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eastAsia="Calibri" w:hAnsi="Myriad Pro" w:cs="Times New Roman"/>
          <w:i/>
          <w:color w:val="4F6228"/>
          <w:sz w:val="24"/>
          <w:szCs w:val="24"/>
          <w:lang w:eastAsia="en-US"/>
        </w:rPr>
        <w:id w:val="1372342452"/>
        <w:docPartObj>
          <w:docPartGallery w:val="Cover Pages"/>
          <w:docPartUnique/>
        </w:docPartObj>
      </w:sdtPr>
      <w:sdtContent>
        <w:p w14:paraId="41B4F0A1" w14:textId="77777777" w:rsidR="00E77047" w:rsidRPr="00E77047" w:rsidRDefault="00E77047" w:rsidP="00E77047">
          <w:pPr>
            <w:spacing w:after="160" w:line="259" w:lineRule="auto"/>
            <w:rPr>
              <w:rFonts w:ascii="Myriad Pro" w:eastAsia="Calibri" w:hAnsi="Myriad Pro" w:cs="Times New Roman"/>
              <w:i/>
              <w:color w:val="4F6228"/>
              <w:sz w:val="24"/>
              <w:szCs w:val="24"/>
              <w:lang w:eastAsia="en-US"/>
            </w:rPr>
          </w:pPr>
          <w:r w:rsidRPr="00E77047">
            <w:rPr>
              <w:rFonts w:ascii="Myriad Pro" w:eastAsia="Calibri" w:hAnsi="Myriad Pro" w:cs="Times New Roman"/>
              <w:i/>
              <w:noProof/>
              <w:color w:val="4F6228"/>
              <w:sz w:val="24"/>
              <w:szCs w:val="24"/>
            </w:rPr>
            <mc:AlternateContent>
              <mc:Choice Requires="wpg">
                <w:drawing>
                  <wp:anchor distT="0" distB="0" distL="114300" distR="114300" simplePos="0" relativeHeight="251672576" behindDoc="0" locked="0" layoutInCell="1" allowOverlap="1" wp14:anchorId="14E0E544" wp14:editId="12C8152F">
                    <wp:simplePos x="0" y="0"/>
                    <wp:positionH relativeFrom="page">
                      <wp:posOffset>4547235</wp:posOffset>
                    </wp:positionH>
                    <wp:positionV relativeFrom="page">
                      <wp:posOffset>0</wp:posOffset>
                    </wp:positionV>
                    <wp:extent cx="3113405" cy="10058400"/>
                    <wp:effectExtent l="0" t="0" r="6350" b="0"/>
                    <wp:wrapNone/>
                    <wp:docPr id="1" name="Группа 1"/>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2" name="Прямоугольник 2"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A4C70ED" w14:textId="77777777" w:rsidR="009617D3" w:rsidRDefault="009617D3" w:rsidP="00E77047">
                                  <w:pPr>
                                    <w:jc w:val="center"/>
                                  </w:pPr>
                                  <w:r>
                                    <w:t>ё</w:t>
                                  </w:r>
                                </w:p>
                              </w:txbxContent>
                            </wps:txbx>
                            <wps:bodyPr rot="0" vert="horz" wrap="square" lIns="91440" tIns="45720" rIns="91440" bIns="45720" anchor="ctr" anchorCtr="0" upright="1">
                              <a:noAutofit/>
                            </wps:bodyPr>
                          </wps:wsp>
                          <wps:wsp>
                            <wps:cNvPr id="3" name="Прямоугольник 3"/>
                            <wps:cNvSpPr>
                              <a:spLocks noChangeArrowheads="1"/>
                            </wps:cNvSpPr>
                            <wps:spPr bwMode="auto">
                              <a:xfrm>
                                <a:off x="124691" y="0"/>
                                <a:ext cx="2971800" cy="10058400"/>
                              </a:xfrm>
                              <a:prstGeom prst="rect">
                                <a:avLst/>
                              </a:prstGeom>
                              <a:solidFill>
                                <a:srgbClr val="9BBB59">
                                  <a:lumMod val="50000"/>
                                </a:srgb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 name="Прямоугольник 4"/>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D8F6A01" w14:textId="77777777" w:rsidR="009617D3" w:rsidRPr="00DC2CC1" w:rsidRDefault="009617D3" w:rsidP="00E77047">
                                  <w:pPr>
                                    <w:pStyle w:val="af6"/>
                                    <w:rPr>
                                      <w:i/>
                                      <w:sz w:val="96"/>
                                      <w:szCs w:val="96"/>
                                    </w:rPr>
                                  </w:pPr>
                                  <w:r w:rsidRPr="00E77047">
                                    <w:rPr>
                                      <w:rFonts w:ascii="Myriad Pro" w:hAnsi="Myriad Pro"/>
                                      <w:i/>
                                      <w:color w:val="FFFFFF"/>
                                      <w:sz w:val="96"/>
                                      <w:szCs w:val="96"/>
                                      <w:lang w:val="en-US"/>
                                    </w:rPr>
                                    <w:t>2020</w:t>
                                  </w:r>
                                </w:p>
                              </w:txbxContent>
                            </wps:txbx>
                            <wps:bodyPr rot="0" vert="horz" wrap="square" lIns="365760" tIns="182880" rIns="182880" bIns="182880" anchor="b" anchorCtr="0" upright="1">
                              <a:noAutofit/>
                            </wps:bodyPr>
                          </wps:wsp>
                          <wps:wsp>
                            <wps:cNvPr id="5"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E052475" w14:textId="77777777" w:rsidR="009617D3" w:rsidRPr="00E77047" w:rsidRDefault="009617D3" w:rsidP="00E77047">
                                  <w:pPr>
                                    <w:pStyle w:val="af6"/>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4E0E544" id="Группа 1" o:spid="_x0000_s1026" style="position:absolute;margin-left:358.05pt;margin-top:0;width:245.15pt;height:11in;z-index:251672576;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">
                    <v:rect id="Прямоугольник 2"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" filled="f" stroked="f" strokecolor="white" strokeweight="1pt">
                      <v:shadow color="#d8d8d8" offset="3pt,3pt"/>
                      <v:textbox>
                        <w:txbxContent>
                          <w:p w14:paraId="4A4C70ED" w14:textId="77777777" w:rsidR="009617D3" w:rsidRDefault="009617D3" w:rsidP="00E77047">
                            <w:pPr>
                              <w:jc w:val="center"/>
                            </w:pPr>
                            <w:r>
                              <w:t>ё</w:t>
                            </w:r>
                          </w:p>
                        </w:txbxContent>
                      </v:textbox>
                    </v:rect>
                    <v:rect id="Прямоугольник 3"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" fillcolor="#4f6228" stroked="f" strokecolor="#d8d8d8"/>
                    <v:rect id="Прямоугольник 4"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" filled="f" stroked="f" strokecolor="white" strokeweight="1pt">
                      <v:fill opacity="52428f"/>
                      <v:shadow color="#d8d8d8" offset="3pt,3pt"/>
                      <v:textbox inset="28.8pt,14.4pt,14.4pt,14.4pt">
                        <w:txbxContent>
                          <w:p w14:paraId="7D8F6A01" w14:textId="77777777" w:rsidR="009617D3" w:rsidRPr="00DC2CC1" w:rsidRDefault="009617D3" w:rsidP="00E77047">
                            <w:pPr>
                              <w:pStyle w:val="af6"/>
                              <w:rPr>
                                <w:i/>
                                <w:sz w:val="96"/>
                                <w:szCs w:val="96"/>
                              </w:rPr>
                            </w:pPr>
                            <w:r w:rsidRPr="00E77047">
                              <w:rPr>
                                <w:rFonts w:ascii="Myriad Pro" w:hAnsi="Myriad Pro"/>
                                <w:i/>
                                <w:color w:val="FFFFFF"/>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" filled="f" stroked="f" strokecolor="white" strokeweight="1pt">
                      <v:fill opacity="52428f"/>
                      <v:shadow color="#d8d8d8" offset="3pt,3pt"/>
                      <v:textbox inset="28.8pt,14.4pt,14.4pt,14.4pt">
                        <w:txbxContent>
                          <w:p w14:paraId="6E052475" w14:textId="77777777" w:rsidR="009617D3" w:rsidRPr="00E77047" w:rsidRDefault="009617D3" w:rsidP="00E77047">
                            <w:pPr>
                              <w:pStyle w:val="af6"/>
                              <w:spacing w:line="360" w:lineRule="auto"/>
                              <w:rPr>
                                <w:color w:val="FFFFFF"/>
                              </w:rPr>
                            </w:pPr>
                          </w:p>
                        </w:txbxContent>
                      </v:textbox>
                    </v:rect>
                    <w10:wrap anchorx="page" anchory="page"/>
                  </v:group>
                </w:pict>
              </mc:Fallback>
            </mc:AlternateContent>
          </w:r>
          <w:r w:rsidRPr="00E77047">
            <w:rPr>
              <w:rFonts w:ascii="Myriad Pro" w:eastAsia="Calibri" w:hAnsi="Myriad Pro" w:cs="Times New Roman"/>
              <w:i/>
              <w:noProof/>
              <w:color w:val="4F6228"/>
              <w:sz w:val="24"/>
              <w:szCs w:val="24"/>
            </w:rPr>
            <w:drawing>
              <wp:inline distT="0" distB="0" distL="0" distR="0" wp14:anchorId="20E15763" wp14:editId="7FE223FD">
                <wp:extent cx="2108959" cy="923925"/>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55803ABC" w14:textId="77777777" w:rsidR="00E77047" w:rsidRPr="00E77047" w:rsidRDefault="00E77047" w:rsidP="00E77047">
          <w:pPr>
            <w:spacing w:after="160" w:line="259" w:lineRule="auto"/>
            <w:rPr>
              <w:rFonts w:ascii="Myriad Pro" w:eastAsia="Calibri" w:hAnsi="Myriad Pro" w:cs="Times New Roman"/>
              <w:i/>
              <w:color w:val="4F6228"/>
              <w:sz w:val="24"/>
              <w:szCs w:val="24"/>
              <w:lang w:eastAsia="en-US"/>
            </w:rPr>
          </w:pPr>
          <w:r w:rsidRPr="00E77047">
            <w:rPr>
              <w:rFonts w:ascii="Myriad Pro" w:eastAsia="Calibri" w:hAnsi="Myriad Pro" w:cs="Times New Roman"/>
              <w:i/>
              <w:noProof/>
              <w:color w:val="4F6228"/>
              <w:sz w:val="24"/>
              <w:szCs w:val="24"/>
            </w:rPr>
            <mc:AlternateContent>
              <mc:Choice Requires="wps">
                <w:drawing>
                  <wp:anchor distT="0" distB="0" distL="114300" distR="114300" simplePos="0" relativeHeight="251674624" behindDoc="0" locked="0" layoutInCell="0" allowOverlap="1" wp14:anchorId="218B9580" wp14:editId="02F31B42">
                    <wp:simplePos x="0" y="0"/>
                    <wp:positionH relativeFrom="page">
                      <wp:align>left</wp:align>
                    </wp:positionH>
                    <wp:positionV relativeFrom="page">
                      <wp:posOffset>2705100</wp:posOffset>
                    </wp:positionV>
                    <wp:extent cx="6730365" cy="4377690"/>
                    <wp:effectExtent l="0" t="0" r="13335" b="22860"/>
                    <wp:wrapNone/>
                    <wp:docPr id="6"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rgbClr val="EEECE1">
                                <a:lumMod val="75000"/>
                              </a:srgbClr>
                            </a:solidFill>
                            <a:ln w="19050">
                              <a:solidFill>
                                <a:sysClr val="windowText" lastClr="000000"/>
                              </a:solidFill>
                              <a:miter lim="800000"/>
                              <a:headEnd/>
                              <a:tailEnd/>
                            </a:ln>
                            <a:effectLst>
                              <a:softEdge rad="50800"/>
                            </a:effectLst>
                          </wps:spPr>
                          <wps:txbx>
                            <w:txbxContent>
                              <w:p w14:paraId="041E7643" w14:textId="77777777" w:rsidR="009617D3" w:rsidRPr="00E77047" w:rsidRDefault="009617D3" w:rsidP="005536C7">
                                <w:pPr>
                                  <w:pStyle w:val="af6"/>
                                  <w:shd w:val="clear" w:color="auto" w:fill="C4BC96"/>
                                  <w:ind w:left="284"/>
                                  <w:jc w:val="center"/>
                                  <w:rPr>
                                    <w:rFonts w:ascii="Myriad Pro" w:hAnsi="Myriad Pro" w:cs="Times New Roman"/>
                                    <w:b/>
                                    <w:sz w:val="48"/>
                                    <w:szCs w:val="48"/>
                                    <w:shd w:val="clear" w:color="auto" w:fill="C4BC96"/>
                                  </w:rPr>
                                </w:pPr>
                                <w:r w:rsidRPr="00E77047">
                                  <w:rPr>
                                    <w:rFonts w:ascii="Myriad Pro" w:hAnsi="Myriad Pro" w:cs="Times New Roman"/>
                                    <w:b/>
                                    <w:sz w:val="48"/>
                                    <w:szCs w:val="48"/>
                                    <w:shd w:val="clear" w:color="auto" w:fill="C4BC96"/>
                                  </w:rPr>
                                  <w:t>Отчет</w:t>
                                </w:r>
                              </w:p>
                              <w:p w14:paraId="1FAB9AB2" w14:textId="3818A372" w:rsidR="009617D3" w:rsidRDefault="009617D3" w:rsidP="005536C7">
                                <w:pPr>
                                  <w:pStyle w:val="af6"/>
                                  <w:shd w:val="clear" w:color="auto" w:fill="C4BC96"/>
                                  <w:ind w:left="284"/>
                                  <w:jc w:val="center"/>
                                  <w:rPr>
                                    <w:rFonts w:ascii="Myriad Pro" w:hAnsi="Myriad Pro" w:cs="Times New Roman"/>
                                    <w:b/>
                                    <w:sz w:val="36"/>
                                    <w:szCs w:val="36"/>
                                    <w:shd w:val="clear" w:color="auto" w:fill="C4BC96"/>
                                  </w:rPr>
                                </w:pPr>
                                <w:r w:rsidRPr="00E77047">
                                  <w:rPr>
                                    <w:rFonts w:ascii="Myriad Pro" w:hAnsi="Myriad Pro" w:cs="Times New Roman"/>
                                    <w:b/>
                                    <w:sz w:val="36"/>
                                    <w:szCs w:val="36"/>
                                    <w:shd w:val="clear" w:color="auto" w:fill="C4BC96"/>
                                  </w:rPr>
                                  <w:t>по результатам анализа принятых регулирующим органом тарифно-балансовых решений за 2019 год в отношении филиала ПАО «МРСК Северо-Запада» в Республике Коми</w:t>
                                </w:r>
                              </w:p>
                              <w:p w14:paraId="24432176" w14:textId="77777777" w:rsidR="009617D3" w:rsidRPr="00E77047" w:rsidRDefault="009617D3" w:rsidP="005536C7">
                                <w:pPr>
                                  <w:pStyle w:val="af6"/>
                                  <w:shd w:val="clear" w:color="auto" w:fill="C4BC96"/>
                                  <w:ind w:left="284"/>
                                  <w:jc w:val="center"/>
                                  <w:rPr>
                                    <w:rFonts w:ascii="Myriad Pro" w:hAnsi="Myriad Pro" w:cs="Times New Roman"/>
                                    <w:b/>
                                    <w:sz w:val="36"/>
                                    <w:szCs w:val="36"/>
                                    <w:shd w:val="clear" w:color="auto" w:fill="C4BC96"/>
                                  </w:rPr>
                                </w:pPr>
                              </w:p>
                              <w:p w14:paraId="155A548A" w14:textId="2BB73298" w:rsidR="009617D3" w:rsidRPr="00E77047" w:rsidRDefault="009617D3" w:rsidP="005536C7">
                                <w:pPr>
                                  <w:pStyle w:val="af6"/>
                                  <w:shd w:val="clear" w:color="auto" w:fill="C4BC96"/>
                                  <w:ind w:left="284"/>
                                  <w:jc w:val="center"/>
                                  <w:rPr>
                                    <w:rFonts w:ascii="Myriad Pro" w:hAnsi="Myriad Pro" w:cs="Times New Roman"/>
                                    <w:b/>
                                    <w:sz w:val="28"/>
                                    <w:szCs w:val="28"/>
                                    <w:shd w:val="clear" w:color="auto" w:fill="C4BC96"/>
                                  </w:rPr>
                                </w:pPr>
                                <w:r w:rsidRPr="00E77047">
                                  <w:rPr>
                                    <w:rFonts w:ascii="Myriad Pro" w:hAnsi="Myriad Pro" w:cs="Times New Roman"/>
                                    <w:b/>
                                    <w:sz w:val="28"/>
                                    <w:szCs w:val="28"/>
                                    <w:shd w:val="clear" w:color="auto" w:fill="C4BC96"/>
                                  </w:rPr>
                                  <w:t>по Договору</w:t>
                                </w:r>
                                <w:r>
                                  <w:rPr>
                                    <w:rFonts w:ascii="Myriad Pro" w:hAnsi="Myriad Pro" w:cs="Times New Roman"/>
                                    <w:b/>
                                    <w:sz w:val="28"/>
                                    <w:szCs w:val="28"/>
                                    <w:shd w:val="clear" w:color="auto" w:fill="C4BC96"/>
                                  </w:rPr>
                                  <w:t xml:space="preserve"> на</w:t>
                                </w:r>
                                <w:r w:rsidRPr="00E77047">
                                  <w:rPr>
                                    <w:rFonts w:ascii="Myriad Pro" w:hAnsi="Myriad Pro" w:cs="Times New Roman"/>
                                    <w:b/>
                                    <w:sz w:val="28"/>
                                    <w:szCs w:val="28"/>
                                    <w:shd w:val="clear" w:color="auto" w:fill="C4BC96"/>
                                  </w:rPr>
                                  <w:t xml:space="preserve"> оказани</w:t>
                                </w:r>
                                <w:r>
                                  <w:rPr>
                                    <w:rFonts w:ascii="Myriad Pro" w:hAnsi="Myriad Pro" w:cs="Times New Roman"/>
                                    <w:b/>
                                    <w:sz w:val="28"/>
                                    <w:szCs w:val="28"/>
                                    <w:shd w:val="clear" w:color="auto" w:fill="C4BC96"/>
                                  </w:rPr>
                                  <w:t>е</w:t>
                                </w:r>
                                <w:r w:rsidRPr="00E77047">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rPr>
                                  <w:br/>
                                </w:r>
                                <w:r w:rsidRPr="00E77047">
                                  <w:rPr>
                                    <w:rFonts w:ascii="Myriad Pro" w:hAnsi="Myriad Pro" w:cs="Times New Roman"/>
                                    <w:b/>
                                    <w:sz w:val="28"/>
                                    <w:szCs w:val="28"/>
                                    <w:shd w:val="clear" w:color="auto" w:fill="C4BC96"/>
                                  </w:rPr>
                                  <w:t>за период 2017-2019</w:t>
                                </w:r>
                                <w:r>
                                  <w:rPr>
                                    <w:rFonts w:ascii="Myriad Pro" w:hAnsi="Myriad Pro" w:cs="Times New Roman"/>
                                    <w:b/>
                                    <w:sz w:val="28"/>
                                    <w:szCs w:val="28"/>
                                    <w:shd w:val="clear" w:color="auto" w:fill="C4BC96"/>
                                  </w:rPr>
                                  <w:t xml:space="preserve"> </w:t>
                                </w:r>
                                <w:r w:rsidRPr="00E77047">
                                  <w:rPr>
                                    <w:rFonts w:ascii="Myriad Pro" w:hAnsi="Myriad Pro" w:cs="Times New Roman"/>
                                    <w:b/>
                                    <w:sz w:val="28"/>
                                    <w:szCs w:val="28"/>
                                    <w:shd w:val="clear" w:color="auto" w:fill="C4BC96"/>
                                  </w:rPr>
                                  <w:t>гг.,</w:t>
                                </w:r>
                              </w:p>
                              <w:p w14:paraId="4569FC9D" w14:textId="77777777" w:rsidR="009617D3" w:rsidRPr="00E77047" w:rsidRDefault="009617D3" w:rsidP="005536C7">
                                <w:pPr>
                                  <w:pStyle w:val="af6"/>
                                  <w:shd w:val="clear" w:color="auto" w:fill="C4BC96"/>
                                  <w:ind w:left="284"/>
                                  <w:jc w:val="center"/>
                                  <w:rPr>
                                    <w:rFonts w:ascii="Myriad Pro" w:hAnsi="Myriad Pro" w:cs="Times New Roman"/>
                                    <w:b/>
                                    <w:sz w:val="28"/>
                                    <w:szCs w:val="28"/>
                                    <w:shd w:val="clear" w:color="auto" w:fill="C4BC96"/>
                                  </w:rPr>
                                </w:pPr>
                                <w:r w:rsidRPr="00E77047">
                                  <w:rPr>
                                    <w:rFonts w:ascii="Myriad Pro" w:hAnsi="Myriad Pro" w:cs="Times New Roman"/>
                                    <w:b/>
                                    <w:sz w:val="28"/>
                                    <w:szCs w:val="28"/>
                                    <w:shd w:val="clear" w:color="auto" w:fill="C4BC96"/>
                                  </w:rPr>
                                  <w:t>№ 59/105/20 от 11.02.2020 года</w:t>
                                </w:r>
                              </w:p>
                              <w:p w14:paraId="0E0CDBA5" w14:textId="77777777" w:rsidR="009617D3" w:rsidRPr="00963C82" w:rsidRDefault="009617D3" w:rsidP="005536C7">
                                <w:pPr>
                                  <w:pStyle w:val="af6"/>
                                  <w:shd w:val="clear" w:color="auto" w:fill="C4BC96"/>
                                  <w:ind w:left="284"/>
                                  <w:jc w:val="center"/>
                                  <w:rPr>
                                    <w:sz w:val="36"/>
                                    <w:szCs w:val="36"/>
                                  </w:rPr>
                                </w:pPr>
                                <w:r w:rsidRPr="00E77047">
                                  <w:rPr>
                                    <w:rFonts w:ascii="Myriad Pro" w:hAnsi="Myriad Pro" w:cs="Times New Roman"/>
                                    <w:b/>
                                    <w:sz w:val="36"/>
                                    <w:szCs w:val="36"/>
                                    <w:shd w:val="clear" w:color="auto" w:fill="C4BC96"/>
                                  </w:rPr>
                                  <w:t>Этап № 1.1.2.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8B9580" id="Прямоугольник 16" o:spid="_x0000_s1031" style="position:absolute;margin-left:0;margin-top:213pt;width:529.95pt;height:344.7pt;z-index:25167462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" o:allowincell="f" fillcolor="#c4bd97" strokecolor="windowText" strokeweight="1.5pt">
                    <v:textbox inset="14.4pt,,14.4pt">
                      <w:txbxContent>
                        <w:p w14:paraId="041E7643" w14:textId="77777777" w:rsidR="009617D3" w:rsidRPr="00E77047" w:rsidRDefault="009617D3" w:rsidP="005536C7">
                          <w:pPr>
                            <w:pStyle w:val="af6"/>
                            <w:shd w:val="clear" w:color="auto" w:fill="C4BC96"/>
                            <w:ind w:left="284"/>
                            <w:jc w:val="center"/>
                            <w:rPr>
                              <w:rFonts w:ascii="Myriad Pro" w:hAnsi="Myriad Pro" w:cs="Times New Roman"/>
                              <w:b/>
                              <w:sz w:val="48"/>
                              <w:szCs w:val="48"/>
                              <w:shd w:val="clear" w:color="auto" w:fill="C4BC96"/>
                            </w:rPr>
                          </w:pPr>
                          <w:r w:rsidRPr="00E77047">
                            <w:rPr>
                              <w:rFonts w:ascii="Myriad Pro" w:hAnsi="Myriad Pro" w:cs="Times New Roman"/>
                              <w:b/>
                              <w:sz w:val="48"/>
                              <w:szCs w:val="48"/>
                              <w:shd w:val="clear" w:color="auto" w:fill="C4BC96"/>
                            </w:rPr>
                            <w:t>Отчет</w:t>
                          </w:r>
                        </w:p>
                        <w:p w14:paraId="1FAB9AB2" w14:textId="3818A372" w:rsidR="009617D3" w:rsidRDefault="009617D3" w:rsidP="005536C7">
                          <w:pPr>
                            <w:pStyle w:val="af6"/>
                            <w:shd w:val="clear" w:color="auto" w:fill="C4BC96"/>
                            <w:ind w:left="284"/>
                            <w:jc w:val="center"/>
                            <w:rPr>
                              <w:rFonts w:ascii="Myriad Pro" w:hAnsi="Myriad Pro" w:cs="Times New Roman"/>
                              <w:b/>
                              <w:sz w:val="36"/>
                              <w:szCs w:val="36"/>
                              <w:shd w:val="clear" w:color="auto" w:fill="C4BC96"/>
                            </w:rPr>
                          </w:pPr>
                          <w:r w:rsidRPr="00E77047">
                            <w:rPr>
                              <w:rFonts w:ascii="Myriad Pro" w:hAnsi="Myriad Pro" w:cs="Times New Roman"/>
                              <w:b/>
                              <w:sz w:val="36"/>
                              <w:szCs w:val="36"/>
                              <w:shd w:val="clear" w:color="auto" w:fill="C4BC96"/>
                            </w:rPr>
                            <w:t>по результатам анализа принятых регулирующим органом тарифно-балансовых решений за 2019 год в отношении филиала ПАО «МРСК Северо-Запада» в Республике Коми</w:t>
                          </w:r>
                        </w:p>
                        <w:p w14:paraId="24432176" w14:textId="77777777" w:rsidR="009617D3" w:rsidRPr="00E77047" w:rsidRDefault="009617D3" w:rsidP="005536C7">
                          <w:pPr>
                            <w:pStyle w:val="af6"/>
                            <w:shd w:val="clear" w:color="auto" w:fill="C4BC96"/>
                            <w:ind w:left="284"/>
                            <w:jc w:val="center"/>
                            <w:rPr>
                              <w:rFonts w:ascii="Myriad Pro" w:hAnsi="Myriad Pro" w:cs="Times New Roman"/>
                              <w:b/>
                              <w:sz w:val="36"/>
                              <w:szCs w:val="36"/>
                              <w:shd w:val="clear" w:color="auto" w:fill="C4BC96"/>
                            </w:rPr>
                          </w:pPr>
                        </w:p>
                        <w:p w14:paraId="155A548A" w14:textId="2BB73298" w:rsidR="009617D3" w:rsidRPr="00E77047" w:rsidRDefault="009617D3" w:rsidP="005536C7">
                          <w:pPr>
                            <w:pStyle w:val="af6"/>
                            <w:shd w:val="clear" w:color="auto" w:fill="C4BC96"/>
                            <w:ind w:left="284"/>
                            <w:jc w:val="center"/>
                            <w:rPr>
                              <w:rFonts w:ascii="Myriad Pro" w:hAnsi="Myriad Pro" w:cs="Times New Roman"/>
                              <w:b/>
                              <w:sz w:val="28"/>
                              <w:szCs w:val="28"/>
                              <w:shd w:val="clear" w:color="auto" w:fill="C4BC96"/>
                            </w:rPr>
                          </w:pPr>
                          <w:r w:rsidRPr="00E77047">
                            <w:rPr>
                              <w:rFonts w:ascii="Myriad Pro" w:hAnsi="Myriad Pro" w:cs="Times New Roman"/>
                              <w:b/>
                              <w:sz w:val="28"/>
                              <w:szCs w:val="28"/>
                              <w:shd w:val="clear" w:color="auto" w:fill="C4BC96"/>
                            </w:rPr>
                            <w:t>по Договору</w:t>
                          </w:r>
                          <w:r>
                            <w:rPr>
                              <w:rFonts w:ascii="Myriad Pro" w:hAnsi="Myriad Pro" w:cs="Times New Roman"/>
                              <w:b/>
                              <w:sz w:val="28"/>
                              <w:szCs w:val="28"/>
                              <w:shd w:val="clear" w:color="auto" w:fill="C4BC96"/>
                            </w:rPr>
                            <w:t xml:space="preserve"> на</w:t>
                          </w:r>
                          <w:r w:rsidRPr="00E77047">
                            <w:rPr>
                              <w:rFonts w:ascii="Myriad Pro" w:hAnsi="Myriad Pro" w:cs="Times New Roman"/>
                              <w:b/>
                              <w:sz w:val="28"/>
                              <w:szCs w:val="28"/>
                              <w:shd w:val="clear" w:color="auto" w:fill="C4BC96"/>
                            </w:rPr>
                            <w:t xml:space="preserve"> оказани</w:t>
                          </w:r>
                          <w:r>
                            <w:rPr>
                              <w:rFonts w:ascii="Myriad Pro" w:hAnsi="Myriad Pro" w:cs="Times New Roman"/>
                              <w:b/>
                              <w:sz w:val="28"/>
                              <w:szCs w:val="28"/>
                              <w:shd w:val="clear" w:color="auto" w:fill="C4BC96"/>
                            </w:rPr>
                            <w:t>е</w:t>
                          </w:r>
                          <w:r w:rsidRPr="00E77047">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rPr>
                            <w:br/>
                          </w:r>
                          <w:r w:rsidRPr="00E77047">
                            <w:rPr>
                              <w:rFonts w:ascii="Myriad Pro" w:hAnsi="Myriad Pro" w:cs="Times New Roman"/>
                              <w:b/>
                              <w:sz w:val="28"/>
                              <w:szCs w:val="28"/>
                              <w:shd w:val="clear" w:color="auto" w:fill="C4BC96"/>
                            </w:rPr>
                            <w:t>за период 2017-2019</w:t>
                          </w:r>
                          <w:r>
                            <w:rPr>
                              <w:rFonts w:ascii="Myriad Pro" w:hAnsi="Myriad Pro" w:cs="Times New Roman"/>
                              <w:b/>
                              <w:sz w:val="28"/>
                              <w:szCs w:val="28"/>
                              <w:shd w:val="clear" w:color="auto" w:fill="C4BC96"/>
                            </w:rPr>
                            <w:t xml:space="preserve"> </w:t>
                          </w:r>
                          <w:r w:rsidRPr="00E77047">
                            <w:rPr>
                              <w:rFonts w:ascii="Myriad Pro" w:hAnsi="Myriad Pro" w:cs="Times New Roman"/>
                              <w:b/>
                              <w:sz w:val="28"/>
                              <w:szCs w:val="28"/>
                              <w:shd w:val="clear" w:color="auto" w:fill="C4BC96"/>
                            </w:rPr>
                            <w:t>гг.,</w:t>
                          </w:r>
                        </w:p>
                        <w:p w14:paraId="4569FC9D" w14:textId="77777777" w:rsidR="009617D3" w:rsidRPr="00E77047" w:rsidRDefault="009617D3" w:rsidP="005536C7">
                          <w:pPr>
                            <w:pStyle w:val="af6"/>
                            <w:shd w:val="clear" w:color="auto" w:fill="C4BC96"/>
                            <w:ind w:left="284"/>
                            <w:jc w:val="center"/>
                            <w:rPr>
                              <w:rFonts w:ascii="Myriad Pro" w:hAnsi="Myriad Pro" w:cs="Times New Roman"/>
                              <w:b/>
                              <w:sz w:val="28"/>
                              <w:szCs w:val="28"/>
                              <w:shd w:val="clear" w:color="auto" w:fill="C4BC96"/>
                            </w:rPr>
                          </w:pPr>
                          <w:r w:rsidRPr="00E77047">
                            <w:rPr>
                              <w:rFonts w:ascii="Myriad Pro" w:hAnsi="Myriad Pro" w:cs="Times New Roman"/>
                              <w:b/>
                              <w:sz w:val="28"/>
                              <w:szCs w:val="28"/>
                              <w:shd w:val="clear" w:color="auto" w:fill="C4BC96"/>
                            </w:rPr>
                            <w:t>№ 59/105/20 от 11.02.2020 года</w:t>
                          </w:r>
                        </w:p>
                        <w:p w14:paraId="0E0CDBA5" w14:textId="77777777" w:rsidR="009617D3" w:rsidRPr="00963C82" w:rsidRDefault="009617D3" w:rsidP="005536C7">
                          <w:pPr>
                            <w:pStyle w:val="af6"/>
                            <w:shd w:val="clear" w:color="auto" w:fill="C4BC96"/>
                            <w:ind w:left="284"/>
                            <w:jc w:val="center"/>
                            <w:rPr>
                              <w:sz w:val="36"/>
                              <w:szCs w:val="36"/>
                            </w:rPr>
                          </w:pPr>
                          <w:r w:rsidRPr="00E77047">
                            <w:rPr>
                              <w:rFonts w:ascii="Myriad Pro" w:hAnsi="Myriad Pro" w:cs="Times New Roman"/>
                              <w:b/>
                              <w:sz w:val="36"/>
                              <w:szCs w:val="36"/>
                              <w:shd w:val="clear" w:color="auto" w:fill="C4BC96"/>
                            </w:rPr>
                            <w:t>Этап № 1.1.2.</w:t>
                          </w:r>
                        </w:p>
                      </w:txbxContent>
                    </v:textbox>
                    <w10:wrap anchorx="page" anchory="page"/>
                  </v:rect>
                </w:pict>
              </mc:Fallback>
            </mc:AlternateContent>
          </w:r>
          <w:r w:rsidRPr="00E77047">
            <w:rPr>
              <w:rFonts w:ascii="Myriad Pro" w:eastAsia="Calibri" w:hAnsi="Myriad Pro" w:cs="Times New Roman"/>
              <w:i/>
              <w:color w:val="4F6228"/>
              <w:sz w:val="24"/>
              <w:szCs w:val="24"/>
              <w:lang w:eastAsia="en-US"/>
            </w:rPr>
            <w:br w:type="page"/>
          </w:r>
        </w:p>
      </w:sdtContent>
    </w:sdt>
    <w:sdt>
      <w:sdtPr>
        <w:rPr>
          <w:rFonts w:ascii="Myriad Pro" w:eastAsia="Calibri" w:hAnsi="Myriad Pro" w:cs="Times New Roman"/>
          <w:i/>
          <w:color w:val="4F6228"/>
          <w:sz w:val="24"/>
          <w:szCs w:val="24"/>
          <w:lang w:eastAsia="en-US"/>
        </w:rPr>
        <w:id w:val="163989845"/>
        <w:docPartObj>
          <w:docPartGallery w:val="Table of Contents"/>
          <w:docPartUnique/>
        </w:docPartObj>
      </w:sdtPr>
      <w:sdtEndPr>
        <w:rPr>
          <w:bCs/>
        </w:rPr>
      </w:sdtEndPr>
      <w:sdtContent>
        <w:p w14:paraId="335A2DDE" w14:textId="77777777" w:rsidR="00E77047" w:rsidRPr="00E77047" w:rsidRDefault="00E77047" w:rsidP="00E77047">
          <w:pPr>
            <w:keepNext/>
            <w:keepLines/>
            <w:spacing w:before="240" w:after="0" w:line="259" w:lineRule="auto"/>
            <w:rPr>
              <w:rFonts w:ascii="Myriad Pro" w:eastAsia="Times New Roman" w:hAnsi="Myriad Pro" w:cs="Times New Roman"/>
              <w:i/>
              <w:color w:val="4F6228"/>
              <w:sz w:val="24"/>
              <w:szCs w:val="24"/>
            </w:rPr>
          </w:pPr>
          <w:r w:rsidRPr="00E77047">
            <w:rPr>
              <w:rFonts w:ascii="Myriad Pro" w:eastAsia="Times New Roman" w:hAnsi="Myriad Pro" w:cs="Times New Roman"/>
              <w:i/>
              <w:color w:val="4F6228"/>
              <w:sz w:val="24"/>
              <w:szCs w:val="24"/>
            </w:rPr>
            <w:t>Оглавление</w:t>
          </w:r>
        </w:p>
        <w:p w14:paraId="259E62E2" w14:textId="27B652D1" w:rsidR="00D274CB" w:rsidRDefault="00E77047">
          <w:pPr>
            <w:pStyle w:val="31"/>
            <w:rPr>
              <w:rFonts w:asciiTheme="minorHAnsi" w:hAnsiTheme="minorHAnsi"/>
              <w:b w:val="0"/>
            </w:rPr>
          </w:pPr>
          <w:r w:rsidRPr="00D274CB">
            <w:rPr>
              <w:rFonts w:eastAsia="Calibri" w:cs="Times New Roman"/>
              <w:b w:val="0"/>
              <w:bCs/>
              <w:i/>
              <w:color w:val="4F6228"/>
              <w:lang w:eastAsia="en-US"/>
            </w:rPr>
            <w:fldChar w:fldCharType="begin"/>
          </w:r>
          <w:r w:rsidRPr="00D274CB">
            <w:rPr>
              <w:rFonts w:eastAsia="Calibri" w:cs="Times New Roman"/>
              <w:b w:val="0"/>
              <w:bCs/>
              <w:i/>
              <w:color w:val="4F6228"/>
              <w:lang w:eastAsia="en-US"/>
            </w:rPr>
            <w:instrText xml:space="preserve"> TOC \o "1-3" \h \z \u </w:instrText>
          </w:r>
          <w:r w:rsidRPr="00D274CB">
            <w:rPr>
              <w:rFonts w:eastAsia="Calibri" w:cs="Times New Roman"/>
              <w:b w:val="0"/>
              <w:bCs/>
              <w:i/>
              <w:color w:val="4F6228"/>
              <w:lang w:eastAsia="en-US"/>
            </w:rPr>
            <w:fldChar w:fldCharType="separate"/>
          </w:r>
          <w:hyperlink w:anchor="_Toc41221601" w:history="1">
            <w:r w:rsidR="00D274CB" w:rsidRPr="00342CF9">
              <w:rPr>
                <w:rStyle w:val="ac"/>
                <w:rFonts w:eastAsia="Times New Roman" w:cs="Times New Roman"/>
                <w:lang w:eastAsia="en-US"/>
              </w:rPr>
              <w:t>1.</w:t>
            </w:r>
            <w:r w:rsidR="00D274CB">
              <w:rPr>
                <w:rFonts w:asciiTheme="minorHAnsi" w:hAnsiTheme="minorHAnsi"/>
                <w:b w:val="0"/>
              </w:rPr>
              <w:tab/>
            </w:r>
            <w:r w:rsidR="00D274CB" w:rsidRPr="00342CF9">
              <w:rPr>
                <w:rStyle w:val="ac"/>
                <w:rFonts w:eastAsia="Times New Roman" w:cs="Times New Roman"/>
                <w:lang w:eastAsia="en-US"/>
              </w:rPr>
              <w:t>Вводная часть</w:t>
            </w:r>
            <w:r w:rsidR="00D274CB">
              <w:rPr>
                <w:webHidden/>
              </w:rPr>
              <w:tab/>
            </w:r>
            <w:r w:rsidR="00D274CB">
              <w:rPr>
                <w:webHidden/>
              </w:rPr>
              <w:fldChar w:fldCharType="begin"/>
            </w:r>
            <w:r w:rsidR="00D274CB">
              <w:rPr>
                <w:webHidden/>
              </w:rPr>
              <w:instrText xml:space="preserve"> PAGEREF _Toc41221601 \h </w:instrText>
            </w:r>
            <w:r w:rsidR="00D274CB">
              <w:rPr>
                <w:webHidden/>
              </w:rPr>
            </w:r>
            <w:r w:rsidR="00D274CB">
              <w:rPr>
                <w:webHidden/>
              </w:rPr>
              <w:fldChar w:fldCharType="separate"/>
            </w:r>
            <w:r w:rsidR="000866FB">
              <w:rPr>
                <w:webHidden/>
              </w:rPr>
              <w:t>6</w:t>
            </w:r>
            <w:r w:rsidR="00D274CB">
              <w:rPr>
                <w:webHidden/>
              </w:rPr>
              <w:fldChar w:fldCharType="end"/>
            </w:r>
          </w:hyperlink>
        </w:p>
        <w:p w14:paraId="48444BA5" w14:textId="2129D595" w:rsidR="00D274CB" w:rsidRDefault="009617D3">
          <w:pPr>
            <w:pStyle w:val="31"/>
            <w:rPr>
              <w:rFonts w:asciiTheme="minorHAnsi" w:hAnsiTheme="minorHAnsi"/>
              <w:b w:val="0"/>
            </w:rPr>
          </w:pPr>
          <w:hyperlink w:anchor="_Toc41221602" w:history="1">
            <w:r w:rsidR="00D274CB" w:rsidRPr="00342CF9">
              <w:rPr>
                <w:rStyle w:val="ac"/>
                <w:rFonts w:eastAsia="Times New Roman" w:cs="Times New Roman"/>
                <w:lang w:eastAsia="en-US"/>
              </w:rPr>
              <w:t>1.1.</w:t>
            </w:r>
            <w:r w:rsidR="00D274CB">
              <w:rPr>
                <w:rFonts w:asciiTheme="minorHAnsi" w:hAnsiTheme="minorHAnsi"/>
                <w:b w:val="0"/>
              </w:rPr>
              <w:tab/>
            </w:r>
            <w:r w:rsidR="00D274CB" w:rsidRPr="00342CF9">
              <w:rPr>
                <w:rStyle w:val="ac"/>
                <w:rFonts w:eastAsia="Times New Roman" w:cs="Times New Roman"/>
                <w:lang w:eastAsia="en-US"/>
              </w:rPr>
              <w:t>Сведения о Заказчике</w:t>
            </w:r>
            <w:r w:rsidR="00D274CB">
              <w:rPr>
                <w:webHidden/>
              </w:rPr>
              <w:tab/>
            </w:r>
            <w:r w:rsidR="00D274CB">
              <w:rPr>
                <w:webHidden/>
              </w:rPr>
              <w:fldChar w:fldCharType="begin"/>
            </w:r>
            <w:r w:rsidR="00D274CB">
              <w:rPr>
                <w:webHidden/>
              </w:rPr>
              <w:instrText xml:space="preserve"> PAGEREF _Toc41221602 \h </w:instrText>
            </w:r>
            <w:r w:rsidR="00D274CB">
              <w:rPr>
                <w:webHidden/>
              </w:rPr>
            </w:r>
            <w:r w:rsidR="00D274CB">
              <w:rPr>
                <w:webHidden/>
              </w:rPr>
              <w:fldChar w:fldCharType="separate"/>
            </w:r>
            <w:r w:rsidR="000866FB">
              <w:rPr>
                <w:webHidden/>
              </w:rPr>
              <w:t>6</w:t>
            </w:r>
            <w:r w:rsidR="00D274CB">
              <w:rPr>
                <w:webHidden/>
              </w:rPr>
              <w:fldChar w:fldCharType="end"/>
            </w:r>
          </w:hyperlink>
        </w:p>
        <w:p w14:paraId="7F16E715" w14:textId="062B187F" w:rsidR="00D274CB" w:rsidRDefault="009617D3">
          <w:pPr>
            <w:pStyle w:val="31"/>
            <w:rPr>
              <w:rFonts w:asciiTheme="minorHAnsi" w:hAnsiTheme="minorHAnsi"/>
              <w:b w:val="0"/>
            </w:rPr>
          </w:pPr>
          <w:hyperlink w:anchor="_Toc41221603" w:history="1">
            <w:r w:rsidR="00D274CB" w:rsidRPr="00342CF9">
              <w:rPr>
                <w:rStyle w:val="ac"/>
                <w:rFonts w:eastAsia="Times New Roman" w:cs="Times New Roman"/>
                <w:lang w:eastAsia="en-US"/>
              </w:rPr>
              <w:t>1.2.</w:t>
            </w:r>
            <w:r w:rsidR="00D274CB">
              <w:rPr>
                <w:rFonts w:asciiTheme="minorHAnsi" w:hAnsiTheme="minorHAnsi"/>
                <w:b w:val="0"/>
              </w:rPr>
              <w:tab/>
            </w:r>
            <w:r w:rsidR="00D274CB" w:rsidRPr="00342CF9">
              <w:rPr>
                <w:rStyle w:val="ac"/>
                <w:rFonts w:eastAsia="Times New Roman" w:cs="Times New Roman"/>
                <w:lang w:eastAsia="en-US"/>
              </w:rPr>
              <w:t>Сведения об Исполнителе</w:t>
            </w:r>
            <w:r w:rsidR="00D274CB">
              <w:rPr>
                <w:webHidden/>
              </w:rPr>
              <w:tab/>
            </w:r>
            <w:r w:rsidR="00D274CB">
              <w:rPr>
                <w:webHidden/>
              </w:rPr>
              <w:fldChar w:fldCharType="begin"/>
            </w:r>
            <w:r w:rsidR="00D274CB">
              <w:rPr>
                <w:webHidden/>
              </w:rPr>
              <w:instrText xml:space="preserve"> PAGEREF _Toc41221603 \h </w:instrText>
            </w:r>
            <w:r w:rsidR="00D274CB">
              <w:rPr>
                <w:webHidden/>
              </w:rPr>
            </w:r>
            <w:r w:rsidR="00D274CB">
              <w:rPr>
                <w:webHidden/>
              </w:rPr>
              <w:fldChar w:fldCharType="separate"/>
            </w:r>
            <w:r w:rsidR="000866FB">
              <w:rPr>
                <w:webHidden/>
              </w:rPr>
              <w:t>6</w:t>
            </w:r>
            <w:r w:rsidR="00D274CB">
              <w:rPr>
                <w:webHidden/>
              </w:rPr>
              <w:fldChar w:fldCharType="end"/>
            </w:r>
          </w:hyperlink>
        </w:p>
        <w:p w14:paraId="2CAC1148" w14:textId="39887BE7" w:rsidR="00D274CB" w:rsidRDefault="009617D3">
          <w:pPr>
            <w:pStyle w:val="31"/>
            <w:rPr>
              <w:rFonts w:asciiTheme="minorHAnsi" w:hAnsiTheme="minorHAnsi"/>
              <w:b w:val="0"/>
            </w:rPr>
          </w:pPr>
          <w:hyperlink w:anchor="_Toc41221604" w:history="1">
            <w:r w:rsidR="00D274CB" w:rsidRPr="00342CF9">
              <w:rPr>
                <w:rStyle w:val="ac"/>
                <w:rFonts w:eastAsia="Times New Roman" w:cs="Times New Roman"/>
                <w:lang w:eastAsia="en-US"/>
              </w:rPr>
              <w:t>1.3.</w:t>
            </w:r>
            <w:r w:rsidR="00D274CB">
              <w:rPr>
                <w:rFonts w:asciiTheme="minorHAnsi" w:hAnsiTheme="minorHAnsi"/>
                <w:b w:val="0"/>
              </w:rPr>
              <w:tab/>
            </w:r>
            <w:r w:rsidR="00D274CB" w:rsidRPr="00342CF9">
              <w:rPr>
                <w:rStyle w:val="ac"/>
                <w:rFonts w:eastAsia="Times New Roman" w:cs="Times New Roman"/>
                <w:lang w:eastAsia="en-US"/>
              </w:rPr>
              <w:t>Основание для оказания услуг</w:t>
            </w:r>
            <w:r w:rsidR="00D274CB">
              <w:rPr>
                <w:webHidden/>
              </w:rPr>
              <w:tab/>
            </w:r>
            <w:r w:rsidR="00D274CB">
              <w:rPr>
                <w:webHidden/>
              </w:rPr>
              <w:fldChar w:fldCharType="begin"/>
            </w:r>
            <w:r w:rsidR="00D274CB">
              <w:rPr>
                <w:webHidden/>
              </w:rPr>
              <w:instrText xml:space="preserve"> PAGEREF _Toc41221604 \h </w:instrText>
            </w:r>
            <w:r w:rsidR="00D274CB">
              <w:rPr>
                <w:webHidden/>
              </w:rPr>
            </w:r>
            <w:r w:rsidR="00D274CB">
              <w:rPr>
                <w:webHidden/>
              </w:rPr>
              <w:fldChar w:fldCharType="separate"/>
            </w:r>
            <w:r w:rsidR="000866FB">
              <w:rPr>
                <w:webHidden/>
              </w:rPr>
              <w:t>7</w:t>
            </w:r>
            <w:r w:rsidR="00D274CB">
              <w:rPr>
                <w:webHidden/>
              </w:rPr>
              <w:fldChar w:fldCharType="end"/>
            </w:r>
          </w:hyperlink>
        </w:p>
        <w:p w14:paraId="601FCC59" w14:textId="379FD977" w:rsidR="00D274CB" w:rsidRDefault="009617D3">
          <w:pPr>
            <w:pStyle w:val="31"/>
            <w:rPr>
              <w:rFonts w:asciiTheme="minorHAnsi" w:hAnsiTheme="minorHAnsi"/>
              <w:b w:val="0"/>
            </w:rPr>
          </w:pPr>
          <w:hyperlink w:anchor="_Toc41221605" w:history="1">
            <w:r w:rsidR="00D274CB" w:rsidRPr="00342CF9">
              <w:rPr>
                <w:rStyle w:val="ac"/>
                <w:rFonts w:eastAsia="Times New Roman" w:cs="Times New Roman"/>
                <w:lang w:eastAsia="en-US"/>
              </w:rPr>
              <w:t>1.4.</w:t>
            </w:r>
            <w:r w:rsidR="00D274CB">
              <w:rPr>
                <w:rFonts w:asciiTheme="minorHAnsi" w:hAnsiTheme="minorHAnsi"/>
                <w:b w:val="0"/>
              </w:rPr>
              <w:tab/>
            </w:r>
            <w:r w:rsidR="00D274CB" w:rsidRPr="00342CF9">
              <w:rPr>
                <w:rStyle w:val="ac"/>
                <w:rFonts w:eastAsia="Times New Roman" w:cs="Times New Roman"/>
                <w:lang w:eastAsia="en-US"/>
              </w:rPr>
              <w:t>Цель оказания услуг</w:t>
            </w:r>
            <w:r w:rsidR="00D274CB">
              <w:rPr>
                <w:webHidden/>
              </w:rPr>
              <w:tab/>
            </w:r>
            <w:r w:rsidR="00D274CB">
              <w:rPr>
                <w:webHidden/>
              </w:rPr>
              <w:fldChar w:fldCharType="begin"/>
            </w:r>
            <w:r w:rsidR="00D274CB">
              <w:rPr>
                <w:webHidden/>
              </w:rPr>
              <w:instrText xml:space="preserve"> PAGEREF _Toc41221605 \h </w:instrText>
            </w:r>
            <w:r w:rsidR="00D274CB">
              <w:rPr>
                <w:webHidden/>
              </w:rPr>
            </w:r>
            <w:r w:rsidR="00D274CB">
              <w:rPr>
                <w:webHidden/>
              </w:rPr>
              <w:fldChar w:fldCharType="separate"/>
            </w:r>
            <w:r w:rsidR="000866FB">
              <w:rPr>
                <w:webHidden/>
              </w:rPr>
              <w:t>7</w:t>
            </w:r>
            <w:r w:rsidR="00D274CB">
              <w:rPr>
                <w:webHidden/>
              </w:rPr>
              <w:fldChar w:fldCharType="end"/>
            </w:r>
          </w:hyperlink>
        </w:p>
        <w:p w14:paraId="3EEF6054" w14:textId="17DA4FC0" w:rsidR="00D274CB" w:rsidRDefault="009617D3">
          <w:pPr>
            <w:pStyle w:val="31"/>
            <w:rPr>
              <w:rFonts w:asciiTheme="minorHAnsi" w:hAnsiTheme="minorHAnsi"/>
              <w:b w:val="0"/>
            </w:rPr>
          </w:pPr>
          <w:hyperlink w:anchor="_Toc41221606" w:history="1">
            <w:r w:rsidR="00D274CB" w:rsidRPr="00342CF9">
              <w:rPr>
                <w:rStyle w:val="ac"/>
                <w:rFonts w:eastAsia="Times New Roman" w:cs="Times New Roman"/>
                <w:lang w:eastAsia="en-US"/>
              </w:rPr>
              <w:t>1.5.</w:t>
            </w:r>
            <w:r w:rsidR="00D274CB">
              <w:rPr>
                <w:rFonts w:asciiTheme="minorHAnsi" w:hAnsiTheme="minorHAnsi"/>
                <w:b w:val="0"/>
              </w:rPr>
              <w:tab/>
            </w:r>
            <w:r w:rsidR="00D274CB" w:rsidRPr="00342CF9">
              <w:rPr>
                <w:rStyle w:val="ac"/>
                <w:rFonts w:eastAsia="Times New Roman" w:cs="Times New Roman"/>
                <w:lang w:eastAsia="en-US"/>
              </w:rPr>
              <w:t>Нормативно-правовая база</w:t>
            </w:r>
            <w:r w:rsidR="00D274CB">
              <w:rPr>
                <w:webHidden/>
              </w:rPr>
              <w:tab/>
            </w:r>
            <w:r w:rsidR="00D274CB">
              <w:rPr>
                <w:webHidden/>
              </w:rPr>
              <w:fldChar w:fldCharType="begin"/>
            </w:r>
            <w:r w:rsidR="00D274CB">
              <w:rPr>
                <w:webHidden/>
              </w:rPr>
              <w:instrText xml:space="preserve"> PAGEREF _Toc41221606 \h </w:instrText>
            </w:r>
            <w:r w:rsidR="00D274CB">
              <w:rPr>
                <w:webHidden/>
              </w:rPr>
            </w:r>
            <w:r w:rsidR="00D274CB">
              <w:rPr>
                <w:webHidden/>
              </w:rPr>
              <w:fldChar w:fldCharType="separate"/>
            </w:r>
            <w:r w:rsidR="000866FB">
              <w:rPr>
                <w:webHidden/>
              </w:rPr>
              <w:t>9</w:t>
            </w:r>
            <w:r w:rsidR="00D274CB">
              <w:rPr>
                <w:webHidden/>
              </w:rPr>
              <w:fldChar w:fldCharType="end"/>
            </w:r>
          </w:hyperlink>
        </w:p>
        <w:p w14:paraId="004F42DF" w14:textId="7BF0DB0B" w:rsidR="00D274CB" w:rsidRDefault="009617D3">
          <w:pPr>
            <w:pStyle w:val="31"/>
            <w:rPr>
              <w:rFonts w:asciiTheme="minorHAnsi" w:hAnsiTheme="minorHAnsi"/>
              <w:b w:val="0"/>
            </w:rPr>
          </w:pPr>
          <w:hyperlink w:anchor="_Toc41221607" w:history="1">
            <w:r w:rsidR="00D274CB" w:rsidRPr="00342CF9">
              <w:rPr>
                <w:rStyle w:val="ac"/>
                <w:rFonts w:eastAsia="Times New Roman" w:cs="Times New Roman"/>
                <w:lang w:eastAsia="en-US"/>
              </w:rPr>
              <w:t>2.</w:t>
            </w:r>
            <w:r w:rsidR="00D274CB">
              <w:rPr>
                <w:rFonts w:asciiTheme="minorHAnsi" w:hAnsiTheme="minorHAnsi"/>
                <w:b w:val="0"/>
              </w:rPr>
              <w:tab/>
            </w:r>
            <w:r w:rsidR="00D274CB" w:rsidRPr="00342CF9">
              <w:rPr>
                <w:rStyle w:val="ac"/>
                <w:rFonts w:eastAsia="Times New Roman" w:cs="Times New Roman"/>
                <w:lang w:eastAsia="en-US"/>
              </w:rPr>
              <w:t>Краткая характеристика параметров регулирования филиала ПАО «МРСК Северо–</w:t>
            </w:r>
            <w:bookmarkStart w:id="0" w:name="_GoBack"/>
            <w:bookmarkEnd w:id="0"/>
            <w:r w:rsidR="00D274CB" w:rsidRPr="00342CF9">
              <w:rPr>
                <w:rStyle w:val="ac"/>
                <w:rFonts w:eastAsia="Times New Roman" w:cs="Times New Roman"/>
                <w:lang w:eastAsia="en-US"/>
              </w:rPr>
              <w:t>Запада» «Комиэнерго» при принятии Министерством энергетики, жилищно-коммунального хозяйства и тарифов Республики Коми тарифно–балансовых решений на 2019 год.</w:t>
            </w:r>
            <w:r w:rsidR="00D274CB">
              <w:rPr>
                <w:webHidden/>
              </w:rPr>
              <w:tab/>
            </w:r>
            <w:r w:rsidR="00D274CB">
              <w:rPr>
                <w:webHidden/>
              </w:rPr>
              <w:fldChar w:fldCharType="begin"/>
            </w:r>
            <w:r w:rsidR="00D274CB">
              <w:rPr>
                <w:webHidden/>
              </w:rPr>
              <w:instrText xml:space="preserve"> PAGEREF _Toc41221607 \h </w:instrText>
            </w:r>
            <w:r w:rsidR="00D274CB">
              <w:rPr>
                <w:webHidden/>
              </w:rPr>
            </w:r>
            <w:r w:rsidR="00D274CB">
              <w:rPr>
                <w:webHidden/>
              </w:rPr>
              <w:fldChar w:fldCharType="separate"/>
            </w:r>
            <w:r w:rsidR="000866FB">
              <w:rPr>
                <w:webHidden/>
              </w:rPr>
              <w:t>12</w:t>
            </w:r>
            <w:r w:rsidR="00D274CB">
              <w:rPr>
                <w:webHidden/>
              </w:rPr>
              <w:fldChar w:fldCharType="end"/>
            </w:r>
          </w:hyperlink>
        </w:p>
        <w:p w14:paraId="7BC51C01" w14:textId="24C9E0C6" w:rsidR="00D274CB" w:rsidRDefault="009617D3">
          <w:pPr>
            <w:pStyle w:val="31"/>
            <w:rPr>
              <w:rFonts w:asciiTheme="minorHAnsi" w:hAnsiTheme="minorHAnsi"/>
              <w:b w:val="0"/>
            </w:rPr>
          </w:pPr>
          <w:hyperlink w:anchor="_Toc41221608" w:history="1">
            <w:r w:rsidR="00D274CB" w:rsidRPr="00342CF9">
              <w:rPr>
                <w:rStyle w:val="ac"/>
                <w:rFonts w:eastAsia="Times New Roman" w:cs="Times New Roman"/>
                <w:lang w:eastAsia="en-US"/>
              </w:rPr>
              <w:t>3.</w:t>
            </w:r>
            <w:r w:rsidR="00D274CB">
              <w:rPr>
                <w:rFonts w:asciiTheme="minorHAnsi" w:hAnsiTheme="minorHAnsi"/>
                <w:b w:val="0"/>
              </w:rPr>
              <w:tab/>
            </w:r>
            <w:r w:rsidR="00D274CB" w:rsidRPr="00342CF9">
              <w:rPr>
                <w:rStyle w:val="ac"/>
                <w:rFonts w:eastAsia="Times New Roman" w:cs="Times New Roman"/>
                <w:lang w:eastAsia="en-US"/>
              </w:rPr>
              <w:t>Анализ исполнения инвестиционных программ, учтенных регулирующим органом при принятии тарифно-балансовых решений на 2019 год</w:t>
            </w:r>
            <w:r w:rsidR="00D274CB">
              <w:rPr>
                <w:webHidden/>
              </w:rPr>
              <w:tab/>
            </w:r>
            <w:r w:rsidR="00D274CB">
              <w:rPr>
                <w:webHidden/>
              </w:rPr>
              <w:fldChar w:fldCharType="begin"/>
            </w:r>
            <w:r w:rsidR="00D274CB">
              <w:rPr>
                <w:webHidden/>
              </w:rPr>
              <w:instrText xml:space="preserve"> PAGEREF _Toc41221608 \h </w:instrText>
            </w:r>
            <w:r w:rsidR="00D274CB">
              <w:rPr>
                <w:webHidden/>
              </w:rPr>
            </w:r>
            <w:r w:rsidR="00D274CB">
              <w:rPr>
                <w:webHidden/>
              </w:rPr>
              <w:fldChar w:fldCharType="separate"/>
            </w:r>
            <w:r w:rsidR="000866FB">
              <w:rPr>
                <w:webHidden/>
              </w:rPr>
              <w:t>14</w:t>
            </w:r>
            <w:r w:rsidR="00D274CB">
              <w:rPr>
                <w:webHidden/>
              </w:rPr>
              <w:fldChar w:fldCharType="end"/>
            </w:r>
          </w:hyperlink>
        </w:p>
        <w:p w14:paraId="53D05F01" w14:textId="533C0AC4" w:rsidR="00D274CB" w:rsidRDefault="009617D3">
          <w:pPr>
            <w:pStyle w:val="31"/>
            <w:rPr>
              <w:rFonts w:asciiTheme="minorHAnsi" w:hAnsiTheme="minorHAnsi"/>
              <w:b w:val="0"/>
            </w:rPr>
          </w:pPr>
          <w:hyperlink w:anchor="_Toc41221609" w:history="1">
            <w:r w:rsidR="00D274CB" w:rsidRPr="00342CF9">
              <w:rPr>
                <w:rStyle w:val="ac"/>
                <w:rFonts w:eastAsia="Times New Roman" w:cs="Times New Roman"/>
                <w:lang w:eastAsia="en-US"/>
              </w:rPr>
              <w:t>4.</w:t>
            </w:r>
            <w:r w:rsidR="00D274CB">
              <w:rPr>
                <w:rFonts w:asciiTheme="minorHAnsi" w:hAnsiTheme="minorHAnsi"/>
                <w:b w:val="0"/>
              </w:rPr>
              <w:tab/>
            </w:r>
            <w:r w:rsidR="00D274CB" w:rsidRPr="00342CF9">
              <w:rPr>
                <w:rStyle w:val="ac"/>
                <w:rFonts w:eastAsia="Times New Roman" w:cs="Times New Roman"/>
                <w:lang w:eastAsia="en-US"/>
              </w:rPr>
              <w:t>Экспертиза расчетов необходимой валовой выручки филиала ПАО «МРСК Северо-Запада» «Комиэнерго», сформированной на основе долгосрочных параметров регулирования деятельности, в том числе анализ фактических расходов на оплату услуг ТСО</w:t>
            </w:r>
            <w:r w:rsidR="00D274CB">
              <w:rPr>
                <w:webHidden/>
              </w:rPr>
              <w:tab/>
            </w:r>
            <w:r w:rsidR="00D274CB">
              <w:rPr>
                <w:webHidden/>
              </w:rPr>
              <w:fldChar w:fldCharType="begin"/>
            </w:r>
            <w:r w:rsidR="00D274CB">
              <w:rPr>
                <w:webHidden/>
              </w:rPr>
              <w:instrText xml:space="preserve"> PAGEREF _Toc41221609 \h </w:instrText>
            </w:r>
            <w:r w:rsidR="00D274CB">
              <w:rPr>
                <w:webHidden/>
              </w:rPr>
            </w:r>
            <w:r w:rsidR="00D274CB">
              <w:rPr>
                <w:webHidden/>
              </w:rPr>
              <w:fldChar w:fldCharType="separate"/>
            </w:r>
            <w:r w:rsidR="000866FB">
              <w:rPr>
                <w:webHidden/>
              </w:rPr>
              <w:t>46</w:t>
            </w:r>
            <w:r w:rsidR="00D274CB">
              <w:rPr>
                <w:webHidden/>
              </w:rPr>
              <w:fldChar w:fldCharType="end"/>
            </w:r>
          </w:hyperlink>
        </w:p>
        <w:p w14:paraId="7BD98F56" w14:textId="653DDA2E" w:rsidR="00D274CB" w:rsidRDefault="009617D3">
          <w:pPr>
            <w:pStyle w:val="31"/>
            <w:rPr>
              <w:rFonts w:asciiTheme="minorHAnsi" w:hAnsiTheme="minorHAnsi"/>
              <w:b w:val="0"/>
            </w:rPr>
          </w:pPr>
          <w:hyperlink w:anchor="_Toc41221610" w:history="1">
            <w:r w:rsidR="00D274CB" w:rsidRPr="00342CF9">
              <w:rPr>
                <w:rStyle w:val="ac"/>
                <w:rFonts w:eastAsia="Times New Roman" w:cs="Times New Roman"/>
                <w:lang w:eastAsia="en-US"/>
              </w:rPr>
              <w:t>4.1.</w:t>
            </w:r>
            <w:r w:rsidR="00D274CB">
              <w:rPr>
                <w:rFonts w:asciiTheme="minorHAnsi" w:hAnsiTheme="minorHAnsi"/>
                <w:b w:val="0"/>
              </w:rPr>
              <w:tab/>
            </w:r>
            <w:r w:rsidR="00D274CB" w:rsidRPr="00342CF9">
              <w:rPr>
                <w:rStyle w:val="ac"/>
                <w:rFonts w:eastAsia="Times New Roman" w:cs="Times New Roman"/>
                <w:lang w:eastAsia="en-US"/>
              </w:rPr>
              <w:t>Анализ обоснованности долгосрочных параметров регулирования, принятыми при утверждении необходимой валовой выручки на 2019 год</w:t>
            </w:r>
            <w:r w:rsidR="00D274CB">
              <w:rPr>
                <w:webHidden/>
              </w:rPr>
              <w:tab/>
            </w:r>
            <w:r w:rsidR="00D274CB">
              <w:rPr>
                <w:webHidden/>
              </w:rPr>
              <w:fldChar w:fldCharType="begin"/>
            </w:r>
            <w:r w:rsidR="00D274CB">
              <w:rPr>
                <w:webHidden/>
              </w:rPr>
              <w:instrText xml:space="preserve"> PAGEREF _Toc41221610 \h </w:instrText>
            </w:r>
            <w:r w:rsidR="00D274CB">
              <w:rPr>
                <w:webHidden/>
              </w:rPr>
            </w:r>
            <w:r w:rsidR="00D274CB">
              <w:rPr>
                <w:webHidden/>
              </w:rPr>
              <w:fldChar w:fldCharType="separate"/>
            </w:r>
            <w:r w:rsidR="000866FB">
              <w:rPr>
                <w:webHidden/>
              </w:rPr>
              <w:t>46</w:t>
            </w:r>
            <w:r w:rsidR="00D274CB">
              <w:rPr>
                <w:webHidden/>
              </w:rPr>
              <w:fldChar w:fldCharType="end"/>
            </w:r>
          </w:hyperlink>
        </w:p>
        <w:p w14:paraId="645CDE9C" w14:textId="2D37E091" w:rsidR="00D274CB" w:rsidRDefault="009617D3">
          <w:pPr>
            <w:pStyle w:val="31"/>
            <w:rPr>
              <w:rFonts w:asciiTheme="minorHAnsi" w:hAnsiTheme="minorHAnsi"/>
              <w:b w:val="0"/>
            </w:rPr>
          </w:pPr>
          <w:hyperlink w:anchor="_Toc41221611" w:history="1">
            <w:r w:rsidR="00D274CB" w:rsidRPr="00342CF9">
              <w:rPr>
                <w:rStyle w:val="ac"/>
                <w:rFonts w:eastAsia="Times New Roman" w:cs="Times New Roman"/>
                <w:lang w:eastAsia="en-US"/>
              </w:rPr>
              <w:t>4.2.</w:t>
            </w:r>
            <w:r w:rsidR="00D274CB">
              <w:rPr>
                <w:rFonts w:asciiTheme="minorHAnsi" w:hAnsiTheme="minorHAnsi"/>
                <w:b w:val="0"/>
              </w:rPr>
              <w:tab/>
            </w:r>
            <w:r w:rsidR="00D274CB" w:rsidRPr="00342CF9">
              <w:rPr>
                <w:rStyle w:val="ac"/>
                <w:rFonts w:eastAsia="Times New Roman" w:cs="Times New Roman"/>
                <w:lang w:eastAsia="en-US"/>
              </w:rPr>
              <w:t>Расчет плановой величины котловой необходимой валовой выручки ПАО «МРСК Северо-Запада» «Комиэнерго» на 2019 год</w:t>
            </w:r>
            <w:r w:rsidR="00D274CB">
              <w:rPr>
                <w:webHidden/>
              </w:rPr>
              <w:tab/>
            </w:r>
            <w:r w:rsidR="00D274CB">
              <w:rPr>
                <w:webHidden/>
              </w:rPr>
              <w:fldChar w:fldCharType="begin"/>
            </w:r>
            <w:r w:rsidR="00D274CB">
              <w:rPr>
                <w:webHidden/>
              </w:rPr>
              <w:instrText xml:space="preserve"> PAGEREF _Toc41221611 \h </w:instrText>
            </w:r>
            <w:r w:rsidR="00D274CB">
              <w:rPr>
                <w:webHidden/>
              </w:rPr>
            </w:r>
            <w:r w:rsidR="00D274CB">
              <w:rPr>
                <w:webHidden/>
              </w:rPr>
              <w:fldChar w:fldCharType="separate"/>
            </w:r>
            <w:r w:rsidR="000866FB">
              <w:rPr>
                <w:webHidden/>
              </w:rPr>
              <w:t>56</w:t>
            </w:r>
            <w:r w:rsidR="00D274CB">
              <w:rPr>
                <w:webHidden/>
              </w:rPr>
              <w:fldChar w:fldCharType="end"/>
            </w:r>
          </w:hyperlink>
        </w:p>
        <w:p w14:paraId="59D4F6FD" w14:textId="7A37BA00" w:rsidR="00D274CB" w:rsidRDefault="009617D3">
          <w:pPr>
            <w:pStyle w:val="31"/>
            <w:rPr>
              <w:rFonts w:asciiTheme="minorHAnsi" w:hAnsiTheme="minorHAnsi"/>
              <w:b w:val="0"/>
            </w:rPr>
          </w:pPr>
          <w:hyperlink w:anchor="_Toc41221612" w:history="1">
            <w:r w:rsidR="00D274CB" w:rsidRPr="00342CF9">
              <w:rPr>
                <w:rStyle w:val="ac"/>
                <w:rFonts w:eastAsia="Times New Roman" w:cs="Times New Roman"/>
                <w:lang w:eastAsia="en-US"/>
              </w:rPr>
              <w:t>4.3.</w:t>
            </w:r>
            <w:r w:rsidR="00D274CB">
              <w:rPr>
                <w:rFonts w:asciiTheme="minorHAnsi" w:hAnsiTheme="minorHAnsi"/>
                <w:b w:val="0"/>
              </w:rPr>
              <w:tab/>
            </w:r>
            <w:r w:rsidR="00D274CB" w:rsidRPr="00342CF9">
              <w:rPr>
                <w:rStyle w:val="ac"/>
                <w:rFonts w:eastAsia="Times New Roman" w:cs="Times New Roman"/>
                <w:lang w:eastAsia="en-US"/>
              </w:rPr>
              <w:t>Анализ фактических расходов филиала ПАО «МРСК Северо-Запада» «Комиэнерго» на оплату услуг ТСО 2019 года.</w:t>
            </w:r>
            <w:r w:rsidR="00D274CB">
              <w:rPr>
                <w:webHidden/>
              </w:rPr>
              <w:tab/>
            </w:r>
            <w:r w:rsidR="00D274CB">
              <w:rPr>
                <w:webHidden/>
              </w:rPr>
              <w:fldChar w:fldCharType="begin"/>
            </w:r>
            <w:r w:rsidR="00D274CB">
              <w:rPr>
                <w:webHidden/>
              </w:rPr>
              <w:instrText xml:space="preserve"> PAGEREF _Toc41221612 \h </w:instrText>
            </w:r>
            <w:r w:rsidR="00D274CB">
              <w:rPr>
                <w:webHidden/>
              </w:rPr>
            </w:r>
            <w:r w:rsidR="00D274CB">
              <w:rPr>
                <w:webHidden/>
              </w:rPr>
              <w:fldChar w:fldCharType="separate"/>
            </w:r>
            <w:r w:rsidR="000866FB">
              <w:rPr>
                <w:webHidden/>
              </w:rPr>
              <w:t>63</w:t>
            </w:r>
            <w:r w:rsidR="00D274CB">
              <w:rPr>
                <w:webHidden/>
              </w:rPr>
              <w:fldChar w:fldCharType="end"/>
            </w:r>
          </w:hyperlink>
        </w:p>
        <w:p w14:paraId="5A142C76" w14:textId="3CC3E7EE" w:rsidR="00D274CB" w:rsidRDefault="009617D3">
          <w:pPr>
            <w:pStyle w:val="31"/>
            <w:rPr>
              <w:rFonts w:asciiTheme="minorHAnsi" w:hAnsiTheme="minorHAnsi"/>
              <w:b w:val="0"/>
            </w:rPr>
          </w:pPr>
          <w:hyperlink w:anchor="_Toc41221613" w:history="1">
            <w:r w:rsidR="00D274CB" w:rsidRPr="00342CF9">
              <w:rPr>
                <w:rStyle w:val="ac"/>
                <w:rFonts w:eastAsia="Times New Roman" w:cs="Times New Roman"/>
                <w:lang w:eastAsia="en-US"/>
              </w:rPr>
              <w:t>5.</w:t>
            </w:r>
            <w:r w:rsidR="00D274CB">
              <w:rPr>
                <w:rFonts w:asciiTheme="minorHAnsi" w:hAnsiTheme="minorHAnsi"/>
                <w:b w:val="0"/>
              </w:rPr>
              <w:tab/>
            </w:r>
            <w:r w:rsidR="00D274CB" w:rsidRPr="00342CF9">
              <w:rPr>
                <w:rStyle w:val="ac"/>
                <w:rFonts w:eastAsia="Times New Roman" w:cs="Times New Roman"/>
                <w:lang w:eastAsia="en-US"/>
              </w:rPr>
              <w:t>Экспертиза обоснованности корректировок необходимой валовой выручки филиала ПАО «МРСК Северо-Запада» «Комиэнерго», проведенных Министерством энергетики, жилищно-коммунального хозяйства и тарифов Республики Коми при определении необходимой валовой выручки на 2019 год.</w:t>
            </w:r>
            <w:r w:rsidR="00D274CB">
              <w:rPr>
                <w:webHidden/>
              </w:rPr>
              <w:tab/>
            </w:r>
            <w:r w:rsidR="00D274CB">
              <w:rPr>
                <w:webHidden/>
              </w:rPr>
              <w:fldChar w:fldCharType="begin"/>
            </w:r>
            <w:r w:rsidR="00D274CB">
              <w:rPr>
                <w:webHidden/>
              </w:rPr>
              <w:instrText xml:space="preserve"> PAGEREF _Toc41221613 \h </w:instrText>
            </w:r>
            <w:r w:rsidR="00D274CB">
              <w:rPr>
                <w:webHidden/>
              </w:rPr>
            </w:r>
            <w:r w:rsidR="00D274CB">
              <w:rPr>
                <w:webHidden/>
              </w:rPr>
              <w:fldChar w:fldCharType="separate"/>
            </w:r>
            <w:r w:rsidR="000866FB">
              <w:rPr>
                <w:webHidden/>
              </w:rPr>
              <w:t>67</w:t>
            </w:r>
            <w:r w:rsidR="00D274CB">
              <w:rPr>
                <w:webHidden/>
              </w:rPr>
              <w:fldChar w:fldCharType="end"/>
            </w:r>
          </w:hyperlink>
        </w:p>
        <w:p w14:paraId="52FAA1ED" w14:textId="6112FE7A" w:rsidR="00D274CB" w:rsidRDefault="009617D3">
          <w:pPr>
            <w:pStyle w:val="31"/>
            <w:rPr>
              <w:rFonts w:asciiTheme="minorHAnsi" w:hAnsiTheme="minorHAnsi"/>
              <w:b w:val="0"/>
            </w:rPr>
          </w:pPr>
          <w:hyperlink w:anchor="_Toc41221614" w:history="1">
            <w:r w:rsidR="00D274CB" w:rsidRPr="00342CF9">
              <w:rPr>
                <w:rStyle w:val="ac"/>
                <w:rFonts w:eastAsia="Times New Roman" w:cs="Times New Roman"/>
                <w:lang w:eastAsia="en-US"/>
              </w:rPr>
              <w:t>5.1.</w:t>
            </w:r>
            <w:r w:rsidR="00D274CB">
              <w:rPr>
                <w:rFonts w:asciiTheme="minorHAnsi" w:hAnsiTheme="minorHAnsi"/>
                <w:b w:val="0"/>
              </w:rPr>
              <w:tab/>
            </w:r>
            <w:r w:rsidR="00D274CB" w:rsidRPr="00342CF9">
              <w:rPr>
                <w:rStyle w:val="ac"/>
                <w:rFonts w:eastAsia="Times New Roman" w:cs="Times New Roman"/>
                <w:lang w:eastAsia="en-US"/>
              </w:rPr>
              <w:t>Экспертиза обоснованности корректировки подконтрольных расходов в связи с изменением планируемых параметров расчета тарифов.</w:t>
            </w:r>
            <w:r w:rsidR="00D274CB">
              <w:rPr>
                <w:webHidden/>
              </w:rPr>
              <w:tab/>
            </w:r>
            <w:r w:rsidR="00D274CB">
              <w:rPr>
                <w:webHidden/>
              </w:rPr>
              <w:fldChar w:fldCharType="begin"/>
            </w:r>
            <w:r w:rsidR="00D274CB">
              <w:rPr>
                <w:webHidden/>
              </w:rPr>
              <w:instrText xml:space="preserve"> PAGEREF _Toc41221614 \h </w:instrText>
            </w:r>
            <w:r w:rsidR="00D274CB">
              <w:rPr>
                <w:webHidden/>
              </w:rPr>
            </w:r>
            <w:r w:rsidR="00D274CB">
              <w:rPr>
                <w:webHidden/>
              </w:rPr>
              <w:fldChar w:fldCharType="separate"/>
            </w:r>
            <w:r w:rsidR="000866FB">
              <w:rPr>
                <w:webHidden/>
              </w:rPr>
              <w:t>70</w:t>
            </w:r>
            <w:r w:rsidR="00D274CB">
              <w:rPr>
                <w:webHidden/>
              </w:rPr>
              <w:fldChar w:fldCharType="end"/>
            </w:r>
          </w:hyperlink>
        </w:p>
        <w:p w14:paraId="7422F2FC" w14:textId="5716B973" w:rsidR="00D274CB" w:rsidRDefault="009617D3">
          <w:pPr>
            <w:pStyle w:val="31"/>
            <w:rPr>
              <w:rFonts w:asciiTheme="minorHAnsi" w:hAnsiTheme="minorHAnsi"/>
              <w:b w:val="0"/>
            </w:rPr>
          </w:pPr>
          <w:hyperlink w:anchor="_Toc41221615" w:history="1">
            <w:r w:rsidR="00D274CB" w:rsidRPr="00342CF9">
              <w:rPr>
                <w:rStyle w:val="ac"/>
                <w:rFonts w:eastAsia="Times New Roman" w:cs="Times New Roman"/>
                <w:lang w:eastAsia="en-US"/>
              </w:rPr>
              <w:t>5.2.</w:t>
            </w:r>
            <w:r w:rsidR="00D274CB">
              <w:rPr>
                <w:rFonts w:asciiTheme="minorHAnsi" w:hAnsiTheme="minorHAnsi"/>
                <w:b w:val="0"/>
              </w:rPr>
              <w:tab/>
            </w:r>
            <w:r w:rsidR="00D274CB" w:rsidRPr="00342CF9">
              <w:rPr>
                <w:rStyle w:val="ac"/>
                <w:rFonts w:eastAsia="Times New Roman" w:cs="Times New Roman"/>
                <w:lang w:eastAsia="en-US"/>
              </w:rPr>
              <w:t>Экспертиза обоснованности корректировки неподконтрольных расходов исходя из фактических значений указанного параметра.</w:t>
            </w:r>
            <w:r w:rsidR="00D274CB">
              <w:rPr>
                <w:webHidden/>
              </w:rPr>
              <w:tab/>
            </w:r>
            <w:r w:rsidR="00D274CB">
              <w:rPr>
                <w:webHidden/>
              </w:rPr>
              <w:fldChar w:fldCharType="begin"/>
            </w:r>
            <w:r w:rsidR="00D274CB">
              <w:rPr>
                <w:webHidden/>
              </w:rPr>
              <w:instrText xml:space="preserve"> PAGEREF _Toc41221615 \h </w:instrText>
            </w:r>
            <w:r w:rsidR="00D274CB">
              <w:rPr>
                <w:webHidden/>
              </w:rPr>
            </w:r>
            <w:r w:rsidR="00D274CB">
              <w:rPr>
                <w:webHidden/>
              </w:rPr>
              <w:fldChar w:fldCharType="separate"/>
            </w:r>
            <w:r w:rsidR="000866FB">
              <w:rPr>
                <w:webHidden/>
              </w:rPr>
              <w:t>76</w:t>
            </w:r>
            <w:r w:rsidR="00D274CB">
              <w:rPr>
                <w:webHidden/>
              </w:rPr>
              <w:fldChar w:fldCharType="end"/>
            </w:r>
          </w:hyperlink>
        </w:p>
        <w:p w14:paraId="7BD0B158" w14:textId="1B853699" w:rsidR="00D274CB" w:rsidRDefault="009617D3">
          <w:pPr>
            <w:pStyle w:val="31"/>
            <w:rPr>
              <w:rFonts w:asciiTheme="minorHAnsi" w:hAnsiTheme="minorHAnsi"/>
              <w:b w:val="0"/>
            </w:rPr>
          </w:pPr>
          <w:hyperlink w:anchor="_Toc41221616" w:history="1">
            <w:r w:rsidR="00D274CB" w:rsidRPr="00342CF9">
              <w:rPr>
                <w:rStyle w:val="ac"/>
                <w:rFonts w:eastAsia="Times New Roman" w:cs="Times New Roman"/>
                <w:lang w:eastAsia="en-US"/>
              </w:rPr>
              <w:t>5.3.</w:t>
            </w:r>
            <w:r w:rsidR="00D274CB">
              <w:rPr>
                <w:rFonts w:asciiTheme="minorHAnsi" w:hAnsiTheme="minorHAnsi"/>
                <w:b w:val="0"/>
              </w:rPr>
              <w:tab/>
            </w:r>
            <w:r w:rsidR="00D274CB" w:rsidRPr="00342CF9">
              <w:rPr>
                <w:rStyle w:val="ac"/>
                <w:rFonts w:eastAsia="Times New Roman" w:cs="Times New Roman"/>
                <w:lang w:eastAsia="en-US"/>
              </w:rPr>
              <w:t>Экспертиза обоснованности корректировки необходимой валовой выручки по доходам от осуществления регулируемой деятельности.</w:t>
            </w:r>
            <w:r w:rsidR="00D274CB">
              <w:rPr>
                <w:webHidden/>
              </w:rPr>
              <w:tab/>
            </w:r>
            <w:r w:rsidR="00D274CB">
              <w:rPr>
                <w:webHidden/>
              </w:rPr>
              <w:fldChar w:fldCharType="begin"/>
            </w:r>
            <w:r w:rsidR="00D274CB">
              <w:rPr>
                <w:webHidden/>
              </w:rPr>
              <w:instrText xml:space="preserve"> PAGEREF _Toc41221616 \h </w:instrText>
            </w:r>
            <w:r w:rsidR="00D274CB">
              <w:rPr>
                <w:webHidden/>
              </w:rPr>
            </w:r>
            <w:r w:rsidR="00D274CB">
              <w:rPr>
                <w:webHidden/>
              </w:rPr>
              <w:fldChar w:fldCharType="separate"/>
            </w:r>
            <w:r w:rsidR="000866FB">
              <w:rPr>
                <w:webHidden/>
              </w:rPr>
              <w:t>109</w:t>
            </w:r>
            <w:r w:rsidR="00D274CB">
              <w:rPr>
                <w:webHidden/>
              </w:rPr>
              <w:fldChar w:fldCharType="end"/>
            </w:r>
          </w:hyperlink>
        </w:p>
        <w:p w14:paraId="10306A4B" w14:textId="0102811D" w:rsidR="00D274CB" w:rsidRDefault="009617D3">
          <w:pPr>
            <w:pStyle w:val="31"/>
            <w:rPr>
              <w:rFonts w:asciiTheme="minorHAnsi" w:hAnsiTheme="minorHAnsi"/>
              <w:b w:val="0"/>
            </w:rPr>
          </w:pPr>
          <w:hyperlink w:anchor="_Toc41221617" w:history="1">
            <w:r w:rsidR="00D274CB" w:rsidRPr="00342CF9">
              <w:rPr>
                <w:rStyle w:val="ac"/>
                <w:rFonts w:eastAsia="Times New Roman" w:cs="Times New Roman"/>
                <w:lang w:eastAsia="en-US"/>
              </w:rPr>
              <w:t>5.4.</w:t>
            </w:r>
            <w:r w:rsidR="00D274CB">
              <w:rPr>
                <w:rFonts w:asciiTheme="minorHAnsi" w:hAnsiTheme="minorHAnsi"/>
                <w:b w:val="0"/>
              </w:rPr>
              <w:tab/>
            </w:r>
            <w:r w:rsidR="00D274CB" w:rsidRPr="00342CF9">
              <w:rPr>
                <w:rStyle w:val="ac"/>
                <w:rFonts w:eastAsia="Times New Roman" w:cs="Times New Roman"/>
                <w:lang w:eastAsia="en-US"/>
              </w:rPr>
              <w:t>Экспертиза обоснованности корректировки необходимой валовой выручки регулируемой организации с учетом изменения полезного отпуска и цен на электрическую энергию.</w:t>
            </w:r>
            <w:r w:rsidR="00D274CB">
              <w:rPr>
                <w:webHidden/>
              </w:rPr>
              <w:tab/>
            </w:r>
            <w:r w:rsidR="00D274CB">
              <w:rPr>
                <w:webHidden/>
              </w:rPr>
              <w:fldChar w:fldCharType="begin"/>
            </w:r>
            <w:r w:rsidR="00D274CB">
              <w:rPr>
                <w:webHidden/>
              </w:rPr>
              <w:instrText xml:space="preserve"> PAGEREF _Toc41221617 \h </w:instrText>
            </w:r>
            <w:r w:rsidR="00D274CB">
              <w:rPr>
                <w:webHidden/>
              </w:rPr>
            </w:r>
            <w:r w:rsidR="00D274CB">
              <w:rPr>
                <w:webHidden/>
              </w:rPr>
              <w:fldChar w:fldCharType="separate"/>
            </w:r>
            <w:r w:rsidR="000866FB">
              <w:rPr>
                <w:webHidden/>
              </w:rPr>
              <w:t>115</w:t>
            </w:r>
            <w:r w:rsidR="00D274CB">
              <w:rPr>
                <w:webHidden/>
              </w:rPr>
              <w:fldChar w:fldCharType="end"/>
            </w:r>
          </w:hyperlink>
        </w:p>
        <w:p w14:paraId="2C6A7353" w14:textId="5C5D3CB3" w:rsidR="00D274CB" w:rsidRDefault="009617D3">
          <w:pPr>
            <w:pStyle w:val="31"/>
            <w:rPr>
              <w:rFonts w:asciiTheme="minorHAnsi" w:hAnsiTheme="minorHAnsi"/>
              <w:b w:val="0"/>
            </w:rPr>
          </w:pPr>
          <w:hyperlink w:anchor="_Toc41221618" w:history="1">
            <w:r w:rsidR="00D274CB" w:rsidRPr="00342CF9">
              <w:rPr>
                <w:rStyle w:val="ac"/>
                <w:rFonts w:eastAsia="Times New Roman" w:cs="Times New Roman"/>
                <w:lang w:eastAsia="en-US"/>
              </w:rPr>
              <w:t>5.5.</w:t>
            </w:r>
            <w:r w:rsidR="00D274CB">
              <w:rPr>
                <w:rFonts w:asciiTheme="minorHAnsi" w:hAnsiTheme="minorHAnsi"/>
                <w:b w:val="0"/>
              </w:rPr>
              <w:tab/>
            </w:r>
            <w:r w:rsidR="00D274CB" w:rsidRPr="00342CF9">
              <w:rPr>
                <w:rStyle w:val="ac"/>
                <w:rFonts w:eastAsia="Times New Roman" w:cs="Times New Roman"/>
                <w:lang w:eastAsia="en-US"/>
              </w:rPr>
              <w:t>Экспертиза обоснованности корректировки необходимой валовой выручки регулируемой организации в связи с изменением (неисполнением) инвестиционной программы.</w:t>
            </w:r>
            <w:r w:rsidR="00D274CB">
              <w:rPr>
                <w:webHidden/>
              </w:rPr>
              <w:tab/>
            </w:r>
            <w:r w:rsidR="00D274CB">
              <w:rPr>
                <w:webHidden/>
              </w:rPr>
              <w:fldChar w:fldCharType="begin"/>
            </w:r>
            <w:r w:rsidR="00D274CB">
              <w:rPr>
                <w:webHidden/>
              </w:rPr>
              <w:instrText xml:space="preserve"> PAGEREF _Toc41221618 \h </w:instrText>
            </w:r>
            <w:r w:rsidR="00D274CB">
              <w:rPr>
                <w:webHidden/>
              </w:rPr>
            </w:r>
            <w:r w:rsidR="00D274CB">
              <w:rPr>
                <w:webHidden/>
              </w:rPr>
              <w:fldChar w:fldCharType="separate"/>
            </w:r>
            <w:r w:rsidR="000866FB">
              <w:rPr>
                <w:webHidden/>
              </w:rPr>
              <w:t>121</w:t>
            </w:r>
            <w:r w:rsidR="00D274CB">
              <w:rPr>
                <w:webHidden/>
              </w:rPr>
              <w:fldChar w:fldCharType="end"/>
            </w:r>
          </w:hyperlink>
        </w:p>
        <w:p w14:paraId="0AD6F3D9" w14:textId="7D239159" w:rsidR="00D274CB" w:rsidRDefault="009617D3">
          <w:pPr>
            <w:pStyle w:val="31"/>
            <w:rPr>
              <w:rFonts w:asciiTheme="minorHAnsi" w:hAnsiTheme="minorHAnsi"/>
              <w:b w:val="0"/>
            </w:rPr>
          </w:pPr>
          <w:hyperlink w:anchor="_Toc41221619" w:history="1">
            <w:r w:rsidR="00D274CB" w:rsidRPr="00342CF9">
              <w:rPr>
                <w:rStyle w:val="ac"/>
                <w:rFonts w:eastAsia="Times New Roman" w:cs="Times New Roman"/>
                <w:lang w:eastAsia="en-US"/>
              </w:rPr>
              <w:t>5.6.</w:t>
            </w:r>
            <w:r w:rsidR="00D274CB">
              <w:rPr>
                <w:rFonts w:asciiTheme="minorHAnsi" w:hAnsiTheme="minorHAnsi"/>
                <w:b w:val="0"/>
              </w:rPr>
              <w:tab/>
            </w:r>
            <w:r w:rsidR="00D274CB" w:rsidRPr="00342CF9">
              <w:rPr>
                <w:rStyle w:val="ac"/>
                <w:rFonts w:eastAsia="Times New Roman" w:cs="Times New Roman"/>
                <w:lang w:eastAsia="en-US"/>
              </w:rPr>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r w:rsidR="00D274CB">
              <w:rPr>
                <w:webHidden/>
              </w:rPr>
              <w:tab/>
            </w:r>
            <w:r w:rsidR="00D274CB">
              <w:rPr>
                <w:webHidden/>
              </w:rPr>
              <w:fldChar w:fldCharType="begin"/>
            </w:r>
            <w:r w:rsidR="00D274CB">
              <w:rPr>
                <w:webHidden/>
              </w:rPr>
              <w:instrText xml:space="preserve"> PAGEREF _Toc41221619 \h </w:instrText>
            </w:r>
            <w:r w:rsidR="00D274CB">
              <w:rPr>
                <w:webHidden/>
              </w:rPr>
            </w:r>
            <w:r w:rsidR="00D274CB">
              <w:rPr>
                <w:webHidden/>
              </w:rPr>
              <w:fldChar w:fldCharType="separate"/>
            </w:r>
            <w:r w:rsidR="000866FB">
              <w:rPr>
                <w:webHidden/>
              </w:rPr>
              <w:t>149</w:t>
            </w:r>
            <w:r w:rsidR="00D274CB">
              <w:rPr>
                <w:webHidden/>
              </w:rPr>
              <w:fldChar w:fldCharType="end"/>
            </w:r>
          </w:hyperlink>
        </w:p>
        <w:p w14:paraId="73558440" w14:textId="0E08F52D" w:rsidR="00D274CB" w:rsidRDefault="009617D3">
          <w:pPr>
            <w:pStyle w:val="31"/>
            <w:rPr>
              <w:rFonts w:asciiTheme="minorHAnsi" w:hAnsiTheme="minorHAnsi"/>
              <w:b w:val="0"/>
            </w:rPr>
          </w:pPr>
          <w:hyperlink w:anchor="_Toc41221620" w:history="1">
            <w:r w:rsidR="00D274CB" w:rsidRPr="00342CF9">
              <w:rPr>
                <w:rStyle w:val="ac"/>
                <w:rFonts w:eastAsia="Times New Roman" w:cs="Times New Roman"/>
                <w:lang w:eastAsia="en-US"/>
              </w:rPr>
              <w:t>6.</w:t>
            </w:r>
            <w:r w:rsidR="00D274CB">
              <w:rPr>
                <w:rFonts w:asciiTheme="minorHAnsi" w:hAnsiTheme="minorHAnsi"/>
                <w:b w:val="0"/>
              </w:rPr>
              <w:tab/>
            </w:r>
            <w:r w:rsidR="00D274CB" w:rsidRPr="00342CF9">
              <w:rPr>
                <w:rStyle w:val="ac"/>
                <w:rFonts w:eastAsia="Times New Roman" w:cs="Times New Roman"/>
                <w:lang w:eastAsia="en-US"/>
              </w:rPr>
              <w:t xml:space="preserve">Анализ экономически обоснованных выпадающих расходов/недополученных доходов, полученных филиалом ПАО «МРСК Северо-Запада» «Комиэнерго» за 2017-2018 гг. в результате принятых Министерством энергетики, жилищно-коммунального хозяйства и тарифов Республики Коми тарифно–балансовых решений, в том числе анализ соответствия </w:t>
            </w:r>
            <w:r w:rsidR="00D274CB" w:rsidRPr="00342CF9">
              <w:rPr>
                <w:rStyle w:val="ac"/>
                <w:rFonts w:eastAsia="Times New Roman" w:cs="Times New Roman"/>
                <w:lang w:eastAsia="en-US"/>
              </w:rPr>
              <w:lastRenderedPageBreak/>
              <w:t>фактической товарной выручки филиала ПАО «МРСК Северо-Запада» «Комиэнерго» от передачи электрической энергии по единым (котловым) тарифам необходимой валовой выручке, утвержденной регулирующим органом.</w:t>
            </w:r>
            <w:r w:rsidR="00D274CB">
              <w:rPr>
                <w:webHidden/>
              </w:rPr>
              <w:tab/>
            </w:r>
            <w:r w:rsidR="00D274CB">
              <w:rPr>
                <w:webHidden/>
              </w:rPr>
              <w:fldChar w:fldCharType="begin"/>
            </w:r>
            <w:r w:rsidR="00D274CB">
              <w:rPr>
                <w:webHidden/>
              </w:rPr>
              <w:instrText xml:space="preserve"> PAGEREF _Toc41221620 \h </w:instrText>
            </w:r>
            <w:r w:rsidR="00D274CB">
              <w:rPr>
                <w:webHidden/>
              </w:rPr>
            </w:r>
            <w:r w:rsidR="00D274CB">
              <w:rPr>
                <w:webHidden/>
              </w:rPr>
              <w:fldChar w:fldCharType="separate"/>
            </w:r>
            <w:r w:rsidR="000866FB">
              <w:rPr>
                <w:webHidden/>
              </w:rPr>
              <w:t>154</w:t>
            </w:r>
            <w:r w:rsidR="00D274CB">
              <w:rPr>
                <w:webHidden/>
              </w:rPr>
              <w:fldChar w:fldCharType="end"/>
            </w:r>
          </w:hyperlink>
        </w:p>
        <w:p w14:paraId="32BF82D6" w14:textId="412277DE" w:rsidR="00D274CB" w:rsidRDefault="009617D3">
          <w:pPr>
            <w:pStyle w:val="31"/>
            <w:rPr>
              <w:rFonts w:asciiTheme="minorHAnsi" w:hAnsiTheme="minorHAnsi"/>
              <w:b w:val="0"/>
            </w:rPr>
          </w:pPr>
          <w:hyperlink w:anchor="_Toc41221621" w:history="1">
            <w:r w:rsidR="00D274CB" w:rsidRPr="00342CF9">
              <w:rPr>
                <w:rStyle w:val="ac"/>
                <w:rFonts w:eastAsia="Times New Roman" w:cs="Times New Roman"/>
                <w:lang w:eastAsia="en-US"/>
              </w:rPr>
              <w:t>6.1.</w:t>
            </w:r>
            <w:r w:rsidR="00D274CB">
              <w:rPr>
                <w:rFonts w:asciiTheme="minorHAnsi" w:hAnsiTheme="minorHAnsi"/>
                <w:b w:val="0"/>
              </w:rPr>
              <w:tab/>
            </w:r>
            <w:r w:rsidR="00D274CB" w:rsidRPr="00342CF9">
              <w:rPr>
                <w:rStyle w:val="ac"/>
                <w:rFonts w:eastAsia="Times New Roman" w:cs="Times New Roman"/>
                <w:lang w:eastAsia="en-US"/>
              </w:rPr>
              <w:t>Анализ экономически обоснованных выпадающих/излишне полученных доходов, полученных филиалом ПАО «МРСК Северо-Запада» «Комиэнерго» за 2017-2018 гг. в результате принятых Министерством энергетики, жилищно-коммунального хозяйства и тарифов Республики Коми тарифно – балансовых решений.</w:t>
            </w:r>
            <w:r w:rsidR="00D274CB">
              <w:rPr>
                <w:webHidden/>
              </w:rPr>
              <w:tab/>
            </w:r>
            <w:r w:rsidR="00D274CB">
              <w:rPr>
                <w:webHidden/>
              </w:rPr>
              <w:fldChar w:fldCharType="begin"/>
            </w:r>
            <w:r w:rsidR="00D274CB">
              <w:rPr>
                <w:webHidden/>
              </w:rPr>
              <w:instrText xml:space="preserve"> PAGEREF _Toc41221621 \h </w:instrText>
            </w:r>
            <w:r w:rsidR="00D274CB">
              <w:rPr>
                <w:webHidden/>
              </w:rPr>
            </w:r>
            <w:r w:rsidR="00D274CB">
              <w:rPr>
                <w:webHidden/>
              </w:rPr>
              <w:fldChar w:fldCharType="separate"/>
            </w:r>
            <w:r w:rsidR="000866FB">
              <w:rPr>
                <w:webHidden/>
              </w:rPr>
              <w:t>155</w:t>
            </w:r>
            <w:r w:rsidR="00D274CB">
              <w:rPr>
                <w:webHidden/>
              </w:rPr>
              <w:fldChar w:fldCharType="end"/>
            </w:r>
          </w:hyperlink>
        </w:p>
        <w:p w14:paraId="780B21AF" w14:textId="31F14593" w:rsidR="00D274CB" w:rsidRDefault="009617D3">
          <w:pPr>
            <w:pStyle w:val="31"/>
            <w:rPr>
              <w:rFonts w:asciiTheme="minorHAnsi" w:hAnsiTheme="minorHAnsi"/>
              <w:b w:val="0"/>
            </w:rPr>
          </w:pPr>
          <w:hyperlink w:anchor="_Toc41221622" w:history="1">
            <w:r w:rsidR="00D274CB" w:rsidRPr="00342CF9">
              <w:rPr>
                <w:rStyle w:val="ac"/>
                <w:rFonts w:eastAsia="Times New Roman" w:cs="Times New Roman"/>
                <w:lang w:eastAsia="en-US"/>
              </w:rPr>
              <w:t>6.2.</w:t>
            </w:r>
            <w:r w:rsidR="00D274CB">
              <w:rPr>
                <w:rFonts w:asciiTheme="minorHAnsi" w:hAnsiTheme="minorHAnsi"/>
                <w:b w:val="0"/>
              </w:rPr>
              <w:tab/>
            </w:r>
            <w:r w:rsidR="00D274CB" w:rsidRPr="00342CF9">
              <w:rPr>
                <w:rStyle w:val="ac"/>
                <w:rFonts w:eastAsia="Times New Roman" w:cs="Times New Roman"/>
                <w:lang w:eastAsia="en-US"/>
              </w:rPr>
              <w:t>Анализ соответствия фактической товарной выручки за 2017 г. филиала ПАО «МРСК Северо-Запада» «Комиэнерго» от передачи электрической энергии по единым (котловым) тарифам необходимой валовой выручке, утвержденной Министерством энергетики, жилищно-коммунального хозяйства и тарифов Республики Коми.</w:t>
            </w:r>
            <w:r w:rsidR="00D274CB">
              <w:rPr>
                <w:webHidden/>
              </w:rPr>
              <w:tab/>
            </w:r>
            <w:r w:rsidR="00D274CB">
              <w:rPr>
                <w:webHidden/>
              </w:rPr>
              <w:fldChar w:fldCharType="begin"/>
            </w:r>
            <w:r w:rsidR="00D274CB">
              <w:rPr>
                <w:webHidden/>
              </w:rPr>
              <w:instrText xml:space="preserve"> PAGEREF _Toc41221622 \h </w:instrText>
            </w:r>
            <w:r w:rsidR="00D274CB">
              <w:rPr>
                <w:webHidden/>
              </w:rPr>
            </w:r>
            <w:r w:rsidR="00D274CB">
              <w:rPr>
                <w:webHidden/>
              </w:rPr>
              <w:fldChar w:fldCharType="separate"/>
            </w:r>
            <w:r w:rsidR="000866FB">
              <w:rPr>
                <w:webHidden/>
              </w:rPr>
              <w:t>159</w:t>
            </w:r>
            <w:r w:rsidR="00D274CB">
              <w:rPr>
                <w:webHidden/>
              </w:rPr>
              <w:fldChar w:fldCharType="end"/>
            </w:r>
          </w:hyperlink>
        </w:p>
        <w:p w14:paraId="5E181D86" w14:textId="74E42D90" w:rsidR="00D274CB" w:rsidRDefault="009617D3">
          <w:pPr>
            <w:pStyle w:val="31"/>
            <w:rPr>
              <w:rFonts w:asciiTheme="minorHAnsi" w:hAnsiTheme="minorHAnsi"/>
              <w:b w:val="0"/>
            </w:rPr>
          </w:pPr>
          <w:hyperlink w:anchor="_Toc41221623" w:history="1">
            <w:r w:rsidR="00D274CB" w:rsidRPr="00342CF9">
              <w:rPr>
                <w:rStyle w:val="ac"/>
                <w:rFonts w:eastAsia="Times New Roman" w:cs="Times New Roman"/>
                <w:lang w:eastAsia="en-US"/>
              </w:rPr>
              <w:t>6.3.</w:t>
            </w:r>
            <w:r w:rsidR="00D274CB">
              <w:rPr>
                <w:rFonts w:asciiTheme="minorHAnsi" w:hAnsiTheme="minorHAnsi"/>
                <w:b w:val="0"/>
              </w:rPr>
              <w:tab/>
            </w:r>
            <w:r w:rsidR="00D274CB" w:rsidRPr="00342CF9">
              <w:rPr>
                <w:rStyle w:val="ac"/>
                <w:rFonts w:eastAsia="Times New Roman" w:cs="Times New Roman"/>
                <w:lang w:eastAsia="en-US"/>
              </w:rPr>
              <w:t>Анализ экономически обоснованных выпадающих/излишне полученных доходов, полученных филиалом ПАО «МРСК Северо-Запада» «Комиэнерго» за 2018 гг. в результате принятых Министерством энергетики, жилищно-коммунального хозяйства и тарифов Республики Коми тарифно – балансовых решений.</w:t>
            </w:r>
            <w:r w:rsidR="00D274CB">
              <w:rPr>
                <w:webHidden/>
              </w:rPr>
              <w:tab/>
            </w:r>
            <w:r w:rsidR="00D274CB">
              <w:rPr>
                <w:webHidden/>
              </w:rPr>
              <w:fldChar w:fldCharType="begin"/>
            </w:r>
            <w:r w:rsidR="00D274CB">
              <w:rPr>
                <w:webHidden/>
              </w:rPr>
              <w:instrText xml:space="preserve"> PAGEREF _Toc41221623 \h </w:instrText>
            </w:r>
            <w:r w:rsidR="00D274CB">
              <w:rPr>
                <w:webHidden/>
              </w:rPr>
            </w:r>
            <w:r w:rsidR="00D274CB">
              <w:rPr>
                <w:webHidden/>
              </w:rPr>
              <w:fldChar w:fldCharType="separate"/>
            </w:r>
            <w:r w:rsidR="000866FB">
              <w:rPr>
                <w:webHidden/>
              </w:rPr>
              <w:t>164</w:t>
            </w:r>
            <w:r w:rsidR="00D274CB">
              <w:rPr>
                <w:webHidden/>
              </w:rPr>
              <w:fldChar w:fldCharType="end"/>
            </w:r>
          </w:hyperlink>
        </w:p>
        <w:p w14:paraId="5E318DB2" w14:textId="68AC8B40" w:rsidR="00D274CB" w:rsidRDefault="009617D3">
          <w:pPr>
            <w:pStyle w:val="31"/>
            <w:rPr>
              <w:rFonts w:asciiTheme="minorHAnsi" w:hAnsiTheme="minorHAnsi"/>
              <w:b w:val="0"/>
            </w:rPr>
          </w:pPr>
          <w:hyperlink w:anchor="_Toc41221624" w:history="1">
            <w:r w:rsidR="00D274CB" w:rsidRPr="00342CF9">
              <w:rPr>
                <w:rStyle w:val="ac"/>
                <w:rFonts w:eastAsia="Times New Roman" w:cs="Times New Roman"/>
                <w:lang w:eastAsia="en-US"/>
              </w:rPr>
              <w:t>6.4.</w:t>
            </w:r>
            <w:r w:rsidR="00D274CB">
              <w:rPr>
                <w:rFonts w:asciiTheme="minorHAnsi" w:hAnsiTheme="minorHAnsi"/>
                <w:b w:val="0"/>
              </w:rPr>
              <w:tab/>
            </w:r>
            <w:r w:rsidR="00D274CB" w:rsidRPr="00342CF9">
              <w:rPr>
                <w:rStyle w:val="ac"/>
                <w:rFonts w:eastAsia="Times New Roman" w:cs="Times New Roman"/>
                <w:lang w:eastAsia="en-US"/>
              </w:rPr>
              <w:t>Анализ соответствия фактической товарной выручки за 2018 г. филиала ПАО «МРСК Северо-Запада» «Комиэнерго» от передачи электрической энергии по единым (котловым) тарифам необходимой валовой выручке, утвержденной Министерством энергетики, жилищно-коммунального хозяйства и тарифов Республики Коми</w:t>
            </w:r>
            <w:r w:rsidR="00D274CB">
              <w:rPr>
                <w:webHidden/>
              </w:rPr>
              <w:tab/>
            </w:r>
            <w:r w:rsidR="00D274CB">
              <w:rPr>
                <w:webHidden/>
              </w:rPr>
              <w:fldChar w:fldCharType="begin"/>
            </w:r>
            <w:r w:rsidR="00D274CB">
              <w:rPr>
                <w:webHidden/>
              </w:rPr>
              <w:instrText xml:space="preserve"> PAGEREF _Toc41221624 \h </w:instrText>
            </w:r>
            <w:r w:rsidR="00D274CB">
              <w:rPr>
                <w:webHidden/>
              </w:rPr>
            </w:r>
            <w:r w:rsidR="00D274CB">
              <w:rPr>
                <w:webHidden/>
              </w:rPr>
              <w:fldChar w:fldCharType="separate"/>
            </w:r>
            <w:r w:rsidR="000866FB">
              <w:rPr>
                <w:webHidden/>
              </w:rPr>
              <w:t>168</w:t>
            </w:r>
            <w:r w:rsidR="00D274CB">
              <w:rPr>
                <w:webHidden/>
              </w:rPr>
              <w:fldChar w:fldCharType="end"/>
            </w:r>
          </w:hyperlink>
        </w:p>
        <w:p w14:paraId="2E15D4B6" w14:textId="1311BA9C" w:rsidR="00D274CB" w:rsidRDefault="009617D3">
          <w:pPr>
            <w:pStyle w:val="31"/>
            <w:rPr>
              <w:rFonts w:asciiTheme="minorHAnsi" w:hAnsiTheme="minorHAnsi"/>
              <w:b w:val="0"/>
            </w:rPr>
          </w:pPr>
          <w:hyperlink w:anchor="_Toc41221625" w:history="1">
            <w:r w:rsidR="00D274CB" w:rsidRPr="00342CF9">
              <w:rPr>
                <w:rStyle w:val="ac"/>
                <w:rFonts w:eastAsia="Times New Roman" w:cs="Times New Roman"/>
                <w:lang w:eastAsia="en-US"/>
              </w:rPr>
              <w:t>7.</w:t>
            </w:r>
            <w:r w:rsidR="00D274CB">
              <w:rPr>
                <w:rFonts w:asciiTheme="minorHAnsi" w:hAnsiTheme="minorHAnsi"/>
                <w:b w:val="0"/>
              </w:rPr>
              <w:tab/>
            </w:r>
            <w:r w:rsidR="00D274CB" w:rsidRPr="00342CF9">
              <w:rPr>
                <w:rStyle w:val="ac"/>
                <w:rFonts w:eastAsia="Times New Roman" w:cs="Times New Roman"/>
                <w:lang w:eastAsia="en-US"/>
              </w:rPr>
              <w:t>Экономическая оценка результатов деятельности филиала ПАО «МРСК Северо-Запада» «Комиэнерго» за 2017-2018 годы по оказанию услуг по передаче электрической энергии.</w:t>
            </w:r>
            <w:r w:rsidR="00D274CB">
              <w:rPr>
                <w:webHidden/>
              </w:rPr>
              <w:tab/>
            </w:r>
            <w:r w:rsidR="00D274CB">
              <w:rPr>
                <w:webHidden/>
              </w:rPr>
              <w:fldChar w:fldCharType="begin"/>
            </w:r>
            <w:r w:rsidR="00D274CB">
              <w:rPr>
                <w:webHidden/>
              </w:rPr>
              <w:instrText xml:space="preserve"> PAGEREF _Toc41221625 \h </w:instrText>
            </w:r>
            <w:r w:rsidR="00D274CB">
              <w:rPr>
                <w:webHidden/>
              </w:rPr>
            </w:r>
            <w:r w:rsidR="00D274CB">
              <w:rPr>
                <w:webHidden/>
              </w:rPr>
              <w:fldChar w:fldCharType="separate"/>
            </w:r>
            <w:r w:rsidR="000866FB">
              <w:rPr>
                <w:webHidden/>
              </w:rPr>
              <w:t>173</w:t>
            </w:r>
            <w:r w:rsidR="00D274CB">
              <w:rPr>
                <w:webHidden/>
              </w:rPr>
              <w:fldChar w:fldCharType="end"/>
            </w:r>
          </w:hyperlink>
        </w:p>
        <w:p w14:paraId="168E04F0" w14:textId="77777777" w:rsidR="00E77047" w:rsidRPr="00E77047" w:rsidRDefault="00E77047" w:rsidP="00D274CB">
          <w:pPr>
            <w:tabs>
              <w:tab w:val="left" w:pos="1100"/>
              <w:tab w:val="right" w:leader="dot" w:pos="9338"/>
            </w:tabs>
            <w:spacing w:after="100" w:line="259" w:lineRule="auto"/>
            <w:ind w:left="440"/>
            <w:jc w:val="both"/>
            <w:rPr>
              <w:rFonts w:ascii="Calibri" w:eastAsia="Calibri" w:hAnsi="Calibri" w:cs="Times New Roman"/>
              <w:lang w:eastAsia="en-US"/>
            </w:rPr>
          </w:pPr>
          <w:r w:rsidRPr="00D274CB">
            <w:rPr>
              <w:rFonts w:ascii="Myriad Pro" w:eastAsia="Calibri" w:hAnsi="Myriad Pro" w:cs="Times New Roman"/>
              <w:bCs/>
              <w:i/>
              <w:color w:val="4F6228"/>
              <w:lang w:eastAsia="en-US"/>
            </w:rPr>
            <w:fldChar w:fldCharType="end"/>
          </w:r>
        </w:p>
      </w:sdtContent>
    </w:sdt>
    <w:p w14:paraId="61603537" w14:textId="77777777" w:rsidR="00E77047" w:rsidRPr="00E77047" w:rsidRDefault="00E77047" w:rsidP="00E77047">
      <w:pPr>
        <w:spacing w:after="160" w:line="360" w:lineRule="auto"/>
        <w:rPr>
          <w:rFonts w:ascii="Myriad Pro" w:eastAsia="Calibri" w:hAnsi="Myriad Pro" w:cs="Times New Roman"/>
          <w:b/>
          <w:color w:val="4F6228"/>
          <w:sz w:val="28"/>
          <w:szCs w:val="28"/>
          <w:lang w:eastAsia="en-US"/>
        </w:rPr>
      </w:pPr>
      <w:r w:rsidRPr="00E77047">
        <w:rPr>
          <w:rFonts w:ascii="Myriad Pro" w:eastAsia="Calibri" w:hAnsi="Myriad Pro" w:cs="Times New Roman"/>
          <w:b/>
          <w:color w:val="4F6228"/>
          <w:sz w:val="28"/>
          <w:szCs w:val="28"/>
          <w:lang w:eastAsia="en-US"/>
        </w:rPr>
        <w:br w:type="page"/>
      </w:r>
    </w:p>
    <w:p w14:paraId="42E66A81" w14:textId="77777777" w:rsidR="00E77047" w:rsidRPr="00E77047" w:rsidRDefault="00E77047" w:rsidP="00E77047">
      <w:pPr>
        <w:shd w:val="clear" w:color="auto" w:fill="FFFFFF"/>
        <w:spacing w:after="0" w:line="360" w:lineRule="auto"/>
        <w:ind w:firstLine="567"/>
        <w:contextualSpacing/>
        <w:jc w:val="both"/>
        <w:rPr>
          <w:rFonts w:ascii="Myriad Pro" w:eastAsia="Calibri" w:hAnsi="Myriad Pro" w:cs="Times New Roman"/>
          <w:sz w:val="26"/>
          <w:szCs w:val="26"/>
          <w:lang w:eastAsia="en-US"/>
        </w:rPr>
      </w:pPr>
      <w:r w:rsidRPr="00E77047">
        <w:rPr>
          <w:rFonts w:ascii="Myriad Pro" w:eastAsia="Calibri" w:hAnsi="Myriad Pro" w:cs="Times New Roman"/>
          <w:sz w:val="26"/>
          <w:szCs w:val="26"/>
          <w:lang w:eastAsia="en-US"/>
        </w:rPr>
        <w:lastRenderedPageBreak/>
        <w:t xml:space="preserve">Настоящий Отчет по результатам анализа принятых регулирующим органом тарифно-балансовых решений за 2019 год в отношении ПАО «МРСК Северо-Запада»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ПАО «МРСК Северо-Запада» в Республике Коми (далее – регулируемая организация, филиал «Комиэнерго») при установлении тарифов на услуги по передаче электрической энергии </w:t>
      </w:r>
      <w:r w:rsidR="00D274CB">
        <w:rPr>
          <w:rFonts w:ascii="Myriad Pro" w:eastAsia="Calibri" w:hAnsi="Myriad Pro" w:cs="Times New Roman"/>
          <w:sz w:val="26"/>
          <w:szCs w:val="26"/>
          <w:lang w:eastAsia="en-US"/>
        </w:rPr>
        <w:t xml:space="preserve">с применением </w:t>
      </w:r>
      <w:r w:rsidRPr="00E77047">
        <w:rPr>
          <w:rFonts w:ascii="Myriad Pro" w:eastAsia="Calibri" w:hAnsi="Myriad Pro" w:cs="Times New Roman"/>
          <w:sz w:val="26"/>
          <w:szCs w:val="26"/>
          <w:lang w:eastAsia="en-US"/>
        </w:rPr>
        <w:t>метод</w:t>
      </w:r>
      <w:r w:rsidR="00D274CB">
        <w:rPr>
          <w:rFonts w:ascii="Myriad Pro" w:eastAsia="Calibri" w:hAnsi="Myriad Pro" w:cs="Times New Roman"/>
          <w:sz w:val="26"/>
          <w:szCs w:val="26"/>
          <w:lang w:eastAsia="en-US"/>
        </w:rPr>
        <w:t>а</w:t>
      </w:r>
      <w:r w:rsidRPr="00E77047">
        <w:rPr>
          <w:rFonts w:ascii="Myriad Pro" w:eastAsia="Calibri" w:hAnsi="Myriad Pro" w:cs="Times New Roman"/>
          <w:sz w:val="26"/>
          <w:szCs w:val="26"/>
          <w:lang w:eastAsia="en-US"/>
        </w:rPr>
        <w:t xml:space="preserve"> долгосрочной индексации необходимой валовой выручки на 2019 год на территории Республики Коми, экспертизы обосновывающих материалов, представленных Филиалом ПАО «МРСК Северо-Запада» в Республике Коми в регулирующий орган – Министерство энергетики, жилищно-коммунального хозяйства и тарифов Республики Коми </w:t>
      </w:r>
      <w:r w:rsidR="00D274CB">
        <w:rPr>
          <w:rFonts w:ascii="Myriad Pro" w:eastAsia="Calibri" w:hAnsi="Myriad Pro" w:cs="Times New Roman"/>
          <w:sz w:val="26"/>
          <w:szCs w:val="26"/>
          <w:lang w:eastAsia="en-US"/>
        </w:rPr>
        <w:t>(далее – регулирующий орган, Министерство)</w:t>
      </w:r>
      <w:r w:rsidRPr="00E77047">
        <w:rPr>
          <w:rFonts w:ascii="Myriad Pro" w:eastAsia="Calibri" w:hAnsi="Myriad Pro" w:cs="Times New Roman"/>
          <w:sz w:val="26"/>
          <w:szCs w:val="26"/>
          <w:lang w:eastAsia="en-US"/>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Министерством энергетики, жилищно-коммунального хозяйства и тарифов Республики Коми  при определении необходимой валовой выручки (далее – НВВ) Филиала ПАО «МРСК Северо-Запада» в Республике Коми при установлении тарифов на услуги по передаче электрической энергии, а именно:</w:t>
      </w:r>
    </w:p>
    <w:p w14:paraId="1C90A371" w14:textId="77777777" w:rsidR="00E77047" w:rsidRPr="00E77047" w:rsidRDefault="00E77047" w:rsidP="00E77047">
      <w:pPr>
        <w:numPr>
          <w:ilvl w:val="1"/>
          <w:numId w:val="3"/>
        </w:numPr>
        <w:shd w:val="clear" w:color="auto" w:fill="FFFFFF"/>
        <w:spacing w:after="0" w:line="360" w:lineRule="auto"/>
        <w:ind w:left="0" w:firstLine="567"/>
        <w:contextualSpacing/>
        <w:jc w:val="both"/>
        <w:rPr>
          <w:rFonts w:ascii="Myriad Pro" w:eastAsia="Calibri" w:hAnsi="Myriad Pro" w:cs="Times New Roman"/>
          <w:sz w:val="26"/>
          <w:szCs w:val="26"/>
          <w:lang w:eastAsia="en-US"/>
        </w:rPr>
      </w:pPr>
      <w:r w:rsidRPr="00E77047">
        <w:rPr>
          <w:rFonts w:ascii="Myriad Pro" w:eastAsia="Calibri" w:hAnsi="Myriad Pro" w:cs="Times New Roman"/>
          <w:sz w:val="26"/>
          <w:szCs w:val="26"/>
          <w:lang w:eastAsia="en-US"/>
        </w:rPr>
        <w:t>Анализа исполнения инвестиционных программ, учтенных Министерством энергетики, жилищно-коммунального хозяйства и тарифов Республики Коми при принятии тарифно-балансовых решений на 2019 год.</w:t>
      </w:r>
    </w:p>
    <w:p w14:paraId="73DAF1F3" w14:textId="77777777" w:rsidR="00E77047" w:rsidRPr="00E77047" w:rsidRDefault="00E77047" w:rsidP="00E77047">
      <w:pPr>
        <w:numPr>
          <w:ilvl w:val="1"/>
          <w:numId w:val="3"/>
        </w:numPr>
        <w:shd w:val="clear" w:color="auto" w:fill="FFFFFF"/>
        <w:spacing w:after="0" w:line="360" w:lineRule="auto"/>
        <w:ind w:left="0" w:firstLine="567"/>
        <w:contextualSpacing/>
        <w:jc w:val="both"/>
        <w:rPr>
          <w:rFonts w:ascii="Myriad Pro" w:eastAsia="Calibri" w:hAnsi="Myriad Pro" w:cs="Times New Roman"/>
          <w:sz w:val="26"/>
          <w:szCs w:val="26"/>
          <w:lang w:eastAsia="en-US"/>
        </w:rPr>
      </w:pPr>
      <w:r w:rsidRPr="00E77047">
        <w:rPr>
          <w:rFonts w:ascii="Myriad Pro" w:eastAsia="Calibri" w:hAnsi="Myriad Pro" w:cs="Times New Roman"/>
          <w:sz w:val="26"/>
          <w:szCs w:val="26"/>
          <w:lang w:eastAsia="en-US"/>
        </w:rPr>
        <w:t>Экспертизы расчета необходимой валовой выручки Филиала ПАО «МРСК Северо-Запада» в Республике Коми, сформированной на основе долгосрочных параметров регулирования деятельности, в том числе анализа фактических расходов на оплату услуг ТСО с календарной разбивкой по полугодиям 2019 года.</w:t>
      </w:r>
    </w:p>
    <w:p w14:paraId="3180F78E" w14:textId="77777777" w:rsidR="00E77047" w:rsidRPr="00E77047" w:rsidRDefault="00E77047" w:rsidP="00E77047">
      <w:pPr>
        <w:numPr>
          <w:ilvl w:val="1"/>
          <w:numId w:val="3"/>
        </w:numPr>
        <w:shd w:val="clear" w:color="auto" w:fill="FFFFFF"/>
        <w:spacing w:after="0" w:line="360" w:lineRule="auto"/>
        <w:ind w:left="0" w:firstLine="567"/>
        <w:contextualSpacing/>
        <w:jc w:val="both"/>
        <w:rPr>
          <w:rFonts w:ascii="Myriad Pro" w:eastAsia="Calibri" w:hAnsi="Myriad Pro" w:cs="Times New Roman"/>
          <w:sz w:val="26"/>
          <w:szCs w:val="26"/>
          <w:lang w:eastAsia="en-US"/>
        </w:rPr>
      </w:pPr>
      <w:r w:rsidRPr="00E77047">
        <w:rPr>
          <w:rFonts w:ascii="Myriad Pro" w:eastAsia="Calibri" w:hAnsi="Myriad Pro" w:cs="Times New Roman"/>
          <w:sz w:val="26"/>
          <w:szCs w:val="26"/>
          <w:lang w:eastAsia="en-US"/>
        </w:rPr>
        <w:t>Экспертизы обоснованности корректировок необходимой валовой выручки Филиала ПАО «МРСК Северо-Запада» в Республике Коми, проведенных Министерством энергетики, жилищно-коммунального хозяйства и тарифов Республики Коми при определении необходимой валовой выручки на 2019 год.</w:t>
      </w:r>
    </w:p>
    <w:p w14:paraId="3BA5DB3A" w14:textId="77777777" w:rsidR="00E77047" w:rsidRPr="00E77047" w:rsidRDefault="00E77047" w:rsidP="00E77047">
      <w:pPr>
        <w:numPr>
          <w:ilvl w:val="1"/>
          <w:numId w:val="3"/>
        </w:numPr>
        <w:shd w:val="clear" w:color="auto" w:fill="FFFFFF"/>
        <w:spacing w:after="0" w:line="360" w:lineRule="auto"/>
        <w:ind w:left="0" w:firstLine="567"/>
        <w:contextualSpacing/>
        <w:jc w:val="both"/>
        <w:rPr>
          <w:rFonts w:ascii="Myriad Pro" w:eastAsia="Calibri" w:hAnsi="Myriad Pro" w:cs="Times New Roman"/>
          <w:sz w:val="26"/>
          <w:szCs w:val="26"/>
          <w:lang w:eastAsia="en-US"/>
        </w:rPr>
      </w:pPr>
      <w:r w:rsidRPr="00E77047">
        <w:rPr>
          <w:rFonts w:ascii="Myriad Pro" w:eastAsia="Calibri" w:hAnsi="Myriad Pro" w:cs="Times New Roman"/>
          <w:sz w:val="26"/>
          <w:szCs w:val="26"/>
          <w:lang w:eastAsia="en-US"/>
        </w:rPr>
        <w:lastRenderedPageBreak/>
        <w:t>Анализа экономически обоснованных выпадающих расходов/недополученных доходов, полученных Филиалом ПАО «МРСК Северо-Запада» в Республике Коми за 2017-2018 гг. в результате принятых Министерством энергетики, жилищно-коммунального хозяйства и тарифов Республики Коми  тарифно-балансовых решений, в том числе анализа соответствия фактической товарной выручки Филиала ПАО «МРСК Северо-Запада» в Республике Коми от передачи электрической энергии по единым (котловым) тарифам необходимой валовой выручке, утвержденной регулирующим органом.</w:t>
      </w:r>
    </w:p>
    <w:p w14:paraId="64D81556" w14:textId="77777777" w:rsidR="00E77047" w:rsidRPr="00E77047" w:rsidRDefault="00E77047" w:rsidP="00E77047">
      <w:pPr>
        <w:numPr>
          <w:ilvl w:val="1"/>
          <w:numId w:val="3"/>
        </w:numPr>
        <w:shd w:val="clear" w:color="auto" w:fill="FFFFFF"/>
        <w:spacing w:after="0" w:line="360" w:lineRule="auto"/>
        <w:ind w:left="0" w:firstLine="567"/>
        <w:contextualSpacing/>
        <w:jc w:val="both"/>
        <w:rPr>
          <w:rFonts w:ascii="Myriad Pro" w:eastAsia="Calibri" w:hAnsi="Myriad Pro" w:cs="Times New Roman"/>
          <w:sz w:val="26"/>
          <w:szCs w:val="26"/>
          <w:lang w:eastAsia="en-US"/>
        </w:rPr>
      </w:pPr>
      <w:r w:rsidRPr="00E77047">
        <w:rPr>
          <w:rFonts w:ascii="Myriad Pro" w:eastAsia="Calibri" w:hAnsi="Myriad Pro" w:cs="Times New Roman"/>
          <w:sz w:val="26"/>
          <w:szCs w:val="26"/>
          <w:lang w:eastAsia="en-US"/>
        </w:rPr>
        <w:t>Экономической оценки результатов деятельности Филиала ПАО «МРСК Северо-Запада» в Республике Коми за 2017-2018 годы по оказанию услуг по передаче электрической энергии.</w:t>
      </w:r>
    </w:p>
    <w:p w14:paraId="50B77934" w14:textId="77777777" w:rsidR="00E77047" w:rsidRPr="00E77047" w:rsidRDefault="00E77047" w:rsidP="00E77047">
      <w:pPr>
        <w:shd w:val="clear" w:color="auto" w:fill="FFFFFF"/>
        <w:spacing w:after="0" w:line="360" w:lineRule="auto"/>
        <w:ind w:firstLine="567"/>
        <w:jc w:val="both"/>
        <w:rPr>
          <w:rFonts w:ascii="Myriad Pro" w:eastAsia="Calibri" w:hAnsi="Myriad Pro" w:cs="Times New Roman"/>
          <w:sz w:val="26"/>
          <w:szCs w:val="26"/>
          <w:lang w:eastAsia="en-US"/>
        </w:rPr>
      </w:pPr>
      <w:r w:rsidRPr="00E77047">
        <w:rPr>
          <w:rFonts w:ascii="Myriad Pro" w:eastAsia="Calibri" w:hAnsi="Myriad Pro" w:cs="Times New Roman"/>
          <w:sz w:val="26"/>
          <w:szCs w:val="26"/>
          <w:lang w:eastAsia="en-US"/>
        </w:rPr>
        <w:t>Исполнителем рассматривались и принимались во внимание все представленные документы, имеющие значение для оценки обоснованности принятых Министерством энергетики, жилищно-коммунального хозяйства и тарифов Республики Коми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29B1AE7D" w14:textId="77777777" w:rsidR="00E77047" w:rsidRPr="00E77047" w:rsidRDefault="00E77047" w:rsidP="00E77047">
      <w:pPr>
        <w:shd w:val="clear" w:color="auto" w:fill="FFFFFF"/>
        <w:spacing w:before="100" w:beforeAutospacing="1" w:after="100" w:afterAutospacing="1" w:line="360" w:lineRule="auto"/>
        <w:jc w:val="both"/>
        <w:rPr>
          <w:rFonts w:ascii="Myriad Pro" w:eastAsia="Calibri" w:hAnsi="Myriad Pro" w:cs="Times New Roman"/>
          <w:sz w:val="26"/>
          <w:szCs w:val="26"/>
          <w:lang w:eastAsia="en-US"/>
        </w:rPr>
      </w:pPr>
    </w:p>
    <w:p w14:paraId="207FA8C9" w14:textId="77777777" w:rsidR="00E77047" w:rsidRPr="00E77047" w:rsidRDefault="00E77047" w:rsidP="00E77047">
      <w:pPr>
        <w:shd w:val="clear" w:color="auto" w:fill="FFFFFF"/>
        <w:spacing w:before="100" w:beforeAutospacing="1" w:after="100" w:afterAutospacing="1" w:line="360" w:lineRule="auto"/>
        <w:jc w:val="center"/>
        <w:rPr>
          <w:rFonts w:ascii="Myriad Pro" w:eastAsia="Calibri" w:hAnsi="Myriad Pro" w:cs="Times New Roman"/>
          <w:sz w:val="26"/>
          <w:szCs w:val="26"/>
          <w:lang w:eastAsia="en-US"/>
        </w:rPr>
      </w:pPr>
      <w:r w:rsidRPr="00E77047">
        <w:rPr>
          <w:rFonts w:ascii="Myriad Pro" w:eastAsia="Calibri" w:hAnsi="Myriad Pro" w:cs="Times New Roman"/>
          <w:sz w:val="26"/>
          <w:szCs w:val="26"/>
          <w:lang w:eastAsia="en-US"/>
        </w:rPr>
        <w:t>Генеральный директор ООО «ЭК ЭПАР»</w:t>
      </w:r>
      <w:r w:rsidRPr="00E77047">
        <w:rPr>
          <w:rFonts w:ascii="Myriad Pro" w:eastAsia="Calibri" w:hAnsi="Myriad Pro" w:cs="Times New Roman"/>
          <w:sz w:val="26"/>
          <w:szCs w:val="26"/>
          <w:lang w:eastAsia="en-US"/>
        </w:rPr>
        <w:tab/>
        <w:t>_______________В. Н. Логинов</w:t>
      </w:r>
    </w:p>
    <w:p w14:paraId="5C7AE369" w14:textId="77777777" w:rsidR="00E77047" w:rsidRPr="00E77047" w:rsidRDefault="00E77047" w:rsidP="00E77047">
      <w:pPr>
        <w:shd w:val="clear" w:color="auto" w:fill="FFFFFF"/>
        <w:spacing w:before="100" w:beforeAutospacing="1" w:after="100" w:afterAutospacing="1" w:line="360" w:lineRule="auto"/>
        <w:jc w:val="both"/>
        <w:rPr>
          <w:rFonts w:ascii="Myriad Pro" w:eastAsia="Calibri" w:hAnsi="Myriad Pro" w:cs="Times New Roman"/>
          <w:sz w:val="25"/>
          <w:szCs w:val="25"/>
          <w:lang w:eastAsia="en-US"/>
        </w:rPr>
      </w:pPr>
      <w:r w:rsidRPr="00E77047">
        <w:rPr>
          <w:rFonts w:ascii="Myriad Pro" w:eastAsia="Calibri" w:hAnsi="Myriad Pro" w:cs="Times New Roman"/>
          <w:sz w:val="25"/>
          <w:szCs w:val="25"/>
          <w:lang w:eastAsia="en-US"/>
        </w:rPr>
        <w:br w:type="page"/>
      </w:r>
    </w:p>
    <w:p w14:paraId="71731C6B" w14:textId="77777777" w:rsidR="00E77047" w:rsidRPr="00E77047" w:rsidRDefault="00E77047" w:rsidP="00E77047">
      <w:pPr>
        <w:keepNext/>
        <w:keepLines/>
        <w:numPr>
          <w:ilvl w:val="0"/>
          <w:numId w:val="5"/>
        </w:numPr>
        <w:spacing w:before="40" w:after="0" w:line="360" w:lineRule="auto"/>
        <w:outlineLvl w:val="2"/>
        <w:rPr>
          <w:rFonts w:ascii="Myriad Pro" w:eastAsia="Times New Roman" w:hAnsi="Myriad Pro" w:cs="Times New Roman"/>
          <w:b/>
          <w:color w:val="4F6228"/>
          <w:sz w:val="28"/>
          <w:szCs w:val="28"/>
          <w:lang w:eastAsia="en-US"/>
        </w:rPr>
      </w:pPr>
      <w:bookmarkStart w:id="1" w:name="_Toc41221601"/>
      <w:r w:rsidRPr="00E77047">
        <w:rPr>
          <w:rFonts w:ascii="Myriad Pro" w:eastAsia="Times New Roman" w:hAnsi="Myriad Pro" w:cs="Times New Roman"/>
          <w:b/>
          <w:color w:val="4F6228"/>
          <w:sz w:val="28"/>
          <w:szCs w:val="28"/>
          <w:lang w:eastAsia="en-US"/>
        </w:rPr>
        <w:lastRenderedPageBreak/>
        <w:t>Вводная часть</w:t>
      </w:r>
      <w:bookmarkEnd w:id="1"/>
    </w:p>
    <w:p w14:paraId="68161693" w14:textId="77777777" w:rsidR="00E77047" w:rsidRPr="00E77047" w:rsidRDefault="00E77047" w:rsidP="00E77047">
      <w:pPr>
        <w:keepNext/>
        <w:keepLines/>
        <w:numPr>
          <w:ilvl w:val="1"/>
          <w:numId w:val="6"/>
        </w:numPr>
        <w:tabs>
          <w:tab w:val="left" w:pos="567"/>
        </w:tabs>
        <w:spacing w:before="40" w:after="0" w:line="360" w:lineRule="auto"/>
        <w:ind w:left="1134" w:hanging="1134"/>
        <w:outlineLvl w:val="2"/>
        <w:rPr>
          <w:rFonts w:ascii="Myriad Pro" w:eastAsia="Times New Roman" w:hAnsi="Myriad Pro" w:cs="Times New Roman"/>
          <w:b/>
          <w:color w:val="4F6228"/>
          <w:sz w:val="28"/>
          <w:szCs w:val="28"/>
          <w:lang w:eastAsia="en-US"/>
        </w:rPr>
      </w:pPr>
      <w:bookmarkStart w:id="2" w:name="_Toc41221602"/>
      <w:r w:rsidRPr="00E77047">
        <w:rPr>
          <w:rFonts w:ascii="Myriad Pro" w:eastAsia="Times New Roman" w:hAnsi="Myriad Pro" w:cs="Times New Roman"/>
          <w:b/>
          <w:color w:val="4F6228"/>
          <w:sz w:val="28"/>
          <w:szCs w:val="28"/>
          <w:lang w:eastAsia="en-US"/>
        </w:rPr>
        <w:t>Сведения о Заказчике</w:t>
      </w:r>
      <w:bookmarkEnd w:id="2"/>
    </w:p>
    <w:tbl>
      <w:tblPr>
        <w:tblStyle w:val="13"/>
        <w:tblW w:w="9242" w:type="dxa"/>
        <w:tblInd w:w="-5" w:type="dxa"/>
        <w:tblLayout w:type="fixed"/>
        <w:tblLook w:val="01E0" w:firstRow="1" w:lastRow="1" w:firstColumn="1" w:lastColumn="1" w:noHBand="0" w:noVBand="0"/>
      </w:tblPr>
      <w:tblGrid>
        <w:gridCol w:w="3402"/>
        <w:gridCol w:w="5840"/>
      </w:tblGrid>
      <w:tr w:rsidR="00E77047" w:rsidRPr="00E77047" w14:paraId="1C689A73" w14:textId="77777777" w:rsidTr="00E77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26D0036" w14:textId="77777777" w:rsidR="00E77047" w:rsidRPr="00E77047" w:rsidRDefault="00E77047" w:rsidP="00E77047">
            <w:pPr>
              <w:spacing w:before="20" w:after="20" w:line="360" w:lineRule="auto"/>
              <w:rPr>
                <w:rFonts w:eastAsia="Times New Roman" w:cs="Times New Roman"/>
                <w:sz w:val="26"/>
                <w:szCs w:val="26"/>
              </w:rPr>
            </w:pPr>
            <w:r w:rsidRPr="00E77047">
              <w:rPr>
                <w:rFonts w:eastAsia="Times New Roman" w:cs="Times New Roman"/>
                <w:sz w:val="26"/>
                <w:szCs w:val="26"/>
              </w:rPr>
              <w:t>Наименование</w:t>
            </w:r>
          </w:p>
        </w:tc>
        <w:tc>
          <w:tcPr>
            <w:tcW w:w="5840" w:type="dxa"/>
          </w:tcPr>
          <w:p w14:paraId="1AADE64B" w14:textId="77777777" w:rsidR="00E77047" w:rsidRPr="00E77047" w:rsidRDefault="00E77047" w:rsidP="00E77047">
            <w:pPr>
              <w:spacing w:before="20" w:after="20"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6"/>
                <w:szCs w:val="26"/>
              </w:rPr>
            </w:pPr>
            <w:r w:rsidRPr="00E77047">
              <w:rPr>
                <w:rFonts w:eastAsia="Times New Roman" w:cs="Times New Roman"/>
                <w:sz w:val="26"/>
                <w:szCs w:val="26"/>
              </w:rPr>
              <w:t>Информация</w:t>
            </w:r>
          </w:p>
        </w:tc>
      </w:tr>
      <w:tr w:rsidR="00E77047" w:rsidRPr="00E77047" w14:paraId="69FF284F" w14:textId="77777777" w:rsidTr="002D7F81">
        <w:tc>
          <w:tcPr>
            <w:cnfStyle w:val="001000000000" w:firstRow="0" w:lastRow="0" w:firstColumn="1" w:lastColumn="0" w:oddVBand="0" w:evenVBand="0" w:oddHBand="0" w:evenHBand="0" w:firstRowFirstColumn="0" w:firstRowLastColumn="0" w:lastRowFirstColumn="0" w:lastRowLastColumn="0"/>
            <w:tcW w:w="3402" w:type="dxa"/>
          </w:tcPr>
          <w:p w14:paraId="73F9E107" w14:textId="77777777" w:rsidR="00E77047" w:rsidRPr="00E77047" w:rsidRDefault="00E77047" w:rsidP="00E77047">
            <w:pPr>
              <w:contextualSpacing/>
              <w:rPr>
                <w:rFonts w:eastAsia="Times New Roman" w:cs="Times New Roman"/>
                <w:sz w:val="26"/>
                <w:szCs w:val="26"/>
              </w:rPr>
            </w:pPr>
            <w:r w:rsidRPr="00E77047">
              <w:rPr>
                <w:rFonts w:eastAsia="Times New Roman" w:cs="Times New Roman"/>
                <w:sz w:val="26"/>
                <w:szCs w:val="26"/>
              </w:rPr>
              <w:t>Организационно-правовая форма и полное наименование Заказчика</w:t>
            </w:r>
          </w:p>
        </w:tc>
        <w:tc>
          <w:tcPr>
            <w:tcW w:w="5840" w:type="dxa"/>
          </w:tcPr>
          <w:p w14:paraId="543AACAC" w14:textId="77777777" w:rsidR="00E77047" w:rsidRPr="00E77047" w:rsidRDefault="00E77047" w:rsidP="00E77047">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E77047">
              <w:rPr>
                <w:rFonts w:eastAsia="Times New Roman" w:cs="Times New Roman"/>
                <w:sz w:val="26"/>
                <w:szCs w:val="26"/>
              </w:rPr>
              <w:t>Публичное акционерное общество «Межрегиональная распределительная сетевая компания Северо-Запада»</w:t>
            </w:r>
          </w:p>
        </w:tc>
      </w:tr>
      <w:tr w:rsidR="00E77047" w:rsidRPr="00E77047" w14:paraId="0264C1BE" w14:textId="77777777" w:rsidTr="002D7F81">
        <w:tc>
          <w:tcPr>
            <w:cnfStyle w:val="001000000000" w:firstRow="0" w:lastRow="0" w:firstColumn="1" w:lastColumn="0" w:oddVBand="0" w:evenVBand="0" w:oddHBand="0" w:evenHBand="0" w:firstRowFirstColumn="0" w:firstRowLastColumn="0" w:lastRowFirstColumn="0" w:lastRowLastColumn="0"/>
            <w:tcW w:w="3402" w:type="dxa"/>
          </w:tcPr>
          <w:p w14:paraId="7CBA5921" w14:textId="77777777" w:rsidR="00E77047" w:rsidRPr="00E77047" w:rsidRDefault="00E77047" w:rsidP="00E77047">
            <w:pPr>
              <w:contextualSpacing/>
              <w:rPr>
                <w:rFonts w:eastAsia="Times New Roman" w:cs="Times New Roman"/>
                <w:sz w:val="26"/>
                <w:szCs w:val="26"/>
              </w:rPr>
            </w:pPr>
            <w:r w:rsidRPr="00E77047">
              <w:rPr>
                <w:rFonts w:eastAsia="Times New Roman" w:cs="Times New Roman"/>
                <w:sz w:val="26"/>
                <w:szCs w:val="26"/>
              </w:rPr>
              <w:t>Краткое наименование Заказчика</w:t>
            </w:r>
          </w:p>
        </w:tc>
        <w:tc>
          <w:tcPr>
            <w:tcW w:w="5840" w:type="dxa"/>
          </w:tcPr>
          <w:p w14:paraId="13FA3F8D" w14:textId="77777777" w:rsidR="00E77047" w:rsidRPr="00E77047" w:rsidRDefault="00E77047" w:rsidP="00E77047">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E77047">
              <w:rPr>
                <w:rFonts w:eastAsia="Times New Roman" w:cs="Times New Roman"/>
                <w:sz w:val="26"/>
                <w:szCs w:val="26"/>
              </w:rPr>
              <w:t>ПАО «МРСК Северо-Запада»</w:t>
            </w:r>
          </w:p>
        </w:tc>
      </w:tr>
      <w:tr w:rsidR="00E77047" w:rsidRPr="00E77047" w14:paraId="1823BC46" w14:textId="77777777" w:rsidTr="002D7F81">
        <w:tc>
          <w:tcPr>
            <w:cnfStyle w:val="001000000000" w:firstRow="0" w:lastRow="0" w:firstColumn="1" w:lastColumn="0" w:oddVBand="0" w:evenVBand="0" w:oddHBand="0" w:evenHBand="0" w:firstRowFirstColumn="0" w:firstRowLastColumn="0" w:lastRowFirstColumn="0" w:lastRowLastColumn="0"/>
            <w:tcW w:w="3402" w:type="dxa"/>
          </w:tcPr>
          <w:p w14:paraId="6E694E5E" w14:textId="77777777" w:rsidR="00E77047" w:rsidRPr="00E77047" w:rsidRDefault="00E77047" w:rsidP="00E77047">
            <w:pPr>
              <w:contextualSpacing/>
              <w:rPr>
                <w:rFonts w:eastAsia="Times New Roman" w:cs="Times New Roman"/>
                <w:sz w:val="26"/>
                <w:szCs w:val="26"/>
              </w:rPr>
            </w:pPr>
            <w:r w:rsidRPr="00E77047">
              <w:rPr>
                <w:rFonts w:eastAsia="Times New Roman" w:cs="Times New Roman"/>
                <w:sz w:val="26"/>
                <w:szCs w:val="26"/>
              </w:rPr>
              <w:t>ОГРН</w:t>
            </w:r>
          </w:p>
        </w:tc>
        <w:tc>
          <w:tcPr>
            <w:tcW w:w="5840" w:type="dxa"/>
          </w:tcPr>
          <w:p w14:paraId="58F05CC4" w14:textId="77777777" w:rsidR="00E77047" w:rsidRPr="00E77047" w:rsidRDefault="00E77047" w:rsidP="00E77047">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val="en-US"/>
              </w:rPr>
            </w:pPr>
            <w:r w:rsidRPr="00E77047">
              <w:rPr>
                <w:rFonts w:eastAsia="Times New Roman" w:cs="Times New Roman"/>
                <w:sz w:val="26"/>
                <w:szCs w:val="26"/>
              </w:rPr>
              <w:t>1047855175785</w:t>
            </w:r>
          </w:p>
        </w:tc>
      </w:tr>
      <w:tr w:rsidR="00E77047" w:rsidRPr="00E77047" w14:paraId="324A2BAC" w14:textId="77777777" w:rsidTr="002D7F81">
        <w:tc>
          <w:tcPr>
            <w:cnfStyle w:val="001000000000" w:firstRow="0" w:lastRow="0" w:firstColumn="1" w:lastColumn="0" w:oddVBand="0" w:evenVBand="0" w:oddHBand="0" w:evenHBand="0" w:firstRowFirstColumn="0" w:firstRowLastColumn="0" w:lastRowFirstColumn="0" w:lastRowLastColumn="0"/>
            <w:tcW w:w="3402" w:type="dxa"/>
          </w:tcPr>
          <w:p w14:paraId="2DFA8094" w14:textId="77777777" w:rsidR="00E77047" w:rsidRPr="00E77047" w:rsidRDefault="00E77047" w:rsidP="00E77047">
            <w:pPr>
              <w:contextualSpacing/>
              <w:rPr>
                <w:rFonts w:eastAsia="Times New Roman" w:cs="Times New Roman"/>
                <w:sz w:val="26"/>
                <w:szCs w:val="26"/>
              </w:rPr>
            </w:pPr>
            <w:r w:rsidRPr="00E77047">
              <w:rPr>
                <w:rFonts w:eastAsia="Times New Roman" w:cs="Times New Roman"/>
                <w:sz w:val="26"/>
                <w:szCs w:val="26"/>
              </w:rPr>
              <w:t>ИНН/КПП</w:t>
            </w:r>
          </w:p>
        </w:tc>
        <w:tc>
          <w:tcPr>
            <w:tcW w:w="5840" w:type="dxa"/>
          </w:tcPr>
          <w:p w14:paraId="7E237B9D" w14:textId="77777777" w:rsidR="00E77047" w:rsidRPr="00E77047" w:rsidRDefault="00E77047" w:rsidP="00E77047">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E77047">
              <w:rPr>
                <w:rFonts w:eastAsia="Times New Roman" w:cs="Times New Roman"/>
                <w:sz w:val="26"/>
                <w:szCs w:val="26"/>
              </w:rPr>
              <w:t>7802312751/781001001</w:t>
            </w:r>
          </w:p>
        </w:tc>
      </w:tr>
      <w:tr w:rsidR="00E77047" w:rsidRPr="00E77047" w14:paraId="67CB99FB" w14:textId="77777777" w:rsidTr="002D7F81">
        <w:tc>
          <w:tcPr>
            <w:cnfStyle w:val="001000000000" w:firstRow="0" w:lastRow="0" w:firstColumn="1" w:lastColumn="0" w:oddVBand="0" w:evenVBand="0" w:oddHBand="0" w:evenHBand="0" w:firstRowFirstColumn="0" w:firstRowLastColumn="0" w:lastRowFirstColumn="0" w:lastRowLastColumn="0"/>
            <w:tcW w:w="3402" w:type="dxa"/>
          </w:tcPr>
          <w:p w14:paraId="627A4637" w14:textId="77777777" w:rsidR="00E77047" w:rsidRPr="00E77047" w:rsidRDefault="00E77047" w:rsidP="00E77047">
            <w:pPr>
              <w:contextualSpacing/>
              <w:rPr>
                <w:rFonts w:eastAsia="Times New Roman" w:cs="Times New Roman"/>
                <w:sz w:val="26"/>
                <w:szCs w:val="26"/>
              </w:rPr>
            </w:pPr>
            <w:r w:rsidRPr="00E77047">
              <w:rPr>
                <w:rFonts w:eastAsia="Times New Roman" w:cs="Times New Roman"/>
                <w:sz w:val="26"/>
                <w:szCs w:val="26"/>
              </w:rPr>
              <w:t>Юридический адрес Заказчика</w:t>
            </w:r>
          </w:p>
        </w:tc>
        <w:tc>
          <w:tcPr>
            <w:tcW w:w="5840" w:type="dxa"/>
          </w:tcPr>
          <w:p w14:paraId="07E498EE" w14:textId="77777777" w:rsidR="00E77047" w:rsidRPr="00E77047" w:rsidRDefault="00E77047" w:rsidP="00E77047">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E77047">
              <w:rPr>
                <w:rFonts w:eastAsia="Times New Roman" w:cs="Times New Roman"/>
                <w:sz w:val="26"/>
                <w:szCs w:val="26"/>
              </w:rPr>
              <w:t>196 247, г. Санкт-Петербург, площадь Конституции, дом 3, литер А, помещение 16Н</w:t>
            </w:r>
          </w:p>
        </w:tc>
      </w:tr>
      <w:tr w:rsidR="00E77047" w:rsidRPr="00E77047" w14:paraId="7133943C" w14:textId="77777777" w:rsidTr="002D7F81">
        <w:tc>
          <w:tcPr>
            <w:cnfStyle w:val="001000000000" w:firstRow="0" w:lastRow="0" w:firstColumn="1" w:lastColumn="0" w:oddVBand="0" w:evenVBand="0" w:oddHBand="0" w:evenHBand="0" w:firstRowFirstColumn="0" w:firstRowLastColumn="0" w:lastRowFirstColumn="0" w:lastRowLastColumn="0"/>
            <w:tcW w:w="3402" w:type="dxa"/>
          </w:tcPr>
          <w:p w14:paraId="08DF22E1" w14:textId="77777777" w:rsidR="00E77047" w:rsidRPr="00E77047" w:rsidRDefault="00E77047" w:rsidP="00E77047">
            <w:pPr>
              <w:contextualSpacing/>
              <w:rPr>
                <w:rFonts w:eastAsia="Times New Roman" w:cs="Times New Roman"/>
                <w:sz w:val="26"/>
                <w:szCs w:val="26"/>
              </w:rPr>
            </w:pPr>
            <w:r w:rsidRPr="00E77047">
              <w:rPr>
                <w:rFonts w:eastAsia="Times New Roman" w:cs="Times New Roman"/>
                <w:sz w:val="26"/>
                <w:szCs w:val="26"/>
              </w:rPr>
              <w:t>Место нахождения Заказчика</w:t>
            </w:r>
          </w:p>
        </w:tc>
        <w:tc>
          <w:tcPr>
            <w:tcW w:w="5840" w:type="dxa"/>
          </w:tcPr>
          <w:p w14:paraId="7349CC68" w14:textId="77777777" w:rsidR="00E77047" w:rsidRPr="00E77047" w:rsidRDefault="00E77047" w:rsidP="00E77047">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E77047">
              <w:rPr>
                <w:rFonts w:eastAsia="Times New Roman" w:cs="Times New Roman"/>
                <w:sz w:val="26"/>
                <w:szCs w:val="26"/>
              </w:rPr>
              <w:t>196 247, г. Санкт-Петербург, площадь Конституции, дом 3, литер А, помещение 16Н</w:t>
            </w:r>
          </w:p>
        </w:tc>
      </w:tr>
      <w:tr w:rsidR="00E77047" w:rsidRPr="00E77047" w14:paraId="3AA789B8" w14:textId="77777777" w:rsidTr="002D7F81">
        <w:tc>
          <w:tcPr>
            <w:cnfStyle w:val="001000000000" w:firstRow="0" w:lastRow="0" w:firstColumn="1" w:lastColumn="0" w:oddVBand="0" w:evenVBand="0" w:oddHBand="0" w:evenHBand="0" w:firstRowFirstColumn="0" w:firstRowLastColumn="0" w:lastRowFirstColumn="0" w:lastRowLastColumn="0"/>
            <w:tcW w:w="3402" w:type="dxa"/>
          </w:tcPr>
          <w:p w14:paraId="62CAB5B6" w14:textId="77777777" w:rsidR="00E77047" w:rsidRPr="00E77047" w:rsidRDefault="00E77047" w:rsidP="00E77047">
            <w:pPr>
              <w:contextualSpacing/>
              <w:rPr>
                <w:rFonts w:eastAsia="Times New Roman" w:cs="Times New Roman"/>
                <w:sz w:val="26"/>
                <w:szCs w:val="26"/>
              </w:rPr>
            </w:pPr>
            <w:r w:rsidRPr="00E77047">
              <w:rPr>
                <w:rFonts w:eastAsia="Times New Roman" w:cs="Times New Roman"/>
                <w:sz w:val="26"/>
                <w:szCs w:val="26"/>
              </w:rPr>
              <w:t>Реквизиты Заказчика</w:t>
            </w:r>
          </w:p>
        </w:tc>
        <w:tc>
          <w:tcPr>
            <w:tcW w:w="5840" w:type="dxa"/>
          </w:tcPr>
          <w:p w14:paraId="15A9E0F6" w14:textId="77777777" w:rsidR="00E77047" w:rsidRPr="00E77047" w:rsidRDefault="00E77047" w:rsidP="00E77047">
            <w:pPr>
              <w:contextualSpacing/>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E77047">
              <w:rPr>
                <w:rFonts w:cs="Times New Roman"/>
                <w:sz w:val="26"/>
                <w:szCs w:val="26"/>
              </w:rPr>
              <w:t>Ф. ОПЕРУ Банка ВТБ (ПАО) в Санкт-Петербурге г. Санкт-Петербург</w:t>
            </w:r>
          </w:p>
          <w:p w14:paraId="3127E8AD" w14:textId="77777777" w:rsidR="00E77047" w:rsidRPr="00E77047" w:rsidRDefault="00E77047" w:rsidP="00E77047">
            <w:pPr>
              <w:contextualSpacing/>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E77047">
              <w:rPr>
                <w:rFonts w:cs="Times New Roman"/>
                <w:sz w:val="26"/>
                <w:szCs w:val="26"/>
              </w:rPr>
              <w:t>р/</w:t>
            </w:r>
            <w:proofErr w:type="spellStart"/>
            <w:r w:rsidRPr="00E77047">
              <w:rPr>
                <w:rFonts w:cs="Times New Roman"/>
                <w:sz w:val="26"/>
                <w:szCs w:val="26"/>
              </w:rPr>
              <w:t>сч</w:t>
            </w:r>
            <w:proofErr w:type="spellEnd"/>
            <w:r w:rsidRPr="00E77047">
              <w:rPr>
                <w:rFonts w:cs="Times New Roman"/>
                <w:sz w:val="26"/>
                <w:szCs w:val="26"/>
              </w:rPr>
              <w:t xml:space="preserve"> 40702810539000005887</w:t>
            </w:r>
          </w:p>
          <w:p w14:paraId="63160E3C" w14:textId="77777777" w:rsidR="00E77047" w:rsidRPr="00E77047" w:rsidRDefault="00E77047" w:rsidP="00E77047">
            <w:pPr>
              <w:contextualSpacing/>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E77047">
              <w:rPr>
                <w:rFonts w:cs="Times New Roman"/>
                <w:sz w:val="26"/>
                <w:szCs w:val="26"/>
              </w:rPr>
              <w:t>БИК 044030704</w:t>
            </w:r>
          </w:p>
          <w:p w14:paraId="602D0862" w14:textId="77777777" w:rsidR="00E77047" w:rsidRPr="00E77047" w:rsidRDefault="00E77047" w:rsidP="00E77047">
            <w:pPr>
              <w:contextualSpacing/>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E77047">
              <w:rPr>
                <w:rFonts w:cs="Times New Roman"/>
                <w:sz w:val="26"/>
                <w:szCs w:val="26"/>
              </w:rPr>
              <w:t>к/с 30101810200000000704 в ГРКЦ ГУ Банка России по г. Санкт-Петербургу</w:t>
            </w:r>
          </w:p>
        </w:tc>
      </w:tr>
      <w:tr w:rsidR="00E77047" w:rsidRPr="00E77047" w14:paraId="44CB3C81" w14:textId="77777777" w:rsidTr="002D7F81">
        <w:tc>
          <w:tcPr>
            <w:cnfStyle w:val="001000000000" w:firstRow="0" w:lastRow="0" w:firstColumn="1" w:lastColumn="0" w:oddVBand="0" w:evenVBand="0" w:oddHBand="0" w:evenHBand="0" w:firstRowFirstColumn="0" w:firstRowLastColumn="0" w:lastRowFirstColumn="0" w:lastRowLastColumn="0"/>
            <w:tcW w:w="3402" w:type="dxa"/>
          </w:tcPr>
          <w:p w14:paraId="485B23D2" w14:textId="77777777" w:rsidR="00E77047" w:rsidRPr="00E77047" w:rsidRDefault="00E77047" w:rsidP="00E77047">
            <w:pPr>
              <w:contextualSpacing/>
              <w:rPr>
                <w:rFonts w:eastAsia="Times New Roman" w:cs="Times New Roman"/>
                <w:sz w:val="26"/>
                <w:szCs w:val="26"/>
              </w:rPr>
            </w:pPr>
            <w:r w:rsidRPr="00E77047">
              <w:rPr>
                <w:rFonts w:eastAsia="Times New Roman" w:cs="Times New Roman"/>
                <w:sz w:val="26"/>
                <w:szCs w:val="26"/>
              </w:rPr>
              <w:t xml:space="preserve">Получатель услуги </w:t>
            </w:r>
          </w:p>
        </w:tc>
        <w:tc>
          <w:tcPr>
            <w:tcW w:w="5840" w:type="dxa"/>
          </w:tcPr>
          <w:p w14:paraId="6B7A102B" w14:textId="77777777" w:rsidR="00E77047" w:rsidRPr="00E77047" w:rsidRDefault="00E77047" w:rsidP="00E77047">
            <w:pPr>
              <w:contextualSpacing/>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E77047">
              <w:rPr>
                <w:rFonts w:cs="Times New Roman"/>
                <w:sz w:val="26"/>
                <w:szCs w:val="26"/>
              </w:rPr>
              <w:t>Филиал ПАО «МРСК Северо-Запада» в Республике Коми</w:t>
            </w:r>
          </w:p>
        </w:tc>
      </w:tr>
      <w:tr w:rsidR="00E77047" w:rsidRPr="00E77047" w14:paraId="34511E53" w14:textId="77777777" w:rsidTr="002D7F81">
        <w:tc>
          <w:tcPr>
            <w:cnfStyle w:val="001000000000" w:firstRow="0" w:lastRow="0" w:firstColumn="1" w:lastColumn="0" w:oddVBand="0" w:evenVBand="0" w:oddHBand="0" w:evenHBand="0" w:firstRowFirstColumn="0" w:firstRowLastColumn="0" w:lastRowFirstColumn="0" w:lastRowLastColumn="0"/>
            <w:tcW w:w="3402" w:type="dxa"/>
          </w:tcPr>
          <w:p w14:paraId="43DCF682" w14:textId="77777777" w:rsidR="00E77047" w:rsidRPr="00E77047" w:rsidRDefault="00E77047" w:rsidP="00E77047">
            <w:pPr>
              <w:contextualSpacing/>
              <w:rPr>
                <w:rFonts w:eastAsia="Times New Roman" w:cs="Times New Roman"/>
                <w:sz w:val="26"/>
                <w:szCs w:val="26"/>
              </w:rPr>
            </w:pPr>
            <w:r w:rsidRPr="00E77047">
              <w:rPr>
                <w:rFonts w:eastAsia="Times New Roman" w:cs="Times New Roman"/>
                <w:sz w:val="26"/>
                <w:szCs w:val="26"/>
              </w:rPr>
              <w:t>Юридический и почтовый адрес</w:t>
            </w:r>
          </w:p>
        </w:tc>
        <w:tc>
          <w:tcPr>
            <w:tcW w:w="5840" w:type="dxa"/>
          </w:tcPr>
          <w:p w14:paraId="0EE9A44F" w14:textId="77777777" w:rsidR="00E77047" w:rsidRPr="00E77047" w:rsidRDefault="00E77047" w:rsidP="00E77047">
            <w:pPr>
              <w:contextualSpacing/>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E77047">
              <w:rPr>
                <w:rFonts w:cs="Times New Roman"/>
                <w:sz w:val="26"/>
                <w:szCs w:val="26"/>
              </w:rPr>
              <w:t>167</w:t>
            </w:r>
            <w:r>
              <w:rPr>
                <w:rFonts w:cs="Times New Roman"/>
                <w:sz w:val="26"/>
                <w:szCs w:val="26"/>
              </w:rPr>
              <w:t> </w:t>
            </w:r>
            <w:r w:rsidRPr="00E77047">
              <w:rPr>
                <w:rFonts w:cs="Times New Roman"/>
                <w:sz w:val="26"/>
                <w:szCs w:val="26"/>
              </w:rPr>
              <w:t>000, г. Сыктывкар, ул. Интернациональная, 94</w:t>
            </w:r>
          </w:p>
        </w:tc>
      </w:tr>
    </w:tbl>
    <w:p w14:paraId="270535C3" w14:textId="77777777" w:rsidR="00E77047" w:rsidRPr="00E77047" w:rsidRDefault="00E77047" w:rsidP="00E77047">
      <w:pPr>
        <w:keepNext/>
        <w:keepLines/>
        <w:numPr>
          <w:ilvl w:val="1"/>
          <w:numId w:val="6"/>
        </w:numPr>
        <w:tabs>
          <w:tab w:val="left" w:pos="567"/>
        </w:tabs>
        <w:spacing w:before="40" w:after="0" w:line="360" w:lineRule="auto"/>
        <w:ind w:left="1134" w:hanging="1134"/>
        <w:outlineLvl w:val="2"/>
        <w:rPr>
          <w:rFonts w:ascii="Myriad Pro" w:eastAsia="Times New Roman" w:hAnsi="Myriad Pro" w:cs="Times New Roman"/>
          <w:b/>
          <w:color w:val="4F6228"/>
          <w:sz w:val="28"/>
          <w:szCs w:val="28"/>
          <w:lang w:eastAsia="en-US"/>
        </w:rPr>
      </w:pPr>
      <w:bookmarkStart w:id="3" w:name="_Toc41221603"/>
      <w:r w:rsidRPr="00E77047">
        <w:rPr>
          <w:rFonts w:ascii="Myriad Pro" w:eastAsia="Times New Roman" w:hAnsi="Myriad Pro" w:cs="Times New Roman"/>
          <w:b/>
          <w:color w:val="4F6228"/>
          <w:sz w:val="28"/>
          <w:szCs w:val="28"/>
          <w:lang w:eastAsia="en-US"/>
        </w:rPr>
        <w:t>Сведения об Исполнителе</w:t>
      </w:r>
      <w:bookmarkEnd w:id="3"/>
    </w:p>
    <w:tbl>
      <w:tblPr>
        <w:tblStyle w:val="13"/>
        <w:tblW w:w="9242" w:type="dxa"/>
        <w:tblInd w:w="-5" w:type="dxa"/>
        <w:tblLayout w:type="fixed"/>
        <w:tblLook w:val="01E0" w:firstRow="1" w:lastRow="1" w:firstColumn="1" w:lastColumn="1" w:noHBand="0" w:noVBand="0"/>
      </w:tblPr>
      <w:tblGrid>
        <w:gridCol w:w="3402"/>
        <w:gridCol w:w="5840"/>
      </w:tblGrid>
      <w:tr w:rsidR="00E77047" w:rsidRPr="00E77047" w14:paraId="1B13BB2D" w14:textId="77777777" w:rsidTr="00E77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0DEC4AFE" w14:textId="77777777" w:rsidR="00E77047" w:rsidRPr="00E77047" w:rsidRDefault="00E77047" w:rsidP="00E77047">
            <w:pPr>
              <w:spacing w:before="20" w:after="20" w:line="360" w:lineRule="auto"/>
              <w:rPr>
                <w:rFonts w:eastAsia="Times New Roman" w:cs="Times New Roman"/>
                <w:sz w:val="26"/>
                <w:szCs w:val="26"/>
              </w:rPr>
            </w:pPr>
            <w:r w:rsidRPr="00E77047">
              <w:rPr>
                <w:rFonts w:eastAsia="Times New Roman" w:cs="Times New Roman"/>
                <w:sz w:val="26"/>
                <w:szCs w:val="26"/>
              </w:rPr>
              <w:t>Наименование</w:t>
            </w:r>
          </w:p>
        </w:tc>
        <w:tc>
          <w:tcPr>
            <w:tcW w:w="5840" w:type="dxa"/>
          </w:tcPr>
          <w:p w14:paraId="3D059AE3" w14:textId="77777777" w:rsidR="00E77047" w:rsidRPr="00E77047" w:rsidRDefault="00E77047" w:rsidP="00E77047">
            <w:pPr>
              <w:spacing w:before="20" w:after="20"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6"/>
                <w:szCs w:val="26"/>
              </w:rPr>
            </w:pPr>
            <w:r w:rsidRPr="00E77047">
              <w:rPr>
                <w:rFonts w:eastAsia="Times New Roman" w:cs="Times New Roman"/>
                <w:sz w:val="26"/>
                <w:szCs w:val="26"/>
              </w:rPr>
              <w:t>Информация</w:t>
            </w:r>
          </w:p>
        </w:tc>
      </w:tr>
      <w:tr w:rsidR="00E77047" w:rsidRPr="00E77047" w14:paraId="0E86E3F2" w14:textId="77777777" w:rsidTr="002D7F81">
        <w:tc>
          <w:tcPr>
            <w:cnfStyle w:val="001000000000" w:firstRow="0" w:lastRow="0" w:firstColumn="1" w:lastColumn="0" w:oddVBand="0" w:evenVBand="0" w:oddHBand="0" w:evenHBand="0" w:firstRowFirstColumn="0" w:firstRowLastColumn="0" w:lastRowFirstColumn="0" w:lastRowLastColumn="0"/>
            <w:tcW w:w="3402" w:type="dxa"/>
          </w:tcPr>
          <w:p w14:paraId="5F00767A" w14:textId="77777777" w:rsidR="00E77047" w:rsidRPr="00E77047" w:rsidRDefault="00E77047" w:rsidP="00E77047">
            <w:pPr>
              <w:contextualSpacing/>
              <w:rPr>
                <w:rFonts w:eastAsia="Times New Roman" w:cs="Times New Roman"/>
                <w:sz w:val="26"/>
                <w:szCs w:val="26"/>
              </w:rPr>
            </w:pPr>
            <w:r w:rsidRPr="00E77047">
              <w:rPr>
                <w:rFonts w:eastAsia="Times New Roman" w:cs="Times New Roman"/>
                <w:sz w:val="26"/>
                <w:szCs w:val="26"/>
              </w:rPr>
              <w:t>Организационно-правовая форма и полное наименование Исполнителя</w:t>
            </w:r>
          </w:p>
        </w:tc>
        <w:tc>
          <w:tcPr>
            <w:tcW w:w="5840" w:type="dxa"/>
          </w:tcPr>
          <w:p w14:paraId="2FCE0AF3" w14:textId="77777777" w:rsidR="00E77047" w:rsidRPr="00E77047" w:rsidRDefault="00E77047" w:rsidP="00E77047">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E77047">
              <w:rPr>
                <w:rFonts w:eastAsia="Times New Roman" w:cs="Times New Roman"/>
                <w:sz w:val="26"/>
                <w:szCs w:val="26"/>
              </w:rPr>
              <w:t xml:space="preserve">Общество с ограниченной ответственностью «Экспертная компания ЭПАР» </w:t>
            </w:r>
          </w:p>
        </w:tc>
      </w:tr>
      <w:tr w:rsidR="00E77047" w:rsidRPr="00E77047" w14:paraId="35AC144F" w14:textId="77777777" w:rsidTr="002D7F81">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67E38252" w14:textId="77777777" w:rsidR="00E77047" w:rsidRPr="00E77047" w:rsidRDefault="00E77047" w:rsidP="00E77047">
            <w:pPr>
              <w:contextualSpacing/>
              <w:rPr>
                <w:rFonts w:eastAsia="Times New Roman" w:cs="Times New Roman"/>
                <w:sz w:val="26"/>
                <w:szCs w:val="26"/>
              </w:rPr>
            </w:pPr>
            <w:r w:rsidRPr="00E77047">
              <w:rPr>
                <w:rFonts w:eastAsia="Times New Roman" w:cs="Times New Roman"/>
                <w:sz w:val="26"/>
                <w:szCs w:val="26"/>
              </w:rPr>
              <w:t>Краткое наименование Исполнителя</w:t>
            </w:r>
          </w:p>
        </w:tc>
        <w:tc>
          <w:tcPr>
            <w:tcW w:w="5840" w:type="dxa"/>
          </w:tcPr>
          <w:p w14:paraId="1E0B619A" w14:textId="77777777" w:rsidR="00E77047" w:rsidRPr="00E77047" w:rsidRDefault="00E77047" w:rsidP="00E77047">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E77047">
              <w:rPr>
                <w:rFonts w:eastAsia="Times New Roman" w:cs="Times New Roman"/>
                <w:sz w:val="26"/>
                <w:szCs w:val="26"/>
              </w:rPr>
              <w:t>ООО «ЭК ЭПАР»</w:t>
            </w:r>
          </w:p>
        </w:tc>
      </w:tr>
      <w:tr w:rsidR="00E77047" w:rsidRPr="00E77047" w14:paraId="36341CB2" w14:textId="77777777" w:rsidTr="002D7F81">
        <w:tc>
          <w:tcPr>
            <w:cnfStyle w:val="001000000000" w:firstRow="0" w:lastRow="0" w:firstColumn="1" w:lastColumn="0" w:oddVBand="0" w:evenVBand="0" w:oddHBand="0" w:evenHBand="0" w:firstRowFirstColumn="0" w:firstRowLastColumn="0" w:lastRowFirstColumn="0" w:lastRowLastColumn="0"/>
            <w:tcW w:w="3402" w:type="dxa"/>
          </w:tcPr>
          <w:p w14:paraId="2593D97E" w14:textId="77777777" w:rsidR="00E77047" w:rsidRPr="00E77047" w:rsidRDefault="00E77047" w:rsidP="00E77047">
            <w:pPr>
              <w:contextualSpacing/>
              <w:rPr>
                <w:rFonts w:eastAsia="Times New Roman" w:cs="Times New Roman"/>
                <w:sz w:val="26"/>
                <w:szCs w:val="26"/>
              </w:rPr>
            </w:pPr>
            <w:r w:rsidRPr="00E77047">
              <w:rPr>
                <w:rFonts w:eastAsia="Times New Roman" w:cs="Times New Roman"/>
                <w:sz w:val="26"/>
                <w:szCs w:val="26"/>
              </w:rPr>
              <w:t>ОГРН</w:t>
            </w:r>
          </w:p>
        </w:tc>
        <w:tc>
          <w:tcPr>
            <w:tcW w:w="5840" w:type="dxa"/>
          </w:tcPr>
          <w:p w14:paraId="340B727E" w14:textId="77777777" w:rsidR="00E77047" w:rsidRPr="00E77047" w:rsidRDefault="00E77047" w:rsidP="00E77047">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E77047">
              <w:rPr>
                <w:rFonts w:eastAsia="Times New Roman" w:cs="Times New Roman"/>
                <w:sz w:val="26"/>
                <w:szCs w:val="26"/>
              </w:rPr>
              <w:t>1027700164304</w:t>
            </w:r>
          </w:p>
        </w:tc>
      </w:tr>
      <w:tr w:rsidR="00E77047" w:rsidRPr="00E77047" w14:paraId="76825789" w14:textId="77777777" w:rsidTr="002D7F81">
        <w:tc>
          <w:tcPr>
            <w:cnfStyle w:val="001000000000" w:firstRow="0" w:lastRow="0" w:firstColumn="1" w:lastColumn="0" w:oddVBand="0" w:evenVBand="0" w:oddHBand="0" w:evenHBand="0" w:firstRowFirstColumn="0" w:firstRowLastColumn="0" w:lastRowFirstColumn="0" w:lastRowLastColumn="0"/>
            <w:tcW w:w="3402" w:type="dxa"/>
          </w:tcPr>
          <w:p w14:paraId="083DB91A" w14:textId="77777777" w:rsidR="00E77047" w:rsidRPr="00E77047" w:rsidRDefault="00E77047" w:rsidP="00E77047">
            <w:pPr>
              <w:contextualSpacing/>
              <w:rPr>
                <w:rFonts w:eastAsia="Times New Roman" w:cs="Times New Roman"/>
                <w:sz w:val="26"/>
                <w:szCs w:val="26"/>
              </w:rPr>
            </w:pPr>
            <w:r w:rsidRPr="00E77047">
              <w:rPr>
                <w:rFonts w:eastAsia="Times New Roman" w:cs="Times New Roman"/>
                <w:sz w:val="26"/>
                <w:szCs w:val="26"/>
              </w:rPr>
              <w:t>ИНН / КПП</w:t>
            </w:r>
          </w:p>
        </w:tc>
        <w:tc>
          <w:tcPr>
            <w:tcW w:w="5840" w:type="dxa"/>
          </w:tcPr>
          <w:p w14:paraId="42F2C528" w14:textId="77777777" w:rsidR="00E77047" w:rsidRPr="00E77047" w:rsidRDefault="00E77047" w:rsidP="00E77047">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E77047">
              <w:rPr>
                <w:rFonts w:eastAsia="Times New Roman" w:cs="Times New Roman"/>
                <w:sz w:val="26"/>
                <w:szCs w:val="26"/>
              </w:rPr>
              <w:t>7722184448 / 770401001</w:t>
            </w:r>
          </w:p>
        </w:tc>
      </w:tr>
      <w:tr w:rsidR="00E77047" w:rsidRPr="00E77047" w14:paraId="4565F233" w14:textId="77777777" w:rsidTr="002D7F81">
        <w:tc>
          <w:tcPr>
            <w:cnfStyle w:val="001000000000" w:firstRow="0" w:lastRow="0" w:firstColumn="1" w:lastColumn="0" w:oddVBand="0" w:evenVBand="0" w:oddHBand="0" w:evenHBand="0" w:firstRowFirstColumn="0" w:firstRowLastColumn="0" w:lastRowFirstColumn="0" w:lastRowLastColumn="0"/>
            <w:tcW w:w="3402" w:type="dxa"/>
          </w:tcPr>
          <w:p w14:paraId="016511F8" w14:textId="77777777" w:rsidR="00E77047" w:rsidRPr="00E77047" w:rsidRDefault="00E77047" w:rsidP="00E77047">
            <w:pPr>
              <w:contextualSpacing/>
              <w:rPr>
                <w:rFonts w:eastAsia="Times New Roman" w:cs="Times New Roman"/>
                <w:sz w:val="26"/>
                <w:szCs w:val="26"/>
              </w:rPr>
            </w:pPr>
            <w:r w:rsidRPr="00E77047">
              <w:rPr>
                <w:rFonts w:eastAsia="Times New Roman" w:cs="Times New Roman"/>
                <w:sz w:val="26"/>
                <w:szCs w:val="26"/>
              </w:rPr>
              <w:t>Юридический адрес Исполнителя</w:t>
            </w:r>
          </w:p>
        </w:tc>
        <w:tc>
          <w:tcPr>
            <w:tcW w:w="5840" w:type="dxa"/>
          </w:tcPr>
          <w:p w14:paraId="1D6EF97D" w14:textId="77777777" w:rsidR="00E77047" w:rsidRPr="00E77047" w:rsidRDefault="00E77047" w:rsidP="00E77047">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E77047">
              <w:rPr>
                <w:rFonts w:eastAsia="Times New Roman" w:cs="Arial"/>
                <w:color w:val="000000"/>
                <w:sz w:val="26"/>
                <w:szCs w:val="26"/>
                <w:shd w:val="clear" w:color="auto" w:fill="FFFFFF"/>
                <w:lang w:eastAsia="ar-SA"/>
              </w:rPr>
              <w:t xml:space="preserve">119 121, г. Москва, 1-й пер. Тружеников, д. 14, стр. 2, помещение № </w:t>
            </w:r>
            <w:r w:rsidRPr="00E77047">
              <w:rPr>
                <w:rFonts w:eastAsia="Times New Roman" w:cs="Arial"/>
                <w:color w:val="000000"/>
                <w:sz w:val="26"/>
                <w:szCs w:val="26"/>
                <w:shd w:val="clear" w:color="auto" w:fill="FFFFFF"/>
                <w:lang w:val="en-US" w:eastAsia="ar-SA"/>
              </w:rPr>
              <w:t>I</w:t>
            </w:r>
            <w:r w:rsidRPr="00E77047">
              <w:rPr>
                <w:rFonts w:eastAsia="Times New Roman" w:cs="Arial"/>
                <w:color w:val="000000"/>
                <w:sz w:val="26"/>
                <w:szCs w:val="26"/>
                <w:shd w:val="clear" w:color="auto" w:fill="FFFFFF"/>
                <w:lang w:eastAsia="ar-SA"/>
              </w:rPr>
              <w:t>, этаж – П, комната 8</w:t>
            </w:r>
          </w:p>
        </w:tc>
      </w:tr>
      <w:tr w:rsidR="00E77047" w:rsidRPr="00E77047" w14:paraId="5876CBEA" w14:textId="77777777" w:rsidTr="002D7F81">
        <w:tc>
          <w:tcPr>
            <w:cnfStyle w:val="001000000000" w:firstRow="0" w:lastRow="0" w:firstColumn="1" w:lastColumn="0" w:oddVBand="0" w:evenVBand="0" w:oddHBand="0" w:evenHBand="0" w:firstRowFirstColumn="0" w:firstRowLastColumn="0" w:lastRowFirstColumn="0" w:lastRowLastColumn="0"/>
            <w:tcW w:w="3402" w:type="dxa"/>
          </w:tcPr>
          <w:p w14:paraId="73095FEF" w14:textId="77777777" w:rsidR="00E77047" w:rsidRPr="00E77047" w:rsidRDefault="00E77047" w:rsidP="00E77047">
            <w:pPr>
              <w:contextualSpacing/>
              <w:rPr>
                <w:rFonts w:eastAsia="Times New Roman" w:cs="Times New Roman"/>
                <w:sz w:val="26"/>
                <w:szCs w:val="26"/>
              </w:rPr>
            </w:pPr>
            <w:r w:rsidRPr="00E77047">
              <w:rPr>
                <w:rFonts w:eastAsia="Times New Roman" w:cs="Times New Roman"/>
                <w:sz w:val="26"/>
                <w:szCs w:val="26"/>
              </w:rPr>
              <w:t>Место нахождения Исполнителя</w:t>
            </w:r>
          </w:p>
        </w:tc>
        <w:tc>
          <w:tcPr>
            <w:tcW w:w="5840" w:type="dxa"/>
          </w:tcPr>
          <w:p w14:paraId="49B24E68" w14:textId="77777777" w:rsidR="00E77047" w:rsidRPr="00E77047" w:rsidRDefault="00E77047" w:rsidP="00E77047">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E77047">
              <w:rPr>
                <w:rFonts w:eastAsia="Times New Roman" w:cs="Times New Roman"/>
                <w:sz w:val="26"/>
                <w:szCs w:val="26"/>
              </w:rPr>
              <w:t>123 557, г. Москва, Средний Тишинский переулок, д. 28</w:t>
            </w:r>
          </w:p>
        </w:tc>
      </w:tr>
      <w:tr w:rsidR="00E77047" w:rsidRPr="00E77047" w14:paraId="3AF54981" w14:textId="77777777" w:rsidTr="002D7F81">
        <w:tc>
          <w:tcPr>
            <w:cnfStyle w:val="001000000000" w:firstRow="0" w:lastRow="0" w:firstColumn="1" w:lastColumn="0" w:oddVBand="0" w:evenVBand="0" w:oddHBand="0" w:evenHBand="0" w:firstRowFirstColumn="0" w:firstRowLastColumn="0" w:lastRowFirstColumn="0" w:lastRowLastColumn="0"/>
            <w:tcW w:w="3402" w:type="dxa"/>
          </w:tcPr>
          <w:p w14:paraId="6079AB92" w14:textId="77777777" w:rsidR="00E77047" w:rsidRPr="00E77047" w:rsidRDefault="00E77047" w:rsidP="00E77047">
            <w:pPr>
              <w:contextualSpacing/>
              <w:rPr>
                <w:rFonts w:eastAsia="Times New Roman" w:cs="Times New Roman"/>
                <w:sz w:val="26"/>
                <w:szCs w:val="26"/>
              </w:rPr>
            </w:pPr>
            <w:r w:rsidRPr="00E77047">
              <w:rPr>
                <w:rFonts w:eastAsia="Times New Roman" w:cs="Times New Roman"/>
                <w:sz w:val="26"/>
                <w:szCs w:val="26"/>
              </w:rPr>
              <w:t>Реквизиты</w:t>
            </w:r>
          </w:p>
        </w:tc>
        <w:tc>
          <w:tcPr>
            <w:tcW w:w="5840" w:type="dxa"/>
          </w:tcPr>
          <w:p w14:paraId="36B7D888" w14:textId="77777777" w:rsidR="00E77047" w:rsidRPr="00E77047" w:rsidRDefault="00E77047" w:rsidP="00E77047">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E77047">
              <w:rPr>
                <w:rFonts w:eastAsia="Times New Roman" w:cs="Times New Roman"/>
                <w:sz w:val="26"/>
                <w:szCs w:val="26"/>
              </w:rPr>
              <w:t xml:space="preserve">р/с </w:t>
            </w:r>
            <w:r w:rsidRPr="00E77047">
              <w:rPr>
                <w:rFonts w:eastAsia="Times New Roman" w:cs="Arial"/>
                <w:color w:val="000000"/>
                <w:sz w:val="26"/>
                <w:szCs w:val="26"/>
                <w:shd w:val="clear" w:color="auto" w:fill="FFFFFF"/>
              </w:rPr>
              <w:t>40702810287060000071</w:t>
            </w:r>
            <w:r w:rsidRPr="00E77047">
              <w:rPr>
                <w:rFonts w:eastAsia="Times New Roman" w:cs="Times New Roman"/>
                <w:sz w:val="26"/>
                <w:szCs w:val="26"/>
              </w:rPr>
              <w:br/>
              <w:t>ПАО РОСБАНК</w:t>
            </w:r>
            <w:r w:rsidRPr="00E77047">
              <w:rPr>
                <w:rFonts w:eastAsia="Times New Roman" w:cs="Times New Roman"/>
                <w:sz w:val="26"/>
                <w:szCs w:val="26"/>
              </w:rPr>
              <w:br/>
              <w:t>к/с 30101810000000000256</w:t>
            </w:r>
          </w:p>
          <w:p w14:paraId="45FAA0BD" w14:textId="77777777" w:rsidR="00E77047" w:rsidRPr="00E77047" w:rsidRDefault="00E77047" w:rsidP="00E77047">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E77047">
              <w:rPr>
                <w:rFonts w:eastAsia="Times New Roman" w:cs="Times New Roman"/>
                <w:sz w:val="26"/>
                <w:szCs w:val="26"/>
              </w:rPr>
              <w:t>БИК 044525256</w:t>
            </w:r>
          </w:p>
        </w:tc>
      </w:tr>
    </w:tbl>
    <w:p w14:paraId="6F11A158" w14:textId="77777777" w:rsidR="00E77047" w:rsidRPr="00E77047" w:rsidRDefault="00E77047" w:rsidP="00E77047">
      <w:pPr>
        <w:keepNext/>
        <w:keepLines/>
        <w:numPr>
          <w:ilvl w:val="1"/>
          <w:numId w:val="6"/>
        </w:numPr>
        <w:tabs>
          <w:tab w:val="left" w:pos="567"/>
        </w:tabs>
        <w:spacing w:before="40" w:after="0" w:line="360" w:lineRule="auto"/>
        <w:ind w:left="1134" w:hanging="1134"/>
        <w:outlineLvl w:val="2"/>
        <w:rPr>
          <w:rFonts w:ascii="Myriad Pro" w:eastAsia="Times New Roman" w:hAnsi="Myriad Pro" w:cs="Times New Roman"/>
          <w:b/>
          <w:color w:val="4F6228"/>
          <w:sz w:val="28"/>
          <w:szCs w:val="28"/>
          <w:lang w:eastAsia="en-US"/>
        </w:rPr>
        <w:sectPr w:rsidR="00E77047" w:rsidRPr="00E77047" w:rsidSect="002D7F81">
          <w:headerReference w:type="default" r:id="rId10"/>
          <w:footerReference w:type="default" r:id="rId11"/>
          <w:pgSz w:w="11906" w:h="16838"/>
          <w:pgMar w:top="1134" w:right="850" w:bottom="1134" w:left="1701" w:header="708" w:footer="708" w:gutter="0"/>
          <w:cols w:space="708"/>
          <w:titlePg/>
          <w:docGrid w:linePitch="360"/>
        </w:sectPr>
      </w:pPr>
      <w:bookmarkStart w:id="4" w:name="_Toc437621358"/>
    </w:p>
    <w:p w14:paraId="126791C0" w14:textId="77777777" w:rsidR="00E77047" w:rsidRPr="00E77047" w:rsidRDefault="00E77047" w:rsidP="00E77047">
      <w:pPr>
        <w:keepNext/>
        <w:keepLines/>
        <w:numPr>
          <w:ilvl w:val="1"/>
          <w:numId w:val="6"/>
        </w:numPr>
        <w:tabs>
          <w:tab w:val="left" w:pos="567"/>
        </w:tabs>
        <w:spacing w:before="40" w:after="0" w:line="360" w:lineRule="auto"/>
        <w:ind w:left="1134" w:hanging="1134"/>
        <w:outlineLvl w:val="2"/>
        <w:rPr>
          <w:rFonts w:ascii="Myriad Pro" w:eastAsia="Times New Roman" w:hAnsi="Myriad Pro" w:cs="Times New Roman"/>
          <w:b/>
          <w:color w:val="4F6228"/>
          <w:sz w:val="28"/>
          <w:szCs w:val="28"/>
          <w:lang w:eastAsia="en-US"/>
        </w:rPr>
      </w:pPr>
      <w:bookmarkStart w:id="5" w:name="_Toc41221604"/>
      <w:r w:rsidRPr="00E77047">
        <w:rPr>
          <w:rFonts w:ascii="Myriad Pro" w:eastAsia="Times New Roman" w:hAnsi="Myriad Pro" w:cs="Times New Roman"/>
          <w:b/>
          <w:color w:val="4F6228"/>
          <w:sz w:val="28"/>
          <w:szCs w:val="28"/>
          <w:lang w:eastAsia="en-US"/>
        </w:rPr>
        <w:lastRenderedPageBreak/>
        <w:t xml:space="preserve">Основание для </w:t>
      </w:r>
      <w:bookmarkEnd w:id="4"/>
      <w:r w:rsidRPr="00E77047">
        <w:rPr>
          <w:rFonts w:ascii="Myriad Pro" w:eastAsia="Times New Roman" w:hAnsi="Myriad Pro" w:cs="Times New Roman"/>
          <w:b/>
          <w:color w:val="4F6228"/>
          <w:sz w:val="28"/>
          <w:szCs w:val="28"/>
          <w:lang w:eastAsia="en-US"/>
        </w:rPr>
        <w:t>оказания услуг</w:t>
      </w:r>
      <w:bookmarkEnd w:id="5"/>
    </w:p>
    <w:p w14:paraId="2A4F3211" w14:textId="77777777" w:rsidR="00E77047" w:rsidRDefault="00E77047" w:rsidP="00E77047">
      <w:pPr>
        <w:keepNext/>
        <w:spacing w:before="320" w:after="0" w:line="360" w:lineRule="auto"/>
        <w:ind w:left="284" w:firstLine="567"/>
        <w:jc w:val="both"/>
        <w:rPr>
          <w:rFonts w:ascii="Myriad Pro" w:eastAsia="Calibri" w:hAnsi="Myriad Pro" w:cs="Times New Roman"/>
          <w:color w:val="000000"/>
          <w:sz w:val="26"/>
          <w:szCs w:val="26"/>
          <w:lang w:eastAsia="en-US"/>
        </w:rPr>
      </w:pPr>
      <w:r w:rsidRPr="00E77047">
        <w:rPr>
          <w:rFonts w:ascii="Myriad Pro" w:eastAsia="Calibri" w:hAnsi="Myriad Pro" w:cs="Times New Roman"/>
          <w:color w:val="000000"/>
          <w:sz w:val="26"/>
          <w:szCs w:val="26"/>
          <w:lang w:eastAsia="en-US"/>
        </w:rPr>
        <w:t xml:space="preserve">Основанием для оказания услуг является договор № 59/105/20 от 11.02.2020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Публичным акционерным обществом «Межрегиональная распределительная сетевая компания Северо-Запада» </w:t>
      </w:r>
      <w:r w:rsidR="00D274CB">
        <w:rPr>
          <w:rFonts w:ascii="Myriad Pro" w:eastAsia="Calibri" w:hAnsi="Myriad Pro" w:cs="Times New Roman"/>
          <w:color w:val="000000"/>
          <w:sz w:val="26"/>
          <w:szCs w:val="26"/>
          <w:lang w:eastAsia="en-US"/>
        </w:rPr>
        <w:br/>
      </w:r>
      <w:r w:rsidRPr="00E77047">
        <w:rPr>
          <w:rFonts w:ascii="Myriad Pro" w:eastAsia="Calibri" w:hAnsi="Myriad Pro" w:cs="Times New Roman"/>
          <w:color w:val="000000"/>
          <w:sz w:val="26"/>
          <w:szCs w:val="26"/>
          <w:lang w:eastAsia="en-US"/>
        </w:rPr>
        <w:t>(ПАО «МРСК Северо-Запада»), в лице Заместителя Генерального директора по экономике и финансам Шадриной Людмилы Владимировны.</w:t>
      </w:r>
    </w:p>
    <w:p w14:paraId="3B407C4F" w14:textId="77777777" w:rsidR="00E77047" w:rsidRPr="00E77047" w:rsidRDefault="00E77047" w:rsidP="00E77047">
      <w:pPr>
        <w:keepNext/>
        <w:spacing w:before="320" w:after="0" w:line="360" w:lineRule="auto"/>
        <w:ind w:left="284" w:firstLine="567"/>
        <w:jc w:val="both"/>
        <w:rPr>
          <w:rFonts w:ascii="Myriad Pro" w:eastAsia="Calibri" w:hAnsi="Myriad Pro" w:cs="Times New Roman"/>
          <w:color w:val="000000"/>
          <w:sz w:val="26"/>
          <w:szCs w:val="26"/>
          <w:lang w:eastAsia="en-US"/>
        </w:rPr>
      </w:pPr>
    </w:p>
    <w:p w14:paraId="33EDBD24" w14:textId="77777777" w:rsidR="00E77047" w:rsidRPr="00E77047" w:rsidRDefault="00E77047" w:rsidP="00E77047">
      <w:pPr>
        <w:keepNext/>
        <w:keepLines/>
        <w:numPr>
          <w:ilvl w:val="1"/>
          <w:numId w:val="6"/>
        </w:numPr>
        <w:tabs>
          <w:tab w:val="left" w:pos="567"/>
        </w:tabs>
        <w:spacing w:before="40" w:after="0" w:line="360" w:lineRule="auto"/>
        <w:ind w:left="1134" w:hanging="1134"/>
        <w:outlineLvl w:val="2"/>
        <w:rPr>
          <w:rFonts w:ascii="Myriad Pro" w:eastAsia="Times New Roman" w:hAnsi="Myriad Pro" w:cs="Times New Roman"/>
          <w:b/>
          <w:color w:val="4F6228"/>
          <w:sz w:val="28"/>
          <w:szCs w:val="28"/>
          <w:lang w:eastAsia="en-US"/>
        </w:rPr>
      </w:pPr>
      <w:bookmarkStart w:id="6" w:name="_Toc41221605"/>
      <w:r w:rsidRPr="00E77047">
        <w:rPr>
          <w:rFonts w:ascii="Myriad Pro" w:eastAsia="Times New Roman" w:hAnsi="Myriad Pro" w:cs="Times New Roman"/>
          <w:b/>
          <w:color w:val="4F6228"/>
          <w:sz w:val="28"/>
          <w:szCs w:val="28"/>
          <w:lang w:eastAsia="en-US"/>
        </w:rPr>
        <w:t>Цель оказания услуг</w:t>
      </w:r>
      <w:bookmarkEnd w:id="6"/>
    </w:p>
    <w:p w14:paraId="427DCAC5" w14:textId="77777777" w:rsidR="00E77047" w:rsidRPr="00E77047" w:rsidRDefault="00E77047" w:rsidP="00E77047">
      <w:pPr>
        <w:spacing w:after="0" w:line="360" w:lineRule="auto"/>
        <w:ind w:firstLine="567"/>
        <w:contextualSpacing/>
        <w:jc w:val="both"/>
        <w:rPr>
          <w:rFonts w:ascii="Myriad Pro" w:eastAsia="Calibri" w:hAnsi="Myriad Pro" w:cs="Times New Roman"/>
          <w:sz w:val="26"/>
          <w:szCs w:val="26"/>
          <w:lang w:eastAsia="en-US"/>
        </w:rPr>
      </w:pPr>
      <w:r w:rsidRPr="00E77047">
        <w:rPr>
          <w:rFonts w:ascii="Myriad Pro" w:eastAsia="Calibri" w:hAnsi="Myriad Pro" w:cs="Times New Roman"/>
          <w:sz w:val="26"/>
          <w:szCs w:val="26"/>
          <w:lang w:eastAsia="en-US"/>
        </w:rPr>
        <w:t>Экспертиза тарифно-балансовых решений, принятых Министерством энергетики, жилищно-коммунального хозяйства и тарифов Республики Коми в отношении Филиала ПАО «МРСК Северо-Запада» в Республике Коми при установлении регулируемых тарифов</w:t>
      </w:r>
      <w:r w:rsidR="00D274CB">
        <w:rPr>
          <w:rFonts w:ascii="Myriad Pro" w:eastAsia="Calibri" w:hAnsi="Myriad Pro" w:cs="Times New Roman"/>
          <w:sz w:val="26"/>
          <w:szCs w:val="26"/>
          <w:lang w:eastAsia="en-US"/>
        </w:rPr>
        <w:t>.</w:t>
      </w:r>
    </w:p>
    <w:p w14:paraId="6ED8C659" w14:textId="77777777" w:rsidR="00E77047" w:rsidRPr="00E77047" w:rsidRDefault="00E77047" w:rsidP="00E77047">
      <w:pPr>
        <w:spacing w:after="0" w:line="360" w:lineRule="auto"/>
        <w:ind w:firstLine="567"/>
        <w:contextualSpacing/>
        <w:jc w:val="both"/>
        <w:rPr>
          <w:rFonts w:ascii="Myriad Pro" w:eastAsia="Calibri" w:hAnsi="Myriad Pro" w:cs="Times New Roman"/>
          <w:sz w:val="26"/>
          <w:szCs w:val="26"/>
          <w:lang w:eastAsia="en-US"/>
        </w:rPr>
      </w:pPr>
      <w:r w:rsidRPr="00E77047">
        <w:rPr>
          <w:rFonts w:ascii="Myriad Pro" w:eastAsia="Calibri" w:hAnsi="Myriad Pro" w:cs="Times New Roman"/>
          <w:sz w:val="26"/>
          <w:szCs w:val="26"/>
          <w:lang w:eastAsia="en-US"/>
        </w:rPr>
        <w:t>Экспертиза обосновывающих материалов, предоставляемых Филиалом ПАО «МРСК Северо-Запада» в Республике Коми в Министерство энергетики, жилищно-коммунального хозяйства и тарифов Республики Коми в рамках рассмотрения дел об установлении тарифов</w:t>
      </w:r>
      <w:r w:rsidR="00D274CB">
        <w:rPr>
          <w:rFonts w:ascii="Myriad Pro" w:eastAsia="Calibri" w:hAnsi="Myriad Pro" w:cs="Times New Roman"/>
          <w:sz w:val="26"/>
          <w:szCs w:val="26"/>
          <w:lang w:eastAsia="en-US"/>
        </w:rPr>
        <w:t>.</w:t>
      </w:r>
    </w:p>
    <w:p w14:paraId="0D3E3BEC" w14:textId="77777777" w:rsidR="00E77047" w:rsidRPr="00E77047" w:rsidRDefault="00E77047" w:rsidP="00E77047">
      <w:pPr>
        <w:spacing w:after="0" w:line="360" w:lineRule="auto"/>
        <w:ind w:firstLine="567"/>
        <w:contextualSpacing/>
        <w:jc w:val="both"/>
        <w:rPr>
          <w:rFonts w:ascii="Myriad Pro" w:eastAsia="Calibri" w:hAnsi="Myriad Pro" w:cs="Times New Roman"/>
          <w:sz w:val="26"/>
          <w:szCs w:val="26"/>
          <w:lang w:eastAsia="en-US"/>
        </w:rPr>
      </w:pPr>
      <w:r w:rsidRPr="00E77047">
        <w:rPr>
          <w:rFonts w:ascii="Myriad Pro" w:eastAsia="Calibri" w:hAnsi="Myriad Pro" w:cs="Times New Roman"/>
          <w:sz w:val="26"/>
          <w:szCs w:val="26"/>
          <w:lang w:eastAsia="en-US"/>
        </w:rPr>
        <w:t>Экспертиза обоснованности решений, принятых Министерством энергетики, жилищно-коммунального хозяйства и тарифов Республики Коми при определении необходимой валовой выручки Филиала ПАО «МРСК Северо-Запада» в Республике Коми при установлении тарифов</w:t>
      </w:r>
      <w:r w:rsidR="00D274CB">
        <w:rPr>
          <w:rFonts w:ascii="Myriad Pro" w:eastAsia="Calibri" w:hAnsi="Myriad Pro" w:cs="Times New Roman"/>
          <w:sz w:val="26"/>
          <w:szCs w:val="26"/>
          <w:lang w:eastAsia="en-US"/>
        </w:rPr>
        <w:t>.</w:t>
      </w:r>
    </w:p>
    <w:p w14:paraId="278D7C51" w14:textId="77777777" w:rsidR="00E77047" w:rsidRPr="00E77047" w:rsidRDefault="00E77047" w:rsidP="00E77047">
      <w:pPr>
        <w:spacing w:after="0" w:line="360" w:lineRule="auto"/>
        <w:ind w:firstLine="567"/>
        <w:contextualSpacing/>
        <w:jc w:val="both"/>
        <w:rPr>
          <w:rFonts w:ascii="Myriad Pro" w:eastAsia="Calibri" w:hAnsi="Myriad Pro" w:cs="Times New Roman"/>
          <w:sz w:val="26"/>
          <w:szCs w:val="26"/>
          <w:lang w:eastAsia="en-US"/>
        </w:rPr>
      </w:pPr>
      <w:r w:rsidRPr="00E77047">
        <w:rPr>
          <w:rFonts w:ascii="Myriad Pro" w:eastAsia="Calibri" w:hAnsi="Myriad Pro" w:cs="Times New Roman"/>
          <w:sz w:val="26"/>
          <w:szCs w:val="26"/>
          <w:lang w:eastAsia="en-US"/>
        </w:rPr>
        <w:t>Подготовка рекомендаций и предложений по решению проблем, выявленных в результате экспертизы тарифно-балансовых решений, принятых Министерством энергетики, жилищно-коммунального хозяйства и тарифов Республики Коми.</w:t>
      </w:r>
    </w:p>
    <w:p w14:paraId="79E6F003" w14:textId="77777777" w:rsidR="00E77047" w:rsidRPr="00E77047" w:rsidRDefault="00E77047" w:rsidP="00E77047">
      <w:pPr>
        <w:spacing w:after="0" w:line="360" w:lineRule="auto"/>
        <w:ind w:firstLine="567"/>
        <w:contextualSpacing/>
        <w:jc w:val="both"/>
        <w:rPr>
          <w:rFonts w:ascii="Myriad Pro" w:eastAsia="Calibri" w:hAnsi="Myriad Pro" w:cs="Times New Roman"/>
          <w:sz w:val="26"/>
          <w:szCs w:val="26"/>
          <w:lang w:eastAsia="en-US"/>
        </w:rPr>
      </w:pPr>
    </w:p>
    <w:p w14:paraId="2B9292F6" w14:textId="77777777" w:rsidR="00E77047" w:rsidRPr="00E77047" w:rsidRDefault="00E77047" w:rsidP="00E77047">
      <w:pPr>
        <w:tabs>
          <w:tab w:val="left" w:pos="993"/>
        </w:tabs>
        <w:spacing w:after="0" w:line="360" w:lineRule="auto"/>
        <w:jc w:val="both"/>
        <w:rPr>
          <w:rFonts w:ascii="Myriad Pro" w:eastAsia="Calibri" w:hAnsi="Myriad Pro" w:cs="Times New Roman"/>
          <w:b/>
          <w:sz w:val="26"/>
          <w:szCs w:val="26"/>
          <w:u w:val="single"/>
          <w:lang w:eastAsia="en-US"/>
        </w:rPr>
      </w:pPr>
      <w:r w:rsidRPr="00E77047">
        <w:rPr>
          <w:rFonts w:ascii="Myriad Pro" w:eastAsia="Calibri" w:hAnsi="Myriad Pro" w:cs="Times New Roman"/>
          <w:b/>
          <w:sz w:val="26"/>
          <w:szCs w:val="26"/>
          <w:u w:val="single"/>
          <w:lang w:eastAsia="en-US"/>
        </w:rPr>
        <w:lastRenderedPageBreak/>
        <w:t>Этап № 1.1.2.</w:t>
      </w:r>
      <w:r w:rsidRPr="00E77047">
        <w:rPr>
          <w:rFonts w:ascii="Myriad Pro" w:eastAsia="Calibri" w:hAnsi="Myriad Pro" w:cs="Times New Roman"/>
          <w:sz w:val="26"/>
          <w:szCs w:val="26"/>
          <w:u w:val="single"/>
          <w:lang w:eastAsia="en-US"/>
        </w:rPr>
        <w:t xml:space="preserve"> </w:t>
      </w:r>
    </w:p>
    <w:p w14:paraId="311CA230" w14:textId="77777777" w:rsidR="00E77047" w:rsidRPr="00E77047" w:rsidRDefault="00E77047" w:rsidP="00D274CB">
      <w:pPr>
        <w:tabs>
          <w:tab w:val="left" w:pos="993"/>
        </w:tabs>
        <w:spacing w:after="0" w:line="360" w:lineRule="auto"/>
        <w:ind w:firstLine="567"/>
        <w:jc w:val="both"/>
        <w:rPr>
          <w:rFonts w:ascii="Myriad Pro" w:eastAsia="Calibri" w:hAnsi="Myriad Pro" w:cs="Times New Roman"/>
          <w:sz w:val="26"/>
          <w:szCs w:val="26"/>
          <w:lang w:eastAsia="en-US"/>
        </w:rPr>
      </w:pPr>
      <w:r w:rsidRPr="00E77047">
        <w:rPr>
          <w:rFonts w:ascii="Myriad Pro" w:eastAsia="Calibri" w:hAnsi="Myriad Pro" w:cs="Times New Roman"/>
          <w:sz w:val="26"/>
          <w:szCs w:val="26"/>
          <w:lang w:eastAsia="en-US"/>
        </w:rPr>
        <w:t>1.2.1.</w:t>
      </w:r>
      <w:r w:rsidRPr="00E77047">
        <w:rPr>
          <w:rFonts w:ascii="Myriad Pro" w:eastAsia="Calibri" w:hAnsi="Myriad Pro" w:cs="Times New Roman"/>
          <w:sz w:val="26"/>
          <w:szCs w:val="26"/>
          <w:lang w:eastAsia="en-US"/>
        </w:rPr>
        <w:tab/>
        <w:t>Анализ исполнения инвестиционных программ, учтенных Министерством энергетики, жилищно-коммунального хозяйства и тарифов Республики Коми при принятии тарифно-балансовых решений на 2019 год.</w:t>
      </w:r>
    </w:p>
    <w:p w14:paraId="3286D578" w14:textId="77777777" w:rsidR="00E77047" w:rsidRPr="00E77047" w:rsidRDefault="00E77047" w:rsidP="00D274CB">
      <w:pPr>
        <w:tabs>
          <w:tab w:val="left" w:pos="993"/>
        </w:tabs>
        <w:spacing w:after="0" w:line="360" w:lineRule="auto"/>
        <w:ind w:firstLine="567"/>
        <w:jc w:val="both"/>
        <w:rPr>
          <w:rFonts w:ascii="Myriad Pro" w:eastAsia="Calibri" w:hAnsi="Myriad Pro" w:cs="Times New Roman"/>
          <w:sz w:val="26"/>
          <w:szCs w:val="26"/>
          <w:lang w:eastAsia="en-US"/>
        </w:rPr>
      </w:pPr>
      <w:r w:rsidRPr="00E77047">
        <w:rPr>
          <w:rFonts w:ascii="Myriad Pro" w:eastAsia="Calibri" w:hAnsi="Myriad Pro" w:cs="Times New Roman"/>
          <w:sz w:val="26"/>
          <w:szCs w:val="26"/>
          <w:lang w:eastAsia="en-US"/>
        </w:rPr>
        <w:t>1.2.2.</w:t>
      </w:r>
      <w:r w:rsidRPr="00E77047">
        <w:rPr>
          <w:rFonts w:ascii="Myriad Pro" w:eastAsia="Calibri" w:hAnsi="Myriad Pro" w:cs="Times New Roman"/>
          <w:sz w:val="26"/>
          <w:szCs w:val="26"/>
          <w:lang w:eastAsia="en-US"/>
        </w:rPr>
        <w:tab/>
        <w:t xml:space="preserve">Экспертиза расчета необходимой валовой выручки Филиала </w:t>
      </w:r>
      <w:r w:rsidR="00D274CB">
        <w:rPr>
          <w:rFonts w:ascii="Myriad Pro" w:eastAsia="Calibri" w:hAnsi="Myriad Pro" w:cs="Times New Roman"/>
          <w:sz w:val="26"/>
          <w:szCs w:val="26"/>
          <w:lang w:eastAsia="en-US"/>
        </w:rPr>
        <w:br/>
      </w:r>
      <w:r w:rsidRPr="00E77047">
        <w:rPr>
          <w:rFonts w:ascii="Myriad Pro" w:eastAsia="Calibri" w:hAnsi="Myriad Pro" w:cs="Times New Roman"/>
          <w:sz w:val="26"/>
          <w:szCs w:val="26"/>
          <w:lang w:eastAsia="en-US"/>
        </w:rPr>
        <w:t>ПАО «МРСК Северо-Запада» в Республике Коми,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p>
    <w:p w14:paraId="79B821C0" w14:textId="77777777" w:rsidR="00E77047" w:rsidRPr="00E77047" w:rsidRDefault="00E77047" w:rsidP="00D274CB">
      <w:pPr>
        <w:tabs>
          <w:tab w:val="left" w:pos="993"/>
        </w:tabs>
        <w:spacing w:after="0" w:line="360" w:lineRule="auto"/>
        <w:ind w:firstLine="567"/>
        <w:jc w:val="both"/>
        <w:rPr>
          <w:rFonts w:ascii="Myriad Pro" w:eastAsia="Calibri" w:hAnsi="Myriad Pro" w:cs="Times New Roman"/>
          <w:sz w:val="26"/>
          <w:szCs w:val="26"/>
          <w:lang w:eastAsia="en-US"/>
        </w:rPr>
      </w:pPr>
      <w:r w:rsidRPr="00E77047">
        <w:rPr>
          <w:rFonts w:ascii="Myriad Pro" w:eastAsia="Calibri" w:hAnsi="Myriad Pro" w:cs="Times New Roman"/>
          <w:sz w:val="26"/>
          <w:szCs w:val="26"/>
          <w:lang w:eastAsia="en-US"/>
        </w:rPr>
        <w:t>1.2.3.</w:t>
      </w:r>
      <w:r w:rsidRPr="00E77047">
        <w:rPr>
          <w:rFonts w:ascii="Myriad Pro" w:eastAsia="Calibri" w:hAnsi="Myriad Pro" w:cs="Times New Roman"/>
          <w:sz w:val="26"/>
          <w:szCs w:val="26"/>
          <w:lang w:eastAsia="en-US"/>
        </w:rPr>
        <w:tab/>
        <w:t>Экспертиза обоснованности корректировок необходимой валовой выручки Филиала ПАО «МРСК Северо-Запада» в Республике Коми, проведенных Министерством энергетики, жилищно-коммунального хозяйства и тарифов Республики Коми при определении необходимой валовой выручки на 2019 год.</w:t>
      </w:r>
    </w:p>
    <w:p w14:paraId="27F3B5B1" w14:textId="77777777" w:rsidR="00E77047" w:rsidRPr="00E77047" w:rsidRDefault="00E77047" w:rsidP="00D274CB">
      <w:pPr>
        <w:tabs>
          <w:tab w:val="left" w:pos="993"/>
        </w:tabs>
        <w:spacing w:after="0" w:line="360" w:lineRule="auto"/>
        <w:ind w:firstLine="567"/>
        <w:jc w:val="both"/>
        <w:rPr>
          <w:rFonts w:ascii="Myriad Pro" w:eastAsia="Calibri" w:hAnsi="Myriad Pro" w:cs="Times New Roman"/>
          <w:sz w:val="26"/>
          <w:szCs w:val="26"/>
          <w:lang w:eastAsia="en-US"/>
        </w:rPr>
      </w:pPr>
      <w:r w:rsidRPr="00E77047">
        <w:rPr>
          <w:rFonts w:ascii="Myriad Pro" w:eastAsia="Calibri" w:hAnsi="Myriad Pro" w:cs="Times New Roman"/>
          <w:sz w:val="26"/>
          <w:szCs w:val="26"/>
          <w:lang w:eastAsia="en-US"/>
        </w:rPr>
        <w:t>1.2.4.</w:t>
      </w:r>
      <w:r w:rsidRPr="00E77047">
        <w:rPr>
          <w:rFonts w:ascii="Myriad Pro" w:eastAsia="Calibri" w:hAnsi="Myriad Pro" w:cs="Times New Roman"/>
          <w:sz w:val="26"/>
          <w:szCs w:val="26"/>
          <w:lang w:eastAsia="en-US"/>
        </w:rPr>
        <w:tab/>
        <w:t>Анализ экономически обоснованных выпадающих расходов/недополученных доходов, полученных Филиалом ПАО «МРСК Северо-Запада» в Республике Коми за 2017-2018 гг. в результате принятых Министерством энергетики, жилищно-коммунального хозяйства и тарифов Республики Коми  тарифно-балансовых решений, в том числе анализ соответствия фактической товарной выручки Филиала ПАО «МРСК Северо-Запада» в Республике Коми от передачи электрической энергии по единым (котловым) тарифам необходимой валовой выручке, утвержденной Министерством энергетики, жилищно-коммунального хозяйства и тарифов Республики Коми .</w:t>
      </w:r>
    </w:p>
    <w:p w14:paraId="4B8E135A" w14:textId="33DC0801" w:rsidR="00E77047" w:rsidRPr="00E77047" w:rsidRDefault="00E77047" w:rsidP="00D274CB">
      <w:pPr>
        <w:tabs>
          <w:tab w:val="left" w:pos="993"/>
        </w:tabs>
        <w:spacing w:after="0" w:line="360" w:lineRule="auto"/>
        <w:ind w:firstLine="567"/>
        <w:jc w:val="both"/>
        <w:rPr>
          <w:rFonts w:ascii="Myriad Pro" w:eastAsia="Calibri" w:hAnsi="Myriad Pro" w:cs="Times New Roman"/>
          <w:sz w:val="26"/>
          <w:szCs w:val="26"/>
          <w:lang w:eastAsia="en-US"/>
        </w:rPr>
      </w:pPr>
      <w:r w:rsidRPr="00E77047">
        <w:rPr>
          <w:rFonts w:ascii="Myriad Pro" w:eastAsia="Calibri" w:hAnsi="Myriad Pro" w:cs="Times New Roman"/>
          <w:sz w:val="26"/>
          <w:szCs w:val="26"/>
          <w:lang w:eastAsia="en-US"/>
        </w:rPr>
        <w:t>1.2.5.</w:t>
      </w:r>
      <w:r w:rsidRPr="00E77047">
        <w:rPr>
          <w:rFonts w:ascii="Myriad Pro" w:eastAsia="Calibri" w:hAnsi="Myriad Pro" w:cs="Times New Roman"/>
          <w:sz w:val="26"/>
          <w:szCs w:val="26"/>
          <w:lang w:eastAsia="en-US"/>
        </w:rPr>
        <w:tab/>
        <w:t>Экономическая оценка результатов деятельности Филиала ПАО</w:t>
      </w:r>
      <w:r w:rsidR="009617D3">
        <w:rPr>
          <w:rFonts w:ascii="Myriad Pro" w:eastAsia="Calibri" w:hAnsi="Myriad Pro" w:cs="Times New Roman"/>
          <w:sz w:val="26"/>
          <w:szCs w:val="26"/>
          <w:lang w:eastAsia="en-US"/>
        </w:rPr>
        <w:t> </w:t>
      </w:r>
      <w:r w:rsidRPr="00E77047">
        <w:rPr>
          <w:rFonts w:ascii="Myriad Pro" w:eastAsia="Calibri" w:hAnsi="Myriad Pro" w:cs="Times New Roman"/>
          <w:sz w:val="26"/>
          <w:szCs w:val="26"/>
          <w:lang w:eastAsia="en-US"/>
        </w:rPr>
        <w:t>«МРСК Северо-Запада» в Республике Коми за 2017-2018 годы по оказанию услуг по передаче электрической энергии.</w:t>
      </w:r>
    </w:p>
    <w:p w14:paraId="24894B8C" w14:textId="77777777" w:rsidR="00E77047" w:rsidRPr="00E77047" w:rsidRDefault="00E77047" w:rsidP="00E77047">
      <w:pPr>
        <w:tabs>
          <w:tab w:val="left" w:pos="993"/>
        </w:tabs>
        <w:spacing w:after="0" w:line="360" w:lineRule="auto"/>
        <w:jc w:val="both"/>
        <w:rPr>
          <w:rFonts w:ascii="Myriad Pro" w:eastAsia="Calibri" w:hAnsi="Myriad Pro" w:cs="Times New Roman"/>
          <w:sz w:val="26"/>
          <w:szCs w:val="26"/>
          <w:lang w:eastAsia="en-US"/>
        </w:rPr>
      </w:pPr>
    </w:p>
    <w:p w14:paraId="42240A42" w14:textId="77777777" w:rsidR="00E77047" w:rsidRPr="00E77047" w:rsidRDefault="00E77047" w:rsidP="00E77047">
      <w:pPr>
        <w:spacing w:after="160" w:line="259" w:lineRule="auto"/>
        <w:rPr>
          <w:rFonts w:ascii="Myriad Pro" w:eastAsia="Calibri" w:hAnsi="Myriad Pro" w:cs="Times New Roman"/>
          <w:sz w:val="26"/>
          <w:szCs w:val="26"/>
          <w:lang w:eastAsia="en-US"/>
        </w:rPr>
      </w:pPr>
      <w:r w:rsidRPr="00E77047">
        <w:rPr>
          <w:rFonts w:ascii="Myriad Pro" w:eastAsia="Calibri" w:hAnsi="Myriad Pro" w:cs="Times New Roman"/>
          <w:sz w:val="26"/>
          <w:szCs w:val="26"/>
          <w:lang w:eastAsia="en-US"/>
        </w:rPr>
        <w:br w:type="page"/>
      </w:r>
    </w:p>
    <w:p w14:paraId="7BAA5BFE" w14:textId="77777777" w:rsidR="00E77047" w:rsidRPr="00E77047" w:rsidRDefault="00E77047" w:rsidP="00E77047">
      <w:pPr>
        <w:keepNext/>
        <w:keepLines/>
        <w:numPr>
          <w:ilvl w:val="1"/>
          <w:numId w:val="6"/>
        </w:numPr>
        <w:tabs>
          <w:tab w:val="left" w:pos="567"/>
        </w:tabs>
        <w:spacing w:before="40" w:after="0" w:line="360" w:lineRule="auto"/>
        <w:ind w:left="1134" w:hanging="1134"/>
        <w:outlineLvl w:val="2"/>
        <w:rPr>
          <w:rFonts w:ascii="Myriad Pro" w:eastAsia="Times New Roman" w:hAnsi="Myriad Pro" w:cs="Times New Roman"/>
          <w:b/>
          <w:color w:val="4F6228"/>
          <w:sz w:val="28"/>
          <w:szCs w:val="28"/>
          <w:lang w:eastAsia="en-US"/>
        </w:rPr>
      </w:pPr>
      <w:bookmarkStart w:id="7" w:name="_Toc41221606"/>
      <w:r w:rsidRPr="00E77047">
        <w:rPr>
          <w:rFonts w:ascii="Myriad Pro" w:eastAsia="Times New Roman" w:hAnsi="Myriad Pro" w:cs="Times New Roman"/>
          <w:b/>
          <w:color w:val="4F6228"/>
          <w:sz w:val="28"/>
          <w:szCs w:val="28"/>
          <w:lang w:eastAsia="en-US"/>
        </w:rPr>
        <w:lastRenderedPageBreak/>
        <w:t>Нормативно-правовая база</w:t>
      </w:r>
      <w:bookmarkEnd w:id="7"/>
    </w:p>
    <w:p w14:paraId="51980D31" w14:textId="77777777" w:rsidR="00E77047" w:rsidRPr="00E77047" w:rsidRDefault="00E77047" w:rsidP="00E77047">
      <w:pPr>
        <w:spacing w:after="0" w:line="360" w:lineRule="auto"/>
        <w:ind w:firstLine="567"/>
        <w:contextualSpacing/>
        <w:jc w:val="both"/>
        <w:rPr>
          <w:rFonts w:ascii="Myriad Pro" w:eastAsia="Calibri" w:hAnsi="Myriad Pro" w:cs="Times New Roman"/>
          <w:sz w:val="26"/>
          <w:szCs w:val="26"/>
          <w:lang w:eastAsia="en-US"/>
        </w:rPr>
      </w:pPr>
      <w:r w:rsidRPr="00E77047">
        <w:rPr>
          <w:rFonts w:ascii="Myriad Pro" w:eastAsia="Calibri" w:hAnsi="Myriad Pro" w:cs="Times New Roman"/>
          <w:sz w:val="26"/>
          <w:szCs w:val="26"/>
          <w:lang w:eastAsia="en-US"/>
        </w:rPr>
        <w:t xml:space="preserve">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услуги по передаче электрической энергии): </w:t>
      </w:r>
    </w:p>
    <w:p w14:paraId="513EFC9F" w14:textId="77777777" w:rsidR="00E77047" w:rsidRPr="00E77047" w:rsidRDefault="00E77047" w:rsidP="00E77047">
      <w:pPr>
        <w:numPr>
          <w:ilvl w:val="0"/>
          <w:numId w:val="1"/>
        </w:numPr>
        <w:spacing w:after="0" w:line="360" w:lineRule="auto"/>
        <w:ind w:left="1134" w:hanging="567"/>
        <w:contextualSpacing/>
        <w:jc w:val="both"/>
        <w:rPr>
          <w:rFonts w:ascii="Myriad Pro" w:eastAsia="Calibri" w:hAnsi="Myriad Pro" w:cs="Times New Roman"/>
          <w:sz w:val="26"/>
          <w:szCs w:val="26"/>
          <w:lang w:eastAsia="en-US"/>
        </w:rPr>
      </w:pPr>
      <w:r w:rsidRPr="00E77047">
        <w:rPr>
          <w:rFonts w:ascii="Myriad Pro" w:eastAsia="Calibri" w:hAnsi="Myriad Pro" w:cs="Times New Roman"/>
          <w:sz w:val="26"/>
          <w:szCs w:val="26"/>
          <w:lang w:eastAsia="en-US"/>
        </w:rPr>
        <w:t>Налоговый кодекс Российской Федерации;</w:t>
      </w:r>
    </w:p>
    <w:p w14:paraId="786E4835" w14:textId="77777777" w:rsidR="00E77047" w:rsidRPr="00E77047" w:rsidRDefault="00E77047" w:rsidP="00E77047">
      <w:pPr>
        <w:numPr>
          <w:ilvl w:val="0"/>
          <w:numId w:val="1"/>
        </w:numPr>
        <w:spacing w:after="0" w:line="360" w:lineRule="auto"/>
        <w:ind w:left="1134" w:hanging="567"/>
        <w:contextualSpacing/>
        <w:jc w:val="both"/>
        <w:rPr>
          <w:rFonts w:ascii="Myriad Pro" w:eastAsia="Calibri" w:hAnsi="Myriad Pro" w:cs="Times New Roman"/>
          <w:sz w:val="26"/>
          <w:szCs w:val="26"/>
          <w:lang w:eastAsia="en-US"/>
        </w:rPr>
      </w:pPr>
      <w:r w:rsidRPr="00E77047">
        <w:rPr>
          <w:rFonts w:ascii="Myriad Pro" w:eastAsia="Calibri" w:hAnsi="Myriad Pro" w:cs="Times New Roman"/>
          <w:sz w:val="26"/>
          <w:szCs w:val="26"/>
          <w:lang w:eastAsia="en-US"/>
        </w:rPr>
        <w:t>Федеральный закон Российской Федерации от 26.03.2003 № 35-ФЗ «Об электроэнергетике»;</w:t>
      </w:r>
    </w:p>
    <w:p w14:paraId="39D52166" w14:textId="77777777" w:rsidR="00E77047" w:rsidRPr="00E77047" w:rsidRDefault="00E77047" w:rsidP="00E77047">
      <w:pPr>
        <w:numPr>
          <w:ilvl w:val="0"/>
          <w:numId w:val="1"/>
        </w:numPr>
        <w:spacing w:after="0" w:line="360" w:lineRule="auto"/>
        <w:ind w:left="1134" w:hanging="567"/>
        <w:contextualSpacing/>
        <w:jc w:val="both"/>
        <w:rPr>
          <w:rFonts w:ascii="Myriad Pro" w:eastAsia="Calibri" w:hAnsi="Myriad Pro" w:cs="Times New Roman"/>
          <w:sz w:val="26"/>
          <w:szCs w:val="26"/>
          <w:lang w:eastAsia="en-US"/>
        </w:rPr>
      </w:pPr>
      <w:r w:rsidRPr="00E77047">
        <w:rPr>
          <w:rFonts w:ascii="Myriad Pro" w:eastAsia="Calibri" w:hAnsi="Myriad Pro" w:cs="Times New Roman"/>
          <w:sz w:val="26"/>
          <w:szCs w:val="26"/>
          <w:lang w:eastAsia="en-US"/>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406F218B" w14:textId="77777777" w:rsidR="00E77047" w:rsidRPr="00E77047" w:rsidRDefault="00E77047" w:rsidP="00E77047">
      <w:pPr>
        <w:numPr>
          <w:ilvl w:val="0"/>
          <w:numId w:val="1"/>
        </w:numPr>
        <w:spacing w:after="0" w:line="360" w:lineRule="auto"/>
        <w:ind w:left="1134" w:hanging="567"/>
        <w:contextualSpacing/>
        <w:jc w:val="both"/>
        <w:rPr>
          <w:rFonts w:ascii="Myriad Pro" w:eastAsia="Calibri" w:hAnsi="Myriad Pro" w:cs="Times New Roman"/>
          <w:sz w:val="26"/>
          <w:szCs w:val="26"/>
          <w:lang w:eastAsia="en-US"/>
        </w:rPr>
      </w:pPr>
      <w:r w:rsidRPr="00E77047">
        <w:rPr>
          <w:rFonts w:ascii="Myriad Pro" w:eastAsia="Calibri" w:hAnsi="Myriad Pro" w:cs="Times New Roman"/>
          <w:sz w:val="26"/>
          <w:szCs w:val="26"/>
          <w:lang w:eastAsia="en-US"/>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0266A306" w14:textId="77777777" w:rsidR="00E77047" w:rsidRPr="00E77047" w:rsidRDefault="00E77047" w:rsidP="00E77047">
      <w:pPr>
        <w:numPr>
          <w:ilvl w:val="0"/>
          <w:numId w:val="1"/>
        </w:numPr>
        <w:spacing w:after="0" w:line="360" w:lineRule="auto"/>
        <w:ind w:left="1134" w:hanging="567"/>
        <w:contextualSpacing/>
        <w:jc w:val="both"/>
        <w:rPr>
          <w:rFonts w:ascii="Myriad Pro" w:eastAsia="Calibri" w:hAnsi="Myriad Pro" w:cs="Times New Roman"/>
          <w:sz w:val="26"/>
          <w:szCs w:val="26"/>
          <w:lang w:eastAsia="en-US"/>
        </w:rPr>
      </w:pPr>
      <w:r w:rsidRPr="00E77047">
        <w:rPr>
          <w:rFonts w:ascii="Myriad Pro" w:eastAsia="Calibri" w:hAnsi="Myriad Pro" w:cs="Times New Roman"/>
          <w:sz w:val="26"/>
          <w:szCs w:val="26"/>
          <w:lang w:eastAsia="en-US"/>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3688C245" w14:textId="77777777" w:rsidR="00E77047" w:rsidRPr="00E77047" w:rsidRDefault="00E77047" w:rsidP="00E77047">
      <w:pPr>
        <w:numPr>
          <w:ilvl w:val="0"/>
          <w:numId w:val="1"/>
        </w:numPr>
        <w:spacing w:after="0" w:line="360" w:lineRule="auto"/>
        <w:ind w:left="1134" w:hanging="567"/>
        <w:contextualSpacing/>
        <w:jc w:val="both"/>
        <w:rPr>
          <w:rFonts w:ascii="Myriad Pro" w:eastAsia="Calibri" w:hAnsi="Myriad Pro" w:cs="Times New Roman"/>
          <w:sz w:val="26"/>
          <w:szCs w:val="26"/>
          <w:lang w:eastAsia="en-US"/>
        </w:rPr>
      </w:pPr>
      <w:r w:rsidRPr="00E77047">
        <w:rPr>
          <w:rFonts w:ascii="Myriad Pro" w:eastAsia="Calibri" w:hAnsi="Myriad Pro" w:cs="Times New Roman"/>
          <w:sz w:val="26"/>
          <w:szCs w:val="26"/>
          <w:lang w:eastAsia="en-US"/>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3791A789" w14:textId="77777777" w:rsidR="00E77047" w:rsidRPr="00E77047" w:rsidRDefault="00E77047" w:rsidP="00E77047">
      <w:pPr>
        <w:numPr>
          <w:ilvl w:val="0"/>
          <w:numId w:val="1"/>
        </w:numPr>
        <w:spacing w:after="0" w:line="360" w:lineRule="auto"/>
        <w:ind w:left="1134" w:hanging="567"/>
        <w:contextualSpacing/>
        <w:jc w:val="both"/>
        <w:rPr>
          <w:rFonts w:ascii="Myriad Pro" w:eastAsia="Calibri" w:hAnsi="Myriad Pro" w:cs="Times New Roman"/>
          <w:sz w:val="26"/>
          <w:szCs w:val="26"/>
          <w:lang w:eastAsia="en-US"/>
        </w:rPr>
      </w:pPr>
      <w:r w:rsidRPr="00E77047">
        <w:rPr>
          <w:rFonts w:ascii="Myriad Pro" w:eastAsia="Calibri" w:hAnsi="Myriad Pro" w:cs="Times New Roman"/>
          <w:sz w:val="26"/>
          <w:szCs w:val="26"/>
          <w:lang w:eastAsia="en-US"/>
        </w:rPr>
        <w:t xml:space="preserve">Приказ ФСТ России от 30.03.2012 № 228-э «Об утверждении Методических указаний по регулированию тарифов с применением </w:t>
      </w:r>
      <w:r w:rsidRPr="00E77047">
        <w:rPr>
          <w:rFonts w:ascii="Myriad Pro" w:eastAsia="Calibri" w:hAnsi="Myriad Pro" w:cs="Times New Roman"/>
          <w:sz w:val="26"/>
          <w:szCs w:val="26"/>
          <w:lang w:eastAsia="en-US"/>
        </w:rPr>
        <w:lastRenderedPageBreak/>
        <w:t>метода доходности инвестированного капитала» (далее – Методические указания № 228-э);</w:t>
      </w:r>
    </w:p>
    <w:p w14:paraId="69D514C6" w14:textId="77777777" w:rsidR="00E77047" w:rsidRPr="00E77047" w:rsidRDefault="00E77047" w:rsidP="00E77047">
      <w:pPr>
        <w:numPr>
          <w:ilvl w:val="0"/>
          <w:numId w:val="1"/>
        </w:numPr>
        <w:spacing w:after="0" w:line="360" w:lineRule="auto"/>
        <w:ind w:left="1134" w:hanging="567"/>
        <w:contextualSpacing/>
        <w:jc w:val="both"/>
        <w:rPr>
          <w:rFonts w:ascii="Myriad Pro" w:eastAsia="Calibri" w:hAnsi="Myriad Pro" w:cs="Times New Roman"/>
          <w:sz w:val="26"/>
          <w:szCs w:val="26"/>
          <w:lang w:eastAsia="en-US"/>
        </w:rPr>
      </w:pPr>
      <w:r w:rsidRPr="00E77047">
        <w:rPr>
          <w:rFonts w:ascii="Myriad Pro" w:eastAsia="Calibri" w:hAnsi="Myriad Pro" w:cs="Times New Roman"/>
          <w:sz w:val="26"/>
          <w:szCs w:val="26"/>
          <w:lang w:eastAsia="en-US"/>
        </w:rPr>
        <w:t>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2E8AE040" w14:textId="77777777" w:rsidR="00E77047" w:rsidRPr="00E77047" w:rsidRDefault="00E77047" w:rsidP="00E77047">
      <w:pPr>
        <w:numPr>
          <w:ilvl w:val="0"/>
          <w:numId w:val="1"/>
        </w:numPr>
        <w:spacing w:after="0" w:line="360" w:lineRule="auto"/>
        <w:ind w:left="1134" w:hanging="567"/>
        <w:contextualSpacing/>
        <w:jc w:val="both"/>
        <w:rPr>
          <w:rFonts w:ascii="Myriad Pro" w:eastAsia="Calibri" w:hAnsi="Myriad Pro" w:cs="Times New Roman"/>
          <w:sz w:val="26"/>
          <w:szCs w:val="26"/>
          <w:lang w:eastAsia="en-US"/>
        </w:rPr>
      </w:pPr>
      <w:r w:rsidRPr="00E77047">
        <w:rPr>
          <w:rFonts w:ascii="Myriad Pro" w:eastAsia="Calibri" w:hAnsi="Myriad Pro" w:cs="Times New Roman"/>
          <w:sz w:val="26"/>
          <w:szCs w:val="26"/>
          <w:lang w:eastAsia="en-US"/>
        </w:rPr>
        <w:t>Приказ ФСТ России от 11.09.2014 № 215-э/1</w:t>
      </w:r>
      <w:r w:rsidRPr="00E77047">
        <w:rPr>
          <w:rFonts w:ascii="Calibri" w:eastAsia="Calibri" w:hAnsi="Calibri" w:cs="Times New Roman"/>
          <w:lang w:eastAsia="en-US"/>
        </w:rPr>
        <w:t xml:space="preserve"> </w:t>
      </w:r>
      <w:r w:rsidRPr="00E77047">
        <w:rPr>
          <w:rFonts w:ascii="Myriad Pro" w:eastAsia="Calibri" w:hAnsi="Myriad Pro" w:cs="Times New Roman"/>
          <w:sz w:val="26"/>
          <w:szCs w:val="26"/>
          <w:lang w:eastAsia="en-US"/>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20C9B571" w14:textId="77777777" w:rsidR="00E77047" w:rsidRPr="00E77047" w:rsidRDefault="00E77047" w:rsidP="00E77047">
      <w:pPr>
        <w:numPr>
          <w:ilvl w:val="0"/>
          <w:numId w:val="1"/>
        </w:numPr>
        <w:spacing w:after="0" w:line="360" w:lineRule="auto"/>
        <w:ind w:left="1134" w:hanging="567"/>
        <w:contextualSpacing/>
        <w:jc w:val="both"/>
        <w:rPr>
          <w:rFonts w:ascii="Myriad Pro" w:eastAsia="Calibri" w:hAnsi="Myriad Pro" w:cs="Times New Roman"/>
          <w:sz w:val="26"/>
          <w:szCs w:val="26"/>
          <w:lang w:eastAsia="en-US"/>
        </w:rPr>
      </w:pPr>
      <w:r w:rsidRPr="00E77047">
        <w:rPr>
          <w:rFonts w:ascii="Myriad Pro" w:eastAsia="Calibri" w:hAnsi="Myriad Pro" w:cs="Times New Roman"/>
          <w:sz w:val="26"/>
          <w:szCs w:val="26"/>
          <w:lang w:eastAsia="en-US"/>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754280BF" w14:textId="77777777" w:rsidR="00E77047" w:rsidRPr="00E77047" w:rsidRDefault="00E77047" w:rsidP="00E77047">
      <w:pPr>
        <w:numPr>
          <w:ilvl w:val="0"/>
          <w:numId w:val="1"/>
        </w:numPr>
        <w:spacing w:after="0" w:line="360" w:lineRule="auto"/>
        <w:ind w:left="1134" w:hanging="567"/>
        <w:contextualSpacing/>
        <w:jc w:val="both"/>
        <w:rPr>
          <w:rFonts w:ascii="Myriad Pro" w:eastAsia="Calibri" w:hAnsi="Myriad Pro" w:cs="Times New Roman"/>
          <w:sz w:val="26"/>
          <w:szCs w:val="26"/>
          <w:lang w:eastAsia="en-US"/>
        </w:rPr>
      </w:pPr>
      <w:r w:rsidRPr="00E77047">
        <w:rPr>
          <w:rFonts w:ascii="Myriad Pro" w:eastAsia="Calibri" w:hAnsi="Myriad Pro" w:cs="Times New Roman"/>
          <w:sz w:val="26"/>
          <w:szCs w:val="26"/>
          <w:lang w:eastAsia="en-US"/>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13521148" w14:textId="77777777" w:rsidR="00E77047" w:rsidRPr="00E77047" w:rsidRDefault="00E77047" w:rsidP="00E77047">
      <w:pPr>
        <w:numPr>
          <w:ilvl w:val="0"/>
          <w:numId w:val="1"/>
        </w:numPr>
        <w:spacing w:after="0" w:line="360" w:lineRule="auto"/>
        <w:ind w:left="1134" w:hanging="567"/>
        <w:contextualSpacing/>
        <w:jc w:val="both"/>
        <w:rPr>
          <w:rFonts w:ascii="Myriad Pro" w:eastAsia="Calibri" w:hAnsi="Myriad Pro" w:cs="Times New Roman"/>
          <w:sz w:val="26"/>
          <w:szCs w:val="26"/>
          <w:lang w:eastAsia="en-US"/>
        </w:rPr>
      </w:pPr>
      <w:r w:rsidRPr="00E77047">
        <w:rPr>
          <w:rFonts w:ascii="Myriad Pro" w:eastAsia="Calibri" w:hAnsi="Myriad Pro" w:cs="Times New Roman"/>
          <w:sz w:val="26"/>
          <w:szCs w:val="26"/>
          <w:lang w:eastAsia="en-US"/>
        </w:rPr>
        <w:t xml:space="preserve">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w:t>
      </w:r>
      <w:r w:rsidRPr="00E77047">
        <w:rPr>
          <w:rFonts w:ascii="Myriad Pro" w:eastAsia="Calibri" w:hAnsi="Myriad Pro" w:cs="Times New Roman"/>
          <w:sz w:val="26"/>
          <w:szCs w:val="26"/>
          <w:lang w:eastAsia="en-US"/>
        </w:rPr>
        <w:lastRenderedPageBreak/>
        <w:t>прогнозного объема мощности, определенного в отношении указанных категорий потребителей» (далее – Порядок № 53-э/1);</w:t>
      </w:r>
    </w:p>
    <w:p w14:paraId="4E6DAE3A" w14:textId="77777777" w:rsidR="00E77047" w:rsidRPr="00E77047" w:rsidRDefault="00E77047" w:rsidP="00E77047">
      <w:pPr>
        <w:numPr>
          <w:ilvl w:val="0"/>
          <w:numId w:val="1"/>
        </w:numPr>
        <w:spacing w:after="0" w:line="360" w:lineRule="auto"/>
        <w:ind w:left="1134" w:hanging="567"/>
        <w:contextualSpacing/>
        <w:jc w:val="both"/>
        <w:rPr>
          <w:rFonts w:ascii="Myriad Pro" w:eastAsia="Calibri" w:hAnsi="Myriad Pro" w:cs="Times New Roman"/>
          <w:sz w:val="26"/>
          <w:szCs w:val="26"/>
          <w:lang w:eastAsia="en-US"/>
        </w:rPr>
      </w:pPr>
      <w:r w:rsidRPr="00E77047">
        <w:rPr>
          <w:rFonts w:ascii="Myriad Pro" w:eastAsia="Calibri" w:hAnsi="Myriad Pro" w:cs="Times New Roman"/>
          <w:sz w:val="26"/>
          <w:szCs w:val="26"/>
          <w:lang w:eastAsia="en-US"/>
        </w:rPr>
        <w:t>Приказ Министерства энергетики Российской Федерации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60C1D450" w14:textId="77777777" w:rsidR="00E77047" w:rsidRPr="00E77047" w:rsidRDefault="00E77047" w:rsidP="00E77047">
      <w:pPr>
        <w:numPr>
          <w:ilvl w:val="0"/>
          <w:numId w:val="1"/>
        </w:numPr>
        <w:spacing w:after="0" w:line="360" w:lineRule="auto"/>
        <w:ind w:left="1134" w:hanging="567"/>
        <w:contextualSpacing/>
        <w:jc w:val="both"/>
        <w:rPr>
          <w:rFonts w:ascii="Myriad Pro" w:eastAsia="Calibri" w:hAnsi="Myriad Pro" w:cs="Times New Roman"/>
          <w:sz w:val="26"/>
          <w:szCs w:val="26"/>
          <w:lang w:eastAsia="en-US"/>
        </w:rPr>
      </w:pPr>
      <w:r w:rsidRPr="00E77047">
        <w:rPr>
          <w:rFonts w:ascii="Myriad Pro" w:eastAsia="Calibri" w:hAnsi="Myriad Pro" w:cs="Times New Roman"/>
          <w:sz w:val="26"/>
          <w:szCs w:val="26"/>
          <w:lang w:eastAsia="en-US"/>
        </w:rPr>
        <w:t>Приказ Министерства энергетики Российской Федерации от 25.04.2018 № 320</w:t>
      </w:r>
      <w:r w:rsidRPr="00E77047">
        <w:rPr>
          <w:rFonts w:ascii="Calibri" w:eastAsia="Calibri" w:hAnsi="Calibri" w:cs="Times New Roman"/>
          <w:lang w:eastAsia="en-US"/>
        </w:rPr>
        <w:t xml:space="preserve"> </w:t>
      </w:r>
      <w:r w:rsidRPr="00E77047">
        <w:rPr>
          <w:rFonts w:ascii="Myriad Pro" w:eastAsia="Calibri" w:hAnsi="Myriad Pro" w:cs="Times New Roman"/>
          <w:sz w:val="26"/>
          <w:szCs w:val="26"/>
          <w:lang w:eastAsia="en-US"/>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06FAFAD3" w14:textId="77777777" w:rsidR="00E77047" w:rsidRPr="00E77047" w:rsidRDefault="00D274CB" w:rsidP="00E77047">
      <w:pPr>
        <w:numPr>
          <w:ilvl w:val="0"/>
          <w:numId w:val="1"/>
        </w:numPr>
        <w:spacing w:after="0" w:line="360" w:lineRule="auto"/>
        <w:ind w:left="1134" w:hanging="567"/>
        <w:contextualSpacing/>
        <w:jc w:val="both"/>
        <w:rPr>
          <w:rFonts w:ascii="Myriad Pro" w:eastAsia="Calibri" w:hAnsi="Myriad Pro" w:cs="Times New Roman"/>
          <w:sz w:val="26"/>
          <w:szCs w:val="26"/>
          <w:lang w:eastAsia="en-US"/>
        </w:rPr>
      </w:pPr>
      <w:r>
        <w:rPr>
          <w:rFonts w:ascii="Myriad Pro" w:eastAsia="Calibri" w:hAnsi="Myriad Pro" w:cs="Times New Roman"/>
          <w:sz w:val="26"/>
          <w:szCs w:val="26"/>
          <w:lang w:eastAsia="en-US"/>
        </w:rPr>
        <w:t>Н</w:t>
      </w:r>
      <w:r w:rsidR="00E77047" w:rsidRPr="00E77047">
        <w:rPr>
          <w:rFonts w:ascii="Myriad Pro" w:eastAsia="Calibri" w:hAnsi="Myriad Pro" w:cs="Times New Roman"/>
          <w:sz w:val="26"/>
          <w:szCs w:val="26"/>
          <w:lang w:eastAsia="en-US"/>
        </w:rPr>
        <w:t>ормативно-правовые акты Российской Федерации, регулирующие отношения в сфере бухгалтерского учета;</w:t>
      </w:r>
    </w:p>
    <w:p w14:paraId="65752A7F" w14:textId="77777777" w:rsidR="00E77047" w:rsidRPr="00E77047" w:rsidRDefault="00E77047" w:rsidP="00E77047">
      <w:pPr>
        <w:numPr>
          <w:ilvl w:val="0"/>
          <w:numId w:val="1"/>
        </w:numPr>
        <w:spacing w:after="0" w:line="360" w:lineRule="auto"/>
        <w:ind w:left="1134" w:hanging="567"/>
        <w:contextualSpacing/>
        <w:jc w:val="both"/>
        <w:rPr>
          <w:rFonts w:ascii="Calibri" w:eastAsia="Calibri" w:hAnsi="Calibri" w:cs="Times New Roman"/>
          <w:lang w:eastAsia="en-US"/>
        </w:rPr>
      </w:pPr>
      <w:r w:rsidRPr="00E77047">
        <w:rPr>
          <w:rFonts w:ascii="Myriad Pro" w:eastAsia="Calibri" w:hAnsi="Myriad Pro" w:cs="Times New Roman"/>
          <w:sz w:val="26"/>
          <w:szCs w:val="26"/>
          <w:lang w:eastAsia="en-US"/>
        </w:rPr>
        <w:t>иные нормативно-правовые акты Российской Федерации, необходимые для анализа.</w:t>
      </w:r>
    </w:p>
    <w:p w14:paraId="5AEC2CAB" w14:textId="77777777" w:rsidR="00E77047" w:rsidRDefault="00E77047">
      <w:pPr>
        <w:rPr>
          <w:rFonts w:ascii="Myriad Pro" w:hAnsi="Myriad Pro" w:cs="Myanmar Text"/>
        </w:rPr>
      </w:pPr>
      <w:r>
        <w:rPr>
          <w:rFonts w:ascii="Myriad Pro" w:hAnsi="Myriad Pro" w:cs="Myanmar Text"/>
        </w:rPr>
        <w:br w:type="page"/>
      </w:r>
    </w:p>
    <w:p w14:paraId="317A707E" w14:textId="77777777" w:rsidR="006A6C12" w:rsidRPr="002D7F81" w:rsidRDefault="006A6C12" w:rsidP="00D274CB">
      <w:pPr>
        <w:keepNext/>
        <w:keepLines/>
        <w:numPr>
          <w:ilvl w:val="0"/>
          <w:numId w:val="5"/>
        </w:numPr>
        <w:spacing w:before="40" w:after="0" w:line="360" w:lineRule="auto"/>
        <w:jc w:val="both"/>
        <w:outlineLvl w:val="2"/>
        <w:rPr>
          <w:rFonts w:ascii="Myriad Pro" w:eastAsia="Times New Roman" w:hAnsi="Myriad Pro" w:cs="Times New Roman"/>
          <w:b/>
          <w:color w:val="4F6228"/>
          <w:sz w:val="28"/>
          <w:szCs w:val="28"/>
          <w:lang w:eastAsia="en-US"/>
        </w:rPr>
      </w:pPr>
      <w:bookmarkStart w:id="8" w:name="_Toc39938255"/>
      <w:bookmarkStart w:id="9" w:name="_Toc40194960"/>
      <w:bookmarkStart w:id="10" w:name="_Toc41221607"/>
      <w:r w:rsidRPr="002D7F81">
        <w:rPr>
          <w:rFonts w:ascii="Myriad Pro" w:eastAsia="Times New Roman" w:hAnsi="Myriad Pro" w:cs="Times New Roman"/>
          <w:b/>
          <w:color w:val="4F6228"/>
          <w:sz w:val="28"/>
          <w:szCs w:val="28"/>
          <w:lang w:eastAsia="en-US"/>
        </w:rPr>
        <w:lastRenderedPageBreak/>
        <w:t>Краткая</w:t>
      </w:r>
      <w:r w:rsidR="00A5063C" w:rsidRPr="002D7F81">
        <w:rPr>
          <w:rFonts w:ascii="Myriad Pro" w:eastAsia="Times New Roman" w:hAnsi="Myriad Pro" w:cs="Times New Roman"/>
          <w:b/>
          <w:color w:val="4F6228"/>
          <w:sz w:val="28"/>
          <w:szCs w:val="28"/>
          <w:lang w:eastAsia="en-US"/>
        </w:rPr>
        <w:t xml:space="preserve"> </w:t>
      </w:r>
      <w:r w:rsidRPr="002D7F81">
        <w:rPr>
          <w:rFonts w:ascii="Myriad Pro" w:eastAsia="Times New Roman" w:hAnsi="Myriad Pro" w:cs="Times New Roman"/>
          <w:b/>
          <w:color w:val="4F6228"/>
          <w:sz w:val="28"/>
          <w:szCs w:val="28"/>
          <w:lang w:eastAsia="en-US"/>
        </w:rPr>
        <w:t>характеристика</w:t>
      </w:r>
      <w:r w:rsidR="00A5063C" w:rsidRPr="002D7F81">
        <w:rPr>
          <w:rFonts w:ascii="Myriad Pro" w:eastAsia="Times New Roman" w:hAnsi="Myriad Pro" w:cs="Times New Roman"/>
          <w:b/>
          <w:color w:val="4F6228"/>
          <w:sz w:val="28"/>
          <w:szCs w:val="28"/>
          <w:lang w:eastAsia="en-US"/>
        </w:rPr>
        <w:t xml:space="preserve"> </w:t>
      </w:r>
      <w:r w:rsidRPr="002D7F81">
        <w:rPr>
          <w:rFonts w:ascii="Myriad Pro" w:eastAsia="Times New Roman" w:hAnsi="Myriad Pro" w:cs="Times New Roman"/>
          <w:b/>
          <w:color w:val="4F6228"/>
          <w:sz w:val="28"/>
          <w:szCs w:val="28"/>
          <w:lang w:eastAsia="en-US"/>
        </w:rPr>
        <w:t>параметров</w:t>
      </w:r>
      <w:r w:rsidR="00A5063C" w:rsidRPr="002D7F81">
        <w:rPr>
          <w:rFonts w:ascii="Myriad Pro" w:eastAsia="Times New Roman" w:hAnsi="Myriad Pro" w:cs="Times New Roman"/>
          <w:b/>
          <w:color w:val="4F6228"/>
          <w:sz w:val="28"/>
          <w:szCs w:val="28"/>
          <w:lang w:eastAsia="en-US"/>
        </w:rPr>
        <w:t xml:space="preserve"> </w:t>
      </w:r>
      <w:r w:rsidRPr="002D7F81">
        <w:rPr>
          <w:rFonts w:ascii="Myriad Pro" w:eastAsia="Times New Roman" w:hAnsi="Myriad Pro" w:cs="Times New Roman"/>
          <w:b/>
          <w:color w:val="4F6228"/>
          <w:sz w:val="28"/>
          <w:szCs w:val="28"/>
          <w:lang w:eastAsia="en-US"/>
        </w:rPr>
        <w:t>регулирования</w:t>
      </w:r>
      <w:r w:rsidR="00A5063C" w:rsidRPr="002D7F81">
        <w:rPr>
          <w:rFonts w:ascii="Myriad Pro" w:eastAsia="Times New Roman" w:hAnsi="Myriad Pro" w:cs="Times New Roman"/>
          <w:b/>
          <w:color w:val="4F6228"/>
          <w:sz w:val="28"/>
          <w:szCs w:val="28"/>
          <w:lang w:eastAsia="en-US"/>
        </w:rPr>
        <w:t xml:space="preserve"> </w:t>
      </w:r>
      <w:r w:rsidRPr="002D7F81">
        <w:rPr>
          <w:rFonts w:ascii="Myriad Pro" w:eastAsia="Times New Roman" w:hAnsi="Myriad Pro" w:cs="Times New Roman"/>
          <w:b/>
          <w:color w:val="4F6228"/>
          <w:sz w:val="28"/>
          <w:szCs w:val="28"/>
          <w:lang w:eastAsia="en-US"/>
        </w:rPr>
        <w:t>филиала</w:t>
      </w:r>
      <w:r w:rsidR="00A5063C" w:rsidRPr="002D7F81">
        <w:rPr>
          <w:rFonts w:ascii="Myriad Pro" w:eastAsia="Times New Roman" w:hAnsi="Myriad Pro" w:cs="Times New Roman"/>
          <w:b/>
          <w:color w:val="4F6228"/>
          <w:sz w:val="28"/>
          <w:szCs w:val="28"/>
          <w:lang w:eastAsia="en-US"/>
        </w:rPr>
        <w:t xml:space="preserve"> </w:t>
      </w:r>
      <w:r w:rsidR="00D274CB">
        <w:rPr>
          <w:rFonts w:ascii="Myriad Pro" w:eastAsia="Times New Roman" w:hAnsi="Myriad Pro" w:cs="Times New Roman"/>
          <w:b/>
          <w:color w:val="4F6228"/>
          <w:sz w:val="28"/>
          <w:szCs w:val="28"/>
          <w:lang w:eastAsia="en-US"/>
        </w:rPr>
        <w:br/>
      </w:r>
      <w:r w:rsidRPr="002D7F81">
        <w:rPr>
          <w:rFonts w:ascii="Myriad Pro" w:eastAsia="Times New Roman" w:hAnsi="Myriad Pro" w:cs="Times New Roman"/>
          <w:b/>
          <w:color w:val="4F6228"/>
          <w:sz w:val="28"/>
          <w:szCs w:val="28"/>
          <w:lang w:eastAsia="en-US"/>
        </w:rPr>
        <w:t>ПАО</w:t>
      </w:r>
      <w:r w:rsidR="00A5063C" w:rsidRPr="002D7F81">
        <w:rPr>
          <w:rFonts w:ascii="Myriad Pro" w:eastAsia="Times New Roman" w:hAnsi="Myriad Pro" w:cs="Times New Roman"/>
          <w:b/>
          <w:color w:val="4F6228"/>
          <w:sz w:val="28"/>
          <w:szCs w:val="28"/>
          <w:lang w:eastAsia="en-US"/>
        </w:rPr>
        <w:t xml:space="preserve"> </w:t>
      </w:r>
      <w:r w:rsidRPr="002D7F81">
        <w:rPr>
          <w:rFonts w:ascii="Myriad Pro" w:eastAsia="Times New Roman" w:hAnsi="Myriad Pro" w:cs="Times New Roman"/>
          <w:b/>
          <w:color w:val="4F6228"/>
          <w:sz w:val="28"/>
          <w:szCs w:val="28"/>
          <w:lang w:eastAsia="en-US"/>
        </w:rPr>
        <w:t>«МРСК</w:t>
      </w:r>
      <w:r w:rsidR="00A5063C" w:rsidRPr="002D7F81">
        <w:rPr>
          <w:rFonts w:ascii="Myriad Pro" w:eastAsia="Times New Roman" w:hAnsi="Myriad Pro" w:cs="Times New Roman"/>
          <w:b/>
          <w:color w:val="4F6228"/>
          <w:sz w:val="28"/>
          <w:szCs w:val="28"/>
          <w:lang w:eastAsia="en-US"/>
        </w:rPr>
        <w:t xml:space="preserve"> </w:t>
      </w:r>
      <w:proofErr w:type="spellStart"/>
      <w:r w:rsidRPr="002D7F81">
        <w:rPr>
          <w:rFonts w:ascii="Myriad Pro" w:eastAsia="Times New Roman" w:hAnsi="Myriad Pro" w:cs="Times New Roman"/>
          <w:b/>
          <w:color w:val="4F6228"/>
          <w:sz w:val="28"/>
          <w:szCs w:val="28"/>
          <w:lang w:eastAsia="en-US"/>
        </w:rPr>
        <w:t>Северо</w:t>
      </w:r>
      <w:proofErr w:type="spellEnd"/>
      <w:r w:rsidRPr="002D7F81">
        <w:rPr>
          <w:rFonts w:ascii="Myriad Pro" w:eastAsia="Times New Roman" w:hAnsi="Myriad Pro" w:cs="Times New Roman"/>
          <w:b/>
          <w:color w:val="4F6228"/>
          <w:sz w:val="28"/>
          <w:szCs w:val="28"/>
          <w:lang w:eastAsia="en-US"/>
        </w:rPr>
        <w:t>–Запада»</w:t>
      </w:r>
      <w:r w:rsidR="00A5063C" w:rsidRPr="002D7F81">
        <w:rPr>
          <w:rFonts w:ascii="Myriad Pro" w:eastAsia="Times New Roman" w:hAnsi="Myriad Pro" w:cs="Times New Roman"/>
          <w:b/>
          <w:color w:val="4F6228"/>
          <w:sz w:val="28"/>
          <w:szCs w:val="28"/>
          <w:lang w:eastAsia="en-US"/>
        </w:rPr>
        <w:t xml:space="preserve"> </w:t>
      </w:r>
      <w:r w:rsidRPr="002D7F81">
        <w:rPr>
          <w:rFonts w:ascii="Myriad Pro" w:eastAsia="Times New Roman" w:hAnsi="Myriad Pro" w:cs="Times New Roman"/>
          <w:b/>
          <w:color w:val="4F6228"/>
          <w:sz w:val="28"/>
          <w:szCs w:val="28"/>
          <w:lang w:eastAsia="en-US"/>
        </w:rPr>
        <w:t>«</w:t>
      </w:r>
      <w:r w:rsidR="00383312" w:rsidRPr="002D7F81">
        <w:rPr>
          <w:rFonts w:ascii="Myriad Pro" w:eastAsia="Times New Roman" w:hAnsi="Myriad Pro" w:cs="Times New Roman"/>
          <w:b/>
          <w:color w:val="4F6228"/>
          <w:sz w:val="28"/>
          <w:szCs w:val="28"/>
          <w:lang w:eastAsia="en-US"/>
        </w:rPr>
        <w:t>Коми</w:t>
      </w:r>
      <w:r w:rsidRPr="002D7F81">
        <w:rPr>
          <w:rFonts w:ascii="Myriad Pro" w:eastAsia="Times New Roman" w:hAnsi="Myriad Pro" w:cs="Times New Roman"/>
          <w:b/>
          <w:color w:val="4F6228"/>
          <w:sz w:val="28"/>
          <w:szCs w:val="28"/>
          <w:lang w:eastAsia="en-US"/>
        </w:rPr>
        <w:t>энерго»</w:t>
      </w:r>
      <w:r w:rsidR="00A5063C" w:rsidRPr="002D7F81">
        <w:rPr>
          <w:rFonts w:ascii="Myriad Pro" w:eastAsia="Times New Roman" w:hAnsi="Myriad Pro" w:cs="Times New Roman"/>
          <w:b/>
          <w:color w:val="4F6228"/>
          <w:sz w:val="28"/>
          <w:szCs w:val="28"/>
          <w:lang w:eastAsia="en-US"/>
        </w:rPr>
        <w:t xml:space="preserve"> </w:t>
      </w:r>
      <w:r w:rsidRPr="002D7F81">
        <w:rPr>
          <w:rFonts w:ascii="Myriad Pro" w:eastAsia="Times New Roman" w:hAnsi="Myriad Pro" w:cs="Times New Roman"/>
          <w:b/>
          <w:color w:val="4F6228"/>
          <w:sz w:val="28"/>
          <w:szCs w:val="28"/>
          <w:lang w:eastAsia="en-US"/>
        </w:rPr>
        <w:t>при</w:t>
      </w:r>
      <w:r w:rsidR="00A5063C" w:rsidRPr="002D7F81">
        <w:rPr>
          <w:rFonts w:ascii="Myriad Pro" w:eastAsia="Times New Roman" w:hAnsi="Myriad Pro" w:cs="Times New Roman"/>
          <w:b/>
          <w:color w:val="4F6228"/>
          <w:sz w:val="28"/>
          <w:szCs w:val="28"/>
          <w:lang w:eastAsia="en-US"/>
        </w:rPr>
        <w:t xml:space="preserve"> </w:t>
      </w:r>
      <w:r w:rsidRPr="002D7F81">
        <w:rPr>
          <w:rFonts w:ascii="Myriad Pro" w:eastAsia="Times New Roman" w:hAnsi="Myriad Pro" w:cs="Times New Roman"/>
          <w:b/>
          <w:color w:val="4F6228"/>
          <w:sz w:val="28"/>
          <w:szCs w:val="28"/>
          <w:lang w:eastAsia="en-US"/>
        </w:rPr>
        <w:t>принятии</w:t>
      </w:r>
      <w:r w:rsidR="00A5063C" w:rsidRPr="002D7F81">
        <w:rPr>
          <w:rFonts w:ascii="Myriad Pro" w:eastAsia="Times New Roman" w:hAnsi="Myriad Pro" w:cs="Times New Roman"/>
          <w:b/>
          <w:color w:val="4F6228"/>
          <w:sz w:val="28"/>
          <w:szCs w:val="28"/>
          <w:lang w:eastAsia="en-US"/>
        </w:rPr>
        <w:t xml:space="preserve"> </w:t>
      </w:r>
      <w:r w:rsidR="00383312" w:rsidRPr="002D7F81">
        <w:rPr>
          <w:rFonts w:ascii="Myriad Pro" w:eastAsia="Times New Roman" w:hAnsi="Myriad Pro" w:cs="Times New Roman"/>
          <w:b/>
          <w:color w:val="4F6228"/>
          <w:sz w:val="28"/>
          <w:szCs w:val="28"/>
          <w:lang w:eastAsia="en-US"/>
        </w:rPr>
        <w:t>Министерством</w:t>
      </w:r>
      <w:r w:rsidR="00A5063C" w:rsidRPr="002D7F81">
        <w:rPr>
          <w:rFonts w:ascii="Myriad Pro" w:eastAsia="Times New Roman" w:hAnsi="Myriad Pro" w:cs="Times New Roman"/>
          <w:b/>
          <w:color w:val="4F6228"/>
          <w:sz w:val="28"/>
          <w:szCs w:val="28"/>
          <w:lang w:eastAsia="en-US"/>
        </w:rPr>
        <w:t xml:space="preserve"> </w:t>
      </w:r>
      <w:r w:rsidR="00383312" w:rsidRPr="002D7F81">
        <w:rPr>
          <w:rFonts w:ascii="Myriad Pro" w:eastAsia="Times New Roman" w:hAnsi="Myriad Pro" w:cs="Times New Roman"/>
          <w:b/>
          <w:color w:val="4F6228"/>
          <w:sz w:val="28"/>
          <w:szCs w:val="28"/>
          <w:lang w:eastAsia="en-US"/>
        </w:rPr>
        <w:t>энергетики,</w:t>
      </w:r>
      <w:r w:rsidR="00A5063C" w:rsidRPr="002D7F81">
        <w:rPr>
          <w:rFonts w:ascii="Myriad Pro" w:eastAsia="Times New Roman" w:hAnsi="Myriad Pro" w:cs="Times New Roman"/>
          <w:b/>
          <w:color w:val="4F6228"/>
          <w:sz w:val="28"/>
          <w:szCs w:val="28"/>
          <w:lang w:eastAsia="en-US"/>
        </w:rPr>
        <w:t xml:space="preserve"> </w:t>
      </w:r>
      <w:r w:rsidR="00383312" w:rsidRPr="002D7F81">
        <w:rPr>
          <w:rFonts w:ascii="Myriad Pro" w:eastAsia="Times New Roman" w:hAnsi="Myriad Pro" w:cs="Times New Roman"/>
          <w:b/>
          <w:color w:val="4F6228"/>
          <w:sz w:val="28"/>
          <w:szCs w:val="28"/>
          <w:lang w:eastAsia="en-US"/>
        </w:rPr>
        <w:t>жилищно-коммунального</w:t>
      </w:r>
      <w:r w:rsidR="00A5063C" w:rsidRPr="002D7F81">
        <w:rPr>
          <w:rFonts w:ascii="Myriad Pro" w:eastAsia="Times New Roman" w:hAnsi="Myriad Pro" w:cs="Times New Roman"/>
          <w:b/>
          <w:color w:val="4F6228"/>
          <w:sz w:val="28"/>
          <w:szCs w:val="28"/>
          <w:lang w:eastAsia="en-US"/>
        </w:rPr>
        <w:t xml:space="preserve"> </w:t>
      </w:r>
      <w:r w:rsidR="00383312" w:rsidRPr="002D7F81">
        <w:rPr>
          <w:rFonts w:ascii="Myriad Pro" w:eastAsia="Times New Roman" w:hAnsi="Myriad Pro" w:cs="Times New Roman"/>
          <w:b/>
          <w:color w:val="4F6228"/>
          <w:sz w:val="28"/>
          <w:szCs w:val="28"/>
          <w:lang w:eastAsia="en-US"/>
        </w:rPr>
        <w:t>хозяйства</w:t>
      </w:r>
      <w:r w:rsidR="00A5063C" w:rsidRPr="002D7F81">
        <w:rPr>
          <w:rFonts w:ascii="Myriad Pro" w:eastAsia="Times New Roman" w:hAnsi="Myriad Pro" w:cs="Times New Roman"/>
          <w:b/>
          <w:color w:val="4F6228"/>
          <w:sz w:val="28"/>
          <w:szCs w:val="28"/>
          <w:lang w:eastAsia="en-US"/>
        </w:rPr>
        <w:t xml:space="preserve"> </w:t>
      </w:r>
      <w:r w:rsidR="00383312" w:rsidRPr="002D7F81">
        <w:rPr>
          <w:rFonts w:ascii="Myriad Pro" w:eastAsia="Times New Roman" w:hAnsi="Myriad Pro" w:cs="Times New Roman"/>
          <w:b/>
          <w:color w:val="4F6228"/>
          <w:sz w:val="28"/>
          <w:szCs w:val="28"/>
          <w:lang w:eastAsia="en-US"/>
        </w:rPr>
        <w:t>и</w:t>
      </w:r>
      <w:r w:rsidR="00A5063C" w:rsidRPr="002D7F81">
        <w:rPr>
          <w:rFonts w:ascii="Myriad Pro" w:eastAsia="Times New Roman" w:hAnsi="Myriad Pro" w:cs="Times New Roman"/>
          <w:b/>
          <w:color w:val="4F6228"/>
          <w:sz w:val="28"/>
          <w:szCs w:val="28"/>
          <w:lang w:eastAsia="en-US"/>
        </w:rPr>
        <w:t xml:space="preserve"> </w:t>
      </w:r>
      <w:r w:rsidR="00383312" w:rsidRPr="002D7F81">
        <w:rPr>
          <w:rFonts w:ascii="Myriad Pro" w:eastAsia="Times New Roman" w:hAnsi="Myriad Pro" w:cs="Times New Roman"/>
          <w:b/>
          <w:color w:val="4F6228"/>
          <w:sz w:val="28"/>
          <w:szCs w:val="28"/>
          <w:lang w:eastAsia="en-US"/>
        </w:rPr>
        <w:t>тарифов</w:t>
      </w:r>
      <w:r w:rsidR="00A5063C" w:rsidRPr="002D7F81">
        <w:rPr>
          <w:rFonts w:ascii="Myriad Pro" w:eastAsia="Times New Roman" w:hAnsi="Myriad Pro" w:cs="Times New Roman"/>
          <w:b/>
          <w:color w:val="4F6228"/>
          <w:sz w:val="28"/>
          <w:szCs w:val="28"/>
          <w:lang w:eastAsia="en-US"/>
        </w:rPr>
        <w:t xml:space="preserve"> </w:t>
      </w:r>
      <w:r w:rsidR="00383312" w:rsidRPr="002D7F81">
        <w:rPr>
          <w:rFonts w:ascii="Myriad Pro" w:eastAsia="Times New Roman" w:hAnsi="Myriad Pro" w:cs="Times New Roman"/>
          <w:b/>
          <w:color w:val="4F6228"/>
          <w:sz w:val="28"/>
          <w:szCs w:val="28"/>
          <w:lang w:eastAsia="en-US"/>
        </w:rPr>
        <w:t>Республики</w:t>
      </w:r>
      <w:r w:rsidR="00A5063C" w:rsidRPr="002D7F81">
        <w:rPr>
          <w:rFonts w:ascii="Myriad Pro" w:eastAsia="Times New Roman" w:hAnsi="Myriad Pro" w:cs="Times New Roman"/>
          <w:b/>
          <w:color w:val="4F6228"/>
          <w:sz w:val="28"/>
          <w:szCs w:val="28"/>
          <w:lang w:eastAsia="en-US"/>
        </w:rPr>
        <w:t xml:space="preserve"> </w:t>
      </w:r>
      <w:r w:rsidR="00383312" w:rsidRPr="002D7F81">
        <w:rPr>
          <w:rFonts w:ascii="Myriad Pro" w:eastAsia="Times New Roman" w:hAnsi="Myriad Pro" w:cs="Times New Roman"/>
          <w:b/>
          <w:color w:val="4F6228"/>
          <w:sz w:val="28"/>
          <w:szCs w:val="28"/>
          <w:lang w:eastAsia="en-US"/>
        </w:rPr>
        <w:t>Коми</w:t>
      </w:r>
      <w:r w:rsidR="00A5063C" w:rsidRPr="002D7F81">
        <w:rPr>
          <w:rFonts w:ascii="Myriad Pro" w:eastAsia="Times New Roman" w:hAnsi="Myriad Pro" w:cs="Times New Roman"/>
          <w:b/>
          <w:color w:val="4F6228"/>
          <w:sz w:val="28"/>
          <w:szCs w:val="28"/>
          <w:lang w:eastAsia="en-US"/>
        </w:rPr>
        <w:t xml:space="preserve"> </w:t>
      </w:r>
      <w:proofErr w:type="spellStart"/>
      <w:r w:rsidRPr="002D7F81">
        <w:rPr>
          <w:rFonts w:ascii="Myriad Pro" w:eastAsia="Times New Roman" w:hAnsi="Myriad Pro" w:cs="Times New Roman"/>
          <w:b/>
          <w:color w:val="4F6228"/>
          <w:sz w:val="28"/>
          <w:szCs w:val="28"/>
          <w:lang w:eastAsia="en-US"/>
        </w:rPr>
        <w:t>тарифно</w:t>
      </w:r>
      <w:proofErr w:type="spellEnd"/>
      <w:r w:rsidRPr="002D7F81">
        <w:rPr>
          <w:rFonts w:ascii="Myriad Pro" w:eastAsia="Times New Roman" w:hAnsi="Myriad Pro" w:cs="Times New Roman"/>
          <w:b/>
          <w:color w:val="4F6228"/>
          <w:sz w:val="28"/>
          <w:szCs w:val="28"/>
          <w:lang w:eastAsia="en-US"/>
        </w:rPr>
        <w:t>–балансовых</w:t>
      </w:r>
      <w:r w:rsidR="00A5063C" w:rsidRPr="002D7F81">
        <w:rPr>
          <w:rFonts w:ascii="Myriad Pro" w:eastAsia="Times New Roman" w:hAnsi="Myriad Pro" w:cs="Times New Roman"/>
          <w:b/>
          <w:color w:val="4F6228"/>
          <w:sz w:val="28"/>
          <w:szCs w:val="28"/>
          <w:lang w:eastAsia="en-US"/>
        </w:rPr>
        <w:t xml:space="preserve"> </w:t>
      </w:r>
      <w:r w:rsidRPr="002D7F81">
        <w:rPr>
          <w:rFonts w:ascii="Myriad Pro" w:eastAsia="Times New Roman" w:hAnsi="Myriad Pro" w:cs="Times New Roman"/>
          <w:b/>
          <w:color w:val="4F6228"/>
          <w:sz w:val="28"/>
          <w:szCs w:val="28"/>
          <w:lang w:eastAsia="en-US"/>
        </w:rPr>
        <w:t>решений</w:t>
      </w:r>
      <w:r w:rsidR="00A5063C" w:rsidRPr="002D7F81">
        <w:rPr>
          <w:rFonts w:ascii="Myriad Pro" w:eastAsia="Times New Roman" w:hAnsi="Myriad Pro" w:cs="Times New Roman"/>
          <w:b/>
          <w:color w:val="4F6228"/>
          <w:sz w:val="28"/>
          <w:szCs w:val="28"/>
          <w:lang w:eastAsia="en-US"/>
        </w:rPr>
        <w:t xml:space="preserve"> </w:t>
      </w:r>
      <w:r w:rsidRPr="002D7F81">
        <w:rPr>
          <w:rFonts w:ascii="Myriad Pro" w:eastAsia="Times New Roman" w:hAnsi="Myriad Pro" w:cs="Times New Roman"/>
          <w:b/>
          <w:color w:val="4F6228"/>
          <w:sz w:val="28"/>
          <w:szCs w:val="28"/>
          <w:lang w:eastAsia="en-US"/>
        </w:rPr>
        <w:t>на</w:t>
      </w:r>
      <w:r w:rsidR="00A5063C" w:rsidRPr="002D7F81">
        <w:rPr>
          <w:rFonts w:ascii="Myriad Pro" w:eastAsia="Times New Roman" w:hAnsi="Myriad Pro" w:cs="Times New Roman"/>
          <w:b/>
          <w:color w:val="4F6228"/>
          <w:sz w:val="28"/>
          <w:szCs w:val="28"/>
          <w:lang w:eastAsia="en-US"/>
        </w:rPr>
        <w:t xml:space="preserve"> </w:t>
      </w:r>
      <w:r w:rsidRPr="002D7F81">
        <w:rPr>
          <w:rFonts w:ascii="Myriad Pro" w:eastAsia="Times New Roman" w:hAnsi="Myriad Pro" w:cs="Times New Roman"/>
          <w:b/>
          <w:color w:val="4F6228"/>
          <w:sz w:val="28"/>
          <w:szCs w:val="28"/>
          <w:lang w:eastAsia="en-US"/>
        </w:rPr>
        <w:t>2019</w:t>
      </w:r>
      <w:r w:rsidR="00A5063C" w:rsidRPr="002D7F81">
        <w:rPr>
          <w:rFonts w:ascii="Myriad Pro" w:eastAsia="Times New Roman" w:hAnsi="Myriad Pro" w:cs="Times New Roman"/>
          <w:b/>
          <w:color w:val="4F6228"/>
          <w:sz w:val="28"/>
          <w:szCs w:val="28"/>
          <w:lang w:eastAsia="en-US"/>
        </w:rPr>
        <w:t xml:space="preserve"> </w:t>
      </w:r>
      <w:r w:rsidRPr="002D7F81">
        <w:rPr>
          <w:rFonts w:ascii="Myriad Pro" w:eastAsia="Times New Roman" w:hAnsi="Myriad Pro" w:cs="Times New Roman"/>
          <w:b/>
          <w:color w:val="4F6228"/>
          <w:sz w:val="28"/>
          <w:szCs w:val="28"/>
          <w:lang w:eastAsia="en-US"/>
        </w:rPr>
        <w:t>год</w:t>
      </w:r>
      <w:r w:rsidR="006D2DCA" w:rsidRPr="002D7F81">
        <w:rPr>
          <w:rFonts w:ascii="Myriad Pro" w:eastAsia="Times New Roman" w:hAnsi="Myriad Pro" w:cs="Times New Roman"/>
          <w:b/>
          <w:color w:val="4F6228"/>
          <w:sz w:val="28"/>
          <w:szCs w:val="28"/>
          <w:lang w:eastAsia="en-US"/>
        </w:rPr>
        <w:t>.</w:t>
      </w:r>
      <w:bookmarkEnd w:id="8"/>
      <w:bookmarkEnd w:id="9"/>
      <w:bookmarkEnd w:id="10"/>
    </w:p>
    <w:p w14:paraId="413A597B" w14:textId="77777777" w:rsidR="006D2DCA" w:rsidRPr="00E77047" w:rsidRDefault="006D2DCA" w:rsidP="00E77047">
      <w:pPr>
        <w:spacing w:after="0" w:line="360" w:lineRule="auto"/>
        <w:ind w:firstLine="567"/>
        <w:jc w:val="both"/>
        <w:rPr>
          <w:rFonts w:ascii="Myriad Pro" w:hAnsi="Myriad Pro" w:cs="Myanmar Text"/>
          <w:sz w:val="26"/>
          <w:szCs w:val="26"/>
        </w:rPr>
      </w:pPr>
      <w:r w:rsidRPr="00E77047">
        <w:rPr>
          <w:rFonts w:ascii="Myriad Pro" w:hAnsi="Myriad Pro" w:cs="Calibri"/>
          <w:sz w:val="26"/>
          <w:szCs w:val="26"/>
        </w:rPr>
        <w:t>Для</w:t>
      </w:r>
      <w:r w:rsidR="00A5063C" w:rsidRPr="00E77047">
        <w:rPr>
          <w:rFonts w:ascii="Myriad Pro" w:hAnsi="Myriad Pro" w:cs="Myanmar Text"/>
          <w:sz w:val="26"/>
          <w:szCs w:val="26"/>
        </w:rPr>
        <w:t xml:space="preserve"> </w:t>
      </w:r>
      <w:r w:rsidRPr="00E77047">
        <w:rPr>
          <w:rFonts w:ascii="Myriad Pro" w:hAnsi="Myriad Pro" w:cs="Calibri"/>
          <w:sz w:val="26"/>
          <w:szCs w:val="26"/>
        </w:rPr>
        <w:t>филиала</w:t>
      </w:r>
      <w:r w:rsidR="00A5063C" w:rsidRPr="00E77047">
        <w:rPr>
          <w:rFonts w:ascii="Myriad Pro" w:hAnsi="Myriad Pro" w:cs="Myanmar Text"/>
          <w:sz w:val="26"/>
          <w:szCs w:val="26"/>
        </w:rPr>
        <w:t xml:space="preserve"> </w:t>
      </w:r>
      <w:r w:rsidRPr="00E77047">
        <w:rPr>
          <w:rFonts w:ascii="Myriad Pro" w:hAnsi="Myriad Pro" w:cs="Calibri"/>
          <w:sz w:val="26"/>
          <w:szCs w:val="26"/>
        </w:rPr>
        <w:t>ПАО</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МРСК</w:t>
      </w:r>
      <w:r w:rsidR="00A5063C" w:rsidRPr="00E77047">
        <w:rPr>
          <w:rFonts w:ascii="Myriad Pro" w:hAnsi="Myriad Pro" w:cs="Myanmar Text"/>
          <w:sz w:val="26"/>
          <w:szCs w:val="26"/>
        </w:rPr>
        <w:t xml:space="preserve"> </w:t>
      </w:r>
      <w:r w:rsidRPr="00E77047">
        <w:rPr>
          <w:rFonts w:ascii="Myriad Pro" w:hAnsi="Myriad Pro" w:cs="Calibri"/>
          <w:sz w:val="26"/>
          <w:szCs w:val="26"/>
        </w:rPr>
        <w:t>Северо</w:t>
      </w:r>
      <w:r w:rsidRPr="00E77047">
        <w:rPr>
          <w:rFonts w:ascii="Myriad Pro" w:hAnsi="Myriad Pro" w:cs="Myanmar Text"/>
          <w:sz w:val="26"/>
          <w:szCs w:val="26"/>
        </w:rPr>
        <w:t>-</w:t>
      </w:r>
      <w:r w:rsidRPr="00E77047">
        <w:rPr>
          <w:rFonts w:ascii="Myriad Pro" w:hAnsi="Myriad Pro" w:cs="Calibri"/>
          <w:sz w:val="26"/>
          <w:szCs w:val="26"/>
        </w:rPr>
        <w:t>Запада</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00383312" w:rsidRPr="00E77047">
        <w:rPr>
          <w:rFonts w:ascii="Myriad Pro" w:hAnsi="Myriad Pro" w:cs="Calibri"/>
          <w:sz w:val="26"/>
          <w:szCs w:val="26"/>
        </w:rPr>
        <w:t>Коми</w:t>
      </w:r>
      <w:r w:rsidRPr="00E77047">
        <w:rPr>
          <w:rFonts w:ascii="Myriad Pro" w:hAnsi="Myriad Pro" w:cs="Calibri"/>
          <w:sz w:val="26"/>
          <w:szCs w:val="26"/>
        </w:rPr>
        <w:t>энерго</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с</w:t>
      </w:r>
      <w:r w:rsidR="00A5063C" w:rsidRPr="00E77047">
        <w:rPr>
          <w:rFonts w:ascii="Myriad Pro" w:hAnsi="Myriad Pro" w:cs="Myanmar Text"/>
          <w:sz w:val="26"/>
          <w:szCs w:val="26"/>
        </w:rPr>
        <w:t xml:space="preserve"> </w:t>
      </w:r>
      <w:r w:rsidRPr="00E77047">
        <w:rPr>
          <w:rFonts w:ascii="Myriad Pro" w:hAnsi="Myriad Pro" w:cs="Myanmar Text"/>
          <w:sz w:val="26"/>
          <w:szCs w:val="26"/>
        </w:rPr>
        <w:t>2019</w:t>
      </w:r>
      <w:r w:rsidR="00A5063C" w:rsidRPr="00E77047">
        <w:rPr>
          <w:rFonts w:ascii="Myriad Pro" w:hAnsi="Myriad Pro" w:cs="Myanmar Text"/>
          <w:sz w:val="26"/>
          <w:szCs w:val="26"/>
        </w:rPr>
        <w:t xml:space="preserve"> </w:t>
      </w:r>
      <w:r w:rsidRPr="00E77047">
        <w:rPr>
          <w:rFonts w:ascii="Myriad Pro" w:hAnsi="Myriad Pro" w:cs="Calibri"/>
          <w:sz w:val="26"/>
          <w:szCs w:val="26"/>
        </w:rPr>
        <w:t>года</w:t>
      </w:r>
      <w:r w:rsidR="00A5063C" w:rsidRPr="00E77047">
        <w:rPr>
          <w:rFonts w:ascii="Myriad Pro" w:hAnsi="Myriad Pro" w:cs="Myanmar Text"/>
          <w:sz w:val="26"/>
          <w:szCs w:val="26"/>
        </w:rPr>
        <w:t xml:space="preserve"> </w:t>
      </w:r>
      <w:r w:rsidRPr="00E77047">
        <w:rPr>
          <w:rFonts w:ascii="Myriad Pro" w:hAnsi="Myriad Pro" w:cs="Calibri"/>
          <w:sz w:val="26"/>
          <w:szCs w:val="26"/>
        </w:rPr>
        <w:t>наступил</w:t>
      </w:r>
      <w:r w:rsidR="00A5063C" w:rsidRPr="00E77047">
        <w:rPr>
          <w:rFonts w:ascii="Myriad Pro" w:hAnsi="Myriad Pro" w:cs="Myanmar Text"/>
          <w:sz w:val="26"/>
          <w:szCs w:val="26"/>
        </w:rPr>
        <w:t xml:space="preserve"> </w:t>
      </w:r>
      <w:r w:rsidR="00D274CB">
        <w:rPr>
          <w:rFonts w:ascii="Myriad Pro" w:hAnsi="Myriad Pro" w:cs="Myanmar Text"/>
          <w:sz w:val="26"/>
          <w:szCs w:val="26"/>
        </w:rPr>
        <w:t>очередной (</w:t>
      </w:r>
      <w:r w:rsidR="00383312" w:rsidRPr="00E77047">
        <w:rPr>
          <w:rFonts w:ascii="Myriad Pro" w:hAnsi="Myriad Pro" w:cs="Calibri"/>
          <w:sz w:val="26"/>
          <w:szCs w:val="26"/>
        </w:rPr>
        <w:t>третий</w:t>
      </w:r>
      <w:r w:rsidR="00D274CB">
        <w:rPr>
          <w:rFonts w:ascii="Myriad Pro" w:hAnsi="Myriad Pro" w:cs="Calibri"/>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долгосрочный</w:t>
      </w:r>
      <w:r w:rsidR="00A5063C" w:rsidRPr="00E77047">
        <w:rPr>
          <w:rFonts w:ascii="Myriad Pro" w:hAnsi="Myriad Pro" w:cs="Myanmar Text"/>
          <w:sz w:val="26"/>
          <w:szCs w:val="26"/>
        </w:rPr>
        <w:t xml:space="preserve"> </w:t>
      </w:r>
      <w:r w:rsidRPr="00E77047">
        <w:rPr>
          <w:rFonts w:ascii="Myriad Pro" w:hAnsi="Myriad Pro" w:cs="Calibri"/>
          <w:sz w:val="26"/>
          <w:szCs w:val="26"/>
        </w:rPr>
        <w:t>период</w:t>
      </w:r>
      <w:r w:rsidR="00A5063C" w:rsidRPr="00E77047">
        <w:rPr>
          <w:rFonts w:ascii="Myriad Pro" w:hAnsi="Myriad Pro" w:cs="Myanmar Text"/>
          <w:sz w:val="26"/>
          <w:szCs w:val="26"/>
        </w:rPr>
        <w:t xml:space="preserve"> </w:t>
      </w:r>
      <w:r w:rsidRPr="00E77047">
        <w:rPr>
          <w:rFonts w:ascii="Myriad Pro" w:hAnsi="Myriad Pro" w:cs="Calibri"/>
          <w:sz w:val="26"/>
          <w:szCs w:val="26"/>
        </w:rPr>
        <w:t>регулирования</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отношении</w:t>
      </w:r>
      <w:r w:rsidR="00A5063C" w:rsidRPr="00E77047">
        <w:rPr>
          <w:rFonts w:ascii="Myriad Pro" w:hAnsi="Myriad Pro" w:cs="Myanmar Text"/>
          <w:sz w:val="26"/>
          <w:szCs w:val="26"/>
        </w:rPr>
        <w:t xml:space="preserve"> </w:t>
      </w:r>
      <w:r w:rsidRPr="00E77047">
        <w:rPr>
          <w:rFonts w:ascii="Myriad Pro" w:hAnsi="Myriad Pro" w:cs="Calibri"/>
          <w:sz w:val="26"/>
          <w:szCs w:val="26"/>
        </w:rPr>
        <w:t>филиала</w:t>
      </w:r>
      <w:r w:rsidR="00A5063C" w:rsidRPr="00E77047">
        <w:rPr>
          <w:rFonts w:ascii="Myriad Pro" w:hAnsi="Myriad Pro" w:cs="Myanmar Text"/>
          <w:sz w:val="26"/>
          <w:szCs w:val="26"/>
        </w:rPr>
        <w:t xml:space="preserve"> </w:t>
      </w:r>
      <w:r w:rsidRPr="00E77047">
        <w:rPr>
          <w:rFonts w:ascii="Myriad Pro" w:hAnsi="Myriad Pro" w:cs="Calibri"/>
          <w:sz w:val="26"/>
          <w:szCs w:val="26"/>
        </w:rPr>
        <w:t>ПАО</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МРСК</w:t>
      </w:r>
      <w:r w:rsidR="00A5063C" w:rsidRPr="00E77047">
        <w:rPr>
          <w:rFonts w:ascii="Myriad Pro" w:hAnsi="Myriad Pro" w:cs="Myanmar Text"/>
          <w:sz w:val="26"/>
          <w:szCs w:val="26"/>
        </w:rPr>
        <w:t xml:space="preserve"> </w:t>
      </w:r>
      <w:r w:rsidRPr="00E77047">
        <w:rPr>
          <w:rFonts w:ascii="Myriad Pro" w:hAnsi="Myriad Pro" w:cs="Calibri"/>
          <w:sz w:val="26"/>
          <w:szCs w:val="26"/>
        </w:rPr>
        <w:t>Северо</w:t>
      </w:r>
      <w:r w:rsidRPr="00E77047">
        <w:rPr>
          <w:rFonts w:ascii="Myriad Pro" w:hAnsi="Myriad Pro" w:cs="Myanmar Text"/>
          <w:sz w:val="26"/>
          <w:szCs w:val="26"/>
        </w:rPr>
        <w:t>-</w:t>
      </w:r>
      <w:r w:rsidRPr="00E77047">
        <w:rPr>
          <w:rFonts w:ascii="Myriad Pro" w:hAnsi="Myriad Pro" w:cs="Calibri"/>
          <w:sz w:val="26"/>
          <w:szCs w:val="26"/>
        </w:rPr>
        <w:t>Запада</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00383312" w:rsidRPr="00E77047">
        <w:rPr>
          <w:rFonts w:ascii="Myriad Pro" w:hAnsi="Myriad Pro" w:cs="Calibri"/>
          <w:sz w:val="26"/>
          <w:szCs w:val="26"/>
        </w:rPr>
        <w:t>Коми</w:t>
      </w:r>
      <w:r w:rsidRPr="00E77047">
        <w:rPr>
          <w:rFonts w:ascii="Myriad Pro" w:hAnsi="Myriad Pro" w:cs="Calibri"/>
          <w:sz w:val="26"/>
          <w:szCs w:val="26"/>
        </w:rPr>
        <w:t>энерго</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00965174"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период</w:t>
      </w:r>
      <w:r w:rsidR="00A5063C" w:rsidRPr="00E77047">
        <w:rPr>
          <w:rFonts w:ascii="Myriad Pro" w:hAnsi="Myriad Pro" w:cs="Myanmar Text"/>
          <w:sz w:val="26"/>
          <w:szCs w:val="26"/>
        </w:rPr>
        <w:t xml:space="preserve"> </w:t>
      </w:r>
      <w:r w:rsidRPr="00E77047">
        <w:rPr>
          <w:rFonts w:ascii="Myriad Pro" w:hAnsi="Myriad Pro" w:cs="Myanmar Text"/>
          <w:sz w:val="26"/>
          <w:szCs w:val="26"/>
        </w:rPr>
        <w:t>2019-2023</w:t>
      </w:r>
      <w:r w:rsidR="00A5063C" w:rsidRPr="00E77047">
        <w:rPr>
          <w:rFonts w:ascii="Myriad Pro" w:hAnsi="Myriad Pro" w:cs="Myanmar Text"/>
          <w:sz w:val="26"/>
          <w:szCs w:val="26"/>
        </w:rPr>
        <w:t xml:space="preserve"> </w:t>
      </w:r>
      <w:r w:rsidRPr="00E77047">
        <w:rPr>
          <w:rFonts w:ascii="Myriad Pro" w:hAnsi="Myriad Pro" w:cs="Calibri"/>
          <w:sz w:val="26"/>
          <w:szCs w:val="26"/>
        </w:rPr>
        <w:t>гг</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00965174" w:rsidRPr="00E77047">
        <w:rPr>
          <w:rFonts w:ascii="Myriad Pro" w:hAnsi="Myriad Pro" w:cs="Calibri"/>
          <w:sz w:val="26"/>
          <w:szCs w:val="26"/>
        </w:rPr>
        <w:t>регулирование</w:t>
      </w:r>
      <w:r w:rsidR="00A5063C" w:rsidRPr="00E77047">
        <w:rPr>
          <w:rFonts w:ascii="Myriad Pro" w:hAnsi="Myriad Pro" w:cs="Myanmar Text"/>
          <w:sz w:val="26"/>
          <w:szCs w:val="26"/>
        </w:rPr>
        <w:t xml:space="preserve"> </w:t>
      </w:r>
      <w:r w:rsidRPr="00E77047">
        <w:rPr>
          <w:rFonts w:ascii="Myriad Pro" w:hAnsi="Myriad Pro" w:cs="Calibri"/>
          <w:sz w:val="26"/>
          <w:szCs w:val="26"/>
        </w:rPr>
        <w:t>осуществляется</w:t>
      </w:r>
      <w:r w:rsidR="00A5063C" w:rsidRPr="00E77047">
        <w:rPr>
          <w:rFonts w:ascii="Myriad Pro" w:hAnsi="Myriad Pro" w:cs="Myanmar Text"/>
          <w:sz w:val="26"/>
          <w:szCs w:val="26"/>
        </w:rPr>
        <w:t xml:space="preserve"> </w:t>
      </w:r>
      <w:r w:rsidRPr="00E77047">
        <w:rPr>
          <w:rFonts w:ascii="Myriad Pro" w:hAnsi="Myriad Pro" w:cs="Calibri"/>
          <w:sz w:val="26"/>
          <w:szCs w:val="26"/>
        </w:rPr>
        <w:t>с</w:t>
      </w:r>
      <w:r w:rsidR="00A5063C" w:rsidRPr="00E77047">
        <w:rPr>
          <w:rFonts w:ascii="Myriad Pro" w:hAnsi="Myriad Pro" w:cs="Myanmar Text"/>
          <w:sz w:val="26"/>
          <w:szCs w:val="26"/>
        </w:rPr>
        <w:t xml:space="preserve"> </w:t>
      </w:r>
      <w:r w:rsidRPr="00E77047">
        <w:rPr>
          <w:rFonts w:ascii="Myriad Pro" w:hAnsi="Myriad Pro" w:cs="Calibri"/>
          <w:sz w:val="26"/>
          <w:szCs w:val="26"/>
        </w:rPr>
        <w:t>применением</w:t>
      </w:r>
      <w:r w:rsidR="00A5063C" w:rsidRPr="00E77047">
        <w:rPr>
          <w:rFonts w:ascii="Myriad Pro" w:hAnsi="Myriad Pro" w:cs="Myanmar Text"/>
          <w:sz w:val="26"/>
          <w:szCs w:val="26"/>
        </w:rPr>
        <w:t xml:space="preserve"> </w:t>
      </w:r>
      <w:r w:rsidRPr="00E77047">
        <w:rPr>
          <w:rFonts w:ascii="Myriad Pro" w:hAnsi="Myriad Pro" w:cs="Calibri"/>
          <w:sz w:val="26"/>
          <w:szCs w:val="26"/>
        </w:rPr>
        <w:t>метода</w:t>
      </w:r>
      <w:r w:rsidR="00A5063C" w:rsidRPr="00E77047">
        <w:rPr>
          <w:rFonts w:ascii="Myriad Pro" w:hAnsi="Myriad Pro" w:cs="Myanmar Text"/>
          <w:sz w:val="26"/>
          <w:szCs w:val="26"/>
        </w:rPr>
        <w:t xml:space="preserve"> </w:t>
      </w:r>
      <w:r w:rsidRPr="00E77047">
        <w:rPr>
          <w:rFonts w:ascii="Myriad Pro" w:hAnsi="Myriad Pro" w:cs="Calibri"/>
          <w:sz w:val="26"/>
          <w:szCs w:val="26"/>
        </w:rPr>
        <w:t>долгосрочной</w:t>
      </w:r>
      <w:r w:rsidR="00A5063C" w:rsidRPr="00E77047">
        <w:rPr>
          <w:rFonts w:ascii="Myriad Pro" w:hAnsi="Myriad Pro" w:cs="Myanmar Text"/>
          <w:sz w:val="26"/>
          <w:szCs w:val="26"/>
        </w:rPr>
        <w:t xml:space="preserve"> </w:t>
      </w:r>
      <w:r w:rsidRPr="00E77047">
        <w:rPr>
          <w:rFonts w:ascii="Myriad Pro" w:hAnsi="Myriad Pro" w:cs="Calibri"/>
          <w:sz w:val="26"/>
          <w:szCs w:val="26"/>
        </w:rPr>
        <w:t>индексации</w:t>
      </w:r>
      <w:r w:rsidR="00A5063C" w:rsidRPr="00E77047">
        <w:rPr>
          <w:rFonts w:ascii="Myriad Pro" w:hAnsi="Myriad Pro" w:cs="Myanmar Text"/>
          <w:sz w:val="26"/>
          <w:szCs w:val="26"/>
        </w:rPr>
        <w:t xml:space="preserve"> </w:t>
      </w:r>
      <w:r w:rsidRPr="00E77047">
        <w:rPr>
          <w:rFonts w:ascii="Myriad Pro" w:hAnsi="Myriad Pro" w:cs="Calibri"/>
          <w:sz w:val="26"/>
          <w:szCs w:val="26"/>
        </w:rPr>
        <w:t>необходимой</w:t>
      </w:r>
      <w:r w:rsidR="00A5063C" w:rsidRPr="00E77047">
        <w:rPr>
          <w:rFonts w:ascii="Myriad Pro" w:hAnsi="Myriad Pro" w:cs="Myanmar Text"/>
          <w:sz w:val="26"/>
          <w:szCs w:val="26"/>
        </w:rPr>
        <w:t xml:space="preserve"> </w:t>
      </w:r>
      <w:r w:rsidRPr="00E77047">
        <w:rPr>
          <w:rFonts w:ascii="Myriad Pro" w:hAnsi="Myriad Pro" w:cs="Calibri"/>
          <w:sz w:val="26"/>
          <w:szCs w:val="26"/>
        </w:rPr>
        <w:t>валовой</w:t>
      </w:r>
      <w:r w:rsidR="00A5063C" w:rsidRPr="00E77047">
        <w:rPr>
          <w:rFonts w:ascii="Myriad Pro" w:hAnsi="Myriad Pro" w:cs="Myanmar Text"/>
          <w:sz w:val="26"/>
          <w:szCs w:val="26"/>
        </w:rPr>
        <w:t xml:space="preserve"> </w:t>
      </w:r>
      <w:r w:rsidRPr="00E77047">
        <w:rPr>
          <w:rFonts w:ascii="Myriad Pro" w:hAnsi="Myriad Pro" w:cs="Calibri"/>
          <w:sz w:val="26"/>
          <w:szCs w:val="26"/>
        </w:rPr>
        <w:t>выручки</w:t>
      </w:r>
      <w:r w:rsidR="00FD3180"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00FD3180" w:rsidRPr="00E77047">
        <w:rPr>
          <w:rFonts w:ascii="Myriad Pro" w:hAnsi="Myriad Pro" w:cs="Calibri"/>
          <w:sz w:val="26"/>
          <w:szCs w:val="26"/>
        </w:rPr>
        <w:t>В</w:t>
      </w:r>
      <w:r w:rsidR="00A5063C" w:rsidRPr="00E77047">
        <w:rPr>
          <w:rFonts w:ascii="Myriad Pro" w:hAnsi="Myriad Pro" w:cs="Myanmar Text"/>
          <w:sz w:val="26"/>
          <w:szCs w:val="26"/>
        </w:rPr>
        <w:t xml:space="preserve"> </w:t>
      </w:r>
      <w:r w:rsidR="00FD3180" w:rsidRPr="00E77047">
        <w:rPr>
          <w:rFonts w:ascii="Myriad Pro" w:hAnsi="Myriad Pro" w:cs="Calibri"/>
          <w:sz w:val="26"/>
          <w:szCs w:val="26"/>
        </w:rPr>
        <w:t>период</w:t>
      </w:r>
      <w:r w:rsidR="00A5063C" w:rsidRPr="00E77047">
        <w:rPr>
          <w:rFonts w:ascii="Myriad Pro" w:hAnsi="Myriad Pro" w:cs="Myanmar Text"/>
          <w:sz w:val="26"/>
          <w:szCs w:val="26"/>
        </w:rPr>
        <w:t xml:space="preserve"> </w:t>
      </w:r>
      <w:r w:rsidR="00FD3180" w:rsidRPr="00E77047">
        <w:rPr>
          <w:rFonts w:ascii="Myriad Pro" w:hAnsi="Myriad Pro" w:cs="Calibri"/>
          <w:sz w:val="26"/>
          <w:szCs w:val="26"/>
        </w:rPr>
        <w:t>с</w:t>
      </w:r>
      <w:r w:rsidR="00A5063C" w:rsidRPr="00E77047">
        <w:rPr>
          <w:rFonts w:ascii="Myriad Pro" w:hAnsi="Myriad Pro" w:cs="Myanmar Text"/>
          <w:sz w:val="26"/>
          <w:szCs w:val="26"/>
        </w:rPr>
        <w:t xml:space="preserve"> </w:t>
      </w:r>
      <w:r w:rsidR="00FD3180" w:rsidRPr="00E77047">
        <w:rPr>
          <w:rFonts w:ascii="Myriad Pro" w:hAnsi="Myriad Pro" w:cs="Myanmar Text"/>
          <w:sz w:val="26"/>
          <w:szCs w:val="26"/>
        </w:rPr>
        <w:t>2014</w:t>
      </w:r>
      <w:r w:rsidR="00A5063C" w:rsidRPr="00E77047">
        <w:rPr>
          <w:rFonts w:ascii="Myriad Pro" w:hAnsi="Myriad Pro" w:cs="Myanmar Text"/>
          <w:sz w:val="26"/>
          <w:szCs w:val="26"/>
        </w:rPr>
        <w:t xml:space="preserve"> </w:t>
      </w:r>
      <w:r w:rsidR="00FD3180" w:rsidRPr="00E77047">
        <w:rPr>
          <w:rFonts w:ascii="Myriad Pro" w:hAnsi="Myriad Pro" w:cs="Calibri"/>
          <w:sz w:val="26"/>
          <w:szCs w:val="26"/>
        </w:rPr>
        <w:t>по</w:t>
      </w:r>
      <w:r w:rsidR="00A5063C" w:rsidRPr="00E77047">
        <w:rPr>
          <w:rFonts w:ascii="Myriad Pro" w:hAnsi="Myriad Pro" w:cs="Myanmar Text"/>
          <w:sz w:val="26"/>
          <w:szCs w:val="26"/>
        </w:rPr>
        <w:t xml:space="preserve"> </w:t>
      </w:r>
      <w:r w:rsidR="00FD3180" w:rsidRPr="00E77047">
        <w:rPr>
          <w:rFonts w:ascii="Myriad Pro" w:hAnsi="Myriad Pro" w:cs="Myanmar Text"/>
          <w:sz w:val="26"/>
          <w:szCs w:val="26"/>
        </w:rPr>
        <w:t>2018</w:t>
      </w:r>
      <w:r w:rsidR="00A5063C" w:rsidRPr="00E77047">
        <w:rPr>
          <w:rFonts w:ascii="Myriad Pro" w:hAnsi="Myriad Pro" w:cs="Myanmar Text"/>
          <w:sz w:val="26"/>
          <w:szCs w:val="26"/>
        </w:rPr>
        <w:t xml:space="preserve"> </w:t>
      </w:r>
      <w:r w:rsidR="00FD3180" w:rsidRPr="00E77047">
        <w:rPr>
          <w:rFonts w:ascii="Myriad Pro" w:hAnsi="Myriad Pro" w:cs="Calibri"/>
          <w:sz w:val="26"/>
          <w:szCs w:val="26"/>
        </w:rPr>
        <w:t>год</w:t>
      </w:r>
      <w:r w:rsidR="00A5063C" w:rsidRPr="00E77047">
        <w:rPr>
          <w:rFonts w:ascii="Myriad Pro" w:hAnsi="Myriad Pro" w:cs="Myanmar Text"/>
          <w:sz w:val="26"/>
          <w:szCs w:val="26"/>
        </w:rPr>
        <w:t xml:space="preserve"> </w:t>
      </w:r>
      <w:r w:rsidR="00FD3180" w:rsidRPr="00E77047">
        <w:rPr>
          <w:rFonts w:ascii="Myriad Pro" w:hAnsi="Myriad Pro" w:cs="Calibri"/>
          <w:sz w:val="26"/>
          <w:szCs w:val="26"/>
        </w:rPr>
        <w:t>регулирование</w:t>
      </w:r>
      <w:r w:rsidR="00A5063C" w:rsidRPr="00E77047">
        <w:rPr>
          <w:rFonts w:ascii="Myriad Pro" w:hAnsi="Myriad Pro" w:cs="Myanmar Text"/>
          <w:sz w:val="26"/>
          <w:szCs w:val="26"/>
        </w:rPr>
        <w:t xml:space="preserve"> </w:t>
      </w:r>
      <w:r w:rsidR="00FD3180" w:rsidRPr="00E77047">
        <w:rPr>
          <w:rFonts w:ascii="Myriad Pro" w:hAnsi="Myriad Pro" w:cs="Calibri"/>
          <w:sz w:val="26"/>
          <w:szCs w:val="26"/>
        </w:rPr>
        <w:t>осуществлялось</w:t>
      </w:r>
      <w:r w:rsidR="00A5063C" w:rsidRPr="00E77047">
        <w:rPr>
          <w:rFonts w:ascii="Myriad Pro" w:hAnsi="Myriad Pro" w:cs="Myanmar Text"/>
          <w:sz w:val="26"/>
          <w:szCs w:val="26"/>
        </w:rPr>
        <w:t xml:space="preserve"> </w:t>
      </w:r>
      <w:r w:rsidR="00FD3180" w:rsidRPr="00E77047">
        <w:rPr>
          <w:rFonts w:ascii="Myriad Pro" w:hAnsi="Myriad Pro" w:cs="Calibri"/>
          <w:sz w:val="26"/>
          <w:szCs w:val="26"/>
        </w:rPr>
        <w:t>также</w:t>
      </w:r>
      <w:r w:rsidR="00A5063C" w:rsidRPr="00E77047">
        <w:rPr>
          <w:rFonts w:ascii="Myriad Pro" w:hAnsi="Myriad Pro" w:cs="Myanmar Text"/>
          <w:sz w:val="26"/>
          <w:szCs w:val="26"/>
        </w:rPr>
        <w:t xml:space="preserve"> </w:t>
      </w:r>
      <w:r w:rsidR="00FD3180" w:rsidRPr="00E77047">
        <w:rPr>
          <w:rFonts w:ascii="Myriad Pro" w:hAnsi="Myriad Pro" w:cs="Calibri"/>
          <w:sz w:val="26"/>
          <w:szCs w:val="26"/>
        </w:rPr>
        <w:t>с</w:t>
      </w:r>
      <w:r w:rsidR="00A5063C" w:rsidRPr="00E77047">
        <w:rPr>
          <w:rFonts w:ascii="Myriad Pro" w:hAnsi="Myriad Pro" w:cs="Myanmar Text"/>
          <w:sz w:val="26"/>
          <w:szCs w:val="26"/>
        </w:rPr>
        <w:t xml:space="preserve"> </w:t>
      </w:r>
      <w:r w:rsidR="00FD3180" w:rsidRPr="00E77047">
        <w:rPr>
          <w:rFonts w:ascii="Myriad Pro" w:hAnsi="Myriad Pro" w:cs="Calibri"/>
          <w:sz w:val="26"/>
          <w:szCs w:val="26"/>
        </w:rPr>
        <w:t>применением</w:t>
      </w:r>
      <w:r w:rsidR="00A5063C" w:rsidRPr="00E77047">
        <w:rPr>
          <w:rFonts w:ascii="Myriad Pro" w:hAnsi="Myriad Pro" w:cs="Myanmar Text"/>
          <w:sz w:val="26"/>
          <w:szCs w:val="26"/>
        </w:rPr>
        <w:t xml:space="preserve"> </w:t>
      </w:r>
      <w:r w:rsidR="00FD3180" w:rsidRPr="00E77047">
        <w:rPr>
          <w:rFonts w:ascii="Myriad Pro" w:hAnsi="Myriad Pro" w:cs="Calibri"/>
          <w:sz w:val="26"/>
          <w:szCs w:val="26"/>
        </w:rPr>
        <w:t>метода</w:t>
      </w:r>
      <w:r w:rsidR="00A5063C" w:rsidRPr="00E77047">
        <w:rPr>
          <w:rFonts w:ascii="Myriad Pro" w:hAnsi="Myriad Pro" w:cs="Myanmar Text"/>
          <w:sz w:val="26"/>
          <w:szCs w:val="26"/>
        </w:rPr>
        <w:t xml:space="preserve"> </w:t>
      </w:r>
      <w:r w:rsidR="00FD3180" w:rsidRPr="00E77047">
        <w:rPr>
          <w:rFonts w:ascii="Myriad Pro" w:hAnsi="Myriad Pro" w:cs="Calibri"/>
          <w:sz w:val="26"/>
          <w:szCs w:val="26"/>
        </w:rPr>
        <w:t>долгосрочной</w:t>
      </w:r>
      <w:r w:rsidR="00A5063C" w:rsidRPr="00E77047">
        <w:rPr>
          <w:rFonts w:ascii="Myriad Pro" w:hAnsi="Myriad Pro" w:cs="Myanmar Text"/>
          <w:sz w:val="26"/>
          <w:szCs w:val="26"/>
        </w:rPr>
        <w:t xml:space="preserve"> </w:t>
      </w:r>
      <w:r w:rsidR="00FD3180" w:rsidRPr="00E77047">
        <w:rPr>
          <w:rFonts w:ascii="Myriad Pro" w:hAnsi="Myriad Pro" w:cs="Calibri"/>
          <w:sz w:val="26"/>
          <w:szCs w:val="26"/>
        </w:rPr>
        <w:t>индексации</w:t>
      </w:r>
      <w:r w:rsidR="00FD3180"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00FD3180" w:rsidRPr="00E77047">
        <w:rPr>
          <w:rFonts w:ascii="Myriad Pro" w:hAnsi="Myriad Pro" w:cs="Calibri"/>
          <w:sz w:val="26"/>
          <w:szCs w:val="26"/>
        </w:rPr>
        <w:t>Долгосрочные</w:t>
      </w:r>
      <w:r w:rsidR="00A5063C" w:rsidRPr="00E77047">
        <w:rPr>
          <w:rFonts w:ascii="Myriad Pro" w:hAnsi="Myriad Pro" w:cs="Myanmar Text"/>
          <w:sz w:val="26"/>
          <w:szCs w:val="26"/>
        </w:rPr>
        <w:t xml:space="preserve"> </w:t>
      </w:r>
      <w:r w:rsidR="00FD3180" w:rsidRPr="00E77047">
        <w:rPr>
          <w:rFonts w:ascii="Myriad Pro" w:hAnsi="Myriad Pro" w:cs="Calibri"/>
          <w:sz w:val="26"/>
          <w:szCs w:val="26"/>
        </w:rPr>
        <w:t>параметры</w:t>
      </w:r>
      <w:r w:rsidR="00A5063C" w:rsidRPr="00E77047">
        <w:rPr>
          <w:rFonts w:ascii="Myriad Pro" w:hAnsi="Myriad Pro" w:cs="Myanmar Text"/>
          <w:sz w:val="26"/>
          <w:szCs w:val="26"/>
        </w:rPr>
        <w:t xml:space="preserve"> </w:t>
      </w:r>
      <w:r w:rsidR="00FD3180" w:rsidRPr="00E77047">
        <w:rPr>
          <w:rFonts w:ascii="Myriad Pro" w:hAnsi="Myriad Pro" w:cs="Calibri"/>
          <w:sz w:val="26"/>
          <w:szCs w:val="26"/>
        </w:rPr>
        <w:t>регулирования</w:t>
      </w:r>
      <w:r w:rsidR="00A5063C" w:rsidRPr="00E77047">
        <w:rPr>
          <w:rFonts w:ascii="Myriad Pro" w:hAnsi="Myriad Pro" w:cs="Myanmar Text"/>
          <w:sz w:val="26"/>
          <w:szCs w:val="26"/>
        </w:rPr>
        <w:t xml:space="preserve"> </w:t>
      </w:r>
      <w:r w:rsidR="00FD3180" w:rsidRPr="00E77047">
        <w:rPr>
          <w:rFonts w:ascii="Myriad Pro" w:hAnsi="Myriad Pro" w:cs="Calibri"/>
          <w:sz w:val="26"/>
          <w:szCs w:val="26"/>
        </w:rPr>
        <w:t>установлены</w:t>
      </w:r>
      <w:r w:rsidR="00A5063C" w:rsidRPr="00E77047">
        <w:rPr>
          <w:rFonts w:ascii="Myriad Pro" w:hAnsi="Myriad Pro" w:cs="Myanmar Text"/>
          <w:sz w:val="26"/>
          <w:szCs w:val="26"/>
        </w:rPr>
        <w:t xml:space="preserve"> </w:t>
      </w:r>
      <w:r w:rsidR="00FD3180" w:rsidRPr="00E77047">
        <w:rPr>
          <w:rFonts w:ascii="Myriad Pro" w:hAnsi="Myriad Pro" w:cs="Calibri"/>
          <w:sz w:val="26"/>
          <w:szCs w:val="26"/>
        </w:rPr>
        <w:t>на</w:t>
      </w:r>
      <w:r w:rsidR="00A5063C" w:rsidRPr="00E77047">
        <w:rPr>
          <w:rFonts w:ascii="Myriad Pro" w:hAnsi="Myriad Pro" w:cs="Myanmar Text"/>
          <w:sz w:val="26"/>
          <w:szCs w:val="26"/>
        </w:rPr>
        <w:t xml:space="preserve"> </w:t>
      </w:r>
      <w:r w:rsidR="00FD3180" w:rsidRPr="00E77047">
        <w:rPr>
          <w:rFonts w:ascii="Myriad Pro" w:hAnsi="Myriad Pro" w:cs="Calibri"/>
          <w:sz w:val="26"/>
          <w:szCs w:val="26"/>
        </w:rPr>
        <w:t>период</w:t>
      </w:r>
      <w:r w:rsidR="00A5063C" w:rsidRPr="00E77047">
        <w:rPr>
          <w:rFonts w:ascii="Myriad Pro" w:hAnsi="Myriad Pro" w:cs="Myanmar Text"/>
          <w:sz w:val="26"/>
          <w:szCs w:val="26"/>
        </w:rPr>
        <w:t xml:space="preserve"> </w:t>
      </w:r>
      <w:r w:rsidR="00FD3180" w:rsidRPr="00E77047">
        <w:rPr>
          <w:rFonts w:ascii="Myriad Pro" w:hAnsi="Myriad Pro" w:cs="Calibri"/>
          <w:sz w:val="26"/>
          <w:szCs w:val="26"/>
        </w:rPr>
        <w:t>с</w:t>
      </w:r>
      <w:r w:rsidR="00A5063C" w:rsidRPr="00E77047">
        <w:rPr>
          <w:rFonts w:ascii="Myriad Pro" w:hAnsi="Myriad Pro" w:cs="Myanmar Text"/>
          <w:sz w:val="26"/>
          <w:szCs w:val="26"/>
        </w:rPr>
        <w:t xml:space="preserve"> </w:t>
      </w:r>
      <w:r w:rsidR="00FD3180" w:rsidRPr="00E77047">
        <w:rPr>
          <w:rFonts w:ascii="Myriad Pro" w:hAnsi="Myriad Pro" w:cs="Myanmar Text"/>
          <w:sz w:val="26"/>
          <w:szCs w:val="26"/>
        </w:rPr>
        <w:t>2019</w:t>
      </w:r>
      <w:r w:rsidR="00A5063C" w:rsidRPr="00E77047">
        <w:rPr>
          <w:rFonts w:ascii="Myriad Pro" w:hAnsi="Myriad Pro" w:cs="Myanmar Text"/>
          <w:sz w:val="26"/>
          <w:szCs w:val="26"/>
        </w:rPr>
        <w:t xml:space="preserve"> </w:t>
      </w:r>
      <w:r w:rsidR="00FD3180" w:rsidRPr="00E77047">
        <w:rPr>
          <w:rFonts w:ascii="Myriad Pro" w:hAnsi="Myriad Pro" w:cs="Calibri"/>
          <w:sz w:val="26"/>
          <w:szCs w:val="26"/>
        </w:rPr>
        <w:t>по</w:t>
      </w:r>
      <w:r w:rsidR="00A5063C" w:rsidRPr="00E77047">
        <w:rPr>
          <w:rFonts w:ascii="Myriad Pro" w:hAnsi="Myriad Pro" w:cs="Myanmar Text"/>
          <w:sz w:val="26"/>
          <w:szCs w:val="26"/>
        </w:rPr>
        <w:t xml:space="preserve"> </w:t>
      </w:r>
      <w:r w:rsidR="00FD3180" w:rsidRPr="00E77047">
        <w:rPr>
          <w:rFonts w:ascii="Myriad Pro" w:hAnsi="Myriad Pro" w:cs="Myanmar Text"/>
          <w:sz w:val="26"/>
          <w:szCs w:val="26"/>
        </w:rPr>
        <w:t>2023</w:t>
      </w:r>
      <w:r w:rsidR="00A5063C" w:rsidRPr="00E77047">
        <w:rPr>
          <w:rFonts w:ascii="Myriad Pro" w:hAnsi="Myriad Pro" w:cs="Myanmar Text"/>
          <w:sz w:val="26"/>
          <w:szCs w:val="26"/>
        </w:rPr>
        <w:t xml:space="preserve"> </w:t>
      </w:r>
      <w:r w:rsidR="00FD3180" w:rsidRPr="00E77047">
        <w:rPr>
          <w:rFonts w:ascii="Myriad Pro" w:hAnsi="Myriad Pro" w:cs="Calibri"/>
          <w:sz w:val="26"/>
          <w:szCs w:val="26"/>
        </w:rPr>
        <w:t>г</w:t>
      </w:r>
      <w:r w:rsidR="002D7F81">
        <w:rPr>
          <w:rFonts w:ascii="Myriad Pro" w:hAnsi="Myriad Pro" w:cs="Calibri"/>
          <w:sz w:val="26"/>
          <w:szCs w:val="26"/>
        </w:rPr>
        <w:t>оды</w:t>
      </w:r>
      <w:r w:rsidR="00FD3180"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00FD3180" w:rsidRPr="00E77047">
        <w:rPr>
          <w:rFonts w:ascii="Myriad Pro" w:hAnsi="Myriad Pro" w:cs="Myanmar Text"/>
          <w:sz w:val="26"/>
          <w:szCs w:val="26"/>
        </w:rPr>
        <w:t>2019</w:t>
      </w:r>
      <w:r w:rsidR="00A5063C" w:rsidRPr="00E77047">
        <w:rPr>
          <w:rFonts w:ascii="Myriad Pro" w:hAnsi="Myriad Pro" w:cs="Myanmar Text"/>
          <w:sz w:val="26"/>
          <w:szCs w:val="26"/>
        </w:rPr>
        <w:t xml:space="preserve"> </w:t>
      </w:r>
      <w:r w:rsidR="00FD3180" w:rsidRPr="00E77047">
        <w:rPr>
          <w:rFonts w:ascii="Myriad Pro" w:hAnsi="Myriad Pro" w:cs="Calibri"/>
          <w:sz w:val="26"/>
          <w:szCs w:val="26"/>
        </w:rPr>
        <w:t>год</w:t>
      </w:r>
      <w:r w:rsidR="00A5063C" w:rsidRPr="00E77047">
        <w:rPr>
          <w:rFonts w:ascii="Myriad Pro" w:hAnsi="Myriad Pro" w:cs="Myanmar Text"/>
          <w:sz w:val="26"/>
          <w:szCs w:val="26"/>
        </w:rPr>
        <w:t xml:space="preserve"> </w:t>
      </w:r>
      <w:r w:rsidR="00FD3180" w:rsidRPr="00E77047">
        <w:rPr>
          <w:rFonts w:ascii="Myriad Pro" w:hAnsi="Myriad Pro" w:cs="Calibri"/>
          <w:sz w:val="26"/>
          <w:szCs w:val="26"/>
        </w:rPr>
        <w:t>является</w:t>
      </w:r>
      <w:r w:rsidR="00A5063C" w:rsidRPr="00E77047">
        <w:rPr>
          <w:rFonts w:ascii="Myriad Pro" w:hAnsi="Myriad Pro" w:cs="Myanmar Text"/>
          <w:sz w:val="26"/>
          <w:szCs w:val="26"/>
        </w:rPr>
        <w:t xml:space="preserve"> </w:t>
      </w:r>
      <w:r w:rsidR="00FD3180" w:rsidRPr="00E77047">
        <w:rPr>
          <w:rFonts w:ascii="Myriad Pro" w:hAnsi="Myriad Pro" w:cs="Calibri"/>
          <w:sz w:val="26"/>
          <w:szCs w:val="26"/>
        </w:rPr>
        <w:t>первым</w:t>
      </w:r>
      <w:r w:rsidR="00A5063C" w:rsidRPr="00E77047">
        <w:rPr>
          <w:rFonts w:ascii="Myriad Pro" w:hAnsi="Myriad Pro" w:cs="Myanmar Text"/>
          <w:sz w:val="26"/>
          <w:szCs w:val="26"/>
        </w:rPr>
        <w:t xml:space="preserve"> </w:t>
      </w:r>
      <w:r w:rsidR="00FD3180" w:rsidRPr="00E77047">
        <w:rPr>
          <w:rFonts w:ascii="Myriad Pro" w:hAnsi="Myriad Pro" w:cs="Calibri"/>
          <w:sz w:val="26"/>
          <w:szCs w:val="26"/>
        </w:rPr>
        <w:t>годом</w:t>
      </w:r>
      <w:r w:rsidR="00A5063C" w:rsidRPr="00E77047">
        <w:rPr>
          <w:rFonts w:ascii="Myriad Pro" w:hAnsi="Myriad Pro" w:cs="Myanmar Text"/>
          <w:sz w:val="26"/>
          <w:szCs w:val="26"/>
        </w:rPr>
        <w:t xml:space="preserve"> </w:t>
      </w:r>
      <w:r w:rsidR="00FD3180" w:rsidRPr="00E77047">
        <w:rPr>
          <w:rFonts w:ascii="Myriad Pro" w:hAnsi="Myriad Pro" w:cs="Calibri"/>
          <w:sz w:val="26"/>
          <w:szCs w:val="26"/>
        </w:rPr>
        <w:t>в</w:t>
      </w:r>
      <w:r w:rsidR="00A5063C" w:rsidRPr="00E77047">
        <w:rPr>
          <w:rFonts w:ascii="Myriad Pro" w:hAnsi="Myriad Pro" w:cs="Myanmar Text"/>
          <w:sz w:val="26"/>
          <w:szCs w:val="26"/>
        </w:rPr>
        <w:t xml:space="preserve"> </w:t>
      </w:r>
      <w:r w:rsidR="00FD3180" w:rsidRPr="00E77047">
        <w:rPr>
          <w:rFonts w:ascii="Myriad Pro" w:hAnsi="Myriad Pro" w:cs="Calibri"/>
          <w:sz w:val="26"/>
          <w:szCs w:val="26"/>
        </w:rPr>
        <w:t>текущем</w:t>
      </w:r>
      <w:r w:rsidR="00A5063C" w:rsidRPr="00E77047">
        <w:rPr>
          <w:rFonts w:ascii="Myriad Pro" w:hAnsi="Myriad Pro" w:cs="Myanmar Text"/>
          <w:sz w:val="26"/>
          <w:szCs w:val="26"/>
        </w:rPr>
        <w:t xml:space="preserve"> </w:t>
      </w:r>
      <w:r w:rsidR="00FD3180" w:rsidRPr="00E77047">
        <w:rPr>
          <w:rFonts w:ascii="Myriad Pro" w:hAnsi="Myriad Pro" w:cs="Calibri"/>
          <w:sz w:val="26"/>
          <w:szCs w:val="26"/>
        </w:rPr>
        <w:t>долгосрочном</w:t>
      </w:r>
      <w:r w:rsidR="00A5063C" w:rsidRPr="00E77047">
        <w:rPr>
          <w:rFonts w:ascii="Myriad Pro" w:hAnsi="Myriad Pro" w:cs="Myanmar Text"/>
          <w:sz w:val="26"/>
          <w:szCs w:val="26"/>
        </w:rPr>
        <w:t xml:space="preserve"> </w:t>
      </w:r>
      <w:r w:rsidR="00FD3180" w:rsidRPr="00E77047">
        <w:rPr>
          <w:rFonts w:ascii="Myriad Pro" w:hAnsi="Myriad Pro" w:cs="Calibri"/>
          <w:sz w:val="26"/>
          <w:szCs w:val="26"/>
        </w:rPr>
        <w:t>периоде</w:t>
      </w:r>
      <w:r w:rsidR="00A5063C" w:rsidRPr="00E77047">
        <w:rPr>
          <w:rFonts w:ascii="Myriad Pro" w:hAnsi="Myriad Pro" w:cs="Myanmar Text"/>
          <w:sz w:val="26"/>
          <w:szCs w:val="26"/>
        </w:rPr>
        <w:t xml:space="preserve"> </w:t>
      </w:r>
      <w:r w:rsidR="00FD3180" w:rsidRPr="00E77047">
        <w:rPr>
          <w:rFonts w:ascii="Myriad Pro" w:hAnsi="Myriad Pro" w:cs="Calibri"/>
          <w:sz w:val="26"/>
          <w:szCs w:val="26"/>
        </w:rPr>
        <w:t>регулирования</w:t>
      </w:r>
      <w:r w:rsidR="00FD3180" w:rsidRPr="00E77047">
        <w:rPr>
          <w:rFonts w:ascii="Myriad Pro" w:hAnsi="Myriad Pro" w:cs="Myanmar Text"/>
          <w:sz w:val="26"/>
          <w:szCs w:val="26"/>
        </w:rPr>
        <w:t>.</w:t>
      </w:r>
    </w:p>
    <w:p w14:paraId="76879700" w14:textId="77777777" w:rsidR="00FD3180" w:rsidRPr="00E77047" w:rsidRDefault="00FD3180" w:rsidP="00E77047">
      <w:pPr>
        <w:spacing w:after="0" w:line="360" w:lineRule="auto"/>
        <w:ind w:firstLine="567"/>
        <w:jc w:val="both"/>
        <w:rPr>
          <w:rFonts w:ascii="Myriad Pro" w:hAnsi="Myriad Pro" w:cs="Myanmar Text"/>
          <w:sz w:val="26"/>
          <w:szCs w:val="26"/>
        </w:rPr>
      </w:pPr>
      <w:r w:rsidRPr="00E77047">
        <w:rPr>
          <w:rFonts w:ascii="Myriad Pro" w:hAnsi="Myriad Pro" w:cs="Calibri"/>
          <w:sz w:val="26"/>
          <w:szCs w:val="26"/>
        </w:rPr>
        <w:t>Долгосрочные</w:t>
      </w:r>
      <w:r w:rsidR="00A5063C" w:rsidRPr="00E77047">
        <w:rPr>
          <w:rFonts w:ascii="Myriad Pro" w:hAnsi="Myriad Pro" w:cs="Myanmar Text"/>
          <w:sz w:val="26"/>
          <w:szCs w:val="26"/>
        </w:rPr>
        <w:t xml:space="preserve"> </w:t>
      </w:r>
      <w:r w:rsidRPr="00E77047">
        <w:rPr>
          <w:rFonts w:ascii="Myriad Pro" w:hAnsi="Myriad Pro" w:cs="Calibri"/>
          <w:sz w:val="26"/>
          <w:szCs w:val="26"/>
        </w:rPr>
        <w:t>параметры</w:t>
      </w:r>
      <w:r w:rsidR="00A5063C" w:rsidRPr="00E77047">
        <w:rPr>
          <w:rFonts w:ascii="Myriad Pro" w:hAnsi="Myriad Pro" w:cs="Myanmar Text"/>
          <w:sz w:val="26"/>
          <w:szCs w:val="26"/>
        </w:rPr>
        <w:t xml:space="preserve"> </w:t>
      </w:r>
      <w:r w:rsidRPr="00E77047">
        <w:rPr>
          <w:rFonts w:ascii="Myriad Pro" w:hAnsi="Myriad Pro" w:cs="Calibri"/>
          <w:sz w:val="26"/>
          <w:szCs w:val="26"/>
        </w:rPr>
        <w:t>регулирования</w:t>
      </w:r>
      <w:r w:rsidR="00A5063C" w:rsidRPr="00E77047">
        <w:rPr>
          <w:rFonts w:ascii="Myriad Pro" w:hAnsi="Myriad Pro" w:cs="Myanmar Text"/>
          <w:sz w:val="26"/>
          <w:szCs w:val="26"/>
        </w:rPr>
        <w:t xml:space="preserve"> </w:t>
      </w:r>
      <w:r w:rsidRPr="00E77047">
        <w:rPr>
          <w:rFonts w:ascii="Myriad Pro" w:hAnsi="Myriad Pro" w:cs="Calibri"/>
          <w:sz w:val="26"/>
          <w:szCs w:val="26"/>
        </w:rPr>
        <w:t>утверждены</w:t>
      </w:r>
      <w:r w:rsidR="00A5063C" w:rsidRPr="00E77047">
        <w:rPr>
          <w:rFonts w:ascii="Myriad Pro" w:hAnsi="Myriad Pro" w:cs="Myanmar Text"/>
          <w:sz w:val="26"/>
          <w:szCs w:val="26"/>
        </w:rPr>
        <w:t xml:space="preserve"> </w:t>
      </w:r>
      <w:r w:rsidRPr="00E77047">
        <w:rPr>
          <w:rFonts w:ascii="Myriad Pro" w:hAnsi="Myriad Pro" w:cs="Calibri"/>
          <w:sz w:val="26"/>
          <w:szCs w:val="26"/>
        </w:rPr>
        <w:t>постановлением</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Министерств</w:t>
      </w:r>
      <w:r w:rsidR="00703AEC" w:rsidRPr="00E77047">
        <w:rPr>
          <w:rFonts w:ascii="Myriad Pro" w:hAnsi="Myriad Pro" w:cs="Calibri"/>
          <w:sz w:val="26"/>
          <w:szCs w:val="26"/>
        </w:rPr>
        <w:t>а</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энергетики</w:t>
      </w:r>
      <w:r w:rsidR="00383312"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жилищно</w:t>
      </w:r>
      <w:r w:rsidR="00383312" w:rsidRPr="00E77047">
        <w:rPr>
          <w:rFonts w:ascii="Myriad Pro" w:hAnsi="Myriad Pro" w:cs="Myanmar Text"/>
          <w:sz w:val="26"/>
          <w:szCs w:val="26"/>
        </w:rPr>
        <w:t>-</w:t>
      </w:r>
      <w:r w:rsidR="00383312" w:rsidRPr="00E77047">
        <w:rPr>
          <w:rFonts w:ascii="Myriad Pro" w:hAnsi="Myriad Pro" w:cs="Calibri"/>
          <w:sz w:val="26"/>
          <w:szCs w:val="26"/>
        </w:rPr>
        <w:t>коммунального</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хозяйства</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и</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Республики</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Коми</w:t>
      </w:r>
      <w:r w:rsidR="00A5063C" w:rsidRPr="00E77047">
        <w:rPr>
          <w:rFonts w:ascii="Myriad Pro" w:hAnsi="Myriad Pro" w:cs="Myanmar Text"/>
          <w:sz w:val="26"/>
          <w:szCs w:val="26"/>
        </w:rPr>
        <w:t xml:space="preserve"> </w:t>
      </w:r>
      <w:r w:rsidRPr="00E77047">
        <w:rPr>
          <w:rFonts w:ascii="Myriad Pro" w:hAnsi="Myriad Pro" w:cs="Calibri"/>
          <w:sz w:val="26"/>
          <w:szCs w:val="26"/>
        </w:rPr>
        <w:t>от</w:t>
      </w:r>
      <w:r w:rsidR="00A5063C" w:rsidRPr="00E77047">
        <w:rPr>
          <w:rFonts w:ascii="Myriad Pro" w:hAnsi="Myriad Pro" w:cs="Myanmar Text"/>
          <w:sz w:val="26"/>
          <w:szCs w:val="26"/>
        </w:rPr>
        <w:t xml:space="preserve"> </w:t>
      </w:r>
      <w:r w:rsidR="00383312" w:rsidRPr="00E77047">
        <w:rPr>
          <w:rFonts w:ascii="Myriad Pro" w:hAnsi="Myriad Pro" w:cs="Myanmar Text"/>
          <w:sz w:val="26"/>
          <w:szCs w:val="26"/>
        </w:rPr>
        <w:t>29</w:t>
      </w:r>
      <w:r w:rsidRPr="00E77047">
        <w:rPr>
          <w:rFonts w:ascii="Myriad Pro" w:hAnsi="Myriad Pro" w:cs="Myanmar Text"/>
          <w:sz w:val="26"/>
          <w:szCs w:val="26"/>
        </w:rPr>
        <w:t>.12.2018</w:t>
      </w:r>
      <w:r w:rsidR="00A5063C" w:rsidRPr="00E77047">
        <w:rPr>
          <w:rFonts w:ascii="Myriad Pro" w:hAnsi="Myriad Pro" w:cs="Myanmar Text"/>
          <w:sz w:val="26"/>
          <w:szCs w:val="26"/>
        </w:rPr>
        <w:t xml:space="preserve"> </w:t>
      </w:r>
      <w:r w:rsidRPr="00E77047">
        <w:rPr>
          <w:rFonts w:ascii="Myriad Pro" w:hAnsi="Myriad Pro" w:cs="Arial"/>
          <w:sz w:val="26"/>
          <w:szCs w:val="26"/>
        </w:rPr>
        <w:t>№</w:t>
      </w:r>
      <w:r w:rsidR="00A5063C" w:rsidRPr="00E77047">
        <w:rPr>
          <w:rFonts w:ascii="Myriad Pro" w:hAnsi="Myriad Pro" w:cs="Myanmar Text"/>
          <w:sz w:val="26"/>
          <w:szCs w:val="26"/>
        </w:rPr>
        <w:t xml:space="preserve"> </w:t>
      </w:r>
      <w:r w:rsidR="00383312" w:rsidRPr="00E77047">
        <w:rPr>
          <w:rFonts w:ascii="Myriad Pro" w:hAnsi="Myriad Pro" w:cs="Myanmar Text"/>
          <w:sz w:val="26"/>
          <w:szCs w:val="26"/>
        </w:rPr>
        <w:t>77/6-</w:t>
      </w:r>
      <w:r w:rsidR="00383312" w:rsidRPr="00E77047">
        <w:rPr>
          <w:rFonts w:ascii="Myriad Pro" w:hAnsi="Myriad Pro" w:cs="Calibri"/>
          <w:sz w:val="26"/>
          <w:szCs w:val="26"/>
        </w:rPr>
        <w:t>т</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00383312" w:rsidRPr="00E77047">
        <w:rPr>
          <w:rFonts w:ascii="Myriad Pro" w:hAnsi="Myriad Pro" w:cs="Calibri"/>
          <w:sz w:val="26"/>
          <w:szCs w:val="26"/>
        </w:rPr>
        <w:t>Об</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утверждении</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долгосрочных</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параметров</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регулирования</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и</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необходимой</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валовой</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выручки</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на</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долгосрочный</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период</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регулирования</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ПАО</w:t>
      </w:r>
      <w:r w:rsidR="00A5063C" w:rsidRPr="00E77047">
        <w:rPr>
          <w:rFonts w:ascii="Myriad Pro" w:hAnsi="Myriad Pro" w:cs="Myanmar Text"/>
          <w:sz w:val="26"/>
          <w:szCs w:val="26"/>
        </w:rPr>
        <w:t xml:space="preserve"> </w:t>
      </w:r>
      <w:r w:rsidR="00383312" w:rsidRPr="00E77047">
        <w:rPr>
          <w:rFonts w:ascii="Myriad Pro" w:hAnsi="Myriad Pro" w:cs="Myanmar Text"/>
          <w:sz w:val="26"/>
          <w:szCs w:val="26"/>
        </w:rPr>
        <w:t>«</w:t>
      </w:r>
      <w:r w:rsidR="00383312" w:rsidRPr="00E77047">
        <w:rPr>
          <w:rFonts w:ascii="Myriad Pro" w:hAnsi="Myriad Pro" w:cs="Calibri"/>
          <w:sz w:val="26"/>
          <w:szCs w:val="26"/>
        </w:rPr>
        <w:t>МРСК</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Северо</w:t>
      </w:r>
      <w:r w:rsidR="00383312" w:rsidRPr="00E77047">
        <w:rPr>
          <w:rFonts w:ascii="Myriad Pro" w:hAnsi="Myriad Pro" w:cs="Myanmar Text"/>
          <w:sz w:val="26"/>
          <w:szCs w:val="26"/>
        </w:rPr>
        <w:t>-</w:t>
      </w:r>
      <w:r w:rsidR="00383312" w:rsidRPr="00E77047">
        <w:rPr>
          <w:rFonts w:ascii="Myriad Pro" w:hAnsi="Myriad Pro" w:cs="Calibri"/>
          <w:sz w:val="26"/>
          <w:szCs w:val="26"/>
        </w:rPr>
        <w:t>Запада</w:t>
      </w:r>
      <w:r w:rsidR="00383312"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в</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отношении</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которого</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тарифы</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на</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услуги</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по</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передаче</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электрической</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энергии</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на</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территории</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Республики</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Коми</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устанавливаются</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на</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основе</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долгосрочных</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параметров</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регулирования</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деятельности</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территориальных</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сетевых</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организаций</w:t>
      </w:r>
      <w:r w:rsidRPr="00E77047">
        <w:rPr>
          <w:rFonts w:ascii="Myriad Pro" w:hAnsi="Myriad Pro" w:cs="Myanmar Text"/>
          <w:sz w:val="26"/>
          <w:szCs w:val="26"/>
        </w:rPr>
        <w:t>».</w:t>
      </w:r>
    </w:p>
    <w:p w14:paraId="4AB8DA9A" w14:textId="77777777" w:rsidR="00A40F1F" w:rsidRPr="00E77047" w:rsidRDefault="00FD3180" w:rsidP="00E77047">
      <w:pPr>
        <w:spacing w:after="0" w:line="360" w:lineRule="auto"/>
        <w:ind w:firstLine="567"/>
        <w:jc w:val="both"/>
        <w:rPr>
          <w:rFonts w:ascii="Myriad Pro" w:hAnsi="Myriad Pro" w:cs="Myanmar Text"/>
          <w:color w:val="000000"/>
          <w:sz w:val="26"/>
          <w:szCs w:val="26"/>
        </w:rPr>
      </w:pPr>
      <w:r w:rsidRPr="00E77047">
        <w:rPr>
          <w:rFonts w:ascii="Myriad Pro" w:hAnsi="Myriad Pro" w:cs="Calibri"/>
          <w:sz w:val="26"/>
          <w:szCs w:val="26"/>
        </w:rPr>
        <w:t>Единые</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котловые</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тарифы</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услуги</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передаче</w:t>
      </w:r>
      <w:r w:rsidR="00A5063C" w:rsidRPr="00E77047">
        <w:rPr>
          <w:rFonts w:ascii="Myriad Pro" w:hAnsi="Myriad Pro" w:cs="Myanmar Text"/>
          <w:sz w:val="26"/>
          <w:szCs w:val="26"/>
        </w:rPr>
        <w:t xml:space="preserve"> </w:t>
      </w:r>
      <w:r w:rsidRPr="00E77047">
        <w:rPr>
          <w:rFonts w:ascii="Myriad Pro" w:hAnsi="Myriad Pro" w:cs="Calibri"/>
          <w:sz w:val="26"/>
          <w:szCs w:val="26"/>
        </w:rPr>
        <w:t>электрической</w:t>
      </w:r>
      <w:r w:rsidR="00A5063C" w:rsidRPr="00E77047">
        <w:rPr>
          <w:rFonts w:ascii="Myriad Pro" w:hAnsi="Myriad Pro" w:cs="Myanmar Text"/>
          <w:sz w:val="26"/>
          <w:szCs w:val="26"/>
        </w:rPr>
        <w:t xml:space="preserve"> </w:t>
      </w:r>
      <w:r w:rsidRPr="00E77047">
        <w:rPr>
          <w:rFonts w:ascii="Myriad Pro" w:hAnsi="Myriad Pro" w:cs="Calibri"/>
          <w:sz w:val="26"/>
          <w:szCs w:val="26"/>
        </w:rPr>
        <w:t>энергии</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сетям</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Республики</w:t>
      </w:r>
      <w:r w:rsidR="00A5063C" w:rsidRPr="00E77047">
        <w:rPr>
          <w:rFonts w:ascii="Myriad Pro" w:hAnsi="Myriad Pro" w:cs="Myanmar Text"/>
          <w:sz w:val="26"/>
          <w:szCs w:val="26"/>
        </w:rPr>
        <w:t xml:space="preserve"> </w:t>
      </w:r>
      <w:r w:rsidR="00383312" w:rsidRPr="00E77047">
        <w:rPr>
          <w:rFonts w:ascii="Myriad Pro" w:hAnsi="Myriad Pro" w:cs="Calibri"/>
          <w:sz w:val="26"/>
          <w:szCs w:val="26"/>
        </w:rPr>
        <w:t>Коми</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Myanmar Text"/>
          <w:sz w:val="26"/>
          <w:szCs w:val="26"/>
        </w:rPr>
        <w:t>2019</w:t>
      </w:r>
      <w:r w:rsidR="00A5063C" w:rsidRPr="00E77047">
        <w:rPr>
          <w:rFonts w:ascii="Myriad Pro" w:hAnsi="Myriad Pro" w:cs="Myanmar Text"/>
          <w:sz w:val="26"/>
          <w:szCs w:val="26"/>
        </w:rPr>
        <w:t xml:space="preserve"> </w:t>
      </w:r>
      <w:r w:rsidRPr="00E77047">
        <w:rPr>
          <w:rFonts w:ascii="Myriad Pro" w:hAnsi="Myriad Pro" w:cs="Calibri"/>
          <w:sz w:val="26"/>
          <w:szCs w:val="26"/>
        </w:rPr>
        <w:t>год</w:t>
      </w:r>
      <w:r w:rsidR="00A5063C" w:rsidRPr="00E77047">
        <w:rPr>
          <w:rFonts w:ascii="Myriad Pro" w:hAnsi="Myriad Pro" w:cs="Myanmar Text"/>
          <w:sz w:val="26"/>
          <w:szCs w:val="26"/>
        </w:rPr>
        <w:t xml:space="preserve"> </w:t>
      </w:r>
      <w:r w:rsidRPr="00E77047">
        <w:rPr>
          <w:rFonts w:ascii="Myriad Pro" w:hAnsi="Myriad Pro" w:cs="Calibri"/>
          <w:sz w:val="26"/>
          <w:szCs w:val="26"/>
        </w:rPr>
        <w:t>утверждены</w:t>
      </w:r>
      <w:r w:rsidR="00A5063C" w:rsidRPr="00E77047">
        <w:rPr>
          <w:rFonts w:ascii="Myriad Pro" w:hAnsi="Myriad Pro" w:cs="Myanmar Text"/>
          <w:sz w:val="26"/>
          <w:szCs w:val="26"/>
        </w:rPr>
        <w:t xml:space="preserve"> </w:t>
      </w:r>
      <w:r w:rsidRPr="00E77047">
        <w:rPr>
          <w:rFonts w:ascii="Myriad Pro" w:hAnsi="Myriad Pro" w:cs="Calibri"/>
          <w:sz w:val="26"/>
          <w:szCs w:val="26"/>
        </w:rPr>
        <w:t>постановлением</w:t>
      </w:r>
      <w:r w:rsidR="00A5063C" w:rsidRPr="00E77047">
        <w:rPr>
          <w:rFonts w:ascii="Myriad Pro" w:hAnsi="Myriad Pro" w:cs="Myanmar Text"/>
          <w:sz w:val="26"/>
          <w:szCs w:val="26"/>
        </w:rPr>
        <w:t xml:space="preserve"> </w:t>
      </w:r>
      <w:r w:rsidR="00571679" w:rsidRPr="00E77047">
        <w:rPr>
          <w:rFonts w:ascii="Myriad Pro" w:hAnsi="Myriad Pro" w:cs="Calibri"/>
          <w:sz w:val="26"/>
          <w:szCs w:val="26"/>
        </w:rPr>
        <w:t>Министерством</w:t>
      </w:r>
      <w:r w:rsidR="00A5063C" w:rsidRPr="00E77047">
        <w:rPr>
          <w:rFonts w:ascii="Myriad Pro" w:hAnsi="Myriad Pro" w:cs="Myanmar Text"/>
          <w:sz w:val="26"/>
          <w:szCs w:val="26"/>
        </w:rPr>
        <w:t xml:space="preserve"> </w:t>
      </w:r>
      <w:r w:rsidR="00571679" w:rsidRPr="00E77047">
        <w:rPr>
          <w:rFonts w:ascii="Myriad Pro" w:hAnsi="Myriad Pro" w:cs="Calibri"/>
          <w:sz w:val="26"/>
          <w:szCs w:val="26"/>
        </w:rPr>
        <w:t>энергетики</w:t>
      </w:r>
      <w:r w:rsidR="00571679"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00571679" w:rsidRPr="00E77047">
        <w:rPr>
          <w:rFonts w:ascii="Myriad Pro" w:hAnsi="Myriad Pro" w:cs="Calibri"/>
          <w:sz w:val="26"/>
          <w:szCs w:val="26"/>
        </w:rPr>
        <w:t>жилищно</w:t>
      </w:r>
      <w:r w:rsidR="00571679" w:rsidRPr="00E77047">
        <w:rPr>
          <w:rFonts w:ascii="Myriad Pro" w:hAnsi="Myriad Pro" w:cs="Myanmar Text"/>
          <w:sz w:val="26"/>
          <w:szCs w:val="26"/>
        </w:rPr>
        <w:t>-</w:t>
      </w:r>
      <w:r w:rsidR="00571679" w:rsidRPr="00E77047">
        <w:rPr>
          <w:rFonts w:ascii="Myriad Pro" w:hAnsi="Myriad Pro" w:cs="Calibri"/>
          <w:sz w:val="26"/>
          <w:szCs w:val="26"/>
        </w:rPr>
        <w:t>коммунального</w:t>
      </w:r>
      <w:r w:rsidR="00A5063C" w:rsidRPr="00E77047">
        <w:rPr>
          <w:rFonts w:ascii="Myriad Pro" w:hAnsi="Myriad Pro" w:cs="Myanmar Text"/>
          <w:sz w:val="26"/>
          <w:szCs w:val="26"/>
        </w:rPr>
        <w:t xml:space="preserve"> </w:t>
      </w:r>
      <w:r w:rsidR="00571679" w:rsidRPr="00E77047">
        <w:rPr>
          <w:rFonts w:ascii="Myriad Pro" w:hAnsi="Myriad Pro" w:cs="Calibri"/>
          <w:sz w:val="26"/>
          <w:szCs w:val="26"/>
        </w:rPr>
        <w:t>хозяйства</w:t>
      </w:r>
      <w:r w:rsidR="00A5063C" w:rsidRPr="00E77047">
        <w:rPr>
          <w:rFonts w:ascii="Myriad Pro" w:hAnsi="Myriad Pro" w:cs="Myanmar Text"/>
          <w:sz w:val="26"/>
          <w:szCs w:val="26"/>
        </w:rPr>
        <w:t xml:space="preserve"> </w:t>
      </w:r>
      <w:r w:rsidR="00571679" w:rsidRPr="00E77047">
        <w:rPr>
          <w:rFonts w:ascii="Myriad Pro" w:hAnsi="Myriad Pro" w:cs="Calibri"/>
          <w:sz w:val="26"/>
          <w:szCs w:val="26"/>
        </w:rPr>
        <w:t>и</w:t>
      </w:r>
      <w:r w:rsidR="00A5063C" w:rsidRPr="00E77047">
        <w:rPr>
          <w:rFonts w:ascii="Myriad Pro" w:hAnsi="Myriad Pro" w:cs="Myanmar Text"/>
          <w:sz w:val="26"/>
          <w:szCs w:val="26"/>
        </w:rPr>
        <w:t xml:space="preserve"> </w:t>
      </w:r>
      <w:r w:rsidR="00571679"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00571679" w:rsidRPr="00E77047">
        <w:rPr>
          <w:rFonts w:ascii="Myriad Pro" w:hAnsi="Myriad Pro" w:cs="Calibri"/>
          <w:sz w:val="26"/>
          <w:szCs w:val="26"/>
        </w:rPr>
        <w:t>Республики</w:t>
      </w:r>
      <w:r w:rsidR="00A5063C" w:rsidRPr="00E77047">
        <w:rPr>
          <w:rFonts w:ascii="Myriad Pro" w:hAnsi="Myriad Pro" w:cs="Myanmar Text"/>
          <w:sz w:val="26"/>
          <w:szCs w:val="26"/>
        </w:rPr>
        <w:t xml:space="preserve"> </w:t>
      </w:r>
      <w:r w:rsidR="00571679" w:rsidRPr="00E77047">
        <w:rPr>
          <w:rFonts w:ascii="Myriad Pro" w:hAnsi="Myriad Pro" w:cs="Calibri"/>
          <w:sz w:val="26"/>
          <w:szCs w:val="26"/>
        </w:rPr>
        <w:t>Коми</w:t>
      </w:r>
      <w:r w:rsidR="00A5063C" w:rsidRPr="00E77047">
        <w:rPr>
          <w:rFonts w:ascii="Myriad Pro" w:hAnsi="Myriad Pro" w:cs="Myanmar Text"/>
          <w:sz w:val="26"/>
          <w:szCs w:val="26"/>
        </w:rPr>
        <w:t xml:space="preserve"> </w:t>
      </w:r>
      <w:r w:rsidR="00571679" w:rsidRPr="00E77047">
        <w:rPr>
          <w:rFonts w:ascii="Myriad Pro" w:hAnsi="Myriad Pro" w:cs="Calibri"/>
          <w:sz w:val="26"/>
          <w:szCs w:val="26"/>
        </w:rPr>
        <w:t>от</w:t>
      </w:r>
      <w:r w:rsidR="00A5063C" w:rsidRPr="00E77047">
        <w:rPr>
          <w:rFonts w:ascii="Myriad Pro" w:hAnsi="Myriad Pro" w:cs="Myanmar Text"/>
          <w:sz w:val="26"/>
          <w:szCs w:val="26"/>
        </w:rPr>
        <w:t xml:space="preserve"> </w:t>
      </w:r>
      <w:r w:rsidR="00571679" w:rsidRPr="00E77047">
        <w:rPr>
          <w:rFonts w:ascii="Myriad Pro" w:hAnsi="Myriad Pro" w:cs="Myanmar Text"/>
          <w:sz w:val="26"/>
          <w:szCs w:val="26"/>
        </w:rPr>
        <w:t>29.12.2018</w:t>
      </w:r>
      <w:r w:rsidR="00A5063C" w:rsidRPr="00E77047">
        <w:rPr>
          <w:rFonts w:ascii="Myriad Pro" w:hAnsi="Myriad Pro" w:cs="Myanmar Text"/>
          <w:sz w:val="26"/>
          <w:szCs w:val="26"/>
        </w:rPr>
        <w:t xml:space="preserve"> </w:t>
      </w:r>
      <w:r w:rsidR="00571679" w:rsidRPr="00E77047">
        <w:rPr>
          <w:rFonts w:ascii="Myriad Pro" w:hAnsi="Myriad Pro" w:cs="Arial"/>
          <w:sz w:val="26"/>
          <w:szCs w:val="26"/>
        </w:rPr>
        <w:t>№</w:t>
      </w:r>
      <w:r w:rsidR="00A5063C" w:rsidRPr="00E77047">
        <w:rPr>
          <w:rFonts w:ascii="Myriad Pro" w:hAnsi="Myriad Pro" w:cs="Myanmar Text"/>
          <w:sz w:val="26"/>
          <w:szCs w:val="26"/>
        </w:rPr>
        <w:t xml:space="preserve"> </w:t>
      </w:r>
      <w:r w:rsidR="00571679" w:rsidRPr="00E77047">
        <w:rPr>
          <w:rFonts w:ascii="Myriad Pro" w:hAnsi="Myriad Pro" w:cs="Myanmar Text"/>
          <w:sz w:val="26"/>
          <w:szCs w:val="26"/>
        </w:rPr>
        <w:t>77/7-</w:t>
      </w:r>
      <w:r w:rsidR="00571679" w:rsidRPr="00E77047">
        <w:rPr>
          <w:rFonts w:ascii="Myriad Pro" w:hAnsi="Myriad Pro" w:cs="Calibri"/>
          <w:sz w:val="26"/>
          <w:szCs w:val="26"/>
        </w:rPr>
        <w:t>т</w:t>
      </w:r>
      <w:r w:rsidR="00A5063C" w:rsidRPr="00E77047">
        <w:rPr>
          <w:rFonts w:ascii="Myriad Pro" w:hAnsi="Myriad Pro" w:cs="Myanmar Text"/>
          <w:sz w:val="26"/>
          <w:szCs w:val="26"/>
        </w:rPr>
        <w:t xml:space="preserve"> </w:t>
      </w:r>
      <w:r w:rsidR="0024768C" w:rsidRPr="00E77047">
        <w:rPr>
          <w:rFonts w:ascii="Myriad Pro" w:hAnsi="Myriad Pro" w:cs="Myanmar Text"/>
          <w:sz w:val="26"/>
          <w:szCs w:val="26"/>
        </w:rPr>
        <w:t>(</w:t>
      </w:r>
      <w:r w:rsidR="0024768C" w:rsidRPr="00E77047">
        <w:rPr>
          <w:rFonts w:ascii="Myriad Pro" w:hAnsi="Myriad Pro" w:cs="Calibri"/>
          <w:sz w:val="26"/>
          <w:szCs w:val="26"/>
        </w:rPr>
        <w:t>с</w:t>
      </w:r>
      <w:r w:rsidR="00A5063C" w:rsidRPr="00E77047">
        <w:rPr>
          <w:rFonts w:ascii="Myriad Pro" w:hAnsi="Myriad Pro" w:cs="Myanmar Text"/>
          <w:sz w:val="26"/>
          <w:szCs w:val="26"/>
        </w:rPr>
        <w:t xml:space="preserve"> </w:t>
      </w:r>
      <w:r w:rsidR="0024768C" w:rsidRPr="00E77047">
        <w:rPr>
          <w:rFonts w:ascii="Myriad Pro" w:hAnsi="Myriad Pro" w:cs="Calibri"/>
          <w:sz w:val="26"/>
          <w:szCs w:val="26"/>
        </w:rPr>
        <w:t>изменениями</w:t>
      </w:r>
      <w:r w:rsidR="00A5063C" w:rsidRPr="00E77047">
        <w:rPr>
          <w:rFonts w:ascii="Myriad Pro" w:hAnsi="Myriad Pro" w:cs="Myanmar Text"/>
          <w:sz w:val="26"/>
          <w:szCs w:val="26"/>
        </w:rPr>
        <w:t xml:space="preserve"> </w:t>
      </w:r>
      <w:r w:rsidR="0024768C" w:rsidRPr="00E77047">
        <w:rPr>
          <w:rFonts w:ascii="Myriad Pro" w:hAnsi="Myriad Pro" w:cs="Calibri"/>
          <w:sz w:val="26"/>
          <w:szCs w:val="26"/>
        </w:rPr>
        <w:t>от</w:t>
      </w:r>
      <w:r w:rsidR="00A5063C" w:rsidRPr="00E77047">
        <w:rPr>
          <w:rFonts w:ascii="Myriad Pro" w:hAnsi="Myriad Pro" w:cs="Myanmar Text"/>
          <w:sz w:val="26"/>
          <w:szCs w:val="26"/>
        </w:rPr>
        <w:t xml:space="preserve"> </w:t>
      </w:r>
      <w:r w:rsidR="0024768C" w:rsidRPr="00E77047">
        <w:rPr>
          <w:rFonts w:ascii="Myriad Pro" w:hAnsi="Myriad Pro" w:cs="Myanmar Text"/>
          <w:sz w:val="26"/>
          <w:szCs w:val="26"/>
        </w:rPr>
        <w:t>06.03.2019</w:t>
      </w:r>
      <w:r w:rsidR="00A5063C" w:rsidRPr="00E77047">
        <w:rPr>
          <w:rFonts w:ascii="Myriad Pro" w:hAnsi="Myriad Pro" w:cs="Myanmar Text"/>
          <w:sz w:val="26"/>
          <w:szCs w:val="26"/>
        </w:rPr>
        <w:t xml:space="preserve"> </w:t>
      </w:r>
      <w:r w:rsidR="0024768C" w:rsidRPr="00E77047">
        <w:rPr>
          <w:rFonts w:ascii="Myriad Pro" w:hAnsi="Myriad Pro" w:cs="Arial"/>
          <w:sz w:val="26"/>
          <w:szCs w:val="26"/>
        </w:rPr>
        <w:t>№</w:t>
      </w:r>
      <w:r w:rsidR="00A5063C" w:rsidRPr="00E77047">
        <w:rPr>
          <w:rFonts w:ascii="Myriad Pro" w:hAnsi="Myriad Pro" w:cs="Myanmar Text"/>
          <w:sz w:val="26"/>
          <w:szCs w:val="26"/>
        </w:rPr>
        <w:t xml:space="preserve"> </w:t>
      </w:r>
      <w:r w:rsidR="0024768C" w:rsidRPr="00E77047">
        <w:rPr>
          <w:rFonts w:ascii="Myriad Pro" w:hAnsi="Myriad Pro" w:cs="Myanmar Text"/>
          <w:sz w:val="26"/>
          <w:szCs w:val="26"/>
        </w:rPr>
        <w:t>8/3-</w:t>
      </w:r>
      <w:r w:rsidR="0024768C" w:rsidRPr="00E77047">
        <w:rPr>
          <w:rFonts w:ascii="Myriad Pro" w:hAnsi="Myriad Pro" w:cs="Calibri"/>
          <w:sz w:val="26"/>
          <w:szCs w:val="26"/>
        </w:rPr>
        <w:t>т</w:t>
      </w:r>
      <w:r w:rsidR="0024768C" w:rsidRPr="00E77047">
        <w:rPr>
          <w:rFonts w:ascii="Myriad Pro" w:hAnsi="Myriad Pro" w:cs="Myanmar Text"/>
          <w:sz w:val="26"/>
          <w:szCs w:val="26"/>
        </w:rPr>
        <w:t>)</w:t>
      </w:r>
      <w:r w:rsidR="00571679"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00A40F1F" w:rsidRPr="00E77047">
        <w:rPr>
          <w:rFonts w:ascii="Myriad Pro" w:hAnsi="Myriad Pro" w:cs="Calibri"/>
          <w:color w:val="000000"/>
          <w:sz w:val="26"/>
          <w:szCs w:val="26"/>
        </w:rPr>
        <w:t>Индивидуальные</w:t>
      </w:r>
      <w:r w:rsidR="00A40F1F" w:rsidRPr="00E77047">
        <w:rPr>
          <w:rFonts w:ascii="Myriad Pro" w:hAnsi="Myriad Pro" w:cs="Myanmar Text"/>
          <w:color w:val="000000"/>
          <w:sz w:val="26"/>
          <w:szCs w:val="26"/>
        </w:rPr>
        <w:t xml:space="preserve"> </w:t>
      </w:r>
      <w:r w:rsidR="00A40F1F" w:rsidRPr="00E77047">
        <w:rPr>
          <w:rFonts w:ascii="Myriad Pro" w:hAnsi="Myriad Pro" w:cs="Calibri"/>
          <w:color w:val="000000"/>
          <w:sz w:val="26"/>
          <w:szCs w:val="26"/>
        </w:rPr>
        <w:t>тарифы</w:t>
      </w:r>
      <w:r w:rsidR="00A40F1F" w:rsidRPr="00E77047">
        <w:rPr>
          <w:rFonts w:ascii="Myriad Pro" w:hAnsi="Myriad Pro" w:cs="Myanmar Text"/>
          <w:color w:val="000000"/>
          <w:sz w:val="26"/>
          <w:szCs w:val="26"/>
        </w:rPr>
        <w:t xml:space="preserve"> </w:t>
      </w:r>
      <w:r w:rsidR="00A40F1F" w:rsidRPr="00E77047">
        <w:rPr>
          <w:rFonts w:ascii="Myriad Pro" w:hAnsi="Myriad Pro" w:cs="Calibri"/>
          <w:color w:val="000000"/>
          <w:sz w:val="26"/>
          <w:szCs w:val="26"/>
        </w:rPr>
        <w:t>на</w:t>
      </w:r>
      <w:r w:rsidR="00A40F1F" w:rsidRPr="00E77047">
        <w:rPr>
          <w:rFonts w:ascii="Myriad Pro" w:hAnsi="Myriad Pro" w:cs="Myanmar Text"/>
          <w:color w:val="000000"/>
          <w:sz w:val="26"/>
          <w:szCs w:val="26"/>
        </w:rPr>
        <w:t xml:space="preserve"> </w:t>
      </w:r>
      <w:r w:rsidR="00A40F1F" w:rsidRPr="00E77047">
        <w:rPr>
          <w:rFonts w:ascii="Myriad Pro" w:hAnsi="Myriad Pro" w:cs="Calibri"/>
          <w:color w:val="000000"/>
          <w:sz w:val="26"/>
          <w:szCs w:val="26"/>
        </w:rPr>
        <w:t>услуги</w:t>
      </w:r>
      <w:r w:rsidR="00A40F1F" w:rsidRPr="00E77047">
        <w:rPr>
          <w:rFonts w:ascii="Myriad Pro" w:hAnsi="Myriad Pro" w:cs="Myanmar Text"/>
          <w:color w:val="000000"/>
          <w:sz w:val="26"/>
          <w:szCs w:val="26"/>
        </w:rPr>
        <w:t xml:space="preserve"> </w:t>
      </w:r>
      <w:r w:rsidR="00A40F1F" w:rsidRPr="00E77047">
        <w:rPr>
          <w:rFonts w:ascii="Myriad Pro" w:hAnsi="Myriad Pro" w:cs="Calibri"/>
          <w:color w:val="000000"/>
          <w:sz w:val="26"/>
          <w:szCs w:val="26"/>
        </w:rPr>
        <w:t>по</w:t>
      </w:r>
      <w:r w:rsidR="00A40F1F" w:rsidRPr="00E77047">
        <w:rPr>
          <w:rFonts w:ascii="Myriad Pro" w:hAnsi="Myriad Pro" w:cs="Myanmar Text"/>
          <w:color w:val="000000"/>
          <w:sz w:val="26"/>
          <w:szCs w:val="26"/>
        </w:rPr>
        <w:t xml:space="preserve"> </w:t>
      </w:r>
      <w:r w:rsidR="00A40F1F" w:rsidRPr="00E77047">
        <w:rPr>
          <w:rFonts w:ascii="Myriad Pro" w:hAnsi="Myriad Pro" w:cs="Calibri"/>
          <w:color w:val="000000"/>
          <w:sz w:val="26"/>
          <w:szCs w:val="26"/>
        </w:rPr>
        <w:t>передаче</w:t>
      </w:r>
      <w:r w:rsidR="00A40F1F" w:rsidRPr="00E77047">
        <w:rPr>
          <w:rFonts w:ascii="Myriad Pro" w:hAnsi="Myriad Pro" w:cs="Myanmar Text"/>
          <w:color w:val="000000"/>
          <w:sz w:val="26"/>
          <w:szCs w:val="26"/>
        </w:rPr>
        <w:t xml:space="preserve"> </w:t>
      </w:r>
      <w:r w:rsidR="00A40F1F" w:rsidRPr="00E77047">
        <w:rPr>
          <w:rFonts w:ascii="Myriad Pro" w:hAnsi="Myriad Pro" w:cs="Calibri"/>
          <w:color w:val="000000"/>
          <w:sz w:val="26"/>
          <w:szCs w:val="26"/>
        </w:rPr>
        <w:t>электрической</w:t>
      </w:r>
      <w:r w:rsidR="00A40F1F" w:rsidRPr="00E77047">
        <w:rPr>
          <w:rFonts w:ascii="Myriad Pro" w:hAnsi="Myriad Pro" w:cs="Myanmar Text"/>
          <w:color w:val="000000"/>
          <w:sz w:val="26"/>
          <w:szCs w:val="26"/>
        </w:rPr>
        <w:t xml:space="preserve"> </w:t>
      </w:r>
      <w:r w:rsidR="00A40F1F" w:rsidRPr="00E77047">
        <w:rPr>
          <w:rFonts w:ascii="Myriad Pro" w:hAnsi="Myriad Pro" w:cs="Calibri"/>
          <w:color w:val="000000"/>
          <w:sz w:val="26"/>
          <w:szCs w:val="26"/>
        </w:rPr>
        <w:t>энергии</w:t>
      </w:r>
      <w:r w:rsidR="00A40F1F" w:rsidRPr="00E77047">
        <w:rPr>
          <w:rFonts w:ascii="Myriad Pro" w:hAnsi="Myriad Pro" w:cs="Myanmar Text"/>
          <w:color w:val="000000"/>
          <w:sz w:val="26"/>
          <w:szCs w:val="26"/>
        </w:rPr>
        <w:t xml:space="preserve"> </w:t>
      </w:r>
      <w:r w:rsidR="00A40F1F" w:rsidRPr="00E77047">
        <w:rPr>
          <w:rFonts w:ascii="Myriad Pro" w:hAnsi="Myriad Pro" w:cs="Calibri"/>
          <w:color w:val="000000"/>
          <w:sz w:val="26"/>
          <w:szCs w:val="26"/>
        </w:rPr>
        <w:t>для</w:t>
      </w:r>
      <w:r w:rsidR="00A40F1F" w:rsidRPr="00E77047">
        <w:rPr>
          <w:rFonts w:ascii="Myriad Pro" w:hAnsi="Myriad Pro" w:cs="Myanmar Text"/>
          <w:color w:val="000000"/>
          <w:sz w:val="26"/>
          <w:szCs w:val="26"/>
        </w:rPr>
        <w:t xml:space="preserve"> </w:t>
      </w:r>
      <w:r w:rsidR="00A40F1F" w:rsidRPr="00E77047">
        <w:rPr>
          <w:rFonts w:ascii="Myriad Pro" w:hAnsi="Myriad Pro" w:cs="Calibri"/>
          <w:color w:val="000000"/>
          <w:sz w:val="26"/>
          <w:szCs w:val="26"/>
        </w:rPr>
        <w:t>взаиморасчетов</w:t>
      </w:r>
      <w:r w:rsidR="00A40F1F" w:rsidRPr="00E77047">
        <w:rPr>
          <w:rFonts w:ascii="Myriad Pro" w:hAnsi="Myriad Pro" w:cs="Myanmar Text"/>
          <w:color w:val="000000"/>
          <w:sz w:val="26"/>
          <w:szCs w:val="26"/>
        </w:rPr>
        <w:t xml:space="preserve"> </w:t>
      </w:r>
      <w:r w:rsidR="00A40F1F" w:rsidRPr="00E77047">
        <w:rPr>
          <w:rFonts w:ascii="Myriad Pro" w:hAnsi="Myriad Pro" w:cs="Calibri"/>
          <w:color w:val="000000"/>
          <w:sz w:val="26"/>
          <w:szCs w:val="26"/>
        </w:rPr>
        <w:t>между</w:t>
      </w:r>
      <w:r w:rsidR="00A40F1F" w:rsidRPr="00E77047">
        <w:rPr>
          <w:rFonts w:ascii="Myriad Pro" w:hAnsi="Myriad Pro" w:cs="Myanmar Text"/>
          <w:color w:val="000000"/>
          <w:sz w:val="26"/>
          <w:szCs w:val="26"/>
        </w:rPr>
        <w:t xml:space="preserve"> </w:t>
      </w:r>
      <w:r w:rsidR="00A40F1F" w:rsidRPr="00E77047">
        <w:rPr>
          <w:rFonts w:ascii="Myriad Pro" w:hAnsi="Myriad Pro" w:cs="Calibri"/>
          <w:color w:val="000000"/>
          <w:sz w:val="26"/>
          <w:szCs w:val="26"/>
        </w:rPr>
        <w:t>сетевыми</w:t>
      </w:r>
      <w:r w:rsidR="00A40F1F" w:rsidRPr="00E77047">
        <w:rPr>
          <w:rFonts w:ascii="Myriad Pro" w:hAnsi="Myriad Pro" w:cs="Myanmar Text"/>
          <w:color w:val="000000"/>
          <w:sz w:val="26"/>
          <w:szCs w:val="26"/>
        </w:rPr>
        <w:t xml:space="preserve"> </w:t>
      </w:r>
      <w:r w:rsidR="00A40F1F" w:rsidRPr="00E77047">
        <w:rPr>
          <w:rFonts w:ascii="Myriad Pro" w:hAnsi="Myriad Pro" w:cs="Calibri"/>
          <w:color w:val="000000"/>
          <w:sz w:val="26"/>
          <w:szCs w:val="26"/>
        </w:rPr>
        <w:t>организациями</w:t>
      </w:r>
      <w:r w:rsidR="00A40F1F" w:rsidRPr="00E77047">
        <w:rPr>
          <w:rFonts w:ascii="Myriad Pro" w:hAnsi="Myriad Pro" w:cs="Myanmar Text"/>
          <w:color w:val="000000"/>
          <w:sz w:val="26"/>
          <w:szCs w:val="26"/>
        </w:rPr>
        <w:t xml:space="preserve"> </w:t>
      </w:r>
      <w:r w:rsidR="00A40F1F" w:rsidRPr="00E77047">
        <w:rPr>
          <w:rFonts w:ascii="Myriad Pro" w:hAnsi="Myriad Pro" w:cs="Calibri"/>
          <w:color w:val="000000"/>
          <w:sz w:val="26"/>
          <w:szCs w:val="26"/>
        </w:rPr>
        <w:t>на</w:t>
      </w:r>
      <w:r w:rsidR="00A40F1F" w:rsidRPr="00E77047">
        <w:rPr>
          <w:rFonts w:ascii="Myriad Pro" w:hAnsi="Myriad Pro" w:cs="Myanmar Text"/>
          <w:color w:val="000000"/>
          <w:sz w:val="26"/>
          <w:szCs w:val="26"/>
        </w:rPr>
        <w:t xml:space="preserve"> 2019 </w:t>
      </w:r>
      <w:r w:rsidR="00A40F1F" w:rsidRPr="00E77047">
        <w:rPr>
          <w:rFonts w:ascii="Myriad Pro" w:hAnsi="Myriad Pro" w:cs="Calibri"/>
          <w:color w:val="000000"/>
          <w:sz w:val="26"/>
          <w:szCs w:val="26"/>
        </w:rPr>
        <w:t>год</w:t>
      </w:r>
      <w:r w:rsidR="00A40F1F" w:rsidRPr="00E77047">
        <w:rPr>
          <w:rFonts w:ascii="Myriad Pro" w:hAnsi="Myriad Pro" w:cs="Myanmar Text"/>
          <w:color w:val="000000"/>
          <w:sz w:val="26"/>
          <w:szCs w:val="26"/>
        </w:rPr>
        <w:t xml:space="preserve"> </w:t>
      </w:r>
      <w:r w:rsidR="00A40F1F" w:rsidRPr="00E77047">
        <w:rPr>
          <w:rFonts w:ascii="Myriad Pro" w:hAnsi="Myriad Pro" w:cs="Calibri"/>
          <w:color w:val="000000"/>
          <w:sz w:val="26"/>
          <w:szCs w:val="26"/>
        </w:rPr>
        <w:t>утверждены</w:t>
      </w:r>
      <w:r w:rsidR="00A40F1F" w:rsidRPr="00E77047">
        <w:rPr>
          <w:rFonts w:ascii="Myriad Pro" w:hAnsi="Myriad Pro" w:cs="Myanmar Text"/>
          <w:color w:val="000000"/>
          <w:sz w:val="26"/>
          <w:szCs w:val="26"/>
        </w:rPr>
        <w:t xml:space="preserve"> </w:t>
      </w:r>
      <w:r w:rsidR="00A40F1F" w:rsidRPr="00E77047">
        <w:rPr>
          <w:rFonts w:ascii="Myriad Pro" w:hAnsi="Myriad Pro" w:cs="Calibri"/>
          <w:color w:val="000000"/>
          <w:sz w:val="26"/>
          <w:szCs w:val="26"/>
        </w:rPr>
        <w:t>приказом</w:t>
      </w:r>
      <w:r w:rsidR="00A40F1F" w:rsidRPr="00E77047">
        <w:rPr>
          <w:rFonts w:ascii="Myriad Pro" w:hAnsi="Myriad Pro" w:cs="Myanmar Text"/>
          <w:color w:val="000000"/>
          <w:sz w:val="26"/>
          <w:szCs w:val="26"/>
        </w:rPr>
        <w:t xml:space="preserve"> </w:t>
      </w:r>
      <w:r w:rsidR="00A40F1F" w:rsidRPr="00E77047">
        <w:rPr>
          <w:rFonts w:ascii="Myriad Pro" w:hAnsi="Myriad Pro" w:cs="Calibri"/>
          <w:sz w:val="26"/>
          <w:szCs w:val="26"/>
        </w:rPr>
        <w:t>Министерства</w:t>
      </w:r>
      <w:r w:rsidR="00A40F1F" w:rsidRPr="00E77047">
        <w:rPr>
          <w:rFonts w:ascii="Myriad Pro" w:hAnsi="Myriad Pro" w:cs="Myanmar Text"/>
          <w:sz w:val="26"/>
          <w:szCs w:val="26"/>
        </w:rPr>
        <w:t xml:space="preserve"> </w:t>
      </w:r>
      <w:r w:rsidR="00A40F1F" w:rsidRPr="00E77047">
        <w:rPr>
          <w:rFonts w:ascii="Myriad Pro" w:hAnsi="Myriad Pro" w:cs="Calibri"/>
          <w:sz w:val="26"/>
          <w:szCs w:val="26"/>
        </w:rPr>
        <w:t>энергетики</w:t>
      </w:r>
      <w:r w:rsidR="00A40F1F" w:rsidRPr="00E77047">
        <w:rPr>
          <w:rFonts w:ascii="Myriad Pro" w:hAnsi="Myriad Pro" w:cs="Myanmar Text"/>
          <w:sz w:val="26"/>
          <w:szCs w:val="26"/>
        </w:rPr>
        <w:t xml:space="preserve">, </w:t>
      </w:r>
      <w:r w:rsidR="00A40F1F" w:rsidRPr="00E77047">
        <w:rPr>
          <w:rFonts w:ascii="Myriad Pro" w:hAnsi="Myriad Pro" w:cs="Calibri"/>
          <w:sz w:val="26"/>
          <w:szCs w:val="26"/>
        </w:rPr>
        <w:t>жилищно</w:t>
      </w:r>
      <w:r w:rsidR="00A40F1F" w:rsidRPr="00E77047">
        <w:rPr>
          <w:rFonts w:ascii="Myriad Pro" w:hAnsi="Myriad Pro" w:cs="Myanmar Text"/>
          <w:sz w:val="26"/>
          <w:szCs w:val="26"/>
        </w:rPr>
        <w:t>-</w:t>
      </w:r>
      <w:r w:rsidR="00A40F1F" w:rsidRPr="00E77047">
        <w:rPr>
          <w:rFonts w:ascii="Myriad Pro" w:hAnsi="Myriad Pro" w:cs="Calibri"/>
          <w:sz w:val="26"/>
          <w:szCs w:val="26"/>
        </w:rPr>
        <w:t>коммунального</w:t>
      </w:r>
      <w:r w:rsidR="00A40F1F" w:rsidRPr="00E77047">
        <w:rPr>
          <w:rFonts w:ascii="Myriad Pro" w:hAnsi="Myriad Pro" w:cs="Myanmar Text"/>
          <w:sz w:val="26"/>
          <w:szCs w:val="26"/>
        </w:rPr>
        <w:t xml:space="preserve"> </w:t>
      </w:r>
      <w:r w:rsidR="00A40F1F" w:rsidRPr="00E77047">
        <w:rPr>
          <w:rFonts w:ascii="Myriad Pro" w:hAnsi="Myriad Pro" w:cs="Calibri"/>
          <w:sz w:val="26"/>
          <w:szCs w:val="26"/>
        </w:rPr>
        <w:t>хозяйства</w:t>
      </w:r>
      <w:r w:rsidR="00A40F1F" w:rsidRPr="00E77047">
        <w:rPr>
          <w:rFonts w:ascii="Myriad Pro" w:hAnsi="Myriad Pro" w:cs="Myanmar Text"/>
          <w:sz w:val="26"/>
          <w:szCs w:val="26"/>
        </w:rPr>
        <w:t xml:space="preserve"> </w:t>
      </w:r>
      <w:r w:rsidR="00A40F1F" w:rsidRPr="00E77047">
        <w:rPr>
          <w:rFonts w:ascii="Myriad Pro" w:hAnsi="Myriad Pro" w:cs="Calibri"/>
          <w:sz w:val="26"/>
          <w:szCs w:val="26"/>
        </w:rPr>
        <w:t>и</w:t>
      </w:r>
      <w:r w:rsidR="00A40F1F" w:rsidRPr="00E77047">
        <w:rPr>
          <w:rFonts w:ascii="Myriad Pro" w:hAnsi="Myriad Pro" w:cs="Myanmar Text"/>
          <w:sz w:val="26"/>
          <w:szCs w:val="26"/>
        </w:rPr>
        <w:t xml:space="preserve"> </w:t>
      </w:r>
      <w:r w:rsidR="00A40F1F" w:rsidRPr="00E77047">
        <w:rPr>
          <w:rFonts w:ascii="Myriad Pro" w:hAnsi="Myriad Pro" w:cs="Calibri"/>
          <w:sz w:val="26"/>
          <w:szCs w:val="26"/>
        </w:rPr>
        <w:t>тарифов</w:t>
      </w:r>
      <w:r w:rsidR="00A40F1F" w:rsidRPr="00E77047">
        <w:rPr>
          <w:rFonts w:ascii="Myriad Pro" w:hAnsi="Myriad Pro" w:cs="Myanmar Text"/>
          <w:sz w:val="26"/>
          <w:szCs w:val="26"/>
        </w:rPr>
        <w:t xml:space="preserve"> </w:t>
      </w:r>
      <w:r w:rsidR="00A40F1F" w:rsidRPr="00E77047">
        <w:rPr>
          <w:rFonts w:ascii="Myriad Pro" w:hAnsi="Myriad Pro" w:cs="Calibri"/>
          <w:sz w:val="26"/>
          <w:szCs w:val="26"/>
        </w:rPr>
        <w:t>Республики</w:t>
      </w:r>
      <w:r w:rsidR="00A40F1F" w:rsidRPr="00E77047">
        <w:rPr>
          <w:rFonts w:ascii="Myriad Pro" w:hAnsi="Myriad Pro" w:cs="Myanmar Text"/>
          <w:sz w:val="26"/>
          <w:szCs w:val="26"/>
        </w:rPr>
        <w:t xml:space="preserve"> </w:t>
      </w:r>
      <w:r w:rsidR="00A40F1F" w:rsidRPr="00E77047">
        <w:rPr>
          <w:rFonts w:ascii="Myriad Pro" w:hAnsi="Myriad Pro" w:cs="Calibri"/>
          <w:sz w:val="26"/>
          <w:szCs w:val="26"/>
        </w:rPr>
        <w:t>Коми</w:t>
      </w:r>
      <w:r w:rsidR="00A40F1F" w:rsidRPr="00E77047">
        <w:rPr>
          <w:rFonts w:ascii="Myriad Pro" w:hAnsi="Myriad Pro" w:cs="Myanmar Text"/>
          <w:color w:val="000000"/>
          <w:sz w:val="26"/>
          <w:szCs w:val="26"/>
        </w:rPr>
        <w:t xml:space="preserve"> </w:t>
      </w:r>
      <w:r w:rsidR="00A40F1F" w:rsidRPr="00E77047">
        <w:rPr>
          <w:rFonts w:ascii="Myriad Pro" w:hAnsi="Myriad Pro" w:cs="Calibri"/>
          <w:color w:val="000000"/>
          <w:sz w:val="26"/>
          <w:szCs w:val="26"/>
        </w:rPr>
        <w:t>от</w:t>
      </w:r>
      <w:r w:rsidR="00A40F1F" w:rsidRPr="00E77047">
        <w:rPr>
          <w:rFonts w:ascii="Myriad Pro" w:hAnsi="Myriad Pro" w:cs="Myanmar Text"/>
          <w:color w:val="000000"/>
          <w:sz w:val="26"/>
          <w:szCs w:val="26"/>
        </w:rPr>
        <w:t xml:space="preserve"> 28.12.2018 </w:t>
      </w:r>
      <w:r w:rsidR="00A40F1F" w:rsidRPr="00E77047">
        <w:rPr>
          <w:rFonts w:ascii="Myriad Pro" w:hAnsi="Myriad Pro" w:cs="Arial"/>
          <w:color w:val="000000"/>
          <w:sz w:val="26"/>
          <w:szCs w:val="26"/>
        </w:rPr>
        <w:t>№</w:t>
      </w:r>
      <w:r w:rsidR="00A40F1F" w:rsidRPr="00E77047">
        <w:rPr>
          <w:rFonts w:ascii="Myriad Pro" w:hAnsi="Myriad Pro" w:cs="Myanmar Text"/>
          <w:color w:val="000000"/>
          <w:sz w:val="26"/>
          <w:szCs w:val="26"/>
        </w:rPr>
        <w:t>77/8-</w:t>
      </w:r>
      <w:r w:rsidR="00A40F1F" w:rsidRPr="00E77047">
        <w:rPr>
          <w:rFonts w:ascii="Myriad Pro" w:hAnsi="Myriad Pro" w:cs="Calibri"/>
          <w:color w:val="000000"/>
          <w:sz w:val="26"/>
          <w:szCs w:val="26"/>
        </w:rPr>
        <w:t>Т</w:t>
      </w:r>
      <w:r w:rsidR="00A40F1F" w:rsidRPr="00E77047">
        <w:rPr>
          <w:rFonts w:ascii="Myriad Pro" w:hAnsi="Myriad Pro" w:cs="Myanmar Text"/>
          <w:color w:val="000000"/>
          <w:sz w:val="26"/>
          <w:szCs w:val="26"/>
        </w:rPr>
        <w:t>.</w:t>
      </w:r>
    </w:p>
    <w:p w14:paraId="30A72CAC" w14:textId="77777777" w:rsidR="002B40DD" w:rsidRPr="00E77047" w:rsidRDefault="00FD3180" w:rsidP="00E77047">
      <w:pPr>
        <w:spacing w:after="0" w:line="360" w:lineRule="auto"/>
        <w:ind w:firstLine="567"/>
        <w:jc w:val="both"/>
        <w:rPr>
          <w:rFonts w:ascii="Myriad Pro" w:hAnsi="Myriad Pro" w:cs="Myanmar Text"/>
          <w:sz w:val="26"/>
          <w:szCs w:val="26"/>
        </w:rPr>
      </w:pPr>
      <w:r w:rsidRPr="00E77047">
        <w:rPr>
          <w:rFonts w:ascii="Myriad Pro" w:hAnsi="Myriad Pro" w:cs="Calibri"/>
          <w:sz w:val="26"/>
          <w:szCs w:val="26"/>
        </w:rPr>
        <w:lastRenderedPageBreak/>
        <w:t>Решений</w:t>
      </w:r>
      <w:r w:rsidR="00A5063C" w:rsidRPr="00E77047">
        <w:rPr>
          <w:rFonts w:ascii="Myriad Pro" w:hAnsi="Myriad Pro" w:cs="Myanmar Text"/>
          <w:sz w:val="26"/>
          <w:szCs w:val="26"/>
        </w:rPr>
        <w:t xml:space="preserve"> </w:t>
      </w:r>
      <w:r w:rsidRPr="00E77047">
        <w:rPr>
          <w:rFonts w:ascii="Myriad Pro" w:hAnsi="Myriad Pro" w:cs="Calibri"/>
          <w:sz w:val="26"/>
          <w:szCs w:val="26"/>
        </w:rPr>
        <w:t>судебных</w:t>
      </w:r>
      <w:r w:rsidR="00A5063C" w:rsidRPr="00E77047">
        <w:rPr>
          <w:rFonts w:ascii="Myriad Pro" w:hAnsi="Myriad Pro" w:cs="Myanmar Text"/>
          <w:sz w:val="26"/>
          <w:szCs w:val="26"/>
        </w:rPr>
        <w:t xml:space="preserve"> </w:t>
      </w:r>
      <w:r w:rsidRPr="00E77047">
        <w:rPr>
          <w:rFonts w:ascii="Myriad Pro" w:hAnsi="Myriad Pro" w:cs="Calibri"/>
          <w:sz w:val="26"/>
          <w:szCs w:val="26"/>
        </w:rPr>
        <w:t>инстанций</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Pr="00E77047">
        <w:rPr>
          <w:rFonts w:ascii="Myriad Pro" w:hAnsi="Myriad Pro" w:cs="Myanmar Text"/>
          <w:sz w:val="26"/>
          <w:szCs w:val="26"/>
        </w:rPr>
        <w:t>/</w:t>
      </w:r>
      <w:r w:rsidRPr="00E77047">
        <w:rPr>
          <w:rFonts w:ascii="Myriad Pro" w:hAnsi="Myriad Pro" w:cs="Calibri"/>
          <w:sz w:val="26"/>
          <w:szCs w:val="26"/>
        </w:rPr>
        <w:t>или</w:t>
      </w:r>
      <w:r w:rsidR="00A5063C" w:rsidRPr="00E77047">
        <w:rPr>
          <w:rFonts w:ascii="Myriad Pro" w:hAnsi="Myriad Pro" w:cs="Myanmar Text"/>
          <w:sz w:val="26"/>
          <w:szCs w:val="26"/>
        </w:rPr>
        <w:t xml:space="preserve"> </w:t>
      </w:r>
      <w:r w:rsidRPr="00E77047">
        <w:rPr>
          <w:rFonts w:ascii="Myriad Pro" w:hAnsi="Myriad Pro" w:cs="Calibri"/>
          <w:sz w:val="26"/>
          <w:szCs w:val="26"/>
        </w:rPr>
        <w:t>Федеральной</w:t>
      </w:r>
      <w:r w:rsidR="00A5063C" w:rsidRPr="00E77047">
        <w:rPr>
          <w:rFonts w:ascii="Myriad Pro" w:hAnsi="Myriad Pro" w:cs="Myanmar Text"/>
          <w:sz w:val="26"/>
          <w:szCs w:val="26"/>
        </w:rPr>
        <w:t xml:space="preserve"> </w:t>
      </w:r>
      <w:r w:rsidRPr="00E77047">
        <w:rPr>
          <w:rFonts w:ascii="Myriad Pro" w:hAnsi="Myriad Pro" w:cs="Calibri"/>
          <w:sz w:val="26"/>
          <w:szCs w:val="26"/>
        </w:rPr>
        <w:t>антимонопольной</w:t>
      </w:r>
      <w:r w:rsidR="00A5063C" w:rsidRPr="00E77047">
        <w:rPr>
          <w:rFonts w:ascii="Myriad Pro" w:hAnsi="Myriad Pro" w:cs="Myanmar Text"/>
          <w:sz w:val="26"/>
          <w:szCs w:val="26"/>
        </w:rPr>
        <w:t xml:space="preserve"> </w:t>
      </w:r>
      <w:r w:rsidRPr="00E77047">
        <w:rPr>
          <w:rFonts w:ascii="Myriad Pro" w:hAnsi="Myriad Pro" w:cs="Calibri"/>
          <w:sz w:val="26"/>
          <w:szCs w:val="26"/>
        </w:rPr>
        <w:t>службы</w:t>
      </w:r>
      <w:r w:rsidR="00A5063C" w:rsidRPr="00E77047">
        <w:rPr>
          <w:rFonts w:ascii="Myriad Pro" w:hAnsi="Myriad Pro" w:cs="Myanmar Text"/>
          <w:sz w:val="26"/>
          <w:szCs w:val="26"/>
        </w:rPr>
        <w:t xml:space="preserve"> </w:t>
      </w:r>
      <w:r w:rsidRPr="00E77047">
        <w:rPr>
          <w:rFonts w:ascii="Myriad Pro" w:hAnsi="Myriad Pro" w:cs="Calibri"/>
          <w:sz w:val="26"/>
          <w:szCs w:val="26"/>
        </w:rPr>
        <w:t>о</w:t>
      </w:r>
      <w:r w:rsidR="00A5063C" w:rsidRPr="00E77047">
        <w:rPr>
          <w:rFonts w:ascii="Myriad Pro" w:hAnsi="Myriad Pro" w:cs="Myanmar Text"/>
          <w:sz w:val="26"/>
          <w:szCs w:val="26"/>
        </w:rPr>
        <w:t xml:space="preserve"> </w:t>
      </w:r>
      <w:r w:rsidRPr="00E77047">
        <w:rPr>
          <w:rFonts w:ascii="Myriad Pro" w:hAnsi="Myriad Pro" w:cs="Calibri"/>
          <w:sz w:val="26"/>
          <w:szCs w:val="26"/>
        </w:rPr>
        <w:t>пересмотре</w:t>
      </w:r>
      <w:r w:rsidR="00A5063C" w:rsidRPr="00E77047">
        <w:rPr>
          <w:rFonts w:ascii="Myriad Pro" w:hAnsi="Myriad Pro" w:cs="Myanmar Text"/>
          <w:sz w:val="26"/>
          <w:szCs w:val="26"/>
        </w:rPr>
        <w:t xml:space="preserve"> </w:t>
      </w:r>
      <w:r w:rsidRPr="00E77047">
        <w:rPr>
          <w:rFonts w:ascii="Myriad Pro" w:hAnsi="Myriad Pro" w:cs="Calibri"/>
          <w:sz w:val="26"/>
          <w:szCs w:val="26"/>
        </w:rPr>
        <w:t>долгосрочных</w:t>
      </w:r>
      <w:r w:rsidR="00A5063C" w:rsidRPr="00E77047">
        <w:rPr>
          <w:rFonts w:ascii="Myriad Pro" w:hAnsi="Myriad Pro" w:cs="Myanmar Text"/>
          <w:sz w:val="26"/>
          <w:szCs w:val="26"/>
        </w:rPr>
        <w:t xml:space="preserve"> </w:t>
      </w:r>
      <w:r w:rsidRPr="00E77047">
        <w:rPr>
          <w:rFonts w:ascii="Myriad Pro" w:hAnsi="Myriad Pro" w:cs="Calibri"/>
          <w:sz w:val="26"/>
          <w:szCs w:val="26"/>
        </w:rPr>
        <w:t>параметров</w:t>
      </w:r>
      <w:r w:rsidR="00A5063C" w:rsidRPr="00E77047">
        <w:rPr>
          <w:rFonts w:ascii="Myriad Pro" w:hAnsi="Myriad Pro" w:cs="Myanmar Text"/>
          <w:sz w:val="26"/>
          <w:szCs w:val="26"/>
        </w:rPr>
        <w:t xml:space="preserve"> </w:t>
      </w:r>
      <w:r w:rsidRPr="00E77047">
        <w:rPr>
          <w:rFonts w:ascii="Myriad Pro" w:hAnsi="Myriad Pro" w:cs="Calibri"/>
          <w:sz w:val="26"/>
          <w:szCs w:val="26"/>
        </w:rPr>
        <w:t>регулирования</w:t>
      </w:r>
      <w:r w:rsidR="00A5063C" w:rsidRPr="00E77047">
        <w:rPr>
          <w:rFonts w:ascii="Myriad Pro" w:hAnsi="Myriad Pro" w:cs="Myanmar Text"/>
          <w:sz w:val="26"/>
          <w:szCs w:val="26"/>
        </w:rPr>
        <w:t xml:space="preserve"> </w:t>
      </w:r>
      <w:r w:rsidRPr="00E77047">
        <w:rPr>
          <w:rFonts w:ascii="Myriad Pro" w:hAnsi="Myriad Pro" w:cs="Calibri"/>
          <w:sz w:val="26"/>
          <w:szCs w:val="26"/>
        </w:rPr>
        <w:t>для</w:t>
      </w:r>
      <w:r w:rsidR="00A5063C" w:rsidRPr="00E77047">
        <w:rPr>
          <w:rFonts w:ascii="Myriad Pro" w:hAnsi="Myriad Pro" w:cs="Myanmar Text"/>
          <w:sz w:val="26"/>
          <w:szCs w:val="26"/>
        </w:rPr>
        <w:t xml:space="preserve"> </w:t>
      </w:r>
      <w:r w:rsidRPr="00E77047">
        <w:rPr>
          <w:rFonts w:ascii="Myriad Pro" w:hAnsi="Myriad Pro" w:cs="Calibri"/>
          <w:sz w:val="26"/>
          <w:szCs w:val="26"/>
        </w:rPr>
        <w:t>филиала</w:t>
      </w:r>
      <w:r w:rsidR="00A5063C" w:rsidRPr="00E77047">
        <w:rPr>
          <w:rFonts w:ascii="Myriad Pro" w:hAnsi="Myriad Pro" w:cs="Myanmar Text"/>
          <w:sz w:val="26"/>
          <w:szCs w:val="26"/>
        </w:rPr>
        <w:t xml:space="preserve"> </w:t>
      </w:r>
      <w:r w:rsidRPr="00E77047">
        <w:rPr>
          <w:rFonts w:ascii="Myriad Pro" w:hAnsi="Myriad Pro" w:cs="Calibri"/>
          <w:sz w:val="26"/>
          <w:szCs w:val="26"/>
        </w:rPr>
        <w:t>ПАО</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МРСК</w:t>
      </w:r>
      <w:r w:rsidR="00A5063C" w:rsidRPr="00E77047">
        <w:rPr>
          <w:rFonts w:ascii="Myriad Pro" w:hAnsi="Myriad Pro" w:cs="Myanmar Text"/>
          <w:sz w:val="26"/>
          <w:szCs w:val="26"/>
        </w:rPr>
        <w:t xml:space="preserve"> </w:t>
      </w:r>
      <w:r w:rsidRPr="00E77047">
        <w:rPr>
          <w:rFonts w:ascii="Myriad Pro" w:hAnsi="Myriad Pro" w:cs="Calibri"/>
          <w:sz w:val="26"/>
          <w:szCs w:val="26"/>
        </w:rPr>
        <w:t>Северо</w:t>
      </w:r>
      <w:r w:rsidRPr="00E77047">
        <w:rPr>
          <w:rFonts w:ascii="Myriad Pro" w:hAnsi="Myriad Pro" w:cs="Myanmar Text"/>
          <w:sz w:val="26"/>
          <w:szCs w:val="26"/>
        </w:rPr>
        <w:t>-</w:t>
      </w:r>
      <w:r w:rsidRPr="00E77047">
        <w:rPr>
          <w:rFonts w:ascii="Myriad Pro" w:hAnsi="Myriad Pro" w:cs="Calibri"/>
          <w:sz w:val="26"/>
          <w:szCs w:val="26"/>
        </w:rPr>
        <w:t>Запада</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00571679" w:rsidRPr="00E77047">
        <w:rPr>
          <w:rFonts w:ascii="Myriad Pro" w:hAnsi="Myriad Pro" w:cs="Calibri"/>
          <w:sz w:val="26"/>
          <w:szCs w:val="26"/>
        </w:rPr>
        <w:t>Коми</w:t>
      </w:r>
      <w:r w:rsidRPr="00E77047">
        <w:rPr>
          <w:rFonts w:ascii="Myriad Pro" w:hAnsi="Myriad Pro" w:cs="Calibri"/>
          <w:sz w:val="26"/>
          <w:szCs w:val="26"/>
        </w:rPr>
        <w:t>энерго</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00CC3906" w:rsidRPr="00E77047">
        <w:rPr>
          <w:rFonts w:ascii="Myriad Pro" w:hAnsi="Myriad Pro" w:cs="Calibri"/>
          <w:sz w:val="26"/>
          <w:szCs w:val="26"/>
        </w:rPr>
        <w:t>Заказчиком</w:t>
      </w:r>
      <w:r w:rsidR="00A5063C" w:rsidRPr="00E77047">
        <w:rPr>
          <w:rFonts w:ascii="Myriad Pro" w:hAnsi="Myriad Pro" w:cs="Myanmar Text"/>
          <w:sz w:val="26"/>
          <w:szCs w:val="26"/>
        </w:rPr>
        <w:t xml:space="preserve"> </w:t>
      </w:r>
      <w:r w:rsidR="00CC3906" w:rsidRPr="00E77047">
        <w:rPr>
          <w:rFonts w:ascii="Myriad Pro" w:hAnsi="Myriad Pro" w:cs="Calibri"/>
          <w:sz w:val="26"/>
          <w:szCs w:val="26"/>
        </w:rPr>
        <w:t>в</w:t>
      </w:r>
      <w:r w:rsidR="00A5063C" w:rsidRPr="00E77047">
        <w:rPr>
          <w:rFonts w:ascii="Myriad Pro" w:hAnsi="Myriad Pro" w:cs="Myanmar Text"/>
          <w:sz w:val="26"/>
          <w:szCs w:val="26"/>
        </w:rPr>
        <w:t xml:space="preserve"> </w:t>
      </w:r>
      <w:r w:rsidR="00CC3906" w:rsidRPr="00E77047">
        <w:rPr>
          <w:rFonts w:ascii="Myriad Pro" w:hAnsi="Myriad Pro" w:cs="Calibri"/>
          <w:sz w:val="26"/>
          <w:szCs w:val="26"/>
        </w:rPr>
        <w:t>адрес</w:t>
      </w:r>
      <w:r w:rsidR="00A5063C" w:rsidRPr="00E77047">
        <w:rPr>
          <w:rFonts w:ascii="Myriad Pro" w:hAnsi="Myriad Pro" w:cs="Myanmar Text"/>
          <w:sz w:val="26"/>
          <w:szCs w:val="26"/>
        </w:rPr>
        <w:t xml:space="preserve"> </w:t>
      </w:r>
      <w:r w:rsidR="00CC3906" w:rsidRPr="00E77047">
        <w:rPr>
          <w:rFonts w:ascii="Myriad Pro" w:hAnsi="Myriad Pro" w:cs="Calibri"/>
          <w:sz w:val="26"/>
          <w:szCs w:val="26"/>
        </w:rPr>
        <w:t>Исполнителя</w:t>
      </w:r>
      <w:r w:rsidR="00A5063C" w:rsidRPr="00E77047">
        <w:rPr>
          <w:rFonts w:ascii="Myriad Pro" w:hAnsi="Myriad Pro" w:cs="Myanmar Text"/>
          <w:sz w:val="26"/>
          <w:szCs w:val="26"/>
        </w:rPr>
        <w:t xml:space="preserve"> </w:t>
      </w:r>
      <w:r w:rsidR="00CC3906" w:rsidRPr="00E77047">
        <w:rPr>
          <w:rFonts w:ascii="Myriad Pro" w:hAnsi="Myriad Pro" w:cs="Calibri"/>
          <w:sz w:val="26"/>
          <w:szCs w:val="26"/>
        </w:rPr>
        <w:t>не</w:t>
      </w:r>
      <w:r w:rsidR="00A5063C" w:rsidRPr="00E77047">
        <w:rPr>
          <w:rFonts w:ascii="Myriad Pro" w:hAnsi="Myriad Pro" w:cs="Myanmar Text"/>
          <w:sz w:val="26"/>
          <w:szCs w:val="26"/>
        </w:rPr>
        <w:t xml:space="preserve"> </w:t>
      </w:r>
      <w:r w:rsidR="00CC3906" w:rsidRPr="00E77047">
        <w:rPr>
          <w:rFonts w:ascii="Myriad Pro" w:hAnsi="Myriad Pro" w:cs="Calibri"/>
          <w:sz w:val="26"/>
          <w:szCs w:val="26"/>
        </w:rPr>
        <w:t>представлено</w:t>
      </w:r>
      <w:r w:rsidR="00CC3906" w:rsidRPr="00E77047">
        <w:rPr>
          <w:rFonts w:ascii="Myriad Pro" w:hAnsi="Myriad Pro" w:cs="Myanmar Text"/>
          <w:sz w:val="26"/>
          <w:szCs w:val="26"/>
        </w:rPr>
        <w:t>.</w:t>
      </w:r>
    </w:p>
    <w:p w14:paraId="18699D73" w14:textId="77777777" w:rsidR="0053263D" w:rsidRPr="00E77047" w:rsidRDefault="0053263D" w:rsidP="00E77047">
      <w:pPr>
        <w:shd w:val="clear" w:color="auto" w:fill="FFFFFF"/>
        <w:spacing w:after="0" w:line="360" w:lineRule="auto"/>
        <w:ind w:firstLine="567"/>
        <w:jc w:val="both"/>
        <w:textAlignment w:val="baseline"/>
        <w:rPr>
          <w:rFonts w:ascii="Myriad Pro" w:eastAsia="Calibri" w:hAnsi="Myriad Pro" w:cs="Myanmar Text"/>
          <w:iCs/>
          <w:sz w:val="26"/>
          <w:szCs w:val="26"/>
        </w:rPr>
      </w:pPr>
      <w:r w:rsidRPr="00E77047">
        <w:rPr>
          <w:rFonts w:ascii="Myriad Pro" w:eastAsia="Calibri" w:hAnsi="Myriad Pro" w:cs="Calibri"/>
          <w:iCs/>
          <w:sz w:val="26"/>
          <w:szCs w:val="26"/>
        </w:rPr>
        <w:t>Инвестиционная</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программа</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ПАО</w:t>
      </w:r>
      <w:r w:rsidR="00A5063C" w:rsidRPr="00E77047">
        <w:rPr>
          <w:rFonts w:ascii="Myriad Pro" w:eastAsia="Calibri" w:hAnsi="Myriad Pro" w:cs="Myanmar Text"/>
          <w:iCs/>
          <w:sz w:val="26"/>
          <w:szCs w:val="26"/>
        </w:rPr>
        <w:t xml:space="preserve"> </w:t>
      </w:r>
      <w:r w:rsidRPr="00E77047">
        <w:rPr>
          <w:rFonts w:ascii="Myriad Pro" w:eastAsia="Calibri" w:hAnsi="Myriad Pro" w:cs="Myanmar Text"/>
          <w:iCs/>
          <w:sz w:val="26"/>
          <w:szCs w:val="26"/>
        </w:rPr>
        <w:t>«</w:t>
      </w:r>
      <w:r w:rsidRPr="00E77047">
        <w:rPr>
          <w:rFonts w:ascii="Myriad Pro" w:eastAsia="Calibri" w:hAnsi="Myriad Pro" w:cs="Calibri"/>
          <w:iCs/>
          <w:sz w:val="26"/>
          <w:szCs w:val="26"/>
        </w:rPr>
        <w:t>МРСК</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Северо</w:t>
      </w:r>
      <w:r w:rsidRPr="00E77047">
        <w:rPr>
          <w:rFonts w:ascii="Myriad Pro" w:eastAsia="Calibri" w:hAnsi="Myriad Pro" w:cs="Myanmar Text"/>
          <w:iCs/>
          <w:sz w:val="26"/>
          <w:szCs w:val="26"/>
        </w:rPr>
        <w:t>-</w:t>
      </w:r>
      <w:r w:rsidRPr="00E77047">
        <w:rPr>
          <w:rFonts w:ascii="Myriad Pro" w:eastAsia="Calibri" w:hAnsi="Myriad Pro" w:cs="Calibri"/>
          <w:iCs/>
          <w:sz w:val="26"/>
          <w:szCs w:val="26"/>
        </w:rPr>
        <w:t>Запада</w:t>
      </w:r>
      <w:r w:rsidRPr="00E77047">
        <w:rPr>
          <w:rFonts w:ascii="Myriad Pro" w:eastAsia="Calibri" w:hAnsi="Myriad Pro" w:cs="Myanmar Text"/>
          <w:iCs/>
          <w:sz w:val="26"/>
          <w:szCs w:val="26"/>
        </w:rPr>
        <w:t>»</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на</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период</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с</w:t>
      </w:r>
      <w:r w:rsidR="00A5063C" w:rsidRPr="00E77047">
        <w:rPr>
          <w:rFonts w:ascii="Myriad Pro" w:eastAsia="Calibri" w:hAnsi="Myriad Pro" w:cs="Myanmar Text"/>
          <w:iCs/>
          <w:sz w:val="26"/>
          <w:szCs w:val="26"/>
        </w:rPr>
        <w:t xml:space="preserve"> </w:t>
      </w:r>
      <w:r w:rsidRPr="00E77047">
        <w:rPr>
          <w:rFonts w:ascii="Myriad Pro" w:eastAsia="Calibri" w:hAnsi="Myriad Pro" w:cs="Myanmar Text"/>
          <w:iCs/>
          <w:sz w:val="26"/>
          <w:szCs w:val="26"/>
        </w:rPr>
        <w:t>2016-2020</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годы</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утверждена</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приказом</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Минэнерго</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России</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от</w:t>
      </w:r>
      <w:r w:rsidR="00A5063C" w:rsidRPr="00E77047">
        <w:rPr>
          <w:rFonts w:ascii="Myriad Pro" w:eastAsia="Calibri" w:hAnsi="Myriad Pro" w:cs="Myanmar Text"/>
          <w:iCs/>
          <w:sz w:val="26"/>
          <w:szCs w:val="26"/>
        </w:rPr>
        <w:t xml:space="preserve"> </w:t>
      </w:r>
      <w:r w:rsidRPr="00E77047">
        <w:rPr>
          <w:rFonts w:ascii="Myriad Pro" w:eastAsia="Calibri" w:hAnsi="Myriad Pro" w:cs="Myanmar Text"/>
          <w:iCs/>
          <w:sz w:val="26"/>
          <w:szCs w:val="26"/>
        </w:rPr>
        <w:t>30.11.2015</w:t>
      </w:r>
      <w:r w:rsidR="00A5063C" w:rsidRPr="00E77047">
        <w:rPr>
          <w:rFonts w:ascii="Myriad Pro" w:eastAsia="Calibri" w:hAnsi="Myriad Pro" w:cs="Myanmar Text"/>
          <w:iCs/>
          <w:sz w:val="26"/>
          <w:szCs w:val="26"/>
        </w:rPr>
        <w:t xml:space="preserve"> </w:t>
      </w:r>
      <w:r w:rsidRPr="00E77047">
        <w:rPr>
          <w:rFonts w:ascii="Myriad Pro" w:eastAsia="Calibri" w:hAnsi="Myriad Pro" w:cs="Arial"/>
          <w:iCs/>
          <w:sz w:val="26"/>
          <w:szCs w:val="26"/>
        </w:rPr>
        <w:t>№</w:t>
      </w:r>
      <w:r w:rsidR="00A5063C" w:rsidRPr="00E77047">
        <w:rPr>
          <w:rFonts w:ascii="Myriad Pro" w:eastAsia="Calibri" w:hAnsi="Myriad Pro" w:cs="Myanmar Text"/>
          <w:iCs/>
          <w:sz w:val="26"/>
          <w:szCs w:val="26"/>
        </w:rPr>
        <w:t xml:space="preserve"> </w:t>
      </w:r>
      <w:r w:rsidRPr="00E77047">
        <w:rPr>
          <w:rFonts w:ascii="Myriad Pro" w:eastAsia="Calibri" w:hAnsi="Myriad Pro" w:cs="Myanmar Text"/>
          <w:iCs/>
          <w:sz w:val="26"/>
          <w:szCs w:val="26"/>
        </w:rPr>
        <w:t>906</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с</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внесенными</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приказом</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Минэнерго</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России</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от</w:t>
      </w:r>
      <w:r w:rsidR="00A5063C" w:rsidRPr="00E77047">
        <w:rPr>
          <w:rFonts w:ascii="Myriad Pro" w:eastAsia="Calibri" w:hAnsi="Myriad Pro" w:cs="Myanmar Text"/>
          <w:iCs/>
          <w:sz w:val="26"/>
          <w:szCs w:val="26"/>
        </w:rPr>
        <w:t xml:space="preserve"> </w:t>
      </w:r>
      <w:r w:rsidRPr="00E77047">
        <w:rPr>
          <w:rFonts w:ascii="Myriad Pro" w:eastAsia="Calibri" w:hAnsi="Myriad Pro" w:cs="Myanmar Text"/>
          <w:iCs/>
          <w:sz w:val="26"/>
          <w:szCs w:val="26"/>
        </w:rPr>
        <w:t>16.12.2016</w:t>
      </w:r>
      <w:r w:rsidR="00A5063C" w:rsidRPr="00E77047">
        <w:rPr>
          <w:rFonts w:ascii="Myriad Pro" w:eastAsia="Calibri" w:hAnsi="Myriad Pro" w:cs="Myanmar Text"/>
          <w:iCs/>
          <w:sz w:val="26"/>
          <w:szCs w:val="26"/>
        </w:rPr>
        <w:t xml:space="preserve"> </w:t>
      </w:r>
      <w:r w:rsidRPr="00E77047">
        <w:rPr>
          <w:rFonts w:ascii="Myriad Pro" w:eastAsia="Calibri" w:hAnsi="Myriad Pro" w:cs="Arial"/>
          <w:iCs/>
          <w:sz w:val="26"/>
          <w:szCs w:val="26"/>
        </w:rPr>
        <w:t>№</w:t>
      </w:r>
      <w:r w:rsidR="002D7F81">
        <w:rPr>
          <w:rFonts w:ascii="Myriad Pro" w:eastAsia="Calibri" w:hAnsi="Myriad Pro" w:cs="Myanmar Text"/>
          <w:iCs/>
          <w:sz w:val="26"/>
          <w:szCs w:val="26"/>
        </w:rPr>
        <w:t> </w:t>
      </w:r>
      <w:r w:rsidRPr="00E77047">
        <w:rPr>
          <w:rFonts w:ascii="Myriad Pro" w:eastAsia="Calibri" w:hAnsi="Myriad Pro" w:cs="Myanmar Text"/>
          <w:iCs/>
          <w:sz w:val="26"/>
          <w:szCs w:val="26"/>
        </w:rPr>
        <w:t>1333</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изменениями</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на</w:t>
      </w:r>
      <w:r w:rsidR="00A5063C" w:rsidRPr="00E77047">
        <w:rPr>
          <w:rFonts w:ascii="Myriad Pro" w:eastAsia="Calibri" w:hAnsi="Myriad Pro" w:cs="Myanmar Text"/>
          <w:iCs/>
          <w:sz w:val="26"/>
          <w:szCs w:val="26"/>
        </w:rPr>
        <w:t xml:space="preserve"> </w:t>
      </w:r>
      <w:r w:rsidRPr="00E77047">
        <w:rPr>
          <w:rFonts w:ascii="Myriad Pro" w:eastAsia="Calibri" w:hAnsi="Myriad Pro" w:cs="Myanmar Text"/>
          <w:iCs/>
          <w:sz w:val="26"/>
          <w:szCs w:val="26"/>
        </w:rPr>
        <w:t>2016-2025</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годы</w:t>
      </w:r>
      <w:r w:rsidRPr="00E77047">
        <w:rPr>
          <w:rFonts w:ascii="Myriad Pro" w:eastAsia="Calibri" w:hAnsi="Myriad Pro" w:cs="Myanmar Text"/>
          <w:iCs/>
          <w:sz w:val="26"/>
          <w:szCs w:val="26"/>
        </w:rPr>
        <w:t>.</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ПАО</w:t>
      </w:r>
      <w:r w:rsidR="00A5063C" w:rsidRPr="00E77047">
        <w:rPr>
          <w:rFonts w:ascii="Myriad Pro" w:eastAsia="Calibri" w:hAnsi="Myriad Pro" w:cs="Myanmar Text"/>
          <w:iCs/>
          <w:sz w:val="26"/>
          <w:szCs w:val="26"/>
        </w:rPr>
        <w:t xml:space="preserve"> </w:t>
      </w:r>
      <w:r w:rsidRPr="00E77047">
        <w:rPr>
          <w:rFonts w:ascii="Myriad Pro" w:eastAsia="Calibri" w:hAnsi="Myriad Pro" w:cs="Myanmar Text"/>
          <w:iCs/>
          <w:sz w:val="26"/>
          <w:szCs w:val="26"/>
        </w:rPr>
        <w:t>«</w:t>
      </w:r>
      <w:r w:rsidRPr="00E77047">
        <w:rPr>
          <w:rFonts w:ascii="Myriad Pro" w:eastAsia="Calibri" w:hAnsi="Myriad Pro" w:cs="Calibri"/>
          <w:iCs/>
          <w:sz w:val="26"/>
          <w:szCs w:val="26"/>
        </w:rPr>
        <w:t>МРСК</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Северо</w:t>
      </w:r>
      <w:r w:rsidRPr="00E77047">
        <w:rPr>
          <w:rFonts w:ascii="Myriad Pro" w:eastAsia="Calibri" w:hAnsi="Myriad Pro" w:cs="Myanmar Text"/>
          <w:iCs/>
          <w:sz w:val="26"/>
          <w:szCs w:val="26"/>
        </w:rPr>
        <w:t>-</w:t>
      </w:r>
      <w:r w:rsidRPr="00E77047">
        <w:rPr>
          <w:rFonts w:ascii="Myriad Pro" w:eastAsia="Calibri" w:hAnsi="Myriad Pro" w:cs="Calibri"/>
          <w:iCs/>
          <w:sz w:val="26"/>
          <w:szCs w:val="26"/>
        </w:rPr>
        <w:t>Запада</w:t>
      </w:r>
      <w:r w:rsidRPr="00E77047">
        <w:rPr>
          <w:rFonts w:ascii="Myriad Pro" w:eastAsia="Calibri" w:hAnsi="Myriad Pro" w:cs="Myanmar Text"/>
          <w:iCs/>
          <w:sz w:val="26"/>
          <w:szCs w:val="26"/>
        </w:rPr>
        <w:t>»</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в</w:t>
      </w:r>
      <w:r w:rsidR="00A5063C" w:rsidRPr="00E77047">
        <w:rPr>
          <w:rFonts w:ascii="Myriad Pro" w:eastAsia="Calibri" w:hAnsi="Myriad Pro" w:cs="Myanmar Text"/>
          <w:iCs/>
          <w:sz w:val="26"/>
          <w:szCs w:val="26"/>
        </w:rPr>
        <w:t xml:space="preserve"> </w:t>
      </w:r>
      <w:r w:rsidRPr="00E77047">
        <w:rPr>
          <w:rFonts w:ascii="Myriad Pro" w:eastAsia="Calibri" w:hAnsi="Myriad Pro" w:cs="Myanmar Text"/>
          <w:iCs/>
          <w:sz w:val="26"/>
          <w:szCs w:val="26"/>
        </w:rPr>
        <w:t>2018</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году</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в</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установленном</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порядке</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направило</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в</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Минэнерго</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России</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проект</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изменений</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в</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инвестиционную</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программу</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на</w:t>
      </w:r>
      <w:r w:rsidR="00A5063C" w:rsidRPr="00E77047">
        <w:rPr>
          <w:rFonts w:ascii="Myriad Pro" w:eastAsia="Calibri" w:hAnsi="Myriad Pro" w:cs="Myanmar Text"/>
          <w:iCs/>
          <w:sz w:val="26"/>
          <w:szCs w:val="26"/>
        </w:rPr>
        <w:t xml:space="preserve"> </w:t>
      </w:r>
      <w:r w:rsidRPr="00E77047">
        <w:rPr>
          <w:rFonts w:ascii="Myriad Pro" w:eastAsia="Calibri" w:hAnsi="Myriad Pro" w:cs="Myanmar Text"/>
          <w:iCs/>
          <w:sz w:val="26"/>
          <w:szCs w:val="26"/>
        </w:rPr>
        <w:t>2016-2025</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годы</w:t>
      </w:r>
      <w:r w:rsidRPr="00E77047">
        <w:rPr>
          <w:rFonts w:ascii="Myriad Pro" w:eastAsia="Calibri" w:hAnsi="Myriad Pro" w:cs="Myanmar Text"/>
          <w:iCs/>
          <w:sz w:val="26"/>
          <w:szCs w:val="26"/>
        </w:rPr>
        <w:t>,</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в</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т</w:t>
      </w:r>
      <w:r w:rsidRPr="00E77047">
        <w:rPr>
          <w:rFonts w:ascii="Myriad Pro" w:eastAsia="Calibri" w:hAnsi="Myriad Pro" w:cs="Myanmar Text"/>
          <w:iCs/>
          <w:sz w:val="26"/>
          <w:szCs w:val="26"/>
        </w:rPr>
        <w:t>.</w:t>
      </w:r>
      <w:r w:rsidRPr="00E77047">
        <w:rPr>
          <w:rFonts w:ascii="Myriad Pro" w:eastAsia="Calibri" w:hAnsi="Myriad Pro" w:cs="Calibri"/>
          <w:iCs/>
          <w:sz w:val="26"/>
          <w:szCs w:val="26"/>
        </w:rPr>
        <w:t>ч</w:t>
      </w:r>
      <w:r w:rsidRPr="00E77047">
        <w:rPr>
          <w:rFonts w:ascii="Myriad Pro" w:eastAsia="Calibri" w:hAnsi="Myriad Pro" w:cs="Myanmar Text"/>
          <w:iCs/>
          <w:sz w:val="26"/>
          <w:szCs w:val="26"/>
        </w:rPr>
        <w:t>.</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по</w:t>
      </w:r>
      <w:r w:rsidR="00A5063C" w:rsidRPr="00E77047">
        <w:rPr>
          <w:rFonts w:ascii="Myriad Pro" w:eastAsia="Calibri" w:hAnsi="Myriad Pro" w:cs="Myanmar Text"/>
          <w:iCs/>
          <w:sz w:val="26"/>
          <w:szCs w:val="26"/>
        </w:rPr>
        <w:t xml:space="preserve"> </w:t>
      </w:r>
      <w:r w:rsidR="00571679" w:rsidRPr="00E77047">
        <w:rPr>
          <w:rFonts w:ascii="Myriad Pro" w:eastAsia="Calibri" w:hAnsi="Myriad Pro" w:cs="Calibri"/>
          <w:iCs/>
          <w:sz w:val="26"/>
          <w:szCs w:val="26"/>
        </w:rPr>
        <w:t>Республике</w:t>
      </w:r>
      <w:r w:rsidR="00A5063C" w:rsidRPr="00E77047">
        <w:rPr>
          <w:rFonts w:ascii="Myriad Pro" w:eastAsia="Calibri" w:hAnsi="Myriad Pro" w:cs="Myanmar Text"/>
          <w:iCs/>
          <w:sz w:val="26"/>
          <w:szCs w:val="26"/>
        </w:rPr>
        <w:t xml:space="preserve"> </w:t>
      </w:r>
      <w:r w:rsidR="00571679" w:rsidRPr="00E77047">
        <w:rPr>
          <w:rFonts w:ascii="Myriad Pro" w:eastAsia="Calibri" w:hAnsi="Myriad Pro" w:cs="Calibri"/>
          <w:iCs/>
          <w:sz w:val="26"/>
          <w:szCs w:val="26"/>
        </w:rPr>
        <w:t>Коми</w:t>
      </w:r>
      <w:r w:rsidRPr="00E77047">
        <w:rPr>
          <w:rFonts w:ascii="Myriad Pro" w:eastAsia="Calibri" w:hAnsi="Myriad Pro" w:cs="Myanmar Text"/>
          <w:iCs/>
          <w:sz w:val="26"/>
          <w:szCs w:val="26"/>
        </w:rPr>
        <w:t>.</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Соответствующие</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изменения</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в</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инвестиционную</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программу</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были</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утверждены</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Приказом</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Минэнерго</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России</w:t>
      </w:r>
      <w:r w:rsidR="00A5063C" w:rsidRPr="00E77047">
        <w:rPr>
          <w:rFonts w:ascii="Myriad Pro" w:eastAsia="Calibri" w:hAnsi="Myriad Pro" w:cs="Myanmar Text"/>
          <w:iCs/>
          <w:sz w:val="26"/>
          <w:szCs w:val="26"/>
        </w:rPr>
        <w:t xml:space="preserve"> </w:t>
      </w:r>
      <w:r w:rsidRPr="00E77047">
        <w:rPr>
          <w:rFonts w:ascii="Myriad Pro" w:eastAsia="Calibri" w:hAnsi="Myriad Pro" w:cs="Calibri"/>
          <w:iCs/>
          <w:sz w:val="26"/>
          <w:szCs w:val="26"/>
        </w:rPr>
        <w:t>от</w:t>
      </w:r>
      <w:r w:rsidR="00A5063C" w:rsidRPr="00E77047">
        <w:rPr>
          <w:rFonts w:ascii="Myriad Pro" w:eastAsia="Calibri" w:hAnsi="Myriad Pro" w:cs="Myanmar Text"/>
          <w:iCs/>
          <w:sz w:val="26"/>
          <w:szCs w:val="26"/>
        </w:rPr>
        <w:t xml:space="preserve"> </w:t>
      </w:r>
      <w:r w:rsidRPr="00E77047">
        <w:rPr>
          <w:rFonts w:ascii="Myriad Pro" w:eastAsia="Calibri" w:hAnsi="Myriad Pro" w:cs="Myanmar Text"/>
          <w:iCs/>
          <w:sz w:val="26"/>
          <w:szCs w:val="26"/>
        </w:rPr>
        <w:t>21.12.2018</w:t>
      </w:r>
      <w:r w:rsidR="00A5063C" w:rsidRPr="00E77047">
        <w:rPr>
          <w:rFonts w:ascii="Myriad Pro" w:eastAsia="Calibri" w:hAnsi="Myriad Pro" w:cs="Myanmar Text"/>
          <w:iCs/>
          <w:sz w:val="26"/>
          <w:szCs w:val="26"/>
        </w:rPr>
        <w:t xml:space="preserve"> </w:t>
      </w:r>
      <w:r w:rsidRPr="00E77047">
        <w:rPr>
          <w:rFonts w:ascii="Myriad Pro" w:eastAsia="Calibri" w:hAnsi="Myriad Pro" w:cs="Arial"/>
          <w:iCs/>
          <w:sz w:val="26"/>
          <w:szCs w:val="26"/>
        </w:rPr>
        <w:t>№</w:t>
      </w:r>
      <w:r w:rsidR="00A5063C" w:rsidRPr="00E77047">
        <w:rPr>
          <w:rFonts w:ascii="Myriad Pro" w:eastAsia="Calibri" w:hAnsi="Myriad Pro" w:cs="Myanmar Text"/>
          <w:iCs/>
          <w:sz w:val="26"/>
          <w:szCs w:val="26"/>
        </w:rPr>
        <w:t xml:space="preserve"> </w:t>
      </w:r>
      <w:r w:rsidRPr="00E77047">
        <w:rPr>
          <w:rFonts w:ascii="Myriad Pro" w:eastAsia="Calibri" w:hAnsi="Myriad Pro" w:cs="Myanmar Text"/>
          <w:iCs/>
          <w:sz w:val="26"/>
          <w:szCs w:val="26"/>
        </w:rPr>
        <w:t>26@.</w:t>
      </w:r>
    </w:p>
    <w:p w14:paraId="26CA0BE3" w14:textId="77777777" w:rsidR="00CA3895" w:rsidRPr="00E77047" w:rsidRDefault="00CA3895" w:rsidP="00E77047">
      <w:pPr>
        <w:spacing w:after="0" w:line="360" w:lineRule="auto"/>
        <w:ind w:firstLine="567"/>
        <w:jc w:val="both"/>
        <w:rPr>
          <w:rFonts w:ascii="Myriad Pro" w:hAnsi="Myriad Pro" w:cs="Myanmar Text"/>
          <w:sz w:val="26"/>
          <w:szCs w:val="26"/>
        </w:rPr>
      </w:pPr>
      <w:r w:rsidRPr="00E77047">
        <w:rPr>
          <w:rFonts w:ascii="Myriad Pro" w:hAnsi="Myriad Pro" w:cs="Myanmar Text"/>
          <w:sz w:val="26"/>
          <w:szCs w:val="26"/>
        </w:rPr>
        <w:br w:type="page"/>
      </w:r>
    </w:p>
    <w:p w14:paraId="3036C567" w14:textId="77777777" w:rsidR="00543F11" w:rsidRPr="00E77047" w:rsidRDefault="006A6C12" w:rsidP="00E77047">
      <w:pPr>
        <w:keepNext/>
        <w:keepLines/>
        <w:numPr>
          <w:ilvl w:val="0"/>
          <w:numId w:val="5"/>
        </w:numPr>
        <w:spacing w:before="40" w:after="0" w:line="360" w:lineRule="auto"/>
        <w:jc w:val="both"/>
        <w:outlineLvl w:val="2"/>
        <w:rPr>
          <w:rFonts w:ascii="Myriad Pro" w:eastAsia="Times New Roman" w:hAnsi="Myriad Pro" w:cs="Times New Roman"/>
          <w:b/>
          <w:color w:val="4F6228"/>
          <w:sz w:val="28"/>
          <w:szCs w:val="28"/>
          <w:lang w:eastAsia="en-US"/>
        </w:rPr>
      </w:pPr>
      <w:bookmarkStart w:id="11" w:name="_Toc33277186"/>
      <w:bookmarkStart w:id="12" w:name="_Toc39938256"/>
      <w:bookmarkStart w:id="13" w:name="_Toc40194961"/>
      <w:bookmarkStart w:id="14" w:name="_Toc41221608"/>
      <w:r w:rsidRPr="00E77047">
        <w:rPr>
          <w:rFonts w:ascii="Myriad Pro" w:eastAsia="Times New Roman" w:hAnsi="Myriad Pro" w:cs="Times New Roman"/>
          <w:b/>
          <w:color w:val="4F6228"/>
          <w:sz w:val="28"/>
          <w:szCs w:val="28"/>
          <w:lang w:eastAsia="en-US"/>
        </w:rPr>
        <w:lastRenderedPageBreak/>
        <w:t>Анализ</w:t>
      </w:r>
      <w:r w:rsidR="00A5063C" w:rsidRPr="00E77047">
        <w:rPr>
          <w:rFonts w:ascii="Myriad Pro" w:eastAsia="Times New Roman" w:hAnsi="Myriad Pro" w:cs="Times New Roman"/>
          <w:b/>
          <w:color w:val="4F6228"/>
          <w:sz w:val="28"/>
          <w:szCs w:val="28"/>
          <w:lang w:eastAsia="en-US"/>
        </w:rPr>
        <w:t xml:space="preserve"> </w:t>
      </w:r>
      <w:r w:rsidRPr="00E77047">
        <w:rPr>
          <w:rFonts w:ascii="Myriad Pro" w:eastAsia="Times New Roman" w:hAnsi="Myriad Pro" w:cs="Times New Roman"/>
          <w:b/>
          <w:color w:val="4F6228"/>
          <w:sz w:val="28"/>
          <w:szCs w:val="28"/>
          <w:lang w:eastAsia="en-US"/>
        </w:rPr>
        <w:t>исполнения</w:t>
      </w:r>
      <w:r w:rsidR="00A5063C" w:rsidRPr="00E77047">
        <w:rPr>
          <w:rFonts w:ascii="Myriad Pro" w:eastAsia="Times New Roman" w:hAnsi="Myriad Pro" w:cs="Times New Roman"/>
          <w:b/>
          <w:color w:val="4F6228"/>
          <w:sz w:val="28"/>
          <w:szCs w:val="28"/>
          <w:lang w:eastAsia="en-US"/>
        </w:rPr>
        <w:t xml:space="preserve"> </w:t>
      </w:r>
      <w:r w:rsidRPr="00E77047">
        <w:rPr>
          <w:rFonts w:ascii="Myriad Pro" w:eastAsia="Times New Roman" w:hAnsi="Myriad Pro" w:cs="Times New Roman"/>
          <w:b/>
          <w:color w:val="4F6228"/>
          <w:sz w:val="28"/>
          <w:szCs w:val="28"/>
          <w:lang w:eastAsia="en-US"/>
        </w:rPr>
        <w:t>инвестиционных</w:t>
      </w:r>
      <w:r w:rsidR="00A5063C" w:rsidRPr="00E77047">
        <w:rPr>
          <w:rFonts w:ascii="Myriad Pro" w:eastAsia="Times New Roman" w:hAnsi="Myriad Pro" w:cs="Times New Roman"/>
          <w:b/>
          <w:color w:val="4F6228"/>
          <w:sz w:val="28"/>
          <w:szCs w:val="28"/>
          <w:lang w:eastAsia="en-US"/>
        </w:rPr>
        <w:t xml:space="preserve"> </w:t>
      </w:r>
      <w:r w:rsidRPr="00E77047">
        <w:rPr>
          <w:rFonts w:ascii="Myriad Pro" w:eastAsia="Times New Roman" w:hAnsi="Myriad Pro" w:cs="Times New Roman"/>
          <w:b/>
          <w:color w:val="4F6228"/>
          <w:sz w:val="28"/>
          <w:szCs w:val="28"/>
          <w:lang w:eastAsia="en-US"/>
        </w:rPr>
        <w:t>программ,</w:t>
      </w:r>
      <w:r w:rsidR="00A5063C" w:rsidRPr="00E77047">
        <w:rPr>
          <w:rFonts w:ascii="Myriad Pro" w:eastAsia="Times New Roman" w:hAnsi="Myriad Pro" w:cs="Times New Roman"/>
          <w:b/>
          <w:color w:val="4F6228"/>
          <w:sz w:val="28"/>
          <w:szCs w:val="28"/>
          <w:lang w:eastAsia="en-US"/>
        </w:rPr>
        <w:t xml:space="preserve"> </w:t>
      </w:r>
      <w:r w:rsidRPr="00E77047">
        <w:rPr>
          <w:rFonts w:ascii="Myriad Pro" w:eastAsia="Times New Roman" w:hAnsi="Myriad Pro" w:cs="Times New Roman"/>
          <w:b/>
          <w:color w:val="4F6228"/>
          <w:sz w:val="28"/>
          <w:szCs w:val="28"/>
          <w:lang w:eastAsia="en-US"/>
        </w:rPr>
        <w:t>учтенных</w:t>
      </w:r>
      <w:r w:rsidR="00A5063C" w:rsidRPr="00E77047">
        <w:rPr>
          <w:rFonts w:ascii="Myriad Pro" w:eastAsia="Times New Roman" w:hAnsi="Myriad Pro" w:cs="Times New Roman"/>
          <w:b/>
          <w:color w:val="4F6228"/>
          <w:sz w:val="28"/>
          <w:szCs w:val="28"/>
          <w:lang w:eastAsia="en-US"/>
        </w:rPr>
        <w:t xml:space="preserve"> </w:t>
      </w:r>
      <w:r w:rsidRPr="00E77047">
        <w:rPr>
          <w:rFonts w:ascii="Myriad Pro" w:eastAsia="Times New Roman" w:hAnsi="Myriad Pro" w:cs="Times New Roman"/>
          <w:b/>
          <w:color w:val="4F6228"/>
          <w:sz w:val="28"/>
          <w:szCs w:val="28"/>
          <w:lang w:eastAsia="en-US"/>
        </w:rPr>
        <w:t>регулирующим</w:t>
      </w:r>
      <w:r w:rsidR="00A5063C" w:rsidRPr="00E77047">
        <w:rPr>
          <w:rFonts w:ascii="Myriad Pro" w:eastAsia="Times New Roman" w:hAnsi="Myriad Pro" w:cs="Times New Roman"/>
          <w:b/>
          <w:color w:val="4F6228"/>
          <w:sz w:val="28"/>
          <w:szCs w:val="28"/>
          <w:lang w:eastAsia="en-US"/>
        </w:rPr>
        <w:t xml:space="preserve"> </w:t>
      </w:r>
      <w:r w:rsidRPr="00E77047">
        <w:rPr>
          <w:rFonts w:ascii="Myriad Pro" w:eastAsia="Times New Roman" w:hAnsi="Myriad Pro" w:cs="Times New Roman"/>
          <w:b/>
          <w:color w:val="4F6228"/>
          <w:sz w:val="28"/>
          <w:szCs w:val="28"/>
          <w:lang w:eastAsia="en-US"/>
        </w:rPr>
        <w:t>органом</w:t>
      </w:r>
      <w:r w:rsidR="00A5063C" w:rsidRPr="00E77047">
        <w:rPr>
          <w:rFonts w:ascii="Myriad Pro" w:eastAsia="Times New Roman" w:hAnsi="Myriad Pro" w:cs="Times New Roman"/>
          <w:b/>
          <w:color w:val="4F6228"/>
          <w:sz w:val="28"/>
          <w:szCs w:val="28"/>
          <w:lang w:eastAsia="en-US"/>
        </w:rPr>
        <w:t xml:space="preserve"> </w:t>
      </w:r>
      <w:r w:rsidRPr="00E77047">
        <w:rPr>
          <w:rFonts w:ascii="Myriad Pro" w:eastAsia="Times New Roman" w:hAnsi="Myriad Pro" w:cs="Times New Roman"/>
          <w:b/>
          <w:color w:val="4F6228"/>
          <w:sz w:val="28"/>
          <w:szCs w:val="28"/>
          <w:lang w:eastAsia="en-US"/>
        </w:rPr>
        <w:t>при</w:t>
      </w:r>
      <w:r w:rsidR="00A5063C" w:rsidRPr="00E77047">
        <w:rPr>
          <w:rFonts w:ascii="Myriad Pro" w:eastAsia="Times New Roman" w:hAnsi="Myriad Pro" w:cs="Times New Roman"/>
          <w:b/>
          <w:color w:val="4F6228"/>
          <w:sz w:val="28"/>
          <w:szCs w:val="28"/>
          <w:lang w:eastAsia="en-US"/>
        </w:rPr>
        <w:t xml:space="preserve"> </w:t>
      </w:r>
      <w:r w:rsidRPr="00E77047">
        <w:rPr>
          <w:rFonts w:ascii="Myriad Pro" w:eastAsia="Times New Roman" w:hAnsi="Myriad Pro" w:cs="Times New Roman"/>
          <w:b/>
          <w:color w:val="4F6228"/>
          <w:sz w:val="28"/>
          <w:szCs w:val="28"/>
          <w:lang w:eastAsia="en-US"/>
        </w:rPr>
        <w:t>принятии</w:t>
      </w:r>
      <w:r w:rsidR="00A5063C" w:rsidRPr="00E77047">
        <w:rPr>
          <w:rFonts w:ascii="Myriad Pro" w:eastAsia="Times New Roman" w:hAnsi="Myriad Pro" w:cs="Times New Roman"/>
          <w:b/>
          <w:color w:val="4F6228"/>
          <w:sz w:val="28"/>
          <w:szCs w:val="28"/>
          <w:lang w:eastAsia="en-US"/>
        </w:rPr>
        <w:t xml:space="preserve"> </w:t>
      </w:r>
      <w:r w:rsidRPr="00E77047">
        <w:rPr>
          <w:rFonts w:ascii="Myriad Pro" w:eastAsia="Times New Roman" w:hAnsi="Myriad Pro" w:cs="Times New Roman"/>
          <w:b/>
          <w:color w:val="4F6228"/>
          <w:sz w:val="28"/>
          <w:szCs w:val="28"/>
          <w:lang w:eastAsia="en-US"/>
        </w:rPr>
        <w:t>тарифно-балансовых</w:t>
      </w:r>
      <w:r w:rsidR="00A5063C" w:rsidRPr="00E77047">
        <w:rPr>
          <w:rFonts w:ascii="Myriad Pro" w:eastAsia="Times New Roman" w:hAnsi="Myriad Pro" w:cs="Times New Roman"/>
          <w:b/>
          <w:color w:val="4F6228"/>
          <w:sz w:val="28"/>
          <w:szCs w:val="28"/>
          <w:lang w:eastAsia="en-US"/>
        </w:rPr>
        <w:t xml:space="preserve"> </w:t>
      </w:r>
      <w:r w:rsidRPr="00E77047">
        <w:rPr>
          <w:rFonts w:ascii="Myriad Pro" w:eastAsia="Times New Roman" w:hAnsi="Myriad Pro" w:cs="Times New Roman"/>
          <w:b/>
          <w:color w:val="4F6228"/>
          <w:sz w:val="28"/>
          <w:szCs w:val="28"/>
          <w:lang w:eastAsia="en-US"/>
        </w:rPr>
        <w:t>решений</w:t>
      </w:r>
      <w:r w:rsidR="00A5063C" w:rsidRPr="00E77047">
        <w:rPr>
          <w:rFonts w:ascii="Myriad Pro" w:eastAsia="Times New Roman" w:hAnsi="Myriad Pro" w:cs="Times New Roman"/>
          <w:b/>
          <w:color w:val="4F6228"/>
          <w:sz w:val="28"/>
          <w:szCs w:val="28"/>
          <w:lang w:eastAsia="en-US"/>
        </w:rPr>
        <w:t xml:space="preserve"> </w:t>
      </w:r>
      <w:r w:rsidRPr="00E77047">
        <w:rPr>
          <w:rFonts w:ascii="Myriad Pro" w:eastAsia="Times New Roman" w:hAnsi="Myriad Pro" w:cs="Times New Roman"/>
          <w:b/>
          <w:color w:val="4F6228"/>
          <w:sz w:val="28"/>
          <w:szCs w:val="28"/>
          <w:lang w:eastAsia="en-US"/>
        </w:rPr>
        <w:t>на</w:t>
      </w:r>
      <w:r w:rsidR="00A5063C" w:rsidRPr="00E77047">
        <w:rPr>
          <w:rFonts w:ascii="Myriad Pro" w:eastAsia="Times New Roman" w:hAnsi="Myriad Pro" w:cs="Times New Roman"/>
          <w:b/>
          <w:color w:val="4F6228"/>
          <w:sz w:val="28"/>
          <w:szCs w:val="28"/>
          <w:lang w:eastAsia="en-US"/>
        </w:rPr>
        <w:t xml:space="preserve"> </w:t>
      </w:r>
      <w:r w:rsidRPr="00E77047">
        <w:rPr>
          <w:rFonts w:ascii="Myriad Pro" w:eastAsia="Times New Roman" w:hAnsi="Myriad Pro" w:cs="Times New Roman"/>
          <w:b/>
          <w:color w:val="4F6228"/>
          <w:sz w:val="28"/>
          <w:szCs w:val="28"/>
          <w:lang w:eastAsia="en-US"/>
        </w:rPr>
        <w:t>2019</w:t>
      </w:r>
      <w:r w:rsidR="00A5063C" w:rsidRPr="00E77047">
        <w:rPr>
          <w:rFonts w:ascii="Myriad Pro" w:eastAsia="Times New Roman" w:hAnsi="Myriad Pro" w:cs="Times New Roman"/>
          <w:b/>
          <w:color w:val="4F6228"/>
          <w:sz w:val="28"/>
          <w:szCs w:val="28"/>
          <w:lang w:eastAsia="en-US"/>
        </w:rPr>
        <w:t xml:space="preserve"> </w:t>
      </w:r>
      <w:r w:rsidRPr="00E77047">
        <w:rPr>
          <w:rFonts w:ascii="Myriad Pro" w:eastAsia="Times New Roman" w:hAnsi="Myriad Pro" w:cs="Times New Roman"/>
          <w:b/>
          <w:color w:val="4F6228"/>
          <w:sz w:val="28"/>
          <w:szCs w:val="28"/>
          <w:lang w:eastAsia="en-US"/>
        </w:rPr>
        <w:t>год</w:t>
      </w:r>
      <w:bookmarkEnd w:id="11"/>
      <w:bookmarkEnd w:id="12"/>
      <w:bookmarkEnd w:id="13"/>
      <w:bookmarkEnd w:id="14"/>
    </w:p>
    <w:p w14:paraId="403FD443" w14:textId="77777777" w:rsidR="00211E5F" w:rsidRPr="00E77047" w:rsidRDefault="00211E5F" w:rsidP="00E77047">
      <w:pPr>
        <w:autoSpaceDE w:val="0"/>
        <w:autoSpaceDN w:val="0"/>
        <w:adjustRightInd w:val="0"/>
        <w:spacing w:after="0" w:line="360" w:lineRule="auto"/>
        <w:ind w:firstLine="567"/>
        <w:jc w:val="both"/>
        <w:rPr>
          <w:rFonts w:ascii="Myriad Pro" w:hAnsi="Myriad Pro"/>
          <w:color w:val="000000" w:themeColor="text1"/>
          <w:sz w:val="26"/>
          <w:szCs w:val="26"/>
        </w:rPr>
      </w:pPr>
      <w:r w:rsidRPr="00E77047">
        <w:rPr>
          <w:rFonts w:ascii="Myriad Pro" w:hAnsi="Myriad Pro"/>
          <w:color w:val="000000" w:themeColor="text1"/>
          <w:sz w:val="26"/>
          <w:szCs w:val="26"/>
        </w:rPr>
        <w:t xml:space="preserve">Тарифно-балансовыми решениями, принятыми в отношении филиала </w:t>
      </w:r>
      <w:r w:rsidR="00D274CB">
        <w:rPr>
          <w:rFonts w:ascii="Myriad Pro" w:hAnsi="Myriad Pro"/>
          <w:color w:val="000000" w:themeColor="text1"/>
          <w:sz w:val="26"/>
          <w:szCs w:val="26"/>
        </w:rPr>
        <w:br/>
      </w:r>
      <w:r w:rsidRPr="00E77047">
        <w:rPr>
          <w:rFonts w:ascii="Myriad Pro" w:eastAsia="Calibri" w:hAnsi="Myriad Pro" w:cs="Times New Roman"/>
          <w:iCs/>
          <w:color w:val="000000" w:themeColor="text1"/>
          <w:sz w:val="26"/>
          <w:szCs w:val="26"/>
        </w:rPr>
        <w:t xml:space="preserve">ПАО «МРСК Северо-Запада» «Комиэнерго» </w:t>
      </w:r>
      <w:r w:rsidRPr="00E77047">
        <w:rPr>
          <w:rFonts w:ascii="Myriad Pro" w:hAnsi="Myriad Pro"/>
          <w:color w:val="000000" w:themeColor="text1"/>
          <w:sz w:val="26"/>
          <w:szCs w:val="26"/>
        </w:rPr>
        <w:t xml:space="preserve">в части оказания услуг по передаче электрической энергии на территории Республики Коми на 2019 год предусмотрены источники финансирования инвестиционной программы </w:t>
      </w:r>
      <w:r w:rsidR="00D274CB">
        <w:rPr>
          <w:rFonts w:ascii="Myriad Pro" w:hAnsi="Myriad Pro"/>
          <w:color w:val="000000" w:themeColor="text1"/>
          <w:sz w:val="26"/>
          <w:szCs w:val="26"/>
        </w:rPr>
        <w:br/>
      </w:r>
      <w:r w:rsidRPr="00E77047">
        <w:rPr>
          <w:rFonts w:ascii="Myriad Pro" w:eastAsia="Calibri" w:hAnsi="Myriad Pro" w:cs="Times New Roman"/>
          <w:iCs/>
          <w:color w:val="000000" w:themeColor="text1"/>
          <w:sz w:val="26"/>
          <w:szCs w:val="26"/>
        </w:rPr>
        <w:t>ПАО «МРСК Северо-Запада»</w:t>
      </w:r>
      <w:r w:rsidRPr="00E77047">
        <w:rPr>
          <w:rFonts w:ascii="Myriad Pro" w:hAnsi="Myriad Pro"/>
          <w:color w:val="000000" w:themeColor="text1"/>
          <w:sz w:val="26"/>
          <w:szCs w:val="26"/>
        </w:rPr>
        <w:t xml:space="preserve">, утвержденной приказом Минэнерго России </w:t>
      </w:r>
      <w:r w:rsidRPr="00E77047">
        <w:rPr>
          <w:rFonts w:ascii="Myriad Pro" w:eastAsia="Calibri" w:hAnsi="Myriad Pro" w:cs="Times New Roman"/>
          <w:iCs/>
          <w:color w:val="000000" w:themeColor="text1"/>
          <w:sz w:val="26"/>
          <w:szCs w:val="26"/>
        </w:rPr>
        <w:t>от 30.11.2015 №</w:t>
      </w:r>
      <w:r w:rsidR="00E77047">
        <w:rPr>
          <w:rFonts w:ascii="Myriad Pro" w:eastAsia="Calibri" w:hAnsi="Myriad Pro" w:cs="Times New Roman"/>
          <w:iCs/>
          <w:color w:val="000000" w:themeColor="text1"/>
          <w:sz w:val="26"/>
          <w:szCs w:val="26"/>
        </w:rPr>
        <w:t> </w:t>
      </w:r>
      <w:r w:rsidRPr="00E77047">
        <w:rPr>
          <w:rFonts w:ascii="Myriad Pro" w:eastAsia="Calibri" w:hAnsi="Myriad Pro" w:cs="Times New Roman"/>
          <w:iCs/>
          <w:color w:val="000000" w:themeColor="text1"/>
          <w:sz w:val="26"/>
          <w:szCs w:val="26"/>
        </w:rPr>
        <w:t>906</w:t>
      </w:r>
      <w:r w:rsidRPr="00E77047">
        <w:rPr>
          <w:rFonts w:ascii="Myriad Pro" w:hAnsi="Myriad Pro"/>
          <w:color w:val="000000" w:themeColor="text1"/>
          <w:sz w:val="26"/>
          <w:szCs w:val="26"/>
        </w:rPr>
        <w:t xml:space="preserve">, с изменениями, утвержденными приказом Минэнерго России </w:t>
      </w:r>
      <w:r w:rsidRPr="00E77047">
        <w:rPr>
          <w:rFonts w:ascii="Myriad Pro" w:eastAsia="Calibri" w:hAnsi="Myriad Pro" w:cs="Times New Roman"/>
          <w:iCs/>
          <w:color w:val="000000" w:themeColor="text1"/>
          <w:sz w:val="26"/>
          <w:szCs w:val="26"/>
        </w:rPr>
        <w:t>от 21.12.2018 № 26@.</w:t>
      </w:r>
    </w:p>
    <w:p w14:paraId="6BBEF1FE" w14:textId="77777777" w:rsidR="00211E5F" w:rsidRPr="00E77047" w:rsidRDefault="00211E5F" w:rsidP="00E77047">
      <w:pPr>
        <w:autoSpaceDE w:val="0"/>
        <w:autoSpaceDN w:val="0"/>
        <w:adjustRightInd w:val="0"/>
        <w:spacing w:after="0" w:line="360" w:lineRule="auto"/>
        <w:ind w:firstLine="567"/>
        <w:jc w:val="both"/>
        <w:rPr>
          <w:rFonts w:ascii="Myriad Pro" w:hAnsi="Myriad Pro"/>
          <w:color w:val="000000" w:themeColor="text1"/>
          <w:sz w:val="26"/>
          <w:szCs w:val="26"/>
        </w:rPr>
      </w:pPr>
      <w:r w:rsidRPr="00E77047">
        <w:rPr>
          <w:rFonts w:ascii="Myriad Pro" w:hAnsi="Myriad Pro"/>
          <w:color w:val="000000" w:themeColor="text1"/>
          <w:sz w:val="26"/>
          <w:szCs w:val="26"/>
        </w:rPr>
        <w:t xml:space="preserve">В составе источников финансирования для реализации инвестиционных проектов, включенных в утвержденную инвестиционную программу, на 2019 год предусмотрены: </w:t>
      </w:r>
    </w:p>
    <w:p w14:paraId="17568D72" w14:textId="77777777" w:rsidR="00211E5F" w:rsidRPr="00E77047" w:rsidRDefault="00211E5F" w:rsidP="00E77047">
      <w:pPr>
        <w:numPr>
          <w:ilvl w:val="0"/>
          <w:numId w:val="18"/>
        </w:numPr>
        <w:spacing w:after="0" w:line="360" w:lineRule="auto"/>
        <w:ind w:left="1134" w:hanging="567"/>
        <w:jc w:val="both"/>
        <w:rPr>
          <w:rFonts w:ascii="Myriad Pro" w:eastAsia="Calibri" w:hAnsi="Myriad Pro"/>
          <w:color w:val="000000" w:themeColor="text1"/>
          <w:sz w:val="26"/>
          <w:szCs w:val="26"/>
        </w:rPr>
      </w:pPr>
      <w:r w:rsidRPr="00E77047">
        <w:rPr>
          <w:rFonts w:ascii="Myriad Pro" w:hAnsi="Myriad Pro"/>
          <w:color w:val="000000" w:themeColor="text1"/>
          <w:sz w:val="26"/>
          <w:szCs w:val="26"/>
        </w:rPr>
        <w:t>прибыль от технологического присоединения, направляемая на инвестиции</w:t>
      </w:r>
      <w:r w:rsidRPr="00E77047">
        <w:rPr>
          <w:rFonts w:ascii="Myriad Pro" w:eastAsia="Calibri" w:hAnsi="Myriad Pro"/>
          <w:color w:val="000000" w:themeColor="text1"/>
          <w:sz w:val="26"/>
          <w:szCs w:val="26"/>
        </w:rPr>
        <w:t xml:space="preserve"> – 268 649,98 тыс.</w:t>
      </w:r>
      <w:r w:rsidR="000C4FBE" w:rsidRPr="00E77047">
        <w:rPr>
          <w:rFonts w:ascii="Myriad Pro" w:eastAsia="Calibri" w:hAnsi="Myriad Pro"/>
          <w:color w:val="000000" w:themeColor="text1"/>
          <w:sz w:val="26"/>
          <w:szCs w:val="26"/>
        </w:rPr>
        <w:t xml:space="preserve"> </w:t>
      </w:r>
      <w:r w:rsidRPr="00E77047">
        <w:rPr>
          <w:rFonts w:ascii="Myriad Pro" w:eastAsia="Calibri" w:hAnsi="Myriad Pro"/>
          <w:color w:val="000000" w:themeColor="text1"/>
          <w:sz w:val="26"/>
          <w:szCs w:val="26"/>
        </w:rPr>
        <w:t>руб.;</w:t>
      </w:r>
    </w:p>
    <w:p w14:paraId="6E7CFEBE" w14:textId="77777777" w:rsidR="00211E5F" w:rsidRPr="00E77047" w:rsidRDefault="00211E5F" w:rsidP="00E77047">
      <w:pPr>
        <w:numPr>
          <w:ilvl w:val="0"/>
          <w:numId w:val="18"/>
        </w:numPr>
        <w:spacing w:after="0" w:line="360" w:lineRule="auto"/>
        <w:ind w:left="1134" w:hanging="567"/>
        <w:jc w:val="both"/>
        <w:rPr>
          <w:rFonts w:ascii="Myriad Pro" w:eastAsia="Calibri" w:hAnsi="Myriad Pro"/>
          <w:color w:val="000000" w:themeColor="text1"/>
          <w:sz w:val="26"/>
          <w:szCs w:val="26"/>
        </w:rPr>
      </w:pPr>
      <w:r w:rsidRPr="00E77047">
        <w:rPr>
          <w:rFonts w:ascii="Myriad Pro" w:eastAsia="Calibri" w:hAnsi="Myriad Pro"/>
          <w:color w:val="000000" w:themeColor="text1"/>
          <w:sz w:val="26"/>
          <w:szCs w:val="26"/>
        </w:rPr>
        <w:t>амортизация, учтенная в тарифе – 1 044 950,25 тыс.</w:t>
      </w:r>
      <w:r w:rsidR="000C4FBE" w:rsidRPr="00E77047">
        <w:rPr>
          <w:rFonts w:ascii="Myriad Pro" w:eastAsia="Calibri" w:hAnsi="Myriad Pro"/>
          <w:color w:val="000000" w:themeColor="text1"/>
          <w:sz w:val="26"/>
          <w:szCs w:val="26"/>
        </w:rPr>
        <w:t xml:space="preserve"> </w:t>
      </w:r>
      <w:r w:rsidRPr="00E77047">
        <w:rPr>
          <w:rFonts w:ascii="Myriad Pro" w:eastAsia="Calibri" w:hAnsi="Myriad Pro"/>
          <w:color w:val="000000" w:themeColor="text1"/>
          <w:sz w:val="26"/>
          <w:szCs w:val="26"/>
        </w:rPr>
        <w:t>руб.;</w:t>
      </w:r>
    </w:p>
    <w:p w14:paraId="4C459EEE" w14:textId="77777777" w:rsidR="00211E5F" w:rsidRPr="00E77047" w:rsidRDefault="00211E5F" w:rsidP="00E77047">
      <w:pPr>
        <w:numPr>
          <w:ilvl w:val="0"/>
          <w:numId w:val="18"/>
        </w:numPr>
        <w:spacing w:after="0" w:line="360" w:lineRule="auto"/>
        <w:ind w:left="1134" w:hanging="567"/>
        <w:jc w:val="both"/>
        <w:rPr>
          <w:rFonts w:ascii="Myriad Pro" w:eastAsia="Calibri" w:hAnsi="Myriad Pro"/>
          <w:color w:val="000000" w:themeColor="text1"/>
          <w:sz w:val="26"/>
          <w:szCs w:val="26"/>
        </w:rPr>
      </w:pPr>
      <w:r w:rsidRPr="00E77047">
        <w:rPr>
          <w:rFonts w:ascii="Myriad Pro" w:eastAsia="Calibri" w:hAnsi="Myriad Pro"/>
          <w:color w:val="000000" w:themeColor="text1"/>
          <w:sz w:val="26"/>
          <w:szCs w:val="26"/>
        </w:rPr>
        <w:t>возврат НДС – 188 091,05 тыс.</w:t>
      </w:r>
      <w:r w:rsidR="000C4FBE" w:rsidRPr="00E77047">
        <w:rPr>
          <w:rFonts w:ascii="Myriad Pro" w:eastAsia="Calibri" w:hAnsi="Myriad Pro"/>
          <w:color w:val="000000" w:themeColor="text1"/>
          <w:sz w:val="26"/>
          <w:szCs w:val="26"/>
        </w:rPr>
        <w:t xml:space="preserve"> </w:t>
      </w:r>
      <w:r w:rsidRPr="00E77047">
        <w:rPr>
          <w:rFonts w:ascii="Myriad Pro" w:eastAsia="Calibri" w:hAnsi="Myriad Pro"/>
          <w:color w:val="000000" w:themeColor="text1"/>
          <w:sz w:val="26"/>
          <w:szCs w:val="26"/>
        </w:rPr>
        <w:t>руб.</w:t>
      </w:r>
    </w:p>
    <w:p w14:paraId="25EEFD7C" w14:textId="77777777" w:rsidR="00211E5F" w:rsidRPr="00E77047" w:rsidRDefault="00211E5F" w:rsidP="00E77047">
      <w:pPr>
        <w:spacing w:after="0" w:line="360" w:lineRule="auto"/>
        <w:ind w:firstLine="567"/>
        <w:jc w:val="both"/>
        <w:rPr>
          <w:rFonts w:ascii="Myriad Pro" w:eastAsia="Calibri" w:hAnsi="Myriad Pro"/>
          <w:sz w:val="26"/>
          <w:szCs w:val="26"/>
        </w:rPr>
      </w:pPr>
      <w:r w:rsidRPr="00E77047">
        <w:rPr>
          <w:rFonts w:ascii="Myriad Pro" w:eastAsia="Calibri" w:hAnsi="Myriad Pro"/>
          <w:sz w:val="26"/>
          <w:szCs w:val="26"/>
        </w:rPr>
        <w:t>Экспертным заключение от 27.12.2018 Министерством энергетики, жилищно-коммунального хозяйства и тарифов Республики Коми  при расчете НВВ на 2019 год Министерством установлена амортизация в сумме 1 044 950,25 тыс. руб., в соответствии с утвержденной  инвестиционной программой. Амортизация учтена в соответствии с утверждённой инвестиционной программой.</w:t>
      </w:r>
    </w:p>
    <w:p w14:paraId="5C7F3C89" w14:textId="77777777" w:rsidR="00211E5F" w:rsidRPr="00E77047" w:rsidRDefault="00211E5F" w:rsidP="00E77047">
      <w:pPr>
        <w:tabs>
          <w:tab w:val="center" w:pos="3828"/>
          <w:tab w:val="left" w:pos="4820"/>
        </w:tabs>
        <w:spacing w:after="0" w:line="360" w:lineRule="auto"/>
        <w:ind w:firstLine="567"/>
        <w:jc w:val="both"/>
        <w:rPr>
          <w:rFonts w:ascii="Myriad Pro" w:hAnsi="Myriad Pro"/>
          <w:color w:val="000000" w:themeColor="text1"/>
          <w:sz w:val="26"/>
          <w:szCs w:val="26"/>
        </w:rPr>
      </w:pPr>
      <w:r w:rsidRPr="00E77047">
        <w:rPr>
          <w:rFonts w:ascii="Myriad Pro" w:hAnsi="Myriad Pro"/>
          <w:color w:val="000000" w:themeColor="text1"/>
          <w:sz w:val="26"/>
          <w:szCs w:val="26"/>
          <w:highlight w:val="yellow"/>
        </w:rPr>
        <w:tab/>
      </w:r>
      <w:r w:rsidRPr="00E77047">
        <w:rPr>
          <w:rFonts w:ascii="Myriad Pro" w:hAnsi="Myriad Pro"/>
          <w:color w:val="000000" w:themeColor="text1"/>
          <w:sz w:val="26"/>
          <w:szCs w:val="26"/>
        </w:rPr>
        <w:t xml:space="preserve">Приказом Минэнерго России от 20.12.2019 № 27@ «Об утверждении изменений, вносимых в инвестиционную программу ПАО «МРСК Северо-Запада», утвержденную приказом Минэнерго России от 30.11.2015 № 906, с изменениями, внесенными приказом Минэнерго России от 21.12.2018 № 26@» утверждена корректировка инвестиционной программы ПАО «МРСК Северо-Запада». В рамках корректировки показателей инвестиционной программы ПАО «МРСК Северо-Запада» в части филиала «Комиэнерго» на 2019 год были внесены </w:t>
      </w:r>
      <w:r w:rsidRPr="00E77047">
        <w:rPr>
          <w:rFonts w:ascii="Myriad Pro" w:hAnsi="Myriad Pro"/>
          <w:color w:val="000000" w:themeColor="text1"/>
          <w:sz w:val="26"/>
          <w:szCs w:val="26"/>
        </w:rPr>
        <w:lastRenderedPageBreak/>
        <w:t>следующие изменения в части источников финансирования инвестиционной программы:</w:t>
      </w:r>
    </w:p>
    <w:p w14:paraId="18424058" w14:textId="77777777" w:rsidR="00211E5F" w:rsidRPr="00E77047" w:rsidRDefault="00211E5F" w:rsidP="00E77047">
      <w:pPr>
        <w:numPr>
          <w:ilvl w:val="0"/>
          <w:numId w:val="18"/>
        </w:numPr>
        <w:spacing w:after="0" w:line="360" w:lineRule="auto"/>
        <w:ind w:left="1134" w:hanging="567"/>
        <w:jc w:val="both"/>
        <w:rPr>
          <w:rFonts w:ascii="Myriad Pro" w:eastAsia="Calibri" w:hAnsi="Myriad Pro"/>
          <w:color w:val="000000" w:themeColor="text1"/>
          <w:sz w:val="26"/>
          <w:szCs w:val="26"/>
        </w:rPr>
      </w:pPr>
      <w:r w:rsidRPr="00E77047">
        <w:rPr>
          <w:rFonts w:ascii="Myriad Pro" w:hAnsi="Myriad Pro"/>
          <w:color w:val="000000" w:themeColor="text1"/>
          <w:sz w:val="26"/>
          <w:szCs w:val="26"/>
        </w:rPr>
        <w:t xml:space="preserve">прибыль от технологического присоединения, направляемая на инвестиции </w:t>
      </w:r>
      <w:r w:rsidRPr="00E77047">
        <w:rPr>
          <w:rFonts w:ascii="Myriad Pro" w:eastAsia="Calibri" w:hAnsi="Myriad Pro"/>
          <w:color w:val="000000" w:themeColor="text1"/>
          <w:sz w:val="26"/>
          <w:szCs w:val="26"/>
        </w:rPr>
        <w:t>– 172 023,21 тыс.</w:t>
      </w:r>
      <w:r w:rsidR="000C4FBE" w:rsidRPr="00E77047">
        <w:rPr>
          <w:rFonts w:ascii="Myriad Pro" w:eastAsia="Calibri" w:hAnsi="Myriad Pro"/>
          <w:color w:val="000000" w:themeColor="text1"/>
          <w:sz w:val="26"/>
          <w:szCs w:val="26"/>
        </w:rPr>
        <w:t xml:space="preserve"> </w:t>
      </w:r>
      <w:r w:rsidRPr="00E77047">
        <w:rPr>
          <w:rFonts w:ascii="Myriad Pro" w:eastAsia="Calibri" w:hAnsi="Myriad Pro"/>
          <w:color w:val="000000" w:themeColor="text1"/>
          <w:sz w:val="26"/>
          <w:szCs w:val="26"/>
        </w:rPr>
        <w:t>руб.</w:t>
      </w:r>
      <w:r w:rsidRPr="00E77047">
        <w:rPr>
          <w:rFonts w:ascii="Myriad Pro" w:hAnsi="Myriad Pro"/>
          <w:color w:val="000000" w:themeColor="text1"/>
          <w:sz w:val="26"/>
          <w:szCs w:val="26"/>
        </w:rPr>
        <w:t xml:space="preserve"> (ниже, чем в ИП, утвержденной на момент принятия тарифно-балансовых решений на 2019 год, на 96 626,77 </w:t>
      </w:r>
      <w:r w:rsidRPr="00E77047">
        <w:rPr>
          <w:rFonts w:ascii="Myriad Pro" w:eastAsia="Calibri" w:hAnsi="Myriad Pro"/>
          <w:color w:val="000000" w:themeColor="text1"/>
          <w:sz w:val="26"/>
          <w:szCs w:val="26"/>
        </w:rPr>
        <w:t>тыс.</w:t>
      </w:r>
      <w:r w:rsidR="000C4FBE" w:rsidRPr="00E77047">
        <w:rPr>
          <w:rFonts w:ascii="Myriad Pro" w:eastAsia="Calibri" w:hAnsi="Myriad Pro"/>
          <w:color w:val="000000" w:themeColor="text1"/>
          <w:sz w:val="26"/>
          <w:szCs w:val="26"/>
        </w:rPr>
        <w:t xml:space="preserve"> </w:t>
      </w:r>
      <w:r w:rsidRPr="00E77047">
        <w:rPr>
          <w:rFonts w:ascii="Myriad Pro" w:hAnsi="Myriad Pro"/>
          <w:color w:val="000000" w:themeColor="text1"/>
          <w:sz w:val="26"/>
          <w:szCs w:val="26"/>
        </w:rPr>
        <w:t>руб</w:t>
      </w:r>
      <w:r w:rsidR="00E77047">
        <w:rPr>
          <w:rFonts w:ascii="Myriad Pro" w:hAnsi="Myriad Pro"/>
          <w:color w:val="000000" w:themeColor="text1"/>
          <w:sz w:val="26"/>
          <w:szCs w:val="26"/>
        </w:rPr>
        <w:t>.</w:t>
      </w:r>
      <w:r w:rsidRPr="00E77047">
        <w:rPr>
          <w:rFonts w:ascii="Myriad Pro" w:hAnsi="Myriad Pro"/>
          <w:color w:val="000000" w:themeColor="text1"/>
          <w:sz w:val="26"/>
          <w:szCs w:val="26"/>
        </w:rPr>
        <w:t>)</w:t>
      </w:r>
      <w:r w:rsidRPr="00E77047">
        <w:rPr>
          <w:rFonts w:ascii="Myriad Pro" w:eastAsia="Calibri" w:hAnsi="Myriad Pro"/>
          <w:color w:val="000000" w:themeColor="text1"/>
          <w:sz w:val="26"/>
          <w:szCs w:val="26"/>
        </w:rPr>
        <w:t>;</w:t>
      </w:r>
    </w:p>
    <w:p w14:paraId="40AB2B03" w14:textId="77777777" w:rsidR="00211E5F" w:rsidRPr="00E77047" w:rsidRDefault="00211E5F" w:rsidP="00E77047">
      <w:pPr>
        <w:numPr>
          <w:ilvl w:val="0"/>
          <w:numId w:val="18"/>
        </w:numPr>
        <w:spacing w:after="0" w:line="360" w:lineRule="auto"/>
        <w:ind w:left="1134" w:hanging="567"/>
        <w:jc w:val="both"/>
        <w:rPr>
          <w:rFonts w:ascii="Myriad Pro" w:eastAsia="Calibri" w:hAnsi="Myriad Pro"/>
          <w:color w:val="000000" w:themeColor="text1"/>
          <w:sz w:val="26"/>
          <w:szCs w:val="26"/>
        </w:rPr>
      </w:pPr>
      <w:r w:rsidRPr="00E77047">
        <w:rPr>
          <w:rFonts w:ascii="Myriad Pro" w:eastAsia="Calibri" w:hAnsi="Myriad Pro"/>
          <w:color w:val="000000" w:themeColor="text1"/>
          <w:sz w:val="26"/>
          <w:szCs w:val="26"/>
        </w:rPr>
        <w:t>амортизация, учтенная в тарифе – 830 749,53 тыс.</w:t>
      </w:r>
      <w:r w:rsidR="000C4FBE" w:rsidRPr="00E77047">
        <w:rPr>
          <w:rFonts w:ascii="Myriad Pro" w:eastAsia="Calibri" w:hAnsi="Myriad Pro"/>
          <w:color w:val="000000" w:themeColor="text1"/>
          <w:sz w:val="26"/>
          <w:szCs w:val="26"/>
        </w:rPr>
        <w:t xml:space="preserve"> </w:t>
      </w:r>
      <w:r w:rsidRPr="00E77047">
        <w:rPr>
          <w:rFonts w:ascii="Myriad Pro" w:eastAsia="Calibri" w:hAnsi="Myriad Pro"/>
          <w:color w:val="000000" w:themeColor="text1"/>
          <w:sz w:val="26"/>
          <w:szCs w:val="26"/>
        </w:rPr>
        <w:t>руб.</w:t>
      </w:r>
      <w:r w:rsidRPr="00E77047">
        <w:rPr>
          <w:rFonts w:ascii="Myriad Pro" w:hAnsi="Myriad Pro"/>
          <w:color w:val="000000" w:themeColor="text1"/>
          <w:sz w:val="26"/>
          <w:szCs w:val="26"/>
        </w:rPr>
        <w:t xml:space="preserve"> (ниже, чем в ИП, утвержденной на момент принятия тарифно-балансовых решений на 2019 год, на 214 200,72 </w:t>
      </w:r>
      <w:r w:rsidRPr="00E77047">
        <w:rPr>
          <w:rFonts w:ascii="Myriad Pro" w:eastAsia="Calibri" w:hAnsi="Myriad Pro"/>
          <w:color w:val="000000" w:themeColor="text1"/>
          <w:sz w:val="26"/>
          <w:szCs w:val="26"/>
        </w:rPr>
        <w:t>тыс.</w:t>
      </w:r>
      <w:r w:rsidR="000C4FBE" w:rsidRPr="00E77047">
        <w:rPr>
          <w:rFonts w:ascii="Myriad Pro" w:eastAsia="Calibri" w:hAnsi="Myriad Pro"/>
          <w:color w:val="000000" w:themeColor="text1"/>
          <w:sz w:val="26"/>
          <w:szCs w:val="26"/>
        </w:rPr>
        <w:t xml:space="preserve"> </w:t>
      </w:r>
      <w:r w:rsidRPr="00E77047">
        <w:rPr>
          <w:rFonts w:ascii="Myriad Pro" w:hAnsi="Myriad Pro"/>
          <w:color w:val="000000" w:themeColor="text1"/>
          <w:sz w:val="26"/>
          <w:szCs w:val="26"/>
        </w:rPr>
        <w:t>руб.);</w:t>
      </w:r>
    </w:p>
    <w:p w14:paraId="019DF107" w14:textId="77777777" w:rsidR="00211E5F" w:rsidRPr="00E77047" w:rsidRDefault="00211E5F" w:rsidP="00E77047">
      <w:pPr>
        <w:numPr>
          <w:ilvl w:val="0"/>
          <w:numId w:val="18"/>
        </w:numPr>
        <w:spacing w:after="0" w:line="360" w:lineRule="auto"/>
        <w:ind w:left="1134" w:hanging="567"/>
        <w:jc w:val="both"/>
        <w:rPr>
          <w:rFonts w:ascii="Myriad Pro" w:eastAsia="Calibri" w:hAnsi="Myriad Pro"/>
          <w:color w:val="000000" w:themeColor="text1"/>
          <w:sz w:val="26"/>
          <w:szCs w:val="26"/>
        </w:rPr>
      </w:pPr>
      <w:r w:rsidRPr="00E77047">
        <w:rPr>
          <w:rFonts w:ascii="Myriad Pro" w:eastAsia="Calibri" w:hAnsi="Myriad Pro"/>
          <w:color w:val="000000" w:themeColor="text1"/>
          <w:sz w:val="26"/>
          <w:szCs w:val="26"/>
        </w:rPr>
        <w:t>прочие собственные средства – 7 502,85 тыс.</w:t>
      </w:r>
      <w:r w:rsidR="000C4FBE" w:rsidRPr="00E77047">
        <w:rPr>
          <w:rFonts w:ascii="Myriad Pro" w:eastAsia="Calibri" w:hAnsi="Myriad Pro"/>
          <w:color w:val="000000" w:themeColor="text1"/>
          <w:sz w:val="26"/>
          <w:szCs w:val="26"/>
        </w:rPr>
        <w:t xml:space="preserve"> </w:t>
      </w:r>
      <w:r w:rsidRPr="00E77047">
        <w:rPr>
          <w:rFonts w:ascii="Myriad Pro" w:eastAsia="Calibri" w:hAnsi="Myriad Pro"/>
          <w:color w:val="000000" w:themeColor="text1"/>
          <w:sz w:val="26"/>
          <w:szCs w:val="26"/>
        </w:rPr>
        <w:t>руб.</w:t>
      </w:r>
      <w:r w:rsidRPr="00E77047">
        <w:rPr>
          <w:rFonts w:ascii="Myriad Pro" w:hAnsi="Myriad Pro"/>
          <w:color w:val="000000" w:themeColor="text1"/>
          <w:sz w:val="26"/>
          <w:szCs w:val="26"/>
        </w:rPr>
        <w:t xml:space="preserve"> (в ИП, утвержденной на момент принятия тарифно-балансовых решений на 2019 год не предусмотрены);</w:t>
      </w:r>
    </w:p>
    <w:p w14:paraId="23345257" w14:textId="77777777" w:rsidR="00211E5F" w:rsidRPr="00E77047" w:rsidRDefault="00211E5F" w:rsidP="00E77047">
      <w:pPr>
        <w:numPr>
          <w:ilvl w:val="0"/>
          <w:numId w:val="18"/>
        </w:numPr>
        <w:spacing w:after="0" w:line="360" w:lineRule="auto"/>
        <w:ind w:left="1134" w:hanging="567"/>
        <w:jc w:val="both"/>
        <w:rPr>
          <w:rFonts w:ascii="Myriad Pro" w:eastAsia="Calibri" w:hAnsi="Myriad Pro"/>
          <w:color w:val="000000" w:themeColor="text1"/>
          <w:sz w:val="26"/>
          <w:szCs w:val="26"/>
        </w:rPr>
      </w:pPr>
      <w:r w:rsidRPr="00E77047">
        <w:rPr>
          <w:rFonts w:ascii="Myriad Pro" w:eastAsia="Calibri" w:hAnsi="Myriad Pro"/>
          <w:color w:val="000000" w:themeColor="text1"/>
          <w:sz w:val="26"/>
          <w:szCs w:val="26"/>
        </w:rPr>
        <w:t>возврат НДС – 144 700,46 тыс.</w:t>
      </w:r>
      <w:r w:rsidR="000C4FBE" w:rsidRPr="00E77047">
        <w:rPr>
          <w:rFonts w:ascii="Myriad Pro" w:eastAsia="Calibri" w:hAnsi="Myriad Pro"/>
          <w:color w:val="000000" w:themeColor="text1"/>
          <w:sz w:val="26"/>
          <w:szCs w:val="26"/>
        </w:rPr>
        <w:t xml:space="preserve"> </w:t>
      </w:r>
      <w:r w:rsidRPr="00E77047">
        <w:rPr>
          <w:rFonts w:ascii="Myriad Pro" w:eastAsia="Calibri" w:hAnsi="Myriad Pro"/>
          <w:color w:val="000000" w:themeColor="text1"/>
          <w:sz w:val="26"/>
          <w:szCs w:val="26"/>
        </w:rPr>
        <w:t>руб.</w:t>
      </w:r>
      <w:r w:rsidRPr="00E77047">
        <w:rPr>
          <w:rFonts w:ascii="Myriad Pro" w:hAnsi="Myriad Pro"/>
          <w:color w:val="000000" w:themeColor="text1"/>
          <w:sz w:val="26"/>
          <w:szCs w:val="26"/>
        </w:rPr>
        <w:t xml:space="preserve"> (ниже, чем в ИП, утвержденной на момент принятия тарифно-балансовых решений на 2019 год, на 43 390,59 </w:t>
      </w:r>
      <w:r w:rsidRPr="00E77047">
        <w:rPr>
          <w:rFonts w:ascii="Myriad Pro" w:eastAsia="Calibri" w:hAnsi="Myriad Pro"/>
          <w:color w:val="000000" w:themeColor="text1"/>
          <w:sz w:val="26"/>
          <w:szCs w:val="26"/>
        </w:rPr>
        <w:t>тыс.</w:t>
      </w:r>
      <w:r w:rsidR="000C4FBE" w:rsidRPr="00E77047">
        <w:rPr>
          <w:rFonts w:ascii="Myriad Pro" w:eastAsia="Calibri" w:hAnsi="Myriad Pro"/>
          <w:color w:val="000000" w:themeColor="text1"/>
          <w:sz w:val="26"/>
          <w:szCs w:val="26"/>
        </w:rPr>
        <w:t xml:space="preserve"> </w:t>
      </w:r>
      <w:r w:rsidRPr="00E77047">
        <w:rPr>
          <w:rFonts w:ascii="Myriad Pro" w:hAnsi="Myriad Pro"/>
          <w:color w:val="000000" w:themeColor="text1"/>
          <w:sz w:val="26"/>
          <w:szCs w:val="26"/>
        </w:rPr>
        <w:t>руб.);</w:t>
      </w:r>
    </w:p>
    <w:p w14:paraId="2947A14F" w14:textId="77777777" w:rsidR="00211E5F" w:rsidRPr="00E77047" w:rsidRDefault="00211E5F" w:rsidP="00E77047">
      <w:pPr>
        <w:autoSpaceDE w:val="0"/>
        <w:autoSpaceDN w:val="0"/>
        <w:adjustRightInd w:val="0"/>
        <w:spacing w:after="0" w:line="360" w:lineRule="auto"/>
        <w:ind w:firstLine="567"/>
        <w:jc w:val="both"/>
        <w:rPr>
          <w:rFonts w:ascii="Myriad Pro" w:hAnsi="Myriad Pro"/>
          <w:color w:val="000000" w:themeColor="text1"/>
          <w:sz w:val="26"/>
          <w:szCs w:val="26"/>
        </w:rPr>
      </w:pPr>
      <w:r w:rsidRPr="00E77047">
        <w:rPr>
          <w:rFonts w:ascii="Myriad Pro" w:hAnsi="Myriad Pro"/>
          <w:color w:val="000000" w:themeColor="text1"/>
          <w:sz w:val="26"/>
          <w:szCs w:val="26"/>
        </w:rPr>
        <w:t>Общий плановый объем финансирования инвестиционной программы на 2019 год (с учетом всех источников финансирования включая возврат НДС) уменьшен на 346 715,22 тыс. руб. (с НДС) и составил 1 154 976,05 тыс. руб. (с НДС).</w:t>
      </w:r>
    </w:p>
    <w:p w14:paraId="3C04208A" w14:textId="77777777" w:rsidR="00211E5F" w:rsidRPr="00E77047" w:rsidRDefault="00211E5F" w:rsidP="00E77047">
      <w:pPr>
        <w:autoSpaceDE w:val="0"/>
        <w:autoSpaceDN w:val="0"/>
        <w:adjustRightInd w:val="0"/>
        <w:spacing w:after="0" w:line="360" w:lineRule="auto"/>
        <w:ind w:firstLine="567"/>
        <w:jc w:val="both"/>
        <w:rPr>
          <w:rFonts w:ascii="Myriad Pro" w:hAnsi="Myriad Pro"/>
          <w:color w:val="000000" w:themeColor="text1"/>
          <w:sz w:val="26"/>
          <w:szCs w:val="26"/>
        </w:rPr>
      </w:pPr>
      <w:r w:rsidRPr="00E77047">
        <w:rPr>
          <w:rFonts w:ascii="Myriad Pro" w:hAnsi="Myriad Pro"/>
          <w:color w:val="000000" w:themeColor="text1"/>
          <w:sz w:val="26"/>
          <w:szCs w:val="26"/>
        </w:rPr>
        <w:t>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proofErr w:type="spellStart"/>
      <w:r w:rsidRPr="00E77047">
        <w:rPr>
          <w:rFonts w:ascii="Myriad Pro" w:hAnsi="Myriad Pro"/>
          <w:color w:val="000000" w:themeColor="text1"/>
          <w:sz w:val="26"/>
          <w:szCs w:val="26"/>
          <w:lang w:val="en-US"/>
        </w:rPr>
        <w:t>i</w:t>
      </w:r>
      <w:proofErr w:type="spellEnd"/>
      <w:r w:rsidRPr="00E77047">
        <w:rPr>
          <w:rFonts w:ascii="Myriad Pro" w:hAnsi="Myriad Pro"/>
          <w:color w:val="000000" w:themeColor="text1"/>
          <w:sz w:val="26"/>
          <w:szCs w:val="26"/>
        </w:rPr>
        <w:t xml:space="preserve">-2) до его начала. В связи с этим оценка исполнения инвестиционной программы проводилась Исполнителем исходя из опубликованной ПАО «МРСК Северо-Запада» в части филиала «Комиэнерго», утвержденной приказом Минэнерго России от 30.11.2015 № 906, с изменениями утвержденными приказом Минэнерго России от 21.12.2018 № 26@, в соответствии с требованиями Стандартов раскрытия информации, фактической информации из отчетов о реализации инвестиционной программы за 2019 год и плановых значений на 2019 год. </w:t>
      </w:r>
    </w:p>
    <w:p w14:paraId="05611F3F" w14:textId="77777777" w:rsidR="00211E5F" w:rsidRPr="00E77047" w:rsidRDefault="00211E5F" w:rsidP="00E77047">
      <w:pPr>
        <w:autoSpaceDE w:val="0"/>
        <w:autoSpaceDN w:val="0"/>
        <w:adjustRightInd w:val="0"/>
        <w:spacing w:after="0" w:line="360" w:lineRule="auto"/>
        <w:ind w:firstLine="567"/>
        <w:jc w:val="both"/>
        <w:rPr>
          <w:rFonts w:ascii="Myriad Pro" w:hAnsi="Myriad Pro"/>
          <w:color w:val="000000" w:themeColor="text1"/>
          <w:sz w:val="26"/>
          <w:szCs w:val="26"/>
        </w:rPr>
      </w:pPr>
      <w:r w:rsidRPr="00E77047">
        <w:rPr>
          <w:rFonts w:ascii="Myriad Pro" w:hAnsi="Myriad Pro"/>
          <w:color w:val="000000" w:themeColor="text1"/>
          <w:sz w:val="26"/>
          <w:szCs w:val="26"/>
        </w:rPr>
        <w:lastRenderedPageBreak/>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79F86C3B" w14:textId="77777777" w:rsidR="00211E5F" w:rsidRPr="00E77047" w:rsidRDefault="00211E5F" w:rsidP="00E77047">
      <w:pPr>
        <w:numPr>
          <w:ilvl w:val="0"/>
          <w:numId w:val="18"/>
        </w:numPr>
        <w:spacing w:after="0" w:line="360" w:lineRule="auto"/>
        <w:ind w:left="1134" w:hanging="567"/>
        <w:jc w:val="both"/>
        <w:rPr>
          <w:rFonts w:ascii="Myriad Pro" w:eastAsia="Calibri" w:hAnsi="Myriad Pro"/>
          <w:color w:val="000000" w:themeColor="text1"/>
          <w:sz w:val="26"/>
          <w:szCs w:val="26"/>
        </w:rPr>
      </w:pPr>
      <w:r w:rsidRPr="00E77047">
        <w:rPr>
          <w:rFonts w:ascii="Myriad Pro" w:eastAsia="Calibri" w:hAnsi="Myriad Pro"/>
          <w:color w:val="000000" w:themeColor="text1"/>
          <w:sz w:val="26"/>
          <w:szCs w:val="26"/>
        </w:rPr>
        <w:t>отчет о реализации инвестиционной программы, сформированный с распределением по перечням инвестиционных проектов, с указанием фактических:</w:t>
      </w:r>
    </w:p>
    <w:p w14:paraId="4A5D040D" w14:textId="77777777" w:rsidR="00211E5F" w:rsidRPr="00E77047" w:rsidRDefault="00211E5F" w:rsidP="00E77047">
      <w:pPr>
        <w:pStyle w:val="a3"/>
        <w:numPr>
          <w:ilvl w:val="0"/>
          <w:numId w:val="20"/>
        </w:numPr>
        <w:autoSpaceDE w:val="0"/>
        <w:autoSpaceDN w:val="0"/>
        <w:adjustRightInd w:val="0"/>
        <w:spacing w:after="0" w:line="360" w:lineRule="auto"/>
        <w:ind w:left="1701" w:hanging="708"/>
        <w:jc w:val="both"/>
        <w:rPr>
          <w:rFonts w:ascii="Myriad Pro" w:hAnsi="Myriad Pro"/>
          <w:color w:val="000000" w:themeColor="text1"/>
          <w:sz w:val="26"/>
          <w:szCs w:val="26"/>
        </w:rPr>
      </w:pPr>
      <w:r w:rsidRPr="00E77047">
        <w:rPr>
          <w:rFonts w:ascii="Myriad Pro" w:hAnsi="Myriad Pro"/>
          <w:color w:val="000000" w:themeColor="text1"/>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6D7140DC" w14:textId="77777777" w:rsidR="00211E5F" w:rsidRPr="00E77047" w:rsidRDefault="00211E5F" w:rsidP="00E77047">
      <w:pPr>
        <w:pStyle w:val="a3"/>
        <w:numPr>
          <w:ilvl w:val="0"/>
          <w:numId w:val="20"/>
        </w:numPr>
        <w:autoSpaceDE w:val="0"/>
        <w:autoSpaceDN w:val="0"/>
        <w:adjustRightInd w:val="0"/>
        <w:spacing w:after="0" w:line="360" w:lineRule="auto"/>
        <w:ind w:left="1701" w:hanging="708"/>
        <w:jc w:val="both"/>
        <w:rPr>
          <w:rFonts w:ascii="Myriad Pro" w:hAnsi="Myriad Pro"/>
          <w:color w:val="000000" w:themeColor="text1"/>
          <w:sz w:val="26"/>
          <w:szCs w:val="26"/>
        </w:rPr>
      </w:pPr>
      <w:r w:rsidRPr="00E77047">
        <w:rPr>
          <w:rFonts w:ascii="Myriad Pro" w:hAnsi="Myriad Pro"/>
          <w:color w:val="000000" w:themeColor="text1"/>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2CD22578" w14:textId="77777777" w:rsidR="00211E5F" w:rsidRPr="00E77047" w:rsidRDefault="00211E5F" w:rsidP="00E77047">
      <w:pPr>
        <w:pStyle w:val="a3"/>
        <w:numPr>
          <w:ilvl w:val="0"/>
          <w:numId w:val="20"/>
        </w:numPr>
        <w:autoSpaceDE w:val="0"/>
        <w:autoSpaceDN w:val="0"/>
        <w:adjustRightInd w:val="0"/>
        <w:spacing w:after="0" w:line="360" w:lineRule="auto"/>
        <w:ind w:left="1701" w:hanging="708"/>
        <w:jc w:val="both"/>
        <w:rPr>
          <w:rFonts w:ascii="Myriad Pro" w:hAnsi="Myriad Pro"/>
          <w:color w:val="000000" w:themeColor="text1"/>
          <w:sz w:val="26"/>
          <w:szCs w:val="26"/>
        </w:rPr>
      </w:pPr>
      <w:r w:rsidRPr="00E77047">
        <w:rPr>
          <w:rFonts w:ascii="Myriad Pro" w:hAnsi="Myriad Pro"/>
          <w:color w:val="000000" w:themeColor="text1"/>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14F435A7" w14:textId="77777777" w:rsidR="00211E5F" w:rsidRPr="00E77047" w:rsidRDefault="00211E5F" w:rsidP="00E77047">
      <w:pPr>
        <w:pStyle w:val="a3"/>
        <w:numPr>
          <w:ilvl w:val="0"/>
          <w:numId w:val="20"/>
        </w:numPr>
        <w:autoSpaceDE w:val="0"/>
        <w:autoSpaceDN w:val="0"/>
        <w:adjustRightInd w:val="0"/>
        <w:spacing w:after="0" w:line="360" w:lineRule="auto"/>
        <w:ind w:left="1701" w:hanging="708"/>
        <w:jc w:val="both"/>
        <w:rPr>
          <w:rFonts w:ascii="Myriad Pro" w:hAnsi="Myriad Pro"/>
          <w:color w:val="000000" w:themeColor="text1"/>
          <w:sz w:val="26"/>
          <w:szCs w:val="26"/>
        </w:rPr>
      </w:pPr>
      <w:r w:rsidRPr="00E77047">
        <w:rPr>
          <w:rFonts w:ascii="Myriad Pro" w:hAnsi="Myriad Pro"/>
          <w:color w:val="000000" w:themeColor="text1"/>
          <w:sz w:val="26"/>
          <w:szCs w:val="26"/>
        </w:rPr>
        <w:t>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электроэнергетики, в отношении которых Министерством энергетики Российской Федерации установлены укрупненные нормативы цены;</w:t>
      </w:r>
    </w:p>
    <w:p w14:paraId="77BAFEF6" w14:textId="77777777" w:rsidR="00211E5F" w:rsidRPr="00E77047" w:rsidRDefault="00211E5F" w:rsidP="00E77047">
      <w:pPr>
        <w:pStyle w:val="a3"/>
        <w:numPr>
          <w:ilvl w:val="0"/>
          <w:numId w:val="20"/>
        </w:numPr>
        <w:autoSpaceDE w:val="0"/>
        <w:autoSpaceDN w:val="0"/>
        <w:adjustRightInd w:val="0"/>
        <w:spacing w:after="0" w:line="360" w:lineRule="auto"/>
        <w:ind w:left="1701" w:hanging="708"/>
        <w:jc w:val="both"/>
        <w:rPr>
          <w:rFonts w:ascii="Myriad Pro" w:hAnsi="Myriad Pro"/>
          <w:color w:val="000000" w:themeColor="text1"/>
          <w:sz w:val="26"/>
          <w:szCs w:val="26"/>
        </w:rPr>
      </w:pPr>
      <w:r w:rsidRPr="00E77047">
        <w:rPr>
          <w:rFonts w:ascii="Myriad Pro" w:hAnsi="Myriad Pro"/>
          <w:color w:val="000000" w:themeColor="text1"/>
          <w:sz w:val="26"/>
          <w:szCs w:val="26"/>
        </w:rPr>
        <w:t xml:space="preserve">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w:t>
      </w:r>
      <w:proofErr w:type="spellStart"/>
      <w:r w:rsidRPr="00E77047">
        <w:rPr>
          <w:rFonts w:ascii="Myriad Pro" w:hAnsi="Myriad Pro"/>
          <w:color w:val="000000" w:themeColor="text1"/>
          <w:sz w:val="26"/>
          <w:szCs w:val="26"/>
        </w:rPr>
        <w:t>кВ</w:t>
      </w:r>
      <w:proofErr w:type="spellEnd"/>
      <w:r w:rsidRPr="00E77047">
        <w:rPr>
          <w:rFonts w:ascii="Myriad Pro" w:hAnsi="Myriad Pro"/>
          <w:color w:val="000000" w:themeColor="text1"/>
          <w:sz w:val="26"/>
          <w:szCs w:val="26"/>
        </w:rPr>
        <w:t xml:space="preserve"> и выше;</w:t>
      </w:r>
    </w:p>
    <w:p w14:paraId="5BD42584" w14:textId="77777777" w:rsidR="00211E5F" w:rsidRPr="00E77047" w:rsidRDefault="00211E5F" w:rsidP="00E77047">
      <w:pPr>
        <w:numPr>
          <w:ilvl w:val="0"/>
          <w:numId w:val="18"/>
        </w:numPr>
        <w:spacing w:after="0" w:line="360" w:lineRule="auto"/>
        <w:ind w:left="1134" w:hanging="567"/>
        <w:jc w:val="both"/>
        <w:rPr>
          <w:rFonts w:ascii="Myriad Pro" w:eastAsia="Calibri" w:hAnsi="Myriad Pro"/>
          <w:color w:val="000000" w:themeColor="text1"/>
          <w:sz w:val="26"/>
          <w:szCs w:val="26"/>
        </w:rPr>
      </w:pPr>
      <w:r w:rsidRPr="00E77047">
        <w:rPr>
          <w:rFonts w:ascii="Myriad Pro" w:eastAsia="Calibri" w:hAnsi="Myriad Pro"/>
          <w:color w:val="000000" w:themeColor="text1"/>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74B0266C" w14:textId="77777777" w:rsidR="00211E5F" w:rsidRPr="00E77047" w:rsidRDefault="00211E5F" w:rsidP="00E77047">
      <w:pPr>
        <w:numPr>
          <w:ilvl w:val="0"/>
          <w:numId w:val="18"/>
        </w:numPr>
        <w:spacing w:after="0" w:line="360" w:lineRule="auto"/>
        <w:ind w:left="1134" w:hanging="567"/>
        <w:jc w:val="both"/>
        <w:rPr>
          <w:rFonts w:ascii="Myriad Pro" w:eastAsia="Calibri" w:hAnsi="Myriad Pro"/>
          <w:color w:val="000000" w:themeColor="text1"/>
          <w:sz w:val="26"/>
          <w:szCs w:val="26"/>
        </w:rPr>
      </w:pPr>
      <w:r w:rsidRPr="00E77047">
        <w:rPr>
          <w:rFonts w:ascii="Myriad Pro" w:eastAsia="Calibri" w:hAnsi="Myriad Pro"/>
          <w:color w:val="000000" w:themeColor="text1"/>
          <w:sz w:val="26"/>
          <w:szCs w:val="26"/>
        </w:rPr>
        <w:lastRenderedPageBreak/>
        <w:t>отчет об исполнении финансового плана субъекта электроэнергетики;</w:t>
      </w:r>
    </w:p>
    <w:p w14:paraId="24BEE589" w14:textId="77777777" w:rsidR="00211E5F" w:rsidRPr="00E77047" w:rsidRDefault="00211E5F" w:rsidP="00E77047">
      <w:pPr>
        <w:numPr>
          <w:ilvl w:val="0"/>
          <w:numId w:val="18"/>
        </w:numPr>
        <w:spacing w:after="0" w:line="360" w:lineRule="auto"/>
        <w:ind w:left="1134" w:hanging="567"/>
        <w:jc w:val="both"/>
        <w:rPr>
          <w:rFonts w:ascii="Myriad Pro" w:eastAsia="Calibri" w:hAnsi="Myriad Pro"/>
          <w:color w:val="000000" w:themeColor="text1"/>
          <w:sz w:val="26"/>
          <w:szCs w:val="26"/>
        </w:rPr>
      </w:pPr>
      <w:r w:rsidRPr="00E77047">
        <w:rPr>
          <w:rFonts w:ascii="Myriad Pro" w:eastAsia="Calibri" w:hAnsi="Myriad Pro"/>
          <w:color w:val="000000" w:themeColor="text1"/>
          <w:sz w:val="26"/>
          <w:szCs w:val="26"/>
        </w:rPr>
        <w:t>паспорта инвестиционных проектов;</w:t>
      </w:r>
    </w:p>
    <w:p w14:paraId="4A788C9D" w14:textId="77777777" w:rsidR="00211E5F" w:rsidRPr="00E77047" w:rsidRDefault="00211E5F" w:rsidP="00E77047">
      <w:pPr>
        <w:numPr>
          <w:ilvl w:val="0"/>
          <w:numId w:val="18"/>
        </w:numPr>
        <w:spacing w:after="0" w:line="360" w:lineRule="auto"/>
        <w:ind w:left="1134" w:hanging="567"/>
        <w:jc w:val="both"/>
        <w:rPr>
          <w:rFonts w:ascii="Myriad Pro" w:hAnsi="Myriad Pro"/>
          <w:color w:val="000000" w:themeColor="text1"/>
          <w:sz w:val="26"/>
          <w:szCs w:val="26"/>
        </w:rPr>
      </w:pPr>
      <w:r w:rsidRPr="00E77047">
        <w:rPr>
          <w:rFonts w:ascii="Myriad Pro" w:eastAsia="Calibri" w:hAnsi="Myriad Pro"/>
          <w:color w:val="000000" w:themeColor="text1"/>
          <w:sz w:val="26"/>
          <w:szCs w:val="26"/>
        </w:rPr>
        <w:t>заключение по результатам проведени</w:t>
      </w:r>
      <w:r w:rsidRPr="00E77047">
        <w:rPr>
          <w:rFonts w:ascii="Myriad Pro" w:hAnsi="Myriad Pro"/>
          <w:color w:val="000000" w:themeColor="text1"/>
          <w:sz w:val="26"/>
          <w:szCs w:val="26"/>
        </w:rPr>
        <w:t>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w:t>
      </w:r>
      <w:r w:rsidR="00E77047">
        <w:rPr>
          <w:rFonts w:ascii="Myriad Pro" w:hAnsi="Myriad Pro"/>
          <w:color w:val="000000" w:themeColor="text1"/>
          <w:sz w:val="26"/>
          <w:szCs w:val="26"/>
        </w:rPr>
        <w:t>.02.</w:t>
      </w:r>
      <w:r w:rsidRPr="00E77047">
        <w:rPr>
          <w:rFonts w:ascii="Myriad Pro" w:hAnsi="Myriad Pro"/>
          <w:color w:val="000000" w:themeColor="text1"/>
          <w:sz w:val="26"/>
          <w:szCs w:val="26"/>
        </w:rPr>
        <w:t>2015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0DB746B1" w14:textId="77777777" w:rsidR="00211E5F" w:rsidRPr="00E77047" w:rsidRDefault="00211E5F" w:rsidP="00E77047">
      <w:pPr>
        <w:autoSpaceDE w:val="0"/>
        <w:autoSpaceDN w:val="0"/>
        <w:adjustRightInd w:val="0"/>
        <w:spacing w:after="0" w:line="360" w:lineRule="auto"/>
        <w:ind w:firstLine="567"/>
        <w:jc w:val="both"/>
        <w:rPr>
          <w:rFonts w:ascii="Myriad Pro" w:hAnsi="Myriad Pro"/>
          <w:sz w:val="26"/>
          <w:szCs w:val="26"/>
        </w:rPr>
      </w:pPr>
      <w:r w:rsidRPr="00E77047">
        <w:rPr>
          <w:rFonts w:ascii="Myriad Pro" w:hAnsi="Myriad Pro"/>
          <w:sz w:val="26"/>
          <w:szCs w:val="26"/>
        </w:rPr>
        <w:t>В соответствии с требованиями Стандартов раскрытия информации на момент проведения работы филиалом ПАО «МРСК Северо-Запада» «Комиэнерго» сформирован и опубликован отчет о реализации инвестиционной программы за 2019 год. В составе данного отчета филиалом ПАО «МРСК Северо-Запада» «Комиэнерго» представлена фактическая информация о реализации инвестиционной программы за 2019 год и плановые значения в соответствии с инвестиционной программой ПАО «МРСК Северо-Запада» в части филиала «Комиэнерго» с изменениями, утвержденными приказом Минэнерго России от 20.12.2019 № 27@.</w:t>
      </w:r>
    </w:p>
    <w:p w14:paraId="4B1FBE1B" w14:textId="77777777" w:rsidR="00211E5F" w:rsidRPr="00E77047" w:rsidRDefault="00211E5F" w:rsidP="00E77047">
      <w:pPr>
        <w:autoSpaceDE w:val="0"/>
        <w:autoSpaceDN w:val="0"/>
        <w:adjustRightInd w:val="0"/>
        <w:spacing w:after="0" w:line="360" w:lineRule="auto"/>
        <w:ind w:firstLine="567"/>
        <w:jc w:val="both"/>
        <w:rPr>
          <w:rFonts w:ascii="Myriad Pro" w:hAnsi="Myriad Pro"/>
          <w:color w:val="000000" w:themeColor="text1"/>
          <w:sz w:val="26"/>
          <w:szCs w:val="26"/>
        </w:rPr>
      </w:pPr>
      <w:r w:rsidRPr="00E77047">
        <w:rPr>
          <w:rFonts w:ascii="Myriad Pro" w:hAnsi="Myriad Pro"/>
          <w:color w:val="000000" w:themeColor="text1"/>
          <w:sz w:val="26"/>
          <w:szCs w:val="26"/>
        </w:rPr>
        <w:t>В соответствии с отчетом о реализации инвестиционной программы филиала ПАО «МРСК Северо-Запада» «Комиэнерго» за 2019 год фактический объем финансирования инвестиционных проектов меньше планового финансирования на 383</w:t>
      </w:r>
      <w:r w:rsidR="00E77047">
        <w:rPr>
          <w:rFonts w:ascii="Myriad Pro" w:hAnsi="Myriad Pro"/>
          <w:color w:val="000000" w:themeColor="text1"/>
          <w:sz w:val="26"/>
          <w:szCs w:val="26"/>
        </w:rPr>
        <w:t> </w:t>
      </w:r>
      <w:r w:rsidRPr="00E77047">
        <w:rPr>
          <w:rFonts w:ascii="Myriad Pro" w:hAnsi="Myriad Pro"/>
          <w:color w:val="000000" w:themeColor="text1"/>
          <w:sz w:val="26"/>
          <w:szCs w:val="26"/>
        </w:rPr>
        <w:t>101,13 млн. руб. с НДС и составил 1 118 590,15 тыс. руб. с НДС. Объем использованных собственных</w:t>
      </w:r>
      <w:r w:rsidR="000C4FBE" w:rsidRPr="00E77047">
        <w:rPr>
          <w:rFonts w:ascii="Myriad Pro" w:hAnsi="Myriad Pro"/>
          <w:color w:val="000000" w:themeColor="text1"/>
          <w:sz w:val="26"/>
          <w:szCs w:val="26"/>
        </w:rPr>
        <w:t xml:space="preserve"> средств </w:t>
      </w:r>
      <w:r w:rsidR="00D274CB">
        <w:rPr>
          <w:rFonts w:ascii="Myriad Pro" w:hAnsi="Myriad Pro"/>
          <w:color w:val="000000" w:themeColor="text1"/>
          <w:sz w:val="26"/>
          <w:szCs w:val="26"/>
        </w:rPr>
        <w:t>в</w:t>
      </w:r>
      <w:r w:rsidR="000C4FBE" w:rsidRPr="00E77047">
        <w:rPr>
          <w:rFonts w:ascii="Myriad Pro" w:hAnsi="Myriad Pro"/>
          <w:color w:val="000000" w:themeColor="text1"/>
          <w:sz w:val="26"/>
          <w:szCs w:val="26"/>
        </w:rPr>
        <w:t xml:space="preserve"> составе</w:t>
      </w:r>
      <w:r w:rsidRPr="00E77047">
        <w:rPr>
          <w:rFonts w:ascii="Myriad Pro" w:hAnsi="Myriad Pro"/>
          <w:color w:val="000000" w:themeColor="text1"/>
          <w:sz w:val="26"/>
          <w:szCs w:val="26"/>
        </w:rPr>
        <w:t xml:space="preserve"> тарифных источников</w:t>
      </w:r>
      <w:r w:rsidR="000C4FBE" w:rsidRPr="00E77047">
        <w:rPr>
          <w:rFonts w:ascii="Myriad Pro" w:hAnsi="Myriad Pro"/>
          <w:color w:val="000000" w:themeColor="text1"/>
          <w:sz w:val="26"/>
          <w:szCs w:val="26"/>
        </w:rPr>
        <w:t>, направленных</w:t>
      </w:r>
      <w:r w:rsidRPr="00E77047">
        <w:rPr>
          <w:rFonts w:ascii="Myriad Pro" w:hAnsi="Myriad Pro"/>
          <w:color w:val="000000" w:themeColor="text1"/>
          <w:sz w:val="26"/>
          <w:szCs w:val="26"/>
        </w:rPr>
        <w:t xml:space="preserve"> на финансирование капитальных вложений в 2019 году составил 923 288,37 тыс. руб. с НДС. </w:t>
      </w:r>
    </w:p>
    <w:p w14:paraId="1BCCE86E" w14:textId="77777777" w:rsidR="00211E5F" w:rsidRPr="00E77047" w:rsidRDefault="00211E5F" w:rsidP="00E77047">
      <w:pPr>
        <w:autoSpaceDE w:val="0"/>
        <w:autoSpaceDN w:val="0"/>
        <w:adjustRightInd w:val="0"/>
        <w:spacing w:after="0" w:line="360" w:lineRule="auto"/>
        <w:ind w:firstLine="567"/>
        <w:jc w:val="both"/>
        <w:rPr>
          <w:rFonts w:ascii="Myriad Pro" w:hAnsi="Myriad Pro"/>
          <w:sz w:val="26"/>
          <w:szCs w:val="26"/>
        </w:rPr>
      </w:pPr>
      <w:r w:rsidRPr="00E77047">
        <w:rPr>
          <w:rFonts w:ascii="Myriad Pro" w:hAnsi="Myriad Pro"/>
          <w:sz w:val="26"/>
          <w:szCs w:val="26"/>
        </w:rPr>
        <w:t xml:space="preserve">В целях формирования позиции относительно использования собственных тарифных источников финансирования в рамках анализа исполнения инвестиционной программы филиала ПАО «МРСК Северо-Запада» «Комиэнерго» за 2019 год Исполнителем рассмотрена информация о реализации инвестиционных проектов, финансирование которых предусмотрено с </w:t>
      </w:r>
      <w:r w:rsidRPr="00E77047">
        <w:rPr>
          <w:rFonts w:ascii="Myriad Pro" w:hAnsi="Myriad Pro"/>
          <w:sz w:val="26"/>
          <w:szCs w:val="26"/>
        </w:rPr>
        <w:lastRenderedPageBreak/>
        <w:t>использованием средств, полученных от оказания услуг, реализации товаров по регулируемым государством ценам (тарифам), согласно направлениям их реализации, проектным техническим характеристикам и плану перевода незавершенного строительства в состав основных средств.</w:t>
      </w:r>
    </w:p>
    <w:p w14:paraId="1EFD768A" w14:textId="77777777" w:rsidR="00211E5F" w:rsidRPr="00E77047" w:rsidRDefault="00211E5F" w:rsidP="00E77047">
      <w:pPr>
        <w:autoSpaceDE w:val="0"/>
        <w:autoSpaceDN w:val="0"/>
        <w:adjustRightInd w:val="0"/>
        <w:spacing w:after="0" w:line="360" w:lineRule="auto"/>
        <w:ind w:firstLine="567"/>
        <w:jc w:val="both"/>
        <w:rPr>
          <w:rFonts w:ascii="Myriad Pro" w:hAnsi="Myriad Pro"/>
          <w:sz w:val="26"/>
          <w:szCs w:val="26"/>
        </w:rPr>
      </w:pPr>
      <w:r w:rsidRPr="00E77047">
        <w:rPr>
          <w:rFonts w:ascii="Myriad Pro" w:hAnsi="Myriad Pro"/>
          <w:sz w:val="26"/>
          <w:szCs w:val="26"/>
        </w:rPr>
        <w:t xml:space="preserve">По итогам реализации инвестиционной программы за 2019 год (согласно отчету о реализации ИПР за год в целом) объем финансирования ИПР  за счет собственных средств ( выручки от реализации товаров ( услуг)  по регулируемым ценам (тарифам)- тарифных источников) по факту исполнения ИПР сложился на уровне ниже утвержденного планового значения  на 121 661,88 тыс. руб. </w:t>
      </w:r>
    </w:p>
    <w:p w14:paraId="7CB956E8" w14:textId="77777777" w:rsidR="00211E5F" w:rsidRPr="00E77047" w:rsidRDefault="00211E5F" w:rsidP="00E77047">
      <w:pPr>
        <w:autoSpaceDE w:val="0"/>
        <w:autoSpaceDN w:val="0"/>
        <w:adjustRightInd w:val="0"/>
        <w:spacing w:after="0" w:line="360" w:lineRule="auto"/>
        <w:ind w:firstLine="567"/>
        <w:jc w:val="both"/>
        <w:rPr>
          <w:rFonts w:ascii="Myriad Pro" w:hAnsi="Myriad Pro"/>
          <w:sz w:val="26"/>
          <w:szCs w:val="26"/>
        </w:rPr>
      </w:pPr>
      <w:r w:rsidRPr="00E77047">
        <w:rPr>
          <w:rFonts w:ascii="Myriad Pro" w:hAnsi="Myriad Pro"/>
          <w:sz w:val="26"/>
          <w:szCs w:val="26"/>
        </w:rPr>
        <w:t>Вместе с тем Исполнитель отмечает, что при оценке исполнения инвестиционной программы регулирующим органом во внимание может быть принята скорректированная относительно указанной в отчете о реализации инвестиционной программы величина использования собственных тарифных источников - с учетом анализа фактического использования источников финансирования на реализацию инвестиционных проектов, предусмотренных согласно плану утвержденной  (скорректированной) в установленном порядке инвестиционной программы.</w:t>
      </w:r>
    </w:p>
    <w:p w14:paraId="6D480D1F" w14:textId="77777777" w:rsidR="00211E5F" w:rsidRPr="00E77047" w:rsidRDefault="00211E5F" w:rsidP="00E77047">
      <w:pPr>
        <w:autoSpaceDE w:val="0"/>
        <w:autoSpaceDN w:val="0"/>
        <w:adjustRightInd w:val="0"/>
        <w:spacing w:after="0" w:line="360" w:lineRule="auto"/>
        <w:ind w:firstLine="567"/>
        <w:jc w:val="both"/>
        <w:rPr>
          <w:rFonts w:ascii="Myriad Pro" w:hAnsi="Myriad Pro"/>
          <w:sz w:val="26"/>
          <w:szCs w:val="26"/>
        </w:rPr>
      </w:pPr>
      <w:r w:rsidRPr="00E77047">
        <w:rPr>
          <w:rFonts w:ascii="Myriad Pro" w:hAnsi="Myriad Pro"/>
          <w:sz w:val="26"/>
          <w:szCs w:val="26"/>
        </w:rPr>
        <w:t xml:space="preserve">Для оценки состава и причин, сформированных по итогам реализации инвестиционной программы за 2019 год отклонений фактического объема финансирования инвестиционных проектов от утвержденного планового уровня, Исполнителем проведен </w:t>
      </w:r>
      <w:proofErr w:type="spellStart"/>
      <w:r w:rsidRPr="00E77047">
        <w:rPr>
          <w:rFonts w:ascii="Myriad Pro" w:hAnsi="Myriad Pro"/>
          <w:sz w:val="26"/>
          <w:szCs w:val="26"/>
        </w:rPr>
        <w:t>пообъектный</w:t>
      </w:r>
      <w:proofErr w:type="spellEnd"/>
      <w:r w:rsidRPr="00E77047">
        <w:rPr>
          <w:rFonts w:ascii="Myriad Pro" w:hAnsi="Myriad Pro"/>
          <w:sz w:val="26"/>
          <w:szCs w:val="26"/>
        </w:rPr>
        <w:t xml:space="preserve"> анализ исполнения инвестиционной программы ПАО «МРСК Северо-Запада» в части филиала «Комиэнерго» за 2019 год в части тарифных источников.</w:t>
      </w:r>
    </w:p>
    <w:p w14:paraId="002C4E6F" w14:textId="77777777" w:rsidR="00211E5F" w:rsidRPr="00E77047" w:rsidRDefault="00211E5F" w:rsidP="00E77047">
      <w:pPr>
        <w:autoSpaceDE w:val="0"/>
        <w:autoSpaceDN w:val="0"/>
        <w:adjustRightInd w:val="0"/>
        <w:spacing w:after="0" w:line="360" w:lineRule="auto"/>
        <w:ind w:firstLine="567"/>
        <w:jc w:val="both"/>
        <w:rPr>
          <w:rFonts w:ascii="Myriad Pro" w:hAnsi="Myriad Pro"/>
          <w:sz w:val="26"/>
          <w:szCs w:val="26"/>
        </w:rPr>
      </w:pPr>
      <w:r w:rsidRPr="00E77047">
        <w:rPr>
          <w:rFonts w:ascii="Myriad Pro" w:hAnsi="Myriad Pro"/>
          <w:sz w:val="26"/>
          <w:szCs w:val="26"/>
        </w:rPr>
        <w:t xml:space="preserve">Исполнителем был проведен анализ объемов финансирования инвестиционных проектов. </w:t>
      </w:r>
    </w:p>
    <w:p w14:paraId="383CDAF2" w14:textId="77777777" w:rsidR="005536C7" w:rsidRDefault="005536C7" w:rsidP="00E77047">
      <w:pPr>
        <w:autoSpaceDE w:val="0"/>
        <w:autoSpaceDN w:val="0"/>
        <w:adjustRightInd w:val="0"/>
        <w:spacing w:after="0" w:line="240" w:lineRule="auto"/>
        <w:ind w:firstLine="567"/>
        <w:jc w:val="center"/>
        <w:rPr>
          <w:rFonts w:ascii="Myriad Pro" w:hAnsi="Myriad Pro"/>
          <w:b/>
          <w:bCs/>
          <w:sz w:val="26"/>
          <w:szCs w:val="26"/>
        </w:rPr>
      </w:pPr>
    </w:p>
    <w:p w14:paraId="7FD7BE7D" w14:textId="77777777" w:rsidR="005536C7" w:rsidRDefault="005536C7" w:rsidP="00E77047">
      <w:pPr>
        <w:autoSpaceDE w:val="0"/>
        <w:autoSpaceDN w:val="0"/>
        <w:adjustRightInd w:val="0"/>
        <w:spacing w:after="0" w:line="240" w:lineRule="auto"/>
        <w:ind w:firstLine="567"/>
        <w:jc w:val="center"/>
        <w:rPr>
          <w:rFonts w:ascii="Myriad Pro" w:hAnsi="Myriad Pro"/>
          <w:b/>
          <w:bCs/>
          <w:sz w:val="26"/>
          <w:szCs w:val="26"/>
        </w:rPr>
      </w:pPr>
    </w:p>
    <w:p w14:paraId="173F5CF4" w14:textId="77777777" w:rsidR="005536C7" w:rsidRDefault="005536C7" w:rsidP="00E77047">
      <w:pPr>
        <w:autoSpaceDE w:val="0"/>
        <w:autoSpaceDN w:val="0"/>
        <w:adjustRightInd w:val="0"/>
        <w:spacing w:after="0" w:line="240" w:lineRule="auto"/>
        <w:ind w:firstLine="567"/>
        <w:jc w:val="center"/>
        <w:rPr>
          <w:rFonts w:ascii="Myriad Pro" w:hAnsi="Myriad Pro"/>
          <w:b/>
          <w:bCs/>
          <w:sz w:val="26"/>
          <w:szCs w:val="26"/>
        </w:rPr>
      </w:pPr>
    </w:p>
    <w:p w14:paraId="7ADC3C7C" w14:textId="77777777" w:rsidR="005536C7" w:rsidRDefault="005536C7" w:rsidP="00E77047">
      <w:pPr>
        <w:autoSpaceDE w:val="0"/>
        <w:autoSpaceDN w:val="0"/>
        <w:adjustRightInd w:val="0"/>
        <w:spacing w:after="0" w:line="240" w:lineRule="auto"/>
        <w:ind w:firstLine="567"/>
        <w:jc w:val="center"/>
        <w:rPr>
          <w:rFonts w:ascii="Myriad Pro" w:hAnsi="Myriad Pro"/>
          <w:b/>
          <w:bCs/>
          <w:sz w:val="26"/>
          <w:szCs w:val="26"/>
        </w:rPr>
      </w:pPr>
    </w:p>
    <w:p w14:paraId="790164B3" w14:textId="77777777" w:rsidR="005536C7" w:rsidRDefault="005536C7" w:rsidP="00E77047">
      <w:pPr>
        <w:autoSpaceDE w:val="0"/>
        <w:autoSpaceDN w:val="0"/>
        <w:adjustRightInd w:val="0"/>
        <w:spacing w:after="0" w:line="240" w:lineRule="auto"/>
        <w:ind w:firstLine="567"/>
        <w:jc w:val="center"/>
        <w:rPr>
          <w:rFonts w:ascii="Myriad Pro" w:hAnsi="Myriad Pro"/>
          <w:b/>
          <w:bCs/>
          <w:sz w:val="26"/>
          <w:szCs w:val="26"/>
        </w:rPr>
      </w:pPr>
    </w:p>
    <w:p w14:paraId="075A8DB8" w14:textId="77777777" w:rsidR="005536C7" w:rsidRDefault="005536C7" w:rsidP="00E77047">
      <w:pPr>
        <w:autoSpaceDE w:val="0"/>
        <w:autoSpaceDN w:val="0"/>
        <w:adjustRightInd w:val="0"/>
        <w:spacing w:after="0" w:line="240" w:lineRule="auto"/>
        <w:ind w:firstLine="567"/>
        <w:jc w:val="center"/>
        <w:rPr>
          <w:rFonts w:ascii="Myriad Pro" w:hAnsi="Myriad Pro"/>
          <w:b/>
          <w:bCs/>
          <w:sz w:val="26"/>
          <w:szCs w:val="26"/>
        </w:rPr>
      </w:pPr>
    </w:p>
    <w:p w14:paraId="45282BC8" w14:textId="77777777" w:rsidR="005536C7" w:rsidRDefault="005536C7" w:rsidP="00E77047">
      <w:pPr>
        <w:autoSpaceDE w:val="0"/>
        <w:autoSpaceDN w:val="0"/>
        <w:adjustRightInd w:val="0"/>
        <w:spacing w:after="0" w:line="240" w:lineRule="auto"/>
        <w:ind w:firstLine="567"/>
        <w:jc w:val="center"/>
        <w:rPr>
          <w:rFonts w:ascii="Myriad Pro" w:hAnsi="Myriad Pro"/>
          <w:b/>
          <w:bCs/>
          <w:sz w:val="26"/>
          <w:szCs w:val="26"/>
        </w:rPr>
      </w:pPr>
    </w:p>
    <w:p w14:paraId="5957EE94" w14:textId="37FB779A" w:rsidR="00211E5F" w:rsidRPr="00E77047" w:rsidRDefault="00211E5F" w:rsidP="00E77047">
      <w:pPr>
        <w:autoSpaceDE w:val="0"/>
        <w:autoSpaceDN w:val="0"/>
        <w:adjustRightInd w:val="0"/>
        <w:spacing w:after="0" w:line="240" w:lineRule="auto"/>
        <w:ind w:firstLine="567"/>
        <w:jc w:val="center"/>
        <w:rPr>
          <w:rFonts w:ascii="Myriad Pro" w:hAnsi="Myriad Pro"/>
          <w:b/>
          <w:bCs/>
          <w:sz w:val="26"/>
          <w:szCs w:val="26"/>
        </w:rPr>
      </w:pPr>
      <w:r w:rsidRPr="00E77047">
        <w:rPr>
          <w:rFonts w:ascii="Myriad Pro" w:hAnsi="Myriad Pro"/>
          <w:b/>
          <w:bCs/>
          <w:sz w:val="26"/>
          <w:szCs w:val="26"/>
        </w:rPr>
        <w:lastRenderedPageBreak/>
        <w:t>Информация об объеме финансирования инвестиционных проектов, реализуемых за счет тарифных источников</w:t>
      </w:r>
    </w:p>
    <w:p w14:paraId="1D6878D0" w14:textId="77777777" w:rsidR="00211E5F" w:rsidRPr="00E77047" w:rsidRDefault="00211E5F" w:rsidP="00E77047">
      <w:pPr>
        <w:autoSpaceDE w:val="0"/>
        <w:autoSpaceDN w:val="0"/>
        <w:adjustRightInd w:val="0"/>
        <w:spacing w:after="0" w:line="240" w:lineRule="auto"/>
        <w:ind w:firstLine="567"/>
        <w:jc w:val="center"/>
        <w:rPr>
          <w:rFonts w:ascii="Myriad Pro" w:hAnsi="Myriad Pro"/>
          <w:b/>
          <w:bCs/>
          <w:sz w:val="26"/>
          <w:szCs w:val="26"/>
        </w:rPr>
      </w:pPr>
    </w:p>
    <w:tbl>
      <w:tblPr>
        <w:tblW w:w="5000" w:type="pct"/>
        <w:tblLook w:val="04A0" w:firstRow="1" w:lastRow="0" w:firstColumn="1" w:lastColumn="0" w:noHBand="0" w:noVBand="1"/>
      </w:tblPr>
      <w:tblGrid>
        <w:gridCol w:w="514"/>
        <w:gridCol w:w="1903"/>
        <w:gridCol w:w="1418"/>
        <w:gridCol w:w="1091"/>
        <w:gridCol w:w="1723"/>
        <w:gridCol w:w="1461"/>
        <w:gridCol w:w="1461"/>
      </w:tblGrid>
      <w:tr w:rsidR="00211E5F" w:rsidRPr="00E77047" w14:paraId="716C497F" w14:textId="77777777" w:rsidTr="00E77047">
        <w:trPr>
          <w:trHeight w:val="721"/>
          <w:tblHeader/>
        </w:trPr>
        <w:tc>
          <w:tcPr>
            <w:tcW w:w="269" w:type="pct"/>
            <w:vMerge w:val="restar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4BEF7D42" w14:textId="77777777" w:rsidR="00211E5F" w:rsidRPr="00E77047" w:rsidRDefault="00211E5F" w:rsidP="005536C7">
            <w:pPr>
              <w:spacing w:after="0" w:line="259" w:lineRule="auto"/>
              <w:jc w:val="center"/>
              <w:rPr>
                <w:rFonts w:ascii="Myriad Pro" w:hAnsi="Myriad Pro"/>
                <w:b/>
                <w:bCs/>
                <w:color w:val="FFFFFF" w:themeColor="background1"/>
                <w:sz w:val="20"/>
                <w:szCs w:val="20"/>
              </w:rPr>
            </w:pPr>
            <w:r w:rsidRPr="00E77047">
              <w:rPr>
                <w:rFonts w:ascii="Myriad Pro" w:hAnsi="Myriad Pro"/>
                <w:b/>
                <w:bCs/>
                <w:color w:val="FFFFFF" w:themeColor="background1"/>
                <w:sz w:val="20"/>
                <w:szCs w:val="20"/>
              </w:rPr>
              <w:t>№ п/п</w:t>
            </w:r>
          </w:p>
        </w:tc>
        <w:tc>
          <w:tcPr>
            <w:tcW w:w="994" w:type="pct"/>
            <w:vMerge w:val="restar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3DA52192" w14:textId="77777777" w:rsidR="00211E5F" w:rsidRPr="00E77047" w:rsidRDefault="00211E5F" w:rsidP="005536C7">
            <w:pPr>
              <w:spacing w:after="0" w:line="259" w:lineRule="auto"/>
              <w:ind w:right="-68"/>
              <w:jc w:val="center"/>
              <w:rPr>
                <w:rFonts w:ascii="Myriad Pro" w:hAnsi="Myriad Pro"/>
                <w:b/>
                <w:bCs/>
                <w:color w:val="FFFFFF" w:themeColor="background1"/>
                <w:sz w:val="20"/>
                <w:szCs w:val="20"/>
              </w:rPr>
            </w:pPr>
            <w:r w:rsidRPr="00E77047">
              <w:rPr>
                <w:rFonts w:ascii="Myriad Pro" w:hAnsi="Myriad Pro"/>
                <w:b/>
                <w:bCs/>
                <w:color w:val="FFFFFF" w:themeColor="background1"/>
                <w:sz w:val="20"/>
                <w:szCs w:val="20"/>
              </w:rPr>
              <w:t>Направление реализации инвестиционных проектов</w:t>
            </w:r>
          </w:p>
        </w:tc>
        <w:tc>
          <w:tcPr>
            <w:tcW w:w="2211" w:type="pct"/>
            <w:gridSpan w:val="3"/>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0305BAA8" w14:textId="77777777" w:rsidR="00211E5F" w:rsidRPr="00E77047" w:rsidRDefault="00211E5F" w:rsidP="005536C7">
            <w:pPr>
              <w:spacing w:after="0" w:line="259" w:lineRule="auto"/>
              <w:jc w:val="center"/>
              <w:rPr>
                <w:rFonts w:ascii="Myriad Pro" w:hAnsi="Myriad Pro"/>
                <w:b/>
                <w:bCs/>
                <w:color w:val="FFFFFF" w:themeColor="background1"/>
                <w:sz w:val="20"/>
                <w:szCs w:val="20"/>
              </w:rPr>
            </w:pPr>
            <w:r w:rsidRPr="00E77047">
              <w:rPr>
                <w:rFonts w:ascii="Myriad Pro" w:hAnsi="Myriad Pro"/>
                <w:b/>
                <w:bCs/>
                <w:color w:val="FFFFFF" w:themeColor="background1"/>
                <w:sz w:val="20"/>
                <w:szCs w:val="20"/>
              </w:rPr>
              <w:t>Объем финансирования в 2019 году</w:t>
            </w:r>
            <w:r w:rsidRPr="00E77047">
              <w:rPr>
                <w:rFonts w:ascii="Myriad Pro" w:hAnsi="Myriad Pro"/>
                <w:b/>
                <w:bCs/>
                <w:color w:val="FFFFFF" w:themeColor="background1"/>
                <w:sz w:val="20"/>
                <w:szCs w:val="20"/>
              </w:rPr>
              <w:br/>
              <w:t>(за счет тарифных источников), млн. руб. с НДС</w:t>
            </w:r>
          </w:p>
        </w:tc>
        <w:tc>
          <w:tcPr>
            <w:tcW w:w="763" w:type="pct"/>
            <w:vMerge w:val="restar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0DD65FA1" w14:textId="77777777" w:rsidR="00211E5F" w:rsidRPr="00E77047" w:rsidRDefault="00211E5F" w:rsidP="005536C7">
            <w:pPr>
              <w:spacing w:after="0" w:line="259" w:lineRule="auto"/>
              <w:jc w:val="center"/>
              <w:rPr>
                <w:rFonts w:ascii="Myriad Pro" w:hAnsi="Myriad Pro"/>
                <w:b/>
                <w:color w:val="FFFFFF" w:themeColor="background1"/>
                <w:sz w:val="20"/>
                <w:szCs w:val="20"/>
              </w:rPr>
            </w:pPr>
            <w:r w:rsidRPr="00E77047">
              <w:rPr>
                <w:rFonts w:ascii="Myriad Pro" w:hAnsi="Myriad Pro"/>
                <w:b/>
                <w:color w:val="FFFFFF" w:themeColor="background1"/>
                <w:sz w:val="20"/>
                <w:szCs w:val="20"/>
              </w:rPr>
              <w:t>Факт/</w:t>
            </w:r>
            <w:r w:rsidRPr="00E77047">
              <w:rPr>
                <w:rFonts w:ascii="Myriad Pro" w:hAnsi="Myriad Pro"/>
                <w:b/>
                <w:color w:val="FFFFFF" w:themeColor="background1"/>
                <w:sz w:val="20"/>
                <w:szCs w:val="20"/>
              </w:rPr>
              <w:br/>
              <w:t>утверждено, %</w:t>
            </w:r>
          </w:p>
        </w:tc>
        <w:tc>
          <w:tcPr>
            <w:tcW w:w="763" w:type="pct"/>
            <w:vMerge w:val="restar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741F577D" w14:textId="77777777" w:rsidR="00211E5F" w:rsidRPr="00E77047" w:rsidRDefault="00211E5F" w:rsidP="005536C7">
            <w:pPr>
              <w:spacing w:after="0" w:line="259" w:lineRule="auto"/>
              <w:jc w:val="center"/>
              <w:rPr>
                <w:rFonts w:ascii="Myriad Pro" w:hAnsi="Myriad Pro"/>
                <w:b/>
                <w:color w:val="FFFFFF" w:themeColor="background1"/>
                <w:sz w:val="20"/>
                <w:szCs w:val="20"/>
              </w:rPr>
            </w:pPr>
            <w:r w:rsidRPr="00E77047">
              <w:rPr>
                <w:rFonts w:ascii="Myriad Pro" w:hAnsi="Myriad Pro"/>
                <w:b/>
                <w:color w:val="FFFFFF" w:themeColor="background1"/>
                <w:sz w:val="20"/>
                <w:szCs w:val="20"/>
              </w:rPr>
              <w:t>Факт по утв./</w:t>
            </w:r>
            <w:r w:rsidRPr="00E77047">
              <w:rPr>
                <w:rFonts w:ascii="Myriad Pro" w:hAnsi="Myriad Pro"/>
                <w:b/>
                <w:color w:val="FFFFFF" w:themeColor="background1"/>
                <w:sz w:val="20"/>
                <w:szCs w:val="20"/>
              </w:rPr>
              <w:br/>
              <w:t>утверждено, %</w:t>
            </w:r>
          </w:p>
        </w:tc>
      </w:tr>
      <w:tr w:rsidR="00211E5F" w:rsidRPr="00E77047" w14:paraId="1F6A5EB3" w14:textId="77777777" w:rsidTr="00E77047">
        <w:trPr>
          <w:trHeight w:val="429"/>
          <w:tblHeader/>
        </w:trPr>
        <w:tc>
          <w:tcPr>
            <w:tcW w:w="269" w:type="pct"/>
            <w:vMerge/>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vAlign w:val="center"/>
            <w:hideMark/>
          </w:tcPr>
          <w:p w14:paraId="624C8D56" w14:textId="77777777" w:rsidR="00211E5F" w:rsidRPr="00E77047" w:rsidRDefault="00211E5F" w:rsidP="005536C7">
            <w:pPr>
              <w:spacing w:after="0" w:line="259" w:lineRule="auto"/>
              <w:rPr>
                <w:rFonts w:ascii="Myriad Pro" w:hAnsi="Myriad Pro"/>
                <w:b/>
                <w:bCs/>
                <w:color w:val="FFFFFF" w:themeColor="background1"/>
                <w:sz w:val="20"/>
                <w:szCs w:val="20"/>
              </w:rPr>
            </w:pPr>
          </w:p>
        </w:tc>
        <w:tc>
          <w:tcPr>
            <w:tcW w:w="994" w:type="pct"/>
            <w:vMerge/>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vAlign w:val="center"/>
            <w:hideMark/>
          </w:tcPr>
          <w:p w14:paraId="2DD7145B" w14:textId="77777777" w:rsidR="00211E5F" w:rsidRPr="00E77047" w:rsidRDefault="00211E5F" w:rsidP="005536C7">
            <w:pPr>
              <w:spacing w:after="0" w:line="259" w:lineRule="auto"/>
              <w:rPr>
                <w:rFonts w:ascii="Myriad Pro" w:hAnsi="Myriad Pro"/>
                <w:b/>
                <w:bCs/>
                <w:color w:val="FFFFFF" w:themeColor="background1"/>
                <w:sz w:val="20"/>
                <w:szCs w:val="20"/>
              </w:rPr>
            </w:pPr>
          </w:p>
        </w:tc>
        <w:tc>
          <w:tcPr>
            <w:tcW w:w="741" w:type="pc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2F34A10E" w14:textId="77777777" w:rsidR="00211E5F" w:rsidRPr="00E77047" w:rsidRDefault="00211E5F" w:rsidP="005536C7">
            <w:pPr>
              <w:spacing w:after="0" w:line="259" w:lineRule="auto"/>
              <w:jc w:val="center"/>
              <w:rPr>
                <w:rFonts w:ascii="Myriad Pro" w:hAnsi="Myriad Pro"/>
                <w:b/>
                <w:bCs/>
                <w:color w:val="FFFFFF" w:themeColor="background1"/>
                <w:sz w:val="20"/>
                <w:szCs w:val="20"/>
              </w:rPr>
            </w:pPr>
            <w:r w:rsidRPr="00E77047">
              <w:rPr>
                <w:rFonts w:ascii="Myriad Pro" w:hAnsi="Myriad Pro"/>
                <w:b/>
                <w:bCs/>
                <w:color w:val="FFFFFF" w:themeColor="background1"/>
                <w:sz w:val="20"/>
                <w:szCs w:val="20"/>
              </w:rPr>
              <w:t>Утверждено</w:t>
            </w:r>
          </w:p>
        </w:tc>
        <w:tc>
          <w:tcPr>
            <w:tcW w:w="570" w:type="pc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11136031" w14:textId="77777777" w:rsidR="00211E5F" w:rsidRPr="00E77047" w:rsidRDefault="00211E5F" w:rsidP="005536C7">
            <w:pPr>
              <w:spacing w:after="0" w:line="259" w:lineRule="auto"/>
              <w:jc w:val="center"/>
              <w:rPr>
                <w:rFonts w:ascii="Myriad Pro" w:hAnsi="Myriad Pro"/>
                <w:b/>
                <w:bCs/>
                <w:color w:val="FFFFFF" w:themeColor="background1"/>
                <w:sz w:val="20"/>
                <w:szCs w:val="20"/>
              </w:rPr>
            </w:pPr>
            <w:r w:rsidRPr="00E77047">
              <w:rPr>
                <w:rFonts w:ascii="Myriad Pro" w:hAnsi="Myriad Pro"/>
                <w:b/>
                <w:bCs/>
                <w:color w:val="FFFFFF" w:themeColor="background1"/>
                <w:sz w:val="20"/>
                <w:szCs w:val="20"/>
              </w:rPr>
              <w:t>Факт</w:t>
            </w:r>
          </w:p>
        </w:tc>
        <w:tc>
          <w:tcPr>
            <w:tcW w:w="900" w:type="pc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2F5E03EE" w14:textId="77777777" w:rsidR="00211E5F" w:rsidRPr="00E77047" w:rsidRDefault="00211E5F" w:rsidP="005536C7">
            <w:pPr>
              <w:spacing w:after="0" w:line="259" w:lineRule="auto"/>
              <w:jc w:val="center"/>
              <w:rPr>
                <w:rFonts w:ascii="Myriad Pro" w:hAnsi="Myriad Pro"/>
                <w:b/>
                <w:bCs/>
                <w:color w:val="FFFFFF" w:themeColor="background1"/>
                <w:sz w:val="20"/>
                <w:szCs w:val="20"/>
              </w:rPr>
            </w:pPr>
            <w:r w:rsidRPr="00E77047">
              <w:rPr>
                <w:rFonts w:ascii="Myriad Pro" w:hAnsi="Myriad Pro"/>
                <w:b/>
                <w:bCs/>
                <w:color w:val="FFFFFF" w:themeColor="background1"/>
                <w:sz w:val="20"/>
                <w:szCs w:val="20"/>
              </w:rPr>
              <w:t>Факт по утвержденным проектам</w:t>
            </w:r>
          </w:p>
        </w:tc>
        <w:tc>
          <w:tcPr>
            <w:tcW w:w="763" w:type="pct"/>
            <w:vMerge/>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vAlign w:val="center"/>
            <w:hideMark/>
          </w:tcPr>
          <w:p w14:paraId="44C989EB" w14:textId="77777777" w:rsidR="00211E5F" w:rsidRPr="00E77047" w:rsidRDefault="00211E5F" w:rsidP="005536C7">
            <w:pPr>
              <w:spacing w:after="0" w:line="259" w:lineRule="auto"/>
              <w:rPr>
                <w:rFonts w:ascii="Myriad Pro" w:hAnsi="Myriad Pro"/>
                <w:b/>
                <w:color w:val="FFFFFF" w:themeColor="background1"/>
                <w:sz w:val="20"/>
                <w:szCs w:val="20"/>
              </w:rPr>
            </w:pPr>
          </w:p>
        </w:tc>
        <w:tc>
          <w:tcPr>
            <w:tcW w:w="763" w:type="pct"/>
            <w:vMerge/>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vAlign w:val="center"/>
            <w:hideMark/>
          </w:tcPr>
          <w:p w14:paraId="02BCC8A7" w14:textId="77777777" w:rsidR="00211E5F" w:rsidRPr="00E77047" w:rsidRDefault="00211E5F" w:rsidP="005536C7">
            <w:pPr>
              <w:spacing w:after="0" w:line="259" w:lineRule="auto"/>
              <w:rPr>
                <w:rFonts w:ascii="Myriad Pro" w:hAnsi="Myriad Pro"/>
                <w:b/>
                <w:color w:val="FFFFFF" w:themeColor="background1"/>
                <w:sz w:val="20"/>
                <w:szCs w:val="20"/>
              </w:rPr>
            </w:pPr>
          </w:p>
        </w:tc>
      </w:tr>
      <w:tr w:rsidR="00211E5F" w:rsidRPr="00E77047" w14:paraId="34164474" w14:textId="77777777" w:rsidTr="00E77047">
        <w:trPr>
          <w:trHeight w:val="300"/>
        </w:trPr>
        <w:tc>
          <w:tcPr>
            <w:tcW w:w="269" w:type="pct"/>
            <w:tcBorders>
              <w:top w:val="outset" w:sz="6" w:space="0" w:color="FFFFFF" w:themeColor="background1"/>
              <w:left w:val="single" w:sz="4" w:space="0" w:color="auto"/>
              <w:bottom w:val="single" w:sz="4" w:space="0" w:color="auto"/>
              <w:right w:val="single" w:sz="4" w:space="0" w:color="auto"/>
            </w:tcBorders>
            <w:vAlign w:val="center"/>
            <w:hideMark/>
          </w:tcPr>
          <w:p w14:paraId="4EBFBD10"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1</w:t>
            </w:r>
          </w:p>
        </w:tc>
        <w:tc>
          <w:tcPr>
            <w:tcW w:w="994" w:type="pct"/>
            <w:tcBorders>
              <w:top w:val="outset" w:sz="6" w:space="0" w:color="FFFFFF" w:themeColor="background1"/>
              <w:left w:val="nil"/>
              <w:bottom w:val="single" w:sz="4" w:space="0" w:color="auto"/>
              <w:right w:val="single" w:sz="4" w:space="0" w:color="auto"/>
            </w:tcBorders>
            <w:vAlign w:val="center"/>
            <w:hideMark/>
          </w:tcPr>
          <w:p w14:paraId="2CC4FCF5" w14:textId="77777777" w:rsidR="00211E5F" w:rsidRPr="00E77047" w:rsidRDefault="00211E5F" w:rsidP="005536C7">
            <w:pPr>
              <w:spacing w:after="0" w:line="259" w:lineRule="auto"/>
              <w:ind w:right="-68"/>
              <w:rPr>
                <w:rFonts w:ascii="Myriad Pro" w:hAnsi="Myriad Pro"/>
                <w:color w:val="000000"/>
                <w:sz w:val="20"/>
                <w:szCs w:val="20"/>
              </w:rPr>
            </w:pPr>
            <w:r w:rsidRPr="00E77047">
              <w:rPr>
                <w:rFonts w:ascii="Myriad Pro" w:hAnsi="Myriad Pro"/>
                <w:color w:val="000000"/>
                <w:sz w:val="20"/>
                <w:szCs w:val="20"/>
              </w:rPr>
              <w:t>Технологическое присоединение</w:t>
            </w:r>
          </w:p>
        </w:tc>
        <w:tc>
          <w:tcPr>
            <w:tcW w:w="741" w:type="pct"/>
            <w:tcBorders>
              <w:top w:val="outset" w:sz="6" w:space="0" w:color="FFFFFF" w:themeColor="background1"/>
              <w:left w:val="nil"/>
              <w:bottom w:val="single" w:sz="4" w:space="0" w:color="auto"/>
              <w:right w:val="single" w:sz="4" w:space="0" w:color="auto"/>
            </w:tcBorders>
            <w:vAlign w:val="center"/>
            <w:hideMark/>
          </w:tcPr>
          <w:p w14:paraId="1C291D4C" w14:textId="77777777" w:rsidR="00211E5F" w:rsidRPr="00E77047" w:rsidRDefault="00211E5F" w:rsidP="005536C7">
            <w:pPr>
              <w:spacing w:after="0" w:line="259" w:lineRule="auto"/>
              <w:jc w:val="center"/>
              <w:rPr>
                <w:rFonts w:ascii="Myriad Pro" w:hAnsi="Myriad Pro"/>
              </w:rPr>
            </w:pPr>
            <w:r w:rsidRPr="00E77047">
              <w:rPr>
                <w:rFonts w:ascii="Myriad Pro" w:hAnsi="Myriad Pro"/>
              </w:rPr>
              <w:t>184,07</w:t>
            </w:r>
          </w:p>
        </w:tc>
        <w:tc>
          <w:tcPr>
            <w:tcW w:w="570" w:type="pct"/>
            <w:tcBorders>
              <w:top w:val="outset" w:sz="6" w:space="0" w:color="FFFFFF" w:themeColor="background1"/>
              <w:left w:val="nil"/>
              <w:bottom w:val="single" w:sz="4" w:space="0" w:color="auto"/>
              <w:right w:val="single" w:sz="4" w:space="0" w:color="auto"/>
            </w:tcBorders>
            <w:vAlign w:val="center"/>
            <w:hideMark/>
          </w:tcPr>
          <w:p w14:paraId="70559B5D" w14:textId="77777777" w:rsidR="00211E5F" w:rsidRPr="00E77047" w:rsidRDefault="00211E5F" w:rsidP="005536C7">
            <w:pPr>
              <w:spacing w:after="0" w:line="259" w:lineRule="auto"/>
              <w:jc w:val="center"/>
              <w:rPr>
                <w:rFonts w:ascii="Myriad Pro" w:hAnsi="Myriad Pro"/>
              </w:rPr>
            </w:pPr>
            <w:r w:rsidRPr="00E77047">
              <w:rPr>
                <w:rFonts w:ascii="Myriad Pro" w:hAnsi="Myriad Pro"/>
              </w:rPr>
              <w:t>311,64</w:t>
            </w:r>
          </w:p>
        </w:tc>
        <w:tc>
          <w:tcPr>
            <w:tcW w:w="900" w:type="pct"/>
            <w:tcBorders>
              <w:top w:val="outset" w:sz="6" w:space="0" w:color="FFFFFF" w:themeColor="background1"/>
              <w:left w:val="nil"/>
              <w:bottom w:val="single" w:sz="4" w:space="0" w:color="auto"/>
              <w:right w:val="single" w:sz="4" w:space="0" w:color="auto"/>
            </w:tcBorders>
            <w:vAlign w:val="center"/>
            <w:hideMark/>
          </w:tcPr>
          <w:p w14:paraId="1F3625D0" w14:textId="77777777" w:rsidR="00211E5F" w:rsidRPr="00E77047" w:rsidRDefault="00211E5F" w:rsidP="005536C7">
            <w:pPr>
              <w:spacing w:after="0" w:line="259" w:lineRule="auto"/>
              <w:jc w:val="center"/>
              <w:rPr>
                <w:rFonts w:ascii="Myriad Pro" w:hAnsi="Myriad Pro"/>
              </w:rPr>
            </w:pPr>
            <w:r w:rsidRPr="00E77047">
              <w:rPr>
                <w:rFonts w:ascii="Myriad Pro" w:hAnsi="Myriad Pro"/>
              </w:rPr>
              <w:t>184,07</w:t>
            </w:r>
          </w:p>
        </w:tc>
        <w:tc>
          <w:tcPr>
            <w:tcW w:w="763" w:type="pct"/>
            <w:tcBorders>
              <w:top w:val="outset" w:sz="6" w:space="0" w:color="FFFFFF" w:themeColor="background1"/>
              <w:left w:val="nil"/>
              <w:bottom w:val="single" w:sz="4" w:space="0" w:color="auto"/>
              <w:right w:val="single" w:sz="4" w:space="0" w:color="auto"/>
            </w:tcBorders>
            <w:vAlign w:val="center"/>
            <w:hideMark/>
          </w:tcPr>
          <w:p w14:paraId="7B556D1B" w14:textId="77777777" w:rsidR="00211E5F" w:rsidRPr="00E77047" w:rsidRDefault="00211E5F" w:rsidP="005536C7">
            <w:pPr>
              <w:spacing w:after="0" w:line="259" w:lineRule="auto"/>
              <w:jc w:val="center"/>
              <w:rPr>
                <w:rFonts w:ascii="Myriad Pro" w:hAnsi="Myriad Pro"/>
              </w:rPr>
            </w:pPr>
            <w:r w:rsidRPr="00E77047">
              <w:rPr>
                <w:rFonts w:ascii="Myriad Pro" w:hAnsi="Myriad Pro"/>
              </w:rPr>
              <w:t>169%</w:t>
            </w:r>
          </w:p>
        </w:tc>
        <w:tc>
          <w:tcPr>
            <w:tcW w:w="763" w:type="pct"/>
            <w:tcBorders>
              <w:top w:val="outset" w:sz="6" w:space="0" w:color="FFFFFF" w:themeColor="background1"/>
              <w:left w:val="nil"/>
              <w:bottom w:val="single" w:sz="4" w:space="0" w:color="auto"/>
              <w:right w:val="single" w:sz="4" w:space="0" w:color="auto"/>
            </w:tcBorders>
            <w:vAlign w:val="center"/>
            <w:hideMark/>
          </w:tcPr>
          <w:p w14:paraId="1747AF21" w14:textId="77777777" w:rsidR="00211E5F" w:rsidRPr="00E77047" w:rsidRDefault="00211E5F" w:rsidP="005536C7">
            <w:pPr>
              <w:spacing w:after="0" w:line="259" w:lineRule="auto"/>
              <w:jc w:val="center"/>
              <w:rPr>
                <w:rFonts w:ascii="Myriad Pro" w:hAnsi="Myriad Pro"/>
              </w:rPr>
            </w:pPr>
            <w:r w:rsidRPr="00E77047">
              <w:rPr>
                <w:rFonts w:ascii="Myriad Pro" w:hAnsi="Myriad Pro"/>
              </w:rPr>
              <w:t>100%</w:t>
            </w:r>
          </w:p>
        </w:tc>
      </w:tr>
      <w:tr w:rsidR="00211E5F" w:rsidRPr="00E77047" w14:paraId="289B7D2B" w14:textId="77777777" w:rsidTr="00E77047">
        <w:trPr>
          <w:trHeight w:val="600"/>
        </w:trPr>
        <w:tc>
          <w:tcPr>
            <w:tcW w:w="269" w:type="pct"/>
            <w:tcBorders>
              <w:top w:val="nil"/>
              <w:left w:val="single" w:sz="4" w:space="0" w:color="auto"/>
              <w:bottom w:val="single" w:sz="4" w:space="0" w:color="auto"/>
              <w:right w:val="single" w:sz="4" w:space="0" w:color="auto"/>
            </w:tcBorders>
            <w:vAlign w:val="center"/>
            <w:hideMark/>
          </w:tcPr>
          <w:p w14:paraId="554CEA36"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2</w:t>
            </w:r>
          </w:p>
        </w:tc>
        <w:tc>
          <w:tcPr>
            <w:tcW w:w="994" w:type="pct"/>
            <w:tcBorders>
              <w:top w:val="nil"/>
              <w:left w:val="nil"/>
              <w:bottom w:val="single" w:sz="4" w:space="0" w:color="auto"/>
              <w:right w:val="single" w:sz="4" w:space="0" w:color="auto"/>
            </w:tcBorders>
            <w:vAlign w:val="center"/>
            <w:hideMark/>
          </w:tcPr>
          <w:p w14:paraId="02C1EBD1" w14:textId="77777777" w:rsidR="00211E5F" w:rsidRPr="00E77047" w:rsidRDefault="00211E5F" w:rsidP="005536C7">
            <w:pPr>
              <w:spacing w:after="0" w:line="259" w:lineRule="auto"/>
              <w:ind w:right="-68"/>
              <w:rPr>
                <w:rFonts w:ascii="Myriad Pro" w:hAnsi="Myriad Pro"/>
                <w:color w:val="000000"/>
                <w:sz w:val="20"/>
                <w:szCs w:val="20"/>
              </w:rPr>
            </w:pPr>
            <w:r w:rsidRPr="00E77047">
              <w:rPr>
                <w:rFonts w:ascii="Myriad Pro" w:hAnsi="Myriad Pro"/>
                <w:color w:val="000000"/>
                <w:sz w:val="20"/>
                <w:szCs w:val="20"/>
              </w:rPr>
              <w:t>Реконструкция, модернизация, техническое перевооружение</w:t>
            </w:r>
          </w:p>
        </w:tc>
        <w:tc>
          <w:tcPr>
            <w:tcW w:w="741" w:type="pct"/>
            <w:tcBorders>
              <w:top w:val="nil"/>
              <w:left w:val="nil"/>
              <w:bottom w:val="single" w:sz="4" w:space="0" w:color="auto"/>
              <w:right w:val="single" w:sz="4" w:space="0" w:color="auto"/>
            </w:tcBorders>
            <w:vAlign w:val="center"/>
            <w:hideMark/>
          </w:tcPr>
          <w:p w14:paraId="64806E5D" w14:textId="77777777" w:rsidR="00211E5F" w:rsidRPr="00E77047" w:rsidRDefault="00211E5F" w:rsidP="005536C7">
            <w:pPr>
              <w:spacing w:after="0" w:line="259" w:lineRule="auto"/>
              <w:jc w:val="center"/>
              <w:rPr>
                <w:rFonts w:ascii="Myriad Pro" w:hAnsi="Myriad Pro"/>
              </w:rPr>
            </w:pPr>
            <w:r w:rsidRPr="00E77047">
              <w:rPr>
                <w:rFonts w:ascii="Myriad Pro" w:hAnsi="Myriad Pro"/>
              </w:rPr>
              <w:t>517,75</w:t>
            </w:r>
          </w:p>
        </w:tc>
        <w:tc>
          <w:tcPr>
            <w:tcW w:w="570" w:type="pct"/>
            <w:tcBorders>
              <w:top w:val="nil"/>
              <w:left w:val="nil"/>
              <w:bottom w:val="single" w:sz="4" w:space="0" w:color="auto"/>
              <w:right w:val="single" w:sz="4" w:space="0" w:color="auto"/>
            </w:tcBorders>
            <w:vAlign w:val="center"/>
            <w:hideMark/>
          </w:tcPr>
          <w:p w14:paraId="2E16E3E5" w14:textId="77777777" w:rsidR="00211E5F" w:rsidRPr="00E77047" w:rsidRDefault="00211E5F" w:rsidP="005536C7">
            <w:pPr>
              <w:spacing w:after="0" w:line="259" w:lineRule="auto"/>
              <w:jc w:val="center"/>
              <w:rPr>
                <w:rFonts w:ascii="Myriad Pro" w:hAnsi="Myriad Pro"/>
              </w:rPr>
            </w:pPr>
            <w:r w:rsidRPr="00E77047">
              <w:rPr>
                <w:rFonts w:ascii="Myriad Pro" w:hAnsi="Myriad Pro"/>
              </w:rPr>
              <w:t>441,04</w:t>
            </w:r>
          </w:p>
        </w:tc>
        <w:tc>
          <w:tcPr>
            <w:tcW w:w="900" w:type="pct"/>
            <w:tcBorders>
              <w:top w:val="nil"/>
              <w:left w:val="nil"/>
              <w:bottom w:val="single" w:sz="4" w:space="0" w:color="auto"/>
              <w:right w:val="single" w:sz="4" w:space="0" w:color="auto"/>
            </w:tcBorders>
            <w:vAlign w:val="center"/>
            <w:hideMark/>
          </w:tcPr>
          <w:p w14:paraId="3F318735" w14:textId="77777777" w:rsidR="00211E5F" w:rsidRPr="00E77047" w:rsidRDefault="00211E5F" w:rsidP="005536C7">
            <w:pPr>
              <w:spacing w:after="0" w:line="259" w:lineRule="auto"/>
              <w:jc w:val="center"/>
              <w:rPr>
                <w:rFonts w:ascii="Myriad Pro" w:hAnsi="Myriad Pro"/>
              </w:rPr>
            </w:pPr>
            <w:r w:rsidRPr="00E77047">
              <w:rPr>
                <w:rFonts w:ascii="Myriad Pro" w:hAnsi="Myriad Pro"/>
              </w:rPr>
              <w:t>144,03</w:t>
            </w:r>
          </w:p>
        </w:tc>
        <w:tc>
          <w:tcPr>
            <w:tcW w:w="763" w:type="pct"/>
            <w:tcBorders>
              <w:top w:val="nil"/>
              <w:left w:val="nil"/>
              <w:bottom w:val="single" w:sz="4" w:space="0" w:color="auto"/>
              <w:right w:val="single" w:sz="4" w:space="0" w:color="auto"/>
            </w:tcBorders>
            <w:vAlign w:val="center"/>
            <w:hideMark/>
          </w:tcPr>
          <w:p w14:paraId="6A1CCCE0" w14:textId="77777777" w:rsidR="00211E5F" w:rsidRPr="00E77047" w:rsidRDefault="00211E5F" w:rsidP="005536C7">
            <w:pPr>
              <w:spacing w:after="0" w:line="259" w:lineRule="auto"/>
              <w:jc w:val="center"/>
              <w:rPr>
                <w:rFonts w:ascii="Myriad Pro" w:hAnsi="Myriad Pro"/>
              </w:rPr>
            </w:pPr>
            <w:r w:rsidRPr="00E77047">
              <w:rPr>
                <w:rFonts w:ascii="Myriad Pro" w:hAnsi="Myriad Pro"/>
              </w:rPr>
              <w:t>85%</w:t>
            </w:r>
          </w:p>
        </w:tc>
        <w:tc>
          <w:tcPr>
            <w:tcW w:w="763" w:type="pct"/>
            <w:tcBorders>
              <w:top w:val="nil"/>
              <w:left w:val="nil"/>
              <w:bottom w:val="single" w:sz="4" w:space="0" w:color="auto"/>
              <w:right w:val="single" w:sz="4" w:space="0" w:color="auto"/>
            </w:tcBorders>
            <w:vAlign w:val="center"/>
            <w:hideMark/>
          </w:tcPr>
          <w:p w14:paraId="6DEC984C" w14:textId="77777777" w:rsidR="00211E5F" w:rsidRPr="00E77047" w:rsidRDefault="00211E5F" w:rsidP="005536C7">
            <w:pPr>
              <w:spacing w:after="0" w:line="259" w:lineRule="auto"/>
              <w:jc w:val="center"/>
              <w:rPr>
                <w:rFonts w:ascii="Myriad Pro" w:hAnsi="Myriad Pro"/>
              </w:rPr>
            </w:pPr>
            <w:r w:rsidRPr="00E77047">
              <w:rPr>
                <w:rFonts w:ascii="Myriad Pro" w:hAnsi="Myriad Pro"/>
              </w:rPr>
              <w:t>28%</w:t>
            </w:r>
          </w:p>
        </w:tc>
      </w:tr>
      <w:tr w:rsidR="00211E5F" w:rsidRPr="00E77047" w14:paraId="5FC89EFD" w14:textId="77777777" w:rsidTr="00E77047">
        <w:trPr>
          <w:trHeight w:val="209"/>
        </w:trPr>
        <w:tc>
          <w:tcPr>
            <w:tcW w:w="269" w:type="pct"/>
            <w:tcBorders>
              <w:top w:val="nil"/>
              <w:left w:val="single" w:sz="4" w:space="0" w:color="auto"/>
              <w:bottom w:val="single" w:sz="4" w:space="0" w:color="auto"/>
              <w:right w:val="single" w:sz="4" w:space="0" w:color="auto"/>
            </w:tcBorders>
            <w:vAlign w:val="center"/>
            <w:hideMark/>
          </w:tcPr>
          <w:p w14:paraId="701DA147"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3</w:t>
            </w:r>
          </w:p>
        </w:tc>
        <w:tc>
          <w:tcPr>
            <w:tcW w:w="994" w:type="pct"/>
            <w:tcBorders>
              <w:top w:val="nil"/>
              <w:left w:val="nil"/>
              <w:bottom w:val="single" w:sz="4" w:space="0" w:color="auto"/>
              <w:right w:val="single" w:sz="4" w:space="0" w:color="auto"/>
            </w:tcBorders>
            <w:vAlign w:val="center"/>
            <w:hideMark/>
          </w:tcPr>
          <w:p w14:paraId="3BC105A6" w14:textId="77777777" w:rsidR="00211E5F" w:rsidRPr="00E77047" w:rsidRDefault="00211E5F" w:rsidP="005536C7">
            <w:pPr>
              <w:spacing w:after="0" w:line="259" w:lineRule="auto"/>
              <w:ind w:right="-68"/>
              <w:rPr>
                <w:rFonts w:ascii="Myriad Pro" w:hAnsi="Myriad Pro"/>
                <w:color w:val="000000"/>
                <w:sz w:val="20"/>
                <w:szCs w:val="20"/>
              </w:rPr>
            </w:pPr>
            <w:r w:rsidRPr="00E77047">
              <w:rPr>
                <w:rFonts w:ascii="Myriad Pro" w:hAnsi="Myriad Pro"/>
                <w:color w:val="000000"/>
                <w:sz w:val="20"/>
                <w:szCs w:val="20"/>
              </w:rPr>
              <w:t>Инвестиционные проекты, реализация которых обуславливается схемами и программами перспективного развития электроэнергетики</w:t>
            </w:r>
          </w:p>
        </w:tc>
        <w:tc>
          <w:tcPr>
            <w:tcW w:w="741" w:type="pct"/>
            <w:tcBorders>
              <w:top w:val="nil"/>
              <w:left w:val="nil"/>
              <w:bottom w:val="single" w:sz="4" w:space="0" w:color="auto"/>
              <w:right w:val="single" w:sz="4" w:space="0" w:color="auto"/>
            </w:tcBorders>
            <w:vAlign w:val="center"/>
            <w:hideMark/>
          </w:tcPr>
          <w:p w14:paraId="770277A9" w14:textId="77777777" w:rsidR="00211E5F" w:rsidRPr="00E77047" w:rsidRDefault="00211E5F" w:rsidP="005536C7">
            <w:pPr>
              <w:spacing w:after="0" w:line="259" w:lineRule="auto"/>
              <w:jc w:val="center"/>
              <w:rPr>
                <w:rFonts w:ascii="Myriad Pro" w:hAnsi="Myriad Pro"/>
              </w:rPr>
            </w:pPr>
            <w:r w:rsidRPr="00E77047">
              <w:rPr>
                <w:rFonts w:ascii="Myriad Pro" w:hAnsi="Myriad Pro"/>
              </w:rPr>
              <w:t>0,00</w:t>
            </w:r>
          </w:p>
        </w:tc>
        <w:tc>
          <w:tcPr>
            <w:tcW w:w="570" w:type="pct"/>
            <w:tcBorders>
              <w:top w:val="nil"/>
              <w:left w:val="nil"/>
              <w:bottom w:val="single" w:sz="4" w:space="0" w:color="auto"/>
              <w:right w:val="single" w:sz="4" w:space="0" w:color="auto"/>
            </w:tcBorders>
            <w:vAlign w:val="center"/>
            <w:hideMark/>
          </w:tcPr>
          <w:p w14:paraId="34B57DBD" w14:textId="77777777" w:rsidR="00211E5F" w:rsidRPr="00E77047" w:rsidRDefault="00211E5F" w:rsidP="005536C7">
            <w:pPr>
              <w:spacing w:after="0" w:line="259" w:lineRule="auto"/>
              <w:jc w:val="center"/>
              <w:rPr>
                <w:rFonts w:ascii="Myriad Pro" w:hAnsi="Myriad Pro"/>
              </w:rPr>
            </w:pPr>
            <w:r w:rsidRPr="00E77047">
              <w:rPr>
                <w:rFonts w:ascii="Myriad Pro" w:hAnsi="Myriad Pro"/>
              </w:rPr>
              <w:t>0,00</w:t>
            </w:r>
          </w:p>
        </w:tc>
        <w:tc>
          <w:tcPr>
            <w:tcW w:w="900" w:type="pct"/>
            <w:tcBorders>
              <w:top w:val="nil"/>
              <w:left w:val="nil"/>
              <w:bottom w:val="single" w:sz="4" w:space="0" w:color="auto"/>
              <w:right w:val="single" w:sz="4" w:space="0" w:color="auto"/>
            </w:tcBorders>
            <w:vAlign w:val="center"/>
            <w:hideMark/>
          </w:tcPr>
          <w:p w14:paraId="31A59281" w14:textId="77777777" w:rsidR="00211E5F" w:rsidRPr="00E77047" w:rsidRDefault="00211E5F" w:rsidP="005536C7">
            <w:pPr>
              <w:spacing w:after="0" w:line="259" w:lineRule="auto"/>
              <w:jc w:val="center"/>
              <w:rPr>
                <w:rFonts w:ascii="Myriad Pro" w:hAnsi="Myriad Pro"/>
              </w:rPr>
            </w:pPr>
            <w:r w:rsidRPr="00E77047">
              <w:rPr>
                <w:rFonts w:ascii="Myriad Pro" w:hAnsi="Myriad Pro"/>
              </w:rPr>
              <w:t>0,00</w:t>
            </w:r>
          </w:p>
        </w:tc>
        <w:tc>
          <w:tcPr>
            <w:tcW w:w="763" w:type="pct"/>
            <w:tcBorders>
              <w:top w:val="nil"/>
              <w:left w:val="nil"/>
              <w:bottom w:val="single" w:sz="4" w:space="0" w:color="auto"/>
              <w:right w:val="single" w:sz="4" w:space="0" w:color="auto"/>
            </w:tcBorders>
            <w:vAlign w:val="center"/>
            <w:hideMark/>
          </w:tcPr>
          <w:p w14:paraId="37F22658" w14:textId="77777777" w:rsidR="00211E5F" w:rsidRPr="00E77047" w:rsidRDefault="00211E5F" w:rsidP="005536C7">
            <w:pPr>
              <w:spacing w:after="0" w:line="259" w:lineRule="auto"/>
              <w:jc w:val="center"/>
              <w:rPr>
                <w:rFonts w:ascii="Myriad Pro" w:hAnsi="Myriad Pro"/>
              </w:rPr>
            </w:pPr>
            <w:r w:rsidRPr="00E77047">
              <w:rPr>
                <w:rFonts w:ascii="Myriad Pro" w:hAnsi="Myriad Pro"/>
              </w:rPr>
              <w:t> -</w:t>
            </w:r>
          </w:p>
        </w:tc>
        <w:tc>
          <w:tcPr>
            <w:tcW w:w="763" w:type="pct"/>
            <w:tcBorders>
              <w:top w:val="nil"/>
              <w:left w:val="nil"/>
              <w:bottom w:val="single" w:sz="4" w:space="0" w:color="auto"/>
              <w:right w:val="single" w:sz="4" w:space="0" w:color="auto"/>
            </w:tcBorders>
            <w:vAlign w:val="center"/>
            <w:hideMark/>
          </w:tcPr>
          <w:p w14:paraId="5FB5E2BF" w14:textId="77777777" w:rsidR="00211E5F" w:rsidRPr="00E77047" w:rsidRDefault="00211E5F" w:rsidP="005536C7">
            <w:pPr>
              <w:spacing w:after="0" w:line="259" w:lineRule="auto"/>
              <w:jc w:val="center"/>
              <w:rPr>
                <w:rFonts w:ascii="Myriad Pro" w:hAnsi="Myriad Pro"/>
              </w:rPr>
            </w:pPr>
            <w:r w:rsidRPr="00E77047">
              <w:rPr>
                <w:rFonts w:ascii="Myriad Pro" w:hAnsi="Myriad Pro"/>
              </w:rPr>
              <w:t>- </w:t>
            </w:r>
          </w:p>
        </w:tc>
      </w:tr>
      <w:tr w:rsidR="00211E5F" w:rsidRPr="00E77047" w14:paraId="0D8B3A2A" w14:textId="77777777" w:rsidTr="00E77047">
        <w:trPr>
          <w:trHeight w:val="600"/>
        </w:trPr>
        <w:tc>
          <w:tcPr>
            <w:tcW w:w="269" w:type="pct"/>
            <w:tcBorders>
              <w:top w:val="nil"/>
              <w:left w:val="single" w:sz="4" w:space="0" w:color="auto"/>
              <w:bottom w:val="single" w:sz="4" w:space="0" w:color="auto"/>
              <w:right w:val="single" w:sz="4" w:space="0" w:color="auto"/>
            </w:tcBorders>
            <w:vAlign w:val="center"/>
            <w:hideMark/>
          </w:tcPr>
          <w:p w14:paraId="2E883570"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4</w:t>
            </w:r>
          </w:p>
        </w:tc>
        <w:tc>
          <w:tcPr>
            <w:tcW w:w="994" w:type="pct"/>
            <w:tcBorders>
              <w:top w:val="nil"/>
              <w:left w:val="nil"/>
              <w:bottom w:val="single" w:sz="4" w:space="0" w:color="auto"/>
              <w:right w:val="single" w:sz="4" w:space="0" w:color="auto"/>
            </w:tcBorders>
            <w:vAlign w:val="center"/>
            <w:hideMark/>
          </w:tcPr>
          <w:p w14:paraId="3A76E83F" w14:textId="77777777" w:rsidR="00211E5F" w:rsidRPr="00E77047" w:rsidRDefault="00211E5F" w:rsidP="005536C7">
            <w:pPr>
              <w:spacing w:after="0" w:line="259" w:lineRule="auto"/>
              <w:ind w:right="-68"/>
              <w:rPr>
                <w:rFonts w:ascii="Myriad Pro" w:hAnsi="Myriad Pro"/>
                <w:color w:val="000000"/>
                <w:sz w:val="20"/>
                <w:szCs w:val="20"/>
              </w:rPr>
            </w:pPr>
            <w:r w:rsidRPr="00E77047">
              <w:rPr>
                <w:rFonts w:ascii="Myriad Pro" w:hAnsi="Myriad Pro"/>
                <w:color w:val="000000"/>
                <w:sz w:val="20"/>
                <w:szCs w:val="20"/>
              </w:rPr>
              <w:t>Прочее новое строительство объектов электросетевого хозяйства</w:t>
            </w:r>
          </w:p>
        </w:tc>
        <w:tc>
          <w:tcPr>
            <w:tcW w:w="741" w:type="pct"/>
            <w:tcBorders>
              <w:top w:val="nil"/>
              <w:left w:val="nil"/>
              <w:bottom w:val="single" w:sz="4" w:space="0" w:color="auto"/>
              <w:right w:val="single" w:sz="4" w:space="0" w:color="auto"/>
            </w:tcBorders>
            <w:vAlign w:val="center"/>
            <w:hideMark/>
          </w:tcPr>
          <w:p w14:paraId="7EB89B90" w14:textId="77777777" w:rsidR="00211E5F" w:rsidRPr="00E77047" w:rsidRDefault="00211E5F" w:rsidP="005536C7">
            <w:pPr>
              <w:spacing w:after="0" w:line="259" w:lineRule="auto"/>
              <w:jc w:val="center"/>
              <w:rPr>
                <w:rFonts w:ascii="Myriad Pro" w:hAnsi="Myriad Pro"/>
              </w:rPr>
            </w:pPr>
            <w:r w:rsidRPr="00E77047">
              <w:rPr>
                <w:rFonts w:ascii="Myriad Pro" w:hAnsi="Myriad Pro"/>
              </w:rPr>
              <w:t>8,55</w:t>
            </w:r>
          </w:p>
        </w:tc>
        <w:tc>
          <w:tcPr>
            <w:tcW w:w="570" w:type="pct"/>
            <w:tcBorders>
              <w:top w:val="nil"/>
              <w:left w:val="nil"/>
              <w:bottom w:val="single" w:sz="4" w:space="0" w:color="auto"/>
              <w:right w:val="single" w:sz="4" w:space="0" w:color="auto"/>
            </w:tcBorders>
            <w:vAlign w:val="center"/>
            <w:hideMark/>
          </w:tcPr>
          <w:p w14:paraId="0B34EBFC" w14:textId="77777777" w:rsidR="00211E5F" w:rsidRPr="00E77047" w:rsidRDefault="00211E5F" w:rsidP="005536C7">
            <w:pPr>
              <w:spacing w:after="0" w:line="259" w:lineRule="auto"/>
              <w:jc w:val="center"/>
              <w:rPr>
                <w:rFonts w:ascii="Myriad Pro" w:hAnsi="Myriad Pro"/>
              </w:rPr>
            </w:pPr>
            <w:r w:rsidRPr="00E77047">
              <w:rPr>
                <w:rFonts w:ascii="Myriad Pro" w:hAnsi="Myriad Pro"/>
              </w:rPr>
              <w:t>0,00</w:t>
            </w:r>
          </w:p>
        </w:tc>
        <w:tc>
          <w:tcPr>
            <w:tcW w:w="900" w:type="pct"/>
            <w:tcBorders>
              <w:top w:val="nil"/>
              <w:left w:val="nil"/>
              <w:bottom w:val="single" w:sz="4" w:space="0" w:color="auto"/>
              <w:right w:val="single" w:sz="4" w:space="0" w:color="auto"/>
            </w:tcBorders>
            <w:vAlign w:val="center"/>
            <w:hideMark/>
          </w:tcPr>
          <w:p w14:paraId="084DE204" w14:textId="77777777" w:rsidR="00211E5F" w:rsidRPr="00E77047" w:rsidRDefault="00211E5F" w:rsidP="005536C7">
            <w:pPr>
              <w:spacing w:after="0" w:line="259" w:lineRule="auto"/>
              <w:jc w:val="center"/>
              <w:rPr>
                <w:rFonts w:ascii="Myriad Pro" w:hAnsi="Myriad Pro"/>
              </w:rPr>
            </w:pPr>
            <w:r w:rsidRPr="00E77047">
              <w:rPr>
                <w:rFonts w:ascii="Myriad Pro" w:hAnsi="Myriad Pro"/>
              </w:rPr>
              <w:t>0,00</w:t>
            </w:r>
          </w:p>
        </w:tc>
        <w:tc>
          <w:tcPr>
            <w:tcW w:w="763" w:type="pct"/>
            <w:tcBorders>
              <w:top w:val="nil"/>
              <w:left w:val="nil"/>
              <w:bottom w:val="single" w:sz="4" w:space="0" w:color="auto"/>
              <w:right w:val="single" w:sz="4" w:space="0" w:color="auto"/>
            </w:tcBorders>
            <w:vAlign w:val="center"/>
            <w:hideMark/>
          </w:tcPr>
          <w:p w14:paraId="2EE46129" w14:textId="77777777" w:rsidR="00211E5F" w:rsidRPr="00E77047" w:rsidRDefault="00211E5F" w:rsidP="005536C7">
            <w:pPr>
              <w:spacing w:after="0" w:line="259" w:lineRule="auto"/>
              <w:jc w:val="center"/>
              <w:rPr>
                <w:rFonts w:ascii="Myriad Pro" w:hAnsi="Myriad Pro"/>
              </w:rPr>
            </w:pPr>
            <w:r w:rsidRPr="00E77047">
              <w:rPr>
                <w:rFonts w:ascii="Myriad Pro" w:hAnsi="Myriad Pro"/>
              </w:rPr>
              <w:t> </w:t>
            </w:r>
          </w:p>
        </w:tc>
        <w:tc>
          <w:tcPr>
            <w:tcW w:w="763" w:type="pct"/>
            <w:tcBorders>
              <w:top w:val="nil"/>
              <w:left w:val="nil"/>
              <w:bottom w:val="single" w:sz="4" w:space="0" w:color="auto"/>
              <w:right w:val="single" w:sz="4" w:space="0" w:color="auto"/>
            </w:tcBorders>
            <w:vAlign w:val="center"/>
            <w:hideMark/>
          </w:tcPr>
          <w:p w14:paraId="0A703418" w14:textId="77777777" w:rsidR="00211E5F" w:rsidRPr="00E77047" w:rsidRDefault="00211E5F" w:rsidP="005536C7">
            <w:pPr>
              <w:spacing w:after="0" w:line="259" w:lineRule="auto"/>
              <w:jc w:val="center"/>
              <w:rPr>
                <w:rFonts w:ascii="Myriad Pro" w:hAnsi="Myriad Pro"/>
              </w:rPr>
            </w:pPr>
            <w:r w:rsidRPr="00E77047">
              <w:rPr>
                <w:rFonts w:ascii="Myriad Pro" w:hAnsi="Myriad Pro"/>
              </w:rPr>
              <w:t>0%</w:t>
            </w:r>
          </w:p>
        </w:tc>
      </w:tr>
      <w:tr w:rsidR="00211E5F" w:rsidRPr="00E77047" w14:paraId="61847E59" w14:textId="77777777" w:rsidTr="00E77047">
        <w:trPr>
          <w:trHeight w:val="600"/>
        </w:trPr>
        <w:tc>
          <w:tcPr>
            <w:tcW w:w="269" w:type="pct"/>
            <w:tcBorders>
              <w:top w:val="nil"/>
              <w:left w:val="single" w:sz="4" w:space="0" w:color="auto"/>
              <w:bottom w:val="single" w:sz="4" w:space="0" w:color="auto"/>
              <w:right w:val="single" w:sz="4" w:space="0" w:color="auto"/>
            </w:tcBorders>
            <w:vAlign w:val="center"/>
            <w:hideMark/>
          </w:tcPr>
          <w:p w14:paraId="31430EA3"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5</w:t>
            </w:r>
          </w:p>
        </w:tc>
        <w:tc>
          <w:tcPr>
            <w:tcW w:w="994" w:type="pct"/>
            <w:tcBorders>
              <w:top w:val="nil"/>
              <w:left w:val="nil"/>
              <w:bottom w:val="single" w:sz="4" w:space="0" w:color="auto"/>
              <w:right w:val="single" w:sz="4" w:space="0" w:color="auto"/>
            </w:tcBorders>
            <w:vAlign w:val="center"/>
            <w:hideMark/>
          </w:tcPr>
          <w:p w14:paraId="74955196" w14:textId="77777777" w:rsidR="00211E5F" w:rsidRPr="00E77047" w:rsidRDefault="00211E5F" w:rsidP="005536C7">
            <w:pPr>
              <w:spacing w:after="0" w:line="259" w:lineRule="auto"/>
              <w:ind w:right="-68"/>
              <w:rPr>
                <w:rFonts w:ascii="Myriad Pro" w:hAnsi="Myriad Pro"/>
                <w:color w:val="000000"/>
                <w:sz w:val="20"/>
                <w:szCs w:val="20"/>
              </w:rPr>
            </w:pPr>
            <w:r w:rsidRPr="00E77047">
              <w:rPr>
                <w:rFonts w:ascii="Myriad Pro" w:hAnsi="Myriad Pro"/>
                <w:color w:val="000000"/>
                <w:sz w:val="20"/>
                <w:szCs w:val="20"/>
              </w:rPr>
              <w:t>Покупка земельных участков для целей реализации инвестиционных проектов</w:t>
            </w:r>
          </w:p>
        </w:tc>
        <w:tc>
          <w:tcPr>
            <w:tcW w:w="741" w:type="pct"/>
            <w:tcBorders>
              <w:top w:val="nil"/>
              <w:left w:val="nil"/>
              <w:bottom w:val="single" w:sz="4" w:space="0" w:color="auto"/>
              <w:right w:val="single" w:sz="4" w:space="0" w:color="auto"/>
            </w:tcBorders>
            <w:vAlign w:val="center"/>
            <w:hideMark/>
          </w:tcPr>
          <w:p w14:paraId="1F67E78C" w14:textId="77777777" w:rsidR="00211E5F" w:rsidRPr="00E77047" w:rsidRDefault="00211E5F" w:rsidP="005536C7">
            <w:pPr>
              <w:spacing w:after="0" w:line="259" w:lineRule="auto"/>
              <w:jc w:val="center"/>
              <w:rPr>
                <w:rFonts w:ascii="Myriad Pro" w:hAnsi="Myriad Pro"/>
              </w:rPr>
            </w:pPr>
            <w:r w:rsidRPr="00E77047">
              <w:rPr>
                <w:rFonts w:ascii="Myriad Pro" w:hAnsi="Myriad Pro"/>
              </w:rPr>
              <w:t>0,00</w:t>
            </w:r>
          </w:p>
        </w:tc>
        <w:tc>
          <w:tcPr>
            <w:tcW w:w="570" w:type="pct"/>
            <w:tcBorders>
              <w:top w:val="nil"/>
              <w:left w:val="nil"/>
              <w:bottom w:val="single" w:sz="4" w:space="0" w:color="auto"/>
              <w:right w:val="single" w:sz="4" w:space="0" w:color="auto"/>
            </w:tcBorders>
            <w:vAlign w:val="center"/>
            <w:hideMark/>
          </w:tcPr>
          <w:p w14:paraId="702AA9AB" w14:textId="77777777" w:rsidR="00211E5F" w:rsidRPr="00E77047" w:rsidRDefault="00211E5F" w:rsidP="005536C7">
            <w:pPr>
              <w:spacing w:after="0" w:line="259" w:lineRule="auto"/>
              <w:jc w:val="center"/>
              <w:rPr>
                <w:rFonts w:ascii="Myriad Pro" w:hAnsi="Myriad Pro"/>
              </w:rPr>
            </w:pPr>
            <w:r w:rsidRPr="00E77047">
              <w:rPr>
                <w:rFonts w:ascii="Myriad Pro" w:hAnsi="Myriad Pro"/>
              </w:rPr>
              <w:t>0,00</w:t>
            </w:r>
          </w:p>
        </w:tc>
        <w:tc>
          <w:tcPr>
            <w:tcW w:w="900" w:type="pct"/>
            <w:tcBorders>
              <w:top w:val="nil"/>
              <w:left w:val="nil"/>
              <w:bottom w:val="single" w:sz="4" w:space="0" w:color="auto"/>
              <w:right w:val="single" w:sz="4" w:space="0" w:color="auto"/>
            </w:tcBorders>
            <w:vAlign w:val="center"/>
            <w:hideMark/>
          </w:tcPr>
          <w:p w14:paraId="2FBBEDB9" w14:textId="77777777" w:rsidR="00211E5F" w:rsidRPr="00E77047" w:rsidRDefault="00211E5F" w:rsidP="005536C7">
            <w:pPr>
              <w:spacing w:after="0" w:line="259" w:lineRule="auto"/>
              <w:jc w:val="center"/>
              <w:rPr>
                <w:rFonts w:ascii="Myriad Pro" w:hAnsi="Myriad Pro"/>
              </w:rPr>
            </w:pPr>
            <w:r w:rsidRPr="00E77047">
              <w:rPr>
                <w:rFonts w:ascii="Myriad Pro" w:hAnsi="Myriad Pro"/>
              </w:rPr>
              <w:t>0,00</w:t>
            </w:r>
          </w:p>
        </w:tc>
        <w:tc>
          <w:tcPr>
            <w:tcW w:w="763" w:type="pct"/>
            <w:tcBorders>
              <w:top w:val="nil"/>
              <w:left w:val="nil"/>
              <w:bottom w:val="single" w:sz="4" w:space="0" w:color="auto"/>
              <w:right w:val="single" w:sz="4" w:space="0" w:color="auto"/>
            </w:tcBorders>
            <w:vAlign w:val="center"/>
            <w:hideMark/>
          </w:tcPr>
          <w:p w14:paraId="579B9B90" w14:textId="77777777" w:rsidR="00211E5F" w:rsidRPr="00E77047" w:rsidRDefault="00211E5F" w:rsidP="005536C7">
            <w:pPr>
              <w:spacing w:after="0" w:line="259" w:lineRule="auto"/>
              <w:jc w:val="center"/>
              <w:rPr>
                <w:rFonts w:ascii="Myriad Pro" w:hAnsi="Myriad Pro"/>
              </w:rPr>
            </w:pPr>
            <w:r w:rsidRPr="00E77047">
              <w:rPr>
                <w:rFonts w:ascii="Myriad Pro" w:hAnsi="Myriad Pro"/>
              </w:rPr>
              <w:t> -</w:t>
            </w:r>
          </w:p>
        </w:tc>
        <w:tc>
          <w:tcPr>
            <w:tcW w:w="763" w:type="pct"/>
            <w:tcBorders>
              <w:top w:val="nil"/>
              <w:left w:val="nil"/>
              <w:bottom w:val="single" w:sz="4" w:space="0" w:color="auto"/>
              <w:right w:val="single" w:sz="4" w:space="0" w:color="auto"/>
            </w:tcBorders>
            <w:vAlign w:val="center"/>
            <w:hideMark/>
          </w:tcPr>
          <w:p w14:paraId="07ABB67D" w14:textId="77777777" w:rsidR="00211E5F" w:rsidRPr="00E77047" w:rsidRDefault="00211E5F" w:rsidP="005536C7">
            <w:pPr>
              <w:spacing w:after="0" w:line="259" w:lineRule="auto"/>
              <w:jc w:val="center"/>
              <w:rPr>
                <w:rFonts w:ascii="Myriad Pro" w:hAnsi="Myriad Pro"/>
              </w:rPr>
            </w:pPr>
            <w:r w:rsidRPr="00E77047">
              <w:rPr>
                <w:rFonts w:ascii="Myriad Pro" w:hAnsi="Myriad Pro"/>
              </w:rPr>
              <w:t> -</w:t>
            </w:r>
          </w:p>
        </w:tc>
      </w:tr>
      <w:tr w:rsidR="00211E5F" w:rsidRPr="00E77047" w14:paraId="1ACBC269" w14:textId="77777777" w:rsidTr="00E77047">
        <w:trPr>
          <w:trHeight w:val="300"/>
        </w:trPr>
        <w:tc>
          <w:tcPr>
            <w:tcW w:w="269" w:type="pct"/>
            <w:tcBorders>
              <w:top w:val="nil"/>
              <w:left w:val="single" w:sz="4" w:space="0" w:color="auto"/>
              <w:bottom w:val="single" w:sz="4" w:space="0" w:color="auto"/>
              <w:right w:val="single" w:sz="4" w:space="0" w:color="auto"/>
            </w:tcBorders>
            <w:vAlign w:val="center"/>
            <w:hideMark/>
          </w:tcPr>
          <w:p w14:paraId="32F00B3A"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6</w:t>
            </w:r>
          </w:p>
        </w:tc>
        <w:tc>
          <w:tcPr>
            <w:tcW w:w="994" w:type="pct"/>
            <w:tcBorders>
              <w:top w:val="nil"/>
              <w:left w:val="nil"/>
              <w:bottom w:val="single" w:sz="4" w:space="0" w:color="auto"/>
              <w:right w:val="single" w:sz="4" w:space="0" w:color="auto"/>
            </w:tcBorders>
            <w:vAlign w:val="center"/>
            <w:hideMark/>
          </w:tcPr>
          <w:p w14:paraId="3DEB8351" w14:textId="77777777" w:rsidR="00211E5F" w:rsidRPr="00E77047" w:rsidRDefault="00211E5F" w:rsidP="005536C7">
            <w:pPr>
              <w:spacing w:after="0" w:line="259" w:lineRule="auto"/>
              <w:ind w:right="-68"/>
              <w:rPr>
                <w:rFonts w:ascii="Myriad Pro" w:hAnsi="Myriad Pro"/>
                <w:color w:val="000000"/>
                <w:sz w:val="20"/>
                <w:szCs w:val="20"/>
              </w:rPr>
            </w:pPr>
            <w:r w:rsidRPr="00E77047">
              <w:rPr>
                <w:rFonts w:ascii="Myriad Pro" w:hAnsi="Myriad Pro"/>
                <w:color w:val="000000"/>
                <w:sz w:val="20"/>
                <w:szCs w:val="20"/>
              </w:rPr>
              <w:t>Прочие инвестиционные проекты</w:t>
            </w:r>
          </w:p>
        </w:tc>
        <w:tc>
          <w:tcPr>
            <w:tcW w:w="741" w:type="pct"/>
            <w:tcBorders>
              <w:top w:val="nil"/>
              <w:left w:val="nil"/>
              <w:bottom w:val="single" w:sz="4" w:space="0" w:color="auto"/>
              <w:right w:val="single" w:sz="4" w:space="0" w:color="auto"/>
            </w:tcBorders>
            <w:vAlign w:val="center"/>
            <w:hideMark/>
          </w:tcPr>
          <w:p w14:paraId="0F198CB3" w14:textId="77777777" w:rsidR="00211E5F" w:rsidRPr="00E77047" w:rsidRDefault="00211E5F" w:rsidP="005536C7">
            <w:pPr>
              <w:spacing w:after="0" w:line="259" w:lineRule="auto"/>
              <w:jc w:val="center"/>
              <w:rPr>
                <w:rFonts w:ascii="Myriad Pro" w:hAnsi="Myriad Pro"/>
              </w:rPr>
            </w:pPr>
            <w:r w:rsidRPr="00E77047">
              <w:rPr>
                <w:rFonts w:ascii="Myriad Pro" w:hAnsi="Myriad Pro"/>
              </w:rPr>
              <w:t>334,58</w:t>
            </w:r>
          </w:p>
        </w:tc>
        <w:tc>
          <w:tcPr>
            <w:tcW w:w="570" w:type="pct"/>
            <w:tcBorders>
              <w:top w:val="nil"/>
              <w:left w:val="nil"/>
              <w:bottom w:val="single" w:sz="4" w:space="0" w:color="auto"/>
              <w:right w:val="single" w:sz="4" w:space="0" w:color="auto"/>
            </w:tcBorders>
            <w:vAlign w:val="center"/>
            <w:hideMark/>
          </w:tcPr>
          <w:p w14:paraId="6237736F" w14:textId="77777777" w:rsidR="00211E5F" w:rsidRPr="00E77047" w:rsidRDefault="00211E5F" w:rsidP="005536C7">
            <w:pPr>
              <w:spacing w:after="0" w:line="259" w:lineRule="auto"/>
              <w:jc w:val="center"/>
              <w:rPr>
                <w:rFonts w:ascii="Myriad Pro" w:hAnsi="Myriad Pro"/>
              </w:rPr>
            </w:pPr>
            <w:r w:rsidRPr="00E77047">
              <w:rPr>
                <w:rFonts w:ascii="Myriad Pro" w:hAnsi="Myriad Pro"/>
              </w:rPr>
              <w:t>170,61</w:t>
            </w:r>
          </w:p>
        </w:tc>
        <w:tc>
          <w:tcPr>
            <w:tcW w:w="900" w:type="pct"/>
            <w:tcBorders>
              <w:top w:val="nil"/>
              <w:left w:val="nil"/>
              <w:bottom w:val="single" w:sz="4" w:space="0" w:color="auto"/>
              <w:right w:val="single" w:sz="4" w:space="0" w:color="auto"/>
            </w:tcBorders>
            <w:vAlign w:val="center"/>
            <w:hideMark/>
          </w:tcPr>
          <w:p w14:paraId="04546350" w14:textId="77777777" w:rsidR="00211E5F" w:rsidRPr="00E77047" w:rsidRDefault="00211E5F" w:rsidP="005536C7">
            <w:pPr>
              <w:spacing w:after="0" w:line="259" w:lineRule="auto"/>
              <w:jc w:val="center"/>
              <w:rPr>
                <w:rFonts w:ascii="Myriad Pro" w:hAnsi="Myriad Pro"/>
              </w:rPr>
            </w:pPr>
            <w:r w:rsidRPr="00E77047">
              <w:rPr>
                <w:rFonts w:ascii="Myriad Pro" w:hAnsi="Myriad Pro"/>
              </w:rPr>
              <w:t>110,22</w:t>
            </w:r>
          </w:p>
        </w:tc>
        <w:tc>
          <w:tcPr>
            <w:tcW w:w="763" w:type="pct"/>
            <w:tcBorders>
              <w:top w:val="nil"/>
              <w:left w:val="nil"/>
              <w:bottom w:val="single" w:sz="4" w:space="0" w:color="auto"/>
              <w:right w:val="single" w:sz="4" w:space="0" w:color="auto"/>
            </w:tcBorders>
            <w:vAlign w:val="center"/>
            <w:hideMark/>
          </w:tcPr>
          <w:p w14:paraId="34729C73" w14:textId="77777777" w:rsidR="00211E5F" w:rsidRPr="00E77047" w:rsidRDefault="00211E5F" w:rsidP="005536C7">
            <w:pPr>
              <w:spacing w:after="0" w:line="259" w:lineRule="auto"/>
              <w:jc w:val="center"/>
              <w:rPr>
                <w:rFonts w:ascii="Myriad Pro" w:hAnsi="Myriad Pro"/>
              </w:rPr>
            </w:pPr>
            <w:r w:rsidRPr="00E77047">
              <w:rPr>
                <w:rFonts w:ascii="Myriad Pro" w:hAnsi="Myriad Pro"/>
              </w:rPr>
              <w:t>51%</w:t>
            </w:r>
          </w:p>
        </w:tc>
        <w:tc>
          <w:tcPr>
            <w:tcW w:w="763" w:type="pct"/>
            <w:tcBorders>
              <w:top w:val="nil"/>
              <w:left w:val="nil"/>
              <w:bottom w:val="single" w:sz="4" w:space="0" w:color="auto"/>
              <w:right w:val="single" w:sz="4" w:space="0" w:color="auto"/>
            </w:tcBorders>
            <w:vAlign w:val="center"/>
            <w:hideMark/>
          </w:tcPr>
          <w:p w14:paraId="2BE8BDF2" w14:textId="77777777" w:rsidR="00211E5F" w:rsidRPr="00E77047" w:rsidRDefault="00211E5F" w:rsidP="005536C7">
            <w:pPr>
              <w:spacing w:after="0" w:line="259" w:lineRule="auto"/>
              <w:jc w:val="center"/>
              <w:rPr>
                <w:rFonts w:ascii="Myriad Pro" w:hAnsi="Myriad Pro"/>
              </w:rPr>
            </w:pPr>
            <w:r w:rsidRPr="00E77047">
              <w:rPr>
                <w:rFonts w:ascii="Myriad Pro" w:hAnsi="Myriad Pro"/>
              </w:rPr>
              <w:t>33%</w:t>
            </w:r>
          </w:p>
        </w:tc>
      </w:tr>
      <w:tr w:rsidR="00211E5F" w:rsidRPr="00E77047" w14:paraId="36EFDCB3" w14:textId="77777777" w:rsidTr="00E77047">
        <w:trPr>
          <w:trHeight w:val="510"/>
        </w:trPr>
        <w:tc>
          <w:tcPr>
            <w:tcW w:w="1263" w:type="pct"/>
            <w:gridSpan w:val="2"/>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15EDF34A" w14:textId="77777777" w:rsidR="00211E5F" w:rsidRPr="00E77047" w:rsidRDefault="00211E5F" w:rsidP="005536C7">
            <w:pPr>
              <w:spacing w:after="0" w:line="259" w:lineRule="auto"/>
              <w:ind w:right="-68"/>
              <w:jc w:val="center"/>
              <w:rPr>
                <w:rFonts w:ascii="Myriad Pro" w:hAnsi="Myriad Pro"/>
                <w:b/>
                <w:bCs/>
                <w:color w:val="000000" w:themeColor="text1"/>
                <w:sz w:val="20"/>
                <w:szCs w:val="20"/>
              </w:rPr>
            </w:pPr>
            <w:r w:rsidRPr="00E77047">
              <w:rPr>
                <w:rFonts w:ascii="Myriad Pro" w:hAnsi="Myriad Pro"/>
                <w:b/>
                <w:bCs/>
                <w:color w:val="000000" w:themeColor="text1"/>
                <w:sz w:val="20"/>
                <w:szCs w:val="20"/>
              </w:rPr>
              <w:t>Всего по инвестиционной программе</w:t>
            </w:r>
          </w:p>
        </w:tc>
        <w:tc>
          <w:tcPr>
            <w:tcW w:w="741"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49B19C0" w14:textId="77777777" w:rsidR="00211E5F" w:rsidRPr="00E77047" w:rsidRDefault="00211E5F" w:rsidP="005536C7">
            <w:pPr>
              <w:spacing w:after="0" w:line="259" w:lineRule="auto"/>
              <w:jc w:val="center"/>
              <w:rPr>
                <w:rFonts w:ascii="Myriad Pro" w:hAnsi="Myriad Pro"/>
                <w:b/>
                <w:color w:val="000000" w:themeColor="text1"/>
                <w:sz w:val="20"/>
                <w:szCs w:val="20"/>
              </w:rPr>
            </w:pPr>
            <w:r w:rsidRPr="00E77047">
              <w:rPr>
                <w:rFonts w:ascii="Myriad Pro" w:hAnsi="Myriad Pro"/>
                <w:b/>
                <w:color w:val="000000" w:themeColor="text1"/>
                <w:sz w:val="20"/>
                <w:szCs w:val="20"/>
              </w:rPr>
              <w:t>1 044,95</w:t>
            </w:r>
          </w:p>
        </w:tc>
        <w:tc>
          <w:tcPr>
            <w:tcW w:w="570"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D37B99C" w14:textId="77777777" w:rsidR="00211E5F" w:rsidRPr="00E77047" w:rsidRDefault="00211E5F" w:rsidP="005536C7">
            <w:pPr>
              <w:spacing w:after="0" w:line="259" w:lineRule="auto"/>
              <w:jc w:val="center"/>
              <w:rPr>
                <w:rFonts w:ascii="Myriad Pro" w:hAnsi="Myriad Pro"/>
                <w:b/>
                <w:color w:val="000000"/>
                <w:sz w:val="20"/>
                <w:szCs w:val="20"/>
              </w:rPr>
            </w:pPr>
            <w:r w:rsidRPr="00E77047">
              <w:rPr>
                <w:rFonts w:ascii="Myriad Pro" w:hAnsi="Myriad Pro"/>
                <w:b/>
                <w:color w:val="000000"/>
                <w:sz w:val="20"/>
                <w:szCs w:val="20"/>
              </w:rPr>
              <w:t>923,29</w:t>
            </w:r>
          </w:p>
        </w:tc>
        <w:tc>
          <w:tcPr>
            <w:tcW w:w="900"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4DD86DDD" w14:textId="77777777" w:rsidR="00211E5F" w:rsidRPr="00E77047" w:rsidRDefault="00211E5F" w:rsidP="005536C7">
            <w:pPr>
              <w:spacing w:after="0" w:line="259" w:lineRule="auto"/>
              <w:jc w:val="center"/>
              <w:rPr>
                <w:rFonts w:ascii="Myriad Pro" w:hAnsi="Myriad Pro"/>
                <w:b/>
                <w:color w:val="000000"/>
                <w:sz w:val="20"/>
                <w:szCs w:val="20"/>
              </w:rPr>
            </w:pPr>
            <w:r w:rsidRPr="00E77047">
              <w:rPr>
                <w:rFonts w:ascii="Myriad Pro" w:hAnsi="Myriad Pro"/>
                <w:b/>
                <w:color w:val="000000"/>
                <w:sz w:val="20"/>
                <w:szCs w:val="20"/>
              </w:rPr>
              <w:t>438,32</w:t>
            </w:r>
          </w:p>
        </w:tc>
        <w:tc>
          <w:tcPr>
            <w:tcW w:w="763" w:type="pct"/>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02FB891C" w14:textId="77777777" w:rsidR="00211E5F" w:rsidRPr="00E77047" w:rsidRDefault="00211E5F" w:rsidP="005536C7">
            <w:pPr>
              <w:spacing w:after="0" w:line="259" w:lineRule="auto"/>
              <w:jc w:val="center"/>
              <w:rPr>
                <w:rFonts w:ascii="Myriad Pro" w:hAnsi="Myriad Pro"/>
                <w:b/>
                <w:color w:val="000000"/>
                <w:sz w:val="20"/>
                <w:szCs w:val="20"/>
              </w:rPr>
            </w:pPr>
            <w:r w:rsidRPr="00E77047">
              <w:rPr>
                <w:rFonts w:ascii="Myriad Pro" w:hAnsi="Myriad Pro"/>
                <w:b/>
                <w:color w:val="000000"/>
                <w:sz w:val="20"/>
                <w:szCs w:val="20"/>
              </w:rPr>
              <w:t>88%</w:t>
            </w:r>
          </w:p>
        </w:tc>
        <w:tc>
          <w:tcPr>
            <w:tcW w:w="763" w:type="pct"/>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06C7B823" w14:textId="77777777" w:rsidR="00211E5F" w:rsidRPr="00E77047" w:rsidRDefault="00211E5F" w:rsidP="005536C7">
            <w:pPr>
              <w:spacing w:after="0" w:line="259" w:lineRule="auto"/>
              <w:jc w:val="center"/>
              <w:rPr>
                <w:rFonts w:ascii="Myriad Pro" w:hAnsi="Myriad Pro"/>
                <w:b/>
                <w:color w:val="000000"/>
                <w:sz w:val="20"/>
                <w:szCs w:val="20"/>
              </w:rPr>
            </w:pPr>
            <w:r w:rsidRPr="00E77047">
              <w:rPr>
                <w:rFonts w:ascii="Myriad Pro" w:hAnsi="Myriad Pro"/>
                <w:b/>
                <w:color w:val="000000"/>
                <w:sz w:val="20"/>
                <w:szCs w:val="20"/>
              </w:rPr>
              <w:t>42%</w:t>
            </w:r>
          </w:p>
        </w:tc>
      </w:tr>
    </w:tbl>
    <w:p w14:paraId="2AF2A286" w14:textId="77777777" w:rsidR="00D274CB" w:rsidRDefault="00D274CB" w:rsidP="00E77047">
      <w:pPr>
        <w:autoSpaceDE w:val="0"/>
        <w:autoSpaceDN w:val="0"/>
        <w:adjustRightInd w:val="0"/>
        <w:spacing w:after="0" w:line="360" w:lineRule="auto"/>
        <w:ind w:firstLine="567"/>
        <w:jc w:val="both"/>
        <w:rPr>
          <w:rFonts w:ascii="Myriad Pro" w:hAnsi="Myriad Pro"/>
          <w:sz w:val="26"/>
          <w:szCs w:val="26"/>
        </w:rPr>
      </w:pPr>
    </w:p>
    <w:p w14:paraId="3951C1A0" w14:textId="77777777" w:rsidR="00211E5F" w:rsidRPr="00E77047" w:rsidRDefault="00211E5F" w:rsidP="00E77047">
      <w:pPr>
        <w:autoSpaceDE w:val="0"/>
        <w:autoSpaceDN w:val="0"/>
        <w:adjustRightInd w:val="0"/>
        <w:spacing w:after="0" w:line="360" w:lineRule="auto"/>
        <w:ind w:firstLine="567"/>
        <w:jc w:val="both"/>
        <w:rPr>
          <w:rFonts w:ascii="Myriad Pro" w:hAnsi="Myriad Pro"/>
          <w:sz w:val="26"/>
          <w:szCs w:val="26"/>
        </w:rPr>
      </w:pPr>
      <w:r w:rsidRPr="00E77047">
        <w:rPr>
          <w:rFonts w:ascii="Myriad Pro" w:hAnsi="Myriad Pro"/>
          <w:sz w:val="26"/>
          <w:szCs w:val="26"/>
        </w:rPr>
        <w:t>И</w:t>
      </w:r>
      <w:r w:rsidR="002D7F81">
        <w:rPr>
          <w:rFonts w:ascii="Myriad Pro" w:hAnsi="Myriad Pro"/>
          <w:sz w:val="26"/>
          <w:szCs w:val="26"/>
        </w:rPr>
        <w:t>с</w:t>
      </w:r>
      <w:r w:rsidRPr="00E77047">
        <w:rPr>
          <w:rFonts w:ascii="Myriad Pro" w:hAnsi="Myriad Pro"/>
          <w:sz w:val="26"/>
          <w:szCs w:val="26"/>
        </w:rPr>
        <w:t>полнителем определено, что по 20 инвестиционным проектам инвестиционной программы фактический объем финансирования мероприятий  превысил уровень</w:t>
      </w:r>
      <w:r w:rsidR="00D274CB">
        <w:rPr>
          <w:rFonts w:ascii="Myriad Pro" w:hAnsi="Myriad Pro"/>
          <w:sz w:val="26"/>
          <w:szCs w:val="26"/>
        </w:rPr>
        <w:t>,</w:t>
      </w:r>
      <w:r w:rsidRPr="00E77047">
        <w:rPr>
          <w:rFonts w:ascii="Myriad Pro" w:hAnsi="Myriad Pro"/>
          <w:sz w:val="26"/>
          <w:szCs w:val="26"/>
        </w:rPr>
        <w:t xml:space="preserve"> предусмотренный в утвержденной инвестиционной программе. Превышение объема фактического финансирования над плановым составило 190 945,00 тыс. руб.</w:t>
      </w:r>
    </w:p>
    <w:tbl>
      <w:tblPr>
        <w:tblW w:w="5000" w:type="pct"/>
        <w:tblLook w:val="04A0" w:firstRow="1" w:lastRow="0" w:firstColumn="1" w:lastColumn="0" w:noHBand="0" w:noVBand="1"/>
      </w:tblPr>
      <w:tblGrid>
        <w:gridCol w:w="439"/>
        <w:gridCol w:w="3158"/>
        <w:gridCol w:w="2366"/>
        <w:gridCol w:w="1108"/>
        <w:gridCol w:w="833"/>
        <w:gridCol w:w="829"/>
        <w:gridCol w:w="838"/>
      </w:tblGrid>
      <w:tr w:rsidR="00211E5F" w:rsidRPr="00E77047" w14:paraId="255F9F07" w14:textId="77777777" w:rsidTr="00F725D6">
        <w:trPr>
          <w:trHeight w:val="1123"/>
          <w:tblHeader/>
        </w:trPr>
        <w:tc>
          <w:tcPr>
            <w:tcW w:w="2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7DF3E4" w14:textId="77777777" w:rsidR="00211E5F" w:rsidRPr="00E77047" w:rsidRDefault="00211E5F" w:rsidP="005536C7">
            <w:pPr>
              <w:spacing w:after="0" w:line="259" w:lineRule="auto"/>
              <w:jc w:val="center"/>
              <w:rPr>
                <w:rFonts w:ascii="Myriad Pro" w:hAnsi="Myriad Pro" w:cs="Calibri"/>
                <w:b/>
                <w:bCs/>
                <w:color w:val="FFFFFF" w:themeColor="background1"/>
                <w:sz w:val="20"/>
                <w:szCs w:val="20"/>
              </w:rPr>
            </w:pPr>
            <w:r w:rsidRPr="00E77047">
              <w:rPr>
                <w:rFonts w:ascii="Myriad Pro" w:hAnsi="Myriad Pro" w:cs="Calibri"/>
                <w:b/>
                <w:bCs/>
                <w:color w:val="FFFFFF" w:themeColor="background1"/>
                <w:sz w:val="20"/>
                <w:szCs w:val="20"/>
              </w:rPr>
              <w:lastRenderedPageBreak/>
              <w:t>№</w:t>
            </w:r>
          </w:p>
        </w:tc>
        <w:tc>
          <w:tcPr>
            <w:tcW w:w="165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02205C" w14:textId="77777777" w:rsidR="00211E5F" w:rsidRPr="00E77047" w:rsidRDefault="00211E5F" w:rsidP="005536C7">
            <w:pPr>
              <w:spacing w:after="0" w:line="259" w:lineRule="auto"/>
              <w:jc w:val="center"/>
              <w:rPr>
                <w:rFonts w:ascii="Myriad Pro" w:hAnsi="Myriad Pro" w:cs="Calibri"/>
                <w:b/>
                <w:bCs/>
                <w:color w:val="FFFFFF" w:themeColor="background1"/>
                <w:sz w:val="20"/>
                <w:szCs w:val="20"/>
              </w:rPr>
            </w:pPr>
            <w:r w:rsidRPr="00E77047">
              <w:rPr>
                <w:rFonts w:ascii="Myriad Pro" w:hAnsi="Myriad Pro" w:cs="Calibri"/>
                <w:b/>
                <w:bCs/>
                <w:color w:val="FFFFFF" w:themeColor="background1"/>
                <w:sz w:val="20"/>
                <w:szCs w:val="20"/>
              </w:rPr>
              <w:t>Наименование инвестиционного проекта (группы инвестиционных проектов)</w:t>
            </w:r>
          </w:p>
        </w:tc>
        <w:tc>
          <w:tcPr>
            <w:tcW w:w="12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A03B8B" w14:textId="77777777" w:rsidR="00211E5F" w:rsidRPr="00E77047" w:rsidRDefault="00211E5F" w:rsidP="005536C7">
            <w:pPr>
              <w:spacing w:after="0" w:line="259" w:lineRule="auto"/>
              <w:jc w:val="center"/>
              <w:rPr>
                <w:rFonts w:ascii="Myriad Pro" w:hAnsi="Myriad Pro" w:cs="Calibri"/>
                <w:b/>
                <w:bCs/>
                <w:color w:val="FFFFFF" w:themeColor="background1"/>
                <w:sz w:val="20"/>
                <w:szCs w:val="20"/>
              </w:rPr>
            </w:pPr>
            <w:proofErr w:type="spellStart"/>
            <w:r w:rsidRPr="00E77047">
              <w:rPr>
                <w:rFonts w:ascii="Myriad Pro" w:hAnsi="Myriad Pro" w:cs="Calibri"/>
                <w:b/>
                <w:bCs/>
                <w:color w:val="FFFFFF" w:themeColor="background1"/>
                <w:sz w:val="20"/>
                <w:szCs w:val="20"/>
              </w:rPr>
              <w:t>Иденти-фикатор</w:t>
            </w:r>
            <w:proofErr w:type="spellEnd"/>
            <w:r w:rsidRPr="00E77047">
              <w:rPr>
                <w:rFonts w:ascii="Myriad Pro" w:hAnsi="Myriad Pro" w:cs="Calibri"/>
                <w:b/>
                <w:bCs/>
                <w:color w:val="FFFFFF" w:themeColor="background1"/>
                <w:sz w:val="20"/>
                <w:szCs w:val="20"/>
              </w:rPr>
              <w:t xml:space="preserve"> инвестиционного проекта</w:t>
            </w:r>
          </w:p>
        </w:tc>
        <w:tc>
          <w:tcPr>
            <w:tcW w:w="101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192055" w14:textId="77777777" w:rsidR="00211E5F" w:rsidRPr="00E77047" w:rsidRDefault="00211E5F" w:rsidP="005536C7">
            <w:pPr>
              <w:spacing w:after="0" w:line="259" w:lineRule="auto"/>
              <w:jc w:val="center"/>
              <w:rPr>
                <w:rFonts w:ascii="Myriad Pro" w:hAnsi="Myriad Pro" w:cs="Calibri"/>
                <w:b/>
                <w:bCs/>
                <w:color w:val="FFFFFF" w:themeColor="background1"/>
                <w:sz w:val="20"/>
                <w:szCs w:val="20"/>
              </w:rPr>
            </w:pPr>
            <w:r w:rsidRPr="00E77047">
              <w:rPr>
                <w:rFonts w:ascii="Myriad Pro" w:hAnsi="Myriad Pro" w:cs="Calibri"/>
                <w:b/>
                <w:bCs/>
                <w:color w:val="FFFFFF" w:themeColor="background1"/>
                <w:sz w:val="20"/>
                <w:szCs w:val="20"/>
              </w:rPr>
              <w:t>Объем финансирования (в части тарифных источников), млн. руб. с НДС</w:t>
            </w:r>
          </w:p>
        </w:tc>
        <w:tc>
          <w:tcPr>
            <w:tcW w:w="87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FA38BF" w14:textId="77777777" w:rsidR="00211E5F" w:rsidRPr="00E77047" w:rsidRDefault="00211E5F" w:rsidP="005536C7">
            <w:pPr>
              <w:spacing w:after="0" w:line="259" w:lineRule="auto"/>
              <w:jc w:val="center"/>
              <w:rPr>
                <w:rFonts w:ascii="Myriad Pro" w:hAnsi="Myriad Pro" w:cs="Calibri"/>
                <w:b/>
                <w:bCs/>
                <w:color w:val="FFFFFF" w:themeColor="background1"/>
                <w:sz w:val="20"/>
                <w:szCs w:val="20"/>
              </w:rPr>
            </w:pPr>
            <w:r w:rsidRPr="00E77047">
              <w:rPr>
                <w:rFonts w:ascii="Myriad Pro" w:hAnsi="Myriad Pro" w:cs="Calibri"/>
                <w:b/>
                <w:bCs/>
                <w:color w:val="FFFFFF" w:themeColor="background1"/>
                <w:sz w:val="20"/>
                <w:szCs w:val="20"/>
              </w:rPr>
              <w:t>Отклонение</w:t>
            </w:r>
            <w:r w:rsidRPr="00E77047">
              <w:rPr>
                <w:rFonts w:ascii="Myriad Pro" w:hAnsi="Myriad Pro" w:cs="Calibri"/>
                <w:b/>
                <w:bCs/>
                <w:color w:val="FFFFFF" w:themeColor="background1"/>
                <w:sz w:val="20"/>
                <w:szCs w:val="20"/>
              </w:rPr>
              <w:br/>
              <w:t xml:space="preserve"> (факт-план)</w:t>
            </w:r>
          </w:p>
        </w:tc>
      </w:tr>
      <w:tr w:rsidR="00211E5F" w:rsidRPr="00E77047" w14:paraId="4B2B2DA2" w14:textId="77777777" w:rsidTr="00F725D6">
        <w:trPr>
          <w:trHeight w:val="443"/>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0648664" w14:textId="77777777" w:rsidR="00211E5F" w:rsidRPr="00E77047" w:rsidRDefault="00211E5F" w:rsidP="005536C7">
            <w:pPr>
              <w:spacing w:after="0" w:line="259" w:lineRule="auto"/>
              <w:rPr>
                <w:rFonts w:ascii="Myriad Pro" w:hAnsi="Myriad Pro" w:cs="Calibri"/>
                <w:b/>
                <w:bCs/>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B8482AC" w14:textId="77777777" w:rsidR="00211E5F" w:rsidRPr="00E77047" w:rsidRDefault="00211E5F" w:rsidP="005536C7">
            <w:pPr>
              <w:spacing w:after="0" w:line="259" w:lineRule="auto"/>
              <w:rPr>
                <w:rFonts w:ascii="Myriad Pro" w:hAnsi="Myriad Pro" w:cs="Calibri"/>
                <w:b/>
                <w:bCs/>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595B9E0" w14:textId="77777777" w:rsidR="00211E5F" w:rsidRPr="00E77047" w:rsidRDefault="00211E5F" w:rsidP="005536C7">
            <w:pPr>
              <w:spacing w:after="0" w:line="259" w:lineRule="auto"/>
              <w:rPr>
                <w:rFonts w:ascii="Myriad Pro" w:hAnsi="Myriad Pro" w:cs="Calibri"/>
                <w:b/>
                <w:bCs/>
                <w:color w:val="FFFFFF" w:themeColor="background1"/>
                <w:sz w:val="20"/>
                <w:szCs w:val="20"/>
              </w:rPr>
            </w:pPr>
          </w:p>
        </w:tc>
        <w:tc>
          <w:tcPr>
            <w:tcW w:w="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08CBD3" w14:textId="77777777" w:rsidR="00211E5F" w:rsidRPr="00E77047" w:rsidRDefault="00211E5F" w:rsidP="005536C7">
            <w:pPr>
              <w:spacing w:after="0" w:line="259" w:lineRule="auto"/>
              <w:jc w:val="center"/>
              <w:rPr>
                <w:rFonts w:ascii="Myriad Pro" w:hAnsi="Myriad Pro" w:cs="Calibri"/>
                <w:b/>
                <w:bCs/>
                <w:color w:val="FFFFFF" w:themeColor="background1"/>
                <w:sz w:val="20"/>
                <w:szCs w:val="20"/>
              </w:rPr>
            </w:pPr>
            <w:r w:rsidRPr="00E77047">
              <w:rPr>
                <w:rFonts w:ascii="Myriad Pro" w:hAnsi="Myriad Pro" w:cs="Calibri"/>
                <w:b/>
                <w:bCs/>
                <w:color w:val="FFFFFF" w:themeColor="background1"/>
                <w:sz w:val="20"/>
                <w:szCs w:val="20"/>
              </w:rPr>
              <w:t xml:space="preserve">План </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802476" w14:textId="77777777" w:rsidR="00211E5F" w:rsidRPr="00E77047" w:rsidRDefault="00211E5F" w:rsidP="005536C7">
            <w:pPr>
              <w:spacing w:after="0" w:line="259" w:lineRule="auto"/>
              <w:jc w:val="center"/>
              <w:rPr>
                <w:rFonts w:ascii="Myriad Pro" w:hAnsi="Myriad Pro" w:cs="Calibri"/>
                <w:b/>
                <w:bCs/>
                <w:color w:val="FFFFFF" w:themeColor="background1"/>
                <w:sz w:val="20"/>
                <w:szCs w:val="20"/>
              </w:rPr>
            </w:pPr>
            <w:r w:rsidRPr="00E77047">
              <w:rPr>
                <w:rFonts w:ascii="Myriad Pro" w:hAnsi="Myriad Pro" w:cs="Calibri"/>
                <w:b/>
                <w:bCs/>
                <w:color w:val="FFFFFF" w:themeColor="background1"/>
                <w:sz w:val="20"/>
                <w:szCs w:val="20"/>
              </w:rPr>
              <w:t>Факт</w:t>
            </w:r>
          </w:p>
        </w:tc>
        <w:tc>
          <w:tcPr>
            <w:tcW w:w="4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038F4A" w14:textId="77777777" w:rsidR="00211E5F" w:rsidRPr="00E77047" w:rsidRDefault="00211E5F" w:rsidP="005536C7">
            <w:pPr>
              <w:spacing w:after="0" w:line="259" w:lineRule="auto"/>
              <w:jc w:val="center"/>
              <w:rPr>
                <w:rFonts w:ascii="Myriad Pro" w:hAnsi="Myriad Pro" w:cs="Calibri"/>
                <w:b/>
                <w:bCs/>
                <w:color w:val="FFFFFF" w:themeColor="background1"/>
                <w:sz w:val="20"/>
                <w:szCs w:val="20"/>
              </w:rPr>
            </w:pPr>
            <w:r w:rsidRPr="00E77047">
              <w:rPr>
                <w:rFonts w:ascii="Myriad Pro" w:hAnsi="Myriad Pro" w:cs="Calibri"/>
                <w:b/>
                <w:bCs/>
                <w:color w:val="FFFFFF" w:themeColor="background1"/>
                <w:sz w:val="20"/>
                <w:szCs w:val="20"/>
              </w:rPr>
              <w:t>млн. руб.</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9D1493" w14:textId="77777777" w:rsidR="00211E5F" w:rsidRPr="00E77047" w:rsidRDefault="00211E5F" w:rsidP="005536C7">
            <w:pPr>
              <w:spacing w:after="0" w:line="259" w:lineRule="auto"/>
              <w:jc w:val="center"/>
              <w:rPr>
                <w:rFonts w:ascii="Myriad Pro" w:hAnsi="Myriad Pro" w:cs="Calibri"/>
                <w:b/>
                <w:bCs/>
                <w:color w:val="FFFFFF" w:themeColor="background1"/>
                <w:sz w:val="20"/>
                <w:szCs w:val="20"/>
              </w:rPr>
            </w:pPr>
            <w:r w:rsidRPr="00E77047">
              <w:rPr>
                <w:rFonts w:ascii="Myriad Pro" w:hAnsi="Myriad Pro" w:cs="Calibri"/>
                <w:b/>
                <w:bCs/>
                <w:color w:val="FFFFFF" w:themeColor="background1"/>
                <w:sz w:val="20"/>
                <w:szCs w:val="20"/>
              </w:rPr>
              <w:t>%</w:t>
            </w:r>
          </w:p>
        </w:tc>
      </w:tr>
      <w:tr w:rsidR="00211E5F" w:rsidRPr="00E77047" w14:paraId="38CC09C6" w14:textId="77777777" w:rsidTr="00F725D6">
        <w:trPr>
          <w:trHeight w:val="300"/>
        </w:trPr>
        <w:tc>
          <w:tcPr>
            <w:tcW w:w="229" w:type="pct"/>
            <w:tcBorders>
              <w:top w:val="single" w:sz="4" w:space="0" w:color="FFFFFF" w:themeColor="background1"/>
              <w:left w:val="single" w:sz="4" w:space="0" w:color="auto"/>
              <w:bottom w:val="single" w:sz="4" w:space="0" w:color="auto"/>
              <w:right w:val="single" w:sz="4" w:space="0" w:color="auto"/>
            </w:tcBorders>
            <w:noWrap/>
            <w:vAlign w:val="center"/>
            <w:hideMark/>
          </w:tcPr>
          <w:p w14:paraId="52827EB6"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1</w:t>
            </w:r>
          </w:p>
        </w:tc>
        <w:tc>
          <w:tcPr>
            <w:tcW w:w="1650" w:type="pct"/>
            <w:tcBorders>
              <w:top w:val="single" w:sz="4" w:space="0" w:color="FFFFFF" w:themeColor="background1"/>
              <w:left w:val="nil"/>
              <w:bottom w:val="single" w:sz="4" w:space="0" w:color="auto"/>
              <w:right w:val="single" w:sz="4" w:space="0" w:color="auto"/>
            </w:tcBorders>
            <w:vAlign w:val="center"/>
            <w:hideMark/>
          </w:tcPr>
          <w:p w14:paraId="7343E44E" w14:textId="77777777" w:rsidR="00211E5F" w:rsidRPr="00E77047" w:rsidRDefault="00211E5F" w:rsidP="005536C7">
            <w:pPr>
              <w:spacing w:after="0" w:line="259" w:lineRule="auto"/>
              <w:rPr>
                <w:rFonts w:ascii="Myriad Pro" w:hAnsi="Myriad Pro"/>
                <w:color w:val="000000"/>
                <w:sz w:val="20"/>
                <w:szCs w:val="20"/>
              </w:rPr>
            </w:pPr>
            <w:r w:rsidRPr="00E77047">
              <w:rPr>
                <w:rFonts w:ascii="Myriad Pro" w:hAnsi="Myriad Pro"/>
                <w:color w:val="000000"/>
                <w:sz w:val="20"/>
                <w:szCs w:val="20"/>
              </w:rPr>
              <w:t xml:space="preserve">Техническое перевооружение ПС 35/6 </w:t>
            </w:r>
            <w:proofErr w:type="spellStart"/>
            <w:r w:rsidRPr="00E77047">
              <w:rPr>
                <w:rFonts w:ascii="Myriad Pro" w:hAnsi="Myriad Pro"/>
                <w:color w:val="000000"/>
                <w:sz w:val="20"/>
                <w:szCs w:val="20"/>
              </w:rPr>
              <w:t>кВ</w:t>
            </w:r>
            <w:proofErr w:type="spellEnd"/>
            <w:r w:rsidRPr="00E77047">
              <w:rPr>
                <w:rFonts w:ascii="Myriad Pro" w:hAnsi="Myriad Pro"/>
                <w:color w:val="000000"/>
                <w:sz w:val="20"/>
                <w:szCs w:val="20"/>
              </w:rPr>
              <w:t xml:space="preserve"> «Советская» (ВЭС) (РЗА - 1 </w:t>
            </w:r>
            <w:proofErr w:type="spellStart"/>
            <w:r w:rsidRPr="00E77047">
              <w:rPr>
                <w:rFonts w:ascii="Myriad Pro" w:hAnsi="Myriad Pro"/>
                <w:color w:val="000000"/>
                <w:sz w:val="20"/>
                <w:szCs w:val="20"/>
              </w:rPr>
              <w:t>компл</w:t>
            </w:r>
            <w:proofErr w:type="spellEnd"/>
            <w:r w:rsidRPr="00E77047">
              <w:rPr>
                <w:rFonts w:ascii="Myriad Pro" w:hAnsi="Myriad Pro"/>
                <w:color w:val="000000"/>
                <w:sz w:val="20"/>
                <w:szCs w:val="20"/>
              </w:rPr>
              <w:t>.)</w:t>
            </w:r>
          </w:p>
        </w:tc>
        <w:tc>
          <w:tcPr>
            <w:tcW w:w="1235" w:type="pct"/>
            <w:tcBorders>
              <w:top w:val="single" w:sz="4" w:space="0" w:color="FFFFFF" w:themeColor="background1"/>
              <w:left w:val="nil"/>
              <w:bottom w:val="single" w:sz="4" w:space="0" w:color="auto"/>
              <w:right w:val="single" w:sz="4" w:space="0" w:color="auto"/>
            </w:tcBorders>
            <w:noWrap/>
            <w:vAlign w:val="center"/>
            <w:hideMark/>
          </w:tcPr>
          <w:p w14:paraId="0E9A7C86"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F_000-51-1-03.21-0947</w:t>
            </w:r>
          </w:p>
        </w:tc>
        <w:tc>
          <w:tcPr>
            <w:tcW w:w="579" w:type="pct"/>
            <w:tcBorders>
              <w:top w:val="single" w:sz="4" w:space="0" w:color="FFFFFF" w:themeColor="background1"/>
              <w:left w:val="nil"/>
              <w:bottom w:val="single" w:sz="4" w:space="0" w:color="auto"/>
              <w:right w:val="single" w:sz="4" w:space="0" w:color="auto"/>
            </w:tcBorders>
            <w:noWrap/>
            <w:vAlign w:val="center"/>
            <w:hideMark/>
          </w:tcPr>
          <w:p w14:paraId="57A7E1A4"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6,11</w:t>
            </w:r>
          </w:p>
        </w:tc>
        <w:tc>
          <w:tcPr>
            <w:tcW w:w="435" w:type="pct"/>
            <w:tcBorders>
              <w:top w:val="single" w:sz="4" w:space="0" w:color="FFFFFF" w:themeColor="background1"/>
              <w:left w:val="nil"/>
              <w:bottom w:val="single" w:sz="4" w:space="0" w:color="auto"/>
              <w:right w:val="single" w:sz="4" w:space="0" w:color="auto"/>
            </w:tcBorders>
            <w:noWrap/>
            <w:vAlign w:val="center"/>
            <w:hideMark/>
          </w:tcPr>
          <w:p w14:paraId="5E883CEC"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15,38</w:t>
            </w:r>
          </w:p>
        </w:tc>
        <w:tc>
          <w:tcPr>
            <w:tcW w:w="433" w:type="pct"/>
            <w:tcBorders>
              <w:top w:val="single" w:sz="4" w:space="0" w:color="FFFFFF" w:themeColor="background1"/>
              <w:left w:val="nil"/>
              <w:bottom w:val="single" w:sz="4" w:space="0" w:color="auto"/>
              <w:right w:val="single" w:sz="4" w:space="0" w:color="auto"/>
            </w:tcBorders>
            <w:noWrap/>
            <w:vAlign w:val="center"/>
            <w:hideMark/>
          </w:tcPr>
          <w:p w14:paraId="2B961C9A"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9,28</w:t>
            </w:r>
          </w:p>
        </w:tc>
        <w:tc>
          <w:tcPr>
            <w:tcW w:w="438" w:type="pct"/>
            <w:tcBorders>
              <w:top w:val="single" w:sz="4" w:space="0" w:color="FFFFFF" w:themeColor="background1"/>
              <w:left w:val="nil"/>
              <w:bottom w:val="single" w:sz="4" w:space="0" w:color="auto"/>
              <w:right w:val="single" w:sz="4" w:space="0" w:color="auto"/>
            </w:tcBorders>
            <w:noWrap/>
            <w:vAlign w:val="center"/>
            <w:hideMark/>
          </w:tcPr>
          <w:p w14:paraId="38D404E1"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152%</w:t>
            </w:r>
          </w:p>
        </w:tc>
      </w:tr>
      <w:tr w:rsidR="00211E5F" w:rsidRPr="00E77047" w14:paraId="7BD84B0C" w14:textId="77777777" w:rsidTr="00211E5F">
        <w:trPr>
          <w:trHeight w:val="300"/>
        </w:trPr>
        <w:tc>
          <w:tcPr>
            <w:tcW w:w="229" w:type="pct"/>
            <w:tcBorders>
              <w:top w:val="single" w:sz="4" w:space="0" w:color="auto"/>
              <w:left w:val="single" w:sz="4" w:space="0" w:color="auto"/>
              <w:bottom w:val="single" w:sz="4" w:space="0" w:color="auto"/>
              <w:right w:val="single" w:sz="4" w:space="0" w:color="auto"/>
            </w:tcBorders>
            <w:noWrap/>
            <w:vAlign w:val="center"/>
            <w:hideMark/>
          </w:tcPr>
          <w:p w14:paraId="069FC933"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2</w:t>
            </w:r>
          </w:p>
        </w:tc>
        <w:tc>
          <w:tcPr>
            <w:tcW w:w="1650" w:type="pct"/>
            <w:tcBorders>
              <w:top w:val="single" w:sz="4" w:space="0" w:color="auto"/>
              <w:left w:val="nil"/>
              <w:bottom w:val="single" w:sz="4" w:space="0" w:color="auto"/>
              <w:right w:val="single" w:sz="4" w:space="0" w:color="auto"/>
            </w:tcBorders>
            <w:vAlign w:val="center"/>
            <w:hideMark/>
          </w:tcPr>
          <w:p w14:paraId="3AF65BF4" w14:textId="77777777" w:rsidR="00211E5F" w:rsidRPr="00E77047" w:rsidRDefault="00211E5F" w:rsidP="005536C7">
            <w:pPr>
              <w:spacing w:after="0" w:line="259" w:lineRule="auto"/>
              <w:rPr>
                <w:rFonts w:ascii="Myriad Pro" w:hAnsi="Myriad Pro"/>
                <w:color w:val="000000"/>
                <w:sz w:val="20"/>
                <w:szCs w:val="20"/>
              </w:rPr>
            </w:pPr>
            <w:r w:rsidRPr="00E77047">
              <w:rPr>
                <w:rFonts w:ascii="Myriad Pro" w:hAnsi="Myriad Pro"/>
                <w:color w:val="000000"/>
                <w:sz w:val="20"/>
                <w:szCs w:val="20"/>
              </w:rPr>
              <w:t xml:space="preserve">Реконструкция оборудования ПС 35/6 </w:t>
            </w:r>
            <w:proofErr w:type="spellStart"/>
            <w:r w:rsidRPr="00E77047">
              <w:rPr>
                <w:rFonts w:ascii="Myriad Pro" w:hAnsi="Myriad Pro"/>
                <w:color w:val="000000"/>
                <w:sz w:val="20"/>
                <w:szCs w:val="20"/>
              </w:rPr>
              <w:t>кВ</w:t>
            </w:r>
            <w:proofErr w:type="spellEnd"/>
            <w:r w:rsidRPr="00E77047">
              <w:rPr>
                <w:rFonts w:ascii="Myriad Pro" w:hAnsi="Myriad Pro"/>
                <w:color w:val="000000"/>
                <w:sz w:val="20"/>
                <w:szCs w:val="20"/>
              </w:rPr>
              <w:t xml:space="preserve"> </w:t>
            </w:r>
            <w:r w:rsidR="00BC2DD2">
              <w:rPr>
                <w:rFonts w:ascii="Myriad Pro" w:hAnsi="Myriad Pro"/>
                <w:color w:val="000000"/>
                <w:sz w:val="20"/>
                <w:szCs w:val="20"/>
              </w:rPr>
              <w:t>«</w:t>
            </w:r>
            <w:r w:rsidRPr="00E77047">
              <w:rPr>
                <w:rFonts w:ascii="Myriad Pro" w:hAnsi="Myriad Pro"/>
                <w:color w:val="000000"/>
                <w:sz w:val="20"/>
                <w:szCs w:val="20"/>
              </w:rPr>
              <w:t>2СВ</w:t>
            </w:r>
            <w:r w:rsidR="00BC2DD2">
              <w:rPr>
                <w:rFonts w:ascii="Myriad Pro" w:hAnsi="Myriad Pro"/>
                <w:color w:val="000000"/>
                <w:sz w:val="20"/>
                <w:szCs w:val="20"/>
              </w:rPr>
              <w:t>»</w:t>
            </w:r>
            <w:r w:rsidRPr="00E77047">
              <w:rPr>
                <w:rFonts w:ascii="Myriad Pro" w:hAnsi="Myriad Pro"/>
                <w:color w:val="000000"/>
                <w:sz w:val="20"/>
                <w:szCs w:val="20"/>
              </w:rPr>
              <w:t xml:space="preserve">: замена КРУН-6 </w:t>
            </w:r>
            <w:proofErr w:type="spellStart"/>
            <w:r w:rsidRPr="00E77047">
              <w:rPr>
                <w:rFonts w:ascii="Myriad Pro" w:hAnsi="Myriad Pro"/>
                <w:color w:val="000000"/>
                <w:sz w:val="20"/>
                <w:szCs w:val="20"/>
              </w:rPr>
              <w:t>кВ</w:t>
            </w:r>
            <w:proofErr w:type="spellEnd"/>
            <w:r w:rsidRPr="00E77047">
              <w:rPr>
                <w:rFonts w:ascii="Myriad Pro" w:hAnsi="Myriad Pro"/>
                <w:color w:val="000000"/>
                <w:sz w:val="20"/>
                <w:szCs w:val="20"/>
              </w:rPr>
              <w:t xml:space="preserve"> (18 ячеек), МВ 35 </w:t>
            </w:r>
            <w:proofErr w:type="spellStart"/>
            <w:r w:rsidRPr="00E77047">
              <w:rPr>
                <w:rFonts w:ascii="Myriad Pro" w:hAnsi="Myriad Pro"/>
                <w:color w:val="000000"/>
                <w:sz w:val="20"/>
                <w:szCs w:val="20"/>
              </w:rPr>
              <w:t>кВ</w:t>
            </w:r>
            <w:proofErr w:type="spellEnd"/>
            <w:r w:rsidRPr="00E77047">
              <w:rPr>
                <w:rFonts w:ascii="Myriad Pro" w:hAnsi="Myriad Pro"/>
                <w:color w:val="000000"/>
                <w:sz w:val="20"/>
                <w:szCs w:val="20"/>
              </w:rPr>
              <w:t xml:space="preserve"> на ВВ в ОРУ 35 </w:t>
            </w:r>
            <w:proofErr w:type="spellStart"/>
            <w:r w:rsidRPr="00E77047">
              <w:rPr>
                <w:rFonts w:ascii="Myriad Pro" w:hAnsi="Myriad Pro"/>
                <w:color w:val="000000"/>
                <w:sz w:val="20"/>
                <w:szCs w:val="20"/>
              </w:rPr>
              <w:t>кВ</w:t>
            </w:r>
            <w:proofErr w:type="spellEnd"/>
            <w:r w:rsidRPr="00E77047">
              <w:rPr>
                <w:rFonts w:ascii="Myriad Pro" w:hAnsi="Myriad Pro"/>
                <w:color w:val="000000"/>
                <w:sz w:val="20"/>
                <w:szCs w:val="20"/>
              </w:rPr>
              <w:t xml:space="preserve"> (2 шт.) (ПЭС)</w:t>
            </w:r>
          </w:p>
        </w:tc>
        <w:tc>
          <w:tcPr>
            <w:tcW w:w="1235" w:type="pct"/>
            <w:tcBorders>
              <w:top w:val="single" w:sz="4" w:space="0" w:color="auto"/>
              <w:left w:val="nil"/>
              <w:bottom w:val="single" w:sz="4" w:space="0" w:color="auto"/>
              <w:right w:val="single" w:sz="4" w:space="0" w:color="auto"/>
            </w:tcBorders>
            <w:noWrap/>
            <w:vAlign w:val="center"/>
            <w:hideMark/>
          </w:tcPr>
          <w:p w14:paraId="183282D9"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F_000-52-1-03.21-0952</w:t>
            </w:r>
          </w:p>
        </w:tc>
        <w:tc>
          <w:tcPr>
            <w:tcW w:w="579" w:type="pct"/>
            <w:tcBorders>
              <w:top w:val="single" w:sz="4" w:space="0" w:color="auto"/>
              <w:left w:val="nil"/>
              <w:bottom w:val="single" w:sz="4" w:space="0" w:color="auto"/>
              <w:right w:val="single" w:sz="4" w:space="0" w:color="auto"/>
            </w:tcBorders>
            <w:noWrap/>
            <w:vAlign w:val="center"/>
            <w:hideMark/>
          </w:tcPr>
          <w:p w14:paraId="64D28530"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53,73</w:t>
            </w:r>
          </w:p>
        </w:tc>
        <w:tc>
          <w:tcPr>
            <w:tcW w:w="435" w:type="pct"/>
            <w:tcBorders>
              <w:top w:val="single" w:sz="4" w:space="0" w:color="auto"/>
              <w:left w:val="nil"/>
              <w:bottom w:val="single" w:sz="4" w:space="0" w:color="auto"/>
              <w:right w:val="single" w:sz="4" w:space="0" w:color="auto"/>
            </w:tcBorders>
            <w:noWrap/>
            <w:vAlign w:val="center"/>
            <w:hideMark/>
          </w:tcPr>
          <w:p w14:paraId="7B4C71C7"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65,58</w:t>
            </w:r>
          </w:p>
        </w:tc>
        <w:tc>
          <w:tcPr>
            <w:tcW w:w="433" w:type="pct"/>
            <w:tcBorders>
              <w:top w:val="single" w:sz="4" w:space="0" w:color="auto"/>
              <w:left w:val="nil"/>
              <w:bottom w:val="single" w:sz="4" w:space="0" w:color="auto"/>
              <w:right w:val="single" w:sz="4" w:space="0" w:color="auto"/>
            </w:tcBorders>
            <w:noWrap/>
            <w:vAlign w:val="center"/>
            <w:hideMark/>
          </w:tcPr>
          <w:p w14:paraId="3EB5DC59"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11,86</w:t>
            </w:r>
          </w:p>
        </w:tc>
        <w:tc>
          <w:tcPr>
            <w:tcW w:w="438" w:type="pct"/>
            <w:tcBorders>
              <w:top w:val="single" w:sz="4" w:space="0" w:color="auto"/>
              <w:left w:val="nil"/>
              <w:bottom w:val="single" w:sz="4" w:space="0" w:color="auto"/>
              <w:right w:val="single" w:sz="4" w:space="0" w:color="auto"/>
            </w:tcBorders>
            <w:noWrap/>
            <w:vAlign w:val="center"/>
            <w:hideMark/>
          </w:tcPr>
          <w:p w14:paraId="61D32250"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22%</w:t>
            </w:r>
          </w:p>
        </w:tc>
      </w:tr>
      <w:tr w:rsidR="00211E5F" w:rsidRPr="00E77047" w14:paraId="654D754C" w14:textId="77777777" w:rsidTr="00211E5F">
        <w:trPr>
          <w:trHeight w:val="300"/>
        </w:trPr>
        <w:tc>
          <w:tcPr>
            <w:tcW w:w="229" w:type="pct"/>
            <w:tcBorders>
              <w:top w:val="single" w:sz="4" w:space="0" w:color="auto"/>
              <w:left w:val="single" w:sz="4" w:space="0" w:color="auto"/>
              <w:bottom w:val="single" w:sz="4" w:space="0" w:color="auto"/>
              <w:right w:val="single" w:sz="4" w:space="0" w:color="auto"/>
            </w:tcBorders>
            <w:noWrap/>
            <w:vAlign w:val="center"/>
            <w:hideMark/>
          </w:tcPr>
          <w:p w14:paraId="33C41275"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3</w:t>
            </w:r>
          </w:p>
        </w:tc>
        <w:tc>
          <w:tcPr>
            <w:tcW w:w="1650" w:type="pct"/>
            <w:tcBorders>
              <w:top w:val="single" w:sz="4" w:space="0" w:color="auto"/>
              <w:left w:val="nil"/>
              <w:bottom w:val="single" w:sz="4" w:space="0" w:color="auto"/>
              <w:right w:val="single" w:sz="4" w:space="0" w:color="auto"/>
            </w:tcBorders>
            <w:vAlign w:val="center"/>
            <w:hideMark/>
          </w:tcPr>
          <w:p w14:paraId="0404D92A" w14:textId="77777777" w:rsidR="00211E5F" w:rsidRPr="00E77047" w:rsidRDefault="00211E5F" w:rsidP="005536C7">
            <w:pPr>
              <w:spacing w:after="0" w:line="259" w:lineRule="auto"/>
              <w:rPr>
                <w:rFonts w:ascii="Myriad Pro" w:hAnsi="Myriad Pro"/>
                <w:color w:val="000000"/>
                <w:sz w:val="20"/>
                <w:szCs w:val="20"/>
              </w:rPr>
            </w:pPr>
            <w:r w:rsidRPr="00E77047">
              <w:rPr>
                <w:rFonts w:ascii="Myriad Pro" w:hAnsi="Myriad Pro"/>
                <w:color w:val="000000"/>
                <w:sz w:val="20"/>
                <w:szCs w:val="20"/>
              </w:rPr>
              <w:t xml:space="preserve">Техническое перевооружение ПС 110/35/6 </w:t>
            </w:r>
            <w:proofErr w:type="spellStart"/>
            <w:r w:rsidRPr="00E77047">
              <w:rPr>
                <w:rFonts w:ascii="Myriad Pro" w:hAnsi="Myriad Pro"/>
                <w:color w:val="000000"/>
                <w:sz w:val="20"/>
                <w:szCs w:val="20"/>
              </w:rPr>
              <w:t>кВ</w:t>
            </w:r>
            <w:proofErr w:type="spellEnd"/>
            <w:r w:rsidRPr="00E77047">
              <w:rPr>
                <w:rFonts w:ascii="Myriad Pro" w:hAnsi="Myriad Pro"/>
                <w:color w:val="000000"/>
                <w:sz w:val="20"/>
                <w:szCs w:val="20"/>
              </w:rPr>
              <w:t xml:space="preserve"> </w:t>
            </w:r>
            <w:r w:rsidR="00BC2DD2">
              <w:rPr>
                <w:rFonts w:ascii="Myriad Pro" w:hAnsi="Myriad Pro"/>
                <w:color w:val="000000"/>
                <w:sz w:val="20"/>
                <w:szCs w:val="20"/>
              </w:rPr>
              <w:t>«</w:t>
            </w:r>
            <w:r w:rsidRPr="00E77047">
              <w:rPr>
                <w:rFonts w:ascii="Myriad Pro" w:hAnsi="Myriad Pro"/>
                <w:color w:val="000000"/>
                <w:sz w:val="20"/>
                <w:szCs w:val="20"/>
              </w:rPr>
              <w:t>Верхняя Омра</w:t>
            </w:r>
            <w:r w:rsidR="00BC2DD2">
              <w:rPr>
                <w:rFonts w:ascii="Myriad Pro" w:hAnsi="Myriad Pro"/>
                <w:color w:val="000000"/>
                <w:sz w:val="20"/>
                <w:szCs w:val="20"/>
              </w:rPr>
              <w:t>»</w:t>
            </w:r>
            <w:r w:rsidRPr="00E77047">
              <w:rPr>
                <w:rFonts w:ascii="Myriad Pro" w:hAnsi="Myriad Pro"/>
                <w:color w:val="000000"/>
                <w:sz w:val="20"/>
                <w:szCs w:val="20"/>
              </w:rPr>
              <w:t xml:space="preserve">: замена ОД и КЗ 110 </w:t>
            </w:r>
            <w:proofErr w:type="spellStart"/>
            <w:r w:rsidRPr="00E77047">
              <w:rPr>
                <w:rFonts w:ascii="Myriad Pro" w:hAnsi="Myriad Pro"/>
                <w:color w:val="000000"/>
                <w:sz w:val="20"/>
                <w:szCs w:val="20"/>
              </w:rPr>
              <w:t>кВ</w:t>
            </w:r>
            <w:proofErr w:type="spellEnd"/>
            <w:r w:rsidRPr="00E77047">
              <w:rPr>
                <w:rFonts w:ascii="Myriad Pro" w:hAnsi="Myriad Pro"/>
                <w:color w:val="000000"/>
                <w:sz w:val="20"/>
                <w:szCs w:val="20"/>
              </w:rPr>
              <w:t xml:space="preserve"> на </w:t>
            </w:r>
            <w:proofErr w:type="spellStart"/>
            <w:r w:rsidRPr="00E77047">
              <w:rPr>
                <w:rFonts w:ascii="Myriad Pro" w:hAnsi="Myriad Pro"/>
                <w:color w:val="000000"/>
                <w:sz w:val="20"/>
                <w:szCs w:val="20"/>
              </w:rPr>
              <w:t>элегазовые</w:t>
            </w:r>
            <w:proofErr w:type="spellEnd"/>
            <w:r w:rsidRPr="00E77047">
              <w:rPr>
                <w:rFonts w:ascii="Myriad Pro" w:hAnsi="Myriad Pro"/>
                <w:color w:val="000000"/>
                <w:sz w:val="20"/>
                <w:szCs w:val="20"/>
              </w:rPr>
              <w:t xml:space="preserve"> выключатели 110 </w:t>
            </w:r>
            <w:proofErr w:type="spellStart"/>
            <w:r w:rsidRPr="00E77047">
              <w:rPr>
                <w:rFonts w:ascii="Myriad Pro" w:hAnsi="Myriad Pro"/>
                <w:color w:val="000000"/>
                <w:sz w:val="20"/>
                <w:szCs w:val="20"/>
              </w:rPr>
              <w:t>кВ</w:t>
            </w:r>
            <w:proofErr w:type="spellEnd"/>
            <w:r w:rsidRPr="00E77047">
              <w:rPr>
                <w:rFonts w:ascii="Myriad Pro" w:hAnsi="Myriad Pro"/>
                <w:color w:val="000000"/>
                <w:sz w:val="20"/>
                <w:szCs w:val="20"/>
              </w:rPr>
              <w:t xml:space="preserve"> (2 </w:t>
            </w:r>
            <w:proofErr w:type="spellStart"/>
            <w:r w:rsidRPr="00E77047">
              <w:rPr>
                <w:rFonts w:ascii="Myriad Pro" w:hAnsi="Myriad Pro"/>
                <w:color w:val="000000"/>
                <w:sz w:val="20"/>
                <w:szCs w:val="20"/>
              </w:rPr>
              <w:t>компл</w:t>
            </w:r>
            <w:proofErr w:type="spellEnd"/>
            <w:r w:rsidRPr="00E77047">
              <w:rPr>
                <w:rFonts w:ascii="Myriad Pro" w:hAnsi="Myriad Pro"/>
                <w:color w:val="000000"/>
                <w:sz w:val="20"/>
                <w:szCs w:val="20"/>
              </w:rPr>
              <w:t>.) в п. Верхняя Омра Республики Коми</w:t>
            </w:r>
          </w:p>
        </w:tc>
        <w:tc>
          <w:tcPr>
            <w:tcW w:w="1235" w:type="pct"/>
            <w:tcBorders>
              <w:top w:val="single" w:sz="4" w:space="0" w:color="auto"/>
              <w:left w:val="nil"/>
              <w:bottom w:val="single" w:sz="4" w:space="0" w:color="auto"/>
              <w:right w:val="single" w:sz="4" w:space="0" w:color="auto"/>
            </w:tcBorders>
            <w:noWrap/>
            <w:vAlign w:val="center"/>
            <w:hideMark/>
          </w:tcPr>
          <w:p w14:paraId="490BDEBF"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G_000-54-1-03.13-0659</w:t>
            </w:r>
          </w:p>
        </w:tc>
        <w:tc>
          <w:tcPr>
            <w:tcW w:w="579" w:type="pct"/>
            <w:tcBorders>
              <w:top w:val="single" w:sz="4" w:space="0" w:color="auto"/>
              <w:left w:val="nil"/>
              <w:bottom w:val="single" w:sz="4" w:space="0" w:color="auto"/>
              <w:right w:val="single" w:sz="4" w:space="0" w:color="auto"/>
            </w:tcBorders>
            <w:noWrap/>
            <w:vAlign w:val="center"/>
            <w:hideMark/>
          </w:tcPr>
          <w:p w14:paraId="676D31F5"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2,46</w:t>
            </w:r>
          </w:p>
        </w:tc>
        <w:tc>
          <w:tcPr>
            <w:tcW w:w="435" w:type="pct"/>
            <w:tcBorders>
              <w:top w:val="single" w:sz="4" w:space="0" w:color="auto"/>
              <w:left w:val="nil"/>
              <w:bottom w:val="single" w:sz="4" w:space="0" w:color="auto"/>
              <w:right w:val="single" w:sz="4" w:space="0" w:color="auto"/>
            </w:tcBorders>
            <w:noWrap/>
            <w:vAlign w:val="center"/>
            <w:hideMark/>
          </w:tcPr>
          <w:p w14:paraId="63226569"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11,65</w:t>
            </w:r>
          </w:p>
        </w:tc>
        <w:tc>
          <w:tcPr>
            <w:tcW w:w="433" w:type="pct"/>
            <w:tcBorders>
              <w:top w:val="single" w:sz="4" w:space="0" w:color="auto"/>
              <w:left w:val="nil"/>
              <w:bottom w:val="single" w:sz="4" w:space="0" w:color="auto"/>
              <w:right w:val="single" w:sz="4" w:space="0" w:color="auto"/>
            </w:tcBorders>
            <w:noWrap/>
            <w:vAlign w:val="center"/>
            <w:hideMark/>
          </w:tcPr>
          <w:p w14:paraId="39994C14"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9,19</w:t>
            </w:r>
          </w:p>
        </w:tc>
        <w:tc>
          <w:tcPr>
            <w:tcW w:w="438" w:type="pct"/>
            <w:tcBorders>
              <w:top w:val="single" w:sz="4" w:space="0" w:color="auto"/>
              <w:left w:val="nil"/>
              <w:bottom w:val="single" w:sz="4" w:space="0" w:color="auto"/>
              <w:right w:val="single" w:sz="4" w:space="0" w:color="auto"/>
            </w:tcBorders>
            <w:noWrap/>
            <w:vAlign w:val="center"/>
            <w:hideMark/>
          </w:tcPr>
          <w:p w14:paraId="49087A6D"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374%</w:t>
            </w:r>
          </w:p>
        </w:tc>
      </w:tr>
      <w:tr w:rsidR="00211E5F" w:rsidRPr="00E77047" w14:paraId="2E26409D" w14:textId="77777777" w:rsidTr="00211E5F">
        <w:trPr>
          <w:trHeight w:val="300"/>
        </w:trPr>
        <w:tc>
          <w:tcPr>
            <w:tcW w:w="229" w:type="pct"/>
            <w:tcBorders>
              <w:top w:val="single" w:sz="4" w:space="0" w:color="auto"/>
              <w:left w:val="single" w:sz="4" w:space="0" w:color="auto"/>
              <w:bottom w:val="single" w:sz="4" w:space="0" w:color="auto"/>
              <w:right w:val="single" w:sz="4" w:space="0" w:color="auto"/>
            </w:tcBorders>
            <w:noWrap/>
            <w:vAlign w:val="center"/>
            <w:hideMark/>
          </w:tcPr>
          <w:p w14:paraId="6799CC4F"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4</w:t>
            </w:r>
          </w:p>
        </w:tc>
        <w:tc>
          <w:tcPr>
            <w:tcW w:w="1650" w:type="pct"/>
            <w:tcBorders>
              <w:top w:val="single" w:sz="4" w:space="0" w:color="auto"/>
              <w:left w:val="nil"/>
              <w:bottom w:val="single" w:sz="4" w:space="0" w:color="auto"/>
              <w:right w:val="single" w:sz="4" w:space="0" w:color="auto"/>
            </w:tcBorders>
            <w:vAlign w:val="center"/>
            <w:hideMark/>
          </w:tcPr>
          <w:p w14:paraId="123FDB87" w14:textId="77777777" w:rsidR="00211E5F" w:rsidRPr="00E77047" w:rsidRDefault="00211E5F" w:rsidP="005536C7">
            <w:pPr>
              <w:spacing w:after="0" w:line="259" w:lineRule="auto"/>
              <w:rPr>
                <w:rFonts w:ascii="Myriad Pro" w:hAnsi="Myriad Pro"/>
                <w:color w:val="000000"/>
                <w:sz w:val="20"/>
                <w:szCs w:val="20"/>
              </w:rPr>
            </w:pPr>
            <w:r w:rsidRPr="00E77047">
              <w:rPr>
                <w:rFonts w:ascii="Myriad Pro" w:hAnsi="Myriad Pro"/>
                <w:color w:val="000000"/>
                <w:sz w:val="20"/>
                <w:szCs w:val="20"/>
              </w:rPr>
              <w:t>Приобретение легковых автомобилей повышенной проходимости (41 шт.)</w:t>
            </w:r>
          </w:p>
        </w:tc>
        <w:tc>
          <w:tcPr>
            <w:tcW w:w="1235" w:type="pct"/>
            <w:tcBorders>
              <w:top w:val="single" w:sz="4" w:space="0" w:color="auto"/>
              <w:left w:val="nil"/>
              <w:bottom w:val="single" w:sz="4" w:space="0" w:color="auto"/>
              <w:right w:val="single" w:sz="4" w:space="0" w:color="auto"/>
            </w:tcBorders>
            <w:noWrap/>
            <w:vAlign w:val="center"/>
            <w:hideMark/>
          </w:tcPr>
          <w:p w14:paraId="36D581F1"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G_000-56-1-07.10-0112</w:t>
            </w:r>
          </w:p>
        </w:tc>
        <w:tc>
          <w:tcPr>
            <w:tcW w:w="579" w:type="pct"/>
            <w:tcBorders>
              <w:top w:val="single" w:sz="4" w:space="0" w:color="auto"/>
              <w:left w:val="nil"/>
              <w:bottom w:val="single" w:sz="4" w:space="0" w:color="auto"/>
              <w:right w:val="single" w:sz="4" w:space="0" w:color="auto"/>
            </w:tcBorders>
            <w:noWrap/>
            <w:vAlign w:val="center"/>
            <w:hideMark/>
          </w:tcPr>
          <w:p w14:paraId="37E6C15C"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14,52</w:t>
            </w:r>
          </w:p>
        </w:tc>
        <w:tc>
          <w:tcPr>
            <w:tcW w:w="435" w:type="pct"/>
            <w:tcBorders>
              <w:top w:val="single" w:sz="4" w:space="0" w:color="auto"/>
              <w:left w:val="nil"/>
              <w:bottom w:val="single" w:sz="4" w:space="0" w:color="auto"/>
              <w:right w:val="single" w:sz="4" w:space="0" w:color="auto"/>
            </w:tcBorders>
            <w:noWrap/>
            <w:vAlign w:val="center"/>
            <w:hideMark/>
          </w:tcPr>
          <w:p w14:paraId="2A94B2DA"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21,19</w:t>
            </w:r>
          </w:p>
        </w:tc>
        <w:tc>
          <w:tcPr>
            <w:tcW w:w="433" w:type="pct"/>
            <w:tcBorders>
              <w:top w:val="single" w:sz="4" w:space="0" w:color="auto"/>
              <w:left w:val="nil"/>
              <w:bottom w:val="single" w:sz="4" w:space="0" w:color="auto"/>
              <w:right w:val="single" w:sz="4" w:space="0" w:color="auto"/>
            </w:tcBorders>
            <w:noWrap/>
            <w:vAlign w:val="center"/>
            <w:hideMark/>
          </w:tcPr>
          <w:p w14:paraId="259E132A"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6,67</w:t>
            </w:r>
          </w:p>
        </w:tc>
        <w:tc>
          <w:tcPr>
            <w:tcW w:w="438" w:type="pct"/>
            <w:tcBorders>
              <w:top w:val="single" w:sz="4" w:space="0" w:color="auto"/>
              <w:left w:val="nil"/>
              <w:bottom w:val="single" w:sz="4" w:space="0" w:color="auto"/>
              <w:right w:val="single" w:sz="4" w:space="0" w:color="auto"/>
            </w:tcBorders>
            <w:noWrap/>
            <w:vAlign w:val="center"/>
            <w:hideMark/>
          </w:tcPr>
          <w:p w14:paraId="3C51EE0D"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46%</w:t>
            </w:r>
          </w:p>
        </w:tc>
      </w:tr>
      <w:tr w:rsidR="00211E5F" w:rsidRPr="00E77047" w14:paraId="56E4CA3E" w14:textId="77777777" w:rsidTr="00211E5F">
        <w:trPr>
          <w:trHeight w:val="300"/>
        </w:trPr>
        <w:tc>
          <w:tcPr>
            <w:tcW w:w="229" w:type="pct"/>
            <w:tcBorders>
              <w:top w:val="single" w:sz="4" w:space="0" w:color="auto"/>
              <w:left w:val="single" w:sz="4" w:space="0" w:color="auto"/>
              <w:bottom w:val="single" w:sz="4" w:space="0" w:color="auto"/>
              <w:right w:val="single" w:sz="4" w:space="0" w:color="auto"/>
            </w:tcBorders>
            <w:noWrap/>
            <w:vAlign w:val="center"/>
            <w:hideMark/>
          </w:tcPr>
          <w:p w14:paraId="0C89A35A"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5</w:t>
            </w:r>
          </w:p>
        </w:tc>
        <w:tc>
          <w:tcPr>
            <w:tcW w:w="1650" w:type="pct"/>
            <w:tcBorders>
              <w:top w:val="single" w:sz="4" w:space="0" w:color="auto"/>
              <w:left w:val="nil"/>
              <w:bottom w:val="single" w:sz="4" w:space="0" w:color="auto"/>
              <w:right w:val="single" w:sz="4" w:space="0" w:color="auto"/>
            </w:tcBorders>
            <w:vAlign w:val="center"/>
            <w:hideMark/>
          </w:tcPr>
          <w:p w14:paraId="174C5EC8" w14:textId="77777777" w:rsidR="00211E5F" w:rsidRPr="00E77047" w:rsidRDefault="00211E5F" w:rsidP="005536C7">
            <w:pPr>
              <w:spacing w:after="0" w:line="259" w:lineRule="auto"/>
              <w:rPr>
                <w:rFonts w:ascii="Myriad Pro" w:hAnsi="Myriad Pro"/>
                <w:color w:val="000000"/>
                <w:sz w:val="20"/>
                <w:szCs w:val="20"/>
              </w:rPr>
            </w:pPr>
            <w:r w:rsidRPr="00E77047">
              <w:rPr>
                <w:rFonts w:ascii="Myriad Pro" w:hAnsi="Myriad Pro"/>
                <w:color w:val="000000"/>
                <w:sz w:val="20"/>
                <w:szCs w:val="20"/>
              </w:rPr>
              <w:t>Приобретение грузовых бортовых автомобилей колесной формулой 6*6 (3 шт.)</w:t>
            </w:r>
          </w:p>
        </w:tc>
        <w:tc>
          <w:tcPr>
            <w:tcW w:w="1235" w:type="pct"/>
            <w:tcBorders>
              <w:top w:val="single" w:sz="4" w:space="0" w:color="auto"/>
              <w:left w:val="nil"/>
              <w:bottom w:val="single" w:sz="4" w:space="0" w:color="auto"/>
              <w:right w:val="single" w:sz="4" w:space="0" w:color="auto"/>
            </w:tcBorders>
            <w:noWrap/>
            <w:vAlign w:val="center"/>
            <w:hideMark/>
          </w:tcPr>
          <w:p w14:paraId="67DCE323"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G_000-56-1-07.10-0119</w:t>
            </w:r>
          </w:p>
        </w:tc>
        <w:tc>
          <w:tcPr>
            <w:tcW w:w="579" w:type="pct"/>
            <w:tcBorders>
              <w:top w:val="single" w:sz="4" w:space="0" w:color="auto"/>
              <w:left w:val="nil"/>
              <w:bottom w:val="single" w:sz="4" w:space="0" w:color="auto"/>
              <w:right w:val="single" w:sz="4" w:space="0" w:color="auto"/>
            </w:tcBorders>
            <w:noWrap/>
            <w:vAlign w:val="center"/>
            <w:hideMark/>
          </w:tcPr>
          <w:p w14:paraId="2002B6AB"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0,48</w:t>
            </w:r>
          </w:p>
        </w:tc>
        <w:tc>
          <w:tcPr>
            <w:tcW w:w="435" w:type="pct"/>
            <w:tcBorders>
              <w:top w:val="single" w:sz="4" w:space="0" w:color="auto"/>
              <w:left w:val="nil"/>
              <w:bottom w:val="single" w:sz="4" w:space="0" w:color="auto"/>
              <w:right w:val="single" w:sz="4" w:space="0" w:color="auto"/>
            </w:tcBorders>
            <w:noWrap/>
            <w:vAlign w:val="center"/>
            <w:hideMark/>
          </w:tcPr>
          <w:p w14:paraId="232688C0"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4,74</w:t>
            </w:r>
          </w:p>
        </w:tc>
        <w:tc>
          <w:tcPr>
            <w:tcW w:w="433" w:type="pct"/>
            <w:tcBorders>
              <w:top w:val="single" w:sz="4" w:space="0" w:color="auto"/>
              <w:left w:val="nil"/>
              <w:bottom w:val="single" w:sz="4" w:space="0" w:color="auto"/>
              <w:right w:val="single" w:sz="4" w:space="0" w:color="auto"/>
            </w:tcBorders>
            <w:noWrap/>
            <w:vAlign w:val="center"/>
            <w:hideMark/>
          </w:tcPr>
          <w:p w14:paraId="1859044C"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4,26</w:t>
            </w:r>
          </w:p>
        </w:tc>
        <w:tc>
          <w:tcPr>
            <w:tcW w:w="438" w:type="pct"/>
            <w:tcBorders>
              <w:top w:val="single" w:sz="4" w:space="0" w:color="auto"/>
              <w:left w:val="nil"/>
              <w:bottom w:val="single" w:sz="4" w:space="0" w:color="auto"/>
              <w:right w:val="single" w:sz="4" w:space="0" w:color="auto"/>
            </w:tcBorders>
            <w:noWrap/>
            <w:vAlign w:val="center"/>
            <w:hideMark/>
          </w:tcPr>
          <w:p w14:paraId="2A068338"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881%</w:t>
            </w:r>
          </w:p>
        </w:tc>
      </w:tr>
      <w:tr w:rsidR="00211E5F" w:rsidRPr="00E77047" w14:paraId="12E83CB7" w14:textId="77777777" w:rsidTr="00211E5F">
        <w:trPr>
          <w:trHeight w:val="300"/>
        </w:trPr>
        <w:tc>
          <w:tcPr>
            <w:tcW w:w="229" w:type="pct"/>
            <w:tcBorders>
              <w:top w:val="single" w:sz="4" w:space="0" w:color="auto"/>
              <w:left w:val="single" w:sz="4" w:space="0" w:color="auto"/>
              <w:bottom w:val="single" w:sz="4" w:space="0" w:color="auto"/>
              <w:right w:val="single" w:sz="4" w:space="0" w:color="auto"/>
            </w:tcBorders>
            <w:noWrap/>
            <w:vAlign w:val="center"/>
            <w:hideMark/>
          </w:tcPr>
          <w:p w14:paraId="222F90A1"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6</w:t>
            </w:r>
          </w:p>
        </w:tc>
        <w:tc>
          <w:tcPr>
            <w:tcW w:w="1650" w:type="pct"/>
            <w:tcBorders>
              <w:top w:val="single" w:sz="4" w:space="0" w:color="auto"/>
              <w:left w:val="nil"/>
              <w:bottom w:val="single" w:sz="4" w:space="0" w:color="auto"/>
              <w:right w:val="single" w:sz="4" w:space="0" w:color="auto"/>
            </w:tcBorders>
            <w:vAlign w:val="center"/>
            <w:hideMark/>
          </w:tcPr>
          <w:p w14:paraId="15CC3DBE" w14:textId="77777777" w:rsidR="00211E5F" w:rsidRPr="00E77047" w:rsidRDefault="00211E5F" w:rsidP="005536C7">
            <w:pPr>
              <w:spacing w:after="0" w:line="259" w:lineRule="auto"/>
              <w:rPr>
                <w:rFonts w:ascii="Myriad Pro" w:hAnsi="Myriad Pro"/>
                <w:color w:val="000000"/>
                <w:sz w:val="20"/>
                <w:szCs w:val="20"/>
              </w:rPr>
            </w:pPr>
            <w:r w:rsidRPr="00E77047">
              <w:rPr>
                <w:rFonts w:ascii="Myriad Pro" w:hAnsi="Myriad Pro"/>
                <w:color w:val="000000"/>
                <w:sz w:val="20"/>
                <w:szCs w:val="20"/>
              </w:rPr>
              <w:t xml:space="preserve">Реконструкция ВЛ 35 </w:t>
            </w:r>
            <w:proofErr w:type="spellStart"/>
            <w:r w:rsidRPr="00E77047">
              <w:rPr>
                <w:rFonts w:ascii="Myriad Pro" w:hAnsi="Myriad Pro"/>
                <w:color w:val="000000"/>
                <w:sz w:val="20"/>
                <w:szCs w:val="20"/>
              </w:rPr>
              <w:t>кВ</w:t>
            </w:r>
            <w:proofErr w:type="spellEnd"/>
            <w:r w:rsidRPr="00E77047">
              <w:rPr>
                <w:rFonts w:ascii="Myriad Pro" w:hAnsi="Myriad Pro"/>
                <w:color w:val="000000"/>
                <w:sz w:val="20"/>
                <w:szCs w:val="20"/>
              </w:rPr>
              <w:t xml:space="preserve"> № 75,76,78 ПС </w:t>
            </w:r>
            <w:r w:rsidR="00BC2DD2">
              <w:rPr>
                <w:rFonts w:ascii="Myriad Pro" w:hAnsi="Myriad Pro"/>
                <w:color w:val="000000"/>
                <w:sz w:val="20"/>
                <w:szCs w:val="20"/>
              </w:rPr>
              <w:t>«</w:t>
            </w:r>
            <w:proofErr w:type="spellStart"/>
            <w:r w:rsidRPr="00E77047">
              <w:rPr>
                <w:rFonts w:ascii="Myriad Pro" w:hAnsi="Myriad Pro"/>
                <w:color w:val="000000"/>
                <w:sz w:val="20"/>
                <w:szCs w:val="20"/>
              </w:rPr>
              <w:t>Возейская</w:t>
            </w:r>
            <w:proofErr w:type="spellEnd"/>
            <w:r w:rsidR="00BC2DD2">
              <w:rPr>
                <w:rFonts w:ascii="Myriad Pro" w:hAnsi="Myriad Pro"/>
                <w:color w:val="000000"/>
                <w:sz w:val="20"/>
                <w:szCs w:val="20"/>
              </w:rPr>
              <w:t>»</w:t>
            </w:r>
            <w:r w:rsidRPr="00E77047">
              <w:rPr>
                <w:rFonts w:ascii="Myriad Pro" w:hAnsi="Myriad Pro"/>
                <w:color w:val="000000"/>
                <w:sz w:val="20"/>
                <w:szCs w:val="20"/>
              </w:rPr>
              <w:t xml:space="preserve">- ПС </w:t>
            </w:r>
            <w:r w:rsidR="00BC2DD2">
              <w:rPr>
                <w:rFonts w:ascii="Myriad Pro" w:hAnsi="Myriad Pro"/>
                <w:color w:val="000000"/>
                <w:sz w:val="20"/>
                <w:szCs w:val="20"/>
              </w:rPr>
              <w:t>«</w:t>
            </w:r>
            <w:r w:rsidRPr="00E77047">
              <w:rPr>
                <w:rFonts w:ascii="Myriad Pro" w:hAnsi="Myriad Pro"/>
                <w:color w:val="000000"/>
                <w:sz w:val="20"/>
                <w:szCs w:val="20"/>
              </w:rPr>
              <w:t>16В</w:t>
            </w:r>
            <w:r w:rsidR="00BC2DD2">
              <w:rPr>
                <w:rFonts w:ascii="Myriad Pro" w:hAnsi="Myriad Pro"/>
                <w:color w:val="000000"/>
                <w:sz w:val="20"/>
                <w:szCs w:val="20"/>
              </w:rPr>
              <w:t>»</w:t>
            </w:r>
            <w:r w:rsidRPr="00E77047">
              <w:rPr>
                <w:rFonts w:ascii="Myriad Pro" w:hAnsi="Myriad Pro"/>
                <w:color w:val="000000"/>
                <w:sz w:val="20"/>
                <w:szCs w:val="20"/>
              </w:rPr>
              <w:t xml:space="preserve"> с отпайками на ПС «15В», ПС «17В», ПС «18В» на участке опор 1-193, 151-1/17, 166-2/39, 2/5-3/27 в части расширения просеки в Усинском районе Республики Коми в объеме 50,34 га (ПЭС)</w:t>
            </w:r>
          </w:p>
        </w:tc>
        <w:tc>
          <w:tcPr>
            <w:tcW w:w="1235" w:type="pct"/>
            <w:tcBorders>
              <w:top w:val="single" w:sz="4" w:space="0" w:color="auto"/>
              <w:left w:val="nil"/>
              <w:bottom w:val="single" w:sz="4" w:space="0" w:color="auto"/>
              <w:right w:val="single" w:sz="4" w:space="0" w:color="auto"/>
            </w:tcBorders>
            <w:noWrap/>
            <w:vAlign w:val="center"/>
            <w:hideMark/>
          </w:tcPr>
          <w:p w14:paraId="57695FEA"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I_000-52-1-01.21-0067</w:t>
            </w:r>
          </w:p>
        </w:tc>
        <w:tc>
          <w:tcPr>
            <w:tcW w:w="579" w:type="pct"/>
            <w:tcBorders>
              <w:top w:val="single" w:sz="4" w:space="0" w:color="auto"/>
              <w:left w:val="nil"/>
              <w:bottom w:val="single" w:sz="4" w:space="0" w:color="auto"/>
              <w:right w:val="single" w:sz="4" w:space="0" w:color="auto"/>
            </w:tcBorders>
            <w:noWrap/>
            <w:vAlign w:val="center"/>
            <w:hideMark/>
          </w:tcPr>
          <w:p w14:paraId="00916F33"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1,26</w:t>
            </w:r>
          </w:p>
        </w:tc>
        <w:tc>
          <w:tcPr>
            <w:tcW w:w="435" w:type="pct"/>
            <w:tcBorders>
              <w:top w:val="single" w:sz="4" w:space="0" w:color="auto"/>
              <w:left w:val="nil"/>
              <w:bottom w:val="single" w:sz="4" w:space="0" w:color="auto"/>
              <w:right w:val="single" w:sz="4" w:space="0" w:color="auto"/>
            </w:tcBorders>
            <w:noWrap/>
            <w:vAlign w:val="center"/>
            <w:hideMark/>
          </w:tcPr>
          <w:p w14:paraId="6663AD2D"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1,31</w:t>
            </w:r>
          </w:p>
        </w:tc>
        <w:tc>
          <w:tcPr>
            <w:tcW w:w="433" w:type="pct"/>
            <w:tcBorders>
              <w:top w:val="single" w:sz="4" w:space="0" w:color="auto"/>
              <w:left w:val="nil"/>
              <w:bottom w:val="single" w:sz="4" w:space="0" w:color="auto"/>
              <w:right w:val="single" w:sz="4" w:space="0" w:color="auto"/>
            </w:tcBorders>
            <w:noWrap/>
            <w:vAlign w:val="center"/>
            <w:hideMark/>
          </w:tcPr>
          <w:p w14:paraId="18F7734A"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0,05</w:t>
            </w:r>
          </w:p>
        </w:tc>
        <w:tc>
          <w:tcPr>
            <w:tcW w:w="438" w:type="pct"/>
            <w:tcBorders>
              <w:top w:val="single" w:sz="4" w:space="0" w:color="auto"/>
              <w:left w:val="nil"/>
              <w:bottom w:val="single" w:sz="4" w:space="0" w:color="auto"/>
              <w:right w:val="single" w:sz="4" w:space="0" w:color="auto"/>
            </w:tcBorders>
            <w:noWrap/>
            <w:vAlign w:val="center"/>
            <w:hideMark/>
          </w:tcPr>
          <w:p w14:paraId="680E97F3"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4%</w:t>
            </w:r>
          </w:p>
        </w:tc>
      </w:tr>
      <w:tr w:rsidR="00211E5F" w:rsidRPr="00E77047" w14:paraId="16B7EE66" w14:textId="77777777" w:rsidTr="00211E5F">
        <w:trPr>
          <w:trHeight w:val="300"/>
        </w:trPr>
        <w:tc>
          <w:tcPr>
            <w:tcW w:w="229" w:type="pct"/>
            <w:tcBorders>
              <w:top w:val="single" w:sz="4" w:space="0" w:color="auto"/>
              <w:left w:val="single" w:sz="4" w:space="0" w:color="auto"/>
              <w:bottom w:val="single" w:sz="4" w:space="0" w:color="auto"/>
              <w:right w:val="single" w:sz="4" w:space="0" w:color="auto"/>
            </w:tcBorders>
            <w:noWrap/>
            <w:vAlign w:val="center"/>
            <w:hideMark/>
          </w:tcPr>
          <w:p w14:paraId="726E007C"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7</w:t>
            </w:r>
          </w:p>
        </w:tc>
        <w:tc>
          <w:tcPr>
            <w:tcW w:w="1650" w:type="pct"/>
            <w:tcBorders>
              <w:top w:val="single" w:sz="4" w:space="0" w:color="auto"/>
              <w:left w:val="nil"/>
              <w:bottom w:val="single" w:sz="4" w:space="0" w:color="auto"/>
              <w:right w:val="single" w:sz="4" w:space="0" w:color="auto"/>
            </w:tcBorders>
            <w:vAlign w:val="center"/>
            <w:hideMark/>
          </w:tcPr>
          <w:p w14:paraId="0115843F" w14:textId="77777777" w:rsidR="00211E5F" w:rsidRPr="00E77047" w:rsidRDefault="00211E5F" w:rsidP="005536C7">
            <w:pPr>
              <w:spacing w:after="0" w:line="259" w:lineRule="auto"/>
              <w:rPr>
                <w:rFonts w:ascii="Myriad Pro" w:hAnsi="Myriad Pro"/>
                <w:color w:val="000000"/>
                <w:sz w:val="20"/>
                <w:szCs w:val="20"/>
              </w:rPr>
            </w:pPr>
            <w:r w:rsidRPr="00E77047">
              <w:rPr>
                <w:rFonts w:ascii="Myriad Pro" w:hAnsi="Myriad Pro"/>
                <w:color w:val="000000"/>
                <w:sz w:val="20"/>
                <w:szCs w:val="20"/>
              </w:rPr>
              <w:t xml:space="preserve">Реконструкция ВЛ 35 </w:t>
            </w:r>
            <w:proofErr w:type="spellStart"/>
            <w:r w:rsidRPr="00E77047">
              <w:rPr>
                <w:rFonts w:ascii="Myriad Pro" w:hAnsi="Myriad Pro"/>
                <w:color w:val="000000"/>
                <w:sz w:val="20"/>
                <w:szCs w:val="20"/>
              </w:rPr>
              <w:t>кВ</w:t>
            </w:r>
            <w:proofErr w:type="spellEnd"/>
            <w:r w:rsidRPr="00E77047">
              <w:rPr>
                <w:rFonts w:ascii="Myriad Pro" w:hAnsi="Myriad Pro"/>
                <w:color w:val="000000"/>
                <w:sz w:val="20"/>
                <w:szCs w:val="20"/>
              </w:rPr>
              <w:t xml:space="preserve"> № 65,66 ПС </w:t>
            </w:r>
            <w:r w:rsidR="00BC2DD2">
              <w:rPr>
                <w:rFonts w:ascii="Myriad Pro" w:hAnsi="Myriad Pro"/>
                <w:color w:val="000000"/>
                <w:sz w:val="20"/>
                <w:szCs w:val="20"/>
              </w:rPr>
              <w:t>«</w:t>
            </w:r>
            <w:proofErr w:type="spellStart"/>
            <w:r w:rsidRPr="00E77047">
              <w:rPr>
                <w:rFonts w:ascii="Myriad Pro" w:hAnsi="Myriad Pro"/>
                <w:color w:val="000000"/>
                <w:sz w:val="20"/>
                <w:szCs w:val="20"/>
              </w:rPr>
              <w:t>Возейская</w:t>
            </w:r>
            <w:proofErr w:type="spellEnd"/>
            <w:r w:rsidR="00BC2DD2">
              <w:rPr>
                <w:rFonts w:ascii="Myriad Pro" w:hAnsi="Myriad Pro"/>
                <w:color w:val="000000"/>
                <w:sz w:val="20"/>
                <w:szCs w:val="20"/>
              </w:rPr>
              <w:t>»</w:t>
            </w:r>
            <w:r w:rsidRPr="00E77047">
              <w:rPr>
                <w:rFonts w:ascii="Myriad Pro" w:hAnsi="Myriad Pro"/>
                <w:color w:val="000000"/>
                <w:sz w:val="20"/>
                <w:szCs w:val="20"/>
              </w:rPr>
              <w:t xml:space="preserve">- ПС </w:t>
            </w:r>
            <w:r w:rsidR="00BC2DD2">
              <w:rPr>
                <w:rFonts w:ascii="Myriad Pro" w:hAnsi="Myriad Pro"/>
                <w:color w:val="000000"/>
                <w:sz w:val="20"/>
                <w:szCs w:val="20"/>
              </w:rPr>
              <w:t>«</w:t>
            </w:r>
            <w:r w:rsidRPr="00E77047">
              <w:rPr>
                <w:rFonts w:ascii="Myriad Pro" w:hAnsi="Myriad Pro"/>
                <w:color w:val="000000"/>
                <w:sz w:val="20"/>
                <w:szCs w:val="20"/>
              </w:rPr>
              <w:t>Водозабор</w:t>
            </w:r>
            <w:r w:rsidR="00BC2DD2">
              <w:rPr>
                <w:rFonts w:ascii="Myriad Pro" w:hAnsi="Myriad Pro"/>
                <w:color w:val="000000"/>
                <w:sz w:val="20"/>
                <w:szCs w:val="20"/>
              </w:rPr>
              <w:t>»</w:t>
            </w:r>
            <w:r w:rsidRPr="00E77047">
              <w:rPr>
                <w:rFonts w:ascii="Myriad Pro" w:hAnsi="Myriad Pro"/>
                <w:color w:val="000000"/>
                <w:sz w:val="20"/>
                <w:szCs w:val="20"/>
              </w:rPr>
              <w:t xml:space="preserve"> с отпайками на ПС «2В», ПС «Трош» на участке опор 1-81, 44-44а, 66-260 в части расширения просек в Усинском районе Республики Коми в объеме 88,88 га (ПЭС)</w:t>
            </w:r>
          </w:p>
        </w:tc>
        <w:tc>
          <w:tcPr>
            <w:tcW w:w="1235" w:type="pct"/>
            <w:tcBorders>
              <w:top w:val="single" w:sz="4" w:space="0" w:color="auto"/>
              <w:left w:val="nil"/>
              <w:bottom w:val="single" w:sz="4" w:space="0" w:color="auto"/>
              <w:right w:val="single" w:sz="4" w:space="0" w:color="auto"/>
            </w:tcBorders>
            <w:noWrap/>
            <w:vAlign w:val="center"/>
            <w:hideMark/>
          </w:tcPr>
          <w:p w14:paraId="317F0748"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I_000-52-1-01.21-0068</w:t>
            </w:r>
          </w:p>
        </w:tc>
        <w:tc>
          <w:tcPr>
            <w:tcW w:w="579" w:type="pct"/>
            <w:tcBorders>
              <w:top w:val="single" w:sz="4" w:space="0" w:color="auto"/>
              <w:left w:val="nil"/>
              <w:bottom w:val="single" w:sz="4" w:space="0" w:color="auto"/>
              <w:right w:val="single" w:sz="4" w:space="0" w:color="auto"/>
            </w:tcBorders>
            <w:noWrap/>
            <w:vAlign w:val="center"/>
            <w:hideMark/>
          </w:tcPr>
          <w:p w14:paraId="714716F1"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2,22</w:t>
            </w:r>
          </w:p>
        </w:tc>
        <w:tc>
          <w:tcPr>
            <w:tcW w:w="435" w:type="pct"/>
            <w:tcBorders>
              <w:top w:val="single" w:sz="4" w:space="0" w:color="auto"/>
              <w:left w:val="nil"/>
              <w:bottom w:val="single" w:sz="4" w:space="0" w:color="auto"/>
              <w:right w:val="single" w:sz="4" w:space="0" w:color="auto"/>
            </w:tcBorders>
            <w:noWrap/>
            <w:vAlign w:val="center"/>
            <w:hideMark/>
          </w:tcPr>
          <w:p w14:paraId="4F481353"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2,30</w:t>
            </w:r>
          </w:p>
        </w:tc>
        <w:tc>
          <w:tcPr>
            <w:tcW w:w="433" w:type="pct"/>
            <w:tcBorders>
              <w:top w:val="single" w:sz="4" w:space="0" w:color="auto"/>
              <w:left w:val="nil"/>
              <w:bottom w:val="single" w:sz="4" w:space="0" w:color="auto"/>
              <w:right w:val="single" w:sz="4" w:space="0" w:color="auto"/>
            </w:tcBorders>
            <w:noWrap/>
            <w:vAlign w:val="center"/>
            <w:hideMark/>
          </w:tcPr>
          <w:p w14:paraId="1B1A2B73"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0,08</w:t>
            </w:r>
          </w:p>
        </w:tc>
        <w:tc>
          <w:tcPr>
            <w:tcW w:w="438" w:type="pct"/>
            <w:tcBorders>
              <w:top w:val="single" w:sz="4" w:space="0" w:color="auto"/>
              <w:left w:val="nil"/>
              <w:bottom w:val="single" w:sz="4" w:space="0" w:color="auto"/>
              <w:right w:val="single" w:sz="4" w:space="0" w:color="auto"/>
            </w:tcBorders>
            <w:noWrap/>
            <w:vAlign w:val="center"/>
            <w:hideMark/>
          </w:tcPr>
          <w:p w14:paraId="56019B84"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3%</w:t>
            </w:r>
          </w:p>
        </w:tc>
      </w:tr>
      <w:tr w:rsidR="00211E5F" w:rsidRPr="00E77047" w14:paraId="2ADAC290" w14:textId="77777777" w:rsidTr="00211E5F">
        <w:trPr>
          <w:trHeight w:val="300"/>
        </w:trPr>
        <w:tc>
          <w:tcPr>
            <w:tcW w:w="229" w:type="pct"/>
            <w:tcBorders>
              <w:top w:val="single" w:sz="4" w:space="0" w:color="auto"/>
              <w:left w:val="single" w:sz="4" w:space="0" w:color="auto"/>
              <w:bottom w:val="single" w:sz="4" w:space="0" w:color="auto"/>
              <w:right w:val="single" w:sz="4" w:space="0" w:color="auto"/>
            </w:tcBorders>
            <w:noWrap/>
            <w:vAlign w:val="center"/>
            <w:hideMark/>
          </w:tcPr>
          <w:p w14:paraId="2941718F"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8</w:t>
            </w:r>
          </w:p>
        </w:tc>
        <w:tc>
          <w:tcPr>
            <w:tcW w:w="1650" w:type="pct"/>
            <w:tcBorders>
              <w:top w:val="single" w:sz="4" w:space="0" w:color="auto"/>
              <w:left w:val="nil"/>
              <w:bottom w:val="single" w:sz="4" w:space="0" w:color="auto"/>
              <w:right w:val="single" w:sz="4" w:space="0" w:color="auto"/>
            </w:tcBorders>
            <w:vAlign w:val="center"/>
            <w:hideMark/>
          </w:tcPr>
          <w:p w14:paraId="4EAE3EC2" w14:textId="77777777" w:rsidR="00211E5F" w:rsidRPr="00E77047" w:rsidRDefault="00211E5F" w:rsidP="005536C7">
            <w:pPr>
              <w:spacing w:after="0" w:line="259" w:lineRule="auto"/>
              <w:rPr>
                <w:rFonts w:ascii="Myriad Pro" w:hAnsi="Myriad Pro"/>
                <w:color w:val="000000"/>
                <w:sz w:val="20"/>
                <w:szCs w:val="20"/>
              </w:rPr>
            </w:pPr>
            <w:r w:rsidRPr="00E77047">
              <w:rPr>
                <w:rFonts w:ascii="Myriad Pro" w:hAnsi="Myriad Pro"/>
                <w:color w:val="000000"/>
                <w:sz w:val="20"/>
                <w:szCs w:val="20"/>
              </w:rPr>
              <w:t xml:space="preserve">Реконструкция ВЛ 35 </w:t>
            </w:r>
            <w:proofErr w:type="spellStart"/>
            <w:r w:rsidRPr="00E77047">
              <w:rPr>
                <w:rFonts w:ascii="Myriad Pro" w:hAnsi="Myriad Pro"/>
                <w:color w:val="000000"/>
                <w:sz w:val="20"/>
                <w:szCs w:val="20"/>
              </w:rPr>
              <w:t>кВ</w:t>
            </w:r>
            <w:proofErr w:type="spellEnd"/>
            <w:r w:rsidRPr="00E77047">
              <w:rPr>
                <w:rFonts w:ascii="Myriad Pro" w:hAnsi="Myriad Pro"/>
                <w:color w:val="000000"/>
                <w:sz w:val="20"/>
                <w:szCs w:val="20"/>
              </w:rPr>
              <w:t xml:space="preserve"> №73,74 ПС «</w:t>
            </w:r>
            <w:proofErr w:type="spellStart"/>
            <w:r w:rsidRPr="00E77047">
              <w:rPr>
                <w:rFonts w:ascii="Myriad Pro" w:hAnsi="Myriad Pro"/>
                <w:color w:val="000000"/>
                <w:sz w:val="20"/>
                <w:szCs w:val="20"/>
              </w:rPr>
              <w:t>Возейская</w:t>
            </w:r>
            <w:proofErr w:type="spellEnd"/>
            <w:r w:rsidRPr="00E77047">
              <w:rPr>
                <w:rFonts w:ascii="Myriad Pro" w:hAnsi="Myriad Pro"/>
                <w:color w:val="000000"/>
                <w:sz w:val="20"/>
                <w:szCs w:val="20"/>
              </w:rPr>
              <w:t>» - ПС «12В» с отпайкой на ПС «11В», ПС «14В» на участке опор 1-92, 70-1/8, 90-2/27 в части расширения просеки в Усинском районе Республики Коми в объеме 9,65 га (ПЭС)</w:t>
            </w:r>
          </w:p>
        </w:tc>
        <w:tc>
          <w:tcPr>
            <w:tcW w:w="1235" w:type="pct"/>
            <w:tcBorders>
              <w:top w:val="single" w:sz="4" w:space="0" w:color="auto"/>
              <w:left w:val="nil"/>
              <w:bottom w:val="single" w:sz="4" w:space="0" w:color="auto"/>
              <w:right w:val="single" w:sz="4" w:space="0" w:color="auto"/>
            </w:tcBorders>
            <w:noWrap/>
            <w:vAlign w:val="center"/>
            <w:hideMark/>
          </w:tcPr>
          <w:p w14:paraId="0DAA8114"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I_000-52-1-01.21-0069</w:t>
            </w:r>
          </w:p>
        </w:tc>
        <w:tc>
          <w:tcPr>
            <w:tcW w:w="579" w:type="pct"/>
            <w:tcBorders>
              <w:top w:val="single" w:sz="4" w:space="0" w:color="auto"/>
              <w:left w:val="nil"/>
              <w:bottom w:val="single" w:sz="4" w:space="0" w:color="auto"/>
              <w:right w:val="single" w:sz="4" w:space="0" w:color="auto"/>
            </w:tcBorders>
            <w:noWrap/>
            <w:vAlign w:val="center"/>
            <w:hideMark/>
          </w:tcPr>
          <w:p w14:paraId="6126A59E"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0,24</w:t>
            </w:r>
          </w:p>
        </w:tc>
        <w:tc>
          <w:tcPr>
            <w:tcW w:w="435" w:type="pct"/>
            <w:tcBorders>
              <w:top w:val="single" w:sz="4" w:space="0" w:color="auto"/>
              <w:left w:val="nil"/>
              <w:bottom w:val="single" w:sz="4" w:space="0" w:color="auto"/>
              <w:right w:val="single" w:sz="4" w:space="0" w:color="auto"/>
            </w:tcBorders>
            <w:noWrap/>
            <w:vAlign w:val="center"/>
            <w:hideMark/>
          </w:tcPr>
          <w:p w14:paraId="22AC97EF"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0,94</w:t>
            </w:r>
          </w:p>
        </w:tc>
        <w:tc>
          <w:tcPr>
            <w:tcW w:w="433" w:type="pct"/>
            <w:tcBorders>
              <w:top w:val="single" w:sz="4" w:space="0" w:color="auto"/>
              <w:left w:val="nil"/>
              <w:bottom w:val="single" w:sz="4" w:space="0" w:color="auto"/>
              <w:right w:val="single" w:sz="4" w:space="0" w:color="auto"/>
            </w:tcBorders>
            <w:noWrap/>
            <w:vAlign w:val="center"/>
            <w:hideMark/>
          </w:tcPr>
          <w:p w14:paraId="524D7720"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0,70</w:t>
            </w:r>
          </w:p>
        </w:tc>
        <w:tc>
          <w:tcPr>
            <w:tcW w:w="438" w:type="pct"/>
            <w:tcBorders>
              <w:top w:val="single" w:sz="4" w:space="0" w:color="auto"/>
              <w:left w:val="nil"/>
              <w:bottom w:val="single" w:sz="4" w:space="0" w:color="auto"/>
              <w:right w:val="single" w:sz="4" w:space="0" w:color="auto"/>
            </w:tcBorders>
            <w:noWrap/>
            <w:vAlign w:val="center"/>
            <w:hideMark/>
          </w:tcPr>
          <w:p w14:paraId="00DFF586"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288%</w:t>
            </w:r>
          </w:p>
        </w:tc>
      </w:tr>
      <w:tr w:rsidR="00211E5F" w:rsidRPr="00E77047" w14:paraId="329A8BA3" w14:textId="77777777" w:rsidTr="00211E5F">
        <w:trPr>
          <w:trHeight w:val="300"/>
        </w:trPr>
        <w:tc>
          <w:tcPr>
            <w:tcW w:w="229" w:type="pct"/>
            <w:tcBorders>
              <w:top w:val="single" w:sz="4" w:space="0" w:color="auto"/>
              <w:left w:val="single" w:sz="4" w:space="0" w:color="auto"/>
              <w:bottom w:val="single" w:sz="4" w:space="0" w:color="auto"/>
              <w:right w:val="single" w:sz="4" w:space="0" w:color="auto"/>
            </w:tcBorders>
            <w:noWrap/>
            <w:vAlign w:val="center"/>
            <w:hideMark/>
          </w:tcPr>
          <w:p w14:paraId="2566E096"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9</w:t>
            </w:r>
          </w:p>
        </w:tc>
        <w:tc>
          <w:tcPr>
            <w:tcW w:w="1650" w:type="pct"/>
            <w:tcBorders>
              <w:top w:val="single" w:sz="4" w:space="0" w:color="auto"/>
              <w:left w:val="nil"/>
              <w:bottom w:val="single" w:sz="4" w:space="0" w:color="auto"/>
              <w:right w:val="single" w:sz="4" w:space="0" w:color="auto"/>
            </w:tcBorders>
            <w:vAlign w:val="center"/>
            <w:hideMark/>
          </w:tcPr>
          <w:p w14:paraId="76C2AA66" w14:textId="77777777" w:rsidR="00211E5F" w:rsidRPr="00E77047" w:rsidRDefault="00211E5F" w:rsidP="005536C7">
            <w:pPr>
              <w:spacing w:after="0" w:line="259" w:lineRule="auto"/>
              <w:rPr>
                <w:rFonts w:ascii="Myriad Pro" w:hAnsi="Myriad Pro"/>
                <w:color w:val="000000"/>
                <w:sz w:val="20"/>
                <w:szCs w:val="20"/>
              </w:rPr>
            </w:pPr>
            <w:r w:rsidRPr="00E77047">
              <w:rPr>
                <w:rFonts w:ascii="Myriad Pro" w:hAnsi="Myriad Pro"/>
                <w:color w:val="000000"/>
                <w:sz w:val="20"/>
                <w:szCs w:val="20"/>
              </w:rPr>
              <w:t xml:space="preserve">Реконструкция производственных зданий </w:t>
            </w:r>
            <w:proofErr w:type="spellStart"/>
            <w:r w:rsidRPr="00E77047">
              <w:rPr>
                <w:rFonts w:ascii="Myriad Pro" w:hAnsi="Myriad Pro"/>
                <w:color w:val="000000"/>
                <w:sz w:val="20"/>
                <w:szCs w:val="20"/>
              </w:rPr>
              <w:t>Усть-Цилемского</w:t>
            </w:r>
            <w:proofErr w:type="spellEnd"/>
            <w:r w:rsidRPr="00E77047">
              <w:rPr>
                <w:rFonts w:ascii="Myriad Pro" w:hAnsi="Myriad Pro"/>
                <w:color w:val="000000"/>
                <w:sz w:val="20"/>
                <w:szCs w:val="20"/>
              </w:rPr>
              <w:t xml:space="preserve"> РЭС ПО ЦЭС в части установки АУПС и СОУЭ людей </w:t>
            </w:r>
            <w:r w:rsidRPr="00E77047">
              <w:rPr>
                <w:rFonts w:ascii="Myriad Pro" w:hAnsi="Myriad Pro"/>
                <w:color w:val="000000"/>
                <w:sz w:val="20"/>
                <w:szCs w:val="20"/>
              </w:rPr>
              <w:lastRenderedPageBreak/>
              <w:t xml:space="preserve">при пожаре (9 </w:t>
            </w:r>
            <w:proofErr w:type="spellStart"/>
            <w:r w:rsidRPr="00E77047">
              <w:rPr>
                <w:rFonts w:ascii="Myriad Pro" w:hAnsi="Myriad Pro"/>
                <w:color w:val="000000"/>
                <w:sz w:val="20"/>
                <w:szCs w:val="20"/>
              </w:rPr>
              <w:t>компл</w:t>
            </w:r>
            <w:proofErr w:type="spellEnd"/>
            <w:r w:rsidRPr="00E77047">
              <w:rPr>
                <w:rFonts w:ascii="Myriad Pro" w:hAnsi="Myriad Pro"/>
                <w:color w:val="000000"/>
                <w:sz w:val="20"/>
                <w:szCs w:val="20"/>
              </w:rPr>
              <w:t>.)</w:t>
            </w:r>
          </w:p>
        </w:tc>
        <w:tc>
          <w:tcPr>
            <w:tcW w:w="1235" w:type="pct"/>
            <w:tcBorders>
              <w:top w:val="single" w:sz="4" w:space="0" w:color="auto"/>
              <w:left w:val="nil"/>
              <w:bottom w:val="single" w:sz="4" w:space="0" w:color="auto"/>
              <w:right w:val="single" w:sz="4" w:space="0" w:color="auto"/>
            </w:tcBorders>
            <w:noWrap/>
            <w:vAlign w:val="center"/>
          </w:tcPr>
          <w:p w14:paraId="251013B0"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lastRenderedPageBreak/>
              <w:t>I_000-54-1-06.70-0671</w:t>
            </w:r>
          </w:p>
        </w:tc>
        <w:tc>
          <w:tcPr>
            <w:tcW w:w="579" w:type="pct"/>
            <w:tcBorders>
              <w:top w:val="single" w:sz="4" w:space="0" w:color="auto"/>
              <w:left w:val="nil"/>
              <w:bottom w:val="single" w:sz="4" w:space="0" w:color="auto"/>
              <w:right w:val="single" w:sz="4" w:space="0" w:color="auto"/>
            </w:tcBorders>
            <w:noWrap/>
            <w:vAlign w:val="center"/>
            <w:hideMark/>
          </w:tcPr>
          <w:p w14:paraId="74D01622"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0,96</w:t>
            </w:r>
          </w:p>
        </w:tc>
        <w:tc>
          <w:tcPr>
            <w:tcW w:w="435" w:type="pct"/>
            <w:tcBorders>
              <w:top w:val="single" w:sz="4" w:space="0" w:color="auto"/>
              <w:left w:val="nil"/>
              <w:bottom w:val="single" w:sz="4" w:space="0" w:color="auto"/>
              <w:right w:val="single" w:sz="4" w:space="0" w:color="auto"/>
            </w:tcBorders>
            <w:noWrap/>
            <w:vAlign w:val="center"/>
            <w:hideMark/>
          </w:tcPr>
          <w:p w14:paraId="6DEE1654"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0,97</w:t>
            </w:r>
          </w:p>
        </w:tc>
        <w:tc>
          <w:tcPr>
            <w:tcW w:w="433" w:type="pct"/>
            <w:tcBorders>
              <w:top w:val="single" w:sz="4" w:space="0" w:color="auto"/>
              <w:left w:val="nil"/>
              <w:bottom w:val="single" w:sz="4" w:space="0" w:color="auto"/>
              <w:right w:val="single" w:sz="4" w:space="0" w:color="auto"/>
            </w:tcBorders>
            <w:noWrap/>
            <w:vAlign w:val="center"/>
            <w:hideMark/>
          </w:tcPr>
          <w:p w14:paraId="61DB77A5"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0,01</w:t>
            </w:r>
          </w:p>
        </w:tc>
        <w:tc>
          <w:tcPr>
            <w:tcW w:w="438" w:type="pct"/>
            <w:tcBorders>
              <w:top w:val="single" w:sz="4" w:space="0" w:color="auto"/>
              <w:left w:val="nil"/>
              <w:bottom w:val="single" w:sz="4" w:space="0" w:color="auto"/>
              <w:right w:val="single" w:sz="4" w:space="0" w:color="auto"/>
            </w:tcBorders>
            <w:noWrap/>
            <w:vAlign w:val="center"/>
            <w:hideMark/>
          </w:tcPr>
          <w:p w14:paraId="3B89DAC5"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1%</w:t>
            </w:r>
          </w:p>
        </w:tc>
      </w:tr>
      <w:tr w:rsidR="00211E5F" w:rsidRPr="00E77047" w14:paraId="7D26D865" w14:textId="77777777" w:rsidTr="00211E5F">
        <w:trPr>
          <w:trHeight w:val="300"/>
        </w:trPr>
        <w:tc>
          <w:tcPr>
            <w:tcW w:w="229" w:type="pct"/>
            <w:tcBorders>
              <w:top w:val="single" w:sz="4" w:space="0" w:color="auto"/>
              <w:left w:val="single" w:sz="4" w:space="0" w:color="auto"/>
              <w:bottom w:val="single" w:sz="4" w:space="0" w:color="auto"/>
              <w:right w:val="single" w:sz="4" w:space="0" w:color="auto"/>
            </w:tcBorders>
            <w:noWrap/>
            <w:vAlign w:val="center"/>
          </w:tcPr>
          <w:p w14:paraId="6DEBBE69"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10</w:t>
            </w:r>
          </w:p>
        </w:tc>
        <w:tc>
          <w:tcPr>
            <w:tcW w:w="1650" w:type="pct"/>
            <w:tcBorders>
              <w:top w:val="single" w:sz="4" w:space="0" w:color="auto"/>
              <w:left w:val="nil"/>
              <w:bottom w:val="single" w:sz="4" w:space="0" w:color="auto"/>
              <w:right w:val="single" w:sz="4" w:space="0" w:color="auto"/>
            </w:tcBorders>
            <w:vAlign w:val="center"/>
          </w:tcPr>
          <w:p w14:paraId="07F4A5F4" w14:textId="77777777" w:rsidR="00211E5F" w:rsidRPr="00E77047" w:rsidRDefault="00211E5F" w:rsidP="005536C7">
            <w:pPr>
              <w:spacing w:after="0" w:line="259" w:lineRule="auto"/>
              <w:rPr>
                <w:rFonts w:ascii="Myriad Pro" w:hAnsi="Myriad Pro"/>
                <w:color w:val="000000"/>
                <w:sz w:val="20"/>
                <w:szCs w:val="20"/>
              </w:rPr>
            </w:pPr>
            <w:r w:rsidRPr="00E77047">
              <w:rPr>
                <w:rFonts w:ascii="Myriad Pro" w:hAnsi="Myriad Pro"/>
                <w:color w:val="000000"/>
                <w:sz w:val="20"/>
                <w:szCs w:val="20"/>
              </w:rPr>
              <w:t xml:space="preserve">Реконструкция ВЛ 110 </w:t>
            </w:r>
            <w:proofErr w:type="spellStart"/>
            <w:r w:rsidRPr="00E77047">
              <w:rPr>
                <w:rFonts w:ascii="Myriad Pro" w:hAnsi="Myriad Pro"/>
                <w:color w:val="000000"/>
                <w:sz w:val="20"/>
                <w:szCs w:val="20"/>
              </w:rPr>
              <w:t>кВ</w:t>
            </w:r>
            <w:proofErr w:type="spellEnd"/>
            <w:r w:rsidRPr="00E77047">
              <w:rPr>
                <w:rFonts w:ascii="Myriad Pro" w:hAnsi="Myriad Pro"/>
                <w:color w:val="000000"/>
                <w:sz w:val="20"/>
                <w:szCs w:val="20"/>
              </w:rPr>
              <w:t xml:space="preserve"> №163, №166 на переходе через реку Сысола протяженностью 1,918 км (ЮЭС)</w:t>
            </w:r>
          </w:p>
        </w:tc>
        <w:tc>
          <w:tcPr>
            <w:tcW w:w="1235" w:type="pct"/>
            <w:tcBorders>
              <w:top w:val="single" w:sz="4" w:space="0" w:color="auto"/>
              <w:left w:val="nil"/>
              <w:bottom w:val="single" w:sz="4" w:space="0" w:color="auto"/>
              <w:right w:val="single" w:sz="4" w:space="0" w:color="auto"/>
            </w:tcBorders>
            <w:noWrap/>
            <w:vAlign w:val="center"/>
          </w:tcPr>
          <w:p w14:paraId="4F8F3305"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I_000-55-1-01.12-1313</w:t>
            </w:r>
          </w:p>
        </w:tc>
        <w:tc>
          <w:tcPr>
            <w:tcW w:w="579" w:type="pct"/>
            <w:tcBorders>
              <w:top w:val="single" w:sz="4" w:space="0" w:color="auto"/>
              <w:left w:val="nil"/>
              <w:bottom w:val="single" w:sz="4" w:space="0" w:color="auto"/>
              <w:right w:val="single" w:sz="4" w:space="0" w:color="auto"/>
            </w:tcBorders>
            <w:noWrap/>
            <w:vAlign w:val="center"/>
          </w:tcPr>
          <w:p w14:paraId="43A51531"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10,07</w:t>
            </w:r>
          </w:p>
        </w:tc>
        <w:tc>
          <w:tcPr>
            <w:tcW w:w="435" w:type="pct"/>
            <w:tcBorders>
              <w:top w:val="single" w:sz="4" w:space="0" w:color="auto"/>
              <w:left w:val="nil"/>
              <w:bottom w:val="single" w:sz="4" w:space="0" w:color="auto"/>
              <w:right w:val="single" w:sz="4" w:space="0" w:color="auto"/>
            </w:tcBorders>
            <w:noWrap/>
            <w:vAlign w:val="center"/>
          </w:tcPr>
          <w:p w14:paraId="2F2AD27E"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11,30</w:t>
            </w:r>
          </w:p>
        </w:tc>
        <w:tc>
          <w:tcPr>
            <w:tcW w:w="433" w:type="pct"/>
            <w:tcBorders>
              <w:top w:val="single" w:sz="4" w:space="0" w:color="auto"/>
              <w:left w:val="nil"/>
              <w:bottom w:val="single" w:sz="4" w:space="0" w:color="auto"/>
              <w:right w:val="single" w:sz="4" w:space="0" w:color="auto"/>
            </w:tcBorders>
            <w:noWrap/>
            <w:vAlign w:val="center"/>
          </w:tcPr>
          <w:p w14:paraId="18D9EF83"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1,23</w:t>
            </w:r>
          </w:p>
        </w:tc>
        <w:tc>
          <w:tcPr>
            <w:tcW w:w="438" w:type="pct"/>
            <w:tcBorders>
              <w:top w:val="single" w:sz="4" w:space="0" w:color="auto"/>
              <w:left w:val="nil"/>
              <w:bottom w:val="single" w:sz="4" w:space="0" w:color="auto"/>
              <w:right w:val="single" w:sz="4" w:space="0" w:color="auto"/>
            </w:tcBorders>
            <w:noWrap/>
            <w:vAlign w:val="center"/>
          </w:tcPr>
          <w:p w14:paraId="7BC62FDB"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12%</w:t>
            </w:r>
          </w:p>
        </w:tc>
      </w:tr>
      <w:tr w:rsidR="00211E5F" w:rsidRPr="00E77047" w14:paraId="76A42891" w14:textId="77777777" w:rsidTr="00211E5F">
        <w:trPr>
          <w:trHeight w:val="300"/>
        </w:trPr>
        <w:tc>
          <w:tcPr>
            <w:tcW w:w="229" w:type="pct"/>
            <w:tcBorders>
              <w:top w:val="single" w:sz="4" w:space="0" w:color="auto"/>
              <w:left w:val="single" w:sz="4" w:space="0" w:color="auto"/>
              <w:bottom w:val="single" w:sz="4" w:space="0" w:color="auto"/>
              <w:right w:val="single" w:sz="4" w:space="0" w:color="auto"/>
            </w:tcBorders>
            <w:noWrap/>
            <w:vAlign w:val="center"/>
          </w:tcPr>
          <w:p w14:paraId="56489400"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11</w:t>
            </w:r>
          </w:p>
        </w:tc>
        <w:tc>
          <w:tcPr>
            <w:tcW w:w="1650" w:type="pct"/>
            <w:tcBorders>
              <w:top w:val="single" w:sz="4" w:space="0" w:color="auto"/>
              <w:left w:val="nil"/>
              <w:bottom w:val="single" w:sz="4" w:space="0" w:color="auto"/>
              <w:right w:val="single" w:sz="4" w:space="0" w:color="auto"/>
            </w:tcBorders>
            <w:vAlign w:val="center"/>
          </w:tcPr>
          <w:p w14:paraId="3962A0D6" w14:textId="77777777" w:rsidR="00211E5F" w:rsidRPr="00E77047" w:rsidRDefault="00211E5F" w:rsidP="005536C7">
            <w:pPr>
              <w:spacing w:after="0" w:line="259" w:lineRule="auto"/>
              <w:rPr>
                <w:rFonts w:ascii="Myriad Pro" w:hAnsi="Myriad Pro"/>
                <w:color w:val="000000"/>
                <w:sz w:val="20"/>
                <w:szCs w:val="20"/>
              </w:rPr>
            </w:pPr>
            <w:r w:rsidRPr="00E77047">
              <w:rPr>
                <w:rFonts w:ascii="Myriad Pro" w:hAnsi="Myriad Pro"/>
                <w:color w:val="000000"/>
                <w:sz w:val="20"/>
                <w:szCs w:val="20"/>
              </w:rPr>
              <w:t>Приобретение автобусов (4 шт.)</w:t>
            </w:r>
          </w:p>
        </w:tc>
        <w:tc>
          <w:tcPr>
            <w:tcW w:w="1235" w:type="pct"/>
            <w:tcBorders>
              <w:top w:val="single" w:sz="4" w:space="0" w:color="auto"/>
              <w:left w:val="nil"/>
              <w:bottom w:val="single" w:sz="4" w:space="0" w:color="auto"/>
              <w:right w:val="single" w:sz="4" w:space="0" w:color="auto"/>
            </w:tcBorders>
            <w:noWrap/>
            <w:vAlign w:val="center"/>
          </w:tcPr>
          <w:p w14:paraId="17C10D9B"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I_000-56-1-07.10-0167</w:t>
            </w:r>
          </w:p>
        </w:tc>
        <w:tc>
          <w:tcPr>
            <w:tcW w:w="579" w:type="pct"/>
            <w:tcBorders>
              <w:top w:val="single" w:sz="4" w:space="0" w:color="auto"/>
              <w:left w:val="nil"/>
              <w:bottom w:val="single" w:sz="4" w:space="0" w:color="auto"/>
              <w:right w:val="single" w:sz="4" w:space="0" w:color="auto"/>
            </w:tcBorders>
            <w:noWrap/>
            <w:vAlign w:val="center"/>
          </w:tcPr>
          <w:p w14:paraId="6433C14F"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2,06</w:t>
            </w:r>
          </w:p>
        </w:tc>
        <w:tc>
          <w:tcPr>
            <w:tcW w:w="435" w:type="pct"/>
            <w:tcBorders>
              <w:top w:val="single" w:sz="4" w:space="0" w:color="auto"/>
              <w:left w:val="nil"/>
              <w:bottom w:val="single" w:sz="4" w:space="0" w:color="auto"/>
              <w:right w:val="single" w:sz="4" w:space="0" w:color="auto"/>
            </w:tcBorders>
            <w:noWrap/>
            <w:vAlign w:val="center"/>
          </w:tcPr>
          <w:p w14:paraId="308BD0E9"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5,83</w:t>
            </w:r>
          </w:p>
        </w:tc>
        <w:tc>
          <w:tcPr>
            <w:tcW w:w="433" w:type="pct"/>
            <w:tcBorders>
              <w:top w:val="single" w:sz="4" w:space="0" w:color="auto"/>
              <w:left w:val="nil"/>
              <w:bottom w:val="single" w:sz="4" w:space="0" w:color="auto"/>
              <w:right w:val="single" w:sz="4" w:space="0" w:color="auto"/>
            </w:tcBorders>
            <w:noWrap/>
            <w:vAlign w:val="center"/>
          </w:tcPr>
          <w:p w14:paraId="7EDA52FB"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3,77</w:t>
            </w:r>
          </w:p>
        </w:tc>
        <w:tc>
          <w:tcPr>
            <w:tcW w:w="438" w:type="pct"/>
            <w:tcBorders>
              <w:top w:val="single" w:sz="4" w:space="0" w:color="auto"/>
              <w:left w:val="nil"/>
              <w:bottom w:val="single" w:sz="4" w:space="0" w:color="auto"/>
              <w:right w:val="single" w:sz="4" w:space="0" w:color="auto"/>
            </w:tcBorders>
            <w:noWrap/>
            <w:vAlign w:val="center"/>
          </w:tcPr>
          <w:p w14:paraId="18AE6D4F"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183%</w:t>
            </w:r>
          </w:p>
        </w:tc>
      </w:tr>
      <w:tr w:rsidR="00211E5F" w:rsidRPr="00E77047" w14:paraId="06E4DD6D" w14:textId="77777777" w:rsidTr="00211E5F">
        <w:trPr>
          <w:trHeight w:val="300"/>
        </w:trPr>
        <w:tc>
          <w:tcPr>
            <w:tcW w:w="229" w:type="pct"/>
            <w:tcBorders>
              <w:top w:val="single" w:sz="4" w:space="0" w:color="auto"/>
              <w:left w:val="single" w:sz="4" w:space="0" w:color="auto"/>
              <w:bottom w:val="single" w:sz="4" w:space="0" w:color="auto"/>
              <w:right w:val="single" w:sz="4" w:space="0" w:color="auto"/>
            </w:tcBorders>
            <w:noWrap/>
            <w:vAlign w:val="center"/>
          </w:tcPr>
          <w:p w14:paraId="12B53DB6"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12</w:t>
            </w:r>
          </w:p>
        </w:tc>
        <w:tc>
          <w:tcPr>
            <w:tcW w:w="1650" w:type="pct"/>
            <w:tcBorders>
              <w:top w:val="single" w:sz="4" w:space="0" w:color="auto"/>
              <w:left w:val="nil"/>
              <w:bottom w:val="single" w:sz="4" w:space="0" w:color="auto"/>
              <w:right w:val="single" w:sz="4" w:space="0" w:color="auto"/>
            </w:tcBorders>
            <w:vAlign w:val="center"/>
          </w:tcPr>
          <w:p w14:paraId="4E0D2C7C" w14:textId="77777777" w:rsidR="00211E5F" w:rsidRPr="00E77047" w:rsidRDefault="00211E5F" w:rsidP="005536C7">
            <w:pPr>
              <w:spacing w:after="0" w:line="259" w:lineRule="auto"/>
              <w:rPr>
                <w:rFonts w:ascii="Myriad Pro" w:hAnsi="Myriad Pro"/>
                <w:color w:val="000000"/>
                <w:sz w:val="20"/>
                <w:szCs w:val="20"/>
              </w:rPr>
            </w:pPr>
            <w:r w:rsidRPr="00E77047">
              <w:rPr>
                <w:rFonts w:ascii="Myriad Pro" w:hAnsi="Myriad Pro"/>
                <w:color w:val="000000"/>
                <w:sz w:val="20"/>
                <w:szCs w:val="20"/>
              </w:rPr>
              <w:t>Приобретение экскаваторов-погрузчиков на колесном шасси (6 шт.)</w:t>
            </w:r>
          </w:p>
        </w:tc>
        <w:tc>
          <w:tcPr>
            <w:tcW w:w="1235" w:type="pct"/>
            <w:tcBorders>
              <w:top w:val="single" w:sz="4" w:space="0" w:color="auto"/>
              <w:left w:val="nil"/>
              <w:bottom w:val="single" w:sz="4" w:space="0" w:color="auto"/>
              <w:right w:val="single" w:sz="4" w:space="0" w:color="auto"/>
            </w:tcBorders>
            <w:noWrap/>
            <w:vAlign w:val="center"/>
          </w:tcPr>
          <w:p w14:paraId="6A7061D1"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I_000-56-1-07.10-0169</w:t>
            </w:r>
          </w:p>
        </w:tc>
        <w:tc>
          <w:tcPr>
            <w:tcW w:w="579" w:type="pct"/>
            <w:tcBorders>
              <w:top w:val="single" w:sz="4" w:space="0" w:color="auto"/>
              <w:left w:val="nil"/>
              <w:bottom w:val="single" w:sz="4" w:space="0" w:color="auto"/>
              <w:right w:val="single" w:sz="4" w:space="0" w:color="auto"/>
            </w:tcBorders>
            <w:noWrap/>
            <w:vAlign w:val="center"/>
          </w:tcPr>
          <w:p w14:paraId="746587C8"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0,54</w:t>
            </w:r>
          </w:p>
        </w:tc>
        <w:tc>
          <w:tcPr>
            <w:tcW w:w="435" w:type="pct"/>
            <w:tcBorders>
              <w:top w:val="single" w:sz="4" w:space="0" w:color="auto"/>
              <w:left w:val="nil"/>
              <w:bottom w:val="single" w:sz="4" w:space="0" w:color="auto"/>
              <w:right w:val="single" w:sz="4" w:space="0" w:color="auto"/>
            </w:tcBorders>
            <w:noWrap/>
            <w:vAlign w:val="center"/>
          </w:tcPr>
          <w:p w14:paraId="76170355"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9,69</w:t>
            </w:r>
          </w:p>
        </w:tc>
        <w:tc>
          <w:tcPr>
            <w:tcW w:w="433" w:type="pct"/>
            <w:tcBorders>
              <w:top w:val="single" w:sz="4" w:space="0" w:color="auto"/>
              <w:left w:val="nil"/>
              <w:bottom w:val="single" w:sz="4" w:space="0" w:color="auto"/>
              <w:right w:val="single" w:sz="4" w:space="0" w:color="auto"/>
            </w:tcBorders>
            <w:noWrap/>
            <w:vAlign w:val="center"/>
          </w:tcPr>
          <w:p w14:paraId="6BE7C17F"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9,15</w:t>
            </w:r>
          </w:p>
        </w:tc>
        <w:tc>
          <w:tcPr>
            <w:tcW w:w="438" w:type="pct"/>
            <w:tcBorders>
              <w:top w:val="single" w:sz="4" w:space="0" w:color="auto"/>
              <w:left w:val="nil"/>
              <w:bottom w:val="single" w:sz="4" w:space="0" w:color="auto"/>
              <w:right w:val="single" w:sz="4" w:space="0" w:color="auto"/>
            </w:tcBorders>
            <w:noWrap/>
            <w:vAlign w:val="center"/>
          </w:tcPr>
          <w:p w14:paraId="34F71B73"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1683%</w:t>
            </w:r>
          </w:p>
        </w:tc>
      </w:tr>
      <w:tr w:rsidR="00211E5F" w:rsidRPr="00E77047" w14:paraId="5EFBAF33" w14:textId="77777777" w:rsidTr="00211E5F">
        <w:trPr>
          <w:trHeight w:val="300"/>
        </w:trPr>
        <w:tc>
          <w:tcPr>
            <w:tcW w:w="229" w:type="pct"/>
            <w:tcBorders>
              <w:top w:val="single" w:sz="4" w:space="0" w:color="auto"/>
              <w:left w:val="single" w:sz="4" w:space="0" w:color="auto"/>
              <w:bottom w:val="single" w:sz="4" w:space="0" w:color="auto"/>
              <w:right w:val="single" w:sz="4" w:space="0" w:color="auto"/>
            </w:tcBorders>
            <w:noWrap/>
            <w:vAlign w:val="center"/>
          </w:tcPr>
          <w:p w14:paraId="150F5F7D"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13</w:t>
            </w:r>
          </w:p>
        </w:tc>
        <w:tc>
          <w:tcPr>
            <w:tcW w:w="1650" w:type="pct"/>
            <w:tcBorders>
              <w:top w:val="single" w:sz="4" w:space="0" w:color="auto"/>
              <w:left w:val="nil"/>
              <w:bottom w:val="single" w:sz="4" w:space="0" w:color="auto"/>
              <w:right w:val="single" w:sz="4" w:space="0" w:color="auto"/>
            </w:tcBorders>
            <w:vAlign w:val="center"/>
          </w:tcPr>
          <w:p w14:paraId="09CEFD6E" w14:textId="77777777" w:rsidR="00211E5F" w:rsidRPr="00E77047" w:rsidRDefault="00211E5F" w:rsidP="005536C7">
            <w:pPr>
              <w:spacing w:after="0" w:line="259" w:lineRule="auto"/>
              <w:rPr>
                <w:rFonts w:ascii="Myriad Pro" w:hAnsi="Myriad Pro"/>
                <w:color w:val="000000"/>
                <w:sz w:val="20"/>
                <w:szCs w:val="20"/>
              </w:rPr>
            </w:pPr>
            <w:r w:rsidRPr="00E77047">
              <w:rPr>
                <w:rFonts w:ascii="Myriad Pro" w:hAnsi="Myriad Pro"/>
                <w:color w:val="000000"/>
                <w:sz w:val="20"/>
                <w:szCs w:val="20"/>
              </w:rPr>
              <w:t>Приобретение автомобильных подъёмников, высотой подъема от 18 до 26 метров (3 шт.)</w:t>
            </w:r>
          </w:p>
        </w:tc>
        <w:tc>
          <w:tcPr>
            <w:tcW w:w="1235" w:type="pct"/>
            <w:tcBorders>
              <w:top w:val="single" w:sz="4" w:space="0" w:color="auto"/>
              <w:left w:val="nil"/>
              <w:bottom w:val="single" w:sz="4" w:space="0" w:color="auto"/>
              <w:right w:val="single" w:sz="4" w:space="0" w:color="auto"/>
            </w:tcBorders>
            <w:noWrap/>
            <w:vAlign w:val="center"/>
          </w:tcPr>
          <w:p w14:paraId="64DD0F38"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I_000-56-1-07.10-0175</w:t>
            </w:r>
          </w:p>
        </w:tc>
        <w:tc>
          <w:tcPr>
            <w:tcW w:w="579" w:type="pct"/>
            <w:tcBorders>
              <w:top w:val="single" w:sz="4" w:space="0" w:color="auto"/>
              <w:left w:val="nil"/>
              <w:bottom w:val="single" w:sz="4" w:space="0" w:color="auto"/>
              <w:right w:val="single" w:sz="4" w:space="0" w:color="auto"/>
            </w:tcBorders>
            <w:noWrap/>
            <w:vAlign w:val="center"/>
          </w:tcPr>
          <w:p w14:paraId="0F9DC245"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1,22</w:t>
            </w:r>
          </w:p>
        </w:tc>
        <w:tc>
          <w:tcPr>
            <w:tcW w:w="435" w:type="pct"/>
            <w:tcBorders>
              <w:top w:val="single" w:sz="4" w:space="0" w:color="auto"/>
              <w:left w:val="nil"/>
              <w:bottom w:val="single" w:sz="4" w:space="0" w:color="auto"/>
              <w:right w:val="single" w:sz="4" w:space="0" w:color="auto"/>
            </w:tcBorders>
            <w:noWrap/>
            <w:vAlign w:val="center"/>
          </w:tcPr>
          <w:p w14:paraId="32328C43"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12,09</w:t>
            </w:r>
          </w:p>
        </w:tc>
        <w:tc>
          <w:tcPr>
            <w:tcW w:w="433" w:type="pct"/>
            <w:tcBorders>
              <w:top w:val="single" w:sz="4" w:space="0" w:color="auto"/>
              <w:left w:val="nil"/>
              <w:bottom w:val="single" w:sz="4" w:space="0" w:color="auto"/>
              <w:right w:val="single" w:sz="4" w:space="0" w:color="auto"/>
            </w:tcBorders>
            <w:noWrap/>
            <w:vAlign w:val="center"/>
          </w:tcPr>
          <w:p w14:paraId="583BACD9"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10,87</w:t>
            </w:r>
          </w:p>
        </w:tc>
        <w:tc>
          <w:tcPr>
            <w:tcW w:w="438" w:type="pct"/>
            <w:tcBorders>
              <w:top w:val="single" w:sz="4" w:space="0" w:color="auto"/>
              <w:left w:val="nil"/>
              <w:bottom w:val="single" w:sz="4" w:space="0" w:color="auto"/>
              <w:right w:val="single" w:sz="4" w:space="0" w:color="auto"/>
            </w:tcBorders>
            <w:noWrap/>
            <w:vAlign w:val="center"/>
          </w:tcPr>
          <w:p w14:paraId="0462D7C1"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890%</w:t>
            </w:r>
          </w:p>
        </w:tc>
      </w:tr>
      <w:tr w:rsidR="00211E5F" w:rsidRPr="00E77047" w14:paraId="0F282E66" w14:textId="77777777" w:rsidTr="00211E5F">
        <w:trPr>
          <w:trHeight w:val="300"/>
        </w:trPr>
        <w:tc>
          <w:tcPr>
            <w:tcW w:w="229" w:type="pct"/>
            <w:tcBorders>
              <w:top w:val="single" w:sz="4" w:space="0" w:color="auto"/>
              <w:left w:val="single" w:sz="4" w:space="0" w:color="auto"/>
              <w:bottom w:val="single" w:sz="4" w:space="0" w:color="auto"/>
              <w:right w:val="single" w:sz="4" w:space="0" w:color="auto"/>
            </w:tcBorders>
            <w:noWrap/>
            <w:vAlign w:val="center"/>
          </w:tcPr>
          <w:p w14:paraId="787D182F"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14</w:t>
            </w:r>
          </w:p>
        </w:tc>
        <w:tc>
          <w:tcPr>
            <w:tcW w:w="1650" w:type="pct"/>
            <w:tcBorders>
              <w:top w:val="single" w:sz="4" w:space="0" w:color="auto"/>
              <w:left w:val="nil"/>
              <w:bottom w:val="single" w:sz="4" w:space="0" w:color="auto"/>
              <w:right w:val="single" w:sz="4" w:space="0" w:color="auto"/>
            </w:tcBorders>
            <w:vAlign w:val="center"/>
          </w:tcPr>
          <w:p w14:paraId="7215A90D" w14:textId="77777777" w:rsidR="00211E5F" w:rsidRPr="00E77047" w:rsidRDefault="00211E5F" w:rsidP="005536C7">
            <w:pPr>
              <w:spacing w:after="0" w:line="259" w:lineRule="auto"/>
              <w:rPr>
                <w:rFonts w:ascii="Myriad Pro" w:hAnsi="Myriad Pro"/>
                <w:color w:val="000000"/>
                <w:sz w:val="20"/>
                <w:szCs w:val="20"/>
              </w:rPr>
            </w:pPr>
            <w:r w:rsidRPr="00E77047">
              <w:rPr>
                <w:rFonts w:ascii="Myriad Pro" w:hAnsi="Myriad Pro"/>
                <w:color w:val="000000"/>
                <w:sz w:val="20"/>
                <w:szCs w:val="20"/>
              </w:rPr>
              <w:t>Приобретение автомобильных подъёмников, высотой подъема от 14 до 18 метров (5 шт.)</w:t>
            </w:r>
          </w:p>
        </w:tc>
        <w:tc>
          <w:tcPr>
            <w:tcW w:w="1235" w:type="pct"/>
            <w:tcBorders>
              <w:top w:val="single" w:sz="4" w:space="0" w:color="auto"/>
              <w:left w:val="nil"/>
              <w:bottom w:val="single" w:sz="4" w:space="0" w:color="auto"/>
              <w:right w:val="single" w:sz="4" w:space="0" w:color="auto"/>
            </w:tcBorders>
            <w:noWrap/>
            <w:vAlign w:val="center"/>
          </w:tcPr>
          <w:p w14:paraId="440339CE"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I_000-56-1-07.10-0201</w:t>
            </w:r>
          </w:p>
        </w:tc>
        <w:tc>
          <w:tcPr>
            <w:tcW w:w="579" w:type="pct"/>
            <w:tcBorders>
              <w:top w:val="single" w:sz="4" w:space="0" w:color="auto"/>
              <w:left w:val="nil"/>
              <w:bottom w:val="single" w:sz="4" w:space="0" w:color="auto"/>
              <w:right w:val="single" w:sz="4" w:space="0" w:color="auto"/>
            </w:tcBorders>
            <w:noWrap/>
            <w:vAlign w:val="center"/>
          </w:tcPr>
          <w:p w14:paraId="4ACD64D5"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4,99</w:t>
            </w:r>
          </w:p>
        </w:tc>
        <w:tc>
          <w:tcPr>
            <w:tcW w:w="435" w:type="pct"/>
            <w:tcBorders>
              <w:top w:val="single" w:sz="4" w:space="0" w:color="auto"/>
              <w:left w:val="nil"/>
              <w:bottom w:val="single" w:sz="4" w:space="0" w:color="auto"/>
              <w:right w:val="single" w:sz="4" w:space="0" w:color="auto"/>
            </w:tcBorders>
            <w:noWrap/>
            <w:vAlign w:val="center"/>
          </w:tcPr>
          <w:p w14:paraId="44A226C8"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8,42</w:t>
            </w:r>
          </w:p>
        </w:tc>
        <w:tc>
          <w:tcPr>
            <w:tcW w:w="433" w:type="pct"/>
            <w:tcBorders>
              <w:top w:val="single" w:sz="4" w:space="0" w:color="auto"/>
              <w:left w:val="nil"/>
              <w:bottom w:val="single" w:sz="4" w:space="0" w:color="auto"/>
              <w:right w:val="single" w:sz="4" w:space="0" w:color="auto"/>
            </w:tcBorders>
            <w:noWrap/>
            <w:vAlign w:val="center"/>
          </w:tcPr>
          <w:p w14:paraId="1BB6939C"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3,43</w:t>
            </w:r>
          </w:p>
        </w:tc>
        <w:tc>
          <w:tcPr>
            <w:tcW w:w="438" w:type="pct"/>
            <w:tcBorders>
              <w:top w:val="single" w:sz="4" w:space="0" w:color="auto"/>
              <w:left w:val="nil"/>
              <w:bottom w:val="single" w:sz="4" w:space="0" w:color="auto"/>
              <w:right w:val="single" w:sz="4" w:space="0" w:color="auto"/>
            </w:tcBorders>
            <w:noWrap/>
            <w:vAlign w:val="center"/>
          </w:tcPr>
          <w:p w14:paraId="4649900D"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69%</w:t>
            </w:r>
          </w:p>
        </w:tc>
      </w:tr>
      <w:tr w:rsidR="00211E5F" w:rsidRPr="00E77047" w14:paraId="600D8D9B" w14:textId="77777777" w:rsidTr="00211E5F">
        <w:trPr>
          <w:trHeight w:val="300"/>
        </w:trPr>
        <w:tc>
          <w:tcPr>
            <w:tcW w:w="229" w:type="pct"/>
            <w:tcBorders>
              <w:top w:val="single" w:sz="4" w:space="0" w:color="auto"/>
              <w:left w:val="single" w:sz="4" w:space="0" w:color="auto"/>
              <w:bottom w:val="single" w:sz="4" w:space="0" w:color="auto"/>
              <w:right w:val="single" w:sz="4" w:space="0" w:color="auto"/>
            </w:tcBorders>
            <w:noWrap/>
            <w:vAlign w:val="center"/>
          </w:tcPr>
          <w:p w14:paraId="1388B335"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15</w:t>
            </w:r>
          </w:p>
        </w:tc>
        <w:tc>
          <w:tcPr>
            <w:tcW w:w="1650" w:type="pct"/>
            <w:tcBorders>
              <w:top w:val="single" w:sz="4" w:space="0" w:color="auto"/>
              <w:left w:val="nil"/>
              <w:bottom w:val="single" w:sz="4" w:space="0" w:color="auto"/>
              <w:right w:val="single" w:sz="4" w:space="0" w:color="auto"/>
            </w:tcBorders>
            <w:vAlign w:val="center"/>
          </w:tcPr>
          <w:p w14:paraId="7E4FBBE9" w14:textId="77777777" w:rsidR="00211E5F" w:rsidRPr="00E77047" w:rsidRDefault="00211E5F" w:rsidP="005536C7">
            <w:pPr>
              <w:spacing w:after="0" w:line="259" w:lineRule="auto"/>
              <w:rPr>
                <w:rFonts w:ascii="Myriad Pro" w:hAnsi="Myriad Pro"/>
                <w:color w:val="000000"/>
                <w:sz w:val="20"/>
                <w:szCs w:val="20"/>
              </w:rPr>
            </w:pPr>
            <w:r w:rsidRPr="00E77047">
              <w:rPr>
                <w:rFonts w:ascii="Myriad Pro" w:hAnsi="Myriad Pro"/>
                <w:color w:val="000000"/>
                <w:sz w:val="20"/>
                <w:szCs w:val="20"/>
              </w:rPr>
              <w:t>Приобретение автомобильной цистерны для транспортировки топлива (1 шт.)</w:t>
            </w:r>
          </w:p>
        </w:tc>
        <w:tc>
          <w:tcPr>
            <w:tcW w:w="1235" w:type="pct"/>
            <w:tcBorders>
              <w:top w:val="single" w:sz="4" w:space="0" w:color="auto"/>
              <w:left w:val="nil"/>
              <w:bottom w:val="single" w:sz="4" w:space="0" w:color="auto"/>
              <w:right w:val="single" w:sz="4" w:space="0" w:color="auto"/>
            </w:tcBorders>
            <w:noWrap/>
            <w:vAlign w:val="center"/>
          </w:tcPr>
          <w:p w14:paraId="53E8DAAC"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I_000-56-1-07.10-0206</w:t>
            </w:r>
          </w:p>
        </w:tc>
        <w:tc>
          <w:tcPr>
            <w:tcW w:w="579" w:type="pct"/>
            <w:tcBorders>
              <w:top w:val="single" w:sz="4" w:space="0" w:color="auto"/>
              <w:left w:val="nil"/>
              <w:bottom w:val="single" w:sz="4" w:space="0" w:color="auto"/>
              <w:right w:val="single" w:sz="4" w:space="0" w:color="auto"/>
            </w:tcBorders>
            <w:noWrap/>
            <w:vAlign w:val="center"/>
          </w:tcPr>
          <w:p w14:paraId="2719CA3C"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0,44</w:t>
            </w:r>
          </w:p>
        </w:tc>
        <w:tc>
          <w:tcPr>
            <w:tcW w:w="435" w:type="pct"/>
            <w:tcBorders>
              <w:top w:val="single" w:sz="4" w:space="0" w:color="auto"/>
              <w:left w:val="nil"/>
              <w:bottom w:val="single" w:sz="4" w:space="0" w:color="auto"/>
              <w:right w:val="single" w:sz="4" w:space="0" w:color="auto"/>
            </w:tcBorders>
            <w:noWrap/>
            <w:vAlign w:val="center"/>
          </w:tcPr>
          <w:p w14:paraId="237019CB"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4,32</w:t>
            </w:r>
          </w:p>
        </w:tc>
        <w:tc>
          <w:tcPr>
            <w:tcW w:w="433" w:type="pct"/>
            <w:tcBorders>
              <w:top w:val="single" w:sz="4" w:space="0" w:color="auto"/>
              <w:left w:val="nil"/>
              <w:bottom w:val="single" w:sz="4" w:space="0" w:color="auto"/>
              <w:right w:val="single" w:sz="4" w:space="0" w:color="auto"/>
            </w:tcBorders>
            <w:noWrap/>
            <w:vAlign w:val="center"/>
          </w:tcPr>
          <w:p w14:paraId="1E9A4ADA"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3,88</w:t>
            </w:r>
          </w:p>
        </w:tc>
        <w:tc>
          <w:tcPr>
            <w:tcW w:w="438" w:type="pct"/>
            <w:tcBorders>
              <w:top w:val="single" w:sz="4" w:space="0" w:color="auto"/>
              <w:left w:val="nil"/>
              <w:bottom w:val="single" w:sz="4" w:space="0" w:color="auto"/>
              <w:right w:val="single" w:sz="4" w:space="0" w:color="auto"/>
            </w:tcBorders>
            <w:noWrap/>
            <w:vAlign w:val="center"/>
          </w:tcPr>
          <w:p w14:paraId="20365953"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892%</w:t>
            </w:r>
          </w:p>
        </w:tc>
      </w:tr>
      <w:tr w:rsidR="00211E5F" w:rsidRPr="00E77047" w14:paraId="4262EEB9" w14:textId="77777777" w:rsidTr="00211E5F">
        <w:trPr>
          <w:trHeight w:val="300"/>
        </w:trPr>
        <w:tc>
          <w:tcPr>
            <w:tcW w:w="229" w:type="pct"/>
            <w:tcBorders>
              <w:top w:val="single" w:sz="4" w:space="0" w:color="auto"/>
              <w:left w:val="single" w:sz="4" w:space="0" w:color="auto"/>
              <w:bottom w:val="single" w:sz="4" w:space="0" w:color="auto"/>
              <w:right w:val="single" w:sz="4" w:space="0" w:color="auto"/>
            </w:tcBorders>
            <w:noWrap/>
            <w:vAlign w:val="center"/>
          </w:tcPr>
          <w:p w14:paraId="02FE65F4"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16</w:t>
            </w:r>
          </w:p>
        </w:tc>
        <w:tc>
          <w:tcPr>
            <w:tcW w:w="1650" w:type="pct"/>
            <w:tcBorders>
              <w:top w:val="single" w:sz="4" w:space="0" w:color="auto"/>
              <w:left w:val="nil"/>
              <w:bottom w:val="single" w:sz="4" w:space="0" w:color="auto"/>
              <w:right w:val="single" w:sz="4" w:space="0" w:color="auto"/>
            </w:tcBorders>
            <w:vAlign w:val="center"/>
          </w:tcPr>
          <w:p w14:paraId="7499F1AB" w14:textId="77777777" w:rsidR="00211E5F" w:rsidRPr="00E77047" w:rsidRDefault="00211E5F" w:rsidP="005536C7">
            <w:pPr>
              <w:spacing w:after="0" w:line="259" w:lineRule="auto"/>
              <w:rPr>
                <w:rFonts w:ascii="Myriad Pro" w:hAnsi="Myriad Pro"/>
                <w:color w:val="000000"/>
                <w:sz w:val="20"/>
                <w:szCs w:val="20"/>
              </w:rPr>
            </w:pPr>
            <w:r w:rsidRPr="00E77047">
              <w:rPr>
                <w:rFonts w:ascii="Myriad Pro" w:hAnsi="Myriad Pro"/>
                <w:color w:val="000000"/>
                <w:sz w:val="20"/>
                <w:szCs w:val="20"/>
              </w:rPr>
              <w:t>Приобретение автобусов (4 шт.)</w:t>
            </w:r>
          </w:p>
        </w:tc>
        <w:tc>
          <w:tcPr>
            <w:tcW w:w="1235" w:type="pct"/>
            <w:tcBorders>
              <w:top w:val="single" w:sz="4" w:space="0" w:color="auto"/>
              <w:left w:val="nil"/>
              <w:bottom w:val="single" w:sz="4" w:space="0" w:color="auto"/>
              <w:right w:val="single" w:sz="4" w:space="0" w:color="auto"/>
            </w:tcBorders>
            <w:noWrap/>
            <w:vAlign w:val="center"/>
          </w:tcPr>
          <w:p w14:paraId="50D91785"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I_000-56-1-07.10-0208</w:t>
            </w:r>
          </w:p>
        </w:tc>
        <w:tc>
          <w:tcPr>
            <w:tcW w:w="579" w:type="pct"/>
            <w:tcBorders>
              <w:top w:val="single" w:sz="4" w:space="0" w:color="auto"/>
              <w:left w:val="nil"/>
              <w:bottom w:val="single" w:sz="4" w:space="0" w:color="auto"/>
              <w:right w:val="single" w:sz="4" w:space="0" w:color="auto"/>
            </w:tcBorders>
            <w:noWrap/>
            <w:vAlign w:val="center"/>
          </w:tcPr>
          <w:p w14:paraId="33683789"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2,00</w:t>
            </w:r>
          </w:p>
        </w:tc>
        <w:tc>
          <w:tcPr>
            <w:tcW w:w="435" w:type="pct"/>
            <w:tcBorders>
              <w:top w:val="single" w:sz="4" w:space="0" w:color="auto"/>
              <w:left w:val="nil"/>
              <w:bottom w:val="single" w:sz="4" w:space="0" w:color="auto"/>
              <w:right w:val="single" w:sz="4" w:space="0" w:color="auto"/>
            </w:tcBorders>
            <w:noWrap/>
            <w:vAlign w:val="center"/>
          </w:tcPr>
          <w:p w14:paraId="40276407"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4,42</w:t>
            </w:r>
          </w:p>
        </w:tc>
        <w:tc>
          <w:tcPr>
            <w:tcW w:w="433" w:type="pct"/>
            <w:tcBorders>
              <w:top w:val="single" w:sz="4" w:space="0" w:color="auto"/>
              <w:left w:val="nil"/>
              <w:bottom w:val="single" w:sz="4" w:space="0" w:color="auto"/>
              <w:right w:val="single" w:sz="4" w:space="0" w:color="auto"/>
            </w:tcBorders>
            <w:noWrap/>
            <w:vAlign w:val="center"/>
          </w:tcPr>
          <w:p w14:paraId="4235318A"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2,42</w:t>
            </w:r>
          </w:p>
        </w:tc>
        <w:tc>
          <w:tcPr>
            <w:tcW w:w="438" w:type="pct"/>
            <w:tcBorders>
              <w:top w:val="single" w:sz="4" w:space="0" w:color="auto"/>
              <w:left w:val="nil"/>
              <w:bottom w:val="single" w:sz="4" w:space="0" w:color="auto"/>
              <w:right w:val="single" w:sz="4" w:space="0" w:color="auto"/>
            </w:tcBorders>
            <w:noWrap/>
            <w:vAlign w:val="center"/>
          </w:tcPr>
          <w:p w14:paraId="0DBA628A"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121%</w:t>
            </w:r>
          </w:p>
        </w:tc>
      </w:tr>
      <w:tr w:rsidR="00211E5F" w:rsidRPr="00E77047" w14:paraId="34BA4C41" w14:textId="77777777" w:rsidTr="00211E5F">
        <w:trPr>
          <w:trHeight w:val="300"/>
        </w:trPr>
        <w:tc>
          <w:tcPr>
            <w:tcW w:w="229" w:type="pct"/>
            <w:tcBorders>
              <w:top w:val="single" w:sz="4" w:space="0" w:color="auto"/>
              <w:left w:val="single" w:sz="4" w:space="0" w:color="auto"/>
              <w:bottom w:val="single" w:sz="4" w:space="0" w:color="auto"/>
              <w:right w:val="single" w:sz="4" w:space="0" w:color="auto"/>
            </w:tcBorders>
            <w:noWrap/>
            <w:vAlign w:val="center"/>
          </w:tcPr>
          <w:p w14:paraId="686CF796"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17</w:t>
            </w:r>
          </w:p>
        </w:tc>
        <w:tc>
          <w:tcPr>
            <w:tcW w:w="1650" w:type="pct"/>
            <w:tcBorders>
              <w:top w:val="single" w:sz="4" w:space="0" w:color="auto"/>
              <w:left w:val="nil"/>
              <w:bottom w:val="single" w:sz="4" w:space="0" w:color="auto"/>
              <w:right w:val="single" w:sz="4" w:space="0" w:color="auto"/>
            </w:tcBorders>
            <w:vAlign w:val="center"/>
          </w:tcPr>
          <w:p w14:paraId="3763212A" w14:textId="77777777" w:rsidR="00211E5F" w:rsidRPr="00E77047" w:rsidRDefault="00211E5F" w:rsidP="005536C7">
            <w:pPr>
              <w:spacing w:after="0" w:line="259" w:lineRule="auto"/>
              <w:rPr>
                <w:rFonts w:ascii="Myriad Pro" w:hAnsi="Myriad Pro"/>
                <w:color w:val="000000"/>
                <w:sz w:val="20"/>
                <w:szCs w:val="20"/>
              </w:rPr>
            </w:pPr>
            <w:r w:rsidRPr="00E77047">
              <w:rPr>
                <w:rFonts w:ascii="Myriad Pro" w:hAnsi="Myriad Pro"/>
                <w:color w:val="000000"/>
                <w:sz w:val="20"/>
                <w:szCs w:val="20"/>
              </w:rPr>
              <w:t>Приобретение резервного источника снабжения электроэнергией (РИСЭ) (1 шт.)</w:t>
            </w:r>
          </w:p>
        </w:tc>
        <w:tc>
          <w:tcPr>
            <w:tcW w:w="1235" w:type="pct"/>
            <w:tcBorders>
              <w:top w:val="single" w:sz="4" w:space="0" w:color="auto"/>
              <w:left w:val="nil"/>
              <w:bottom w:val="single" w:sz="4" w:space="0" w:color="auto"/>
              <w:right w:val="single" w:sz="4" w:space="0" w:color="auto"/>
            </w:tcBorders>
            <w:noWrap/>
            <w:vAlign w:val="center"/>
          </w:tcPr>
          <w:p w14:paraId="70FC22C5"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I_000-56-1-07.10-0210</w:t>
            </w:r>
          </w:p>
        </w:tc>
        <w:tc>
          <w:tcPr>
            <w:tcW w:w="579" w:type="pct"/>
            <w:tcBorders>
              <w:top w:val="single" w:sz="4" w:space="0" w:color="auto"/>
              <w:left w:val="nil"/>
              <w:bottom w:val="single" w:sz="4" w:space="0" w:color="auto"/>
              <w:right w:val="single" w:sz="4" w:space="0" w:color="auto"/>
            </w:tcBorders>
            <w:noWrap/>
            <w:vAlign w:val="center"/>
          </w:tcPr>
          <w:p w14:paraId="13CEC998"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0,52</w:t>
            </w:r>
          </w:p>
        </w:tc>
        <w:tc>
          <w:tcPr>
            <w:tcW w:w="435" w:type="pct"/>
            <w:tcBorders>
              <w:top w:val="single" w:sz="4" w:space="0" w:color="auto"/>
              <w:left w:val="nil"/>
              <w:bottom w:val="single" w:sz="4" w:space="0" w:color="auto"/>
              <w:right w:val="single" w:sz="4" w:space="0" w:color="auto"/>
            </w:tcBorders>
            <w:noWrap/>
            <w:vAlign w:val="center"/>
          </w:tcPr>
          <w:p w14:paraId="7F188097"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3,69</w:t>
            </w:r>
          </w:p>
        </w:tc>
        <w:tc>
          <w:tcPr>
            <w:tcW w:w="433" w:type="pct"/>
            <w:tcBorders>
              <w:top w:val="single" w:sz="4" w:space="0" w:color="auto"/>
              <w:left w:val="nil"/>
              <w:bottom w:val="single" w:sz="4" w:space="0" w:color="auto"/>
              <w:right w:val="single" w:sz="4" w:space="0" w:color="auto"/>
            </w:tcBorders>
            <w:noWrap/>
            <w:vAlign w:val="center"/>
          </w:tcPr>
          <w:p w14:paraId="6A0A1FC8"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3,17</w:t>
            </w:r>
          </w:p>
        </w:tc>
        <w:tc>
          <w:tcPr>
            <w:tcW w:w="438" w:type="pct"/>
            <w:tcBorders>
              <w:top w:val="single" w:sz="4" w:space="0" w:color="auto"/>
              <w:left w:val="nil"/>
              <w:bottom w:val="single" w:sz="4" w:space="0" w:color="auto"/>
              <w:right w:val="single" w:sz="4" w:space="0" w:color="auto"/>
            </w:tcBorders>
            <w:noWrap/>
            <w:vAlign w:val="center"/>
          </w:tcPr>
          <w:p w14:paraId="21723079"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613%</w:t>
            </w:r>
          </w:p>
        </w:tc>
      </w:tr>
      <w:tr w:rsidR="00211E5F" w:rsidRPr="00E77047" w14:paraId="094FEE69" w14:textId="77777777" w:rsidTr="00211E5F">
        <w:trPr>
          <w:trHeight w:val="300"/>
        </w:trPr>
        <w:tc>
          <w:tcPr>
            <w:tcW w:w="229" w:type="pct"/>
            <w:tcBorders>
              <w:top w:val="single" w:sz="4" w:space="0" w:color="auto"/>
              <w:left w:val="single" w:sz="4" w:space="0" w:color="auto"/>
              <w:bottom w:val="single" w:sz="4" w:space="0" w:color="auto"/>
              <w:right w:val="single" w:sz="4" w:space="0" w:color="auto"/>
            </w:tcBorders>
            <w:noWrap/>
            <w:vAlign w:val="center"/>
          </w:tcPr>
          <w:p w14:paraId="6A0C193A"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18</w:t>
            </w:r>
          </w:p>
        </w:tc>
        <w:tc>
          <w:tcPr>
            <w:tcW w:w="1650" w:type="pct"/>
            <w:tcBorders>
              <w:top w:val="single" w:sz="4" w:space="0" w:color="auto"/>
              <w:left w:val="nil"/>
              <w:bottom w:val="single" w:sz="4" w:space="0" w:color="auto"/>
              <w:right w:val="single" w:sz="4" w:space="0" w:color="auto"/>
            </w:tcBorders>
            <w:vAlign w:val="center"/>
          </w:tcPr>
          <w:p w14:paraId="6D30A813" w14:textId="77777777" w:rsidR="00211E5F" w:rsidRPr="00E77047" w:rsidRDefault="00211E5F" w:rsidP="005536C7">
            <w:pPr>
              <w:spacing w:after="0" w:line="259" w:lineRule="auto"/>
              <w:rPr>
                <w:rFonts w:ascii="Myriad Pro" w:hAnsi="Myriad Pro"/>
                <w:color w:val="000000"/>
                <w:sz w:val="20"/>
                <w:szCs w:val="20"/>
              </w:rPr>
            </w:pPr>
            <w:r w:rsidRPr="00E77047">
              <w:rPr>
                <w:rFonts w:ascii="Myriad Pro" w:hAnsi="Myriad Pro"/>
                <w:color w:val="000000"/>
                <w:sz w:val="20"/>
                <w:szCs w:val="20"/>
              </w:rPr>
              <w:t>Приобретение измерительных приборов и устройств РЗА (18 шт.)</w:t>
            </w:r>
          </w:p>
        </w:tc>
        <w:tc>
          <w:tcPr>
            <w:tcW w:w="1235" w:type="pct"/>
            <w:tcBorders>
              <w:top w:val="single" w:sz="4" w:space="0" w:color="auto"/>
              <w:left w:val="nil"/>
              <w:bottom w:val="single" w:sz="4" w:space="0" w:color="auto"/>
              <w:right w:val="single" w:sz="4" w:space="0" w:color="auto"/>
            </w:tcBorders>
            <w:noWrap/>
            <w:vAlign w:val="center"/>
          </w:tcPr>
          <w:p w14:paraId="7EACD137"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I_000-56-1-07.30-0115</w:t>
            </w:r>
          </w:p>
        </w:tc>
        <w:tc>
          <w:tcPr>
            <w:tcW w:w="579" w:type="pct"/>
            <w:tcBorders>
              <w:top w:val="single" w:sz="4" w:space="0" w:color="auto"/>
              <w:left w:val="nil"/>
              <w:bottom w:val="single" w:sz="4" w:space="0" w:color="auto"/>
              <w:right w:val="single" w:sz="4" w:space="0" w:color="auto"/>
            </w:tcBorders>
            <w:noWrap/>
            <w:vAlign w:val="center"/>
          </w:tcPr>
          <w:p w14:paraId="46E335F9"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2,37</w:t>
            </w:r>
          </w:p>
        </w:tc>
        <w:tc>
          <w:tcPr>
            <w:tcW w:w="435" w:type="pct"/>
            <w:tcBorders>
              <w:top w:val="single" w:sz="4" w:space="0" w:color="auto"/>
              <w:left w:val="nil"/>
              <w:bottom w:val="single" w:sz="4" w:space="0" w:color="auto"/>
              <w:right w:val="single" w:sz="4" w:space="0" w:color="auto"/>
            </w:tcBorders>
            <w:noWrap/>
            <w:vAlign w:val="center"/>
          </w:tcPr>
          <w:p w14:paraId="159A6933"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2,38</w:t>
            </w:r>
          </w:p>
        </w:tc>
        <w:tc>
          <w:tcPr>
            <w:tcW w:w="433" w:type="pct"/>
            <w:tcBorders>
              <w:top w:val="single" w:sz="4" w:space="0" w:color="auto"/>
              <w:left w:val="nil"/>
              <w:bottom w:val="single" w:sz="4" w:space="0" w:color="auto"/>
              <w:right w:val="single" w:sz="4" w:space="0" w:color="auto"/>
            </w:tcBorders>
            <w:noWrap/>
            <w:vAlign w:val="center"/>
          </w:tcPr>
          <w:p w14:paraId="5FC297E7"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0,01</w:t>
            </w:r>
          </w:p>
        </w:tc>
        <w:tc>
          <w:tcPr>
            <w:tcW w:w="438" w:type="pct"/>
            <w:tcBorders>
              <w:top w:val="single" w:sz="4" w:space="0" w:color="auto"/>
              <w:left w:val="nil"/>
              <w:bottom w:val="single" w:sz="4" w:space="0" w:color="auto"/>
              <w:right w:val="single" w:sz="4" w:space="0" w:color="auto"/>
            </w:tcBorders>
            <w:noWrap/>
            <w:vAlign w:val="center"/>
          </w:tcPr>
          <w:p w14:paraId="474A529B"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0%</w:t>
            </w:r>
          </w:p>
        </w:tc>
      </w:tr>
      <w:tr w:rsidR="00211E5F" w:rsidRPr="00E77047" w14:paraId="28AA5487" w14:textId="77777777" w:rsidTr="00211E5F">
        <w:trPr>
          <w:trHeight w:val="300"/>
        </w:trPr>
        <w:tc>
          <w:tcPr>
            <w:tcW w:w="229" w:type="pct"/>
            <w:tcBorders>
              <w:top w:val="single" w:sz="4" w:space="0" w:color="auto"/>
              <w:left w:val="single" w:sz="4" w:space="0" w:color="auto"/>
              <w:bottom w:val="single" w:sz="4" w:space="0" w:color="auto"/>
              <w:right w:val="single" w:sz="4" w:space="0" w:color="auto"/>
            </w:tcBorders>
            <w:noWrap/>
            <w:vAlign w:val="center"/>
          </w:tcPr>
          <w:p w14:paraId="5A79ED69"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19</w:t>
            </w:r>
          </w:p>
        </w:tc>
        <w:tc>
          <w:tcPr>
            <w:tcW w:w="1650" w:type="pct"/>
            <w:tcBorders>
              <w:top w:val="single" w:sz="4" w:space="0" w:color="auto"/>
              <w:left w:val="nil"/>
              <w:bottom w:val="single" w:sz="4" w:space="0" w:color="auto"/>
              <w:right w:val="single" w:sz="4" w:space="0" w:color="auto"/>
            </w:tcBorders>
            <w:vAlign w:val="center"/>
          </w:tcPr>
          <w:p w14:paraId="1295C8FD" w14:textId="77777777" w:rsidR="00211E5F" w:rsidRPr="00E77047" w:rsidRDefault="00211E5F" w:rsidP="005536C7">
            <w:pPr>
              <w:spacing w:after="0" w:line="259" w:lineRule="auto"/>
              <w:rPr>
                <w:rFonts w:ascii="Myriad Pro" w:hAnsi="Myriad Pro"/>
                <w:color w:val="000000"/>
                <w:sz w:val="20"/>
                <w:szCs w:val="20"/>
              </w:rPr>
            </w:pPr>
            <w:r w:rsidRPr="00E77047">
              <w:rPr>
                <w:rFonts w:ascii="Myriad Pro" w:hAnsi="Myriad Pro"/>
                <w:color w:val="000000"/>
                <w:sz w:val="20"/>
                <w:szCs w:val="20"/>
              </w:rPr>
              <w:t>Технологическое присоединение энергопринимающих устройств потребителей максимальной мощностью до 15 кВт включительно, всего</w:t>
            </w:r>
          </w:p>
        </w:tc>
        <w:tc>
          <w:tcPr>
            <w:tcW w:w="1235" w:type="pct"/>
            <w:tcBorders>
              <w:top w:val="single" w:sz="4" w:space="0" w:color="auto"/>
              <w:left w:val="nil"/>
              <w:bottom w:val="single" w:sz="4" w:space="0" w:color="auto"/>
              <w:right w:val="single" w:sz="4" w:space="0" w:color="auto"/>
            </w:tcBorders>
            <w:noWrap/>
            <w:vAlign w:val="center"/>
          </w:tcPr>
          <w:p w14:paraId="174C3E58"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г</w:t>
            </w:r>
          </w:p>
        </w:tc>
        <w:tc>
          <w:tcPr>
            <w:tcW w:w="579" w:type="pct"/>
            <w:tcBorders>
              <w:top w:val="single" w:sz="4" w:space="0" w:color="auto"/>
              <w:left w:val="nil"/>
              <w:bottom w:val="single" w:sz="4" w:space="0" w:color="auto"/>
              <w:right w:val="single" w:sz="4" w:space="0" w:color="auto"/>
            </w:tcBorders>
            <w:noWrap/>
            <w:vAlign w:val="center"/>
          </w:tcPr>
          <w:p w14:paraId="630084CB"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112,91</w:t>
            </w:r>
          </w:p>
        </w:tc>
        <w:tc>
          <w:tcPr>
            <w:tcW w:w="435" w:type="pct"/>
            <w:tcBorders>
              <w:top w:val="single" w:sz="4" w:space="0" w:color="auto"/>
              <w:left w:val="nil"/>
              <w:bottom w:val="single" w:sz="4" w:space="0" w:color="auto"/>
              <w:right w:val="single" w:sz="4" w:space="0" w:color="auto"/>
            </w:tcBorders>
            <w:noWrap/>
            <w:vAlign w:val="center"/>
          </w:tcPr>
          <w:p w14:paraId="25F33CE2"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205,28</w:t>
            </w:r>
          </w:p>
        </w:tc>
        <w:tc>
          <w:tcPr>
            <w:tcW w:w="433" w:type="pct"/>
            <w:tcBorders>
              <w:top w:val="single" w:sz="4" w:space="0" w:color="auto"/>
              <w:left w:val="nil"/>
              <w:bottom w:val="single" w:sz="4" w:space="0" w:color="auto"/>
              <w:right w:val="single" w:sz="4" w:space="0" w:color="auto"/>
            </w:tcBorders>
            <w:noWrap/>
            <w:vAlign w:val="center"/>
          </w:tcPr>
          <w:p w14:paraId="7F737B78"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92,37</w:t>
            </w:r>
          </w:p>
        </w:tc>
        <w:tc>
          <w:tcPr>
            <w:tcW w:w="438" w:type="pct"/>
            <w:tcBorders>
              <w:top w:val="single" w:sz="4" w:space="0" w:color="auto"/>
              <w:left w:val="nil"/>
              <w:bottom w:val="single" w:sz="4" w:space="0" w:color="auto"/>
              <w:right w:val="single" w:sz="4" w:space="0" w:color="auto"/>
            </w:tcBorders>
            <w:noWrap/>
            <w:vAlign w:val="center"/>
          </w:tcPr>
          <w:p w14:paraId="0C54B4D7"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82%</w:t>
            </w:r>
          </w:p>
        </w:tc>
      </w:tr>
      <w:tr w:rsidR="00211E5F" w:rsidRPr="00E77047" w14:paraId="320CC7CA" w14:textId="77777777" w:rsidTr="00211E5F">
        <w:trPr>
          <w:trHeight w:val="300"/>
        </w:trPr>
        <w:tc>
          <w:tcPr>
            <w:tcW w:w="229" w:type="pct"/>
            <w:tcBorders>
              <w:top w:val="single" w:sz="4" w:space="0" w:color="auto"/>
              <w:left w:val="single" w:sz="4" w:space="0" w:color="auto"/>
              <w:bottom w:val="single" w:sz="4" w:space="0" w:color="auto"/>
              <w:right w:val="single" w:sz="4" w:space="0" w:color="auto"/>
            </w:tcBorders>
            <w:noWrap/>
            <w:vAlign w:val="center"/>
          </w:tcPr>
          <w:p w14:paraId="29799044"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20</w:t>
            </w:r>
          </w:p>
        </w:tc>
        <w:tc>
          <w:tcPr>
            <w:tcW w:w="1650" w:type="pct"/>
            <w:tcBorders>
              <w:top w:val="single" w:sz="4" w:space="0" w:color="auto"/>
              <w:left w:val="nil"/>
              <w:bottom w:val="single" w:sz="4" w:space="0" w:color="auto"/>
              <w:right w:val="single" w:sz="4" w:space="0" w:color="auto"/>
            </w:tcBorders>
            <w:vAlign w:val="center"/>
          </w:tcPr>
          <w:p w14:paraId="37A056A6" w14:textId="77777777" w:rsidR="00211E5F" w:rsidRPr="00E77047" w:rsidRDefault="00211E5F" w:rsidP="005536C7">
            <w:pPr>
              <w:spacing w:after="0" w:line="259" w:lineRule="auto"/>
              <w:rPr>
                <w:rFonts w:ascii="Myriad Pro" w:hAnsi="Myriad Pro"/>
                <w:color w:val="000000"/>
                <w:sz w:val="20"/>
                <w:szCs w:val="20"/>
              </w:rPr>
            </w:pPr>
            <w:r w:rsidRPr="00E77047">
              <w:rPr>
                <w:rFonts w:ascii="Myriad Pro" w:hAnsi="Myriad Pro"/>
                <w:color w:val="000000"/>
                <w:sz w:val="20"/>
                <w:szCs w:val="20"/>
              </w:rPr>
              <w:t>Технологическое присоединение энергопринимающих устройств потребителей максимальной мощностью до 150 кВт включительно, всего</w:t>
            </w:r>
          </w:p>
        </w:tc>
        <w:tc>
          <w:tcPr>
            <w:tcW w:w="1235" w:type="pct"/>
            <w:tcBorders>
              <w:top w:val="single" w:sz="4" w:space="0" w:color="auto"/>
              <w:left w:val="nil"/>
              <w:bottom w:val="single" w:sz="4" w:space="0" w:color="auto"/>
              <w:right w:val="single" w:sz="4" w:space="0" w:color="auto"/>
            </w:tcBorders>
            <w:noWrap/>
            <w:vAlign w:val="center"/>
          </w:tcPr>
          <w:p w14:paraId="1D28DEE5"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г</w:t>
            </w:r>
          </w:p>
        </w:tc>
        <w:tc>
          <w:tcPr>
            <w:tcW w:w="579" w:type="pct"/>
            <w:tcBorders>
              <w:top w:val="single" w:sz="4" w:space="0" w:color="auto"/>
              <w:left w:val="nil"/>
              <w:bottom w:val="single" w:sz="4" w:space="0" w:color="auto"/>
              <w:right w:val="single" w:sz="4" w:space="0" w:color="auto"/>
            </w:tcBorders>
            <w:noWrap/>
            <w:vAlign w:val="center"/>
          </w:tcPr>
          <w:p w14:paraId="43FBC0B2"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71,16</w:t>
            </w:r>
          </w:p>
        </w:tc>
        <w:tc>
          <w:tcPr>
            <w:tcW w:w="435" w:type="pct"/>
            <w:tcBorders>
              <w:top w:val="single" w:sz="4" w:space="0" w:color="auto"/>
              <w:left w:val="nil"/>
              <w:bottom w:val="single" w:sz="4" w:space="0" w:color="auto"/>
              <w:right w:val="single" w:sz="4" w:space="0" w:color="auto"/>
            </w:tcBorders>
            <w:noWrap/>
            <w:vAlign w:val="center"/>
          </w:tcPr>
          <w:p w14:paraId="2C1C4DC6"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89,72</w:t>
            </w:r>
          </w:p>
        </w:tc>
        <w:tc>
          <w:tcPr>
            <w:tcW w:w="433" w:type="pct"/>
            <w:tcBorders>
              <w:top w:val="single" w:sz="4" w:space="0" w:color="auto"/>
              <w:left w:val="nil"/>
              <w:bottom w:val="single" w:sz="4" w:space="0" w:color="auto"/>
              <w:right w:val="single" w:sz="4" w:space="0" w:color="auto"/>
            </w:tcBorders>
            <w:noWrap/>
            <w:vAlign w:val="center"/>
          </w:tcPr>
          <w:p w14:paraId="54E067FD"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18,55</w:t>
            </w:r>
          </w:p>
        </w:tc>
        <w:tc>
          <w:tcPr>
            <w:tcW w:w="438" w:type="pct"/>
            <w:tcBorders>
              <w:top w:val="single" w:sz="4" w:space="0" w:color="auto"/>
              <w:left w:val="nil"/>
              <w:bottom w:val="single" w:sz="4" w:space="0" w:color="auto"/>
              <w:right w:val="single" w:sz="4" w:space="0" w:color="auto"/>
            </w:tcBorders>
            <w:noWrap/>
            <w:vAlign w:val="center"/>
          </w:tcPr>
          <w:p w14:paraId="4002448E" w14:textId="77777777" w:rsidR="00211E5F" w:rsidRPr="00E77047" w:rsidRDefault="00211E5F" w:rsidP="005536C7">
            <w:pPr>
              <w:spacing w:after="0" w:line="259" w:lineRule="auto"/>
              <w:jc w:val="center"/>
              <w:rPr>
                <w:rFonts w:ascii="Myriad Pro" w:hAnsi="Myriad Pro"/>
                <w:color w:val="000000"/>
                <w:sz w:val="20"/>
                <w:szCs w:val="20"/>
              </w:rPr>
            </w:pPr>
            <w:r w:rsidRPr="00E77047">
              <w:rPr>
                <w:rFonts w:ascii="Myriad Pro" w:hAnsi="Myriad Pro"/>
                <w:color w:val="000000"/>
                <w:sz w:val="20"/>
                <w:szCs w:val="20"/>
              </w:rPr>
              <w:t>26%</w:t>
            </w:r>
          </w:p>
        </w:tc>
      </w:tr>
      <w:tr w:rsidR="00211E5F" w:rsidRPr="00E77047" w14:paraId="395CD3C8" w14:textId="77777777" w:rsidTr="00D274CB">
        <w:trPr>
          <w:trHeight w:val="409"/>
        </w:trPr>
        <w:tc>
          <w:tcPr>
            <w:tcW w:w="3115" w:type="pct"/>
            <w:gridSpan w:val="3"/>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2F595FCF" w14:textId="77777777" w:rsidR="00211E5F" w:rsidRPr="00E77047" w:rsidRDefault="00211E5F" w:rsidP="005536C7">
            <w:pPr>
              <w:spacing w:after="0" w:line="259" w:lineRule="auto"/>
              <w:jc w:val="center"/>
              <w:rPr>
                <w:rFonts w:ascii="Myriad Pro" w:hAnsi="Myriad Pro"/>
                <w:b/>
                <w:color w:val="000000"/>
                <w:sz w:val="20"/>
                <w:szCs w:val="20"/>
              </w:rPr>
            </w:pPr>
            <w:r w:rsidRPr="00E77047">
              <w:rPr>
                <w:rFonts w:ascii="Myriad Pro" w:hAnsi="Myriad Pro"/>
                <w:b/>
                <w:color w:val="000000"/>
                <w:sz w:val="20"/>
                <w:szCs w:val="20"/>
              </w:rPr>
              <w:t>Всего по инвестиционным проектам</w:t>
            </w:r>
          </w:p>
        </w:tc>
        <w:tc>
          <w:tcPr>
            <w:tcW w:w="579"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12BD505C" w14:textId="77777777" w:rsidR="00211E5F" w:rsidRPr="00E77047" w:rsidRDefault="00211E5F" w:rsidP="005536C7">
            <w:pPr>
              <w:spacing w:after="0" w:line="259" w:lineRule="auto"/>
              <w:jc w:val="center"/>
              <w:rPr>
                <w:rFonts w:ascii="Myriad Pro" w:hAnsi="Myriad Pro"/>
                <w:b/>
                <w:color w:val="000000"/>
                <w:sz w:val="20"/>
                <w:szCs w:val="20"/>
              </w:rPr>
            </w:pPr>
            <w:r w:rsidRPr="00E77047">
              <w:rPr>
                <w:rFonts w:ascii="Myriad Pro" w:hAnsi="Myriad Pro"/>
                <w:b/>
                <w:color w:val="000000"/>
                <w:sz w:val="20"/>
                <w:szCs w:val="20"/>
              </w:rPr>
              <w:t>290,26</w:t>
            </w:r>
          </w:p>
        </w:tc>
        <w:tc>
          <w:tcPr>
            <w:tcW w:w="435"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03C089D4" w14:textId="77777777" w:rsidR="00211E5F" w:rsidRPr="00E77047" w:rsidRDefault="00211E5F" w:rsidP="005536C7">
            <w:pPr>
              <w:spacing w:after="0" w:line="259" w:lineRule="auto"/>
              <w:jc w:val="center"/>
              <w:rPr>
                <w:rFonts w:ascii="Myriad Pro" w:hAnsi="Myriad Pro"/>
                <w:b/>
                <w:color w:val="000000"/>
                <w:sz w:val="20"/>
                <w:szCs w:val="20"/>
              </w:rPr>
            </w:pPr>
            <w:r w:rsidRPr="00E77047">
              <w:rPr>
                <w:rFonts w:ascii="Myriad Pro" w:hAnsi="Myriad Pro"/>
                <w:b/>
                <w:color w:val="000000"/>
                <w:sz w:val="20"/>
                <w:szCs w:val="20"/>
              </w:rPr>
              <w:t>481,21</w:t>
            </w:r>
          </w:p>
        </w:tc>
        <w:tc>
          <w:tcPr>
            <w:tcW w:w="433"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0C744A88" w14:textId="77777777" w:rsidR="00211E5F" w:rsidRPr="00E77047" w:rsidRDefault="00211E5F" w:rsidP="005536C7">
            <w:pPr>
              <w:spacing w:after="0" w:line="259" w:lineRule="auto"/>
              <w:jc w:val="center"/>
              <w:rPr>
                <w:rFonts w:ascii="Myriad Pro" w:hAnsi="Myriad Pro"/>
                <w:b/>
                <w:color w:val="000000"/>
                <w:sz w:val="20"/>
                <w:szCs w:val="20"/>
              </w:rPr>
            </w:pPr>
            <w:r w:rsidRPr="00E77047">
              <w:rPr>
                <w:rFonts w:ascii="Myriad Pro" w:hAnsi="Myriad Pro"/>
                <w:b/>
                <w:color w:val="000000"/>
                <w:sz w:val="20"/>
                <w:szCs w:val="20"/>
              </w:rPr>
              <w:t>190,95</w:t>
            </w:r>
          </w:p>
        </w:tc>
        <w:tc>
          <w:tcPr>
            <w:tcW w:w="438"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645C05F1" w14:textId="77777777" w:rsidR="00211E5F" w:rsidRPr="00E77047" w:rsidRDefault="00211E5F" w:rsidP="005536C7">
            <w:pPr>
              <w:spacing w:after="0" w:line="259" w:lineRule="auto"/>
              <w:jc w:val="center"/>
              <w:rPr>
                <w:rFonts w:ascii="Myriad Pro" w:hAnsi="Myriad Pro"/>
                <w:b/>
                <w:color w:val="000000"/>
                <w:sz w:val="20"/>
                <w:szCs w:val="20"/>
              </w:rPr>
            </w:pPr>
            <w:r w:rsidRPr="00E77047">
              <w:rPr>
                <w:rFonts w:ascii="Myriad Pro" w:hAnsi="Myriad Pro"/>
                <w:b/>
                <w:color w:val="000000"/>
                <w:sz w:val="20"/>
                <w:szCs w:val="20"/>
              </w:rPr>
              <w:t>66%</w:t>
            </w:r>
          </w:p>
        </w:tc>
      </w:tr>
    </w:tbl>
    <w:p w14:paraId="39356258" w14:textId="77777777" w:rsidR="00D274CB" w:rsidRDefault="00D274CB" w:rsidP="00E77047">
      <w:pPr>
        <w:autoSpaceDE w:val="0"/>
        <w:autoSpaceDN w:val="0"/>
        <w:adjustRightInd w:val="0"/>
        <w:spacing w:after="0" w:line="360" w:lineRule="auto"/>
        <w:ind w:firstLine="567"/>
        <w:jc w:val="both"/>
        <w:rPr>
          <w:rFonts w:ascii="Myriad Pro" w:hAnsi="Myriad Pro"/>
          <w:sz w:val="26"/>
          <w:szCs w:val="26"/>
        </w:rPr>
      </w:pPr>
    </w:p>
    <w:p w14:paraId="500A96C5" w14:textId="77777777" w:rsidR="00211E5F" w:rsidRPr="00E77047" w:rsidRDefault="00211E5F" w:rsidP="00E77047">
      <w:pPr>
        <w:autoSpaceDE w:val="0"/>
        <w:autoSpaceDN w:val="0"/>
        <w:adjustRightInd w:val="0"/>
        <w:spacing w:after="0" w:line="360" w:lineRule="auto"/>
        <w:ind w:firstLine="567"/>
        <w:jc w:val="both"/>
        <w:rPr>
          <w:rFonts w:ascii="Myriad Pro" w:hAnsi="Myriad Pro"/>
          <w:sz w:val="26"/>
          <w:szCs w:val="26"/>
        </w:rPr>
      </w:pPr>
      <w:r w:rsidRPr="00E77047">
        <w:rPr>
          <w:rFonts w:ascii="Myriad Pro" w:hAnsi="Myriad Pro"/>
          <w:sz w:val="26"/>
          <w:szCs w:val="26"/>
        </w:rPr>
        <w:t xml:space="preserve">В рамках анализа фактического использования собственных тарифных источников, предполагаемых для финансирования инвестиционных проектов выявлено, что 54 инвестиционных проекта инвестиционной программы профинансированы в 2019 году при нулевом утвержденном плане </w:t>
      </w:r>
      <w:r w:rsidRPr="00E77047">
        <w:rPr>
          <w:rFonts w:ascii="Myriad Pro" w:hAnsi="Myriad Pro"/>
          <w:sz w:val="26"/>
          <w:szCs w:val="26"/>
        </w:rPr>
        <w:lastRenderedPageBreak/>
        <w:t>финансирования – фактическое использование собственных тарифных источников составило 294 015,60 тыс. руб.</w:t>
      </w:r>
    </w:p>
    <w:tbl>
      <w:tblPr>
        <w:tblW w:w="5000" w:type="pct"/>
        <w:tblLook w:val="04A0" w:firstRow="1" w:lastRow="0" w:firstColumn="1" w:lastColumn="0" w:noHBand="0" w:noVBand="1"/>
      </w:tblPr>
      <w:tblGrid>
        <w:gridCol w:w="516"/>
        <w:gridCol w:w="3158"/>
        <w:gridCol w:w="2362"/>
        <w:gridCol w:w="1198"/>
        <w:gridCol w:w="932"/>
        <w:gridCol w:w="1405"/>
      </w:tblGrid>
      <w:tr w:rsidR="00211E5F" w:rsidRPr="006A6370" w14:paraId="3D34F5D7" w14:textId="77777777" w:rsidTr="00F725D6">
        <w:trPr>
          <w:trHeight w:val="1056"/>
          <w:tblHeader/>
        </w:trPr>
        <w:tc>
          <w:tcPr>
            <w:tcW w:w="269" w:type="pct"/>
            <w:vMerge w:val="restar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4146E460" w14:textId="77777777" w:rsidR="00211E5F" w:rsidRPr="006A6370" w:rsidRDefault="00211E5F" w:rsidP="00E77047">
            <w:pPr>
              <w:spacing w:after="0"/>
              <w:jc w:val="center"/>
              <w:rPr>
                <w:rFonts w:ascii="Myriad Pro" w:hAnsi="Myriad Pro" w:cs="Calibri"/>
                <w:b/>
                <w:bCs/>
                <w:color w:val="FFFFFF" w:themeColor="background1"/>
                <w:sz w:val="20"/>
                <w:szCs w:val="20"/>
              </w:rPr>
            </w:pPr>
            <w:r w:rsidRPr="006A6370">
              <w:rPr>
                <w:rFonts w:ascii="Myriad Pro" w:hAnsi="Myriad Pro" w:cs="Calibri"/>
                <w:b/>
                <w:bCs/>
                <w:color w:val="FFFFFF" w:themeColor="background1"/>
                <w:sz w:val="20"/>
                <w:szCs w:val="20"/>
              </w:rPr>
              <w:t xml:space="preserve">№ п/п </w:t>
            </w:r>
          </w:p>
        </w:tc>
        <w:tc>
          <w:tcPr>
            <w:tcW w:w="1650" w:type="pct"/>
            <w:vMerge w:val="restar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57B4046D" w14:textId="77777777" w:rsidR="00211E5F" w:rsidRPr="006A6370" w:rsidRDefault="00211E5F" w:rsidP="00E77047">
            <w:pPr>
              <w:spacing w:after="0" w:line="240" w:lineRule="auto"/>
              <w:jc w:val="center"/>
              <w:rPr>
                <w:rFonts w:ascii="Myriad Pro" w:hAnsi="Myriad Pro" w:cs="Calibri"/>
                <w:b/>
                <w:bCs/>
                <w:color w:val="FFFFFF" w:themeColor="background1"/>
                <w:sz w:val="20"/>
                <w:szCs w:val="20"/>
              </w:rPr>
            </w:pPr>
            <w:r w:rsidRPr="006A6370">
              <w:rPr>
                <w:rFonts w:ascii="Myriad Pro" w:hAnsi="Myriad Pro" w:cs="Calibri"/>
                <w:b/>
                <w:bCs/>
                <w:color w:val="FFFFFF" w:themeColor="background1"/>
                <w:sz w:val="20"/>
                <w:szCs w:val="20"/>
              </w:rPr>
              <w:t xml:space="preserve">Наименование инвестиционного </w:t>
            </w:r>
          </w:p>
          <w:p w14:paraId="301AA35D" w14:textId="77777777" w:rsidR="00211E5F" w:rsidRPr="006A6370" w:rsidRDefault="00211E5F" w:rsidP="00E77047">
            <w:pPr>
              <w:spacing w:after="0" w:line="240" w:lineRule="auto"/>
              <w:jc w:val="center"/>
              <w:rPr>
                <w:rFonts w:ascii="Myriad Pro" w:hAnsi="Myriad Pro" w:cs="Calibri"/>
                <w:b/>
                <w:bCs/>
                <w:color w:val="FFFFFF" w:themeColor="background1"/>
                <w:sz w:val="20"/>
                <w:szCs w:val="20"/>
              </w:rPr>
            </w:pPr>
            <w:r w:rsidRPr="006A6370">
              <w:rPr>
                <w:rFonts w:ascii="Myriad Pro" w:hAnsi="Myriad Pro" w:cs="Calibri"/>
                <w:b/>
                <w:bCs/>
                <w:color w:val="FFFFFF" w:themeColor="background1"/>
                <w:sz w:val="20"/>
                <w:szCs w:val="20"/>
              </w:rPr>
              <w:t>проекта (группы инвестиционных проектов)</w:t>
            </w:r>
          </w:p>
        </w:tc>
        <w:tc>
          <w:tcPr>
            <w:tcW w:w="1234" w:type="pct"/>
            <w:vMerge w:val="restar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08F9F17E" w14:textId="77777777" w:rsidR="00211E5F" w:rsidRPr="006A6370" w:rsidRDefault="00211E5F" w:rsidP="00E77047">
            <w:pPr>
              <w:spacing w:after="0" w:line="240" w:lineRule="auto"/>
              <w:jc w:val="center"/>
              <w:rPr>
                <w:rFonts w:ascii="Myriad Pro" w:hAnsi="Myriad Pro" w:cs="Calibri"/>
                <w:b/>
                <w:bCs/>
                <w:color w:val="FFFFFF" w:themeColor="background1"/>
                <w:sz w:val="20"/>
                <w:szCs w:val="20"/>
              </w:rPr>
            </w:pPr>
            <w:r w:rsidRPr="006A6370">
              <w:rPr>
                <w:rFonts w:ascii="Myriad Pro" w:hAnsi="Myriad Pro" w:cs="Calibri"/>
                <w:b/>
                <w:bCs/>
                <w:color w:val="FFFFFF" w:themeColor="background1"/>
                <w:sz w:val="20"/>
                <w:szCs w:val="20"/>
              </w:rPr>
              <w:t>Идентификатор инвестиционного проекта</w:t>
            </w:r>
          </w:p>
        </w:tc>
        <w:tc>
          <w:tcPr>
            <w:tcW w:w="1113" w:type="pct"/>
            <w:gridSpan w:val="2"/>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77B225EB" w14:textId="77777777" w:rsidR="00211E5F" w:rsidRPr="006A6370" w:rsidRDefault="00211E5F" w:rsidP="00E77047">
            <w:pPr>
              <w:spacing w:after="0" w:line="240" w:lineRule="auto"/>
              <w:jc w:val="center"/>
              <w:rPr>
                <w:rFonts w:ascii="Myriad Pro" w:hAnsi="Myriad Pro" w:cs="Calibri"/>
                <w:b/>
                <w:bCs/>
                <w:color w:val="FFFFFF" w:themeColor="background1"/>
                <w:sz w:val="20"/>
                <w:szCs w:val="20"/>
              </w:rPr>
            </w:pPr>
            <w:r w:rsidRPr="006A6370">
              <w:rPr>
                <w:rFonts w:ascii="Myriad Pro" w:hAnsi="Myriad Pro" w:cs="Calibri"/>
                <w:b/>
                <w:bCs/>
                <w:color w:val="FFFFFF" w:themeColor="background1"/>
                <w:sz w:val="20"/>
                <w:szCs w:val="20"/>
              </w:rPr>
              <w:t>Объем финансирования (в части тарифных источников), млн. руб. с НДС</w:t>
            </w:r>
          </w:p>
        </w:tc>
        <w:tc>
          <w:tcPr>
            <w:tcW w:w="735" w:type="pc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08659C97" w14:textId="77777777" w:rsidR="00211E5F" w:rsidRPr="006A6370" w:rsidRDefault="00211E5F" w:rsidP="00E77047">
            <w:pPr>
              <w:spacing w:after="0" w:line="240" w:lineRule="auto"/>
              <w:jc w:val="center"/>
              <w:rPr>
                <w:rFonts w:ascii="Myriad Pro" w:hAnsi="Myriad Pro" w:cs="Calibri"/>
                <w:b/>
                <w:bCs/>
                <w:color w:val="FFFFFF" w:themeColor="background1"/>
                <w:sz w:val="20"/>
                <w:szCs w:val="20"/>
              </w:rPr>
            </w:pPr>
            <w:r w:rsidRPr="006A6370">
              <w:rPr>
                <w:rFonts w:ascii="Myriad Pro" w:hAnsi="Myriad Pro" w:cs="Calibri"/>
                <w:b/>
                <w:bCs/>
                <w:color w:val="FFFFFF" w:themeColor="background1"/>
                <w:sz w:val="20"/>
                <w:szCs w:val="20"/>
              </w:rPr>
              <w:t>Отклонение (факт-план)</w:t>
            </w:r>
          </w:p>
        </w:tc>
      </w:tr>
      <w:tr w:rsidR="00211E5F" w:rsidRPr="006A6370" w14:paraId="16F3D9F8" w14:textId="77777777" w:rsidTr="00F725D6">
        <w:trPr>
          <w:trHeight w:val="534"/>
          <w:tblHeader/>
        </w:trPr>
        <w:tc>
          <w:tcPr>
            <w:tcW w:w="0" w:type="auto"/>
            <w:vMerge/>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vAlign w:val="center"/>
            <w:hideMark/>
          </w:tcPr>
          <w:p w14:paraId="33C820A8" w14:textId="77777777" w:rsidR="00211E5F" w:rsidRPr="006A6370" w:rsidRDefault="00211E5F" w:rsidP="00E77047">
            <w:pPr>
              <w:spacing w:after="0" w:line="240" w:lineRule="auto"/>
              <w:rPr>
                <w:rFonts w:ascii="Myriad Pro" w:hAnsi="Myriad Pro" w:cs="Calibri"/>
                <w:b/>
                <w:bCs/>
                <w:color w:val="FFFFFF" w:themeColor="background1"/>
                <w:sz w:val="20"/>
                <w:szCs w:val="20"/>
              </w:rPr>
            </w:pPr>
          </w:p>
        </w:tc>
        <w:tc>
          <w:tcPr>
            <w:tcW w:w="0" w:type="auto"/>
            <w:vMerge/>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vAlign w:val="center"/>
            <w:hideMark/>
          </w:tcPr>
          <w:p w14:paraId="1F99A7EC" w14:textId="77777777" w:rsidR="00211E5F" w:rsidRPr="006A6370" w:rsidRDefault="00211E5F" w:rsidP="00E77047">
            <w:pPr>
              <w:spacing w:after="0" w:line="240" w:lineRule="auto"/>
              <w:rPr>
                <w:rFonts w:ascii="Myriad Pro" w:hAnsi="Myriad Pro" w:cs="Calibri"/>
                <w:b/>
                <w:bCs/>
                <w:color w:val="FFFFFF" w:themeColor="background1"/>
                <w:sz w:val="20"/>
                <w:szCs w:val="20"/>
              </w:rPr>
            </w:pPr>
          </w:p>
        </w:tc>
        <w:tc>
          <w:tcPr>
            <w:tcW w:w="0" w:type="auto"/>
            <w:vMerge/>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vAlign w:val="center"/>
            <w:hideMark/>
          </w:tcPr>
          <w:p w14:paraId="64CBC8DF" w14:textId="77777777" w:rsidR="00211E5F" w:rsidRPr="006A6370" w:rsidRDefault="00211E5F" w:rsidP="00E77047">
            <w:pPr>
              <w:spacing w:after="0" w:line="240" w:lineRule="auto"/>
              <w:rPr>
                <w:rFonts w:ascii="Myriad Pro" w:hAnsi="Myriad Pro" w:cs="Calibri"/>
                <w:b/>
                <w:bCs/>
                <w:color w:val="FFFFFF" w:themeColor="background1"/>
                <w:sz w:val="20"/>
                <w:szCs w:val="20"/>
              </w:rPr>
            </w:pPr>
          </w:p>
        </w:tc>
        <w:tc>
          <w:tcPr>
            <w:tcW w:w="626" w:type="pc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tcPr>
          <w:p w14:paraId="78E5FF6E" w14:textId="77777777" w:rsidR="00211E5F" w:rsidRPr="006A6370" w:rsidRDefault="00211E5F" w:rsidP="00E77047">
            <w:pPr>
              <w:spacing w:after="0" w:line="240" w:lineRule="auto"/>
              <w:rPr>
                <w:rFonts w:ascii="Myriad Pro" w:hAnsi="Myriad Pro" w:cs="Calibri"/>
                <w:b/>
                <w:bCs/>
                <w:color w:val="FFFFFF" w:themeColor="background1"/>
                <w:sz w:val="20"/>
                <w:szCs w:val="20"/>
              </w:rPr>
            </w:pPr>
          </w:p>
          <w:p w14:paraId="2A8518CC" w14:textId="77777777" w:rsidR="00211E5F" w:rsidRPr="006A6370" w:rsidRDefault="00211E5F" w:rsidP="00E77047">
            <w:pPr>
              <w:spacing w:after="0" w:line="240" w:lineRule="auto"/>
              <w:jc w:val="center"/>
              <w:rPr>
                <w:rFonts w:ascii="Myriad Pro" w:hAnsi="Myriad Pro" w:cs="Calibri"/>
                <w:b/>
                <w:bCs/>
                <w:color w:val="FFFFFF" w:themeColor="background1"/>
                <w:sz w:val="20"/>
                <w:szCs w:val="20"/>
              </w:rPr>
            </w:pPr>
            <w:r w:rsidRPr="006A6370">
              <w:rPr>
                <w:rFonts w:ascii="Myriad Pro" w:hAnsi="Myriad Pro" w:cs="Calibri"/>
                <w:b/>
                <w:bCs/>
                <w:color w:val="FFFFFF" w:themeColor="background1"/>
                <w:sz w:val="20"/>
                <w:szCs w:val="20"/>
              </w:rPr>
              <w:t xml:space="preserve">План </w:t>
            </w:r>
            <w:r w:rsidRPr="006A6370">
              <w:rPr>
                <w:rFonts w:ascii="Myriad Pro" w:hAnsi="Myriad Pro" w:cs="Calibri"/>
                <w:b/>
                <w:bCs/>
                <w:color w:val="FFFFFF" w:themeColor="background1"/>
                <w:sz w:val="20"/>
                <w:szCs w:val="20"/>
              </w:rPr>
              <w:br/>
            </w:r>
          </w:p>
        </w:tc>
        <w:tc>
          <w:tcPr>
            <w:tcW w:w="487" w:type="pc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4F150B12" w14:textId="77777777" w:rsidR="00211E5F" w:rsidRPr="006A6370" w:rsidRDefault="00211E5F" w:rsidP="00E77047">
            <w:pPr>
              <w:spacing w:after="0" w:line="240" w:lineRule="auto"/>
              <w:jc w:val="center"/>
              <w:rPr>
                <w:rFonts w:ascii="Myriad Pro" w:hAnsi="Myriad Pro" w:cs="Calibri"/>
                <w:b/>
                <w:bCs/>
                <w:color w:val="FFFFFF" w:themeColor="background1"/>
                <w:sz w:val="20"/>
                <w:szCs w:val="20"/>
              </w:rPr>
            </w:pPr>
            <w:r w:rsidRPr="006A6370">
              <w:rPr>
                <w:rFonts w:ascii="Myriad Pro" w:hAnsi="Myriad Pro" w:cs="Calibri"/>
                <w:b/>
                <w:bCs/>
                <w:color w:val="FFFFFF" w:themeColor="background1"/>
                <w:sz w:val="20"/>
                <w:szCs w:val="20"/>
              </w:rPr>
              <w:t>Факт</w:t>
            </w:r>
          </w:p>
        </w:tc>
        <w:tc>
          <w:tcPr>
            <w:tcW w:w="735" w:type="pc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75569DE2" w14:textId="77777777" w:rsidR="00211E5F" w:rsidRPr="006A6370" w:rsidRDefault="00211E5F" w:rsidP="00E77047">
            <w:pPr>
              <w:spacing w:after="0" w:line="240" w:lineRule="auto"/>
              <w:jc w:val="center"/>
              <w:rPr>
                <w:rFonts w:ascii="Myriad Pro" w:hAnsi="Myriad Pro" w:cs="Calibri"/>
                <w:b/>
                <w:bCs/>
                <w:color w:val="FFFFFF" w:themeColor="background1"/>
                <w:sz w:val="20"/>
                <w:szCs w:val="20"/>
              </w:rPr>
            </w:pPr>
            <w:r w:rsidRPr="006A6370">
              <w:rPr>
                <w:rFonts w:ascii="Myriad Pro" w:hAnsi="Myriad Pro" w:cs="Calibri"/>
                <w:b/>
                <w:bCs/>
                <w:color w:val="FFFFFF" w:themeColor="background1"/>
                <w:sz w:val="20"/>
                <w:szCs w:val="20"/>
              </w:rPr>
              <w:t xml:space="preserve">млн. руб. </w:t>
            </w:r>
            <w:proofErr w:type="spellStart"/>
            <w:r w:rsidRPr="006A6370">
              <w:rPr>
                <w:rFonts w:ascii="Myriad Pro" w:hAnsi="Myriad Pro" w:cs="Calibri"/>
                <w:b/>
                <w:bCs/>
                <w:color w:val="FFFFFF" w:themeColor="background1"/>
                <w:sz w:val="20"/>
                <w:szCs w:val="20"/>
              </w:rPr>
              <w:t>сНДС</w:t>
            </w:r>
            <w:proofErr w:type="spellEnd"/>
          </w:p>
        </w:tc>
      </w:tr>
      <w:tr w:rsidR="00211E5F" w:rsidRPr="006A6370" w14:paraId="6F81BCA5" w14:textId="77777777" w:rsidTr="00F725D6">
        <w:trPr>
          <w:trHeight w:val="600"/>
        </w:trPr>
        <w:tc>
          <w:tcPr>
            <w:tcW w:w="269" w:type="pct"/>
            <w:tcBorders>
              <w:top w:val="outset" w:sz="6" w:space="0" w:color="FFFFFF" w:themeColor="background1"/>
              <w:left w:val="single" w:sz="4" w:space="0" w:color="auto"/>
              <w:bottom w:val="single" w:sz="4" w:space="0" w:color="auto"/>
              <w:right w:val="single" w:sz="4" w:space="0" w:color="auto"/>
            </w:tcBorders>
            <w:noWrap/>
            <w:vAlign w:val="center"/>
            <w:hideMark/>
          </w:tcPr>
          <w:p w14:paraId="23FDC41B"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1</w:t>
            </w:r>
          </w:p>
        </w:tc>
        <w:tc>
          <w:tcPr>
            <w:tcW w:w="1650" w:type="pct"/>
            <w:tcBorders>
              <w:top w:val="outset" w:sz="6" w:space="0" w:color="FFFFFF" w:themeColor="background1"/>
              <w:left w:val="nil"/>
              <w:bottom w:val="single" w:sz="4" w:space="0" w:color="auto"/>
              <w:right w:val="single" w:sz="4" w:space="0" w:color="auto"/>
            </w:tcBorders>
            <w:vAlign w:val="center"/>
            <w:hideMark/>
          </w:tcPr>
          <w:p w14:paraId="5958FE73"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Техническое перевооружение ПС 35/6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«Советская»: замена МВ 35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на ВВ (ВЭС) (2 </w:t>
            </w:r>
            <w:proofErr w:type="spellStart"/>
            <w:r w:rsidRPr="006A6370">
              <w:rPr>
                <w:rFonts w:ascii="Myriad Pro" w:hAnsi="Myriad Pro" w:cs="Calibri"/>
                <w:sz w:val="20"/>
                <w:szCs w:val="20"/>
              </w:rPr>
              <w:t>шт</w:t>
            </w:r>
            <w:proofErr w:type="spellEnd"/>
            <w:r w:rsidRPr="006A6370">
              <w:rPr>
                <w:rFonts w:ascii="Myriad Pro" w:hAnsi="Myriad Pro" w:cs="Calibri"/>
                <w:sz w:val="20"/>
                <w:szCs w:val="20"/>
              </w:rPr>
              <w:t>)</w:t>
            </w:r>
          </w:p>
        </w:tc>
        <w:tc>
          <w:tcPr>
            <w:tcW w:w="1234" w:type="pct"/>
            <w:tcBorders>
              <w:top w:val="outset" w:sz="6" w:space="0" w:color="FFFFFF" w:themeColor="background1"/>
              <w:left w:val="nil"/>
              <w:bottom w:val="single" w:sz="4" w:space="0" w:color="auto"/>
              <w:right w:val="single" w:sz="4" w:space="0" w:color="auto"/>
            </w:tcBorders>
            <w:noWrap/>
            <w:vAlign w:val="center"/>
            <w:hideMark/>
          </w:tcPr>
          <w:p w14:paraId="462655EC"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F_000-51-1-03.21-0645</w:t>
            </w:r>
          </w:p>
        </w:tc>
        <w:tc>
          <w:tcPr>
            <w:tcW w:w="626" w:type="pct"/>
            <w:tcBorders>
              <w:top w:val="outset" w:sz="6" w:space="0" w:color="FFFFFF" w:themeColor="background1"/>
              <w:left w:val="nil"/>
              <w:bottom w:val="single" w:sz="4" w:space="0" w:color="auto"/>
              <w:right w:val="single" w:sz="4" w:space="0" w:color="auto"/>
            </w:tcBorders>
            <w:noWrap/>
            <w:vAlign w:val="center"/>
            <w:hideMark/>
          </w:tcPr>
          <w:p w14:paraId="47BB17E6"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outset" w:sz="6" w:space="0" w:color="FFFFFF" w:themeColor="background1"/>
              <w:left w:val="nil"/>
              <w:bottom w:val="single" w:sz="4" w:space="0" w:color="auto"/>
              <w:right w:val="single" w:sz="4" w:space="0" w:color="auto"/>
            </w:tcBorders>
            <w:noWrap/>
            <w:vAlign w:val="center"/>
            <w:hideMark/>
          </w:tcPr>
          <w:p w14:paraId="6F90B23C"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4,87</w:t>
            </w:r>
          </w:p>
        </w:tc>
        <w:tc>
          <w:tcPr>
            <w:tcW w:w="735" w:type="pct"/>
            <w:tcBorders>
              <w:top w:val="outset" w:sz="6" w:space="0" w:color="FFFFFF" w:themeColor="background1"/>
              <w:left w:val="nil"/>
              <w:bottom w:val="single" w:sz="4" w:space="0" w:color="auto"/>
              <w:right w:val="single" w:sz="4" w:space="0" w:color="auto"/>
            </w:tcBorders>
            <w:noWrap/>
            <w:vAlign w:val="center"/>
            <w:hideMark/>
          </w:tcPr>
          <w:p w14:paraId="1D12A647"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4,87</w:t>
            </w:r>
          </w:p>
        </w:tc>
      </w:tr>
      <w:tr w:rsidR="00211E5F" w:rsidRPr="006A6370" w14:paraId="3CFA4CF6"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hideMark/>
          </w:tcPr>
          <w:p w14:paraId="5F2EF163"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2</w:t>
            </w:r>
          </w:p>
        </w:tc>
        <w:tc>
          <w:tcPr>
            <w:tcW w:w="1650" w:type="pct"/>
            <w:tcBorders>
              <w:top w:val="single" w:sz="4" w:space="0" w:color="auto"/>
              <w:left w:val="nil"/>
              <w:bottom w:val="single" w:sz="4" w:space="0" w:color="auto"/>
              <w:right w:val="single" w:sz="4" w:space="0" w:color="auto"/>
            </w:tcBorders>
            <w:vAlign w:val="center"/>
            <w:hideMark/>
          </w:tcPr>
          <w:p w14:paraId="26EF4F17"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Реконструкция ВЛ 110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№163/3 </w:t>
            </w:r>
            <w:r w:rsidR="00BC2DD2">
              <w:rPr>
                <w:rFonts w:ascii="Myriad Pro" w:hAnsi="Myriad Pro" w:cs="Calibri"/>
                <w:sz w:val="20"/>
                <w:szCs w:val="20"/>
              </w:rPr>
              <w:t>«</w:t>
            </w:r>
            <w:r w:rsidRPr="006A6370">
              <w:rPr>
                <w:rFonts w:ascii="Myriad Pro" w:hAnsi="Myriad Pro" w:cs="Calibri"/>
                <w:sz w:val="20"/>
                <w:szCs w:val="20"/>
              </w:rPr>
              <w:t>Вой-Вож - Помоздино</w:t>
            </w:r>
            <w:r w:rsidR="00BC2DD2">
              <w:rPr>
                <w:rFonts w:ascii="Myriad Pro" w:hAnsi="Myriad Pro" w:cs="Calibri"/>
                <w:sz w:val="20"/>
                <w:szCs w:val="20"/>
              </w:rPr>
              <w:t>»</w:t>
            </w:r>
            <w:r w:rsidRPr="006A6370">
              <w:rPr>
                <w:rFonts w:ascii="Myriad Pro" w:hAnsi="Myriad Pro" w:cs="Calibri"/>
                <w:sz w:val="20"/>
                <w:szCs w:val="20"/>
              </w:rPr>
              <w:t xml:space="preserve"> в части расширения просеки в Троицко-Печорском и </w:t>
            </w:r>
            <w:proofErr w:type="spellStart"/>
            <w:r w:rsidRPr="006A6370">
              <w:rPr>
                <w:rFonts w:ascii="Myriad Pro" w:hAnsi="Myriad Pro" w:cs="Calibri"/>
                <w:sz w:val="20"/>
                <w:szCs w:val="20"/>
              </w:rPr>
              <w:t>Усть-Куломском</w:t>
            </w:r>
            <w:proofErr w:type="spellEnd"/>
            <w:r w:rsidRPr="006A6370">
              <w:rPr>
                <w:rFonts w:ascii="Myriad Pro" w:hAnsi="Myriad Pro" w:cs="Calibri"/>
                <w:sz w:val="20"/>
                <w:szCs w:val="20"/>
              </w:rPr>
              <w:t xml:space="preserve"> районах Республики Коми в объеме 65,46 га (ЦЭС)</w:t>
            </w:r>
          </w:p>
        </w:tc>
        <w:tc>
          <w:tcPr>
            <w:tcW w:w="1234" w:type="pct"/>
            <w:tcBorders>
              <w:top w:val="single" w:sz="4" w:space="0" w:color="auto"/>
              <w:left w:val="nil"/>
              <w:bottom w:val="single" w:sz="4" w:space="0" w:color="auto"/>
              <w:right w:val="single" w:sz="4" w:space="0" w:color="auto"/>
            </w:tcBorders>
            <w:noWrap/>
            <w:vAlign w:val="center"/>
            <w:hideMark/>
          </w:tcPr>
          <w:p w14:paraId="45B9DCF4"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F_000-54-1-01.12-0663</w:t>
            </w:r>
          </w:p>
        </w:tc>
        <w:tc>
          <w:tcPr>
            <w:tcW w:w="626" w:type="pct"/>
            <w:tcBorders>
              <w:top w:val="single" w:sz="4" w:space="0" w:color="auto"/>
              <w:left w:val="nil"/>
              <w:bottom w:val="single" w:sz="4" w:space="0" w:color="auto"/>
              <w:right w:val="single" w:sz="4" w:space="0" w:color="auto"/>
            </w:tcBorders>
            <w:noWrap/>
            <w:vAlign w:val="center"/>
            <w:hideMark/>
          </w:tcPr>
          <w:p w14:paraId="065E4DF1"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hideMark/>
          </w:tcPr>
          <w:p w14:paraId="6AE0CD19"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0,72</w:t>
            </w:r>
          </w:p>
        </w:tc>
        <w:tc>
          <w:tcPr>
            <w:tcW w:w="735" w:type="pct"/>
            <w:tcBorders>
              <w:top w:val="single" w:sz="4" w:space="0" w:color="auto"/>
              <w:left w:val="nil"/>
              <w:bottom w:val="single" w:sz="4" w:space="0" w:color="auto"/>
              <w:right w:val="single" w:sz="4" w:space="0" w:color="auto"/>
            </w:tcBorders>
            <w:noWrap/>
            <w:vAlign w:val="center"/>
            <w:hideMark/>
          </w:tcPr>
          <w:p w14:paraId="4D291AE9"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0,72</w:t>
            </w:r>
          </w:p>
        </w:tc>
      </w:tr>
      <w:tr w:rsidR="00211E5F" w:rsidRPr="006A6370" w14:paraId="21A58E96"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hideMark/>
          </w:tcPr>
          <w:p w14:paraId="69675DEB"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3</w:t>
            </w:r>
          </w:p>
        </w:tc>
        <w:tc>
          <w:tcPr>
            <w:tcW w:w="1650" w:type="pct"/>
            <w:tcBorders>
              <w:top w:val="single" w:sz="4" w:space="0" w:color="auto"/>
              <w:left w:val="nil"/>
              <w:bottom w:val="single" w:sz="4" w:space="0" w:color="auto"/>
              <w:right w:val="single" w:sz="4" w:space="0" w:color="auto"/>
            </w:tcBorders>
            <w:vAlign w:val="center"/>
            <w:hideMark/>
          </w:tcPr>
          <w:p w14:paraId="3D8AF76F"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Реконструкция ВЛ 35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№6/7 </w:t>
            </w:r>
            <w:r w:rsidR="00BC2DD2">
              <w:rPr>
                <w:rFonts w:ascii="Myriad Pro" w:hAnsi="Myriad Pro" w:cs="Calibri"/>
                <w:sz w:val="20"/>
                <w:szCs w:val="20"/>
              </w:rPr>
              <w:t>«</w:t>
            </w:r>
            <w:r w:rsidRPr="006A6370">
              <w:rPr>
                <w:rFonts w:ascii="Myriad Pro" w:hAnsi="Myriad Pro" w:cs="Calibri"/>
                <w:sz w:val="20"/>
                <w:szCs w:val="20"/>
              </w:rPr>
              <w:t>СТЭЦ</w:t>
            </w:r>
            <w:r w:rsidR="00BC2DD2">
              <w:rPr>
                <w:rFonts w:ascii="Myriad Pro" w:hAnsi="Myriad Pro" w:cs="Calibri"/>
                <w:sz w:val="20"/>
                <w:szCs w:val="20"/>
              </w:rPr>
              <w:t>»</w:t>
            </w:r>
            <w:r w:rsidRPr="006A6370">
              <w:rPr>
                <w:rFonts w:ascii="Myriad Pro" w:hAnsi="Myriad Pro" w:cs="Calibri"/>
                <w:sz w:val="20"/>
                <w:szCs w:val="20"/>
              </w:rPr>
              <w:t xml:space="preserve"> - ПС </w:t>
            </w:r>
            <w:r w:rsidR="00BC2DD2">
              <w:rPr>
                <w:rFonts w:ascii="Myriad Pro" w:hAnsi="Myriad Pro" w:cs="Calibri"/>
                <w:sz w:val="20"/>
                <w:szCs w:val="20"/>
              </w:rPr>
              <w:t>«</w:t>
            </w:r>
            <w:r w:rsidRPr="006A6370">
              <w:rPr>
                <w:rFonts w:ascii="Myriad Pro" w:hAnsi="Myriad Pro" w:cs="Calibri"/>
                <w:sz w:val="20"/>
                <w:szCs w:val="20"/>
              </w:rPr>
              <w:t>Водозабор</w:t>
            </w:r>
            <w:r w:rsidR="00BC2DD2">
              <w:rPr>
                <w:rFonts w:ascii="Myriad Pro" w:hAnsi="Myriad Pro" w:cs="Calibri"/>
                <w:sz w:val="20"/>
                <w:szCs w:val="20"/>
              </w:rPr>
              <w:t>»</w:t>
            </w:r>
            <w:r w:rsidRPr="006A6370">
              <w:rPr>
                <w:rFonts w:ascii="Myriad Pro" w:hAnsi="Myriad Pro" w:cs="Calibri"/>
                <w:sz w:val="20"/>
                <w:szCs w:val="20"/>
              </w:rPr>
              <w:t xml:space="preserve">, отпайка от ВЛ 35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№6 до ПС </w:t>
            </w:r>
            <w:r w:rsidR="00BC2DD2">
              <w:rPr>
                <w:rFonts w:ascii="Myriad Pro" w:hAnsi="Myriad Pro" w:cs="Calibri"/>
                <w:sz w:val="20"/>
                <w:szCs w:val="20"/>
              </w:rPr>
              <w:t>«</w:t>
            </w:r>
            <w:proofErr w:type="spellStart"/>
            <w:r w:rsidRPr="006A6370">
              <w:rPr>
                <w:rFonts w:ascii="Myriad Pro" w:hAnsi="Myriad Pro" w:cs="Calibri"/>
                <w:sz w:val="20"/>
                <w:szCs w:val="20"/>
              </w:rPr>
              <w:t>Керки</w:t>
            </w:r>
            <w:proofErr w:type="spellEnd"/>
            <w:r w:rsidR="00BC2DD2">
              <w:rPr>
                <w:rFonts w:ascii="Myriad Pro" w:hAnsi="Myriad Pro" w:cs="Calibri"/>
                <w:sz w:val="20"/>
                <w:szCs w:val="20"/>
              </w:rPr>
              <w:t>»</w:t>
            </w:r>
            <w:r w:rsidRPr="006A6370">
              <w:rPr>
                <w:rFonts w:ascii="Myriad Pro" w:hAnsi="Myriad Pro" w:cs="Calibri"/>
                <w:sz w:val="20"/>
                <w:szCs w:val="20"/>
              </w:rPr>
              <w:t xml:space="preserve"> в части расширения просеки в объеме 28,31 га (ЦЭС)</w:t>
            </w:r>
          </w:p>
        </w:tc>
        <w:tc>
          <w:tcPr>
            <w:tcW w:w="1234" w:type="pct"/>
            <w:tcBorders>
              <w:top w:val="single" w:sz="4" w:space="0" w:color="auto"/>
              <w:left w:val="nil"/>
              <w:bottom w:val="single" w:sz="4" w:space="0" w:color="auto"/>
              <w:right w:val="single" w:sz="4" w:space="0" w:color="auto"/>
            </w:tcBorders>
            <w:noWrap/>
            <w:vAlign w:val="center"/>
            <w:hideMark/>
          </w:tcPr>
          <w:p w14:paraId="174328DB"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F_000-54-1-01.21-0504</w:t>
            </w:r>
          </w:p>
        </w:tc>
        <w:tc>
          <w:tcPr>
            <w:tcW w:w="626" w:type="pct"/>
            <w:tcBorders>
              <w:top w:val="single" w:sz="4" w:space="0" w:color="auto"/>
              <w:left w:val="nil"/>
              <w:bottom w:val="single" w:sz="4" w:space="0" w:color="auto"/>
              <w:right w:val="single" w:sz="4" w:space="0" w:color="auto"/>
            </w:tcBorders>
            <w:noWrap/>
            <w:vAlign w:val="center"/>
            <w:hideMark/>
          </w:tcPr>
          <w:p w14:paraId="068310A2"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hideMark/>
          </w:tcPr>
          <w:p w14:paraId="6D21DDBB"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0,16</w:t>
            </w:r>
          </w:p>
        </w:tc>
        <w:tc>
          <w:tcPr>
            <w:tcW w:w="735" w:type="pct"/>
            <w:tcBorders>
              <w:top w:val="single" w:sz="4" w:space="0" w:color="auto"/>
              <w:left w:val="nil"/>
              <w:bottom w:val="single" w:sz="4" w:space="0" w:color="auto"/>
              <w:right w:val="single" w:sz="4" w:space="0" w:color="auto"/>
            </w:tcBorders>
            <w:noWrap/>
            <w:vAlign w:val="center"/>
            <w:hideMark/>
          </w:tcPr>
          <w:p w14:paraId="474448B1"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0,16</w:t>
            </w:r>
          </w:p>
        </w:tc>
      </w:tr>
      <w:tr w:rsidR="00211E5F" w:rsidRPr="006A6370" w14:paraId="3ECB8BBF"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hideMark/>
          </w:tcPr>
          <w:p w14:paraId="675BD3A0"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4</w:t>
            </w:r>
          </w:p>
        </w:tc>
        <w:tc>
          <w:tcPr>
            <w:tcW w:w="1650" w:type="pct"/>
            <w:tcBorders>
              <w:top w:val="single" w:sz="4" w:space="0" w:color="auto"/>
              <w:left w:val="nil"/>
              <w:bottom w:val="single" w:sz="4" w:space="0" w:color="auto"/>
              <w:right w:val="single" w:sz="4" w:space="0" w:color="auto"/>
            </w:tcBorders>
            <w:vAlign w:val="center"/>
            <w:hideMark/>
          </w:tcPr>
          <w:p w14:paraId="48D297BC"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Реконструкция ВЛ 35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№10 отпайка от ВЛ 35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 5/10 до ПС </w:t>
            </w:r>
            <w:r w:rsidR="00BC2DD2">
              <w:rPr>
                <w:rFonts w:ascii="Myriad Pro" w:hAnsi="Myriad Pro" w:cs="Calibri"/>
                <w:sz w:val="20"/>
                <w:szCs w:val="20"/>
              </w:rPr>
              <w:t>«</w:t>
            </w:r>
            <w:r w:rsidRPr="006A6370">
              <w:rPr>
                <w:rFonts w:ascii="Myriad Pro" w:hAnsi="Myriad Pro" w:cs="Calibri"/>
                <w:sz w:val="20"/>
                <w:szCs w:val="20"/>
              </w:rPr>
              <w:t>Дальняя</w:t>
            </w:r>
            <w:r w:rsidR="00BC2DD2">
              <w:rPr>
                <w:rFonts w:ascii="Myriad Pro" w:hAnsi="Myriad Pro" w:cs="Calibri"/>
                <w:sz w:val="20"/>
                <w:szCs w:val="20"/>
              </w:rPr>
              <w:t>»</w:t>
            </w:r>
            <w:r w:rsidRPr="006A6370">
              <w:rPr>
                <w:rFonts w:ascii="Myriad Pro" w:hAnsi="Myriad Pro" w:cs="Calibri"/>
                <w:sz w:val="20"/>
                <w:szCs w:val="20"/>
              </w:rPr>
              <w:t xml:space="preserve">, ВЛ 35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№5/10 ПС </w:t>
            </w:r>
            <w:r w:rsidR="00BC2DD2">
              <w:rPr>
                <w:rFonts w:ascii="Myriad Pro" w:hAnsi="Myriad Pro" w:cs="Calibri"/>
                <w:sz w:val="20"/>
                <w:szCs w:val="20"/>
              </w:rPr>
              <w:t>«</w:t>
            </w:r>
            <w:proofErr w:type="spellStart"/>
            <w:r w:rsidRPr="006A6370">
              <w:rPr>
                <w:rFonts w:ascii="Myriad Pro" w:hAnsi="Myriad Pro" w:cs="Calibri"/>
                <w:sz w:val="20"/>
                <w:szCs w:val="20"/>
              </w:rPr>
              <w:t>Ветлосян</w:t>
            </w:r>
            <w:proofErr w:type="spellEnd"/>
            <w:r w:rsidR="00BC2DD2">
              <w:rPr>
                <w:rFonts w:ascii="Myriad Pro" w:hAnsi="Myriad Pro" w:cs="Calibri"/>
                <w:sz w:val="20"/>
                <w:szCs w:val="20"/>
              </w:rPr>
              <w:t>»</w:t>
            </w:r>
            <w:r w:rsidRPr="006A6370">
              <w:rPr>
                <w:rFonts w:ascii="Myriad Pro" w:hAnsi="Myriad Pro" w:cs="Calibri"/>
                <w:sz w:val="20"/>
                <w:szCs w:val="20"/>
              </w:rPr>
              <w:t xml:space="preserve"> - ПС </w:t>
            </w:r>
            <w:r w:rsidR="00BC2DD2">
              <w:rPr>
                <w:rFonts w:ascii="Myriad Pro" w:hAnsi="Myriad Pro" w:cs="Calibri"/>
                <w:sz w:val="20"/>
                <w:szCs w:val="20"/>
              </w:rPr>
              <w:t>«</w:t>
            </w:r>
            <w:r w:rsidRPr="006A6370">
              <w:rPr>
                <w:rFonts w:ascii="Myriad Pro" w:hAnsi="Myriad Pro" w:cs="Calibri"/>
                <w:sz w:val="20"/>
                <w:szCs w:val="20"/>
              </w:rPr>
              <w:t>УТС</w:t>
            </w:r>
            <w:r w:rsidR="00BC2DD2">
              <w:rPr>
                <w:rFonts w:ascii="Myriad Pro" w:hAnsi="Myriad Pro" w:cs="Calibri"/>
                <w:sz w:val="20"/>
                <w:szCs w:val="20"/>
              </w:rPr>
              <w:t>»</w:t>
            </w:r>
            <w:r w:rsidRPr="006A6370">
              <w:rPr>
                <w:rFonts w:ascii="Myriad Pro" w:hAnsi="Myriad Pro" w:cs="Calibri"/>
                <w:sz w:val="20"/>
                <w:szCs w:val="20"/>
              </w:rPr>
              <w:t xml:space="preserve"> - ПС </w:t>
            </w:r>
            <w:r w:rsidR="00BC2DD2">
              <w:rPr>
                <w:rFonts w:ascii="Myriad Pro" w:hAnsi="Myriad Pro" w:cs="Calibri"/>
                <w:sz w:val="20"/>
                <w:szCs w:val="20"/>
              </w:rPr>
              <w:t>«</w:t>
            </w:r>
            <w:r w:rsidRPr="006A6370">
              <w:rPr>
                <w:rFonts w:ascii="Myriad Pro" w:hAnsi="Myriad Pro" w:cs="Calibri"/>
                <w:sz w:val="20"/>
                <w:szCs w:val="20"/>
              </w:rPr>
              <w:t>Озерная</w:t>
            </w:r>
            <w:r w:rsidR="00BC2DD2">
              <w:rPr>
                <w:rFonts w:ascii="Myriad Pro" w:hAnsi="Myriad Pro" w:cs="Calibri"/>
                <w:sz w:val="20"/>
                <w:szCs w:val="20"/>
              </w:rPr>
              <w:t>»</w:t>
            </w:r>
            <w:r w:rsidRPr="006A6370">
              <w:rPr>
                <w:rFonts w:ascii="Myriad Pro" w:hAnsi="Myriad Pro" w:cs="Calibri"/>
                <w:sz w:val="20"/>
                <w:szCs w:val="20"/>
              </w:rPr>
              <w:t xml:space="preserve"> в части расширения просек в объеме 9,61 га (ЦЭС)</w:t>
            </w:r>
          </w:p>
        </w:tc>
        <w:tc>
          <w:tcPr>
            <w:tcW w:w="1234" w:type="pct"/>
            <w:tcBorders>
              <w:top w:val="single" w:sz="4" w:space="0" w:color="auto"/>
              <w:left w:val="nil"/>
              <w:bottom w:val="single" w:sz="4" w:space="0" w:color="auto"/>
              <w:right w:val="single" w:sz="4" w:space="0" w:color="auto"/>
            </w:tcBorders>
            <w:noWrap/>
            <w:vAlign w:val="center"/>
            <w:hideMark/>
          </w:tcPr>
          <w:p w14:paraId="5213F5BE"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F_000-54-1-01.21-0514</w:t>
            </w:r>
          </w:p>
        </w:tc>
        <w:tc>
          <w:tcPr>
            <w:tcW w:w="626" w:type="pct"/>
            <w:tcBorders>
              <w:top w:val="single" w:sz="4" w:space="0" w:color="auto"/>
              <w:left w:val="nil"/>
              <w:bottom w:val="single" w:sz="4" w:space="0" w:color="auto"/>
              <w:right w:val="single" w:sz="4" w:space="0" w:color="auto"/>
            </w:tcBorders>
            <w:noWrap/>
            <w:vAlign w:val="center"/>
            <w:hideMark/>
          </w:tcPr>
          <w:p w14:paraId="62C749D2"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hideMark/>
          </w:tcPr>
          <w:p w14:paraId="1267E84A"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0,53</w:t>
            </w:r>
          </w:p>
        </w:tc>
        <w:tc>
          <w:tcPr>
            <w:tcW w:w="735" w:type="pct"/>
            <w:tcBorders>
              <w:top w:val="single" w:sz="4" w:space="0" w:color="auto"/>
              <w:left w:val="nil"/>
              <w:bottom w:val="single" w:sz="4" w:space="0" w:color="auto"/>
              <w:right w:val="single" w:sz="4" w:space="0" w:color="auto"/>
            </w:tcBorders>
            <w:noWrap/>
            <w:vAlign w:val="center"/>
            <w:hideMark/>
          </w:tcPr>
          <w:p w14:paraId="3747210C"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0,53</w:t>
            </w:r>
          </w:p>
        </w:tc>
      </w:tr>
      <w:tr w:rsidR="00211E5F" w:rsidRPr="006A6370" w14:paraId="5656EC1F"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hideMark/>
          </w:tcPr>
          <w:p w14:paraId="21BCF5AE"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5</w:t>
            </w:r>
          </w:p>
        </w:tc>
        <w:tc>
          <w:tcPr>
            <w:tcW w:w="1650" w:type="pct"/>
            <w:tcBorders>
              <w:top w:val="single" w:sz="4" w:space="0" w:color="auto"/>
              <w:left w:val="nil"/>
              <w:bottom w:val="single" w:sz="4" w:space="0" w:color="auto"/>
              <w:right w:val="single" w:sz="4" w:space="0" w:color="auto"/>
            </w:tcBorders>
            <w:vAlign w:val="center"/>
            <w:hideMark/>
          </w:tcPr>
          <w:p w14:paraId="6929DF23"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Реконструкция ВЛ 35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№4 ПС </w:t>
            </w:r>
            <w:r w:rsidR="00BC2DD2">
              <w:rPr>
                <w:rFonts w:ascii="Myriad Pro" w:hAnsi="Myriad Pro" w:cs="Calibri"/>
                <w:sz w:val="20"/>
                <w:szCs w:val="20"/>
              </w:rPr>
              <w:t>«</w:t>
            </w:r>
            <w:proofErr w:type="spellStart"/>
            <w:r w:rsidRPr="006A6370">
              <w:rPr>
                <w:rFonts w:ascii="Myriad Pro" w:hAnsi="Myriad Pro" w:cs="Calibri"/>
                <w:sz w:val="20"/>
                <w:szCs w:val="20"/>
              </w:rPr>
              <w:t>Металлобаза</w:t>
            </w:r>
            <w:proofErr w:type="spellEnd"/>
            <w:r w:rsidRPr="006A6370">
              <w:rPr>
                <w:rFonts w:ascii="Myriad Pro" w:hAnsi="Myriad Pro" w:cs="Calibri"/>
                <w:sz w:val="20"/>
                <w:szCs w:val="20"/>
              </w:rPr>
              <w:t xml:space="preserve"> - ПС </w:t>
            </w:r>
            <w:r w:rsidR="00BC2DD2">
              <w:rPr>
                <w:rFonts w:ascii="Myriad Pro" w:hAnsi="Myriad Pro" w:cs="Calibri"/>
                <w:sz w:val="20"/>
                <w:szCs w:val="20"/>
              </w:rPr>
              <w:t>«</w:t>
            </w:r>
            <w:r w:rsidRPr="006A6370">
              <w:rPr>
                <w:rFonts w:ascii="Myriad Pro" w:hAnsi="Myriad Pro" w:cs="Calibri"/>
                <w:sz w:val="20"/>
                <w:szCs w:val="20"/>
              </w:rPr>
              <w:t xml:space="preserve">Водовод - ПС </w:t>
            </w:r>
            <w:r w:rsidR="00BC2DD2">
              <w:rPr>
                <w:rFonts w:ascii="Myriad Pro" w:hAnsi="Myriad Pro" w:cs="Calibri"/>
                <w:sz w:val="20"/>
                <w:szCs w:val="20"/>
              </w:rPr>
              <w:t>«</w:t>
            </w:r>
            <w:r w:rsidRPr="006A6370">
              <w:rPr>
                <w:rFonts w:ascii="Myriad Pro" w:hAnsi="Myriad Pro" w:cs="Calibri"/>
                <w:sz w:val="20"/>
                <w:szCs w:val="20"/>
              </w:rPr>
              <w:t>Седью</w:t>
            </w:r>
            <w:r w:rsidR="00BC2DD2">
              <w:rPr>
                <w:rFonts w:ascii="Myriad Pro" w:hAnsi="Myriad Pro" w:cs="Calibri"/>
                <w:sz w:val="20"/>
                <w:szCs w:val="20"/>
              </w:rPr>
              <w:t>»</w:t>
            </w:r>
            <w:r w:rsidRPr="006A6370">
              <w:rPr>
                <w:rFonts w:ascii="Myriad Pro" w:hAnsi="Myriad Pro" w:cs="Calibri"/>
                <w:sz w:val="20"/>
                <w:szCs w:val="20"/>
              </w:rPr>
              <w:t xml:space="preserve"> в части расширения просек в объеме 20,06 га (ЦЭС)</w:t>
            </w:r>
          </w:p>
        </w:tc>
        <w:tc>
          <w:tcPr>
            <w:tcW w:w="1234" w:type="pct"/>
            <w:tcBorders>
              <w:top w:val="single" w:sz="4" w:space="0" w:color="auto"/>
              <w:left w:val="nil"/>
              <w:bottom w:val="single" w:sz="4" w:space="0" w:color="auto"/>
              <w:right w:val="single" w:sz="4" w:space="0" w:color="auto"/>
            </w:tcBorders>
            <w:noWrap/>
            <w:vAlign w:val="center"/>
            <w:hideMark/>
          </w:tcPr>
          <w:p w14:paraId="06623422"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F_000-54-1-01.21-0516</w:t>
            </w:r>
          </w:p>
        </w:tc>
        <w:tc>
          <w:tcPr>
            <w:tcW w:w="626" w:type="pct"/>
            <w:tcBorders>
              <w:top w:val="single" w:sz="4" w:space="0" w:color="auto"/>
              <w:left w:val="nil"/>
              <w:bottom w:val="single" w:sz="4" w:space="0" w:color="auto"/>
              <w:right w:val="single" w:sz="4" w:space="0" w:color="auto"/>
            </w:tcBorders>
            <w:noWrap/>
            <w:vAlign w:val="center"/>
            <w:hideMark/>
          </w:tcPr>
          <w:p w14:paraId="0076BDD8"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hideMark/>
          </w:tcPr>
          <w:p w14:paraId="665DB180"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0,61</w:t>
            </w:r>
          </w:p>
        </w:tc>
        <w:tc>
          <w:tcPr>
            <w:tcW w:w="735" w:type="pct"/>
            <w:tcBorders>
              <w:top w:val="single" w:sz="4" w:space="0" w:color="auto"/>
              <w:left w:val="nil"/>
              <w:bottom w:val="single" w:sz="4" w:space="0" w:color="auto"/>
              <w:right w:val="single" w:sz="4" w:space="0" w:color="auto"/>
            </w:tcBorders>
            <w:noWrap/>
            <w:vAlign w:val="center"/>
            <w:hideMark/>
          </w:tcPr>
          <w:p w14:paraId="336F77E2"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0,61</w:t>
            </w:r>
          </w:p>
        </w:tc>
      </w:tr>
      <w:tr w:rsidR="00211E5F" w:rsidRPr="006A6370" w14:paraId="26F8022D"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hideMark/>
          </w:tcPr>
          <w:p w14:paraId="5FAD44FD"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6</w:t>
            </w:r>
          </w:p>
        </w:tc>
        <w:tc>
          <w:tcPr>
            <w:tcW w:w="1650" w:type="pct"/>
            <w:tcBorders>
              <w:top w:val="single" w:sz="4" w:space="0" w:color="auto"/>
              <w:left w:val="nil"/>
              <w:bottom w:val="single" w:sz="4" w:space="0" w:color="auto"/>
              <w:right w:val="single" w:sz="4" w:space="0" w:color="auto"/>
            </w:tcBorders>
            <w:vAlign w:val="center"/>
            <w:hideMark/>
          </w:tcPr>
          <w:p w14:paraId="153C950D"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Реконструкция </w:t>
            </w:r>
            <w:proofErr w:type="spellStart"/>
            <w:r w:rsidRPr="006A6370">
              <w:rPr>
                <w:rFonts w:ascii="Myriad Pro" w:hAnsi="Myriad Pro" w:cs="Calibri"/>
                <w:sz w:val="20"/>
                <w:szCs w:val="20"/>
              </w:rPr>
              <w:t>двухцепной</w:t>
            </w:r>
            <w:proofErr w:type="spellEnd"/>
            <w:r w:rsidRPr="006A6370">
              <w:rPr>
                <w:rFonts w:ascii="Myriad Pro" w:hAnsi="Myriad Pro" w:cs="Calibri"/>
                <w:sz w:val="20"/>
                <w:szCs w:val="20"/>
              </w:rPr>
              <w:t xml:space="preserve"> ВЛ 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«ПС 110/10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«Сосновка» - РП 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№600» протяженностью 1,1 км с сооружением двух кабельных заходов 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от яч.№15 и №20 ПС 110/10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«Сосновка» до первых опор ВЛ 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«ПС 110/10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«Сосновка» - РП 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№600» общей протяженностью 0,076 км</w:t>
            </w:r>
          </w:p>
        </w:tc>
        <w:tc>
          <w:tcPr>
            <w:tcW w:w="1234" w:type="pct"/>
            <w:tcBorders>
              <w:top w:val="single" w:sz="4" w:space="0" w:color="auto"/>
              <w:left w:val="nil"/>
              <w:bottom w:val="single" w:sz="4" w:space="0" w:color="auto"/>
              <w:right w:val="single" w:sz="4" w:space="0" w:color="auto"/>
            </w:tcBorders>
            <w:noWrap/>
            <w:vAlign w:val="center"/>
            <w:hideMark/>
          </w:tcPr>
          <w:p w14:paraId="502EBFDB"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F_000-54-1-01.32-0187</w:t>
            </w:r>
          </w:p>
        </w:tc>
        <w:tc>
          <w:tcPr>
            <w:tcW w:w="626" w:type="pct"/>
            <w:tcBorders>
              <w:top w:val="single" w:sz="4" w:space="0" w:color="auto"/>
              <w:left w:val="nil"/>
              <w:bottom w:val="single" w:sz="4" w:space="0" w:color="auto"/>
              <w:right w:val="single" w:sz="4" w:space="0" w:color="auto"/>
            </w:tcBorders>
            <w:noWrap/>
            <w:vAlign w:val="center"/>
            <w:hideMark/>
          </w:tcPr>
          <w:p w14:paraId="2C830DE0"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hideMark/>
          </w:tcPr>
          <w:p w14:paraId="3AB811A2"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1,22</w:t>
            </w:r>
          </w:p>
        </w:tc>
        <w:tc>
          <w:tcPr>
            <w:tcW w:w="735" w:type="pct"/>
            <w:tcBorders>
              <w:top w:val="single" w:sz="4" w:space="0" w:color="auto"/>
              <w:left w:val="nil"/>
              <w:bottom w:val="single" w:sz="4" w:space="0" w:color="auto"/>
              <w:right w:val="single" w:sz="4" w:space="0" w:color="auto"/>
            </w:tcBorders>
            <w:noWrap/>
            <w:vAlign w:val="center"/>
            <w:hideMark/>
          </w:tcPr>
          <w:p w14:paraId="428943BA"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1,22</w:t>
            </w:r>
          </w:p>
        </w:tc>
      </w:tr>
      <w:tr w:rsidR="00211E5F" w:rsidRPr="006A6370" w14:paraId="693795A1"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hideMark/>
          </w:tcPr>
          <w:p w14:paraId="13783664"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7</w:t>
            </w:r>
          </w:p>
        </w:tc>
        <w:tc>
          <w:tcPr>
            <w:tcW w:w="1650" w:type="pct"/>
            <w:tcBorders>
              <w:top w:val="single" w:sz="4" w:space="0" w:color="auto"/>
              <w:left w:val="nil"/>
              <w:bottom w:val="single" w:sz="4" w:space="0" w:color="auto"/>
              <w:right w:val="single" w:sz="4" w:space="0" w:color="auto"/>
            </w:tcBorders>
            <w:vAlign w:val="center"/>
            <w:hideMark/>
          </w:tcPr>
          <w:p w14:paraId="05CB5D18"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Модернизация ПС 110/35/10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w:t>
            </w:r>
            <w:r w:rsidR="00BC2DD2">
              <w:rPr>
                <w:rFonts w:ascii="Myriad Pro" w:hAnsi="Myriad Pro" w:cs="Calibri"/>
                <w:sz w:val="20"/>
                <w:szCs w:val="20"/>
              </w:rPr>
              <w:t>«</w:t>
            </w:r>
            <w:r w:rsidRPr="006A6370">
              <w:rPr>
                <w:rFonts w:ascii="Myriad Pro" w:hAnsi="Myriad Pro" w:cs="Calibri"/>
                <w:sz w:val="20"/>
                <w:szCs w:val="20"/>
              </w:rPr>
              <w:t>Городская</w:t>
            </w:r>
            <w:r w:rsidR="00BC2DD2">
              <w:rPr>
                <w:rFonts w:ascii="Myriad Pro" w:hAnsi="Myriad Pro" w:cs="Calibri"/>
                <w:sz w:val="20"/>
                <w:szCs w:val="20"/>
              </w:rPr>
              <w:t>»</w:t>
            </w:r>
            <w:r w:rsidRPr="006A6370">
              <w:rPr>
                <w:rFonts w:ascii="Myriad Pro" w:hAnsi="Myriad Pro" w:cs="Calibri"/>
                <w:sz w:val="20"/>
                <w:szCs w:val="20"/>
              </w:rPr>
              <w:t xml:space="preserve"> в части замены существующих систем компенсации емкостных токов однофазного замыкания на землю и организации заземления изолированной нейтрали (ЦЭС) (2 </w:t>
            </w:r>
            <w:proofErr w:type="spellStart"/>
            <w:r w:rsidRPr="006A6370">
              <w:rPr>
                <w:rFonts w:ascii="Myriad Pro" w:hAnsi="Myriad Pro" w:cs="Calibri"/>
                <w:sz w:val="20"/>
                <w:szCs w:val="20"/>
              </w:rPr>
              <w:t>компл</w:t>
            </w:r>
            <w:proofErr w:type="spellEnd"/>
            <w:r w:rsidRPr="006A6370">
              <w:rPr>
                <w:rFonts w:ascii="Myriad Pro" w:hAnsi="Myriad Pro" w:cs="Calibri"/>
                <w:sz w:val="20"/>
                <w:szCs w:val="20"/>
              </w:rPr>
              <w:t>.)</w:t>
            </w:r>
          </w:p>
        </w:tc>
        <w:tc>
          <w:tcPr>
            <w:tcW w:w="1234" w:type="pct"/>
            <w:tcBorders>
              <w:top w:val="single" w:sz="4" w:space="0" w:color="auto"/>
              <w:left w:val="nil"/>
              <w:bottom w:val="single" w:sz="4" w:space="0" w:color="auto"/>
              <w:right w:val="single" w:sz="4" w:space="0" w:color="auto"/>
            </w:tcBorders>
            <w:noWrap/>
            <w:vAlign w:val="center"/>
            <w:hideMark/>
          </w:tcPr>
          <w:p w14:paraId="65BF0F20"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F_000-54-1-03.13-0010</w:t>
            </w:r>
          </w:p>
        </w:tc>
        <w:tc>
          <w:tcPr>
            <w:tcW w:w="626" w:type="pct"/>
            <w:tcBorders>
              <w:top w:val="single" w:sz="4" w:space="0" w:color="auto"/>
              <w:left w:val="nil"/>
              <w:bottom w:val="single" w:sz="4" w:space="0" w:color="auto"/>
              <w:right w:val="single" w:sz="4" w:space="0" w:color="auto"/>
            </w:tcBorders>
            <w:noWrap/>
            <w:vAlign w:val="center"/>
            <w:hideMark/>
          </w:tcPr>
          <w:p w14:paraId="6DB41B4F"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hideMark/>
          </w:tcPr>
          <w:p w14:paraId="318899FD"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1,92</w:t>
            </w:r>
          </w:p>
        </w:tc>
        <w:tc>
          <w:tcPr>
            <w:tcW w:w="735" w:type="pct"/>
            <w:tcBorders>
              <w:top w:val="single" w:sz="4" w:space="0" w:color="auto"/>
              <w:left w:val="nil"/>
              <w:bottom w:val="single" w:sz="4" w:space="0" w:color="auto"/>
              <w:right w:val="single" w:sz="4" w:space="0" w:color="auto"/>
            </w:tcBorders>
            <w:noWrap/>
            <w:vAlign w:val="center"/>
            <w:hideMark/>
          </w:tcPr>
          <w:p w14:paraId="60885527"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1,92</w:t>
            </w:r>
          </w:p>
        </w:tc>
      </w:tr>
      <w:tr w:rsidR="00211E5F" w:rsidRPr="006A6370" w14:paraId="38017EE1"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hideMark/>
          </w:tcPr>
          <w:p w14:paraId="147420E0"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8</w:t>
            </w:r>
          </w:p>
        </w:tc>
        <w:tc>
          <w:tcPr>
            <w:tcW w:w="1650" w:type="pct"/>
            <w:tcBorders>
              <w:top w:val="single" w:sz="4" w:space="0" w:color="auto"/>
              <w:left w:val="nil"/>
              <w:bottom w:val="single" w:sz="4" w:space="0" w:color="auto"/>
              <w:right w:val="single" w:sz="4" w:space="0" w:color="auto"/>
            </w:tcBorders>
            <w:vAlign w:val="center"/>
            <w:hideMark/>
          </w:tcPr>
          <w:p w14:paraId="461DED9E"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Реконструкция ВЛ 110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№164 «ТЭЦ-Западная» в части расширения просек в </w:t>
            </w:r>
            <w:proofErr w:type="spellStart"/>
            <w:r w:rsidRPr="006A6370">
              <w:rPr>
                <w:rFonts w:ascii="Myriad Pro" w:hAnsi="Myriad Pro" w:cs="Calibri"/>
                <w:sz w:val="20"/>
                <w:szCs w:val="20"/>
              </w:rPr>
              <w:t>Сыктывдинском</w:t>
            </w:r>
            <w:proofErr w:type="spellEnd"/>
            <w:r w:rsidRPr="006A6370">
              <w:rPr>
                <w:rFonts w:ascii="Myriad Pro" w:hAnsi="Myriad Pro" w:cs="Calibri"/>
                <w:sz w:val="20"/>
                <w:szCs w:val="20"/>
              </w:rPr>
              <w:t xml:space="preserve"> районе Республики Коми в объеме 7,63 </w:t>
            </w:r>
            <w:r w:rsidRPr="006A6370">
              <w:rPr>
                <w:rFonts w:ascii="Myriad Pro" w:hAnsi="Myriad Pro" w:cs="Calibri"/>
                <w:sz w:val="20"/>
                <w:szCs w:val="20"/>
              </w:rPr>
              <w:lastRenderedPageBreak/>
              <w:t>га (ЮЭС)</w:t>
            </w:r>
          </w:p>
        </w:tc>
        <w:tc>
          <w:tcPr>
            <w:tcW w:w="1234" w:type="pct"/>
            <w:tcBorders>
              <w:top w:val="single" w:sz="4" w:space="0" w:color="auto"/>
              <w:left w:val="nil"/>
              <w:bottom w:val="single" w:sz="4" w:space="0" w:color="auto"/>
              <w:right w:val="single" w:sz="4" w:space="0" w:color="auto"/>
            </w:tcBorders>
            <w:noWrap/>
            <w:vAlign w:val="center"/>
            <w:hideMark/>
          </w:tcPr>
          <w:p w14:paraId="0531A1BD"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lastRenderedPageBreak/>
              <w:t>F_000-55-1-01.12-0846</w:t>
            </w:r>
          </w:p>
        </w:tc>
        <w:tc>
          <w:tcPr>
            <w:tcW w:w="626" w:type="pct"/>
            <w:tcBorders>
              <w:top w:val="single" w:sz="4" w:space="0" w:color="auto"/>
              <w:left w:val="nil"/>
              <w:bottom w:val="single" w:sz="4" w:space="0" w:color="auto"/>
              <w:right w:val="single" w:sz="4" w:space="0" w:color="auto"/>
            </w:tcBorders>
            <w:noWrap/>
            <w:vAlign w:val="center"/>
            <w:hideMark/>
          </w:tcPr>
          <w:p w14:paraId="5C16933E"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hideMark/>
          </w:tcPr>
          <w:p w14:paraId="691BAB94"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0,19</w:t>
            </w:r>
          </w:p>
        </w:tc>
        <w:tc>
          <w:tcPr>
            <w:tcW w:w="735" w:type="pct"/>
            <w:tcBorders>
              <w:top w:val="single" w:sz="4" w:space="0" w:color="auto"/>
              <w:left w:val="nil"/>
              <w:bottom w:val="single" w:sz="4" w:space="0" w:color="auto"/>
              <w:right w:val="single" w:sz="4" w:space="0" w:color="auto"/>
            </w:tcBorders>
            <w:noWrap/>
            <w:vAlign w:val="center"/>
            <w:hideMark/>
          </w:tcPr>
          <w:p w14:paraId="659248D8"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0,19</w:t>
            </w:r>
          </w:p>
        </w:tc>
      </w:tr>
      <w:tr w:rsidR="00211E5F" w:rsidRPr="006A6370" w14:paraId="4E410D83"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hideMark/>
          </w:tcPr>
          <w:p w14:paraId="2C6D539C"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9</w:t>
            </w:r>
          </w:p>
        </w:tc>
        <w:tc>
          <w:tcPr>
            <w:tcW w:w="1650" w:type="pct"/>
            <w:tcBorders>
              <w:top w:val="single" w:sz="4" w:space="0" w:color="auto"/>
              <w:left w:val="nil"/>
              <w:bottom w:val="single" w:sz="4" w:space="0" w:color="auto"/>
              <w:right w:val="single" w:sz="4" w:space="0" w:color="auto"/>
            </w:tcBorders>
            <w:vAlign w:val="center"/>
            <w:hideMark/>
          </w:tcPr>
          <w:p w14:paraId="792D414A"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Реконструкция ВЛ 110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№152/164 «ПС Сыктывкар-ПС </w:t>
            </w:r>
            <w:proofErr w:type="spellStart"/>
            <w:r w:rsidRPr="006A6370">
              <w:rPr>
                <w:rFonts w:ascii="Myriad Pro" w:hAnsi="Myriad Pro" w:cs="Calibri"/>
                <w:sz w:val="20"/>
                <w:szCs w:val="20"/>
              </w:rPr>
              <w:t>Емваль</w:t>
            </w:r>
            <w:proofErr w:type="spellEnd"/>
            <w:r w:rsidRPr="006A6370">
              <w:rPr>
                <w:rFonts w:ascii="Myriad Pro" w:hAnsi="Myriad Pro" w:cs="Calibri"/>
                <w:sz w:val="20"/>
                <w:szCs w:val="20"/>
              </w:rPr>
              <w:t xml:space="preserve">» отпайка на ПС «Орбита», ВЛ 110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№137 «ТЭЦ - ПС </w:t>
            </w:r>
            <w:proofErr w:type="spellStart"/>
            <w:r w:rsidRPr="006A6370">
              <w:rPr>
                <w:rFonts w:ascii="Myriad Pro" w:hAnsi="Myriad Pro" w:cs="Calibri"/>
                <w:sz w:val="20"/>
                <w:szCs w:val="20"/>
              </w:rPr>
              <w:t>Выльгорт</w:t>
            </w:r>
            <w:proofErr w:type="spellEnd"/>
            <w:r w:rsidRPr="006A6370">
              <w:rPr>
                <w:rFonts w:ascii="Myriad Pro" w:hAnsi="Myriad Pro" w:cs="Calibri"/>
                <w:sz w:val="20"/>
                <w:szCs w:val="20"/>
              </w:rPr>
              <w:t>» в части расширения просек в объеме 11,46 га (ЮЭС)</w:t>
            </w:r>
          </w:p>
        </w:tc>
        <w:tc>
          <w:tcPr>
            <w:tcW w:w="1234" w:type="pct"/>
            <w:tcBorders>
              <w:top w:val="single" w:sz="4" w:space="0" w:color="auto"/>
              <w:left w:val="nil"/>
              <w:bottom w:val="single" w:sz="4" w:space="0" w:color="auto"/>
              <w:right w:val="single" w:sz="4" w:space="0" w:color="auto"/>
            </w:tcBorders>
            <w:noWrap/>
            <w:vAlign w:val="center"/>
            <w:hideMark/>
          </w:tcPr>
          <w:p w14:paraId="582EA7DF"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F_000-55-1-01.12-1294</w:t>
            </w:r>
          </w:p>
        </w:tc>
        <w:tc>
          <w:tcPr>
            <w:tcW w:w="626" w:type="pct"/>
            <w:tcBorders>
              <w:top w:val="single" w:sz="4" w:space="0" w:color="auto"/>
              <w:left w:val="nil"/>
              <w:bottom w:val="single" w:sz="4" w:space="0" w:color="auto"/>
              <w:right w:val="single" w:sz="4" w:space="0" w:color="auto"/>
            </w:tcBorders>
            <w:noWrap/>
            <w:vAlign w:val="center"/>
            <w:hideMark/>
          </w:tcPr>
          <w:p w14:paraId="10EAF6BF"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hideMark/>
          </w:tcPr>
          <w:p w14:paraId="2108C3F9"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0,13</w:t>
            </w:r>
          </w:p>
        </w:tc>
        <w:tc>
          <w:tcPr>
            <w:tcW w:w="735" w:type="pct"/>
            <w:tcBorders>
              <w:top w:val="single" w:sz="4" w:space="0" w:color="auto"/>
              <w:left w:val="nil"/>
              <w:bottom w:val="single" w:sz="4" w:space="0" w:color="auto"/>
              <w:right w:val="single" w:sz="4" w:space="0" w:color="auto"/>
            </w:tcBorders>
            <w:noWrap/>
            <w:vAlign w:val="center"/>
            <w:hideMark/>
          </w:tcPr>
          <w:p w14:paraId="6852DEFA"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0,13</w:t>
            </w:r>
          </w:p>
        </w:tc>
      </w:tr>
      <w:tr w:rsidR="00211E5F" w:rsidRPr="006A6370" w14:paraId="27DBE605"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hideMark/>
          </w:tcPr>
          <w:p w14:paraId="30B03BA0"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10</w:t>
            </w:r>
          </w:p>
        </w:tc>
        <w:tc>
          <w:tcPr>
            <w:tcW w:w="1650" w:type="pct"/>
            <w:tcBorders>
              <w:top w:val="single" w:sz="4" w:space="0" w:color="auto"/>
              <w:left w:val="nil"/>
              <w:bottom w:val="single" w:sz="4" w:space="0" w:color="auto"/>
              <w:right w:val="single" w:sz="4" w:space="0" w:color="auto"/>
            </w:tcBorders>
            <w:vAlign w:val="center"/>
            <w:hideMark/>
          </w:tcPr>
          <w:p w14:paraId="73EC2537"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Реконструкция ВЛ 110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№174 «Микунь-Заводская» в части расширения просек в </w:t>
            </w:r>
            <w:proofErr w:type="spellStart"/>
            <w:r w:rsidRPr="006A6370">
              <w:rPr>
                <w:rFonts w:ascii="Myriad Pro" w:hAnsi="Myriad Pro" w:cs="Calibri"/>
                <w:sz w:val="20"/>
                <w:szCs w:val="20"/>
              </w:rPr>
              <w:t>Усть-Вымьском</w:t>
            </w:r>
            <w:proofErr w:type="spellEnd"/>
            <w:r w:rsidRPr="006A6370">
              <w:rPr>
                <w:rFonts w:ascii="Myriad Pro" w:hAnsi="Myriad Pro" w:cs="Calibri"/>
                <w:sz w:val="20"/>
                <w:szCs w:val="20"/>
              </w:rPr>
              <w:t xml:space="preserve"> и </w:t>
            </w:r>
            <w:proofErr w:type="spellStart"/>
            <w:r w:rsidRPr="006A6370">
              <w:rPr>
                <w:rFonts w:ascii="Myriad Pro" w:hAnsi="Myriad Pro" w:cs="Calibri"/>
                <w:sz w:val="20"/>
                <w:szCs w:val="20"/>
              </w:rPr>
              <w:t>Княжпогостском</w:t>
            </w:r>
            <w:proofErr w:type="spellEnd"/>
            <w:r w:rsidRPr="006A6370">
              <w:rPr>
                <w:rFonts w:ascii="Myriad Pro" w:hAnsi="Myriad Pro" w:cs="Calibri"/>
                <w:sz w:val="20"/>
                <w:szCs w:val="20"/>
              </w:rPr>
              <w:t xml:space="preserve"> районах Республики Коми в объеме 56,18 га (ЮЭС)</w:t>
            </w:r>
          </w:p>
        </w:tc>
        <w:tc>
          <w:tcPr>
            <w:tcW w:w="1234" w:type="pct"/>
            <w:tcBorders>
              <w:top w:val="single" w:sz="4" w:space="0" w:color="auto"/>
              <w:left w:val="nil"/>
              <w:bottom w:val="single" w:sz="4" w:space="0" w:color="auto"/>
              <w:right w:val="single" w:sz="4" w:space="0" w:color="auto"/>
            </w:tcBorders>
            <w:noWrap/>
            <w:vAlign w:val="center"/>
            <w:hideMark/>
          </w:tcPr>
          <w:p w14:paraId="455CA2BF"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F_000-55-1-01.12-1302</w:t>
            </w:r>
          </w:p>
        </w:tc>
        <w:tc>
          <w:tcPr>
            <w:tcW w:w="626" w:type="pct"/>
            <w:tcBorders>
              <w:top w:val="single" w:sz="4" w:space="0" w:color="auto"/>
              <w:left w:val="nil"/>
              <w:bottom w:val="single" w:sz="4" w:space="0" w:color="auto"/>
              <w:right w:val="single" w:sz="4" w:space="0" w:color="auto"/>
            </w:tcBorders>
            <w:noWrap/>
            <w:vAlign w:val="center"/>
            <w:hideMark/>
          </w:tcPr>
          <w:p w14:paraId="0DDC454B"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hideMark/>
          </w:tcPr>
          <w:p w14:paraId="565B01CC"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0,70</w:t>
            </w:r>
          </w:p>
        </w:tc>
        <w:tc>
          <w:tcPr>
            <w:tcW w:w="735" w:type="pct"/>
            <w:tcBorders>
              <w:top w:val="single" w:sz="4" w:space="0" w:color="auto"/>
              <w:left w:val="nil"/>
              <w:bottom w:val="single" w:sz="4" w:space="0" w:color="auto"/>
              <w:right w:val="single" w:sz="4" w:space="0" w:color="auto"/>
            </w:tcBorders>
            <w:noWrap/>
            <w:vAlign w:val="center"/>
            <w:hideMark/>
          </w:tcPr>
          <w:p w14:paraId="7C60C7BF"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0,70</w:t>
            </w:r>
          </w:p>
        </w:tc>
      </w:tr>
      <w:tr w:rsidR="00211E5F" w:rsidRPr="006A6370" w14:paraId="0A4C50CC"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hideMark/>
          </w:tcPr>
          <w:p w14:paraId="3A141C91"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11</w:t>
            </w:r>
          </w:p>
        </w:tc>
        <w:tc>
          <w:tcPr>
            <w:tcW w:w="1650" w:type="pct"/>
            <w:tcBorders>
              <w:top w:val="single" w:sz="4" w:space="0" w:color="auto"/>
              <w:left w:val="nil"/>
              <w:bottom w:val="single" w:sz="4" w:space="0" w:color="auto"/>
              <w:right w:val="single" w:sz="4" w:space="0" w:color="auto"/>
            </w:tcBorders>
            <w:vAlign w:val="center"/>
            <w:hideMark/>
          </w:tcPr>
          <w:p w14:paraId="3098BCD8"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Реконструкция ВЛ 110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№163 «Сыктывкар-Восточная» отпайка на ПС </w:t>
            </w:r>
            <w:r w:rsidR="00BC2DD2">
              <w:rPr>
                <w:rFonts w:ascii="Myriad Pro" w:hAnsi="Myriad Pro" w:cs="Calibri"/>
                <w:sz w:val="20"/>
                <w:szCs w:val="20"/>
              </w:rPr>
              <w:t>«</w:t>
            </w:r>
            <w:r w:rsidRPr="006A6370">
              <w:rPr>
                <w:rFonts w:ascii="Myriad Pro" w:hAnsi="Myriad Pro" w:cs="Calibri"/>
                <w:sz w:val="20"/>
                <w:szCs w:val="20"/>
              </w:rPr>
              <w:t>Соколовка</w:t>
            </w:r>
            <w:r w:rsidR="00BC2DD2">
              <w:rPr>
                <w:rFonts w:ascii="Myriad Pro" w:hAnsi="Myriad Pro" w:cs="Calibri"/>
                <w:sz w:val="20"/>
                <w:szCs w:val="20"/>
              </w:rPr>
              <w:t>»</w:t>
            </w:r>
            <w:r w:rsidRPr="006A6370">
              <w:rPr>
                <w:rFonts w:ascii="Myriad Pro" w:hAnsi="Myriad Pro" w:cs="Calibri"/>
                <w:sz w:val="20"/>
                <w:szCs w:val="20"/>
              </w:rPr>
              <w:t xml:space="preserve"> и ПС </w:t>
            </w:r>
            <w:r w:rsidR="00BC2DD2">
              <w:rPr>
                <w:rFonts w:ascii="Myriad Pro" w:hAnsi="Myriad Pro" w:cs="Calibri"/>
                <w:sz w:val="20"/>
                <w:szCs w:val="20"/>
              </w:rPr>
              <w:t>«</w:t>
            </w:r>
            <w:r w:rsidRPr="006A6370">
              <w:rPr>
                <w:rFonts w:ascii="Myriad Pro" w:hAnsi="Myriad Pro" w:cs="Calibri"/>
                <w:sz w:val="20"/>
                <w:szCs w:val="20"/>
              </w:rPr>
              <w:t>Южная</w:t>
            </w:r>
            <w:r w:rsidR="00BC2DD2">
              <w:rPr>
                <w:rFonts w:ascii="Myriad Pro" w:hAnsi="Myriad Pro" w:cs="Calibri"/>
                <w:sz w:val="20"/>
                <w:szCs w:val="20"/>
              </w:rPr>
              <w:t>»</w:t>
            </w:r>
            <w:r w:rsidRPr="006A6370">
              <w:rPr>
                <w:rFonts w:ascii="Myriad Pro" w:hAnsi="Myriad Pro" w:cs="Calibri"/>
                <w:sz w:val="20"/>
                <w:szCs w:val="20"/>
              </w:rPr>
              <w:t xml:space="preserve"> в части расширения просек в </w:t>
            </w:r>
            <w:proofErr w:type="spellStart"/>
            <w:r w:rsidRPr="006A6370">
              <w:rPr>
                <w:rFonts w:ascii="Myriad Pro" w:hAnsi="Myriad Pro" w:cs="Calibri"/>
                <w:sz w:val="20"/>
                <w:szCs w:val="20"/>
              </w:rPr>
              <w:t>Сыктывдинском</w:t>
            </w:r>
            <w:proofErr w:type="spellEnd"/>
            <w:r w:rsidRPr="006A6370">
              <w:rPr>
                <w:rFonts w:ascii="Myriad Pro" w:hAnsi="Myriad Pro" w:cs="Calibri"/>
                <w:sz w:val="20"/>
                <w:szCs w:val="20"/>
              </w:rPr>
              <w:t xml:space="preserve"> районе Республики Коми в объеме 6,6 га (ЮЭС)</w:t>
            </w:r>
          </w:p>
        </w:tc>
        <w:tc>
          <w:tcPr>
            <w:tcW w:w="1234" w:type="pct"/>
            <w:tcBorders>
              <w:top w:val="single" w:sz="4" w:space="0" w:color="auto"/>
              <w:left w:val="nil"/>
              <w:bottom w:val="single" w:sz="4" w:space="0" w:color="auto"/>
              <w:right w:val="single" w:sz="4" w:space="0" w:color="auto"/>
            </w:tcBorders>
            <w:noWrap/>
            <w:vAlign w:val="center"/>
            <w:hideMark/>
          </w:tcPr>
          <w:p w14:paraId="6E917FF6"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F_000-55-1-01.12-1305</w:t>
            </w:r>
          </w:p>
        </w:tc>
        <w:tc>
          <w:tcPr>
            <w:tcW w:w="626" w:type="pct"/>
            <w:tcBorders>
              <w:top w:val="single" w:sz="4" w:space="0" w:color="auto"/>
              <w:left w:val="nil"/>
              <w:bottom w:val="single" w:sz="4" w:space="0" w:color="auto"/>
              <w:right w:val="single" w:sz="4" w:space="0" w:color="auto"/>
            </w:tcBorders>
            <w:noWrap/>
            <w:vAlign w:val="center"/>
            <w:hideMark/>
          </w:tcPr>
          <w:p w14:paraId="5EE6E3DF"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hideMark/>
          </w:tcPr>
          <w:p w14:paraId="5AC0C43E"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0,05</w:t>
            </w:r>
          </w:p>
        </w:tc>
        <w:tc>
          <w:tcPr>
            <w:tcW w:w="735" w:type="pct"/>
            <w:tcBorders>
              <w:top w:val="single" w:sz="4" w:space="0" w:color="auto"/>
              <w:left w:val="nil"/>
              <w:bottom w:val="single" w:sz="4" w:space="0" w:color="auto"/>
              <w:right w:val="single" w:sz="4" w:space="0" w:color="auto"/>
            </w:tcBorders>
            <w:noWrap/>
            <w:vAlign w:val="center"/>
            <w:hideMark/>
          </w:tcPr>
          <w:p w14:paraId="30355D62"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0,05</w:t>
            </w:r>
          </w:p>
        </w:tc>
      </w:tr>
      <w:tr w:rsidR="00211E5F" w:rsidRPr="006A6370" w14:paraId="5C3BEFF3"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hideMark/>
          </w:tcPr>
          <w:p w14:paraId="2CC44D92"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12</w:t>
            </w:r>
          </w:p>
        </w:tc>
        <w:tc>
          <w:tcPr>
            <w:tcW w:w="1650" w:type="pct"/>
            <w:tcBorders>
              <w:top w:val="single" w:sz="4" w:space="0" w:color="auto"/>
              <w:left w:val="nil"/>
              <w:bottom w:val="single" w:sz="4" w:space="0" w:color="auto"/>
              <w:right w:val="single" w:sz="4" w:space="0" w:color="auto"/>
            </w:tcBorders>
            <w:vAlign w:val="center"/>
            <w:hideMark/>
          </w:tcPr>
          <w:p w14:paraId="01E09B02"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Реконструкция каналов связи </w:t>
            </w:r>
            <w:proofErr w:type="spellStart"/>
            <w:r w:rsidRPr="006A6370">
              <w:rPr>
                <w:rFonts w:ascii="Myriad Pro" w:hAnsi="Myriad Pro" w:cs="Calibri"/>
                <w:sz w:val="20"/>
                <w:szCs w:val="20"/>
              </w:rPr>
              <w:t>Усть-Куломского</w:t>
            </w:r>
            <w:proofErr w:type="spellEnd"/>
            <w:r w:rsidRPr="006A6370">
              <w:rPr>
                <w:rFonts w:ascii="Myriad Pro" w:hAnsi="Myriad Pro" w:cs="Calibri"/>
                <w:sz w:val="20"/>
                <w:szCs w:val="20"/>
              </w:rPr>
              <w:t xml:space="preserve"> РЭС (ЮЭС) (1 система)</w:t>
            </w:r>
          </w:p>
        </w:tc>
        <w:tc>
          <w:tcPr>
            <w:tcW w:w="1234" w:type="pct"/>
            <w:tcBorders>
              <w:top w:val="single" w:sz="4" w:space="0" w:color="auto"/>
              <w:left w:val="nil"/>
              <w:bottom w:val="single" w:sz="4" w:space="0" w:color="auto"/>
              <w:right w:val="single" w:sz="4" w:space="0" w:color="auto"/>
            </w:tcBorders>
            <w:noWrap/>
            <w:vAlign w:val="center"/>
            <w:hideMark/>
          </w:tcPr>
          <w:p w14:paraId="20A73B59"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F_000-55-1-04.30-0407</w:t>
            </w:r>
          </w:p>
        </w:tc>
        <w:tc>
          <w:tcPr>
            <w:tcW w:w="626" w:type="pct"/>
            <w:tcBorders>
              <w:top w:val="single" w:sz="4" w:space="0" w:color="auto"/>
              <w:left w:val="nil"/>
              <w:bottom w:val="single" w:sz="4" w:space="0" w:color="auto"/>
              <w:right w:val="single" w:sz="4" w:space="0" w:color="auto"/>
            </w:tcBorders>
            <w:noWrap/>
            <w:vAlign w:val="center"/>
            <w:hideMark/>
          </w:tcPr>
          <w:p w14:paraId="4A9C91D6"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hideMark/>
          </w:tcPr>
          <w:p w14:paraId="73939AAD"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0,45</w:t>
            </w:r>
          </w:p>
        </w:tc>
        <w:tc>
          <w:tcPr>
            <w:tcW w:w="735" w:type="pct"/>
            <w:tcBorders>
              <w:top w:val="single" w:sz="4" w:space="0" w:color="auto"/>
              <w:left w:val="nil"/>
              <w:bottom w:val="single" w:sz="4" w:space="0" w:color="auto"/>
              <w:right w:val="single" w:sz="4" w:space="0" w:color="auto"/>
            </w:tcBorders>
            <w:noWrap/>
            <w:vAlign w:val="center"/>
            <w:hideMark/>
          </w:tcPr>
          <w:p w14:paraId="00A1DA2F"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0,45</w:t>
            </w:r>
          </w:p>
        </w:tc>
      </w:tr>
      <w:tr w:rsidR="00211E5F" w:rsidRPr="006A6370" w14:paraId="26BB2F86"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hideMark/>
          </w:tcPr>
          <w:p w14:paraId="027123EF"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13</w:t>
            </w:r>
          </w:p>
        </w:tc>
        <w:tc>
          <w:tcPr>
            <w:tcW w:w="1650" w:type="pct"/>
            <w:tcBorders>
              <w:top w:val="single" w:sz="4" w:space="0" w:color="auto"/>
              <w:left w:val="nil"/>
              <w:bottom w:val="single" w:sz="4" w:space="0" w:color="auto"/>
              <w:right w:val="single" w:sz="4" w:space="0" w:color="auto"/>
            </w:tcBorders>
            <w:vAlign w:val="center"/>
            <w:hideMark/>
          </w:tcPr>
          <w:p w14:paraId="497C40EB"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Реконструкция ограждения территории РПБ </w:t>
            </w:r>
            <w:proofErr w:type="spellStart"/>
            <w:r w:rsidRPr="006A6370">
              <w:rPr>
                <w:rFonts w:ascii="Myriad Pro" w:hAnsi="Myriad Pro" w:cs="Calibri"/>
                <w:sz w:val="20"/>
                <w:szCs w:val="20"/>
              </w:rPr>
              <w:t>Прилузского</w:t>
            </w:r>
            <w:proofErr w:type="spellEnd"/>
            <w:r w:rsidRPr="006A6370">
              <w:rPr>
                <w:rFonts w:ascii="Myriad Pro" w:hAnsi="Myriad Pro" w:cs="Calibri"/>
                <w:sz w:val="20"/>
                <w:szCs w:val="20"/>
              </w:rPr>
              <w:t xml:space="preserve"> РЭС (ЮЭС) (496 </w:t>
            </w:r>
            <w:proofErr w:type="spellStart"/>
            <w:r w:rsidRPr="006A6370">
              <w:rPr>
                <w:rFonts w:ascii="Myriad Pro" w:hAnsi="Myriad Pro" w:cs="Calibri"/>
                <w:sz w:val="20"/>
                <w:szCs w:val="20"/>
              </w:rPr>
              <w:t>п.м</w:t>
            </w:r>
            <w:proofErr w:type="spellEnd"/>
            <w:r w:rsidRPr="006A6370">
              <w:rPr>
                <w:rFonts w:ascii="Myriad Pro" w:hAnsi="Myriad Pro" w:cs="Calibri"/>
                <w:sz w:val="20"/>
                <w:szCs w:val="20"/>
              </w:rPr>
              <w:t>.)</w:t>
            </w:r>
          </w:p>
        </w:tc>
        <w:tc>
          <w:tcPr>
            <w:tcW w:w="1234" w:type="pct"/>
            <w:tcBorders>
              <w:top w:val="single" w:sz="4" w:space="0" w:color="auto"/>
              <w:left w:val="nil"/>
              <w:bottom w:val="single" w:sz="4" w:space="0" w:color="auto"/>
              <w:right w:val="single" w:sz="4" w:space="0" w:color="auto"/>
            </w:tcBorders>
            <w:noWrap/>
            <w:vAlign w:val="center"/>
            <w:hideMark/>
          </w:tcPr>
          <w:p w14:paraId="3ED360F3"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F_000-55-1-06.20-0003</w:t>
            </w:r>
          </w:p>
        </w:tc>
        <w:tc>
          <w:tcPr>
            <w:tcW w:w="626" w:type="pct"/>
            <w:tcBorders>
              <w:top w:val="single" w:sz="4" w:space="0" w:color="auto"/>
              <w:left w:val="nil"/>
              <w:bottom w:val="single" w:sz="4" w:space="0" w:color="auto"/>
              <w:right w:val="single" w:sz="4" w:space="0" w:color="auto"/>
            </w:tcBorders>
            <w:noWrap/>
            <w:vAlign w:val="center"/>
            <w:hideMark/>
          </w:tcPr>
          <w:p w14:paraId="4E3B1222"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hideMark/>
          </w:tcPr>
          <w:p w14:paraId="4B33839C"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0,14</w:t>
            </w:r>
          </w:p>
        </w:tc>
        <w:tc>
          <w:tcPr>
            <w:tcW w:w="735" w:type="pct"/>
            <w:tcBorders>
              <w:top w:val="single" w:sz="4" w:space="0" w:color="auto"/>
              <w:left w:val="nil"/>
              <w:bottom w:val="single" w:sz="4" w:space="0" w:color="auto"/>
              <w:right w:val="single" w:sz="4" w:space="0" w:color="auto"/>
            </w:tcBorders>
            <w:noWrap/>
            <w:vAlign w:val="center"/>
            <w:hideMark/>
          </w:tcPr>
          <w:p w14:paraId="124CC8AC"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0,14</w:t>
            </w:r>
          </w:p>
        </w:tc>
      </w:tr>
      <w:tr w:rsidR="00211E5F" w:rsidRPr="006A6370" w14:paraId="058CE5D8"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hideMark/>
          </w:tcPr>
          <w:p w14:paraId="761AF4A1"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14</w:t>
            </w:r>
          </w:p>
        </w:tc>
        <w:tc>
          <w:tcPr>
            <w:tcW w:w="1650" w:type="pct"/>
            <w:tcBorders>
              <w:top w:val="single" w:sz="4" w:space="0" w:color="auto"/>
              <w:left w:val="nil"/>
              <w:bottom w:val="single" w:sz="4" w:space="0" w:color="auto"/>
              <w:right w:val="single" w:sz="4" w:space="0" w:color="auto"/>
            </w:tcBorders>
            <w:vAlign w:val="center"/>
            <w:hideMark/>
          </w:tcPr>
          <w:p w14:paraId="0327B33D"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Приобретение легковых автомобилей повышенной проходимости (2 шт.)</w:t>
            </w:r>
          </w:p>
        </w:tc>
        <w:tc>
          <w:tcPr>
            <w:tcW w:w="1234" w:type="pct"/>
            <w:tcBorders>
              <w:top w:val="single" w:sz="4" w:space="0" w:color="auto"/>
              <w:left w:val="nil"/>
              <w:bottom w:val="single" w:sz="4" w:space="0" w:color="auto"/>
              <w:right w:val="single" w:sz="4" w:space="0" w:color="auto"/>
            </w:tcBorders>
            <w:noWrap/>
            <w:vAlign w:val="center"/>
            <w:hideMark/>
          </w:tcPr>
          <w:p w14:paraId="2513CA42"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F_000-56-1-07.10-0001</w:t>
            </w:r>
          </w:p>
        </w:tc>
        <w:tc>
          <w:tcPr>
            <w:tcW w:w="626" w:type="pct"/>
            <w:tcBorders>
              <w:top w:val="single" w:sz="4" w:space="0" w:color="auto"/>
              <w:left w:val="nil"/>
              <w:bottom w:val="single" w:sz="4" w:space="0" w:color="auto"/>
              <w:right w:val="single" w:sz="4" w:space="0" w:color="auto"/>
            </w:tcBorders>
            <w:noWrap/>
            <w:vAlign w:val="center"/>
            <w:hideMark/>
          </w:tcPr>
          <w:p w14:paraId="03430812"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hideMark/>
          </w:tcPr>
          <w:p w14:paraId="3D994699"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2,04</w:t>
            </w:r>
          </w:p>
        </w:tc>
        <w:tc>
          <w:tcPr>
            <w:tcW w:w="735" w:type="pct"/>
            <w:tcBorders>
              <w:top w:val="single" w:sz="4" w:space="0" w:color="auto"/>
              <w:left w:val="nil"/>
              <w:bottom w:val="single" w:sz="4" w:space="0" w:color="auto"/>
              <w:right w:val="single" w:sz="4" w:space="0" w:color="auto"/>
            </w:tcBorders>
            <w:noWrap/>
            <w:vAlign w:val="center"/>
            <w:hideMark/>
          </w:tcPr>
          <w:p w14:paraId="3C362DEE"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2,04</w:t>
            </w:r>
          </w:p>
        </w:tc>
      </w:tr>
      <w:tr w:rsidR="00211E5F" w:rsidRPr="006A6370" w14:paraId="1D8A82D9"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hideMark/>
          </w:tcPr>
          <w:p w14:paraId="095A55E8"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15</w:t>
            </w:r>
          </w:p>
        </w:tc>
        <w:tc>
          <w:tcPr>
            <w:tcW w:w="1650" w:type="pct"/>
            <w:tcBorders>
              <w:top w:val="single" w:sz="4" w:space="0" w:color="auto"/>
              <w:left w:val="nil"/>
              <w:bottom w:val="single" w:sz="4" w:space="0" w:color="auto"/>
              <w:right w:val="single" w:sz="4" w:space="0" w:color="auto"/>
            </w:tcBorders>
            <w:vAlign w:val="center"/>
            <w:hideMark/>
          </w:tcPr>
          <w:p w14:paraId="699E4EDD"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Создание автоматизированных узлов учета электроэнергии на границе балансовой принадлежности электрических сетей филиала «Комиэнерго» напряжением 0,38 (0,23)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с интеграцией в систему сбора и передачи данных (31954 шт.)</w:t>
            </w:r>
          </w:p>
        </w:tc>
        <w:tc>
          <w:tcPr>
            <w:tcW w:w="1234" w:type="pct"/>
            <w:tcBorders>
              <w:top w:val="single" w:sz="4" w:space="0" w:color="auto"/>
              <w:left w:val="nil"/>
              <w:bottom w:val="single" w:sz="4" w:space="0" w:color="auto"/>
              <w:right w:val="single" w:sz="4" w:space="0" w:color="auto"/>
            </w:tcBorders>
            <w:noWrap/>
            <w:vAlign w:val="center"/>
            <w:hideMark/>
          </w:tcPr>
          <w:p w14:paraId="79446D37"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F_003-56-1-05.20-0000</w:t>
            </w:r>
          </w:p>
        </w:tc>
        <w:tc>
          <w:tcPr>
            <w:tcW w:w="626" w:type="pct"/>
            <w:tcBorders>
              <w:top w:val="single" w:sz="4" w:space="0" w:color="auto"/>
              <w:left w:val="nil"/>
              <w:bottom w:val="single" w:sz="4" w:space="0" w:color="auto"/>
              <w:right w:val="single" w:sz="4" w:space="0" w:color="auto"/>
            </w:tcBorders>
            <w:noWrap/>
            <w:vAlign w:val="center"/>
            <w:hideMark/>
          </w:tcPr>
          <w:p w14:paraId="511EDDA0"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hideMark/>
          </w:tcPr>
          <w:p w14:paraId="28292CB3"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61,71</w:t>
            </w:r>
          </w:p>
        </w:tc>
        <w:tc>
          <w:tcPr>
            <w:tcW w:w="735" w:type="pct"/>
            <w:tcBorders>
              <w:top w:val="single" w:sz="4" w:space="0" w:color="auto"/>
              <w:left w:val="nil"/>
              <w:bottom w:val="single" w:sz="4" w:space="0" w:color="auto"/>
              <w:right w:val="single" w:sz="4" w:space="0" w:color="auto"/>
            </w:tcBorders>
            <w:noWrap/>
            <w:vAlign w:val="center"/>
            <w:hideMark/>
          </w:tcPr>
          <w:p w14:paraId="4EA4A63E"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61,71</w:t>
            </w:r>
          </w:p>
        </w:tc>
      </w:tr>
      <w:tr w:rsidR="00211E5F" w:rsidRPr="006A6370" w14:paraId="148EDD32"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hideMark/>
          </w:tcPr>
          <w:p w14:paraId="65CA8F01"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16</w:t>
            </w:r>
          </w:p>
        </w:tc>
        <w:tc>
          <w:tcPr>
            <w:tcW w:w="1650" w:type="pct"/>
            <w:tcBorders>
              <w:top w:val="single" w:sz="4" w:space="0" w:color="auto"/>
              <w:left w:val="nil"/>
              <w:bottom w:val="single" w:sz="4" w:space="0" w:color="auto"/>
              <w:right w:val="single" w:sz="4" w:space="0" w:color="auto"/>
            </w:tcBorders>
            <w:vAlign w:val="center"/>
            <w:hideMark/>
          </w:tcPr>
          <w:p w14:paraId="26DD00D7"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Техническое перевооружение ПС 35/10/6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«Юбилейная»: установка регистратора аварийных событий в ГО «Воркута» Республики Коми (1 устройство)</w:t>
            </w:r>
          </w:p>
        </w:tc>
        <w:tc>
          <w:tcPr>
            <w:tcW w:w="1234" w:type="pct"/>
            <w:tcBorders>
              <w:top w:val="single" w:sz="4" w:space="0" w:color="auto"/>
              <w:left w:val="nil"/>
              <w:bottom w:val="single" w:sz="4" w:space="0" w:color="auto"/>
              <w:right w:val="single" w:sz="4" w:space="0" w:color="auto"/>
            </w:tcBorders>
            <w:noWrap/>
            <w:vAlign w:val="center"/>
            <w:hideMark/>
          </w:tcPr>
          <w:p w14:paraId="07760C07"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G_000-51-1-04.60-0004</w:t>
            </w:r>
          </w:p>
        </w:tc>
        <w:tc>
          <w:tcPr>
            <w:tcW w:w="626" w:type="pct"/>
            <w:tcBorders>
              <w:top w:val="single" w:sz="4" w:space="0" w:color="auto"/>
              <w:left w:val="nil"/>
              <w:bottom w:val="single" w:sz="4" w:space="0" w:color="auto"/>
              <w:right w:val="single" w:sz="4" w:space="0" w:color="auto"/>
            </w:tcBorders>
            <w:noWrap/>
            <w:vAlign w:val="center"/>
            <w:hideMark/>
          </w:tcPr>
          <w:p w14:paraId="56B82CCD"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hideMark/>
          </w:tcPr>
          <w:p w14:paraId="729BA084"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0,37</w:t>
            </w:r>
          </w:p>
        </w:tc>
        <w:tc>
          <w:tcPr>
            <w:tcW w:w="735" w:type="pct"/>
            <w:tcBorders>
              <w:top w:val="single" w:sz="4" w:space="0" w:color="auto"/>
              <w:left w:val="nil"/>
              <w:bottom w:val="single" w:sz="4" w:space="0" w:color="auto"/>
              <w:right w:val="single" w:sz="4" w:space="0" w:color="auto"/>
            </w:tcBorders>
            <w:noWrap/>
            <w:vAlign w:val="center"/>
            <w:hideMark/>
          </w:tcPr>
          <w:p w14:paraId="5769E54F"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0,37</w:t>
            </w:r>
          </w:p>
        </w:tc>
      </w:tr>
      <w:tr w:rsidR="00211E5F" w:rsidRPr="006A6370" w14:paraId="7394207B"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hideMark/>
          </w:tcPr>
          <w:p w14:paraId="47C8844E"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17</w:t>
            </w:r>
          </w:p>
        </w:tc>
        <w:tc>
          <w:tcPr>
            <w:tcW w:w="1650" w:type="pct"/>
            <w:tcBorders>
              <w:top w:val="single" w:sz="4" w:space="0" w:color="auto"/>
              <w:left w:val="nil"/>
              <w:bottom w:val="single" w:sz="4" w:space="0" w:color="auto"/>
              <w:right w:val="single" w:sz="4" w:space="0" w:color="auto"/>
            </w:tcBorders>
            <w:vAlign w:val="center"/>
            <w:hideMark/>
          </w:tcPr>
          <w:p w14:paraId="72888690"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Строительство ВЛ 110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и ПС 110/6,3/6,6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w:t>
            </w:r>
            <w:proofErr w:type="spellStart"/>
            <w:r w:rsidRPr="006A6370">
              <w:rPr>
                <w:rFonts w:ascii="Myriad Pro" w:hAnsi="Myriad Pro" w:cs="Calibri"/>
                <w:sz w:val="20"/>
                <w:szCs w:val="20"/>
              </w:rPr>
              <w:t>Синега</w:t>
            </w:r>
            <w:proofErr w:type="spellEnd"/>
            <w:r w:rsidRPr="006A6370">
              <w:rPr>
                <w:rFonts w:ascii="Myriad Pro" w:hAnsi="Myriad Pro" w:cs="Calibri"/>
                <w:sz w:val="20"/>
                <w:szCs w:val="20"/>
              </w:rPr>
              <w:t xml:space="preserve">» г. Воркута Республики Коми (Воркутауголь Дог. № 56-02125В/14 от 20.03.15 - 1 шт.) (ПС 110/6 - 2х16 МВА; ВЛ 110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- 14,478 км)</w:t>
            </w:r>
          </w:p>
        </w:tc>
        <w:tc>
          <w:tcPr>
            <w:tcW w:w="1234" w:type="pct"/>
            <w:tcBorders>
              <w:top w:val="single" w:sz="4" w:space="0" w:color="auto"/>
              <w:left w:val="nil"/>
              <w:bottom w:val="single" w:sz="4" w:space="0" w:color="auto"/>
              <w:right w:val="single" w:sz="4" w:space="0" w:color="auto"/>
            </w:tcBorders>
            <w:noWrap/>
            <w:vAlign w:val="center"/>
            <w:hideMark/>
          </w:tcPr>
          <w:p w14:paraId="7A9F4788"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G_000-51-2-01.12-0023</w:t>
            </w:r>
          </w:p>
        </w:tc>
        <w:tc>
          <w:tcPr>
            <w:tcW w:w="626" w:type="pct"/>
            <w:tcBorders>
              <w:top w:val="single" w:sz="4" w:space="0" w:color="auto"/>
              <w:left w:val="nil"/>
              <w:bottom w:val="single" w:sz="4" w:space="0" w:color="auto"/>
              <w:right w:val="single" w:sz="4" w:space="0" w:color="auto"/>
            </w:tcBorders>
            <w:noWrap/>
            <w:vAlign w:val="center"/>
            <w:hideMark/>
          </w:tcPr>
          <w:p w14:paraId="4B882B1C"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hideMark/>
          </w:tcPr>
          <w:p w14:paraId="41EAB101"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15,08</w:t>
            </w:r>
          </w:p>
        </w:tc>
        <w:tc>
          <w:tcPr>
            <w:tcW w:w="735" w:type="pct"/>
            <w:tcBorders>
              <w:top w:val="single" w:sz="4" w:space="0" w:color="auto"/>
              <w:left w:val="nil"/>
              <w:bottom w:val="single" w:sz="4" w:space="0" w:color="auto"/>
              <w:right w:val="single" w:sz="4" w:space="0" w:color="auto"/>
            </w:tcBorders>
            <w:noWrap/>
            <w:vAlign w:val="center"/>
            <w:hideMark/>
          </w:tcPr>
          <w:p w14:paraId="6395596A"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15,08</w:t>
            </w:r>
          </w:p>
        </w:tc>
      </w:tr>
      <w:tr w:rsidR="00211E5F" w:rsidRPr="006A6370" w14:paraId="2E4E832D"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hideMark/>
          </w:tcPr>
          <w:p w14:paraId="14AEFAE2"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lastRenderedPageBreak/>
              <w:t>18</w:t>
            </w:r>
          </w:p>
        </w:tc>
        <w:tc>
          <w:tcPr>
            <w:tcW w:w="1650" w:type="pct"/>
            <w:tcBorders>
              <w:top w:val="single" w:sz="4" w:space="0" w:color="auto"/>
              <w:left w:val="nil"/>
              <w:bottom w:val="single" w:sz="4" w:space="0" w:color="auto"/>
              <w:right w:val="single" w:sz="4" w:space="0" w:color="auto"/>
            </w:tcBorders>
            <w:vAlign w:val="center"/>
            <w:hideMark/>
          </w:tcPr>
          <w:p w14:paraId="17DB6EAB"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Техническое перевооружение ПС 110/10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«Визинга»: замена МВ 110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ВЛ №196 на </w:t>
            </w:r>
            <w:proofErr w:type="spellStart"/>
            <w:r w:rsidRPr="006A6370">
              <w:rPr>
                <w:rFonts w:ascii="Myriad Pro" w:hAnsi="Myriad Pro" w:cs="Calibri"/>
                <w:sz w:val="20"/>
                <w:szCs w:val="20"/>
              </w:rPr>
              <w:t>элегазовый</w:t>
            </w:r>
            <w:proofErr w:type="spellEnd"/>
            <w:r w:rsidRPr="006A6370">
              <w:rPr>
                <w:rFonts w:ascii="Myriad Pro" w:hAnsi="Myriad Pro" w:cs="Calibri"/>
                <w:sz w:val="20"/>
                <w:szCs w:val="20"/>
              </w:rPr>
              <w:t xml:space="preserve"> выключатель 110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в с. Визинга Сысольского района Республики Коми (ЮЭС)</w:t>
            </w:r>
          </w:p>
        </w:tc>
        <w:tc>
          <w:tcPr>
            <w:tcW w:w="1234" w:type="pct"/>
            <w:tcBorders>
              <w:top w:val="single" w:sz="4" w:space="0" w:color="auto"/>
              <w:left w:val="nil"/>
              <w:bottom w:val="single" w:sz="4" w:space="0" w:color="auto"/>
              <w:right w:val="single" w:sz="4" w:space="0" w:color="auto"/>
            </w:tcBorders>
            <w:noWrap/>
            <w:vAlign w:val="center"/>
            <w:hideMark/>
          </w:tcPr>
          <w:p w14:paraId="5831634C"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G_000-55-1-03.13-1627</w:t>
            </w:r>
          </w:p>
        </w:tc>
        <w:tc>
          <w:tcPr>
            <w:tcW w:w="626" w:type="pct"/>
            <w:tcBorders>
              <w:top w:val="single" w:sz="4" w:space="0" w:color="auto"/>
              <w:left w:val="nil"/>
              <w:bottom w:val="single" w:sz="4" w:space="0" w:color="auto"/>
              <w:right w:val="single" w:sz="4" w:space="0" w:color="auto"/>
            </w:tcBorders>
            <w:noWrap/>
            <w:vAlign w:val="center"/>
            <w:hideMark/>
          </w:tcPr>
          <w:p w14:paraId="79BB37E4"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hideMark/>
          </w:tcPr>
          <w:p w14:paraId="1E5C2B81"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4,38</w:t>
            </w:r>
          </w:p>
        </w:tc>
        <w:tc>
          <w:tcPr>
            <w:tcW w:w="735" w:type="pct"/>
            <w:tcBorders>
              <w:top w:val="single" w:sz="4" w:space="0" w:color="auto"/>
              <w:left w:val="nil"/>
              <w:bottom w:val="single" w:sz="4" w:space="0" w:color="auto"/>
              <w:right w:val="single" w:sz="4" w:space="0" w:color="auto"/>
            </w:tcBorders>
            <w:noWrap/>
            <w:vAlign w:val="center"/>
            <w:hideMark/>
          </w:tcPr>
          <w:p w14:paraId="50FDA923"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4,38</w:t>
            </w:r>
          </w:p>
        </w:tc>
      </w:tr>
      <w:tr w:rsidR="00211E5F" w:rsidRPr="006A6370" w14:paraId="61B6F549"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hideMark/>
          </w:tcPr>
          <w:p w14:paraId="150B1890"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19</w:t>
            </w:r>
          </w:p>
        </w:tc>
        <w:tc>
          <w:tcPr>
            <w:tcW w:w="1650" w:type="pct"/>
            <w:tcBorders>
              <w:top w:val="single" w:sz="4" w:space="0" w:color="auto"/>
              <w:left w:val="nil"/>
              <w:bottom w:val="single" w:sz="4" w:space="0" w:color="auto"/>
              <w:right w:val="single" w:sz="4" w:space="0" w:color="auto"/>
            </w:tcBorders>
            <w:vAlign w:val="center"/>
            <w:hideMark/>
          </w:tcPr>
          <w:p w14:paraId="65B9FD2A"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Строительство линии электропередачи 110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ВЛ №105, ВЛ №106 для технологического присоединения ПС 110/10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объекта </w:t>
            </w:r>
            <w:r w:rsidR="00BC2DD2">
              <w:rPr>
                <w:rFonts w:ascii="Myriad Pro" w:hAnsi="Myriad Pro" w:cs="Calibri"/>
                <w:sz w:val="20"/>
                <w:szCs w:val="20"/>
              </w:rPr>
              <w:t>«</w:t>
            </w:r>
            <w:r w:rsidRPr="006A6370">
              <w:rPr>
                <w:rFonts w:ascii="Myriad Pro" w:hAnsi="Myriad Pro" w:cs="Calibri"/>
                <w:sz w:val="20"/>
                <w:szCs w:val="20"/>
              </w:rPr>
              <w:t>Техническая позиция объектов 5560 и 4097</w:t>
            </w:r>
            <w:r w:rsidR="00BC2DD2">
              <w:rPr>
                <w:rFonts w:ascii="Myriad Pro" w:hAnsi="Myriad Pro" w:cs="Calibri"/>
                <w:sz w:val="20"/>
                <w:szCs w:val="20"/>
              </w:rPr>
              <w:t>»</w:t>
            </w:r>
            <w:r w:rsidRPr="006A6370">
              <w:rPr>
                <w:rFonts w:ascii="Myriad Pro" w:hAnsi="Myriad Pro" w:cs="Calibri"/>
                <w:sz w:val="20"/>
                <w:szCs w:val="20"/>
              </w:rPr>
              <w:t xml:space="preserve"> </w:t>
            </w:r>
            <w:proofErr w:type="spellStart"/>
            <w:r w:rsidRPr="006A6370">
              <w:rPr>
                <w:rFonts w:ascii="Myriad Pro" w:hAnsi="Myriad Pro" w:cs="Calibri"/>
                <w:sz w:val="20"/>
                <w:szCs w:val="20"/>
              </w:rPr>
              <w:t>г.Воркута</w:t>
            </w:r>
            <w:proofErr w:type="spellEnd"/>
            <w:r w:rsidRPr="006A6370">
              <w:rPr>
                <w:rFonts w:ascii="Myriad Pro" w:hAnsi="Myriad Pro" w:cs="Calibri"/>
                <w:sz w:val="20"/>
                <w:szCs w:val="20"/>
              </w:rPr>
              <w:t xml:space="preserve"> Республики Коми (Управление заказчика капитального строительства Министерства обороны Российской Федерации Дог. № 56-01994В/15 от 26.02.16 - 1 шт.) (ВЛ 110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- 32,649 км)</w:t>
            </w:r>
          </w:p>
        </w:tc>
        <w:tc>
          <w:tcPr>
            <w:tcW w:w="1234" w:type="pct"/>
            <w:tcBorders>
              <w:top w:val="single" w:sz="4" w:space="0" w:color="auto"/>
              <w:left w:val="nil"/>
              <w:bottom w:val="single" w:sz="4" w:space="0" w:color="auto"/>
              <w:right w:val="single" w:sz="4" w:space="0" w:color="auto"/>
            </w:tcBorders>
            <w:noWrap/>
            <w:vAlign w:val="center"/>
            <w:hideMark/>
          </w:tcPr>
          <w:p w14:paraId="2B321E95"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I_000-51-2-01.12-0025</w:t>
            </w:r>
          </w:p>
        </w:tc>
        <w:tc>
          <w:tcPr>
            <w:tcW w:w="626" w:type="pct"/>
            <w:tcBorders>
              <w:top w:val="single" w:sz="4" w:space="0" w:color="auto"/>
              <w:left w:val="nil"/>
              <w:bottom w:val="single" w:sz="4" w:space="0" w:color="auto"/>
              <w:right w:val="single" w:sz="4" w:space="0" w:color="auto"/>
            </w:tcBorders>
            <w:noWrap/>
            <w:vAlign w:val="center"/>
            <w:hideMark/>
          </w:tcPr>
          <w:p w14:paraId="3CCC0A4D"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hideMark/>
          </w:tcPr>
          <w:p w14:paraId="7AB41372"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1,02</w:t>
            </w:r>
          </w:p>
        </w:tc>
        <w:tc>
          <w:tcPr>
            <w:tcW w:w="735" w:type="pct"/>
            <w:tcBorders>
              <w:top w:val="single" w:sz="4" w:space="0" w:color="auto"/>
              <w:left w:val="nil"/>
              <w:bottom w:val="single" w:sz="4" w:space="0" w:color="auto"/>
              <w:right w:val="single" w:sz="4" w:space="0" w:color="auto"/>
            </w:tcBorders>
            <w:noWrap/>
            <w:vAlign w:val="center"/>
            <w:hideMark/>
          </w:tcPr>
          <w:p w14:paraId="695AF6B2"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1,02</w:t>
            </w:r>
          </w:p>
        </w:tc>
      </w:tr>
      <w:tr w:rsidR="00211E5F" w:rsidRPr="006A6370" w14:paraId="65AC09C3"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hideMark/>
          </w:tcPr>
          <w:p w14:paraId="42ECDD91"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20</w:t>
            </w:r>
          </w:p>
        </w:tc>
        <w:tc>
          <w:tcPr>
            <w:tcW w:w="1650" w:type="pct"/>
            <w:tcBorders>
              <w:top w:val="single" w:sz="4" w:space="0" w:color="auto"/>
              <w:left w:val="nil"/>
              <w:bottom w:val="single" w:sz="4" w:space="0" w:color="auto"/>
              <w:right w:val="single" w:sz="4" w:space="0" w:color="auto"/>
            </w:tcBorders>
            <w:vAlign w:val="center"/>
            <w:hideMark/>
          </w:tcPr>
          <w:p w14:paraId="13FCDAAC"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Реконструкция ВЛ 35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№45, 46 ПС </w:t>
            </w:r>
            <w:r w:rsidR="00BC2DD2">
              <w:rPr>
                <w:rFonts w:ascii="Myriad Pro" w:hAnsi="Myriad Pro" w:cs="Calibri"/>
                <w:sz w:val="20"/>
                <w:szCs w:val="20"/>
              </w:rPr>
              <w:t>«</w:t>
            </w:r>
            <w:r w:rsidRPr="006A6370">
              <w:rPr>
                <w:rFonts w:ascii="Myriad Pro" w:hAnsi="Myriad Pro" w:cs="Calibri"/>
                <w:sz w:val="20"/>
                <w:szCs w:val="20"/>
              </w:rPr>
              <w:t>Промысловая</w:t>
            </w:r>
            <w:r w:rsidR="00BC2DD2">
              <w:rPr>
                <w:rFonts w:ascii="Myriad Pro" w:hAnsi="Myriad Pro" w:cs="Calibri"/>
                <w:sz w:val="20"/>
                <w:szCs w:val="20"/>
              </w:rPr>
              <w:t>»</w:t>
            </w:r>
            <w:r w:rsidRPr="006A6370">
              <w:rPr>
                <w:rFonts w:ascii="Myriad Pro" w:hAnsi="Myriad Pro" w:cs="Calibri"/>
                <w:sz w:val="20"/>
                <w:szCs w:val="20"/>
              </w:rPr>
              <w:t xml:space="preserve">- ПС </w:t>
            </w:r>
            <w:r w:rsidR="00BC2DD2">
              <w:rPr>
                <w:rFonts w:ascii="Myriad Pro" w:hAnsi="Myriad Pro" w:cs="Calibri"/>
                <w:sz w:val="20"/>
                <w:szCs w:val="20"/>
              </w:rPr>
              <w:t>«</w:t>
            </w:r>
            <w:r w:rsidRPr="006A6370">
              <w:rPr>
                <w:rFonts w:ascii="Myriad Pro" w:hAnsi="Myriad Pro" w:cs="Calibri"/>
                <w:sz w:val="20"/>
                <w:szCs w:val="20"/>
              </w:rPr>
              <w:t>Баган</w:t>
            </w:r>
            <w:r w:rsidR="00BC2DD2">
              <w:rPr>
                <w:rFonts w:ascii="Myriad Pro" w:hAnsi="Myriad Pro" w:cs="Calibri"/>
                <w:sz w:val="20"/>
                <w:szCs w:val="20"/>
              </w:rPr>
              <w:t>»</w:t>
            </w:r>
            <w:r w:rsidRPr="006A6370">
              <w:rPr>
                <w:rFonts w:ascii="Myriad Pro" w:hAnsi="Myriad Pro" w:cs="Calibri"/>
                <w:sz w:val="20"/>
                <w:szCs w:val="20"/>
              </w:rPr>
              <w:t xml:space="preserve"> на участке опор 1-217 в части расширения просеки в Усинском районе Республики Коми в объеме 68,06 га (ПЭС)</w:t>
            </w:r>
          </w:p>
        </w:tc>
        <w:tc>
          <w:tcPr>
            <w:tcW w:w="1234" w:type="pct"/>
            <w:tcBorders>
              <w:top w:val="single" w:sz="4" w:space="0" w:color="auto"/>
              <w:left w:val="nil"/>
              <w:bottom w:val="single" w:sz="4" w:space="0" w:color="auto"/>
              <w:right w:val="single" w:sz="4" w:space="0" w:color="auto"/>
            </w:tcBorders>
            <w:noWrap/>
            <w:vAlign w:val="center"/>
            <w:hideMark/>
          </w:tcPr>
          <w:p w14:paraId="665DA78A"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I_000-52-1-01.21-0050</w:t>
            </w:r>
          </w:p>
        </w:tc>
        <w:tc>
          <w:tcPr>
            <w:tcW w:w="626" w:type="pct"/>
            <w:tcBorders>
              <w:top w:val="single" w:sz="4" w:space="0" w:color="auto"/>
              <w:left w:val="nil"/>
              <w:bottom w:val="single" w:sz="4" w:space="0" w:color="auto"/>
              <w:right w:val="single" w:sz="4" w:space="0" w:color="auto"/>
            </w:tcBorders>
            <w:noWrap/>
            <w:vAlign w:val="center"/>
            <w:hideMark/>
          </w:tcPr>
          <w:p w14:paraId="31F135AC"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hideMark/>
          </w:tcPr>
          <w:p w14:paraId="0DA4C77A"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3,57</w:t>
            </w:r>
          </w:p>
        </w:tc>
        <w:tc>
          <w:tcPr>
            <w:tcW w:w="735" w:type="pct"/>
            <w:tcBorders>
              <w:top w:val="single" w:sz="4" w:space="0" w:color="auto"/>
              <w:left w:val="nil"/>
              <w:bottom w:val="single" w:sz="4" w:space="0" w:color="auto"/>
              <w:right w:val="single" w:sz="4" w:space="0" w:color="auto"/>
            </w:tcBorders>
            <w:noWrap/>
            <w:vAlign w:val="center"/>
            <w:hideMark/>
          </w:tcPr>
          <w:p w14:paraId="05854B72"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3,57</w:t>
            </w:r>
          </w:p>
        </w:tc>
      </w:tr>
      <w:tr w:rsidR="00211E5F" w:rsidRPr="006A6370" w14:paraId="12041231"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hideMark/>
          </w:tcPr>
          <w:p w14:paraId="13FF6445"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21</w:t>
            </w:r>
          </w:p>
        </w:tc>
        <w:tc>
          <w:tcPr>
            <w:tcW w:w="1650" w:type="pct"/>
            <w:tcBorders>
              <w:top w:val="single" w:sz="4" w:space="0" w:color="auto"/>
              <w:left w:val="nil"/>
              <w:bottom w:val="single" w:sz="4" w:space="0" w:color="auto"/>
              <w:right w:val="single" w:sz="4" w:space="0" w:color="auto"/>
            </w:tcBorders>
            <w:vAlign w:val="center"/>
            <w:hideMark/>
          </w:tcPr>
          <w:p w14:paraId="47B66A28"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Реконструкция ВЛ 35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 41,42 ПС </w:t>
            </w:r>
            <w:r w:rsidR="00BC2DD2">
              <w:rPr>
                <w:rFonts w:ascii="Myriad Pro" w:hAnsi="Myriad Pro" w:cs="Calibri"/>
                <w:sz w:val="20"/>
                <w:szCs w:val="20"/>
              </w:rPr>
              <w:t>«</w:t>
            </w:r>
            <w:r w:rsidRPr="006A6370">
              <w:rPr>
                <w:rFonts w:ascii="Myriad Pro" w:hAnsi="Myriad Pro" w:cs="Calibri"/>
                <w:sz w:val="20"/>
                <w:szCs w:val="20"/>
              </w:rPr>
              <w:t>Промысловая</w:t>
            </w:r>
            <w:r w:rsidR="00BC2DD2">
              <w:rPr>
                <w:rFonts w:ascii="Myriad Pro" w:hAnsi="Myriad Pro" w:cs="Calibri"/>
                <w:sz w:val="20"/>
                <w:szCs w:val="20"/>
              </w:rPr>
              <w:t>»</w:t>
            </w:r>
            <w:r w:rsidRPr="006A6370">
              <w:rPr>
                <w:rFonts w:ascii="Myriad Pro" w:hAnsi="Myriad Pro" w:cs="Calibri"/>
                <w:sz w:val="20"/>
                <w:szCs w:val="20"/>
              </w:rPr>
              <w:t xml:space="preserve">- ПС </w:t>
            </w:r>
            <w:r w:rsidR="00BC2DD2">
              <w:rPr>
                <w:rFonts w:ascii="Myriad Pro" w:hAnsi="Myriad Pro" w:cs="Calibri"/>
                <w:sz w:val="20"/>
                <w:szCs w:val="20"/>
              </w:rPr>
              <w:t>«</w:t>
            </w:r>
            <w:r w:rsidRPr="006A6370">
              <w:rPr>
                <w:rFonts w:ascii="Myriad Pro" w:hAnsi="Myriad Pro" w:cs="Calibri"/>
                <w:sz w:val="20"/>
                <w:szCs w:val="20"/>
              </w:rPr>
              <w:t>9У</w:t>
            </w:r>
            <w:r w:rsidR="00BC2DD2">
              <w:rPr>
                <w:rFonts w:ascii="Myriad Pro" w:hAnsi="Myriad Pro" w:cs="Calibri"/>
                <w:sz w:val="20"/>
                <w:szCs w:val="20"/>
              </w:rPr>
              <w:t>»</w:t>
            </w:r>
            <w:r w:rsidRPr="006A6370">
              <w:rPr>
                <w:rFonts w:ascii="Myriad Pro" w:hAnsi="Myriad Pro" w:cs="Calibri"/>
                <w:sz w:val="20"/>
                <w:szCs w:val="20"/>
              </w:rPr>
              <w:t xml:space="preserve"> с отпайками на ПС «2У», ПС «7У», ПС «8У» на участке опор 1-99/1, 45-1/8, 60-60/1, 78-78/1 в части расширения просеки в Усинском районе Республики Коми в объеме 14,49 га (ПЭС)</w:t>
            </w:r>
          </w:p>
        </w:tc>
        <w:tc>
          <w:tcPr>
            <w:tcW w:w="1234" w:type="pct"/>
            <w:tcBorders>
              <w:top w:val="single" w:sz="4" w:space="0" w:color="auto"/>
              <w:left w:val="nil"/>
              <w:bottom w:val="single" w:sz="4" w:space="0" w:color="auto"/>
              <w:right w:val="single" w:sz="4" w:space="0" w:color="auto"/>
            </w:tcBorders>
            <w:noWrap/>
            <w:vAlign w:val="center"/>
            <w:hideMark/>
          </w:tcPr>
          <w:p w14:paraId="3C13581F"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I_000-52-1-01.21-0064</w:t>
            </w:r>
          </w:p>
        </w:tc>
        <w:tc>
          <w:tcPr>
            <w:tcW w:w="626" w:type="pct"/>
            <w:tcBorders>
              <w:top w:val="single" w:sz="4" w:space="0" w:color="auto"/>
              <w:left w:val="nil"/>
              <w:bottom w:val="single" w:sz="4" w:space="0" w:color="auto"/>
              <w:right w:val="single" w:sz="4" w:space="0" w:color="auto"/>
            </w:tcBorders>
            <w:noWrap/>
            <w:vAlign w:val="center"/>
            <w:hideMark/>
          </w:tcPr>
          <w:p w14:paraId="4D288410"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hideMark/>
          </w:tcPr>
          <w:p w14:paraId="265F3BBF"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2,33</w:t>
            </w:r>
          </w:p>
        </w:tc>
        <w:tc>
          <w:tcPr>
            <w:tcW w:w="735" w:type="pct"/>
            <w:tcBorders>
              <w:top w:val="single" w:sz="4" w:space="0" w:color="auto"/>
              <w:left w:val="nil"/>
              <w:bottom w:val="single" w:sz="4" w:space="0" w:color="auto"/>
              <w:right w:val="single" w:sz="4" w:space="0" w:color="auto"/>
            </w:tcBorders>
            <w:noWrap/>
            <w:vAlign w:val="center"/>
            <w:hideMark/>
          </w:tcPr>
          <w:p w14:paraId="2E83D160"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2,33</w:t>
            </w:r>
          </w:p>
        </w:tc>
      </w:tr>
      <w:tr w:rsidR="00211E5F" w:rsidRPr="006A6370" w14:paraId="3D0598F8"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tcPr>
          <w:p w14:paraId="413A8BC3"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22</w:t>
            </w:r>
          </w:p>
        </w:tc>
        <w:tc>
          <w:tcPr>
            <w:tcW w:w="1650" w:type="pct"/>
            <w:tcBorders>
              <w:top w:val="single" w:sz="4" w:space="0" w:color="auto"/>
              <w:left w:val="nil"/>
              <w:bottom w:val="single" w:sz="4" w:space="0" w:color="auto"/>
              <w:right w:val="single" w:sz="4" w:space="0" w:color="auto"/>
            </w:tcBorders>
            <w:vAlign w:val="center"/>
          </w:tcPr>
          <w:p w14:paraId="7E1086E3"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Создание высоковольтных пунктов коммерческого учета 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на границе балансовой принадлежности с организацией удаленного сбора данных в производственном отделении </w:t>
            </w:r>
            <w:r w:rsidR="00BC2DD2">
              <w:rPr>
                <w:rFonts w:ascii="Myriad Pro" w:hAnsi="Myriad Pro" w:cs="Calibri"/>
                <w:sz w:val="20"/>
                <w:szCs w:val="20"/>
              </w:rPr>
              <w:t>«</w:t>
            </w:r>
            <w:r w:rsidRPr="006A6370">
              <w:rPr>
                <w:rFonts w:ascii="Myriad Pro" w:hAnsi="Myriad Pro" w:cs="Calibri"/>
                <w:sz w:val="20"/>
                <w:szCs w:val="20"/>
              </w:rPr>
              <w:t>Печорские электрические сети</w:t>
            </w:r>
            <w:r w:rsidR="00BC2DD2">
              <w:rPr>
                <w:rFonts w:ascii="Myriad Pro" w:hAnsi="Myriad Pro" w:cs="Calibri"/>
                <w:sz w:val="20"/>
                <w:szCs w:val="20"/>
              </w:rPr>
              <w:t>»</w:t>
            </w:r>
            <w:r w:rsidRPr="006A6370">
              <w:rPr>
                <w:rFonts w:ascii="Myriad Pro" w:hAnsi="Myriad Pro" w:cs="Calibri"/>
                <w:sz w:val="20"/>
                <w:szCs w:val="20"/>
              </w:rPr>
              <w:t xml:space="preserve"> филиала ПАО «МРСК Северо-Запада» «Комиэнерго» (20 шт.)</w:t>
            </w:r>
          </w:p>
        </w:tc>
        <w:tc>
          <w:tcPr>
            <w:tcW w:w="1234" w:type="pct"/>
            <w:tcBorders>
              <w:top w:val="single" w:sz="4" w:space="0" w:color="auto"/>
              <w:left w:val="nil"/>
              <w:bottom w:val="single" w:sz="4" w:space="0" w:color="auto"/>
              <w:right w:val="single" w:sz="4" w:space="0" w:color="auto"/>
            </w:tcBorders>
            <w:noWrap/>
            <w:vAlign w:val="center"/>
          </w:tcPr>
          <w:p w14:paraId="5B13A481"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I_000-52-1-05.20-0002</w:t>
            </w:r>
          </w:p>
        </w:tc>
        <w:tc>
          <w:tcPr>
            <w:tcW w:w="626" w:type="pct"/>
            <w:tcBorders>
              <w:top w:val="single" w:sz="4" w:space="0" w:color="auto"/>
              <w:left w:val="nil"/>
              <w:bottom w:val="single" w:sz="4" w:space="0" w:color="auto"/>
              <w:right w:val="single" w:sz="4" w:space="0" w:color="auto"/>
            </w:tcBorders>
            <w:noWrap/>
            <w:vAlign w:val="center"/>
          </w:tcPr>
          <w:p w14:paraId="1B9AD463"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1DD2A68B"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5,24</w:t>
            </w:r>
          </w:p>
        </w:tc>
        <w:tc>
          <w:tcPr>
            <w:tcW w:w="735" w:type="pct"/>
            <w:tcBorders>
              <w:top w:val="single" w:sz="4" w:space="0" w:color="auto"/>
              <w:left w:val="nil"/>
              <w:bottom w:val="single" w:sz="4" w:space="0" w:color="auto"/>
              <w:right w:val="single" w:sz="4" w:space="0" w:color="auto"/>
            </w:tcBorders>
            <w:noWrap/>
            <w:vAlign w:val="center"/>
          </w:tcPr>
          <w:p w14:paraId="354BEE66"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5,24</w:t>
            </w:r>
          </w:p>
        </w:tc>
      </w:tr>
      <w:tr w:rsidR="00211E5F" w:rsidRPr="006A6370" w14:paraId="0024101E"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tcPr>
          <w:p w14:paraId="1ACA3ABD"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23</w:t>
            </w:r>
          </w:p>
        </w:tc>
        <w:tc>
          <w:tcPr>
            <w:tcW w:w="1650" w:type="pct"/>
            <w:tcBorders>
              <w:top w:val="single" w:sz="4" w:space="0" w:color="auto"/>
              <w:left w:val="nil"/>
              <w:bottom w:val="single" w:sz="4" w:space="0" w:color="auto"/>
              <w:right w:val="single" w:sz="4" w:space="0" w:color="auto"/>
            </w:tcBorders>
            <w:vAlign w:val="center"/>
          </w:tcPr>
          <w:p w14:paraId="5B3C1390"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Оснащение системой контроля доступа на ТП производственного отделения «Сыктывкарские электрические сети» филиала ПАО «МРСК Северо-Запада» «Комиэнерго» (96 комплектов)</w:t>
            </w:r>
          </w:p>
        </w:tc>
        <w:tc>
          <w:tcPr>
            <w:tcW w:w="1234" w:type="pct"/>
            <w:tcBorders>
              <w:top w:val="single" w:sz="4" w:space="0" w:color="auto"/>
              <w:left w:val="nil"/>
              <w:bottom w:val="single" w:sz="4" w:space="0" w:color="auto"/>
              <w:right w:val="single" w:sz="4" w:space="0" w:color="auto"/>
            </w:tcBorders>
            <w:noWrap/>
            <w:vAlign w:val="center"/>
          </w:tcPr>
          <w:p w14:paraId="2AC77047"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I_000-53-1-06.20-0003</w:t>
            </w:r>
          </w:p>
        </w:tc>
        <w:tc>
          <w:tcPr>
            <w:tcW w:w="626" w:type="pct"/>
            <w:tcBorders>
              <w:top w:val="single" w:sz="4" w:space="0" w:color="auto"/>
              <w:left w:val="nil"/>
              <w:bottom w:val="single" w:sz="4" w:space="0" w:color="auto"/>
              <w:right w:val="single" w:sz="4" w:space="0" w:color="auto"/>
            </w:tcBorders>
            <w:noWrap/>
            <w:vAlign w:val="center"/>
          </w:tcPr>
          <w:p w14:paraId="402B1C06"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50DEEFEA"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1,72</w:t>
            </w:r>
          </w:p>
        </w:tc>
        <w:tc>
          <w:tcPr>
            <w:tcW w:w="735" w:type="pct"/>
            <w:tcBorders>
              <w:top w:val="single" w:sz="4" w:space="0" w:color="auto"/>
              <w:left w:val="nil"/>
              <w:bottom w:val="single" w:sz="4" w:space="0" w:color="auto"/>
              <w:right w:val="single" w:sz="4" w:space="0" w:color="auto"/>
            </w:tcBorders>
            <w:noWrap/>
            <w:vAlign w:val="center"/>
          </w:tcPr>
          <w:p w14:paraId="13A6C6C4"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1,72</w:t>
            </w:r>
          </w:p>
        </w:tc>
      </w:tr>
      <w:tr w:rsidR="00211E5F" w:rsidRPr="006A6370" w14:paraId="3F8D1090"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tcPr>
          <w:p w14:paraId="028B0A3F"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24</w:t>
            </w:r>
          </w:p>
        </w:tc>
        <w:tc>
          <w:tcPr>
            <w:tcW w:w="1650" w:type="pct"/>
            <w:tcBorders>
              <w:top w:val="single" w:sz="4" w:space="0" w:color="auto"/>
              <w:left w:val="nil"/>
              <w:bottom w:val="single" w:sz="4" w:space="0" w:color="auto"/>
              <w:right w:val="single" w:sz="4" w:space="0" w:color="auto"/>
            </w:tcBorders>
            <w:vAlign w:val="center"/>
          </w:tcPr>
          <w:p w14:paraId="2B14C0F8"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Реконструкция ТП 10/0,4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№41: замена ТП 400/10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на КТП </w:t>
            </w:r>
            <w:r w:rsidRPr="006A6370">
              <w:rPr>
                <w:rFonts w:ascii="Myriad Pro" w:hAnsi="Myriad Pro" w:cs="Calibri"/>
                <w:sz w:val="20"/>
                <w:szCs w:val="20"/>
              </w:rPr>
              <w:lastRenderedPageBreak/>
              <w:t xml:space="preserve">400/10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в п. Троицко-Печорск Республики Коми (КТП 10/0,4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- 1х0,4 МВА)</w:t>
            </w:r>
          </w:p>
        </w:tc>
        <w:tc>
          <w:tcPr>
            <w:tcW w:w="1234" w:type="pct"/>
            <w:tcBorders>
              <w:top w:val="single" w:sz="4" w:space="0" w:color="auto"/>
              <w:left w:val="nil"/>
              <w:bottom w:val="single" w:sz="4" w:space="0" w:color="auto"/>
              <w:right w:val="single" w:sz="4" w:space="0" w:color="auto"/>
            </w:tcBorders>
            <w:noWrap/>
            <w:vAlign w:val="center"/>
          </w:tcPr>
          <w:p w14:paraId="563BC724"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lastRenderedPageBreak/>
              <w:t>I_000-54-1-03.31-0988</w:t>
            </w:r>
          </w:p>
        </w:tc>
        <w:tc>
          <w:tcPr>
            <w:tcW w:w="626" w:type="pct"/>
            <w:tcBorders>
              <w:top w:val="single" w:sz="4" w:space="0" w:color="auto"/>
              <w:left w:val="nil"/>
              <w:bottom w:val="single" w:sz="4" w:space="0" w:color="auto"/>
              <w:right w:val="single" w:sz="4" w:space="0" w:color="auto"/>
            </w:tcBorders>
            <w:noWrap/>
            <w:vAlign w:val="center"/>
          </w:tcPr>
          <w:p w14:paraId="4E53A0F5"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7952B64F"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0,14</w:t>
            </w:r>
          </w:p>
        </w:tc>
        <w:tc>
          <w:tcPr>
            <w:tcW w:w="735" w:type="pct"/>
            <w:tcBorders>
              <w:top w:val="single" w:sz="4" w:space="0" w:color="auto"/>
              <w:left w:val="nil"/>
              <w:bottom w:val="single" w:sz="4" w:space="0" w:color="auto"/>
              <w:right w:val="single" w:sz="4" w:space="0" w:color="auto"/>
            </w:tcBorders>
            <w:noWrap/>
            <w:vAlign w:val="center"/>
          </w:tcPr>
          <w:p w14:paraId="7528F6B2"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0,14</w:t>
            </w:r>
          </w:p>
        </w:tc>
      </w:tr>
      <w:tr w:rsidR="00211E5F" w:rsidRPr="006A6370" w14:paraId="5798A9ED"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tcPr>
          <w:p w14:paraId="21C12E92"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25</w:t>
            </w:r>
          </w:p>
        </w:tc>
        <w:tc>
          <w:tcPr>
            <w:tcW w:w="1650" w:type="pct"/>
            <w:tcBorders>
              <w:top w:val="single" w:sz="4" w:space="0" w:color="auto"/>
              <w:left w:val="nil"/>
              <w:bottom w:val="single" w:sz="4" w:space="0" w:color="auto"/>
              <w:right w:val="single" w:sz="4" w:space="0" w:color="auto"/>
            </w:tcBorders>
            <w:vAlign w:val="center"/>
          </w:tcPr>
          <w:p w14:paraId="0B244ABE"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Создание узлов учета электроэнергии на вводах 0,4кВ на ТП 6(10)/0,4кВ филиала «Комиэнерго» напряжением 0,38 (0,23)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с интеграцией в систему сбора и передачи данных (179 шт.)</w:t>
            </w:r>
          </w:p>
        </w:tc>
        <w:tc>
          <w:tcPr>
            <w:tcW w:w="1234" w:type="pct"/>
            <w:tcBorders>
              <w:top w:val="single" w:sz="4" w:space="0" w:color="auto"/>
              <w:left w:val="nil"/>
              <w:bottom w:val="single" w:sz="4" w:space="0" w:color="auto"/>
              <w:right w:val="single" w:sz="4" w:space="0" w:color="auto"/>
            </w:tcBorders>
            <w:noWrap/>
            <w:vAlign w:val="center"/>
          </w:tcPr>
          <w:p w14:paraId="0A541B3E"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I_000-54-1-05.30-0001</w:t>
            </w:r>
          </w:p>
        </w:tc>
        <w:tc>
          <w:tcPr>
            <w:tcW w:w="626" w:type="pct"/>
            <w:tcBorders>
              <w:top w:val="single" w:sz="4" w:space="0" w:color="auto"/>
              <w:left w:val="nil"/>
              <w:bottom w:val="single" w:sz="4" w:space="0" w:color="auto"/>
              <w:right w:val="single" w:sz="4" w:space="0" w:color="auto"/>
            </w:tcBorders>
            <w:noWrap/>
            <w:vAlign w:val="center"/>
          </w:tcPr>
          <w:p w14:paraId="57A5C02F"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0CCAC0CA"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6,21</w:t>
            </w:r>
          </w:p>
        </w:tc>
        <w:tc>
          <w:tcPr>
            <w:tcW w:w="735" w:type="pct"/>
            <w:tcBorders>
              <w:top w:val="single" w:sz="4" w:space="0" w:color="auto"/>
              <w:left w:val="nil"/>
              <w:bottom w:val="single" w:sz="4" w:space="0" w:color="auto"/>
              <w:right w:val="single" w:sz="4" w:space="0" w:color="auto"/>
            </w:tcBorders>
            <w:noWrap/>
            <w:vAlign w:val="center"/>
          </w:tcPr>
          <w:p w14:paraId="5952C692"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6,21</w:t>
            </w:r>
          </w:p>
        </w:tc>
      </w:tr>
      <w:tr w:rsidR="00211E5F" w:rsidRPr="006A6370" w14:paraId="39EEEBDD"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tcPr>
          <w:p w14:paraId="16BBCF9A"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26</w:t>
            </w:r>
          </w:p>
        </w:tc>
        <w:tc>
          <w:tcPr>
            <w:tcW w:w="1650" w:type="pct"/>
            <w:tcBorders>
              <w:top w:val="single" w:sz="4" w:space="0" w:color="auto"/>
              <w:left w:val="nil"/>
              <w:bottom w:val="single" w:sz="4" w:space="0" w:color="auto"/>
              <w:right w:val="single" w:sz="4" w:space="0" w:color="auto"/>
            </w:tcBorders>
            <w:vAlign w:val="center"/>
          </w:tcPr>
          <w:p w14:paraId="3E180D01"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Реконструкция производственных зданий на ПС 35/10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w:t>
            </w:r>
            <w:r w:rsidR="00BC2DD2">
              <w:rPr>
                <w:rFonts w:ascii="Myriad Pro" w:hAnsi="Myriad Pro" w:cs="Calibri"/>
                <w:sz w:val="20"/>
                <w:szCs w:val="20"/>
              </w:rPr>
              <w:t>«</w:t>
            </w:r>
            <w:r w:rsidRPr="006A6370">
              <w:rPr>
                <w:rFonts w:ascii="Myriad Pro" w:hAnsi="Myriad Pro" w:cs="Calibri"/>
                <w:sz w:val="20"/>
                <w:szCs w:val="20"/>
              </w:rPr>
              <w:t>Комсомольская</w:t>
            </w:r>
            <w:r w:rsidR="00BC2DD2">
              <w:rPr>
                <w:rFonts w:ascii="Myriad Pro" w:hAnsi="Myriad Pro" w:cs="Calibri"/>
                <w:sz w:val="20"/>
                <w:szCs w:val="20"/>
              </w:rPr>
              <w:t>»</w:t>
            </w:r>
            <w:r w:rsidRPr="006A6370">
              <w:rPr>
                <w:rFonts w:ascii="Myriad Pro" w:hAnsi="Myriad Pro" w:cs="Calibri"/>
                <w:sz w:val="20"/>
                <w:szCs w:val="20"/>
              </w:rPr>
              <w:t xml:space="preserve"> и ПС 35/6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«Илыч» ПО ЦЭС в части установки АУПС и СОУЭ людей о пожаре (2 </w:t>
            </w:r>
            <w:proofErr w:type="spellStart"/>
            <w:r w:rsidRPr="006A6370">
              <w:rPr>
                <w:rFonts w:ascii="Myriad Pro" w:hAnsi="Myriad Pro" w:cs="Calibri"/>
                <w:sz w:val="20"/>
                <w:szCs w:val="20"/>
              </w:rPr>
              <w:t>компл</w:t>
            </w:r>
            <w:proofErr w:type="spellEnd"/>
            <w:r w:rsidRPr="006A6370">
              <w:rPr>
                <w:rFonts w:ascii="Myriad Pro" w:hAnsi="Myriad Pro" w:cs="Calibri"/>
                <w:sz w:val="20"/>
                <w:szCs w:val="20"/>
              </w:rPr>
              <w:t>.)</w:t>
            </w:r>
          </w:p>
        </w:tc>
        <w:tc>
          <w:tcPr>
            <w:tcW w:w="1234" w:type="pct"/>
            <w:tcBorders>
              <w:top w:val="single" w:sz="4" w:space="0" w:color="auto"/>
              <w:left w:val="nil"/>
              <w:bottom w:val="single" w:sz="4" w:space="0" w:color="auto"/>
              <w:right w:val="single" w:sz="4" w:space="0" w:color="auto"/>
            </w:tcBorders>
            <w:noWrap/>
            <w:vAlign w:val="center"/>
          </w:tcPr>
          <w:p w14:paraId="3BB7B2D6"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I_000-54-1-06.70-0670</w:t>
            </w:r>
          </w:p>
        </w:tc>
        <w:tc>
          <w:tcPr>
            <w:tcW w:w="626" w:type="pct"/>
            <w:tcBorders>
              <w:top w:val="single" w:sz="4" w:space="0" w:color="auto"/>
              <w:left w:val="nil"/>
              <w:bottom w:val="single" w:sz="4" w:space="0" w:color="auto"/>
              <w:right w:val="single" w:sz="4" w:space="0" w:color="auto"/>
            </w:tcBorders>
            <w:noWrap/>
            <w:vAlign w:val="center"/>
          </w:tcPr>
          <w:p w14:paraId="11547C8F"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713B31FE"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0,54</w:t>
            </w:r>
          </w:p>
        </w:tc>
        <w:tc>
          <w:tcPr>
            <w:tcW w:w="735" w:type="pct"/>
            <w:tcBorders>
              <w:top w:val="single" w:sz="4" w:space="0" w:color="auto"/>
              <w:left w:val="nil"/>
              <w:bottom w:val="single" w:sz="4" w:space="0" w:color="auto"/>
              <w:right w:val="single" w:sz="4" w:space="0" w:color="auto"/>
            </w:tcBorders>
            <w:noWrap/>
            <w:vAlign w:val="center"/>
          </w:tcPr>
          <w:p w14:paraId="06F9D862"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0,54</w:t>
            </w:r>
          </w:p>
        </w:tc>
      </w:tr>
      <w:tr w:rsidR="00211E5F" w:rsidRPr="006A6370" w14:paraId="2A210AB7"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tcPr>
          <w:p w14:paraId="1DDB42F9"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27</w:t>
            </w:r>
          </w:p>
        </w:tc>
        <w:tc>
          <w:tcPr>
            <w:tcW w:w="1650" w:type="pct"/>
            <w:tcBorders>
              <w:top w:val="single" w:sz="4" w:space="0" w:color="auto"/>
              <w:left w:val="nil"/>
              <w:bottom w:val="single" w:sz="4" w:space="0" w:color="auto"/>
              <w:right w:val="single" w:sz="4" w:space="0" w:color="auto"/>
            </w:tcBorders>
            <w:vAlign w:val="center"/>
          </w:tcPr>
          <w:p w14:paraId="7FA4FB15"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Техническое перевооружение ПС 110/10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«Соколовка» с установкой ЭВ 110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(4 шт.), ТН 110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(3 </w:t>
            </w:r>
            <w:proofErr w:type="spellStart"/>
            <w:r w:rsidRPr="006A6370">
              <w:rPr>
                <w:rFonts w:ascii="Myriad Pro" w:hAnsi="Myriad Pro" w:cs="Calibri"/>
                <w:sz w:val="20"/>
                <w:szCs w:val="20"/>
              </w:rPr>
              <w:t>компл</w:t>
            </w:r>
            <w:proofErr w:type="spellEnd"/>
            <w:r w:rsidRPr="006A6370">
              <w:rPr>
                <w:rFonts w:ascii="Myriad Pro" w:hAnsi="Myriad Pro" w:cs="Calibri"/>
                <w:sz w:val="20"/>
                <w:szCs w:val="20"/>
              </w:rPr>
              <w:t xml:space="preserve">.), ТТ 110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(5 </w:t>
            </w:r>
            <w:proofErr w:type="spellStart"/>
            <w:r w:rsidRPr="006A6370">
              <w:rPr>
                <w:rFonts w:ascii="Myriad Pro" w:hAnsi="Myriad Pro" w:cs="Calibri"/>
                <w:sz w:val="20"/>
                <w:szCs w:val="20"/>
              </w:rPr>
              <w:t>компл</w:t>
            </w:r>
            <w:proofErr w:type="spellEnd"/>
            <w:r w:rsidRPr="006A6370">
              <w:rPr>
                <w:rFonts w:ascii="Myriad Pro" w:hAnsi="Myriad Pro" w:cs="Calibri"/>
                <w:sz w:val="20"/>
                <w:szCs w:val="20"/>
              </w:rPr>
              <w:t xml:space="preserve">.), разъединителей 110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(14 шт.), ОПУ (1 шт.), ячеек 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(2 шт.), ТСН (2 шт.) в </w:t>
            </w:r>
            <w:proofErr w:type="spellStart"/>
            <w:r w:rsidRPr="006A6370">
              <w:rPr>
                <w:rFonts w:ascii="Myriad Pro" w:hAnsi="Myriad Pro" w:cs="Calibri"/>
                <w:sz w:val="20"/>
                <w:szCs w:val="20"/>
              </w:rPr>
              <w:t>Сыктывдинском</w:t>
            </w:r>
            <w:proofErr w:type="spellEnd"/>
            <w:r w:rsidRPr="006A6370">
              <w:rPr>
                <w:rFonts w:ascii="Myriad Pro" w:hAnsi="Myriad Pro" w:cs="Calibri"/>
                <w:sz w:val="20"/>
                <w:szCs w:val="20"/>
              </w:rPr>
              <w:t xml:space="preserve"> районе</w:t>
            </w:r>
          </w:p>
        </w:tc>
        <w:tc>
          <w:tcPr>
            <w:tcW w:w="1234" w:type="pct"/>
            <w:tcBorders>
              <w:top w:val="single" w:sz="4" w:space="0" w:color="auto"/>
              <w:left w:val="nil"/>
              <w:bottom w:val="single" w:sz="4" w:space="0" w:color="auto"/>
              <w:right w:val="single" w:sz="4" w:space="0" w:color="auto"/>
            </w:tcBorders>
            <w:noWrap/>
            <w:vAlign w:val="center"/>
          </w:tcPr>
          <w:p w14:paraId="77415068"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I_000-55-1-03.13-1639</w:t>
            </w:r>
          </w:p>
        </w:tc>
        <w:tc>
          <w:tcPr>
            <w:tcW w:w="626" w:type="pct"/>
            <w:tcBorders>
              <w:top w:val="single" w:sz="4" w:space="0" w:color="auto"/>
              <w:left w:val="nil"/>
              <w:bottom w:val="single" w:sz="4" w:space="0" w:color="auto"/>
              <w:right w:val="single" w:sz="4" w:space="0" w:color="auto"/>
            </w:tcBorders>
            <w:noWrap/>
            <w:vAlign w:val="center"/>
          </w:tcPr>
          <w:p w14:paraId="1FB6A8AF"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3D7201A3"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128,97</w:t>
            </w:r>
          </w:p>
        </w:tc>
        <w:tc>
          <w:tcPr>
            <w:tcW w:w="735" w:type="pct"/>
            <w:tcBorders>
              <w:top w:val="single" w:sz="4" w:space="0" w:color="auto"/>
              <w:left w:val="nil"/>
              <w:bottom w:val="single" w:sz="4" w:space="0" w:color="auto"/>
              <w:right w:val="single" w:sz="4" w:space="0" w:color="auto"/>
            </w:tcBorders>
            <w:noWrap/>
            <w:vAlign w:val="center"/>
          </w:tcPr>
          <w:p w14:paraId="59B5AFAB"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128,97</w:t>
            </w:r>
          </w:p>
        </w:tc>
      </w:tr>
      <w:tr w:rsidR="00211E5F" w:rsidRPr="006A6370" w14:paraId="16CFE3F8"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tcPr>
          <w:p w14:paraId="50A4CEEB"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28</w:t>
            </w:r>
          </w:p>
        </w:tc>
        <w:tc>
          <w:tcPr>
            <w:tcW w:w="1650" w:type="pct"/>
            <w:tcBorders>
              <w:top w:val="single" w:sz="4" w:space="0" w:color="auto"/>
              <w:left w:val="nil"/>
              <w:bottom w:val="single" w:sz="4" w:space="0" w:color="auto"/>
              <w:right w:val="single" w:sz="4" w:space="0" w:color="auto"/>
            </w:tcBorders>
            <w:vAlign w:val="center"/>
          </w:tcPr>
          <w:p w14:paraId="5DA2EF4D"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Реконструкция каналов связи </w:t>
            </w:r>
            <w:proofErr w:type="spellStart"/>
            <w:r w:rsidRPr="006A6370">
              <w:rPr>
                <w:rFonts w:ascii="Myriad Pro" w:hAnsi="Myriad Pro" w:cs="Calibri"/>
                <w:sz w:val="20"/>
                <w:szCs w:val="20"/>
              </w:rPr>
              <w:t>Княжпогостского</w:t>
            </w:r>
            <w:proofErr w:type="spellEnd"/>
            <w:r w:rsidRPr="006A6370">
              <w:rPr>
                <w:rFonts w:ascii="Myriad Pro" w:hAnsi="Myriad Pro" w:cs="Calibri"/>
                <w:sz w:val="20"/>
                <w:szCs w:val="20"/>
              </w:rPr>
              <w:t xml:space="preserve"> РЭС (ЮЭС) (1 система)</w:t>
            </w:r>
          </w:p>
        </w:tc>
        <w:tc>
          <w:tcPr>
            <w:tcW w:w="1234" w:type="pct"/>
            <w:tcBorders>
              <w:top w:val="single" w:sz="4" w:space="0" w:color="auto"/>
              <w:left w:val="nil"/>
              <w:bottom w:val="single" w:sz="4" w:space="0" w:color="auto"/>
              <w:right w:val="single" w:sz="4" w:space="0" w:color="auto"/>
            </w:tcBorders>
            <w:noWrap/>
            <w:vAlign w:val="center"/>
          </w:tcPr>
          <w:p w14:paraId="4EC34652"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I_000-55-1-04.30-0963</w:t>
            </w:r>
          </w:p>
        </w:tc>
        <w:tc>
          <w:tcPr>
            <w:tcW w:w="626" w:type="pct"/>
            <w:tcBorders>
              <w:top w:val="single" w:sz="4" w:space="0" w:color="auto"/>
              <w:left w:val="nil"/>
              <w:bottom w:val="single" w:sz="4" w:space="0" w:color="auto"/>
              <w:right w:val="single" w:sz="4" w:space="0" w:color="auto"/>
            </w:tcBorders>
            <w:noWrap/>
            <w:vAlign w:val="center"/>
          </w:tcPr>
          <w:p w14:paraId="346DA077"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6CB1C58D"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8,59</w:t>
            </w:r>
          </w:p>
        </w:tc>
        <w:tc>
          <w:tcPr>
            <w:tcW w:w="735" w:type="pct"/>
            <w:tcBorders>
              <w:top w:val="single" w:sz="4" w:space="0" w:color="auto"/>
              <w:left w:val="nil"/>
              <w:bottom w:val="single" w:sz="4" w:space="0" w:color="auto"/>
              <w:right w:val="single" w:sz="4" w:space="0" w:color="auto"/>
            </w:tcBorders>
            <w:noWrap/>
            <w:vAlign w:val="center"/>
          </w:tcPr>
          <w:p w14:paraId="7AF4A7A2"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8,59</w:t>
            </w:r>
          </w:p>
        </w:tc>
      </w:tr>
      <w:tr w:rsidR="00211E5F" w:rsidRPr="006A6370" w14:paraId="05431D2B"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tcPr>
          <w:p w14:paraId="40696D25"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29</w:t>
            </w:r>
          </w:p>
        </w:tc>
        <w:tc>
          <w:tcPr>
            <w:tcW w:w="1650" w:type="pct"/>
            <w:tcBorders>
              <w:top w:val="single" w:sz="4" w:space="0" w:color="auto"/>
              <w:left w:val="nil"/>
              <w:bottom w:val="single" w:sz="4" w:space="0" w:color="auto"/>
              <w:right w:val="single" w:sz="4" w:space="0" w:color="auto"/>
            </w:tcBorders>
            <w:vAlign w:val="center"/>
          </w:tcPr>
          <w:p w14:paraId="278D0C4B"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Реконструкция каналов связи и комплексов телемеханики АСТУ </w:t>
            </w:r>
            <w:proofErr w:type="spellStart"/>
            <w:r w:rsidRPr="006A6370">
              <w:rPr>
                <w:rFonts w:ascii="Myriad Pro" w:hAnsi="Myriad Pro" w:cs="Calibri"/>
                <w:sz w:val="20"/>
                <w:szCs w:val="20"/>
              </w:rPr>
              <w:t>Сыктывдинского</w:t>
            </w:r>
            <w:proofErr w:type="spellEnd"/>
            <w:r w:rsidRPr="006A6370">
              <w:rPr>
                <w:rFonts w:ascii="Myriad Pro" w:hAnsi="Myriad Pro" w:cs="Calibri"/>
                <w:sz w:val="20"/>
                <w:szCs w:val="20"/>
              </w:rPr>
              <w:t xml:space="preserve"> РЭС (1 система)</w:t>
            </w:r>
          </w:p>
        </w:tc>
        <w:tc>
          <w:tcPr>
            <w:tcW w:w="1234" w:type="pct"/>
            <w:tcBorders>
              <w:top w:val="single" w:sz="4" w:space="0" w:color="auto"/>
              <w:left w:val="nil"/>
              <w:bottom w:val="single" w:sz="4" w:space="0" w:color="auto"/>
              <w:right w:val="single" w:sz="4" w:space="0" w:color="auto"/>
            </w:tcBorders>
            <w:noWrap/>
            <w:vAlign w:val="center"/>
          </w:tcPr>
          <w:p w14:paraId="691D69A4"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I_000-55-1-04.40-0384</w:t>
            </w:r>
          </w:p>
        </w:tc>
        <w:tc>
          <w:tcPr>
            <w:tcW w:w="626" w:type="pct"/>
            <w:tcBorders>
              <w:top w:val="single" w:sz="4" w:space="0" w:color="auto"/>
              <w:left w:val="nil"/>
              <w:bottom w:val="single" w:sz="4" w:space="0" w:color="auto"/>
              <w:right w:val="single" w:sz="4" w:space="0" w:color="auto"/>
            </w:tcBorders>
            <w:noWrap/>
            <w:vAlign w:val="center"/>
          </w:tcPr>
          <w:p w14:paraId="286AB4F6"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20AD08ED"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4,00</w:t>
            </w:r>
          </w:p>
        </w:tc>
        <w:tc>
          <w:tcPr>
            <w:tcW w:w="735" w:type="pct"/>
            <w:tcBorders>
              <w:top w:val="single" w:sz="4" w:space="0" w:color="auto"/>
              <w:left w:val="nil"/>
              <w:bottom w:val="single" w:sz="4" w:space="0" w:color="auto"/>
              <w:right w:val="single" w:sz="4" w:space="0" w:color="auto"/>
            </w:tcBorders>
            <w:noWrap/>
            <w:vAlign w:val="center"/>
          </w:tcPr>
          <w:p w14:paraId="293C317C"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4,00</w:t>
            </w:r>
          </w:p>
        </w:tc>
      </w:tr>
      <w:tr w:rsidR="00211E5F" w:rsidRPr="006A6370" w14:paraId="23F508ED"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tcPr>
          <w:p w14:paraId="7AC2BA28"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30</w:t>
            </w:r>
          </w:p>
        </w:tc>
        <w:tc>
          <w:tcPr>
            <w:tcW w:w="1650" w:type="pct"/>
            <w:tcBorders>
              <w:top w:val="single" w:sz="4" w:space="0" w:color="auto"/>
              <w:left w:val="nil"/>
              <w:bottom w:val="single" w:sz="4" w:space="0" w:color="auto"/>
              <w:right w:val="single" w:sz="4" w:space="0" w:color="auto"/>
            </w:tcBorders>
            <w:vAlign w:val="center"/>
          </w:tcPr>
          <w:p w14:paraId="1B6C91EF"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Приобретение полуприцепов тяжеловозов, грузоподъемностью от 20 до 40 т (1 шт.)</w:t>
            </w:r>
          </w:p>
        </w:tc>
        <w:tc>
          <w:tcPr>
            <w:tcW w:w="1234" w:type="pct"/>
            <w:tcBorders>
              <w:top w:val="single" w:sz="4" w:space="0" w:color="auto"/>
              <w:left w:val="nil"/>
              <w:bottom w:val="single" w:sz="4" w:space="0" w:color="auto"/>
              <w:right w:val="single" w:sz="4" w:space="0" w:color="auto"/>
            </w:tcBorders>
            <w:noWrap/>
            <w:vAlign w:val="center"/>
          </w:tcPr>
          <w:p w14:paraId="2F274BFA"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I_000-56-1-07.10-0177</w:t>
            </w:r>
          </w:p>
        </w:tc>
        <w:tc>
          <w:tcPr>
            <w:tcW w:w="626" w:type="pct"/>
            <w:tcBorders>
              <w:top w:val="single" w:sz="4" w:space="0" w:color="auto"/>
              <w:left w:val="nil"/>
              <w:bottom w:val="single" w:sz="4" w:space="0" w:color="auto"/>
              <w:right w:val="single" w:sz="4" w:space="0" w:color="auto"/>
            </w:tcBorders>
            <w:noWrap/>
            <w:vAlign w:val="center"/>
          </w:tcPr>
          <w:p w14:paraId="119A7A9C"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6E5E5C68"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1,66</w:t>
            </w:r>
          </w:p>
        </w:tc>
        <w:tc>
          <w:tcPr>
            <w:tcW w:w="735" w:type="pct"/>
            <w:tcBorders>
              <w:top w:val="single" w:sz="4" w:space="0" w:color="auto"/>
              <w:left w:val="nil"/>
              <w:bottom w:val="single" w:sz="4" w:space="0" w:color="auto"/>
              <w:right w:val="single" w:sz="4" w:space="0" w:color="auto"/>
            </w:tcBorders>
            <w:noWrap/>
            <w:vAlign w:val="center"/>
          </w:tcPr>
          <w:p w14:paraId="350BE24A"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1,66</w:t>
            </w:r>
          </w:p>
        </w:tc>
      </w:tr>
      <w:tr w:rsidR="00211E5F" w:rsidRPr="006A6370" w14:paraId="5F66AF2B"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tcPr>
          <w:p w14:paraId="0A642FFC"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31</w:t>
            </w:r>
          </w:p>
        </w:tc>
        <w:tc>
          <w:tcPr>
            <w:tcW w:w="1650" w:type="pct"/>
            <w:tcBorders>
              <w:top w:val="single" w:sz="4" w:space="0" w:color="auto"/>
              <w:left w:val="nil"/>
              <w:bottom w:val="single" w:sz="4" w:space="0" w:color="auto"/>
              <w:right w:val="single" w:sz="4" w:space="0" w:color="auto"/>
            </w:tcBorders>
            <w:vAlign w:val="center"/>
          </w:tcPr>
          <w:p w14:paraId="40919FC1"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Приобретение </w:t>
            </w:r>
            <w:proofErr w:type="spellStart"/>
            <w:r w:rsidRPr="006A6370">
              <w:rPr>
                <w:rFonts w:ascii="Myriad Pro" w:hAnsi="Myriad Pro" w:cs="Calibri"/>
                <w:sz w:val="20"/>
                <w:szCs w:val="20"/>
              </w:rPr>
              <w:t>кунга</w:t>
            </w:r>
            <w:proofErr w:type="spellEnd"/>
            <w:r w:rsidRPr="006A6370">
              <w:rPr>
                <w:rFonts w:ascii="Myriad Pro" w:hAnsi="Myriad Pro" w:cs="Calibri"/>
                <w:sz w:val="20"/>
                <w:szCs w:val="20"/>
              </w:rPr>
              <w:t xml:space="preserve"> для автомобиля (1 шт.)</w:t>
            </w:r>
          </w:p>
        </w:tc>
        <w:tc>
          <w:tcPr>
            <w:tcW w:w="1234" w:type="pct"/>
            <w:tcBorders>
              <w:top w:val="single" w:sz="4" w:space="0" w:color="auto"/>
              <w:left w:val="nil"/>
              <w:bottom w:val="single" w:sz="4" w:space="0" w:color="auto"/>
              <w:right w:val="single" w:sz="4" w:space="0" w:color="auto"/>
            </w:tcBorders>
            <w:noWrap/>
            <w:vAlign w:val="center"/>
          </w:tcPr>
          <w:p w14:paraId="2DAA7459"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I_000-56-1-07.10-0179</w:t>
            </w:r>
          </w:p>
        </w:tc>
        <w:tc>
          <w:tcPr>
            <w:tcW w:w="626" w:type="pct"/>
            <w:tcBorders>
              <w:top w:val="single" w:sz="4" w:space="0" w:color="auto"/>
              <w:left w:val="nil"/>
              <w:bottom w:val="single" w:sz="4" w:space="0" w:color="auto"/>
              <w:right w:val="single" w:sz="4" w:space="0" w:color="auto"/>
            </w:tcBorders>
            <w:noWrap/>
            <w:vAlign w:val="center"/>
          </w:tcPr>
          <w:p w14:paraId="7F3E4DE0"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143E7886"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0,07</w:t>
            </w:r>
          </w:p>
        </w:tc>
        <w:tc>
          <w:tcPr>
            <w:tcW w:w="735" w:type="pct"/>
            <w:tcBorders>
              <w:top w:val="single" w:sz="4" w:space="0" w:color="auto"/>
              <w:left w:val="nil"/>
              <w:bottom w:val="single" w:sz="4" w:space="0" w:color="auto"/>
              <w:right w:val="single" w:sz="4" w:space="0" w:color="auto"/>
            </w:tcBorders>
            <w:noWrap/>
            <w:vAlign w:val="center"/>
          </w:tcPr>
          <w:p w14:paraId="3BA260C1"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0,07</w:t>
            </w:r>
          </w:p>
        </w:tc>
      </w:tr>
      <w:tr w:rsidR="00211E5F" w:rsidRPr="006A6370" w14:paraId="335C4317"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tcPr>
          <w:p w14:paraId="015AE369"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32</w:t>
            </w:r>
          </w:p>
        </w:tc>
        <w:tc>
          <w:tcPr>
            <w:tcW w:w="1650" w:type="pct"/>
            <w:tcBorders>
              <w:top w:val="single" w:sz="4" w:space="0" w:color="auto"/>
              <w:left w:val="nil"/>
              <w:bottom w:val="single" w:sz="4" w:space="0" w:color="auto"/>
              <w:right w:val="single" w:sz="4" w:space="0" w:color="auto"/>
            </w:tcBorders>
            <w:vAlign w:val="center"/>
          </w:tcPr>
          <w:p w14:paraId="16D2DE02"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Приобретение грузопассажирских легковых автомобилей (1 шт.)</w:t>
            </w:r>
          </w:p>
        </w:tc>
        <w:tc>
          <w:tcPr>
            <w:tcW w:w="1234" w:type="pct"/>
            <w:tcBorders>
              <w:top w:val="single" w:sz="4" w:space="0" w:color="auto"/>
              <w:left w:val="nil"/>
              <w:bottom w:val="single" w:sz="4" w:space="0" w:color="auto"/>
              <w:right w:val="single" w:sz="4" w:space="0" w:color="auto"/>
            </w:tcBorders>
            <w:noWrap/>
            <w:vAlign w:val="center"/>
          </w:tcPr>
          <w:p w14:paraId="329BA24F"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I_000-56-1-07.10-0193</w:t>
            </w:r>
          </w:p>
        </w:tc>
        <w:tc>
          <w:tcPr>
            <w:tcW w:w="626" w:type="pct"/>
            <w:tcBorders>
              <w:top w:val="single" w:sz="4" w:space="0" w:color="auto"/>
              <w:left w:val="nil"/>
              <w:bottom w:val="single" w:sz="4" w:space="0" w:color="auto"/>
              <w:right w:val="single" w:sz="4" w:space="0" w:color="auto"/>
            </w:tcBorders>
            <w:noWrap/>
            <w:vAlign w:val="center"/>
          </w:tcPr>
          <w:p w14:paraId="17AE7CCB"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1BF6298A"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0,83</w:t>
            </w:r>
          </w:p>
        </w:tc>
        <w:tc>
          <w:tcPr>
            <w:tcW w:w="735" w:type="pct"/>
            <w:tcBorders>
              <w:top w:val="single" w:sz="4" w:space="0" w:color="auto"/>
              <w:left w:val="nil"/>
              <w:bottom w:val="single" w:sz="4" w:space="0" w:color="auto"/>
              <w:right w:val="single" w:sz="4" w:space="0" w:color="auto"/>
            </w:tcBorders>
            <w:noWrap/>
            <w:vAlign w:val="center"/>
          </w:tcPr>
          <w:p w14:paraId="4DA44E4A"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0,83</w:t>
            </w:r>
          </w:p>
        </w:tc>
      </w:tr>
      <w:tr w:rsidR="00211E5F" w:rsidRPr="006A6370" w14:paraId="53880642"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tcPr>
          <w:p w14:paraId="75868F30"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33</w:t>
            </w:r>
          </w:p>
        </w:tc>
        <w:tc>
          <w:tcPr>
            <w:tcW w:w="1650" w:type="pct"/>
            <w:tcBorders>
              <w:top w:val="single" w:sz="4" w:space="0" w:color="auto"/>
              <w:left w:val="nil"/>
              <w:bottom w:val="single" w:sz="4" w:space="0" w:color="auto"/>
              <w:right w:val="single" w:sz="4" w:space="0" w:color="auto"/>
            </w:tcBorders>
            <w:vAlign w:val="center"/>
          </w:tcPr>
          <w:p w14:paraId="4630095E"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Приобретение автобуса (1 шт.)</w:t>
            </w:r>
          </w:p>
        </w:tc>
        <w:tc>
          <w:tcPr>
            <w:tcW w:w="1234" w:type="pct"/>
            <w:tcBorders>
              <w:top w:val="single" w:sz="4" w:space="0" w:color="auto"/>
              <w:left w:val="nil"/>
              <w:bottom w:val="single" w:sz="4" w:space="0" w:color="auto"/>
              <w:right w:val="single" w:sz="4" w:space="0" w:color="auto"/>
            </w:tcBorders>
            <w:noWrap/>
            <w:vAlign w:val="center"/>
          </w:tcPr>
          <w:p w14:paraId="3BE42866"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I_000-56-1-07.10-0194</w:t>
            </w:r>
          </w:p>
        </w:tc>
        <w:tc>
          <w:tcPr>
            <w:tcW w:w="626" w:type="pct"/>
            <w:tcBorders>
              <w:top w:val="single" w:sz="4" w:space="0" w:color="auto"/>
              <w:left w:val="nil"/>
              <w:bottom w:val="single" w:sz="4" w:space="0" w:color="auto"/>
              <w:right w:val="single" w:sz="4" w:space="0" w:color="auto"/>
            </w:tcBorders>
            <w:noWrap/>
            <w:vAlign w:val="center"/>
          </w:tcPr>
          <w:p w14:paraId="3AEEB54F"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72AE72E2"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1,39</w:t>
            </w:r>
          </w:p>
        </w:tc>
        <w:tc>
          <w:tcPr>
            <w:tcW w:w="735" w:type="pct"/>
            <w:tcBorders>
              <w:top w:val="single" w:sz="4" w:space="0" w:color="auto"/>
              <w:left w:val="nil"/>
              <w:bottom w:val="single" w:sz="4" w:space="0" w:color="auto"/>
              <w:right w:val="single" w:sz="4" w:space="0" w:color="auto"/>
            </w:tcBorders>
            <w:noWrap/>
            <w:vAlign w:val="center"/>
          </w:tcPr>
          <w:p w14:paraId="297A4A7A"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1,39</w:t>
            </w:r>
          </w:p>
        </w:tc>
      </w:tr>
      <w:tr w:rsidR="00211E5F" w:rsidRPr="006A6370" w14:paraId="76DE7F81"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tcPr>
          <w:p w14:paraId="2464E6F2"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34</w:t>
            </w:r>
          </w:p>
        </w:tc>
        <w:tc>
          <w:tcPr>
            <w:tcW w:w="1650" w:type="pct"/>
            <w:tcBorders>
              <w:top w:val="single" w:sz="4" w:space="0" w:color="auto"/>
              <w:left w:val="nil"/>
              <w:bottom w:val="single" w:sz="4" w:space="0" w:color="auto"/>
              <w:right w:val="single" w:sz="4" w:space="0" w:color="auto"/>
            </w:tcBorders>
            <w:vAlign w:val="center"/>
          </w:tcPr>
          <w:p w14:paraId="4DFCAB01"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Приобретение грузового автомобиля, колесной формулой 4*2 (1 шт.)</w:t>
            </w:r>
          </w:p>
        </w:tc>
        <w:tc>
          <w:tcPr>
            <w:tcW w:w="1234" w:type="pct"/>
            <w:tcBorders>
              <w:top w:val="single" w:sz="4" w:space="0" w:color="auto"/>
              <w:left w:val="nil"/>
              <w:bottom w:val="single" w:sz="4" w:space="0" w:color="auto"/>
              <w:right w:val="single" w:sz="4" w:space="0" w:color="auto"/>
            </w:tcBorders>
            <w:noWrap/>
            <w:vAlign w:val="center"/>
          </w:tcPr>
          <w:p w14:paraId="71391E13"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I_000-56-1-07.10-0196</w:t>
            </w:r>
          </w:p>
        </w:tc>
        <w:tc>
          <w:tcPr>
            <w:tcW w:w="626" w:type="pct"/>
            <w:tcBorders>
              <w:top w:val="single" w:sz="4" w:space="0" w:color="auto"/>
              <w:left w:val="nil"/>
              <w:bottom w:val="single" w:sz="4" w:space="0" w:color="auto"/>
              <w:right w:val="single" w:sz="4" w:space="0" w:color="auto"/>
            </w:tcBorders>
            <w:noWrap/>
            <w:vAlign w:val="center"/>
          </w:tcPr>
          <w:p w14:paraId="3743C181"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3D633C6B"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1,78</w:t>
            </w:r>
          </w:p>
        </w:tc>
        <w:tc>
          <w:tcPr>
            <w:tcW w:w="735" w:type="pct"/>
            <w:tcBorders>
              <w:top w:val="single" w:sz="4" w:space="0" w:color="auto"/>
              <w:left w:val="nil"/>
              <w:bottom w:val="single" w:sz="4" w:space="0" w:color="auto"/>
              <w:right w:val="single" w:sz="4" w:space="0" w:color="auto"/>
            </w:tcBorders>
            <w:noWrap/>
            <w:vAlign w:val="center"/>
          </w:tcPr>
          <w:p w14:paraId="2311A472"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1,78</w:t>
            </w:r>
          </w:p>
        </w:tc>
      </w:tr>
      <w:tr w:rsidR="00211E5F" w:rsidRPr="006A6370" w14:paraId="25223A96"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tcPr>
          <w:p w14:paraId="50CE6CC0"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35</w:t>
            </w:r>
          </w:p>
        </w:tc>
        <w:tc>
          <w:tcPr>
            <w:tcW w:w="1650" w:type="pct"/>
            <w:tcBorders>
              <w:top w:val="single" w:sz="4" w:space="0" w:color="auto"/>
              <w:left w:val="nil"/>
              <w:bottom w:val="single" w:sz="4" w:space="0" w:color="auto"/>
              <w:right w:val="single" w:sz="4" w:space="0" w:color="auto"/>
            </w:tcBorders>
            <w:vAlign w:val="center"/>
          </w:tcPr>
          <w:p w14:paraId="1A2EE961"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Приобретение легковых прицепов, грузоподъемностью до 2 т (6 шт.)</w:t>
            </w:r>
          </w:p>
        </w:tc>
        <w:tc>
          <w:tcPr>
            <w:tcW w:w="1234" w:type="pct"/>
            <w:tcBorders>
              <w:top w:val="single" w:sz="4" w:space="0" w:color="auto"/>
              <w:left w:val="nil"/>
              <w:bottom w:val="single" w:sz="4" w:space="0" w:color="auto"/>
              <w:right w:val="single" w:sz="4" w:space="0" w:color="auto"/>
            </w:tcBorders>
            <w:noWrap/>
            <w:vAlign w:val="center"/>
          </w:tcPr>
          <w:p w14:paraId="14BBE9BC"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I_000-56-1-07.10-0205</w:t>
            </w:r>
          </w:p>
        </w:tc>
        <w:tc>
          <w:tcPr>
            <w:tcW w:w="626" w:type="pct"/>
            <w:tcBorders>
              <w:top w:val="single" w:sz="4" w:space="0" w:color="auto"/>
              <w:left w:val="nil"/>
              <w:bottom w:val="single" w:sz="4" w:space="0" w:color="auto"/>
              <w:right w:val="single" w:sz="4" w:space="0" w:color="auto"/>
            </w:tcBorders>
            <w:noWrap/>
            <w:vAlign w:val="center"/>
          </w:tcPr>
          <w:p w14:paraId="08028D51"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64F422DB"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0,23</w:t>
            </w:r>
          </w:p>
        </w:tc>
        <w:tc>
          <w:tcPr>
            <w:tcW w:w="735" w:type="pct"/>
            <w:tcBorders>
              <w:top w:val="single" w:sz="4" w:space="0" w:color="auto"/>
              <w:left w:val="nil"/>
              <w:bottom w:val="single" w:sz="4" w:space="0" w:color="auto"/>
              <w:right w:val="single" w:sz="4" w:space="0" w:color="auto"/>
            </w:tcBorders>
            <w:noWrap/>
            <w:vAlign w:val="center"/>
          </w:tcPr>
          <w:p w14:paraId="04EA21E0"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0,23</w:t>
            </w:r>
          </w:p>
        </w:tc>
      </w:tr>
      <w:tr w:rsidR="00211E5F" w:rsidRPr="006A6370" w14:paraId="5E2154BF"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tcPr>
          <w:p w14:paraId="2D2E466A"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36</w:t>
            </w:r>
          </w:p>
        </w:tc>
        <w:tc>
          <w:tcPr>
            <w:tcW w:w="1650" w:type="pct"/>
            <w:tcBorders>
              <w:top w:val="single" w:sz="4" w:space="0" w:color="auto"/>
              <w:left w:val="nil"/>
              <w:bottom w:val="single" w:sz="4" w:space="0" w:color="auto"/>
              <w:right w:val="single" w:sz="4" w:space="0" w:color="auto"/>
            </w:tcBorders>
            <w:vAlign w:val="center"/>
          </w:tcPr>
          <w:p w14:paraId="635013A4"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Приобретение </w:t>
            </w:r>
            <w:proofErr w:type="spellStart"/>
            <w:r w:rsidRPr="006A6370">
              <w:rPr>
                <w:rFonts w:ascii="Myriad Pro" w:hAnsi="Myriad Pro" w:cs="Calibri"/>
                <w:sz w:val="20"/>
                <w:szCs w:val="20"/>
              </w:rPr>
              <w:t>стеов</w:t>
            </w:r>
            <w:proofErr w:type="spellEnd"/>
            <w:r w:rsidRPr="006A6370">
              <w:rPr>
                <w:rFonts w:ascii="Myriad Pro" w:hAnsi="Myriad Pro" w:cs="Calibri"/>
                <w:sz w:val="20"/>
                <w:szCs w:val="20"/>
              </w:rPr>
              <w:t xml:space="preserve"> для моделирования схем включения приборов учета электроэнергии </w:t>
            </w:r>
            <w:r w:rsidRPr="006A6370">
              <w:rPr>
                <w:rFonts w:ascii="Myriad Pro" w:hAnsi="Myriad Pro" w:cs="Calibri"/>
                <w:sz w:val="20"/>
                <w:szCs w:val="20"/>
              </w:rPr>
              <w:lastRenderedPageBreak/>
              <w:t>(4 шт.)</w:t>
            </w:r>
          </w:p>
        </w:tc>
        <w:tc>
          <w:tcPr>
            <w:tcW w:w="1234" w:type="pct"/>
            <w:tcBorders>
              <w:top w:val="single" w:sz="4" w:space="0" w:color="auto"/>
              <w:left w:val="nil"/>
              <w:bottom w:val="single" w:sz="4" w:space="0" w:color="auto"/>
              <w:right w:val="single" w:sz="4" w:space="0" w:color="auto"/>
            </w:tcBorders>
            <w:noWrap/>
            <w:vAlign w:val="center"/>
          </w:tcPr>
          <w:p w14:paraId="120E7131"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lastRenderedPageBreak/>
              <w:t>I_000-56-1-07.30-0120</w:t>
            </w:r>
          </w:p>
        </w:tc>
        <w:tc>
          <w:tcPr>
            <w:tcW w:w="626" w:type="pct"/>
            <w:tcBorders>
              <w:top w:val="single" w:sz="4" w:space="0" w:color="auto"/>
              <w:left w:val="nil"/>
              <w:bottom w:val="single" w:sz="4" w:space="0" w:color="auto"/>
              <w:right w:val="single" w:sz="4" w:space="0" w:color="auto"/>
            </w:tcBorders>
            <w:noWrap/>
            <w:vAlign w:val="center"/>
          </w:tcPr>
          <w:p w14:paraId="4F192CE2"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13DBA9E7"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0,88</w:t>
            </w:r>
          </w:p>
        </w:tc>
        <w:tc>
          <w:tcPr>
            <w:tcW w:w="735" w:type="pct"/>
            <w:tcBorders>
              <w:top w:val="single" w:sz="4" w:space="0" w:color="auto"/>
              <w:left w:val="nil"/>
              <w:bottom w:val="single" w:sz="4" w:space="0" w:color="auto"/>
              <w:right w:val="single" w:sz="4" w:space="0" w:color="auto"/>
            </w:tcBorders>
            <w:noWrap/>
            <w:vAlign w:val="center"/>
          </w:tcPr>
          <w:p w14:paraId="6D11C78D"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0,88</w:t>
            </w:r>
          </w:p>
        </w:tc>
      </w:tr>
      <w:tr w:rsidR="00211E5F" w:rsidRPr="006A6370" w14:paraId="625F01CD"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tcPr>
          <w:p w14:paraId="3FBD0C36"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37</w:t>
            </w:r>
          </w:p>
        </w:tc>
        <w:tc>
          <w:tcPr>
            <w:tcW w:w="1650" w:type="pct"/>
            <w:tcBorders>
              <w:top w:val="single" w:sz="4" w:space="0" w:color="auto"/>
              <w:left w:val="nil"/>
              <w:bottom w:val="single" w:sz="4" w:space="0" w:color="auto"/>
              <w:right w:val="single" w:sz="4" w:space="0" w:color="auto"/>
            </w:tcBorders>
            <w:vAlign w:val="center"/>
          </w:tcPr>
          <w:p w14:paraId="528A51E0"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Создание высоковольтных пунктов коммерческого учета 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на границе балансовой принадлежности с организацией удаленного сбора данных в филиале ПАО «МРСК Северо-Запада» «Комиэнерго» (40 шт.)</w:t>
            </w:r>
          </w:p>
        </w:tc>
        <w:tc>
          <w:tcPr>
            <w:tcW w:w="1234" w:type="pct"/>
            <w:tcBorders>
              <w:top w:val="single" w:sz="4" w:space="0" w:color="auto"/>
              <w:left w:val="nil"/>
              <w:bottom w:val="single" w:sz="4" w:space="0" w:color="auto"/>
              <w:right w:val="single" w:sz="4" w:space="0" w:color="auto"/>
            </w:tcBorders>
            <w:noWrap/>
            <w:vAlign w:val="center"/>
          </w:tcPr>
          <w:p w14:paraId="1F73EB8C"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I_003-56-1-05.20-0002</w:t>
            </w:r>
          </w:p>
        </w:tc>
        <w:tc>
          <w:tcPr>
            <w:tcW w:w="626" w:type="pct"/>
            <w:tcBorders>
              <w:top w:val="single" w:sz="4" w:space="0" w:color="auto"/>
              <w:left w:val="nil"/>
              <w:bottom w:val="single" w:sz="4" w:space="0" w:color="auto"/>
              <w:right w:val="single" w:sz="4" w:space="0" w:color="auto"/>
            </w:tcBorders>
            <w:noWrap/>
            <w:vAlign w:val="center"/>
          </w:tcPr>
          <w:p w14:paraId="3D202649"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1569A2DA"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4,69</w:t>
            </w:r>
          </w:p>
        </w:tc>
        <w:tc>
          <w:tcPr>
            <w:tcW w:w="735" w:type="pct"/>
            <w:tcBorders>
              <w:top w:val="single" w:sz="4" w:space="0" w:color="auto"/>
              <w:left w:val="nil"/>
              <w:bottom w:val="single" w:sz="4" w:space="0" w:color="auto"/>
              <w:right w:val="single" w:sz="4" w:space="0" w:color="auto"/>
            </w:tcBorders>
            <w:noWrap/>
            <w:vAlign w:val="center"/>
          </w:tcPr>
          <w:p w14:paraId="109940FE"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4,69</w:t>
            </w:r>
          </w:p>
        </w:tc>
      </w:tr>
      <w:tr w:rsidR="00211E5F" w:rsidRPr="006A6370" w14:paraId="44ED0386"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tcPr>
          <w:p w14:paraId="71D4F1C8"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38</w:t>
            </w:r>
          </w:p>
        </w:tc>
        <w:tc>
          <w:tcPr>
            <w:tcW w:w="1650" w:type="pct"/>
            <w:tcBorders>
              <w:top w:val="single" w:sz="4" w:space="0" w:color="auto"/>
              <w:left w:val="nil"/>
              <w:bottom w:val="single" w:sz="4" w:space="0" w:color="auto"/>
              <w:right w:val="single" w:sz="4" w:space="0" w:color="auto"/>
            </w:tcBorders>
            <w:vAlign w:val="center"/>
          </w:tcPr>
          <w:p w14:paraId="114C7D78"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Реконструкция ВЛ 110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№178/179 </w:t>
            </w:r>
            <w:proofErr w:type="spellStart"/>
            <w:r w:rsidRPr="006A6370">
              <w:rPr>
                <w:rFonts w:ascii="Myriad Pro" w:hAnsi="Myriad Pro" w:cs="Calibri"/>
                <w:sz w:val="20"/>
                <w:szCs w:val="20"/>
              </w:rPr>
              <w:t>Ёдва</w:t>
            </w:r>
            <w:proofErr w:type="spellEnd"/>
            <w:r w:rsidRPr="006A6370">
              <w:rPr>
                <w:rFonts w:ascii="Myriad Pro" w:hAnsi="Myriad Pro" w:cs="Calibri"/>
                <w:sz w:val="20"/>
                <w:szCs w:val="20"/>
              </w:rPr>
              <w:t xml:space="preserve"> - </w:t>
            </w:r>
            <w:proofErr w:type="spellStart"/>
            <w:r w:rsidRPr="006A6370">
              <w:rPr>
                <w:rFonts w:ascii="Myriad Pro" w:hAnsi="Myriad Pro" w:cs="Calibri"/>
                <w:sz w:val="20"/>
                <w:szCs w:val="20"/>
              </w:rPr>
              <w:t>Усогорск</w:t>
            </w:r>
            <w:proofErr w:type="spellEnd"/>
            <w:r w:rsidRPr="006A6370">
              <w:rPr>
                <w:rFonts w:ascii="Myriad Pro" w:hAnsi="Myriad Pro" w:cs="Calibri"/>
                <w:sz w:val="20"/>
                <w:szCs w:val="20"/>
              </w:rPr>
              <w:t xml:space="preserve"> с отпайкой на ПС </w:t>
            </w:r>
            <w:r w:rsidR="00BC2DD2">
              <w:rPr>
                <w:rFonts w:ascii="Myriad Pro" w:hAnsi="Myriad Pro" w:cs="Calibri"/>
                <w:sz w:val="20"/>
                <w:szCs w:val="20"/>
              </w:rPr>
              <w:t>«</w:t>
            </w:r>
            <w:proofErr w:type="spellStart"/>
            <w:r w:rsidRPr="006A6370">
              <w:rPr>
                <w:rFonts w:ascii="Myriad Pro" w:hAnsi="Myriad Pro" w:cs="Calibri"/>
                <w:sz w:val="20"/>
                <w:szCs w:val="20"/>
              </w:rPr>
              <w:t>Чернутьево</w:t>
            </w:r>
            <w:proofErr w:type="spellEnd"/>
            <w:r w:rsidR="00BC2DD2">
              <w:rPr>
                <w:rFonts w:ascii="Myriad Pro" w:hAnsi="Myriad Pro" w:cs="Calibri"/>
                <w:sz w:val="20"/>
                <w:szCs w:val="20"/>
              </w:rPr>
              <w:t>»</w:t>
            </w:r>
            <w:r w:rsidRPr="006A6370">
              <w:rPr>
                <w:rFonts w:ascii="Myriad Pro" w:hAnsi="Myriad Pro" w:cs="Calibri"/>
                <w:sz w:val="20"/>
                <w:szCs w:val="20"/>
              </w:rPr>
              <w:t xml:space="preserve"> (ВЛ-178) в части расширения просек в </w:t>
            </w:r>
            <w:proofErr w:type="spellStart"/>
            <w:r w:rsidRPr="006A6370">
              <w:rPr>
                <w:rFonts w:ascii="Myriad Pro" w:hAnsi="Myriad Pro" w:cs="Calibri"/>
                <w:sz w:val="20"/>
                <w:szCs w:val="20"/>
              </w:rPr>
              <w:t>Удорском</w:t>
            </w:r>
            <w:proofErr w:type="spellEnd"/>
            <w:r w:rsidRPr="006A6370">
              <w:rPr>
                <w:rFonts w:ascii="Myriad Pro" w:hAnsi="Myriad Pro" w:cs="Calibri"/>
                <w:sz w:val="20"/>
                <w:szCs w:val="20"/>
              </w:rPr>
              <w:t xml:space="preserve"> районе Республики Коми в объеме 139,794 га (ЮЭС)</w:t>
            </w:r>
          </w:p>
        </w:tc>
        <w:tc>
          <w:tcPr>
            <w:tcW w:w="1234" w:type="pct"/>
            <w:tcBorders>
              <w:top w:val="single" w:sz="4" w:space="0" w:color="auto"/>
              <w:left w:val="nil"/>
              <w:bottom w:val="single" w:sz="4" w:space="0" w:color="auto"/>
              <w:right w:val="single" w:sz="4" w:space="0" w:color="auto"/>
            </w:tcBorders>
            <w:noWrap/>
            <w:vAlign w:val="center"/>
          </w:tcPr>
          <w:p w14:paraId="3E762927"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I_004-55-1-01.12-1314</w:t>
            </w:r>
          </w:p>
        </w:tc>
        <w:tc>
          <w:tcPr>
            <w:tcW w:w="626" w:type="pct"/>
            <w:tcBorders>
              <w:top w:val="single" w:sz="4" w:space="0" w:color="auto"/>
              <w:left w:val="nil"/>
              <w:bottom w:val="single" w:sz="4" w:space="0" w:color="auto"/>
              <w:right w:val="single" w:sz="4" w:space="0" w:color="auto"/>
            </w:tcBorders>
            <w:noWrap/>
            <w:vAlign w:val="center"/>
          </w:tcPr>
          <w:p w14:paraId="56159EB9"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16770C15"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3,29</w:t>
            </w:r>
          </w:p>
        </w:tc>
        <w:tc>
          <w:tcPr>
            <w:tcW w:w="735" w:type="pct"/>
            <w:tcBorders>
              <w:top w:val="single" w:sz="4" w:space="0" w:color="auto"/>
              <w:left w:val="nil"/>
              <w:bottom w:val="single" w:sz="4" w:space="0" w:color="auto"/>
              <w:right w:val="single" w:sz="4" w:space="0" w:color="auto"/>
            </w:tcBorders>
            <w:noWrap/>
            <w:vAlign w:val="center"/>
          </w:tcPr>
          <w:p w14:paraId="7017322E"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3,29</w:t>
            </w:r>
          </w:p>
        </w:tc>
      </w:tr>
      <w:tr w:rsidR="00211E5F" w:rsidRPr="006A6370" w14:paraId="01C2B073"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tcPr>
          <w:p w14:paraId="53AD0C69"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39</w:t>
            </w:r>
          </w:p>
        </w:tc>
        <w:tc>
          <w:tcPr>
            <w:tcW w:w="1650" w:type="pct"/>
            <w:tcBorders>
              <w:top w:val="single" w:sz="4" w:space="0" w:color="auto"/>
              <w:left w:val="nil"/>
              <w:bottom w:val="single" w:sz="4" w:space="0" w:color="auto"/>
              <w:right w:val="single" w:sz="4" w:space="0" w:color="auto"/>
            </w:tcBorders>
            <w:vAlign w:val="center"/>
          </w:tcPr>
          <w:p w14:paraId="30C20517"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Реконструкция ВЛ 35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№34 </w:t>
            </w:r>
            <w:r w:rsidR="00BC2DD2">
              <w:rPr>
                <w:rFonts w:ascii="Myriad Pro" w:hAnsi="Myriad Pro" w:cs="Calibri"/>
                <w:sz w:val="20"/>
                <w:szCs w:val="20"/>
              </w:rPr>
              <w:t>«</w:t>
            </w:r>
            <w:proofErr w:type="spellStart"/>
            <w:r w:rsidRPr="006A6370">
              <w:rPr>
                <w:rFonts w:ascii="Myriad Pro" w:hAnsi="Myriad Pro" w:cs="Calibri"/>
                <w:sz w:val="20"/>
                <w:szCs w:val="20"/>
              </w:rPr>
              <w:t>Сиор</w:t>
            </w:r>
            <w:proofErr w:type="spellEnd"/>
            <w:r w:rsidRPr="006A6370">
              <w:rPr>
                <w:rFonts w:ascii="Myriad Pro" w:hAnsi="Myriad Pro" w:cs="Calibri"/>
                <w:sz w:val="20"/>
                <w:szCs w:val="20"/>
              </w:rPr>
              <w:t>-Ропча</w:t>
            </w:r>
            <w:r w:rsidR="00BC2DD2">
              <w:rPr>
                <w:rFonts w:ascii="Myriad Pro" w:hAnsi="Myriad Pro" w:cs="Calibri"/>
                <w:sz w:val="20"/>
                <w:szCs w:val="20"/>
              </w:rPr>
              <w:t>»</w:t>
            </w:r>
            <w:r w:rsidRPr="006A6370">
              <w:rPr>
                <w:rFonts w:ascii="Myriad Pro" w:hAnsi="Myriad Pro" w:cs="Calibri"/>
                <w:sz w:val="20"/>
                <w:szCs w:val="20"/>
              </w:rPr>
              <w:t xml:space="preserve"> в части расширения просек в </w:t>
            </w:r>
            <w:proofErr w:type="spellStart"/>
            <w:r w:rsidRPr="006A6370">
              <w:rPr>
                <w:rFonts w:ascii="Myriad Pro" w:hAnsi="Myriad Pro" w:cs="Calibri"/>
                <w:sz w:val="20"/>
                <w:szCs w:val="20"/>
              </w:rPr>
              <w:t>Княжпогостском</w:t>
            </w:r>
            <w:proofErr w:type="spellEnd"/>
            <w:r w:rsidRPr="006A6370">
              <w:rPr>
                <w:rFonts w:ascii="Myriad Pro" w:hAnsi="Myriad Pro" w:cs="Calibri"/>
                <w:sz w:val="20"/>
                <w:szCs w:val="20"/>
              </w:rPr>
              <w:t xml:space="preserve"> районе Республики Коми в объеме 40,19 га (ЮЭС)</w:t>
            </w:r>
          </w:p>
        </w:tc>
        <w:tc>
          <w:tcPr>
            <w:tcW w:w="1234" w:type="pct"/>
            <w:tcBorders>
              <w:top w:val="single" w:sz="4" w:space="0" w:color="auto"/>
              <w:left w:val="nil"/>
              <w:bottom w:val="single" w:sz="4" w:space="0" w:color="auto"/>
              <w:right w:val="single" w:sz="4" w:space="0" w:color="auto"/>
            </w:tcBorders>
            <w:noWrap/>
            <w:vAlign w:val="center"/>
          </w:tcPr>
          <w:p w14:paraId="1E4A213E"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I_004-55-1-01.21-0009</w:t>
            </w:r>
          </w:p>
        </w:tc>
        <w:tc>
          <w:tcPr>
            <w:tcW w:w="626" w:type="pct"/>
            <w:tcBorders>
              <w:top w:val="single" w:sz="4" w:space="0" w:color="auto"/>
              <w:left w:val="nil"/>
              <w:bottom w:val="single" w:sz="4" w:space="0" w:color="auto"/>
              <w:right w:val="single" w:sz="4" w:space="0" w:color="auto"/>
            </w:tcBorders>
            <w:noWrap/>
            <w:vAlign w:val="center"/>
          </w:tcPr>
          <w:p w14:paraId="1CEA11DB"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5ABBB93A"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0,53</w:t>
            </w:r>
          </w:p>
        </w:tc>
        <w:tc>
          <w:tcPr>
            <w:tcW w:w="735" w:type="pct"/>
            <w:tcBorders>
              <w:top w:val="single" w:sz="4" w:space="0" w:color="auto"/>
              <w:left w:val="nil"/>
              <w:bottom w:val="single" w:sz="4" w:space="0" w:color="auto"/>
              <w:right w:val="single" w:sz="4" w:space="0" w:color="auto"/>
            </w:tcBorders>
            <w:noWrap/>
            <w:vAlign w:val="center"/>
          </w:tcPr>
          <w:p w14:paraId="6EBDC886"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0,53</w:t>
            </w:r>
          </w:p>
        </w:tc>
      </w:tr>
      <w:tr w:rsidR="00211E5F" w:rsidRPr="006A6370" w14:paraId="7C004F24"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tcPr>
          <w:p w14:paraId="24F7D152"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40</w:t>
            </w:r>
          </w:p>
        </w:tc>
        <w:tc>
          <w:tcPr>
            <w:tcW w:w="1650" w:type="pct"/>
            <w:tcBorders>
              <w:top w:val="single" w:sz="4" w:space="0" w:color="auto"/>
              <w:left w:val="nil"/>
              <w:bottom w:val="single" w:sz="4" w:space="0" w:color="auto"/>
              <w:right w:val="single" w:sz="4" w:space="0" w:color="auto"/>
            </w:tcBorders>
            <w:vAlign w:val="center"/>
          </w:tcPr>
          <w:p w14:paraId="5225EA57"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Реконструкция ВЛ 35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№37 </w:t>
            </w:r>
            <w:r w:rsidR="00BC2DD2">
              <w:rPr>
                <w:rFonts w:ascii="Myriad Pro" w:hAnsi="Myriad Pro" w:cs="Calibri"/>
                <w:sz w:val="20"/>
                <w:szCs w:val="20"/>
              </w:rPr>
              <w:t>«</w:t>
            </w:r>
            <w:proofErr w:type="spellStart"/>
            <w:r w:rsidRPr="006A6370">
              <w:rPr>
                <w:rFonts w:ascii="Myriad Pro" w:hAnsi="Myriad Pro" w:cs="Calibri"/>
                <w:sz w:val="20"/>
                <w:szCs w:val="20"/>
              </w:rPr>
              <w:t>Усогорск</w:t>
            </w:r>
            <w:proofErr w:type="spellEnd"/>
            <w:r w:rsidRPr="006A6370">
              <w:rPr>
                <w:rFonts w:ascii="Myriad Pro" w:hAnsi="Myriad Pro" w:cs="Calibri"/>
                <w:sz w:val="20"/>
                <w:szCs w:val="20"/>
              </w:rPr>
              <w:t>-Кослан</w:t>
            </w:r>
            <w:r w:rsidR="00BC2DD2">
              <w:rPr>
                <w:rFonts w:ascii="Myriad Pro" w:hAnsi="Myriad Pro" w:cs="Calibri"/>
                <w:sz w:val="20"/>
                <w:szCs w:val="20"/>
              </w:rPr>
              <w:t>»</w:t>
            </w:r>
            <w:r w:rsidRPr="006A6370">
              <w:rPr>
                <w:rFonts w:ascii="Myriad Pro" w:hAnsi="Myriad Pro" w:cs="Calibri"/>
                <w:sz w:val="20"/>
                <w:szCs w:val="20"/>
              </w:rPr>
              <w:t xml:space="preserve"> в части расширения просек в </w:t>
            </w:r>
            <w:proofErr w:type="spellStart"/>
            <w:r w:rsidRPr="006A6370">
              <w:rPr>
                <w:rFonts w:ascii="Myriad Pro" w:hAnsi="Myriad Pro" w:cs="Calibri"/>
                <w:sz w:val="20"/>
                <w:szCs w:val="20"/>
              </w:rPr>
              <w:t>Удорском</w:t>
            </w:r>
            <w:proofErr w:type="spellEnd"/>
            <w:r w:rsidRPr="006A6370">
              <w:rPr>
                <w:rFonts w:ascii="Myriad Pro" w:hAnsi="Myriad Pro" w:cs="Calibri"/>
                <w:sz w:val="20"/>
                <w:szCs w:val="20"/>
              </w:rPr>
              <w:t xml:space="preserve"> районе Республики Коми в объеме 17,59 га (ЮЭС)</w:t>
            </w:r>
          </w:p>
        </w:tc>
        <w:tc>
          <w:tcPr>
            <w:tcW w:w="1234" w:type="pct"/>
            <w:tcBorders>
              <w:top w:val="single" w:sz="4" w:space="0" w:color="auto"/>
              <w:left w:val="nil"/>
              <w:bottom w:val="single" w:sz="4" w:space="0" w:color="auto"/>
              <w:right w:val="single" w:sz="4" w:space="0" w:color="auto"/>
            </w:tcBorders>
            <w:noWrap/>
            <w:vAlign w:val="center"/>
          </w:tcPr>
          <w:p w14:paraId="139BFB40"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I_004-55-1-01.21-0010</w:t>
            </w:r>
          </w:p>
        </w:tc>
        <w:tc>
          <w:tcPr>
            <w:tcW w:w="626" w:type="pct"/>
            <w:tcBorders>
              <w:top w:val="single" w:sz="4" w:space="0" w:color="auto"/>
              <w:left w:val="nil"/>
              <w:bottom w:val="single" w:sz="4" w:space="0" w:color="auto"/>
              <w:right w:val="single" w:sz="4" w:space="0" w:color="auto"/>
            </w:tcBorders>
            <w:noWrap/>
            <w:vAlign w:val="center"/>
          </w:tcPr>
          <w:p w14:paraId="62029273"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17B93B91"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0,22</w:t>
            </w:r>
          </w:p>
        </w:tc>
        <w:tc>
          <w:tcPr>
            <w:tcW w:w="735" w:type="pct"/>
            <w:tcBorders>
              <w:top w:val="single" w:sz="4" w:space="0" w:color="auto"/>
              <w:left w:val="nil"/>
              <w:bottom w:val="single" w:sz="4" w:space="0" w:color="auto"/>
              <w:right w:val="single" w:sz="4" w:space="0" w:color="auto"/>
            </w:tcBorders>
            <w:noWrap/>
            <w:vAlign w:val="center"/>
          </w:tcPr>
          <w:p w14:paraId="382EF1D5"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0,22</w:t>
            </w:r>
          </w:p>
        </w:tc>
      </w:tr>
      <w:tr w:rsidR="00211E5F" w:rsidRPr="006A6370" w14:paraId="763F84DF"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tcPr>
          <w:p w14:paraId="32E92552"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41</w:t>
            </w:r>
          </w:p>
        </w:tc>
        <w:tc>
          <w:tcPr>
            <w:tcW w:w="1650" w:type="pct"/>
            <w:tcBorders>
              <w:top w:val="single" w:sz="4" w:space="0" w:color="auto"/>
              <w:left w:val="nil"/>
              <w:bottom w:val="single" w:sz="4" w:space="0" w:color="auto"/>
              <w:right w:val="single" w:sz="4" w:space="0" w:color="auto"/>
            </w:tcBorders>
            <w:vAlign w:val="center"/>
          </w:tcPr>
          <w:p w14:paraId="35497D67"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Техническое перевооружение ВЛ 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№4, №5 от ПС 35/10 «Трош» с установкой </w:t>
            </w:r>
            <w:proofErr w:type="spellStart"/>
            <w:r w:rsidRPr="006A6370">
              <w:rPr>
                <w:rFonts w:ascii="Myriad Pro" w:hAnsi="Myriad Pro" w:cs="Calibri"/>
                <w:sz w:val="20"/>
                <w:szCs w:val="20"/>
              </w:rPr>
              <w:t>реклоузеров</w:t>
            </w:r>
            <w:proofErr w:type="spellEnd"/>
            <w:r w:rsidRPr="006A6370">
              <w:rPr>
                <w:rFonts w:ascii="Myriad Pro" w:hAnsi="Myriad Pro" w:cs="Calibri"/>
                <w:sz w:val="20"/>
                <w:szCs w:val="20"/>
              </w:rPr>
              <w:t xml:space="preserve"> взамен секционирующих пунктов 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в д. </w:t>
            </w:r>
            <w:proofErr w:type="spellStart"/>
            <w:r w:rsidRPr="006A6370">
              <w:rPr>
                <w:rFonts w:ascii="Myriad Pro" w:hAnsi="Myriad Pro" w:cs="Calibri"/>
                <w:sz w:val="20"/>
                <w:szCs w:val="20"/>
              </w:rPr>
              <w:t>Захарвань</w:t>
            </w:r>
            <w:proofErr w:type="spellEnd"/>
            <w:r w:rsidRPr="006A6370">
              <w:rPr>
                <w:rFonts w:ascii="Myriad Pro" w:hAnsi="Myriad Pro" w:cs="Calibri"/>
                <w:sz w:val="20"/>
                <w:szCs w:val="20"/>
              </w:rPr>
              <w:t>, д. Денисовка, с. Щельябож, с. Мутный Материк МО ГО «Усинск» (4 шт.)</w:t>
            </w:r>
          </w:p>
        </w:tc>
        <w:tc>
          <w:tcPr>
            <w:tcW w:w="1234" w:type="pct"/>
            <w:tcBorders>
              <w:top w:val="single" w:sz="4" w:space="0" w:color="auto"/>
              <w:left w:val="nil"/>
              <w:bottom w:val="single" w:sz="4" w:space="0" w:color="auto"/>
              <w:right w:val="single" w:sz="4" w:space="0" w:color="auto"/>
            </w:tcBorders>
            <w:noWrap/>
            <w:vAlign w:val="center"/>
          </w:tcPr>
          <w:p w14:paraId="5F5C9E40"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J_000-52-1-01.32-0368</w:t>
            </w:r>
          </w:p>
        </w:tc>
        <w:tc>
          <w:tcPr>
            <w:tcW w:w="626" w:type="pct"/>
            <w:tcBorders>
              <w:top w:val="single" w:sz="4" w:space="0" w:color="auto"/>
              <w:left w:val="nil"/>
              <w:bottom w:val="single" w:sz="4" w:space="0" w:color="auto"/>
              <w:right w:val="single" w:sz="4" w:space="0" w:color="auto"/>
            </w:tcBorders>
            <w:noWrap/>
            <w:vAlign w:val="center"/>
          </w:tcPr>
          <w:p w14:paraId="7F2FE22D"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6B04CBE3"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9,19</w:t>
            </w:r>
          </w:p>
        </w:tc>
        <w:tc>
          <w:tcPr>
            <w:tcW w:w="735" w:type="pct"/>
            <w:tcBorders>
              <w:top w:val="single" w:sz="4" w:space="0" w:color="auto"/>
              <w:left w:val="nil"/>
              <w:bottom w:val="single" w:sz="4" w:space="0" w:color="auto"/>
              <w:right w:val="single" w:sz="4" w:space="0" w:color="auto"/>
            </w:tcBorders>
            <w:noWrap/>
            <w:vAlign w:val="center"/>
          </w:tcPr>
          <w:p w14:paraId="320EA0E7"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9,19</w:t>
            </w:r>
          </w:p>
        </w:tc>
      </w:tr>
      <w:tr w:rsidR="00211E5F" w:rsidRPr="006A6370" w14:paraId="53FBA2E1"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tcPr>
          <w:p w14:paraId="7DD95FBC"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42</w:t>
            </w:r>
          </w:p>
        </w:tc>
        <w:tc>
          <w:tcPr>
            <w:tcW w:w="1650" w:type="pct"/>
            <w:tcBorders>
              <w:top w:val="single" w:sz="4" w:space="0" w:color="auto"/>
              <w:left w:val="nil"/>
              <w:bottom w:val="single" w:sz="4" w:space="0" w:color="auto"/>
              <w:right w:val="single" w:sz="4" w:space="0" w:color="auto"/>
            </w:tcBorders>
            <w:vAlign w:val="center"/>
          </w:tcPr>
          <w:p w14:paraId="173AB1E6"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Реконструкция ПС 110/10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«Краснозатонская»: замена силовых трансформаторов 2х16 МВА на 2х16 МВА, масляных  выключателей 110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на ЭВ 110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(4 шт.), ТН (2 </w:t>
            </w:r>
            <w:proofErr w:type="spellStart"/>
            <w:r w:rsidRPr="006A6370">
              <w:rPr>
                <w:rFonts w:ascii="Myriad Pro" w:hAnsi="Myriad Pro" w:cs="Calibri"/>
                <w:sz w:val="20"/>
                <w:szCs w:val="20"/>
              </w:rPr>
              <w:t>компл</w:t>
            </w:r>
            <w:proofErr w:type="spellEnd"/>
            <w:r w:rsidRPr="006A6370">
              <w:rPr>
                <w:rFonts w:ascii="Myriad Pro" w:hAnsi="Myriad Pro" w:cs="Calibri"/>
                <w:sz w:val="20"/>
                <w:szCs w:val="20"/>
              </w:rPr>
              <w:t xml:space="preserve">.), ТТ 110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(3 </w:t>
            </w:r>
            <w:proofErr w:type="spellStart"/>
            <w:r w:rsidRPr="006A6370">
              <w:rPr>
                <w:rFonts w:ascii="Myriad Pro" w:hAnsi="Myriad Pro" w:cs="Calibri"/>
                <w:sz w:val="20"/>
                <w:szCs w:val="20"/>
              </w:rPr>
              <w:t>компл</w:t>
            </w:r>
            <w:proofErr w:type="spellEnd"/>
            <w:r w:rsidRPr="006A6370">
              <w:rPr>
                <w:rFonts w:ascii="Myriad Pro" w:hAnsi="Myriad Pro" w:cs="Calibri"/>
                <w:sz w:val="20"/>
                <w:szCs w:val="20"/>
              </w:rPr>
              <w:t xml:space="preserve">.), разъединителей 110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(11 шт.), ОПУ (1 шт.), КРУН 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(24 ячейки), ТСН (2 шт.), ВЛ 110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№180 «Восточная – Краснозатонская» (0,26 км), ВЛ 110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№181 «Восточная – Краснозатонская» (0,26 км), ВЛ 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(8 км) в г. Сыктывкаре</w:t>
            </w:r>
          </w:p>
        </w:tc>
        <w:tc>
          <w:tcPr>
            <w:tcW w:w="1234" w:type="pct"/>
            <w:tcBorders>
              <w:top w:val="single" w:sz="4" w:space="0" w:color="auto"/>
              <w:left w:val="nil"/>
              <w:bottom w:val="single" w:sz="4" w:space="0" w:color="auto"/>
              <w:right w:val="single" w:sz="4" w:space="0" w:color="auto"/>
            </w:tcBorders>
            <w:noWrap/>
            <w:vAlign w:val="center"/>
          </w:tcPr>
          <w:p w14:paraId="41C78F1C"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J_000-55-1-03.13-1663</w:t>
            </w:r>
          </w:p>
        </w:tc>
        <w:tc>
          <w:tcPr>
            <w:tcW w:w="626" w:type="pct"/>
            <w:tcBorders>
              <w:top w:val="single" w:sz="4" w:space="0" w:color="auto"/>
              <w:left w:val="nil"/>
              <w:bottom w:val="single" w:sz="4" w:space="0" w:color="auto"/>
              <w:right w:val="single" w:sz="4" w:space="0" w:color="auto"/>
            </w:tcBorders>
            <w:noWrap/>
            <w:vAlign w:val="center"/>
          </w:tcPr>
          <w:p w14:paraId="1FC9F4BF"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21BF197B"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0,02</w:t>
            </w:r>
          </w:p>
        </w:tc>
        <w:tc>
          <w:tcPr>
            <w:tcW w:w="735" w:type="pct"/>
            <w:tcBorders>
              <w:top w:val="single" w:sz="4" w:space="0" w:color="auto"/>
              <w:left w:val="nil"/>
              <w:bottom w:val="single" w:sz="4" w:space="0" w:color="auto"/>
              <w:right w:val="single" w:sz="4" w:space="0" w:color="auto"/>
            </w:tcBorders>
            <w:noWrap/>
            <w:vAlign w:val="center"/>
          </w:tcPr>
          <w:p w14:paraId="3B415236"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0,02</w:t>
            </w:r>
          </w:p>
        </w:tc>
      </w:tr>
      <w:tr w:rsidR="00211E5F" w:rsidRPr="006A6370" w14:paraId="41C741CC"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tcPr>
          <w:p w14:paraId="77A47397"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lastRenderedPageBreak/>
              <w:t>43</w:t>
            </w:r>
          </w:p>
        </w:tc>
        <w:tc>
          <w:tcPr>
            <w:tcW w:w="1650" w:type="pct"/>
            <w:tcBorders>
              <w:top w:val="single" w:sz="4" w:space="0" w:color="auto"/>
              <w:left w:val="nil"/>
              <w:bottom w:val="single" w:sz="4" w:space="0" w:color="auto"/>
              <w:right w:val="single" w:sz="4" w:space="0" w:color="auto"/>
            </w:tcBorders>
            <w:vAlign w:val="center"/>
          </w:tcPr>
          <w:p w14:paraId="7AF37099"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Реконструкция каналов связи и комплексов телемеханики АСТУ Сыктывкарского РЭС (1 система)</w:t>
            </w:r>
          </w:p>
        </w:tc>
        <w:tc>
          <w:tcPr>
            <w:tcW w:w="1234" w:type="pct"/>
            <w:tcBorders>
              <w:top w:val="single" w:sz="4" w:space="0" w:color="auto"/>
              <w:left w:val="nil"/>
              <w:bottom w:val="single" w:sz="4" w:space="0" w:color="auto"/>
              <w:right w:val="single" w:sz="4" w:space="0" w:color="auto"/>
            </w:tcBorders>
            <w:noWrap/>
            <w:vAlign w:val="center"/>
          </w:tcPr>
          <w:p w14:paraId="68338A73"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J_000-55-1-04.40-0388</w:t>
            </w:r>
          </w:p>
        </w:tc>
        <w:tc>
          <w:tcPr>
            <w:tcW w:w="626" w:type="pct"/>
            <w:tcBorders>
              <w:top w:val="single" w:sz="4" w:space="0" w:color="auto"/>
              <w:left w:val="nil"/>
              <w:bottom w:val="single" w:sz="4" w:space="0" w:color="auto"/>
              <w:right w:val="single" w:sz="4" w:space="0" w:color="auto"/>
            </w:tcBorders>
            <w:noWrap/>
            <w:vAlign w:val="center"/>
          </w:tcPr>
          <w:p w14:paraId="1C535B23"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44DBFCC5"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0,01</w:t>
            </w:r>
          </w:p>
        </w:tc>
        <w:tc>
          <w:tcPr>
            <w:tcW w:w="735" w:type="pct"/>
            <w:tcBorders>
              <w:top w:val="single" w:sz="4" w:space="0" w:color="auto"/>
              <w:left w:val="nil"/>
              <w:bottom w:val="single" w:sz="4" w:space="0" w:color="auto"/>
              <w:right w:val="single" w:sz="4" w:space="0" w:color="auto"/>
            </w:tcBorders>
            <w:noWrap/>
            <w:vAlign w:val="center"/>
          </w:tcPr>
          <w:p w14:paraId="467CEE1A"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0,01</w:t>
            </w:r>
          </w:p>
        </w:tc>
      </w:tr>
      <w:tr w:rsidR="00211E5F" w:rsidRPr="006A6370" w14:paraId="0575C16D"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tcPr>
          <w:p w14:paraId="14340D99"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44</w:t>
            </w:r>
          </w:p>
        </w:tc>
        <w:tc>
          <w:tcPr>
            <w:tcW w:w="1650" w:type="pct"/>
            <w:tcBorders>
              <w:top w:val="single" w:sz="4" w:space="0" w:color="auto"/>
              <w:left w:val="nil"/>
              <w:bottom w:val="single" w:sz="4" w:space="0" w:color="auto"/>
              <w:right w:val="single" w:sz="4" w:space="0" w:color="auto"/>
            </w:tcBorders>
            <w:vAlign w:val="center"/>
          </w:tcPr>
          <w:p w14:paraId="2BFA5BEF"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Реконструкция комплекса телемеханики ССПИ </w:t>
            </w:r>
            <w:proofErr w:type="spellStart"/>
            <w:r w:rsidRPr="006A6370">
              <w:rPr>
                <w:rFonts w:ascii="Myriad Pro" w:hAnsi="Myriad Pro" w:cs="Calibri"/>
                <w:sz w:val="20"/>
                <w:szCs w:val="20"/>
              </w:rPr>
              <w:t>Прилузского</w:t>
            </w:r>
            <w:proofErr w:type="spellEnd"/>
            <w:r w:rsidRPr="006A6370">
              <w:rPr>
                <w:rFonts w:ascii="Myriad Pro" w:hAnsi="Myriad Pro" w:cs="Calibri"/>
                <w:sz w:val="20"/>
                <w:szCs w:val="20"/>
              </w:rPr>
              <w:t xml:space="preserve"> РЭС (1 система)</w:t>
            </w:r>
          </w:p>
        </w:tc>
        <w:tc>
          <w:tcPr>
            <w:tcW w:w="1234" w:type="pct"/>
            <w:tcBorders>
              <w:top w:val="single" w:sz="4" w:space="0" w:color="auto"/>
              <w:left w:val="nil"/>
              <w:bottom w:val="single" w:sz="4" w:space="0" w:color="auto"/>
              <w:right w:val="single" w:sz="4" w:space="0" w:color="auto"/>
            </w:tcBorders>
            <w:noWrap/>
            <w:vAlign w:val="center"/>
          </w:tcPr>
          <w:p w14:paraId="3EA59FE3"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J_000-55-1-04.40-0390</w:t>
            </w:r>
          </w:p>
        </w:tc>
        <w:tc>
          <w:tcPr>
            <w:tcW w:w="626" w:type="pct"/>
            <w:tcBorders>
              <w:top w:val="single" w:sz="4" w:space="0" w:color="auto"/>
              <w:left w:val="nil"/>
              <w:bottom w:val="single" w:sz="4" w:space="0" w:color="auto"/>
              <w:right w:val="single" w:sz="4" w:space="0" w:color="auto"/>
            </w:tcBorders>
            <w:noWrap/>
            <w:vAlign w:val="center"/>
          </w:tcPr>
          <w:p w14:paraId="72F3ACEA"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093D8AF7"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2,56</w:t>
            </w:r>
          </w:p>
        </w:tc>
        <w:tc>
          <w:tcPr>
            <w:tcW w:w="735" w:type="pct"/>
            <w:tcBorders>
              <w:top w:val="single" w:sz="4" w:space="0" w:color="auto"/>
              <w:left w:val="nil"/>
              <w:bottom w:val="single" w:sz="4" w:space="0" w:color="auto"/>
              <w:right w:val="single" w:sz="4" w:space="0" w:color="auto"/>
            </w:tcBorders>
            <w:noWrap/>
            <w:vAlign w:val="center"/>
          </w:tcPr>
          <w:p w14:paraId="1908E63F"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2,56</w:t>
            </w:r>
          </w:p>
        </w:tc>
      </w:tr>
      <w:tr w:rsidR="00211E5F" w:rsidRPr="006A6370" w14:paraId="24BD97C9"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tcPr>
          <w:p w14:paraId="118A3177"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45</w:t>
            </w:r>
          </w:p>
        </w:tc>
        <w:tc>
          <w:tcPr>
            <w:tcW w:w="1650" w:type="pct"/>
            <w:tcBorders>
              <w:top w:val="single" w:sz="4" w:space="0" w:color="auto"/>
              <w:left w:val="nil"/>
              <w:bottom w:val="single" w:sz="4" w:space="0" w:color="auto"/>
              <w:right w:val="single" w:sz="4" w:space="0" w:color="auto"/>
            </w:tcBorders>
            <w:vAlign w:val="center"/>
          </w:tcPr>
          <w:p w14:paraId="7D9864EA"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Приобретение ТП 10/0,4 №157 ООО </w:t>
            </w:r>
            <w:r w:rsidR="00BC2DD2">
              <w:rPr>
                <w:rFonts w:ascii="Myriad Pro" w:hAnsi="Myriad Pro" w:cs="Calibri"/>
                <w:sz w:val="20"/>
                <w:szCs w:val="20"/>
              </w:rPr>
              <w:t>«</w:t>
            </w:r>
            <w:r w:rsidRPr="006A6370">
              <w:rPr>
                <w:rFonts w:ascii="Myriad Pro" w:hAnsi="Myriad Pro" w:cs="Calibri"/>
                <w:sz w:val="20"/>
                <w:szCs w:val="20"/>
              </w:rPr>
              <w:t>Вымпел</w:t>
            </w:r>
            <w:r w:rsidR="00BC2DD2">
              <w:rPr>
                <w:rFonts w:ascii="Myriad Pro" w:hAnsi="Myriad Pro" w:cs="Calibri"/>
                <w:sz w:val="20"/>
                <w:szCs w:val="20"/>
              </w:rPr>
              <w:t>»</w:t>
            </w:r>
            <w:r w:rsidRPr="006A6370">
              <w:rPr>
                <w:rFonts w:ascii="Myriad Pro" w:hAnsi="Myriad Pro" w:cs="Calibri"/>
                <w:sz w:val="20"/>
                <w:szCs w:val="20"/>
              </w:rPr>
              <w:t xml:space="preserve"> в г. Сыктывкар (ТП 10/0,4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- 2х0,4 МВА)</w:t>
            </w:r>
          </w:p>
        </w:tc>
        <w:tc>
          <w:tcPr>
            <w:tcW w:w="1234" w:type="pct"/>
            <w:tcBorders>
              <w:top w:val="single" w:sz="4" w:space="0" w:color="auto"/>
              <w:left w:val="nil"/>
              <w:bottom w:val="single" w:sz="4" w:space="0" w:color="auto"/>
              <w:right w:val="single" w:sz="4" w:space="0" w:color="auto"/>
            </w:tcBorders>
            <w:noWrap/>
            <w:vAlign w:val="center"/>
          </w:tcPr>
          <w:p w14:paraId="5A64582C"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J_000-55-5-03.31-0004</w:t>
            </w:r>
          </w:p>
        </w:tc>
        <w:tc>
          <w:tcPr>
            <w:tcW w:w="626" w:type="pct"/>
            <w:tcBorders>
              <w:top w:val="single" w:sz="4" w:space="0" w:color="auto"/>
              <w:left w:val="nil"/>
              <w:bottom w:val="single" w:sz="4" w:space="0" w:color="auto"/>
              <w:right w:val="single" w:sz="4" w:space="0" w:color="auto"/>
            </w:tcBorders>
            <w:noWrap/>
            <w:vAlign w:val="center"/>
          </w:tcPr>
          <w:p w14:paraId="569770DE"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0AD1C92C"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0,10</w:t>
            </w:r>
          </w:p>
        </w:tc>
        <w:tc>
          <w:tcPr>
            <w:tcW w:w="735" w:type="pct"/>
            <w:tcBorders>
              <w:top w:val="single" w:sz="4" w:space="0" w:color="auto"/>
              <w:left w:val="nil"/>
              <w:bottom w:val="single" w:sz="4" w:space="0" w:color="auto"/>
              <w:right w:val="single" w:sz="4" w:space="0" w:color="auto"/>
            </w:tcBorders>
            <w:noWrap/>
            <w:vAlign w:val="center"/>
          </w:tcPr>
          <w:p w14:paraId="2D1F4C44"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0,10</w:t>
            </w:r>
          </w:p>
        </w:tc>
      </w:tr>
      <w:tr w:rsidR="00211E5F" w:rsidRPr="006A6370" w14:paraId="05E35DB0"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tcPr>
          <w:p w14:paraId="1874ADA6"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46</w:t>
            </w:r>
          </w:p>
        </w:tc>
        <w:tc>
          <w:tcPr>
            <w:tcW w:w="1650" w:type="pct"/>
            <w:tcBorders>
              <w:top w:val="single" w:sz="4" w:space="0" w:color="auto"/>
              <w:left w:val="nil"/>
              <w:bottom w:val="single" w:sz="4" w:space="0" w:color="auto"/>
              <w:right w:val="single" w:sz="4" w:space="0" w:color="auto"/>
            </w:tcBorders>
            <w:vAlign w:val="center"/>
          </w:tcPr>
          <w:p w14:paraId="4F36728D"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Приобретение грузопассажирского вездехода на шинах низкого давления (1 шт.)</w:t>
            </w:r>
          </w:p>
        </w:tc>
        <w:tc>
          <w:tcPr>
            <w:tcW w:w="1234" w:type="pct"/>
            <w:tcBorders>
              <w:top w:val="single" w:sz="4" w:space="0" w:color="auto"/>
              <w:left w:val="nil"/>
              <w:bottom w:val="single" w:sz="4" w:space="0" w:color="auto"/>
              <w:right w:val="single" w:sz="4" w:space="0" w:color="auto"/>
            </w:tcBorders>
            <w:noWrap/>
            <w:vAlign w:val="center"/>
          </w:tcPr>
          <w:p w14:paraId="76D55C5E"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J_000-56-1-07.10-0253</w:t>
            </w:r>
          </w:p>
        </w:tc>
        <w:tc>
          <w:tcPr>
            <w:tcW w:w="626" w:type="pct"/>
            <w:tcBorders>
              <w:top w:val="single" w:sz="4" w:space="0" w:color="auto"/>
              <w:left w:val="nil"/>
              <w:bottom w:val="single" w:sz="4" w:space="0" w:color="auto"/>
              <w:right w:val="single" w:sz="4" w:space="0" w:color="auto"/>
            </w:tcBorders>
            <w:noWrap/>
            <w:vAlign w:val="center"/>
          </w:tcPr>
          <w:p w14:paraId="7245777C"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6E05BB44"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735" w:type="pct"/>
            <w:tcBorders>
              <w:top w:val="single" w:sz="4" w:space="0" w:color="auto"/>
              <w:left w:val="nil"/>
              <w:bottom w:val="single" w:sz="4" w:space="0" w:color="auto"/>
              <w:right w:val="single" w:sz="4" w:space="0" w:color="auto"/>
            </w:tcBorders>
            <w:noWrap/>
            <w:vAlign w:val="center"/>
          </w:tcPr>
          <w:p w14:paraId="6CEE1D35"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r>
      <w:tr w:rsidR="00211E5F" w:rsidRPr="006A6370" w14:paraId="70B6606C"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tcPr>
          <w:p w14:paraId="7E8DDDE9"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47</w:t>
            </w:r>
          </w:p>
        </w:tc>
        <w:tc>
          <w:tcPr>
            <w:tcW w:w="1650" w:type="pct"/>
            <w:tcBorders>
              <w:top w:val="single" w:sz="4" w:space="0" w:color="auto"/>
              <w:left w:val="nil"/>
              <w:bottom w:val="single" w:sz="4" w:space="0" w:color="auto"/>
              <w:right w:val="single" w:sz="4" w:space="0" w:color="auto"/>
            </w:tcBorders>
            <w:vAlign w:val="center"/>
          </w:tcPr>
          <w:p w14:paraId="23871D98"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Приобретение измерительных приборов и устройств РЗА (1 шт.)</w:t>
            </w:r>
          </w:p>
        </w:tc>
        <w:tc>
          <w:tcPr>
            <w:tcW w:w="1234" w:type="pct"/>
            <w:tcBorders>
              <w:top w:val="single" w:sz="4" w:space="0" w:color="auto"/>
              <w:left w:val="nil"/>
              <w:bottom w:val="single" w:sz="4" w:space="0" w:color="auto"/>
              <w:right w:val="single" w:sz="4" w:space="0" w:color="auto"/>
            </w:tcBorders>
            <w:noWrap/>
            <w:vAlign w:val="center"/>
          </w:tcPr>
          <w:p w14:paraId="11872411"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J_000-56-1-07.30-0124</w:t>
            </w:r>
          </w:p>
        </w:tc>
        <w:tc>
          <w:tcPr>
            <w:tcW w:w="626" w:type="pct"/>
            <w:tcBorders>
              <w:top w:val="single" w:sz="4" w:space="0" w:color="auto"/>
              <w:left w:val="nil"/>
              <w:bottom w:val="single" w:sz="4" w:space="0" w:color="auto"/>
              <w:right w:val="single" w:sz="4" w:space="0" w:color="auto"/>
            </w:tcBorders>
            <w:noWrap/>
            <w:vAlign w:val="center"/>
          </w:tcPr>
          <w:p w14:paraId="087F5D79"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19318E67"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0,84</w:t>
            </w:r>
          </w:p>
        </w:tc>
        <w:tc>
          <w:tcPr>
            <w:tcW w:w="735" w:type="pct"/>
            <w:tcBorders>
              <w:top w:val="single" w:sz="4" w:space="0" w:color="auto"/>
              <w:left w:val="nil"/>
              <w:bottom w:val="single" w:sz="4" w:space="0" w:color="auto"/>
              <w:right w:val="single" w:sz="4" w:space="0" w:color="auto"/>
            </w:tcBorders>
            <w:noWrap/>
            <w:vAlign w:val="center"/>
          </w:tcPr>
          <w:p w14:paraId="1D30B5AD"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0,84</w:t>
            </w:r>
          </w:p>
        </w:tc>
      </w:tr>
      <w:tr w:rsidR="00211E5F" w:rsidRPr="006A6370" w14:paraId="4FC59AD7"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tcPr>
          <w:p w14:paraId="1F9E0061"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48</w:t>
            </w:r>
          </w:p>
        </w:tc>
        <w:tc>
          <w:tcPr>
            <w:tcW w:w="1650" w:type="pct"/>
            <w:tcBorders>
              <w:top w:val="single" w:sz="4" w:space="0" w:color="auto"/>
              <w:left w:val="nil"/>
              <w:bottom w:val="single" w:sz="4" w:space="0" w:color="auto"/>
              <w:right w:val="single" w:sz="4" w:space="0" w:color="auto"/>
            </w:tcBorders>
            <w:vAlign w:val="center"/>
          </w:tcPr>
          <w:p w14:paraId="0B814782"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Приобретение оборудования связи (94 шт.)</w:t>
            </w:r>
          </w:p>
        </w:tc>
        <w:tc>
          <w:tcPr>
            <w:tcW w:w="1234" w:type="pct"/>
            <w:tcBorders>
              <w:top w:val="single" w:sz="4" w:space="0" w:color="auto"/>
              <w:left w:val="nil"/>
              <w:bottom w:val="single" w:sz="4" w:space="0" w:color="auto"/>
              <w:right w:val="single" w:sz="4" w:space="0" w:color="auto"/>
            </w:tcBorders>
            <w:noWrap/>
            <w:vAlign w:val="center"/>
          </w:tcPr>
          <w:p w14:paraId="79A0F787"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J_000-56-1-07.30-0130</w:t>
            </w:r>
          </w:p>
        </w:tc>
        <w:tc>
          <w:tcPr>
            <w:tcW w:w="626" w:type="pct"/>
            <w:tcBorders>
              <w:top w:val="single" w:sz="4" w:space="0" w:color="auto"/>
              <w:left w:val="nil"/>
              <w:bottom w:val="single" w:sz="4" w:space="0" w:color="auto"/>
              <w:right w:val="single" w:sz="4" w:space="0" w:color="auto"/>
            </w:tcBorders>
            <w:noWrap/>
            <w:vAlign w:val="center"/>
          </w:tcPr>
          <w:p w14:paraId="2F44E3D0"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00E48074"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4,96</w:t>
            </w:r>
          </w:p>
        </w:tc>
        <w:tc>
          <w:tcPr>
            <w:tcW w:w="735" w:type="pct"/>
            <w:tcBorders>
              <w:top w:val="single" w:sz="4" w:space="0" w:color="auto"/>
              <w:left w:val="nil"/>
              <w:bottom w:val="single" w:sz="4" w:space="0" w:color="auto"/>
              <w:right w:val="single" w:sz="4" w:space="0" w:color="auto"/>
            </w:tcBorders>
            <w:noWrap/>
            <w:vAlign w:val="center"/>
          </w:tcPr>
          <w:p w14:paraId="5920861B"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4,96</w:t>
            </w:r>
          </w:p>
        </w:tc>
      </w:tr>
      <w:tr w:rsidR="00211E5F" w:rsidRPr="006A6370" w14:paraId="093EE304"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tcPr>
          <w:p w14:paraId="6AD21806"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49</w:t>
            </w:r>
          </w:p>
        </w:tc>
        <w:tc>
          <w:tcPr>
            <w:tcW w:w="1650" w:type="pct"/>
            <w:tcBorders>
              <w:top w:val="single" w:sz="4" w:space="0" w:color="auto"/>
              <w:left w:val="nil"/>
              <w:bottom w:val="single" w:sz="4" w:space="0" w:color="auto"/>
              <w:right w:val="single" w:sz="4" w:space="0" w:color="auto"/>
            </w:tcBorders>
            <w:vAlign w:val="center"/>
          </w:tcPr>
          <w:p w14:paraId="18F089EE"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Реконструкция ВЛ 110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№163/3 ПС «Вой-Вож» - ПС «Помоздино» в части расширения просеки в </w:t>
            </w:r>
            <w:proofErr w:type="spellStart"/>
            <w:r w:rsidRPr="006A6370">
              <w:rPr>
                <w:rFonts w:ascii="Myriad Pro" w:hAnsi="Myriad Pro" w:cs="Calibri"/>
                <w:sz w:val="20"/>
                <w:szCs w:val="20"/>
              </w:rPr>
              <w:t>Усть-Куломском</w:t>
            </w:r>
            <w:proofErr w:type="spellEnd"/>
            <w:r w:rsidRPr="006A6370">
              <w:rPr>
                <w:rFonts w:ascii="Myriad Pro" w:hAnsi="Myriad Pro" w:cs="Calibri"/>
                <w:sz w:val="20"/>
                <w:szCs w:val="20"/>
              </w:rPr>
              <w:t xml:space="preserve"> районе Республики Коми (13,1773 га)</w:t>
            </w:r>
          </w:p>
        </w:tc>
        <w:tc>
          <w:tcPr>
            <w:tcW w:w="1234" w:type="pct"/>
            <w:tcBorders>
              <w:top w:val="single" w:sz="4" w:space="0" w:color="auto"/>
              <w:left w:val="nil"/>
              <w:bottom w:val="single" w:sz="4" w:space="0" w:color="auto"/>
              <w:right w:val="single" w:sz="4" w:space="0" w:color="auto"/>
            </w:tcBorders>
            <w:noWrap/>
            <w:vAlign w:val="center"/>
          </w:tcPr>
          <w:p w14:paraId="5EE82ABA"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J_004-55-1-01.12-1336</w:t>
            </w:r>
          </w:p>
        </w:tc>
        <w:tc>
          <w:tcPr>
            <w:tcW w:w="626" w:type="pct"/>
            <w:tcBorders>
              <w:top w:val="single" w:sz="4" w:space="0" w:color="auto"/>
              <w:left w:val="nil"/>
              <w:bottom w:val="single" w:sz="4" w:space="0" w:color="auto"/>
              <w:right w:val="single" w:sz="4" w:space="0" w:color="auto"/>
            </w:tcBorders>
            <w:noWrap/>
            <w:vAlign w:val="center"/>
          </w:tcPr>
          <w:p w14:paraId="0BBC156A"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498E2FF1"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0,28</w:t>
            </w:r>
          </w:p>
        </w:tc>
        <w:tc>
          <w:tcPr>
            <w:tcW w:w="735" w:type="pct"/>
            <w:tcBorders>
              <w:top w:val="single" w:sz="4" w:space="0" w:color="auto"/>
              <w:left w:val="nil"/>
              <w:bottom w:val="single" w:sz="4" w:space="0" w:color="auto"/>
              <w:right w:val="single" w:sz="4" w:space="0" w:color="auto"/>
            </w:tcBorders>
            <w:noWrap/>
            <w:vAlign w:val="center"/>
          </w:tcPr>
          <w:p w14:paraId="6ED1FF5F"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0,28</w:t>
            </w:r>
          </w:p>
        </w:tc>
      </w:tr>
      <w:tr w:rsidR="00211E5F" w:rsidRPr="006A6370" w14:paraId="12B4C965"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tcPr>
          <w:p w14:paraId="4C97BB89"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50</w:t>
            </w:r>
          </w:p>
        </w:tc>
        <w:tc>
          <w:tcPr>
            <w:tcW w:w="1650" w:type="pct"/>
            <w:tcBorders>
              <w:top w:val="single" w:sz="4" w:space="0" w:color="auto"/>
              <w:left w:val="nil"/>
              <w:bottom w:val="single" w:sz="4" w:space="0" w:color="auto"/>
              <w:right w:val="single" w:sz="4" w:space="0" w:color="auto"/>
            </w:tcBorders>
            <w:vAlign w:val="center"/>
          </w:tcPr>
          <w:p w14:paraId="7402619D"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Реконструкция ВЛ 110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№163/3 ПС «Вой-Вож» - ПС «Помоздино» в части расширения просек в </w:t>
            </w:r>
            <w:proofErr w:type="spellStart"/>
            <w:r w:rsidRPr="006A6370">
              <w:rPr>
                <w:rFonts w:ascii="Myriad Pro" w:hAnsi="Myriad Pro" w:cs="Calibri"/>
                <w:sz w:val="20"/>
                <w:szCs w:val="20"/>
              </w:rPr>
              <w:t>Усть-Куломском</w:t>
            </w:r>
            <w:proofErr w:type="spellEnd"/>
            <w:r w:rsidRPr="006A6370">
              <w:rPr>
                <w:rFonts w:ascii="Myriad Pro" w:hAnsi="Myriad Pro" w:cs="Calibri"/>
                <w:sz w:val="20"/>
                <w:szCs w:val="20"/>
              </w:rPr>
              <w:t xml:space="preserve"> районе Республики Коми в объеме 21,33 га</w:t>
            </w:r>
          </w:p>
        </w:tc>
        <w:tc>
          <w:tcPr>
            <w:tcW w:w="1234" w:type="pct"/>
            <w:tcBorders>
              <w:top w:val="single" w:sz="4" w:space="0" w:color="auto"/>
              <w:left w:val="nil"/>
              <w:bottom w:val="single" w:sz="4" w:space="0" w:color="auto"/>
              <w:right w:val="single" w:sz="4" w:space="0" w:color="auto"/>
            </w:tcBorders>
            <w:noWrap/>
            <w:vAlign w:val="center"/>
          </w:tcPr>
          <w:p w14:paraId="1A67C4FD"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J_004-55-1-01.12-1337</w:t>
            </w:r>
          </w:p>
        </w:tc>
        <w:tc>
          <w:tcPr>
            <w:tcW w:w="626" w:type="pct"/>
            <w:tcBorders>
              <w:top w:val="single" w:sz="4" w:space="0" w:color="auto"/>
              <w:left w:val="nil"/>
              <w:bottom w:val="single" w:sz="4" w:space="0" w:color="auto"/>
              <w:right w:val="single" w:sz="4" w:space="0" w:color="auto"/>
            </w:tcBorders>
            <w:noWrap/>
            <w:vAlign w:val="center"/>
          </w:tcPr>
          <w:p w14:paraId="19FCE89E"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1674AC8C"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2,32</w:t>
            </w:r>
          </w:p>
        </w:tc>
        <w:tc>
          <w:tcPr>
            <w:tcW w:w="735" w:type="pct"/>
            <w:tcBorders>
              <w:top w:val="single" w:sz="4" w:space="0" w:color="auto"/>
              <w:left w:val="nil"/>
              <w:bottom w:val="single" w:sz="4" w:space="0" w:color="auto"/>
              <w:right w:val="single" w:sz="4" w:space="0" w:color="auto"/>
            </w:tcBorders>
            <w:noWrap/>
            <w:vAlign w:val="center"/>
          </w:tcPr>
          <w:p w14:paraId="150C44B6"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2,32</w:t>
            </w:r>
          </w:p>
        </w:tc>
      </w:tr>
      <w:tr w:rsidR="00211E5F" w:rsidRPr="006A6370" w14:paraId="100ECD38"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tcPr>
          <w:p w14:paraId="3C9EE1E9"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51</w:t>
            </w:r>
          </w:p>
        </w:tc>
        <w:tc>
          <w:tcPr>
            <w:tcW w:w="1650" w:type="pct"/>
            <w:tcBorders>
              <w:top w:val="single" w:sz="4" w:space="0" w:color="auto"/>
              <w:left w:val="nil"/>
              <w:bottom w:val="single" w:sz="4" w:space="0" w:color="auto"/>
              <w:right w:val="single" w:sz="4" w:space="0" w:color="auto"/>
            </w:tcBorders>
            <w:vAlign w:val="center"/>
          </w:tcPr>
          <w:p w14:paraId="364D86A8"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Реконструкция ВЛ 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w:t>
            </w:r>
            <w:r w:rsidR="00BC2DD2">
              <w:rPr>
                <w:rFonts w:ascii="Myriad Pro" w:hAnsi="Myriad Pro" w:cs="Calibri"/>
                <w:sz w:val="20"/>
                <w:szCs w:val="20"/>
              </w:rPr>
              <w:t>«</w:t>
            </w:r>
            <w:r w:rsidRPr="006A6370">
              <w:rPr>
                <w:rFonts w:ascii="Myriad Pro" w:hAnsi="Myriad Pro" w:cs="Calibri"/>
                <w:sz w:val="20"/>
                <w:szCs w:val="20"/>
              </w:rPr>
              <w:t>ПС 110/10 Южная яч.313 - ТП №163 - ТП №334 - РП №19, яч.10</w:t>
            </w:r>
            <w:r w:rsidR="00BC2DD2">
              <w:rPr>
                <w:rFonts w:ascii="Myriad Pro" w:hAnsi="Myriad Pro" w:cs="Calibri"/>
                <w:sz w:val="20"/>
                <w:szCs w:val="20"/>
              </w:rPr>
              <w:t>»</w:t>
            </w:r>
            <w:r w:rsidRPr="006A6370">
              <w:rPr>
                <w:rFonts w:ascii="Myriad Pro" w:hAnsi="Myriad Pro" w:cs="Calibri"/>
                <w:sz w:val="20"/>
                <w:szCs w:val="20"/>
              </w:rPr>
              <w:t xml:space="preserve"> с заменой неизолированного провода на СИП протяженностью 4,8 км</w:t>
            </w:r>
          </w:p>
        </w:tc>
        <w:tc>
          <w:tcPr>
            <w:tcW w:w="1234" w:type="pct"/>
            <w:tcBorders>
              <w:top w:val="single" w:sz="4" w:space="0" w:color="auto"/>
              <w:left w:val="nil"/>
              <w:bottom w:val="single" w:sz="4" w:space="0" w:color="auto"/>
              <w:right w:val="single" w:sz="4" w:space="0" w:color="auto"/>
            </w:tcBorders>
            <w:noWrap/>
            <w:vAlign w:val="center"/>
          </w:tcPr>
          <w:p w14:paraId="57339ACB"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J_007-55-1-01.32-1925</w:t>
            </w:r>
          </w:p>
        </w:tc>
        <w:tc>
          <w:tcPr>
            <w:tcW w:w="626" w:type="pct"/>
            <w:tcBorders>
              <w:top w:val="single" w:sz="4" w:space="0" w:color="auto"/>
              <w:left w:val="nil"/>
              <w:bottom w:val="single" w:sz="4" w:space="0" w:color="auto"/>
              <w:right w:val="single" w:sz="4" w:space="0" w:color="auto"/>
            </w:tcBorders>
            <w:noWrap/>
            <w:vAlign w:val="center"/>
          </w:tcPr>
          <w:p w14:paraId="71C64DB0"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5F9F4103"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0,01</w:t>
            </w:r>
          </w:p>
        </w:tc>
        <w:tc>
          <w:tcPr>
            <w:tcW w:w="735" w:type="pct"/>
            <w:tcBorders>
              <w:top w:val="single" w:sz="4" w:space="0" w:color="auto"/>
              <w:left w:val="nil"/>
              <w:bottom w:val="single" w:sz="4" w:space="0" w:color="auto"/>
              <w:right w:val="single" w:sz="4" w:space="0" w:color="auto"/>
            </w:tcBorders>
            <w:noWrap/>
            <w:vAlign w:val="center"/>
          </w:tcPr>
          <w:p w14:paraId="7B8DF577"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0,01</w:t>
            </w:r>
          </w:p>
        </w:tc>
      </w:tr>
      <w:tr w:rsidR="00211E5F" w:rsidRPr="006A6370" w14:paraId="2D4ECFD7"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tcPr>
          <w:p w14:paraId="22E3A1E8"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52</w:t>
            </w:r>
          </w:p>
        </w:tc>
        <w:tc>
          <w:tcPr>
            <w:tcW w:w="1650" w:type="pct"/>
            <w:tcBorders>
              <w:top w:val="single" w:sz="4" w:space="0" w:color="auto"/>
              <w:left w:val="nil"/>
              <w:bottom w:val="single" w:sz="4" w:space="0" w:color="auto"/>
              <w:right w:val="single" w:sz="4" w:space="0" w:color="auto"/>
            </w:tcBorders>
            <w:vAlign w:val="center"/>
          </w:tcPr>
          <w:p w14:paraId="11C6FC7A"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Реконструкция ВЛ 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w:t>
            </w:r>
            <w:r w:rsidR="00BC2DD2">
              <w:rPr>
                <w:rFonts w:ascii="Myriad Pro" w:hAnsi="Myriad Pro" w:cs="Calibri"/>
                <w:sz w:val="20"/>
                <w:szCs w:val="20"/>
              </w:rPr>
              <w:t>«</w:t>
            </w:r>
            <w:r w:rsidRPr="006A6370">
              <w:rPr>
                <w:rFonts w:ascii="Myriad Pro" w:hAnsi="Myriad Pro" w:cs="Calibri"/>
                <w:sz w:val="20"/>
                <w:szCs w:val="20"/>
              </w:rPr>
              <w:t>ПС 110/10 Южная яч.356 - ТП №334 - ТП №193</w:t>
            </w:r>
            <w:r w:rsidR="00BC2DD2">
              <w:rPr>
                <w:rFonts w:ascii="Myriad Pro" w:hAnsi="Myriad Pro" w:cs="Calibri"/>
                <w:sz w:val="20"/>
                <w:szCs w:val="20"/>
              </w:rPr>
              <w:t>»</w:t>
            </w:r>
            <w:r w:rsidRPr="006A6370">
              <w:rPr>
                <w:rFonts w:ascii="Myriad Pro" w:hAnsi="Myriad Pro" w:cs="Calibri"/>
                <w:sz w:val="20"/>
                <w:szCs w:val="20"/>
              </w:rPr>
              <w:t xml:space="preserve"> с заменой неизолированного провода на СИП протяженностью 4,185 км</w:t>
            </w:r>
          </w:p>
        </w:tc>
        <w:tc>
          <w:tcPr>
            <w:tcW w:w="1234" w:type="pct"/>
            <w:tcBorders>
              <w:top w:val="single" w:sz="4" w:space="0" w:color="auto"/>
              <w:left w:val="nil"/>
              <w:bottom w:val="single" w:sz="4" w:space="0" w:color="auto"/>
              <w:right w:val="single" w:sz="4" w:space="0" w:color="auto"/>
            </w:tcBorders>
            <w:noWrap/>
            <w:vAlign w:val="center"/>
          </w:tcPr>
          <w:p w14:paraId="19D09AD5"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J_007-55-1-01.32-1926</w:t>
            </w:r>
          </w:p>
        </w:tc>
        <w:tc>
          <w:tcPr>
            <w:tcW w:w="626" w:type="pct"/>
            <w:tcBorders>
              <w:top w:val="single" w:sz="4" w:space="0" w:color="auto"/>
              <w:left w:val="nil"/>
              <w:bottom w:val="single" w:sz="4" w:space="0" w:color="auto"/>
              <w:right w:val="single" w:sz="4" w:space="0" w:color="auto"/>
            </w:tcBorders>
            <w:noWrap/>
            <w:vAlign w:val="center"/>
          </w:tcPr>
          <w:p w14:paraId="72D08DEE"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45E1D846"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0,01</w:t>
            </w:r>
          </w:p>
        </w:tc>
        <w:tc>
          <w:tcPr>
            <w:tcW w:w="735" w:type="pct"/>
            <w:tcBorders>
              <w:top w:val="single" w:sz="4" w:space="0" w:color="auto"/>
              <w:left w:val="nil"/>
              <w:bottom w:val="single" w:sz="4" w:space="0" w:color="auto"/>
              <w:right w:val="single" w:sz="4" w:space="0" w:color="auto"/>
            </w:tcBorders>
            <w:noWrap/>
            <w:vAlign w:val="center"/>
          </w:tcPr>
          <w:p w14:paraId="0432D62B"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0,01</w:t>
            </w:r>
          </w:p>
        </w:tc>
      </w:tr>
      <w:tr w:rsidR="00211E5F" w:rsidRPr="006A6370" w14:paraId="1C43CC18"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tcPr>
          <w:p w14:paraId="438848FE"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53</w:t>
            </w:r>
          </w:p>
        </w:tc>
        <w:tc>
          <w:tcPr>
            <w:tcW w:w="1650" w:type="pct"/>
            <w:tcBorders>
              <w:top w:val="single" w:sz="4" w:space="0" w:color="auto"/>
              <w:left w:val="nil"/>
              <w:bottom w:val="single" w:sz="4" w:space="0" w:color="auto"/>
              <w:right w:val="single" w:sz="4" w:space="0" w:color="auto"/>
            </w:tcBorders>
            <w:vAlign w:val="center"/>
          </w:tcPr>
          <w:p w14:paraId="5E65029A"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Реконструкция ВЛ 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яч.8Д ПС 110/10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«Летка» в д. </w:t>
            </w:r>
            <w:proofErr w:type="spellStart"/>
            <w:r w:rsidRPr="006A6370">
              <w:rPr>
                <w:rFonts w:ascii="Myriad Pro" w:hAnsi="Myriad Pro" w:cs="Calibri"/>
                <w:sz w:val="20"/>
                <w:szCs w:val="20"/>
              </w:rPr>
              <w:t>Гостиногорка</w:t>
            </w:r>
            <w:proofErr w:type="spellEnd"/>
            <w:r w:rsidRPr="006A6370">
              <w:rPr>
                <w:rFonts w:ascii="Myriad Pro" w:hAnsi="Myriad Pro" w:cs="Calibri"/>
                <w:sz w:val="20"/>
                <w:szCs w:val="20"/>
              </w:rPr>
              <w:t xml:space="preserve"> </w:t>
            </w:r>
            <w:proofErr w:type="spellStart"/>
            <w:r w:rsidRPr="006A6370">
              <w:rPr>
                <w:rFonts w:ascii="Myriad Pro" w:hAnsi="Myriad Pro" w:cs="Calibri"/>
                <w:sz w:val="20"/>
                <w:szCs w:val="20"/>
              </w:rPr>
              <w:t>Прилузского</w:t>
            </w:r>
            <w:proofErr w:type="spellEnd"/>
            <w:r w:rsidRPr="006A6370">
              <w:rPr>
                <w:rFonts w:ascii="Myriad Pro" w:hAnsi="Myriad Pro" w:cs="Calibri"/>
                <w:sz w:val="20"/>
                <w:szCs w:val="20"/>
              </w:rPr>
              <w:t xml:space="preserve"> района Республики Коми   (ДСК-Карьер, ООО Дог. №56-00334Ю/19 от 28.02.19) (ВЛ 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- 0,140 км)</w:t>
            </w:r>
          </w:p>
        </w:tc>
        <w:tc>
          <w:tcPr>
            <w:tcW w:w="1234" w:type="pct"/>
            <w:tcBorders>
              <w:top w:val="single" w:sz="4" w:space="0" w:color="auto"/>
              <w:left w:val="nil"/>
              <w:bottom w:val="single" w:sz="4" w:space="0" w:color="auto"/>
              <w:right w:val="single" w:sz="4" w:space="0" w:color="auto"/>
            </w:tcBorders>
            <w:noWrap/>
            <w:vAlign w:val="center"/>
          </w:tcPr>
          <w:p w14:paraId="6421AEFA"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K_009-55-1-01.32-1953</w:t>
            </w:r>
          </w:p>
        </w:tc>
        <w:tc>
          <w:tcPr>
            <w:tcW w:w="626" w:type="pct"/>
            <w:tcBorders>
              <w:top w:val="single" w:sz="4" w:space="0" w:color="auto"/>
              <w:left w:val="nil"/>
              <w:bottom w:val="single" w:sz="4" w:space="0" w:color="auto"/>
              <w:right w:val="single" w:sz="4" w:space="0" w:color="auto"/>
            </w:tcBorders>
            <w:noWrap/>
            <w:vAlign w:val="center"/>
          </w:tcPr>
          <w:p w14:paraId="7B428F46"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437F6432"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0,45</w:t>
            </w:r>
          </w:p>
        </w:tc>
        <w:tc>
          <w:tcPr>
            <w:tcW w:w="735" w:type="pct"/>
            <w:tcBorders>
              <w:top w:val="single" w:sz="4" w:space="0" w:color="auto"/>
              <w:left w:val="nil"/>
              <w:bottom w:val="single" w:sz="4" w:space="0" w:color="auto"/>
              <w:right w:val="single" w:sz="4" w:space="0" w:color="auto"/>
            </w:tcBorders>
            <w:noWrap/>
            <w:vAlign w:val="center"/>
          </w:tcPr>
          <w:p w14:paraId="09339E12"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0,45</w:t>
            </w:r>
          </w:p>
        </w:tc>
      </w:tr>
      <w:tr w:rsidR="00211E5F" w:rsidRPr="006A6370" w14:paraId="15C68166" w14:textId="77777777" w:rsidTr="00211E5F">
        <w:trPr>
          <w:trHeight w:val="600"/>
        </w:trPr>
        <w:tc>
          <w:tcPr>
            <w:tcW w:w="269" w:type="pct"/>
            <w:tcBorders>
              <w:top w:val="single" w:sz="4" w:space="0" w:color="auto"/>
              <w:left w:val="single" w:sz="4" w:space="0" w:color="auto"/>
              <w:bottom w:val="single" w:sz="4" w:space="0" w:color="auto"/>
              <w:right w:val="single" w:sz="4" w:space="0" w:color="auto"/>
            </w:tcBorders>
            <w:noWrap/>
            <w:vAlign w:val="center"/>
          </w:tcPr>
          <w:p w14:paraId="6FF966FE"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54</w:t>
            </w:r>
          </w:p>
        </w:tc>
        <w:tc>
          <w:tcPr>
            <w:tcW w:w="1650" w:type="pct"/>
            <w:tcBorders>
              <w:top w:val="single" w:sz="4" w:space="0" w:color="auto"/>
              <w:left w:val="nil"/>
              <w:bottom w:val="single" w:sz="4" w:space="0" w:color="auto"/>
              <w:right w:val="single" w:sz="4" w:space="0" w:color="auto"/>
            </w:tcBorders>
            <w:vAlign w:val="center"/>
          </w:tcPr>
          <w:p w14:paraId="4DF119E8" w14:textId="77777777" w:rsidR="00211E5F" w:rsidRPr="006A6370" w:rsidRDefault="00211E5F" w:rsidP="00D274CB">
            <w:pPr>
              <w:spacing w:after="0" w:line="240" w:lineRule="auto"/>
              <w:rPr>
                <w:rFonts w:ascii="Myriad Pro" w:hAnsi="Myriad Pro" w:cs="Calibri"/>
                <w:sz w:val="20"/>
                <w:szCs w:val="20"/>
              </w:rPr>
            </w:pPr>
            <w:r w:rsidRPr="006A6370">
              <w:rPr>
                <w:rFonts w:ascii="Myriad Pro" w:hAnsi="Myriad Pro" w:cs="Calibri"/>
                <w:sz w:val="20"/>
                <w:szCs w:val="20"/>
              </w:rPr>
              <w:t xml:space="preserve">Реконструкция ВЛ 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w:t>
            </w:r>
            <w:r w:rsidR="00BC2DD2">
              <w:rPr>
                <w:rFonts w:ascii="Myriad Pro" w:hAnsi="Myriad Pro" w:cs="Calibri"/>
                <w:sz w:val="20"/>
                <w:szCs w:val="20"/>
              </w:rPr>
              <w:t>«</w:t>
            </w:r>
            <w:r w:rsidRPr="006A6370">
              <w:rPr>
                <w:rFonts w:ascii="Myriad Pro" w:hAnsi="Myriad Pro" w:cs="Calibri"/>
                <w:sz w:val="20"/>
                <w:szCs w:val="20"/>
              </w:rPr>
              <w:t xml:space="preserve">ТП №712 - СМВ-12» ПС 110/10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w:t>
            </w:r>
            <w:r w:rsidR="00BC2DD2">
              <w:rPr>
                <w:rFonts w:ascii="Myriad Pro" w:hAnsi="Myriad Pro" w:cs="Calibri"/>
                <w:sz w:val="20"/>
                <w:szCs w:val="20"/>
              </w:rPr>
              <w:t>«</w:t>
            </w:r>
            <w:r w:rsidRPr="006A6370">
              <w:rPr>
                <w:rFonts w:ascii="Myriad Pro" w:hAnsi="Myriad Pro" w:cs="Calibri"/>
                <w:sz w:val="20"/>
                <w:szCs w:val="20"/>
              </w:rPr>
              <w:t>Краснозатонская</w:t>
            </w:r>
            <w:r w:rsidR="00BC2DD2">
              <w:rPr>
                <w:rFonts w:ascii="Myriad Pro" w:hAnsi="Myriad Pro" w:cs="Calibri"/>
                <w:sz w:val="20"/>
                <w:szCs w:val="20"/>
              </w:rPr>
              <w:t>»</w:t>
            </w:r>
            <w:r w:rsidRPr="006A6370">
              <w:rPr>
                <w:rFonts w:ascii="Myriad Pro" w:hAnsi="Myriad Pro" w:cs="Calibri"/>
                <w:sz w:val="20"/>
                <w:szCs w:val="20"/>
              </w:rPr>
              <w:t xml:space="preserve"> в </w:t>
            </w:r>
            <w:proofErr w:type="spellStart"/>
            <w:r w:rsidRPr="006A6370">
              <w:rPr>
                <w:rFonts w:ascii="Myriad Pro" w:hAnsi="Myriad Pro" w:cs="Calibri"/>
                <w:sz w:val="20"/>
                <w:szCs w:val="20"/>
              </w:rPr>
              <w:t>пгт</w:t>
            </w:r>
            <w:proofErr w:type="spellEnd"/>
            <w:r w:rsidRPr="006A6370">
              <w:rPr>
                <w:rFonts w:ascii="Myriad Pro" w:hAnsi="Myriad Pro" w:cs="Calibri"/>
                <w:sz w:val="20"/>
                <w:szCs w:val="20"/>
              </w:rPr>
              <w:t xml:space="preserve">. </w:t>
            </w:r>
            <w:proofErr w:type="spellStart"/>
            <w:r w:rsidRPr="006A6370">
              <w:rPr>
                <w:rFonts w:ascii="Myriad Pro" w:hAnsi="Myriad Pro" w:cs="Calibri"/>
                <w:sz w:val="20"/>
                <w:szCs w:val="20"/>
              </w:rPr>
              <w:t>В.Максаковка</w:t>
            </w:r>
            <w:proofErr w:type="spellEnd"/>
            <w:r w:rsidRPr="006A6370">
              <w:rPr>
                <w:rFonts w:ascii="Myriad Pro" w:hAnsi="Myriad Pro" w:cs="Calibri"/>
                <w:sz w:val="20"/>
                <w:szCs w:val="20"/>
              </w:rPr>
              <w:t xml:space="preserve"> Республики Коми   (</w:t>
            </w:r>
            <w:proofErr w:type="spellStart"/>
            <w:r w:rsidRPr="006A6370">
              <w:rPr>
                <w:rFonts w:ascii="Myriad Pro" w:hAnsi="Myriad Pro" w:cs="Calibri"/>
                <w:sz w:val="20"/>
                <w:szCs w:val="20"/>
              </w:rPr>
              <w:t>Евробрикет</w:t>
            </w:r>
            <w:proofErr w:type="spellEnd"/>
            <w:r w:rsidRPr="006A6370">
              <w:rPr>
                <w:rFonts w:ascii="Myriad Pro" w:hAnsi="Myriad Pro" w:cs="Calibri"/>
                <w:sz w:val="20"/>
                <w:szCs w:val="20"/>
              </w:rPr>
              <w:t>, ООО Дог. № 56-</w:t>
            </w:r>
            <w:r w:rsidRPr="006A6370">
              <w:rPr>
                <w:rFonts w:ascii="Myriad Pro" w:hAnsi="Myriad Pro" w:cs="Calibri"/>
                <w:sz w:val="20"/>
                <w:szCs w:val="20"/>
              </w:rPr>
              <w:lastRenderedPageBreak/>
              <w:t xml:space="preserve">00255Ю/19 от 04.03.19; ) (ВЛ 10 </w:t>
            </w:r>
            <w:proofErr w:type="spellStart"/>
            <w:r w:rsidRPr="006A6370">
              <w:rPr>
                <w:rFonts w:ascii="Myriad Pro" w:hAnsi="Myriad Pro" w:cs="Calibri"/>
                <w:sz w:val="20"/>
                <w:szCs w:val="20"/>
              </w:rPr>
              <w:t>кВ</w:t>
            </w:r>
            <w:proofErr w:type="spellEnd"/>
            <w:r w:rsidRPr="006A6370">
              <w:rPr>
                <w:rFonts w:ascii="Myriad Pro" w:hAnsi="Myriad Pro" w:cs="Calibri"/>
                <w:sz w:val="20"/>
                <w:szCs w:val="20"/>
              </w:rPr>
              <w:t xml:space="preserve"> - 0,024 км)</w:t>
            </w:r>
          </w:p>
        </w:tc>
        <w:tc>
          <w:tcPr>
            <w:tcW w:w="1234" w:type="pct"/>
            <w:tcBorders>
              <w:top w:val="single" w:sz="4" w:space="0" w:color="auto"/>
              <w:left w:val="nil"/>
              <w:bottom w:val="single" w:sz="4" w:space="0" w:color="auto"/>
              <w:right w:val="single" w:sz="4" w:space="0" w:color="auto"/>
            </w:tcBorders>
            <w:noWrap/>
            <w:vAlign w:val="center"/>
          </w:tcPr>
          <w:p w14:paraId="357BA808"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lastRenderedPageBreak/>
              <w:t>K_009-55-1-01.32-1954</w:t>
            </w:r>
          </w:p>
        </w:tc>
        <w:tc>
          <w:tcPr>
            <w:tcW w:w="626" w:type="pct"/>
            <w:tcBorders>
              <w:top w:val="single" w:sz="4" w:space="0" w:color="auto"/>
              <w:left w:val="nil"/>
              <w:bottom w:val="single" w:sz="4" w:space="0" w:color="auto"/>
              <w:right w:val="single" w:sz="4" w:space="0" w:color="auto"/>
            </w:tcBorders>
            <w:noWrap/>
            <w:vAlign w:val="center"/>
          </w:tcPr>
          <w:p w14:paraId="63EA1112"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0,00</w:t>
            </w:r>
          </w:p>
        </w:tc>
        <w:tc>
          <w:tcPr>
            <w:tcW w:w="487" w:type="pct"/>
            <w:tcBorders>
              <w:top w:val="single" w:sz="4" w:space="0" w:color="auto"/>
              <w:left w:val="nil"/>
              <w:bottom w:val="single" w:sz="4" w:space="0" w:color="auto"/>
              <w:right w:val="single" w:sz="4" w:space="0" w:color="auto"/>
            </w:tcBorders>
            <w:noWrap/>
            <w:vAlign w:val="center"/>
          </w:tcPr>
          <w:p w14:paraId="259DDB66"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0,10</w:t>
            </w:r>
          </w:p>
        </w:tc>
        <w:tc>
          <w:tcPr>
            <w:tcW w:w="735" w:type="pct"/>
            <w:tcBorders>
              <w:top w:val="single" w:sz="4" w:space="0" w:color="auto"/>
              <w:left w:val="nil"/>
              <w:bottom w:val="single" w:sz="4" w:space="0" w:color="auto"/>
              <w:right w:val="single" w:sz="4" w:space="0" w:color="auto"/>
            </w:tcBorders>
            <w:noWrap/>
            <w:vAlign w:val="center"/>
          </w:tcPr>
          <w:p w14:paraId="33F69532" w14:textId="77777777" w:rsidR="00211E5F" w:rsidRPr="006A6370" w:rsidRDefault="00211E5F" w:rsidP="00E77047">
            <w:pPr>
              <w:spacing w:after="0" w:line="240" w:lineRule="auto"/>
              <w:jc w:val="center"/>
              <w:rPr>
                <w:rFonts w:ascii="Myriad Pro" w:hAnsi="Myriad Pro" w:cs="Calibri"/>
                <w:sz w:val="20"/>
                <w:szCs w:val="20"/>
              </w:rPr>
            </w:pPr>
            <w:r w:rsidRPr="006A6370">
              <w:rPr>
                <w:rFonts w:ascii="Myriad Pro" w:hAnsi="Myriad Pro" w:cs="Calibri"/>
                <w:sz w:val="20"/>
                <w:szCs w:val="20"/>
              </w:rPr>
              <w:t>0,10</w:t>
            </w:r>
          </w:p>
        </w:tc>
      </w:tr>
      <w:tr w:rsidR="00211E5F" w:rsidRPr="006A6370" w14:paraId="61A871D8" w14:textId="77777777" w:rsidTr="00D274CB">
        <w:trPr>
          <w:trHeight w:val="293"/>
        </w:trPr>
        <w:tc>
          <w:tcPr>
            <w:tcW w:w="3153" w:type="pct"/>
            <w:gridSpan w:val="3"/>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B5EDE8C" w14:textId="77777777" w:rsidR="00211E5F" w:rsidRPr="006A6370" w:rsidRDefault="00211E5F" w:rsidP="00E77047">
            <w:pPr>
              <w:spacing w:after="0" w:line="240" w:lineRule="auto"/>
              <w:rPr>
                <w:rFonts w:ascii="Myriad Pro" w:hAnsi="Myriad Pro" w:cs="Calibri"/>
                <w:b/>
                <w:bCs/>
                <w:sz w:val="20"/>
                <w:szCs w:val="20"/>
              </w:rPr>
            </w:pPr>
            <w:r w:rsidRPr="006A6370">
              <w:rPr>
                <w:rFonts w:ascii="Myriad Pro" w:hAnsi="Myriad Pro" w:cs="Calibri"/>
                <w:b/>
                <w:bCs/>
                <w:sz w:val="20"/>
                <w:szCs w:val="20"/>
              </w:rPr>
              <w:t>Всего по инвестиционным проектам</w:t>
            </w:r>
          </w:p>
        </w:tc>
        <w:tc>
          <w:tcPr>
            <w:tcW w:w="626"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018C9F6B" w14:textId="77777777" w:rsidR="00211E5F" w:rsidRPr="006A6370" w:rsidRDefault="00211E5F" w:rsidP="00E77047">
            <w:pPr>
              <w:spacing w:after="0" w:line="240" w:lineRule="auto"/>
              <w:jc w:val="center"/>
              <w:rPr>
                <w:rFonts w:ascii="Myriad Pro" w:hAnsi="Myriad Pro" w:cs="Calibri"/>
                <w:b/>
                <w:bCs/>
                <w:sz w:val="20"/>
                <w:szCs w:val="20"/>
              </w:rPr>
            </w:pPr>
            <w:r w:rsidRPr="006A6370">
              <w:rPr>
                <w:rFonts w:ascii="Myriad Pro" w:hAnsi="Myriad Pro" w:cs="Calibri"/>
                <w:b/>
                <w:bCs/>
                <w:sz w:val="20"/>
                <w:szCs w:val="20"/>
              </w:rPr>
              <w:t>0,00</w:t>
            </w:r>
          </w:p>
        </w:tc>
        <w:tc>
          <w:tcPr>
            <w:tcW w:w="487"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0ACC7768" w14:textId="77777777" w:rsidR="00211E5F" w:rsidRPr="006A6370" w:rsidRDefault="00211E5F" w:rsidP="00E77047">
            <w:pPr>
              <w:spacing w:after="0" w:line="240" w:lineRule="auto"/>
              <w:jc w:val="center"/>
              <w:rPr>
                <w:rFonts w:ascii="Myriad Pro" w:hAnsi="Myriad Pro" w:cs="Calibri"/>
                <w:b/>
                <w:bCs/>
                <w:sz w:val="20"/>
                <w:szCs w:val="20"/>
              </w:rPr>
            </w:pPr>
            <w:r w:rsidRPr="006A6370">
              <w:rPr>
                <w:rFonts w:ascii="Myriad Pro" w:hAnsi="Myriad Pro" w:cs="Calibri"/>
                <w:b/>
                <w:bCs/>
                <w:sz w:val="20"/>
                <w:szCs w:val="20"/>
              </w:rPr>
              <w:t>294,02</w:t>
            </w:r>
          </w:p>
        </w:tc>
        <w:tc>
          <w:tcPr>
            <w:tcW w:w="735"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610D98B6" w14:textId="77777777" w:rsidR="00211E5F" w:rsidRPr="006A6370" w:rsidRDefault="00211E5F" w:rsidP="00E77047">
            <w:pPr>
              <w:spacing w:after="0" w:line="240" w:lineRule="auto"/>
              <w:jc w:val="center"/>
              <w:rPr>
                <w:rFonts w:ascii="Myriad Pro" w:hAnsi="Myriad Pro" w:cs="Calibri"/>
                <w:b/>
                <w:bCs/>
                <w:sz w:val="20"/>
                <w:szCs w:val="20"/>
              </w:rPr>
            </w:pPr>
            <w:r w:rsidRPr="006A6370">
              <w:rPr>
                <w:rFonts w:ascii="Myriad Pro" w:hAnsi="Myriad Pro" w:cs="Calibri"/>
                <w:b/>
                <w:bCs/>
                <w:sz w:val="20"/>
                <w:szCs w:val="20"/>
              </w:rPr>
              <w:t>294,02</w:t>
            </w:r>
          </w:p>
        </w:tc>
      </w:tr>
    </w:tbl>
    <w:p w14:paraId="627D08BA" w14:textId="77777777" w:rsidR="005536C7" w:rsidRDefault="005536C7" w:rsidP="00E77047">
      <w:pPr>
        <w:autoSpaceDE w:val="0"/>
        <w:autoSpaceDN w:val="0"/>
        <w:adjustRightInd w:val="0"/>
        <w:spacing w:after="0" w:line="360" w:lineRule="auto"/>
        <w:ind w:firstLine="708"/>
        <w:jc w:val="both"/>
        <w:rPr>
          <w:rFonts w:ascii="Myriad Pro" w:hAnsi="Myriad Pro"/>
          <w:sz w:val="26"/>
          <w:szCs w:val="26"/>
        </w:rPr>
      </w:pPr>
    </w:p>
    <w:p w14:paraId="16244709" w14:textId="6BF2F3BA" w:rsidR="00211E5F" w:rsidRPr="00E77047" w:rsidRDefault="00211E5F" w:rsidP="00E77047">
      <w:pPr>
        <w:autoSpaceDE w:val="0"/>
        <w:autoSpaceDN w:val="0"/>
        <w:adjustRightInd w:val="0"/>
        <w:spacing w:after="0" w:line="360" w:lineRule="auto"/>
        <w:ind w:firstLine="708"/>
        <w:jc w:val="both"/>
        <w:rPr>
          <w:rFonts w:ascii="Myriad Pro" w:hAnsi="Myriad Pro"/>
          <w:sz w:val="26"/>
          <w:szCs w:val="26"/>
        </w:rPr>
      </w:pPr>
      <w:r w:rsidRPr="00E77047">
        <w:rPr>
          <w:rFonts w:ascii="Myriad Pro" w:hAnsi="Myriad Pro"/>
          <w:sz w:val="26"/>
          <w:szCs w:val="26"/>
        </w:rPr>
        <w:t>По результатам анализа Исполнителем определено 126 инвестиционных проекта,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или не</w:t>
      </w:r>
      <w:r w:rsidR="006A6370">
        <w:rPr>
          <w:rFonts w:ascii="Myriad Pro" w:hAnsi="Myriad Pro"/>
          <w:sz w:val="26"/>
          <w:szCs w:val="26"/>
        </w:rPr>
        <w:t xml:space="preserve"> </w:t>
      </w:r>
      <w:r w:rsidRPr="00E77047">
        <w:rPr>
          <w:rFonts w:ascii="Myriad Pro" w:hAnsi="Myriad Pro"/>
          <w:sz w:val="26"/>
          <w:szCs w:val="26"/>
        </w:rPr>
        <w:t>использован совсем. Недофинансирование в части собственных средств, получаемых от реализации услуг по передаче электрической энергии, по данным инвестиционным проектам составило 606 622,49 тыс. руб.</w:t>
      </w:r>
    </w:p>
    <w:tbl>
      <w:tblPr>
        <w:tblW w:w="5000" w:type="pct"/>
        <w:tblLook w:val="04A0" w:firstRow="1" w:lastRow="0" w:firstColumn="1" w:lastColumn="0" w:noHBand="0" w:noVBand="1"/>
      </w:tblPr>
      <w:tblGrid>
        <w:gridCol w:w="535"/>
        <w:gridCol w:w="3828"/>
        <w:gridCol w:w="1825"/>
        <w:gridCol w:w="945"/>
        <w:gridCol w:w="821"/>
        <w:gridCol w:w="860"/>
        <w:gridCol w:w="757"/>
      </w:tblGrid>
      <w:tr w:rsidR="00211E5F" w:rsidRPr="00395CB7" w14:paraId="52964083" w14:textId="77777777" w:rsidTr="00F725D6">
        <w:trPr>
          <w:trHeight w:val="1118"/>
          <w:tblHeader/>
        </w:trPr>
        <w:tc>
          <w:tcPr>
            <w:tcW w:w="287" w:type="pct"/>
            <w:vMerge w:val="restar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08C5D666" w14:textId="77777777" w:rsidR="00211E5F" w:rsidRPr="00395CB7" w:rsidRDefault="00211E5F" w:rsidP="00E77047">
            <w:pPr>
              <w:spacing w:after="0" w:line="240" w:lineRule="auto"/>
              <w:jc w:val="center"/>
              <w:rPr>
                <w:rFonts w:ascii="Myriad Pro" w:hAnsi="Myriad Pro" w:cs="Calibri"/>
                <w:b/>
                <w:bCs/>
                <w:color w:val="FFFFFF" w:themeColor="background1"/>
                <w:sz w:val="20"/>
                <w:szCs w:val="20"/>
              </w:rPr>
            </w:pPr>
            <w:r w:rsidRPr="00395CB7">
              <w:rPr>
                <w:rFonts w:ascii="Myriad Pro" w:hAnsi="Myriad Pro" w:cs="Calibri"/>
                <w:b/>
                <w:bCs/>
                <w:color w:val="FFFFFF" w:themeColor="background1"/>
                <w:sz w:val="20"/>
                <w:szCs w:val="20"/>
              </w:rPr>
              <w:t>№</w:t>
            </w:r>
          </w:p>
        </w:tc>
        <w:tc>
          <w:tcPr>
            <w:tcW w:w="2007" w:type="pct"/>
            <w:vMerge w:val="restar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28BECE63" w14:textId="77777777" w:rsidR="00211E5F" w:rsidRPr="00395CB7" w:rsidRDefault="00211E5F" w:rsidP="00E77047">
            <w:pPr>
              <w:spacing w:after="0" w:line="240" w:lineRule="auto"/>
              <w:jc w:val="center"/>
              <w:rPr>
                <w:rFonts w:ascii="Myriad Pro" w:hAnsi="Myriad Pro" w:cs="Calibri"/>
                <w:b/>
                <w:bCs/>
                <w:color w:val="FFFFFF" w:themeColor="background1"/>
                <w:sz w:val="20"/>
                <w:szCs w:val="20"/>
              </w:rPr>
            </w:pPr>
            <w:r w:rsidRPr="00395CB7">
              <w:rPr>
                <w:rFonts w:ascii="Myriad Pro" w:hAnsi="Myriad Pro" w:cs="Calibri"/>
                <w:b/>
                <w:bCs/>
                <w:color w:val="FFFFFF" w:themeColor="background1"/>
                <w:sz w:val="20"/>
                <w:szCs w:val="20"/>
              </w:rPr>
              <w:t>Наименование инвестиционного проекта (группы инвестиционных проектов)</w:t>
            </w:r>
          </w:p>
        </w:tc>
        <w:tc>
          <w:tcPr>
            <w:tcW w:w="935" w:type="pct"/>
            <w:vMerge w:val="restar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3B0082CF" w14:textId="77777777" w:rsidR="00211E5F" w:rsidRPr="00395CB7" w:rsidRDefault="00211E5F" w:rsidP="00E77047">
            <w:pPr>
              <w:spacing w:after="0" w:line="240" w:lineRule="auto"/>
              <w:jc w:val="center"/>
              <w:rPr>
                <w:rFonts w:ascii="Myriad Pro" w:hAnsi="Myriad Pro" w:cs="Calibri"/>
                <w:b/>
                <w:bCs/>
                <w:color w:val="FFFFFF" w:themeColor="background1"/>
                <w:sz w:val="20"/>
                <w:szCs w:val="20"/>
              </w:rPr>
            </w:pPr>
            <w:r w:rsidRPr="00395CB7">
              <w:rPr>
                <w:rFonts w:ascii="Myriad Pro" w:hAnsi="Myriad Pro" w:cs="Calibri"/>
                <w:b/>
                <w:bCs/>
                <w:color w:val="FFFFFF" w:themeColor="background1"/>
                <w:sz w:val="20"/>
                <w:szCs w:val="20"/>
              </w:rPr>
              <w:t>Идентификатор инвестиционного проекта</w:t>
            </w:r>
          </w:p>
        </w:tc>
        <w:tc>
          <w:tcPr>
            <w:tcW w:w="924" w:type="pct"/>
            <w:gridSpan w:val="2"/>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1DA706AF" w14:textId="77777777" w:rsidR="00211E5F" w:rsidRPr="00395CB7" w:rsidRDefault="00211E5F" w:rsidP="00E77047">
            <w:pPr>
              <w:spacing w:after="0" w:line="240" w:lineRule="auto"/>
              <w:jc w:val="center"/>
              <w:rPr>
                <w:rFonts w:ascii="Myriad Pro" w:hAnsi="Myriad Pro" w:cs="Calibri"/>
                <w:b/>
                <w:bCs/>
                <w:color w:val="FFFFFF" w:themeColor="background1"/>
                <w:sz w:val="20"/>
                <w:szCs w:val="20"/>
              </w:rPr>
            </w:pPr>
            <w:r w:rsidRPr="00395CB7">
              <w:rPr>
                <w:rFonts w:ascii="Myriad Pro" w:hAnsi="Myriad Pro" w:cs="Calibri"/>
                <w:b/>
                <w:bCs/>
                <w:color w:val="FFFFFF" w:themeColor="background1"/>
                <w:sz w:val="20"/>
                <w:szCs w:val="20"/>
              </w:rPr>
              <w:t xml:space="preserve">Объем финансирования (в части тарифных источников), млн. руб. с НДС </w:t>
            </w:r>
          </w:p>
        </w:tc>
        <w:tc>
          <w:tcPr>
            <w:tcW w:w="847" w:type="pct"/>
            <w:gridSpan w:val="2"/>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2BB825FE" w14:textId="77777777" w:rsidR="00211E5F" w:rsidRPr="00395CB7" w:rsidRDefault="00211E5F" w:rsidP="00E77047">
            <w:pPr>
              <w:spacing w:after="0" w:line="240" w:lineRule="auto"/>
              <w:jc w:val="center"/>
              <w:rPr>
                <w:rFonts w:ascii="Myriad Pro" w:hAnsi="Myriad Pro" w:cs="Calibri"/>
                <w:b/>
                <w:bCs/>
                <w:color w:val="FFFFFF" w:themeColor="background1"/>
                <w:sz w:val="20"/>
                <w:szCs w:val="20"/>
              </w:rPr>
            </w:pPr>
            <w:r w:rsidRPr="00395CB7">
              <w:rPr>
                <w:rFonts w:ascii="Myriad Pro" w:hAnsi="Myriad Pro" w:cs="Calibri"/>
                <w:b/>
                <w:bCs/>
                <w:color w:val="FFFFFF" w:themeColor="background1"/>
                <w:sz w:val="20"/>
                <w:szCs w:val="20"/>
              </w:rPr>
              <w:t>Отклонение (факт-план)</w:t>
            </w:r>
          </w:p>
        </w:tc>
      </w:tr>
      <w:tr w:rsidR="00211E5F" w:rsidRPr="00395CB7" w14:paraId="22BCDF6F" w14:textId="77777777" w:rsidTr="00F725D6">
        <w:trPr>
          <w:trHeight w:val="426"/>
          <w:tblHeader/>
        </w:trPr>
        <w:tc>
          <w:tcPr>
            <w:tcW w:w="0" w:type="auto"/>
            <w:vMerge/>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vAlign w:val="center"/>
            <w:hideMark/>
          </w:tcPr>
          <w:p w14:paraId="6935C71E" w14:textId="77777777" w:rsidR="00211E5F" w:rsidRPr="00395CB7" w:rsidRDefault="00211E5F" w:rsidP="00E77047">
            <w:pPr>
              <w:spacing w:after="0" w:line="240" w:lineRule="auto"/>
              <w:rPr>
                <w:rFonts w:ascii="Myriad Pro" w:hAnsi="Myriad Pro" w:cs="Calibri"/>
                <w:b/>
                <w:bCs/>
                <w:color w:val="FFFFFF" w:themeColor="background1"/>
                <w:sz w:val="20"/>
                <w:szCs w:val="20"/>
              </w:rPr>
            </w:pPr>
          </w:p>
        </w:tc>
        <w:tc>
          <w:tcPr>
            <w:tcW w:w="0" w:type="auto"/>
            <w:vMerge/>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vAlign w:val="center"/>
            <w:hideMark/>
          </w:tcPr>
          <w:p w14:paraId="4F24A875" w14:textId="77777777" w:rsidR="00211E5F" w:rsidRPr="00395CB7" w:rsidRDefault="00211E5F" w:rsidP="00E77047">
            <w:pPr>
              <w:spacing w:after="0" w:line="240" w:lineRule="auto"/>
              <w:rPr>
                <w:rFonts w:ascii="Myriad Pro" w:hAnsi="Myriad Pro" w:cs="Calibri"/>
                <w:b/>
                <w:bCs/>
                <w:color w:val="FFFFFF" w:themeColor="background1"/>
                <w:sz w:val="20"/>
                <w:szCs w:val="20"/>
              </w:rPr>
            </w:pPr>
          </w:p>
        </w:tc>
        <w:tc>
          <w:tcPr>
            <w:tcW w:w="0" w:type="auto"/>
            <w:vMerge/>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vAlign w:val="center"/>
            <w:hideMark/>
          </w:tcPr>
          <w:p w14:paraId="4C5F732F" w14:textId="77777777" w:rsidR="00211E5F" w:rsidRPr="00395CB7" w:rsidRDefault="00211E5F" w:rsidP="00E77047">
            <w:pPr>
              <w:spacing w:after="0" w:line="240" w:lineRule="auto"/>
              <w:rPr>
                <w:rFonts w:ascii="Myriad Pro" w:hAnsi="Myriad Pro" w:cs="Calibri"/>
                <w:b/>
                <w:bCs/>
                <w:color w:val="FFFFFF" w:themeColor="background1"/>
                <w:sz w:val="20"/>
                <w:szCs w:val="20"/>
              </w:rPr>
            </w:pPr>
          </w:p>
        </w:tc>
        <w:tc>
          <w:tcPr>
            <w:tcW w:w="494" w:type="pc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04D2B462" w14:textId="77777777" w:rsidR="00211E5F" w:rsidRPr="00395CB7" w:rsidRDefault="00211E5F" w:rsidP="00E77047">
            <w:pPr>
              <w:spacing w:after="0" w:line="240" w:lineRule="auto"/>
              <w:jc w:val="center"/>
              <w:rPr>
                <w:rFonts w:ascii="Myriad Pro" w:hAnsi="Myriad Pro" w:cs="Calibri"/>
                <w:b/>
                <w:bCs/>
                <w:color w:val="FFFFFF" w:themeColor="background1"/>
                <w:sz w:val="20"/>
                <w:szCs w:val="20"/>
              </w:rPr>
            </w:pPr>
            <w:r w:rsidRPr="00395CB7">
              <w:rPr>
                <w:rFonts w:ascii="Myriad Pro" w:hAnsi="Myriad Pro" w:cs="Calibri"/>
                <w:b/>
                <w:bCs/>
                <w:color w:val="FFFFFF" w:themeColor="background1"/>
                <w:sz w:val="20"/>
                <w:szCs w:val="20"/>
              </w:rPr>
              <w:t xml:space="preserve">План </w:t>
            </w:r>
          </w:p>
        </w:tc>
        <w:tc>
          <w:tcPr>
            <w:tcW w:w="430" w:type="pc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225ED311" w14:textId="77777777" w:rsidR="00211E5F" w:rsidRPr="00395CB7" w:rsidRDefault="00211E5F" w:rsidP="00E77047">
            <w:pPr>
              <w:spacing w:after="0" w:line="240" w:lineRule="auto"/>
              <w:jc w:val="center"/>
              <w:rPr>
                <w:rFonts w:ascii="Myriad Pro" w:hAnsi="Myriad Pro" w:cs="Calibri"/>
                <w:b/>
                <w:bCs/>
                <w:color w:val="FFFFFF" w:themeColor="background1"/>
                <w:sz w:val="20"/>
                <w:szCs w:val="20"/>
              </w:rPr>
            </w:pPr>
            <w:r w:rsidRPr="00395CB7">
              <w:rPr>
                <w:rFonts w:ascii="Myriad Pro" w:hAnsi="Myriad Pro" w:cs="Calibri"/>
                <w:b/>
                <w:bCs/>
                <w:color w:val="FFFFFF" w:themeColor="background1"/>
                <w:sz w:val="20"/>
                <w:szCs w:val="20"/>
              </w:rPr>
              <w:t>Факт</w:t>
            </w:r>
          </w:p>
        </w:tc>
        <w:tc>
          <w:tcPr>
            <w:tcW w:w="432" w:type="pc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2AD4073F" w14:textId="77777777" w:rsidR="00211E5F" w:rsidRPr="00395CB7" w:rsidRDefault="00211E5F" w:rsidP="00E77047">
            <w:pPr>
              <w:spacing w:after="0" w:line="240" w:lineRule="auto"/>
              <w:jc w:val="center"/>
              <w:rPr>
                <w:rFonts w:ascii="Myriad Pro" w:hAnsi="Myriad Pro" w:cs="Calibri"/>
                <w:b/>
                <w:bCs/>
                <w:color w:val="FFFFFF" w:themeColor="background1"/>
                <w:sz w:val="20"/>
                <w:szCs w:val="20"/>
              </w:rPr>
            </w:pPr>
            <w:r w:rsidRPr="00395CB7">
              <w:rPr>
                <w:rFonts w:ascii="Myriad Pro" w:hAnsi="Myriad Pro" w:cs="Calibri"/>
                <w:b/>
                <w:bCs/>
                <w:color w:val="FFFFFF" w:themeColor="background1"/>
                <w:sz w:val="20"/>
                <w:szCs w:val="20"/>
              </w:rPr>
              <w:t>млн. руб.</w:t>
            </w:r>
          </w:p>
        </w:tc>
        <w:tc>
          <w:tcPr>
            <w:tcW w:w="415" w:type="pc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2326CE16" w14:textId="77777777" w:rsidR="00211E5F" w:rsidRPr="00395CB7" w:rsidRDefault="00211E5F" w:rsidP="00E77047">
            <w:pPr>
              <w:spacing w:after="0" w:line="240" w:lineRule="auto"/>
              <w:jc w:val="center"/>
              <w:rPr>
                <w:rFonts w:ascii="Myriad Pro" w:hAnsi="Myriad Pro" w:cs="Calibri"/>
                <w:b/>
                <w:bCs/>
                <w:color w:val="FFFFFF" w:themeColor="background1"/>
                <w:sz w:val="20"/>
                <w:szCs w:val="20"/>
              </w:rPr>
            </w:pPr>
            <w:r w:rsidRPr="00395CB7">
              <w:rPr>
                <w:rFonts w:ascii="Myriad Pro" w:hAnsi="Myriad Pro" w:cs="Calibri"/>
                <w:b/>
                <w:bCs/>
                <w:color w:val="FFFFFF" w:themeColor="background1"/>
                <w:sz w:val="20"/>
                <w:szCs w:val="20"/>
              </w:rPr>
              <w:t>%</w:t>
            </w:r>
          </w:p>
        </w:tc>
      </w:tr>
      <w:tr w:rsidR="00211E5F" w:rsidRPr="00395CB7" w14:paraId="08867F61" w14:textId="77777777" w:rsidTr="00F725D6">
        <w:trPr>
          <w:trHeight w:val="563"/>
        </w:trPr>
        <w:tc>
          <w:tcPr>
            <w:tcW w:w="287" w:type="pct"/>
            <w:tcBorders>
              <w:top w:val="outset" w:sz="6" w:space="0" w:color="FFFFFF" w:themeColor="background1"/>
              <w:left w:val="single" w:sz="4" w:space="0" w:color="auto"/>
              <w:bottom w:val="single" w:sz="4" w:space="0" w:color="auto"/>
              <w:right w:val="single" w:sz="4" w:space="0" w:color="auto"/>
            </w:tcBorders>
            <w:noWrap/>
            <w:vAlign w:val="center"/>
            <w:hideMark/>
          </w:tcPr>
          <w:p w14:paraId="42D47D1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w:t>
            </w:r>
          </w:p>
        </w:tc>
        <w:tc>
          <w:tcPr>
            <w:tcW w:w="2007" w:type="pct"/>
            <w:tcBorders>
              <w:top w:val="outset" w:sz="6" w:space="0" w:color="FFFFFF" w:themeColor="background1"/>
              <w:left w:val="nil"/>
              <w:bottom w:val="single" w:sz="4" w:space="0" w:color="auto"/>
              <w:right w:val="single" w:sz="4" w:space="0" w:color="auto"/>
            </w:tcBorders>
            <w:vAlign w:val="center"/>
            <w:hideMark/>
          </w:tcPr>
          <w:p w14:paraId="6CCEC38C"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Техническое перевооружение ВЛ-110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№№119,120 от ПС 220/110/35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w:t>
            </w:r>
            <w:r w:rsidR="00BC2DD2">
              <w:rPr>
                <w:rFonts w:ascii="Myriad Pro" w:hAnsi="Myriad Pro"/>
                <w:color w:val="000000"/>
                <w:sz w:val="20"/>
                <w:szCs w:val="20"/>
              </w:rPr>
              <w:t>«</w:t>
            </w:r>
            <w:r w:rsidRPr="00395CB7">
              <w:rPr>
                <w:rFonts w:ascii="Myriad Pro" w:hAnsi="Myriad Pro"/>
                <w:color w:val="000000"/>
                <w:sz w:val="20"/>
                <w:szCs w:val="20"/>
              </w:rPr>
              <w:t>Воркута</w:t>
            </w:r>
            <w:r w:rsidR="00BC2DD2">
              <w:rPr>
                <w:rFonts w:ascii="Myriad Pro" w:hAnsi="Myriad Pro"/>
                <w:color w:val="000000"/>
                <w:sz w:val="20"/>
                <w:szCs w:val="20"/>
              </w:rPr>
              <w:t>»</w:t>
            </w:r>
            <w:r w:rsidRPr="00395CB7">
              <w:rPr>
                <w:rFonts w:ascii="Myriad Pro" w:hAnsi="Myriad Pro"/>
                <w:color w:val="000000"/>
                <w:sz w:val="20"/>
                <w:szCs w:val="20"/>
              </w:rPr>
              <w:t xml:space="preserve"> до ПС 110/6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w:t>
            </w:r>
            <w:r w:rsidR="00BC2DD2">
              <w:rPr>
                <w:rFonts w:ascii="Myriad Pro" w:hAnsi="Myriad Pro"/>
                <w:color w:val="000000"/>
                <w:sz w:val="20"/>
                <w:szCs w:val="20"/>
              </w:rPr>
              <w:t>«</w:t>
            </w:r>
            <w:proofErr w:type="spellStart"/>
            <w:r w:rsidRPr="00395CB7">
              <w:rPr>
                <w:rFonts w:ascii="Myriad Pro" w:hAnsi="Myriad Pro"/>
                <w:color w:val="000000"/>
                <w:sz w:val="20"/>
                <w:szCs w:val="20"/>
              </w:rPr>
              <w:t>Воргашорская</w:t>
            </w:r>
            <w:proofErr w:type="spellEnd"/>
            <w:r w:rsidR="00BC2DD2">
              <w:rPr>
                <w:rFonts w:ascii="Myriad Pro" w:hAnsi="Myriad Pro"/>
                <w:color w:val="000000"/>
                <w:sz w:val="20"/>
                <w:szCs w:val="20"/>
              </w:rPr>
              <w:t>»</w:t>
            </w:r>
            <w:r w:rsidRPr="00395CB7">
              <w:rPr>
                <w:rFonts w:ascii="Myriad Pro" w:hAnsi="Myriad Pro"/>
                <w:color w:val="000000"/>
                <w:sz w:val="20"/>
                <w:szCs w:val="20"/>
              </w:rPr>
              <w:t>: замена опор (3 шт.) (ВЭС)</w:t>
            </w:r>
          </w:p>
        </w:tc>
        <w:tc>
          <w:tcPr>
            <w:tcW w:w="935" w:type="pct"/>
            <w:tcBorders>
              <w:top w:val="outset" w:sz="6" w:space="0" w:color="FFFFFF" w:themeColor="background1"/>
              <w:left w:val="nil"/>
              <w:bottom w:val="single" w:sz="4" w:space="0" w:color="auto"/>
              <w:right w:val="single" w:sz="4" w:space="0" w:color="auto"/>
            </w:tcBorders>
            <w:vAlign w:val="center"/>
            <w:hideMark/>
          </w:tcPr>
          <w:p w14:paraId="5330D1E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F_000-51-1-01.12-0021</w:t>
            </w:r>
          </w:p>
        </w:tc>
        <w:tc>
          <w:tcPr>
            <w:tcW w:w="494" w:type="pct"/>
            <w:tcBorders>
              <w:top w:val="outset" w:sz="6" w:space="0" w:color="FFFFFF" w:themeColor="background1"/>
              <w:left w:val="nil"/>
              <w:bottom w:val="single" w:sz="4" w:space="0" w:color="auto"/>
              <w:right w:val="single" w:sz="4" w:space="0" w:color="auto"/>
            </w:tcBorders>
            <w:noWrap/>
            <w:vAlign w:val="center"/>
            <w:hideMark/>
          </w:tcPr>
          <w:p w14:paraId="12F1C1D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0,24</w:t>
            </w:r>
          </w:p>
        </w:tc>
        <w:tc>
          <w:tcPr>
            <w:tcW w:w="430" w:type="pct"/>
            <w:tcBorders>
              <w:top w:val="outset" w:sz="6" w:space="0" w:color="FFFFFF" w:themeColor="background1"/>
              <w:left w:val="nil"/>
              <w:bottom w:val="single" w:sz="4" w:space="0" w:color="auto"/>
              <w:right w:val="single" w:sz="4" w:space="0" w:color="auto"/>
            </w:tcBorders>
            <w:noWrap/>
            <w:vAlign w:val="center"/>
            <w:hideMark/>
          </w:tcPr>
          <w:p w14:paraId="5FA5578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0,22</w:t>
            </w:r>
          </w:p>
        </w:tc>
        <w:tc>
          <w:tcPr>
            <w:tcW w:w="432" w:type="pct"/>
            <w:tcBorders>
              <w:top w:val="outset" w:sz="6" w:space="0" w:color="FFFFFF" w:themeColor="background1"/>
              <w:left w:val="nil"/>
              <w:bottom w:val="single" w:sz="4" w:space="0" w:color="auto"/>
              <w:right w:val="single" w:sz="4" w:space="0" w:color="auto"/>
            </w:tcBorders>
            <w:noWrap/>
            <w:vAlign w:val="center"/>
            <w:hideMark/>
          </w:tcPr>
          <w:p w14:paraId="651B9F6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-0,02</w:t>
            </w:r>
          </w:p>
        </w:tc>
        <w:tc>
          <w:tcPr>
            <w:tcW w:w="415" w:type="pct"/>
            <w:tcBorders>
              <w:top w:val="outset" w:sz="6" w:space="0" w:color="FFFFFF" w:themeColor="background1"/>
              <w:left w:val="nil"/>
              <w:bottom w:val="single" w:sz="4" w:space="0" w:color="auto"/>
              <w:right w:val="single" w:sz="4" w:space="0" w:color="auto"/>
            </w:tcBorders>
            <w:noWrap/>
            <w:vAlign w:val="center"/>
            <w:hideMark/>
          </w:tcPr>
          <w:p w14:paraId="6FBEDF3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w:t>
            </w:r>
          </w:p>
        </w:tc>
      </w:tr>
      <w:tr w:rsidR="00211E5F" w:rsidRPr="00395CB7" w14:paraId="3AA9C483"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2AD14E7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w:t>
            </w:r>
          </w:p>
        </w:tc>
        <w:tc>
          <w:tcPr>
            <w:tcW w:w="2007" w:type="pct"/>
            <w:tcBorders>
              <w:top w:val="single" w:sz="4" w:space="0" w:color="auto"/>
              <w:left w:val="nil"/>
              <w:bottom w:val="single" w:sz="4" w:space="0" w:color="auto"/>
              <w:right w:val="single" w:sz="4" w:space="0" w:color="auto"/>
            </w:tcBorders>
            <w:vAlign w:val="center"/>
            <w:hideMark/>
          </w:tcPr>
          <w:p w14:paraId="3ABC9EE6"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гаража с теплой стоянкой и </w:t>
            </w:r>
            <w:proofErr w:type="spellStart"/>
            <w:r w:rsidRPr="00395CB7">
              <w:rPr>
                <w:rFonts w:ascii="Myriad Pro" w:hAnsi="Myriad Pro"/>
                <w:color w:val="000000"/>
                <w:sz w:val="20"/>
                <w:szCs w:val="20"/>
              </w:rPr>
              <w:t>электрокотельной</w:t>
            </w:r>
            <w:proofErr w:type="spellEnd"/>
            <w:r w:rsidRPr="00395CB7">
              <w:rPr>
                <w:rFonts w:ascii="Myriad Pro" w:hAnsi="Myriad Pro"/>
                <w:color w:val="000000"/>
                <w:sz w:val="20"/>
                <w:szCs w:val="20"/>
              </w:rPr>
              <w:t xml:space="preserve"> базы СВЛ с заменой электродных котлов КЭВ 400/0,4 на индукционные электронагреватели (6 шт.) в г. Воркута (ВЭС)</w:t>
            </w:r>
          </w:p>
        </w:tc>
        <w:tc>
          <w:tcPr>
            <w:tcW w:w="935" w:type="pct"/>
            <w:tcBorders>
              <w:top w:val="single" w:sz="4" w:space="0" w:color="auto"/>
              <w:left w:val="nil"/>
              <w:bottom w:val="single" w:sz="4" w:space="0" w:color="auto"/>
              <w:right w:val="single" w:sz="4" w:space="0" w:color="auto"/>
            </w:tcBorders>
            <w:vAlign w:val="center"/>
            <w:hideMark/>
          </w:tcPr>
          <w:p w14:paraId="7128ABB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F_000-51-1-06.10-0660</w:t>
            </w:r>
          </w:p>
        </w:tc>
        <w:tc>
          <w:tcPr>
            <w:tcW w:w="494" w:type="pct"/>
            <w:tcBorders>
              <w:top w:val="single" w:sz="4" w:space="0" w:color="auto"/>
              <w:left w:val="nil"/>
              <w:bottom w:val="single" w:sz="4" w:space="0" w:color="auto"/>
              <w:right w:val="single" w:sz="4" w:space="0" w:color="auto"/>
            </w:tcBorders>
            <w:noWrap/>
            <w:vAlign w:val="center"/>
            <w:hideMark/>
          </w:tcPr>
          <w:p w14:paraId="4050038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2,12</w:t>
            </w:r>
          </w:p>
        </w:tc>
        <w:tc>
          <w:tcPr>
            <w:tcW w:w="430" w:type="pct"/>
            <w:tcBorders>
              <w:top w:val="single" w:sz="4" w:space="0" w:color="auto"/>
              <w:left w:val="nil"/>
              <w:bottom w:val="single" w:sz="4" w:space="0" w:color="auto"/>
              <w:right w:val="single" w:sz="4" w:space="0" w:color="auto"/>
            </w:tcBorders>
            <w:noWrap/>
            <w:vAlign w:val="center"/>
            <w:hideMark/>
          </w:tcPr>
          <w:p w14:paraId="58A4956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hideMark/>
          </w:tcPr>
          <w:p w14:paraId="3D0398A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-2,12</w:t>
            </w:r>
          </w:p>
        </w:tc>
        <w:tc>
          <w:tcPr>
            <w:tcW w:w="415" w:type="pct"/>
            <w:tcBorders>
              <w:top w:val="single" w:sz="4" w:space="0" w:color="auto"/>
              <w:left w:val="nil"/>
              <w:bottom w:val="single" w:sz="4" w:space="0" w:color="auto"/>
              <w:right w:val="single" w:sz="4" w:space="0" w:color="auto"/>
            </w:tcBorders>
            <w:noWrap/>
            <w:vAlign w:val="center"/>
            <w:hideMark/>
          </w:tcPr>
          <w:p w14:paraId="4E05415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0D7C0FBB"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1DE497C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3</w:t>
            </w:r>
          </w:p>
        </w:tc>
        <w:tc>
          <w:tcPr>
            <w:tcW w:w="2007" w:type="pct"/>
            <w:tcBorders>
              <w:top w:val="single" w:sz="4" w:space="0" w:color="auto"/>
              <w:left w:val="nil"/>
              <w:bottom w:val="single" w:sz="4" w:space="0" w:color="auto"/>
              <w:right w:val="single" w:sz="4" w:space="0" w:color="auto"/>
            </w:tcBorders>
            <w:vAlign w:val="center"/>
            <w:hideMark/>
          </w:tcPr>
          <w:p w14:paraId="659E897F"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№39 в части расширения просеки в объеме 62,64 га (ПЭС)</w:t>
            </w:r>
          </w:p>
        </w:tc>
        <w:tc>
          <w:tcPr>
            <w:tcW w:w="935" w:type="pct"/>
            <w:tcBorders>
              <w:top w:val="single" w:sz="4" w:space="0" w:color="auto"/>
              <w:left w:val="nil"/>
              <w:bottom w:val="single" w:sz="4" w:space="0" w:color="auto"/>
              <w:right w:val="single" w:sz="4" w:space="0" w:color="auto"/>
            </w:tcBorders>
            <w:vAlign w:val="center"/>
            <w:hideMark/>
          </w:tcPr>
          <w:p w14:paraId="0E0DCAC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F_000-52-1-01.21-0066</w:t>
            </w:r>
          </w:p>
        </w:tc>
        <w:tc>
          <w:tcPr>
            <w:tcW w:w="494" w:type="pct"/>
            <w:tcBorders>
              <w:top w:val="single" w:sz="4" w:space="0" w:color="auto"/>
              <w:left w:val="nil"/>
              <w:bottom w:val="single" w:sz="4" w:space="0" w:color="auto"/>
              <w:right w:val="single" w:sz="4" w:space="0" w:color="auto"/>
            </w:tcBorders>
            <w:noWrap/>
            <w:vAlign w:val="center"/>
            <w:hideMark/>
          </w:tcPr>
          <w:p w14:paraId="422998A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9,12</w:t>
            </w:r>
          </w:p>
        </w:tc>
        <w:tc>
          <w:tcPr>
            <w:tcW w:w="430" w:type="pct"/>
            <w:tcBorders>
              <w:top w:val="single" w:sz="4" w:space="0" w:color="auto"/>
              <w:left w:val="nil"/>
              <w:bottom w:val="single" w:sz="4" w:space="0" w:color="auto"/>
              <w:right w:val="single" w:sz="4" w:space="0" w:color="auto"/>
            </w:tcBorders>
            <w:noWrap/>
            <w:vAlign w:val="center"/>
            <w:hideMark/>
          </w:tcPr>
          <w:p w14:paraId="50D2F0E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5,18</w:t>
            </w:r>
          </w:p>
        </w:tc>
        <w:tc>
          <w:tcPr>
            <w:tcW w:w="432" w:type="pct"/>
            <w:tcBorders>
              <w:top w:val="single" w:sz="4" w:space="0" w:color="auto"/>
              <w:left w:val="nil"/>
              <w:bottom w:val="single" w:sz="4" w:space="0" w:color="auto"/>
              <w:right w:val="single" w:sz="4" w:space="0" w:color="auto"/>
            </w:tcBorders>
            <w:noWrap/>
            <w:vAlign w:val="center"/>
            <w:hideMark/>
          </w:tcPr>
          <w:p w14:paraId="47708F6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-3,94</w:t>
            </w:r>
          </w:p>
        </w:tc>
        <w:tc>
          <w:tcPr>
            <w:tcW w:w="415" w:type="pct"/>
            <w:tcBorders>
              <w:top w:val="single" w:sz="4" w:space="0" w:color="auto"/>
              <w:left w:val="nil"/>
              <w:bottom w:val="single" w:sz="4" w:space="0" w:color="auto"/>
              <w:right w:val="single" w:sz="4" w:space="0" w:color="auto"/>
            </w:tcBorders>
            <w:noWrap/>
            <w:vAlign w:val="center"/>
            <w:hideMark/>
          </w:tcPr>
          <w:p w14:paraId="443A592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-43%</w:t>
            </w:r>
          </w:p>
        </w:tc>
      </w:tr>
      <w:tr w:rsidR="00211E5F" w:rsidRPr="00395CB7" w14:paraId="2EE1C63A"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6B74407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4</w:t>
            </w:r>
          </w:p>
        </w:tc>
        <w:tc>
          <w:tcPr>
            <w:tcW w:w="2007" w:type="pct"/>
            <w:tcBorders>
              <w:top w:val="single" w:sz="4" w:space="0" w:color="auto"/>
              <w:left w:val="nil"/>
              <w:bottom w:val="single" w:sz="4" w:space="0" w:color="auto"/>
              <w:right w:val="single" w:sz="4" w:space="0" w:color="auto"/>
            </w:tcBorders>
            <w:vAlign w:val="center"/>
            <w:hideMark/>
          </w:tcPr>
          <w:p w14:paraId="65DAE728"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20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№8: замена провода на участке </w:t>
            </w:r>
            <w:proofErr w:type="spellStart"/>
            <w:r w:rsidRPr="00395CB7">
              <w:rPr>
                <w:rFonts w:ascii="Myriad Pro" w:hAnsi="Myriad Pro"/>
                <w:color w:val="000000"/>
                <w:sz w:val="20"/>
                <w:szCs w:val="20"/>
              </w:rPr>
              <w:t>Кожва</w:t>
            </w:r>
            <w:proofErr w:type="spellEnd"/>
            <w:r w:rsidRPr="00395CB7">
              <w:rPr>
                <w:rFonts w:ascii="Myriad Pro" w:hAnsi="Myriad Pro"/>
                <w:color w:val="000000"/>
                <w:sz w:val="20"/>
                <w:szCs w:val="20"/>
              </w:rPr>
              <w:t xml:space="preserve"> - </w:t>
            </w:r>
            <w:proofErr w:type="spellStart"/>
            <w:r w:rsidRPr="00395CB7">
              <w:rPr>
                <w:rFonts w:ascii="Myriad Pro" w:hAnsi="Myriad Pro"/>
                <w:color w:val="000000"/>
                <w:sz w:val="20"/>
                <w:szCs w:val="20"/>
              </w:rPr>
              <w:t>Соколово</w:t>
            </w:r>
            <w:proofErr w:type="spellEnd"/>
            <w:r w:rsidRPr="00395CB7">
              <w:rPr>
                <w:rFonts w:ascii="Myriad Pro" w:hAnsi="Myriad Pro"/>
                <w:color w:val="000000"/>
                <w:sz w:val="20"/>
                <w:szCs w:val="20"/>
              </w:rPr>
              <w:t xml:space="preserve">, замена опор на участке </w:t>
            </w:r>
            <w:proofErr w:type="spellStart"/>
            <w:r w:rsidRPr="00395CB7">
              <w:rPr>
                <w:rFonts w:ascii="Myriad Pro" w:hAnsi="Myriad Pro"/>
                <w:color w:val="000000"/>
                <w:sz w:val="20"/>
                <w:szCs w:val="20"/>
              </w:rPr>
              <w:t>Родионово</w:t>
            </w:r>
            <w:proofErr w:type="spellEnd"/>
            <w:r w:rsidRPr="00395CB7">
              <w:rPr>
                <w:rFonts w:ascii="Myriad Pro" w:hAnsi="Myriad Pro"/>
                <w:color w:val="000000"/>
                <w:sz w:val="20"/>
                <w:szCs w:val="20"/>
              </w:rPr>
              <w:t xml:space="preserve"> - </w:t>
            </w:r>
            <w:proofErr w:type="spellStart"/>
            <w:r w:rsidRPr="00395CB7">
              <w:rPr>
                <w:rFonts w:ascii="Myriad Pro" w:hAnsi="Myriad Pro"/>
                <w:color w:val="000000"/>
                <w:sz w:val="20"/>
                <w:szCs w:val="20"/>
              </w:rPr>
              <w:t>Усть</w:t>
            </w:r>
            <w:proofErr w:type="spellEnd"/>
            <w:r w:rsidRPr="00395CB7">
              <w:rPr>
                <w:rFonts w:ascii="Myriad Pro" w:hAnsi="Myriad Pro"/>
                <w:color w:val="000000"/>
                <w:sz w:val="20"/>
                <w:szCs w:val="20"/>
              </w:rPr>
              <w:t>-Лыжа протяженностью 34,75 км (ПЭС)</w:t>
            </w:r>
          </w:p>
        </w:tc>
        <w:tc>
          <w:tcPr>
            <w:tcW w:w="935" w:type="pct"/>
            <w:tcBorders>
              <w:top w:val="single" w:sz="4" w:space="0" w:color="auto"/>
              <w:left w:val="nil"/>
              <w:bottom w:val="single" w:sz="4" w:space="0" w:color="auto"/>
              <w:right w:val="single" w:sz="4" w:space="0" w:color="auto"/>
            </w:tcBorders>
            <w:vAlign w:val="center"/>
            <w:hideMark/>
          </w:tcPr>
          <w:p w14:paraId="19E2CB2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F_000-52-1-01.31-0033</w:t>
            </w:r>
          </w:p>
        </w:tc>
        <w:tc>
          <w:tcPr>
            <w:tcW w:w="494" w:type="pct"/>
            <w:tcBorders>
              <w:top w:val="single" w:sz="4" w:space="0" w:color="auto"/>
              <w:left w:val="nil"/>
              <w:bottom w:val="single" w:sz="4" w:space="0" w:color="auto"/>
              <w:right w:val="single" w:sz="4" w:space="0" w:color="auto"/>
            </w:tcBorders>
            <w:noWrap/>
            <w:vAlign w:val="center"/>
            <w:hideMark/>
          </w:tcPr>
          <w:p w14:paraId="2C98D7B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4,43</w:t>
            </w:r>
          </w:p>
        </w:tc>
        <w:tc>
          <w:tcPr>
            <w:tcW w:w="430" w:type="pct"/>
            <w:tcBorders>
              <w:top w:val="single" w:sz="4" w:space="0" w:color="auto"/>
              <w:left w:val="nil"/>
              <w:bottom w:val="single" w:sz="4" w:space="0" w:color="auto"/>
              <w:right w:val="single" w:sz="4" w:space="0" w:color="auto"/>
            </w:tcBorders>
            <w:noWrap/>
            <w:vAlign w:val="center"/>
            <w:hideMark/>
          </w:tcPr>
          <w:p w14:paraId="7E991A1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hideMark/>
          </w:tcPr>
          <w:p w14:paraId="528AD98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-4,43</w:t>
            </w:r>
          </w:p>
        </w:tc>
        <w:tc>
          <w:tcPr>
            <w:tcW w:w="415" w:type="pct"/>
            <w:tcBorders>
              <w:top w:val="single" w:sz="4" w:space="0" w:color="auto"/>
              <w:left w:val="nil"/>
              <w:bottom w:val="single" w:sz="4" w:space="0" w:color="auto"/>
              <w:right w:val="single" w:sz="4" w:space="0" w:color="auto"/>
            </w:tcBorders>
            <w:noWrap/>
            <w:vAlign w:val="center"/>
            <w:hideMark/>
          </w:tcPr>
          <w:p w14:paraId="33C886A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79FAAA95"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267E5C9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5</w:t>
            </w:r>
          </w:p>
        </w:tc>
        <w:tc>
          <w:tcPr>
            <w:tcW w:w="2007" w:type="pct"/>
            <w:tcBorders>
              <w:top w:val="single" w:sz="4" w:space="0" w:color="auto"/>
              <w:left w:val="nil"/>
              <w:bottom w:val="single" w:sz="4" w:space="0" w:color="auto"/>
              <w:right w:val="single" w:sz="4" w:space="0" w:color="auto"/>
            </w:tcBorders>
            <w:vAlign w:val="center"/>
            <w:hideMark/>
          </w:tcPr>
          <w:p w14:paraId="58B2C533"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Модернизация ВЛ 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№5 от ПС 35/10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w:t>
            </w:r>
            <w:r w:rsidR="00BC2DD2">
              <w:rPr>
                <w:rFonts w:ascii="Myriad Pro" w:hAnsi="Myriad Pro"/>
                <w:color w:val="000000"/>
                <w:sz w:val="20"/>
                <w:szCs w:val="20"/>
              </w:rPr>
              <w:t>«</w:t>
            </w:r>
            <w:r w:rsidRPr="00395CB7">
              <w:rPr>
                <w:rFonts w:ascii="Myriad Pro" w:hAnsi="Myriad Pro"/>
                <w:color w:val="000000"/>
                <w:sz w:val="20"/>
                <w:szCs w:val="20"/>
              </w:rPr>
              <w:t>Трош</w:t>
            </w:r>
            <w:r w:rsidR="00BC2DD2">
              <w:rPr>
                <w:rFonts w:ascii="Myriad Pro" w:hAnsi="Myriad Pro"/>
                <w:color w:val="000000"/>
                <w:sz w:val="20"/>
                <w:szCs w:val="20"/>
              </w:rPr>
              <w:t>»</w:t>
            </w:r>
            <w:r w:rsidRPr="00395CB7">
              <w:rPr>
                <w:rFonts w:ascii="Myriad Pro" w:hAnsi="Myriad Pro"/>
                <w:color w:val="000000"/>
                <w:sz w:val="20"/>
                <w:szCs w:val="20"/>
              </w:rPr>
              <w:t xml:space="preserve"> с установкой </w:t>
            </w:r>
            <w:proofErr w:type="spellStart"/>
            <w:r w:rsidRPr="00395CB7">
              <w:rPr>
                <w:rFonts w:ascii="Myriad Pro" w:hAnsi="Myriad Pro"/>
                <w:color w:val="000000"/>
                <w:sz w:val="20"/>
                <w:szCs w:val="20"/>
              </w:rPr>
              <w:t>реклоузеров</w:t>
            </w:r>
            <w:proofErr w:type="spellEnd"/>
            <w:r w:rsidRPr="00395CB7">
              <w:rPr>
                <w:rFonts w:ascii="Myriad Pro" w:hAnsi="Myriad Pro"/>
                <w:color w:val="000000"/>
                <w:sz w:val="20"/>
                <w:szCs w:val="20"/>
              </w:rPr>
              <w:t xml:space="preserve"> на оп. №№17, 18, 20/1, 13/1 в Усинском районе (ПЭС) (4 шт.)</w:t>
            </w:r>
          </w:p>
        </w:tc>
        <w:tc>
          <w:tcPr>
            <w:tcW w:w="935" w:type="pct"/>
            <w:tcBorders>
              <w:top w:val="single" w:sz="4" w:space="0" w:color="auto"/>
              <w:left w:val="nil"/>
              <w:bottom w:val="single" w:sz="4" w:space="0" w:color="auto"/>
              <w:right w:val="single" w:sz="4" w:space="0" w:color="auto"/>
            </w:tcBorders>
            <w:vAlign w:val="center"/>
            <w:hideMark/>
          </w:tcPr>
          <w:p w14:paraId="5D44262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F_000-52-1-01.32-0015</w:t>
            </w:r>
          </w:p>
        </w:tc>
        <w:tc>
          <w:tcPr>
            <w:tcW w:w="494" w:type="pct"/>
            <w:tcBorders>
              <w:top w:val="single" w:sz="4" w:space="0" w:color="auto"/>
              <w:left w:val="nil"/>
              <w:bottom w:val="single" w:sz="4" w:space="0" w:color="auto"/>
              <w:right w:val="single" w:sz="4" w:space="0" w:color="auto"/>
            </w:tcBorders>
            <w:noWrap/>
            <w:vAlign w:val="center"/>
            <w:hideMark/>
          </w:tcPr>
          <w:p w14:paraId="1A78338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0,43</w:t>
            </w:r>
          </w:p>
        </w:tc>
        <w:tc>
          <w:tcPr>
            <w:tcW w:w="430" w:type="pct"/>
            <w:tcBorders>
              <w:top w:val="single" w:sz="4" w:space="0" w:color="auto"/>
              <w:left w:val="nil"/>
              <w:bottom w:val="single" w:sz="4" w:space="0" w:color="auto"/>
              <w:right w:val="single" w:sz="4" w:space="0" w:color="auto"/>
            </w:tcBorders>
            <w:noWrap/>
            <w:vAlign w:val="center"/>
            <w:hideMark/>
          </w:tcPr>
          <w:p w14:paraId="105CC27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hideMark/>
          </w:tcPr>
          <w:p w14:paraId="519C361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-0,43</w:t>
            </w:r>
          </w:p>
        </w:tc>
        <w:tc>
          <w:tcPr>
            <w:tcW w:w="415" w:type="pct"/>
            <w:tcBorders>
              <w:top w:val="single" w:sz="4" w:space="0" w:color="auto"/>
              <w:left w:val="nil"/>
              <w:bottom w:val="single" w:sz="4" w:space="0" w:color="auto"/>
              <w:right w:val="single" w:sz="4" w:space="0" w:color="auto"/>
            </w:tcBorders>
            <w:noWrap/>
            <w:vAlign w:val="center"/>
            <w:hideMark/>
          </w:tcPr>
          <w:p w14:paraId="70D36C9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3E80CC4E"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206F178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lastRenderedPageBreak/>
              <w:t>6</w:t>
            </w:r>
          </w:p>
        </w:tc>
        <w:tc>
          <w:tcPr>
            <w:tcW w:w="2007" w:type="pct"/>
            <w:tcBorders>
              <w:top w:val="single" w:sz="4" w:space="0" w:color="auto"/>
              <w:left w:val="nil"/>
              <w:bottom w:val="single" w:sz="4" w:space="0" w:color="auto"/>
              <w:right w:val="single" w:sz="4" w:space="0" w:color="auto"/>
            </w:tcBorders>
            <w:vAlign w:val="center"/>
            <w:hideMark/>
          </w:tcPr>
          <w:p w14:paraId="60E68A8E"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Техническое перевооружение ВЛ 6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от ПС 110/6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w:t>
            </w:r>
            <w:r w:rsidR="00BC2DD2">
              <w:rPr>
                <w:rFonts w:ascii="Myriad Pro" w:hAnsi="Myriad Pro"/>
                <w:color w:val="000000"/>
                <w:sz w:val="20"/>
                <w:szCs w:val="20"/>
              </w:rPr>
              <w:t>«</w:t>
            </w:r>
            <w:r w:rsidRPr="00395CB7">
              <w:rPr>
                <w:rFonts w:ascii="Myriad Pro" w:hAnsi="Myriad Pro"/>
                <w:color w:val="000000"/>
                <w:sz w:val="20"/>
                <w:szCs w:val="20"/>
              </w:rPr>
              <w:t>Западно-</w:t>
            </w:r>
            <w:proofErr w:type="spellStart"/>
            <w:r w:rsidRPr="00395CB7">
              <w:rPr>
                <w:rFonts w:ascii="Myriad Pro" w:hAnsi="Myriad Pro"/>
                <w:color w:val="000000"/>
                <w:sz w:val="20"/>
                <w:szCs w:val="20"/>
              </w:rPr>
              <w:t>Соплесская</w:t>
            </w:r>
            <w:proofErr w:type="spellEnd"/>
            <w:r w:rsidR="00BC2DD2">
              <w:rPr>
                <w:rFonts w:ascii="Myriad Pro" w:hAnsi="Myriad Pro"/>
                <w:color w:val="000000"/>
                <w:sz w:val="20"/>
                <w:szCs w:val="20"/>
              </w:rPr>
              <w:t>»</w:t>
            </w:r>
            <w:r w:rsidRPr="00395CB7">
              <w:rPr>
                <w:rFonts w:ascii="Myriad Pro" w:hAnsi="Myriad Pro"/>
                <w:color w:val="000000"/>
                <w:sz w:val="20"/>
                <w:szCs w:val="20"/>
              </w:rPr>
              <w:t xml:space="preserve"> </w:t>
            </w:r>
            <w:proofErr w:type="spellStart"/>
            <w:r w:rsidRPr="00395CB7">
              <w:rPr>
                <w:rFonts w:ascii="Myriad Pro" w:hAnsi="Myriad Pro"/>
                <w:color w:val="000000"/>
                <w:sz w:val="20"/>
                <w:szCs w:val="20"/>
              </w:rPr>
              <w:t>яч</w:t>
            </w:r>
            <w:proofErr w:type="spellEnd"/>
            <w:r w:rsidRPr="00395CB7">
              <w:rPr>
                <w:rFonts w:ascii="Myriad Pro" w:hAnsi="Myriad Pro"/>
                <w:color w:val="000000"/>
                <w:sz w:val="20"/>
                <w:szCs w:val="20"/>
              </w:rPr>
              <w:t xml:space="preserve">. №19 в </w:t>
            </w:r>
            <w:proofErr w:type="spellStart"/>
            <w:r w:rsidRPr="00395CB7">
              <w:rPr>
                <w:rFonts w:ascii="Myriad Pro" w:hAnsi="Myriad Pro"/>
                <w:color w:val="000000"/>
                <w:sz w:val="20"/>
                <w:szCs w:val="20"/>
              </w:rPr>
              <w:t>Вуктыльском</w:t>
            </w:r>
            <w:proofErr w:type="spellEnd"/>
            <w:r w:rsidRPr="00395CB7">
              <w:rPr>
                <w:rFonts w:ascii="Myriad Pro" w:hAnsi="Myriad Pro"/>
                <w:color w:val="000000"/>
                <w:sz w:val="20"/>
                <w:szCs w:val="20"/>
              </w:rPr>
              <w:t xml:space="preserve"> районе с заменой неизолированного провода на СИП протяженностью 13,8 км (ПЭС)</w:t>
            </w:r>
          </w:p>
        </w:tc>
        <w:tc>
          <w:tcPr>
            <w:tcW w:w="935" w:type="pct"/>
            <w:tcBorders>
              <w:top w:val="single" w:sz="4" w:space="0" w:color="auto"/>
              <w:left w:val="nil"/>
              <w:bottom w:val="single" w:sz="4" w:space="0" w:color="auto"/>
              <w:right w:val="single" w:sz="4" w:space="0" w:color="auto"/>
            </w:tcBorders>
            <w:vAlign w:val="center"/>
            <w:hideMark/>
          </w:tcPr>
          <w:p w14:paraId="075E54B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F_000-52-1-01.32-0016</w:t>
            </w:r>
          </w:p>
        </w:tc>
        <w:tc>
          <w:tcPr>
            <w:tcW w:w="494" w:type="pct"/>
            <w:tcBorders>
              <w:top w:val="single" w:sz="4" w:space="0" w:color="auto"/>
              <w:left w:val="nil"/>
              <w:bottom w:val="single" w:sz="4" w:space="0" w:color="auto"/>
              <w:right w:val="single" w:sz="4" w:space="0" w:color="auto"/>
            </w:tcBorders>
            <w:noWrap/>
            <w:vAlign w:val="center"/>
            <w:hideMark/>
          </w:tcPr>
          <w:p w14:paraId="48E5806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0,96</w:t>
            </w:r>
          </w:p>
        </w:tc>
        <w:tc>
          <w:tcPr>
            <w:tcW w:w="430" w:type="pct"/>
            <w:tcBorders>
              <w:top w:val="single" w:sz="4" w:space="0" w:color="auto"/>
              <w:left w:val="nil"/>
              <w:bottom w:val="single" w:sz="4" w:space="0" w:color="auto"/>
              <w:right w:val="single" w:sz="4" w:space="0" w:color="auto"/>
            </w:tcBorders>
            <w:noWrap/>
            <w:vAlign w:val="center"/>
            <w:hideMark/>
          </w:tcPr>
          <w:p w14:paraId="277B833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hideMark/>
          </w:tcPr>
          <w:p w14:paraId="4865139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-0,96</w:t>
            </w:r>
          </w:p>
        </w:tc>
        <w:tc>
          <w:tcPr>
            <w:tcW w:w="415" w:type="pct"/>
            <w:tcBorders>
              <w:top w:val="single" w:sz="4" w:space="0" w:color="auto"/>
              <w:left w:val="nil"/>
              <w:bottom w:val="single" w:sz="4" w:space="0" w:color="auto"/>
              <w:right w:val="single" w:sz="4" w:space="0" w:color="auto"/>
            </w:tcBorders>
            <w:noWrap/>
            <w:vAlign w:val="center"/>
            <w:hideMark/>
          </w:tcPr>
          <w:p w14:paraId="68AC8BE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05680A86"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6E2A919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w:t>
            </w:r>
          </w:p>
        </w:tc>
        <w:tc>
          <w:tcPr>
            <w:tcW w:w="2007" w:type="pct"/>
            <w:tcBorders>
              <w:top w:val="single" w:sz="4" w:space="0" w:color="auto"/>
              <w:left w:val="nil"/>
              <w:bottom w:val="single" w:sz="4" w:space="0" w:color="auto"/>
              <w:right w:val="single" w:sz="4" w:space="0" w:color="auto"/>
            </w:tcBorders>
            <w:vAlign w:val="center"/>
            <w:hideMark/>
          </w:tcPr>
          <w:p w14:paraId="721F6195"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от ПС 110/10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w:t>
            </w:r>
            <w:r w:rsidR="00BC2DD2">
              <w:rPr>
                <w:rFonts w:ascii="Myriad Pro" w:hAnsi="Myriad Pro"/>
                <w:color w:val="000000"/>
                <w:sz w:val="20"/>
                <w:szCs w:val="20"/>
              </w:rPr>
              <w:t>«</w:t>
            </w:r>
            <w:proofErr w:type="spellStart"/>
            <w:r w:rsidRPr="00395CB7">
              <w:rPr>
                <w:rFonts w:ascii="Myriad Pro" w:hAnsi="Myriad Pro"/>
                <w:color w:val="000000"/>
                <w:sz w:val="20"/>
                <w:szCs w:val="20"/>
              </w:rPr>
              <w:t>Каджером</w:t>
            </w:r>
            <w:proofErr w:type="spellEnd"/>
            <w:r w:rsidR="00BC2DD2">
              <w:rPr>
                <w:rFonts w:ascii="Myriad Pro" w:hAnsi="Myriad Pro"/>
                <w:color w:val="000000"/>
                <w:sz w:val="20"/>
                <w:szCs w:val="20"/>
              </w:rPr>
              <w:t>»</w:t>
            </w:r>
            <w:r w:rsidRPr="00395CB7">
              <w:rPr>
                <w:rFonts w:ascii="Myriad Pro" w:hAnsi="Myriad Pro"/>
                <w:color w:val="000000"/>
                <w:sz w:val="20"/>
                <w:szCs w:val="20"/>
              </w:rPr>
              <w:t xml:space="preserve"> </w:t>
            </w:r>
            <w:proofErr w:type="spellStart"/>
            <w:r w:rsidRPr="00395CB7">
              <w:rPr>
                <w:rFonts w:ascii="Myriad Pro" w:hAnsi="Myriad Pro"/>
                <w:color w:val="000000"/>
                <w:sz w:val="20"/>
                <w:szCs w:val="20"/>
              </w:rPr>
              <w:t>яч</w:t>
            </w:r>
            <w:proofErr w:type="spellEnd"/>
            <w:r w:rsidRPr="00395CB7">
              <w:rPr>
                <w:rFonts w:ascii="Myriad Pro" w:hAnsi="Myriad Pro"/>
                <w:color w:val="000000"/>
                <w:sz w:val="20"/>
                <w:szCs w:val="20"/>
              </w:rPr>
              <w:t>. № 19 в Печорском районе с заменой неизолированного провода на СИП протяженностью 14 км (ПЭС)</w:t>
            </w:r>
          </w:p>
        </w:tc>
        <w:tc>
          <w:tcPr>
            <w:tcW w:w="935" w:type="pct"/>
            <w:tcBorders>
              <w:top w:val="single" w:sz="4" w:space="0" w:color="auto"/>
              <w:left w:val="nil"/>
              <w:bottom w:val="single" w:sz="4" w:space="0" w:color="auto"/>
              <w:right w:val="single" w:sz="4" w:space="0" w:color="auto"/>
            </w:tcBorders>
            <w:vAlign w:val="center"/>
            <w:hideMark/>
          </w:tcPr>
          <w:p w14:paraId="38EF7F5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F_000-52-1-01.32-0020</w:t>
            </w:r>
          </w:p>
        </w:tc>
        <w:tc>
          <w:tcPr>
            <w:tcW w:w="494" w:type="pct"/>
            <w:tcBorders>
              <w:top w:val="single" w:sz="4" w:space="0" w:color="auto"/>
              <w:left w:val="nil"/>
              <w:bottom w:val="single" w:sz="4" w:space="0" w:color="auto"/>
              <w:right w:val="single" w:sz="4" w:space="0" w:color="auto"/>
            </w:tcBorders>
            <w:noWrap/>
            <w:vAlign w:val="center"/>
            <w:hideMark/>
          </w:tcPr>
          <w:p w14:paraId="56F55AA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1,12</w:t>
            </w:r>
          </w:p>
        </w:tc>
        <w:tc>
          <w:tcPr>
            <w:tcW w:w="430" w:type="pct"/>
            <w:tcBorders>
              <w:top w:val="single" w:sz="4" w:space="0" w:color="auto"/>
              <w:left w:val="nil"/>
              <w:bottom w:val="single" w:sz="4" w:space="0" w:color="auto"/>
              <w:right w:val="single" w:sz="4" w:space="0" w:color="auto"/>
            </w:tcBorders>
            <w:noWrap/>
            <w:vAlign w:val="center"/>
            <w:hideMark/>
          </w:tcPr>
          <w:p w14:paraId="1DA403B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hideMark/>
          </w:tcPr>
          <w:p w14:paraId="382FB37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-1,12</w:t>
            </w:r>
          </w:p>
        </w:tc>
        <w:tc>
          <w:tcPr>
            <w:tcW w:w="415" w:type="pct"/>
            <w:tcBorders>
              <w:top w:val="single" w:sz="4" w:space="0" w:color="auto"/>
              <w:left w:val="nil"/>
              <w:bottom w:val="single" w:sz="4" w:space="0" w:color="auto"/>
              <w:right w:val="single" w:sz="4" w:space="0" w:color="auto"/>
            </w:tcBorders>
            <w:noWrap/>
            <w:vAlign w:val="center"/>
            <w:hideMark/>
          </w:tcPr>
          <w:p w14:paraId="19058FB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7CFF3C87"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0368676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w:t>
            </w:r>
          </w:p>
        </w:tc>
        <w:tc>
          <w:tcPr>
            <w:tcW w:w="2007" w:type="pct"/>
            <w:tcBorders>
              <w:top w:val="single" w:sz="4" w:space="0" w:color="auto"/>
              <w:left w:val="nil"/>
              <w:bottom w:val="single" w:sz="4" w:space="0" w:color="auto"/>
              <w:right w:val="single" w:sz="4" w:space="0" w:color="auto"/>
            </w:tcBorders>
            <w:vAlign w:val="center"/>
            <w:hideMark/>
          </w:tcPr>
          <w:p w14:paraId="5752F6FD"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ограждения территории ПС 110/6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«Сухой Лог» (302 </w:t>
            </w:r>
            <w:proofErr w:type="spellStart"/>
            <w:r w:rsidRPr="00395CB7">
              <w:rPr>
                <w:rFonts w:ascii="Myriad Pro" w:hAnsi="Myriad Pro"/>
                <w:color w:val="000000"/>
                <w:sz w:val="20"/>
                <w:szCs w:val="20"/>
              </w:rPr>
              <w:t>п.м</w:t>
            </w:r>
            <w:proofErr w:type="spellEnd"/>
            <w:r w:rsidRPr="00395CB7">
              <w:rPr>
                <w:rFonts w:ascii="Myriad Pro" w:hAnsi="Myriad Pro"/>
                <w:color w:val="000000"/>
                <w:sz w:val="20"/>
                <w:szCs w:val="20"/>
              </w:rPr>
              <w:t xml:space="preserve">.) в п. </w:t>
            </w:r>
            <w:proofErr w:type="spellStart"/>
            <w:r w:rsidRPr="00395CB7">
              <w:rPr>
                <w:rFonts w:ascii="Myriad Pro" w:hAnsi="Myriad Pro"/>
                <w:color w:val="000000"/>
                <w:sz w:val="20"/>
                <w:szCs w:val="20"/>
              </w:rPr>
              <w:t>Кожва</w:t>
            </w:r>
            <w:proofErr w:type="spellEnd"/>
            <w:r w:rsidRPr="00395CB7">
              <w:rPr>
                <w:rFonts w:ascii="Myriad Pro" w:hAnsi="Myriad Pro"/>
                <w:color w:val="000000"/>
                <w:sz w:val="20"/>
                <w:szCs w:val="20"/>
              </w:rPr>
              <w:t xml:space="preserve"> Печорского района (ПЭС) (302 </w:t>
            </w:r>
            <w:proofErr w:type="spellStart"/>
            <w:r w:rsidRPr="00395CB7">
              <w:rPr>
                <w:rFonts w:ascii="Myriad Pro" w:hAnsi="Myriad Pro"/>
                <w:color w:val="000000"/>
                <w:sz w:val="20"/>
                <w:szCs w:val="20"/>
              </w:rPr>
              <w:t>п.м</w:t>
            </w:r>
            <w:proofErr w:type="spellEnd"/>
            <w:r w:rsidRPr="00395CB7">
              <w:rPr>
                <w:rFonts w:ascii="Myriad Pro" w:hAnsi="Myriad Pro"/>
                <w:color w:val="000000"/>
                <w:sz w:val="20"/>
                <w:szCs w:val="20"/>
              </w:rPr>
              <w:t>.)</w:t>
            </w:r>
          </w:p>
        </w:tc>
        <w:tc>
          <w:tcPr>
            <w:tcW w:w="935" w:type="pct"/>
            <w:tcBorders>
              <w:top w:val="single" w:sz="4" w:space="0" w:color="auto"/>
              <w:left w:val="nil"/>
              <w:bottom w:val="single" w:sz="4" w:space="0" w:color="auto"/>
              <w:right w:val="single" w:sz="4" w:space="0" w:color="auto"/>
            </w:tcBorders>
            <w:vAlign w:val="center"/>
            <w:hideMark/>
          </w:tcPr>
          <w:p w14:paraId="24DA205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F_000-52-1-06.20-0001</w:t>
            </w:r>
          </w:p>
        </w:tc>
        <w:tc>
          <w:tcPr>
            <w:tcW w:w="494" w:type="pct"/>
            <w:tcBorders>
              <w:top w:val="single" w:sz="4" w:space="0" w:color="auto"/>
              <w:left w:val="nil"/>
              <w:bottom w:val="single" w:sz="4" w:space="0" w:color="auto"/>
              <w:right w:val="single" w:sz="4" w:space="0" w:color="auto"/>
            </w:tcBorders>
            <w:noWrap/>
            <w:vAlign w:val="center"/>
            <w:hideMark/>
          </w:tcPr>
          <w:p w14:paraId="5F16F6E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0,32</w:t>
            </w:r>
          </w:p>
        </w:tc>
        <w:tc>
          <w:tcPr>
            <w:tcW w:w="430" w:type="pct"/>
            <w:tcBorders>
              <w:top w:val="single" w:sz="4" w:space="0" w:color="auto"/>
              <w:left w:val="nil"/>
              <w:bottom w:val="single" w:sz="4" w:space="0" w:color="auto"/>
              <w:right w:val="single" w:sz="4" w:space="0" w:color="auto"/>
            </w:tcBorders>
            <w:noWrap/>
            <w:vAlign w:val="center"/>
            <w:hideMark/>
          </w:tcPr>
          <w:p w14:paraId="0F09F0B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hideMark/>
          </w:tcPr>
          <w:p w14:paraId="0B63F08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-0,32</w:t>
            </w:r>
          </w:p>
        </w:tc>
        <w:tc>
          <w:tcPr>
            <w:tcW w:w="415" w:type="pct"/>
            <w:tcBorders>
              <w:top w:val="single" w:sz="4" w:space="0" w:color="auto"/>
              <w:left w:val="nil"/>
              <w:bottom w:val="single" w:sz="4" w:space="0" w:color="auto"/>
              <w:right w:val="single" w:sz="4" w:space="0" w:color="auto"/>
            </w:tcBorders>
            <w:noWrap/>
            <w:vAlign w:val="center"/>
            <w:hideMark/>
          </w:tcPr>
          <w:p w14:paraId="140E207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3DC913AF"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66C2110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w:t>
            </w:r>
          </w:p>
        </w:tc>
        <w:tc>
          <w:tcPr>
            <w:tcW w:w="2007" w:type="pct"/>
            <w:tcBorders>
              <w:top w:val="single" w:sz="4" w:space="0" w:color="auto"/>
              <w:left w:val="nil"/>
              <w:bottom w:val="single" w:sz="4" w:space="0" w:color="auto"/>
              <w:right w:val="single" w:sz="4" w:space="0" w:color="auto"/>
            </w:tcBorders>
            <w:vAlign w:val="center"/>
            <w:hideMark/>
          </w:tcPr>
          <w:p w14:paraId="3E155CC4"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Установка передвижных дизельных станций мощностью 100 кВт в п. Мутный Материк, с. Щельябож, д. </w:t>
            </w:r>
            <w:proofErr w:type="spellStart"/>
            <w:r w:rsidRPr="00395CB7">
              <w:rPr>
                <w:rFonts w:ascii="Myriad Pro" w:hAnsi="Myriad Pro"/>
                <w:color w:val="000000"/>
                <w:sz w:val="20"/>
                <w:szCs w:val="20"/>
              </w:rPr>
              <w:t>Захарвань</w:t>
            </w:r>
            <w:proofErr w:type="spellEnd"/>
            <w:r w:rsidRPr="00395CB7">
              <w:rPr>
                <w:rFonts w:ascii="Myriad Pro" w:hAnsi="Myriad Pro"/>
                <w:color w:val="000000"/>
                <w:sz w:val="20"/>
                <w:szCs w:val="20"/>
              </w:rPr>
              <w:t xml:space="preserve"> в Усинском районе (3 шт.) (ПЭС)</w:t>
            </w:r>
          </w:p>
        </w:tc>
        <w:tc>
          <w:tcPr>
            <w:tcW w:w="935" w:type="pct"/>
            <w:tcBorders>
              <w:top w:val="single" w:sz="4" w:space="0" w:color="auto"/>
              <w:left w:val="nil"/>
              <w:bottom w:val="single" w:sz="4" w:space="0" w:color="auto"/>
              <w:right w:val="single" w:sz="4" w:space="0" w:color="auto"/>
            </w:tcBorders>
            <w:vAlign w:val="center"/>
            <w:hideMark/>
          </w:tcPr>
          <w:p w14:paraId="5494AFC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F_000-52-2-06.70-0002</w:t>
            </w:r>
          </w:p>
        </w:tc>
        <w:tc>
          <w:tcPr>
            <w:tcW w:w="494" w:type="pct"/>
            <w:tcBorders>
              <w:top w:val="single" w:sz="4" w:space="0" w:color="auto"/>
              <w:left w:val="nil"/>
              <w:bottom w:val="single" w:sz="4" w:space="0" w:color="auto"/>
              <w:right w:val="single" w:sz="4" w:space="0" w:color="auto"/>
            </w:tcBorders>
            <w:noWrap/>
            <w:vAlign w:val="center"/>
            <w:hideMark/>
          </w:tcPr>
          <w:p w14:paraId="6727762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0,42</w:t>
            </w:r>
          </w:p>
        </w:tc>
        <w:tc>
          <w:tcPr>
            <w:tcW w:w="430" w:type="pct"/>
            <w:tcBorders>
              <w:top w:val="single" w:sz="4" w:space="0" w:color="auto"/>
              <w:left w:val="nil"/>
              <w:bottom w:val="single" w:sz="4" w:space="0" w:color="auto"/>
              <w:right w:val="single" w:sz="4" w:space="0" w:color="auto"/>
            </w:tcBorders>
            <w:noWrap/>
            <w:vAlign w:val="center"/>
            <w:hideMark/>
          </w:tcPr>
          <w:p w14:paraId="6FED67D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0,38</w:t>
            </w:r>
          </w:p>
        </w:tc>
        <w:tc>
          <w:tcPr>
            <w:tcW w:w="432" w:type="pct"/>
            <w:tcBorders>
              <w:top w:val="single" w:sz="4" w:space="0" w:color="auto"/>
              <w:left w:val="nil"/>
              <w:bottom w:val="single" w:sz="4" w:space="0" w:color="auto"/>
              <w:right w:val="single" w:sz="4" w:space="0" w:color="auto"/>
            </w:tcBorders>
            <w:noWrap/>
            <w:vAlign w:val="center"/>
            <w:hideMark/>
          </w:tcPr>
          <w:p w14:paraId="01B6D9D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-0,05</w:t>
            </w:r>
          </w:p>
        </w:tc>
        <w:tc>
          <w:tcPr>
            <w:tcW w:w="415" w:type="pct"/>
            <w:tcBorders>
              <w:top w:val="single" w:sz="4" w:space="0" w:color="auto"/>
              <w:left w:val="nil"/>
              <w:bottom w:val="single" w:sz="4" w:space="0" w:color="auto"/>
              <w:right w:val="single" w:sz="4" w:space="0" w:color="auto"/>
            </w:tcBorders>
            <w:noWrap/>
            <w:vAlign w:val="center"/>
            <w:hideMark/>
          </w:tcPr>
          <w:p w14:paraId="5ECEC78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-11%</w:t>
            </w:r>
          </w:p>
        </w:tc>
      </w:tr>
      <w:tr w:rsidR="00211E5F" w:rsidRPr="00395CB7" w14:paraId="20E8388F"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6604ED4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w:t>
            </w:r>
          </w:p>
        </w:tc>
        <w:tc>
          <w:tcPr>
            <w:tcW w:w="2007" w:type="pct"/>
            <w:tcBorders>
              <w:top w:val="single" w:sz="4" w:space="0" w:color="auto"/>
              <w:left w:val="nil"/>
              <w:bottom w:val="single" w:sz="4" w:space="0" w:color="auto"/>
              <w:right w:val="single" w:sz="4" w:space="0" w:color="auto"/>
            </w:tcBorders>
            <w:vAlign w:val="center"/>
            <w:hideMark/>
          </w:tcPr>
          <w:p w14:paraId="66107CCF"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w:t>
            </w:r>
            <w:r w:rsidR="00BC2DD2">
              <w:rPr>
                <w:rFonts w:ascii="Myriad Pro" w:hAnsi="Myriad Pro"/>
                <w:color w:val="000000"/>
                <w:sz w:val="20"/>
                <w:szCs w:val="20"/>
              </w:rPr>
              <w:t>«</w:t>
            </w:r>
            <w:r w:rsidRPr="00395CB7">
              <w:rPr>
                <w:rFonts w:ascii="Myriad Pro" w:hAnsi="Myriad Pro"/>
                <w:color w:val="000000"/>
                <w:sz w:val="20"/>
                <w:szCs w:val="20"/>
              </w:rPr>
              <w:t>ПС 110/10 Южная яч.313 - ТП №163 - ТП №334 - РП №19, яч.10</w:t>
            </w:r>
            <w:r w:rsidR="00BC2DD2">
              <w:rPr>
                <w:rFonts w:ascii="Myriad Pro" w:hAnsi="Myriad Pro"/>
                <w:color w:val="000000"/>
                <w:sz w:val="20"/>
                <w:szCs w:val="20"/>
              </w:rPr>
              <w:t>»</w:t>
            </w:r>
            <w:r w:rsidRPr="00395CB7">
              <w:rPr>
                <w:rFonts w:ascii="Myriad Pro" w:hAnsi="Myriad Pro"/>
                <w:color w:val="000000"/>
                <w:sz w:val="20"/>
                <w:szCs w:val="20"/>
              </w:rPr>
              <w:t xml:space="preserve"> с заменой неизолированного провода на СИП протяженностью 4,8 км (СЭС)</w:t>
            </w:r>
          </w:p>
        </w:tc>
        <w:tc>
          <w:tcPr>
            <w:tcW w:w="935" w:type="pct"/>
            <w:tcBorders>
              <w:top w:val="single" w:sz="4" w:space="0" w:color="auto"/>
              <w:left w:val="nil"/>
              <w:bottom w:val="single" w:sz="4" w:space="0" w:color="auto"/>
              <w:right w:val="single" w:sz="4" w:space="0" w:color="auto"/>
            </w:tcBorders>
            <w:vAlign w:val="center"/>
            <w:hideMark/>
          </w:tcPr>
          <w:p w14:paraId="2191093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F_000-53-1-01.32-0057</w:t>
            </w:r>
          </w:p>
        </w:tc>
        <w:tc>
          <w:tcPr>
            <w:tcW w:w="494" w:type="pct"/>
            <w:tcBorders>
              <w:top w:val="single" w:sz="4" w:space="0" w:color="auto"/>
              <w:left w:val="nil"/>
              <w:bottom w:val="single" w:sz="4" w:space="0" w:color="auto"/>
              <w:right w:val="single" w:sz="4" w:space="0" w:color="auto"/>
            </w:tcBorders>
            <w:noWrap/>
            <w:vAlign w:val="center"/>
            <w:hideMark/>
          </w:tcPr>
          <w:p w14:paraId="541C1C2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5,00</w:t>
            </w:r>
          </w:p>
        </w:tc>
        <w:tc>
          <w:tcPr>
            <w:tcW w:w="430" w:type="pct"/>
            <w:tcBorders>
              <w:top w:val="single" w:sz="4" w:space="0" w:color="auto"/>
              <w:left w:val="nil"/>
              <w:bottom w:val="single" w:sz="4" w:space="0" w:color="auto"/>
              <w:right w:val="single" w:sz="4" w:space="0" w:color="auto"/>
            </w:tcBorders>
            <w:noWrap/>
            <w:vAlign w:val="center"/>
            <w:hideMark/>
          </w:tcPr>
          <w:p w14:paraId="55722BA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hideMark/>
          </w:tcPr>
          <w:p w14:paraId="1801E48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-5,00</w:t>
            </w:r>
          </w:p>
        </w:tc>
        <w:tc>
          <w:tcPr>
            <w:tcW w:w="415" w:type="pct"/>
            <w:tcBorders>
              <w:top w:val="single" w:sz="4" w:space="0" w:color="auto"/>
              <w:left w:val="nil"/>
              <w:bottom w:val="single" w:sz="4" w:space="0" w:color="auto"/>
              <w:right w:val="single" w:sz="4" w:space="0" w:color="auto"/>
            </w:tcBorders>
            <w:noWrap/>
            <w:vAlign w:val="center"/>
            <w:hideMark/>
          </w:tcPr>
          <w:p w14:paraId="1BA8419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2ED9A970"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07CE9A7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11</w:t>
            </w:r>
          </w:p>
        </w:tc>
        <w:tc>
          <w:tcPr>
            <w:tcW w:w="2007" w:type="pct"/>
            <w:tcBorders>
              <w:top w:val="single" w:sz="4" w:space="0" w:color="auto"/>
              <w:left w:val="nil"/>
              <w:bottom w:val="single" w:sz="4" w:space="0" w:color="auto"/>
              <w:right w:val="single" w:sz="4" w:space="0" w:color="auto"/>
            </w:tcBorders>
            <w:vAlign w:val="center"/>
            <w:hideMark/>
          </w:tcPr>
          <w:p w14:paraId="1C08C33D"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w:t>
            </w:r>
            <w:r w:rsidR="00BC2DD2">
              <w:rPr>
                <w:rFonts w:ascii="Myriad Pro" w:hAnsi="Myriad Pro"/>
                <w:color w:val="000000"/>
                <w:sz w:val="20"/>
                <w:szCs w:val="20"/>
              </w:rPr>
              <w:t>«</w:t>
            </w:r>
            <w:r w:rsidRPr="00395CB7">
              <w:rPr>
                <w:rFonts w:ascii="Myriad Pro" w:hAnsi="Myriad Pro"/>
                <w:color w:val="000000"/>
                <w:sz w:val="20"/>
                <w:szCs w:val="20"/>
              </w:rPr>
              <w:t>ПС 110/10 Южная яч.356 - ТП №334 - ТП №193</w:t>
            </w:r>
            <w:r w:rsidR="00BC2DD2">
              <w:rPr>
                <w:rFonts w:ascii="Myriad Pro" w:hAnsi="Myriad Pro"/>
                <w:color w:val="000000"/>
                <w:sz w:val="20"/>
                <w:szCs w:val="20"/>
              </w:rPr>
              <w:t>»</w:t>
            </w:r>
            <w:r w:rsidRPr="00395CB7">
              <w:rPr>
                <w:rFonts w:ascii="Myriad Pro" w:hAnsi="Myriad Pro"/>
                <w:color w:val="000000"/>
                <w:sz w:val="20"/>
                <w:szCs w:val="20"/>
              </w:rPr>
              <w:t xml:space="preserve"> с заменой неизолированного провода на СИП протяженностью 4,5 км (СЭС)</w:t>
            </w:r>
          </w:p>
        </w:tc>
        <w:tc>
          <w:tcPr>
            <w:tcW w:w="935" w:type="pct"/>
            <w:tcBorders>
              <w:top w:val="single" w:sz="4" w:space="0" w:color="auto"/>
              <w:left w:val="nil"/>
              <w:bottom w:val="single" w:sz="4" w:space="0" w:color="auto"/>
              <w:right w:val="single" w:sz="4" w:space="0" w:color="auto"/>
            </w:tcBorders>
            <w:vAlign w:val="center"/>
            <w:hideMark/>
          </w:tcPr>
          <w:p w14:paraId="1736C63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F_000-53-1-01.32-0058</w:t>
            </w:r>
          </w:p>
        </w:tc>
        <w:tc>
          <w:tcPr>
            <w:tcW w:w="494" w:type="pct"/>
            <w:tcBorders>
              <w:top w:val="single" w:sz="4" w:space="0" w:color="auto"/>
              <w:left w:val="nil"/>
              <w:bottom w:val="single" w:sz="4" w:space="0" w:color="auto"/>
              <w:right w:val="single" w:sz="4" w:space="0" w:color="auto"/>
            </w:tcBorders>
            <w:noWrap/>
            <w:vAlign w:val="center"/>
            <w:hideMark/>
          </w:tcPr>
          <w:p w14:paraId="2B5FEC2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4,07</w:t>
            </w:r>
          </w:p>
        </w:tc>
        <w:tc>
          <w:tcPr>
            <w:tcW w:w="430" w:type="pct"/>
            <w:tcBorders>
              <w:top w:val="single" w:sz="4" w:space="0" w:color="auto"/>
              <w:left w:val="nil"/>
              <w:bottom w:val="single" w:sz="4" w:space="0" w:color="auto"/>
              <w:right w:val="single" w:sz="4" w:space="0" w:color="auto"/>
            </w:tcBorders>
            <w:noWrap/>
            <w:vAlign w:val="center"/>
            <w:hideMark/>
          </w:tcPr>
          <w:p w14:paraId="19F34D6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hideMark/>
          </w:tcPr>
          <w:p w14:paraId="25EDACA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-4,07</w:t>
            </w:r>
          </w:p>
        </w:tc>
        <w:tc>
          <w:tcPr>
            <w:tcW w:w="415" w:type="pct"/>
            <w:tcBorders>
              <w:top w:val="single" w:sz="4" w:space="0" w:color="auto"/>
              <w:left w:val="nil"/>
              <w:bottom w:val="single" w:sz="4" w:space="0" w:color="auto"/>
              <w:right w:val="single" w:sz="4" w:space="0" w:color="auto"/>
            </w:tcBorders>
            <w:noWrap/>
            <w:vAlign w:val="center"/>
            <w:hideMark/>
          </w:tcPr>
          <w:p w14:paraId="2A05780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5F401588"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6F45F6D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12</w:t>
            </w:r>
          </w:p>
        </w:tc>
        <w:tc>
          <w:tcPr>
            <w:tcW w:w="2007" w:type="pct"/>
            <w:tcBorders>
              <w:top w:val="single" w:sz="4" w:space="0" w:color="auto"/>
              <w:left w:val="nil"/>
              <w:bottom w:val="single" w:sz="4" w:space="0" w:color="auto"/>
              <w:right w:val="single" w:sz="4" w:space="0" w:color="auto"/>
            </w:tcBorders>
            <w:vAlign w:val="center"/>
            <w:hideMark/>
          </w:tcPr>
          <w:p w14:paraId="6A1A948D"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Техническое перевооружение КЛ 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от ПС 110/10 </w:t>
            </w:r>
            <w:r w:rsidR="00BC2DD2">
              <w:rPr>
                <w:rFonts w:ascii="Myriad Pro" w:hAnsi="Myriad Pro"/>
                <w:color w:val="000000"/>
                <w:sz w:val="20"/>
                <w:szCs w:val="20"/>
              </w:rPr>
              <w:t>«</w:t>
            </w:r>
            <w:r w:rsidRPr="00395CB7">
              <w:rPr>
                <w:rFonts w:ascii="Myriad Pro" w:hAnsi="Myriad Pro"/>
                <w:color w:val="000000"/>
                <w:sz w:val="20"/>
                <w:szCs w:val="20"/>
              </w:rPr>
              <w:t>Восточная</w:t>
            </w:r>
            <w:r w:rsidR="00BC2DD2">
              <w:rPr>
                <w:rFonts w:ascii="Myriad Pro" w:hAnsi="Myriad Pro"/>
                <w:color w:val="000000"/>
                <w:sz w:val="20"/>
                <w:szCs w:val="20"/>
              </w:rPr>
              <w:t>»</w:t>
            </w:r>
            <w:r w:rsidRPr="00395CB7">
              <w:rPr>
                <w:rFonts w:ascii="Myriad Pro" w:hAnsi="Myriad Pro"/>
                <w:color w:val="000000"/>
                <w:sz w:val="20"/>
                <w:szCs w:val="20"/>
              </w:rPr>
              <w:t xml:space="preserve"> яч.227, 212 в сторону РП №1 яч.13, 16 протяженностью 0,32 км (СЭС)</w:t>
            </w:r>
          </w:p>
        </w:tc>
        <w:tc>
          <w:tcPr>
            <w:tcW w:w="935" w:type="pct"/>
            <w:tcBorders>
              <w:top w:val="single" w:sz="4" w:space="0" w:color="auto"/>
              <w:left w:val="nil"/>
              <w:bottom w:val="single" w:sz="4" w:space="0" w:color="auto"/>
              <w:right w:val="single" w:sz="4" w:space="0" w:color="auto"/>
            </w:tcBorders>
            <w:vAlign w:val="center"/>
            <w:hideMark/>
          </w:tcPr>
          <w:p w14:paraId="18C1E35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F_000-53-1-02.31-0014</w:t>
            </w:r>
          </w:p>
        </w:tc>
        <w:tc>
          <w:tcPr>
            <w:tcW w:w="494" w:type="pct"/>
            <w:tcBorders>
              <w:top w:val="single" w:sz="4" w:space="0" w:color="auto"/>
              <w:left w:val="nil"/>
              <w:bottom w:val="single" w:sz="4" w:space="0" w:color="auto"/>
              <w:right w:val="single" w:sz="4" w:space="0" w:color="auto"/>
            </w:tcBorders>
            <w:noWrap/>
            <w:vAlign w:val="center"/>
            <w:hideMark/>
          </w:tcPr>
          <w:p w14:paraId="613ADBE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0,14</w:t>
            </w:r>
          </w:p>
        </w:tc>
        <w:tc>
          <w:tcPr>
            <w:tcW w:w="430" w:type="pct"/>
            <w:tcBorders>
              <w:top w:val="single" w:sz="4" w:space="0" w:color="auto"/>
              <w:left w:val="nil"/>
              <w:bottom w:val="single" w:sz="4" w:space="0" w:color="auto"/>
              <w:right w:val="single" w:sz="4" w:space="0" w:color="auto"/>
            </w:tcBorders>
            <w:noWrap/>
            <w:vAlign w:val="center"/>
            <w:hideMark/>
          </w:tcPr>
          <w:p w14:paraId="2A12938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0,12</w:t>
            </w:r>
          </w:p>
        </w:tc>
        <w:tc>
          <w:tcPr>
            <w:tcW w:w="432" w:type="pct"/>
            <w:tcBorders>
              <w:top w:val="single" w:sz="4" w:space="0" w:color="auto"/>
              <w:left w:val="nil"/>
              <w:bottom w:val="single" w:sz="4" w:space="0" w:color="auto"/>
              <w:right w:val="single" w:sz="4" w:space="0" w:color="auto"/>
            </w:tcBorders>
            <w:noWrap/>
            <w:vAlign w:val="center"/>
            <w:hideMark/>
          </w:tcPr>
          <w:p w14:paraId="25B2190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-0,01</w:t>
            </w:r>
          </w:p>
        </w:tc>
        <w:tc>
          <w:tcPr>
            <w:tcW w:w="415" w:type="pct"/>
            <w:tcBorders>
              <w:top w:val="single" w:sz="4" w:space="0" w:color="auto"/>
              <w:left w:val="nil"/>
              <w:bottom w:val="single" w:sz="4" w:space="0" w:color="auto"/>
              <w:right w:val="single" w:sz="4" w:space="0" w:color="auto"/>
            </w:tcBorders>
            <w:noWrap/>
            <w:vAlign w:val="center"/>
            <w:hideMark/>
          </w:tcPr>
          <w:p w14:paraId="3C77E95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w:t>
            </w:r>
          </w:p>
        </w:tc>
      </w:tr>
      <w:tr w:rsidR="00211E5F" w:rsidRPr="00395CB7" w14:paraId="6110096E"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3886FB9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13</w:t>
            </w:r>
          </w:p>
        </w:tc>
        <w:tc>
          <w:tcPr>
            <w:tcW w:w="2007" w:type="pct"/>
            <w:tcBorders>
              <w:top w:val="single" w:sz="4" w:space="0" w:color="auto"/>
              <w:left w:val="nil"/>
              <w:bottom w:val="single" w:sz="4" w:space="0" w:color="auto"/>
              <w:right w:val="single" w:sz="4" w:space="0" w:color="auto"/>
            </w:tcBorders>
            <w:vAlign w:val="center"/>
            <w:hideMark/>
          </w:tcPr>
          <w:p w14:paraId="2D6DB880"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Техническое перевооружение РП № 1 с заменой существующих камер КСО (24 шт.) с установкой дополнительных камер КСО (2 шт.) (СЭС)</w:t>
            </w:r>
          </w:p>
        </w:tc>
        <w:tc>
          <w:tcPr>
            <w:tcW w:w="935" w:type="pct"/>
            <w:tcBorders>
              <w:top w:val="single" w:sz="4" w:space="0" w:color="auto"/>
              <w:left w:val="nil"/>
              <w:bottom w:val="single" w:sz="4" w:space="0" w:color="auto"/>
              <w:right w:val="single" w:sz="4" w:space="0" w:color="auto"/>
            </w:tcBorders>
            <w:vAlign w:val="center"/>
            <w:hideMark/>
          </w:tcPr>
          <w:p w14:paraId="654BE3A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F_000-53-1-03.31-0010</w:t>
            </w:r>
          </w:p>
        </w:tc>
        <w:tc>
          <w:tcPr>
            <w:tcW w:w="494" w:type="pct"/>
            <w:tcBorders>
              <w:top w:val="single" w:sz="4" w:space="0" w:color="auto"/>
              <w:left w:val="nil"/>
              <w:bottom w:val="single" w:sz="4" w:space="0" w:color="auto"/>
              <w:right w:val="single" w:sz="4" w:space="0" w:color="auto"/>
            </w:tcBorders>
            <w:noWrap/>
            <w:vAlign w:val="center"/>
            <w:hideMark/>
          </w:tcPr>
          <w:p w14:paraId="2B68B59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19,83</w:t>
            </w:r>
          </w:p>
        </w:tc>
        <w:tc>
          <w:tcPr>
            <w:tcW w:w="430" w:type="pct"/>
            <w:tcBorders>
              <w:top w:val="single" w:sz="4" w:space="0" w:color="auto"/>
              <w:left w:val="nil"/>
              <w:bottom w:val="single" w:sz="4" w:space="0" w:color="auto"/>
              <w:right w:val="single" w:sz="4" w:space="0" w:color="auto"/>
            </w:tcBorders>
            <w:noWrap/>
            <w:vAlign w:val="center"/>
            <w:hideMark/>
          </w:tcPr>
          <w:p w14:paraId="6B0B1F5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hideMark/>
          </w:tcPr>
          <w:p w14:paraId="24BF5E3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-19,83</w:t>
            </w:r>
          </w:p>
        </w:tc>
        <w:tc>
          <w:tcPr>
            <w:tcW w:w="415" w:type="pct"/>
            <w:tcBorders>
              <w:top w:val="single" w:sz="4" w:space="0" w:color="auto"/>
              <w:left w:val="nil"/>
              <w:bottom w:val="single" w:sz="4" w:space="0" w:color="auto"/>
              <w:right w:val="single" w:sz="4" w:space="0" w:color="auto"/>
            </w:tcBorders>
            <w:noWrap/>
            <w:vAlign w:val="center"/>
            <w:hideMark/>
          </w:tcPr>
          <w:p w14:paraId="5C8E7AF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6868F826"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3F46A78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14</w:t>
            </w:r>
          </w:p>
        </w:tc>
        <w:tc>
          <w:tcPr>
            <w:tcW w:w="2007" w:type="pct"/>
            <w:tcBorders>
              <w:top w:val="single" w:sz="4" w:space="0" w:color="auto"/>
              <w:left w:val="nil"/>
              <w:bottom w:val="single" w:sz="4" w:space="0" w:color="auto"/>
              <w:right w:val="single" w:sz="4" w:space="0" w:color="auto"/>
            </w:tcBorders>
            <w:vAlign w:val="center"/>
            <w:hideMark/>
          </w:tcPr>
          <w:p w14:paraId="14962629"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Реконструкция каналов связи и комплексов телемеханики АСТУ Эжвинского РЭС и Краснозатонского РЭС (13 основных и резервных каналов, организация центров сбора и отображения информации - 3 шт. )</w:t>
            </w:r>
          </w:p>
        </w:tc>
        <w:tc>
          <w:tcPr>
            <w:tcW w:w="935" w:type="pct"/>
            <w:tcBorders>
              <w:top w:val="single" w:sz="4" w:space="0" w:color="auto"/>
              <w:left w:val="nil"/>
              <w:bottom w:val="single" w:sz="4" w:space="0" w:color="auto"/>
              <w:right w:val="single" w:sz="4" w:space="0" w:color="auto"/>
            </w:tcBorders>
            <w:vAlign w:val="center"/>
            <w:hideMark/>
          </w:tcPr>
          <w:p w14:paraId="5F42C23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F_000-53-1-04.40-0939</w:t>
            </w:r>
          </w:p>
        </w:tc>
        <w:tc>
          <w:tcPr>
            <w:tcW w:w="494" w:type="pct"/>
            <w:tcBorders>
              <w:top w:val="single" w:sz="4" w:space="0" w:color="auto"/>
              <w:left w:val="nil"/>
              <w:bottom w:val="single" w:sz="4" w:space="0" w:color="auto"/>
              <w:right w:val="single" w:sz="4" w:space="0" w:color="auto"/>
            </w:tcBorders>
            <w:noWrap/>
            <w:vAlign w:val="center"/>
            <w:hideMark/>
          </w:tcPr>
          <w:p w14:paraId="1F22AC1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7,82</w:t>
            </w:r>
          </w:p>
        </w:tc>
        <w:tc>
          <w:tcPr>
            <w:tcW w:w="430" w:type="pct"/>
            <w:tcBorders>
              <w:top w:val="single" w:sz="4" w:space="0" w:color="auto"/>
              <w:left w:val="nil"/>
              <w:bottom w:val="single" w:sz="4" w:space="0" w:color="auto"/>
              <w:right w:val="single" w:sz="4" w:space="0" w:color="auto"/>
            </w:tcBorders>
            <w:noWrap/>
            <w:vAlign w:val="center"/>
            <w:hideMark/>
          </w:tcPr>
          <w:p w14:paraId="10302FC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hideMark/>
          </w:tcPr>
          <w:p w14:paraId="23A63EE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-7,82</w:t>
            </w:r>
          </w:p>
        </w:tc>
        <w:tc>
          <w:tcPr>
            <w:tcW w:w="415" w:type="pct"/>
            <w:tcBorders>
              <w:top w:val="single" w:sz="4" w:space="0" w:color="auto"/>
              <w:left w:val="nil"/>
              <w:bottom w:val="single" w:sz="4" w:space="0" w:color="auto"/>
              <w:right w:val="single" w:sz="4" w:space="0" w:color="auto"/>
            </w:tcBorders>
            <w:noWrap/>
            <w:vAlign w:val="center"/>
            <w:hideMark/>
          </w:tcPr>
          <w:p w14:paraId="3BC7508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1D7E2B26"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1E04B0F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15</w:t>
            </w:r>
          </w:p>
        </w:tc>
        <w:tc>
          <w:tcPr>
            <w:tcW w:w="2007" w:type="pct"/>
            <w:tcBorders>
              <w:top w:val="single" w:sz="4" w:space="0" w:color="auto"/>
              <w:left w:val="nil"/>
              <w:bottom w:val="single" w:sz="4" w:space="0" w:color="auto"/>
              <w:right w:val="single" w:sz="4" w:space="0" w:color="auto"/>
            </w:tcBorders>
            <w:vAlign w:val="center"/>
            <w:hideMark/>
          </w:tcPr>
          <w:p w14:paraId="35066B98"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Установка КПП на территории АБК Краснозатонского РЭС (СЭС) (1 шт.)</w:t>
            </w:r>
          </w:p>
        </w:tc>
        <w:tc>
          <w:tcPr>
            <w:tcW w:w="935" w:type="pct"/>
            <w:tcBorders>
              <w:top w:val="single" w:sz="4" w:space="0" w:color="auto"/>
              <w:left w:val="nil"/>
              <w:bottom w:val="single" w:sz="4" w:space="0" w:color="auto"/>
              <w:right w:val="single" w:sz="4" w:space="0" w:color="auto"/>
            </w:tcBorders>
            <w:vAlign w:val="center"/>
            <w:hideMark/>
          </w:tcPr>
          <w:p w14:paraId="525A7AF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F_000-53-1-06.20-0001</w:t>
            </w:r>
          </w:p>
        </w:tc>
        <w:tc>
          <w:tcPr>
            <w:tcW w:w="494" w:type="pct"/>
            <w:tcBorders>
              <w:top w:val="single" w:sz="4" w:space="0" w:color="auto"/>
              <w:left w:val="nil"/>
              <w:bottom w:val="single" w:sz="4" w:space="0" w:color="auto"/>
              <w:right w:val="single" w:sz="4" w:space="0" w:color="auto"/>
            </w:tcBorders>
            <w:noWrap/>
            <w:vAlign w:val="center"/>
            <w:hideMark/>
          </w:tcPr>
          <w:p w14:paraId="742C19E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1,29</w:t>
            </w:r>
          </w:p>
        </w:tc>
        <w:tc>
          <w:tcPr>
            <w:tcW w:w="430" w:type="pct"/>
            <w:tcBorders>
              <w:top w:val="single" w:sz="4" w:space="0" w:color="auto"/>
              <w:left w:val="nil"/>
              <w:bottom w:val="single" w:sz="4" w:space="0" w:color="auto"/>
              <w:right w:val="single" w:sz="4" w:space="0" w:color="auto"/>
            </w:tcBorders>
            <w:noWrap/>
            <w:vAlign w:val="center"/>
            <w:hideMark/>
          </w:tcPr>
          <w:p w14:paraId="5AEB0B1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1,11</w:t>
            </w:r>
          </w:p>
        </w:tc>
        <w:tc>
          <w:tcPr>
            <w:tcW w:w="432" w:type="pct"/>
            <w:tcBorders>
              <w:top w:val="single" w:sz="4" w:space="0" w:color="auto"/>
              <w:left w:val="nil"/>
              <w:bottom w:val="single" w:sz="4" w:space="0" w:color="auto"/>
              <w:right w:val="single" w:sz="4" w:space="0" w:color="auto"/>
            </w:tcBorders>
            <w:noWrap/>
            <w:vAlign w:val="center"/>
            <w:hideMark/>
          </w:tcPr>
          <w:p w14:paraId="0615262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-0,18</w:t>
            </w:r>
          </w:p>
        </w:tc>
        <w:tc>
          <w:tcPr>
            <w:tcW w:w="415" w:type="pct"/>
            <w:tcBorders>
              <w:top w:val="single" w:sz="4" w:space="0" w:color="auto"/>
              <w:left w:val="nil"/>
              <w:bottom w:val="single" w:sz="4" w:space="0" w:color="auto"/>
              <w:right w:val="single" w:sz="4" w:space="0" w:color="auto"/>
            </w:tcBorders>
            <w:noWrap/>
            <w:vAlign w:val="center"/>
            <w:hideMark/>
          </w:tcPr>
          <w:p w14:paraId="74668EB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-14%</w:t>
            </w:r>
          </w:p>
        </w:tc>
      </w:tr>
      <w:tr w:rsidR="00211E5F" w:rsidRPr="00395CB7" w14:paraId="09AFEE21"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0C49FF7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16</w:t>
            </w:r>
          </w:p>
        </w:tc>
        <w:tc>
          <w:tcPr>
            <w:tcW w:w="2007" w:type="pct"/>
            <w:tcBorders>
              <w:top w:val="single" w:sz="4" w:space="0" w:color="auto"/>
              <w:left w:val="nil"/>
              <w:bottom w:val="single" w:sz="4" w:space="0" w:color="auto"/>
              <w:right w:val="single" w:sz="4" w:space="0" w:color="auto"/>
            </w:tcBorders>
            <w:vAlign w:val="center"/>
            <w:hideMark/>
          </w:tcPr>
          <w:p w14:paraId="0DDB181C"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110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№142 отпайка на ПС «Замежная» на участке опор 40-1-219 в части расширения просек в объеме 88,233 га (ЦЭС)</w:t>
            </w:r>
          </w:p>
        </w:tc>
        <w:tc>
          <w:tcPr>
            <w:tcW w:w="935" w:type="pct"/>
            <w:tcBorders>
              <w:top w:val="single" w:sz="4" w:space="0" w:color="auto"/>
              <w:left w:val="nil"/>
              <w:bottom w:val="single" w:sz="4" w:space="0" w:color="auto"/>
              <w:right w:val="single" w:sz="4" w:space="0" w:color="auto"/>
            </w:tcBorders>
            <w:vAlign w:val="center"/>
            <w:hideMark/>
          </w:tcPr>
          <w:p w14:paraId="2938986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F_000-54-1-01.12-0180</w:t>
            </w:r>
          </w:p>
        </w:tc>
        <w:tc>
          <w:tcPr>
            <w:tcW w:w="494" w:type="pct"/>
            <w:tcBorders>
              <w:top w:val="single" w:sz="4" w:space="0" w:color="auto"/>
              <w:left w:val="nil"/>
              <w:bottom w:val="single" w:sz="4" w:space="0" w:color="auto"/>
              <w:right w:val="single" w:sz="4" w:space="0" w:color="auto"/>
            </w:tcBorders>
            <w:noWrap/>
            <w:vAlign w:val="center"/>
            <w:hideMark/>
          </w:tcPr>
          <w:p w14:paraId="7B3B840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13,98</w:t>
            </w:r>
          </w:p>
        </w:tc>
        <w:tc>
          <w:tcPr>
            <w:tcW w:w="430" w:type="pct"/>
            <w:tcBorders>
              <w:top w:val="single" w:sz="4" w:space="0" w:color="auto"/>
              <w:left w:val="nil"/>
              <w:bottom w:val="single" w:sz="4" w:space="0" w:color="auto"/>
              <w:right w:val="single" w:sz="4" w:space="0" w:color="auto"/>
            </w:tcBorders>
            <w:noWrap/>
            <w:vAlign w:val="center"/>
            <w:hideMark/>
          </w:tcPr>
          <w:p w14:paraId="3544EDD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1,67</w:t>
            </w:r>
          </w:p>
        </w:tc>
        <w:tc>
          <w:tcPr>
            <w:tcW w:w="432" w:type="pct"/>
            <w:tcBorders>
              <w:top w:val="single" w:sz="4" w:space="0" w:color="auto"/>
              <w:left w:val="nil"/>
              <w:bottom w:val="single" w:sz="4" w:space="0" w:color="auto"/>
              <w:right w:val="single" w:sz="4" w:space="0" w:color="auto"/>
            </w:tcBorders>
            <w:noWrap/>
            <w:vAlign w:val="center"/>
            <w:hideMark/>
          </w:tcPr>
          <w:p w14:paraId="306611B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-12,30</w:t>
            </w:r>
          </w:p>
        </w:tc>
        <w:tc>
          <w:tcPr>
            <w:tcW w:w="415" w:type="pct"/>
            <w:tcBorders>
              <w:top w:val="single" w:sz="4" w:space="0" w:color="auto"/>
              <w:left w:val="nil"/>
              <w:bottom w:val="single" w:sz="4" w:space="0" w:color="auto"/>
              <w:right w:val="single" w:sz="4" w:space="0" w:color="auto"/>
            </w:tcBorders>
            <w:noWrap/>
            <w:vAlign w:val="center"/>
            <w:hideMark/>
          </w:tcPr>
          <w:p w14:paraId="56C2C94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-88%</w:t>
            </w:r>
          </w:p>
        </w:tc>
      </w:tr>
      <w:tr w:rsidR="00211E5F" w:rsidRPr="00395CB7" w14:paraId="5D5C7902"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3D4F12D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17</w:t>
            </w:r>
          </w:p>
        </w:tc>
        <w:tc>
          <w:tcPr>
            <w:tcW w:w="2007" w:type="pct"/>
            <w:tcBorders>
              <w:top w:val="single" w:sz="4" w:space="0" w:color="auto"/>
              <w:left w:val="nil"/>
              <w:bottom w:val="single" w:sz="4" w:space="0" w:color="auto"/>
              <w:right w:val="single" w:sz="4" w:space="0" w:color="auto"/>
            </w:tcBorders>
            <w:vAlign w:val="center"/>
            <w:hideMark/>
          </w:tcPr>
          <w:p w14:paraId="1D92E4C7"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№32 ПС </w:t>
            </w:r>
            <w:r w:rsidR="00BC2DD2">
              <w:rPr>
                <w:rFonts w:ascii="Myriad Pro" w:hAnsi="Myriad Pro"/>
                <w:color w:val="000000"/>
                <w:sz w:val="20"/>
                <w:szCs w:val="20"/>
              </w:rPr>
              <w:t>«</w:t>
            </w:r>
            <w:proofErr w:type="spellStart"/>
            <w:r w:rsidRPr="00395CB7">
              <w:rPr>
                <w:rFonts w:ascii="Myriad Pro" w:hAnsi="Myriad Pro"/>
                <w:color w:val="000000"/>
                <w:sz w:val="20"/>
                <w:szCs w:val="20"/>
              </w:rPr>
              <w:t>В.Омра</w:t>
            </w:r>
            <w:proofErr w:type="spellEnd"/>
            <w:r w:rsidR="00BC2DD2">
              <w:rPr>
                <w:rFonts w:ascii="Myriad Pro" w:hAnsi="Myriad Pro"/>
                <w:color w:val="000000"/>
                <w:sz w:val="20"/>
                <w:szCs w:val="20"/>
              </w:rPr>
              <w:t>»</w:t>
            </w:r>
            <w:r w:rsidRPr="00395CB7">
              <w:rPr>
                <w:rFonts w:ascii="Myriad Pro" w:hAnsi="Myriad Pro"/>
                <w:color w:val="000000"/>
                <w:sz w:val="20"/>
                <w:szCs w:val="20"/>
              </w:rPr>
              <w:t xml:space="preserve"> – ПС </w:t>
            </w:r>
            <w:r w:rsidR="00BC2DD2">
              <w:rPr>
                <w:rFonts w:ascii="Myriad Pro" w:hAnsi="Myriad Pro"/>
                <w:color w:val="000000"/>
                <w:sz w:val="20"/>
                <w:szCs w:val="20"/>
              </w:rPr>
              <w:t>«</w:t>
            </w:r>
            <w:proofErr w:type="spellStart"/>
            <w:r w:rsidRPr="00395CB7">
              <w:rPr>
                <w:rFonts w:ascii="Myriad Pro" w:hAnsi="Myriad Pro"/>
                <w:color w:val="000000"/>
                <w:sz w:val="20"/>
                <w:szCs w:val="20"/>
              </w:rPr>
              <w:t>Н.Омра</w:t>
            </w:r>
            <w:proofErr w:type="spellEnd"/>
            <w:r w:rsidR="00BC2DD2">
              <w:rPr>
                <w:rFonts w:ascii="Myriad Pro" w:hAnsi="Myriad Pro"/>
                <w:color w:val="000000"/>
                <w:sz w:val="20"/>
                <w:szCs w:val="20"/>
              </w:rPr>
              <w:t>»</w:t>
            </w:r>
            <w:r w:rsidRPr="00395CB7">
              <w:rPr>
                <w:rFonts w:ascii="Myriad Pro" w:hAnsi="Myriad Pro"/>
                <w:color w:val="000000"/>
                <w:sz w:val="20"/>
                <w:szCs w:val="20"/>
              </w:rPr>
              <w:t xml:space="preserve"> с отпайкой на ТП-35/6 в части расширения просек в Троицко-Печорском районе Республики </w:t>
            </w:r>
            <w:r w:rsidRPr="00395CB7">
              <w:rPr>
                <w:rFonts w:ascii="Myriad Pro" w:hAnsi="Myriad Pro"/>
                <w:color w:val="000000"/>
                <w:sz w:val="20"/>
                <w:szCs w:val="20"/>
              </w:rPr>
              <w:lastRenderedPageBreak/>
              <w:t>Коми в объеме 43,3 га (ЦЭС)</w:t>
            </w:r>
          </w:p>
        </w:tc>
        <w:tc>
          <w:tcPr>
            <w:tcW w:w="935" w:type="pct"/>
            <w:tcBorders>
              <w:top w:val="single" w:sz="4" w:space="0" w:color="auto"/>
              <w:left w:val="nil"/>
              <w:bottom w:val="single" w:sz="4" w:space="0" w:color="auto"/>
              <w:right w:val="single" w:sz="4" w:space="0" w:color="auto"/>
            </w:tcBorders>
            <w:vAlign w:val="center"/>
            <w:hideMark/>
          </w:tcPr>
          <w:p w14:paraId="275F66E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lastRenderedPageBreak/>
              <w:t>F_000-54-1-01.21-0313</w:t>
            </w:r>
          </w:p>
        </w:tc>
        <w:tc>
          <w:tcPr>
            <w:tcW w:w="494" w:type="pct"/>
            <w:tcBorders>
              <w:top w:val="single" w:sz="4" w:space="0" w:color="auto"/>
              <w:left w:val="nil"/>
              <w:bottom w:val="single" w:sz="4" w:space="0" w:color="auto"/>
              <w:right w:val="single" w:sz="4" w:space="0" w:color="auto"/>
            </w:tcBorders>
            <w:noWrap/>
            <w:vAlign w:val="center"/>
            <w:hideMark/>
          </w:tcPr>
          <w:p w14:paraId="11FAB59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6,60</w:t>
            </w:r>
          </w:p>
        </w:tc>
        <w:tc>
          <w:tcPr>
            <w:tcW w:w="430" w:type="pct"/>
            <w:tcBorders>
              <w:top w:val="single" w:sz="4" w:space="0" w:color="auto"/>
              <w:left w:val="nil"/>
              <w:bottom w:val="single" w:sz="4" w:space="0" w:color="auto"/>
              <w:right w:val="single" w:sz="4" w:space="0" w:color="auto"/>
            </w:tcBorders>
            <w:noWrap/>
            <w:vAlign w:val="center"/>
            <w:hideMark/>
          </w:tcPr>
          <w:p w14:paraId="5A15DC6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6,17</w:t>
            </w:r>
          </w:p>
        </w:tc>
        <w:tc>
          <w:tcPr>
            <w:tcW w:w="432" w:type="pct"/>
            <w:tcBorders>
              <w:top w:val="single" w:sz="4" w:space="0" w:color="auto"/>
              <w:left w:val="nil"/>
              <w:bottom w:val="single" w:sz="4" w:space="0" w:color="auto"/>
              <w:right w:val="single" w:sz="4" w:space="0" w:color="auto"/>
            </w:tcBorders>
            <w:noWrap/>
            <w:vAlign w:val="center"/>
            <w:hideMark/>
          </w:tcPr>
          <w:p w14:paraId="13B5B7E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-0,43</w:t>
            </w:r>
          </w:p>
        </w:tc>
        <w:tc>
          <w:tcPr>
            <w:tcW w:w="415" w:type="pct"/>
            <w:tcBorders>
              <w:top w:val="single" w:sz="4" w:space="0" w:color="auto"/>
              <w:left w:val="nil"/>
              <w:bottom w:val="single" w:sz="4" w:space="0" w:color="auto"/>
              <w:right w:val="single" w:sz="4" w:space="0" w:color="auto"/>
            </w:tcBorders>
            <w:noWrap/>
            <w:vAlign w:val="center"/>
            <w:hideMark/>
          </w:tcPr>
          <w:p w14:paraId="3D5E151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w:t>
            </w:r>
          </w:p>
        </w:tc>
      </w:tr>
      <w:tr w:rsidR="00211E5F" w:rsidRPr="00395CB7" w14:paraId="4E85037D"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3F9B378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18</w:t>
            </w:r>
          </w:p>
        </w:tc>
        <w:tc>
          <w:tcPr>
            <w:tcW w:w="2007" w:type="pct"/>
            <w:tcBorders>
              <w:top w:val="single" w:sz="4" w:space="0" w:color="auto"/>
              <w:left w:val="nil"/>
              <w:bottom w:val="single" w:sz="4" w:space="0" w:color="auto"/>
              <w:right w:val="single" w:sz="4" w:space="0" w:color="auto"/>
            </w:tcBorders>
            <w:vAlign w:val="center"/>
            <w:hideMark/>
          </w:tcPr>
          <w:p w14:paraId="40AD8B1C"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№55 отпайка от ВЛ-35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№19 до ПС </w:t>
            </w:r>
            <w:r w:rsidR="00BC2DD2">
              <w:rPr>
                <w:rFonts w:ascii="Myriad Pro" w:hAnsi="Myriad Pro"/>
                <w:color w:val="000000"/>
                <w:sz w:val="20"/>
                <w:szCs w:val="20"/>
              </w:rPr>
              <w:t>«</w:t>
            </w:r>
            <w:r w:rsidRPr="00395CB7">
              <w:rPr>
                <w:rFonts w:ascii="Myriad Pro" w:hAnsi="Myriad Pro"/>
                <w:color w:val="000000"/>
                <w:sz w:val="20"/>
                <w:szCs w:val="20"/>
              </w:rPr>
              <w:t>1-й подъем</w:t>
            </w:r>
            <w:r w:rsidR="00BC2DD2">
              <w:rPr>
                <w:rFonts w:ascii="Myriad Pro" w:hAnsi="Myriad Pro"/>
                <w:color w:val="000000"/>
                <w:sz w:val="20"/>
                <w:szCs w:val="20"/>
              </w:rPr>
              <w:t>»</w:t>
            </w:r>
            <w:r w:rsidRPr="00395CB7">
              <w:rPr>
                <w:rFonts w:ascii="Myriad Pro" w:hAnsi="Myriad Pro"/>
                <w:color w:val="000000"/>
                <w:sz w:val="20"/>
                <w:szCs w:val="20"/>
              </w:rPr>
              <w:t xml:space="preserve"> участок от оп.№147/17 до оп.№60, ВЛ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№56 ПС «Подчерье» – ПС «1-й Подъем» в части расширения просек в объеме 56,19 га (ЦЭС)</w:t>
            </w:r>
          </w:p>
        </w:tc>
        <w:tc>
          <w:tcPr>
            <w:tcW w:w="935" w:type="pct"/>
            <w:tcBorders>
              <w:top w:val="single" w:sz="4" w:space="0" w:color="auto"/>
              <w:left w:val="nil"/>
              <w:bottom w:val="single" w:sz="4" w:space="0" w:color="auto"/>
              <w:right w:val="single" w:sz="4" w:space="0" w:color="auto"/>
            </w:tcBorders>
            <w:vAlign w:val="center"/>
            <w:hideMark/>
          </w:tcPr>
          <w:p w14:paraId="5CBE87F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F_000-54-1-01.21-0508</w:t>
            </w:r>
          </w:p>
        </w:tc>
        <w:tc>
          <w:tcPr>
            <w:tcW w:w="494" w:type="pct"/>
            <w:tcBorders>
              <w:top w:val="single" w:sz="4" w:space="0" w:color="auto"/>
              <w:left w:val="nil"/>
              <w:bottom w:val="single" w:sz="4" w:space="0" w:color="auto"/>
              <w:right w:val="single" w:sz="4" w:space="0" w:color="auto"/>
            </w:tcBorders>
            <w:noWrap/>
            <w:vAlign w:val="center"/>
            <w:hideMark/>
          </w:tcPr>
          <w:p w14:paraId="1471E91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8,57</w:t>
            </w:r>
          </w:p>
        </w:tc>
        <w:tc>
          <w:tcPr>
            <w:tcW w:w="430" w:type="pct"/>
            <w:tcBorders>
              <w:top w:val="single" w:sz="4" w:space="0" w:color="auto"/>
              <w:left w:val="nil"/>
              <w:bottom w:val="single" w:sz="4" w:space="0" w:color="auto"/>
              <w:right w:val="single" w:sz="4" w:space="0" w:color="auto"/>
            </w:tcBorders>
            <w:noWrap/>
            <w:vAlign w:val="center"/>
            <w:hideMark/>
          </w:tcPr>
          <w:p w14:paraId="7106F3B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1,02</w:t>
            </w:r>
          </w:p>
        </w:tc>
        <w:tc>
          <w:tcPr>
            <w:tcW w:w="432" w:type="pct"/>
            <w:tcBorders>
              <w:top w:val="single" w:sz="4" w:space="0" w:color="auto"/>
              <w:left w:val="nil"/>
              <w:bottom w:val="single" w:sz="4" w:space="0" w:color="auto"/>
              <w:right w:val="single" w:sz="4" w:space="0" w:color="auto"/>
            </w:tcBorders>
            <w:noWrap/>
            <w:vAlign w:val="center"/>
            <w:hideMark/>
          </w:tcPr>
          <w:p w14:paraId="32C0725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-7,55</w:t>
            </w:r>
          </w:p>
        </w:tc>
        <w:tc>
          <w:tcPr>
            <w:tcW w:w="415" w:type="pct"/>
            <w:tcBorders>
              <w:top w:val="single" w:sz="4" w:space="0" w:color="auto"/>
              <w:left w:val="nil"/>
              <w:bottom w:val="single" w:sz="4" w:space="0" w:color="auto"/>
              <w:right w:val="single" w:sz="4" w:space="0" w:color="auto"/>
            </w:tcBorders>
            <w:noWrap/>
            <w:vAlign w:val="center"/>
            <w:hideMark/>
          </w:tcPr>
          <w:p w14:paraId="1BEF831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-88%</w:t>
            </w:r>
          </w:p>
        </w:tc>
      </w:tr>
      <w:tr w:rsidR="00211E5F" w:rsidRPr="00395CB7" w14:paraId="7E18B9BB"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5FE3AF1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19</w:t>
            </w:r>
          </w:p>
        </w:tc>
        <w:tc>
          <w:tcPr>
            <w:tcW w:w="2007" w:type="pct"/>
            <w:tcBorders>
              <w:top w:val="single" w:sz="4" w:space="0" w:color="auto"/>
              <w:left w:val="nil"/>
              <w:bottom w:val="single" w:sz="4" w:space="0" w:color="auto"/>
              <w:right w:val="single" w:sz="4" w:space="0" w:color="auto"/>
            </w:tcBorders>
            <w:vAlign w:val="center"/>
            <w:hideMark/>
          </w:tcPr>
          <w:p w14:paraId="3CC12002"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№34 «ПС </w:t>
            </w:r>
            <w:r w:rsidR="00BC2DD2">
              <w:rPr>
                <w:rFonts w:ascii="Myriad Pro" w:hAnsi="Myriad Pro"/>
                <w:color w:val="000000"/>
                <w:sz w:val="20"/>
                <w:szCs w:val="20"/>
              </w:rPr>
              <w:t>«</w:t>
            </w:r>
            <w:proofErr w:type="spellStart"/>
            <w:r w:rsidRPr="00395CB7">
              <w:rPr>
                <w:rFonts w:ascii="Myriad Pro" w:hAnsi="Myriad Pro"/>
                <w:color w:val="000000"/>
                <w:sz w:val="20"/>
                <w:szCs w:val="20"/>
              </w:rPr>
              <w:t>Н.Омра</w:t>
            </w:r>
            <w:proofErr w:type="spellEnd"/>
            <w:r w:rsidR="00BC2DD2">
              <w:rPr>
                <w:rFonts w:ascii="Myriad Pro" w:hAnsi="Myriad Pro"/>
                <w:color w:val="000000"/>
                <w:sz w:val="20"/>
                <w:szCs w:val="20"/>
              </w:rPr>
              <w:t>»</w:t>
            </w:r>
            <w:r w:rsidRPr="00395CB7">
              <w:rPr>
                <w:rFonts w:ascii="Myriad Pro" w:hAnsi="Myriad Pro"/>
                <w:color w:val="000000"/>
                <w:sz w:val="20"/>
                <w:szCs w:val="20"/>
              </w:rPr>
              <w:t xml:space="preserve"> - ПС </w:t>
            </w:r>
            <w:r w:rsidR="00BC2DD2">
              <w:rPr>
                <w:rFonts w:ascii="Myriad Pro" w:hAnsi="Myriad Pro"/>
                <w:color w:val="000000"/>
                <w:sz w:val="20"/>
                <w:szCs w:val="20"/>
              </w:rPr>
              <w:t>«</w:t>
            </w:r>
            <w:r w:rsidRPr="00395CB7">
              <w:rPr>
                <w:rFonts w:ascii="Myriad Pro" w:hAnsi="Myriad Pro"/>
                <w:color w:val="000000"/>
                <w:sz w:val="20"/>
                <w:szCs w:val="20"/>
              </w:rPr>
              <w:t>Троицк</w:t>
            </w:r>
            <w:r w:rsidR="00BC2DD2">
              <w:rPr>
                <w:rFonts w:ascii="Myriad Pro" w:hAnsi="Myriad Pro"/>
                <w:color w:val="000000"/>
                <w:sz w:val="20"/>
                <w:szCs w:val="20"/>
              </w:rPr>
              <w:t>»</w:t>
            </w:r>
            <w:r w:rsidRPr="00395CB7">
              <w:rPr>
                <w:rFonts w:ascii="Myriad Pro" w:hAnsi="Myriad Pro"/>
                <w:color w:val="000000"/>
                <w:sz w:val="20"/>
                <w:szCs w:val="20"/>
              </w:rPr>
              <w:t xml:space="preserve"> в районе </w:t>
            </w:r>
            <w:proofErr w:type="spellStart"/>
            <w:r w:rsidRPr="00395CB7">
              <w:rPr>
                <w:rFonts w:ascii="Myriad Pro" w:hAnsi="Myriad Pro"/>
                <w:color w:val="000000"/>
                <w:sz w:val="20"/>
                <w:szCs w:val="20"/>
              </w:rPr>
              <w:t>Троицко</w:t>
            </w:r>
            <w:proofErr w:type="spellEnd"/>
            <w:r w:rsidRPr="00395CB7">
              <w:rPr>
                <w:rFonts w:ascii="Myriad Pro" w:hAnsi="Myriad Pro"/>
                <w:color w:val="000000"/>
                <w:sz w:val="20"/>
                <w:szCs w:val="20"/>
              </w:rPr>
              <w:t>-Печорского лесхоза» в части расширения просек в объеме 26,78 га (ЦЭС)</w:t>
            </w:r>
          </w:p>
        </w:tc>
        <w:tc>
          <w:tcPr>
            <w:tcW w:w="935" w:type="pct"/>
            <w:tcBorders>
              <w:top w:val="single" w:sz="4" w:space="0" w:color="auto"/>
              <w:left w:val="nil"/>
              <w:bottom w:val="single" w:sz="4" w:space="0" w:color="auto"/>
              <w:right w:val="single" w:sz="4" w:space="0" w:color="auto"/>
            </w:tcBorders>
            <w:vAlign w:val="center"/>
            <w:hideMark/>
          </w:tcPr>
          <w:p w14:paraId="57F5C2F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F_000-54-1-01.21-0512</w:t>
            </w:r>
          </w:p>
        </w:tc>
        <w:tc>
          <w:tcPr>
            <w:tcW w:w="494" w:type="pct"/>
            <w:tcBorders>
              <w:top w:val="single" w:sz="4" w:space="0" w:color="auto"/>
              <w:left w:val="nil"/>
              <w:bottom w:val="single" w:sz="4" w:space="0" w:color="auto"/>
              <w:right w:val="single" w:sz="4" w:space="0" w:color="auto"/>
            </w:tcBorders>
            <w:noWrap/>
            <w:vAlign w:val="center"/>
            <w:hideMark/>
          </w:tcPr>
          <w:p w14:paraId="0A45808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4,08</w:t>
            </w:r>
          </w:p>
        </w:tc>
        <w:tc>
          <w:tcPr>
            <w:tcW w:w="430" w:type="pct"/>
            <w:tcBorders>
              <w:top w:val="single" w:sz="4" w:space="0" w:color="auto"/>
              <w:left w:val="nil"/>
              <w:bottom w:val="single" w:sz="4" w:space="0" w:color="auto"/>
              <w:right w:val="single" w:sz="4" w:space="0" w:color="auto"/>
            </w:tcBorders>
            <w:noWrap/>
            <w:vAlign w:val="center"/>
            <w:hideMark/>
          </w:tcPr>
          <w:p w14:paraId="2761A6F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3,84</w:t>
            </w:r>
          </w:p>
        </w:tc>
        <w:tc>
          <w:tcPr>
            <w:tcW w:w="432" w:type="pct"/>
            <w:tcBorders>
              <w:top w:val="single" w:sz="4" w:space="0" w:color="auto"/>
              <w:left w:val="nil"/>
              <w:bottom w:val="single" w:sz="4" w:space="0" w:color="auto"/>
              <w:right w:val="single" w:sz="4" w:space="0" w:color="auto"/>
            </w:tcBorders>
            <w:noWrap/>
            <w:vAlign w:val="center"/>
            <w:hideMark/>
          </w:tcPr>
          <w:p w14:paraId="684F5AB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-0,25</w:t>
            </w:r>
          </w:p>
        </w:tc>
        <w:tc>
          <w:tcPr>
            <w:tcW w:w="415" w:type="pct"/>
            <w:tcBorders>
              <w:top w:val="single" w:sz="4" w:space="0" w:color="auto"/>
              <w:left w:val="nil"/>
              <w:bottom w:val="single" w:sz="4" w:space="0" w:color="auto"/>
              <w:right w:val="single" w:sz="4" w:space="0" w:color="auto"/>
            </w:tcBorders>
            <w:noWrap/>
            <w:vAlign w:val="center"/>
            <w:hideMark/>
          </w:tcPr>
          <w:p w14:paraId="4757605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-6%</w:t>
            </w:r>
          </w:p>
        </w:tc>
      </w:tr>
      <w:tr w:rsidR="00211E5F" w:rsidRPr="00395CB7" w14:paraId="57D8A908"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159A34F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20</w:t>
            </w:r>
          </w:p>
        </w:tc>
        <w:tc>
          <w:tcPr>
            <w:tcW w:w="2007" w:type="pct"/>
            <w:tcBorders>
              <w:top w:val="single" w:sz="4" w:space="0" w:color="auto"/>
              <w:left w:val="nil"/>
              <w:bottom w:val="single" w:sz="4" w:space="0" w:color="auto"/>
              <w:right w:val="single" w:sz="4" w:space="0" w:color="auto"/>
            </w:tcBorders>
            <w:vAlign w:val="center"/>
            <w:hideMark/>
          </w:tcPr>
          <w:p w14:paraId="57EFCA11"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№13 ПС «Водный» - ПС «Гер-Ель» - ПС «Боровая» в части расширения просеки в объеме 80,10 га (ЦЭС)</w:t>
            </w:r>
          </w:p>
        </w:tc>
        <w:tc>
          <w:tcPr>
            <w:tcW w:w="935" w:type="pct"/>
            <w:tcBorders>
              <w:top w:val="single" w:sz="4" w:space="0" w:color="auto"/>
              <w:left w:val="nil"/>
              <w:bottom w:val="single" w:sz="4" w:space="0" w:color="auto"/>
              <w:right w:val="single" w:sz="4" w:space="0" w:color="auto"/>
            </w:tcBorders>
            <w:vAlign w:val="center"/>
            <w:hideMark/>
          </w:tcPr>
          <w:p w14:paraId="2527C73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F_000-54-1-01.21-0513</w:t>
            </w:r>
          </w:p>
        </w:tc>
        <w:tc>
          <w:tcPr>
            <w:tcW w:w="494" w:type="pct"/>
            <w:tcBorders>
              <w:top w:val="single" w:sz="4" w:space="0" w:color="auto"/>
              <w:left w:val="nil"/>
              <w:bottom w:val="single" w:sz="4" w:space="0" w:color="auto"/>
              <w:right w:val="single" w:sz="4" w:space="0" w:color="auto"/>
            </w:tcBorders>
            <w:noWrap/>
            <w:vAlign w:val="center"/>
            <w:hideMark/>
          </w:tcPr>
          <w:p w14:paraId="0211748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2,46</w:t>
            </w:r>
          </w:p>
        </w:tc>
        <w:tc>
          <w:tcPr>
            <w:tcW w:w="430" w:type="pct"/>
            <w:tcBorders>
              <w:top w:val="single" w:sz="4" w:space="0" w:color="auto"/>
              <w:left w:val="nil"/>
              <w:bottom w:val="single" w:sz="4" w:space="0" w:color="auto"/>
              <w:right w:val="single" w:sz="4" w:space="0" w:color="auto"/>
            </w:tcBorders>
            <w:noWrap/>
            <w:vAlign w:val="center"/>
            <w:hideMark/>
          </w:tcPr>
          <w:p w14:paraId="72B0FF3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1,06</w:t>
            </w:r>
          </w:p>
        </w:tc>
        <w:tc>
          <w:tcPr>
            <w:tcW w:w="432" w:type="pct"/>
            <w:tcBorders>
              <w:top w:val="single" w:sz="4" w:space="0" w:color="auto"/>
              <w:left w:val="nil"/>
              <w:bottom w:val="single" w:sz="4" w:space="0" w:color="auto"/>
              <w:right w:val="single" w:sz="4" w:space="0" w:color="auto"/>
            </w:tcBorders>
            <w:noWrap/>
            <w:vAlign w:val="center"/>
            <w:hideMark/>
          </w:tcPr>
          <w:p w14:paraId="0B3BD17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-1,40</w:t>
            </w:r>
          </w:p>
        </w:tc>
        <w:tc>
          <w:tcPr>
            <w:tcW w:w="415" w:type="pct"/>
            <w:tcBorders>
              <w:top w:val="single" w:sz="4" w:space="0" w:color="auto"/>
              <w:left w:val="nil"/>
              <w:bottom w:val="single" w:sz="4" w:space="0" w:color="auto"/>
              <w:right w:val="single" w:sz="4" w:space="0" w:color="auto"/>
            </w:tcBorders>
            <w:noWrap/>
            <w:vAlign w:val="center"/>
            <w:hideMark/>
          </w:tcPr>
          <w:p w14:paraId="10DF0BE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-57%</w:t>
            </w:r>
          </w:p>
        </w:tc>
      </w:tr>
      <w:tr w:rsidR="00211E5F" w:rsidRPr="00395CB7" w14:paraId="745176C6"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2DD98B5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21</w:t>
            </w:r>
          </w:p>
        </w:tc>
        <w:tc>
          <w:tcPr>
            <w:tcW w:w="2007" w:type="pct"/>
            <w:tcBorders>
              <w:top w:val="single" w:sz="4" w:space="0" w:color="auto"/>
              <w:left w:val="nil"/>
              <w:bottom w:val="single" w:sz="4" w:space="0" w:color="auto"/>
              <w:right w:val="single" w:sz="4" w:space="0" w:color="auto"/>
            </w:tcBorders>
            <w:vAlign w:val="center"/>
            <w:hideMark/>
          </w:tcPr>
          <w:p w14:paraId="0DC491D5"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№15 ПС </w:t>
            </w:r>
            <w:r w:rsidR="00BC2DD2">
              <w:rPr>
                <w:rFonts w:ascii="Myriad Pro" w:hAnsi="Myriad Pro"/>
                <w:color w:val="000000"/>
                <w:sz w:val="20"/>
                <w:szCs w:val="20"/>
              </w:rPr>
              <w:t>«</w:t>
            </w:r>
            <w:proofErr w:type="spellStart"/>
            <w:r w:rsidRPr="00395CB7">
              <w:rPr>
                <w:rFonts w:ascii="Myriad Pro" w:hAnsi="Myriad Pro"/>
                <w:color w:val="000000"/>
                <w:sz w:val="20"/>
                <w:szCs w:val="20"/>
              </w:rPr>
              <w:t>Н.Одес</w:t>
            </w:r>
            <w:proofErr w:type="spellEnd"/>
            <w:r w:rsidR="00BC2DD2">
              <w:rPr>
                <w:rFonts w:ascii="Myriad Pro" w:hAnsi="Myriad Pro"/>
                <w:color w:val="000000"/>
                <w:sz w:val="20"/>
                <w:szCs w:val="20"/>
              </w:rPr>
              <w:t>»</w:t>
            </w:r>
            <w:r w:rsidRPr="00395CB7">
              <w:rPr>
                <w:rFonts w:ascii="Myriad Pro" w:hAnsi="Myriad Pro"/>
                <w:color w:val="000000"/>
                <w:sz w:val="20"/>
                <w:szCs w:val="20"/>
              </w:rPr>
              <w:t xml:space="preserve"> – ПС </w:t>
            </w:r>
            <w:r w:rsidR="00BC2DD2">
              <w:rPr>
                <w:rFonts w:ascii="Myriad Pro" w:hAnsi="Myriad Pro"/>
                <w:color w:val="000000"/>
                <w:sz w:val="20"/>
                <w:szCs w:val="20"/>
              </w:rPr>
              <w:t>«</w:t>
            </w:r>
            <w:r w:rsidRPr="00395CB7">
              <w:rPr>
                <w:rFonts w:ascii="Myriad Pro" w:hAnsi="Myriad Pro"/>
                <w:color w:val="000000"/>
                <w:sz w:val="20"/>
                <w:szCs w:val="20"/>
              </w:rPr>
              <w:t>ДНС-2</w:t>
            </w:r>
            <w:r w:rsidR="00BC2DD2">
              <w:rPr>
                <w:rFonts w:ascii="Myriad Pro" w:hAnsi="Myriad Pro"/>
                <w:color w:val="000000"/>
                <w:sz w:val="20"/>
                <w:szCs w:val="20"/>
              </w:rPr>
              <w:t>»</w:t>
            </w:r>
            <w:r w:rsidRPr="00395CB7">
              <w:rPr>
                <w:rFonts w:ascii="Myriad Pro" w:hAnsi="Myriad Pro"/>
                <w:color w:val="000000"/>
                <w:sz w:val="20"/>
                <w:szCs w:val="20"/>
              </w:rPr>
              <w:t xml:space="preserve"> – ПС </w:t>
            </w:r>
            <w:r w:rsidR="00BC2DD2">
              <w:rPr>
                <w:rFonts w:ascii="Myriad Pro" w:hAnsi="Myriad Pro"/>
                <w:color w:val="000000"/>
                <w:sz w:val="20"/>
                <w:szCs w:val="20"/>
              </w:rPr>
              <w:t>«</w:t>
            </w:r>
            <w:r w:rsidRPr="00395CB7">
              <w:rPr>
                <w:rFonts w:ascii="Myriad Pro" w:hAnsi="Myriad Pro"/>
                <w:color w:val="000000"/>
                <w:sz w:val="20"/>
                <w:szCs w:val="20"/>
              </w:rPr>
              <w:t>ДНС-3</w:t>
            </w:r>
            <w:r w:rsidR="00BC2DD2">
              <w:rPr>
                <w:rFonts w:ascii="Myriad Pro" w:hAnsi="Myriad Pro"/>
                <w:color w:val="000000"/>
                <w:sz w:val="20"/>
                <w:szCs w:val="20"/>
              </w:rPr>
              <w:t>»</w:t>
            </w:r>
            <w:r w:rsidRPr="00395CB7">
              <w:rPr>
                <w:rFonts w:ascii="Myriad Pro" w:hAnsi="Myriad Pro"/>
                <w:color w:val="000000"/>
                <w:sz w:val="20"/>
                <w:szCs w:val="20"/>
              </w:rPr>
              <w:t xml:space="preserve">- ПС </w:t>
            </w:r>
            <w:r w:rsidR="00BC2DD2">
              <w:rPr>
                <w:rFonts w:ascii="Myriad Pro" w:hAnsi="Myriad Pro"/>
                <w:color w:val="000000"/>
                <w:sz w:val="20"/>
                <w:szCs w:val="20"/>
              </w:rPr>
              <w:t>«</w:t>
            </w:r>
            <w:r w:rsidRPr="00395CB7">
              <w:rPr>
                <w:rFonts w:ascii="Myriad Pro" w:hAnsi="Myriad Pro"/>
                <w:color w:val="000000"/>
                <w:sz w:val="20"/>
                <w:szCs w:val="20"/>
              </w:rPr>
              <w:t>ГНСП 5</w:t>
            </w:r>
            <w:r w:rsidR="00BC2DD2">
              <w:rPr>
                <w:rFonts w:ascii="Myriad Pro" w:hAnsi="Myriad Pro"/>
                <w:color w:val="000000"/>
                <w:sz w:val="20"/>
                <w:szCs w:val="20"/>
              </w:rPr>
              <w:t>»</w:t>
            </w:r>
            <w:r w:rsidRPr="00395CB7">
              <w:rPr>
                <w:rFonts w:ascii="Myriad Pro" w:hAnsi="Myriad Pro"/>
                <w:color w:val="000000"/>
                <w:sz w:val="20"/>
                <w:szCs w:val="20"/>
              </w:rPr>
              <w:t xml:space="preserve"> в части расширения просек в объеме 4,23 га (ЦЭС)</w:t>
            </w:r>
          </w:p>
        </w:tc>
        <w:tc>
          <w:tcPr>
            <w:tcW w:w="935" w:type="pct"/>
            <w:tcBorders>
              <w:top w:val="single" w:sz="4" w:space="0" w:color="auto"/>
              <w:left w:val="nil"/>
              <w:bottom w:val="single" w:sz="4" w:space="0" w:color="auto"/>
              <w:right w:val="single" w:sz="4" w:space="0" w:color="auto"/>
            </w:tcBorders>
            <w:vAlign w:val="center"/>
            <w:hideMark/>
          </w:tcPr>
          <w:p w14:paraId="491B557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F_000-54-1-01.21-0517</w:t>
            </w:r>
          </w:p>
        </w:tc>
        <w:tc>
          <w:tcPr>
            <w:tcW w:w="494" w:type="pct"/>
            <w:tcBorders>
              <w:top w:val="single" w:sz="4" w:space="0" w:color="auto"/>
              <w:left w:val="nil"/>
              <w:bottom w:val="single" w:sz="4" w:space="0" w:color="auto"/>
              <w:right w:val="single" w:sz="4" w:space="0" w:color="auto"/>
            </w:tcBorders>
            <w:noWrap/>
            <w:vAlign w:val="center"/>
            <w:hideMark/>
          </w:tcPr>
          <w:p w14:paraId="38A9D1A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0,65</w:t>
            </w:r>
          </w:p>
        </w:tc>
        <w:tc>
          <w:tcPr>
            <w:tcW w:w="430" w:type="pct"/>
            <w:tcBorders>
              <w:top w:val="single" w:sz="4" w:space="0" w:color="auto"/>
              <w:left w:val="nil"/>
              <w:bottom w:val="single" w:sz="4" w:space="0" w:color="auto"/>
              <w:right w:val="single" w:sz="4" w:space="0" w:color="auto"/>
            </w:tcBorders>
            <w:noWrap/>
            <w:vAlign w:val="center"/>
            <w:hideMark/>
          </w:tcPr>
          <w:p w14:paraId="65DDBCD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0,06</w:t>
            </w:r>
          </w:p>
        </w:tc>
        <w:tc>
          <w:tcPr>
            <w:tcW w:w="432" w:type="pct"/>
            <w:tcBorders>
              <w:top w:val="single" w:sz="4" w:space="0" w:color="auto"/>
              <w:left w:val="nil"/>
              <w:bottom w:val="single" w:sz="4" w:space="0" w:color="auto"/>
              <w:right w:val="single" w:sz="4" w:space="0" w:color="auto"/>
            </w:tcBorders>
            <w:noWrap/>
            <w:vAlign w:val="center"/>
            <w:hideMark/>
          </w:tcPr>
          <w:p w14:paraId="06A1E8D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-0,59</w:t>
            </w:r>
          </w:p>
        </w:tc>
        <w:tc>
          <w:tcPr>
            <w:tcW w:w="415" w:type="pct"/>
            <w:tcBorders>
              <w:top w:val="single" w:sz="4" w:space="0" w:color="auto"/>
              <w:left w:val="nil"/>
              <w:bottom w:val="single" w:sz="4" w:space="0" w:color="auto"/>
              <w:right w:val="single" w:sz="4" w:space="0" w:color="auto"/>
            </w:tcBorders>
            <w:noWrap/>
            <w:vAlign w:val="center"/>
            <w:hideMark/>
          </w:tcPr>
          <w:p w14:paraId="0C6E08B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-91%</w:t>
            </w:r>
          </w:p>
        </w:tc>
      </w:tr>
      <w:tr w:rsidR="00211E5F" w:rsidRPr="00395CB7" w14:paraId="25841BFE"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7446746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22</w:t>
            </w:r>
          </w:p>
        </w:tc>
        <w:tc>
          <w:tcPr>
            <w:tcW w:w="2007" w:type="pct"/>
            <w:tcBorders>
              <w:top w:val="single" w:sz="4" w:space="0" w:color="auto"/>
              <w:left w:val="nil"/>
              <w:bottom w:val="single" w:sz="4" w:space="0" w:color="auto"/>
              <w:right w:val="single" w:sz="4" w:space="0" w:color="auto"/>
            </w:tcBorders>
            <w:vAlign w:val="center"/>
            <w:hideMark/>
          </w:tcPr>
          <w:p w14:paraId="4DEC719A"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№60 ПС «</w:t>
            </w:r>
            <w:proofErr w:type="spellStart"/>
            <w:r w:rsidRPr="00395CB7">
              <w:rPr>
                <w:rFonts w:ascii="Myriad Pro" w:hAnsi="Myriad Pro"/>
                <w:color w:val="000000"/>
                <w:sz w:val="20"/>
                <w:szCs w:val="20"/>
              </w:rPr>
              <w:t>С.Савинобор</w:t>
            </w:r>
            <w:proofErr w:type="spellEnd"/>
            <w:r w:rsidRPr="00395CB7">
              <w:rPr>
                <w:rFonts w:ascii="Myriad Pro" w:hAnsi="Myriad Pro"/>
                <w:color w:val="000000"/>
                <w:sz w:val="20"/>
                <w:szCs w:val="20"/>
              </w:rPr>
              <w:t>» – ПС «</w:t>
            </w:r>
            <w:proofErr w:type="spellStart"/>
            <w:r w:rsidRPr="00395CB7">
              <w:rPr>
                <w:rFonts w:ascii="Myriad Pro" w:hAnsi="Myriad Pro"/>
                <w:color w:val="000000"/>
                <w:sz w:val="20"/>
                <w:szCs w:val="20"/>
              </w:rPr>
              <w:t>Дутово</w:t>
            </w:r>
            <w:proofErr w:type="spellEnd"/>
            <w:r w:rsidRPr="00395CB7">
              <w:rPr>
                <w:rFonts w:ascii="Myriad Pro" w:hAnsi="Myriad Pro"/>
                <w:color w:val="000000"/>
                <w:sz w:val="20"/>
                <w:szCs w:val="20"/>
              </w:rPr>
              <w:t>» в части расширения просек в объеме 55,87 га (ЦЭС)</w:t>
            </w:r>
          </w:p>
        </w:tc>
        <w:tc>
          <w:tcPr>
            <w:tcW w:w="935" w:type="pct"/>
            <w:tcBorders>
              <w:top w:val="single" w:sz="4" w:space="0" w:color="auto"/>
              <w:left w:val="nil"/>
              <w:bottom w:val="single" w:sz="4" w:space="0" w:color="auto"/>
              <w:right w:val="single" w:sz="4" w:space="0" w:color="auto"/>
            </w:tcBorders>
            <w:vAlign w:val="center"/>
            <w:hideMark/>
          </w:tcPr>
          <w:p w14:paraId="02CF073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F_000-54-1-01.21-0518</w:t>
            </w:r>
          </w:p>
        </w:tc>
        <w:tc>
          <w:tcPr>
            <w:tcW w:w="494" w:type="pct"/>
            <w:tcBorders>
              <w:top w:val="single" w:sz="4" w:space="0" w:color="auto"/>
              <w:left w:val="nil"/>
              <w:bottom w:val="single" w:sz="4" w:space="0" w:color="auto"/>
              <w:right w:val="single" w:sz="4" w:space="0" w:color="auto"/>
            </w:tcBorders>
            <w:noWrap/>
            <w:vAlign w:val="center"/>
            <w:hideMark/>
          </w:tcPr>
          <w:p w14:paraId="5B54ED3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8,52</w:t>
            </w:r>
          </w:p>
        </w:tc>
        <w:tc>
          <w:tcPr>
            <w:tcW w:w="430" w:type="pct"/>
            <w:tcBorders>
              <w:top w:val="single" w:sz="4" w:space="0" w:color="auto"/>
              <w:left w:val="nil"/>
              <w:bottom w:val="single" w:sz="4" w:space="0" w:color="auto"/>
              <w:right w:val="single" w:sz="4" w:space="0" w:color="auto"/>
            </w:tcBorders>
            <w:noWrap/>
            <w:vAlign w:val="center"/>
            <w:hideMark/>
          </w:tcPr>
          <w:p w14:paraId="641D838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c>
          <w:tcPr>
            <w:tcW w:w="432" w:type="pct"/>
            <w:tcBorders>
              <w:top w:val="single" w:sz="4" w:space="0" w:color="auto"/>
              <w:left w:val="nil"/>
              <w:bottom w:val="single" w:sz="4" w:space="0" w:color="auto"/>
              <w:right w:val="single" w:sz="4" w:space="0" w:color="auto"/>
            </w:tcBorders>
            <w:noWrap/>
            <w:vAlign w:val="center"/>
            <w:hideMark/>
          </w:tcPr>
          <w:p w14:paraId="5B4C423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-7,51</w:t>
            </w:r>
          </w:p>
        </w:tc>
        <w:tc>
          <w:tcPr>
            <w:tcW w:w="415" w:type="pct"/>
            <w:tcBorders>
              <w:top w:val="single" w:sz="4" w:space="0" w:color="auto"/>
              <w:left w:val="nil"/>
              <w:bottom w:val="single" w:sz="4" w:space="0" w:color="auto"/>
              <w:right w:val="single" w:sz="4" w:space="0" w:color="auto"/>
            </w:tcBorders>
            <w:noWrap/>
            <w:vAlign w:val="center"/>
            <w:hideMark/>
          </w:tcPr>
          <w:p w14:paraId="17940B5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-88%</w:t>
            </w:r>
          </w:p>
        </w:tc>
      </w:tr>
      <w:tr w:rsidR="00211E5F" w:rsidRPr="00395CB7" w14:paraId="5CF28868"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58329DC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23</w:t>
            </w:r>
          </w:p>
        </w:tc>
        <w:tc>
          <w:tcPr>
            <w:tcW w:w="2007" w:type="pct"/>
            <w:tcBorders>
              <w:top w:val="single" w:sz="4" w:space="0" w:color="auto"/>
              <w:left w:val="nil"/>
              <w:bottom w:val="single" w:sz="4" w:space="0" w:color="auto"/>
              <w:right w:val="single" w:sz="4" w:space="0" w:color="auto"/>
            </w:tcBorders>
            <w:vAlign w:val="center"/>
            <w:hideMark/>
          </w:tcPr>
          <w:p w14:paraId="28DB2E6A"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№57 ПС «Подчерье» – ПС «Кырта» в части расширения просек в объеме 37,2 га (ЦЭС)</w:t>
            </w:r>
          </w:p>
        </w:tc>
        <w:tc>
          <w:tcPr>
            <w:tcW w:w="935" w:type="pct"/>
            <w:tcBorders>
              <w:top w:val="single" w:sz="4" w:space="0" w:color="auto"/>
              <w:left w:val="nil"/>
              <w:bottom w:val="single" w:sz="4" w:space="0" w:color="auto"/>
              <w:right w:val="single" w:sz="4" w:space="0" w:color="auto"/>
            </w:tcBorders>
            <w:vAlign w:val="center"/>
            <w:hideMark/>
          </w:tcPr>
          <w:p w14:paraId="7B90538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F_000-54-1-01.21-0519</w:t>
            </w:r>
          </w:p>
        </w:tc>
        <w:tc>
          <w:tcPr>
            <w:tcW w:w="494" w:type="pct"/>
            <w:tcBorders>
              <w:top w:val="single" w:sz="4" w:space="0" w:color="auto"/>
              <w:left w:val="nil"/>
              <w:bottom w:val="single" w:sz="4" w:space="0" w:color="auto"/>
              <w:right w:val="single" w:sz="4" w:space="0" w:color="auto"/>
            </w:tcBorders>
            <w:noWrap/>
            <w:vAlign w:val="center"/>
            <w:hideMark/>
          </w:tcPr>
          <w:p w14:paraId="6AE2272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5,67</w:t>
            </w:r>
          </w:p>
        </w:tc>
        <w:tc>
          <w:tcPr>
            <w:tcW w:w="430" w:type="pct"/>
            <w:tcBorders>
              <w:top w:val="single" w:sz="4" w:space="0" w:color="auto"/>
              <w:left w:val="nil"/>
              <w:bottom w:val="single" w:sz="4" w:space="0" w:color="auto"/>
              <w:right w:val="single" w:sz="4" w:space="0" w:color="auto"/>
            </w:tcBorders>
            <w:noWrap/>
            <w:vAlign w:val="center"/>
            <w:hideMark/>
          </w:tcPr>
          <w:p w14:paraId="010508C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0,67</w:t>
            </w:r>
          </w:p>
        </w:tc>
        <w:tc>
          <w:tcPr>
            <w:tcW w:w="432" w:type="pct"/>
            <w:tcBorders>
              <w:top w:val="single" w:sz="4" w:space="0" w:color="auto"/>
              <w:left w:val="nil"/>
              <w:bottom w:val="single" w:sz="4" w:space="0" w:color="auto"/>
              <w:right w:val="single" w:sz="4" w:space="0" w:color="auto"/>
            </w:tcBorders>
            <w:noWrap/>
            <w:vAlign w:val="center"/>
            <w:hideMark/>
          </w:tcPr>
          <w:p w14:paraId="392E1BF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-5,00</w:t>
            </w:r>
          </w:p>
        </w:tc>
        <w:tc>
          <w:tcPr>
            <w:tcW w:w="415" w:type="pct"/>
            <w:tcBorders>
              <w:top w:val="single" w:sz="4" w:space="0" w:color="auto"/>
              <w:left w:val="nil"/>
              <w:bottom w:val="single" w:sz="4" w:space="0" w:color="auto"/>
              <w:right w:val="single" w:sz="4" w:space="0" w:color="auto"/>
            </w:tcBorders>
            <w:noWrap/>
            <w:vAlign w:val="center"/>
            <w:hideMark/>
          </w:tcPr>
          <w:p w14:paraId="38F2FD7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-88%</w:t>
            </w:r>
          </w:p>
        </w:tc>
      </w:tr>
      <w:tr w:rsidR="00211E5F" w:rsidRPr="00395CB7" w14:paraId="299C65E4"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5F67F73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24</w:t>
            </w:r>
          </w:p>
        </w:tc>
        <w:tc>
          <w:tcPr>
            <w:tcW w:w="2007" w:type="pct"/>
            <w:tcBorders>
              <w:top w:val="single" w:sz="4" w:space="0" w:color="auto"/>
              <w:left w:val="nil"/>
              <w:bottom w:val="single" w:sz="4" w:space="0" w:color="auto"/>
              <w:right w:val="single" w:sz="4" w:space="0" w:color="auto"/>
            </w:tcBorders>
            <w:vAlign w:val="center"/>
            <w:hideMark/>
          </w:tcPr>
          <w:p w14:paraId="3284C9DC"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№131 отпайка на ПС «Илыч» в части расширения просек в Троицко-Печорском районе Республики Коми в объеме 18,9 га (ЦЭС)</w:t>
            </w:r>
          </w:p>
        </w:tc>
        <w:tc>
          <w:tcPr>
            <w:tcW w:w="935" w:type="pct"/>
            <w:tcBorders>
              <w:top w:val="single" w:sz="4" w:space="0" w:color="auto"/>
              <w:left w:val="nil"/>
              <w:bottom w:val="single" w:sz="4" w:space="0" w:color="auto"/>
              <w:right w:val="single" w:sz="4" w:space="0" w:color="auto"/>
            </w:tcBorders>
            <w:vAlign w:val="center"/>
            <w:hideMark/>
          </w:tcPr>
          <w:p w14:paraId="2B40C99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F_000-54-1-01.21-0521</w:t>
            </w:r>
          </w:p>
        </w:tc>
        <w:tc>
          <w:tcPr>
            <w:tcW w:w="494" w:type="pct"/>
            <w:tcBorders>
              <w:top w:val="single" w:sz="4" w:space="0" w:color="auto"/>
              <w:left w:val="nil"/>
              <w:bottom w:val="single" w:sz="4" w:space="0" w:color="auto"/>
              <w:right w:val="single" w:sz="4" w:space="0" w:color="auto"/>
            </w:tcBorders>
            <w:noWrap/>
            <w:vAlign w:val="center"/>
            <w:hideMark/>
          </w:tcPr>
          <w:p w14:paraId="6F81DF4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2,88</w:t>
            </w:r>
          </w:p>
        </w:tc>
        <w:tc>
          <w:tcPr>
            <w:tcW w:w="430" w:type="pct"/>
            <w:tcBorders>
              <w:top w:val="single" w:sz="4" w:space="0" w:color="auto"/>
              <w:left w:val="nil"/>
              <w:bottom w:val="single" w:sz="4" w:space="0" w:color="auto"/>
              <w:right w:val="single" w:sz="4" w:space="0" w:color="auto"/>
            </w:tcBorders>
            <w:noWrap/>
            <w:vAlign w:val="center"/>
            <w:hideMark/>
          </w:tcPr>
          <w:p w14:paraId="645F563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0,34</w:t>
            </w:r>
          </w:p>
        </w:tc>
        <w:tc>
          <w:tcPr>
            <w:tcW w:w="432" w:type="pct"/>
            <w:tcBorders>
              <w:top w:val="single" w:sz="4" w:space="0" w:color="auto"/>
              <w:left w:val="nil"/>
              <w:bottom w:val="single" w:sz="4" w:space="0" w:color="auto"/>
              <w:right w:val="single" w:sz="4" w:space="0" w:color="auto"/>
            </w:tcBorders>
            <w:noWrap/>
            <w:vAlign w:val="center"/>
            <w:hideMark/>
          </w:tcPr>
          <w:p w14:paraId="387BA1C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-2,54</w:t>
            </w:r>
          </w:p>
        </w:tc>
        <w:tc>
          <w:tcPr>
            <w:tcW w:w="415" w:type="pct"/>
            <w:tcBorders>
              <w:top w:val="single" w:sz="4" w:space="0" w:color="auto"/>
              <w:left w:val="nil"/>
              <w:bottom w:val="single" w:sz="4" w:space="0" w:color="auto"/>
              <w:right w:val="single" w:sz="4" w:space="0" w:color="auto"/>
            </w:tcBorders>
            <w:noWrap/>
            <w:vAlign w:val="center"/>
            <w:hideMark/>
          </w:tcPr>
          <w:p w14:paraId="79FAE7D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-88%</w:t>
            </w:r>
          </w:p>
        </w:tc>
      </w:tr>
      <w:tr w:rsidR="00211E5F" w:rsidRPr="00395CB7" w14:paraId="543F6A4D"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6FFDA66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25</w:t>
            </w:r>
          </w:p>
        </w:tc>
        <w:tc>
          <w:tcPr>
            <w:tcW w:w="2007" w:type="pct"/>
            <w:tcBorders>
              <w:top w:val="single" w:sz="4" w:space="0" w:color="auto"/>
              <w:left w:val="nil"/>
              <w:bottom w:val="single" w:sz="4" w:space="0" w:color="auto"/>
              <w:right w:val="single" w:sz="4" w:space="0" w:color="auto"/>
            </w:tcBorders>
            <w:vAlign w:val="center"/>
            <w:hideMark/>
          </w:tcPr>
          <w:p w14:paraId="70E4CD2C"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№131 отпайка оп.22 до ПС «Комсомольская» в части расширения просек в Троицко-Печорском районе Республики Коми в объеме 74,15 га (ЦЭС)</w:t>
            </w:r>
          </w:p>
        </w:tc>
        <w:tc>
          <w:tcPr>
            <w:tcW w:w="935" w:type="pct"/>
            <w:tcBorders>
              <w:top w:val="single" w:sz="4" w:space="0" w:color="auto"/>
              <w:left w:val="nil"/>
              <w:bottom w:val="single" w:sz="4" w:space="0" w:color="auto"/>
              <w:right w:val="single" w:sz="4" w:space="0" w:color="auto"/>
            </w:tcBorders>
            <w:vAlign w:val="center"/>
            <w:hideMark/>
          </w:tcPr>
          <w:p w14:paraId="14A00D9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F_000-54-1-01.21-0522</w:t>
            </w:r>
          </w:p>
        </w:tc>
        <w:tc>
          <w:tcPr>
            <w:tcW w:w="494" w:type="pct"/>
            <w:tcBorders>
              <w:top w:val="single" w:sz="4" w:space="0" w:color="auto"/>
              <w:left w:val="nil"/>
              <w:bottom w:val="single" w:sz="4" w:space="0" w:color="auto"/>
              <w:right w:val="single" w:sz="4" w:space="0" w:color="auto"/>
            </w:tcBorders>
            <w:noWrap/>
            <w:vAlign w:val="center"/>
            <w:hideMark/>
          </w:tcPr>
          <w:p w14:paraId="5B36366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11,31</w:t>
            </w:r>
          </w:p>
        </w:tc>
        <w:tc>
          <w:tcPr>
            <w:tcW w:w="430" w:type="pct"/>
            <w:tcBorders>
              <w:top w:val="single" w:sz="4" w:space="0" w:color="auto"/>
              <w:left w:val="nil"/>
              <w:bottom w:val="single" w:sz="4" w:space="0" w:color="auto"/>
              <w:right w:val="single" w:sz="4" w:space="0" w:color="auto"/>
            </w:tcBorders>
            <w:noWrap/>
            <w:vAlign w:val="center"/>
            <w:hideMark/>
          </w:tcPr>
          <w:p w14:paraId="49D180A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1,35</w:t>
            </w:r>
          </w:p>
        </w:tc>
        <w:tc>
          <w:tcPr>
            <w:tcW w:w="432" w:type="pct"/>
            <w:tcBorders>
              <w:top w:val="single" w:sz="4" w:space="0" w:color="auto"/>
              <w:left w:val="nil"/>
              <w:bottom w:val="single" w:sz="4" w:space="0" w:color="auto"/>
              <w:right w:val="single" w:sz="4" w:space="0" w:color="auto"/>
            </w:tcBorders>
            <w:noWrap/>
            <w:vAlign w:val="center"/>
            <w:hideMark/>
          </w:tcPr>
          <w:p w14:paraId="054271B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-9,96</w:t>
            </w:r>
          </w:p>
        </w:tc>
        <w:tc>
          <w:tcPr>
            <w:tcW w:w="415" w:type="pct"/>
            <w:tcBorders>
              <w:top w:val="single" w:sz="4" w:space="0" w:color="auto"/>
              <w:left w:val="nil"/>
              <w:bottom w:val="single" w:sz="4" w:space="0" w:color="auto"/>
              <w:right w:val="single" w:sz="4" w:space="0" w:color="auto"/>
            </w:tcBorders>
            <w:noWrap/>
            <w:vAlign w:val="center"/>
            <w:hideMark/>
          </w:tcPr>
          <w:p w14:paraId="6110956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-88%</w:t>
            </w:r>
          </w:p>
        </w:tc>
      </w:tr>
      <w:tr w:rsidR="00211E5F" w:rsidRPr="00395CB7" w14:paraId="0D1FA4A5"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1FDDF16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26</w:t>
            </w:r>
          </w:p>
        </w:tc>
        <w:tc>
          <w:tcPr>
            <w:tcW w:w="2007" w:type="pct"/>
            <w:tcBorders>
              <w:top w:val="single" w:sz="4" w:space="0" w:color="auto"/>
              <w:left w:val="nil"/>
              <w:bottom w:val="single" w:sz="4" w:space="0" w:color="auto"/>
              <w:right w:val="single" w:sz="4" w:space="0" w:color="auto"/>
            </w:tcBorders>
            <w:vAlign w:val="center"/>
            <w:hideMark/>
          </w:tcPr>
          <w:p w14:paraId="2083BA31"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от яч.№12 ПС 110/10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w:t>
            </w:r>
            <w:r w:rsidR="00BC2DD2">
              <w:rPr>
                <w:rFonts w:ascii="Myriad Pro" w:hAnsi="Myriad Pro"/>
                <w:color w:val="000000"/>
                <w:sz w:val="20"/>
                <w:szCs w:val="20"/>
              </w:rPr>
              <w:t>«</w:t>
            </w:r>
            <w:r w:rsidRPr="00395CB7">
              <w:rPr>
                <w:rFonts w:ascii="Myriad Pro" w:hAnsi="Myriad Pro"/>
                <w:color w:val="000000"/>
                <w:sz w:val="20"/>
                <w:szCs w:val="20"/>
              </w:rPr>
              <w:t>Сосновка</w:t>
            </w:r>
            <w:r w:rsidR="00BC2DD2">
              <w:rPr>
                <w:rFonts w:ascii="Myriad Pro" w:hAnsi="Myriad Pro"/>
                <w:color w:val="000000"/>
                <w:sz w:val="20"/>
                <w:szCs w:val="20"/>
              </w:rPr>
              <w:t>»</w:t>
            </w:r>
            <w:r w:rsidRPr="00395CB7">
              <w:rPr>
                <w:rFonts w:ascii="Myriad Pro" w:hAnsi="Myriad Pro"/>
                <w:color w:val="000000"/>
                <w:sz w:val="20"/>
                <w:szCs w:val="20"/>
              </w:rPr>
              <w:t xml:space="preserve"> с заменой неизолированного провода на СИП протяженностью 1,8 км (ЦЭС)</w:t>
            </w:r>
          </w:p>
        </w:tc>
        <w:tc>
          <w:tcPr>
            <w:tcW w:w="935" w:type="pct"/>
            <w:tcBorders>
              <w:top w:val="single" w:sz="4" w:space="0" w:color="auto"/>
              <w:left w:val="nil"/>
              <w:bottom w:val="single" w:sz="4" w:space="0" w:color="auto"/>
              <w:right w:val="single" w:sz="4" w:space="0" w:color="auto"/>
            </w:tcBorders>
            <w:vAlign w:val="center"/>
            <w:hideMark/>
          </w:tcPr>
          <w:p w14:paraId="788AAA3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F_000-54-1-01.32-0011</w:t>
            </w:r>
          </w:p>
        </w:tc>
        <w:tc>
          <w:tcPr>
            <w:tcW w:w="494" w:type="pct"/>
            <w:tcBorders>
              <w:top w:val="single" w:sz="4" w:space="0" w:color="auto"/>
              <w:left w:val="nil"/>
              <w:bottom w:val="single" w:sz="4" w:space="0" w:color="auto"/>
              <w:right w:val="single" w:sz="4" w:space="0" w:color="auto"/>
            </w:tcBorders>
            <w:noWrap/>
            <w:vAlign w:val="center"/>
            <w:hideMark/>
          </w:tcPr>
          <w:p w14:paraId="7AB1C81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0,29</w:t>
            </w:r>
          </w:p>
        </w:tc>
        <w:tc>
          <w:tcPr>
            <w:tcW w:w="430" w:type="pct"/>
            <w:tcBorders>
              <w:top w:val="single" w:sz="4" w:space="0" w:color="auto"/>
              <w:left w:val="nil"/>
              <w:bottom w:val="single" w:sz="4" w:space="0" w:color="auto"/>
              <w:right w:val="single" w:sz="4" w:space="0" w:color="auto"/>
            </w:tcBorders>
            <w:noWrap/>
            <w:vAlign w:val="center"/>
            <w:hideMark/>
          </w:tcPr>
          <w:p w14:paraId="115603C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hideMark/>
          </w:tcPr>
          <w:p w14:paraId="2BDBD90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-0,29</w:t>
            </w:r>
          </w:p>
        </w:tc>
        <w:tc>
          <w:tcPr>
            <w:tcW w:w="415" w:type="pct"/>
            <w:tcBorders>
              <w:top w:val="single" w:sz="4" w:space="0" w:color="auto"/>
              <w:left w:val="nil"/>
              <w:bottom w:val="single" w:sz="4" w:space="0" w:color="auto"/>
              <w:right w:val="single" w:sz="4" w:space="0" w:color="auto"/>
            </w:tcBorders>
            <w:noWrap/>
            <w:vAlign w:val="center"/>
            <w:hideMark/>
          </w:tcPr>
          <w:p w14:paraId="2C211B4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54C11F93"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11FC167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27</w:t>
            </w:r>
          </w:p>
        </w:tc>
        <w:tc>
          <w:tcPr>
            <w:tcW w:w="2007" w:type="pct"/>
            <w:tcBorders>
              <w:top w:val="single" w:sz="4" w:space="0" w:color="auto"/>
              <w:left w:val="nil"/>
              <w:bottom w:val="single" w:sz="4" w:space="0" w:color="auto"/>
              <w:right w:val="single" w:sz="4" w:space="0" w:color="auto"/>
            </w:tcBorders>
            <w:vAlign w:val="center"/>
            <w:hideMark/>
          </w:tcPr>
          <w:p w14:paraId="0EF6F335"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от яч.№4 ПС 110/35/10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w:t>
            </w:r>
            <w:r w:rsidR="00BC2DD2">
              <w:rPr>
                <w:rFonts w:ascii="Myriad Pro" w:hAnsi="Myriad Pro"/>
                <w:color w:val="000000"/>
                <w:sz w:val="20"/>
                <w:szCs w:val="20"/>
              </w:rPr>
              <w:t>«</w:t>
            </w:r>
            <w:r w:rsidRPr="00395CB7">
              <w:rPr>
                <w:rFonts w:ascii="Myriad Pro" w:hAnsi="Myriad Pro"/>
                <w:color w:val="000000"/>
                <w:sz w:val="20"/>
                <w:szCs w:val="20"/>
              </w:rPr>
              <w:t>Троицк</w:t>
            </w:r>
            <w:r w:rsidR="00BC2DD2">
              <w:rPr>
                <w:rFonts w:ascii="Myriad Pro" w:hAnsi="Myriad Pro"/>
                <w:color w:val="000000"/>
                <w:sz w:val="20"/>
                <w:szCs w:val="20"/>
              </w:rPr>
              <w:t>»</w:t>
            </w:r>
            <w:r w:rsidRPr="00395CB7">
              <w:rPr>
                <w:rFonts w:ascii="Myriad Pro" w:hAnsi="Myriad Pro"/>
                <w:color w:val="000000"/>
                <w:sz w:val="20"/>
                <w:szCs w:val="20"/>
              </w:rPr>
              <w:t xml:space="preserve"> с заменой неизолированного провода на СИП протяженностью 14,14 км (ЦЭС)</w:t>
            </w:r>
          </w:p>
        </w:tc>
        <w:tc>
          <w:tcPr>
            <w:tcW w:w="935" w:type="pct"/>
            <w:tcBorders>
              <w:top w:val="single" w:sz="4" w:space="0" w:color="auto"/>
              <w:left w:val="nil"/>
              <w:bottom w:val="single" w:sz="4" w:space="0" w:color="auto"/>
              <w:right w:val="single" w:sz="4" w:space="0" w:color="auto"/>
            </w:tcBorders>
            <w:vAlign w:val="center"/>
            <w:hideMark/>
          </w:tcPr>
          <w:p w14:paraId="32DCE42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F_000-54-1-01.32-0012</w:t>
            </w:r>
          </w:p>
        </w:tc>
        <w:tc>
          <w:tcPr>
            <w:tcW w:w="494" w:type="pct"/>
            <w:tcBorders>
              <w:top w:val="single" w:sz="4" w:space="0" w:color="auto"/>
              <w:left w:val="nil"/>
              <w:bottom w:val="single" w:sz="4" w:space="0" w:color="auto"/>
              <w:right w:val="single" w:sz="4" w:space="0" w:color="auto"/>
            </w:tcBorders>
            <w:noWrap/>
            <w:vAlign w:val="center"/>
            <w:hideMark/>
          </w:tcPr>
          <w:p w14:paraId="5F29E3A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2,27</w:t>
            </w:r>
          </w:p>
        </w:tc>
        <w:tc>
          <w:tcPr>
            <w:tcW w:w="430" w:type="pct"/>
            <w:tcBorders>
              <w:top w:val="single" w:sz="4" w:space="0" w:color="auto"/>
              <w:left w:val="nil"/>
              <w:bottom w:val="single" w:sz="4" w:space="0" w:color="auto"/>
              <w:right w:val="single" w:sz="4" w:space="0" w:color="auto"/>
            </w:tcBorders>
            <w:noWrap/>
            <w:vAlign w:val="center"/>
            <w:hideMark/>
          </w:tcPr>
          <w:p w14:paraId="650FEAB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hideMark/>
          </w:tcPr>
          <w:p w14:paraId="2EAD49C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-2,27</w:t>
            </w:r>
          </w:p>
        </w:tc>
        <w:tc>
          <w:tcPr>
            <w:tcW w:w="415" w:type="pct"/>
            <w:tcBorders>
              <w:top w:val="single" w:sz="4" w:space="0" w:color="auto"/>
              <w:left w:val="nil"/>
              <w:bottom w:val="single" w:sz="4" w:space="0" w:color="auto"/>
              <w:right w:val="single" w:sz="4" w:space="0" w:color="auto"/>
            </w:tcBorders>
            <w:noWrap/>
            <w:vAlign w:val="center"/>
            <w:hideMark/>
          </w:tcPr>
          <w:p w14:paraId="48F4071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3DD16B93"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0FE52DE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28</w:t>
            </w:r>
          </w:p>
        </w:tc>
        <w:tc>
          <w:tcPr>
            <w:tcW w:w="2007" w:type="pct"/>
            <w:tcBorders>
              <w:top w:val="single" w:sz="4" w:space="0" w:color="auto"/>
              <w:left w:val="nil"/>
              <w:bottom w:val="single" w:sz="4" w:space="0" w:color="auto"/>
              <w:right w:val="single" w:sz="4" w:space="0" w:color="auto"/>
            </w:tcBorders>
            <w:vAlign w:val="center"/>
            <w:hideMark/>
          </w:tcPr>
          <w:p w14:paraId="661EFF83"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от яч.№1 ПС 20/10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w:t>
            </w:r>
            <w:r w:rsidR="00BC2DD2">
              <w:rPr>
                <w:rFonts w:ascii="Myriad Pro" w:hAnsi="Myriad Pro"/>
                <w:color w:val="000000"/>
                <w:sz w:val="20"/>
                <w:szCs w:val="20"/>
              </w:rPr>
              <w:t>«</w:t>
            </w:r>
            <w:r w:rsidRPr="00395CB7">
              <w:rPr>
                <w:rFonts w:ascii="Myriad Pro" w:hAnsi="Myriad Pro"/>
                <w:color w:val="000000"/>
                <w:sz w:val="20"/>
                <w:szCs w:val="20"/>
              </w:rPr>
              <w:t>Кедва</w:t>
            </w:r>
            <w:r w:rsidR="00BC2DD2">
              <w:rPr>
                <w:rFonts w:ascii="Myriad Pro" w:hAnsi="Myriad Pro"/>
                <w:color w:val="000000"/>
                <w:sz w:val="20"/>
                <w:szCs w:val="20"/>
              </w:rPr>
              <w:t>»</w:t>
            </w:r>
            <w:r w:rsidRPr="00395CB7">
              <w:rPr>
                <w:rFonts w:ascii="Myriad Pro" w:hAnsi="Myriad Pro"/>
                <w:color w:val="000000"/>
                <w:sz w:val="20"/>
                <w:szCs w:val="20"/>
              </w:rPr>
              <w:t xml:space="preserve"> с заменой неизолированного провода на СИП протяженностью 5,81 км (ЦЭС)</w:t>
            </w:r>
          </w:p>
        </w:tc>
        <w:tc>
          <w:tcPr>
            <w:tcW w:w="935" w:type="pct"/>
            <w:tcBorders>
              <w:top w:val="single" w:sz="4" w:space="0" w:color="auto"/>
              <w:left w:val="nil"/>
              <w:bottom w:val="single" w:sz="4" w:space="0" w:color="auto"/>
              <w:right w:val="single" w:sz="4" w:space="0" w:color="auto"/>
            </w:tcBorders>
            <w:vAlign w:val="center"/>
            <w:hideMark/>
          </w:tcPr>
          <w:p w14:paraId="4E3D237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F_000-54-1-01.32-0013</w:t>
            </w:r>
          </w:p>
        </w:tc>
        <w:tc>
          <w:tcPr>
            <w:tcW w:w="494" w:type="pct"/>
            <w:tcBorders>
              <w:top w:val="single" w:sz="4" w:space="0" w:color="auto"/>
              <w:left w:val="nil"/>
              <w:bottom w:val="single" w:sz="4" w:space="0" w:color="auto"/>
              <w:right w:val="single" w:sz="4" w:space="0" w:color="auto"/>
            </w:tcBorders>
            <w:noWrap/>
            <w:vAlign w:val="center"/>
            <w:hideMark/>
          </w:tcPr>
          <w:p w14:paraId="1A85CAF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0,93</w:t>
            </w:r>
          </w:p>
        </w:tc>
        <w:tc>
          <w:tcPr>
            <w:tcW w:w="430" w:type="pct"/>
            <w:tcBorders>
              <w:top w:val="single" w:sz="4" w:space="0" w:color="auto"/>
              <w:left w:val="nil"/>
              <w:bottom w:val="single" w:sz="4" w:space="0" w:color="auto"/>
              <w:right w:val="single" w:sz="4" w:space="0" w:color="auto"/>
            </w:tcBorders>
            <w:noWrap/>
            <w:vAlign w:val="center"/>
            <w:hideMark/>
          </w:tcPr>
          <w:p w14:paraId="19C85DE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hideMark/>
          </w:tcPr>
          <w:p w14:paraId="36C7C15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-0,93</w:t>
            </w:r>
          </w:p>
        </w:tc>
        <w:tc>
          <w:tcPr>
            <w:tcW w:w="415" w:type="pct"/>
            <w:tcBorders>
              <w:top w:val="single" w:sz="4" w:space="0" w:color="auto"/>
              <w:left w:val="nil"/>
              <w:bottom w:val="single" w:sz="4" w:space="0" w:color="auto"/>
              <w:right w:val="single" w:sz="4" w:space="0" w:color="auto"/>
            </w:tcBorders>
            <w:noWrap/>
            <w:vAlign w:val="center"/>
            <w:hideMark/>
          </w:tcPr>
          <w:p w14:paraId="2850C63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5F81EF26"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2618AB5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lastRenderedPageBreak/>
              <w:t>29</w:t>
            </w:r>
          </w:p>
        </w:tc>
        <w:tc>
          <w:tcPr>
            <w:tcW w:w="2007" w:type="pct"/>
            <w:tcBorders>
              <w:top w:val="single" w:sz="4" w:space="0" w:color="auto"/>
              <w:left w:val="nil"/>
              <w:bottom w:val="single" w:sz="4" w:space="0" w:color="auto"/>
              <w:right w:val="single" w:sz="4" w:space="0" w:color="auto"/>
            </w:tcBorders>
            <w:vAlign w:val="center"/>
            <w:hideMark/>
          </w:tcPr>
          <w:p w14:paraId="1B71E048"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от яч.№11 ПС 110/10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w:t>
            </w:r>
            <w:r w:rsidR="00BC2DD2">
              <w:rPr>
                <w:rFonts w:ascii="Myriad Pro" w:hAnsi="Myriad Pro"/>
                <w:color w:val="000000"/>
                <w:sz w:val="20"/>
                <w:szCs w:val="20"/>
              </w:rPr>
              <w:t>«</w:t>
            </w:r>
            <w:r w:rsidRPr="00395CB7">
              <w:rPr>
                <w:rFonts w:ascii="Myriad Pro" w:hAnsi="Myriad Pro"/>
                <w:color w:val="000000"/>
                <w:sz w:val="20"/>
                <w:szCs w:val="20"/>
              </w:rPr>
              <w:t>Ижма</w:t>
            </w:r>
            <w:r w:rsidR="00BC2DD2">
              <w:rPr>
                <w:rFonts w:ascii="Myriad Pro" w:hAnsi="Myriad Pro"/>
                <w:color w:val="000000"/>
                <w:sz w:val="20"/>
                <w:szCs w:val="20"/>
              </w:rPr>
              <w:t>»</w:t>
            </w:r>
            <w:r w:rsidRPr="00395CB7">
              <w:rPr>
                <w:rFonts w:ascii="Myriad Pro" w:hAnsi="Myriad Pro"/>
                <w:color w:val="000000"/>
                <w:sz w:val="20"/>
                <w:szCs w:val="20"/>
              </w:rPr>
              <w:t xml:space="preserve"> с заменой неизолированного провода на СИП протяженностью 2,1 км (ЦЭС)</w:t>
            </w:r>
          </w:p>
        </w:tc>
        <w:tc>
          <w:tcPr>
            <w:tcW w:w="935" w:type="pct"/>
            <w:tcBorders>
              <w:top w:val="single" w:sz="4" w:space="0" w:color="auto"/>
              <w:left w:val="nil"/>
              <w:bottom w:val="single" w:sz="4" w:space="0" w:color="auto"/>
              <w:right w:val="single" w:sz="4" w:space="0" w:color="auto"/>
            </w:tcBorders>
            <w:vAlign w:val="center"/>
            <w:hideMark/>
          </w:tcPr>
          <w:p w14:paraId="7AB5DC0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F_000-54-1-01.32-0018</w:t>
            </w:r>
          </w:p>
        </w:tc>
        <w:tc>
          <w:tcPr>
            <w:tcW w:w="494" w:type="pct"/>
            <w:tcBorders>
              <w:top w:val="single" w:sz="4" w:space="0" w:color="auto"/>
              <w:left w:val="nil"/>
              <w:bottom w:val="single" w:sz="4" w:space="0" w:color="auto"/>
              <w:right w:val="single" w:sz="4" w:space="0" w:color="auto"/>
            </w:tcBorders>
            <w:noWrap/>
            <w:vAlign w:val="center"/>
            <w:hideMark/>
          </w:tcPr>
          <w:p w14:paraId="2DC8043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0,34</w:t>
            </w:r>
          </w:p>
        </w:tc>
        <w:tc>
          <w:tcPr>
            <w:tcW w:w="430" w:type="pct"/>
            <w:tcBorders>
              <w:top w:val="single" w:sz="4" w:space="0" w:color="auto"/>
              <w:left w:val="nil"/>
              <w:bottom w:val="single" w:sz="4" w:space="0" w:color="auto"/>
              <w:right w:val="single" w:sz="4" w:space="0" w:color="auto"/>
            </w:tcBorders>
            <w:noWrap/>
            <w:vAlign w:val="center"/>
            <w:hideMark/>
          </w:tcPr>
          <w:p w14:paraId="6D577B7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hideMark/>
          </w:tcPr>
          <w:p w14:paraId="50276B6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-0,34</w:t>
            </w:r>
          </w:p>
        </w:tc>
        <w:tc>
          <w:tcPr>
            <w:tcW w:w="415" w:type="pct"/>
            <w:tcBorders>
              <w:top w:val="single" w:sz="4" w:space="0" w:color="auto"/>
              <w:left w:val="nil"/>
              <w:bottom w:val="single" w:sz="4" w:space="0" w:color="auto"/>
              <w:right w:val="single" w:sz="4" w:space="0" w:color="auto"/>
            </w:tcBorders>
            <w:noWrap/>
            <w:vAlign w:val="center"/>
            <w:hideMark/>
          </w:tcPr>
          <w:p w14:paraId="134F2D1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5322AAB2"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16C0613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30</w:t>
            </w:r>
          </w:p>
        </w:tc>
        <w:tc>
          <w:tcPr>
            <w:tcW w:w="2007" w:type="pct"/>
            <w:tcBorders>
              <w:top w:val="single" w:sz="4" w:space="0" w:color="auto"/>
              <w:left w:val="nil"/>
              <w:bottom w:val="single" w:sz="4" w:space="0" w:color="auto"/>
              <w:right w:val="single" w:sz="4" w:space="0" w:color="auto"/>
            </w:tcBorders>
            <w:vAlign w:val="center"/>
            <w:hideMark/>
          </w:tcPr>
          <w:p w14:paraId="6D5D6D37"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Техническое перевооружение ПС 110/10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«Щельяюр»:  замена МВ-10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на ВВ (10 шт.) (ЦЭС)</w:t>
            </w:r>
          </w:p>
        </w:tc>
        <w:tc>
          <w:tcPr>
            <w:tcW w:w="935" w:type="pct"/>
            <w:tcBorders>
              <w:top w:val="single" w:sz="4" w:space="0" w:color="auto"/>
              <w:left w:val="nil"/>
              <w:bottom w:val="single" w:sz="4" w:space="0" w:color="auto"/>
              <w:right w:val="single" w:sz="4" w:space="0" w:color="auto"/>
            </w:tcBorders>
            <w:vAlign w:val="center"/>
            <w:hideMark/>
          </w:tcPr>
          <w:p w14:paraId="3433BDB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F_000-54-1-03.13-0111</w:t>
            </w:r>
          </w:p>
        </w:tc>
        <w:tc>
          <w:tcPr>
            <w:tcW w:w="494" w:type="pct"/>
            <w:tcBorders>
              <w:top w:val="single" w:sz="4" w:space="0" w:color="auto"/>
              <w:left w:val="nil"/>
              <w:bottom w:val="single" w:sz="4" w:space="0" w:color="auto"/>
              <w:right w:val="single" w:sz="4" w:space="0" w:color="auto"/>
            </w:tcBorders>
            <w:noWrap/>
            <w:vAlign w:val="center"/>
            <w:hideMark/>
          </w:tcPr>
          <w:p w14:paraId="4001A3C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5,55</w:t>
            </w:r>
          </w:p>
        </w:tc>
        <w:tc>
          <w:tcPr>
            <w:tcW w:w="430" w:type="pct"/>
            <w:tcBorders>
              <w:top w:val="single" w:sz="4" w:space="0" w:color="auto"/>
              <w:left w:val="nil"/>
              <w:bottom w:val="single" w:sz="4" w:space="0" w:color="auto"/>
              <w:right w:val="single" w:sz="4" w:space="0" w:color="auto"/>
            </w:tcBorders>
            <w:noWrap/>
            <w:vAlign w:val="center"/>
            <w:hideMark/>
          </w:tcPr>
          <w:p w14:paraId="19F570D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hideMark/>
          </w:tcPr>
          <w:p w14:paraId="77F60C7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-5,55</w:t>
            </w:r>
          </w:p>
        </w:tc>
        <w:tc>
          <w:tcPr>
            <w:tcW w:w="415" w:type="pct"/>
            <w:tcBorders>
              <w:top w:val="single" w:sz="4" w:space="0" w:color="auto"/>
              <w:left w:val="nil"/>
              <w:bottom w:val="single" w:sz="4" w:space="0" w:color="auto"/>
              <w:right w:val="single" w:sz="4" w:space="0" w:color="auto"/>
            </w:tcBorders>
            <w:noWrap/>
            <w:vAlign w:val="center"/>
            <w:hideMark/>
          </w:tcPr>
          <w:p w14:paraId="35492BD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593BBB20"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73FB4A3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31</w:t>
            </w:r>
          </w:p>
        </w:tc>
        <w:tc>
          <w:tcPr>
            <w:tcW w:w="2007" w:type="pct"/>
            <w:tcBorders>
              <w:top w:val="single" w:sz="4" w:space="0" w:color="auto"/>
              <w:left w:val="nil"/>
              <w:bottom w:val="single" w:sz="4" w:space="0" w:color="auto"/>
              <w:right w:val="single" w:sz="4" w:space="0" w:color="auto"/>
            </w:tcBorders>
            <w:vAlign w:val="center"/>
            <w:hideMark/>
          </w:tcPr>
          <w:p w14:paraId="0A5B6B90"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Техническое перевооружение ПС 35/6/10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«Озерная» (ЦЭС) (замена ячеек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- 3 шт. и 10 (6)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- 6 шт.; монтаж линейных разъединителей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- 2 шт., реконструкция маслосборников)</w:t>
            </w:r>
          </w:p>
        </w:tc>
        <w:tc>
          <w:tcPr>
            <w:tcW w:w="935" w:type="pct"/>
            <w:tcBorders>
              <w:top w:val="single" w:sz="4" w:space="0" w:color="auto"/>
              <w:left w:val="nil"/>
              <w:bottom w:val="single" w:sz="4" w:space="0" w:color="auto"/>
              <w:right w:val="single" w:sz="4" w:space="0" w:color="auto"/>
            </w:tcBorders>
            <w:vAlign w:val="center"/>
            <w:hideMark/>
          </w:tcPr>
          <w:p w14:paraId="703A3AB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F_000-54-1-03.21-0047</w:t>
            </w:r>
          </w:p>
        </w:tc>
        <w:tc>
          <w:tcPr>
            <w:tcW w:w="494" w:type="pct"/>
            <w:tcBorders>
              <w:top w:val="single" w:sz="4" w:space="0" w:color="auto"/>
              <w:left w:val="nil"/>
              <w:bottom w:val="single" w:sz="4" w:space="0" w:color="auto"/>
              <w:right w:val="single" w:sz="4" w:space="0" w:color="auto"/>
            </w:tcBorders>
            <w:noWrap/>
            <w:vAlign w:val="center"/>
            <w:hideMark/>
          </w:tcPr>
          <w:p w14:paraId="04EB82A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59,54</w:t>
            </w:r>
          </w:p>
        </w:tc>
        <w:tc>
          <w:tcPr>
            <w:tcW w:w="430" w:type="pct"/>
            <w:tcBorders>
              <w:top w:val="single" w:sz="4" w:space="0" w:color="auto"/>
              <w:left w:val="nil"/>
              <w:bottom w:val="single" w:sz="4" w:space="0" w:color="auto"/>
              <w:right w:val="single" w:sz="4" w:space="0" w:color="auto"/>
            </w:tcBorders>
            <w:noWrap/>
            <w:vAlign w:val="center"/>
            <w:hideMark/>
          </w:tcPr>
          <w:p w14:paraId="5A002A6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bottom"/>
            <w:hideMark/>
          </w:tcPr>
          <w:p w14:paraId="5367237B"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w:t>
            </w:r>
          </w:p>
        </w:tc>
        <w:tc>
          <w:tcPr>
            <w:tcW w:w="415" w:type="pct"/>
            <w:tcBorders>
              <w:top w:val="single" w:sz="4" w:space="0" w:color="auto"/>
              <w:left w:val="nil"/>
              <w:bottom w:val="single" w:sz="4" w:space="0" w:color="auto"/>
              <w:right w:val="single" w:sz="4" w:space="0" w:color="auto"/>
            </w:tcBorders>
            <w:noWrap/>
            <w:vAlign w:val="bottom"/>
            <w:hideMark/>
          </w:tcPr>
          <w:p w14:paraId="36C907C4"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w:t>
            </w:r>
          </w:p>
        </w:tc>
      </w:tr>
      <w:tr w:rsidR="00211E5F" w:rsidRPr="00395CB7" w14:paraId="25D66C92"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63869B0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32</w:t>
            </w:r>
          </w:p>
        </w:tc>
        <w:tc>
          <w:tcPr>
            <w:tcW w:w="2007" w:type="pct"/>
            <w:tcBorders>
              <w:top w:val="single" w:sz="4" w:space="0" w:color="auto"/>
              <w:left w:val="nil"/>
              <w:bottom w:val="single" w:sz="4" w:space="0" w:color="auto"/>
              <w:right w:val="single" w:sz="4" w:space="0" w:color="auto"/>
            </w:tcBorders>
            <w:vAlign w:val="center"/>
            <w:hideMark/>
          </w:tcPr>
          <w:p w14:paraId="3DF75F86"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Техническое перевооружение ПС 35/10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w:t>
            </w:r>
            <w:r w:rsidR="00BC2DD2">
              <w:rPr>
                <w:rFonts w:ascii="Myriad Pro" w:hAnsi="Myriad Pro"/>
                <w:color w:val="000000"/>
                <w:sz w:val="20"/>
                <w:szCs w:val="20"/>
              </w:rPr>
              <w:t>«</w:t>
            </w:r>
            <w:r w:rsidRPr="00395CB7">
              <w:rPr>
                <w:rFonts w:ascii="Myriad Pro" w:hAnsi="Myriad Pro"/>
                <w:color w:val="000000"/>
                <w:sz w:val="20"/>
                <w:szCs w:val="20"/>
              </w:rPr>
              <w:t>ДСК</w:t>
            </w:r>
            <w:r w:rsidR="00BC2DD2">
              <w:rPr>
                <w:rFonts w:ascii="Myriad Pro" w:hAnsi="Myriad Pro"/>
                <w:color w:val="000000"/>
                <w:sz w:val="20"/>
                <w:szCs w:val="20"/>
              </w:rPr>
              <w:t>»</w:t>
            </w:r>
            <w:r w:rsidRPr="00395CB7">
              <w:rPr>
                <w:rFonts w:ascii="Myriad Pro" w:hAnsi="Myriad Pro"/>
                <w:color w:val="000000"/>
                <w:sz w:val="20"/>
                <w:szCs w:val="20"/>
              </w:rPr>
              <w:t xml:space="preserve">: замена МВ 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на ВВ (3 </w:t>
            </w:r>
            <w:proofErr w:type="spellStart"/>
            <w:r w:rsidRPr="00395CB7">
              <w:rPr>
                <w:rFonts w:ascii="Myriad Pro" w:hAnsi="Myriad Pro"/>
                <w:color w:val="000000"/>
                <w:sz w:val="20"/>
                <w:szCs w:val="20"/>
              </w:rPr>
              <w:t>шт</w:t>
            </w:r>
            <w:proofErr w:type="spellEnd"/>
            <w:r w:rsidRPr="00395CB7">
              <w:rPr>
                <w:rFonts w:ascii="Myriad Pro" w:hAnsi="Myriad Pro"/>
                <w:color w:val="000000"/>
                <w:sz w:val="20"/>
                <w:szCs w:val="20"/>
              </w:rPr>
              <w:t>) (ЦЭС)</w:t>
            </w:r>
          </w:p>
        </w:tc>
        <w:tc>
          <w:tcPr>
            <w:tcW w:w="935" w:type="pct"/>
            <w:tcBorders>
              <w:top w:val="single" w:sz="4" w:space="0" w:color="auto"/>
              <w:left w:val="nil"/>
              <w:bottom w:val="single" w:sz="4" w:space="0" w:color="auto"/>
              <w:right w:val="single" w:sz="4" w:space="0" w:color="auto"/>
            </w:tcBorders>
            <w:vAlign w:val="center"/>
            <w:hideMark/>
          </w:tcPr>
          <w:p w14:paraId="56185FA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F_000-54-1-03.21-0048</w:t>
            </w:r>
          </w:p>
        </w:tc>
        <w:tc>
          <w:tcPr>
            <w:tcW w:w="494" w:type="pct"/>
            <w:tcBorders>
              <w:top w:val="single" w:sz="4" w:space="0" w:color="auto"/>
              <w:left w:val="nil"/>
              <w:bottom w:val="single" w:sz="4" w:space="0" w:color="auto"/>
              <w:right w:val="single" w:sz="4" w:space="0" w:color="auto"/>
            </w:tcBorders>
            <w:noWrap/>
            <w:vAlign w:val="center"/>
            <w:hideMark/>
          </w:tcPr>
          <w:p w14:paraId="001BABC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1,68</w:t>
            </w:r>
          </w:p>
        </w:tc>
        <w:tc>
          <w:tcPr>
            <w:tcW w:w="430" w:type="pct"/>
            <w:tcBorders>
              <w:top w:val="single" w:sz="4" w:space="0" w:color="auto"/>
              <w:left w:val="nil"/>
              <w:bottom w:val="single" w:sz="4" w:space="0" w:color="auto"/>
              <w:right w:val="single" w:sz="4" w:space="0" w:color="auto"/>
            </w:tcBorders>
            <w:noWrap/>
            <w:vAlign w:val="center"/>
            <w:hideMark/>
          </w:tcPr>
          <w:p w14:paraId="40996D5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hideMark/>
          </w:tcPr>
          <w:p w14:paraId="5903CAF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-1,68</w:t>
            </w:r>
          </w:p>
        </w:tc>
        <w:tc>
          <w:tcPr>
            <w:tcW w:w="415" w:type="pct"/>
            <w:tcBorders>
              <w:top w:val="single" w:sz="4" w:space="0" w:color="auto"/>
              <w:left w:val="nil"/>
              <w:bottom w:val="single" w:sz="4" w:space="0" w:color="auto"/>
              <w:right w:val="single" w:sz="4" w:space="0" w:color="auto"/>
            </w:tcBorders>
            <w:noWrap/>
            <w:vAlign w:val="center"/>
            <w:hideMark/>
          </w:tcPr>
          <w:p w14:paraId="018D53D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1856F5BE"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2E0FF47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33</w:t>
            </w:r>
          </w:p>
        </w:tc>
        <w:tc>
          <w:tcPr>
            <w:tcW w:w="2007" w:type="pct"/>
            <w:tcBorders>
              <w:top w:val="single" w:sz="4" w:space="0" w:color="auto"/>
              <w:left w:val="nil"/>
              <w:bottom w:val="single" w:sz="4" w:space="0" w:color="auto"/>
              <w:right w:val="single" w:sz="4" w:space="0" w:color="auto"/>
            </w:tcBorders>
            <w:vAlign w:val="center"/>
            <w:hideMark/>
          </w:tcPr>
          <w:p w14:paraId="3522F70D"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110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№170/171 Микунь-ТЭЦ СЛПК части расширения просек в </w:t>
            </w:r>
            <w:proofErr w:type="spellStart"/>
            <w:r w:rsidRPr="00395CB7">
              <w:rPr>
                <w:rFonts w:ascii="Myriad Pro" w:hAnsi="Myriad Pro"/>
                <w:color w:val="000000"/>
                <w:sz w:val="20"/>
                <w:szCs w:val="20"/>
              </w:rPr>
              <w:t>Усть-Вымьском</w:t>
            </w:r>
            <w:proofErr w:type="spellEnd"/>
            <w:r w:rsidRPr="00395CB7">
              <w:rPr>
                <w:rFonts w:ascii="Myriad Pro" w:hAnsi="Myriad Pro"/>
                <w:color w:val="000000"/>
                <w:sz w:val="20"/>
                <w:szCs w:val="20"/>
              </w:rPr>
              <w:t xml:space="preserve">, </w:t>
            </w:r>
            <w:proofErr w:type="spellStart"/>
            <w:r w:rsidRPr="00395CB7">
              <w:rPr>
                <w:rFonts w:ascii="Myriad Pro" w:hAnsi="Myriad Pro"/>
                <w:color w:val="000000"/>
                <w:sz w:val="20"/>
                <w:szCs w:val="20"/>
              </w:rPr>
              <w:t>Княжпогостском</w:t>
            </w:r>
            <w:proofErr w:type="spellEnd"/>
            <w:r w:rsidRPr="00395CB7">
              <w:rPr>
                <w:rFonts w:ascii="Myriad Pro" w:hAnsi="Myriad Pro"/>
                <w:color w:val="000000"/>
                <w:sz w:val="20"/>
                <w:szCs w:val="20"/>
              </w:rPr>
              <w:t xml:space="preserve"> и </w:t>
            </w:r>
            <w:proofErr w:type="spellStart"/>
            <w:r w:rsidRPr="00395CB7">
              <w:rPr>
                <w:rFonts w:ascii="Myriad Pro" w:hAnsi="Myriad Pro"/>
                <w:color w:val="000000"/>
                <w:sz w:val="20"/>
                <w:szCs w:val="20"/>
              </w:rPr>
              <w:t>Сыктывдинском</w:t>
            </w:r>
            <w:proofErr w:type="spellEnd"/>
            <w:r w:rsidRPr="00395CB7">
              <w:rPr>
                <w:rFonts w:ascii="Myriad Pro" w:hAnsi="Myriad Pro"/>
                <w:color w:val="000000"/>
                <w:sz w:val="20"/>
                <w:szCs w:val="20"/>
              </w:rPr>
              <w:t xml:space="preserve"> районах Республики Коми в объеме 54,44 га (ЮЭС)</w:t>
            </w:r>
          </w:p>
        </w:tc>
        <w:tc>
          <w:tcPr>
            <w:tcW w:w="935" w:type="pct"/>
            <w:tcBorders>
              <w:top w:val="single" w:sz="4" w:space="0" w:color="auto"/>
              <w:left w:val="nil"/>
              <w:bottom w:val="single" w:sz="4" w:space="0" w:color="auto"/>
              <w:right w:val="single" w:sz="4" w:space="0" w:color="auto"/>
            </w:tcBorders>
            <w:vAlign w:val="center"/>
            <w:hideMark/>
          </w:tcPr>
          <w:p w14:paraId="196C802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F_000-55-1-01.12-1126</w:t>
            </w:r>
          </w:p>
        </w:tc>
        <w:tc>
          <w:tcPr>
            <w:tcW w:w="494" w:type="pct"/>
            <w:tcBorders>
              <w:top w:val="single" w:sz="4" w:space="0" w:color="auto"/>
              <w:left w:val="nil"/>
              <w:bottom w:val="single" w:sz="4" w:space="0" w:color="auto"/>
              <w:right w:val="single" w:sz="4" w:space="0" w:color="auto"/>
            </w:tcBorders>
            <w:noWrap/>
            <w:vAlign w:val="center"/>
            <w:hideMark/>
          </w:tcPr>
          <w:p w14:paraId="727E4DB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8,62</w:t>
            </w:r>
          </w:p>
        </w:tc>
        <w:tc>
          <w:tcPr>
            <w:tcW w:w="430" w:type="pct"/>
            <w:tcBorders>
              <w:top w:val="single" w:sz="4" w:space="0" w:color="auto"/>
              <w:left w:val="nil"/>
              <w:bottom w:val="single" w:sz="4" w:space="0" w:color="auto"/>
              <w:right w:val="single" w:sz="4" w:space="0" w:color="auto"/>
            </w:tcBorders>
            <w:noWrap/>
            <w:vAlign w:val="center"/>
            <w:hideMark/>
          </w:tcPr>
          <w:p w14:paraId="72788EB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0,66</w:t>
            </w:r>
          </w:p>
        </w:tc>
        <w:tc>
          <w:tcPr>
            <w:tcW w:w="432" w:type="pct"/>
            <w:tcBorders>
              <w:top w:val="single" w:sz="4" w:space="0" w:color="auto"/>
              <w:left w:val="nil"/>
              <w:bottom w:val="single" w:sz="4" w:space="0" w:color="auto"/>
              <w:right w:val="single" w:sz="4" w:space="0" w:color="auto"/>
            </w:tcBorders>
            <w:noWrap/>
            <w:vAlign w:val="center"/>
            <w:hideMark/>
          </w:tcPr>
          <w:p w14:paraId="1607858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-7,96</w:t>
            </w:r>
          </w:p>
        </w:tc>
        <w:tc>
          <w:tcPr>
            <w:tcW w:w="415" w:type="pct"/>
            <w:tcBorders>
              <w:top w:val="single" w:sz="4" w:space="0" w:color="auto"/>
              <w:left w:val="nil"/>
              <w:bottom w:val="single" w:sz="4" w:space="0" w:color="auto"/>
              <w:right w:val="single" w:sz="4" w:space="0" w:color="auto"/>
            </w:tcBorders>
            <w:noWrap/>
            <w:vAlign w:val="center"/>
            <w:hideMark/>
          </w:tcPr>
          <w:p w14:paraId="399B5D4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-92%</w:t>
            </w:r>
          </w:p>
        </w:tc>
      </w:tr>
      <w:tr w:rsidR="00211E5F" w:rsidRPr="00395CB7" w14:paraId="1C45ADD6"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5B1E384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34</w:t>
            </w:r>
          </w:p>
        </w:tc>
        <w:tc>
          <w:tcPr>
            <w:tcW w:w="2007" w:type="pct"/>
            <w:tcBorders>
              <w:top w:val="single" w:sz="4" w:space="0" w:color="auto"/>
              <w:left w:val="nil"/>
              <w:bottom w:val="single" w:sz="4" w:space="0" w:color="auto"/>
              <w:right w:val="single" w:sz="4" w:space="0" w:color="auto"/>
            </w:tcBorders>
            <w:vAlign w:val="center"/>
            <w:hideMark/>
          </w:tcPr>
          <w:p w14:paraId="3162468D"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110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№170/171 отпайка на ПС </w:t>
            </w:r>
            <w:r w:rsidR="00BC2DD2">
              <w:rPr>
                <w:rFonts w:ascii="Myriad Pro" w:hAnsi="Myriad Pro"/>
                <w:color w:val="000000"/>
                <w:sz w:val="20"/>
                <w:szCs w:val="20"/>
              </w:rPr>
              <w:t>«</w:t>
            </w:r>
            <w:proofErr w:type="spellStart"/>
            <w:r w:rsidRPr="00395CB7">
              <w:rPr>
                <w:rFonts w:ascii="Myriad Pro" w:hAnsi="Myriad Pro"/>
                <w:color w:val="000000"/>
                <w:sz w:val="20"/>
                <w:szCs w:val="20"/>
              </w:rPr>
              <w:t>Серегово</w:t>
            </w:r>
            <w:proofErr w:type="spellEnd"/>
            <w:r w:rsidR="00BC2DD2">
              <w:rPr>
                <w:rFonts w:ascii="Myriad Pro" w:hAnsi="Myriad Pro"/>
                <w:color w:val="000000"/>
                <w:sz w:val="20"/>
                <w:szCs w:val="20"/>
              </w:rPr>
              <w:t>»</w:t>
            </w:r>
            <w:r w:rsidRPr="00395CB7">
              <w:rPr>
                <w:rFonts w:ascii="Myriad Pro" w:hAnsi="Myriad Pro"/>
                <w:color w:val="000000"/>
                <w:sz w:val="20"/>
                <w:szCs w:val="20"/>
              </w:rPr>
              <w:t xml:space="preserve">, отпайка на ПС </w:t>
            </w:r>
            <w:r w:rsidR="00BC2DD2">
              <w:rPr>
                <w:rFonts w:ascii="Myriad Pro" w:hAnsi="Myriad Pro"/>
                <w:color w:val="000000"/>
                <w:sz w:val="20"/>
                <w:szCs w:val="20"/>
              </w:rPr>
              <w:t>«</w:t>
            </w:r>
            <w:r w:rsidRPr="00395CB7">
              <w:rPr>
                <w:rFonts w:ascii="Myriad Pro" w:hAnsi="Myriad Pro"/>
                <w:color w:val="000000"/>
                <w:sz w:val="20"/>
                <w:szCs w:val="20"/>
              </w:rPr>
              <w:t>Часово</w:t>
            </w:r>
            <w:r w:rsidR="00BC2DD2">
              <w:rPr>
                <w:rFonts w:ascii="Myriad Pro" w:hAnsi="Myriad Pro"/>
                <w:color w:val="000000"/>
                <w:sz w:val="20"/>
                <w:szCs w:val="20"/>
              </w:rPr>
              <w:t>»</w:t>
            </w:r>
            <w:r w:rsidRPr="00395CB7">
              <w:rPr>
                <w:rFonts w:ascii="Myriad Pro" w:hAnsi="Myriad Pro"/>
                <w:color w:val="000000"/>
                <w:sz w:val="20"/>
                <w:szCs w:val="20"/>
              </w:rPr>
              <w:t xml:space="preserve">, отпайка на ПС </w:t>
            </w:r>
            <w:r w:rsidR="00BC2DD2">
              <w:rPr>
                <w:rFonts w:ascii="Myriad Pro" w:hAnsi="Myriad Pro"/>
                <w:color w:val="000000"/>
                <w:sz w:val="20"/>
                <w:szCs w:val="20"/>
              </w:rPr>
              <w:t>«</w:t>
            </w:r>
            <w:r w:rsidRPr="00395CB7">
              <w:rPr>
                <w:rFonts w:ascii="Myriad Pro" w:hAnsi="Myriad Pro"/>
                <w:color w:val="000000"/>
                <w:sz w:val="20"/>
                <w:szCs w:val="20"/>
              </w:rPr>
              <w:t>Зеленец</w:t>
            </w:r>
            <w:r w:rsidR="00BC2DD2">
              <w:rPr>
                <w:rFonts w:ascii="Myriad Pro" w:hAnsi="Myriad Pro"/>
                <w:color w:val="000000"/>
                <w:sz w:val="20"/>
                <w:szCs w:val="20"/>
              </w:rPr>
              <w:t>»</w:t>
            </w:r>
            <w:r w:rsidRPr="00395CB7">
              <w:rPr>
                <w:rFonts w:ascii="Myriad Pro" w:hAnsi="Myriad Pro"/>
                <w:color w:val="000000"/>
                <w:sz w:val="20"/>
                <w:szCs w:val="20"/>
              </w:rPr>
              <w:t xml:space="preserve"> в части расширения просек в </w:t>
            </w:r>
            <w:proofErr w:type="spellStart"/>
            <w:r w:rsidRPr="00395CB7">
              <w:rPr>
                <w:rFonts w:ascii="Myriad Pro" w:hAnsi="Myriad Pro"/>
                <w:color w:val="000000"/>
                <w:sz w:val="20"/>
                <w:szCs w:val="20"/>
              </w:rPr>
              <w:t>Усть-Вымьском</w:t>
            </w:r>
            <w:proofErr w:type="spellEnd"/>
            <w:r w:rsidRPr="00395CB7">
              <w:rPr>
                <w:rFonts w:ascii="Myriad Pro" w:hAnsi="Myriad Pro"/>
                <w:color w:val="000000"/>
                <w:sz w:val="20"/>
                <w:szCs w:val="20"/>
              </w:rPr>
              <w:t xml:space="preserve">, </w:t>
            </w:r>
            <w:proofErr w:type="spellStart"/>
            <w:r w:rsidRPr="00395CB7">
              <w:rPr>
                <w:rFonts w:ascii="Myriad Pro" w:hAnsi="Myriad Pro"/>
                <w:color w:val="000000"/>
                <w:sz w:val="20"/>
                <w:szCs w:val="20"/>
              </w:rPr>
              <w:t>Княжпогостском</w:t>
            </w:r>
            <w:proofErr w:type="spellEnd"/>
            <w:r w:rsidRPr="00395CB7">
              <w:rPr>
                <w:rFonts w:ascii="Myriad Pro" w:hAnsi="Myriad Pro"/>
                <w:color w:val="000000"/>
                <w:sz w:val="20"/>
                <w:szCs w:val="20"/>
              </w:rPr>
              <w:t xml:space="preserve"> и </w:t>
            </w:r>
            <w:proofErr w:type="spellStart"/>
            <w:r w:rsidRPr="00395CB7">
              <w:rPr>
                <w:rFonts w:ascii="Myriad Pro" w:hAnsi="Myriad Pro"/>
                <w:color w:val="000000"/>
                <w:sz w:val="20"/>
                <w:szCs w:val="20"/>
              </w:rPr>
              <w:t>Сыктывдинском</w:t>
            </w:r>
            <w:proofErr w:type="spellEnd"/>
            <w:r w:rsidRPr="00395CB7">
              <w:rPr>
                <w:rFonts w:ascii="Myriad Pro" w:hAnsi="Myriad Pro"/>
                <w:color w:val="000000"/>
                <w:sz w:val="20"/>
                <w:szCs w:val="20"/>
              </w:rPr>
              <w:t xml:space="preserve"> районах Республики Коми в объеме 5,8 га (ЮЭС)</w:t>
            </w:r>
          </w:p>
        </w:tc>
        <w:tc>
          <w:tcPr>
            <w:tcW w:w="935" w:type="pct"/>
            <w:tcBorders>
              <w:top w:val="single" w:sz="4" w:space="0" w:color="auto"/>
              <w:left w:val="nil"/>
              <w:bottom w:val="single" w:sz="4" w:space="0" w:color="auto"/>
              <w:right w:val="single" w:sz="4" w:space="0" w:color="auto"/>
            </w:tcBorders>
            <w:vAlign w:val="center"/>
            <w:hideMark/>
          </w:tcPr>
          <w:p w14:paraId="223956A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F_000-55-1-01.12-1128</w:t>
            </w:r>
          </w:p>
        </w:tc>
        <w:tc>
          <w:tcPr>
            <w:tcW w:w="494" w:type="pct"/>
            <w:tcBorders>
              <w:top w:val="single" w:sz="4" w:space="0" w:color="auto"/>
              <w:left w:val="nil"/>
              <w:bottom w:val="single" w:sz="4" w:space="0" w:color="auto"/>
              <w:right w:val="single" w:sz="4" w:space="0" w:color="auto"/>
            </w:tcBorders>
            <w:noWrap/>
            <w:vAlign w:val="center"/>
            <w:hideMark/>
          </w:tcPr>
          <w:p w14:paraId="0CBD3C4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0,92</w:t>
            </w:r>
          </w:p>
        </w:tc>
        <w:tc>
          <w:tcPr>
            <w:tcW w:w="430" w:type="pct"/>
            <w:tcBorders>
              <w:top w:val="single" w:sz="4" w:space="0" w:color="auto"/>
              <w:left w:val="nil"/>
              <w:bottom w:val="single" w:sz="4" w:space="0" w:color="auto"/>
              <w:right w:val="single" w:sz="4" w:space="0" w:color="auto"/>
            </w:tcBorders>
            <w:noWrap/>
            <w:vAlign w:val="center"/>
            <w:hideMark/>
          </w:tcPr>
          <w:p w14:paraId="52BF195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0,56</w:t>
            </w:r>
          </w:p>
        </w:tc>
        <w:tc>
          <w:tcPr>
            <w:tcW w:w="432" w:type="pct"/>
            <w:tcBorders>
              <w:top w:val="single" w:sz="4" w:space="0" w:color="auto"/>
              <w:left w:val="nil"/>
              <w:bottom w:val="single" w:sz="4" w:space="0" w:color="auto"/>
              <w:right w:val="single" w:sz="4" w:space="0" w:color="auto"/>
            </w:tcBorders>
            <w:noWrap/>
            <w:vAlign w:val="center"/>
            <w:hideMark/>
          </w:tcPr>
          <w:p w14:paraId="083BB70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-0,35</w:t>
            </w:r>
          </w:p>
        </w:tc>
        <w:tc>
          <w:tcPr>
            <w:tcW w:w="415" w:type="pct"/>
            <w:tcBorders>
              <w:top w:val="single" w:sz="4" w:space="0" w:color="auto"/>
              <w:left w:val="nil"/>
              <w:bottom w:val="single" w:sz="4" w:space="0" w:color="auto"/>
              <w:right w:val="single" w:sz="4" w:space="0" w:color="auto"/>
            </w:tcBorders>
            <w:noWrap/>
            <w:vAlign w:val="center"/>
            <w:hideMark/>
          </w:tcPr>
          <w:p w14:paraId="75E98FF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-39%</w:t>
            </w:r>
          </w:p>
        </w:tc>
      </w:tr>
      <w:tr w:rsidR="00211E5F" w:rsidRPr="00395CB7" w14:paraId="7DA5E13B"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382AA4D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35</w:t>
            </w:r>
          </w:p>
        </w:tc>
        <w:tc>
          <w:tcPr>
            <w:tcW w:w="2007" w:type="pct"/>
            <w:tcBorders>
              <w:top w:val="single" w:sz="4" w:space="0" w:color="auto"/>
              <w:left w:val="nil"/>
              <w:bottom w:val="single" w:sz="4" w:space="0" w:color="auto"/>
              <w:right w:val="single" w:sz="4" w:space="0" w:color="auto"/>
            </w:tcBorders>
            <w:vAlign w:val="center"/>
            <w:hideMark/>
          </w:tcPr>
          <w:p w14:paraId="570190A2"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110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№182 </w:t>
            </w:r>
            <w:r w:rsidR="00BC2DD2">
              <w:rPr>
                <w:rFonts w:ascii="Myriad Pro" w:hAnsi="Myriad Pro"/>
                <w:color w:val="000000"/>
                <w:sz w:val="20"/>
                <w:szCs w:val="20"/>
              </w:rPr>
              <w:t>«</w:t>
            </w:r>
            <w:r w:rsidRPr="00395CB7">
              <w:rPr>
                <w:rFonts w:ascii="Myriad Pro" w:hAnsi="Myriad Pro"/>
                <w:color w:val="000000"/>
                <w:sz w:val="20"/>
                <w:szCs w:val="20"/>
              </w:rPr>
              <w:t>Сторожевск-Богородск</w:t>
            </w:r>
            <w:r w:rsidR="00BC2DD2">
              <w:rPr>
                <w:rFonts w:ascii="Myriad Pro" w:hAnsi="Myriad Pro"/>
                <w:color w:val="000000"/>
                <w:sz w:val="20"/>
                <w:szCs w:val="20"/>
              </w:rPr>
              <w:t>»</w:t>
            </w:r>
            <w:r w:rsidRPr="00395CB7">
              <w:rPr>
                <w:rFonts w:ascii="Myriad Pro" w:hAnsi="Myriad Pro"/>
                <w:color w:val="000000"/>
                <w:sz w:val="20"/>
                <w:szCs w:val="20"/>
              </w:rPr>
              <w:t xml:space="preserve"> в части расширения просек в </w:t>
            </w:r>
            <w:proofErr w:type="spellStart"/>
            <w:r w:rsidRPr="00395CB7">
              <w:rPr>
                <w:rFonts w:ascii="Myriad Pro" w:hAnsi="Myriad Pro"/>
                <w:color w:val="000000"/>
                <w:sz w:val="20"/>
                <w:szCs w:val="20"/>
              </w:rPr>
              <w:t>Корткеросском</w:t>
            </w:r>
            <w:proofErr w:type="spellEnd"/>
            <w:r w:rsidRPr="00395CB7">
              <w:rPr>
                <w:rFonts w:ascii="Myriad Pro" w:hAnsi="Myriad Pro"/>
                <w:color w:val="000000"/>
                <w:sz w:val="20"/>
                <w:szCs w:val="20"/>
              </w:rPr>
              <w:t xml:space="preserve"> районе Республики Коми в объеме 16,85 га (ЮЭС)</w:t>
            </w:r>
          </w:p>
        </w:tc>
        <w:tc>
          <w:tcPr>
            <w:tcW w:w="935" w:type="pct"/>
            <w:tcBorders>
              <w:top w:val="single" w:sz="4" w:space="0" w:color="auto"/>
              <w:left w:val="nil"/>
              <w:bottom w:val="single" w:sz="4" w:space="0" w:color="auto"/>
              <w:right w:val="single" w:sz="4" w:space="0" w:color="auto"/>
            </w:tcBorders>
            <w:vAlign w:val="center"/>
            <w:hideMark/>
          </w:tcPr>
          <w:p w14:paraId="7216853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F_000-55-1-01.12-1304</w:t>
            </w:r>
          </w:p>
        </w:tc>
        <w:tc>
          <w:tcPr>
            <w:tcW w:w="494" w:type="pct"/>
            <w:tcBorders>
              <w:top w:val="single" w:sz="4" w:space="0" w:color="auto"/>
              <w:left w:val="nil"/>
              <w:bottom w:val="single" w:sz="4" w:space="0" w:color="auto"/>
              <w:right w:val="single" w:sz="4" w:space="0" w:color="auto"/>
            </w:tcBorders>
            <w:noWrap/>
            <w:vAlign w:val="center"/>
            <w:hideMark/>
          </w:tcPr>
          <w:p w14:paraId="6501A48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2,34</w:t>
            </w:r>
          </w:p>
        </w:tc>
        <w:tc>
          <w:tcPr>
            <w:tcW w:w="430" w:type="pct"/>
            <w:tcBorders>
              <w:top w:val="single" w:sz="4" w:space="0" w:color="auto"/>
              <w:left w:val="nil"/>
              <w:bottom w:val="single" w:sz="4" w:space="0" w:color="auto"/>
              <w:right w:val="single" w:sz="4" w:space="0" w:color="auto"/>
            </w:tcBorders>
            <w:noWrap/>
            <w:vAlign w:val="center"/>
            <w:hideMark/>
          </w:tcPr>
          <w:p w14:paraId="0B120AE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1,32</w:t>
            </w:r>
          </w:p>
        </w:tc>
        <w:tc>
          <w:tcPr>
            <w:tcW w:w="432" w:type="pct"/>
            <w:tcBorders>
              <w:top w:val="single" w:sz="4" w:space="0" w:color="auto"/>
              <w:left w:val="nil"/>
              <w:bottom w:val="single" w:sz="4" w:space="0" w:color="auto"/>
              <w:right w:val="single" w:sz="4" w:space="0" w:color="auto"/>
            </w:tcBorders>
            <w:noWrap/>
            <w:vAlign w:val="center"/>
            <w:hideMark/>
          </w:tcPr>
          <w:p w14:paraId="4E388E9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-1,01</w:t>
            </w:r>
          </w:p>
        </w:tc>
        <w:tc>
          <w:tcPr>
            <w:tcW w:w="415" w:type="pct"/>
            <w:tcBorders>
              <w:top w:val="single" w:sz="4" w:space="0" w:color="auto"/>
              <w:left w:val="nil"/>
              <w:bottom w:val="single" w:sz="4" w:space="0" w:color="auto"/>
              <w:right w:val="single" w:sz="4" w:space="0" w:color="auto"/>
            </w:tcBorders>
            <w:noWrap/>
            <w:vAlign w:val="center"/>
            <w:hideMark/>
          </w:tcPr>
          <w:p w14:paraId="6AC4094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-43%</w:t>
            </w:r>
          </w:p>
        </w:tc>
      </w:tr>
      <w:tr w:rsidR="00211E5F" w:rsidRPr="00395CB7" w14:paraId="3E4E1D28"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5FBE83D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36</w:t>
            </w:r>
          </w:p>
        </w:tc>
        <w:tc>
          <w:tcPr>
            <w:tcW w:w="2007" w:type="pct"/>
            <w:tcBorders>
              <w:top w:val="single" w:sz="4" w:space="0" w:color="auto"/>
              <w:left w:val="nil"/>
              <w:bottom w:val="single" w:sz="4" w:space="0" w:color="auto"/>
              <w:right w:val="single" w:sz="4" w:space="0" w:color="auto"/>
            </w:tcBorders>
            <w:vAlign w:val="center"/>
            <w:hideMark/>
          </w:tcPr>
          <w:p w14:paraId="2AD51FEF"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яч.5Д ПС 110/10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w:t>
            </w:r>
            <w:r w:rsidR="00BC2DD2">
              <w:rPr>
                <w:rFonts w:ascii="Myriad Pro" w:hAnsi="Myriad Pro"/>
                <w:color w:val="000000"/>
                <w:sz w:val="20"/>
                <w:szCs w:val="20"/>
              </w:rPr>
              <w:t>«</w:t>
            </w:r>
            <w:proofErr w:type="spellStart"/>
            <w:r w:rsidRPr="00395CB7">
              <w:rPr>
                <w:rFonts w:ascii="Myriad Pro" w:hAnsi="Myriad Pro"/>
                <w:color w:val="000000"/>
                <w:sz w:val="20"/>
                <w:szCs w:val="20"/>
              </w:rPr>
              <w:t>Мордино</w:t>
            </w:r>
            <w:proofErr w:type="spellEnd"/>
            <w:r w:rsidR="00BC2DD2">
              <w:rPr>
                <w:rFonts w:ascii="Myriad Pro" w:hAnsi="Myriad Pro"/>
                <w:color w:val="000000"/>
                <w:sz w:val="20"/>
                <w:szCs w:val="20"/>
              </w:rPr>
              <w:t>»</w:t>
            </w:r>
            <w:r w:rsidRPr="00395CB7">
              <w:rPr>
                <w:rFonts w:ascii="Myriad Pro" w:hAnsi="Myriad Pro"/>
                <w:color w:val="000000"/>
                <w:sz w:val="20"/>
                <w:szCs w:val="20"/>
              </w:rPr>
              <w:t xml:space="preserve"> с заменой неизолированного провода на СИП протяженностью 7,3 км (ЮЭС)</w:t>
            </w:r>
          </w:p>
        </w:tc>
        <w:tc>
          <w:tcPr>
            <w:tcW w:w="935" w:type="pct"/>
            <w:tcBorders>
              <w:top w:val="single" w:sz="4" w:space="0" w:color="auto"/>
              <w:left w:val="nil"/>
              <w:bottom w:val="single" w:sz="4" w:space="0" w:color="auto"/>
              <w:right w:val="single" w:sz="4" w:space="0" w:color="auto"/>
            </w:tcBorders>
            <w:vAlign w:val="center"/>
            <w:hideMark/>
          </w:tcPr>
          <w:p w14:paraId="4D36D03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F_000-55-1-01.32-0056</w:t>
            </w:r>
          </w:p>
        </w:tc>
        <w:tc>
          <w:tcPr>
            <w:tcW w:w="494" w:type="pct"/>
            <w:tcBorders>
              <w:top w:val="single" w:sz="4" w:space="0" w:color="auto"/>
              <w:left w:val="nil"/>
              <w:bottom w:val="single" w:sz="4" w:space="0" w:color="auto"/>
              <w:right w:val="single" w:sz="4" w:space="0" w:color="auto"/>
            </w:tcBorders>
            <w:noWrap/>
            <w:vAlign w:val="center"/>
            <w:hideMark/>
          </w:tcPr>
          <w:p w14:paraId="4ADEB74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1,50</w:t>
            </w:r>
          </w:p>
        </w:tc>
        <w:tc>
          <w:tcPr>
            <w:tcW w:w="430" w:type="pct"/>
            <w:tcBorders>
              <w:top w:val="single" w:sz="4" w:space="0" w:color="auto"/>
              <w:left w:val="nil"/>
              <w:bottom w:val="single" w:sz="4" w:space="0" w:color="auto"/>
              <w:right w:val="single" w:sz="4" w:space="0" w:color="auto"/>
            </w:tcBorders>
            <w:noWrap/>
            <w:vAlign w:val="center"/>
            <w:hideMark/>
          </w:tcPr>
          <w:p w14:paraId="5D291A5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0,68</w:t>
            </w:r>
          </w:p>
        </w:tc>
        <w:tc>
          <w:tcPr>
            <w:tcW w:w="432" w:type="pct"/>
            <w:tcBorders>
              <w:top w:val="single" w:sz="4" w:space="0" w:color="auto"/>
              <w:left w:val="nil"/>
              <w:bottom w:val="single" w:sz="4" w:space="0" w:color="auto"/>
              <w:right w:val="single" w:sz="4" w:space="0" w:color="auto"/>
            </w:tcBorders>
            <w:noWrap/>
            <w:vAlign w:val="center"/>
            <w:hideMark/>
          </w:tcPr>
          <w:p w14:paraId="0CE3903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-0,82</w:t>
            </w:r>
          </w:p>
        </w:tc>
        <w:tc>
          <w:tcPr>
            <w:tcW w:w="415" w:type="pct"/>
            <w:tcBorders>
              <w:top w:val="single" w:sz="4" w:space="0" w:color="auto"/>
              <w:left w:val="nil"/>
              <w:bottom w:val="single" w:sz="4" w:space="0" w:color="auto"/>
              <w:right w:val="single" w:sz="4" w:space="0" w:color="auto"/>
            </w:tcBorders>
            <w:noWrap/>
            <w:vAlign w:val="center"/>
            <w:hideMark/>
          </w:tcPr>
          <w:p w14:paraId="11211C7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-55%</w:t>
            </w:r>
          </w:p>
        </w:tc>
      </w:tr>
      <w:tr w:rsidR="00211E5F" w:rsidRPr="00395CB7" w14:paraId="226C232B"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55C1612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37</w:t>
            </w:r>
          </w:p>
        </w:tc>
        <w:tc>
          <w:tcPr>
            <w:tcW w:w="2007" w:type="pct"/>
            <w:tcBorders>
              <w:top w:val="single" w:sz="4" w:space="0" w:color="auto"/>
              <w:left w:val="nil"/>
              <w:bottom w:val="single" w:sz="4" w:space="0" w:color="auto"/>
              <w:right w:val="single" w:sz="4" w:space="0" w:color="auto"/>
            </w:tcBorders>
            <w:vAlign w:val="center"/>
            <w:hideMark/>
          </w:tcPr>
          <w:p w14:paraId="76B8AB92"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яч.10Д ПС 35/10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w:t>
            </w:r>
            <w:r w:rsidR="00BC2DD2">
              <w:rPr>
                <w:rFonts w:ascii="Myriad Pro" w:hAnsi="Myriad Pro"/>
                <w:color w:val="000000"/>
                <w:sz w:val="20"/>
                <w:szCs w:val="20"/>
              </w:rPr>
              <w:t>«</w:t>
            </w:r>
            <w:r w:rsidRPr="00395CB7">
              <w:rPr>
                <w:rFonts w:ascii="Myriad Pro" w:hAnsi="Myriad Pro"/>
                <w:color w:val="000000"/>
                <w:sz w:val="20"/>
                <w:szCs w:val="20"/>
              </w:rPr>
              <w:t>Кослан</w:t>
            </w:r>
            <w:r w:rsidR="00BC2DD2">
              <w:rPr>
                <w:rFonts w:ascii="Myriad Pro" w:hAnsi="Myriad Pro"/>
                <w:color w:val="000000"/>
                <w:sz w:val="20"/>
                <w:szCs w:val="20"/>
              </w:rPr>
              <w:t>»</w:t>
            </w:r>
            <w:r w:rsidRPr="00395CB7">
              <w:rPr>
                <w:rFonts w:ascii="Myriad Pro" w:hAnsi="Myriad Pro"/>
                <w:color w:val="000000"/>
                <w:sz w:val="20"/>
                <w:szCs w:val="20"/>
              </w:rPr>
              <w:t xml:space="preserve"> с заменой неизолированного провода на СИП протяженностью 13,50 км, установка ДЭС - 1 шт. и сооружение кабельного выхода из ДЭС в КТП 10/0,4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№0301 протяженностью 0,05 км (ЮЭС)</w:t>
            </w:r>
          </w:p>
        </w:tc>
        <w:tc>
          <w:tcPr>
            <w:tcW w:w="935" w:type="pct"/>
            <w:tcBorders>
              <w:top w:val="single" w:sz="4" w:space="0" w:color="auto"/>
              <w:left w:val="nil"/>
              <w:bottom w:val="single" w:sz="4" w:space="0" w:color="auto"/>
              <w:right w:val="single" w:sz="4" w:space="0" w:color="auto"/>
            </w:tcBorders>
            <w:vAlign w:val="center"/>
            <w:hideMark/>
          </w:tcPr>
          <w:p w14:paraId="259AE5C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F_000-55-1-01.32-0059</w:t>
            </w:r>
          </w:p>
        </w:tc>
        <w:tc>
          <w:tcPr>
            <w:tcW w:w="494" w:type="pct"/>
            <w:tcBorders>
              <w:top w:val="single" w:sz="4" w:space="0" w:color="auto"/>
              <w:left w:val="nil"/>
              <w:bottom w:val="single" w:sz="4" w:space="0" w:color="auto"/>
              <w:right w:val="single" w:sz="4" w:space="0" w:color="auto"/>
            </w:tcBorders>
            <w:noWrap/>
            <w:vAlign w:val="center"/>
            <w:hideMark/>
          </w:tcPr>
          <w:p w14:paraId="426E69F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34,41</w:t>
            </w:r>
          </w:p>
        </w:tc>
        <w:tc>
          <w:tcPr>
            <w:tcW w:w="430" w:type="pct"/>
            <w:tcBorders>
              <w:top w:val="single" w:sz="4" w:space="0" w:color="auto"/>
              <w:left w:val="nil"/>
              <w:bottom w:val="single" w:sz="4" w:space="0" w:color="auto"/>
              <w:right w:val="single" w:sz="4" w:space="0" w:color="auto"/>
            </w:tcBorders>
            <w:noWrap/>
            <w:vAlign w:val="center"/>
            <w:hideMark/>
          </w:tcPr>
          <w:p w14:paraId="20E53FE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7,42</w:t>
            </w:r>
          </w:p>
        </w:tc>
        <w:tc>
          <w:tcPr>
            <w:tcW w:w="432" w:type="pct"/>
            <w:tcBorders>
              <w:top w:val="single" w:sz="4" w:space="0" w:color="auto"/>
              <w:left w:val="nil"/>
              <w:bottom w:val="single" w:sz="4" w:space="0" w:color="auto"/>
              <w:right w:val="single" w:sz="4" w:space="0" w:color="auto"/>
            </w:tcBorders>
            <w:noWrap/>
            <w:vAlign w:val="center"/>
            <w:hideMark/>
          </w:tcPr>
          <w:p w14:paraId="15D0E90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-26,99</w:t>
            </w:r>
          </w:p>
        </w:tc>
        <w:tc>
          <w:tcPr>
            <w:tcW w:w="415" w:type="pct"/>
            <w:tcBorders>
              <w:top w:val="single" w:sz="4" w:space="0" w:color="auto"/>
              <w:left w:val="nil"/>
              <w:bottom w:val="single" w:sz="4" w:space="0" w:color="auto"/>
              <w:right w:val="single" w:sz="4" w:space="0" w:color="auto"/>
            </w:tcBorders>
            <w:noWrap/>
            <w:vAlign w:val="center"/>
            <w:hideMark/>
          </w:tcPr>
          <w:p w14:paraId="0A881A7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-78%</w:t>
            </w:r>
          </w:p>
        </w:tc>
      </w:tr>
      <w:tr w:rsidR="00211E5F" w:rsidRPr="00395CB7" w14:paraId="2AAA334A"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298DFD9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38</w:t>
            </w:r>
          </w:p>
        </w:tc>
        <w:tc>
          <w:tcPr>
            <w:tcW w:w="2007" w:type="pct"/>
            <w:tcBorders>
              <w:top w:val="single" w:sz="4" w:space="0" w:color="auto"/>
              <w:left w:val="nil"/>
              <w:bottom w:val="single" w:sz="4" w:space="0" w:color="auto"/>
              <w:right w:val="single" w:sz="4" w:space="0" w:color="auto"/>
            </w:tcBorders>
            <w:vAlign w:val="center"/>
            <w:hideMark/>
          </w:tcPr>
          <w:p w14:paraId="474662F2"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Техническое перевооружение ПС 110/35/6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w:t>
            </w:r>
            <w:r w:rsidR="00BC2DD2">
              <w:rPr>
                <w:rFonts w:ascii="Myriad Pro" w:hAnsi="Myriad Pro"/>
                <w:color w:val="000000"/>
                <w:sz w:val="20"/>
                <w:szCs w:val="20"/>
              </w:rPr>
              <w:t>«</w:t>
            </w:r>
            <w:proofErr w:type="spellStart"/>
            <w:r w:rsidRPr="00395CB7">
              <w:rPr>
                <w:rFonts w:ascii="Myriad Pro" w:hAnsi="Myriad Pro"/>
                <w:color w:val="000000"/>
                <w:sz w:val="20"/>
                <w:szCs w:val="20"/>
              </w:rPr>
              <w:t>Княжпогост</w:t>
            </w:r>
            <w:proofErr w:type="spellEnd"/>
            <w:r w:rsidR="00BC2DD2">
              <w:rPr>
                <w:rFonts w:ascii="Myriad Pro" w:hAnsi="Myriad Pro"/>
                <w:color w:val="000000"/>
                <w:sz w:val="20"/>
                <w:szCs w:val="20"/>
              </w:rPr>
              <w:t>»</w:t>
            </w:r>
            <w:r w:rsidRPr="00395CB7">
              <w:rPr>
                <w:rFonts w:ascii="Myriad Pro" w:hAnsi="Myriad Pro"/>
                <w:color w:val="000000"/>
                <w:sz w:val="20"/>
                <w:szCs w:val="20"/>
              </w:rPr>
              <w:t xml:space="preserve">: замена МВ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на ВВ (6 шт.) в г. </w:t>
            </w:r>
            <w:proofErr w:type="spellStart"/>
            <w:r w:rsidRPr="00395CB7">
              <w:rPr>
                <w:rFonts w:ascii="Myriad Pro" w:hAnsi="Myriad Pro"/>
                <w:color w:val="000000"/>
                <w:sz w:val="20"/>
                <w:szCs w:val="20"/>
              </w:rPr>
              <w:t>Емва</w:t>
            </w:r>
            <w:proofErr w:type="spellEnd"/>
            <w:r w:rsidRPr="00395CB7">
              <w:rPr>
                <w:rFonts w:ascii="Myriad Pro" w:hAnsi="Myriad Pro"/>
                <w:color w:val="000000"/>
                <w:sz w:val="20"/>
                <w:szCs w:val="20"/>
              </w:rPr>
              <w:t xml:space="preserve"> </w:t>
            </w:r>
            <w:proofErr w:type="spellStart"/>
            <w:r w:rsidRPr="00395CB7">
              <w:rPr>
                <w:rFonts w:ascii="Myriad Pro" w:hAnsi="Myriad Pro"/>
                <w:color w:val="000000"/>
                <w:sz w:val="20"/>
                <w:szCs w:val="20"/>
              </w:rPr>
              <w:t>Княжпогостского</w:t>
            </w:r>
            <w:proofErr w:type="spellEnd"/>
            <w:r w:rsidRPr="00395CB7">
              <w:rPr>
                <w:rFonts w:ascii="Myriad Pro" w:hAnsi="Myriad Pro"/>
                <w:color w:val="000000"/>
                <w:sz w:val="20"/>
                <w:szCs w:val="20"/>
              </w:rPr>
              <w:t xml:space="preserve"> района Республики Коми (ЮЭС)</w:t>
            </w:r>
          </w:p>
        </w:tc>
        <w:tc>
          <w:tcPr>
            <w:tcW w:w="935" w:type="pct"/>
            <w:tcBorders>
              <w:top w:val="single" w:sz="4" w:space="0" w:color="auto"/>
              <w:left w:val="nil"/>
              <w:bottom w:val="single" w:sz="4" w:space="0" w:color="auto"/>
              <w:right w:val="single" w:sz="4" w:space="0" w:color="auto"/>
            </w:tcBorders>
            <w:vAlign w:val="center"/>
            <w:hideMark/>
          </w:tcPr>
          <w:p w14:paraId="724EB6A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F_000-55-1-03.13-0015</w:t>
            </w:r>
          </w:p>
        </w:tc>
        <w:tc>
          <w:tcPr>
            <w:tcW w:w="494" w:type="pct"/>
            <w:tcBorders>
              <w:top w:val="single" w:sz="4" w:space="0" w:color="auto"/>
              <w:left w:val="nil"/>
              <w:bottom w:val="single" w:sz="4" w:space="0" w:color="auto"/>
              <w:right w:val="single" w:sz="4" w:space="0" w:color="auto"/>
            </w:tcBorders>
            <w:noWrap/>
            <w:vAlign w:val="center"/>
            <w:hideMark/>
          </w:tcPr>
          <w:p w14:paraId="50C11AB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3,03</w:t>
            </w:r>
          </w:p>
        </w:tc>
        <w:tc>
          <w:tcPr>
            <w:tcW w:w="430" w:type="pct"/>
            <w:tcBorders>
              <w:top w:val="single" w:sz="4" w:space="0" w:color="auto"/>
              <w:left w:val="nil"/>
              <w:bottom w:val="single" w:sz="4" w:space="0" w:color="auto"/>
              <w:right w:val="single" w:sz="4" w:space="0" w:color="auto"/>
            </w:tcBorders>
            <w:noWrap/>
            <w:vAlign w:val="center"/>
            <w:hideMark/>
          </w:tcPr>
          <w:p w14:paraId="1B2B1C2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2,04</w:t>
            </w:r>
          </w:p>
        </w:tc>
        <w:tc>
          <w:tcPr>
            <w:tcW w:w="432" w:type="pct"/>
            <w:tcBorders>
              <w:top w:val="single" w:sz="4" w:space="0" w:color="auto"/>
              <w:left w:val="nil"/>
              <w:bottom w:val="single" w:sz="4" w:space="0" w:color="auto"/>
              <w:right w:val="single" w:sz="4" w:space="0" w:color="auto"/>
            </w:tcBorders>
            <w:noWrap/>
            <w:vAlign w:val="center"/>
            <w:hideMark/>
          </w:tcPr>
          <w:p w14:paraId="5FE2C73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-0,98</w:t>
            </w:r>
          </w:p>
        </w:tc>
        <w:tc>
          <w:tcPr>
            <w:tcW w:w="415" w:type="pct"/>
            <w:tcBorders>
              <w:top w:val="single" w:sz="4" w:space="0" w:color="auto"/>
              <w:left w:val="nil"/>
              <w:bottom w:val="single" w:sz="4" w:space="0" w:color="auto"/>
              <w:right w:val="single" w:sz="4" w:space="0" w:color="auto"/>
            </w:tcBorders>
            <w:noWrap/>
            <w:vAlign w:val="center"/>
            <w:hideMark/>
          </w:tcPr>
          <w:p w14:paraId="1A00C59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-32%</w:t>
            </w:r>
          </w:p>
        </w:tc>
      </w:tr>
      <w:tr w:rsidR="00211E5F" w:rsidRPr="00395CB7" w14:paraId="72AC87CD"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5E7E5F2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39</w:t>
            </w:r>
          </w:p>
        </w:tc>
        <w:tc>
          <w:tcPr>
            <w:tcW w:w="2007" w:type="pct"/>
            <w:tcBorders>
              <w:top w:val="single" w:sz="4" w:space="0" w:color="auto"/>
              <w:left w:val="nil"/>
              <w:bottom w:val="single" w:sz="4" w:space="0" w:color="auto"/>
              <w:right w:val="single" w:sz="4" w:space="0" w:color="auto"/>
            </w:tcBorders>
            <w:vAlign w:val="center"/>
            <w:hideMark/>
          </w:tcPr>
          <w:p w14:paraId="3114F04D"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комплекса телемеханики ССПИ </w:t>
            </w:r>
            <w:proofErr w:type="spellStart"/>
            <w:r w:rsidRPr="00395CB7">
              <w:rPr>
                <w:rFonts w:ascii="Myriad Pro" w:hAnsi="Myriad Pro"/>
                <w:color w:val="000000"/>
                <w:sz w:val="20"/>
                <w:szCs w:val="20"/>
              </w:rPr>
              <w:t>Прилузского</w:t>
            </w:r>
            <w:proofErr w:type="spellEnd"/>
            <w:r w:rsidRPr="00395CB7">
              <w:rPr>
                <w:rFonts w:ascii="Myriad Pro" w:hAnsi="Myriad Pro"/>
                <w:color w:val="000000"/>
                <w:sz w:val="20"/>
                <w:szCs w:val="20"/>
              </w:rPr>
              <w:t xml:space="preserve"> РЭС (1 система)</w:t>
            </w:r>
          </w:p>
        </w:tc>
        <w:tc>
          <w:tcPr>
            <w:tcW w:w="935" w:type="pct"/>
            <w:tcBorders>
              <w:top w:val="single" w:sz="4" w:space="0" w:color="auto"/>
              <w:left w:val="nil"/>
              <w:bottom w:val="single" w:sz="4" w:space="0" w:color="auto"/>
              <w:right w:val="single" w:sz="4" w:space="0" w:color="auto"/>
            </w:tcBorders>
            <w:vAlign w:val="center"/>
            <w:hideMark/>
          </w:tcPr>
          <w:p w14:paraId="0B5375F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F_000-55-1-04.40-0002</w:t>
            </w:r>
          </w:p>
        </w:tc>
        <w:tc>
          <w:tcPr>
            <w:tcW w:w="494" w:type="pct"/>
            <w:tcBorders>
              <w:top w:val="single" w:sz="4" w:space="0" w:color="auto"/>
              <w:left w:val="nil"/>
              <w:bottom w:val="single" w:sz="4" w:space="0" w:color="auto"/>
              <w:right w:val="single" w:sz="4" w:space="0" w:color="auto"/>
            </w:tcBorders>
            <w:noWrap/>
            <w:vAlign w:val="center"/>
            <w:hideMark/>
          </w:tcPr>
          <w:p w14:paraId="1BE257B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9,57</w:t>
            </w:r>
          </w:p>
        </w:tc>
        <w:tc>
          <w:tcPr>
            <w:tcW w:w="430" w:type="pct"/>
            <w:tcBorders>
              <w:top w:val="single" w:sz="4" w:space="0" w:color="auto"/>
              <w:left w:val="nil"/>
              <w:bottom w:val="single" w:sz="4" w:space="0" w:color="auto"/>
              <w:right w:val="single" w:sz="4" w:space="0" w:color="auto"/>
            </w:tcBorders>
            <w:noWrap/>
            <w:vAlign w:val="center"/>
            <w:hideMark/>
          </w:tcPr>
          <w:p w14:paraId="554B8AB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hideMark/>
          </w:tcPr>
          <w:p w14:paraId="4E14EDF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-9,57</w:t>
            </w:r>
          </w:p>
        </w:tc>
        <w:tc>
          <w:tcPr>
            <w:tcW w:w="415" w:type="pct"/>
            <w:tcBorders>
              <w:top w:val="single" w:sz="4" w:space="0" w:color="auto"/>
              <w:left w:val="nil"/>
              <w:bottom w:val="single" w:sz="4" w:space="0" w:color="auto"/>
              <w:right w:val="single" w:sz="4" w:space="0" w:color="auto"/>
            </w:tcBorders>
            <w:noWrap/>
            <w:vAlign w:val="center"/>
            <w:hideMark/>
          </w:tcPr>
          <w:p w14:paraId="13F9D6A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30AAE799"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5FE2BA1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lastRenderedPageBreak/>
              <w:t>40</w:t>
            </w:r>
          </w:p>
        </w:tc>
        <w:tc>
          <w:tcPr>
            <w:tcW w:w="2007" w:type="pct"/>
            <w:tcBorders>
              <w:top w:val="single" w:sz="4" w:space="0" w:color="auto"/>
              <w:left w:val="nil"/>
              <w:bottom w:val="single" w:sz="4" w:space="0" w:color="auto"/>
              <w:right w:val="single" w:sz="4" w:space="0" w:color="auto"/>
            </w:tcBorders>
            <w:vAlign w:val="center"/>
            <w:hideMark/>
          </w:tcPr>
          <w:p w14:paraId="1809A627"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ограждения РПБ </w:t>
            </w:r>
            <w:proofErr w:type="spellStart"/>
            <w:r w:rsidRPr="00395CB7">
              <w:rPr>
                <w:rFonts w:ascii="Myriad Pro" w:hAnsi="Myriad Pro"/>
                <w:color w:val="000000"/>
                <w:sz w:val="20"/>
                <w:szCs w:val="20"/>
              </w:rPr>
              <w:t>Корткеросского</w:t>
            </w:r>
            <w:proofErr w:type="spellEnd"/>
            <w:r w:rsidRPr="00395CB7">
              <w:rPr>
                <w:rFonts w:ascii="Myriad Pro" w:hAnsi="Myriad Pro"/>
                <w:color w:val="000000"/>
                <w:sz w:val="20"/>
                <w:szCs w:val="20"/>
              </w:rPr>
              <w:t xml:space="preserve"> РЭС (ЮЭС) (925 </w:t>
            </w:r>
            <w:proofErr w:type="spellStart"/>
            <w:r w:rsidRPr="00395CB7">
              <w:rPr>
                <w:rFonts w:ascii="Myriad Pro" w:hAnsi="Myriad Pro"/>
                <w:color w:val="000000"/>
                <w:sz w:val="20"/>
                <w:szCs w:val="20"/>
              </w:rPr>
              <w:t>п.м</w:t>
            </w:r>
            <w:proofErr w:type="spellEnd"/>
            <w:r w:rsidRPr="00395CB7">
              <w:rPr>
                <w:rFonts w:ascii="Myriad Pro" w:hAnsi="Myriad Pro"/>
                <w:color w:val="000000"/>
                <w:sz w:val="20"/>
                <w:szCs w:val="20"/>
              </w:rPr>
              <w:t>.)</w:t>
            </w:r>
          </w:p>
        </w:tc>
        <w:tc>
          <w:tcPr>
            <w:tcW w:w="935" w:type="pct"/>
            <w:tcBorders>
              <w:top w:val="single" w:sz="4" w:space="0" w:color="auto"/>
              <w:left w:val="nil"/>
              <w:bottom w:val="single" w:sz="4" w:space="0" w:color="auto"/>
              <w:right w:val="single" w:sz="4" w:space="0" w:color="auto"/>
            </w:tcBorders>
            <w:vAlign w:val="center"/>
            <w:hideMark/>
          </w:tcPr>
          <w:p w14:paraId="4537D69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F_000-55-1-06.20-0002</w:t>
            </w:r>
          </w:p>
        </w:tc>
        <w:tc>
          <w:tcPr>
            <w:tcW w:w="494" w:type="pct"/>
            <w:tcBorders>
              <w:top w:val="single" w:sz="4" w:space="0" w:color="auto"/>
              <w:left w:val="nil"/>
              <w:bottom w:val="single" w:sz="4" w:space="0" w:color="auto"/>
              <w:right w:val="single" w:sz="4" w:space="0" w:color="auto"/>
            </w:tcBorders>
            <w:noWrap/>
            <w:vAlign w:val="center"/>
            <w:hideMark/>
          </w:tcPr>
          <w:p w14:paraId="0A2F85E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5,30</w:t>
            </w:r>
          </w:p>
        </w:tc>
        <w:tc>
          <w:tcPr>
            <w:tcW w:w="430" w:type="pct"/>
            <w:tcBorders>
              <w:top w:val="single" w:sz="4" w:space="0" w:color="auto"/>
              <w:left w:val="nil"/>
              <w:bottom w:val="single" w:sz="4" w:space="0" w:color="auto"/>
              <w:right w:val="single" w:sz="4" w:space="0" w:color="auto"/>
            </w:tcBorders>
            <w:noWrap/>
            <w:vAlign w:val="center"/>
            <w:hideMark/>
          </w:tcPr>
          <w:p w14:paraId="5C314AE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hideMark/>
          </w:tcPr>
          <w:p w14:paraId="6A138B8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-5,30</w:t>
            </w:r>
          </w:p>
        </w:tc>
        <w:tc>
          <w:tcPr>
            <w:tcW w:w="415" w:type="pct"/>
            <w:tcBorders>
              <w:top w:val="single" w:sz="4" w:space="0" w:color="auto"/>
              <w:left w:val="nil"/>
              <w:bottom w:val="single" w:sz="4" w:space="0" w:color="auto"/>
              <w:right w:val="single" w:sz="4" w:space="0" w:color="auto"/>
            </w:tcBorders>
            <w:noWrap/>
            <w:vAlign w:val="center"/>
            <w:hideMark/>
          </w:tcPr>
          <w:p w14:paraId="0ADBE34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7066CC38"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hideMark/>
          </w:tcPr>
          <w:p w14:paraId="2783930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41</w:t>
            </w:r>
          </w:p>
        </w:tc>
        <w:tc>
          <w:tcPr>
            <w:tcW w:w="2007" w:type="pct"/>
            <w:tcBorders>
              <w:top w:val="single" w:sz="4" w:space="0" w:color="auto"/>
              <w:left w:val="nil"/>
              <w:bottom w:val="single" w:sz="4" w:space="0" w:color="auto"/>
              <w:right w:val="single" w:sz="4" w:space="0" w:color="auto"/>
            </w:tcBorders>
            <w:vAlign w:val="center"/>
            <w:hideMark/>
          </w:tcPr>
          <w:p w14:paraId="7DAC4117"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Установка ДЭС модульного типа в с. Большая Пысса </w:t>
            </w:r>
            <w:proofErr w:type="spellStart"/>
            <w:r w:rsidRPr="00395CB7">
              <w:rPr>
                <w:rFonts w:ascii="Myriad Pro" w:hAnsi="Myriad Pro"/>
                <w:color w:val="000000"/>
                <w:sz w:val="20"/>
                <w:szCs w:val="20"/>
              </w:rPr>
              <w:t>Удорского</w:t>
            </w:r>
            <w:proofErr w:type="spellEnd"/>
            <w:r w:rsidRPr="00395CB7">
              <w:rPr>
                <w:rFonts w:ascii="Myriad Pro" w:hAnsi="Myriad Pro"/>
                <w:color w:val="000000"/>
                <w:sz w:val="20"/>
                <w:szCs w:val="20"/>
              </w:rPr>
              <w:t xml:space="preserve"> района (1 шт.) и сооружение кабельного выхода из ДЭС в КТП 10/0,4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№0502 протяженностью 0,1 км (ЮЭС)</w:t>
            </w:r>
          </w:p>
        </w:tc>
        <w:tc>
          <w:tcPr>
            <w:tcW w:w="935" w:type="pct"/>
            <w:tcBorders>
              <w:top w:val="single" w:sz="4" w:space="0" w:color="auto"/>
              <w:left w:val="nil"/>
              <w:bottom w:val="single" w:sz="4" w:space="0" w:color="auto"/>
              <w:right w:val="single" w:sz="4" w:space="0" w:color="auto"/>
            </w:tcBorders>
            <w:vAlign w:val="center"/>
            <w:hideMark/>
          </w:tcPr>
          <w:p w14:paraId="544A0F7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F_000-55-2-06.70-0001</w:t>
            </w:r>
          </w:p>
        </w:tc>
        <w:tc>
          <w:tcPr>
            <w:tcW w:w="494" w:type="pct"/>
            <w:tcBorders>
              <w:top w:val="single" w:sz="4" w:space="0" w:color="auto"/>
              <w:left w:val="nil"/>
              <w:bottom w:val="single" w:sz="4" w:space="0" w:color="auto"/>
              <w:right w:val="single" w:sz="4" w:space="0" w:color="auto"/>
            </w:tcBorders>
            <w:noWrap/>
            <w:vAlign w:val="center"/>
            <w:hideMark/>
          </w:tcPr>
          <w:p w14:paraId="3840D2E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0,36</w:t>
            </w:r>
          </w:p>
        </w:tc>
        <w:tc>
          <w:tcPr>
            <w:tcW w:w="430" w:type="pct"/>
            <w:tcBorders>
              <w:top w:val="single" w:sz="4" w:space="0" w:color="auto"/>
              <w:left w:val="nil"/>
              <w:bottom w:val="single" w:sz="4" w:space="0" w:color="auto"/>
              <w:right w:val="single" w:sz="4" w:space="0" w:color="auto"/>
            </w:tcBorders>
            <w:noWrap/>
            <w:vAlign w:val="center"/>
            <w:hideMark/>
          </w:tcPr>
          <w:p w14:paraId="29E7AD0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0,17</w:t>
            </w:r>
          </w:p>
        </w:tc>
        <w:tc>
          <w:tcPr>
            <w:tcW w:w="432" w:type="pct"/>
            <w:tcBorders>
              <w:top w:val="single" w:sz="4" w:space="0" w:color="auto"/>
              <w:left w:val="nil"/>
              <w:bottom w:val="single" w:sz="4" w:space="0" w:color="auto"/>
              <w:right w:val="single" w:sz="4" w:space="0" w:color="auto"/>
            </w:tcBorders>
            <w:noWrap/>
            <w:vAlign w:val="center"/>
            <w:hideMark/>
          </w:tcPr>
          <w:p w14:paraId="37E4C4F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-0,19</w:t>
            </w:r>
          </w:p>
        </w:tc>
        <w:tc>
          <w:tcPr>
            <w:tcW w:w="415" w:type="pct"/>
            <w:tcBorders>
              <w:top w:val="single" w:sz="4" w:space="0" w:color="auto"/>
              <w:left w:val="nil"/>
              <w:bottom w:val="single" w:sz="4" w:space="0" w:color="auto"/>
              <w:right w:val="single" w:sz="4" w:space="0" w:color="auto"/>
            </w:tcBorders>
            <w:noWrap/>
            <w:vAlign w:val="center"/>
            <w:hideMark/>
          </w:tcPr>
          <w:p w14:paraId="5E65547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-52%</w:t>
            </w:r>
          </w:p>
        </w:tc>
      </w:tr>
      <w:tr w:rsidR="00211E5F" w:rsidRPr="00395CB7" w14:paraId="51D00C8D"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32B582D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42</w:t>
            </w:r>
          </w:p>
        </w:tc>
        <w:tc>
          <w:tcPr>
            <w:tcW w:w="2007" w:type="pct"/>
            <w:tcBorders>
              <w:top w:val="single" w:sz="4" w:space="0" w:color="auto"/>
              <w:left w:val="nil"/>
              <w:bottom w:val="single" w:sz="4" w:space="0" w:color="auto"/>
              <w:right w:val="single" w:sz="4" w:space="0" w:color="auto"/>
            </w:tcBorders>
            <w:vAlign w:val="center"/>
          </w:tcPr>
          <w:p w14:paraId="786A68AB"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оборудования центра обработки данных (60 шт.)</w:t>
            </w:r>
          </w:p>
        </w:tc>
        <w:tc>
          <w:tcPr>
            <w:tcW w:w="935" w:type="pct"/>
            <w:tcBorders>
              <w:top w:val="single" w:sz="4" w:space="0" w:color="auto"/>
              <w:left w:val="nil"/>
              <w:bottom w:val="single" w:sz="4" w:space="0" w:color="auto"/>
              <w:right w:val="single" w:sz="4" w:space="0" w:color="auto"/>
            </w:tcBorders>
            <w:vAlign w:val="center"/>
          </w:tcPr>
          <w:p w14:paraId="253E692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F_000-56-1-07.20-0104</w:t>
            </w:r>
          </w:p>
        </w:tc>
        <w:tc>
          <w:tcPr>
            <w:tcW w:w="494" w:type="pct"/>
            <w:tcBorders>
              <w:top w:val="single" w:sz="4" w:space="0" w:color="auto"/>
              <w:left w:val="nil"/>
              <w:bottom w:val="single" w:sz="4" w:space="0" w:color="auto"/>
              <w:right w:val="single" w:sz="4" w:space="0" w:color="auto"/>
            </w:tcBorders>
            <w:noWrap/>
            <w:vAlign w:val="center"/>
          </w:tcPr>
          <w:p w14:paraId="6654A88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2,13</w:t>
            </w:r>
          </w:p>
        </w:tc>
        <w:tc>
          <w:tcPr>
            <w:tcW w:w="430" w:type="pct"/>
            <w:tcBorders>
              <w:top w:val="single" w:sz="4" w:space="0" w:color="auto"/>
              <w:left w:val="nil"/>
              <w:bottom w:val="single" w:sz="4" w:space="0" w:color="auto"/>
              <w:right w:val="single" w:sz="4" w:space="0" w:color="auto"/>
            </w:tcBorders>
            <w:noWrap/>
            <w:vAlign w:val="center"/>
          </w:tcPr>
          <w:p w14:paraId="58D3099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3323633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-2,13</w:t>
            </w:r>
          </w:p>
        </w:tc>
        <w:tc>
          <w:tcPr>
            <w:tcW w:w="415" w:type="pct"/>
            <w:tcBorders>
              <w:top w:val="single" w:sz="4" w:space="0" w:color="auto"/>
              <w:left w:val="nil"/>
              <w:bottom w:val="single" w:sz="4" w:space="0" w:color="auto"/>
              <w:right w:val="single" w:sz="4" w:space="0" w:color="auto"/>
            </w:tcBorders>
            <w:noWrap/>
            <w:vAlign w:val="center"/>
          </w:tcPr>
          <w:p w14:paraId="6FA2C0E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2A7F8431"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357E6FF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43</w:t>
            </w:r>
          </w:p>
        </w:tc>
        <w:tc>
          <w:tcPr>
            <w:tcW w:w="2007" w:type="pct"/>
            <w:tcBorders>
              <w:top w:val="single" w:sz="4" w:space="0" w:color="auto"/>
              <w:left w:val="nil"/>
              <w:bottom w:val="single" w:sz="4" w:space="0" w:color="auto"/>
              <w:right w:val="single" w:sz="4" w:space="0" w:color="auto"/>
            </w:tcBorders>
            <w:vAlign w:val="center"/>
          </w:tcPr>
          <w:p w14:paraId="4E99278C"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оборудования серверных площадок (55 шт.)</w:t>
            </w:r>
          </w:p>
        </w:tc>
        <w:tc>
          <w:tcPr>
            <w:tcW w:w="935" w:type="pct"/>
            <w:tcBorders>
              <w:top w:val="single" w:sz="4" w:space="0" w:color="auto"/>
              <w:left w:val="nil"/>
              <w:bottom w:val="single" w:sz="4" w:space="0" w:color="auto"/>
              <w:right w:val="single" w:sz="4" w:space="0" w:color="auto"/>
            </w:tcBorders>
            <w:vAlign w:val="center"/>
          </w:tcPr>
          <w:p w14:paraId="648F0C2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F_000-56-1-07.20-0105</w:t>
            </w:r>
          </w:p>
        </w:tc>
        <w:tc>
          <w:tcPr>
            <w:tcW w:w="494" w:type="pct"/>
            <w:tcBorders>
              <w:top w:val="single" w:sz="4" w:space="0" w:color="auto"/>
              <w:left w:val="nil"/>
              <w:bottom w:val="single" w:sz="4" w:space="0" w:color="auto"/>
              <w:right w:val="single" w:sz="4" w:space="0" w:color="auto"/>
            </w:tcBorders>
            <w:noWrap/>
            <w:vAlign w:val="center"/>
          </w:tcPr>
          <w:p w14:paraId="5ED1723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8,22</w:t>
            </w:r>
          </w:p>
        </w:tc>
        <w:tc>
          <w:tcPr>
            <w:tcW w:w="430" w:type="pct"/>
            <w:tcBorders>
              <w:top w:val="single" w:sz="4" w:space="0" w:color="auto"/>
              <w:left w:val="nil"/>
              <w:bottom w:val="single" w:sz="4" w:space="0" w:color="auto"/>
              <w:right w:val="single" w:sz="4" w:space="0" w:color="auto"/>
            </w:tcBorders>
            <w:noWrap/>
            <w:vAlign w:val="center"/>
          </w:tcPr>
          <w:p w14:paraId="2418214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4CC113C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-8,22</w:t>
            </w:r>
          </w:p>
        </w:tc>
        <w:tc>
          <w:tcPr>
            <w:tcW w:w="415" w:type="pct"/>
            <w:tcBorders>
              <w:top w:val="single" w:sz="4" w:space="0" w:color="auto"/>
              <w:left w:val="nil"/>
              <w:bottom w:val="single" w:sz="4" w:space="0" w:color="auto"/>
              <w:right w:val="single" w:sz="4" w:space="0" w:color="auto"/>
            </w:tcBorders>
            <w:noWrap/>
            <w:vAlign w:val="center"/>
          </w:tcPr>
          <w:p w14:paraId="261FBC1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769F5D07"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78FF0A5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44</w:t>
            </w:r>
          </w:p>
        </w:tc>
        <w:tc>
          <w:tcPr>
            <w:tcW w:w="2007" w:type="pct"/>
            <w:tcBorders>
              <w:top w:val="single" w:sz="4" w:space="0" w:color="auto"/>
              <w:left w:val="nil"/>
              <w:bottom w:val="single" w:sz="4" w:space="0" w:color="auto"/>
              <w:right w:val="single" w:sz="4" w:space="0" w:color="auto"/>
            </w:tcBorders>
            <w:vAlign w:val="center"/>
          </w:tcPr>
          <w:p w14:paraId="6B3D8553"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Построение, унификация и оптимизация инфраструктурных сервисов (21 шт.)</w:t>
            </w:r>
          </w:p>
        </w:tc>
        <w:tc>
          <w:tcPr>
            <w:tcW w:w="935" w:type="pct"/>
            <w:tcBorders>
              <w:top w:val="single" w:sz="4" w:space="0" w:color="auto"/>
              <w:left w:val="nil"/>
              <w:bottom w:val="single" w:sz="4" w:space="0" w:color="auto"/>
              <w:right w:val="single" w:sz="4" w:space="0" w:color="auto"/>
            </w:tcBorders>
            <w:vAlign w:val="center"/>
          </w:tcPr>
          <w:p w14:paraId="32309E9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F_000-56-1-07.20-0107</w:t>
            </w:r>
          </w:p>
        </w:tc>
        <w:tc>
          <w:tcPr>
            <w:tcW w:w="494" w:type="pct"/>
            <w:tcBorders>
              <w:top w:val="single" w:sz="4" w:space="0" w:color="auto"/>
              <w:left w:val="nil"/>
              <w:bottom w:val="single" w:sz="4" w:space="0" w:color="auto"/>
              <w:right w:val="single" w:sz="4" w:space="0" w:color="auto"/>
            </w:tcBorders>
            <w:noWrap/>
            <w:vAlign w:val="center"/>
          </w:tcPr>
          <w:p w14:paraId="0E40CDD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1,35</w:t>
            </w:r>
          </w:p>
        </w:tc>
        <w:tc>
          <w:tcPr>
            <w:tcW w:w="430" w:type="pct"/>
            <w:tcBorders>
              <w:top w:val="single" w:sz="4" w:space="0" w:color="auto"/>
              <w:left w:val="nil"/>
              <w:bottom w:val="single" w:sz="4" w:space="0" w:color="auto"/>
              <w:right w:val="single" w:sz="4" w:space="0" w:color="auto"/>
            </w:tcBorders>
            <w:noWrap/>
            <w:vAlign w:val="center"/>
          </w:tcPr>
          <w:p w14:paraId="67247EE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0,68</w:t>
            </w:r>
          </w:p>
        </w:tc>
        <w:tc>
          <w:tcPr>
            <w:tcW w:w="432" w:type="pct"/>
            <w:tcBorders>
              <w:top w:val="single" w:sz="4" w:space="0" w:color="auto"/>
              <w:left w:val="nil"/>
              <w:bottom w:val="single" w:sz="4" w:space="0" w:color="auto"/>
              <w:right w:val="single" w:sz="4" w:space="0" w:color="auto"/>
            </w:tcBorders>
            <w:noWrap/>
            <w:vAlign w:val="center"/>
          </w:tcPr>
          <w:p w14:paraId="7E26262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-0,67</w:t>
            </w:r>
          </w:p>
        </w:tc>
        <w:tc>
          <w:tcPr>
            <w:tcW w:w="415" w:type="pct"/>
            <w:tcBorders>
              <w:top w:val="single" w:sz="4" w:space="0" w:color="auto"/>
              <w:left w:val="nil"/>
              <w:bottom w:val="single" w:sz="4" w:space="0" w:color="auto"/>
              <w:right w:val="single" w:sz="4" w:space="0" w:color="auto"/>
            </w:tcBorders>
            <w:noWrap/>
            <w:vAlign w:val="center"/>
          </w:tcPr>
          <w:p w14:paraId="1893BBF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-50%</w:t>
            </w:r>
          </w:p>
        </w:tc>
      </w:tr>
      <w:tr w:rsidR="00211E5F" w:rsidRPr="00395CB7" w14:paraId="0183C334"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5AC0D55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45</w:t>
            </w:r>
          </w:p>
        </w:tc>
        <w:tc>
          <w:tcPr>
            <w:tcW w:w="2007" w:type="pct"/>
            <w:tcBorders>
              <w:top w:val="single" w:sz="4" w:space="0" w:color="auto"/>
              <w:left w:val="nil"/>
              <w:bottom w:val="single" w:sz="4" w:space="0" w:color="auto"/>
              <w:right w:val="single" w:sz="4" w:space="0" w:color="auto"/>
            </w:tcBorders>
            <w:vAlign w:val="center"/>
          </w:tcPr>
          <w:p w14:paraId="32C672DB"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оборудования и приборов для диагностики, испытаний и измерений (43 шт.)</w:t>
            </w:r>
          </w:p>
        </w:tc>
        <w:tc>
          <w:tcPr>
            <w:tcW w:w="935" w:type="pct"/>
            <w:tcBorders>
              <w:top w:val="single" w:sz="4" w:space="0" w:color="auto"/>
              <w:left w:val="nil"/>
              <w:bottom w:val="single" w:sz="4" w:space="0" w:color="auto"/>
              <w:right w:val="single" w:sz="4" w:space="0" w:color="auto"/>
            </w:tcBorders>
            <w:vAlign w:val="center"/>
          </w:tcPr>
          <w:p w14:paraId="0231112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F_000-56-1-07.30-0106</w:t>
            </w:r>
          </w:p>
        </w:tc>
        <w:tc>
          <w:tcPr>
            <w:tcW w:w="494" w:type="pct"/>
            <w:tcBorders>
              <w:top w:val="single" w:sz="4" w:space="0" w:color="auto"/>
              <w:left w:val="nil"/>
              <w:bottom w:val="single" w:sz="4" w:space="0" w:color="auto"/>
              <w:right w:val="single" w:sz="4" w:space="0" w:color="auto"/>
            </w:tcBorders>
            <w:noWrap/>
            <w:vAlign w:val="center"/>
          </w:tcPr>
          <w:p w14:paraId="2F6AE31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8,90</w:t>
            </w:r>
          </w:p>
        </w:tc>
        <w:tc>
          <w:tcPr>
            <w:tcW w:w="430" w:type="pct"/>
            <w:tcBorders>
              <w:top w:val="single" w:sz="4" w:space="0" w:color="auto"/>
              <w:left w:val="nil"/>
              <w:bottom w:val="single" w:sz="4" w:space="0" w:color="auto"/>
              <w:right w:val="single" w:sz="4" w:space="0" w:color="auto"/>
            </w:tcBorders>
            <w:noWrap/>
            <w:vAlign w:val="center"/>
          </w:tcPr>
          <w:p w14:paraId="3297143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3,52</w:t>
            </w:r>
          </w:p>
        </w:tc>
        <w:tc>
          <w:tcPr>
            <w:tcW w:w="432" w:type="pct"/>
            <w:tcBorders>
              <w:top w:val="single" w:sz="4" w:space="0" w:color="auto"/>
              <w:left w:val="nil"/>
              <w:bottom w:val="single" w:sz="4" w:space="0" w:color="auto"/>
              <w:right w:val="single" w:sz="4" w:space="0" w:color="auto"/>
            </w:tcBorders>
            <w:noWrap/>
            <w:vAlign w:val="center"/>
          </w:tcPr>
          <w:p w14:paraId="68EE920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-5,37</w:t>
            </w:r>
          </w:p>
        </w:tc>
        <w:tc>
          <w:tcPr>
            <w:tcW w:w="415" w:type="pct"/>
            <w:tcBorders>
              <w:top w:val="single" w:sz="4" w:space="0" w:color="auto"/>
              <w:left w:val="nil"/>
              <w:bottom w:val="single" w:sz="4" w:space="0" w:color="auto"/>
              <w:right w:val="single" w:sz="4" w:space="0" w:color="auto"/>
            </w:tcBorders>
            <w:noWrap/>
            <w:vAlign w:val="center"/>
          </w:tcPr>
          <w:p w14:paraId="2365553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-60%</w:t>
            </w:r>
          </w:p>
        </w:tc>
      </w:tr>
      <w:tr w:rsidR="00211E5F" w:rsidRPr="00395CB7" w14:paraId="30E0A7DB"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36E464A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46</w:t>
            </w:r>
          </w:p>
        </w:tc>
        <w:tc>
          <w:tcPr>
            <w:tcW w:w="2007" w:type="pct"/>
            <w:tcBorders>
              <w:top w:val="single" w:sz="4" w:space="0" w:color="auto"/>
              <w:left w:val="nil"/>
              <w:bottom w:val="single" w:sz="4" w:space="0" w:color="auto"/>
              <w:right w:val="single" w:sz="4" w:space="0" w:color="auto"/>
            </w:tcBorders>
            <w:vAlign w:val="center"/>
          </w:tcPr>
          <w:p w14:paraId="72F62E70"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измерительных приборов и устройств РЗА (27 шт.)</w:t>
            </w:r>
          </w:p>
        </w:tc>
        <w:tc>
          <w:tcPr>
            <w:tcW w:w="935" w:type="pct"/>
            <w:tcBorders>
              <w:top w:val="single" w:sz="4" w:space="0" w:color="auto"/>
              <w:left w:val="nil"/>
              <w:bottom w:val="single" w:sz="4" w:space="0" w:color="auto"/>
              <w:right w:val="single" w:sz="4" w:space="0" w:color="auto"/>
            </w:tcBorders>
            <w:vAlign w:val="center"/>
          </w:tcPr>
          <w:p w14:paraId="696066D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F_000-56-1-07.30-0107</w:t>
            </w:r>
          </w:p>
        </w:tc>
        <w:tc>
          <w:tcPr>
            <w:tcW w:w="494" w:type="pct"/>
            <w:tcBorders>
              <w:top w:val="single" w:sz="4" w:space="0" w:color="auto"/>
              <w:left w:val="nil"/>
              <w:bottom w:val="single" w:sz="4" w:space="0" w:color="auto"/>
              <w:right w:val="single" w:sz="4" w:space="0" w:color="auto"/>
            </w:tcBorders>
            <w:noWrap/>
            <w:vAlign w:val="center"/>
          </w:tcPr>
          <w:p w14:paraId="32560C2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8,73</w:t>
            </w:r>
          </w:p>
        </w:tc>
        <w:tc>
          <w:tcPr>
            <w:tcW w:w="430" w:type="pct"/>
            <w:tcBorders>
              <w:top w:val="single" w:sz="4" w:space="0" w:color="auto"/>
              <w:left w:val="nil"/>
              <w:bottom w:val="single" w:sz="4" w:space="0" w:color="auto"/>
              <w:right w:val="single" w:sz="4" w:space="0" w:color="auto"/>
            </w:tcBorders>
            <w:noWrap/>
            <w:vAlign w:val="center"/>
          </w:tcPr>
          <w:p w14:paraId="2A1D7AB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8,70</w:t>
            </w:r>
          </w:p>
        </w:tc>
        <w:tc>
          <w:tcPr>
            <w:tcW w:w="432" w:type="pct"/>
            <w:tcBorders>
              <w:top w:val="single" w:sz="4" w:space="0" w:color="auto"/>
              <w:left w:val="nil"/>
              <w:bottom w:val="single" w:sz="4" w:space="0" w:color="auto"/>
              <w:right w:val="single" w:sz="4" w:space="0" w:color="auto"/>
            </w:tcBorders>
            <w:noWrap/>
            <w:vAlign w:val="center"/>
          </w:tcPr>
          <w:p w14:paraId="47FA18B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-0,04</w:t>
            </w:r>
          </w:p>
        </w:tc>
        <w:tc>
          <w:tcPr>
            <w:tcW w:w="415" w:type="pct"/>
            <w:tcBorders>
              <w:top w:val="single" w:sz="4" w:space="0" w:color="auto"/>
              <w:left w:val="nil"/>
              <w:bottom w:val="single" w:sz="4" w:space="0" w:color="auto"/>
              <w:right w:val="single" w:sz="4" w:space="0" w:color="auto"/>
            </w:tcBorders>
            <w:noWrap/>
            <w:vAlign w:val="center"/>
          </w:tcPr>
          <w:p w14:paraId="609435C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w:t>
            </w:r>
          </w:p>
        </w:tc>
      </w:tr>
      <w:tr w:rsidR="00211E5F" w:rsidRPr="00395CB7" w14:paraId="521286FF"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359440B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47</w:t>
            </w:r>
          </w:p>
        </w:tc>
        <w:tc>
          <w:tcPr>
            <w:tcW w:w="2007" w:type="pct"/>
            <w:tcBorders>
              <w:top w:val="single" w:sz="4" w:space="0" w:color="auto"/>
              <w:left w:val="nil"/>
              <w:bottom w:val="single" w:sz="4" w:space="0" w:color="auto"/>
              <w:right w:val="single" w:sz="4" w:space="0" w:color="auto"/>
            </w:tcBorders>
            <w:vAlign w:val="center"/>
          </w:tcPr>
          <w:p w14:paraId="13849E1B"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оборудования и приборов для контроля качества электроэнергии (51 шт.)</w:t>
            </w:r>
          </w:p>
        </w:tc>
        <w:tc>
          <w:tcPr>
            <w:tcW w:w="935" w:type="pct"/>
            <w:tcBorders>
              <w:top w:val="single" w:sz="4" w:space="0" w:color="auto"/>
              <w:left w:val="nil"/>
              <w:bottom w:val="single" w:sz="4" w:space="0" w:color="auto"/>
              <w:right w:val="single" w:sz="4" w:space="0" w:color="auto"/>
            </w:tcBorders>
            <w:vAlign w:val="center"/>
          </w:tcPr>
          <w:p w14:paraId="61B2268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F_000-56-1-07.30-0108</w:t>
            </w:r>
          </w:p>
        </w:tc>
        <w:tc>
          <w:tcPr>
            <w:tcW w:w="494" w:type="pct"/>
            <w:tcBorders>
              <w:top w:val="single" w:sz="4" w:space="0" w:color="auto"/>
              <w:left w:val="nil"/>
              <w:bottom w:val="single" w:sz="4" w:space="0" w:color="auto"/>
              <w:right w:val="single" w:sz="4" w:space="0" w:color="auto"/>
            </w:tcBorders>
            <w:noWrap/>
            <w:vAlign w:val="center"/>
          </w:tcPr>
          <w:p w14:paraId="0A7E10F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2,63</w:t>
            </w:r>
          </w:p>
        </w:tc>
        <w:tc>
          <w:tcPr>
            <w:tcW w:w="430" w:type="pct"/>
            <w:tcBorders>
              <w:top w:val="single" w:sz="4" w:space="0" w:color="auto"/>
              <w:left w:val="nil"/>
              <w:bottom w:val="single" w:sz="4" w:space="0" w:color="auto"/>
              <w:right w:val="single" w:sz="4" w:space="0" w:color="auto"/>
            </w:tcBorders>
            <w:noWrap/>
            <w:vAlign w:val="center"/>
          </w:tcPr>
          <w:p w14:paraId="215EC05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0,16</w:t>
            </w:r>
          </w:p>
        </w:tc>
        <w:tc>
          <w:tcPr>
            <w:tcW w:w="432" w:type="pct"/>
            <w:tcBorders>
              <w:top w:val="single" w:sz="4" w:space="0" w:color="auto"/>
              <w:left w:val="nil"/>
              <w:bottom w:val="single" w:sz="4" w:space="0" w:color="auto"/>
              <w:right w:val="single" w:sz="4" w:space="0" w:color="auto"/>
            </w:tcBorders>
            <w:noWrap/>
            <w:vAlign w:val="center"/>
          </w:tcPr>
          <w:p w14:paraId="4B05517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-2,48</w:t>
            </w:r>
          </w:p>
        </w:tc>
        <w:tc>
          <w:tcPr>
            <w:tcW w:w="415" w:type="pct"/>
            <w:tcBorders>
              <w:top w:val="single" w:sz="4" w:space="0" w:color="auto"/>
              <w:left w:val="nil"/>
              <w:bottom w:val="single" w:sz="4" w:space="0" w:color="auto"/>
              <w:right w:val="single" w:sz="4" w:space="0" w:color="auto"/>
            </w:tcBorders>
            <w:noWrap/>
            <w:vAlign w:val="center"/>
          </w:tcPr>
          <w:p w14:paraId="26136B9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-94%</w:t>
            </w:r>
          </w:p>
        </w:tc>
      </w:tr>
      <w:tr w:rsidR="00211E5F" w:rsidRPr="00395CB7" w14:paraId="005D0DC0"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2BD1BF0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48</w:t>
            </w:r>
          </w:p>
        </w:tc>
        <w:tc>
          <w:tcPr>
            <w:tcW w:w="2007" w:type="pct"/>
            <w:tcBorders>
              <w:top w:val="single" w:sz="4" w:space="0" w:color="auto"/>
              <w:left w:val="nil"/>
              <w:bottom w:val="single" w:sz="4" w:space="0" w:color="auto"/>
              <w:right w:val="single" w:sz="4" w:space="0" w:color="auto"/>
            </w:tcBorders>
            <w:vAlign w:val="center"/>
          </w:tcPr>
          <w:p w14:paraId="28993F17"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оборудования и приборов для производственного контроля и охраны труда (12 шт.)</w:t>
            </w:r>
          </w:p>
        </w:tc>
        <w:tc>
          <w:tcPr>
            <w:tcW w:w="935" w:type="pct"/>
            <w:tcBorders>
              <w:top w:val="single" w:sz="4" w:space="0" w:color="auto"/>
              <w:left w:val="nil"/>
              <w:bottom w:val="single" w:sz="4" w:space="0" w:color="auto"/>
              <w:right w:val="single" w:sz="4" w:space="0" w:color="auto"/>
            </w:tcBorders>
            <w:vAlign w:val="center"/>
          </w:tcPr>
          <w:p w14:paraId="1A1611E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F_000-56-1-07.30-0109</w:t>
            </w:r>
          </w:p>
        </w:tc>
        <w:tc>
          <w:tcPr>
            <w:tcW w:w="494" w:type="pct"/>
            <w:tcBorders>
              <w:top w:val="single" w:sz="4" w:space="0" w:color="auto"/>
              <w:left w:val="nil"/>
              <w:bottom w:val="single" w:sz="4" w:space="0" w:color="auto"/>
              <w:right w:val="single" w:sz="4" w:space="0" w:color="auto"/>
            </w:tcBorders>
            <w:noWrap/>
            <w:vAlign w:val="center"/>
          </w:tcPr>
          <w:p w14:paraId="5BB9756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0,68</w:t>
            </w:r>
          </w:p>
        </w:tc>
        <w:tc>
          <w:tcPr>
            <w:tcW w:w="430" w:type="pct"/>
            <w:tcBorders>
              <w:top w:val="single" w:sz="4" w:space="0" w:color="auto"/>
              <w:left w:val="nil"/>
              <w:bottom w:val="single" w:sz="4" w:space="0" w:color="auto"/>
              <w:right w:val="single" w:sz="4" w:space="0" w:color="auto"/>
            </w:tcBorders>
            <w:noWrap/>
            <w:vAlign w:val="center"/>
          </w:tcPr>
          <w:p w14:paraId="74D9C9E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6222B84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-0,68</w:t>
            </w:r>
          </w:p>
        </w:tc>
        <w:tc>
          <w:tcPr>
            <w:tcW w:w="415" w:type="pct"/>
            <w:tcBorders>
              <w:top w:val="single" w:sz="4" w:space="0" w:color="auto"/>
              <w:left w:val="nil"/>
              <w:bottom w:val="single" w:sz="4" w:space="0" w:color="auto"/>
              <w:right w:val="single" w:sz="4" w:space="0" w:color="auto"/>
            </w:tcBorders>
            <w:noWrap/>
            <w:vAlign w:val="center"/>
          </w:tcPr>
          <w:p w14:paraId="6905035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32E8DFB1"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0CE531A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49</w:t>
            </w:r>
          </w:p>
        </w:tc>
        <w:tc>
          <w:tcPr>
            <w:tcW w:w="2007" w:type="pct"/>
            <w:tcBorders>
              <w:top w:val="single" w:sz="4" w:space="0" w:color="auto"/>
              <w:left w:val="nil"/>
              <w:bottom w:val="single" w:sz="4" w:space="0" w:color="auto"/>
              <w:right w:val="single" w:sz="4" w:space="0" w:color="auto"/>
            </w:tcBorders>
            <w:vAlign w:val="center"/>
          </w:tcPr>
          <w:p w14:paraId="4FADADC7"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оборудования связи (34 шт.)</w:t>
            </w:r>
          </w:p>
        </w:tc>
        <w:tc>
          <w:tcPr>
            <w:tcW w:w="935" w:type="pct"/>
            <w:tcBorders>
              <w:top w:val="single" w:sz="4" w:space="0" w:color="auto"/>
              <w:left w:val="nil"/>
              <w:bottom w:val="single" w:sz="4" w:space="0" w:color="auto"/>
              <w:right w:val="single" w:sz="4" w:space="0" w:color="auto"/>
            </w:tcBorders>
            <w:vAlign w:val="center"/>
          </w:tcPr>
          <w:p w14:paraId="54F08DA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F_000-56-1-07.30-0111</w:t>
            </w:r>
          </w:p>
        </w:tc>
        <w:tc>
          <w:tcPr>
            <w:tcW w:w="494" w:type="pct"/>
            <w:tcBorders>
              <w:top w:val="single" w:sz="4" w:space="0" w:color="auto"/>
              <w:left w:val="nil"/>
              <w:bottom w:val="single" w:sz="4" w:space="0" w:color="auto"/>
              <w:right w:val="single" w:sz="4" w:space="0" w:color="auto"/>
            </w:tcBorders>
            <w:noWrap/>
            <w:vAlign w:val="center"/>
          </w:tcPr>
          <w:p w14:paraId="2B77904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2,03</w:t>
            </w:r>
          </w:p>
        </w:tc>
        <w:tc>
          <w:tcPr>
            <w:tcW w:w="430" w:type="pct"/>
            <w:tcBorders>
              <w:top w:val="single" w:sz="4" w:space="0" w:color="auto"/>
              <w:left w:val="nil"/>
              <w:bottom w:val="single" w:sz="4" w:space="0" w:color="auto"/>
              <w:right w:val="single" w:sz="4" w:space="0" w:color="auto"/>
            </w:tcBorders>
            <w:noWrap/>
            <w:vAlign w:val="center"/>
          </w:tcPr>
          <w:p w14:paraId="24E674E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0,94</w:t>
            </w:r>
          </w:p>
        </w:tc>
        <w:tc>
          <w:tcPr>
            <w:tcW w:w="432" w:type="pct"/>
            <w:tcBorders>
              <w:top w:val="single" w:sz="4" w:space="0" w:color="auto"/>
              <w:left w:val="nil"/>
              <w:bottom w:val="single" w:sz="4" w:space="0" w:color="auto"/>
              <w:right w:val="single" w:sz="4" w:space="0" w:color="auto"/>
            </w:tcBorders>
            <w:noWrap/>
            <w:vAlign w:val="center"/>
          </w:tcPr>
          <w:p w14:paraId="38202AA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-1,09</w:t>
            </w:r>
          </w:p>
        </w:tc>
        <w:tc>
          <w:tcPr>
            <w:tcW w:w="415" w:type="pct"/>
            <w:tcBorders>
              <w:top w:val="single" w:sz="4" w:space="0" w:color="auto"/>
              <w:left w:val="nil"/>
              <w:bottom w:val="single" w:sz="4" w:space="0" w:color="auto"/>
              <w:right w:val="single" w:sz="4" w:space="0" w:color="auto"/>
            </w:tcBorders>
            <w:noWrap/>
            <w:vAlign w:val="center"/>
          </w:tcPr>
          <w:p w14:paraId="4510DC8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-54%</w:t>
            </w:r>
          </w:p>
        </w:tc>
      </w:tr>
      <w:tr w:rsidR="00211E5F" w:rsidRPr="00395CB7" w14:paraId="0F235A1F"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2ADA491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50</w:t>
            </w:r>
          </w:p>
        </w:tc>
        <w:tc>
          <w:tcPr>
            <w:tcW w:w="2007" w:type="pct"/>
            <w:tcBorders>
              <w:top w:val="single" w:sz="4" w:space="0" w:color="auto"/>
              <w:left w:val="nil"/>
              <w:bottom w:val="single" w:sz="4" w:space="0" w:color="auto"/>
              <w:right w:val="single" w:sz="4" w:space="0" w:color="auto"/>
            </w:tcBorders>
            <w:vAlign w:val="center"/>
          </w:tcPr>
          <w:p w14:paraId="1331DAC2"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Техническое перевооружение ПС 35/6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«Юго-Западная»: замена устройств релейной защиты и автоматики на ВЛ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№№83,84,70,73 и СВ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в ГО «Инта» Республики Коми (5 шт.)</w:t>
            </w:r>
          </w:p>
        </w:tc>
        <w:tc>
          <w:tcPr>
            <w:tcW w:w="935" w:type="pct"/>
            <w:tcBorders>
              <w:top w:val="single" w:sz="4" w:space="0" w:color="auto"/>
              <w:left w:val="nil"/>
              <w:bottom w:val="single" w:sz="4" w:space="0" w:color="auto"/>
              <w:right w:val="single" w:sz="4" w:space="0" w:color="auto"/>
            </w:tcBorders>
            <w:vAlign w:val="center"/>
          </w:tcPr>
          <w:p w14:paraId="7AA2062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G_000-51-1-04.60-0006</w:t>
            </w:r>
          </w:p>
        </w:tc>
        <w:tc>
          <w:tcPr>
            <w:tcW w:w="494" w:type="pct"/>
            <w:tcBorders>
              <w:top w:val="single" w:sz="4" w:space="0" w:color="auto"/>
              <w:left w:val="nil"/>
              <w:bottom w:val="single" w:sz="4" w:space="0" w:color="auto"/>
              <w:right w:val="single" w:sz="4" w:space="0" w:color="auto"/>
            </w:tcBorders>
            <w:noWrap/>
            <w:vAlign w:val="center"/>
          </w:tcPr>
          <w:p w14:paraId="34D444B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3,61</w:t>
            </w:r>
          </w:p>
        </w:tc>
        <w:tc>
          <w:tcPr>
            <w:tcW w:w="430" w:type="pct"/>
            <w:tcBorders>
              <w:top w:val="single" w:sz="4" w:space="0" w:color="auto"/>
              <w:left w:val="nil"/>
              <w:bottom w:val="single" w:sz="4" w:space="0" w:color="auto"/>
              <w:right w:val="single" w:sz="4" w:space="0" w:color="auto"/>
            </w:tcBorders>
            <w:noWrap/>
            <w:vAlign w:val="center"/>
          </w:tcPr>
          <w:p w14:paraId="4E5DF6A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05CD39E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-3,61</w:t>
            </w:r>
          </w:p>
        </w:tc>
        <w:tc>
          <w:tcPr>
            <w:tcW w:w="415" w:type="pct"/>
            <w:tcBorders>
              <w:top w:val="single" w:sz="4" w:space="0" w:color="auto"/>
              <w:left w:val="nil"/>
              <w:bottom w:val="single" w:sz="4" w:space="0" w:color="auto"/>
              <w:right w:val="single" w:sz="4" w:space="0" w:color="auto"/>
            </w:tcBorders>
            <w:noWrap/>
            <w:vAlign w:val="center"/>
          </w:tcPr>
          <w:p w14:paraId="2D32C10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65DDCBC3"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5A451C6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51</w:t>
            </w:r>
          </w:p>
        </w:tc>
        <w:tc>
          <w:tcPr>
            <w:tcW w:w="2007" w:type="pct"/>
            <w:tcBorders>
              <w:top w:val="single" w:sz="4" w:space="0" w:color="auto"/>
              <w:left w:val="nil"/>
              <w:bottom w:val="single" w:sz="4" w:space="0" w:color="auto"/>
              <w:right w:val="single" w:sz="4" w:space="0" w:color="auto"/>
            </w:tcBorders>
            <w:vAlign w:val="center"/>
          </w:tcPr>
          <w:p w14:paraId="286027D0"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Техническое перевооружение ПС 110/35/6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w:t>
            </w:r>
            <w:proofErr w:type="spellStart"/>
            <w:r w:rsidRPr="00395CB7">
              <w:rPr>
                <w:rFonts w:ascii="Myriad Pro" w:hAnsi="Myriad Pro"/>
                <w:color w:val="000000"/>
                <w:sz w:val="20"/>
                <w:szCs w:val="20"/>
              </w:rPr>
              <w:t>Юнь</w:t>
            </w:r>
            <w:proofErr w:type="spellEnd"/>
            <w:r w:rsidRPr="00395CB7">
              <w:rPr>
                <w:rFonts w:ascii="Myriad Pro" w:hAnsi="Myriad Pro"/>
                <w:color w:val="000000"/>
                <w:sz w:val="20"/>
                <w:szCs w:val="20"/>
              </w:rPr>
              <w:t xml:space="preserve">-Яга»: замена устройств релейной защиты и автоматики на СВ 6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СВ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ВЛ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№№42,43 в ГО «Воркута» Республики Коми (4 шт.)</w:t>
            </w:r>
          </w:p>
        </w:tc>
        <w:tc>
          <w:tcPr>
            <w:tcW w:w="935" w:type="pct"/>
            <w:tcBorders>
              <w:top w:val="single" w:sz="4" w:space="0" w:color="auto"/>
              <w:left w:val="nil"/>
              <w:bottom w:val="single" w:sz="4" w:space="0" w:color="auto"/>
              <w:right w:val="single" w:sz="4" w:space="0" w:color="auto"/>
            </w:tcBorders>
            <w:vAlign w:val="center"/>
          </w:tcPr>
          <w:p w14:paraId="0BE4227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G_000-51-1-04.60-0007</w:t>
            </w:r>
          </w:p>
        </w:tc>
        <w:tc>
          <w:tcPr>
            <w:tcW w:w="494" w:type="pct"/>
            <w:tcBorders>
              <w:top w:val="single" w:sz="4" w:space="0" w:color="auto"/>
              <w:left w:val="nil"/>
              <w:bottom w:val="single" w:sz="4" w:space="0" w:color="auto"/>
              <w:right w:val="single" w:sz="4" w:space="0" w:color="auto"/>
            </w:tcBorders>
            <w:noWrap/>
            <w:vAlign w:val="center"/>
          </w:tcPr>
          <w:p w14:paraId="4A0B092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2,44</w:t>
            </w:r>
          </w:p>
        </w:tc>
        <w:tc>
          <w:tcPr>
            <w:tcW w:w="430" w:type="pct"/>
            <w:tcBorders>
              <w:top w:val="single" w:sz="4" w:space="0" w:color="auto"/>
              <w:left w:val="nil"/>
              <w:bottom w:val="single" w:sz="4" w:space="0" w:color="auto"/>
              <w:right w:val="single" w:sz="4" w:space="0" w:color="auto"/>
            </w:tcBorders>
            <w:noWrap/>
            <w:vAlign w:val="center"/>
          </w:tcPr>
          <w:p w14:paraId="246AA91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2AE55FE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-2,44</w:t>
            </w:r>
          </w:p>
        </w:tc>
        <w:tc>
          <w:tcPr>
            <w:tcW w:w="415" w:type="pct"/>
            <w:tcBorders>
              <w:top w:val="single" w:sz="4" w:space="0" w:color="auto"/>
              <w:left w:val="nil"/>
              <w:bottom w:val="single" w:sz="4" w:space="0" w:color="auto"/>
              <w:right w:val="single" w:sz="4" w:space="0" w:color="auto"/>
            </w:tcBorders>
            <w:noWrap/>
            <w:vAlign w:val="center"/>
          </w:tcPr>
          <w:p w14:paraId="3C9CC92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4B1B32AE"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08DED59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52</w:t>
            </w:r>
          </w:p>
        </w:tc>
        <w:tc>
          <w:tcPr>
            <w:tcW w:w="2007" w:type="pct"/>
            <w:tcBorders>
              <w:top w:val="single" w:sz="4" w:space="0" w:color="auto"/>
              <w:left w:val="nil"/>
              <w:bottom w:val="single" w:sz="4" w:space="0" w:color="auto"/>
              <w:right w:val="single" w:sz="4" w:space="0" w:color="auto"/>
            </w:tcBorders>
            <w:vAlign w:val="center"/>
          </w:tcPr>
          <w:p w14:paraId="67B44B28"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бурильно-крановых машин (15 шт.)</w:t>
            </w:r>
          </w:p>
        </w:tc>
        <w:tc>
          <w:tcPr>
            <w:tcW w:w="935" w:type="pct"/>
            <w:tcBorders>
              <w:top w:val="single" w:sz="4" w:space="0" w:color="auto"/>
              <w:left w:val="nil"/>
              <w:bottom w:val="single" w:sz="4" w:space="0" w:color="auto"/>
              <w:right w:val="single" w:sz="4" w:space="0" w:color="auto"/>
            </w:tcBorders>
            <w:vAlign w:val="center"/>
          </w:tcPr>
          <w:p w14:paraId="0AB426C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G_000-56-1-07.10-0110</w:t>
            </w:r>
          </w:p>
        </w:tc>
        <w:tc>
          <w:tcPr>
            <w:tcW w:w="494" w:type="pct"/>
            <w:tcBorders>
              <w:top w:val="single" w:sz="4" w:space="0" w:color="auto"/>
              <w:left w:val="nil"/>
              <w:bottom w:val="single" w:sz="4" w:space="0" w:color="auto"/>
              <w:right w:val="single" w:sz="4" w:space="0" w:color="auto"/>
            </w:tcBorders>
            <w:noWrap/>
            <w:vAlign w:val="center"/>
          </w:tcPr>
          <w:p w14:paraId="3C418E8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14,33</w:t>
            </w:r>
          </w:p>
        </w:tc>
        <w:tc>
          <w:tcPr>
            <w:tcW w:w="430" w:type="pct"/>
            <w:tcBorders>
              <w:top w:val="single" w:sz="4" w:space="0" w:color="auto"/>
              <w:left w:val="nil"/>
              <w:bottom w:val="single" w:sz="4" w:space="0" w:color="auto"/>
              <w:right w:val="single" w:sz="4" w:space="0" w:color="auto"/>
            </w:tcBorders>
            <w:noWrap/>
            <w:vAlign w:val="center"/>
          </w:tcPr>
          <w:p w14:paraId="3A063EF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9,07</w:t>
            </w:r>
          </w:p>
        </w:tc>
        <w:tc>
          <w:tcPr>
            <w:tcW w:w="432" w:type="pct"/>
            <w:tcBorders>
              <w:top w:val="single" w:sz="4" w:space="0" w:color="auto"/>
              <w:left w:val="nil"/>
              <w:bottom w:val="single" w:sz="4" w:space="0" w:color="auto"/>
              <w:right w:val="single" w:sz="4" w:space="0" w:color="auto"/>
            </w:tcBorders>
            <w:noWrap/>
            <w:vAlign w:val="center"/>
          </w:tcPr>
          <w:p w14:paraId="1CA9723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-5,25</w:t>
            </w:r>
          </w:p>
        </w:tc>
        <w:tc>
          <w:tcPr>
            <w:tcW w:w="415" w:type="pct"/>
            <w:tcBorders>
              <w:top w:val="single" w:sz="4" w:space="0" w:color="auto"/>
              <w:left w:val="nil"/>
              <w:bottom w:val="single" w:sz="4" w:space="0" w:color="auto"/>
              <w:right w:val="single" w:sz="4" w:space="0" w:color="auto"/>
            </w:tcBorders>
            <w:noWrap/>
            <w:vAlign w:val="center"/>
          </w:tcPr>
          <w:p w14:paraId="2B8FEA4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-37%</w:t>
            </w:r>
          </w:p>
        </w:tc>
      </w:tr>
      <w:tr w:rsidR="00211E5F" w:rsidRPr="00395CB7" w14:paraId="2F775CC1"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6D74205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53</w:t>
            </w:r>
          </w:p>
        </w:tc>
        <w:tc>
          <w:tcPr>
            <w:tcW w:w="2007" w:type="pct"/>
            <w:tcBorders>
              <w:top w:val="single" w:sz="4" w:space="0" w:color="auto"/>
              <w:left w:val="nil"/>
              <w:bottom w:val="single" w:sz="4" w:space="0" w:color="auto"/>
              <w:right w:val="single" w:sz="4" w:space="0" w:color="auto"/>
            </w:tcBorders>
            <w:vAlign w:val="center"/>
          </w:tcPr>
          <w:p w14:paraId="1B098F5C"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бригадных автомобилей повышенной проходимости (30 шт.)</w:t>
            </w:r>
          </w:p>
        </w:tc>
        <w:tc>
          <w:tcPr>
            <w:tcW w:w="935" w:type="pct"/>
            <w:tcBorders>
              <w:top w:val="single" w:sz="4" w:space="0" w:color="auto"/>
              <w:left w:val="nil"/>
              <w:bottom w:val="single" w:sz="4" w:space="0" w:color="auto"/>
              <w:right w:val="single" w:sz="4" w:space="0" w:color="auto"/>
            </w:tcBorders>
            <w:vAlign w:val="center"/>
          </w:tcPr>
          <w:p w14:paraId="58CD89A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G_000-56-1-07.10-0113</w:t>
            </w:r>
          </w:p>
        </w:tc>
        <w:tc>
          <w:tcPr>
            <w:tcW w:w="494" w:type="pct"/>
            <w:tcBorders>
              <w:top w:val="single" w:sz="4" w:space="0" w:color="auto"/>
              <w:left w:val="nil"/>
              <w:bottom w:val="single" w:sz="4" w:space="0" w:color="auto"/>
              <w:right w:val="single" w:sz="4" w:space="0" w:color="auto"/>
            </w:tcBorders>
            <w:noWrap/>
            <w:vAlign w:val="center"/>
          </w:tcPr>
          <w:p w14:paraId="60276FB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23,05</w:t>
            </w:r>
          </w:p>
        </w:tc>
        <w:tc>
          <w:tcPr>
            <w:tcW w:w="430" w:type="pct"/>
            <w:tcBorders>
              <w:top w:val="single" w:sz="4" w:space="0" w:color="auto"/>
              <w:left w:val="nil"/>
              <w:bottom w:val="single" w:sz="4" w:space="0" w:color="auto"/>
              <w:right w:val="single" w:sz="4" w:space="0" w:color="auto"/>
            </w:tcBorders>
            <w:noWrap/>
            <w:vAlign w:val="center"/>
          </w:tcPr>
          <w:p w14:paraId="63F680D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15,97</w:t>
            </w:r>
          </w:p>
        </w:tc>
        <w:tc>
          <w:tcPr>
            <w:tcW w:w="432" w:type="pct"/>
            <w:tcBorders>
              <w:top w:val="single" w:sz="4" w:space="0" w:color="auto"/>
              <w:left w:val="nil"/>
              <w:bottom w:val="single" w:sz="4" w:space="0" w:color="auto"/>
              <w:right w:val="single" w:sz="4" w:space="0" w:color="auto"/>
            </w:tcBorders>
            <w:noWrap/>
            <w:vAlign w:val="center"/>
          </w:tcPr>
          <w:p w14:paraId="02B9E0D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-7,08</w:t>
            </w:r>
          </w:p>
        </w:tc>
        <w:tc>
          <w:tcPr>
            <w:tcW w:w="415" w:type="pct"/>
            <w:tcBorders>
              <w:top w:val="single" w:sz="4" w:space="0" w:color="auto"/>
              <w:left w:val="nil"/>
              <w:bottom w:val="single" w:sz="4" w:space="0" w:color="auto"/>
              <w:right w:val="single" w:sz="4" w:space="0" w:color="auto"/>
            </w:tcBorders>
            <w:noWrap/>
            <w:vAlign w:val="center"/>
          </w:tcPr>
          <w:p w14:paraId="2FF39A6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-31%</w:t>
            </w:r>
          </w:p>
        </w:tc>
      </w:tr>
      <w:tr w:rsidR="00211E5F" w:rsidRPr="00395CB7" w14:paraId="07FA57F5"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112E21D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54</w:t>
            </w:r>
          </w:p>
        </w:tc>
        <w:tc>
          <w:tcPr>
            <w:tcW w:w="2007" w:type="pct"/>
            <w:tcBorders>
              <w:top w:val="single" w:sz="4" w:space="0" w:color="auto"/>
              <w:left w:val="nil"/>
              <w:bottom w:val="single" w:sz="4" w:space="0" w:color="auto"/>
              <w:right w:val="single" w:sz="4" w:space="0" w:color="auto"/>
            </w:tcBorders>
            <w:vAlign w:val="center"/>
          </w:tcPr>
          <w:p w14:paraId="31D52B1E"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грузовых бортовых автомобилей колесной формулой 6*6 (4 шт.)</w:t>
            </w:r>
          </w:p>
        </w:tc>
        <w:tc>
          <w:tcPr>
            <w:tcW w:w="935" w:type="pct"/>
            <w:tcBorders>
              <w:top w:val="single" w:sz="4" w:space="0" w:color="auto"/>
              <w:left w:val="nil"/>
              <w:bottom w:val="single" w:sz="4" w:space="0" w:color="auto"/>
              <w:right w:val="single" w:sz="4" w:space="0" w:color="auto"/>
            </w:tcBorders>
            <w:vAlign w:val="center"/>
          </w:tcPr>
          <w:p w14:paraId="59E3FAF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G_000-56-1-07.10-0120</w:t>
            </w:r>
          </w:p>
        </w:tc>
        <w:tc>
          <w:tcPr>
            <w:tcW w:w="494" w:type="pct"/>
            <w:tcBorders>
              <w:top w:val="single" w:sz="4" w:space="0" w:color="auto"/>
              <w:left w:val="nil"/>
              <w:bottom w:val="single" w:sz="4" w:space="0" w:color="auto"/>
              <w:right w:val="single" w:sz="4" w:space="0" w:color="auto"/>
            </w:tcBorders>
            <w:noWrap/>
            <w:vAlign w:val="center"/>
          </w:tcPr>
          <w:p w14:paraId="1A1F79C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7,73</w:t>
            </w:r>
          </w:p>
        </w:tc>
        <w:tc>
          <w:tcPr>
            <w:tcW w:w="430" w:type="pct"/>
            <w:tcBorders>
              <w:top w:val="single" w:sz="4" w:space="0" w:color="auto"/>
              <w:left w:val="nil"/>
              <w:bottom w:val="single" w:sz="4" w:space="0" w:color="auto"/>
              <w:right w:val="single" w:sz="4" w:space="0" w:color="auto"/>
            </w:tcBorders>
            <w:noWrap/>
            <w:vAlign w:val="center"/>
          </w:tcPr>
          <w:p w14:paraId="448F629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4BC5330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-7,73</w:t>
            </w:r>
          </w:p>
        </w:tc>
        <w:tc>
          <w:tcPr>
            <w:tcW w:w="415" w:type="pct"/>
            <w:tcBorders>
              <w:top w:val="single" w:sz="4" w:space="0" w:color="auto"/>
              <w:left w:val="nil"/>
              <w:bottom w:val="single" w:sz="4" w:space="0" w:color="auto"/>
              <w:right w:val="single" w:sz="4" w:space="0" w:color="auto"/>
            </w:tcBorders>
            <w:noWrap/>
            <w:vAlign w:val="center"/>
          </w:tcPr>
          <w:p w14:paraId="6742C7D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46138758"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2A0D105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55</w:t>
            </w:r>
          </w:p>
        </w:tc>
        <w:tc>
          <w:tcPr>
            <w:tcW w:w="2007" w:type="pct"/>
            <w:tcBorders>
              <w:top w:val="single" w:sz="4" w:space="0" w:color="auto"/>
              <w:left w:val="nil"/>
              <w:bottom w:val="single" w:sz="4" w:space="0" w:color="auto"/>
              <w:right w:val="single" w:sz="4" w:space="0" w:color="auto"/>
            </w:tcBorders>
            <w:vAlign w:val="center"/>
          </w:tcPr>
          <w:p w14:paraId="5238DE9A"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грузовых тягачей колесной формулой 6*6  (6 шт.)</w:t>
            </w:r>
          </w:p>
        </w:tc>
        <w:tc>
          <w:tcPr>
            <w:tcW w:w="935" w:type="pct"/>
            <w:tcBorders>
              <w:top w:val="single" w:sz="4" w:space="0" w:color="auto"/>
              <w:left w:val="nil"/>
              <w:bottom w:val="single" w:sz="4" w:space="0" w:color="auto"/>
              <w:right w:val="single" w:sz="4" w:space="0" w:color="auto"/>
            </w:tcBorders>
            <w:vAlign w:val="center"/>
          </w:tcPr>
          <w:p w14:paraId="6AC0A39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G_000-56-1-07.10-0123</w:t>
            </w:r>
          </w:p>
        </w:tc>
        <w:tc>
          <w:tcPr>
            <w:tcW w:w="494" w:type="pct"/>
            <w:tcBorders>
              <w:top w:val="single" w:sz="4" w:space="0" w:color="auto"/>
              <w:left w:val="nil"/>
              <w:bottom w:val="single" w:sz="4" w:space="0" w:color="auto"/>
              <w:right w:val="single" w:sz="4" w:space="0" w:color="auto"/>
            </w:tcBorders>
            <w:noWrap/>
            <w:vAlign w:val="center"/>
          </w:tcPr>
          <w:p w14:paraId="7B50DC6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0,32</w:t>
            </w:r>
          </w:p>
        </w:tc>
        <w:tc>
          <w:tcPr>
            <w:tcW w:w="430" w:type="pct"/>
            <w:tcBorders>
              <w:top w:val="single" w:sz="4" w:space="0" w:color="auto"/>
              <w:left w:val="nil"/>
              <w:bottom w:val="single" w:sz="4" w:space="0" w:color="auto"/>
              <w:right w:val="single" w:sz="4" w:space="0" w:color="auto"/>
            </w:tcBorders>
            <w:noWrap/>
            <w:vAlign w:val="center"/>
          </w:tcPr>
          <w:p w14:paraId="6824419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51F6414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-0,32</w:t>
            </w:r>
          </w:p>
        </w:tc>
        <w:tc>
          <w:tcPr>
            <w:tcW w:w="415" w:type="pct"/>
            <w:tcBorders>
              <w:top w:val="single" w:sz="4" w:space="0" w:color="auto"/>
              <w:left w:val="nil"/>
              <w:bottom w:val="single" w:sz="4" w:space="0" w:color="auto"/>
              <w:right w:val="single" w:sz="4" w:space="0" w:color="auto"/>
            </w:tcBorders>
            <w:noWrap/>
            <w:vAlign w:val="center"/>
          </w:tcPr>
          <w:p w14:paraId="6F3457A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79B97987"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763C278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56</w:t>
            </w:r>
          </w:p>
        </w:tc>
        <w:tc>
          <w:tcPr>
            <w:tcW w:w="2007" w:type="pct"/>
            <w:tcBorders>
              <w:top w:val="single" w:sz="4" w:space="0" w:color="auto"/>
              <w:left w:val="nil"/>
              <w:bottom w:val="single" w:sz="4" w:space="0" w:color="auto"/>
              <w:right w:val="single" w:sz="4" w:space="0" w:color="auto"/>
            </w:tcBorders>
            <w:vAlign w:val="center"/>
          </w:tcPr>
          <w:p w14:paraId="7CC5BA89"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грузового тягача колесной формулой 6*6  (1 шт.)</w:t>
            </w:r>
          </w:p>
        </w:tc>
        <w:tc>
          <w:tcPr>
            <w:tcW w:w="935" w:type="pct"/>
            <w:tcBorders>
              <w:top w:val="single" w:sz="4" w:space="0" w:color="auto"/>
              <w:left w:val="nil"/>
              <w:bottom w:val="single" w:sz="4" w:space="0" w:color="auto"/>
              <w:right w:val="single" w:sz="4" w:space="0" w:color="auto"/>
            </w:tcBorders>
            <w:vAlign w:val="center"/>
          </w:tcPr>
          <w:p w14:paraId="48921F1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G_000-56-1-07.10-0124</w:t>
            </w:r>
          </w:p>
        </w:tc>
        <w:tc>
          <w:tcPr>
            <w:tcW w:w="494" w:type="pct"/>
            <w:tcBorders>
              <w:top w:val="single" w:sz="4" w:space="0" w:color="auto"/>
              <w:left w:val="nil"/>
              <w:bottom w:val="single" w:sz="4" w:space="0" w:color="auto"/>
              <w:right w:val="single" w:sz="4" w:space="0" w:color="auto"/>
            </w:tcBorders>
            <w:noWrap/>
            <w:vAlign w:val="center"/>
          </w:tcPr>
          <w:p w14:paraId="28BEAE6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6,76</w:t>
            </w:r>
          </w:p>
        </w:tc>
        <w:tc>
          <w:tcPr>
            <w:tcW w:w="430" w:type="pct"/>
            <w:tcBorders>
              <w:top w:val="single" w:sz="4" w:space="0" w:color="auto"/>
              <w:left w:val="nil"/>
              <w:bottom w:val="single" w:sz="4" w:space="0" w:color="auto"/>
              <w:right w:val="single" w:sz="4" w:space="0" w:color="auto"/>
            </w:tcBorders>
            <w:noWrap/>
            <w:vAlign w:val="center"/>
          </w:tcPr>
          <w:p w14:paraId="3635C6D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4818FD2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-6,76</w:t>
            </w:r>
          </w:p>
        </w:tc>
        <w:tc>
          <w:tcPr>
            <w:tcW w:w="415" w:type="pct"/>
            <w:tcBorders>
              <w:top w:val="single" w:sz="4" w:space="0" w:color="auto"/>
              <w:left w:val="nil"/>
              <w:bottom w:val="single" w:sz="4" w:space="0" w:color="auto"/>
              <w:right w:val="single" w:sz="4" w:space="0" w:color="auto"/>
            </w:tcBorders>
            <w:noWrap/>
            <w:vAlign w:val="center"/>
          </w:tcPr>
          <w:p w14:paraId="01B4374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411C4774"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5B782EF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lastRenderedPageBreak/>
              <w:t>57</w:t>
            </w:r>
          </w:p>
        </w:tc>
        <w:tc>
          <w:tcPr>
            <w:tcW w:w="2007" w:type="pct"/>
            <w:tcBorders>
              <w:top w:val="single" w:sz="4" w:space="0" w:color="auto"/>
              <w:left w:val="nil"/>
              <w:bottom w:val="single" w:sz="4" w:space="0" w:color="auto"/>
              <w:right w:val="single" w:sz="4" w:space="0" w:color="auto"/>
            </w:tcBorders>
            <w:vAlign w:val="center"/>
          </w:tcPr>
          <w:p w14:paraId="2CAEEBD6"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передвижной комбинированной электролаборатории (1 шт.)</w:t>
            </w:r>
          </w:p>
        </w:tc>
        <w:tc>
          <w:tcPr>
            <w:tcW w:w="935" w:type="pct"/>
            <w:tcBorders>
              <w:top w:val="single" w:sz="4" w:space="0" w:color="auto"/>
              <w:left w:val="nil"/>
              <w:bottom w:val="single" w:sz="4" w:space="0" w:color="auto"/>
              <w:right w:val="single" w:sz="4" w:space="0" w:color="auto"/>
            </w:tcBorders>
            <w:vAlign w:val="center"/>
          </w:tcPr>
          <w:p w14:paraId="4D9A415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G_000-56-1-07.10-0131</w:t>
            </w:r>
          </w:p>
        </w:tc>
        <w:tc>
          <w:tcPr>
            <w:tcW w:w="494" w:type="pct"/>
            <w:tcBorders>
              <w:top w:val="single" w:sz="4" w:space="0" w:color="auto"/>
              <w:left w:val="nil"/>
              <w:bottom w:val="single" w:sz="4" w:space="0" w:color="auto"/>
              <w:right w:val="single" w:sz="4" w:space="0" w:color="auto"/>
            </w:tcBorders>
            <w:noWrap/>
            <w:vAlign w:val="center"/>
          </w:tcPr>
          <w:p w14:paraId="31CA77B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5,80</w:t>
            </w:r>
          </w:p>
        </w:tc>
        <w:tc>
          <w:tcPr>
            <w:tcW w:w="430" w:type="pct"/>
            <w:tcBorders>
              <w:top w:val="single" w:sz="4" w:space="0" w:color="auto"/>
              <w:left w:val="nil"/>
              <w:bottom w:val="single" w:sz="4" w:space="0" w:color="auto"/>
              <w:right w:val="single" w:sz="4" w:space="0" w:color="auto"/>
            </w:tcBorders>
            <w:noWrap/>
            <w:vAlign w:val="center"/>
          </w:tcPr>
          <w:p w14:paraId="3F5F3C5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43998F9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-5,80</w:t>
            </w:r>
          </w:p>
        </w:tc>
        <w:tc>
          <w:tcPr>
            <w:tcW w:w="415" w:type="pct"/>
            <w:tcBorders>
              <w:top w:val="single" w:sz="4" w:space="0" w:color="auto"/>
              <w:left w:val="nil"/>
              <w:bottom w:val="single" w:sz="4" w:space="0" w:color="auto"/>
              <w:right w:val="single" w:sz="4" w:space="0" w:color="auto"/>
            </w:tcBorders>
            <w:noWrap/>
            <w:vAlign w:val="center"/>
          </w:tcPr>
          <w:p w14:paraId="7525AAF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273096FA"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74EE0DD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58</w:t>
            </w:r>
          </w:p>
        </w:tc>
        <w:tc>
          <w:tcPr>
            <w:tcW w:w="2007" w:type="pct"/>
            <w:tcBorders>
              <w:top w:val="single" w:sz="4" w:space="0" w:color="auto"/>
              <w:left w:val="nil"/>
              <w:bottom w:val="single" w:sz="4" w:space="0" w:color="auto"/>
              <w:right w:val="single" w:sz="4" w:space="0" w:color="auto"/>
            </w:tcBorders>
            <w:vAlign w:val="center"/>
          </w:tcPr>
          <w:p w14:paraId="6B9710F5"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легковых автомобилей повышенной проходимости (32 шт.)</w:t>
            </w:r>
          </w:p>
        </w:tc>
        <w:tc>
          <w:tcPr>
            <w:tcW w:w="935" w:type="pct"/>
            <w:tcBorders>
              <w:top w:val="single" w:sz="4" w:space="0" w:color="auto"/>
              <w:left w:val="nil"/>
              <w:bottom w:val="single" w:sz="4" w:space="0" w:color="auto"/>
              <w:right w:val="single" w:sz="4" w:space="0" w:color="auto"/>
            </w:tcBorders>
            <w:vAlign w:val="center"/>
          </w:tcPr>
          <w:p w14:paraId="1D72650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G_000-56-1-07.10-0151</w:t>
            </w:r>
          </w:p>
        </w:tc>
        <w:tc>
          <w:tcPr>
            <w:tcW w:w="494" w:type="pct"/>
            <w:tcBorders>
              <w:top w:val="single" w:sz="4" w:space="0" w:color="auto"/>
              <w:left w:val="nil"/>
              <w:bottom w:val="single" w:sz="4" w:space="0" w:color="auto"/>
              <w:right w:val="single" w:sz="4" w:space="0" w:color="auto"/>
            </w:tcBorders>
            <w:noWrap/>
            <w:vAlign w:val="center"/>
          </w:tcPr>
          <w:p w14:paraId="489B08F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9,29</w:t>
            </w:r>
          </w:p>
        </w:tc>
        <w:tc>
          <w:tcPr>
            <w:tcW w:w="430" w:type="pct"/>
            <w:tcBorders>
              <w:top w:val="single" w:sz="4" w:space="0" w:color="auto"/>
              <w:left w:val="nil"/>
              <w:bottom w:val="single" w:sz="4" w:space="0" w:color="auto"/>
              <w:right w:val="single" w:sz="4" w:space="0" w:color="auto"/>
            </w:tcBorders>
            <w:noWrap/>
            <w:vAlign w:val="center"/>
          </w:tcPr>
          <w:p w14:paraId="7EB4183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5E11D51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-9,29</w:t>
            </w:r>
          </w:p>
        </w:tc>
        <w:tc>
          <w:tcPr>
            <w:tcW w:w="415" w:type="pct"/>
            <w:tcBorders>
              <w:top w:val="single" w:sz="4" w:space="0" w:color="auto"/>
              <w:left w:val="nil"/>
              <w:bottom w:val="single" w:sz="4" w:space="0" w:color="auto"/>
              <w:right w:val="single" w:sz="4" w:space="0" w:color="auto"/>
            </w:tcBorders>
            <w:noWrap/>
            <w:vAlign w:val="center"/>
          </w:tcPr>
          <w:p w14:paraId="6D27B3F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42B92872"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0E1CB2C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59</w:t>
            </w:r>
          </w:p>
        </w:tc>
        <w:tc>
          <w:tcPr>
            <w:tcW w:w="2007" w:type="pct"/>
            <w:tcBorders>
              <w:top w:val="single" w:sz="4" w:space="0" w:color="auto"/>
              <w:left w:val="nil"/>
              <w:bottom w:val="single" w:sz="4" w:space="0" w:color="auto"/>
              <w:right w:val="single" w:sz="4" w:space="0" w:color="auto"/>
            </w:tcBorders>
            <w:vAlign w:val="center"/>
          </w:tcPr>
          <w:p w14:paraId="7E03AB2C"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легковых автомобилей повышенной проходимости (64 шт.)</w:t>
            </w:r>
          </w:p>
        </w:tc>
        <w:tc>
          <w:tcPr>
            <w:tcW w:w="935" w:type="pct"/>
            <w:tcBorders>
              <w:top w:val="single" w:sz="4" w:space="0" w:color="auto"/>
              <w:left w:val="nil"/>
              <w:bottom w:val="single" w:sz="4" w:space="0" w:color="auto"/>
              <w:right w:val="single" w:sz="4" w:space="0" w:color="auto"/>
            </w:tcBorders>
            <w:vAlign w:val="center"/>
          </w:tcPr>
          <w:p w14:paraId="6DCAB53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G_000-56-1-07.10-0153</w:t>
            </w:r>
          </w:p>
        </w:tc>
        <w:tc>
          <w:tcPr>
            <w:tcW w:w="494" w:type="pct"/>
            <w:tcBorders>
              <w:top w:val="single" w:sz="4" w:space="0" w:color="auto"/>
              <w:left w:val="nil"/>
              <w:bottom w:val="single" w:sz="4" w:space="0" w:color="auto"/>
              <w:right w:val="single" w:sz="4" w:space="0" w:color="auto"/>
            </w:tcBorders>
            <w:noWrap/>
            <w:vAlign w:val="center"/>
          </w:tcPr>
          <w:p w14:paraId="1497C18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10,84</w:t>
            </w:r>
          </w:p>
        </w:tc>
        <w:tc>
          <w:tcPr>
            <w:tcW w:w="430" w:type="pct"/>
            <w:tcBorders>
              <w:top w:val="single" w:sz="4" w:space="0" w:color="auto"/>
              <w:left w:val="nil"/>
              <w:bottom w:val="single" w:sz="4" w:space="0" w:color="auto"/>
              <w:right w:val="single" w:sz="4" w:space="0" w:color="auto"/>
            </w:tcBorders>
            <w:noWrap/>
            <w:vAlign w:val="center"/>
          </w:tcPr>
          <w:p w14:paraId="1CE8F05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2F59740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-10,84</w:t>
            </w:r>
          </w:p>
        </w:tc>
        <w:tc>
          <w:tcPr>
            <w:tcW w:w="415" w:type="pct"/>
            <w:tcBorders>
              <w:top w:val="single" w:sz="4" w:space="0" w:color="auto"/>
              <w:left w:val="nil"/>
              <w:bottom w:val="single" w:sz="4" w:space="0" w:color="auto"/>
              <w:right w:val="single" w:sz="4" w:space="0" w:color="auto"/>
            </w:tcBorders>
            <w:noWrap/>
            <w:vAlign w:val="center"/>
          </w:tcPr>
          <w:p w14:paraId="15C5076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40DCA383"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5451823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60</w:t>
            </w:r>
          </w:p>
        </w:tc>
        <w:tc>
          <w:tcPr>
            <w:tcW w:w="2007" w:type="pct"/>
            <w:tcBorders>
              <w:top w:val="single" w:sz="4" w:space="0" w:color="auto"/>
              <w:left w:val="nil"/>
              <w:bottom w:val="single" w:sz="4" w:space="0" w:color="auto"/>
              <w:right w:val="single" w:sz="4" w:space="0" w:color="auto"/>
            </w:tcBorders>
            <w:vAlign w:val="center"/>
          </w:tcPr>
          <w:p w14:paraId="55FC7767"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№45, 46 ПС </w:t>
            </w:r>
            <w:r w:rsidR="00BC2DD2">
              <w:rPr>
                <w:rFonts w:ascii="Myriad Pro" w:hAnsi="Myriad Pro"/>
                <w:color w:val="000000"/>
                <w:sz w:val="20"/>
                <w:szCs w:val="20"/>
              </w:rPr>
              <w:t>«</w:t>
            </w:r>
            <w:r w:rsidRPr="00395CB7">
              <w:rPr>
                <w:rFonts w:ascii="Myriad Pro" w:hAnsi="Myriad Pro"/>
                <w:color w:val="000000"/>
                <w:sz w:val="20"/>
                <w:szCs w:val="20"/>
              </w:rPr>
              <w:t>Промысловая</w:t>
            </w:r>
            <w:r w:rsidR="00BC2DD2">
              <w:rPr>
                <w:rFonts w:ascii="Myriad Pro" w:hAnsi="Myriad Pro"/>
                <w:color w:val="000000"/>
                <w:sz w:val="20"/>
                <w:szCs w:val="20"/>
              </w:rPr>
              <w:t>»</w:t>
            </w:r>
            <w:r w:rsidRPr="00395CB7">
              <w:rPr>
                <w:rFonts w:ascii="Myriad Pro" w:hAnsi="Myriad Pro"/>
                <w:color w:val="000000"/>
                <w:sz w:val="20"/>
                <w:szCs w:val="20"/>
              </w:rPr>
              <w:t xml:space="preserve">- ПС </w:t>
            </w:r>
            <w:r w:rsidR="00BC2DD2">
              <w:rPr>
                <w:rFonts w:ascii="Myriad Pro" w:hAnsi="Myriad Pro"/>
                <w:color w:val="000000"/>
                <w:sz w:val="20"/>
                <w:szCs w:val="20"/>
              </w:rPr>
              <w:t>«</w:t>
            </w:r>
            <w:r w:rsidRPr="00395CB7">
              <w:rPr>
                <w:rFonts w:ascii="Myriad Pro" w:hAnsi="Myriad Pro"/>
                <w:color w:val="000000"/>
                <w:sz w:val="20"/>
                <w:szCs w:val="20"/>
              </w:rPr>
              <w:t>Баган</w:t>
            </w:r>
            <w:r w:rsidR="00BC2DD2">
              <w:rPr>
                <w:rFonts w:ascii="Myriad Pro" w:hAnsi="Myriad Pro"/>
                <w:color w:val="000000"/>
                <w:sz w:val="20"/>
                <w:szCs w:val="20"/>
              </w:rPr>
              <w:t>»</w:t>
            </w:r>
            <w:r w:rsidRPr="00395CB7">
              <w:rPr>
                <w:rFonts w:ascii="Myriad Pro" w:hAnsi="Myriad Pro"/>
                <w:color w:val="000000"/>
                <w:sz w:val="20"/>
                <w:szCs w:val="20"/>
              </w:rPr>
              <w:t xml:space="preserve"> на участке опор 1-217 в части расширения просеки в Усинском районе Республики Коми в объеме 68,06 га (ПЭС)</w:t>
            </w:r>
          </w:p>
        </w:tc>
        <w:tc>
          <w:tcPr>
            <w:tcW w:w="935" w:type="pct"/>
            <w:tcBorders>
              <w:top w:val="single" w:sz="4" w:space="0" w:color="auto"/>
              <w:left w:val="nil"/>
              <w:bottom w:val="single" w:sz="4" w:space="0" w:color="auto"/>
              <w:right w:val="single" w:sz="4" w:space="0" w:color="auto"/>
            </w:tcBorders>
            <w:vAlign w:val="center"/>
          </w:tcPr>
          <w:p w14:paraId="517D8FF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I_000-52-1-01.21-0050</w:t>
            </w:r>
          </w:p>
        </w:tc>
        <w:tc>
          <w:tcPr>
            <w:tcW w:w="494" w:type="pct"/>
            <w:tcBorders>
              <w:top w:val="single" w:sz="4" w:space="0" w:color="auto"/>
              <w:left w:val="nil"/>
              <w:bottom w:val="single" w:sz="4" w:space="0" w:color="auto"/>
              <w:right w:val="single" w:sz="4" w:space="0" w:color="auto"/>
            </w:tcBorders>
            <w:noWrap/>
            <w:vAlign w:val="center"/>
          </w:tcPr>
          <w:p w14:paraId="5908157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1,70</w:t>
            </w:r>
          </w:p>
        </w:tc>
        <w:tc>
          <w:tcPr>
            <w:tcW w:w="430" w:type="pct"/>
            <w:tcBorders>
              <w:top w:val="single" w:sz="4" w:space="0" w:color="auto"/>
              <w:left w:val="nil"/>
              <w:bottom w:val="single" w:sz="4" w:space="0" w:color="auto"/>
              <w:right w:val="single" w:sz="4" w:space="0" w:color="auto"/>
            </w:tcBorders>
            <w:noWrap/>
            <w:vAlign w:val="center"/>
          </w:tcPr>
          <w:p w14:paraId="262CA5A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19DB408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-1,70</w:t>
            </w:r>
          </w:p>
        </w:tc>
        <w:tc>
          <w:tcPr>
            <w:tcW w:w="415" w:type="pct"/>
            <w:tcBorders>
              <w:top w:val="single" w:sz="4" w:space="0" w:color="auto"/>
              <w:left w:val="nil"/>
              <w:bottom w:val="single" w:sz="4" w:space="0" w:color="auto"/>
              <w:right w:val="single" w:sz="4" w:space="0" w:color="auto"/>
            </w:tcBorders>
            <w:noWrap/>
            <w:vAlign w:val="center"/>
          </w:tcPr>
          <w:p w14:paraId="0B47142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1403462B"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6B79AAC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61</w:t>
            </w:r>
          </w:p>
        </w:tc>
        <w:tc>
          <w:tcPr>
            <w:tcW w:w="2007" w:type="pct"/>
            <w:tcBorders>
              <w:top w:val="single" w:sz="4" w:space="0" w:color="auto"/>
              <w:left w:val="nil"/>
              <w:bottom w:val="single" w:sz="4" w:space="0" w:color="auto"/>
              <w:right w:val="single" w:sz="4" w:space="0" w:color="auto"/>
            </w:tcBorders>
            <w:vAlign w:val="center"/>
          </w:tcPr>
          <w:p w14:paraId="3599C4D3"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№№63, 64 ПС </w:t>
            </w:r>
            <w:r w:rsidR="00BC2DD2">
              <w:rPr>
                <w:rFonts w:ascii="Myriad Pro" w:hAnsi="Myriad Pro"/>
                <w:color w:val="000000"/>
                <w:sz w:val="20"/>
                <w:szCs w:val="20"/>
              </w:rPr>
              <w:t>«</w:t>
            </w:r>
            <w:proofErr w:type="spellStart"/>
            <w:r w:rsidRPr="00395CB7">
              <w:rPr>
                <w:rFonts w:ascii="Myriad Pro" w:hAnsi="Myriad Pro"/>
                <w:color w:val="000000"/>
                <w:sz w:val="20"/>
                <w:szCs w:val="20"/>
              </w:rPr>
              <w:t>Возейская</w:t>
            </w:r>
            <w:proofErr w:type="spellEnd"/>
            <w:r w:rsidR="00BC2DD2">
              <w:rPr>
                <w:rFonts w:ascii="Myriad Pro" w:hAnsi="Myriad Pro"/>
                <w:color w:val="000000"/>
                <w:sz w:val="20"/>
                <w:szCs w:val="20"/>
              </w:rPr>
              <w:t>»</w:t>
            </w:r>
            <w:r w:rsidRPr="00395CB7">
              <w:rPr>
                <w:rFonts w:ascii="Myriad Pro" w:hAnsi="Myriad Pro"/>
                <w:color w:val="000000"/>
                <w:sz w:val="20"/>
                <w:szCs w:val="20"/>
              </w:rPr>
              <w:t xml:space="preserve">- ПС </w:t>
            </w:r>
            <w:r w:rsidR="00BC2DD2">
              <w:rPr>
                <w:rFonts w:ascii="Myriad Pro" w:hAnsi="Myriad Pro"/>
                <w:color w:val="000000"/>
                <w:sz w:val="20"/>
                <w:szCs w:val="20"/>
              </w:rPr>
              <w:t>«</w:t>
            </w:r>
            <w:r w:rsidRPr="00395CB7">
              <w:rPr>
                <w:rFonts w:ascii="Myriad Pro" w:hAnsi="Myriad Pro"/>
                <w:color w:val="000000"/>
                <w:sz w:val="20"/>
                <w:szCs w:val="20"/>
              </w:rPr>
              <w:t>Газлифт</w:t>
            </w:r>
            <w:r w:rsidR="00BC2DD2">
              <w:rPr>
                <w:rFonts w:ascii="Myriad Pro" w:hAnsi="Myriad Pro"/>
                <w:color w:val="000000"/>
                <w:sz w:val="20"/>
                <w:szCs w:val="20"/>
              </w:rPr>
              <w:t>»</w:t>
            </w:r>
            <w:r w:rsidRPr="00395CB7">
              <w:rPr>
                <w:rFonts w:ascii="Myriad Pro" w:hAnsi="Myriad Pro"/>
                <w:color w:val="000000"/>
                <w:sz w:val="20"/>
                <w:szCs w:val="20"/>
              </w:rPr>
              <w:t xml:space="preserve"> с отпайками на ПС «4В» на участке опор 1-75, 53-1/30 в части расширения просеки в Усинском районе Республики Коми в объеме 10,15 га (ПЭС)</w:t>
            </w:r>
          </w:p>
        </w:tc>
        <w:tc>
          <w:tcPr>
            <w:tcW w:w="935" w:type="pct"/>
            <w:tcBorders>
              <w:top w:val="single" w:sz="4" w:space="0" w:color="auto"/>
              <w:left w:val="nil"/>
              <w:bottom w:val="single" w:sz="4" w:space="0" w:color="auto"/>
              <w:right w:val="single" w:sz="4" w:space="0" w:color="auto"/>
            </w:tcBorders>
            <w:vAlign w:val="center"/>
          </w:tcPr>
          <w:p w14:paraId="6720AA6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I_000-52-1-01.21-0062</w:t>
            </w:r>
          </w:p>
        </w:tc>
        <w:tc>
          <w:tcPr>
            <w:tcW w:w="494" w:type="pct"/>
            <w:tcBorders>
              <w:top w:val="single" w:sz="4" w:space="0" w:color="auto"/>
              <w:left w:val="nil"/>
              <w:bottom w:val="single" w:sz="4" w:space="0" w:color="auto"/>
              <w:right w:val="single" w:sz="4" w:space="0" w:color="auto"/>
            </w:tcBorders>
            <w:noWrap/>
            <w:vAlign w:val="center"/>
          </w:tcPr>
          <w:p w14:paraId="6B35B31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1,76</w:t>
            </w:r>
          </w:p>
        </w:tc>
        <w:tc>
          <w:tcPr>
            <w:tcW w:w="430" w:type="pct"/>
            <w:tcBorders>
              <w:top w:val="single" w:sz="4" w:space="0" w:color="auto"/>
              <w:left w:val="nil"/>
              <w:bottom w:val="single" w:sz="4" w:space="0" w:color="auto"/>
              <w:right w:val="single" w:sz="4" w:space="0" w:color="auto"/>
            </w:tcBorders>
            <w:noWrap/>
            <w:vAlign w:val="center"/>
          </w:tcPr>
          <w:p w14:paraId="06236CD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1,44</w:t>
            </w:r>
          </w:p>
        </w:tc>
        <w:tc>
          <w:tcPr>
            <w:tcW w:w="432" w:type="pct"/>
            <w:tcBorders>
              <w:top w:val="single" w:sz="4" w:space="0" w:color="auto"/>
              <w:left w:val="nil"/>
              <w:bottom w:val="single" w:sz="4" w:space="0" w:color="auto"/>
              <w:right w:val="single" w:sz="4" w:space="0" w:color="auto"/>
            </w:tcBorders>
            <w:noWrap/>
            <w:vAlign w:val="center"/>
          </w:tcPr>
          <w:p w14:paraId="1814447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-0,32</w:t>
            </w:r>
          </w:p>
        </w:tc>
        <w:tc>
          <w:tcPr>
            <w:tcW w:w="415" w:type="pct"/>
            <w:tcBorders>
              <w:top w:val="single" w:sz="4" w:space="0" w:color="auto"/>
              <w:left w:val="nil"/>
              <w:bottom w:val="single" w:sz="4" w:space="0" w:color="auto"/>
              <w:right w:val="single" w:sz="4" w:space="0" w:color="auto"/>
            </w:tcBorders>
            <w:noWrap/>
            <w:vAlign w:val="center"/>
          </w:tcPr>
          <w:p w14:paraId="5C93251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-18%</w:t>
            </w:r>
          </w:p>
        </w:tc>
      </w:tr>
      <w:tr w:rsidR="00211E5F" w:rsidRPr="00395CB7" w14:paraId="1F20D74E"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5CA78C6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62</w:t>
            </w:r>
          </w:p>
        </w:tc>
        <w:tc>
          <w:tcPr>
            <w:tcW w:w="2007" w:type="pct"/>
            <w:tcBorders>
              <w:top w:val="single" w:sz="4" w:space="0" w:color="auto"/>
              <w:left w:val="nil"/>
              <w:bottom w:val="single" w:sz="4" w:space="0" w:color="auto"/>
              <w:right w:val="single" w:sz="4" w:space="0" w:color="auto"/>
            </w:tcBorders>
            <w:vAlign w:val="center"/>
          </w:tcPr>
          <w:p w14:paraId="22C32344"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 41,42 ПС </w:t>
            </w:r>
            <w:r w:rsidR="00BC2DD2">
              <w:rPr>
                <w:rFonts w:ascii="Myriad Pro" w:hAnsi="Myriad Pro"/>
                <w:color w:val="000000"/>
                <w:sz w:val="20"/>
                <w:szCs w:val="20"/>
              </w:rPr>
              <w:t>«</w:t>
            </w:r>
            <w:r w:rsidRPr="00395CB7">
              <w:rPr>
                <w:rFonts w:ascii="Myriad Pro" w:hAnsi="Myriad Pro"/>
                <w:color w:val="000000"/>
                <w:sz w:val="20"/>
                <w:szCs w:val="20"/>
              </w:rPr>
              <w:t>Промысловая</w:t>
            </w:r>
            <w:r w:rsidR="00BC2DD2">
              <w:rPr>
                <w:rFonts w:ascii="Myriad Pro" w:hAnsi="Myriad Pro"/>
                <w:color w:val="000000"/>
                <w:sz w:val="20"/>
                <w:szCs w:val="20"/>
              </w:rPr>
              <w:t>»</w:t>
            </w:r>
            <w:r w:rsidRPr="00395CB7">
              <w:rPr>
                <w:rFonts w:ascii="Myriad Pro" w:hAnsi="Myriad Pro"/>
                <w:color w:val="000000"/>
                <w:sz w:val="20"/>
                <w:szCs w:val="20"/>
              </w:rPr>
              <w:t xml:space="preserve">- ПС </w:t>
            </w:r>
            <w:r w:rsidR="00BC2DD2">
              <w:rPr>
                <w:rFonts w:ascii="Myriad Pro" w:hAnsi="Myriad Pro"/>
                <w:color w:val="000000"/>
                <w:sz w:val="20"/>
                <w:szCs w:val="20"/>
              </w:rPr>
              <w:t>«</w:t>
            </w:r>
            <w:r w:rsidRPr="00395CB7">
              <w:rPr>
                <w:rFonts w:ascii="Myriad Pro" w:hAnsi="Myriad Pro"/>
                <w:color w:val="000000"/>
                <w:sz w:val="20"/>
                <w:szCs w:val="20"/>
              </w:rPr>
              <w:t>9У</w:t>
            </w:r>
            <w:r w:rsidR="00BC2DD2">
              <w:rPr>
                <w:rFonts w:ascii="Myriad Pro" w:hAnsi="Myriad Pro"/>
                <w:color w:val="000000"/>
                <w:sz w:val="20"/>
                <w:szCs w:val="20"/>
              </w:rPr>
              <w:t>»</w:t>
            </w:r>
            <w:r w:rsidRPr="00395CB7">
              <w:rPr>
                <w:rFonts w:ascii="Myriad Pro" w:hAnsi="Myriad Pro"/>
                <w:color w:val="000000"/>
                <w:sz w:val="20"/>
                <w:szCs w:val="20"/>
              </w:rPr>
              <w:t xml:space="preserve"> с отпайками на ПС «2У», ПС «7У», ПС «8У» на участке опор 1-99/1, 45-1/8, 60-60/1, 78-78/1 в части расширения просеки в Усинском районе Республики Коми в объеме 14,49 га (ПЭС)</w:t>
            </w:r>
          </w:p>
        </w:tc>
        <w:tc>
          <w:tcPr>
            <w:tcW w:w="935" w:type="pct"/>
            <w:tcBorders>
              <w:top w:val="single" w:sz="4" w:space="0" w:color="auto"/>
              <w:left w:val="nil"/>
              <w:bottom w:val="single" w:sz="4" w:space="0" w:color="auto"/>
              <w:right w:val="single" w:sz="4" w:space="0" w:color="auto"/>
            </w:tcBorders>
            <w:vAlign w:val="center"/>
          </w:tcPr>
          <w:p w14:paraId="332CB03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I_000-52-1-01.21-0064</w:t>
            </w:r>
          </w:p>
        </w:tc>
        <w:tc>
          <w:tcPr>
            <w:tcW w:w="494" w:type="pct"/>
            <w:tcBorders>
              <w:top w:val="single" w:sz="4" w:space="0" w:color="auto"/>
              <w:left w:val="nil"/>
              <w:bottom w:val="single" w:sz="4" w:space="0" w:color="auto"/>
              <w:right w:val="single" w:sz="4" w:space="0" w:color="auto"/>
            </w:tcBorders>
            <w:noWrap/>
            <w:vAlign w:val="center"/>
          </w:tcPr>
          <w:p w14:paraId="5471C10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0,36</w:t>
            </w:r>
          </w:p>
        </w:tc>
        <w:tc>
          <w:tcPr>
            <w:tcW w:w="430" w:type="pct"/>
            <w:tcBorders>
              <w:top w:val="single" w:sz="4" w:space="0" w:color="auto"/>
              <w:left w:val="nil"/>
              <w:bottom w:val="single" w:sz="4" w:space="0" w:color="auto"/>
              <w:right w:val="single" w:sz="4" w:space="0" w:color="auto"/>
            </w:tcBorders>
            <w:noWrap/>
            <w:vAlign w:val="center"/>
          </w:tcPr>
          <w:p w14:paraId="2B07954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bottom"/>
          </w:tcPr>
          <w:p w14:paraId="5CF63C79"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w:t>
            </w:r>
          </w:p>
        </w:tc>
        <w:tc>
          <w:tcPr>
            <w:tcW w:w="415" w:type="pct"/>
            <w:tcBorders>
              <w:top w:val="single" w:sz="4" w:space="0" w:color="auto"/>
              <w:left w:val="nil"/>
              <w:bottom w:val="single" w:sz="4" w:space="0" w:color="auto"/>
              <w:right w:val="single" w:sz="4" w:space="0" w:color="auto"/>
            </w:tcBorders>
            <w:noWrap/>
            <w:vAlign w:val="bottom"/>
          </w:tcPr>
          <w:p w14:paraId="6D7AE7F0"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w:t>
            </w:r>
          </w:p>
        </w:tc>
      </w:tr>
      <w:tr w:rsidR="00211E5F" w:rsidRPr="00395CB7" w14:paraId="46DC5829"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49F07B3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63</w:t>
            </w:r>
          </w:p>
        </w:tc>
        <w:tc>
          <w:tcPr>
            <w:tcW w:w="2007" w:type="pct"/>
            <w:tcBorders>
              <w:top w:val="single" w:sz="4" w:space="0" w:color="auto"/>
              <w:left w:val="nil"/>
              <w:bottom w:val="single" w:sz="4" w:space="0" w:color="auto"/>
              <w:right w:val="single" w:sz="4" w:space="0" w:color="auto"/>
            </w:tcBorders>
            <w:vAlign w:val="center"/>
          </w:tcPr>
          <w:p w14:paraId="29B3C972"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№51,52 ПС «Газлифт» - ПС «9В» с отпайкой на ПС «7В» на участке опор 1-37, 17-1/8 в части расширения просеки в Усинском районе Республики Коми в объеме 5,26 га (ПЭС)</w:t>
            </w:r>
          </w:p>
        </w:tc>
        <w:tc>
          <w:tcPr>
            <w:tcW w:w="935" w:type="pct"/>
            <w:tcBorders>
              <w:top w:val="single" w:sz="4" w:space="0" w:color="auto"/>
              <w:left w:val="nil"/>
              <w:bottom w:val="single" w:sz="4" w:space="0" w:color="auto"/>
              <w:right w:val="single" w:sz="4" w:space="0" w:color="auto"/>
            </w:tcBorders>
            <w:vAlign w:val="center"/>
          </w:tcPr>
          <w:p w14:paraId="7143D36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I_000-52-1-01.21-0070</w:t>
            </w:r>
          </w:p>
        </w:tc>
        <w:tc>
          <w:tcPr>
            <w:tcW w:w="494" w:type="pct"/>
            <w:tcBorders>
              <w:top w:val="single" w:sz="4" w:space="0" w:color="auto"/>
              <w:left w:val="nil"/>
              <w:bottom w:val="single" w:sz="4" w:space="0" w:color="auto"/>
              <w:right w:val="single" w:sz="4" w:space="0" w:color="auto"/>
            </w:tcBorders>
            <w:noWrap/>
            <w:vAlign w:val="center"/>
          </w:tcPr>
          <w:p w14:paraId="52132BE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0,13</w:t>
            </w:r>
          </w:p>
        </w:tc>
        <w:tc>
          <w:tcPr>
            <w:tcW w:w="430" w:type="pct"/>
            <w:tcBorders>
              <w:top w:val="single" w:sz="4" w:space="0" w:color="auto"/>
              <w:left w:val="nil"/>
              <w:bottom w:val="single" w:sz="4" w:space="0" w:color="auto"/>
              <w:right w:val="single" w:sz="4" w:space="0" w:color="auto"/>
            </w:tcBorders>
            <w:noWrap/>
            <w:vAlign w:val="center"/>
          </w:tcPr>
          <w:p w14:paraId="448924C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0,13</w:t>
            </w:r>
          </w:p>
        </w:tc>
        <w:tc>
          <w:tcPr>
            <w:tcW w:w="432" w:type="pct"/>
            <w:tcBorders>
              <w:top w:val="single" w:sz="4" w:space="0" w:color="auto"/>
              <w:left w:val="nil"/>
              <w:bottom w:val="single" w:sz="4" w:space="0" w:color="auto"/>
              <w:right w:val="single" w:sz="4" w:space="0" w:color="auto"/>
            </w:tcBorders>
            <w:noWrap/>
            <w:vAlign w:val="center"/>
          </w:tcPr>
          <w:p w14:paraId="5C55900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-0,01</w:t>
            </w:r>
          </w:p>
        </w:tc>
        <w:tc>
          <w:tcPr>
            <w:tcW w:w="415" w:type="pct"/>
            <w:tcBorders>
              <w:top w:val="single" w:sz="4" w:space="0" w:color="auto"/>
              <w:left w:val="nil"/>
              <w:bottom w:val="single" w:sz="4" w:space="0" w:color="auto"/>
              <w:right w:val="single" w:sz="4" w:space="0" w:color="auto"/>
            </w:tcBorders>
            <w:noWrap/>
            <w:vAlign w:val="center"/>
          </w:tcPr>
          <w:p w14:paraId="5984632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-4%</w:t>
            </w:r>
          </w:p>
        </w:tc>
      </w:tr>
      <w:tr w:rsidR="00211E5F" w:rsidRPr="00395CB7" w14:paraId="7D902ED3"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0E2EEEF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64</w:t>
            </w:r>
          </w:p>
        </w:tc>
        <w:tc>
          <w:tcPr>
            <w:tcW w:w="2007" w:type="pct"/>
            <w:tcBorders>
              <w:top w:val="single" w:sz="4" w:space="0" w:color="auto"/>
              <w:left w:val="nil"/>
              <w:bottom w:val="single" w:sz="4" w:space="0" w:color="auto"/>
              <w:right w:val="single" w:sz="4" w:space="0" w:color="auto"/>
            </w:tcBorders>
            <w:vAlign w:val="center"/>
          </w:tcPr>
          <w:p w14:paraId="3991696B"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20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№4 от ТП №46 в п. Красный </w:t>
            </w:r>
            <w:proofErr w:type="spellStart"/>
            <w:r w:rsidRPr="00395CB7">
              <w:rPr>
                <w:rFonts w:ascii="Myriad Pro" w:hAnsi="Myriad Pro"/>
                <w:color w:val="000000"/>
                <w:sz w:val="20"/>
                <w:szCs w:val="20"/>
              </w:rPr>
              <w:t>Яг</w:t>
            </w:r>
            <w:proofErr w:type="spellEnd"/>
            <w:r w:rsidRPr="00395CB7">
              <w:rPr>
                <w:rFonts w:ascii="Myriad Pro" w:hAnsi="Myriad Pro"/>
                <w:color w:val="000000"/>
                <w:sz w:val="20"/>
                <w:szCs w:val="20"/>
              </w:rPr>
              <w:t xml:space="preserve"> до ТП №50 в п. Кедровый Шор с центром питания от ПС 110/20/10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w:t>
            </w:r>
            <w:proofErr w:type="spellStart"/>
            <w:r w:rsidRPr="00395CB7">
              <w:rPr>
                <w:rFonts w:ascii="Myriad Pro" w:hAnsi="Myriad Pro"/>
                <w:color w:val="000000"/>
                <w:sz w:val="20"/>
                <w:szCs w:val="20"/>
              </w:rPr>
              <w:t>Кожва</w:t>
            </w:r>
            <w:proofErr w:type="spellEnd"/>
            <w:r w:rsidRPr="00395CB7">
              <w:rPr>
                <w:rFonts w:ascii="Myriad Pro" w:hAnsi="Myriad Pro"/>
                <w:color w:val="000000"/>
                <w:sz w:val="20"/>
                <w:szCs w:val="20"/>
              </w:rPr>
              <w:t>» с заменой неизолированного провода на СИП протяженностью 17,669 км в МР «Печора»</w:t>
            </w:r>
          </w:p>
        </w:tc>
        <w:tc>
          <w:tcPr>
            <w:tcW w:w="935" w:type="pct"/>
            <w:tcBorders>
              <w:top w:val="single" w:sz="4" w:space="0" w:color="auto"/>
              <w:left w:val="nil"/>
              <w:bottom w:val="single" w:sz="4" w:space="0" w:color="auto"/>
              <w:right w:val="single" w:sz="4" w:space="0" w:color="auto"/>
            </w:tcBorders>
            <w:vAlign w:val="center"/>
          </w:tcPr>
          <w:p w14:paraId="1A860DD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I_000-52-1-01.31-0035</w:t>
            </w:r>
          </w:p>
        </w:tc>
        <w:tc>
          <w:tcPr>
            <w:tcW w:w="494" w:type="pct"/>
            <w:tcBorders>
              <w:top w:val="single" w:sz="4" w:space="0" w:color="auto"/>
              <w:left w:val="nil"/>
              <w:bottom w:val="single" w:sz="4" w:space="0" w:color="auto"/>
              <w:right w:val="single" w:sz="4" w:space="0" w:color="auto"/>
            </w:tcBorders>
            <w:noWrap/>
            <w:vAlign w:val="center"/>
          </w:tcPr>
          <w:p w14:paraId="23CE583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2,11</w:t>
            </w:r>
          </w:p>
        </w:tc>
        <w:tc>
          <w:tcPr>
            <w:tcW w:w="430" w:type="pct"/>
            <w:tcBorders>
              <w:top w:val="single" w:sz="4" w:space="0" w:color="auto"/>
              <w:left w:val="nil"/>
              <w:bottom w:val="single" w:sz="4" w:space="0" w:color="auto"/>
              <w:right w:val="single" w:sz="4" w:space="0" w:color="auto"/>
            </w:tcBorders>
            <w:noWrap/>
            <w:vAlign w:val="center"/>
          </w:tcPr>
          <w:p w14:paraId="3E19E3C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1,52</w:t>
            </w:r>
          </w:p>
        </w:tc>
        <w:tc>
          <w:tcPr>
            <w:tcW w:w="432" w:type="pct"/>
            <w:tcBorders>
              <w:top w:val="single" w:sz="4" w:space="0" w:color="auto"/>
              <w:left w:val="nil"/>
              <w:bottom w:val="single" w:sz="4" w:space="0" w:color="auto"/>
              <w:right w:val="single" w:sz="4" w:space="0" w:color="auto"/>
            </w:tcBorders>
            <w:noWrap/>
            <w:vAlign w:val="center"/>
          </w:tcPr>
          <w:p w14:paraId="024542C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-0,59</w:t>
            </w:r>
          </w:p>
        </w:tc>
        <w:tc>
          <w:tcPr>
            <w:tcW w:w="415" w:type="pct"/>
            <w:tcBorders>
              <w:top w:val="single" w:sz="4" w:space="0" w:color="auto"/>
              <w:left w:val="nil"/>
              <w:bottom w:val="single" w:sz="4" w:space="0" w:color="auto"/>
              <w:right w:val="single" w:sz="4" w:space="0" w:color="auto"/>
            </w:tcBorders>
            <w:noWrap/>
            <w:vAlign w:val="center"/>
          </w:tcPr>
          <w:p w14:paraId="361FD08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-28%</w:t>
            </w:r>
          </w:p>
        </w:tc>
      </w:tr>
      <w:tr w:rsidR="00211E5F" w:rsidRPr="00395CB7" w14:paraId="07A69701"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1F614CB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65</w:t>
            </w:r>
          </w:p>
        </w:tc>
        <w:tc>
          <w:tcPr>
            <w:tcW w:w="2007" w:type="pct"/>
            <w:tcBorders>
              <w:top w:val="single" w:sz="4" w:space="0" w:color="auto"/>
              <w:left w:val="nil"/>
              <w:bottom w:val="single" w:sz="4" w:space="0" w:color="auto"/>
              <w:right w:val="single" w:sz="4" w:space="0" w:color="auto"/>
            </w:tcBorders>
            <w:vAlign w:val="center"/>
          </w:tcPr>
          <w:p w14:paraId="72C7D579"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Техническое перевооружение ВЛ 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№4, №5 от ПС 35/10 «Трош» с заменой секционирующих пунктов 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в д. </w:t>
            </w:r>
            <w:proofErr w:type="spellStart"/>
            <w:r w:rsidRPr="00395CB7">
              <w:rPr>
                <w:rFonts w:ascii="Myriad Pro" w:hAnsi="Myriad Pro"/>
                <w:color w:val="000000"/>
                <w:sz w:val="20"/>
                <w:szCs w:val="20"/>
              </w:rPr>
              <w:t>Захарвань</w:t>
            </w:r>
            <w:proofErr w:type="spellEnd"/>
            <w:r w:rsidRPr="00395CB7">
              <w:rPr>
                <w:rFonts w:ascii="Myriad Pro" w:hAnsi="Myriad Pro"/>
                <w:color w:val="000000"/>
                <w:sz w:val="20"/>
                <w:szCs w:val="20"/>
              </w:rPr>
              <w:t>, д. Денисовка, с. Щельябож, с. Мутный Материк МО ГО «Усинск» (4 шт.)</w:t>
            </w:r>
          </w:p>
        </w:tc>
        <w:tc>
          <w:tcPr>
            <w:tcW w:w="935" w:type="pct"/>
            <w:tcBorders>
              <w:top w:val="single" w:sz="4" w:space="0" w:color="auto"/>
              <w:left w:val="nil"/>
              <w:bottom w:val="single" w:sz="4" w:space="0" w:color="auto"/>
              <w:right w:val="single" w:sz="4" w:space="0" w:color="auto"/>
            </w:tcBorders>
            <w:vAlign w:val="center"/>
          </w:tcPr>
          <w:p w14:paraId="7755857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I_000-52-1-01.32-0356</w:t>
            </w:r>
          </w:p>
        </w:tc>
        <w:tc>
          <w:tcPr>
            <w:tcW w:w="494" w:type="pct"/>
            <w:tcBorders>
              <w:top w:val="single" w:sz="4" w:space="0" w:color="auto"/>
              <w:left w:val="nil"/>
              <w:bottom w:val="single" w:sz="4" w:space="0" w:color="auto"/>
              <w:right w:val="single" w:sz="4" w:space="0" w:color="auto"/>
            </w:tcBorders>
            <w:noWrap/>
            <w:vAlign w:val="center"/>
          </w:tcPr>
          <w:p w14:paraId="26EEA9B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7,22</w:t>
            </w:r>
          </w:p>
        </w:tc>
        <w:tc>
          <w:tcPr>
            <w:tcW w:w="430" w:type="pct"/>
            <w:tcBorders>
              <w:top w:val="single" w:sz="4" w:space="0" w:color="auto"/>
              <w:left w:val="nil"/>
              <w:bottom w:val="single" w:sz="4" w:space="0" w:color="auto"/>
              <w:right w:val="single" w:sz="4" w:space="0" w:color="auto"/>
            </w:tcBorders>
            <w:noWrap/>
            <w:vAlign w:val="center"/>
          </w:tcPr>
          <w:p w14:paraId="2CF15F7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42E93D5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-7,22</w:t>
            </w:r>
          </w:p>
        </w:tc>
        <w:tc>
          <w:tcPr>
            <w:tcW w:w="415" w:type="pct"/>
            <w:tcBorders>
              <w:top w:val="single" w:sz="4" w:space="0" w:color="auto"/>
              <w:left w:val="nil"/>
              <w:bottom w:val="single" w:sz="4" w:space="0" w:color="auto"/>
              <w:right w:val="single" w:sz="4" w:space="0" w:color="auto"/>
            </w:tcBorders>
            <w:noWrap/>
            <w:vAlign w:val="center"/>
          </w:tcPr>
          <w:p w14:paraId="08E300E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7710455F"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1CFBC93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66</w:t>
            </w:r>
          </w:p>
        </w:tc>
        <w:tc>
          <w:tcPr>
            <w:tcW w:w="2007" w:type="pct"/>
            <w:tcBorders>
              <w:top w:val="single" w:sz="4" w:space="0" w:color="auto"/>
              <w:left w:val="nil"/>
              <w:bottom w:val="single" w:sz="4" w:space="0" w:color="auto"/>
              <w:right w:val="single" w:sz="4" w:space="0" w:color="auto"/>
            </w:tcBorders>
            <w:vAlign w:val="center"/>
          </w:tcPr>
          <w:p w14:paraId="02634A9B"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Модернизация ПС 220/35/6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«Промысловая»: установка ШУОТ (1 шт.) в МО ГО </w:t>
            </w:r>
            <w:r w:rsidR="00BC2DD2">
              <w:rPr>
                <w:rFonts w:ascii="Myriad Pro" w:hAnsi="Myriad Pro"/>
                <w:color w:val="000000"/>
                <w:sz w:val="20"/>
                <w:szCs w:val="20"/>
              </w:rPr>
              <w:t>«</w:t>
            </w:r>
            <w:r w:rsidRPr="00395CB7">
              <w:rPr>
                <w:rFonts w:ascii="Myriad Pro" w:hAnsi="Myriad Pro"/>
                <w:color w:val="000000"/>
                <w:sz w:val="20"/>
                <w:szCs w:val="20"/>
              </w:rPr>
              <w:t>Усинск</w:t>
            </w:r>
            <w:r w:rsidR="00BC2DD2">
              <w:rPr>
                <w:rFonts w:ascii="Myriad Pro" w:hAnsi="Myriad Pro"/>
                <w:color w:val="000000"/>
                <w:sz w:val="20"/>
                <w:szCs w:val="20"/>
              </w:rPr>
              <w:t>»</w:t>
            </w:r>
          </w:p>
        </w:tc>
        <w:tc>
          <w:tcPr>
            <w:tcW w:w="935" w:type="pct"/>
            <w:tcBorders>
              <w:top w:val="single" w:sz="4" w:space="0" w:color="auto"/>
              <w:left w:val="nil"/>
              <w:bottom w:val="single" w:sz="4" w:space="0" w:color="auto"/>
              <w:right w:val="single" w:sz="4" w:space="0" w:color="auto"/>
            </w:tcBorders>
            <w:vAlign w:val="center"/>
          </w:tcPr>
          <w:p w14:paraId="3631C6F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I_000-52-1-04.60-0003</w:t>
            </w:r>
          </w:p>
        </w:tc>
        <w:tc>
          <w:tcPr>
            <w:tcW w:w="494" w:type="pct"/>
            <w:tcBorders>
              <w:top w:val="single" w:sz="4" w:space="0" w:color="auto"/>
              <w:left w:val="nil"/>
              <w:bottom w:val="single" w:sz="4" w:space="0" w:color="auto"/>
              <w:right w:val="single" w:sz="4" w:space="0" w:color="auto"/>
            </w:tcBorders>
            <w:noWrap/>
            <w:vAlign w:val="center"/>
          </w:tcPr>
          <w:p w14:paraId="2EA9F2F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0,47</w:t>
            </w:r>
          </w:p>
        </w:tc>
        <w:tc>
          <w:tcPr>
            <w:tcW w:w="430" w:type="pct"/>
            <w:tcBorders>
              <w:top w:val="single" w:sz="4" w:space="0" w:color="auto"/>
              <w:left w:val="nil"/>
              <w:bottom w:val="single" w:sz="4" w:space="0" w:color="auto"/>
              <w:right w:val="single" w:sz="4" w:space="0" w:color="auto"/>
            </w:tcBorders>
            <w:noWrap/>
            <w:vAlign w:val="center"/>
          </w:tcPr>
          <w:p w14:paraId="48DA5E9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0,40</w:t>
            </w:r>
          </w:p>
        </w:tc>
        <w:tc>
          <w:tcPr>
            <w:tcW w:w="432" w:type="pct"/>
            <w:tcBorders>
              <w:top w:val="single" w:sz="4" w:space="0" w:color="auto"/>
              <w:left w:val="nil"/>
              <w:bottom w:val="single" w:sz="4" w:space="0" w:color="auto"/>
              <w:right w:val="single" w:sz="4" w:space="0" w:color="auto"/>
            </w:tcBorders>
            <w:noWrap/>
            <w:vAlign w:val="center"/>
          </w:tcPr>
          <w:p w14:paraId="7C6BD2E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-0,07</w:t>
            </w:r>
          </w:p>
        </w:tc>
        <w:tc>
          <w:tcPr>
            <w:tcW w:w="415" w:type="pct"/>
            <w:tcBorders>
              <w:top w:val="single" w:sz="4" w:space="0" w:color="auto"/>
              <w:left w:val="nil"/>
              <w:bottom w:val="single" w:sz="4" w:space="0" w:color="auto"/>
              <w:right w:val="single" w:sz="4" w:space="0" w:color="auto"/>
            </w:tcBorders>
            <w:noWrap/>
            <w:vAlign w:val="center"/>
          </w:tcPr>
          <w:p w14:paraId="4F8687B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-15%</w:t>
            </w:r>
          </w:p>
        </w:tc>
      </w:tr>
      <w:tr w:rsidR="00211E5F" w:rsidRPr="00395CB7" w14:paraId="551B9B35"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464256E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67</w:t>
            </w:r>
          </w:p>
        </w:tc>
        <w:tc>
          <w:tcPr>
            <w:tcW w:w="2007" w:type="pct"/>
            <w:tcBorders>
              <w:top w:val="single" w:sz="4" w:space="0" w:color="auto"/>
              <w:left w:val="nil"/>
              <w:bottom w:val="single" w:sz="4" w:space="0" w:color="auto"/>
              <w:right w:val="single" w:sz="4" w:space="0" w:color="auto"/>
            </w:tcBorders>
            <w:vAlign w:val="center"/>
          </w:tcPr>
          <w:p w14:paraId="7A0DC764"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ограждения территории ПС 110/20/10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w:t>
            </w:r>
            <w:r w:rsidR="00BC2DD2">
              <w:rPr>
                <w:rFonts w:ascii="Myriad Pro" w:hAnsi="Myriad Pro"/>
                <w:color w:val="000000"/>
                <w:sz w:val="20"/>
                <w:szCs w:val="20"/>
              </w:rPr>
              <w:t>«</w:t>
            </w:r>
            <w:proofErr w:type="spellStart"/>
            <w:r w:rsidRPr="00395CB7">
              <w:rPr>
                <w:rFonts w:ascii="Myriad Pro" w:hAnsi="Myriad Pro"/>
                <w:color w:val="000000"/>
                <w:sz w:val="20"/>
                <w:szCs w:val="20"/>
              </w:rPr>
              <w:t>Кожва</w:t>
            </w:r>
            <w:proofErr w:type="spellEnd"/>
            <w:r w:rsidR="00BC2DD2">
              <w:rPr>
                <w:rFonts w:ascii="Myriad Pro" w:hAnsi="Myriad Pro"/>
                <w:color w:val="000000"/>
                <w:sz w:val="20"/>
                <w:szCs w:val="20"/>
              </w:rPr>
              <w:t>»</w:t>
            </w:r>
            <w:r w:rsidRPr="00395CB7">
              <w:rPr>
                <w:rFonts w:ascii="Myriad Pro" w:hAnsi="Myriad Pro"/>
                <w:color w:val="000000"/>
                <w:sz w:val="20"/>
                <w:szCs w:val="20"/>
              </w:rPr>
              <w:t xml:space="preserve"> (417 </w:t>
            </w:r>
            <w:proofErr w:type="spellStart"/>
            <w:r w:rsidRPr="00395CB7">
              <w:rPr>
                <w:rFonts w:ascii="Myriad Pro" w:hAnsi="Myriad Pro"/>
                <w:color w:val="000000"/>
                <w:sz w:val="20"/>
                <w:szCs w:val="20"/>
              </w:rPr>
              <w:t>п.м</w:t>
            </w:r>
            <w:proofErr w:type="spellEnd"/>
            <w:r w:rsidRPr="00395CB7">
              <w:rPr>
                <w:rFonts w:ascii="Myriad Pro" w:hAnsi="Myriad Pro"/>
                <w:color w:val="000000"/>
                <w:sz w:val="20"/>
                <w:szCs w:val="20"/>
              </w:rPr>
              <w:t>.)</w:t>
            </w:r>
          </w:p>
        </w:tc>
        <w:tc>
          <w:tcPr>
            <w:tcW w:w="935" w:type="pct"/>
            <w:tcBorders>
              <w:top w:val="single" w:sz="4" w:space="0" w:color="auto"/>
              <w:left w:val="nil"/>
              <w:bottom w:val="single" w:sz="4" w:space="0" w:color="auto"/>
              <w:right w:val="single" w:sz="4" w:space="0" w:color="auto"/>
            </w:tcBorders>
            <w:vAlign w:val="center"/>
          </w:tcPr>
          <w:p w14:paraId="7DA74CD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I_000-52-1-06.20-0619</w:t>
            </w:r>
          </w:p>
        </w:tc>
        <w:tc>
          <w:tcPr>
            <w:tcW w:w="494" w:type="pct"/>
            <w:tcBorders>
              <w:top w:val="single" w:sz="4" w:space="0" w:color="auto"/>
              <w:left w:val="nil"/>
              <w:bottom w:val="single" w:sz="4" w:space="0" w:color="auto"/>
              <w:right w:val="single" w:sz="4" w:space="0" w:color="auto"/>
            </w:tcBorders>
            <w:noWrap/>
            <w:vAlign w:val="center"/>
          </w:tcPr>
          <w:p w14:paraId="163C150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7,39</w:t>
            </w:r>
          </w:p>
        </w:tc>
        <w:tc>
          <w:tcPr>
            <w:tcW w:w="430" w:type="pct"/>
            <w:tcBorders>
              <w:top w:val="single" w:sz="4" w:space="0" w:color="auto"/>
              <w:left w:val="nil"/>
              <w:bottom w:val="single" w:sz="4" w:space="0" w:color="auto"/>
              <w:right w:val="single" w:sz="4" w:space="0" w:color="auto"/>
            </w:tcBorders>
            <w:noWrap/>
            <w:vAlign w:val="center"/>
          </w:tcPr>
          <w:p w14:paraId="1A003CB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5,25</w:t>
            </w:r>
          </w:p>
        </w:tc>
        <w:tc>
          <w:tcPr>
            <w:tcW w:w="432" w:type="pct"/>
            <w:tcBorders>
              <w:top w:val="single" w:sz="4" w:space="0" w:color="auto"/>
              <w:left w:val="nil"/>
              <w:bottom w:val="single" w:sz="4" w:space="0" w:color="auto"/>
              <w:right w:val="single" w:sz="4" w:space="0" w:color="auto"/>
            </w:tcBorders>
            <w:noWrap/>
            <w:vAlign w:val="center"/>
          </w:tcPr>
          <w:p w14:paraId="1625D34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-2,13</w:t>
            </w:r>
          </w:p>
        </w:tc>
        <w:tc>
          <w:tcPr>
            <w:tcW w:w="415" w:type="pct"/>
            <w:tcBorders>
              <w:top w:val="single" w:sz="4" w:space="0" w:color="auto"/>
              <w:left w:val="nil"/>
              <w:bottom w:val="single" w:sz="4" w:space="0" w:color="auto"/>
              <w:right w:val="single" w:sz="4" w:space="0" w:color="auto"/>
            </w:tcBorders>
            <w:noWrap/>
            <w:vAlign w:val="center"/>
          </w:tcPr>
          <w:p w14:paraId="4428323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-29%</w:t>
            </w:r>
          </w:p>
        </w:tc>
      </w:tr>
      <w:tr w:rsidR="00211E5F" w:rsidRPr="00395CB7" w14:paraId="4CA53E4E"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1F1E2CA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68</w:t>
            </w:r>
          </w:p>
        </w:tc>
        <w:tc>
          <w:tcPr>
            <w:tcW w:w="2007" w:type="pct"/>
            <w:tcBorders>
              <w:top w:val="single" w:sz="4" w:space="0" w:color="auto"/>
              <w:left w:val="nil"/>
              <w:bottom w:val="single" w:sz="4" w:space="0" w:color="auto"/>
              <w:right w:val="single" w:sz="4" w:space="0" w:color="auto"/>
            </w:tcBorders>
            <w:vAlign w:val="center"/>
          </w:tcPr>
          <w:p w14:paraId="63A4BC51"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Организация связи по ВОЛС на участке ПС 110/10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«Лемью» - ПС 220/110/10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w:t>
            </w:r>
            <w:proofErr w:type="spellStart"/>
            <w:r w:rsidRPr="00395CB7">
              <w:rPr>
                <w:rFonts w:ascii="Myriad Pro" w:hAnsi="Myriad Pro"/>
                <w:color w:val="000000"/>
                <w:sz w:val="20"/>
                <w:szCs w:val="20"/>
              </w:rPr>
              <w:t>Зеленоборск</w:t>
            </w:r>
            <w:proofErr w:type="spellEnd"/>
            <w:r w:rsidRPr="00395CB7">
              <w:rPr>
                <w:rFonts w:ascii="Myriad Pro" w:hAnsi="Myriad Pro"/>
                <w:color w:val="000000"/>
                <w:sz w:val="20"/>
                <w:szCs w:val="20"/>
              </w:rPr>
              <w:t>» (25 км) в Печорском районе</w:t>
            </w:r>
          </w:p>
        </w:tc>
        <w:tc>
          <w:tcPr>
            <w:tcW w:w="935" w:type="pct"/>
            <w:tcBorders>
              <w:top w:val="single" w:sz="4" w:space="0" w:color="auto"/>
              <w:left w:val="nil"/>
              <w:bottom w:val="single" w:sz="4" w:space="0" w:color="auto"/>
              <w:right w:val="single" w:sz="4" w:space="0" w:color="auto"/>
            </w:tcBorders>
            <w:vAlign w:val="center"/>
          </w:tcPr>
          <w:p w14:paraId="41D9569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I_000-52-2-04.30-0001</w:t>
            </w:r>
          </w:p>
        </w:tc>
        <w:tc>
          <w:tcPr>
            <w:tcW w:w="494" w:type="pct"/>
            <w:tcBorders>
              <w:top w:val="single" w:sz="4" w:space="0" w:color="auto"/>
              <w:left w:val="nil"/>
              <w:bottom w:val="single" w:sz="4" w:space="0" w:color="auto"/>
              <w:right w:val="single" w:sz="4" w:space="0" w:color="auto"/>
            </w:tcBorders>
            <w:noWrap/>
            <w:vAlign w:val="center"/>
          </w:tcPr>
          <w:p w14:paraId="49DC305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7,30</w:t>
            </w:r>
          </w:p>
        </w:tc>
        <w:tc>
          <w:tcPr>
            <w:tcW w:w="430" w:type="pct"/>
            <w:tcBorders>
              <w:top w:val="single" w:sz="4" w:space="0" w:color="auto"/>
              <w:left w:val="nil"/>
              <w:bottom w:val="single" w:sz="4" w:space="0" w:color="auto"/>
              <w:right w:val="single" w:sz="4" w:space="0" w:color="auto"/>
            </w:tcBorders>
            <w:noWrap/>
            <w:vAlign w:val="center"/>
          </w:tcPr>
          <w:p w14:paraId="1F37E7C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3EC48E0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-7,30</w:t>
            </w:r>
          </w:p>
        </w:tc>
        <w:tc>
          <w:tcPr>
            <w:tcW w:w="415" w:type="pct"/>
            <w:tcBorders>
              <w:top w:val="single" w:sz="4" w:space="0" w:color="auto"/>
              <w:left w:val="nil"/>
              <w:bottom w:val="single" w:sz="4" w:space="0" w:color="auto"/>
              <w:right w:val="single" w:sz="4" w:space="0" w:color="auto"/>
            </w:tcBorders>
            <w:noWrap/>
            <w:vAlign w:val="center"/>
          </w:tcPr>
          <w:p w14:paraId="15893AE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6C34AED4"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7A540B6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lastRenderedPageBreak/>
              <w:t>69</w:t>
            </w:r>
          </w:p>
        </w:tc>
        <w:tc>
          <w:tcPr>
            <w:tcW w:w="2007" w:type="pct"/>
            <w:tcBorders>
              <w:top w:val="single" w:sz="4" w:space="0" w:color="auto"/>
              <w:left w:val="nil"/>
              <w:bottom w:val="single" w:sz="4" w:space="0" w:color="auto"/>
              <w:right w:val="single" w:sz="4" w:space="0" w:color="auto"/>
            </w:tcBorders>
            <w:vAlign w:val="center"/>
          </w:tcPr>
          <w:p w14:paraId="0545684D"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Реконструкция административного здания под административно-бытовое здание с боксами для крупногабаритной техники на территории базы ПО «Южные электрические сети» площадью 655,91 м2 в г. Сыктывкаре Республики Коми</w:t>
            </w:r>
          </w:p>
        </w:tc>
        <w:tc>
          <w:tcPr>
            <w:tcW w:w="935" w:type="pct"/>
            <w:tcBorders>
              <w:top w:val="single" w:sz="4" w:space="0" w:color="auto"/>
              <w:left w:val="nil"/>
              <w:bottom w:val="single" w:sz="4" w:space="0" w:color="auto"/>
              <w:right w:val="single" w:sz="4" w:space="0" w:color="auto"/>
            </w:tcBorders>
            <w:vAlign w:val="center"/>
          </w:tcPr>
          <w:p w14:paraId="52BF005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I_000-53-1-06.10-0004</w:t>
            </w:r>
          </w:p>
        </w:tc>
        <w:tc>
          <w:tcPr>
            <w:tcW w:w="494" w:type="pct"/>
            <w:tcBorders>
              <w:top w:val="single" w:sz="4" w:space="0" w:color="auto"/>
              <w:left w:val="nil"/>
              <w:bottom w:val="single" w:sz="4" w:space="0" w:color="auto"/>
              <w:right w:val="single" w:sz="4" w:space="0" w:color="auto"/>
            </w:tcBorders>
            <w:noWrap/>
            <w:vAlign w:val="center"/>
          </w:tcPr>
          <w:p w14:paraId="047D673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12,95</w:t>
            </w:r>
          </w:p>
        </w:tc>
        <w:tc>
          <w:tcPr>
            <w:tcW w:w="430" w:type="pct"/>
            <w:tcBorders>
              <w:top w:val="single" w:sz="4" w:space="0" w:color="auto"/>
              <w:left w:val="nil"/>
              <w:bottom w:val="single" w:sz="4" w:space="0" w:color="auto"/>
              <w:right w:val="single" w:sz="4" w:space="0" w:color="auto"/>
            </w:tcBorders>
            <w:noWrap/>
            <w:vAlign w:val="center"/>
          </w:tcPr>
          <w:p w14:paraId="59EE9A9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31ADE10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-12,95</w:t>
            </w:r>
          </w:p>
        </w:tc>
        <w:tc>
          <w:tcPr>
            <w:tcW w:w="415" w:type="pct"/>
            <w:tcBorders>
              <w:top w:val="single" w:sz="4" w:space="0" w:color="auto"/>
              <w:left w:val="nil"/>
              <w:bottom w:val="single" w:sz="4" w:space="0" w:color="auto"/>
              <w:right w:val="single" w:sz="4" w:space="0" w:color="auto"/>
            </w:tcBorders>
            <w:noWrap/>
            <w:vAlign w:val="center"/>
          </w:tcPr>
          <w:p w14:paraId="769FD17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0254E263"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3C23F62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70</w:t>
            </w:r>
          </w:p>
        </w:tc>
        <w:tc>
          <w:tcPr>
            <w:tcW w:w="2007" w:type="pct"/>
            <w:tcBorders>
              <w:top w:val="single" w:sz="4" w:space="0" w:color="auto"/>
              <w:left w:val="nil"/>
              <w:bottom w:val="single" w:sz="4" w:space="0" w:color="auto"/>
              <w:right w:val="single" w:sz="4" w:space="0" w:color="auto"/>
            </w:tcBorders>
            <w:vAlign w:val="center"/>
          </w:tcPr>
          <w:p w14:paraId="4AA5EDE2"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Модернизация ВЛ 110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№142 с установкой секционирующего пункта 110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на отпайке в сторону ПС 110/10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«Замежная» в </w:t>
            </w:r>
            <w:proofErr w:type="spellStart"/>
            <w:r w:rsidRPr="00395CB7">
              <w:rPr>
                <w:rFonts w:ascii="Myriad Pro" w:hAnsi="Myriad Pro"/>
                <w:color w:val="000000"/>
                <w:sz w:val="20"/>
                <w:szCs w:val="20"/>
              </w:rPr>
              <w:t>Усть-Цилемском</w:t>
            </w:r>
            <w:proofErr w:type="spellEnd"/>
            <w:r w:rsidRPr="00395CB7">
              <w:rPr>
                <w:rFonts w:ascii="Myriad Pro" w:hAnsi="Myriad Pro"/>
                <w:color w:val="000000"/>
                <w:sz w:val="20"/>
                <w:szCs w:val="20"/>
              </w:rPr>
              <w:t xml:space="preserve"> районе Республики Коми (1 шт.)</w:t>
            </w:r>
          </w:p>
        </w:tc>
        <w:tc>
          <w:tcPr>
            <w:tcW w:w="935" w:type="pct"/>
            <w:tcBorders>
              <w:top w:val="single" w:sz="4" w:space="0" w:color="auto"/>
              <w:left w:val="nil"/>
              <w:bottom w:val="single" w:sz="4" w:space="0" w:color="auto"/>
              <w:right w:val="single" w:sz="4" w:space="0" w:color="auto"/>
            </w:tcBorders>
            <w:vAlign w:val="center"/>
          </w:tcPr>
          <w:p w14:paraId="5AA3E32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I_000-54-1-01.12-0264</w:t>
            </w:r>
          </w:p>
        </w:tc>
        <w:tc>
          <w:tcPr>
            <w:tcW w:w="494" w:type="pct"/>
            <w:tcBorders>
              <w:top w:val="single" w:sz="4" w:space="0" w:color="auto"/>
              <w:left w:val="nil"/>
              <w:bottom w:val="single" w:sz="4" w:space="0" w:color="auto"/>
              <w:right w:val="single" w:sz="4" w:space="0" w:color="auto"/>
            </w:tcBorders>
            <w:noWrap/>
            <w:vAlign w:val="center"/>
          </w:tcPr>
          <w:p w14:paraId="5C4DFFC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6,12</w:t>
            </w:r>
          </w:p>
        </w:tc>
        <w:tc>
          <w:tcPr>
            <w:tcW w:w="430" w:type="pct"/>
            <w:tcBorders>
              <w:top w:val="single" w:sz="4" w:space="0" w:color="auto"/>
              <w:left w:val="nil"/>
              <w:bottom w:val="single" w:sz="4" w:space="0" w:color="auto"/>
              <w:right w:val="single" w:sz="4" w:space="0" w:color="auto"/>
            </w:tcBorders>
            <w:noWrap/>
            <w:vAlign w:val="center"/>
          </w:tcPr>
          <w:p w14:paraId="375B0A8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3AAFB99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-6,12</w:t>
            </w:r>
          </w:p>
        </w:tc>
        <w:tc>
          <w:tcPr>
            <w:tcW w:w="415" w:type="pct"/>
            <w:tcBorders>
              <w:top w:val="single" w:sz="4" w:space="0" w:color="auto"/>
              <w:left w:val="nil"/>
              <w:bottom w:val="single" w:sz="4" w:space="0" w:color="auto"/>
              <w:right w:val="single" w:sz="4" w:space="0" w:color="auto"/>
            </w:tcBorders>
            <w:noWrap/>
            <w:vAlign w:val="center"/>
          </w:tcPr>
          <w:p w14:paraId="026F491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65C5A980"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0D7DA55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71</w:t>
            </w:r>
          </w:p>
        </w:tc>
        <w:tc>
          <w:tcPr>
            <w:tcW w:w="2007" w:type="pct"/>
            <w:tcBorders>
              <w:top w:val="single" w:sz="4" w:space="0" w:color="auto"/>
              <w:left w:val="nil"/>
              <w:bottom w:val="single" w:sz="4" w:space="0" w:color="auto"/>
              <w:right w:val="single" w:sz="4" w:space="0" w:color="auto"/>
            </w:tcBorders>
            <w:vAlign w:val="center"/>
          </w:tcPr>
          <w:p w14:paraId="283BEB7D"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№17 ПС </w:t>
            </w:r>
            <w:r w:rsidR="00BC2DD2">
              <w:rPr>
                <w:rFonts w:ascii="Myriad Pro" w:hAnsi="Myriad Pro"/>
                <w:color w:val="000000"/>
                <w:sz w:val="20"/>
                <w:szCs w:val="20"/>
              </w:rPr>
              <w:t>«</w:t>
            </w:r>
            <w:proofErr w:type="spellStart"/>
            <w:r w:rsidRPr="00395CB7">
              <w:rPr>
                <w:rFonts w:ascii="Myriad Pro" w:hAnsi="Myriad Pro"/>
                <w:color w:val="000000"/>
                <w:sz w:val="20"/>
                <w:szCs w:val="20"/>
              </w:rPr>
              <w:t>Н.Одес</w:t>
            </w:r>
            <w:proofErr w:type="spellEnd"/>
            <w:r w:rsidR="00BC2DD2">
              <w:rPr>
                <w:rFonts w:ascii="Myriad Pro" w:hAnsi="Myriad Pro"/>
                <w:color w:val="000000"/>
                <w:sz w:val="20"/>
                <w:szCs w:val="20"/>
              </w:rPr>
              <w:t>»</w:t>
            </w:r>
            <w:r w:rsidRPr="00395CB7">
              <w:rPr>
                <w:rFonts w:ascii="Myriad Pro" w:hAnsi="Myriad Pro"/>
                <w:color w:val="000000"/>
                <w:sz w:val="20"/>
                <w:szCs w:val="20"/>
              </w:rPr>
              <w:t xml:space="preserve"> – ПС </w:t>
            </w:r>
            <w:r w:rsidR="00BC2DD2">
              <w:rPr>
                <w:rFonts w:ascii="Myriad Pro" w:hAnsi="Myriad Pro"/>
                <w:color w:val="000000"/>
                <w:sz w:val="20"/>
                <w:szCs w:val="20"/>
              </w:rPr>
              <w:t>«</w:t>
            </w:r>
            <w:proofErr w:type="spellStart"/>
            <w:r w:rsidRPr="00395CB7">
              <w:rPr>
                <w:rFonts w:ascii="Myriad Pro" w:hAnsi="Myriad Pro"/>
                <w:color w:val="000000"/>
                <w:sz w:val="20"/>
                <w:szCs w:val="20"/>
              </w:rPr>
              <w:t>Джьер</w:t>
            </w:r>
            <w:proofErr w:type="spellEnd"/>
            <w:r w:rsidR="00BC2DD2">
              <w:rPr>
                <w:rFonts w:ascii="Myriad Pro" w:hAnsi="Myriad Pro"/>
                <w:color w:val="000000"/>
                <w:sz w:val="20"/>
                <w:szCs w:val="20"/>
              </w:rPr>
              <w:t>»</w:t>
            </w:r>
            <w:r w:rsidRPr="00395CB7">
              <w:rPr>
                <w:rFonts w:ascii="Myriad Pro" w:hAnsi="Myriad Pro"/>
                <w:color w:val="000000"/>
                <w:sz w:val="20"/>
                <w:szCs w:val="20"/>
              </w:rPr>
              <w:t xml:space="preserve"> в части расширения просек в г. Сосногорске Республики Коми в объеме 78 га (ЦЭС)</w:t>
            </w:r>
          </w:p>
        </w:tc>
        <w:tc>
          <w:tcPr>
            <w:tcW w:w="935" w:type="pct"/>
            <w:tcBorders>
              <w:top w:val="single" w:sz="4" w:space="0" w:color="auto"/>
              <w:left w:val="nil"/>
              <w:bottom w:val="single" w:sz="4" w:space="0" w:color="auto"/>
              <w:right w:val="single" w:sz="4" w:space="0" w:color="auto"/>
            </w:tcBorders>
            <w:vAlign w:val="center"/>
          </w:tcPr>
          <w:p w14:paraId="1DC5EF2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I_000-54-1-01.21-0520</w:t>
            </w:r>
          </w:p>
        </w:tc>
        <w:tc>
          <w:tcPr>
            <w:tcW w:w="494" w:type="pct"/>
            <w:tcBorders>
              <w:top w:val="single" w:sz="4" w:space="0" w:color="auto"/>
              <w:left w:val="nil"/>
              <w:bottom w:val="single" w:sz="4" w:space="0" w:color="auto"/>
              <w:right w:val="single" w:sz="4" w:space="0" w:color="auto"/>
            </w:tcBorders>
            <w:noWrap/>
            <w:vAlign w:val="center"/>
          </w:tcPr>
          <w:p w14:paraId="4D754DA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11,90</w:t>
            </w:r>
          </w:p>
        </w:tc>
        <w:tc>
          <w:tcPr>
            <w:tcW w:w="430" w:type="pct"/>
            <w:tcBorders>
              <w:top w:val="single" w:sz="4" w:space="0" w:color="auto"/>
              <w:left w:val="nil"/>
              <w:bottom w:val="single" w:sz="4" w:space="0" w:color="auto"/>
              <w:right w:val="single" w:sz="4" w:space="0" w:color="auto"/>
            </w:tcBorders>
            <w:noWrap/>
            <w:vAlign w:val="center"/>
          </w:tcPr>
          <w:p w14:paraId="2831551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1,72</w:t>
            </w:r>
          </w:p>
        </w:tc>
        <w:tc>
          <w:tcPr>
            <w:tcW w:w="432" w:type="pct"/>
            <w:tcBorders>
              <w:top w:val="single" w:sz="4" w:space="0" w:color="auto"/>
              <w:left w:val="nil"/>
              <w:bottom w:val="single" w:sz="4" w:space="0" w:color="auto"/>
              <w:right w:val="single" w:sz="4" w:space="0" w:color="auto"/>
            </w:tcBorders>
            <w:noWrap/>
            <w:vAlign w:val="center"/>
          </w:tcPr>
          <w:p w14:paraId="07992CA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-10,17</w:t>
            </w:r>
          </w:p>
        </w:tc>
        <w:tc>
          <w:tcPr>
            <w:tcW w:w="415" w:type="pct"/>
            <w:tcBorders>
              <w:top w:val="single" w:sz="4" w:space="0" w:color="auto"/>
              <w:left w:val="nil"/>
              <w:bottom w:val="single" w:sz="4" w:space="0" w:color="auto"/>
              <w:right w:val="single" w:sz="4" w:space="0" w:color="auto"/>
            </w:tcBorders>
            <w:noWrap/>
            <w:vAlign w:val="center"/>
          </w:tcPr>
          <w:p w14:paraId="1A5263A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-86%</w:t>
            </w:r>
          </w:p>
        </w:tc>
      </w:tr>
      <w:tr w:rsidR="00211E5F" w:rsidRPr="00395CB7" w14:paraId="61161838"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6B04774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72</w:t>
            </w:r>
          </w:p>
        </w:tc>
        <w:tc>
          <w:tcPr>
            <w:tcW w:w="2007" w:type="pct"/>
            <w:tcBorders>
              <w:top w:val="single" w:sz="4" w:space="0" w:color="auto"/>
              <w:left w:val="nil"/>
              <w:bottom w:val="single" w:sz="4" w:space="0" w:color="auto"/>
              <w:right w:val="single" w:sz="4" w:space="0" w:color="auto"/>
            </w:tcBorders>
            <w:vAlign w:val="center"/>
          </w:tcPr>
          <w:p w14:paraId="2561C314"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20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ПС «КС-10» - ПС «Кедва» протяженностью 34,05 км в Ухтинском районе Республики Коми</w:t>
            </w:r>
          </w:p>
        </w:tc>
        <w:tc>
          <w:tcPr>
            <w:tcW w:w="935" w:type="pct"/>
            <w:tcBorders>
              <w:top w:val="single" w:sz="4" w:space="0" w:color="auto"/>
              <w:left w:val="nil"/>
              <w:bottom w:val="single" w:sz="4" w:space="0" w:color="auto"/>
              <w:right w:val="single" w:sz="4" w:space="0" w:color="auto"/>
            </w:tcBorders>
            <w:vAlign w:val="center"/>
          </w:tcPr>
          <w:p w14:paraId="3285A4B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I_000-54-1-01.31-0284</w:t>
            </w:r>
          </w:p>
        </w:tc>
        <w:tc>
          <w:tcPr>
            <w:tcW w:w="494" w:type="pct"/>
            <w:tcBorders>
              <w:top w:val="single" w:sz="4" w:space="0" w:color="auto"/>
              <w:left w:val="nil"/>
              <w:bottom w:val="single" w:sz="4" w:space="0" w:color="auto"/>
              <w:right w:val="single" w:sz="4" w:space="0" w:color="auto"/>
            </w:tcBorders>
            <w:noWrap/>
            <w:vAlign w:val="center"/>
          </w:tcPr>
          <w:p w14:paraId="4C0CE12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26,66</w:t>
            </w:r>
          </w:p>
        </w:tc>
        <w:tc>
          <w:tcPr>
            <w:tcW w:w="430" w:type="pct"/>
            <w:tcBorders>
              <w:top w:val="single" w:sz="4" w:space="0" w:color="auto"/>
              <w:left w:val="nil"/>
              <w:bottom w:val="single" w:sz="4" w:space="0" w:color="auto"/>
              <w:right w:val="single" w:sz="4" w:space="0" w:color="auto"/>
            </w:tcBorders>
            <w:noWrap/>
            <w:vAlign w:val="center"/>
          </w:tcPr>
          <w:p w14:paraId="2525E1B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4,34</w:t>
            </w:r>
          </w:p>
        </w:tc>
        <w:tc>
          <w:tcPr>
            <w:tcW w:w="432" w:type="pct"/>
            <w:tcBorders>
              <w:top w:val="single" w:sz="4" w:space="0" w:color="auto"/>
              <w:left w:val="nil"/>
              <w:bottom w:val="single" w:sz="4" w:space="0" w:color="auto"/>
              <w:right w:val="single" w:sz="4" w:space="0" w:color="auto"/>
            </w:tcBorders>
            <w:noWrap/>
            <w:vAlign w:val="center"/>
          </w:tcPr>
          <w:p w14:paraId="3950254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-22,33</w:t>
            </w:r>
          </w:p>
        </w:tc>
        <w:tc>
          <w:tcPr>
            <w:tcW w:w="415" w:type="pct"/>
            <w:tcBorders>
              <w:top w:val="single" w:sz="4" w:space="0" w:color="auto"/>
              <w:left w:val="nil"/>
              <w:bottom w:val="single" w:sz="4" w:space="0" w:color="auto"/>
              <w:right w:val="single" w:sz="4" w:space="0" w:color="auto"/>
            </w:tcBorders>
            <w:noWrap/>
            <w:vAlign w:val="center"/>
          </w:tcPr>
          <w:p w14:paraId="52B411A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-84%</w:t>
            </w:r>
          </w:p>
        </w:tc>
      </w:tr>
      <w:tr w:rsidR="00211E5F" w:rsidRPr="00395CB7" w14:paraId="24655059"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27AC136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73</w:t>
            </w:r>
          </w:p>
        </w:tc>
        <w:tc>
          <w:tcPr>
            <w:tcW w:w="2007" w:type="pct"/>
            <w:tcBorders>
              <w:top w:val="single" w:sz="4" w:space="0" w:color="auto"/>
              <w:left w:val="nil"/>
              <w:bottom w:val="single" w:sz="4" w:space="0" w:color="auto"/>
              <w:right w:val="single" w:sz="4" w:space="0" w:color="auto"/>
            </w:tcBorders>
            <w:vAlign w:val="center"/>
          </w:tcPr>
          <w:p w14:paraId="0F714850"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Модернизация ВЛ 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яч.№1 ПС «Кедва» с установкой вакуумного </w:t>
            </w:r>
            <w:proofErr w:type="spellStart"/>
            <w:r w:rsidRPr="00395CB7">
              <w:rPr>
                <w:rFonts w:ascii="Myriad Pro" w:hAnsi="Myriad Pro"/>
                <w:color w:val="000000"/>
                <w:sz w:val="20"/>
                <w:szCs w:val="20"/>
              </w:rPr>
              <w:t>реклоузера</w:t>
            </w:r>
            <w:proofErr w:type="spellEnd"/>
            <w:r w:rsidRPr="00395CB7">
              <w:rPr>
                <w:rFonts w:ascii="Myriad Pro" w:hAnsi="Myriad Pro"/>
                <w:color w:val="000000"/>
                <w:sz w:val="20"/>
                <w:szCs w:val="20"/>
              </w:rPr>
              <w:t xml:space="preserve"> 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(1 шт.) и РЛК 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(4 шт.) в </w:t>
            </w:r>
            <w:proofErr w:type="spellStart"/>
            <w:r w:rsidRPr="00395CB7">
              <w:rPr>
                <w:rFonts w:ascii="Myriad Pro" w:hAnsi="Myriad Pro"/>
                <w:color w:val="000000"/>
                <w:sz w:val="20"/>
                <w:szCs w:val="20"/>
              </w:rPr>
              <w:t>Ижемском</w:t>
            </w:r>
            <w:proofErr w:type="spellEnd"/>
            <w:r w:rsidRPr="00395CB7">
              <w:rPr>
                <w:rFonts w:ascii="Myriad Pro" w:hAnsi="Myriad Pro"/>
                <w:color w:val="000000"/>
                <w:sz w:val="20"/>
                <w:szCs w:val="20"/>
              </w:rPr>
              <w:t xml:space="preserve"> районе Республики Коми</w:t>
            </w:r>
          </w:p>
        </w:tc>
        <w:tc>
          <w:tcPr>
            <w:tcW w:w="935" w:type="pct"/>
            <w:tcBorders>
              <w:top w:val="single" w:sz="4" w:space="0" w:color="auto"/>
              <w:left w:val="nil"/>
              <w:bottom w:val="single" w:sz="4" w:space="0" w:color="auto"/>
              <w:right w:val="single" w:sz="4" w:space="0" w:color="auto"/>
            </w:tcBorders>
            <w:vAlign w:val="center"/>
          </w:tcPr>
          <w:p w14:paraId="07EFDC2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I_000-54-1-01.32-0487</w:t>
            </w:r>
          </w:p>
        </w:tc>
        <w:tc>
          <w:tcPr>
            <w:tcW w:w="494" w:type="pct"/>
            <w:tcBorders>
              <w:top w:val="single" w:sz="4" w:space="0" w:color="auto"/>
              <w:left w:val="nil"/>
              <w:bottom w:val="single" w:sz="4" w:space="0" w:color="auto"/>
              <w:right w:val="single" w:sz="4" w:space="0" w:color="auto"/>
            </w:tcBorders>
            <w:noWrap/>
            <w:vAlign w:val="center"/>
          </w:tcPr>
          <w:p w14:paraId="17DCF19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0,33</w:t>
            </w:r>
          </w:p>
        </w:tc>
        <w:tc>
          <w:tcPr>
            <w:tcW w:w="430" w:type="pct"/>
            <w:tcBorders>
              <w:top w:val="single" w:sz="4" w:space="0" w:color="auto"/>
              <w:left w:val="nil"/>
              <w:bottom w:val="single" w:sz="4" w:space="0" w:color="auto"/>
              <w:right w:val="single" w:sz="4" w:space="0" w:color="auto"/>
            </w:tcBorders>
            <w:noWrap/>
            <w:vAlign w:val="center"/>
          </w:tcPr>
          <w:p w14:paraId="122D4DF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6F15500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-0,33</w:t>
            </w:r>
          </w:p>
        </w:tc>
        <w:tc>
          <w:tcPr>
            <w:tcW w:w="415" w:type="pct"/>
            <w:tcBorders>
              <w:top w:val="single" w:sz="4" w:space="0" w:color="auto"/>
              <w:left w:val="nil"/>
              <w:bottom w:val="single" w:sz="4" w:space="0" w:color="auto"/>
              <w:right w:val="single" w:sz="4" w:space="0" w:color="auto"/>
            </w:tcBorders>
            <w:noWrap/>
            <w:vAlign w:val="center"/>
          </w:tcPr>
          <w:p w14:paraId="1FABFF1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490B5F79"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5DC8350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74</w:t>
            </w:r>
          </w:p>
        </w:tc>
        <w:tc>
          <w:tcPr>
            <w:tcW w:w="2007" w:type="pct"/>
            <w:tcBorders>
              <w:top w:val="single" w:sz="4" w:space="0" w:color="auto"/>
              <w:left w:val="nil"/>
              <w:bottom w:val="single" w:sz="4" w:space="0" w:color="auto"/>
              <w:right w:val="single" w:sz="4" w:space="0" w:color="auto"/>
            </w:tcBorders>
            <w:vAlign w:val="center"/>
          </w:tcPr>
          <w:p w14:paraId="64A65CED"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КЛ 0,4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ф.13 от ТП 10/0,4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№634 в г. Сосногорск Республики Коми (КЛ 0,4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- 0,04 км)</w:t>
            </w:r>
          </w:p>
        </w:tc>
        <w:tc>
          <w:tcPr>
            <w:tcW w:w="935" w:type="pct"/>
            <w:tcBorders>
              <w:top w:val="single" w:sz="4" w:space="0" w:color="auto"/>
              <w:left w:val="nil"/>
              <w:bottom w:val="single" w:sz="4" w:space="0" w:color="auto"/>
              <w:right w:val="single" w:sz="4" w:space="0" w:color="auto"/>
            </w:tcBorders>
            <w:vAlign w:val="center"/>
          </w:tcPr>
          <w:p w14:paraId="5D47C9B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I_000-54-1-02.41-0417</w:t>
            </w:r>
          </w:p>
        </w:tc>
        <w:tc>
          <w:tcPr>
            <w:tcW w:w="494" w:type="pct"/>
            <w:tcBorders>
              <w:top w:val="single" w:sz="4" w:space="0" w:color="auto"/>
              <w:left w:val="nil"/>
              <w:bottom w:val="single" w:sz="4" w:space="0" w:color="auto"/>
              <w:right w:val="single" w:sz="4" w:space="0" w:color="auto"/>
            </w:tcBorders>
            <w:noWrap/>
            <w:vAlign w:val="center"/>
          </w:tcPr>
          <w:p w14:paraId="26122E4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0,08</w:t>
            </w:r>
          </w:p>
        </w:tc>
        <w:tc>
          <w:tcPr>
            <w:tcW w:w="430" w:type="pct"/>
            <w:tcBorders>
              <w:top w:val="single" w:sz="4" w:space="0" w:color="auto"/>
              <w:left w:val="nil"/>
              <w:bottom w:val="single" w:sz="4" w:space="0" w:color="auto"/>
              <w:right w:val="single" w:sz="4" w:space="0" w:color="auto"/>
            </w:tcBorders>
            <w:noWrap/>
            <w:vAlign w:val="center"/>
          </w:tcPr>
          <w:p w14:paraId="22850CA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0,07</w:t>
            </w:r>
          </w:p>
        </w:tc>
        <w:tc>
          <w:tcPr>
            <w:tcW w:w="432" w:type="pct"/>
            <w:tcBorders>
              <w:top w:val="single" w:sz="4" w:space="0" w:color="auto"/>
              <w:left w:val="nil"/>
              <w:bottom w:val="single" w:sz="4" w:space="0" w:color="auto"/>
              <w:right w:val="single" w:sz="4" w:space="0" w:color="auto"/>
            </w:tcBorders>
            <w:noWrap/>
            <w:vAlign w:val="center"/>
          </w:tcPr>
          <w:p w14:paraId="6542BCA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-0,01</w:t>
            </w:r>
          </w:p>
        </w:tc>
        <w:tc>
          <w:tcPr>
            <w:tcW w:w="415" w:type="pct"/>
            <w:tcBorders>
              <w:top w:val="single" w:sz="4" w:space="0" w:color="auto"/>
              <w:left w:val="nil"/>
              <w:bottom w:val="single" w:sz="4" w:space="0" w:color="auto"/>
              <w:right w:val="single" w:sz="4" w:space="0" w:color="auto"/>
            </w:tcBorders>
            <w:noWrap/>
            <w:vAlign w:val="center"/>
          </w:tcPr>
          <w:p w14:paraId="4C4D358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-14%</w:t>
            </w:r>
          </w:p>
        </w:tc>
      </w:tr>
      <w:tr w:rsidR="00211E5F" w:rsidRPr="00395CB7" w14:paraId="33343176"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545A803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75</w:t>
            </w:r>
          </w:p>
        </w:tc>
        <w:tc>
          <w:tcPr>
            <w:tcW w:w="2007" w:type="pct"/>
            <w:tcBorders>
              <w:top w:val="single" w:sz="4" w:space="0" w:color="auto"/>
              <w:left w:val="nil"/>
              <w:bottom w:val="single" w:sz="4" w:space="0" w:color="auto"/>
              <w:right w:val="single" w:sz="4" w:space="0" w:color="auto"/>
            </w:tcBorders>
            <w:vAlign w:val="center"/>
          </w:tcPr>
          <w:p w14:paraId="2EF5C753"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Техническое перевооружение ПС 35/6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«ГОС» в части замены МВ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на ВВ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(3 шт.), разъединителей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(2 шт.), МВ 6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на ВВ 6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(8 шт.) в г. Вуктыл</w:t>
            </w:r>
          </w:p>
        </w:tc>
        <w:tc>
          <w:tcPr>
            <w:tcW w:w="935" w:type="pct"/>
            <w:tcBorders>
              <w:top w:val="single" w:sz="4" w:space="0" w:color="auto"/>
              <w:left w:val="nil"/>
              <w:bottom w:val="single" w:sz="4" w:space="0" w:color="auto"/>
              <w:right w:val="single" w:sz="4" w:space="0" w:color="auto"/>
            </w:tcBorders>
            <w:vAlign w:val="center"/>
          </w:tcPr>
          <w:p w14:paraId="25EC92F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I_000-54-1-03.21-0669</w:t>
            </w:r>
          </w:p>
        </w:tc>
        <w:tc>
          <w:tcPr>
            <w:tcW w:w="494" w:type="pct"/>
            <w:tcBorders>
              <w:top w:val="single" w:sz="4" w:space="0" w:color="auto"/>
              <w:left w:val="nil"/>
              <w:bottom w:val="single" w:sz="4" w:space="0" w:color="auto"/>
              <w:right w:val="single" w:sz="4" w:space="0" w:color="auto"/>
            </w:tcBorders>
            <w:noWrap/>
            <w:vAlign w:val="center"/>
          </w:tcPr>
          <w:p w14:paraId="7FCF096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1,27</w:t>
            </w:r>
          </w:p>
        </w:tc>
        <w:tc>
          <w:tcPr>
            <w:tcW w:w="430" w:type="pct"/>
            <w:tcBorders>
              <w:top w:val="single" w:sz="4" w:space="0" w:color="auto"/>
              <w:left w:val="nil"/>
              <w:bottom w:val="single" w:sz="4" w:space="0" w:color="auto"/>
              <w:right w:val="single" w:sz="4" w:space="0" w:color="auto"/>
            </w:tcBorders>
            <w:noWrap/>
            <w:vAlign w:val="center"/>
          </w:tcPr>
          <w:p w14:paraId="44A9E34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44801F3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-1,27</w:t>
            </w:r>
          </w:p>
        </w:tc>
        <w:tc>
          <w:tcPr>
            <w:tcW w:w="415" w:type="pct"/>
            <w:tcBorders>
              <w:top w:val="single" w:sz="4" w:space="0" w:color="auto"/>
              <w:left w:val="nil"/>
              <w:bottom w:val="single" w:sz="4" w:space="0" w:color="auto"/>
              <w:right w:val="single" w:sz="4" w:space="0" w:color="auto"/>
            </w:tcBorders>
            <w:noWrap/>
            <w:vAlign w:val="center"/>
          </w:tcPr>
          <w:p w14:paraId="023B2CD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01F6CB82"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745A514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76</w:t>
            </w:r>
          </w:p>
        </w:tc>
        <w:tc>
          <w:tcPr>
            <w:tcW w:w="2007" w:type="pct"/>
            <w:tcBorders>
              <w:top w:val="single" w:sz="4" w:space="0" w:color="auto"/>
              <w:left w:val="nil"/>
              <w:bottom w:val="single" w:sz="4" w:space="0" w:color="auto"/>
              <w:right w:val="single" w:sz="4" w:space="0" w:color="auto"/>
            </w:tcBorders>
            <w:vAlign w:val="center"/>
          </w:tcPr>
          <w:p w14:paraId="47ED510F"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Техническое перевооружение ПС 35/6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«УКПГ - 8» в части замены МВ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на ВВ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(2 шт.), разъединителей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(4 шт.), КРУН 6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(14 </w:t>
            </w:r>
            <w:proofErr w:type="spellStart"/>
            <w:r w:rsidRPr="00395CB7">
              <w:rPr>
                <w:rFonts w:ascii="Myriad Pro" w:hAnsi="Myriad Pro"/>
                <w:color w:val="000000"/>
                <w:sz w:val="20"/>
                <w:szCs w:val="20"/>
              </w:rPr>
              <w:t>яч</w:t>
            </w:r>
            <w:proofErr w:type="spellEnd"/>
            <w:r w:rsidRPr="00395CB7">
              <w:rPr>
                <w:rFonts w:ascii="Myriad Pro" w:hAnsi="Myriad Pro"/>
                <w:color w:val="000000"/>
                <w:sz w:val="20"/>
                <w:szCs w:val="20"/>
              </w:rPr>
              <w:t>.) в МО ГО «Вуктыл»</w:t>
            </w:r>
          </w:p>
        </w:tc>
        <w:tc>
          <w:tcPr>
            <w:tcW w:w="935" w:type="pct"/>
            <w:tcBorders>
              <w:top w:val="single" w:sz="4" w:space="0" w:color="auto"/>
              <w:left w:val="nil"/>
              <w:bottom w:val="single" w:sz="4" w:space="0" w:color="auto"/>
              <w:right w:val="single" w:sz="4" w:space="0" w:color="auto"/>
            </w:tcBorders>
            <w:vAlign w:val="center"/>
          </w:tcPr>
          <w:p w14:paraId="764B89E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I_000-54-1-03.21-0670</w:t>
            </w:r>
          </w:p>
        </w:tc>
        <w:tc>
          <w:tcPr>
            <w:tcW w:w="494" w:type="pct"/>
            <w:tcBorders>
              <w:top w:val="single" w:sz="4" w:space="0" w:color="auto"/>
              <w:left w:val="nil"/>
              <w:bottom w:val="single" w:sz="4" w:space="0" w:color="auto"/>
              <w:right w:val="single" w:sz="4" w:space="0" w:color="auto"/>
            </w:tcBorders>
            <w:noWrap/>
            <w:vAlign w:val="center"/>
          </w:tcPr>
          <w:p w14:paraId="4AF5905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1,85</w:t>
            </w:r>
          </w:p>
        </w:tc>
        <w:tc>
          <w:tcPr>
            <w:tcW w:w="430" w:type="pct"/>
            <w:tcBorders>
              <w:top w:val="single" w:sz="4" w:space="0" w:color="auto"/>
              <w:left w:val="nil"/>
              <w:bottom w:val="single" w:sz="4" w:space="0" w:color="auto"/>
              <w:right w:val="single" w:sz="4" w:space="0" w:color="auto"/>
            </w:tcBorders>
            <w:noWrap/>
            <w:vAlign w:val="center"/>
          </w:tcPr>
          <w:p w14:paraId="49AF79E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6BE3748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-1,85</w:t>
            </w:r>
          </w:p>
        </w:tc>
        <w:tc>
          <w:tcPr>
            <w:tcW w:w="415" w:type="pct"/>
            <w:tcBorders>
              <w:top w:val="single" w:sz="4" w:space="0" w:color="auto"/>
              <w:left w:val="nil"/>
              <w:bottom w:val="single" w:sz="4" w:space="0" w:color="auto"/>
              <w:right w:val="single" w:sz="4" w:space="0" w:color="auto"/>
            </w:tcBorders>
            <w:noWrap/>
            <w:vAlign w:val="center"/>
          </w:tcPr>
          <w:p w14:paraId="0FF9EC9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53DD2881"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73E9DB7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77</w:t>
            </w:r>
          </w:p>
        </w:tc>
        <w:tc>
          <w:tcPr>
            <w:tcW w:w="2007" w:type="pct"/>
            <w:tcBorders>
              <w:top w:val="single" w:sz="4" w:space="0" w:color="auto"/>
              <w:left w:val="nil"/>
              <w:bottom w:val="single" w:sz="4" w:space="0" w:color="auto"/>
              <w:right w:val="single" w:sz="4" w:space="0" w:color="auto"/>
            </w:tcBorders>
            <w:vAlign w:val="center"/>
          </w:tcPr>
          <w:p w14:paraId="6D96637D"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Установка четырех ПАЭС-2500 в р-не ПС 110/20/10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w:t>
            </w:r>
            <w:r w:rsidR="00BC2DD2">
              <w:rPr>
                <w:rFonts w:ascii="Myriad Pro" w:hAnsi="Myriad Pro"/>
                <w:color w:val="000000"/>
                <w:sz w:val="20"/>
                <w:szCs w:val="20"/>
              </w:rPr>
              <w:t>«</w:t>
            </w:r>
            <w:r w:rsidRPr="00395CB7">
              <w:rPr>
                <w:rFonts w:ascii="Myriad Pro" w:hAnsi="Myriad Pro"/>
                <w:color w:val="000000"/>
                <w:sz w:val="20"/>
                <w:szCs w:val="20"/>
              </w:rPr>
              <w:t>Усть-Цильма</w:t>
            </w:r>
            <w:r w:rsidR="00BC2DD2">
              <w:rPr>
                <w:rFonts w:ascii="Myriad Pro" w:hAnsi="Myriad Pro"/>
                <w:color w:val="000000"/>
                <w:sz w:val="20"/>
                <w:szCs w:val="20"/>
              </w:rPr>
              <w:t>»</w:t>
            </w:r>
            <w:r w:rsidRPr="00395CB7">
              <w:rPr>
                <w:rFonts w:ascii="Myriad Pro" w:hAnsi="Myriad Pro"/>
                <w:color w:val="000000"/>
                <w:sz w:val="20"/>
                <w:szCs w:val="20"/>
              </w:rPr>
              <w:t xml:space="preserve"> для резервного электроснабжения </w:t>
            </w:r>
            <w:proofErr w:type="spellStart"/>
            <w:r w:rsidRPr="00395CB7">
              <w:rPr>
                <w:rFonts w:ascii="Myriad Pro" w:hAnsi="Myriad Pro"/>
                <w:color w:val="000000"/>
                <w:sz w:val="20"/>
                <w:szCs w:val="20"/>
              </w:rPr>
              <w:t>Усть-Цилемского</w:t>
            </w:r>
            <w:proofErr w:type="spellEnd"/>
            <w:r w:rsidRPr="00395CB7">
              <w:rPr>
                <w:rFonts w:ascii="Myriad Pro" w:hAnsi="Myriad Pro"/>
                <w:color w:val="000000"/>
                <w:sz w:val="20"/>
                <w:szCs w:val="20"/>
              </w:rPr>
              <w:t xml:space="preserve"> района (ЦЭС) (ПАЭС-2500 - 4 шт., трансформаторы 6/10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- 4х2,5 МВА, КЛ 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- 0,34 км)</w:t>
            </w:r>
          </w:p>
        </w:tc>
        <w:tc>
          <w:tcPr>
            <w:tcW w:w="935" w:type="pct"/>
            <w:tcBorders>
              <w:top w:val="single" w:sz="4" w:space="0" w:color="auto"/>
              <w:left w:val="nil"/>
              <w:bottom w:val="single" w:sz="4" w:space="0" w:color="auto"/>
              <w:right w:val="single" w:sz="4" w:space="0" w:color="auto"/>
            </w:tcBorders>
            <w:vAlign w:val="center"/>
          </w:tcPr>
          <w:p w14:paraId="3D73A6C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I_000-54-1-06.70-0676</w:t>
            </w:r>
          </w:p>
        </w:tc>
        <w:tc>
          <w:tcPr>
            <w:tcW w:w="494" w:type="pct"/>
            <w:tcBorders>
              <w:top w:val="single" w:sz="4" w:space="0" w:color="auto"/>
              <w:left w:val="nil"/>
              <w:bottom w:val="single" w:sz="4" w:space="0" w:color="auto"/>
              <w:right w:val="single" w:sz="4" w:space="0" w:color="auto"/>
            </w:tcBorders>
            <w:noWrap/>
            <w:vAlign w:val="center"/>
          </w:tcPr>
          <w:p w14:paraId="18D1D73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11,20</w:t>
            </w:r>
          </w:p>
        </w:tc>
        <w:tc>
          <w:tcPr>
            <w:tcW w:w="430" w:type="pct"/>
            <w:tcBorders>
              <w:top w:val="single" w:sz="4" w:space="0" w:color="auto"/>
              <w:left w:val="nil"/>
              <w:bottom w:val="single" w:sz="4" w:space="0" w:color="auto"/>
              <w:right w:val="single" w:sz="4" w:space="0" w:color="auto"/>
            </w:tcBorders>
            <w:noWrap/>
            <w:vAlign w:val="center"/>
          </w:tcPr>
          <w:p w14:paraId="453A384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0,10</w:t>
            </w:r>
          </w:p>
        </w:tc>
        <w:tc>
          <w:tcPr>
            <w:tcW w:w="432" w:type="pct"/>
            <w:tcBorders>
              <w:top w:val="single" w:sz="4" w:space="0" w:color="auto"/>
              <w:left w:val="nil"/>
              <w:bottom w:val="single" w:sz="4" w:space="0" w:color="auto"/>
              <w:right w:val="single" w:sz="4" w:space="0" w:color="auto"/>
            </w:tcBorders>
            <w:noWrap/>
            <w:vAlign w:val="center"/>
          </w:tcPr>
          <w:p w14:paraId="658E4A8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-11,10</w:t>
            </w:r>
          </w:p>
        </w:tc>
        <w:tc>
          <w:tcPr>
            <w:tcW w:w="415" w:type="pct"/>
            <w:tcBorders>
              <w:top w:val="single" w:sz="4" w:space="0" w:color="auto"/>
              <w:left w:val="nil"/>
              <w:bottom w:val="single" w:sz="4" w:space="0" w:color="auto"/>
              <w:right w:val="single" w:sz="4" w:space="0" w:color="auto"/>
            </w:tcBorders>
            <w:noWrap/>
            <w:vAlign w:val="center"/>
          </w:tcPr>
          <w:p w14:paraId="1ECDAFC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-99%</w:t>
            </w:r>
          </w:p>
        </w:tc>
      </w:tr>
      <w:tr w:rsidR="00211E5F" w:rsidRPr="00395CB7" w14:paraId="2CAF11DD"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6667B41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78</w:t>
            </w:r>
          </w:p>
        </w:tc>
        <w:tc>
          <w:tcPr>
            <w:tcW w:w="2007" w:type="pct"/>
            <w:tcBorders>
              <w:top w:val="single" w:sz="4" w:space="0" w:color="auto"/>
              <w:left w:val="nil"/>
              <w:bottom w:val="single" w:sz="4" w:space="0" w:color="auto"/>
              <w:right w:val="single" w:sz="4" w:space="0" w:color="auto"/>
            </w:tcBorders>
            <w:vAlign w:val="center"/>
          </w:tcPr>
          <w:p w14:paraId="33744D97"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Модернизация ВЛ 110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№179: установка переключательного пункта на ответвление на ПС 110/10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Благоево, в </w:t>
            </w:r>
            <w:proofErr w:type="spellStart"/>
            <w:r w:rsidRPr="00395CB7">
              <w:rPr>
                <w:rFonts w:ascii="Myriad Pro" w:hAnsi="Myriad Pro"/>
                <w:color w:val="000000"/>
                <w:sz w:val="20"/>
                <w:szCs w:val="20"/>
              </w:rPr>
              <w:t>Удорском</w:t>
            </w:r>
            <w:proofErr w:type="spellEnd"/>
            <w:r w:rsidRPr="00395CB7">
              <w:rPr>
                <w:rFonts w:ascii="Myriad Pro" w:hAnsi="Myriad Pro"/>
                <w:color w:val="000000"/>
                <w:sz w:val="20"/>
                <w:szCs w:val="20"/>
              </w:rPr>
              <w:t xml:space="preserve"> районе Республики Коми (1 шт.)</w:t>
            </w:r>
          </w:p>
        </w:tc>
        <w:tc>
          <w:tcPr>
            <w:tcW w:w="935" w:type="pct"/>
            <w:tcBorders>
              <w:top w:val="single" w:sz="4" w:space="0" w:color="auto"/>
              <w:left w:val="nil"/>
              <w:bottom w:val="single" w:sz="4" w:space="0" w:color="auto"/>
              <w:right w:val="single" w:sz="4" w:space="0" w:color="auto"/>
            </w:tcBorders>
            <w:vAlign w:val="center"/>
          </w:tcPr>
          <w:p w14:paraId="0FD16A0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I_000-55-1-01.12-1311</w:t>
            </w:r>
          </w:p>
        </w:tc>
        <w:tc>
          <w:tcPr>
            <w:tcW w:w="494" w:type="pct"/>
            <w:tcBorders>
              <w:top w:val="single" w:sz="4" w:space="0" w:color="auto"/>
              <w:left w:val="nil"/>
              <w:bottom w:val="single" w:sz="4" w:space="0" w:color="auto"/>
              <w:right w:val="single" w:sz="4" w:space="0" w:color="auto"/>
            </w:tcBorders>
            <w:noWrap/>
            <w:vAlign w:val="center"/>
          </w:tcPr>
          <w:p w14:paraId="6FDD760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7,42</w:t>
            </w:r>
          </w:p>
        </w:tc>
        <w:tc>
          <w:tcPr>
            <w:tcW w:w="430" w:type="pct"/>
            <w:tcBorders>
              <w:top w:val="single" w:sz="4" w:space="0" w:color="auto"/>
              <w:left w:val="nil"/>
              <w:bottom w:val="single" w:sz="4" w:space="0" w:color="auto"/>
              <w:right w:val="single" w:sz="4" w:space="0" w:color="auto"/>
            </w:tcBorders>
            <w:noWrap/>
            <w:vAlign w:val="center"/>
          </w:tcPr>
          <w:p w14:paraId="1E0571B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0,73</w:t>
            </w:r>
          </w:p>
        </w:tc>
        <w:tc>
          <w:tcPr>
            <w:tcW w:w="432" w:type="pct"/>
            <w:tcBorders>
              <w:top w:val="single" w:sz="4" w:space="0" w:color="auto"/>
              <w:left w:val="nil"/>
              <w:bottom w:val="single" w:sz="4" w:space="0" w:color="auto"/>
              <w:right w:val="single" w:sz="4" w:space="0" w:color="auto"/>
            </w:tcBorders>
            <w:noWrap/>
            <w:vAlign w:val="center"/>
          </w:tcPr>
          <w:p w14:paraId="51E923E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-6,69</w:t>
            </w:r>
          </w:p>
        </w:tc>
        <w:tc>
          <w:tcPr>
            <w:tcW w:w="415" w:type="pct"/>
            <w:tcBorders>
              <w:top w:val="single" w:sz="4" w:space="0" w:color="auto"/>
              <w:left w:val="nil"/>
              <w:bottom w:val="single" w:sz="4" w:space="0" w:color="auto"/>
              <w:right w:val="single" w:sz="4" w:space="0" w:color="auto"/>
            </w:tcBorders>
            <w:noWrap/>
            <w:vAlign w:val="center"/>
          </w:tcPr>
          <w:p w14:paraId="7813DA6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-90%</w:t>
            </w:r>
          </w:p>
        </w:tc>
      </w:tr>
      <w:tr w:rsidR="00211E5F" w:rsidRPr="00395CB7" w14:paraId="2C2BEB7E"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534D20C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79</w:t>
            </w:r>
          </w:p>
        </w:tc>
        <w:tc>
          <w:tcPr>
            <w:tcW w:w="2007" w:type="pct"/>
            <w:tcBorders>
              <w:top w:val="single" w:sz="4" w:space="0" w:color="auto"/>
              <w:left w:val="nil"/>
              <w:bottom w:val="single" w:sz="4" w:space="0" w:color="auto"/>
              <w:right w:val="single" w:sz="4" w:space="0" w:color="auto"/>
            </w:tcBorders>
            <w:vAlign w:val="center"/>
          </w:tcPr>
          <w:p w14:paraId="50EF55CC"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яч.7Д, 11Д ПС 110/10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w:t>
            </w:r>
            <w:proofErr w:type="spellStart"/>
            <w:r w:rsidRPr="00395CB7">
              <w:rPr>
                <w:rFonts w:ascii="Myriad Pro" w:hAnsi="Myriad Pro"/>
                <w:color w:val="000000"/>
                <w:sz w:val="20"/>
                <w:szCs w:val="20"/>
              </w:rPr>
              <w:t>Пажга</w:t>
            </w:r>
            <w:proofErr w:type="spellEnd"/>
            <w:r w:rsidRPr="00395CB7">
              <w:rPr>
                <w:rFonts w:ascii="Myriad Pro" w:hAnsi="Myriad Pro"/>
                <w:color w:val="000000"/>
                <w:sz w:val="20"/>
                <w:szCs w:val="20"/>
              </w:rPr>
              <w:t xml:space="preserve">» с заменой воздушного перехода через р. Сысола на кабельный протяженностью 1,72 км в </w:t>
            </w:r>
            <w:proofErr w:type="spellStart"/>
            <w:r w:rsidRPr="00395CB7">
              <w:rPr>
                <w:rFonts w:ascii="Myriad Pro" w:hAnsi="Myriad Pro"/>
                <w:color w:val="000000"/>
                <w:sz w:val="20"/>
                <w:szCs w:val="20"/>
              </w:rPr>
              <w:t>Сыктывдинском</w:t>
            </w:r>
            <w:proofErr w:type="spellEnd"/>
            <w:r w:rsidRPr="00395CB7">
              <w:rPr>
                <w:rFonts w:ascii="Myriad Pro" w:hAnsi="Myriad Pro"/>
                <w:color w:val="000000"/>
                <w:sz w:val="20"/>
                <w:szCs w:val="20"/>
              </w:rPr>
              <w:t xml:space="preserve"> районе</w:t>
            </w:r>
          </w:p>
        </w:tc>
        <w:tc>
          <w:tcPr>
            <w:tcW w:w="935" w:type="pct"/>
            <w:tcBorders>
              <w:top w:val="single" w:sz="4" w:space="0" w:color="auto"/>
              <w:left w:val="nil"/>
              <w:bottom w:val="single" w:sz="4" w:space="0" w:color="auto"/>
              <w:right w:val="single" w:sz="4" w:space="0" w:color="auto"/>
            </w:tcBorders>
            <w:vAlign w:val="center"/>
          </w:tcPr>
          <w:p w14:paraId="08BB555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I_000-55-1-01.32-1863</w:t>
            </w:r>
          </w:p>
        </w:tc>
        <w:tc>
          <w:tcPr>
            <w:tcW w:w="494" w:type="pct"/>
            <w:tcBorders>
              <w:top w:val="single" w:sz="4" w:space="0" w:color="auto"/>
              <w:left w:val="nil"/>
              <w:bottom w:val="single" w:sz="4" w:space="0" w:color="auto"/>
              <w:right w:val="single" w:sz="4" w:space="0" w:color="auto"/>
            </w:tcBorders>
            <w:noWrap/>
            <w:vAlign w:val="center"/>
          </w:tcPr>
          <w:p w14:paraId="15C5C97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19,39</w:t>
            </w:r>
          </w:p>
        </w:tc>
        <w:tc>
          <w:tcPr>
            <w:tcW w:w="430" w:type="pct"/>
            <w:tcBorders>
              <w:top w:val="single" w:sz="4" w:space="0" w:color="auto"/>
              <w:left w:val="nil"/>
              <w:bottom w:val="single" w:sz="4" w:space="0" w:color="auto"/>
              <w:right w:val="single" w:sz="4" w:space="0" w:color="auto"/>
            </w:tcBorders>
            <w:noWrap/>
            <w:vAlign w:val="center"/>
          </w:tcPr>
          <w:p w14:paraId="5FCEB26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0,88</w:t>
            </w:r>
          </w:p>
        </w:tc>
        <w:tc>
          <w:tcPr>
            <w:tcW w:w="432" w:type="pct"/>
            <w:tcBorders>
              <w:top w:val="single" w:sz="4" w:space="0" w:color="auto"/>
              <w:left w:val="nil"/>
              <w:bottom w:val="single" w:sz="4" w:space="0" w:color="auto"/>
              <w:right w:val="single" w:sz="4" w:space="0" w:color="auto"/>
            </w:tcBorders>
            <w:noWrap/>
            <w:vAlign w:val="center"/>
          </w:tcPr>
          <w:p w14:paraId="179FAB0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-18,51</w:t>
            </w:r>
          </w:p>
        </w:tc>
        <w:tc>
          <w:tcPr>
            <w:tcW w:w="415" w:type="pct"/>
            <w:tcBorders>
              <w:top w:val="single" w:sz="4" w:space="0" w:color="auto"/>
              <w:left w:val="nil"/>
              <w:bottom w:val="single" w:sz="4" w:space="0" w:color="auto"/>
              <w:right w:val="single" w:sz="4" w:space="0" w:color="auto"/>
            </w:tcBorders>
            <w:noWrap/>
            <w:vAlign w:val="center"/>
          </w:tcPr>
          <w:p w14:paraId="63721F6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-95%</w:t>
            </w:r>
          </w:p>
        </w:tc>
      </w:tr>
      <w:tr w:rsidR="00211E5F" w:rsidRPr="00395CB7" w14:paraId="1836FCDE"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2BF60D4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lastRenderedPageBreak/>
              <w:t>80</w:t>
            </w:r>
          </w:p>
        </w:tc>
        <w:tc>
          <w:tcPr>
            <w:tcW w:w="2007" w:type="pct"/>
            <w:tcBorders>
              <w:top w:val="single" w:sz="4" w:space="0" w:color="auto"/>
              <w:left w:val="nil"/>
              <w:bottom w:val="single" w:sz="4" w:space="0" w:color="auto"/>
              <w:right w:val="single" w:sz="4" w:space="0" w:color="auto"/>
            </w:tcBorders>
            <w:vAlign w:val="center"/>
          </w:tcPr>
          <w:p w14:paraId="196821BB"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Техническое перевооружение ПС 110/10кВ «Западная»: замена ДГР-2, ДГР-4 (2 шт.) в г. Сыктывкаре</w:t>
            </w:r>
          </w:p>
        </w:tc>
        <w:tc>
          <w:tcPr>
            <w:tcW w:w="935" w:type="pct"/>
            <w:tcBorders>
              <w:top w:val="single" w:sz="4" w:space="0" w:color="auto"/>
              <w:left w:val="nil"/>
              <w:bottom w:val="single" w:sz="4" w:space="0" w:color="auto"/>
              <w:right w:val="single" w:sz="4" w:space="0" w:color="auto"/>
            </w:tcBorders>
            <w:vAlign w:val="center"/>
          </w:tcPr>
          <w:p w14:paraId="4AE2BA9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I_000-55-1-03.13-1637</w:t>
            </w:r>
          </w:p>
        </w:tc>
        <w:tc>
          <w:tcPr>
            <w:tcW w:w="494" w:type="pct"/>
            <w:tcBorders>
              <w:top w:val="single" w:sz="4" w:space="0" w:color="auto"/>
              <w:left w:val="nil"/>
              <w:bottom w:val="single" w:sz="4" w:space="0" w:color="auto"/>
              <w:right w:val="single" w:sz="4" w:space="0" w:color="auto"/>
            </w:tcBorders>
            <w:noWrap/>
            <w:vAlign w:val="center"/>
          </w:tcPr>
          <w:p w14:paraId="771DA49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0,17</w:t>
            </w:r>
          </w:p>
        </w:tc>
        <w:tc>
          <w:tcPr>
            <w:tcW w:w="430" w:type="pct"/>
            <w:tcBorders>
              <w:top w:val="single" w:sz="4" w:space="0" w:color="auto"/>
              <w:left w:val="nil"/>
              <w:bottom w:val="single" w:sz="4" w:space="0" w:color="auto"/>
              <w:right w:val="single" w:sz="4" w:space="0" w:color="auto"/>
            </w:tcBorders>
            <w:noWrap/>
            <w:vAlign w:val="center"/>
          </w:tcPr>
          <w:p w14:paraId="473F743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0,15</w:t>
            </w:r>
          </w:p>
        </w:tc>
        <w:tc>
          <w:tcPr>
            <w:tcW w:w="432" w:type="pct"/>
            <w:tcBorders>
              <w:top w:val="single" w:sz="4" w:space="0" w:color="auto"/>
              <w:left w:val="nil"/>
              <w:bottom w:val="single" w:sz="4" w:space="0" w:color="auto"/>
              <w:right w:val="single" w:sz="4" w:space="0" w:color="auto"/>
            </w:tcBorders>
            <w:noWrap/>
            <w:vAlign w:val="center"/>
          </w:tcPr>
          <w:p w14:paraId="68595F1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-0,02</w:t>
            </w:r>
          </w:p>
        </w:tc>
        <w:tc>
          <w:tcPr>
            <w:tcW w:w="415" w:type="pct"/>
            <w:tcBorders>
              <w:top w:val="single" w:sz="4" w:space="0" w:color="auto"/>
              <w:left w:val="nil"/>
              <w:bottom w:val="single" w:sz="4" w:space="0" w:color="auto"/>
              <w:right w:val="single" w:sz="4" w:space="0" w:color="auto"/>
            </w:tcBorders>
            <w:noWrap/>
            <w:vAlign w:val="center"/>
          </w:tcPr>
          <w:p w14:paraId="47A175F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w:t>
            </w:r>
          </w:p>
        </w:tc>
      </w:tr>
      <w:tr w:rsidR="00211E5F" w:rsidRPr="00395CB7" w14:paraId="5637FCE1"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108F815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81</w:t>
            </w:r>
          </w:p>
        </w:tc>
        <w:tc>
          <w:tcPr>
            <w:tcW w:w="2007" w:type="pct"/>
            <w:tcBorders>
              <w:top w:val="single" w:sz="4" w:space="0" w:color="auto"/>
              <w:left w:val="nil"/>
              <w:bottom w:val="single" w:sz="4" w:space="0" w:color="auto"/>
              <w:right w:val="single" w:sz="4" w:space="0" w:color="auto"/>
            </w:tcBorders>
            <w:vAlign w:val="center"/>
          </w:tcPr>
          <w:p w14:paraId="6C623614"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каналов связи ССПИ </w:t>
            </w:r>
            <w:proofErr w:type="spellStart"/>
            <w:r w:rsidRPr="00395CB7">
              <w:rPr>
                <w:rFonts w:ascii="Myriad Pro" w:hAnsi="Myriad Pro"/>
                <w:color w:val="000000"/>
                <w:sz w:val="20"/>
                <w:szCs w:val="20"/>
              </w:rPr>
              <w:t>Удорского</w:t>
            </w:r>
            <w:proofErr w:type="spellEnd"/>
            <w:r w:rsidRPr="00395CB7">
              <w:rPr>
                <w:rFonts w:ascii="Myriad Pro" w:hAnsi="Myriad Pro"/>
                <w:color w:val="000000"/>
                <w:sz w:val="20"/>
                <w:szCs w:val="20"/>
              </w:rPr>
              <w:t xml:space="preserve"> РЭС (1 система)</w:t>
            </w:r>
          </w:p>
        </w:tc>
        <w:tc>
          <w:tcPr>
            <w:tcW w:w="935" w:type="pct"/>
            <w:tcBorders>
              <w:top w:val="single" w:sz="4" w:space="0" w:color="auto"/>
              <w:left w:val="nil"/>
              <w:bottom w:val="single" w:sz="4" w:space="0" w:color="auto"/>
              <w:right w:val="single" w:sz="4" w:space="0" w:color="auto"/>
            </w:tcBorders>
            <w:vAlign w:val="center"/>
          </w:tcPr>
          <w:p w14:paraId="0EC19C0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I_000-55-1-04.30-0962</w:t>
            </w:r>
          </w:p>
        </w:tc>
        <w:tc>
          <w:tcPr>
            <w:tcW w:w="494" w:type="pct"/>
            <w:tcBorders>
              <w:top w:val="single" w:sz="4" w:space="0" w:color="auto"/>
              <w:left w:val="nil"/>
              <w:bottom w:val="single" w:sz="4" w:space="0" w:color="auto"/>
              <w:right w:val="single" w:sz="4" w:space="0" w:color="auto"/>
            </w:tcBorders>
            <w:noWrap/>
            <w:vAlign w:val="center"/>
          </w:tcPr>
          <w:p w14:paraId="348C38B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12,75</w:t>
            </w:r>
          </w:p>
        </w:tc>
        <w:tc>
          <w:tcPr>
            <w:tcW w:w="430" w:type="pct"/>
            <w:tcBorders>
              <w:top w:val="single" w:sz="4" w:space="0" w:color="auto"/>
              <w:left w:val="nil"/>
              <w:bottom w:val="single" w:sz="4" w:space="0" w:color="auto"/>
              <w:right w:val="single" w:sz="4" w:space="0" w:color="auto"/>
            </w:tcBorders>
            <w:noWrap/>
            <w:vAlign w:val="center"/>
          </w:tcPr>
          <w:p w14:paraId="0268EC2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0,39</w:t>
            </w:r>
          </w:p>
        </w:tc>
        <w:tc>
          <w:tcPr>
            <w:tcW w:w="432" w:type="pct"/>
            <w:tcBorders>
              <w:top w:val="single" w:sz="4" w:space="0" w:color="auto"/>
              <w:left w:val="nil"/>
              <w:bottom w:val="single" w:sz="4" w:space="0" w:color="auto"/>
              <w:right w:val="single" w:sz="4" w:space="0" w:color="auto"/>
            </w:tcBorders>
            <w:noWrap/>
            <w:vAlign w:val="center"/>
          </w:tcPr>
          <w:p w14:paraId="0E391B1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-12,36</w:t>
            </w:r>
          </w:p>
        </w:tc>
        <w:tc>
          <w:tcPr>
            <w:tcW w:w="415" w:type="pct"/>
            <w:tcBorders>
              <w:top w:val="single" w:sz="4" w:space="0" w:color="auto"/>
              <w:left w:val="nil"/>
              <w:bottom w:val="single" w:sz="4" w:space="0" w:color="auto"/>
              <w:right w:val="single" w:sz="4" w:space="0" w:color="auto"/>
            </w:tcBorders>
            <w:noWrap/>
            <w:vAlign w:val="center"/>
          </w:tcPr>
          <w:p w14:paraId="3FD129A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-97%</w:t>
            </w:r>
          </w:p>
        </w:tc>
      </w:tr>
      <w:tr w:rsidR="00211E5F" w:rsidRPr="00395CB7" w14:paraId="7C0E2F59"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3CED1E5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82</w:t>
            </w:r>
          </w:p>
        </w:tc>
        <w:tc>
          <w:tcPr>
            <w:tcW w:w="2007" w:type="pct"/>
            <w:tcBorders>
              <w:top w:val="single" w:sz="4" w:space="0" w:color="auto"/>
              <w:left w:val="nil"/>
              <w:bottom w:val="single" w:sz="4" w:space="0" w:color="auto"/>
              <w:right w:val="single" w:sz="4" w:space="0" w:color="auto"/>
            </w:tcBorders>
            <w:vAlign w:val="center"/>
          </w:tcPr>
          <w:p w14:paraId="6FB14724"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Установка резервного источника электроснабжения в районе ПС 110/10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«Койгородок» в с. Койгородок </w:t>
            </w:r>
            <w:proofErr w:type="spellStart"/>
            <w:r w:rsidRPr="00395CB7">
              <w:rPr>
                <w:rFonts w:ascii="Myriad Pro" w:hAnsi="Myriad Pro"/>
                <w:color w:val="000000"/>
                <w:sz w:val="20"/>
                <w:szCs w:val="20"/>
              </w:rPr>
              <w:t>Койгородского</w:t>
            </w:r>
            <w:proofErr w:type="spellEnd"/>
            <w:r w:rsidRPr="00395CB7">
              <w:rPr>
                <w:rFonts w:ascii="Myriad Pro" w:hAnsi="Myriad Pro"/>
                <w:color w:val="000000"/>
                <w:sz w:val="20"/>
                <w:szCs w:val="20"/>
              </w:rPr>
              <w:t xml:space="preserve"> района Республики Коми (ПАЭС-2500 - 1 шт., </w:t>
            </w:r>
            <w:proofErr w:type="spellStart"/>
            <w:r w:rsidRPr="00395CB7">
              <w:rPr>
                <w:rFonts w:ascii="Myriad Pro" w:hAnsi="Myriad Pro"/>
                <w:color w:val="000000"/>
                <w:sz w:val="20"/>
                <w:szCs w:val="20"/>
              </w:rPr>
              <w:t>выкатной</w:t>
            </w:r>
            <w:proofErr w:type="spellEnd"/>
            <w:r w:rsidRPr="00395CB7">
              <w:rPr>
                <w:rFonts w:ascii="Myriad Pro" w:hAnsi="Myriad Pro"/>
                <w:color w:val="000000"/>
                <w:sz w:val="20"/>
                <w:szCs w:val="20"/>
              </w:rPr>
              <w:t xml:space="preserve"> элемент с ВВ 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- 1 шт., ТСЗ-2500-6/10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- 1х2,5 МВА, ВЛ 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- 0,06 км, КЛ 6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- 0,01 км)</w:t>
            </w:r>
          </w:p>
        </w:tc>
        <w:tc>
          <w:tcPr>
            <w:tcW w:w="935" w:type="pct"/>
            <w:tcBorders>
              <w:top w:val="single" w:sz="4" w:space="0" w:color="auto"/>
              <w:left w:val="nil"/>
              <w:bottom w:val="single" w:sz="4" w:space="0" w:color="auto"/>
              <w:right w:val="single" w:sz="4" w:space="0" w:color="auto"/>
            </w:tcBorders>
            <w:vAlign w:val="center"/>
          </w:tcPr>
          <w:p w14:paraId="7F032CF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I_000-55-1-06.70-0001</w:t>
            </w:r>
          </w:p>
        </w:tc>
        <w:tc>
          <w:tcPr>
            <w:tcW w:w="494" w:type="pct"/>
            <w:tcBorders>
              <w:top w:val="single" w:sz="4" w:space="0" w:color="auto"/>
              <w:left w:val="nil"/>
              <w:bottom w:val="single" w:sz="4" w:space="0" w:color="auto"/>
              <w:right w:val="single" w:sz="4" w:space="0" w:color="auto"/>
            </w:tcBorders>
            <w:noWrap/>
            <w:vAlign w:val="center"/>
          </w:tcPr>
          <w:p w14:paraId="37E1919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8,62</w:t>
            </w:r>
          </w:p>
        </w:tc>
        <w:tc>
          <w:tcPr>
            <w:tcW w:w="430" w:type="pct"/>
            <w:tcBorders>
              <w:top w:val="single" w:sz="4" w:space="0" w:color="auto"/>
              <w:left w:val="nil"/>
              <w:bottom w:val="single" w:sz="4" w:space="0" w:color="auto"/>
              <w:right w:val="single" w:sz="4" w:space="0" w:color="auto"/>
            </w:tcBorders>
            <w:noWrap/>
            <w:vAlign w:val="center"/>
          </w:tcPr>
          <w:p w14:paraId="639B4A2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5778EDD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-8,62</w:t>
            </w:r>
          </w:p>
        </w:tc>
        <w:tc>
          <w:tcPr>
            <w:tcW w:w="415" w:type="pct"/>
            <w:tcBorders>
              <w:top w:val="single" w:sz="4" w:space="0" w:color="auto"/>
              <w:left w:val="nil"/>
              <w:bottom w:val="single" w:sz="4" w:space="0" w:color="auto"/>
              <w:right w:val="single" w:sz="4" w:space="0" w:color="auto"/>
            </w:tcBorders>
            <w:noWrap/>
            <w:vAlign w:val="center"/>
          </w:tcPr>
          <w:p w14:paraId="5549675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1558842E"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473B52C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83</w:t>
            </w:r>
          </w:p>
        </w:tc>
        <w:tc>
          <w:tcPr>
            <w:tcW w:w="2007" w:type="pct"/>
            <w:tcBorders>
              <w:top w:val="single" w:sz="4" w:space="0" w:color="auto"/>
              <w:left w:val="nil"/>
              <w:bottom w:val="single" w:sz="4" w:space="0" w:color="auto"/>
              <w:right w:val="single" w:sz="4" w:space="0" w:color="auto"/>
            </w:tcBorders>
            <w:vAlign w:val="center"/>
          </w:tcPr>
          <w:p w14:paraId="49E2A5D5"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Строительство ответвления от ВЛ 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яч.706Д ПС 110/10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«Соколовка» протяженностью 11,951 км в </w:t>
            </w:r>
            <w:proofErr w:type="spellStart"/>
            <w:r w:rsidRPr="00395CB7">
              <w:rPr>
                <w:rFonts w:ascii="Myriad Pro" w:hAnsi="Myriad Pro"/>
                <w:color w:val="000000"/>
                <w:sz w:val="20"/>
                <w:szCs w:val="20"/>
              </w:rPr>
              <w:t>Сыктывдинском</w:t>
            </w:r>
            <w:proofErr w:type="spellEnd"/>
            <w:r w:rsidRPr="00395CB7">
              <w:rPr>
                <w:rFonts w:ascii="Myriad Pro" w:hAnsi="Myriad Pro"/>
                <w:color w:val="000000"/>
                <w:sz w:val="20"/>
                <w:szCs w:val="20"/>
              </w:rPr>
              <w:t xml:space="preserve"> районе</w:t>
            </w:r>
          </w:p>
        </w:tc>
        <w:tc>
          <w:tcPr>
            <w:tcW w:w="935" w:type="pct"/>
            <w:tcBorders>
              <w:top w:val="single" w:sz="4" w:space="0" w:color="auto"/>
              <w:left w:val="nil"/>
              <w:bottom w:val="single" w:sz="4" w:space="0" w:color="auto"/>
              <w:right w:val="single" w:sz="4" w:space="0" w:color="auto"/>
            </w:tcBorders>
            <w:vAlign w:val="center"/>
          </w:tcPr>
          <w:p w14:paraId="1700AF8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I_000-55-2-01.32-1849</w:t>
            </w:r>
          </w:p>
        </w:tc>
        <w:tc>
          <w:tcPr>
            <w:tcW w:w="494" w:type="pct"/>
            <w:tcBorders>
              <w:top w:val="single" w:sz="4" w:space="0" w:color="auto"/>
              <w:left w:val="nil"/>
              <w:bottom w:val="single" w:sz="4" w:space="0" w:color="auto"/>
              <w:right w:val="single" w:sz="4" w:space="0" w:color="auto"/>
            </w:tcBorders>
            <w:noWrap/>
            <w:vAlign w:val="center"/>
          </w:tcPr>
          <w:p w14:paraId="105B7F8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8,55</w:t>
            </w:r>
          </w:p>
        </w:tc>
        <w:tc>
          <w:tcPr>
            <w:tcW w:w="430" w:type="pct"/>
            <w:tcBorders>
              <w:top w:val="single" w:sz="4" w:space="0" w:color="auto"/>
              <w:left w:val="nil"/>
              <w:bottom w:val="single" w:sz="4" w:space="0" w:color="auto"/>
              <w:right w:val="single" w:sz="4" w:space="0" w:color="auto"/>
            </w:tcBorders>
            <w:noWrap/>
            <w:vAlign w:val="center"/>
          </w:tcPr>
          <w:p w14:paraId="2138269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022CA8A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-8,55</w:t>
            </w:r>
          </w:p>
        </w:tc>
        <w:tc>
          <w:tcPr>
            <w:tcW w:w="415" w:type="pct"/>
            <w:tcBorders>
              <w:top w:val="single" w:sz="4" w:space="0" w:color="auto"/>
              <w:left w:val="nil"/>
              <w:bottom w:val="single" w:sz="4" w:space="0" w:color="auto"/>
              <w:right w:val="single" w:sz="4" w:space="0" w:color="auto"/>
            </w:tcBorders>
            <w:noWrap/>
            <w:vAlign w:val="center"/>
          </w:tcPr>
          <w:p w14:paraId="064EBA9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5D7FAA40"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7FD39CF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84</w:t>
            </w:r>
          </w:p>
        </w:tc>
        <w:tc>
          <w:tcPr>
            <w:tcW w:w="2007" w:type="pct"/>
            <w:tcBorders>
              <w:top w:val="single" w:sz="4" w:space="0" w:color="auto"/>
              <w:left w:val="nil"/>
              <w:bottom w:val="single" w:sz="4" w:space="0" w:color="auto"/>
              <w:right w:val="single" w:sz="4" w:space="0" w:color="auto"/>
            </w:tcBorders>
            <w:vAlign w:val="center"/>
          </w:tcPr>
          <w:p w14:paraId="7439662A"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бурильно-крановых машин (2 шт.)</w:t>
            </w:r>
          </w:p>
        </w:tc>
        <w:tc>
          <w:tcPr>
            <w:tcW w:w="935" w:type="pct"/>
            <w:tcBorders>
              <w:top w:val="single" w:sz="4" w:space="0" w:color="auto"/>
              <w:left w:val="nil"/>
              <w:bottom w:val="single" w:sz="4" w:space="0" w:color="auto"/>
              <w:right w:val="single" w:sz="4" w:space="0" w:color="auto"/>
            </w:tcBorders>
            <w:vAlign w:val="center"/>
          </w:tcPr>
          <w:p w14:paraId="591144E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I_000-56-1-07.10-0164</w:t>
            </w:r>
          </w:p>
        </w:tc>
        <w:tc>
          <w:tcPr>
            <w:tcW w:w="494" w:type="pct"/>
            <w:tcBorders>
              <w:top w:val="single" w:sz="4" w:space="0" w:color="auto"/>
              <w:left w:val="nil"/>
              <w:bottom w:val="single" w:sz="4" w:space="0" w:color="auto"/>
              <w:right w:val="single" w:sz="4" w:space="0" w:color="auto"/>
            </w:tcBorders>
            <w:noWrap/>
            <w:vAlign w:val="center"/>
          </w:tcPr>
          <w:p w14:paraId="068E390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6,98</w:t>
            </w:r>
          </w:p>
        </w:tc>
        <w:tc>
          <w:tcPr>
            <w:tcW w:w="430" w:type="pct"/>
            <w:tcBorders>
              <w:top w:val="single" w:sz="4" w:space="0" w:color="auto"/>
              <w:left w:val="nil"/>
              <w:bottom w:val="single" w:sz="4" w:space="0" w:color="auto"/>
              <w:right w:val="single" w:sz="4" w:space="0" w:color="auto"/>
            </w:tcBorders>
            <w:noWrap/>
            <w:vAlign w:val="center"/>
          </w:tcPr>
          <w:p w14:paraId="192F725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4C42BD3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-6,98</w:t>
            </w:r>
          </w:p>
        </w:tc>
        <w:tc>
          <w:tcPr>
            <w:tcW w:w="415" w:type="pct"/>
            <w:tcBorders>
              <w:top w:val="single" w:sz="4" w:space="0" w:color="auto"/>
              <w:left w:val="nil"/>
              <w:bottom w:val="single" w:sz="4" w:space="0" w:color="auto"/>
              <w:right w:val="single" w:sz="4" w:space="0" w:color="auto"/>
            </w:tcBorders>
            <w:noWrap/>
            <w:vAlign w:val="center"/>
          </w:tcPr>
          <w:p w14:paraId="37629F2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044B01C3"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05B33D5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85</w:t>
            </w:r>
          </w:p>
        </w:tc>
        <w:tc>
          <w:tcPr>
            <w:tcW w:w="2007" w:type="pct"/>
            <w:tcBorders>
              <w:top w:val="single" w:sz="4" w:space="0" w:color="auto"/>
              <w:left w:val="nil"/>
              <w:bottom w:val="single" w:sz="4" w:space="0" w:color="auto"/>
              <w:right w:val="single" w:sz="4" w:space="0" w:color="auto"/>
            </w:tcBorders>
            <w:vAlign w:val="center"/>
          </w:tcPr>
          <w:p w14:paraId="4845994F"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многофункциональных машин на шасси грузового автомобиля (3 шт.)</w:t>
            </w:r>
          </w:p>
        </w:tc>
        <w:tc>
          <w:tcPr>
            <w:tcW w:w="935" w:type="pct"/>
            <w:tcBorders>
              <w:top w:val="single" w:sz="4" w:space="0" w:color="auto"/>
              <w:left w:val="nil"/>
              <w:bottom w:val="single" w:sz="4" w:space="0" w:color="auto"/>
              <w:right w:val="single" w:sz="4" w:space="0" w:color="auto"/>
            </w:tcBorders>
            <w:vAlign w:val="center"/>
          </w:tcPr>
          <w:p w14:paraId="31174FF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I_000-56-1-07.10-0165</w:t>
            </w:r>
          </w:p>
        </w:tc>
        <w:tc>
          <w:tcPr>
            <w:tcW w:w="494" w:type="pct"/>
            <w:tcBorders>
              <w:top w:val="single" w:sz="4" w:space="0" w:color="auto"/>
              <w:left w:val="nil"/>
              <w:bottom w:val="single" w:sz="4" w:space="0" w:color="auto"/>
              <w:right w:val="single" w:sz="4" w:space="0" w:color="auto"/>
            </w:tcBorders>
            <w:noWrap/>
            <w:vAlign w:val="center"/>
          </w:tcPr>
          <w:p w14:paraId="66631ED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8,49</w:t>
            </w:r>
          </w:p>
        </w:tc>
        <w:tc>
          <w:tcPr>
            <w:tcW w:w="430" w:type="pct"/>
            <w:tcBorders>
              <w:top w:val="single" w:sz="4" w:space="0" w:color="auto"/>
              <w:left w:val="nil"/>
              <w:bottom w:val="single" w:sz="4" w:space="0" w:color="auto"/>
              <w:right w:val="single" w:sz="4" w:space="0" w:color="auto"/>
            </w:tcBorders>
            <w:noWrap/>
            <w:vAlign w:val="center"/>
          </w:tcPr>
          <w:p w14:paraId="03A2870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6,40</w:t>
            </w:r>
          </w:p>
        </w:tc>
        <w:tc>
          <w:tcPr>
            <w:tcW w:w="432" w:type="pct"/>
            <w:tcBorders>
              <w:top w:val="single" w:sz="4" w:space="0" w:color="auto"/>
              <w:left w:val="nil"/>
              <w:bottom w:val="single" w:sz="4" w:space="0" w:color="auto"/>
              <w:right w:val="single" w:sz="4" w:space="0" w:color="auto"/>
            </w:tcBorders>
            <w:noWrap/>
            <w:vAlign w:val="center"/>
          </w:tcPr>
          <w:p w14:paraId="0D22F37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-2,09</w:t>
            </w:r>
          </w:p>
        </w:tc>
        <w:tc>
          <w:tcPr>
            <w:tcW w:w="415" w:type="pct"/>
            <w:tcBorders>
              <w:top w:val="single" w:sz="4" w:space="0" w:color="auto"/>
              <w:left w:val="nil"/>
              <w:bottom w:val="single" w:sz="4" w:space="0" w:color="auto"/>
              <w:right w:val="single" w:sz="4" w:space="0" w:color="auto"/>
            </w:tcBorders>
            <w:noWrap/>
            <w:vAlign w:val="center"/>
          </w:tcPr>
          <w:p w14:paraId="10E38AA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-25%</w:t>
            </w:r>
          </w:p>
        </w:tc>
      </w:tr>
      <w:tr w:rsidR="00211E5F" w:rsidRPr="00395CB7" w14:paraId="14E60E35"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4C8F483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86</w:t>
            </w:r>
          </w:p>
        </w:tc>
        <w:tc>
          <w:tcPr>
            <w:tcW w:w="2007" w:type="pct"/>
            <w:tcBorders>
              <w:top w:val="single" w:sz="4" w:space="0" w:color="auto"/>
              <w:left w:val="nil"/>
              <w:bottom w:val="single" w:sz="4" w:space="0" w:color="auto"/>
              <w:right w:val="single" w:sz="4" w:space="0" w:color="auto"/>
            </w:tcBorders>
            <w:vAlign w:val="center"/>
          </w:tcPr>
          <w:p w14:paraId="2FD15C0A"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фронтального погрузчика на колесном шасси (1 шт.)</w:t>
            </w:r>
          </w:p>
        </w:tc>
        <w:tc>
          <w:tcPr>
            <w:tcW w:w="935" w:type="pct"/>
            <w:tcBorders>
              <w:top w:val="single" w:sz="4" w:space="0" w:color="auto"/>
              <w:left w:val="nil"/>
              <w:bottom w:val="single" w:sz="4" w:space="0" w:color="auto"/>
              <w:right w:val="single" w:sz="4" w:space="0" w:color="auto"/>
            </w:tcBorders>
            <w:vAlign w:val="center"/>
          </w:tcPr>
          <w:p w14:paraId="0DC4B61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I_000-56-1-07.10-0168</w:t>
            </w:r>
          </w:p>
        </w:tc>
        <w:tc>
          <w:tcPr>
            <w:tcW w:w="494" w:type="pct"/>
            <w:tcBorders>
              <w:top w:val="single" w:sz="4" w:space="0" w:color="auto"/>
              <w:left w:val="nil"/>
              <w:bottom w:val="single" w:sz="4" w:space="0" w:color="auto"/>
              <w:right w:val="single" w:sz="4" w:space="0" w:color="auto"/>
            </w:tcBorders>
            <w:noWrap/>
            <w:vAlign w:val="center"/>
          </w:tcPr>
          <w:p w14:paraId="4E8B3F2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0,48</w:t>
            </w:r>
          </w:p>
        </w:tc>
        <w:tc>
          <w:tcPr>
            <w:tcW w:w="430" w:type="pct"/>
            <w:tcBorders>
              <w:top w:val="single" w:sz="4" w:space="0" w:color="auto"/>
              <w:left w:val="nil"/>
              <w:bottom w:val="single" w:sz="4" w:space="0" w:color="auto"/>
              <w:right w:val="single" w:sz="4" w:space="0" w:color="auto"/>
            </w:tcBorders>
            <w:noWrap/>
            <w:vAlign w:val="center"/>
          </w:tcPr>
          <w:p w14:paraId="4F02224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1FEA656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-0,48</w:t>
            </w:r>
          </w:p>
        </w:tc>
        <w:tc>
          <w:tcPr>
            <w:tcW w:w="415" w:type="pct"/>
            <w:tcBorders>
              <w:top w:val="single" w:sz="4" w:space="0" w:color="auto"/>
              <w:left w:val="nil"/>
              <w:bottom w:val="single" w:sz="4" w:space="0" w:color="auto"/>
              <w:right w:val="single" w:sz="4" w:space="0" w:color="auto"/>
            </w:tcBorders>
            <w:noWrap/>
            <w:vAlign w:val="center"/>
          </w:tcPr>
          <w:p w14:paraId="7E40BED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43F8FED3"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58BBC17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87</w:t>
            </w:r>
          </w:p>
        </w:tc>
        <w:tc>
          <w:tcPr>
            <w:tcW w:w="2007" w:type="pct"/>
            <w:tcBorders>
              <w:top w:val="single" w:sz="4" w:space="0" w:color="auto"/>
              <w:left w:val="nil"/>
              <w:bottom w:val="single" w:sz="4" w:space="0" w:color="auto"/>
              <w:right w:val="single" w:sz="4" w:space="0" w:color="auto"/>
            </w:tcBorders>
            <w:vAlign w:val="center"/>
          </w:tcPr>
          <w:p w14:paraId="35FA1DF8"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фрезерно-роторного снегоочистителя (1 шт.)</w:t>
            </w:r>
          </w:p>
        </w:tc>
        <w:tc>
          <w:tcPr>
            <w:tcW w:w="935" w:type="pct"/>
            <w:tcBorders>
              <w:top w:val="single" w:sz="4" w:space="0" w:color="auto"/>
              <w:left w:val="nil"/>
              <w:bottom w:val="single" w:sz="4" w:space="0" w:color="auto"/>
              <w:right w:val="single" w:sz="4" w:space="0" w:color="auto"/>
            </w:tcBorders>
            <w:vAlign w:val="center"/>
          </w:tcPr>
          <w:p w14:paraId="575C72D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I_000-56-1-07.10-0170</w:t>
            </w:r>
          </w:p>
        </w:tc>
        <w:tc>
          <w:tcPr>
            <w:tcW w:w="494" w:type="pct"/>
            <w:tcBorders>
              <w:top w:val="single" w:sz="4" w:space="0" w:color="auto"/>
              <w:left w:val="nil"/>
              <w:bottom w:val="single" w:sz="4" w:space="0" w:color="auto"/>
              <w:right w:val="single" w:sz="4" w:space="0" w:color="auto"/>
            </w:tcBorders>
            <w:noWrap/>
            <w:vAlign w:val="center"/>
          </w:tcPr>
          <w:p w14:paraId="10AF2B8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1,69</w:t>
            </w:r>
          </w:p>
        </w:tc>
        <w:tc>
          <w:tcPr>
            <w:tcW w:w="430" w:type="pct"/>
            <w:tcBorders>
              <w:top w:val="single" w:sz="4" w:space="0" w:color="auto"/>
              <w:left w:val="nil"/>
              <w:bottom w:val="single" w:sz="4" w:space="0" w:color="auto"/>
              <w:right w:val="single" w:sz="4" w:space="0" w:color="auto"/>
            </w:tcBorders>
            <w:noWrap/>
            <w:vAlign w:val="center"/>
          </w:tcPr>
          <w:p w14:paraId="2B24B59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3A56ADB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-1,69</w:t>
            </w:r>
          </w:p>
        </w:tc>
        <w:tc>
          <w:tcPr>
            <w:tcW w:w="415" w:type="pct"/>
            <w:tcBorders>
              <w:top w:val="single" w:sz="4" w:space="0" w:color="auto"/>
              <w:left w:val="nil"/>
              <w:bottom w:val="single" w:sz="4" w:space="0" w:color="auto"/>
              <w:right w:val="single" w:sz="4" w:space="0" w:color="auto"/>
            </w:tcBorders>
            <w:noWrap/>
            <w:vAlign w:val="center"/>
          </w:tcPr>
          <w:p w14:paraId="2A52C26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1AACE235"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4254C5D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88</w:t>
            </w:r>
          </w:p>
        </w:tc>
        <w:tc>
          <w:tcPr>
            <w:tcW w:w="2007" w:type="pct"/>
            <w:tcBorders>
              <w:top w:val="single" w:sz="4" w:space="0" w:color="auto"/>
              <w:left w:val="nil"/>
              <w:bottom w:val="single" w:sz="4" w:space="0" w:color="auto"/>
              <w:right w:val="single" w:sz="4" w:space="0" w:color="auto"/>
            </w:tcBorders>
            <w:vAlign w:val="center"/>
          </w:tcPr>
          <w:p w14:paraId="49366CC5"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бурильно-крановых машин (6 шт.)</w:t>
            </w:r>
          </w:p>
        </w:tc>
        <w:tc>
          <w:tcPr>
            <w:tcW w:w="935" w:type="pct"/>
            <w:tcBorders>
              <w:top w:val="single" w:sz="4" w:space="0" w:color="auto"/>
              <w:left w:val="nil"/>
              <w:bottom w:val="single" w:sz="4" w:space="0" w:color="auto"/>
              <w:right w:val="single" w:sz="4" w:space="0" w:color="auto"/>
            </w:tcBorders>
            <w:vAlign w:val="center"/>
          </w:tcPr>
          <w:p w14:paraId="47F7AD1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I_000-56-1-07.10-0181</w:t>
            </w:r>
          </w:p>
        </w:tc>
        <w:tc>
          <w:tcPr>
            <w:tcW w:w="494" w:type="pct"/>
            <w:tcBorders>
              <w:top w:val="single" w:sz="4" w:space="0" w:color="auto"/>
              <w:left w:val="nil"/>
              <w:bottom w:val="single" w:sz="4" w:space="0" w:color="auto"/>
              <w:right w:val="single" w:sz="4" w:space="0" w:color="auto"/>
            </w:tcBorders>
            <w:noWrap/>
            <w:vAlign w:val="center"/>
          </w:tcPr>
          <w:p w14:paraId="03B817F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13,22</w:t>
            </w:r>
          </w:p>
        </w:tc>
        <w:tc>
          <w:tcPr>
            <w:tcW w:w="430" w:type="pct"/>
            <w:tcBorders>
              <w:top w:val="single" w:sz="4" w:space="0" w:color="auto"/>
              <w:left w:val="nil"/>
              <w:bottom w:val="single" w:sz="4" w:space="0" w:color="auto"/>
              <w:right w:val="single" w:sz="4" w:space="0" w:color="auto"/>
            </w:tcBorders>
            <w:noWrap/>
            <w:vAlign w:val="center"/>
          </w:tcPr>
          <w:p w14:paraId="487AF7B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4,68</w:t>
            </w:r>
          </w:p>
        </w:tc>
        <w:tc>
          <w:tcPr>
            <w:tcW w:w="432" w:type="pct"/>
            <w:tcBorders>
              <w:top w:val="single" w:sz="4" w:space="0" w:color="auto"/>
              <w:left w:val="nil"/>
              <w:bottom w:val="single" w:sz="4" w:space="0" w:color="auto"/>
              <w:right w:val="single" w:sz="4" w:space="0" w:color="auto"/>
            </w:tcBorders>
            <w:noWrap/>
            <w:vAlign w:val="center"/>
          </w:tcPr>
          <w:p w14:paraId="307E747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-8,55</w:t>
            </w:r>
          </w:p>
        </w:tc>
        <w:tc>
          <w:tcPr>
            <w:tcW w:w="415" w:type="pct"/>
            <w:tcBorders>
              <w:top w:val="single" w:sz="4" w:space="0" w:color="auto"/>
              <w:left w:val="nil"/>
              <w:bottom w:val="single" w:sz="4" w:space="0" w:color="auto"/>
              <w:right w:val="single" w:sz="4" w:space="0" w:color="auto"/>
            </w:tcBorders>
            <w:noWrap/>
            <w:vAlign w:val="center"/>
          </w:tcPr>
          <w:p w14:paraId="7E4791A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-65%</w:t>
            </w:r>
          </w:p>
        </w:tc>
      </w:tr>
      <w:tr w:rsidR="00211E5F" w:rsidRPr="00395CB7" w14:paraId="4477EDA5"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756EDA0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89</w:t>
            </w:r>
          </w:p>
        </w:tc>
        <w:tc>
          <w:tcPr>
            <w:tcW w:w="2007" w:type="pct"/>
            <w:tcBorders>
              <w:top w:val="single" w:sz="4" w:space="0" w:color="auto"/>
              <w:left w:val="nil"/>
              <w:bottom w:val="single" w:sz="4" w:space="0" w:color="auto"/>
              <w:right w:val="single" w:sz="4" w:space="0" w:color="auto"/>
            </w:tcBorders>
            <w:vAlign w:val="center"/>
          </w:tcPr>
          <w:p w14:paraId="38AE2E88"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многофункциональных машин на гусеничном шасси (2 шт.)</w:t>
            </w:r>
          </w:p>
        </w:tc>
        <w:tc>
          <w:tcPr>
            <w:tcW w:w="935" w:type="pct"/>
            <w:tcBorders>
              <w:top w:val="single" w:sz="4" w:space="0" w:color="auto"/>
              <w:left w:val="nil"/>
              <w:bottom w:val="single" w:sz="4" w:space="0" w:color="auto"/>
              <w:right w:val="single" w:sz="4" w:space="0" w:color="auto"/>
            </w:tcBorders>
            <w:vAlign w:val="center"/>
          </w:tcPr>
          <w:p w14:paraId="0D3BED0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I_000-56-1-07.10-0182</w:t>
            </w:r>
          </w:p>
        </w:tc>
        <w:tc>
          <w:tcPr>
            <w:tcW w:w="494" w:type="pct"/>
            <w:tcBorders>
              <w:top w:val="single" w:sz="4" w:space="0" w:color="auto"/>
              <w:left w:val="nil"/>
              <w:bottom w:val="single" w:sz="4" w:space="0" w:color="auto"/>
              <w:right w:val="single" w:sz="4" w:space="0" w:color="auto"/>
            </w:tcBorders>
            <w:noWrap/>
            <w:vAlign w:val="center"/>
          </w:tcPr>
          <w:p w14:paraId="4F01D6C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8,51</w:t>
            </w:r>
          </w:p>
        </w:tc>
        <w:tc>
          <w:tcPr>
            <w:tcW w:w="430" w:type="pct"/>
            <w:tcBorders>
              <w:top w:val="single" w:sz="4" w:space="0" w:color="auto"/>
              <w:left w:val="nil"/>
              <w:bottom w:val="single" w:sz="4" w:space="0" w:color="auto"/>
              <w:right w:val="single" w:sz="4" w:space="0" w:color="auto"/>
            </w:tcBorders>
            <w:noWrap/>
            <w:vAlign w:val="center"/>
          </w:tcPr>
          <w:p w14:paraId="149A507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7F0D9E7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-8,51</w:t>
            </w:r>
          </w:p>
        </w:tc>
        <w:tc>
          <w:tcPr>
            <w:tcW w:w="415" w:type="pct"/>
            <w:tcBorders>
              <w:top w:val="single" w:sz="4" w:space="0" w:color="auto"/>
              <w:left w:val="nil"/>
              <w:bottom w:val="single" w:sz="4" w:space="0" w:color="auto"/>
              <w:right w:val="single" w:sz="4" w:space="0" w:color="auto"/>
            </w:tcBorders>
            <w:noWrap/>
            <w:vAlign w:val="center"/>
          </w:tcPr>
          <w:p w14:paraId="48857F7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10E263C8"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47E49E9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90</w:t>
            </w:r>
          </w:p>
        </w:tc>
        <w:tc>
          <w:tcPr>
            <w:tcW w:w="2007" w:type="pct"/>
            <w:tcBorders>
              <w:top w:val="single" w:sz="4" w:space="0" w:color="auto"/>
              <w:left w:val="nil"/>
              <w:bottom w:val="single" w:sz="4" w:space="0" w:color="auto"/>
              <w:right w:val="single" w:sz="4" w:space="0" w:color="auto"/>
            </w:tcBorders>
            <w:vAlign w:val="center"/>
          </w:tcPr>
          <w:p w14:paraId="28A5FEC6"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воздушных компрессоров на прицепе (3 шт.)</w:t>
            </w:r>
          </w:p>
        </w:tc>
        <w:tc>
          <w:tcPr>
            <w:tcW w:w="935" w:type="pct"/>
            <w:tcBorders>
              <w:top w:val="single" w:sz="4" w:space="0" w:color="auto"/>
              <w:left w:val="nil"/>
              <w:bottom w:val="single" w:sz="4" w:space="0" w:color="auto"/>
              <w:right w:val="single" w:sz="4" w:space="0" w:color="auto"/>
            </w:tcBorders>
            <w:vAlign w:val="center"/>
          </w:tcPr>
          <w:p w14:paraId="032BB09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I_000-56-1-07.10-0184</w:t>
            </w:r>
          </w:p>
        </w:tc>
        <w:tc>
          <w:tcPr>
            <w:tcW w:w="494" w:type="pct"/>
            <w:tcBorders>
              <w:top w:val="single" w:sz="4" w:space="0" w:color="auto"/>
              <w:left w:val="nil"/>
              <w:bottom w:val="single" w:sz="4" w:space="0" w:color="auto"/>
              <w:right w:val="single" w:sz="4" w:space="0" w:color="auto"/>
            </w:tcBorders>
            <w:noWrap/>
            <w:vAlign w:val="center"/>
          </w:tcPr>
          <w:p w14:paraId="3E21A52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1,93</w:t>
            </w:r>
          </w:p>
        </w:tc>
        <w:tc>
          <w:tcPr>
            <w:tcW w:w="430" w:type="pct"/>
            <w:tcBorders>
              <w:top w:val="single" w:sz="4" w:space="0" w:color="auto"/>
              <w:left w:val="nil"/>
              <w:bottom w:val="single" w:sz="4" w:space="0" w:color="auto"/>
              <w:right w:val="single" w:sz="4" w:space="0" w:color="auto"/>
            </w:tcBorders>
            <w:noWrap/>
            <w:vAlign w:val="center"/>
          </w:tcPr>
          <w:p w14:paraId="2BCAD53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1F637BD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-1,93</w:t>
            </w:r>
          </w:p>
        </w:tc>
        <w:tc>
          <w:tcPr>
            <w:tcW w:w="415" w:type="pct"/>
            <w:tcBorders>
              <w:top w:val="single" w:sz="4" w:space="0" w:color="auto"/>
              <w:left w:val="nil"/>
              <w:bottom w:val="single" w:sz="4" w:space="0" w:color="auto"/>
              <w:right w:val="single" w:sz="4" w:space="0" w:color="auto"/>
            </w:tcBorders>
            <w:noWrap/>
            <w:vAlign w:val="center"/>
          </w:tcPr>
          <w:p w14:paraId="469302E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5A1466F6"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581AB4A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91</w:t>
            </w:r>
          </w:p>
        </w:tc>
        <w:tc>
          <w:tcPr>
            <w:tcW w:w="2007" w:type="pct"/>
            <w:tcBorders>
              <w:top w:val="single" w:sz="4" w:space="0" w:color="auto"/>
              <w:left w:val="nil"/>
              <w:bottom w:val="single" w:sz="4" w:space="0" w:color="auto"/>
              <w:right w:val="single" w:sz="4" w:space="0" w:color="auto"/>
            </w:tcBorders>
            <w:vAlign w:val="center"/>
          </w:tcPr>
          <w:p w14:paraId="1391C2C4"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автокранов повышенной проходимости колесной формулой 6*6 (2 шт.)</w:t>
            </w:r>
          </w:p>
        </w:tc>
        <w:tc>
          <w:tcPr>
            <w:tcW w:w="935" w:type="pct"/>
            <w:tcBorders>
              <w:top w:val="single" w:sz="4" w:space="0" w:color="auto"/>
              <w:left w:val="nil"/>
              <w:bottom w:val="single" w:sz="4" w:space="0" w:color="auto"/>
              <w:right w:val="single" w:sz="4" w:space="0" w:color="auto"/>
            </w:tcBorders>
            <w:vAlign w:val="center"/>
          </w:tcPr>
          <w:p w14:paraId="59E986F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I_000-56-1-07.10-0186</w:t>
            </w:r>
          </w:p>
        </w:tc>
        <w:tc>
          <w:tcPr>
            <w:tcW w:w="494" w:type="pct"/>
            <w:tcBorders>
              <w:top w:val="single" w:sz="4" w:space="0" w:color="auto"/>
              <w:left w:val="nil"/>
              <w:bottom w:val="single" w:sz="4" w:space="0" w:color="auto"/>
              <w:right w:val="single" w:sz="4" w:space="0" w:color="auto"/>
            </w:tcBorders>
            <w:noWrap/>
            <w:vAlign w:val="center"/>
          </w:tcPr>
          <w:p w14:paraId="6EEC4AB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7,48</w:t>
            </w:r>
          </w:p>
        </w:tc>
        <w:tc>
          <w:tcPr>
            <w:tcW w:w="430" w:type="pct"/>
            <w:tcBorders>
              <w:top w:val="single" w:sz="4" w:space="0" w:color="auto"/>
              <w:left w:val="nil"/>
              <w:bottom w:val="single" w:sz="4" w:space="0" w:color="auto"/>
              <w:right w:val="single" w:sz="4" w:space="0" w:color="auto"/>
            </w:tcBorders>
            <w:noWrap/>
            <w:vAlign w:val="center"/>
          </w:tcPr>
          <w:p w14:paraId="79FB07C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2E671BA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-7,48</w:t>
            </w:r>
          </w:p>
        </w:tc>
        <w:tc>
          <w:tcPr>
            <w:tcW w:w="415" w:type="pct"/>
            <w:tcBorders>
              <w:top w:val="single" w:sz="4" w:space="0" w:color="auto"/>
              <w:left w:val="nil"/>
              <w:bottom w:val="single" w:sz="4" w:space="0" w:color="auto"/>
              <w:right w:val="single" w:sz="4" w:space="0" w:color="auto"/>
            </w:tcBorders>
            <w:noWrap/>
            <w:vAlign w:val="center"/>
          </w:tcPr>
          <w:p w14:paraId="449D1AA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22B926BC"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5BBED39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92</w:t>
            </w:r>
          </w:p>
        </w:tc>
        <w:tc>
          <w:tcPr>
            <w:tcW w:w="2007" w:type="pct"/>
            <w:tcBorders>
              <w:top w:val="single" w:sz="4" w:space="0" w:color="auto"/>
              <w:left w:val="nil"/>
              <w:bottom w:val="single" w:sz="4" w:space="0" w:color="auto"/>
              <w:right w:val="single" w:sz="4" w:space="0" w:color="auto"/>
            </w:tcBorders>
            <w:vAlign w:val="center"/>
          </w:tcPr>
          <w:p w14:paraId="42C83B18"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Приобретение </w:t>
            </w:r>
            <w:proofErr w:type="spellStart"/>
            <w:r w:rsidRPr="00395CB7">
              <w:rPr>
                <w:rFonts w:ascii="Myriad Pro" w:hAnsi="Myriad Pro"/>
                <w:color w:val="000000"/>
                <w:sz w:val="20"/>
                <w:szCs w:val="20"/>
              </w:rPr>
              <w:t>мульчерной</w:t>
            </w:r>
            <w:proofErr w:type="spellEnd"/>
            <w:r w:rsidRPr="00395CB7">
              <w:rPr>
                <w:rFonts w:ascii="Myriad Pro" w:hAnsi="Myriad Pro"/>
                <w:color w:val="000000"/>
                <w:sz w:val="20"/>
                <w:szCs w:val="20"/>
              </w:rPr>
              <w:t xml:space="preserve"> установки (1 шт.)</w:t>
            </w:r>
          </w:p>
        </w:tc>
        <w:tc>
          <w:tcPr>
            <w:tcW w:w="935" w:type="pct"/>
            <w:tcBorders>
              <w:top w:val="single" w:sz="4" w:space="0" w:color="auto"/>
              <w:left w:val="nil"/>
              <w:bottom w:val="single" w:sz="4" w:space="0" w:color="auto"/>
              <w:right w:val="single" w:sz="4" w:space="0" w:color="auto"/>
            </w:tcBorders>
            <w:vAlign w:val="center"/>
          </w:tcPr>
          <w:p w14:paraId="168FEF7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I_000-56-1-07.10-0187</w:t>
            </w:r>
          </w:p>
        </w:tc>
        <w:tc>
          <w:tcPr>
            <w:tcW w:w="494" w:type="pct"/>
            <w:tcBorders>
              <w:top w:val="single" w:sz="4" w:space="0" w:color="auto"/>
              <w:left w:val="nil"/>
              <w:bottom w:val="single" w:sz="4" w:space="0" w:color="auto"/>
              <w:right w:val="single" w:sz="4" w:space="0" w:color="auto"/>
            </w:tcBorders>
            <w:noWrap/>
            <w:vAlign w:val="center"/>
          </w:tcPr>
          <w:p w14:paraId="2AE3A49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0,98</w:t>
            </w:r>
          </w:p>
        </w:tc>
        <w:tc>
          <w:tcPr>
            <w:tcW w:w="430" w:type="pct"/>
            <w:tcBorders>
              <w:top w:val="single" w:sz="4" w:space="0" w:color="auto"/>
              <w:left w:val="nil"/>
              <w:bottom w:val="single" w:sz="4" w:space="0" w:color="auto"/>
              <w:right w:val="single" w:sz="4" w:space="0" w:color="auto"/>
            </w:tcBorders>
            <w:noWrap/>
            <w:vAlign w:val="center"/>
          </w:tcPr>
          <w:p w14:paraId="7A2D28D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3183A11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-0,98</w:t>
            </w:r>
          </w:p>
        </w:tc>
        <w:tc>
          <w:tcPr>
            <w:tcW w:w="415" w:type="pct"/>
            <w:tcBorders>
              <w:top w:val="single" w:sz="4" w:space="0" w:color="auto"/>
              <w:left w:val="nil"/>
              <w:bottom w:val="single" w:sz="4" w:space="0" w:color="auto"/>
              <w:right w:val="single" w:sz="4" w:space="0" w:color="auto"/>
            </w:tcBorders>
            <w:noWrap/>
            <w:vAlign w:val="center"/>
          </w:tcPr>
          <w:p w14:paraId="21C8783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731335B3"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340FAFB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93</w:t>
            </w:r>
          </w:p>
        </w:tc>
        <w:tc>
          <w:tcPr>
            <w:tcW w:w="2007" w:type="pct"/>
            <w:tcBorders>
              <w:top w:val="single" w:sz="4" w:space="0" w:color="auto"/>
              <w:left w:val="nil"/>
              <w:bottom w:val="single" w:sz="4" w:space="0" w:color="auto"/>
              <w:right w:val="single" w:sz="4" w:space="0" w:color="auto"/>
            </w:tcBorders>
            <w:vAlign w:val="center"/>
          </w:tcPr>
          <w:p w14:paraId="58D5133D"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бульдозеров (4 шт.)</w:t>
            </w:r>
          </w:p>
        </w:tc>
        <w:tc>
          <w:tcPr>
            <w:tcW w:w="935" w:type="pct"/>
            <w:tcBorders>
              <w:top w:val="single" w:sz="4" w:space="0" w:color="auto"/>
              <w:left w:val="nil"/>
              <w:bottom w:val="single" w:sz="4" w:space="0" w:color="auto"/>
              <w:right w:val="single" w:sz="4" w:space="0" w:color="auto"/>
            </w:tcBorders>
            <w:vAlign w:val="center"/>
          </w:tcPr>
          <w:p w14:paraId="014FEC7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I_000-56-1-07.10-0188</w:t>
            </w:r>
          </w:p>
        </w:tc>
        <w:tc>
          <w:tcPr>
            <w:tcW w:w="494" w:type="pct"/>
            <w:tcBorders>
              <w:top w:val="single" w:sz="4" w:space="0" w:color="auto"/>
              <w:left w:val="nil"/>
              <w:bottom w:val="single" w:sz="4" w:space="0" w:color="auto"/>
              <w:right w:val="single" w:sz="4" w:space="0" w:color="auto"/>
            </w:tcBorders>
            <w:noWrap/>
            <w:vAlign w:val="center"/>
          </w:tcPr>
          <w:p w14:paraId="723075B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6,31</w:t>
            </w:r>
          </w:p>
        </w:tc>
        <w:tc>
          <w:tcPr>
            <w:tcW w:w="430" w:type="pct"/>
            <w:tcBorders>
              <w:top w:val="single" w:sz="4" w:space="0" w:color="auto"/>
              <w:left w:val="nil"/>
              <w:bottom w:val="single" w:sz="4" w:space="0" w:color="auto"/>
              <w:right w:val="single" w:sz="4" w:space="0" w:color="auto"/>
            </w:tcBorders>
            <w:noWrap/>
            <w:vAlign w:val="center"/>
          </w:tcPr>
          <w:p w14:paraId="4821B6F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5074147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-6,31</w:t>
            </w:r>
          </w:p>
        </w:tc>
        <w:tc>
          <w:tcPr>
            <w:tcW w:w="415" w:type="pct"/>
            <w:tcBorders>
              <w:top w:val="single" w:sz="4" w:space="0" w:color="auto"/>
              <w:left w:val="nil"/>
              <w:bottom w:val="single" w:sz="4" w:space="0" w:color="auto"/>
              <w:right w:val="single" w:sz="4" w:space="0" w:color="auto"/>
            </w:tcBorders>
            <w:noWrap/>
            <w:vAlign w:val="center"/>
          </w:tcPr>
          <w:p w14:paraId="1042F08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72CA5F62"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4300041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94</w:t>
            </w:r>
          </w:p>
        </w:tc>
        <w:tc>
          <w:tcPr>
            <w:tcW w:w="2007" w:type="pct"/>
            <w:tcBorders>
              <w:top w:val="single" w:sz="4" w:space="0" w:color="auto"/>
              <w:left w:val="nil"/>
              <w:bottom w:val="single" w:sz="4" w:space="0" w:color="auto"/>
              <w:right w:val="single" w:sz="4" w:space="0" w:color="auto"/>
            </w:tcBorders>
            <w:vAlign w:val="center"/>
          </w:tcPr>
          <w:p w14:paraId="72AAE8E8"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легковых автомобилей повышенной проходимости (55 шт.)</w:t>
            </w:r>
          </w:p>
        </w:tc>
        <w:tc>
          <w:tcPr>
            <w:tcW w:w="935" w:type="pct"/>
            <w:tcBorders>
              <w:top w:val="single" w:sz="4" w:space="0" w:color="auto"/>
              <w:left w:val="nil"/>
              <w:bottom w:val="single" w:sz="4" w:space="0" w:color="auto"/>
              <w:right w:val="single" w:sz="4" w:space="0" w:color="auto"/>
            </w:tcBorders>
            <w:vAlign w:val="center"/>
          </w:tcPr>
          <w:p w14:paraId="21B60FB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I_000-56-1-07.10-0192</w:t>
            </w:r>
          </w:p>
        </w:tc>
        <w:tc>
          <w:tcPr>
            <w:tcW w:w="494" w:type="pct"/>
            <w:tcBorders>
              <w:top w:val="single" w:sz="4" w:space="0" w:color="auto"/>
              <w:left w:val="nil"/>
              <w:bottom w:val="single" w:sz="4" w:space="0" w:color="auto"/>
              <w:right w:val="single" w:sz="4" w:space="0" w:color="auto"/>
            </w:tcBorders>
            <w:noWrap/>
            <w:vAlign w:val="center"/>
          </w:tcPr>
          <w:p w14:paraId="60855D4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14,38</w:t>
            </w:r>
          </w:p>
        </w:tc>
        <w:tc>
          <w:tcPr>
            <w:tcW w:w="430" w:type="pct"/>
            <w:tcBorders>
              <w:top w:val="single" w:sz="4" w:space="0" w:color="auto"/>
              <w:left w:val="nil"/>
              <w:bottom w:val="single" w:sz="4" w:space="0" w:color="auto"/>
              <w:right w:val="single" w:sz="4" w:space="0" w:color="auto"/>
            </w:tcBorders>
            <w:noWrap/>
            <w:vAlign w:val="center"/>
          </w:tcPr>
          <w:p w14:paraId="77596F4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1,28</w:t>
            </w:r>
          </w:p>
        </w:tc>
        <w:tc>
          <w:tcPr>
            <w:tcW w:w="432" w:type="pct"/>
            <w:tcBorders>
              <w:top w:val="single" w:sz="4" w:space="0" w:color="auto"/>
              <w:left w:val="nil"/>
              <w:bottom w:val="single" w:sz="4" w:space="0" w:color="auto"/>
              <w:right w:val="single" w:sz="4" w:space="0" w:color="auto"/>
            </w:tcBorders>
            <w:noWrap/>
            <w:vAlign w:val="center"/>
          </w:tcPr>
          <w:p w14:paraId="3D0EA68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-13,10</w:t>
            </w:r>
          </w:p>
        </w:tc>
        <w:tc>
          <w:tcPr>
            <w:tcW w:w="415" w:type="pct"/>
            <w:tcBorders>
              <w:top w:val="single" w:sz="4" w:space="0" w:color="auto"/>
              <w:left w:val="nil"/>
              <w:bottom w:val="single" w:sz="4" w:space="0" w:color="auto"/>
              <w:right w:val="single" w:sz="4" w:space="0" w:color="auto"/>
            </w:tcBorders>
            <w:noWrap/>
            <w:vAlign w:val="center"/>
          </w:tcPr>
          <w:p w14:paraId="7617314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-91%</w:t>
            </w:r>
          </w:p>
        </w:tc>
      </w:tr>
      <w:tr w:rsidR="00211E5F" w:rsidRPr="00395CB7" w14:paraId="43697933"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58BA36B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95</w:t>
            </w:r>
          </w:p>
        </w:tc>
        <w:tc>
          <w:tcPr>
            <w:tcW w:w="2007" w:type="pct"/>
            <w:tcBorders>
              <w:top w:val="single" w:sz="4" w:space="0" w:color="auto"/>
              <w:left w:val="nil"/>
              <w:bottom w:val="single" w:sz="4" w:space="0" w:color="auto"/>
              <w:right w:val="single" w:sz="4" w:space="0" w:color="auto"/>
            </w:tcBorders>
            <w:vAlign w:val="center"/>
          </w:tcPr>
          <w:p w14:paraId="7AD153DB"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бригадных автомобилей повышенной проходимости (4 шт.)</w:t>
            </w:r>
          </w:p>
        </w:tc>
        <w:tc>
          <w:tcPr>
            <w:tcW w:w="935" w:type="pct"/>
            <w:tcBorders>
              <w:top w:val="single" w:sz="4" w:space="0" w:color="auto"/>
              <w:left w:val="nil"/>
              <w:bottom w:val="single" w:sz="4" w:space="0" w:color="auto"/>
              <w:right w:val="single" w:sz="4" w:space="0" w:color="auto"/>
            </w:tcBorders>
            <w:vAlign w:val="center"/>
          </w:tcPr>
          <w:p w14:paraId="4B8AE8C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I_000-56-1-07.10-0195</w:t>
            </w:r>
          </w:p>
        </w:tc>
        <w:tc>
          <w:tcPr>
            <w:tcW w:w="494" w:type="pct"/>
            <w:tcBorders>
              <w:top w:val="single" w:sz="4" w:space="0" w:color="auto"/>
              <w:left w:val="nil"/>
              <w:bottom w:val="single" w:sz="4" w:space="0" w:color="auto"/>
              <w:right w:val="single" w:sz="4" w:space="0" w:color="auto"/>
            </w:tcBorders>
            <w:noWrap/>
            <w:vAlign w:val="center"/>
          </w:tcPr>
          <w:p w14:paraId="2B11DE3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1,96</w:t>
            </w:r>
          </w:p>
        </w:tc>
        <w:tc>
          <w:tcPr>
            <w:tcW w:w="430" w:type="pct"/>
            <w:tcBorders>
              <w:top w:val="single" w:sz="4" w:space="0" w:color="auto"/>
              <w:left w:val="nil"/>
              <w:bottom w:val="single" w:sz="4" w:space="0" w:color="auto"/>
              <w:right w:val="single" w:sz="4" w:space="0" w:color="auto"/>
            </w:tcBorders>
            <w:noWrap/>
            <w:vAlign w:val="center"/>
          </w:tcPr>
          <w:p w14:paraId="67867A0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1,86</w:t>
            </w:r>
          </w:p>
        </w:tc>
        <w:tc>
          <w:tcPr>
            <w:tcW w:w="432" w:type="pct"/>
            <w:tcBorders>
              <w:top w:val="single" w:sz="4" w:space="0" w:color="auto"/>
              <w:left w:val="nil"/>
              <w:bottom w:val="single" w:sz="4" w:space="0" w:color="auto"/>
              <w:right w:val="single" w:sz="4" w:space="0" w:color="auto"/>
            </w:tcBorders>
            <w:noWrap/>
            <w:vAlign w:val="center"/>
          </w:tcPr>
          <w:p w14:paraId="2D03880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-0,09</w:t>
            </w:r>
          </w:p>
        </w:tc>
        <w:tc>
          <w:tcPr>
            <w:tcW w:w="415" w:type="pct"/>
            <w:tcBorders>
              <w:top w:val="single" w:sz="4" w:space="0" w:color="auto"/>
              <w:left w:val="nil"/>
              <w:bottom w:val="single" w:sz="4" w:space="0" w:color="auto"/>
              <w:right w:val="single" w:sz="4" w:space="0" w:color="auto"/>
            </w:tcBorders>
            <w:noWrap/>
            <w:vAlign w:val="center"/>
          </w:tcPr>
          <w:p w14:paraId="7B8549B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-5%</w:t>
            </w:r>
          </w:p>
        </w:tc>
      </w:tr>
      <w:tr w:rsidR="00211E5F" w:rsidRPr="00395CB7" w14:paraId="31FAAD80"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405B684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96</w:t>
            </w:r>
          </w:p>
        </w:tc>
        <w:tc>
          <w:tcPr>
            <w:tcW w:w="2007" w:type="pct"/>
            <w:tcBorders>
              <w:top w:val="single" w:sz="4" w:space="0" w:color="auto"/>
              <w:left w:val="nil"/>
              <w:bottom w:val="single" w:sz="4" w:space="0" w:color="auto"/>
              <w:right w:val="single" w:sz="4" w:space="0" w:color="auto"/>
            </w:tcBorders>
            <w:vAlign w:val="center"/>
          </w:tcPr>
          <w:p w14:paraId="0DBC41F7"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автокрана повышенной проходимости колесной формулой 6*6 (1 шт.)</w:t>
            </w:r>
          </w:p>
        </w:tc>
        <w:tc>
          <w:tcPr>
            <w:tcW w:w="935" w:type="pct"/>
            <w:tcBorders>
              <w:top w:val="single" w:sz="4" w:space="0" w:color="auto"/>
              <w:left w:val="nil"/>
              <w:bottom w:val="single" w:sz="4" w:space="0" w:color="auto"/>
              <w:right w:val="single" w:sz="4" w:space="0" w:color="auto"/>
            </w:tcBorders>
            <w:vAlign w:val="center"/>
          </w:tcPr>
          <w:p w14:paraId="0A3B4FD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I_000-56-1-07.10-0199</w:t>
            </w:r>
          </w:p>
        </w:tc>
        <w:tc>
          <w:tcPr>
            <w:tcW w:w="494" w:type="pct"/>
            <w:tcBorders>
              <w:top w:val="single" w:sz="4" w:space="0" w:color="auto"/>
              <w:left w:val="nil"/>
              <w:bottom w:val="single" w:sz="4" w:space="0" w:color="auto"/>
              <w:right w:val="single" w:sz="4" w:space="0" w:color="auto"/>
            </w:tcBorders>
            <w:noWrap/>
            <w:vAlign w:val="center"/>
          </w:tcPr>
          <w:p w14:paraId="20738E6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7,58</w:t>
            </w:r>
          </w:p>
        </w:tc>
        <w:tc>
          <w:tcPr>
            <w:tcW w:w="430" w:type="pct"/>
            <w:tcBorders>
              <w:top w:val="single" w:sz="4" w:space="0" w:color="auto"/>
              <w:left w:val="nil"/>
              <w:bottom w:val="single" w:sz="4" w:space="0" w:color="auto"/>
              <w:right w:val="single" w:sz="4" w:space="0" w:color="auto"/>
            </w:tcBorders>
            <w:noWrap/>
            <w:vAlign w:val="center"/>
          </w:tcPr>
          <w:p w14:paraId="0C2BCDD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07841CE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-7,58</w:t>
            </w:r>
          </w:p>
        </w:tc>
        <w:tc>
          <w:tcPr>
            <w:tcW w:w="415" w:type="pct"/>
            <w:tcBorders>
              <w:top w:val="single" w:sz="4" w:space="0" w:color="auto"/>
              <w:left w:val="nil"/>
              <w:bottom w:val="single" w:sz="4" w:space="0" w:color="auto"/>
              <w:right w:val="single" w:sz="4" w:space="0" w:color="auto"/>
            </w:tcBorders>
            <w:noWrap/>
            <w:vAlign w:val="center"/>
          </w:tcPr>
          <w:p w14:paraId="7254959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5EBAC5E2"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78DEC87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97</w:t>
            </w:r>
          </w:p>
        </w:tc>
        <w:tc>
          <w:tcPr>
            <w:tcW w:w="2007" w:type="pct"/>
            <w:tcBorders>
              <w:top w:val="single" w:sz="4" w:space="0" w:color="auto"/>
              <w:left w:val="nil"/>
              <w:bottom w:val="single" w:sz="4" w:space="0" w:color="auto"/>
              <w:right w:val="single" w:sz="4" w:space="0" w:color="auto"/>
            </w:tcBorders>
            <w:vAlign w:val="center"/>
          </w:tcPr>
          <w:p w14:paraId="15BD4337"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Приобретение автомобильного подъёмника, высотой подъема от 14 до </w:t>
            </w:r>
            <w:r w:rsidRPr="00395CB7">
              <w:rPr>
                <w:rFonts w:ascii="Myriad Pro" w:hAnsi="Myriad Pro"/>
                <w:color w:val="000000"/>
                <w:sz w:val="20"/>
                <w:szCs w:val="20"/>
              </w:rPr>
              <w:lastRenderedPageBreak/>
              <w:t>18 метров (1 шт.)</w:t>
            </w:r>
          </w:p>
        </w:tc>
        <w:tc>
          <w:tcPr>
            <w:tcW w:w="935" w:type="pct"/>
            <w:tcBorders>
              <w:top w:val="single" w:sz="4" w:space="0" w:color="auto"/>
              <w:left w:val="nil"/>
              <w:bottom w:val="single" w:sz="4" w:space="0" w:color="auto"/>
              <w:right w:val="single" w:sz="4" w:space="0" w:color="auto"/>
            </w:tcBorders>
            <w:vAlign w:val="center"/>
          </w:tcPr>
          <w:p w14:paraId="18C861A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lastRenderedPageBreak/>
              <w:t>I_000-56-1-07.10-0202</w:t>
            </w:r>
          </w:p>
        </w:tc>
        <w:tc>
          <w:tcPr>
            <w:tcW w:w="494" w:type="pct"/>
            <w:tcBorders>
              <w:top w:val="single" w:sz="4" w:space="0" w:color="auto"/>
              <w:left w:val="nil"/>
              <w:bottom w:val="single" w:sz="4" w:space="0" w:color="auto"/>
              <w:right w:val="single" w:sz="4" w:space="0" w:color="auto"/>
            </w:tcBorders>
            <w:noWrap/>
            <w:vAlign w:val="center"/>
          </w:tcPr>
          <w:p w14:paraId="5A5656B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3,28</w:t>
            </w:r>
          </w:p>
        </w:tc>
        <w:tc>
          <w:tcPr>
            <w:tcW w:w="430" w:type="pct"/>
            <w:tcBorders>
              <w:top w:val="single" w:sz="4" w:space="0" w:color="auto"/>
              <w:left w:val="nil"/>
              <w:bottom w:val="single" w:sz="4" w:space="0" w:color="auto"/>
              <w:right w:val="single" w:sz="4" w:space="0" w:color="auto"/>
            </w:tcBorders>
            <w:noWrap/>
            <w:vAlign w:val="center"/>
          </w:tcPr>
          <w:p w14:paraId="3D49CD0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534A520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-3,28</w:t>
            </w:r>
          </w:p>
        </w:tc>
        <w:tc>
          <w:tcPr>
            <w:tcW w:w="415" w:type="pct"/>
            <w:tcBorders>
              <w:top w:val="single" w:sz="4" w:space="0" w:color="auto"/>
              <w:left w:val="nil"/>
              <w:bottom w:val="single" w:sz="4" w:space="0" w:color="auto"/>
              <w:right w:val="single" w:sz="4" w:space="0" w:color="auto"/>
            </w:tcBorders>
            <w:noWrap/>
            <w:vAlign w:val="center"/>
          </w:tcPr>
          <w:p w14:paraId="6539353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443486F4"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3E465F9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98</w:t>
            </w:r>
          </w:p>
        </w:tc>
        <w:tc>
          <w:tcPr>
            <w:tcW w:w="2007" w:type="pct"/>
            <w:tcBorders>
              <w:top w:val="single" w:sz="4" w:space="0" w:color="auto"/>
              <w:left w:val="nil"/>
              <w:bottom w:val="single" w:sz="4" w:space="0" w:color="auto"/>
              <w:right w:val="single" w:sz="4" w:space="0" w:color="auto"/>
            </w:tcBorders>
            <w:vAlign w:val="center"/>
          </w:tcPr>
          <w:p w14:paraId="2CCD302B"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многофункциональной машины на шасси грузового автомобиля (1 шт.)</w:t>
            </w:r>
          </w:p>
        </w:tc>
        <w:tc>
          <w:tcPr>
            <w:tcW w:w="935" w:type="pct"/>
            <w:tcBorders>
              <w:top w:val="single" w:sz="4" w:space="0" w:color="auto"/>
              <w:left w:val="nil"/>
              <w:bottom w:val="single" w:sz="4" w:space="0" w:color="auto"/>
              <w:right w:val="single" w:sz="4" w:space="0" w:color="auto"/>
            </w:tcBorders>
            <w:vAlign w:val="center"/>
          </w:tcPr>
          <w:p w14:paraId="56BDAA1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I_000-56-1-07.10-0207</w:t>
            </w:r>
          </w:p>
        </w:tc>
        <w:tc>
          <w:tcPr>
            <w:tcW w:w="494" w:type="pct"/>
            <w:tcBorders>
              <w:top w:val="single" w:sz="4" w:space="0" w:color="auto"/>
              <w:left w:val="nil"/>
              <w:bottom w:val="single" w:sz="4" w:space="0" w:color="auto"/>
              <w:right w:val="single" w:sz="4" w:space="0" w:color="auto"/>
            </w:tcBorders>
            <w:noWrap/>
            <w:vAlign w:val="center"/>
          </w:tcPr>
          <w:p w14:paraId="45328D8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6,38</w:t>
            </w:r>
          </w:p>
        </w:tc>
        <w:tc>
          <w:tcPr>
            <w:tcW w:w="430" w:type="pct"/>
            <w:tcBorders>
              <w:top w:val="single" w:sz="4" w:space="0" w:color="auto"/>
              <w:left w:val="nil"/>
              <w:bottom w:val="single" w:sz="4" w:space="0" w:color="auto"/>
              <w:right w:val="single" w:sz="4" w:space="0" w:color="auto"/>
            </w:tcBorders>
            <w:noWrap/>
            <w:vAlign w:val="center"/>
          </w:tcPr>
          <w:p w14:paraId="3F6CE3E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4F6F65D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-6,38</w:t>
            </w:r>
          </w:p>
        </w:tc>
        <w:tc>
          <w:tcPr>
            <w:tcW w:w="415" w:type="pct"/>
            <w:tcBorders>
              <w:top w:val="single" w:sz="4" w:space="0" w:color="auto"/>
              <w:left w:val="nil"/>
              <w:bottom w:val="single" w:sz="4" w:space="0" w:color="auto"/>
              <w:right w:val="single" w:sz="4" w:space="0" w:color="auto"/>
            </w:tcBorders>
            <w:noWrap/>
            <w:vAlign w:val="center"/>
          </w:tcPr>
          <w:p w14:paraId="7FA3A66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75098208"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2E2A131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99</w:t>
            </w:r>
          </w:p>
        </w:tc>
        <w:tc>
          <w:tcPr>
            <w:tcW w:w="2007" w:type="pct"/>
            <w:tcBorders>
              <w:top w:val="single" w:sz="4" w:space="0" w:color="auto"/>
              <w:left w:val="nil"/>
              <w:bottom w:val="single" w:sz="4" w:space="0" w:color="auto"/>
              <w:right w:val="single" w:sz="4" w:space="0" w:color="auto"/>
            </w:tcBorders>
            <w:vAlign w:val="center"/>
          </w:tcPr>
          <w:p w14:paraId="1F2B01AB"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легких снегоходов (10 шт.)</w:t>
            </w:r>
          </w:p>
        </w:tc>
        <w:tc>
          <w:tcPr>
            <w:tcW w:w="935" w:type="pct"/>
            <w:tcBorders>
              <w:top w:val="single" w:sz="4" w:space="0" w:color="auto"/>
              <w:left w:val="nil"/>
              <w:bottom w:val="single" w:sz="4" w:space="0" w:color="auto"/>
              <w:right w:val="single" w:sz="4" w:space="0" w:color="auto"/>
            </w:tcBorders>
            <w:vAlign w:val="center"/>
          </w:tcPr>
          <w:p w14:paraId="4FEBCC5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I_000-56-1-07.10-0212</w:t>
            </w:r>
          </w:p>
        </w:tc>
        <w:tc>
          <w:tcPr>
            <w:tcW w:w="494" w:type="pct"/>
            <w:tcBorders>
              <w:top w:val="single" w:sz="4" w:space="0" w:color="auto"/>
              <w:left w:val="nil"/>
              <w:bottom w:val="single" w:sz="4" w:space="0" w:color="auto"/>
              <w:right w:val="single" w:sz="4" w:space="0" w:color="auto"/>
            </w:tcBorders>
            <w:noWrap/>
            <w:vAlign w:val="center"/>
          </w:tcPr>
          <w:p w14:paraId="240A3F6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2,31</w:t>
            </w:r>
          </w:p>
        </w:tc>
        <w:tc>
          <w:tcPr>
            <w:tcW w:w="430" w:type="pct"/>
            <w:tcBorders>
              <w:top w:val="single" w:sz="4" w:space="0" w:color="auto"/>
              <w:left w:val="nil"/>
              <w:bottom w:val="single" w:sz="4" w:space="0" w:color="auto"/>
              <w:right w:val="single" w:sz="4" w:space="0" w:color="auto"/>
            </w:tcBorders>
            <w:noWrap/>
            <w:vAlign w:val="center"/>
          </w:tcPr>
          <w:p w14:paraId="382F358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0626219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-2,31</w:t>
            </w:r>
          </w:p>
        </w:tc>
        <w:tc>
          <w:tcPr>
            <w:tcW w:w="415" w:type="pct"/>
            <w:tcBorders>
              <w:top w:val="single" w:sz="4" w:space="0" w:color="auto"/>
              <w:left w:val="nil"/>
              <w:bottom w:val="single" w:sz="4" w:space="0" w:color="auto"/>
              <w:right w:val="single" w:sz="4" w:space="0" w:color="auto"/>
            </w:tcBorders>
            <w:noWrap/>
            <w:vAlign w:val="center"/>
          </w:tcPr>
          <w:p w14:paraId="7FE4512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43159D56"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08CE505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c>
          <w:tcPr>
            <w:tcW w:w="2007" w:type="pct"/>
            <w:tcBorders>
              <w:top w:val="single" w:sz="4" w:space="0" w:color="auto"/>
              <w:left w:val="nil"/>
              <w:bottom w:val="single" w:sz="4" w:space="0" w:color="auto"/>
              <w:right w:val="single" w:sz="4" w:space="0" w:color="auto"/>
            </w:tcBorders>
            <w:vAlign w:val="center"/>
          </w:tcPr>
          <w:p w14:paraId="6DECCE94"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многофункциональной машины на шасси грузового автомобиля (1 шт.)</w:t>
            </w:r>
          </w:p>
        </w:tc>
        <w:tc>
          <w:tcPr>
            <w:tcW w:w="935" w:type="pct"/>
            <w:tcBorders>
              <w:top w:val="single" w:sz="4" w:space="0" w:color="auto"/>
              <w:left w:val="nil"/>
              <w:bottom w:val="single" w:sz="4" w:space="0" w:color="auto"/>
              <w:right w:val="single" w:sz="4" w:space="0" w:color="auto"/>
            </w:tcBorders>
            <w:vAlign w:val="center"/>
          </w:tcPr>
          <w:p w14:paraId="30BDEDB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I_000-56-1-07.10-0213</w:t>
            </w:r>
          </w:p>
        </w:tc>
        <w:tc>
          <w:tcPr>
            <w:tcW w:w="494" w:type="pct"/>
            <w:tcBorders>
              <w:top w:val="single" w:sz="4" w:space="0" w:color="auto"/>
              <w:left w:val="nil"/>
              <w:bottom w:val="single" w:sz="4" w:space="0" w:color="auto"/>
              <w:right w:val="single" w:sz="4" w:space="0" w:color="auto"/>
            </w:tcBorders>
            <w:noWrap/>
            <w:vAlign w:val="center"/>
          </w:tcPr>
          <w:p w14:paraId="0155595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0,88</w:t>
            </w:r>
          </w:p>
        </w:tc>
        <w:tc>
          <w:tcPr>
            <w:tcW w:w="430" w:type="pct"/>
            <w:tcBorders>
              <w:top w:val="single" w:sz="4" w:space="0" w:color="auto"/>
              <w:left w:val="nil"/>
              <w:bottom w:val="single" w:sz="4" w:space="0" w:color="auto"/>
              <w:right w:val="single" w:sz="4" w:space="0" w:color="auto"/>
            </w:tcBorders>
            <w:noWrap/>
            <w:vAlign w:val="center"/>
          </w:tcPr>
          <w:p w14:paraId="4250A8C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2B68D70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-0,88</w:t>
            </w:r>
          </w:p>
        </w:tc>
        <w:tc>
          <w:tcPr>
            <w:tcW w:w="415" w:type="pct"/>
            <w:tcBorders>
              <w:top w:val="single" w:sz="4" w:space="0" w:color="auto"/>
              <w:left w:val="nil"/>
              <w:bottom w:val="single" w:sz="4" w:space="0" w:color="auto"/>
              <w:right w:val="single" w:sz="4" w:space="0" w:color="auto"/>
            </w:tcBorders>
            <w:noWrap/>
            <w:vAlign w:val="center"/>
          </w:tcPr>
          <w:p w14:paraId="700D237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3B59595D"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2F41CCA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101</w:t>
            </w:r>
          </w:p>
        </w:tc>
        <w:tc>
          <w:tcPr>
            <w:tcW w:w="2007" w:type="pct"/>
            <w:tcBorders>
              <w:top w:val="single" w:sz="4" w:space="0" w:color="auto"/>
              <w:left w:val="nil"/>
              <w:bottom w:val="single" w:sz="4" w:space="0" w:color="auto"/>
              <w:right w:val="single" w:sz="4" w:space="0" w:color="auto"/>
            </w:tcBorders>
            <w:vAlign w:val="center"/>
          </w:tcPr>
          <w:p w14:paraId="0A55D9EC"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полуприцепов тяжеловозов, грузоподъемностью от 20 до 40 т (6 шт.)</w:t>
            </w:r>
          </w:p>
        </w:tc>
        <w:tc>
          <w:tcPr>
            <w:tcW w:w="935" w:type="pct"/>
            <w:tcBorders>
              <w:top w:val="single" w:sz="4" w:space="0" w:color="auto"/>
              <w:left w:val="nil"/>
              <w:bottom w:val="single" w:sz="4" w:space="0" w:color="auto"/>
              <w:right w:val="single" w:sz="4" w:space="0" w:color="auto"/>
            </w:tcBorders>
            <w:vAlign w:val="center"/>
          </w:tcPr>
          <w:p w14:paraId="1A95FAB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I_000-56-1-07.10-0216</w:t>
            </w:r>
          </w:p>
        </w:tc>
        <w:tc>
          <w:tcPr>
            <w:tcW w:w="494" w:type="pct"/>
            <w:tcBorders>
              <w:top w:val="single" w:sz="4" w:space="0" w:color="auto"/>
              <w:left w:val="nil"/>
              <w:bottom w:val="single" w:sz="4" w:space="0" w:color="auto"/>
              <w:right w:val="single" w:sz="4" w:space="0" w:color="auto"/>
            </w:tcBorders>
            <w:noWrap/>
            <w:vAlign w:val="center"/>
          </w:tcPr>
          <w:p w14:paraId="06C113D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5,74</w:t>
            </w:r>
          </w:p>
        </w:tc>
        <w:tc>
          <w:tcPr>
            <w:tcW w:w="430" w:type="pct"/>
            <w:tcBorders>
              <w:top w:val="single" w:sz="4" w:space="0" w:color="auto"/>
              <w:left w:val="nil"/>
              <w:bottom w:val="single" w:sz="4" w:space="0" w:color="auto"/>
              <w:right w:val="single" w:sz="4" w:space="0" w:color="auto"/>
            </w:tcBorders>
            <w:noWrap/>
            <w:vAlign w:val="center"/>
          </w:tcPr>
          <w:p w14:paraId="3823815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4,86</w:t>
            </w:r>
          </w:p>
        </w:tc>
        <w:tc>
          <w:tcPr>
            <w:tcW w:w="432" w:type="pct"/>
            <w:tcBorders>
              <w:top w:val="single" w:sz="4" w:space="0" w:color="auto"/>
              <w:left w:val="nil"/>
              <w:bottom w:val="single" w:sz="4" w:space="0" w:color="auto"/>
              <w:right w:val="single" w:sz="4" w:space="0" w:color="auto"/>
            </w:tcBorders>
            <w:noWrap/>
            <w:vAlign w:val="center"/>
          </w:tcPr>
          <w:p w14:paraId="4524C23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-0,88</w:t>
            </w:r>
          </w:p>
        </w:tc>
        <w:tc>
          <w:tcPr>
            <w:tcW w:w="415" w:type="pct"/>
            <w:tcBorders>
              <w:top w:val="single" w:sz="4" w:space="0" w:color="auto"/>
              <w:left w:val="nil"/>
              <w:bottom w:val="single" w:sz="4" w:space="0" w:color="auto"/>
              <w:right w:val="single" w:sz="4" w:space="0" w:color="auto"/>
            </w:tcBorders>
            <w:noWrap/>
            <w:vAlign w:val="center"/>
          </w:tcPr>
          <w:p w14:paraId="2E3B7DE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-15%</w:t>
            </w:r>
          </w:p>
        </w:tc>
      </w:tr>
      <w:tr w:rsidR="00211E5F" w:rsidRPr="00395CB7" w14:paraId="51B94791"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6DC60DD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102</w:t>
            </w:r>
          </w:p>
        </w:tc>
        <w:tc>
          <w:tcPr>
            <w:tcW w:w="2007" w:type="pct"/>
            <w:tcBorders>
              <w:top w:val="single" w:sz="4" w:space="0" w:color="auto"/>
              <w:left w:val="nil"/>
              <w:bottom w:val="single" w:sz="4" w:space="0" w:color="auto"/>
              <w:right w:val="single" w:sz="4" w:space="0" w:color="auto"/>
            </w:tcBorders>
            <w:vAlign w:val="center"/>
          </w:tcPr>
          <w:p w14:paraId="620DCEC4"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бурильно-крановых машин (3 шт.)</w:t>
            </w:r>
          </w:p>
        </w:tc>
        <w:tc>
          <w:tcPr>
            <w:tcW w:w="935" w:type="pct"/>
            <w:tcBorders>
              <w:top w:val="single" w:sz="4" w:space="0" w:color="auto"/>
              <w:left w:val="nil"/>
              <w:bottom w:val="single" w:sz="4" w:space="0" w:color="auto"/>
              <w:right w:val="single" w:sz="4" w:space="0" w:color="auto"/>
            </w:tcBorders>
            <w:vAlign w:val="center"/>
          </w:tcPr>
          <w:p w14:paraId="46C2112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I_000-56-1-07.10-0217</w:t>
            </w:r>
          </w:p>
        </w:tc>
        <w:tc>
          <w:tcPr>
            <w:tcW w:w="494" w:type="pct"/>
            <w:tcBorders>
              <w:top w:val="single" w:sz="4" w:space="0" w:color="auto"/>
              <w:left w:val="nil"/>
              <w:bottom w:val="single" w:sz="4" w:space="0" w:color="auto"/>
              <w:right w:val="single" w:sz="4" w:space="0" w:color="auto"/>
            </w:tcBorders>
            <w:noWrap/>
            <w:vAlign w:val="center"/>
          </w:tcPr>
          <w:p w14:paraId="1E18670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7,75</w:t>
            </w:r>
          </w:p>
        </w:tc>
        <w:tc>
          <w:tcPr>
            <w:tcW w:w="430" w:type="pct"/>
            <w:tcBorders>
              <w:top w:val="single" w:sz="4" w:space="0" w:color="auto"/>
              <w:left w:val="nil"/>
              <w:bottom w:val="single" w:sz="4" w:space="0" w:color="auto"/>
              <w:right w:val="single" w:sz="4" w:space="0" w:color="auto"/>
            </w:tcBorders>
            <w:noWrap/>
            <w:vAlign w:val="center"/>
          </w:tcPr>
          <w:p w14:paraId="2936107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1A21E47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-7,75</w:t>
            </w:r>
          </w:p>
        </w:tc>
        <w:tc>
          <w:tcPr>
            <w:tcW w:w="415" w:type="pct"/>
            <w:tcBorders>
              <w:top w:val="single" w:sz="4" w:space="0" w:color="auto"/>
              <w:left w:val="nil"/>
              <w:bottom w:val="single" w:sz="4" w:space="0" w:color="auto"/>
              <w:right w:val="single" w:sz="4" w:space="0" w:color="auto"/>
            </w:tcBorders>
            <w:noWrap/>
            <w:vAlign w:val="center"/>
          </w:tcPr>
          <w:p w14:paraId="2147920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3D4D3BA0"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4BFB74A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103</w:t>
            </w:r>
          </w:p>
        </w:tc>
        <w:tc>
          <w:tcPr>
            <w:tcW w:w="2007" w:type="pct"/>
            <w:tcBorders>
              <w:top w:val="single" w:sz="4" w:space="0" w:color="auto"/>
              <w:left w:val="nil"/>
              <w:bottom w:val="single" w:sz="4" w:space="0" w:color="auto"/>
              <w:right w:val="single" w:sz="4" w:space="0" w:color="auto"/>
            </w:tcBorders>
            <w:vAlign w:val="center"/>
          </w:tcPr>
          <w:p w14:paraId="08B6B829"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легких снегоходов (19 шт.)</w:t>
            </w:r>
          </w:p>
        </w:tc>
        <w:tc>
          <w:tcPr>
            <w:tcW w:w="935" w:type="pct"/>
            <w:tcBorders>
              <w:top w:val="single" w:sz="4" w:space="0" w:color="auto"/>
              <w:left w:val="nil"/>
              <w:bottom w:val="single" w:sz="4" w:space="0" w:color="auto"/>
              <w:right w:val="single" w:sz="4" w:space="0" w:color="auto"/>
            </w:tcBorders>
            <w:vAlign w:val="center"/>
          </w:tcPr>
          <w:p w14:paraId="64C3A4A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I_000-56-1-07.10-0219</w:t>
            </w:r>
          </w:p>
        </w:tc>
        <w:tc>
          <w:tcPr>
            <w:tcW w:w="494" w:type="pct"/>
            <w:tcBorders>
              <w:top w:val="single" w:sz="4" w:space="0" w:color="auto"/>
              <w:left w:val="nil"/>
              <w:bottom w:val="single" w:sz="4" w:space="0" w:color="auto"/>
              <w:right w:val="single" w:sz="4" w:space="0" w:color="auto"/>
            </w:tcBorders>
            <w:noWrap/>
            <w:vAlign w:val="center"/>
          </w:tcPr>
          <w:p w14:paraId="4091925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4,93</w:t>
            </w:r>
          </w:p>
        </w:tc>
        <w:tc>
          <w:tcPr>
            <w:tcW w:w="430" w:type="pct"/>
            <w:tcBorders>
              <w:top w:val="single" w:sz="4" w:space="0" w:color="auto"/>
              <w:left w:val="nil"/>
              <w:bottom w:val="single" w:sz="4" w:space="0" w:color="auto"/>
              <w:right w:val="single" w:sz="4" w:space="0" w:color="auto"/>
            </w:tcBorders>
            <w:noWrap/>
            <w:vAlign w:val="center"/>
          </w:tcPr>
          <w:p w14:paraId="2BA8A38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7F9605D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-4,93</w:t>
            </w:r>
          </w:p>
        </w:tc>
        <w:tc>
          <w:tcPr>
            <w:tcW w:w="415" w:type="pct"/>
            <w:tcBorders>
              <w:top w:val="single" w:sz="4" w:space="0" w:color="auto"/>
              <w:left w:val="nil"/>
              <w:bottom w:val="single" w:sz="4" w:space="0" w:color="auto"/>
              <w:right w:val="single" w:sz="4" w:space="0" w:color="auto"/>
            </w:tcBorders>
            <w:noWrap/>
            <w:vAlign w:val="center"/>
          </w:tcPr>
          <w:p w14:paraId="396A47B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6355A175"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56F5394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104</w:t>
            </w:r>
          </w:p>
        </w:tc>
        <w:tc>
          <w:tcPr>
            <w:tcW w:w="2007" w:type="pct"/>
            <w:tcBorders>
              <w:top w:val="single" w:sz="4" w:space="0" w:color="auto"/>
              <w:left w:val="nil"/>
              <w:bottom w:val="single" w:sz="4" w:space="0" w:color="auto"/>
              <w:right w:val="single" w:sz="4" w:space="0" w:color="auto"/>
            </w:tcBorders>
            <w:vAlign w:val="center"/>
          </w:tcPr>
          <w:p w14:paraId="18A40017"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оборудования центра обработки данных (36 шт.)</w:t>
            </w:r>
          </w:p>
        </w:tc>
        <w:tc>
          <w:tcPr>
            <w:tcW w:w="935" w:type="pct"/>
            <w:tcBorders>
              <w:top w:val="single" w:sz="4" w:space="0" w:color="auto"/>
              <w:left w:val="nil"/>
              <w:bottom w:val="single" w:sz="4" w:space="0" w:color="auto"/>
              <w:right w:val="single" w:sz="4" w:space="0" w:color="auto"/>
            </w:tcBorders>
            <w:vAlign w:val="center"/>
          </w:tcPr>
          <w:p w14:paraId="66A41FE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I_000-56-1-07.20-0109</w:t>
            </w:r>
          </w:p>
        </w:tc>
        <w:tc>
          <w:tcPr>
            <w:tcW w:w="494" w:type="pct"/>
            <w:tcBorders>
              <w:top w:val="single" w:sz="4" w:space="0" w:color="auto"/>
              <w:left w:val="nil"/>
              <w:bottom w:val="single" w:sz="4" w:space="0" w:color="auto"/>
              <w:right w:val="single" w:sz="4" w:space="0" w:color="auto"/>
            </w:tcBorders>
            <w:noWrap/>
            <w:vAlign w:val="center"/>
          </w:tcPr>
          <w:p w14:paraId="4169184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10,30</w:t>
            </w:r>
          </w:p>
        </w:tc>
        <w:tc>
          <w:tcPr>
            <w:tcW w:w="430" w:type="pct"/>
            <w:tcBorders>
              <w:top w:val="single" w:sz="4" w:space="0" w:color="auto"/>
              <w:left w:val="nil"/>
              <w:bottom w:val="single" w:sz="4" w:space="0" w:color="auto"/>
              <w:right w:val="single" w:sz="4" w:space="0" w:color="auto"/>
            </w:tcBorders>
            <w:noWrap/>
            <w:vAlign w:val="center"/>
          </w:tcPr>
          <w:p w14:paraId="77D4D4B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3AF2A0B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-10,30</w:t>
            </w:r>
          </w:p>
        </w:tc>
        <w:tc>
          <w:tcPr>
            <w:tcW w:w="415" w:type="pct"/>
            <w:tcBorders>
              <w:top w:val="single" w:sz="4" w:space="0" w:color="auto"/>
              <w:left w:val="nil"/>
              <w:bottom w:val="single" w:sz="4" w:space="0" w:color="auto"/>
              <w:right w:val="single" w:sz="4" w:space="0" w:color="auto"/>
            </w:tcBorders>
            <w:noWrap/>
            <w:vAlign w:val="center"/>
          </w:tcPr>
          <w:p w14:paraId="090D6E8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40554F03"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671FE7B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105</w:t>
            </w:r>
          </w:p>
        </w:tc>
        <w:tc>
          <w:tcPr>
            <w:tcW w:w="2007" w:type="pct"/>
            <w:tcBorders>
              <w:top w:val="single" w:sz="4" w:space="0" w:color="auto"/>
              <w:left w:val="nil"/>
              <w:bottom w:val="single" w:sz="4" w:space="0" w:color="auto"/>
              <w:right w:val="single" w:sz="4" w:space="0" w:color="auto"/>
            </w:tcBorders>
            <w:vAlign w:val="center"/>
          </w:tcPr>
          <w:p w14:paraId="4E09F628"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Приобретение оборудования для </w:t>
            </w:r>
            <w:proofErr w:type="spellStart"/>
            <w:r w:rsidRPr="00395CB7">
              <w:rPr>
                <w:rFonts w:ascii="Myriad Pro" w:hAnsi="Myriad Pro"/>
                <w:color w:val="000000"/>
                <w:sz w:val="20"/>
                <w:szCs w:val="20"/>
              </w:rPr>
              <w:t>автоматизизации</w:t>
            </w:r>
            <w:proofErr w:type="spellEnd"/>
            <w:r w:rsidRPr="00395CB7">
              <w:rPr>
                <w:rFonts w:ascii="Myriad Pro" w:hAnsi="Myriad Pro"/>
                <w:color w:val="000000"/>
                <w:sz w:val="20"/>
                <w:szCs w:val="20"/>
              </w:rPr>
              <w:t xml:space="preserve"> рабочих мест пользователя (148 шт.)</w:t>
            </w:r>
          </w:p>
        </w:tc>
        <w:tc>
          <w:tcPr>
            <w:tcW w:w="935" w:type="pct"/>
            <w:tcBorders>
              <w:top w:val="single" w:sz="4" w:space="0" w:color="auto"/>
              <w:left w:val="nil"/>
              <w:bottom w:val="single" w:sz="4" w:space="0" w:color="auto"/>
              <w:right w:val="single" w:sz="4" w:space="0" w:color="auto"/>
            </w:tcBorders>
            <w:vAlign w:val="center"/>
          </w:tcPr>
          <w:p w14:paraId="6F3534B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I_000-56-1-07.20-0111</w:t>
            </w:r>
          </w:p>
        </w:tc>
        <w:tc>
          <w:tcPr>
            <w:tcW w:w="494" w:type="pct"/>
            <w:tcBorders>
              <w:top w:val="single" w:sz="4" w:space="0" w:color="auto"/>
              <w:left w:val="nil"/>
              <w:bottom w:val="single" w:sz="4" w:space="0" w:color="auto"/>
              <w:right w:val="single" w:sz="4" w:space="0" w:color="auto"/>
            </w:tcBorders>
            <w:noWrap/>
            <w:vAlign w:val="center"/>
          </w:tcPr>
          <w:p w14:paraId="67346F0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7,74</w:t>
            </w:r>
          </w:p>
        </w:tc>
        <w:tc>
          <w:tcPr>
            <w:tcW w:w="430" w:type="pct"/>
            <w:tcBorders>
              <w:top w:val="single" w:sz="4" w:space="0" w:color="auto"/>
              <w:left w:val="nil"/>
              <w:bottom w:val="single" w:sz="4" w:space="0" w:color="auto"/>
              <w:right w:val="single" w:sz="4" w:space="0" w:color="auto"/>
            </w:tcBorders>
            <w:noWrap/>
            <w:vAlign w:val="center"/>
          </w:tcPr>
          <w:p w14:paraId="619446D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6,11</w:t>
            </w:r>
          </w:p>
        </w:tc>
        <w:tc>
          <w:tcPr>
            <w:tcW w:w="432" w:type="pct"/>
            <w:tcBorders>
              <w:top w:val="single" w:sz="4" w:space="0" w:color="auto"/>
              <w:left w:val="nil"/>
              <w:bottom w:val="single" w:sz="4" w:space="0" w:color="auto"/>
              <w:right w:val="single" w:sz="4" w:space="0" w:color="auto"/>
            </w:tcBorders>
            <w:noWrap/>
            <w:vAlign w:val="center"/>
          </w:tcPr>
          <w:p w14:paraId="106F9EF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-1,63</w:t>
            </w:r>
          </w:p>
        </w:tc>
        <w:tc>
          <w:tcPr>
            <w:tcW w:w="415" w:type="pct"/>
            <w:tcBorders>
              <w:top w:val="single" w:sz="4" w:space="0" w:color="auto"/>
              <w:left w:val="nil"/>
              <w:bottom w:val="single" w:sz="4" w:space="0" w:color="auto"/>
              <w:right w:val="single" w:sz="4" w:space="0" w:color="auto"/>
            </w:tcBorders>
            <w:noWrap/>
            <w:vAlign w:val="center"/>
          </w:tcPr>
          <w:p w14:paraId="2533692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-21%</w:t>
            </w:r>
          </w:p>
        </w:tc>
      </w:tr>
      <w:tr w:rsidR="00211E5F" w:rsidRPr="00395CB7" w14:paraId="148171A0"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23C5042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106</w:t>
            </w:r>
          </w:p>
        </w:tc>
        <w:tc>
          <w:tcPr>
            <w:tcW w:w="2007" w:type="pct"/>
            <w:tcBorders>
              <w:top w:val="single" w:sz="4" w:space="0" w:color="auto"/>
              <w:left w:val="nil"/>
              <w:bottom w:val="single" w:sz="4" w:space="0" w:color="auto"/>
              <w:right w:val="single" w:sz="4" w:space="0" w:color="auto"/>
            </w:tcBorders>
            <w:vAlign w:val="center"/>
          </w:tcPr>
          <w:p w14:paraId="583C17E4"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Построение, унификация и оптимизация инфраструктурных сервисов (6 шт.)</w:t>
            </w:r>
          </w:p>
        </w:tc>
        <w:tc>
          <w:tcPr>
            <w:tcW w:w="935" w:type="pct"/>
            <w:tcBorders>
              <w:top w:val="single" w:sz="4" w:space="0" w:color="auto"/>
              <w:left w:val="nil"/>
              <w:bottom w:val="single" w:sz="4" w:space="0" w:color="auto"/>
              <w:right w:val="single" w:sz="4" w:space="0" w:color="auto"/>
            </w:tcBorders>
            <w:vAlign w:val="center"/>
          </w:tcPr>
          <w:p w14:paraId="146D5E9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I_000-56-1-07.20-0114</w:t>
            </w:r>
          </w:p>
        </w:tc>
        <w:tc>
          <w:tcPr>
            <w:tcW w:w="494" w:type="pct"/>
            <w:tcBorders>
              <w:top w:val="single" w:sz="4" w:space="0" w:color="auto"/>
              <w:left w:val="nil"/>
              <w:bottom w:val="single" w:sz="4" w:space="0" w:color="auto"/>
              <w:right w:val="single" w:sz="4" w:space="0" w:color="auto"/>
            </w:tcBorders>
            <w:noWrap/>
            <w:vAlign w:val="center"/>
          </w:tcPr>
          <w:p w14:paraId="42D3B69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2,29</w:t>
            </w:r>
          </w:p>
        </w:tc>
        <w:tc>
          <w:tcPr>
            <w:tcW w:w="430" w:type="pct"/>
            <w:tcBorders>
              <w:top w:val="single" w:sz="4" w:space="0" w:color="auto"/>
              <w:left w:val="nil"/>
              <w:bottom w:val="single" w:sz="4" w:space="0" w:color="auto"/>
              <w:right w:val="single" w:sz="4" w:space="0" w:color="auto"/>
            </w:tcBorders>
            <w:noWrap/>
            <w:vAlign w:val="center"/>
          </w:tcPr>
          <w:p w14:paraId="4F111EA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5ED24F1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-2,29</w:t>
            </w:r>
          </w:p>
        </w:tc>
        <w:tc>
          <w:tcPr>
            <w:tcW w:w="415" w:type="pct"/>
            <w:tcBorders>
              <w:top w:val="single" w:sz="4" w:space="0" w:color="auto"/>
              <w:left w:val="nil"/>
              <w:bottom w:val="single" w:sz="4" w:space="0" w:color="auto"/>
              <w:right w:val="single" w:sz="4" w:space="0" w:color="auto"/>
            </w:tcBorders>
            <w:noWrap/>
            <w:vAlign w:val="center"/>
          </w:tcPr>
          <w:p w14:paraId="45316F2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51F7AE18"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44F0CDC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107</w:t>
            </w:r>
          </w:p>
        </w:tc>
        <w:tc>
          <w:tcPr>
            <w:tcW w:w="2007" w:type="pct"/>
            <w:tcBorders>
              <w:top w:val="single" w:sz="4" w:space="0" w:color="auto"/>
              <w:left w:val="nil"/>
              <w:bottom w:val="single" w:sz="4" w:space="0" w:color="auto"/>
              <w:right w:val="single" w:sz="4" w:space="0" w:color="auto"/>
            </w:tcBorders>
            <w:vAlign w:val="center"/>
          </w:tcPr>
          <w:p w14:paraId="65135682"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оборудования связи (85 шт.)</w:t>
            </w:r>
          </w:p>
        </w:tc>
        <w:tc>
          <w:tcPr>
            <w:tcW w:w="935" w:type="pct"/>
            <w:tcBorders>
              <w:top w:val="single" w:sz="4" w:space="0" w:color="auto"/>
              <w:left w:val="nil"/>
              <w:bottom w:val="single" w:sz="4" w:space="0" w:color="auto"/>
              <w:right w:val="single" w:sz="4" w:space="0" w:color="auto"/>
            </w:tcBorders>
            <w:vAlign w:val="center"/>
          </w:tcPr>
          <w:p w14:paraId="31EAA5C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I_000-56-1-07.30-0114</w:t>
            </w:r>
          </w:p>
        </w:tc>
        <w:tc>
          <w:tcPr>
            <w:tcW w:w="494" w:type="pct"/>
            <w:tcBorders>
              <w:top w:val="single" w:sz="4" w:space="0" w:color="auto"/>
              <w:left w:val="nil"/>
              <w:bottom w:val="single" w:sz="4" w:space="0" w:color="auto"/>
              <w:right w:val="single" w:sz="4" w:space="0" w:color="auto"/>
            </w:tcBorders>
            <w:noWrap/>
            <w:vAlign w:val="center"/>
          </w:tcPr>
          <w:p w14:paraId="11E7648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9,30</w:t>
            </w:r>
          </w:p>
        </w:tc>
        <w:tc>
          <w:tcPr>
            <w:tcW w:w="430" w:type="pct"/>
            <w:tcBorders>
              <w:top w:val="single" w:sz="4" w:space="0" w:color="auto"/>
              <w:left w:val="nil"/>
              <w:bottom w:val="single" w:sz="4" w:space="0" w:color="auto"/>
              <w:right w:val="single" w:sz="4" w:space="0" w:color="auto"/>
            </w:tcBorders>
            <w:noWrap/>
            <w:vAlign w:val="center"/>
          </w:tcPr>
          <w:p w14:paraId="7507FAE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8,12</w:t>
            </w:r>
          </w:p>
        </w:tc>
        <w:tc>
          <w:tcPr>
            <w:tcW w:w="432" w:type="pct"/>
            <w:tcBorders>
              <w:top w:val="single" w:sz="4" w:space="0" w:color="auto"/>
              <w:left w:val="nil"/>
              <w:bottom w:val="single" w:sz="4" w:space="0" w:color="auto"/>
              <w:right w:val="single" w:sz="4" w:space="0" w:color="auto"/>
            </w:tcBorders>
            <w:noWrap/>
            <w:vAlign w:val="center"/>
          </w:tcPr>
          <w:p w14:paraId="4E30B5A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-1,18</w:t>
            </w:r>
          </w:p>
        </w:tc>
        <w:tc>
          <w:tcPr>
            <w:tcW w:w="415" w:type="pct"/>
            <w:tcBorders>
              <w:top w:val="single" w:sz="4" w:space="0" w:color="auto"/>
              <w:left w:val="nil"/>
              <w:bottom w:val="single" w:sz="4" w:space="0" w:color="auto"/>
              <w:right w:val="single" w:sz="4" w:space="0" w:color="auto"/>
            </w:tcBorders>
            <w:noWrap/>
            <w:vAlign w:val="center"/>
          </w:tcPr>
          <w:p w14:paraId="3DB488F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-13%</w:t>
            </w:r>
          </w:p>
        </w:tc>
      </w:tr>
      <w:tr w:rsidR="00211E5F" w:rsidRPr="00395CB7" w14:paraId="43DBC496"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25DEAF4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108</w:t>
            </w:r>
          </w:p>
        </w:tc>
        <w:tc>
          <w:tcPr>
            <w:tcW w:w="2007" w:type="pct"/>
            <w:tcBorders>
              <w:top w:val="single" w:sz="4" w:space="0" w:color="auto"/>
              <w:left w:val="nil"/>
              <w:bottom w:val="single" w:sz="4" w:space="0" w:color="auto"/>
              <w:right w:val="single" w:sz="4" w:space="0" w:color="auto"/>
            </w:tcBorders>
            <w:vAlign w:val="center"/>
          </w:tcPr>
          <w:p w14:paraId="6AF7FBFB"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оборудования и приборов для контроля качества электроэнергии (53 шт.)</w:t>
            </w:r>
          </w:p>
        </w:tc>
        <w:tc>
          <w:tcPr>
            <w:tcW w:w="935" w:type="pct"/>
            <w:tcBorders>
              <w:top w:val="single" w:sz="4" w:space="0" w:color="auto"/>
              <w:left w:val="nil"/>
              <w:bottom w:val="single" w:sz="4" w:space="0" w:color="auto"/>
              <w:right w:val="single" w:sz="4" w:space="0" w:color="auto"/>
            </w:tcBorders>
            <w:vAlign w:val="center"/>
          </w:tcPr>
          <w:p w14:paraId="468AB25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I_000-56-1-07.30-0116</w:t>
            </w:r>
          </w:p>
        </w:tc>
        <w:tc>
          <w:tcPr>
            <w:tcW w:w="494" w:type="pct"/>
            <w:tcBorders>
              <w:top w:val="single" w:sz="4" w:space="0" w:color="auto"/>
              <w:left w:val="nil"/>
              <w:bottom w:val="single" w:sz="4" w:space="0" w:color="auto"/>
              <w:right w:val="single" w:sz="4" w:space="0" w:color="auto"/>
            </w:tcBorders>
            <w:noWrap/>
            <w:vAlign w:val="center"/>
          </w:tcPr>
          <w:p w14:paraId="51E770B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6,19</w:t>
            </w:r>
          </w:p>
        </w:tc>
        <w:tc>
          <w:tcPr>
            <w:tcW w:w="430" w:type="pct"/>
            <w:tcBorders>
              <w:top w:val="single" w:sz="4" w:space="0" w:color="auto"/>
              <w:left w:val="nil"/>
              <w:bottom w:val="single" w:sz="4" w:space="0" w:color="auto"/>
              <w:right w:val="single" w:sz="4" w:space="0" w:color="auto"/>
            </w:tcBorders>
            <w:noWrap/>
            <w:vAlign w:val="center"/>
          </w:tcPr>
          <w:p w14:paraId="36DC0B8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2,92</w:t>
            </w:r>
          </w:p>
        </w:tc>
        <w:tc>
          <w:tcPr>
            <w:tcW w:w="432" w:type="pct"/>
            <w:tcBorders>
              <w:top w:val="single" w:sz="4" w:space="0" w:color="auto"/>
              <w:left w:val="nil"/>
              <w:bottom w:val="single" w:sz="4" w:space="0" w:color="auto"/>
              <w:right w:val="single" w:sz="4" w:space="0" w:color="auto"/>
            </w:tcBorders>
            <w:noWrap/>
            <w:vAlign w:val="center"/>
          </w:tcPr>
          <w:p w14:paraId="32B2F4D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-3,27</w:t>
            </w:r>
          </w:p>
        </w:tc>
        <w:tc>
          <w:tcPr>
            <w:tcW w:w="415" w:type="pct"/>
            <w:tcBorders>
              <w:top w:val="single" w:sz="4" w:space="0" w:color="auto"/>
              <w:left w:val="nil"/>
              <w:bottom w:val="single" w:sz="4" w:space="0" w:color="auto"/>
              <w:right w:val="single" w:sz="4" w:space="0" w:color="auto"/>
            </w:tcBorders>
            <w:noWrap/>
            <w:vAlign w:val="center"/>
          </w:tcPr>
          <w:p w14:paraId="16688C5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-53%</w:t>
            </w:r>
          </w:p>
        </w:tc>
      </w:tr>
      <w:tr w:rsidR="00211E5F" w:rsidRPr="00395CB7" w14:paraId="1D436538"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61117B1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109</w:t>
            </w:r>
          </w:p>
        </w:tc>
        <w:tc>
          <w:tcPr>
            <w:tcW w:w="2007" w:type="pct"/>
            <w:tcBorders>
              <w:top w:val="single" w:sz="4" w:space="0" w:color="auto"/>
              <w:left w:val="nil"/>
              <w:bottom w:val="single" w:sz="4" w:space="0" w:color="auto"/>
              <w:right w:val="single" w:sz="4" w:space="0" w:color="auto"/>
            </w:tcBorders>
            <w:vAlign w:val="center"/>
          </w:tcPr>
          <w:p w14:paraId="76AB2D70"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оборудования и приборов для производственного контроля и охраны труда (17 шт.)</w:t>
            </w:r>
          </w:p>
        </w:tc>
        <w:tc>
          <w:tcPr>
            <w:tcW w:w="935" w:type="pct"/>
            <w:tcBorders>
              <w:top w:val="single" w:sz="4" w:space="0" w:color="auto"/>
              <w:left w:val="nil"/>
              <w:bottom w:val="single" w:sz="4" w:space="0" w:color="auto"/>
              <w:right w:val="single" w:sz="4" w:space="0" w:color="auto"/>
            </w:tcBorders>
            <w:vAlign w:val="center"/>
          </w:tcPr>
          <w:p w14:paraId="1FFB21F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I_000-56-1-07.30-0117</w:t>
            </w:r>
          </w:p>
        </w:tc>
        <w:tc>
          <w:tcPr>
            <w:tcW w:w="494" w:type="pct"/>
            <w:tcBorders>
              <w:top w:val="single" w:sz="4" w:space="0" w:color="auto"/>
              <w:left w:val="nil"/>
              <w:bottom w:val="single" w:sz="4" w:space="0" w:color="auto"/>
              <w:right w:val="single" w:sz="4" w:space="0" w:color="auto"/>
            </w:tcBorders>
            <w:noWrap/>
            <w:vAlign w:val="center"/>
          </w:tcPr>
          <w:p w14:paraId="0052D96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0,68</w:t>
            </w:r>
          </w:p>
        </w:tc>
        <w:tc>
          <w:tcPr>
            <w:tcW w:w="430" w:type="pct"/>
            <w:tcBorders>
              <w:top w:val="single" w:sz="4" w:space="0" w:color="auto"/>
              <w:left w:val="nil"/>
              <w:bottom w:val="single" w:sz="4" w:space="0" w:color="auto"/>
              <w:right w:val="single" w:sz="4" w:space="0" w:color="auto"/>
            </w:tcBorders>
            <w:noWrap/>
            <w:vAlign w:val="center"/>
          </w:tcPr>
          <w:p w14:paraId="0569E6C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4AC7554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-0,68</w:t>
            </w:r>
          </w:p>
        </w:tc>
        <w:tc>
          <w:tcPr>
            <w:tcW w:w="415" w:type="pct"/>
            <w:tcBorders>
              <w:top w:val="single" w:sz="4" w:space="0" w:color="auto"/>
              <w:left w:val="nil"/>
              <w:bottom w:val="single" w:sz="4" w:space="0" w:color="auto"/>
              <w:right w:val="single" w:sz="4" w:space="0" w:color="auto"/>
            </w:tcBorders>
            <w:noWrap/>
            <w:vAlign w:val="center"/>
          </w:tcPr>
          <w:p w14:paraId="5C1E9B9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161D0E7C"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3D8ED0C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110</w:t>
            </w:r>
          </w:p>
        </w:tc>
        <w:tc>
          <w:tcPr>
            <w:tcW w:w="2007" w:type="pct"/>
            <w:tcBorders>
              <w:top w:val="single" w:sz="4" w:space="0" w:color="auto"/>
              <w:left w:val="nil"/>
              <w:bottom w:val="single" w:sz="4" w:space="0" w:color="auto"/>
              <w:right w:val="single" w:sz="4" w:space="0" w:color="auto"/>
            </w:tcBorders>
            <w:vAlign w:val="center"/>
          </w:tcPr>
          <w:p w14:paraId="2AEBA441"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оборудования и приборов для диагностики, испытаний и измерений (36 шт.)</w:t>
            </w:r>
          </w:p>
        </w:tc>
        <w:tc>
          <w:tcPr>
            <w:tcW w:w="935" w:type="pct"/>
            <w:tcBorders>
              <w:top w:val="single" w:sz="4" w:space="0" w:color="auto"/>
              <w:left w:val="nil"/>
              <w:bottom w:val="single" w:sz="4" w:space="0" w:color="auto"/>
              <w:right w:val="single" w:sz="4" w:space="0" w:color="auto"/>
            </w:tcBorders>
            <w:vAlign w:val="center"/>
          </w:tcPr>
          <w:p w14:paraId="2D091C2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I_000-56-1-07.30-0119</w:t>
            </w:r>
          </w:p>
        </w:tc>
        <w:tc>
          <w:tcPr>
            <w:tcW w:w="494" w:type="pct"/>
            <w:tcBorders>
              <w:top w:val="single" w:sz="4" w:space="0" w:color="auto"/>
              <w:left w:val="nil"/>
              <w:bottom w:val="single" w:sz="4" w:space="0" w:color="auto"/>
              <w:right w:val="single" w:sz="4" w:space="0" w:color="auto"/>
            </w:tcBorders>
            <w:noWrap/>
            <w:vAlign w:val="center"/>
          </w:tcPr>
          <w:p w14:paraId="518A6D3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12,61</w:t>
            </w:r>
          </w:p>
        </w:tc>
        <w:tc>
          <w:tcPr>
            <w:tcW w:w="430" w:type="pct"/>
            <w:tcBorders>
              <w:top w:val="single" w:sz="4" w:space="0" w:color="auto"/>
              <w:left w:val="nil"/>
              <w:bottom w:val="single" w:sz="4" w:space="0" w:color="auto"/>
              <w:right w:val="single" w:sz="4" w:space="0" w:color="auto"/>
            </w:tcBorders>
            <w:noWrap/>
            <w:vAlign w:val="center"/>
          </w:tcPr>
          <w:p w14:paraId="468BED4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0,30</w:t>
            </w:r>
          </w:p>
        </w:tc>
        <w:tc>
          <w:tcPr>
            <w:tcW w:w="432" w:type="pct"/>
            <w:tcBorders>
              <w:top w:val="single" w:sz="4" w:space="0" w:color="auto"/>
              <w:left w:val="nil"/>
              <w:bottom w:val="single" w:sz="4" w:space="0" w:color="auto"/>
              <w:right w:val="single" w:sz="4" w:space="0" w:color="auto"/>
            </w:tcBorders>
            <w:noWrap/>
            <w:vAlign w:val="center"/>
          </w:tcPr>
          <w:p w14:paraId="0119CB8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-12,31</w:t>
            </w:r>
          </w:p>
        </w:tc>
        <w:tc>
          <w:tcPr>
            <w:tcW w:w="415" w:type="pct"/>
            <w:tcBorders>
              <w:top w:val="single" w:sz="4" w:space="0" w:color="auto"/>
              <w:left w:val="nil"/>
              <w:bottom w:val="single" w:sz="4" w:space="0" w:color="auto"/>
              <w:right w:val="single" w:sz="4" w:space="0" w:color="auto"/>
            </w:tcBorders>
            <w:noWrap/>
            <w:vAlign w:val="center"/>
          </w:tcPr>
          <w:p w14:paraId="55A0D52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-98%</w:t>
            </w:r>
          </w:p>
        </w:tc>
      </w:tr>
      <w:tr w:rsidR="00211E5F" w:rsidRPr="00395CB7" w14:paraId="4FB7E5C6"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73C1728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111</w:t>
            </w:r>
          </w:p>
        </w:tc>
        <w:tc>
          <w:tcPr>
            <w:tcW w:w="2007" w:type="pct"/>
            <w:tcBorders>
              <w:top w:val="single" w:sz="4" w:space="0" w:color="auto"/>
              <w:left w:val="nil"/>
              <w:bottom w:val="single" w:sz="4" w:space="0" w:color="auto"/>
              <w:right w:val="single" w:sz="4" w:space="0" w:color="auto"/>
            </w:tcBorders>
            <w:vAlign w:val="center"/>
          </w:tcPr>
          <w:p w14:paraId="5F5389D2"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оборудования и приборов для эксплуатации (41 шт.)</w:t>
            </w:r>
          </w:p>
        </w:tc>
        <w:tc>
          <w:tcPr>
            <w:tcW w:w="935" w:type="pct"/>
            <w:tcBorders>
              <w:top w:val="single" w:sz="4" w:space="0" w:color="auto"/>
              <w:left w:val="nil"/>
              <w:bottom w:val="single" w:sz="4" w:space="0" w:color="auto"/>
              <w:right w:val="single" w:sz="4" w:space="0" w:color="auto"/>
            </w:tcBorders>
            <w:vAlign w:val="center"/>
          </w:tcPr>
          <w:p w14:paraId="22DB22F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I_000-56-1-07.30-0122</w:t>
            </w:r>
          </w:p>
        </w:tc>
        <w:tc>
          <w:tcPr>
            <w:tcW w:w="494" w:type="pct"/>
            <w:tcBorders>
              <w:top w:val="single" w:sz="4" w:space="0" w:color="auto"/>
              <w:left w:val="nil"/>
              <w:bottom w:val="single" w:sz="4" w:space="0" w:color="auto"/>
              <w:right w:val="single" w:sz="4" w:space="0" w:color="auto"/>
            </w:tcBorders>
            <w:noWrap/>
            <w:vAlign w:val="center"/>
          </w:tcPr>
          <w:p w14:paraId="4BD94A3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2,70</w:t>
            </w:r>
          </w:p>
        </w:tc>
        <w:tc>
          <w:tcPr>
            <w:tcW w:w="430" w:type="pct"/>
            <w:tcBorders>
              <w:top w:val="single" w:sz="4" w:space="0" w:color="auto"/>
              <w:left w:val="nil"/>
              <w:bottom w:val="single" w:sz="4" w:space="0" w:color="auto"/>
              <w:right w:val="single" w:sz="4" w:space="0" w:color="auto"/>
            </w:tcBorders>
            <w:noWrap/>
            <w:vAlign w:val="center"/>
          </w:tcPr>
          <w:p w14:paraId="6A016D8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53D2F74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-2,70</w:t>
            </w:r>
          </w:p>
        </w:tc>
        <w:tc>
          <w:tcPr>
            <w:tcW w:w="415" w:type="pct"/>
            <w:tcBorders>
              <w:top w:val="single" w:sz="4" w:space="0" w:color="auto"/>
              <w:left w:val="nil"/>
              <w:bottom w:val="single" w:sz="4" w:space="0" w:color="auto"/>
              <w:right w:val="single" w:sz="4" w:space="0" w:color="auto"/>
            </w:tcBorders>
            <w:noWrap/>
            <w:vAlign w:val="center"/>
          </w:tcPr>
          <w:p w14:paraId="5F6563F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5385ADEF"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5CF6B2D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112</w:t>
            </w:r>
          </w:p>
        </w:tc>
        <w:tc>
          <w:tcPr>
            <w:tcW w:w="2007" w:type="pct"/>
            <w:tcBorders>
              <w:top w:val="single" w:sz="4" w:space="0" w:color="auto"/>
              <w:left w:val="nil"/>
              <w:bottom w:val="single" w:sz="4" w:space="0" w:color="auto"/>
              <w:right w:val="single" w:sz="4" w:space="0" w:color="auto"/>
            </w:tcBorders>
            <w:vAlign w:val="center"/>
          </w:tcPr>
          <w:p w14:paraId="7F38FBF6"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Приобретение оборудования телемеханики (70 шт.)</w:t>
            </w:r>
          </w:p>
        </w:tc>
        <w:tc>
          <w:tcPr>
            <w:tcW w:w="935" w:type="pct"/>
            <w:tcBorders>
              <w:top w:val="single" w:sz="4" w:space="0" w:color="auto"/>
              <w:left w:val="nil"/>
              <w:bottom w:val="single" w:sz="4" w:space="0" w:color="auto"/>
              <w:right w:val="single" w:sz="4" w:space="0" w:color="auto"/>
            </w:tcBorders>
            <w:vAlign w:val="center"/>
          </w:tcPr>
          <w:p w14:paraId="4826FC3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I_000-56-1-07.30-0127</w:t>
            </w:r>
          </w:p>
        </w:tc>
        <w:tc>
          <w:tcPr>
            <w:tcW w:w="494" w:type="pct"/>
            <w:tcBorders>
              <w:top w:val="single" w:sz="4" w:space="0" w:color="auto"/>
              <w:left w:val="nil"/>
              <w:bottom w:val="single" w:sz="4" w:space="0" w:color="auto"/>
              <w:right w:val="single" w:sz="4" w:space="0" w:color="auto"/>
            </w:tcBorders>
            <w:noWrap/>
            <w:vAlign w:val="center"/>
          </w:tcPr>
          <w:p w14:paraId="1AA76AF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0,39</w:t>
            </w:r>
          </w:p>
        </w:tc>
        <w:tc>
          <w:tcPr>
            <w:tcW w:w="430" w:type="pct"/>
            <w:tcBorders>
              <w:top w:val="single" w:sz="4" w:space="0" w:color="auto"/>
              <w:left w:val="nil"/>
              <w:bottom w:val="single" w:sz="4" w:space="0" w:color="auto"/>
              <w:right w:val="single" w:sz="4" w:space="0" w:color="auto"/>
            </w:tcBorders>
            <w:noWrap/>
            <w:vAlign w:val="center"/>
          </w:tcPr>
          <w:p w14:paraId="23BFE93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1462A82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-0,39</w:t>
            </w:r>
          </w:p>
        </w:tc>
        <w:tc>
          <w:tcPr>
            <w:tcW w:w="415" w:type="pct"/>
            <w:tcBorders>
              <w:top w:val="single" w:sz="4" w:space="0" w:color="auto"/>
              <w:left w:val="nil"/>
              <w:bottom w:val="single" w:sz="4" w:space="0" w:color="auto"/>
              <w:right w:val="single" w:sz="4" w:space="0" w:color="auto"/>
            </w:tcBorders>
            <w:noWrap/>
            <w:vAlign w:val="center"/>
          </w:tcPr>
          <w:p w14:paraId="27D939A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69B21D46"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4A6E83B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113</w:t>
            </w:r>
          </w:p>
        </w:tc>
        <w:tc>
          <w:tcPr>
            <w:tcW w:w="2007" w:type="pct"/>
            <w:tcBorders>
              <w:top w:val="single" w:sz="4" w:space="0" w:color="auto"/>
              <w:left w:val="nil"/>
              <w:bottom w:val="single" w:sz="4" w:space="0" w:color="auto"/>
              <w:right w:val="single" w:sz="4" w:space="0" w:color="auto"/>
            </w:tcBorders>
            <w:vAlign w:val="center"/>
          </w:tcPr>
          <w:p w14:paraId="0CC0C24E"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№21, 22 в части расширения просеки (ПЭС) (5,63 га)</w:t>
            </w:r>
          </w:p>
        </w:tc>
        <w:tc>
          <w:tcPr>
            <w:tcW w:w="935" w:type="pct"/>
            <w:tcBorders>
              <w:top w:val="single" w:sz="4" w:space="0" w:color="auto"/>
              <w:left w:val="nil"/>
              <w:bottom w:val="single" w:sz="4" w:space="0" w:color="auto"/>
              <w:right w:val="single" w:sz="4" w:space="0" w:color="auto"/>
            </w:tcBorders>
            <w:vAlign w:val="center"/>
          </w:tcPr>
          <w:p w14:paraId="59EAD93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I_004-52-1-01.21-0071</w:t>
            </w:r>
          </w:p>
        </w:tc>
        <w:tc>
          <w:tcPr>
            <w:tcW w:w="494" w:type="pct"/>
            <w:tcBorders>
              <w:top w:val="single" w:sz="4" w:space="0" w:color="auto"/>
              <w:left w:val="nil"/>
              <w:bottom w:val="single" w:sz="4" w:space="0" w:color="auto"/>
              <w:right w:val="single" w:sz="4" w:space="0" w:color="auto"/>
            </w:tcBorders>
            <w:noWrap/>
            <w:vAlign w:val="center"/>
          </w:tcPr>
          <w:p w14:paraId="219CEE2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0,82</w:t>
            </w:r>
          </w:p>
        </w:tc>
        <w:tc>
          <w:tcPr>
            <w:tcW w:w="430" w:type="pct"/>
            <w:tcBorders>
              <w:top w:val="single" w:sz="4" w:space="0" w:color="auto"/>
              <w:left w:val="nil"/>
              <w:bottom w:val="single" w:sz="4" w:space="0" w:color="auto"/>
              <w:right w:val="single" w:sz="4" w:space="0" w:color="auto"/>
            </w:tcBorders>
            <w:noWrap/>
            <w:vAlign w:val="center"/>
          </w:tcPr>
          <w:p w14:paraId="1C6809D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0,03</w:t>
            </w:r>
          </w:p>
        </w:tc>
        <w:tc>
          <w:tcPr>
            <w:tcW w:w="432" w:type="pct"/>
            <w:tcBorders>
              <w:top w:val="single" w:sz="4" w:space="0" w:color="auto"/>
              <w:left w:val="nil"/>
              <w:bottom w:val="single" w:sz="4" w:space="0" w:color="auto"/>
              <w:right w:val="single" w:sz="4" w:space="0" w:color="auto"/>
            </w:tcBorders>
            <w:noWrap/>
            <w:vAlign w:val="center"/>
          </w:tcPr>
          <w:p w14:paraId="5E4EF44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-0,79</w:t>
            </w:r>
          </w:p>
        </w:tc>
        <w:tc>
          <w:tcPr>
            <w:tcW w:w="415" w:type="pct"/>
            <w:tcBorders>
              <w:top w:val="single" w:sz="4" w:space="0" w:color="auto"/>
              <w:left w:val="nil"/>
              <w:bottom w:val="single" w:sz="4" w:space="0" w:color="auto"/>
              <w:right w:val="single" w:sz="4" w:space="0" w:color="auto"/>
            </w:tcBorders>
            <w:noWrap/>
            <w:vAlign w:val="center"/>
          </w:tcPr>
          <w:p w14:paraId="15FEC40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-96%</w:t>
            </w:r>
          </w:p>
        </w:tc>
      </w:tr>
      <w:tr w:rsidR="00211E5F" w:rsidRPr="00395CB7" w14:paraId="5E990DE6"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7119E82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114</w:t>
            </w:r>
          </w:p>
        </w:tc>
        <w:tc>
          <w:tcPr>
            <w:tcW w:w="2007" w:type="pct"/>
            <w:tcBorders>
              <w:top w:val="single" w:sz="4" w:space="0" w:color="auto"/>
              <w:left w:val="nil"/>
              <w:bottom w:val="single" w:sz="4" w:space="0" w:color="auto"/>
              <w:right w:val="single" w:sz="4" w:space="0" w:color="auto"/>
            </w:tcBorders>
            <w:vAlign w:val="center"/>
          </w:tcPr>
          <w:p w14:paraId="09EB5B2A"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№31,32 в части расширения просеки (ПЭС) (2,12 га)</w:t>
            </w:r>
          </w:p>
        </w:tc>
        <w:tc>
          <w:tcPr>
            <w:tcW w:w="935" w:type="pct"/>
            <w:tcBorders>
              <w:top w:val="single" w:sz="4" w:space="0" w:color="auto"/>
              <w:left w:val="nil"/>
              <w:bottom w:val="single" w:sz="4" w:space="0" w:color="auto"/>
              <w:right w:val="single" w:sz="4" w:space="0" w:color="auto"/>
            </w:tcBorders>
            <w:vAlign w:val="center"/>
          </w:tcPr>
          <w:p w14:paraId="251502A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I_004-52-1-01.21-0072</w:t>
            </w:r>
          </w:p>
        </w:tc>
        <w:tc>
          <w:tcPr>
            <w:tcW w:w="494" w:type="pct"/>
            <w:tcBorders>
              <w:top w:val="single" w:sz="4" w:space="0" w:color="auto"/>
              <w:left w:val="nil"/>
              <w:bottom w:val="single" w:sz="4" w:space="0" w:color="auto"/>
              <w:right w:val="single" w:sz="4" w:space="0" w:color="auto"/>
            </w:tcBorders>
            <w:noWrap/>
            <w:vAlign w:val="center"/>
          </w:tcPr>
          <w:p w14:paraId="32134A1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0,68</w:t>
            </w:r>
          </w:p>
        </w:tc>
        <w:tc>
          <w:tcPr>
            <w:tcW w:w="430" w:type="pct"/>
            <w:tcBorders>
              <w:top w:val="single" w:sz="4" w:space="0" w:color="auto"/>
              <w:left w:val="nil"/>
              <w:bottom w:val="single" w:sz="4" w:space="0" w:color="auto"/>
              <w:right w:val="single" w:sz="4" w:space="0" w:color="auto"/>
            </w:tcBorders>
            <w:noWrap/>
            <w:vAlign w:val="center"/>
          </w:tcPr>
          <w:p w14:paraId="290EE9A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0,54</w:t>
            </w:r>
          </w:p>
        </w:tc>
        <w:tc>
          <w:tcPr>
            <w:tcW w:w="432" w:type="pct"/>
            <w:tcBorders>
              <w:top w:val="single" w:sz="4" w:space="0" w:color="auto"/>
              <w:left w:val="nil"/>
              <w:bottom w:val="single" w:sz="4" w:space="0" w:color="auto"/>
              <w:right w:val="single" w:sz="4" w:space="0" w:color="auto"/>
            </w:tcBorders>
            <w:noWrap/>
            <w:vAlign w:val="center"/>
          </w:tcPr>
          <w:p w14:paraId="3C27024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-0,14</w:t>
            </w:r>
          </w:p>
        </w:tc>
        <w:tc>
          <w:tcPr>
            <w:tcW w:w="415" w:type="pct"/>
            <w:tcBorders>
              <w:top w:val="single" w:sz="4" w:space="0" w:color="auto"/>
              <w:left w:val="nil"/>
              <w:bottom w:val="single" w:sz="4" w:space="0" w:color="auto"/>
              <w:right w:val="single" w:sz="4" w:space="0" w:color="auto"/>
            </w:tcBorders>
            <w:noWrap/>
            <w:vAlign w:val="center"/>
          </w:tcPr>
          <w:p w14:paraId="3F8EA69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-20%</w:t>
            </w:r>
          </w:p>
        </w:tc>
      </w:tr>
      <w:tr w:rsidR="00211E5F" w:rsidRPr="00395CB7" w14:paraId="4B433DB2"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30B708B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115</w:t>
            </w:r>
          </w:p>
        </w:tc>
        <w:tc>
          <w:tcPr>
            <w:tcW w:w="2007" w:type="pct"/>
            <w:tcBorders>
              <w:top w:val="single" w:sz="4" w:space="0" w:color="auto"/>
              <w:left w:val="nil"/>
              <w:bottom w:val="single" w:sz="4" w:space="0" w:color="auto"/>
              <w:right w:val="single" w:sz="4" w:space="0" w:color="auto"/>
            </w:tcBorders>
            <w:vAlign w:val="center"/>
          </w:tcPr>
          <w:p w14:paraId="78D75935"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№33,34 в части расширения просеки (ПЭС) (7,46 га)</w:t>
            </w:r>
          </w:p>
        </w:tc>
        <w:tc>
          <w:tcPr>
            <w:tcW w:w="935" w:type="pct"/>
            <w:tcBorders>
              <w:top w:val="single" w:sz="4" w:space="0" w:color="auto"/>
              <w:left w:val="nil"/>
              <w:bottom w:val="single" w:sz="4" w:space="0" w:color="auto"/>
              <w:right w:val="single" w:sz="4" w:space="0" w:color="auto"/>
            </w:tcBorders>
            <w:vAlign w:val="center"/>
          </w:tcPr>
          <w:p w14:paraId="78862D9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I_004-52-1-01.21-0073</w:t>
            </w:r>
          </w:p>
        </w:tc>
        <w:tc>
          <w:tcPr>
            <w:tcW w:w="494" w:type="pct"/>
            <w:tcBorders>
              <w:top w:val="single" w:sz="4" w:space="0" w:color="auto"/>
              <w:left w:val="nil"/>
              <w:bottom w:val="single" w:sz="4" w:space="0" w:color="auto"/>
              <w:right w:val="single" w:sz="4" w:space="0" w:color="auto"/>
            </w:tcBorders>
            <w:noWrap/>
            <w:vAlign w:val="center"/>
          </w:tcPr>
          <w:p w14:paraId="4E8F733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1,54</w:t>
            </w:r>
          </w:p>
        </w:tc>
        <w:tc>
          <w:tcPr>
            <w:tcW w:w="430" w:type="pct"/>
            <w:tcBorders>
              <w:top w:val="single" w:sz="4" w:space="0" w:color="auto"/>
              <w:left w:val="nil"/>
              <w:bottom w:val="single" w:sz="4" w:space="0" w:color="auto"/>
              <w:right w:val="single" w:sz="4" w:space="0" w:color="auto"/>
            </w:tcBorders>
            <w:noWrap/>
            <w:vAlign w:val="center"/>
          </w:tcPr>
          <w:p w14:paraId="7042CBF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1,08</w:t>
            </w:r>
          </w:p>
        </w:tc>
        <w:tc>
          <w:tcPr>
            <w:tcW w:w="432" w:type="pct"/>
            <w:tcBorders>
              <w:top w:val="single" w:sz="4" w:space="0" w:color="auto"/>
              <w:left w:val="nil"/>
              <w:bottom w:val="single" w:sz="4" w:space="0" w:color="auto"/>
              <w:right w:val="single" w:sz="4" w:space="0" w:color="auto"/>
            </w:tcBorders>
            <w:noWrap/>
            <w:vAlign w:val="center"/>
          </w:tcPr>
          <w:p w14:paraId="4D984A5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-0,46</w:t>
            </w:r>
          </w:p>
        </w:tc>
        <w:tc>
          <w:tcPr>
            <w:tcW w:w="415" w:type="pct"/>
            <w:tcBorders>
              <w:top w:val="single" w:sz="4" w:space="0" w:color="auto"/>
              <w:left w:val="nil"/>
              <w:bottom w:val="single" w:sz="4" w:space="0" w:color="auto"/>
              <w:right w:val="single" w:sz="4" w:space="0" w:color="auto"/>
            </w:tcBorders>
            <w:noWrap/>
            <w:vAlign w:val="center"/>
          </w:tcPr>
          <w:p w14:paraId="666852F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-30%</w:t>
            </w:r>
          </w:p>
        </w:tc>
      </w:tr>
      <w:tr w:rsidR="00211E5F" w:rsidRPr="00395CB7" w14:paraId="4FFBF6E9"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6DA2B47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lastRenderedPageBreak/>
              <w:t>116</w:t>
            </w:r>
          </w:p>
        </w:tc>
        <w:tc>
          <w:tcPr>
            <w:tcW w:w="2007" w:type="pct"/>
            <w:tcBorders>
              <w:top w:val="single" w:sz="4" w:space="0" w:color="auto"/>
              <w:left w:val="nil"/>
              <w:bottom w:val="single" w:sz="4" w:space="0" w:color="auto"/>
              <w:right w:val="single" w:sz="4" w:space="0" w:color="auto"/>
            </w:tcBorders>
            <w:vAlign w:val="center"/>
          </w:tcPr>
          <w:p w14:paraId="15F17101"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№35,36 в части расширения просеки (ПЭС) (20,92 га)</w:t>
            </w:r>
          </w:p>
        </w:tc>
        <w:tc>
          <w:tcPr>
            <w:tcW w:w="935" w:type="pct"/>
            <w:tcBorders>
              <w:top w:val="single" w:sz="4" w:space="0" w:color="auto"/>
              <w:left w:val="nil"/>
              <w:bottom w:val="single" w:sz="4" w:space="0" w:color="auto"/>
              <w:right w:val="single" w:sz="4" w:space="0" w:color="auto"/>
            </w:tcBorders>
            <w:vAlign w:val="center"/>
          </w:tcPr>
          <w:p w14:paraId="6A88E2F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I_004-52-1-01.21-0074</w:t>
            </w:r>
          </w:p>
        </w:tc>
        <w:tc>
          <w:tcPr>
            <w:tcW w:w="494" w:type="pct"/>
            <w:tcBorders>
              <w:top w:val="single" w:sz="4" w:space="0" w:color="auto"/>
              <w:left w:val="nil"/>
              <w:bottom w:val="single" w:sz="4" w:space="0" w:color="auto"/>
              <w:right w:val="single" w:sz="4" w:space="0" w:color="auto"/>
            </w:tcBorders>
            <w:noWrap/>
            <w:vAlign w:val="center"/>
          </w:tcPr>
          <w:p w14:paraId="20771E8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1,15</w:t>
            </w:r>
          </w:p>
        </w:tc>
        <w:tc>
          <w:tcPr>
            <w:tcW w:w="430" w:type="pct"/>
            <w:tcBorders>
              <w:top w:val="single" w:sz="4" w:space="0" w:color="auto"/>
              <w:left w:val="nil"/>
              <w:bottom w:val="single" w:sz="4" w:space="0" w:color="auto"/>
              <w:right w:val="single" w:sz="4" w:space="0" w:color="auto"/>
            </w:tcBorders>
            <w:noWrap/>
            <w:vAlign w:val="center"/>
          </w:tcPr>
          <w:p w14:paraId="14DA045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0,17</w:t>
            </w:r>
          </w:p>
        </w:tc>
        <w:tc>
          <w:tcPr>
            <w:tcW w:w="432" w:type="pct"/>
            <w:tcBorders>
              <w:top w:val="single" w:sz="4" w:space="0" w:color="auto"/>
              <w:left w:val="nil"/>
              <w:bottom w:val="single" w:sz="4" w:space="0" w:color="auto"/>
              <w:right w:val="single" w:sz="4" w:space="0" w:color="auto"/>
            </w:tcBorders>
            <w:noWrap/>
            <w:vAlign w:val="center"/>
          </w:tcPr>
          <w:p w14:paraId="0AE66B4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-0,98</w:t>
            </w:r>
          </w:p>
        </w:tc>
        <w:tc>
          <w:tcPr>
            <w:tcW w:w="415" w:type="pct"/>
            <w:tcBorders>
              <w:top w:val="single" w:sz="4" w:space="0" w:color="auto"/>
              <w:left w:val="nil"/>
              <w:bottom w:val="single" w:sz="4" w:space="0" w:color="auto"/>
              <w:right w:val="single" w:sz="4" w:space="0" w:color="auto"/>
            </w:tcBorders>
            <w:noWrap/>
            <w:vAlign w:val="center"/>
          </w:tcPr>
          <w:p w14:paraId="44AD860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-85%</w:t>
            </w:r>
          </w:p>
        </w:tc>
      </w:tr>
      <w:tr w:rsidR="00211E5F" w:rsidRPr="00395CB7" w14:paraId="20590593"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103C3B3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117</w:t>
            </w:r>
          </w:p>
        </w:tc>
        <w:tc>
          <w:tcPr>
            <w:tcW w:w="2007" w:type="pct"/>
            <w:tcBorders>
              <w:top w:val="single" w:sz="4" w:space="0" w:color="auto"/>
              <w:left w:val="nil"/>
              <w:bottom w:val="single" w:sz="4" w:space="0" w:color="auto"/>
              <w:right w:val="single" w:sz="4" w:space="0" w:color="auto"/>
            </w:tcBorders>
            <w:vAlign w:val="center"/>
          </w:tcPr>
          <w:p w14:paraId="71B8560A"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№37,38 в части расширения просеки (ПЭС) (16,74 га)</w:t>
            </w:r>
          </w:p>
        </w:tc>
        <w:tc>
          <w:tcPr>
            <w:tcW w:w="935" w:type="pct"/>
            <w:tcBorders>
              <w:top w:val="single" w:sz="4" w:space="0" w:color="auto"/>
              <w:left w:val="nil"/>
              <w:bottom w:val="single" w:sz="4" w:space="0" w:color="auto"/>
              <w:right w:val="single" w:sz="4" w:space="0" w:color="auto"/>
            </w:tcBorders>
            <w:vAlign w:val="center"/>
          </w:tcPr>
          <w:p w14:paraId="47C9AC2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I_004-52-1-01.21-0075</w:t>
            </w:r>
          </w:p>
        </w:tc>
        <w:tc>
          <w:tcPr>
            <w:tcW w:w="494" w:type="pct"/>
            <w:tcBorders>
              <w:top w:val="single" w:sz="4" w:space="0" w:color="auto"/>
              <w:left w:val="nil"/>
              <w:bottom w:val="single" w:sz="4" w:space="0" w:color="auto"/>
              <w:right w:val="single" w:sz="4" w:space="0" w:color="auto"/>
            </w:tcBorders>
            <w:noWrap/>
            <w:vAlign w:val="center"/>
          </w:tcPr>
          <w:p w14:paraId="1EDE2B0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2,75</w:t>
            </w:r>
          </w:p>
        </w:tc>
        <w:tc>
          <w:tcPr>
            <w:tcW w:w="430" w:type="pct"/>
            <w:tcBorders>
              <w:top w:val="single" w:sz="4" w:space="0" w:color="auto"/>
              <w:left w:val="nil"/>
              <w:bottom w:val="single" w:sz="4" w:space="0" w:color="auto"/>
              <w:right w:val="single" w:sz="4" w:space="0" w:color="auto"/>
            </w:tcBorders>
            <w:noWrap/>
            <w:vAlign w:val="center"/>
          </w:tcPr>
          <w:p w14:paraId="4C24D99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0,14</w:t>
            </w:r>
          </w:p>
        </w:tc>
        <w:tc>
          <w:tcPr>
            <w:tcW w:w="432" w:type="pct"/>
            <w:tcBorders>
              <w:top w:val="single" w:sz="4" w:space="0" w:color="auto"/>
              <w:left w:val="nil"/>
              <w:bottom w:val="single" w:sz="4" w:space="0" w:color="auto"/>
              <w:right w:val="single" w:sz="4" w:space="0" w:color="auto"/>
            </w:tcBorders>
            <w:noWrap/>
            <w:vAlign w:val="center"/>
          </w:tcPr>
          <w:p w14:paraId="3CBB9AD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-2,61</w:t>
            </w:r>
          </w:p>
        </w:tc>
        <w:tc>
          <w:tcPr>
            <w:tcW w:w="415" w:type="pct"/>
            <w:tcBorders>
              <w:top w:val="single" w:sz="4" w:space="0" w:color="auto"/>
              <w:left w:val="nil"/>
              <w:bottom w:val="single" w:sz="4" w:space="0" w:color="auto"/>
              <w:right w:val="single" w:sz="4" w:space="0" w:color="auto"/>
            </w:tcBorders>
            <w:noWrap/>
            <w:vAlign w:val="center"/>
          </w:tcPr>
          <w:p w14:paraId="042F298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-95%</w:t>
            </w:r>
          </w:p>
        </w:tc>
      </w:tr>
      <w:tr w:rsidR="00211E5F" w:rsidRPr="00395CB7" w14:paraId="6F0783E3"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1237909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118</w:t>
            </w:r>
          </w:p>
        </w:tc>
        <w:tc>
          <w:tcPr>
            <w:tcW w:w="2007" w:type="pct"/>
            <w:tcBorders>
              <w:top w:val="single" w:sz="4" w:space="0" w:color="auto"/>
              <w:left w:val="nil"/>
              <w:bottom w:val="single" w:sz="4" w:space="0" w:color="auto"/>
              <w:right w:val="single" w:sz="4" w:space="0" w:color="auto"/>
            </w:tcBorders>
            <w:vAlign w:val="center"/>
          </w:tcPr>
          <w:p w14:paraId="78B32042"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№43,44 в части расширения просеки (ПЭС) (2,78 га)</w:t>
            </w:r>
          </w:p>
        </w:tc>
        <w:tc>
          <w:tcPr>
            <w:tcW w:w="935" w:type="pct"/>
            <w:tcBorders>
              <w:top w:val="single" w:sz="4" w:space="0" w:color="auto"/>
              <w:left w:val="nil"/>
              <w:bottom w:val="single" w:sz="4" w:space="0" w:color="auto"/>
              <w:right w:val="single" w:sz="4" w:space="0" w:color="auto"/>
            </w:tcBorders>
            <w:vAlign w:val="center"/>
          </w:tcPr>
          <w:p w14:paraId="0AE98CA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I_004-52-1-01.21-0076</w:t>
            </w:r>
          </w:p>
        </w:tc>
        <w:tc>
          <w:tcPr>
            <w:tcW w:w="494" w:type="pct"/>
            <w:tcBorders>
              <w:top w:val="single" w:sz="4" w:space="0" w:color="auto"/>
              <w:left w:val="nil"/>
              <w:bottom w:val="single" w:sz="4" w:space="0" w:color="auto"/>
              <w:right w:val="single" w:sz="4" w:space="0" w:color="auto"/>
            </w:tcBorders>
            <w:noWrap/>
            <w:vAlign w:val="center"/>
          </w:tcPr>
          <w:p w14:paraId="3CC57BC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0,36</w:t>
            </w:r>
          </w:p>
        </w:tc>
        <w:tc>
          <w:tcPr>
            <w:tcW w:w="430" w:type="pct"/>
            <w:tcBorders>
              <w:top w:val="single" w:sz="4" w:space="0" w:color="auto"/>
              <w:left w:val="nil"/>
              <w:bottom w:val="single" w:sz="4" w:space="0" w:color="auto"/>
              <w:right w:val="single" w:sz="4" w:space="0" w:color="auto"/>
            </w:tcBorders>
            <w:noWrap/>
            <w:vAlign w:val="center"/>
          </w:tcPr>
          <w:p w14:paraId="7F2A08A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0,01</w:t>
            </w:r>
          </w:p>
        </w:tc>
        <w:tc>
          <w:tcPr>
            <w:tcW w:w="432" w:type="pct"/>
            <w:tcBorders>
              <w:top w:val="single" w:sz="4" w:space="0" w:color="auto"/>
              <w:left w:val="nil"/>
              <w:bottom w:val="single" w:sz="4" w:space="0" w:color="auto"/>
              <w:right w:val="single" w:sz="4" w:space="0" w:color="auto"/>
            </w:tcBorders>
            <w:noWrap/>
            <w:vAlign w:val="center"/>
          </w:tcPr>
          <w:p w14:paraId="0A9A276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-0,35</w:t>
            </w:r>
          </w:p>
        </w:tc>
        <w:tc>
          <w:tcPr>
            <w:tcW w:w="415" w:type="pct"/>
            <w:tcBorders>
              <w:top w:val="single" w:sz="4" w:space="0" w:color="auto"/>
              <w:left w:val="nil"/>
              <w:bottom w:val="single" w:sz="4" w:space="0" w:color="auto"/>
              <w:right w:val="single" w:sz="4" w:space="0" w:color="auto"/>
            </w:tcBorders>
            <w:noWrap/>
            <w:vAlign w:val="center"/>
          </w:tcPr>
          <w:p w14:paraId="56E6CB0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-98%</w:t>
            </w:r>
          </w:p>
        </w:tc>
      </w:tr>
      <w:tr w:rsidR="00211E5F" w:rsidRPr="00395CB7" w14:paraId="0355F796"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0E5B8C1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119</w:t>
            </w:r>
          </w:p>
        </w:tc>
        <w:tc>
          <w:tcPr>
            <w:tcW w:w="2007" w:type="pct"/>
            <w:tcBorders>
              <w:top w:val="single" w:sz="4" w:space="0" w:color="auto"/>
              <w:left w:val="nil"/>
              <w:bottom w:val="single" w:sz="4" w:space="0" w:color="auto"/>
              <w:right w:val="single" w:sz="4" w:space="0" w:color="auto"/>
            </w:tcBorders>
            <w:vAlign w:val="center"/>
          </w:tcPr>
          <w:p w14:paraId="6919DBC4"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№81,82 в части расширения просеки (ПЭС) (26,73 га)</w:t>
            </w:r>
          </w:p>
        </w:tc>
        <w:tc>
          <w:tcPr>
            <w:tcW w:w="935" w:type="pct"/>
            <w:tcBorders>
              <w:top w:val="single" w:sz="4" w:space="0" w:color="auto"/>
              <w:left w:val="nil"/>
              <w:bottom w:val="single" w:sz="4" w:space="0" w:color="auto"/>
              <w:right w:val="single" w:sz="4" w:space="0" w:color="auto"/>
            </w:tcBorders>
            <w:vAlign w:val="center"/>
          </w:tcPr>
          <w:p w14:paraId="2010DBC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I_004-52-1-01.21-0079</w:t>
            </w:r>
          </w:p>
        </w:tc>
        <w:tc>
          <w:tcPr>
            <w:tcW w:w="494" w:type="pct"/>
            <w:tcBorders>
              <w:top w:val="single" w:sz="4" w:space="0" w:color="auto"/>
              <w:left w:val="nil"/>
              <w:bottom w:val="single" w:sz="4" w:space="0" w:color="auto"/>
              <w:right w:val="single" w:sz="4" w:space="0" w:color="auto"/>
            </w:tcBorders>
            <w:noWrap/>
            <w:vAlign w:val="center"/>
          </w:tcPr>
          <w:p w14:paraId="41CB1DA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2,38</w:t>
            </w:r>
          </w:p>
        </w:tc>
        <w:tc>
          <w:tcPr>
            <w:tcW w:w="430" w:type="pct"/>
            <w:tcBorders>
              <w:top w:val="single" w:sz="4" w:space="0" w:color="auto"/>
              <w:left w:val="nil"/>
              <w:bottom w:val="single" w:sz="4" w:space="0" w:color="auto"/>
              <w:right w:val="single" w:sz="4" w:space="0" w:color="auto"/>
            </w:tcBorders>
            <w:noWrap/>
            <w:vAlign w:val="center"/>
          </w:tcPr>
          <w:p w14:paraId="283D85C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5B41212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-2,38</w:t>
            </w:r>
          </w:p>
        </w:tc>
        <w:tc>
          <w:tcPr>
            <w:tcW w:w="415" w:type="pct"/>
            <w:tcBorders>
              <w:top w:val="single" w:sz="4" w:space="0" w:color="auto"/>
              <w:left w:val="nil"/>
              <w:bottom w:val="single" w:sz="4" w:space="0" w:color="auto"/>
              <w:right w:val="single" w:sz="4" w:space="0" w:color="auto"/>
            </w:tcBorders>
            <w:noWrap/>
            <w:vAlign w:val="center"/>
          </w:tcPr>
          <w:p w14:paraId="6CA14EB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3E5646C0"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1407EA0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120</w:t>
            </w:r>
          </w:p>
        </w:tc>
        <w:tc>
          <w:tcPr>
            <w:tcW w:w="2007" w:type="pct"/>
            <w:tcBorders>
              <w:top w:val="single" w:sz="4" w:space="0" w:color="auto"/>
              <w:left w:val="nil"/>
              <w:bottom w:val="single" w:sz="4" w:space="0" w:color="auto"/>
              <w:right w:val="single" w:sz="4" w:space="0" w:color="auto"/>
            </w:tcBorders>
            <w:vAlign w:val="center"/>
          </w:tcPr>
          <w:p w14:paraId="0EA981F5"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№43,44 ПС «Ярега»-ПС «</w:t>
            </w:r>
            <w:proofErr w:type="spellStart"/>
            <w:r w:rsidRPr="00395CB7">
              <w:rPr>
                <w:rFonts w:ascii="Myriad Pro" w:hAnsi="Myriad Pro"/>
                <w:color w:val="000000"/>
                <w:sz w:val="20"/>
                <w:szCs w:val="20"/>
              </w:rPr>
              <w:t>Н.Доманик</w:t>
            </w:r>
            <w:proofErr w:type="spellEnd"/>
            <w:r w:rsidRPr="00395CB7">
              <w:rPr>
                <w:rFonts w:ascii="Myriad Pro" w:hAnsi="Myriad Pro"/>
                <w:color w:val="000000"/>
                <w:sz w:val="20"/>
                <w:szCs w:val="20"/>
              </w:rPr>
              <w:t>» в части расширения просеки в объеме 1,046 га (ЦЭС)</w:t>
            </w:r>
          </w:p>
        </w:tc>
        <w:tc>
          <w:tcPr>
            <w:tcW w:w="935" w:type="pct"/>
            <w:tcBorders>
              <w:top w:val="single" w:sz="4" w:space="0" w:color="auto"/>
              <w:left w:val="nil"/>
              <w:bottom w:val="single" w:sz="4" w:space="0" w:color="auto"/>
              <w:right w:val="single" w:sz="4" w:space="0" w:color="auto"/>
            </w:tcBorders>
            <w:vAlign w:val="center"/>
          </w:tcPr>
          <w:p w14:paraId="17EB5A1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I_004-54-1-01.21-0524</w:t>
            </w:r>
          </w:p>
        </w:tc>
        <w:tc>
          <w:tcPr>
            <w:tcW w:w="494" w:type="pct"/>
            <w:tcBorders>
              <w:top w:val="single" w:sz="4" w:space="0" w:color="auto"/>
              <w:left w:val="nil"/>
              <w:bottom w:val="single" w:sz="4" w:space="0" w:color="auto"/>
              <w:right w:val="single" w:sz="4" w:space="0" w:color="auto"/>
            </w:tcBorders>
            <w:noWrap/>
            <w:vAlign w:val="center"/>
          </w:tcPr>
          <w:p w14:paraId="3AEAEB4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0,18</w:t>
            </w:r>
          </w:p>
        </w:tc>
        <w:tc>
          <w:tcPr>
            <w:tcW w:w="430" w:type="pct"/>
            <w:tcBorders>
              <w:top w:val="single" w:sz="4" w:space="0" w:color="auto"/>
              <w:left w:val="nil"/>
              <w:bottom w:val="single" w:sz="4" w:space="0" w:color="auto"/>
              <w:right w:val="single" w:sz="4" w:space="0" w:color="auto"/>
            </w:tcBorders>
            <w:noWrap/>
            <w:vAlign w:val="center"/>
          </w:tcPr>
          <w:p w14:paraId="6151105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0,01</w:t>
            </w:r>
          </w:p>
        </w:tc>
        <w:tc>
          <w:tcPr>
            <w:tcW w:w="432" w:type="pct"/>
            <w:tcBorders>
              <w:top w:val="single" w:sz="4" w:space="0" w:color="auto"/>
              <w:left w:val="nil"/>
              <w:bottom w:val="single" w:sz="4" w:space="0" w:color="auto"/>
              <w:right w:val="single" w:sz="4" w:space="0" w:color="auto"/>
            </w:tcBorders>
            <w:noWrap/>
            <w:vAlign w:val="center"/>
          </w:tcPr>
          <w:p w14:paraId="7DEC6B49"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-0,16</w:t>
            </w:r>
          </w:p>
        </w:tc>
        <w:tc>
          <w:tcPr>
            <w:tcW w:w="415" w:type="pct"/>
            <w:tcBorders>
              <w:top w:val="single" w:sz="4" w:space="0" w:color="auto"/>
              <w:left w:val="nil"/>
              <w:bottom w:val="single" w:sz="4" w:space="0" w:color="auto"/>
              <w:right w:val="single" w:sz="4" w:space="0" w:color="auto"/>
            </w:tcBorders>
            <w:noWrap/>
            <w:vAlign w:val="center"/>
          </w:tcPr>
          <w:p w14:paraId="71DCCAA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-92%</w:t>
            </w:r>
          </w:p>
        </w:tc>
      </w:tr>
      <w:tr w:rsidR="00211E5F" w:rsidRPr="00395CB7" w14:paraId="209ECB6D"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0EE4F98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121</w:t>
            </w:r>
          </w:p>
        </w:tc>
        <w:tc>
          <w:tcPr>
            <w:tcW w:w="2007" w:type="pct"/>
            <w:tcBorders>
              <w:top w:val="single" w:sz="4" w:space="0" w:color="auto"/>
              <w:left w:val="nil"/>
              <w:bottom w:val="single" w:sz="4" w:space="0" w:color="auto"/>
              <w:right w:val="single" w:sz="4" w:space="0" w:color="auto"/>
            </w:tcBorders>
            <w:vAlign w:val="center"/>
          </w:tcPr>
          <w:p w14:paraId="0144CE31"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35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№18/19 ПС </w:t>
            </w:r>
            <w:r w:rsidR="00BC2DD2">
              <w:rPr>
                <w:rFonts w:ascii="Myriad Pro" w:hAnsi="Myriad Pro"/>
                <w:color w:val="000000"/>
                <w:sz w:val="20"/>
                <w:szCs w:val="20"/>
              </w:rPr>
              <w:t>«</w:t>
            </w:r>
            <w:r w:rsidRPr="00395CB7">
              <w:rPr>
                <w:rFonts w:ascii="Myriad Pro" w:hAnsi="Myriad Pro"/>
                <w:color w:val="000000"/>
                <w:sz w:val="20"/>
                <w:szCs w:val="20"/>
              </w:rPr>
              <w:t>Вуктыл-1,2</w:t>
            </w:r>
            <w:r w:rsidR="00BC2DD2">
              <w:rPr>
                <w:rFonts w:ascii="Myriad Pro" w:hAnsi="Myriad Pro"/>
                <w:color w:val="000000"/>
                <w:sz w:val="20"/>
                <w:szCs w:val="20"/>
              </w:rPr>
              <w:t>»</w:t>
            </w:r>
            <w:r w:rsidRPr="00395CB7">
              <w:rPr>
                <w:rFonts w:ascii="Myriad Pro" w:hAnsi="Myriad Pro"/>
                <w:color w:val="000000"/>
                <w:sz w:val="20"/>
                <w:szCs w:val="20"/>
              </w:rPr>
              <w:t xml:space="preserve">-ПС </w:t>
            </w:r>
            <w:r w:rsidR="00BC2DD2">
              <w:rPr>
                <w:rFonts w:ascii="Myriad Pro" w:hAnsi="Myriad Pro"/>
                <w:color w:val="000000"/>
                <w:sz w:val="20"/>
                <w:szCs w:val="20"/>
              </w:rPr>
              <w:t>«</w:t>
            </w:r>
            <w:proofErr w:type="spellStart"/>
            <w:r w:rsidRPr="00395CB7">
              <w:rPr>
                <w:rFonts w:ascii="Myriad Pro" w:hAnsi="Myriad Pro"/>
                <w:color w:val="000000"/>
                <w:sz w:val="20"/>
                <w:szCs w:val="20"/>
              </w:rPr>
              <w:t>Промбаза</w:t>
            </w:r>
            <w:proofErr w:type="spellEnd"/>
            <w:r w:rsidR="00BC2DD2">
              <w:rPr>
                <w:rFonts w:ascii="Myriad Pro" w:hAnsi="Myriad Pro"/>
                <w:color w:val="000000"/>
                <w:sz w:val="20"/>
                <w:szCs w:val="20"/>
              </w:rPr>
              <w:t>»</w:t>
            </w:r>
            <w:r w:rsidRPr="00395CB7">
              <w:rPr>
                <w:rFonts w:ascii="Myriad Pro" w:hAnsi="Myriad Pro"/>
                <w:color w:val="000000"/>
                <w:sz w:val="20"/>
                <w:szCs w:val="20"/>
              </w:rPr>
              <w:t xml:space="preserve"> в части расширения просек (ЦЭС) (32,32 га)</w:t>
            </w:r>
          </w:p>
        </w:tc>
        <w:tc>
          <w:tcPr>
            <w:tcW w:w="935" w:type="pct"/>
            <w:tcBorders>
              <w:top w:val="single" w:sz="4" w:space="0" w:color="auto"/>
              <w:left w:val="nil"/>
              <w:bottom w:val="single" w:sz="4" w:space="0" w:color="auto"/>
              <w:right w:val="single" w:sz="4" w:space="0" w:color="auto"/>
            </w:tcBorders>
            <w:vAlign w:val="center"/>
          </w:tcPr>
          <w:p w14:paraId="47A6D8B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I_004-54-1-01.21-0525</w:t>
            </w:r>
          </w:p>
        </w:tc>
        <w:tc>
          <w:tcPr>
            <w:tcW w:w="494" w:type="pct"/>
            <w:tcBorders>
              <w:top w:val="single" w:sz="4" w:space="0" w:color="auto"/>
              <w:left w:val="nil"/>
              <w:bottom w:val="single" w:sz="4" w:space="0" w:color="auto"/>
              <w:right w:val="single" w:sz="4" w:space="0" w:color="auto"/>
            </w:tcBorders>
            <w:noWrap/>
            <w:vAlign w:val="center"/>
          </w:tcPr>
          <w:p w14:paraId="66D5813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3,43</w:t>
            </w:r>
          </w:p>
        </w:tc>
        <w:tc>
          <w:tcPr>
            <w:tcW w:w="430" w:type="pct"/>
            <w:tcBorders>
              <w:top w:val="single" w:sz="4" w:space="0" w:color="auto"/>
              <w:left w:val="nil"/>
              <w:bottom w:val="single" w:sz="4" w:space="0" w:color="auto"/>
              <w:right w:val="single" w:sz="4" w:space="0" w:color="auto"/>
            </w:tcBorders>
            <w:noWrap/>
            <w:vAlign w:val="center"/>
          </w:tcPr>
          <w:p w14:paraId="27CABC8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0,23</w:t>
            </w:r>
          </w:p>
        </w:tc>
        <w:tc>
          <w:tcPr>
            <w:tcW w:w="432" w:type="pct"/>
            <w:tcBorders>
              <w:top w:val="single" w:sz="4" w:space="0" w:color="auto"/>
              <w:left w:val="nil"/>
              <w:bottom w:val="single" w:sz="4" w:space="0" w:color="auto"/>
              <w:right w:val="single" w:sz="4" w:space="0" w:color="auto"/>
            </w:tcBorders>
            <w:noWrap/>
            <w:vAlign w:val="center"/>
          </w:tcPr>
          <w:p w14:paraId="27B02F1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-3,20</w:t>
            </w:r>
          </w:p>
        </w:tc>
        <w:tc>
          <w:tcPr>
            <w:tcW w:w="415" w:type="pct"/>
            <w:tcBorders>
              <w:top w:val="single" w:sz="4" w:space="0" w:color="auto"/>
              <w:left w:val="nil"/>
              <w:bottom w:val="single" w:sz="4" w:space="0" w:color="auto"/>
              <w:right w:val="single" w:sz="4" w:space="0" w:color="auto"/>
            </w:tcBorders>
            <w:noWrap/>
            <w:vAlign w:val="center"/>
          </w:tcPr>
          <w:p w14:paraId="2D0B2BD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-93%</w:t>
            </w:r>
          </w:p>
        </w:tc>
      </w:tr>
      <w:tr w:rsidR="00211E5F" w:rsidRPr="00395CB7" w14:paraId="1C01AEA4"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06EEDE08"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122</w:t>
            </w:r>
          </w:p>
        </w:tc>
        <w:tc>
          <w:tcPr>
            <w:tcW w:w="2007" w:type="pct"/>
            <w:tcBorders>
              <w:top w:val="single" w:sz="4" w:space="0" w:color="auto"/>
              <w:left w:val="nil"/>
              <w:bottom w:val="single" w:sz="4" w:space="0" w:color="auto"/>
              <w:right w:val="single" w:sz="4" w:space="0" w:color="auto"/>
            </w:tcBorders>
            <w:vAlign w:val="center"/>
          </w:tcPr>
          <w:p w14:paraId="14C88CAF"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от яч.№6 ПС 110/20/10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w:t>
            </w:r>
            <w:proofErr w:type="spellStart"/>
            <w:r w:rsidRPr="00395CB7">
              <w:rPr>
                <w:rFonts w:ascii="Myriad Pro" w:hAnsi="Myriad Pro"/>
                <w:color w:val="000000"/>
                <w:sz w:val="20"/>
                <w:szCs w:val="20"/>
              </w:rPr>
              <w:t>Синегорье</w:t>
            </w:r>
            <w:proofErr w:type="spellEnd"/>
            <w:r w:rsidRPr="00395CB7">
              <w:rPr>
                <w:rFonts w:ascii="Myriad Pro" w:hAnsi="Myriad Pro"/>
                <w:color w:val="000000"/>
                <w:sz w:val="20"/>
                <w:szCs w:val="20"/>
              </w:rPr>
              <w:t>» с заменой неизолированного провода на СИП протяженностью 10,82 км (ЦЭС)</w:t>
            </w:r>
          </w:p>
        </w:tc>
        <w:tc>
          <w:tcPr>
            <w:tcW w:w="935" w:type="pct"/>
            <w:tcBorders>
              <w:top w:val="single" w:sz="4" w:space="0" w:color="auto"/>
              <w:left w:val="nil"/>
              <w:bottom w:val="single" w:sz="4" w:space="0" w:color="auto"/>
              <w:right w:val="single" w:sz="4" w:space="0" w:color="auto"/>
            </w:tcBorders>
            <w:vAlign w:val="center"/>
          </w:tcPr>
          <w:p w14:paraId="6CC9DCC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I_007-54-1-01.32-0498</w:t>
            </w:r>
          </w:p>
        </w:tc>
        <w:tc>
          <w:tcPr>
            <w:tcW w:w="494" w:type="pct"/>
            <w:tcBorders>
              <w:top w:val="single" w:sz="4" w:space="0" w:color="auto"/>
              <w:left w:val="nil"/>
              <w:bottom w:val="single" w:sz="4" w:space="0" w:color="auto"/>
              <w:right w:val="single" w:sz="4" w:space="0" w:color="auto"/>
            </w:tcBorders>
            <w:noWrap/>
            <w:vAlign w:val="center"/>
          </w:tcPr>
          <w:p w14:paraId="1726C76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1,32</w:t>
            </w:r>
          </w:p>
        </w:tc>
        <w:tc>
          <w:tcPr>
            <w:tcW w:w="430" w:type="pct"/>
            <w:tcBorders>
              <w:top w:val="single" w:sz="4" w:space="0" w:color="auto"/>
              <w:left w:val="nil"/>
              <w:bottom w:val="single" w:sz="4" w:space="0" w:color="auto"/>
              <w:right w:val="single" w:sz="4" w:space="0" w:color="auto"/>
            </w:tcBorders>
            <w:noWrap/>
            <w:vAlign w:val="center"/>
          </w:tcPr>
          <w:p w14:paraId="45BBCA6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5050960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-1,32</w:t>
            </w:r>
          </w:p>
        </w:tc>
        <w:tc>
          <w:tcPr>
            <w:tcW w:w="415" w:type="pct"/>
            <w:tcBorders>
              <w:top w:val="single" w:sz="4" w:space="0" w:color="auto"/>
              <w:left w:val="nil"/>
              <w:bottom w:val="single" w:sz="4" w:space="0" w:color="auto"/>
              <w:right w:val="single" w:sz="4" w:space="0" w:color="auto"/>
            </w:tcBorders>
            <w:noWrap/>
            <w:vAlign w:val="center"/>
          </w:tcPr>
          <w:p w14:paraId="3E99593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67B5CA2B"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07957A8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123</w:t>
            </w:r>
          </w:p>
        </w:tc>
        <w:tc>
          <w:tcPr>
            <w:tcW w:w="2007" w:type="pct"/>
            <w:tcBorders>
              <w:top w:val="single" w:sz="4" w:space="0" w:color="auto"/>
              <w:left w:val="nil"/>
              <w:bottom w:val="single" w:sz="4" w:space="0" w:color="auto"/>
              <w:right w:val="single" w:sz="4" w:space="0" w:color="auto"/>
            </w:tcBorders>
            <w:vAlign w:val="center"/>
          </w:tcPr>
          <w:p w14:paraId="0C899829"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от яч.№4 ПС 110/20/10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w:t>
            </w:r>
            <w:proofErr w:type="spellStart"/>
            <w:r w:rsidRPr="00395CB7">
              <w:rPr>
                <w:rFonts w:ascii="Myriad Pro" w:hAnsi="Myriad Pro"/>
                <w:color w:val="000000"/>
                <w:sz w:val="20"/>
                <w:szCs w:val="20"/>
              </w:rPr>
              <w:t>Синегорье</w:t>
            </w:r>
            <w:proofErr w:type="spellEnd"/>
            <w:r w:rsidRPr="00395CB7">
              <w:rPr>
                <w:rFonts w:ascii="Myriad Pro" w:hAnsi="Myriad Pro"/>
                <w:color w:val="000000"/>
                <w:sz w:val="20"/>
                <w:szCs w:val="20"/>
              </w:rPr>
              <w:t>» с заменой неизолированного провода на СИП протяженностью 2,0 км (ЦЭС)</w:t>
            </w:r>
          </w:p>
        </w:tc>
        <w:tc>
          <w:tcPr>
            <w:tcW w:w="935" w:type="pct"/>
            <w:tcBorders>
              <w:top w:val="single" w:sz="4" w:space="0" w:color="auto"/>
              <w:left w:val="nil"/>
              <w:bottom w:val="single" w:sz="4" w:space="0" w:color="auto"/>
              <w:right w:val="single" w:sz="4" w:space="0" w:color="auto"/>
            </w:tcBorders>
            <w:vAlign w:val="center"/>
          </w:tcPr>
          <w:p w14:paraId="159F029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I_007-54-1-01.32-0499</w:t>
            </w:r>
          </w:p>
        </w:tc>
        <w:tc>
          <w:tcPr>
            <w:tcW w:w="494" w:type="pct"/>
            <w:tcBorders>
              <w:top w:val="single" w:sz="4" w:space="0" w:color="auto"/>
              <w:left w:val="nil"/>
              <w:bottom w:val="single" w:sz="4" w:space="0" w:color="auto"/>
              <w:right w:val="single" w:sz="4" w:space="0" w:color="auto"/>
            </w:tcBorders>
            <w:noWrap/>
            <w:vAlign w:val="center"/>
          </w:tcPr>
          <w:p w14:paraId="1032F5FC"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0,24</w:t>
            </w:r>
          </w:p>
        </w:tc>
        <w:tc>
          <w:tcPr>
            <w:tcW w:w="430" w:type="pct"/>
            <w:tcBorders>
              <w:top w:val="single" w:sz="4" w:space="0" w:color="auto"/>
              <w:left w:val="nil"/>
              <w:bottom w:val="single" w:sz="4" w:space="0" w:color="auto"/>
              <w:right w:val="single" w:sz="4" w:space="0" w:color="auto"/>
            </w:tcBorders>
            <w:noWrap/>
            <w:vAlign w:val="center"/>
          </w:tcPr>
          <w:p w14:paraId="0E136E9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1A862026"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-0,24</w:t>
            </w:r>
          </w:p>
        </w:tc>
        <w:tc>
          <w:tcPr>
            <w:tcW w:w="415" w:type="pct"/>
            <w:tcBorders>
              <w:top w:val="single" w:sz="4" w:space="0" w:color="auto"/>
              <w:left w:val="nil"/>
              <w:bottom w:val="single" w:sz="4" w:space="0" w:color="auto"/>
              <w:right w:val="single" w:sz="4" w:space="0" w:color="auto"/>
            </w:tcBorders>
            <w:noWrap/>
            <w:vAlign w:val="center"/>
          </w:tcPr>
          <w:p w14:paraId="268C195D"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6C6A58B8"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4419B51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124</w:t>
            </w:r>
          </w:p>
        </w:tc>
        <w:tc>
          <w:tcPr>
            <w:tcW w:w="2007" w:type="pct"/>
            <w:tcBorders>
              <w:top w:val="single" w:sz="4" w:space="0" w:color="auto"/>
              <w:left w:val="nil"/>
              <w:bottom w:val="single" w:sz="4" w:space="0" w:color="auto"/>
              <w:right w:val="single" w:sz="4" w:space="0" w:color="auto"/>
            </w:tcBorders>
            <w:vAlign w:val="center"/>
          </w:tcPr>
          <w:p w14:paraId="29458C59"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яч.517Д ПС 110/10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«Зеленец» с заменой неизолированного провода на СИП протяженностью 20,47 км в </w:t>
            </w:r>
            <w:proofErr w:type="spellStart"/>
            <w:r w:rsidRPr="00395CB7">
              <w:rPr>
                <w:rFonts w:ascii="Myriad Pro" w:hAnsi="Myriad Pro"/>
                <w:color w:val="000000"/>
                <w:sz w:val="20"/>
                <w:szCs w:val="20"/>
              </w:rPr>
              <w:t>Сыктывдинском</w:t>
            </w:r>
            <w:proofErr w:type="spellEnd"/>
            <w:r w:rsidRPr="00395CB7">
              <w:rPr>
                <w:rFonts w:ascii="Myriad Pro" w:hAnsi="Myriad Pro"/>
                <w:color w:val="000000"/>
                <w:sz w:val="20"/>
                <w:szCs w:val="20"/>
              </w:rPr>
              <w:t xml:space="preserve"> районе (ЮЭС)</w:t>
            </w:r>
          </w:p>
        </w:tc>
        <w:tc>
          <w:tcPr>
            <w:tcW w:w="935" w:type="pct"/>
            <w:tcBorders>
              <w:top w:val="single" w:sz="4" w:space="0" w:color="auto"/>
              <w:left w:val="nil"/>
              <w:bottom w:val="single" w:sz="4" w:space="0" w:color="auto"/>
              <w:right w:val="single" w:sz="4" w:space="0" w:color="auto"/>
            </w:tcBorders>
            <w:vAlign w:val="center"/>
          </w:tcPr>
          <w:p w14:paraId="6C260D5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I_007-55-1-01.32-1874</w:t>
            </w:r>
          </w:p>
        </w:tc>
        <w:tc>
          <w:tcPr>
            <w:tcW w:w="494" w:type="pct"/>
            <w:tcBorders>
              <w:top w:val="single" w:sz="4" w:space="0" w:color="auto"/>
              <w:left w:val="nil"/>
              <w:bottom w:val="single" w:sz="4" w:space="0" w:color="auto"/>
              <w:right w:val="single" w:sz="4" w:space="0" w:color="auto"/>
            </w:tcBorders>
            <w:noWrap/>
            <w:vAlign w:val="center"/>
          </w:tcPr>
          <w:p w14:paraId="0ADBC39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6,25</w:t>
            </w:r>
          </w:p>
        </w:tc>
        <w:tc>
          <w:tcPr>
            <w:tcW w:w="430" w:type="pct"/>
            <w:tcBorders>
              <w:top w:val="single" w:sz="4" w:space="0" w:color="auto"/>
              <w:left w:val="nil"/>
              <w:bottom w:val="single" w:sz="4" w:space="0" w:color="auto"/>
              <w:right w:val="single" w:sz="4" w:space="0" w:color="auto"/>
            </w:tcBorders>
            <w:noWrap/>
            <w:vAlign w:val="center"/>
          </w:tcPr>
          <w:p w14:paraId="2BEB35D3"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0,00</w:t>
            </w:r>
          </w:p>
        </w:tc>
        <w:tc>
          <w:tcPr>
            <w:tcW w:w="432" w:type="pct"/>
            <w:tcBorders>
              <w:top w:val="single" w:sz="4" w:space="0" w:color="auto"/>
              <w:left w:val="nil"/>
              <w:bottom w:val="single" w:sz="4" w:space="0" w:color="auto"/>
              <w:right w:val="single" w:sz="4" w:space="0" w:color="auto"/>
            </w:tcBorders>
            <w:noWrap/>
            <w:vAlign w:val="center"/>
          </w:tcPr>
          <w:p w14:paraId="797C9B71"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-6,25</w:t>
            </w:r>
          </w:p>
        </w:tc>
        <w:tc>
          <w:tcPr>
            <w:tcW w:w="415" w:type="pct"/>
            <w:tcBorders>
              <w:top w:val="single" w:sz="4" w:space="0" w:color="auto"/>
              <w:left w:val="nil"/>
              <w:bottom w:val="single" w:sz="4" w:space="0" w:color="auto"/>
              <w:right w:val="single" w:sz="4" w:space="0" w:color="auto"/>
            </w:tcBorders>
            <w:noWrap/>
            <w:vAlign w:val="center"/>
          </w:tcPr>
          <w:p w14:paraId="3C643C4E"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-100%</w:t>
            </w:r>
          </w:p>
        </w:tc>
      </w:tr>
      <w:tr w:rsidR="00211E5F" w:rsidRPr="00395CB7" w14:paraId="7A9F53B8"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46DA899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125</w:t>
            </w:r>
          </w:p>
        </w:tc>
        <w:tc>
          <w:tcPr>
            <w:tcW w:w="2007" w:type="pct"/>
            <w:tcBorders>
              <w:top w:val="single" w:sz="4" w:space="0" w:color="auto"/>
              <w:left w:val="nil"/>
              <w:bottom w:val="single" w:sz="4" w:space="0" w:color="auto"/>
              <w:right w:val="single" w:sz="4" w:space="0" w:color="auto"/>
            </w:tcBorders>
            <w:vAlign w:val="center"/>
          </w:tcPr>
          <w:p w14:paraId="48DE7F7D"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яч.37Д ПС 110/35/10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w:t>
            </w:r>
            <w:proofErr w:type="spellStart"/>
            <w:r w:rsidRPr="00395CB7">
              <w:rPr>
                <w:rFonts w:ascii="Myriad Pro" w:hAnsi="Myriad Pro"/>
                <w:color w:val="000000"/>
                <w:sz w:val="20"/>
                <w:szCs w:val="20"/>
              </w:rPr>
              <w:t>Усогорск</w:t>
            </w:r>
            <w:proofErr w:type="spellEnd"/>
            <w:r w:rsidRPr="00395CB7">
              <w:rPr>
                <w:rFonts w:ascii="Myriad Pro" w:hAnsi="Myriad Pro"/>
                <w:color w:val="000000"/>
                <w:sz w:val="20"/>
                <w:szCs w:val="20"/>
              </w:rPr>
              <w:t xml:space="preserve">» с заменой неизолированного провода на СИП протяженностью 16,27 км в </w:t>
            </w:r>
            <w:proofErr w:type="spellStart"/>
            <w:r w:rsidRPr="00395CB7">
              <w:rPr>
                <w:rFonts w:ascii="Myriad Pro" w:hAnsi="Myriad Pro"/>
                <w:color w:val="000000"/>
                <w:sz w:val="20"/>
                <w:szCs w:val="20"/>
              </w:rPr>
              <w:t>Удорском</w:t>
            </w:r>
            <w:proofErr w:type="spellEnd"/>
            <w:r w:rsidRPr="00395CB7">
              <w:rPr>
                <w:rFonts w:ascii="Myriad Pro" w:hAnsi="Myriad Pro"/>
                <w:color w:val="000000"/>
                <w:sz w:val="20"/>
                <w:szCs w:val="20"/>
              </w:rPr>
              <w:t xml:space="preserve"> районе</w:t>
            </w:r>
          </w:p>
        </w:tc>
        <w:tc>
          <w:tcPr>
            <w:tcW w:w="935" w:type="pct"/>
            <w:tcBorders>
              <w:top w:val="single" w:sz="4" w:space="0" w:color="auto"/>
              <w:left w:val="nil"/>
              <w:bottom w:val="single" w:sz="4" w:space="0" w:color="auto"/>
              <w:right w:val="single" w:sz="4" w:space="0" w:color="auto"/>
            </w:tcBorders>
            <w:vAlign w:val="center"/>
          </w:tcPr>
          <w:p w14:paraId="1ACDB96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I_007-55-1-01.32-1919</w:t>
            </w:r>
          </w:p>
        </w:tc>
        <w:tc>
          <w:tcPr>
            <w:tcW w:w="494" w:type="pct"/>
            <w:tcBorders>
              <w:top w:val="single" w:sz="4" w:space="0" w:color="auto"/>
              <w:left w:val="nil"/>
              <w:bottom w:val="single" w:sz="4" w:space="0" w:color="auto"/>
              <w:right w:val="single" w:sz="4" w:space="0" w:color="auto"/>
            </w:tcBorders>
            <w:noWrap/>
            <w:vAlign w:val="center"/>
          </w:tcPr>
          <w:p w14:paraId="614D5EF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26,30</w:t>
            </w:r>
          </w:p>
        </w:tc>
        <w:tc>
          <w:tcPr>
            <w:tcW w:w="430" w:type="pct"/>
            <w:tcBorders>
              <w:top w:val="single" w:sz="4" w:space="0" w:color="auto"/>
              <w:left w:val="nil"/>
              <w:bottom w:val="single" w:sz="4" w:space="0" w:color="auto"/>
              <w:right w:val="single" w:sz="4" w:space="0" w:color="auto"/>
            </w:tcBorders>
            <w:noWrap/>
            <w:vAlign w:val="center"/>
          </w:tcPr>
          <w:p w14:paraId="7041AB7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8,70</w:t>
            </w:r>
          </w:p>
        </w:tc>
        <w:tc>
          <w:tcPr>
            <w:tcW w:w="432" w:type="pct"/>
            <w:tcBorders>
              <w:top w:val="single" w:sz="4" w:space="0" w:color="auto"/>
              <w:left w:val="nil"/>
              <w:bottom w:val="single" w:sz="4" w:space="0" w:color="auto"/>
              <w:right w:val="single" w:sz="4" w:space="0" w:color="auto"/>
            </w:tcBorders>
            <w:noWrap/>
            <w:vAlign w:val="center"/>
          </w:tcPr>
          <w:p w14:paraId="225C87E5"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-17,60</w:t>
            </w:r>
          </w:p>
        </w:tc>
        <w:tc>
          <w:tcPr>
            <w:tcW w:w="415" w:type="pct"/>
            <w:tcBorders>
              <w:top w:val="single" w:sz="4" w:space="0" w:color="auto"/>
              <w:left w:val="nil"/>
              <w:bottom w:val="single" w:sz="4" w:space="0" w:color="auto"/>
              <w:right w:val="single" w:sz="4" w:space="0" w:color="auto"/>
            </w:tcBorders>
            <w:noWrap/>
            <w:vAlign w:val="center"/>
          </w:tcPr>
          <w:p w14:paraId="52D6198F"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-67%</w:t>
            </w:r>
          </w:p>
        </w:tc>
      </w:tr>
      <w:tr w:rsidR="00211E5F" w:rsidRPr="00395CB7" w14:paraId="31F4B215" w14:textId="77777777" w:rsidTr="00211E5F">
        <w:trPr>
          <w:trHeight w:val="563"/>
        </w:trPr>
        <w:tc>
          <w:tcPr>
            <w:tcW w:w="287" w:type="pct"/>
            <w:tcBorders>
              <w:top w:val="single" w:sz="4" w:space="0" w:color="auto"/>
              <w:left w:val="single" w:sz="4" w:space="0" w:color="auto"/>
              <w:bottom w:val="single" w:sz="4" w:space="0" w:color="auto"/>
              <w:right w:val="single" w:sz="4" w:space="0" w:color="auto"/>
            </w:tcBorders>
            <w:noWrap/>
            <w:vAlign w:val="center"/>
          </w:tcPr>
          <w:p w14:paraId="4D5BB2B4"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126</w:t>
            </w:r>
          </w:p>
        </w:tc>
        <w:tc>
          <w:tcPr>
            <w:tcW w:w="2007" w:type="pct"/>
            <w:tcBorders>
              <w:top w:val="single" w:sz="4" w:space="0" w:color="auto"/>
              <w:left w:val="nil"/>
              <w:bottom w:val="single" w:sz="4" w:space="0" w:color="auto"/>
              <w:right w:val="single" w:sz="4" w:space="0" w:color="auto"/>
            </w:tcBorders>
            <w:vAlign w:val="center"/>
          </w:tcPr>
          <w:p w14:paraId="51E37CC8" w14:textId="77777777" w:rsidR="00211E5F" w:rsidRPr="00395CB7" w:rsidRDefault="00211E5F" w:rsidP="00E77047">
            <w:pPr>
              <w:spacing w:after="0" w:line="240" w:lineRule="auto"/>
              <w:rPr>
                <w:rFonts w:ascii="Myriad Pro" w:hAnsi="Myriad Pro"/>
                <w:color w:val="000000"/>
                <w:sz w:val="20"/>
                <w:szCs w:val="20"/>
              </w:rPr>
            </w:pPr>
            <w:r w:rsidRPr="00395CB7">
              <w:rPr>
                <w:rFonts w:ascii="Myriad Pro" w:hAnsi="Myriad Pro"/>
                <w:color w:val="000000"/>
                <w:sz w:val="20"/>
                <w:szCs w:val="20"/>
              </w:rPr>
              <w:t xml:space="preserve">Реконструкция ВЛ 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яч.15Д ПС 35/10 </w:t>
            </w:r>
            <w:proofErr w:type="spellStart"/>
            <w:r w:rsidRPr="00395CB7">
              <w:rPr>
                <w:rFonts w:ascii="Myriad Pro" w:hAnsi="Myriad Pro"/>
                <w:color w:val="000000"/>
                <w:sz w:val="20"/>
                <w:szCs w:val="20"/>
              </w:rPr>
              <w:t>кВ</w:t>
            </w:r>
            <w:proofErr w:type="spellEnd"/>
            <w:r w:rsidRPr="00395CB7">
              <w:rPr>
                <w:rFonts w:ascii="Myriad Pro" w:hAnsi="Myriad Pro"/>
                <w:color w:val="000000"/>
                <w:sz w:val="20"/>
                <w:szCs w:val="20"/>
              </w:rPr>
              <w:t xml:space="preserve"> «Кослан» с заменой неизолированного провода на СИП протяженностью 5,320 км в </w:t>
            </w:r>
            <w:proofErr w:type="spellStart"/>
            <w:r w:rsidRPr="00395CB7">
              <w:rPr>
                <w:rFonts w:ascii="Myriad Pro" w:hAnsi="Myriad Pro"/>
                <w:color w:val="000000"/>
                <w:sz w:val="20"/>
                <w:szCs w:val="20"/>
              </w:rPr>
              <w:t>Удорском</w:t>
            </w:r>
            <w:proofErr w:type="spellEnd"/>
            <w:r w:rsidRPr="00395CB7">
              <w:rPr>
                <w:rFonts w:ascii="Myriad Pro" w:hAnsi="Myriad Pro"/>
                <w:color w:val="000000"/>
                <w:sz w:val="20"/>
                <w:szCs w:val="20"/>
              </w:rPr>
              <w:t xml:space="preserve"> районе</w:t>
            </w:r>
          </w:p>
        </w:tc>
        <w:tc>
          <w:tcPr>
            <w:tcW w:w="935" w:type="pct"/>
            <w:tcBorders>
              <w:top w:val="single" w:sz="4" w:space="0" w:color="auto"/>
              <w:left w:val="nil"/>
              <w:bottom w:val="single" w:sz="4" w:space="0" w:color="auto"/>
              <w:right w:val="single" w:sz="4" w:space="0" w:color="auto"/>
            </w:tcBorders>
            <w:vAlign w:val="center"/>
          </w:tcPr>
          <w:p w14:paraId="1F36D2E2"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I_007-55-1-01.32-1920</w:t>
            </w:r>
          </w:p>
        </w:tc>
        <w:tc>
          <w:tcPr>
            <w:tcW w:w="494" w:type="pct"/>
            <w:tcBorders>
              <w:top w:val="single" w:sz="4" w:space="0" w:color="auto"/>
              <w:left w:val="nil"/>
              <w:bottom w:val="single" w:sz="4" w:space="0" w:color="auto"/>
              <w:right w:val="single" w:sz="4" w:space="0" w:color="auto"/>
            </w:tcBorders>
            <w:noWrap/>
            <w:vAlign w:val="center"/>
          </w:tcPr>
          <w:p w14:paraId="1544F3DB"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8,60</w:t>
            </w:r>
          </w:p>
        </w:tc>
        <w:tc>
          <w:tcPr>
            <w:tcW w:w="430" w:type="pct"/>
            <w:tcBorders>
              <w:top w:val="single" w:sz="4" w:space="0" w:color="auto"/>
              <w:left w:val="nil"/>
              <w:bottom w:val="single" w:sz="4" w:space="0" w:color="auto"/>
              <w:right w:val="single" w:sz="4" w:space="0" w:color="auto"/>
            </w:tcBorders>
            <w:noWrap/>
            <w:vAlign w:val="center"/>
          </w:tcPr>
          <w:p w14:paraId="114BE48A"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7,39</w:t>
            </w:r>
          </w:p>
        </w:tc>
        <w:tc>
          <w:tcPr>
            <w:tcW w:w="432" w:type="pct"/>
            <w:tcBorders>
              <w:top w:val="single" w:sz="4" w:space="0" w:color="auto"/>
              <w:left w:val="nil"/>
              <w:bottom w:val="single" w:sz="4" w:space="0" w:color="auto"/>
              <w:right w:val="single" w:sz="4" w:space="0" w:color="auto"/>
            </w:tcBorders>
            <w:noWrap/>
            <w:vAlign w:val="center"/>
          </w:tcPr>
          <w:p w14:paraId="278B3CA7"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-1,21</w:t>
            </w:r>
          </w:p>
        </w:tc>
        <w:tc>
          <w:tcPr>
            <w:tcW w:w="415" w:type="pct"/>
            <w:tcBorders>
              <w:top w:val="single" w:sz="4" w:space="0" w:color="auto"/>
              <w:left w:val="nil"/>
              <w:bottom w:val="single" w:sz="4" w:space="0" w:color="auto"/>
              <w:right w:val="single" w:sz="4" w:space="0" w:color="auto"/>
            </w:tcBorders>
            <w:noWrap/>
            <w:vAlign w:val="center"/>
          </w:tcPr>
          <w:p w14:paraId="23A2A730" w14:textId="77777777" w:rsidR="00211E5F" w:rsidRPr="00395CB7" w:rsidRDefault="00211E5F" w:rsidP="00E77047">
            <w:pPr>
              <w:spacing w:after="0" w:line="240" w:lineRule="auto"/>
              <w:jc w:val="center"/>
              <w:rPr>
                <w:rFonts w:ascii="Myriad Pro" w:hAnsi="Myriad Pro"/>
                <w:color w:val="000000"/>
                <w:sz w:val="20"/>
                <w:szCs w:val="20"/>
              </w:rPr>
            </w:pPr>
            <w:r w:rsidRPr="00395CB7">
              <w:rPr>
                <w:rFonts w:ascii="Myriad Pro" w:hAnsi="Myriad Pro"/>
                <w:color w:val="000000"/>
                <w:sz w:val="20"/>
                <w:szCs w:val="20"/>
              </w:rPr>
              <w:t>-14%</w:t>
            </w:r>
          </w:p>
        </w:tc>
      </w:tr>
      <w:tr w:rsidR="00211E5F" w:rsidRPr="00395CB7" w14:paraId="3B2B7CAE" w14:textId="77777777" w:rsidTr="00D274CB">
        <w:trPr>
          <w:trHeight w:val="260"/>
        </w:trPr>
        <w:tc>
          <w:tcPr>
            <w:tcW w:w="3229" w:type="pct"/>
            <w:gridSpan w:val="3"/>
            <w:tcBorders>
              <w:top w:val="outset" w:sz="6" w:space="0" w:color="auto"/>
              <w:left w:val="outset" w:sz="6" w:space="0" w:color="auto"/>
              <w:bottom w:val="outset" w:sz="6" w:space="0" w:color="auto"/>
              <w:right w:val="outset" w:sz="6" w:space="0" w:color="auto"/>
            </w:tcBorders>
            <w:shd w:val="clear" w:color="auto" w:fill="D6E3BC" w:themeFill="accent3" w:themeFillTint="66"/>
            <w:vAlign w:val="center"/>
            <w:hideMark/>
          </w:tcPr>
          <w:p w14:paraId="13609AB6" w14:textId="77777777" w:rsidR="00211E5F" w:rsidRPr="00395CB7" w:rsidRDefault="00211E5F" w:rsidP="00E77047">
            <w:pPr>
              <w:spacing w:after="0" w:line="240" w:lineRule="auto"/>
              <w:jc w:val="center"/>
              <w:rPr>
                <w:rFonts w:ascii="Myriad Pro" w:hAnsi="Myriad Pro" w:cs="Calibri"/>
                <w:b/>
                <w:bCs/>
                <w:color w:val="000000" w:themeColor="text1"/>
                <w:sz w:val="20"/>
                <w:szCs w:val="20"/>
              </w:rPr>
            </w:pPr>
            <w:r w:rsidRPr="00395CB7">
              <w:rPr>
                <w:rFonts w:ascii="Myriad Pro" w:hAnsi="Myriad Pro" w:cs="Calibri"/>
                <w:b/>
                <w:bCs/>
                <w:color w:val="000000" w:themeColor="text1"/>
                <w:sz w:val="20"/>
                <w:szCs w:val="20"/>
              </w:rPr>
              <w:t>Всего по инвестиционным проектам</w:t>
            </w:r>
          </w:p>
        </w:tc>
        <w:tc>
          <w:tcPr>
            <w:tcW w:w="494" w:type="pct"/>
            <w:tcBorders>
              <w:top w:val="outset" w:sz="6" w:space="0" w:color="auto"/>
              <w:left w:val="outset" w:sz="6" w:space="0" w:color="auto"/>
              <w:bottom w:val="outset" w:sz="6" w:space="0" w:color="auto"/>
              <w:right w:val="outset" w:sz="6" w:space="0" w:color="auto"/>
            </w:tcBorders>
            <w:shd w:val="clear" w:color="auto" w:fill="D6E3BC" w:themeFill="accent3" w:themeFillTint="66"/>
            <w:noWrap/>
            <w:vAlign w:val="center"/>
            <w:hideMark/>
          </w:tcPr>
          <w:p w14:paraId="7C1BEBBD" w14:textId="77777777" w:rsidR="00211E5F" w:rsidRPr="00395CB7" w:rsidRDefault="00211E5F" w:rsidP="00E77047">
            <w:pPr>
              <w:spacing w:after="0" w:line="240" w:lineRule="auto"/>
              <w:jc w:val="center"/>
              <w:rPr>
                <w:rFonts w:ascii="Myriad Pro" w:hAnsi="Myriad Pro" w:cs="Calibri"/>
                <w:b/>
                <w:bCs/>
                <w:color w:val="000000" w:themeColor="text1"/>
                <w:sz w:val="20"/>
                <w:szCs w:val="20"/>
              </w:rPr>
            </w:pPr>
            <w:r w:rsidRPr="00395CB7">
              <w:rPr>
                <w:rFonts w:ascii="Myriad Pro" w:hAnsi="Myriad Pro" w:cs="Calibri"/>
                <w:b/>
                <w:bCs/>
                <w:color w:val="000000" w:themeColor="text1"/>
                <w:sz w:val="20"/>
                <w:szCs w:val="20"/>
              </w:rPr>
              <w:t>754,69</w:t>
            </w:r>
          </w:p>
        </w:tc>
        <w:tc>
          <w:tcPr>
            <w:tcW w:w="430" w:type="pct"/>
            <w:tcBorders>
              <w:top w:val="outset" w:sz="6" w:space="0" w:color="auto"/>
              <w:left w:val="outset" w:sz="6" w:space="0" w:color="auto"/>
              <w:bottom w:val="outset" w:sz="6" w:space="0" w:color="auto"/>
              <w:right w:val="outset" w:sz="6" w:space="0" w:color="auto"/>
            </w:tcBorders>
            <w:shd w:val="clear" w:color="auto" w:fill="D6E3BC" w:themeFill="accent3" w:themeFillTint="66"/>
            <w:noWrap/>
            <w:vAlign w:val="center"/>
            <w:hideMark/>
          </w:tcPr>
          <w:p w14:paraId="562FB7A2" w14:textId="77777777" w:rsidR="00211E5F" w:rsidRPr="00395CB7" w:rsidRDefault="00211E5F" w:rsidP="00E77047">
            <w:pPr>
              <w:spacing w:after="0" w:line="240" w:lineRule="auto"/>
              <w:jc w:val="center"/>
              <w:rPr>
                <w:rFonts w:ascii="Myriad Pro" w:hAnsi="Myriad Pro" w:cs="Calibri"/>
                <w:b/>
                <w:bCs/>
                <w:color w:val="000000" w:themeColor="text1"/>
                <w:sz w:val="20"/>
                <w:szCs w:val="20"/>
              </w:rPr>
            </w:pPr>
            <w:r w:rsidRPr="00395CB7">
              <w:rPr>
                <w:rFonts w:ascii="Myriad Pro" w:hAnsi="Myriad Pro" w:cs="Calibri"/>
                <w:b/>
                <w:bCs/>
                <w:color w:val="000000" w:themeColor="text1"/>
                <w:sz w:val="20"/>
                <w:szCs w:val="20"/>
              </w:rPr>
              <w:t>148,06</w:t>
            </w:r>
          </w:p>
        </w:tc>
        <w:tc>
          <w:tcPr>
            <w:tcW w:w="432" w:type="pct"/>
            <w:tcBorders>
              <w:top w:val="outset" w:sz="6" w:space="0" w:color="auto"/>
              <w:left w:val="outset" w:sz="6" w:space="0" w:color="auto"/>
              <w:bottom w:val="outset" w:sz="6" w:space="0" w:color="auto"/>
              <w:right w:val="outset" w:sz="6" w:space="0" w:color="auto"/>
            </w:tcBorders>
            <w:shd w:val="clear" w:color="auto" w:fill="D6E3BC" w:themeFill="accent3" w:themeFillTint="66"/>
            <w:noWrap/>
            <w:vAlign w:val="center"/>
            <w:hideMark/>
          </w:tcPr>
          <w:p w14:paraId="7FA492FF" w14:textId="77777777" w:rsidR="00211E5F" w:rsidRPr="00395CB7" w:rsidRDefault="00211E5F" w:rsidP="00E77047">
            <w:pPr>
              <w:spacing w:after="0" w:line="240" w:lineRule="auto"/>
              <w:jc w:val="center"/>
              <w:rPr>
                <w:rFonts w:ascii="Myriad Pro" w:hAnsi="Myriad Pro" w:cs="Calibri"/>
                <w:b/>
                <w:bCs/>
                <w:color w:val="000000" w:themeColor="text1"/>
                <w:sz w:val="20"/>
                <w:szCs w:val="20"/>
              </w:rPr>
            </w:pPr>
            <w:r w:rsidRPr="00395CB7">
              <w:rPr>
                <w:rFonts w:ascii="Myriad Pro" w:hAnsi="Myriad Pro" w:cs="Calibri"/>
                <w:b/>
                <w:bCs/>
                <w:color w:val="000000" w:themeColor="text1"/>
                <w:sz w:val="20"/>
                <w:szCs w:val="20"/>
              </w:rPr>
              <w:t>-606,63</w:t>
            </w:r>
          </w:p>
        </w:tc>
        <w:tc>
          <w:tcPr>
            <w:tcW w:w="415" w:type="pct"/>
            <w:tcBorders>
              <w:top w:val="outset" w:sz="6" w:space="0" w:color="auto"/>
              <w:left w:val="outset" w:sz="6" w:space="0" w:color="auto"/>
              <w:bottom w:val="outset" w:sz="6" w:space="0" w:color="auto"/>
              <w:right w:val="outset" w:sz="6" w:space="0" w:color="auto"/>
            </w:tcBorders>
            <w:shd w:val="clear" w:color="auto" w:fill="D6E3BC" w:themeFill="accent3" w:themeFillTint="66"/>
            <w:noWrap/>
            <w:vAlign w:val="center"/>
            <w:hideMark/>
          </w:tcPr>
          <w:p w14:paraId="67A835F9" w14:textId="77777777" w:rsidR="00211E5F" w:rsidRPr="00395CB7" w:rsidRDefault="00211E5F" w:rsidP="00E77047">
            <w:pPr>
              <w:spacing w:after="0" w:line="240" w:lineRule="auto"/>
              <w:jc w:val="center"/>
              <w:rPr>
                <w:rFonts w:ascii="Myriad Pro" w:hAnsi="Myriad Pro" w:cs="Calibri"/>
                <w:b/>
                <w:bCs/>
                <w:color w:val="000000" w:themeColor="text1"/>
                <w:sz w:val="20"/>
                <w:szCs w:val="20"/>
              </w:rPr>
            </w:pPr>
            <w:r w:rsidRPr="00395CB7">
              <w:rPr>
                <w:rFonts w:ascii="Myriad Pro" w:hAnsi="Myriad Pro" w:cs="Calibri"/>
                <w:b/>
                <w:bCs/>
                <w:color w:val="000000" w:themeColor="text1"/>
                <w:sz w:val="20"/>
                <w:szCs w:val="20"/>
              </w:rPr>
              <w:t>-80%</w:t>
            </w:r>
          </w:p>
        </w:tc>
      </w:tr>
    </w:tbl>
    <w:p w14:paraId="1F2C0DEC" w14:textId="77777777" w:rsidR="005536C7" w:rsidRDefault="005536C7" w:rsidP="00E77047">
      <w:pPr>
        <w:autoSpaceDE w:val="0"/>
        <w:autoSpaceDN w:val="0"/>
        <w:adjustRightInd w:val="0"/>
        <w:spacing w:after="0" w:line="360" w:lineRule="auto"/>
        <w:ind w:firstLine="567"/>
        <w:jc w:val="both"/>
        <w:rPr>
          <w:rFonts w:ascii="Myriad Pro" w:hAnsi="Myriad Pro"/>
          <w:sz w:val="26"/>
          <w:szCs w:val="26"/>
        </w:rPr>
      </w:pPr>
    </w:p>
    <w:p w14:paraId="0E5AF648" w14:textId="1575B590" w:rsidR="00211E5F" w:rsidRPr="00E77047" w:rsidRDefault="00211E5F" w:rsidP="00E77047">
      <w:pPr>
        <w:autoSpaceDE w:val="0"/>
        <w:autoSpaceDN w:val="0"/>
        <w:adjustRightInd w:val="0"/>
        <w:spacing w:after="0" w:line="360" w:lineRule="auto"/>
        <w:ind w:firstLine="567"/>
        <w:jc w:val="both"/>
        <w:rPr>
          <w:rFonts w:ascii="Myriad Pro" w:hAnsi="Myriad Pro"/>
          <w:sz w:val="26"/>
          <w:szCs w:val="26"/>
        </w:rPr>
      </w:pPr>
      <w:r w:rsidRPr="00E77047">
        <w:rPr>
          <w:rFonts w:ascii="Myriad Pro" w:hAnsi="Myriad Pro"/>
          <w:sz w:val="26"/>
          <w:szCs w:val="26"/>
        </w:rPr>
        <w:t>По результатам анализа исполнения инвестиционной программы ПАО</w:t>
      </w:r>
      <w:r w:rsidR="00C45FB9">
        <w:rPr>
          <w:rFonts w:ascii="Myriad Pro" w:hAnsi="Myriad Pro"/>
          <w:sz w:val="26"/>
          <w:szCs w:val="26"/>
        </w:rPr>
        <w:t> </w:t>
      </w:r>
      <w:r w:rsidRPr="00E77047">
        <w:rPr>
          <w:rFonts w:ascii="Myriad Pro" w:hAnsi="Myriad Pro"/>
          <w:sz w:val="26"/>
          <w:szCs w:val="26"/>
        </w:rPr>
        <w:t xml:space="preserve">«МРСК Северо-Запада» в части филиала «Комиэнерго» Исполнитель отмечает, что недостижение показателей утвержденного плана по использованию собственных тарифных источников, учтенных регулирующим органом при принятии тарифно-балансовых решений и предназначенных для </w:t>
      </w:r>
      <w:r w:rsidRPr="00E77047">
        <w:rPr>
          <w:rFonts w:ascii="Myriad Pro" w:hAnsi="Myriad Pro"/>
          <w:sz w:val="26"/>
          <w:szCs w:val="26"/>
        </w:rPr>
        <w:lastRenderedPageBreak/>
        <w:t xml:space="preserve">целей финансирования инвестиционной программы, обусловлено как недофинансированием инвестиционных проектов, предусмотренных утвержденной инвестиционной программы, так и финансированием новых инвестиционных проектов. Кроме этого, Исполнителем обнаружено превышение расходов на выполнение мероприятий инвестиционной программы свыше величины средств, определенных в утвержденной в установленном порядке инвестиционной программе. Данный факт, в соответствии с позицией ФАС России, изложенной </w:t>
      </w:r>
      <w:r w:rsidR="00D274CB">
        <w:rPr>
          <w:rFonts w:ascii="Myriad Pro" w:hAnsi="Myriad Pro"/>
          <w:sz w:val="26"/>
          <w:szCs w:val="26"/>
        </w:rPr>
        <w:t>в</w:t>
      </w:r>
      <w:r w:rsidRPr="00E77047">
        <w:rPr>
          <w:rFonts w:ascii="Myriad Pro" w:hAnsi="Myriad Pro"/>
          <w:sz w:val="26"/>
          <w:szCs w:val="26"/>
        </w:rPr>
        <w:t xml:space="preserve"> письме от 20.04.2018 № ИА/28440/18, считается, как нецелевое использование инвестиционных ресурсов, включенных в регулируемые государством цены (тарифы) и действующим законодательством в области государственного регулирования цен (тарифов) не предусмотрена возможность учета в необходимой валовой выручке территориальных сетевых организаций таких расходов.</w:t>
      </w:r>
    </w:p>
    <w:p w14:paraId="52A6DE2E" w14:textId="77777777" w:rsidR="00211E5F" w:rsidRPr="00E77047" w:rsidRDefault="00211E5F" w:rsidP="00E77047">
      <w:pPr>
        <w:autoSpaceDE w:val="0"/>
        <w:autoSpaceDN w:val="0"/>
        <w:adjustRightInd w:val="0"/>
        <w:spacing w:after="0" w:line="360" w:lineRule="auto"/>
        <w:ind w:firstLine="567"/>
        <w:jc w:val="both"/>
        <w:rPr>
          <w:rFonts w:ascii="Myriad Pro" w:hAnsi="Myriad Pro"/>
          <w:sz w:val="26"/>
          <w:szCs w:val="26"/>
        </w:rPr>
      </w:pPr>
      <w:r w:rsidRPr="00E77047">
        <w:rPr>
          <w:rFonts w:ascii="Myriad Pro" w:hAnsi="Myriad Pro"/>
          <w:sz w:val="26"/>
          <w:szCs w:val="26"/>
        </w:rPr>
        <w:t xml:space="preserve">На основе отчетных данных о реализации инвестиционной программы за 2019 год и с учетом требований действующего законодательства  Исполнителем определено  предполагаемое отклонение фактического объема финансирования инвестиционной программы с учетом </w:t>
      </w:r>
      <w:proofErr w:type="spellStart"/>
      <w:r w:rsidRPr="00E77047">
        <w:rPr>
          <w:rFonts w:ascii="Myriad Pro" w:hAnsi="Myriad Pro"/>
          <w:sz w:val="26"/>
          <w:szCs w:val="26"/>
        </w:rPr>
        <w:t>пообъектного</w:t>
      </w:r>
      <w:proofErr w:type="spellEnd"/>
      <w:r w:rsidRPr="00E77047">
        <w:rPr>
          <w:rFonts w:ascii="Myriad Pro" w:hAnsi="Myriad Pro"/>
          <w:sz w:val="26"/>
          <w:szCs w:val="26"/>
        </w:rPr>
        <w:t xml:space="preserve"> анализа исполнения от фактического объема финансирования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Величина параметров, участвующих а расчете величины корректировки необходимой валовой выручки по результатам исполнения (неисполнения) инвестиционной программы за 2019 год согласно формуле пункта 11 Методических указаний №98-э приведена ниже. </w:t>
      </w:r>
    </w:p>
    <w:p w14:paraId="66A66320" w14:textId="77777777" w:rsidR="00211E5F" w:rsidRDefault="00211E5F" w:rsidP="00E77047">
      <w:pPr>
        <w:autoSpaceDE w:val="0"/>
        <w:autoSpaceDN w:val="0"/>
        <w:adjustRightInd w:val="0"/>
        <w:spacing w:after="0" w:line="360" w:lineRule="auto"/>
        <w:ind w:firstLine="567"/>
        <w:jc w:val="both"/>
        <w:rPr>
          <w:rFonts w:ascii="Myriad Pro" w:hAnsi="Myriad Pro"/>
          <w:sz w:val="26"/>
          <w:szCs w:val="26"/>
        </w:rPr>
      </w:pPr>
      <w:r w:rsidRPr="00E77047">
        <w:rPr>
          <w:rFonts w:ascii="Myriad Pro" w:hAnsi="Myriad Pro"/>
          <w:sz w:val="26"/>
          <w:szCs w:val="26"/>
        </w:rPr>
        <w:t xml:space="preserve">По результатам анализа исполнения инвестиционной программы </w:t>
      </w:r>
      <w:r w:rsidRPr="00E77047">
        <w:rPr>
          <w:rFonts w:ascii="Myriad Pro" w:hAnsi="Myriad Pro"/>
          <w:sz w:val="26"/>
          <w:szCs w:val="26"/>
        </w:rPr>
        <w:br/>
        <w:t xml:space="preserve">ПАО «МРСК Северо-Запада» в части филиала «Комиэнерго» в 2019 году Исполнитель отмечает, что не достижение  показателей утвержденного плана по использованию собственных тарифных источников, учтенных регулирующим органами при принятии тарифно-балансовых решений и предназначенных для целей финансирования инвестиционной программы, обусловлено как </w:t>
      </w:r>
      <w:r w:rsidRPr="00E77047">
        <w:rPr>
          <w:rFonts w:ascii="Myriad Pro" w:hAnsi="Myriad Pro"/>
          <w:sz w:val="26"/>
          <w:szCs w:val="26"/>
        </w:rPr>
        <w:lastRenderedPageBreak/>
        <w:t>недофинансированием инвестиционных проектов, предусмотренных утвержденной инвестиционной программой, так и финансированием новых  инвестиционных проектов, в том числе включенных в инвестиционную программу в рамках корректировки  утвержденной инвестиционной программы в 2019 г.</w:t>
      </w:r>
    </w:p>
    <w:p w14:paraId="392F1DDB" w14:textId="5D9EE0FB" w:rsidR="00244F5D" w:rsidRPr="00E77047" w:rsidRDefault="00244F5D" w:rsidP="00E77047">
      <w:pPr>
        <w:autoSpaceDE w:val="0"/>
        <w:autoSpaceDN w:val="0"/>
        <w:adjustRightInd w:val="0"/>
        <w:spacing w:after="0" w:line="360" w:lineRule="auto"/>
        <w:ind w:firstLine="567"/>
        <w:jc w:val="both"/>
        <w:rPr>
          <w:rFonts w:ascii="Myriad Pro" w:hAnsi="Myriad Pro"/>
          <w:sz w:val="26"/>
          <w:szCs w:val="26"/>
        </w:rPr>
      </w:pPr>
      <w:r w:rsidRPr="00244F5D">
        <w:rPr>
          <w:rFonts w:ascii="Myriad Pro" w:hAnsi="Myriad Pro"/>
          <w:sz w:val="26"/>
          <w:szCs w:val="26"/>
        </w:rPr>
        <w:t>При проведении корректировки НВВ</w:t>
      </w:r>
      <w:r w:rsidR="00DA74A8">
        <w:rPr>
          <w:rFonts w:ascii="Myriad Pro" w:hAnsi="Myriad Pro"/>
          <w:sz w:val="26"/>
          <w:szCs w:val="26"/>
        </w:rPr>
        <w:t>,  связанной с неисполнения ИПР</w:t>
      </w:r>
      <w:r w:rsidRPr="00244F5D">
        <w:rPr>
          <w:rFonts w:ascii="Myriad Pro" w:hAnsi="Myriad Pro"/>
          <w:sz w:val="26"/>
          <w:szCs w:val="26"/>
        </w:rPr>
        <w:t xml:space="preserve">, Исполнитель считаем необходимым  проводить анализ </w:t>
      </w:r>
      <w:proofErr w:type="spellStart"/>
      <w:r w:rsidRPr="00244F5D">
        <w:rPr>
          <w:rFonts w:ascii="Myriad Pro" w:hAnsi="Myriad Pro"/>
          <w:sz w:val="26"/>
          <w:szCs w:val="26"/>
        </w:rPr>
        <w:t>пообъектно</w:t>
      </w:r>
      <w:proofErr w:type="spellEnd"/>
      <w:r w:rsidRPr="00244F5D">
        <w:rPr>
          <w:rFonts w:ascii="Myriad Pro" w:hAnsi="Myriad Pro"/>
          <w:sz w:val="26"/>
          <w:szCs w:val="26"/>
        </w:rPr>
        <w:t xml:space="preserve">, учитывая форму   отчета  по использованию инвестиционных ресурсов, включенных в регулируемые государством цены (тарифы) с сфере электроэнергетике и сфере теплоснабжения, утвержденный приказом ФСТ </w:t>
      </w:r>
      <w:proofErr w:type="spellStart"/>
      <w:r w:rsidRPr="00244F5D">
        <w:rPr>
          <w:rFonts w:ascii="Myriad Pro" w:hAnsi="Myriad Pro"/>
          <w:sz w:val="26"/>
          <w:szCs w:val="26"/>
        </w:rPr>
        <w:t>россии</w:t>
      </w:r>
      <w:proofErr w:type="spellEnd"/>
      <w:r w:rsidRPr="00244F5D">
        <w:rPr>
          <w:rFonts w:ascii="Myriad Pro" w:hAnsi="Myriad Pro"/>
          <w:sz w:val="26"/>
          <w:szCs w:val="26"/>
        </w:rPr>
        <w:t xml:space="preserve"> от 20.02.2014 г. № 202-Э. Данный приказ  предусматривает  анализ выполнения инвестиционной программы </w:t>
      </w:r>
      <w:proofErr w:type="spellStart"/>
      <w:r w:rsidRPr="00244F5D">
        <w:rPr>
          <w:rFonts w:ascii="Myriad Pro" w:hAnsi="Myriad Pro"/>
          <w:sz w:val="26"/>
          <w:szCs w:val="26"/>
        </w:rPr>
        <w:t>пообъектно</w:t>
      </w:r>
      <w:proofErr w:type="spellEnd"/>
      <w:r w:rsidRPr="00244F5D">
        <w:rPr>
          <w:rFonts w:ascii="Myriad Pro" w:hAnsi="Myriad Pro"/>
          <w:sz w:val="26"/>
          <w:szCs w:val="26"/>
        </w:rPr>
        <w:t>. Кроме этого, Исполнитель отмечает что методиче</w:t>
      </w:r>
      <w:r w:rsidR="00DA74A8">
        <w:rPr>
          <w:rFonts w:ascii="Myriad Pro" w:hAnsi="Myriad Pro"/>
          <w:sz w:val="26"/>
          <w:szCs w:val="26"/>
        </w:rPr>
        <w:t>скими указаниями 98 -Э</w:t>
      </w:r>
      <w:r w:rsidRPr="00244F5D">
        <w:rPr>
          <w:rFonts w:ascii="Myriad Pro" w:hAnsi="Myriad Pro"/>
          <w:sz w:val="26"/>
          <w:szCs w:val="26"/>
        </w:rPr>
        <w:t xml:space="preserve">,  корректировка НВВ производится исходя из планового и фактического размера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w:t>
      </w:r>
      <w:r w:rsidRPr="007C6277">
        <w:rPr>
          <w:rFonts w:ascii="Myriad Pro" w:hAnsi="Myriad Pro"/>
          <w:b/>
          <w:sz w:val="26"/>
          <w:szCs w:val="26"/>
          <w:u w:val="single"/>
        </w:rPr>
        <w:t>до его начала</w:t>
      </w:r>
      <w:r w:rsidRPr="00244F5D">
        <w:rPr>
          <w:rFonts w:ascii="Myriad Pro" w:hAnsi="Myriad Pro"/>
          <w:sz w:val="26"/>
          <w:szCs w:val="26"/>
        </w:rPr>
        <w:t>, за счет собственных средств.</w:t>
      </w:r>
    </w:p>
    <w:p w14:paraId="1835A95B" w14:textId="77777777" w:rsidR="00211E5F" w:rsidRDefault="00211E5F" w:rsidP="00E77047">
      <w:pPr>
        <w:spacing w:after="0" w:line="240" w:lineRule="auto"/>
        <w:jc w:val="center"/>
        <w:rPr>
          <w:rFonts w:ascii="Myriad Pro" w:eastAsia="Times New Roman" w:hAnsi="Myriad Pro" w:cs="Calibri"/>
          <w:b/>
          <w:bCs/>
          <w:color w:val="000000"/>
          <w:sz w:val="18"/>
          <w:szCs w:val="18"/>
        </w:rPr>
      </w:pPr>
    </w:p>
    <w:p w14:paraId="5DAEBCA8" w14:textId="77777777" w:rsidR="00395CB7" w:rsidRPr="00E77047" w:rsidRDefault="00395CB7" w:rsidP="00E77047">
      <w:pPr>
        <w:spacing w:after="0" w:line="240" w:lineRule="auto"/>
        <w:jc w:val="center"/>
        <w:rPr>
          <w:rFonts w:ascii="Myriad Pro" w:eastAsia="Times New Roman" w:hAnsi="Myriad Pro" w:cs="Calibri"/>
          <w:b/>
          <w:bCs/>
          <w:color w:val="000000"/>
          <w:sz w:val="18"/>
          <w:szCs w:val="18"/>
        </w:rPr>
        <w:sectPr w:rsidR="00395CB7" w:rsidRPr="00E77047" w:rsidSect="00211E5F">
          <w:pgSz w:w="11906" w:h="16838"/>
          <w:pgMar w:top="1134" w:right="850" w:bottom="1134" w:left="1701" w:header="708" w:footer="708" w:gutter="0"/>
          <w:cols w:space="708"/>
          <w:docGrid w:linePitch="360"/>
        </w:sectPr>
      </w:pPr>
    </w:p>
    <w:tbl>
      <w:tblPr>
        <w:tblW w:w="14660" w:type="dxa"/>
        <w:tblInd w:w="103" w:type="dxa"/>
        <w:tblLook w:val="04A0" w:firstRow="1" w:lastRow="0" w:firstColumn="1" w:lastColumn="0" w:noHBand="0" w:noVBand="1"/>
      </w:tblPr>
      <w:tblGrid>
        <w:gridCol w:w="960"/>
        <w:gridCol w:w="5000"/>
        <w:gridCol w:w="1400"/>
        <w:gridCol w:w="1740"/>
        <w:gridCol w:w="1780"/>
        <w:gridCol w:w="1860"/>
        <w:gridCol w:w="1920"/>
      </w:tblGrid>
      <w:tr w:rsidR="00211E5F" w:rsidRPr="00E77047" w14:paraId="04DD9BED" w14:textId="77777777" w:rsidTr="00F725D6">
        <w:trPr>
          <w:trHeight w:val="960"/>
          <w:tblHeader/>
        </w:trPr>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886681" w14:textId="77777777" w:rsidR="00211E5F" w:rsidRPr="00E77047" w:rsidRDefault="00211E5F" w:rsidP="00E77047">
            <w:pPr>
              <w:spacing w:after="0" w:line="240" w:lineRule="auto"/>
              <w:jc w:val="center"/>
              <w:rPr>
                <w:rFonts w:ascii="Myriad Pro" w:eastAsia="Times New Roman" w:hAnsi="Myriad Pro" w:cs="Calibri"/>
                <w:b/>
                <w:bCs/>
                <w:color w:val="FFFFFF" w:themeColor="background1"/>
                <w:sz w:val="18"/>
                <w:szCs w:val="18"/>
              </w:rPr>
            </w:pPr>
            <w:r w:rsidRPr="00E77047">
              <w:rPr>
                <w:rFonts w:ascii="Myriad Pro" w:eastAsia="Times New Roman" w:hAnsi="Myriad Pro" w:cs="Calibri"/>
                <w:b/>
                <w:bCs/>
                <w:color w:val="FFFFFF" w:themeColor="background1"/>
                <w:sz w:val="18"/>
                <w:szCs w:val="18"/>
              </w:rPr>
              <w:lastRenderedPageBreak/>
              <w:t>№ п/п</w:t>
            </w:r>
          </w:p>
        </w:tc>
        <w:tc>
          <w:tcPr>
            <w:tcW w:w="5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D124CC" w14:textId="77777777" w:rsidR="00211E5F" w:rsidRPr="00E77047" w:rsidRDefault="00211E5F" w:rsidP="00E77047">
            <w:pPr>
              <w:spacing w:after="0" w:line="240" w:lineRule="auto"/>
              <w:jc w:val="center"/>
              <w:rPr>
                <w:rFonts w:ascii="Myriad Pro" w:eastAsia="Times New Roman" w:hAnsi="Myriad Pro" w:cs="Calibri"/>
                <w:b/>
                <w:bCs/>
                <w:color w:val="FFFFFF" w:themeColor="background1"/>
                <w:sz w:val="18"/>
                <w:szCs w:val="18"/>
              </w:rPr>
            </w:pPr>
            <w:r w:rsidRPr="00E77047">
              <w:rPr>
                <w:rFonts w:ascii="Myriad Pro" w:eastAsia="Times New Roman" w:hAnsi="Myriad Pro" w:cs="Calibri"/>
                <w:b/>
                <w:bCs/>
                <w:color w:val="FFFFFF" w:themeColor="background1"/>
                <w:sz w:val="18"/>
                <w:szCs w:val="18"/>
              </w:rPr>
              <w:t>Наименование группы объектов</w:t>
            </w:r>
          </w:p>
        </w:tc>
        <w:tc>
          <w:tcPr>
            <w:tcW w:w="14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7DA051" w14:textId="77777777" w:rsidR="00211E5F" w:rsidRPr="00E77047" w:rsidRDefault="00211E5F" w:rsidP="00E77047">
            <w:pPr>
              <w:spacing w:after="0" w:line="240" w:lineRule="auto"/>
              <w:jc w:val="center"/>
              <w:rPr>
                <w:rFonts w:ascii="Myriad Pro" w:eastAsia="Times New Roman" w:hAnsi="Myriad Pro" w:cs="Calibri"/>
                <w:b/>
                <w:bCs/>
                <w:color w:val="FFFFFF" w:themeColor="background1"/>
                <w:sz w:val="18"/>
                <w:szCs w:val="18"/>
              </w:rPr>
            </w:pPr>
            <w:r w:rsidRPr="00E77047">
              <w:rPr>
                <w:rFonts w:ascii="Myriad Pro" w:eastAsia="Times New Roman" w:hAnsi="Myriad Pro" w:cs="Calibri"/>
                <w:b/>
                <w:bCs/>
                <w:color w:val="FFFFFF" w:themeColor="background1"/>
                <w:sz w:val="18"/>
                <w:szCs w:val="18"/>
              </w:rPr>
              <w:t>Обозначение</w:t>
            </w:r>
          </w:p>
        </w:tc>
        <w:tc>
          <w:tcPr>
            <w:tcW w:w="17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7C2727" w14:textId="77777777" w:rsidR="00211E5F" w:rsidRPr="00E77047" w:rsidRDefault="00211E5F" w:rsidP="00E77047">
            <w:pPr>
              <w:spacing w:after="0" w:line="240" w:lineRule="auto"/>
              <w:jc w:val="center"/>
              <w:rPr>
                <w:rFonts w:ascii="Myriad Pro" w:eastAsia="Times New Roman" w:hAnsi="Myriad Pro" w:cs="Calibri"/>
                <w:b/>
                <w:bCs/>
                <w:color w:val="FFFFFF" w:themeColor="background1"/>
                <w:sz w:val="18"/>
                <w:szCs w:val="18"/>
              </w:rPr>
            </w:pPr>
            <w:r w:rsidRPr="00E77047">
              <w:rPr>
                <w:rFonts w:ascii="Myriad Pro" w:eastAsia="Times New Roman" w:hAnsi="Myriad Pro" w:cs="Calibri"/>
                <w:b/>
                <w:bCs/>
                <w:color w:val="FFFFFF" w:themeColor="background1"/>
                <w:sz w:val="18"/>
                <w:szCs w:val="18"/>
              </w:rPr>
              <w:t xml:space="preserve"> Финансирование, тыс. руб. без НДС </w:t>
            </w:r>
          </w:p>
        </w:tc>
        <w:tc>
          <w:tcPr>
            <w:tcW w:w="17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F6FA4D" w14:textId="77777777" w:rsidR="00211E5F" w:rsidRPr="00E77047" w:rsidRDefault="00211E5F" w:rsidP="00E77047">
            <w:pPr>
              <w:spacing w:after="0" w:line="240" w:lineRule="auto"/>
              <w:jc w:val="center"/>
              <w:rPr>
                <w:rFonts w:ascii="Myriad Pro" w:eastAsia="Times New Roman" w:hAnsi="Myriad Pro" w:cs="Calibri"/>
                <w:b/>
                <w:bCs/>
                <w:color w:val="FFFFFF" w:themeColor="background1"/>
                <w:sz w:val="18"/>
                <w:szCs w:val="18"/>
              </w:rPr>
            </w:pPr>
            <w:r w:rsidRPr="00E77047">
              <w:rPr>
                <w:rFonts w:ascii="Myriad Pro" w:eastAsia="Times New Roman" w:hAnsi="Myriad Pro" w:cs="Calibri"/>
                <w:b/>
                <w:bCs/>
                <w:color w:val="FFFFFF" w:themeColor="background1"/>
                <w:sz w:val="18"/>
                <w:szCs w:val="18"/>
              </w:rPr>
              <w:t xml:space="preserve"> Объем планового финансирования, тыс. руб. с НДС </w:t>
            </w:r>
          </w:p>
        </w:tc>
        <w:tc>
          <w:tcPr>
            <w:tcW w:w="18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ED54D6" w14:textId="77777777" w:rsidR="00211E5F" w:rsidRPr="00E77047" w:rsidRDefault="00211E5F" w:rsidP="00E77047">
            <w:pPr>
              <w:spacing w:after="0" w:line="240" w:lineRule="auto"/>
              <w:jc w:val="center"/>
              <w:rPr>
                <w:rFonts w:ascii="Myriad Pro" w:eastAsia="Times New Roman" w:hAnsi="Myriad Pro" w:cs="Calibri"/>
                <w:b/>
                <w:bCs/>
                <w:color w:val="FFFFFF" w:themeColor="background1"/>
                <w:sz w:val="18"/>
                <w:szCs w:val="18"/>
              </w:rPr>
            </w:pPr>
            <w:r w:rsidRPr="00E77047">
              <w:rPr>
                <w:rFonts w:ascii="Myriad Pro" w:eastAsia="Times New Roman" w:hAnsi="Myriad Pro" w:cs="Calibri"/>
                <w:b/>
                <w:bCs/>
                <w:color w:val="FFFFFF" w:themeColor="background1"/>
                <w:sz w:val="18"/>
                <w:szCs w:val="18"/>
              </w:rPr>
              <w:t xml:space="preserve"> Объем фактического финансирования, тыс. руб. с НДС </w:t>
            </w:r>
          </w:p>
        </w:tc>
        <w:tc>
          <w:tcPr>
            <w:tcW w:w="19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DC48B2" w14:textId="77777777" w:rsidR="00211E5F" w:rsidRPr="00E77047" w:rsidRDefault="00211E5F" w:rsidP="00E77047">
            <w:pPr>
              <w:spacing w:after="0" w:line="240" w:lineRule="auto"/>
              <w:jc w:val="center"/>
              <w:rPr>
                <w:rFonts w:ascii="Myriad Pro" w:eastAsia="Times New Roman" w:hAnsi="Myriad Pro" w:cs="Calibri"/>
                <w:b/>
                <w:bCs/>
                <w:color w:val="FFFFFF" w:themeColor="background1"/>
                <w:sz w:val="18"/>
                <w:szCs w:val="18"/>
              </w:rPr>
            </w:pPr>
            <w:r w:rsidRPr="00E77047">
              <w:rPr>
                <w:rFonts w:ascii="Myriad Pro" w:eastAsia="Times New Roman" w:hAnsi="Myriad Pro" w:cs="Calibri"/>
                <w:b/>
                <w:bCs/>
                <w:color w:val="FFFFFF" w:themeColor="background1"/>
                <w:sz w:val="18"/>
                <w:szCs w:val="18"/>
              </w:rPr>
              <w:t xml:space="preserve"> Отклонение фактических показателей от плановых, тыс. руб. </w:t>
            </w:r>
          </w:p>
        </w:tc>
      </w:tr>
      <w:tr w:rsidR="00211E5F" w:rsidRPr="00E77047" w14:paraId="388CBDB1" w14:textId="77777777" w:rsidTr="00F725D6">
        <w:trPr>
          <w:trHeight w:val="1635"/>
        </w:trPr>
        <w:tc>
          <w:tcPr>
            <w:tcW w:w="96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4B37C9C" w14:textId="77777777" w:rsidR="00211E5F" w:rsidRPr="00E77047" w:rsidRDefault="00211E5F" w:rsidP="00E77047">
            <w:pPr>
              <w:spacing w:after="0" w:line="240" w:lineRule="auto"/>
              <w:jc w:val="center"/>
              <w:rPr>
                <w:rFonts w:ascii="Myriad Pro" w:eastAsia="Times New Roman" w:hAnsi="Myriad Pro" w:cs="Calibri"/>
                <w:color w:val="000000"/>
                <w:sz w:val="18"/>
                <w:szCs w:val="18"/>
              </w:rPr>
            </w:pPr>
            <w:r w:rsidRPr="00E77047">
              <w:rPr>
                <w:rFonts w:ascii="Myriad Pro" w:eastAsia="Times New Roman" w:hAnsi="Myriad Pro" w:cs="Calibri"/>
                <w:color w:val="000000"/>
                <w:sz w:val="18"/>
                <w:szCs w:val="18"/>
              </w:rPr>
              <w:t>1</w:t>
            </w:r>
          </w:p>
        </w:tc>
        <w:tc>
          <w:tcPr>
            <w:tcW w:w="50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4C03847" w14:textId="77777777" w:rsidR="00211E5F" w:rsidRPr="00E77047" w:rsidRDefault="00211E5F" w:rsidP="00E77047">
            <w:pPr>
              <w:spacing w:after="0" w:line="240" w:lineRule="auto"/>
              <w:jc w:val="both"/>
              <w:rPr>
                <w:rFonts w:ascii="Myriad Pro" w:eastAsia="Times New Roman" w:hAnsi="Myriad Pro" w:cs="Calibri"/>
                <w:color w:val="000000"/>
                <w:sz w:val="18"/>
                <w:szCs w:val="18"/>
              </w:rPr>
            </w:pPr>
            <w:r w:rsidRPr="00E77047">
              <w:rPr>
                <w:rFonts w:ascii="Myriad Pro" w:eastAsia="Times New Roman" w:hAnsi="Myriad Pro" w:cs="Calibri"/>
                <w:color w:val="000000"/>
                <w:sz w:val="18"/>
                <w:szCs w:val="18"/>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2019 году</w:t>
            </w:r>
          </w:p>
        </w:tc>
        <w:tc>
          <w:tcPr>
            <w:tcW w:w="1400" w:type="dxa"/>
            <w:tcBorders>
              <w:top w:val="single" w:sz="4" w:space="0" w:color="FFFFFF" w:themeColor="background1"/>
              <w:left w:val="nil"/>
              <w:bottom w:val="single" w:sz="4" w:space="0" w:color="auto"/>
              <w:right w:val="single" w:sz="4" w:space="0" w:color="auto"/>
            </w:tcBorders>
            <w:shd w:val="clear" w:color="auto" w:fill="auto"/>
            <w:hideMark/>
          </w:tcPr>
          <w:p w14:paraId="4D3BB9D5" w14:textId="77777777" w:rsidR="00211E5F" w:rsidRPr="00E77047" w:rsidRDefault="00211E5F" w:rsidP="00E77047">
            <w:pPr>
              <w:spacing w:after="0" w:line="240" w:lineRule="auto"/>
              <w:rPr>
                <w:rFonts w:ascii="Myriad Pro" w:eastAsia="Times New Roman" w:hAnsi="Myriad Pro" w:cs="Calibri"/>
                <w:color w:val="000000"/>
                <w:sz w:val="18"/>
                <w:szCs w:val="18"/>
              </w:rPr>
            </w:pPr>
            <w:r w:rsidRPr="00E77047">
              <w:rPr>
                <w:rFonts w:ascii="Myriad Pro" w:eastAsia="Times New Roman" w:hAnsi="Myriad Pro" w:cs="Calibri"/>
                <w:noProof/>
                <w:color w:val="000000"/>
                <w:sz w:val="18"/>
                <w:szCs w:val="18"/>
              </w:rPr>
              <w:drawing>
                <wp:anchor distT="0" distB="0" distL="114300" distR="114300" simplePos="0" relativeHeight="251642880" behindDoc="0" locked="0" layoutInCell="1" allowOverlap="1" wp14:anchorId="1B5897EF" wp14:editId="30C96CDD">
                  <wp:simplePos x="0" y="0"/>
                  <wp:positionH relativeFrom="column">
                    <wp:posOffset>390525</wp:posOffset>
                  </wp:positionH>
                  <wp:positionV relativeFrom="paragraph">
                    <wp:posOffset>66675</wp:posOffset>
                  </wp:positionV>
                  <wp:extent cx="447675" cy="257175"/>
                  <wp:effectExtent l="0" t="0" r="0" b="0"/>
                  <wp:wrapNone/>
                  <wp:docPr id="31" name="Рисунок 31" descr="base_1_287253_32796">
                    <a:extLst xmlns:a="http://schemas.openxmlformats.org/drawingml/2006/main">
                      <a:ext uri="{FF2B5EF4-FFF2-40B4-BE49-F238E27FC236}">
                        <a16:creationId xmlns:a16="http://schemas.microsoft.com/office/drawing/2014/main" id="{5778D913-CDBE-473F-8FA5-80EFB7F12A81}"/>
                      </a:ext>
                    </a:extLst>
                  </wp:docPr>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5778D913-CDBE-473F-8FA5-80EFB7F12A8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67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17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7550982" w14:textId="77777777" w:rsidR="00211E5F" w:rsidRPr="00E77047" w:rsidRDefault="00211E5F" w:rsidP="00395CB7">
            <w:pPr>
              <w:spacing w:after="0" w:line="240" w:lineRule="auto"/>
              <w:jc w:val="center"/>
              <w:rPr>
                <w:rFonts w:ascii="Myriad Pro" w:eastAsia="Times New Roman" w:hAnsi="Myriad Pro" w:cs="Calibri"/>
                <w:sz w:val="18"/>
                <w:szCs w:val="18"/>
              </w:rPr>
            </w:pPr>
            <w:r w:rsidRPr="00E77047">
              <w:rPr>
                <w:rFonts w:ascii="Myriad Pro" w:eastAsia="Times New Roman" w:hAnsi="Myriad Pro" w:cs="Calibri"/>
                <w:sz w:val="18"/>
                <w:szCs w:val="18"/>
              </w:rPr>
              <w:t>1 044 950,25</w:t>
            </w:r>
          </w:p>
        </w:tc>
        <w:tc>
          <w:tcPr>
            <w:tcW w:w="17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45A6DA2" w14:textId="77777777" w:rsidR="00211E5F" w:rsidRPr="00E77047" w:rsidRDefault="00211E5F" w:rsidP="00395CB7">
            <w:pPr>
              <w:spacing w:after="0" w:line="240" w:lineRule="auto"/>
              <w:jc w:val="center"/>
              <w:rPr>
                <w:rFonts w:ascii="Myriad Pro" w:eastAsia="Times New Roman" w:hAnsi="Myriad Pro" w:cs="Calibri"/>
                <w:sz w:val="18"/>
                <w:szCs w:val="18"/>
              </w:rPr>
            </w:pPr>
          </w:p>
        </w:tc>
        <w:tc>
          <w:tcPr>
            <w:tcW w:w="186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C2CBC89" w14:textId="77777777" w:rsidR="00211E5F" w:rsidRPr="00E77047" w:rsidRDefault="00211E5F" w:rsidP="00395CB7">
            <w:pPr>
              <w:spacing w:after="0" w:line="240" w:lineRule="auto"/>
              <w:jc w:val="center"/>
              <w:rPr>
                <w:rFonts w:ascii="Myriad Pro" w:eastAsia="Times New Roman" w:hAnsi="Myriad Pro" w:cs="Calibri"/>
                <w:sz w:val="18"/>
                <w:szCs w:val="18"/>
              </w:rPr>
            </w:pPr>
          </w:p>
        </w:tc>
        <w:tc>
          <w:tcPr>
            <w:tcW w:w="192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B49C80F" w14:textId="77777777" w:rsidR="00211E5F" w:rsidRPr="00E77047" w:rsidRDefault="00211E5F" w:rsidP="00395CB7">
            <w:pPr>
              <w:spacing w:after="0" w:line="240" w:lineRule="auto"/>
              <w:jc w:val="center"/>
              <w:rPr>
                <w:rFonts w:ascii="Myriad Pro" w:eastAsia="Times New Roman" w:hAnsi="Myriad Pro" w:cs="Calibri"/>
                <w:sz w:val="18"/>
                <w:szCs w:val="18"/>
              </w:rPr>
            </w:pPr>
          </w:p>
        </w:tc>
      </w:tr>
      <w:tr w:rsidR="00211E5F" w:rsidRPr="00E77047" w14:paraId="35828173" w14:textId="77777777" w:rsidTr="00211E5F">
        <w:trPr>
          <w:trHeight w:val="186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560BC4" w14:textId="77777777" w:rsidR="00211E5F" w:rsidRPr="00E77047" w:rsidRDefault="00211E5F" w:rsidP="00E77047">
            <w:pPr>
              <w:spacing w:after="0" w:line="240" w:lineRule="auto"/>
              <w:jc w:val="center"/>
              <w:rPr>
                <w:rFonts w:ascii="Myriad Pro" w:eastAsia="Times New Roman" w:hAnsi="Myriad Pro" w:cs="Calibri"/>
                <w:color w:val="000000"/>
                <w:sz w:val="18"/>
                <w:szCs w:val="18"/>
              </w:rPr>
            </w:pPr>
            <w:r w:rsidRPr="00E77047">
              <w:rPr>
                <w:rFonts w:ascii="Myriad Pro" w:eastAsia="Times New Roman" w:hAnsi="Myriad Pro" w:cs="Calibri"/>
                <w:color w:val="000000"/>
                <w:sz w:val="18"/>
                <w:szCs w:val="18"/>
              </w:rPr>
              <w:t>2</w:t>
            </w:r>
          </w:p>
        </w:tc>
        <w:tc>
          <w:tcPr>
            <w:tcW w:w="5000" w:type="dxa"/>
            <w:tcBorders>
              <w:top w:val="nil"/>
              <w:left w:val="nil"/>
              <w:bottom w:val="single" w:sz="4" w:space="0" w:color="auto"/>
              <w:right w:val="single" w:sz="4" w:space="0" w:color="auto"/>
            </w:tcBorders>
            <w:shd w:val="clear" w:color="auto" w:fill="auto"/>
            <w:vAlign w:val="center"/>
            <w:hideMark/>
          </w:tcPr>
          <w:p w14:paraId="220E173A" w14:textId="77777777" w:rsidR="00211E5F" w:rsidRPr="00E77047" w:rsidRDefault="00211E5F" w:rsidP="00E77047">
            <w:pPr>
              <w:spacing w:after="0" w:line="240" w:lineRule="auto"/>
              <w:jc w:val="both"/>
              <w:rPr>
                <w:rFonts w:ascii="Myriad Pro" w:eastAsia="Times New Roman" w:hAnsi="Myriad Pro" w:cs="Calibri"/>
                <w:color w:val="000000"/>
                <w:sz w:val="18"/>
                <w:szCs w:val="18"/>
              </w:rPr>
            </w:pPr>
            <w:r w:rsidRPr="00E77047">
              <w:rPr>
                <w:rFonts w:ascii="Myriad Pro" w:eastAsia="Times New Roman" w:hAnsi="Myriad Pro" w:cs="Calibri"/>
                <w:color w:val="000000"/>
                <w:sz w:val="18"/>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1400" w:type="dxa"/>
            <w:tcBorders>
              <w:top w:val="nil"/>
              <w:left w:val="nil"/>
              <w:bottom w:val="single" w:sz="4" w:space="0" w:color="auto"/>
              <w:right w:val="single" w:sz="4" w:space="0" w:color="auto"/>
            </w:tcBorders>
            <w:shd w:val="clear" w:color="auto" w:fill="auto"/>
            <w:hideMark/>
          </w:tcPr>
          <w:p w14:paraId="119DC851" w14:textId="77777777" w:rsidR="00211E5F" w:rsidRPr="00E77047" w:rsidRDefault="00211E5F" w:rsidP="00E77047">
            <w:pPr>
              <w:spacing w:after="0" w:line="240" w:lineRule="auto"/>
              <w:rPr>
                <w:rFonts w:ascii="Myriad Pro" w:eastAsia="Times New Roman" w:hAnsi="Myriad Pro" w:cs="Calibri"/>
                <w:color w:val="000000"/>
                <w:sz w:val="18"/>
                <w:szCs w:val="18"/>
              </w:rPr>
            </w:pPr>
            <w:r w:rsidRPr="00E77047">
              <w:rPr>
                <w:rFonts w:ascii="Myriad Pro" w:eastAsia="Times New Roman" w:hAnsi="Myriad Pro" w:cs="Calibri"/>
                <w:noProof/>
                <w:color w:val="000000"/>
                <w:sz w:val="18"/>
                <w:szCs w:val="18"/>
              </w:rPr>
              <w:drawing>
                <wp:anchor distT="0" distB="0" distL="114300" distR="114300" simplePos="0" relativeHeight="251645952" behindDoc="0" locked="0" layoutInCell="1" allowOverlap="1" wp14:anchorId="3A62273D" wp14:editId="6288178A">
                  <wp:simplePos x="0" y="0"/>
                  <wp:positionH relativeFrom="column">
                    <wp:posOffset>314325</wp:posOffset>
                  </wp:positionH>
                  <wp:positionV relativeFrom="paragraph">
                    <wp:posOffset>200025</wp:posOffset>
                  </wp:positionV>
                  <wp:extent cx="504825" cy="257175"/>
                  <wp:effectExtent l="0" t="0" r="0" b="0"/>
                  <wp:wrapNone/>
                  <wp:docPr id="448" name="Рисунок 448" descr="base_1_287253_32797">
                    <a:extLst xmlns:a="http://schemas.openxmlformats.org/drawingml/2006/main">
                      <a:ext uri="{FF2B5EF4-FFF2-40B4-BE49-F238E27FC236}">
                        <a16:creationId xmlns:a16="http://schemas.microsoft.com/office/drawing/2014/main" id="{66124C4E-FDF3-481A-BAFE-7EB9A63EF91F}"/>
                      </a:ext>
                    </a:extLst>
                  </wp:docPr>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66124C4E-FDF3-481A-BAFE-7EB9A63EF91F}"/>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1740" w:type="dxa"/>
            <w:tcBorders>
              <w:top w:val="nil"/>
              <w:left w:val="nil"/>
              <w:bottom w:val="single" w:sz="4" w:space="0" w:color="auto"/>
              <w:right w:val="single" w:sz="4" w:space="0" w:color="auto"/>
            </w:tcBorders>
            <w:shd w:val="clear" w:color="auto" w:fill="auto"/>
            <w:vAlign w:val="center"/>
            <w:hideMark/>
          </w:tcPr>
          <w:p w14:paraId="6D1A8066" w14:textId="77777777" w:rsidR="00211E5F" w:rsidRPr="00E77047" w:rsidRDefault="00211E5F" w:rsidP="00395CB7">
            <w:pPr>
              <w:spacing w:after="0" w:line="240" w:lineRule="auto"/>
              <w:jc w:val="center"/>
              <w:rPr>
                <w:rFonts w:ascii="Myriad Pro" w:eastAsia="Times New Roman" w:hAnsi="Myriad Pro" w:cs="Calibri"/>
                <w:sz w:val="18"/>
                <w:szCs w:val="18"/>
              </w:rPr>
            </w:pPr>
          </w:p>
        </w:tc>
        <w:tc>
          <w:tcPr>
            <w:tcW w:w="1780" w:type="dxa"/>
            <w:tcBorders>
              <w:top w:val="nil"/>
              <w:left w:val="nil"/>
              <w:bottom w:val="single" w:sz="4" w:space="0" w:color="auto"/>
              <w:right w:val="single" w:sz="4" w:space="0" w:color="auto"/>
            </w:tcBorders>
            <w:shd w:val="clear" w:color="auto" w:fill="auto"/>
            <w:vAlign w:val="center"/>
            <w:hideMark/>
          </w:tcPr>
          <w:p w14:paraId="2CBCB301" w14:textId="77777777" w:rsidR="00211E5F" w:rsidRPr="00E77047" w:rsidRDefault="00211E5F" w:rsidP="00395CB7">
            <w:pPr>
              <w:spacing w:after="0" w:line="240" w:lineRule="auto"/>
              <w:jc w:val="center"/>
              <w:rPr>
                <w:rFonts w:ascii="Myriad Pro" w:eastAsia="Times New Roman" w:hAnsi="Myriad Pro" w:cs="Calibri"/>
                <w:sz w:val="18"/>
                <w:szCs w:val="18"/>
              </w:rPr>
            </w:pPr>
            <w:r w:rsidRPr="00E77047">
              <w:rPr>
                <w:rFonts w:ascii="Myriad Pro" w:eastAsia="Times New Roman" w:hAnsi="Myriad Pro" w:cs="Calibri"/>
                <w:sz w:val="18"/>
                <w:szCs w:val="18"/>
              </w:rPr>
              <w:t>1 044 950,25</w:t>
            </w:r>
          </w:p>
        </w:tc>
        <w:tc>
          <w:tcPr>
            <w:tcW w:w="1860" w:type="dxa"/>
            <w:tcBorders>
              <w:top w:val="nil"/>
              <w:left w:val="nil"/>
              <w:bottom w:val="single" w:sz="4" w:space="0" w:color="auto"/>
              <w:right w:val="single" w:sz="4" w:space="0" w:color="auto"/>
            </w:tcBorders>
            <w:shd w:val="clear" w:color="auto" w:fill="auto"/>
            <w:vAlign w:val="center"/>
            <w:hideMark/>
          </w:tcPr>
          <w:p w14:paraId="5E2C0135" w14:textId="77777777" w:rsidR="00211E5F" w:rsidRPr="00E77047" w:rsidRDefault="00211E5F" w:rsidP="00395CB7">
            <w:pPr>
              <w:spacing w:after="0" w:line="240" w:lineRule="auto"/>
              <w:jc w:val="center"/>
              <w:rPr>
                <w:rFonts w:ascii="Myriad Pro" w:eastAsia="Times New Roman" w:hAnsi="Myriad Pro" w:cs="Calibri"/>
                <w:sz w:val="18"/>
                <w:szCs w:val="18"/>
              </w:rPr>
            </w:pPr>
          </w:p>
        </w:tc>
        <w:tc>
          <w:tcPr>
            <w:tcW w:w="1920" w:type="dxa"/>
            <w:tcBorders>
              <w:top w:val="nil"/>
              <w:left w:val="nil"/>
              <w:bottom w:val="single" w:sz="4" w:space="0" w:color="auto"/>
              <w:right w:val="single" w:sz="4" w:space="0" w:color="auto"/>
            </w:tcBorders>
            <w:shd w:val="clear" w:color="auto" w:fill="auto"/>
            <w:vAlign w:val="center"/>
            <w:hideMark/>
          </w:tcPr>
          <w:p w14:paraId="593731E8" w14:textId="77777777" w:rsidR="00211E5F" w:rsidRPr="00E77047" w:rsidRDefault="00211E5F" w:rsidP="00395CB7">
            <w:pPr>
              <w:spacing w:after="0" w:line="240" w:lineRule="auto"/>
              <w:jc w:val="center"/>
              <w:rPr>
                <w:rFonts w:ascii="Myriad Pro" w:eastAsia="Times New Roman" w:hAnsi="Myriad Pro" w:cs="Calibri"/>
                <w:sz w:val="18"/>
                <w:szCs w:val="18"/>
              </w:rPr>
            </w:pPr>
          </w:p>
        </w:tc>
      </w:tr>
      <w:tr w:rsidR="00211E5F" w:rsidRPr="00E77047" w14:paraId="7A5CCAD2" w14:textId="77777777" w:rsidTr="00F725D6">
        <w:trPr>
          <w:trHeight w:val="163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AACEF64" w14:textId="77777777" w:rsidR="00211E5F" w:rsidRPr="00E77047" w:rsidRDefault="00211E5F" w:rsidP="00E77047">
            <w:pPr>
              <w:spacing w:after="0" w:line="240" w:lineRule="auto"/>
              <w:jc w:val="center"/>
              <w:rPr>
                <w:rFonts w:ascii="Myriad Pro" w:eastAsia="Times New Roman" w:hAnsi="Myriad Pro" w:cs="Calibri"/>
                <w:color w:val="000000"/>
                <w:sz w:val="18"/>
                <w:szCs w:val="18"/>
              </w:rPr>
            </w:pPr>
            <w:r w:rsidRPr="00E77047">
              <w:rPr>
                <w:rFonts w:ascii="Myriad Pro" w:eastAsia="Times New Roman" w:hAnsi="Myriad Pro" w:cs="Calibri"/>
                <w:color w:val="000000"/>
                <w:sz w:val="18"/>
                <w:szCs w:val="18"/>
              </w:rPr>
              <w:t>3</w:t>
            </w:r>
          </w:p>
        </w:tc>
        <w:tc>
          <w:tcPr>
            <w:tcW w:w="5000" w:type="dxa"/>
            <w:tcBorders>
              <w:top w:val="nil"/>
              <w:left w:val="nil"/>
              <w:bottom w:val="single" w:sz="4" w:space="0" w:color="auto"/>
              <w:right w:val="single" w:sz="4" w:space="0" w:color="auto"/>
            </w:tcBorders>
            <w:shd w:val="clear" w:color="auto" w:fill="auto"/>
            <w:vAlign w:val="center"/>
            <w:hideMark/>
          </w:tcPr>
          <w:p w14:paraId="0768CEA3" w14:textId="77777777" w:rsidR="00211E5F" w:rsidRPr="00E77047" w:rsidRDefault="00211E5F" w:rsidP="00E77047">
            <w:pPr>
              <w:spacing w:after="0" w:line="240" w:lineRule="auto"/>
              <w:jc w:val="both"/>
              <w:rPr>
                <w:rFonts w:ascii="Myriad Pro" w:eastAsia="Times New Roman" w:hAnsi="Myriad Pro" w:cs="Calibri"/>
                <w:color w:val="000000"/>
                <w:sz w:val="18"/>
                <w:szCs w:val="18"/>
              </w:rPr>
            </w:pPr>
            <w:r w:rsidRPr="00E77047">
              <w:rPr>
                <w:rFonts w:ascii="Myriad Pro" w:eastAsia="Times New Roman" w:hAnsi="Myriad Pro" w:cs="Calibri"/>
                <w:color w:val="000000"/>
                <w:sz w:val="18"/>
                <w:szCs w:val="18"/>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всего, без учета </w:t>
            </w:r>
            <w:proofErr w:type="spellStart"/>
            <w:r w:rsidRPr="00E77047">
              <w:rPr>
                <w:rFonts w:ascii="Myriad Pro" w:eastAsia="Times New Roman" w:hAnsi="Myriad Pro" w:cs="Calibri"/>
                <w:color w:val="000000"/>
                <w:sz w:val="18"/>
                <w:szCs w:val="18"/>
              </w:rPr>
              <w:t>пообъектного</w:t>
            </w:r>
            <w:proofErr w:type="spellEnd"/>
            <w:r w:rsidRPr="00E77047">
              <w:rPr>
                <w:rFonts w:ascii="Myriad Pro" w:eastAsia="Times New Roman" w:hAnsi="Myriad Pro" w:cs="Calibri"/>
                <w:color w:val="000000"/>
                <w:sz w:val="18"/>
                <w:szCs w:val="18"/>
              </w:rPr>
              <w:t xml:space="preserve"> анализа исполнения инвестиционной программы)</w:t>
            </w:r>
          </w:p>
        </w:tc>
        <w:tc>
          <w:tcPr>
            <w:tcW w:w="1400" w:type="dxa"/>
            <w:tcBorders>
              <w:top w:val="nil"/>
              <w:left w:val="nil"/>
              <w:bottom w:val="single" w:sz="4" w:space="0" w:color="auto"/>
              <w:right w:val="single" w:sz="4" w:space="0" w:color="auto"/>
            </w:tcBorders>
            <w:shd w:val="clear" w:color="auto" w:fill="auto"/>
            <w:hideMark/>
          </w:tcPr>
          <w:p w14:paraId="5ACBE7A1" w14:textId="77777777" w:rsidR="00211E5F" w:rsidRPr="00E77047" w:rsidRDefault="00211E5F" w:rsidP="00E77047">
            <w:pPr>
              <w:spacing w:after="0" w:line="240" w:lineRule="auto"/>
              <w:rPr>
                <w:rFonts w:ascii="Myriad Pro" w:eastAsia="Times New Roman" w:hAnsi="Myriad Pro" w:cs="Calibri"/>
                <w:color w:val="000000"/>
                <w:sz w:val="18"/>
                <w:szCs w:val="18"/>
              </w:rPr>
            </w:pPr>
            <w:r w:rsidRPr="00E77047">
              <w:rPr>
                <w:rFonts w:ascii="Myriad Pro" w:eastAsia="Times New Roman" w:hAnsi="Myriad Pro" w:cs="Calibri"/>
                <w:noProof/>
                <w:color w:val="000000"/>
                <w:sz w:val="18"/>
                <w:szCs w:val="18"/>
              </w:rPr>
              <w:drawing>
                <wp:anchor distT="0" distB="0" distL="114300" distR="114300" simplePos="0" relativeHeight="251649024" behindDoc="0" locked="0" layoutInCell="1" allowOverlap="1" wp14:anchorId="19FBF4CF" wp14:editId="71EB5D59">
                  <wp:simplePos x="0" y="0"/>
                  <wp:positionH relativeFrom="column">
                    <wp:posOffset>323850</wp:posOffset>
                  </wp:positionH>
                  <wp:positionV relativeFrom="paragraph">
                    <wp:posOffset>266700</wp:posOffset>
                  </wp:positionV>
                  <wp:extent cx="561975" cy="257175"/>
                  <wp:effectExtent l="0" t="0" r="0" b="0"/>
                  <wp:wrapNone/>
                  <wp:docPr id="449" name="Рисунок 449">
                    <a:extLst xmlns:a="http://schemas.openxmlformats.org/drawingml/2006/main">
                      <a:ext uri="{FF2B5EF4-FFF2-40B4-BE49-F238E27FC236}">
                        <a16:creationId xmlns:a16="http://schemas.microsoft.com/office/drawing/2014/main" id="{2E7B3968-AF7E-46B3-BEF2-E4EDDBF21BF1}"/>
                      </a:ext>
                    </a:extLst>
                  </wp:docPr>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2E7B3968-AF7E-46B3-BEF2-E4EDDBF21BF1}"/>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97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1740" w:type="dxa"/>
            <w:tcBorders>
              <w:top w:val="nil"/>
              <w:left w:val="nil"/>
              <w:bottom w:val="single" w:sz="4" w:space="0" w:color="auto"/>
              <w:right w:val="single" w:sz="4" w:space="0" w:color="auto"/>
            </w:tcBorders>
            <w:shd w:val="clear" w:color="auto" w:fill="auto"/>
            <w:vAlign w:val="center"/>
            <w:hideMark/>
          </w:tcPr>
          <w:p w14:paraId="5B81EFF7" w14:textId="77777777" w:rsidR="00211E5F" w:rsidRPr="00E77047" w:rsidRDefault="00211E5F" w:rsidP="00395CB7">
            <w:pPr>
              <w:spacing w:after="0" w:line="240" w:lineRule="auto"/>
              <w:jc w:val="center"/>
              <w:rPr>
                <w:rFonts w:ascii="Myriad Pro" w:eastAsia="Times New Roman" w:hAnsi="Myriad Pro" w:cs="Calibri"/>
                <w:sz w:val="18"/>
                <w:szCs w:val="18"/>
              </w:rPr>
            </w:pPr>
          </w:p>
        </w:tc>
        <w:tc>
          <w:tcPr>
            <w:tcW w:w="1780" w:type="dxa"/>
            <w:tcBorders>
              <w:top w:val="nil"/>
              <w:left w:val="nil"/>
              <w:bottom w:val="single" w:sz="4" w:space="0" w:color="auto"/>
              <w:right w:val="single" w:sz="4" w:space="0" w:color="auto"/>
            </w:tcBorders>
            <w:shd w:val="clear" w:color="auto" w:fill="auto"/>
            <w:vAlign w:val="center"/>
            <w:hideMark/>
          </w:tcPr>
          <w:p w14:paraId="22DFC6D3" w14:textId="77777777" w:rsidR="00211E5F" w:rsidRPr="00E77047" w:rsidRDefault="00211E5F" w:rsidP="00395CB7">
            <w:pPr>
              <w:spacing w:after="0" w:line="240" w:lineRule="auto"/>
              <w:jc w:val="center"/>
              <w:rPr>
                <w:rFonts w:ascii="Myriad Pro" w:eastAsia="Times New Roman" w:hAnsi="Myriad Pro" w:cs="Calibri"/>
                <w:sz w:val="18"/>
                <w:szCs w:val="18"/>
              </w:rPr>
            </w:pPr>
          </w:p>
        </w:tc>
        <w:tc>
          <w:tcPr>
            <w:tcW w:w="1860" w:type="dxa"/>
            <w:tcBorders>
              <w:top w:val="nil"/>
              <w:left w:val="nil"/>
              <w:bottom w:val="single" w:sz="4" w:space="0" w:color="auto"/>
              <w:right w:val="single" w:sz="4" w:space="0" w:color="auto"/>
            </w:tcBorders>
            <w:shd w:val="clear" w:color="auto" w:fill="auto"/>
            <w:vAlign w:val="center"/>
            <w:hideMark/>
          </w:tcPr>
          <w:p w14:paraId="7DDB5C4C" w14:textId="77777777" w:rsidR="00211E5F" w:rsidRPr="00E77047" w:rsidRDefault="00211E5F" w:rsidP="00395CB7">
            <w:pPr>
              <w:spacing w:after="0" w:line="240" w:lineRule="auto"/>
              <w:jc w:val="center"/>
              <w:rPr>
                <w:rFonts w:ascii="Myriad Pro" w:eastAsia="Times New Roman" w:hAnsi="Myriad Pro" w:cs="Calibri"/>
                <w:sz w:val="18"/>
                <w:szCs w:val="18"/>
              </w:rPr>
            </w:pPr>
            <w:r w:rsidRPr="00E77047">
              <w:rPr>
                <w:rFonts w:ascii="Myriad Pro" w:eastAsia="Times New Roman" w:hAnsi="Myriad Pro" w:cs="Calibri"/>
                <w:sz w:val="18"/>
                <w:szCs w:val="18"/>
              </w:rPr>
              <w:t>923 288,37</w:t>
            </w:r>
          </w:p>
        </w:tc>
        <w:tc>
          <w:tcPr>
            <w:tcW w:w="1920" w:type="dxa"/>
            <w:tcBorders>
              <w:top w:val="nil"/>
              <w:left w:val="nil"/>
              <w:bottom w:val="single" w:sz="4" w:space="0" w:color="auto"/>
              <w:right w:val="single" w:sz="4" w:space="0" w:color="auto"/>
            </w:tcBorders>
            <w:shd w:val="clear" w:color="auto" w:fill="auto"/>
            <w:vAlign w:val="center"/>
            <w:hideMark/>
          </w:tcPr>
          <w:p w14:paraId="6370D308" w14:textId="77777777" w:rsidR="00211E5F" w:rsidRPr="00E77047" w:rsidRDefault="00211E5F" w:rsidP="00395CB7">
            <w:pPr>
              <w:spacing w:after="0" w:line="240" w:lineRule="auto"/>
              <w:jc w:val="center"/>
              <w:rPr>
                <w:rFonts w:ascii="Myriad Pro" w:eastAsia="Times New Roman" w:hAnsi="Myriad Pro" w:cs="Calibri"/>
                <w:sz w:val="18"/>
                <w:szCs w:val="18"/>
              </w:rPr>
            </w:pPr>
          </w:p>
        </w:tc>
      </w:tr>
      <w:tr w:rsidR="00211E5F" w:rsidRPr="00E77047" w14:paraId="7E55F195" w14:textId="77777777" w:rsidTr="00F725D6">
        <w:trPr>
          <w:trHeight w:val="163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4DDD03A" w14:textId="77777777" w:rsidR="00211E5F" w:rsidRPr="00E77047" w:rsidRDefault="00211E5F" w:rsidP="00E77047">
            <w:pPr>
              <w:spacing w:after="0" w:line="240" w:lineRule="auto"/>
              <w:jc w:val="center"/>
              <w:rPr>
                <w:rFonts w:ascii="Myriad Pro" w:eastAsia="Times New Roman" w:hAnsi="Myriad Pro" w:cs="Calibri"/>
                <w:color w:val="000000"/>
                <w:sz w:val="18"/>
                <w:szCs w:val="18"/>
              </w:rPr>
            </w:pPr>
            <w:r w:rsidRPr="00E77047">
              <w:rPr>
                <w:rFonts w:ascii="Myriad Pro" w:eastAsia="Times New Roman" w:hAnsi="Myriad Pro" w:cs="Calibri"/>
                <w:color w:val="000000"/>
                <w:sz w:val="18"/>
                <w:szCs w:val="18"/>
              </w:rPr>
              <w:t>4</w:t>
            </w:r>
          </w:p>
        </w:tc>
        <w:tc>
          <w:tcPr>
            <w:tcW w:w="5000" w:type="dxa"/>
            <w:tcBorders>
              <w:top w:val="nil"/>
              <w:left w:val="nil"/>
              <w:bottom w:val="single" w:sz="4" w:space="0" w:color="auto"/>
              <w:right w:val="single" w:sz="4" w:space="0" w:color="auto"/>
            </w:tcBorders>
            <w:shd w:val="clear" w:color="auto" w:fill="auto"/>
            <w:vAlign w:val="center"/>
            <w:hideMark/>
          </w:tcPr>
          <w:p w14:paraId="5C8A1750" w14:textId="77777777" w:rsidR="00211E5F" w:rsidRPr="00E77047" w:rsidRDefault="00211E5F" w:rsidP="00E77047">
            <w:pPr>
              <w:spacing w:after="0" w:line="240" w:lineRule="auto"/>
              <w:jc w:val="both"/>
              <w:rPr>
                <w:rFonts w:ascii="Myriad Pro" w:eastAsia="Times New Roman" w:hAnsi="Myriad Pro" w:cs="Calibri"/>
                <w:color w:val="000000"/>
                <w:sz w:val="18"/>
                <w:szCs w:val="18"/>
              </w:rPr>
            </w:pPr>
            <w:r w:rsidRPr="00E77047">
              <w:rPr>
                <w:rFonts w:ascii="Myriad Pro" w:eastAsia="Times New Roman" w:hAnsi="Myriad Pro" w:cs="Calibri"/>
                <w:color w:val="000000"/>
                <w:sz w:val="18"/>
                <w:szCs w:val="18"/>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1400" w:type="dxa"/>
            <w:tcBorders>
              <w:top w:val="nil"/>
              <w:left w:val="nil"/>
              <w:bottom w:val="single" w:sz="4" w:space="0" w:color="auto"/>
              <w:right w:val="single" w:sz="4" w:space="0" w:color="auto"/>
            </w:tcBorders>
            <w:shd w:val="clear" w:color="auto" w:fill="auto"/>
            <w:vAlign w:val="center"/>
            <w:hideMark/>
          </w:tcPr>
          <w:p w14:paraId="38AD3486" w14:textId="77777777" w:rsidR="00211E5F" w:rsidRPr="00E77047" w:rsidRDefault="00211E5F" w:rsidP="00E77047">
            <w:pPr>
              <w:spacing w:after="0" w:line="240" w:lineRule="auto"/>
              <w:jc w:val="both"/>
              <w:rPr>
                <w:rFonts w:ascii="Myriad Pro" w:eastAsia="Times New Roman" w:hAnsi="Myriad Pro" w:cs="Calibri"/>
                <w:color w:val="000000"/>
                <w:sz w:val="18"/>
                <w:szCs w:val="18"/>
              </w:rPr>
            </w:pPr>
            <w:r w:rsidRPr="00E77047">
              <w:rPr>
                <w:rFonts w:ascii="Myriad Pro" w:eastAsia="Times New Roman" w:hAnsi="Myriad Pro" w:cs="Calibri"/>
                <w:color w:val="000000"/>
                <w:sz w:val="18"/>
                <w:szCs w:val="18"/>
              </w:rPr>
              <w:t> </w:t>
            </w:r>
          </w:p>
        </w:tc>
        <w:tc>
          <w:tcPr>
            <w:tcW w:w="1740" w:type="dxa"/>
            <w:tcBorders>
              <w:top w:val="nil"/>
              <w:left w:val="nil"/>
              <w:bottom w:val="single" w:sz="4" w:space="0" w:color="auto"/>
              <w:right w:val="single" w:sz="4" w:space="0" w:color="auto"/>
            </w:tcBorders>
            <w:shd w:val="clear" w:color="auto" w:fill="auto"/>
            <w:vAlign w:val="center"/>
            <w:hideMark/>
          </w:tcPr>
          <w:p w14:paraId="67C4D810" w14:textId="77777777" w:rsidR="00211E5F" w:rsidRPr="00E77047" w:rsidRDefault="00211E5F" w:rsidP="00395CB7">
            <w:pPr>
              <w:spacing w:after="0" w:line="240" w:lineRule="auto"/>
              <w:jc w:val="center"/>
              <w:rPr>
                <w:rFonts w:ascii="Myriad Pro" w:eastAsia="Times New Roman" w:hAnsi="Myriad Pro" w:cs="Calibri"/>
                <w:sz w:val="18"/>
                <w:szCs w:val="18"/>
              </w:rPr>
            </w:pPr>
          </w:p>
        </w:tc>
        <w:tc>
          <w:tcPr>
            <w:tcW w:w="1780" w:type="dxa"/>
            <w:tcBorders>
              <w:top w:val="nil"/>
              <w:left w:val="nil"/>
              <w:bottom w:val="single" w:sz="4" w:space="0" w:color="auto"/>
              <w:right w:val="single" w:sz="4" w:space="0" w:color="auto"/>
            </w:tcBorders>
            <w:shd w:val="clear" w:color="auto" w:fill="auto"/>
            <w:vAlign w:val="center"/>
            <w:hideMark/>
          </w:tcPr>
          <w:p w14:paraId="05A1C06C" w14:textId="77777777" w:rsidR="00211E5F" w:rsidRPr="00E77047" w:rsidRDefault="00211E5F" w:rsidP="00395CB7">
            <w:pPr>
              <w:spacing w:after="0" w:line="240" w:lineRule="auto"/>
              <w:jc w:val="center"/>
              <w:rPr>
                <w:rFonts w:ascii="Myriad Pro" w:eastAsia="Times New Roman" w:hAnsi="Myriad Pro" w:cs="Calibri"/>
                <w:sz w:val="18"/>
                <w:szCs w:val="18"/>
              </w:rPr>
            </w:pPr>
            <w:r w:rsidRPr="00E77047">
              <w:rPr>
                <w:rFonts w:ascii="Myriad Pro" w:eastAsia="Times New Roman" w:hAnsi="Myriad Pro" w:cs="Calibri"/>
                <w:sz w:val="18"/>
                <w:szCs w:val="18"/>
              </w:rPr>
              <w:t>290 260,45</w:t>
            </w:r>
          </w:p>
        </w:tc>
        <w:tc>
          <w:tcPr>
            <w:tcW w:w="1860" w:type="dxa"/>
            <w:tcBorders>
              <w:top w:val="nil"/>
              <w:left w:val="nil"/>
              <w:bottom w:val="single" w:sz="4" w:space="0" w:color="auto"/>
              <w:right w:val="single" w:sz="4" w:space="0" w:color="auto"/>
            </w:tcBorders>
            <w:shd w:val="clear" w:color="auto" w:fill="auto"/>
            <w:vAlign w:val="center"/>
            <w:hideMark/>
          </w:tcPr>
          <w:p w14:paraId="295FA436" w14:textId="77777777" w:rsidR="00211E5F" w:rsidRPr="00E77047" w:rsidRDefault="00211E5F" w:rsidP="00395CB7">
            <w:pPr>
              <w:spacing w:after="0" w:line="240" w:lineRule="auto"/>
              <w:jc w:val="center"/>
              <w:rPr>
                <w:rFonts w:ascii="Myriad Pro" w:eastAsia="Times New Roman" w:hAnsi="Myriad Pro" w:cs="Calibri"/>
                <w:sz w:val="18"/>
                <w:szCs w:val="18"/>
              </w:rPr>
            </w:pPr>
            <w:r w:rsidRPr="00E77047">
              <w:rPr>
                <w:rFonts w:ascii="Myriad Pro" w:eastAsia="Times New Roman" w:hAnsi="Myriad Pro" w:cs="Calibri"/>
                <w:sz w:val="18"/>
                <w:szCs w:val="18"/>
              </w:rPr>
              <w:t>481 205,46</w:t>
            </w:r>
          </w:p>
        </w:tc>
        <w:tc>
          <w:tcPr>
            <w:tcW w:w="1920" w:type="dxa"/>
            <w:tcBorders>
              <w:top w:val="nil"/>
              <w:left w:val="nil"/>
              <w:bottom w:val="single" w:sz="4" w:space="0" w:color="auto"/>
              <w:right w:val="single" w:sz="4" w:space="0" w:color="auto"/>
            </w:tcBorders>
            <w:shd w:val="clear" w:color="auto" w:fill="auto"/>
            <w:vAlign w:val="center"/>
            <w:hideMark/>
          </w:tcPr>
          <w:p w14:paraId="552B6F34" w14:textId="77777777" w:rsidR="00211E5F" w:rsidRPr="00E77047" w:rsidRDefault="00211E5F" w:rsidP="00395CB7">
            <w:pPr>
              <w:spacing w:after="0" w:line="240" w:lineRule="auto"/>
              <w:jc w:val="center"/>
              <w:rPr>
                <w:rFonts w:ascii="Myriad Pro" w:eastAsia="Times New Roman" w:hAnsi="Myriad Pro" w:cs="Calibri"/>
                <w:sz w:val="18"/>
                <w:szCs w:val="18"/>
              </w:rPr>
            </w:pPr>
            <w:r w:rsidRPr="00E77047">
              <w:rPr>
                <w:rFonts w:ascii="Myriad Pro" w:eastAsia="Times New Roman" w:hAnsi="Myriad Pro" w:cs="Calibri"/>
                <w:sz w:val="18"/>
                <w:szCs w:val="18"/>
              </w:rPr>
              <w:t>-            190 945,01</w:t>
            </w:r>
          </w:p>
        </w:tc>
      </w:tr>
      <w:tr w:rsidR="00211E5F" w:rsidRPr="00E77047" w14:paraId="6262BD9B" w14:textId="77777777" w:rsidTr="00F725D6">
        <w:trPr>
          <w:trHeight w:val="214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221DD36" w14:textId="77777777" w:rsidR="00211E5F" w:rsidRPr="00E77047" w:rsidRDefault="00211E5F" w:rsidP="00E77047">
            <w:pPr>
              <w:spacing w:after="0" w:line="240" w:lineRule="auto"/>
              <w:jc w:val="center"/>
              <w:rPr>
                <w:rFonts w:ascii="Myriad Pro" w:eastAsia="Times New Roman" w:hAnsi="Myriad Pro" w:cs="Calibri"/>
                <w:color w:val="000000"/>
                <w:sz w:val="18"/>
                <w:szCs w:val="18"/>
              </w:rPr>
            </w:pPr>
            <w:r w:rsidRPr="00E77047">
              <w:rPr>
                <w:rFonts w:ascii="Myriad Pro" w:eastAsia="Times New Roman" w:hAnsi="Myriad Pro" w:cs="Calibri"/>
                <w:color w:val="000000"/>
                <w:sz w:val="18"/>
                <w:szCs w:val="18"/>
              </w:rPr>
              <w:lastRenderedPageBreak/>
              <w:t>5</w:t>
            </w:r>
          </w:p>
        </w:tc>
        <w:tc>
          <w:tcPr>
            <w:tcW w:w="5000" w:type="dxa"/>
            <w:tcBorders>
              <w:top w:val="nil"/>
              <w:left w:val="nil"/>
              <w:bottom w:val="single" w:sz="4" w:space="0" w:color="auto"/>
              <w:right w:val="single" w:sz="4" w:space="0" w:color="auto"/>
            </w:tcBorders>
            <w:shd w:val="clear" w:color="auto" w:fill="auto"/>
            <w:vAlign w:val="center"/>
            <w:hideMark/>
          </w:tcPr>
          <w:p w14:paraId="283032AA" w14:textId="77777777" w:rsidR="00211E5F" w:rsidRPr="00E77047" w:rsidRDefault="00211E5F" w:rsidP="00E77047">
            <w:pPr>
              <w:spacing w:after="0" w:line="240" w:lineRule="auto"/>
              <w:jc w:val="both"/>
              <w:rPr>
                <w:rFonts w:ascii="Myriad Pro" w:eastAsia="Times New Roman" w:hAnsi="Myriad Pro" w:cs="Calibri"/>
                <w:color w:val="000000"/>
                <w:sz w:val="18"/>
                <w:szCs w:val="18"/>
              </w:rPr>
            </w:pPr>
            <w:r w:rsidRPr="00E77047">
              <w:rPr>
                <w:rFonts w:ascii="Myriad Pro" w:eastAsia="Times New Roman" w:hAnsi="Myriad Pro" w:cs="Calibri"/>
                <w:color w:val="000000"/>
                <w:sz w:val="18"/>
                <w:szCs w:val="18"/>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1400" w:type="dxa"/>
            <w:tcBorders>
              <w:top w:val="nil"/>
              <w:left w:val="nil"/>
              <w:bottom w:val="single" w:sz="4" w:space="0" w:color="auto"/>
              <w:right w:val="single" w:sz="4" w:space="0" w:color="auto"/>
            </w:tcBorders>
            <w:shd w:val="clear" w:color="auto" w:fill="auto"/>
            <w:vAlign w:val="center"/>
            <w:hideMark/>
          </w:tcPr>
          <w:p w14:paraId="5C1479A0" w14:textId="77777777" w:rsidR="00211E5F" w:rsidRPr="00E77047" w:rsidRDefault="00211E5F" w:rsidP="00E77047">
            <w:pPr>
              <w:spacing w:after="0" w:line="240" w:lineRule="auto"/>
              <w:jc w:val="both"/>
              <w:rPr>
                <w:rFonts w:ascii="Myriad Pro" w:eastAsia="Times New Roman" w:hAnsi="Myriad Pro" w:cs="Calibri"/>
                <w:color w:val="000000"/>
                <w:sz w:val="18"/>
                <w:szCs w:val="18"/>
              </w:rPr>
            </w:pPr>
            <w:r w:rsidRPr="00E77047">
              <w:rPr>
                <w:rFonts w:ascii="Myriad Pro" w:eastAsia="Times New Roman" w:hAnsi="Myriad Pro" w:cs="Calibri"/>
                <w:color w:val="000000"/>
                <w:sz w:val="18"/>
                <w:szCs w:val="18"/>
              </w:rPr>
              <w:t> </w:t>
            </w:r>
          </w:p>
        </w:tc>
        <w:tc>
          <w:tcPr>
            <w:tcW w:w="1740" w:type="dxa"/>
            <w:tcBorders>
              <w:top w:val="nil"/>
              <w:left w:val="nil"/>
              <w:bottom w:val="single" w:sz="4" w:space="0" w:color="auto"/>
              <w:right w:val="single" w:sz="4" w:space="0" w:color="auto"/>
            </w:tcBorders>
            <w:shd w:val="clear" w:color="auto" w:fill="auto"/>
            <w:vAlign w:val="center"/>
            <w:hideMark/>
          </w:tcPr>
          <w:p w14:paraId="188ACF1C" w14:textId="77777777" w:rsidR="00211E5F" w:rsidRPr="00E77047" w:rsidRDefault="00211E5F" w:rsidP="00395CB7">
            <w:pPr>
              <w:spacing w:after="0" w:line="240" w:lineRule="auto"/>
              <w:jc w:val="center"/>
              <w:rPr>
                <w:rFonts w:ascii="Myriad Pro" w:eastAsia="Times New Roman" w:hAnsi="Myriad Pro" w:cs="Calibri"/>
                <w:sz w:val="18"/>
                <w:szCs w:val="18"/>
              </w:rPr>
            </w:pPr>
          </w:p>
        </w:tc>
        <w:tc>
          <w:tcPr>
            <w:tcW w:w="1780" w:type="dxa"/>
            <w:tcBorders>
              <w:top w:val="nil"/>
              <w:left w:val="nil"/>
              <w:bottom w:val="single" w:sz="4" w:space="0" w:color="auto"/>
              <w:right w:val="single" w:sz="4" w:space="0" w:color="auto"/>
            </w:tcBorders>
            <w:shd w:val="clear" w:color="auto" w:fill="auto"/>
            <w:vAlign w:val="center"/>
            <w:hideMark/>
          </w:tcPr>
          <w:p w14:paraId="203832CD" w14:textId="77777777" w:rsidR="00211E5F" w:rsidRPr="00E77047" w:rsidRDefault="00211E5F" w:rsidP="00395CB7">
            <w:pPr>
              <w:spacing w:after="0" w:line="240" w:lineRule="auto"/>
              <w:jc w:val="center"/>
              <w:rPr>
                <w:rFonts w:ascii="Myriad Pro" w:eastAsia="Times New Roman" w:hAnsi="Myriad Pro" w:cs="Calibri"/>
                <w:sz w:val="18"/>
                <w:szCs w:val="18"/>
              </w:rPr>
            </w:pPr>
            <w:r w:rsidRPr="00E77047">
              <w:rPr>
                <w:rFonts w:ascii="Myriad Pro" w:eastAsia="Times New Roman" w:hAnsi="Myriad Pro" w:cs="Calibri"/>
                <w:sz w:val="18"/>
                <w:szCs w:val="18"/>
              </w:rPr>
              <w:t>-</w:t>
            </w:r>
          </w:p>
        </w:tc>
        <w:tc>
          <w:tcPr>
            <w:tcW w:w="1860" w:type="dxa"/>
            <w:tcBorders>
              <w:top w:val="nil"/>
              <w:left w:val="nil"/>
              <w:bottom w:val="single" w:sz="4" w:space="0" w:color="auto"/>
              <w:right w:val="single" w:sz="4" w:space="0" w:color="auto"/>
            </w:tcBorders>
            <w:shd w:val="clear" w:color="auto" w:fill="auto"/>
            <w:vAlign w:val="center"/>
            <w:hideMark/>
          </w:tcPr>
          <w:p w14:paraId="27019CD8" w14:textId="77777777" w:rsidR="00211E5F" w:rsidRPr="00E77047" w:rsidRDefault="00211E5F" w:rsidP="00395CB7">
            <w:pPr>
              <w:spacing w:after="0" w:line="240" w:lineRule="auto"/>
              <w:jc w:val="center"/>
              <w:rPr>
                <w:rFonts w:ascii="Myriad Pro" w:eastAsia="Times New Roman" w:hAnsi="Myriad Pro" w:cs="Calibri"/>
                <w:sz w:val="18"/>
                <w:szCs w:val="18"/>
              </w:rPr>
            </w:pPr>
            <w:r w:rsidRPr="00E77047">
              <w:rPr>
                <w:rFonts w:ascii="Myriad Pro" w:eastAsia="Times New Roman" w:hAnsi="Myriad Pro" w:cs="Calibri"/>
                <w:sz w:val="18"/>
                <w:szCs w:val="18"/>
              </w:rPr>
              <w:t>294 015,60</w:t>
            </w:r>
          </w:p>
        </w:tc>
        <w:tc>
          <w:tcPr>
            <w:tcW w:w="1920" w:type="dxa"/>
            <w:tcBorders>
              <w:top w:val="nil"/>
              <w:left w:val="nil"/>
              <w:bottom w:val="single" w:sz="4" w:space="0" w:color="auto"/>
              <w:right w:val="single" w:sz="4" w:space="0" w:color="auto"/>
            </w:tcBorders>
            <w:shd w:val="clear" w:color="auto" w:fill="auto"/>
            <w:vAlign w:val="center"/>
            <w:hideMark/>
          </w:tcPr>
          <w:p w14:paraId="03EAD10E" w14:textId="77777777" w:rsidR="00211E5F" w:rsidRPr="00E77047" w:rsidRDefault="00211E5F" w:rsidP="00395CB7">
            <w:pPr>
              <w:spacing w:after="0" w:line="240" w:lineRule="auto"/>
              <w:jc w:val="center"/>
              <w:rPr>
                <w:rFonts w:ascii="Myriad Pro" w:eastAsia="Times New Roman" w:hAnsi="Myriad Pro" w:cs="Calibri"/>
                <w:sz w:val="18"/>
                <w:szCs w:val="18"/>
              </w:rPr>
            </w:pPr>
            <w:r w:rsidRPr="00E77047">
              <w:rPr>
                <w:rFonts w:ascii="Myriad Pro" w:eastAsia="Times New Roman" w:hAnsi="Myriad Pro" w:cs="Calibri"/>
                <w:sz w:val="18"/>
                <w:szCs w:val="18"/>
              </w:rPr>
              <w:t>-      294 015,60</w:t>
            </w:r>
          </w:p>
        </w:tc>
      </w:tr>
      <w:tr w:rsidR="00211E5F" w:rsidRPr="00E77047" w14:paraId="2E1CFFE5" w14:textId="77777777" w:rsidTr="00F725D6">
        <w:trPr>
          <w:trHeight w:val="234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110D401" w14:textId="77777777" w:rsidR="00211E5F" w:rsidRPr="00E77047" w:rsidRDefault="00211E5F" w:rsidP="00E77047">
            <w:pPr>
              <w:spacing w:after="0" w:line="240" w:lineRule="auto"/>
              <w:jc w:val="center"/>
              <w:rPr>
                <w:rFonts w:ascii="Myriad Pro" w:eastAsia="Times New Roman" w:hAnsi="Myriad Pro" w:cs="Calibri"/>
                <w:color w:val="000000"/>
                <w:sz w:val="18"/>
                <w:szCs w:val="18"/>
              </w:rPr>
            </w:pPr>
            <w:r w:rsidRPr="00E77047">
              <w:rPr>
                <w:rFonts w:ascii="Myriad Pro" w:eastAsia="Times New Roman" w:hAnsi="Myriad Pro" w:cs="Calibri"/>
                <w:color w:val="000000"/>
                <w:sz w:val="18"/>
                <w:szCs w:val="18"/>
              </w:rPr>
              <w:t>6</w:t>
            </w:r>
          </w:p>
        </w:tc>
        <w:tc>
          <w:tcPr>
            <w:tcW w:w="5000" w:type="dxa"/>
            <w:tcBorders>
              <w:top w:val="nil"/>
              <w:left w:val="nil"/>
              <w:bottom w:val="single" w:sz="4" w:space="0" w:color="auto"/>
              <w:right w:val="single" w:sz="4" w:space="0" w:color="auto"/>
            </w:tcBorders>
            <w:shd w:val="clear" w:color="auto" w:fill="auto"/>
            <w:vAlign w:val="center"/>
            <w:hideMark/>
          </w:tcPr>
          <w:p w14:paraId="7DA1E507" w14:textId="77777777" w:rsidR="00211E5F" w:rsidRPr="00E77047" w:rsidRDefault="00211E5F" w:rsidP="00E77047">
            <w:pPr>
              <w:spacing w:after="0" w:line="240" w:lineRule="auto"/>
              <w:jc w:val="both"/>
              <w:rPr>
                <w:rFonts w:ascii="Myriad Pro" w:eastAsia="Times New Roman" w:hAnsi="Myriad Pro" w:cs="Calibri"/>
                <w:color w:val="000000"/>
                <w:sz w:val="18"/>
                <w:szCs w:val="18"/>
              </w:rPr>
            </w:pPr>
            <w:r w:rsidRPr="00E77047">
              <w:rPr>
                <w:rFonts w:ascii="Myriad Pro" w:eastAsia="Times New Roman" w:hAnsi="Myriad Pro" w:cs="Calibri"/>
                <w:color w:val="000000"/>
                <w:sz w:val="18"/>
                <w:szCs w:val="18"/>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1400" w:type="dxa"/>
            <w:tcBorders>
              <w:top w:val="nil"/>
              <w:left w:val="nil"/>
              <w:bottom w:val="single" w:sz="4" w:space="0" w:color="auto"/>
              <w:right w:val="single" w:sz="4" w:space="0" w:color="auto"/>
            </w:tcBorders>
            <w:shd w:val="clear" w:color="auto" w:fill="auto"/>
            <w:vAlign w:val="center"/>
            <w:hideMark/>
          </w:tcPr>
          <w:p w14:paraId="46DC465D" w14:textId="77777777" w:rsidR="00211E5F" w:rsidRPr="00E77047" w:rsidRDefault="00211E5F" w:rsidP="00E77047">
            <w:pPr>
              <w:spacing w:after="0" w:line="240" w:lineRule="auto"/>
              <w:jc w:val="both"/>
              <w:rPr>
                <w:rFonts w:ascii="Myriad Pro" w:eastAsia="Times New Roman" w:hAnsi="Myriad Pro" w:cs="Calibri"/>
                <w:color w:val="000000"/>
                <w:sz w:val="18"/>
                <w:szCs w:val="18"/>
              </w:rPr>
            </w:pPr>
            <w:r w:rsidRPr="00E77047">
              <w:rPr>
                <w:rFonts w:ascii="Myriad Pro" w:eastAsia="Times New Roman" w:hAnsi="Myriad Pro" w:cs="Calibri"/>
                <w:color w:val="000000"/>
                <w:sz w:val="18"/>
                <w:szCs w:val="18"/>
              </w:rPr>
              <w:t> </w:t>
            </w:r>
          </w:p>
        </w:tc>
        <w:tc>
          <w:tcPr>
            <w:tcW w:w="1740" w:type="dxa"/>
            <w:tcBorders>
              <w:top w:val="nil"/>
              <w:left w:val="nil"/>
              <w:bottom w:val="single" w:sz="4" w:space="0" w:color="auto"/>
              <w:right w:val="single" w:sz="4" w:space="0" w:color="auto"/>
            </w:tcBorders>
            <w:shd w:val="clear" w:color="auto" w:fill="auto"/>
            <w:vAlign w:val="center"/>
            <w:hideMark/>
          </w:tcPr>
          <w:p w14:paraId="0B8436BB" w14:textId="77777777" w:rsidR="00211E5F" w:rsidRPr="00E77047" w:rsidRDefault="00211E5F" w:rsidP="00395CB7">
            <w:pPr>
              <w:spacing w:after="0" w:line="240" w:lineRule="auto"/>
              <w:jc w:val="center"/>
              <w:rPr>
                <w:rFonts w:ascii="Myriad Pro" w:eastAsia="Times New Roman" w:hAnsi="Myriad Pro" w:cs="Calibri"/>
                <w:sz w:val="18"/>
                <w:szCs w:val="18"/>
              </w:rPr>
            </w:pPr>
          </w:p>
        </w:tc>
        <w:tc>
          <w:tcPr>
            <w:tcW w:w="1780" w:type="dxa"/>
            <w:tcBorders>
              <w:top w:val="nil"/>
              <w:left w:val="nil"/>
              <w:bottom w:val="single" w:sz="4" w:space="0" w:color="auto"/>
              <w:right w:val="single" w:sz="4" w:space="0" w:color="auto"/>
            </w:tcBorders>
            <w:shd w:val="clear" w:color="auto" w:fill="auto"/>
            <w:vAlign w:val="center"/>
            <w:hideMark/>
          </w:tcPr>
          <w:p w14:paraId="6A344859" w14:textId="77777777" w:rsidR="00211E5F" w:rsidRPr="00E77047" w:rsidRDefault="00211E5F" w:rsidP="00395CB7">
            <w:pPr>
              <w:spacing w:after="0" w:line="240" w:lineRule="auto"/>
              <w:jc w:val="center"/>
              <w:rPr>
                <w:rFonts w:ascii="Myriad Pro" w:eastAsia="Times New Roman" w:hAnsi="Myriad Pro" w:cs="Calibri"/>
                <w:sz w:val="18"/>
                <w:szCs w:val="18"/>
              </w:rPr>
            </w:pPr>
            <w:r w:rsidRPr="00E77047">
              <w:rPr>
                <w:rFonts w:ascii="Myriad Pro" w:eastAsia="Times New Roman" w:hAnsi="Myriad Pro" w:cs="Calibri"/>
                <w:sz w:val="18"/>
                <w:szCs w:val="18"/>
              </w:rPr>
              <w:t>754 689,80</w:t>
            </w:r>
          </w:p>
        </w:tc>
        <w:tc>
          <w:tcPr>
            <w:tcW w:w="1860" w:type="dxa"/>
            <w:tcBorders>
              <w:top w:val="nil"/>
              <w:left w:val="nil"/>
              <w:bottom w:val="single" w:sz="4" w:space="0" w:color="auto"/>
              <w:right w:val="single" w:sz="4" w:space="0" w:color="auto"/>
            </w:tcBorders>
            <w:shd w:val="clear" w:color="auto" w:fill="auto"/>
            <w:vAlign w:val="center"/>
            <w:hideMark/>
          </w:tcPr>
          <w:p w14:paraId="72C862CF" w14:textId="77777777" w:rsidR="00211E5F" w:rsidRPr="00E77047" w:rsidRDefault="00211E5F" w:rsidP="00395CB7">
            <w:pPr>
              <w:spacing w:after="0" w:line="240" w:lineRule="auto"/>
              <w:jc w:val="center"/>
              <w:rPr>
                <w:rFonts w:ascii="Myriad Pro" w:eastAsia="Times New Roman" w:hAnsi="Myriad Pro" w:cs="Calibri"/>
                <w:sz w:val="18"/>
                <w:szCs w:val="18"/>
              </w:rPr>
            </w:pPr>
            <w:r w:rsidRPr="00E77047">
              <w:rPr>
                <w:rFonts w:ascii="Myriad Pro" w:eastAsia="Times New Roman" w:hAnsi="Myriad Pro" w:cs="Calibri"/>
                <w:sz w:val="18"/>
                <w:szCs w:val="18"/>
              </w:rPr>
              <w:t>148 067,32</w:t>
            </w:r>
          </w:p>
        </w:tc>
        <w:tc>
          <w:tcPr>
            <w:tcW w:w="1920" w:type="dxa"/>
            <w:tcBorders>
              <w:top w:val="nil"/>
              <w:left w:val="nil"/>
              <w:bottom w:val="single" w:sz="4" w:space="0" w:color="auto"/>
              <w:right w:val="single" w:sz="4" w:space="0" w:color="auto"/>
            </w:tcBorders>
            <w:shd w:val="clear" w:color="auto" w:fill="auto"/>
            <w:vAlign w:val="center"/>
            <w:hideMark/>
          </w:tcPr>
          <w:p w14:paraId="0C838F4C" w14:textId="77777777" w:rsidR="00211E5F" w:rsidRPr="00E77047" w:rsidRDefault="00211E5F" w:rsidP="00395CB7">
            <w:pPr>
              <w:spacing w:after="0" w:line="240" w:lineRule="auto"/>
              <w:jc w:val="center"/>
              <w:rPr>
                <w:rFonts w:ascii="Myriad Pro" w:eastAsia="Times New Roman" w:hAnsi="Myriad Pro" w:cs="Calibri"/>
                <w:sz w:val="18"/>
                <w:szCs w:val="18"/>
              </w:rPr>
            </w:pPr>
            <w:r w:rsidRPr="00E77047">
              <w:rPr>
                <w:rFonts w:ascii="Myriad Pro" w:eastAsia="Times New Roman" w:hAnsi="Myriad Pro" w:cs="Calibri"/>
                <w:sz w:val="18"/>
                <w:szCs w:val="18"/>
              </w:rPr>
              <w:t>606 622,48</w:t>
            </w:r>
          </w:p>
        </w:tc>
      </w:tr>
      <w:tr w:rsidR="00211E5F" w:rsidRPr="00E77047" w14:paraId="291C97C2" w14:textId="77777777" w:rsidTr="00F725D6">
        <w:trPr>
          <w:trHeight w:val="211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991D141" w14:textId="77777777" w:rsidR="00211E5F" w:rsidRPr="00E77047" w:rsidRDefault="00211E5F" w:rsidP="00E77047">
            <w:pPr>
              <w:spacing w:after="0" w:line="240" w:lineRule="auto"/>
              <w:jc w:val="center"/>
              <w:rPr>
                <w:rFonts w:ascii="Myriad Pro" w:eastAsia="Times New Roman" w:hAnsi="Myriad Pro" w:cs="Calibri"/>
                <w:color w:val="000000"/>
                <w:sz w:val="18"/>
                <w:szCs w:val="18"/>
              </w:rPr>
            </w:pPr>
            <w:r w:rsidRPr="00E77047">
              <w:rPr>
                <w:rFonts w:ascii="Myriad Pro" w:eastAsia="Times New Roman" w:hAnsi="Myriad Pro" w:cs="Calibri"/>
                <w:color w:val="000000"/>
                <w:sz w:val="18"/>
                <w:szCs w:val="18"/>
              </w:rPr>
              <w:t>7</w:t>
            </w:r>
          </w:p>
        </w:tc>
        <w:tc>
          <w:tcPr>
            <w:tcW w:w="5000" w:type="dxa"/>
            <w:tcBorders>
              <w:top w:val="nil"/>
              <w:left w:val="nil"/>
              <w:bottom w:val="single" w:sz="4" w:space="0" w:color="auto"/>
              <w:right w:val="single" w:sz="4" w:space="0" w:color="auto"/>
            </w:tcBorders>
            <w:shd w:val="clear" w:color="auto" w:fill="auto"/>
            <w:vAlign w:val="center"/>
            <w:hideMark/>
          </w:tcPr>
          <w:p w14:paraId="5A157504" w14:textId="77777777" w:rsidR="00211E5F" w:rsidRPr="00E77047" w:rsidRDefault="00211E5F" w:rsidP="00E77047">
            <w:pPr>
              <w:spacing w:after="0" w:line="240" w:lineRule="auto"/>
              <w:jc w:val="both"/>
              <w:rPr>
                <w:rFonts w:ascii="Myriad Pro" w:eastAsia="Times New Roman" w:hAnsi="Myriad Pro" w:cs="Calibri"/>
                <w:color w:val="000000"/>
                <w:sz w:val="18"/>
                <w:szCs w:val="18"/>
              </w:rPr>
            </w:pPr>
            <w:r w:rsidRPr="00E77047">
              <w:rPr>
                <w:rFonts w:ascii="Myriad Pro" w:eastAsia="Times New Roman" w:hAnsi="Myriad Pro" w:cs="Calibri"/>
                <w:color w:val="000000"/>
                <w:sz w:val="18"/>
                <w:szCs w:val="18"/>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(всего, с учетом </w:t>
            </w:r>
            <w:proofErr w:type="spellStart"/>
            <w:r w:rsidRPr="00E77047">
              <w:rPr>
                <w:rFonts w:ascii="Myriad Pro" w:eastAsia="Times New Roman" w:hAnsi="Myriad Pro" w:cs="Calibri"/>
                <w:color w:val="000000"/>
                <w:sz w:val="18"/>
                <w:szCs w:val="18"/>
              </w:rPr>
              <w:t>пообъектного</w:t>
            </w:r>
            <w:proofErr w:type="spellEnd"/>
            <w:r w:rsidRPr="00E77047">
              <w:rPr>
                <w:rFonts w:ascii="Myriad Pro" w:eastAsia="Times New Roman" w:hAnsi="Myriad Pro" w:cs="Calibri"/>
                <w:color w:val="000000"/>
                <w:sz w:val="18"/>
                <w:szCs w:val="18"/>
              </w:rPr>
              <w:t xml:space="preserve"> анализа исполнения инвестиционной программы)</w:t>
            </w:r>
          </w:p>
        </w:tc>
        <w:tc>
          <w:tcPr>
            <w:tcW w:w="1400" w:type="dxa"/>
            <w:tcBorders>
              <w:top w:val="nil"/>
              <w:left w:val="nil"/>
              <w:bottom w:val="single" w:sz="4" w:space="0" w:color="auto"/>
              <w:right w:val="single" w:sz="4" w:space="0" w:color="auto"/>
            </w:tcBorders>
            <w:shd w:val="clear" w:color="auto" w:fill="auto"/>
            <w:vAlign w:val="center"/>
            <w:hideMark/>
          </w:tcPr>
          <w:p w14:paraId="04370275" w14:textId="77777777" w:rsidR="00211E5F" w:rsidRPr="00E77047" w:rsidRDefault="00211E5F" w:rsidP="00E77047">
            <w:pPr>
              <w:spacing w:after="0" w:line="240" w:lineRule="auto"/>
              <w:jc w:val="both"/>
              <w:rPr>
                <w:rFonts w:ascii="Myriad Pro" w:eastAsia="Times New Roman" w:hAnsi="Myriad Pro" w:cs="Calibri"/>
                <w:color w:val="000000"/>
                <w:sz w:val="18"/>
                <w:szCs w:val="18"/>
              </w:rPr>
            </w:pPr>
            <w:r w:rsidRPr="00E77047">
              <w:rPr>
                <w:rFonts w:ascii="Myriad Pro" w:eastAsia="Times New Roman" w:hAnsi="Myriad Pro" w:cs="Calibri"/>
                <w:noProof/>
                <w:color w:val="000000"/>
                <w:sz w:val="18"/>
                <w:szCs w:val="18"/>
              </w:rPr>
              <w:drawing>
                <wp:anchor distT="0" distB="0" distL="114300" distR="114300" simplePos="0" relativeHeight="251655168" behindDoc="0" locked="0" layoutInCell="1" allowOverlap="1" wp14:anchorId="6D69095A" wp14:editId="7198C2CB">
                  <wp:simplePos x="0" y="0"/>
                  <wp:positionH relativeFrom="column">
                    <wp:posOffset>295275</wp:posOffset>
                  </wp:positionH>
                  <wp:positionV relativeFrom="paragraph">
                    <wp:posOffset>266700</wp:posOffset>
                  </wp:positionV>
                  <wp:extent cx="571500" cy="257175"/>
                  <wp:effectExtent l="0" t="0" r="0" b="0"/>
                  <wp:wrapNone/>
                  <wp:docPr id="450" name="Рисунок 450">
                    <a:extLst xmlns:a="http://schemas.openxmlformats.org/drawingml/2006/main">
                      <a:ext uri="{FF2B5EF4-FFF2-40B4-BE49-F238E27FC236}">
                        <a16:creationId xmlns:a16="http://schemas.microsoft.com/office/drawing/2014/main" id="{D26E7E6A-7B27-43B2-96C8-30EE20273BAB}"/>
                      </a:ext>
                    </a:extLst>
                  </wp:docPr>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D26E7E6A-7B27-43B2-96C8-30EE20273BAB}"/>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1740" w:type="dxa"/>
            <w:tcBorders>
              <w:top w:val="nil"/>
              <w:left w:val="nil"/>
              <w:bottom w:val="single" w:sz="4" w:space="0" w:color="auto"/>
              <w:right w:val="single" w:sz="4" w:space="0" w:color="auto"/>
            </w:tcBorders>
            <w:shd w:val="clear" w:color="auto" w:fill="auto"/>
            <w:vAlign w:val="center"/>
            <w:hideMark/>
          </w:tcPr>
          <w:p w14:paraId="4D65FA7A" w14:textId="77777777" w:rsidR="00211E5F" w:rsidRPr="00E77047" w:rsidRDefault="00211E5F" w:rsidP="00395CB7">
            <w:pPr>
              <w:spacing w:after="0" w:line="240" w:lineRule="auto"/>
              <w:jc w:val="center"/>
              <w:rPr>
                <w:rFonts w:ascii="Myriad Pro" w:eastAsia="Times New Roman" w:hAnsi="Myriad Pro" w:cs="Calibri"/>
                <w:sz w:val="18"/>
                <w:szCs w:val="18"/>
              </w:rPr>
            </w:pPr>
          </w:p>
        </w:tc>
        <w:tc>
          <w:tcPr>
            <w:tcW w:w="1780" w:type="dxa"/>
            <w:tcBorders>
              <w:top w:val="nil"/>
              <w:left w:val="nil"/>
              <w:bottom w:val="single" w:sz="4" w:space="0" w:color="auto"/>
              <w:right w:val="single" w:sz="4" w:space="0" w:color="auto"/>
            </w:tcBorders>
            <w:shd w:val="clear" w:color="auto" w:fill="auto"/>
            <w:vAlign w:val="center"/>
            <w:hideMark/>
          </w:tcPr>
          <w:p w14:paraId="5C46E818" w14:textId="77777777" w:rsidR="00211E5F" w:rsidRPr="00E77047" w:rsidRDefault="00211E5F" w:rsidP="00395CB7">
            <w:pPr>
              <w:spacing w:after="0" w:line="240" w:lineRule="auto"/>
              <w:jc w:val="center"/>
              <w:rPr>
                <w:rFonts w:ascii="Myriad Pro" w:eastAsia="Times New Roman" w:hAnsi="Myriad Pro" w:cs="Calibri"/>
                <w:sz w:val="18"/>
                <w:szCs w:val="18"/>
              </w:rPr>
            </w:pPr>
          </w:p>
        </w:tc>
        <w:tc>
          <w:tcPr>
            <w:tcW w:w="1860" w:type="dxa"/>
            <w:tcBorders>
              <w:top w:val="nil"/>
              <w:left w:val="nil"/>
              <w:bottom w:val="single" w:sz="4" w:space="0" w:color="auto"/>
              <w:right w:val="single" w:sz="4" w:space="0" w:color="auto"/>
            </w:tcBorders>
            <w:shd w:val="clear" w:color="auto" w:fill="auto"/>
            <w:vAlign w:val="center"/>
            <w:hideMark/>
          </w:tcPr>
          <w:p w14:paraId="2742CF64" w14:textId="77777777" w:rsidR="00211E5F" w:rsidRPr="00E77047" w:rsidRDefault="00211E5F" w:rsidP="00395CB7">
            <w:pPr>
              <w:spacing w:after="0" w:line="240" w:lineRule="auto"/>
              <w:jc w:val="center"/>
              <w:rPr>
                <w:rFonts w:ascii="Myriad Pro" w:eastAsia="Times New Roman" w:hAnsi="Myriad Pro" w:cs="Calibri"/>
                <w:sz w:val="18"/>
                <w:szCs w:val="18"/>
              </w:rPr>
            </w:pPr>
            <w:r w:rsidRPr="00E77047">
              <w:rPr>
                <w:rFonts w:ascii="Myriad Pro" w:eastAsia="Times New Roman" w:hAnsi="Myriad Pro" w:cs="Calibri"/>
                <w:sz w:val="18"/>
                <w:szCs w:val="18"/>
              </w:rPr>
              <w:t>438 327,77</w:t>
            </w:r>
          </w:p>
        </w:tc>
        <w:tc>
          <w:tcPr>
            <w:tcW w:w="1920" w:type="dxa"/>
            <w:tcBorders>
              <w:top w:val="nil"/>
              <w:left w:val="nil"/>
              <w:bottom w:val="single" w:sz="4" w:space="0" w:color="auto"/>
              <w:right w:val="single" w:sz="4" w:space="0" w:color="auto"/>
            </w:tcBorders>
            <w:shd w:val="clear" w:color="auto" w:fill="auto"/>
            <w:vAlign w:val="center"/>
            <w:hideMark/>
          </w:tcPr>
          <w:p w14:paraId="491AEDAB" w14:textId="77777777" w:rsidR="00211E5F" w:rsidRPr="00E77047" w:rsidRDefault="00211E5F" w:rsidP="00395CB7">
            <w:pPr>
              <w:spacing w:after="0" w:line="240" w:lineRule="auto"/>
              <w:jc w:val="center"/>
              <w:rPr>
                <w:rFonts w:ascii="Myriad Pro" w:eastAsia="Times New Roman" w:hAnsi="Myriad Pro" w:cs="Calibri"/>
                <w:sz w:val="18"/>
                <w:szCs w:val="18"/>
              </w:rPr>
            </w:pPr>
          </w:p>
        </w:tc>
      </w:tr>
    </w:tbl>
    <w:p w14:paraId="48F6B0C3" w14:textId="77777777" w:rsidR="00211E5F" w:rsidRPr="00E77047" w:rsidRDefault="00211E5F" w:rsidP="00E77047">
      <w:pPr>
        <w:autoSpaceDE w:val="0"/>
        <w:autoSpaceDN w:val="0"/>
        <w:adjustRightInd w:val="0"/>
        <w:spacing w:after="0" w:line="360" w:lineRule="auto"/>
        <w:ind w:firstLine="567"/>
        <w:jc w:val="both"/>
        <w:rPr>
          <w:rFonts w:ascii="Myriad Pro" w:hAnsi="Myriad Pro"/>
          <w:sz w:val="26"/>
          <w:szCs w:val="26"/>
        </w:rPr>
        <w:sectPr w:rsidR="00211E5F" w:rsidRPr="00E77047" w:rsidSect="00395CB7">
          <w:pgSz w:w="16838" w:h="11906" w:orient="landscape"/>
          <w:pgMar w:top="1701" w:right="1134" w:bottom="1134" w:left="1134" w:header="709" w:footer="709" w:gutter="0"/>
          <w:cols w:space="708"/>
          <w:docGrid w:linePitch="360"/>
        </w:sectPr>
      </w:pPr>
    </w:p>
    <w:p w14:paraId="3AE80706" w14:textId="77777777" w:rsidR="00211E5F" w:rsidRPr="00E77047" w:rsidRDefault="00211E5F" w:rsidP="00E77047">
      <w:pPr>
        <w:pStyle w:val="afd"/>
        <w:spacing w:before="0" w:beforeAutospacing="0" w:after="0" w:afterAutospacing="0" w:line="360" w:lineRule="auto"/>
        <w:ind w:firstLine="567"/>
        <w:jc w:val="both"/>
        <w:rPr>
          <w:rFonts w:ascii="Myriad Pro" w:eastAsiaTheme="minorHAnsi" w:hAnsi="Myriad Pro" w:cstheme="minorBidi"/>
          <w:sz w:val="26"/>
          <w:szCs w:val="26"/>
          <w:lang w:eastAsia="en-US"/>
        </w:rPr>
      </w:pPr>
      <w:r w:rsidRPr="00E77047">
        <w:rPr>
          <w:rFonts w:ascii="Myriad Pro" w:eastAsiaTheme="minorHAnsi" w:hAnsi="Myriad Pro" w:cstheme="minorBidi"/>
          <w:sz w:val="26"/>
          <w:szCs w:val="26"/>
          <w:lang w:eastAsia="en-US"/>
        </w:rPr>
        <w:lastRenderedPageBreak/>
        <w:t xml:space="preserve">С учетом результатов анализа исполнения инвестиционной программ </w:t>
      </w:r>
      <w:r w:rsidR="00395CB7">
        <w:rPr>
          <w:rFonts w:ascii="Myriad Pro" w:eastAsiaTheme="minorHAnsi" w:hAnsi="Myriad Pro" w:cstheme="minorBidi"/>
          <w:sz w:val="26"/>
          <w:szCs w:val="26"/>
          <w:lang w:eastAsia="en-US"/>
        </w:rPr>
        <w:br/>
      </w:r>
      <w:r w:rsidRPr="00E77047">
        <w:rPr>
          <w:rFonts w:ascii="Myriad Pro" w:eastAsiaTheme="minorHAnsi" w:hAnsi="Myriad Pro" w:cstheme="minorBidi"/>
          <w:sz w:val="26"/>
          <w:szCs w:val="26"/>
          <w:lang w:eastAsia="en-US"/>
        </w:rPr>
        <w:t xml:space="preserve">ПАО «МРСК Северо-Запада» в части филиала «Комиэнерго» за 2019 год,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 </w:t>
      </w:r>
    </w:p>
    <w:p w14:paraId="72625761" w14:textId="77777777" w:rsidR="00211E5F" w:rsidRPr="00E77047" w:rsidRDefault="00211E5F" w:rsidP="00395CB7">
      <w:pPr>
        <w:pStyle w:val="afd"/>
        <w:numPr>
          <w:ilvl w:val="0"/>
          <w:numId w:val="8"/>
        </w:numPr>
        <w:spacing w:before="0" w:beforeAutospacing="0" w:after="0" w:afterAutospacing="0" w:line="360" w:lineRule="auto"/>
        <w:ind w:left="1134" w:hanging="567"/>
        <w:jc w:val="both"/>
        <w:rPr>
          <w:rFonts w:ascii="Myriad Pro" w:eastAsiaTheme="minorHAnsi" w:hAnsi="Myriad Pro" w:cstheme="minorBidi"/>
          <w:sz w:val="26"/>
          <w:szCs w:val="26"/>
          <w:lang w:eastAsia="en-US"/>
        </w:rPr>
      </w:pPr>
      <w:r w:rsidRPr="00E77047">
        <w:rPr>
          <w:rFonts w:ascii="Myriad Pro" w:eastAsiaTheme="minorHAnsi" w:hAnsi="Myriad Pro" w:cstheme="minorBidi"/>
          <w:sz w:val="26"/>
          <w:szCs w:val="26"/>
          <w:lang w:eastAsia="en-US"/>
        </w:rPr>
        <w:t xml:space="preserve">88% от утвержденного планового значения - при учете результатов финансирования новых инвестиционных проектов; </w:t>
      </w:r>
    </w:p>
    <w:p w14:paraId="41BF1B26" w14:textId="77777777" w:rsidR="00211E5F" w:rsidRPr="00E77047" w:rsidRDefault="00211E5F" w:rsidP="00395CB7">
      <w:pPr>
        <w:pStyle w:val="afd"/>
        <w:numPr>
          <w:ilvl w:val="0"/>
          <w:numId w:val="8"/>
        </w:numPr>
        <w:spacing w:before="0" w:beforeAutospacing="0" w:after="0" w:afterAutospacing="0" w:line="360" w:lineRule="auto"/>
        <w:ind w:left="1134" w:hanging="567"/>
        <w:jc w:val="both"/>
        <w:rPr>
          <w:rFonts w:ascii="Myriad Pro" w:eastAsiaTheme="minorHAnsi" w:hAnsi="Myriad Pro" w:cstheme="minorBidi"/>
          <w:sz w:val="26"/>
          <w:szCs w:val="26"/>
          <w:lang w:eastAsia="en-US"/>
        </w:rPr>
      </w:pPr>
      <w:r w:rsidRPr="00E77047">
        <w:rPr>
          <w:rFonts w:ascii="Myriad Pro" w:eastAsiaTheme="minorHAnsi" w:hAnsi="Myriad Pro" w:cstheme="minorBidi"/>
          <w:sz w:val="26"/>
          <w:szCs w:val="26"/>
          <w:lang w:eastAsia="en-US"/>
        </w:rPr>
        <w:t>42% от утвержденного планового значения - при учете результатов финансирования инвестиционных проектов, предусмотренных утвержденной в установленном порядке инвестиционной программы от 21.12.2018</w:t>
      </w:r>
      <w:r w:rsidR="00395CB7">
        <w:rPr>
          <w:rFonts w:ascii="Myriad Pro" w:eastAsiaTheme="minorHAnsi" w:hAnsi="Myriad Pro" w:cstheme="minorBidi"/>
          <w:sz w:val="26"/>
          <w:szCs w:val="26"/>
          <w:lang w:eastAsia="en-US"/>
        </w:rPr>
        <w:t>.</w:t>
      </w:r>
    </w:p>
    <w:p w14:paraId="5B8164D5" w14:textId="77777777" w:rsidR="00211E5F" w:rsidRPr="00E77047" w:rsidRDefault="00211E5F" w:rsidP="00E77047">
      <w:pPr>
        <w:pStyle w:val="afd"/>
        <w:spacing w:before="0" w:beforeAutospacing="0" w:after="0" w:afterAutospacing="0" w:line="360" w:lineRule="auto"/>
        <w:ind w:firstLine="567"/>
        <w:jc w:val="both"/>
        <w:rPr>
          <w:rFonts w:ascii="Myriad Pro" w:eastAsiaTheme="minorHAnsi" w:hAnsi="Myriad Pro" w:cstheme="minorBidi"/>
          <w:sz w:val="26"/>
          <w:szCs w:val="26"/>
          <w:lang w:eastAsia="en-US"/>
        </w:rPr>
      </w:pPr>
      <w:r w:rsidRPr="00E77047">
        <w:rPr>
          <w:rFonts w:ascii="Myriad Pro" w:eastAsiaTheme="minorHAnsi" w:hAnsi="Myriad Pro" w:cstheme="minorBidi"/>
          <w:sz w:val="26"/>
          <w:szCs w:val="26"/>
          <w:lang w:eastAsia="en-US"/>
        </w:rPr>
        <w:t xml:space="preserve">На основе отчетных данных о реализации ИПР за 2019 год Исполнителем проведена оценка предполагаемой величины корректировки необходимой валовой выручки по результатам исполнения (неисполнения) ИПР за 2019 год в рамках тарифно-балансовых решений на 2021 год. Оценка выполнена согласно формуле пункта 11 Методических указаний № 98-э. Величина параметров, участвующих в расчете величины корректировки необходимой валовой выручки по результатам исполнения (неисполнения) ИПР за 2019 год, а также результаты оценки приведены ниже. </w:t>
      </w:r>
    </w:p>
    <w:p w14:paraId="0E062C07" w14:textId="77777777" w:rsidR="00211E5F" w:rsidRPr="00E77047" w:rsidRDefault="00211E5F" w:rsidP="00E77047">
      <w:pPr>
        <w:pStyle w:val="afd"/>
        <w:spacing w:before="0" w:beforeAutospacing="0" w:after="0" w:afterAutospacing="0" w:line="360" w:lineRule="auto"/>
        <w:ind w:firstLine="567"/>
        <w:jc w:val="both"/>
        <w:rPr>
          <w:rFonts w:ascii="Myriad Pro" w:eastAsiaTheme="minorHAnsi" w:hAnsi="Myriad Pro" w:cstheme="minorBidi"/>
          <w:sz w:val="26"/>
          <w:szCs w:val="26"/>
          <w:lang w:eastAsia="en-US"/>
        </w:rPr>
      </w:pPr>
      <w:r w:rsidRPr="00E77047">
        <w:rPr>
          <w:rFonts w:ascii="Myriad Pro" w:eastAsiaTheme="minorHAnsi" w:hAnsi="Myriad Pro" w:cstheme="minorBidi"/>
          <w:sz w:val="26"/>
          <w:szCs w:val="26"/>
          <w:lang w:eastAsia="en-US"/>
        </w:rPr>
        <w:t xml:space="preserve">Исполнитель отмечает, что согласно Методическим указаниям №98-э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w:t>
      </w:r>
    </w:p>
    <w:p w14:paraId="1DD3CA8F" w14:textId="77777777" w:rsidR="00211E5F" w:rsidRPr="00E77047" w:rsidRDefault="00211E5F" w:rsidP="00E77047">
      <w:pPr>
        <w:pStyle w:val="afd"/>
        <w:spacing w:before="0" w:beforeAutospacing="0" w:after="0" w:afterAutospacing="0" w:line="360" w:lineRule="auto"/>
        <w:ind w:firstLine="567"/>
        <w:jc w:val="both"/>
        <w:rPr>
          <w:rFonts w:ascii="Myriad Pro" w:eastAsiaTheme="minorHAnsi" w:hAnsi="Myriad Pro" w:cstheme="minorBidi"/>
          <w:sz w:val="26"/>
          <w:szCs w:val="26"/>
          <w:lang w:eastAsia="en-US"/>
        </w:rPr>
      </w:pPr>
      <w:r w:rsidRPr="00E77047">
        <w:rPr>
          <w:rFonts w:ascii="Myriad Pro" w:eastAsiaTheme="minorHAnsi" w:hAnsi="Myriad Pro" w:cstheme="minorBidi"/>
          <w:sz w:val="26"/>
          <w:szCs w:val="26"/>
          <w:lang w:eastAsia="en-US"/>
        </w:rPr>
        <w:t xml:space="preserve">В соответствии с утвержденными формами инвестиционной программы и отчетов о реализации инвестиционной программы (приказ Минэнерго России от 24.03.2010 № 114, от 05.05.2016 №380) информация о плановых и фактических объемах финансирования инвестиционных проектов отражается с НДС. Ввиду отсутствия у Исполнителя информации для корректного исчисления величины </w:t>
      </w:r>
      <w:r w:rsidRPr="00E77047">
        <w:rPr>
          <w:rFonts w:ascii="Myriad Pro" w:eastAsiaTheme="minorHAnsi" w:hAnsi="Myriad Pro" w:cstheme="minorBidi"/>
          <w:sz w:val="26"/>
          <w:szCs w:val="26"/>
          <w:lang w:eastAsia="en-US"/>
        </w:rPr>
        <w:lastRenderedPageBreak/>
        <w:t>НДС по отдельным инвестиционным проектам инвестиционной программы, в рамках настоящей работы Исполнитель принимает допущение о возможности использования объемов планового и фактического финансирования инвестиционной программы для выполнения расчетов согласно п. 11 Методических указаний № 98-э с применением расчетной величины с учетом ставки налога на добавленную стоимость 20%.</w:t>
      </w:r>
    </w:p>
    <w:p w14:paraId="66EA0118" w14:textId="35AAE7C1" w:rsidR="00211E5F" w:rsidRPr="00E77047" w:rsidRDefault="00211E5F" w:rsidP="00E77047">
      <w:pPr>
        <w:pStyle w:val="afd"/>
        <w:spacing w:before="0" w:beforeAutospacing="0" w:after="0" w:afterAutospacing="0" w:line="360" w:lineRule="auto"/>
        <w:ind w:firstLine="708"/>
        <w:jc w:val="both"/>
        <w:rPr>
          <w:rFonts w:ascii="Myriad Pro" w:eastAsiaTheme="minorHAnsi" w:hAnsi="Myriad Pro" w:cstheme="minorBidi"/>
          <w:sz w:val="26"/>
          <w:szCs w:val="26"/>
          <w:lang w:eastAsia="en-US"/>
        </w:rPr>
      </w:pPr>
      <w:r w:rsidRPr="00E77047">
        <w:rPr>
          <w:rFonts w:ascii="Myriad Pro" w:eastAsiaTheme="minorHAnsi" w:hAnsi="Myriad Pro" w:cstheme="minorBidi"/>
          <w:sz w:val="26"/>
          <w:szCs w:val="26"/>
          <w:lang w:eastAsia="en-US"/>
        </w:rPr>
        <w:t xml:space="preserve">По оценке Исполнителя, величина корректировки НВВ по результатам исполнения (неисполнения) инвестиционной программы в 2019 году на основе данных об исполнении инвестиционной программы за 2019 год составит </w:t>
      </w:r>
      <w:r w:rsidR="00C45FB9">
        <w:rPr>
          <w:rFonts w:ascii="Myriad Pro" w:eastAsiaTheme="minorHAnsi" w:hAnsi="Myriad Pro" w:cstheme="minorBidi"/>
          <w:sz w:val="26"/>
          <w:szCs w:val="26"/>
          <w:lang w:eastAsia="en-US"/>
        </w:rPr>
        <w:br/>
      </w:r>
      <w:r w:rsidRPr="00E77047">
        <w:rPr>
          <w:rFonts w:ascii="Myriad Pro" w:eastAsiaTheme="minorHAnsi" w:hAnsi="Myriad Pro" w:cstheme="minorBidi"/>
          <w:sz w:val="26"/>
          <w:szCs w:val="26"/>
          <w:lang w:eastAsia="en-US"/>
        </w:rPr>
        <w:t>(–121 661,88 тыс. руб.) Вместе с тем Исполнитель отмечает вероятность увеличения отрицательной корректировки по результатам исполнения инвестиционной программы за 2019, исходя из по объектного анализа данных о реализации инвестиционной программы за 2019 года</w:t>
      </w:r>
      <w:r w:rsidR="00C01620">
        <w:rPr>
          <w:rFonts w:ascii="Myriad Pro" w:eastAsiaTheme="minorHAnsi" w:hAnsi="Myriad Pro" w:cstheme="minorBidi"/>
          <w:sz w:val="26"/>
          <w:szCs w:val="26"/>
          <w:lang w:eastAsia="en-US"/>
        </w:rPr>
        <w:t>.</w:t>
      </w:r>
      <w:r w:rsidRPr="00E77047">
        <w:rPr>
          <w:rFonts w:ascii="Myriad Pro" w:eastAsiaTheme="minorHAnsi" w:hAnsi="Myriad Pro" w:cstheme="minorBidi"/>
          <w:sz w:val="26"/>
          <w:szCs w:val="26"/>
          <w:lang w:eastAsia="en-US"/>
        </w:rPr>
        <w:t xml:space="preserve"> Данный риск обуславливается необходимостью подтверждения обоснованности использования собственных тарифных источников, учтенных в рамках тарифно-балансовых решений на 2019 год, для финансирования инвестиционных проектов, не предусмотренных утвержденной в установленном порядке инвестиционной программы. </w:t>
      </w:r>
    </w:p>
    <w:p w14:paraId="3A38D0AF" w14:textId="77777777" w:rsidR="00211E5F" w:rsidRPr="00E77047" w:rsidRDefault="00211E5F" w:rsidP="00E77047">
      <w:pPr>
        <w:pStyle w:val="afd"/>
        <w:spacing w:before="0" w:beforeAutospacing="0" w:after="0" w:afterAutospacing="0" w:line="360" w:lineRule="auto"/>
        <w:ind w:firstLine="708"/>
        <w:jc w:val="both"/>
        <w:rPr>
          <w:rFonts w:ascii="Myriad Pro" w:eastAsiaTheme="minorHAnsi" w:hAnsi="Myriad Pro" w:cstheme="minorBidi"/>
          <w:sz w:val="26"/>
          <w:szCs w:val="26"/>
          <w:lang w:eastAsia="en-US"/>
        </w:rPr>
      </w:pPr>
      <w:r w:rsidRPr="00E77047">
        <w:rPr>
          <w:rFonts w:ascii="Myriad Pro" w:eastAsiaTheme="minorHAnsi" w:hAnsi="Myriad Pro" w:cstheme="minorBidi"/>
          <w:sz w:val="26"/>
          <w:szCs w:val="26"/>
          <w:lang w:eastAsia="en-US"/>
        </w:rPr>
        <w:t xml:space="preserve">Согласно пункту 8 Методических указаний по определению размера платы за технологическое присоединение к электрическим сетям, утвержденных приказом ФАС России от 29.08.2017 № 1135/17, инвестиционная составляющая на покрытие расходов, связанных с развитием существующей инфраструктуры, в том числе связей между объектами территориальных сетевых организаций и объектами ЕНЭС, в целях присоединения новых и (или) увеличения мощности Устройств, присоединенных ранее, не учитывается при установлении платы за технологическое присоединение к электрическим сетям. </w:t>
      </w:r>
    </w:p>
    <w:p w14:paraId="30AA90AF" w14:textId="77777777" w:rsidR="00211E5F" w:rsidRDefault="00211E5F" w:rsidP="00244F5D">
      <w:pPr>
        <w:pStyle w:val="afd"/>
        <w:spacing w:before="0" w:beforeAutospacing="0" w:after="0" w:afterAutospacing="0" w:line="360" w:lineRule="auto"/>
        <w:ind w:firstLine="709"/>
        <w:contextualSpacing/>
        <w:jc w:val="both"/>
        <w:rPr>
          <w:rFonts w:ascii="Myriad Pro" w:eastAsiaTheme="minorHAnsi" w:hAnsi="Myriad Pro" w:cstheme="minorBidi"/>
          <w:sz w:val="26"/>
          <w:szCs w:val="26"/>
          <w:lang w:eastAsia="en-US"/>
        </w:rPr>
      </w:pPr>
      <w:r w:rsidRPr="00E77047">
        <w:rPr>
          <w:rFonts w:ascii="Myriad Pro" w:eastAsiaTheme="minorHAnsi" w:hAnsi="Myriad Pro" w:cstheme="minorBidi"/>
          <w:sz w:val="26"/>
          <w:szCs w:val="26"/>
          <w:lang w:eastAsia="en-US"/>
        </w:rPr>
        <w:t xml:space="preserve">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w:t>
      </w:r>
      <w:r w:rsidRPr="00E77047">
        <w:rPr>
          <w:rFonts w:ascii="Myriad Pro" w:eastAsiaTheme="minorHAnsi" w:hAnsi="Myriad Pro" w:cstheme="minorBidi"/>
          <w:sz w:val="26"/>
          <w:szCs w:val="26"/>
          <w:lang w:eastAsia="en-US"/>
        </w:rPr>
        <w:lastRenderedPageBreak/>
        <w:t>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 Исполнитель отмечает, что выполнение мероприятий инвестиционной программы ПАО «МРСК Северо-Запада» в части филиала «Комиэнерго»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1B44980F" w14:textId="32698419" w:rsidR="00244F5D" w:rsidRDefault="00244F5D" w:rsidP="00244F5D">
      <w:pPr>
        <w:pStyle w:val="afd"/>
        <w:spacing w:after="0" w:afterAutospacing="0" w:line="360" w:lineRule="auto"/>
        <w:ind w:firstLine="709"/>
        <w:contextualSpacing/>
        <w:jc w:val="both"/>
        <w:rPr>
          <w:rFonts w:ascii="Myriad Pro" w:eastAsiaTheme="minorHAnsi" w:hAnsi="Myriad Pro" w:cstheme="minorBidi"/>
          <w:sz w:val="26"/>
          <w:szCs w:val="26"/>
          <w:lang w:eastAsia="en-US"/>
        </w:rPr>
      </w:pPr>
      <w:r w:rsidRPr="00244F5D">
        <w:rPr>
          <w:rFonts w:ascii="Myriad Pro" w:eastAsiaTheme="minorHAnsi" w:hAnsi="Myriad Pro" w:cstheme="minorBidi"/>
          <w:sz w:val="26"/>
          <w:szCs w:val="26"/>
          <w:lang w:eastAsia="en-US"/>
        </w:rPr>
        <w:t>На 2019 год тарифы на услуги по передач</w:t>
      </w:r>
      <w:r w:rsidR="007C6277">
        <w:rPr>
          <w:rFonts w:ascii="Myriad Pro" w:eastAsiaTheme="minorHAnsi" w:hAnsi="Myriad Pro" w:cstheme="minorBidi"/>
          <w:sz w:val="26"/>
          <w:szCs w:val="26"/>
          <w:lang w:eastAsia="en-US"/>
        </w:rPr>
        <w:t>е электрической энергии устанавливал</w:t>
      </w:r>
      <w:r w:rsidRPr="00244F5D">
        <w:rPr>
          <w:rFonts w:ascii="Myriad Pro" w:eastAsiaTheme="minorHAnsi" w:hAnsi="Myriad Pro" w:cstheme="minorBidi"/>
          <w:sz w:val="26"/>
          <w:szCs w:val="26"/>
          <w:lang w:eastAsia="en-US"/>
        </w:rPr>
        <w:t xml:space="preserve">ись с применением метода долгосрочной индексации необходимой валовой выручки, в связи с чем корректировка необходимой валовой выручки, осуществляемая в связи с изменением (неисполнением) инвестиционной программы, производилась в соответствии с Методическими указаниями, утвержденными Приказом ФСТ России от 17.02.2012 N 98-э, что не противоречит положению Основ ценообразования.  Объем собственных средств на реализацию инвестиционных программ, включающий в себя величину фактической стоимости (процентов) заемных средств, привлеченных для осуществления регулируемой деятельности, 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w:t>
      </w:r>
      <w:r w:rsidRPr="00244F5D">
        <w:rPr>
          <w:rFonts w:ascii="Myriad Pro" w:eastAsiaTheme="minorHAnsi" w:hAnsi="Myriad Pro" w:cstheme="minorBidi"/>
          <w:sz w:val="26"/>
          <w:szCs w:val="26"/>
          <w:lang w:eastAsia="en-US"/>
        </w:rPr>
        <w:lastRenderedPageBreak/>
        <w:t>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пунктом 87 Основ ценообразования, величину фактических расходов из прибыли (в том числе направленных на погашение кредитов) определяется при расчете тарифов с применением метода доходности инвестированного капитала в соответствии с Методическими указаниями, утвержденными Приказом ФСТ России от 30.03.2012 N 228-э.</w:t>
      </w:r>
    </w:p>
    <w:p w14:paraId="1A7D4B84" w14:textId="318A4274" w:rsidR="00211E5F" w:rsidRPr="00E77047" w:rsidRDefault="00211E5F" w:rsidP="00244F5D">
      <w:pPr>
        <w:pStyle w:val="afd"/>
        <w:spacing w:after="0" w:afterAutospacing="0" w:line="360" w:lineRule="auto"/>
        <w:ind w:firstLine="708"/>
        <w:contextualSpacing/>
        <w:jc w:val="both"/>
        <w:rPr>
          <w:rFonts w:ascii="Myriad Pro" w:eastAsiaTheme="minorHAnsi" w:hAnsi="Myriad Pro" w:cstheme="minorBidi"/>
          <w:sz w:val="26"/>
          <w:szCs w:val="26"/>
          <w:lang w:eastAsia="en-US"/>
        </w:rPr>
      </w:pPr>
      <w:r w:rsidRPr="00E77047">
        <w:rPr>
          <w:rFonts w:ascii="Myriad Pro" w:eastAsiaTheme="minorHAnsi" w:hAnsi="Myriad Pro" w:cstheme="minorBidi"/>
          <w:sz w:val="26"/>
          <w:szCs w:val="26"/>
          <w:lang w:eastAsia="en-US"/>
        </w:rPr>
        <w:t xml:space="preserve">На основании изложенного, в целях минимизации риска отрицательной корректировки НВВ по результатам исполнения (неисполнения) инвестиционной программы в 2019 году Исполнитель рекомендует: </w:t>
      </w:r>
    </w:p>
    <w:p w14:paraId="53C6B46F" w14:textId="77777777" w:rsidR="00211E5F" w:rsidRPr="00E77047" w:rsidRDefault="00211E5F" w:rsidP="005E14C6">
      <w:pPr>
        <w:pStyle w:val="afd"/>
        <w:numPr>
          <w:ilvl w:val="0"/>
          <w:numId w:val="21"/>
        </w:numPr>
        <w:spacing w:before="0" w:beforeAutospacing="0" w:after="0" w:afterAutospacing="0" w:line="360" w:lineRule="auto"/>
        <w:ind w:left="1134" w:hanging="567"/>
        <w:jc w:val="both"/>
        <w:rPr>
          <w:rFonts w:ascii="Myriad Pro" w:eastAsiaTheme="minorHAnsi" w:hAnsi="Myriad Pro" w:cstheme="minorBidi"/>
          <w:sz w:val="26"/>
          <w:szCs w:val="26"/>
          <w:lang w:eastAsia="en-US"/>
        </w:rPr>
      </w:pPr>
      <w:r w:rsidRPr="00E77047">
        <w:rPr>
          <w:rFonts w:ascii="Myriad Pro" w:eastAsiaTheme="minorHAnsi" w:hAnsi="Myriad Pro" w:cstheme="minorBidi"/>
          <w:sz w:val="26"/>
          <w:szCs w:val="26"/>
          <w:lang w:eastAsia="en-US"/>
        </w:rPr>
        <w:t xml:space="preserve">проводить своевременную корректировку параметров инвестиционной программы; </w:t>
      </w:r>
    </w:p>
    <w:p w14:paraId="0904E9FC" w14:textId="77777777" w:rsidR="00211E5F" w:rsidRPr="00E77047" w:rsidRDefault="00211E5F" w:rsidP="005E14C6">
      <w:pPr>
        <w:pStyle w:val="afd"/>
        <w:numPr>
          <w:ilvl w:val="0"/>
          <w:numId w:val="21"/>
        </w:numPr>
        <w:spacing w:before="0" w:beforeAutospacing="0" w:after="0" w:afterAutospacing="0" w:line="360" w:lineRule="auto"/>
        <w:ind w:left="1134" w:hanging="567"/>
        <w:jc w:val="both"/>
        <w:rPr>
          <w:rFonts w:ascii="Myriad Pro" w:eastAsiaTheme="minorHAnsi" w:hAnsi="Myriad Pro" w:cstheme="minorBidi"/>
          <w:sz w:val="26"/>
          <w:szCs w:val="26"/>
          <w:lang w:eastAsia="en-US"/>
        </w:rPr>
      </w:pPr>
      <w:r w:rsidRPr="00E77047">
        <w:rPr>
          <w:rFonts w:ascii="Myriad Pro" w:eastAsiaTheme="minorHAnsi" w:hAnsi="Myriad Pro" w:cstheme="minorBidi"/>
          <w:sz w:val="26"/>
          <w:szCs w:val="26"/>
          <w:lang w:eastAsia="en-US"/>
        </w:rPr>
        <w:t xml:space="preserve">усилить контроль за соблюдением графиков реализации инвестиционных проектов; </w:t>
      </w:r>
    </w:p>
    <w:p w14:paraId="1C910BFE" w14:textId="77777777" w:rsidR="00211E5F" w:rsidRPr="00E77047" w:rsidRDefault="00211E5F" w:rsidP="005E14C6">
      <w:pPr>
        <w:pStyle w:val="afd"/>
        <w:numPr>
          <w:ilvl w:val="0"/>
          <w:numId w:val="21"/>
        </w:numPr>
        <w:spacing w:before="0" w:beforeAutospacing="0" w:after="0" w:afterAutospacing="0" w:line="360" w:lineRule="auto"/>
        <w:ind w:left="1134" w:hanging="567"/>
        <w:jc w:val="both"/>
        <w:rPr>
          <w:rFonts w:ascii="Myriad Pro" w:eastAsiaTheme="minorHAnsi" w:hAnsi="Myriad Pro" w:cstheme="minorBidi"/>
          <w:sz w:val="26"/>
          <w:szCs w:val="26"/>
          <w:lang w:eastAsia="en-US"/>
        </w:rPr>
      </w:pPr>
      <w:r w:rsidRPr="00E77047">
        <w:rPr>
          <w:rFonts w:ascii="Myriad Pro" w:eastAsiaTheme="minorHAnsi" w:hAnsi="Myriad Pro" w:cstheme="minorBidi"/>
          <w:sz w:val="26"/>
          <w:szCs w:val="26"/>
          <w:lang w:eastAsia="en-US"/>
        </w:rPr>
        <w:t xml:space="preserve">в составе заявки об установлении тарифов на услуги по передаче электрической энергии на 2021 год приложить документы, подтверждающие факт финансирования и освоения капитальных вложений по инвестиционным проектам: </w:t>
      </w:r>
    </w:p>
    <w:p w14:paraId="0385BF88" w14:textId="77777777" w:rsidR="00211E5F" w:rsidRPr="00E77047" w:rsidRDefault="00211E5F" w:rsidP="005E14C6">
      <w:pPr>
        <w:pStyle w:val="afd"/>
        <w:numPr>
          <w:ilvl w:val="0"/>
          <w:numId w:val="23"/>
        </w:numPr>
        <w:spacing w:before="0" w:beforeAutospacing="0" w:after="0" w:afterAutospacing="0" w:line="360" w:lineRule="auto"/>
        <w:ind w:left="1701" w:hanging="567"/>
        <w:jc w:val="both"/>
        <w:rPr>
          <w:rFonts w:ascii="Myriad Pro" w:eastAsiaTheme="minorHAnsi" w:hAnsi="Myriad Pro" w:cstheme="minorBidi"/>
          <w:sz w:val="26"/>
          <w:szCs w:val="26"/>
          <w:lang w:eastAsia="en-US"/>
        </w:rPr>
      </w:pPr>
      <w:r w:rsidRPr="00E77047">
        <w:rPr>
          <w:rFonts w:ascii="Myriad Pro" w:eastAsiaTheme="minorHAnsi" w:hAnsi="Myriad Pro" w:cstheme="minorBidi"/>
          <w:sz w:val="26"/>
          <w:szCs w:val="26"/>
          <w:lang w:eastAsia="en-US"/>
        </w:rPr>
        <w:t>копии платежных поручений со статусом «Оплачено»;</w:t>
      </w:r>
    </w:p>
    <w:p w14:paraId="3D1176FC" w14:textId="77777777" w:rsidR="00211E5F" w:rsidRPr="00E77047" w:rsidRDefault="00211E5F" w:rsidP="005E14C6">
      <w:pPr>
        <w:pStyle w:val="afd"/>
        <w:numPr>
          <w:ilvl w:val="0"/>
          <w:numId w:val="23"/>
        </w:numPr>
        <w:spacing w:before="0" w:beforeAutospacing="0" w:after="0" w:afterAutospacing="0" w:line="360" w:lineRule="auto"/>
        <w:ind w:left="1701" w:hanging="567"/>
        <w:jc w:val="both"/>
        <w:rPr>
          <w:rFonts w:ascii="Myriad Pro" w:eastAsiaTheme="minorHAnsi" w:hAnsi="Myriad Pro" w:cstheme="minorBidi"/>
          <w:sz w:val="26"/>
          <w:szCs w:val="26"/>
          <w:lang w:eastAsia="en-US"/>
        </w:rPr>
      </w:pPr>
      <w:r w:rsidRPr="00E77047">
        <w:rPr>
          <w:rFonts w:ascii="Myriad Pro" w:eastAsiaTheme="minorHAnsi" w:hAnsi="Myriad Pro" w:cstheme="minorBidi"/>
          <w:sz w:val="26"/>
          <w:szCs w:val="26"/>
          <w:lang w:eastAsia="en-US"/>
        </w:rPr>
        <w:t xml:space="preserve">выписки из </w:t>
      </w:r>
      <w:proofErr w:type="spellStart"/>
      <w:r w:rsidRPr="00E77047">
        <w:rPr>
          <w:rFonts w:ascii="Myriad Pro" w:eastAsiaTheme="minorHAnsi" w:hAnsi="Myriad Pro" w:cstheme="minorBidi"/>
          <w:sz w:val="26"/>
          <w:szCs w:val="26"/>
          <w:lang w:eastAsia="en-US"/>
        </w:rPr>
        <w:t>оборотно</w:t>
      </w:r>
      <w:proofErr w:type="spellEnd"/>
      <w:r w:rsidRPr="00E77047">
        <w:rPr>
          <w:rFonts w:ascii="Myriad Pro" w:eastAsiaTheme="minorHAnsi" w:hAnsi="Myriad Pro" w:cstheme="minorBidi"/>
          <w:sz w:val="26"/>
          <w:szCs w:val="26"/>
          <w:lang w:eastAsia="en-US"/>
        </w:rPr>
        <w:t xml:space="preserve">-сальдовой ведомости по счету (в т.ч в случае выполнения работ хоз. способом); </w:t>
      </w:r>
    </w:p>
    <w:p w14:paraId="620E6C53" w14:textId="77777777" w:rsidR="00211E5F" w:rsidRPr="00E77047" w:rsidRDefault="00211E5F" w:rsidP="005E14C6">
      <w:pPr>
        <w:pStyle w:val="afd"/>
        <w:numPr>
          <w:ilvl w:val="0"/>
          <w:numId w:val="23"/>
        </w:numPr>
        <w:spacing w:before="0" w:beforeAutospacing="0" w:after="0" w:afterAutospacing="0" w:line="360" w:lineRule="auto"/>
        <w:ind w:left="1701" w:hanging="567"/>
        <w:jc w:val="both"/>
        <w:rPr>
          <w:rFonts w:ascii="Myriad Pro" w:eastAsiaTheme="minorHAnsi" w:hAnsi="Myriad Pro" w:cstheme="minorBidi"/>
          <w:sz w:val="26"/>
          <w:szCs w:val="26"/>
          <w:lang w:eastAsia="en-US"/>
        </w:rPr>
      </w:pPr>
      <w:r w:rsidRPr="00E77047">
        <w:rPr>
          <w:rFonts w:ascii="Myriad Pro" w:eastAsiaTheme="minorHAnsi" w:hAnsi="Myriad Pro" w:cstheme="minorBidi"/>
          <w:sz w:val="26"/>
          <w:szCs w:val="26"/>
          <w:lang w:eastAsia="en-US"/>
        </w:rPr>
        <w:t>акты о приемке выполненных работ (по форме КС-2);</w:t>
      </w:r>
    </w:p>
    <w:p w14:paraId="5E5E90A1" w14:textId="77777777" w:rsidR="00211E5F" w:rsidRPr="00E77047" w:rsidRDefault="00211E5F" w:rsidP="005E14C6">
      <w:pPr>
        <w:pStyle w:val="afd"/>
        <w:numPr>
          <w:ilvl w:val="0"/>
          <w:numId w:val="23"/>
        </w:numPr>
        <w:spacing w:before="0" w:beforeAutospacing="0" w:after="0" w:afterAutospacing="0" w:line="276" w:lineRule="auto"/>
        <w:ind w:left="1701" w:hanging="567"/>
        <w:jc w:val="both"/>
        <w:rPr>
          <w:rFonts w:ascii="Myriad Pro" w:eastAsiaTheme="minorHAnsi" w:hAnsi="Myriad Pro" w:cstheme="minorBidi"/>
          <w:sz w:val="26"/>
          <w:szCs w:val="26"/>
          <w:lang w:eastAsia="en-US"/>
        </w:rPr>
      </w:pPr>
      <w:r w:rsidRPr="00E77047">
        <w:rPr>
          <w:rFonts w:ascii="Myriad Pro" w:eastAsiaTheme="minorHAnsi" w:hAnsi="Myriad Pro" w:cstheme="minorBidi"/>
          <w:sz w:val="26"/>
          <w:szCs w:val="26"/>
          <w:lang w:eastAsia="en-US"/>
        </w:rPr>
        <w:t>справка о стоимости выполненных работ (по форме КС-3);</w:t>
      </w:r>
    </w:p>
    <w:p w14:paraId="6CDF6094" w14:textId="77777777" w:rsidR="00211E5F" w:rsidRPr="00E77047" w:rsidRDefault="00211E5F" w:rsidP="005E14C6">
      <w:pPr>
        <w:pStyle w:val="afd"/>
        <w:numPr>
          <w:ilvl w:val="0"/>
          <w:numId w:val="23"/>
        </w:numPr>
        <w:spacing w:before="0" w:beforeAutospacing="0" w:after="0" w:afterAutospacing="0" w:line="276" w:lineRule="auto"/>
        <w:ind w:left="1701" w:hanging="567"/>
        <w:jc w:val="both"/>
        <w:rPr>
          <w:rFonts w:ascii="Myriad Pro" w:eastAsiaTheme="minorHAnsi" w:hAnsi="Myriad Pro" w:cstheme="minorBidi"/>
          <w:sz w:val="26"/>
          <w:szCs w:val="26"/>
          <w:lang w:eastAsia="en-US"/>
        </w:rPr>
      </w:pPr>
      <w:r w:rsidRPr="00E77047">
        <w:rPr>
          <w:rFonts w:ascii="Myriad Pro" w:eastAsiaTheme="minorHAnsi" w:hAnsi="Myriad Pro" w:cstheme="minorBidi"/>
          <w:sz w:val="26"/>
          <w:szCs w:val="26"/>
          <w:lang w:eastAsia="en-US"/>
        </w:rPr>
        <w:t>товарные накладные;</w:t>
      </w:r>
    </w:p>
    <w:p w14:paraId="508903C7" w14:textId="77777777" w:rsidR="00211E5F" w:rsidRPr="00E77047" w:rsidRDefault="00211E5F" w:rsidP="005E14C6">
      <w:pPr>
        <w:pStyle w:val="afd"/>
        <w:numPr>
          <w:ilvl w:val="0"/>
          <w:numId w:val="23"/>
        </w:numPr>
        <w:spacing w:before="0" w:beforeAutospacing="0" w:after="0" w:afterAutospacing="0" w:line="276" w:lineRule="auto"/>
        <w:ind w:left="1701" w:hanging="567"/>
        <w:jc w:val="both"/>
        <w:rPr>
          <w:rFonts w:ascii="Myriad Pro" w:eastAsiaTheme="minorHAnsi" w:hAnsi="Myriad Pro" w:cstheme="minorBidi"/>
          <w:sz w:val="26"/>
          <w:szCs w:val="26"/>
          <w:lang w:eastAsia="en-US"/>
        </w:rPr>
      </w:pPr>
      <w:r w:rsidRPr="00E77047">
        <w:rPr>
          <w:rFonts w:ascii="Myriad Pro" w:eastAsiaTheme="minorHAnsi" w:hAnsi="Myriad Pro" w:cstheme="minorBidi"/>
          <w:sz w:val="26"/>
          <w:szCs w:val="26"/>
          <w:lang w:eastAsia="en-US"/>
        </w:rPr>
        <w:t>справки по распределению косвенных затрат.</w:t>
      </w:r>
    </w:p>
    <w:p w14:paraId="3362C66E" w14:textId="77777777" w:rsidR="00211E5F" w:rsidRDefault="00211E5F" w:rsidP="005E14C6">
      <w:pPr>
        <w:pStyle w:val="afd"/>
        <w:numPr>
          <w:ilvl w:val="0"/>
          <w:numId w:val="22"/>
        </w:numPr>
        <w:spacing w:before="0" w:beforeAutospacing="0" w:after="0" w:afterAutospacing="0" w:line="360" w:lineRule="auto"/>
        <w:ind w:left="1134" w:hanging="567"/>
        <w:jc w:val="both"/>
        <w:rPr>
          <w:rFonts w:ascii="Myriad Pro" w:eastAsiaTheme="minorHAnsi" w:hAnsi="Myriad Pro" w:cstheme="minorBidi"/>
          <w:sz w:val="26"/>
          <w:szCs w:val="26"/>
          <w:lang w:eastAsia="en-US"/>
        </w:rPr>
      </w:pPr>
      <w:r w:rsidRPr="00E77047">
        <w:rPr>
          <w:rFonts w:ascii="Myriad Pro" w:eastAsiaTheme="minorHAnsi" w:hAnsi="Myriad Pro" w:cstheme="minorBidi"/>
          <w:sz w:val="26"/>
          <w:szCs w:val="26"/>
          <w:lang w:eastAsia="en-US"/>
        </w:rPr>
        <w:t>в составе заявки об установлении тарифов на услуги по передаче электрической энергии на 2021 год дополнительно приложить документы, подтверждающие необходимость и экономическую обоснованность финансирования новых инвестиционных проектов.</w:t>
      </w:r>
    </w:p>
    <w:p w14:paraId="4CE80FC2" w14:textId="77777777" w:rsidR="00400D67" w:rsidRPr="00E77047" w:rsidRDefault="00400D67" w:rsidP="00E77047">
      <w:pPr>
        <w:spacing w:after="0" w:line="240" w:lineRule="auto"/>
        <w:rPr>
          <w:rFonts w:ascii="Myriad Pro" w:eastAsia="Times New Roman" w:hAnsi="Myriad Pro" w:cs="Calibri"/>
          <w:b/>
          <w:bCs/>
          <w:color w:val="FF0000"/>
          <w:sz w:val="18"/>
          <w:szCs w:val="18"/>
        </w:rPr>
        <w:sectPr w:rsidR="00400D67" w:rsidRPr="00E77047">
          <w:pgSz w:w="11906" w:h="16838"/>
          <w:pgMar w:top="1134" w:right="850" w:bottom="1134" w:left="1701" w:header="708" w:footer="708" w:gutter="0"/>
          <w:cols w:space="720"/>
        </w:sectPr>
      </w:pPr>
    </w:p>
    <w:p w14:paraId="7DB16442" w14:textId="77777777" w:rsidR="00D27D8E" w:rsidRPr="005E14C6" w:rsidRDefault="00F000BB" w:rsidP="005E14C6">
      <w:pPr>
        <w:keepNext/>
        <w:keepLines/>
        <w:numPr>
          <w:ilvl w:val="0"/>
          <w:numId w:val="5"/>
        </w:numPr>
        <w:spacing w:before="40" w:after="0" w:line="360" w:lineRule="auto"/>
        <w:jc w:val="both"/>
        <w:outlineLvl w:val="2"/>
        <w:rPr>
          <w:rFonts w:ascii="Myriad Pro" w:eastAsia="Times New Roman" w:hAnsi="Myriad Pro" w:cs="Times New Roman"/>
          <w:b/>
          <w:color w:val="4F6228"/>
          <w:sz w:val="28"/>
          <w:szCs w:val="28"/>
          <w:lang w:eastAsia="en-US"/>
        </w:rPr>
      </w:pPr>
      <w:bookmarkStart w:id="15" w:name="_Toc33277187"/>
      <w:bookmarkStart w:id="16" w:name="_Toc39938257"/>
      <w:bookmarkStart w:id="17" w:name="_Toc40194962"/>
      <w:bookmarkStart w:id="18" w:name="_Toc41221609"/>
      <w:r w:rsidRPr="005E14C6">
        <w:rPr>
          <w:rFonts w:ascii="Myriad Pro" w:eastAsia="Times New Roman" w:hAnsi="Myriad Pro" w:cs="Times New Roman"/>
          <w:b/>
          <w:color w:val="4F6228"/>
          <w:sz w:val="28"/>
          <w:szCs w:val="28"/>
          <w:lang w:eastAsia="en-US"/>
        </w:rPr>
        <w:lastRenderedPageBreak/>
        <w:t>Экс</w:t>
      </w:r>
      <w:bookmarkEnd w:id="15"/>
      <w:r w:rsidRPr="005E14C6">
        <w:rPr>
          <w:rFonts w:ascii="Myriad Pro" w:eastAsia="Times New Roman" w:hAnsi="Myriad Pro" w:cs="Times New Roman"/>
          <w:b/>
          <w:color w:val="4F6228"/>
          <w:sz w:val="28"/>
          <w:szCs w:val="28"/>
          <w:lang w:eastAsia="en-US"/>
        </w:rPr>
        <w:t>пертиза</w:t>
      </w:r>
      <w:r w:rsidR="00A5063C" w:rsidRPr="005E14C6">
        <w:rPr>
          <w:rFonts w:ascii="Myriad Pro" w:eastAsia="Times New Roman" w:hAnsi="Myriad Pro" w:cs="Times New Roman"/>
          <w:b/>
          <w:color w:val="4F6228"/>
          <w:sz w:val="28"/>
          <w:szCs w:val="28"/>
          <w:lang w:eastAsia="en-US"/>
        </w:rPr>
        <w:t xml:space="preserve"> </w:t>
      </w:r>
      <w:r w:rsidRPr="005E14C6">
        <w:rPr>
          <w:rFonts w:ascii="Myriad Pro" w:eastAsia="Times New Roman" w:hAnsi="Myriad Pro" w:cs="Times New Roman"/>
          <w:b/>
          <w:color w:val="4F6228"/>
          <w:sz w:val="28"/>
          <w:szCs w:val="28"/>
          <w:lang w:eastAsia="en-US"/>
        </w:rPr>
        <w:t>расчетов</w:t>
      </w:r>
      <w:r w:rsidR="00A5063C" w:rsidRPr="005E14C6">
        <w:rPr>
          <w:rFonts w:ascii="Myriad Pro" w:eastAsia="Times New Roman" w:hAnsi="Myriad Pro" w:cs="Times New Roman"/>
          <w:b/>
          <w:color w:val="4F6228"/>
          <w:sz w:val="28"/>
          <w:szCs w:val="28"/>
          <w:lang w:eastAsia="en-US"/>
        </w:rPr>
        <w:t xml:space="preserve"> </w:t>
      </w:r>
      <w:r w:rsidRPr="005E14C6">
        <w:rPr>
          <w:rFonts w:ascii="Myriad Pro" w:eastAsia="Times New Roman" w:hAnsi="Myriad Pro" w:cs="Times New Roman"/>
          <w:b/>
          <w:color w:val="4F6228"/>
          <w:sz w:val="28"/>
          <w:szCs w:val="28"/>
          <w:lang w:eastAsia="en-US"/>
        </w:rPr>
        <w:t>необходимой</w:t>
      </w:r>
      <w:r w:rsidR="00A5063C" w:rsidRPr="005E14C6">
        <w:rPr>
          <w:rFonts w:ascii="Myriad Pro" w:eastAsia="Times New Roman" w:hAnsi="Myriad Pro" w:cs="Times New Roman"/>
          <w:b/>
          <w:color w:val="4F6228"/>
          <w:sz w:val="28"/>
          <w:szCs w:val="28"/>
          <w:lang w:eastAsia="en-US"/>
        </w:rPr>
        <w:t xml:space="preserve"> </w:t>
      </w:r>
      <w:r w:rsidRPr="005E14C6">
        <w:rPr>
          <w:rFonts w:ascii="Myriad Pro" w:eastAsia="Times New Roman" w:hAnsi="Myriad Pro" w:cs="Times New Roman"/>
          <w:b/>
          <w:color w:val="4F6228"/>
          <w:sz w:val="28"/>
          <w:szCs w:val="28"/>
          <w:lang w:eastAsia="en-US"/>
        </w:rPr>
        <w:t>валовой</w:t>
      </w:r>
      <w:r w:rsidR="00A5063C" w:rsidRPr="005E14C6">
        <w:rPr>
          <w:rFonts w:ascii="Myriad Pro" w:eastAsia="Times New Roman" w:hAnsi="Myriad Pro" w:cs="Times New Roman"/>
          <w:b/>
          <w:color w:val="4F6228"/>
          <w:sz w:val="28"/>
          <w:szCs w:val="28"/>
          <w:lang w:eastAsia="en-US"/>
        </w:rPr>
        <w:t xml:space="preserve"> </w:t>
      </w:r>
      <w:r w:rsidRPr="005E14C6">
        <w:rPr>
          <w:rFonts w:ascii="Myriad Pro" w:eastAsia="Times New Roman" w:hAnsi="Myriad Pro" w:cs="Times New Roman"/>
          <w:b/>
          <w:color w:val="4F6228"/>
          <w:sz w:val="28"/>
          <w:szCs w:val="28"/>
          <w:lang w:eastAsia="en-US"/>
        </w:rPr>
        <w:t>выручки</w:t>
      </w:r>
      <w:r w:rsidR="00A5063C" w:rsidRPr="005E14C6">
        <w:rPr>
          <w:rFonts w:ascii="Myriad Pro" w:eastAsia="Times New Roman" w:hAnsi="Myriad Pro" w:cs="Times New Roman"/>
          <w:b/>
          <w:color w:val="4F6228"/>
          <w:sz w:val="28"/>
          <w:szCs w:val="28"/>
          <w:lang w:eastAsia="en-US"/>
        </w:rPr>
        <w:t xml:space="preserve"> </w:t>
      </w:r>
      <w:r w:rsidRPr="005E14C6">
        <w:rPr>
          <w:rFonts w:ascii="Myriad Pro" w:eastAsia="Times New Roman" w:hAnsi="Myriad Pro" w:cs="Times New Roman"/>
          <w:b/>
          <w:color w:val="4F6228"/>
          <w:sz w:val="28"/>
          <w:szCs w:val="28"/>
          <w:lang w:eastAsia="en-US"/>
        </w:rPr>
        <w:t>филиала</w:t>
      </w:r>
      <w:r w:rsidR="00A5063C" w:rsidRPr="005E14C6">
        <w:rPr>
          <w:rFonts w:ascii="Myriad Pro" w:eastAsia="Times New Roman" w:hAnsi="Myriad Pro" w:cs="Times New Roman"/>
          <w:b/>
          <w:color w:val="4F6228"/>
          <w:sz w:val="28"/>
          <w:szCs w:val="28"/>
          <w:lang w:eastAsia="en-US"/>
        </w:rPr>
        <w:t xml:space="preserve"> </w:t>
      </w:r>
      <w:r w:rsidR="00D274CB">
        <w:rPr>
          <w:rFonts w:ascii="Myriad Pro" w:eastAsia="Times New Roman" w:hAnsi="Myriad Pro" w:cs="Times New Roman"/>
          <w:b/>
          <w:color w:val="4F6228"/>
          <w:sz w:val="28"/>
          <w:szCs w:val="28"/>
          <w:lang w:eastAsia="en-US"/>
        </w:rPr>
        <w:br/>
      </w:r>
      <w:r w:rsidRPr="005E14C6">
        <w:rPr>
          <w:rFonts w:ascii="Myriad Pro" w:eastAsia="Times New Roman" w:hAnsi="Myriad Pro" w:cs="Times New Roman"/>
          <w:b/>
          <w:color w:val="4F6228"/>
          <w:sz w:val="28"/>
          <w:szCs w:val="28"/>
          <w:lang w:eastAsia="en-US"/>
        </w:rPr>
        <w:t>ПАО</w:t>
      </w:r>
      <w:r w:rsidR="00A5063C" w:rsidRPr="005E14C6">
        <w:rPr>
          <w:rFonts w:ascii="Myriad Pro" w:eastAsia="Times New Roman" w:hAnsi="Myriad Pro" w:cs="Times New Roman"/>
          <w:b/>
          <w:color w:val="4F6228"/>
          <w:sz w:val="28"/>
          <w:szCs w:val="28"/>
          <w:lang w:eastAsia="en-US"/>
        </w:rPr>
        <w:t xml:space="preserve"> </w:t>
      </w:r>
      <w:r w:rsidRPr="005E14C6">
        <w:rPr>
          <w:rFonts w:ascii="Myriad Pro" w:eastAsia="Times New Roman" w:hAnsi="Myriad Pro" w:cs="Times New Roman"/>
          <w:b/>
          <w:color w:val="4F6228"/>
          <w:sz w:val="28"/>
          <w:szCs w:val="28"/>
          <w:lang w:eastAsia="en-US"/>
        </w:rPr>
        <w:t>«МРСК</w:t>
      </w:r>
      <w:r w:rsidR="00A5063C" w:rsidRPr="005E14C6">
        <w:rPr>
          <w:rFonts w:ascii="Myriad Pro" w:eastAsia="Times New Roman" w:hAnsi="Myriad Pro" w:cs="Times New Roman"/>
          <w:b/>
          <w:color w:val="4F6228"/>
          <w:sz w:val="28"/>
          <w:szCs w:val="28"/>
          <w:lang w:eastAsia="en-US"/>
        </w:rPr>
        <w:t xml:space="preserve"> </w:t>
      </w:r>
      <w:r w:rsidRPr="005E14C6">
        <w:rPr>
          <w:rFonts w:ascii="Myriad Pro" w:eastAsia="Times New Roman" w:hAnsi="Myriad Pro" w:cs="Times New Roman"/>
          <w:b/>
          <w:color w:val="4F6228"/>
          <w:sz w:val="28"/>
          <w:szCs w:val="28"/>
          <w:lang w:eastAsia="en-US"/>
        </w:rPr>
        <w:t>Северо-Запада»</w:t>
      </w:r>
      <w:r w:rsidR="00A5063C" w:rsidRPr="005E14C6">
        <w:rPr>
          <w:rFonts w:ascii="Myriad Pro" w:eastAsia="Times New Roman" w:hAnsi="Myriad Pro" w:cs="Times New Roman"/>
          <w:b/>
          <w:color w:val="4F6228"/>
          <w:sz w:val="28"/>
          <w:szCs w:val="28"/>
          <w:lang w:eastAsia="en-US"/>
        </w:rPr>
        <w:t xml:space="preserve"> </w:t>
      </w:r>
      <w:r w:rsidRPr="005E14C6">
        <w:rPr>
          <w:rFonts w:ascii="Myriad Pro" w:eastAsia="Times New Roman" w:hAnsi="Myriad Pro" w:cs="Times New Roman"/>
          <w:b/>
          <w:color w:val="4F6228"/>
          <w:sz w:val="28"/>
          <w:szCs w:val="28"/>
          <w:lang w:eastAsia="en-US"/>
        </w:rPr>
        <w:t>«Комиэнерго»,</w:t>
      </w:r>
      <w:r w:rsidR="00A5063C" w:rsidRPr="005E14C6">
        <w:rPr>
          <w:rFonts w:ascii="Myriad Pro" w:eastAsia="Times New Roman" w:hAnsi="Myriad Pro" w:cs="Times New Roman"/>
          <w:b/>
          <w:color w:val="4F6228"/>
          <w:sz w:val="28"/>
          <w:szCs w:val="28"/>
          <w:lang w:eastAsia="en-US"/>
        </w:rPr>
        <w:t xml:space="preserve"> </w:t>
      </w:r>
      <w:r w:rsidRPr="005E14C6">
        <w:rPr>
          <w:rFonts w:ascii="Myriad Pro" w:eastAsia="Times New Roman" w:hAnsi="Myriad Pro" w:cs="Times New Roman"/>
          <w:b/>
          <w:color w:val="4F6228"/>
          <w:sz w:val="28"/>
          <w:szCs w:val="28"/>
          <w:lang w:eastAsia="en-US"/>
        </w:rPr>
        <w:t>сформированной</w:t>
      </w:r>
      <w:r w:rsidR="00A5063C" w:rsidRPr="005E14C6">
        <w:rPr>
          <w:rFonts w:ascii="Myriad Pro" w:eastAsia="Times New Roman" w:hAnsi="Myriad Pro" w:cs="Times New Roman"/>
          <w:b/>
          <w:color w:val="4F6228"/>
          <w:sz w:val="28"/>
          <w:szCs w:val="28"/>
          <w:lang w:eastAsia="en-US"/>
        </w:rPr>
        <w:t xml:space="preserve"> </w:t>
      </w:r>
      <w:r w:rsidRPr="005E14C6">
        <w:rPr>
          <w:rFonts w:ascii="Myriad Pro" w:eastAsia="Times New Roman" w:hAnsi="Myriad Pro" w:cs="Times New Roman"/>
          <w:b/>
          <w:color w:val="4F6228"/>
          <w:sz w:val="28"/>
          <w:szCs w:val="28"/>
          <w:lang w:eastAsia="en-US"/>
        </w:rPr>
        <w:t>на</w:t>
      </w:r>
      <w:r w:rsidR="00A5063C" w:rsidRPr="005E14C6">
        <w:rPr>
          <w:rFonts w:ascii="Myriad Pro" w:eastAsia="Times New Roman" w:hAnsi="Myriad Pro" w:cs="Times New Roman"/>
          <w:b/>
          <w:color w:val="4F6228"/>
          <w:sz w:val="28"/>
          <w:szCs w:val="28"/>
          <w:lang w:eastAsia="en-US"/>
        </w:rPr>
        <w:t xml:space="preserve"> </w:t>
      </w:r>
      <w:r w:rsidRPr="005E14C6">
        <w:rPr>
          <w:rFonts w:ascii="Myriad Pro" w:eastAsia="Times New Roman" w:hAnsi="Myriad Pro" w:cs="Times New Roman"/>
          <w:b/>
          <w:color w:val="4F6228"/>
          <w:sz w:val="28"/>
          <w:szCs w:val="28"/>
          <w:lang w:eastAsia="en-US"/>
        </w:rPr>
        <w:t>основе</w:t>
      </w:r>
      <w:r w:rsidR="00A5063C" w:rsidRPr="005E14C6">
        <w:rPr>
          <w:rFonts w:ascii="Myriad Pro" w:eastAsia="Times New Roman" w:hAnsi="Myriad Pro" w:cs="Times New Roman"/>
          <w:b/>
          <w:color w:val="4F6228"/>
          <w:sz w:val="28"/>
          <w:szCs w:val="28"/>
          <w:lang w:eastAsia="en-US"/>
        </w:rPr>
        <w:t xml:space="preserve"> </w:t>
      </w:r>
      <w:r w:rsidRPr="005E14C6">
        <w:rPr>
          <w:rFonts w:ascii="Myriad Pro" w:eastAsia="Times New Roman" w:hAnsi="Myriad Pro" w:cs="Times New Roman"/>
          <w:b/>
          <w:color w:val="4F6228"/>
          <w:sz w:val="28"/>
          <w:szCs w:val="28"/>
          <w:lang w:eastAsia="en-US"/>
        </w:rPr>
        <w:t>долгосрочных</w:t>
      </w:r>
      <w:r w:rsidR="00A5063C" w:rsidRPr="005E14C6">
        <w:rPr>
          <w:rFonts w:ascii="Myriad Pro" w:eastAsia="Times New Roman" w:hAnsi="Myriad Pro" w:cs="Times New Roman"/>
          <w:b/>
          <w:color w:val="4F6228"/>
          <w:sz w:val="28"/>
          <w:szCs w:val="28"/>
          <w:lang w:eastAsia="en-US"/>
        </w:rPr>
        <w:t xml:space="preserve"> </w:t>
      </w:r>
      <w:r w:rsidRPr="005E14C6">
        <w:rPr>
          <w:rFonts w:ascii="Myriad Pro" w:eastAsia="Times New Roman" w:hAnsi="Myriad Pro" w:cs="Times New Roman"/>
          <w:b/>
          <w:color w:val="4F6228"/>
          <w:sz w:val="28"/>
          <w:szCs w:val="28"/>
          <w:lang w:eastAsia="en-US"/>
        </w:rPr>
        <w:t>параметров</w:t>
      </w:r>
      <w:r w:rsidR="00A5063C" w:rsidRPr="005E14C6">
        <w:rPr>
          <w:rFonts w:ascii="Myriad Pro" w:eastAsia="Times New Roman" w:hAnsi="Myriad Pro" w:cs="Times New Roman"/>
          <w:b/>
          <w:color w:val="4F6228"/>
          <w:sz w:val="28"/>
          <w:szCs w:val="28"/>
          <w:lang w:eastAsia="en-US"/>
        </w:rPr>
        <w:t xml:space="preserve"> </w:t>
      </w:r>
      <w:r w:rsidRPr="005E14C6">
        <w:rPr>
          <w:rFonts w:ascii="Myriad Pro" w:eastAsia="Times New Roman" w:hAnsi="Myriad Pro" w:cs="Times New Roman"/>
          <w:b/>
          <w:color w:val="4F6228"/>
          <w:sz w:val="28"/>
          <w:szCs w:val="28"/>
          <w:lang w:eastAsia="en-US"/>
        </w:rPr>
        <w:t>регулирования</w:t>
      </w:r>
      <w:r w:rsidR="00A5063C" w:rsidRPr="005E14C6">
        <w:rPr>
          <w:rFonts w:ascii="Myriad Pro" w:eastAsia="Times New Roman" w:hAnsi="Myriad Pro" w:cs="Times New Roman"/>
          <w:b/>
          <w:color w:val="4F6228"/>
          <w:sz w:val="28"/>
          <w:szCs w:val="28"/>
          <w:lang w:eastAsia="en-US"/>
        </w:rPr>
        <w:t xml:space="preserve"> </w:t>
      </w:r>
      <w:r w:rsidRPr="005E14C6">
        <w:rPr>
          <w:rFonts w:ascii="Myriad Pro" w:eastAsia="Times New Roman" w:hAnsi="Myriad Pro" w:cs="Times New Roman"/>
          <w:b/>
          <w:color w:val="4F6228"/>
          <w:sz w:val="28"/>
          <w:szCs w:val="28"/>
          <w:lang w:eastAsia="en-US"/>
        </w:rPr>
        <w:t>деятельности,</w:t>
      </w:r>
      <w:r w:rsidR="00A5063C" w:rsidRPr="005E14C6">
        <w:rPr>
          <w:rFonts w:ascii="Myriad Pro" w:eastAsia="Times New Roman" w:hAnsi="Myriad Pro" w:cs="Times New Roman"/>
          <w:b/>
          <w:color w:val="4F6228"/>
          <w:sz w:val="28"/>
          <w:szCs w:val="28"/>
          <w:lang w:eastAsia="en-US"/>
        </w:rPr>
        <w:t xml:space="preserve"> </w:t>
      </w:r>
      <w:r w:rsidRPr="005E14C6">
        <w:rPr>
          <w:rFonts w:ascii="Myriad Pro" w:eastAsia="Times New Roman" w:hAnsi="Myriad Pro" w:cs="Times New Roman"/>
          <w:b/>
          <w:color w:val="4F6228"/>
          <w:sz w:val="28"/>
          <w:szCs w:val="28"/>
          <w:lang w:eastAsia="en-US"/>
        </w:rPr>
        <w:t>в</w:t>
      </w:r>
      <w:r w:rsidR="00A5063C" w:rsidRPr="005E14C6">
        <w:rPr>
          <w:rFonts w:ascii="Myriad Pro" w:eastAsia="Times New Roman" w:hAnsi="Myriad Pro" w:cs="Times New Roman"/>
          <w:b/>
          <w:color w:val="4F6228"/>
          <w:sz w:val="28"/>
          <w:szCs w:val="28"/>
          <w:lang w:eastAsia="en-US"/>
        </w:rPr>
        <w:t xml:space="preserve"> </w:t>
      </w:r>
      <w:r w:rsidRPr="005E14C6">
        <w:rPr>
          <w:rFonts w:ascii="Myriad Pro" w:eastAsia="Times New Roman" w:hAnsi="Myriad Pro" w:cs="Times New Roman"/>
          <w:b/>
          <w:color w:val="4F6228"/>
          <w:sz w:val="28"/>
          <w:szCs w:val="28"/>
          <w:lang w:eastAsia="en-US"/>
        </w:rPr>
        <w:t>том</w:t>
      </w:r>
      <w:r w:rsidR="00A5063C" w:rsidRPr="005E14C6">
        <w:rPr>
          <w:rFonts w:ascii="Myriad Pro" w:eastAsia="Times New Roman" w:hAnsi="Myriad Pro" w:cs="Times New Roman"/>
          <w:b/>
          <w:color w:val="4F6228"/>
          <w:sz w:val="28"/>
          <w:szCs w:val="28"/>
          <w:lang w:eastAsia="en-US"/>
        </w:rPr>
        <w:t xml:space="preserve"> </w:t>
      </w:r>
      <w:r w:rsidRPr="005E14C6">
        <w:rPr>
          <w:rFonts w:ascii="Myriad Pro" w:eastAsia="Times New Roman" w:hAnsi="Myriad Pro" w:cs="Times New Roman"/>
          <w:b/>
          <w:color w:val="4F6228"/>
          <w:sz w:val="28"/>
          <w:szCs w:val="28"/>
          <w:lang w:eastAsia="en-US"/>
        </w:rPr>
        <w:t>числе</w:t>
      </w:r>
      <w:r w:rsidR="00A5063C" w:rsidRPr="005E14C6">
        <w:rPr>
          <w:rFonts w:ascii="Myriad Pro" w:eastAsia="Times New Roman" w:hAnsi="Myriad Pro" w:cs="Times New Roman"/>
          <w:b/>
          <w:color w:val="4F6228"/>
          <w:sz w:val="28"/>
          <w:szCs w:val="28"/>
          <w:lang w:eastAsia="en-US"/>
        </w:rPr>
        <w:t xml:space="preserve"> </w:t>
      </w:r>
      <w:r w:rsidRPr="005E14C6">
        <w:rPr>
          <w:rFonts w:ascii="Myriad Pro" w:eastAsia="Times New Roman" w:hAnsi="Myriad Pro" w:cs="Times New Roman"/>
          <w:b/>
          <w:color w:val="4F6228"/>
          <w:sz w:val="28"/>
          <w:szCs w:val="28"/>
          <w:lang w:eastAsia="en-US"/>
        </w:rPr>
        <w:t>анализ</w:t>
      </w:r>
      <w:r w:rsidR="00A5063C" w:rsidRPr="005E14C6">
        <w:rPr>
          <w:rFonts w:ascii="Myriad Pro" w:eastAsia="Times New Roman" w:hAnsi="Myriad Pro" w:cs="Times New Roman"/>
          <w:b/>
          <w:color w:val="4F6228"/>
          <w:sz w:val="28"/>
          <w:szCs w:val="28"/>
          <w:lang w:eastAsia="en-US"/>
        </w:rPr>
        <w:t xml:space="preserve"> </w:t>
      </w:r>
      <w:r w:rsidRPr="005E14C6">
        <w:rPr>
          <w:rFonts w:ascii="Myriad Pro" w:eastAsia="Times New Roman" w:hAnsi="Myriad Pro" w:cs="Times New Roman"/>
          <w:b/>
          <w:color w:val="4F6228"/>
          <w:sz w:val="28"/>
          <w:szCs w:val="28"/>
          <w:lang w:eastAsia="en-US"/>
        </w:rPr>
        <w:t>фактических</w:t>
      </w:r>
      <w:r w:rsidR="00A5063C" w:rsidRPr="005E14C6">
        <w:rPr>
          <w:rFonts w:ascii="Myriad Pro" w:eastAsia="Times New Roman" w:hAnsi="Myriad Pro" w:cs="Times New Roman"/>
          <w:b/>
          <w:color w:val="4F6228"/>
          <w:sz w:val="28"/>
          <w:szCs w:val="28"/>
          <w:lang w:eastAsia="en-US"/>
        </w:rPr>
        <w:t xml:space="preserve"> </w:t>
      </w:r>
      <w:r w:rsidRPr="005E14C6">
        <w:rPr>
          <w:rFonts w:ascii="Myriad Pro" w:eastAsia="Times New Roman" w:hAnsi="Myriad Pro" w:cs="Times New Roman"/>
          <w:b/>
          <w:color w:val="4F6228"/>
          <w:sz w:val="28"/>
          <w:szCs w:val="28"/>
          <w:lang w:eastAsia="en-US"/>
        </w:rPr>
        <w:t>расходов</w:t>
      </w:r>
      <w:r w:rsidR="00A5063C" w:rsidRPr="005E14C6">
        <w:rPr>
          <w:rFonts w:ascii="Myriad Pro" w:eastAsia="Times New Roman" w:hAnsi="Myriad Pro" w:cs="Times New Roman"/>
          <w:b/>
          <w:color w:val="4F6228"/>
          <w:sz w:val="28"/>
          <w:szCs w:val="28"/>
          <w:lang w:eastAsia="en-US"/>
        </w:rPr>
        <w:t xml:space="preserve"> </w:t>
      </w:r>
      <w:r w:rsidRPr="005E14C6">
        <w:rPr>
          <w:rFonts w:ascii="Myriad Pro" w:eastAsia="Times New Roman" w:hAnsi="Myriad Pro" w:cs="Times New Roman"/>
          <w:b/>
          <w:color w:val="4F6228"/>
          <w:sz w:val="28"/>
          <w:szCs w:val="28"/>
          <w:lang w:eastAsia="en-US"/>
        </w:rPr>
        <w:t>на</w:t>
      </w:r>
      <w:r w:rsidR="00A5063C" w:rsidRPr="005E14C6">
        <w:rPr>
          <w:rFonts w:ascii="Myriad Pro" w:eastAsia="Times New Roman" w:hAnsi="Myriad Pro" w:cs="Times New Roman"/>
          <w:b/>
          <w:color w:val="4F6228"/>
          <w:sz w:val="28"/>
          <w:szCs w:val="28"/>
          <w:lang w:eastAsia="en-US"/>
        </w:rPr>
        <w:t xml:space="preserve"> </w:t>
      </w:r>
      <w:r w:rsidRPr="005E14C6">
        <w:rPr>
          <w:rFonts w:ascii="Myriad Pro" w:eastAsia="Times New Roman" w:hAnsi="Myriad Pro" w:cs="Times New Roman"/>
          <w:b/>
          <w:color w:val="4F6228"/>
          <w:sz w:val="28"/>
          <w:szCs w:val="28"/>
          <w:lang w:eastAsia="en-US"/>
        </w:rPr>
        <w:t>опл</w:t>
      </w:r>
      <w:r w:rsidR="00DC264E" w:rsidRPr="005E14C6">
        <w:rPr>
          <w:rFonts w:ascii="Myriad Pro" w:eastAsia="Times New Roman" w:hAnsi="Myriad Pro" w:cs="Times New Roman"/>
          <w:b/>
          <w:color w:val="4F6228"/>
          <w:sz w:val="28"/>
          <w:szCs w:val="28"/>
          <w:lang w:eastAsia="en-US"/>
        </w:rPr>
        <w:t>ат</w:t>
      </w:r>
      <w:r w:rsidRPr="005E14C6">
        <w:rPr>
          <w:rFonts w:ascii="Myriad Pro" w:eastAsia="Times New Roman" w:hAnsi="Myriad Pro" w:cs="Times New Roman"/>
          <w:b/>
          <w:color w:val="4F6228"/>
          <w:sz w:val="28"/>
          <w:szCs w:val="28"/>
          <w:lang w:eastAsia="en-US"/>
        </w:rPr>
        <w:t>у</w:t>
      </w:r>
      <w:r w:rsidR="00A5063C" w:rsidRPr="005E14C6">
        <w:rPr>
          <w:rFonts w:ascii="Myriad Pro" w:eastAsia="Times New Roman" w:hAnsi="Myriad Pro" w:cs="Times New Roman"/>
          <w:b/>
          <w:color w:val="4F6228"/>
          <w:sz w:val="28"/>
          <w:szCs w:val="28"/>
          <w:lang w:eastAsia="en-US"/>
        </w:rPr>
        <w:t xml:space="preserve"> </w:t>
      </w:r>
      <w:r w:rsidRPr="005E14C6">
        <w:rPr>
          <w:rFonts w:ascii="Myriad Pro" w:eastAsia="Times New Roman" w:hAnsi="Myriad Pro" w:cs="Times New Roman"/>
          <w:b/>
          <w:color w:val="4F6228"/>
          <w:sz w:val="28"/>
          <w:szCs w:val="28"/>
          <w:lang w:eastAsia="en-US"/>
        </w:rPr>
        <w:t>услуг</w:t>
      </w:r>
      <w:r w:rsidR="00A5063C" w:rsidRPr="005E14C6">
        <w:rPr>
          <w:rFonts w:ascii="Myriad Pro" w:eastAsia="Times New Roman" w:hAnsi="Myriad Pro" w:cs="Times New Roman"/>
          <w:b/>
          <w:color w:val="4F6228"/>
          <w:sz w:val="28"/>
          <w:szCs w:val="28"/>
          <w:lang w:eastAsia="en-US"/>
        </w:rPr>
        <w:t xml:space="preserve"> </w:t>
      </w:r>
      <w:r w:rsidRPr="005E14C6">
        <w:rPr>
          <w:rFonts w:ascii="Myriad Pro" w:eastAsia="Times New Roman" w:hAnsi="Myriad Pro" w:cs="Times New Roman"/>
          <w:b/>
          <w:color w:val="4F6228"/>
          <w:sz w:val="28"/>
          <w:szCs w:val="28"/>
          <w:lang w:eastAsia="en-US"/>
        </w:rPr>
        <w:t>ТСО</w:t>
      </w:r>
      <w:bookmarkEnd w:id="16"/>
      <w:bookmarkEnd w:id="17"/>
      <w:bookmarkEnd w:id="18"/>
    </w:p>
    <w:p w14:paraId="19602F91" w14:textId="77777777" w:rsidR="00DC264E" w:rsidRPr="005E14C6" w:rsidRDefault="00DC264E" w:rsidP="005E14C6">
      <w:pPr>
        <w:keepNext/>
        <w:keepLines/>
        <w:numPr>
          <w:ilvl w:val="1"/>
          <w:numId w:val="5"/>
        </w:numPr>
        <w:spacing w:before="40" w:after="0" w:line="360" w:lineRule="auto"/>
        <w:ind w:left="567" w:hanging="567"/>
        <w:jc w:val="both"/>
        <w:outlineLvl w:val="2"/>
        <w:rPr>
          <w:rFonts w:ascii="Myriad Pro" w:eastAsia="Times New Roman" w:hAnsi="Myriad Pro" w:cs="Times New Roman"/>
          <w:b/>
          <w:color w:val="4F6228"/>
          <w:sz w:val="28"/>
          <w:szCs w:val="28"/>
          <w:lang w:eastAsia="en-US"/>
        </w:rPr>
      </w:pPr>
      <w:bookmarkStart w:id="19" w:name="_Toc39938258"/>
      <w:bookmarkStart w:id="20" w:name="_Toc40194963"/>
      <w:bookmarkStart w:id="21" w:name="_Toc41221610"/>
      <w:r w:rsidRPr="005E14C6">
        <w:rPr>
          <w:rFonts w:ascii="Myriad Pro" w:eastAsia="Times New Roman" w:hAnsi="Myriad Pro" w:cs="Times New Roman"/>
          <w:b/>
          <w:color w:val="4F6228"/>
          <w:sz w:val="28"/>
          <w:szCs w:val="28"/>
          <w:lang w:eastAsia="en-US"/>
        </w:rPr>
        <w:t>Анализ</w:t>
      </w:r>
      <w:r w:rsidR="00A5063C" w:rsidRPr="005E14C6">
        <w:rPr>
          <w:rFonts w:ascii="Myriad Pro" w:eastAsia="Times New Roman" w:hAnsi="Myriad Pro" w:cs="Times New Roman"/>
          <w:b/>
          <w:color w:val="4F6228"/>
          <w:sz w:val="28"/>
          <w:szCs w:val="28"/>
          <w:lang w:eastAsia="en-US"/>
        </w:rPr>
        <w:t xml:space="preserve"> </w:t>
      </w:r>
      <w:r w:rsidRPr="005E14C6">
        <w:rPr>
          <w:rFonts w:ascii="Myriad Pro" w:eastAsia="Times New Roman" w:hAnsi="Myriad Pro" w:cs="Times New Roman"/>
          <w:b/>
          <w:color w:val="4F6228"/>
          <w:sz w:val="28"/>
          <w:szCs w:val="28"/>
          <w:lang w:eastAsia="en-US"/>
        </w:rPr>
        <w:t>обоснованности</w:t>
      </w:r>
      <w:r w:rsidR="00A5063C" w:rsidRPr="005E14C6">
        <w:rPr>
          <w:rFonts w:ascii="Myriad Pro" w:eastAsia="Times New Roman" w:hAnsi="Myriad Pro" w:cs="Times New Roman"/>
          <w:b/>
          <w:color w:val="4F6228"/>
          <w:sz w:val="28"/>
          <w:szCs w:val="28"/>
          <w:lang w:eastAsia="en-US"/>
        </w:rPr>
        <w:t xml:space="preserve"> </w:t>
      </w:r>
      <w:r w:rsidRPr="005E14C6">
        <w:rPr>
          <w:rFonts w:ascii="Myriad Pro" w:eastAsia="Times New Roman" w:hAnsi="Myriad Pro" w:cs="Times New Roman"/>
          <w:b/>
          <w:color w:val="4F6228"/>
          <w:sz w:val="28"/>
          <w:szCs w:val="28"/>
          <w:lang w:eastAsia="en-US"/>
        </w:rPr>
        <w:t>долгосрочных</w:t>
      </w:r>
      <w:r w:rsidR="00A5063C" w:rsidRPr="005E14C6">
        <w:rPr>
          <w:rFonts w:ascii="Myriad Pro" w:eastAsia="Times New Roman" w:hAnsi="Myriad Pro" w:cs="Times New Roman"/>
          <w:b/>
          <w:color w:val="4F6228"/>
          <w:sz w:val="28"/>
          <w:szCs w:val="28"/>
          <w:lang w:eastAsia="en-US"/>
        </w:rPr>
        <w:t xml:space="preserve"> </w:t>
      </w:r>
      <w:r w:rsidRPr="005E14C6">
        <w:rPr>
          <w:rFonts w:ascii="Myriad Pro" w:eastAsia="Times New Roman" w:hAnsi="Myriad Pro" w:cs="Times New Roman"/>
          <w:b/>
          <w:color w:val="4F6228"/>
          <w:sz w:val="28"/>
          <w:szCs w:val="28"/>
          <w:lang w:eastAsia="en-US"/>
        </w:rPr>
        <w:t>параметров</w:t>
      </w:r>
      <w:r w:rsidR="00A5063C" w:rsidRPr="005E14C6">
        <w:rPr>
          <w:rFonts w:ascii="Myriad Pro" w:eastAsia="Times New Roman" w:hAnsi="Myriad Pro" w:cs="Times New Roman"/>
          <w:b/>
          <w:color w:val="4F6228"/>
          <w:sz w:val="28"/>
          <w:szCs w:val="28"/>
          <w:lang w:eastAsia="en-US"/>
        </w:rPr>
        <w:t xml:space="preserve"> </w:t>
      </w:r>
      <w:r w:rsidRPr="005E14C6">
        <w:rPr>
          <w:rFonts w:ascii="Myriad Pro" w:eastAsia="Times New Roman" w:hAnsi="Myriad Pro" w:cs="Times New Roman"/>
          <w:b/>
          <w:color w:val="4F6228"/>
          <w:sz w:val="28"/>
          <w:szCs w:val="28"/>
          <w:lang w:eastAsia="en-US"/>
        </w:rPr>
        <w:t>регулирования,</w:t>
      </w:r>
      <w:r w:rsidR="00A5063C" w:rsidRPr="005E14C6">
        <w:rPr>
          <w:rFonts w:ascii="Myriad Pro" w:eastAsia="Times New Roman" w:hAnsi="Myriad Pro" w:cs="Times New Roman"/>
          <w:b/>
          <w:color w:val="4F6228"/>
          <w:sz w:val="28"/>
          <w:szCs w:val="28"/>
          <w:lang w:eastAsia="en-US"/>
        </w:rPr>
        <w:t xml:space="preserve"> </w:t>
      </w:r>
      <w:r w:rsidRPr="005E14C6">
        <w:rPr>
          <w:rFonts w:ascii="Myriad Pro" w:eastAsia="Times New Roman" w:hAnsi="Myriad Pro" w:cs="Times New Roman"/>
          <w:b/>
          <w:color w:val="4F6228"/>
          <w:sz w:val="28"/>
          <w:szCs w:val="28"/>
          <w:lang w:eastAsia="en-US"/>
        </w:rPr>
        <w:t>принятыми</w:t>
      </w:r>
      <w:r w:rsidR="00A5063C" w:rsidRPr="005E14C6">
        <w:rPr>
          <w:rFonts w:ascii="Myriad Pro" w:eastAsia="Times New Roman" w:hAnsi="Myriad Pro" w:cs="Times New Roman"/>
          <w:b/>
          <w:color w:val="4F6228"/>
          <w:sz w:val="28"/>
          <w:szCs w:val="28"/>
          <w:lang w:eastAsia="en-US"/>
        </w:rPr>
        <w:t xml:space="preserve"> </w:t>
      </w:r>
      <w:r w:rsidRPr="005E14C6">
        <w:rPr>
          <w:rFonts w:ascii="Myriad Pro" w:eastAsia="Times New Roman" w:hAnsi="Myriad Pro" w:cs="Times New Roman"/>
          <w:b/>
          <w:color w:val="4F6228"/>
          <w:sz w:val="28"/>
          <w:szCs w:val="28"/>
          <w:lang w:eastAsia="en-US"/>
        </w:rPr>
        <w:t>при</w:t>
      </w:r>
      <w:r w:rsidR="00A5063C" w:rsidRPr="005E14C6">
        <w:rPr>
          <w:rFonts w:ascii="Myriad Pro" w:eastAsia="Times New Roman" w:hAnsi="Myriad Pro" w:cs="Times New Roman"/>
          <w:b/>
          <w:color w:val="4F6228"/>
          <w:sz w:val="28"/>
          <w:szCs w:val="28"/>
          <w:lang w:eastAsia="en-US"/>
        </w:rPr>
        <w:t xml:space="preserve"> </w:t>
      </w:r>
      <w:r w:rsidRPr="005E14C6">
        <w:rPr>
          <w:rFonts w:ascii="Myriad Pro" w:eastAsia="Times New Roman" w:hAnsi="Myriad Pro" w:cs="Times New Roman"/>
          <w:b/>
          <w:color w:val="4F6228"/>
          <w:sz w:val="28"/>
          <w:szCs w:val="28"/>
          <w:lang w:eastAsia="en-US"/>
        </w:rPr>
        <w:t>утверждении</w:t>
      </w:r>
      <w:r w:rsidR="00A5063C" w:rsidRPr="005E14C6">
        <w:rPr>
          <w:rFonts w:ascii="Myriad Pro" w:eastAsia="Times New Roman" w:hAnsi="Myriad Pro" w:cs="Times New Roman"/>
          <w:b/>
          <w:color w:val="4F6228"/>
          <w:sz w:val="28"/>
          <w:szCs w:val="28"/>
          <w:lang w:eastAsia="en-US"/>
        </w:rPr>
        <w:t xml:space="preserve"> </w:t>
      </w:r>
      <w:r w:rsidR="00347BD8" w:rsidRPr="005E14C6">
        <w:rPr>
          <w:rFonts w:ascii="Myriad Pro" w:eastAsia="Times New Roman" w:hAnsi="Myriad Pro" w:cs="Times New Roman"/>
          <w:b/>
          <w:color w:val="4F6228"/>
          <w:sz w:val="28"/>
          <w:szCs w:val="28"/>
          <w:lang w:eastAsia="en-US"/>
        </w:rPr>
        <w:t>необходимой</w:t>
      </w:r>
      <w:r w:rsidR="00A5063C" w:rsidRPr="005E14C6">
        <w:rPr>
          <w:rFonts w:ascii="Myriad Pro" w:eastAsia="Times New Roman" w:hAnsi="Myriad Pro" w:cs="Times New Roman"/>
          <w:b/>
          <w:color w:val="4F6228"/>
          <w:sz w:val="28"/>
          <w:szCs w:val="28"/>
          <w:lang w:eastAsia="en-US"/>
        </w:rPr>
        <w:t xml:space="preserve"> </w:t>
      </w:r>
      <w:r w:rsidR="00347BD8" w:rsidRPr="005E14C6">
        <w:rPr>
          <w:rFonts w:ascii="Myriad Pro" w:eastAsia="Times New Roman" w:hAnsi="Myriad Pro" w:cs="Times New Roman"/>
          <w:b/>
          <w:color w:val="4F6228"/>
          <w:sz w:val="28"/>
          <w:szCs w:val="28"/>
          <w:lang w:eastAsia="en-US"/>
        </w:rPr>
        <w:t>валовой</w:t>
      </w:r>
      <w:r w:rsidR="00A5063C" w:rsidRPr="005E14C6">
        <w:rPr>
          <w:rFonts w:ascii="Myriad Pro" w:eastAsia="Times New Roman" w:hAnsi="Myriad Pro" w:cs="Times New Roman"/>
          <w:b/>
          <w:color w:val="4F6228"/>
          <w:sz w:val="28"/>
          <w:szCs w:val="28"/>
          <w:lang w:eastAsia="en-US"/>
        </w:rPr>
        <w:t xml:space="preserve"> </w:t>
      </w:r>
      <w:r w:rsidR="00347BD8" w:rsidRPr="005E14C6">
        <w:rPr>
          <w:rFonts w:ascii="Myriad Pro" w:eastAsia="Times New Roman" w:hAnsi="Myriad Pro" w:cs="Times New Roman"/>
          <w:b/>
          <w:color w:val="4F6228"/>
          <w:sz w:val="28"/>
          <w:szCs w:val="28"/>
          <w:lang w:eastAsia="en-US"/>
        </w:rPr>
        <w:t>выручки</w:t>
      </w:r>
      <w:r w:rsidR="00A5063C" w:rsidRPr="005E14C6">
        <w:rPr>
          <w:rFonts w:ascii="Myriad Pro" w:eastAsia="Times New Roman" w:hAnsi="Myriad Pro" w:cs="Times New Roman"/>
          <w:b/>
          <w:color w:val="4F6228"/>
          <w:sz w:val="28"/>
          <w:szCs w:val="28"/>
          <w:lang w:eastAsia="en-US"/>
        </w:rPr>
        <w:t xml:space="preserve"> </w:t>
      </w:r>
      <w:r w:rsidR="00347BD8" w:rsidRPr="005E14C6">
        <w:rPr>
          <w:rFonts w:ascii="Myriad Pro" w:eastAsia="Times New Roman" w:hAnsi="Myriad Pro" w:cs="Times New Roman"/>
          <w:b/>
          <w:color w:val="4F6228"/>
          <w:sz w:val="28"/>
          <w:szCs w:val="28"/>
          <w:lang w:eastAsia="en-US"/>
        </w:rPr>
        <w:t>на</w:t>
      </w:r>
      <w:r w:rsidR="00A5063C" w:rsidRPr="005E14C6">
        <w:rPr>
          <w:rFonts w:ascii="Myriad Pro" w:eastAsia="Times New Roman" w:hAnsi="Myriad Pro" w:cs="Times New Roman"/>
          <w:b/>
          <w:color w:val="4F6228"/>
          <w:sz w:val="28"/>
          <w:szCs w:val="28"/>
          <w:lang w:eastAsia="en-US"/>
        </w:rPr>
        <w:t xml:space="preserve"> </w:t>
      </w:r>
      <w:r w:rsidRPr="005E14C6">
        <w:rPr>
          <w:rFonts w:ascii="Myriad Pro" w:eastAsia="Times New Roman" w:hAnsi="Myriad Pro" w:cs="Times New Roman"/>
          <w:b/>
          <w:color w:val="4F6228"/>
          <w:sz w:val="28"/>
          <w:szCs w:val="28"/>
          <w:lang w:eastAsia="en-US"/>
        </w:rPr>
        <w:t>2019</w:t>
      </w:r>
      <w:r w:rsidR="00A5063C" w:rsidRPr="005E14C6">
        <w:rPr>
          <w:rFonts w:ascii="Myriad Pro" w:eastAsia="Times New Roman" w:hAnsi="Myriad Pro" w:cs="Times New Roman"/>
          <w:b/>
          <w:color w:val="4F6228"/>
          <w:sz w:val="28"/>
          <w:szCs w:val="28"/>
          <w:lang w:eastAsia="en-US"/>
        </w:rPr>
        <w:t xml:space="preserve"> </w:t>
      </w:r>
      <w:r w:rsidRPr="005E14C6">
        <w:rPr>
          <w:rFonts w:ascii="Myriad Pro" w:eastAsia="Times New Roman" w:hAnsi="Myriad Pro" w:cs="Times New Roman"/>
          <w:b/>
          <w:color w:val="4F6228"/>
          <w:sz w:val="28"/>
          <w:szCs w:val="28"/>
          <w:lang w:eastAsia="en-US"/>
        </w:rPr>
        <w:t>год</w:t>
      </w:r>
      <w:bookmarkEnd w:id="19"/>
      <w:bookmarkEnd w:id="20"/>
      <w:bookmarkEnd w:id="21"/>
    </w:p>
    <w:p w14:paraId="1A0D7D42" w14:textId="77777777" w:rsidR="009E30AC" w:rsidRPr="00E77047" w:rsidRDefault="009E30AC" w:rsidP="00E77047">
      <w:pPr>
        <w:spacing w:after="0" w:line="360" w:lineRule="auto"/>
        <w:ind w:firstLine="568"/>
        <w:jc w:val="both"/>
        <w:rPr>
          <w:rFonts w:ascii="Myriad Pro" w:hAnsi="Myriad Pro" w:cs="Myanmar Text"/>
          <w:sz w:val="26"/>
          <w:szCs w:val="26"/>
        </w:rPr>
      </w:pP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соответствии</w:t>
      </w:r>
      <w:r w:rsidR="00A5063C" w:rsidRPr="00E77047">
        <w:rPr>
          <w:rFonts w:ascii="Myriad Pro" w:hAnsi="Myriad Pro" w:cs="Myanmar Text"/>
          <w:sz w:val="26"/>
          <w:szCs w:val="26"/>
        </w:rPr>
        <w:t xml:space="preserve"> </w:t>
      </w:r>
      <w:r w:rsidRPr="00E77047">
        <w:rPr>
          <w:rFonts w:ascii="Myriad Pro" w:hAnsi="Myriad Pro" w:cs="Calibri"/>
          <w:sz w:val="26"/>
          <w:szCs w:val="26"/>
        </w:rPr>
        <w:t>с</w:t>
      </w:r>
      <w:r w:rsidR="00A5063C" w:rsidRPr="00E77047">
        <w:rPr>
          <w:rFonts w:ascii="Myriad Pro" w:hAnsi="Myriad Pro" w:cs="Myanmar Text"/>
          <w:sz w:val="26"/>
          <w:szCs w:val="26"/>
        </w:rPr>
        <w:t xml:space="preserve"> </w:t>
      </w:r>
      <w:r w:rsidRPr="00E77047">
        <w:rPr>
          <w:rFonts w:ascii="Myriad Pro" w:hAnsi="Myriad Pro" w:cs="Calibri"/>
          <w:sz w:val="26"/>
          <w:szCs w:val="26"/>
        </w:rPr>
        <w:t>пунктом</w:t>
      </w:r>
      <w:r w:rsidR="00A5063C" w:rsidRPr="00E77047">
        <w:rPr>
          <w:rFonts w:ascii="Myriad Pro" w:hAnsi="Myriad Pro" w:cs="Myanmar Text"/>
          <w:sz w:val="26"/>
          <w:szCs w:val="26"/>
        </w:rPr>
        <w:t xml:space="preserve"> </w:t>
      </w:r>
      <w:r w:rsidRPr="00E77047">
        <w:rPr>
          <w:rFonts w:ascii="Myriad Pro" w:hAnsi="Myriad Pro" w:cs="Myanmar Text"/>
          <w:sz w:val="26"/>
          <w:szCs w:val="26"/>
        </w:rPr>
        <w:t>38</w:t>
      </w:r>
      <w:r w:rsidR="00A5063C" w:rsidRPr="00E77047">
        <w:rPr>
          <w:rFonts w:ascii="Myriad Pro" w:hAnsi="Myriad Pro" w:cs="Myanmar Text"/>
          <w:sz w:val="26"/>
          <w:szCs w:val="26"/>
        </w:rPr>
        <w:t xml:space="preserve"> </w:t>
      </w:r>
      <w:r w:rsidRPr="00E77047">
        <w:rPr>
          <w:rFonts w:ascii="Myriad Pro" w:hAnsi="Myriad Pro" w:cs="Calibri"/>
          <w:sz w:val="26"/>
          <w:szCs w:val="26"/>
        </w:rPr>
        <w:t>Основ</w:t>
      </w:r>
      <w:r w:rsidR="00A5063C" w:rsidRPr="00E77047">
        <w:rPr>
          <w:rFonts w:ascii="Myriad Pro" w:hAnsi="Myriad Pro" w:cs="Myanmar Text"/>
          <w:sz w:val="26"/>
          <w:szCs w:val="26"/>
        </w:rPr>
        <w:t xml:space="preserve"> </w:t>
      </w:r>
      <w:r w:rsidRPr="00E77047">
        <w:rPr>
          <w:rFonts w:ascii="Myriad Pro" w:hAnsi="Myriad Pro" w:cs="Calibri"/>
          <w:sz w:val="26"/>
          <w:szCs w:val="26"/>
        </w:rPr>
        <w:t>ценообразования</w:t>
      </w:r>
      <w:r w:rsidR="00A5063C" w:rsidRPr="00E77047">
        <w:rPr>
          <w:rFonts w:ascii="Myriad Pro" w:hAnsi="Myriad Pro" w:cs="Myanmar Text"/>
          <w:sz w:val="26"/>
          <w:szCs w:val="26"/>
        </w:rPr>
        <w:t xml:space="preserve"> </w:t>
      </w:r>
      <w:r w:rsidRPr="00E77047">
        <w:rPr>
          <w:rFonts w:ascii="Myriad Pro" w:hAnsi="Myriad Pro" w:cs="Arial"/>
          <w:sz w:val="26"/>
          <w:szCs w:val="26"/>
        </w:rPr>
        <w:t>№</w:t>
      </w:r>
      <w:r w:rsidRPr="00E77047">
        <w:rPr>
          <w:rFonts w:ascii="Myriad Pro" w:hAnsi="Myriad Pro" w:cs="Myanmar Text"/>
          <w:sz w:val="26"/>
          <w:szCs w:val="26"/>
        </w:rPr>
        <w:t>1178</w:t>
      </w:r>
      <w:r w:rsidR="00A5063C" w:rsidRPr="00E77047">
        <w:rPr>
          <w:rFonts w:ascii="Myriad Pro" w:hAnsi="Myriad Pro" w:cs="Myanmar Text"/>
          <w:sz w:val="26"/>
          <w:szCs w:val="26"/>
        </w:rPr>
        <w:t xml:space="preserve"> </w:t>
      </w:r>
      <w:r w:rsidRPr="00E77047">
        <w:rPr>
          <w:rFonts w:ascii="Myriad Pro" w:hAnsi="Myriad Pro" w:cs="Calibri"/>
          <w:sz w:val="26"/>
          <w:szCs w:val="26"/>
        </w:rPr>
        <w:t>тарифы</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услуги</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передаче</w:t>
      </w:r>
      <w:r w:rsidR="00A5063C" w:rsidRPr="00E77047">
        <w:rPr>
          <w:rFonts w:ascii="Myriad Pro" w:hAnsi="Myriad Pro" w:cs="Myanmar Text"/>
          <w:sz w:val="26"/>
          <w:szCs w:val="26"/>
        </w:rPr>
        <w:t xml:space="preserve"> </w:t>
      </w:r>
      <w:r w:rsidRPr="00E77047">
        <w:rPr>
          <w:rFonts w:ascii="Myriad Pro" w:hAnsi="Myriad Pro" w:cs="Calibri"/>
          <w:sz w:val="26"/>
          <w:szCs w:val="26"/>
        </w:rPr>
        <w:t>электрической</w:t>
      </w:r>
      <w:r w:rsidR="00A5063C" w:rsidRPr="00E77047">
        <w:rPr>
          <w:rFonts w:ascii="Myriad Pro" w:hAnsi="Myriad Pro" w:cs="Myanmar Text"/>
          <w:sz w:val="26"/>
          <w:szCs w:val="26"/>
        </w:rPr>
        <w:t xml:space="preserve"> </w:t>
      </w:r>
      <w:r w:rsidRPr="00E77047">
        <w:rPr>
          <w:rFonts w:ascii="Myriad Pro" w:hAnsi="Myriad Pro" w:cs="Calibri"/>
          <w:sz w:val="26"/>
          <w:szCs w:val="26"/>
        </w:rPr>
        <w:t>энергии</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устанавливаемые</w:t>
      </w:r>
      <w:r w:rsidR="00A5063C" w:rsidRPr="00E77047">
        <w:rPr>
          <w:rFonts w:ascii="Myriad Pro" w:hAnsi="Myriad Pro" w:cs="Myanmar Text"/>
          <w:sz w:val="26"/>
          <w:szCs w:val="26"/>
        </w:rPr>
        <w:t xml:space="preserve"> </w:t>
      </w:r>
      <w:r w:rsidRPr="00E77047">
        <w:rPr>
          <w:rFonts w:ascii="Myriad Pro" w:hAnsi="Myriad Pro" w:cs="Calibri"/>
          <w:sz w:val="26"/>
          <w:szCs w:val="26"/>
        </w:rPr>
        <w:t>с</w:t>
      </w:r>
      <w:r w:rsidR="00A5063C" w:rsidRPr="00E77047">
        <w:rPr>
          <w:rFonts w:ascii="Myriad Pro" w:hAnsi="Myriad Pro" w:cs="Myanmar Text"/>
          <w:sz w:val="26"/>
          <w:szCs w:val="26"/>
        </w:rPr>
        <w:t xml:space="preserve"> </w:t>
      </w:r>
      <w:r w:rsidRPr="00E77047">
        <w:rPr>
          <w:rFonts w:ascii="Myriad Pro" w:hAnsi="Myriad Pro" w:cs="Calibri"/>
          <w:sz w:val="26"/>
          <w:szCs w:val="26"/>
        </w:rPr>
        <w:t>применением</w:t>
      </w:r>
      <w:r w:rsidR="00A5063C" w:rsidRPr="00E77047">
        <w:rPr>
          <w:rFonts w:ascii="Myriad Pro" w:hAnsi="Myriad Pro" w:cs="Myanmar Text"/>
          <w:sz w:val="26"/>
          <w:szCs w:val="26"/>
        </w:rPr>
        <w:t xml:space="preserve"> </w:t>
      </w:r>
      <w:r w:rsidRPr="00E77047">
        <w:rPr>
          <w:rFonts w:ascii="Myriad Pro" w:hAnsi="Myriad Pro" w:cs="Calibri"/>
          <w:sz w:val="26"/>
          <w:szCs w:val="26"/>
        </w:rPr>
        <w:t>метода</w:t>
      </w:r>
      <w:r w:rsidR="00A5063C" w:rsidRPr="00E77047">
        <w:rPr>
          <w:rFonts w:ascii="Myriad Pro" w:hAnsi="Myriad Pro" w:cs="Myanmar Text"/>
          <w:sz w:val="26"/>
          <w:szCs w:val="26"/>
        </w:rPr>
        <w:t xml:space="preserve"> </w:t>
      </w:r>
      <w:r w:rsidRPr="00E77047">
        <w:rPr>
          <w:rFonts w:ascii="Myriad Pro" w:hAnsi="Myriad Pro" w:cs="Calibri"/>
          <w:sz w:val="26"/>
          <w:szCs w:val="26"/>
        </w:rPr>
        <w:t>долгосрочной</w:t>
      </w:r>
      <w:r w:rsidR="00A5063C" w:rsidRPr="00E77047">
        <w:rPr>
          <w:rFonts w:ascii="Myriad Pro" w:hAnsi="Myriad Pro" w:cs="Myanmar Text"/>
          <w:sz w:val="26"/>
          <w:szCs w:val="26"/>
        </w:rPr>
        <w:t xml:space="preserve"> </w:t>
      </w:r>
      <w:r w:rsidRPr="00E77047">
        <w:rPr>
          <w:rFonts w:ascii="Myriad Pro" w:hAnsi="Myriad Pro" w:cs="Calibri"/>
          <w:sz w:val="26"/>
          <w:szCs w:val="26"/>
        </w:rPr>
        <w:t>индексации</w:t>
      </w:r>
      <w:r w:rsidR="00A5063C" w:rsidRPr="00E77047">
        <w:rPr>
          <w:rFonts w:ascii="Myriad Pro" w:hAnsi="Myriad Pro" w:cs="Myanmar Text"/>
          <w:sz w:val="26"/>
          <w:szCs w:val="26"/>
        </w:rPr>
        <w:t xml:space="preserve"> </w:t>
      </w:r>
      <w:r w:rsidRPr="00E77047">
        <w:rPr>
          <w:rFonts w:ascii="Myriad Pro" w:hAnsi="Myriad Pro" w:cs="Calibri"/>
          <w:sz w:val="26"/>
          <w:szCs w:val="26"/>
        </w:rPr>
        <w:t>необходимой</w:t>
      </w:r>
      <w:r w:rsidR="00A5063C" w:rsidRPr="00E77047">
        <w:rPr>
          <w:rFonts w:ascii="Myriad Pro" w:hAnsi="Myriad Pro" w:cs="Myanmar Text"/>
          <w:sz w:val="26"/>
          <w:szCs w:val="26"/>
        </w:rPr>
        <w:t xml:space="preserve"> </w:t>
      </w:r>
      <w:r w:rsidRPr="00E77047">
        <w:rPr>
          <w:rFonts w:ascii="Myriad Pro" w:hAnsi="Myriad Pro" w:cs="Calibri"/>
          <w:sz w:val="26"/>
          <w:szCs w:val="26"/>
        </w:rPr>
        <w:t>валовой</w:t>
      </w:r>
      <w:r w:rsidR="00A5063C" w:rsidRPr="00E77047">
        <w:rPr>
          <w:rFonts w:ascii="Myriad Pro" w:hAnsi="Myriad Pro" w:cs="Myanmar Text"/>
          <w:sz w:val="26"/>
          <w:szCs w:val="26"/>
        </w:rPr>
        <w:t xml:space="preserve"> </w:t>
      </w:r>
      <w:r w:rsidRPr="00E77047">
        <w:rPr>
          <w:rFonts w:ascii="Myriad Pro" w:hAnsi="Myriad Pro" w:cs="Calibri"/>
          <w:sz w:val="26"/>
          <w:szCs w:val="26"/>
        </w:rPr>
        <w:t>выручки</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органами</w:t>
      </w:r>
      <w:r w:rsidR="00A5063C" w:rsidRPr="00E77047">
        <w:rPr>
          <w:rFonts w:ascii="Myriad Pro" w:hAnsi="Myriad Pro" w:cs="Myanmar Text"/>
          <w:sz w:val="26"/>
          <w:szCs w:val="26"/>
        </w:rPr>
        <w:t xml:space="preserve"> </w:t>
      </w:r>
      <w:r w:rsidRPr="00E77047">
        <w:rPr>
          <w:rFonts w:ascii="Myriad Pro" w:hAnsi="Myriad Pro" w:cs="Calibri"/>
          <w:sz w:val="26"/>
          <w:szCs w:val="26"/>
        </w:rPr>
        <w:t>регулирования</w:t>
      </w:r>
      <w:r w:rsidR="00A5063C" w:rsidRPr="00E77047">
        <w:rPr>
          <w:rFonts w:ascii="Myriad Pro" w:hAnsi="Myriad Pro" w:cs="Myanmar Text"/>
          <w:sz w:val="26"/>
          <w:szCs w:val="26"/>
        </w:rPr>
        <w:t xml:space="preserve"> </w:t>
      </w:r>
      <w:r w:rsidRPr="00E77047">
        <w:rPr>
          <w:rFonts w:ascii="Myriad Pro" w:hAnsi="Myriad Pro" w:cs="Calibri"/>
          <w:sz w:val="26"/>
          <w:szCs w:val="26"/>
        </w:rPr>
        <w:t>определяются</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соответствии</w:t>
      </w:r>
      <w:r w:rsidR="00A5063C" w:rsidRPr="00E77047">
        <w:rPr>
          <w:rFonts w:ascii="Myriad Pro" w:hAnsi="Myriad Pro" w:cs="Myanmar Text"/>
          <w:sz w:val="26"/>
          <w:szCs w:val="26"/>
        </w:rPr>
        <w:t xml:space="preserve"> </w:t>
      </w:r>
      <w:r w:rsidRPr="00E77047">
        <w:rPr>
          <w:rFonts w:ascii="Myriad Pro" w:hAnsi="Myriad Pro" w:cs="Calibri"/>
          <w:sz w:val="26"/>
          <w:szCs w:val="26"/>
        </w:rPr>
        <w:t>с</w:t>
      </w:r>
      <w:r w:rsidR="00A5063C" w:rsidRPr="00E77047">
        <w:rPr>
          <w:rFonts w:ascii="Myriad Pro" w:hAnsi="Myriad Pro" w:cs="Myanmar Text"/>
          <w:sz w:val="26"/>
          <w:szCs w:val="26"/>
        </w:rPr>
        <w:t xml:space="preserve"> </w:t>
      </w:r>
      <w:r w:rsidRPr="00E77047">
        <w:rPr>
          <w:rFonts w:ascii="Myriad Pro" w:hAnsi="Myriad Pro" w:cs="Calibri"/>
          <w:sz w:val="26"/>
          <w:szCs w:val="26"/>
        </w:rPr>
        <w:t>методическими</w:t>
      </w:r>
      <w:r w:rsidR="00A5063C" w:rsidRPr="00E77047">
        <w:rPr>
          <w:rFonts w:ascii="Myriad Pro" w:hAnsi="Myriad Pro" w:cs="Myanmar Text"/>
          <w:sz w:val="26"/>
          <w:szCs w:val="26"/>
        </w:rPr>
        <w:t xml:space="preserve"> </w:t>
      </w:r>
      <w:r w:rsidRPr="00E77047">
        <w:rPr>
          <w:rFonts w:ascii="Myriad Pro" w:hAnsi="Myriad Pro" w:cs="Calibri"/>
          <w:sz w:val="26"/>
          <w:szCs w:val="26"/>
        </w:rPr>
        <w:t>указаниями</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утверждаемыми</w:t>
      </w:r>
      <w:r w:rsidR="00A5063C" w:rsidRPr="00E77047">
        <w:rPr>
          <w:rFonts w:ascii="Myriad Pro" w:hAnsi="Myriad Pro" w:cs="Myanmar Text"/>
          <w:sz w:val="26"/>
          <w:szCs w:val="26"/>
        </w:rPr>
        <w:t xml:space="preserve"> </w:t>
      </w:r>
      <w:r w:rsidRPr="00E77047">
        <w:rPr>
          <w:rFonts w:ascii="Myriad Pro" w:hAnsi="Myriad Pro" w:cs="Calibri"/>
          <w:sz w:val="26"/>
          <w:szCs w:val="26"/>
        </w:rPr>
        <w:t>Федеральной</w:t>
      </w:r>
      <w:r w:rsidR="00A5063C" w:rsidRPr="00E77047">
        <w:rPr>
          <w:rFonts w:ascii="Myriad Pro" w:hAnsi="Myriad Pro" w:cs="Myanmar Text"/>
          <w:sz w:val="26"/>
          <w:szCs w:val="26"/>
        </w:rPr>
        <w:t xml:space="preserve"> </w:t>
      </w:r>
      <w:r w:rsidRPr="00E77047">
        <w:rPr>
          <w:rFonts w:ascii="Myriad Pro" w:hAnsi="Myriad Pro" w:cs="Calibri"/>
          <w:sz w:val="26"/>
          <w:szCs w:val="26"/>
        </w:rPr>
        <w:t>антимонопольной</w:t>
      </w:r>
      <w:r w:rsidR="00A5063C" w:rsidRPr="00E77047">
        <w:rPr>
          <w:rFonts w:ascii="Myriad Pro" w:hAnsi="Myriad Pro" w:cs="Myanmar Text"/>
          <w:sz w:val="26"/>
          <w:szCs w:val="26"/>
        </w:rPr>
        <w:t xml:space="preserve"> </w:t>
      </w:r>
      <w:r w:rsidRPr="00E77047">
        <w:rPr>
          <w:rFonts w:ascii="Myriad Pro" w:hAnsi="Myriad Pro" w:cs="Calibri"/>
          <w:sz w:val="26"/>
          <w:szCs w:val="26"/>
        </w:rPr>
        <w:t>службой</w:t>
      </w:r>
      <w:r w:rsidRPr="00E77047">
        <w:rPr>
          <w:rFonts w:ascii="Myriad Pro" w:hAnsi="Myriad Pro" w:cs="Myanmar Text"/>
          <w:sz w:val="26"/>
          <w:szCs w:val="26"/>
        </w:rPr>
        <w:t>.</w:t>
      </w:r>
    </w:p>
    <w:p w14:paraId="128B0D91" w14:textId="77777777" w:rsidR="009E30AC" w:rsidRPr="00E77047" w:rsidRDefault="009E30AC" w:rsidP="00E77047">
      <w:pPr>
        <w:pStyle w:val="ConsPlusNormal"/>
        <w:spacing w:line="360" w:lineRule="auto"/>
        <w:ind w:firstLine="568"/>
        <w:jc w:val="both"/>
        <w:rPr>
          <w:rFonts w:ascii="Myriad Pro" w:eastAsiaTheme="minorHAnsi" w:hAnsi="Myriad Pro" w:cs="Myanmar Text"/>
          <w:sz w:val="26"/>
          <w:szCs w:val="26"/>
          <w:lang w:eastAsia="en-US"/>
        </w:rPr>
      </w:pPr>
      <w:r w:rsidRPr="00E77047">
        <w:rPr>
          <w:rFonts w:ascii="Myriad Pro" w:hAnsi="Myriad Pro" w:cs="Calibri"/>
          <w:sz w:val="26"/>
          <w:szCs w:val="26"/>
        </w:rPr>
        <w:t>Согласно</w:t>
      </w:r>
      <w:r w:rsidR="00A5063C" w:rsidRPr="00E77047">
        <w:rPr>
          <w:rFonts w:ascii="Myriad Pro" w:hAnsi="Myriad Pro" w:cs="Myanmar Text"/>
          <w:sz w:val="26"/>
          <w:szCs w:val="26"/>
        </w:rPr>
        <w:t xml:space="preserve"> </w:t>
      </w:r>
      <w:r w:rsidRPr="00E77047">
        <w:rPr>
          <w:rFonts w:ascii="Myriad Pro" w:hAnsi="Myriad Pro" w:cs="Calibri"/>
          <w:sz w:val="26"/>
          <w:szCs w:val="26"/>
        </w:rPr>
        <w:t>пункту</w:t>
      </w:r>
      <w:r w:rsidR="00A5063C" w:rsidRPr="00E77047">
        <w:rPr>
          <w:rFonts w:ascii="Myriad Pro" w:hAnsi="Myriad Pro" w:cs="Myanmar Text"/>
          <w:sz w:val="26"/>
          <w:szCs w:val="26"/>
        </w:rPr>
        <w:t xml:space="preserve"> </w:t>
      </w:r>
      <w:r w:rsidRPr="00E77047">
        <w:rPr>
          <w:rFonts w:ascii="Myriad Pro" w:hAnsi="Myriad Pro" w:cs="Myanmar Text"/>
          <w:sz w:val="26"/>
          <w:szCs w:val="26"/>
        </w:rPr>
        <w:t>11</w:t>
      </w:r>
      <w:r w:rsidR="00A5063C" w:rsidRPr="00E77047">
        <w:rPr>
          <w:rFonts w:ascii="Myriad Pro" w:hAnsi="Myriad Pro" w:cs="Myanmar Text"/>
          <w:sz w:val="26"/>
          <w:szCs w:val="26"/>
        </w:rPr>
        <w:t xml:space="preserve"> </w:t>
      </w:r>
      <w:r w:rsidRPr="00E77047">
        <w:rPr>
          <w:rFonts w:ascii="Myriad Pro" w:hAnsi="Myriad Pro" w:cs="Calibri"/>
          <w:sz w:val="26"/>
          <w:szCs w:val="26"/>
        </w:rPr>
        <w:t>Методических</w:t>
      </w:r>
      <w:r w:rsidR="00A5063C" w:rsidRPr="00E77047">
        <w:rPr>
          <w:rFonts w:ascii="Myriad Pro" w:hAnsi="Myriad Pro" w:cs="Myanmar Text"/>
          <w:sz w:val="26"/>
          <w:szCs w:val="26"/>
        </w:rPr>
        <w:t xml:space="preserve"> </w:t>
      </w:r>
      <w:r w:rsidRPr="00E77047">
        <w:rPr>
          <w:rFonts w:ascii="Myriad Pro" w:hAnsi="Myriad Pro" w:cs="Calibri"/>
          <w:sz w:val="26"/>
          <w:szCs w:val="26"/>
        </w:rPr>
        <w:t>указаний</w:t>
      </w:r>
      <w:r w:rsidR="00A5063C" w:rsidRPr="00E77047">
        <w:rPr>
          <w:rFonts w:ascii="Myriad Pro" w:hAnsi="Myriad Pro" w:cs="Myanmar Text"/>
          <w:sz w:val="26"/>
          <w:szCs w:val="26"/>
        </w:rPr>
        <w:t xml:space="preserve"> </w:t>
      </w:r>
      <w:r w:rsidRPr="00E77047">
        <w:rPr>
          <w:rFonts w:ascii="Myriad Pro" w:hAnsi="Myriad Pro" w:cs="Arial"/>
          <w:sz w:val="26"/>
          <w:szCs w:val="26"/>
        </w:rPr>
        <w:t>№</w:t>
      </w:r>
      <w:r w:rsidR="00A5063C" w:rsidRPr="00E77047">
        <w:rPr>
          <w:rFonts w:ascii="Myriad Pro" w:hAnsi="Myriad Pro" w:cs="Myanmar Text"/>
          <w:sz w:val="26"/>
          <w:szCs w:val="26"/>
        </w:rPr>
        <w:t xml:space="preserve"> </w:t>
      </w:r>
      <w:r w:rsidRPr="00E77047">
        <w:rPr>
          <w:rFonts w:ascii="Myriad Pro" w:hAnsi="Myriad Pro" w:cs="Myanmar Text"/>
          <w:sz w:val="26"/>
          <w:szCs w:val="26"/>
        </w:rPr>
        <w:t>98-</w:t>
      </w:r>
      <w:r w:rsidRPr="00E77047">
        <w:rPr>
          <w:rFonts w:ascii="Myriad Pro" w:hAnsi="Myriad Pro" w:cs="Calibri"/>
          <w:sz w:val="26"/>
          <w:szCs w:val="26"/>
        </w:rPr>
        <w:t>э</w:t>
      </w:r>
      <w:r w:rsidR="00A5063C" w:rsidRPr="00E77047">
        <w:rPr>
          <w:rFonts w:ascii="Myriad Pro" w:hAnsi="Myriad Pro" w:cs="Myanmar Text"/>
          <w:sz w:val="26"/>
          <w:szCs w:val="26"/>
        </w:rPr>
        <w:t xml:space="preserve"> </w:t>
      </w:r>
      <w:r w:rsidRPr="00E77047">
        <w:rPr>
          <w:rFonts w:ascii="Myriad Pro" w:hAnsi="Myriad Pro" w:cs="Calibri"/>
          <w:sz w:val="26"/>
          <w:szCs w:val="26"/>
        </w:rPr>
        <w:t>необходимая</w:t>
      </w:r>
      <w:r w:rsidR="00A5063C" w:rsidRPr="00E77047">
        <w:rPr>
          <w:rFonts w:ascii="Myriad Pro" w:hAnsi="Myriad Pro" w:cs="Myanmar Text"/>
          <w:sz w:val="26"/>
          <w:szCs w:val="26"/>
        </w:rPr>
        <w:t xml:space="preserve"> </w:t>
      </w:r>
      <w:r w:rsidRPr="00E77047">
        <w:rPr>
          <w:rFonts w:ascii="Myriad Pro" w:hAnsi="Myriad Pro" w:cs="Calibri"/>
          <w:sz w:val="26"/>
          <w:szCs w:val="26"/>
        </w:rPr>
        <w:t>валовая</w:t>
      </w:r>
      <w:r w:rsidR="00A5063C" w:rsidRPr="00E77047">
        <w:rPr>
          <w:rFonts w:ascii="Myriad Pro" w:hAnsi="Myriad Pro" w:cs="Myanmar Text"/>
          <w:sz w:val="26"/>
          <w:szCs w:val="26"/>
        </w:rPr>
        <w:t xml:space="preserve"> </w:t>
      </w:r>
      <w:r w:rsidRPr="00E77047">
        <w:rPr>
          <w:rFonts w:ascii="Myriad Pro" w:hAnsi="Myriad Pro" w:cs="Calibri"/>
          <w:sz w:val="26"/>
          <w:szCs w:val="26"/>
        </w:rPr>
        <w:t>выручка</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части</w:t>
      </w:r>
      <w:r w:rsidR="00A5063C" w:rsidRPr="00E77047">
        <w:rPr>
          <w:rFonts w:ascii="Myriad Pro" w:hAnsi="Myriad Pro" w:cs="Myanmar Text"/>
          <w:sz w:val="26"/>
          <w:szCs w:val="26"/>
        </w:rPr>
        <w:t xml:space="preserve"> </w:t>
      </w:r>
      <w:r w:rsidRPr="00E77047">
        <w:rPr>
          <w:rFonts w:ascii="Myriad Pro" w:hAnsi="Myriad Pro" w:cs="Calibri"/>
          <w:sz w:val="26"/>
          <w:szCs w:val="26"/>
        </w:rPr>
        <w:t>содержания</w:t>
      </w:r>
      <w:r w:rsidR="00A5063C" w:rsidRPr="00E77047">
        <w:rPr>
          <w:rFonts w:ascii="Myriad Pro" w:hAnsi="Myriad Pro" w:cs="Myanmar Text"/>
          <w:sz w:val="26"/>
          <w:szCs w:val="26"/>
        </w:rPr>
        <w:t xml:space="preserve"> </w:t>
      </w:r>
      <w:r w:rsidRPr="00E77047">
        <w:rPr>
          <w:rFonts w:ascii="Myriad Pro" w:hAnsi="Myriad Pro" w:cs="Calibri"/>
          <w:sz w:val="26"/>
          <w:szCs w:val="26"/>
        </w:rPr>
        <w:t>электрических</w:t>
      </w:r>
      <w:r w:rsidR="00A5063C" w:rsidRPr="00E77047">
        <w:rPr>
          <w:rFonts w:ascii="Myriad Pro" w:hAnsi="Myriad Pro" w:cs="Myanmar Text"/>
          <w:sz w:val="26"/>
          <w:szCs w:val="26"/>
        </w:rPr>
        <w:t xml:space="preserve"> </w:t>
      </w:r>
      <w:r w:rsidRPr="00E77047">
        <w:rPr>
          <w:rFonts w:ascii="Myriad Pro" w:hAnsi="Myriad Pro" w:cs="Calibri"/>
          <w:sz w:val="26"/>
          <w:szCs w:val="26"/>
        </w:rPr>
        <w:t>сетей</w:t>
      </w:r>
      <w:r w:rsidR="00A5063C" w:rsidRPr="00E77047">
        <w:rPr>
          <w:rFonts w:ascii="Myriad Pro" w:hAnsi="Myriad Pro" w:cs="Myanmar Text"/>
          <w:sz w:val="26"/>
          <w:szCs w:val="26"/>
        </w:rPr>
        <w:t xml:space="preserve"> </w:t>
      </w:r>
      <w:r w:rsidRPr="00E77047">
        <w:rPr>
          <w:rFonts w:ascii="Myriad Pro" w:eastAsiaTheme="minorHAnsi" w:hAnsi="Myriad Pro" w:cs="Myanmar Text"/>
          <w:sz w:val="26"/>
          <w:szCs w:val="26"/>
          <w:lang w:eastAsia="en-US"/>
        </w:rPr>
        <w:t>((</w:t>
      </w:r>
      <w:r w:rsidRPr="00E77047">
        <w:rPr>
          <w:rFonts w:ascii="Myriad Pro" w:eastAsiaTheme="minorHAnsi" w:hAnsi="Myriad Pro" w:cs="Myanmar Text"/>
          <w:noProof/>
          <w:sz w:val="26"/>
          <w:szCs w:val="26"/>
        </w:rPr>
        <w:drawing>
          <wp:inline distT="0" distB="0" distL="0" distR="0" wp14:anchorId="1413C14A" wp14:editId="54EAF7FE">
            <wp:extent cx="532765" cy="262255"/>
            <wp:effectExtent l="0" t="0" r="0" b="0"/>
            <wp:docPr id="12" name="Рисунок 1" descr="base_1_287253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68"/>
                    <pic:cNvPicPr preferRelativeResize="0">
                      <a:picLocks noChangeArrowheads="1"/>
                    </pic:cNvPicPr>
                  </pic:nvPicPr>
                  <pic:blipFill>
                    <a:blip r:embed="rId15" cstate="print"/>
                    <a:srcRect/>
                    <a:stretch>
                      <a:fillRect/>
                    </a:stretch>
                  </pic:blipFill>
                  <pic:spPr bwMode="auto">
                    <a:xfrm>
                      <a:off x="0" y="0"/>
                      <a:ext cx="532765" cy="262255"/>
                    </a:xfrm>
                    <a:prstGeom prst="rect">
                      <a:avLst/>
                    </a:prstGeom>
                    <a:noFill/>
                    <a:ln w="9525">
                      <a:noFill/>
                      <a:miter lim="800000"/>
                      <a:headEnd/>
                      <a:tailEnd/>
                    </a:ln>
                  </pic:spPr>
                </pic:pic>
              </a:graphicData>
            </a:graphic>
          </wp:inline>
        </w:drawing>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тыс</w:t>
      </w:r>
      <w:r w:rsidRPr="00E77047">
        <w:rPr>
          <w:rFonts w:ascii="Myriad Pro" w:eastAsiaTheme="minorHAnsi" w:hAnsi="Myriad Pro" w:cs="Myanmar Text"/>
          <w:sz w:val="26"/>
          <w:szCs w:val="26"/>
          <w:lang w:eastAsia="en-US"/>
        </w:rPr>
        <w:t>.</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руб</w:t>
      </w:r>
      <w:r w:rsidRPr="00E77047">
        <w:rPr>
          <w:rFonts w:ascii="Myriad Pro" w:eastAsiaTheme="minorHAnsi" w:hAnsi="Myriad Pro" w:cs="Myanmar Text"/>
          <w:sz w:val="26"/>
          <w:szCs w:val="26"/>
          <w:lang w:eastAsia="en-US"/>
        </w:rPr>
        <w:t>.))</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определяется</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по</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формулам</w:t>
      </w:r>
      <w:r w:rsidRPr="00E77047">
        <w:rPr>
          <w:rFonts w:ascii="Myriad Pro" w:eastAsiaTheme="minorHAnsi" w:hAnsi="Myriad Pro" w:cs="Myanmar Text"/>
          <w:sz w:val="26"/>
          <w:szCs w:val="26"/>
          <w:lang w:eastAsia="en-US"/>
        </w:rPr>
        <w:t>:</w:t>
      </w:r>
    </w:p>
    <w:p w14:paraId="7B943D2D" w14:textId="77777777" w:rsidR="009E30AC" w:rsidRPr="00E77047" w:rsidRDefault="009E30AC" w:rsidP="00E77047">
      <w:pPr>
        <w:widowControl w:val="0"/>
        <w:autoSpaceDE w:val="0"/>
        <w:autoSpaceDN w:val="0"/>
        <w:adjustRightInd w:val="0"/>
        <w:spacing w:after="0"/>
        <w:jc w:val="center"/>
        <w:rPr>
          <w:rFonts w:ascii="Myriad Pro" w:hAnsi="Myriad Pro" w:cs="Myanmar Text"/>
          <w:sz w:val="26"/>
          <w:szCs w:val="26"/>
          <w:lang w:val="en-US"/>
        </w:rPr>
      </w:pPr>
      <w:r w:rsidRPr="00E77047">
        <w:rPr>
          <w:rFonts w:ascii="Myriad Pro" w:hAnsi="Myriad Pro" w:cs="Myanmar Text"/>
          <w:noProof/>
          <w:sz w:val="26"/>
          <w:szCs w:val="26"/>
        </w:rPr>
        <w:drawing>
          <wp:inline distT="0" distB="0" distL="0" distR="0" wp14:anchorId="5538A962" wp14:editId="79C6F3D5">
            <wp:extent cx="1550670" cy="238760"/>
            <wp:effectExtent l="0" t="0" r="0" b="0"/>
            <wp:docPr id="18"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1"/>
                    <pic:cNvPicPr>
                      <a:picLocks noChangeAspect="1" noChangeArrowheads="1"/>
                    </pic:cNvPicPr>
                  </pic:nvPicPr>
                  <pic:blipFill>
                    <a:blip r:embed="rId16" cstate="print"/>
                    <a:srcRect/>
                    <a:stretch>
                      <a:fillRect/>
                    </a:stretch>
                  </pic:blipFill>
                  <pic:spPr bwMode="auto">
                    <a:xfrm>
                      <a:off x="0" y="0"/>
                      <a:ext cx="1550670" cy="238760"/>
                    </a:xfrm>
                    <a:prstGeom prst="rect">
                      <a:avLst/>
                    </a:prstGeom>
                    <a:noFill/>
                    <a:ln w="9525">
                      <a:noFill/>
                      <a:miter lim="800000"/>
                      <a:headEnd/>
                      <a:tailEnd/>
                    </a:ln>
                  </pic:spPr>
                </pic:pic>
              </a:graphicData>
            </a:graphic>
          </wp:inline>
        </w:drawing>
      </w:r>
      <w:r w:rsidRPr="00E77047">
        <w:rPr>
          <w:rFonts w:ascii="Myriad Pro" w:hAnsi="Myriad Pro" w:cs="Myanmar Text"/>
          <w:sz w:val="26"/>
          <w:szCs w:val="26"/>
        </w:rPr>
        <w:t>,</w:t>
      </w:r>
    </w:p>
    <w:p w14:paraId="00FBEED2" w14:textId="77777777" w:rsidR="009E30AC" w:rsidRPr="00E77047" w:rsidRDefault="009E30AC" w:rsidP="00E77047">
      <w:pPr>
        <w:spacing w:after="0" w:line="360" w:lineRule="auto"/>
        <w:contextualSpacing/>
        <w:jc w:val="center"/>
        <w:rPr>
          <w:rFonts w:ascii="Myriad Pro" w:eastAsia="Calibri" w:hAnsi="Myriad Pro" w:cs="Myanmar Text"/>
          <w:b/>
          <w:sz w:val="26"/>
          <w:szCs w:val="26"/>
        </w:rPr>
      </w:pPr>
      <w:r w:rsidRPr="00E77047">
        <w:rPr>
          <w:rFonts w:ascii="Myriad Pro" w:hAnsi="Myriad Pro" w:cs="Myanmar Text"/>
          <w:noProof/>
          <w:position w:val="-26"/>
          <w:sz w:val="26"/>
          <w:szCs w:val="26"/>
        </w:rPr>
        <w:drawing>
          <wp:inline distT="0" distB="0" distL="0" distR="0" wp14:anchorId="60852D69" wp14:editId="702BF8DF">
            <wp:extent cx="5796280" cy="476885"/>
            <wp:effectExtent l="0" t="0" r="0" b="0"/>
            <wp:docPr id="19" name="Рисунок 19"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17"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5C05B159" w14:textId="77777777" w:rsidR="009E30AC" w:rsidRPr="00E77047" w:rsidRDefault="009E30AC" w:rsidP="00E77047">
      <w:pPr>
        <w:widowControl w:val="0"/>
        <w:autoSpaceDE w:val="0"/>
        <w:autoSpaceDN w:val="0"/>
        <w:adjustRightInd w:val="0"/>
        <w:spacing w:after="0"/>
        <w:jc w:val="center"/>
        <w:rPr>
          <w:rFonts w:ascii="Myriad Pro" w:hAnsi="Myriad Pro" w:cs="Myanmar Text"/>
          <w:sz w:val="26"/>
          <w:szCs w:val="26"/>
          <w:lang w:val="en-US"/>
        </w:rPr>
      </w:pPr>
    </w:p>
    <w:p w14:paraId="617192FA" w14:textId="77777777" w:rsidR="009E30AC" w:rsidRPr="00E77047" w:rsidRDefault="009E30AC" w:rsidP="00E77047">
      <w:pPr>
        <w:autoSpaceDE w:val="0"/>
        <w:autoSpaceDN w:val="0"/>
        <w:adjustRightInd w:val="0"/>
        <w:spacing w:after="0" w:line="360" w:lineRule="auto"/>
        <w:jc w:val="both"/>
        <w:rPr>
          <w:rFonts w:ascii="Myriad Pro" w:hAnsi="Myriad Pro" w:cs="Myanmar Text"/>
          <w:b/>
          <w:sz w:val="26"/>
          <w:szCs w:val="26"/>
          <w:shd w:val="clear" w:color="auto" w:fill="FFFFFF"/>
        </w:rPr>
      </w:pPr>
      <w:r w:rsidRPr="00E77047">
        <w:rPr>
          <w:rFonts w:ascii="Myriad Pro" w:hAnsi="Myriad Pro" w:cs="Calibri"/>
          <w:b/>
          <w:sz w:val="26"/>
          <w:szCs w:val="26"/>
          <w:shd w:val="clear" w:color="auto" w:fill="FFFFFF"/>
        </w:rPr>
        <w:t>ПОЗИЦИЯ</w:t>
      </w:r>
      <w:r w:rsidR="00A5063C" w:rsidRPr="00E77047">
        <w:rPr>
          <w:rFonts w:ascii="Myriad Pro" w:hAnsi="Myriad Pro" w:cs="Myanmar Text"/>
          <w:b/>
          <w:sz w:val="26"/>
          <w:szCs w:val="26"/>
          <w:shd w:val="clear" w:color="auto" w:fill="FFFFFF"/>
        </w:rPr>
        <w:t xml:space="preserve"> </w:t>
      </w:r>
      <w:r w:rsidRPr="00E77047">
        <w:rPr>
          <w:rFonts w:ascii="Myriad Pro" w:hAnsi="Myriad Pro" w:cs="Calibri"/>
          <w:b/>
          <w:sz w:val="26"/>
          <w:szCs w:val="26"/>
          <w:shd w:val="clear" w:color="auto" w:fill="FFFFFF"/>
        </w:rPr>
        <w:t>ТЕРРИТОРИАЛЬНОЙ</w:t>
      </w:r>
      <w:r w:rsidR="00A5063C" w:rsidRPr="00E77047">
        <w:rPr>
          <w:rFonts w:ascii="Myriad Pro" w:hAnsi="Myriad Pro" w:cs="Myanmar Text"/>
          <w:b/>
          <w:sz w:val="26"/>
          <w:szCs w:val="26"/>
          <w:shd w:val="clear" w:color="auto" w:fill="FFFFFF"/>
        </w:rPr>
        <w:t xml:space="preserve"> </w:t>
      </w:r>
      <w:r w:rsidRPr="00E77047">
        <w:rPr>
          <w:rFonts w:ascii="Myriad Pro" w:hAnsi="Myriad Pro" w:cs="Calibri"/>
          <w:b/>
          <w:sz w:val="26"/>
          <w:szCs w:val="26"/>
          <w:shd w:val="clear" w:color="auto" w:fill="FFFFFF"/>
        </w:rPr>
        <w:t>СЕТЕВОЙ</w:t>
      </w:r>
      <w:r w:rsidR="00A5063C" w:rsidRPr="00E77047">
        <w:rPr>
          <w:rFonts w:ascii="Myriad Pro" w:hAnsi="Myriad Pro" w:cs="Myanmar Text"/>
          <w:b/>
          <w:sz w:val="26"/>
          <w:szCs w:val="26"/>
          <w:shd w:val="clear" w:color="auto" w:fill="FFFFFF"/>
        </w:rPr>
        <w:t xml:space="preserve"> </w:t>
      </w:r>
      <w:r w:rsidRPr="00E77047">
        <w:rPr>
          <w:rFonts w:ascii="Myriad Pro" w:hAnsi="Myriad Pro" w:cs="Calibri"/>
          <w:b/>
          <w:sz w:val="26"/>
          <w:szCs w:val="26"/>
          <w:shd w:val="clear" w:color="auto" w:fill="FFFFFF"/>
        </w:rPr>
        <w:t>ОРГАНИЗАЦИИ</w:t>
      </w:r>
    </w:p>
    <w:p w14:paraId="5D20587C" w14:textId="77777777" w:rsidR="009E30AC" w:rsidRPr="00E77047" w:rsidRDefault="009E30AC" w:rsidP="00E77047">
      <w:pPr>
        <w:pStyle w:val="a3"/>
        <w:spacing w:after="0" w:line="360" w:lineRule="auto"/>
        <w:ind w:left="0" w:firstLine="567"/>
        <w:jc w:val="both"/>
        <w:rPr>
          <w:rFonts w:ascii="Myriad Pro" w:hAnsi="Myriad Pro" w:cs="Myanmar Text"/>
          <w:iCs/>
          <w:sz w:val="26"/>
          <w:szCs w:val="26"/>
        </w:rPr>
      </w:pPr>
      <w:r w:rsidRPr="00E77047">
        <w:rPr>
          <w:rFonts w:ascii="Myriad Pro" w:hAnsi="Myriad Pro" w:cs="Calibri"/>
          <w:iCs/>
          <w:sz w:val="26"/>
          <w:szCs w:val="26"/>
        </w:rPr>
        <w:t>Филиалом</w:t>
      </w:r>
      <w:r w:rsidR="00A5063C" w:rsidRPr="00E77047">
        <w:rPr>
          <w:rFonts w:ascii="Myriad Pro" w:hAnsi="Myriad Pro" w:cs="Myanmar Text"/>
          <w:iCs/>
          <w:sz w:val="26"/>
          <w:szCs w:val="26"/>
        </w:rPr>
        <w:t xml:space="preserve"> </w:t>
      </w:r>
      <w:r w:rsidRPr="00E77047">
        <w:rPr>
          <w:rFonts w:ascii="Myriad Pro" w:hAnsi="Myriad Pro" w:cs="Calibri"/>
          <w:iCs/>
          <w:sz w:val="26"/>
          <w:szCs w:val="26"/>
        </w:rPr>
        <w:t>ПАО</w:t>
      </w:r>
      <w:r w:rsidR="00A5063C" w:rsidRPr="00E77047">
        <w:rPr>
          <w:rFonts w:ascii="Myriad Pro" w:hAnsi="Myriad Pro" w:cs="Myanmar Text"/>
          <w:iCs/>
          <w:sz w:val="26"/>
          <w:szCs w:val="26"/>
        </w:rPr>
        <w:t xml:space="preserve"> </w:t>
      </w:r>
      <w:r w:rsidRPr="00E77047">
        <w:rPr>
          <w:rFonts w:ascii="Myriad Pro" w:hAnsi="Myriad Pro" w:cs="Myanmar Text"/>
          <w:iCs/>
          <w:sz w:val="26"/>
          <w:szCs w:val="26"/>
        </w:rPr>
        <w:t>«</w:t>
      </w:r>
      <w:r w:rsidRPr="00E77047">
        <w:rPr>
          <w:rFonts w:ascii="Myriad Pro" w:hAnsi="Myriad Pro" w:cs="Calibri"/>
          <w:iCs/>
          <w:sz w:val="26"/>
          <w:szCs w:val="26"/>
        </w:rPr>
        <w:t>МРСК</w:t>
      </w:r>
      <w:r w:rsidR="00A5063C" w:rsidRPr="00E77047">
        <w:rPr>
          <w:rFonts w:ascii="Myriad Pro" w:hAnsi="Myriad Pro" w:cs="Myanmar Text"/>
          <w:iCs/>
          <w:sz w:val="26"/>
          <w:szCs w:val="26"/>
        </w:rPr>
        <w:t xml:space="preserve"> </w:t>
      </w:r>
      <w:r w:rsidRPr="00E77047">
        <w:rPr>
          <w:rFonts w:ascii="Myriad Pro" w:hAnsi="Myriad Pro" w:cs="Calibri"/>
          <w:iCs/>
          <w:sz w:val="26"/>
          <w:szCs w:val="26"/>
        </w:rPr>
        <w:t>Северо</w:t>
      </w:r>
      <w:r w:rsidRPr="00E77047">
        <w:rPr>
          <w:rFonts w:ascii="Myriad Pro" w:hAnsi="Myriad Pro" w:cs="Myanmar Text"/>
          <w:iCs/>
          <w:sz w:val="26"/>
          <w:szCs w:val="26"/>
        </w:rPr>
        <w:t>-</w:t>
      </w:r>
      <w:r w:rsidRPr="00E77047">
        <w:rPr>
          <w:rFonts w:ascii="Myriad Pro" w:hAnsi="Myriad Pro" w:cs="Calibri"/>
          <w:iCs/>
          <w:sz w:val="26"/>
          <w:szCs w:val="26"/>
        </w:rPr>
        <w:t>Запада</w:t>
      </w:r>
      <w:r w:rsidRPr="00E77047">
        <w:rPr>
          <w:rFonts w:ascii="Myriad Pro" w:hAnsi="Myriad Pro" w:cs="Myanmar Text"/>
          <w:iCs/>
          <w:sz w:val="26"/>
          <w:szCs w:val="26"/>
        </w:rPr>
        <w:t>»</w:t>
      </w:r>
      <w:r w:rsidR="00A5063C" w:rsidRPr="00E77047">
        <w:rPr>
          <w:rFonts w:ascii="Myriad Pro" w:hAnsi="Myriad Pro" w:cs="Myanmar Text"/>
          <w:iCs/>
          <w:sz w:val="26"/>
          <w:szCs w:val="26"/>
        </w:rPr>
        <w:t xml:space="preserve"> </w:t>
      </w:r>
      <w:r w:rsidRPr="00E77047">
        <w:rPr>
          <w:rFonts w:ascii="Myriad Pro" w:hAnsi="Myriad Pro" w:cs="Myanmar Text"/>
          <w:iCs/>
          <w:sz w:val="26"/>
          <w:szCs w:val="26"/>
        </w:rPr>
        <w:t>«</w:t>
      </w:r>
      <w:r w:rsidRPr="00E77047">
        <w:rPr>
          <w:rFonts w:ascii="Myriad Pro" w:hAnsi="Myriad Pro" w:cs="Calibri"/>
          <w:iCs/>
          <w:sz w:val="26"/>
          <w:szCs w:val="26"/>
        </w:rPr>
        <w:t>Комиэнерго</w:t>
      </w:r>
      <w:r w:rsidRPr="00E77047">
        <w:rPr>
          <w:rFonts w:ascii="Myriad Pro" w:hAnsi="Myriad Pro" w:cs="Myanmar Text"/>
          <w:iCs/>
          <w:sz w:val="26"/>
          <w:szCs w:val="26"/>
        </w:rPr>
        <w:t>»</w:t>
      </w:r>
      <w:r w:rsidR="00A5063C" w:rsidRPr="00E77047">
        <w:rPr>
          <w:rFonts w:ascii="Myriad Pro" w:hAnsi="Myriad Pro" w:cs="Myanmar Text"/>
          <w:iCs/>
          <w:sz w:val="26"/>
          <w:szCs w:val="26"/>
        </w:rPr>
        <w:t xml:space="preserve"> </w:t>
      </w:r>
      <w:r w:rsidRPr="00E77047">
        <w:rPr>
          <w:rFonts w:ascii="Myriad Pro" w:hAnsi="Myriad Pro" w:cs="Calibri"/>
          <w:iCs/>
          <w:sz w:val="26"/>
          <w:szCs w:val="26"/>
        </w:rPr>
        <w:t>на</w:t>
      </w:r>
      <w:r w:rsidR="00A5063C" w:rsidRPr="00E77047">
        <w:rPr>
          <w:rFonts w:ascii="Myriad Pro" w:hAnsi="Myriad Pro" w:cs="Myanmar Text"/>
          <w:iCs/>
          <w:sz w:val="26"/>
          <w:szCs w:val="26"/>
        </w:rPr>
        <w:t xml:space="preserve"> </w:t>
      </w:r>
      <w:r w:rsidRPr="00E77047">
        <w:rPr>
          <w:rFonts w:ascii="Myriad Pro" w:hAnsi="Myriad Pro" w:cs="Myanmar Text"/>
          <w:iCs/>
          <w:sz w:val="26"/>
          <w:szCs w:val="26"/>
        </w:rPr>
        <w:t>2019</w:t>
      </w:r>
      <w:r w:rsidR="00A5063C" w:rsidRPr="00E77047">
        <w:rPr>
          <w:rFonts w:ascii="Myriad Pro" w:hAnsi="Myriad Pro" w:cs="Myanmar Text"/>
          <w:iCs/>
          <w:sz w:val="26"/>
          <w:szCs w:val="26"/>
        </w:rPr>
        <w:t xml:space="preserve"> </w:t>
      </w:r>
      <w:r w:rsidRPr="00E77047">
        <w:rPr>
          <w:rFonts w:ascii="Myriad Pro" w:hAnsi="Myriad Pro" w:cs="Calibri"/>
          <w:iCs/>
          <w:sz w:val="26"/>
          <w:szCs w:val="26"/>
        </w:rPr>
        <w:t>год</w:t>
      </w:r>
      <w:r w:rsidR="00A5063C" w:rsidRPr="00E77047">
        <w:rPr>
          <w:rFonts w:ascii="Myriad Pro" w:hAnsi="Myriad Pro" w:cs="Myanmar Text"/>
          <w:iCs/>
          <w:sz w:val="26"/>
          <w:szCs w:val="26"/>
        </w:rPr>
        <w:t xml:space="preserve"> </w:t>
      </w:r>
      <w:r w:rsidRPr="00E77047">
        <w:rPr>
          <w:rFonts w:ascii="Myriad Pro" w:hAnsi="Myriad Pro" w:cs="Calibri"/>
          <w:iCs/>
          <w:sz w:val="26"/>
          <w:szCs w:val="26"/>
        </w:rPr>
        <w:t>представлены</w:t>
      </w:r>
      <w:r w:rsidR="00A5063C" w:rsidRPr="00E77047">
        <w:rPr>
          <w:rFonts w:ascii="Myriad Pro" w:hAnsi="Myriad Pro" w:cs="Myanmar Text"/>
          <w:iCs/>
          <w:sz w:val="26"/>
          <w:szCs w:val="26"/>
        </w:rPr>
        <w:t xml:space="preserve"> </w:t>
      </w:r>
      <w:r w:rsidRPr="00E77047">
        <w:rPr>
          <w:rFonts w:ascii="Myriad Pro" w:hAnsi="Myriad Pro" w:cs="Calibri"/>
          <w:iCs/>
          <w:sz w:val="26"/>
          <w:szCs w:val="26"/>
        </w:rPr>
        <w:t>в</w:t>
      </w:r>
      <w:r w:rsidR="00A5063C" w:rsidRPr="00E77047">
        <w:rPr>
          <w:rFonts w:ascii="Myriad Pro" w:hAnsi="Myriad Pro" w:cs="Myanmar Text"/>
          <w:iCs/>
          <w:sz w:val="26"/>
          <w:szCs w:val="26"/>
        </w:rPr>
        <w:t xml:space="preserve"> </w:t>
      </w:r>
      <w:r w:rsidRPr="00E77047">
        <w:rPr>
          <w:rFonts w:ascii="Myriad Pro" w:hAnsi="Myriad Pro" w:cs="Calibri"/>
          <w:iCs/>
          <w:sz w:val="26"/>
          <w:szCs w:val="26"/>
        </w:rPr>
        <w:t>Министерств</w:t>
      </w:r>
      <w:r w:rsidR="00703AEC" w:rsidRPr="00E77047">
        <w:rPr>
          <w:rFonts w:ascii="Myriad Pro" w:hAnsi="Myriad Pro" w:cs="Calibri"/>
          <w:iCs/>
          <w:sz w:val="26"/>
          <w:szCs w:val="26"/>
        </w:rPr>
        <w:t>о</w:t>
      </w:r>
      <w:r w:rsidR="00A5063C" w:rsidRPr="00E77047">
        <w:rPr>
          <w:rFonts w:ascii="Myriad Pro" w:hAnsi="Myriad Pro" w:cs="Myanmar Text"/>
          <w:iCs/>
          <w:sz w:val="26"/>
          <w:szCs w:val="26"/>
        </w:rPr>
        <w:t xml:space="preserve"> </w:t>
      </w:r>
      <w:r w:rsidRPr="00E77047">
        <w:rPr>
          <w:rFonts w:ascii="Myriad Pro" w:hAnsi="Myriad Pro" w:cs="Calibri"/>
          <w:iCs/>
          <w:sz w:val="26"/>
          <w:szCs w:val="26"/>
        </w:rPr>
        <w:t>энергетики</w:t>
      </w:r>
      <w:r w:rsidRPr="00E77047">
        <w:rPr>
          <w:rFonts w:ascii="Myriad Pro" w:hAnsi="Myriad Pro" w:cs="Myanmar Text"/>
          <w:iCs/>
          <w:sz w:val="26"/>
          <w:szCs w:val="26"/>
        </w:rPr>
        <w:t>,</w:t>
      </w:r>
      <w:r w:rsidR="00A5063C" w:rsidRPr="00E77047">
        <w:rPr>
          <w:rFonts w:ascii="Myriad Pro" w:hAnsi="Myriad Pro" w:cs="Myanmar Text"/>
          <w:iCs/>
          <w:sz w:val="26"/>
          <w:szCs w:val="26"/>
        </w:rPr>
        <w:t xml:space="preserve"> </w:t>
      </w:r>
      <w:r w:rsidRPr="00E77047">
        <w:rPr>
          <w:rFonts w:ascii="Myriad Pro" w:hAnsi="Myriad Pro" w:cs="Calibri"/>
          <w:iCs/>
          <w:sz w:val="26"/>
          <w:szCs w:val="26"/>
        </w:rPr>
        <w:t>жилищно</w:t>
      </w:r>
      <w:r w:rsidRPr="00E77047">
        <w:rPr>
          <w:rFonts w:ascii="Myriad Pro" w:hAnsi="Myriad Pro" w:cs="Myanmar Text"/>
          <w:iCs/>
          <w:sz w:val="26"/>
          <w:szCs w:val="26"/>
        </w:rPr>
        <w:t>-</w:t>
      </w:r>
      <w:r w:rsidRPr="00E77047">
        <w:rPr>
          <w:rFonts w:ascii="Myriad Pro" w:hAnsi="Myriad Pro" w:cs="Calibri"/>
          <w:iCs/>
          <w:sz w:val="26"/>
          <w:szCs w:val="26"/>
        </w:rPr>
        <w:t>коммунального</w:t>
      </w:r>
      <w:r w:rsidR="00A5063C" w:rsidRPr="00E77047">
        <w:rPr>
          <w:rFonts w:ascii="Myriad Pro" w:hAnsi="Myriad Pro" w:cs="Myanmar Text"/>
          <w:iCs/>
          <w:sz w:val="26"/>
          <w:szCs w:val="26"/>
        </w:rPr>
        <w:t xml:space="preserve"> </w:t>
      </w:r>
      <w:r w:rsidRPr="00E77047">
        <w:rPr>
          <w:rFonts w:ascii="Myriad Pro" w:hAnsi="Myriad Pro" w:cs="Calibri"/>
          <w:iCs/>
          <w:sz w:val="26"/>
          <w:szCs w:val="26"/>
        </w:rPr>
        <w:t>хозяйства</w:t>
      </w:r>
      <w:r w:rsidR="00A5063C" w:rsidRPr="00E77047">
        <w:rPr>
          <w:rFonts w:ascii="Myriad Pro" w:hAnsi="Myriad Pro" w:cs="Myanmar Text"/>
          <w:iCs/>
          <w:sz w:val="26"/>
          <w:szCs w:val="26"/>
        </w:rPr>
        <w:t xml:space="preserve"> </w:t>
      </w:r>
      <w:r w:rsidRPr="00E77047">
        <w:rPr>
          <w:rFonts w:ascii="Myriad Pro" w:hAnsi="Myriad Pro" w:cs="Calibri"/>
          <w:iCs/>
          <w:sz w:val="26"/>
          <w:szCs w:val="26"/>
        </w:rPr>
        <w:t>и</w:t>
      </w:r>
      <w:r w:rsidR="00A5063C" w:rsidRPr="00E77047">
        <w:rPr>
          <w:rFonts w:ascii="Myriad Pro" w:hAnsi="Myriad Pro" w:cs="Myanmar Text"/>
          <w:iCs/>
          <w:sz w:val="26"/>
          <w:szCs w:val="26"/>
        </w:rPr>
        <w:t xml:space="preserve"> </w:t>
      </w:r>
      <w:r w:rsidRPr="00E77047">
        <w:rPr>
          <w:rFonts w:ascii="Myriad Pro" w:hAnsi="Myriad Pro" w:cs="Calibri"/>
          <w:iCs/>
          <w:sz w:val="26"/>
          <w:szCs w:val="26"/>
        </w:rPr>
        <w:t>тарифов</w:t>
      </w:r>
      <w:r w:rsidR="00A5063C" w:rsidRPr="00E77047">
        <w:rPr>
          <w:rFonts w:ascii="Myriad Pro" w:hAnsi="Myriad Pro" w:cs="Myanmar Text"/>
          <w:iCs/>
          <w:sz w:val="26"/>
          <w:szCs w:val="26"/>
        </w:rPr>
        <w:t xml:space="preserve"> </w:t>
      </w:r>
      <w:r w:rsidRPr="00E77047">
        <w:rPr>
          <w:rFonts w:ascii="Myriad Pro" w:hAnsi="Myriad Pro" w:cs="Calibri"/>
          <w:iCs/>
          <w:sz w:val="26"/>
          <w:szCs w:val="26"/>
        </w:rPr>
        <w:t>Республики</w:t>
      </w:r>
      <w:r w:rsidR="00A5063C" w:rsidRPr="00E77047">
        <w:rPr>
          <w:rFonts w:ascii="Myriad Pro" w:hAnsi="Myriad Pro" w:cs="Myanmar Text"/>
          <w:iCs/>
          <w:sz w:val="26"/>
          <w:szCs w:val="26"/>
        </w:rPr>
        <w:t xml:space="preserve"> </w:t>
      </w:r>
      <w:r w:rsidRPr="00E77047">
        <w:rPr>
          <w:rFonts w:ascii="Myriad Pro" w:hAnsi="Myriad Pro" w:cs="Calibri"/>
          <w:iCs/>
          <w:sz w:val="26"/>
          <w:szCs w:val="26"/>
        </w:rPr>
        <w:t>Коми</w:t>
      </w:r>
      <w:r w:rsidR="00A5063C" w:rsidRPr="00E77047">
        <w:rPr>
          <w:rFonts w:ascii="Myriad Pro" w:hAnsi="Myriad Pro" w:cs="Myanmar Text"/>
          <w:iCs/>
          <w:sz w:val="26"/>
          <w:szCs w:val="26"/>
        </w:rPr>
        <w:t xml:space="preserve"> </w:t>
      </w:r>
      <w:r w:rsidRPr="00E77047">
        <w:rPr>
          <w:rFonts w:ascii="Myriad Pro" w:hAnsi="Myriad Pro" w:cs="Calibri"/>
          <w:iCs/>
          <w:sz w:val="26"/>
          <w:szCs w:val="26"/>
        </w:rPr>
        <w:t>расчеты</w:t>
      </w:r>
      <w:r w:rsidR="00A5063C" w:rsidRPr="00E77047">
        <w:rPr>
          <w:rFonts w:ascii="Myriad Pro" w:hAnsi="Myriad Pro" w:cs="Myanmar Text"/>
          <w:iCs/>
          <w:sz w:val="26"/>
          <w:szCs w:val="26"/>
        </w:rPr>
        <w:t xml:space="preserve"> </w:t>
      </w:r>
      <w:r w:rsidRPr="00E77047">
        <w:rPr>
          <w:rFonts w:ascii="Myriad Pro" w:hAnsi="Myriad Pro" w:cs="Calibri"/>
          <w:iCs/>
          <w:sz w:val="26"/>
          <w:szCs w:val="26"/>
        </w:rPr>
        <w:t>по</w:t>
      </w:r>
      <w:r w:rsidR="00A5063C" w:rsidRPr="00E77047">
        <w:rPr>
          <w:rFonts w:ascii="Myriad Pro" w:hAnsi="Myriad Pro" w:cs="Myanmar Text"/>
          <w:iCs/>
          <w:sz w:val="26"/>
          <w:szCs w:val="26"/>
        </w:rPr>
        <w:t xml:space="preserve"> </w:t>
      </w:r>
      <w:r w:rsidR="00703AEC" w:rsidRPr="00E77047">
        <w:rPr>
          <w:rFonts w:ascii="Myriad Pro" w:hAnsi="Myriad Pro" w:cs="Calibri"/>
          <w:iCs/>
          <w:sz w:val="26"/>
          <w:szCs w:val="26"/>
        </w:rPr>
        <w:t>установлению</w:t>
      </w:r>
      <w:r w:rsidR="00A5063C" w:rsidRPr="00E77047">
        <w:rPr>
          <w:rFonts w:ascii="Myriad Pro" w:hAnsi="Myriad Pro" w:cs="Myanmar Text"/>
          <w:iCs/>
          <w:sz w:val="26"/>
          <w:szCs w:val="26"/>
        </w:rPr>
        <w:t xml:space="preserve"> </w:t>
      </w:r>
      <w:r w:rsidRPr="00E77047">
        <w:rPr>
          <w:rFonts w:ascii="Myriad Pro" w:hAnsi="Myriad Pro" w:cs="Calibri"/>
          <w:iCs/>
          <w:sz w:val="26"/>
          <w:szCs w:val="26"/>
        </w:rPr>
        <w:t>необходимой</w:t>
      </w:r>
      <w:r w:rsidR="00A5063C" w:rsidRPr="00E77047">
        <w:rPr>
          <w:rFonts w:ascii="Myriad Pro" w:hAnsi="Myriad Pro" w:cs="Myanmar Text"/>
          <w:iCs/>
          <w:sz w:val="26"/>
          <w:szCs w:val="26"/>
        </w:rPr>
        <w:t xml:space="preserve"> </w:t>
      </w:r>
      <w:r w:rsidRPr="00E77047">
        <w:rPr>
          <w:rFonts w:ascii="Myriad Pro" w:hAnsi="Myriad Pro" w:cs="Calibri"/>
          <w:iCs/>
          <w:sz w:val="26"/>
          <w:szCs w:val="26"/>
        </w:rPr>
        <w:t>валовой</w:t>
      </w:r>
      <w:r w:rsidR="00A5063C" w:rsidRPr="00E77047">
        <w:rPr>
          <w:rFonts w:ascii="Myriad Pro" w:hAnsi="Myriad Pro" w:cs="Myanmar Text"/>
          <w:iCs/>
          <w:sz w:val="26"/>
          <w:szCs w:val="26"/>
        </w:rPr>
        <w:t xml:space="preserve"> </w:t>
      </w:r>
      <w:r w:rsidRPr="00E77047">
        <w:rPr>
          <w:rFonts w:ascii="Myriad Pro" w:hAnsi="Myriad Pro" w:cs="Calibri"/>
          <w:iCs/>
          <w:sz w:val="26"/>
          <w:szCs w:val="26"/>
        </w:rPr>
        <w:t>выручки</w:t>
      </w:r>
      <w:r w:rsidR="00A5063C" w:rsidRPr="00E77047">
        <w:rPr>
          <w:rFonts w:ascii="Myriad Pro" w:hAnsi="Myriad Pro" w:cs="Myanmar Text"/>
          <w:iCs/>
          <w:sz w:val="26"/>
          <w:szCs w:val="26"/>
        </w:rPr>
        <w:t xml:space="preserve"> </w:t>
      </w:r>
      <w:r w:rsidRPr="00E77047">
        <w:rPr>
          <w:rFonts w:ascii="Myriad Pro" w:hAnsi="Myriad Pro" w:cs="Calibri"/>
          <w:iCs/>
          <w:sz w:val="26"/>
          <w:szCs w:val="26"/>
        </w:rPr>
        <w:t>на</w:t>
      </w:r>
      <w:r w:rsidR="00A5063C" w:rsidRPr="00E77047">
        <w:rPr>
          <w:rFonts w:ascii="Myriad Pro" w:hAnsi="Myriad Pro" w:cs="Myanmar Text"/>
          <w:iCs/>
          <w:sz w:val="26"/>
          <w:szCs w:val="26"/>
        </w:rPr>
        <w:t xml:space="preserve"> </w:t>
      </w:r>
      <w:r w:rsidRPr="00E77047">
        <w:rPr>
          <w:rFonts w:ascii="Myriad Pro" w:hAnsi="Myriad Pro" w:cs="Myanmar Text"/>
          <w:iCs/>
          <w:sz w:val="26"/>
          <w:szCs w:val="26"/>
        </w:rPr>
        <w:t>2019</w:t>
      </w:r>
      <w:r w:rsidR="00A5063C" w:rsidRPr="00E77047">
        <w:rPr>
          <w:rFonts w:ascii="Myriad Pro" w:hAnsi="Myriad Pro" w:cs="Myanmar Text"/>
          <w:iCs/>
          <w:sz w:val="26"/>
          <w:szCs w:val="26"/>
        </w:rPr>
        <w:t xml:space="preserve"> </w:t>
      </w:r>
      <w:r w:rsidRPr="00E77047">
        <w:rPr>
          <w:rFonts w:ascii="Myriad Pro" w:hAnsi="Myriad Pro" w:cs="Calibri"/>
          <w:iCs/>
          <w:sz w:val="26"/>
          <w:szCs w:val="26"/>
        </w:rPr>
        <w:t>год</w:t>
      </w:r>
      <w:r w:rsidR="00A5063C" w:rsidRPr="00E77047">
        <w:rPr>
          <w:rFonts w:ascii="Myriad Pro" w:hAnsi="Myriad Pro" w:cs="Myanmar Text"/>
          <w:iCs/>
          <w:sz w:val="26"/>
          <w:szCs w:val="26"/>
        </w:rPr>
        <w:t xml:space="preserve"> </w:t>
      </w:r>
      <w:r w:rsidRPr="00E77047">
        <w:rPr>
          <w:rFonts w:ascii="Myriad Pro" w:hAnsi="Myriad Pro" w:cs="Myanmar Text"/>
          <w:iCs/>
          <w:sz w:val="26"/>
          <w:szCs w:val="26"/>
        </w:rPr>
        <w:t>(</w:t>
      </w:r>
      <w:r w:rsidRPr="00E77047">
        <w:rPr>
          <w:rFonts w:ascii="Myriad Pro" w:hAnsi="Myriad Pro" w:cs="Calibri"/>
          <w:iCs/>
          <w:sz w:val="26"/>
          <w:szCs w:val="26"/>
        </w:rPr>
        <w:t>первый</w:t>
      </w:r>
      <w:r w:rsidR="00A5063C" w:rsidRPr="00E77047">
        <w:rPr>
          <w:rFonts w:ascii="Myriad Pro" w:hAnsi="Myriad Pro" w:cs="Myanmar Text"/>
          <w:iCs/>
          <w:sz w:val="26"/>
          <w:szCs w:val="26"/>
        </w:rPr>
        <w:t xml:space="preserve"> </w:t>
      </w:r>
      <w:r w:rsidRPr="00E77047">
        <w:rPr>
          <w:rFonts w:ascii="Myriad Pro" w:hAnsi="Myriad Pro" w:cs="Calibri"/>
          <w:iCs/>
          <w:sz w:val="26"/>
          <w:szCs w:val="26"/>
        </w:rPr>
        <w:t>год</w:t>
      </w:r>
      <w:r w:rsidR="00A5063C" w:rsidRPr="00E77047">
        <w:rPr>
          <w:rFonts w:ascii="Myriad Pro" w:hAnsi="Myriad Pro" w:cs="Myanmar Text"/>
          <w:iCs/>
          <w:sz w:val="26"/>
          <w:szCs w:val="26"/>
        </w:rPr>
        <w:t xml:space="preserve"> </w:t>
      </w:r>
      <w:r w:rsidRPr="00E77047">
        <w:rPr>
          <w:rFonts w:ascii="Myriad Pro" w:hAnsi="Myriad Pro" w:cs="Calibri"/>
          <w:iCs/>
          <w:sz w:val="26"/>
          <w:szCs w:val="26"/>
        </w:rPr>
        <w:t>долгосрочного</w:t>
      </w:r>
      <w:r w:rsidR="00A5063C" w:rsidRPr="00E77047">
        <w:rPr>
          <w:rFonts w:ascii="Myriad Pro" w:hAnsi="Myriad Pro" w:cs="Myanmar Text"/>
          <w:iCs/>
          <w:sz w:val="26"/>
          <w:szCs w:val="26"/>
        </w:rPr>
        <w:t xml:space="preserve"> </w:t>
      </w:r>
      <w:r w:rsidRPr="00E77047">
        <w:rPr>
          <w:rFonts w:ascii="Myriad Pro" w:hAnsi="Myriad Pro" w:cs="Calibri"/>
          <w:iCs/>
          <w:sz w:val="26"/>
          <w:szCs w:val="26"/>
        </w:rPr>
        <w:t>периода</w:t>
      </w:r>
      <w:r w:rsidR="00A5063C" w:rsidRPr="00E77047">
        <w:rPr>
          <w:rFonts w:ascii="Myriad Pro" w:hAnsi="Myriad Pro" w:cs="Myanmar Text"/>
          <w:iCs/>
          <w:sz w:val="26"/>
          <w:szCs w:val="26"/>
        </w:rPr>
        <w:t xml:space="preserve"> </w:t>
      </w:r>
      <w:r w:rsidRPr="00E77047">
        <w:rPr>
          <w:rFonts w:ascii="Myriad Pro" w:hAnsi="Myriad Pro" w:cs="Calibri"/>
          <w:iCs/>
          <w:sz w:val="26"/>
          <w:szCs w:val="26"/>
        </w:rPr>
        <w:t>регулирования</w:t>
      </w:r>
      <w:r w:rsidRPr="00E77047">
        <w:rPr>
          <w:rFonts w:ascii="Myriad Pro" w:hAnsi="Myriad Pro" w:cs="Myanmar Text"/>
          <w:iCs/>
          <w:sz w:val="26"/>
          <w:szCs w:val="26"/>
        </w:rPr>
        <w:t>)</w:t>
      </w:r>
      <w:r w:rsidR="00A5063C" w:rsidRPr="00E77047">
        <w:rPr>
          <w:rFonts w:ascii="Myriad Pro" w:hAnsi="Myriad Pro" w:cs="Myanmar Text"/>
          <w:iCs/>
          <w:sz w:val="26"/>
          <w:szCs w:val="26"/>
        </w:rPr>
        <w:t xml:space="preserve"> </w:t>
      </w:r>
      <w:r w:rsidRPr="00E77047">
        <w:rPr>
          <w:rFonts w:ascii="Myriad Pro" w:hAnsi="Myriad Pro" w:cs="Calibri"/>
          <w:iCs/>
          <w:sz w:val="26"/>
          <w:szCs w:val="26"/>
        </w:rPr>
        <w:t>письмом</w:t>
      </w:r>
      <w:r w:rsidR="00A5063C" w:rsidRPr="00E77047">
        <w:rPr>
          <w:rFonts w:ascii="Myriad Pro" w:hAnsi="Myriad Pro" w:cs="Myanmar Text"/>
          <w:iCs/>
          <w:sz w:val="26"/>
          <w:szCs w:val="26"/>
        </w:rPr>
        <w:t xml:space="preserve"> </w:t>
      </w:r>
      <w:r w:rsidRPr="00E77047">
        <w:rPr>
          <w:rFonts w:ascii="Myriad Pro" w:hAnsi="Myriad Pro" w:cs="Calibri"/>
          <w:iCs/>
          <w:sz w:val="26"/>
          <w:szCs w:val="26"/>
        </w:rPr>
        <w:t>от</w:t>
      </w:r>
      <w:r w:rsidR="00A5063C" w:rsidRPr="00E77047">
        <w:rPr>
          <w:rFonts w:ascii="Myriad Pro" w:hAnsi="Myriad Pro" w:cs="Myanmar Text"/>
          <w:iCs/>
          <w:sz w:val="26"/>
          <w:szCs w:val="26"/>
        </w:rPr>
        <w:t xml:space="preserve"> </w:t>
      </w:r>
      <w:r w:rsidRPr="00E77047">
        <w:rPr>
          <w:rFonts w:ascii="Myriad Pro" w:hAnsi="Myriad Pro" w:cs="Myanmar Text"/>
          <w:iCs/>
          <w:sz w:val="26"/>
          <w:szCs w:val="26"/>
        </w:rPr>
        <w:t>28.04.2018</w:t>
      </w:r>
      <w:r w:rsidR="00A5063C" w:rsidRPr="00E77047">
        <w:rPr>
          <w:rFonts w:ascii="Myriad Pro" w:hAnsi="Myriad Pro" w:cs="Myanmar Text"/>
          <w:iCs/>
          <w:sz w:val="26"/>
          <w:szCs w:val="26"/>
        </w:rPr>
        <w:t xml:space="preserve"> </w:t>
      </w:r>
      <w:r w:rsidRPr="00E77047">
        <w:rPr>
          <w:rFonts w:ascii="Myriad Pro" w:hAnsi="Myriad Pro" w:cs="Arial"/>
          <w:iCs/>
          <w:sz w:val="26"/>
          <w:szCs w:val="26"/>
        </w:rPr>
        <w:t>№МР</w:t>
      </w:r>
      <w:r w:rsidRPr="00E77047">
        <w:rPr>
          <w:rFonts w:ascii="Myriad Pro" w:hAnsi="Myriad Pro" w:cs="Myanmar Text"/>
          <w:iCs/>
          <w:sz w:val="26"/>
          <w:szCs w:val="26"/>
        </w:rPr>
        <w:t>2/5/015-1-09-1/3588</w:t>
      </w:r>
      <w:r w:rsidR="00A5063C" w:rsidRPr="00E77047">
        <w:rPr>
          <w:rFonts w:ascii="Myriad Pro" w:hAnsi="Myriad Pro" w:cs="Myanmar Text"/>
          <w:iCs/>
          <w:sz w:val="26"/>
          <w:szCs w:val="26"/>
        </w:rPr>
        <w:t xml:space="preserve"> </w:t>
      </w:r>
      <w:r w:rsidRPr="00E77047">
        <w:rPr>
          <w:rFonts w:ascii="Myriad Pro" w:hAnsi="Myriad Pro" w:cs="Calibri"/>
          <w:iCs/>
          <w:sz w:val="26"/>
          <w:szCs w:val="26"/>
        </w:rPr>
        <w:t>с</w:t>
      </w:r>
      <w:r w:rsidR="00A5063C" w:rsidRPr="00E77047">
        <w:rPr>
          <w:rFonts w:ascii="Myriad Pro" w:hAnsi="Myriad Pro" w:cs="Myanmar Text"/>
          <w:iCs/>
          <w:sz w:val="26"/>
          <w:szCs w:val="26"/>
        </w:rPr>
        <w:t xml:space="preserve"> </w:t>
      </w:r>
      <w:r w:rsidRPr="00E77047">
        <w:rPr>
          <w:rFonts w:ascii="Myriad Pro" w:hAnsi="Myriad Pro" w:cs="Calibri"/>
          <w:iCs/>
          <w:sz w:val="26"/>
          <w:szCs w:val="26"/>
        </w:rPr>
        <w:t>приложением</w:t>
      </w:r>
      <w:r w:rsidR="00A5063C" w:rsidRPr="00E77047">
        <w:rPr>
          <w:rFonts w:ascii="Myriad Pro" w:hAnsi="Myriad Pro" w:cs="Myanmar Text"/>
          <w:iCs/>
          <w:sz w:val="26"/>
          <w:szCs w:val="26"/>
        </w:rPr>
        <w:t xml:space="preserve"> </w:t>
      </w:r>
      <w:r w:rsidRPr="00E77047">
        <w:rPr>
          <w:rFonts w:ascii="Myriad Pro" w:hAnsi="Myriad Pro" w:cs="Calibri"/>
          <w:iCs/>
          <w:sz w:val="26"/>
          <w:szCs w:val="26"/>
        </w:rPr>
        <w:t>расчетных</w:t>
      </w:r>
      <w:r w:rsidR="00A5063C" w:rsidRPr="00E77047">
        <w:rPr>
          <w:rFonts w:ascii="Myriad Pro" w:hAnsi="Myriad Pro" w:cs="Myanmar Text"/>
          <w:iCs/>
          <w:sz w:val="26"/>
          <w:szCs w:val="26"/>
        </w:rPr>
        <w:t xml:space="preserve"> </w:t>
      </w:r>
      <w:r w:rsidRPr="00E77047">
        <w:rPr>
          <w:rFonts w:ascii="Myriad Pro" w:hAnsi="Myriad Pro" w:cs="Calibri"/>
          <w:iCs/>
          <w:sz w:val="26"/>
          <w:szCs w:val="26"/>
        </w:rPr>
        <w:t>таблиц</w:t>
      </w:r>
      <w:r w:rsidR="00A5063C" w:rsidRPr="00E77047">
        <w:rPr>
          <w:rFonts w:ascii="Myriad Pro" w:hAnsi="Myriad Pro" w:cs="Myanmar Text"/>
          <w:iCs/>
          <w:sz w:val="26"/>
          <w:szCs w:val="26"/>
        </w:rPr>
        <w:t xml:space="preserve"> </w:t>
      </w:r>
      <w:r w:rsidRPr="00E77047">
        <w:rPr>
          <w:rFonts w:ascii="Myriad Pro" w:hAnsi="Myriad Pro" w:cs="Calibri"/>
          <w:iCs/>
          <w:sz w:val="26"/>
          <w:szCs w:val="26"/>
        </w:rPr>
        <w:t>и</w:t>
      </w:r>
      <w:r w:rsidR="00A5063C" w:rsidRPr="00E77047">
        <w:rPr>
          <w:rFonts w:ascii="Myriad Pro" w:hAnsi="Myriad Pro" w:cs="Myanmar Text"/>
          <w:iCs/>
          <w:sz w:val="26"/>
          <w:szCs w:val="26"/>
        </w:rPr>
        <w:t xml:space="preserve"> </w:t>
      </w:r>
      <w:r w:rsidRPr="00E77047">
        <w:rPr>
          <w:rFonts w:ascii="Myriad Pro" w:hAnsi="Myriad Pro" w:cs="Calibri"/>
          <w:iCs/>
          <w:sz w:val="26"/>
          <w:szCs w:val="26"/>
        </w:rPr>
        <w:t>обосновывающих</w:t>
      </w:r>
      <w:r w:rsidR="00A5063C" w:rsidRPr="00E77047">
        <w:rPr>
          <w:rFonts w:ascii="Myriad Pro" w:hAnsi="Myriad Pro" w:cs="Myanmar Text"/>
          <w:iCs/>
          <w:sz w:val="26"/>
          <w:szCs w:val="26"/>
        </w:rPr>
        <w:t xml:space="preserve"> </w:t>
      </w:r>
      <w:r w:rsidRPr="00E77047">
        <w:rPr>
          <w:rFonts w:ascii="Myriad Pro" w:hAnsi="Myriad Pro" w:cs="Calibri"/>
          <w:iCs/>
          <w:sz w:val="26"/>
          <w:szCs w:val="26"/>
        </w:rPr>
        <w:t>материалов</w:t>
      </w:r>
      <w:r w:rsidRPr="00E77047">
        <w:rPr>
          <w:rFonts w:ascii="Myriad Pro" w:hAnsi="Myriad Pro" w:cs="Myanmar Text"/>
          <w:iCs/>
          <w:sz w:val="26"/>
          <w:szCs w:val="26"/>
        </w:rPr>
        <w:t>,</w:t>
      </w:r>
      <w:r w:rsidR="00A5063C" w:rsidRPr="00E77047">
        <w:rPr>
          <w:rFonts w:ascii="Myriad Pro" w:hAnsi="Myriad Pro" w:cs="Myanmar Text"/>
          <w:iCs/>
          <w:sz w:val="26"/>
          <w:szCs w:val="26"/>
        </w:rPr>
        <w:t xml:space="preserve"> </w:t>
      </w:r>
      <w:r w:rsidRPr="00E77047">
        <w:rPr>
          <w:rFonts w:ascii="Myriad Pro" w:hAnsi="Myriad Pro" w:cs="Calibri"/>
          <w:iCs/>
          <w:sz w:val="26"/>
          <w:szCs w:val="26"/>
        </w:rPr>
        <w:t>а</w:t>
      </w:r>
      <w:r w:rsidR="00A5063C" w:rsidRPr="00E77047">
        <w:rPr>
          <w:rFonts w:ascii="Myriad Pro" w:hAnsi="Myriad Pro" w:cs="Myanmar Text"/>
          <w:iCs/>
          <w:sz w:val="26"/>
          <w:szCs w:val="26"/>
        </w:rPr>
        <w:t xml:space="preserve"> </w:t>
      </w:r>
      <w:r w:rsidRPr="00E77047">
        <w:rPr>
          <w:rFonts w:ascii="Myriad Pro" w:hAnsi="Myriad Pro" w:cs="Calibri"/>
          <w:iCs/>
          <w:sz w:val="26"/>
          <w:szCs w:val="26"/>
        </w:rPr>
        <w:t>также</w:t>
      </w:r>
      <w:r w:rsidR="00A5063C" w:rsidRPr="00E77047">
        <w:rPr>
          <w:rFonts w:ascii="Myriad Pro" w:hAnsi="Myriad Pro" w:cs="Myanmar Text"/>
          <w:iCs/>
          <w:sz w:val="26"/>
          <w:szCs w:val="26"/>
        </w:rPr>
        <w:t xml:space="preserve"> </w:t>
      </w:r>
      <w:r w:rsidRPr="00E77047">
        <w:rPr>
          <w:rFonts w:ascii="Myriad Pro" w:hAnsi="Myriad Pro" w:cs="Calibri"/>
          <w:iCs/>
          <w:sz w:val="26"/>
          <w:szCs w:val="26"/>
        </w:rPr>
        <w:t>с</w:t>
      </w:r>
      <w:r w:rsidR="00A5063C" w:rsidRPr="00E77047">
        <w:rPr>
          <w:rFonts w:ascii="Myriad Pro" w:hAnsi="Myriad Pro" w:cs="Myanmar Text"/>
          <w:iCs/>
          <w:sz w:val="26"/>
          <w:szCs w:val="26"/>
        </w:rPr>
        <w:t xml:space="preserve"> </w:t>
      </w:r>
      <w:r w:rsidRPr="00E77047">
        <w:rPr>
          <w:rFonts w:ascii="Myriad Pro" w:hAnsi="Myriad Pro" w:cs="Calibri"/>
          <w:iCs/>
          <w:sz w:val="26"/>
          <w:szCs w:val="26"/>
        </w:rPr>
        <w:t>пояснительной</w:t>
      </w:r>
      <w:r w:rsidR="00A5063C" w:rsidRPr="00E77047">
        <w:rPr>
          <w:rFonts w:ascii="Myriad Pro" w:hAnsi="Myriad Pro" w:cs="Myanmar Text"/>
          <w:iCs/>
          <w:sz w:val="26"/>
          <w:szCs w:val="26"/>
        </w:rPr>
        <w:t xml:space="preserve"> </w:t>
      </w:r>
      <w:r w:rsidRPr="00E77047">
        <w:rPr>
          <w:rFonts w:ascii="Myriad Pro" w:hAnsi="Myriad Pro" w:cs="Calibri"/>
          <w:iCs/>
          <w:sz w:val="26"/>
          <w:szCs w:val="26"/>
        </w:rPr>
        <w:t>запиской</w:t>
      </w:r>
      <w:r w:rsidR="00A5063C" w:rsidRPr="00E77047">
        <w:rPr>
          <w:rFonts w:ascii="Myriad Pro" w:hAnsi="Myriad Pro" w:cs="Myanmar Text"/>
          <w:iCs/>
          <w:sz w:val="26"/>
          <w:szCs w:val="26"/>
        </w:rPr>
        <w:t xml:space="preserve"> </w:t>
      </w:r>
      <w:r w:rsidRPr="00E77047">
        <w:rPr>
          <w:rFonts w:ascii="Myriad Pro" w:hAnsi="Myriad Pro" w:cs="Calibri"/>
          <w:iCs/>
          <w:sz w:val="26"/>
          <w:szCs w:val="26"/>
        </w:rPr>
        <w:t>к</w:t>
      </w:r>
      <w:r w:rsidR="00A5063C" w:rsidRPr="00E77047">
        <w:rPr>
          <w:rFonts w:ascii="Myriad Pro" w:hAnsi="Myriad Pro" w:cs="Myanmar Text"/>
          <w:iCs/>
          <w:sz w:val="26"/>
          <w:szCs w:val="26"/>
        </w:rPr>
        <w:t xml:space="preserve"> </w:t>
      </w:r>
      <w:r w:rsidRPr="00E77047">
        <w:rPr>
          <w:rFonts w:ascii="Myriad Pro" w:hAnsi="Myriad Pro" w:cs="Calibri"/>
          <w:iCs/>
          <w:sz w:val="26"/>
          <w:szCs w:val="26"/>
        </w:rPr>
        <w:t>расчетам</w:t>
      </w:r>
      <w:r w:rsidRPr="00E77047">
        <w:rPr>
          <w:rFonts w:ascii="Myriad Pro" w:hAnsi="Myriad Pro" w:cs="Myanmar Text"/>
          <w:iCs/>
          <w:sz w:val="26"/>
          <w:szCs w:val="26"/>
        </w:rPr>
        <w:t>.</w:t>
      </w:r>
      <w:r w:rsidR="00A5063C" w:rsidRPr="00E77047">
        <w:rPr>
          <w:rFonts w:ascii="Myriad Pro" w:hAnsi="Myriad Pro" w:cs="Myanmar Text"/>
          <w:iCs/>
          <w:sz w:val="26"/>
          <w:szCs w:val="26"/>
        </w:rPr>
        <w:t xml:space="preserve"> </w:t>
      </w:r>
    </w:p>
    <w:p w14:paraId="3CEF7AD1" w14:textId="77777777" w:rsidR="009E30AC" w:rsidRPr="00E77047" w:rsidRDefault="009E30AC" w:rsidP="00E77047">
      <w:pPr>
        <w:pStyle w:val="a3"/>
        <w:spacing w:after="0" w:line="360" w:lineRule="auto"/>
        <w:ind w:left="0" w:firstLine="567"/>
        <w:jc w:val="both"/>
        <w:rPr>
          <w:rFonts w:ascii="Myriad Pro" w:hAnsi="Myriad Pro" w:cs="Myanmar Text"/>
          <w:iCs/>
          <w:sz w:val="26"/>
          <w:szCs w:val="26"/>
        </w:rPr>
      </w:pPr>
      <w:r w:rsidRPr="00E77047">
        <w:rPr>
          <w:rFonts w:ascii="Myriad Pro" w:hAnsi="Myriad Pro" w:cs="Calibri"/>
          <w:iCs/>
          <w:sz w:val="26"/>
          <w:szCs w:val="26"/>
        </w:rPr>
        <w:t>Согласно</w:t>
      </w:r>
      <w:r w:rsidR="00A5063C" w:rsidRPr="00E77047">
        <w:rPr>
          <w:rFonts w:ascii="Myriad Pro" w:hAnsi="Myriad Pro" w:cs="Myanmar Text"/>
          <w:iCs/>
          <w:sz w:val="26"/>
          <w:szCs w:val="26"/>
        </w:rPr>
        <w:t xml:space="preserve"> </w:t>
      </w:r>
      <w:r w:rsidRPr="00E77047">
        <w:rPr>
          <w:rFonts w:ascii="Myriad Pro" w:hAnsi="Myriad Pro" w:cs="Calibri"/>
          <w:iCs/>
          <w:sz w:val="26"/>
          <w:szCs w:val="26"/>
        </w:rPr>
        <w:t>заявлению</w:t>
      </w:r>
      <w:r w:rsidR="00A5063C" w:rsidRPr="00E77047">
        <w:rPr>
          <w:rFonts w:ascii="Myriad Pro" w:hAnsi="Myriad Pro" w:cs="Myanmar Text"/>
          <w:iCs/>
          <w:sz w:val="26"/>
          <w:szCs w:val="26"/>
        </w:rPr>
        <w:t xml:space="preserve"> </w:t>
      </w:r>
      <w:r w:rsidRPr="00E77047">
        <w:rPr>
          <w:rFonts w:ascii="Myriad Pro" w:hAnsi="Myriad Pro" w:cs="Calibri"/>
          <w:iCs/>
          <w:sz w:val="26"/>
          <w:szCs w:val="26"/>
        </w:rPr>
        <w:t>по</w:t>
      </w:r>
      <w:r w:rsidR="00A5063C" w:rsidRPr="00E77047">
        <w:rPr>
          <w:rFonts w:ascii="Myriad Pro" w:hAnsi="Myriad Pro" w:cs="Myanmar Text"/>
          <w:iCs/>
          <w:sz w:val="26"/>
          <w:szCs w:val="26"/>
        </w:rPr>
        <w:t xml:space="preserve"> </w:t>
      </w:r>
      <w:r w:rsidRPr="00E77047">
        <w:rPr>
          <w:rFonts w:ascii="Myriad Pro" w:hAnsi="Myriad Pro" w:cs="Calibri"/>
          <w:iCs/>
          <w:sz w:val="26"/>
          <w:szCs w:val="26"/>
        </w:rPr>
        <w:t>расчету</w:t>
      </w:r>
      <w:r w:rsidR="00A5063C" w:rsidRPr="00E77047">
        <w:rPr>
          <w:rFonts w:ascii="Myriad Pro" w:hAnsi="Myriad Pro" w:cs="Myanmar Text"/>
          <w:iCs/>
          <w:sz w:val="26"/>
          <w:szCs w:val="26"/>
        </w:rPr>
        <w:t xml:space="preserve"> </w:t>
      </w:r>
      <w:r w:rsidRPr="00E77047">
        <w:rPr>
          <w:rFonts w:ascii="Myriad Pro" w:hAnsi="Myriad Pro" w:cs="Calibri"/>
          <w:iCs/>
          <w:sz w:val="26"/>
          <w:szCs w:val="26"/>
        </w:rPr>
        <w:t>филиала</w:t>
      </w:r>
      <w:r w:rsidR="00A5063C" w:rsidRPr="00E77047">
        <w:rPr>
          <w:rFonts w:ascii="Myriad Pro" w:hAnsi="Myriad Pro" w:cs="Myanmar Text"/>
          <w:iCs/>
          <w:sz w:val="26"/>
          <w:szCs w:val="26"/>
        </w:rPr>
        <w:t xml:space="preserve"> </w:t>
      </w:r>
      <w:r w:rsidRPr="00E77047">
        <w:rPr>
          <w:rFonts w:ascii="Myriad Pro" w:hAnsi="Myriad Pro" w:cs="Calibri"/>
          <w:iCs/>
          <w:sz w:val="26"/>
          <w:szCs w:val="26"/>
        </w:rPr>
        <w:t>ПАО</w:t>
      </w:r>
      <w:r w:rsidR="00A5063C" w:rsidRPr="00E77047">
        <w:rPr>
          <w:rFonts w:ascii="Myriad Pro" w:hAnsi="Myriad Pro" w:cs="Myanmar Text"/>
          <w:iCs/>
          <w:sz w:val="26"/>
          <w:szCs w:val="26"/>
        </w:rPr>
        <w:t xml:space="preserve"> </w:t>
      </w:r>
      <w:r w:rsidRPr="00E77047">
        <w:rPr>
          <w:rFonts w:ascii="Myriad Pro" w:hAnsi="Myriad Pro" w:cs="Myanmar Text"/>
          <w:iCs/>
          <w:sz w:val="26"/>
          <w:szCs w:val="26"/>
        </w:rPr>
        <w:t>«</w:t>
      </w:r>
      <w:r w:rsidRPr="00E77047">
        <w:rPr>
          <w:rFonts w:ascii="Myriad Pro" w:hAnsi="Myriad Pro" w:cs="Calibri"/>
          <w:iCs/>
          <w:sz w:val="26"/>
          <w:szCs w:val="26"/>
        </w:rPr>
        <w:t>МРСК</w:t>
      </w:r>
      <w:r w:rsidR="00A5063C" w:rsidRPr="00E77047">
        <w:rPr>
          <w:rFonts w:ascii="Myriad Pro" w:hAnsi="Myriad Pro" w:cs="Myanmar Text"/>
          <w:iCs/>
          <w:sz w:val="26"/>
          <w:szCs w:val="26"/>
        </w:rPr>
        <w:t xml:space="preserve"> </w:t>
      </w:r>
      <w:r w:rsidRPr="00E77047">
        <w:rPr>
          <w:rFonts w:ascii="Myriad Pro" w:hAnsi="Myriad Pro" w:cs="Calibri"/>
          <w:iCs/>
          <w:sz w:val="26"/>
          <w:szCs w:val="26"/>
        </w:rPr>
        <w:t>Северо</w:t>
      </w:r>
      <w:r w:rsidRPr="00E77047">
        <w:rPr>
          <w:rFonts w:ascii="Myriad Pro" w:hAnsi="Myriad Pro" w:cs="Myanmar Text"/>
          <w:iCs/>
          <w:sz w:val="26"/>
          <w:szCs w:val="26"/>
        </w:rPr>
        <w:t>-</w:t>
      </w:r>
      <w:r w:rsidRPr="00E77047">
        <w:rPr>
          <w:rFonts w:ascii="Myriad Pro" w:hAnsi="Myriad Pro" w:cs="Calibri"/>
          <w:iCs/>
          <w:sz w:val="26"/>
          <w:szCs w:val="26"/>
        </w:rPr>
        <w:t>Запада</w:t>
      </w:r>
      <w:r w:rsidRPr="00E77047">
        <w:rPr>
          <w:rFonts w:ascii="Myriad Pro" w:hAnsi="Myriad Pro" w:cs="Myanmar Text"/>
          <w:iCs/>
          <w:sz w:val="26"/>
          <w:szCs w:val="26"/>
        </w:rPr>
        <w:t>»</w:t>
      </w:r>
      <w:r w:rsidR="00A5063C" w:rsidRPr="00E77047">
        <w:rPr>
          <w:rFonts w:ascii="Myriad Pro" w:hAnsi="Myriad Pro" w:cs="Myanmar Text"/>
          <w:iCs/>
          <w:sz w:val="26"/>
          <w:szCs w:val="26"/>
        </w:rPr>
        <w:t xml:space="preserve"> </w:t>
      </w:r>
      <w:r w:rsidRPr="00E77047">
        <w:rPr>
          <w:rFonts w:ascii="Myriad Pro" w:hAnsi="Myriad Pro" w:cs="Myanmar Text"/>
          <w:iCs/>
          <w:sz w:val="26"/>
          <w:szCs w:val="26"/>
        </w:rPr>
        <w:t>«</w:t>
      </w:r>
      <w:r w:rsidRPr="00E77047">
        <w:rPr>
          <w:rFonts w:ascii="Myriad Pro" w:hAnsi="Myriad Pro" w:cs="Calibri"/>
          <w:iCs/>
          <w:sz w:val="26"/>
          <w:szCs w:val="26"/>
        </w:rPr>
        <w:t>Комиэнерго</w:t>
      </w:r>
      <w:r w:rsidRPr="00E77047">
        <w:rPr>
          <w:rFonts w:ascii="Myriad Pro" w:hAnsi="Myriad Pro" w:cs="Myanmar Text"/>
          <w:iCs/>
          <w:sz w:val="26"/>
          <w:szCs w:val="26"/>
        </w:rPr>
        <w:t>»</w:t>
      </w:r>
      <w:r w:rsidR="00A5063C" w:rsidRPr="00E77047">
        <w:rPr>
          <w:rFonts w:ascii="Myriad Pro" w:hAnsi="Myriad Pro" w:cs="Myanmar Text"/>
          <w:iCs/>
          <w:sz w:val="26"/>
          <w:szCs w:val="26"/>
        </w:rPr>
        <w:t xml:space="preserve"> </w:t>
      </w:r>
      <w:r w:rsidRPr="00E77047">
        <w:rPr>
          <w:rFonts w:ascii="Myriad Pro" w:hAnsi="Myriad Pro" w:cs="Calibri"/>
          <w:iCs/>
          <w:sz w:val="26"/>
          <w:szCs w:val="26"/>
        </w:rPr>
        <w:t>НВВ</w:t>
      </w:r>
      <w:r w:rsidR="00A5063C" w:rsidRPr="00E77047">
        <w:rPr>
          <w:rFonts w:ascii="Myriad Pro" w:hAnsi="Myriad Pro" w:cs="Myanmar Text"/>
          <w:iCs/>
          <w:sz w:val="26"/>
          <w:szCs w:val="26"/>
        </w:rPr>
        <w:t xml:space="preserve"> </w:t>
      </w:r>
      <w:r w:rsidRPr="00E77047">
        <w:rPr>
          <w:rFonts w:ascii="Myriad Pro" w:hAnsi="Myriad Pro" w:cs="Calibri"/>
          <w:iCs/>
          <w:sz w:val="26"/>
          <w:szCs w:val="26"/>
        </w:rPr>
        <w:t>на</w:t>
      </w:r>
      <w:r w:rsidR="00A5063C" w:rsidRPr="00E77047">
        <w:rPr>
          <w:rFonts w:ascii="Myriad Pro" w:hAnsi="Myriad Pro" w:cs="Myanmar Text"/>
          <w:iCs/>
          <w:sz w:val="26"/>
          <w:szCs w:val="26"/>
        </w:rPr>
        <w:t xml:space="preserve"> </w:t>
      </w:r>
      <w:r w:rsidRPr="00E77047">
        <w:rPr>
          <w:rFonts w:ascii="Myriad Pro" w:hAnsi="Myriad Pro" w:cs="Calibri"/>
          <w:iCs/>
          <w:sz w:val="26"/>
          <w:szCs w:val="26"/>
        </w:rPr>
        <w:t>содержание</w:t>
      </w:r>
      <w:r w:rsidR="00A5063C" w:rsidRPr="00E77047">
        <w:rPr>
          <w:rFonts w:ascii="Myriad Pro" w:hAnsi="Myriad Pro" w:cs="Myanmar Text"/>
          <w:iCs/>
          <w:sz w:val="26"/>
          <w:szCs w:val="26"/>
        </w:rPr>
        <w:t xml:space="preserve"> </w:t>
      </w:r>
      <w:r w:rsidRPr="00E77047">
        <w:rPr>
          <w:rFonts w:ascii="Myriad Pro" w:hAnsi="Myriad Pro" w:cs="Calibri"/>
          <w:iCs/>
          <w:sz w:val="26"/>
          <w:szCs w:val="26"/>
        </w:rPr>
        <w:t>сетей</w:t>
      </w:r>
      <w:r w:rsidR="00A5063C" w:rsidRPr="00E77047">
        <w:rPr>
          <w:rFonts w:ascii="Myriad Pro" w:hAnsi="Myriad Pro" w:cs="Myanmar Text"/>
          <w:iCs/>
          <w:sz w:val="26"/>
          <w:szCs w:val="26"/>
        </w:rPr>
        <w:t xml:space="preserve"> </w:t>
      </w:r>
      <w:r w:rsidRPr="00E77047">
        <w:rPr>
          <w:rFonts w:ascii="Myriad Pro" w:hAnsi="Myriad Pro" w:cs="Calibri"/>
          <w:iCs/>
          <w:sz w:val="26"/>
          <w:szCs w:val="26"/>
        </w:rPr>
        <w:t>на</w:t>
      </w:r>
      <w:r w:rsidR="00A5063C" w:rsidRPr="00E77047">
        <w:rPr>
          <w:rFonts w:ascii="Myriad Pro" w:hAnsi="Myriad Pro" w:cs="Myanmar Text"/>
          <w:iCs/>
          <w:sz w:val="26"/>
          <w:szCs w:val="26"/>
        </w:rPr>
        <w:t xml:space="preserve"> </w:t>
      </w:r>
      <w:r w:rsidRPr="00E77047">
        <w:rPr>
          <w:rFonts w:ascii="Myriad Pro" w:hAnsi="Myriad Pro" w:cs="Myanmar Text"/>
          <w:iCs/>
          <w:sz w:val="26"/>
          <w:szCs w:val="26"/>
        </w:rPr>
        <w:t>2019</w:t>
      </w:r>
      <w:r w:rsidR="00A5063C" w:rsidRPr="00E77047">
        <w:rPr>
          <w:rFonts w:ascii="Myriad Pro" w:hAnsi="Myriad Pro" w:cs="Myanmar Text"/>
          <w:iCs/>
          <w:sz w:val="26"/>
          <w:szCs w:val="26"/>
        </w:rPr>
        <w:t xml:space="preserve"> </w:t>
      </w:r>
      <w:r w:rsidRPr="00E77047">
        <w:rPr>
          <w:rFonts w:ascii="Myriad Pro" w:hAnsi="Myriad Pro" w:cs="Calibri"/>
          <w:iCs/>
          <w:sz w:val="26"/>
          <w:szCs w:val="26"/>
        </w:rPr>
        <w:t>год</w:t>
      </w:r>
      <w:r w:rsidR="00A5063C" w:rsidRPr="00E77047">
        <w:rPr>
          <w:rFonts w:ascii="Myriad Pro" w:hAnsi="Myriad Pro" w:cs="Myanmar Text"/>
          <w:iCs/>
          <w:sz w:val="26"/>
          <w:szCs w:val="26"/>
        </w:rPr>
        <w:t xml:space="preserve"> </w:t>
      </w:r>
      <w:r w:rsidRPr="00E77047">
        <w:rPr>
          <w:rFonts w:ascii="Myriad Pro" w:hAnsi="Myriad Pro" w:cs="Calibri"/>
          <w:iCs/>
          <w:sz w:val="26"/>
          <w:szCs w:val="26"/>
        </w:rPr>
        <w:t>составляет</w:t>
      </w:r>
      <w:r w:rsidR="00A5063C" w:rsidRPr="00E77047">
        <w:rPr>
          <w:rFonts w:ascii="Myriad Pro" w:hAnsi="Myriad Pro" w:cs="Myanmar Text"/>
          <w:iCs/>
          <w:sz w:val="26"/>
          <w:szCs w:val="26"/>
        </w:rPr>
        <w:t xml:space="preserve"> </w:t>
      </w:r>
      <w:r w:rsidRPr="00E77047">
        <w:rPr>
          <w:rFonts w:ascii="Myriad Pro" w:hAnsi="Myriad Pro" w:cs="Myanmar Text"/>
          <w:iCs/>
          <w:sz w:val="26"/>
          <w:szCs w:val="26"/>
        </w:rPr>
        <w:t>9</w:t>
      </w:r>
      <w:r w:rsidR="005E14C6">
        <w:rPr>
          <w:rFonts w:ascii="Myriad Pro" w:hAnsi="Myriad Pro" w:cs="Myanmar Text"/>
          <w:iCs/>
          <w:sz w:val="26"/>
          <w:szCs w:val="26"/>
        </w:rPr>
        <w:t> </w:t>
      </w:r>
      <w:r w:rsidRPr="00E77047">
        <w:rPr>
          <w:rFonts w:ascii="Myriad Pro" w:hAnsi="Myriad Pro" w:cs="Myanmar Text"/>
          <w:iCs/>
          <w:sz w:val="26"/>
          <w:szCs w:val="26"/>
        </w:rPr>
        <w:t>551</w:t>
      </w:r>
      <w:r w:rsidR="005E14C6">
        <w:rPr>
          <w:rFonts w:ascii="Myriad Pro" w:hAnsi="Myriad Pro" w:cs="Myanmar Text"/>
          <w:iCs/>
          <w:sz w:val="26"/>
          <w:szCs w:val="26"/>
        </w:rPr>
        <w:t> </w:t>
      </w:r>
      <w:r w:rsidRPr="00E77047">
        <w:rPr>
          <w:rFonts w:ascii="Myriad Pro" w:hAnsi="Myriad Pro" w:cs="Myanmar Text"/>
          <w:iCs/>
          <w:sz w:val="26"/>
          <w:szCs w:val="26"/>
        </w:rPr>
        <w:t>428</w:t>
      </w:r>
      <w:r w:rsidR="00A5063C" w:rsidRPr="00E77047">
        <w:rPr>
          <w:rFonts w:ascii="Myriad Pro" w:hAnsi="Myriad Pro" w:cs="Myanmar Text"/>
          <w:iCs/>
          <w:sz w:val="26"/>
          <w:szCs w:val="26"/>
        </w:rPr>
        <w:t xml:space="preserve"> </w:t>
      </w:r>
      <w:r w:rsidRPr="00E77047">
        <w:rPr>
          <w:rFonts w:ascii="Myriad Pro" w:hAnsi="Myriad Pro" w:cs="Calibri"/>
          <w:iCs/>
          <w:sz w:val="26"/>
          <w:szCs w:val="26"/>
        </w:rPr>
        <w:t>тыс</w:t>
      </w:r>
      <w:r w:rsidRPr="00E77047">
        <w:rPr>
          <w:rFonts w:ascii="Myriad Pro" w:hAnsi="Myriad Pro" w:cs="Myanmar Text"/>
          <w:iCs/>
          <w:sz w:val="26"/>
          <w:szCs w:val="26"/>
        </w:rPr>
        <w:t>.</w:t>
      </w:r>
      <w:r w:rsidR="00A5063C" w:rsidRPr="00E77047">
        <w:rPr>
          <w:rFonts w:ascii="Myriad Pro" w:hAnsi="Myriad Pro" w:cs="Myanmar Text"/>
          <w:iCs/>
          <w:sz w:val="26"/>
          <w:szCs w:val="26"/>
        </w:rPr>
        <w:t xml:space="preserve"> </w:t>
      </w:r>
      <w:r w:rsidRPr="00E77047">
        <w:rPr>
          <w:rFonts w:ascii="Myriad Pro" w:hAnsi="Myriad Pro" w:cs="Calibri"/>
          <w:iCs/>
          <w:sz w:val="26"/>
          <w:szCs w:val="26"/>
        </w:rPr>
        <w:t>руб</w:t>
      </w:r>
      <w:r w:rsidRPr="00E77047">
        <w:rPr>
          <w:rFonts w:ascii="Myriad Pro" w:hAnsi="Myriad Pro" w:cs="Myanmar Text"/>
          <w:iCs/>
          <w:sz w:val="26"/>
          <w:szCs w:val="26"/>
        </w:rPr>
        <w:t>.</w:t>
      </w:r>
    </w:p>
    <w:p w14:paraId="4A4781BC" w14:textId="7D30334D" w:rsidR="009E30AC" w:rsidRPr="00E77047" w:rsidRDefault="009E30AC" w:rsidP="00E77047">
      <w:pPr>
        <w:pStyle w:val="a3"/>
        <w:spacing w:after="0" w:line="360" w:lineRule="auto"/>
        <w:ind w:left="0" w:firstLine="567"/>
        <w:contextualSpacing w:val="0"/>
        <w:jc w:val="both"/>
        <w:rPr>
          <w:rFonts w:ascii="Myriad Pro" w:hAnsi="Myriad Pro" w:cs="Myanmar Text"/>
          <w:iCs/>
          <w:sz w:val="26"/>
          <w:szCs w:val="26"/>
        </w:rPr>
      </w:pPr>
      <w:r w:rsidRPr="00E77047">
        <w:rPr>
          <w:rFonts w:ascii="Myriad Pro" w:hAnsi="Myriad Pro" w:cs="Calibri"/>
          <w:iCs/>
          <w:sz w:val="26"/>
          <w:szCs w:val="26"/>
        </w:rPr>
        <w:t>Утвержденная</w:t>
      </w:r>
      <w:r w:rsidR="00A5063C" w:rsidRPr="00E77047">
        <w:rPr>
          <w:rFonts w:ascii="Myriad Pro" w:hAnsi="Myriad Pro" w:cs="Myanmar Text"/>
          <w:iCs/>
          <w:sz w:val="26"/>
          <w:szCs w:val="26"/>
        </w:rPr>
        <w:t xml:space="preserve"> </w:t>
      </w:r>
      <w:r w:rsidRPr="00E77047">
        <w:rPr>
          <w:rFonts w:ascii="Myriad Pro" w:hAnsi="Myriad Pro" w:cs="Calibri"/>
          <w:iCs/>
          <w:sz w:val="26"/>
          <w:szCs w:val="26"/>
        </w:rPr>
        <w:t>Министерством</w:t>
      </w:r>
      <w:r w:rsidR="00A5063C" w:rsidRPr="00E77047">
        <w:rPr>
          <w:rFonts w:ascii="Myriad Pro" w:hAnsi="Myriad Pro" w:cs="Myanmar Text"/>
          <w:iCs/>
          <w:sz w:val="26"/>
          <w:szCs w:val="26"/>
        </w:rPr>
        <w:t xml:space="preserve"> </w:t>
      </w:r>
      <w:r w:rsidRPr="00E77047">
        <w:rPr>
          <w:rFonts w:ascii="Myriad Pro" w:hAnsi="Myriad Pro" w:cs="Calibri"/>
          <w:iCs/>
          <w:sz w:val="26"/>
          <w:szCs w:val="26"/>
        </w:rPr>
        <w:t>НВВ</w:t>
      </w:r>
      <w:r w:rsidR="00A5063C" w:rsidRPr="00E77047">
        <w:rPr>
          <w:rFonts w:ascii="Myriad Pro" w:hAnsi="Myriad Pro" w:cs="Myanmar Text"/>
          <w:iCs/>
          <w:sz w:val="26"/>
          <w:szCs w:val="26"/>
        </w:rPr>
        <w:t xml:space="preserve"> </w:t>
      </w:r>
      <w:r w:rsidRPr="00E77047">
        <w:rPr>
          <w:rFonts w:ascii="Myriad Pro" w:hAnsi="Myriad Pro" w:cs="Calibri"/>
          <w:iCs/>
          <w:sz w:val="26"/>
          <w:szCs w:val="26"/>
        </w:rPr>
        <w:t>на</w:t>
      </w:r>
      <w:r w:rsidR="00A5063C" w:rsidRPr="00E77047">
        <w:rPr>
          <w:rFonts w:ascii="Myriad Pro" w:hAnsi="Myriad Pro" w:cs="Myanmar Text"/>
          <w:iCs/>
          <w:sz w:val="26"/>
          <w:szCs w:val="26"/>
        </w:rPr>
        <w:t xml:space="preserve"> </w:t>
      </w:r>
      <w:r w:rsidRPr="00E77047">
        <w:rPr>
          <w:rFonts w:ascii="Myriad Pro" w:hAnsi="Myriad Pro" w:cs="Calibri"/>
          <w:iCs/>
          <w:sz w:val="26"/>
          <w:szCs w:val="26"/>
        </w:rPr>
        <w:t>содержание</w:t>
      </w:r>
      <w:r w:rsidR="00A5063C" w:rsidRPr="00E77047">
        <w:rPr>
          <w:rFonts w:ascii="Myriad Pro" w:hAnsi="Myriad Pro" w:cs="Myanmar Text"/>
          <w:iCs/>
          <w:sz w:val="26"/>
          <w:szCs w:val="26"/>
        </w:rPr>
        <w:t xml:space="preserve"> </w:t>
      </w:r>
      <w:r w:rsidRPr="00E77047">
        <w:rPr>
          <w:rFonts w:ascii="Myriad Pro" w:hAnsi="Myriad Pro" w:cs="Calibri"/>
          <w:iCs/>
          <w:sz w:val="26"/>
          <w:szCs w:val="26"/>
        </w:rPr>
        <w:t>сетей</w:t>
      </w:r>
      <w:r w:rsidR="00A5063C" w:rsidRPr="00E77047">
        <w:rPr>
          <w:rFonts w:ascii="Myriad Pro" w:hAnsi="Myriad Pro" w:cs="Myanmar Text"/>
          <w:iCs/>
          <w:sz w:val="26"/>
          <w:szCs w:val="26"/>
        </w:rPr>
        <w:t xml:space="preserve"> </w:t>
      </w:r>
      <w:r w:rsidRPr="00E77047">
        <w:rPr>
          <w:rFonts w:ascii="Myriad Pro" w:hAnsi="Myriad Pro" w:cs="Calibri"/>
          <w:iCs/>
          <w:sz w:val="26"/>
          <w:szCs w:val="26"/>
        </w:rPr>
        <w:t>филиала</w:t>
      </w:r>
      <w:r w:rsidR="00A5063C" w:rsidRPr="00E77047">
        <w:rPr>
          <w:rFonts w:ascii="Myriad Pro" w:hAnsi="Myriad Pro" w:cs="Myanmar Text"/>
          <w:iCs/>
          <w:sz w:val="26"/>
          <w:szCs w:val="26"/>
        </w:rPr>
        <w:t xml:space="preserve"> </w:t>
      </w:r>
      <w:r w:rsidRPr="00E77047">
        <w:rPr>
          <w:rFonts w:ascii="Myriad Pro" w:hAnsi="Myriad Pro" w:cs="Calibri"/>
          <w:iCs/>
          <w:sz w:val="26"/>
          <w:szCs w:val="26"/>
        </w:rPr>
        <w:t>ПАО</w:t>
      </w:r>
      <w:r w:rsidR="009617D3">
        <w:rPr>
          <w:rFonts w:ascii="Myriad Pro" w:hAnsi="Myriad Pro" w:cs="Myanmar Text"/>
          <w:iCs/>
          <w:sz w:val="26"/>
          <w:szCs w:val="26"/>
        </w:rPr>
        <w:t> </w:t>
      </w:r>
      <w:r w:rsidRPr="00E77047">
        <w:rPr>
          <w:rFonts w:ascii="Myriad Pro" w:hAnsi="Myriad Pro" w:cs="Myanmar Text"/>
          <w:iCs/>
          <w:sz w:val="26"/>
          <w:szCs w:val="26"/>
        </w:rPr>
        <w:t>«</w:t>
      </w:r>
      <w:r w:rsidRPr="00E77047">
        <w:rPr>
          <w:rFonts w:ascii="Myriad Pro" w:hAnsi="Myriad Pro" w:cs="Calibri"/>
          <w:iCs/>
          <w:sz w:val="26"/>
          <w:szCs w:val="26"/>
        </w:rPr>
        <w:t>МРСК</w:t>
      </w:r>
      <w:r w:rsidR="00A5063C" w:rsidRPr="00E77047">
        <w:rPr>
          <w:rFonts w:ascii="Myriad Pro" w:hAnsi="Myriad Pro" w:cs="Myanmar Text"/>
          <w:iCs/>
          <w:sz w:val="26"/>
          <w:szCs w:val="26"/>
        </w:rPr>
        <w:t xml:space="preserve"> </w:t>
      </w:r>
      <w:r w:rsidRPr="00E77047">
        <w:rPr>
          <w:rFonts w:ascii="Myriad Pro" w:hAnsi="Myriad Pro" w:cs="Calibri"/>
          <w:iCs/>
          <w:sz w:val="26"/>
          <w:szCs w:val="26"/>
        </w:rPr>
        <w:t>Северо</w:t>
      </w:r>
      <w:r w:rsidRPr="00E77047">
        <w:rPr>
          <w:rFonts w:ascii="Myriad Pro" w:hAnsi="Myriad Pro" w:cs="Myanmar Text"/>
          <w:iCs/>
          <w:sz w:val="26"/>
          <w:szCs w:val="26"/>
        </w:rPr>
        <w:t>-</w:t>
      </w:r>
      <w:r w:rsidRPr="00E77047">
        <w:rPr>
          <w:rFonts w:ascii="Myriad Pro" w:hAnsi="Myriad Pro" w:cs="Calibri"/>
          <w:iCs/>
          <w:sz w:val="26"/>
          <w:szCs w:val="26"/>
        </w:rPr>
        <w:t>Запада</w:t>
      </w:r>
      <w:r w:rsidRPr="00E77047">
        <w:rPr>
          <w:rFonts w:ascii="Myriad Pro" w:hAnsi="Myriad Pro" w:cs="Myanmar Text"/>
          <w:iCs/>
          <w:sz w:val="26"/>
          <w:szCs w:val="26"/>
        </w:rPr>
        <w:t>»</w:t>
      </w:r>
      <w:r w:rsidR="00A5063C" w:rsidRPr="00E77047">
        <w:rPr>
          <w:rFonts w:ascii="Myriad Pro" w:hAnsi="Myriad Pro" w:cs="Myanmar Text"/>
          <w:iCs/>
          <w:sz w:val="26"/>
          <w:szCs w:val="26"/>
        </w:rPr>
        <w:t xml:space="preserve"> </w:t>
      </w:r>
      <w:r w:rsidRPr="00E77047">
        <w:rPr>
          <w:rFonts w:ascii="Myriad Pro" w:hAnsi="Myriad Pro" w:cs="Myanmar Text"/>
          <w:iCs/>
          <w:sz w:val="26"/>
          <w:szCs w:val="26"/>
        </w:rPr>
        <w:t>«</w:t>
      </w:r>
      <w:r w:rsidRPr="00E77047">
        <w:rPr>
          <w:rFonts w:ascii="Myriad Pro" w:hAnsi="Myriad Pro" w:cs="Calibri"/>
          <w:iCs/>
          <w:sz w:val="26"/>
          <w:szCs w:val="26"/>
        </w:rPr>
        <w:t>Комиэнерго</w:t>
      </w:r>
      <w:r w:rsidRPr="00E77047">
        <w:rPr>
          <w:rFonts w:ascii="Myriad Pro" w:hAnsi="Myriad Pro" w:cs="Myanmar Text"/>
          <w:iCs/>
          <w:sz w:val="26"/>
          <w:szCs w:val="26"/>
        </w:rPr>
        <w:t>»</w:t>
      </w:r>
      <w:r w:rsidR="00A5063C" w:rsidRPr="00E77047">
        <w:rPr>
          <w:rFonts w:ascii="Myriad Pro" w:hAnsi="Myriad Pro" w:cs="Myanmar Text"/>
          <w:iCs/>
          <w:sz w:val="26"/>
          <w:szCs w:val="26"/>
        </w:rPr>
        <w:t xml:space="preserve"> </w:t>
      </w:r>
      <w:r w:rsidRPr="00E77047">
        <w:rPr>
          <w:rFonts w:ascii="Myriad Pro" w:hAnsi="Myriad Pro" w:cs="Calibri"/>
          <w:iCs/>
          <w:sz w:val="26"/>
          <w:szCs w:val="26"/>
        </w:rPr>
        <w:t>на</w:t>
      </w:r>
      <w:r w:rsidR="00A5063C" w:rsidRPr="00E77047">
        <w:rPr>
          <w:rFonts w:ascii="Myriad Pro" w:hAnsi="Myriad Pro" w:cs="Myanmar Text"/>
          <w:iCs/>
          <w:sz w:val="26"/>
          <w:szCs w:val="26"/>
        </w:rPr>
        <w:t xml:space="preserve"> </w:t>
      </w:r>
      <w:r w:rsidRPr="00E77047">
        <w:rPr>
          <w:rFonts w:ascii="Myriad Pro" w:hAnsi="Myriad Pro" w:cs="Myanmar Text"/>
          <w:iCs/>
          <w:sz w:val="26"/>
          <w:szCs w:val="26"/>
        </w:rPr>
        <w:t>2019</w:t>
      </w:r>
      <w:r w:rsidR="00A5063C" w:rsidRPr="00E77047">
        <w:rPr>
          <w:rFonts w:ascii="Myriad Pro" w:hAnsi="Myriad Pro" w:cs="Myanmar Text"/>
          <w:iCs/>
          <w:sz w:val="26"/>
          <w:szCs w:val="26"/>
        </w:rPr>
        <w:t xml:space="preserve"> </w:t>
      </w:r>
      <w:r w:rsidRPr="00E77047">
        <w:rPr>
          <w:rFonts w:ascii="Myriad Pro" w:hAnsi="Myriad Pro" w:cs="Calibri"/>
          <w:iCs/>
          <w:sz w:val="26"/>
          <w:szCs w:val="26"/>
        </w:rPr>
        <w:t>год</w:t>
      </w:r>
      <w:r w:rsidR="00A5063C" w:rsidRPr="00E77047">
        <w:rPr>
          <w:rFonts w:ascii="Myriad Pro" w:hAnsi="Myriad Pro" w:cs="Myanmar Text"/>
          <w:iCs/>
          <w:sz w:val="26"/>
          <w:szCs w:val="26"/>
        </w:rPr>
        <w:t xml:space="preserve"> </w:t>
      </w:r>
      <w:r w:rsidRPr="00E77047">
        <w:rPr>
          <w:rFonts w:ascii="Myriad Pro" w:hAnsi="Myriad Pro" w:cs="Calibri"/>
          <w:iCs/>
          <w:sz w:val="26"/>
          <w:szCs w:val="26"/>
        </w:rPr>
        <w:t>составила</w:t>
      </w:r>
      <w:r w:rsidR="00A5063C" w:rsidRPr="00E77047">
        <w:rPr>
          <w:rFonts w:ascii="Myriad Pro" w:hAnsi="Myriad Pro" w:cs="Myanmar Text"/>
          <w:iCs/>
          <w:sz w:val="26"/>
          <w:szCs w:val="26"/>
        </w:rPr>
        <w:t xml:space="preserve"> </w:t>
      </w:r>
      <w:r w:rsidRPr="00E77047">
        <w:rPr>
          <w:rFonts w:ascii="Myriad Pro" w:hAnsi="Myriad Pro" w:cs="Myanmar Text"/>
          <w:iCs/>
          <w:sz w:val="26"/>
          <w:szCs w:val="26"/>
        </w:rPr>
        <w:t>5</w:t>
      </w:r>
      <w:r w:rsidR="005E14C6">
        <w:rPr>
          <w:rFonts w:ascii="Myriad Pro" w:hAnsi="Myriad Pro" w:cs="Myanmar Text"/>
          <w:iCs/>
          <w:sz w:val="26"/>
          <w:szCs w:val="26"/>
        </w:rPr>
        <w:t> </w:t>
      </w:r>
      <w:r w:rsidRPr="00E77047">
        <w:rPr>
          <w:rFonts w:ascii="Myriad Pro" w:hAnsi="Myriad Pro" w:cs="Myanmar Text"/>
          <w:iCs/>
          <w:sz w:val="26"/>
          <w:szCs w:val="26"/>
        </w:rPr>
        <w:t>843</w:t>
      </w:r>
      <w:r w:rsidR="005E14C6">
        <w:rPr>
          <w:rFonts w:ascii="Myriad Pro" w:hAnsi="Myriad Pro" w:cs="Myanmar Text"/>
          <w:iCs/>
          <w:sz w:val="26"/>
          <w:szCs w:val="26"/>
        </w:rPr>
        <w:t> </w:t>
      </w:r>
      <w:r w:rsidRPr="00E77047">
        <w:rPr>
          <w:rFonts w:ascii="Myriad Pro" w:hAnsi="Myriad Pro" w:cs="Myanmar Text"/>
          <w:iCs/>
          <w:sz w:val="26"/>
          <w:szCs w:val="26"/>
        </w:rPr>
        <w:t>439,86</w:t>
      </w:r>
      <w:r w:rsidR="00A5063C" w:rsidRPr="00E77047">
        <w:rPr>
          <w:rFonts w:ascii="Myriad Pro" w:hAnsi="Myriad Pro" w:cs="Myanmar Text"/>
          <w:iCs/>
          <w:sz w:val="26"/>
          <w:szCs w:val="26"/>
        </w:rPr>
        <w:t xml:space="preserve"> </w:t>
      </w:r>
      <w:r w:rsidRPr="00E77047">
        <w:rPr>
          <w:rFonts w:ascii="Myriad Pro" w:hAnsi="Myriad Pro" w:cs="Calibri"/>
          <w:iCs/>
          <w:sz w:val="26"/>
          <w:szCs w:val="26"/>
        </w:rPr>
        <w:t>тыс</w:t>
      </w:r>
      <w:r w:rsidRPr="00E77047">
        <w:rPr>
          <w:rFonts w:ascii="Myriad Pro" w:hAnsi="Myriad Pro" w:cs="Myanmar Text"/>
          <w:iCs/>
          <w:sz w:val="26"/>
          <w:szCs w:val="26"/>
        </w:rPr>
        <w:t>.</w:t>
      </w:r>
      <w:r w:rsidR="00A5063C" w:rsidRPr="00E77047">
        <w:rPr>
          <w:rFonts w:ascii="Myriad Pro" w:hAnsi="Myriad Pro" w:cs="Myanmar Text"/>
          <w:iCs/>
          <w:sz w:val="26"/>
          <w:szCs w:val="26"/>
        </w:rPr>
        <w:t xml:space="preserve"> </w:t>
      </w:r>
      <w:r w:rsidRPr="00E77047">
        <w:rPr>
          <w:rFonts w:ascii="Myriad Pro" w:hAnsi="Myriad Pro" w:cs="Calibri"/>
          <w:iCs/>
          <w:sz w:val="26"/>
          <w:szCs w:val="26"/>
        </w:rPr>
        <w:lastRenderedPageBreak/>
        <w:t>руб</w:t>
      </w:r>
      <w:r w:rsidRPr="00E77047">
        <w:rPr>
          <w:rFonts w:ascii="Myriad Pro" w:hAnsi="Myriad Pro" w:cs="Myanmar Text"/>
          <w:iCs/>
          <w:sz w:val="26"/>
          <w:szCs w:val="26"/>
        </w:rPr>
        <w:t>.</w:t>
      </w:r>
      <w:r w:rsidR="00A5063C" w:rsidRPr="00E77047">
        <w:rPr>
          <w:rFonts w:ascii="Myriad Pro" w:hAnsi="Myriad Pro" w:cs="Myanmar Text"/>
          <w:iCs/>
          <w:sz w:val="26"/>
          <w:szCs w:val="26"/>
        </w:rPr>
        <w:t xml:space="preserve"> </w:t>
      </w:r>
      <w:r w:rsidR="00211E5F" w:rsidRPr="00E77047">
        <w:rPr>
          <w:rFonts w:ascii="Myriad Pro" w:hAnsi="Myriad Pro" w:cs="Calibri"/>
          <w:iCs/>
          <w:sz w:val="26"/>
          <w:szCs w:val="26"/>
        </w:rPr>
        <w:t>Основания</w:t>
      </w:r>
      <w:r w:rsidR="00A5063C" w:rsidRPr="00E77047">
        <w:rPr>
          <w:rFonts w:ascii="Myriad Pro" w:hAnsi="Myriad Pro" w:cs="Myanmar Text"/>
          <w:iCs/>
          <w:sz w:val="26"/>
          <w:szCs w:val="26"/>
        </w:rPr>
        <w:t xml:space="preserve"> </w:t>
      </w:r>
      <w:r w:rsidR="00211E5F" w:rsidRPr="00E77047">
        <w:rPr>
          <w:rFonts w:ascii="Myriad Pro" w:hAnsi="Myriad Pro" w:cs="Calibri"/>
          <w:iCs/>
          <w:sz w:val="26"/>
          <w:szCs w:val="26"/>
        </w:rPr>
        <w:t>определения</w:t>
      </w:r>
      <w:r w:rsidR="00A5063C" w:rsidRPr="00E77047">
        <w:rPr>
          <w:rFonts w:ascii="Myriad Pro" w:hAnsi="Myriad Pro" w:cs="Myanmar Text"/>
          <w:iCs/>
          <w:sz w:val="26"/>
          <w:szCs w:val="26"/>
        </w:rPr>
        <w:t xml:space="preserve"> </w:t>
      </w:r>
      <w:r w:rsidRPr="00E77047">
        <w:rPr>
          <w:rFonts w:ascii="Myriad Pro" w:hAnsi="Myriad Pro" w:cs="Calibri"/>
          <w:iCs/>
          <w:sz w:val="26"/>
          <w:szCs w:val="26"/>
        </w:rPr>
        <w:t>экономически</w:t>
      </w:r>
      <w:r w:rsidR="00A5063C" w:rsidRPr="00E77047">
        <w:rPr>
          <w:rFonts w:ascii="Myriad Pro" w:hAnsi="Myriad Pro" w:cs="Myanmar Text"/>
          <w:iCs/>
          <w:sz w:val="26"/>
          <w:szCs w:val="26"/>
        </w:rPr>
        <w:t xml:space="preserve"> </w:t>
      </w:r>
      <w:r w:rsidRPr="00E77047">
        <w:rPr>
          <w:rFonts w:ascii="Myriad Pro" w:hAnsi="Myriad Pro" w:cs="Calibri"/>
          <w:iCs/>
          <w:sz w:val="26"/>
          <w:szCs w:val="26"/>
        </w:rPr>
        <w:t>обоснованного</w:t>
      </w:r>
      <w:r w:rsidR="00A5063C" w:rsidRPr="00E77047">
        <w:rPr>
          <w:rFonts w:ascii="Myriad Pro" w:hAnsi="Myriad Pro" w:cs="Myanmar Text"/>
          <w:iCs/>
          <w:sz w:val="26"/>
          <w:szCs w:val="26"/>
        </w:rPr>
        <w:t xml:space="preserve"> </w:t>
      </w:r>
      <w:r w:rsidRPr="00E77047">
        <w:rPr>
          <w:rFonts w:ascii="Myriad Pro" w:hAnsi="Myriad Pro" w:cs="Calibri"/>
          <w:iCs/>
          <w:sz w:val="26"/>
          <w:szCs w:val="26"/>
        </w:rPr>
        <w:t>уровня</w:t>
      </w:r>
      <w:r w:rsidR="00A5063C" w:rsidRPr="00E77047">
        <w:rPr>
          <w:rFonts w:ascii="Myriad Pro" w:hAnsi="Myriad Pro" w:cs="Myanmar Text"/>
          <w:iCs/>
          <w:sz w:val="26"/>
          <w:szCs w:val="26"/>
        </w:rPr>
        <w:t xml:space="preserve"> </w:t>
      </w:r>
      <w:r w:rsidRPr="00E77047">
        <w:rPr>
          <w:rFonts w:ascii="Myriad Pro" w:hAnsi="Myriad Pro" w:cs="Calibri"/>
          <w:iCs/>
          <w:sz w:val="26"/>
          <w:szCs w:val="26"/>
        </w:rPr>
        <w:t>НВВ</w:t>
      </w:r>
      <w:r w:rsidR="00A5063C" w:rsidRPr="00E77047">
        <w:rPr>
          <w:rFonts w:ascii="Myriad Pro" w:hAnsi="Myriad Pro" w:cs="Myanmar Text"/>
          <w:iCs/>
          <w:sz w:val="26"/>
          <w:szCs w:val="26"/>
        </w:rPr>
        <w:t xml:space="preserve"> </w:t>
      </w:r>
      <w:r w:rsidRPr="00E77047">
        <w:rPr>
          <w:rFonts w:ascii="Myriad Pro" w:hAnsi="Myriad Pro" w:cs="Calibri"/>
          <w:iCs/>
          <w:sz w:val="26"/>
          <w:szCs w:val="26"/>
        </w:rPr>
        <w:t>для</w:t>
      </w:r>
      <w:r w:rsidR="00A5063C" w:rsidRPr="00E77047">
        <w:rPr>
          <w:rFonts w:ascii="Myriad Pro" w:hAnsi="Myriad Pro" w:cs="Myanmar Text"/>
          <w:iCs/>
          <w:sz w:val="26"/>
          <w:szCs w:val="26"/>
        </w:rPr>
        <w:t xml:space="preserve"> </w:t>
      </w:r>
      <w:r w:rsidRPr="00E77047">
        <w:rPr>
          <w:rFonts w:ascii="Myriad Pro" w:hAnsi="Myriad Pro" w:cs="Calibri"/>
          <w:iCs/>
          <w:sz w:val="26"/>
          <w:szCs w:val="26"/>
        </w:rPr>
        <w:t>Филиала</w:t>
      </w:r>
      <w:r w:rsidR="00A5063C" w:rsidRPr="00E77047">
        <w:rPr>
          <w:rFonts w:ascii="Myriad Pro" w:hAnsi="Myriad Pro" w:cs="Myanmar Text"/>
          <w:iCs/>
          <w:sz w:val="26"/>
          <w:szCs w:val="26"/>
        </w:rPr>
        <w:t xml:space="preserve"> </w:t>
      </w:r>
      <w:r w:rsidRPr="00E77047">
        <w:rPr>
          <w:rFonts w:ascii="Myriad Pro" w:hAnsi="Myriad Pro" w:cs="Calibri"/>
          <w:iCs/>
          <w:sz w:val="26"/>
          <w:szCs w:val="26"/>
        </w:rPr>
        <w:t>на</w:t>
      </w:r>
      <w:r w:rsidR="00A5063C" w:rsidRPr="00E77047">
        <w:rPr>
          <w:rFonts w:ascii="Myriad Pro" w:hAnsi="Myriad Pro" w:cs="Myanmar Text"/>
          <w:iCs/>
          <w:sz w:val="26"/>
          <w:szCs w:val="26"/>
        </w:rPr>
        <w:t xml:space="preserve"> </w:t>
      </w:r>
      <w:r w:rsidRPr="00E77047">
        <w:rPr>
          <w:rFonts w:ascii="Myriad Pro" w:hAnsi="Myriad Pro" w:cs="Myanmar Text"/>
          <w:iCs/>
          <w:sz w:val="26"/>
          <w:szCs w:val="26"/>
        </w:rPr>
        <w:t>2019</w:t>
      </w:r>
      <w:r w:rsidR="00A5063C" w:rsidRPr="00E77047">
        <w:rPr>
          <w:rFonts w:ascii="Myriad Pro" w:hAnsi="Myriad Pro" w:cs="Myanmar Text"/>
          <w:iCs/>
          <w:sz w:val="26"/>
          <w:szCs w:val="26"/>
        </w:rPr>
        <w:t xml:space="preserve"> </w:t>
      </w:r>
      <w:r w:rsidRPr="00E77047">
        <w:rPr>
          <w:rFonts w:ascii="Myriad Pro" w:hAnsi="Myriad Pro" w:cs="Calibri"/>
          <w:iCs/>
          <w:sz w:val="26"/>
          <w:szCs w:val="26"/>
        </w:rPr>
        <w:t>год</w:t>
      </w:r>
      <w:r w:rsidR="00A5063C" w:rsidRPr="00E77047">
        <w:rPr>
          <w:rFonts w:ascii="Myriad Pro" w:hAnsi="Myriad Pro" w:cs="Myanmar Text"/>
          <w:iCs/>
          <w:sz w:val="26"/>
          <w:szCs w:val="26"/>
        </w:rPr>
        <w:t xml:space="preserve"> </w:t>
      </w:r>
      <w:r w:rsidRPr="00E77047">
        <w:rPr>
          <w:rFonts w:ascii="Myriad Pro" w:hAnsi="Myriad Pro" w:cs="Calibri"/>
          <w:iCs/>
          <w:sz w:val="26"/>
          <w:szCs w:val="26"/>
        </w:rPr>
        <w:t>представлены</w:t>
      </w:r>
      <w:r w:rsidR="00A5063C" w:rsidRPr="00E77047">
        <w:rPr>
          <w:rFonts w:ascii="Myriad Pro" w:hAnsi="Myriad Pro" w:cs="Myanmar Text"/>
          <w:iCs/>
          <w:sz w:val="26"/>
          <w:szCs w:val="26"/>
        </w:rPr>
        <w:t xml:space="preserve"> </w:t>
      </w:r>
      <w:r w:rsidRPr="00E77047">
        <w:rPr>
          <w:rFonts w:ascii="Myriad Pro" w:hAnsi="Myriad Pro" w:cs="Calibri"/>
          <w:iCs/>
          <w:sz w:val="26"/>
          <w:szCs w:val="26"/>
        </w:rPr>
        <w:t>в</w:t>
      </w:r>
      <w:r w:rsidR="00A5063C" w:rsidRPr="00E77047">
        <w:rPr>
          <w:rFonts w:ascii="Myriad Pro" w:hAnsi="Myriad Pro" w:cs="Myanmar Text"/>
          <w:iCs/>
          <w:sz w:val="26"/>
          <w:szCs w:val="26"/>
        </w:rPr>
        <w:t xml:space="preserve"> </w:t>
      </w:r>
      <w:r w:rsidRPr="00E77047">
        <w:rPr>
          <w:rFonts w:ascii="Myriad Pro" w:hAnsi="Myriad Pro" w:cs="Calibri"/>
          <w:iCs/>
          <w:sz w:val="26"/>
          <w:szCs w:val="26"/>
        </w:rPr>
        <w:t>экспертном</w:t>
      </w:r>
      <w:r w:rsidR="00A5063C" w:rsidRPr="00E77047">
        <w:rPr>
          <w:rFonts w:ascii="Myriad Pro" w:hAnsi="Myriad Pro" w:cs="Myanmar Text"/>
          <w:iCs/>
          <w:sz w:val="26"/>
          <w:szCs w:val="26"/>
        </w:rPr>
        <w:t xml:space="preserve"> </w:t>
      </w:r>
      <w:r w:rsidRPr="00E77047">
        <w:rPr>
          <w:rFonts w:ascii="Myriad Pro" w:hAnsi="Myriad Pro" w:cs="Calibri"/>
          <w:iCs/>
          <w:sz w:val="26"/>
          <w:szCs w:val="26"/>
        </w:rPr>
        <w:t>заключении</w:t>
      </w:r>
      <w:r w:rsidR="00A5063C" w:rsidRPr="00E77047">
        <w:rPr>
          <w:rFonts w:ascii="Myriad Pro" w:hAnsi="Myriad Pro" w:cs="Myanmar Text"/>
          <w:iCs/>
          <w:sz w:val="26"/>
          <w:szCs w:val="26"/>
        </w:rPr>
        <w:t xml:space="preserve"> </w:t>
      </w:r>
      <w:r w:rsidRPr="00E77047">
        <w:rPr>
          <w:rFonts w:ascii="Myriad Pro" w:hAnsi="Myriad Pro" w:cs="Calibri"/>
          <w:iCs/>
          <w:sz w:val="26"/>
          <w:szCs w:val="26"/>
        </w:rPr>
        <w:t>Министерства</w:t>
      </w:r>
      <w:r w:rsidR="00A5063C" w:rsidRPr="00E77047">
        <w:rPr>
          <w:rFonts w:ascii="Myriad Pro" w:hAnsi="Myriad Pro" w:cs="Myanmar Text"/>
          <w:iCs/>
          <w:sz w:val="26"/>
          <w:szCs w:val="26"/>
        </w:rPr>
        <w:t xml:space="preserve"> </w:t>
      </w:r>
      <w:r w:rsidRPr="00E77047">
        <w:rPr>
          <w:rFonts w:ascii="Myriad Pro" w:hAnsi="Myriad Pro" w:cs="Calibri"/>
          <w:iCs/>
          <w:sz w:val="26"/>
          <w:szCs w:val="26"/>
        </w:rPr>
        <w:t>энергетики</w:t>
      </w:r>
      <w:r w:rsidRPr="00E77047">
        <w:rPr>
          <w:rFonts w:ascii="Myriad Pro" w:hAnsi="Myriad Pro" w:cs="Myanmar Text"/>
          <w:iCs/>
          <w:sz w:val="26"/>
          <w:szCs w:val="26"/>
        </w:rPr>
        <w:t>,</w:t>
      </w:r>
      <w:r w:rsidR="00A5063C" w:rsidRPr="00E77047">
        <w:rPr>
          <w:rFonts w:ascii="Myriad Pro" w:hAnsi="Myriad Pro" w:cs="Myanmar Text"/>
          <w:iCs/>
          <w:sz w:val="26"/>
          <w:szCs w:val="26"/>
        </w:rPr>
        <w:t xml:space="preserve"> </w:t>
      </w:r>
      <w:r w:rsidRPr="00E77047">
        <w:rPr>
          <w:rFonts w:ascii="Myriad Pro" w:hAnsi="Myriad Pro" w:cs="Calibri"/>
          <w:iCs/>
          <w:sz w:val="26"/>
          <w:szCs w:val="26"/>
        </w:rPr>
        <w:t>жилищно</w:t>
      </w:r>
      <w:r w:rsidRPr="00E77047">
        <w:rPr>
          <w:rFonts w:ascii="Myriad Pro" w:hAnsi="Myriad Pro" w:cs="Myanmar Text"/>
          <w:iCs/>
          <w:sz w:val="26"/>
          <w:szCs w:val="26"/>
        </w:rPr>
        <w:t>-</w:t>
      </w:r>
      <w:r w:rsidRPr="00E77047">
        <w:rPr>
          <w:rFonts w:ascii="Myriad Pro" w:hAnsi="Myriad Pro" w:cs="Calibri"/>
          <w:iCs/>
          <w:sz w:val="26"/>
          <w:szCs w:val="26"/>
        </w:rPr>
        <w:t>коммунального</w:t>
      </w:r>
      <w:r w:rsidR="00A5063C" w:rsidRPr="00E77047">
        <w:rPr>
          <w:rFonts w:ascii="Myriad Pro" w:hAnsi="Myriad Pro" w:cs="Myanmar Text"/>
          <w:iCs/>
          <w:sz w:val="26"/>
          <w:szCs w:val="26"/>
        </w:rPr>
        <w:t xml:space="preserve"> </w:t>
      </w:r>
      <w:r w:rsidRPr="00E77047">
        <w:rPr>
          <w:rFonts w:ascii="Myriad Pro" w:hAnsi="Myriad Pro" w:cs="Calibri"/>
          <w:iCs/>
          <w:sz w:val="26"/>
          <w:szCs w:val="26"/>
        </w:rPr>
        <w:t>хозяйства</w:t>
      </w:r>
      <w:r w:rsidR="00A5063C" w:rsidRPr="00E77047">
        <w:rPr>
          <w:rFonts w:ascii="Myriad Pro" w:hAnsi="Myriad Pro" w:cs="Myanmar Text"/>
          <w:iCs/>
          <w:sz w:val="26"/>
          <w:szCs w:val="26"/>
        </w:rPr>
        <w:t xml:space="preserve"> </w:t>
      </w:r>
      <w:r w:rsidRPr="00E77047">
        <w:rPr>
          <w:rFonts w:ascii="Myriad Pro" w:hAnsi="Myriad Pro" w:cs="Calibri"/>
          <w:iCs/>
          <w:sz w:val="26"/>
          <w:szCs w:val="26"/>
        </w:rPr>
        <w:t>и</w:t>
      </w:r>
      <w:r w:rsidR="00A5063C" w:rsidRPr="00E77047">
        <w:rPr>
          <w:rFonts w:ascii="Myriad Pro" w:hAnsi="Myriad Pro" w:cs="Myanmar Text"/>
          <w:iCs/>
          <w:sz w:val="26"/>
          <w:szCs w:val="26"/>
        </w:rPr>
        <w:t xml:space="preserve"> </w:t>
      </w:r>
      <w:r w:rsidRPr="00E77047">
        <w:rPr>
          <w:rFonts w:ascii="Myriad Pro" w:hAnsi="Myriad Pro" w:cs="Calibri"/>
          <w:iCs/>
          <w:sz w:val="26"/>
          <w:szCs w:val="26"/>
        </w:rPr>
        <w:t>тарифов</w:t>
      </w:r>
      <w:r w:rsidR="00A5063C" w:rsidRPr="00E77047">
        <w:rPr>
          <w:rFonts w:ascii="Myriad Pro" w:hAnsi="Myriad Pro" w:cs="Myanmar Text"/>
          <w:iCs/>
          <w:sz w:val="26"/>
          <w:szCs w:val="26"/>
        </w:rPr>
        <w:t xml:space="preserve"> </w:t>
      </w:r>
      <w:r w:rsidRPr="00E77047">
        <w:rPr>
          <w:rFonts w:ascii="Myriad Pro" w:hAnsi="Myriad Pro" w:cs="Calibri"/>
          <w:iCs/>
          <w:sz w:val="26"/>
          <w:szCs w:val="26"/>
        </w:rPr>
        <w:t>Республики</w:t>
      </w:r>
      <w:r w:rsidR="00A5063C" w:rsidRPr="00E77047">
        <w:rPr>
          <w:rFonts w:ascii="Myriad Pro" w:hAnsi="Myriad Pro" w:cs="Myanmar Text"/>
          <w:iCs/>
          <w:sz w:val="26"/>
          <w:szCs w:val="26"/>
        </w:rPr>
        <w:t xml:space="preserve"> </w:t>
      </w:r>
      <w:r w:rsidRPr="00E77047">
        <w:rPr>
          <w:rFonts w:ascii="Myriad Pro" w:hAnsi="Myriad Pro" w:cs="Calibri"/>
          <w:iCs/>
          <w:sz w:val="26"/>
          <w:szCs w:val="26"/>
        </w:rPr>
        <w:t>Коми</w:t>
      </w:r>
      <w:r w:rsidR="00A5063C" w:rsidRPr="00E77047">
        <w:rPr>
          <w:rFonts w:ascii="Myriad Pro" w:hAnsi="Myriad Pro" w:cs="Myanmar Text"/>
          <w:iCs/>
          <w:sz w:val="26"/>
          <w:szCs w:val="26"/>
        </w:rPr>
        <w:t xml:space="preserve"> </w:t>
      </w:r>
      <w:r w:rsidRPr="00E77047">
        <w:rPr>
          <w:rFonts w:ascii="Myriad Pro" w:hAnsi="Myriad Pro" w:cs="Calibri"/>
          <w:iCs/>
          <w:sz w:val="26"/>
          <w:szCs w:val="26"/>
        </w:rPr>
        <w:t>от</w:t>
      </w:r>
      <w:r w:rsidR="00A5063C" w:rsidRPr="00E77047">
        <w:rPr>
          <w:rFonts w:ascii="Myriad Pro" w:hAnsi="Myriad Pro" w:cs="Myanmar Text"/>
          <w:iCs/>
          <w:sz w:val="26"/>
          <w:szCs w:val="26"/>
        </w:rPr>
        <w:t xml:space="preserve"> </w:t>
      </w:r>
      <w:r w:rsidRPr="00E77047">
        <w:rPr>
          <w:rFonts w:ascii="Myriad Pro" w:hAnsi="Myriad Pro" w:cs="Myanmar Text"/>
          <w:iCs/>
          <w:sz w:val="26"/>
          <w:szCs w:val="26"/>
        </w:rPr>
        <w:t>27.12.2018.</w:t>
      </w:r>
    </w:p>
    <w:tbl>
      <w:tblPr>
        <w:tblW w:w="5000" w:type="pct"/>
        <w:tblCellMar>
          <w:top w:w="57" w:type="dxa"/>
          <w:bottom w:w="57" w:type="dxa"/>
        </w:tblCellMar>
        <w:tblLook w:val="04A0" w:firstRow="1" w:lastRow="0" w:firstColumn="1" w:lastColumn="0" w:noHBand="0" w:noVBand="1"/>
      </w:tblPr>
      <w:tblGrid>
        <w:gridCol w:w="4804"/>
        <w:gridCol w:w="1136"/>
        <w:gridCol w:w="3630"/>
      </w:tblGrid>
      <w:tr w:rsidR="00347BD8" w:rsidRPr="00207282" w14:paraId="62186E58" w14:textId="77777777" w:rsidTr="00F725D6">
        <w:trPr>
          <w:cantSplit/>
          <w:trHeight w:val="509"/>
          <w:tblHead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48F306" w14:textId="77777777" w:rsidR="00894DAB" w:rsidRPr="00207282" w:rsidRDefault="00894DAB" w:rsidP="00E77047">
            <w:pPr>
              <w:spacing w:after="0" w:line="240" w:lineRule="auto"/>
              <w:jc w:val="center"/>
              <w:rPr>
                <w:rFonts w:ascii="Myriad Pro" w:hAnsi="Myriad Pro" w:cs="Myanmar Text"/>
                <w:b/>
                <w:iCs/>
                <w:color w:val="FFFFFF" w:themeColor="background1"/>
                <w:sz w:val="20"/>
                <w:szCs w:val="20"/>
              </w:rPr>
            </w:pPr>
            <w:r w:rsidRPr="00207282">
              <w:rPr>
                <w:rFonts w:ascii="Myriad Pro" w:hAnsi="Myriad Pro" w:cs="Calibri"/>
                <w:b/>
                <w:iCs/>
                <w:color w:val="FFFFFF" w:themeColor="background1"/>
                <w:sz w:val="20"/>
                <w:szCs w:val="20"/>
              </w:rPr>
              <w:t>Наименование</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9FEBF8" w14:textId="77777777" w:rsidR="00894DAB" w:rsidRPr="00207282" w:rsidRDefault="00894DAB" w:rsidP="00E77047">
            <w:pPr>
              <w:spacing w:after="0" w:line="240" w:lineRule="auto"/>
              <w:jc w:val="center"/>
              <w:rPr>
                <w:rFonts w:ascii="Myriad Pro" w:hAnsi="Myriad Pro" w:cs="Myanmar Text"/>
                <w:b/>
                <w:iCs/>
                <w:color w:val="FFFFFF" w:themeColor="background1"/>
                <w:sz w:val="20"/>
                <w:szCs w:val="20"/>
              </w:rPr>
            </w:pPr>
            <w:r w:rsidRPr="00207282">
              <w:rPr>
                <w:rFonts w:ascii="Myriad Pro" w:hAnsi="Myriad Pro" w:cs="Calibri"/>
                <w:b/>
                <w:iCs/>
                <w:color w:val="FFFFFF" w:themeColor="background1"/>
                <w:sz w:val="20"/>
                <w:szCs w:val="20"/>
              </w:rPr>
              <w:t>Ед</w:t>
            </w:r>
            <w:r w:rsidRPr="00207282">
              <w:rPr>
                <w:rFonts w:ascii="Myriad Pro" w:hAnsi="Myriad Pro" w:cs="Myanmar Text"/>
                <w:b/>
                <w:iCs/>
                <w:color w:val="FFFFFF" w:themeColor="background1"/>
                <w:sz w:val="20"/>
                <w:szCs w:val="20"/>
              </w:rPr>
              <w:t>.</w:t>
            </w:r>
            <w:r w:rsidR="00A5063C" w:rsidRPr="00207282">
              <w:rPr>
                <w:rFonts w:ascii="Myriad Pro" w:hAnsi="Myriad Pro" w:cs="Myanmar Text"/>
                <w:b/>
                <w:iCs/>
                <w:color w:val="FFFFFF" w:themeColor="background1"/>
                <w:sz w:val="20"/>
                <w:szCs w:val="20"/>
                <w:lang w:val="en-US"/>
              </w:rPr>
              <w:t xml:space="preserve"> </w:t>
            </w:r>
            <w:r w:rsidRPr="00207282">
              <w:rPr>
                <w:rFonts w:ascii="Myriad Pro" w:hAnsi="Myriad Pro" w:cs="Calibri"/>
                <w:b/>
                <w:iCs/>
                <w:color w:val="FFFFFF" w:themeColor="background1"/>
                <w:sz w:val="20"/>
                <w:szCs w:val="20"/>
              </w:rPr>
              <w:t>изм</w:t>
            </w:r>
            <w:r w:rsidRPr="00207282">
              <w:rPr>
                <w:rFonts w:ascii="Myriad Pro" w:hAnsi="Myriad Pro" w:cs="Myanmar Text"/>
                <w:b/>
                <w:iCs/>
                <w:color w:val="FFFFFF" w:themeColor="background1"/>
                <w:sz w:val="20"/>
                <w:szCs w:val="20"/>
              </w:rPr>
              <w:t>.</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2C6B2D" w14:textId="77777777" w:rsidR="00894DAB" w:rsidRPr="00207282" w:rsidRDefault="0098407D" w:rsidP="00E77047">
            <w:pPr>
              <w:spacing w:after="0" w:line="240" w:lineRule="auto"/>
              <w:jc w:val="center"/>
              <w:rPr>
                <w:rFonts w:ascii="Myriad Pro" w:hAnsi="Myriad Pro" w:cs="Myanmar Text"/>
                <w:b/>
                <w:iCs/>
                <w:color w:val="FFFFFF" w:themeColor="background1"/>
                <w:sz w:val="20"/>
                <w:szCs w:val="20"/>
              </w:rPr>
            </w:pPr>
            <w:r>
              <w:rPr>
                <w:rFonts w:ascii="Myriad Pro" w:hAnsi="Myriad Pro" w:cs="Myanmar Text"/>
                <w:b/>
                <w:iCs/>
                <w:color w:val="FFFFFF" w:themeColor="background1"/>
                <w:sz w:val="20"/>
                <w:szCs w:val="20"/>
              </w:rPr>
              <w:t>Предложение</w:t>
            </w:r>
            <w:r w:rsidR="00A5063C" w:rsidRPr="00207282">
              <w:rPr>
                <w:rFonts w:ascii="Myriad Pro" w:hAnsi="Myriad Pro" w:cs="Myanmar Text"/>
                <w:b/>
                <w:iCs/>
                <w:color w:val="FFFFFF" w:themeColor="background1"/>
                <w:sz w:val="20"/>
                <w:szCs w:val="20"/>
              </w:rPr>
              <w:t xml:space="preserve"> </w:t>
            </w:r>
            <w:r w:rsidR="00894DAB" w:rsidRPr="00207282">
              <w:rPr>
                <w:rFonts w:ascii="Myriad Pro" w:hAnsi="Myriad Pro" w:cs="Calibri"/>
                <w:b/>
                <w:iCs/>
                <w:color w:val="FFFFFF" w:themeColor="background1"/>
                <w:sz w:val="20"/>
                <w:szCs w:val="20"/>
              </w:rPr>
              <w:t>филиала</w:t>
            </w:r>
            <w:r w:rsidR="00A5063C" w:rsidRPr="00207282">
              <w:rPr>
                <w:rFonts w:ascii="Myriad Pro" w:hAnsi="Myriad Pro" w:cs="Myanmar Text"/>
                <w:b/>
                <w:iCs/>
                <w:color w:val="FFFFFF" w:themeColor="background1"/>
                <w:sz w:val="20"/>
                <w:szCs w:val="20"/>
              </w:rPr>
              <w:t xml:space="preserve"> </w:t>
            </w:r>
            <w:r w:rsidR="00894DAB" w:rsidRPr="00207282">
              <w:rPr>
                <w:rFonts w:ascii="Myriad Pro" w:hAnsi="Myriad Pro" w:cs="Calibri"/>
                <w:b/>
                <w:iCs/>
                <w:color w:val="FFFFFF" w:themeColor="background1"/>
                <w:sz w:val="20"/>
                <w:szCs w:val="20"/>
              </w:rPr>
              <w:t>ПАО</w:t>
            </w:r>
            <w:r w:rsidR="00A5063C" w:rsidRPr="00207282">
              <w:rPr>
                <w:rFonts w:ascii="Myriad Pro" w:hAnsi="Myriad Pro" w:cs="Myanmar Text"/>
                <w:b/>
                <w:iCs/>
                <w:color w:val="FFFFFF" w:themeColor="background1"/>
                <w:sz w:val="20"/>
                <w:szCs w:val="20"/>
              </w:rPr>
              <w:t xml:space="preserve"> </w:t>
            </w:r>
            <w:r w:rsidR="00207282" w:rsidRPr="00207282">
              <w:rPr>
                <w:rFonts w:ascii="Myriad Pro" w:hAnsi="Myriad Pro" w:cs="Myanmar Text"/>
                <w:b/>
                <w:iCs/>
                <w:color w:val="FFFFFF" w:themeColor="background1"/>
                <w:sz w:val="20"/>
                <w:szCs w:val="20"/>
              </w:rPr>
              <w:t>«</w:t>
            </w:r>
            <w:r w:rsidR="00894DAB" w:rsidRPr="00207282">
              <w:rPr>
                <w:rFonts w:ascii="Myriad Pro" w:hAnsi="Myriad Pro" w:cs="Calibri"/>
                <w:b/>
                <w:iCs/>
                <w:color w:val="FFFFFF" w:themeColor="background1"/>
                <w:sz w:val="20"/>
                <w:szCs w:val="20"/>
              </w:rPr>
              <w:t>МРСК</w:t>
            </w:r>
            <w:r w:rsidR="00A5063C" w:rsidRPr="00207282">
              <w:rPr>
                <w:rFonts w:ascii="Myriad Pro" w:hAnsi="Myriad Pro" w:cs="Myanmar Text"/>
                <w:b/>
                <w:iCs/>
                <w:color w:val="FFFFFF" w:themeColor="background1"/>
                <w:sz w:val="20"/>
                <w:szCs w:val="20"/>
              </w:rPr>
              <w:t xml:space="preserve"> </w:t>
            </w:r>
            <w:r w:rsidR="00894DAB" w:rsidRPr="00207282">
              <w:rPr>
                <w:rFonts w:ascii="Myriad Pro" w:hAnsi="Myriad Pro" w:cs="Calibri"/>
                <w:b/>
                <w:iCs/>
                <w:color w:val="FFFFFF" w:themeColor="background1"/>
                <w:sz w:val="20"/>
                <w:szCs w:val="20"/>
              </w:rPr>
              <w:t>Северо</w:t>
            </w:r>
            <w:r w:rsidR="00894DAB" w:rsidRPr="00207282">
              <w:rPr>
                <w:rFonts w:ascii="Myriad Pro" w:hAnsi="Myriad Pro" w:cs="Myanmar Text"/>
                <w:b/>
                <w:iCs/>
                <w:color w:val="FFFFFF" w:themeColor="background1"/>
                <w:sz w:val="20"/>
                <w:szCs w:val="20"/>
              </w:rPr>
              <w:t>-</w:t>
            </w:r>
            <w:r w:rsidR="00894DAB" w:rsidRPr="00207282">
              <w:rPr>
                <w:rFonts w:ascii="Myriad Pro" w:hAnsi="Myriad Pro" w:cs="Calibri"/>
                <w:b/>
                <w:iCs/>
                <w:color w:val="FFFFFF" w:themeColor="background1"/>
                <w:sz w:val="20"/>
                <w:szCs w:val="20"/>
              </w:rPr>
              <w:t>Запада</w:t>
            </w:r>
            <w:r w:rsidR="00207282" w:rsidRPr="00207282">
              <w:rPr>
                <w:rFonts w:ascii="Myriad Pro" w:hAnsi="Myriad Pro" w:cs="Calibri"/>
                <w:b/>
                <w:iCs/>
                <w:color w:val="FFFFFF" w:themeColor="background1"/>
                <w:sz w:val="20"/>
                <w:szCs w:val="20"/>
              </w:rPr>
              <w:t>»</w:t>
            </w:r>
            <w:r w:rsidR="00A5063C" w:rsidRPr="00207282">
              <w:rPr>
                <w:rFonts w:ascii="Myriad Pro" w:hAnsi="Myriad Pro" w:cs="Myanmar Text"/>
                <w:b/>
                <w:iCs/>
                <w:color w:val="FFFFFF" w:themeColor="background1"/>
                <w:sz w:val="20"/>
                <w:szCs w:val="20"/>
              </w:rPr>
              <w:t xml:space="preserve"> </w:t>
            </w:r>
            <w:r w:rsidR="00207282" w:rsidRPr="00207282">
              <w:rPr>
                <w:rFonts w:ascii="Myriad Pro" w:hAnsi="Myriad Pro" w:cs="Myanmar Text"/>
                <w:b/>
                <w:iCs/>
                <w:color w:val="FFFFFF" w:themeColor="background1"/>
                <w:sz w:val="20"/>
                <w:szCs w:val="20"/>
              </w:rPr>
              <w:t>- «</w:t>
            </w:r>
            <w:r w:rsidR="00894DAB" w:rsidRPr="00207282">
              <w:rPr>
                <w:rFonts w:ascii="Myriad Pro" w:hAnsi="Myriad Pro" w:cs="Calibri"/>
                <w:b/>
                <w:iCs/>
                <w:color w:val="FFFFFF" w:themeColor="background1"/>
                <w:sz w:val="20"/>
                <w:szCs w:val="20"/>
              </w:rPr>
              <w:t>Комиэнерго</w:t>
            </w:r>
            <w:r w:rsidR="00207282" w:rsidRPr="00207282">
              <w:rPr>
                <w:rFonts w:ascii="Myriad Pro" w:hAnsi="Myriad Pro" w:cs="Calibri"/>
                <w:b/>
                <w:iCs/>
                <w:color w:val="FFFFFF" w:themeColor="background1"/>
                <w:sz w:val="20"/>
                <w:szCs w:val="20"/>
              </w:rPr>
              <w:t>»</w:t>
            </w:r>
            <w:r w:rsidR="00A5063C" w:rsidRPr="00207282">
              <w:rPr>
                <w:rFonts w:ascii="Myriad Pro" w:hAnsi="Myriad Pro" w:cs="Myanmar Text"/>
                <w:b/>
                <w:iCs/>
                <w:color w:val="FFFFFF" w:themeColor="background1"/>
                <w:sz w:val="20"/>
                <w:szCs w:val="20"/>
              </w:rPr>
              <w:t xml:space="preserve"> </w:t>
            </w:r>
            <w:r w:rsidR="00894DAB" w:rsidRPr="00207282">
              <w:rPr>
                <w:rFonts w:ascii="Myriad Pro" w:hAnsi="Myriad Pro" w:cs="Calibri"/>
                <w:b/>
                <w:iCs/>
                <w:color w:val="FFFFFF" w:themeColor="background1"/>
                <w:sz w:val="20"/>
                <w:szCs w:val="20"/>
              </w:rPr>
              <w:t>на</w:t>
            </w:r>
            <w:r w:rsidR="00A5063C" w:rsidRPr="00207282">
              <w:rPr>
                <w:rFonts w:ascii="Myriad Pro" w:hAnsi="Myriad Pro" w:cs="Myanmar Text"/>
                <w:b/>
                <w:iCs/>
                <w:color w:val="FFFFFF" w:themeColor="background1"/>
                <w:sz w:val="20"/>
                <w:szCs w:val="20"/>
              </w:rPr>
              <w:t xml:space="preserve"> </w:t>
            </w:r>
            <w:r w:rsidR="00894DAB" w:rsidRPr="00207282">
              <w:rPr>
                <w:rFonts w:ascii="Myriad Pro" w:hAnsi="Myriad Pro" w:cs="Myanmar Text"/>
                <w:b/>
                <w:iCs/>
                <w:color w:val="FFFFFF" w:themeColor="background1"/>
                <w:sz w:val="20"/>
                <w:szCs w:val="20"/>
              </w:rPr>
              <w:t>2019</w:t>
            </w:r>
            <w:r w:rsidR="00A5063C" w:rsidRPr="00207282">
              <w:rPr>
                <w:rFonts w:ascii="Myriad Pro" w:hAnsi="Myriad Pro" w:cs="Myanmar Text"/>
                <w:b/>
                <w:iCs/>
                <w:color w:val="FFFFFF" w:themeColor="background1"/>
                <w:sz w:val="20"/>
                <w:szCs w:val="20"/>
              </w:rPr>
              <w:t xml:space="preserve"> </w:t>
            </w:r>
            <w:r w:rsidR="00894DAB" w:rsidRPr="00207282">
              <w:rPr>
                <w:rFonts w:ascii="Myriad Pro" w:hAnsi="Myriad Pro" w:cs="Calibri"/>
                <w:b/>
                <w:iCs/>
                <w:color w:val="FFFFFF" w:themeColor="background1"/>
                <w:sz w:val="20"/>
                <w:szCs w:val="20"/>
              </w:rPr>
              <w:t>год</w:t>
            </w:r>
          </w:p>
        </w:tc>
      </w:tr>
      <w:tr w:rsidR="00894DAB" w:rsidRPr="00207282" w14:paraId="7E1EA77D" w14:textId="77777777" w:rsidTr="00F725D6">
        <w:trPr>
          <w:trHeight w:val="509"/>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4E0D5E" w14:textId="77777777" w:rsidR="00894DAB" w:rsidRPr="00207282" w:rsidRDefault="00894DAB" w:rsidP="00E77047">
            <w:pPr>
              <w:spacing w:after="0" w:line="240" w:lineRule="auto"/>
              <w:rPr>
                <w:rFonts w:ascii="Myriad Pro" w:hAnsi="Myriad Pro" w:cs="Myanmar Text"/>
                <w:iCs/>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63C276" w14:textId="77777777" w:rsidR="00894DAB" w:rsidRPr="00207282" w:rsidRDefault="00894DAB" w:rsidP="00E77047">
            <w:pPr>
              <w:spacing w:after="0" w:line="240" w:lineRule="auto"/>
              <w:rPr>
                <w:rFonts w:ascii="Myriad Pro" w:hAnsi="Myriad Pro" w:cs="Myanmar Text"/>
                <w:iCs/>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28179C" w14:textId="77777777" w:rsidR="00894DAB" w:rsidRPr="00207282" w:rsidRDefault="00894DAB" w:rsidP="00E77047">
            <w:pPr>
              <w:spacing w:after="0" w:line="240" w:lineRule="auto"/>
              <w:jc w:val="center"/>
              <w:rPr>
                <w:rFonts w:ascii="Myriad Pro" w:hAnsi="Myriad Pro" w:cs="Myanmar Text"/>
                <w:iCs/>
                <w:sz w:val="20"/>
                <w:szCs w:val="20"/>
              </w:rPr>
            </w:pPr>
          </w:p>
        </w:tc>
      </w:tr>
      <w:tr w:rsidR="00E07441" w:rsidRPr="00207282" w14:paraId="32ADAFEF" w14:textId="77777777" w:rsidTr="0098407D">
        <w:tc>
          <w:tcPr>
            <w:tcW w:w="0" w:type="auto"/>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bottom"/>
            <w:hideMark/>
          </w:tcPr>
          <w:p w14:paraId="790C7538" w14:textId="77777777" w:rsidR="00E07441" w:rsidRPr="00207282" w:rsidRDefault="00E07441" w:rsidP="00E77047">
            <w:pPr>
              <w:spacing w:after="0" w:line="240" w:lineRule="auto"/>
              <w:rPr>
                <w:rFonts w:ascii="Myriad Pro" w:hAnsi="Myriad Pro" w:cs="Myanmar Text"/>
                <w:b/>
                <w:iCs/>
                <w:sz w:val="20"/>
                <w:szCs w:val="20"/>
              </w:rPr>
            </w:pPr>
            <w:r w:rsidRPr="00207282">
              <w:rPr>
                <w:rFonts w:ascii="Myriad Pro" w:hAnsi="Myriad Pro" w:cs="Calibri"/>
                <w:b/>
                <w:iCs/>
                <w:sz w:val="20"/>
                <w:szCs w:val="20"/>
              </w:rPr>
              <w:t>Подконтрольные</w:t>
            </w:r>
            <w:r w:rsidRPr="00207282">
              <w:rPr>
                <w:rFonts w:ascii="Myriad Pro" w:hAnsi="Myriad Pro" w:cs="Myanmar Text"/>
                <w:b/>
                <w:iCs/>
                <w:sz w:val="20"/>
                <w:szCs w:val="20"/>
              </w:rPr>
              <w:t xml:space="preserve"> </w:t>
            </w:r>
            <w:r w:rsidRPr="00207282">
              <w:rPr>
                <w:rFonts w:ascii="Myriad Pro" w:hAnsi="Myriad Pro" w:cs="Calibri"/>
                <w:b/>
                <w:iCs/>
                <w:sz w:val="20"/>
                <w:szCs w:val="20"/>
              </w:rPr>
              <w:t>расходы</w:t>
            </w:r>
          </w:p>
        </w:tc>
        <w:tc>
          <w:tcPr>
            <w:tcW w:w="0" w:type="auto"/>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6DF9EDA3" w14:textId="77777777" w:rsidR="00E07441" w:rsidRPr="00207282" w:rsidRDefault="00E07441" w:rsidP="00E77047">
            <w:pPr>
              <w:spacing w:after="0" w:line="240" w:lineRule="auto"/>
              <w:jc w:val="center"/>
              <w:rPr>
                <w:rFonts w:ascii="Myriad Pro" w:hAnsi="Myriad Pro" w:cs="Myanmar Text"/>
                <w:b/>
                <w:iCs/>
                <w:sz w:val="20"/>
                <w:szCs w:val="20"/>
              </w:rPr>
            </w:pPr>
            <w:r w:rsidRPr="00207282">
              <w:rPr>
                <w:rFonts w:ascii="Myriad Pro" w:hAnsi="Myriad Pro" w:cs="Calibri"/>
                <w:b/>
                <w:iCs/>
                <w:sz w:val="20"/>
                <w:szCs w:val="20"/>
              </w:rPr>
              <w:t>тыс</w:t>
            </w:r>
            <w:r w:rsidRPr="00207282">
              <w:rPr>
                <w:rFonts w:ascii="Myriad Pro" w:hAnsi="Myriad Pro" w:cs="Myanmar Text"/>
                <w:b/>
                <w:iCs/>
                <w:sz w:val="20"/>
                <w:szCs w:val="20"/>
              </w:rPr>
              <w:t xml:space="preserve">. </w:t>
            </w:r>
            <w:r w:rsidRPr="00207282">
              <w:rPr>
                <w:rFonts w:ascii="Myriad Pro" w:hAnsi="Myriad Pro" w:cs="Calibri"/>
                <w:b/>
                <w:iCs/>
                <w:sz w:val="20"/>
                <w:szCs w:val="20"/>
              </w:rPr>
              <w:t>руб</w:t>
            </w:r>
            <w:r w:rsidRPr="00207282">
              <w:rPr>
                <w:rFonts w:ascii="Myriad Pro" w:hAnsi="Myriad Pro" w:cs="Myanmar Text"/>
                <w:b/>
                <w:iCs/>
                <w:sz w:val="20"/>
                <w:szCs w:val="20"/>
              </w:rPr>
              <w:t>.</w:t>
            </w:r>
          </w:p>
        </w:tc>
        <w:tc>
          <w:tcPr>
            <w:tcW w:w="0" w:type="auto"/>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281E6FA4" w14:textId="77777777" w:rsidR="00E07441" w:rsidRPr="00207282" w:rsidRDefault="00E07441" w:rsidP="00E77047">
            <w:pPr>
              <w:spacing w:after="0" w:line="240" w:lineRule="auto"/>
              <w:jc w:val="center"/>
              <w:rPr>
                <w:rFonts w:ascii="Myriad Pro" w:hAnsi="Myriad Pro" w:cs="Calibri"/>
                <w:b/>
                <w:iCs/>
                <w:sz w:val="20"/>
                <w:szCs w:val="20"/>
              </w:rPr>
            </w:pPr>
            <w:r w:rsidRPr="00207282">
              <w:rPr>
                <w:rFonts w:ascii="Myriad Pro" w:hAnsi="Myriad Pro" w:cs="Calibri"/>
                <w:b/>
                <w:iCs/>
                <w:sz w:val="20"/>
                <w:szCs w:val="20"/>
              </w:rPr>
              <w:t>4 197 978</w:t>
            </w:r>
          </w:p>
        </w:tc>
      </w:tr>
      <w:tr w:rsidR="00E07441" w:rsidRPr="00207282" w14:paraId="01405DE1" w14:textId="77777777" w:rsidTr="009F13FC">
        <w:tc>
          <w:tcPr>
            <w:tcW w:w="0" w:type="auto"/>
            <w:tcBorders>
              <w:top w:val="nil"/>
              <w:left w:val="single" w:sz="4" w:space="0" w:color="auto"/>
              <w:bottom w:val="single" w:sz="4" w:space="0" w:color="auto"/>
              <w:right w:val="single" w:sz="4" w:space="0" w:color="auto"/>
            </w:tcBorders>
            <w:shd w:val="clear" w:color="000000" w:fill="FFFFFF"/>
            <w:vAlign w:val="center"/>
            <w:hideMark/>
          </w:tcPr>
          <w:p w14:paraId="4C4336FF" w14:textId="77777777" w:rsidR="00E07441" w:rsidRPr="00207282" w:rsidRDefault="00E07441" w:rsidP="00E77047">
            <w:pPr>
              <w:spacing w:after="0" w:line="240" w:lineRule="auto"/>
              <w:rPr>
                <w:rFonts w:ascii="Myriad Pro" w:hAnsi="Myriad Pro" w:cs="Myanmar Text"/>
                <w:iCs/>
                <w:sz w:val="20"/>
                <w:szCs w:val="20"/>
              </w:rPr>
            </w:pPr>
            <w:r w:rsidRPr="00207282">
              <w:rPr>
                <w:rFonts w:ascii="Myriad Pro" w:hAnsi="Myriad Pro" w:cs="Calibri"/>
                <w:iCs/>
                <w:sz w:val="20"/>
                <w:szCs w:val="20"/>
              </w:rPr>
              <w:t>Материальные</w:t>
            </w:r>
            <w:r w:rsidRPr="00207282">
              <w:rPr>
                <w:rFonts w:ascii="Myriad Pro" w:hAnsi="Myriad Pro" w:cs="Myanmar Text"/>
                <w:iCs/>
                <w:sz w:val="20"/>
                <w:szCs w:val="20"/>
              </w:rPr>
              <w:t xml:space="preserve"> </w:t>
            </w:r>
            <w:r w:rsidRPr="00207282">
              <w:rPr>
                <w:rFonts w:ascii="Myriad Pro" w:hAnsi="Myriad Pro" w:cs="Calibri"/>
                <w:iCs/>
                <w:sz w:val="20"/>
                <w:szCs w:val="20"/>
              </w:rPr>
              <w:t>затраты</w:t>
            </w:r>
          </w:p>
        </w:tc>
        <w:tc>
          <w:tcPr>
            <w:tcW w:w="0" w:type="auto"/>
            <w:tcBorders>
              <w:top w:val="nil"/>
              <w:left w:val="nil"/>
              <w:bottom w:val="single" w:sz="4" w:space="0" w:color="auto"/>
              <w:right w:val="single" w:sz="4" w:space="0" w:color="auto"/>
            </w:tcBorders>
            <w:shd w:val="clear" w:color="auto" w:fill="auto"/>
            <w:vAlign w:val="center"/>
            <w:hideMark/>
          </w:tcPr>
          <w:p w14:paraId="49A19FF0" w14:textId="77777777" w:rsidR="00E07441" w:rsidRPr="00207282" w:rsidRDefault="00E07441" w:rsidP="00E77047">
            <w:pPr>
              <w:spacing w:after="0" w:line="240" w:lineRule="auto"/>
              <w:jc w:val="center"/>
              <w:rPr>
                <w:rFonts w:ascii="Myriad Pro" w:hAnsi="Myriad Pro" w:cs="Myanmar Text"/>
                <w:iCs/>
                <w:sz w:val="20"/>
                <w:szCs w:val="20"/>
              </w:rPr>
            </w:pPr>
            <w:r w:rsidRPr="00207282">
              <w:rPr>
                <w:rFonts w:ascii="Myriad Pro" w:hAnsi="Myriad Pro" w:cs="Calibri"/>
                <w:iCs/>
                <w:sz w:val="20"/>
                <w:szCs w:val="20"/>
              </w:rPr>
              <w:t>тыс</w:t>
            </w:r>
            <w:r w:rsidRPr="00207282">
              <w:rPr>
                <w:rFonts w:ascii="Myriad Pro" w:hAnsi="Myriad Pro" w:cs="Myanmar Text"/>
                <w:iCs/>
                <w:sz w:val="20"/>
                <w:szCs w:val="20"/>
              </w:rPr>
              <w:t xml:space="preserve">. </w:t>
            </w:r>
            <w:r w:rsidRPr="00207282">
              <w:rPr>
                <w:rFonts w:ascii="Myriad Pro" w:hAnsi="Myriad Pro" w:cs="Calibri"/>
                <w:iCs/>
                <w:sz w:val="20"/>
                <w:szCs w:val="20"/>
              </w:rPr>
              <w:t>руб</w:t>
            </w:r>
            <w:r w:rsidRPr="00207282">
              <w:rPr>
                <w:rFonts w:ascii="Myriad Pro" w:hAnsi="Myriad Pro" w:cs="Myanmar Text"/>
                <w:iCs/>
                <w:sz w:val="20"/>
                <w:szCs w:val="20"/>
              </w:rPr>
              <w:t>.</w:t>
            </w:r>
          </w:p>
        </w:tc>
        <w:tc>
          <w:tcPr>
            <w:tcW w:w="0" w:type="auto"/>
            <w:tcBorders>
              <w:top w:val="nil"/>
              <w:left w:val="nil"/>
              <w:bottom w:val="single" w:sz="4" w:space="0" w:color="auto"/>
              <w:right w:val="single" w:sz="4" w:space="0" w:color="auto"/>
            </w:tcBorders>
            <w:shd w:val="clear" w:color="000000" w:fill="FFFFFF"/>
            <w:vAlign w:val="center"/>
            <w:hideMark/>
          </w:tcPr>
          <w:p w14:paraId="5881A915" w14:textId="77777777" w:rsidR="00E07441" w:rsidRPr="00207282" w:rsidRDefault="00E07441" w:rsidP="00E77047">
            <w:pPr>
              <w:spacing w:after="0" w:line="240" w:lineRule="auto"/>
              <w:jc w:val="center"/>
              <w:rPr>
                <w:rFonts w:ascii="Myriad Pro" w:hAnsi="Myriad Pro" w:cs="Calibri"/>
                <w:iCs/>
                <w:sz w:val="20"/>
                <w:szCs w:val="20"/>
              </w:rPr>
            </w:pPr>
            <w:r w:rsidRPr="00207282">
              <w:rPr>
                <w:rFonts w:ascii="Myriad Pro" w:hAnsi="Myriad Pro" w:cs="Calibri"/>
                <w:iCs/>
                <w:sz w:val="20"/>
                <w:szCs w:val="20"/>
              </w:rPr>
              <w:t>374 645</w:t>
            </w:r>
          </w:p>
        </w:tc>
      </w:tr>
      <w:tr w:rsidR="00E07441" w:rsidRPr="00207282" w14:paraId="53C1D04E" w14:textId="77777777" w:rsidTr="009F13FC">
        <w:tc>
          <w:tcPr>
            <w:tcW w:w="0" w:type="auto"/>
            <w:tcBorders>
              <w:top w:val="nil"/>
              <w:left w:val="single" w:sz="4" w:space="0" w:color="auto"/>
              <w:bottom w:val="single" w:sz="4" w:space="0" w:color="auto"/>
              <w:right w:val="single" w:sz="4" w:space="0" w:color="auto"/>
            </w:tcBorders>
            <w:shd w:val="clear" w:color="000000" w:fill="FFFFFF"/>
            <w:vAlign w:val="center"/>
            <w:hideMark/>
          </w:tcPr>
          <w:p w14:paraId="1D5E2CA6" w14:textId="77777777" w:rsidR="00E07441" w:rsidRPr="00207282" w:rsidRDefault="00E07441" w:rsidP="00E77047">
            <w:pPr>
              <w:spacing w:after="0" w:line="240" w:lineRule="auto"/>
              <w:rPr>
                <w:rFonts w:ascii="Myriad Pro" w:hAnsi="Myriad Pro" w:cs="Myanmar Text"/>
                <w:iCs/>
                <w:sz w:val="20"/>
                <w:szCs w:val="20"/>
              </w:rPr>
            </w:pPr>
            <w:r w:rsidRPr="00207282">
              <w:rPr>
                <w:rFonts w:ascii="Myriad Pro" w:hAnsi="Myriad Pro" w:cs="Calibri"/>
                <w:iCs/>
                <w:sz w:val="20"/>
                <w:szCs w:val="20"/>
              </w:rPr>
              <w:t>Затраты</w:t>
            </w:r>
            <w:r w:rsidRPr="00207282">
              <w:rPr>
                <w:rFonts w:ascii="Myriad Pro" w:hAnsi="Myriad Pro" w:cs="Myanmar Text"/>
                <w:iCs/>
                <w:sz w:val="20"/>
                <w:szCs w:val="20"/>
              </w:rPr>
              <w:t xml:space="preserve"> </w:t>
            </w:r>
            <w:r w:rsidRPr="00207282">
              <w:rPr>
                <w:rFonts w:ascii="Myriad Pro" w:hAnsi="Myriad Pro" w:cs="Calibri"/>
                <w:iCs/>
                <w:sz w:val="20"/>
                <w:szCs w:val="20"/>
              </w:rPr>
              <w:t>на</w:t>
            </w:r>
            <w:r w:rsidRPr="00207282">
              <w:rPr>
                <w:rFonts w:ascii="Myriad Pro" w:hAnsi="Myriad Pro" w:cs="Myanmar Text"/>
                <w:iCs/>
                <w:sz w:val="20"/>
                <w:szCs w:val="20"/>
              </w:rPr>
              <w:t xml:space="preserve"> </w:t>
            </w:r>
            <w:r w:rsidRPr="00207282">
              <w:rPr>
                <w:rFonts w:ascii="Myriad Pro" w:hAnsi="Myriad Pro" w:cs="Calibri"/>
                <w:iCs/>
                <w:sz w:val="20"/>
                <w:szCs w:val="20"/>
              </w:rPr>
              <w:t>оплату</w:t>
            </w:r>
            <w:r w:rsidRPr="00207282">
              <w:rPr>
                <w:rFonts w:ascii="Myriad Pro" w:hAnsi="Myriad Pro" w:cs="Myanmar Text"/>
                <w:iCs/>
                <w:sz w:val="20"/>
                <w:szCs w:val="20"/>
              </w:rPr>
              <w:t xml:space="preserve"> </w:t>
            </w:r>
            <w:r w:rsidRPr="00207282">
              <w:rPr>
                <w:rFonts w:ascii="Myriad Pro" w:hAnsi="Myriad Pro" w:cs="Calibri"/>
                <w:iCs/>
                <w:sz w:val="20"/>
                <w:szCs w:val="20"/>
              </w:rPr>
              <w:t>труда</w:t>
            </w:r>
          </w:p>
        </w:tc>
        <w:tc>
          <w:tcPr>
            <w:tcW w:w="0" w:type="auto"/>
            <w:tcBorders>
              <w:top w:val="nil"/>
              <w:left w:val="nil"/>
              <w:bottom w:val="single" w:sz="4" w:space="0" w:color="auto"/>
              <w:right w:val="single" w:sz="4" w:space="0" w:color="auto"/>
            </w:tcBorders>
            <w:shd w:val="clear" w:color="auto" w:fill="auto"/>
            <w:vAlign w:val="center"/>
            <w:hideMark/>
          </w:tcPr>
          <w:p w14:paraId="40E3A0B7" w14:textId="77777777" w:rsidR="00E07441" w:rsidRPr="00207282" w:rsidRDefault="00E07441" w:rsidP="00E77047">
            <w:pPr>
              <w:spacing w:after="0" w:line="240" w:lineRule="auto"/>
              <w:jc w:val="center"/>
              <w:rPr>
                <w:rFonts w:ascii="Myriad Pro" w:hAnsi="Myriad Pro" w:cs="Myanmar Text"/>
                <w:iCs/>
                <w:sz w:val="20"/>
                <w:szCs w:val="20"/>
              </w:rPr>
            </w:pPr>
            <w:r w:rsidRPr="00207282">
              <w:rPr>
                <w:rFonts w:ascii="Myriad Pro" w:hAnsi="Myriad Pro" w:cs="Calibri"/>
                <w:iCs/>
                <w:sz w:val="20"/>
                <w:szCs w:val="20"/>
              </w:rPr>
              <w:t>тыс</w:t>
            </w:r>
            <w:r w:rsidRPr="00207282">
              <w:rPr>
                <w:rFonts w:ascii="Myriad Pro" w:hAnsi="Myriad Pro" w:cs="Myanmar Text"/>
                <w:iCs/>
                <w:sz w:val="20"/>
                <w:szCs w:val="20"/>
              </w:rPr>
              <w:t xml:space="preserve">. </w:t>
            </w:r>
            <w:r w:rsidRPr="00207282">
              <w:rPr>
                <w:rFonts w:ascii="Myriad Pro" w:hAnsi="Myriad Pro" w:cs="Calibri"/>
                <w:iCs/>
                <w:sz w:val="20"/>
                <w:szCs w:val="20"/>
              </w:rPr>
              <w:t>руб</w:t>
            </w:r>
            <w:r w:rsidRPr="00207282">
              <w:rPr>
                <w:rFonts w:ascii="Myriad Pro" w:hAnsi="Myriad Pro" w:cs="Myanmar Text"/>
                <w:iCs/>
                <w:sz w:val="20"/>
                <w:szCs w:val="20"/>
              </w:rPr>
              <w:t>.</w:t>
            </w:r>
          </w:p>
        </w:tc>
        <w:tc>
          <w:tcPr>
            <w:tcW w:w="0" w:type="auto"/>
            <w:tcBorders>
              <w:top w:val="nil"/>
              <w:left w:val="nil"/>
              <w:bottom w:val="single" w:sz="4" w:space="0" w:color="auto"/>
              <w:right w:val="single" w:sz="4" w:space="0" w:color="auto"/>
            </w:tcBorders>
            <w:shd w:val="clear" w:color="000000" w:fill="FFFFFF"/>
            <w:vAlign w:val="center"/>
            <w:hideMark/>
          </w:tcPr>
          <w:p w14:paraId="77996B99" w14:textId="77777777" w:rsidR="00E07441" w:rsidRPr="00207282" w:rsidRDefault="00E07441" w:rsidP="00E77047">
            <w:pPr>
              <w:spacing w:after="0" w:line="240" w:lineRule="auto"/>
              <w:jc w:val="center"/>
              <w:rPr>
                <w:rFonts w:ascii="Myriad Pro" w:hAnsi="Myriad Pro" w:cs="Calibri"/>
                <w:iCs/>
                <w:sz w:val="20"/>
                <w:szCs w:val="20"/>
              </w:rPr>
            </w:pPr>
            <w:r w:rsidRPr="00207282">
              <w:rPr>
                <w:rFonts w:ascii="Myriad Pro" w:hAnsi="Myriad Pro" w:cs="Calibri"/>
                <w:iCs/>
                <w:sz w:val="20"/>
                <w:szCs w:val="20"/>
              </w:rPr>
              <w:t>2 841 019</w:t>
            </w:r>
          </w:p>
        </w:tc>
      </w:tr>
      <w:tr w:rsidR="00E07441" w:rsidRPr="00207282" w14:paraId="0EB1888C" w14:textId="77777777" w:rsidTr="009F13FC">
        <w:tc>
          <w:tcPr>
            <w:tcW w:w="0" w:type="auto"/>
            <w:tcBorders>
              <w:top w:val="nil"/>
              <w:left w:val="single" w:sz="4" w:space="0" w:color="auto"/>
              <w:bottom w:val="single" w:sz="4" w:space="0" w:color="auto"/>
              <w:right w:val="single" w:sz="4" w:space="0" w:color="auto"/>
            </w:tcBorders>
            <w:shd w:val="clear" w:color="000000" w:fill="FFFFFF"/>
            <w:vAlign w:val="center"/>
            <w:hideMark/>
          </w:tcPr>
          <w:p w14:paraId="4D6126C3" w14:textId="77777777" w:rsidR="00E07441" w:rsidRPr="00207282" w:rsidRDefault="00E07441" w:rsidP="00E77047">
            <w:pPr>
              <w:spacing w:after="0" w:line="240" w:lineRule="auto"/>
              <w:rPr>
                <w:rFonts w:ascii="Myriad Pro" w:hAnsi="Myriad Pro" w:cs="Myanmar Text"/>
                <w:iCs/>
                <w:sz w:val="20"/>
                <w:szCs w:val="20"/>
              </w:rPr>
            </w:pPr>
            <w:r w:rsidRPr="00207282">
              <w:rPr>
                <w:rFonts w:ascii="Myriad Pro" w:hAnsi="Myriad Pro" w:cs="Calibri"/>
                <w:iCs/>
                <w:sz w:val="20"/>
                <w:szCs w:val="20"/>
              </w:rPr>
              <w:t>Прочие</w:t>
            </w:r>
            <w:r w:rsidRPr="00207282">
              <w:rPr>
                <w:rFonts w:ascii="Myriad Pro" w:hAnsi="Myriad Pro" w:cs="Myanmar Text"/>
                <w:iCs/>
                <w:sz w:val="20"/>
                <w:szCs w:val="20"/>
              </w:rPr>
              <w:t xml:space="preserve"> </w:t>
            </w:r>
            <w:r w:rsidRPr="00207282">
              <w:rPr>
                <w:rFonts w:ascii="Myriad Pro" w:hAnsi="Myriad Pro" w:cs="Calibri"/>
                <w:iCs/>
                <w:sz w:val="20"/>
                <w:szCs w:val="20"/>
              </w:rPr>
              <w:t>расходы</w:t>
            </w:r>
          </w:p>
        </w:tc>
        <w:tc>
          <w:tcPr>
            <w:tcW w:w="0" w:type="auto"/>
            <w:tcBorders>
              <w:top w:val="nil"/>
              <w:left w:val="nil"/>
              <w:bottom w:val="single" w:sz="4" w:space="0" w:color="auto"/>
              <w:right w:val="single" w:sz="4" w:space="0" w:color="auto"/>
            </w:tcBorders>
            <w:shd w:val="clear" w:color="auto" w:fill="auto"/>
            <w:vAlign w:val="center"/>
            <w:hideMark/>
          </w:tcPr>
          <w:p w14:paraId="2318EC4B" w14:textId="77777777" w:rsidR="00E07441" w:rsidRPr="00207282" w:rsidRDefault="00E07441" w:rsidP="00E77047">
            <w:pPr>
              <w:spacing w:after="0" w:line="240" w:lineRule="auto"/>
              <w:jc w:val="center"/>
              <w:rPr>
                <w:rFonts w:ascii="Myriad Pro" w:hAnsi="Myriad Pro" w:cs="Myanmar Text"/>
                <w:iCs/>
                <w:sz w:val="20"/>
                <w:szCs w:val="20"/>
              </w:rPr>
            </w:pPr>
            <w:r w:rsidRPr="00207282">
              <w:rPr>
                <w:rFonts w:ascii="Myriad Pro" w:hAnsi="Myriad Pro" w:cs="Calibri"/>
                <w:iCs/>
                <w:sz w:val="20"/>
                <w:szCs w:val="20"/>
              </w:rPr>
              <w:t>тыс</w:t>
            </w:r>
            <w:r w:rsidRPr="00207282">
              <w:rPr>
                <w:rFonts w:ascii="Myriad Pro" w:hAnsi="Myriad Pro" w:cs="Myanmar Text"/>
                <w:iCs/>
                <w:sz w:val="20"/>
                <w:szCs w:val="20"/>
              </w:rPr>
              <w:t xml:space="preserve">. </w:t>
            </w:r>
            <w:r w:rsidRPr="00207282">
              <w:rPr>
                <w:rFonts w:ascii="Myriad Pro" w:hAnsi="Myriad Pro" w:cs="Calibri"/>
                <w:iCs/>
                <w:sz w:val="20"/>
                <w:szCs w:val="20"/>
              </w:rPr>
              <w:t>руб</w:t>
            </w:r>
            <w:r w:rsidRPr="00207282">
              <w:rPr>
                <w:rFonts w:ascii="Myriad Pro" w:hAnsi="Myriad Pro" w:cs="Myanmar Text"/>
                <w:iCs/>
                <w:sz w:val="20"/>
                <w:szCs w:val="20"/>
              </w:rPr>
              <w:t>.</w:t>
            </w:r>
          </w:p>
        </w:tc>
        <w:tc>
          <w:tcPr>
            <w:tcW w:w="0" w:type="auto"/>
            <w:tcBorders>
              <w:top w:val="nil"/>
              <w:left w:val="nil"/>
              <w:bottom w:val="single" w:sz="4" w:space="0" w:color="auto"/>
              <w:right w:val="single" w:sz="4" w:space="0" w:color="auto"/>
            </w:tcBorders>
            <w:shd w:val="clear" w:color="000000" w:fill="FFFFFF"/>
            <w:vAlign w:val="center"/>
            <w:hideMark/>
          </w:tcPr>
          <w:p w14:paraId="0E2DD0D7" w14:textId="77777777" w:rsidR="00E07441" w:rsidRPr="00207282" w:rsidRDefault="00E07441" w:rsidP="00E77047">
            <w:pPr>
              <w:spacing w:after="0" w:line="240" w:lineRule="auto"/>
              <w:jc w:val="center"/>
              <w:rPr>
                <w:rFonts w:ascii="Myriad Pro" w:hAnsi="Myriad Pro" w:cs="Calibri"/>
                <w:iCs/>
                <w:sz w:val="20"/>
                <w:szCs w:val="20"/>
              </w:rPr>
            </w:pPr>
            <w:r w:rsidRPr="00207282">
              <w:rPr>
                <w:rFonts w:ascii="Myriad Pro" w:hAnsi="Myriad Pro" w:cs="Calibri"/>
                <w:iCs/>
                <w:sz w:val="20"/>
                <w:szCs w:val="20"/>
              </w:rPr>
              <w:t>889 851</w:t>
            </w:r>
          </w:p>
        </w:tc>
      </w:tr>
      <w:tr w:rsidR="00E07441" w:rsidRPr="00207282" w14:paraId="37C4B12E" w14:textId="77777777" w:rsidTr="009F13FC">
        <w:tc>
          <w:tcPr>
            <w:tcW w:w="0" w:type="auto"/>
            <w:tcBorders>
              <w:top w:val="nil"/>
              <w:left w:val="single" w:sz="4" w:space="0" w:color="auto"/>
              <w:bottom w:val="single" w:sz="4" w:space="0" w:color="auto"/>
              <w:right w:val="single" w:sz="4" w:space="0" w:color="auto"/>
            </w:tcBorders>
            <w:shd w:val="clear" w:color="000000" w:fill="FFFFFF"/>
            <w:vAlign w:val="center"/>
            <w:hideMark/>
          </w:tcPr>
          <w:p w14:paraId="4BD01E6D" w14:textId="77777777" w:rsidR="00E07441" w:rsidRPr="00207282" w:rsidRDefault="00E07441" w:rsidP="00E77047">
            <w:pPr>
              <w:spacing w:after="0" w:line="240" w:lineRule="auto"/>
              <w:rPr>
                <w:rFonts w:ascii="Myriad Pro" w:hAnsi="Myriad Pro" w:cs="Myanmar Text"/>
                <w:iCs/>
                <w:sz w:val="20"/>
                <w:szCs w:val="20"/>
              </w:rPr>
            </w:pPr>
            <w:r w:rsidRPr="00207282">
              <w:rPr>
                <w:rFonts w:ascii="Myriad Pro" w:hAnsi="Myriad Pro" w:cs="Calibri"/>
                <w:iCs/>
                <w:sz w:val="20"/>
                <w:szCs w:val="20"/>
              </w:rPr>
              <w:t>Подконтрольные</w:t>
            </w:r>
            <w:r w:rsidRPr="00207282">
              <w:rPr>
                <w:rFonts w:ascii="Myriad Pro" w:hAnsi="Myriad Pro" w:cs="Myanmar Text"/>
                <w:iCs/>
                <w:sz w:val="20"/>
                <w:szCs w:val="20"/>
              </w:rPr>
              <w:t xml:space="preserve"> </w:t>
            </w:r>
            <w:r w:rsidRPr="00207282">
              <w:rPr>
                <w:rFonts w:ascii="Myriad Pro" w:hAnsi="Myriad Pro" w:cs="Calibri"/>
                <w:iCs/>
                <w:sz w:val="20"/>
                <w:szCs w:val="20"/>
              </w:rPr>
              <w:t>расходы</w:t>
            </w:r>
            <w:r w:rsidRPr="00207282">
              <w:rPr>
                <w:rFonts w:ascii="Myriad Pro" w:hAnsi="Myriad Pro" w:cs="Myanmar Text"/>
                <w:iCs/>
                <w:sz w:val="20"/>
                <w:szCs w:val="20"/>
              </w:rPr>
              <w:t xml:space="preserve"> </w:t>
            </w:r>
            <w:r w:rsidRPr="00207282">
              <w:rPr>
                <w:rFonts w:ascii="Myriad Pro" w:hAnsi="Myriad Pro" w:cs="Calibri"/>
                <w:iCs/>
                <w:sz w:val="20"/>
                <w:szCs w:val="20"/>
              </w:rPr>
              <w:t>из</w:t>
            </w:r>
            <w:r w:rsidRPr="00207282">
              <w:rPr>
                <w:rFonts w:ascii="Myriad Pro" w:hAnsi="Myriad Pro" w:cs="Myanmar Text"/>
                <w:iCs/>
                <w:sz w:val="20"/>
                <w:szCs w:val="20"/>
              </w:rPr>
              <w:t xml:space="preserve"> </w:t>
            </w:r>
            <w:r w:rsidRPr="00207282">
              <w:rPr>
                <w:rFonts w:ascii="Myriad Pro" w:hAnsi="Myriad Pro" w:cs="Calibri"/>
                <w:iCs/>
                <w:sz w:val="20"/>
                <w:szCs w:val="20"/>
              </w:rPr>
              <w:t>прибыли</w:t>
            </w:r>
            <w:r w:rsidRPr="00207282">
              <w:rPr>
                <w:rFonts w:ascii="Myriad Pro" w:hAnsi="Myriad Pro" w:cs="Myanmar Text"/>
                <w:iCs/>
                <w:sz w:val="20"/>
                <w:szCs w:val="20"/>
              </w:rPr>
              <w:t xml:space="preserve"> (</w:t>
            </w:r>
            <w:r w:rsidRPr="00207282">
              <w:rPr>
                <w:rFonts w:ascii="Myriad Pro" w:hAnsi="Myriad Pro" w:cs="Calibri"/>
                <w:iCs/>
                <w:sz w:val="20"/>
                <w:szCs w:val="20"/>
              </w:rPr>
              <w:t>расходы</w:t>
            </w:r>
            <w:r w:rsidRPr="00207282">
              <w:rPr>
                <w:rFonts w:ascii="Myriad Pro" w:hAnsi="Myriad Pro" w:cs="Myanmar Text"/>
                <w:iCs/>
                <w:sz w:val="20"/>
                <w:szCs w:val="20"/>
              </w:rPr>
              <w:t xml:space="preserve">, </w:t>
            </w:r>
            <w:r w:rsidRPr="00207282">
              <w:rPr>
                <w:rFonts w:ascii="Myriad Pro" w:hAnsi="Myriad Pro" w:cs="Calibri"/>
                <w:iCs/>
                <w:sz w:val="20"/>
                <w:szCs w:val="20"/>
              </w:rPr>
              <w:t>не</w:t>
            </w:r>
            <w:r w:rsidRPr="00207282">
              <w:rPr>
                <w:rFonts w:ascii="Myriad Pro" w:hAnsi="Myriad Pro" w:cs="Myanmar Text"/>
                <w:iCs/>
                <w:sz w:val="20"/>
                <w:szCs w:val="20"/>
              </w:rPr>
              <w:t xml:space="preserve"> </w:t>
            </w:r>
            <w:r w:rsidRPr="00207282">
              <w:rPr>
                <w:rFonts w:ascii="Myriad Pro" w:hAnsi="Myriad Pro" w:cs="Calibri"/>
                <w:iCs/>
                <w:sz w:val="20"/>
                <w:szCs w:val="20"/>
              </w:rPr>
              <w:t>учитываемые</w:t>
            </w:r>
            <w:r w:rsidRPr="00207282">
              <w:rPr>
                <w:rFonts w:ascii="Myriad Pro" w:hAnsi="Myriad Pro" w:cs="Myanmar Text"/>
                <w:iCs/>
                <w:sz w:val="20"/>
                <w:szCs w:val="20"/>
              </w:rPr>
              <w:t xml:space="preserve"> </w:t>
            </w:r>
            <w:r w:rsidRPr="00207282">
              <w:rPr>
                <w:rFonts w:ascii="Myriad Pro" w:hAnsi="Myriad Pro" w:cs="Calibri"/>
                <w:iCs/>
                <w:sz w:val="20"/>
                <w:szCs w:val="20"/>
              </w:rPr>
              <w:t>в</w:t>
            </w:r>
            <w:r w:rsidRPr="00207282">
              <w:rPr>
                <w:rFonts w:ascii="Myriad Pro" w:hAnsi="Myriad Pro" w:cs="Myanmar Text"/>
                <w:iCs/>
                <w:sz w:val="20"/>
                <w:szCs w:val="20"/>
              </w:rPr>
              <w:t xml:space="preserve"> </w:t>
            </w:r>
            <w:r w:rsidRPr="00207282">
              <w:rPr>
                <w:rFonts w:ascii="Myriad Pro" w:hAnsi="Myriad Pro" w:cs="Calibri"/>
                <w:iCs/>
                <w:sz w:val="20"/>
                <w:szCs w:val="20"/>
              </w:rPr>
              <w:t>целях</w:t>
            </w:r>
            <w:r w:rsidRPr="00207282">
              <w:rPr>
                <w:rFonts w:ascii="Myriad Pro" w:hAnsi="Myriad Pro" w:cs="Myanmar Text"/>
                <w:iCs/>
                <w:sz w:val="20"/>
                <w:szCs w:val="20"/>
              </w:rPr>
              <w:t xml:space="preserve"> </w:t>
            </w:r>
            <w:r w:rsidRPr="00207282">
              <w:rPr>
                <w:rFonts w:ascii="Myriad Pro" w:hAnsi="Myriad Pro" w:cs="Calibri"/>
                <w:iCs/>
                <w:sz w:val="20"/>
                <w:szCs w:val="20"/>
              </w:rPr>
              <w:t>налогообложения</w:t>
            </w:r>
            <w:r w:rsidRPr="00207282">
              <w:rPr>
                <w:rFonts w:ascii="Myriad Pro" w:hAnsi="Myriad Pro" w:cs="Myanmar Text"/>
                <w:iCs/>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A2C24F3" w14:textId="77777777" w:rsidR="00E07441" w:rsidRPr="00207282" w:rsidRDefault="00E07441" w:rsidP="00E77047">
            <w:pPr>
              <w:spacing w:after="0" w:line="240" w:lineRule="auto"/>
              <w:jc w:val="center"/>
              <w:rPr>
                <w:rFonts w:ascii="Myriad Pro" w:hAnsi="Myriad Pro" w:cs="Myanmar Text"/>
                <w:iCs/>
                <w:sz w:val="20"/>
                <w:szCs w:val="20"/>
              </w:rPr>
            </w:pPr>
            <w:r w:rsidRPr="00207282">
              <w:rPr>
                <w:rFonts w:ascii="Myriad Pro" w:hAnsi="Myriad Pro" w:cs="Calibri"/>
                <w:iCs/>
                <w:sz w:val="20"/>
                <w:szCs w:val="20"/>
              </w:rPr>
              <w:t>тыс</w:t>
            </w:r>
            <w:r w:rsidRPr="00207282">
              <w:rPr>
                <w:rFonts w:ascii="Myriad Pro" w:hAnsi="Myriad Pro" w:cs="Myanmar Text"/>
                <w:iCs/>
                <w:sz w:val="20"/>
                <w:szCs w:val="20"/>
              </w:rPr>
              <w:t xml:space="preserve">. </w:t>
            </w:r>
            <w:r w:rsidRPr="00207282">
              <w:rPr>
                <w:rFonts w:ascii="Myriad Pro" w:hAnsi="Myriad Pro" w:cs="Calibri"/>
                <w:iCs/>
                <w:sz w:val="20"/>
                <w:szCs w:val="20"/>
              </w:rPr>
              <w:t>руб</w:t>
            </w:r>
            <w:r w:rsidRPr="00207282">
              <w:rPr>
                <w:rFonts w:ascii="Myriad Pro" w:hAnsi="Myriad Pro" w:cs="Myanmar Text"/>
                <w:iCs/>
                <w:sz w:val="20"/>
                <w:szCs w:val="20"/>
              </w:rPr>
              <w:t>.</w:t>
            </w:r>
          </w:p>
        </w:tc>
        <w:tc>
          <w:tcPr>
            <w:tcW w:w="0" w:type="auto"/>
            <w:tcBorders>
              <w:top w:val="nil"/>
              <w:left w:val="nil"/>
              <w:bottom w:val="single" w:sz="4" w:space="0" w:color="auto"/>
              <w:right w:val="single" w:sz="4" w:space="0" w:color="auto"/>
            </w:tcBorders>
            <w:shd w:val="clear" w:color="000000" w:fill="FFFFFF"/>
            <w:vAlign w:val="center"/>
            <w:hideMark/>
          </w:tcPr>
          <w:p w14:paraId="5A924096" w14:textId="77777777" w:rsidR="00E07441" w:rsidRPr="00207282" w:rsidRDefault="00E07441" w:rsidP="00E77047">
            <w:pPr>
              <w:spacing w:after="0" w:line="240" w:lineRule="auto"/>
              <w:jc w:val="center"/>
              <w:rPr>
                <w:rFonts w:ascii="Myriad Pro" w:hAnsi="Myriad Pro" w:cs="Calibri"/>
                <w:iCs/>
                <w:sz w:val="20"/>
                <w:szCs w:val="20"/>
              </w:rPr>
            </w:pPr>
            <w:r w:rsidRPr="00207282">
              <w:rPr>
                <w:rFonts w:ascii="Myriad Pro" w:hAnsi="Myriad Pro" w:cs="Calibri"/>
                <w:iCs/>
                <w:sz w:val="20"/>
                <w:szCs w:val="20"/>
              </w:rPr>
              <w:t>92 463</w:t>
            </w:r>
          </w:p>
        </w:tc>
      </w:tr>
      <w:tr w:rsidR="00E07441" w:rsidRPr="00207282" w14:paraId="6483803B" w14:textId="77777777" w:rsidTr="0098407D">
        <w:tc>
          <w:tcPr>
            <w:tcW w:w="0" w:type="auto"/>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0FCE00C3" w14:textId="77777777" w:rsidR="00E07441" w:rsidRPr="00207282" w:rsidRDefault="00E07441" w:rsidP="00E77047">
            <w:pPr>
              <w:spacing w:after="0" w:line="240" w:lineRule="auto"/>
              <w:rPr>
                <w:rFonts w:ascii="Myriad Pro" w:hAnsi="Myriad Pro" w:cs="Myanmar Text"/>
                <w:b/>
                <w:iCs/>
                <w:sz w:val="20"/>
                <w:szCs w:val="20"/>
              </w:rPr>
            </w:pPr>
            <w:r w:rsidRPr="00207282">
              <w:rPr>
                <w:rFonts w:ascii="Myriad Pro" w:hAnsi="Myriad Pro" w:cs="Calibri"/>
                <w:b/>
                <w:iCs/>
                <w:sz w:val="20"/>
                <w:szCs w:val="20"/>
              </w:rPr>
              <w:t>Неподконтрольные</w:t>
            </w:r>
            <w:r w:rsidRPr="00207282">
              <w:rPr>
                <w:rFonts w:ascii="Myriad Pro" w:hAnsi="Myriad Pro" w:cs="Myanmar Text"/>
                <w:b/>
                <w:iCs/>
                <w:sz w:val="20"/>
                <w:szCs w:val="20"/>
              </w:rPr>
              <w:t xml:space="preserve"> </w:t>
            </w:r>
            <w:r w:rsidRPr="00207282">
              <w:rPr>
                <w:rFonts w:ascii="Myriad Pro" w:hAnsi="Myriad Pro" w:cs="Calibri"/>
                <w:b/>
                <w:iCs/>
                <w:sz w:val="20"/>
                <w:szCs w:val="20"/>
              </w:rPr>
              <w:t>расходы</w:t>
            </w:r>
            <w:r w:rsidRPr="00207282">
              <w:rPr>
                <w:rFonts w:ascii="Myriad Pro" w:hAnsi="Myriad Pro" w:cs="Myanmar Text"/>
                <w:b/>
                <w:iCs/>
                <w:sz w:val="20"/>
                <w:szCs w:val="20"/>
              </w:rPr>
              <w:t xml:space="preserve"> </w:t>
            </w:r>
          </w:p>
        </w:tc>
        <w:tc>
          <w:tcPr>
            <w:tcW w:w="0" w:type="auto"/>
            <w:tcBorders>
              <w:top w:val="nil"/>
              <w:left w:val="nil"/>
              <w:bottom w:val="single" w:sz="4" w:space="0" w:color="auto"/>
              <w:right w:val="single" w:sz="4" w:space="0" w:color="auto"/>
            </w:tcBorders>
            <w:shd w:val="clear" w:color="auto" w:fill="D6E3BC" w:themeFill="accent3" w:themeFillTint="66"/>
            <w:vAlign w:val="center"/>
            <w:hideMark/>
          </w:tcPr>
          <w:p w14:paraId="6D000484" w14:textId="77777777" w:rsidR="00E07441" w:rsidRPr="00207282" w:rsidRDefault="00E07441" w:rsidP="00E77047">
            <w:pPr>
              <w:spacing w:after="0" w:line="240" w:lineRule="auto"/>
              <w:jc w:val="center"/>
              <w:rPr>
                <w:rFonts w:ascii="Myriad Pro" w:hAnsi="Myriad Pro" w:cs="Myanmar Text"/>
                <w:b/>
                <w:iCs/>
                <w:sz w:val="20"/>
                <w:szCs w:val="20"/>
              </w:rPr>
            </w:pPr>
            <w:r w:rsidRPr="00207282">
              <w:rPr>
                <w:rFonts w:ascii="Myriad Pro" w:hAnsi="Myriad Pro" w:cs="Calibri"/>
                <w:b/>
                <w:iCs/>
                <w:sz w:val="20"/>
                <w:szCs w:val="20"/>
              </w:rPr>
              <w:t>тыс</w:t>
            </w:r>
            <w:r w:rsidRPr="00207282">
              <w:rPr>
                <w:rFonts w:ascii="Myriad Pro" w:hAnsi="Myriad Pro" w:cs="Myanmar Text"/>
                <w:b/>
                <w:iCs/>
                <w:sz w:val="20"/>
                <w:szCs w:val="20"/>
              </w:rPr>
              <w:t xml:space="preserve">. </w:t>
            </w:r>
            <w:r w:rsidRPr="00207282">
              <w:rPr>
                <w:rFonts w:ascii="Myriad Pro" w:hAnsi="Myriad Pro" w:cs="Calibri"/>
                <w:b/>
                <w:iCs/>
                <w:sz w:val="20"/>
                <w:szCs w:val="20"/>
              </w:rPr>
              <w:t>руб</w:t>
            </w:r>
            <w:r w:rsidRPr="00207282">
              <w:rPr>
                <w:rFonts w:ascii="Myriad Pro" w:hAnsi="Myriad Pro" w:cs="Myanmar Text"/>
                <w:b/>
                <w:iCs/>
                <w:sz w:val="20"/>
                <w:szCs w:val="20"/>
              </w:rPr>
              <w:t>.</w:t>
            </w:r>
          </w:p>
        </w:tc>
        <w:tc>
          <w:tcPr>
            <w:tcW w:w="0" w:type="auto"/>
            <w:tcBorders>
              <w:top w:val="nil"/>
              <w:left w:val="nil"/>
              <w:bottom w:val="single" w:sz="4" w:space="0" w:color="auto"/>
              <w:right w:val="single" w:sz="4" w:space="0" w:color="auto"/>
            </w:tcBorders>
            <w:shd w:val="clear" w:color="auto" w:fill="D6E3BC" w:themeFill="accent3" w:themeFillTint="66"/>
            <w:vAlign w:val="center"/>
            <w:hideMark/>
          </w:tcPr>
          <w:p w14:paraId="34BA2754" w14:textId="77777777" w:rsidR="00E07441" w:rsidRPr="00207282" w:rsidRDefault="00E07441" w:rsidP="00E77047">
            <w:pPr>
              <w:spacing w:after="0" w:line="240" w:lineRule="auto"/>
              <w:jc w:val="center"/>
              <w:rPr>
                <w:rFonts w:ascii="Myriad Pro" w:hAnsi="Myriad Pro" w:cs="Calibri"/>
                <w:b/>
                <w:iCs/>
                <w:sz w:val="20"/>
                <w:szCs w:val="20"/>
              </w:rPr>
            </w:pPr>
            <w:r w:rsidRPr="00207282">
              <w:rPr>
                <w:rFonts w:ascii="Myriad Pro" w:hAnsi="Myriad Pro" w:cs="Calibri"/>
                <w:b/>
                <w:iCs/>
                <w:sz w:val="20"/>
                <w:szCs w:val="20"/>
              </w:rPr>
              <w:t>4 201 013</w:t>
            </w:r>
          </w:p>
        </w:tc>
      </w:tr>
      <w:tr w:rsidR="00E07441" w:rsidRPr="00207282" w14:paraId="64B7356A" w14:textId="77777777" w:rsidTr="009F13FC">
        <w:tc>
          <w:tcPr>
            <w:tcW w:w="0" w:type="auto"/>
            <w:tcBorders>
              <w:top w:val="nil"/>
              <w:left w:val="single" w:sz="4" w:space="0" w:color="auto"/>
              <w:bottom w:val="single" w:sz="4" w:space="0" w:color="auto"/>
              <w:right w:val="single" w:sz="4" w:space="0" w:color="auto"/>
            </w:tcBorders>
            <w:shd w:val="clear" w:color="000000" w:fill="FFFFFF"/>
            <w:vAlign w:val="center"/>
            <w:hideMark/>
          </w:tcPr>
          <w:p w14:paraId="23DB328C" w14:textId="77777777" w:rsidR="00E07441" w:rsidRPr="00207282" w:rsidRDefault="00E07441" w:rsidP="00E77047">
            <w:pPr>
              <w:spacing w:after="0" w:line="240" w:lineRule="auto"/>
              <w:rPr>
                <w:rFonts w:ascii="Myriad Pro" w:hAnsi="Myriad Pro" w:cs="Myanmar Text"/>
                <w:iCs/>
                <w:sz w:val="20"/>
                <w:szCs w:val="20"/>
              </w:rPr>
            </w:pPr>
            <w:r w:rsidRPr="00207282">
              <w:rPr>
                <w:rFonts w:ascii="Myriad Pro" w:hAnsi="Myriad Pro" w:cs="Calibri"/>
                <w:iCs/>
                <w:sz w:val="20"/>
                <w:szCs w:val="20"/>
              </w:rPr>
              <w:t>Оплата</w:t>
            </w:r>
            <w:r w:rsidRPr="00207282">
              <w:rPr>
                <w:rFonts w:ascii="Myriad Pro" w:hAnsi="Myriad Pro" w:cs="Myanmar Text"/>
                <w:iCs/>
                <w:sz w:val="20"/>
                <w:szCs w:val="20"/>
              </w:rPr>
              <w:t xml:space="preserve"> </w:t>
            </w:r>
            <w:r w:rsidRPr="00207282">
              <w:rPr>
                <w:rFonts w:ascii="Myriad Pro" w:hAnsi="Myriad Pro" w:cs="Calibri"/>
                <w:iCs/>
                <w:sz w:val="20"/>
                <w:szCs w:val="20"/>
              </w:rPr>
              <w:t>услуг</w:t>
            </w:r>
            <w:r w:rsidRPr="00207282">
              <w:rPr>
                <w:rFonts w:ascii="Myriad Pro" w:hAnsi="Myriad Pro" w:cs="Myanmar Text"/>
                <w:iCs/>
                <w:sz w:val="20"/>
                <w:szCs w:val="20"/>
              </w:rPr>
              <w:t xml:space="preserve"> </w:t>
            </w:r>
            <w:r w:rsidRPr="00207282">
              <w:rPr>
                <w:rFonts w:ascii="Myriad Pro" w:hAnsi="Myriad Pro" w:cs="Calibri"/>
                <w:iCs/>
                <w:sz w:val="20"/>
                <w:szCs w:val="20"/>
              </w:rPr>
              <w:t>ОАО</w:t>
            </w:r>
            <w:r w:rsidRPr="00207282">
              <w:rPr>
                <w:rFonts w:ascii="Myriad Pro" w:hAnsi="Myriad Pro" w:cs="Myanmar Text"/>
                <w:iCs/>
                <w:sz w:val="20"/>
                <w:szCs w:val="20"/>
              </w:rPr>
              <w:t xml:space="preserve"> </w:t>
            </w:r>
            <w:r w:rsidR="00BC2DD2">
              <w:rPr>
                <w:rFonts w:ascii="Myriad Pro" w:hAnsi="Myriad Pro" w:cs="Myanmar Text"/>
                <w:iCs/>
                <w:sz w:val="20"/>
                <w:szCs w:val="20"/>
              </w:rPr>
              <w:t>«</w:t>
            </w:r>
            <w:r w:rsidRPr="00207282">
              <w:rPr>
                <w:rFonts w:ascii="Myriad Pro" w:hAnsi="Myriad Pro" w:cs="Calibri"/>
                <w:iCs/>
                <w:sz w:val="20"/>
                <w:szCs w:val="20"/>
              </w:rPr>
              <w:t>ФСК</w:t>
            </w:r>
            <w:r w:rsidRPr="00207282">
              <w:rPr>
                <w:rFonts w:ascii="Myriad Pro" w:hAnsi="Myriad Pro" w:cs="Myanmar Text"/>
                <w:iCs/>
                <w:sz w:val="20"/>
                <w:szCs w:val="20"/>
              </w:rPr>
              <w:t xml:space="preserve"> </w:t>
            </w:r>
            <w:r w:rsidRPr="00207282">
              <w:rPr>
                <w:rFonts w:ascii="Myriad Pro" w:hAnsi="Myriad Pro" w:cs="Calibri"/>
                <w:iCs/>
                <w:sz w:val="20"/>
                <w:szCs w:val="20"/>
              </w:rPr>
              <w:t>ЕЭС</w:t>
            </w:r>
            <w:r w:rsidR="00BC2DD2">
              <w:rPr>
                <w:rFonts w:ascii="Myriad Pro" w:hAnsi="Myriad Pro" w:cs="Myanmar Text"/>
                <w:iCs/>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B2EF9E8" w14:textId="77777777" w:rsidR="00E07441" w:rsidRPr="00207282" w:rsidRDefault="00E07441" w:rsidP="00E77047">
            <w:pPr>
              <w:spacing w:after="0" w:line="240" w:lineRule="auto"/>
              <w:jc w:val="center"/>
              <w:rPr>
                <w:rFonts w:ascii="Myriad Pro" w:hAnsi="Myriad Pro" w:cs="Myanmar Text"/>
                <w:iCs/>
                <w:sz w:val="20"/>
                <w:szCs w:val="20"/>
              </w:rPr>
            </w:pPr>
            <w:r w:rsidRPr="00207282">
              <w:rPr>
                <w:rFonts w:ascii="Myriad Pro" w:hAnsi="Myriad Pro" w:cs="Calibri"/>
                <w:iCs/>
                <w:sz w:val="20"/>
                <w:szCs w:val="20"/>
              </w:rPr>
              <w:t>тыс</w:t>
            </w:r>
            <w:r w:rsidRPr="00207282">
              <w:rPr>
                <w:rFonts w:ascii="Myriad Pro" w:hAnsi="Myriad Pro" w:cs="Myanmar Text"/>
                <w:iCs/>
                <w:sz w:val="20"/>
                <w:szCs w:val="20"/>
              </w:rPr>
              <w:t xml:space="preserve">. </w:t>
            </w:r>
            <w:r w:rsidRPr="00207282">
              <w:rPr>
                <w:rFonts w:ascii="Myriad Pro" w:hAnsi="Myriad Pro" w:cs="Calibri"/>
                <w:iCs/>
                <w:sz w:val="20"/>
                <w:szCs w:val="20"/>
              </w:rPr>
              <w:t>руб</w:t>
            </w:r>
            <w:r w:rsidRPr="00207282">
              <w:rPr>
                <w:rFonts w:ascii="Myriad Pro" w:hAnsi="Myriad Pro" w:cs="Myanmar Text"/>
                <w:iCs/>
                <w:sz w:val="20"/>
                <w:szCs w:val="20"/>
              </w:rPr>
              <w:t>.</w:t>
            </w:r>
          </w:p>
        </w:tc>
        <w:tc>
          <w:tcPr>
            <w:tcW w:w="0" w:type="auto"/>
            <w:tcBorders>
              <w:top w:val="nil"/>
              <w:left w:val="nil"/>
              <w:bottom w:val="single" w:sz="4" w:space="0" w:color="auto"/>
              <w:right w:val="single" w:sz="4" w:space="0" w:color="auto"/>
            </w:tcBorders>
            <w:shd w:val="clear" w:color="000000" w:fill="FFFFFF"/>
            <w:vAlign w:val="center"/>
            <w:hideMark/>
          </w:tcPr>
          <w:p w14:paraId="4435F2FA" w14:textId="77777777" w:rsidR="00E07441" w:rsidRPr="00207282" w:rsidRDefault="00E07441" w:rsidP="00E77047">
            <w:pPr>
              <w:spacing w:after="0" w:line="240" w:lineRule="auto"/>
              <w:jc w:val="center"/>
              <w:rPr>
                <w:rFonts w:ascii="Myriad Pro" w:hAnsi="Myriad Pro" w:cs="Calibri"/>
                <w:iCs/>
                <w:sz w:val="20"/>
                <w:szCs w:val="20"/>
              </w:rPr>
            </w:pPr>
            <w:r w:rsidRPr="00207282">
              <w:rPr>
                <w:rFonts w:ascii="Myriad Pro" w:hAnsi="Myriad Pro" w:cs="Calibri"/>
                <w:iCs/>
                <w:sz w:val="20"/>
                <w:szCs w:val="20"/>
              </w:rPr>
              <w:t>961 953</w:t>
            </w:r>
          </w:p>
        </w:tc>
      </w:tr>
      <w:tr w:rsidR="00E07441" w:rsidRPr="00207282" w14:paraId="442A4DD7" w14:textId="77777777" w:rsidTr="009F13FC">
        <w:tc>
          <w:tcPr>
            <w:tcW w:w="0" w:type="auto"/>
            <w:tcBorders>
              <w:top w:val="nil"/>
              <w:left w:val="single" w:sz="4" w:space="0" w:color="auto"/>
              <w:bottom w:val="single" w:sz="4" w:space="0" w:color="auto"/>
              <w:right w:val="single" w:sz="4" w:space="0" w:color="auto"/>
            </w:tcBorders>
            <w:shd w:val="clear" w:color="000000" w:fill="FFFFFF"/>
            <w:vAlign w:val="center"/>
            <w:hideMark/>
          </w:tcPr>
          <w:p w14:paraId="6389001E" w14:textId="77777777" w:rsidR="00E07441" w:rsidRPr="00207282" w:rsidRDefault="00E07441" w:rsidP="00E77047">
            <w:pPr>
              <w:spacing w:after="0" w:line="240" w:lineRule="auto"/>
              <w:rPr>
                <w:rFonts w:ascii="Myriad Pro" w:hAnsi="Myriad Pro" w:cs="Myanmar Text"/>
                <w:iCs/>
                <w:sz w:val="20"/>
                <w:szCs w:val="20"/>
              </w:rPr>
            </w:pPr>
            <w:r w:rsidRPr="00207282">
              <w:rPr>
                <w:rFonts w:ascii="Myriad Pro" w:hAnsi="Myriad Pro" w:cs="Calibri"/>
                <w:iCs/>
                <w:sz w:val="20"/>
                <w:szCs w:val="20"/>
              </w:rPr>
              <w:t>Отчисления</w:t>
            </w:r>
            <w:r w:rsidRPr="00207282">
              <w:rPr>
                <w:rFonts w:ascii="Myriad Pro" w:hAnsi="Myriad Pro" w:cs="Myanmar Text"/>
                <w:iCs/>
                <w:sz w:val="20"/>
                <w:szCs w:val="20"/>
              </w:rPr>
              <w:t xml:space="preserve"> </w:t>
            </w:r>
            <w:r w:rsidRPr="00207282">
              <w:rPr>
                <w:rFonts w:ascii="Myriad Pro" w:hAnsi="Myriad Pro" w:cs="Calibri"/>
                <w:iCs/>
                <w:sz w:val="20"/>
                <w:szCs w:val="20"/>
              </w:rPr>
              <w:t>на</w:t>
            </w:r>
            <w:r w:rsidRPr="00207282">
              <w:rPr>
                <w:rFonts w:ascii="Myriad Pro" w:hAnsi="Myriad Pro" w:cs="Myanmar Text"/>
                <w:iCs/>
                <w:sz w:val="20"/>
                <w:szCs w:val="20"/>
              </w:rPr>
              <w:t xml:space="preserve"> </w:t>
            </w:r>
            <w:r w:rsidRPr="00207282">
              <w:rPr>
                <w:rFonts w:ascii="Myriad Pro" w:hAnsi="Myriad Pro" w:cs="Calibri"/>
                <w:iCs/>
                <w:sz w:val="20"/>
                <w:szCs w:val="20"/>
              </w:rPr>
              <w:t>социальные</w:t>
            </w:r>
            <w:r w:rsidRPr="00207282">
              <w:rPr>
                <w:rFonts w:ascii="Myriad Pro" w:hAnsi="Myriad Pro" w:cs="Myanmar Text"/>
                <w:iCs/>
                <w:sz w:val="20"/>
                <w:szCs w:val="20"/>
              </w:rPr>
              <w:t xml:space="preserve"> </w:t>
            </w:r>
            <w:r w:rsidRPr="00207282">
              <w:rPr>
                <w:rFonts w:ascii="Myriad Pro" w:hAnsi="Myriad Pro" w:cs="Calibri"/>
                <w:iCs/>
                <w:sz w:val="20"/>
                <w:szCs w:val="20"/>
              </w:rPr>
              <w:t>нужды</w:t>
            </w:r>
          </w:p>
        </w:tc>
        <w:tc>
          <w:tcPr>
            <w:tcW w:w="0" w:type="auto"/>
            <w:tcBorders>
              <w:top w:val="nil"/>
              <w:left w:val="nil"/>
              <w:bottom w:val="single" w:sz="4" w:space="0" w:color="auto"/>
              <w:right w:val="single" w:sz="4" w:space="0" w:color="auto"/>
            </w:tcBorders>
            <w:shd w:val="clear" w:color="auto" w:fill="auto"/>
            <w:vAlign w:val="center"/>
            <w:hideMark/>
          </w:tcPr>
          <w:p w14:paraId="19D66C39" w14:textId="77777777" w:rsidR="00E07441" w:rsidRPr="00207282" w:rsidRDefault="00E07441" w:rsidP="00E77047">
            <w:pPr>
              <w:spacing w:after="0" w:line="240" w:lineRule="auto"/>
              <w:jc w:val="center"/>
              <w:rPr>
                <w:rFonts w:ascii="Myriad Pro" w:hAnsi="Myriad Pro" w:cs="Myanmar Text"/>
                <w:iCs/>
                <w:sz w:val="20"/>
                <w:szCs w:val="20"/>
              </w:rPr>
            </w:pPr>
            <w:r w:rsidRPr="00207282">
              <w:rPr>
                <w:rFonts w:ascii="Myriad Pro" w:hAnsi="Myriad Pro" w:cs="Calibri"/>
                <w:iCs/>
                <w:sz w:val="20"/>
                <w:szCs w:val="20"/>
              </w:rPr>
              <w:t>тыс</w:t>
            </w:r>
            <w:r w:rsidRPr="00207282">
              <w:rPr>
                <w:rFonts w:ascii="Myriad Pro" w:hAnsi="Myriad Pro" w:cs="Myanmar Text"/>
                <w:iCs/>
                <w:sz w:val="20"/>
                <w:szCs w:val="20"/>
              </w:rPr>
              <w:t xml:space="preserve">. </w:t>
            </w:r>
            <w:r w:rsidRPr="00207282">
              <w:rPr>
                <w:rFonts w:ascii="Myriad Pro" w:hAnsi="Myriad Pro" w:cs="Calibri"/>
                <w:iCs/>
                <w:sz w:val="20"/>
                <w:szCs w:val="20"/>
              </w:rPr>
              <w:t>руб</w:t>
            </w:r>
            <w:r w:rsidRPr="00207282">
              <w:rPr>
                <w:rFonts w:ascii="Myriad Pro" w:hAnsi="Myriad Pro" w:cs="Myanmar Text"/>
                <w:iCs/>
                <w:sz w:val="20"/>
                <w:szCs w:val="20"/>
              </w:rPr>
              <w:t>.</w:t>
            </w:r>
          </w:p>
        </w:tc>
        <w:tc>
          <w:tcPr>
            <w:tcW w:w="0" w:type="auto"/>
            <w:tcBorders>
              <w:top w:val="nil"/>
              <w:left w:val="nil"/>
              <w:bottom w:val="single" w:sz="4" w:space="0" w:color="auto"/>
              <w:right w:val="single" w:sz="4" w:space="0" w:color="auto"/>
            </w:tcBorders>
            <w:shd w:val="clear" w:color="000000" w:fill="FFFFFF"/>
            <w:vAlign w:val="center"/>
            <w:hideMark/>
          </w:tcPr>
          <w:p w14:paraId="52027AB5" w14:textId="77777777" w:rsidR="00E07441" w:rsidRPr="00207282" w:rsidRDefault="00E07441" w:rsidP="00E77047">
            <w:pPr>
              <w:spacing w:after="0" w:line="240" w:lineRule="auto"/>
              <w:jc w:val="center"/>
              <w:rPr>
                <w:rFonts w:ascii="Myriad Pro" w:hAnsi="Myriad Pro" w:cs="Calibri"/>
                <w:iCs/>
                <w:sz w:val="20"/>
                <w:szCs w:val="20"/>
              </w:rPr>
            </w:pPr>
            <w:r w:rsidRPr="00207282">
              <w:rPr>
                <w:rFonts w:ascii="Myriad Pro" w:hAnsi="Myriad Pro" w:cs="Calibri"/>
                <w:iCs/>
                <w:sz w:val="20"/>
                <w:szCs w:val="20"/>
              </w:rPr>
              <w:t>857 008</w:t>
            </w:r>
          </w:p>
        </w:tc>
      </w:tr>
      <w:tr w:rsidR="00E07441" w:rsidRPr="00207282" w14:paraId="111F6ADD" w14:textId="77777777" w:rsidTr="009F13FC">
        <w:tc>
          <w:tcPr>
            <w:tcW w:w="0" w:type="auto"/>
            <w:tcBorders>
              <w:top w:val="nil"/>
              <w:left w:val="single" w:sz="4" w:space="0" w:color="auto"/>
              <w:bottom w:val="single" w:sz="4" w:space="0" w:color="auto"/>
              <w:right w:val="single" w:sz="4" w:space="0" w:color="auto"/>
            </w:tcBorders>
            <w:shd w:val="clear" w:color="000000" w:fill="FFFFFF"/>
            <w:vAlign w:val="center"/>
            <w:hideMark/>
          </w:tcPr>
          <w:p w14:paraId="25F91403" w14:textId="77777777" w:rsidR="00E07441" w:rsidRPr="00207282" w:rsidRDefault="00E07441" w:rsidP="00E77047">
            <w:pPr>
              <w:spacing w:after="0" w:line="240" w:lineRule="auto"/>
              <w:rPr>
                <w:rFonts w:ascii="Myriad Pro" w:hAnsi="Myriad Pro" w:cs="Myanmar Text"/>
                <w:iCs/>
                <w:sz w:val="20"/>
                <w:szCs w:val="20"/>
              </w:rPr>
            </w:pPr>
            <w:r w:rsidRPr="00207282">
              <w:rPr>
                <w:rFonts w:ascii="Myriad Pro" w:hAnsi="Myriad Pro" w:cs="Calibri"/>
                <w:iCs/>
                <w:sz w:val="20"/>
                <w:szCs w:val="20"/>
              </w:rPr>
              <w:t>Аренда</w:t>
            </w:r>
            <w:r w:rsidRPr="00207282">
              <w:rPr>
                <w:rFonts w:ascii="Myriad Pro" w:hAnsi="Myriad Pro" w:cs="Myanmar Text"/>
                <w:iCs/>
                <w:sz w:val="20"/>
                <w:szCs w:val="20"/>
              </w:rPr>
              <w:t xml:space="preserve"> </w:t>
            </w:r>
            <w:r w:rsidRPr="00207282">
              <w:rPr>
                <w:rFonts w:ascii="Myriad Pro" w:hAnsi="Myriad Pro" w:cs="Calibri"/>
                <w:iCs/>
                <w:sz w:val="20"/>
                <w:szCs w:val="20"/>
              </w:rPr>
              <w:t>имущества</w:t>
            </w:r>
          </w:p>
        </w:tc>
        <w:tc>
          <w:tcPr>
            <w:tcW w:w="0" w:type="auto"/>
            <w:tcBorders>
              <w:top w:val="nil"/>
              <w:left w:val="nil"/>
              <w:bottom w:val="single" w:sz="4" w:space="0" w:color="auto"/>
              <w:right w:val="single" w:sz="4" w:space="0" w:color="auto"/>
            </w:tcBorders>
            <w:shd w:val="clear" w:color="auto" w:fill="auto"/>
            <w:vAlign w:val="center"/>
            <w:hideMark/>
          </w:tcPr>
          <w:p w14:paraId="5F8187F0" w14:textId="77777777" w:rsidR="00E07441" w:rsidRPr="00207282" w:rsidRDefault="00E07441" w:rsidP="00E77047">
            <w:pPr>
              <w:spacing w:after="0" w:line="240" w:lineRule="auto"/>
              <w:jc w:val="center"/>
              <w:rPr>
                <w:rFonts w:ascii="Myriad Pro" w:hAnsi="Myriad Pro" w:cs="Myanmar Text"/>
                <w:iCs/>
                <w:sz w:val="20"/>
                <w:szCs w:val="20"/>
              </w:rPr>
            </w:pPr>
            <w:r w:rsidRPr="00207282">
              <w:rPr>
                <w:rFonts w:ascii="Myriad Pro" w:hAnsi="Myriad Pro" w:cs="Calibri"/>
                <w:iCs/>
                <w:sz w:val="20"/>
                <w:szCs w:val="20"/>
              </w:rPr>
              <w:t>тыс</w:t>
            </w:r>
            <w:r w:rsidRPr="00207282">
              <w:rPr>
                <w:rFonts w:ascii="Myriad Pro" w:hAnsi="Myriad Pro" w:cs="Myanmar Text"/>
                <w:iCs/>
                <w:sz w:val="20"/>
                <w:szCs w:val="20"/>
              </w:rPr>
              <w:t xml:space="preserve">. </w:t>
            </w:r>
            <w:r w:rsidRPr="00207282">
              <w:rPr>
                <w:rFonts w:ascii="Myriad Pro" w:hAnsi="Myriad Pro" w:cs="Calibri"/>
                <w:iCs/>
                <w:sz w:val="20"/>
                <w:szCs w:val="20"/>
              </w:rPr>
              <w:t>руб</w:t>
            </w:r>
            <w:r w:rsidRPr="00207282">
              <w:rPr>
                <w:rFonts w:ascii="Myriad Pro" w:hAnsi="Myriad Pro" w:cs="Myanmar Text"/>
                <w:iCs/>
                <w:sz w:val="20"/>
                <w:szCs w:val="20"/>
              </w:rPr>
              <w:t>.</w:t>
            </w:r>
          </w:p>
        </w:tc>
        <w:tc>
          <w:tcPr>
            <w:tcW w:w="0" w:type="auto"/>
            <w:tcBorders>
              <w:top w:val="nil"/>
              <w:left w:val="nil"/>
              <w:bottom w:val="single" w:sz="4" w:space="0" w:color="auto"/>
              <w:right w:val="single" w:sz="4" w:space="0" w:color="auto"/>
            </w:tcBorders>
            <w:shd w:val="clear" w:color="000000" w:fill="FFFFFF"/>
            <w:vAlign w:val="center"/>
            <w:hideMark/>
          </w:tcPr>
          <w:p w14:paraId="0748DBA8" w14:textId="77777777" w:rsidR="00E07441" w:rsidRPr="00207282" w:rsidRDefault="00E07441" w:rsidP="00E77047">
            <w:pPr>
              <w:spacing w:after="0" w:line="240" w:lineRule="auto"/>
              <w:jc w:val="center"/>
              <w:rPr>
                <w:rFonts w:ascii="Myriad Pro" w:hAnsi="Myriad Pro" w:cs="Calibri"/>
                <w:iCs/>
                <w:sz w:val="20"/>
                <w:szCs w:val="20"/>
              </w:rPr>
            </w:pPr>
            <w:r w:rsidRPr="00207282">
              <w:rPr>
                <w:rFonts w:ascii="Myriad Pro" w:hAnsi="Myriad Pro" w:cs="Calibri"/>
                <w:iCs/>
                <w:sz w:val="20"/>
                <w:szCs w:val="20"/>
              </w:rPr>
              <w:t>6 725</w:t>
            </w:r>
          </w:p>
        </w:tc>
      </w:tr>
      <w:tr w:rsidR="00E07441" w:rsidRPr="00207282" w14:paraId="072A5CD4" w14:textId="77777777" w:rsidTr="009F13FC">
        <w:tc>
          <w:tcPr>
            <w:tcW w:w="0" w:type="auto"/>
            <w:tcBorders>
              <w:top w:val="nil"/>
              <w:left w:val="single" w:sz="4" w:space="0" w:color="auto"/>
              <w:bottom w:val="single" w:sz="4" w:space="0" w:color="auto"/>
              <w:right w:val="single" w:sz="4" w:space="0" w:color="auto"/>
            </w:tcBorders>
            <w:shd w:val="clear" w:color="000000" w:fill="FFFFFF"/>
            <w:vAlign w:val="center"/>
            <w:hideMark/>
          </w:tcPr>
          <w:p w14:paraId="7D5367EA" w14:textId="77777777" w:rsidR="00E07441" w:rsidRPr="00207282" w:rsidRDefault="00E07441" w:rsidP="00E77047">
            <w:pPr>
              <w:spacing w:after="0" w:line="240" w:lineRule="auto"/>
              <w:rPr>
                <w:rFonts w:ascii="Myriad Pro" w:hAnsi="Myriad Pro" w:cs="Myanmar Text"/>
                <w:iCs/>
                <w:sz w:val="20"/>
                <w:szCs w:val="20"/>
              </w:rPr>
            </w:pPr>
            <w:r w:rsidRPr="00207282">
              <w:rPr>
                <w:rFonts w:ascii="Myriad Pro" w:hAnsi="Myriad Pro" w:cs="Calibri"/>
                <w:iCs/>
                <w:sz w:val="20"/>
                <w:szCs w:val="20"/>
              </w:rPr>
              <w:t>Оплата</w:t>
            </w:r>
            <w:r w:rsidRPr="00207282">
              <w:rPr>
                <w:rFonts w:ascii="Myriad Pro" w:hAnsi="Myriad Pro" w:cs="Myanmar Text"/>
                <w:iCs/>
                <w:sz w:val="20"/>
                <w:szCs w:val="20"/>
              </w:rPr>
              <w:t xml:space="preserve"> </w:t>
            </w:r>
            <w:r w:rsidRPr="00207282">
              <w:rPr>
                <w:rFonts w:ascii="Myriad Pro" w:hAnsi="Myriad Pro" w:cs="Calibri"/>
                <w:iCs/>
                <w:sz w:val="20"/>
                <w:szCs w:val="20"/>
              </w:rPr>
              <w:t>налогов</w:t>
            </w:r>
            <w:r w:rsidRPr="00207282">
              <w:rPr>
                <w:rFonts w:ascii="Myriad Pro" w:hAnsi="Myriad Pro" w:cs="Myanmar Text"/>
                <w:iCs/>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14:paraId="03C66EBA" w14:textId="77777777" w:rsidR="00E07441" w:rsidRPr="00207282" w:rsidRDefault="00E07441" w:rsidP="00E77047">
            <w:pPr>
              <w:spacing w:after="0" w:line="240" w:lineRule="auto"/>
              <w:jc w:val="center"/>
              <w:rPr>
                <w:rFonts w:ascii="Myriad Pro" w:hAnsi="Myriad Pro" w:cs="Myanmar Text"/>
                <w:iCs/>
                <w:sz w:val="20"/>
                <w:szCs w:val="20"/>
              </w:rPr>
            </w:pPr>
            <w:r w:rsidRPr="00207282">
              <w:rPr>
                <w:rFonts w:ascii="Myriad Pro" w:hAnsi="Myriad Pro" w:cs="Calibri"/>
                <w:iCs/>
                <w:sz w:val="20"/>
                <w:szCs w:val="20"/>
              </w:rPr>
              <w:t>тыс</w:t>
            </w:r>
            <w:r w:rsidRPr="00207282">
              <w:rPr>
                <w:rFonts w:ascii="Myriad Pro" w:hAnsi="Myriad Pro" w:cs="Myanmar Text"/>
                <w:iCs/>
                <w:sz w:val="20"/>
                <w:szCs w:val="20"/>
              </w:rPr>
              <w:t xml:space="preserve">. </w:t>
            </w:r>
            <w:r w:rsidRPr="00207282">
              <w:rPr>
                <w:rFonts w:ascii="Myriad Pro" w:hAnsi="Myriad Pro" w:cs="Calibri"/>
                <w:iCs/>
                <w:sz w:val="20"/>
                <w:szCs w:val="20"/>
              </w:rPr>
              <w:t>руб</w:t>
            </w:r>
            <w:r w:rsidRPr="00207282">
              <w:rPr>
                <w:rFonts w:ascii="Myriad Pro" w:hAnsi="Myriad Pro" w:cs="Myanmar Text"/>
                <w:iCs/>
                <w:sz w:val="20"/>
                <w:szCs w:val="20"/>
              </w:rPr>
              <w:t>.</w:t>
            </w:r>
          </w:p>
        </w:tc>
        <w:tc>
          <w:tcPr>
            <w:tcW w:w="0" w:type="auto"/>
            <w:tcBorders>
              <w:top w:val="nil"/>
              <w:left w:val="nil"/>
              <w:bottom w:val="single" w:sz="4" w:space="0" w:color="auto"/>
              <w:right w:val="single" w:sz="4" w:space="0" w:color="auto"/>
            </w:tcBorders>
            <w:shd w:val="clear" w:color="000000" w:fill="FFFFFF"/>
            <w:vAlign w:val="center"/>
            <w:hideMark/>
          </w:tcPr>
          <w:p w14:paraId="6E928CA4" w14:textId="77777777" w:rsidR="00E07441" w:rsidRPr="00207282" w:rsidRDefault="00E07441" w:rsidP="00E77047">
            <w:pPr>
              <w:spacing w:after="0" w:line="240" w:lineRule="auto"/>
              <w:jc w:val="center"/>
              <w:rPr>
                <w:rFonts w:ascii="Myriad Pro" w:hAnsi="Myriad Pro" w:cs="Calibri"/>
                <w:iCs/>
                <w:sz w:val="20"/>
                <w:szCs w:val="20"/>
              </w:rPr>
            </w:pPr>
            <w:r w:rsidRPr="00207282">
              <w:rPr>
                <w:rFonts w:ascii="Myriad Pro" w:hAnsi="Myriad Pro" w:cs="Calibri"/>
                <w:iCs/>
                <w:sz w:val="20"/>
                <w:szCs w:val="20"/>
              </w:rPr>
              <w:t>259 136</w:t>
            </w:r>
          </w:p>
        </w:tc>
      </w:tr>
      <w:tr w:rsidR="00E07441" w:rsidRPr="00207282" w14:paraId="239C90C6" w14:textId="77777777" w:rsidTr="009F13FC">
        <w:tc>
          <w:tcPr>
            <w:tcW w:w="0" w:type="auto"/>
            <w:tcBorders>
              <w:top w:val="nil"/>
              <w:left w:val="single" w:sz="4" w:space="0" w:color="auto"/>
              <w:bottom w:val="single" w:sz="4" w:space="0" w:color="auto"/>
              <w:right w:val="single" w:sz="4" w:space="0" w:color="auto"/>
            </w:tcBorders>
            <w:shd w:val="clear" w:color="000000" w:fill="FFFFFF"/>
            <w:vAlign w:val="center"/>
            <w:hideMark/>
          </w:tcPr>
          <w:p w14:paraId="7F37DE32" w14:textId="77777777" w:rsidR="00E07441" w:rsidRPr="00207282" w:rsidRDefault="00E07441" w:rsidP="00E77047">
            <w:pPr>
              <w:spacing w:after="0" w:line="240" w:lineRule="auto"/>
              <w:rPr>
                <w:rFonts w:ascii="Myriad Pro" w:hAnsi="Myriad Pro" w:cs="Myanmar Text"/>
                <w:iCs/>
                <w:sz w:val="20"/>
                <w:szCs w:val="20"/>
              </w:rPr>
            </w:pPr>
            <w:r w:rsidRPr="00207282">
              <w:rPr>
                <w:rFonts w:ascii="Myriad Pro" w:hAnsi="Myriad Pro" w:cs="Calibri"/>
                <w:iCs/>
                <w:sz w:val="20"/>
                <w:szCs w:val="20"/>
              </w:rPr>
              <w:t>Амортизация</w:t>
            </w:r>
            <w:r w:rsidRPr="00207282">
              <w:rPr>
                <w:rFonts w:ascii="Myriad Pro" w:hAnsi="Myriad Pro" w:cs="Myanmar Text"/>
                <w:iCs/>
                <w:sz w:val="20"/>
                <w:szCs w:val="20"/>
              </w:rPr>
              <w:t xml:space="preserve"> </w:t>
            </w:r>
            <w:r w:rsidRPr="00207282">
              <w:rPr>
                <w:rFonts w:ascii="Myriad Pro" w:hAnsi="Myriad Pro" w:cs="Calibri"/>
                <w:iCs/>
                <w:sz w:val="20"/>
                <w:szCs w:val="20"/>
              </w:rPr>
              <w:t>ОС</w:t>
            </w:r>
            <w:r w:rsidRPr="00207282">
              <w:rPr>
                <w:rFonts w:ascii="Myriad Pro" w:hAnsi="Myriad Pro" w:cs="Myanmar Text"/>
                <w:iCs/>
                <w:sz w:val="20"/>
                <w:szCs w:val="20"/>
              </w:rPr>
              <w:t xml:space="preserve"> </w:t>
            </w:r>
            <w:r w:rsidRPr="00207282">
              <w:rPr>
                <w:rFonts w:ascii="Myriad Pro" w:hAnsi="Myriad Pro" w:cs="Calibri"/>
                <w:iCs/>
                <w:sz w:val="20"/>
                <w:szCs w:val="20"/>
              </w:rPr>
              <w:t>и</w:t>
            </w:r>
            <w:r w:rsidRPr="00207282">
              <w:rPr>
                <w:rFonts w:ascii="Myriad Pro" w:hAnsi="Myriad Pro" w:cs="Myanmar Text"/>
                <w:iCs/>
                <w:sz w:val="20"/>
                <w:szCs w:val="20"/>
              </w:rPr>
              <w:t xml:space="preserve"> </w:t>
            </w:r>
            <w:r w:rsidRPr="00207282">
              <w:rPr>
                <w:rFonts w:ascii="Myriad Pro" w:hAnsi="Myriad Pro" w:cs="Calibri"/>
                <w:iCs/>
                <w:sz w:val="20"/>
                <w:szCs w:val="20"/>
              </w:rPr>
              <w:t>нематериальных</w:t>
            </w:r>
            <w:r w:rsidRPr="00207282">
              <w:rPr>
                <w:rFonts w:ascii="Myriad Pro" w:hAnsi="Myriad Pro" w:cs="Myanmar Text"/>
                <w:iCs/>
                <w:sz w:val="20"/>
                <w:szCs w:val="20"/>
              </w:rPr>
              <w:t xml:space="preserve"> </w:t>
            </w:r>
            <w:r w:rsidRPr="00207282">
              <w:rPr>
                <w:rFonts w:ascii="Myriad Pro" w:hAnsi="Myriad Pro" w:cs="Calibri"/>
                <w:iCs/>
                <w:sz w:val="20"/>
                <w:szCs w:val="20"/>
              </w:rPr>
              <w:t>активов</w:t>
            </w:r>
          </w:p>
        </w:tc>
        <w:tc>
          <w:tcPr>
            <w:tcW w:w="0" w:type="auto"/>
            <w:tcBorders>
              <w:top w:val="nil"/>
              <w:left w:val="nil"/>
              <w:bottom w:val="single" w:sz="4" w:space="0" w:color="auto"/>
              <w:right w:val="single" w:sz="4" w:space="0" w:color="auto"/>
            </w:tcBorders>
            <w:shd w:val="clear" w:color="auto" w:fill="auto"/>
            <w:vAlign w:val="center"/>
            <w:hideMark/>
          </w:tcPr>
          <w:p w14:paraId="1D541250" w14:textId="77777777" w:rsidR="00E07441" w:rsidRPr="00207282" w:rsidRDefault="00E07441" w:rsidP="00E77047">
            <w:pPr>
              <w:spacing w:after="0" w:line="240" w:lineRule="auto"/>
              <w:jc w:val="center"/>
              <w:rPr>
                <w:rFonts w:ascii="Myriad Pro" w:hAnsi="Myriad Pro" w:cs="Myanmar Text"/>
                <w:iCs/>
                <w:sz w:val="20"/>
                <w:szCs w:val="20"/>
              </w:rPr>
            </w:pPr>
            <w:r w:rsidRPr="00207282">
              <w:rPr>
                <w:rFonts w:ascii="Myriad Pro" w:hAnsi="Myriad Pro" w:cs="Calibri"/>
                <w:iCs/>
                <w:sz w:val="20"/>
                <w:szCs w:val="20"/>
              </w:rPr>
              <w:t>тыс</w:t>
            </w:r>
            <w:r w:rsidRPr="00207282">
              <w:rPr>
                <w:rFonts w:ascii="Myriad Pro" w:hAnsi="Myriad Pro" w:cs="Myanmar Text"/>
                <w:iCs/>
                <w:sz w:val="20"/>
                <w:szCs w:val="20"/>
              </w:rPr>
              <w:t xml:space="preserve">. </w:t>
            </w:r>
            <w:r w:rsidRPr="00207282">
              <w:rPr>
                <w:rFonts w:ascii="Myriad Pro" w:hAnsi="Myriad Pro" w:cs="Calibri"/>
                <w:iCs/>
                <w:sz w:val="20"/>
                <w:szCs w:val="20"/>
              </w:rPr>
              <w:t>руб</w:t>
            </w:r>
            <w:r w:rsidRPr="00207282">
              <w:rPr>
                <w:rFonts w:ascii="Myriad Pro" w:hAnsi="Myriad Pro" w:cs="Myanmar Text"/>
                <w:iCs/>
                <w:sz w:val="20"/>
                <w:szCs w:val="20"/>
              </w:rPr>
              <w:t>.</w:t>
            </w:r>
          </w:p>
        </w:tc>
        <w:tc>
          <w:tcPr>
            <w:tcW w:w="0" w:type="auto"/>
            <w:tcBorders>
              <w:top w:val="nil"/>
              <w:left w:val="nil"/>
              <w:bottom w:val="single" w:sz="4" w:space="0" w:color="auto"/>
              <w:right w:val="single" w:sz="4" w:space="0" w:color="auto"/>
            </w:tcBorders>
            <w:shd w:val="clear" w:color="000000" w:fill="FFFFFF"/>
            <w:vAlign w:val="center"/>
            <w:hideMark/>
          </w:tcPr>
          <w:p w14:paraId="3D4F3B23" w14:textId="77777777" w:rsidR="00E07441" w:rsidRPr="00207282" w:rsidRDefault="00E07441" w:rsidP="00E77047">
            <w:pPr>
              <w:spacing w:after="0" w:line="240" w:lineRule="auto"/>
              <w:jc w:val="center"/>
              <w:rPr>
                <w:rFonts w:ascii="Myriad Pro" w:hAnsi="Myriad Pro" w:cs="Calibri"/>
                <w:iCs/>
                <w:sz w:val="20"/>
                <w:szCs w:val="20"/>
              </w:rPr>
            </w:pPr>
            <w:r w:rsidRPr="00207282">
              <w:rPr>
                <w:rFonts w:ascii="Myriad Pro" w:hAnsi="Myriad Pro" w:cs="Calibri"/>
                <w:iCs/>
                <w:sz w:val="20"/>
                <w:szCs w:val="20"/>
              </w:rPr>
              <w:t>1 249 320</w:t>
            </w:r>
          </w:p>
        </w:tc>
      </w:tr>
      <w:tr w:rsidR="00E07441" w:rsidRPr="00207282" w14:paraId="65B09603" w14:textId="77777777" w:rsidTr="009F13FC">
        <w:tc>
          <w:tcPr>
            <w:tcW w:w="0" w:type="auto"/>
            <w:tcBorders>
              <w:top w:val="nil"/>
              <w:left w:val="single" w:sz="4" w:space="0" w:color="auto"/>
              <w:bottom w:val="single" w:sz="4" w:space="0" w:color="auto"/>
              <w:right w:val="single" w:sz="4" w:space="0" w:color="auto"/>
            </w:tcBorders>
            <w:shd w:val="clear" w:color="000000" w:fill="FFFFFF"/>
            <w:vAlign w:val="center"/>
            <w:hideMark/>
          </w:tcPr>
          <w:p w14:paraId="486AB45A" w14:textId="77777777" w:rsidR="00E07441" w:rsidRPr="00207282" w:rsidRDefault="00E07441" w:rsidP="00E77047">
            <w:pPr>
              <w:spacing w:after="0" w:line="240" w:lineRule="auto"/>
              <w:rPr>
                <w:rFonts w:ascii="Myriad Pro" w:hAnsi="Myriad Pro" w:cs="Myanmar Text"/>
                <w:iCs/>
                <w:sz w:val="20"/>
                <w:szCs w:val="20"/>
              </w:rPr>
            </w:pPr>
            <w:r w:rsidRPr="00207282">
              <w:rPr>
                <w:rFonts w:ascii="Myriad Pro" w:hAnsi="Myriad Pro" w:cs="Calibri"/>
                <w:iCs/>
                <w:sz w:val="20"/>
                <w:szCs w:val="20"/>
              </w:rPr>
              <w:t>Налог</w:t>
            </w:r>
            <w:r w:rsidRPr="00207282">
              <w:rPr>
                <w:rFonts w:ascii="Myriad Pro" w:hAnsi="Myriad Pro" w:cs="Myanmar Text"/>
                <w:iCs/>
                <w:sz w:val="20"/>
                <w:szCs w:val="20"/>
              </w:rPr>
              <w:t xml:space="preserve"> </w:t>
            </w:r>
            <w:r w:rsidRPr="00207282">
              <w:rPr>
                <w:rFonts w:ascii="Myriad Pro" w:hAnsi="Myriad Pro" w:cs="Calibri"/>
                <w:iCs/>
                <w:sz w:val="20"/>
                <w:szCs w:val="20"/>
              </w:rPr>
              <w:t>на</w:t>
            </w:r>
            <w:r w:rsidRPr="00207282">
              <w:rPr>
                <w:rFonts w:ascii="Myriad Pro" w:hAnsi="Myriad Pro" w:cs="Myanmar Text"/>
                <w:iCs/>
                <w:sz w:val="20"/>
                <w:szCs w:val="20"/>
              </w:rPr>
              <w:t xml:space="preserve"> </w:t>
            </w:r>
            <w:r w:rsidRPr="00207282">
              <w:rPr>
                <w:rFonts w:ascii="Myriad Pro" w:hAnsi="Myriad Pro" w:cs="Calibri"/>
                <w:iCs/>
                <w:sz w:val="20"/>
                <w:szCs w:val="20"/>
              </w:rPr>
              <w:t>прибыль</w:t>
            </w:r>
          </w:p>
        </w:tc>
        <w:tc>
          <w:tcPr>
            <w:tcW w:w="0" w:type="auto"/>
            <w:tcBorders>
              <w:top w:val="nil"/>
              <w:left w:val="nil"/>
              <w:bottom w:val="single" w:sz="4" w:space="0" w:color="auto"/>
              <w:right w:val="single" w:sz="4" w:space="0" w:color="auto"/>
            </w:tcBorders>
            <w:shd w:val="clear" w:color="auto" w:fill="auto"/>
            <w:vAlign w:val="center"/>
            <w:hideMark/>
          </w:tcPr>
          <w:p w14:paraId="4095B1EB" w14:textId="77777777" w:rsidR="00E07441" w:rsidRPr="00207282" w:rsidRDefault="00E07441" w:rsidP="00E77047">
            <w:pPr>
              <w:spacing w:after="0" w:line="240" w:lineRule="auto"/>
              <w:jc w:val="center"/>
              <w:rPr>
                <w:rFonts w:ascii="Myriad Pro" w:hAnsi="Myriad Pro" w:cs="Myanmar Text"/>
                <w:iCs/>
                <w:sz w:val="20"/>
                <w:szCs w:val="20"/>
              </w:rPr>
            </w:pPr>
            <w:r w:rsidRPr="00207282">
              <w:rPr>
                <w:rFonts w:ascii="Myriad Pro" w:hAnsi="Myriad Pro" w:cs="Calibri"/>
                <w:iCs/>
                <w:sz w:val="20"/>
                <w:szCs w:val="20"/>
              </w:rPr>
              <w:t>тыс</w:t>
            </w:r>
            <w:r w:rsidRPr="00207282">
              <w:rPr>
                <w:rFonts w:ascii="Myriad Pro" w:hAnsi="Myriad Pro" w:cs="Myanmar Text"/>
                <w:iCs/>
                <w:sz w:val="20"/>
                <w:szCs w:val="20"/>
              </w:rPr>
              <w:t xml:space="preserve">. </w:t>
            </w:r>
            <w:r w:rsidRPr="00207282">
              <w:rPr>
                <w:rFonts w:ascii="Myriad Pro" w:hAnsi="Myriad Pro" w:cs="Calibri"/>
                <w:iCs/>
                <w:sz w:val="20"/>
                <w:szCs w:val="20"/>
              </w:rPr>
              <w:t>руб</w:t>
            </w:r>
            <w:r w:rsidRPr="00207282">
              <w:rPr>
                <w:rFonts w:ascii="Myriad Pro" w:hAnsi="Myriad Pro" w:cs="Myanmar Text"/>
                <w:iCs/>
                <w:sz w:val="20"/>
                <w:szCs w:val="20"/>
              </w:rPr>
              <w:t>.</w:t>
            </w:r>
          </w:p>
        </w:tc>
        <w:tc>
          <w:tcPr>
            <w:tcW w:w="0" w:type="auto"/>
            <w:tcBorders>
              <w:top w:val="nil"/>
              <w:left w:val="nil"/>
              <w:bottom w:val="single" w:sz="4" w:space="0" w:color="auto"/>
              <w:right w:val="single" w:sz="4" w:space="0" w:color="auto"/>
            </w:tcBorders>
            <w:shd w:val="clear" w:color="000000" w:fill="FFFFFF"/>
            <w:vAlign w:val="center"/>
            <w:hideMark/>
          </w:tcPr>
          <w:p w14:paraId="49D75A50" w14:textId="77777777" w:rsidR="00E07441" w:rsidRPr="00207282" w:rsidRDefault="00E07441" w:rsidP="00E77047">
            <w:pPr>
              <w:spacing w:after="0" w:line="240" w:lineRule="auto"/>
              <w:jc w:val="center"/>
              <w:rPr>
                <w:rFonts w:ascii="Myriad Pro" w:hAnsi="Myriad Pro" w:cs="Calibri"/>
                <w:iCs/>
                <w:sz w:val="20"/>
                <w:szCs w:val="20"/>
              </w:rPr>
            </w:pPr>
            <w:r w:rsidRPr="00207282">
              <w:rPr>
                <w:rFonts w:ascii="Myriad Pro" w:hAnsi="Myriad Pro" w:cs="Calibri"/>
                <w:iCs/>
                <w:sz w:val="20"/>
                <w:szCs w:val="20"/>
              </w:rPr>
              <w:t>87 250</w:t>
            </w:r>
          </w:p>
        </w:tc>
      </w:tr>
      <w:tr w:rsidR="00E07441" w:rsidRPr="00207282" w14:paraId="6CDC3DDC" w14:textId="77777777" w:rsidTr="009F13FC">
        <w:tc>
          <w:tcPr>
            <w:tcW w:w="0" w:type="auto"/>
            <w:tcBorders>
              <w:top w:val="nil"/>
              <w:left w:val="single" w:sz="4" w:space="0" w:color="auto"/>
              <w:bottom w:val="single" w:sz="4" w:space="0" w:color="auto"/>
              <w:right w:val="single" w:sz="4" w:space="0" w:color="auto"/>
            </w:tcBorders>
            <w:shd w:val="clear" w:color="000000" w:fill="FFFFFF"/>
            <w:vAlign w:val="center"/>
            <w:hideMark/>
          </w:tcPr>
          <w:p w14:paraId="4277E0F5" w14:textId="77777777" w:rsidR="00E07441" w:rsidRPr="00207282" w:rsidRDefault="00E07441" w:rsidP="00E77047">
            <w:pPr>
              <w:spacing w:after="0" w:line="240" w:lineRule="auto"/>
              <w:rPr>
                <w:rFonts w:ascii="Myriad Pro" w:hAnsi="Myriad Pro" w:cs="Myanmar Text"/>
                <w:iCs/>
                <w:sz w:val="20"/>
                <w:szCs w:val="20"/>
              </w:rPr>
            </w:pPr>
            <w:r w:rsidRPr="00207282">
              <w:rPr>
                <w:rFonts w:ascii="Myriad Pro" w:hAnsi="Myriad Pro" w:cs="Calibri"/>
                <w:iCs/>
                <w:sz w:val="20"/>
                <w:szCs w:val="20"/>
              </w:rPr>
              <w:t>Услуги</w:t>
            </w:r>
            <w:r w:rsidRPr="00207282">
              <w:rPr>
                <w:rFonts w:ascii="Myriad Pro" w:hAnsi="Myriad Pro" w:cs="Myanmar Text"/>
                <w:iCs/>
                <w:sz w:val="20"/>
                <w:szCs w:val="20"/>
              </w:rPr>
              <w:t xml:space="preserve"> </w:t>
            </w:r>
            <w:r w:rsidRPr="00207282">
              <w:rPr>
                <w:rFonts w:ascii="Myriad Pro" w:hAnsi="Myriad Pro" w:cs="Calibri"/>
                <w:iCs/>
                <w:sz w:val="20"/>
                <w:szCs w:val="20"/>
              </w:rPr>
              <w:t>по</w:t>
            </w:r>
            <w:r w:rsidRPr="00207282">
              <w:rPr>
                <w:rFonts w:ascii="Myriad Pro" w:hAnsi="Myriad Pro" w:cs="Myanmar Text"/>
                <w:iCs/>
                <w:sz w:val="20"/>
                <w:szCs w:val="20"/>
              </w:rPr>
              <w:t xml:space="preserve"> </w:t>
            </w:r>
            <w:r w:rsidRPr="00207282">
              <w:rPr>
                <w:rFonts w:ascii="Myriad Pro" w:hAnsi="Myriad Pro" w:cs="Calibri"/>
                <w:iCs/>
                <w:sz w:val="20"/>
                <w:szCs w:val="20"/>
              </w:rPr>
              <w:t>регулируемым</w:t>
            </w:r>
            <w:r w:rsidRPr="00207282">
              <w:rPr>
                <w:rFonts w:ascii="Myriad Pro" w:hAnsi="Myriad Pro" w:cs="Myanmar Text"/>
                <w:iCs/>
                <w:sz w:val="20"/>
                <w:szCs w:val="20"/>
              </w:rPr>
              <w:t xml:space="preserve"> </w:t>
            </w:r>
            <w:r w:rsidRPr="00207282">
              <w:rPr>
                <w:rFonts w:ascii="Myriad Pro" w:hAnsi="Myriad Pro" w:cs="Calibri"/>
                <w:iCs/>
                <w:sz w:val="20"/>
                <w:szCs w:val="20"/>
              </w:rPr>
              <w:t>видам</w:t>
            </w:r>
            <w:r w:rsidRPr="00207282">
              <w:rPr>
                <w:rFonts w:ascii="Myriad Pro" w:hAnsi="Myriad Pro" w:cs="Myanmar Text"/>
                <w:iCs/>
                <w:sz w:val="20"/>
                <w:szCs w:val="20"/>
              </w:rPr>
              <w:t xml:space="preserve"> </w:t>
            </w:r>
            <w:r w:rsidRPr="00207282">
              <w:rPr>
                <w:rFonts w:ascii="Myriad Pro" w:hAnsi="Myriad Pro" w:cs="Calibri"/>
                <w:iCs/>
                <w:sz w:val="20"/>
                <w:szCs w:val="20"/>
              </w:rPr>
              <w:t>деятельности</w:t>
            </w:r>
          </w:p>
        </w:tc>
        <w:tc>
          <w:tcPr>
            <w:tcW w:w="0" w:type="auto"/>
            <w:tcBorders>
              <w:top w:val="nil"/>
              <w:left w:val="nil"/>
              <w:bottom w:val="single" w:sz="4" w:space="0" w:color="auto"/>
              <w:right w:val="single" w:sz="4" w:space="0" w:color="auto"/>
            </w:tcBorders>
            <w:shd w:val="clear" w:color="auto" w:fill="auto"/>
            <w:vAlign w:val="center"/>
            <w:hideMark/>
          </w:tcPr>
          <w:p w14:paraId="0BFDF81D" w14:textId="77777777" w:rsidR="00E07441" w:rsidRPr="00207282" w:rsidRDefault="00E07441" w:rsidP="00E77047">
            <w:pPr>
              <w:spacing w:after="0" w:line="240" w:lineRule="auto"/>
              <w:jc w:val="center"/>
              <w:rPr>
                <w:rFonts w:ascii="Myriad Pro" w:hAnsi="Myriad Pro" w:cs="Myanmar Text"/>
                <w:iCs/>
                <w:sz w:val="20"/>
                <w:szCs w:val="20"/>
              </w:rPr>
            </w:pPr>
            <w:r w:rsidRPr="00207282">
              <w:rPr>
                <w:rFonts w:ascii="Myriad Pro" w:hAnsi="Myriad Pro" w:cs="Calibri"/>
                <w:iCs/>
                <w:sz w:val="20"/>
                <w:szCs w:val="20"/>
              </w:rPr>
              <w:t>тыс</w:t>
            </w:r>
            <w:r w:rsidRPr="00207282">
              <w:rPr>
                <w:rFonts w:ascii="Myriad Pro" w:hAnsi="Myriad Pro" w:cs="Myanmar Text"/>
                <w:iCs/>
                <w:sz w:val="20"/>
                <w:szCs w:val="20"/>
              </w:rPr>
              <w:t xml:space="preserve">. </w:t>
            </w:r>
            <w:r w:rsidRPr="00207282">
              <w:rPr>
                <w:rFonts w:ascii="Myriad Pro" w:hAnsi="Myriad Pro" w:cs="Calibri"/>
                <w:iCs/>
                <w:sz w:val="20"/>
                <w:szCs w:val="20"/>
              </w:rPr>
              <w:t>руб</w:t>
            </w:r>
            <w:r w:rsidRPr="00207282">
              <w:rPr>
                <w:rFonts w:ascii="Myriad Pro" w:hAnsi="Myriad Pro" w:cs="Myanmar Text"/>
                <w:iCs/>
                <w:sz w:val="20"/>
                <w:szCs w:val="20"/>
              </w:rPr>
              <w:t>.</w:t>
            </w:r>
          </w:p>
        </w:tc>
        <w:tc>
          <w:tcPr>
            <w:tcW w:w="0" w:type="auto"/>
            <w:tcBorders>
              <w:top w:val="nil"/>
              <w:left w:val="nil"/>
              <w:bottom w:val="single" w:sz="4" w:space="0" w:color="auto"/>
              <w:right w:val="single" w:sz="4" w:space="0" w:color="auto"/>
            </w:tcBorders>
            <w:shd w:val="clear" w:color="000000" w:fill="FFFFFF"/>
            <w:vAlign w:val="center"/>
            <w:hideMark/>
          </w:tcPr>
          <w:p w14:paraId="29243399" w14:textId="77777777" w:rsidR="00E07441" w:rsidRPr="00207282" w:rsidRDefault="00E07441" w:rsidP="00E77047">
            <w:pPr>
              <w:spacing w:after="0" w:line="240" w:lineRule="auto"/>
              <w:jc w:val="center"/>
              <w:rPr>
                <w:rFonts w:ascii="Myriad Pro" w:hAnsi="Myriad Pro" w:cs="Calibri"/>
                <w:iCs/>
                <w:sz w:val="20"/>
                <w:szCs w:val="20"/>
              </w:rPr>
            </w:pPr>
            <w:r w:rsidRPr="00207282">
              <w:rPr>
                <w:rFonts w:ascii="Myriad Pro" w:hAnsi="Myriad Pro" w:cs="Calibri"/>
                <w:iCs/>
                <w:sz w:val="20"/>
                <w:szCs w:val="20"/>
              </w:rPr>
              <w:t>42 555</w:t>
            </w:r>
          </w:p>
        </w:tc>
      </w:tr>
      <w:tr w:rsidR="00E07441" w:rsidRPr="00207282" w14:paraId="7CAA4635" w14:textId="77777777" w:rsidTr="009F13FC">
        <w:tc>
          <w:tcPr>
            <w:tcW w:w="0" w:type="auto"/>
            <w:tcBorders>
              <w:top w:val="nil"/>
              <w:left w:val="single" w:sz="4" w:space="0" w:color="auto"/>
              <w:bottom w:val="single" w:sz="4" w:space="0" w:color="auto"/>
              <w:right w:val="single" w:sz="4" w:space="0" w:color="auto"/>
            </w:tcBorders>
            <w:shd w:val="clear" w:color="000000" w:fill="FFFFFF"/>
            <w:vAlign w:val="center"/>
            <w:hideMark/>
          </w:tcPr>
          <w:p w14:paraId="583E137C" w14:textId="77777777" w:rsidR="00E07441" w:rsidRPr="00207282" w:rsidRDefault="00E07441" w:rsidP="00E77047">
            <w:pPr>
              <w:spacing w:after="0" w:line="240" w:lineRule="auto"/>
              <w:rPr>
                <w:rFonts w:ascii="Myriad Pro" w:hAnsi="Myriad Pro" w:cs="Myanmar Text"/>
                <w:iCs/>
                <w:sz w:val="20"/>
                <w:szCs w:val="20"/>
              </w:rPr>
            </w:pPr>
            <w:r w:rsidRPr="00207282">
              <w:rPr>
                <w:rFonts w:ascii="Myriad Pro" w:hAnsi="Myriad Pro" w:cs="Calibri"/>
                <w:iCs/>
                <w:sz w:val="20"/>
                <w:szCs w:val="20"/>
              </w:rPr>
              <w:t>Расходы</w:t>
            </w:r>
            <w:r w:rsidRPr="00207282">
              <w:rPr>
                <w:rFonts w:ascii="Myriad Pro" w:hAnsi="Myriad Pro" w:cs="Myanmar Text"/>
                <w:iCs/>
                <w:sz w:val="20"/>
                <w:szCs w:val="20"/>
              </w:rPr>
              <w:t xml:space="preserve"> </w:t>
            </w:r>
            <w:r w:rsidRPr="00207282">
              <w:rPr>
                <w:rFonts w:ascii="Myriad Pro" w:hAnsi="Myriad Pro" w:cs="Calibri"/>
                <w:iCs/>
                <w:sz w:val="20"/>
                <w:szCs w:val="20"/>
              </w:rPr>
              <w:t>по</w:t>
            </w:r>
            <w:r w:rsidRPr="00207282">
              <w:rPr>
                <w:rFonts w:ascii="Myriad Pro" w:hAnsi="Myriad Pro" w:cs="Myanmar Text"/>
                <w:iCs/>
                <w:sz w:val="20"/>
                <w:szCs w:val="20"/>
              </w:rPr>
              <w:t xml:space="preserve"> </w:t>
            </w:r>
            <w:r w:rsidRPr="00207282">
              <w:rPr>
                <w:rFonts w:ascii="Myriad Pro" w:hAnsi="Myriad Pro" w:cs="Calibri"/>
                <w:iCs/>
                <w:sz w:val="20"/>
                <w:szCs w:val="20"/>
              </w:rPr>
              <w:t>обслуживанию</w:t>
            </w:r>
            <w:r w:rsidRPr="00207282">
              <w:rPr>
                <w:rFonts w:ascii="Myriad Pro" w:hAnsi="Myriad Pro" w:cs="Myanmar Text"/>
                <w:iCs/>
                <w:sz w:val="20"/>
                <w:szCs w:val="20"/>
              </w:rPr>
              <w:t xml:space="preserve"> </w:t>
            </w:r>
            <w:r w:rsidRPr="00207282">
              <w:rPr>
                <w:rFonts w:ascii="Myriad Pro" w:hAnsi="Myriad Pro" w:cs="Calibri"/>
                <w:iCs/>
                <w:sz w:val="20"/>
                <w:szCs w:val="20"/>
              </w:rPr>
              <w:t>кредитных</w:t>
            </w:r>
            <w:r w:rsidRPr="00207282">
              <w:rPr>
                <w:rFonts w:ascii="Myriad Pro" w:hAnsi="Myriad Pro" w:cs="Myanmar Text"/>
                <w:iCs/>
                <w:sz w:val="20"/>
                <w:szCs w:val="20"/>
              </w:rPr>
              <w:t xml:space="preserve"> </w:t>
            </w:r>
            <w:r w:rsidRPr="00207282">
              <w:rPr>
                <w:rFonts w:ascii="Myriad Pro" w:hAnsi="Myriad Pro" w:cs="Calibri"/>
                <w:iCs/>
                <w:sz w:val="20"/>
                <w:szCs w:val="20"/>
              </w:rPr>
              <w:t>ресурсов</w:t>
            </w:r>
          </w:p>
        </w:tc>
        <w:tc>
          <w:tcPr>
            <w:tcW w:w="0" w:type="auto"/>
            <w:tcBorders>
              <w:top w:val="nil"/>
              <w:left w:val="nil"/>
              <w:bottom w:val="single" w:sz="4" w:space="0" w:color="auto"/>
              <w:right w:val="single" w:sz="4" w:space="0" w:color="auto"/>
            </w:tcBorders>
            <w:shd w:val="clear" w:color="auto" w:fill="auto"/>
            <w:vAlign w:val="center"/>
            <w:hideMark/>
          </w:tcPr>
          <w:p w14:paraId="607E71E8" w14:textId="77777777" w:rsidR="00E07441" w:rsidRPr="00207282" w:rsidRDefault="00E07441" w:rsidP="00E77047">
            <w:pPr>
              <w:spacing w:after="0" w:line="240" w:lineRule="auto"/>
              <w:jc w:val="center"/>
              <w:rPr>
                <w:rFonts w:ascii="Myriad Pro" w:hAnsi="Myriad Pro" w:cs="Myanmar Text"/>
                <w:iCs/>
                <w:sz w:val="20"/>
                <w:szCs w:val="20"/>
              </w:rPr>
            </w:pPr>
            <w:r w:rsidRPr="00207282">
              <w:rPr>
                <w:rFonts w:ascii="Myriad Pro" w:hAnsi="Myriad Pro" w:cs="Calibri"/>
                <w:iCs/>
                <w:sz w:val="20"/>
                <w:szCs w:val="20"/>
              </w:rPr>
              <w:t>тыс</w:t>
            </w:r>
            <w:r w:rsidRPr="00207282">
              <w:rPr>
                <w:rFonts w:ascii="Myriad Pro" w:hAnsi="Myriad Pro" w:cs="Myanmar Text"/>
                <w:iCs/>
                <w:sz w:val="20"/>
                <w:szCs w:val="20"/>
              </w:rPr>
              <w:t xml:space="preserve">. </w:t>
            </w:r>
            <w:r w:rsidRPr="00207282">
              <w:rPr>
                <w:rFonts w:ascii="Myriad Pro" w:hAnsi="Myriad Pro" w:cs="Calibri"/>
                <w:iCs/>
                <w:sz w:val="20"/>
                <w:szCs w:val="20"/>
              </w:rPr>
              <w:t>руб</w:t>
            </w:r>
            <w:r w:rsidRPr="00207282">
              <w:rPr>
                <w:rFonts w:ascii="Myriad Pro" w:hAnsi="Myriad Pro" w:cs="Myanmar Text"/>
                <w:iCs/>
                <w:sz w:val="20"/>
                <w:szCs w:val="20"/>
              </w:rPr>
              <w:t>.</w:t>
            </w:r>
          </w:p>
        </w:tc>
        <w:tc>
          <w:tcPr>
            <w:tcW w:w="0" w:type="auto"/>
            <w:tcBorders>
              <w:top w:val="nil"/>
              <w:left w:val="nil"/>
              <w:bottom w:val="single" w:sz="4" w:space="0" w:color="auto"/>
              <w:right w:val="single" w:sz="4" w:space="0" w:color="auto"/>
            </w:tcBorders>
            <w:shd w:val="clear" w:color="000000" w:fill="FFFFFF"/>
            <w:vAlign w:val="center"/>
            <w:hideMark/>
          </w:tcPr>
          <w:p w14:paraId="6DE4C6C4" w14:textId="77777777" w:rsidR="00E07441" w:rsidRPr="00207282" w:rsidRDefault="00E07441" w:rsidP="00E77047">
            <w:pPr>
              <w:spacing w:after="0" w:line="240" w:lineRule="auto"/>
              <w:jc w:val="center"/>
              <w:rPr>
                <w:rFonts w:ascii="Myriad Pro" w:hAnsi="Myriad Pro" w:cs="Calibri"/>
                <w:iCs/>
                <w:sz w:val="20"/>
                <w:szCs w:val="20"/>
              </w:rPr>
            </w:pPr>
            <w:r w:rsidRPr="00207282">
              <w:rPr>
                <w:rFonts w:ascii="Myriad Pro" w:hAnsi="Myriad Pro" w:cs="Calibri"/>
                <w:iCs/>
                <w:sz w:val="20"/>
                <w:szCs w:val="20"/>
              </w:rPr>
              <w:t>264 252</w:t>
            </w:r>
          </w:p>
        </w:tc>
      </w:tr>
      <w:tr w:rsidR="00E07441" w:rsidRPr="00207282" w14:paraId="02C44F47" w14:textId="77777777" w:rsidTr="009F13FC">
        <w:tc>
          <w:tcPr>
            <w:tcW w:w="0" w:type="auto"/>
            <w:tcBorders>
              <w:top w:val="nil"/>
              <w:left w:val="single" w:sz="4" w:space="0" w:color="auto"/>
              <w:bottom w:val="single" w:sz="4" w:space="0" w:color="auto"/>
              <w:right w:val="single" w:sz="4" w:space="0" w:color="auto"/>
            </w:tcBorders>
            <w:shd w:val="clear" w:color="000000" w:fill="FFFFFF"/>
            <w:vAlign w:val="center"/>
            <w:hideMark/>
          </w:tcPr>
          <w:p w14:paraId="2B546CF2" w14:textId="77777777" w:rsidR="00E07441" w:rsidRPr="00207282" w:rsidRDefault="00E07441" w:rsidP="00E77047">
            <w:pPr>
              <w:spacing w:after="0" w:line="240" w:lineRule="auto"/>
              <w:rPr>
                <w:rFonts w:ascii="Myriad Pro" w:hAnsi="Myriad Pro" w:cs="Myanmar Text"/>
                <w:iCs/>
                <w:sz w:val="20"/>
                <w:szCs w:val="20"/>
              </w:rPr>
            </w:pPr>
            <w:r w:rsidRPr="00207282">
              <w:rPr>
                <w:rFonts w:ascii="Myriad Pro" w:hAnsi="Myriad Pro" w:cs="Calibri"/>
                <w:iCs/>
                <w:sz w:val="20"/>
                <w:szCs w:val="20"/>
              </w:rPr>
              <w:t>Расходы</w:t>
            </w:r>
            <w:r w:rsidRPr="00207282">
              <w:rPr>
                <w:rFonts w:ascii="Myriad Pro" w:hAnsi="Myriad Pro" w:cs="Myanmar Text"/>
                <w:iCs/>
                <w:sz w:val="20"/>
                <w:szCs w:val="20"/>
              </w:rPr>
              <w:t xml:space="preserve"> </w:t>
            </w:r>
            <w:r w:rsidRPr="00207282">
              <w:rPr>
                <w:rFonts w:ascii="Myriad Pro" w:hAnsi="Myriad Pro" w:cs="Calibri"/>
                <w:iCs/>
                <w:sz w:val="20"/>
                <w:szCs w:val="20"/>
              </w:rPr>
              <w:t>на</w:t>
            </w:r>
            <w:r w:rsidRPr="00207282">
              <w:rPr>
                <w:rFonts w:ascii="Myriad Pro" w:hAnsi="Myriad Pro" w:cs="Myanmar Text"/>
                <w:iCs/>
                <w:sz w:val="20"/>
                <w:szCs w:val="20"/>
              </w:rPr>
              <w:t xml:space="preserve"> </w:t>
            </w:r>
            <w:r w:rsidRPr="00207282">
              <w:rPr>
                <w:rFonts w:ascii="Myriad Pro" w:hAnsi="Myriad Pro" w:cs="Calibri"/>
                <w:iCs/>
                <w:sz w:val="20"/>
                <w:szCs w:val="20"/>
              </w:rPr>
              <w:t>создание</w:t>
            </w:r>
            <w:r w:rsidRPr="00207282">
              <w:rPr>
                <w:rFonts w:ascii="Myriad Pro" w:hAnsi="Myriad Pro" w:cs="Myanmar Text"/>
                <w:iCs/>
                <w:sz w:val="20"/>
                <w:szCs w:val="20"/>
              </w:rPr>
              <w:t xml:space="preserve"> </w:t>
            </w:r>
            <w:r w:rsidRPr="00207282">
              <w:rPr>
                <w:rFonts w:ascii="Myriad Pro" w:hAnsi="Myriad Pro" w:cs="Calibri"/>
                <w:iCs/>
                <w:sz w:val="20"/>
                <w:szCs w:val="20"/>
              </w:rPr>
              <w:t>резервов</w:t>
            </w:r>
            <w:r w:rsidRPr="00207282">
              <w:rPr>
                <w:rFonts w:ascii="Myriad Pro" w:hAnsi="Myriad Pro" w:cs="Myanmar Text"/>
                <w:iCs/>
                <w:sz w:val="20"/>
                <w:szCs w:val="20"/>
              </w:rPr>
              <w:t xml:space="preserve"> </w:t>
            </w:r>
            <w:r w:rsidRPr="00207282">
              <w:rPr>
                <w:rFonts w:ascii="Myriad Pro" w:hAnsi="Myriad Pro" w:cs="Calibri"/>
                <w:iCs/>
                <w:sz w:val="20"/>
                <w:szCs w:val="20"/>
              </w:rPr>
              <w:t>по</w:t>
            </w:r>
            <w:r w:rsidRPr="00207282">
              <w:rPr>
                <w:rFonts w:ascii="Myriad Pro" w:hAnsi="Myriad Pro" w:cs="Myanmar Text"/>
                <w:iCs/>
                <w:sz w:val="20"/>
                <w:szCs w:val="20"/>
              </w:rPr>
              <w:t xml:space="preserve"> </w:t>
            </w:r>
            <w:r w:rsidRPr="00207282">
              <w:rPr>
                <w:rFonts w:ascii="Myriad Pro" w:hAnsi="Myriad Pro" w:cs="Calibri"/>
                <w:iCs/>
                <w:sz w:val="20"/>
                <w:szCs w:val="20"/>
              </w:rPr>
              <w:t>сомнительным</w:t>
            </w:r>
            <w:r w:rsidRPr="00207282">
              <w:rPr>
                <w:rFonts w:ascii="Myriad Pro" w:hAnsi="Myriad Pro" w:cs="Myanmar Text"/>
                <w:iCs/>
                <w:sz w:val="20"/>
                <w:szCs w:val="20"/>
              </w:rPr>
              <w:t xml:space="preserve"> </w:t>
            </w:r>
            <w:r w:rsidRPr="00207282">
              <w:rPr>
                <w:rFonts w:ascii="Myriad Pro" w:hAnsi="Myriad Pro" w:cs="Calibri"/>
                <w:iCs/>
                <w:sz w:val="20"/>
                <w:szCs w:val="20"/>
              </w:rPr>
              <w:t>долгам</w:t>
            </w:r>
          </w:p>
        </w:tc>
        <w:tc>
          <w:tcPr>
            <w:tcW w:w="0" w:type="auto"/>
            <w:tcBorders>
              <w:top w:val="nil"/>
              <w:left w:val="nil"/>
              <w:bottom w:val="single" w:sz="4" w:space="0" w:color="auto"/>
              <w:right w:val="single" w:sz="4" w:space="0" w:color="auto"/>
            </w:tcBorders>
            <w:shd w:val="clear" w:color="auto" w:fill="auto"/>
            <w:vAlign w:val="center"/>
            <w:hideMark/>
          </w:tcPr>
          <w:p w14:paraId="60E445F8" w14:textId="77777777" w:rsidR="00E07441" w:rsidRPr="00207282" w:rsidRDefault="00E07441" w:rsidP="00E77047">
            <w:pPr>
              <w:spacing w:after="0" w:line="240" w:lineRule="auto"/>
              <w:jc w:val="center"/>
              <w:rPr>
                <w:rFonts w:ascii="Myriad Pro" w:hAnsi="Myriad Pro" w:cs="Myanmar Text"/>
                <w:iCs/>
                <w:sz w:val="20"/>
                <w:szCs w:val="20"/>
              </w:rPr>
            </w:pPr>
            <w:r w:rsidRPr="00207282">
              <w:rPr>
                <w:rFonts w:ascii="Myriad Pro" w:hAnsi="Myriad Pro" w:cs="Calibri"/>
                <w:iCs/>
                <w:sz w:val="20"/>
                <w:szCs w:val="20"/>
              </w:rPr>
              <w:t>тыс</w:t>
            </w:r>
            <w:r w:rsidRPr="00207282">
              <w:rPr>
                <w:rFonts w:ascii="Myriad Pro" w:hAnsi="Myriad Pro" w:cs="Myanmar Text"/>
                <w:iCs/>
                <w:sz w:val="20"/>
                <w:szCs w:val="20"/>
              </w:rPr>
              <w:t xml:space="preserve">. </w:t>
            </w:r>
            <w:r w:rsidRPr="00207282">
              <w:rPr>
                <w:rFonts w:ascii="Myriad Pro" w:hAnsi="Myriad Pro" w:cs="Calibri"/>
                <w:iCs/>
                <w:sz w:val="20"/>
                <w:szCs w:val="20"/>
              </w:rPr>
              <w:t>руб</w:t>
            </w:r>
            <w:r w:rsidRPr="00207282">
              <w:rPr>
                <w:rFonts w:ascii="Myriad Pro" w:hAnsi="Myriad Pro" w:cs="Myanmar Text"/>
                <w:iCs/>
                <w:sz w:val="20"/>
                <w:szCs w:val="20"/>
              </w:rPr>
              <w:t>.</w:t>
            </w:r>
          </w:p>
        </w:tc>
        <w:tc>
          <w:tcPr>
            <w:tcW w:w="0" w:type="auto"/>
            <w:tcBorders>
              <w:top w:val="nil"/>
              <w:left w:val="nil"/>
              <w:bottom w:val="single" w:sz="4" w:space="0" w:color="auto"/>
              <w:right w:val="single" w:sz="4" w:space="0" w:color="auto"/>
            </w:tcBorders>
            <w:shd w:val="clear" w:color="000000" w:fill="FFFFFF"/>
            <w:vAlign w:val="center"/>
            <w:hideMark/>
          </w:tcPr>
          <w:p w14:paraId="305D34EE" w14:textId="77777777" w:rsidR="00E07441" w:rsidRPr="00207282" w:rsidRDefault="00E07441" w:rsidP="00E77047">
            <w:pPr>
              <w:spacing w:after="0" w:line="240" w:lineRule="auto"/>
              <w:jc w:val="center"/>
              <w:rPr>
                <w:rFonts w:ascii="Myriad Pro" w:hAnsi="Myriad Pro" w:cs="Calibri"/>
                <w:iCs/>
                <w:sz w:val="20"/>
                <w:szCs w:val="20"/>
              </w:rPr>
            </w:pPr>
          </w:p>
        </w:tc>
      </w:tr>
      <w:tr w:rsidR="00E07441" w:rsidRPr="00207282" w14:paraId="2E5DEBB1" w14:textId="77777777" w:rsidTr="009F13FC">
        <w:tc>
          <w:tcPr>
            <w:tcW w:w="0" w:type="auto"/>
            <w:tcBorders>
              <w:top w:val="nil"/>
              <w:left w:val="single" w:sz="4" w:space="0" w:color="auto"/>
              <w:bottom w:val="single" w:sz="4" w:space="0" w:color="auto"/>
              <w:right w:val="single" w:sz="4" w:space="0" w:color="auto"/>
            </w:tcBorders>
            <w:shd w:val="clear" w:color="000000" w:fill="FFFFFF"/>
            <w:vAlign w:val="center"/>
            <w:hideMark/>
          </w:tcPr>
          <w:p w14:paraId="40220ED7" w14:textId="77777777" w:rsidR="00E07441" w:rsidRPr="00207282" w:rsidRDefault="00E07441" w:rsidP="00E77047">
            <w:pPr>
              <w:spacing w:after="0" w:line="240" w:lineRule="auto"/>
              <w:rPr>
                <w:rFonts w:ascii="Myriad Pro" w:hAnsi="Myriad Pro" w:cs="Myanmar Text"/>
                <w:iCs/>
                <w:sz w:val="20"/>
                <w:szCs w:val="20"/>
              </w:rPr>
            </w:pPr>
            <w:r w:rsidRPr="00207282">
              <w:rPr>
                <w:rFonts w:ascii="Myriad Pro" w:hAnsi="Myriad Pro" w:cs="Calibri"/>
                <w:iCs/>
                <w:sz w:val="20"/>
                <w:szCs w:val="20"/>
              </w:rPr>
              <w:t>Выпадающие</w:t>
            </w:r>
            <w:r w:rsidRPr="00207282">
              <w:rPr>
                <w:rFonts w:ascii="Myriad Pro" w:hAnsi="Myriad Pro" w:cs="Myanmar Text"/>
                <w:iCs/>
                <w:sz w:val="20"/>
                <w:szCs w:val="20"/>
              </w:rPr>
              <w:t xml:space="preserve"> </w:t>
            </w:r>
            <w:r w:rsidRPr="00207282">
              <w:rPr>
                <w:rFonts w:ascii="Myriad Pro" w:hAnsi="Myriad Pro" w:cs="Calibri"/>
                <w:iCs/>
                <w:sz w:val="20"/>
                <w:szCs w:val="20"/>
              </w:rPr>
              <w:t>доходы</w:t>
            </w:r>
            <w:r w:rsidRPr="00207282">
              <w:rPr>
                <w:rFonts w:ascii="Myriad Pro" w:hAnsi="Myriad Pro" w:cs="Myanmar Text"/>
                <w:iCs/>
                <w:sz w:val="20"/>
                <w:szCs w:val="20"/>
              </w:rPr>
              <w:t xml:space="preserve"> </w:t>
            </w:r>
            <w:r w:rsidRPr="00207282">
              <w:rPr>
                <w:rFonts w:ascii="Myriad Pro" w:hAnsi="Myriad Pro" w:cs="Calibri"/>
                <w:iCs/>
                <w:sz w:val="20"/>
                <w:szCs w:val="20"/>
              </w:rPr>
              <w:t>от</w:t>
            </w:r>
            <w:r w:rsidRPr="00207282">
              <w:rPr>
                <w:rFonts w:ascii="Myriad Pro" w:hAnsi="Myriad Pro" w:cs="Myanmar Text"/>
                <w:iCs/>
                <w:sz w:val="20"/>
                <w:szCs w:val="20"/>
              </w:rPr>
              <w:t xml:space="preserve"> </w:t>
            </w:r>
            <w:r w:rsidRPr="00207282">
              <w:rPr>
                <w:rFonts w:ascii="Myriad Pro" w:hAnsi="Myriad Pro" w:cs="Calibri"/>
                <w:iCs/>
                <w:sz w:val="20"/>
                <w:szCs w:val="20"/>
              </w:rPr>
              <w:t>льготного</w:t>
            </w:r>
            <w:r w:rsidRPr="00207282">
              <w:rPr>
                <w:rFonts w:ascii="Myriad Pro" w:hAnsi="Myriad Pro" w:cs="Myanmar Text"/>
                <w:iCs/>
                <w:sz w:val="20"/>
                <w:szCs w:val="20"/>
              </w:rPr>
              <w:t xml:space="preserve"> </w:t>
            </w:r>
            <w:r w:rsidRPr="00207282">
              <w:rPr>
                <w:rFonts w:ascii="Myriad Pro" w:hAnsi="Myriad Pro" w:cs="Calibri"/>
                <w:iCs/>
                <w:sz w:val="20"/>
                <w:szCs w:val="20"/>
              </w:rPr>
              <w:t>ТП</w:t>
            </w:r>
            <w:r w:rsidRPr="00207282">
              <w:rPr>
                <w:rFonts w:ascii="Myriad Pro" w:hAnsi="Myriad Pro" w:cs="Myanmar Text"/>
                <w:iCs/>
                <w:sz w:val="20"/>
                <w:szCs w:val="20"/>
              </w:rPr>
              <w:t xml:space="preserve"> (</w:t>
            </w:r>
            <w:r w:rsidRPr="00207282">
              <w:rPr>
                <w:rFonts w:ascii="Myriad Pro" w:hAnsi="Myriad Pro" w:cs="Calibri"/>
                <w:iCs/>
                <w:sz w:val="20"/>
                <w:szCs w:val="20"/>
              </w:rPr>
              <w:t>п</w:t>
            </w:r>
            <w:r w:rsidRPr="00207282">
              <w:rPr>
                <w:rFonts w:ascii="Myriad Pro" w:hAnsi="Myriad Pro" w:cs="Myanmar Text"/>
                <w:iCs/>
                <w:sz w:val="20"/>
                <w:szCs w:val="20"/>
              </w:rPr>
              <w:t xml:space="preserve">.87 </w:t>
            </w:r>
            <w:r w:rsidRPr="00207282">
              <w:rPr>
                <w:rFonts w:ascii="Myriad Pro" w:hAnsi="Myriad Pro" w:cs="Calibri"/>
                <w:iCs/>
                <w:sz w:val="20"/>
                <w:szCs w:val="20"/>
              </w:rPr>
              <w:t>Основ</w:t>
            </w:r>
            <w:r w:rsidRPr="00207282">
              <w:rPr>
                <w:rFonts w:ascii="Myriad Pro" w:hAnsi="Myriad Pro" w:cs="Myanmar Text"/>
                <w:iCs/>
                <w:sz w:val="20"/>
                <w:szCs w:val="20"/>
              </w:rPr>
              <w:t xml:space="preserve"> </w:t>
            </w:r>
            <w:r w:rsidRPr="00207282">
              <w:rPr>
                <w:rFonts w:ascii="Myriad Pro" w:hAnsi="Myriad Pro" w:cs="Calibri"/>
                <w:iCs/>
                <w:sz w:val="20"/>
                <w:szCs w:val="20"/>
              </w:rPr>
              <w:t>ценообразования</w:t>
            </w:r>
            <w:r w:rsidRPr="00207282">
              <w:rPr>
                <w:rFonts w:ascii="Myriad Pro" w:hAnsi="Myriad Pro" w:cs="Myanmar Text"/>
                <w:iCs/>
                <w:sz w:val="20"/>
                <w:szCs w:val="20"/>
              </w:rPr>
              <w:t xml:space="preserve"> </w:t>
            </w:r>
            <w:r w:rsidRPr="00207282">
              <w:rPr>
                <w:rFonts w:ascii="Myriad Pro" w:hAnsi="Myriad Pro" w:cs="Arial"/>
                <w:iCs/>
                <w:sz w:val="20"/>
                <w:szCs w:val="20"/>
              </w:rPr>
              <w:t>№</w:t>
            </w:r>
            <w:r w:rsidRPr="00207282">
              <w:rPr>
                <w:rFonts w:ascii="Myriad Pro" w:hAnsi="Myriad Pro" w:cs="Myanmar Text"/>
                <w:iCs/>
                <w:sz w:val="20"/>
                <w:szCs w:val="20"/>
              </w:rPr>
              <w:t>1178)</w:t>
            </w:r>
          </w:p>
        </w:tc>
        <w:tc>
          <w:tcPr>
            <w:tcW w:w="0" w:type="auto"/>
            <w:tcBorders>
              <w:top w:val="nil"/>
              <w:left w:val="nil"/>
              <w:bottom w:val="single" w:sz="4" w:space="0" w:color="auto"/>
              <w:right w:val="single" w:sz="4" w:space="0" w:color="auto"/>
            </w:tcBorders>
            <w:shd w:val="clear" w:color="auto" w:fill="auto"/>
            <w:vAlign w:val="center"/>
            <w:hideMark/>
          </w:tcPr>
          <w:p w14:paraId="75A022D9" w14:textId="77777777" w:rsidR="00E07441" w:rsidRPr="00207282" w:rsidRDefault="00E07441" w:rsidP="00E77047">
            <w:pPr>
              <w:spacing w:after="0" w:line="240" w:lineRule="auto"/>
              <w:jc w:val="center"/>
              <w:rPr>
                <w:rFonts w:ascii="Myriad Pro" w:hAnsi="Myriad Pro" w:cs="Myanmar Text"/>
                <w:iCs/>
                <w:sz w:val="20"/>
                <w:szCs w:val="20"/>
              </w:rPr>
            </w:pPr>
            <w:r w:rsidRPr="00207282">
              <w:rPr>
                <w:rFonts w:ascii="Myriad Pro" w:hAnsi="Myriad Pro" w:cs="Calibri"/>
                <w:iCs/>
                <w:sz w:val="20"/>
                <w:szCs w:val="20"/>
              </w:rPr>
              <w:t>тыс</w:t>
            </w:r>
            <w:r w:rsidRPr="00207282">
              <w:rPr>
                <w:rFonts w:ascii="Myriad Pro" w:hAnsi="Myriad Pro" w:cs="Myanmar Text"/>
                <w:iCs/>
                <w:sz w:val="20"/>
                <w:szCs w:val="20"/>
              </w:rPr>
              <w:t xml:space="preserve">. </w:t>
            </w:r>
            <w:r w:rsidRPr="00207282">
              <w:rPr>
                <w:rFonts w:ascii="Myriad Pro" w:hAnsi="Myriad Pro" w:cs="Calibri"/>
                <w:iCs/>
                <w:sz w:val="20"/>
                <w:szCs w:val="20"/>
              </w:rPr>
              <w:t>руб</w:t>
            </w:r>
            <w:r w:rsidRPr="00207282">
              <w:rPr>
                <w:rFonts w:ascii="Myriad Pro" w:hAnsi="Myriad Pro" w:cs="Myanmar Text"/>
                <w:iCs/>
                <w:sz w:val="20"/>
                <w:szCs w:val="20"/>
              </w:rPr>
              <w:t>.</w:t>
            </w:r>
          </w:p>
        </w:tc>
        <w:tc>
          <w:tcPr>
            <w:tcW w:w="0" w:type="auto"/>
            <w:tcBorders>
              <w:top w:val="nil"/>
              <w:left w:val="nil"/>
              <w:bottom w:val="single" w:sz="4" w:space="0" w:color="auto"/>
              <w:right w:val="single" w:sz="4" w:space="0" w:color="auto"/>
            </w:tcBorders>
            <w:shd w:val="clear" w:color="000000" w:fill="FFFFFF"/>
            <w:vAlign w:val="center"/>
            <w:hideMark/>
          </w:tcPr>
          <w:p w14:paraId="1B65E063" w14:textId="77777777" w:rsidR="00E07441" w:rsidRPr="00207282" w:rsidRDefault="00E07441" w:rsidP="00E77047">
            <w:pPr>
              <w:spacing w:after="0" w:line="240" w:lineRule="auto"/>
              <w:jc w:val="center"/>
              <w:rPr>
                <w:rFonts w:ascii="Myriad Pro" w:hAnsi="Myriad Pro" w:cs="Calibri"/>
                <w:iCs/>
                <w:sz w:val="20"/>
                <w:szCs w:val="20"/>
              </w:rPr>
            </w:pPr>
            <w:r w:rsidRPr="00207282">
              <w:rPr>
                <w:rFonts w:ascii="Myriad Pro" w:hAnsi="Myriad Pro" w:cs="Calibri"/>
                <w:iCs/>
                <w:sz w:val="20"/>
                <w:szCs w:val="20"/>
              </w:rPr>
              <w:t>472 814</w:t>
            </w:r>
          </w:p>
        </w:tc>
      </w:tr>
      <w:tr w:rsidR="00E07441" w:rsidRPr="00207282" w14:paraId="09659806" w14:textId="77777777" w:rsidTr="009F13FC">
        <w:tc>
          <w:tcPr>
            <w:tcW w:w="0" w:type="auto"/>
            <w:tcBorders>
              <w:top w:val="nil"/>
              <w:left w:val="single" w:sz="4" w:space="0" w:color="auto"/>
              <w:bottom w:val="single" w:sz="4" w:space="0" w:color="auto"/>
              <w:right w:val="single" w:sz="4" w:space="0" w:color="auto"/>
            </w:tcBorders>
            <w:shd w:val="clear" w:color="000000" w:fill="FFFFFF"/>
            <w:vAlign w:val="center"/>
            <w:hideMark/>
          </w:tcPr>
          <w:p w14:paraId="6427A1D7" w14:textId="77777777" w:rsidR="00E07441" w:rsidRPr="00207282" w:rsidRDefault="00E07441" w:rsidP="00E77047">
            <w:pPr>
              <w:spacing w:after="0" w:line="240" w:lineRule="auto"/>
              <w:rPr>
                <w:rFonts w:ascii="Myriad Pro" w:hAnsi="Myriad Pro" w:cs="Myanmar Text"/>
                <w:iCs/>
                <w:sz w:val="20"/>
                <w:szCs w:val="20"/>
              </w:rPr>
            </w:pPr>
            <w:r w:rsidRPr="00207282">
              <w:rPr>
                <w:rFonts w:ascii="Myriad Pro" w:hAnsi="Myriad Pro" w:cs="Calibri"/>
                <w:iCs/>
                <w:sz w:val="20"/>
                <w:szCs w:val="20"/>
              </w:rPr>
              <w:t>Корректировки</w:t>
            </w:r>
            <w:r w:rsidRPr="00207282">
              <w:rPr>
                <w:rFonts w:ascii="Myriad Pro" w:hAnsi="Myriad Pro" w:cs="Myanmar Text"/>
                <w:iCs/>
                <w:sz w:val="20"/>
                <w:szCs w:val="20"/>
              </w:rPr>
              <w:t xml:space="preserve"> </w:t>
            </w:r>
            <w:r w:rsidRPr="00207282">
              <w:rPr>
                <w:rFonts w:ascii="Myriad Pro" w:hAnsi="Myriad Pro" w:cs="Calibri"/>
                <w:iCs/>
                <w:sz w:val="20"/>
                <w:szCs w:val="20"/>
              </w:rPr>
              <w:t>НВВ</w:t>
            </w:r>
            <w:r w:rsidRPr="00207282">
              <w:rPr>
                <w:rFonts w:ascii="Myriad Pro" w:hAnsi="Myriad Pro" w:cs="Myanmar Text"/>
                <w:iCs/>
                <w:sz w:val="20"/>
                <w:szCs w:val="20"/>
              </w:rPr>
              <w:t xml:space="preserve"> </w:t>
            </w:r>
            <w:r w:rsidRPr="00207282">
              <w:rPr>
                <w:rFonts w:ascii="Myriad Pro" w:hAnsi="Myriad Pro" w:cs="Calibri"/>
                <w:iCs/>
                <w:sz w:val="20"/>
                <w:szCs w:val="20"/>
              </w:rPr>
              <w:t>в</w:t>
            </w:r>
            <w:r w:rsidRPr="00207282">
              <w:rPr>
                <w:rFonts w:ascii="Myriad Pro" w:hAnsi="Myriad Pro" w:cs="Myanmar Text"/>
                <w:iCs/>
                <w:sz w:val="20"/>
                <w:szCs w:val="20"/>
              </w:rPr>
              <w:t xml:space="preserve"> </w:t>
            </w:r>
            <w:r w:rsidRPr="00207282">
              <w:rPr>
                <w:rFonts w:ascii="Myriad Pro" w:hAnsi="Myriad Pro" w:cs="Calibri"/>
                <w:iCs/>
                <w:sz w:val="20"/>
                <w:szCs w:val="20"/>
              </w:rPr>
              <w:t>соответствии</w:t>
            </w:r>
            <w:r w:rsidRPr="00207282">
              <w:rPr>
                <w:rFonts w:ascii="Myriad Pro" w:hAnsi="Myriad Pro" w:cs="Myanmar Text"/>
                <w:iCs/>
                <w:sz w:val="20"/>
                <w:szCs w:val="20"/>
              </w:rPr>
              <w:t xml:space="preserve"> </w:t>
            </w:r>
            <w:r w:rsidRPr="00207282">
              <w:rPr>
                <w:rFonts w:ascii="Myriad Pro" w:hAnsi="Myriad Pro" w:cs="Calibri"/>
                <w:iCs/>
                <w:sz w:val="20"/>
                <w:szCs w:val="20"/>
              </w:rPr>
              <w:t>с</w:t>
            </w:r>
            <w:r w:rsidRPr="00207282">
              <w:rPr>
                <w:rFonts w:ascii="Myriad Pro" w:hAnsi="Myriad Pro" w:cs="Myanmar Text"/>
                <w:iCs/>
                <w:sz w:val="20"/>
                <w:szCs w:val="20"/>
              </w:rPr>
              <w:t xml:space="preserve"> </w:t>
            </w:r>
            <w:r w:rsidRPr="00207282">
              <w:rPr>
                <w:rFonts w:ascii="Myriad Pro" w:hAnsi="Myriad Pro" w:cs="Calibri"/>
                <w:iCs/>
                <w:sz w:val="20"/>
                <w:szCs w:val="20"/>
              </w:rPr>
              <w:t>Методическими</w:t>
            </w:r>
            <w:r w:rsidRPr="00207282">
              <w:rPr>
                <w:rFonts w:ascii="Myriad Pro" w:hAnsi="Myriad Pro" w:cs="Myanmar Text"/>
                <w:iCs/>
                <w:sz w:val="20"/>
                <w:szCs w:val="20"/>
              </w:rPr>
              <w:t xml:space="preserve"> </w:t>
            </w:r>
            <w:r w:rsidRPr="00207282">
              <w:rPr>
                <w:rFonts w:ascii="Myriad Pro" w:hAnsi="Myriad Pro" w:cs="Calibri"/>
                <w:iCs/>
                <w:sz w:val="20"/>
                <w:szCs w:val="20"/>
              </w:rPr>
              <w:t>указаниями</w:t>
            </w:r>
            <w:r w:rsidRPr="00207282">
              <w:rPr>
                <w:rFonts w:ascii="Myriad Pro" w:hAnsi="Myriad Pro" w:cs="Myanmar Text"/>
                <w:iCs/>
                <w:sz w:val="20"/>
                <w:szCs w:val="20"/>
              </w:rPr>
              <w:t xml:space="preserve"> </w:t>
            </w:r>
            <w:r w:rsidRPr="00207282">
              <w:rPr>
                <w:rFonts w:ascii="Myriad Pro" w:hAnsi="Myriad Pro" w:cs="Arial"/>
                <w:iCs/>
                <w:sz w:val="20"/>
                <w:szCs w:val="20"/>
              </w:rPr>
              <w:t>№</w:t>
            </w:r>
            <w:r w:rsidRPr="00207282">
              <w:rPr>
                <w:rFonts w:ascii="Myriad Pro" w:hAnsi="Myriad Pro" w:cs="Myanmar Text"/>
                <w:iCs/>
                <w:sz w:val="20"/>
                <w:szCs w:val="20"/>
              </w:rPr>
              <w:t xml:space="preserve"> 98-</w:t>
            </w:r>
            <w:r w:rsidRPr="00207282">
              <w:rPr>
                <w:rFonts w:ascii="Myriad Pro" w:hAnsi="Myriad Pro" w:cs="Calibri"/>
                <w:iCs/>
                <w:sz w:val="20"/>
                <w:szCs w:val="20"/>
              </w:rPr>
              <w:t>э</w:t>
            </w:r>
          </w:p>
        </w:tc>
        <w:tc>
          <w:tcPr>
            <w:tcW w:w="0" w:type="auto"/>
            <w:tcBorders>
              <w:top w:val="nil"/>
              <w:left w:val="nil"/>
              <w:bottom w:val="single" w:sz="4" w:space="0" w:color="auto"/>
              <w:right w:val="single" w:sz="4" w:space="0" w:color="auto"/>
            </w:tcBorders>
            <w:shd w:val="clear" w:color="auto" w:fill="auto"/>
            <w:vAlign w:val="center"/>
            <w:hideMark/>
          </w:tcPr>
          <w:p w14:paraId="5F78AC51" w14:textId="77777777" w:rsidR="00E07441" w:rsidRPr="00207282" w:rsidRDefault="00E07441" w:rsidP="00E77047">
            <w:pPr>
              <w:spacing w:after="0" w:line="240" w:lineRule="auto"/>
              <w:jc w:val="center"/>
              <w:rPr>
                <w:rFonts w:ascii="Myriad Pro" w:hAnsi="Myriad Pro" w:cs="Myanmar Text"/>
                <w:iCs/>
                <w:sz w:val="20"/>
                <w:szCs w:val="20"/>
              </w:rPr>
            </w:pPr>
            <w:r w:rsidRPr="00207282">
              <w:rPr>
                <w:rFonts w:ascii="Myriad Pro" w:hAnsi="Myriad Pro" w:cs="Calibri"/>
                <w:iCs/>
                <w:sz w:val="20"/>
                <w:szCs w:val="20"/>
              </w:rPr>
              <w:t>тыс</w:t>
            </w:r>
            <w:r w:rsidRPr="00207282">
              <w:rPr>
                <w:rFonts w:ascii="Myriad Pro" w:hAnsi="Myriad Pro" w:cs="Myanmar Text"/>
                <w:iCs/>
                <w:sz w:val="20"/>
                <w:szCs w:val="20"/>
              </w:rPr>
              <w:t xml:space="preserve">. </w:t>
            </w:r>
            <w:r w:rsidRPr="00207282">
              <w:rPr>
                <w:rFonts w:ascii="Myriad Pro" w:hAnsi="Myriad Pro" w:cs="Calibri"/>
                <w:iCs/>
                <w:sz w:val="20"/>
                <w:szCs w:val="20"/>
              </w:rPr>
              <w:t>руб</w:t>
            </w:r>
            <w:r w:rsidRPr="00207282">
              <w:rPr>
                <w:rFonts w:ascii="Myriad Pro" w:hAnsi="Myriad Pro" w:cs="Myanmar Text"/>
                <w:iCs/>
                <w:sz w:val="20"/>
                <w:szCs w:val="20"/>
              </w:rPr>
              <w:t>.</w:t>
            </w:r>
          </w:p>
        </w:tc>
        <w:tc>
          <w:tcPr>
            <w:tcW w:w="0" w:type="auto"/>
            <w:tcBorders>
              <w:top w:val="nil"/>
              <w:left w:val="nil"/>
              <w:bottom w:val="single" w:sz="4" w:space="0" w:color="auto"/>
              <w:right w:val="single" w:sz="4" w:space="0" w:color="auto"/>
            </w:tcBorders>
            <w:shd w:val="clear" w:color="000000" w:fill="FFFFFF"/>
            <w:vAlign w:val="center"/>
            <w:hideMark/>
          </w:tcPr>
          <w:p w14:paraId="337778E4" w14:textId="77777777" w:rsidR="00E07441" w:rsidRPr="00207282" w:rsidRDefault="00E07441" w:rsidP="00E77047">
            <w:pPr>
              <w:spacing w:after="0" w:line="240" w:lineRule="auto"/>
              <w:jc w:val="center"/>
              <w:rPr>
                <w:rFonts w:ascii="Myriad Pro" w:hAnsi="Myriad Pro" w:cs="Calibri"/>
                <w:iCs/>
                <w:sz w:val="20"/>
                <w:szCs w:val="20"/>
              </w:rPr>
            </w:pPr>
            <w:r w:rsidRPr="00207282">
              <w:rPr>
                <w:rFonts w:ascii="Myriad Pro" w:hAnsi="Myriad Pro" w:cs="Calibri"/>
                <w:iCs/>
                <w:sz w:val="20"/>
                <w:szCs w:val="20"/>
              </w:rPr>
              <w:t>1 152 437</w:t>
            </w:r>
          </w:p>
        </w:tc>
      </w:tr>
      <w:tr w:rsidR="00E07441" w:rsidRPr="00207282" w14:paraId="063DDA6E" w14:textId="77777777" w:rsidTr="0098407D">
        <w:tc>
          <w:tcPr>
            <w:tcW w:w="0" w:type="auto"/>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1985E5D0" w14:textId="77777777" w:rsidR="00E07441" w:rsidRPr="00207282" w:rsidRDefault="00E07441" w:rsidP="00E77047">
            <w:pPr>
              <w:spacing w:after="0" w:line="240" w:lineRule="auto"/>
              <w:rPr>
                <w:rFonts w:ascii="Myriad Pro" w:hAnsi="Myriad Pro" w:cs="Myanmar Text"/>
                <w:b/>
                <w:iCs/>
                <w:sz w:val="20"/>
                <w:szCs w:val="20"/>
              </w:rPr>
            </w:pPr>
            <w:r w:rsidRPr="00207282">
              <w:rPr>
                <w:rFonts w:ascii="Myriad Pro" w:hAnsi="Myriad Pro" w:cs="Calibri"/>
                <w:b/>
                <w:iCs/>
                <w:sz w:val="20"/>
                <w:szCs w:val="20"/>
              </w:rPr>
              <w:t>НВВ</w:t>
            </w:r>
            <w:r w:rsidRPr="00207282">
              <w:rPr>
                <w:rFonts w:ascii="Myriad Pro" w:hAnsi="Myriad Pro" w:cs="Myanmar Text"/>
                <w:b/>
                <w:iCs/>
                <w:sz w:val="20"/>
                <w:szCs w:val="20"/>
              </w:rPr>
              <w:t xml:space="preserve"> </w:t>
            </w:r>
            <w:r w:rsidRPr="00207282">
              <w:rPr>
                <w:rFonts w:ascii="Myriad Pro" w:hAnsi="Myriad Pro" w:cs="Calibri"/>
                <w:b/>
                <w:iCs/>
                <w:sz w:val="20"/>
                <w:szCs w:val="20"/>
              </w:rPr>
              <w:t>на</w:t>
            </w:r>
            <w:r w:rsidRPr="00207282">
              <w:rPr>
                <w:rFonts w:ascii="Myriad Pro" w:hAnsi="Myriad Pro" w:cs="Myanmar Text"/>
                <w:b/>
                <w:iCs/>
                <w:sz w:val="20"/>
                <w:szCs w:val="20"/>
              </w:rPr>
              <w:t xml:space="preserve"> </w:t>
            </w:r>
            <w:r w:rsidRPr="00207282">
              <w:rPr>
                <w:rFonts w:ascii="Myriad Pro" w:hAnsi="Myriad Pro" w:cs="Calibri"/>
                <w:b/>
                <w:iCs/>
                <w:sz w:val="20"/>
                <w:szCs w:val="20"/>
              </w:rPr>
              <w:t>содержание</w:t>
            </w:r>
            <w:r w:rsidRPr="00207282">
              <w:rPr>
                <w:rFonts w:ascii="Myriad Pro" w:hAnsi="Myriad Pro" w:cs="Myanmar Text"/>
                <w:b/>
                <w:iCs/>
                <w:sz w:val="20"/>
                <w:szCs w:val="20"/>
              </w:rPr>
              <w:t xml:space="preserve"> (</w:t>
            </w:r>
            <w:r w:rsidRPr="00207282">
              <w:rPr>
                <w:rFonts w:ascii="Myriad Pro" w:hAnsi="Myriad Pro" w:cs="Calibri"/>
                <w:b/>
                <w:iCs/>
                <w:sz w:val="20"/>
                <w:szCs w:val="20"/>
              </w:rPr>
              <w:t>без</w:t>
            </w:r>
            <w:r w:rsidRPr="00207282">
              <w:rPr>
                <w:rFonts w:ascii="Myriad Pro" w:hAnsi="Myriad Pro" w:cs="Myanmar Text"/>
                <w:b/>
                <w:iCs/>
                <w:sz w:val="20"/>
                <w:szCs w:val="20"/>
              </w:rPr>
              <w:t xml:space="preserve"> </w:t>
            </w:r>
            <w:r w:rsidRPr="00207282">
              <w:rPr>
                <w:rFonts w:ascii="Myriad Pro" w:hAnsi="Myriad Pro" w:cs="Calibri"/>
                <w:b/>
                <w:iCs/>
                <w:sz w:val="20"/>
                <w:szCs w:val="20"/>
              </w:rPr>
              <w:t>учета</w:t>
            </w:r>
            <w:r w:rsidRPr="00207282">
              <w:rPr>
                <w:rFonts w:ascii="Myriad Pro" w:hAnsi="Myriad Pro" w:cs="Myanmar Text"/>
                <w:b/>
                <w:iCs/>
                <w:sz w:val="20"/>
                <w:szCs w:val="20"/>
              </w:rPr>
              <w:t xml:space="preserve"> </w:t>
            </w:r>
            <w:r w:rsidRPr="00207282">
              <w:rPr>
                <w:rFonts w:ascii="Myriad Pro" w:hAnsi="Myriad Pro" w:cs="Calibri"/>
                <w:b/>
                <w:iCs/>
                <w:sz w:val="20"/>
                <w:szCs w:val="20"/>
              </w:rPr>
              <w:t>расходов</w:t>
            </w:r>
            <w:r w:rsidRPr="00207282">
              <w:rPr>
                <w:rFonts w:ascii="Myriad Pro" w:hAnsi="Myriad Pro" w:cs="Myanmar Text"/>
                <w:b/>
                <w:iCs/>
                <w:sz w:val="20"/>
                <w:szCs w:val="20"/>
              </w:rPr>
              <w:t xml:space="preserve"> </w:t>
            </w:r>
            <w:r w:rsidRPr="00207282">
              <w:rPr>
                <w:rFonts w:ascii="Myriad Pro" w:hAnsi="Myriad Pro" w:cs="Calibri"/>
                <w:b/>
                <w:iCs/>
                <w:sz w:val="20"/>
                <w:szCs w:val="20"/>
              </w:rPr>
              <w:t>на</w:t>
            </w:r>
            <w:r w:rsidRPr="00207282">
              <w:rPr>
                <w:rFonts w:ascii="Myriad Pro" w:hAnsi="Myriad Pro" w:cs="Myanmar Text"/>
                <w:b/>
                <w:iCs/>
                <w:sz w:val="20"/>
                <w:szCs w:val="20"/>
              </w:rPr>
              <w:t xml:space="preserve"> </w:t>
            </w:r>
            <w:r w:rsidRPr="00207282">
              <w:rPr>
                <w:rFonts w:ascii="Myriad Pro" w:hAnsi="Myriad Pro" w:cs="Calibri"/>
                <w:b/>
                <w:iCs/>
                <w:sz w:val="20"/>
                <w:szCs w:val="20"/>
              </w:rPr>
              <w:t>компенсацию</w:t>
            </w:r>
            <w:r w:rsidRPr="00207282">
              <w:rPr>
                <w:rFonts w:ascii="Myriad Pro" w:hAnsi="Myriad Pro" w:cs="Myanmar Text"/>
                <w:b/>
                <w:iCs/>
                <w:sz w:val="20"/>
                <w:szCs w:val="20"/>
              </w:rPr>
              <w:t xml:space="preserve"> </w:t>
            </w:r>
            <w:r w:rsidRPr="00207282">
              <w:rPr>
                <w:rFonts w:ascii="Myriad Pro" w:hAnsi="Myriad Pro" w:cs="Calibri"/>
                <w:b/>
                <w:iCs/>
                <w:sz w:val="20"/>
                <w:szCs w:val="20"/>
              </w:rPr>
              <w:t>потерь</w:t>
            </w:r>
            <w:r w:rsidRPr="00207282">
              <w:rPr>
                <w:rFonts w:ascii="Myriad Pro" w:hAnsi="Myriad Pro" w:cs="Myanmar Text"/>
                <w:b/>
                <w:iCs/>
                <w:sz w:val="20"/>
                <w:szCs w:val="20"/>
              </w:rPr>
              <w:t xml:space="preserve"> )</w:t>
            </w:r>
          </w:p>
        </w:tc>
        <w:tc>
          <w:tcPr>
            <w:tcW w:w="0" w:type="auto"/>
            <w:tcBorders>
              <w:top w:val="nil"/>
              <w:left w:val="nil"/>
              <w:bottom w:val="single" w:sz="4" w:space="0" w:color="auto"/>
              <w:right w:val="single" w:sz="4" w:space="0" w:color="auto"/>
            </w:tcBorders>
            <w:shd w:val="clear" w:color="auto" w:fill="D6E3BC" w:themeFill="accent3" w:themeFillTint="66"/>
            <w:vAlign w:val="center"/>
            <w:hideMark/>
          </w:tcPr>
          <w:p w14:paraId="40CE28EA" w14:textId="77777777" w:rsidR="00E07441" w:rsidRPr="00207282" w:rsidRDefault="00E07441" w:rsidP="00E77047">
            <w:pPr>
              <w:spacing w:after="0" w:line="240" w:lineRule="auto"/>
              <w:jc w:val="center"/>
              <w:rPr>
                <w:rFonts w:ascii="Myriad Pro" w:hAnsi="Myriad Pro" w:cs="Myanmar Text"/>
                <w:b/>
                <w:iCs/>
                <w:sz w:val="20"/>
                <w:szCs w:val="20"/>
              </w:rPr>
            </w:pPr>
            <w:r w:rsidRPr="00207282">
              <w:rPr>
                <w:rFonts w:ascii="Myriad Pro" w:hAnsi="Myriad Pro" w:cs="Calibri"/>
                <w:b/>
                <w:iCs/>
                <w:sz w:val="20"/>
                <w:szCs w:val="20"/>
              </w:rPr>
              <w:t>тыс</w:t>
            </w:r>
            <w:r w:rsidRPr="00207282">
              <w:rPr>
                <w:rFonts w:ascii="Myriad Pro" w:hAnsi="Myriad Pro" w:cs="Myanmar Text"/>
                <w:b/>
                <w:iCs/>
                <w:sz w:val="20"/>
                <w:szCs w:val="20"/>
              </w:rPr>
              <w:t xml:space="preserve">. </w:t>
            </w:r>
            <w:r w:rsidRPr="00207282">
              <w:rPr>
                <w:rFonts w:ascii="Myriad Pro" w:hAnsi="Myriad Pro" w:cs="Calibri"/>
                <w:b/>
                <w:iCs/>
                <w:sz w:val="20"/>
                <w:szCs w:val="20"/>
              </w:rPr>
              <w:t>руб</w:t>
            </w:r>
            <w:r w:rsidRPr="00207282">
              <w:rPr>
                <w:rFonts w:ascii="Myriad Pro" w:hAnsi="Myriad Pro" w:cs="Myanmar Text"/>
                <w:b/>
                <w:iCs/>
                <w:sz w:val="20"/>
                <w:szCs w:val="20"/>
              </w:rPr>
              <w:t>.</w:t>
            </w:r>
          </w:p>
        </w:tc>
        <w:tc>
          <w:tcPr>
            <w:tcW w:w="0" w:type="auto"/>
            <w:tcBorders>
              <w:top w:val="nil"/>
              <w:left w:val="nil"/>
              <w:bottom w:val="single" w:sz="4" w:space="0" w:color="auto"/>
              <w:right w:val="single" w:sz="4" w:space="0" w:color="auto"/>
            </w:tcBorders>
            <w:shd w:val="clear" w:color="auto" w:fill="D6E3BC" w:themeFill="accent3" w:themeFillTint="66"/>
            <w:vAlign w:val="center"/>
            <w:hideMark/>
          </w:tcPr>
          <w:p w14:paraId="4004765E" w14:textId="77777777" w:rsidR="00E07441" w:rsidRPr="00207282" w:rsidRDefault="00E07441" w:rsidP="00E77047">
            <w:pPr>
              <w:spacing w:after="0" w:line="240" w:lineRule="auto"/>
              <w:jc w:val="center"/>
              <w:rPr>
                <w:rFonts w:ascii="Myriad Pro" w:hAnsi="Myriad Pro" w:cs="Calibri"/>
                <w:b/>
                <w:iCs/>
                <w:sz w:val="20"/>
                <w:szCs w:val="20"/>
              </w:rPr>
            </w:pPr>
            <w:r w:rsidRPr="00207282">
              <w:rPr>
                <w:rFonts w:ascii="Myriad Pro" w:hAnsi="Myriad Pro" w:cs="Calibri"/>
                <w:b/>
                <w:iCs/>
                <w:sz w:val="20"/>
                <w:szCs w:val="20"/>
              </w:rPr>
              <w:t>9 551 428</w:t>
            </w:r>
          </w:p>
        </w:tc>
      </w:tr>
      <w:tr w:rsidR="00E07441" w:rsidRPr="00207282" w14:paraId="5915ECA7" w14:textId="77777777" w:rsidTr="009F13FC">
        <w:tc>
          <w:tcPr>
            <w:tcW w:w="0" w:type="auto"/>
            <w:tcBorders>
              <w:top w:val="nil"/>
              <w:left w:val="single" w:sz="4" w:space="0" w:color="auto"/>
              <w:bottom w:val="single" w:sz="4" w:space="0" w:color="auto"/>
              <w:right w:val="single" w:sz="4" w:space="0" w:color="auto"/>
            </w:tcBorders>
            <w:shd w:val="clear" w:color="000000" w:fill="FFFFFF"/>
            <w:vAlign w:val="center"/>
            <w:hideMark/>
          </w:tcPr>
          <w:p w14:paraId="0DF15F1E" w14:textId="77777777" w:rsidR="00E07441" w:rsidRPr="00207282" w:rsidRDefault="00E07441" w:rsidP="00E77047">
            <w:pPr>
              <w:spacing w:after="0" w:line="240" w:lineRule="auto"/>
              <w:rPr>
                <w:rFonts w:ascii="Myriad Pro" w:hAnsi="Myriad Pro" w:cs="Myanmar Text"/>
                <w:iCs/>
                <w:sz w:val="20"/>
                <w:szCs w:val="20"/>
              </w:rPr>
            </w:pPr>
            <w:r w:rsidRPr="00207282">
              <w:rPr>
                <w:rFonts w:ascii="Myriad Pro" w:hAnsi="Myriad Pro" w:cs="Calibri"/>
                <w:iCs/>
                <w:sz w:val="20"/>
                <w:szCs w:val="20"/>
              </w:rPr>
              <w:t>Поступление</w:t>
            </w:r>
            <w:r w:rsidRPr="00207282">
              <w:rPr>
                <w:rFonts w:ascii="Myriad Pro" w:hAnsi="Myriad Pro" w:cs="Myanmar Text"/>
                <w:iCs/>
                <w:sz w:val="20"/>
                <w:szCs w:val="20"/>
              </w:rPr>
              <w:t xml:space="preserve"> </w:t>
            </w:r>
            <w:r w:rsidRPr="00207282">
              <w:rPr>
                <w:rFonts w:ascii="Myriad Pro" w:hAnsi="Myriad Pro" w:cs="Calibri"/>
                <w:iCs/>
                <w:sz w:val="20"/>
                <w:szCs w:val="20"/>
              </w:rPr>
              <w:t>в</w:t>
            </w:r>
            <w:r w:rsidRPr="00207282">
              <w:rPr>
                <w:rFonts w:ascii="Myriad Pro" w:hAnsi="Myriad Pro" w:cs="Myanmar Text"/>
                <w:iCs/>
                <w:sz w:val="20"/>
                <w:szCs w:val="20"/>
              </w:rPr>
              <w:t xml:space="preserve"> </w:t>
            </w:r>
            <w:r w:rsidRPr="00207282">
              <w:rPr>
                <w:rFonts w:ascii="Myriad Pro" w:hAnsi="Myriad Pro" w:cs="Calibri"/>
                <w:iCs/>
                <w:sz w:val="20"/>
                <w:szCs w:val="20"/>
              </w:rPr>
              <w:t>сеть</w:t>
            </w:r>
          </w:p>
        </w:tc>
        <w:tc>
          <w:tcPr>
            <w:tcW w:w="0" w:type="auto"/>
            <w:tcBorders>
              <w:top w:val="nil"/>
              <w:left w:val="nil"/>
              <w:bottom w:val="single" w:sz="4" w:space="0" w:color="auto"/>
              <w:right w:val="single" w:sz="4" w:space="0" w:color="auto"/>
            </w:tcBorders>
            <w:shd w:val="clear" w:color="auto" w:fill="auto"/>
            <w:noWrap/>
            <w:vAlign w:val="bottom"/>
            <w:hideMark/>
          </w:tcPr>
          <w:p w14:paraId="7FDABB5D" w14:textId="77777777" w:rsidR="00E07441" w:rsidRPr="00207282" w:rsidRDefault="00E07441" w:rsidP="00E77047">
            <w:pPr>
              <w:spacing w:after="0" w:line="240" w:lineRule="auto"/>
              <w:jc w:val="center"/>
              <w:rPr>
                <w:rFonts w:ascii="Myriad Pro" w:hAnsi="Myriad Pro" w:cs="Myanmar Text"/>
                <w:iCs/>
                <w:sz w:val="20"/>
                <w:szCs w:val="20"/>
              </w:rPr>
            </w:pPr>
            <w:r w:rsidRPr="00207282">
              <w:rPr>
                <w:rFonts w:ascii="Myriad Pro" w:hAnsi="Myriad Pro" w:cs="Calibri"/>
                <w:iCs/>
                <w:sz w:val="20"/>
                <w:szCs w:val="20"/>
              </w:rPr>
              <w:t>млн</w:t>
            </w:r>
            <w:r w:rsidRPr="00207282">
              <w:rPr>
                <w:rFonts w:ascii="Myriad Pro" w:hAnsi="Myriad Pro" w:cs="Myanmar Text"/>
                <w:iCs/>
                <w:sz w:val="20"/>
                <w:szCs w:val="20"/>
              </w:rPr>
              <w:t xml:space="preserve">. </w:t>
            </w:r>
            <w:proofErr w:type="spellStart"/>
            <w:r w:rsidRPr="00207282">
              <w:rPr>
                <w:rFonts w:ascii="Myriad Pro" w:hAnsi="Myriad Pro" w:cs="Calibri"/>
                <w:iCs/>
                <w:sz w:val="20"/>
                <w:szCs w:val="20"/>
              </w:rPr>
              <w:t>кВтч</w:t>
            </w:r>
            <w:proofErr w:type="spellEnd"/>
          </w:p>
        </w:tc>
        <w:tc>
          <w:tcPr>
            <w:tcW w:w="0" w:type="auto"/>
            <w:tcBorders>
              <w:top w:val="nil"/>
              <w:left w:val="nil"/>
              <w:bottom w:val="single" w:sz="4" w:space="0" w:color="auto"/>
              <w:right w:val="single" w:sz="4" w:space="0" w:color="auto"/>
            </w:tcBorders>
            <w:shd w:val="clear" w:color="000000" w:fill="FFFFFF"/>
            <w:vAlign w:val="center"/>
            <w:hideMark/>
          </w:tcPr>
          <w:p w14:paraId="0552EB34" w14:textId="77777777" w:rsidR="00E07441" w:rsidRPr="00207282" w:rsidRDefault="00E07441" w:rsidP="00E77047">
            <w:pPr>
              <w:spacing w:after="0" w:line="240" w:lineRule="auto"/>
              <w:jc w:val="center"/>
              <w:rPr>
                <w:rFonts w:ascii="Myriad Pro" w:hAnsi="Myriad Pro" w:cs="Calibri"/>
                <w:iCs/>
                <w:sz w:val="20"/>
                <w:szCs w:val="20"/>
              </w:rPr>
            </w:pPr>
            <w:r w:rsidRPr="00207282">
              <w:rPr>
                <w:rFonts w:ascii="Myriad Pro" w:hAnsi="Myriad Pro" w:cs="Calibri"/>
                <w:iCs/>
                <w:sz w:val="20"/>
                <w:szCs w:val="20"/>
              </w:rPr>
              <w:t>5 155</w:t>
            </w:r>
          </w:p>
        </w:tc>
      </w:tr>
      <w:tr w:rsidR="00E07441" w:rsidRPr="00207282" w14:paraId="1A2A79B8" w14:textId="77777777" w:rsidTr="009F13FC">
        <w:tc>
          <w:tcPr>
            <w:tcW w:w="0" w:type="auto"/>
            <w:tcBorders>
              <w:top w:val="nil"/>
              <w:left w:val="single" w:sz="4" w:space="0" w:color="auto"/>
              <w:bottom w:val="single" w:sz="4" w:space="0" w:color="auto"/>
              <w:right w:val="single" w:sz="4" w:space="0" w:color="auto"/>
            </w:tcBorders>
            <w:shd w:val="clear" w:color="000000" w:fill="FFFFFF"/>
            <w:vAlign w:val="center"/>
            <w:hideMark/>
          </w:tcPr>
          <w:p w14:paraId="39249670" w14:textId="77777777" w:rsidR="00E07441" w:rsidRPr="00207282" w:rsidRDefault="00E07441" w:rsidP="00E77047">
            <w:pPr>
              <w:spacing w:after="0" w:line="240" w:lineRule="auto"/>
              <w:rPr>
                <w:rFonts w:ascii="Myriad Pro" w:hAnsi="Myriad Pro" w:cs="Myanmar Text"/>
                <w:iCs/>
                <w:sz w:val="20"/>
                <w:szCs w:val="20"/>
              </w:rPr>
            </w:pPr>
            <w:r w:rsidRPr="00207282">
              <w:rPr>
                <w:rFonts w:ascii="Myriad Pro" w:hAnsi="Myriad Pro" w:cs="Calibri"/>
                <w:iCs/>
                <w:sz w:val="20"/>
                <w:szCs w:val="20"/>
              </w:rPr>
              <w:t>Величина</w:t>
            </w:r>
            <w:r w:rsidRPr="00207282">
              <w:rPr>
                <w:rFonts w:ascii="Myriad Pro" w:hAnsi="Myriad Pro" w:cs="Myanmar Text"/>
                <w:iCs/>
                <w:sz w:val="20"/>
                <w:szCs w:val="20"/>
              </w:rPr>
              <w:t xml:space="preserve"> </w:t>
            </w:r>
            <w:r w:rsidRPr="00207282">
              <w:rPr>
                <w:rFonts w:ascii="Myriad Pro" w:hAnsi="Myriad Pro" w:cs="Calibri"/>
                <w:iCs/>
                <w:sz w:val="20"/>
                <w:szCs w:val="20"/>
              </w:rPr>
              <w:t>технологического</w:t>
            </w:r>
            <w:r w:rsidRPr="00207282">
              <w:rPr>
                <w:rFonts w:ascii="Myriad Pro" w:hAnsi="Myriad Pro" w:cs="Myanmar Text"/>
                <w:iCs/>
                <w:sz w:val="20"/>
                <w:szCs w:val="20"/>
              </w:rPr>
              <w:t xml:space="preserve"> </w:t>
            </w:r>
            <w:r w:rsidRPr="00207282">
              <w:rPr>
                <w:rFonts w:ascii="Myriad Pro" w:hAnsi="Myriad Pro" w:cs="Calibri"/>
                <w:iCs/>
                <w:sz w:val="20"/>
                <w:szCs w:val="20"/>
              </w:rPr>
              <w:t>расхода</w:t>
            </w:r>
            <w:r w:rsidRPr="00207282">
              <w:rPr>
                <w:rFonts w:ascii="Myriad Pro" w:hAnsi="Myriad Pro" w:cs="Myanmar Text"/>
                <w:iCs/>
                <w:sz w:val="20"/>
                <w:szCs w:val="20"/>
              </w:rPr>
              <w:t xml:space="preserve"> (</w:t>
            </w:r>
            <w:r w:rsidRPr="00207282">
              <w:rPr>
                <w:rFonts w:ascii="Myriad Pro" w:hAnsi="Myriad Pro" w:cs="Calibri"/>
                <w:iCs/>
                <w:sz w:val="20"/>
                <w:szCs w:val="20"/>
              </w:rPr>
              <w:t>потерь</w:t>
            </w:r>
            <w:r w:rsidRPr="00207282">
              <w:rPr>
                <w:rFonts w:ascii="Myriad Pro" w:hAnsi="Myriad Pro" w:cs="Myanmar Text"/>
                <w:iCs/>
                <w:sz w:val="20"/>
                <w:szCs w:val="20"/>
              </w:rPr>
              <w:t xml:space="preserve">) </w:t>
            </w:r>
            <w:r w:rsidRPr="00207282">
              <w:rPr>
                <w:rFonts w:ascii="Myriad Pro" w:hAnsi="Myriad Pro" w:cs="Calibri"/>
                <w:iCs/>
                <w:sz w:val="20"/>
                <w:szCs w:val="20"/>
              </w:rPr>
              <w:t>электроэнергии</w:t>
            </w:r>
            <w:r w:rsidRPr="00207282">
              <w:rPr>
                <w:rFonts w:ascii="Myriad Pro" w:hAnsi="Myriad Pro" w:cs="Myanmar Text"/>
                <w:iCs/>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4BAC2360" w14:textId="77777777" w:rsidR="00E07441" w:rsidRPr="00207282" w:rsidRDefault="00E07441" w:rsidP="00E77047">
            <w:pPr>
              <w:spacing w:after="0" w:line="240" w:lineRule="auto"/>
              <w:jc w:val="center"/>
              <w:rPr>
                <w:rFonts w:ascii="Myriad Pro" w:hAnsi="Myriad Pro" w:cs="Myanmar Text"/>
                <w:iCs/>
                <w:sz w:val="20"/>
                <w:szCs w:val="20"/>
              </w:rPr>
            </w:pPr>
            <w:r w:rsidRPr="00207282">
              <w:rPr>
                <w:rFonts w:ascii="Myriad Pro" w:hAnsi="Myriad Pro" w:cs="Calibri"/>
                <w:iCs/>
                <w:sz w:val="20"/>
                <w:szCs w:val="20"/>
              </w:rPr>
              <w:t>млн</w:t>
            </w:r>
            <w:r w:rsidRPr="00207282">
              <w:rPr>
                <w:rFonts w:ascii="Myriad Pro" w:hAnsi="Myriad Pro" w:cs="Myanmar Text"/>
                <w:iCs/>
                <w:sz w:val="20"/>
                <w:szCs w:val="20"/>
              </w:rPr>
              <w:t xml:space="preserve">. </w:t>
            </w:r>
            <w:proofErr w:type="spellStart"/>
            <w:r w:rsidRPr="00207282">
              <w:rPr>
                <w:rFonts w:ascii="Myriad Pro" w:hAnsi="Myriad Pro" w:cs="Calibri"/>
                <w:iCs/>
                <w:sz w:val="20"/>
                <w:szCs w:val="20"/>
              </w:rPr>
              <w:t>кВтч</w:t>
            </w:r>
            <w:proofErr w:type="spellEnd"/>
          </w:p>
        </w:tc>
        <w:tc>
          <w:tcPr>
            <w:tcW w:w="0" w:type="auto"/>
            <w:tcBorders>
              <w:top w:val="nil"/>
              <w:left w:val="nil"/>
              <w:bottom w:val="single" w:sz="4" w:space="0" w:color="auto"/>
              <w:right w:val="single" w:sz="4" w:space="0" w:color="auto"/>
            </w:tcBorders>
            <w:shd w:val="clear" w:color="000000" w:fill="FFFFFF"/>
            <w:vAlign w:val="center"/>
            <w:hideMark/>
          </w:tcPr>
          <w:p w14:paraId="25D5E7CD" w14:textId="77777777" w:rsidR="00E07441" w:rsidRPr="00207282" w:rsidRDefault="00E07441" w:rsidP="00E77047">
            <w:pPr>
              <w:spacing w:after="0" w:line="240" w:lineRule="auto"/>
              <w:jc w:val="center"/>
              <w:rPr>
                <w:rFonts w:ascii="Myriad Pro" w:hAnsi="Myriad Pro" w:cs="Calibri"/>
                <w:iCs/>
                <w:sz w:val="20"/>
                <w:szCs w:val="20"/>
              </w:rPr>
            </w:pPr>
            <w:r w:rsidRPr="00207282">
              <w:rPr>
                <w:rFonts w:ascii="Myriad Pro" w:hAnsi="Myriad Pro" w:cs="Calibri"/>
                <w:iCs/>
                <w:sz w:val="20"/>
                <w:szCs w:val="20"/>
              </w:rPr>
              <w:t>373</w:t>
            </w:r>
          </w:p>
        </w:tc>
      </w:tr>
      <w:tr w:rsidR="00E07441" w:rsidRPr="00207282" w14:paraId="29476B4D" w14:textId="77777777" w:rsidTr="009F13FC">
        <w:tc>
          <w:tcPr>
            <w:tcW w:w="0" w:type="auto"/>
            <w:tcBorders>
              <w:top w:val="nil"/>
              <w:left w:val="single" w:sz="4" w:space="0" w:color="auto"/>
              <w:bottom w:val="single" w:sz="4" w:space="0" w:color="auto"/>
              <w:right w:val="single" w:sz="4" w:space="0" w:color="auto"/>
            </w:tcBorders>
            <w:shd w:val="clear" w:color="000000" w:fill="FFFFFF"/>
            <w:vAlign w:val="center"/>
            <w:hideMark/>
          </w:tcPr>
          <w:p w14:paraId="6A8C3DF1" w14:textId="77777777" w:rsidR="00E07441" w:rsidRPr="00207282" w:rsidRDefault="00E07441" w:rsidP="00E77047">
            <w:pPr>
              <w:spacing w:after="0" w:line="240" w:lineRule="auto"/>
              <w:rPr>
                <w:rFonts w:ascii="Myriad Pro" w:hAnsi="Myriad Pro" w:cs="Myanmar Text"/>
                <w:iCs/>
                <w:sz w:val="20"/>
                <w:szCs w:val="20"/>
              </w:rPr>
            </w:pPr>
            <w:r w:rsidRPr="00207282">
              <w:rPr>
                <w:rFonts w:ascii="Myriad Pro" w:hAnsi="Myriad Pro" w:cs="Calibri"/>
                <w:iCs/>
                <w:sz w:val="20"/>
                <w:szCs w:val="20"/>
              </w:rPr>
              <w:t>Уровень</w:t>
            </w:r>
            <w:r w:rsidRPr="00207282">
              <w:rPr>
                <w:rFonts w:ascii="Myriad Pro" w:hAnsi="Myriad Pro" w:cs="Myanmar Text"/>
                <w:iCs/>
                <w:sz w:val="20"/>
                <w:szCs w:val="20"/>
              </w:rPr>
              <w:t xml:space="preserve"> </w:t>
            </w:r>
            <w:r w:rsidRPr="00207282">
              <w:rPr>
                <w:rFonts w:ascii="Myriad Pro" w:hAnsi="Myriad Pro" w:cs="Calibri"/>
                <w:iCs/>
                <w:sz w:val="20"/>
                <w:szCs w:val="20"/>
              </w:rPr>
              <w:t>потерь</w:t>
            </w:r>
            <w:r w:rsidRPr="00207282">
              <w:rPr>
                <w:rFonts w:ascii="Myriad Pro" w:hAnsi="Myriad Pro" w:cs="Myanmar Text"/>
                <w:iCs/>
                <w:sz w:val="20"/>
                <w:szCs w:val="20"/>
              </w:rPr>
              <w:t xml:space="preserve"> </w:t>
            </w:r>
            <w:r w:rsidRPr="00207282">
              <w:rPr>
                <w:rFonts w:ascii="Myriad Pro" w:hAnsi="Myriad Pro" w:cs="Calibri"/>
                <w:iCs/>
                <w:sz w:val="20"/>
                <w:szCs w:val="20"/>
              </w:rPr>
              <w:t>электрической</w:t>
            </w:r>
            <w:r w:rsidRPr="00207282">
              <w:rPr>
                <w:rFonts w:ascii="Myriad Pro" w:hAnsi="Myriad Pro" w:cs="Myanmar Text"/>
                <w:iCs/>
                <w:sz w:val="20"/>
                <w:szCs w:val="20"/>
              </w:rPr>
              <w:t xml:space="preserve"> </w:t>
            </w:r>
            <w:r w:rsidRPr="00207282">
              <w:rPr>
                <w:rFonts w:ascii="Myriad Pro" w:hAnsi="Myriad Pro" w:cs="Calibri"/>
                <w:iCs/>
                <w:sz w:val="20"/>
                <w:szCs w:val="20"/>
              </w:rPr>
              <w:t>энергии</w:t>
            </w:r>
            <w:r w:rsidRPr="00207282">
              <w:rPr>
                <w:rFonts w:ascii="Myriad Pro" w:hAnsi="Myriad Pro" w:cs="Myanmar Text"/>
                <w:iCs/>
                <w:sz w:val="20"/>
                <w:szCs w:val="20"/>
              </w:rPr>
              <w:t xml:space="preserve"> </w:t>
            </w:r>
            <w:r w:rsidRPr="00207282">
              <w:rPr>
                <w:rFonts w:ascii="Myriad Pro" w:hAnsi="Myriad Pro" w:cs="Calibri"/>
                <w:iCs/>
                <w:sz w:val="20"/>
                <w:szCs w:val="20"/>
              </w:rPr>
              <w:t>при</w:t>
            </w:r>
            <w:r w:rsidRPr="00207282">
              <w:rPr>
                <w:rFonts w:ascii="Myriad Pro" w:hAnsi="Myriad Pro" w:cs="Myanmar Text"/>
                <w:iCs/>
                <w:sz w:val="20"/>
                <w:szCs w:val="20"/>
              </w:rPr>
              <w:t xml:space="preserve"> </w:t>
            </w:r>
            <w:r w:rsidRPr="00207282">
              <w:rPr>
                <w:rFonts w:ascii="Myriad Pro" w:hAnsi="Myriad Pro" w:cs="Calibri"/>
                <w:iCs/>
                <w:sz w:val="20"/>
                <w:szCs w:val="20"/>
              </w:rPr>
              <w:t>ее</w:t>
            </w:r>
            <w:r w:rsidRPr="00207282">
              <w:rPr>
                <w:rFonts w:ascii="Myriad Pro" w:hAnsi="Myriad Pro" w:cs="Myanmar Text"/>
                <w:iCs/>
                <w:sz w:val="20"/>
                <w:szCs w:val="20"/>
              </w:rPr>
              <w:t xml:space="preserve"> </w:t>
            </w:r>
            <w:r w:rsidRPr="00207282">
              <w:rPr>
                <w:rFonts w:ascii="Myriad Pro" w:hAnsi="Myriad Pro" w:cs="Calibri"/>
                <w:iCs/>
                <w:sz w:val="20"/>
                <w:szCs w:val="20"/>
              </w:rPr>
              <w:t>передаче</w:t>
            </w:r>
            <w:r w:rsidRPr="00207282">
              <w:rPr>
                <w:rFonts w:ascii="Myriad Pro" w:hAnsi="Myriad Pro" w:cs="Myanmar Text"/>
                <w:iCs/>
                <w:sz w:val="20"/>
                <w:szCs w:val="20"/>
              </w:rPr>
              <w:t xml:space="preserve"> </w:t>
            </w:r>
            <w:r w:rsidRPr="00207282">
              <w:rPr>
                <w:rFonts w:ascii="Myriad Pro" w:hAnsi="Myriad Pro" w:cs="Calibri"/>
                <w:iCs/>
                <w:sz w:val="20"/>
                <w:szCs w:val="20"/>
              </w:rPr>
              <w:t>по</w:t>
            </w:r>
            <w:r w:rsidRPr="00207282">
              <w:rPr>
                <w:rFonts w:ascii="Myriad Pro" w:hAnsi="Myriad Pro" w:cs="Myanmar Text"/>
                <w:iCs/>
                <w:sz w:val="20"/>
                <w:szCs w:val="20"/>
              </w:rPr>
              <w:t xml:space="preserve"> </w:t>
            </w:r>
            <w:r w:rsidRPr="00207282">
              <w:rPr>
                <w:rFonts w:ascii="Myriad Pro" w:hAnsi="Myriad Pro" w:cs="Calibri"/>
                <w:iCs/>
                <w:sz w:val="20"/>
                <w:szCs w:val="20"/>
              </w:rPr>
              <w:t>электрическим</w:t>
            </w:r>
            <w:r w:rsidRPr="00207282">
              <w:rPr>
                <w:rFonts w:ascii="Myriad Pro" w:hAnsi="Myriad Pro" w:cs="Myanmar Text"/>
                <w:iCs/>
                <w:sz w:val="20"/>
                <w:szCs w:val="20"/>
              </w:rPr>
              <w:t xml:space="preserve"> </w:t>
            </w:r>
            <w:r w:rsidRPr="00207282">
              <w:rPr>
                <w:rFonts w:ascii="Myriad Pro" w:hAnsi="Myriad Pro" w:cs="Calibri"/>
                <w:iCs/>
                <w:sz w:val="20"/>
                <w:szCs w:val="20"/>
              </w:rPr>
              <w:t>сетям</w:t>
            </w:r>
            <w:r w:rsidRPr="00207282">
              <w:rPr>
                <w:rFonts w:ascii="Myriad Pro" w:hAnsi="Myriad Pro" w:cs="Myanmar Text"/>
                <w:iCs/>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213125F0" w14:textId="77777777" w:rsidR="00E07441" w:rsidRPr="00207282" w:rsidRDefault="00E07441" w:rsidP="00E77047">
            <w:pPr>
              <w:spacing w:after="0" w:line="240" w:lineRule="auto"/>
              <w:jc w:val="center"/>
              <w:rPr>
                <w:rFonts w:ascii="Myriad Pro" w:hAnsi="Myriad Pro" w:cs="Myanmar Text"/>
                <w:iCs/>
                <w:sz w:val="20"/>
                <w:szCs w:val="20"/>
              </w:rPr>
            </w:pPr>
            <w:r w:rsidRPr="00207282">
              <w:rPr>
                <w:rFonts w:ascii="Myriad Pro" w:hAnsi="Myriad Pro" w:cs="Myanmar Text"/>
                <w:iCs/>
                <w:sz w:val="20"/>
                <w:szCs w:val="20"/>
              </w:rPr>
              <w:t>%</w:t>
            </w:r>
          </w:p>
        </w:tc>
        <w:tc>
          <w:tcPr>
            <w:tcW w:w="0" w:type="auto"/>
            <w:tcBorders>
              <w:top w:val="nil"/>
              <w:left w:val="nil"/>
              <w:bottom w:val="single" w:sz="4" w:space="0" w:color="auto"/>
              <w:right w:val="single" w:sz="4" w:space="0" w:color="auto"/>
            </w:tcBorders>
            <w:shd w:val="clear" w:color="000000" w:fill="FFFFFF"/>
            <w:vAlign w:val="center"/>
            <w:hideMark/>
          </w:tcPr>
          <w:p w14:paraId="7589246D" w14:textId="77777777" w:rsidR="00E07441" w:rsidRPr="00207282" w:rsidRDefault="00E07441" w:rsidP="00E77047">
            <w:pPr>
              <w:spacing w:after="0" w:line="240" w:lineRule="auto"/>
              <w:jc w:val="center"/>
              <w:rPr>
                <w:rFonts w:ascii="Myriad Pro" w:hAnsi="Myriad Pro" w:cs="Calibri"/>
                <w:iCs/>
                <w:sz w:val="20"/>
                <w:szCs w:val="20"/>
              </w:rPr>
            </w:pPr>
            <w:r w:rsidRPr="00207282">
              <w:rPr>
                <w:rFonts w:ascii="Myriad Pro" w:hAnsi="Myriad Pro" w:cs="Calibri"/>
                <w:iCs/>
                <w:sz w:val="20"/>
                <w:szCs w:val="20"/>
              </w:rPr>
              <w:t>7,24%</w:t>
            </w:r>
          </w:p>
        </w:tc>
      </w:tr>
      <w:tr w:rsidR="00E07441" w:rsidRPr="00207282" w14:paraId="6F304DA4" w14:textId="77777777" w:rsidTr="009F13FC">
        <w:tc>
          <w:tcPr>
            <w:tcW w:w="0" w:type="auto"/>
            <w:tcBorders>
              <w:top w:val="nil"/>
              <w:left w:val="single" w:sz="4" w:space="0" w:color="auto"/>
              <w:bottom w:val="single" w:sz="4" w:space="0" w:color="auto"/>
              <w:right w:val="single" w:sz="4" w:space="0" w:color="auto"/>
            </w:tcBorders>
            <w:shd w:val="clear" w:color="000000" w:fill="FFFFFF"/>
            <w:vAlign w:val="center"/>
            <w:hideMark/>
          </w:tcPr>
          <w:p w14:paraId="33EC2CA2" w14:textId="77777777" w:rsidR="00E07441" w:rsidRPr="00207282" w:rsidRDefault="00E07441" w:rsidP="00E77047">
            <w:pPr>
              <w:spacing w:after="0" w:line="240" w:lineRule="auto"/>
              <w:rPr>
                <w:rFonts w:ascii="Myriad Pro" w:hAnsi="Myriad Pro" w:cs="Myanmar Text"/>
                <w:iCs/>
                <w:sz w:val="20"/>
                <w:szCs w:val="20"/>
              </w:rPr>
            </w:pPr>
            <w:r w:rsidRPr="00207282">
              <w:rPr>
                <w:rFonts w:ascii="Myriad Pro" w:hAnsi="Myriad Pro" w:cs="Calibri"/>
                <w:iCs/>
                <w:sz w:val="20"/>
                <w:szCs w:val="20"/>
              </w:rPr>
              <w:t>Тариф</w:t>
            </w:r>
            <w:r w:rsidRPr="00207282">
              <w:rPr>
                <w:rFonts w:ascii="Myriad Pro" w:hAnsi="Myriad Pro" w:cs="Myanmar Text"/>
                <w:iCs/>
                <w:sz w:val="20"/>
                <w:szCs w:val="20"/>
              </w:rPr>
              <w:t xml:space="preserve"> </w:t>
            </w:r>
            <w:r w:rsidRPr="00207282">
              <w:rPr>
                <w:rFonts w:ascii="Myriad Pro" w:hAnsi="Myriad Pro" w:cs="Calibri"/>
                <w:iCs/>
                <w:sz w:val="20"/>
                <w:szCs w:val="20"/>
              </w:rPr>
              <w:t>покупки</w:t>
            </w:r>
            <w:r w:rsidRPr="00207282">
              <w:rPr>
                <w:rFonts w:ascii="Myriad Pro" w:hAnsi="Myriad Pro" w:cs="Myanmar Text"/>
                <w:iCs/>
                <w:sz w:val="20"/>
                <w:szCs w:val="20"/>
              </w:rPr>
              <w:t xml:space="preserve"> </w:t>
            </w:r>
            <w:r w:rsidRPr="00207282">
              <w:rPr>
                <w:rFonts w:ascii="Myriad Pro" w:hAnsi="Myriad Pro" w:cs="Calibri"/>
                <w:iCs/>
                <w:sz w:val="20"/>
                <w:szCs w:val="20"/>
              </w:rPr>
              <w:t>потерь</w:t>
            </w:r>
          </w:p>
        </w:tc>
        <w:tc>
          <w:tcPr>
            <w:tcW w:w="0" w:type="auto"/>
            <w:tcBorders>
              <w:top w:val="nil"/>
              <w:left w:val="nil"/>
              <w:bottom w:val="single" w:sz="4" w:space="0" w:color="auto"/>
              <w:right w:val="single" w:sz="4" w:space="0" w:color="auto"/>
            </w:tcBorders>
            <w:shd w:val="clear" w:color="auto" w:fill="auto"/>
            <w:noWrap/>
            <w:vAlign w:val="bottom"/>
            <w:hideMark/>
          </w:tcPr>
          <w:p w14:paraId="06791D85" w14:textId="77777777" w:rsidR="00E07441" w:rsidRPr="00207282" w:rsidRDefault="00E07441" w:rsidP="00E77047">
            <w:pPr>
              <w:spacing w:after="0" w:line="240" w:lineRule="auto"/>
              <w:jc w:val="center"/>
              <w:rPr>
                <w:rFonts w:ascii="Myriad Pro" w:hAnsi="Myriad Pro" w:cs="Myanmar Text"/>
                <w:iCs/>
                <w:sz w:val="20"/>
                <w:szCs w:val="20"/>
              </w:rPr>
            </w:pPr>
            <w:proofErr w:type="spellStart"/>
            <w:r w:rsidRPr="00207282">
              <w:rPr>
                <w:rFonts w:ascii="Myriad Pro" w:hAnsi="Myriad Pro" w:cs="Calibri"/>
                <w:iCs/>
                <w:sz w:val="20"/>
                <w:szCs w:val="20"/>
              </w:rPr>
              <w:t>руб</w:t>
            </w:r>
            <w:proofErr w:type="spellEnd"/>
            <w:r w:rsidRPr="00207282">
              <w:rPr>
                <w:rFonts w:ascii="Myriad Pro" w:hAnsi="Myriad Pro" w:cs="Myanmar Text"/>
                <w:iCs/>
                <w:sz w:val="20"/>
                <w:szCs w:val="20"/>
              </w:rPr>
              <w:t>/</w:t>
            </w:r>
            <w:r w:rsidRPr="00207282">
              <w:rPr>
                <w:rFonts w:ascii="Myriad Pro" w:hAnsi="Myriad Pro" w:cs="Calibri"/>
                <w:iCs/>
                <w:sz w:val="20"/>
                <w:szCs w:val="20"/>
              </w:rPr>
              <w:t>МВт</w:t>
            </w:r>
            <w:r w:rsidRPr="00207282">
              <w:rPr>
                <w:rFonts w:ascii="Myriad Pro" w:hAnsi="Myriad Pro" w:cs="Myanmar Text"/>
                <w:iCs/>
                <w:sz w:val="20"/>
                <w:szCs w:val="20"/>
              </w:rPr>
              <w:t>*</w:t>
            </w:r>
            <w:r w:rsidRPr="00207282">
              <w:rPr>
                <w:rFonts w:ascii="Myriad Pro" w:hAnsi="Myriad Pro" w:cs="Calibri"/>
                <w:iCs/>
                <w:sz w:val="20"/>
                <w:szCs w:val="20"/>
              </w:rPr>
              <w:t>ч</w:t>
            </w:r>
          </w:p>
        </w:tc>
        <w:tc>
          <w:tcPr>
            <w:tcW w:w="0" w:type="auto"/>
            <w:tcBorders>
              <w:top w:val="nil"/>
              <w:left w:val="nil"/>
              <w:bottom w:val="single" w:sz="4" w:space="0" w:color="auto"/>
              <w:right w:val="single" w:sz="4" w:space="0" w:color="auto"/>
            </w:tcBorders>
            <w:shd w:val="clear" w:color="000000" w:fill="FFFFFF"/>
            <w:vAlign w:val="center"/>
            <w:hideMark/>
          </w:tcPr>
          <w:p w14:paraId="6F6E228C" w14:textId="77777777" w:rsidR="00E07441" w:rsidRPr="00207282" w:rsidRDefault="00E07441" w:rsidP="00E77047">
            <w:pPr>
              <w:spacing w:after="0" w:line="240" w:lineRule="auto"/>
              <w:jc w:val="center"/>
              <w:rPr>
                <w:rFonts w:ascii="Myriad Pro" w:hAnsi="Myriad Pro" w:cs="Calibri"/>
                <w:iCs/>
                <w:sz w:val="20"/>
                <w:szCs w:val="20"/>
              </w:rPr>
            </w:pPr>
            <w:r w:rsidRPr="00207282">
              <w:rPr>
                <w:rFonts w:ascii="Myriad Pro" w:hAnsi="Myriad Pro" w:cs="Calibri"/>
                <w:iCs/>
                <w:sz w:val="20"/>
                <w:szCs w:val="20"/>
              </w:rPr>
              <w:t>2 651</w:t>
            </w:r>
          </w:p>
        </w:tc>
      </w:tr>
      <w:tr w:rsidR="00E07441" w:rsidRPr="00207282" w14:paraId="61165145" w14:textId="77777777" w:rsidTr="009F13FC">
        <w:tc>
          <w:tcPr>
            <w:tcW w:w="0" w:type="auto"/>
            <w:tcBorders>
              <w:top w:val="nil"/>
              <w:left w:val="single" w:sz="4" w:space="0" w:color="auto"/>
              <w:bottom w:val="single" w:sz="4" w:space="0" w:color="auto"/>
              <w:right w:val="single" w:sz="4" w:space="0" w:color="auto"/>
            </w:tcBorders>
            <w:shd w:val="clear" w:color="auto" w:fill="auto"/>
            <w:vAlign w:val="bottom"/>
            <w:hideMark/>
          </w:tcPr>
          <w:p w14:paraId="2B1F854A" w14:textId="77777777" w:rsidR="00E07441" w:rsidRPr="00207282" w:rsidRDefault="00E07441" w:rsidP="00E77047">
            <w:pPr>
              <w:spacing w:after="0" w:line="240" w:lineRule="auto"/>
              <w:jc w:val="both"/>
              <w:rPr>
                <w:rFonts w:ascii="Myriad Pro" w:hAnsi="Myriad Pro" w:cs="Myanmar Text"/>
                <w:iCs/>
                <w:sz w:val="20"/>
                <w:szCs w:val="20"/>
              </w:rPr>
            </w:pPr>
            <w:r w:rsidRPr="00207282">
              <w:rPr>
                <w:rFonts w:ascii="Myriad Pro" w:hAnsi="Myriad Pro" w:cs="Calibri"/>
                <w:iCs/>
                <w:sz w:val="20"/>
                <w:szCs w:val="20"/>
              </w:rPr>
              <w:t>Затраты</w:t>
            </w:r>
            <w:r w:rsidRPr="00207282">
              <w:rPr>
                <w:rFonts w:ascii="Myriad Pro" w:hAnsi="Myriad Pro" w:cs="Myanmar Text"/>
                <w:iCs/>
                <w:sz w:val="20"/>
                <w:szCs w:val="20"/>
              </w:rPr>
              <w:t xml:space="preserve"> </w:t>
            </w:r>
            <w:r w:rsidRPr="00207282">
              <w:rPr>
                <w:rFonts w:ascii="Myriad Pro" w:hAnsi="Myriad Pro" w:cs="Calibri"/>
                <w:iCs/>
                <w:sz w:val="20"/>
                <w:szCs w:val="20"/>
              </w:rPr>
              <w:t>на</w:t>
            </w:r>
            <w:r w:rsidRPr="00207282">
              <w:rPr>
                <w:rFonts w:ascii="Myriad Pro" w:hAnsi="Myriad Pro" w:cs="Myanmar Text"/>
                <w:iCs/>
                <w:sz w:val="20"/>
                <w:szCs w:val="20"/>
              </w:rPr>
              <w:t xml:space="preserve"> </w:t>
            </w:r>
            <w:r w:rsidRPr="00207282">
              <w:rPr>
                <w:rFonts w:ascii="Myriad Pro" w:hAnsi="Myriad Pro" w:cs="Calibri"/>
                <w:iCs/>
                <w:sz w:val="20"/>
                <w:szCs w:val="20"/>
              </w:rPr>
              <w:t>покупную</w:t>
            </w:r>
            <w:r w:rsidRPr="00207282">
              <w:rPr>
                <w:rFonts w:ascii="Myriad Pro" w:hAnsi="Myriad Pro" w:cs="Myanmar Text"/>
                <w:iCs/>
                <w:sz w:val="20"/>
                <w:szCs w:val="20"/>
              </w:rPr>
              <w:t xml:space="preserve"> </w:t>
            </w:r>
            <w:r w:rsidRPr="00207282">
              <w:rPr>
                <w:rFonts w:ascii="Myriad Pro" w:hAnsi="Myriad Pro" w:cs="Calibri"/>
                <w:iCs/>
                <w:sz w:val="20"/>
                <w:szCs w:val="20"/>
              </w:rPr>
              <w:t>электроэнергию</w:t>
            </w:r>
            <w:r w:rsidRPr="00207282">
              <w:rPr>
                <w:rFonts w:ascii="Myriad Pro" w:hAnsi="Myriad Pro" w:cs="Myanmar Text"/>
                <w:iCs/>
                <w:sz w:val="20"/>
                <w:szCs w:val="20"/>
              </w:rPr>
              <w:t xml:space="preserve">, </w:t>
            </w:r>
            <w:r w:rsidRPr="00207282">
              <w:rPr>
                <w:rFonts w:ascii="Myriad Pro" w:hAnsi="Myriad Pro" w:cs="Calibri"/>
                <w:iCs/>
                <w:sz w:val="20"/>
                <w:szCs w:val="20"/>
              </w:rPr>
              <w:t>приобретаемую</w:t>
            </w:r>
            <w:r w:rsidRPr="00207282">
              <w:rPr>
                <w:rFonts w:ascii="Myriad Pro" w:hAnsi="Myriad Pro" w:cs="Myanmar Text"/>
                <w:iCs/>
                <w:sz w:val="20"/>
                <w:szCs w:val="20"/>
              </w:rPr>
              <w:t xml:space="preserve"> </w:t>
            </w:r>
            <w:r w:rsidRPr="00207282">
              <w:rPr>
                <w:rFonts w:ascii="Myriad Pro" w:hAnsi="Myriad Pro" w:cs="Calibri"/>
                <w:iCs/>
                <w:sz w:val="20"/>
                <w:szCs w:val="20"/>
              </w:rPr>
              <w:t>в</w:t>
            </w:r>
            <w:r w:rsidRPr="00207282">
              <w:rPr>
                <w:rFonts w:ascii="Myriad Pro" w:hAnsi="Myriad Pro" w:cs="Myanmar Text"/>
                <w:iCs/>
                <w:sz w:val="20"/>
                <w:szCs w:val="20"/>
              </w:rPr>
              <w:t xml:space="preserve"> </w:t>
            </w:r>
            <w:r w:rsidRPr="00207282">
              <w:rPr>
                <w:rFonts w:ascii="Myriad Pro" w:hAnsi="Myriad Pro" w:cs="Calibri"/>
                <w:iCs/>
                <w:sz w:val="20"/>
                <w:szCs w:val="20"/>
              </w:rPr>
              <w:t>целях</w:t>
            </w:r>
            <w:r w:rsidRPr="00207282">
              <w:rPr>
                <w:rFonts w:ascii="Myriad Pro" w:hAnsi="Myriad Pro" w:cs="Myanmar Text"/>
                <w:iCs/>
                <w:sz w:val="20"/>
                <w:szCs w:val="20"/>
              </w:rPr>
              <w:t xml:space="preserve"> </w:t>
            </w:r>
            <w:r w:rsidRPr="00207282">
              <w:rPr>
                <w:rFonts w:ascii="Myriad Pro" w:hAnsi="Myriad Pro" w:cs="Calibri"/>
                <w:iCs/>
                <w:sz w:val="20"/>
                <w:szCs w:val="20"/>
              </w:rPr>
              <w:t>компенсации</w:t>
            </w:r>
            <w:r w:rsidRPr="00207282">
              <w:rPr>
                <w:rFonts w:ascii="Myriad Pro" w:hAnsi="Myriad Pro" w:cs="Myanmar Text"/>
                <w:iCs/>
                <w:sz w:val="20"/>
                <w:szCs w:val="20"/>
              </w:rPr>
              <w:t xml:space="preserve"> </w:t>
            </w:r>
            <w:r w:rsidRPr="00207282">
              <w:rPr>
                <w:rFonts w:ascii="Myriad Pro" w:hAnsi="Myriad Pro" w:cs="Calibri"/>
                <w:iCs/>
                <w:sz w:val="20"/>
                <w:szCs w:val="20"/>
              </w:rPr>
              <w:t>потерь</w:t>
            </w:r>
          </w:p>
        </w:tc>
        <w:tc>
          <w:tcPr>
            <w:tcW w:w="0" w:type="auto"/>
            <w:tcBorders>
              <w:top w:val="nil"/>
              <w:left w:val="nil"/>
              <w:bottom w:val="single" w:sz="4" w:space="0" w:color="auto"/>
              <w:right w:val="single" w:sz="4" w:space="0" w:color="auto"/>
            </w:tcBorders>
            <w:shd w:val="clear" w:color="auto" w:fill="auto"/>
            <w:vAlign w:val="center"/>
            <w:hideMark/>
          </w:tcPr>
          <w:p w14:paraId="73493355" w14:textId="77777777" w:rsidR="00E07441" w:rsidRPr="00207282" w:rsidRDefault="00E07441" w:rsidP="00E77047">
            <w:pPr>
              <w:spacing w:after="0" w:line="240" w:lineRule="auto"/>
              <w:jc w:val="center"/>
              <w:rPr>
                <w:rFonts w:ascii="Myriad Pro" w:hAnsi="Myriad Pro" w:cs="Myanmar Text"/>
                <w:iCs/>
                <w:sz w:val="20"/>
                <w:szCs w:val="20"/>
              </w:rPr>
            </w:pPr>
            <w:r w:rsidRPr="00207282">
              <w:rPr>
                <w:rFonts w:ascii="Myriad Pro" w:hAnsi="Myriad Pro" w:cs="Calibri"/>
                <w:iCs/>
                <w:sz w:val="20"/>
                <w:szCs w:val="20"/>
              </w:rPr>
              <w:t>тыс</w:t>
            </w:r>
            <w:r w:rsidRPr="00207282">
              <w:rPr>
                <w:rFonts w:ascii="Myriad Pro" w:hAnsi="Myriad Pro" w:cs="Myanmar Text"/>
                <w:iCs/>
                <w:sz w:val="20"/>
                <w:szCs w:val="20"/>
              </w:rPr>
              <w:t xml:space="preserve">. </w:t>
            </w:r>
            <w:r w:rsidRPr="00207282">
              <w:rPr>
                <w:rFonts w:ascii="Myriad Pro" w:hAnsi="Myriad Pro" w:cs="Calibri"/>
                <w:iCs/>
                <w:sz w:val="20"/>
                <w:szCs w:val="20"/>
              </w:rPr>
              <w:t>руб</w:t>
            </w:r>
            <w:r w:rsidRPr="00207282">
              <w:rPr>
                <w:rFonts w:ascii="Myriad Pro" w:hAnsi="Myriad Pro" w:cs="Myanmar Text"/>
                <w:iCs/>
                <w:sz w:val="20"/>
                <w:szCs w:val="20"/>
              </w:rPr>
              <w:t>.</w:t>
            </w:r>
          </w:p>
        </w:tc>
        <w:tc>
          <w:tcPr>
            <w:tcW w:w="0" w:type="auto"/>
            <w:tcBorders>
              <w:top w:val="nil"/>
              <w:left w:val="nil"/>
              <w:bottom w:val="single" w:sz="4" w:space="0" w:color="auto"/>
              <w:right w:val="single" w:sz="4" w:space="0" w:color="auto"/>
            </w:tcBorders>
            <w:shd w:val="clear" w:color="000000" w:fill="FFFFFF"/>
            <w:vAlign w:val="center"/>
            <w:hideMark/>
          </w:tcPr>
          <w:p w14:paraId="5A4340B5" w14:textId="77777777" w:rsidR="00E07441" w:rsidRPr="00207282" w:rsidRDefault="00E07441" w:rsidP="00E77047">
            <w:pPr>
              <w:spacing w:after="0" w:line="240" w:lineRule="auto"/>
              <w:jc w:val="center"/>
              <w:rPr>
                <w:rFonts w:ascii="Myriad Pro" w:hAnsi="Myriad Pro" w:cs="Calibri"/>
                <w:iCs/>
                <w:sz w:val="20"/>
                <w:szCs w:val="20"/>
              </w:rPr>
            </w:pPr>
            <w:r w:rsidRPr="00207282">
              <w:rPr>
                <w:rFonts w:ascii="Myriad Pro" w:hAnsi="Myriad Pro" w:cs="Calibri"/>
                <w:iCs/>
                <w:sz w:val="20"/>
                <w:szCs w:val="20"/>
              </w:rPr>
              <w:t>988 747</w:t>
            </w:r>
          </w:p>
        </w:tc>
      </w:tr>
      <w:tr w:rsidR="00E07441" w:rsidRPr="0098407D" w14:paraId="422F5465" w14:textId="77777777" w:rsidTr="0098407D">
        <w:tc>
          <w:tcPr>
            <w:tcW w:w="0" w:type="auto"/>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3038A506" w14:textId="77777777" w:rsidR="00E07441" w:rsidRPr="0098407D" w:rsidRDefault="00E07441" w:rsidP="00E77047">
            <w:pPr>
              <w:spacing w:after="0" w:line="240" w:lineRule="auto"/>
              <w:rPr>
                <w:rFonts w:ascii="Myriad Pro" w:hAnsi="Myriad Pro" w:cs="Myanmar Text"/>
                <w:b/>
                <w:bCs/>
                <w:iCs/>
                <w:sz w:val="20"/>
                <w:szCs w:val="20"/>
              </w:rPr>
            </w:pPr>
            <w:r w:rsidRPr="0098407D">
              <w:rPr>
                <w:rFonts w:ascii="Myriad Pro" w:hAnsi="Myriad Pro" w:cs="Calibri"/>
                <w:b/>
                <w:bCs/>
                <w:iCs/>
                <w:sz w:val="20"/>
                <w:szCs w:val="20"/>
              </w:rPr>
              <w:t>НВВ</w:t>
            </w:r>
            <w:r w:rsidRPr="0098407D">
              <w:rPr>
                <w:rFonts w:ascii="Myriad Pro" w:hAnsi="Myriad Pro" w:cs="Myanmar Text"/>
                <w:b/>
                <w:bCs/>
                <w:iCs/>
                <w:sz w:val="20"/>
                <w:szCs w:val="20"/>
              </w:rPr>
              <w:t xml:space="preserve"> </w:t>
            </w:r>
            <w:r w:rsidRPr="0098407D">
              <w:rPr>
                <w:rFonts w:ascii="Myriad Pro" w:hAnsi="Myriad Pro" w:cs="Calibri"/>
                <w:b/>
                <w:bCs/>
                <w:iCs/>
                <w:sz w:val="20"/>
                <w:szCs w:val="20"/>
              </w:rPr>
              <w:t>собственная</w:t>
            </w:r>
            <w:r w:rsidRPr="0098407D">
              <w:rPr>
                <w:rFonts w:ascii="Myriad Pro" w:hAnsi="Myriad Pro" w:cs="Myanmar Text"/>
                <w:b/>
                <w:bCs/>
                <w:iCs/>
                <w:sz w:val="20"/>
                <w:szCs w:val="20"/>
              </w:rPr>
              <w:t xml:space="preserve"> (</w:t>
            </w:r>
            <w:r w:rsidRPr="0098407D">
              <w:rPr>
                <w:rFonts w:ascii="Myriad Pro" w:hAnsi="Myriad Pro" w:cs="Calibri"/>
                <w:b/>
                <w:bCs/>
                <w:iCs/>
                <w:sz w:val="20"/>
                <w:szCs w:val="20"/>
              </w:rPr>
              <w:t>без</w:t>
            </w:r>
            <w:r w:rsidRPr="0098407D">
              <w:rPr>
                <w:rFonts w:ascii="Myriad Pro" w:hAnsi="Myriad Pro" w:cs="Myanmar Text"/>
                <w:b/>
                <w:bCs/>
                <w:iCs/>
                <w:sz w:val="20"/>
                <w:szCs w:val="20"/>
              </w:rPr>
              <w:t xml:space="preserve"> </w:t>
            </w:r>
            <w:r w:rsidRPr="0098407D">
              <w:rPr>
                <w:rFonts w:ascii="Myriad Pro" w:hAnsi="Myriad Pro" w:cs="Calibri"/>
                <w:b/>
                <w:bCs/>
                <w:iCs/>
                <w:sz w:val="20"/>
                <w:szCs w:val="20"/>
              </w:rPr>
              <w:t>ТСО</w:t>
            </w:r>
            <w:r w:rsidRPr="0098407D">
              <w:rPr>
                <w:rFonts w:ascii="Myriad Pro" w:hAnsi="Myriad Pro" w:cs="Myanmar Text"/>
                <w:b/>
                <w:bCs/>
                <w:iCs/>
                <w:sz w:val="20"/>
                <w:szCs w:val="20"/>
              </w:rPr>
              <w:t>)</w:t>
            </w:r>
          </w:p>
        </w:tc>
        <w:tc>
          <w:tcPr>
            <w:tcW w:w="0" w:type="auto"/>
            <w:tcBorders>
              <w:top w:val="nil"/>
              <w:left w:val="nil"/>
              <w:bottom w:val="single" w:sz="4" w:space="0" w:color="auto"/>
              <w:right w:val="single" w:sz="4" w:space="0" w:color="auto"/>
            </w:tcBorders>
            <w:shd w:val="clear" w:color="auto" w:fill="D6E3BC" w:themeFill="accent3" w:themeFillTint="66"/>
            <w:vAlign w:val="center"/>
            <w:hideMark/>
          </w:tcPr>
          <w:p w14:paraId="081FB2AC" w14:textId="77777777" w:rsidR="00E07441" w:rsidRPr="0098407D" w:rsidRDefault="00E07441" w:rsidP="00E77047">
            <w:pPr>
              <w:spacing w:after="0" w:line="240" w:lineRule="auto"/>
              <w:jc w:val="center"/>
              <w:rPr>
                <w:rFonts w:ascii="Myriad Pro" w:hAnsi="Myriad Pro" w:cs="Myanmar Text"/>
                <w:b/>
                <w:bCs/>
                <w:iCs/>
                <w:sz w:val="20"/>
                <w:szCs w:val="20"/>
              </w:rPr>
            </w:pPr>
            <w:r w:rsidRPr="0098407D">
              <w:rPr>
                <w:rFonts w:ascii="Myriad Pro" w:hAnsi="Myriad Pro" w:cs="Calibri"/>
                <w:b/>
                <w:bCs/>
                <w:iCs/>
                <w:sz w:val="20"/>
                <w:szCs w:val="20"/>
              </w:rPr>
              <w:t>тыс</w:t>
            </w:r>
            <w:r w:rsidRPr="0098407D">
              <w:rPr>
                <w:rFonts w:ascii="Myriad Pro" w:hAnsi="Myriad Pro" w:cs="Myanmar Text"/>
                <w:b/>
                <w:bCs/>
                <w:iCs/>
                <w:sz w:val="20"/>
                <w:szCs w:val="20"/>
              </w:rPr>
              <w:t xml:space="preserve">. </w:t>
            </w:r>
            <w:r w:rsidRPr="0098407D">
              <w:rPr>
                <w:rFonts w:ascii="Myriad Pro" w:hAnsi="Myriad Pro" w:cs="Calibri"/>
                <w:b/>
                <w:bCs/>
                <w:iCs/>
                <w:sz w:val="20"/>
                <w:szCs w:val="20"/>
              </w:rPr>
              <w:t>руб</w:t>
            </w:r>
            <w:r w:rsidRPr="0098407D">
              <w:rPr>
                <w:rFonts w:ascii="Myriad Pro" w:hAnsi="Myriad Pro" w:cs="Myanmar Text"/>
                <w:b/>
                <w:bCs/>
                <w:iCs/>
                <w:sz w:val="20"/>
                <w:szCs w:val="20"/>
              </w:rPr>
              <w:t>.</w:t>
            </w:r>
          </w:p>
        </w:tc>
        <w:tc>
          <w:tcPr>
            <w:tcW w:w="0" w:type="auto"/>
            <w:tcBorders>
              <w:top w:val="nil"/>
              <w:left w:val="nil"/>
              <w:bottom w:val="single" w:sz="4" w:space="0" w:color="auto"/>
              <w:right w:val="single" w:sz="4" w:space="0" w:color="auto"/>
            </w:tcBorders>
            <w:shd w:val="clear" w:color="auto" w:fill="D6E3BC" w:themeFill="accent3" w:themeFillTint="66"/>
            <w:vAlign w:val="center"/>
            <w:hideMark/>
          </w:tcPr>
          <w:p w14:paraId="43161BA5" w14:textId="77777777" w:rsidR="00E07441" w:rsidRPr="0098407D" w:rsidRDefault="00E07441" w:rsidP="00E77047">
            <w:pPr>
              <w:spacing w:after="0" w:line="240" w:lineRule="auto"/>
              <w:jc w:val="center"/>
              <w:rPr>
                <w:rFonts w:ascii="Myriad Pro" w:hAnsi="Myriad Pro" w:cs="Calibri"/>
                <w:b/>
                <w:bCs/>
                <w:iCs/>
                <w:sz w:val="20"/>
                <w:szCs w:val="20"/>
              </w:rPr>
            </w:pPr>
            <w:r w:rsidRPr="0098407D">
              <w:rPr>
                <w:rFonts w:ascii="Myriad Pro" w:hAnsi="Myriad Pro" w:cs="Calibri"/>
                <w:b/>
                <w:bCs/>
                <w:iCs/>
                <w:sz w:val="20"/>
                <w:szCs w:val="20"/>
              </w:rPr>
              <w:t>10 540 175</w:t>
            </w:r>
          </w:p>
        </w:tc>
      </w:tr>
      <w:tr w:rsidR="00E07441" w:rsidRPr="00207282" w14:paraId="3E20E522" w14:textId="77777777" w:rsidTr="009F13F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CC57D29" w14:textId="77777777" w:rsidR="00E07441" w:rsidRPr="00207282" w:rsidRDefault="00E07441" w:rsidP="00E77047">
            <w:pPr>
              <w:spacing w:after="0" w:line="240" w:lineRule="auto"/>
              <w:rPr>
                <w:rFonts w:ascii="Myriad Pro" w:hAnsi="Myriad Pro" w:cs="Myanmar Text"/>
                <w:iCs/>
                <w:sz w:val="20"/>
                <w:szCs w:val="20"/>
              </w:rPr>
            </w:pPr>
            <w:r w:rsidRPr="00207282">
              <w:rPr>
                <w:rFonts w:ascii="Myriad Pro" w:hAnsi="Myriad Pro" w:cs="Calibri"/>
                <w:iCs/>
                <w:sz w:val="20"/>
                <w:szCs w:val="20"/>
              </w:rPr>
              <w:t>Расходы</w:t>
            </w:r>
            <w:r w:rsidRPr="00207282">
              <w:rPr>
                <w:rFonts w:ascii="Myriad Pro" w:hAnsi="Myriad Pro" w:cs="Myanmar Text"/>
                <w:iCs/>
                <w:sz w:val="20"/>
                <w:szCs w:val="20"/>
              </w:rPr>
              <w:t xml:space="preserve"> </w:t>
            </w:r>
            <w:r w:rsidRPr="00207282">
              <w:rPr>
                <w:rFonts w:ascii="Myriad Pro" w:hAnsi="Myriad Pro" w:cs="Calibri"/>
                <w:iCs/>
                <w:sz w:val="20"/>
                <w:szCs w:val="20"/>
              </w:rPr>
              <w:t>на</w:t>
            </w:r>
            <w:r w:rsidRPr="00207282">
              <w:rPr>
                <w:rFonts w:ascii="Myriad Pro" w:hAnsi="Myriad Pro" w:cs="Myanmar Text"/>
                <w:iCs/>
                <w:sz w:val="20"/>
                <w:szCs w:val="20"/>
              </w:rPr>
              <w:t xml:space="preserve"> </w:t>
            </w:r>
            <w:r w:rsidRPr="00207282">
              <w:rPr>
                <w:rFonts w:ascii="Myriad Pro" w:hAnsi="Myriad Pro" w:cs="Calibri"/>
                <w:iCs/>
                <w:sz w:val="20"/>
                <w:szCs w:val="20"/>
              </w:rPr>
              <w:t>оплату</w:t>
            </w:r>
            <w:r w:rsidRPr="00207282">
              <w:rPr>
                <w:rFonts w:ascii="Myriad Pro" w:hAnsi="Myriad Pro" w:cs="Myanmar Text"/>
                <w:iCs/>
                <w:sz w:val="20"/>
                <w:szCs w:val="20"/>
              </w:rPr>
              <w:t xml:space="preserve"> </w:t>
            </w:r>
            <w:r w:rsidRPr="00207282">
              <w:rPr>
                <w:rFonts w:ascii="Myriad Pro" w:hAnsi="Myriad Pro" w:cs="Calibri"/>
                <w:iCs/>
                <w:sz w:val="20"/>
                <w:szCs w:val="20"/>
              </w:rPr>
              <w:t>услуг</w:t>
            </w:r>
            <w:r w:rsidRPr="00207282">
              <w:rPr>
                <w:rFonts w:ascii="Myriad Pro" w:hAnsi="Myriad Pro" w:cs="Myanmar Text"/>
                <w:iCs/>
                <w:sz w:val="20"/>
                <w:szCs w:val="20"/>
              </w:rPr>
              <w:t xml:space="preserve"> </w:t>
            </w:r>
            <w:r w:rsidRPr="00207282">
              <w:rPr>
                <w:rFonts w:ascii="Myriad Pro" w:hAnsi="Myriad Pro" w:cs="Calibri"/>
                <w:iCs/>
                <w:sz w:val="20"/>
                <w:szCs w:val="20"/>
              </w:rPr>
              <w:t>ТСО</w:t>
            </w:r>
          </w:p>
        </w:tc>
        <w:tc>
          <w:tcPr>
            <w:tcW w:w="0" w:type="auto"/>
            <w:tcBorders>
              <w:top w:val="nil"/>
              <w:left w:val="nil"/>
              <w:bottom w:val="single" w:sz="4" w:space="0" w:color="auto"/>
              <w:right w:val="single" w:sz="4" w:space="0" w:color="auto"/>
            </w:tcBorders>
            <w:shd w:val="clear" w:color="auto" w:fill="auto"/>
            <w:vAlign w:val="center"/>
            <w:hideMark/>
          </w:tcPr>
          <w:p w14:paraId="2F5F58E6" w14:textId="77777777" w:rsidR="00E07441" w:rsidRPr="00207282" w:rsidRDefault="00E07441" w:rsidP="00E77047">
            <w:pPr>
              <w:spacing w:after="0" w:line="240" w:lineRule="auto"/>
              <w:jc w:val="center"/>
              <w:rPr>
                <w:rFonts w:ascii="Myriad Pro" w:hAnsi="Myriad Pro" w:cs="Myanmar Text"/>
                <w:iCs/>
                <w:sz w:val="20"/>
                <w:szCs w:val="20"/>
              </w:rPr>
            </w:pPr>
            <w:r w:rsidRPr="00207282">
              <w:rPr>
                <w:rFonts w:ascii="Myriad Pro" w:hAnsi="Myriad Pro" w:cs="Myanmar Text"/>
                <w:iCs/>
                <w:sz w:val="20"/>
                <w:szCs w:val="2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77E24292" w14:textId="77777777" w:rsidR="00E07441" w:rsidRPr="00207282" w:rsidRDefault="00E07441" w:rsidP="00E77047">
            <w:pPr>
              <w:spacing w:after="0" w:line="240" w:lineRule="auto"/>
              <w:jc w:val="center"/>
              <w:rPr>
                <w:rFonts w:ascii="Myriad Pro" w:hAnsi="Myriad Pro" w:cs="Calibri"/>
                <w:iCs/>
                <w:sz w:val="20"/>
                <w:szCs w:val="20"/>
              </w:rPr>
            </w:pPr>
            <w:r w:rsidRPr="00207282">
              <w:rPr>
                <w:rFonts w:ascii="Myriad Pro" w:hAnsi="Myriad Pro" w:cs="Calibri"/>
                <w:iCs/>
                <w:sz w:val="20"/>
                <w:szCs w:val="20"/>
              </w:rPr>
              <w:t>0</w:t>
            </w:r>
          </w:p>
        </w:tc>
      </w:tr>
      <w:tr w:rsidR="00E07441" w:rsidRPr="00207282" w14:paraId="56589B39" w14:textId="77777777" w:rsidTr="0098407D">
        <w:tc>
          <w:tcPr>
            <w:tcW w:w="0" w:type="auto"/>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0F031A34" w14:textId="77777777" w:rsidR="00E07441" w:rsidRPr="00207282" w:rsidRDefault="00E07441" w:rsidP="00E77047">
            <w:pPr>
              <w:spacing w:after="0" w:line="240" w:lineRule="auto"/>
              <w:rPr>
                <w:rFonts w:ascii="Myriad Pro" w:hAnsi="Myriad Pro" w:cs="Myanmar Text"/>
                <w:b/>
                <w:iCs/>
                <w:sz w:val="20"/>
                <w:szCs w:val="20"/>
              </w:rPr>
            </w:pPr>
            <w:r w:rsidRPr="00207282">
              <w:rPr>
                <w:rFonts w:ascii="Myriad Pro" w:hAnsi="Myriad Pro" w:cs="Calibri"/>
                <w:b/>
                <w:iCs/>
                <w:sz w:val="20"/>
                <w:szCs w:val="20"/>
              </w:rPr>
              <w:t>НВВ</w:t>
            </w:r>
            <w:r w:rsidRPr="00207282">
              <w:rPr>
                <w:rFonts w:ascii="Myriad Pro" w:hAnsi="Myriad Pro" w:cs="Myanmar Text"/>
                <w:b/>
                <w:iCs/>
                <w:sz w:val="20"/>
                <w:szCs w:val="20"/>
              </w:rPr>
              <w:t xml:space="preserve"> </w:t>
            </w:r>
            <w:r w:rsidRPr="00207282">
              <w:rPr>
                <w:rFonts w:ascii="Myriad Pro" w:hAnsi="Myriad Pro" w:cs="Calibri"/>
                <w:b/>
                <w:iCs/>
                <w:sz w:val="20"/>
                <w:szCs w:val="20"/>
              </w:rPr>
              <w:t>котловая</w:t>
            </w:r>
          </w:p>
        </w:tc>
        <w:tc>
          <w:tcPr>
            <w:tcW w:w="0" w:type="auto"/>
            <w:tcBorders>
              <w:top w:val="nil"/>
              <w:left w:val="nil"/>
              <w:bottom w:val="single" w:sz="4" w:space="0" w:color="auto"/>
              <w:right w:val="single" w:sz="4" w:space="0" w:color="auto"/>
            </w:tcBorders>
            <w:shd w:val="clear" w:color="auto" w:fill="D6E3BC" w:themeFill="accent3" w:themeFillTint="66"/>
            <w:vAlign w:val="center"/>
            <w:hideMark/>
          </w:tcPr>
          <w:p w14:paraId="0510EFFF" w14:textId="77777777" w:rsidR="00E07441" w:rsidRPr="00207282" w:rsidRDefault="00E07441" w:rsidP="00E77047">
            <w:pPr>
              <w:spacing w:after="0" w:line="240" w:lineRule="auto"/>
              <w:jc w:val="center"/>
              <w:rPr>
                <w:rFonts w:ascii="Myriad Pro" w:hAnsi="Myriad Pro" w:cs="Myanmar Text"/>
                <w:b/>
                <w:iCs/>
                <w:sz w:val="20"/>
                <w:szCs w:val="20"/>
              </w:rPr>
            </w:pPr>
            <w:r w:rsidRPr="00207282">
              <w:rPr>
                <w:rFonts w:ascii="Myriad Pro" w:hAnsi="Myriad Pro" w:cs="Myanmar Text"/>
                <w:b/>
                <w:iCs/>
                <w:sz w:val="20"/>
                <w:szCs w:val="20"/>
              </w:rPr>
              <w:t xml:space="preserve"> </w:t>
            </w:r>
          </w:p>
        </w:tc>
        <w:tc>
          <w:tcPr>
            <w:tcW w:w="0" w:type="auto"/>
            <w:tcBorders>
              <w:top w:val="nil"/>
              <w:left w:val="nil"/>
              <w:bottom w:val="single" w:sz="4" w:space="0" w:color="auto"/>
              <w:right w:val="single" w:sz="4" w:space="0" w:color="auto"/>
            </w:tcBorders>
            <w:shd w:val="clear" w:color="auto" w:fill="D6E3BC" w:themeFill="accent3" w:themeFillTint="66"/>
            <w:vAlign w:val="center"/>
            <w:hideMark/>
          </w:tcPr>
          <w:p w14:paraId="75D3B877" w14:textId="77777777" w:rsidR="00E07441" w:rsidRPr="00207282" w:rsidRDefault="00E07441" w:rsidP="00E77047">
            <w:pPr>
              <w:spacing w:after="0" w:line="240" w:lineRule="auto"/>
              <w:jc w:val="center"/>
              <w:rPr>
                <w:rFonts w:ascii="Myriad Pro" w:hAnsi="Myriad Pro" w:cs="Calibri"/>
                <w:b/>
                <w:iCs/>
                <w:sz w:val="20"/>
                <w:szCs w:val="20"/>
              </w:rPr>
            </w:pPr>
            <w:r w:rsidRPr="00207282">
              <w:rPr>
                <w:rFonts w:ascii="Myriad Pro" w:hAnsi="Myriad Pro" w:cs="Calibri"/>
                <w:b/>
                <w:iCs/>
                <w:sz w:val="20"/>
                <w:szCs w:val="20"/>
              </w:rPr>
              <w:t>10 540 175</w:t>
            </w:r>
          </w:p>
        </w:tc>
      </w:tr>
    </w:tbl>
    <w:p w14:paraId="2047CC6D" w14:textId="77777777" w:rsidR="009E30AC" w:rsidRPr="00E77047" w:rsidRDefault="009E30AC" w:rsidP="00E77047">
      <w:pPr>
        <w:spacing w:after="0" w:line="360" w:lineRule="auto"/>
        <w:ind w:right="119" w:firstLine="567"/>
        <w:jc w:val="both"/>
        <w:rPr>
          <w:rFonts w:ascii="Myriad Pro" w:hAnsi="Myriad Pro" w:cs="Myanmar Text"/>
          <w:sz w:val="26"/>
          <w:szCs w:val="26"/>
        </w:rPr>
      </w:pPr>
      <w:r w:rsidRPr="00E77047">
        <w:rPr>
          <w:rFonts w:ascii="Myriad Pro" w:hAnsi="Myriad Pro" w:cs="Calibri"/>
          <w:sz w:val="26"/>
          <w:szCs w:val="26"/>
        </w:rPr>
        <w:lastRenderedPageBreak/>
        <w:t>Исполнитель</w:t>
      </w:r>
      <w:r w:rsidR="00A5063C" w:rsidRPr="00E77047">
        <w:rPr>
          <w:rFonts w:ascii="Myriad Pro" w:hAnsi="Myriad Pro" w:cs="Myanmar Text"/>
          <w:sz w:val="26"/>
          <w:szCs w:val="26"/>
        </w:rPr>
        <w:t xml:space="preserve"> </w:t>
      </w:r>
      <w:r w:rsidRPr="00E77047">
        <w:rPr>
          <w:rFonts w:ascii="Myriad Pro" w:hAnsi="Myriad Pro" w:cs="Calibri"/>
          <w:sz w:val="26"/>
          <w:szCs w:val="26"/>
        </w:rPr>
        <w:t>отмечает</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что</w:t>
      </w:r>
      <w:r w:rsidR="00A5063C" w:rsidRPr="00E77047">
        <w:rPr>
          <w:rFonts w:ascii="Myriad Pro" w:hAnsi="Myriad Pro" w:cs="Myanmar Text"/>
          <w:sz w:val="26"/>
          <w:szCs w:val="26"/>
        </w:rPr>
        <w:t xml:space="preserve"> </w:t>
      </w:r>
      <w:r w:rsidRPr="00E77047">
        <w:rPr>
          <w:rFonts w:ascii="Myriad Pro" w:hAnsi="Myriad Pro" w:cs="Calibri"/>
          <w:sz w:val="26"/>
          <w:szCs w:val="26"/>
        </w:rPr>
        <w:t>филиал</w:t>
      </w:r>
      <w:r w:rsidR="00A5063C" w:rsidRPr="00E77047">
        <w:rPr>
          <w:rFonts w:ascii="Myriad Pro" w:hAnsi="Myriad Pro" w:cs="Myanmar Text"/>
          <w:sz w:val="26"/>
          <w:szCs w:val="26"/>
        </w:rPr>
        <w:t xml:space="preserve"> </w:t>
      </w:r>
      <w:r w:rsidRPr="00E77047">
        <w:rPr>
          <w:rFonts w:ascii="Myriad Pro" w:hAnsi="Myriad Pro" w:cs="Calibri"/>
          <w:sz w:val="26"/>
          <w:szCs w:val="26"/>
        </w:rPr>
        <w:t>ПАО</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МРСК</w:t>
      </w:r>
      <w:r w:rsidR="00A5063C" w:rsidRPr="00E77047">
        <w:rPr>
          <w:rFonts w:ascii="Myriad Pro" w:hAnsi="Myriad Pro" w:cs="Myanmar Text"/>
          <w:sz w:val="26"/>
          <w:szCs w:val="26"/>
        </w:rPr>
        <w:t xml:space="preserve"> </w:t>
      </w:r>
      <w:r w:rsidRPr="00E77047">
        <w:rPr>
          <w:rFonts w:ascii="Myriad Pro" w:hAnsi="Myriad Pro" w:cs="Calibri"/>
          <w:sz w:val="26"/>
          <w:szCs w:val="26"/>
        </w:rPr>
        <w:t>Северо</w:t>
      </w:r>
      <w:r w:rsidRPr="00E77047">
        <w:rPr>
          <w:rFonts w:ascii="Myriad Pro" w:hAnsi="Myriad Pro" w:cs="Myanmar Text"/>
          <w:sz w:val="26"/>
          <w:szCs w:val="26"/>
        </w:rPr>
        <w:t>-</w:t>
      </w:r>
      <w:r w:rsidRPr="00E77047">
        <w:rPr>
          <w:rFonts w:ascii="Myriad Pro" w:hAnsi="Myriad Pro" w:cs="Calibri"/>
          <w:sz w:val="26"/>
          <w:szCs w:val="26"/>
        </w:rPr>
        <w:t>Запада</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00894DAB" w:rsidRPr="00E77047">
        <w:rPr>
          <w:rFonts w:ascii="Myriad Pro" w:hAnsi="Myriad Pro" w:cs="Calibri"/>
          <w:sz w:val="26"/>
          <w:szCs w:val="26"/>
        </w:rPr>
        <w:t>Коми</w:t>
      </w:r>
      <w:r w:rsidRPr="00E77047">
        <w:rPr>
          <w:rFonts w:ascii="Myriad Pro" w:hAnsi="Myriad Pro" w:cs="Calibri"/>
          <w:sz w:val="26"/>
          <w:szCs w:val="26"/>
        </w:rPr>
        <w:t>энерго</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направляя</w:t>
      </w:r>
      <w:r w:rsidR="00A5063C" w:rsidRPr="00E77047">
        <w:rPr>
          <w:rFonts w:ascii="Myriad Pro" w:hAnsi="Myriad Pro" w:cs="Myanmar Text"/>
          <w:sz w:val="26"/>
          <w:szCs w:val="26"/>
        </w:rPr>
        <w:t xml:space="preserve"> </w:t>
      </w:r>
      <w:r w:rsidRPr="00E77047">
        <w:rPr>
          <w:rFonts w:ascii="Myriad Pro" w:hAnsi="Myriad Pro" w:cs="Calibri"/>
          <w:sz w:val="26"/>
          <w:szCs w:val="26"/>
        </w:rPr>
        <w:t>заявление</w:t>
      </w:r>
      <w:r w:rsidR="00A5063C" w:rsidRPr="00E77047">
        <w:rPr>
          <w:rFonts w:ascii="Myriad Pro" w:hAnsi="Myriad Pro" w:cs="Myanmar Text"/>
          <w:sz w:val="26"/>
          <w:szCs w:val="26"/>
        </w:rPr>
        <w:t xml:space="preserve"> </w:t>
      </w:r>
      <w:r w:rsidRPr="00E77047">
        <w:rPr>
          <w:rFonts w:ascii="Myriad Pro" w:hAnsi="Myriad Pro" w:cs="Calibri"/>
          <w:sz w:val="26"/>
          <w:szCs w:val="26"/>
        </w:rPr>
        <w:t>об</w:t>
      </w:r>
      <w:r w:rsidR="00A5063C" w:rsidRPr="00E77047">
        <w:rPr>
          <w:rFonts w:ascii="Myriad Pro" w:hAnsi="Myriad Pro" w:cs="Myanmar Text"/>
          <w:sz w:val="26"/>
          <w:szCs w:val="26"/>
        </w:rPr>
        <w:t xml:space="preserve"> </w:t>
      </w:r>
      <w:r w:rsidRPr="00E77047">
        <w:rPr>
          <w:rFonts w:ascii="Myriad Pro" w:hAnsi="Myriad Pro" w:cs="Calibri"/>
          <w:sz w:val="26"/>
          <w:szCs w:val="26"/>
        </w:rPr>
        <w:t>установлении</w:t>
      </w:r>
      <w:r w:rsidR="00A5063C" w:rsidRPr="00E77047">
        <w:rPr>
          <w:rFonts w:ascii="Myriad Pro" w:hAnsi="Myriad Pro" w:cs="Myanmar Text"/>
          <w:sz w:val="26"/>
          <w:szCs w:val="26"/>
        </w:rPr>
        <w:t xml:space="preserve"> </w:t>
      </w:r>
      <w:r w:rsidRPr="00E77047">
        <w:rPr>
          <w:rFonts w:ascii="Myriad Pro" w:hAnsi="Myriad Pro" w:cs="Calibri"/>
          <w:sz w:val="26"/>
          <w:szCs w:val="26"/>
        </w:rPr>
        <w:t>регулируемых</w:t>
      </w:r>
      <w:r w:rsidR="00A5063C" w:rsidRPr="00E77047">
        <w:rPr>
          <w:rFonts w:ascii="Myriad Pro" w:hAnsi="Myriad Pro" w:cs="Myanmar Text"/>
          <w:sz w:val="26"/>
          <w:szCs w:val="26"/>
        </w:rPr>
        <w:t xml:space="preserve"> </w:t>
      </w:r>
      <w:r w:rsidRPr="00E77047">
        <w:rPr>
          <w:rFonts w:ascii="Myriad Pro" w:hAnsi="Myriad Pro" w:cs="Calibri"/>
          <w:sz w:val="26"/>
          <w:szCs w:val="26"/>
        </w:rPr>
        <w:t>цен</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тарифов</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услуги</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передаче</w:t>
      </w:r>
      <w:r w:rsidR="00A5063C" w:rsidRPr="00E77047">
        <w:rPr>
          <w:rFonts w:ascii="Myriad Pro" w:hAnsi="Myriad Pro" w:cs="Myanmar Text"/>
          <w:sz w:val="26"/>
          <w:szCs w:val="26"/>
        </w:rPr>
        <w:t xml:space="preserve"> </w:t>
      </w:r>
      <w:r w:rsidRPr="00E77047">
        <w:rPr>
          <w:rFonts w:ascii="Myriad Pro" w:hAnsi="Myriad Pro" w:cs="Calibri"/>
          <w:sz w:val="26"/>
          <w:szCs w:val="26"/>
        </w:rPr>
        <w:t>электрической</w:t>
      </w:r>
      <w:r w:rsidR="00A5063C" w:rsidRPr="00E77047">
        <w:rPr>
          <w:rFonts w:ascii="Myriad Pro" w:hAnsi="Myriad Pro" w:cs="Myanmar Text"/>
          <w:sz w:val="26"/>
          <w:szCs w:val="26"/>
        </w:rPr>
        <w:t xml:space="preserve"> </w:t>
      </w:r>
      <w:r w:rsidRPr="00E77047">
        <w:rPr>
          <w:rFonts w:ascii="Myriad Pro" w:hAnsi="Myriad Pro" w:cs="Calibri"/>
          <w:sz w:val="26"/>
          <w:szCs w:val="26"/>
        </w:rPr>
        <w:t>энергии</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Myanmar Text"/>
          <w:sz w:val="26"/>
          <w:szCs w:val="26"/>
        </w:rPr>
        <w:t>2019-2023</w:t>
      </w:r>
      <w:r w:rsidR="00A5063C" w:rsidRPr="00E77047">
        <w:rPr>
          <w:rFonts w:ascii="Myriad Pro" w:hAnsi="Myriad Pro" w:cs="Myanmar Text"/>
          <w:sz w:val="26"/>
          <w:szCs w:val="26"/>
        </w:rPr>
        <w:t xml:space="preserve"> </w:t>
      </w:r>
      <w:r w:rsidRPr="00E77047">
        <w:rPr>
          <w:rFonts w:ascii="Myriad Pro" w:hAnsi="Myriad Pro" w:cs="Calibri"/>
          <w:sz w:val="26"/>
          <w:szCs w:val="26"/>
        </w:rPr>
        <w:t>годы</w:t>
      </w:r>
      <w:r w:rsidR="00A5063C" w:rsidRPr="00E77047">
        <w:rPr>
          <w:rFonts w:ascii="Myriad Pro" w:hAnsi="Myriad Pro" w:cs="Myanmar Text"/>
          <w:sz w:val="26"/>
          <w:szCs w:val="26"/>
        </w:rPr>
        <w:t xml:space="preserve"> </w:t>
      </w:r>
      <w:r w:rsidRPr="00E77047">
        <w:rPr>
          <w:rFonts w:ascii="Myriad Pro" w:hAnsi="Myriad Pro" w:cs="Calibri"/>
          <w:sz w:val="26"/>
          <w:szCs w:val="26"/>
        </w:rPr>
        <w:t>не</w:t>
      </w:r>
      <w:r w:rsidR="00A5063C" w:rsidRPr="00E77047">
        <w:rPr>
          <w:rFonts w:ascii="Myriad Pro" w:hAnsi="Myriad Pro" w:cs="Myanmar Text"/>
          <w:sz w:val="26"/>
          <w:szCs w:val="26"/>
        </w:rPr>
        <w:t xml:space="preserve"> </w:t>
      </w:r>
      <w:r w:rsidRPr="00E77047">
        <w:rPr>
          <w:rFonts w:ascii="Myriad Pro" w:hAnsi="Myriad Pro" w:cs="Calibri"/>
          <w:sz w:val="26"/>
          <w:szCs w:val="26"/>
        </w:rPr>
        <w:t>производил</w:t>
      </w:r>
      <w:r w:rsidR="00A5063C" w:rsidRPr="00E77047">
        <w:rPr>
          <w:rFonts w:ascii="Myriad Pro" w:hAnsi="Myriad Pro" w:cs="Myanmar Text"/>
          <w:sz w:val="26"/>
          <w:szCs w:val="26"/>
        </w:rPr>
        <w:t xml:space="preserve"> </w:t>
      </w:r>
      <w:r w:rsidRPr="00E77047">
        <w:rPr>
          <w:rFonts w:ascii="Myriad Pro" w:hAnsi="Myriad Pro" w:cs="Calibri"/>
          <w:sz w:val="26"/>
          <w:szCs w:val="26"/>
        </w:rPr>
        <w:t>расчёт</w:t>
      </w:r>
      <w:r w:rsidR="00A5063C" w:rsidRPr="00E77047">
        <w:rPr>
          <w:rFonts w:ascii="Myriad Pro" w:hAnsi="Myriad Pro" w:cs="Myanmar Text"/>
          <w:sz w:val="26"/>
          <w:szCs w:val="26"/>
        </w:rPr>
        <w:t xml:space="preserve"> </w:t>
      </w:r>
      <w:r w:rsidRPr="00E77047">
        <w:rPr>
          <w:rFonts w:ascii="Myriad Pro" w:hAnsi="Myriad Pro" w:cs="Calibri"/>
          <w:sz w:val="26"/>
          <w:szCs w:val="26"/>
        </w:rPr>
        <w:t>плановых</w:t>
      </w:r>
      <w:r w:rsidR="00A5063C" w:rsidRPr="00E77047">
        <w:rPr>
          <w:rFonts w:ascii="Myriad Pro" w:hAnsi="Myriad Pro" w:cs="Myanmar Text"/>
          <w:sz w:val="26"/>
          <w:szCs w:val="26"/>
        </w:rPr>
        <w:t xml:space="preserve"> </w:t>
      </w:r>
      <w:r w:rsidRPr="00E77047">
        <w:rPr>
          <w:rFonts w:ascii="Myriad Pro" w:hAnsi="Myriad Pro" w:cs="Calibri"/>
          <w:sz w:val="26"/>
          <w:szCs w:val="26"/>
        </w:rPr>
        <w:t>расходов</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оплату</w:t>
      </w:r>
      <w:r w:rsidR="00A5063C" w:rsidRPr="00E77047">
        <w:rPr>
          <w:rFonts w:ascii="Myriad Pro" w:hAnsi="Myriad Pro" w:cs="Myanmar Text"/>
          <w:sz w:val="26"/>
          <w:szCs w:val="26"/>
        </w:rPr>
        <w:t xml:space="preserve"> </w:t>
      </w:r>
      <w:r w:rsidRPr="00E77047">
        <w:rPr>
          <w:rFonts w:ascii="Myriad Pro" w:hAnsi="Myriad Pro" w:cs="Calibri"/>
          <w:sz w:val="26"/>
          <w:szCs w:val="26"/>
        </w:rPr>
        <w:t>услуг</w:t>
      </w:r>
      <w:r w:rsidR="00A5063C" w:rsidRPr="00E77047">
        <w:rPr>
          <w:rFonts w:ascii="Myriad Pro" w:hAnsi="Myriad Pro" w:cs="Myanmar Text"/>
          <w:sz w:val="26"/>
          <w:szCs w:val="26"/>
        </w:rPr>
        <w:t xml:space="preserve"> </w:t>
      </w:r>
      <w:r w:rsidRPr="00E77047">
        <w:rPr>
          <w:rFonts w:ascii="Myriad Pro" w:hAnsi="Myriad Pro" w:cs="Calibri"/>
          <w:sz w:val="26"/>
          <w:szCs w:val="26"/>
        </w:rPr>
        <w:t>ТСО</w:t>
      </w:r>
      <w:r w:rsidRPr="00E77047">
        <w:rPr>
          <w:rFonts w:ascii="Myriad Pro" w:hAnsi="Myriad Pro" w:cs="Myanmar Text"/>
          <w:sz w:val="26"/>
          <w:szCs w:val="26"/>
        </w:rPr>
        <w:t>.</w:t>
      </w:r>
    </w:p>
    <w:p w14:paraId="7D7A2897" w14:textId="77777777" w:rsidR="009E30AC" w:rsidRPr="00E77047" w:rsidRDefault="009E30AC" w:rsidP="00E77047">
      <w:pPr>
        <w:autoSpaceDE w:val="0"/>
        <w:autoSpaceDN w:val="0"/>
        <w:adjustRightInd w:val="0"/>
        <w:spacing w:after="0" w:line="360" w:lineRule="auto"/>
        <w:jc w:val="both"/>
        <w:rPr>
          <w:rFonts w:ascii="Myriad Pro" w:hAnsi="Myriad Pro" w:cs="Myanmar Text"/>
          <w:b/>
          <w:color w:val="000000"/>
          <w:sz w:val="26"/>
          <w:szCs w:val="26"/>
          <w:shd w:val="clear" w:color="auto" w:fill="FFFFFF"/>
        </w:rPr>
      </w:pPr>
    </w:p>
    <w:p w14:paraId="5274357F" w14:textId="77777777" w:rsidR="009E30AC" w:rsidRPr="00E77047" w:rsidRDefault="009E30AC" w:rsidP="00E77047">
      <w:pPr>
        <w:autoSpaceDE w:val="0"/>
        <w:autoSpaceDN w:val="0"/>
        <w:adjustRightInd w:val="0"/>
        <w:spacing w:after="0" w:line="360" w:lineRule="auto"/>
        <w:jc w:val="both"/>
        <w:rPr>
          <w:rFonts w:ascii="Myriad Pro" w:hAnsi="Myriad Pro" w:cs="Myanmar Text"/>
          <w:b/>
          <w:color w:val="000000"/>
          <w:sz w:val="26"/>
          <w:szCs w:val="26"/>
          <w:shd w:val="clear" w:color="auto" w:fill="FFFFFF"/>
        </w:rPr>
      </w:pPr>
      <w:r w:rsidRPr="00E77047">
        <w:rPr>
          <w:rFonts w:ascii="Myriad Pro" w:hAnsi="Myriad Pro" w:cs="Calibri"/>
          <w:b/>
          <w:color w:val="000000"/>
          <w:sz w:val="26"/>
          <w:szCs w:val="26"/>
          <w:shd w:val="clear" w:color="auto" w:fill="FFFFFF"/>
        </w:rPr>
        <w:t>ПОЗИЦИЯ</w:t>
      </w:r>
      <w:r w:rsidR="00A5063C" w:rsidRPr="00E77047">
        <w:rPr>
          <w:rFonts w:ascii="Myriad Pro" w:hAnsi="Myriad Pro" w:cs="Myanmar Text"/>
          <w:b/>
          <w:color w:val="000000"/>
          <w:sz w:val="26"/>
          <w:szCs w:val="26"/>
          <w:shd w:val="clear" w:color="auto" w:fill="FFFFFF"/>
        </w:rPr>
        <w:t xml:space="preserve"> </w:t>
      </w:r>
      <w:r w:rsidRPr="00E77047">
        <w:rPr>
          <w:rFonts w:ascii="Myriad Pro" w:hAnsi="Myriad Pro" w:cs="Calibri"/>
          <w:b/>
          <w:color w:val="000000"/>
          <w:sz w:val="26"/>
          <w:szCs w:val="26"/>
          <w:shd w:val="clear" w:color="auto" w:fill="FFFFFF"/>
        </w:rPr>
        <w:t>ОРГАНА</w:t>
      </w:r>
      <w:r w:rsidR="00A5063C" w:rsidRPr="00E77047">
        <w:rPr>
          <w:rFonts w:ascii="Myriad Pro" w:hAnsi="Myriad Pro" w:cs="Myanmar Text"/>
          <w:b/>
          <w:color w:val="000000"/>
          <w:sz w:val="26"/>
          <w:szCs w:val="26"/>
          <w:shd w:val="clear" w:color="auto" w:fill="FFFFFF"/>
        </w:rPr>
        <w:t xml:space="preserve"> </w:t>
      </w:r>
      <w:r w:rsidRPr="00E77047">
        <w:rPr>
          <w:rFonts w:ascii="Myriad Pro" w:hAnsi="Myriad Pro" w:cs="Calibri"/>
          <w:b/>
          <w:color w:val="000000"/>
          <w:sz w:val="26"/>
          <w:szCs w:val="26"/>
          <w:shd w:val="clear" w:color="auto" w:fill="FFFFFF"/>
        </w:rPr>
        <w:t>РЕГУЛИРОВАНИЯ</w:t>
      </w:r>
    </w:p>
    <w:p w14:paraId="4F3520BA" w14:textId="77777777" w:rsidR="00894DAB" w:rsidRPr="00E77047" w:rsidRDefault="00894DAB" w:rsidP="00E77047">
      <w:pPr>
        <w:spacing w:after="0" w:line="360" w:lineRule="auto"/>
        <w:ind w:firstLine="567"/>
        <w:jc w:val="both"/>
        <w:rPr>
          <w:rFonts w:ascii="Myriad Pro" w:hAnsi="Myriad Pro" w:cs="Myanmar Text"/>
          <w:sz w:val="26"/>
          <w:szCs w:val="26"/>
        </w:rPr>
      </w:pPr>
      <w:r w:rsidRPr="00E77047">
        <w:rPr>
          <w:rFonts w:ascii="Myriad Pro" w:hAnsi="Myriad Pro" w:cs="Calibri"/>
          <w:sz w:val="26"/>
          <w:szCs w:val="26"/>
        </w:rPr>
        <w:t>Долгосрочная</w:t>
      </w:r>
      <w:r w:rsidR="00A5063C" w:rsidRPr="00E77047">
        <w:rPr>
          <w:rFonts w:ascii="Myriad Pro" w:hAnsi="Myriad Pro" w:cs="Myanmar Text"/>
          <w:sz w:val="26"/>
          <w:szCs w:val="26"/>
        </w:rPr>
        <w:t xml:space="preserve"> </w:t>
      </w:r>
      <w:r w:rsidRPr="00E77047">
        <w:rPr>
          <w:rFonts w:ascii="Myriad Pro" w:hAnsi="Myriad Pro" w:cs="Calibri"/>
          <w:sz w:val="26"/>
          <w:szCs w:val="26"/>
        </w:rPr>
        <w:t>необходимая</w:t>
      </w:r>
      <w:r w:rsidR="00A5063C" w:rsidRPr="00E77047">
        <w:rPr>
          <w:rFonts w:ascii="Myriad Pro" w:hAnsi="Myriad Pro" w:cs="Myanmar Text"/>
          <w:sz w:val="26"/>
          <w:szCs w:val="26"/>
        </w:rPr>
        <w:t xml:space="preserve"> </w:t>
      </w:r>
      <w:r w:rsidRPr="00E77047">
        <w:rPr>
          <w:rFonts w:ascii="Myriad Pro" w:hAnsi="Myriad Pro" w:cs="Calibri"/>
          <w:sz w:val="26"/>
          <w:szCs w:val="26"/>
        </w:rPr>
        <w:t>валовая</w:t>
      </w:r>
      <w:r w:rsidR="00A5063C" w:rsidRPr="00E77047">
        <w:rPr>
          <w:rFonts w:ascii="Myriad Pro" w:hAnsi="Myriad Pro" w:cs="Myanmar Text"/>
          <w:sz w:val="26"/>
          <w:szCs w:val="26"/>
        </w:rPr>
        <w:t xml:space="preserve"> </w:t>
      </w:r>
      <w:r w:rsidRPr="00E77047">
        <w:rPr>
          <w:rFonts w:ascii="Myriad Pro" w:hAnsi="Myriad Pro" w:cs="Calibri"/>
          <w:sz w:val="26"/>
          <w:szCs w:val="26"/>
        </w:rPr>
        <w:t>выручка</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без</w:t>
      </w:r>
      <w:r w:rsidR="00A5063C" w:rsidRPr="00E77047">
        <w:rPr>
          <w:rFonts w:ascii="Myriad Pro" w:hAnsi="Myriad Pro" w:cs="Myanmar Text"/>
          <w:sz w:val="26"/>
          <w:szCs w:val="26"/>
        </w:rPr>
        <w:t xml:space="preserve"> </w:t>
      </w:r>
      <w:r w:rsidRPr="00E77047">
        <w:rPr>
          <w:rFonts w:ascii="Myriad Pro" w:hAnsi="Myriad Pro" w:cs="Calibri"/>
          <w:sz w:val="26"/>
          <w:szCs w:val="26"/>
        </w:rPr>
        <w:t>учета</w:t>
      </w:r>
      <w:r w:rsidR="00A5063C" w:rsidRPr="00E77047">
        <w:rPr>
          <w:rFonts w:ascii="Myriad Pro" w:hAnsi="Myriad Pro" w:cs="Myanmar Text"/>
          <w:sz w:val="26"/>
          <w:szCs w:val="26"/>
        </w:rPr>
        <w:t xml:space="preserve"> </w:t>
      </w:r>
      <w:r w:rsidRPr="00E77047">
        <w:rPr>
          <w:rFonts w:ascii="Myriad Pro" w:hAnsi="Myriad Pro" w:cs="Calibri"/>
          <w:sz w:val="26"/>
          <w:szCs w:val="26"/>
        </w:rPr>
        <w:t>оплаты</w:t>
      </w:r>
      <w:r w:rsidR="00A5063C" w:rsidRPr="00E77047">
        <w:rPr>
          <w:rFonts w:ascii="Myriad Pro" w:hAnsi="Myriad Pro" w:cs="Myanmar Text"/>
          <w:sz w:val="26"/>
          <w:szCs w:val="26"/>
        </w:rPr>
        <w:t xml:space="preserve"> </w:t>
      </w:r>
      <w:r w:rsidRPr="00E77047">
        <w:rPr>
          <w:rFonts w:ascii="Myriad Pro" w:hAnsi="Myriad Pro" w:cs="Calibri"/>
          <w:sz w:val="26"/>
          <w:szCs w:val="26"/>
        </w:rPr>
        <w:t>потерь</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филиала</w:t>
      </w:r>
      <w:r w:rsidR="00A5063C" w:rsidRPr="00E77047">
        <w:rPr>
          <w:rFonts w:ascii="Myriad Pro" w:hAnsi="Myriad Pro" w:cs="Myanmar Text"/>
          <w:sz w:val="26"/>
          <w:szCs w:val="26"/>
        </w:rPr>
        <w:t xml:space="preserve"> </w:t>
      </w:r>
      <w:r w:rsidRPr="00E77047">
        <w:rPr>
          <w:rFonts w:ascii="Myriad Pro" w:hAnsi="Myriad Pro" w:cs="Calibri"/>
          <w:sz w:val="26"/>
          <w:szCs w:val="26"/>
        </w:rPr>
        <w:t>ПАО</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МРСК</w:t>
      </w:r>
      <w:r w:rsidR="00A5063C" w:rsidRPr="00E77047">
        <w:rPr>
          <w:rFonts w:ascii="Myriad Pro" w:hAnsi="Myriad Pro" w:cs="Myanmar Text"/>
          <w:sz w:val="26"/>
          <w:szCs w:val="26"/>
        </w:rPr>
        <w:t xml:space="preserve"> </w:t>
      </w:r>
      <w:r w:rsidRPr="00E77047">
        <w:rPr>
          <w:rFonts w:ascii="Myriad Pro" w:hAnsi="Myriad Pro" w:cs="Calibri"/>
          <w:sz w:val="26"/>
          <w:szCs w:val="26"/>
        </w:rPr>
        <w:t>Северо</w:t>
      </w:r>
      <w:r w:rsidRPr="00E77047">
        <w:rPr>
          <w:rFonts w:ascii="Myriad Pro" w:hAnsi="Myriad Pro" w:cs="Myanmar Text"/>
          <w:sz w:val="26"/>
          <w:szCs w:val="26"/>
        </w:rPr>
        <w:t>-</w:t>
      </w:r>
      <w:r w:rsidRPr="00E77047">
        <w:rPr>
          <w:rFonts w:ascii="Myriad Pro" w:hAnsi="Myriad Pro" w:cs="Calibri"/>
          <w:sz w:val="26"/>
          <w:szCs w:val="26"/>
        </w:rPr>
        <w:t>Запада</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Комиэнерго</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долгосрочный</w:t>
      </w:r>
      <w:r w:rsidR="00A5063C" w:rsidRPr="00E77047">
        <w:rPr>
          <w:rFonts w:ascii="Myriad Pro" w:hAnsi="Myriad Pro" w:cs="Myanmar Text"/>
          <w:sz w:val="26"/>
          <w:szCs w:val="26"/>
        </w:rPr>
        <w:t xml:space="preserve"> </w:t>
      </w:r>
      <w:r w:rsidRPr="00E77047">
        <w:rPr>
          <w:rFonts w:ascii="Myriad Pro" w:hAnsi="Myriad Pro" w:cs="Calibri"/>
          <w:sz w:val="26"/>
          <w:szCs w:val="26"/>
        </w:rPr>
        <w:t>период</w:t>
      </w:r>
      <w:r w:rsidR="00A5063C" w:rsidRPr="00E77047">
        <w:rPr>
          <w:rFonts w:ascii="Myriad Pro" w:hAnsi="Myriad Pro" w:cs="Myanmar Text"/>
          <w:sz w:val="26"/>
          <w:szCs w:val="26"/>
        </w:rPr>
        <w:t xml:space="preserve"> </w:t>
      </w:r>
      <w:r w:rsidRPr="00E77047">
        <w:rPr>
          <w:rFonts w:ascii="Myriad Pro" w:hAnsi="Myriad Pro" w:cs="Calibri"/>
          <w:sz w:val="26"/>
          <w:szCs w:val="26"/>
        </w:rPr>
        <w:t>регулирования</w:t>
      </w:r>
      <w:r w:rsidR="00A5063C" w:rsidRPr="00E77047">
        <w:rPr>
          <w:rFonts w:ascii="Myriad Pro" w:hAnsi="Myriad Pro" w:cs="Myanmar Text"/>
          <w:sz w:val="26"/>
          <w:szCs w:val="26"/>
        </w:rPr>
        <w:t xml:space="preserve"> </w:t>
      </w:r>
      <w:r w:rsidRPr="00E77047">
        <w:rPr>
          <w:rFonts w:ascii="Myriad Pro" w:hAnsi="Myriad Pro" w:cs="Myanmar Text"/>
          <w:sz w:val="26"/>
          <w:szCs w:val="26"/>
        </w:rPr>
        <w:t>2019-2023</w:t>
      </w:r>
      <w:r w:rsidR="00A5063C" w:rsidRPr="00E77047">
        <w:rPr>
          <w:rFonts w:ascii="Myriad Pro" w:hAnsi="Myriad Pro" w:cs="Myanmar Text"/>
          <w:sz w:val="26"/>
          <w:szCs w:val="26"/>
        </w:rPr>
        <w:t xml:space="preserve"> </w:t>
      </w:r>
      <w:r w:rsidRPr="00E77047">
        <w:rPr>
          <w:rFonts w:ascii="Myriad Pro" w:hAnsi="Myriad Pro" w:cs="Calibri"/>
          <w:sz w:val="26"/>
          <w:szCs w:val="26"/>
        </w:rPr>
        <w:t>годы</w:t>
      </w:r>
      <w:r w:rsidR="00A5063C" w:rsidRPr="00E77047">
        <w:rPr>
          <w:rFonts w:ascii="Myriad Pro" w:hAnsi="Myriad Pro" w:cs="Myanmar Text"/>
          <w:sz w:val="26"/>
          <w:szCs w:val="26"/>
        </w:rPr>
        <w:t xml:space="preserve"> </w:t>
      </w:r>
      <w:r w:rsidRPr="00E77047">
        <w:rPr>
          <w:rFonts w:ascii="Myriad Pro" w:hAnsi="Myriad Pro" w:cs="Calibri"/>
          <w:sz w:val="26"/>
          <w:szCs w:val="26"/>
        </w:rPr>
        <w:t>утверждена</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каждый</w:t>
      </w:r>
      <w:r w:rsidR="00A5063C" w:rsidRPr="00E77047">
        <w:rPr>
          <w:rFonts w:ascii="Myriad Pro" w:hAnsi="Myriad Pro" w:cs="Myanmar Text"/>
          <w:sz w:val="26"/>
          <w:szCs w:val="26"/>
        </w:rPr>
        <w:t xml:space="preserve"> </w:t>
      </w:r>
      <w:r w:rsidRPr="00E77047">
        <w:rPr>
          <w:rFonts w:ascii="Myriad Pro" w:hAnsi="Myriad Pro" w:cs="Calibri"/>
          <w:sz w:val="26"/>
          <w:szCs w:val="26"/>
        </w:rPr>
        <w:t>год</w:t>
      </w:r>
      <w:r w:rsidR="00A5063C" w:rsidRPr="00E77047">
        <w:rPr>
          <w:rFonts w:ascii="Myriad Pro" w:hAnsi="Myriad Pro" w:cs="Myanmar Text"/>
          <w:sz w:val="26"/>
          <w:szCs w:val="26"/>
        </w:rPr>
        <w:t xml:space="preserve"> </w:t>
      </w:r>
      <w:r w:rsidRPr="00E77047">
        <w:rPr>
          <w:rFonts w:ascii="Myriad Pro" w:hAnsi="Myriad Pro" w:cs="Calibri"/>
          <w:sz w:val="26"/>
          <w:szCs w:val="26"/>
        </w:rPr>
        <w:t>долгосрочного</w:t>
      </w:r>
      <w:r w:rsidR="00A5063C" w:rsidRPr="00E77047">
        <w:rPr>
          <w:rFonts w:ascii="Myriad Pro" w:hAnsi="Myriad Pro" w:cs="Myanmar Text"/>
          <w:sz w:val="26"/>
          <w:szCs w:val="26"/>
        </w:rPr>
        <w:t xml:space="preserve"> </w:t>
      </w:r>
      <w:r w:rsidRPr="00E77047">
        <w:rPr>
          <w:rFonts w:ascii="Myriad Pro" w:hAnsi="Myriad Pro" w:cs="Calibri"/>
          <w:sz w:val="26"/>
          <w:szCs w:val="26"/>
        </w:rPr>
        <w:t>периода</w:t>
      </w:r>
      <w:r w:rsidR="00A5063C" w:rsidRPr="00E77047">
        <w:rPr>
          <w:rFonts w:ascii="Myriad Pro" w:hAnsi="Myriad Pro" w:cs="Myanmar Text"/>
          <w:sz w:val="26"/>
          <w:szCs w:val="26"/>
        </w:rPr>
        <w:t xml:space="preserve"> </w:t>
      </w:r>
      <w:r w:rsidRPr="00E77047">
        <w:rPr>
          <w:rFonts w:ascii="Myriad Pro" w:hAnsi="Myriad Pro" w:cs="Calibri"/>
          <w:sz w:val="26"/>
          <w:szCs w:val="26"/>
        </w:rPr>
        <w:t>регулирования</w:t>
      </w:r>
      <w:r w:rsidR="00A5063C" w:rsidRPr="00E77047">
        <w:rPr>
          <w:rFonts w:ascii="Myriad Pro" w:hAnsi="Myriad Pro" w:cs="Myanmar Text"/>
          <w:sz w:val="26"/>
          <w:szCs w:val="26"/>
        </w:rPr>
        <w:t xml:space="preserve"> </w:t>
      </w:r>
      <w:r w:rsidRPr="00E77047">
        <w:rPr>
          <w:rFonts w:ascii="Myriad Pro" w:hAnsi="Myriad Pro" w:cs="Calibri"/>
          <w:sz w:val="26"/>
          <w:szCs w:val="26"/>
        </w:rPr>
        <w:t>постановлением</w:t>
      </w:r>
      <w:r w:rsidR="00A5063C" w:rsidRPr="00E77047">
        <w:rPr>
          <w:rFonts w:ascii="Myriad Pro" w:hAnsi="Myriad Pro" w:cs="Myanmar Text"/>
          <w:sz w:val="26"/>
          <w:szCs w:val="26"/>
        </w:rPr>
        <w:t xml:space="preserve"> </w:t>
      </w:r>
      <w:r w:rsidRPr="00E77047">
        <w:rPr>
          <w:rFonts w:ascii="Myriad Pro" w:hAnsi="Myriad Pro" w:cs="Calibri"/>
          <w:sz w:val="26"/>
          <w:szCs w:val="26"/>
        </w:rPr>
        <w:t>Министерств</w:t>
      </w:r>
      <w:r w:rsidR="00703AEC" w:rsidRPr="00E77047">
        <w:rPr>
          <w:rFonts w:ascii="Myriad Pro" w:hAnsi="Myriad Pro" w:cs="Calibri"/>
          <w:sz w:val="26"/>
          <w:szCs w:val="26"/>
        </w:rPr>
        <w:t>а</w:t>
      </w:r>
      <w:r w:rsidR="00A5063C" w:rsidRPr="00E77047">
        <w:rPr>
          <w:rFonts w:ascii="Myriad Pro" w:hAnsi="Myriad Pro" w:cs="Myanmar Text"/>
          <w:sz w:val="26"/>
          <w:szCs w:val="26"/>
        </w:rPr>
        <w:t xml:space="preserve"> </w:t>
      </w:r>
      <w:r w:rsidRPr="00E77047">
        <w:rPr>
          <w:rFonts w:ascii="Myriad Pro" w:hAnsi="Myriad Pro" w:cs="Calibri"/>
          <w:sz w:val="26"/>
          <w:szCs w:val="26"/>
        </w:rPr>
        <w:t>энергетики</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жилищно</w:t>
      </w:r>
      <w:r w:rsidRPr="00E77047">
        <w:rPr>
          <w:rFonts w:ascii="Myriad Pro" w:hAnsi="Myriad Pro" w:cs="Myanmar Text"/>
          <w:sz w:val="26"/>
          <w:szCs w:val="26"/>
        </w:rPr>
        <w:t>-</w:t>
      </w:r>
      <w:r w:rsidRPr="00E77047">
        <w:rPr>
          <w:rFonts w:ascii="Myriad Pro" w:hAnsi="Myriad Pro" w:cs="Calibri"/>
          <w:sz w:val="26"/>
          <w:szCs w:val="26"/>
        </w:rPr>
        <w:t>коммунального</w:t>
      </w:r>
      <w:r w:rsidR="00A5063C" w:rsidRPr="00E77047">
        <w:rPr>
          <w:rFonts w:ascii="Myriad Pro" w:hAnsi="Myriad Pro" w:cs="Myanmar Text"/>
          <w:sz w:val="26"/>
          <w:szCs w:val="26"/>
        </w:rPr>
        <w:t xml:space="preserve"> </w:t>
      </w:r>
      <w:r w:rsidRPr="00E77047">
        <w:rPr>
          <w:rFonts w:ascii="Myriad Pro" w:hAnsi="Myriad Pro" w:cs="Calibri"/>
          <w:sz w:val="26"/>
          <w:szCs w:val="26"/>
        </w:rPr>
        <w:t>хозяйства</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Pr="00E77047">
        <w:rPr>
          <w:rFonts w:ascii="Myriad Pro" w:hAnsi="Myriad Pro" w:cs="Calibri"/>
          <w:sz w:val="26"/>
          <w:szCs w:val="26"/>
        </w:rPr>
        <w:t>Республики</w:t>
      </w:r>
      <w:r w:rsidR="00A5063C" w:rsidRPr="00E77047">
        <w:rPr>
          <w:rFonts w:ascii="Myriad Pro" w:hAnsi="Myriad Pro" w:cs="Myanmar Text"/>
          <w:sz w:val="26"/>
          <w:szCs w:val="26"/>
        </w:rPr>
        <w:t xml:space="preserve"> </w:t>
      </w:r>
      <w:r w:rsidRPr="00E77047">
        <w:rPr>
          <w:rFonts w:ascii="Myriad Pro" w:hAnsi="Myriad Pro" w:cs="Calibri"/>
          <w:sz w:val="26"/>
          <w:szCs w:val="26"/>
        </w:rPr>
        <w:t>Коми</w:t>
      </w:r>
      <w:r w:rsidR="00A5063C" w:rsidRPr="00E77047">
        <w:rPr>
          <w:rFonts w:ascii="Myriad Pro" w:hAnsi="Myriad Pro" w:cs="Myanmar Text"/>
          <w:sz w:val="26"/>
          <w:szCs w:val="26"/>
        </w:rPr>
        <w:t xml:space="preserve"> </w:t>
      </w:r>
      <w:r w:rsidRPr="00E77047">
        <w:rPr>
          <w:rFonts w:ascii="Myriad Pro" w:hAnsi="Myriad Pro" w:cs="Calibri"/>
          <w:sz w:val="26"/>
          <w:szCs w:val="26"/>
        </w:rPr>
        <w:t>от</w:t>
      </w:r>
      <w:r w:rsidR="00A5063C" w:rsidRPr="00E77047">
        <w:rPr>
          <w:rFonts w:ascii="Myriad Pro" w:hAnsi="Myriad Pro" w:cs="Myanmar Text"/>
          <w:sz w:val="26"/>
          <w:szCs w:val="26"/>
        </w:rPr>
        <w:t xml:space="preserve"> </w:t>
      </w:r>
      <w:r w:rsidRPr="00E77047">
        <w:rPr>
          <w:rFonts w:ascii="Myriad Pro" w:hAnsi="Myriad Pro" w:cs="Myanmar Text"/>
          <w:sz w:val="26"/>
          <w:szCs w:val="26"/>
        </w:rPr>
        <w:t>29.12.2018</w:t>
      </w:r>
      <w:r w:rsidR="00A5063C" w:rsidRPr="00E77047">
        <w:rPr>
          <w:rFonts w:ascii="Myriad Pro" w:hAnsi="Myriad Pro" w:cs="Myanmar Text"/>
          <w:sz w:val="26"/>
          <w:szCs w:val="26"/>
        </w:rPr>
        <w:t xml:space="preserve"> </w:t>
      </w:r>
      <w:r w:rsidRPr="00E77047">
        <w:rPr>
          <w:rFonts w:ascii="Myriad Pro" w:hAnsi="Myriad Pro" w:cs="Arial"/>
          <w:sz w:val="26"/>
          <w:szCs w:val="26"/>
        </w:rPr>
        <w:t>№</w:t>
      </w:r>
      <w:r w:rsidR="00A5063C" w:rsidRPr="00E77047">
        <w:rPr>
          <w:rFonts w:ascii="Myriad Pro" w:hAnsi="Myriad Pro" w:cs="Myanmar Text"/>
          <w:sz w:val="26"/>
          <w:szCs w:val="26"/>
        </w:rPr>
        <w:t xml:space="preserve"> </w:t>
      </w:r>
      <w:r w:rsidRPr="00E77047">
        <w:rPr>
          <w:rFonts w:ascii="Myriad Pro" w:hAnsi="Myriad Pro" w:cs="Myanmar Text"/>
          <w:sz w:val="26"/>
          <w:szCs w:val="26"/>
        </w:rPr>
        <w:t>77/6-</w:t>
      </w:r>
      <w:r w:rsidRPr="00E77047">
        <w:rPr>
          <w:rFonts w:ascii="Myriad Pro" w:hAnsi="Myriad Pro" w:cs="Calibri"/>
          <w:sz w:val="26"/>
          <w:szCs w:val="26"/>
        </w:rPr>
        <w:t>т</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приложение</w:t>
      </w:r>
      <w:r w:rsidR="00A5063C" w:rsidRPr="00E77047">
        <w:rPr>
          <w:rFonts w:ascii="Myriad Pro" w:hAnsi="Myriad Pro" w:cs="Myanmar Text"/>
          <w:sz w:val="26"/>
          <w:szCs w:val="26"/>
        </w:rPr>
        <w:t xml:space="preserve"> </w:t>
      </w:r>
      <w:r w:rsidRPr="00E77047">
        <w:rPr>
          <w:rFonts w:ascii="Myriad Pro" w:hAnsi="Myriad Pro" w:cs="Arial"/>
          <w:sz w:val="26"/>
          <w:szCs w:val="26"/>
        </w:rPr>
        <w:t>№</w:t>
      </w:r>
      <w:r w:rsidRPr="00E77047">
        <w:rPr>
          <w:rFonts w:ascii="Myriad Pro" w:hAnsi="Myriad Pro" w:cs="Myanmar Text"/>
          <w:sz w:val="26"/>
          <w:szCs w:val="26"/>
        </w:rPr>
        <w:t>2),</w:t>
      </w:r>
      <w:r w:rsidR="00A5063C" w:rsidRPr="00E77047">
        <w:rPr>
          <w:rFonts w:ascii="Myriad Pro" w:hAnsi="Myriad Pro" w:cs="Myanmar Text"/>
          <w:sz w:val="26"/>
          <w:szCs w:val="26"/>
        </w:rPr>
        <w:t xml:space="preserve"> </w:t>
      </w:r>
      <w:r w:rsidRPr="00E77047">
        <w:rPr>
          <w:rFonts w:ascii="Myriad Pro" w:hAnsi="Myriad Pro" w:cs="Calibri"/>
          <w:sz w:val="26"/>
          <w:szCs w:val="26"/>
        </w:rPr>
        <w:t>долгосрочные</w:t>
      </w:r>
      <w:r w:rsidR="00A5063C" w:rsidRPr="00E77047">
        <w:rPr>
          <w:rFonts w:ascii="Myriad Pro" w:hAnsi="Myriad Pro" w:cs="Myanmar Text"/>
          <w:sz w:val="26"/>
          <w:szCs w:val="26"/>
        </w:rPr>
        <w:t xml:space="preserve"> </w:t>
      </w:r>
      <w:r w:rsidRPr="00E77047">
        <w:rPr>
          <w:rFonts w:ascii="Myriad Pro" w:hAnsi="Myriad Pro" w:cs="Calibri"/>
          <w:sz w:val="26"/>
          <w:szCs w:val="26"/>
        </w:rPr>
        <w:t>параметры</w:t>
      </w:r>
      <w:r w:rsidR="00A5063C" w:rsidRPr="00E77047">
        <w:rPr>
          <w:rFonts w:ascii="Myriad Pro" w:hAnsi="Myriad Pro" w:cs="Myanmar Text"/>
          <w:sz w:val="26"/>
          <w:szCs w:val="26"/>
        </w:rPr>
        <w:t xml:space="preserve"> </w:t>
      </w:r>
      <w:r w:rsidRPr="00E77047">
        <w:rPr>
          <w:rFonts w:ascii="Myriad Pro" w:hAnsi="Myriad Pro" w:cs="Calibri"/>
          <w:sz w:val="26"/>
          <w:szCs w:val="26"/>
        </w:rPr>
        <w:t>регулирования</w:t>
      </w:r>
      <w:r w:rsidR="00A5063C" w:rsidRPr="00E77047">
        <w:rPr>
          <w:rFonts w:ascii="Myriad Pro" w:hAnsi="Myriad Pro" w:cs="Myanmar Text"/>
          <w:sz w:val="26"/>
          <w:szCs w:val="26"/>
        </w:rPr>
        <w:t xml:space="preserve"> </w:t>
      </w:r>
      <w:r w:rsidRPr="00E77047">
        <w:rPr>
          <w:rFonts w:ascii="Myriad Pro" w:hAnsi="Myriad Pro" w:cs="Calibri"/>
          <w:sz w:val="26"/>
          <w:szCs w:val="26"/>
        </w:rPr>
        <w:t>утверждены</w:t>
      </w:r>
      <w:r w:rsidR="00A5063C" w:rsidRPr="00E77047">
        <w:rPr>
          <w:rFonts w:ascii="Myriad Pro" w:hAnsi="Myriad Pro" w:cs="Myanmar Text"/>
          <w:sz w:val="26"/>
          <w:szCs w:val="26"/>
        </w:rPr>
        <w:t xml:space="preserve"> </w:t>
      </w:r>
      <w:r w:rsidRPr="00E77047">
        <w:rPr>
          <w:rFonts w:ascii="Myriad Pro" w:hAnsi="Myriad Pro" w:cs="Calibri"/>
          <w:sz w:val="26"/>
          <w:szCs w:val="26"/>
        </w:rPr>
        <w:t>приложением</w:t>
      </w:r>
      <w:r w:rsidR="00A5063C" w:rsidRPr="00E77047">
        <w:rPr>
          <w:rFonts w:ascii="Myriad Pro" w:hAnsi="Myriad Pro" w:cs="Myanmar Text"/>
          <w:sz w:val="26"/>
          <w:szCs w:val="26"/>
        </w:rPr>
        <w:t xml:space="preserve"> </w:t>
      </w:r>
      <w:r w:rsidRPr="00E77047">
        <w:rPr>
          <w:rFonts w:ascii="Myriad Pro" w:hAnsi="Myriad Pro" w:cs="Arial"/>
          <w:sz w:val="26"/>
          <w:szCs w:val="26"/>
        </w:rPr>
        <w:t>№</w:t>
      </w:r>
      <w:r w:rsidR="00A5063C" w:rsidRPr="00E77047">
        <w:rPr>
          <w:rFonts w:ascii="Myriad Pro" w:hAnsi="Myriad Pro" w:cs="Myanmar Text"/>
          <w:sz w:val="26"/>
          <w:szCs w:val="26"/>
        </w:rPr>
        <w:t xml:space="preserve"> </w:t>
      </w:r>
      <w:r w:rsidRPr="00E77047">
        <w:rPr>
          <w:rFonts w:ascii="Myriad Pro" w:hAnsi="Myriad Pro" w:cs="Myanmar Text"/>
          <w:sz w:val="26"/>
          <w:szCs w:val="26"/>
        </w:rPr>
        <w:t>1</w:t>
      </w:r>
      <w:r w:rsidR="00A5063C" w:rsidRPr="00E77047">
        <w:rPr>
          <w:rFonts w:ascii="Myriad Pro" w:hAnsi="Myriad Pro" w:cs="Myanmar Text"/>
          <w:sz w:val="26"/>
          <w:szCs w:val="26"/>
        </w:rPr>
        <w:t xml:space="preserve"> </w:t>
      </w:r>
      <w:r w:rsidRPr="00E77047">
        <w:rPr>
          <w:rFonts w:ascii="Myriad Pro" w:hAnsi="Myriad Pro" w:cs="Calibri"/>
          <w:sz w:val="26"/>
          <w:szCs w:val="26"/>
        </w:rPr>
        <w:t>к</w:t>
      </w:r>
      <w:r w:rsidR="00A5063C" w:rsidRPr="00E77047">
        <w:rPr>
          <w:rFonts w:ascii="Myriad Pro" w:hAnsi="Myriad Pro" w:cs="Myanmar Text"/>
          <w:sz w:val="26"/>
          <w:szCs w:val="26"/>
        </w:rPr>
        <w:t xml:space="preserve"> </w:t>
      </w:r>
      <w:r w:rsidRPr="00E77047">
        <w:rPr>
          <w:rFonts w:ascii="Myriad Pro" w:hAnsi="Myriad Pro" w:cs="Calibri"/>
          <w:sz w:val="26"/>
          <w:szCs w:val="26"/>
        </w:rPr>
        <w:t>вышеуказанному</w:t>
      </w:r>
      <w:r w:rsidR="00A5063C" w:rsidRPr="00E77047">
        <w:rPr>
          <w:rFonts w:ascii="Myriad Pro" w:hAnsi="Myriad Pro" w:cs="Myanmar Text"/>
          <w:sz w:val="26"/>
          <w:szCs w:val="26"/>
        </w:rPr>
        <w:t xml:space="preserve"> </w:t>
      </w:r>
      <w:r w:rsidRPr="00E77047">
        <w:rPr>
          <w:rFonts w:ascii="Myriad Pro" w:hAnsi="Myriad Pro" w:cs="Calibri"/>
          <w:sz w:val="26"/>
          <w:szCs w:val="26"/>
        </w:rPr>
        <w:t>постановлению</w:t>
      </w:r>
      <w:r w:rsidRPr="00E77047">
        <w:rPr>
          <w:rFonts w:ascii="Myriad Pro" w:hAnsi="Myriad Pro" w:cs="Myanmar Text"/>
          <w:sz w:val="26"/>
          <w:szCs w:val="26"/>
        </w:rPr>
        <w:t>.</w:t>
      </w:r>
    </w:p>
    <w:p w14:paraId="4435665F" w14:textId="77777777" w:rsidR="009E30AC" w:rsidRPr="00E77047" w:rsidRDefault="009E30AC" w:rsidP="00E77047">
      <w:pPr>
        <w:spacing w:after="0" w:line="360" w:lineRule="auto"/>
        <w:ind w:firstLine="567"/>
        <w:jc w:val="both"/>
        <w:rPr>
          <w:rFonts w:ascii="Myriad Pro" w:hAnsi="Myriad Pro" w:cs="Myanmar Text"/>
          <w:sz w:val="26"/>
          <w:szCs w:val="26"/>
        </w:rPr>
      </w:pP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соответствии</w:t>
      </w:r>
      <w:r w:rsidR="00A5063C" w:rsidRPr="00E77047">
        <w:rPr>
          <w:rFonts w:ascii="Myriad Pro" w:hAnsi="Myriad Pro" w:cs="Myanmar Text"/>
          <w:sz w:val="26"/>
          <w:szCs w:val="26"/>
        </w:rPr>
        <w:t xml:space="preserve"> </w:t>
      </w:r>
      <w:r w:rsidRPr="00E77047">
        <w:rPr>
          <w:rFonts w:ascii="Myriad Pro" w:hAnsi="Myriad Pro" w:cs="Calibri"/>
          <w:sz w:val="26"/>
          <w:szCs w:val="26"/>
        </w:rPr>
        <w:t>с</w:t>
      </w:r>
      <w:r w:rsidR="00A5063C" w:rsidRPr="00E77047">
        <w:rPr>
          <w:rFonts w:ascii="Myriad Pro" w:hAnsi="Myriad Pro" w:cs="Myanmar Text"/>
          <w:sz w:val="26"/>
          <w:szCs w:val="26"/>
        </w:rPr>
        <w:t xml:space="preserve"> </w:t>
      </w:r>
      <w:r w:rsidRPr="00E77047">
        <w:rPr>
          <w:rFonts w:ascii="Myriad Pro" w:hAnsi="Myriad Pro" w:cs="Calibri"/>
          <w:sz w:val="26"/>
          <w:szCs w:val="26"/>
        </w:rPr>
        <w:t>выпиской</w:t>
      </w:r>
      <w:r w:rsidR="00A5063C" w:rsidRPr="00E77047">
        <w:rPr>
          <w:rFonts w:ascii="Myriad Pro" w:hAnsi="Myriad Pro" w:cs="Myanmar Text"/>
          <w:sz w:val="26"/>
          <w:szCs w:val="26"/>
        </w:rPr>
        <w:t xml:space="preserve"> </w:t>
      </w:r>
      <w:r w:rsidRPr="00E77047">
        <w:rPr>
          <w:rFonts w:ascii="Myriad Pro" w:hAnsi="Myriad Pro" w:cs="Calibri"/>
          <w:sz w:val="26"/>
          <w:szCs w:val="26"/>
        </w:rPr>
        <w:t>из</w:t>
      </w:r>
      <w:r w:rsidR="00A5063C" w:rsidRPr="00E77047">
        <w:rPr>
          <w:rFonts w:ascii="Myriad Pro" w:hAnsi="Myriad Pro" w:cs="Myanmar Text"/>
          <w:sz w:val="26"/>
          <w:szCs w:val="26"/>
        </w:rPr>
        <w:t xml:space="preserve"> </w:t>
      </w:r>
      <w:r w:rsidRPr="00E77047">
        <w:rPr>
          <w:rFonts w:ascii="Myriad Pro" w:hAnsi="Myriad Pro" w:cs="Calibri"/>
          <w:sz w:val="26"/>
          <w:szCs w:val="26"/>
        </w:rPr>
        <w:t>Протокола</w:t>
      </w:r>
      <w:r w:rsidR="00A5063C" w:rsidRPr="00E77047">
        <w:rPr>
          <w:rFonts w:ascii="Myriad Pro" w:hAnsi="Myriad Pro" w:cs="Myanmar Text"/>
          <w:sz w:val="26"/>
          <w:szCs w:val="26"/>
        </w:rPr>
        <w:t xml:space="preserve"> </w:t>
      </w:r>
      <w:r w:rsidRPr="00E77047">
        <w:rPr>
          <w:rFonts w:ascii="Myriad Pro" w:hAnsi="Myriad Pro" w:cs="Calibri"/>
          <w:sz w:val="26"/>
          <w:szCs w:val="26"/>
        </w:rPr>
        <w:t>заседания</w:t>
      </w:r>
      <w:r w:rsidR="00A5063C" w:rsidRPr="00E77047">
        <w:rPr>
          <w:rFonts w:ascii="Myriad Pro" w:hAnsi="Myriad Pro" w:cs="Myanmar Text"/>
          <w:sz w:val="26"/>
          <w:szCs w:val="26"/>
        </w:rPr>
        <w:t xml:space="preserve"> </w:t>
      </w:r>
      <w:r w:rsidR="00894DAB" w:rsidRPr="00E77047">
        <w:rPr>
          <w:rFonts w:ascii="Myriad Pro" w:hAnsi="Myriad Pro" w:cs="Calibri"/>
          <w:sz w:val="26"/>
          <w:szCs w:val="26"/>
        </w:rPr>
        <w:t>Правления</w:t>
      </w:r>
      <w:r w:rsidR="00A5063C" w:rsidRPr="00E77047">
        <w:rPr>
          <w:rFonts w:ascii="Myriad Pro" w:hAnsi="Myriad Pro" w:cs="Myanmar Text"/>
          <w:sz w:val="26"/>
          <w:szCs w:val="26"/>
        </w:rPr>
        <w:t xml:space="preserve"> </w:t>
      </w:r>
      <w:r w:rsidR="00894DAB" w:rsidRPr="00E77047">
        <w:rPr>
          <w:rFonts w:ascii="Myriad Pro" w:hAnsi="Myriad Pro" w:cs="Calibri"/>
          <w:iCs/>
          <w:sz w:val="26"/>
          <w:szCs w:val="26"/>
        </w:rPr>
        <w:t>Министерства</w:t>
      </w:r>
      <w:r w:rsidR="00A5063C" w:rsidRPr="00E77047">
        <w:rPr>
          <w:rFonts w:ascii="Myriad Pro" w:hAnsi="Myriad Pro" w:cs="Myanmar Text"/>
          <w:iCs/>
          <w:sz w:val="26"/>
          <w:szCs w:val="26"/>
        </w:rPr>
        <w:t xml:space="preserve"> </w:t>
      </w:r>
      <w:r w:rsidR="00894DAB" w:rsidRPr="00E77047">
        <w:rPr>
          <w:rFonts w:ascii="Myriad Pro" w:hAnsi="Myriad Pro" w:cs="Calibri"/>
          <w:iCs/>
          <w:sz w:val="26"/>
          <w:szCs w:val="26"/>
        </w:rPr>
        <w:t>энергетики</w:t>
      </w:r>
      <w:r w:rsidR="00894DAB" w:rsidRPr="00E77047">
        <w:rPr>
          <w:rFonts w:ascii="Myriad Pro" w:hAnsi="Myriad Pro" w:cs="Myanmar Text"/>
          <w:iCs/>
          <w:sz w:val="26"/>
          <w:szCs w:val="26"/>
        </w:rPr>
        <w:t>,</w:t>
      </w:r>
      <w:r w:rsidR="00A5063C" w:rsidRPr="00E77047">
        <w:rPr>
          <w:rFonts w:ascii="Myriad Pro" w:hAnsi="Myriad Pro" w:cs="Myanmar Text"/>
          <w:iCs/>
          <w:sz w:val="26"/>
          <w:szCs w:val="26"/>
        </w:rPr>
        <w:t xml:space="preserve"> </w:t>
      </w:r>
      <w:r w:rsidR="00894DAB" w:rsidRPr="00E77047">
        <w:rPr>
          <w:rFonts w:ascii="Myriad Pro" w:hAnsi="Myriad Pro" w:cs="Calibri"/>
          <w:iCs/>
          <w:sz w:val="26"/>
          <w:szCs w:val="26"/>
        </w:rPr>
        <w:t>жилищно</w:t>
      </w:r>
      <w:r w:rsidR="00894DAB" w:rsidRPr="00E77047">
        <w:rPr>
          <w:rFonts w:ascii="Myriad Pro" w:hAnsi="Myriad Pro" w:cs="Myanmar Text"/>
          <w:iCs/>
          <w:sz w:val="26"/>
          <w:szCs w:val="26"/>
        </w:rPr>
        <w:t>-</w:t>
      </w:r>
      <w:r w:rsidR="00894DAB" w:rsidRPr="00E77047">
        <w:rPr>
          <w:rFonts w:ascii="Myriad Pro" w:hAnsi="Myriad Pro" w:cs="Calibri"/>
          <w:iCs/>
          <w:sz w:val="26"/>
          <w:szCs w:val="26"/>
        </w:rPr>
        <w:t>коммунального</w:t>
      </w:r>
      <w:r w:rsidR="00A5063C" w:rsidRPr="00E77047">
        <w:rPr>
          <w:rFonts w:ascii="Myriad Pro" w:hAnsi="Myriad Pro" w:cs="Myanmar Text"/>
          <w:iCs/>
          <w:sz w:val="26"/>
          <w:szCs w:val="26"/>
        </w:rPr>
        <w:t xml:space="preserve"> </w:t>
      </w:r>
      <w:r w:rsidR="00894DAB" w:rsidRPr="00E77047">
        <w:rPr>
          <w:rFonts w:ascii="Myriad Pro" w:hAnsi="Myriad Pro" w:cs="Calibri"/>
          <w:iCs/>
          <w:sz w:val="26"/>
          <w:szCs w:val="26"/>
        </w:rPr>
        <w:t>хозяйства</w:t>
      </w:r>
      <w:r w:rsidR="00A5063C" w:rsidRPr="00E77047">
        <w:rPr>
          <w:rFonts w:ascii="Myriad Pro" w:hAnsi="Myriad Pro" w:cs="Myanmar Text"/>
          <w:iCs/>
          <w:sz w:val="26"/>
          <w:szCs w:val="26"/>
        </w:rPr>
        <w:t xml:space="preserve"> </w:t>
      </w:r>
      <w:r w:rsidR="00894DAB" w:rsidRPr="00E77047">
        <w:rPr>
          <w:rFonts w:ascii="Myriad Pro" w:hAnsi="Myriad Pro" w:cs="Calibri"/>
          <w:iCs/>
          <w:sz w:val="26"/>
          <w:szCs w:val="26"/>
        </w:rPr>
        <w:t>и</w:t>
      </w:r>
      <w:r w:rsidR="00A5063C" w:rsidRPr="00E77047">
        <w:rPr>
          <w:rFonts w:ascii="Myriad Pro" w:hAnsi="Myriad Pro" w:cs="Myanmar Text"/>
          <w:iCs/>
          <w:sz w:val="26"/>
          <w:szCs w:val="26"/>
        </w:rPr>
        <w:t xml:space="preserve"> </w:t>
      </w:r>
      <w:r w:rsidR="00894DAB" w:rsidRPr="00E77047">
        <w:rPr>
          <w:rFonts w:ascii="Myriad Pro" w:hAnsi="Myriad Pro" w:cs="Calibri"/>
          <w:iCs/>
          <w:sz w:val="26"/>
          <w:szCs w:val="26"/>
        </w:rPr>
        <w:t>тарифов</w:t>
      </w:r>
      <w:r w:rsidR="00A5063C" w:rsidRPr="00E77047">
        <w:rPr>
          <w:rFonts w:ascii="Myriad Pro" w:hAnsi="Myriad Pro" w:cs="Myanmar Text"/>
          <w:iCs/>
          <w:sz w:val="26"/>
          <w:szCs w:val="26"/>
        </w:rPr>
        <w:t xml:space="preserve"> </w:t>
      </w:r>
      <w:r w:rsidR="00894DAB" w:rsidRPr="00E77047">
        <w:rPr>
          <w:rFonts w:ascii="Myriad Pro" w:hAnsi="Myriad Pro" w:cs="Calibri"/>
          <w:iCs/>
          <w:sz w:val="26"/>
          <w:szCs w:val="26"/>
        </w:rPr>
        <w:t>Республики</w:t>
      </w:r>
      <w:r w:rsidR="00A5063C" w:rsidRPr="00E77047">
        <w:rPr>
          <w:rFonts w:ascii="Myriad Pro" w:hAnsi="Myriad Pro" w:cs="Myanmar Text"/>
          <w:iCs/>
          <w:sz w:val="26"/>
          <w:szCs w:val="26"/>
        </w:rPr>
        <w:t xml:space="preserve"> </w:t>
      </w:r>
      <w:r w:rsidR="00894DAB" w:rsidRPr="00E77047">
        <w:rPr>
          <w:rFonts w:ascii="Myriad Pro" w:hAnsi="Myriad Pro" w:cs="Calibri"/>
          <w:iCs/>
          <w:sz w:val="26"/>
          <w:szCs w:val="26"/>
        </w:rPr>
        <w:t>Коми</w:t>
      </w:r>
      <w:r w:rsidR="00A5063C" w:rsidRPr="00E77047">
        <w:rPr>
          <w:rFonts w:ascii="Myriad Pro" w:hAnsi="Myriad Pro" w:cs="Myanmar Text"/>
          <w:sz w:val="26"/>
          <w:szCs w:val="26"/>
        </w:rPr>
        <w:t xml:space="preserve"> </w:t>
      </w:r>
      <w:r w:rsidRPr="00E77047">
        <w:rPr>
          <w:rFonts w:ascii="Myriad Pro" w:hAnsi="Myriad Pro" w:cs="Arial"/>
          <w:sz w:val="26"/>
          <w:szCs w:val="26"/>
        </w:rPr>
        <w:t>№</w:t>
      </w:r>
      <w:r w:rsidR="00A5063C" w:rsidRPr="00E77047">
        <w:rPr>
          <w:rFonts w:ascii="Myriad Pro" w:hAnsi="Myriad Pro" w:cs="Myanmar Text"/>
          <w:sz w:val="26"/>
          <w:szCs w:val="26"/>
        </w:rPr>
        <w:t xml:space="preserve"> </w:t>
      </w:r>
      <w:r w:rsidR="00894DAB" w:rsidRPr="00E77047">
        <w:rPr>
          <w:rFonts w:ascii="Myriad Pro" w:hAnsi="Myriad Pro" w:cs="Myanmar Text"/>
          <w:sz w:val="26"/>
          <w:szCs w:val="26"/>
        </w:rPr>
        <w:t>74</w:t>
      </w:r>
      <w:r w:rsidR="00A5063C" w:rsidRPr="00E77047">
        <w:rPr>
          <w:rFonts w:ascii="Myriad Pro" w:hAnsi="Myriad Pro" w:cs="Myanmar Text"/>
          <w:sz w:val="26"/>
          <w:szCs w:val="26"/>
        </w:rPr>
        <w:t xml:space="preserve"> </w:t>
      </w:r>
      <w:r w:rsidRPr="00E77047">
        <w:rPr>
          <w:rFonts w:ascii="Myriad Pro" w:hAnsi="Myriad Pro" w:cs="Calibri"/>
          <w:sz w:val="26"/>
          <w:szCs w:val="26"/>
        </w:rPr>
        <w:t>от</w:t>
      </w:r>
      <w:r w:rsidR="00A5063C" w:rsidRPr="00E77047">
        <w:rPr>
          <w:rFonts w:ascii="Myriad Pro" w:hAnsi="Myriad Pro" w:cs="Myanmar Text"/>
          <w:sz w:val="26"/>
          <w:szCs w:val="26"/>
        </w:rPr>
        <w:t xml:space="preserve"> </w:t>
      </w:r>
      <w:r w:rsidRPr="00E77047">
        <w:rPr>
          <w:rFonts w:ascii="Myriad Pro" w:hAnsi="Myriad Pro" w:cs="Myanmar Text"/>
          <w:sz w:val="26"/>
          <w:szCs w:val="26"/>
        </w:rPr>
        <w:t>2</w:t>
      </w:r>
      <w:r w:rsidR="00894DAB" w:rsidRPr="00E77047">
        <w:rPr>
          <w:rFonts w:ascii="Myriad Pro" w:hAnsi="Myriad Pro" w:cs="Myanmar Text"/>
          <w:sz w:val="26"/>
          <w:szCs w:val="26"/>
        </w:rPr>
        <w:t>7</w:t>
      </w:r>
      <w:r w:rsidRPr="00E77047">
        <w:rPr>
          <w:rFonts w:ascii="Myriad Pro" w:hAnsi="Myriad Pro" w:cs="Myanmar Text"/>
          <w:sz w:val="26"/>
          <w:szCs w:val="26"/>
        </w:rPr>
        <w:t>.12.2018</w:t>
      </w:r>
      <w:r w:rsidR="00A5063C" w:rsidRPr="00E77047">
        <w:rPr>
          <w:rFonts w:ascii="Myriad Pro" w:hAnsi="Myriad Pro" w:cs="Myanmar Text"/>
          <w:sz w:val="26"/>
          <w:szCs w:val="26"/>
        </w:rPr>
        <w:t xml:space="preserve"> </w:t>
      </w:r>
      <w:r w:rsidRPr="00E77047">
        <w:rPr>
          <w:rFonts w:ascii="Myriad Pro" w:hAnsi="Myriad Pro" w:cs="Calibri"/>
          <w:sz w:val="26"/>
          <w:szCs w:val="26"/>
        </w:rPr>
        <w:t>года</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величина</w:t>
      </w:r>
      <w:r w:rsidR="00A5063C" w:rsidRPr="00E77047">
        <w:rPr>
          <w:rFonts w:ascii="Myriad Pro" w:hAnsi="Myriad Pro" w:cs="Myanmar Text"/>
          <w:sz w:val="26"/>
          <w:szCs w:val="26"/>
        </w:rPr>
        <w:t xml:space="preserve"> </w:t>
      </w:r>
      <w:r w:rsidRPr="00E77047">
        <w:rPr>
          <w:rFonts w:ascii="Myriad Pro" w:hAnsi="Myriad Pro" w:cs="Calibri"/>
          <w:sz w:val="26"/>
          <w:szCs w:val="26"/>
        </w:rPr>
        <w:t>необходимой</w:t>
      </w:r>
      <w:r w:rsidR="00A5063C" w:rsidRPr="00E77047">
        <w:rPr>
          <w:rFonts w:ascii="Myriad Pro" w:hAnsi="Myriad Pro" w:cs="Myanmar Text"/>
          <w:sz w:val="26"/>
          <w:szCs w:val="26"/>
        </w:rPr>
        <w:t xml:space="preserve"> </w:t>
      </w:r>
      <w:r w:rsidRPr="00E77047">
        <w:rPr>
          <w:rFonts w:ascii="Myriad Pro" w:hAnsi="Myriad Pro" w:cs="Calibri"/>
          <w:sz w:val="26"/>
          <w:szCs w:val="26"/>
        </w:rPr>
        <w:t>валовой</w:t>
      </w:r>
      <w:r w:rsidR="00A5063C" w:rsidRPr="00E77047">
        <w:rPr>
          <w:rFonts w:ascii="Myriad Pro" w:hAnsi="Myriad Pro" w:cs="Myanmar Text"/>
          <w:sz w:val="26"/>
          <w:szCs w:val="26"/>
        </w:rPr>
        <w:t xml:space="preserve"> </w:t>
      </w:r>
      <w:r w:rsidRPr="00E77047">
        <w:rPr>
          <w:rFonts w:ascii="Myriad Pro" w:hAnsi="Myriad Pro" w:cs="Calibri"/>
          <w:sz w:val="26"/>
          <w:szCs w:val="26"/>
        </w:rPr>
        <w:t>выручки</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Myanmar Text"/>
          <w:sz w:val="26"/>
          <w:szCs w:val="26"/>
        </w:rPr>
        <w:t>2019</w:t>
      </w:r>
      <w:r w:rsidR="00A5063C" w:rsidRPr="00E77047">
        <w:rPr>
          <w:rFonts w:ascii="Myriad Pro" w:hAnsi="Myriad Pro" w:cs="Myanmar Text"/>
          <w:sz w:val="26"/>
          <w:szCs w:val="26"/>
        </w:rPr>
        <w:t xml:space="preserve"> </w:t>
      </w:r>
      <w:r w:rsidRPr="00E77047">
        <w:rPr>
          <w:rFonts w:ascii="Myriad Pro" w:hAnsi="Myriad Pro" w:cs="Calibri"/>
          <w:sz w:val="26"/>
          <w:szCs w:val="26"/>
        </w:rPr>
        <w:t>год</w:t>
      </w:r>
      <w:r w:rsidR="00A5063C" w:rsidRPr="00E77047">
        <w:rPr>
          <w:rFonts w:ascii="Myriad Pro" w:hAnsi="Myriad Pro" w:cs="Myanmar Text"/>
          <w:sz w:val="26"/>
          <w:szCs w:val="26"/>
        </w:rPr>
        <w:t xml:space="preserve"> </w:t>
      </w:r>
      <w:r w:rsidRPr="00E77047">
        <w:rPr>
          <w:rFonts w:ascii="Myriad Pro" w:hAnsi="Myriad Pro" w:cs="Calibri"/>
          <w:sz w:val="26"/>
          <w:szCs w:val="26"/>
        </w:rPr>
        <w:t>для</w:t>
      </w:r>
      <w:r w:rsidR="00A5063C" w:rsidRPr="00E77047">
        <w:rPr>
          <w:rFonts w:ascii="Myriad Pro" w:hAnsi="Myriad Pro" w:cs="Myanmar Text"/>
          <w:sz w:val="26"/>
          <w:szCs w:val="26"/>
        </w:rPr>
        <w:t xml:space="preserve"> </w:t>
      </w:r>
      <w:r w:rsidRPr="00E77047">
        <w:rPr>
          <w:rFonts w:ascii="Myriad Pro" w:hAnsi="Myriad Pro" w:cs="Calibri"/>
          <w:sz w:val="26"/>
          <w:szCs w:val="26"/>
        </w:rPr>
        <w:t>филиала</w:t>
      </w:r>
      <w:r w:rsidR="00A5063C" w:rsidRPr="00E77047">
        <w:rPr>
          <w:rFonts w:ascii="Myriad Pro" w:hAnsi="Myriad Pro" w:cs="Myanmar Text"/>
          <w:sz w:val="26"/>
          <w:szCs w:val="26"/>
        </w:rPr>
        <w:t xml:space="preserve"> </w:t>
      </w:r>
      <w:r w:rsidRPr="00E77047">
        <w:rPr>
          <w:rFonts w:ascii="Myriad Pro" w:hAnsi="Myriad Pro" w:cs="Calibri"/>
          <w:sz w:val="26"/>
          <w:szCs w:val="26"/>
        </w:rPr>
        <w:t>ПАО</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МРСК</w:t>
      </w:r>
      <w:r w:rsidR="00A5063C" w:rsidRPr="00E77047">
        <w:rPr>
          <w:rFonts w:ascii="Myriad Pro" w:hAnsi="Myriad Pro" w:cs="Myanmar Text"/>
          <w:sz w:val="26"/>
          <w:szCs w:val="26"/>
        </w:rPr>
        <w:t xml:space="preserve"> </w:t>
      </w:r>
      <w:r w:rsidRPr="00E77047">
        <w:rPr>
          <w:rFonts w:ascii="Myriad Pro" w:hAnsi="Myriad Pro" w:cs="Calibri"/>
          <w:sz w:val="26"/>
          <w:szCs w:val="26"/>
        </w:rPr>
        <w:t>Северо</w:t>
      </w:r>
      <w:r w:rsidRPr="00E77047">
        <w:rPr>
          <w:rFonts w:ascii="Myriad Pro" w:hAnsi="Myriad Pro" w:cs="Myanmar Text"/>
          <w:sz w:val="26"/>
          <w:szCs w:val="26"/>
        </w:rPr>
        <w:t>-</w:t>
      </w:r>
      <w:r w:rsidRPr="00E77047">
        <w:rPr>
          <w:rFonts w:ascii="Myriad Pro" w:hAnsi="Myriad Pro" w:cs="Calibri"/>
          <w:sz w:val="26"/>
          <w:szCs w:val="26"/>
        </w:rPr>
        <w:t>Запада</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00703AEC" w:rsidRPr="00E77047">
        <w:rPr>
          <w:rFonts w:ascii="Myriad Pro" w:hAnsi="Myriad Pro" w:cs="Calibri"/>
          <w:sz w:val="26"/>
          <w:szCs w:val="26"/>
        </w:rPr>
        <w:t>Коми</w:t>
      </w:r>
      <w:r w:rsidRPr="00E77047">
        <w:rPr>
          <w:rFonts w:ascii="Myriad Pro" w:hAnsi="Myriad Pro" w:cs="Calibri"/>
          <w:sz w:val="26"/>
          <w:szCs w:val="26"/>
        </w:rPr>
        <w:t>энерго</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определена</w:t>
      </w:r>
      <w:r w:rsidR="00A5063C" w:rsidRPr="00E77047">
        <w:rPr>
          <w:rFonts w:ascii="Myriad Pro" w:hAnsi="Myriad Pro" w:cs="Myanmar Text"/>
          <w:sz w:val="26"/>
          <w:szCs w:val="26"/>
        </w:rPr>
        <w:t xml:space="preserve"> </w:t>
      </w:r>
      <w:r w:rsidRPr="00E77047">
        <w:rPr>
          <w:rFonts w:ascii="Myriad Pro" w:hAnsi="Myriad Pro" w:cs="Calibri"/>
          <w:sz w:val="26"/>
          <w:szCs w:val="26"/>
        </w:rPr>
        <w:t>регулирующим</w:t>
      </w:r>
      <w:r w:rsidR="00A5063C" w:rsidRPr="00E77047">
        <w:rPr>
          <w:rFonts w:ascii="Myriad Pro" w:hAnsi="Myriad Pro" w:cs="Myanmar Text"/>
          <w:sz w:val="26"/>
          <w:szCs w:val="26"/>
        </w:rPr>
        <w:t xml:space="preserve"> </w:t>
      </w:r>
      <w:r w:rsidRPr="00E77047">
        <w:rPr>
          <w:rFonts w:ascii="Myriad Pro" w:hAnsi="Myriad Pro" w:cs="Calibri"/>
          <w:sz w:val="26"/>
          <w:szCs w:val="26"/>
        </w:rPr>
        <w:t>органом</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следующих</w:t>
      </w:r>
      <w:r w:rsidR="00A5063C" w:rsidRPr="00E77047">
        <w:rPr>
          <w:rFonts w:ascii="Myriad Pro" w:hAnsi="Myriad Pro" w:cs="Myanmar Text"/>
          <w:sz w:val="26"/>
          <w:szCs w:val="26"/>
        </w:rPr>
        <w:t xml:space="preserve"> </w:t>
      </w:r>
      <w:r w:rsidRPr="00E77047">
        <w:rPr>
          <w:rFonts w:ascii="Myriad Pro" w:hAnsi="Myriad Pro" w:cs="Calibri"/>
          <w:sz w:val="26"/>
          <w:szCs w:val="26"/>
        </w:rPr>
        <w:t>размерах</w:t>
      </w:r>
      <w:r w:rsidRPr="00E77047">
        <w:rPr>
          <w:rFonts w:ascii="Myriad Pro" w:hAnsi="Myriad Pro" w:cs="Myanmar Text"/>
          <w:sz w:val="26"/>
          <w:szCs w:val="26"/>
        </w:rPr>
        <w:t>:</w:t>
      </w:r>
    </w:p>
    <w:tbl>
      <w:tblPr>
        <w:tblStyle w:val="12"/>
        <w:tblW w:w="5000" w:type="pct"/>
        <w:tblLayout w:type="fixed"/>
        <w:tblCellMar>
          <w:top w:w="57" w:type="dxa"/>
          <w:bottom w:w="57" w:type="dxa"/>
        </w:tblCellMar>
        <w:tblLook w:val="04A0" w:firstRow="1" w:lastRow="0" w:firstColumn="1" w:lastColumn="0" w:noHBand="0" w:noVBand="1"/>
      </w:tblPr>
      <w:tblGrid>
        <w:gridCol w:w="6249"/>
        <w:gridCol w:w="1930"/>
        <w:gridCol w:w="1391"/>
      </w:tblGrid>
      <w:tr w:rsidR="007F2D7A" w:rsidRPr="00E77047" w14:paraId="7B2D1741" w14:textId="77777777" w:rsidTr="00207282">
        <w:trPr>
          <w:tblHeader/>
        </w:trPr>
        <w:tc>
          <w:tcPr>
            <w:tcW w:w="63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FA52C71" w14:textId="77777777" w:rsidR="007F2D7A" w:rsidRPr="00207282" w:rsidRDefault="007F2D7A" w:rsidP="00E77047">
            <w:pPr>
              <w:jc w:val="center"/>
              <w:rPr>
                <w:rFonts w:ascii="Myriad Pro" w:hAnsi="Myriad Pro"/>
                <w:b/>
                <w:color w:val="FFFFFF" w:themeColor="background1"/>
                <w:sz w:val="20"/>
                <w:szCs w:val="20"/>
              </w:rPr>
            </w:pPr>
            <w:r w:rsidRPr="00207282">
              <w:rPr>
                <w:rFonts w:ascii="Myriad Pro" w:hAnsi="Myriad Pro"/>
                <w:b/>
                <w:color w:val="FFFFFF" w:themeColor="background1"/>
                <w:sz w:val="20"/>
                <w:szCs w:val="20"/>
              </w:rPr>
              <w:t>Наименование</w:t>
            </w:r>
          </w:p>
        </w:tc>
        <w:tc>
          <w:tcPr>
            <w:tcW w:w="19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A6D467" w14:textId="77777777" w:rsidR="007F2D7A" w:rsidRPr="00207282" w:rsidRDefault="007F2D7A" w:rsidP="00E77047">
            <w:pPr>
              <w:jc w:val="center"/>
              <w:rPr>
                <w:rFonts w:ascii="Myriad Pro" w:hAnsi="Myriad Pro"/>
                <w:b/>
                <w:color w:val="FFFFFF" w:themeColor="background1"/>
                <w:sz w:val="20"/>
                <w:szCs w:val="20"/>
              </w:rPr>
            </w:pPr>
            <w:proofErr w:type="spellStart"/>
            <w:r w:rsidRPr="00207282">
              <w:rPr>
                <w:rFonts w:ascii="Myriad Pro" w:hAnsi="Myriad Pro"/>
                <w:b/>
                <w:color w:val="FFFFFF" w:themeColor="background1"/>
                <w:sz w:val="20"/>
                <w:szCs w:val="20"/>
              </w:rPr>
              <w:t>Ед.изм</w:t>
            </w:r>
            <w:proofErr w:type="spellEnd"/>
            <w:r w:rsidRPr="00207282">
              <w:rPr>
                <w:rFonts w:ascii="Myriad Pro" w:hAnsi="Myriad Pro"/>
                <w:b/>
                <w:color w:val="FFFFFF" w:themeColor="background1"/>
                <w:sz w:val="20"/>
                <w:szCs w:val="20"/>
              </w:rPr>
              <w:t>.</w:t>
            </w:r>
          </w:p>
        </w:tc>
        <w:tc>
          <w:tcPr>
            <w:tcW w:w="1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2F35BB" w14:textId="77777777" w:rsidR="007F2D7A" w:rsidRPr="00207282" w:rsidRDefault="007F2D7A" w:rsidP="00E77047">
            <w:pPr>
              <w:jc w:val="center"/>
              <w:rPr>
                <w:rFonts w:ascii="Myriad Pro" w:hAnsi="Myriad Pro"/>
                <w:b/>
                <w:color w:val="FFFFFF" w:themeColor="background1"/>
                <w:sz w:val="20"/>
                <w:szCs w:val="20"/>
              </w:rPr>
            </w:pPr>
            <w:r w:rsidRPr="00207282">
              <w:rPr>
                <w:rFonts w:ascii="Myriad Pro" w:hAnsi="Myriad Pro"/>
                <w:b/>
                <w:color w:val="FFFFFF" w:themeColor="background1"/>
                <w:sz w:val="20"/>
                <w:szCs w:val="20"/>
              </w:rPr>
              <w:t>ТБР</w:t>
            </w:r>
            <w:r w:rsidR="00A5063C" w:rsidRPr="00207282">
              <w:rPr>
                <w:rFonts w:ascii="Myriad Pro" w:hAnsi="Myriad Pro"/>
                <w:b/>
                <w:color w:val="FFFFFF" w:themeColor="background1"/>
                <w:sz w:val="20"/>
                <w:szCs w:val="20"/>
              </w:rPr>
              <w:t xml:space="preserve"> </w:t>
            </w:r>
            <w:r w:rsidRPr="00207282">
              <w:rPr>
                <w:rFonts w:ascii="Myriad Pro" w:hAnsi="Myriad Pro"/>
                <w:b/>
                <w:color w:val="FFFFFF" w:themeColor="background1"/>
                <w:sz w:val="20"/>
                <w:szCs w:val="20"/>
              </w:rPr>
              <w:t>на</w:t>
            </w:r>
            <w:r w:rsidR="00A5063C" w:rsidRPr="00207282">
              <w:rPr>
                <w:rFonts w:ascii="Myriad Pro" w:hAnsi="Myriad Pro"/>
                <w:b/>
                <w:color w:val="FFFFFF" w:themeColor="background1"/>
                <w:sz w:val="20"/>
                <w:szCs w:val="20"/>
              </w:rPr>
              <w:t xml:space="preserve"> </w:t>
            </w:r>
            <w:r w:rsidRPr="00207282">
              <w:rPr>
                <w:rFonts w:ascii="Myriad Pro" w:hAnsi="Myriad Pro"/>
                <w:b/>
                <w:color w:val="FFFFFF" w:themeColor="background1"/>
                <w:sz w:val="20"/>
                <w:szCs w:val="20"/>
              </w:rPr>
              <w:t>2019</w:t>
            </w:r>
            <w:r w:rsidR="00A5063C" w:rsidRPr="00207282">
              <w:rPr>
                <w:rFonts w:ascii="Myriad Pro" w:hAnsi="Myriad Pro"/>
                <w:b/>
                <w:color w:val="FFFFFF" w:themeColor="background1"/>
                <w:sz w:val="20"/>
                <w:szCs w:val="20"/>
              </w:rPr>
              <w:t xml:space="preserve"> </w:t>
            </w:r>
            <w:r w:rsidRPr="00207282">
              <w:rPr>
                <w:rFonts w:ascii="Myriad Pro" w:hAnsi="Myriad Pro"/>
                <w:b/>
                <w:color w:val="FFFFFF" w:themeColor="background1"/>
                <w:sz w:val="20"/>
                <w:szCs w:val="20"/>
              </w:rPr>
              <w:t>год</w:t>
            </w:r>
          </w:p>
        </w:tc>
      </w:tr>
      <w:tr w:rsidR="00894DAB" w:rsidRPr="00E77047" w14:paraId="08974C87" w14:textId="77777777" w:rsidTr="00F725D6">
        <w:tc>
          <w:tcPr>
            <w:tcW w:w="6346" w:type="dxa"/>
            <w:tcBorders>
              <w:top w:val="single" w:sz="4" w:space="0" w:color="FFFFFF" w:themeColor="background1"/>
            </w:tcBorders>
            <w:noWrap/>
            <w:vAlign w:val="center"/>
            <w:hideMark/>
          </w:tcPr>
          <w:p w14:paraId="0BE20E08" w14:textId="77777777" w:rsidR="00894DAB" w:rsidRPr="00207282" w:rsidRDefault="00894DAB" w:rsidP="00E77047">
            <w:pPr>
              <w:rPr>
                <w:rFonts w:ascii="Myriad Pro" w:hAnsi="Myriad Pro"/>
                <w:b/>
                <w:sz w:val="20"/>
                <w:szCs w:val="20"/>
              </w:rPr>
            </w:pPr>
            <w:r w:rsidRPr="00207282">
              <w:rPr>
                <w:rFonts w:ascii="Myriad Pro" w:hAnsi="Myriad Pro"/>
                <w:b/>
                <w:sz w:val="20"/>
                <w:szCs w:val="20"/>
              </w:rPr>
              <w:t>Подконтрольные</w:t>
            </w:r>
            <w:r w:rsidR="00A5063C" w:rsidRPr="00207282">
              <w:rPr>
                <w:rFonts w:ascii="Myriad Pro" w:hAnsi="Myriad Pro"/>
                <w:b/>
                <w:sz w:val="20"/>
                <w:szCs w:val="20"/>
              </w:rPr>
              <w:t xml:space="preserve"> </w:t>
            </w:r>
            <w:r w:rsidRPr="00207282">
              <w:rPr>
                <w:rFonts w:ascii="Myriad Pro" w:hAnsi="Myriad Pro"/>
                <w:b/>
                <w:sz w:val="20"/>
                <w:szCs w:val="20"/>
              </w:rPr>
              <w:t>расходы</w:t>
            </w:r>
          </w:p>
        </w:tc>
        <w:tc>
          <w:tcPr>
            <w:tcW w:w="1958" w:type="dxa"/>
            <w:tcBorders>
              <w:top w:val="single" w:sz="4" w:space="0" w:color="FFFFFF" w:themeColor="background1"/>
            </w:tcBorders>
            <w:vAlign w:val="center"/>
            <w:hideMark/>
          </w:tcPr>
          <w:p w14:paraId="7A40EE4B" w14:textId="77777777" w:rsidR="00894DAB" w:rsidRPr="00207282" w:rsidRDefault="00894DAB" w:rsidP="00E77047">
            <w:pPr>
              <w:jc w:val="center"/>
              <w:rPr>
                <w:rFonts w:ascii="Myriad Pro" w:hAnsi="Myriad Pro"/>
                <w:b/>
                <w:sz w:val="20"/>
                <w:szCs w:val="20"/>
              </w:rPr>
            </w:pPr>
            <w:r w:rsidRPr="00207282">
              <w:rPr>
                <w:rFonts w:ascii="Myriad Pro" w:hAnsi="Myriad Pro"/>
                <w:b/>
                <w:sz w:val="20"/>
                <w:szCs w:val="20"/>
              </w:rPr>
              <w:t>тыс.</w:t>
            </w:r>
            <w:r w:rsidR="00A5063C" w:rsidRPr="00207282">
              <w:rPr>
                <w:rFonts w:ascii="Myriad Pro" w:hAnsi="Myriad Pro"/>
                <w:b/>
                <w:sz w:val="20"/>
                <w:szCs w:val="20"/>
              </w:rPr>
              <w:t xml:space="preserve"> </w:t>
            </w:r>
            <w:r w:rsidRPr="00207282">
              <w:rPr>
                <w:rFonts w:ascii="Myriad Pro" w:hAnsi="Myriad Pro"/>
                <w:b/>
                <w:sz w:val="20"/>
                <w:szCs w:val="20"/>
              </w:rPr>
              <w:t>руб.</w:t>
            </w:r>
          </w:p>
        </w:tc>
        <w:tc>
          <w:tcPr>
            <w:tcW w:w="1410" w:type="dxa"/>
            <w:tcBorders>
              <w:top w:val="single" w:sz="4" w:space="0" w:color="FFFFFF" w:themeColor="background1"/>
            </w:tcBorders>
            <w:vAlign w:val="center"/>
            <w:hideMark/>
          </w:tcPr>
          <w:p w14:paraId="2802A597" w14:textId="77777777" w:rsidR="00894DAB" w:rsidRPr="00207282" w:rsidRDefault="00894DAB" w:rsidP="00E77047">
            <w:pPr>
              <w:jc w:val="center"/>
              <w:rPr>
                <w:rFonts w:ascii="Myriad Pro" w:hAnsi="Myriad Pro"/>
                <w:b/>
                <w:sz w:val="20"/>
                <w:szCs w:val="20"/>
              </w:rPr>
            </w:pPr>
            <w:r w:rsidRPr="00207282">
              <w:rPr>
                <w:rFonts w:ascii="Myriad Pro" w:hAnsi="Myriad Pro"/>
                <w:b/>
                <w:sz w:val="20"/>
                <w:szCs w:val="20"/>
              </w:rPr>
              <w:t>2</w:t>
            </w:r>
            <w:r w:rsidR="00A5063C" w:rsidRPr="00207282">
              <w:rPr>
                <w:rFonts w:ascii="Myriad Pro" w:hAnsi="Myriad Pro"/>
                <w:b/>
                <w:sz w:val="20"/>
                <w:szCs w:val="20"/>
              </w:rPr>
              <w:t xml:space="preserve"> </w:t>
            </w:r>
            <w:r w:rsidRPr="00207282">
              <w:rPr>
                <w:rFonts w:ascii="Myriad Pro" w:hAnsi="Myriad Pro"/>
                <w:b/>
                <w:sz w:val="20"/>
                <w:szCs w:val="20"/>
              </w:rPr>
              <w:t>660</w:t>
            </w:r>
            <w:r w:rsidR="00A5063C" w:rsidRPr="00207282">
              <w:rPr>
                <w:rFonts w:ascii="Myriad Pro" w:hAnsi="Myriad Pro"/>
                <w:b/>
                <w:sz w:val="20"/>
                <w:szCs w:val="20"/>
              </w:rPr>
              <w:t xml:space="preserve"> </w:t>
            </w:r>
            <w:r w:rsidRPr="00207282">
              <w:rPr>
                <w:rFonts w:ascii="Myriad Pro" w:hAnsi="Myriad Pro"/>
                <w:b/>
                <w:sz w:val="20"/>
                <w:szCs w:val="20"/>
              </w:rPr>
              <w:t>669</w:t>
            </w:r>
          </w:p>
        </w:tc>
      </w:tr>
      <w:tr w:rsidR="00894DAB" w:rsidRPr="00E77047" w14:paraId="4A29DF84" w14:textId="77777777" w:rsidTr="009F13FC">
        <w:tc>
          <w:tcPr>
            <w:tcW w:w="6346" w:type="dxa"/>
            <w:vAlign w:val="center"/>
            <w:hideMark/>
          </w:tcPr>
          <w:p w14:paraId="2F5F9323" w14:textId="77777777" w:rsidR="00894DAB" w:rsidRPr="00207282" w:rsidRDefault="00894DAB" w:rsidP="00E77047">
            <w:pPr>
              <w:rPr>
                <w:rFonts w:ascii="Myriad Pro" w:hAnsi="Myriad Pro"/>
                <w:sz w:val="20"/>
                <w:szCs w:val="20"/>
              </w:rPr>
            </w:pPr>
            <w:r w:rsidRPr="00207282">
              <w:rPr>
                <w:rFonts w:ascii="Myriad Pro" w:hAnsi="Myriad Pro"/>
                <w:sz w:val="20"/>
                <w:szCs w:val="20"/>
              </w:rPr>
              <w:t>Материальные</w:t>
            </w:r>
            <w:r w:rsidR="00A5063C" w:rsidRPr="00207282">
              <w:rPr>
                <w:rFonts w:ascii="Myriad Pro" w:hAnsi="Myriad Pro"/>
                <w:sz w:val="20"/>
                <w:szCs w:val="20"/>
              </w:rPr>
              <w:t xml:space="preserve"> </w:t>
            </w:r>
            <w:r w:rsidRPr="00207282">
              <w:rPr>
                <w:rFonts w:ascii="Myriad Pro" w:hAnsi="Myriad Pro"/>
                <w:sz w:val="20"/>
                <w:szCs w:val="20"/>
              </w:rPr>
              <w:t>затраты</w:t>
            </w:r>
          </w:p>
        </w:tc>
        <w:tc>
          <w:tcPr>
            <w:tcW w:w="1958" w:type="dxa"/>
            <w:vAlign w:val="center"/>
            <w:hideMark/>
          </w:tcPr>
          <w:p w14:paraId="009C731F" w14:textId="77777777" w:rsidR="00894DAB" w:rsidRPr="00207282" w:rsidRDefault="00894DAB" w:rsidP="00E77047">
            <w:pPr>
              <w:jc w:val="center"/>
              <w:rPr>
                <w:rFonts w:ascii="Myriad Pro" w:hAnsi="Myriad Pro"/>
                <w:sz w:val="20"/>
                <w:szCs w:val="20"/>
              </w:rPr>
            </w:pPr>
            <w:r w:rsidRPr="00207282">
              <w:rPr>
                <w:rFonts w:ascii="Myriad Pro" w:hAnsi="Myriad Pro"/>
                <w:sz w:val="20"/>
                <w:szCs w:val="20"/>
              </w:rPr>
              <w:t>тыс.</w:t>
            </w:r>
            <w:r w:rsidR="00A5063C" w:rsidRPr="00207282">
              <w:rPr>
                <w:rFonts w:ascii="Myriad Pro" w:hAnsi="Myriad Pro"/>
                <w:sz w:val="20"/>
                <w:szCs w:val="20"/>
              </w:rPr>
              <w:t xml:space="preserve"> </w:t>
            </w:r>
            <w:r w:rsidRPr="00207282">
              <w:rPr>
                <w:rFonts w:ascii="Myriad Pro" w:hAnsi="Myriad Pro"/>
                <w:sz w:val="20"/>
                <w:szCs w:val="20"/>
              </w:rPr>
              <w:t>руб.</w:t>
            </w:r>
          </w:p>
        </w:tc>
        <w:tc>
          <w:tcPr>
            <w:tcW w:w="1410" w:type="dxa"/>
            <w:vAlign w:val="center"/>
            <w:hideMark/>
          </w:tcPr>
          <w:p w14:paraId="0CF911BB" w14:textId="77777777" w:rsidR="00894DAB" w:rsidRPr="00207282" w:rsidRDefault="00894DAB" w:rsidP="00E77047">
            <w:pPr>
              <w:jc w:val="center"/>
              <w:rPr>
                <w:rFonts w:ascii="Myriad Pro" w:hAnsi="Myriad Pro"/>
                <w:sz w:val="20"/>
                <w:szCs w:val="20"/>
              </w:rPr>
            </w:pPr>
            <w:r w:rsidRPr="00207282">
              <w:rPr>
                <w:rFonts w:ascii="Myriad Pro" w:hAnsi="Myriad Pro"/>
                <w:sz w:val="20"/>
                <w:szCs w:val="20"/>
              </w:rPr>
              <w:t>322</w:t>
            </w:r>
            <w:r w:rsidR="00A5063C" w:rsidRPr="00207282">
              <w:rPr>
                <w:rFonts w:ascii="Myriad Pro" w:hAnsi="Myriad Pro"/>
                <w:sz w:val="20"/>
                <w:szCs w:val="20"/>
              </w:rPr>
              <w:t xml:space="preserve"> </w:t>
            </w:r>
            <w:r w:rsidRPr="00207282">
              <w:rPr>
                <w:rFonts w:ascii="Myriad Pro" w:hAnsi="Myriad Pro"/>
                <w:sz w:val="20"/>
                <w:szCs w:val="20"/>
              </w:rPr>
              <w:t>171</w:t>
            </w:r>
          </w:p>
        </w:tc>
      </w:tr>
      <w:tr w:rsidR="00894DAB" w:rsidRPr="00E77047" w14:paraId="032F25A8" w14:textId="77777777" w:rsidTr="009F13FC">
        <w:tc>
          <w:tcPr>
            <w:tcW w:w="6346" w:type="dxa"/>
            <w:vAlign w:val="center"/>
            <w:hideMark/>
          </w:tcPr>
          <w:p w14:paraId="4370B337" w14:textId="77777777" w:rsidR="00894DAB" w:rsidRPr="00207282" w:rsidRDefault="00894DAB" w:rsidP="00E77047">
            <w:pPr>
              <w:rPr>
                <w:rFonts w:ascii="Myriad Pro" w:hAnsi="Myriad Pro"/>
                <w:sz w:val="20"/>
                <w:szCs w:val="20"/>
              </w:rPr>
            </w:pPr>
            <w:r w:rsidRPr="00207282">
              <w:rPr>
                <w:rFonts w:ascii="Myriad Pro" w:hAnsi="Myriad Pro"/>
                <w:sz w:val="20"/>
                <w:szCs w:val="20"/>
              </w:rPr>
              <w:t>Затраты</w:t>
            </w:r>
            <w:r w:rsidR="00A5063C" w:rsidRPr="00207282">
              <w:rPr>
                <w:rFonts w:ascii="Myriad Pro" w:hAnsi="Myriad Pro"/>
                <w:sz w:val="20"/>
                <w:szCs w:val="20"/>
              </w:rPr>
              <w:t xml:space="preserve"> </w:t>
            </w:r>
            <w:r w:rsidRPr="00207282">
              <w:rPr>
                <w:rFonts w:ascii="Myriad Pro" w:hAnsi="Myriad Pro"/>
                <w:sz w:val="20"/>
                <w:szCs w:val="20"/>
              </w:rPr>
              <w:t>на</w:t>
            </w:r>
            <w:r w:rsidR="00A5063C" w:rsidRPr="00207282">
              <w:rPr>
                <w:rFonts w:ascii="Myriad Pro" w:hAnsi="Myriad Pro"/>
                <w:sz w:val="20"/>
                <w:szCs w:val="20"/>
              </w:rPr>
              <w:t xml:space="preserve"> </w:t>
            </w:r>
            <w:r w:rsidRPr="00207282">
              <w:rPr>
                <w:rFonts w:ascii="Myriad Pro" w:hAnsi="Myriad Pro"/>
                <w:sz w:val="20"/>
                <w:szCs w:val="20"/>
              </w:rPr>
              <w:t>оплату</w:t>
            </w:r>
            <w:r w:rsidR="00A5063C" w:rsidRPr="00207282">
              <w:rPr>
                <w:rFonts w:ascii="Myriad Pro" w:hAnsi="Myriad Pro"/>
                <w:sz w:val="20"/>
                <w:szCs w:val="20"/>
              </w:rPr>
              <w:t xml:space="preserve"> </w:t>
            </w:r>
            <w:r w:rsidRPr="00207282">
              <w:rPr>
                <w:rFonts w:ascii="Myriad Pro" w:hAnsi="Myriad Pro"/>
                <w:sz w:val="20"/>
                <w:szCs w:val="20"/>
              </w:rPr>
              <w:t>труда</w:t>
            </w:r>
          </w:p>
        </w:tc>
        <w:tc>
          <w:tcPr>
            <w:tcW w:w="1958" w:type="dxa"/>
            <w:vAlign w:val="center"/>
            <w:hideMark/>
          </w:tcPr>
          <w:p w14:paraId="5598287C" w14:textId="77777777" w:rsidR="00894DAB" w:rsidRPr="00207282" w:rsidRDefault="00894DAB" w:rsidP="00E77047">
            <w:pPr>
              <w:jc w:val="center"/>
              <w:rPr>
                <w:rFonts w:ascii="Myriad Pro" w:hAnsi="Myriad Pro"/>
                <w:sz w:val="20"/>
                <w:szCs w:val="20"/>
              </w:rPr>
            </w:pPr>
            <w:r w:rsidRPr="00207282">
              <w:rPr>
                <w:rFonts w:ascii="Myriad Pro" w:hAnsi="Myriad Pro"/>
                <w:sz w:val="20"/>
                <w:szCs w:val="20"/>
              </w:rPr>
              <w:t>тыс.</w:t>
            </w:r>
            <w:r w:rsidR="00A5063C" w:rsidRPr="00207282">
              <w:rPr>
                <w:rFonts w:ascii="Myriad Pro" w:hAnsi="Myriad Pro"/>
                <w:sz w:val="20"/>
                <w:szCs w:val="20"/>
              </w:rPr>
              <w:t xml:space="preserve"> </w:t>
            </w:r>
            <w:r w:rsidRPr="00207282">
              <w:rPr>
                <w:rFonts w:ascii="Myriad Pro" w:hAnsi="Myriad Pro"/>
                <w:sz w:val="20"/>
                <w:szCs w:val="20"/>
              </w:rPr>
              <w:t>руб.</w:t>
            </w:r>
          </w:p>
        </w:tc>
        <w:tc>
          <w:tcPr>
            <w:tcW w:w="1410" w:type="dxa"/>
            <w:vAlign w:val="center"/>
            <w:hideMark/>
          </w:tcPr>
          <w:p w14:paraId="4955FF47" w14:textId="77777777" w:rsidR="00894DAB" w:rsidRPr="00207282" w:rsidRDefault="00894DAB" w:rsidP="00E77047">
            <w:pPr>
              <w:jc w:val="center"/>
              <w:rPr>
                <w:rFonts w:ascii="Myriad Pro" w:hAnsi="Myriad Pro"/>
                <w:sz w:val="20"/>
                <w:szCs w:val="20"/>
              </w:rPr>
            </w:pPr>
            <w:r w:rsidRPr="00207282">
              <w:rPr>
                <w:rFonts w:ascii="Myriad Pro" w:hAnsi="Myriad Pro"/>
                <w:sz w:val="20"/>
                <w:szCs w:val="20"/>
              </w:rPr>
              <w:t>1</w:t>
            </w:r>
            <w:r w:rsidR="00A5063C" w:rsidRPr="00207282">
              <w:rPr>
                <w:rFonts w:ascii="Myriad Pro" w:hAnsi="Myriad Pro"/>
                <w:sz w:val="20"/>
                <w:szCs w:val="20"/>
              </w:rPr>
              <w:t xml:space="preserve"> </w:t>
            </w:r>
            <w:r w:rsidRPr="00207282">
              <w:rPr>
                <w:rFonts w:ascii="Myriad Pro" w:hAnsi="Myriad Pro"/>
                <w:sz w:val="20"/>
                <w:szCs w:val="20"/>
              </w:rPr>
              <w:t>968</w:t>
            </w:r>
            <w:r w:rsidR="00A5063C" w:rsidRPr="00207282">
              <w:rPr>
                <w:rFonts w:ascii="Myriad Pro" w:hAnsi="Myriad Pro"/>
                <w:sz w:val="20"/>
                <w:szCs w:val="20"/>
              </w:rPr>
              <w:t xml:space="preserve"> </w:t>
            </w:r>
            <w:r w:rsidRPr="00207282">
              <w:rPr>
                <w:rFonts w:ascii="Myriad Pro" w:hAnsi="Myriad Pro"/>
                <w:sz w:val="20"/>
                <w:szCs w:val="20"/>
              </w:rPr>
              <w:t>553</w:t>
            </w:r>
          </w:p>
        </w:tc>
      </w:tr>
      <w:tr w:rsidR="00894DAB" w:rsidRPr="00E77047" w14:paraId="04B9F6FB" w14:textId="77777777" w:rsidTr="009F13FC">
        <w:tc>
          <w:tcPr>
            <w:tcW w:w="6346" w:type="dxa"/>
            <w:vAlign w:val="center"/>
            <w:hideMark/>
          </w:tcPr>
          <w:p w14:paraId="42C44FDC" w14:textId="77777777" w:rsidR="00894DAB" w:rsidRPr="00207282" w:rsidRDefault="00894DAB" w:rsidP="00E77047">
            <w:pPr>
              <w:rPr>
                <w:rFonts w:ascii="Myriad Pro" w:hAnsi="Myriad Pro"/>
                <w:sz w:val="20"/>
                <w:szCs w:val="20"/>
              </w:rPr>
            </w:pPr>
            <w:r w:rsidRPr="00207282">
              <w:rPr>
                <w:rFonts w:ascii="Myriad Pro" w:hAnsi="Myriad Pro"/>
                <w:sz w:val="20"/>
                <w:szCs w:val="20"/>
              </w:rPr>
              <w:t>Прочие</w:t>
            </w:r>
            <w:r w:rsidR="00A5063C" w:rsidRPr="00207282">
              <w:rPr>
                <w:rFonts w:ascii="Myriad Pro" w:hAnsi="Myriad Pro"/>
                <w:sz w:val="20"/>
                <w:szCs w:val="20"/>
              </w:rPr>
              <w:t xml:space="preserve"> </w:t>
            </w:r>
            <w:r w:rsidRPr="00207282">
              <w:rPr>
                <w:rFonts w:ascii="Myriad Pro" w:hAnsi="Myriad Pro"/>
                <w:sz w:val="20"/>
                <w:szCs w:val="20"/>
              </w:rPr>
              <w:t>расходы</w:t>
            </w:r>
          </w:p>
        </w:tc>
        <w:tc>
          <w:tcPr>
            <w:tcW w:w="1958" w:type="dxa"/>
            <w:vAlign w:val="center"/>
            <w:hideMark/>
          </w:tcPr>
          <w:p w14:paraId="00387CC0" w14:textId="77777777" w:rsidR="00894DAB" w:rsidRPr="00207282" w:rsidRDefault="00894DAB" w:rsidP="00E77047">
            <w:pPr>
              <w:jc w:val="center"/>
              <w:rPr>
                <w:rFonts w:ascii="Myriad Pro" w:hAnsi="Myriad Pro"/>
                <w:sz w:val="20"/>
                <w:szCs w:val="20"/>
              </w:rPr>
            </w:pPr>
            <w:r w:rsidRPr="00207282">
              <w:rPr>
                <w:rFonts w:ascii="Myriad Pro" w:hAnsi="Myriad Pro"/>
                <w:sz w:val="20"/>
                <w:szCs w:val="20"/>
              </w:rPr>
              <w:t>тыс.</w:t>
            </w:r>
            <w:r w:rsidR="00A5063C" w:rsidRPr="00207282">
              <w:rPr>
                <w:rFonts w:ascii="Myriad Pro" w:hAnsi="Myriad Pro"/>
                <w:sz w:val="20"/>
                <w:szCs w:val="20"/>
              </w:rPr>
              <w:t xml:space="preserve"> </w:t>
            </w:r>
            <w:r w:rsidRPr="00207282">
              <w:rPr>
                <w:rFonts w:ascii="Myriad Pro" w:hAnsi="Myriad Pro"/>
                <w:sz w:val="20"/>
                <w:szCs w:val="20"/>
              </w:rPr>
              <w:t>руб.</w:t>
            </w:r>
          </w:p>
        </w:tc>
        <w:tc>
          <w:tcPr>
            <w:tcW w:w="1410" w:type="dxa"/>
            <w:vAlign w:val="center"/>
            <w:hideMark/>
          </w:tcPr>
          <w:p w14:paraId="1216835B" w14:textId="77777777" w:rsidR="00894DAB" w:rsidRPr="00207282" w:rsidRDefault="00894DAB" w:rsidP="00E77047">
            <w:pPr>
              <w:jc w:val="center"/>
              <w:rPr>
                <w:rFonts w:ascii="Myriad Pro" w:hAnsi="Myriad Pro"/>
                <w:sz w:val="20"/>
                <w:szCs w:val="20"/>
              </w:rPr>
            </w:pPr>
            <w:r w:rsidRPr="00207282">
              <w:rPr>
                <w:rFonts w:ascii="Myriad Pro" w:hAnsi="Myriad Pro"/>
                <w:sz w:val="20"/>
                <w:szCs w:val="20"/>
              </w:rPr>
              <w:t>316</w:t>
            </w:r>
            <w:r w:rsidR="00A5063C" w:rsidRPr="00207282">
              <w:rPr>
                <w:rFonts w:ascii="Myriad Pro" w:hAnsi="Myriad Pro"/>
                <w:sz w:val="20"/>
                <w:szCs w:val="20"/>
              </w:rPr>
              <w:t xml:space="preserve"> </w:t>
            </w:r>
            <w:r w:rsidRPr="00207282">
              <w:rPr>
                <w:rFonts w:ascii="Myriad Pro" w:hAnsi="Myriad Pro"/>
                <w:sz w:val="20"/>
                <w:szCs w:val="20"/>
              </w:rPr>
              <w:t>641</w:t>
            </w:r>
          </w:p>
        </w:tc>
      </w:tr>
      <w:tr w:rsidR="00894DAB" w:rsidRPr="00E77047" w14:paraId="33E805D5" w14:textId="77777777" w:rsidTr="009F13FC">
        <w:tc>
          <w:tcPr>
            <w:tcW w:w="6346" w:type="dxa"/>
            <w:vAlign w:val="center"/>
            <w:hideMark/>
          </w:tcPr>
          <w:p w14:paraId="6D44B083" w14:textId="77777777" w:rsidR="00894DAB" w:rsidRPr="00207282" w:rsidRDefault="00894DAB" w:rsidP="00E77047">
            <w:pPr>
              <w:rPr>
                <w:rFonts w:ascii="Myriad Pro" w:hAnsi="Myriad Pro"/>
                <w:sz w:val="20"/>
                <w:szCs w:val="20"/>
              </w:rPr>
            </w:pPr>
            <w:r w:rsidRPr="00207282">
              <w:rPr>
                <w:rFonts w:ascii="Myriad Pro" w:hAnsi="Myriad Pro"/>
                <w:sz w:val="20"/>
                <w:szCs w:val="20"/>
              </w:rPr>
              <w:t>Подконтрольные</w:t>
            </w:r>
            <w:r w:rsidR="00A5063C" w:rsidRPr="00207282">
              <w:rPr>
                <w:rFonts w:ascii="Myriad Pro" w:hAnsi="Myriad Pro"/>
                <w:sz w:val="20"/>
                <w:szCs w:val="20"/>
              </w:rPr>
              <w:t xml:space="preserve"> </w:t>
            </w:r>
            <w:r w:rsidRPr="00207282">
              <w:rPr>
                <w:rFonts w:ascii="Myriad Pro" w:hAnsi="Myriad Pro"/>
                <w:sz w:val="20"/>
                <w:szCs w:val="20"/>
              </w:rPr>
              <w:t>расходы</w:t>
            </w:r>
            <w:r w:rsidR="00A5063C" w:rsidRPr="00207282">
              <w:rPr>
                <w:rFonts w:ascii="Myriad Pro" w:hAnsi="Myriad Pro"/>
                <w:sz w:val="20"/>
                <w:szCs w:val="20"/>
              </w:rPr>
              <w:t xml:space="preserve"> </w:t>
            </w:r>
            <w:r w:rsidRPr="00207282">
              <w:rPr>
                <w:rFonts w:ascii="Myriad Pro" w:hAnsi="Myriad Pro"/>
                <w:sz w:val="20"/>
                <w:szCs w:val="20"/>
              </w:rPr>
              <w:t>из</w:t>
            </w:r>
            <w:r w:rsidR="00A5063C" w:rsidRPr="00207282">
              <w:rPr>
                <w:rFonts w:ascii="Myriad Pro" w:hAnsi="Myriad Pro"/>
                <w:sz w:val="20"/>
                <w:szCs w:val="20"/>
              </w:rPr>
              <w:t xml:space="preserve"> </w:t>
            </w:r>
            <w:r w:rsidRPr="00207282">
              <w:rPr>
                <w:rFonts w:ascii="Myriad Pro" w:hAnsi="Myriad Pro"/>
                <w:sz w:val="20"/>
                <w:szCs w:val="20"/>
              </w:rPr>
              <w:t>прибыли</w:t>
            </w:r>
            <w:r w:rsidR="00A5063C" w:rsidRPr="00207282">
              <w:rPr>
                <w:rFonts w:ascii="Myriad Pro" w:hAnsi="Myriad Pro"/>
                <w:sz w:val="20"/>
                <w:szCs w:val="20"/>
              </w:rPr>
              <w:t xml:space="preserve"> </w:t>
            </w:r>
            <w:r w:rsidRPr="00207282">
              <w:rPr>
                <w:rFonts w:ascii="Myriad Pro" w:hAnsi="Myriad Pro"/>
                <w:sz w:val="20"/>
                <w:szCs w:val="20"/>
              </w:rPr>
              <w:t>(расходы,</w:t>
            </w:r>
            <w:r w:rsidR="00A5063C" w:rsidRPr="00207282">
              <w:rPr>
                <w:rFonts w:ascii="Myriad Pro" w:hAnsi="Myriad Pro"/>
                <w:sz w:val="20"/>
                <w:szCs w:val="20"/>
              </w:rPr>
              <w:t xml:space="preserve"> </w:t>
            </w:r>
            <w:r w:rsidRPr="00207282">
              <w:rPr>
                <w:rFonts w:ascii="Myriad Pro" w:hAnsi="Myriad Pro"/>
                <w:sz w:val="20"/>
                <w:szCs w:val="20"/>
              </w:rPr>
              <w:t>не</w:t>
            </w:r>
            <w:r w:rsidR="00A5063C" w:rsidRPr="00207282">
              <w:rPr>
                <w:rFonts w:ascii="Myriad Pro" w:hAnsi="Myriad Pro"/>
                <w:sz w:val="20"/>
                <w:szCs w:val="20"/>
              </w:rPr>
              <w:t xml:space="preserve"> </w:t>
            </w:r>
            <w:r w:rsidRPr="00207282">
              <w:rPr>
                <w:rFonts w:ascii="Myriad Pro" w:hAnsi="Myriad Pro"/>
                <w:sz w:val="20"/>
                <w:szCs w:val="20"/>
              </w:rPr>
              <w:t>учитываемые</w:t>
            </w:r>
            <w:r w:rsidR="00A5063C" w:rsidRPr="00207282">
              <w:rPr>
                <w:rFonts w:ascii="Myriad Pro" w:hAnsi="Myriad Pro"/>
                <w:sz w:val="20"/>
                <w:szCs w:val="20"/>
              </w:rPr>
              <w:t xml:space="preserve"> </w:t>
            </w:r>
            <w:r w:rsidRPr="00207282">
              <w:rPr>
                <w:rFonts w:ascii="Myriad Pro" w:hAnsi="Myriad Pro"/>
                <w:sz w:val="20"/>
                <w:szCs w:val="20"/>
              </w:rPr>
              <w:t>в</w:t>
            </w:r>
            <w:r w:rsidR="00A5063C" w:rsidRPr="00207282">
              <w:rPr>
                <w:rFonts w:ascii="Myriad Pro" w:hAnsi="Myriad Pro"/>
                <w:sz w:val="20"/>
                <w:szCs w:val="20"/>
              </w:rPr>
              <w:t xml:space="preserve"> </w:t>
            </w:r>
            <w:r w:rsidRPr="00207282">
              <w:rPr>
                <w:rFonts w:ascii="Myriad Pro" w:hAnsi="Myriad Pro"/>
                <w:sz w:val="20"/>
                <w:szCs w:val="20"/>
              </w:rPr>
              <w:t>целях</w:t>
            </w:r>
            <w:r w:rsidR="00A5063C" w:rsidRPr="00207282">
              <w:rPr>
                <w:rFonts w:ascii="Myriad Pro" w:hAnsi="Myriad Pro"/>
                <w:sz w:val="20"/>
                <w:szCs w:val="20"/>
              </w:rPr>
              <w:t xml:space="preserve"> </w:t>
            </w:r>
            <w:r w:rsidRPr="00207282">
              <w:rPr>
                <w:rFonts w:ascii="Myriad Pro" w:hAnsi="Myriad Pro"/>
                <w:sz w:val="20"/>
                <w:szCs w:val="20"/>
              </w:rPr>
              <w:t>налогообложения)</w:t>
            </w:r>
          </w:p>
        </w:tc>
        <w:tc>
          <w:tcPr>
            <w:tcW w:w="1958" w:type="dxa"/>
            <w:vAlign w:val="center"/>
            <w:hideMark/>
          </w:tcPr>
          <w:p w14:paraId="7F347FDD" w14:textId="77777777" w:rsidR="00894DAB" w:rsidRPr="00207282" w:rsidRDefault="00894DAB" w:rsidP="00E77047">
            <w:pPr>
              <w:jc w:val="center"/>
              <w:rPr>
                <w:rFonts w:ascii="Myriad Pro" w:hAnsi="Myriad Pro"/>
                <w:sz w:val="20"/>
                <w:szCs w:val="20"/>
              </w:rPr>
            </w:pPr>
            <w:r w:rsidRPr="00207282">
              <w:rPr>
                <w:rFonts w:ascii="Myriad Pro" w:hAnsi="Myriad Pro"/>
                <w:sz w:val="20"/>
                <w:szCs w:val="20"/>
              </w:rPr>
              <w:t>тыс.</w:t>
            </w:r>
            <w:r w:rsidR="00A5063C" w:rsidRPr="00207282">
              <w:rPr>
                <w:rFonts w:ascii="Myriad Pro" w:hAnsi="Myriad Pro"/>
                <w:sz w:val="20"/>
                <w:szCs w:val="20"/>
              </w:rPr>
              <w:t xml:space="preserve"> </w:t>
            </w:r>
            <w:r w:rsidRPr="00207282">
              <w:rPr>
                <w:rFonts w:ascii="Myriad Pro" w:hAnsi="Myriad Pro"/>
                <w:sz w:val="20"/>
                <w:szCs w:val="20"/>
              </w:rPr>
              <w:t>руб.</w:t>
            </w:r>
          </w:p>
        </w:tc>
        <w:tc>
          <w:tcPr>
            <w:tcW w:w="1410" w:type="dxa"/>
            <w:vAlign w:val="center"/>
            <w:hideMark/>
          </w:tcPr>
          <w:p w14:paraId="1C1A3175" w14:textId="77777777" w:rsidR="00894DAB" w:rsidRPr="00207282" w:rsidRDefault="00894DAB" w:rsidP="00E77047">
            <w:pPr>
              <w:jc w:val="center"/>
              <w:rPr>
                <w:rFonts w:ascii="Myriad Pro" w:hAnsi="Myriad Pro"/>
                <w:sz w:val="20"/>
                <w:szCs w:val="20"/>
              </w:rPr>
            </w:pPr>
            <w:r w:rsidRPr="00207282">
              <w:rPr>
                <w:rFonts w:ascii="Myriad Pro" w:hAnsi="Myriad Pro"/>
                <w:sz w:val="20"/>
                <w:szCs w:val="20"/>
              </w:rPr>
              <w:t>53</w:t>
            </w:r>
            <w:r w:rsidR="00A5063C" w:rsidRPr="00207282">
              <w:rPr>
                <w:rFonts w:ascii="Myriad Pro" w:hAnsi="Myriad Pro"/>
                <w:sz w:val="20"/>
                <w:szCs w:val="20"/>
              </w:rPr>
              <w:t xml:space="preserve"> </w:t>
            </w:r>
            <w:r w:rsidRPr="00207282">
              <w:rPr>
                <w:rFonts w:ascii="Myriad Pro" w:hAnsi="Myriad Pro"/>
                <w:sz w:val="20"/>
                <w:szCs w:val="20"/>
              </w:rPr>
              <w:t>304</w:t>
            </w:r>
          </w:p>
        </w:tc>
      </w:tr>
      <w:tr w:rsidR="00894DAB" w:rsidRPr="00E77047" w14:paraId="6ADD4B1E" w14:textId="77777777" w:rsidTr="009F13FC">
        <w:tc>
          <w:tcPr>
            <w:tcW w:w="6346" w:type="dxa"/>
            <w:noWrap/>
            <w:vAlign w:val="center"/>
            <w:hideMark/>
          </w:tcPr>
          <w:p w14:paraId="67349C49" w14:textId="77777777" w:rsidR="00894DAB" w:rsidRPr="00207282" w:rsidRDefault="00894DAB" w:rsidP="00E77047">
            <w:pPr>
              <w:rPr>
                <w:rFonts w:ascii="Myriad Pro" w:hAnsi="Myriad Pro"/>
                <w:b/>
                <w:sz w:val="20"/>
                <w:szCs w:val="20"/>
              </w:rPr>
            </w:pPr>
            <w:r w:rsidRPr="00207282">
              <w:rPr>
                <w:rFonts w:ascii="Myriad Pro" w:hAnsi="Myriad Pro"/>
                <w:b/>
                <w:sz w:val="20"/>
                <w:szCs w:val="20"/>
              </w:rPr>
              <w:t>Неподконтрольные</w:t>
            </w:r>
            <w:r w:rsidR="00A5063C" w:rsidRPr="00207282">
              <w:rPr>
                <w:rFonts w:ascii="Myriad Pro" w:hAnsi="Myriad Pro"/>
                <w:b/>
                <w:sz w:val="20"/>
                <w:szCs w:val="20"/>
              </w:rPr>
              <w:t xml:space="preserve"> </w:t>
            </w:r>
            <w:r w:rsidRPr="00207282">
              <w:rPr>
                <w:rFonts w:ascii="Myriad Pro" w:hAnsi="Myriad Pro"/>
                <w:b/>
                <w:sz w:val="20"/>
                <w:szCs w:val="20"/>
              </w:rPr>
              <w:t>расходы</w:t>
            </w:r>
          </w:p>
        </w:tc>
        <w:tc>
          <w:tcPr>
            <w:tcW w:w="1958" w:type="dxa"/>
            <w:vAlign w:val="center"/>
            <w:hideMark/>
          </w:tcPr>
          <w:p w14:paraId="685C898A" w14:textId="77777777" w:rsidR="00894DAB" w:rsidRPr="00207282" w:rsidRDefault="00894DAB" w:rsidP="00E77047">
            <w:pPr>
              <w:jc w:val="center"/>
              <w:rPr>
                <w:rFonts w:ascii="Myriad Pro" w:hAnsi="Myriad Pro"/>
                <w:b/>
                <w:sz w:val="20"/>
                <w:szCs w:val="20"/>
              </w:rPr>
            </w:pPr>
            <w:r w:rsidRPr="00207282">
              <w:rPr>
                <w:rFonts w:ascii="Myriad Pro" w:hAnsi="Myriad Pro"/>
                <w:b/>
                <w:sz w:val="20"/>
                <w:szCs w:val="20"/>
              </w:rPr>
              <w:t>тыс.</w:t>
            </w:r>
            <w:r w:rsidR="00A5063C" w:rsidRPr="00207282">
              <w:rPr>
                <w:rFonts w:ascii="Myriad Pro" w:hAnsi="Myriad Pro"/>
                <w:b/>
                <w:sz w:val="20"/>
                <w:szCs w:val="20"/>
              </w:rPr>
              <w:t xml:space="preserve"> </w:t>
            </w:r>
            <w:r w:rsidRPr="00207282">
              <w:rPr>
                <w:rFonts w:ascii="Myriad Pro" w:hAnsi="Myriad Pro"/>
                <w:b/>
                <w:sz w:val="20"/>
                <w:szCs w:val="20"/>
              </w:rPr>
              <w:t>руб.</w:t>
            </w:r>
          </w:p>
        </w:tc>
        <w:tc>
          <w:tcPr>
            <w:tcW w:w="1410" w:type="dxa"/>
            <w:vAlign w:val="center"/>
            <w:hideMark/>
          </w:tcPr>
          <w:p w14:paraId="411557FD" w14:textId="77777777" w:rsidR="00894DAB" w:rsidRPr="00207282" w:rsidRDefault="00894DAB" w:rsidP="00E77047">
            <w:pPr>
              <w:jc w:val="center"/>
              <w:rPr>
                <w:rFonts w:ascii="Myriad Pro" w:hAnsi="Myriad Pro"/>
                <w:b/>
                <w:sz w:val="20"/>
                <w:szCs w:val="20"/>
              </w:rPr>
            </w:pPr>
            <w:r w:rsidRPr="00207282">
              <w:rPr>
                <w:rFonts w:ascii="Myriad Pro" w:hAnsi="Myriad Pro"/>
                <w:b/>
                <w:sz w:val="20"/>
                <w:szCs w:val="20"/>
              </w:rPr>
              <w:t>3</w:t>
            </w:r>
            <w:r w:rsidR="00A5063C" w:rsidRPr="00207282">
              <w:rPr>
                <w:rFonts w:ascii="Myriad Pro" w:hAnsi="Myriad Pro"/>
                <w:b/>
                <w:sz w:val="20"/>
                <w:szCs w:val="20"/>
              </w:rPr>
              <w:t xml:space="preserve"> </w:t>
            </w:r>
            <w:r w:rsidRPr="00207282">
              <w:rPr>
                <w:rFonts w:ascii="Myriad Pro" w:hAnsi="Myriad Pro"/>
                <w:b/>
                <w:sz w:val="20"/>
                <w:szCs w:val="20"/>
              </w:rPr>
              <w:t>100</w:t>
            </w:r>
            <w:r w:rsidR="00A5063C" w:rsidRPr="00207282">
              <w:rPr>
                <w:rFonts w:ascii="Myriad Pro" w:hAnsi="Myriad Pro"/>
                <w:b/>
                <w:sz w:val="20"/>
                <w:szCs w:val="20"/>
              </w:rPr>
              <w:t xml:space="preserve"> </w:t>
            </w:r>
            <w:r w:rsidRPr="00207282">
              <w:rPr>
                <w:rFonts w:ascii="Myriad Pro" w:hAnsi="Myriad Pro"/>
                <w:b/>
                <w:sz w:val="20"/>
                <w:szCs w:val="20"/>
              </w:rPr>
              <w:t>025</w:t>
            </w:r>
          </w:p>
        </w:tc>
      </w:tr>
      <w:tr w:rsidR="00894DAB" w:rsidRPr="00E77047" w14:paraId="5F917EC5" w14:textId="77777777" w:rsidTr="009F13FC">
        <w:tc>
          <w:tcPr>
            <w:tcW w:w="6346" w:type="dxa"/>
            <w:vAlign w:val="center"/>
            <w:hideMark/>
          </w:tcPr>
          <w:p w14:paraId="46979F4E" w14:textId="77777777" w:rsidR="00894DAB" w:rsidRPr="00207282" w:rsidRDefault="00894DAB" w:rsidP="00E77047">
            <w:pPr>
              <w:rPr>
                <w:rFonts w:ascii="Myriad Pro" w:hAnsi="Myriad Pro"/>
                <w:sz w:val="20"/>
                <w:szCs w:val="20"/>
              </w:rPr>
            </w:pPr>
            <w:r w:rsidRPr="00207282">
              <w:rPr>
                <w:rFonts w:ascii="Myriad Pro" w:hAnsi="Myriad Pro"/>
                <w:sz w:val="20"/>
                <w:szCs w:val="20"/>
              </w:rPr>
              <w:t>Оплата</w:t>
            </w:r>
            <w:r w:rsidR="00A5063C" w:rsidRPr="00207282">
              <w:rPr>
                <w:rFonts w:ascii="Myriad Pro" w:hAnsi="Myriad Pro"/>
                <w:sz w:val="20"/>
                <w:szCs w:val="20"/>
              </w:rPr>
              <w:t xml:space="preserve"> </w:t>
            </w:r>
            <w:r w:rsidRPr="00207282">
              <w:rPr>
                <w:rFonts w:ascii="Myriad Pro" w:hAnsi="Myriad Pro"/>
                <w:sz w:val="20"/>
                <w:szCs w:val="20"/>
              </w:rPr>
              <w:t>услуг</w:t>
            </w:r>
            <w:r w:rsidR="00A5063C" w:rsidRPr="00207282">
              <w:rPr>
                <w:rFonts w:ascii="Myriad Pro" w:hAnsi="Myriad Pro"/>
                <w:sz w:val="20"/>
                <w:szCs w:val="20"/>
              </w:rPr>
              <w:t xml:space="preserve"> </w:t>
            </w:r>
            <w:r w:rsidRPr="00207282">
              <w:rPr>
                <w:rFonts w:ascii="Myriad Pro" w:hAnsi="Myriad Pro"/>
                <w:sz w:val="20"/>
                <w:szCs w:val="20"/>
              </w:rPr>
              <w:t>ОАО</w:t>
            </w:r>
            <w:r w:rsidR="00A5063C" w:rsidRPr="00207282">
              <w:rPr>
                <w:rFonts w:ascii="Myriad Pro" w:hAnsi="Myriad Pro"/>
                <w:sz w:val="20"/>
                <w:szCs w:val="20"/>
              </w:rPr>
              <w:t xml:space="preserve"> </w:t>
            </w:r>
            <w:r w:rsidR="00BC2DD2">
              <w:rPr>
                <w:rFonts w:ascii="Myriad Pro" w:hAnsi="Myriad Pro"/>
                <w:sz w:val="20"/>
                <w:szCs w:val="20"/>
              </w:rPr>
              <w:t>«</w:t>
            </w:r>
            <w:r w:rsidRPr="00207282">
              <w:rPr>
                <w:rFonts w:ascii="Myriad Pro" w:hAnsi="Myriad Pro"/>
                <w:sz w:val="20"/>
                <w:szCs w:val="20"/>
              </w:rPr>
              <w:t>ФСК</w:t>
            </w:r>
            <w:r w:rsidR="00A5063C" w:rsidRPr="00207282">
              <w:rPr>
                <w:rFonts w:ascii="Myriad Pro" w:hAnsi="Myriad Pro"/>
                <w:sz w:val="20"/>
                <w:szCs w:val="20"/>
              </w:rPr>
              <w:t xml:space="preserve"> </w:t>
            </w:r>
            <w:r w:rsidRPr="00207282">
              <w:rPr>
                <w:rFonts w:ascii="Myriad Pro" w:hAnsi="Myriad Pro"/>
                <w:sz w:val="20"/>
                <w:szCs w:val="20"/>
              </w:rPr>
              <w:t>ЕЭС</w:t>
            </w:r>
            <w:r w:rsidR="00BC2DD2">
              <w:rPr>
                <w:rFonts w:ascii="Myriad Pro" w:hAnsi="Myriad Pro"/>
                <w:sz w:val="20"/>
                <w:szCs w:val="20"/>
              </w:rPr>
              <w:t>»</w:t>
            </w:r>
          </w:p>
        </w:tc>
        <w:tc>
          <w:tcPr>
            <w:tcW w:w="1958" w:type="dxa"/>
            <w:vAlign w:val="center"/>
            <w:hideMark/>
          </w:tcPr>
          <w:p w14:paraId="41C75245" w14:textId="77777777" w:rsidR="00894DAB" w:rsidRPr="00207282" w:rsidRDefault="00894DAB" w:rsidP="00E77047">
            <w:pPr>
              <w:jc w:val="center"/>
              <w:rPr>
                <w:rFonts w:ascii="Myriad Pro" w:hAnsi="Myriad Pro"/>
                <w:sz w:val="20"/>
                <w:szCs w:val="20"/>
              </w:rPr>
            </w:pPr>
            <w:r w:rsidRPr="00207282">
              <w:rPr>
                <w:rFonts w:ascii="Myriad Pro" w:hAnsi="Myriad Pro"/>
                <w:sz w:val="20"/>
                <w:szCs w:val="20"/>
              </w:rPr>
              <w:t>тыс.</w:t>
            </w:r>
            <w:r w:rsidR="00A5063C" w:rsidRPr="00207282">
              <w:rPr>
                <w:rFonts w:ascii="Myriad Pro" w:hAnsi="Myriad Pro"/>
                <w:sz w:val="20"/>
                <w:szCs w:val="20"/>
              </w:rPr>
              <w:t xml:space="preserve"> </w:t>
            </w:r>
            <w:r w:rsidRPr="00207282">
              <w:rPr>
                <w:rFonts w:ascii="Myriad Pro" w:hAnsi="Myriad Pro"/>
                <w:sz w:val="20"/>
                <w:szCs w:val="20"/>
              </w:rPr>
              <w:t>руб.</w:t>
            </w:r>
          </w:p>
        </w:tc>
        <w:tc>
          <w:tcPr>
            <w:tcW w:w="1410" w:type="dxa"/>
            <w:vAlign w:val="center"/>
            <w:hideMark/>
          </w:tcPr>
          <w:p w14:paraId="16AC003A" w14:textId="77777777" w:rsidR="00894DAB" w:rsidRPr="00207282" w:rsidRDefault="00894DAB" w:rsidP="00E77047">
            <w:pPr>
              <w:jc w:val="center"/>
              <w:rPr>
                <w:rFonts w:ascii="Myriad Pro" w:hAnsi="Myriad Pro"/>
                <w:sz w:val="20"/>
                <w:szCs w:val="20"/>
              </w:rPr>
            </w:pPr>
            <w:r w:rsidRPr="00207282">
              <w:rPr>
                <w:rFonts w:ascii="Myriad Pro" w:hAnsi="Myriad Pro"/>
                <w:sz w:val="20"/>
                <w:szCs w:val="20"/>
              </w:rPr>
              <w:t>986</w:t>
            </w:r>
            <w:r w:rsidR="00A5063C" w:rsidRPr="00207282">
              <w:rPr>
                <w:rFonts w:ascii="Myriad Pro" w:hAnsi="Myriad Pro"/>
                <w:sz w:val="20"/>
                <w:szCs w:val="20"/>
              </w:rPr>
              <w:t xml:space="preserve"> </w:t>
            </w:r>
            <w:r w:rsidRPr="00207282">
              <w:rPr>
                <w:rFonts w:ascii="Myriad Pro" w:hAnsi="Myriad Pro"/>
                <w:sz w:val="20"/>
                <w:szCs w:val="20"/>
              </w:rPr>
              <w:t>368</w:t>
            </w:r>
          </w:p>
        </w:tc>
      </w:tr>
      <w:tr w:rsidR="00894DAB" w:rsidRPr="00E77047" w14:paraId="2CE50C04" w14:textId="77777777" w:rsidTr="009F13FC">
        <w:tc>
          <w:tcPr>
            <w:tcW w:w="6346" w:type="dxa"/>
            <w:vAlign w:val="center"/>
            <w:hideMark/>
          </w:tcPr>
          <w:p w14:paraId="6BB93344" w14:textId="77777777" w:rsidR="00894DAB" w:rsidRPr="00207282" w:rsidRDefault="00894DAB" w:rsidP="00E77047">
            <w:pPr>
              <w:rPr>
                <w:rFonts w:ascii="Myriad Pro" w:hAnsi="Myriad Pro"/>
                <w:sz w:val="20"/>
                <w:szCs w:val="20"/>
              </w:rPr>
            </w:pPr>
            <w:r w:rsidRPr="00207282">
              <w:rPr>
                <w:rFonts w:ascii="Myriad Pro" w:hAnsi="Myriad Pro"/>
                <w:sz w:val="20"/>
                <w:szCs w:val="20"/>
              </w:rPr>
              <w:t>Отчисления</w:t>
            </w:r>
            <w:r w:rsidR="00A5063C" w:rsidRPr="00207282">
              <w:rPr>
                <w:rFonts w:ascii="Myriad Pro" w:hAnsi="Myriad Pro"/>
                <w:sz w:val="20"/>
                <w:szCs w:val="20"/>
              </w:rPr>
              <w:t xml:space="preserve"> </w:t>
            </w:r>
            <w:r w:rsidRPr="00207282">
              <w:rPr>
                <w:rFonts w:ascii="Myriad Pro" w:hAnsi="Myriad Pro"/>
                <w:sz w:val="20"/>
                <w:szCs w:val="20"/>
              </w:rPr>
              <w:t>на</w:t>
            </w:r>
            <w:r w:rsidR="00A5063C" w:rsidRPr="00207282">
              <w:rPr>
                <w:rFonts w:ascii="Myriad Pro" w:hAnsi="Myriad Pro"/>
                <w:sz w:val="20"/>
                <w:szCs w:val="20"/>
              </w:rPr>
              <w:t xml:space="preserve"> </w:t>
            </w:r>
            <w:r w:rsidRPr="00207282">
              <w:rPr>
                <w:rFonts w:ascii="Myriad Pro" w:hAnsi="Myriad Pro"/>
                <w:sz w:val="20"/>
                <w:szCs w:val="20"/>
              </w:rPr>
              <w:t>социальные</w:t>
            </w:r>
            <w:r w:rsidR="00A5063C" w:rsidRPr="00207282">
              <w:rPr>
                <w:rFonts w:ascii="Myriad Pro" w:hAnsi="Myriad Pro"/>
                <w:sz w:val="20"/>
                <w:szCs w:val="20"/>
              </w:rPr>
              <w:t xml:space="preserve"> </w:t>
            </w:r>
            <w:r w:rsidRPr="00207282">
              <w:rPr>
                <w:rFonts w:ascii="Myriad Pro" w:hAnsi="Myriad Pro"/>
                <w:sz w:val="20"/>
                <w:szCs w:val="20"/>
              </w:rPr>
              <w:t>нужды</w:t>
            </w:r>
          </w:p>
        </w:tc>
        <w:tc>
          <w:tcPr>
            <w:tcW w:w="1958" w:type="dxa"/>
            <w:vAlign w:val="center"/>
            <w:hideMark/>
          </w:tcPr>
          <w:p w14:paraId="3AF0A087" w14:textId="77777777" w:rsidR="00894DAB" w:rsidRPr="00207282" w:rsidRDefault="00894DAB" w:rsidP="00E77047">
            <w:pPr>
              <w:jc w:val="center"/>
              <w:rPr>
                <w:rFonts w:ascii="Myriad Pro" w:hAnsi="Myriad Pro"/>
                <w:sz w:val="20"/>
                <w:szCs w:val="20"/>
              </w:rPr>
            </w:pPr>
            <w:r w:rsidRPr="00207282">
              <w:rPr>
                <w:rFonts w:ascii="Myriad Pro" w:hAnsi="Myriad Pro"/>
                <w:sz w:val="20"/>
                <w:szCs w:val="20"/>
              </w:rPr>
              <w:t>тыс.</w:t>
            </w:r>
            <w:r w:rsidR="00A5063C" w:rsidRPr="00207282">
              <w:rPr>
                <w:rFonts w:ascii="Myriad Pro" w:hAnsi="Myriad Pro"/>
                <w:sz w:val="20"/>
                <w:szCs w:val="20"/>
              </w:rPr>
              <w:t xml:space="preserve"> </w:t>
            </w:r>
            <w:r w:rsidRPr="00207282">
              <w:rPr>
                <w:rFonts w:ascii="Myriad Pro" w:hAnsi="Myriad Pro"/>
                <w:sz w:val="20"/>
                <w:szCs w:val="20"/>
              </w:rPr>
              <w:t>руб.</w:t>
            </w:r>
          </w:p>
        </w:tc>
        <w:tc>
          <w:tcPr>
            <w:tcW w:w="1410" w:type="dxa"/>
            <w:vAlign w:val="center"/>
            <w:hideMark/>
          </w:tcPr>
          <w:p w14:paraId="3C4B3961" w14:textId="77777777" w:rsidR="00894DAB" w:rsidRPr="00207282" w:rsidRDefault="00894DAB" w:rsidP="00E77047">
            <w:pPr>
              <w:jc w:val="center"/>
              <w:rPr>
                <w:rFonts w:ascii="Myriad Pro" w:hAnsi="Myriad Pro"/>
                <w:sz w:val="20"/>
                <w:szCs w:val="20"/>
              </w:rPr>
            </w:pPr>
            <w:r w:rsidRPr="00207282">
              <w:rPr>
                <w:rFonts w:ascii="Myriad Pro" w:hAnsi="Myriad Pro"/>
                <w:sz w:val="20"/>
                <w:szCs w:val="20"/>
              </w:rPr>
              <w:t>566</w:t>
            </w:r>
            <w:r w:rsidR="00A5063C" w:rsidRPr="00207282">
              <w:rPr>
                <w:rFonts w:ascii="Myriad Pro" w:hAnsi="Myriad Pro"/>
                <w:sz w:val="20"/>
                <w:szCs w:val="20"/>
              </w:rPr>
              <w:t xml:space="preserve"> </w:t>
            </w:r>
            <w:r w:rsidRPr="00207282">
              <w:rPr>
                <w:rFonts w:ascii="Myriad Pro" w:hAnsi="Myriad Pro"/>
                <w:sz w:val="20"/>
                <w:szCs w:val="20"/>
              </w:rPr>
              <w:t>292</w:t>
            </w:r>
          </w:p>
        </w:tc>
      </w:tr>
      <w:tr w:rsidR="00894DAB" w:rsidRPr="00E77047" w14:paraId="3565909E" w14:textId="77777777" w:rsidTr="009F13FC">
        <w:tc>
          <w:tcPr>
            <w:tcW w:w="6346" w:type="dxa"/>
            <w:vAlign w:val="center"/>
            <w:hideMark/>
          </w:tcPr>
          <w:p w14:paraId="6A0ABDC2" w14:textId="77777777" w:rsidR="00894DAB" w:rsidRPr="00207282" w:rsidRDefault="00894DAB" w:rsidP="00E77047">
            <w:pPr>
              <w:rPr>
                <w:rFonts w:ascii="Myriad Pro" w:hAnsi="Myriad Pro"/>
                <w:sz w:val="20"/>
                <w:szCs w:val="20"/>
              </w:rPr>
            </w:pPr>
            <w:r w:rsidRPr="00207282">
              <w:rPr>
                <w:rFonts w:ascii="Myriad Pro" w:hAnsi="Myriad Pro"/>
                <w:sz w:val="20"/>
                <w:szCs w:val="20"/>
              </w:rPr>
              <w:t>Аренда</w:t>
            </w:r>
            <w:r w:rsidR="00A5063C" w:rsidRPr="00207282">
              <w:rPr>
                <w:rFonts w:ascii="Myriad Pro" w:hAnsi="Myriad Pro"/>
                <w:sz w:val="20"/>
                <w:szCs w:val="20"/>
              </w:rPr>
              <w:t xml:space="preserve"> </w:t>
            </w:r>
            <w:r w:rsidRPr="00207282">
              <w:rPr>
                <w:rFonts w:ascii="Myriad Pro" w:hAnsi="Myriad Pro"/>
                <w:sz w:val="20"/>
                <w:szCs w:val="20"/>
              </w:rPr>
              <w:t>имущества</w:t>
            </w:r>
          </w:p>
        </w:tc>
        <w:tc>
          <w:tcPr>
            <w:tcW w:w="1958" w:type="dxa"/>
            <w:vAlign w:val="center"/>
            <w:hideMark/>
          </w:tcPr>
          <w:p w14:paraId="391EA02E" w14:textId="77777777" w:rsidR="00894DAB" w:rsidRPr="00207282" w:rsidRDefault="00894DAB" w:rsidP="00E77047">
            <w:pPr>
              <w:jc w:val="center"/>
              <w:rPr>
                <w:rFonts w:ascii="Myriad Pro" w:hAnsi="Myriad Pro"/>
                <w:sz w:val="20"/>
                <w:szCs w:val="20"/>
              </w:rPr>
            </w:pPr>
            <w:r w:rsidRPr="00207282">
              <w:rPr>
                <w:rFonts w:ascii="Myriad Pro" w:hAnsi="Myriad Pro"/>
                <w:sz w:val="20"/>
                <w:szCs w:val="20"/>
              </w:rPr>
              <w:t>тыс.</w:t>
            </w:r>
            <w:r w:rsidR="00A5063C" w:rsidRPr="00207282">
              <w:rPr>
                <w:rFonts w:ascii="Myriad Pro" w:hAnsi="Myriad Pro"/>
                <w:sz w:val="20"/>
                <w:szCs w:val="20"/>
              </w:rPr>
              <w:t xml:space="preserve"> </w:t>
            </w:r>
            <w:r w:rsidRPr="00207282">
              <w:rPr>
                <w:rFonts w:ascii="Myriad Pro" w:hAnsi="Myriad Pro"/>
                <w:sz w:val="20"/>
                <w:szCs w:val="20"/>
              </w:rPr>
              <w:t>руб.</w:t>
            </w:r>
          </w:p>
        </w:tc>
        <w:tc>
          <w:tcPr>
            <w:tcW w:w="1410" w:type="dxa"/>
            <w:vAlign w:val="center"/>
            <w:hideMark/>
          </w:tcPr>
          <w:p w14:paraId="66F3E358" w14:textId="77777777" w:rsidR="00894DAB" w:rsidRPr="00207282" w:rsidRDefault="00894DAB" w:rsidP="00E77047">
            <w:pPr>
              <w:jc w:val="center"/>
              <w:rPr>
                <w:rFonts w:ascii="Myriad Pro" w:hAnsi="Myriad Pro"/>
                <w:sz w:val="20"/>
                <w:szCs w:val="20"/>
              </w:rPr>
            </w:pPr>
            <w:r w:rsidRPr="00207282">
              <w:rPr>
                <w:rFonts w:ascii="Myriad Pro" w:hAnsi="Myriad Pro"/>
                <w:sz w:val="20"/>
                <w:szCs w:val="20"/>
              </w:rPr>
              <w:t>-</w:t>
            </w:r>
          </w:p>
        </w:tc>
      </w:tr>
      <w:tr w:rsidR="00894DAB" w:rsidRPr="00E77047" w14:paraId="6EF7438D" w14:textId="77777777" w:rsidTr="009F13FC">
        <w:tc>
          <w:tcPr>
            <w:tcW w:w="6346" w:type="dxa"/>
            <w:vAlign w:val="center"/>
            <w:hideMark/>
          </w:tcPr>
          <w:p w14:paraId="1469DB96" w14:textId="77777777" w:rsidR="00894DAB" w:rsidRPr="00207282" w:rsidRDefault="00894DAB" w:rsidP="00E77047">
            <w:pPr>
              <w:rPr>
                <w:rFonts w:ascii="Myriad Pro" w:hAnsi="Myriad Pro"/>
                <w:sz w:val="20"/>
                <w:szCs w:val="20"/>
              </w:rPr>
            </w:pPr>
            <w:r w:rsidRPr="00207282">
              <w:rPr>
                <w:rFonts w:ascii="Myriad Pro" w:hAnsi="Myriad Pro"/>
                <w:sz w:val="20"/>
                <w:szCs w:val="20"/>
              </w:rPr>
              <w:t>Оплата</w:t>
            </w:r>
            <w:r w:rsidR="00A5063C" w:rsidRPr="00207282">
              <w:rPr>
                <w:rFonts w:ascii="Myriad Pro" w:hAnsi="Myriad Pro"/>
                <w:sz w:val="20"/>
                <w:szCs w:val="20"/>
              </w:rPr>
              <w:t xml:space="preserve"> </w:t>
            </w:r>
            <w:r w:rsidRPr="00207282">
              <w:rPr>
                <w:rFonts w:ascii="Myriad Pro" w:hAnsi="Myriad Pro"/>
                <w:sz w:val="20"/>
                <w:szCs w:val="20"/>
              </w:rPr>
              <w:t>налогов</w:t>
            </w:r>
          </w:p>
        </w:tc>
        <w:tc>
          <w:tcPr>
            <w:tcW w:w="1958" w:type="dxa"/>
            <w:vAlign w:val="center"/>
            <w:hideMark/>
          </w:tcPr>
          <w:p w14:paraId="3C19C955" w14:textId="77777777" w:rsidR="00894DAB" w:rsidRPr="00207282" w:rsidRDefault="00894DAB" w:rsidP="00E77047">
            <w:pPr>
              <w:jc w:val="center"/>
              <w:rPr>
                <w:rFonts w:ascii="Myriad Pro" w:hAnsi="Myriad Pro"/>
                <w:sz w:val="20"/>
                <w:szCs w:val="20"/>
              </w:rPr>
            </w:pPr>
            <w:r w:rsidRPr="00207282">
              <w:rPr>
                <w:rFonts w:ascii="Myriad Pro" w:hAnsi="Myriad Pro"/>
                <w:sz w:val="20"/>
                <w:szCs w:val="20"/>
              </w:rPr>
              <w:t>тыс.</w:t>
            </w:r>
            <w:r w:rsidR="00A5063C" w:rsidRPr="00207282">
              <w:rPr>
                <w:rFonts w:ascii="Myriad Pro" w:hAnsi="Myriad Pro"/>
                <w:sz w:val="20"/>
                <w:szCs w:val="20"/>
              </w:rPr>
              <w:t xml:space="preserve"> </w:t>
            </w:r>
            <w:r w:rsidRPr="00207282">
              <w:rPr>
                <w:rFonts w:ascii="Myriad Pro" w:hAnsi="Myriad Pro"/>
                <w:sz w:val="20"/>
                <w:szCs w:val="20"/>
              </w:rPr>
              <w:t>руб.</w:t>
            </w:r>
          </w:p>
        </w:tc>
        <w:tc>
          <w:tcPr>
            <w:tcW w:w="1410" w:type="dxa"/>
            <w:vAlign w:val="center"/>
            <w:hideMark/>
          </w:tcPr>
          <w:p w14:paraId="444D926D" w14:textId="77777777" w:rsidR="00894DAB" w:rsidRPr="00207282" w:rsidRDefault="00894DAB" w:rsidP="00E77047">
            <w:pPr>
              <w:jc w:val="center"/>
              <w:rPr>
                <w:rFonts w:ascii="Myriad Pro" w:hAnsi="Myriad Pro"/>
                <w:sz w:val="20"/>
                <w:szCs w:val="20"/>
              </w:rPr>
            </w:pPr>
            <w:r w:rsidRPr="00207282">
              <w:rPr>
                <w:rFonts w:ascii="Myriad Pro" w:hAnsi="Myriad Pro"/>
                <w:sz w:val="20"/>
                <w:szCs w:val="20"/>
              </w:rPr>
              <w:t>141</w:t>
            </w:r>
            <w:r w:rsidR="00A5063C" w:rsidRPr="00207282">
              <w:rPr>
                <w:rFonts w:ascii="Myriad Pro" w:hAnsi="Myriad Pro"/>
                <w:sz w:val="20"/>
                <w:szCs w:val="20"/>
              </w:rPr>
              <w:t xml:space="preserve"> </w:t>
            </w:r>
            <w:r w:rsidRPr="00207282">
              <w:rPr>
                <w:rFonts w:ascii="Myriad Pro" w:hAnsi="Myriad Pro"/>
                <w:sz w:val="20"/>
                <w:szCs w:val="20"/>
              </w:rPr>
              <w:t>993</w:t>
            </w:r>
          </w:p>
        </w:tc>
      </w:tr>
      <w:tr w:rsidR="00894DAB" w:rsidRPr="00E77047" w14:paraId="035E3FD8" w14:textId="77777777" w:rsidTr="009F13FC">
        <w:tc>
          <w:tcPr>
            <w:tcW w:w="6346" w:type="dxa"/>
            <w:vAlign w:val="center"/>
            <w:hideMark/>
          </w:tcPr>
          <w:p w14:paraId="1EE75DE7" w14:textId="77777777" w:rsidR="00894DAB" w:rsidRPr="00207282" w:rsidRDefault="00894DAB" w:rsidP="00E77047">
            <w:pPr>
              <w:rPr>
                <w:rFonts w:ascii="Myriad Pro" w:hAnsi="Myriad Pro"/>
                <w:sz w:val="20"/>
                <w:szCs w:val="20"/>
              </w:rPr>
            </w:pPr>
            <w:r w:rsidRPr="00207282">
              <w:rPr>
                <w:rFonts w:ascii="Myriad Pro" w:hAnsi="Myriad Pro"/>
                <w:sz w:val="20"/>
                <w:szCs w:val="20"/>
              </w:rPr>
              <w:t>Амортизация</w:t>
            </w:r>
            <w:r w:rsidR="00A5063C" w:rsidRPr="00207282">
              <w:rPr>
                <w:rFonts w:ascii="Myriad Pro" w:hAnsi="Myriad Pro"/>
                <w:sz w:val="20"/>
                <w:szCs w:val="20"/>
              </w:rPr>
              <w:t xml:space="preserve"> </w:t>
            </w:r>
            <w:r w:rsidRPr="00207282">
              <w:rPr>
                <w:rFonts w:ascii="Myriad Pro" w:hAnsi="Myriad Pro"/>
                <w:sz w:val="20"/>
                <w:szCs w:val="20"/>
              </w:rPr>
              <w:t>ОС</w:t>
            </w:r>
            <w:r w:rsidR="00A5063C" w:rsidRPr="00207282">
              <w:rPr>
                <w:rFonts w:ascii="Myriad Pro" w:hAnsi="Myriad Pro"/>
                <w:sz w:val="20"/>
                <w:szCs w:val="20"/>
              </w:rPr>
              <w:t xml:space="preserve"> </w:t>
            </w:r>
            <w:r w:rsidRPr="00207282">
              <w:rPr>
                <w:rFonts w:ascii="Myriad Pro" w:hAnsi="Myriad Pro"/>
                <w:sz w:val="20"/>
                <w:szCs w:val="20"/>
              </w:rPr>
              <w:t>и</w:t>
            </w:r>
            <w:r w:rsidR="00A5063C" w:rsidRPr="00207282">
              <w:rPr>
                <w:rFonts w:ascii="Myriad Pro" w:hAnsi="Myriad Pro"/>
                <w:sz w:val="20"/>
                <w:szCs w:val="20"/>
              </w:rPr>
              <w:t xml:space="preserve"> </w:t>
            </w:r>
            <w:r w:rsidRPr="00207282">
              <w:rPr>
                <w:rFonts w:ascii="Myriad Pro" w:hAnsi="Myriad Pro"/>
                <w:sz w:val="20"/>
                <w:szCs w:val="20"/>
              </w:rPr>
              <w:t>нематериальных</w:t>
            </w:r>
            <w:r w:rsidR="00A5063C" w:rsidRPr="00207282">
              <w:rPr>
                <w:rFonts w:ascii="Myriad Pro" w:hAnsi="Myriad Pro"/>
                <w:sz w:val="20"/>
                <w:szCs w:val="20"/>
              </w:rPr>
              <w:t xml:space="preserve"> </w:t>
            </w:r>
            <w:r w:rsidRPr="00207282">
              <w:rPr>
                <w:rFonts w:ascii="Myriad Pro" w:hAnsi="Myriad Pro"/>
                <w:sz w:val="20"/>
                <w:szCs w:val="20"/>
              </w:rPr>
              <w:t>активов</w:t>
            </w:r>
          </w:p>
        </w:tc>
        <w:tc>
          <w:tcPr>
            <w:tcW w:w="1958" w:type="dxa"/>
            <w:vAlign w:val="center"/>
            <w:hideMark/>
          </w:tcPr>
          <w:p w14:paraId="2D0A2D21" w14:textId="77777777" w:rsidR="00894DAB" w:rsidRPr="00207282" w:rsidRDefault="00894DAB" w:rsidP="00E77047">
            <w:pPr>
              <w:jc w:val="center"/>
              <w:rPr>
                <w:rFonts w:ascii="Myriad Pro" w:hAnsi="Myriad Pro"/>
                <w:sz w:val="20"/>
                <w:szCs w:val="20"/>
              </w:rPr>
            </w:pPr>
            <w:r w:rsidRPr="00207282">
              <w:rPr>
                <w:rFonts w:ascii="Myriad Pro" w:hAnsi="Myriad Pro"/>
                <w:sz w:val="20"/>
                <w:szCs w:val="20"/>
              </w:rPr>
              <w:t>тыс.</w:t>
            </w:r>
            <w:r w:rsidR="00A5063C" w:rsidRPr="00207282">
              <w:rPr>
                <w:rFonts w:ascii="Myriad Pro" w:hAnsi="Myriad Pro"/>
                <w:sz w:val="20"/>
                <w:szCs w:val="20"/>
              </w:rPr>
              <w:t xml:space="preserve"> </w:t>
            </w:r>
            <w:r w:rsidRPr="00207282">
              <w:rPr>
                <w:rFonts w:ascii="Myriad Pro" w:hAnsi="Myriad Pro"/>
                <w:sz w:val="20"/>
                <w:szCs w:val="20"/>
              </w:rPr>
              <w:t>руб.</w:t>
            </w:r>
          </w:p>
        </w:tc>
        <w:tc>
          <w:tcPr>
            <w:tcW w:w="1410" w:type="dxa"/>
            <w:vAlign w:val="center"/>
            <w:hideMark/>
          </w:tcPr>
          <w:p w14:paraId="7A720607" w14:textId="77777777" w:rsidR="00894DAB" w:rsidRPr="00207282" w:rsidRDefault="00894DAB" w:rsidP="00E77047">
            <w:pPr>
              <w:jc w:val="center"/>
              <w:rPr>
                <w:rFonts w:ascii="Myriad Pro" w:hAnsi="Myriad Pro"/>
                <w:sz w:val="20"/>
                <w:szCs w:val="20"/>
              </w:rPr>
            </w:pPr>
            <w:r w:rsidRPr="00207282">
              <w:rPr>
                <w:rFonts w:ascii="Myriad Pro" w:hAnsi="Myriad Pro"/>
                <w:sz w:val="20"/>
                <w:szCs w:val="20"/>
              </w:rPr>
              <w:t>1</w:t>
            </w:r>
            <w:r w:rsidR="00A5063C" w:rsidRPr="00207282">
              <w:rPr>
                <w:rFonts w:ascii="Myriad Pro" w:hAnsi="Myriad Pro"/>
                <w:sz w:val="20"/>
                <w:szCs w:val="20"/>
              </w:rPr>
              <w:t xml:space="preserve"> </w:t>
            </w:r>
            <w:r w:rsidRPr="00207282">
              <w:rPr>
                <w:rFonts w:ascii="Myriad Pro" w:hAnsi="Myriad Pro"/>
                <w:sz w:val="20"/>
                <w:szCs w:val="20"/>
              </w:rPr>
              <w:t>044</w:t>
            </w:r>
            <w:r w:rsidR="00A5063C" w:rsidRPr="00207282">
              <w:rPr>
                <w:rFonts w:ascii="Myriad Pro" w:hAnsi="Myriad Pro"/>
                <w:sz w:val="20"/>
                <w:szCs w:val="20"/>
              </w:rPr>
              <w:t xml:space="preserve"> </w:t>
            </w:r>
            <w:r w:rsidRPr="00207282">
              <w:rPr>
                <w:rFonts w:ascii="Myriad Pro" w:hAnsi="Myriad Pro"/>
                <w:sz w:val="20"/>
                <w:szCs w:val="20"/>
              </w:rPr>
              <w:t>950</w:t>
            </w:r>
          </w:p>
        </w:tc>
      </w:tr>
      <w:tr w:rsidR="00894DAB" w:rsidRPr="00E77047" w14:paraId="2F4AA2ED" w14:textId="77777777" w:rsidTr="009F13FC">
        <w:tc>
          <w:tcPr>
            <w:tcW w:w="6346" w:type="dxa"/>
            <w:vAlign w:val="center"/>
            <w:hideMark/>
          </w:tcPr>
          <w:p w14:paraId="51C3FA57" w14:textId="77777777" w:rsidR="00894DAB" w:rsidRPr="00207282" w:rsidRDefault="00894DAB" w:rsidP="00E77047">
            <w:pPr>
              <w:rPr>
                <w:rFonts w:ascii="Myriad Pro" w:hAnsi="Myriad Pro"/>
                <w:sz w:val="20"/>
                <w:szCs w:val="20"/>
              </w:rPr>
            </w:pPr>
            <w:r w:rsidRPr="00207282">
              <w:rPr>
                <w:rFonts w:ascii="Myriad Pro" w:hAnsi="Myriad Pro"/>
                <w:sz w:val="20"/>
                <w:szCs w:val="20"/>
              </w:rPr>
              <w:t>Налог</w:t>
            </w:r>
            <w:r w:rsidR="00A5063C" w:rsidRPr="00207282">
              <w:rPr>
                <w:rFonts w:ascii="Myriad Pro" w:hAnsi="Myriad Pro"/>
                <w:sz w:val="20"/>
                <w:szCs w:val="20"/>
              </w:rPr>
              <w:t xml:space="preserve"> </w:t>
            </w:r>
            <w:r w:rsidRPr="00207282">
              <w:rPr>
                <w:rFonts w:ascii="Myriad Pro" w:hAnsi="Myriad Pro"/>
                <w:sz w:val="20"/>
                <w:szCs w:val="20"/>
              </w:rPr>
              <w:t>на</w:t>
            </w:r>
            <w:r w:rsidR="00A5063C" w:rsidRPr="00207282">
              <w:rPr>
                <w:rFonts w:ascii="Myriad Pro" w:hAnsi="Myriad Pro"/>
                <w:sz w:val="20"/>
                <w:szCs w:val="20"/>
              </w:rPr>
              <w:t xml:space="preserve"> </w:t>
            </w:r>
            <w:r w:rsidRPr="00207282">
              <w:rPr>
                <w:rFonts w:ascii="Myriad Pro" w:hAnsi="Myriad Pro"/>
                <w:sz w:val="20"/>
                <w:szCs w:val="20"/>
              </w:rPr>
              <w:t>прибыль</w:t>
            </w:r>
          </w:p>
        </w:tc>
        <w:tc>
          <w:tcPr>
            <w:tcW w:w="1958" w:type="dxa"/>
            <w:vAlign w:val="center"/>
            <w:hideMark/>
          </w:tcPr>
          <w:p w14:paraId="6667B046" w14:textId="77777777" w:rsidR="00894DAB" w:rsidRPr="00207282" w:rsidRDefault="00894DAB" w:rsidP="00E77047">
            <w:pPr>
              <w:jc w:val="center"/>
              <w:rPr>
                <w:rFonts w:ascii="Myriad Pro" w:hAnsi="Myriad Pro"/>
                <w:sz w:val="20"/>
                <w:szCs w:val="20"/>
              </w:rPr>
            </w:pPr>
            <w:r w:rsidRPr="00207282">
              <w:rPr>
                <w:rFonts w:ascii="Myriad Pro" w:hAnsi="Myriad Pro"/>
                <w:sz w:val="20"/>
                <w:szCs w:val="20"/>
              </w:rPr>
              <w:t>тыс.</w:t>
            </w:r>
            <w:r w:rsidR="00A5063C" w:rsidRPr="00207282">
              <w:rPr>
                <w:rFonts w:ascii="Myriad Pro" w:hAnsi="Myriad Pro"/>
                <w:sz w:val="20"/>
                <w:szCs w:val="20"/>
              </w:rPr>
              <w:t xml:space="preserve"> </w:t>
            </w:r>
            <w:r w:rsidRPr="00207282">
              <w:rPr>
                <w:rFonts w:ascii="Myriad Pro" w:hAnsi="Myriad Pro"/>
                <w:sz w:val="20"/>
                <w:szCs w:val="20"/>
              </w:rPr>
              <w:t>руб.</w:t>
            </w:r>
          </w:p>
        </w:tc>
        <w:tc>
          <w:tcPr>
            <w:tcW w:w="1410" w:type="dxa"/>
            <w:vAlign w:val="center"/>
            <w:hideMark/>
          </w:tcPr>
          <w:p w14:paraId="32E25103" w14:textId="77777777" w:rsidR="00894DAB" w:rsidRPr="00207282" w:rsidRDefault="00894DAB" w:rsidP="00E77047">
            <w:pPr>
              <w:jc w:val="center"/>
              <w:rPr>
                <w:rFonts w:ascii="Myriad Pro" w:hAnsi="Myriad Pro"/>
                <w:sz w:val="20"/>
                <w:szCs w:val="20"/>
              </w:rPr>
            </w:pPr>
            <w:r w:rsidRPr="00207282">
              <w:rPr>
                <w:rFonts w:ascii="Myriad Pro" w:hAnsi="Myriad Pro"/>
                <w:sz w:val="20"/>
                <w:szCs w:val="20"/>
              </w:rPr>
              <w:t>87</w:t>
            </w:r>
            <w:r w:rsidR="00A5063C" w:rsidRPr="00207282">
              <w:rPr>
                <w:rFonts w:ascii="Myriad Pro" w:hAnsi="Myriad Pro"/>
                <w:sz w:val="20"/>
                <w:szCs w:val="20"/>
              </w:rPr>
              <w:t xml:space="preserve"> </w:t>
            </w:r>
            <w:r w:rsidRPr="00207282">
              <w:rPr>
                <w:rFonts w:ascii="Myriad Pro" w:hAnsi="Myriad Pro"/>
                <w:sz w:val="20"/>
                <w:szCs w:val="20"/>
              </w:rPr>
              <w:t>250</w:t>
            </w:r>
          </w:p>
        </w:tc>
      </w:tr>
      <w:tr w:rsidR="00894DAB" w:rsidRPr="00E77047" w14:paraId="5F0295B8" w14:textId="77777777" w:rsidTr="009F13FC">
        <w:tc>
          <w:tcPr>
            <w:tcW w:w="6346" w:type="dxa"/>
            <w:vAlign w:val="center"/>
            <w:hideMark/>
          </w:tcPr>
          <w:p w14:paraId="5D5938D6" w14:textId="77777777" w:rsidR="00894DAB" w:rsidRPr="00207282" w:rsidRDefault="00894DAB" w:rsidP="00E77047">
            <w:pPr>
              <w:rPr>
                <w:rFonts w:ascii="Myriad Pro" w:hAnsi="Myriad Pro"/>
                <w:sz w:val="20"/>
                <w:szCs w:val="20"/>
              </w:rPr>
            </w:pPr>
            <w:r w:rsidRPr="00207282">
              <w:rPr>
                <w:rFonts w:ascii="Myriad Pro" w:hAnsi="Myriad Pro"/>
                <w:sz w:val="20"/>
                <w:szCs w:val="20"/>
              </w:rPr>
              <w:t>Услуги</w:t>
            </w:r>
            <w:r w:rsidR="00A5063C" w:rsidRPr="00207282">
              <w:rPr>
                <w:rFonts w:ascii="Myriad Pro" w:hAnsi="Myriad Pro"/>
                <w:sz w:val="20"/>
                <w:szCs w:val="20"/>
              </w:rPr>
              <w:t xml:space="preserve"> </w:t>
            </w:r>
            <w:r w:rsidRPr="00207282">
              <w:rPr>
                <w:rFonts w:ascii="Myriad Pro" w:hAnsi="Myriad Pro"/>
                <w:sz w:val="20"/>
                <w:szCs w:val="20"/>
              </w:rPr>
              <w:t>по</w:t>
            </w:r>
            <w:r w:rsidR="00A5063C" w:rsidRPr="00207282">
              <w:rPr>
                <w:rFonts w:ascii="Myriad Pro" w:hAnsi="Myriad Pro"/>
                <w:sz w:val="20"/>
                <w:szCs w:val="20"/>
              </w:rPr>
              <w:t xml:space="preserve"> </w:t>
            </w:r>
            <w:r w:rsidRPr="00207282">
              <w:rPr>
                <w:rFonts w:ascii="Myriad Pro" w:hAnsi="Myriad Pro"/>
                <w:sz w:val="20"/>
                <w:szCs w:val="20"/>
              </w:rPr>
              <w:t>регулируемым</w:t>
            </w:r>
            <w:r w:rsidR="00A5063C" w:rsidRPr="00207282">
              <w:rPr>
                <w:rFonts w:ascii="Myriad Pro" w:hAnsi="Myriad Pro"/>
                <w:sz w:val="20"/>
                <w:szCs w:val="20"/>
              </w:rPr>
              <w:t xml:space="preserve"> </w:t>
            </w:r>
            <w:r w:rsidRPr="00207282">
              <w:rPr>
                <w:rFonts w:ascii="Myriad Pro" w:hAnsi="Myriad Pro"/>
                <w:sz w:val="20"/>
                <w:szCs w:val="20"/>
              </w:rPr>
              <w:t>видам</w:t>
            </w:r>
            <w:r w:rsidR="00A5063C" w:rsidRPr="00207282">
              <w:rPr>
                <w:rFonts w:ascii="Myriad Pro" w:hAnsi="Myriad Pro"/>
                <w:sz w:val="20"/>
                <w:szCs w:val="20"/>
              </w:rPr>
              <w:t xml:space="preserve"> </w:t>
            </w:r>
            <w:r w:rsidRPr="00207282">
              <w:rPr>
                <w:rFonts w:ascii="Myriad Pro" w:hAnsi="Myriad Pro"/>
                <w:sz w:val="20"/>
                <w:szCs w:val="20"/>
              </w:rPr>
              <w:t>деятельности</w:t>
            </w:r>
          </w:p>
        </w:tc>
        <w:tc>
          <w:tcPr>
            <w:tcW w:w="1958" w:type="dxa"/>
            <w:vAlign w:val="center"/>
            <w:hideMark/>
          </w:tcPr>
          <w:p w14:paraId="42E6424F" w14:textId="77777777" w:rsidR="00894DAB" w:rsidRPr="00207282" w:rsidRDefault="00894DAB" w:rsidP="00E77047">
            <w:pPr>
              <w:jc w:val="center"/>
              <w:rPr>
                <w:rFonts w:ascii="Myriad Pro" w:hAnsi="Myriad Pro"/>
                <w:sz w:val="20"/>
                <w:szCs w:val="20"/>
              </w:rPr>
            </w:pPr>
            <w:r w:rsidRPr="00207282">
              <w:rPr>
                <w:rFonts w:ascii="Myriad Pro" w:hAnsi="Myriad Pro"/>
                <w:sz w:val="20"/>
                <w:szCs w:val="20"/>
              </w:rPr>
              <w:t>тыс.</w:t>
            </w:r>
            <w:r w:rsidR="00A5063C" w:rsidRPr="00207282">
              <w:rPr>
                <w:rFonts w:ascii="Myriad Pro" w:hAnsi="Myriad Pro"/>
                <w:sz w:val="20"/>
                <w:szCs w:val="20"/>
              </w:rPr>
              <w:t xml:space="preserve"> </w:t>
            </w:r>
            <w:r w:rsidRPr="00207282">
              <w:rPr>
                <w:rFonts w:ascii="Myriad Pro" w:hAnsi="Myriad Pro"/>
                <w:sz w:val="20"/>
                <w:szCs w:val="20"/>
              </w:rPr>
              <w:t>руб.</w:t>
            </w:r>
          </w:p>
        </w:tc>
        <w:tc>
          <w:tcPr>
            <w:tcW w:w="1410" w:type="dxa"/>
            <w:vAlign w:val="center"/>
            <w:hideMark/>
          </w:tcPr>
          <w:p w14:paraId="168A9F01" w14:textId="77777777" w:rsidR="00894DAB" w:rsidRPr="00207282" w:rsidRDefault="00894DAB" w:rsidP="00E77047">
            <w:pPr>
              <w:jc w:val="center"/>
              <w:rPr>
                <w:rFonts w:ascii="Myriad Pro" w:hAnsi="Myriad Pro"/>
                <w:sz w:val="20"/>
                <w:szCs w:val="20"/>
              </w:rPr>
            </w:pPr>
            <w:r w:rsidRPr="00207282">
              <w:rPr>
                <w:rFonts w:ascii="Myriad Pro" w:hAnsi="Myriad Pro"/>
                <w:sz w:val="20"/>
                <w:szCs w:val="20"/>
              </w:rPr>
              <w:t>77</w:t>
            </w:r>
            <w:r w:rsidR="00A5063C" w:rsidRPr="00207282">
              <w:rPr>
                <w:rFonts w:ascii="Myriad Pro" w:hAnsi="Myriad Pro"/>
                <w:sz w:val="20"/>
                <w:szCs w:val="20"/>
              </w:rPr>
              <w:t xml:space="preserve"> </w:t>
            </w:r>
            <w:r w:rsidRPr="00207282">
              <w:rPr>
                <w:rFonts w:ascii="Myriad Pro" w:hAnsi="Myriad Pro"/>
                <w:sz w:val="20"/>
                <w:szCs w:val="20"/>
              </w:rPr>
              <w:t>004</w:t>
            </w:r>
          </w:p>
        </w:tc>
      </w:tr>
      <w:tr w:rsidR="00894DAB" w:rsidRPr="00E77047" w14:paraId="7740FAAB" w14:textId="77777777" w:rsidTr="009F13FC">
        <w:tc>
          <w:tcPr>
            <w:tcW w:w="6346" w:type="dxa"/>
            <w:vAlign w:val="center"/>
            <w:hideMark/>
          </w:tcPr>
          <w:p w14:paraId="0136A211" w14:textId="77777777" w:rsidR="00894DAB" w:rsidRPr="00207282" w:rsidRDefault="00894DAB" w:rsidP="00E77047">
            <w:pPr>
              <w:rPr>
                <w:rFonts w:ascii="Myriad Pro" w:hAnsi="Myriad Pro"/>
                <w:sz w:val="20"/>
                <w:szCs w:val="20"/>
              </w:rPr>
            </w:pPr>
            <w:r w:rsidRPr="00207282">
              <w:rPr>
                <w:rFonts w:ascii="Myriad Pro" w:hAnsi="Myriad Pro"/>
                <w:sz w:val="20"/>
                <w:szCs w:val="20"/>
              </w:rPr>
              <w:t>Расходы</w:t>
            </w:r>
            <w:r w:rsidR="00A5063C" w:rsidRPr="00207282">
              <w:rPr>
                <w:rFonts w:ascii="Myriad Pro" w:hAnsi="Myriad Pro"/>
                <w:sz w:val="20"/>
                <w:szCs w:val="20"/>
              </w:rPr>
              <w:t xml:space="preserve"> </w:t>
            </w:r>
            <w:r w:rsidRPr="00207282">
              <w:rPr>
                <w:rFonts w:ascii="Myriad Pro" w:hAnsi="Myriad Pro"/>
                <w:sz w:val="20"/>
                <w:szCs w:val="20"/>
              </w:rPr>
              <w:t>по</w:t>
            </w:r>
            <w:r w:rsidR="00A5063C" w:rsidRPr="00207282">
              <w:rPr>
                <w:rFonts w:ascii="Myriad Pro" w:hAnsi="Myriad Pro"/>
                <w:sz w:val="20"/>
                <w:szCs w:val="20"/>
              </w:rPr>
              <w:t xml:space="preserve"> </w:t>
            </w:r>
            <w:r w:rsidRPr="00207282">
              <w:rPr>
                <w:rFonts w:ascii="Myriad Pro" w:hAnsi="Myriad Pro"/>
                <w:sz w:val="20"/>
                <w:szCs w:val="20"/>
              </w:rPr>
              <w:t>обслуживанию</w:t>
            </w:r>
            <w:r w:rsidR="00A5063C" w:rsidRPr="00207282">
              <w:rPr>
                <w:rFonts w:ascii="Myriad Pro" w:hAnsi="Myriad Pro"/>
                <w:sz w:val="20"/>
                <w:szCs w:val="20"/>
              </w:rPr>
              <w:t xml:space="preserve"> </w:t>
            </w:r>
            <w:r w:rsidRPr="00207282">
              <w:rPr>
                <w:rFonts w:ascii="Myriad Pro" w:hAnsi="Myriad Pro"/>
                <w:sz w:val="20"/>
                <w:szCs w:val="20"/>
              </w:rPr>
              <w:t>кредитных</w:t>
            </w:r>
            <w:r w:rsidR="00A5063C" w:rsidRPr="00207282">
              <w:rPr>
                <w:rFonts w:ascii="Myriad Pro" w:hAnsi="Myriad Pro"/>
                <w:sz w:val="20"/>
                <w:szCs w:val="20"/>
              </w:rPr>
              <w:t xml:space="preserve"> </w:t>
            </w:r>
            <w:r w:rsidRPr="00207282">
              <w:rPr>
                <w:rFonts w:ascii="Myriad Pro" w:hAnsi="Myriad Pro"/>
                <w:sz w:val="20"/>
                <w:szCs w:val="20"/>
              </w:rPr>
              <w:t>ресурсов</w:t>
            </w:r>
          </w:p>
        </w:tc>
        <w:tc>
          <w:tcPr>
            <w:tcW w:w="1958" w:type="dxa"/>
            <w:vAlign w:val="center"/>
            <w:hideMark/>
          </w:tcPr>
          <w:p w14:paraId="27F42112" w14:textId="77777777" w:rsidR="00894DAB" w:rsidRPr="00207282" w:rsidRDefault="00894DAB" w:rsidP="00E77047">
            <w:pPr>
              <w:jc w:val="center"/>
              <w:rPr>
                <w:rFonts w:ascii="Myriad Pro" w:hAnsi="Myriad Pro"/>
                <w:sz w:val="20"/>
                <w:szCs w:val="20"/>
              </w:rPr>
            </w:pPr>
            <w:r w:rsidRPr="00207282">
              <w:rPr>
                <w:rFonts w:ascii="Myriad Pro" w:hAnsi="Myriad Pro"/>
                <w:sz w:val="20"/>
                <w:szCs w:val="20"/>
              </w:rPr>
              <w:t>тыс.</w:t>
            </w:r>
            <w:r w:rsidR="00A5063C" w:rsidRPr="00207282">
              <w:rPr>
                <w:rFonts w:ascii="Myriad Pro" w:hAnsi="Myriad Pro"/>
                <w:sz w:val="20"/>
                <w:szCs w:val="20"/>
              </w:rPr>
              <w:t xml:space="preserve"> </w:t>
            </w:r>
            <w:r w:rsidRPr="00207282">
              <w:rPr>
                <w:rFonts w:ascii="Myriad Pro" w:hAnsi="Myriad Pro"/>
                <w:sz w:val="20"/>
                <w:szCs w:val="20"/>
              </w:rPr>
              <w:t>руб.</w:t>
            </w:r>
          </w:p>
        </w:tc>
        <w:tc>
          <w:tcPr>
            <w:tcW w:w="1410" w:type="dxa"/>
            <w:vAlign w:val="center"/>
            <w:hideMark/>
          </w:tcPr>
          <w:p w14:paraId="5BA58089" w14:textId="77777777" w:rsidR="00894DAB" w:rsidRPr="00207282" w:rsidRDefault="00894DAB" w:rsidP="00E77047">
            <w:pPr>
              <w:jc w:val="center"/>
              <w:rPr>
                <w:rFonts w:ascii="Myriad Pro" w:hAnsi="Myriad Pro"/>
                <w:sz w:val="20"/>
                <w:szCs w:val="20"/>
              </w:rPr>
            </w:pPr>
            <w:r w:rsidRPr="00207282">
              <w:rPr>
                <w:rFonts w:ascii="Myriad Pro" w:hAnsi="Myriad Pro"/>
                <w:sz w:val="20"/>
                <w:szCs w:val="20"/>
              </w:rPr>
              <w:t>94</w:t>
            </w:r>
            <w:r w:rsidR="00A5063C" w:rsidRPr="00207282">
              <w:rPr>
                <w:rFonts w:ascii="Myriad Pro" w:hAnsi="Myriad Pro"/>
                <w:sz w:val="20"/>
                <w:szCs w:val="20"/>
              </w:rPr>
              <w:t xml:space="preserve"> </w:t>
            </w:r>
            <w:r w:rsidRPr="00207282">
              <w:rPr>
                <w:rFonts w:ascii="Myriad Pro" w:hAnsi="Myriad Pro"/>
                <w:sz w:val="20"/>
                <w:szCs w:val="20"/>
              </w:rPr>
              <w:t>584</w:t>
            </w:r>
          </w:p>
        </w:tc>
      </w:tr>
      <w:tr w:rsidR="00894DAB" w:rsidRPr="00E77047" w14:paraId="7CA257AA" w14:textId="77777777" w:rsidTr="009F13FC">
        <w:tc>
          <w:tcPr>
            <w:tcW w:w="6346" w:type="dxa"/>
            <w:vAlign w:val="center"/>
            <w:hideMark/>
          </w:tcPr>
          <w:p w14:paraId="12DD740D" w14:textId="77777777" w:rsidR="00894DAB" w:rsidRPr="00207282" w:rsidRDefault="00894DAB" w:rsidP="00E77047">
            <w:pPr>
              <w:rPr>
                <w:rFonts w:ascii="Myriad Pro" w:hAnsi="Myriad Pro"/>
                <w:sz w:val="20"/>
                <w:szCs w:val="20"/>
              </w:rPr>
            </w:pPr>
            <w:r w:rsidRPr="00207282">
              <w:rPr>
                <w:rFonts w:ascii="Myriad Pro" w:hAnsi="Myriad Pro"/>
                <w:sz w:val="20"/>
                <w:szCs w:val="20"/>
              </w:rPr>
              <w:lastRenderedPageBreak/>
              <w:t>Расходы</w:t>
            </w:r>
            <w:r w:rsidR="00A5063C" w:rsidRPr="00207282">
              <w:rPr>
                <w:rFonts w:ascii="Myriad Pro" w:hAnsi="Myriad Pro"/>
                <w:sz w:val="20"/>
                <w:szCs w:val="20"/>
              </w:rPr>
              <w:t xml:space="preserve"> </w:t>
            </w:r>
            <w:r w:rsidRPr="00207282">
              <w:rPr>
                <w:rFonts w:ascii="Myriad Pro" w:hAnsi="Myriad Pro"/>
                <w:sz w:val="20"/>
                <w:szCs w:val="20"/>
              </w:rPr>
              <w:t>на</w:t>
            </w:r>
            <w:r w:rsidR="00A5063C" w:rsidRPr="00207282">
              <w:rPr>
                <w:rFonts w:ascii="Myriad Pro" w:hAnsi="Myriad Pro"/>
                <w:sz w:val="20"/>
                <w:szCs w:val="20"/>
              </w:rPr>
              <w:t xml:space="preserve"> </w:t>
            </w:r>
            <w:r w:rsidRPr="00207282">
              <w:rPr>
                <w:rFonts w:ascii="Myriad Pro" w:hAnsi="Myriad Pro"/>
                <w:sz w:val="20"/>
                <w:szCs w:val="20"/>
              </w:rPr>
              <w:t>создание</w:t>
            </w:r>
            <w:r w:rsidR="00A5063C" w:rsidRPr="00207282">
              <w:rPr>
                <w:rFonts w:ascii="Myriad Pro" w:hAnsi="Myriad Pro"/>
                <w:sz w:val="20"/>
                <w:szCs w:val="20"/>
              </w:rPr>
              <w:t xml:space="preserve"> </w:t>
            </w:r>
            <w:r w:rsidRPr="00207282">
              <w:rPr>
                <w:rFonts w:ascii="Myriad Pro" w:hAnsi="Myriad Pro"/>
                <w:sz w:val="20"/>
                <w:szCs w:val="20"/>
              </w:rPr>
              <w:t>резервов</w:t>
            </w:r>
            <w:r w:rsidR="00A5063C" w:rsidRPr="00207282">
              <w:rPr>
                <w:rFonts w:ascii="Myriad Pro" w:hAnsi="Myriad Pro"/>
                <w:sz w:val="20"/>
                <w:szCs w:val="20"/>
              </w:rPr>
              <w:t xml:space="preserve"> </w:t>
            </w:r>
            <w:r w:rsidRPr="00207282">
              <w:rPr>
                <w:rFonts w:ascii="Myriad Pro" w:hAnsi="Myriad Pro"/>
                <w:sz w:val="20"/>
                <w:szCs w:val="20"/>
              </w:rPr>
              <w:t>по</w:t>
            </w:r>
            <w:r w:rsidR="00A5063C" w:rsidRPr="00207282">
              <w:rPr>
                <w:rFonts w:ascii="Myriad Pro" w:hAnsi="Myriad Pro"/>
                <w:sz w:val="20"/>
                <w:szCs w:val="20"/>
              </w:rPr>
              <w:t xml:space="preserve"> </w:t>
            </w:r>
            <w:r w:rsidRPr="00207282">
              <w:rPr>
                <w:rFonts w:ascii="Myriad Pro" w:hAnsi="Myriad Pro"/>
                <w:sz w:val="20"/>
                <w:szCs w:val="20"/>
              </w:rPr>
              <w:t>сомнительным</w:t>
            </w:r>
            <w:r w:rsidR="00A5063C" w:rsidRPr="00207282">
              <w:rPr>
                <w:rFonts w:ascii="Myriad Pro" w:hAnsi="Myriad Pro"/>
                <w:sz w:val="20"/>
                <w:szCs w:val="20"/>
              </w:rPr>
              <w:t xml:space="preserve"> </w:t>
            </w:r>
            <w:r w:rsidRPr="00207282">
              <w:rPr>
                <w:rFonts w:ascii="Myriad Pro" w:hAnsi="Myriad Pro"/>
                <w:sz w:val="20"/>
                <w:szCs w:val="20"/>
              </w:rPr>
              <w:t>долгам</w:t>
            </w:r>
          </w:p>
        </w:tc>
        <w:tc>
          <w:tcPr>
            <w:tcW w:w="1958" w:type="dxa"/>
            <w:vAlign w:val="center"/>
            <w:hideMark/>
          </w:tcPr>
          <w:p w14:paraId="54B9C900" w14:textId="77777777" w:rsidR="00894DAB" w:rsidRPr="00207282" w:rsidRDefault="00894DAB" w:rsidP="00E77047">
            <w:pPr>
              <w:jc w:val="center"/>
              <w:rPr>
                <w:rFonts w:ascii="Myriad Pro" w:hAnsi="Myriad Pro"/>
                <w:sz w:val="20"/>
                <w:szCs w:val="20"/>
              </w:rPr>
            </w:pPr>
            <w:r w:rsidRPr="00207282">
              <w:rPr>
                <w:rFonts w:ascii="Myriad Pro" w:hAnsi="Myriad Pro"/>
                <w:sz w:val="20"/>
                <w:szCs w:val="20"/>
              </w:rPr>
              <w:t>тыс.</w:t>
            </w:r>
            <w:r w:rsidR="00A5063C" w:rsidRPr="00207282">
              <w:rPr>
                <w:rFonts w:ascii="Myriad Pro" w:hAnsi="Myriad Pro"/>
                <w:sz w:val="20"/>
                <w:szCs w:val="20"/>
              </w:rPr>
              <w:t xml:space="preserve"> </w:t>
            </w:r>
            <w:r w:rsidRPr="00207282">
              <w:rPr>
                <w:rFonts w:ascii="Myriad Pro" w:hAnsi="Myriad Pro"/>
                <w:sz w:val="20"/>
                <w:szCs w:val="20"/>
              </w:rPr>
              <w:t>руб.</w:t>
            </w:r>
          </w:p>
        </w:tc>
        <w:tc>
          <w:tcPr>
            <w:tcW w:w="1410" w:type="dxa"/>
            <w:vAlign w:val="center"/>
            <w:hideMark/>
          </w:tcPr>
          <w:p w14:paraId="7660DA44" w14:textId="77777777" w:rsidR="00894DAB" w:rsidRPr="00207282" w:rsidRDefault="00894DAB" w:rsidP="00E77047">
            <w:pPr>
              <w:jc w:val="center"/>
              <w:rPr>
                <w:rFonts w:ascii="Myriad Pro" w:hAnsi="Myriad Pro"/>
                <w:sz w:val="20"/>
                <w:szCs w:val="20"/>
              </w:rPr>
            </w:pPr>
          </w:p>
        </w:tc>
      </w:tr>
      <w:tr w:rsidR="00894DAB" w:rsidRPr="00E77047" w14:paraId="5709CEB8" w14:textId="77777777" w:rsidTr="009F13FC">
        <w:tc>
          <w:tcPr>
            <w:tcW w:w="6346" w:type="dxa"/>
            <w:vAlign w:val="center"/>
            <w:hideMark/>
          </w:tcPr>
          <w:p w14:paraId="7B0A036C" w14:textId="77777777" w:rsidR="00894DAB" w:rsidRPr="00207282" w:rsidRDefault="00894DAB" w:rsidP="00E77047">
            <w:pPr>
              <w:rPr>
                <w:rFonts w:ascii="Myriad Pro" w:hAnsi="Myriad Pro"/>
                <w:sz w:val="20"/>
                <w:szCs w:val="20"/>
              </w:rPr>
            </w:pPr>
            <w:r w:rsidRPr="00207282">
              <w:rPr>
                <w:rFonts w:ascii="Myriad Pro" w:hAnsi="Myriad Pro"/>
                <w:sz w:val="20"/>
                <w:szCs w:val="20"/>
              </w:rPr>
              <w:t>Выпадающие</w:t>
            </w:r>
            <w:r w:rsidR="00A5063C" w:rsidRPr="00207282">
              <w:rPr>
                <w:rFonts w:ascii="Myriad Pro" w:hAnsi="Myriad Pro"/>
                <w:sz w:val="20"/>
                <w:szCs w:val="20"/>
              </w:rPr>
              <w:t xml:space="preserve"> </w:t>
            </w:r>
            <w:r w:rsidRPr="00207282">
              <w:rPr>
                <w:rFonts w:ascii="Myriad Pro" w:hAnsi="Myriad Pro"/>
                <w:sz w:val="20"/>
                <w:szCs w:val="20"/>
              </w:rPr>
              <w:t>доходы</w:t>
            </w:r>
            <w:r w:rsidR="00A5063C" w:rsidRPr="00207282">
              <w:rPr>
                <w:rFonts w:ascii="Myriad Pro" w:hAnsi="Myriad Pro"/>
                <w:sz w:val="20"/>
                <w:szCs w:val="20"/>
              </w:rPr>
              <w:t xml:space="preserve"> </w:t>
            </w:r>
            <w:r w:rsidRPr="00207282">
              <w:rPr>
                <w:rFonts w:ascii="Myriad Pro" w:hAnsi="Myriad Pro"/>
                <w:sz w:val="20"/>
                <w:szCs w:val="20"/>
              </w:rPr>
              <w:t>от</w:t>
            </w:r>
            <w:r w:rsidR="00A5063C" w:rsidRPr="00207282">
              <w:rPr>
                <w:rFonts w:ascii="Myriad Pro" w:hAnsi="Myriad Pro"/>
                <w:sz w:val="20"/>
                <w:szCs w:val="20"/>
              </w:rPr>
              <w:t xml:space="preserve"> </w:t>
            </w:r>
            <w:r w:rsidRPr="00207282">
              <w:rPr>
                <w:rFonts w:ascii="Myriad Pro" w:hAnsi="Myriad Pro"/>
                <w:sz w:val="20"/>
                <w:szCs w:val="20"/>
              </w:rPr>
              <w:t>льготного</w:t>
            </w:r>
            <w:r w:rsidR="00A5063C" w:rsidRPr="00207282">
              <w:rPr>
                <w:rFonts w:ascii="Myriad Pro" w:hAnsi="Myriad Pro"/>
                <w:sz w:val="20"/>
                <w:szCs w:val="20"/>
              </w:rPr>
              <w:t xml:space="preserve"> </w:t>
            </w:r>
            <w:r w:rsidRPr="00207282">
              <w:rPr>
                <w:rFonts w:ascii="Myriad Pro" w:hAnsi="Myriad Pro"/>
                <w:sz w:val="20"/>
                <w:szCs w:val="20"/>
              </w:rPr>
              <w:t>ТП</w:t>
            </w:r>
            <w:r w:rsidR="00A5063C" w:rsidRPr="00207282">
              <w:rPr>
                <w:rFonts w:ascii="Myriad Pro" w:hAnsi="Myriad Pro"/>
                <w:sz w:val="20"/>
                <w:szCs w:val="20"/>
              </w:rPr>
              <w:t xml:space="preserve"> </w:t>
            </w:r>
            <w:r w:rsidRPr="00207282">
              <w:rPr>
                <w:rFonts w:ascii="Myriad Pro" w:hAnsi="Myriad Pro"/>
                <w:sz w:val="20"/>
                <w:szCs w:val="20"/>
              </w:rPr>
              <w:t>(п.87</w:t>
            </w:r>
            <w:r w:rsidR="00A5063C" w:rsidRPr="00207282">
              <w:rPr>
                <w:rFonts w:ascii="Myriad Pro" w:hAnsi="Myriad Pro"/>
                <w:sz w:val="20"/>
                <w:szCs w:val="20"/>
              </w:rPr>
              <w:t xml:space="preserve"> </w:t>
            </w:r>
            <w:r w:rsidRPr="00207282">
              <w:rPr>
                <w:rFonts w:ascii="Myriad Pro" w:hAnsi="Myriad Pro"/>
                <w:sz w:val="20"/>
                <w:szCs w:val="20"/>
              </w:rPr>
              <w:t>Основ</w:t>
            </w:r>
            <w:r w:rsidR="00A5063C" w:rsidRPr="00207282">
              <w:rPr>
                <w:rFonts w:ascii="Myriad Pro" w:hAnsi="Myriad Pro"/>
                <w:sz w:val="20"/>
                <w:szCs w:val="20"/>
              </w:rPr>
              <w:t xml:space="preserve"> </w:t>
            </w:r>
            <w:r w:rsidRPr="00207282">
              <w:rPr>
                <w:rFonts w:ascii="Myriad Pro" w:hAnsi="Myriad Pro"/>
                <w:sz w:val="20"/>
                <w:szCs w:val="20"/>
              </w:rPr>
              <w:t>ценообразования</w:t>
            </w:r>
            <w:r w:rsidR="00A5063C" w:rsidRPr="00207282">
              <w:rPr>
                <w:rFonts w:ascii="Myriad Pro" w:hAnsi="Myriad Pro"/>
                <w:sz w:val="20"/>
                <w:szCs w:val="20"/>
              </w:rPr>
              <w:t xml:space="preserve"> </w:t>
            </w:r>
            <w:r w:rsidRPr="00207282">
              <w:rPr>
                <w:rFonts w:ascii="Myriad Pro" w:hAnsi="Myriad Pro"/>
                <w:sz w:val="20"/>
                <w:szCs w:val="20"/>
              </w:rPr>
              <w:t>№1178)</w:t>
            </w:r>
          </w:p>
        </w:tc>
        <w:tc>
          <w:tcPr>
            <w:tcW w:w="1958" w:type="dxa"/>
            <w:vAlign w:val="center"/>
            <w:hideMark/>
          </w:tcPr>
          <w:p w14:paraId="4A325160" w14:textId="77777777" w:rsidR="00894DAB" w:rsidRPr="00207282" w:rsidRDefault="00894DAB" w:rsidP="00E77047">
            <w:pPr>
              <w:jc w:val="center"/>
              <w:rPr>
                <w:rFonts w:ascii="Myriad Pro" w:hAnsi="Myriad Pro"/>
                <w:sz w:val="20"/>
                <w:szCs w:val="20"/>
              </w:rPr>
            </w:pPr>
            <w:r w:rsidRPr="00207282">
              <w:rPr>
                <w:rFonts w:ascii="Myriad Pro" w:hAnsi="Myriad Pro"/>
                <w:sz w:val="20"/>
                <w:szCs w:val="20"/>
              </w:rPr>
              <w:t>тыс.</w:t>
            </w:r>
            <w:r w:rsidR="00A5063C" w:rsidRPr="00207282">
              <w:rPr>
                <w:rFonts w:ascii="Myriad Pro" w:hAnsi="Myriad Pro"/>
                <w:sz w:val="20"/>
                <w:szCs w:val="20"/>
              </w:rPr>
              <w:t xml:space="preserve"> </w:t>
            </w:r>
            <w:r w:rsidRPr="00207282">
              <w:rPr>
                <w:rFonts w:ascii="Myriad Pro" w:hAnsi="Myriad Pro"/>
                <w:sz w:val="20"/>
                <w:szCs w:val="20"/>
              </w:rPr>
              <w:t>руб.</w:t>
            </w:r>
          </w:p>
        </w:tc>
        <w:tc>
          <w:tcPr>
            <w:tcW w:w="1410" w:type="dxa"/>
            <w:vAlign w:val="center"/>
            <w:hideMark/>
          </w:tcPr>
          <w:p w14:paraId="0768B58E" w14:textId="77777777" w:rsidR="00894DAB" w:rsidRPr="00207282" w:rsidRDefault="00894DAB" w:rsidP="00E77047">
            <w:pPr>
              <w:jc w:val="center"/>
              <w:rPr>
                <w:rFonts w:ascii="Myriad Pro" w:hAnsi="Myriad Pro"/>
                <w:sz w:val="20"/>
                <w:szCs w:val="20"/>
              </w:rPr>
            </w:pPr>
            <w:r w:rsidRPr="00207282">
              <w:rPr>
                <w:rFonts w:ascii="Myriad Pro" w:hAnsi="Myriad Pro"/>
                <w:sz w:val="20"/>
                <w:szCs w:val="20"/>
              </w:rPr>
              <w:t>101</w:t>
            </w:r>
            <w:r w:rsidR="00A5063C" w:rsidRPr="00207282">
              <w:rPr>
                <w:rFonts w:ascii="Myriad Pro" w:hAnsi="Myriad Pro"/>
                <w:sz w:val="20"/>
                <w:szCs w:val="20"/>
              </w:rPr>
              <w:t xml:space="preserve"> </w:t>
            </w:r>
            <w:r w:rsidRPr="00207282">
              <w:rPr>
                <w:rFonts w:ascii="Myriad Pro" w:hAnsi="Myriad Pro"/>
                <w:sz w:val="20"/>
                <w:szCs w:val="20"/>
              </w:rPr>
              <w:t>583</w:t>
            </w:r>
          </w:p>
        </w:tc>
      </w:tr>
      <w:tr w:rsidR="00894DAB" w:rsidRPr="00E77047" w14:paraId="1662C2A5" w14:textId="77777777" w:rsidTr="009F13FC">
        <w:tc>
          <w:tcPr>
            <w:tcW w:w="6346" w:type="dxa"/>
            <w:vAlign w:val="center"/>
            <w:hideMark/>
          </w:tcPr>
          <w:p w14:paraId="2E4C4349" w14:textId="77777777" w:rsidR="00894DAB" w:rsidRPr="00207282" w:rsidRDefault="00894DAB" w:rsidP="00E77047">
            <w:pPr>
              <w:rPr>
                <w:rFonts w:ascii="Myriad Pro" w:hAnsi="Myriad Pro"/>
                <w:sz w:val="20"/>
                <w:szCs w:val="20"/>
              </w:rPr>
            </w:pPr>
            <w:r w:rsidRPr="00207282">
              <w:rPr>
                <w:rFonts w:ascii="Myriad Pro" w:hAnsi="Myriad Pro"/>
                <w:sz w:val="20"/>
                <w:szCs w:val="20"/>
              </w:rPr>
              <w:t>Корректировки</w:t>
            </w:r>
            <w:r w:rsidR="00A5063C" w:rsidRPr="00207282">
              <w:rPr>
                <w:rFonts w:ascii="Myriad Pro" w:hAnsi="Myriad Pro"/>
                <w:sz w:val="20"/>
                <w:szCs w:val="20"/>
              </w:rPr>
              <w:t xml:space="preserve"> </w:t>
            </w:r>
            <w:r w:rsidRPr="00207282">
              <w:rPr>
                <w:rFonts w:ascii="Myriad Pro" w:hAnsi="Myriad Pro"/>
                <w:sz w:val="20"/>
                <w:szCs w:val="20"/>
              </w:rPr>
              <w:t>НВВ</w:t>
            </w:r>
            <w:r w:rsidR="00A5063C" w:rsidRPr="00207282">
              <w:rPr>
                <w:rFonts w:ascii="Myriad Pro" w:hAnsi="Myriad Pro"/>
                <w:sz w:val="20"/>
                <w:szCs w:val="20"/>
              </w:rPr>
              <w:t xml:space="preserve"> </w:t>
            </w:r>
            <w:r w:rsidRPr="00207282">
              <w:rPr>
                <w:rFonts w:ascii="Myriad Pro" w:hAnsi="Myriad Pro"/>
                <w:sz w:val="20"/>
                <w:szCs w:val="20"/>
              </w:rPr>
              <w:t>в</w:t>
            </w:r>
            <w:r w:rsidR="00A5063C" w:rsidRPr="00207282">
              <w:rPr>
                <w:rFonts w:ascii="Myriad Pro" w:hAnsi="Myriad Pro"/>
                <w:sz w:val="20"/>
                <w:szCs w:val="20"/>
              </w:rPr>
              <w:t xml:space="preserve"> </w:t>
            </w:r>
            <w:r w:rsidRPr="00207282">
              <w:rPr>
                <w:rFonts w:ascii="Myriad Pro" w:hAnsi="Myriad Pro"/>
                <w:sz w:val="20"/>
                <w:szCs w:val="20"/>
              </w:rPr>
              <w:t>соответствии</w:t>
            </w:r>
            <w:r w:rsidR="00A5063C" w:rsidRPr="00207282">
              <w:rPr>
                <w:rFonts w:ascii="Myriad Pro" w:hAnsi="Myriad Pro"/>
                <w:sz w:val="20"/>
                <w:szCs w:val="20"/>
              </w:rPr>
              <w:t xml:space="preserve"> </w:t>
            </w:r>
            <w:r w:rsidRPr="00207282">
              <w:rPr>
                <w:rFonts w:ascii="Myriad Pro" w:hAnsi="Myriad Pro"/>
                <w:sz w:val="20"/>
                <w:szCs w:val="20"/>
              </w:rPr>
              <w:t>с</w:t>
            </w:r>
            <w:r w:rsidR="00A5063C" w:rsidRPr="00207282">
              <w:rPr>
                <w:rFonts w:ascii="Myriad Pro" w:hAnsi="Myriad Pro"/>
                <w:sz w:val="20"/>
                <w:szCs w:val="20"/>
              </w:rPr>
              <w:t xml:space="preserve"> </w:t>
            </w:r>
            <w:r w:rsidRPr="00207282">
              <w:rPr>
                <w:rFonts w:ascii="Myriad Pro" w:hAnsi="Myriad Pro"/>
                <w:sz w:val="20"/>
                <w:szCs w:val="20"/>
              </w:rPr>
              <w:t>Методическими</w:t>
            </w:r>
            <w:r w:rsidR="00A5063C" w:rsidRPr="00207282">
              <w:rPr>
                <w:rFonts w:ascii="Myriad Pro" w:hAnsi="Myriad Pro"/>
                <w:sz w:val="20"/>
                <w:szCs w:val="20"/>
              </w:rPr>
              <w:t xml:space="preserve"> </w:t>
            </w:r>
            <w:r w:rsidRPr="00207282">
              <w:rPr>
                <w:rFonts w:ascii="Myriad Pro" w:hAnsi="Myriad Pro"/>
                <w:sz w:val="20"/>
                <w:szCs w:val="20"/>
              </w:rPr>
              <w:t>указаниями</w:t>
            </w:r>
            <w:r w:rsidR="00A5063C" w:rsidRPr="00207282">
              <w:rPr>
                <w:rFonts w:ascii="Myriad Pro" w:hAnsi="Myriad Pro"/>
                <w:sz w:val="20"/>
                <w:szCs w:val="20"/>
              </w:rPr>
              <w:t xml:space="preserve"> </w:t>
            </w:r>
            <w:r w:rsidRPr="00207282">
              <w:rPr>
                <w:rFonts w:ascii="Myriad Pro" w:hAnsi="Myriad Pro"/>
                <w:sz w:val="20"/>
                <w:szCs w:val="20"/>
              </w:rPr>
              <w:t>№</w:t>
            </w:r>
            <w:r w:rsidR="00A5063C" w:rsidRPr="00207282">
              <w:rPr>
                <w:rFonts w:ascii="Myriad Pro" w:hAnsi="Myriad Pro"/>
                <w:sz w:val="20"/>
                <w:szCs w:val="20"/>
              </w:rPr>
              <w:t xml:space="preserve"> </w:t>
            </w:r>
            <w:r w:rsidRPr="00207282">
              <w:rPr>
                <w:rFonts w:ascii="Myriad Pro" w:hAnsi="Myriad Pro"/>
                <w:sz w:val="20"/>
                <w:szCs w:val="20"/>
              </w:rPr>
              <w:t>98-э</w:t>
            </w:r>
          </w:p>
        </w:tc>
        <w:tc>
          <w:tcPr>
            <w:tcW w:w="1958" w:type="dxa"/>
            <w:vAlign w:val="center"/>
            <w:hideMark/>
          </w:tcPr>
          <w:p w14:paraId="3EBE0436" w14:textId="77777777" w:rsidR="00894DAB" w:rsidRPr="00207282" w:rsidRDefault="00894DAB" w:rsidP="00E77047">
            <w:pPr>
              <w:jc w:val="center"/>
              <w:rPr>
                <w:rFonts w:ascii="Myriad Pro" w:hAnsi="Myriad Pro"/>
                <w:sz w:val="20"/>
                <w:szCs w:val="20"/>
              </w:rPr>
            </w:pPr>
            <w:r w:rsidRPr="00207282">
              <w:rPr>
                <w:rFonts w:ascii="Myriad Pro" w:hAnsi="Myriad Pro"/>
                <w:sz w:val="20"/>
                <w:szCs w:val="20"/>
              </w:rPr>
              <w:t>тыс.</w:t>
            </w:r>
            <w:r w:rsidR="00A5063C" w:rsidRPr="00207282">
              <w:rPr>
                <w:rFonts w:ascii="Myriad Pro" w:hAnsi="Myriad Pro"/>
                <w:sz w:val="20"/>
                <w:szCs w:val="20"/>
              </w:rPr>
              <w:t xml:space="preserve"> </w:t>
            </w:r>
            <w:r w:rsidRPr="00207282">
              <w:rPr>
                <w:rFonts w:ascii="Myriad Pro" w:hAnsi="Myriad Pro"/>
                <w:sz w:val="20"/>
                <w:szCs w:val="20"/>
              </w:rPr>
              <w:t>руб.</w:t>
            </w:r>
          </w:p>
        </w:tc>
        <w:tc>
          <w:tcPr>
            <w:tcW w:w="1410" w:type="dxa"/>
            <w:vAlign w:val="center"/>
            <w:hideMark/>
          </w:tcPr>
          <w:p w14:paraId="1AB46A67" w14:textId="77777777" w:rsidR="00894DAB" w:rsidRPr="00207282" w:rsidRDefault="00894DAB" w:rsidP="00E77047">
            <w:pPr>
              <w:jc w:val="center"/>
              <w:rPr>
                <w:rFonts w:ascii="Myriad Pro" w:hAnsi="Myriad Pro"/>
                <w:sz w:val="20"/>
                <w:szCs w:val="20"/>
              </w:rPr>
            </w:pPr>
            <w:r w:rsidRPr="00207282">
              <w:rPr>
                <w:rFonts w:ascii="Myriad Pro" w:hAnsi="Myriad Pro"/>
                <w:sz w:val="20"/>
                <w:szCs w:val="20"/>
              </w:rPr>
              <w:t>82</w:t>
            </w:r>
            <w:r w:rsidR="00A5063C" w:rsidRPr="00207282">
              <w:rPr>
                <w:rFonts w:ascii="Myriad Pro" w:hAnsi="Myriad Pro"/>
                <w:sz w:val="20"/>
                <w:szCs w:val="20"/>
              </w:rPr>
              <w:t xml:space="preserve"> </w:t>
            </w:r>
            <w:r w:rsidRPr="00207282">
              <w:rPr>
                <w:rFonts w:ascii="Myriad Pro" w:hAnsi="Myriad Pro"/>
                <w:sz w:val="20"/>
                <w:szCs w:val="20"/>
              </w:rPr>
              <w:t>747</w:t>
            </w:r>
          </w:p>
        </w:tc>
      </w:tr>
      <w:tr w:rsidR="00894DAB" w:rsidRPr="00E77047" w14:paraId="65C30E25" w14:textId="77777777" w:rsidTr="009F13FC">
        <w:tc>
          <w:tcPr>
            <w:tcW w:w="6346" w:type="dxa"/>
            <w:vAlign w:val="center"/>
            <w:hideMark/>
          </w:tcPr>
          <w:p w14:paraId="65D1E385" w14:textId="77777777" w:rsidR="00894DAB" w:rsidRPr="00207282" w:rsidRDefault="00894DAB" w:rsidP="00E77047">
            <w:pPr>
              <w:rPr>
                <w:rFonts w:ascii="Myriad Pro" w:hAnsi="Myriad Pro"/>
                <w:b/>
                <w:sz w:val="20"/>
                <w:szCs w:val="20"/>
              </w:rPr>
            </w:pPr>
            <w:r w:rsidRPr="00207282">
              <w:rPr>
                <w:rFonts w:ascii="Myriad Pro" w:hAnsi="Myriad Pro"/>
                <w:b/>
                <w:sz w:val="20"/>
                <w:szCs w:val="20"/>
              </w:rPr>
              <w:t>НВВ</w:t>
            </w:r>
            <w:r w:rsidR="00A5063C" w:rsidRPr="00207282">
              <w:rPr>
                <w:rFonts w:ascii="Myriad Pro" w:hAnsi="Myriad Pro"/>
                <w:b/>
                <w:sz w:val="20"/>
                <w:szCs w:val="20"/>
              </w:rPr>
              <w:t xml:space="preserve"> </w:t>
            </w:r>
            <w:r w:rsidRPr="00207282">
              <w:rPr>
                <w:rFonts w:ascii="Myriad Pro" w:hAnsi="Myriad Pro"/>
                <w:b/>
                <w:sz w:val="20"/>
                <w:szCs w:val="20"/>
              </w:rPr>
              <w:t>на</w:t>
            </w:r>
            <w:r w:rsidR="00A5063C" w:rsidRPr="00207282">
              <w:rPr>
                <w:rFonts w:ascii="Myriad Pro" w:hAnsi="Myriad Pro"/>
                <w:b/>
                <w:sz w:val="20"/>
                <w:szCs w:val="20"/>
              </w:rPr>
              <w:t xml:space="preserve"> </w:t>
            </w:r>
            <w:r w:rsidRPr="00207282">
              <w:rPr>
                <w:rFonts w:ascii="Myriad Pro" w:hAnsi="Myriad Pro"/>
                <w:b/>
                <w:sz w:val="20"/>
                <w:szCs w:val="20"/>
              </w:rPr>
              <w:t>содержание</w:t>
            </w:r>
            <w:r w:rsidR="00A5063C" w:rsidRPr="00207282">
              <w:rPr>
                <w:rFonts w:ascii="Myriad Pro" w:hAnsi="Myriad Pro"/>
                <w:b/>
                <w:sz w:val="20"/>
                <w:szCs w:val="20"/>
              </w:rPr>
              <w:t xml:space="preserve"> </w:t>
            </w:r>
            <w:r w:rsidRPr="00207282">
              <w:rPr>
                <w:rFonts w:ascii="Myriad Pro" w:hAnsi="Myriad Pro"/>
                <w:b/>
                <w:sz w:val="20"/>
                <w:szCs w:val="20"/>
              </w:rPr>
              <w:t>(без</w:t>
            </w:r>
            <w:r w:rsidR="00A5063C" w:rsidRPr="00207282">
              <w:rPr>
                <w:rFonts w:ascii="Myriad Pro" w:hAnsi="Myriad Pro"/>
                <w:b/>
                <w:sz w:val="20"/>
                <w:szCs w:val="20"/>
              </w:rPr>
              <w:t xml:space="preserve"> </w:t>
            </w:r>
            <w:r w:rsidRPr="00207282">
              <w:rPr>
                <w:rFonts w:ascii="Myriad Pro" w:hAnsi="Myriad Pro"/>
                <w:b/>
                <w:sz w:val="20"/>
                <w:szCs w:val="20"/>
              </w:rPr>
              <w:t>учета</w:t>
            </w:r>
            <w:r w:rsidR="00A5063C" w:rsidRPr="00207282">
              <w:rPr>
                <w:rFonts w:ascii="Myriad Pro" w:hAnsi="Myriad Pro"/>
                <w:b/>
                <w:sz w:val="20"/>
                <w:szCs w:val="20"/>
              </w:rPr>
              <w:t xml:space="preserve"> </w:t>
            </w:r>
            <w:r w:rsidRPr="00207282">
              <w:rPr>
                <w:rFonts w:ascii="Myriad Pro" w:hAnsi="Myriad Pro"/>
                <w:b/>
                <w:sz w:val="20"/>
                <w:szCs w:val="20"/>
              </w:rPr>
              <w:t>расходов</w:t>
            </w:r>
            <w:r w:rsidR="00A5063C" w:rsidRPr="00207282">
              <w:rPr>
                <w:rFonts w:ascii="Myriad Pro" w:hAnsi="Myriad Pro"/>
                <w:b/>
                <w:sz w:val="20"/>
                <w:szCs w:val="20"/>
              </w:rPr>
              <w:t xml:space="preserve"> </w:t>
            </w:r>
            <w:r w:rsidRPr="00207282">
              <w:rPr>
                <w:rFonts w:ascii="Myriad Pro" w:hAnsi="Myriad Pro"/>
                <w:b/>
                <w:sz w:val="20"/>
                <w:szCs w:val="20"/>
              </w:rPr>
              <w:t>на</w:t>
            </w:r>
            <w:r w:rsidR="00A5063C" w:rsidRPr="00207282">
              <w:rPr>
                <w:rFonts w:ascii="Myriad Pro" w:hAnsi="Myriad Pro"/>
                <w:b/>
                <w:sz w:val="20"/>
                <w:szCs w:val="20"/>
              </w:rPr>
              <w:t xml:space="preserve"> </w:t>
            </w:r>
            <w:r w:rsidRPr="00207282">
              <w:rPr>
                <w:rFonts w:ascii="Myriad Pro" w:hAnsi="Myriad Pro"/>
                <w:b/>
                <w:sz w:val="20"/>
                <w:szCs w:val="20"/>
              </w:rPr>
              <w:t>компенсацию</w:t>
            </w:r>
            <w:r w:rsidR="00A5063C" w:rsidRPr="00207282">
              <w:rPr>
                <w:rFonts w:ascii="Myriad Pro" w:hAnsi="Myriad Pro"/>
                <w:b/>
                <w:sz w:val="20"/>
                <w:szCs w:val="20"/>
              </w:rPr>
              <w:t xml:space="preserve"> </w:t>
            </w:r>
            <w:r w:rsidRPr="00207282">
              <w:rPr>
                <w:rFonts w:ascii="Myriad Pro" w:hAnsi="Myriad Pro"/>
                <w:b/>
                <w:sz w:val="20"/>
                <w:szCs w:val="20"/>
              </w:rPr>
              <w:t>потерь</w:t>
            </w:r>
            <w:r w:rsidR="00A5063C" w:rsidRPr="00207282">
              <w:rPr>
                <w:rFonts w:ascii="Myriad Pro" w:hAnsi="Myriad Pro"/>
                <w:b/>
                <w:sz w:val="20"/>
                <w:szCs w:val="20"/>
              </w:rPr>
              <w:t xml:space="preserve"> </w:t>
            </w:r>
            <w:r w:rsidRPr="00207282">
              <w:rPr>
                <w:rFonts w:ascii="Myriad Pro" w:hAnsi="Myriad Pro"/>
                <w:b/>
                <w:sz w:val="20"/>
                <w:szCs w:val="20"/>
              </w:rPr>
              <w:t>)</w:t>
            </w:r>
          </w:p>
        </w:tc>
        <w:tc>
          <w:tcPr>
            <w:tcW w:w="1958" w:type="dxa"/>
            <w:vAlign w:val="center"/>
            <w:hideMark/>
          </w:tcPr>
          <w:p w14:paraId="40124C45" w14:textId="77777777" w:rsidR="00894DAB" w:rsidRPr="00207282" w:rsidRDefault="00894DAB" w:rsidP="00E77047">
            <w:pPr>
              <w:jc w:val="center"/>
              <w:rPr>
                <w:rFonts w:ascii="Myriad Pro" w:hAnsi="Myriad Pro"/>
                <w:b/>
                <w:sz w:val="20"/>
                <w:szCs w:val="20"/>
              </w:rPr>
            </w:pPr>
            <w:r w:rsidRPr="00207282">
              <w:rPr>
                <w:rFonts w:ascii="Myriad Pro" w:hAnsi="Myriad Pro"/>
                <w:b/>
                <w:sz w:val="20"/>
                <w:szCs w:val="20"/>
              </w:rPr>
              <w:t>тыс.</w:t>
            </w:r>
            <w:r w:rsidR="00A5063C" w:rsidRPr="00207282">
              <w:rPr>
                <w:rFonts w:ascii="Myriad Pro" w:hAnsi="Myriad Pro"/>
                <w:b/>
                <w:sz w:val="20"/>
                <w:szCs w:val="20"/>
              </w:rPr>
              <w:t xml:space="preserve"> </w:t>
            </w:r>
            <w:r w:rsidRPr="00207282">
              <w:rPr>
                <w:rFonts w:ascii="Myriad Pro" w:hAnsi="Myriad Pro"/>
                <w:b/>
                <w:sz w:val="20"/>
                <w:szCs w:val="20"/>
              </w:rPr>
              <w:t>руб.</w:t>
            </w:r>
          </w:p>
        </w:tc>
        <w:tc>
          <w:tcPr>
            <w:tcW w:w="1410" w:type="dxa"/>
            <w:vAlign w:val="center"/>
            <w:hideMark/>
          </w:tcPr>
          <w:p w14:paraId="1904BC93" w14:textId="77777777" w:rsidR="00894DAB" w:rsidRPr="00207282" w:rsidRDefault="00894DAB" w:rsidP="00E77047">
            <w:pPr>
              <w:jc w:val="center"/>
              <w:rPr>
                <w:rFonts w:ascii="Myriad Pro" w:hAnsi="Myriad Pro"/>
                <w:b/>
                <w:sz w:val="20"/>
                <w:szCs w:val="20"/>
              </w:rPr>
            </w:pPr>
            <w:r w:rsidRPr="00207282">
              <w:rPr>
                <w:rFonts w:ascii="Myriad Pro" w:hAnsi="Myriad Pro"/>
                <w:b/>
                <w:sz w:val="20"/>
                <w:szCs w:val="20"/>
              </w:rPr>
              <w:t>5</w:t>
            </w:r>
            <w:r w:rsidR="00A5063C" w:rsidRPr="00207282">
              <w:rPr>
                <w:rFonts w:ascii="Myriad Pro" w:hAnsi="Myriad Pro"/>
                <w:b/>
                <w:sz w:val="20"/>
                <w:szCs w:val="20"/>
              </w:rPr>
              <w:t xml:space="preserve"> </w:t>
            </w:r>
            <w:r w:rsidRPr="00207282">
              <w:rPr>
                <w:rFonts w:ascii="Myriad Pro" w:hAnsi="Myriad Pro"/>
                <w:b/>
                <w:sz w:val="20"/>
                <w:szCs w:val="20"/>
              </w:rPr>
              <w:t>843</w:t>
            </w:r>
            <w:r w:rsidR="00A5063C" w:rsidRPr="00207282">
              <w:rPr>
                <w:rFonts w:ascii="Myriad Pro" w:hAnsi="Myriad Pro"/>
                <w:b/>
                <w:sz w:val="20"/>
                <w:szCs w:val="20"/>
              </w:rPr>
              <w:t xml:space="preserve"> </w:t>
            </w:r>
            <w:r w:rsidRPr="00207282">
              <w:rPr>
                <w:rFonts w:ascii="Myriad Pro" w:hAnsi="Myriad Pro"/>
                <w:b/>
                <w:sz w:val="20"/>
                <w:szCs w:val="20"/>
              </w:rPr>
              <w:t>440</w:t>
            </w:r>
          </w:p>
        </w:tc>
      </w:tr>
    </w:tbl>
    <w:p w14:paraId="07028ADF" w14:textId="77777777" w:rsidR="009E30AC" w:rsidRPr="00E77047" w:rsidRDefault="009E30AC" w:rsidP="00E77047">
      <w:pPr>
        <w:spacing w:after="0" w:line="360" w:lineRule="auto"/>
        <w:ind w:firstLine="709"/>
        <w:jc w:val="both"/>
        <w:rPr>
          <w:rFonts w:ascii="Myriad Pro" w:eastAsia="Calibri" w:hAnsi="Myriad Pro" w:cs="Myanmar Text"/>
          <w:color w:val="000000" w:themeColor="text1"/>
          <w:sz w:val="26"/>
          <w:szCs w:val="26"/>
        </w:rPr>
      </w:pPr>
      <w:r w:rsidRPr="00E77047">
        <w:rPr>
          <w:rFonts w:ascii="Myriad Pro" w:eastAsia="Calibri" w:hAnsi="Myriad Pro" w:cs="Calibri"/>
          <w:color w:val="000000" w:themeColor="text1"/>
          <w:sz w:val="26"/>
          <w:szCs w:val="26"/>
        </w:rPr>
        <w:t>Исполнитель</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отмечает</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что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величина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расходов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компенсацию</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потерь</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электрической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энергии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величина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расходов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оплату</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услуг</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ТСО</w:t>
      </w:r>
      <w:r w:rsidR="00A5063C" w:rsidRPr="00E77047">
        <w:rPr>
          <w:rFonts w:ascii="Myriad Pro" w:eastAsia="Calibri" w:hAnsi="Myriad Pro" w:cs="Myanmar Text"/>
          <w:color w:val="000000" w:themeColor="text1"/>
          <w:sz w:val="26"/>
          <w:szCs w:val="26"/>
        </w:rPr>
        <w:t xml:space="preserve"> </w:t>
      </w:r>
      <w:r w:rsidR="00703AEC" w:rsidRPr="00E77047">
        <w:rPr>
          <w:rFonts w:ascii="Myriad Pro" w:eastAsia="Calibri" w:hAnsi="Myriad Pro" w:cs="Myanmar Text"/>
          <w:color w:val="000000" w:themeColor="text1"/>
          <w:sz w:val="26"/>
          <w:szCs w:val="26"/>
        </w:rPr>
        <w:t xml:space="preserve">в Протоколе </w:t>
      </w:r>
      <w:r w:rsidR="00894DAB" w:rsidRPr="00E77047">
        <w:rPr>
          <w:rFonts w:ascii="Myriad Pro" w:hAnsi="Myriad Pro" w:cs="Calibri"/>
          <w:sz w:val="26"/>
          <w:szCs w:val="26"/>
        </w:rPr>
        <w:t>заседания</w:t>
      </w:r>
      <w:r w:rsidR="00A5063C" w:rsidRPr="00E77047">
        <w:rPr>
          <w:rFonts w:ascii="Myriad Pro" w:hAnsi="Myriad Pro" w:cs="Myanmar Text"/>
          <w:sz w:val="26"/>
          <w:szCs w:val="26"/>
        </w:rPr>
        <w:t xml:space="preserve"> </w:t>
      </w:r>
      <w:r w:rsidR="00894DAB" w:rsidRPr="00E77047">
        <w:rPr>
          <w:rFonts w:ascii="Myriad Pro" w:hAnsi="Myriad Pro" w:cs="Calibri"/>
          <w:sz w:val="26"/>
          <w:szCs w:val="26"/>
        </w:rPr>
        <w:t>Правления</w:t>
      </w:r>
      <w:r w:rsidR="00A5063C" w:rsidRPr="00E77047">
        <w:rPr>
          <w:rFonts w:ascii="Myriad Pro" w:hAnsi="Myriad Pro" w:cs="Myanmar Text"/>
          <w:sz w:val="26"/>
          <w:szCs w:val="26"/>
        </w:rPr>
        <w:t xml:space="preserve"> </w:t>
      </w:r>
      <w:r w:rsidR="00894DAB" w:rsidRPr="00E77047">
        <w:rPr>
          <w:rFonts w:ascii="Myriad Pro" w:hAnsi="Myriad Pro" w:cs="Calibri"/>
          <w:iCs/>
          <w:sz w:val="26"/>
          <w:szCs w:val="26"/>
        </w:rPr>
        <w:t>Министерства</w:t>
      </w:r>
      <w:r w:rsidR="00A5063C" w:rsidRPr="00E77047">
        <w:rPr>
          <w:rFonts w:ascii="Myriad Pro" w:hAnsi="Myriad Pro" w:cs="Myanmar Text"/>
          <w:iCs/>
          <w:sz w:val="26"/>
          <w:szCs w:val="26"/>
        </w:rPr>
        <w:t xml:space="preserve"> </w:t>
      </w:r>
      <w:r w:rsidR="00894DAB" w:rsidRPr="00E77047">
        <w:rPr>
          <w:rFonts w:ascii="Myriad Pro" w:hAnsi="Myriad Pro" w:cs="Calibri"/>
          <w:iCs/>
          <w:sz w:val="26"/>
          <w:szCs w:val="26"/>
        </w:rPr>
        <w:t>энергетики</w:t>
      </w:r>
      <w:r w:rsidR="00894DAB" w:rsidRPr="00E77047">
        <w:rPr>
          <w:rFonts w:ascii="Myriad Pro" w:hAnsi="Myriad Pro" w:cs="Myanmar Text"/>
          <w:iCs/>
          <w:sz w:val="26"/>
          <w:szCs w:val="26"/>
        </w:rPr>
        <w:t>,</w:t>
      </w:r>
      <w:r w:rsidR="00A5063C" w:rsidRPr="00E77047">
        <w:rPr>
          <w:rFonts w:ascii="Myriad Pro" w:hAnsi="Myriad Pro" w:cs="Myanmar Text"/>
          <w:iCs/>
          <w:sz w:val="26"/>
          <w:szCs w:val="26"/>
        </w:rPr>
        <w:t xml:space="preserve"> </w:t>
      </w:r>
      <w:r w:rsidR="00894DAB" w:rsidRPr="00E77047">
        <w:rPr>
          <w:rFonts w:ascii="Myriad Pro" w:hAnsi="Myriad Pro" w:cs="Calibri"/>
          <w:iCs/>
          <w:sz w:val="26"/>
          <w:szCs w:val="26"/>
        </w:rPr>
        <w:t>жилищно</w:t>
      </w:r>
      <w:r w:rsidR="00894DAB" w:rsidRPr="00E77047">
        <w:rPr>
          <w:rFonts w:ascii="Myriad Pro" w:hAnsi="Myriad Pro" w:cs="Myanmar Text"/>
          <w:iCs/>
          <w:sz w:val="26"/>
          <w:szCs w:val="26"/>
        </w:rPr>
        <w:t>-</w:t>
      </w:r>
      <w:r w:rsidR="00894DAB" w:rsidRPr="00E77047">
        <w:rPr>
          <w:rFonts w:ascii="Myriad Pro" w:hAnsi="Myriad Pro" w:cs="Calibri"/>
          <w:iCs/>
          <w:sz w:val="26"/>
          <w:szCs w:val="26"/>
        </w:rPr>
        <w:t>коммунального</w:t>
      </w:r>
      <w:r w:rsidR="00A5063C" w:rsidRPr="00E77047">
        <w:rPr>
          <w:rFonts w:ascii="Myriad Pro" w:hAnsi="Myriad Pro" w:cs="Myanmar Text"/>
          <w:iCs/>
          <w:sz w:val="26"/>
          <w:szCs w:val="26"/>
        </w:rPr>
        <w:t xml:space="preserve"> </w:t>
      </w:r>
      <w:r w:rsidR="00894DAB" w:rsidRPr="00E77047">
        <w:rPr>
          <w:rFonts w:ascii="Myriad Pro" w:hAnsi="Myriad Pro" w:cs="Calibri"/>
          <w:iCs/>
          <w:sz w:val="26"/>
          <w:szCs w:val="26"/>
        </w:rPr>
        <w:t>хозяйства</w:t>
      </w:r>
      <w:r w:rsidR="00A5063C" w:rsidRPr="00E77047">
        <w:rPr>
          <w:rFonts w:ascii="Myriad Pro" w:hAnsi="Myriad Pro" w:cs="Myanmar Text"/>
          <w:iCs/>
          <w:sz w:val="26"/>
          <w:szCs w:val="26"/>
        </w:rPr>
        <w:t xml:space="preserve"> </w:t>
      </w:r>
      <w:r w:rsidR="00894DAB" w:rsidRPr="00E77047">
        <w:rPr>
          <w:rFonts w:ascii="Myriad Pro" w:hAnsi="Myriad Pro" w:cs="Calibri"/>
          <w:iCs/>
          <w:sz w:val="26"/>
          <w:szCs w:val="26"/>
        </w:rPr>
        <w:t>и</w:t>
      </w:r>
      <w:r w:rsidR="00A5063C" w:rsidRPr="00E77047">
        <w:rPr>
          <w:rFonts w:ascii="Myriad Pro" w:hAnsi="Myriad Pro" w:cs="Myanmar Text"/>
          <w:iCs/>
          <w:sz w:val="26"/>
          <w:szCs w:val="26"/>
        </w:rPr>
        <w:t xml:space="preserve"> </w:t>
      </w:r>
      <w:r w:rsidR="00894DAB" w:rsidRPr="00E77047">
        <w:rPr>
          <w:rFonts w:ascii="Myriad Pro" w:hAnsi="Myriad Pro" w:cs="Calibri"/>
          <w:iCs/>
          <w:sz w:val="26"/>
          <w:szCs w:val="26"/>
        </w:rPr>
        <w:t>тарифов</w:t>
      </w:r>
      <w:r w:rsidR="00A5063C" w:rsidRPr="00E77047">
        <w:rPr>
          <w:rFonts w:ascii="Myriad Pro" w:hAnsi="Myriad Pro" w:cs="Myanmar Text"/>
          <w:iCs/>
          <w:sz w:val="26"/>
          <w:szCs w:val="26"/>
        </w:rPr>
        <w:t xml:space="preserve"> </w:t>
      </w:r>
      <w:r w:rsidR="00894DAB" w:rsidRPr="00E77047">
        <w:rPr>
          <w:rFonts w:ascii="Myriad Pro" w:hAnsi="Myriad Pro" w:cs="Calibri"/>
          <w:iCs/>
          <w:sz w:val="26"/>
          <w:szCs w:val="26"/>
        </w:rPr>
        <w:t>Республики</w:t>
      </w:r>
      <w:r w:rsidR="00A5063C" w:rsidRPr="00E77047">
        <w:rPr>
          <w:rFonts w:ascii="Myriad Pro" w:hAnsi="Myriad Pro" w:cs="Myanmar Text"/>
          <w:iCs/>
          <w:sz w:val="26"/>
          <w:szCs w:val="26"/>
        </w:rPr>
        <w:t xml:space="preserve"> </w:t>
      </w:r>
      <w:r w:rsidR="00894DAB" w:rsidRPr="00E77047">
        <w:rPr>
          <w:rFonts w:ascii="Myriad Pro" w:hAnsi="Myriad Pro" w:cs="Calibri"/>
          <w:iCs/>
          <w:sz w:val="26"/>
          <w:szCs w:val="26"/>
        </w:rPr>
        <w:t>Коми</w:t>
      </w:r>
      <w:r w:rsidR="00A5063C" w:rsidRPr="00E77047">
        <w:rPr>
          <w:rFonts w:ascii="Myriad Pro" w:hAnsi="Myriad Pro" w:cs="Myanmar Text"/>
          <w:sz w:val="26"/>
          <w:szCs w:val="26"/>
        </w:rPr>
        <w:t xml:space="preserve"> </w:t>
      </w:r>
      <w:r w:rsidRPr="00E77047">
        <w:rPr>
          <w:rFonts w:ascii="Myriad Pro" w:hAnsi="Myriad Pro" w:cs="Calibri"/>
          <w:sz w:val="26"/>
          <w:szCs w:val="26"/>
        </w:rPr>
        <w:t>не</w:t>
      </w:r>
      <w:r w:rsidR="00A5063C" w:rsidRPr="00E77047">
        <w:rPr>
          <w:rFonts w:ascii="Myriad Pro" w:hAnsi="Myriad Pro" w:cs="Myanmar Text"/>
          <w:sz w:val="26"/>
          <w:szCs w:val="26"/>
        </w:rPr>
        <w:t xml:space="preserve"> </w:t>
      </w:r>
      <w:r w:rsidRPr="00E77047">
        <w:rPr>
          <w:rFonts w:ascii="Myriad Pro" w:hAnsi="Myriad Pro" w:cs="Calibri"/>
          <w:sz w:val="26"/>
          <w:szCs w:val="26"/>
        </w:rPr>
        <w:t>отражена</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информация</w:t>
      </w:r>
      <w:r w:rsidR="00A5063C" w:rsidRPr="00E77047">
        <w:rPr>
          <w:rFonts w:ascii="Myriad Pro" w:hAnsi="Myriad Pro" w:cs="Myanmar Text"/>
          <w:sz w:val="26"/>
          <w:szCs w:val="26"/>
        </w:rPr>
        <w:t xml:space="preserve"> </w:t>
      </w:r>
      <w:r w:rsidRPr="00E77047">
        <w:rPr>
          <w:rFonts w:ascii="Myriad Pro" w:hAnsi="Myriad Pro" w:cs="Calibri"/>
          <w:sz w:val="26"/>
          <w:szCs w:val="26"/>
        </w:rPr>
        <w:t>о</w:t>
      </w:r>
      <w:r w:rsidR="00A5063C" w:rsidRPr="00E77047">
        <w:rPr>
          <w:rFonts w:ascii="Myriad Pro" w:hAnsi="Myriad Pro" w:cs="Myanmar Text"/>
          <w:sz w:val="26"/>
          <w:szCs w:val="26"/>
        </w:rPr>
        <w:t xml:space="preserve"> </w:t>
      </w:r>
      <w:r w:rsidRPr="00E77047">
        <w:rPr>
          <w:rFonts w:ascii="Myriad Pro" w:hAnsi="Myriad Pro" w:cs="Calibri"/>
          <w:sz w:val="26"/>
          <w:szCs w:val="26"/>
        </w:rPr>
        <w:t>соответствующих</w:t>
      </w:r>
      <w:r w:rsidR="00A5063C" w:rsidRPr="00E77047">
        <w:rPr>
          <w:rFonts w:ascii="Myriad Pro" w:hAnsi="Myriad Pro" w:cs="Myanmar Text"/>
          <w:sz w:val="26"/>
          <w:szCs w:val="26"/>
        </w:rPr>
        <w:t xml:space="preserve"> </w:t>
      </w:r>
      <w:r w:rsidRPr="00E77047">
        <w:rPr>
          <w:rFonts w:ascii="Myriad Pro" w:hAnsi="Myriad Pro" w:cs="Calibri"/>
          <w:sz w:val="26"/>
          <w:szCs w:val="26"/>
        </w:rPr>
        <w:t>расходах</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eastAsia="Calibri" w:hAnsi="Myriad Pro" w:cs="Calibri"/>
          <w:color w:val="000000" w:themeColor="text1"/>
          <w:sz w:val="26"/>
          <w:szCs w:val="26"/>
        </w:rPr>
        <w:t>Экспертном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заключении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также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отсутствует</w:t>
      </w:r>
      <w:r w:rsidRPr="00E77047">
        <w:rPr>
          <w:rFonts w:ascii="Myriad Pro" w:eastAsia="Calibri" w:hAnsi="Myriad Pro" w:cs="Myanmar Text"/>
          <w:color w:val="000000" w:themeColor="text1"/>
          <w:sz w:val="26"/>
          <w:szCs w:val="26"/>
        </w:rPr>
        <w:t>.</w:t>
      </w:r>
    </w:p>
    <w:p w14:paraId="07962FEF" w14:textId="77777777" w:rsidR="009E30AC" w:rsidRPr="00E77047" w:rsidRDefault="009E30AC" w:rsidP="00E77047">
      <w:pPr>
        <w:autoSpaceDE w:val="0"/>
        <w:autoSpaceDN w:val="0"/>
        <w:adjustRightInd w:val="0"/>
        <w:spacing w:after="0" w:line="360" w:lineRule="auto"/>
        <w:jc w:val="both"/>
        <w:rPr>
          <w:rFonts w:ascii="Myriad Pro" w:hAnsi="Myriad Pro" w:cs="Myanmar Text"/>
          <w:b/>
          <w:color w:val="000000"/>
          <w:sz w:val="26"/>
          <w:szCs w:val="26"/>
          <w:shd w:val="clear" w:color="auto" w:fill="FFFFFF"/>
        </w:rPr>
      </w:pPr>
    </w:p>
    <w:p w14:paraId="27B989AA" w14:textId="77777777" w:rsidR="009E30AC" w:rsidRPr="00E77047" w:rsidRDefault="009E30AC" w:rsidP="00E77047">
      <w:pPr>
        <w:autoSpaceDE w:val="0"/>
        <w:autoSpaceDN w:val="0"/>
        <w:adjustRightInd w:val="0"/>
        <w:spacing w:after="0" w:line="360" w:lineRule="auto"/>
        <w:jc w:val="both"/>
        <w:rPr>
          <w:rFonts w:ascii="Myriad Pro" w:eastAsia="Calibri" w:hAnsi="Myriad Pro" w:cs="Myanmar Text"/>
          <w:sz w:val="26"/>
          <w:szCs w:val="26"/>
        </w:rPr>
      </w:pPr>
      <w:r w:rsidRPr="00E77047">
        <w:rPr>
          <w:rFonts w:ascii="Myriad Pro" w:hAnsi="Myriad Pro" w:cs="Calibri"/>
          <w:b/>
          <w:color w:val="000000"/>
          <w:sz w:val="26"/>
          <w:szCs w:val="26"/>
          <w:shd w:val="clear" w:color="auto" w:fill="FFFFFF"/>
        </w:rPr>
        <w:t>ПОЗИЦИЯ</w:t>
      </w:r>
      <w:r w:rsidR="00A5063C" w:rsidRPr="00E77047">
        <w:rPr>
          <w:rFonts w:ascii="Myriad Pro" w:hAnsi="Myriad Pro" w:cs="Myanmar Text"/>
          <w:b/>
          <w:color w:val="000000"/>
          <w:sz w:val="26"/>
          <w:szCs w:val="26"/>
          <w:shd w:val="clear" w:color="auto" w:fill="FFFFFF"/>
        </w:rPr>
        <w:t xml:space="preserve"> </w:t>
      </w:r>
      <w:r w:rsidRPr="00E77047">
        <w:rPr>
          <w:rFonts w:ascii="Myriad Pro" w:hAnsi="Myriad Pro" w:cs="Calibri"/>
          <w:b/>
          <w:color w:val="000000"/>
          <w:sz w:val="26"/>
          <w:szCs w:val="26"/>
          <w:shd w:val="clear" w:color="auto" w:fill="FFFFFF"/>
        </w:rPr>
        <w:t>ИСПОЛНИТЕЛЯ</w:t>
      </w:r>
    </w:p>
    <w:p w14:paraId="13E30E2F" w14:textId="77777777" w:rsidR="009E30AC" w:rsidRPr="00E77047" w:rsidRDefault="009E30AC" w:rsidP="00E77047">
      <w:pPr>
        <w:spacing w:after="0" w:line="360" w:lineRule="auto"/>
        <w:ind w:firstLine="709"/>
        <w:jc w:val="both"/>
        <w:rPr>
          <w:rFonts w:ascii="Myriad Pro" w:hAnsi="Myriad Pro" w:cs="Myanmar Text"/>
          <w:sz w:val="26"/>
          <w:szCs w:val="26"/>
        </w:rPr>
      </w:pPr>
      <w:r w:rsidRPr="00E77047">
        <w:rPr>
          <w:rFonts w:ascii="Myriad Pro" w:hAnsi="Myriad Pro" w:cs="Calibri"/>
          <w:sz w:val="26"/>
          <w:szCs w:val="26"/>
        </w:rPr>
        <w:t>Исполнителе</w:t>
      </w:r>
      <w:r w:rsidR="0090330C" w:rsidRPr="00E77047">
        <w:rPr>
          <w:rFonts w:ascii="Myriad Pro" w:hAnsi="Myriad Pro" w:cs="Calibri"/>
          <w:sz w:val="26"/>
          <w:szCs w:val="26"/>
        </w:rPr>
        <w:t>м</w:t>
      </w:r>
      <w:r w:rsidR="00A5063C" w:rsidRPr="00E77047">
        <w:rPr>
          <w:rFonts w:ascii="Myriad Pro" w:hAnsi="Myriad Pro" w:cs="Myanmar Text"/>
          <w:sz w:val="26"/>
          <w:szCs w:val="26"/>
        </w:rPr>
        <w:t xml:space="preserve"> </w:t>
      </w:r>
      <w:r w:rsidR="0090330C" w:rsidRPr="00E77047">
        <w:rPr>
          <w:rFonts w:ascii="Myriad Pro" w:hAnsi="Myriad Pro" w:cs="Calibri"/>
          <w:sz w:val="26"/>
          <w:szCs w:val="26"/>
        </w:rPr>
        <w:t>произведен</w:t>
      </w:r>
      <w:r w:rsidR="00A5063C" w:rsidRPr="00E77047">
        <w:rPr>
          <w:rFonts w:ascii="Myriad Pro" w:hAnsi="Myriad Pro" w:cs="Myanmar Text"/>
          <w:sz w:val="26"/>
          <w:szCs w:val="26"/>
        </w:rPr>
        <w:t xml:space="preserve"> </w:t>
      </w:r>
      <w:r w:rsidR="0090330C" w:rsidRPr="00E77047">
        <w:rPr>
          <w:rFonts w:ascii="Myriad Pro" w:hAnsi="Myriad Pro" w:cs="Calibri"/>
          <w:sz w:val="26"/>
          <w:szCs w:val="26"/>
        </w:rPr>
        <w:t>анализ</w:t>
      </w:r>
      <w:r w:rsidR="00A5063C" w:rsidRPr="00E77047">
        <w:rPr>
          <w:rFonts w:ascii="Myriad Pro" w:hAnsi="Myriad Pro" w:cs="Myanmar Text"/>
          <w:sz w:val="26"/>
          <w:szCs w:val="26"/>
        </w:rPr>
        <w:t xml:space="preserve"> </w:t>
      </w:r>
      <w:r w:rsidR="0090330C" w:rsidRPr="00E77047">
        <w:rPr>
          <w:rFonts w:ascii="Myriad Pro" w:hAnsi="Myriad Pro" w:cs="Calibri"/>
          <w:sz w:val="26"/>
          <w:szCs w:val="26"/>
        </w:rPr>
        <w:t>расходов</w:t>
      </w:r>
      <w:r w:rsidR="00A5063C" w:rsidRPr="00E77047">
        <w:rPr>
          <w:rFonts w:ascii="Myriad Pro" w:hAnsi="Myriad Pro" w:cs="Myanmar Text"/>
          <w:sz w:val="26"/>
          <w:szCs w:val="26"/>
        </w:rPr>
        <w:t xml:space="preserve"> </w:t>
      </w:r>
      <w:r w:rsidR="0098407D">
        <w:rPr>
          <w:rFonts w:ascii="Myriad Pro" w:hAnsi="Myriad Pro" w:cs="Myanmar Text"/>
          <w:sz w:val="26"/>
          <w:szCs w:val="26"/>
        </w:rPr>
        <w:t xml:space="preserve">на </w:t>
      </w:r>
      <w:r w:rsidR="0090330C" w:rsidRPr="00E77047">
        <w:rPr>
          <w:rFonts w:ascii="Myriad Pro" w:hAnsi="Myriad Pro" w:cs="Myanmar Text"/>
          <w:sz w:val="26"/>
          <w:szCs w:val="26"/>
        </w:rPr>
        <w:t>2</w:t>
      </w:r>
      <w:r w:rsidRPr="00E77047">
        <w:rPr>
          <w:rFonts w:ascii="Myriad Pro" w:hAnsi="Myriad Pro" w:cs="Myanmar Text"/>
          <w:sz w:val="26"/>
          <w:szCs w:val="26"/>
        </w:rPr>
        <w:t>019</w:t>
      </w:r>
      <w:r w:rsidR="00703AEC" w:rsidRPr="00E77047">
        <w:rPr>
          <w:rFonts w:ascii="Myriad Pro" w:hAnsi="Myriad Pro" w:cs="Myanmar Text"/>
          <w:sz w:val="26"/>
          <w:szCs w:val="26"/>
        </w:rPr>
        <w:t xml:space="preserve"> </w:t>
      </w:r>
      <w:r w:rsidRPr="00E77047">
        <w:rPr>
          <w:rFonts w:ascii="Myriad Pro" w:hAnsi="Myriad Pro" w:cs="Calibri"/>
          <w:sz w:val="26"/>
          <w:szCs w:val="26"/>
        </w:rPr>
        <w:t>год</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заявленных</w:t>
      </w:r>
      <w:r w:rsidR="00A5063C" w:rsidRPr="00E77047">
        <w:rPr>
          <w:rFonts w:ascii="Myriad Pro" w:hAnsi="Myriad Pro" w:cs="Myanmar Text"/>
          <w:sz w:val="26"/>
          <w:szCs w:val="26"/>
        </w:rPr>
        <w:t xml:space="preserve"> </w:t>
      </w:r>
      <w:r w:rsidRPr="00E77047">
        <w:rPr>
          <w:rFonts w:ascii="Myriad Pro" w:hAnsi="Myriad Pro" w:cs="Calibri"/>
          <w:sz w:val="26"/>
          <w:szCs w:val="26"/>
        </w:rPr>
        <w:t>филиалом</w:t>
      </w:r>
      <w:r w:rsidR="00A5063C" w:rsidRPr="00E77047">
        <w:rPr>
          <w:rFonts w:ascii="Myriad Pro" w:hAnsi="Myriad Pro" w:cs="Myanmar Text"/>
          <w:sz w:val="26"/>
          <w:szCs w:val="26"/>
        </w:rPr>
        <w:t xml:space="preserve"> </w:t>
      </w:r>
      <w:r w:rsidRPr="00E77047">
        <w:rPr>
          <w:rFonts w:ascii="Myriad Pro" w:hAnsi="Myriad Pro" w:cs="Calibri"/>
          <w:sz w:val="26"/>
          <w:szCs w:val="26"/>
        </w:rPr>
        <w:t>ПАО</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МРСК</w:t>
      </w:r>
      <w:r w:rsidR="00A5063C" w:rsidRPr="00E77047">
        <w:rPr>
          <w:rFonts w:ascii="Myriad Pro" w:hAnsi="Myriad Pro" w:cs="Myanmar Text"/>
          <w:sz w:val="26"/>
          <w:szCs w:val="26"/>
        </w:rPr>
        <w:t xml:space="preserve"> </w:t>
      </w:r>
      <w:r w:rsidRPr="00E77047">
        <w:rPr>
          <w:rFonts w:ascii="Myriad Pro" w:hAnsi="Myriad Pro" w:cs="Calibri"/>
          <w:sz w:val="26"/>
          <w:szCs w:val="26"/>
        </w:rPr>
        <w:t>Северо</w:t>
      </w:r>
      <w:r w:rsidRPr="00E77047">
        <w:rPr>
          <w:rFonts w:ascii="Myriad Pro" w:hAnsi="Myriad Pro" w:cs="Myanmar Text"/>
          <w:sz w:val="26"/>
          <w:szCs w:val="26"/>
        </w:rPr>
        <w:t>-</w:t>
      </w:r>
      <w:r w:rsidRPr="00E77047">
        <w:rPr>
          <w:rFonts w:ascii="Myriad Pro" w:hAnsi="Myriad Pro" w:cs="Calibri"/>
          <w:sz w:val="26"/>
          <w:szCs w:val="26"/>
        </w:rPr>
        <w:t>Запада</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0090330C" w:rsidRPr="00E77047">
        <w:rPr>
          <w:rFonts w:ascii="Myriad Pro" w:hAnsi="Myriad Pro" w:cs="Calibri"/>
          <w:sz w:val="26"/>
          <w:szCs w:val="26"/>
        </w:rPr>
        <w:t>Коми</w:t>
      </w:r>
      <w:r w:rsidRPr="00E77047">
        <w:rPr>
          <w:rFonts w:ascii="Myriad Pro" w:hAnsi="Myriad Pro" w:cs="Calibri"/>
          <w:sz w:val="26"/>
          <w:szCs w:val="26"/>
        </w:rPr>
        <w:t>энерго</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расходов</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учтенных</w:t>
      </w:r>
      <w:r w:rsidR="00A5063C" w:rsidRPr="00E77047">
        <w:rPr>
          <w:rFonts w:ascii="Myriad Pro" w:hAnsi="Myriad Pro" w:cs="Myanmar Text"/>
          <w:sz w:val="26"/>
          <w:szCs w:val="26"/>
        </w:rPr>
        <w:t xml:space="preserve"> </w:t>
      </w:r>
      <w:r w:rsidR="0090330C" w:rsidRPr="00E77047">
        <w:rPr>
          <w:rFonts w:ascii="Myriad Pro" w:hAnsi="Myriad Pro" w:cs="Calibri"/>
          <w:sz w:val="26"/>
          <w:szCs w:val="26"/>
        </w:rPr>
        <w:t>Министерством</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составе</w:t>
      </w:r>
      <w:r w:rsidR="00A5063C" w:rsidRPr="00E77047">
        <w:rPr>
          <w:rFonts w:ascii="Myriad Pro" w:hAnsi="Myriad Pro" w:cs="Myanmar Text"/>
          <w:sz w:val="26"/>
          <w:szCs w:val="26"/>
        </w:rPr>
        <w:t xml:space="preserve"> </w:t>
      </w:r>
      <w:r w:rsidRPr="00E77047">
        <w:rPr>
          <w:rFonts w:ascii="Myriad Pro" w:hAnsi="Myriad Pro" w:cs="Calibri"/>
          <w:sz w:val="26"/>
          <w:szCs w:val="26"/>
        </w:rPr>
        <w:t>НВВ</w:t>
      </w:r>
      <w:r w:rsidR="00A5063C" w:rsidRPr="00E77047">
        <w:rPr>
          <w:rFonts w:ascii="Myriad Pro" w:hAnsi="Myriad Pro" w:cs="Myanmar Text"/>
          <w:sz w:val="26"/>
          <w:szCs w:val="26"/>
        </w:rPr>
        <w:t xml:space="preserve"> </w:t>
      </w:r>
      <w:r w:rsidRPr="00E77047">
        <w:rPr>
          <w:rFonts w:ascii="Myriad Pro" w:hAnsi="Myriad Pro" w:cs="Myanmar Text"/>
          <w:sz w:val="26"/>
          <w:szCs w:val="26"/>
        </w:rPr>
        <w:t>2019</w:t>
      </w:r>
      <w:r w:rsidR="00A5063C" w:rsidRPr="00E77047">
        <w:rPr>
          <w:rFonts w:ascii="Myriad Pro" w:hAnsi="Myriad Pro" w:cs="Myanmar Text"/>
          <w:sz w:val="26"/>
          <w:szCs w:val="26"/>
        </w:rPr>
        <w:t xml:space="preserve"> </w:t>
      </w:r>
      <w:r w:rsidR="00703AEC" w:rsidRPr="00E77047">
        <w:rPr>
          <w:rFonts w:ascii="Myriad Pro" w:hAnsi="Myriad Pro" w:cs="Myanmar Text"/>
          <w:sz w:val="26"/>
          <w:szCs w:val="26"/>
        </w:rPr>
        <w:t>г</w:t>
      </w:r>
      <w:r w:rsidRPr="00E77047">
        <w:rPr>
          <w:rFonts w:ascii="Myriad Pro" w:hAnsi="Myriad Pro" w:cs="Calibri"/>
          <w:sz w:val="26"/>
          <w:szCs w:val="26"/>
        </w:rPr>
        <w:t>ода</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расходов</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определенных</w:t>
      </w:r>
      <w:r w:rsidR="00A5063C" w:rsidRPr="00E77047">
        <w:rPr>
          <w:rFonts w:ascii="Myriad Pro" w:hAnsi="Myriad Pro" w:cs="Myanmar Text"/>
          <w:sz w:val="26"/>
          <w:szCs w:val="26"/>
        </w:rPr>
        <w:t xml:space="preserve"> </w:t>
      </w:r>
      <w:r w:rsidRPr="00E77047">
        <w:rPr>
          <w:rFonts w:ascii="Myriad Pro" w:hAnsi="Myriad Pro" w:cs="Calibri"/>
          <w:sz w:val="26"/>
          <w:szCs w:val="26"/>
        </w:rPr>
        <w:t>Исполнителем</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а</w:t>
      </w:r>
      <w:r w:rsidR="00A5063C" w:rsidRPr="00E77047">
        <w:rPr>
          <w:rFonts w:ascii="Myriad Pro" w:hAnsi="Myriad Pro" w:cs="Myanmar Text"/>
          <w:sz w:val="26"/>
          <w:szCs w:val="26"/>
        </w:rPr>
        <w:t xml:space="preserve"> </w:t>
      </w:r>
      <w:r w:rsidRPr="00E77047">
        <w:rPr>
          <w:rFonts w:ascii="Myriad Pro" w:hAnsi="Myriad Pro" w:cs="Calibri"/>
          <w:sz w:val="26"/>
          <w:szCs w:val="26"/>
        </w:rPr>
        <w:t>также</w:t>
      </w:r>
      <w:r w:rsidR="00A5063C" w:rsidRPr="00E77047">
        <w:rPr>
          <w:rFonts w:ascii="Myriad Pro" w:hAnsi="Myriad Pro" w:cs="Myanmar Text"/>
          <w:sz w:val="26"/>
          <w:szCs w:val="26"/>
        </w:rPr>
        <w:t xml:space="preserve"> </w:t>
      </w:r>
      <w:r w:rsidRPr="00E77047">
        <w:rPr>
          <w:rFonts w:ascii="Myriad Pro" w:hAnsi="Myriad Pro" w:cs="Calibri"/>
          <w:sz w:val="26"/>
          <w:szCs w:val="26"/>
        </w:rPr>
        <w:t>фактических</w:t>
      </w:r>
      <w:r w:rsidR="00A5063C" w:rsidRPr="00E77047">
        <w:rPr>
          <w:rFonts w:ascii="Myriad Pro" w:hAnsi="Myriad Pro" w:cs="Myanmar Text"/>
          <w:sz w:val="26"/>
          <w:szCs w:val="26"/>
        </w:rPr>
        <w:t xml:space="preserve"> </w:t>
      </w:r>
      <w:r w:rsidRPr="00E77047">
        <w:rPr>
          <w:rFonts w:ascii="Myriad Pro" w:hAnsi="Myriad Pro" w:cs="Calibri"/>
          <w:sz w:val="26"/>
          <w:szCs w:val="26"/>
        </w:rPr>
        <w:t>расходов</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оказание</w:t>
      </w:r>
      <w:r w:rsidR="00A5063C" w:rsidRPr="00E77047">
        <w:rPr>
          <w:rFonts w:ascii="Myriad Pro" w:hAnsi="Myriad Pro" w:cs="Myanmar Text"/>
          <w:sz w:val="26"/>
          <w:szCs w:val="26"/>
        </w:rPr>
        <w:t xml:space="preserve"> </w:t>
      </w:r>
      <w:r w:rsidRPr="00E77047">
        <w:rPr>
          <w:rFonts w:ascii="Myriad Pro" w:hAnsi="Myriad Pro" w:cs="Calibri"/>
          <w:sz w:val="26"/>
          <w:szCs w:val="26"/>
        </w:rPr>
        <w:t>филиалом</w:t>
      </w:r>
      <w:r w:rsidR="00A5063C" w:rsidRPr="00E77047">
        <w:rPr>
          <w:rFonts w:ascii="Myriad Pro" w:hAnsi="Myriad Pro" w:cs="Myanmar Text"/>
          <w:sz w:val="26"/>
          <w:szCs w:val="26"/>
        </w:rPr>
        <w:t xml:space="preserve"> </w:t>
      </w:r>
      <w:r w:rsidRPr="00E77047">
        <w:rPr>
          <w:rFonts w:ascii="Myriad Pro" w:hAnsi="Myriad Pro" w:cs="Calibri"/>
          <w:sz w:val="26"/>
          <w:szCs w:val="26"/>
        </w:rPr>
        <w:t>ПАО</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МРСК</w:t>
      </w:r>
      <w:r w:rsidR="00A5063C" w:rsidRPr="00E77047">
        <w:rPr>
          <w:rFonts w:ascii="Myriad Pro" w:hAnsi="Myriad Pro" w:cs="Myanmar Text"/>
          <w:sz w:val="26"/>
          <w:szCs w:val="26"/>
        </w:rPr>
        <w:t xml:space="preserve"> </w:t>
      </w:r>
      <w:r w:rsidRPr="00E77047">
        <w:rPr>
          <w:rFonts w:ascii="Myriad Pro" w:hAnsi="Myriad Pro" w:cs="Calibri"/>
          <w:sz w:val="26"/>
          <w:szCs w:val="26"/>
        </w:rPr>
        <w:t>Северо</w:t>
      </w:r>
      <w:r w:rsidRPr="00E77047">
        <w:rPr>
          <w:rFonts w:ascii="Myriad Pro" w:hAnsi="Myriad Pro" w:cs="Myanmar Text"/>
          <w:sz w:val="26"/>
          <w:szCs w:val="26"/>
        </w:rPr>
        <w:t>-</w:t>
      </w:r>
      <w:r w:rsidRPr="00E77047">
        <w:rPr>
          <w:rFonts w:ascii="Myriad Pro" w:hAnsi="Myriad Pro" w:cs="Calibri"/>
          <w:sz w:val="26"/>
          <w:szCs w:val="26"/>
        </w:rPr>
        <w:t>Запада</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00703AEC" w:rsidRPr="00E77047">
        <w:rPr>
          <w:rFonts w:ascii="Myriad Pro" w:hAnsi="Myriad Pro" w:cs="Calibri"/>
          <w:sz w:val="26"/>
          <w:szCs w:val="26"/>
        </w:rPr>
        <w:t>Коми</w:t>
      </w:r>
      <w:r w:rsidRPr="00E77047">
        <w:rPr>
          <w:rFonts w:ascii="Myriad Pro" w:hAnsi="Myriad Pro" w:cs="Calibri"/>
          <w:sz w:val="26"/>
          <w:szCs w:val="26"/>
        </w:rPr>
        <w:t>энерго</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услуг</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п</w:t>
      </w:r>
      <w:r w:rsidR="0090330C" w:rsidRPr="00E77047">
        <w:rPr>
          <w:rFonts w:ascii="Myriad Pro" w:hAnsi="Myriad Pro" w:cs="Calibri"/>
          <w:sz w:val="26"/>
          <w:szCs w:val="26"/>
        </w:rPr>
        <w:t>ередаче</w:t>
      </w:r>
      <w:r w:rsidR="00A5063C" w:rsidRPr="00E77047">
        <w:rPr>
          <w:rFonts w:ascii="Myriad Pro" w:hAnsi="Myriad Pro" w:cs="Myanmar Text"/>
          <w:sz w:val="26"/>
          <w:szCs w:val="26"/>
        </w:rPr>
        <w:t xml:space="preserve"> </w:t>
      </w:r>
      <w:r w:rsidR="0090330C" w:rsidRPr="00E77047">
        <w:rPr>
          <w:rFonts w:ascii="Myriad Pro" w:hAnsi="Myriad Pro" w:cs="Calibri"/>
          <w:sz w:val="26"/>
          <w:szCs w:val="26"/>
        </w:rPr>
        <w:t>электрической</w:t>
      </w:r>
      <w:r w:rsidR="00A5063C" w:rsidRPr="00E77047">
        <w:rPr>
          <w:rFonts w:ascii="Myriad Pro" w:hAnsi="Myriad Pro" w:cs="Myanmar Text"/>
          <w:sz w:val="26"/>
          <w:szCs w:val="26"/>
        </w:rPr>
        <w:t xml:space="preserve"> </w:t>
      </w:r>
      <w:r w:rsidRPr="00E77047">
        <w:rPr>
          <w:rFonts w:ascii="Myriad Pro" w:hAnsi="Myriad Pro" w:cs="Calibri"/>
          <w:sz w:val="26"/>
          <w:szCs w:val="26"/>
        </w:rPr>
        <w:t>энергии</w:t>
      </w:r>
      <w:r w:rsidR="00A5063C" w:rsidRPr="00E77047">
        <w:rPr>
          <w:rFonts w:ascii="Myriad Pro" w:hAnsi="Myriad Pro" w:cs="Myanmar Text"/>
          <w:sz w:val="26"/>
          <w:szCs w:val="26"/>
        </w:rPr>
        <w:t xml:space="preserve"> </w:t>
      </w:r>
      <w:r w:rsidRPr="00E77047">
        <w:rPr>
          <w:rFonts w:ascii="Myriad Pro" w:hAnsi="Myriad Pro" w:cs="Calibri"/>
          <w:sz w:val="26"/>
          <w:szCs w:val="26"/>
        </w:rPr>
        <w:t>за</w:t>
      </w:r>
      <w:r w:rsidR="00A5063C" w:rsidRPr="00E77047">
        <w:rPr>
          <w:rFonts w:ascii="Myriad Pro" w:hAnsi="Myriad Pro" w:cs="Myanmar Text"/>
          <w:sz w:val="26"/>
          <w:szCs w:val="26"/>
        </w:rPr>
        <w:t xml:space="preserve"> </w:t>
      </w:r>
      <w:r w:rsidRPr="00E77047">
        <w:rPr>
          <w:rFonts w:ascii="Myriad Pro" w:hAnsi="Myriad Pro" w:cs="Myanmar Text"/>
          <w:sz w:val="26"/>
          <w:szCs w:val="26"/>
        </w:rPr>
        <w:t>2019</w:t>
      </w:r>
      <w:r w:rsidR="00A5063C" w:rsidRPr="00E77047">
        <w:rPr>
          <w:rFonts w:ascii="Myriad Pro" w:hAnsi="Myriad Pro" w:cs="Myanmar Text"/>
          <w:sz w:val="26"/>
          <w:szCs w:val="26"/>
        </w:rPr>
        <w:t xml:space="preserve"> </w:t>
      </w:r>
      <w:r w:rsidRPr="00E77047">
        <w:rPr>
          <w:rFonts w:ascii="Myriad Pro" w:hAnsi="Myriad Pro" w:cs="Calibri"/>
          <w:sz w:val="26"/>
          <w:szCs w:val="26"/>
        </w:rPr>
        <w:t>год</w:t>
      </w:r>
      <w:r w:rsidRPr="00E77047">
        <w:rPr>
          <w:rFonts w:ascii="Myriad Pro" w:hAnsi="Myriad Pro" w:cs="Myanmar Text"/>
          <w:sz w:val="26"/>
          <w:szCs w:val="26"/>
        </w:rPr>
        <w:t>.</w:t>
      </w:r>
    </w:p>
    <w:p w14:paraId="08A3E93C" w14:textId="77777777" w:rsidR="009E30AC" w:rsidRPr="00E77047" w:rsidRDefault="009E30AC" w:rsidP="00E77047">
      <w:pPr>
        <w:pStyle w:val="21"/>
        <w:shd w:val="clear" w:color="auto" w:fill="auto"/>
        <w:spacing w:line="360" w:lineRule="auto"/>
        <w:ind w:firstLine="709"/>
        <w:rPr>
          <w:rFonts w:ascii="Myriad Pro" w:eastAsia="Calibri" w:hAnsi="Myriad Pro" w:cs="Myanmar Text"/>
          <w:sz w:val="26"/>
          <w:szCs w:val="26"/>
        </w:rPr>
      </w:pPr>
      <w:r w:rsidRPr="00E77047">
        <w:rPr>
          <w:rFonts w:ascii="Myriad Pro" w:eastAsia="Calibri" w:hAnsi="Myriad Pro" w:cs="Calibri"/>
          <w:sz w:val="26"/>
          <w:szCs w:val="26"/>
        </w:rPr>
        <w:t>Фактические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данные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за</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2019</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год</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приняты</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Исполнителем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соответствии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данными</w:t>
      </w:r>
      <w:r w:rsidR="00703AEC" w:rsidRPr="00E77047">
        <w:rPr>
          <w:rFonts w:ascii="Myriad Pro" w:eastAsia="Calibri" w:hAnsi="Myriad Pro" w:cs="Calibri"/>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color w:val="000000" w:themeColor="text1"/>
          <w:sz w:val="26"/>
          <w:szCs w:val="26"/>
        </w:rPr>
        <w:t>размещенными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филиалом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ПАО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w:t>
      </w:r>
      <w:r w:rsidRPr="00E77047">
        <w:rPr>
          <w:rFonts w:ascii="Myriad Pro" w:eastAsia="Calibri" w:hAnsi="Myriad Pro" w:cs="Calibri"/>
          <w:color w:val="000000" w:themeColor="text1"/>
          <w:sz w:val="26"/>
          <w:szCs w:val="26"/>
        </w:rPr>
        <w:t>МРСК</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Северо</w:t>
      </w:r>
      <w:r w:rsidRPr="00E77047">
        <w:rPr>
          <w:rFonts w:ascii="Myriad Pro" w:eastAsia="Calibri" w:hAnsi="Myriad Pro" w:cs="Myanmar Text"/>
          <w:color w:val="000000" w:themeColor="text1"/>
          <w:sz w:val="26"/>
          <w:szCs w:val="26"/>
        </w:rPr>
        <w:t>-</w:t>
      </w:r>
      <w:r w:rsidRPr="00E77047">
        <w:rPr>
          <w:rFonts w:ascii="Myriad Pro" w:eastAsia="Calibri" w:hAnsi="Myriad Pro" w:cs="Calibri"/>
          <w:color w:val="000000" w:themeColor="text1"/>
          <w:sz w:val="26"/>
          <w:szCs w:val="26"/>
        </w:rPr>
        <w:t>Запада</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w:t>
      </w:r>
      <w:r w:rsidR="0090330C" w:rsidRPr="00E77047">
        <w:rPr>
          <w:rFonts w:ascii="Myriad Pro" w:eastAsia="Calibri" w:hAnsi="Myriad Pro" w:cs="Calibri"/>
          <w:color w:val="000000" w:themeColor="text1"/>
          <w:sz w:val="26"/>
          <w:szCs w:val="26"/>
        </w:rPr>
        <w:t>Коми</w:t>
      </w:r>
      <w:r w:rsidRPr="00E77047">
        <w:rPr>
          <w:rFonts w:ascii="Myriad Pro" w:eastAsia="Calibri" w:hAnsi="Myriad Pro" w:cs="Calibri"/>
          <w:color w:val="000000" w:themeColor="text1"/>
          <w:sz w:val="26"/>
          <w:szCs w:val="26"/>
        </w:rPr>
        <w:t>энерго</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официальном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сайте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sz w:val="26"/>
          <w:szCs w:val="26"/>
        </w:rPr>
        <w:t>https://arhenergo.mrsksevzap.ru/aboutaffiliate</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сети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Интернет</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w:t>
      </w:r>
      <w:r w:rsidRPr="00E77047">
        <w:rPr>
          <w:rFonts w:ascii="Myriad Pro" w:eastAsia="Calibri" w:hAnsi="Myriad Pro" w:cs="Calibri"/>
          <w:color w:val="000000" w:themeColor="text1"/>
          <w:sz w:val="26"/>
          <w:szCs w:val="26"/>
        </w:rPr>
        <w:t>Форме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раскрытия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информации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структуре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объемах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затрат</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оказание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услуг</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передаче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электрической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энергии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сетевыми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организациями</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регулирование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деятельности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которых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осуществляется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методом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долгосрочной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индексации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необходимой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валовой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выручки</w:t>
      </w:r>
      <w:r w:rsidRPr="00E77047">
        <w:rPr>
          <w:rFonts w:ascii="Myriad Pro" w:eastAsia="Calibri" w:hAnsi="Myriad Pro" w:cs="Myanmar Text"/>
          <w:color w:val="000000" w:themeColor="text1"/>
          <w:sz w:val="26"/>
          <w:szCs w:val="26"/>
        </w:rPr>
        <w:t>»</w:t>
      </w:r>
      <w:r w:rsidRPr="00E77047">
        <w:rPr>
          <w:rFonts w:ascii="Myriad Pro" w:eastAsia="Calibri" w:hAnsi="Myriad Pro" w:cs="Myanmar Text"/>
          <w:sz w:val="26"/>
          <w:szCs w:val="26"/>
        </w:rPr>
        <w:t>.</w:t>
      </w:r>
    </w:p>
    <w:p w14:paraId="13375334" w14:textId="77777777" w:rsidR="009E30AC" w:rsidRPr="00E77047" w:rsidRDefault="009E30AC" w:rsidP="00E77047">
      <w:pPr>
        <w:spacing w:after="0" w:line="360" w:lineRule="auto"/>
        <w:ind w:firstLine="709"/>
        <w:contextualSpacing/>
        <w:jc w:val="both"/>
        <w:rPr>
          <w:rFonts w:ascii="Myriad Pro" w:eastAsia="Calibri" w:hAnsi="Myriad Pro" w:cs="Myanmar Text"/>
          <w:color w:val="000000" w:themeColor="text1"/>
          <w:sz w:val="26"/>
          <w:szCs w:val="26"/>
        </w:rPr>
      </w:pPr>
      <w:r w:rsidRPr="00E77047">
        <w:rPr>
          <w:rFonts w:ascii="Myriad Pro" w:eastAsia="Calibri" w:hAnsi="Myriad Pro" w:cs="Calibri"/>
          <w:sz w:val="26"/>
          <w:szCs w:val="26"/>
        </w:rPr>
        <w:t>Принимая</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внимание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факт</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отсутствия</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Исполнителя</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информации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величине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расходов</w:t>
      </w:r>
      <w:r w:rsidR="00A5063C" w:rsidRPr="00E77047">
        <w:rPr>
          <w:rFonts w:ascii="Myriad Pro" w:eastAsia="Calibri" w:hAnsi="Myriad Pro" w:cs="Myanmar Text"/>
          <w:sz w:val="26"/>
          <w:szCs w:val="26"/>
        </w:rPr>
        <w:t xml:space="preserve"> </w:t>
      </w:r>
      <w:r w:rsidRPr="00E77047">
        <w:rPr>
          <w:rFonts w:ascii="Myriad Pro" w:eastAsia="Calibri" w:hAnsi="Myriad Pro" w:cs="Calibri"/>
          <w:color w:val="000000" w:themeColor="text1"/>
          <w:sz w:val="26"/>
          <w:szCs w:val="26"/>
        </w:rPr>
        <w:t>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компенсацию</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потерь</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электрической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энергии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оплату</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услуг</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ТСО</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учтенных</w:t>
      </w:r>
      <w:r w:rsidR="00A5063C" w:rsidRPr="00E77047">
        <w:rPr>
          <w:rFonts w:ascii="Myriad Pro" w:eastAsia="Calibri" w:hAnsi="Myriad Pro" w:cs="Myanmar Text"/>
          <w:color w:val="000000" w:themeColor="text1"/>
          <w:sz w:val="26"/>
          <w:szCs w:val="26"/>
        </w:rPr>
        <w:t xml:space="preserve"> </w:t>
      </w:r>
      <w:r w:rsidR="00CA7037" w:rsidRPr="00E77047">
        <w:rPr>
          <w:rFonts w:ascii="Myriad Pro" w:hAnsi="Myriad Pro" w:cs="Calibri"/>
          <w:iCs/>
          <w:sz w:val="26"/>
          <w:szCs w:val="26"/>
        </w:rPr>
        <w:t>Министерств</w:t>
      </w:r>
      <w:r w:rsidR="00703AEC" w:rsidRPr="00E77047">
        <w:rPr>
          <w:rFonts w:ascii="Myriad Pro" w:hAnsi="Myriad Pro" w:cs="Calibri"/>
          <w:iCs/>
          <w:sz w:val="26"/>
          <w:szCs w:val="26"/>
        </w:rPr>
        <w:t>ом</w:t>
      </w:r>
      <w:r w:rsidR="00A5063C" w:rsidRPr="00E77047">
        <w:rPr>
          <w:rFonts w:ascii="Myriad Pro" w:hAnsi="Myriad Pro" w:cs="Myanmar Text"/>
          <w:iCs/>
          <w:sz w:val="26"/>
          <w:szCs w:val="26"/>
        </w:rPr>
        <w:t xml:space="preserve"> </w:t>
      </w:r>
      <w:r w:rsidR="00CA7037" w:rsidRPr="00E77047">
        <w:rPr>
          <w:rFonts w:ascii="Myriad Pro" w:hAnsi="Myriad Pro" w:cs="Calibri"/>
          <w:iCs/>
          <w:sz w:val="26"/>
          <w:szCs w:val="26"/>
        </w:rPr>
        <w:t>энергетики</w:t>
      </w:r>
      <w:r w:rsidR="00CA7037" w:rsidRPr="00E77047">
        <w:rPr>
          <w:rFonts w:ascii="Myriad Pro" w:hAnsi="Myriad Pro" w:cs="Myanmar Text"/>
          <w:iCs/>
          <w:sz w:val="26"/>
          <w:szCs w:val="26"/>
        </w:rPr>
        <w:t>,</w:t>
      </w:r>
      <w:r w:rsidR="00A5063C" w:rsidRPr="00E77047">
        <w:rPr>
          <w:rFonts w:ascii="Myriad Pro" w:hAnsi="Myriad Pro" w:cs="Myanmar Text"/>
          <w:iCs/>
          <w:sz w:val="26"/>
          <w:szCs w:val="26"/>
        </w:rPr>
        <w:t xml:space="preserve"> </w:t>
      </w:r>
      <w:r w:rsidR="00CA7037" w:rsidRPr="00E77047">
        <w:rPr>
          <w:rFonts w:ascii="Myriad Pro" w:hAnsi="Myriad Pro" w:cs="Calibri"/>
          <w:iCs/>
          <w:sz w:val="26"/>
          <w:szCs w:val="26"/>
        </w:rPr>
        <w:t>жилищно</w:t>
      </w:r>
      <w:r w:rsidR="00CA7037" w:rsidRPr="00E77047">
        <w:rPr>
          <w:rFonts w:ascii="Myriad Pro" w:hAnsi="Myriad Pro" w:cs="Myanmar Text"/>
          <w:iCs/>
          <w:sz w:val="26"/>
          <w:szCs w:val="26"/>
        </w:rPr>
        <w:t>-</w:t>
      </w:r>
      <w:r w:rsidR="00CA7037" w:rsidRPr="00E77047">
        <w:rPr>
          <w:rFonts w:ascii="Myriad Pro" w:hAnsi="Myriad Pro" w:cs="Calibri"/>
          <w:iCs/>
          <w:sz w:val="26"/>
          <w:szCs w:val="26"/>
        </w:rPr>
        <w:t>коммунального</w:t>
      </w:r>
      <w:r w:rsidR="00A5063C" w:rsidRPr="00E77047">
        <w:rPr>
          <w:rFonts w:ascii="Myriad Pro" w:hAnsi="Myriad Pro" w:cs="Myanmar Text"/>
          <w:iCs/>
          <w:sz w:val="26"/>
          <w:szCs w:val="26"/>
        </w:rPr>
        <w:t xml:space="preserve"> </w:t>
      </w:r>
      <w:r w:rsidR="00CA7037" w:rsidRPr="00E77047">
        <w:rPr>
          <w:rFonts w:ascii="Myriad Pro" w:hAnsi="Myriad Pro" w:cs="Calibri"/>
          <w:iCs/>
          <w:sz w:val="26"/>
          <w:szCs w:val="26"/>
        </w:rPr>
        <w:t>хозяйства</w:t>
      </w:r>
      <w:r w:rsidR="00A5063C" w:rsidRPr="00E77047">
        <w:rPr>
          <w:rFonts w:ascii="Myriad Pro" w:hAnsi="Myriad Pro" w:cs="Myanmar Text"/>
          <w:iCs/>
          <w:sz w:val="26"/>
          <w:szCs w:val="26"/>
        </w:rPr>
        <w:t xml:space="preserve"> </w:t>
      </w:r>
      <w:r w:rsidR="00CA7037" w:rsidRPr="00E77047">
        <w:rPr>
          <w:rFonts w:ascii="Myriad Pro" w:hAnsi="Myriad Pro" w:cs="Calibri"/>
          <w:iCs/>
          <w:sz w:val="26"/>
          <w:szCs w:val="26"/>
        </w:rPr>
        <w:t>и</w:t>
      </w:r>
      <w:r w:rsidR="00A5063C" w:rsidRPr="00E77047">
        <w:rPr>
          <w:rFonts w:ascii="Myriad Pro" w:hAnsi="Myriad Pro" w:cs="Myanmar Text"/>
          <w:iCs/>
          <w:sz w:val="26"/>
          <w:szCs w:val="26"/>
        </w:rPr>
        <w:t xml:space="preserve"> </w:t>
      </w:r>
      <w:r w:rsidR="00CA7037" w:rsidRPr="00E77047">
        <w:rPr>
          <w:rFonts w:ascii="Myriad Pro" w:hAnsi="Myriad Pro" w:cs="Calibri"/>
          <w:iCs/>
          <w:sz w:val="26"/>
          <w:szCs w:val="26"/>
        </w:rPr>
        <w:t>тарифов</w:t>
      </w:r>
      <w:r w:rsidR="00A5063C" w:rsidRPr="00E77047">
        <w:rPr>
          <w:rFonts w:ascii="Myriad Pro" w:hAnsi="Myriad Pro" w:cs="Myanmar Text"/>
          <w:iCs/>
          <w:sz w:val="26"/>
          <w:szCs w:val="26"/>
        </w:rPr>
        <w:t xml:space="preserve"> </w:t>
      </w:r>
      <w:r w:rsidR="00CA7037" w:rsidRPr="00E77047">
        <w:rPr>
          <w:rFonts w:ascii="Myriad Pro" w:hAnsi="Myriad Pro" w:cs="Calibri"/>
          <w:iCs/>
          <w:sz w:val="26"/>
          <w:szCs w:val="26"/>
        </w:rPr>
        <w:t>Республики</w:t>
      </w:r>
      <w:r w:rsidR="00A5063C" w:rsidRPr="00E77047">
        <w:rPr>
          <w:rFonts w:ascii="Myriad Pro" w:hAnsi="Myriad Pro" w:cs="Myanmar Text"/>
          <w:iCs/>
          <w:sz w:val="26"/>
          <w:szCs w:val="26"/>
        </w:rPr>
        <w:t xml:space="preserve"> </w:t>
      </w:r>
      <w:r w:rsidR="00CA7037" w:rsidRPr="00E77047">
        <w:rPr>
          <w:rFonts w:ascii="Myriad Pro" w:hAnsi="Myriad Pro" w:cs="Calibri"/>
          <w:iCs/>
          <w:sz w:val="26"/>
          <w:szCs w:val="26"/>
        </w:rPr>
        <w:t>Коми</w:t>
      </w:r>
      <w:r w:rsidR="00A5063C" w:rsidRPr="00E77047">
        <w:rPr>
          <w:rFonts w:ascii="Myriad Pro" w:hAnsi="Myriad Pro" w:cs="Myanmar Text"/>
          <w:iCs/>
          <w:sz w:val="26"/>
          <w:szCs w:val="26"/>
        </w:rPr>
        <w:t xml:space="preserve"> </w:t>
      </w:r>
      <w:r w:rsidRPr="00E77047">
        <w:rPr>
          <w:rFonts w:ascii="Myriad Pro" w:eastAsia="Calibri" w:hAnsi="Myriad Pro" w:cs="Calibri"/>
          <w:color w:val="000000" w:themeColor="text1"/>
          <w:sz w:val="26"/>
          <w:szCs w:val="26"/>
        </w:rPr>
        <w:t>при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формировании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котловой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выручки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2019</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год</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w:t>
      </w:r>
      <w:r w:rsidRPr="00E77047">
        <w:rPr>
          <w:rFonts w:ascii="Myriad Pro" w:eastAsia="Calibri" w:hAnsi="Myriad Pro" w:cs="Calibri"/>
          <w:color w:val="000000" w:themeColor="text1"/>
          <w:sz w:val="26"/>
          <w:szCs w:val="26"/>
        </w:rPr>
        <w:t>данная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информация</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как</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уже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отмечалось</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ранее</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отражена</w:t>
      </w:r>
      <w:r w:rsidR="00A5063C" w:rsidRPr="00E77047">
        <w:rPr>
          <w:rFonts w:ascii="Myriad Pro" w:eastAsia="Calibri" w:hAnsi="Myriad Pro" w:cs="Myanmar Text"/>
          <w:color w:val="000000" w:themeColor="text1"/>
          <w:sz w:val="26"/>
          <w:szCs w:val="26"/>
        </w:rPr>
        <w:t xml:space="preserve"> </w:t>
      </w:r>
      <w:r w:rsidR="00703AEC" w:rsidRPr="00E77047">
        <w:rPr>
          <w:rFonts w:ascii="Myriad Pro" w:eastAsia="Calibri" w:hAnsi="Myriad Pro" w:cs="Myanmar Text"/>
          <w:color w:val="000000" w:themeColor="text1"/>
          <w:sz w:val="26"/>
          <w:szCs w:val="26"/>
        </w:rPr>
        <w:t xml:space="preserve">в Протоколе заседания Правления и в Экспертном заключении </w:t>
      </w:r>
      <w:r w:rsidR="00CA7037" w:rsidRPr="00E77047">
        <w:rPr>
          <w:rFonts w:ascii="Myriad Pro" w:hAnsi="Myriad Pro" w:cs="Calibri"/>
          <w:iCs/>
          <w:sz w:val="26"/>
          <w:szCs w:val="26"/>
        </w:rPr>
        <w:t>Министерства</w:t>
      </w:r>
      <w:r w:rsidR="00A5063C" w:rsidRPr="00E77047">
        <w:rPr>
          <w:rFonts w:ascii="Myriad Pro" w:hAnsi="Myriad Pro" w:cs="Myanmar Text"/>
          <w:iCs/>
          <w:sz w:val="26"/>
          <w:szCs w:val="26"/>
        </w:rPr>
        <w:t xml:space="preserve"> </w:t>
      </w:r>
      <w:r w:rsidR="00CA7037" w:rsidRPr="00E77047">
        <w:rPr>
          <w:rFonts w:ascii="Myriad Pro" w:hAnsi="Myriad Pro" w:cs="Calibri"/>
          <w:iCs/>
          <w:sz w:val="26"/>
          <w:szCs w:val="26"/>
        </w:rPr>
        <w:lastRenderedPageBreak/>
        <w:t>энергетики</w:t>
      </w:r>
      <w:r w:rsidR="00CA7037" w:rsidRPr="00E77047">
        <w:rPr>
          <w:rFonts w:ascii="Myriad Pro" w:hAnsi="Myriad Pro" w:cs="Myanmar Text"/>
          <w:iCs/>
          <w:sz w:val="26"/>
          <w:szCs w:val="26"/>
        </w:rPr>
        <w:t>,</w:t>
      </w:r>
      <w:r w:rsidR="00A5063C" w:rsidRPr="00E77047">
        <w:rPr>
          <w:rFonts w:ascii="Myriad Pro" w:hAnsi="Myriad Pro" w:cs="Myanmar Text"/>
          <w:iCs/>
          <w:sz w:val="26"/>
          <w:szCs w:val="26"/>
        </w:rPr>
        <w:t xml:space="preserve"> </w:t>
      </w:r>
      <w:r w:rsidR="00CA7037" w:rsidRPr="00E77047">
        <w:rPr>
          <w:rFonts w:ascii="Myriad Pro" w:hAnsi="Myriad Pro" w:cs="Calibri"/>
          <w:iCs/>
          <w:sz w:val="26"/>
          <w:szCs w:val="26"/>
        </w:rPr>
        <w:t>жилищно</w:t>
      </w:r>
      <w:r w:rsidR="00CA7037" w:rsidRPr="00E77047">
        <w:rPr>
          <w:rFonts w:ascii="Myriad Pro" w:hAnsi="Myriad Pro" w:cs="Myanmar Text"/>
          <w:iCs/>
          <w:sz w:val="26"/>
          <w:szCs w:val="26"/>
        </w:rPr>
        <w:t>-</w:t>
      </w:r>
      <w:r w:rsidR="00CA7037" w:rsidRPr="00E77047">
        <w:rPr>
          <w:rFonts w:ascii="Myriad Pro" w:hAnsi="Myriad Pro" w:cs="Calibri"/>
          <w:iCs/>
          <w:sz w:val="26"/>
          <w:szCs w:val="26"/>
        </w:rPr>
        <w:t>коммунального</w:t>
      </w:r>
      <w:r w:rsidR="00A5063C" w:rsidRPr="00E77047">
        <w:rPr>
          <w:rFonts w:ascii="Myriad Pro" w:hAnsi="Myriad Pro" w:cs="Myanmar Text"/>
          <w:iCs/>
          <w:sz w:val="26"/>
          <w:szCs w:val="26"/>
        </w:rPr>
        <w:t xml:space="preserve"> </w:t>
      </w:r>
      <w:r w:rsidR="00CA7037" w:rsidRPr="00E77047">
        <w:rPr>
          <w:rFonts w:ascii="Myriad Pro" w:hAnsi="Myriad Pro" w:cs="Calibri"/>
          <w:iCs/>
          <w:sz w:val="26"/>
          <w:szCs w:val="26"/>
        </w:rPr>
        <w:t>хозяйства</w:t>
      </w:r>
      <w:r w:rsidR="00A5063C" w:rsidRPr="00E77047">
        <w:rPr>
          <w:rFonts w:ascii="Myriad Pro" w:hAnsi="Myriad Pro" w:cs="Myanmar Text"/>
          <w:iCs/>
          <w:sz w:val="26"/>
          <w:szCs w:val="26"/>
        </w:rPr>
        <w:t xml:space="preserve"> </w:t>
      </w:r>
      <w:r w:rsidR="00CA7037" w:rsidRPr="00E77047">
        <w:rPr>
          <w:rFonts w:ascii="Myriad Pro" w:hAnsi="Myriad Pro" w:cs="Calibri"/>
          <w:iCs/>
          <w:sz w:val="26"/>
          <w:szCs w:val="26"/>
        </w:rPr>
        <w:t>и</w:t>
      </w:r>
      <w:r w:rsidR="00A5063C" w:rsidRPr="00E77047">
        <w:rPr>
          <w:rFonts w:ascii="Myriad Pro" w:hAnsi="Myriad Pro" w:cs="Myanmar Text"/>
          <w:iCs/>
          <w:sz w:val="26"/>
          <w:szCs w:val="26"/>
        </w:rPr>
        <w:t xml:space="preserve"> </w:t>
      </w:r>
      <w:r w:rsidR="00CA7037" w:rsidRPr="00E77047">
        <w:rPr>
          <w:rFonts w:ascii="Myriad Pro" w:hAnsi="Myriad Pro" w:cs="Calibri"/>
          <w:iCs/>
          <w:sz w:val="26"/>
          <w:szCs w:val="26"/>
        </w:rPr>
        <w:t>тарифов</w:t>
      </w:r>
      <w:r w:rsidR="00A5063C" w:rsidRPr="00E77047">
        <w:rPr>
          <w:rFonts w:ascii="Myriad Pro" w:hAnsi="Myriad Pro" w:cs="Myanmar Text"/>
          <w:iCs/>
          <w:sz w:val="26"/>
          <w:szCs w:val="26"/>
        </w:rPr>
        <w:t xml:space="preserve"> </w:t>
      </w:r>
      <w:r w:rsidR="00CA7037" w:rsidRPr="00E77047">
        <w:rPr>
          <w:rFonts w:ascii="Myriad Pro" w:hAnsi="Myriad Pro" w:cs="Calibri"/>
          <w:iCs/>
          <w:sz w:val="26"/>
          <w:szCs w:val="26"/>
        </w:rPr>
        <w:t>Республики</w:t>
      </w:r>
      <w:r w:rsidR="00A5063C" w:rsidRPr="00E77047">
        <w:rPr>
          <w:rFonts w:ascii="Myriad Pro" w:hAnsi="Myriad Pro" w:cs="Myanmar Text"/>
          <w:iCs/>
          <w:sz w:val="26"/>
          <w:szCs w:val="26"/>
        </w:rPr>
        <w:t xml:space="preserve"> </w:t>
      </w:r>
      <w:r w:rsidR="00CA7037" w:rsidRPr="00E77047">
        <w:rPr>
          <w:rFonts w:ascii="Myriad Pro" w:hAnsi="Myriad Pro" w:cs="Calibri"/>
          <w:iCs/>
          <w:sz w:val="26"/>
          <w:szCs w:val="26"/>
        </w:rPr>
        <w:t>Коми</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также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связи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отсутствием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информации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плановым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расходам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оплату</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услуг</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ТСО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составе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материалов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тарифной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заявки</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представленной</w:t>
      </w:r>
      <w:r w:rsidR="00A5063C" w:rsidRPr="00E77047">
        <w:rPr>
          <w:rFonts w:ascii="Myriad Pro" w:eastAsia="Calibri" w:hAnsi="Myriad Pro" w:cs="Myanmar Text"/>
          <w:color w:val="000000" w:themeColor="text1"/>
          <w:sz w:val="26"/>
          <w:szCs w:val="26"/>
        </w:rPr>
        <w:t xml:space="preserve"> </w:t>
      </w:r>
      <w:r w:rsidR="00703AEC" w:rsidRPr="00E77047">
        <w:rPr>
          <w:rFonts w:ascii="Myriad Pro" w:eastAsia="Calibri" w:hAnsi="Myriad Pro" w:cs="Calibri"/>
          <w:color w:val="000000" w:themeColor="text1"/>
          <w:sz w:val="26"/>
          <w:szCs w:val="26"/>
        </w:rPr>
        <w:t>Ф</w:t>
      </w:r>
      <w:r w:rsidRPr="00E77047">
        <w:rPr>
          <w:rFonts w:ascii="Myriad Pro" w:eastAsia="Calibri" w:hAnsi="Myriad Pro" w:cs="Calibri"/>
          <w:color w:val="000000" w:themeColor="text1"/>
          <w:sz w:val="26"/>
          <w:szCs w:val="26"/>
        </w:rPr>
        <w:t>илиалом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адрес</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регулирующего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органа</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Исполнителем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для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проведения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анализа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котловой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НВВ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представленной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ниже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таблице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приняты</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следующие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допущения</w:t>
      </w:r>
      <w:r w:rsidRPr="00E77047">
        <w:rPr>
          <w:rFonts w:ascii="Myriad Pro" w:eastAsia="Calibri" w:hAnsi="Myriad Pro" w:cs="Myanmar Text"/>
          <w:color w:val="000000" w:themeColor="text1"/>
          <w:sz w:val="26"/>
          <w:szCs w:val="26"/>
        </w:rPr>
        <w:t>:</w:t>
      </w:r>
    </w:p>
    <w:p w14:paraId="4C7FB267" w14:textId="77777777" w:rsidR="009E30AC" w:rsidRPr="00E77047" w:rsidRDefault="009E30AC" w:rsidP="00E77047">
      <w:pPr>
        <w:pStyle w:val="a3"/>
        <w:numPr>
          <w:ilvl w:val="0"/>
          <w:numId w:val="12"/>
        </w:numPr>
        <w:tabs>
          <w:tab w:val="left" w:pos="1134"/>
        </w:tabs>
        <w:spacing w:after="0" w:line="360" w:lineRule="auto"/>
        <w:ind w:left="0" w:firstLine="567"/>
        <w:jc w:val="both"/>
        <w:rPr>
          <w:rFonts w:ascii="Myriad Pro" w:eastAsia="Calibri" w:hAnsi="Myriad Pro" w:cs="Myanmar Text"/>
          <w:color w:val="000000" w:themeColor="text1"/>
          <w:sz w:val="26"/>
          <w:szCs w:val="26"/>
        </w:rPr>
      </w:pPr>
      <w:r w:rsidRPr="00E77047">
        <w:rPr>
          <w:rFonts w:ascii="Myriad Pro" w:eastAsia="Calibri" w:hAnsi="Myriad Pro" w:cs="Calibri"/>
          <w:color w:val="000000" w:themeColor="text1"/>
          <w:sz w:val="26"/>
          <w:szCs w:val="26"/>
        </w:rPr>
        <w:t>Плановая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величина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расходов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оплату</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технологического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расхода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w:t>
      </w:r>
      <w:r w:rsidRPr="00E77047">
        <w:rPr>
          <w:rFonts w:ascii="Myriad Pro" w:eastAsia="Calibri" w:hAnsi="Myriad Pro" w:cs="Calibri"/>
          <w:color w:val="000000" w:themeColor="text1"/>
          <w:sz w:val="26"/>
          <w:szCs w:val="26"/>
        </w:rPr>
        <w:t>потерь</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электрической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энергии</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учтенных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регулирующим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органом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определении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НВВ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2019</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год</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столбце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w:t>
      </w:r>
      <w:r w:rsidRPr="00E77047">
        <w:rPr>
          <w:rFonts w:ascii="Myriad Pro" w:eastAsia="Calibri" w:hAnsi="Myriad Pro" w:cs="Calibri"/>
          <w:color w:val="000000" w:themeColor="text1"/>
          <w:sz w:val="26"/>
          <w:szCs w:val="26"/>
        </w:rPr>
        <w:t>ТБР</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представленной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ниже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таблице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принята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данным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опубликованным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филиалом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ПАО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w:t>
      </w:r>
      <w:r w:rsidRPr="00E77047">
        <w:rPr>
          <w:rFonts w:ascii="Myriad Pro" w:eastAsia="Calibri" w:hAnsi="Myriad Pro" w:cs="Calibri"/>
          <w:color w:val="000000" w:themeColor="text1"/>
          <w:sz w:val="26"/>
          <w:szCs w:val="26"/>
        </w:rPr>
        <w:t>МРСК</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Северо</w:t>
      </w:r>
      <w:r w:rsidRPr="00E77047">
        <w:rPr>
          <w:rFonts w:ascii="Myriad Pro" w:eastAsia="Calibri" w:hAnsi="Myriad Pro" w:cs="Myanmar Text"/>
          <w:color w:val="000000" w:themeColor="text1"/>
          <w:sz w:val="26"/>
          <w:szCs w:val="26"/>
        </w:rPr>
        <w:t>-</w:t>
      </w:r>
      <w:r w:rsidRPr="00E77047">
        <w:rPr>
          <w:rFonts w:ascii="Myriad Pro" w:eastAsia="Calibri" w:hAnsi="Myriad Pro" w:cs="Calibri"/>
          <w:color w:val="000000" w:themeColor="text1"/>
          <w:sz w:val="26"/>
          <w:szCs w:val="26"/>
        </w:rPr>
        <w:t>Запада</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w:t>
      </w:r>
      <w:r w:rsidR="00CA7037" w:rsidRPr="00E77047">
        <w:rPr>
          <w:rFonts w:ascii="Myriad Pro" w:eastAsia="Calibri" w:hAnsi="Myriad Pro" w:cs="Calibri"/>
          <w:color w:val="000000" w:themeColor="text1"/>
          <w:sz w:val="26"/>
          <w:szCs w:val="26"/>
        </w:rPr>
        <w:t>Коми</w:t>
      </w:r>
      <w:r w:rsidRPr="00E77047">
        <w:rPr>
          <w:rFonts w:ascii="Myriad Pro" w:eastAsia="Calibri" w:hAnsi="Myriad Pro" w:cs="Calibri"/>
          <w:color w:val="000000" w:themeColor="text1"/>
          <w:sz w:val="26"/>
          <w:szCs w:val="26"/>
        </w:rPr>
        <w:t>энерго</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официальном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сайте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сети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Интернет</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отчете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w:t>
      </w:r>
      <w:r w:rsidRPr="00E77047">
        <w:rPr>
          <w:rFonts w:ascii="Myriad Pro" w:eastAsia="Calibri" w:hAnsi="Myriad Pro" w:cs="Calibri"/>
          <w:color w:val="000000" w:themeColor="text1"/>
          <w:sz w:val="26"/>
          <w:szCs w:val="26"/>
        </w:rPr>
        <w:t>Форма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раскрытия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информации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структуре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объемах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затрат</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оказание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услуг</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передаче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электрической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энергии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сетевыми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организациями</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регулирование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деятельности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которых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осуществляется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методом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долгосрочной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индексации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необходимой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валовой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выручки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за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2019</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год</w:t>
      </w:r>
      <w:r w:rsidRPr="00E77047">
        <w:rPr>
          <w:rFonts w:ascii="Myriad Pro" w:eastAsia="Calibri" w:hAnsi="Myriad Pro" w:cs="Myanmar Text"/>
          <w:color w:val="000000" w:themeColor="text1"/>
          <w:sz w:val="26"/>
          <w:szCs w:val="26"/>
        </w:rPr>
        <w:t>»;</w:t>
      </w:r>
    </w:p>
    <w:p w14:paraId="59EC0251" w14:textId="77777777" w:rsidR="009E30AC" w:rsidRPr="00E77047" w:rsidRDefault="009E30AC" w:rsidP="00E77047">
      <w:pPr>
        <w:pStyle w:val="a3"/>
        <w:numPr>
          <w:ilvl w:val="0"/>
          <w:numId w:val="12"/>
        </w:numPr>
        <w:tabs>
          <w:tab w:val="left" w:pos="1134"/>
        </w:tabs>
        <w:spacing w:after="0" w:line="360" w:lineRule="auto"/>
        <w:ind w:left="0" w:firstLine="567"/>
        <w:jc w:val="both"/>
        <w:rPr>
          <w:rFonts w:ascii="Myriad Pro" w:eastAsia="Calibri" w:hAnsi="Myriad Pro" w:cs="Myanmar Text"/>
          <w:color w:val="000000" w:themeColor="text1"/>
          <w:sz w:val="26"/>
          <w:szCs w:val="26"/>
        </w:rPr>
      </w:pPr>
      <w:r w:rsidRPr="00E77047">
        <w:rPr>
          <w:rFonts w:ascii="Myriad Pro" w:eastAsia="Calibri" w:hAnsi="Myriad Pro" w:cs="Calibri"/>
          <w:color w:val="000000" w:themeColor="text1"/>
          <w:sz w:val="26"/>
          <w:szCs w:val="26"/>
        </w:rPr>
        <w:t>Плановая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величина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расходов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оплату</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услуг</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ТСО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как</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данным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филиала</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так</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учтенная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ТБР</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принята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данным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опубликованным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филиалом</w:t>
      </w:r>
      <w:r w:rsidR="00A5063C" w:rsidRPr="00E77047">
        <w:rPr>
          <w:rFonts w:ascii="Myriad Pro" w:eastAsia="Calibri" w:hAnsi="Myriad Pro" w:cs="Myanmar Text"/>
          <w:color w:val="000000" w:themeColor="text1"/>
          <w:sz w:val="26"/>
          <w:szCs w:val="26"/>
        </w:rPr>
        <w:t xml:space="preserve"> </w:t>
      </w:r>
      <w:r w:rsidR="0098407D">
        <w:rPr>
          <w:rFonts w:ascii="Myriad Pro" w:eastAsia="Calibri" w:hAnsi="Myriad Pro" w:cs="Myanmar Text"/>
          <w:color w:val="000000" w:themeColor="text1"/>
          <w:sz w:val="26"/>
          <w:szCs w:val="26"/>
        </w:rPr>
        <w:br/>
      </w:r>
      <w:r w:rsidRPr="00E77047">
        <w:rPr>
          <w:rFonts w:ascii="Myriad Pro" w:eastAsia="Calibri" w:hAnsi="Myriad Pro" w:cs="Calibri"/>
          <w:color w:val="000000" w:themeColor="text1"/>
          <w:sz w:val="26"/>
          <w:szCs w:val="26"/>
        </w:rPr>
        <w:t>ПАО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w:t>
      </w:r>
      <w:r w:rsidRPr="00E77047">
        <w:rPr>
          <w:rFonts w:ascii="Myriad Pro" w:eastAsia="Calibri" w:hAnsi="Myriad Pro" w:cs="Calibri"/>
          <w:color w:val="000000" w:themeColor="text1"/>
          <w:sz w:val="26"/>
          <w:szCs w:val="26"/>
        </w:rPr>
        <w:t>МРСК</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Северо</w:t>
      </w:r>
      <w:r w:rsidRPr="00E77047">
        <w:rPr>
          <w:rFonts w:ascii="Myriad Pro" w:eastAsia="Calibri" w:hAnsi="Myriad Pro" w:cs="Myanmar Text"/>
          <w:color w:val="000000" w:themeColor="text1"/>
          <w:sz w:val="26"/>
          <w:szCs w:val="26"/>
        </w:rPr>
        <w:t>-</w:t>
      </w:r>
      <w:r w:rsidRPr="00E77047">
        <w:rPr>
          <w:rFonts w:ascii="Myriad Pro" w:eastAsia="Calibri" w:hAnsi="Myriad Pro" w:cs="Calibri"/>
          <w:color w:val="000000" w:themeColor="text1"/>
          <w:sz w:val="26"/>
          <w:szCs w:val="26"/>
        </w:rPr>
        <w:t>Запада</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w:t>
      </w:r>
      <w:r w:rsidR="00CA7037" w:rsidRPr="00E77047">
        <w:rPr>
          <w:rFonts w:ascii="Myriad Pro" w:eastAsia="Calibri" w:hAnsi="Myriad Pro" w:cs="Calibri"/>
          <w:color w:val="000000" w:themeColor="text1"/>
          <w:sz w:val="26"/>
          <w:szCs w:val="26"/>
        </w:rPr>
        <w:t>Коми</w:t>
      </w:r>
      <w:r w:rsidRPr="00E77047">
        <w:rPr>
          <w:rFonts w:ascii="Myriad Pro" w:eastAsia="Calibri" w:hAnsi="Myriad Pro" w:cs="Calibri"/>
          <w:color w:val="000000" w:themeColor="text1"/>
          <w:sz w:val="26"/>
          <w:szCs w:val="26"/>
        </w:rPr>
        <w:t>энерго</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официальном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сайте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сети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Интернет</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отчете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w:t>
      </w:r>
      <w:r w:rsidRPr="00E77047">
        <w:rPr>
          <w:rFonts w:ascii="Myriad Pro" w:eastAsia="Calibri" w:hAnsi="Myriad Pro" w:cs="Calibri"/>
          <w:color w:val="000000" w:themeColor="text1"/>
          <w:sz w:val="26"/>
          <w:szCs w:val="26"/>
        </w:rPr>
        <w:t>Форма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раскрытия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информации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структуре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объемах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затрат</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оказание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услуг</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передаче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электрической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энергии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сетевыми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организациями</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регулирование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деятельности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которых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осуществляется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методом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долгосрочной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индексации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необходимой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валовой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выручки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за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2019</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год</w:t>
      </w:r>
      <w:r w:rsidRPr="00E77047">
        <w:rPr>
          <w:rFonts w:ascii="Myriad Pro" w:eastAsia="Calibri" w:hAnsi="Myriad Pro" w:cs="Myanmar Text"/>
          <w:color w:val="000000" w:themeColor="text1"/>
          <w:sz w:val="26"/>
          <w:szCs w:val="26"/>
        </w:rPr>
        <w:t>».</w:t>
      </w:r>
    </w:p>
    <w:p w14:paraId="4E21C2A7" w14:textId="77777777" w:rsidR="009E30AC" w:rsidRPr="00E77047" w:rsidRDefault="009E30AC" w:rsidP="00E77047">
      <w:pPr>
        <w:spacing w:after="0" w:line="360" w:lineRule="auto"/>
        <w:ind w:firstLine="567"/>
        <w:jc w:val="both"/>
        <w:rPr>
          <w:rFonts w:ascii="Myriad Pro" w:eastAsia="Calibri" w:hAnsi="Myriad Pro" w:cs="Myanmar Text"/>
          <w:color w:val="000000" w:themeColor="text1"/>
          <w:sz w:val="26"/>
          <w:szCs w:val="26"/>
        </w:rPr>
      </w:pPr>
      <w:r w:rsidRPr="00E77047">
        <w:rPr>
          <w:rFonts w:ascii="Myriad Pro" w:eastAsia="Calibri" w:hAnsi="Myriad Pro" w:cs="Calibri"/>
          <w:color w:val="000000" w:themeColor="text1"/>
          <w:sz w:val="26"/>
          <w:szCs w:val="26"/>
        </w:rPr>
        <w:t>Также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для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проведения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анализа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расчету</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необходимой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валовой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выручки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2019</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год</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величина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w:t>
      </w:r>
      <w:r w:rsidRPr="00E77047">
        <w:rPr>
          <w:rFonts w:ascii="Myriad Pro" w:eastAsia="Calibri" w:hAnsi="Myriad Pro" w:cs="Calibri"/>
          <w:color w:val="000000" w:themeColor="text1"/>
          <w:sz w:val="26"/>
          <w:szCs w:val="26"/>
        </w:rPr>
        <w:t>корректировок</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НВВ</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столбце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данным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w:t>
      </w:r>
      <w:r w:rsidRPr="00E77047">
        <w:rPr>
          <w:rFonts w:ascii="Myriad Pro" w:eastAsia="Calibri" w:hAnsi="Myriad Pro" w:cs="Calibri"/>
          <w:color w:val="000000" w:themeColor="text1"/>
          <w:sz w:val="26"/>
          <w:szCs w:val="26"/>
        </w:rPr>
        <w:t>Исполнителя</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принята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расчету</w:t>
      </w:r>
      <w:r w:rsidR="00A5063C" w:rsidRPr="00E77047">
        <w:rPr>
          <w:rFonts w:ascii="Myriad Pro" w:eastAsia="Calibri" w:hAnsi="Myriad Pro" w:cs="Myanmar Text"/>
          <w:color w:val="000000" w:themeColor="text1"/>
          <w:sz w:val="26"/>
          <w:szCs w:val="26"/>
        </w:rPr>
        <w:t xml:space="preserve"> </w:t>
      </w:r>
      <w:r w:rsidR="00CA7037" w:rsidRPr="00E77047">
        <w:rPr>
          <w:rFonts w:ascii="Myriad Pro" w:hAnsi="Myriad Pro" w:cs="Calibri"/>
          <w:iCs/>
          <w:sz w:val="26"/>
          <w:szCs w:val="26"/>
        </w:rPr>
        <w:t>Министерств</w:t>
      </w:r>
      <w:r w:rsidR="007730E4" w:rsidRPr="00E77047">
        <w:rPr>
          <w:rFonts w:ascii="Myriad Pro" w:hAnsi="Myriad Pro" w:cs="Calibri"/>
          <w:iCs/>
          <w:sz w:val="26"/>
          <w:szCs w:val="26"/>
        </w:rPr>
        <w:t>а</w:t>
      </w:r>
      <w:r w:rsidR="00A5063C" w:rsidRPr="00E77047">
        <w:rPr>
          <w:rFonts w:ascii="Myriad Pro" w:hAnsi="Myriad Pro" w:cs="Myanmar Text"/>
          <w:iCs/>
          <w:sz w:val="26"/>
          <w:szCs w:val="26"/>
        </w:rPr>
        <w:t xml:space="preserve"> </w:t>
      </w:r>
      <w:r w:rsidR="00CA7037" w:rsidRPr="00E77047">
        <w:rPr>
          <w:rFonts w:ascii="Myriad Pro" w:hAnsi="Myriad Pro" w:cs="Calibri"/>
          <w:iCs/>
          <w:sz w:val="26"/>
          <w:szCs w:val="26"/>
        </w:rPr>
        <w:t>энергетики</w:t>
      </w:r>
      <w:r w:rsidR="00CA7037" w:rsidRPr="00E77047">
        <w:rPr>
          <w:rFonts w:ascii="Myriad Pro" w:hAnsi="Myriad Pro" w:cs="Myanmar Text"/>
          <w:iCs/>
          <w:sz w:val="26"/>
          <w:szCs w:val="26"/>
        </w:rPr>
        <w:t>,</w:t>
      </w:r>
      <w:r w:rsidR="00A5063C" w:rsidRPr="00E77047">
        <w:rPr>
          <w:rFonts w:ascii="Myriad Pro" w:hAnsi="Myriad Pro" w:cs="Myanmar Text"/>
          <w:iCs/>
          <w:sz w:val="26"/>
          <w:szCs w:val="26"/>
        </w:rPr>
        <w:t xml:space="preserve"> </w:t>
      </w:r>
      <w:r w:rsidR="00CA7037" w:rsidRPr="00E77047">
        <w:rPr>
          <w:rFonts w:ascii="Myriad Pro" w:hAnsi="Myriad Pro" w:cs="Calibri"/>
          <w:iCs/>
          <w:sz w:val="26"/>
          <w:szCs w:val="26"/>
        </w:rPr>
        <w:t>жилищно</w:t>
      </w:r>
      <w:r w:rsidR="00CA7037" w:rsidRPr="00E77047">
        <w:rPr>
          <w:rFonts w:ascii="Myriad Pro" w:hAnsi="Myriad Pro" w:cs="Myanmar Text"/>
          <w:iCs/>
          <w:sz w:val="26"/>
          <w:szCs w:val="26"/>
        </w:rPr>
        <w:t>-</w:t>
      </w:r>
      <w:r w:rsidR="00CA7037" w:rsidRPr="00E77047">
        <w:rPr>
          <w:rFonts w:ascii="Myriad Pro" w:hAnsi="Myriad Pro" w:cs="Calibri"/>
          <w:iCs/>
          <w:sz w:val="26"/>
          <w:szCs w:val="26"/>
        </w:rPr>
        <w:t>комм</w:t>
      </w:r>
      <w:r w:rsidR="00207282">
        <w:rPr>
          <w:rFonts w:ascii="Myriad Pro" w:hAnsi="Myriad Pro" w:cs="Calibri"/>
          <w:iCs/>
          <w:sz w:val="26"/>
          <w:szCs w:val="26"/>
        </w:rPr>
        <w:t>у</w:t>
      </w:r>
      <w:r w:rsidR="00CA7037" w:rsidRPr="00E77047">
        <w:rPr>
          <w:rFonts w:ascii="Myriad Pro" w:hAnsi="Myriad Pro" w:cs="Calibri"/>
          <w:iCs/>
          <w:sz w:val="26"/>
          <w:szCs w:val="26"/>
        </w:rPr>
        <w:t>нального</w:t>
      </w:r>
      <w:r w:rsidR="00A5063C" w:rsidRPr="00E77047">
        <w:rPr>
          <w:rFonts w:ascii="Myriad Pro" w:hAnsi="Myriad Pro" w:cs="Myanmar Text"/>
          <w:iCs/>
          <w:sz w:val="26"/>
          <w:szCs w:val="26"/>
        </w:rPr>
        <w:t xml:space="preserve"> </w:t>
      </w:r>
      <w:r w:rsidR="00CA7037" w:rsidRPr="00E77047">
        <w:rPr>
          <w:rFonts w:ascii="Myriad Pro" w:hAnsi="Myriad Pro" w:cs="Calibri"/>
          <w:iCs/>
          <w:sz w:val="26"/>
          <w:szCs w:val="26"/>
        </w:rPr>
        <w:t>хозяйства</w:t>
      </w:r>
      <w:r w:rsidR="00A5063C" w:rsidRPr="00E77047">
        <w:rPr>
          <w:rFonts w:ascii="Myriad Pro" w:hAnsi="Myriad Pro" w:cs="Myanmar Text"/>
          <w:iCs/>
          <w:sz w:val="26"/>
          <w:szCs w:val="26"/>
        </w:rPr>
        <w:t xml:space="preserve"> </w:t>
      </w:r>
      <w:r w:rsidR="00CA7037" w:rsidRPr="00E77047">
        <w:rPr>
          <w:rFonts w:ascii="Myriad Pro" w:hAnsi="Myriad Pro" w:cs="Calibri"/>
          <w:iCs/>
          <w:sz w:val="26"/>
          <w:szCs w:val="26"/>
        </w:rPr>
        <w:t>и</w:t>
      </w:r>
      <w:r w:rsidR="00A5063C" w:rsidRPr="00E77047">
        <w:rPr>
          <w:rFonts w:ascii="Myriad Pro" w:hAnsi="Myriad Pro" w:cs="Myanmar Text"/>
          <w:iCs/>
          <w:sz w:val="26"/>
          <w:szCs w:val="26"/>
        </w:rPr>
        <w:t xml:space="preserve"> </w:t>
      </w:r>
      <w:r w:rsidR="00CA7037" w:rsidRPr="00E77047">
        <w:rPr>
          <w:rFonts w:ascii="Myriad Pro" w:hAnsi="Myriad Pro" w:cs="Calibri"/>
          <w:iCs/>
          <w:sz w:val="26"/>
          <w:szCs w:val="26"/>
        </w:rPr>
        <w:t>тарифов</w:t>
      </w:r>
      <w:r w:rsidR="00A5063C" w:rsidRPr="00E77047">
        <w:rPr>
          <w:rFonts w:ascii="Myriad Pro" w:hAnsi="Myriad Pro" w:cs="Myanmar Text"/>
          <w:iCs/>
          <w:sz w:val="26"/>
          <w:szCs w:val="26"/>
        </w:rPr>
        <w:t xml:space="preserve"> </w:t>
      </w:r>
      <w:r w:rsidR="00CA7037" w:rsidRPr="00E77047">
        <w:rPr>
          <w:rFonts w:ascii="Myriad Pro" w:hAnsi="Myriad Pro" w:cs="Calibri"/>
          <w:iCs/>
          <w:sz w:val="26"/>
          <w:szCs w:val="26"/>
        </w:rPr>
        <w:t>Республики</w:t>
      </w:r>
      <w:r w:rsidR="00A5063C" w:rsidRPr="00E77047">
        <w:rPr>
          <w:rFonts w:ascii="Myriad Pro" w:hAnsi="Myriad Pro" w:cs="Myanmar Text"/>
          <w:iCs/>
          <w:sz w:val="26"/>
          <w:szCs w:val="26"/>
        </w:rPr>
        <w:t xml:space="preserve"> </w:t>
      </w:r>
      <w:r w:rsidR="00CA7037" w:rsidRPr="00E77047">
        <w:rPr>
          <w:rFonts w:ascii="Myriad Pro" w:hAnsi="Myriad Pro" w:cs="Calibri"/>
          <w:iCs/>
          <w:sz w:val="26"/>
          <w:szCs w:val="26"/>
        </w:rPr>
        <w:t>Коми</w:t>
      </w:r>
      <w:r w:rsidRPr="00E77047">
        <w:rPr>
          <w:rFonts w:ascii="Myriad Pro" w:eastAsia="Calibri" w:hAnsi="Myriad Pro" w:cs="Myanmar Text"/>
          <w:color w:val="000000" w:themeColor="text1"/>
          <w:sz w:val="26"/>
          <w:szCs w:val="26"/>
        </w:rPr>
        <w:t>.</w:t>
      </w:r>
    </w:p>
    <w:p w14:paraId="003569B9" w14:textId="77777777" w:rsidR="00CA7037" w:rsidRPr="00E77047" w:rsidRDefault="00CA7037" w:rsidP="00E77047">
      <w:pPr>
        <w:spacing w:after="0"/>
        <w:rPr>
          <w:rFonts w:ascii="Myriad Pro" w:hAnsi="Myriad Pro" w:cs="Myanmar Text"/>
        </w:rPr>
        <w:sectPr w:rsidR="00CA7037" w:rsidRPr="00E77047" w:rsidSect="00207282">
          <w:headerReference w:type="default" r:id="rId18"/>
          <w:footerReference w:type="default" r:id="rId19"/>
          <w:pgSz w:w="11906" w:h="16838"/>
          <w:pgMar w:top="1134" w:right="851" w:bottom="1134" w:left="1701" w:header="709" w:footer="709" w:gutter="0"/>
          <w:cols w:space="708"/>
          <w:docGrid w:linePitch="360"/>
        </w:sectPr>
      </w:pPr>
    </w:p>
    <w:tbl>
      <w:tblPr>
        <w:tblW w:w="14427" w:type="dxa"/>
        <w:tblInd w:w="103" w:type="dxa"/>
        <w:tblLook w:val="04A0" w:firstRow="1" w:lastRow="0" w:firstColumn="1" w:lastColumn="0" w:noHBand="0" w:noVBand="1"/>
      </w:tblPr>
      <w:tblGrid>
        <w:gridCol w:w="2132"/>
        <w:gridCol w:w="1060"/>
        <w:gridCol w:w="1348"/>
        <w:gridCol w:w="1124"/>
        <w:gridCol w:w="1286"/>
        <w:gridCol w:w="1159"/>
        <w:gridCol w:w="1286"/>
        <w:gridCol w:w="1100"/>
        <w:gridCol w:w="1286"/>
        <w:gridCol w:w="12"/>
        <w:gridCol w:w="1336"/>
        <w:gridCol w:w="1286"/>
        <w:gridCol w:w="12"/>
      </w:tblGrid>
      <w:tr w:rsidR="00C3309E" w:rsidRPr="00C3309E" w14:paraId="7E86977B" w14:textId="77777777" w:rsidTr="0011243D">
        <w:trPr>
          <w:trHeight w:val="960"/>
          <w:tblHeader/>
        </w:trPr>
        <w:tc>
          <w:tcPr>
            <w:tcW w:w="213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DDFED7" w14:textId="77777777" w:rsidR="00C3309E" w:rsidRPr="00C3309E" w:rsidRDefault="00C3309E" w:rsidP="00C3309E">
            <w:pPr>
              <w:spacing w:after="0" w:line="240" w:lineRule="auto"/>
              <w:jc w:val="center"/>
              <w:rPr>
                <w:rFonts w:ascii="Myriad Pro" w:eastAsia="Calibri" w:hAnsi="Myriad Pro" w:cs="Calibri"/>
                <w:b/>
                <w:color w:val="FFFFFF" w:themeColor="background1"/>
                <w:sz w:val="18"/>
                <w:szCs w:val="18"/>
              </w:rPr>
            </w:pPr>
            <w:r w:rsidRPr="00C3309E">
              <w:rPr>
                <w:rFonts w:ascii="Myriad Pro" w:eastAsia="Calibri" w:hAnsi="Myriad Pro" w:cs="Calibri"/>
                <w:b/>
                <w:color w:val="FFFFFF" w:themeColor="background1"/>
                <w:sz w:val="18"/>
                <w:szCs w:val="18"/>
              </w:rPr>
              <w:lastRenderedPageBreak/>
              <w:t>Наименование</w:t>
            </w:r>
          </w:p>
        </w:tc>
        <w:tc>
          <w:tcPr>
            <w:tcW w:w="10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867611" w14:textId="77777777" w:rsidR="00C3309E" w:rsidRPr="00C3309E" w:rsidRDefault="00C3309E" w:rsidP="00C3309E">
            <w:pPr>
              <w:spacing w:after="0" w:line="240" w:lineRule="auto"/>
              <w:jc w:val="center"/>
              <w:rPr>
                <w:rFonts w:ascii="Myriad Pro" w:eastAsia="Calibri" w:hAnsi="Myriad Pro" w:cs="Calibri"/>
                <w:b/>
                <w:color w:val="FFFFFF" w:themeColor="background1"/>
                <w:sz w:val="18"/>
                <w:szCs w:val="18"/>
              </w:rPr>
            </w:pPr>
            <w:proofErr w:type="spellStart"/>
            <w:r w:rsidRPr="00C3309E">
              <w:rPr>
                <w:rFonts w:ascii="Myriad Pro" w:eastAsia="Calibri" w:hAnsi="Myriad Pro" w:cs="Calibri"/>
                <w:b/>
                <w:color w:val="FFFFFF" w:themeColor="background1"/>
                <w:sz w:val="18"/>
                <w:szCs w:val="18"/>
              </w:rPr>
              <w:t>Ед.изм</w:t>
            </w:r>
            <w:proofErr w:type="spellEnd"/>
            <w:r w:rsidRPr="00C3309E">
              <w:rPr>
                <w:rFonts w:ascii="Myriad Pro" w:eastAsia="Calibri" w:hAnsi="Myriad Pro" w:cs="Calibri"/>
                <w:b/>
                <w:color w:val="FFFFFF" w:themeColor="background1"/>
                <w:sz w:val="18"/>
                <w:szCs w:val="18"/>
              </w:rPr>
              <w:t>.</w:t>
            </w:r>
          </w:p>
        </w:tc>
        <w:tc>
          <w:tcPr>
            <w:tcW w:w="134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6C3CAB" w14:textId="227C8411" w:rsidR="00C3309E" w:rsidRPr="00C3309E" w:rsidRDefault="00C3309E" w:rsidP="00C3309E">
            <w:pPr>
              <w:spacing w:after="0" w:line="240" w:lineRule="auto"/>
              <w:jc w:val="center"/>
              <w:rPr>
                <w:rFonts w:ascii="Myriad Pro" w:eastAsia="Calibri" w:hAnsi="Myriad Pro" w:cs="Calibri"/>
                <w:b/>
                <w:color w:val="FFFFFF" w:themeColor="background1"/>
                <w:sz w:val="18"/>
                <w:szCs w:val="18"/>
              </w:rPr>
            </w:pPr>
            <w:r w:rsidRPr="00C3309E">
              <w:rPr>
                <w:rFonts w:ascii="Myriad Pro" w:eastAsia="Calibri" w:hAnsi="Myriad Pro" w:cs="Calibri"/>
                <w:b/>
                <w:color w:val="FFFFFF" w:themeColor="background1"/>
                <w:sz w:val="18"/>
                <w:szCs w:val="18"/>
              </w:rPr>
              <w:t>Предложение филиала ПАО "МРСК Северо-Запада" "Комиэнерго"  на 2019 год</w:t>
            </w:r>
          </w:p>
        </w:tc>
        <w:tc>
          <w:tcPr>
            <w:tcW w:w="112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606BCD" w14:textId="77777777" w:rsidR="00C3309E" w:rsidRPr="00C3309E" w:rsidRDefault="00C3309E" w:rsidP="00C3309E">
            <w:pPr>
              <w:spacing w:after="0" w:line="240" w:lineRule="auto"/>
              <w:jc w:val="center"/>
              <w:rPr>
                <w:rFonts w:ascii="Myriad Pro" w:eastAsia="Calibri" w:hAnsi="Myriad Pro" w:cs="Calibri"/>
                <w:b/>
                <w:color w:val="FFFFFF" w:themeColor="background1"/>
                <w:sz w:val="18"/>
                <w:szCs w:val="18"/>
              </w:rPr>
            </w:pPr>
            <w:r w:rsidRPr="00C3309E">
              <w:rPr>
                <w:rFonts w:ascii="Myriad Pro" w:eastAsia="Calibri" w:hAnsi="Myriad Pro" w:cs="Calibri"/>
                <w:b/>
                <w:color w:val="FFFFFF" w:themeColor="background1"/>
                <w:sz w:val="18"/>
                <w:szCs w:val="18"/>
              </w:rPr>
              <w:t>ТБР на 2019 год</w:t>
            </w:r>
          </w:p>
        </w:tc>
        <w:tc>
          <w:tcPr>
            <w:tcW w:w="12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145EBB" w14:textId="77777777" w:rsidR="00C3309E" w:rsidRPr="00C3309E" w:rsidRDefault="00C3309E" w:rsidP="00C3309E">
            <w:pPr>
              <w:spacing w:after="0" w:line="240" w:lineRule="auto"/>
              <w:jc w:val="center"/>
              <w:rPr>
                <w:rFonts w:ascii="Myriad Pro" w:eastAsia="Calibri" w:hAnsi="Myriad Pro" w:cs="Calibri"/>
                <w:b/>
                <w:color w:val="FFFFFF" w:themeColor="background1"/>
                <w:sz w:val="18"/>
                <w:szCs w:val="18"/>
              </w:rPr>
            </w:pPr>
            <w:r w:rsidRPr="00C3309E">
              <w:rPr>
                <w:rFonts w:ascii="Myriad Pro" w:eastAsia="Calibri" w:hAnsi="Myriad Pro" w:cs="Calibri"/>
                <w:b/>
                <w:color w:val="FFFFFF" w:themeColor="background1"/>
                <w:sz w:val="18"/>
                <w:szCs w:val="18"/>
              </w:rPr>
              <w:t>Исполнитель на 2019 год</w:t>
            </w:r>
          </w:p>
        </w:tc>
        <w:tc>
          <w:tcPr>
            <w:tcW w:w="11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82FBD0" w14:textId="77777777" w:rsidR="00C3309E" w:rsidRPr="00C3309E" w:rsidRDefault="00C3309E" w:rsidP="00C3309E">
            <w:pPr>
              <w:spacing w:after="0" w:line="240" w:lineRule="auto"/>
              <w:jc w:val="center"/>
              <w:rPr>
                <w:rFonts w:ascii="Myriad Pro" w:eastAsia="Calibri" w:hAnsi="Myriad Pro" w:cs="Calibri"/>
                <w:b/>
                <w:color w:val="FFFFFF" w:themeColor="background1"/>
                <w:sz w:val="18"/>
                <w:szCs w:val="18"/>
              </w:rPr>
            </w:pPr>
            <w:proofErr w:type="spellStart"/>
            <w:r w:rsidRPr="00C3309E">
              <w:rPr>
                <w:rFonts w:ascii="Myriad Pro" w:eastAsia="Calibri" w:hAnsi="Myriad Pro" w:cs="Calibri"/>
                <w:b/>
                <w:color w:val="FFFFFF" w:themeColor="background1"/>
                <w:sz w:val="18"/>
                <w:szCs w:val="18"/>
              </w:rPr>
              <w:t>Справочно</w:t>
            </w:r>
            <w:proofErr w:type="spellEnd"/>
            <w:r w:rsidRPr="00C3309E">
              <w:rPr>
                <w:rFonts w:ascii="Myriad Pro" w:eastAsia="Calibri" w:hAnsi="Myriad Pro" w:cs="Calibri"/>
                <w:b/>
                <w:color w:val="FFFFFF" w:themeColor="background1"/>
                <w:sz w:val="18"/>
                <w:szCs w:val="18"/>
              </w:rPr>
              <w:t>:        Факт за 2019 год</w:t>
            </w:r>
          </w:p>
        </w:tc>
        <w:tc>
          <w:tcPr>
            <w:tcW w:w="12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02FFCD" w14:textId="77777777" w:rsidR="00C3309E" w:rsidRPr="00C3309E" w:rsidRDefault="00C3309E" w:rsidP="00C3309E">
            <w:pPr>
              <w:spacing w:after="0" w:line="240" w:lineRule="auto"/>
              <w:jc w:val="center"/>
              <w:rPr>
                <w:rFonts w:ascii="Myriad Pro" w:eastAsia="Calibri" w:hAnsi="Myriad Pro" w:cs="Calibri"/>
                <w:b/>
                <w:color w:val="FFFFFF" w:themeColor="background1"/>
                <w:sz w:val="18"/>
                <w:szCs w:val="18"/>
              </w:rPr>
            </w:pPr>
            <w:r w:rsidRPr="00C3309E">
              <w:rPr>
                <w:rFonts w:ascii="Myriad Pro" w:eastAsia="Calibri" w:hAnsi="Myriad Pro" w:cs="Calibri"/>
                <w:b/>
                <w:color w:val="FFFFFF" w:themeColor="background1"/>
                <w:sz w:val="18"/>
                <w:szCs w:val="18"/>
              </w:rPr>
              <w:t>Отклонение от ТБР</w:t>
            </w:r>
          </w:p>
        </w:tc>
        <w:tc>
          <w:tcPr>
            <w:tcW w:w="239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1C3FE0" w14:textId="77777777" w:rsidR="00C3309E" w:rsidRPr="00C3309E" w:rsidRDefault="00C3309E" w:rsidP="00C3309E">
            <w:pPr>
              <w:spacing w:after="0" w:line="240" w:lineRule="auto"/>
              <w:jc w:val="center"/>
              <w:rPr>
                <w:rFonts w:ascii="Myriad Pro" w:eastAsia="Calibri" w:hAnsi="Myriad Pro" w:cs="Calibri"/>
                <w:b/>
                <w:color w:val="FFFFFF" w:themeColor="background1"/>
                <w:sz w:val="18"/>
                <w:szCs w:val="18"/>
              </w:rPr>
            </w:pPr>
            <w:r w:rsidRPr="00C3309E">
              <w:rPr>
                <w:rFonts w:ascii="Myriad Pro" w:eastAsia="Calibri" w:hAnsi="Myriad Pro" w:cs="Calibri"/>
                <w:b/>
                <w:color w:val="FFFFFF" w:themeColor="background1"/>
                <w:sz w:val="18"/>
                <w:szCs w:val="18"/>
              </w:rPr>
              <w:t>Отклонение от заявки филиала, тыс. руб.</w:t>
            </w:r>
          </w:p>
        </w:tc>
        <w:tc>
          <w:tcPr>
            <w:tcW w:w="263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CB68F8" w14:textId="77777777" w:rsidR="00C3309E" w:rsidRPr="00C3309E" w:rsidRDefault="00C3309E" w:rsidP="00C3309E">
            <w:pPr>
              <w:spacing w:after="0" w:line="240" w:lineRule="auto"/>
              <w:jc w:val="center"/>
              <w:rPr>
                <w:rFonts w:ascii="Myriad Pro" w:eastAsia="Calibri" w:hAnsi="Myriad Pro" w:cs="Calibri"/>
                <w:b/>
                <w:color w:val="FFFFFF" w:themeColor="background1"/>
                <w:sz w:val="18"/>
                <w:szCs w:val="18"/>
              </w:rPr>
            </w:pPr>
            <w:r w:rsidRPr="00C3309E">
              <w:rPr>
                <w:rFonts w:ascii="Myriad Pro" w:eastAsia="Calibri" w:hAnsi="Myriad Pro" w:cs="Calibri"/>
                <w:b/>
                <w:color w:val="FFFFFF" w:themeColor="background1"/>
                <w:sz w:val="18"/>
                <w:szCs w:val="18"/>
              </w:rPr>
              <w:t>Отклонение от фактических расходов, тыс. руб.</w:t>
            </w:r>
          </w:p>
        </w:tc>
      </w:tr>
      <w:tr w:rsidR="00C3309E" w:rsidRPr="00C3309E" w14:paraId="4C012677" w14:textId="77777777" w:rsidTr="0011243D">
        <w:trPr>
          <w:gridAfter w:val="1"/>
          <w:wAfter w:w="12" w:type="dxa"/>
          <w:trHeight w:val="600"/>
          <w:tblHeader/>
        </w:trPr>
        <w:tc>
          <w:tcPr>
            <w:tcW w:w="213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6E3C07" w14:textId="77777777" w:rsidR="00C3309E" w:rsidRPr="00C3309E" w:rsidRDefault="00C3309E" w:rsidP="00C3309E">
            <w:pPr>
              <w:spacing w:after="0" w:line="240" w:lineRule="auto"/>
              <w:rPr>
                <w:rFonts w:ascii="Myriad Pro" w:eastAsia="Calibri" w:hAnsi="Myriad Pro" w:cs="Calibri"/>
                <w:b/>
                <w:color w:val="FFFFFF" w:themeColor="background1"/>
                <w:sz w:val="18"/>
                <w:szCs w:val="18"/>
              </w:rPr>
            </w:pPr>
          </w:p>
        </w:tc>
        <w:tc>
          <w:tcPr>
            <w:tcW w:w="10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01930F" w14:textId="77777777" w:rsidR="00C3309E" w:rsidRPr="00C3309E" w:rsidRDefault="00C3309E" w:rsidP="00C3309E">
            <w:pPr>
              <w:spacing w:after="0" w:line="240" w:lineRule="auto"/>
              <w:rPr>
                <w:rFonts w:ascii="Myriad Pro" w:eastAsia="Calibri" w:hAnsi="Myriad Pro" w:cs="Calibri"/>
                <w:b/>
                <w:color w:val="FFFFFF" w:themeColor="background1"/>
                <w:sz w:val="18"/>
                <w:szCs w:val="18"/>
              </w:rPr>
            </w:pPr>
          </w:p>
        </w:tc>
        <w:tc>
          <w:tcPr>
            <w:tcW w:w="134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73A154" w14:textId="77777777" w:rsidR="00C3309E" w:rsidRPr="00C3309E" w:rsidRDefault="00C3309E" w:rsidP="00C3309E">
            <w:pPr>
              <w:spacing w:after="0" w:line="240" w:lineRule="auto"/>
              <w:rPr>
                <w:rFonts w:ascii="Myriad Pro" w:eastAsia="Calibri" w:hAnsi="Myriad Pro" w:cs="Calibri"/>
                <w:b/>
                <w:color w:val="FFFFFF" w:themeColor="background1"/>
                <w:sz w:val="18"/>
                <w:szCs w:val="18"/>
              </w:rPr>
            </w:pPr>
          </w:p>
        </w:tc>
        <w:tc>
          <w:tcPr>
            <w:tcW w:w="112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010F85" w14:textId="77777777" w:rsidR="00C3309E" w:rsidRPr="00C3309E" w:rsidRDefault="00C3309E" w:rsidP="00C3309E">
            <w:pPr>
              <w:spacing w:after="0" w:line="240" w:lineRule="auto"/>
              <w:rPr>
                <w:rFonts w:ascii="Myriad Pro" w:eastAsia="Calibri" w:hAnsi="Myriad Pro" w:cs="Calibri"/>
                <w:b/>
                <w:color w:val="FFFFFF" w:themeColor="background1"/>
                <w:sz w:val="18"/>
                <w:szCs w:val="18"/>
              </w:rPr>
            </w:pPr>
          </w:p>
        </w:tc>
        <w:tc>
          <w:tcPr>
            <w:tcW w:w="12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BD52C2" w14:textId="77777777" w:rsidR="00C3309E" w:rsidRPr="00C3309E" w:rsidRDefault="00C3309E" w:rsidP="00C3309E">
            <w:pPr>
              <w:spacing w:after="0" w:line="240" w:lineRule="auto"/>
              <w:jc w:val="center"/>
              <w:rPr>
                <w:rFonts w:ascii="Myriad Pro" w:eastAsia="Calibri" w:hAnsi="Myriad Pro" w:cs="Calibri"/>
                <w:b/>
                <w:color w:val="FFFFFF" w:themeColor="background1"/>
                <w:sz w:val="18"/>
                <w:szCs w:val="18"/>
              </w:rPr>
            </w:pPr>
            <w:r w:rsidRPr="00C3309E">
              <w:rPr>
                <w:rFonts w:ascii="Myriad Pro" w:eastAsia="Calibri" w:hAnsi="Myriad Pro" w:cs="Calibri"/>
                <w:b/>
                <w:color w:val="FFFFFF" w:themeColor="background1"/>
                <w:sz w:val="18"/>
                <w:szCs w:val="18"/>
              </w:rPr>
              <w:t>всего</w:t>
            </w:r>
          </w:p>
        </w:tc>
        <w:tc>
          <w:tcPr>
            <w:tcW w:w="11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1CB677" w14:textId="77777777" w:rsidR="00C3309E" w:rsidRPr="00C3309E" w:rsidRDefault="00C3309E" w:rsidP="00C3309E">
            <w:pPr>
              <w:spacing w:after="0" w:line="240" w:lineRule="auto"/>
              <w:rPr>
                <w:rFonts w:ascii="Myriad Pro" w:eastAsia="Calibri" w:hAnsi="Myriad Pro" w:cs="Calibri"/>
                <w:b/>
                <w:color w:val="FFFFFF" w:themeColor="background1"/>
                <w:sz w:val="18"/>
                <w:szCs w:val="18"/>
              </w:rPr>
            </w:pPr>
          </w:p>
        </w:tc>
        <w:tc>
          <w:tcPr>
            <w:tcW w:w="12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90D2D7" w14:textId="77777777" w:rsidR="00C3309E" w:rsidRPr="00C3309E" w:rsidRDefault="00C3309E" w:rsidP="00C3309E">
            <w:pPr>
              <w:spacing w:after="0" w:line="240" w:lineRule="auto"/>
              <w:jc w:val="center"/>
              <w:rPr>
                <w:rFonts w:ascii="Myriad Pro" w:eastAsia="Calibri" w:hAnsi="Myriad Pro" w:cs="Calibri"/>
                <w:b/>
                <w:color w:val="FFFFFF" w:themeColor="background1"/>
                <w:sz w:val="18"/>
                <w:szCs w:val="18"/>
              </w:rPr>
            </w:pPr>
            <w:r w:rsidRPr="00C3309E">
              <w:rPr>
                <w:rFonts w:ascii="Myriad Pro" w:eastAsia="Calibri" w:hAnsi="Myriad Pro" w:cs="Calibri"/>
                <w:b/>
                <w:color w:val="FFFFFF" w:themeColor="background1"/>
                <w:sz w:val="18"/>
                <w:szCs w:val="18"/>
              </w:rPr>
              <w:t>ТБР - Исполнитель</w:t>
            </w:r>
          </w:p>
        </w:tc>
        <w:tc>
          <w:tcPr>
            <w:tcW w:w="11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F55340" w14:textId="77777777" w:rsidR="00C3309E" w:rsidRPr="00C3309E" w:rsidRDefault="00C3309E" w:rsidP="00C3309E">
            <w:pPr>
              <w:spacing w:after="0" w:line="240" w:lineRule="auto"/>
              <w:jc w:val="center"/>
              <w:rPr>
                <w:rFonts w:ascii="Myriad Pro" w:eastAsia="Calibri" w:hAnsi="Myriad Pro" w:cs="Calibri"/>
                <w:b/>
                <w:color w:val="FFFFFF" w:themeColor="background1"/>
                <w:sz w:val="18"/>
                <w:szCs w:val="18"/>
              </w:rPr>
            </w:pPr>
            <w:r w:rsidRPr="00C3309E">
              <w:rPr>
                <w:rFonts w:ascii="Myriad Pro" w:eastAsia="Calibri" w:hAnsi="Myriad Pro" w:cs="Calibri"/>
                <w:b/>
                <w:color w:val="FFFFFF" w:themeColor="background1"/>
                <w:sz w:val="18"/>
                <w:szCs w:val="18"/>
              </w:rPr>
              <w:t>ТБР-заявка</w:t>
            </w:r>
          </w:p>
        </w:tc>
        <w:tc>
          <w:tcPr>
            <w:tcW w:w="12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87B396" w14:textId="77777777" w:rsidR="00C3309E" w:rsidRPr="00C3309E" w:rsidRDefault="00C3309E" w:rsidP="00C3309E">
            <w:pPr>
              <w:spacing w:after="0" w:line="240" w:lineRule="auto"/>
              <w:jc w:val="center"/>
              <w:rPr>
                <w:rFonts w:ascii="Myriad Pro" w:eastAsia="Calibri" w:hAnsi="Myriad Pro" w:cs="Calibri"/>
                <w:b/>
                <w:color w:val="FFFFFF" w:themeColor="background1"/>
                <w:sz w:val="18"/>
                <w:szCs w:val="18"/>
              </w:rPr>
            </w:pPr>
            <w:r w:rsidRPr="00C3309E">
              <w:rPr>
                <w:rFonts w:ascii="Myriad Pro" w:eastAsia="Calibri" w:hAnsi="Myriad Pro" w:cs="Calibri"/>
                <w:b/>
                <w:color w:val="FFFFFF" w:themeColor="background1"/>
                <w:sz w:val="18"/>
                <w:szCs w:val="18"/>
              </w:rPr>
              <w:t>Исполнитель - заявка</w:t>
            </w:r>
          </w:p>
        </w:tc>
        <w:tc>
          <w:tcPr>
            <w:tcW w:w="134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016C90" w14:textId="77777777" w:rsidR="00C3309E" w:rsidRPr="00C3309E" w:rsidRDefault="00C3309E" w:rsidP="00C3309E">
            <w:pPr>
              <w:spacing w:after="0" w:line="240" w:lineRule="auto"/>
              <w:jc w:val="center"/>
              <w:rPr>
                <w:rFonts w:ascii="Myriad Pro" w:eastAsia="Calibri" w:hAnsi="Myriad Pro" w:cs="Calibri"/>
                <w:b/>
                <w:color w:val="FFFFFF" w:themeColor="background1"/>
                <w:sz w:val="18"/>
                <w:szCs w:val="18"/>
              </w:rPr>
            </w:pPr>
            <w:r w:rsidRPr="00C3309E">
              <w:rPr>
                <w:rFonts w:ascii="Myriad Pro" w:eastAsia="Calibri" w:hAnsi="Myriad Pro" w:cs="Calibri"/>
                <w:b/>
                <w:color w:val="FFFFFF" w:themeColor="background1"/>
                <w:sz w:val="18"/>
                <w:szCs w:val="18"/>
              </w:rPr>
              <w:t>ТБР-факт</w:t>
            </w:r>
          </w:p>
        </w:tc>
        <w:tc>
          <w:tcPr>
            <w:tcW w:w="12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AEBFCE" w14:textId="77777777" w:rsidR="00C3309E" w:rsidRPr="00C3309E" w:rsidRDefault="00C3309E" w:rsidP="00C3309E">
            <w:pPr>
              <w:spacing w:after="0" w:line="240" w:lineRule="auto"/>
              <w:jc w:val="center"/>
              <w:rPr>
                <w:rFonts w:ascii="Myriad Pro" w:eastAsia="Calibri" w:hAnsi="Myriad Pro" w:cs="Calibri"/>
                <w:b/>
                <w:color w:val="FFFFFF" w:themeColor="background1"/>
                <w:sz w:val="18"/>
                <w:szCs w:val="18"/>
              </w:rPr>
            </w:pPr>
            <w:r w:rsidRPr="00C3309E">
              <w:rPr>
                <w:rFonts w:ascii="Myriad Pro" w:eastAsia="Calibri" w:hAnsi="Myriad Pro" w:cs="Calibri"/>
                <w:b/>
                <w:color w:val="FFFFFF" w:themeColor="background1"/>
                <w:sz w:val="18"/>
                <w:szCs w:val="18"/>
              </w:rPr>
              <w:t>Исполнитель - факт</w:t>
            </w:r>
          </w:p>
        </w:tc>
      </w:tr>
      <w:tr w:rsidR="00A75491" w:rsidRPr="00C3309E" w14:paraId="57CD3811" w14:textId="77777777" w:rsidTr="00A75491">
        <w:trPr>
          <w:gridAfter w:val="1"/>
          <w:wAfter w:w="12" w:type="dxa"/>
          <w:trHeight w:val="300"/>
        </w:trPr>
        <w:tc>
          <w:tcPr>
            <w:tcW w:w="2132" w:type="dxa"/>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noWrap/>
            <w:vAlign w:val="bottom"/>
            <w:hideMark/>
          </w:tcPr>
          <w:p w14:paraId="632D7AF8" w14:textId="77777777" w:rsidR="00A75491" w:rsidRPr="00C3309E" w:rsidRDefault="00A75491" w:rsidP="00C3309E">
            <w:pPr>
              <w:spacing w:after="0" w:line="240" w:lineRule="auto"/>
              <w:rPr>
                <w:rFonts w:ascii="Myriad Pro" w:eastAsia="Calibri" w:hAnsi="Myriad Pro" w:cs="Calibri"/>
                <w:b/>
                <w:color w:val="000000" w:themeColor="text1"/>
                <w:sz w:val="18"/>
                <w:szCs w:val="18"/>
              </w:rPr>
            </w:pPr>
            <w:r w:rsidRPr="00C3309E">
              <w:rPr>
                <w:rFonts w:ascii="Myriad Pro" w:eastAsia="Calibri" w:hAnsi="Myriad Pro" w:cs="Calibri"/>
                <w:b/>
                <w:color w:val="000000" w:themeColor="text1"/>
                <w:sz w:val="18"/>
                <w:szCs w:val="18"/>
              </w:rPr>
              <w:t>Подконтрольные расходы</w:t>
            </w:r>
          </w:p>
        </w:tc>
        <w:tc>
          <w:tcPr>
            <w:tcW w:w="1060"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62D370D5" w14:textId="77777777" w:rsidR="00A75491" w:rsidRPr="00C3309E" w:rsidRDefault="00A75491" w:rsidP="00C3309E">
            <w:pPr>
              <w:spacing w:after="0" w:line="240" w:lineRule="auto"/>
              <w:jc w:val="center"/>
              <w:rPr>
                <w:rFonts w:ascii="Myriad Pro" w:eastAsia="Calibri" w:hAnsi="Myriad Pro" w:cs="Calibri"/>
                <w:b/>
                <w:color w:val="000000" w:themeColor="text1"/>
                <w:sz w:val="18"/>
                <w:szCs w:val="18"/>
              </w:rPr>
            </w:pPr>
            <w:r w:rsidRPr="00C3309E">
              <w:rPr>
                <w:rFonts w:ascii="Myriad Pro" w:eastAsia="Calibri" w:hAnsi="Myriad Pro" w:cs="Calibri"/>
                <w:b/>
                <w:color w:val="000000" w:themeColor="text1"/>
                <w:sz w:val="18"/>
                <w:szCs w:val="18"/>
              </w:rPr>
              <w:t>тыс. руб.</w:t>
            </w:r>
          </w:p>
        </w:tc>
        <w:tc>
          <w:tcPr>
            <w:tcW w:w="1348"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649C7511" w14:textId="77777777" w:rsidR="00A75491" w:rsidRPr="00C3309E" w:rsidRDefault="00A75491" w:rsidP="00C3309E">
            <w:pPr>
              <w:spacing w:after="0" w:line="240" w:lineRule="auto"/>
              <w:jc w:val="center"/>
              <w:rPr>
                <w:rFonts w:ascii="Myriad Pro" w:eastAsia="Calibri" w:hAnsi="Myriad Pro" w:cs="Calibri"/>
                <w:b/>
                <w:color w:val="000000" w:themeColor="text1"/>
                <w:sz w:val="18"/>
                <w:szCs w:val="18"/>
              </w:rPr>
            </w:pPr>
            <w:r w:rsidRPr="00C3309E">
              <w:rPr>
                <w:rFonts w:ascii="Myriad Pro" w:eastAsia="Calibri" w:hAnsi="Myriad Pro" w:cs="Calibri"/>
                <w:b/>
                <w:color w:val="000000" w:themeColor="text1"/>
                <w:sz w:val="18"/>
                <w:szCs w:val="18"/>
              </w:rPr>
              <w:t>4 197 978</w:t>
            </w:r>
          </w:p>
        </w:tc>
        <w:tc>
          <w:tcPr>
            <w:tcW w:w="1124"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6143F746" w14:textId="77777777" w:rsidR="00A75491" w:rsidRPr="00C3309E" w:rsidRDefault="00A75491" w:rsidP="00C3309E">
            <w:pPr>
              <w:spacing w:after="0" w:line="240" w:lineRule="auto"/>
              <w:jc w:val="center"/>
              <w:rPr>
                <w:rFonts w:ascii="Myriad Pro" w:eastAsia="Calibri" w:hAnsi="Myriad Pro" w:cs="Calibri"/>
                <w:b/>
                <w:color w:val="000000" w:themeColor="text1"/>
                <w:sz w:val="18"/>
                <w:szCs w:val="18"/>
              </w:rPr>
            </w:pPr>
            <w:r w:rsidRPr="00C3309E">
              <w:rPr>
                <w:rFonts w:ascii="Myriad Pro" w:eastAsia="Calibri" w:hAnsi="Myriad Pro" w:cs="Calibri"/>
                <w:b/>
                <w:color w:val="000000" w:themeColor="text1"/>
                <w:sz w:val="18"/>
                <w:szCs w:val="18"/>
              </w:rPr>
              <w:t>2 660 669</w:t>
            </w:r>
          </w:p>
        </w:tc>
        <w:tc>
          <w:tcPr>
            <w:tcW w:w="1286"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07721A11" w14:textId="1EAF347B" w:rsidR="00A75491" w:rsidRPr="00C3309E"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2 841 816</w:t>
            </w:r>
          </w:p>
        </w:tc>
        <w:tc>
          <w:tcPr>
            <w:tcW w:w="1159"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3F5EA54A" w14:textId="77777777" w:rsidR="00A75491" w:rsidRPr="00C3309E" w:rsidRDefault="00A75491" w:rsidP="00C3309E">
            <w:pPr>
              <w:spacing w:after="0" w:line="240" w:lineRule="auto"/>
              <w:jc w:val="center"/>
              <w:rPr>
                <w:rFonts w:ascii="Myriad Pro" w:eastAsia="Calibri" w:hAnsi="Myriad Pro" w:cs="Calibri"/>
                <w:b/>
                <w:color w:val="000000" w:themeColor="text1"/>
                <w:sz w:val="18"/>
                <w:szCs w:val="18"/>
              </w:rPr>
            </w:pPr>
            <w:r w:rsidRPr="00C3309E">
              <w:rPr>
                <w:rFonts w:ascii="Myriad Pro" w:eastAsia="Calibri" w:hAnsi="Myriad Pro" w:cs="Calibri"/>
                <w:b/>
                <w:color w:val="000000" w:themeColor="text1"/>
                <w:sz w:val="18"/>
                <w:szCs w:val="18"/>
              </w:rPr>
              <w:t>3 308 042</w:t>
            </w:r>
          </w:p>
        </w:tc>
        <w:tc>
          <w:tcPr>
            <w:tcW w:w="1286"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2CF7DAAE" w14:textId="6AB3D568" w:rsidR="00A75491" w:rsidRPr="00C3309E"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-181 147</w:t>
            </w:r>
          </w:p>
        </w:tc>
        <w:tc>
          <w:tcPr>
            <w:tcW w:w="1100"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3B8D1409" w14:textId="282EBE58" w:rsidR="00A75491" w:rsidRPr="00C3309E"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-1 537 310</w:t>
            </w:r>
          </w:p>
        </w:tc>
        <w:tc>
          <w:tcPr>
            <w:tcW w:w="1286"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2E467A68" w14:textId="1D7DFD16" w:rsidR="00A75491" w:rsidRPr="00C3309E"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-1 356 163</w:t>
            </w:r>
          </w:p>
        </w:tc>
        <w:tc>
          <w:tcPr>
            <w:tcW w:w="1348" w:type="dxa"/>
            <w:gridSpan w:val="2"/>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60D2B927" w14:textId="41853259" w:rsidR="00A75491" w:rsidRPr="00C3309E"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-647 373</w:t>
            </w:r>
          </w:p>
        </w:tc>
        <w:tc>
          <w:tcPr>
            <w:tcW w:w="1286"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0F15F10D" w14:textId="6C1E1CB0" w:rsidR="00A75491" w:rsidRPr="00C3309E"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-466 226</w:t>
            </w:r>
          </w:p>
        </w:tc>
      </w:tr>
      <w:tr w:rsidR="00A75491" w:rsidRPr="00C3309E" w14:paraId="42DA78F9" w14:textId="77777777" w:rsidTr="00A75491">
        <w:trPr>
          <w:gridAfter w:val="1"/>
          <w:wAfter w:w="12" w:type="dxa"/>
          <w:trHeight w:val="300"/>
        </w:trPr>
        <w:tc>
          <w:tcPr>
            <w:tcW w:w="2132" w:type="dxa"/>
            <w:tcBorders>
              <w:top w:val="nil"/>
              <w:left w:val="single" w:sz="4" w:space="0" w:color="auto"/>
              <w:bottom w:val="single" w:sz="4" w:space="0" w:color="auto"/>
              <w:right w:val="single" w:sz="4" w:space="0" w:color="auto"/>
            </w:tcBorders>
            <w:shd w:val="clear" w:color="000000" w:fill="FFFFFF"/>
            <w:vAlign w:val="center"/>
            <w:hideMark/>
          </w:tcPr>
          <w:p w14:paraId="76ECD4CA" w14:textId="77777777" w:rsidR="00A75491" w:rsidRPr="00C3309E" w:rsidRDefault="00A75491" w:rsidP="00C3309E">
            <w:pPr>
              <w:spacing w:after="0" w:line="240" w:lineRule="auto"/>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Материальные затраты</w:t>
            </w:r>
          </w:p>
        </w:tc>
        <w:tc>
          <w:tcPr>
            <w:tcW w:w="1060" w:type="dxa"/>
            <w:tcBorders>
              <w:top w:val="nil"/>
              <w:left w:val="nil"/>
              <w:bottom w:val="single" w:sz="4" w:space="0" w:color="auto"/>
              <w:right w:val="single" w:sz="4" w:space="0" w:color="auto"/>
            </w:tcBorders>
            <w:shd w:val="clear" w:color="auto" w:fill="auto"/>
            <w:vAlign w:val="center"/>
            <w:hideMark/>
          </w:tcPr>
          <w:p w14:paraId="76AC49CF"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тыс. руб.</w:t>
            </w:r>
          </w:p>
        </w:tc>
        <w:tc>
          <w:tcPr>
            <w:tcW w:w="1348" w:type="dxa"/>
            <w:tcBorders>
              <w:top w:val="nil"/>
              <w:left w:val="nil"/>
              <w:bottom w:val="single" w:sz="4" w:space="0" w:color="auto"/>
              <w:right w:val="single" w:sz="4" w:space="0" w:color="auto"/>
            </w:tcBorders>
            <w:shd w:val="clear" w:color="000000" w:fill="FFFFFF"/>
            <w:vAlign w:val="center"/>
            <w:hideMark/>
          </w:tcPr>
          <w:p w14:paraId="4A9870C7"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374 645</w:t>
            </w:r>
          </w:p>
        </w:tc>
        <w:tc>
          <w:tcPr>
            <w:tcW w:w="1124" w:type="dxa"/>
            <w:tcBorders>
              <w:top w:val="nil"/>
              <w:left w:val="nil"/>
              <w:bottom w:val="single" w:sz="4" w:space="0" w:color="auto"/>
              <w:right w:val="single" w:sz="4" w:space="0" w:color="auto"/>
            </w:tcBorders>
            <w:shd w:val="clear" w:color="000000" w:fill="FFFFFF"/>
            <w:vAlign w:val="center"/>
            <w:hideMark/>
          </w:tcPr>
          <w:p w14:paraId="552B4F65"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322 171</w:t>
            </w:r>
          </w:p>
        </w:tc>
        <w:tc>
          <w:tcPr>
            <w:tcW w:w="1286" w:type="dxa"/>
            <w:tcBorders>
              <w:top w:val="nil"/>
              <w:left w:val="nil"/>
              <w:bottom w:val="single" w:sz="4" w:space="0" w:color="auto"/>
              <w:right w:val="single" w:sz="4" w:space="0" w:color="auto"/>
            </w:tcBorders>
            <w:shd w:val="clear" w:color="000000" w:fill="FFFFFF"/>
            <w:vAlign w:val="center"/>
            <w:hideMark/>
          </w:tcPr>
          <w:p w14:paraId="7991AC01" w14:textId="55F6EFCD"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324 139</w:t>
            </w:r>
          </w:p>
        </w:tc>
        <w:tc>
          <w:tcPr>
            <w:tcW w:w="1159" w:type="dxa"/>
            <w:tcBorders>
              <w:top w:val="nil"/>
              <w:left w:val="nil"/>
              <w:bottom w:val="single" w:sz="4" w:space="0" w:color="auto"/>
              <w:right w:val="single" w:sz="4" w:space="0" w:color="auto"/>
            </w:tcBorders>
            <w:shd w:val="clear" w:color="000000" w:fill="FFFFFF"/>
            <w:vAlign w:val="center"/>
            <w:hideMark/>
          </w:tcPr>
          <w:p w14:paraId="6480AC28"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491 940</w:t>
            </w:r>
          </w:p>
        </w:tc>
        <w:tc>
          <w:tcPr>
            <w:tcW w:w="1286" w:type="dxa"/>
            <w:tcBorders>
              <w:top w:val="nil"/>
              <w:left w:val="nil"/>
              <w:bottom w:val="single" w:sz="4" w:space="0" w:color="auto"/>
              <w:right w:val="single" w:sz="4" w:space="0" w:color="auto"/>
            </w:tcBorders>
            <w:shd w:val="clear" w:color="000000" w:fill="FFFFFF"/>
            <w:vAlign w:val="center"/>
            <w:hideMark/>
          </w:tcPr>
          <w:p w14:paraId="375955DF" w14:textId="520FDCE9"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-1 968</w:t>
            </w:r>
          </w:p>
        </w:tc>
        <w:tc>
          <w:tcPr>
            <w:tcW w:w="1100" w:type="dxa"/>
            <w:tcBorders>
              <w:top w:val="nil"/>
              <w:left w:val="nil"/>
              <w:bottom w:val="single" w:sz="4" w:space="0" w:color="auto"/>
              <w:right w:val="single" w:sz="4" w:space="0" w:color="auto"/>
            </w:tcBorders>
            <w:shd w:val="clear" w:color="000000" w:fill="FFFFFF"/>
            <w:vAlign w:val="center"/>
            <w:hideMark/>
          </w:tcPr>
          <w:p w14:paraId="79400F98" w14:textId="5D991260"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-52 474</w:t>
            </w:r>
          </w:p>
        </w:tc>
        <w:tc>
          <w:tcPr>
            <w:tcW w:w="1286" w:type="dxa"/>
            <w:tcBorders>
              <w:top w:val="nil"/>
              <w:left w:val="nil"/>
              <w:bottom w:val="single" w:sz="4" w:space="0" w:color="auto"/>
              <w:right w:val="single" w:sz="4" w:space="0" w:color="auto"/>
            </w:tcBorders>
            <w:shd w:val="clear" w:color="000000" w:fill="FFFFFF"/>
            <w:vAlign w:val="center"/>
            <w:hideMark/>
          </w:tcPr>
          <w:p w14:paraId="29A33447" w14:textId="710B96FF"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-50 506</w:t>
            </w:r>
          </w:p>
        </w:tc>
        <w:tc>
          <w:tcPr>
            <w:tcW w:w="1348" w:type="dxa"/>
            <w:gridSpan w:val="2"/>
            <w:tcBorders>
              <w:top w:val="nil"/>
              <w:left w:val="nil"/>
              <w:bottom w:val="single" w:sz="4" w:space="0" w:color="auto"/>
              <w:right w:val="single" w:sz="4" w:space="0" w:color="auto"/>
            </w:tcBorders>
            <w:shd w:val="clear" w:color="000000" w:fill="FFFFFF"/>
            <w:vAlign w:val="center"/>
            <w:hideMark/>
          </w:tcPr>
          <w:p w14:paraId="75195D95" w14:textId="4FB3D883"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-169 769</w:t>
            </w:r>
          </w:p>
        </w:tc>
        <w:tc>
          <w:tcPr>
            <w:tcW w:w="1286" w:type="dxa"/>
            <w:tcBorders>
              <w:top w:val="nil"/>
              <w:left w:val="nil"/>
              <w:bottom w:val="single" w:sz="4" w:space="0" w:color="auto"/>
              <w:right w:val="single" w:sz="4" w:space="0" w:color="auto"/>
            </w:tcBorders>
            <w:shd w:val="clear" w:color="000000" w:fill="FFFFFF"/>
            <w:vAlign w:val="center"/>
            <w:hideMark/>
          </w:tcPr>
          <w:p w14:paraId="69281C81" w14:textId="4A4BBAF8"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-167 801</w:t>
            </w:r>
          </w:p>
        </w:tc>
      </w:tr>
      <w:tr w:rsidR="00A75491" w:rsidRPr="00C3309E" w14:paraId="76BD2EEF" w14:textId="77777777" w:rsidTr="00A75491">
        <w:trPr>
          <w:gridAfter w:val="1"/>
          <w:wAfter w:w="12" w:type="dxa"/>
          <w:trHeight w:val="300"/>
        </w:trPr>
        <w:tc>
          <w:tcPr>
            <w:tcW w:w="2132" w:type="dxa"/>
            <w:tcBorders>
              <w:top w:val="nil"/>
              <w:left w:val="single" w:sz="4" w:space="0" w:color="auto"/>
              <w:bottom w:val="single" w:sz="4" w:space="0" w:color="auto"/>
              <w:right w:val="single" w:sz="4" w:space="0" w:color="auto"/>
            </w:tcBorders>
            <w:shd w:val="clear" w:color="000000" w:fill="FFFFFF"/>
            <w:vAlign w:val="center"/>
            <w:hideMark/>
          </w:tcPr>
          <w:p w14:paraId="525FC8D0" w14:textId="77777777" w:rsidR="00A75491" w:rsidRPr="00C3309E" w:rsidRDefault="00A75491" w:rsidP="00C3309E">
            <w:pPr>
              <w:spacing w:after="0" w:line="240" w:lineRule="auto"/>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Затраты на оплату труда</w:t>
            </w:r>
          </w:p>
        </w:tc>
        <w:tc>
          <w:tcPr>
            <w:tcW w:w="1060" w:type="dxa"/>
            <w:tcBorders>
              <w:top w:val="nil"/>
              <w:left w:val="nil"/>
              <w:bottom w:val="single" w:sz="4" w:space="0" w:color="auto"/>
              <w:right w:val="single" w:sz="4" w:space="0" w:color="auto"/>
            </w:tcBorders>
            <w:shd w:val="clear" w:color="auto" w:fill="auto"/>
            <w:vAlign w:val="center"/>
            <w:hideMark/>
          </w:tcPr>
          <w:p w14:paraId="3FA7C408"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тыс. руб.</w:t>
            </w:r>
          </w:p>
        </w:tc>
        <w:tc>
          <w:tcPr>
            <w:tcW w:w="1348" w:type="dxa"/>
            <w:tcBorders>
              <w:top w:val="nil"/>
              <w:left w:val="nil"/>
              <w:bottom w:val="single" w:sz="4" w:space="0" w:color="auto"/>
              <w:right w:val="single" w:sz="4" w:space="0" w:color="auto"/>
            </w:tcBorders>
            <w:shd w:val="clear" w:color="000000" w:fill="FFFFFF"/>
            <w:vAlign w:val="center"/>
            <w:hideMark/>
          </w:tcPr>
          <w:p w14:paraId="22183309"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2 841 019</w:t>
            </w:r>
          </w:p>
        </w:tc>
        <w:tc>
          <w:tcPr>
            <w:tcW w:w="1124" w:type="dxa"/>
            <w:tcBorders>
              <w:top w:val="nil"/>
              <w:left w:val="nil"/>
              <w:bottom w:val="single" w:sz="4" w:space="0" w:color="auto"/>
              <w:right w:val="single" w:sz="4" w:space="0" w:color="auto"/>
            </w:tcBorders>
            <w:shd w:val="clear" w:color="000000" w:fill="FFFFFF"/>
            <w:vAlign w:val="center"/>
            <w:hideMark/>
          </w:tcPr>
          <w:p w14:paraId="156AA8BA"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1 968 553</w:t>
            </w:r>
          </w:p>
        </w:tc>
        <w:tc>
          <w:tcPr>
            <w:tcW w:w="1286" w:type="dxa"/>
            <w:tcBorders>
              <w:top w:val="nil"/>
              <w:left w:val="nil"/>
              <w:bottom w:val="single" w:sz="4" w:space="0" w:color="auto"/>
              <w:right w:val="single" w:sz="4" w:space="0" w:color="auto"/>
            </w:tcBorders>
            <w:shd w:val="clear" w:color="000000" w:fill="FFFFFF"/>
            <w:vAlign w:val="center"/>
            <w:hideMark/>
          </w:tcPr>
          <w:p w14:paraId="37D7B3D9" w14:textId="10D93522"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1 968 553</w:t>
            </w:r>
          </w:p>
        </w:tc>
        <w:tc>
          <w:tcPr>
            <w:tcW w:w="1159" w:type="dxa"/>
            <w:tcBorders>
              <w:top w:val="nil"/>
              <w:left w:val="nil"/>
              <w:bottom w:val="single" w:sz="4" w:space="0" w:color="auto"/>
              <w:right w:val="single" w:sz="4" w:space="0" w:color="auto"/>
            </w:tcBorders>
            <w:shd w:val="clear" w:color="000000" w:fill="FFFFFF"/>
            <w:vAlign w:val="center"/>
            <w:hideMark/>
          </w:tcPr>
          <w:p w14:paraId="691B6239"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2 061 496</w:t>
            </w:r>
          </w:p>
        </w:tc>
        <w:tc>
          <w:tcPr>
            <w:tcW w:w="1286" w:type="dxa"/>
            <w:tcBorders>
              <w:top w:val="nil"/>
              <w:left w:val="nil"/>
              <w:bottom w:val="single" w:sz="4" w:space="0" w:color="auto"/>
              <w:right w:val="single" w:sz="4" w:space="0" w:color="auto"/>
            </w:tcBorders>
            <w:shd w:val="clear" w:color="000000" w:fill="FFFFFF"/>
            <w:vAlign w:val="center"/>
            <w:hideMark/>
          </w:tcPr>
          <w:p w14:paraId="5A940F1B" w14:textId="6E0792CF"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0</w:t>
            </w:r>
          </w:p>
        </w:tc>
        <w:tc>
          <w:tcPr>
            <w:tcW w:w="1100" w:type="dxa"/>
            <w:tcBorders>
              <w:top w:val="nil"/>
              <w:left w:val="nil"/>
              <w:bottom w:val="single" w:sz="4" w:space="0" w:color="auto"/>
              <w:right w:val="single" w:sz="4" w:space="0" w:color="auto"/>
            </w:tcBorders>
            <w:shd w:val="clear" w:color="000000" w:fill="FFFFFF"/>
            <w:vAlign w:val="center"/>
            <w:hideMark/>
          </w:tcPr>
          <w:p w14:paraId="7D1455F2" w14:textId="6C544B6C"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-872 466</w:t>
            </w:r>
          </w:p>
        </w:tc>
        <w:tc>
          <w:tcPr>
            <w:tcW w:w="1286" w:type="dxa"/>
            <w:tcBorders>
              <w:top w:val="nil"/>
              <w:left w:val="nil"/>
              <w:bottom w:val="single" w:sz="4" w:space="0" w:color="auto"/>
              <w:right w:val="single" w:sz="4" w:space="0" w:color="auto"/>
            </w:tcBorders>
            <w:shd w:val="clear" w:color="000000" w:fill="FFFFFF"/>
            <w:vAlign w:val="center"/>
            <w:hideMark/>
          </w:tcPr>
          <w:p w14:paraId="10322EA3" w14:textId="070BFE33"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-872 466</w:t>
            </w:r>
          </w:p>
        </w:tc>
        <w:tc>
          <w:tcPr>
            <w:tcW w:w="1348" w:type="dxa"/>
            <w:gridSpan w:val="2"/>
            <w:tcBorders>
              <w:top w:val="nil"/>
              <w:left w:val="nil"/>
              <w:bottom w:val="single" w:sz="4" w:space="0" w:color="auto"/>
              <w:right w:val="single" w:sz="4" w:space="0" w:color="auto"/>
            </w:tcBorders>
            <w:shd w:val="clear" w:color="000000" w:fill="FFFFFF"/>
            <w:vAlign w:val="center"/>
            <w:hideMark/>
          </w:tcPr>
          <w:p w14:paraId="7033D125" w14:textId="5E3A3DF6"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-92 943</w:t>
            </w:r>
          </w:p>
        </w:tc>
        <w:tc>
          <w:tcPr>
            <w:tcW w:w="1286" w:type="dxa"/>
            <w:tcBorders>
              <w:top w:val="nil"/>
              <w:left w:val="nil"/>
              <w:bottom w:val="single" w:sz="4" w:space="0" w:color="auto"/>
              <w:right w:val="single" w:sz="4" w:space="0" w:color="auto"/>
            </w:tcBorders>
            <w:shd w:val="clear" w:color="000000" w:fill="FFFFFF"/>
            <w:vAlign w:val="center"/>
            <w:hideMark/>
          </w:tcPr>
          <w:p w14:paraId="0EEB5F8C" w14:textId="5D10CBE7"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-92 943</w:t>
            </w:r>
          </w:p>
        </w:tc>
      </w:tr>
      <w:tr w:rsidR="00A75491" w:rsidRPr="00C3309E" w14:paraId="26370B3D" w14:textId="77777777" w:rsidTr="00A75491">
        <w:trPr>
          <w:gridAfter w:val="1"/>
          <w:wAfter w:w="12" w:type="dxa"/>
          <w:trHeight w:val="300"/>
        </w:trPr>
        <w:tc>
          <w:tcPr>
            <w:tcW w:w="2132" w:type="dxa"/>
            <w:tcBorders>
              <w:top w:val="nil"/>
              <w:left w:val="single" w:sz="4" w:space="0" w:color="auto"/>
              <w:bottom w:val="single" w:sz="4" w:space="0" w:color="auto"/>
              <w:right w:val="single" w:sz="4" w:space="0" w:color="auto"/>
            </w:tcBorders>
            <w:shd w:val="clear" w:color="000000" w:fill="FFFFFF"/>
            <w:vAlign w:val="center"/>
            <w:hideMark/>
          </w:tcPr>
          <w:p w14:paraId="52BE860D" w14:textId="77777777" w:rsidR="00A75491" w:rsidRPr="00C3309E" w:rsidRDefault="00A75491" w:rsidP="00C3309E">
            <w:pPr>
              <w:spacing w:after="0" w:line="240" w:lineRule="auto"/>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Прочие расходы</w:t>
            </w:r>
          </w:p>
        </w:tc>
        <w:tc>
          <w:tcPr>
            <w:tcW w:w="1060" w:type="dxa"/>
            <w:tcBorders>
              <w:top w:val="nil"/>
              <w:left w:val="nil"/>
              <w:bottom w:val="single" w:sz="4" w:space="0" w:color="auto"/>
              <w:right w:val="single" w:sz="4" w:space="0" w:color="auto"/>
            </w:tcBorders>
            <w:shd w:val="clear" w:color="auto" w:fill="auto"/>
            <w:vAlign w:val="center"/>
            <w:hideMark/>
          </w:tcPr>
          <w:p w14:paraId="72298AE5"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тыс. руб.</w:t>
            </w:r>
          </w:p>
        </w:tc>
        <w:tc>
          <w:tcPr>
            <w:tcW w:w="1348" w:type="dxa"/>
            <w:tcBorders>
              <w:top w:val="nil"/>
              <w:left w:val="nil"/>
              <w:bottom w:val="single" w:sz="4" w:space="0" w:color="auto"/>
              <w:right w:val="single" w:sz="4" w:space="0" w:color="auto"/>
            </w:tcBorders>
            <w:shd w:val="clear" w:color="000000" w:fill="FFFFFF"/>
            <w:vAlign w:val="center"/>
            <w:hideMark/>
          </w:tcPr>
          <w:p w14:paraId="3EC25BCB"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889 851</w:t>
            </w:r>
          </w:p>
        </w:tc>
        <w:tc>
          <w:tcPr>
            <w:tcW w:w="1124" w:type="dxa"/>
            <w:tcBorders>
              <w:top w:val="nil"/>
              <w:left w:val="nil"/>
              <w:bottom w:val="single" w:sz="4" w:space="0" w:color="auto"/>
              <w:right w:val="single" w:sz="4" w:space="0" w:color="auto"/>
            </w:tcBorders>
            <w:shd w:val="clear" w:color="000000" w:fill="FFFFFF"/>
            <w:vAlign w:val="center"/>
            <w:hideMark/>
          </w:tcPr>
          <w:p w14:paraId="4148441A"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316 641</w:t>
            </w:r>
          </w:p>
        </w:tc>
        <w:tc>
          <w:tcPr>
            <w:tcW w:w="1286" w:type="dxa"/>
            <w:tcBorders>
              <w:top w:val="nil"/>
              <w:left w:val="nil"/>
              <w:bottom w:val="single" w:sz="4" w:space="0" w:color="auto"/>
              <w:right w:val="single" w:sz="4" w:space="0" w:color="auto"/>
            </w:tcBorders>
            <w:shd w:val="clear" w:color="000000" w:fill="FFFFFF"/>
            <w:vAlign w:val="center"/>
            <w:hideMark/>
          </w:tcPr>
          <w:p w14:paraId="0C696C9F" w14:textId="377966CA"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489 425</w:t>
            </w:r>
          </w:p>
        </w:tc>
        <w:tc>
          <w:tcPr>
            <w:tcW w:w="1159" w:type="dxa"/>
            <w:tcBorders>
              <w:top w:val="nil"/>
              <w:left w:val="nil"/>
              <w:bottom w:val="single" w:sz="4" w:space="0" w:color="auto"/>
              <w:right w:val="single" w:sz="4" w:space="0" w:color="auto"/>
            </w:tcBorders>
            <w:shd w:val="clear" w:color="000000" w:fill="FFFFFF"/>
            <w:vAlign w:val="center"/>
            <w:hideMark/>
          </w:tcPr>
          <w:p w14:paraId="4378B4B4"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702 057</w:t>
            </w:r>
          </w:p>
        </w:tc>
        <w:tc>
          <w:tcPr>
            <w:tcW w:w="1286" w:type="dxa"/>
            <w:tcBorders>
              <w:top w:val="nil"/>
              <w:left w:val="nil"/>
              <w:bottom w:val="single" w:sz="4" w:space="0" w:color="auto"/>
              <w:right w:val="single" w:sz="4" w:space="0" w:color="auto"/>
            </w:tcBorders>
            <w:shd w:val="clear" w:color="000000" w:fill="FFFFFF"/>
            <w:vAlign w:val="center"/>
            <w:hideMark/>
          </w:tcPr>
          <w:p w14:paraId="08B925ED" w14:textId="791CC8B9"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-172 783</w:t>
            </w:r>
          </w:p>
        </w:tc>
        <w:tc>
          <w:tcPr>
            <w:tcW w:w="1100" w:type="dxa"/>
            <w:tcBorders>
              <w:top w:val="nil"/>
              <w:left w:val="nil"/>
              <w:bottom w:val="single" w:sz="4" w:space="0" w:color="auto"/>
              <w:right w:val="single" w:sz="4" w:space="0" w:color="auto"/>
            </w:tcBorders>
            <w:shd w:val="clear" w:color="000000" w:fill="FFFFFF"/>
            <w:vAlign w:val="center"/>
            <w:hideMark/>
          </w:tcPr>
          <w:p w14:paraId="41F0A1FB" w14:textId="154DF77F"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-573 210</w:t>
            </w:r>
          </w:p>
        </w:tc>
        <w:tc>
          <w:tcPr>
            <w:tcW w:w="1286" w:type="dxa"/>
            <w:tcBorders>
              <w:top w:val="nil"/>
              <w:left w:val="nil"/>
              <w:bottom w:val="single" w:sz="4" w:space="0" w:color="auto"/>
              <w:right w:val="single" w:sz="4" w:space="0" w:color="auto"/>
            </w:tcBorders>
            <w:shd w:val="clear" w:color="000000" w:fill="FFFFFF"/>
            <w:vAlign w:val="center"/>
            <w:hideMark/>
          </w:tcPr>
          <w:p w14:paraId="4782EC74" w14:textId="3E5292F5"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-400 427</w:t>
            </w:r>
          </w:p>
        </w:tc>
        <w:tc>
          <w:tcPr>
            <w:tcW w:w="1348" w:type="dxa"/>
            <w:gridSpan w:val="2"/>
            <w:tcBorders>
              <w:top w:val="nil"/>
              <w:left w:val="nil"/>
              <w:bottom w:val="single" w:sz="4" w:space="0" w:color="auto"/>
              <w:right w:val="single" w:sz="4" w:space="0" w:color="auto"/>
            </w:tcBorders>
            <w:shd w:val="clear" w:color="000000" w:fill="FFFFFF"/>
            <w:vAlign w:val="center"/>
            <w:hideMark/>
          </w:tcPr>
          <w:p w14:paraId="04B608EB" w14:textId="29752A6B"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-385 415</w:t>
            </w:r>
          </w:p>
        </w:tc>
        <w:tc>
          <w:tcPr>
            <w:tcW w:w="1286" w:type="dxa"/>
            <w:tcBorders>
              <w:top w:val="nil"/>
              <w:left w:val="nil"/>
              <w:bottom w:val="single" w:sz="4" w:space="0" w:color="auto"/>
              <w:right w:val="single" w:sz="4" w:space="0" w:color="auto"/>
            </w:tcBorders>
            <w:shd w:val="clear" w:color="000000" w:fill="FFFFFF"/>
            <w:vAlign w:val="center"/>
            <w:hideMark/>
          </w:tcPr>
          <w:p w14:paraId="5680CCA0" w14:textId="20690058"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-212 632</w:t>
            </w:r>
          </w:p>
        </w:tc>
      </w:tr>
      <w:tr w:rsidR="00A75491" w:rsidRPr="00C3309E" w14:paraId="2A7B93CE" w14:textId="77777777" w:rsidTr="00A75491">
        <w:trPr>
          <w:gridAfter w:val="1"/>
          <w:wAfter w:w="12" w:type="dxa"/>
          <w:trHeight w:val="900"/>
        </w:trPr>
        <w:tc>
          <w:tcPr>
            <w:tcW w:w="2132" w:type="dxa"/>
            <w:tcBorders>
              <w:top w:val="nil"/>
              <w:left w:val="single" w:sz="4" w:space="0" w:color="auto"/>
              <w:bottom w:val="single" w:sz="4" w:space="0" w:color="auto"/>
              <w:right w:val="single" w:sz="4" w:space="0" w:color="auto"/>
            </w:tcBorders>
            <w:shd w:val="clear" w:color="000000" w:fill="FFFFFF"/>
            <w:vAlign w:val="center"/>
            <w:hideMark/>
          </w:tcPr>
          <w:p w14:paraId="28B6F954" w14:textId="77777777" w:rsidR="00A75491" w:rsidRPr="00C3309E" w:rsidRDefault="00A75491" w:rsidP="00C3309E">
            <w:pPr>
              <w:spacing w:after="0" w:line="240" w:lineRule="auto"/>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Подконтрольные расходы из прибыли (расходы, не учитываемые в целях налогообложения)</w:t>
            </w:r>
          </w:p>
        </w:tc>
        <w:tc>
          <w:tcPr>
            <w:tcW w:w="1060" w:type="dxa"/>
            <w:tcBorders>
              <w:top w:val="nil"/>
              <w:left w:val="nil"/>
              <w:bottom w:val="single" w:sz="4" w:space="0" w:color="auto"/>
              <w:right w:val="single" w:sz="4" w:space="0" w:color="auto"/>
            </w:tcBorders>
            <w:shd w:val="clear" w:color="auto" w:fill="auto"/>
            <w:vAlign w:val="center"/>
            <w:hideMark/>
          </w:tcPr>
          <w:p w14:paraId="0E87E103"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тыс. руб.</w:t>
            </w:r>
          </w:p>
        </w:tc>
        <w:tc>
          <w:tcPr>
            <w:tcW w:w="1348" w:type="dxa"/>
            <w:tcBorders>
              <w:top w:val="nil"/>
              <w:left w:val="nil"/>
              <w:bottom w:val="single" w:sz="4" w:space="0" w:color="auto"/>
              <w:right w:val="single" w:sz="4" w:space="0" w:color="auto"/>
            </w:tcBorders>
            <w:shd w:val="clear" w:color="000000" w:fill="FFFFFF"/>
            <w:vAlign w:val="center"/>
            <w:hideMark/>
          </w:tcPr>
          <w:p w14:paraId="0DCFED3C"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92 463</w:t>
            </w:r>
          </w:p>
        </w:tc>
        <w:tc>
          <w:tcPr>
            <w:tcW w:w="1124" w:type="dxa"/>
            <w:tcBorders>
              <w:top w:val="nil"/>
              <w:left w:val="nil"/>
              <w:bottom w:val="single" w:sz="4" w:space="0" w:color="auto"/>
              <w:right w:val="single" w:sz="4" w:space="0" w:color="auto"/>
            </w:tcBorders>
            <w:shd w:val="clear" w:color="000000" w:fill="FFFFFF"/>
            <w:vAlign w:val="center"/>
            <w:hideMark/>
          </w:tcPr>
          <w:p w14:paraId="7CCCD2A9"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53 304</w:t>
            </w:r>
          </w:p>
        </w:tc>
        <w:tc>
          <w:tcPr>
            <w:tcW w:w="1286" w:type="dxa"/>
            <w:tcBorders>
              <w:top w:val="nil"/>
              <w:left w:val="nil"/>
              <w:bottom w:val="single" w:sz="4" w:space="0" w:color="auto"/>
              <w:right w:val="single" w:sz="4" w:space="0" w:color="auto"/>
            </w:tcBorders>
            <w:shd w:val="clear" w:color="000000" w:fill="FFFFFF"/>
            <w:vAlign w:val="center"/>
            <w:hideMark/>
          </w:tcPr>
          <w:p w14:paraId="58BAA29E" w14:textId="2993EE66"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59 699</w:t>
            </w:r>
          </w:p>
        </w:tc>
        <w:tc>
          <w:tcPr>
            <w:tcW w:w="1159" w:type="dxa"/>
            <w:tcBorders>
              <w:top w:val="nil"/>
              <w:left w:val="nil"/>
              <w:bottom w:val="single" w:sz="4" w:space="0" w:color="auto"/>
              <w:right w:val="single" w:sz="4" w:space="0" w:color="auto"/>
            </w:tcBorders>
            <w:shd w:val="clear" w:color="000000" w:fill="FFFFFF"/>
            <w:vAlign w:val="center"/>
            <w:hideMark/>
          </w:tcPr>
          <w:p w14:paraId="0AFD5F98"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52 549</w:t>
            </w:r>
          </w:p>
        </w:tc>
        <w:tc>
          <w:tcPr>
            <w:tcW w:w="1286" w:type="dxa"/>
            <w:tcBorders>
              <w:top w:val="nil"/>
              <w:left w:val="nil"/>
              <w:bottom w:val="single" w:sz="4" w:space="0" w:color="auto"/>
              <w:right w:val="single" w:sz="4" w:space="0" w:color="auto"/>
            </w:tcBorders>
            <w:shd w:val="clear" w:color="000000" w:fill="FFFFFF"/>
            <w:vAlign w:val="center"/>
            <w:hideMark/>
          </w:tcPr>
          <w:p w14:paraId="3548F5AE" w14:textId="47C5B32E"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-6 395</w:t>
            </w:r>
          </w:p>
        </w:tc>
        <w:tc>
          <w:tcPr>
            <w:tcW w:w="1100" w:type="dxa"/>
            <w:tcBorders>
              <w:top w:val="nil"/>
              <w:left w:val="nil"/>
              <w:bottom w:val="single" w:sz="4" w:space="0" w:color="auto"/>
              <w:right w:val="single" w:sz="4" w:space="0" w:color="auto"/>
            </w:tcBorders>
            <w:shd w:val="clear" w:color="000000" w:fill="FFFFFF"/>
            <w:vAlign w:val="center"/>
            <w:hideMark/>
          </w:tcPr>
          <w:p w14:paraId="4B05D52C" w14:textId="3958E11F"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-39 160</w:t>
            </w:r>
          </w:p>
        </w:tc>
        <w:tc>
          <w:tcPr>
            <w:tcW w:w="1286" w:type="dxa"/>
            <w:tcBorders>
              <w:top w:val="nil"/>
              <w:left w:val="nil"/>
              <w:bottom w:val="single" w:sz="4" w:space="0" w:color="auto"/>
              <w:right w:val="single" w:sz="4" w:space="0" w:color="auto"/>
            </w:tcBorders>
            <w:shd w:val="clear" w:color="000000" w:fill="FFFFFF"/>
            <w:vAlign w:val="center"/>
            <w:hideMark/>
          </w:tcPr>
          <w:p w14:paraId="39CFE555" w14:textId="0EB27188"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-32 764</w:t>
            </w:r>
          </w:p>
        </w:tc>
        <w:tc>
          <w:tcPr>
            <w:tcW w:w="1348" w:type="dxa"/>
            <w:gridSpan w:val="2"/>
            <w:tcBorders>
              <w:top w:val="nil"/>
              <w:left w:val="nil"/>
              <w:bottom w:val="single" w:sz="4" w:space="0" w:color="auto"/>
              <w:right w:val="single" w:sz="4" w:space="0" w:color="auto"/>
            </w:tcBorders>
            <w:shd w:val="clear" w:color="000000" w:fill="FFFFFF"/>
            <w:vAlign w:val="center"/>
            <w:hideMark/>
          </w:tcPr>
          <w:p w14:paraId="779DBA61" w14:textId="77E053AE"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754</w:t>
            </w:r>
          </w:p>
        </w:tc>
        <w:tc>
          <w:tcPr>
            <w:tcW w:w="1286" w:type="dxa"/>
            <w:tcBorders>
              <w:top w:val="nil"/>
              <w:left w:val="nil"/>
              <w:bottom w:val="single" w:sz="4" w:space="0" w:color="auto"/>
              <w:right w:val="single" w:sz="4" w:space="0" w:color="auto"/>
            </w:tcBorders>
            <w:shd w:val="clear" w:color="000000" w:fill="FFFFFF"/>
            <w:vAlign w:val="center"/>
            <w:hideMark/>
          </w:tcPr>
          <w:p w14:paraId="79040688" w14:textId="6F633C6C"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7 150</w:t>
            </w:r>
          </w:p>
        </w:tc>
      </w:tr>
      <w:tr w:rsidR="00A75491" w:rsidRPr="00C3309E" w14:paraId="7E831401" w14:textId="77777777" w:rsidTr="00A75491">
        <w:trPr>
          <w:gridAfter w:val="1"/>
          <w:wAfter w:w="12" w:type="dxa"/>
          <w:trHeight w:val="300"/>
        </w:trPr>
        <w:tc>
          <w:tcPr>
            <w:tcW w:w="2132" w:type="dxa"/>
            <w:tcBorders>
              <w:top w:val="nil"/>
              <w:left w:val="single" w:sz="4" w:space="0" w:color="auto"/>
              <w:bottom w:val="single" w:sz="4" w:space="0" w:color="auto"/>
              <w:right w:val="single" w:sz="4" w:space="0" w:color="auto"/>
            </w:tcBorders>
            <w:shd w:val="clear" w:color="auto" w:fill="C2D69B" w:themeFill="accent3" w:themeFillTint="99"/>
            <w:noWrap/>
            <w:vAlign w:val="bottom"/>
            <w:hideMark/>
          </w:tcPr>
          <w:p w14:paraId="61E21E2D" w14:textId="77777777" w:rsidR="00A75491" w:rsidRPr="00C3309E" w:rsidRDefault="00A75491" w:rsidP="00C3309E">
            <w:pPr>
              <w:spacing w:after="0" w:line="240" w:lineRule="auto"/>
              <w:rPr>
                <w:rFonts w:ascii="Myriad Pro" w:eastAsia="Calibri" w:hAnsi="Myriad Pro" w:cs="Calibri"/>
                <w:b/>
                <w:color w:val="000000" w:themeColor="text1"/>
                <w:sz w:val="18"/>
                <w:szCs w:val="18"/>
              </w:rPr>
            </w:pPr>
            <w:r w:rsidRPr="00C3309E">
              <w:rPr>
                <w:rFonts w:ascii="Myriad Pro" w:eastAsia="Calibri" w:hAnsi="Myriad Pro" w:cs="Calibri"/>
                <w:b/>
                <w:color w:val="000000" w:themeColor="text1"/>
                <w:sz w:val="18"/>
                <w:szCs w:val="18"/>
              </w:rPr>
              <w:t xml:space="preserve">Неподконтрольные расходы </w:t>
            </w:r>
          </w:p>
        </w:tc>
        <w:tc>
          <w:tcPr>
            <w:tcW w:w="1060" w:type="dxa"/>
            <w:tcBorders>
              <w:top w:val="nil"/>
              <w:left w:val="nil"/>
              <w:bottom w:val="single" w:sz="4" w:space="0" w:color="auto"/>
              <w:right w:val="single" w:sz="4" w:space="0" w:color="auto"/>
            </w:tcBorders>
            <w:shd w:val="clear" w:color="auto" w:fill="C2D69B" w:themeFill="accent3" w:themeFillTint="99"/>
            <w:vAlign w:val="center"/>
            <w:hideMark/>
          </w:tcPr>
          <w:p w14:paraId="3AAC841B" w14:textId="77777777" w:rsidR="00A75491" w:rsidRPr="00C3309E" w:rsidRDefault="00A75491" w:rsidP="00C3309E">
            <w:pPr>
              <w:spacing w:after="0" w:line="240" w:lineRule="auto"/>
              <w:jc w:val="center"/>
              <w:rPr>
                <w:rFonts w:ascii="Myriad Pro" w:eastAsia="Calibri" w:hAnsi="Myriad Pro" w:cs="Calibri"/>
                <w:b/>
                <w:color w:val="000000" w:themeColor="text1"/>
                <w:sz w:val="18"/>
                <w:szCs w:val="18"/>
              </w:rPr>
            </w:pPr>
            <w:r w:rsidRPr="00C3309E">
              <w:rPr>
                <w:rFonts w:ascii="Myriad Pro" w:eastAsia="Calibri" w:hAnsi="Myriad Pro" w:cs="Calibri"/>
                <w:b/>
                <w:color w:val="000000" w:themeColor="text1"/>
                <w:sz w:val="18"/>
                <w:szCs w:val="18"/>
              </w:rPr>
              <w:t>тыс. руб.</w:t>
            </w:r>
          </w:p>
        </w:tc>
        <w:tc>
          <w:tcPr>
            <w:tcW w:w="1348" w:type="dxa"/>
            <w:tcBorders>
              <w:top w:val="nil"/>
              <w:left w:val="nil"/>
              <w:bottom w:val="single" w:sz="4" w:space="0" w:color="auto"/>
              <w:right w:val="single" w:sz="4" w:space="0" w:color="auto"/>
            </w:tcBorders>
            <w:shd w:val="clear" w:color="auto" w:fill="C2D69B" w:themeFill="accent3" w:themeFillTint="99"/>
            <w:vAlign w:val="center"/>
            <w:hideMark/>
          </w:tcPr>
          <w:p w14:paraId="0754DEE5" w14:textId="77777777" w:rsidR="00A75491" w:rsidRPr="00C3309E" w:rsidRDefault="00A75491" w:rsidP="00C3309E">
            <w:pPr>
              <w:spacing w:after="0" w:line="240" w:lineRule="auto"/>
              <w:jc w:val="center"/>
              <w:rPr>
                <w:rFonts w:ascii="Myriad Pro" w:eastAsia="Calibri" w:hAnsi="Myriad Pro" w:cs="Calibri"/>
                <w:b/>
                <w:color w:val="000000" w:themeColor="text1"/>
                <w:sz w:val="18"/>
                <w:szCs w:val="18"/>
              </w:rPr>
            </w:pPr>
            <w:r w:rsidRPr="00C3309E">
              <w:rPr>
                <w:rFonts w:ascii="Myriad Pro" w:eastAsia="Calibri" w:hAnsi="Myriad Pro" w:cs="Calibri"/>
                <w:b/>
                <w:color w:val="000000" w:themeColor="text1"/>
                <w:sz w:val="18"/>
                <w:szCs w:val="18"/>
              </w:rPr>
              <w:t>4 201 013</w:t>
            </w:r>
          </w:p>
        </w:tc>
        <w:tc>
          <w:tcPr>
            <w:tcW w:w="1124" w:type="dxa"/>
            <w:tcBorders>
              <w:top w:val="nil"/>
              <w:left w:val="nil"/>
              <w:bottom w:val="single" w:sz="4" w:space="0" w:color="auto"/>
              <w:right w:val="single" w:sz="4" w:space="0" w:color="auto"/>
            </w:tcBorders>
            <w:shd w:val="clear" w:color="auto" w:fill="C2D69B" w:themeFill="accent3" w:themeFillTint="99"/>
            <w:vAlign w:val="center"/>
            <w:hideMark/>
          </w:tcPr>
          <w:p w14:paraId="5DF7BDEC" w14:textId="77777777" w:rsidR="00A75491" w:rsidRPr="00C3309E" w:rsidRDefault="00A75491" w:rsidP="00C3309E">
            <w:pPr>
              <w:spacing w:after="0" w:line="240" w:lineRule="auto"/>
              <w:jc w:val="center"/>
              <w:rPr>
                <w:rFonts w:ascii="Myriad Pro" w:eastAsia="Calibri" w:hAnsi="Myriad Pro" w:cs="Calibri"/>
                <w:b/>
                <w:color w:val="000000" w:themeColor="text1"/>
                <w:sz w:val="18"/>
                <w:szCs w:val="18"/>
              </w:rPr>
            </w:pPr>
            <w:r w:rsidRPr="00C3309E">
              <w:rPr>
                <w:rFonts w:ascii="Myriad Pro" w:eastAsia="Calibri" w:hAnsi="Myriad Pro" w:cs="Calibri"/>
                <w:b/>
                <w:color w:val="000000" w:themeColor="text1"/>
                <w:sz w:val="18"/>
                <w:szCs w:val="18"/>
              </w:rPr>
              <w:t>3 100 025</w:t>
            </w:r>
          </w:p>
        </w:tc>
        <w:tc>
          <w:tcPr>
            <w:tcW w:w="1286" w:type="dxa"/>
            <w:tcBorders>
              <w:top w:val="nil"/>
              <w:left w:val="nil"/>
              <w:bottom w:val="single" w:sz="4" w:space="0" w:color="auto"/>
              <w:right w:val="single" w:sz="4" w:space="0" w:color="auto"/>
            </w:tcBorders>
            <w:shd w:val="clear" w:color="auto" w:fill="C2D69B" w:themeFill="accent3" w:themeFillTint="99"/>
            <w:vAlign w:val="center"/>
            <w:hideMark/>
          </w:tcPr>
          <w:p w14:paraId="043DF28F" w14:textId="0AA390AB" w:rsidR="00A75491" w:rsidRPr="00C3309E"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3 065 254</w:t>
            </w:r>
          </w:p>
        </w:tc>
        <w:tc>
          <w:tcPr>
            <w:tcW w:w="1159" w:type="dxa"/>
            <w:tcBorders>
              <w:top w:val="nil"/>
              <w:left w:val="nil"/>
              <w:bottom w:val="single" w:sz="4" w:space="0" w:color="auto"/>
              <w:right w:val="single" w:sz="4" w:space="0" w:color="auto"/>
            </w:tcBorders>
            <w:shd w:val="clear" w:color="auto" w:fill="C2D69B" w:themeFill="accent3" w:themeFillTint="99"/>
            <w:vAlign w:val="center"/>
            <w:hideMark/>
          </w:tcPr>
          <w:p w14:paraId="578F1A09" w14:textId="77777777" w:rsidR="00A75491" w:rsidRPr="00C3309E" w:rsidRDefault="00A75491" w:rsidP="00C3309E">
            <w:pPr>
              <w:spacing w:after="0" w:line="240" w:lineRule="auto"/>
              <w:jc w:val="center"/>
              <w:rPr>
                <w:rFonts w:ascii="Myriad Pro" w:eastAsia="Calibri" w:hAnsi="Myriad Pro" w:cs="Calibri"/>
                <w:b/>
                <w:color w:val="000000" w:themeColor="text1"/>
                <w:sz w:val="18"/>
                <w:szCs w:val="18"/>
              </w:rPr>
            </w:pPr>
            <w:r w:rsidRPr="00C3309E">
              <w:rPr>
                <w:rFonts w:ascii="Myriad Pro" w:eastAsia="Calibri" w:hAnsi="Myriad Pro" w:cs="Calibri"/>
                <w:b/>
                <w:color w:val="000000" w:themeColor="text1"/>
                <w:sz w:val="18"/>
                <w:szCs w:val="18"/>
              </w:rPr>
              <w:t>3 256 096</w:t>
            </w:r>
          </w:p>
        </w:tc>
        <w:tc>
          <w:tcPr>
            <w:tcW w:w="1286" w:type="dxa"/>
            <w:tcBorders>
              <w:top w:val="nil"/>
              <w:left w:val="nil"/>
              <w:bottom w:val="single" w:sz="4" w:space="0" w:color="auto"/>
              <w:right w:val="single" w:sz="4" w:space="0" w:color="auto"/>
            </w:tcBorders>
            <w:shd w:val="clear" w:color="auto" w:fill="C2D69B" w:themeFill="accent3" w:themeFillTint="99"/>
            <w:vAlign w:val="center"/>
            <w:hideMark/>
          </w:tcPr>
          <w:p w14:paraId="27E6AD0E" w14:textId="45F348EB" w:rsidR="00A75491" w:rsidRPr="00C3309E"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34 770</w:t>
            </w:r>
          </w:p>
        </w:tc>
        <w:tc>
          <w:tcPr>
            <w:tcW w:w="1100" w:type="dxa"/>
            <w:tcBorders>
              <w:top w:val="nil"/>
              <w:left w:val="nil"/>
              <w:bottom w:val="single" w:sz="4" w:space="0" w:color="auto"/>
              <w:right w:val="single" w:sz="4" w:space="0" w:color="auto"/>
            </w:tcBorders>
            <w:shd w:val="clear" w:color="auto" w:fill="C2D69B" w:themeFill="accent3" w:themeFillTint="99"/>
            <w:vAlign w:val="center"/>
            <w:hideMark/>
          </w:tcPr>
          <w:p w14:paraId="5789A722" w14:textId="5CBE4F7D" w:rsidR="00A75491" w:rsidRPr="00C3309E"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-1 100 989</w:t>
            </w:r>
          </w:p>
        </w:tc>
        <w:tc>
          <w:tcPr>
            <w:tcW w:w="1286" w:type="dxa"/>
            <w:tcBorders>
              <w:top w:val="nil"/>
              <w:left w:val="nil"/>
              <w:bottom w:val="single" w:sz="4" w:space="0" w:color="auto"/>
              <w:right w:val="single" w:sz="4" w:space="0" w:color="auto"/>
            </w:tcBorders>
            <w:shd w:val="clear" w:color="auto" w:fill="C2D69B" w:themeFill="accent3" w:themeFillTint="99"/>
            <w:vAlign w:val="center"/>
            <w:hideMark/>
          </w:tcPr>
          <w:p w14:paraId="56DDB444" w14:textId="6A01DEAF" w:rsidR="00A75491" w:rsidRPr="00C3309E"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-1 135 759</w:t>
            </w:r>
          </w:p>
        </w:tc>
        <w:tc>
          <w:tcPr>
            <w:tcW w:w="1348" w:type="dxa"/>
            <w:gridSpan w:val="2"/>
            <w:tcBorders>
              <w:top w:val="nil"/>
              <w:left w:val="nil"/>
              <w:bottom w:val="single" w:sz="4" w:space="0" w:color="auto"/>
              <w:right w:val="single" w:sz="4" w:space="0" w:color="auto"/>
            </w:tcBorders>
            <w:shd w:val="clear" w:color="auto" w:fill="C2D69B" w:themeFill="accent3" w:themeFillTint="99"/>
            <w:vAlign w:val="center"/>
            <w:hideMark/>
          </w:tcPr>
          <w:p w14:paraId="12598AA5" w14:textId="0854D172" w:rsidR="00A75491" w:rsidRPr="00C3309E"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-156 072</w:t>
            </w:r>
          </w:p>
        </w:tc>
        <w:tc>
          <w:tcPr>
            <w:tcW w:w="1286" w:type="dxa"/>
            <w:tcBorders>
              <w:top w:val="nil"/>
              <w:left w:val="nil"/>
              <w:bottom w:val="single" w:sz="4" w:space="0" w:color="auto"/>
              <w:right w:val="single" w:sz="4" w:space="0" w:color="auto"/>
            </w:tcBorders>
            <w:shd w:val="clear" w:color="auto" w:fill="C2D69B" w:themeFill="accent3" w:themeFillTint="99"/>
            <w:vAlign w:val="center"/>
            <w:hideMark/>
          </w:tcPr>
          <w:p w14:paraId="10288BAD" w14:textId="76CCB20F" w:rsidR="00A75491" w:rsidRPr="00C3309E"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-190 842</w:t>
            </w:r>
          </w:p>
        </w:tc>
      </w:tr>
      <w:tr w:rsidR="00A75491" w:rsidRPr="00C3309E" w14:paraId="4EF83700" w14:textId="77777777" w:rsidTr="00A75491">
        <w:trPr>
          <w:gridAfter w:val="1"/>
          <w:wAfter w:w="12" w:type="dxa"/>
          <w:trHeight w:val="300"/>
        </w:trPr>
        <w:tc>
          <w:tcPr>
            <w:tcW w:w="2132" w:type="dxa"/>
            <w:tcBorders>
              <w:top w:val="nil"/>
              <w:left w:val="single" w:sz="4" w:space="0" w:color="auto"/>
              <w:bottom w:val="single" w:sz="4" w:space="0" w:color="auto"/>
              <w:right w:val="single" w:sz="4" w:space="0" w:color="auto"/>
            </w:tcBorders>
            <w:shd w:val="clear" w:color="000000" w:fill="FFFFFF"/>
            <w:vAlign w:val="center"/>
            <w:hideMark/>
          </w:tcPr>
          <w:p w14:paraId="05A3785B" w14:textId="77777777" w:rsidR="00A75491" w:rsidRPr="00C3309E" w:rsidRDefault="00A75491" w:rsidP="00C3309E">
            <w:pPr>
              <w:spacing w:after="0" w:line="240" w:lineRule="auto"/>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Оплата услуг ОАО "ФСК ЕЭС"</w:t>
            </w:r>
          </w:p>
        </w:tc>
        <w:tc>
          <w:tcPr>
            <w:tcW w:w="1060" w:type="dxa"/>
            <w:tcBorders>
              <w:top w:val="nil"/>
              <w:left w:val="nil"/>
              <w:bottom w:val="single" w:sz="4" w:space="0" w:color="auto"/>
              <w:right w:val="single" w:sz="4" w:space="0" w:color="auto"/>
            </w:tcBorders>
            <w:shd w:val="clear" w:color="auto" w:fill="auto"/>
            <w:vAlign w:val="center"/>
            <w:hideMark/>
          </w:tcPr>
          <w:p w14:paraId="6B4CF6A0"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тыс. руб.</w:t>
            </w:r>
          </w:p>
        </w:tc>
        <w:tc>
          <w:tcPr>
            <w:tcW w:w="1348" w:type="dxa"/>
            <w:tcBorders>
              <w:top w:val="nil"/>
              <w:left w:val="nil"/>
              <w:bottom w:val="single" w:sz="4" w:space="0" w:color="auto"/>
              <w:right w:val="single" w:sz="4" w:space="0" w:color="auto"/>
            </w:tcBorders>
            <w:shd w:val="clear" w:color="000000" w:fill="FFFFFF"/>
            <w:vAlign w:val="center"/>
            <w:hideMark/>
          </w:tcPr>
          <w:p w14:paraId="029E417A"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961 953</w:t>
            </w:r>
          </w:p>
        </w:tc>
        <w:tc>
          <w:tcPr>
            <w:tcW w:w="1124" w:type="dxa"/>
            <w:tcBorders>
              <w:top w:val="nil"/>
              <w:left w:val="nil"/>
              <w:bottom w:val="single" w:sz="4" w:space="0" w:color="auto"/>
              <w:right w:val="single" w:sz="4" w:space="0" w:color="auto"/>
            </w:tcBorders>
            <w:shd w:val="clear" w:color="000000" w:fill="FFFFFF"/>
            <w:vAlign w:val="center"/>
            <w:hideMark/>
          </w:tcPr>
          <w:p w14:paraId="0C42A7A3"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986 368</w:t>
            </w:r>
          </w:p>
        </w:tc>
        <w:tc>
          <w:tcPr>
            <w:tcW w:w="1286" w:type="dxa"/>
            <w:tcBorders>
              <w:top w:val="nil"/>
              <w:left w:val="nil"/>
              <w:bottom w:val="single" w:sz="4" w:space="0" w:color="auto"/>
              <w:right w:val="single" w:sz="4" w:space="0" w:color="auto"/>
            </w:tcBorders>
            <w:shd w:val="clear" w:color="000000" w:fill="FFFFFF"/>
            <w:vAlign w:val="center"/>
            <w:hideMark/>
          </w:tcPr>
          <w:p w14:paraId="7425C22D" w14:textId="3240CBB9"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990 021</w:t>
            </w:r>
          </w:p>
        </w:tc>
        <w:tc>
          <w:tcPr>
            <w:tcW w:w="1159" w:type="dxa"/>
            <w:tcBorders>
              <w:top w:val="nil"/>
              <w:left w:val="nil"/>
              <w:bottom w:val="single" w:sz="4" w:space="0" w:color="auto"/>
              <w:right w:val="single" w:sz="4" w:space="0" w:color="auto"/>
            </w:tcBorders>
            <w:shd w:val="clear" w:color="000000" w:fill="FFFFFF"/>
            <w:vAlign w:val="center"/>
            <w:hideMark/>
          </w:tcPr>
          <w:p w14:paraId="67971E63"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881 151</w:t>
            </w:r>
          </w:p>
        </w:tc>
        <w:tc>
          <w:tcPr>
            <w:tcW w:w="1286" w:type="dxa"/>
            <w:tcBorders>
              <w:top w:val="nil"/>
              <w:left w:val="nil"/>
              <w:bottom w:val="single" w:sz="4" w:space="0" w:color="auto"/>
              <w:right w:val="single" w:sz="4" w:space="0" w:color="auto"/>
            </w:tcBorders>
            <w:shd w:val="clear" w:color="000000" w:fill="FFFFFF"/>
            <w:vAlign w:val="center"/>
            <w:hideMark/>
          </w:tcPr>
          <w:p w14:paraId="2B75BC05" w14:textId="679018D0"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-3 653</w:t>
            </w:r>
          </w:p>
        </w:tc>
        <w:tc>
          <w:tcPr>
            <w:tcW w:w="1100" w:type="dxa"/>
            <w:tcBorders>
              <w:top w:val="nil"/>
              <w:left w:val="nil"/>
              <w:bottom w:val="single" w:sz="4" w:space="0" w:color="auto"/>
              <w:right w:val="single" w:sz="4" w:space="0" w:color="auto"/>
            </w:tcBorders>
            <w:shd w:val="clear" w:color="000000" w:fill="FFFFFF"/>
            <w:vAlign w:val="center"/>
            <w:hideMark/>
          </w:tcPr>
          <w:p w14:paraId="5EBACF8D" w14:textId="1E033AF6"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24 415</w:t>
            </w:r>
          </w:p>
        </w:tc>
        <w:tc>
          <w:tcPr>
            <w:tcW w:w="1286" w:type="dxa"/>
            <w:tcBorders>
              <w:top w:val="nil"/>
              <w:left w:val="nil"/>
              <w:bottom w:val="single" w:sz="4" w:space="0" w:color="auto"/>
              <w:right w:val="single" w:sz="4" w:space="0" w:color="auto"/>
            </w:tcBorders>
            <w:shd w:val="clear" w:color="000000" w:fill="FFFFFF"/>
            <w:vAlign w:val="center"/>
            <w:hideMark/>
          </w:tcPr>
          <w:p w14:paraId="3FB935DB" w14:textId="12530E57"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28 068</w:t>
            </w:r>
          </w:p>
        </w:tc>
        <w:tc>
          <w:tcPr>
            <w:tcW w:w="1348" w:type="dxa"/>
            <w:gridSpan w:val="2"/>
            <w:tcBorders>
              <w:top w:val="nil"/>
              <w:left w:val="nil"/>
              <w:bottom w:val="single" w:sz="4" w:space="0" w:color="auto"/>
              <w:right w:val="single" w:sz="4" w:space="0" w:color="auto"/>
            </w:tcBorders>
            <w:shd w:val="clear" w:color="000000" w:fill="FFFFFF"/>
            <w:vAlign w:val="center"/>
            <w:hideMark/>
          </w:tcPr>
          <w:p w14:paraId="3F53E009" w14:textId="6B686548"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105 218</w:t>
            </w:r>
          </w:p>
        </w:tc>
        <w:tc>
          <w:tcPr>
            <w:tcW w:w="1286" w:type="dxa"/>
            <w:tcBorders>
              <w:top w:val="nil"/>
              <w:left w:val="nil"/>
              <w:bottom w:val="single" w:sz="4" w:space="0" w:color="auto"/>
              <w:right w:val="single" w:sz="4" w:space="0" w:color="auto"/>
            </w:tcBorders>
            <w:shd w:val="clear" w:color="000000" w:fill="FFFFFF"/>
            <w:vAlign w:val="center"/>
            <w:hideMark/>
          </w:tcPr>
          <w:p w14:paraId="0FC68C12" w14:textId="3C0CD823"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108 870</w:t>
            </w:r>
          </w:p>
        </w:tc>
      </w:tr>
      <w:tr w:rsidR="00A75491" w:rsidRPr="00C3309E" w14:paraId="66478DAE" w14:textId="77777777" w:rsidTr="00A75491">
        <w:trPr>
          <w:gridAfter w:val="1"/>
          <w:wAfter w:w="12" w:type="dxa"/>
          <w:trHeight w:val="300"/>
        </w:trPr>
        <w:tc>
          <w:tcPr>
            <w:tcW w:w="2132" w:type="dxa"/>
            <w:tcBorders>
              <w:top w:val="nil"/>
              <w:left w:val="single" w:sz="4" w:space="0" w:color="auto"/>
              <w:bottom w:val="single" w:sz="4" w:space="0" w:color="auto"/>
              <w:right w:val="single" w:sz="4" w:space="0" w:color="auto"/>
            </w:tcBorders>
            <w:shd w:val="clear" w:color="000000" w:fill="FFFFFF"/>
            <w:vAlign w:val="center"/>
            <w:hideMark/>
          </w:tcPr>
          <w:p w14:paraId="2362D823" w14:textId="77777777" w:rsidR="00A75491" w:rsidRPr="00C3309E" w:rsidRDefault="00A75491" w:rsidP="00C3309E">
            <w:pPr>
              <w:spacing w:after="0" w:line="240" w:lineRule="auto"/>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Отчисления на социальные нужды</w:t>
            </w:r>
          </w:p>
        </w:tc>
        <w:tc>
          <w:tcPr>
            <w:tcW w:w="1060" w:type="dxa"/>
            <w:tcBorders>
              <w:top w:val="nil"/>
              <w:left w:val="nil"/>
              <w:bottom w:val="single" w:sz="4" w:space="0" w:color="auto"/>
              <w:right w:val="single" w:sz="4" w:space="0" w:color="auto"/>
            </w:tcBorders>
            <w:shd w:val="clear" w:color="auto" w:fill="auto"/>
            <w:vAlign w:val="center"/>
            <w:hideMark/>
          </w:tcPr>
          <w:p w14:paraId="220A8817"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тыс. руб.</w:t>
            </w:r>
          </w:p>
        </w:tc>
        <w:tc>
          <w:tcPr>
            <w:tcW w:w="1348" w:type="dxa"/>
            <w:tcBorders>
              <w:top w:val="nil"/>
              <w:left w:val="nil"/>
              <w:bottom w:val="single" w:sz="4" w:space="0" w:color="auto"/>
              <w:right w:val="single" w:sz="4" w:space="0" w:color="auto"/>
            </w:tcBorders>
            <w:shd w:val="clear" w:color="000000" w:fill="FFFFFF"/>
            <w:vAlign w:val="center"/>
            <w:hideMark/>
          </w:tcPr>
          <w:p w14:paraId="091397E0"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857 008</w:t>
            </w:r>
          </w:p>
        </w:tc>
        <w:tc>
          <w:tcPr>
            <w:tcW w:w="1124" w:type="dxa"/>
            <w:tcBorders>
              <w:top w:val="nil"/>
              <w:left w:val="nil"/>
              <w:bottom w:val="single" w:sz="4" w:space="0" w:color="auto"/>
              <w:right w:val="single" w:sz="4" w:space="0" w:color="auto"/>
            </w:tcBorders>
            <w:shd w:val="clear" w:color="000000" w:fill="FFFFFF"/>
            <w:vAlign w:val="center"/>
            <w:hideMark/>
          </w:tcPr>
          <w:p w14:paraId="4FB624B8"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566 292</w:t>
            </w:r>
          </w:p>
        </w:tc>
        <w:tc>
          <w:tcPr>
            <w:tcW w:w="1286" w:type="dxa"/>
            <w:tcBorders>
              <w:top w:val="nil"/>
              <w:left w:val="nil"/>
              <w:bottom w:val="single" w:sz="4" w:space="0" w:color="auto"/>
              <w:right w:val="single" w:sz="4" w:space="0" w:color="auto"/>
            </w:tcBorders>
            <w:shd w:val="clear" w:color="000000" w:fill="FFFFFF"/>
            <w:vAlign w:val="center"/>
            <w:hideMark/>
          </w:tcPr>
          <w:p w14:paraId="19AB9777" w14:textId="3D53F3EE"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574 450</w:t>
            </w:r>
          </w:p>
        </w:tc>
        <w:tc>
          <w:tcPr>
            <w:tcW w:w="1159" w:type="dxa"/>
            <w:tcBorders>
              <w:top w:val="nil"/>
              <w:left w:val="nil"/>
              <w:bottom w:val="single" w:sz="4" w:space="0" w:color="auto"/>
              <w:right w:val="single" w:sz="4" w:space="0" w:color="auto"/>
            </w:tcBorders>
            <w:shd w:val="clear" w:color="000000" w:fill="FFFFFF"/>
            <w:vAlign w:val="center"/>
            <w:hideMark/>
          </w:tcPr>
          <w:p w14:paraId="66DE63EE"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593 905</w:t>
            </w:r>
          </w:p>
        </w:tc>
        <w:tc>
          <w:tcPr>
            <w:tcW w:w="1286" w:type="dxa"/>
            <w:tcBorders>
              <w:top w:val="nil"/>
              <w:left w:val="nil"/>
              <w:bottom w:val="single" w:sz="4" w:space="0" w:color="auto"/>
              <w:right w:val="single" w:sz="4" w:space="0" w:color="auto"/>
            </w:tcBorders>
            <w:shd w:val="clear" w:color="000000" w:fill="FFFFFF"/>
            <w:vAlign w:val="center"/>
            <w:hideMark/>
          </w:tcPr>
          <w:p w14:paraId="7CAC8809" w14:textId="68821863"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-8 158</w:t>
            </w:r>
          </w:p>
        </w:tc>
        <w:tc>
          <w:tcPr>
            <w:tcW w:w="1100" w:type="dxa"/>
            <w:tcBorders>
              <w:top w:val="nil"/>
              <w:left w:val="nil"/>
              <w:bottom w:val="single" w:sz="4" w:space="0" w:color="auto"/>
              <w:right w:val="single" w:sz="4" w:space="0" w:color="auto"/>
            </w:tcBorders>
            <w:shd w:val="clear" w:color="000000" w:fill="FFFFFF"/>
            <w:vAlign w:val="center"/>
            <w:hideMark/>
          </w:tcPr>
          <w:p w14:paraId="01EBB4AA" w14:textId="154456A7"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-290 716</w:t>
            </w:r>
          </w:p>
        </w:tc>
        <w:tc>
          <w:tcPr>
            <w:tcW w:w="1286" w:type="dxa"/>
            <w:tcBorders>
              <w:top w:val="nil"/>
              <w:left w:val="nil"/>
              <w:bottom w:val="single" w:sz="4" w:space="0" w:color="auto"/>
              <w:right w:val="single" w:sz="4" w:space="0" w:color="auto"/>
            </w:tcBorders>
            <w:shd w:val="clear" w:color="000000" w:fill="FFFFFF"/>
            <w:vAlign w:val="center"/>
            <w:hideMark/>
          </w:tcPr>
          <w:p w14:paraId="4A7E86BE" w14:textId="63AD7C69"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-282 558</w:t>
            </w:r>
          </w:p>
        </w:tc>
        <w:tc>
          <w:tcPr>
            <w:tcW w:w="1348" w:type="dxa"/>
            <w:gridSpan w:val="2"/>
            <w:tcBorders>
              <w:top w:val="nil"/>
              <w:left w:val="nil"/>
              <w:bottom w:val="single" w:sz="4" w:space="0" w:color="auto"/>
              <w:right w:val="single" w:sz="4" w:space="0" w:color="auto"/>
            </w:tcBorders>
            <w:shd w:val="clear" w:color="000000" w:fill="FFFFFF"/>
            <w:vAlign w:val="center"/>
            <w:hideMark/>
          </w:tcPr>
          <w:p w14:paraId="73040E93" w14:textId="112CB2ED"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-27 613</w:t>
            </w:r>
          </w:p>
        </w:tc>
        <w:tc>
          <w:tcPr>
            <w:tcW w:w="1286" w:type="dxa"/>
            <w:tcBorders>
              <w:top w:val="nil"/>
              <w:left w:val="nil"/>
              <w:bottom w:val="single" w:sz="4" w:space="0" w:color="auto"/>
              <w:right w:val="single" w:sz="4" w:space="0" w:color="auto"/>
            </w:tcBorders>
            <w:shd w:val="clear" w:color="000000" w:fill="FFFFFF"/>
            <w:vAlign w:val="center"/>
            <w:hideMark/>
          </w:tcPr>
          <w:p w14:paraId="7DB00F4A" w14:textId="6D471697"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-19 455</w:t>
            </w:r>
          </w:p>
        </w:tc>
      </w:tr>
      <w:tr w:rsidR="00A75491" w:rsidRPr="00C3309E" w14:paraId="59C310CB" w14:textId="77777777" w:rsidTr="00A75491">
        <w:trPr>
          <w:gridAfter w:val="1"/>
          <w:wAfter w:w="12" w:type="dxa"/>
          <w:trHeight w:val="300"/>
        </w:trPr>
        <w:tc>
          <w:tcPr>
            <w:tcW w:w="2132" w:type="dxa"/>
            <w:tcBorders>
              <w:top w:val="nil"/>
              <w:left w:val="single" w:sz="4" w:space="0" w:color="auto"/>
              <w:bottom w:val="single" w:sz="4" w:space="0" w:color="auto"/>
              <w:right w:val="single" w:sz="4" w:space="0" w:color="auto"/>
            </w:tcBorders>
            <w:shd w:val="clear" w:color="000000" w:fill="FFFFFF"/>
            <w:vAlign w:val="center"/>
            <w:hideMark/>
          </w:tcPr>
          <w:p w14:paraId="62133988" w14:textId="77777777" w:rsidR="00A75491" w:rsidRPr="00C3309E" w:rsidRDefault="00A75491" w:rsidP="00C3309E">
            <w:pPr>
              <w:spacing w:after="0" w:line="240" w:lineRule="auto"/>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Аренда имущества</w:t>
            </w:r>
          </w:p>
        </w:tc>
        <w:tc>
          <w:tcPr>
            <w:tcW w:w="1060" w:type="dxa"/>
            <w:tcBorders>
              <w:top w:val="nil"/>
              <w:left w:val="nil"/>
              <w:bottom w:val="single" w:sz="4" w:space="0" w:color="auto"/>
              <w:right w:val="single" w:sz="4" w:space="0" w:color="auto"/>
            </w:tcBorders>
            <w:shd w:val="clear" w:color="auto" w:fill="auto"/>
            <w:vAlign w:val="center"/>
            <w:hideMark/>
          </w:tcPr>
          <w:p w14:paraId="1692F0C6"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тыс. руб.</w:t>
            </w:r>
          </w:p>
        </w:tc>
        <w:tc>
          <w:tcPr>
            <w:tcW w:w="1348" w:type="dxa"/>
            <w:tcBorders>
              <w:top w:val="nil"/>
              <w:left w:val="nil"/>
              <w:bottom w:val="single" w:sz="4" w:space="0" w:color="auto"/>
              <w:right w:val="single" w:sz="4" w:space="0" w:color="auto"/>
            </w:tcBorders>
            <w:shd w:val="clear" w:color="000000" w:fill="FFFFFF"/>
            <w:vAlign w:val="center"/>
            <w:hideMark/>
          </w:tcPr>
          <w:p w14:paraId="1E2B91A8"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6 725</w:t>
            </w:r>
          </w:p>
        </w:tc>
        <w:tc>
          <w:tcPr>
            <w:tcW w:w="1124" w:type="dxa"/>
            <w:tcBorders>
              <w:top w:val="nil"/>
              <w:left w:val="nil"/>
              <w:bottom w:val="single" w:sz="4" w:space="0" w:color="auto"/>
              <w:right w:val="single" w:sz="4" w:space="0" w:color="auto"/>
            </w:tcBorders>
            <w:shd w:val="clear" w:color="000000" w:fill="FFFFFF"/>
            <w:vAlign w:val="center"/>
            <w:hideMark/>
          </w:tcPr>
          <w:p w14:paraId="087F9694"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0</w:t>
            </w:r>
          </w:p>
        </w:tc>
        <w:tc>
          <w:tcPr>
            <w:tcW w:w="1286" w:type="dxa"/>
            <w:tcBorders>
              <w:top w:val="nil"/>
              <w:left w:val="nil"/>
              <w:bottom w:val="single" w:sz="4" w:space="0" w:color="auto"/>
              <w:right w:val="single" w:sz="4" w:space="0" w:color="auto"/>
            </w:tcBorders>
            <w:shd w:val="clear" w:color="000000" w:fill="FFFFFF"/>
            <w:vAlign w:val="center"/>
            <w:hideMark/>
          </w:tcPr>
          <w:p w14:paraId="21C05641" w14:textId="1CE3632F"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1 638</w:t>
            </w:r>
          </w:p>
        </w:tc>
        <w:tc>
          <w:tcPr>
            <w:tcW w:w="1159" w:type="dxa"/>
            <w:tcBorders>
              <w:top w:val="nil"/>
              <w:left w:val="nil"/>
              <w:bottom w:val="single" w:sz="4" w:space="0" w:color="auto"/>
              <w:right w:val="single" w:sz="4" w:space="0" w:color="auto"/>
            </w:tcBorders>
            <w:shd w:val="clear" w:color="000000" w:fill="FFFFFF"/>
            <w:vAlign w:val="center"/>
            <w:hideMark/>
          </w:tcPr>
          <w:p w14:paraId="6AB9AEB6"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4 602</w:t>
            </w:r>
          </w:p>
        </w:tc>
        <w:tc>
          <w:tcPr>
            <w:tcW w:w="1286" w:type="dxa"/>
            <w:tcBorders>
              <w:top w:val="nil"/>
              <w:left w:val="nil"/>
              <w:bottom w:val="single" w:sz="4" w:space="0" w:color="auto"/>
              <w:right w:val="single" w:sz="4" w:space="0" w:color="auto"/>
            </w:tcBorders>
            <w:shd w:val="clear" w:color="000000" w:fill="FFFFFF"/>
            <w:vAlign w:val="center"/>
            <w:hideMark/>
          </w:tcPr>
          <w:p w14:paraId="707077AC" w14:textId="6F9C3ABC"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-1 638</w:t>
            </w:r>
          </w:p>
        </w:tc>
        <w:tc>
          <w:tcPr>
            <w:tcW w:w="1100" w:type="dxa"/>
            <w:tcBorders>
              <w:top w:val="nil"/>
              <w:left w:val="nil"/>
              <w:bottom w:val="single" w:sz="4" w:space="0" w:color="auto"/>
              <w:right w:val="single" w:sz="4" w:space="0" w:color="auto"/>
            </w:tcBorders>
            <w:shd w:val="clear" w:color="000000" w:fill="FFFFFF"/>
            <w:vAlign w:val="center"/>
            <w:hideMark/>
          </w:tcPr>
          <w:p w14:paraId="25ABEF7B" w14:textId="4F641C5C"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-6 725</w:t>
            </w:r>
          </w:p>
        </w:tc>
        <w:tc>
          <w:tcPr>
            <w:tcW w:w="1286" w:type="dxa"/>
            <w:tcBorders>
              <w:top w:val="nil"/>
              <w:left w:val="nil"/>
              <w:bottom w:val="single" w:sz="4" w:space="0" w:color="auto"/>
              <w:right w:val="single" w:sz="4" w:space="0" w:color="auto"/>
            </w:tcBorders>
            <w:shd w:val="clear" w:color="000000" w:fill="FFFFFF"/>
            <w:vAlign w:val="center"/>
            <w:hideMark/>
          </w:tcPr>
          <w:p w14:paraId="500F0E09" w14:textId="0A392F25"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-5 088</w:t>
            </w:r>
          </w:p>
        </w:tc>
        <w:tc>
          <w:tcPr>
            <w:tcW w:w="1348" w:type="dxa"/>
            <w:gridSpan w:val="2"/>
            <w:tcBorders>
              <w:top w:val="nil"/>
              <w:left w:val="nil"/>
              <w:bottom w:val="single" w:sz="4" w:space="0" w:color="auto"/>
              <w:right w:val="single" w:sz="4" w:space="0" w:color="auto"/>
            </w:tcBorders>
            <w:shd w:val="clear" w:color="000000" w:fill="FFFFFF"/>
            <w:vAlign w:val="center"/>
            <w:hideMark/>
          </w:tcPr>
          <w:p w14:paraId="6C9A4CA1" w14:textId="762A4FB4"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-4 602</w:t>
            </w:r>
          </w:p>
        </w:tc>
        <w:tc>
          <w:tcPr>
            <w:tcW w:w="1286" w:type="dxa"/>
            <w:tcBorders>
              <w:top w:val="nil"/>
              <w:left w:val="nil"/>
              <w:bottom w:val="single" w:sz="4" w:space="0" w:color="auto"/>
              <w:right w:val="single" w:sz="4" w:space="0" w:color="auto"/>
            </w:tcBorders>
            <w:shd w:val="clear" w:color="000000" w:fill="FFFFFF"/>
            <w:vAlign w:val="center"/>
            <w:hideMark/>
          </w:tcPr>
          <w:p w14:paraId="767AA2C3" w14:textId="5A94C720"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-2 964</w:t>
            </w:r>
          </w:p>
        </w:tc>
      </w:tr>
      <w:tr w:rsidR="00A75491" w:rsidRPr="00C3309E" w14:paraId="1FA56DC3" w14:textId="77777777" w:rsidTr="00A75491">
        <w:trPr>
          <w:gridAfter w:val="1"/>
          <w:wAfter w:w="12" w:type="dxa"/>
          <w:trHeight w:val="300"/>
        </w:trPr>
        <w:tc>
          <w:tcPr>
            <w:tcW w:w="2132" w:type="dxa"/>
            <w:tcBorders>
              <w:top w:val="nil"/>
              <w:left w:val="single" w:sz="4" w:space="0" w:color="auto"/>
              <w:bottom w:val="single" w:sz="4" w:space="0" w:color="auto"/>
              <w:right w:val="single" w:sz="4" w:space="0" w:color="auto"/>
            </w:tcBorders>
            <w:shd w:val="clear" w:color="000000" w:fill="FFFFFF"/>
            <w:vAlign w:val="center"/>
            <w:hideMark/>
          </w:tcPr>
          <w:p w14:paraId="2B6822A0" w14:textId="77777777" w:rsidR="00A75491" w:rsidRPr="00C3309E" w:rsidRDefault="00A75491" w:rsidP="00C3309E">
            <w:pPr>
              <w:spacing w:after="0" w:line="240" w:lineRule="auto"/>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 xml:space="preserve">Оплата налогов </w:t>
            </w:r>
          </w:p>
        </w:tc>
        <w:tc>
          <w:tcPr>
            <w:tcW w:w="1060" w:type="dxa"/>
            <w:tcBorders>
              <w:top w:val="nil"/>
              <w:left w:val="nil"/>
              <w:bottom w:val="single" w:sz="4" w:space="0" w:color="auto"/>
              <w:right w:val="single" w:sz="4" w:space="0" w:color="auto"/>
            </w:tcBorders>
            <w:shd w:val="clear" w:color="auto" w:fill="auto"/>
            <w:vAlign w:val="center"/>
            <w:hideMark/>
          </w:tcPr>
          <w:p w14:paraId="550516A9"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тыс. руб.</w:t>
            </w:r>
          </w:p>
        </w:tc>
        <w:tc>
          <w:tcPr>
            <w:tcW w:w="1348" w:type="dxa"/>
            <w:tcBorders>
              <w:top w:val="nil"/>
              <w:left w:val="nil"/>
              <w:bottom w:val="single" w:sz="4" w:space="0" w:color="auto"/>
              <w:right w:val="single" w:sz="4" w:space="0" w:color="auto"/>
            </w:tcBorders>
            <w:shd w:val="clear" w:color="000000" w:fill="FFFFFF"/>
            <w:vAlign w:val="center"/>
            <w:hideMark/>
          </w:tcPr>
          <w:p w14:paraId="3F43369F"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259 136</w:t>
            </w:r>
          </w:p>
        </w:tc>
        <w:tc>
          <w:tcPr>
            <w:tcW w:w="1124" w:type="dxa"/>
            <w:tcBorders>
              <w:top w:val="nil"/>
              <w:left w:val="nil"/>
              <w:bottom w:val="single" w:sz="4" w:space="0" w:color="auto"/>
              <w:right w:val="single" w:sz="4" w:space="0" w:color="auto"/>
            </w:tcBorders>
            <w:shd w:val="clear" w:color="000000" w:fill="FFFFFF"/>
            <w:vAlign w:val="center"/>
            <w:hideMark/>
          </w:tcPr>
          <w:p w14:paraId="10935AD0"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141 993</w:t>
            </w:r>
          </w:p>
        </w:tc>
        <w:tc>
          <w:tcPr>
            <w:tcW w:w="1286" w:type="dxa"/>
            <w:tcBorders>
              <w:top w:val="nil"/>
              <w:left w:val="nil"/>
              <w:bottom w:val="single" w:sz="4" w:space="0" w:color="auto"/>
              <w:right w:val="single" w:sz="4" w:space="0" w:color="auto"/>
            </w:tcBorders>
            <w:shd w:val="clear" w:color="000000" w:fill="FFFFFF"/>
            <w:vAlign w:val="center"/>
            <w:hideMark/>
          </w:tcPr>
          <w:p w14:paraId="000FAA5E" w14:textId="4B94AEB9"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113 609</w:t>
            </w:r>
          </w:p>
        </w:tc>
        <w:tc>
          <w:tcPr>
            <w:tcW w:w="1159" w:type="dxa"/>
            <w:tcBorders>
              <w:top w:val="nil"/>
              <w:left w:val="nil"/>
              <w:bottom w:val="single" w:sz="4" w:space="0" w:color="auto"/>
              <w:right w:val="single" w:sz="4" w:space="0" w:color="auto"/>
            </w:tcBorders>
            <w:shd w:val="clear" w:color="000000" w:fill="FFFFFF"/>
            <w:vAlign w:val="center"/>
            <w:hideMark/>
          </w:tcPr>
          <w:p w14:paraId="74079297"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115 586</w:t>
            </w:r>
          </w:p>
        </w:tc>
        <w:tc>
          <w:tcPr>
            <w:tcW w:w="1286" w:type="dxa"/>
            <w:tcBorders>
              <w:top w:val="nil"/>
              <w:left w:val="nil"/>
              <w:bottom w:val="single" w:sz="4" w:space="0" w:color="auto"/>
              <w:right w:val="single" w:sz="4" w:space="0" w:color="auto"/>
            </w:tcBorders>
            <w:shd w:val="clear" w:color="000000" w:fill="FFFFFF"/>
            <w:vAlign w:val="center"/>
            <w:hideMark/>
          </w:tcPr>
          <w:p w14:paraId="618F9EC5" w14:textId="7E872DFA"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28 384</w:t>
            </w:r>
          </w:p>
        </w:tc>
        <w:tc>
          <w:tcPr>
            <w:tcW w:w="1100" w:type="dxa"/>
            <w:tcBorders>
              <w:top w:val="nil"/>
              <w:left w:val="nil"/>
              <w:bottom w:val="single" w:sz="4" w:space="0" w:color="auto"/>
              <w:right w:val="single" w:sz="4" w:space="0" w:color="auto"/>
            </w:tcBorders>
            <w:shd w:val="clear" w:color="000000" w:fill="FFFFFF"/>
            <w:vAlign w:val="center"/>
            <w:hideMark/>
          </w:tcPr>
          <w:p w14:paraId="5DCAD30A" w14:textId="2EF883EB"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-117 143</w:t>
            </w:r>
          </w:p>
        </w:tc>
        <w:tc>
          <w:tcPr>
            <w:tcW w:w="1286" w:type="dxa"/>
            <w:tcBorders>
              <w:top w:val="nil"/>
              <w:left w:val="nil"/>
              <w:bottom w:val="single" w:sz="4" w:space="0" w:color="auto"/>
              <w:right w:val="single" w:sz="4" w:space="0" w:color="auto"/>
            </w:tcBorders>
            <w:shd w:val="clear" w:color="000000" w:fill="FFFFFF"/>
            <w:vAlign w:val="center"/>
            <w:hideMark/>
          </w:tcPr>
          <w:p w14:paraId="490F20EA" w14:textId="30DEFFB8"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-145 527</w:t>
            </w:r>
          </w:p>
        </w:tc>
        <w:tc>
          <w:tcPr>
            <w:tcW w:w="1348" w:type="dxa"/>
            <w:gridSpan w:val="2"/>
            <w:tcBorders>
              <w:top w:val="nil"/>
              <w:left w:val="nil"/>
              <w:bottom w:val="single" w:sz="4" w:space="0" w:color="auto"/>
              <w:right w:val="single" w:sz="4" w:space="0" w:color="auto"/>
            </w:tcBorders>
            <w:shd w:val="clear" w:color="000000" w:fill="FFFFFF"/>
            <w:vAlign w:val="center"/>
            <w:hideMark/>
          </w:tcPr>
          <w:p w14:paraId="646E9BA1" w14:textId="38A53BDD"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26 407</w:t>
            </w:r>
          </w:p>
        </w:tc>
        <w:tc>
          <w:tcPr>
            <w:tcW w:w="1286" w:type="dxa"/>
            <w:tcBorders>
              <w:top w:val="nil"/>
              <w:left w:val="nil"/>
              <w:bottom w:val="single" w:sz="4" w:space="0" w:color="auto"/>
              <w:right w:val="single" w:sz="4" w:space="0" w:color="auto"/>
            </w:tcBorders>
            <w:shd w:val="clear" w:color="000000" w:fill="FFFFFF"/>
            <w:vAlign w:val="center"/>
            <w:hideMark/>
          </w:tcPr>
          <w:p w14:paraId="02555B8A" w14:textId="46836375"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-1 977</w:t>
            </w:r>
          </w:p>
        </w:tc>
      </w:tr>
      <w:tr w:rsidR="00A75491" w:rsidRPr="00C3309E" w14:paraId="668C568E" w14:textId="77777777" w:rsidTr="00A75491">
        <w:trPr>
          <w:gridAfter w:val="1"/>
          <w:wAfter w:w="12" w:type="dxa"/>
          <w:trHeight w:val="330"/>
        </w:trPr>
        <w:tc>
          <w:tcPr>
            <w:tcW w:w="2132" w:type="dxa"/>
            <w:tcBorders>
              <w:top w:val="nil"/>
              <w:left w:val="single" w:sz="4" w:space="0" w:color="auto"/>
              <w:bottom w:val="single" w:sz="4" w:space="0" w:color="auto"/>
              <w:right w:val="single" w:sz="4" w:space="0" w:color="auto"/>
            </w:tcBorders>
            <w:shd w:val="clear" w:color="000000" w:fill="FFFFFF"/>
            <w:vAlign w:val="center"/>
            <w:hideMark/>
          </w:tcPr>
          <w:p w14:paraId="2870A743" w14:textId="77777777" w:rsidR="00A75491" w:rsidRPr="00C3309E" w:rsidRDefault="00A75491" w:rsidP="00C3309E">
            <w:pPr>
              <w:spacing w:after="0" w:line="240" w:lineRule="auto"/>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Амортизация ОС и нематериальных активов</w:t>
            </w:r>
          </w:p>
        </w:tc>
        <w:tc>
          <w:tcPr>
            <w:tcW w:w="1060" w:type="dxa"/>
            <w:tcBorders>
              <w:top w:val="nil"/>
              <w:left w:val="nil"/>
              <w:bottom w:val="single" w:sz="4" w:space="0" w:color="auto"/>
              <w:right w:val="single" w:sz="4" w:space="0" w:color="auto"/>
            </w:tcBorders>
            <w:shd w:val="clear" w:color="auto" w:fill="auto"/>
            <w:vAlign w:val="center"/>
            <w:hideMark/>
          </w:tcPr>
          <w:p w14:paraId="04CD8285"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тыс. руб.</w:t>
            </w:r>
          </w:p>
        </w:tc>
        <w:tc>
          <w:tcPr>
            <w:tcW w:w="1348" w:type="dxa"/>
            <w:tcBorders>
              <w:top w:val="nil"/>
              <w:left w:val="nil"/>
              <w:bottom w:val="single" w:sz="4" w:space="0" w:color="auto"/>
              <w:right w:val="single" w:sz="4" w:space="0" w:color="auto"/>
            </w:tcBorders>
            <w:shd w:val="clear" w:color="000000" w:fill="FFFFFF"/>
            <w:vAlign w:val="center"/>
            <w:hideMark/>
          </w:tcPr>
          <w:p w14:paraId="5B14DF3D"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1 249 320</w:t>
            </w:r>
          </w:p>
        </w:tc>
        <w:tc>
          <w:tcPr>
            <w:tcW w:w="1124" w:type="dxa"/>
            <w:tcBorders>
              <w:top w:val="nil"/>
              <w:left w:val="nil"/>
              <w:bottom w:val="single" w:sz="4" w:space="0" w:color="auto"/>
              <w:right w:val="single" w:sz="4" w:space="0" w:color="auto"/>
            </w:tcBorders>
            <w:shd w:val="clear" w:color="000000" w:fill="FFFFFF"/>
            <w:vAlign w:val="center"/>
            <w:hideMark/>
          </w:tcPr>
          <w:p w14:paraId="4AC50678"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1 044 950</w:t>
            </w:r>
          </w:p>
        </w:tc>
        <w:tc>
          <w:tcPr>
            <w:tcW w:w="1286" w:type="dxa"/>
            <w:tcBorders>
              <w:top w:val="nil"/>
              <w:left w:val="nil"/>
              <w:bottom w:val="single" w:sz="4" w:space="0" w:color="auto"/>
              <w:right w:val="single" w:sz="4" w:space="0" w:color="auto"/>
            </w:tcBorders>
            <w:shd w:val="clear" w:color="000000" w:fill="FFFFFF"/>
            <w:vAlign w:val="center"/>
            <w:hideMark/>
          </w:tcPr>
          <w:p w14:paraId="0396053C" w14:textId="6B0A7776"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1 004 467</w:t>
            </w:r>
          </w:p>
        </w:tc>
        <w:tc>
          <w:tcPr>
            <w:tcW w:w="1159" w:type="dxa"/>
            <w:tcBorders>
              <w:top w:val="nil"/>
              <w:left w:val="nil"/>
              <w:bottom w:val="single" w:sz="4" w:space="0" w:color="auto"/>
              <w:right w:val="single" w:sz="4" w:space="0" w:color="auto"/>
            </w:tcBorders>
            <w:shd w:val="clear" w:color="000000" w:fill="FFFFFF"/>
            <w:vAlign w:val="center"/>
            <w:hideMark/>
          </w:tcPr>
          <w:p w14:paraId="2D5387E5"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1 123 883</w:t>
            </w:r>
          </w:p>
        </w:tc>
        <w:tc>
          <w:tcPr>
            <w:tcW w:w="1286" w:type="dxa"/>
            <w:tcBorders>
              <w:top w:val="nil"/>
              <w:left w:val="nil"/>
              <w:bottom w:val="single" w:sz="4" w:space="0" w:color="auto"/>
              <w:right w:val="single" w:sz="4" w:space="0" w:color="auto"/>
            </w:tcBorders>
            <w:shd w:val="clear" w:color="000000" w:fill="FFFFFF"/>
            <w:vAlign w:val="center"/>
            <w:hideMark/>
          </w:tcPr>
          <w:p w14:paraId="78911F66" w14:textId="2F5474A5"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40 483</w:t>
            </w:r>
          </w:p>
        </w:tc>
        <w:tc>
          <w:tcPr>
            <w:tcW w:w="1100" w:type="dxa"/>
            <w:tcBorders>
              <w:top w:val="nil"/>
              <w:left w:val="nil"/>
              <w:bottom w:val="single" w:sz="4" w:space="0" w:color="auto"/>
              <w:right w:val="single" w:sz="4" w:space="0" w:color="auto"/>
            </w:tcBorders>
            <w:shd w:val="clear" w:color="000000" w:fill="FFFFFF"/>
            <w:vAlign w:val="center"/>
            <w:hideMark/>
          </w:tcPr>
          <w:p w14:paraId="726E89A2" w14:textId="1A120B48"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-204 370</w:t>
            </w:r>
          </w:p>
        </w:tc>
        <w:tc>
          <w:tcPr>
            <w:tcW w:w="1286" w:type="dxa"/>
            <w:tcBorders>
              <w:top w:val="nil"/>
              <w:left w:val="nil"/>
              <w:bottom w:val="single" w:sz="4" w:space="0" w:color="auto"/>
              <w:right w:val="single" w:sz="4" w:space="0" w:color="auto"/>
            </w:tcBorders>
            <w:shd w:val="clear" w:color="000000" w:fill="FFFFFF"/>
            <w:vAlign w:val="center"/>
            <w:hideMark/>
          </w:tcPr>
          <w:p w14:paraId="15A2F62D" w14:textId="6E1DA92D"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-244 853</w:t>
            </w:r>
          </w:p>
        </w:tc>
        <w:tc>
          <w:tcPr>
            <w:tcW w:w="1348" w:type="dxa"/>
            <w:gridSpan w:val="2"/>
            <w:tcBorders>
              <w:top w:val="nil"/>
              <w:left w:val="nil"/>
              <w:bottom w:val="single" w:sz="4" w:space="0" w:color="auto"/>
              <w:right w:val="single" w:sz="4" w:space="0" w:color="auto"/>
            </w:tcBorders>
            <w:shd w:val="clear" w:color="000000" w:fill="FFFFFF"/>
            <w:vAlign w:val="center"/>
            <w:hideMark/>
          </w:tcPr>
          <w:p w14:paraId="27CAEC99" w14:textId="50BBF38A"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-78 932</w:t>
            </w:r>
          </w:p>
        </w:tc>
        <w:tc>
          <w:tcPr>
            <w:tcW w:w="1286" w:type="dxa"/>
            <w:tcBorders>
              <w:top w:val="nil"/>
              <w:left w:val="nil"/>
              <w:bottom w:val="single" w:sz="4" w:space="0" w:color="auto"/>
              <w:right w:val="single" w:sz="4" w:space="0" w:color="auto"/>
            </w:tcBorders>
            <w:shd w:val="clear" w:color="000000" w:fill="FFFFFF"/>
            <w:vAlign w:val="center"/>
            <w:hideMark/>
          </w:tcPr>
          <w:p w14:paraId="2EE371AA" w14:textId="6412673E"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-119 416</w:t>
            </w:r>
          </w:p>
        </w:tc>
      </w:tr>
      <w:tr w:rsidR="00A75491" w:rsidRPr="00C3309E" w14:paraId="5D32DCE7" w14:textId="77777777" w:rsidTr="00A75491">
        <w:trPr>
          <w:gridAfter w:val="1"/>
          <w:wAfter w:w="12" w:type="dxa"/>
          <w:trHeight w:val="300"/>
        </w:trPr>
        <w:tc>
          <w:tcPr>
            <w:tcW w:w="2132" w:type="dxa"/>
            <w:tcBorders>
              <w:top w:val="nil"/>
              <w:left w:val="single" w:sz="4" w:space="0" w:color="auto"/>
              <w:bottom w:val="single" w:sz="4" w:space="0" w:color="auto"/>
              <w:right w:val="single" w:sz="4" w:space="0" w:color="auto"/>
            </w:tcBorders>
            <w:shd w:val="clear" w:color="000000" w:fill="FFFFFF"/>
            <w:vAlign w:val="center"/>
            <w:hideMark/>
          </w:tcPr>
          <w:p w14:paraId="30E17096" w14:textId="77777777" w:rsidR="00A75491" w:rsidRPr="00C3309E" w:rsidRDefault="00A75491" w:rsidP="00C3309E">
            <w:pPr>
              <w:spacing w:after="0" w:line="240" w:lineRule="auto"/>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Налог на прибыль</w:t>
            </w:r>
          </w:p>
        </w:tc>
        <w:tc>
          <w:tcPr>
            <w:tcW w:w="1060" w:type="dxa"/>
            <w:tcBorders>
              <w:top w:val="nil"/>
              <w:left w:val="nil"/>
              <w:bottom w:val="single" w:sz="4" w:space="0" w:color="auto"/>
              <w:right w:val="single" w:sz="4" w:space="0" w:color="auto"/>
            </w:tcBorders>
            <w:shd w:val="clear" w:color="auto" w:fill="auto"/>
            <w:vAlign w:val="center"/>
            <w:hideMark/>
          </w:tcPr>
          <w:p w14:paraId="53A8ECA7"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тыс. руб.</w:t>
            </w:r>
          </w:p>
        </w:tc>
        <w:tc>
          <w:tcPr>
            <w:tcW w:w="1348" w:type="dxa"/>
            <w:tcBorders>
              <w:top w:val="nil"/>
              <w:left w:val="nil"/>
              <w:bottom w:val="single" w:sz="4" w:space="0" w:color="auto"/>
              <w:right w:val="single" w:sz="4" w:space="0" w:color="auto"/>
            </w:tcBorders>
            <w:shd w:val="clear" w:color="000000" w:fill="FFFFFF"/>
            <w:vAlign w:val="center"/>
            <w:hideMark/>
          </w:tcPr>
          <w:p w14:paraId="128BAB6C"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87 250</w:t>
            </w:r>
          </w:p>
        </w:tc>
        <w:tc>
          <w:tcPr>
            <w:tcW w:w="1124" w:type="dxa"/>
            <w:tcBorders>
              <w:top w:val="nil"/>
              <w:left w:val="nil"/>
              <w:bottom w:val="single" w:sz="4" w:space="0" w:color="auto"/>
              <w:right w:val="single" w:sz="4" w:space="0" w:color="auto"/>
            </w:tcBorders>
            <w:shd w:val="clear" w:color="000000" w:fill="FFFFFF"/>
            <w:vAlign w:val="center"/>
            <w:hideMark/>
          </w:tcPr>
          <w:p w14:paraId="133BFF2A"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87 250</w:t>
            </w:r>
          </w:p>
        </w:tc>
        <w:tc>
          <w:tcPr>
            <w:tcW w:w="1286" w:type="dxa"/>
            <w:tcBorders>
              <w:top w:val="nil"/>
              <w:left w:val="nil"/>
              <w:bottom w:val="single" w:sz="4" w:space="0" w:color="auto"/>
              <w:right w:val="single" w:sz="4" w:space="0" w:color="auto"/>
            </w:tcBorders>
            <w:shd w:val="clear" w:color="000000" w:fill="FFFFFF"/>
            <w:vAlign w:val="center"/>
            <w:hideMark/>
          </w:tcPr>
          <w:p w14:paraId="7FB8B92F" w14:textId="110808E0"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87 250</w:t>
            </w:r>
          </w:p>
        </w:tc>
        <w:tc>
          <w:tcPr>
            <w:tcW w:w="1159" w:type="dxa"/>
            <w:tcBorders>
              <w:top w:val="nil"/>
              <w:left w:val="nil"/>
              <w:bottom w:val="single" w:sz="4" w:space="0" w:color="auto"/>
              <w:right w:val="single" w:sz="4" w:space="0" w:color="auto"/>
            </w:tcBorders>
            <w:shd w:val="clear" w:color="000000" w:fill="FFFFFF"/>
            <w:vAlign w:val="center"/>
            <w:hideMark/>
          </w:tcPr>
          <w:p w14:paraId="6CA5327D"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46 893</w:t>
            </w:r>
          </w:p>
        </w:tc>
        <w:tc>
          <w:tcPr>
            <w:tcW w:w="1286" w:type="dxa"/>
            <w:tcBorders>
              <w:top w:val="nil"/>
              <w:left w:val="nil"/>
              <w:bottom w:val="single" w:sz="4" w:space="0" w:color="auto"/>
              <w:right w:val="single" w:sz="4" w:space="0" w:color="auto"/>
            </w:tcBorders>
            <w:shd w:val="clear" w:color="000000" w:fill="FFFFFF"/>
            <w:vAlign w:val="center"/>
            <w:hideMark/>
          </w:tcPr>
          <w:p w14:paraId="188ECD57" w14:textId="3E20E744"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0</w:t>
            </w:r>
          </w:p>
        </w:tc>
        <w:tc>
          <w:tcPr>
            <w:tcW w:w="1100" w:type="dxa"/>
            <w:tcBorders>
              <w:top w:val="nil"/>
              <w:left w:val="nil"/>
              <w:bottom w:val="single" w:sz="4" w:space="0" w:color="auto"/>
              <w:right w:val="single" w:sz="4" w:space="0" w:color="auto"/>
            </w:tcBorders>
            <w:shd w:val="clear" w:color="000000" w:fill="FFFFFF"/>
            <w:vAlign w:val="center"/>
            <w:hideMark/>
          </w:tcPr>
          <w:p w14:paraId="396833AF" w14:textId="498AA519"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0</w:t>
            </w:r>
          </w:p>
        </w:tc>
        <w:tc>
          <w:tcPr>
            <w:tcW w:w="1286" w:type="dxa"/>
            <w:tcBorders>
              <w:top w:val="nil"/>
              <w:left w:val="nil"/>
              <w:bottom w:val="single" w:sz="4" w:space="0" w:color="auto"/>
              <w:right w:val="single" w:sz="4" w:space="0" w:color="auto"/>
            </w:tcBorders>
            <w:shd w:val="clear" w:color="000000" w:fill="FFFFFF"/>
            <w:vAlign w:val="center"/>
            <w:hideMark/>
          </w:tcPr>
          <w:p w14:paraId="6D939970" w14:textId="1D00A290"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0</w:t>
            </w:r>
          </w:p>
        </w:tc>
        <w:tc>
          <w:tcPr>
            <w:tcW w:w="1348" w:type="dxa"/>
            <w:gridSpan w:val="2"/>
            <w:tcBorders>
              <w:top w:val="nil"/>
              <w:left w:val="nil"/>
              <w:bottom w:val="single" w:sz="4" w:space="0" w:color="auto"/>
              <w:right w:val="single" w:sz="4" w:space="0" w:color="auto"/>
            </w:tcBorders>
            <w:shd w:val="clear" w:color="000000" w:fill="FFFFFF"/>
            <w:vAlign w:val="center"/>
            <w:hideMark/>
          </w:tcPr>
          <w:p w14:paraId="527247DC" w14:textId="29338931"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40 357</w:t>
            </w:r>
          </w:p>
        </w:tc>
        <w:tc>
          <w:tcPr>
            <w:tcW w:w="1286" w:type="dxa"/>
            <w:tcBorders>
              <w:top w:val="nil"/>
              <w:left w:val="nil"/>
              <w:bottom w:val="single" w:sz="4" w:space="0" w:color="auto"/>
              <w:right w:val="single" w:sz="4" w:space="0" w:color="auto"/>
            </w:tcBorders>
            <w:shd w:val="clear" w:color="000000" w:fill="FFFFFF"/>
            <w:vAlign w:val="center"/>
            <w:hideMark/>
          </w:tcPr>
          <w:p w14:paraId="053BAB9A" w14:textId="0D290595"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40 357</w:t>
            </w:r>
          </w:p>
        </w:tc>
      </w:tr>
      <w:tr w:rsidR="00A75491" w:rsidRPr="00C3309E" w14:paraId="50824D48" w14:textId="77777777" w:rsidTr="00A75491">
        <w:trPr>
          <w:gridAfter w:val="1"/>
          <w:wAfter w:w="12" w:type="dxa"/>
          <w:trHeight w:val="360"/>
        </w:trPr>
        <w:tc>
          <w:tcPr>
            <w:tcW w:w="2132" w:type="dxa"/>
            <w:tcBorders>
              <w:top w:val="nil"/>
              <w:left w:val="single" w:sz="4" w:space="0" w:color="auto"/>
              <w:bottom w:val="single" w:sz="4" w:space="0" w:color="auto"/>
              <w:right w:val="single" w:sz="4" w:space="0" w:color="auto"/>
            </w:tcBorders>
            <w:shd w:val="clear" w:color="000000" w:fill="FFFFFF"/>
            <w:vAlign w:val="center"/>
            <w:hideMark/>
          </w:tcPr>
          <w:p w14:paraId="03517F56" w14:textId="77777777" w:rsidR="00A75491" w:rsidRPr="00C3309E" w:rsidRDefault="00A75491" w:rsidP="00C3309E">
            <w:pPr>
              <w:spacing w:after="0" w:line="240" w:lineRule="auto"/>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Услуги по регулируемым видам деятельности</w:t>
            </w:r>
          </w:p>
        </w:tc>
        <w:tc>
          <w:tcPr>
            <w:tcW w:w="1060" w:type="dxa"/>
            <w:tcBorders>
              <w:top w:val="nil"/>
              <w:left w:val="nil"/>
              <w:bottom w:val="single" w:sz="4" w:space="0" w:color="auto"/>
              <w:right w:val="single" w:sz="4" w:space="0" w:color="auto"/>
            </w:tcBorders>
            <w:shd w:val="clear" w:color="auto" w:fill="auto"/>
            <w:vAlign w:val="center"/>
            <w:hideMark/>
          </w:tcPr>
          <w:p w14:paraId="688EAB8E"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тыс. руб.</w:t>
            </w:r>
          </w:p>
        </w:tc>
        <w:tc>
          <w:tcPr>
            <w:tcW w:w="1348" w:type="dxa"/>
            <w:tcBorders>
              <w:top w:val="nil"/>
              <w:left w:val="nil"/>
              <w:bottom w:val="single" w:sz="4" w:space="0" w:color="auto"/>
              <w:right w:val="single" w:sz="4" w:space="0" w:color="auto"/>
            </w:tcBorders>
            <w:shd w:val="clear" w:color="000000" w:fill="FFFFFF"/>
            <w:vAlign w:val="center"/>
            <w:hideMark/>
          </w:tcPr>
          <w:p w14:paraId="445851F6"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42 555</w:t>
            </w:r>
          </w:p>
        </w:tc>
        <w:tc>
          <w:tcPr>
            <w:tcW w:w="1124" w:type="dxa"/>
            <w:tcBorders>
              <w:top w:val="nil"/>
              <w:left w:val="nil"/>
              <w:bottom w:val="single" w:sz="4" w:space="0" w:color="auto"/>
              <w:right w:val="single" w:sz="4" w:space="0" w:color="auto"/>
            </w:tcBorders>
            <w:shd w:val="clear" w:color="000000" w:fill="FFFFFF"/>
            <w:vAlign w:val="center"/>
            <w:hideMark/>
          </w:tcPr>
          <w:p w14:paraId="0B4D2004"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77 004</w:t>
            </w:r>
          </w:p>
        </w:tc>
        <w:tc>
          <w:tcPr>
            <w:tcW w:w="1286" w:type="dxa"/>
            <w:tcBorders>
              <w:top w:val="nil"/>
              <w:left w:val="nil"/>
              <w:bottom w:val="single" w:sz="4" w:space="0" w:color="auto"/>
              <w:right w:val="single" w:sz="4" w:space="0" w:color="auto"/>
            </w:tcBorders>
            <w:shd w:val="clear" w:color="000000" w:fill="FFFFFF"/>
            <w:vAlign w:val="center"/>
            <w:hideMark/>
          </w:tcPr>
          <w:p w14:paraId="28D1DE2B" w14:textId="201F03CA"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47 579</w:t>
            </w:r>
          </w:p>
        </w:tc>
        <w:tc>
          <w:tcPr>
            <w:tcW w:w="1159" w:type="dxa"/>
            <w:vMerge w:val="restart"/>
            <w:tcBorders>
              <w:top w:val="nil"/>
              <w:left w:val="single" w:sz="4" w:space="0" w:color="auto"/>
              <w:bottom w:val="nil"/>
              <w:right w:val="single" w:sz="4" w:space="0" w:color="auto"/>
            </w:tcBorders>
            <w:shd w:val="clear" w:color="000000" w:fill="FFFFFF"/>
            <w:vAlign w:val="center"/>
            <w:hideMark/>
          </w:tcPr>
          <w:p w14:paraId="1644F19D"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490 077</w:t>
            </w:r>
          </w:p>
        </w:tc>
        <w:tc>
          <w:tcPr>
            <w:tcW w:w="1286" w:type="dxa"/>
            <w:tcBorders>
              <w:top w:val="nil"/>
              <w:left w:val="nil"/>
              <w:bottom w:val="single" w:sz="4" w:space="0" w:color="auto"/>
              <w:right w:val="single" w:sz="4" w:space="0" w:color="auto"/>
            </w:tcBorders>
            <w:shd w:val="clear" w:color="000000" w:fill="FFFFFF"/>
            <w:vAlign w:val="center"/>
            <w:hideMark/>
          </w:tcPr>
          <w:p w14:paraId="6DF5CD47" w14:textId="7CB8A427" w:rsidR="00A75491" w:rsidRPr="00C3309E"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29 425</w:t>
            </w:r>
          </w:p>
        </w:tc>
        <w:tc>
          <w:tcPr>
            <w:tcW w:w="1100" w:type="dxa"/>
            <w:tcBorders>
              <w:top w:val="nil"/>
              <w:left w:val="nil"/>
              <w:bottom w:val="single" w:sz="4" w:space="0" w:color="auto"/>
              <w:right w:val="single" w:sz="4" w:space="0" w:color="auto"/>
            </w:tcBorders>
            <w:shd w:val="clear" w:color="000000" w:fill="FFFFFF"/>
            <w:vAlign w:val="center"/>
            <w:hideMark/>
          </w:tcPr>
          <w:p w14:paraId="09D1144F" w14:textId="590A3EE3" w:rsidR="00A75491" w:rsidRPr="00C3309E"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34 449</w:t>
            </w:r>
          </w:p>
        </w:tc>
        <w:tc>
          <w:tcPr>
            <w:tcW w:w="1286" w:type="dxa"/>
            <w:tcBorders>
              <w:top w:val="nil"/>
              <w:left w:val="nil"/>
              <w:bottom w:val="single" w:sz="4" w:space="0" w:color="auto"/>
              <w:right w:val="single" w:sz="4" w:space="0" w:color="auto"/>
            </w:tcBorders>
            <w:shd w:val="clear" w:color="000000" w:fill="FFFFFF"/>
            <w:vAlign w:val="center"/>
            <w:hideMark/>
          </w:tcPr>
          <w:p w14:paraId="3504C363" w14:textId="2A28FE6A" w:rsidR="00A75491" w:rsidRPr="00C3309E"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5 024</w:t>
            </w:r>
          </w:p>
        </w:tc>
        <w:tc>
          <w:tcPr>
            <w:tcW w:w="1348" w:type="dxa"/>
            <w:gridSpan w:val="2"/>
            <w:vMerge w:val="restart"/>
            <w:tcBorders>
              <w:top w:val="nil"/>
              <w:left w:val="single" w:sz="4" w:space="0" w:color="auto"/>
              <w:bottom w:val="single" w:sz="4" w:space="0" w:color="auto"/>
              <w:right w:val="single" w:sz="4" w:space="0" w:color="auto"/>
            </w:tcBorders>
            <w:shd w:val="clear" w:color="000000" w:fill="FFFFFF"/>
            <w:vAlign w:val="center"/>
            <w:hideMark/>
          </w:tcPr>
          <w:p w14:paraId="12C878A5" w14:textId="44ECFE91" w:rsidR="00A75491" w:rsidRPr="00C3309E"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-134 159</w:t>
            </w:r>
          </w:p>
        </w:tc>
        <w:tc>
          <w:tcPr>
            <w:tcW w:w="1286" w:type="dxa"/>
            <w:vMerge w:val="restart"/>
            <w:tcBorders>
              <w:top w:val="nil"/>
              <w:left w:val="single" w:sz="4" w:space="0" w:color="auto"/>
              <w:bottom w:val="single" w:sz="4" w:space="0" w:color="auto"/>
              <w:right w:val="single" w:sz="4" w:space="0" w:color="auto"/>
            </w:tcBorders>
            <w:shd w:val="clear" w:color="000000" w:fill="FFFFFF"/>
            <w:vAlign w:val="center"/>
            <w:hideMark/>
          </w:tcPr>
          <w:p w14:paraId="2FC916F4" w14:textId="31E8589E" w:rsidR="00A75491" w:rsidRPr="00C3309E"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270 522</w:t>
            </w:r>
          </w:p>
        </w:tc>
      </w:tr>
      <w:tr w:rsidR="00A75491" w:rsidRPr="00C3309E" w14:paraId="78965D17" w14:textId="77777777" w:rsidTr="00A75491">
        <w:trPr>
          <w:gridAfter w:val="1"/>
          <w:wAfter w:w="12" w:type="dxa"/>
          <w:trHeight w:val="600"/>
        </w:trPr>
        <w:tc>
          <w:tcPr>
            <w:tcW w:w="2132" w:type="dxa"/>
            <w:tcBorders>
              <w:top w:val="nil"/>
              <w:left w:val="single" w:sz="4" w:space="0" w:color="auto"/>
              <w:bottom w:val="single" w:sz="4" w:space="0" w:color="auto"/>
              <w:right w:val="single" w:sz="4" w:space="0" w:color="auto"/>
            </w:tcBorders>
            <w:shd w:val="clear" w:color="000000" w:fill="FFFFFF"/>
            <w:vAlign w:val="center"/>
            <w:hideMark/>
          </w:tcPr>
          <w:p w14:paraId="31DB974D" w14:textId="77777777" w:rsidR="00A75491" w:rsidRPr="00C3309E" w:rsidRDefault="00A75491" w:rsidP="00C3309E">
            <w:pPr>
              <w:spacing w:after="0" w:line="240" w:lineRule="auto"/>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Расходы по обслуживанию кредитных ресурсов</w:t>
            </w:r>
          </w:p>
        </w:tc>
        <w:tc>
          <w:tcPr>
            <w:tcW w:w="1060" w:type="dxa"/>
            <w:tcBorders>
              <w:top w:val="nil"/>
              <w:left w:val="nil"/>
              <w:bottom w:val="single" w:sz="4" w:space="0" w:color="auto"/>
              <w:right w:val="single" w:sz="4" w:space="0" w:color="auto"/>
            </w:tcBorders>
            <w:shd w:val="clear" w:color="auto" w:fill="auto"/>
            <w:vAlign w:val="center"/>
            <w:hideMark/>
          </w:tcPr>
          <w:p w14:paraId="50483E23"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тыс. руб.</w:t>
            </w:r>
          </w:p>
        </w:tc>
        <w:tc>
          <w:tcPr>
            <w:tcW w:w="1348" w:type="dxa"/>
            <w:tcBorders>
              <w:top w:val="nil"/>
              <w:left w:val="nil"/>
              <w:bottom w:val="single" w:sz="4" w:space="0" w:color="auto"/>
              <w:right w:val="single" w:sz="4" w:space="0" w:color="auto"/>
            </w:tcBorders>
            <w:shd w:val="clear" w:color="000000" w:fill="FFFFFF"/>
            <w:vAlign w:val="center"/>
            <w:hideMark/>
          </w:tcPr>
          <w:p w14:paraId="7E84A465"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264 252</w:t>
            </w:r>
          </w:p>
        </w:tc>
        <w:tc>
          <w:tcPr>
            <w:tcW w:w="1124" w:type="dxa"/>
            <w:tcBorders>
              <w:top w:val="nil"/>
              <w:left w:val="nil"/>
              <w:bottom w:val="single" w:sz="4" w:space="0" w:color="auto"/>
              <w:right w:val="single" w:sz="4" w:space="0" w:color="auto"/>
            </w:tcBorders>
            <w:shd w:val="clear" w:color="000000" w:fill="FFFFFF"/>
            <w:vAlign w:val="center"/>
            <w:hideMark/>
          </w:tcPr>
          <w:p w14:paraId="41A3B52C"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94 584</w:t>
            </w:r>
          </w:p>
        </w:tc>
        <w:tc>
          <w:tcPr>
            <w:tcW w:w="1286" w:type="dxa"/>
            <w:tcBorders>
              <w:top w:val="nil"/>
              <w:left w:val="nil"/>
              <w:bottom w:val="single" w:sz="4" w:space="0" w:color="auto"/>
              <w:right w:val="single" w:sz="4" w:space="0" w:color="auto"/>
            </w:tcBorders>
            <w:shd w:val="clear" w:color="000000" w:fill="FFFFFF"/>
            <w:vAlign w:val="center"/>
            <w:hideMark/>
          </w:tcPr>
          <w:p w14:paraId="406A23D7" w14:textId="37ED5CC8"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99 596</w:t>
            </w:r>
          </w:p>
        </w:tc>
        <w:tc>
          <w:tcPr>
            <w:tcW w:w="1159" w:type="dxa"/>
            <w:vMerge/>
            <w:tcBorders>
              <w:top w:val="nil"/>
              <w:left w:val="single" w:sz="4" w:space="0" w:color="auto"/>
              <w:bottom w:val="nil"/>
              <w:right w:val="single" w:sz="4" w:space="0" w:color="auto"/>
            </w:tcBorders>
            <w:vAlign w:val="center"/>
            <w:hideMark/>
          </w:tcPr>
          <w:p w14:paraId="42EDB431"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p>
        </w:tc>
        <w:tc>
          <w:tcPr>
            <w:tcW w:w="1286" w:type="dxa"/>
            <w:tcBorders>
              <w:top w:val="nil"/>
              <w:left w:val="nil"/>
              <w:bottom w:val="single" w:sz="4" w:space="0" w:color="auto"/>
              <w:right w:val="single" w:sz="4" w:space="0" w:color="auto"/>
            </w:tcBorders>
            <w:shd w:val="clear" w:color="000000" w:fill="FFFFFF"/>
            <w:vAlign w:val="center"/>
            <w:hideMark/>
          </w:tcPr>
          <w:p w14:paraId="34268169" w14:textId="17FFA3D1" w:rsidR="00A75491" w:rsidRPr="00C3309E"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-5 013</w:t>
            </w:r>
          </w:p>
        </w:tc>
        <w:tc>
          <w:tcPr>
            <w:tcW w:w="1100" w:type="dxa"/>
            <w:tcBorders>
              <w:top w:val="nil"/>
              <w:left w:val="nil"/>
              <w:bottom w:val="single" w:sz="4" w:space="0" w:color="auto"/>
              <w:right w:val="single" w:sz="4" w:space="0" w:color="auto"/>
            </w:tcBorders>
            <w:shd w:val="clear" w:color="000000" w:fill="FFFFFF"/>
            <w:vAlign w:val="center"/>
            <w:hideMark/>
          </w:tcPr>
          <w:p w14:paraId="443F692B" w14:textId="35BA8381" w:rsidR="00A75491" w:rsidRPr="00C3309E"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-169 669</w:t>
            </w:r>
          </w:p>
        </w:tc>
        <w:tc>
          <w:tcPr>
            <w:tcW w:w="1286" w:type="dxa"/>
            <w:tcBorders>
              <w:top w:val="nil"/>
              <w:left w:val="nil"/>
              <w:bottom w:val="single" w:sz="4" w:space="0" w:color="auto"/>
              <w:right w:val="single" w:sz="4" w:space="0" w:color="auto"/>
            </w:tcBorders>
            <w:shd w:val="clear" w:color="000000" w:fill="FFFFFF"/>
            <w:vAlign w:val="center"/>
            <w:hideMark/>
          </w:tcPr>
          <w:p w14:paraId="4FB27029" w14:textId="59FFD124" w:rsidR="00A75491" w:rsidRPr="00C3309E"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-164 656</w:t>
            </w:r>
          </w:p>
        </w:tc>
        <w:tc>
          <w:tcPr>
            <w:tcW w:w="1348" w:type="dxa"/>
            <w:gridSpan w:val="2"/>
            <w:vMerge/>
            <w:tcBorders>
              <w:top w:val="nil"/>
              <w:left w:val="single" w:sz="4" w:space="0" w:color="auto"/>
              <w:bottom w:val="single" w:sz="4" w:space="0" w:color="auto"/>
              <w:right w:val="single" w:sz="4" w:space="0" w:color="auto"/>
            </w:tcBorders>
            <w:vAlign w:val="center"/>
            <w:hideMark/>
          </w:tcPr>
          <w:p w14:paraId="0B85B10F"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p>
        </w:tc>
        <w:tc>
          <w:tcPr>
            <w:tcW w:w="1286" w:type="dxa"/>
            <w:vMerge/>
            <w:tcBorders>
              <w:top w:val="nil"/>
              <w:left w:val="single" w:sz="4" w:space="0" w:color="auto"/>
              <w:bottom w:val="single" w:sz="4" w:space="0" w:color="auto"/>
              <w:right w:val="single" w:sz="4" w:space="0" w:color="auto"/>
            </w:tcBorders>
            <w:vAlign w:val="center"/>
            <w:hideMark/>
          </w:tcPr>
          <w:p w14:paraId="22E64FF6"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p>
        </w:tc>
      </w:tr>
      <w:tr w:rsidR="00A75491" w:rsidRPr="00C3309E" w14:paraId="6FBDF950" w14:textId="77777777" w:rsidTr="00C45FB9">
        <w:trPr>
          <w:gridAfter w:val="1"/>
          <w:wAfter w:w="12" w:type="dxa"/>
          <w:trHeight w:val="259"/>
        </w:trPr>
        <w:tc>
          <w:tcPr>
            <w:tcW w:w="2132" w:type="dxa"/>
            <w:tcBorders>
              <w:top w:val="nil"/>
              <w:left w:val="single" w:sz="4" w:space="0" w:color="auto"/>
              <w:bottom w:val="single" w:sz="4" w:space="0" w:color="auto"/>
              <w:right w:val="single" w:sz="4" w:space="0" w:color="auto"/>
            </w:tcBorders>
            <w:shd w:val="clear" w:color="000000" w:fill="FFFFFF"/>
            <w:vAlign w:val="center"/>
            <w:hideMark/>
          </w:tcPr>
          <w:p w14:paraId="3B7E3B8F" w14:textId="77777777" w:rsidR="00A75491" w:rsidRPr="00C3309E" w:rsidRDefault="00A75491" w:rsidP="00C3309E">
            <w:pPr>
              <w:spacing w:after="0" w:line="240" w:lineRule="auto"/>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 xml:space="preserve">Выпадающие доходы от льготного ТП (п.87 Основ </w:t>
            </w:r>
            <w:r w:rsidRPr="00C3309E">
              <w:rPr>
                <w:rFonts w:ascii="Myriad Pro" w:eastAsia="Calibri" w:hAnsi="Myriad Pro" w:cs="Calibri"/>
                <w:color w:val="000000" w:themeColor="text1"/>
                <w:sz w:val="18"/>
                <w:szCs w:val="18"/>
              </w:rPr>
              <w:lastRenderedPageBreak/>
              <w:t>ценообразования №1178)</w:t>
            </w:r>
          </w:p>
        </w:tc>
        <w:tc>
          <w:tcPr>
            <w:tcW w:w="1060" w:type="dxa"/>
            <w:tcBorders>
              <w:top w:val="nil"/>
              <w:left w:val="nil"/>
              <w:bottom w:val="single" w:sz="4" w:space="0" w:color="auto"/>
              <w:right w:val="single" w:sz="4" w:space="0" w:color="auto"/>
            </w:tcBorders>
            <w:shd w:val="clear" w:color="auto" w:fill="auto"/>
            <w:vAlign w:val="center"/>
            <w:hideMark/>
          </w:tcPr>
          <w:p w14:paraId="74BFAEB1"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lastRenderedPageBreak/>
              <w:t>тыс. руб.</w:t>
            </w:r>
          </w:p>
        </w:tc>
        <w:tc>
          <w:tcPr>
            <w:tcW w:w="1348" w:type="dxa"/>
            <w:tcBorders>
              <w:top w:val="nil"/>
              <w:left w:val="nil"/>
              <w:bottom w:val="single" w:sz="4" w:space="0" w:color="auto"/>
              <w:right w:val="single" w:sz="4" w:space="0" w:color="auto"/>
            </w:tcBorders>
            <w:shd w:val="clear" w:color="000000" w:fill="FFFFFF"/>
            <w:vAlign w:val="center"/>
            <w:hideMark/>
          </w:tcPr>
          <w:p w14:paraId="789DC305"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472 814</w:t>
            </w:r>
          </w:p>
        </w:tc>
        <w:tc>
          <w:tcPr>
            <w:tcW w:w="1124" w:type="dxa"/>
            <w:tcBorders>
              <w:top w:val="nil"/>
              <w:left w:val="nil"/>
              <w:bottom w:val="single" w:sz="4" w:space="0" w:color="auto"/>
              <w:right w:val="single" w:sz="4" w:space="0" w:color="auto"/>
            </w:tcBorders>
            <w:shd w:val="clear" w:color="000000" w:fill="FFFFFF"/>
            <w:vAlign w:val="center"/>
            <w:hideMark/>
          </w:tcPr>
          <w:p w14:paraId="574F8748"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101 583</w:t>
            </w:r>
          </w:p>
        </w:tc>
        <w:tc>
          <w:tcPr>
            <w:tcW w:w="1286" w:type="dxa"/>
            <w:tcBorders>
              <w:top w:val="nil"/>
              <w:left w:val="nil"/>
              <w:bottom w:val="single" w:sz="4" w:space="0" w:color="auto"/>
              <w:right w:val="single" w:sz="4" w:space="0" w:color="auto"/>
            </w:tcBorders>
            <w:shd w:val="clear" w:color="000000" w:fill="FFFFFF"/>
            <w:vAlign w:val="center"/>
            <w:hideMark/>
          </w:tcPr>
          <w:p w14:paraId="2105C7B9" w14:textId="1C9F7CC8"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146 645</w:t>
            </w:r>
          </w:p>
        </w:tc>
        <w:tc>
          <w:tcPr>
            <w:tcW w:w="1159" w:type="dxa"/>
            <w:vMerge/>
            <w:tcBorders>
              <w:top w:val="nil"/>
              <w:left w:val="single" w:sz="4" w:space="0" w:color="auto"/>
              <w:bottom w:val="nil"/>
              <w:right w:val="single" w:sz="4" w:space="0" w:color="auto"/>
            </w:tcBorders>
            <w:vAlign w:val="center"/>
            <w:hideMark/>
          </w:tcPr>
          <w:p w14:paraId="75CBD3A1"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p>
        </w:tc>
        <w:tc>
          <w:tcPr>
            <w:tcW w:w="1286" w:type="dxa"/>
            <w:tcBorders>
              <w:top w:val="nil"/>
              <w:left w:val="nil"/>
              <w:bottom w:val="single" w:sz="4" w:space="0" w:color="auto"/>
              <w:right w:val="single" w:sz="4" w:space="0" w:color="auto"/>
            </w:tcBorders>
            <w:shd w:val="clear" w:color="000000" w:fill="FFFFFF"/>
            <w:vAlign w:val="center"/>
            <w:hideMark/>
          </w:tcPr>
          <w:p w14:paraId="2782B602" w14:textId="1F09A711" w:rsidR="00A75491" w:rsidRPr="00C3309E"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-45 061</w:t>
            </w:r>
          </w:p>
        </w:tc>
        <w:tc>
          <w:tcPr>
            <w:tcW w:w="1100" w:type="dxa"/>
            <w:tcBorders>
              <w:top w:val="nil"/>
              <w:left w:val="nil"/>
              <w:bottom w:val="single" w:sz="4" w:space="0" w:color="auto"/>
              <w:right w:val="single" w:sz="4" w:space="0" w:color="auto"/>
            </w:tcBorders>
            <w:shd w:val="clear" w:color="000000" w:fill="FFFFFF"/>
            <w:vAlign w:val="center"/>
            <w:hideMark/>
          </w:tcPr>
          <w:p w14:paraId="5C8D4191" w14:textId="4E5592E5" w:rsidR="00A75491" w:rsidRPr="00C3309E"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-371 231</w:t>
            </w:r>
          </w:p>
        </w:tc>
        <w:tc>
          <w:tcPr>
            <w:tcW w:w="1286" w:type="dxa"/>
            <w:tcBorders>
              <w:top w:val="nil"/>
              <w:left w:val="nil"/>
              <w:bottom w:val="single" w:sz="4" w:space="0" w:color="auto"/>
              <w:right w:val="single" w:sz="4" w:space="0" w:color="auto"/>
            </w:tcBorders>
            <w:shd w:val="clear" w:color="000000" w:fill="FFFFFF"/>
            <w:vAlign w:val="center"/>
            <w:hideMark/>
          </w:tcPr>
          <w:p w14:paraId="32194586" w14:textId="18D6D6B5" w:rsidR="00A75491" w:rsidRPr="00C3309E"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-326 170</w:t>
            </w:r>
          </w:p>
        </w:tc>
        <w:tc>
          <w:tcPr>
            <w:tcW w:w="1348" w:type="dxa"/>
            <w:gridSpan w:val="2"/>
            <w:vMerge/>
            <w:tcBorders>
              <w:top w:val="nil"/>
              <w:left w:val="single" w:sz="4" w:space="0" w:color="auto"/>
              <w:bottom w:val="single" w:sz="4" w:space="0" w:color="auto"/>
              <w:right w:val="single" w:sz="4" w:space="0" w:color="auto"/>
            </w:tcBorders>
            <w:vAlign w:val="center"/>
            <w:hideMark/>
          </w:tcPr>
          <w:p w14:paraId="0E8CE419"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p>
        </w:tc>
        <w:tc>
          <w:tcPr>
            <w:tcW w:w="1286" w:type="dxa"/>
            <w:vMerge/>
            <w:tcBorders>
              <w:top w:val="nil"/>
              <w:left w:val="single" w:sz="4" w:space="0" w:color="auto"/>
              <w:bottom w:val="single" w:sz="4" w:space="0" w:color="auto"/>
              <w:right w:val="single" w:sz="4" w:space="0" w:color="auto"/>
            </w:tcBorders>
            <w:vAlign w:val="center"/>
            <w:hideMark/>
          </w:tcPr>
          <w:p w14:paraId="4E175252"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p>
        </w:tc>
      </w:tr>
      <w:tr w:rsidR="00A75491" w:rsidRPr="00C3309E" w14:paraId="6097365E" w14:textId="77777777" w:rsidTr="00A75491">
        <w:trPr>
          <w:gridAfter w:val="1"/>
          <w:wAfter w:w="12" w:type="dxa"/>
          <w:trHeight w:val="600"/>
        </w:trPr>
        <w:tc>
          <w:tcPr>
            <w:tcW w:w="2132" w:type="dxa"/>
            <w:tcBorders>
              <w:top w:val="nil"/>
              <w:left w:val="single" w:sz="4" w:space="0" w:color="auto"/>
              <w:bottom w:val="single" w:sz="4" w:space="0" w:color="auto"/>
              <w:right w:val="single" w:sz="4" w:space="0" w:color="auto"/>
            </w:tcBorders>
            <w:shd w:val="clear" w:color="000000" w:fill="FFFFFF"/>
            <w:vAlign w:val="center"/>
            <w:hideMark/>
          </w:tcPr>
          <w:p w14:paraId="661276FC" w14:textId="77777777" w:rsidR="00A75491" w:rsidRPr="00C3309E" w:rsidRDefault="00A75491" w:rsidP="00C3309E">
            <w:pPr>
              <w:spacing w:after="0" w:line="240" w:lineRule="auto"/>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Корректировки НВВ в соответствии с Методическими указаниями № 98-э</w:t>
            </w:r>
          </w:p>
        </w:tc>
        <w:tc>
          <w:tcPr>
            <w:tcW w:w="1060" w:type="dxa"/>
            <w:tcBorders>
              <w:top w:val="nil"/>
              <w:left w:val="nil"/>
              <w:bottom w:val="single" w:sz="4" w:space="0" w:color="auto"/>
              <w:right w:val="single" w:sz="4" w:space="0" w:color="auto"/>
            </w:tcBorders>
            <w:shd w:val="clear" w:color="auto" w:fill="auto"/>
            <w:vAlign w:val="center"/>
            <w:hideMark/>
          </w:tcPr>
          <w:p w14:paraId="6D6B843A"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тыс. руб.</w:t>
            </w:r>
          </w:p>
        </w:tc>
        <w:tc>
          <w:tcPr>
            <w:tcW w:w="1348" w:type="dxa"/>
            <w:tcBorders>
              <w:top w:val="nil"/>
              <w:left w:val="nil"/>
              <w:bottom w:val="single" w:sz="4" w:space="0" w:color="auto"/>
              <w:right w:val="single" w:sz="4" w:space="0" w:color="auto"/>
            </w:tcBorders>
            <w:shd w:val="clear" w:color="000000" w:fill="FFFFFF"/>
            <w:vAlign w:val="center"/>
            <w:hideMark/>
          </w:tcPr>
          <w:p w14:paraId="50BC8760"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1 152 437</w:t>
            </w:r>
          </w:p>
        </w:tc>
        <w:tc>
          <w:tcPr>
            <w:tcW w:w="1124" w:type="dxa"/>
            <w:tcBorders>
              <w:top w:val="nil"/>
              <w:left w:val="nil"/>
              <w:bottom w:val="single" w:sz="4" w:space="0" w:color="auto"/>
              <w:right w:val="single" w:sz="4" w:space="0" w:color="auto"/>
            </w:tcBorders>
            <w:shd w:val="clear" w:color="000000" w:fill="FFFFFF"/>
            <w:vAlign w:val="center"/>
            <w:hideMark/>
          </w:tcPr>
          <w:p w14:paraId="6BA253B3"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82 747</w:t>
            </w:r>
          </w:p>
        </w:tc>
        <w:tc>
          <w:tcPr>
            <w:tcW w:w="1286" w:type="dxa"/>
            <w:tcBorders>
              <w:top w:val="nil"/>
              <w:left w:val="nil"/>
              <w:bottom w:val="single" w:sz="4" w:space="0" w:color="auto"/>
              <w:right w:val="single" w:sz="4" w:space="0" w:color="auto"/>
            </w:tcBorders>
            <w:shd w:val="clear" w:color="000000" w:fill="FFFFFF"/>
            <w:vAlign w:val="center"/>
            <w:hideMark/>
          </w:tcPr>
          <w:p w14:paraId="4D71F476" w14:textId="0B297EAA" w:rsidR="00A75491" w:rsidRPr="00C3309E"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466 779</w:t>
            </w:r>
          </w:p>
        </w:tc>
        <w:tc>
          <w:tcPr>
            <w:tcW w:w="1159" w:type="dxa"/>
            <w:vMerge/>
            <w:tcBorders>
              <w:top w:val="nil"/>
              <w:left w:val="single" w:sz="4" w:space="0" w:color="auto"/>
              <w:bottom w:val="nil"/>
              <w:right w:val="single" w:sz="4" w:space="0" w:color="auto"/>
            </w:tcBorders>
            <w:vAlign w:val="center"/>
            <w:hideMark/>
          </w:tcPr>
          <w:p w14:paraId="27BC2511" w14:textId="77777777" w:rsidR="00A75491" w:rsidRPr="00C3309E" w:rsidRDefault="00A75491" w:rsidP="00A75491">
            <w:pPr>
              <w:spacing w:after="0" w:line="240" w:lineRule="auto"/>
              <w:jc w:val="center"/>
              <w:rPr>
                <w:rFonts w:ascii="Myriad Pro" w:eastAsia="Calibri" w:hAnsi="Myriad Pro" w:cs="Calibri"/>
                <w:color w:val="000000" w:themeColor="text1"/>
                <w:sz w:val="18"/>
                <w:szCs w:val="18"/>
              </w:rPr>
            </w:pPr>
          </w:p>
        </w:tc>
        <w:tc>
          <w:tcPr>
            <w:tcW w:w="1286" w:type="dxa"/>
            <w:tcBorders>
              <w:top w:val="nil"/>
              <w:left w:val="nil"/>
              <w:bottom w:val="single" w:sz="4" w:space="0" w:color="auto"/>
              <w:right w:val="single" w:sz="4" w:space="0" w:color="auto"/>
            </w:tcBorders>
            <w:shd w:val="clear" w:color="000000" w:fill="FFFFFF"/>
            <w:vAlign w:val="center"/>
            <w:hideMark/>
          </w:tcPr>
          <w:p w14:paraId="77E6BA9D" w14:textId="2C318C13" w:rsidR="00A75491" w:rsidRPr="00C3309E"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-384 032</w:t>
            </w:r>
          </w:p>
        </w:tc>
        <w:tc>
          <w:tcPr>
            <w:tcW w:w="1100" w:type="dxa"/>
            <w:tcBorders>
              <w:top w:val="nil"/>
              <w:left w:val="nil"/>
              <w:bottom w:val="single" w:sz="4" w:space="0" w:color="auto"/>
              <w:right w:val="single" w:sz="4" w:space="0" w:color="auto"/>
            </w:tcBorders>
            <w:shd w:val="clear" w:color="000000" w:fill="FFFFFF"/>
            <w:vAlign w:val="center"/>
            <w:hideMark/>
          </w:tcPr>
          <w:p w14:paraId="69921723" w14:textId="7FFBFBA6" w:rsidR="00A75491" w:rsidRPr="00C3309E"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-1 069 690</w:t>
            </w:r>
          </w:p>
        </w:tc>
        <w:tc>
          <w:tcPr>
            <w:tcW w:w="1286" w:type="dxa"/>
            <w:tcBorders>
              <w:top w:val="nil"/>
              <w:left w:val="nil"/>
              <w:bottom w:val="single" w:sz="4" w:space="0" w:color="auto"/>
              <w:right w:val="single" w:sz="4" w:space="0" w:color="auto"/>
            </w:tcBorders>
            <w:shd w:val="clear" w:color="000000" w:fill="FFFFFF"/>
            <w:vAlign w:val="center"/>
            <w:hideMark/>
          </w:tcPr>
          <w:p w14:paraId="248E8E88" w14:textId="6021AD38" w:rsidR="00A75491" w:rsidRPr="00C3309E"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-685 658</w:t>
            </w:r>
          </w:p>
        </w:tc>
        <w:tc>
          <w:tcPr>
            <w:tcW w:w="1348" w:type="dxa"/>
            <w:gridSpan w:val="2"/>
            <w:vMerge/>
            <w:tcBorders>
              <w:top w:val="nil"/>
              <w:left w:val="single" w:sz="4" w:space="0" w:color="auto"/>
              <w:bottom w:val="single" w:sz="4" w:space="0" w:color="auto"/>
              <w:right w:val="single" w:sz="4" w:space="0" w:color="auto"/>
            </w:tcBorders>
            <w:vAlign w:val="center"/>
            <w:hideMark/>
          </w:tcPr>
          <w:p w14:paraId="0BFEB1B4"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p>
        </w:tc>
        <w:tc>
          <w:tcPr>
            <w:tcW w:w="1286" w:type="dxa"/>
            <w:vMerge/>
            <w:tcBorders>
              <w:top w:val="nil"/>
              <w:left w:val="single" w:sz="4" w:space="0" w:color="auto"/>
              <w:bottom w:val="single" w:sz="4" w:space="0" w:color="auto"/>
              <w:right w:val="single" w:sz="4" w:space="0" w:color="auto"/>
            </w:tcBorders>
            <w:vAlign w:val="center"/>
            <w:hideMark/>
          </w:tcPr>
          <w:p w14:paraId="44F40601"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p>
        </w:tc>
      </w:tr>
      <w:tr w:rsidR="00A75491" w:rsidRPr="00C3309E" w14:paraId="27F104FD" w14:textId="77777777" w:rsidTr="00A75491">
        <w:trPr>
          <w:gridAfter w:val="1"/>
          <w:wAfter w:w="12" w:type="dxa"/>
          <w:trHeight w:val="600"/>
        </w:trPr>
        <w:tc>
          <w:tcPr>
            <w:tcW w:w="2132" w:type="dxa"/>
            <w:tcBorders>
              <w:top w:val="nil"/>
              <w:left w:val="single" w:sz="4" w:space="0" w:color="auto"/>
              <w:bottom w:val="single" w:sz="4" w:space="0" w:color="auto"/>
              <w:right w:val="single" w:sz="4" w:space="0" w:color="auto"/>
            </w:tcBorders>
            <w:shd w:val="clear" w:color="auto" w:fill="C2D69B" w:themeFill="accent3" w:themeFillTint="99"/>
            <w:vAlign w:val="bottom"/>
            <w:hideMark/>
          </w:tcPr>
          <w:p w14:paraId="240DA478" w14:textId="77777777" w:rsidR="00A75491" w:rsidRPr="00C3309E" w:rsidRDefault="00A75491" w:rsidP="00C3309E">
            <w:pPr>
              <w:spacing w:after="0" w:line="240" w:lineRule="auto"/>
              <w:rPr>
                <w:rFonts w:ascii="Myriad Pro" w:eastAsia="Calibri" w:hAnsi="Myriad Pro" w:cs="Calibri"/>
                <w:b/>
                <w:color w:val="000000" w:themeColor="text1"/>
                <w:sz w:val="18"/>
                <w:szCs w:val="18"/>
              </w:rPr>
            </w:pPr>
            <w:r w:rsidRPr="00C3309E">
              <w:rPr>
                <w:rFonts w:ascii="Myriad Pro" w:eastAsia="Calibri" w:hAnsi="Myriad Pro" w:cs="Calibri"/>
                <w:b/>
                <w:color w:val="000000" w:themeColor="text1"/>
                <w:sz w:val="18"/>
                <w:szCs w:val="18"/>
              </w:rPr>
              <w:t>НВВ на содержание (без учета расходов на компенсацию потерь )</w:t>
            </w:r>
          </w:p>
        </w:tc>
        <w:tc>
          <w:tcPr>
            <w:tcW w:w="1060" w:type="dxa"/>
            <w:tcBorders>
              <w:top w:val="nil"/>
              <w:left w:val="nil"/>
              <w:bottom w:val="single" w:sz="4" w:space="0" w:color="auto"/>
              <w:right w:val="single" w:sz="4" w:space="0" w:color="auto"/>
            </w:tcBorders>
            <w:shd w:val="clear" w:color="auto" w:fill="C2D69B" w:themeFill="accent3" w:themeFillTint="99"/>
            <w:vAlign w:val="center"/>
            <w:hideMark/>
          </w:tcPr>
          <w:p w14:paraId="3A6B4DC9" w14:textId="77777777" w:rsidR="00A75491" w:rsidRPr="00C3309E" w:rsidRDefault="00A75491" w:rsidP="00C3309E">
            <w:pPr>
              <w:spacing w:after="0" w:line="240" w:lineRule="auto"/>
              <w:jc w:val="center"/>
              <w:rPr>
                <w:rFonts w:ascii="Myriad Pro" w:eastAsia="Calibri" w:hAnsi="Myriad Pro" w:cs="Calibri"/>
                <w:b/>
                <w:color w:val="000000" w:themeColor="text1"/>
                <w:sz w:val="18"/>
                <w:szCs w:val="18"/>
              </w:rPr>
            </w:pPr>
            <w:r w:rsidRPr="00C3309E">
              <w:rPr>
                <w:rFonts w:ascii="Myriad Pro" w:eastAsia="Calibri" w:hAnsi="Myriad Pro" w:cs="Calibri"/>
                <w:b/>
                <w:color w:val="000000" w:themeColor="text1"/>
                <w:sz w:val="18"/>
                <w:szCs w:val="18"/>
              </w:rPr>
              <w:t>тыс. руб.</w:t>
            </w:r>
          </w:p>
        </w:tc>
        <w:tc>
          <w:tcPr>
            <w:tcW w:w="1348" w:type="dxa"/>
            <w:tcBorders>
              <w:top w:val="nil"/>
              <w:left w:val="nil"/>
              <w:bottom w:val="single" w:sz="4" w:space="0" w:color="auto"/>
              <w:right w:val="single" w:sz="4" w:space="0" w:color="auto"/>
            </w:tcBorders>
            <w:shd w:val="clear" w:color="auto" w:fill="C2D69B" w:themeFill="accent3" w:themeFillTint="99"/>
            <w:vAlign w:val="center"/>
            <w:hideMark/>
          </w:tcPr>
          <w:p w14:paraId="4193E8B8" w14:textId="77777777" w:rsidR="00A75491" w:rsidRPr="00C3309E" w:rsidRDefault="00A75491" w:rsidP="00C3309E">
            <w:pPr>
              <w:spacing w:after="0" w:line="240" w:lineRule="auto"/>
              <w:jc w:val="center"/>
              <w:rPr>
                <w:rFonts w:ascii="Myriad Pro" w:eastAsia="Calibri" w:hAnsi="Myriad Pro" w:cs="Calibri"/>
                <w:b/>
                <w:color w:val="000000" w:themeColor="text1"/>
                <w:sz w:val="18"/>
                <w:szCs w:val="18"/>
              </w:rPr>
            </w:pPr>
            <w:r w:rsidRPr="00C3309E">
              <w:rPr>
                <w:rFonts w:ascii="Myriad Pro" w:eastAsia="Calibri" w:hAnsi="Myriad Pro" w:cs="Calibri"/>
                <w:b/>
                <w:color w:val="000000" w:themeColor="text1"/>
                <w:sz w:val="18"/>
                <w:szCs w:val="18"/>
              </w:rPr>
              <w:t>9 551 428</w:t>
            </w:r>
          </w:p>
        </w:tc>
        <w:tc>
          <w:tcPr>
            <w:tcW w:w="1124" w:type="dxa"/>
            <w:tcBorders>
              <w:top w:val="nil"/>
              <w:left w:val="nil"/>
              <w:bottom w:val="single" w:sz="4" w:space="0" w:color="auto"/>
              <w:right w:val="single" w:sz="4" w:space="0" w:color="auto"/>
            </w:tcBorders>
            <w:shd w:val="clear" w:color="auto" w:fill="C2D69B" w:themeFill="accent3" w:themeFillTint="99"/>
            <w:vAlign w:val="center"/>
            <w:hideMark/>
          </w:tcPr>
          <w:p w14:paraId="6253A65F" w14:textId="77777777" w:rsidR="00A75491" w:rsidRPr="00C3309E" w:rsidRDefault="00A75491" w:rsidP="00C3309E">
            <w:pPr>
              <w:spacing w:after="0" w:line="240" w:lineRule="auto"/>
              <w:jc w:val="center"/>
              <w:rPr>
                <w:rFonts w:ascii="Myriad Pro" w:eastAsia="Calibri" w:hAnsi="Myriad Pro" w:cs="Calibri"/>
                <w:b/>
                <w:color w:val="000000" w:themeColor="text1"/>
                <w:sz w:val="18"/>
                <w:szCs w:val="18"/>
              </w:rPr>
            </w:pPr>
            <w:r w:rsidRPr="00C3309E">
              <w:rPr>
                <w:rFonts w:ascii="Myriad Pro" w:eastAsia="Calibri" w:hAnsi="Myriad Pro" w:cs="Calibri"/>
                <w:b/>
                <w:color w:val="000000" w:themeColor="text1"/>
                <w:sz w:val="18"/>
                <w:szCs w:val="18"/>
              </w:rPr>
              <w:t>5 843 440</w:t>
            </w:r>
          </w:p>
        </w:tc>
        <w:tc>
          <w:tcPr>
            <w:tcW w:w="1286" w:type="dxa"/>
            <w:tcBorders>
              <w:top w:val="nil"/>
              <w:left w:val="nil"/>
              <w:bottom w:val="single" w:sz="4" w:space="0" w:color="auto"/>
              <w:right w:val="single" w:sz="4" w:space="0" w:color="auto"/>
            </w:tcBorders>
            <w:shd w:val="clear" w:color="auto" w:fill="C2D69B" w:themeFill="accent3" w:themeFillTint="99"/>
            <w:vAlign w:val="center"/>
            <w:hideMark/>
          </w:tcPr>
          <w:p w14:paraId="3E2267F3" w14:textId="0B5B898A"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6 373 849</w:t>
            </w:r>
          </w:p>
        </w:tc>
        <w:tc>
          <w:tcPr>
            <w:tcW w:w="1159" w:type="dxa"/>
            <w:tcBorders>
              <w:top w:val="nil"/>
              <w:left w:val="nil"/>
              <w:bottom w:val="single" w:sz="4" w:space="0" w:color="auto"/>
              <w:right w:val="single" w:sz="4" w:space="0" w:color="auto"/>
            </w:tcBorders>
            <w:shd w:val="clear" w:color="auto" w:fill="C2D69B" w:themeFill="accent3" w:themeFillTint="99"/>
            <w:vAlign w:val="center"/>
            <w:hideMark/>
          </w:tcPr>
          <w:p w14:paraId="48FA9C29" w14:textId="77777777" w:rsidR="00A75491" w:rsidRPr="00C3309E" w:rsidRDefault="00A75491" w:rsidP="00C3309E">
            <w:pPr>
              <w:spacing w:after="0" w:line="240" w:lineRule="auto"/>
              <w:jc w:val="center"/>
              <w:rPr>
                <w:rFonts w:ascii="Myriad Pro" w:eastAsia="Calibri" w:hAnsi="Myriad Pro" w:cs="Calibri"/>
                <w:b/>
                <w:color w:val="000000" w:themeColor="text1"/>
                <w:sz w:val="18"/>
                <w:szCs w:val="18"/>
              </w:rPr>
            </w:pPr>
            <w:r w:rsidRPr="00C3309E">
              <w:rPr>
                <w:rFonts w:ascii="Myriad Pro" w:eastAsia="Calibri" w:hAnsi="Myriad Pro" w:cs="Calibri"/>
                <w:b/>
                <w:color w:val="000000" w:themeColor="text1"/>
                <w:sz w:val="18"/>
                <w:szCs w:val="18"/>
              </w:rPr>
              <w:t>6 564 138</w:t>
            </w:r>
          </w:p>
        </w:tc>
        <w:tc>
          <w:tcPr>
            <w:tcW w:w="1286" w:type="dxa"/>
            <w:tcBorders>
              <w:top w:val="nil"/>
              <w:left w:val="nil"/>
              <w:bottom w:val="single" w:sz="4" w:space="0" w:color="auto"/>
              <w:right w:val="single" w:sz="4" w:space="0" w:color="auto"/>
            </w:tcBorders>
            <w:shd w:val="clear" w:color="auto" w:fill="C2D69B" w:themeFill="accent3" w:themeFillTint="99"/>
            <w:vAlign w:val="center"/>
            <w:hideMark/>
          </w:tcPr>
          <w:p w14:paraId="5145A44A" w14:textId="1347031E" w:rsidR="00A75491" w:rsidRPr="00C3309E"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-530 409</w:t>
            </w:r>
          </w:p>
        </w:tc>
        <w:tc>
          <w:tcPr>
            <w:tcW w:w="1100" w:type="dxa"/>
            <w:tcBorders>
              <w:top w:val="nil"/>
              <w:left w:val="nil"/>
              <w:bottom w:val="single" w:sz="4" w:space="0" w:color="auto"/>
              <w:right w:val="single" w:sz="4" w:space="0" w:color="auto"/>
            </w:tcBorders>
            <w:shd w:val="clear" w:color="auto" w:fill="C2D69B" w:themeFill="accent3" w:themeFillTint="99"/>
            <w:vAlign w:val="center"/>
            <w:hideMark/>
          </w:tcPr>
          <w:p w14:paraId="77BC8B16" w14:textId="4C232983" w:rsidR="00A75491" w:rsidRPr="00C3309E"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-3 707 988</w:t>
            </w:r>
          </w:p>
        </w:tc>
        <w:tc>
          <w:tcPr>
            <w:tcW w:w="1286" w:type="dxa"/>
            <w:tcBorders>
              <w:top w:val="nil"/>
              <w:left w:val="nil"/>
              <w:bottom w:val="single" w:sz="4" w:space="0" w:color="auto"/>
              <w:right w:val="single" w:sz="4" w:space="0" w:color="auto"/>
            </w:tcBorders>
            <w:shd w:val="clear" w:color="auto" w:fill="C2D69B" w:themeFill="accent3" w:themeFillTint="99"/>
            <w:vAlign w:val="center"/>
            <w:hideMark/>
          </w:tcPr>
          <w:p w14:paraId="1730D3E4" w14:textId="1A23839F" w:rsidR="00A75491" w:rsidRPr="00C3309E"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-3 177 580</w:t>
            </w:r>
          </w:p>
        </w:tc>
        <w:tc>
          <w:tcPr>
            <w:tcW w:w="1348" w:type="dxa"/>
            <w:gridSpan w:val="2"/>
            <w:tcBorders>
              <w:top w:val="nil"/>
              <w:left w:val="nil"/>
              <w:bottom w:val="single" w:sz="4" w:space="0" w:color="auto"/>
              <w:right w:val="single" w:sz="4" w:space="0" w:color="auto"/>
            </w:tcBorders>
            <w:shd w:val="clear" w:color="auto" w:fill="C2D69B" w:themeFill="accent3" w:themeFillTint="99"/>
            <w:vAlign w:val="center"/>
            <w:hideMark/>
          </w:tcPr>
          <w:p w14:paraId="473D7FE9" w14:textId="5F6DCB47" w:rsidR="00A75491" w:rsidRPr="00C3309E"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-720 699</w:t>
            </w:r>
          </w:p>
        </w:tc>
        <w:tc>
          <w:tcPr>
            <w:tcW w:w="1286" w:type="dxa"/>
            <w:tcBorders>
              <w:top w:val="nil"/>
              <w:left w:val="nil"/>
              <w:bottom w:val="single" w:sz="4" w:space="0" w:color="auto"/>
              <w:right w:val="single" w:sz="4" w:space="0" w:color="auto"/>
            </w:tcBorders>
            <w:shd w:val="clear" w:color="auto" w:fill="C2D69B" w:themeFill="accent3" w:themeFillTint="99"/>
            <w:vAlign w:val="center"/>
            <w:hideMark/>
          </w:tcPr>
          <w:p w14:paraId="1D60DC52" w14:textId="61AD94BE" w:rsidR="00A75491" w:rsidRPr="00C3309E"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-190 290</w:t>
            </w:r>
          </w:p>
        </w:tc>
      </w:tr>
      <w:tr w:rsidR="00A75491" w:rsidRPr="00C3309E" w14:paraId="3C3ABE5A" w14:textId="77777777" w:rsidTr="00A75491">
        <w:trPr>
          <w:gridAfter w:val="1"/>
          <w:wAfter w:w="12" w:type="dxa"/>
          <w:trHeight w:val="300"/>
        </w:trPr>
        <w:tc>
          <w:tcPr>
            <w:tcW w:w="2132" w:type="dxa"/>
            <w:tcBorders>
              <w:top w:val="nil"/>
              <w:left w:val="single" w:sz="4" w:space="0" w:color="auto"/>
              <w:bottom w:val="single" w:sz="4" w:space="0" w:color="auto"/>
              <w:right w:val="single" w:sz="4" w:space="0" w:color="auto"/>
            </w:tcBorders>
            <w:shd w:val="clear" w:color="000000" w:fill="FFFFFF"/>
            <w:vAlign w:val="center"/>
            <w:hideMark/>
          </w:tcPr>
          <w:p w14:paraId="64593786" w14:textId="77777777" w:rsidR="00A75491" w:rsidRPr="00C3309E" w:rsidRDefault="00A75491" w:rsidP="00C3309E">
            <w:pPr>
              <w:spacing w:after="0" w:line="240" w:lineRule="auto"/>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Поступление в сеть</w:t>
            </w:r>
          </w:p>
        </w:tc>
        <w:tc>
          <w:tcPr>
            <w:tcW w:w="1060" w:type="dxa"/>
            <w:tcBorders>
              <w:top w:val="nil"/>
              <w:left w:val="nil"/>
              <w:bottom w:val="single" w:sz="4" w:space="0" w:color="auto"/>
              <w:right w:val="single" w:sz="4" w:space="0" w:color="auto"/>
            </w:tcBorders>
            <w:shd w:val="clear" w:color="auto" w:fill="auto"/>
            <w:noWrap/>
            <w:vAlign w:val="bottom"/>
            <w:hideMark/>
          </w:tcPr>
          <w:p w14:paraId="4DB3F2CF"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 xml:space="preserve">млн. </w:t>
            </w:r>
            <w:proofErr w:type="spellStart"/>
            <w:r w:rsidRPr="00C3309E">
              <w:rPr>
                <w:rFonts w:ascii="Myriad Pro" w:eastAsia="Calibri" w:hAnsi="Myriad Pro" w:cs="Calibri"/>
                <w:color w:val="000000" w:themeColor="text1"/>
                <w:sz w:val="18"/>
                <w:szCs w:val="18"/>
              </w:rPr>
              <w:t>кВтч</w:t>
            </w:r>
            <w:proofErr w:type="spellEnd"/>
          </w:p>
        </w:tc>
        <w:tc>
          <w:tcPr>
            <w:tcW w:w="1348" w:type="dxa"/>
            <w:tcBorders>
              <w:top w:val="nil"/>
              <w:left w:val="nil"/>
              <w:bottom w:val="single" w:sz="4" w:space="0" w:color="auto"/>
              <w:right w:val="single" w:sz="4" w:space="0" w:color="auto"/>
            </w:tcBorders>
            <w:shd w:val="clear" w:color="000000" w:fill="FFFFFF"/>
            <w:vAlign w:val="center"/>
            <w:hideMark/>
          </w:tcPr>
          <w:p w14:paraId="0B76D4F5"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5 155</w:t>
            </w:r>
          </w:p>
        </w:tc>
        <w:tc>
          <w:tcPr>
            <w:tcW w:w="1124" w:type="dxa"/>
            <w:tcBorders>
              <w:top w:val="nil"/>
              <w:left w:val="nil"/>
              <w:bottom w:val="single" w:sz="4" w:space="0" w:color="auto"/>
              <w:right w:val="single" w:sz="4" w:space="0" w:color="auto"/>
            </w:tcBorders>
            <w:shd w:val="clear" w:color="000000" w:fill="FFFFFF"/>
            <w:vAlign w:val="center"/>
            <w:hideMark/>
          </w:tcPr>
          <w:p w14:paraId="68D461BD"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5 159</w:t>
            </w:r>
          </w:p>
        </w:tc>
        <w:tc>
          <w:tcPr>
            <w:tcW w:w="1286" w:type="dxa"/>
            <w:tcBorders>
              <w:top w:val="nil"/>
              <w:left w:val="nil"/>
              <w:bottom w:val="single" w:sz="4" w:space="0" w:color="auto"/>
              <w:right w:val="single" w:sz="4" w:space="0" w:color="auto"/>
            </w:tcBorders>
            <w:shd w:val="clear" w:color="000000" w:fill="FFFFFF"/>
            <w:vAlign w:val="center"/>
            <w:hideMark/>
          </w:tcPr>
          <w:p w14:paraId="36B68C57" w14:textId="6A250E0C"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5 159</w:t>
            </w:r>
          </w:p>
        </w:tc>
        <w:tc>
          <w:tcPr>
            <w:tcW w:w="1159" w:type="dxa"/>
            <w:tcBorders>
              <w:top w:val="nil"/>
              <w:left w:val="nil"/>
              <w:bottom w:val="single" w:sz="4" w:space="0" w:color="auto"/>
              <w:right w:val="single" w:sz="4" w:space="0" w:color="auto"/>
            </w:tcBorders>
            <w:shd w:val="clear" w:color="000000" w:fill="FFFFFF"/>
            <w:vAlign w:val="center"/>
            <w:hideMark/>
          </w:tcPr>
          <w:p w14:paraId="1432C90A" w14:textId="28361EC1" w:rsidR="00A75491" w:rsidRPr="00C3309E" w:rsidRDefault="00A75491" w:rsidP="00C3309E">
            <w:pPr>
              <w:spacing w:after="0" w:line="240" w:lineRule="auto"/>
              <w:jc w:val="center"/>
              <w:rPr>
                <w:rFonts w:ascii="Myriad Pro" w:eastAsia="Calibri" w:hAnsi="Myriad Pro" w:cs="Calibri"/>
                <w:color w:val="000000" w:themeColor="text1"/>
                <w:sz w:val="18"/>
                <w:szCs w:val="18"/>
              </w:rPr>
            </w:pPr>
          </w:p>
        </w:tc>
        <w:tc>
          <w:tcPr>
            <w:tcW w:w="1286" w:type="dxa"/>
            <w:tcBorders>
              <w:top w:val="nil"/>
              <w:left w:val="nil"/>
              <w:bottom w:val="single" w:sz="4" w:space="0" w:color="auto"/>
              <w:right w:val="single" w:sz="4" w:space="0" w:color="auto"/>
            </w:tcBorders>
            <w:shd w:val="clear" w:color="000000" w:fill="FFFFFF"/>
            <w:vAlign w:val="center"/>
            <w:hideMark/>
          </w:tcPr>
          <w:p w14:paraId="7B573987" w14:textId="63FD3380"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0</w:t>
            </w:r>
          </w:p>
        </w:tc>
        <w:tc>
          <w:tcPr>
            <w:tcW w:w="1100" w:type="dxa"/>
            <w:tcBorders>
              <w:top w:val="nil"/>
              <w:left w:val="nil"/>
              <w:bottom w:val="single" w:sz="4" w:space="0" w:color="auto"/>
              <w:right w:val="single" w:sz="4" w:space="0" w:color="auto"/>
            </w:tcBorders>
            <w:shd w:val="clear" w:color="000000" w:fill="FFFFFF"/>
            <w:vAlign w:val="center"/>
            <w:hideMark/>
          </w:tcPr>
          <w:p w14:paraId="5C46F963" w14:textId="36DEF191"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4</w:t>
            </w:r>
          </w:p>
        </w:tc>
        <w:tc>
          <w:tcPr>
            <w:tcW w:w="1286" w:type="dxa"/>
            <w:tcBorders>
              <w:top w:val="nil"/>
              <w:left w:val="nil"/>
              <w:bottom w:val="single" w:sz="4" w:space="0" w:color="auto"/>
              <w:right w:val="single" w:sz="4" w:space="0" w:color="auto"/>
            </w:tcBorders>
            <w:shd w:val="clear" w:color="000000" w:fill="FFFFFF"/>
            <w:vAlign w:val="center"/>
            <w:hideMark/>
          </w:tcPr>
          <w:p w14:paraId="29DA22DB" w14:textId="156F8D51"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4</w:t>
            </w:r>
          </w:p>
        </w:tc>
        <w:tc>
          <w:tcPr>
            <w:tcW w:w="1348" w:type="dxa"/>
            <w:gridSpan w:val="2"/>
            <w:tcBorders>
              <w:top w:val="nil"/>
              <w:left w:val="nil"/>
              <w:bottom w:val="single" w:sz="4" w:space="0" w:color="auto"/>
              <w:right w:val="single" w:sz="4" w:space="0" w:color="auto"/>
            </w:tcBorders>
            <w:shd w:val="clear" w:color="000000" w:fill="FFFFFF"/>
            <w:vAlign w:val="center"/>
            <w:hideMark/>
          </w:tcPr>
          <w:p w14:paraId="307807DF" w14:textId="071D91C8"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5 159</w:t>
            </w:r>
          </w:p>
        </w:tc>
        <w:tc>
          <w:tcPr>
            <w:tcW w:w="1286" w:type="dxa"/>
            <w:tcBorders>
              <w:top w:val="nil"/>
              <w:left w:val="nil"/>
              <w:bottom w:val="single" w:sz="4" w:space="0" w:color="auto"/>
              <w:right w:val="single" w:sz="4" w:space="0" w:color="auto"/>
            </w:tcBorders>
            <w:shd w:val="clear" w:color="000000" w:fill="FFFFFF"/>
            <w:vAlign w:val="center"/>
            <w:hideMark/>
          </w:tcPr>
          <w:p w14:paraId="07D2C776" w14:textId="6880BD78"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5 159</w:t>
            </w:r>
          </w:p>
        </w:tc>
      </w:tr>
      <w:tr w:rsidR="00A75491" w:rsidRPr="00C3309E" w14:paraId="19607B54" w14:textId="77777777" w:rsidTr="00A75491">
        <w:trPr>
          <w:gridAfter w:val="1"/>
          <w:wAfter w:w="12" w:type="dxa"/>
          <w:trHeight w:val="600"/>
        </w:trPr>
        <w:tc>
          <w:tcPr>
            <w:tcW w:w="2132" w:type="dxa"/>
            <w:tcBorders>
              <w:top w:val="nil"/>
              <w:left w:val="single" w:sz="4" w:space="0" w:color="auto"/>
              <w:bottom w:val="single" w:sz="4" w:space="0" w:color="auto"/>
              <w:right w:val="single" w:sz="4" w:space="0" w:color="auto"/>
            </w:tcBorders>
            <w:shd w:val="clear" w:color="000000" w:fill="FFFFFF"/>
            <w:vAlign w:val="center"/>
            <w:hideMark/>
          </w:tcPr>
          <w:p w14:paraId="34A55D49" w14:textId="77777777" w:rsidR="00A75491" w:rsidRPr="00C3309E" w:rsidRDefault="00A75491" w:rsidP="00C3309E">
            <w:pPr>
              <w:spacing w:after="0" w:line="240" w:lineRule="auto"/>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 xml:space="preserve">Величина технологического расхода (потерь) электроэнергии </w:t>
            </w:r>
          </w:p>
        </w:tc>
        <w:tc>
          <w:tcPr>
            <w:tcW w:w="1060" w:type="dxa"/>
            <w:tcBorders>
              <w:top w:val="nil"/>
              <w:left w:val="nil"/>
              <w:bottom w:val="single" w:sz="4" w:space="0" w:color="auto"/>
              <w:right w:val="single" w:sz="4" w:space="0" w:color="auto"/>
            </w:tcBorders>
            <w:shd w:val="clear" w:color="auto" w:fill="auto"/>
            <w:noWrap/>
            <w:vAlign w:val="bottom"/>
            <w:hideMark/>
          </w:tcPr>
          <w:p w14:paraId="46F88426"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 xml:space="preserve">млн. </w:t>
            </w:r>
            <w:proofErr w:type="spellStart"/>
            <w:r w:rsidRPr="00C3309E">
              <w:rPr>
                <w:rFonts w:ascii="Myriad Pro" w:eastAsia="Calibri" w:hAnsi="Myriad Pro" w:cs="Calibri"/>
                <w:color w:val="000000" w:themeColor="text1"/>
                <w:sz w:val="18"/>
                <w:szCs w:val="18"/>
              </w:rPr>
              <w:t>кВтч</w:t>
            </w:r>
            <w:proofErr w:type="spellEnd"/>
          </w:p>
        </w:tc>
        <w:tc>
          <w:tcPr>
            <w:tcW w:w="1348" w:type="dxa"/>
            <w:tcBorders>
              <w:top w:val="nil"/>
              <w:left w:val="nil"/>
              <w:bottom w:val="single" w:sz="4" w:space="0" w:color="auto"/>
              <w:right w:val="single" w:sz="4" w:space="0" w:color="auto"/>
            </w:tcBorders>
            <w:shd w:val="clear" w:color="000000" w:fill="FFFFFF"/>
            <w:vAlign w:val="center"/>
            <w:hideMark/>
          </w:tcPr>
          <w:p w14:paraId="46F27C59"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373</w:t>
            </w:r>
          </w:p>
        </w:tc>
        <w:tc>
          <w:tcPr>
            <w:tcW w:w="1124" w:type="dxa"/>
            <w:tcBorders>
              <w:top w:val="nil"/>
              <w:left w:val="nil"/>
              <w:bottom w:val="single" w:sz="4" w:space="0" w:color="auto"/>
              <w:right w:val="single" w:sz="4" w:space="0" w:color="auto"/>
            </w:tcBorders>
            <w:shd w:val="clear" w:color="000000" w:fill="FFFFFF"/>
            <w:vAlign w:val="center"/>
            <w:hideMark/>
          </w:tcPr>
          <w:p w14:paraId="5F99344D"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384</w:t>
            </w:r>
          </w:p>
        </w:tc>
        <w:tc>
          <w:tcPr>
            <w:tcW w:w="1286" w:type="dxa"/>
            <w:tcBorders>
              <w:top w:val="nil"/>
              <w:left w:val="nil"/>
              <w:bottom w:val="single" w:sz="4" w:space="0" w:color="auto"/>
              <w:right w:val="single" w:sz="4" w:space="0" w:color="auto"/>
            </w:tcBorders>
            <w:shd w:val="clear" w:color="000000" w:fill="FFFFFF"/>
            <w:vAlign w:val="center"/>
            <w:hideMark/>
          </w:tcPr>
          <w:p w14:paraId="1378633D" w14:textId="431C43CF"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384</w:t>
            </w:r>
          </w:p>
        </w:tc>
        <w:tc>
          <w:tcPr>
            <w:tcW w:w="1159" w:type="dxa"/>
            <w:tcBorders>
              <w:top w:val="nil"/>
              <w:left w:val="nil"/>
              <w:bottom w:val="single" w:sz="4" w:space="0" w:color="auto"/>
              <w:right w:val="single" w:sz="4" w:space="0" w:color="auto"/>
            </w:tcBorders>
            <w:shd w:val="clear" w:color="000000" w:fill="FFFFFF"/>
            <w:vAlign w:val="center"/>
            <w:hideMark/>
          </w:tcPr>
          <w:p w14:paraId="0C83D8E8"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351</w:t>
            </w:r>
          </w:p>
        </w:tc>
        <w:tc>
          <w:tcPr>
            <w:tcW w:w="1286" w:type="dxa"/>
            <w:tcBorders>
              <w:top w:val="nil"/>
              <w:left w:val="nil"/>
              <w:bottom w:val="single" w:sz="4" w:space="0" w:color="auto"/>
              <w:right w:val="single" w:sz="4" w:space="0" w:color="auto"/>
            </w:tcBorders>
            <w:shd w:val="clear" w:color="000000" w:fill="FFFFFF"/>
            <w:vAlign w:val="center"/>
            <w:hideMark/>
          </w:tcPr>
          <w:p w14:paraId="3924E32B" w14:textId="28914BB3"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0</w:t>
            </w:r>
          </w:p>
        </w:tc>
        <w:tc>
          <w:tcPr>
            <w:tcW w:w="1100" w:type="dxa"/>
            <w:tcBorders>
              <w:top w:val="nil"/>
              <w:left w:val="nil"/>
              <w:bottom w:val="single" w:sz="4" w:space="0" w:color="auto"/>
              <w:right w:val="single" w:sz="4" w:space="0" w:color="auto"/>
            </w:tcBorders>
            <w:shd w:val="clear" w:color="000000" w:fill="FFFFFF"/>
            <w:vAlign w:val="center"/>
            <w:hideMark/>
          </w:tcPr>
          <w:p w14:paraId="572BCCE0" w14:textId="6CE0945B"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11</w:t>
            </w:r>
          </w:p>
        </w:tc>
        <w:tc>
          <w:tcPr>
            <w:tcW w:w="1286" w:type="dxa"/>
            <w:tcBorders>
              <w:top w:val="nil"/>
              <w:left w:val="nil"/>
              <w:bottom w:val="single" w:sz="4" w:space="0" w:color="auto"/>
              <w:right w:val="single" w:sz="4" w:space="0" w:color="auto"/>
            </w:tcBorders>
            <w:shd w:val="clear" w:color="000000" w:fill="FFFFFF"/>
            <w:vAlign w:val="center"/>
            <w:hideMark/>
          </w:tcPr>
          <w:p w14:paraId="465F8890" w14:textId="1C3B1659"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11</w:t>
            </w:r>
          </w:p>
        </w:tc>
        <w:tc>
          <w:tcPr>
            <w:tcW w:w="1348" w:type="dxa"/>
            <w:gridSpan w:val="2"/>
            <w:tcBorders>
              <w:top w:val="nil"/>
              <w:left w:val="nil"/>
              <w:bottom w:val="single" w:sz="4" w:space="0" w:color="auto"/>
              <w:right w:val="single" w:sz="4" w:space="0" w:color="auto"/>
            </w:tcBorders>
            <w:shd w:val="clear" w:color="000000" w:fill="FFFFFF"/>
            <w:vAlign w:val="center"/>
            <w:hideMark/>
          </w:tcPr>
          <w:p w14:paraId="5A06D853" w14:textId="0978E9BF"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33</w:t>
            </w:r>
          </w:p>
        </w:tc>
        <w:tc>
          <w:tcPr>
            <w:tcW w:w="1286" w:type="dxa"/>
            <w:tcBorders>
              <w:top w:val="nil"/>
              <w:left w:val="nil"/>
              <w:bottom w:val="single" w:sz="4" w:space="0" w:color="auto"/>
              <w:right w:val="single" w:sz="4" w:space="0" w:color="auto"/>
            </w:tcBorders>
            <w:shd w:val="clear" w:color="000000" w:fill="FFFFFF"/>
            <w:vAlign w:val="center"/>
            <w:hideMark/>
          </w:tcPr>
          <w:p w14:paraId="53A5C417" w14:textId="286D12A5"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33</w:t>
            </w:r>
          </w:p>
        </w:tc>
      </w:tr>
      <w:tr w:rsidR="00A75491" w:rsidRPr="00C3309E" w14:paraId="53611CE3" w14:textId="77777777" w:rsidTr="00A75491">
        <w:trPr>
          <w:gridAfter w:val="1"/>
          <w:wAfter w:w="12" w:type="dxa"/>
          <w:trHeight w:val="630"/>
        </w:trPr>
        <w:tc>
          <w:tcPr>
            <w:tcW w:w="2132" w:type="dxa"/>
            <w:tcBorders>
              <w:top w:val="nil"/>
              <w:left w:val="single" w:sz="4" w:space="0" w:color="auto"/>
              <w:bottom w:val="single" w:sz="4" w:space="0" w:color="auto"/>
              <w:right w:val="single" w:sz="4" w:space="0" w:color="auto"/>
            </w:tcBorders>
            <w:shd w:val="clear" w:color="000000" w:fill="FFFFFF"/>
            <w:vAlign w:val="center"/>
            <w:hideMark/>
          </w:tcPr>
          <w:p w14:paraId="2567F83E" w14:textId="77777777" w:rsidR="00A75491" w:rsidRPr="00C3309E" w:rsidRDefault="00A75491" w:rsidP="00C3309E">
            <w:pPr>
              <w:spacing w:after="0" w:line="240" w:lineRule="auto"/>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 xml:space="preserve">Уровень потерь электрической энергии при ее передаче по электрическим сетям </w:t>
            </w:r>
          </w:p>
        </w:tc>
        <w:tc>
          <w:tcPr>
            <w:tcW w:w="1060" w:type="dxa"/>
            <w:tcBorders>
              <w:top w:val="nil"/>
              <w:left w:val="nil"/>
              <w:bottom w:val="single" w:sz="4" w:space="0" w:color="auto"/>
              <w:right w:val="single" w:sz="4" w:space="0" w:color="auto"/>
            </w:tcBorders>
            <w:shd w:val="clear" w:color="auto" w:fill="auto"/>
            <w:noWrap/>
            <w:vAlign w:val="bottom"/>
            <w:hideMark/>
          </w:tcPr>
          <w:p w14:paraId="20AB3B3E"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w:t>
            </w:r>
          </w:p>
        </w:tc>
        <w:tc>
          <w:tcPr>
            <w:tcW w:w="1348" w:type="dxa"/>
            <w:tcBorders>
              <w:top w:val="nil"/>
              <w:left w:val="nil"/>
              <w:bottom w:val="single" w:sz="4" w:space="0" w:color="auto"/>
              <w:right w:val="single" w:sz="4" w:space="0" w:color="auto"/>
            </w:tcBorders>
            <w:shd w:val="clear" w:color="000000" w:fill="FFFFFF"/>
            <w:vAlign w:val="center"/>
            <w:hideMark/>
          </w:tcPr>
          <w:p w14:paraId="640C6F65"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7,24%</w:t>
            </w:r>
          </w:p>
        </w:tc>
        <w:tc>
          <w:tcPr>
            <w:tcW w:w="1124" w:type="dxa"/>
            <w:tcBorders>
              <w:top w:val="nil"/>
              <w:left w:val="nil"/>
              <w:bottom w:val="single" w:sz="4" w:space="0" w:color="auto"/>
              <w:right w:val="single" w:sz="4" w:space="0" w:color="auto"/>
            </w:tcBorders>
            <w:shd w:val="clear" w:color="000000" w:fill="FFFFFF"/>
            <w:vAlign w:val="center"/>
            <w:hideMark/>
          </w:tcPr>
          <w:p w14:paraId="4C1A6688"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7,43%</w:t>
            </w:r>
          </w:p>
        </w:tc>
        <w:tc>
          <w:tcPr>
            <w:tcW w:w="1286" w:type="dxa"/>
            <w:tcBorders>
              <w:top w:val="nil"/>
              <w:left w:val="nil"/>
              <w:bottom w:val="single" w:sz="4" w:space="0" w:color="auto"/>
              <w:right w:val="single" w:sz="4" w:space="0" w:color="auto"/>
            </w:tcBorders>
            <w:shd w:val="clear" w:color="000000" w:fill="FFFFFF"/>
            <w:vAlign w:val="center"/>
            <w:hideMark/>
          </w:tcPr>
          <w:p w14:paraId="2BDC5E60" w14:textId="07476040"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7,43%</w:t>
            </w:r>
          </w:p>
        </w:tc>
        <w:tc>
          <w:tcPr>
            <w:tcW w:w="1159" w:type="dxa"/>
            <w:tcBorders>
              <w:top w:val="nil"/>
              <w:left w:val="nil"/>
              <w:bottom w:val="single" w:sz="4" w:space="0" w:color="auto"/>
              <w:right w:val="single" w:sz="4" w:space="0" w:color="auto"/>
            </w:tcBorders>
            <w:shd w:val="clear" w:color="000000" w:fill="FFFFFF"/>
            <w:vAlign w:val="center"/>
            <w:hideMark/>
          </w:tcPr>
          <w:p w14:paraId="401D6317" w14:textId="3F4693E7" w:rsidR="00A75491" w:rsidRPr="00C3309E" w:rsidRDefault="00A75491" w:rsidP="00C3309E">
            <w:pPr>
              <w:spacing w:after="0" w:line="240" w:lineRule="auto"/>
              <w:jc w:val="center"/>
              <w:rPr>
                <w:rFonts w:ascii="Myriad Pro" w:eastAsia="Calibri" w:hAnsi="Myriad Pro" w:cs="Calibri"/>
                <w:color w:val="000000" w:themeColor="text1"/>
                <w:sz w:val="18"/>
                <w:szCs w:val="18"/>
              </w:rPr>
            </w:pPr>
          </w:p>
        </w:tc>
        <w:tc>
          <w:tcPr>
            <w:tcW w:w="1286" w:type="dxa"/>
            <w:tcBorders>
              <w:top w:val="nil"/>
              <w:left w:val="nil"/>
              <w:bottom w:val="single" w:sz="4" w:space="0" w:color="auto"/>
              <w:right w:val="single" w:sz="4" w:space="0" w:color="auto"/>
            </w:tcBorders>
            <w:shd w:val="clear" w:color="000000" w:fill="FFFFFF"/>
            <w:vAlign w:val="center"/>
            <w:hideMark/>
          </w:tcPr>
          <w:p w14:paraId="426F3781" w14:textId="11A4CAD4" w:rsidR="00A75491" w:rsidRPr="00A75491" w:rsidRDefault="00A75491" w:rsidP="00A75491">
            <w:pPr>
              <w:spacing w:after="0" w:line="240" w:lineRule="auto"/>
              <w:jc w:val="center"/>
              <w:rPr>
                <w:rFonts w:ascii="Myriad Pro" w:eastAsia="Calibri" w:hAnsi="Myriad Pro" w:cs="Calibri"/>
                <w:b/>
                <w:color w:val="000000" w:themeColor="text1"/>
                <w:sz w:val="18"/>
                <w:szCs w:val="18"/>
              </w:rPr>
            </w:pPr>
          </w:p>
        </w:tc>
        <w:tc>
          <w:tcPr>
            <w:tcW w:w="1100" w:type="dxa"/>
            <w:tcBorders>
              <w:top w:val="nil"/>
              <w:left w:val="nil"/>
              <w:bottom w:val="single" w:sz="4" w:space="0" w:color="auto"/>
              <w:right w:val="single" w:sz="4" w:space="0" w:color="auto"/>
            </w:tcBorders>
            <w:shd w:val="clear" w:color="000000" w:fill="FFFFFF"/>
            <w:vAlign w:val="center"/>
            <w:hideMark/>
          </w:tcPr>
          <w:p w14:paraId="3FB13B03" w14:textId="7A05EC8C" w:rsidR="00A75491" w:rsidRPr="00A75491" w:rsidRDefault="00A75491" w:rsidP="00A75491">
            <w:pPr>
              <w:spacing w:after="0" w:line="240" w:lineRule="auto"/>
              <w:jc w:val="center"/>
              <w:rPr>
                <w:rFonts w:ascii="Myriad Pro" w:eastAsia="Calibri" w:hAnsi="Myriad Pro" w:cs="Calibri"/>
                <w:b/>
                <w:color w:val="000000" w:themeColor="text1"/>
                <w:sz w:val="18"/>
                <w:szCs w:val="18"/>
              </w:rPr>
            </w:pPr>
          </w:p>
        </w:tc>
        <w:tc>
          <w:tcPr>
            <w:tcW w:w="1286" w:type="dxa"/>
            <w:tcBorders>
              <w:top w:val="nil"/>
              <w:left w:val="nil"/>
              <w:bottom w:val="single" w:sz="4" w:space="0" w:color="auto"/>
              <w:right w:val="single" w:sz="4" w:space="0" w:color="auto"/>
            </w:tcBorders>
            <w:shd w:val="clear" w:color="000000" w:fill="FFFFFF"/>
            <w:vAlign w:val="center"/>
            <w:hideMark/>
          </w:tcPr>
          <w:p w14:paraId="0D31B231" w14:textId="5050A647" w:rsidR="00A75491" w:rsidRPr="00A75491" w:rsidRDefault="00A75491" w:rsidP="00A75491">
            <w:pPr>
              <w:spacing w:after="0" w:line="240" w:lineRule="auto"/>
              <w:jc w:val="center"/>
              <w:rPr>
                <w:rFonts w:ascii="Myriad Pro" w:eastAsia="Calibri" w:hAnsi="Myriad Pro" w:cs="Calibri"/>
                <w:b/>
                <w:color w:val="000000" w:themeColor="text1"/>
                <w:sz w:val="18"/>
                <w:szCs w:val="18"/>
              </w:rPr>
            </w:pPr>
          </w:p>
        </w:tc>
        <w:tc>
          <w:tcPr>
            <w:tcW w:w="1348" w:type="dxa"/>
            <w:gridSpan w:val="2"/>
            <w:tcBorders>
              <w:top w:val="nil"/>
              <w:left w:val="nil"/>
              <w:bottom w:val="single" w:sz="4" w:space="0" w:color="auto"/>
              <w:right w:val="single" w:sz="4" w:space="0" w:color="auto"/>
            </w:tcBorders>
            <w:shd w:val="clear" w:color="000000" w:fill="FFFFFF"/>
            <w:vAlign w:val="center"/>
            <w:hideMark/>
          </w:tcPr>
          <w:p w14:paraId="468DBBF2" w14:textId="4107CF87" w:rsidR="00A75491" w:rsidRPr="00A75491" w:rsidRDefault="00A75491" w:rsidP="00A75491">
            <w:pPr>
              <w:spacing w:after="0" w:line="240" w:lineRule="auto"/>
              <w:jc w:val="center"/>
              <w:rPr>
                <w:rFonts w:ascii="Myriad Pro" w:eastAsia="Calibri" w:hAnsi="Myriad Pro" w:cs="Calibri"/>
                <w:b/>
                <w:color w:val="000000" w:themeColor="text1"/>
                <w:sz w:val="18"/>
                <w:szCs w:val="18"/>
              </w:rPr>
            </w:pPr>
          </w:p>
        </w:tc>
        <w:tc>
          <w:tcPr>
            <w:tcW w:w="1286" w:type="dxa"/>
            <w:tcBorders>
              <w:top w:val="nil"/>
              <w:left w:val="nil"/>
              <w:bottom w:val="single" w:sz="4" w:space="0" w:color="auto"/>
              <w:right w:val="single" w:sz="4" w:space="0" w:color="auto"/>
            </w:tcBorders>
            <w:shd w:val="clear" w:color="000000" w:fill="FFFFFF"/>
            <w:vAlign w:val="center"/>
            <w:hideMark/>
          </w:tcPr>
          <w:p w14:paraId="46700AF4" w14:textId="63B150CC" w:rsidR="00A75491" w:rsidRPr="00A75491" w:rsidRDefault="00A75491" w:rsidP="00A75491">
            <w:pPr>
              <w:spacing w:after="0" w:line="240" w:lineRule="auto"/>
              <w:jc w:val="center"/>
              <w:rPr>
                <w:rFonts w:ascii="Myriad Pro" w:eastAsia="Calibri" w:hAnsi="Myriad Pro" w:cs="Calibri"/>
                <w:b/>
                <w:color w:val="000000" w:themeColor="text1"/>
                <w:sz w:val="18"/>
                <w:szCs w:val="18"/>
              </w:rPr>
            </w:pPr>
          </w:p>
        </w:tc>
      </w:tr>
      <w:tr w:rsidR="00A75491" w:rsidRPr="00C3309E" w14:paraId="225AB171" w14:textId="77777777" w:rsidTr="00A75491">
        <w:trPr>
          <w:gridAfter w:val="1"/>
          <w:wAfter w:w="12" w:type="dxa"/>
          <w:trHeight w:val="405"/>
        </w:trPr>
        <w:tc>
          <w:tcPr>
            <w:tcW w:w="2132" w:type="dxa"/>
            <w:tcBorders>
              <w:top w:val="nil"/>
              <w:left w:val="single" w:sz="4" w:space="0" w:color="auto"/>
              <w:bottom w:val="single" w:sz="4" w:space="0" w:color="auto"/>
              <w:right w:val="single" w:sz="4" w:space="0" w:color="auto"/>
            </w:tcBorders>
            <w:shd w:val="clear" w:color="000000" w:fill="FFFFFF"/>
            <w:vAlign w:val="center"/>
            <w:hideMark/>
          </w:tcPr>
          <w:p w14:paraId="4F9E2008" w14:textId="77777777" w:rsidR="00A75491" w:rsidRPr="00C3309E" w:rsidRDefault="00A75491" w:rsidP="00C3309E">
            <w:pPr>
              <w:spacing w:after="0" w:line="240" w:lineRule="auto"/>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Тариф покупки потерь</w:t>
            </w:r>
          </w:p>
        </w:tc>
        <w:tc>
          <w:tcPr>
            <w:tcW w:w="1060" w:type="dxa"/>
            <w:tcBorders>
              <w:top w:val="nil"/>
              <w:left w:val="nil"/>
              <w:bottom w:val="single" w:sz="4" w:space="0" w:color="auto"/>
              <w:right w:val="single" w:sz="4" w:space="0" w:color="auto"/>
            </w:tcBorders>
            <w:shd w:val="clear" w:color="auto" w:fill="auto"/>
            <w:noWrap/>
            <w:vAlign w:val="bottom"/>
            <w:hideMark/>
          </w:tcPr>
          <w:p w14:paraId="003FBE82"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proofErr w:type="spellStart"/>
            <w:r w:rsidRPr="00C3309E">
              <w:rPr>
                <w:rFonts w:ascii="Myriad Pro" w:eastAsia="Calibri" w:hAnsi="Myriad Pro" w:cs="Calibri"/>
                <w:color w:val="000000" w:themeColor="text1"/>
                <w:sz w:val="18"/>
                <w:szCs w:val="18"/>
              </w:rPr>
              <w:t>руб</w:t>
            </w:r>
            <w:proofErr w:type="spellEnd"/>
            <w:r w:rsidRPr="00C3309E">
              <w:rPr>
                <w:rFonts w:ascii="Myriad Pro" w:eastAsia="Calibri" w:hAnsi="Myriad Pro" w:cs="Calibri"/>
                <w:color w:val="000000" w:themeColor="text1"/>
                <w:sz w:val="18"/>
                <w:szCs w:val="18"/>
              </w:rPr>
              <w:t>/МВт*ч</w:t>
            </w:r>
          </w:p>
        </w:tc>
        <w:tc>
          <w:tcPr>
            <w:tcW w:w="1348" w:type="dxa"/>
            <w:tcBorders>
              <w:top w:val="nil"/>
              <w:left w:val="nil"/>
              <w:bottom w:val="single" w:sz="4" w:space="0" w:color="auto"/>
              <w:right w:val="single" w:sz="4" w:space="0" w:color="auto"/>
            </w:tcBorders>
            <w:shd w:val="clear" w:color="000000" w:fill="FFFFFF"/>
            <w:vAlign w:val="center"/>
            <w:hideMark/>
          </w:tcPr>
          <w:p w14:paraId="287C2E69"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2 651</w:t>
            </w:r>
          </w:p>
        </w:tc>
        <w:tc>
          <w:tcPr>
            <w:tcW w:w="1124" w:type="dxa"/>
            <w:tcBorders>
              <w:top w:val="nil"/>
              <w:left w:val="nil"/>
              <w:bottom w:val="single" w:sz="4" w:space="0" w:color="auto"/>
              <w:right w:val="single" w:sz="4" w:space="0" w:color="auto"/>
            </w:tcBorders>
            <w:shd w:val="clear" w:color="000000" w:fill="FFFFFF"/>
            <w:vAlign w:val="center"/>
            <w:hideMark/>
          </w:tcPr>
          <w:p w14:paraId="3F0D39ED"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2 726</w:t>
            </w:r>
          </w:p>
        </w:tc>
        <w:tc>
          <w:tcPr>
            <w:tcW w:w="1286" w:type="dxa"/>
            <w:tcBorders>
              <w:top w:val="nil"/>
              <w:left w:val="nil"/>
              <w:bottom w:val="single" w:sz="4" w:space="0" w:color="auto"/>
              <w:right w:val="single" w:sz="4" w:space="0" w:color="auto"/>
            </w:tcBorders>
            <w:shd w:val="clear" w:color="000000" w:fill="FFFFFF"/>
            <w:vAlign w:val="center"/>
            <w:hideMark/>
          </w:tcPr>
          <w:p w14:paraId="797421C5" w14:textId="4A810F3C"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2 342</w:t>
            </w:r>
          </w:p>
        </w:tc>
        <w:tc>
          <w:tcPr>
            <w:tcW w:w="1159" w:type="dxa"/>
            <w:tcBorders>
              <w:top w:val="nil"/>
              <w:left w:val="nil"/>
              <w:bottom w:val="single" w:sz="4" w:space="0" w:color="auto"/>
              <w:right w:val="single" w:sz="4" w:space="0" w:color="auto"/>
            </w:tcBorders>
            <w:shd w:val="clear" w:color="000000" w:fill="FFFFFF"/>
            <w:vAlign w:val="center"/>
            <w:hideMark/>
          </w:tcPr>
          <w:p w14:paraId="77407940"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2 443</w:t>
            </w:r>
          </w:p>
        </w:tc>
        <w:tc>
          <w:tcPr>
            <w:tcW w:w="1286" w:type="dxa"/>
            <w:tcBorders>
              <w:top w:val="nil"/>
              <w:left w:val="nil"/>
              <w:bottom w:val="single" w:sz="4" w:space="0" w:color="auto"/>
              <w:right w:val="single" w:sz="4" w:space="0" w:color="auto"/>
            </w:tcBorders>
            <w:shd w:val="clear" w:color="000000" w:fill="FFFFFF"/>
            <w:vAlign w:val="center"/>
            <w:hideMark/>
          </w:tcPr>
          <w:p w14:paraId="7F7881A9" w14:textId="3C5FA10A"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384</w:t>
            </w:r>
          </w:p>
        </w:tc>
        <w:tc>
          <w:tcPr>
            <w:tcW w:w="1100" w:type="dxa"/>
            <w:tcBorders>
              <w:top w:val="nil"/>
              <w:left w:val="nil"/>
              <w:bottom w:val="single" w:sz="4" w:space="0" w:color="auto"/>
              <w:right w:val="single" w:sz="4" w:space="0" w:color="auto"/>
            </w:tcBorders>
            <w:shd w:val="clear" w:color="000000" w:fill="FFFFFF"/>
            <w:vAlign w:val="center"/>
            <w:hideMark/>
          </w:tcPr>
          <w:p w14:paraId="4D132283" w14:textId="2CE5DB04"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75</w:t>
            </w:r>
          </w:p>
        </w:tc>
        <w:tc>
          <w:tcPr>
            <w:tcW w:w="1286" w:type="dxa"/>
            <w:tcBorders>
              <w:top w:val="nil"/>
              <w:left w:val="nil"/>
              <w:bottom w:val="single" w:sz="4" w:space="0" w:color="auto"/>
              <w:right w:val="single" w:sz="4" w:space="0" w:color="auto"/>
            </w:tcBorders>
            <w:shd w:val="clear" w:color="000000" w:fill="FFFFFF"/>
            <w:vAlign w:val="center"/>
            <w:hideMark/>
          </w:tcPr>
          <w:p w14:paraId="721FC7A4" w14:textId="428BB314"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-309</w:t>
            </w:r>
          </w:p>
        </w:tc>
        <w:tc>
          <w:tcPr>
            <w:tcW w:w="1348" w:type="dxa"/>
            <w:gridSpan w:val="2"/>
            <w:tcBorders>
              <w:top w:val="nil"/>
              <w:left w:val="nil"/>
              <w:bottom w:val="single" w:sz="4" w:space="0" w:color="auto"/>
              <w:right w:val="single" w:sz="4" w:space="0" w:color="auto"/>
            </w:tcBorders>
            <w:shd w:val="clear" w:color="000000" w:fill="FFFFFF"/>
            <w:vAlign w:val="center"/>
            <w:hideMark/>
          </w:tcPr>
          <w:p w14:paraId="483AC66E" w14:textId="39EABCF7"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283</w:t>
            </w:r>
          </w:p>
        </w:tc>
        <w:tc>
          <w:tcPr>
            <w:tcW w:w="1286" w:type="dxa"/>
            <w:tcBorders>
              <w:top w:val="nil"/>
              <w:left w:val="nil"/>
              <w:bottom w:val="single" w:sz="4" w:space="0" w:color="auto"/>
              <w:right w:val="single" w:sz="4" w:space="0" w:color="auto"/>
            </w:tcBorders>
            <w:shd w:val="clear" w:color="000000" w:fill="FFFFFF"/>
            <w:vAlign w:val="center"/>
            <w:hideMark/>
          </w:tcPr>
          <w:p w14:paraId="11DB3A5D" w14:textId="6A9DF4F0"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-101</w:t>
            </w:r>
          </w:p>
        </w:tc>
      </w:tr>
      <w:tr w:rsidR="00A75491" w:rsidRPr="00C3309E" w14:paraId="529BE80B" w14:textId="77777777" w:rsidTr="00A75491">
        <w:trPr>
          <w:gridAfter w:val="1"/>
          <w:wAfter w:w="12" w:type="dxa"/>
          <w:trHeight w:val="900"/>
        </w:trPr>
        <w:tc>
          <w:tcPr>
            <w:tcW w:w="2132" w:type="dxa"/>
            <w:tcBorders>
              <w:top w:val="nil"/>
              <w:left w:val="single" w:sz="4" w:space="0" w:color="auto"/>
              <w:bottom w:val="single" w:sz="4" w:space="0" w:color="auto"/>
              <w:right w:val="single" w:sz="4" w:space="0" w:color="auto"/>
            </w:tcBorders>
            <w:shd w:val="clear" w:color="auto" w:fill="auto"/>
            <w:vAlign w:val="bottom"/>
            <w:hideMark/>
          </w:tcPr>
          <w:p w14:paraId="0C56039C" w14:textId="77777777" w:rsidR="00A75491" w:rsidRPr="00C3309E" w:rsidRDefault="00A75491" w:rsidP="00C3309E">
            <w:pPr>
              <w:spacing w:after="0" w:line="240" w:lineRule="auto"/>
              <w:jc w:val="both"/>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Затраты на покупную электроэнергию, приобретаемую в целях компенсации потерь</w:t>
            </w:r>
          </w:p>
        </w:tc>
        <w:tc>
          <w:tcPr>
            <w:tcW w:w="1060" w:type="dxa"/>
            <w:tcBorders>
              <w:top w:val="nil"/>
              <w:left w:val="nil"/>
              <w:bottom w:val="single" w:sz="4" w:space="0" w:color="auto"/>
              <w:right w:val="single" w:sz="4" w:space="0" w:color="auto"/>
            </w:tcBorders>
            <w:shd w:val="clear" w:color="auto" w:fill="auto"/>
            <w:vAlign w:val="center"/>
            <w:hideMark/>
          </w:tcPr>
          <w:p w14:paraId="5AD53D0E"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тыс. руб.</w:t>
            </w:r>
          </w:p>
        </w:tc>
        <w:tc>
          <w:tcPr>
            <w:tcW w:w="1348" w:type="dxa"/>
            <w:tcBorders>
              <w:top w:val="nil"/>
              <w:left w:val="nil"/>
              <w:bottom w:val="single" w:sz="4" w:space="0" w:color="auto"/>
              <w:right w:val="single" w:sz="4" w:space="0" w:color="auto"/>
            </w:tcBorders>
            <w:shd w:val="clear" w:color="000000" w:fill="FFFFFF"/>
            <w:vAlign w:val="center"/>
            <w:hideMark/>
          </w:tcPr>
          <w:p w14:paraId="41942391"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988 747</w:t>
            </w:r>
          </w:p>
        </w:tc>
        <w:tc>
          <w:tcPr>
            <w:tcW w:w="1124" w:type="dxa"/>
            <w:tcBorders>
              <w:top w:val="nil"/>
              <w:left w:val="nil"/>
              <w:bottom w:val="single" w:sz="4" w:space="0" w:color="auto"/>
              <w:right w:val="single" w:sz="4" w:space="0" w:color="auto"/>
            </w:tcBorders>
            <w:shd w:val="clear" w:color="000000" w:fill="FFFFFF"/>
            <w:vAlign w:val="center"/>
            <w:hideMark/>
          </w:tcPr>
          <w:p w14:paraId="6B255793"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1 045 359</w:t>
            </w:r>
          </w:p>
        </w:tc>
        <w:tc>
          <w:tcPr>
            <w:tcW w:w="1286" w:type="dxa"/>
            <w:tcBorders>
              <w:top w:val="nil"/>
              <w:left w:val="nil"/>
              <w:bottom w:val="single" w:sz="4" w:space="0" w:color="auto"/>
              <w:right w:val="single" w:sz="4" w:space="0" w:color="auto"/>
            </w:tcBorders>
            <w:shd w:val="clear" w:color="000000" w:fill="FFFFFF"/>
            <w:vAlign w:val="center"/>
            <w:hideMark/>
          </w:tcPr>
          <w:p w14:paraId="129DA3CE" w14:textId="266F1785"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898 107</w:t>
            </w:r>
          </w:p>
        </w:tc>
        <w:tc>
          <w:tcPr>
            <w:tcW w:w="1159" w:type="dxa"/>
            <w:tcBorders>
              <w:top w:val="nil"/>
              <w:left w:val="nil"/>
              <w:bottom w:val="single" w:sz="4" w:space="0" w:color="auto"/>
              <w:right w:val="single" w:sz="4" w:space="0" w:color="auto"/>
            </w:tcBorders>
            <w:shd w:val="clear" w:color="000000" w:fill="FFFFFF"/>
            <w:vAlign w:val="center"/>
            <w:hideMark/>
          </w:tcPr>
          <w:p w14:paraId="44A1E3FC"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856 898</w:t>
            </w:r>
          </w:p>
        </w:tc>
        <w:tc>
          <w:tcPr>
            <w:tcW w:w="1286" w:type="dxa"/>
            <w:tcBorders>
              <w:top w:val="nil"/>
              <w:left w:val="nil"/>
              <w:bottom w:val="single" w:sz="4" w:space="0" w:color="auto"/>
              <w:right w:val="single" w:sz="4" w:space="0" w:color="auto"/>
            </w:tcBorders>
            <w:shd w:val="clear" w:color="000000" w:fill="FFFFFF"/>
            <w:vAlign w:val="center"/>
            <w:hideMark/>
          </w:tcPr>
          <w:p w14:paraId="11B425B3" w14:textId="1B7F4DA1"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147 252</w:t>
            </w:r>
          </w:p>
        </w:tc>
        <w:tc>
          <w:tcPr>
            <w:tcW w:w="1100" w:type="dxa"/>
            <w:tcBorders>
              <w:top w:val="nil"/>
              <w:left w:val="nil"/>
              <w:bottom w:val="single" w:sz="4" w:space="0" w:color="auto"/>
              <w:right w:val="single" w:sz="4" w:space="0" w:color="auto"/>
            </w:tcBorders>
            <w:shd w:val="clear" w:color="000000" w:fill="FFFFFF"/>
            <w:vAlign w:val="center"/>
            <w:hideMark/>
          </w:tcPr>
          <w:p w14:paraId="4716EDC3" w14:textId="76DE984F"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56 612</w:t>
            </w:r>
          </w:p>
        </w:tc>
        <w:tc>
          <w:tcPr>
            <w:tcW w:w="1286" w:type="dxa"/>
            <w:tcBorders>
              <w:top w:val="nil"/>
              <w:left w:val="nil"/>
              <w:bottom w:val="single" w:sz="4" w:space="0" w:color="auto"/>
              <w:right w:val="single" w:sz="4" w:space="0" w:color="auto"/>
            </w:tcBorders>
            <w:shd w:val="clear" w:color="000000" w:fill="FFFFFF"/>
            <w:vAlign w:val="center"/>
            <w:hideMark/>
          </w:tcPr>
          <w:p w14:paraId="55AC3259" w14:textId="36D0FBD6"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-90 640</w:t>
            </w:r>
          </w:p>
        </w:tc>
        <w:tc>
          <w:tcPr>
            <w:tcW w:w="1348" w:type="dxa"/>
            <w:gridSpan w:val="2"/>
            <w:tcBorders>
              <w:top w:val="nil"/>
              <w:left w:val="nil"/>
              <w:bottom w:val="single" w:sz="4" w:space="0" w:color="auto"/>
              <w:right w:val="single" w:sz="4" w:space="0" w:color="auto"/>
            </w:tcBorders>
            <w:shd w:val="clear" w:color="000000" w:fill="FFFFFF"/>
            <w:vAlign w:val="center"/>
            <w:hideMark/>
          </w:tcPr>
          <w:p w14:paraId="4A14585F" w14:textId="3DC3376A"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188 461</w:t>
            </w:r>
          </w:p>
        </w:tc>
        <w:tc>
          <w:tcPr>
            <w:tcW w:w="1286" w:type="dxa"/>
            <w:tcBorders>
              <w:top w:val="nil"/>
              <w:left w:val="nil"/>
              <w:bottom w:val="single" w:sz="4" w:space="0" w:color="auto"/>
              <w:right w:val="single" w:sz="4" w:space="0" w:color="auto"/>
            </w:tcBorders>
            <w:shd w:val="clear" w:color="000000" w:fill="FFFFFF"/>
            <w:vAlign w:val="center"/>
            <w:hideMark/>
          </w:tcPr>
          <w:p w14:paraId="098F1EC4" w14:textId="5D68191E"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41 210</w:t>
            </w:r>
          </w:p>
        </w:tc>
      </w:tr>
      <w:tr w:rsidR="00A75491" w:rsidRPr="00C3309E" w14:paraId="23A29F59" w14:textId="77777777" w:rsidTr="00A75491">
        <w:trPr>
          <w:gridAfter w:val="1"/>
          <w:wAfter w:w="12" w:type="dxa"/>
          <w:trHeight w:val="465"/>
        </w:trPr>
        <w:tc>
          <w:tcPr>
            <w:tcW w:w="2132" w:type="dxa"/>
            <w:tcBorders>
              <w:top w:val="nil"/>
              <w:left w:val="single" w:sz="4" w:space="0" w:color="auto"/>
              <w:bottom w:val="single" w:sz="4" w:space="0" w:color="auto"/>
              <w:right w:val="single" w:sz="4" w:space="0" w:color="auto"/>
            </w:tcBorders>
            <w:shd w:val="clear" w:color="auto" w:fill="auto"/>
            <w:noWrap/>
            <w:vAlign w:val="center"/>
            <w:hideMark/>
          </w:tcPr>
          <w:p w14:paraId="4221D998" w14:textId="77777777" w:rsidR="00A75491" w:rsidRPr="00C3309E" w:rsidRDefault="00A75491" w:rsidP="00C3309E">
            <w:pPr>
              <w:spacing w:after="0" w:line="240" w:lineRule="auto"/>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НВВ собственная (без ТСО)</w:t>
            </w:r>
          </w:p>
        </w:tc>
        <w:tc>
          <w:tcPr>
            <w:tcW w:w="1060" w:type="dxa"/>
            <w:tcBorders>
              <w:top w:val="nil"/>
              <w:left w:val="nil"/>
              <w:bottom w:val="single" w:sz="4" w:space="0" w:color="auto"/>
              <w:right w:val="single" w:sz="4" w:space="0" w:color="auto"/>
            </w:tcBorders>
            <w:shd w:val="clear" w:color="auto" w:fill="auto"/>
            <w:vAlign w:val="center"/>
            <w:hideMark/>
          </w:tcPr>
          <w:p w14:paraId="27A56FC4"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тыс. руб.</w:t>
            </w:r>
          </w:p>
        </w:tc>
        <w:tc>
          <w:tcPr>
            <w:tcW w:w="1348" w:type="dxa"/>
            <w:tcBorders>
              <w:top w:val="nil"/>
              <w:left w:val="nil"/>
              <w:bottom w:val="single" w:sz="4" w:space="0" w:color="auto"/>
              <w:right w:val="single" w:sz="4" w:space="0" w:color="auto"/>
            </w:tcBorders>
            <w:shd w:val="clear" w:color="000000" w:fill="FFFFFF"/>
            <w:vAlign w:val="center"/>
            <w:hideMark/>
          </w:tcPr>
          <w:p w14:paraId="10BD79FD"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10 540 175</w:t>
            </w:r>
          </w:p>
        </w:tc>
        <w:tc>
          <w:tcPr>
            <w:tcW w:w="1124" w:type="dxa"/>
            <w:tcBorders>
              <w:top w:val="nil"/>
              <w:left w:val="nil"/>
              <w:bottom w:val="single" w:sz="4" w:space="0" w:color="auto"/>
              <w:right w:val="single" w:sz="4" w:space="0" w:color="auto"/>
            </w:tcBorders>
            <w:shd w:val="clear" w:color="000000" w:fill="FFFFFF"/>
            <w:vAlign w:val="center"/>
            <w:hideMark/>
          </w:tcPr>
          <w:p w14:paraId="4FFD92D6"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6 888 799</w:t>
            </w:r>
          </w:p>
        </w:tc>
        <w:tc>
          <w:tcPr>
            <w:tcW w:w="1286" w:type="dxa"/>
            <w:tcBorders>
              <w:top w:val="nil"/>
              <w:left w:val="nil"/>
              <w:bottom w:val="single" w:sz="4" w:space="0" w:color="auto"/>
              <w:right w:val="single" w:sz="4" w:space="0" w:color="auto"/>
            </w:tcBorders>
            <w:shd w:val="clear" w:color="000000" w:fill="FFFFFF"/>
            <w:vAlign w:val="center"/>
            <w:hideMark/>
          </w:tcPr>
          <w:p w14:paraId="4DF6F0DC" w14:textId="2CA6354D"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7 271 956</w:t>
            </w:r>
          </w:p>
        </w:tc>
        <w:tc>
          <w:tcPr>
            <w:tcW w:w="1159" w:type="dxa"/>
            <w:tcBorders>
              <w:top w:val="nil"/>
              <w:left w:val="nil"/>
              <w:bottom w:val="single" w:sz="4" w:space="0" w:color="auto"/>
              <w:right w:val="single" w:sz="4" w:space="0" w:color="auto"/>
            </w:tcBorders>
            <w:shd w:val="clear" w:color="000000" w:fill="FFFFFF"/>
            <w:vAlign w:val="center"/>
            <w:hideMark/>
          </w:tcPr>
          <w:p w14:paraId="15830EF4"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7 421 036</w:t>
            </w:r>
          </w:p>
        </w:tc>
        <w:tc>
          <w:tcPr>
            <w:tcW w:w="1286" w:type="dxa"/>
            <w:tcBorders>
              <w:top w:val="nil"/>
              <w:left w:val="nil"/>
              <w:bottom w:val="single" w:sz="4" w:space="0" w:color="auto"/>
              <w:right w:val="single" w:sz="4" w:space="0" w:color="auto"/>
            </w:tcBorders>
            <w:shd w:val="clear" w:color="000000" w:fill="FFFFFF"/>
            <w:vAlign w:val="center"/>
            <w:hideMark/>
          </w:tcPr>
          <w:p w14:paraId="5FE150C0" w14:textId="5DC4C5AA"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-383 157</w:t>
            </w:r>
          </w:p>
        </w:tc>
        <w:tc>
          <w:tcPr>
            <w:tcW w:w="1100" w:type="dxa"/>
            <w:tcBorders>
              <w:top w:val="nil"/>
              <w:left w:val="nil"/>
              <w:bottom w:val="single" w:sz="4" w:space="0" w:color="auto"/>
              <w:right w:val="single" w:sz="4" w:space="0" w:color="auto"/>
            </w:tcBorders>
            <w:shd w:val="clear" w:color="000000" w:fill="FFFFFF"/>
            <w:vAlign w:val="center"/>
            <w:hideMark/>
          </w:tcPr>
          <w:p w14:paraId="61E3B2BC" w14:textId="0A3A3D46"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-3 651 377</w:t>
            </w:r>
          </w:p>
        </w:tc>
        <w:tc>
          <w:tcPr>
            <w:tcW w:w="1286" w:type="dxa"/>
            <w:tcBorders>
              <w:top w:val="nil"/>
              <w:left w:val="nil"/>
              <w:bottom w:val="single" w:sz="4" w:space="0" w:color="auto"/>
              <w:right w:val="single" w:sz="4" w:space="0" w:color="auto"/>
            </w:tcBorders>
            <w:shd w:val="clear" w:color="000000" w:fill="FFFFFF"/>
            <w:vAlign w:val="center"/>
            <w:hideMark/>
          </w:tcPr>
          <w:p w14:paraId="774CC018" w14:textId="6BEC7D0E"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-3 268 220</w:t>
            </w:r>
          </w:p>
        </w:tc>
        <w:tc>
          <w:tcPr>
            <w:tcW w:w="1348" w:type="dxa"/>
            <w:gridSpan w:val="2"/>
            <w:tcBorders>
              <w:top w:val="nil"/>
              <w:left w:val="nil"/>
              <w:bottom w:val="single" w:sz="4" w:space="0" w:color="auto"/>
              <w:right w:val="single" w:sz="4" w:space="0" w:color="auto"/>
            </w:tcBorders>
            <w:shd w:val="clear" w:color="000000" w:fill="FFFFFF"/>
            <w:vAlign w:val="center"/>
            <w:hideMark/>
          </w:tcPr>
          <w:p w14:paraId="567244D7" w14:textId="456960D2"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-532 237</w:t>
            </w:r>
          </w:p>
        </w:tc>
        <w:tc>
          <w:tcPr>
            <w:tcW w:w="1286" w:type="dxa"/>
            <w:tcBorders>
              <w:top w:val="nil"/>
              <w:left w:val="nil"/>
              <w:bottom w:val="single" w:sz="4" w:space="0" w:color="auto"/>
              <w:right w:val="single" w:sz="4" w:space="0" w:color="auto"/>
            </w:tcBorders>
            <w:shd w:val="clear" w:color="000000" w:fill="FFFFFF"/>
            <w:vAlign w:val="center"/>
            <w:hideMark/>
          </w:tcPr>
          <w:p w14:paraId="78C7CA23" w14:textId="780863C6"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-149 080</w:t>
            </w:r>
          </w:p>
        </w:tc>
      </w:tr>
      <w:tr w:rsidR="00A75491" w:rsidRPr="00C3309E" w14:paraId="1DAD5A41" w14:textId="77777777" w:rsidTr="00A75491">
        <w:trPr>
          <w:gridAfter w:val="1"/>
          <w:wAfter w:w="12" w:type="dxa"/>
          <w:trHeight w:val="300"/>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30C7CBC3" w14:textId="60776184" w:rsidR="00A75491" w:rsidRPr="00C3309E" w:rsidRDefault="00A75491" w:rsidP="00C3309E">
            <w:pPr>
              <w:spacing w:after="0" w:line="240" w:lineRule="auto"/>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Расходы на оп</w:t>
            </w:r>
            <w:r>
              <w:rPr>
                <w:rFonts w:ascii="Myriad Pro" w:eastAsia="Calibri" w:hAnsi="Myriad Pro" w:cs="Calibri"/>
                <w:color w:val="000000" w:themeColor="text1"/>
                <w:sz w:val="18"/>
                <w:szCs w:val="18"/>
              </w:rPr>
              <w:t>ла</w:t>
            </w:r>
            <w:r w:rsidRPr="00C3309E">
              <w:rPr>
                <w:rFonts w:ascii="Myriad Pro" w:eastAsia="Calibri" w:hAnsi="Myriad Pro" w:cs="Calibri"/>
                <w:color w:val="000000" w:themeColor="text1"/>
                <w:sz w:val="18"/>
                <w:szCs w:val="18"/>
              </w:rPr>
              <w:t>ту услуг ТСО</w:t>
            </w:r>
          </w:p>
        </w:tc>
        <w:tc>
          <w:tcPr>
            <w:tcW w:w="1060" w:type="dxa"/>
            <w:tcBorders>
              <w:top w:val="nil"/>
              <w:left w:val="nil"/>
              <w:bottom w:val="single" w:sz="4" w:space="0" w:color="auto"/>
              <w:right w:val="single" w:sz="4" w:space="0" w:color="auto"/>
            </w:tcBorders>
            <w:shd w:val="clear" w:color="auto" w:fill="auto"/>
            <w:vAlign w:val="center"/>
            <w:hideMark/>
          </w:tcPr>
          <w:p w14:paraId="7BE0B4AE"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 </w:t>
            </w:r>
          </w:p>
        </w:tc>
        <w:tc>
          <w:tcPr>
            <w:tcW w:w="1348" w:type="dxa"/>
            <w:tcBorders>
              <w:top w:val="nil"/>
              <w:left w:val="nil"/>
              <w:bottom w:val="single" w:sz="4" w:space="0" w:color="auto"/>
              <w:right w:val="single" w:sz="4" w:space="0" w:color="auto"/>
            </w:tcBorders>
            <w:shd w:val="clear" w:color="000000" w:fill="FFFFFF"/>
            <w:vAlign w:val="center"/>
            <w:hideMark/>
          </w:tcPr>
          <w:p w14:paraId="768063EE"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0</w:t>
            </w:r>
          </w:p>
        </w:tc>
        <w:tc>
          <w:tcPr>
            <w:tcW w:w="1124" w:type="dxa"/>
            <w:tcBorders>
              <w:top w:val="nil"/>
              <w:left w:val="nil"/>
              <w:bottom w:val="single" w:sz="4" w:space="0" w:color="auto"/>
              <w:right w:val="single" w:sz="4" w:space="0" w:color="auto"/>
            </w:tcBorders>
            <w:shd w:val="clear" w:color="000000" w:fill="FFFFFF"/>
            <w:vAlign w:val="center"/>
            <w:hideMark/>
          </w:tcPr>
          <w:p w14:paraId="368690E1"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168 835</w:t>
            </w:r>
          </w:p>
        </w:tc>
        <w:tc>
          <w:tcPr>
            <w:tcW w:w="1286" w:type="dxa"/>
            <w:tcBorders>
              <w:top w:val="nil"/>
              <w:left w:val="nil"/>
              <w:bottom w:val="single" w:sz="4" w:space="0" w:color="auto"/>
              <w:right w:val="single" w:sz="4" w:space="0" w:color="auto"/>
            </w:tcBorders>
            <w:shd w:val="clear" w:color="000000" w:fill="FFFFFF"/>
            <w:vAlign w:val="center"/>
            <w:hideMark/>
          </w:tcPr>
          <w:p w14:paraId="6370E579" w14:textId="5E9D0547" w:rsidR="00A75491" w:rsidRPr="00A75491" w:rsidRDefault="00A75491" w:rsidP="00A75491">
            <w:pPr>
              <w:spacing w:after="0" w:line="240" w:lineRule="auto"/>
              <w:jc w:val="center"/>
              <w:rPr>
                <w:rFonts w:ascii="Myriad Pro" w:eastAsia="Calibri" w:hAnsi="Myriad Pro" w:cs="Calibri"/>
                <w:color w:val="000000" w:themeColor="text1"/>
                <w:sz w:val="18"/>
                <w:szCs w:val="18"/>
              </w:rPr>
            </w:pPr>
            <w:r w:rsidRPr="00A75491">
              <w:rPr>
                <w:rFonts w:ascii="Myriad Pro" w:eastAsia="Calibri" w:hAnsi="Myriad Pro" w:cs="Calibri"/>
                <w:color w:val="000000" w:themeColor="text1"/>
                <w:sz w:val="18"/>
                <w:szCs w:val="18"/>
              </w:rPr>
              <w:t>169 212</w:t>
            </w:r>
          </w:p>
        </w:tc>
        <w:tc>
          <w:tcPr>
            <w:tcW w:w="1159" w:type="dxa"/>
            <w:tcBorders>
              <w:top w:val="nil"/>
              <w:left w:val="nil"/>
              <w:bottom w:val="single" w:sz="4" w:space="0" w:color="auto"/>
              <w:right w:val="single" w:sz="4" w:space="0" w:color="auto"/>
            </w:tcBorders>
            <w:shd w:val="clear" w:color="000000" w:fill="FFFFFF"/>
            <w:vAlign w:val="center"/>
            <w:hideMark/>
          </w:tcPr>
          <w:p w14:paraId="7D2035B6" w14:textId="77777777" w:rsidR="00A75491" w:rsidRPr="00C3309E" w:rsidRDefault="00A75491" w:rsidP="00C3309E">
            <w:pPr>
              <w:spacing w:after="0" w:line="240" w:lineRule="auto"/>
              <w:jc w:val="center"/>
              <w:rPr>
                <w:rFonts w:ascii="Myriad Pro" w:eastAsia="Calibri" w:hAnsi="Myriad Pro" w:cs="Calibri"/>
                <w:color w:val="000000" w:themeColor="text1"/>
                <w:sz w:val="18"/>
                <w:szCs w:val="18"/>
              </w:rPr>
            </w:pPr>
            <w:r w:rsidRPr="00C3309E">
              <w:rPr>
                <w:rFonts w:ascii="Myriad Pro" w:eastAsia="Calibri" w:hAnsi="Myriad Pro" w:cs="Calibri"/>
                <w:color w:val="000000" w:themeColor="text1"/>
                <w:sz w:val="18"/>
                <w:szCs w:val="18"/>
              </w:rPr>
              <w:t>159 872</w:t>
            </w:r>
          </w:p>
        </w:tc>
        <w:tc>
          <w:tcPr>
            <w:tcW w:w="1286" w:type="dxa"/>
            <w:tcBorders>
              <w:top w:val="nil"/>
              <w:left w:val="nil"/>
              <w:bottom w:val="single" w:sz="4" w:space="0" w:color="auto"/>
              <w:right w:val="single" w:sz="4" w:space="0" w:color="auto"/>
            </w:tcBorders>
            <w:shd w:val="clear" w:color="000000" w:fill="FFFFFF"/>
            <w:vAlign w:val="center"/>
            <w:hideMark/>
          </w:tcPr>
          <w:p w14:paraId="57B97064" w14:textId="18184B85"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-376</w:t>
            </w:r>
          </w:p>
        </w:tc>
        <w:tc>
          <w:tcPr>
            <w:tcW w:w="1100" w:type="dxa"/>
            <w:tcBorders>
              <w:top w:val="nil"/>
              <w:left w:val="nil"/>
              <w:bottom w:val="single" w:sz="4" w:space="0" w:color="auto"/>
              <w:right w:val="single" w:sz="4" w:space="0" w:color="auto"/>
            </w:tcBorders>
            <w:shd w:val="clear" w:color="000000" w:fill="FFFFFF"/>
            <w:vAlign w:val="center"/>
            <w:hideMark/>
          </w:tcPr>
          <w:p w14:paraId="00198E1D" w14:textId="1FB38285"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168 835</w:t>
            </w:r>
          </w:p>
        </w:tc>
        <w:tc>
          <w:tcPr>
            <w:tcW w:w="1286" w:type="dxa"/>
            <w:tcBorders>
              <w:top w:val="nil"/>
              <w:left w:val="nil"/>
              <w:bottom w:val="single" w:sz="4" w:space="0" w:color="auto"/>
              <w:right w:val="single" w:sz="4" w:space="0" w:color="auto"/>
            </w:tcBorders>
            <w:shd w:val="clear" w:color="000000" w:fill="FFFFFF"/>
            <w:vAlign w:val="center"/>
            <w:hideMark/>
          </w:tcPr>
          <w:p w14:paraId="6F6DA395" w14:textId="3A8B61BE"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169 212</w:t>
            </w:r>
          </w:p>
        </w:tc>
        <w:tc>
          <w:tcPr>
            <w:tcW w:w="1348" w:type="dxa"/>
            <w:gridSpan w:val="2"/>
            <w:tcBorders>
              <w:top w:val="nil"/>
              <w:left w:val="nil"/>
              <w:bottom w:val="single" w:sz="4" w:space="0" w:color="auto"/>
              <w:right w:val="single" w:sz="4" w:space="0" w:color="auto"/>
            </w:tcBorders>
            <w:shd w:val="clear" w:color="000000" w:fill="FFFFFF"/>
            <w:vAlign w:val="center"/>
            <w:hideMark/>
          </w:tcPr>
          <w:p w14:paraId="5C297C0C" w14:textId="55C2817A"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8 963</w:t>
            </w:r>
          </w:p>
        </w:tc>
        <w:tc>
          <w:tcPr>
            <w:tcW w:w="1286" w:type="dxa"/>
            <w:tcBorders>
              <w:top w:val="nil"/>
              <w:left w:val="nil"/>
              <w:bottom w:val="single" w:sz="4" w:space="0" w:color="auto"/>
              <w:right w:val="single" w:sz="4" w:space="0" w:color="auto"/>
            </w:tcBorders>
            <w:shd w:val="clear" w:color="000000" w:fill="FFFFFF"/>
            <w:vAlign w:val="center"/>
            <w:hideMark/>
          </w:tcPr>
          <w:p w14:paraId="3E88B5A5" w14:textId="4456C310"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9 340</w:t>
            </w:r>
          </w:p>
        </w:tc>
      </w:tr>
      <w:tr w:rsidR="00A75491" w:rsidRPr="00C3309E" w14:paraId="74E9A1A8" w14:textId="77777777" w:rsidTr="00A75491">
        <w:trPr>
          <w:gridAfter w:val="1"/>
          <w:wAfter w:w="12" w:type="dxa"/>
          <w:trHeight w:val="300"/>
        </w:trPr>
        <w:tc>
          <w:tcPr>
            <w:tcW w:w="2132" w:type="dxa"/>
            <w:tcBorders>
              <w:top w:val="nil"/>
              <w:left w:val="single" w:sz="4" w:space="0" w:color="auto"/>
              <w:bottom w:val="single" w:sz="4" w:space="0" w:color="auto"/>
              <w:right w:val="single" w:sz="4" w:space="0" w:color="auto"/>
            </w:tcBorders>
            <w:shd w:val="clear" w:color="auto" w:fill="C2D69B" w:themeFill="accent3" w:themeFillTint="99"/>
            <w:noWrap/>
            <w:vAlign w:val="bottom"/>
            <w:hideMark/>
          </w:tcPr>
          <w:p w14:paraId="1E6C24E4" w14:textId="77777777" w:rsidR="00A75491" w:rsidRPr="00C3309E" w:rsidRDefault="00A75491" w:rsidP="00C3309E">
            <w:pPr>
              <w:spacing w:after="0" w:line="240" w:lineRule="auto"/>
              <w:rPr>
                <w:rFonts w:ascii="Myriad Pro" w:eastAsia="Calibri" w:hAnsi="Myriad Pro" w:cs="Calibri"/>
                <w:b/>
                <w:color w:val="000000" w:themeColor="text1"/>
                <w:sz w:val="18"/>
                <w:szCs w:val="18"/>
              </w:rPr>
            </w:pPr>
            <w:r w:rsidRPr="00C3309E">
              <w:rPr>
                <w:rFonts w:ascii="Myriad Pro" w:eastAsia="Calibri" w:hAnsi="Myriad Pro" w:cs="Calibri"/>
                <w:b/>
                <w:color w:val="000000" w:themeColor="text1"/>
                <w:sz w:val="18"/>
                <w:szCs w:val="18"/>
              </w:rPr>
              <w:t>НВВ котловая</w:t>
            </w:r>
          </w:p>
        </w:tc>
        <w:tc>
          <w:tcPr>
            <w:tcW w:w="1060" w:type="dxa"/>
            <w:tcBorders>
              <w:top w:val="nil"/>
              <w:left w:val="nil"/>
              <w:bottom w:val="single" w:sz="4" w:space="0" w:color="auto"/>
              <w:right w:val="single" w:sz="4" w:space="0" w:color="auto"/>
            </w:tcBorders>
            <w:shd w:val="clear" w:color="auto" w:fill="C2D69B" w:themeFill="accent3" w:themeFillTint="99"/>
            <w:vAlign w:val="center"/>
            <w:hideMark/>
          </w:tcPr>
          <w:p w14:paraId="35CFF7ED" w14:textId="77777777" w:rsidR="00A75491" w:rsidRPr="00C3309E" w:rsidRDefault="00A75491" w:rsidP="00C3309E">
            <w:pPr>
              <w:spacing w:after="0" w:line="240" w:lineRule="auto"/>
              <w:jc w:val="center"/>
              <w:rPr>
                <w:rFonts w:ascii="Myriad Pro" w:eastAsia="Calibri" w:hAnsi="Myriad Pro" w:cs="Calibri"/>
                <w:b/>
                <w:color w:val="000000" w:themeColor="text1"/>
                <w:sz w:val="18"/>
                <w:szCs w:val="18"/>
              </w:rPr>
            </w:pPr>
            <w:r w:rsidRPr="00C3309E">
              <w:rPr>
                <w:rFonts w:ascii="Myriad Pro" w:eastAsia="Calibri" w:hAnsi="Myriad Pro" w:cs="Calibri"/>
                <w:b/>
                <w:color w:val="000000" w:themeColor="text1"/>
                <w:sz w:val="18"/>
                <w:szCs w:val="18"/>
              </w:rPr>
              <w:t> </w:t>
            </w:r>
          </w:p>
        </w:tc>
        <w:tc>
          <w:tcPr>
            <w:tcW w:w="1348" w:type="dxa"/>
            <w:tcBorders>
              <w:top w:val="nil"/>
              <w:left w:val="nil"/>
              <w:bottom w:val="single" w:sz="4" w:space="0" w:color="auto"/>
              <w:right w:val="single" w:sz="4" w:space="0" w:color="auto"/>
            </w:tcBorders>
            <w:shd w:val="clear" w:color="auto" w:fill="C2D69B" w:themeFill="accent3" w:themeFillTint="99"/>
            <w:vAlign w:val="center"/>
            <w:hideMark/>
          </w:tcPr>
          <w:p w14:paraId="06670250" w14:textId="77777777" w:rsidR="00A75491" w:rsidRPr="00C3309E" w:rsidRDefault="00A75491" w:rsidP="00C3309E">
            <w:pPr>
              <w:spacing w:after="0" w:line="240" w:lineRule="auto"/>
              <w:jc w:val="center"/>
              <w:rPr>
                <w:rFonts w:ascii="Myriad Pro" w:eastAsia="Calibri" w:hAnsi="Myriad Pro" w:cs="Calibri"/>
                <w:b/>
                <w:color w:val="000000" w:themeColor="text1"/>
                <w:sz w:val="18"/>
                <w:szCs w:val="18"/>
              </w:rPr>
            </w:pPr>
            <w:r w:rsidRPr="00C3309E">
              <w:rPr>
                <w:rFonts w:ascii="Myriad Pro" w:eastAsia="Calibri" w:hAnsi="Myriad Pro" w:cs="Calibri"/>
                <w:b/>
                <w:color w:val="000000" w:themeColor="text1"/>
                <w:sz w:val="18"/>
                <w:szCs w:val="18"/>
              </w:rPr>
              <w:t>10 540 175</w:t>
            </w:r>
          </w:p>
        </w:tc>
        <w:tc>
          <w:tcPr>
            <w:tcW w:w="1124" w:type="dxa"/>
            <w:tcBorders>
              <w:top w:val="nil"/>
              <w:left w:val="nil"/>
              <w:bottom w:val="single" w:sz="4" w:space="0" w:color="auto"/>
              <w:right w:val="single" w:sz="4" w:space="0" w:color="auto"/>
            </w:tcBorders>
            <w:shd w:val="clear" w:color="auto" w:fill="C2D69B" w:themeFill="accent3" w:themeFillTint="99"/>
            <w:vAlign w:val="center"/>
            <w:hideMark/>
          </w:tcPr>
          <w:p w14:paraId="38D067EB" w14:textId="77777777" w:rsidR="00A75491" w:rsidRPr="00C3309E" w:rsidRDefault="00A75491" w:rsidP="00C3309E">
            <w:pPr>
              <w:spacing w:after="0" w:line="240" w:lineRule="auto"/>
              <w:jc w:val="center"/>
              <w:rPr>
                <w:rFonts w:ascii="Myriad Pro" w:eastAsia="Calibri" w:hAnsi="Myriad Pro" w:cs="Calibri"/>
                <w:b/>
                <w:color w:val="000000" w:themeColor="text1"/>
                <w:sz w:val="18"/>
                <w:szCs w:val="18"/>
              </w:rPr>
            </w:pPr>
            <w:r w:rsidRPr="00C3309E">
              <w:rPr>
                <w:rFonts w:ascii="Myriad Pro" w:eastAsia="Calibri" w:hAnsi="Myriad Pro" w:cs="Calibri"/>
                <w:b/>
                <w:color w:val="000000" w:themeColor="text1"/>
                <w:sz w:val="18"/>
                <w:szCs w:val="18"/>
              </w:rPr>
              <w:t>7 057 634</w:t>
            </w:r>
          </w:p>
        </w:tc>
        <w:tc>
          <w:tcPr>
            <w:tcW w:w="1286" w:type="dxa"/>
            <w:tcBorders>
              <w:top w:val="nil"/>
              <w:left w:val="nil"/>
              <w:bottom w:val="single" w:sz="4" w:space="0" w:color="auto"/>
              <w:right w:val="single" w:sz="4" w:space="0" w:color="auto"/>
            </w:tcBorders>
            <w:shd w:val="clear" w:color="auto" w:fill="C2D69B" w:themeFill="accent3" w:themeFillTint="99"/>
            <w:vAlign w:val="center"/>
            <w:hideMark/>
          </w:tcPr>
          <w:p w14:paraId="2E2F6655" w14:textId="63E4441A" w:rsidR="00A75491" w:rsidRPr="00A75491"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7 441 168</w:t>
            </w:r>
          </w:p>
        </w:tc>
        <w:tc>
          <w:tcPr>
            <w:tcW w:w="1159" w:type="dxa"/>
            <w:tcBorders>
              <w:top w:val="nil"/>
              <w:left w:val="nil"/>
              <w:bottom w:val="single" w:sz="4" w:space="0" w:color="auto"/>
              <w:right w:val="single" w:sz="4" w:space="0" w:color="auto"/>
            </w:tcBorders>
            <w:shd w:val="clear" w:color="auto" w:fill="C2D69B" w:themeFill="accent3" w:themeFillTint="99"/>
            <w:vAlign w:val="center"/>
            <w:hideMark/>
          </w:tcPr>
          <w:p w14:paraId="6B759B0D" w14:textId="77777777" w:rsidR="00A75491" w:rsidRPr="00C3309E" w:rsidRDefault="00A75491" w:rsidP="00C3309E">
            <w:pPr>
              <w:spacing w:after="0" w:line="240" w:lineRule="auto"/>
              <w:jc w:val="center"/>
              <w:rPr>
                <w:rFonts w:ascii="Myriad Pro" w:eastAsia="Calibri" w:hAnsi="Myriad Pro" w:cs="Calibri"/>
                <w:b/>
                <w:color w:val="000000" w:themeColor="text1"/>
                <w:sz w:val="18"/>
                <w:szCs w:val="18"/>
              </w:rPr>
            </w:pPr>
            <w:r w:rsidRPr="00C3309E">
              <w:rPr>
                <w:rFonts w:ascii="Myriad Pro" w:eastAsia="Calibri" w:hAnsi="Myriad Pro" w:cs="Calibri"/>
                <w:b/>
                <w:color w:val="000000" w:themeColor="text1"/>
                <w:sz w:val="18"/>
                <w:szCs w:val="18"/>
              </w:rPr>
              <w:t>7 580 908</w:t>
            </w:r>
          </w:p>
        </w:tc>
        <w:tc>
          <w:tcPr>
            <w:tcW w:w="1286" w:type="dxa"/>
            <w:tcBorders>
              <w:top w:val="nil"/>
              <w:left w:val="nil"/>
              <w:bottom w:val="single" w:sz="4" w:space="0" w:color="auto"/>
              <w:right w:val="single" w:sz="4" w:space="0" w:color="auto"/>
            </w:tcBorders>
            <w:shd w:val="clear" w:color="auto" w:fill="C2D69B" w:themeFill="accent3" w:themeFillTint="99"/>
            <w:vAlign w:val="center"/>
            <w:hideMark/>
          </w:tcPr>
          <w:p w14:paraId="19CA2934" w14:textId="67D4C2AE" w:rsidR="00A75491" w:rsidRPr="00C3309E"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-383 534</w:t>
            </w:r>
          </w:p>
        </w:tc>
        <w:tc>
          <w:tcPr>
            <w:tcW w:w="1100" w:type="dxa"/>
            <w:tcBorders>
              <w:top w:val="nil"/>
              <w:left w:val="nil"/>
              <w:bottom w:val="single" w:sz="4" w:space="0" w:color="auto"/>
              <w:right w:val="single" w:sz="4" w:space="0" w:color="auto"/>
            </w:tcBorders>
            <w:shd w:val="clear" w:color="auto" w:fill="C2D69B" w:themeFill="accent3" w:themeFillTint="99"/>
            <w:vAlign w:val="center"/>
            <w:hideMark/>
          </w:tcPr>
          <w:p w14:paraId="7B9B5D85" w14:textId="1A72C3AF" w:rsidR="00A75491" w:rsidRPr="00C3309E"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-3 482 541</w:t>
            </w:r>
          </w:p>
        </w:tc>
        <w:tc>
          <w:tcPr>
            <w:tcW w:w="1286" w:type="dxa"/>
            <w:tcBorders>
              <w:top w:val="nil"/>
              <w:left w:val="nil"/>
              <w:bottom w:val="single" w:sz="4" w:space="0" w:color="auto"/>
              <w:right w:val="single" w:sz="4" w:space="0" w:color="auto"/>
            </w:tcBorders>
            <w:shd w:val="clear" w:color="auto" w:fill="C2D69B" w:themeFill="accent3" w:themeFillTint="99"/>
            <w:vAlign w:val="center"/>
            <w:hideMark/>
          </w:tcPr>
          <w:p w14:paraId="125FA8E9" w14:textId="3E5B4B64" w:rsidR="00A75491" w:rsidRPr="00C3309E"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-3 099 008</w:t>
            </w:r>
          </w:p>
        </w:tc>
        <w:tc>
          <w:tcPr>
            <w:tcW w:w="1348" w:type="dxa"/>
            <w:gridSpan w:val="2"/>
            <w:tcBorders>
              <w:top w:val="nil"/>
              <w:left w:val="nil"/>
              <w:bottom w:val="single" w:sz="4" w:space="0" w:color="auto"/>
              <w:right w:val="single" w:sz="4" w:space="0" w:color="auto"/>
            </w:tcBorders>
            <w:shd w:val="clear" w:color="auto" w:fill="C2D69B" w:themeFill="accent3" w:themeFillTint="99"/>
            <w:vAlign w:val="center"/>
            <w:hideMark/>
          </w:tcPr>
          <w:p w14:paraId="7ADFB434" w14:textId="64BC3E6A" w:rsidR="00A75491" w:rsidRPr="00C3309E"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-523 274</w:t>
            </w:r>
          </w:p>
        </w:tc>
        <w:tc>
          <w:tcPr>
            <w:tcW w:w="1286" w:type="dxa"/>
            <w:tcBorders>
              <w:top w:val="nil"/>
              <w:left w:val="nil"/>
              <w:bottom w:val="single" w:sz="4" w:space="0" w:color="auto"/>
              <w:right w:val="single" w:sz="4" w:space="0" w:color="auto"/>
            </w:tcBorders>
            <w:shd w:val="clear" w:color="auto" w:fill="C2D69B" w:themeFill="accent3" w:themeFillTint="99"/>
            <w:vAlign w:val="center"/>
            <w:hideMark/>
          </w:tcPr>
          <w:p w14:paraId="73112C9E" w14:textId="0FF8F47C" w:rsidR="00A75491" w:rsidRPr="00C3309E" w:rsidRDefault="00A75491" w:rsidP="00A75491">
            <w:pPr>
              <w:spacing w:after="0" w:line="240" w:lineRule="auto"/>
              <w:jc w:val="center"/>
              <w:rPr>
                <w:rFonts w:ascii="Myriad Pro" w:eastAsia="Calibri" w:hAnsi="Myriad Pro" w:cs="Calibri"/>
                <w:b/>
                <w:color w:val="000000" w:themeColor="text1"/>
                <w:sz w:val="18"/>
                <w:szCs w:val="18"/>
              </w:rPr>
            </w:pPr>
            <w:r w:rsidRPr="00A75491">
              <w:rPr>
                <w:rFonts w:ascii="Myriad Pro" w:eastAsia="Calibri" w:hAnsi="Myriad Pro" w:cs="Calibri"/>
                <w:b/>
                <w:color w:val="000000" w:themeColor="text1"/>
                <w:sz w:val="18"/>
                <w:szCs w:val="18"/>
              </w:rPr>
              <w:t>-139 740</w:t>
            </w:r>
          </w:p>
        </w:tc>
      </w:tr>
    </w:tbl>
    <w:p w14:paraId="1A3A711A" w14:textId="77777777" w:rsidR="00C3309E" w:rsidRPr="00E77047" w:rsidRDefault="00C3309E" w:rsidP="00E77047">
      <w:pPr>
        <w:spacing w:after="0"/>
        <w:rPr>
          <w:rFonts w:ascii="Myriad Pro" w:hAnsi="Myriad Pro" w:cs="Myanmar Text"/>
        </w:rPr>
        <w:sectPr w:rsidR="00C3309E" w:rsidRPr="00E77047" w:rsidSect="00C45FB9">
          <w:pgSz w:w="16838" w:h="11906" w:orient="landscape"/>
          <w:pgMar w:top="1701" w:right="851" w:bottom="1134" w:left="1701" w:header="709" w:footer="709" w:gutter="0"/>
          <w:cols w:space="708"/>
          <w:docGrid w:linePitch="360"/>
        </w:sectPr>
      </w:pPr>
    </w:p>
    <w:p w14:paraId="5248C932" w14:textId="7FA7B4AA" w:rsidR="0001449D" w:rsidRPr="00E77047" w:rsidRDefault="0001449D" w:rsidP="00E77047">
      <w:pPr>
        <w:spacing w:after="0" w:line="360" w:lineRule="auto"/>
        <w:ind w:firstLine="567"/>
        <w:jc w:val="both"/>
        <w:rPr>
          <w:rFonts w:ascii="Myriad Pro" w:hAnsi="Myriad Pro" w:cs="Myanmar Text"/>
          <w:sz w:val="26"/>
          <w:szCs w:val="26"/>
        </w:rPr>
      </w:pPr>
      <w:r w:rsidRPr="00E77047">
        <w:rPr>
          <w:rFonts w:ascii="Myriad Pro" w:hAnsi="Myriad Pro" w:cs="Calibri"/>
          <w:sz w:val="26"/>
          <w:szCs w:val="26"/>
        </w:rPr>
        <w:lastRenderedPageBreak/>
        <w:t>В</w:t>
      </w:r>
      <w:r w:rsidR="00A5063C" w:rsidRPr="00E77047">
        <w:rPr>
          <w:rFonts w:ascii="Myriad Pro" w:hAnsi="Myriad Pro" w:cs="Myanmar Text"/>
          <w:sz w:val="26"/>
          <w:szCs w:val="26"/>
        </w:rPr>
        <w:t xml:space="preserve"> </w:t>
      </w:r>
      <w:r w:rsidRPr="00E77047">
        <w:rPr>
          <w:rFonts w:ascii="Myriad Pro" w:hAnsi="Myriad Pro" w:cs="Calibri"/>
          <w:sz w:val="26"/>
          <w:szCs w:val="26"/>
        </w:rPr>
        <w:t>соответствии</w:t>
      </w:r>
      <w:r w:rsidR="00A5063C" w:rsidRPr="00E77047">
        <w:rPr>
          <w:rFonts w:ascii="Myriad Pro" w:hAnsi="Myriad Pro" w:cs="Myanmar Text"/>
          <w:sz w:val="26"/>
          <w:szCs w:val="26"/>
        </w:rPr>
        <w:t xml:space="preserve"> </w:t>
      </w:r>
      <w:r w:rsidRPr="00E77047">
        <w:rPr>
          <w:rFonts w:ascii="Myriad Pro" w:hAnsi="Myriad Pro" w:cs="Calibri"/>
          <w:sz w:val="26"/>
          <w:szCs w:val="26"/>
        </w:rPr>
        <w:t>с</w:t>
      </w:r>
      <w:r w:rsidR="00A5063C" w:rsidRPr="00E77047">
        <w:rPr>
          <w:rFonts w:ascii="Myriad Pro" w:hAnsi="Myriad Pro" w:cs="Myanmar Text"/>
          <w:sz w:val="26"/>
          <w:szCs w:val="26"/>
        </w:rPr>
        <w:t xml:space="preserve"> </w:t>
      </w:r>
      <w:r w:rsidRPr="00E77047">
        <w:rPr>
          <w:rFonts w:ascii="Myriad Pro" w:hAnsi="Myriad Pro" w:cs="Calibri"/>
          <w:sz w:val="26"/>
          <w:szCs w:val="26"/>
        </w:rPr>
        <w:t>представленными</w:t>
      </w:r>
      <w:r w:rsidR="00A5063C" w:rsidRPr="00E77047">
        <w:rPr>
          <w:rFonts w:ascii="Myriad Pro" w:hAnsi="Myriad Pro" w:cs="Myanmar Text"/>
          <w:sz w:val="26"/>
          <w:szCs w:val="26"/>
        </w:rPr>
        <w:t xml:space="preserve"> </w:t>
      </w:r>
      <w:r w:rsidRPr="00E77047">
        <w:rPr>
          <w:rFonts w:ascii="Myriad Pro" w:hAnsi="Myriad Pro" w:cs="Calibri"/>
          <w:sz w:val="26"/>
          <w:szCs w:val="26"/>
        </w:rPr>
        <w:t>выше</w:t>
      </w:r>
      <w:r w:rsidR="00A5063C" w:rsidRPr="00E77047">
        <w:rPr>
          <w:rFonts w:ascii="Myriad Pro" w:hAnsi="Myriad Pro" w:cs="Myanmar Text"/>
          <w:sz w:val="26"/>
          <w:szCs w:val="26"/>
        </w:rPr>
        <w:t xml:space="preserve"> </w:t>
      </w:r>
      <w:r w:rsidRPr="00E77047">
        <w:rPr>
          <w:rFonts w:ascii="Myriad Pro" w:hAnsi="Myriad Pro" w:cs="Calibri"/>
          <w:sz w:val="26"/>
          <w:szCs w:val="26"/>
        </w:rPr>
        <w:t>данными</w:t>
      </w:r>
      <w:r w:rsidR="00A5063C" w:rsidRPr="00E77047">
        <w:rPr>
          <w:rFonts w:ascii="Myriad Pro" w:hAnsi="Myriad Pro" w:cs="Myanmar Text"/>
          <w:sz w:val="26"/>
          <w:szCs w:val="26"/>
        </w:rPr>
        <w:t xml:space="preserve"> </w:t>
      </w:r>
      <w:r w:rsidRPr="00E77047">
        <w:rPr>
          <w:rFonts w:ascii="Myriad Pro" w:hAnsi="Myriad Pro" w:cs="Calibri"/>
          <w:sz w:val="26"/>
          <w:szCs w:val="26"/>
        </w:rPr>
        <w:t>размер</w:t>
      </w:r>
      <w:r w:rsidR="00A5063C" w:rsidRPr="00E77047">
        <w:rPr>
          <w:rFonts w:ascii="Myriad Pro" w:hAnsi="Myriad Pro" w:cs="Myanmar Text"/>
          <w:sz w:val="26"/>
          <w:szCs w:val="26"/>
        </w:rPr>
        <w:t xml:space="preserve"> </w:t>
      </w:r>
      <w:r w:rsidRPr="00E77047">
        <w:rPr>
          <w:rFonts w:ascii="Myriad Pro" w:hAnsi="Myriad Pro" w:cs="Calibri"/>
          <w:sz w:val="26"/>
          <w:szCs w:val="26"/>
        </w:rPr>
        <w:t>котловой</w:t>
      </w:r>
      <w:r w:rsidR="00A5063C" w:rsidRPr="00E77047">
        <w:rPr>
          <w:rFonts w:ascii="Myriad Pro" w:hAnsi="Myriad Pro" w:cs="Myanmar Text"/>
          <w:sz w:val="26"/>
          <w:szCs w:val="26"/>
        </w:rPr>
        <w:t xml:space="preserve"> </w:t>
      </w:r>
      <w:r w:rsidRPr="00E77047">
        <w:rPr>
          <w:rFonts w:ascii="Myriad Pro" w:hAnsi="Myriad Pro" w:cs="Calibri"/>
          <w:sz w:val="26"/>
          <w:szCs w:val="26"/>
        </w:rPr>
        <w:t>НВВ</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Myanmar Text"/>
          <w:sz w:val="26"/>
          <w:szCs w:val="26"/>
        </w:rPr>
        <w:t>2019</w:t>
      </w:r>
      <w:r w:rsidR="00A5063C" w:rsidRPr="00E77047">
        <w:rPr>
          <w:rFonts w:ascii="Myriad Pro" w:hAnsi="Myriad Pro" w:cs="Myanmar Text"/>
          <w:sz w:val="26"/>
          <w:szCs w:val="26"/>
        </w:rPr>
        <w:t xml:space="preserve"> </w:t>
      </w:r>
      <w:r w:rsidRPr="00E77047">
        <w:rPr>
          <w:rFonts w:ascii="Myriad Pro" w:hAnsi="Myriad Pro" w:cs="Calibri"/>
          <w:sz w:val="26"/>
          <w:szCs w:val="26"/>
        </w:rPr>
        <w:t>год</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007730E4" w:rsidRPr="00E77047">
        <w:rPr>
          <w:rFonts w:ascii="Myriad Pro" w:hAnsi="Myriad Pro" w:cs="Calibri"/>
          <w:sz w:val="26"/>
          <w:szCs w:val="26"/>
        </w:rPr>
        <w:t>расчету</w:t>
      </w:r>
      <w:r w:rsidR="00A5063C" w:rsidRPr="00E77047">
        <w:rPr>
          <w:rFonts w:ascii="Myriad Pro" w:hAnsi="Myriad Pro" w:cs="Myanmar Text"/>
          <w:sz w:val="26"/>
          <w:szCs w:val="26"/>
        </w:rPr>
        <w:t xml:space="preserve"> </w:t>
      </w:r>
      <w:r w:rsidRPr="00E77047">
        <w:rPr>
          <w:rFonts w:ascii="Myriad Pro" w:hAnsi="Myriad Pro" w:cs="Calibri"/>
          <w:sz w:val="26"/>
          <w:szCs w:val="26"/>
        </w:rPr>
        <w:t>Исполнителя</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с</w:t>
      </w:r>
      <w:r w:rsidR="00A5063C" w:rsidRPr="00E77047">
        <w:rPr>
          <w:rFonts w:ascii="Myriad Pro" w:hAnsi="Myriad Pro" w:cs="Myanmar Text"/>
          <w:sz w:val="26"/>
          <w:szCs w:val="26"/>
        </w:rPr>
        <w:t xml:space="preserve"> </w:t>
      </w:r>
      <w:r w:rsidRPr="00E77047">
        <w:rPr>
          <w:rFonts w:ascii="Myriad Pro" w:hAnsi="Myriad Pro" w:cs="Calibri"/>
          <w:sz w:val="26"/>
          <w:szCs w:val="26"/>
        </w:rPr>
        <w:t>учетом</w:t>
      </w:r>
      <w:r w:rsidR="00A5063C" w:rsidRPr="00E77047">
        <w:rPr>
          <w:rFonts w:ascii="Myriad Pro" w:hAnsi="Myriad Pro" w:cs="Myanmar Text"/>
          <w:sz w:val="26"/>
          <w:szCs w:val="26"/>
        </w:rPr>
        <w:t xml:space="preserve"> </w:t>
      </w:r>
      <w:r w:rsidRPr="00E77047">
        <w:rPr>
          <w:rFonts w:ascii="Myriad Pro" w:hAnsi="Myriad Pro" w:cs="Calibri"/>
          <w:sz w:val="26"/>
          <w:szCs w:val="26"/>
        </w:rPr>
        <w:t>корректировок</w:t>
      </w:r>
      <w:r w:rsidR="00A5063C" w:rsidRPr="00E77047">
        <w:rPr>
          <w:rFonts w:ascii="Myriad Pro" w:hAnsi="Myriad Pro" w:cs="Myanmar Text"/>
          <w:sz w:val="26"/>
          <w:szCs w:val="26"/>
        </w:rPr>
        <w:t xml:space="preserve"> </w:t>
      </w:r>
      <w:r w:rsidRPr="00E77047">
        <w:rPr>
          <w:rFonts w:ascii="Myriad Pro" w:hAnsi="Myriad Pro" w:cs="Calibri"/>
          <w:sz w:val="26"/>
          <w:szCs w:val="26"/>
        </w:rPr>
        <w:t>НВВ</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учтенных</w:t>
      </w:r>
      <w:r w:rsidR="00A5063C" w:rsidRPr="00E77047">
        <w:rPr>
          <w:rFonts w:ascii="Myriad Pro" w:hAnsi="Myriad Pro" w:cs="Myanmar Text"/>
          <w:sz w:val="26"/>
          <w:szCs w:val="26"/>
        </w:rPr>
        <w:t xml:space="preserve"> </w:t>
      </w:r>
      <w:r w:rsidRPr="00E77047">
        <w:rPr>
          <w:rFonts w:ascii="Myriad Pro" w:hAnsi="Myriad Pro" w:cs="Calibri"/>
          <w:sz w:val="26"/>
          <w:szCs w:val="26"/>
        </w:rPr>
        <w:t>регулирующим</w:t>
      </w:r>
      <w:r w:rsidR="00A5063C" w:rsidRPr="00E77047">
        <w:rPr>
          <w:rFonts w:ascii="Myriad Pro" w:hAnsi="Myriad Pro" w:cs="Myanmar Text"/>
          <w:sz w:val="26"/>
          <w:szCs w:val="26"/>
        </w:rPr>
        <w:t xml:space="preserve"> </w:t>
      </w:r>
      <w:r w:rsidRPr="00E77047">
        <w:rPr>
          <w:rFonts w:ascii="Myriad Pro" w:hAnsi="Myriad Pro" w:cs="Calibri"/>
          <w:sz w:val="26"/>
          <w:szCs w:val="26"/>
        </w:rPr>
        <w:t>органом</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ТБР</w:t>
      </w:r>
      <w:r w:rsidR="00A5063C" w:rsidRPr="00E77047">
        <w:rPr>
          <w:rFonts w:ascii="Myriad Pro" w:hAnsi="Myriad Pro" w:cs="Myanmar Text"/>
          <w:sz w:val="26"/>
          <w:szCs w:val="26"/>
        </w:rPr>
        <w:t xml:space="preserve"> </w:t>
      </w:r>
      <w:r w:rsidRPr="00E77047">
        <w:rPr>
          <w:rFonts w:ascii="Myriad Pro" w:hAnsi="Myriad Pro" w:cs="Myanmar Text"/>
          <w:sz w:val="26"/>
          <w:szCs w:val="26"/>
        </w:rPr>
        <w:t>2019</w:t>
      </w:r>
      <w:r w:rsidR="00A5063C" w:rsidRPr="00E77047">
        <w:rPr>
          <w:rFonts w:ascii="Myriad Pro" w:hAnsi="Myriad Pro" w:cs="Myanmar Text"/>
          <w:sz w:val="26"/>
          <w:szCs w:val="26"/>
        </w:rPr>
        <w:t xml:space="preserve"> </w:t>
      </w:r>
      <w:r w:rsidRPr="00E77047">
        <w:rPr>
          <w:rFonts w:ascii="Myriad Pro" w:hAnsi="Myriad Pro" w:cs="Calibri"/>
          <w:sz w:val="26"/>
          <w:szCs w:val="26"/>
        </w:rPr>
        <w:t>года</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должен</w:t>
      </w:r>
      <w:r w:rsidR="00A5063C" w:rsidRPr="00E77047">
        <w:rPr>
          <w:rFonts w:ascii="Myriad Pro" w:hAnsi="Myriad Pro" w:cs="Myanmar Text"/>
          <w:sz w:val="26"/>
          <w:szCs w:val="26"/>
        </w:rPr>
        <w:t xml:space="preserve"> </w:t>
      </w:r>
      <w:r w:rsidRPr="00E77047">
        <w:rPr>
          <w:rFonts w:ascii="Myriad Pro" w:hAnsi="Myriad Pro" w:cs="Calibri"/>
          <w:sz w:val="26"/>
          <w:szCs w:val="26"/>
        </w:rPr>
        <w:t>составить</w:t>
      </w:r>
      <w:r w:rsidR="00A5063C" w:rsidRPr="00E77047">
        <w:rPr>
          <w:rFonts w:ascii="Myriad Pro" w:hAnsi="Myriad Pro" w:cs="Myanmar Text"/>
          <w:sz w:val="26"/>
          <w:szCs w:val="26"/>
        </w:rPr>
        <w:t xml:space="preserve"> </w:t>
      </w:r>
      <w:r w:rsidR="00A75491">
        <w:rPr>
          <w:rFonts w:ascii="Myriad Pro" w:hAnsi="Myriad Pro" w:cs="Myanmar Text"/>
          <w:sz w:val="26"/>
          <w:szCs w:val="26"/>
        </w:rPr>
        <w:t>7 441 168</w:t>
      </w:r>
      <w:r w:rsidR="00A5063C" w:rsidRPr="00E77047">
        <w:rPr>
          <w:rFonts w:ascii="Myriad Pro" w:hAnsi="Myriad Pro" w:cs="Myanmar Text"/>
          <w:sz w:val="26"/>
          <w:szCs w:val="26"/>
        </w:rPr>
        <w:t xml:space="preserve"> </w:t>
      </w:r>
      <w:r w:rsidRPr="00E77047">
        <w:rPr>
          <w:rFonts w:ascii="Myriad Pro" w:hAnsi="Myriad Pro" w:cs="Calibri"/>
          <w:sz w:val="26"/>
          <w:szCs w:val="26"/>
        </w:rPr>
        <w:t>тыс</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руб</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Не</w:t>
      </w:r>
      <w:r w:rsidR="0098407D">
        <w:rPr>
          <w:rFonts w:ascii="Myriad Pro" w:hAnsi="Myriad Pro" w:cs="Calibri"/>
          <w:sz w:val="26"/>
          <w:szCs w:val="26"/>
        </w:rPr>
        <w:t>обоснованно не</w:t>
      </w:r>
      <w:r w:rsidRPr="00E77047">
        <w:rPr>
          <w:rFonts w:ascii="Myriad Pro" w:hAnsi="Myriad Pro" w:cs="Calibri"/>
          <w:sz w:val="26"/>
          <w:szCs w:val="26"/>
        </w:rPr>
        <w:t>учтенная</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ТБР</w:t>
      </w:r>
      <w:r w:rsidR="00A5063C" w:rsidRPr="00E77047">
        <w:rPr>
          <w:rFonts w:ascii="Myriad Pro" w:hAnsi="Myriad Pro" w:cs="Myanmar Text"/>
          <w:sz w:val="26"/>
          <w:szCs w:val="26"/>
        </w:rPr>
        <w:t xml:space="preserve"> </w:t>
      </w:r>
      <w:r w:rsidRPr="00E77047">
        <w:rPr>
          <w:rFonts w:ascii="Myriad Pro" w:hAnsi="Myriad Pro" w:cs="Myanmar Text"/>
          <w:sz w:val="26"/>
          <w:szCs w:val="26"/>
        </w:rPr>
        <w:t>2019</w:t>
      </w:r>
      <w:r w:rsidR="00A5063C" w:rsidRPr="00E77047">
        <w:rPr>
          <w:rFonts w:ascii="Myriad Pro" w:hAnsi="Myriad Pro" w:cs="Myanmar Text"/>
          <w:sz w:val="26"/>
          <w:szCs w:val="26"/>
        </w:rPr>
        <w:t xml:space="preserve"> </w:t>
      </w:r>
      <w:r w:rsidRPr="00E77047">
        <w:rPr>
          <w:rFonts w:ascii="Myriad Pro" w:hAnsi="Myriad Pro" w:cs="Calibri"/>
          <w:sz w:val="26"/>
          <w:szCs w:val="26"/>
        </w:rPr>
        <w:t>года</w:t>
      </w:r>
      <w:r w:rsidR="00A5063C" w:rsidRPr="00E77047">
        <w:rPr>
          <w:rFonts w:ascii="Myriad Pro" w:hAnsi="Myriad Pro" w:cs="Myanmar Text"/>
          <w:sz w:val="26"/>
          <w:szCs w:val="26"/>
        </w:rPr>
        <w:t xml:space="preserve"> </w:t>
      </w:r>
      <w:r w:rsidRPr="00E77047">
        <w:rPr>
          <w:rFonts w:ascii="Myriad Pro" w:hAnsi="Myriad Pro" w:cs="Calibri"/>
          <w:sz w:val="26"/>
          <w:szCs w:val="26"/>
        </w:rPr>
        <w:t>величина</w:t>
      </w:r>
      <w:r w:rsidR="00A5063C" w:rsidRPr="00E77047">
        <w:rPr>
          <w:rFonts w:ascii="Myriad Pro" w:hAnsi="Myriad Pro" w:cs="Myanmar Text"/>
          <w:sz w:val="26"/>
          <w:szCs w:val="26"/>
        </w:rPr>
        <w:t xml:space="preserve"> </w:t>
      </w:r>
      <w:r w:rsidRPr="00E77047">
        <w:rPr>
          <w:rFonts w:ascii="Myriad Pro" w:hAnsi="Myriad Pro" w:cs="Calibri"/>
          <w:sz w:val="26"/>
          <w:szCs w:val="26"/>
        </w:rPr>
        <w:t>расходов</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мнению</w:t>
      </w:r>
      <w:r w:rsidR="00A5063C" w:rsidRPr="00E77047">
        <w:rPr>
          <w:rFonts w:ascii="Myriad Pro" w:hAnsi="Myriad Pro" w:cs="Myanmar Text"/>
          <w:sz w:val="26"/>
          <w:szCs w:val="26"/>
        </w:rPr>
        <w:t xml:space="preserve"> </w:t>
      </w:r>
      <w:r w:rsidRPr="00E77047">
        <w:rPr>
          <w:rFonts w:ascii="Myriad Pro" w:hAnsi="Myriad Pro" w:cs="Calibri"/>
          <w:sz w:val="26"/>
          <w:szCs w:val="26"/>
        </w:rPr>
        <w:t>Исполнителя</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составляет</w:t>
      </w:r>
      <w:r w:rsidR="00A5063C" w:rsidRPr="00E77047">
        <w:rPr>
          <w:rFonts w:ascii="Myriad Pro" w:hAnsi="Myriad Pro" w:cs="Myanmar Text"/>
          <w:sz w:val="26"/>
          <w:szCs w:val="26"/>
        </w:rPr>
        <w:t xml:space="preserve"> </w:t>
      </w:r>
      <w:r w:rsidR="00A75491">
        <w:rPr>
          <w:rFonts w:ascii="Myriad Pro" w:hAnsi="Myriad Pro" w:cs="Myanmar Text"/>
          <w:sz w:val="26"/>
          <w:szCs w:val="26"/>
        </w:rPr>
        <w:t>383 534</w:t>
      </w:r>
      <w:r w:rsidR="00A5063C" w:rsidRPr="00E77047">
        <w:rPr>
          <w:rFonts w:ascii="Myriad Pro" w:hAnsi="Myriad Pro" w:cs="Myanmar Text"/>
          <w:sz w:val="26"/>
          <w:szCs w:val="26"/>
        </w:rPr>
        <w:t xml:space="preserve"> </w:t>
      </w:r>
      <w:r w:rsidRPr="00E77047">
        <w:rPr>
          <w:rFonts w:ascii="Myriad Pro" w:hAnsi="Myriad Pro" w:cs="Calibri"/>
          <w:sz w:val="26"/>
          <w:szCs w:val="26"/>
        </w:rPr>
        <w:t>тыс</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руб</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003F4785" w:rsidRPr="00E77047">
        <w:rPr>
          <w:rFonts w:ascii="Myriad Pro" w:hAnsi="Myriad Pro" w:cs="Calibri"/>
          <w:sz w:val="26"/>
          <w:szCs w:val="26"/>
        </w:rPr>
        <w:t>из них</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подконтрольным</w:t>
      </w:r>
      <w:r w:rsidR="00A5063C" w:rsidRPr="00E77047">
        <w:rPr>
          <w:rFonts w:ascii="Myriad Pro" w:hAnsi="Myriad Pro" w:cs="Myanmar Text"/>
          <w:sz w:val="26"/>
          <w:szCs w:val="26"/>
        </w:rPr>
        <w:t xml:space="preserve"> </w:t>
      </w:r>
      <w:r w:rsidRPr="00E77047">
        <w:rPr>
          <w:rFonts w:ascii="Myriad Pro" w:hAnsi="Myriad Pro" w:cs="Calibri"/>
          <w:sz w:val="26"/>
          <w:szCs w:val="26"/>
        </w:rPr>
        <w:t>расходам</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00A75491">
        <w:rPr>
          <w:rFonts w:ascii="Myriad Pro" w:hAnsi="Myriad Pro" w:cs="Myanmar Text"/>
          <w:sz w:val="26"/>
          <w:szCs w:val="26"/>
        </w:rPr>
        <w:t>181 147</w:t>
      </w:r>
      <w:r w:rsidR="00A5063C" w:rsidRPr="00E77047">
        <w:rPr>
          <w:rFonts w:ascii="Myriad Pro" w:hAnsi="Myriad Pro" w:cs="Myanmar Text"/>
          <w:sz w:val="26"/>
          <w:szCs w:val="26"/>
        </w:rPr>
        <w:t xml:space="preserve"> </w:t>
      </w:r>
      <w:r w:rsidRPr="00E77047">
        <w:rPr>
          <w:rFonts w:ascii="Myriad Pro" w:hAnsi="Myriad Pro" w:cs="Calibri"/>
          <w:sz w:val="26"/>
          <w:szCs w:val="26"/>
        </w:rPr>
        <w:t>тыс</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руб</w:t>
      </w:r>
      <w:r w:rsidRPr="00E77047">
        <w:rPr>
          <w:rFonts w:ascii="Myriad Pro" w:hAnsi="Myriad Pro" w:cs="Myanmar Text"/>
          <w:sz w:val="26"/>
          <w:szCs w:val="26"/>
        </w:rPr>
        <w:t>.</w:t>
      </w:r>
      <w:r w:rsidR="00C3309E" w:rsidRPr="00E77047">
        <w:rPr>
          <w:rFonts w:ascii="Myriad Pro" w:hAnsi="Myriad Pro" w:cs="Myanmar Text"/>
          <w:sz w:val="26"/>
          <w:szCs w:val="26"/>
        </w:rPr>
        <w:t xml:space="preserve"> </w:t>
      </w:r>
    </w:p>
    <w:p w14:paraId="0A163CFC" w14:textId="29A4A6D4" w:rsidR="0001449D" w:rsidRPr="00E77047" w:rsidRDefault="0001449D" w:rsidP="00A75491">
      <w:pPr>
        <w:spacing w:after="0" w:line="360" w:lineRule="auto"/>
        <w:ind w:firstLine="567"/>
        <w:jc w:val="both"/>
        <w:rPr>
          <w:rFonts w:ascii="Myriad Pro" w:eastAsiaTheme="minorHAnsi" w:hAnsi="Myriad Pro"/>
          <w:sz w:val="26"/>
          <w:szCs w:val="26"/>
          <w:lang w:eastAsia="en-US"/>
        </w:rPr>
      </w:pPr>
      <w:r w:rsidRPr="00E77047">
        <w:rPr>
          <w:rFonts w:ascii="Myriad Pro" w:hAnsi="Myriad Pro" w:cs="Calibri"/>
          <w:sz w:val="26"/>
          <w:szCs w:val="26"/>
        </w:rPr>
        <w:t>Основное</w:t>
      </w:r>
      <w:r w:rsidR="00A5063C" w:rsidRPr="00E77047">
        <w:rPr>
          <w:rFonts w:ascii="Myriad Pro" w:hAnsi="Myriad Pro" w:cs="Myanmar Text"/>
          <w:sz w:val="26"/>
          <w:szCs w:val="26"/>
        </w:rPr>
        <w:t xml:space="preserve"> </w:t>
      </w:r>
      <w:r w:rsidRPr="00E77047">
        <w:rPr>
          <w:rFonts w:ascii="Myriad Pro" w:hAnsi="Myriad Pro" w:cs="Calibri"/>
          <w:sz w:val="26"/>
          <w:szCs w:val="26"/>
        </w:rPr>
        <w:t>отклонение</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части</w:t>
      </w:r>
      <w:r w:rsidR="00A5063C" w:rsidRPr="00E77047">
        <w:rPr>
          <w:rFonts w:ascii="Myriad Pro" w:hAnsi="Myriad Pro" w:cs="Myanmar Text"/>
          <w:sz w:val="26"/>
          <w:szCs w:val="26"/>
        </w:rPr>
        <w:t xml:space="preserve"> </w:t>
      </w:r>
      <w:r w:rsidRPr="00E77047">
        <w:rPr>
          <w:rFonts w:ascii="Myriad Pro" w:hAnsi="Myriad Pro" w:cs="Calibri"/>
          <w:sz w:val="26"/>
          <w:szCs w:val="26"/>
        </w:rPr>
        <w:t>подконтрольных</w:t>
      </w:r>
      <w:r w:rsidR="00A5063C" w:rsidRPr="00E77047">
        <w:rPr>
          <w:rFonts w:ascii="Myriad Pro" w:hAnsi="Myriad Pro" w:cs="Myanmar Text"/>
          <w:sz w:val="26"/>
          <w:szCs w:val="26"/>
        </w:rPr>
        <w:t xml:space="preserve"> </w:t>
      </w:r>
      <w:r w:rsidRPr="00E77047">
        <w:rPr>
          <w:rFonts w:ascii="Myriad Pro" w:hAnsi="Myriad Pro" w:cs="Calibri"/>
          <w:sz w:val="26"/>
          <w:szCs w:val="26"/>
        </w:rPr>
        <w:t>расходов</w:t>
      </w:r>
      <w:r w:rsidR="00A5063C" w:rsidRPr="00E77047">
        <w:rPr>
          <w:rFonts w:ascii="Myriad Pro" w:hAnsi="Myriad Pro" w:cs="Myanmar Text"/>
          <w:sz w:val="26"/>
          <w:szCs w:val="26"/>
        </w:rPr>
        <w:t xml:space="preserve"> </w:t>
      </w:r>
      <w:r w:rsidRPr="00E77047">
        <w:rPr>
          <w:rFonts w:ascii="Myriad Pro" w:hAnsi="Myriad Pro" w:cs="Calibri"/>
          <w:sz w:val="26"/>
          <w:szCs w:val="26"/>
        </w:rPr>
        <w:t>формируется</w:t>
      </w:r>
      <w:r w:rsidR="00A5063C" w:rsidRPr="00E77047">
        <w:rPr>
          <w:rFonts w:ascii="Myriad Pro" w:hAnsi="Myriad Pro" w:cs="Myanmar Text"/>
          <w:sz w:val="26"/>
          <w:szCs w:val="26"/>
        </w:rPr>
        <w:t xml:space="preserve"> </w:t>
      </w:r>
      <w:r w:rsidRPr="00E77047">
        <w:rPr>
          <w:rFonts w:ascii="Myriad Pro" w:hAnsi="Myriad Pro" w:cs="Calibri"/>
          <w:sz w:val="26"/>
          <w:szCs w:val="26"/>
        </w:rPr>
        <w:t>за</w:t>
      </w:r>
      <w:r w:rsidR="00A5063C" w:rsidRPr="00E77047">
        <w:rPr>
          <w:rFonts w:ascii="Myriad Pro" w:hAnsi="Myriad Pro" w:cs="Myanmar Text"/>
          <w:sz w:val="26"/>
          <w:szCs w:val="26"/>
        </w:rPr>
        <w:t xml:space="preserve"> </w:t>
      </w:r>
      <w:r w:rsidRPr="00E77047">
        <w:rPr>
          <w:rFonts w:ascii="Myriad Pro" w:hAnsi="Myriad Pro" w:cs="Calibri"/>
          <w:sz w:val="26"/>
          <w:szCs w:val="26"/>
        </w:rPr>
        <w:t>счет</w:t>
      </w:r>
      <w:r w:rsidR="00A75491">
        <w:rPr>
          <w:rFonts w:ascii="Myriad Pro" w:hAnsi="Myriad Pro" w:cs="Calibri"/>
          <w:sz w:val="26"/>
          <w:szCs w:val="26"/>
        </w:rPr>
        <w:t xml:space="preserve"> </w:t>
      </w:r>
      <w:r w:rsidR="00A75491">
        <w:rPr>
          <w:rFonts w:ascii="Myriad Pro" w:eastAsiaTheme="minorHAnsi" w:hAnsi="Myriad Pro"/>
          <w:sz w:val="26"/>
          <w:szCs w:val="26"/>
          <w:lang w:eastAsia="en-US"/>
        </w:rPr>
        <w:t xml:space="preserve">исключения из </w:t>
      </w:r>
      <w:r w:rsidR="00A5063C" w:rsidRPr="00E77047">
        <w:rPr>
          <w:rFonts w:ascii="Myriad Pro" w:eastAsiaTheme="minorHAnsi" w:hAnsi="Myriad Pro"/>
          <w:sz w:val="26"/>
          <w:szCs w:val="26"/>
          <w:lang w:eastAsia="en-US"/>
        </w:rPr>
        <w:t xml:space="preserve"> </w:t>
      </w:r>
      <w:r w:rsidR="00626AC9" w:rsidRPr="00E77047">
        <w:rPr>
          <w:rFonts w:ascii="Myriad Pro" w:eastAsiaTheme="minorHAnsi" w:hAnsi="Myriad Pro"/>
          <w:sz w:val="26"/>
          <w:szCs w:val="26"/>
          <w:lang w:eastAsia="en-US"/>
        </w:rPr>
        <w:t>состав</w:t>
      </w:r>
      <w:r w:rsidR="00A75491">
        <w:rPr>
          <w:rFonts w:ascii="Myriad Pro" w:eastAsiaTheme="minorHAnsi" w:hAnsi="Myriad Pro"/>
          <w:sz w:val="26"/>
          <w:szCs w:val="26"/>
          <w:lang w:eastAsia="en-US"/>
        </w:rPr>
        <w:t>а</w:t>
      </w:r>
      <w:r w:rsidR="00A5063C" w:rsidRPr="00E77047">
        <w:rPr>
          <w:rFonts w:ascii="Myriad Pro" w:eastAsiaTheme="minorHAnsi" w:hAnsi="Myriad Pro"/>
          <w:sz w:val="26"/>
          <w:szCs w:val="26"/>
          <w:lang w:eastAsia="en-US"/>
        </w:rPr>
        <w:t xml:space="preserve"> </w:t>
      </w:r>
      <w:r w:rsidR="00626AC9" w:rsidRPr="00E77047">
        <w:rPr>
          <w:rFonts w:ascii="Myriad Pro" w:eastAsiaTheme="minorHAnsi" w:hAnsi="Myriad Pro"/>
          <w:sz w:val="26"/>
          <w:szCs w:val="26"/>
          <w:lang w:eastAsia="en-US"/>
        </w:rPr>
        <w:t>НВВ</w:t>
      </w:r>
      <w:r w:rsidR="00A5063C" w:rsidRPr="00E77047">
        <w:rPr>
          <w:rFonts w:ascii="Myriad Pro" w:eastAsiaTheme="minorHAnsi" w:hAnsi="Myriad Pro"/>
          <w:sz w:val="26"/>
          <w:szCs w:val="26"/>
          <w:lang w:eastAsia="en-US"/>
        </w:rPr>
        <w:t xml:space="preserve"> </w:t>
      </w:r>
      <w:r w:rsidR="00626AC9" w:rsidRPr="00E77047">
        <w:rPr>
          <w:rFonts w:ascii="Myriad Pro" w:eastAsiaTheme="minorHAnsi" w:hAnsi="Myriad Pro"/>
          <w:sz w:val="26"/>
          <w:szCs w:val="26"/>
          <w:lang w:eastAsia="en-US"/>
        </w:rPr>
        <w:t>на</w:t>
      </w:r>
      <w:r w:rsidR="00A5063C" w:rsidRPr="00E77047">
        <w:rPr>
          <w:rFonts w:ascii="Myriad Pro" w:eastAsiaTheme="minorHAnsi" w:hAnsi="Myriad Pro"/>
          <w:sz w:val="26"/>
          <w:szCs w:val="26"/>
          <w:lang w:eastAsia="en-US"/>
        </w:rPr>
        <w:t xml:space="preserve"> </w:t>
      </w:r>
      <w:r w:rsidR="00626AC9" w:rsidRPr="00E77047">
        <w:rPr>
          <w:rFonts w:ascii="Myriad Pro" w:eastAsiaTheme="minorHAnsi" w:hAnsi="Myriad Pro"/>
          <w:sz w:val="26"/>
          <w:szCs w:val="26"/>
          <w:lang w:eastAsia="en-US"/>
        </w:rPr>
        <w:t>2019</w:t>
      </w:r>
      <w:r w:rsidR="00A5063C" w:rsidRPr="00E77047">
        <w:rPr>
          <w:rFonts w:ascii="Myriad Pro" w:eastAsiaTheme="minorHAnsi" w:hAnsi="Myriad Pro"/>
          <w:sz w:val="26"/>
          <w:szCs w:val="26"/>
          <w:lang w:eastAsia="en-US"/>
        </w:rPr>
        <w:t xml:space="preserve"> </w:t>
      </w:r>
      <w:r w:rsidR="00626AC9" w:rsidRPr="00E77047">
        <w:rPr>
          <w:rFonts w:ascii="Myriad Pro" w:eastAsiaTheme="minorHAnsi" w:hAnsi="Myriad Pro"/>
          <w:sz w:val="26"/>
          <w:szCs w:val="26"/>
          <w:lang w:eastAsia="en-US"/>
        </w:rPr>
        <w:t>год</w:t>
      </w:r>
      <w:r w:rsidR="00A5063C" w:rsidRPr="00E77047">
        <w:rPr>
          <w:rFonts w:ascii="Myriad Pro" w:eastAsiaTheme="minorHAnsi" w:hAnsi="Myriad Pro"/>
          <w:sz w:val="26"/>
          <w:szCs w:val="26"/>
          <w:lang w:eastAsia="en-US"/>
        </w:rPr>
        <w:t xml:space="preserve"> </w:t>
      </w:r>
      <w:r w:rsidR="00626AC9" w:rsidRPr="00E77047">
        <w:rPr>
          <w:rFonts w:ascii="Myriad Pro" w:eastAsiaTheme="minorHAnsi" w:hAnsi="Myriad Pro"/>
          <w:sz w:val="26"/>
          <w:szCs w:val="26"/>
          <w:lang w:eastAsia="en-US"/>
        </w:rPr>
        <w:t>расход</w:t>
      </w:r>
      <w:r w:rsidR="00A75491">
        <w:rPr>
          <w:rFonts w:ascii="Myriad Pro" w:eastAsiaTheme="minorHAnsi" w:hAnsi="Myriad Pro"/>
          <w:sz w:val="26"/>
          <w:szCs w:val="26"/>
          <w:lang w:eastAsia="en-US"/>
        </w:rPr>
        <w:t>ов</w:t>
      </w:r>
      <w:r w:rsidR="00A5063C" w:rsidRPr="00E77047">
        <w:rPr>
          <w:rFonts w:ascii="Myriad Pro" w:eastAsiaTheme="minorHAnsi" w:hAnsi="Myriad Pro"/>
          <w:sz w:val="26"/>
          <w:szCs w:val="26"/>
          <w:lang w:eastAsia="en-US"/>
        </w:rPr>
        <w:t xml:space="preserve"> </w:t>
      </w:r>
      <w:r w:rsidR="00626AC9"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00626AC9" w:rsidRPr="00E77047">
        <w:rPr>
          <w:rFonts w:ascii="Myriad Pro" w:eastAsiaTheme="minorHAnsi" w:hAnsi="Myriad Pro"/>
          <w:sz w:val="26"/>
          <w:szCs w:val="26"/>
          <w:lang w:eastAsia="en-US"/>
        </w:rPr>
        <w:t>управлению:</w:t>
      </w:r>
      <w:r w:rsidR="00A5063C" w:rsidRPr="00E77047">
        <w:rPr>
          <w:rFonts w:ascii="Myriad Pro" w:eastAsiaTheme="minorHAnsi" w:hAnsi="Myriad Pro"/>
          <w:sz w:val="26"/>
          <w:szCs w:val="26"/>
          <w:lang w:eastAsia="en-US"/>
        </w:rPr>
        <w:t xml:space="preserve"> </w:t>
      </w:r>
      <w:r w:rsidR="00626AC9"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00626AC9" w:rsidRPr="00E77047">
        <w:rPr>
          <w:rFonts w:ascii="Myriad Pro" w:eastAsiaTheme="minorHAnsi" w:hAnsi="Myriad Pro"/>
          <w:sz w:val="26"/>
          <w:szCs w:val="26"/>
          <w:lang w:eastAsia="en-US"/>
        </w:rPr>
        <w:t>заявке</w:t>
      </w:r>
      <w:r w:rsidR="00A5063C" w:rsidRPr="00E77047">
        <w:rPr>
          <w:rFonts w:ascii="Myriad Pro" w:eastAsiaTheme="minorHAnsi" w:hAnsi="Myriad Pro"/>
          <w:sz w:val="26"/>
          <w:szCs w:val="26"/>
          <w:lang w:eastAsia="en-US"/>
        </w:rPr>
        <w:t xml:space="preserve"> </w:t>
      </w:r>
      <w:r w:rsidR="00626AC9" w:rsidRPr="00E77047">
        <w:rPr>
          <w:rFonts w:ascii="Myriad Pro" w:eastAsiaTheme="minorHAnsi" w:hAnsi="Myriad Pro"/>
          <w:sz w:val="26"/>
          <w:szCs w:val="26"/>
          <w:lang w:eastAsia="en-US"/>
        </w:rPr>
        <w:t>Филиала</w:t>
      </w:r>
      <w:r w:rsidR="00A5063C" w:rsidRPr="00E77047">
        <w:rPr>
          <w:rFonts w:ascii="Myriad Pro" w:eastAsiaTheme="minorHAnsi" w:hAnsi="Myriad Pro"/>
          <w:sz w:val="26"/>
          <w:szCs w:val="26"/>
          <w:lang w:eastAsia="en-US"/>
        </w:rPr>
        <w:t xml:space="preserve"> </w:t>
      </w:r>
      <w:r w:rsidR="00626AC9" w:rsidRPr="00E77047">
        <w:rPr>
          <w:rFonts w:ascii="Myriad Pro" w:eastAsiaTheme="minorHAnsi" w:hAnsi="Myriad Pro"/>
          <w:sz w:val="26"/>
          <w:szCs w:val="26"/>
          <w:lang w:eastAsia="en-US"/>
        </w:rPr>
        <w:t>–</w:t>
      </w:r>
      <w:r w:rsidR="00A5063C" w:rsidRPr="00E77047">
        <w:rPr>
          <w:rFonts w:ascii="Myriad Pro" w:eastAsiaTheme="minorHAnsi" w:hAnsi="Myriad Pro"/>
          <w:sz w:val="26"/>
          <w:szCs w:val="26"/>
          <w:lang w:eastAsia="en-US"/>
        </w:rPr>
        <w:t xml:space="preserve"> </w:t>
      </w:r>
      <w:r w:rsidR="00626AC9" w:rsidRPr="00E77047">
        <w:rPr>
          <w:rFonts w:ascii="Myriad Pro" w:eastAsiaTheme="minorHAnsi" w:hAnsi="Myriad Pro"/>
          <w:sz w:val="26"/>
          <w:szCs w:val="26"/>
          <w:lang w:eastAsia="en-US"/>
        </w:rPr>
        <w:t>257</w:t>
      </w:r>
      <w:r w:rsidR="00A5063C" w:rsidRPr="00E77047">
        <w:rPr>
          <w:rFonts w:ascii="Myriad Pro" w:eastAsiaTheme="minorHAnsi" w:hAnsi="Myriad Pro"/>
          <w:sz w:val="26"/>
          <w:szCs w:val="26"/>
          <w:lang w:eastAsia="en-US"/>
        </w:rPr>
        <w:t xml:space="preserve"> </w:t>
      </w:r>
      <w:r w:rsidR="00626AC9" w:rsidRPr="00E77047">
        <w:rPr>
          <w:rFonts w:ascii="Myriad Pro" w:eastAsiaTheme="minorHAnsi" w:hAnsi="Myriad Pro"/>
          <w:sz w:val="26"/>
          <w:szCs w:val="26"/>
          <w:lang w:eastAsia="en-US"/>
        </w:rPr>
        <w:t>739,41</w:t>
      </w:r>
      <w:r w:rsidR="00A5063C" w:rsidRPr="00E77047">
        <w:rPr>
          <w:rFonts w:ascii="Myriad Pro" w:eastAsiaTheme="minorHAnsi" w:hAnsi="Myriad Pro"/>
          <w:sz w:val="26"/>
          <w:szCs w:val="26"/>
          <w:lang w:eastAsia="en-US"/>
        </w:rPr>
        <w:t xml:space="preserve"> </w:t>
      </w:r>
      <w:r w:rsidR="00626AC9" w:rsidRPr="00E77047">
        <w:rPr>
          <w:rFonts w:ascii="Myriad Pro" w:eastAsiaTheme="minorHAnsi" w:hAnsi="Myriad Pro"/>
          <w:sz w:val="26"/>
          <w:szCs w:val="26"/>
          <w:lang w:eastAsia="en-US"/>
        </w:rPr>
        <w:t>тыс.</w:t>
      </w:r>
      <w:r w:rsidR="00A5063C" w:rsidRPr="00E77047">
        <w:rPr>
          <w:rFonts w:ascii="Myriad Pro" w:eastAsiaTheme="minorHAnsi" w:hAnsi="Myriad Pro"/>
          <w:sz w:val="26"/>
          <w:szCs w:val="26"/>
          <w:lang w:eastAsia="en-US"/>
        </w:rPr>
        <w:t xml:space="preserve"> </w:t>
      </w:r>
      <w:r w:rsidR="00626AC9" w:rsidRPr="00E77047">
        <w:rPr>
          <w:rFonts w:ascii="Myriad Pro" w:eastAsiaTheme="minorHAnsi" w:hAnsi="Myriad Pro"/>
          <w:sz w:val="26"/>
          <w:szCs w:val="26"/>
          <w:lang w:eastAsia="en-US"/>
        </w:rPr>
        <w:t>руб.,</w:t>
      </w:r>
      <w:r w:rsidR="00A5063C" w:rsidRPr="00E77047">
        <w:rPr>
          <w:rFonts w:ascii="Myriad Pro" w:eastAsiaTheme="minorHAnsi" w:hAnsi="Myriad Pro"/>
          <w:sz w:val="26"/>
          <w:szCs w:val="26"/>
          <w:lang w:eastAsia="en-US"/>
        </w:rPr>
        <w:t xml:space="preserve"> </w:t>
      </w:r>
      <w:r w:rsidR="00626AC9"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00626AC9" w:rsidRPr="00E77047">
        <w:rPr>
          <w:rFonts w:ascii="Myriad Pro" w:eastAsiaTheme="minorHAnsi" w:hAnsi="Myriad Pro"/>
          <w:sz w:val="26"/>
          <w:szCs w:val="26"/>
          <w:lang w:eastAsia="en-US"/>
        </w:rPr>
        <w:t>расчету</w:t>
      </w:r>
      <w:r w:rsidR="00A5063C" w:rsidRPr="00E77047">
        <w:rPr>
          <w:rFonts w:ascii="Myriad Pro" w:eastAsiaTheme="minorHAnsi" w:hAnsi="Myriad Pro"/>
          <w:sz w:val="26"/>
          <w:szCs w:val="26"/>
          <w:lang w:eastAsia="en-US"/>
        </w:rPr>
        <w:t xml:space="preserve"> </w:t>
      </w:r>
      <w:r w:rsidR="00626AC9" w:rsidRPr="00E77047">
        <w:rPr>
          <w:rFonts w:ascii="Myriad Pro" w:eastAsiaTheme="minorHAnsi" w:hAnsi="Myriad Pro"/>
          <w:sz w:val="26"/>
          <w:szCs w:val="26"/>
          <w:lang w:eastAsia="en-US"/>
        </w:rPr>
        <w:t>Исполнителя</w:t>
      </w:r>
      <w:r w:rsidR="00A5063C" w:rsidRPr="00E77047">
        <w:rPr>
          <w:rFonts w:ascii="Myriad Pro" w:eastAsiaTheme="minorHAnsi" w:hAnsi="Myriad Pro"/>
          <w:sz w:val="26"/>
          <w:szCs w:val="26"/>
          <w:lang w:eastAsia="en-US"/>
        </w:rPr>
        <w:t xml:space="preserve"> </w:t>
      </w:r>
      <w:r w:rsidR="00341582">
        <w:rPr>
          <w:rFonts w:ascii="Myriad Pro" w:eastAsiaTheme="minorHAnsi" w:hAnsi="Myriad Pro"/>
          <w:sz w:val="26"/>
          <w:szCs w:val="26"/>
          <w:lang w:eastAsia="en-US"/>
        </w:rPr>
        <w:t>112 657</w:t>
      </w:r>
      <w:r w:rsidR="00A5063C" w:rsidRPr="00E77047">
        <w:rPr>
          <w:rFonts w:ascii="Myriad Pro" w:eastAsiaTheme="minorHAnsi" w:hAnsi="Myriad Pro"/>
          <w:sz w:val="26"/>
          <w:szCs w:val="26"/>
          <w:lang w:eastAsia="en-US"/>
        </w:rPr>
        <w:t xml:space="preserve"> </w:t>
      </w:r>
      <w:r w:rsidR="00626AC9" w:rsidRPr="00E77047">
        <w:rPr>
          <w:rFonts w:ascii="Myriad Pro" w:eastAsiaTheme="minorHAnsi" w:hAnsi="Myriad Pro"/>
          <w:sz w:val="26"/>
          <w:szCs w:val="26"/>
          <w:lang w:eastAsia="en-US"/>
        </w:rPr>
        <w:t>тыс.</w:t>
      </w:r>
      <w:r w:rsidR="00A5063C" w:rsidRPr="00E77047">
        <w:rPr>
          <w:rFonts w:ascii="Myriad Pro" w:eastAsiaTheme="minorHAnsi" w:hAnsi="Myriad Pro"/>
          <w:sz w:val="26"/>
          <w:szCs w:val="26"/>
          <w:lang w:eastAsia="en-US"/>
        </w:rPr>
        <w:t xml:space="preserve"> </w:t>
      </w:r>
      <w:r w:rsidR="00626AC9" w:rsidRPr="00E77047">
        <w:rPr>
          <w:rFonts w:ascii="Myriad Pro" w:eastAsiaTheme="minorHAnsi" w:hAnsi="Myriad Pro"/>
          <w:sz w:val="26"/>
          <w:szCs w:val="26"/>
          <w:lang w:eastAsia="en-US"/>
        </w:rPr>
        <w:t>руб.</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Позиция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Исполнителя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представлена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Отчете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этапу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1.1.1.</w:t>
      </w:r>
    </w:p>
    <w:p w14:paraId="122E4619" w14:textId="726E71C9" w:rsidR="00201197" w:rsidRPr="00E77047" w:rsidRDefault="0001449D" w:rsidP="00E77047">
      <w:pPr>
        <w:pStyle w:val="a3"/>
        <w:spacing w:after="0" w:line="360" w:lineRule="auto"/>
        <w:ind w:left="0" w:firstLine="567"/>
        <w:jc w:val="both"/>
        <w:rPr>
          <w:rFonts w:ascii="Myriad Pro" w:eastAsia="Calibri" w:hAnsi="Myriad Pro" w:cs="Myanmar Text"/>
          <w:sz w:val="26"/>
          <w:szCs w:val="26"/>
        </w:rPr>
      </w:pPr>
      <w:r w:rsidRPr="00E77047">
        <w:rPr>
          <w:rFonts w:ascii="Myriad Pro" w:hAnsi="Myriad Pro" w:cs="Calibri"/>
          <w:sz w:val="26"/>
          <w:szCs w:val="26"/>
        </w:rPr>
        <w:t>Основное</w:t>
      </w:r>
      <w:r w:rsidR="00A5063C" w:rsidRPr="00E77047">
        <w:rPr>
          <w:rFonts w:ascii="Myriad Pro" w:hAnsi="Myriad Pro" w:cs="Myanmar Text"/>
          <w:sz w:val="26"/>
          <w:szCs w:val="26"/>
        </w:rPr>
        <w:t xml:space="preserve"> </w:t>
      </w:r>
      <w:r w:rsidRPr="00E77047">
        <w:rPr>
          <w:rFonts w:ascii="Myriad Pro" w:hAnsi="Myriad Pro" w:cs="Calibri"/>
          <w:sz w:val="26"/>
          <w:szCs w:val="26"/>
        </w:rPr>
        <w:t>отклонение</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неподконтрольным</w:t>
      </w:r>
      <w:r w:rsidR="00A5063C" w:rsidRPr="00E77047">
        <w:rPr>
          <w:rFonts w:ascii="Myriad Pro" w:hAnsi="Myriad Pro" w:cs="Myanmar Text"/>
          <w:sz w:val="26"/>
          <w:szCs w:val="26"/>
        </w:rPr>
        <w:t xml:space="preserve"> </w:t>
      </w:r>
      <w:r w:rsidRPr="00E77047">
        <w:rPr>
          <w:rFonts w:ascii="Myriad Pro" w:hAnsi="Myriad Pro" w:cs="Calibri"/>
          <w:sz w:val="26"/>
          <w:szCs w:val="26"/>
        </w:rPr>
        <w:t>расходам</w:t>
      </w:r>
      <w:r w:rsidR="00A5063C" w:rsidRPr="00E77047">
        <w:rPr>
          <w:rFonts w:ascii="Myriad Pro" w:hAnsi="Myriad Pro" w:cs="Myanmar Text"/>
          <w:sz w:val="26"/>
          <w:szCs w:val="26"/>
        </w:rPr>
        <w:t xml:space="preserve"> </w:t>
      </w:r>
      <w:r w:rsidRPr="00E77047">
        <w:rPr>
          <w:rFonts w:ascii="Myriad Pro" w:hAnsi="Myriad Pro" w:cs="Calibri"/>
          <w:sz w:val="26"/>
          <w:szCs w:val="26"/>
        </w:rPr>
        <w:t>сформировалось</w:t>
      </w:r>
      <w:r w:rsidR="00A5063C" w:rsidRPr="00E77047">
        <w:rPr>
          <w:rFonts w:ascii="Myriad Pro" w:hAnsi="Myriad Pro" w:cs="Myanmar Text"/>
          <w:sz w:val="26"/>
          <w:szCs w:val="26"/>
        </w:rPr>
        <w:t xml:space="preserve"> </w:t>
      </w:r>
      <w:r w:rsidRPr="00E77047">
        <w:rPr>
          <w:rFonts w:ascii="Myriad Pro" w:hAnsi="Myriad Pro" w:cs="Calibri"/>
          <w:sz w:val="26"/>
          <w:szCs w:val="26"/>
        </w:rPr>
        <w:t>за</w:t>
      </w:r>
      <w:r w:rsidR="00A5063C" w:rsidRPr="00E77047">
        <w:rPr>
          <w:rFonts w:ascii="Myriad Pro" w:hAnsi="Myriad Pro" w:cs="Myanmar Text"/>
          <w:sz w:val="26"/>
          <w:szCs w:val="26"/>
        </w:rPr>
        <w:t xml:space="preserve"> </w:t>
      </w:r>
      <w:r w:rsidRPr="00E77047">
        <w:rPr>
          <w:rFonts w:ascii="Myriad Pro" w:hAnsi="Myriad Pro" w:cs="Calibri"/>
          <w:sz w:val="26"/>
          <w:szCs w:val="26"/>
        </w:rPr>
        <w:t>счет</w:t>
      </w:r>
      <w:r w:rsidR="00A5063C" w:rsidRPr="00E77047">
        <w:rPr>
          <w:rFonts w:ascii="Myriad Pro" w:hAnsi="Myriad Pro" w:cs="Myanmar Text"/>
          <w:sz w:val="26"/>
          <w:szCs w:val="26"/>
        </w:rPr>
        <w:t xml:space="preserve"> </w:t>
      </w:r>
      <w:r w:rsidRPr="00E77047">
        <w:rPr>
          <w:rFonts w:ascii="Myriad Pro" w:hAnsi="Myriad Pro" w:cs="Calibri"/>
          <w:sz w:val="26"/>
          <w:szCs w:val="26"/>
        </w:rPr>
        <w:t>недоучета</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составе</w:t>
      </w:r>
      <w:r w:rsidR="00A5063C" w:rsidRPr="00E77047">
        <w:rPr>
          <w:rFonts w:ascii="Myriad Pro" w:hAnsi="Myriad Pro" w:cs="Myanmar Text"/>
          <w:sz w:val="26"/>
          <w:szCs w:val="26"/>
        </w:rPr>
        <w:t xml:space="preserve"> </w:t>
      </w:r>
      <w:r w:rsidRPr="00E77047">
        <w:rPr>
          <w:rFonts w:ascii="Myriad Pro" w:hAnsi="Myriad Pro" w:cs="Calibri"/>
          <w:sz w:val="26"/>
          <w:szCs w:val="26"/>
        </w:rPr>
        <w:t>НВВ</w:t>
      </w:r>
      <w:r w:rsidR="00A5063C" w:rsidRPr="00E77047">
        <w:rPr>
          <w:rFonts w:ascii="Myriad Pro" w:hAnsi="Myriad Pro" w:cs="Myanmar Text"/>
          <w:sz w:val="26"/>
          <w:szCs w:val="26"/>
        </w:rPr>
        <w:t xml:space="preserve"> </w:t>
      </w:r>
      <w:r w:rsidRPr="00E77047">
        <w:rPr>
          <w:rFonts w:ascii="Myriad Pro" w:hAnsi="Myriad Pro" w:cs="Myanmar Text"/>
          <w:sz w:val="26"/>
          <w:szCs w:val="26"/>
        </w:rPr>
        <w:t>2019</w:t>
      </w:r>
      <w:r w:rsidR="00A5063C" w:rsidRPr="00E77047">
        <w:rPr>
          <w:rFonts w:ascii="Myriad Pro" w:hAnsi="Myriad Pro" w:cs="Myanmar Text"/>
          <w:sz w:val="26"/>
          <w:szCs w:val="26"/>
        </w:rPr>
        <w:t xml:space="preserve"> </w:t>
      </w:r>
      <w:r w:rsidRPr="00E77047">
        <w:rPr>
          <w:rFonts w:ascii="Myriad Pro" w:hAnsi="Myriad Pro" w:cs="Calibri"/>
          <w:sz w:val="26"/>
          <w:szCs w:val="26"/>
        </w:rPr>
        <w:t>года</w:t>
      </w:r>
      <w:r w:rsidR="00A5063C" w:rsidRPr="00E77047">
        <w:rPr>
          <w:rFonts w:ascii="Myriad Pro" w:hAnsi="Myriad Pro" w:cs="Myanmar Text"/>
          <w:sz w:val="26"/>
          <w:szCs w:val="26"/>
        </w:rPr>
        <w:t xml:space="preserve"> </w:t>
      </w:r>
      <w:r w:rsidRPr="00E77047">
        <w:rPr>
          <w:rFonts w:ascii="Myriad Pro" w:hAnsi="Myriad Pro" w:cs="Calibri"/>
          <w:sz w:val="26"/>
          <w:szCs w:val="26"/>
        </w:rPr>
        <w:t>со</w:t>
      </w:r>
      <w:r w:rsidR="00A5063C" w:rsidRPr="00E77047">
        <w:rPr>
          <w:rFonts w:ascii="Myriad Pro" w:hAnsi="Myriad Pro" w:cs="Myanmar Text"/>
          <w:sz w:val="26"/>
          <w:szCs w:val="26"/>
        </w:rPr>
        <w:t xml:space="preserve"> </w:t>
      </w:r>
      <w:r w:rsidRPr="00E77047">
        <w:rPr>
          <w:rFonts w:ascii="Myriad Pro" w:hAnsi="Myriad Pro" w:cs="Calibri"/>
          <w:sz w:val="26"/>
          <w:szCs w:val="26"/>
        </w:rPr>
        <w:t>стороны</w:t>
      </w:r>
      <w:r w:rsidR="00A5063C" w:rsidRPr="00E77047">
        <w:rPr>
          <w:rFonts w:ascii="Myriad Pro" w:hAnsi="Myriad Pro" w:cs="Myanmar Text"/>
          <w:sz w:val="26"/>
          <w:szCs w:val="26"/>
        </w:rPr>
        <w:t xml:space="preserve"> </w:t>
      </w:r>
      <w:r w:rsidR="00201197" w:rsidRPr="00E77047">
        <w:rPr>
          <w:rFonts w:ascii="Myriad Pro" w:hAnsi="Myriad Pro" w:cs="Calibri"/>
          <w:sz w:val="26"/>
          <w:szCs w:val="26"/>
        </w:rPr>
        <w:t>регулирующего</w:t>
      </w:r>
      <w:r w:rsidR="00A5063C" w:rsidRPr="00E77047">
        <w:rPr>
          <w:rFonts w:ascii="Myriad Pro" w:hAnsi="Myriad Pro" w:cs="Myanmar Text"/>
          <w:sz w:val="26"/>
          <w:szCs w:val="26"/>
        </w:rPr>
        <w:t xml:space="preserve"> </w:t>
      </w:r>
      <w:r w:rsidR="00626AC9" w:rsidRPr="00E77047">
        <w:rPr>
          <w:rFonts w:ascii="Myriad Pro" w:hAnsi="Myriad Pro" w:cs="Calibri"/>
          <w:sz w:val="26"/>
          <w:szCs w:val="26"/>
        </w:rPr>
        <w:t>органа</w:t>
      </w:r>
      <w:r w:rsidR="00A5063C" w:rsidRPr="00E77047">
        <w:rPr>
          <w:rFonts w:ascii="Myriad Pro" w:hAnsi="Myriad Pro" w:cs="Myanmar Text"/>
          <w:sz w:val="26"/>
          <w:szCs w:val="26"/>
        </w:rPr>
        <w:t xml:space="preserve"> </w:t>
      </w:r>
      <w:r w:rsidR="00201197" w:rsidRPr="00E77047">
        <w:rPr>
          <w:rFonts w:ascii="Myriad Pro" w:eastAsia="Calibri" w:hAnsi="Myriad Pro" w:cs="Calibri"/>
          <w:sz w:val="26"/>
          <w:szCs w:val="26"/>
        </w:rPr>
        <w:t>расход</w:t>
      </w:r>
      <w:r w:rsidR="007730E4" w:rsidRPr="00E77047">
        <w:rPr>
          <w:rFonts w:ascii="Myriad Pro" w:eastAsia="Calibri" w:hAnsi="Myriad Pro" w:cs="Calibri"/>
          <w:sz w:val="26"/>
          <w:szCs w:val="26"/>
        </w:rPr>
        <w:t>ов</w:t>
      </w:r>
      <w:r w:rsidR="00A5063C" w:rsidRPr="00E77047">
        <w:rPr>
          <w:rFonts w:ascii="Myriad Pro" w:eastAsia="Calibri" w:hAnsi="Myriad Pro" w:cs="Myanmar Text"/>
          <w:sz w:val="26"/>
          <w:szCs w:val="26"/>
        </w:rPr>
        <w:t xml:space="preserve"> </w:t>
      </w:r>
      <w:r w:rsidR="00201197"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00201197" w:rsidRPr="00E77047">
        <w:rPr>
          <w:rFonts w:ascii="Myriad Pro" w:eastAsia="Calibri" w:hAnsi="Myriad Pro" w:cs="Calibri"/>
          <w:sz w:val="26"/>
          <w:szCs w:val="26"/>
        </w:rPr>
        <w:t>тех</w:t>
      </w:r>
      <w:r w:rsidR="007730E4" w:rsidRPr="00E77047">
        <w:rPr>
          <w:rFonts w:ascii="Myriad Pro" w:eastAsia="Calibri" w:hAnsi="Myriad Pro" w:cs="Calibri"/>
          <w:sz w:val="26"/>
          <w:szCs w:val="26"/>
        </w:rPr>
        <w:t xml:space="preserve">нологическому </w:t>
      </w:r>
      <w:r w:rsidR="00201197" w:rsidRPr="00E77047">
        <w:rPr>
          <w:rFonts w:ascii="Myriad Pro" w:eastAsia="Calibri" w:hAnsi="Myriad Pro" w:cs="Calibri"/>
          <w:sz w:val="26"/>
          <w:szCs w:val="26"/>
        </w:rPr>
        <w:t>присоединению</w:t>
      </w:r>
      <w:r w:rsidR="00341582">
        <w:rPr>
          <w:rFonts w:ascii="Myriad Pro" w:eastAsia="Calibri" w:hAnsi="Myriad Pro" w:cs="Calibri"/>
          <w:sz w:val="26"/>
          <w:szCs w:val="26"/>
        </w:rPr>
        <w:t xml:space="preserve"> </w:t>
      </w:r>
      <w:r w:rsidR="003F4785" w:rsidRPr="00E77047">
        <w:rPr>
          <w:rFonts w:ascii="Myriad Pro" w:eastAsia="Calibri" w:hAnsi="Myriad Pro" w:cs="Myanmar Text"/>
          <w:sz w:val="26"/>
          <w:szCs w:val="26"/>
        </w:rPr>
        <w:t xml:space="preserve">и </w:t>
      </w:r>
      <w:r w:rsidR="00A5063C" w:rsidRPr="00E77047">
        <w:rPr>
          <w:rFonts w:ascii="Myriad Pro" w:eastAsia="Calibri" w:hAnsi="Myriad Pro" w:cs="Myanmar Text"/>
          <w:sz w:val="26"/>
          <w:szCs w:val="26"/>
        </w:rPr>
        <w:t xml:space="preserve"> </w:t>
      </w:r>
      <w:r w:rsidR="00201197" w:rsidRPr="00E77047">
        <w:rPr>
          <w:rFonts w:ascii="Myriad Pro" w:eastAsia="Calibri" w:hAnsi="Myriad Pro" w:cs="Calibri"/>
          <w:sz w:val="26"/>
          <w:szCs w:val="26"/>
        </w:rPr>
        <w:t>расход</w:t>
      </w:r>
      <w:r w:rsidR="007730E4" w:rsidRPr="00E77047">
        <w:rPr>
          <w:rFonts w:ascii="Myriad Pro" w:eastAsia="Calibri" w:hAnsi="Myriad Pro" w:cs="Calibri"/>
          <w:sz w:val="26"/>
          <w:szCs w:val="26"/>
        </w:rPr>
        <w:t>ов</w:t>
      </w:r>
      <w:r w:rsidR="00A5063C" w:rsidRPr="00E77047">
        <w:rPr>
          <w:rFonts w:ascii="Myriad Pro" w:eastAsia="Calibri" w:hAnsi="Myriad Pro" w:cs="Myanmar Text"/>
          <w:sz w:val="26"/>
          <w:szCs w:val="26"/>
        </w:rPr>
        <w:t xml:space="preserve"> </w:t>
      </w:r>
      <w:r w:rsidR="00201197"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00201197" w:rsidRPr="00E77047">
        <w:rPr>
          <w:rFonts w:ascii="Myriad Pro" w:eastAsia="Calibri" w:hAnsi="Myriad Pro" w:cs="Calibri"/>
          <w:sz w:val="26"/>
          <w:szCs w:val="26"/>
        </w:rPr>
        <w:t>оплату</w:t>
      </w:r>
      <w:r w:rsidR="00A5063C" w:rsidRPr="00E77047">
        <w:rPr>
          <w:rFonts w:ascii="Myriad Pro" w:eastAsia="Calibri" w:hAnsi="Myriad Pro" w:cs="Myanmar Text"/>
          <w:sz w:val="26"/>
          <w:szCs w:val="26"/>
        </w:rPr>
        <w:t xml:space="preserve"> </w:t>
      </w:r>
      <w:r w:rsidR="00201197" w:rsidRPr="00E77047">
        <w:rPr>
          <w:rFonts w:ascii="Myriad Pro" w:eastAsia="Calibri" w:hAnsi="Myriad Pro" w:cs="Calibri"/>
          <w:sz w:val="26"/>
          <w:szCs w:val="26"/>
        </w:rPr>
        <w:t>услуг</w:t>
      </w:r>
      <w:r w:rsidR="00A5063C" w:rsidRPr="00E77047">
        <w:rPr>
          <w:rFonts w:ascii="Myriad Pro" w:eastAsia="Calibri" w:hAnsi="Myriad Pro" w:cs="Myanmar Text"/>
          <w:sz w:val="26"/>
          <w:szCs w:val="26"/>
        </w:rPr>
        <w:t xml:space="preserve"> </w:t>
      </w:r>
      <w:r w:rsidR="00201197" w:rsidRPr="00E77047">
        <w:rPr>
          <w:rFonts w:ascii="Myriad Pro" w:eastAsia="Calibri" w:hAnsi="Myriad Pro" w:cs="Calibri"/>
          <w:sz w:val="26"/>
          <w:szCs w:val="26"/>
        </w:rPr>
        <w:t>ФСК</w:t>
      </w:r>
      <w:r w:rsidR="00A5063C" w:rsidRPr="00E77047">
        <w:rPr>
          <w:rFonts w:ascii="Myriad Pro" w:eastAsia="Calibri" w:hAnsi="Myriad Pro" w:cs="Myanmar Text"/>
          <w:sz w:val="26"/>
          <w:szCs w:val="26"/>
        </w:rPr>
        <w:t xml:space="preserve"> </w:t>
      </w:r>
      <w:r w:rsidR="00201197" w:rsidRPr="00E77047">
        <w:rPr>
          <w:rFonts w:ascii="Myriad Pro" w:eastAsia="Calibri" w:hAnsi="Myriad Pro" w:cs="Myanmar Text"/>
          <w:sz w:val="26"/>
          <w:szCs w:val="26"/>
        </w:rPr>
        <w:t>(</w:t>
      </w:r>
      <w:r w:rsidR="00201197" w:rsidRPr="00E77047">
        <w:rPr>
          <w:rFonts w:ascii="Myriad Pro" w:eastAsia="Calibri" w:hAnsi="Myriad Pro" w:cs="Calibri"/>
          <w:sz w:val="26"/>
          <w:szCs w:val="26"/>
        </w:rPr>
        <w:t>суммарное</w:t>
      </w:r>
      <w:r w:rsidR="00A5063C" w:rsidRPr="00E77047">
        <w:rPr>
          <w:rFonts w:ascii="Myriad Pro" w:eastAsia="Calibri" w:hAnsi="Myriad Pro" w:cs="Myanmar Text"/>
          <w:sz w:val="26"/>
          <w:szCs w:val="26"/>
        </w:rPr>
        <w:t xml:space="preserve"> </w:t>
      </w:r>
      <w:r w:rsidR="00201197" w:rsidRPr="00E77047">
        <w:rPr>
          <w:rFonts w:ascii="Myriad Pro" w:eastAsia="Calibri" w:hAnsi="Myriad Pro" w:cs="Calibri"/>
          <w:sz w:val="26"/>
          <w:szCs w:val="26"/>
        </w:rPr>
        <w:t>отклонение</w:t>
      </w:r>
      <w:r w:rsidR="00A5063C" w:rsidRPr="00E77047">
        <w:rPr>
          <w:rFonts w:ascii="Myriad Pro" w:eastAsia="Calibri" w:hAnsi="Myriad Pro" w:cs="Myanmar Text"/>
          <w:sz w:val="26"/>
          <w:szCs w:val="26"/>
        </w:rPr>
        <w:t xml:space="preserve"> </w:t>
      </w:r>
      <w:r w:rsidR="00201197"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00201197" w:rsidRPr="00E77047">
        <w:rPr>
          <w:rFonts w:ascii="Myriad Pro" w:eastAsia="Calibri" w:hAnsi="Myriad Pro" w:cs="Calibri"/>
          <w:sz w:val="26"/>
          <w:szCs w:val="26"/>
        </w:rPr>
        <w:t>статьям</w:t>
      </w:r>
      <w:r w:rsidR="00A5063C" w:rsidRPr="00E77047">
        <w:rPr>
          <w:rFonts w:ascii="Myriad Pro" w:eastAsia="Calibri" w:hAnsi="Myriad Pro" w:cs="Myanmar Text"/>
          <w:sz w:val="26"/>
          <w:szCs w:val="26"/>
        </w:rPr>
        <w:t xml:space="preserve"> </w:t>
      </w:r>
      <w:r w:rsidR="00201197" w:rsidRPr="00E77047">
        <w:rPr>
          <w:rFonts w:ascii="Myriad Pro" w:eastAsia="Calibri" w:hAnsi="Myriad Pro" w:cs="Calibri"/>
          <w:sz w:val="26"/>
          <w:szCs w:val="26"/>
        </w:rPr>
        <w:t>составляет</w:t>
      </w:r>
      <w:r w:rsidR="00A5063C" w:rsidRPr="00E77047">
        <w:rPr>
          <w:rFonts w:ascii="Myriad Pro" w:eastAsia="Calibri" w:hAnsi="Myriad Pro" w:cs="Myanmar Text"/>
          <w:sz w:val="26"/>
          <w:szCs w:val="26"/>
        </w:rPr>
        <w:t xml:space="preserve"> </w:t>
      </w:r>
      <w:r w:rsidR="000F412B">
        <w:rPr>
          <w:rFonts w:ascii="Myriad Pro" w:eastAsia="Calibri" w:hAnsi="Myriad Pro" w:cs="Myanmar Text"/>
          <w:sz w:val="26"/>
          <w:szCs w:val="26"/>
        </w:rPr>
        <w:t>34 770</w:t>
      </w:r>
      <w:r w:rsidR="00A5063C" w:rsidRPr="00E77047">
        <w:rPr>
          <w:rFonts w:ascii="Myriad Pro" w:eastAsia="Calibri" w:hAnsi="Myriad Pro" w:cs="Myanmar Text"/>
          <w:sz w:val="26"/>
          <w:szCs w:val="26"/>
        </w:rPr>
        <w:t xml:space="preserve"> </w:t>
      </w:r>
      <w:r w:rsidR="00201197" w:rsidRPr="00E77047">
        <w:rPr>
          <w:rFonts w:ascii="Myriad Pro" w:eastAsia="Calibri" w:hAnsi="Myriad Pro" w:cs="Calibri"/>
          <w:sz w:val="26"/>
          <w:szCs w:val="26"/>
        </w:rPr>
        <w:t>тыс</w:t>
      </w:r>
      <w:r w:rsidR="00201197"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201197" w:rsidRPr="00E77047">
        <w:rPr>
          <w:rFonts w:ascii="Myriad Pro" w:eastAsia="Calibri" w:hAnsi="Myriad Pro" w:cs="Calibri"/>
          <w:sz w:val="26"/>
          <w:szCs w:val="26"/>
        </w:rPr>
        <w:t>руб</w:t>
      </w:r>
      <w:r w:rsidR="00201197" w:rsidRPr="00E77047">
        <w:rPr>
          <w:rFonts w:ascii="Myriad Pro" w:eastAsia="Calibri" w:hAnsi="Myriad Pro" w:cs="Myanmar Text"/>
          <w:sz w:val="26"/>
          <w:szCs w:val="26"/>
        </w:rPr>
        <w:t>.).</w:t>
      </w:r>
    </w:p>
    <w:p w14:paraId="0C63901B" w14:textId="77777777" w:rsidR="0001449D" w:rsidRPr="00E77047" w:rsidRDefault="0001449D" w:rsidP="00E77047">
      <w:pPr>
        <w:pStyle w:val="a3"/>
        <w:spacing w:after="0" w:line="360" w:lineRule="auto"/>
        <w:ind w:left="0" w:firstLine="567"/>
        <w:jc w:val="both"/>
        <w:rPr>
          <w:rFonts w:ascii="Myriad Pro" w:hAnsi="Myriad Pro" w:cs="Myanmar Text"/>
          <w:sz w:val="26"/>
          <w:szCs w:val="26"/>
        </w:rPr>
      </w:pPr>
      <w:r w:rsidRPr="00E77047">
        <w:rPr>
          <w:rFonts w:ascii="Myriad Pro" w:eastAsia="Calibri" w:hAnsi="Myriad Pro" w:cs="Calibri"/>
          <w:sz w:val="26"/>
          <w:szCs w:val="26"/>
        </w:rPr>
        <w:t>Исполнителем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также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проведен</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анализ</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фактических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расходов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содержание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электрических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сетей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расходов</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учтенных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составе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НВВ</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2019</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года</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p>
    <w:p w14:paraId="629C1307" w14:textId="77777777" w:rsidR="0001449D" w:rsidRPr="00E77047" w:rsidRDefault="0001449D" w:rsidP="00E77047">
      <w:pPr>
        <w:spacing w:after="0" w:line="360" w:lineRule="auto"/>
        <w:ind w:firstLine="567"/>
        <w:jc w:val="both"/>
        <w:rPr>
          <w:rFonts w:ascii="Myriad Pro" w:hAnsi="Myriad Pro" w:cs="Myanmar Text"/>
          <w:sz w:val="26"/>
          <w:szCs w:val="26"/>
        </w:rPr>
      </w:pP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соответствии</w:t>
      </w:r>
      <w:r w:rsidR="00A5063C" w:rsidRPr="00E77047">
        <w:rPr>
          <w:rFonts w:ascii="Myriad Pro" w:hAnsi="Myriad Pro" w:cs="Myanmar Text"/>
          <w:sz w:val="26"/>
          <w:szCs w:val="26"/>
        </w:rPr>
        <w:t xml:space="preserve"> </w:t>
      </w:r>
      <w:r w:rsidRPr="00E77047">
        <w:rPr>
          <w:rFonts w:ascii="Myriad Pro" w:hAnsi="Myriad Pro" w:cs="Calibri"/>
          <w:sz w:val="26"/>
          <w:szCs w:val="26"/>
        </w:rPr>
        <w:t>с</w:t>
      </w:r>
      <w:r w:rsidR="00A5063C" w:rsidRPr="00E77047">
        <w:rPr>
          <w:rFonts w:ascii="Myriad Pro" w:hAnsi="Myriad Pro" w:cs="Myanmar Text"/>
          <w:sz w:val="26"/>
          <w:szCs w:val="26"/>
        </w:rPr>
        <w:t xml:space="preserve"> </w:t>
      </w:r>
      <w:r w:rsidRPr="00E77047">
        <w:rPr>
          <w:rFonts w:ascii="Myriad Pro" w:hAnsi="Myriad Pro" w:cs="Calibri"/>
          <w:sz w:val="26"/>
          <w:szCs w:val="26"/>
        </w:rPr>
        <w:t>представленными</w:t>
      </w:r>
      <w:r w:rsidR="00A5063C" w:rsidRPr="00E77047">
        <w:rPr>
          <w:rFonts w:ascii="Myriad Pro" w:hAnsi="Myriad Pro" w:cs="Myanmar Text"/>
          <w:sz w:val="26"/>
          <w:szCs w:val="26"/>
        </w:rPr>
        <w:t xml:space="preserve"> </w:t>
      </w:r>
      <w:r w:rsidRPr="00E77047">
        <w:rPr>
          <w:rFonts w:ascii="Myriad Pro" w:hAnsi="Myriad Pro" w:cs="Calibri"/>
          <w:sz w:val="26"/>
          <w:szCs w:val="26"/>
        </w:rPr>
        <w:t>выше</w:t>
      </w:r>
      <w:r w:rsidR="00A5063C" w:rsidRPr="00E77047">
        <w:rPr>
          <w:rFonts w:ascii="Myriad Pro" w:hAnsi="Myriad Pro" w:cs="Myanmar Text"/>
          <w:sz w:val="26"/>
          <w:szCs w:val="26"/>
        </w:rPr>
        <w:t xml:space="preserve"> </w:t>
      </w:r>
      <w:r w:rsidRPr="00E77047">
        <w:rPr>
          <w:rFonts w:ascii="Myriad Pro" w:hAnsi="Myriad Pro" w:cs="Calibri"/>
          <w:sz w:val="26"/>
          <w:szCs w:val="26"/>
        </w:rPr>
        <w:t>данными</w:t>
      </w:r>
      <w:r w:rsidR="00A5063C" w:rsidRPr="00E77047">
        <w:rPr>
          <w:rFonts w:ascii="Myriad Pro" w:hAnsi="Myriad Pro" w:cs="Myanmar Text"/>
          <w:sz w:val="26"/>
          <w:szCs w:val="26"/>
        </w:rPr>
        <w:t xml:space="preserve"> </w:t>
      </w:r>
      <w:r w:rsidRPr="00E77047">
        <w:rPr>
          <w:rFonts w:ascii="Myriad Pro" w:hAnsi="Myriad Pro" w:cs="Calibri"/>
          <w:sz w:val="26"/>
          <w:szCs w:val="26"/>
        </w:rPr>
        <w:t>фактические</w:t>
      </w:r>
      <w:r w:rsidR="00A5063C" w:rsidRPr="00E77047">
        <w:rPr>
          <w:rFonts w:ascii="Myriad Pro" w:hAnsi="Myriad Pro" w:cs="Myanmar Text"/>
          <w:sz w:val="26"/>
          <w:szCs w:val="26"/>
        </w:rPr>
        <w:t xml:space="preserve"> </w:t>
      </w:r>
      <w:r w:rsidRPr="00E77047">
        <w:rPr>
          <w:rFonts w:ascii="Myriad Pro" w:hAnsi="Myriad Pro" w:cs="Calibri"/>
          <w:sz w:val="26"/>
          <w:szCs w:val="26"/>
        </w:rPr>
        <w:t>расходы</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содержание</w:t>
      </w:r>
      <w:r w:rsidR="00A5063C" w:rsidRPr="00E77047">
        <w:rPr>
          <w:rFonts w:ascii="Myriad Pro" w:hAnsi="Myriad Pro" w:cs="Myanmar Text"/>
          <w:sz w:val="26"/>
          <w:szCs w:val="26"/>
        </w:rPr>
        <w:t xml:space="preserve"> </w:t>
      </w:r>
      <w:r w:rsidRPr="00E77047">
        <w:rPr>
          <w:rFonts w:ascii="Myriad Pro" w:hAnsi="Myriad Pro" w:cs="Calibri"/>
          <w:sz w:val="26"/>
          <w:szCs w:val="26"/>
        </w:rPr>
        <w:t>электрических</w:t>
      </w:r>
      <w:r w:rsidR="00A5063C" w:rsidRPr="00E77047">
        <w:rPr>
          <w:rFonts w:ascii="Myriad Pro" w:hAnsi="Myriad Pro" w:cs="Myanmar Text"/>
          <w:sz w:val="26"/>
          <w:szCs w:val="26"/>
        </w:rPr>
        <w:t xml:space="preserve"> </w:t>
      </w:r>
      <w:r w:rsidRPr="00E77047">
        <w:rPr>
          <w:rFonts w:ascii="Myriad Pro" w:hAnsi="Myriad Pro" w:cs="Calibri"/>
          <w:sz w:val="26"/>
          <w:szCs w:val="26"/>
        </w:rPr>
        <w:t>сетей</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Myanmar Text"/>
          <w:sz w:val="26"/>
          <w:szCs w:val="26"/>
        </w:rPr>
        <w:t>2019</w:t>
      </w:r>
      <w:r w:rsidR="00A5063C" w:rsidRPr="00E77047">
        <w:rPr>
          <w:rFonts w:ascii="Myriad Pro" w:hAnsi="Myriad Pro" w:cs="Myanmar Text"/>
          <w:sz w:val="26"/>
          <w:szCs w:val="26"/>
        </w:rPr>
        <w:t xml:space="preserve"> </w:t>
      </w:r>
      <w:r w:rsidRPr="00E77047">
        <w:rPr>
          <w:rFonts w:ascii="Myriad Pro" w:hAnsi="Myriad Pro" w:cs="Calibri"/>
          <w:sz w:val="26"/>
          <w:szCs w:val="26"/>
        </w:rPr>
        <w:t>году</w:t>
      </w:r>
      <w:r w:rsidR="00A5063C" w:rsidRPr="00E77047">
        <w:rPr>
          <w:rFonts w:ascii="Myriad Pro" w:hAnsi="Myriad Pro" w:cs="Myanmar Text"/>
          <w:sz w:val="26"/>
          <w:szCs w:val="26"/>
        </w:rPr>
        <w:t xml:space="preserve"> </w:t>
      </w:r>
      <w:r w:rsidRPr="00E77047">
        <w:rPr>
          <w:rFonts w:ascii="Myriad Pro" w:hAnsi="Myriad Pro" w:cs="Calibri"/>
          <w:sz w:val="26"/>
          <w:szCs w:val="26"/>
        </w:rPr>
        <w:t>превысили</w:t>
      </w:r>
      <w:r w:rsidR="00A5063C" w:rsidRPr="00E77047">
        <w:rPr>
          <w:rFonts w:ascii="Myriad Pro" w:hAnsi="Myriad Pro" w:cs="Myanmar Text"/>
          <w:sz w:val="26"/>
          <w:szCs w:val="26"/>
        </w:rPr>
        <w:t xml:space="preserve"> </w:t>
      </w:r>
      <w:r w:rsidRPr="00E77047">
        <w:rPr>
          <w:rFonts w:ascii="Myriad Pro" w:hAnsi="Myriad Pro" w:cs="Calibri"/>
          <w:sz w:val="26"/>
          <w:szCs w:val="26"/>
        </w:rPr>
        <w:t>расходы</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учтенные</w:t>
      </w:r>
      <w:r w:rsidR="00A5063C" w:rsidRPr="00E77047">
        <w:rPr>
          <w:rFonts w:ascii="Myriad Pro" w:hAnsi="Myriad Pro" w:cs="Myanmar Text"/>
          <w:sz w:val="26"/>
          <w:szCs w:val="26"/>
        </w:rPr>
        <w:t xml:space="preserve"> </w:t>
      </w:r>
      <w:r w:rsidRPr="00E77047">
        <w:rPr>
          <w:rFonts w:ascii="Myriad Pro" w:hAnsi="Myriad Pro" w:cs="Calibri"/>
          <w:sz w:val="26"/>
          <w:szCs w:val="26"/>
        </w:rPr>
        <w:t>регулирующим</w:t>
      </w:r>
      <w:r w:rsidR="00A5063C" w:rsidRPr="00E77047">
        <w:rPr>
          <w:rFonts w:ascii="Myriad Pro" w:hAnsi="Myriad Pro" w:cs="Myanmar Text"/>
          <w:sz w:val="26"/>
          <w:szCs w:val="26"/>
        </w:rPr>
        <w:t xml:space="preserve"> </w:t>
      </w:r>
      <w:r w:rsidRPr="00E77047">
        <w:rPr>
          <w:rFonts w:ascii="Myriad Pro" w:hAnsi="Myriad Pro" w:cs="Calibri"/>
          <w:sz w:val="26"/>
          <w:szCs w:val="26"/>
        </w:rPr>
        <w:t>органом</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НВВ</w:t>
      </w:r>
      <w:r w:rsidR="00A5063C" w:rsidRPr="00E77047">
        <w:rPr>
          <w:rFonts w:ascii="Myriad Pro" w:hAnsi="Myriad Pro" w:cs="Myanmar Text"/>
          <w:sz w:val="26"/>
          <w:szCs w:val="26"/>
        </w:rPr>
        <w:t xml:space="preserve"> </w:t>
      </w:r>
      <w:r w:rsidRPr="00E77047">
        <w:rPr>
          <w:rFonts w:ascii="Myriad Pro" w:hAnsi="Myriad Pro" w:cs="Calibri"/>
          <w:sz w:val="26"/>
          <w:szCs w:val="26"/>
        </w:rPr>
        <w:t>без</w:t>
      </w:r>
      <w:r w:rsidR="00A5063C" w:rsidRPr="00E77047">
        <w:rPr>
          <w:rFonts w:ascii="Myriad Pro" w:hAnsi="Myriad Pro" w:cs="Myanmar Text"/>
          <w:sz w:val="26"/>
          <w:szCs w:val="26"/>
        </w:rPr>
        <w:t xml:space="preserve"> </w:t>
      </w:r>
      <w:r w:rsidRPr="00E77047">
        <w:rPr>
          <w:rFonts w:ascii="Myriad Pro" w:hAnsi="Myriad Pro" w:cs="Calibri"/>
          <w:sz w:val="26"/>
          <w:szCs w:val="26"/>
        </w:rPr>
        <w:t>учета</w:t>
      </w:r>
      <w:r w:rsidR="00A5063C" w:rsidRPr="00E77047">
        <w:rPr>
          <w:rFonts w:ascii="Myriad Pro" w:hAnsi="Myriad Pro" w:cs="Myanmar Text"/>
          <w:sz w:val="26"/>
          <w:szCs w:val="26"/>
        </w:rPr>
        <w:t xml:space="preserve"> </w:t>
      </w:r>
      <w:r w:rsidRPr="00E77047">
        <w:rPr>
          <w:rFonts w:ascii="Myriad Pro" w:hAnsi="Myriad Pro" w:cs="Calibri"/>
          <w:sz w:val="26"/>
          <w:szCs w:val="26"/>
        </w:rPr>
        <w:t>расходов</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оплату</w:t>
      </w:r>
      <w:r w:rsidR="00A5063C" w:rsidRPr="00E77047">
        <w:rPr>
          <w:rFonts w:ascii="Myriad Pro" w:hAnsi="Myriad Pro" w:cs="Myanmar Text"/>
          <w:sz w:val="26"/>
          <w:szCs w:val="26"/>
        </w:rPr>
        <w:t xml:space="preserve"> </w:t>
      </w:r>
      <w:r w:rsidRPr="00E77047">
        <w:rPr>
          <w:rFonts w:ascii="Myriad Pro" w:hAnsi="Myriad Pro" w:cs="Calibri"/>
          <w:sz w:val="26"/>
          <w:szCs w:val="26"/>
        </w:rPr>
        <w:t>потерь</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услуг</w:t>
      </w:r>
      <w:r w:rsidR="00A5063C" w:rsidRPr="00E77047">
        <w:rPr>
          <w:rFonts w:ascii="Myriad Pro" w:hAnsi="Myriad Pro" w:cs="Myanmar Text"/>
          <w:sz w:val="26"/>
          <w:szCs w:val="26"/>
        </w:rPr>
        <w:t xml:space="preserve"> </w:t>
      </w:r>
      <w:r w:rsidRPr="00E77047">
        <w:rPr>
          <w:rFonts w:ascii="Myriad Pro" w:hAnsi="Myriad Pro" w:cs="Calibri"/>
          <w:sz w:val="26"/>
          <w:szCs w:val="26"/>
        </w:rPr>
        <w:t>ТСО</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003017CE" w:rsidRPr="00E77047">
        <w:rPr>
          <w:rFonts w:ascii="Myriad Pro" w:hAnsi="Myriad Pro" w:cs="Myanmar Text"/>
          <w:sz w:val="26"/>
          <w:szCs w:val="26"/>
        </w:rPr>
        <w:t>720</w:t>
      </w:r>
      <w:r w:rsidR="001B1B71">
        <w:rPr>
          <w:rFonts w:ascii="Myriad Pro" w:hAnsi="Myriad Pro" w:cs="Myanmar Text"/>
          <w:sz w:val="26"/>
          <w:szCs w:val="26"/>
        </w:rPr>
        <w:t> </w:t>
      </w:r>
      <w:r w:rsidR="003017CE" w:rsidRPr="00E77047">
        <w:rPr>
          <w:rFonts w:ascii="Myriad Pro" w:hAnsi="Myriad Pro" w:cs="Myanmar Text"/>
          <w:sz w:val="26"/>
          <w:szCs w:val="26"/>
        </w:rPr>
        <w:t>699</w:t>
      </w:r>
      <w:r w:rsidR="00A5063C" w:rsidRPr="00E77047">
        <w:rPr>
          <w:rFonts w:ascii="Myriad Pro" w:hAnsi="Myriad Pro" w:cs="Myanmar Text"/>
          <w:sz w:val="26"/>
          <w:szCs w:val="26"/>
        </w:rPr>
        <w:t xml:space="preserve"> </w:t>
      </w:r>
      <w:r w:rsidRPr="00E77047">
        <w:rPr>
          <w:rFonts w:ascii="Myriad Pro" w:hAnsi="Myriad Pro" w:cs="Calibri"/>
          <w:sz w:val="26"/>
          <w:szCs w:val="26"/>
        </w:rPr>
        <w:t>тыс</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руб</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том</w:t>
      </w:r>
      <w:r w:rsidR="00A5063C" w:rsidRPr="00E77047">
        <w:rPr>
          <w:rFonts w:ascii="Myriad Pro" w:hAnsi="Myriad Pro" w:cs="Myanmar Text"/>
          <w:sz w:val="26"/>
          <w:szCs w:val="26"/>
        </w:rPr>
        <w:t xml:space="preserve"> </w:t>
      </w:r>
      <w:r w:rsidRPr="00E77047">
        <w:rPr>
          <w:rFonts w:ascii="Myriad Pro" w:hAnsi="Myriad Pro" w:cs="Calibri"/>
          <w:sz w:val="26"/>
          <w:szCs w:val="26"/>
        </w:rPr>
        <w:t>числе</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подконтрольным</w:t>
      </w:r>
      <w:r w:rsidR="00A5063C" w:rsidRPr="00E77047">
        <w:rPr>
          <w:rFonts w:ascii="Myriad Pro" w:hAnsi="Myriad Pro" w:cs="Myanmar Text"/>
          <w:sz w:val="26"/>
          <w:szCs w:val="26"/>
        </w:rPr>
        <w:t xml:space="preserve"> </w:t>
      </w:r>
      <w:r w:rsidRPr="00E77047">
        <w:rPr>
          <w:rFonts w:ascii="Myriad Pro" w:hAnsi="Myriad Pro" w:cs="Calibri"/>
          <w:sz w:val="26"/>
          <w:szCs w:val="26"/>
        </w:rPr>
        <w:t>расходам</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003017CE" w:rsidRPr="00E77047">
        <w:rPr>
          <w:rFonts w:ascii="Myriad Pro" w:hAnsi="Myriad Pro" w:cs="Myanmar Text"/>
          <w:sz w:val="26"/>
          <w:szCs w:val="26"/>
        </w:rPr>
        <w:t>647</w:t>
      </w:r>
      <w:r w:rsidR="001B1B71">
        <w:rPr>
          <w:rFonts w:ascii="Myriad Pro" w:hAnsi="Myriad Pro" w:cs="Myanmar Text"/>
          <w:sz w:val="26"/>
          <w:szCs w:val="26"/>
        </w:rPr>
        <w:t> </w:t>
      </w:r>
      <w:r w:rsidR="003017CE" w:rsidRPr="00E77047">
        <w:rPr>
          <w:rFonts w:ascii="Myriad Pro" w:hAnsi="Myriad Pro" w:cs="Myanmar Text"/>
          <w:sz w:val="26"/>
          <w:szCs w:val="26"/>
        </w:rPr>
        <w:t>373</w:t>
      </w:r>
      <w:r w:rsidR="00A5063C" w:rsidRPr="00E77047">
        <w:rPr>
          <w:rFonts w:ascii="Myriad Pro" w:hAnsi="Myriad Pro" w:cs="Myanmar Text"/>
          <w:sz w:val="26"/>
          <w:szCs w:val="26"/>
        </w:rPr>
        <w:t xml:space="preserve"> </w:t>
      </w:r>
      <w:r w:rsidRPr="00E77047">
        <w:rPr>
          <w:rFonts w:ascii="Myriad Pro" w:hAnsi="Myriad Pro" w:cs="Calibri"/>
          <w:sz w:val="26"/>
          <w:szCs w:val="26"/>
        </w:rPr>
        <w:t>тыс</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руб</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неподконтрольным</w:t>
      </w:r>
      <w:r w:rsidR="00A5063C" w:rsidRPr="00E77047">
        <w:rPr>
          <w:rFonts w:ascii="Myriad Pro" w:hAnsi="Myriad Pro" w:cs="Myanmar Text"/>
          <w:sz w:val="26"/>
          <w:szCs w:val="26"/>
        </w:rPr>
        <w:t xml:space="preserve"> </w:t>
      </w:r>
      <w:r w:rsidRPr="00E77047">
        <w:rPr>
          <w:rFonts w:ascii="Myriad Pro" w:hAnsi="Myriad Pro" w:cs="Calibri"/>
          <w:sz w:val="26"/>
          <w:szCs w:val="26"/>
        </w:rPr>
        <w:t>расходам</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003017CE" w:rsidRPr="00E77047">
        <w:rPr>
          <w:rFonts w:ascii="Myriad Pro" w:hAnsi="Myriad Pro" w:cs="Myanmar Text"/>
          <w:sz w:val="26"/>
          <w:szCs w:val="26"/>
        </w:rPr>
        <w:t>156</w:t>
      </w:r>
      <w:r w:rsidR="001B1B71">
        <w:rPr>
          <w:rFonts w:ascii="Myriad Pro" w:hAnsi="Myriad Pro" w:cs="Myanmar Text"/>
          <w:sz w:val="26"/>
          <w:szCs w:val="26"/>
        </w:rPr>
        <w:t> </w:t>
      </w:r>
      <w:r w:rsidR="003017CE" w:rsidRPr="00E77047">
        <w:rPr>
          <w:rFonts w:ascii="Myriad Pro" w:hAnsi="Myriad Pro" w:cs="Myanmar Text"/>
          <w:sz w:val="26"/>
          <w:szCs w:val="26"/>
        </w:rPr>
        <w:t>072</w:t>
      </w:r>
      <w:r w:rsidR="00A5063C" w:rsidRPr="00E77047">
        <w:rPr>
          <w:rFonts w:ascii="Myriad Pro" w:hAnsi="Myriad Pro" w:cs="Myanmar Text"/>
          <w:sz w:val="26"/>
          <w:szCs w:val="26"/>
        </w:rPr>
        <w:t xml:space="preserve"> </w:t>
      </w:r>
      <w:r w:rsidRPr="00E77047">
        <w:rPr>
          <w:rFonts w:ascii="Myriad Pro" w:hAnsi="Myriad Pro" w:cs="Calibri"/>
          <w:sz w:val="26"/>
          <w:szCs w:val="26"/>
        </w:rPr>
        <w:t>тыс</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руб</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p>
    <w:p w14:paraId="1892EEBA" w14:textId="77777777" w:rsidR="0001449D" w:rsidRPr="00E77047" w:rsidRDefault="0001449D" w:rsidP="00E77047">
      <w:pPr>
        <w:spacing w:after="0" w:line="360" w:lineRule="auto"/>
        <w:ind w:firstLine="567"/>
        <w:jc w:val="both"/>
        <w:rPr>
          <w:rFonts w:ascii="Myriad Pro" w:eastAsiaTheme="majorEastAsia" w:hAnsi="Myriad Pro" w:cs="Myanmar Text"/>
          <w:sz w:val="26"/>
          <w:szCs w:val="26"/>
        </w:rPr>
      </w:pPr>
      <w:r w:rsidRPr="00E77047">
        <w:rPr>
          <w:rFonts w:ascii="Myriad Pro" w:eastAsiaTheme="majorEastAsia" w:hAnsi="Myriad Pro" w:cs="Calibri"/>
          <w:sz w:val="26"/>
          <w:szCs w:val="26"/>
        </w:rPr>
        <w:t>Превышение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фактических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подконтрольных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расходов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над</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расходами</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учтенными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регулирующим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органом</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сформировалось</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результатам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Myanmar Text"/>
          <w:sz w:val="26"/>
          <w:szCs w:val="26"/>
        </w:rPr>
        <w:t>2019</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года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за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счет</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превышения</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расходов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оплату</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труда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размере</w:t>
      </w:r>
      <w:r w:rsidR="00A5063C" w:rsidRPr="00E77047">
        <w:rPr>
          <w:rFonts w:ascii="Myriad Pro" w:eastAsiaTheme="majorEastAsia" w:hAnsi="Myriad Pro" w:cs="Myanmar Text"/>
          <w:sz w:val="26"/>
          <w:szCs w:val="26"/>
        </w:rPr>
        <w:t xml:space="preserve"> </w:t>
      </w:r>
      <w:r w:rsidR="003017CE" w:rsidRPr="00E77047">
        <w:rPr>
          <w:rFonts w:ascii="Myriad Pro" w:eastAsiaTheme="majorEastAsia" w:hAnsi="Myriad Pro" w:cs="Myanmar Text"/>
          <w:sz w:val="26"/>
          <w:szCs w:val="26"/>
        </w:rPr>
        <w:t>92</w:t>
      </w:r>
      <w:r w:rsidR="001B1B71">
        <w:rPr>
          <w:rFonts w:ascii="Myriad Pro" w:eastAsiaTheme="majorEastAsia" w:hAnsi="Myriad Pro" w:cs="Myanmar Text"/>
          <w:sz w:val="26"/>
          <w:szCs w:val="26"/>
        </w:rPr>
        <w:t> </w:t>
      </w:r>
      <w:r w:rsidR="003017CE" w:rsidRPr="00E77047">
        <w:rPr>
          <w:rFonts w:ascii="Myriad Pro" w:eastAsiaTheme="majorEastAsia" w:hAnsi="Myriad Pro" w:cs="Myanmar Text"/>
          <w:sz w:val="26"/>
          <w:szCs w:val="26"/>
        </w:rPr>
        <w:t>943</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тыс</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руб</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003017CE" w:rsidRPr="00E77047">
        <w:rPr>
          <w:rFonts w:ascii="Myriad Pro" w:eastAsiaTheme="majorEastAsia" w:hAnsi="Myriad Pro" w:cs="Calibri"/>
          <w:sz w:val="26"/>
          <w:szCs w:val="26"/>
        </w:rPr>
        <w:t>расходов</w:t>
      </w:r>
      <w:r w:rsidR="00A5063C" w:rsidRPr="00E77047">
        <w:rPr>
          <w:rFonts w:ascii="Myriad Pro" w:eastAsiaTheme="majorEastAsia" w:hAnsi="Myriad Pro" w:cs="Myanmar Text"/>
          <w:sz w:val="26"/>
          <w:szCs w:val="26"/>
        </w:rPr>
        <w:t xml:space="preserve"> </w:t>
      </w:r>
      <w:r w:rsidR="003017CE" w:rsidRPr="00E77047">
        <w:rPr>
          <w:rFonts w:ascii="Myriad Pro" w:eastAsiaTheme="majorEastAsia" w:hAnsi="Myriad Pro" w:cs="Calibri"/>
          <w:sz w:val="26"/>
          <w:szCs w:val="26"/>
        </w:rPr>
        <w:t>на</w:t>
      </w:r>
      <w:r w:rsidR="00A5063C" w:rsidRPr="00E77047">
        <w:rPr>
          <w:rFonts w:ascii="Myriad Pro" w:eastAsiaTheme="majorEastAsia" w:hAnsi="Myriad Pro" w:cs="Myanmar Text"/>
          <w:sz w:val="26"/>
          <w:szCs w:val="26"/>
        </w:rPr>
        <w:t xml:space="preserve"> </w:t>
      </w:r>
      <w:r w:rsidR="003017CE" w:rsidRPr="00E77047">
        <w:rPr>
          <w:rFonts w:ascii="Myriad Pro" w:eastAsiaTheme="majorEastAsia" w:hAnsi="Myriad Pro" w:cs="Calibri"/>
          <w:sz w:val="26"/>
          <w:szCs w:val="26"/>
        </w:rPr>
        <w:t>материалы</w:t>
      </w:r>
      <w:r w:rsidR="00A5063C" w:rsidRPr="00E77047">
        <w:rPr>
          <w:rFonts w:ascii="Myriad Pro" w:eastAsiaTheme="majorEastAsia" w:hAnsi="Myriad Pro" w:cs="Myanmar Text"/>
          <w:sz w:val="26"/>
          <w:szCs w:val="26"/>
        </w:rPr>
        <w:t xml:space="preserve"> </w:t>
      </w:r>
      <w:r w:rsidR="003017CE" w:rsidRPr="00E77047">
        <w:rPr>
          <w:rFonts w:ascii="Myriad Pro" w:eastAsiaTheme="majorEastAsia" w:hAnsi="Myriad Pro" w:cs="Myanmar Text"/>
          <w:sz w:val="26"/>
          <w:szCs w:val="26"/>
        </w:rPr>
        <w:t>169</w:t>
      </w:r>
      <w:r w:rsidR="001B1B71">
        <w:rPr>
          <w:rFonts w:ascii="Myriad Pro" w:eastAsiaTheme="majorEastAsia" w:hAnsi="Myriad Pro" w:cs="Myanmar Text"/>
          <w:sz w:val="26"/>
          <w:szCs w:val="26"/>
        </w:rPr>
        <w:t> </w:t>
      </w:r>
      <w:r w:rsidR="003017CE" w:rsidRPr="00E77047">
        <w:rPr>
          <w:rFonts w:ascii="Myriad Pro" w:eastAsiaTheme="majorEastAsia" w:hAnsi="Myriad Pro" w:cs="Myanmar Text"/>
          <w:sz w:val="26"/>
          <w:szCs w:val="26"/>
        </w:rPr>
        <w:t>769</w:t>
      </w:r>
      <w:r w:rsidR="00A5063C" w:rsidRPr="00E77047">
        <w:rPr>
          <w:rFonts w:ascii="Myriad Pro" w:eastAsiaTheme="majorEastAsia" w:hAnsi="Myriad Pro" w:cs="Myanmar Text"/>
          <w:sz w:val="26"/>
          <w:szCs w:val="26"/>
        </w:rPr>
        <w:t xml:space="preserve"> </w:t>
      </w:r>
      <w:r w:rsidR="003017CE" w:rsidRPr="00E77047">
        <w:rPr>
          <w:rFonts w:ascii="Myriad Pro" w:eastAsiaTheme="majorEastAsia" w:hAnsi="Myriad Pro" w:cs="Calibri"/>
          <w:sz w:val="26"/>
          <w:szCs w:val="26"/>
        </w:rPr>
        <w:t>тыс</w:t>
      </w:r>
      <w:r w:rsidR="003017CE"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003017CE" w:rsidRPr="00E77047">
        <w:rPr>
          <w:rFonts w:ascii="Myriad Pro" w:eastAsiaTheme="majorEastAsia" w:hAnsi="Myriad Pro" w:cs="Calibri"/>
          <w:sz w:val="26"/>
          <w:szCs w:val="26"/>
        </w:rPr>
        <w:t>руб</w:t>
      </w:r>
      <w:r w:rsidR="003017CE"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также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прочих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затрат</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размере</w:t>
      </w:r>
      <w:r w:rsidR="00A5063C" w:rsidRPr="00E77047">
        <w:rPr>
          <w:rFonts w:ascii="Myriad Pro" w:eastAsiaTheme="majorEastAsia" w:hAnsi="Myriad Pro" w:cs="Myanmar Text"/>
          <w:sz w:val="26"/>
          <w:szCs w:val="26"/>
        </w:rPr>
        <w:t xml:space="preserve"> </w:t>
      </w:r>
      <w:r w:rsidR="003017CE" w:rsidRPr="00E77047">
        <w:rPr>
          <w:rFonts w:ascii="Myriad Pro" w:eastAsiaTheme="majorEastAsia" w:hAnsi="Myriad Pro" w:cs="Myanmar Text"/>
          <w:sz w:val="26"/>
          <w:szCs w:val="26"/>
        </w:rPr>
        <w:t>385</w:t>
      </w:r>
      <w:r w:rsidR="001B1B71">
        <w:rPr>
          <w:rFonts w:ascii="Myriad Pro" w:eastAsiaTheme="majorEastAsia" w:hAnsi="Myriad Pro" w:cs="Myanmar Text"/>
          <w:sz w:val="26"/>
          <w:szCs w:val="26"/>
        </w:rPr>
        <w:t> </w:t>
      </w:r>
      <w:r w:rsidR="003017CE" w:rsidRPr="00E77047">
        <w:rPr>
          <w:rFonts w:ascii="Myriad Pro" w:eastAsiaTheme="majorEastAsia" w:hAnsi="Myriad Pro" w:cs="Myanmar Text"/>
          <w:sz w:val="26"/>
          <w:szCs w:val="26"/>
        </w:rPr>
        <w:t>415</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тыс</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руб</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p>
    <w:p w14:paraId="57DD20B9" w14:textId="0F13776F" w:rsidR="0001449D" w:rsidRPr="00E77047" w:rsidRDefault="0001449D" w:rsidP="00E77047">
      <w:pPr>
        <w:spacing w:after="0" w:line="360" w:lineRule="auto"/>
        <w:ind w:firstLine="567"/>
        <w:jc w:val="both"/>
        <w:rPr>
          <w:rFonts w:ascii="Myriad Pro" w:eastAsiaTheme="majorEastAsia" w:hAnsi="Myriad Pro" w:cs="Myanmar Text"/>
          <w:sz w:val="26"/>
          <w:szCs w:val="26"/>
        </w:rPr>
      </w:pPr>
      <w:r w:rsidRPr="00E77047">
        <w:rPr>
          <w:rFonts w:ascii="Myriad Pro" w:eastAsiaTheme="majorEastAsia" w:hAnsi="Myriad Pro" w:cs="Calibri"/>
          <w:sz w:val="26"/>
          <w:szCs w:val="26"/>
        </w:rPr>
        <w:t>Основной</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причиной</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отклонений</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явилось</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формирование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фактических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расходов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содержание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электрических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сетей</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объемах</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превышающих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соответствующие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расходы</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составе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НВВ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Myanmar Text"/>
          <w:sz w:val="26"/>
          <w:szCs w:val="26"/>
        </w:rPr>
        <w:t>2019</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года</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Так</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к</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составу</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прочих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подконтрольных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расходов</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которым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наблюдается</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отклонение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фактических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расходов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от</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учтенного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регулирующим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органом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значения</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относятся</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том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числе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lastRenderedPageBreak/>
        <w:t>расходы</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содержание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Исполнительного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аппарата</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разделе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Отчета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этапу</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Myanmar Text"/>
          <w:sz w:val="26"/>
          <w:szCs w:val="26"/>
        </w:rPr>
        <w:t>1.1.1.</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Myanmar Text"/>
          <w:sz w:val="26"/>
          <w:szCs w:val="26"/>
        </w:rPr>
        <w:t>«</w:t>
      </w:r>
      <w:r w:rsidRPr="00E77047">
        <w:rPr>
          <w:rFonts w:ascii="Myriad Pro" w:eastAsiaTheme="majorEastAsia" w:hAnsi="Myriad Pro" w:cs="Calibri"/>
          <w:sz w:val="26"/>
          <w:szCs w:val="26"/>
        </w:rPr>
        <w:t>Постатейный</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анализ</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подконтрольных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расходов</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принятых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расчет</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базового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уровня</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подконтрольных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расходов</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0011243D">
        <w:rPr>
          <w:rFonts w:ascii="Myriad Pro" w:eastAsiaTheme="majorEastAsia" w:hAnsi="Myriad Pro" w:cs="Myanmar Text"/>
          <w:sz w:val="26"/>
          <w:szCs w:val="26"/>
        </w:rPr>
        <w:t xml:space="preserve">сумма определена </w:t>
      </w:r>
      <w:r w:rsidRPr="00E77047">
        <w:rPr>
          <w:rFonts w:ascii="Myriad Pro" w:eastAsiaTheme="majorEastAsia" w:hAnsi="Myriad Pro" w:cs="Calibri"/>
          <w:sz w:val="26"/>
          <w:szCs w:val="26"/>
        </w:rPr>
        <w:t>Исполнителем</w:t>
      </w:r>
      <w:r w:rsidR="0011243D">
        <w:rPr>
          <w:rFonts w:ascii="Myriad Pro" w:eastAsiaTheme="majorEastAsia" w:hAnsi="Myriad Pro" w:cs="Calibri"/>
          <w:sz w:val="26"/>
          <w:szCs w:val="26"/>
        </w:rPr>
        <w:t xml:space="preserve"> в размере</w:t>
      </w:r>
      <w:r w:rsidR="00A5063C" w:rsidRPr="00E77047">
        <w:rPr>
          <w:rFonts w:ascii="Myriad Pro" w:eastAsiaTheme="majorEastAsia" w:hAnsi="Myriad Pro" w:cs="Myanmar Text"/>
          <w:sz w:val="26"/>
          <w:szCs w:val="26"/>
        </w:rPr>
        <w:t xml:space="preserve"> </w:t>
      </w:r>
      <w:r w:rsidR="00341582">
        <w:rPr>
          <w:rFonts w:ascii="Myriad Pro" w:eastAsiaTheme="majorEastAsia" w:hAnsi="Myriad Pro" w:cs="Myanmar Text"/>
          <w:sz w:val="26"/>
          <w:szCs w:val="26"/>
        </w:rPr>
        <w:t>112 657</w:t>
      </w:r>
      <w:r w:rsidR="00A5063C" w:rsidRPr="00E77047">
        <w:rPr>
          <w:rFonts w:ascii="Myriad Pro" w:eastAsiaTheme="majorEastAsia" w:hAnsi="Myriad Pro" w:cs="Myanmar Text"/>
          <w:sz w:val="26"/>
          <w:szCs w:val="26"/>
        </w:rPr>
        <w:t xml:space="preserve"> </w:t>
      </w:r>
      <w:r w:rsidR="003017CE" w:rsidRPr="00E77047">
        <w:rPr>
          <w:rFonts w:ascii="Myriad Pro" w:eastAsiaTheme="majorEastAsia" w:hAnsi="Myriad Pro" w:cs="Calibri"/>
          <w:sz w:val="26"/>
          <w:szCs w:val="26"/>
        </w:rPr>
        <w:t>тыс</w:t>
      </w:r>
      <w:r w:rsidR="003017CE"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003017CE" w:rsidRPr="00E77047">
        <w:rPr>
          <w:rFonts w:ascii="Myriad Pro" w:eastAsiaTheme="majorEastAsia" w:hAnsi="Myriad Pro" w:cs="Calibri"/>
          <w:sz w:val="26"/>
          <w:szCs w:val="26"/>
        </w:rPr>
        <w:t>руб</w:t>
      </w:r>
      <w:r w:rsidR="003017CE"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003017CE" w:rsidRPr="00E77047">
        <w:rPr>
          <w:rFonts w:ascii="Myriad Pro" w:eastAsiaTheme="majorEastAsia" w:hAnsi="Myriad Pro" w:cs="Calibri"/>
          <w:sz w:val="26"/>
          <w:szCs w:val="26"/>
        </w:rPr>
        <w:t>при</w:t>
      </w:r>
      <w:r w:rsidR="00A5063C" w:rsidRPr="00E77047">
        <w:rPr>
          <w:rFonts w:ascii="Myriad Pro" w:eastAsiaTheme="majorEastAsia" w:hAnsi="Myriad Pro" w:cs="Myanmar Text"/>
          <w:sz w:val="26"/>
          <w:szCs w:val="26"/>
        </w:rPr>
        <w:t xml:space="preserve"> </w:t>
      </w:r>
      <w:r w:rsidR="00A532E9" w:rsidRPr="00E77047">
        <w:rPr>
          <w:rFonts w:ascii="Myriad Pro" w:eastAsiaTheme="majorEastAsia" w:hAnsi="Myriad Pro" w:cs="Calibri"/>
          <w:sz w:val="26"/>
          <w:szCs w:val="26"/>
        </w:rPr>
        <w:t>том</w:t>
      </w:r>
      <w:r w:rsidR="007730E4" w:rsidRPr="00E77047">
        <w:rPr>
          <w:rFonts w:ascii="Myriad Pro" w:eastAsiaTheme="majorEastAsia" w:hAnsi="Myriad Pro" w:cs="Calibri"/>
          <w:sz w:val="26"/>
          <w:szCs w:val="26"/>
        </w:rPr>
        <w:t>,</w:t>
      </w:r>
      <w:r w:rsidR="00A5063C" w:rsidRPr="00E77047">
        <w:rPr>
          <w:rFonts w:ascii="Myriad Pro" w:eastAsiaTheme="majorEastAsia" w:hAnsi="Myriad Pro" w:cs="Myanmar Text"/>
          <w:sz w:val="26"/>
          <w:szCs w:val="26"/>
        </w:rPr>
        <w:t xml:space="preserve"> </w:t>
      </w:r>
      <w:r w:rsidR="00A532E9" w:rsidRPr="00E77047">
        <w:rPr>
          <w:rFonts w:ascii="Myriad Pro" w:eastAsiaTheme="majorEastAsia" w:hAnsi="Myriad Pro" w:cs="Calibri"/>
          <w:sz w:val="26"/>
          <w:szCs w:val="26"/>
        </w:rPr>
        <w:t>что</w:t>
      </w:r>
      <w:r w:rsidR="00A5063C" w:rsidRPr="00E77047">
        <w:rPr>
          <w:rFonts w:ascii="Myriad Pro" w:eastAsiaTheme="majorEastAsia" w:hAnsi="Myriad Pro" w:cs="Myanmar Text"/>
          <w:sz w:val="26"/>
          <w:szCs w:val="26"/>
        </w:rPr>
        <w:t xml:space="preserve"> </w:t>
      </w:r>
      <w:r w:rsidR="00A532E9" w:rsidRPr="00E77047">
        <w:rPr>
          <w:rFonts w:ascii="Myriad Pro" w:eastAsiaTheme="majorEastAsia" w:hAnsi="Myriad Pro" w:cs="Calibri"/>
          <w:sz w:val="26"/>
          <w:szCs w:val="26"/>
        </w:rPr>
        <w:t>регулирующим</w:t>
      </w:r>
      <w:r w:rsidR="00A5063C" w:rsidRPr="00E77047">
        <w:rPr>
          <w:rFonts w:ascii="Myriad Pro" w:eastAsiaTheme="majorEastAsia" w:hAnsi="Myriad Pro" w:cs="Myanmar Text"/>
          <w:sz w:val="26"/>
          <w:szCs w:val="26"/>
        </w:rPr>
        <w:t xml:space="preserve"> </w:t>
      </w:r>
      <w:r w:rsidR="00A532E9" w:rsidRPr="00E77047">
        <w:rPr>
          <w:rFonts w:ascii="Myriad Pro" w:eastAsiaTheme="majorEastAsia" w:hAnsi="Myriad Pro" w:cs="Calibri"/>
          <w:sz w:val="26"/>
          <w:szCs w:val="26"/>
        </w:rPr>
        <w:t>органом</w:t>
      </w:r>
      <w:r w:rsidR="00A5063C" w:rsidRPr="00E77047">
        <w:rPr>
          <w:rFonts w:ascii="Myriad Pro" w:eastAsiaTheme="majorEastAsia" w:hAnsi="Myriad Pro" w:cs="Myanmar Text"/>
          <w:sz w:val="26"/>
          <w:szCs w:val="26"/>
        </w:rPr>
        <w:t xml:space="preserve"> </w:t>
      </w:r>
      <w:r w:rsidR="00A532E9" w:rsidRPr="00E77047">
        <w:rPr>
          <w:rFonts w:ascii="Myriad Pro" w:eastAsiaTheme="majorEastAsia" w:hAnsi="Myriad Pro" w:cs="Calibri"/>
          <w:sz w:val="26"/>
          <w:szCs w:val="26"/>
        </w:rPr>
        <w:t>расходы</w:t>
      </w:r>
      <w:r w:rsidR="00A5063C" w:rsidRPr="00E77047">
        <w:rPr>
          <w:rFonts w:ascii="Myriad Pro" w:eastAsiaTheme="majorEastAsia" w:hAnsi="Myriad Pro" w:cs="Myanmar Text"/>
          <w:sz w:val="26"/>
          <w:szCs w:val="26"/>
        </w:rPr>
        <w:t xml:space="preserve"> </w:t>
      </w:r>
      <w:r w:rsidR="00A532E9" w:rsidRPr="00E77047">
        <w:rPr>
          <w:rFonts w:ascii="Myriad Pro" w:eastAsiaTheme="majorEastAsia" w:hAnsi="Myriad Pro" w:cs="Calibri"/>
          <w:sz w:val="26"/>
          <w:szCs w:val="26"/>
        </w:rPr>
        <w:t>на</w:t>
      </w:r>
      <w:r w:rsidR="00A5063C" w:rsidRPr="00E77047">
        <w:rPr>
          <w:rFonts w:ascii="Myriad Pro" w:eastAsiaTheme="majorEastAsia" w:hAnsi="Myriad Pro" w:cs="Myanmar Text"/>
          <w:sz w:val="26"/>
          <w:szCs w:val="26"/>
        </w:rPr>
        <w:t xml:space="preserve"> </w:t>
      </w:r>
      <w:r w:rsidR="00A532E9" w:rsidRPr="00E77047">
        <w:rPr>
          <w:rFonts w:ascii="Myriad Pro" w:eastAsiaTheme="majorEastAsia" w:hAnsi="Myriad Pro" w:cs="Calibri"/>
          <w:sz w:val="26"/>
          <w:szCs w:val="26"/>
        </w:rPr>
        <w:t>управление</w:t>
      </w:r>
      <w:r w:rsidR="00A5063C" w:rsidRPr="00E77047">
        <w:rPr>
          <w:rFonts w:ascii="Myriad Pro" w:eastAsiaTheme="majorEastAsia" w:hAnsi="Myriad Pro" w:cs="Myanmar Text"/>
          <w:sz w:val="26"/>
          <w:szCs w:val="26"/>
        </w:rPr>
        <w:t xml:space="preserve"> </w:t>
      </w:r>
      <w:r w:rsidR="00A532E9" w:rsidRPr="00E77047">
        <w:rPr>
          <w:rFonts w:ascii="Myriad Pro" w:eastAsiaTheme="majorEastAsia" w:hAnsi="Myriad Pro" w:cs="Calibri"/>
          <w:sz w:val="26"/>
          <w:szCs w:val="26"/>
        </w:rPr>
        <w:t>приняты</w:t>
      </w:r>
      <w:r w:rsidR="00A5063C" w:rsidRPr="00E77047">
        <w:rPr>
          <w:rFonts w:ascii="Myriad Pro" w:eastAsiaTheme="majorEastAsia" w:hAnsi="Myriad Pro" w:cs="Myanmar Text"/>
          <w:sz w:val="26"/>
          <w:szCs w:val="26"/>
        </w:rPr>
        <w:t xml:space="preserve"> </w:t>
      </w:r>
      <w:r w:rsidR="00A532E9" w:rsidRPr="00E77047">
        <w:rPr>
          <w:rFonts w:ascii="Myriad Pro" w:eastAsiaTheme="majorEastAsia" w:hAnsi="Myriad Pro" w:cs="Calibri"/>
          <w:sz w:val="26"/>
          <w:szCs w:val="26"/>
        </w:rPr>
        <w:t>в</w:t>
      </w:r>
      <w:r w:rsidR="00A5063C" w:rsidRPr="00E77047">
        <w:rPr>
          <w:rFonts w:ascii="Myriad Pro" w:eastAsiaTheme="majorEastAsia" w:hAnsi="Myriad Pro" w:cs="Myanmar Text"/>
          <w:sz w:val="26"/>
          <w:szCs w:val="26"/>
        </w:rPr>
        <w:t xml:space="preserve"> </w:t>
      </w:r>
      <w:r w:rsidR="00A532E9" w:rsidRPr="00E77047">
        <w:rPr>
          <w:rFonts w:ascii="Myriad Pro" w:eastAsiaTheme="majorEastAsia" w:hAnsi="Myriad Pro" w:cs="Calibri"/>
          <w:sz w:val="26"/>
          <w:szCs w:val="26"/>
        </w:rPr>
        <w:t>нулевом</w:t>
      </w:r>
      <w:r w:rsidR="00A5063C" w:rsidRPr="00E77047">
        <w:rPr>
          <w:rFonts w:ascii="Myriad Pro" w:eastAsiaTheme="majorEastAsia" w:hAnsi="Myriad Pro" w:cs="Myanmar Text"/>
          <w:sz w:val="26"/>
          <w:szCs w:val="26"/>
        </w:rPr>
        <w:t xml:space="preserve"> </w:t>
      </w:r>
      <w:r w:rsidR="00A532E9" w:rsidRPr="00E77047">
        <w:rPr>
          <w:rFonts w:ascii="Myriad Pro" w:eastAsiaTheme="majorEastAsia" w:hAnsi="Myriad Pro" w:cs="Calibri"/>
          <w:sz w:val="26"/>
          <w:szCs w:val="26"/>
        </w:rPr>
        <w:t>размере</w:t>
      </w:r>
      <w:r w:rsidR="00A532E9"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p>
    <w:p w14:paraId="593D3A2A" w14:textId="06EDE3E0" w:rsidR="0001449D" w:rsidRPr="00E77047" w:rsidRDefault="0001449D" w:rsidP="00E77047">
      <w:pPr>
        <w:spacing w:after="0" w:line="360" w:lineRule="auto"/>
        <w:ind w:firstLine="567"/>
        <w:jc w:val="both"/>
        <w:rPr>
          <w:rFonts w:ascii="Myriad Pro" w:eastAsiaTheme="majorEastAsia" w:hAnsi="Myriad Pro" w:cs="Myanmar Text"/>
          <w:sz w:val="26"/>
          <w:szCs w:val="26"/>
        </w:rPr>
      </w:pPr>
      <w:r w:rsidRPr="00E77047">
        <w:rPr>
          <w:rFonts w:ascii="Myriad Pro" w:eastAsiaTheme="majorEastAsia" w:hAnsi="Myriad Pro" w:cs="Calibri"/>
          <w:sz w:val="26"/>
          <w:szCs w:val="26"/>
        </w:rPr>
        <w:t>Принимая</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во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внимание</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что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ряд</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подконтрольных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расходов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составе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НВВ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Myanmar Text"/>
          <w:sz w:val="26"/>
          <w:szCs w:val="26"/>
        </w:rPr>
        <w:t>2019</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года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был</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принят</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регулирующим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органом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ниже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фактических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значений</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Myanmar Text"/>
          <w:sz w:val="26"/>
          <w:szCs w:val="26"/>
        </w:rPr>
        <w:t>2017</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года</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ряд</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подконтрольных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расходов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при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установлении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тарифов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услуги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передаче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электрической</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энергии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Myanmar Text"/>
          <w:sz w:val="26"/>
          <w:szCs w:val="26"/>
        </w:rPr>
        <w:t>2019</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год</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был</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признан</w:t>
      </w:r>
      <w:r w:rsidR="00A5063C" w:rsidRPr="00E77047">
        <w:rPr>
          <w:rFonts w:ascii="Myriad Pro" w:eastAsiaTheme="majorEastAsia" w:hAnsi="Myriad Pro" w:cs="Myanmar Text"/>
          <w:sz w:val="26"/>
          <w:szCs w:val="26"/>
        </w:rPr>
        <w:t xml:space="preserve"> </w:t>
      </w:r>
      <w:r w:rsidR="00A532E9" w:rsidRPr="00E77047">
        <w:rPr>
          <w:rFonts w:ascii="Myriad Pro" w:hAnsi="Myriad Pro" w:cs="Calibri"/>
          <w:iCs/>
          <w:sz w:val="26"/>
          <w:szCs w:val="26"/>
        </w:rPr>
        <w:t>Министерством</w:t>
      </w:r>
      <w:r w:rsidR="00A5063C" w:rsidRPr="00E77047">
        <w:rPr>
          <w:rFonts w:ascii="Myriad Pro" w:hAnsi="Myriad Pro" w:cs="Myanmar Text"/>
          <w:iCs/>
          <w:sz w:val="26"/>
          <w:szCs w:val="26"/>
        </w:rPr>
        <w:t xml:space="preserve"> </w:t>
      </w:r>
      <w:r w:rsidR="00A532E9" w:rsidRPr="00E77047">
        <w:rPr>
          <w:rFonts w:ascii="Myriad Pro" w:hAnsi="Myriad Pro" w:cs="Calibri"/>
          <w:iCs/>
          <w:sz w:val="26"/>
          <w:szCs w:val="26"/>
        </w:rPr>
        <w:t>энергетики</w:t>
      </w:r>
      <w:r w:rsidR="00A532E9" w:rsidRPr="00E77047">
        <w:rPr>
          <w:rFonts w:ascii="Myriad Pro" w:hAnsi="Myriad Pro" w:cs="Myanmar Text"/>
          <w:iCs/>
          <w:sz w:val="26"/>
          <w:szCs w:val="26"/>
        </w:rPr>
        <w:t>,</w:t>
      </w:r>
      <w:r w:rsidR="00A5063C" w:rsidRPr="00E77047">
        <w:rPr>
          <w:rFonts w:ascii="Myriad Pro" w:hAnsi="Myriad Pro" w:cs="Myanmar Text"/>
          <w:iCs/>
          <w:sz w:val="26"/>
          <w:szCs w:val="26"/>
        </w:rPr>
        <w:t xml:space="preserve"> </w:t>
      </w:r>
      <w:r w:rsidR="00A532E9" w:rsidRPr="00E77047">
        <w:rPr>
          <w:rFonts w:ascii="Myriad Pro" w:hAnsi="Myriad Pro" w:cs="Calibri"/>
          <w:iCs/>
          <w:sz w:val="26"/>
          <w:szCs w:val="26"/>
        </w:rPr>
        <w:t>жилищно</w:t>
      </w:r>
      <w:r w:rsidR="00A532E9" w:rsidRPr="00E77047">
        <w:rPr>
          <w:rFonts w:ascii="Myriad Pro" w:hAnsi="Myriad Pro" w:cs="Myanmar Text"/>
          <w:iCs/>
          <w:sz w:val="26"/>
          <w:szCs w:val="26"/>
        </w:rPr>
        <w:t>-</w:t>
      </w:r>
      <w:r w:rsidR="00A532E9" w:rsidRPr="00E77047">
        <w:rPr>
          <w:rFonts w:ascii="Myriad Pro" w:hAnsi="Myriad Pro" w:cs="Calibri"/>
          <w:iCs/>
          <w:sz w:val="26"/>
          <w:szCs w:val="26"/>
        </w:rPr>
        <w:t>коммунального</w:t>
      </w:r>
      <w:r w:rsidR="00A5063C" w:rsidRPr="00E77047">
        <w:rPr>
          <w:rFonts w:ascii="Myriad Pro" w:hAnsi="Myriad Pro" w:cs="Myanmar Text"/>
          <w:iCs/>
          <w:sz w:val="26"/>
          <w:szCs w:val="26"/>
        </w:rPr>
        <w:t xml:space="preserve"> </w:t>
      </w:r>
      <w:r w:rsidR="00A532E9" w:rsidRPr="00E77047">
        <w:rPr>
          <w:rFonts w:ascii="Myriad Pro" w:hAnsi="Myriad Pro" w:cs="Calibri"/>
          <w:iCs/>
          <w:sz w:val="26"/>
          <w:szCs w:val="26"/>
        </w:rPr>
        <w:t>хозяйства</w:t>
      </w:r>
      <w:r w:rsidR="00A5063C" w:rsidRPr="00E77047">
        <w:rPr>
          <w:rFonts w:ascii="Myriad Pro" w:hAnsi="Myriad Pro" w:cs="Myanmar Text"/>
          <w:iCs/>
          <w:sz w:val="26"/>
          <w:szCs w:val="26"/>
        </w:rPr>
        <w:t xml:space="preserve"> </w:t>
      </w:r>
      <w:r w:rsidR="00A532E9" w:rsidRPr="00E77047">
        <w:rPr>
          <w:rFonts w:ascii="Myriad Pro" w:hAnsi="Myriad Pro" w:cs="Calibri"/>
          <w:iCs/>
          <w:sz w:val="26"/>
          <w:szCs w:val="26"/>
        </w:rPr>
        <w:t>и</w:t>
      </w:r>
      <w:r w:rsidR="00A5063C" w:rsidRPr="00E77047">
        <w:rPr>
          <w:rFonts w:ascii="Myriad Pro" w:hAnsi="Myriad Pro" w:cs="Myanmar Text"/>
          <w:iCs/>
          <w:sz w:val="26"/>
          <w:szCs w:val="26"/>
        </w:rPr>
        <w:t xml:space="preserve"> </w:t>
      </w:r>
      <w:r w:rsidR="00A532E9" w:rsidRPr="00E77047">
        <w:rPr>
          <w:rFonts w:ascii="Myriad Pro" w:hAnsi="Myriad Pro" w:cs="Calibri"/>
          <w:iCs/>
          <w:sz w:val="26"/>
          <w:szCs w:val="26"/>
        </w:rPr>
        <w:t>тарифов</w:t>
      </w:r>
      <w:r w:rsidR="00A5063C" w:rsidRPr="00E77047">
        <w:rPr>
          <w:rFonts w:ascii="Myriad Pro" w:hAnsi="Myriad Pro" w:cs="Myanmar Text"/>
          <w:iCs/>
          <w:sz w:val="26"/>
          <w:szCs w:val="26"/>
        </w:rPr>
        <w:t xml:space="preserve"> </w:t>
      </w:r>
      <w:r w:rsidR="00A532E9" w:rsidRPr="00E77047">
        <w:rPr>
          <w:rFonts w:ascii="Myriad Pro" w:hAnsi="Myriad Pro" w:cs="Calibri"/>
          <w:iCs/>
          <w:sz w:val="26"/>
          <w:szCs w:val="26"/>
        </w:rPr>
        <w:t>Республики</w:t>
      </w:r>
      <w:r w:rsidR="00A5063C" w:rsidRPr="00E77047">
        <w:rPr>
          <w:rFonts w:ascii="Myriad Pro" w:hAnsi="Myriad Pro" w:cs="Myanmar Text"/>
          <w:iCs/>
          <w:sz w:val="26"/>
          <w:szCs w:val="26"/>
        </w:rPr>
        <w:t xml:space="preserve"> </w:t>
      </w:r>
      <w:r w:rsidR="00A532E9" w:rsidRPr="00E77047">
        <w:rPr>
          <w:rFonts w:ascii="Myriad Pro" w:hAnsi="Myriad Pro" w:cs="Calibri"/>
          <w:iCs/>
          <w:sz w:val="26"/>
          <w:szCs w:val="26"/>
        </w:rPr>
        <w:t>Коми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экономически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необоснованным</w:t>
      </w:r>
      <w:r w:rsidR="007730E4" w:rsidRPr="00E77047">
        <w:rPr>
          <w:rFonts w:ascii="Myriad Pro" w:eastAsiaTheme="majorEastAsia" w:hAnsi="Myriad Pro" w:cs="Calibri"/>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формирование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величины</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прочих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подконтрольных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расходов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Myanmar Text"/>
          <w:sz w:val="26"/>
          <w:szCs w:val="26"/>
        </w:rPr>
        <w:t>2019</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году</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даже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уровне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факта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Myanmar Text"/>
          <w:sz w:val="26"/>
          <w:szCs w:val="26"/>
        </w:rPr>
        <w:t>2017</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года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привело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бы</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к</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общему</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перерасходу</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операционных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затрат</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Учитывая</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что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корректировка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подконтрольным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расходам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последующем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периоде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регулирования</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соответствии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действующим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законодательством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Myanmar Text"/>
          <w:sz w:val="26"/>
          <w:szCs w:val="26"/>
        </w:rPr>
        <w:t>(</w:t>
      </w:r>
      <w:r w:rsidRPr="00E77047">
        <w:rPr>
          <w:rFonts w:ascii="Myriad Pro" w:eastAsiaTheme="majorEastAsia" w:hAnsi="Myriad Pro" w:cs="Calibri"/>
          <w:sz w:val="26"/>
          <w:szCs w:val="26"/>
        </w:rPr>
        <w:t>Методическими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указаниями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Arial"/>
          <w:sz w:val="26"/>
          <w:szCs w:val="26"/>
        </w:rPr>
        <w:t>№</w:t>
      </w:r>
      <w:r w:rsidR="00C45FB9">
        <w:rPr>
          <w:rFonts w:ascii="Myriad Pro" w:eastAsiaTheme="majorEastAsia" w:hAnsi="Myriad Pro" w:cs="Myanmar Text"/>
          <w:sz w:val="26"/>
          <w:szCs w:val="26"/>
        </w:rPr>
        <w:t> </w:t>
      </w:r>
      <w:r w:rsidRPr="00E77047">
        <w:rPr>
          <w:rFonts w:ascii="Myriad Pro" w:eastAsiaTheme="majorEastAsia" w:hAnsi="Myriad Pro" w:cs="Myanmar Text"/>
          <w:sz w:val="26"/>
          <w:szCs w:val="26"/>
        </w:rPr>
        <w:t>98-</w:t>
      </w:r>
      <w:r w:rsidRPr="00E77047">
        <w:rPr>
          <w:rFonts w:ascii="Myriad Pro" w:eastAsiaTheme="majorEastAsia" w:hAnsi="Myriad Pro" w:cs="Calibri"/>
          <w:sz w:val="26"/>
          <w:szCs w:val="26"/>
        </w:rPr>
        <w:t>э</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предусматривает</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компенсацию</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фактически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сложившихся</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расходов</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включает</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себя</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только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отклонения</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условным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единицам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индексам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потребительских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цен</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превышение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затрат</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статьям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подконтрольных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расходов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может</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быть</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компенсировано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за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счет</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включения</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соответствующих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отклонений</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состав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НВВ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последующих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периодов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регулирования</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Следовательно</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данное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превышение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может</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быть</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компенсировано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только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за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счет</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экономии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другим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статьям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подконтрольных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расходов</w:t>
      </w:r>
      <w:r w:rsidRPr="00E77047">
        <w:rPr>
          <w:rFonts w:ascii="Myriad Pro" w:eastAsiaTheme="majorEastAsia" w:hAnsi="Myriad Pro" w:cs="Myanmar Text"/>
          <w:sz w:val="26"/>
          <w:szCs w:val="26"/>
        </w:rPr>
        <w:t>.</w:t>
      </w:r>
    </w:p>
    <w:p w14:paraId="1CED38BF" w14:textId="2ABFBE71" w:rsidR="00954991" w:rsidRPr="00E77047" w:rsidRDefault="0001449D" w:rsidP="00E77047">
      <w:pPr>
        <w:spacing w:after="0" w:line="360" w:lineRule="auto"/>
        <w:ind w:firstLine="567"/>
        <w:jc w:val="both"/>
        <w:rPr>
          <w:rFonts w:ascii="Myriad Pro" w:eastAsiaTheme="majorEastAsia" w:hAnsi="Myriad Pro" w:cs="Myanmar Text"/>
          <w:sz w:val="26"/>
          <w:szCs w:val="26"/>
        </w:rPr>
      </w:pPr>
      <w:r w:rsidRPr="00E77047">
        <w:rPr>
          <w:rFonts w:ascii="Myriad Pro" w:eastAsiaTheme="majorEastAsia" w:hAnsi="Myriad Pro" w:cs="Calibri"/>
          <w:sz w:val="26"/>
          <w:szCs w:val="26"/>
        </w:rPr>
        <w:t>Отклонение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фактических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неподконтрольных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затрат</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от</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планового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значения</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учтенного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органом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регулирования</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НВВ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Myanmar Text"/>
          <w:sz w:val="26"/>
          <w:szCs w:val="26"/>
        </w:rPr>
        <w:t>2019</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года</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сформировалось</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за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счет</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неполного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включения</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состав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плановых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неподконтрольных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расходов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на</w:t>
      </w:r>
      <w:r w:rsidR="00A5063C" w:rsidRPr="00E77047">
        <w:rPr>
          <w:rFonts w:ascii="Myriad Pro" w:eastAsiaTheme="majorEastAsia" w:hAnsi="Myriad Pro" w:cs="Myanmar Text"/>
          <w:sz w:val="26"/>
          <w:szCs w:val="26"/>
        </w:rPr>
        <w:t xml:space="preserve"> </w:t>
      </w:r>
      <w:r w:rsidR="00A532E9" w:rsidRPr="00E77047">
        <w:rPr>
          <w:rFonts w:ascii="Myriad Pro" w:eastAsiaTheme="majorEastAsia" w:hAnsi="Myriad Pro" w:cs="Calibri"/>
          <w:sz w:val="26"/>
          <w:szCs w:val="26"/>
        </w:rPr>
        <w:t>амортизацию</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арендных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платежей</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Myanmar Text"/>
          <w:sz w:val="26"/>
          <w:szCs w:val="26"/>
        </w:rPr>
        <w:t>(</w:t>
      </w:r>
      <w:r w:rsidRPr="00E77047">
        <w:rPr>
          <w:rFonts w:ascii="Myriad Pro" w:eastAsiaTheme="majorEastAsia" w:hAnsi="Myriad Pro" w:cs="Calibri"/>
          <w:sz w:val="26"/>
          <w:szCs w:val="26"/>
        </w:rPr>
        <w:t>на</w:t>
      </w:r>
      <w:r w:rsidR="00A5063C" w:rsidRPr="00E77047">
        <w:rPr>
          <w:rFonts w:ascii="Myriad Pro" w:eastAsiaTheme="majorEastAsia" w:hAnsi="Myriad Pro" w:cs="Myanmar Text"/>
          <w:sz w:val="26"/>
          <w:szCs w:val="26"/>
        </w:rPr>
        <w:t xml:space="preserve"> </w:t>
      </w:r>
      <w:r w:rsidR="00954991" w:rsidRPr="00E77047">
        <w:rPr>
          <w:rFonts w:ascii="Myriad Pro" w:eastAsiaTheme="majorEastAsia" w:hAnsi="Myriad Pro" w:cs="Myanmar Text"/>
          <w:sz w:val="26"/>
          <w:szCs w:val="26"/>
        </w:rPr>
        <w:t>83 534</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тыс</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руб</w:t>
      </w:r>
      <w:r w:rsidRPr="00E77047">
        <w:rPr>
          <w:rFonts w:ascii="Myriad Pro" w:eastAsiaTheme="majorEastAsia" w:hAnsi="Myriad Pro" w:cs="Myanmar Text"/>
          <w:sz w:val="26"/>
          <w:szCs w:val="26"/>
        </w:rPr>
        <w:t>.)</w:t>
      </w:r>
      <w:r w:rsidR="00A532E9"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00A532E9" w:rsidRPr="00E77047">
        <w:rPr>
          <w:rFonts w:ascii="Myriad Pro" w:eastAsiaTheme="majorEastAsia" w:hAnsi="Myriad Pro" w:cs="Calibri"/>
          <w:sz w:val="26"/>
          <w:szCs w:val="26"/>
        </w:rPr>
        <w:t>отчислений</w:t>
      </w:r>
      <w:r w:rsidR="00A5063C" w:rsidRPr="00E77047">
        <w:rPr>
          <w:rFonts w:ascii="Myriad Pro" w:eastAsiaTheme="majorEastAsia" w:hAnsi="Myriad Pro" w:cs="Myanmar Text"/>
          <w:sz w:val="26"/>
          <w:szCs w:val="26"/>
        </w:rPr>
        <w:t xml:space="preserve"> </w:t>
      </w:r>
      <w:r w:rsidR="00A532E9" w:rsidRPr="00E77047">
        <w:rPr>
          <w:rFonts w:ascii="Myriad Pro" w:eastAsiaTheme="majorEastAsia" w:hAnsi="Myriad Pro" w:cs="Calibri"/>
          <w:sz w:val="26"/>
          <w:szCs w:val="26"/>
        </w:rPr>
        <w:t>на</w:t>
      </w:r>
      <w:r w:rsidR="00A5063C" w:rsidRPr="00E77047">
        <w:rPr>
          <w:rFonts w:ascii="Myriad Pro" w:eastAsiaTheme="majorEastAsia" w:hAnsi="Myriad Pro" w:cs="Myanmar Text"/>
          <w:sz w:val="26"/>
          <w:szCs w:val="26"/>
        </w:rPr>
        <w:t xml:space="preserve"> </w:t>
      </w:r>
      <w:r w:rsidR="00A532E9" w:rsidRPr="00E77047">
        <w:rPr>
          <w:rFonts w:ascii="Myriad Pro" w:eastAsiaTheme="majorEastAsia" w:hAnsi="Myriad Pro" w:cs="Calibri"/>
          <w:sz w:val="26"/>
          <w:szCs w:val="26"/>
        </w:rPr>
        <w:t>социальные</w:t>
      </w:r>
      <w:r w:rsidR="00A5063C" w:rsidRPr="00E77047">
        <w:rPr>
          <w:rFonts w:ascii="Myriad Pro" w:eastAsiaTheme="majorEastAsia" w:hAnsi="Myriad Pro" w:cs="Myanmar Text"/>
          <w:sz w:val="26"/>
          <w:szCs w:val="26"/>
        </w:rPr>
        <w:t xml:space="preserve"> </w:t>
      </w:r>
      <w:r w:rsidR="00A532E9" w:rsidRPr="00E77047">
        <w:rPr>
          <w:rFonts w:ascii="Myriad Pro" w:eastAsiaTheme="majorEastAsia" w:hAnsi="Myriad Pro" w:cs="Calibri"/>
          <w:sz w:val="26"/>
          <w:szCs w:val="26"/>
        </w:rPr>
        <w:t>нужды</w:t>
      </w:r>
      <w:r w:rsidR="00A5063C" w:rsidRPr="00E77047">
        <w:rPr>
          <w:rFonts w:ascii="Myriad Pro" w:eastAsiaTheme="majorEastAsia" w:hAnsi="Myriad Pro" w:cs="Myanmar Text"/>
          <w:sz w:val="26"/>
          <w:szCs w:val="26"/>
        </w:rPr>
        <w:t xml:space="preserve"> </w:t>
      </w:r>
      <w:r w:rsidR="00A532E9" w:rsidRPr="00E77047">
        <w:rPr>
          <w:rFonts w:ascii="Myriad Pro" w:eastAsiaTheme="majorEastAsia" w:hAnsi="Myriad Pro" w:cs="Calibri"/>
          <w:sz w:val="26"/>
          <w:szCs w:val="26"/>
        </w:rPr>
        <w:t>на</w:t>
      </w:r>
      <w:r w:rsidR="00A5063C" w:rsidRPr="00E77047">
        <w:rPr>
          <w:rFonts w:ascii="Myriad Pro" w:eastAsiaTheme="majorEastAsia" w:hAnsi="Myriad Pro" w:cs="Myanmar Text"/>
          <w:sz w:val="26"/>
          <w:szCs w:val="26"/>
        </w:rPr>
        <w:t xml:space="preserve"> </w:t>
      </w:r>
      <w:r w:rsidR="00A532E9" w:rsidRPr="00E77047">
        <w:rPr>
          <w:rFonts w:ascii="Myriad Pro" w:eastAsiaTheme="majorEastAsia" w:hAnsi="Myriad Pro" w:cs="Myanmar Text"/>
          <w:sz w:val="26"/>
          <w:szCs w:val="26"/>
        </w:rPr>
        <w:t>27</w:t>
      </w:r>
      <w:r w:rsidR="00A5063C" w:rsidRPr="00E77047">
        <w:rPr>
          <w:rFonts w:ascii="Myriad Pro" w:eastAsiaTheme="majorEastAsia" w:hAnsi="Myriad Pro" w:cs="Myanmar Text"/>
          <w:sz w:val="26"/>
          <w:szCs w:val="26"/>
        </w:rPr>
        <w:t xml:space="preserve"> </w:t>
      </w:r>
      <w:r w:rsidR="00A532E9" w:rsidRPr="00E77047">
        <w:rPr>
          <w:rFonts w:ascii="Myriad Pro" w:eastAsiaTheme="majorEastAsia" w:hAnsi="Myriad Pro" w:cs="Myanmar Text"/>
          <w:sz w:val="26"/>
          <w:szCs w:val="26"/>
        </w:rPr>
        <w:t>613</w:t>
      </w:r>
      <w:r w:rsidR="00A5063C" w:rsidRPr="00E77047">
        <w:rPr>
          <w:rFonts w:ascii="Myriad Pro" w:eastAsiaTheme="majorEastAsia" w:hAnsi="Myriad Pro" w:cs="Myanmar Text"/>
          <w:sz w:val="26"/>
          <w:szCs w:val="26"/>
        </w:rPr>
        <w:t xml:space="preserve"> </w:t>
      </w:r>
      <w:r w:rsidR="00A532E9" w:rsidRPr="00E77047">
        <w:rPr>
          <w:rFonts w:ascii="Myriad Pro" w:eastAsiaTheme="majorEastAsia" w:hAnsi="Myriad Pro" w:cs="Calibri"/>
          <w:sz w:val="26"/>
          <w:szCs w:val="26"/>
        </w:rPr>
        <w:t>тыс</w:t>
      </w:r>
      <w:r w:rsidR="00A532E9"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00A532E9" w:rsidRPr="00E77047">
        <w:rPr>
          <w:rFonts w:ascii="Myriad Pro" w:eastAsiaTheme="majorEastAsia" w:hAnsi="Myriad Pro" w:cs="Calibri"/>
          <w:sz w:val="26"/>
          <w:szCs w:val="26"/>
        </w:rPr>
        <w:t>руб</w:t>
      </w:r>
      <w:r w:rsidR="00A532E9" w:rsidRPr="00E77047">
        <w:rPr>
          <w:rFonts w:ascii="Myriad Pro" w:eastAsiaTheme="majorEastAsia" w:hAnsi="Myriad Pro" w:cs="Myanmar Text"/>
          <w:sz w:val="26"/>
          <w:szCs w:val="26"/>
        </w:rPr>
        <w:t>.</w:t>
      </w:r>
    </w:p>
    <w:p w14:paraId="40765E19" w14:textId="18F9BF4F" w:rsidR="0001449D" w:rsidRPr="00E77047" w:rsidRDefault="0001449D" w:rsidP="00E77047">
      <w:pPr>
        <w:spacing w:after="0" w:line="360" w:lineRule="auto"/>
        <w:ind w:firstLine="567"/>
        <w:jc w:val="both"/>
        <w:rPr>
          <w:rFonts w:ascii="Myriad Pro" w:eastAsia="Calibri" w:hAnsi="Myriad Pro" w:cs="Myanmar Text"/>
          <w:color w:val="000000" w:themeColor="text1"/>
          <w:sz w:val="26"/>
          <w:szCs w:val="26"/>
        </w:rPr>
      </w:pPr>
      <w:r w:rsidRPr="00E77047">
        <w:rPr>
          <w:rFonts w:ascii="Myriad Pro" w:eastAsia="Calibri" w:hAnsi="Myriad Pro" w:cs="Calibri"/>
          <w:color w:val="000000" w:themeColor="text1"/>
          <w:sz w:val="26"/>
          <w:szCs w:val="26"/>
        </w:rPr>
        <w:t>Принимая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внимание</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что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01.01.2019</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года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вступили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законную</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силу</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изменения</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внесенные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пункт</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28</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Основ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ценообразования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Arial"/>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1178</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части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определения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расходов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аренду</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помещений</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аренду</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транспорта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аренду</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земельных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участков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основании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пункта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29</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Основ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ценообразования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Arial"/>
          <w:color w:val="000000" w:themeColor="text1"/>
          <w:sz w:val="26"/>
          <w:szCs w:val="26"/>
        </w:rPr>
        <w:t>№</w:t>
      </w:r>
      <w:r w:rsidRPr="00E77047">
        <w:rPr>
          <w:rFonts w:ascii="Myriad Pro" w:eastAsia="Calibri" w:hAnsi="Myriad Pro" w:cs="Myanmar Text"/>
          <w:color w:val="000000" w:themeColor="text1"/>
          <w:sz w:val="26"/>
          <w:szCs w:val="26"/>
        </w:rPr>
        <w:t>1178,</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lastRenderedPageBreak/>
        <w:t>выпадающие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расходы</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аренде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указанного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имущества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w:t>
      </w:r>
      <w:r w:rsidRPr="00E77047">
        <w:rPr>
          <w:rFonts w:ascii="Myriad Pro" w:eastAsia="Calibri" w:hAnsi="Myriad Pro" w:cs="Calibri"/>
          <w:color w:val="000000" w:themeColor="text1"/>
          <w:sz w:val="26"/>
          <w:szCs w:val="26"/>
        </w:rPr>
        <w:t>помещения</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транспорт</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земля</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должном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подтверждении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стороны</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филиала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ПАО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w:t>
      </w:r>
      <w:r w:rsidRPr="00E77047">
        <w:rPr>
          <w:rFonts w:ascii="Myriad Pro" w:eastAsia="Calibri" w:hAnsi="Myriad Pro" w:cs="Calibri"/>
          <w:color w:val="000000" w:themeColor="text1"/>
          <w:sz w:val="26"/>
          <w:szCs w:val="26"/>
        </w:rPr>
        <w:t>МРСК</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Северо</w:t>
      </w:r>
      <w:r w:rsidRPr="00E77047">
        <w:rPr>
          <w:rFonts w:ascii="Myriad Pro" w:eastAsia="Calibri" w:hAnsi="Myriad Pro" w:cs="Myanmar Text"/>
          <w:color w:val="000000" w:themeColor="text1"/>
          <w:sz w:val="26"/>
          <w:szCs w:val="26"/>
        </w:rPr>
        <w:t>-</w:t>
      </w:r>
      <w:r w:rsidRPr="00E77047">
        <w:rPr>
          <w:rFonts w:ascii="Myriad Pro" w:eastAsia="Calibri" w:hAnsi="Myriad Pro" w:cs="Calibri"/>
          <w:color w:val="000000" w:themeColor="text1"/>
          <w:sz w:val="26"/>
          <w:szCs w:val="26"/>
        </w:rPr>
        <w:t>Запада</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w:t>
      </w:r>
      <w:r w:rsidR="0099211D" w:rsidRPr="00E77047">
        <w:rPr>
          <w:rFonts w:ascii="Myriad Pro" w:eastAsia="Calibri" w:hAnsi="Myriad Pro" w:cs="Calibri"/>
          <w:color w:val="000000" w:themeColor="text1"/>
          <w:sz w:val="26"/>
          <w:szCs w:val="26"/>
        </w:rPr>
        <w:t>Коми</w:t>
      </w:r>
      <w:r w:rsidRPr="00E77047">
        <w:rPr>
          <w:rFonts w:ascii="Myriad Pro" w:eastAsia="Calibri" w:hAnsi="Myriad Pro" w:cs="Calibri"/>
          <w:color w:val="000000" w:themeColor="text1"/>
          <w:sz w:val="26"/>
          <w:szCs w:val="26"/>
        </w:rPr>
        <w:t>энерго</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будут</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подлежать</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учету</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составе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корректировки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неподконтрольных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расходов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итогам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2019</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года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включению</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НВВ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2021</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года</w:t>
      </w:r>
      <w:r w:rsidRPr="00E77047">
        <w:rPr>
          <w:rFonts w:ascii="Myriad Pro" w:eastAsia="Calibri" w:hAnsi="Myriad Pro" w:cs="Myanmar Text"/>
          <w:color w:val="000000" w:themeColor="text1"/>
          <w:sz w:val="26"/>
          <w:szCs w:val="26"/>
        </w:rPr>
        <w:t>.</w:t>
      </w:r>
    </w:p>
    <w:p w14:paraId="5254F616" w14:textId="77777777" w:rsidR="007B27F9" w:rsidRPr="00E77047" w:rsidRDefault="007B27F9" w:rsidP="007B27F9">
      <w:pPr>
        <w:spacing w:after="0" w:line="360" w:lineRule="auto"/>
        <w:ind w:firstLine="567"/>
        <w:jc w:val="both"/>
        <w:rPr>
          <w:rFonts w:ascii="Myriad Pro" w:eastAsia="Calibri" w:hAnsi="Myriad Pro" w:cs="Myanmar Text"/>
          <w:color w:val="000000" w:themeColor="text1"/>
          <w:sz w:val="26"/>
          <w:szCs w:val="26"/>
        </w:rPr>
      </w:pPr>
      <w:r w:rsidRPr="00E77047">
        <w:rPr>
          <w:rFonts w:ascii="Myriad Pro" w:eastAsia="Calibri" w:hAnsi="Myriad Pro" w:cs="Calibri"/>
          <w:color w:val="000000" w:themeColor="text1"/>
          <w:sz w:val="26"/>
          <w:szCs w:val="26"/>
        </w:rPr>
        <w:t>Фактические</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расходы</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на</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оплату</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услуг</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ПАО</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ФСК</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ЕЭС</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Pr="00E77047">
        <w:rPr>
          <w:rFonts w:ascii="Myriad Pro" w:eastAsia="Calibri" w:hAnsi="Myriad Pro" w:cs="Myanmar Text"/>
          <w:color w:val="000000" w:themeColor="text1"/>
          <w:sz w:val="26"/>
          <w:szCs w:val="26"/>
        </w:rPr>
        <w:t xml:space="preserve"> 2019 </w:t>
      </w:r>
      <w:r w:rsidRPr="00E77047">
        <w:rPr>
          <w:rFonts w:ascii="Myriad Pro" w:eastAsia="Calibri" w:hAnsi="Myriad Pro" w:cs="Calibri"/>
          <w:color w:val="000000" w:themeColor="text1"/>
          <w:sz w:val="26"/>
          <w:szCs w:val="26"/>
        </w:rPr>
        <w:t>году</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ниже</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планового</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значения</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расходов</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учтенных</w:t>
      </w:r>
      <w:r w:rsidRPr="00E77047">
        <w:rPr>
          <w:rFonts w:ascii="Myriad Pro" w:eastAsia="Calibri" w:hAnsi="Myriad Pro" w:cs="Myanmar Text"/>
          <w:color w:val="000000" w:themeColor="text1"/>
          <w:sz w:val="26"/>
          <w:szCs w:val="26"/>
        </w:rPr>
        <w:t xml:space="preserve"> </w:t>
      </w:r>
      <w:r w:rsidRPr="00E77047">
        <w:rPr>
          <w:rFonts w:ascii="Myriad Pro" w:hAnsi="Myriad Pro" w:cs="Calibri"/>
          <w:iCs/>
          <w:sz w:val="26"/>
          <w:szCs w:val="26"/>
        </w:rPr>
        <w:t>Министерством</w:t>
      </w:r>
      <w:r w:rsidRPr="00E77047">
        <w:rPr>
          <w:rFonts w:ascii="Myriad Pro" w:hAnsi="Myriad Pro" w:cs="Myanmar Text"/>
          <w:iCs/>
          <w:sz w:val="26"/>
          <w:szCs w:val="26"/>
        </w:rPr>
        <w:t xml:space="preserve"> </w:t>
      </w:r>
      <w:r w:rsidRPr="00E77047">
        <w:rPr>
          <w:rFonts w:ascii="Myriad Pro" w:hAnsi="Myriad Pro" w:cs="Calibri"/>
          <w:iCs/>
          <w:sz w:val="26"/>
          <w:szCs w:val="26"/>
        </w:rPr>
        <w:t>энергетики</w:t>
      </w:r>
      <w:r w:rsidRPr="00E77047">
        <w:rPr>
          <w:rFonts w:ascii="Myriad Pro" w:hAnsi="Myriad Pro" w:cs="Myanmar Text"/>
          <w:iCs/>
          <w:sz w:val="26"/>
          <w:szCs w:val="26"/>
        </w:rPr>
        <w:t xml:space="preserve">, </w:t>
      </w:r>
      <w:r w:rsidRPr="00E77047">
        <w:rPr>
          <w:rFonts w:ascii="Myriad Pro" w:hAnsi="Myriad Pro" w:cs="Calibri"/>
          <w:iCs/>
          <w:sz w:val="26"/>
          <w:szCs w:val="26"/>
        </w:rPr>
        <w:t>жилищно</w:t>
      </w:r>
      <w:r w:rsidRPr="00E77047">
        <w:rPr>
          <w:rFonts w:ascii="Myriad Pro" w:hAnsi="Myriad Pro" w:cs="Myanmar Text"/>
          <w:iCs/>
          <w:sz w:val="26"/>
          <w:szCs w:val="26"/>
        </w:rPr>
        <w:t>-</w:t>
      </w:r>
      <w:r w:rsidRPr="00E77047">
        <w:rPr>
          <w:rFonts w:ascii="Myriad Pro" w:hAnsi="Myriad Pro" w:cs="Calibri"/>
          <w:iCs/>
          <w:sz w:val="26"/>
          <w:szCs w:val="26"/>
        </w:rPr>
        <w:t>коммунального</w:t>
      </w:r>
      <w:r w:rsidRPr="00E77047">
        <w:rPr>
          <w:rFonts w:ascii="Myriad Pro" w:hAnsi="Myriad Pro" w:cs="Myanmar Text"/>
          <w:iCs/>
          <w:sz w:val="26"/>
          <w:szCs w:val="26"/>
        </w:rPr>
        <w:t xml:space="preserve"> </w:t>
      </w:r>
      <w:r w:rsidRPr="00E77047">
        <w:rPr>
          <w:rFonts w:ascii="Myriad Pro" w:hAnsi="Myriad Pro" w:cs="Calibri"/>
          <w:iCs/>
          <w:sz w:val="26"/>
          <w:szCs w:val="26"/>
        </w:rPr>
        <w:t>хозяйства</w:t>
      </w:r>
      <w:r w:rsidRPr="00E77047">
        <w:rPr>
          <w:rFonts w:ascii="Myriad Pro" w:hAnsi="Myriad Pro" w:cs="Myanmar Text"/>
          <w:iCs/>
          <w:sz w:val="26"/>
          <w:szCs w:val="26"/>
        </w:rPr>
        <w:t xml:space="preserve"> </w:t>
      </w:r>
      <w:r w:rsidRPr="00E77047">
        <w:rPr>
          <w:rFonts w:ascii="Myriad Pro" w:hAnsi="Myriad Pro" w:cs="Calibri"/>
          <w:iCs/>
          <w:sz w:val="26"/>
          <w:szCs w:val="26"/>
        </w:rPr>
        <w:t>и</w:t>
      </w:r>
      <w:r w:rsidRPr="00E77047">
        <w:rPr>
          <w:rFonts w:ascii="Myriad Pro" w:hAnsi="Myriad Pro" w:cs="Myanmar Text"/>
          <w:iCs/>
          <w:sz w:val="26"/>
          <w:szCs w:val="26"/>
        </w:rPr>
        <w:t xml:space="preserve"> </w:t>
      </w:r>
      <w:r w:rsidRPr="00E77047">
        <w:rPr>
          <w:rFonts w:ascii="Myriad Pro" w:hAnsi="Myriad Pro" w:cs="Calibri"/>
          <w:iCs/>
          <w:sz w:val="26"/>
          <w:szCs w:val="26"/>
        </w:rPr>
        <w:t>тарифов</w:t>
      </w:r>
      <w:r w:rsidRPr="00E77047">
        <w:rPr>
          <w:rFonts w:ascii="Myriad Pro" w:hAnsi="Myriad Pro" w:cs="Myanmar Text"/>
          <w:iCs/>
          <w:sz w:val="26"/>
          <w:szCs w:val="26"/>
        </w:rPr>
        <w:t xml:space="preserve"> </w:t>
      </w:r>
      <w:r w:rsidRPr="00E77047">
        <w:rPr>
          <w:rFonts w:ascii="Myriad Pro" w:hAnsi="Myriad Pro" w:cs="Calibri"/>
          <w:iCs/>
          <w:sz w:val="26"/>
          <w:szCs w:val="26"/>
        </w:rPr>
        <w:t>Республики</w:t>
      </w:r>
      <w:r w:rsidRPr="00E77047">
        <w:rPr>
          <w:rFonts w:ascii="Myriad Pro" w:hAnsi="Myriad Pro" w:cs="Myanmar Text"/>
          <w:iCs/>
          <w:sz w:val="26"/>
          <w:szCs w:val="26"/>
        </w:rPr>
        <w:t xml:space="preserve"> </w:t>
      </w:r>
      <w:r w:rsidRPr="00E77047">
        <w:rPr>
          <w:rFonts w:ascii="Myriad Pro" w:hAnsi="Myriad Pro" w:cs="Calibri"/>
          <w:iCs/>
          <w:sz w:val="26"/>
          <w:szCs w:val="26"/>
        </w:rPr>
        <w:t>Коми</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составе</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НВВ</w:t>
      </w:r>
      <w:r w:rsidRPr="00E77047">
        <w:rPr>
          <w:rFonts w:ascii="Myriad Pro" w:eastAsia="Calibri" w:hAnsi="Myriad Pro" w:cs="Myanmar Text"/>
          <w:color w:val="000000" w:themeColor="text1"/>
          <w:sz w:val="26"/>
          <w:szCs w:val="26"/>
        </w:rPr>
        <w:t xml:space="preserve"> 2019 </w:t>
      </w:r>
      <w:r w:rsidRPr="00E77047">
        <w:rPr>
          <w:rFonts w:ascii="Myriad Pro" w:eastAsia="Calibri" w:hAnsi="Myriad Pro" w:cs="Calibri"/>
          <w:color w:val="000000" w:themeColor="text1"/>
          <w:sz w:val="26"/>
          <w:szCs w:val="26"/>
        </w:rPr>
        <w:t>года</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причине</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снижения</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объема</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потерь</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электрической</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энергии</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натуральном</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выражении</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на</w:t>
      </w:r>
      <w:r w:rsidRPr="00E77047">
        <w:rPr>
          <w:rFonts w:ascii="Myriad Pro" w:eastAsia="Calibri" w:hAnsi="Myriad Pro" w:cs="Myanmar Text"/>
          <w:color w:val="000000" w:themeColor="text1"/>
          <w:sz w:val="26"/>
          <w:szCs w:val="26"/>
        </w:rPr>
        <w:t xml:space="preserve"> 61</w:t>
      </w:r>
      <w:r>
        <w:rPr>
          <w:rFonts w:ascii="Myriad Pro" w:eastAsia="Calibri" w:hAnsi="Myriad Pro" w:cs="Myanmar Text"/>
          <w:color w:val="000000" w:themeColor="text1"/>
          <w:sz w:val="26"/>
          <w:szCs w:val="26"/>
        </w:rPr>
        <w:t> </w:t>
      </w:r>
      <w:r w:rsidRPr="00E77047">
        <w:rPr>
          <w:rFonts w:ascii="Myriad Pro" w:eastAsia="Calibri" w:hAnsi="Myriad Pro" w:cs="Myanmar Text"/>
          <w:color w:val="000000" w:themeColor="text1"/>
          <w:sz w:val="26"/>
          <w:szCs w:val="26"/>
        </w:rPr>
        <w:t xml:space="preserve">760 </w:t>
      </w:r>
      <w:r w:rsidRPr="00E77047">
        <w:rPr>
          <w:rFonts w:ascii="Myriad Pro" w:eastAsia="Calibri" w:hAnsi="Myriad Pro" w:cs="Calibri"/>
          <w:color w:val="000000" w:themeColor="text1"/>
          <w:sz w:val="26"/>
          <w:szCs w:val="26"/>
        </w:rPr>
        <w:t>МВт</w:t>
      </w:r>
      <w:r>
        <w:rPr>
          <w:rFonts w:ascii="Myriad Pro" w:eastAsia="Calibri" w:hAnsi="Myriad Pro" w:cs="Calibri"/>
          <w:color w:val="000000" w:themeColor="text1"/>
          <w:sz w:val="26"/>
          <w:szCs w:val="26"/>
        </w:rPr>
        <w:t>*</w:t>
      </w:r>
      <w:r w:rsidRPr="00E77047">
        <w:rPr>
          <w:rFonts w:ascii="Myriad Pro" w:eastAsia="Calibri" w:hAnsi="Myriad Pro" w:cs="Calibri"/>
          <w:color w:val="000000" w:themeColor="text1"/>
          <w:sz w:val="26"/>
          <w:szCs w:val="26"/>
        </w:rPr>
        <w:t>ч</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результате</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снижения</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фактического</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объема</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отпуска</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электрической</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энергии</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из</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ЕНЭС</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из</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сети</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МСК</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на</w:t>
      </w:r>
      <w:r w:rsidRPr="00E77047">
        <w:rPr>
          <w:rFonts w:ascii="Myriad Pro" w:eastAsia="Calibri" w:hAnsi="Myriad Pro" w:cs="Myanmar Text"/>
          <w:color w:val="000000" w:themeColor="text1"/>
          <w:sz w:val="26"/>
          <w:szCs w:val="26"/>
        </w:rPr>
        <w:t xml:space="preserve"> 527</w:t>
      </w:r>
      <w:r>
        <w:rPr>
          <w:rFonts w:ascii="Myriad Pro" w:eastAsia="Calibri" w:hAnsi="Myriad Pro" w:cs="Myanmar Text"/>
          <w:color w:val="000000" w:themeColor="text1"/>
          <w:sz w:val="26"/>
          <w:szCs w:val="26"/>
        </w:rPr>
        <w:t> </w:t>
      </w:r>
      <w:r w:rsidRPr="00E77047">
        <w:rPr>
          <w:rFonts w:ascii="Myriad Pro" w:eastAsia="Calibri" w:hAnsi="Myriad Pro" w:cs="Myanmar Text"/>
          <w:color w:val="000000" w:themeColor="text1"/>
          <w:sz w:val="26"/>
          <w:szCs w:val="26"/>
        </w:rPr>
        <w:t xml:space="preserve">769,51 </w:t>
      </w:r>
      <w:r w:rsidRPr="00E77047">
        <w:rPr>
          <w:rFonts w:ascii="Myriad Pro" w:eastAsia="Calibri" w:hAnsi="Myriad Pro" w:cs="Calibri"/>
          <w:color w:val="000000" w:themeColor="text1"/>
          <w:sz w:val="26"/>
          <w:szCs w:val="26"/>
        </w:rPr>
        <w:t>МВт</w:t>
      </w:r>
      <w:r>
        <w:rPr>
          <w:rFonts w:ascii="Myriad Pro" w:eastAsia="Calibri" w:hAnsi="Myriad Pro" w:cs="Calibri"/>
          <w:color w:val="000000" w:themeColor="text1"/>
          <w:sz w:val="26"/>
          <w:szCs w:val="26"/>
        </w:rPr>
        <w:t>*</w:t>
      </w:r>
      <w:r w:rsidRPr="00E77047">
        <w:rPr>
          <w:rFonts w:ascii="Myriad Pro" w:eastAsia="Calibri" w:hAnsi="Myriad Pro" w:cs="Calibri"/>
          <w:color w:val="000000" w:themeColor="text1"/>
          <w:sz w:val="26"/>
          <w:szCs w:val="26"/>
        </w:rPr>
        <w:t>ч</w:t>
      </w:r>
      <w:r w:rsidRPr="00E77047">
        <w:rPr>
          <w:rFonts w:ascii="Myriad Pro" w:eastAsia="Calibri" w:hAnsi="Myriad Pro" w:cs="Myanmar Text"/>
          <w:color w:val="000000" w:themeColor="text1"/>
          <w:sz w:val="26"/>
          <w:szCs w:val="26"/>
        </w:rPr>
        <w:t>).</w:t>
      </w:r>
    </w:p>
    <w:p w14:paraId="1804BB8D" w14:textId="77777777" w:rsidR="001B1B71" w:rsidRDefault="0001449D" w:rsidP="00E77047">
      <w:pPr>
        <w:spacing w:after="0" w:line="360" w:lineRule="auto"/>
        <w:ind w:firstLine="567"/>
        <w:jc w:val="both"/>
        <w:rPr>
          <w:rFonts w:ascii="Myriad Pro" w:eastAsia="Calibri" w:hAnsi="Myriad Pro" w:cs="Myanmar Text"/>
          <w:color w:val="000000" w:themeColor="text1"/>
          <w:sz w:val="26"/>
          <w:szCs w:val="26"/>
        </w:rPr>
      </w:pPr>
      <w:r w:rsidRPr="00E77047">
        <w:rPr>
          <w:rFonts w:ascii="Myriad Pro" w:eastAsia="Calibri" w:hAnsi="Myriad Pro" w:cs="Calibri"/>
          <w:color w:val="000000" w:themeColor="text1"/>
          <w:sz w:val="26"/>
          <w:szCs w:val="26"/>
        </w:rPr>
        <w:t>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основании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изложенного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выше</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для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компенсации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величины</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отклонений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фактических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неподконтрольных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расходов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последующих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периодах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регулирования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w:t>
      </w:r>
      <w:r w:rsidRPr="00E77047">
        <w:rPr>
          <w:rFonts w:ascii="Myriad Pro" w:eastAsia="Calibri" w:hAnsi="Myriad Pro" w:cs="Calibri"/>
          <w:color w:val="000000" w:themeColor="text1"/>
          <w:sz w:val="26"/>
          <w:szCs w:val="26"/>
        </w:rPr>
        <w:t>корректировка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неподконтрольных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расходов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итогам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2019</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года</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Исполнитель</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рекомендует</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филиалу</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ПАО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w:t>
      </w:r>
      <w:r w:rsidRPr="00E77047">
        <w:rPr>
          <w:rFonts w:ascii="Myriad Pro" w:eastAsia="Calibri" w:hAnsi="Myriad Pro" w:cs="Calibri"/>
          <w:color w:val="000000" w:themeColor="text1"/>
          <w:sz w:val="26"/>
          <w:szCs w:val="26"/>
        </w:rPr>
        <w:t>МРСК</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Северо</w:t>
      </w:r>
      <w:r w:rsidRPr="00E77047">
        <w:rPr>
          <w:rFonts w:ascii="Myriad Pro" w:eastAsia="Calibri" w:hAnsi="Myriad Pro" w:cs="Myanmar Text"/>
          <w:color w:val="000000" w:themeColor="text1"/>
          <w:sz w:val="26"/>
          <w:szCs w:val="26"/>
        </w:rPr>
        <w:t>-</w:t>
      </w:r>
      <w:r w:rsidRPr="00E77047">
        <w:rPr>
          <w:rFonts w:ascii="Myriad Pro" w:eastAsia="Calibri" w:hAnsi="Myriad Pro" w:cs="Calibri"/>
          <w:color w:val="000000" w:themeColor="text1"/>
          <w:sz w:val="26"/>
          <w:szCs w:val="26"/>
        </w:rPr>
        <w:t>Запада</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w:t>
      </w:r>
      <w:r w:rsidR="0099211D" w:rsidRPr="00E77047">
        <w:rPr>
          <w:rFonts w:ascii="Myriad Pro" w:eastAsia="Calibri" w:hAnsi="Myriad Pro" w:cs="Calibri"/>
          <w:color w:val="000000" w:themeColor="text1"/>
          <w:sz w:val="26"/>
          <w:szCs w:val="26"/>
        </w:rPr>
        <w:t>Комиэ</w:t>
      </w:r>
      <w:r w:rsidRPr="00E77047">
        <w:rPr>
          <w:rFonts w:ascii="Myriad Pro" w:eastAsia="Calibri" w:hAnsi="Myriad Pro" w:cs="Calibri"/>
          <w:color w:val="000000" w:themeColor="text1"/>
          <w:sz w:val="26"/>
          <w:szCs w:val="26"/>
        </w:rPr>
        <w:t>нерго</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предоставить</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орган</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регулирования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полный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комплект</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документов</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обосновывающих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фактические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неподконтрольные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расходы</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2019</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года</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Рекомендации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составу</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документов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отражены</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Исполнителем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как</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Отчете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этапу</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1.1.1,</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так</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настоящем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документе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разделе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w:t>
      </w:r>
      <w:r w:rsidRPr="00E77047">
        <w:rPr>
          <w:rFonts w:ascii="Myriad Pro" w:hAnsi="Myriad Pro" w:cs="Calibri"/>
          <w:sz w:val="26"/>
          <w:szCs w:val="26"/>
        </w:rPr>
        <w:t>Экспертиза</w:t>
      </w:r>
      <w:r w:rsidR="00A5063C" w:rsidRPr="00E77047">
        <w:rPr>
          <w:rFonts w:ascii="Myriad Pro" w:hAnsi="Myriad Pro" w:cs="Myanmar Text"/>
          <w:sz w:val="26"/>
          <w:szCs w:val="26"/>
        </w:rPr>
        <w:t xml:space="preserve"> </w:t>
      </w:r>
      <w:r w:rsidRPr="00E77047">
        <w:rPr>
          <w:rFonts w:ascii="Myriad Pro" w:hAnsi="Myriad Pro" w:cs="Calibri"/>
          <w:sz w:val="26"/>
          <w:szCs w:val="26"/>
        </w:rPr>
        <w:t>обоснованности</w:t>
      </w:r>
      <w:r w:rsidR="00A5063C" w:rsidRPr="00E77047">
        <w:rPr>
          <w:rFonts w:ascii="Myriad Pro" w:hAnsi="Myriad Pro" w:cs="Myanmar Text"/>
          <w:sz w:val="26"/>
          <w:szCs w:val="26"/>
        </w:rPr>
        <w:t xml:space="preserve"> </w:t>
      </w:r>
      <w:r w:rsidRPr="00E77047">
        <w:rPr>
          <w:rFonts w:ascii="Myriad Pro" w:hAnsi="Myriad Pro" w:cs="Calibri"/>
          <w:sz w:val="26"/>
          <w:szCs w:val="26"/>
        </w:rPr>
        <w:t>корректировки</w:t>
      </w:r>
      <w:r w:rsidR="00A5063C" w:rsidRPr="00E77047">
        <w:rPr>
          <w:rFonts w:ascii="Myriad Pro" w:hAnsi="Myriad Pro" w:cs="Myanmar Text"/>
          <w:sz w:val="26"/>
          <w:szCs w:val="26"/>
        </w:rPr>
        <w:t xml:space="preserve"> </w:t>
      </w:r>
      <w:r w:rsidRPr="00E77047">
        <w:rPr>
          <w:rFonts w:ascii="Myriad Pro" w:hAnsi="Myriad Pro" w:cs="Calibri"/>
          <w:sz w:val="26"/>
          <w:szCs w:val="26"/>
        </w:rPr>
        <w:t>неподконтрольных</w:t>
      </w:r>
      <w:r w:rsidR="00A5063C" w:rsidRPr="00E77047">
        <w:rPr>
          <w:rFonts w:ascii="Myriad Pro" w:hAnsi="Myriad Pro" w:cs="Myanmar Text"/>
          <w:sz w:val="26"/>
          <w:szCs w:val="26"/>
        </w:rPr>
        <w:t xml:space="preserve"> </w:t>
      </w:r>
      <w:r w:rsidRPr="00E77047">
        <w:rPr>
          <w:rFonts w:ascii="Myriad Pro" w:hAnsi="Myriad Pro" w:cs="Calibri"/>
          <w:sz w:val="26"/>
          <w:szCs w:val="26"/>
        </w:rPr>
        <w:t>расходов</w:t>
      </w:r>
      <w:r w:rsidR="00A5063C" w:rsidRPr="00E77047">
        <w:rPr>
          <w:rFonts w:ascii="Myriad Pro" w:hAnsi="Myriad Pro" w:cs="Myanmar Text"/>
          <w:sz w:val="26"/>
          <w:szCs w:val="26"/>
        </w:rPr>
        <w:t xml:space="preserve"> </w:t>
      </w:r>
      <w:r w:rsidRPr="00E77047">
        <w:rPr>
          <w:rFonts w:ascii="Myriad Pro" w:hAnsi="Myriad Pro" w:cs="Calibri"/>
          <w:sz w:val="26"/>
          <w:szCs w:val="26"/>
        </w:rPr>
        <w:t>исходя</w:t>
      </w:r>
      <w:r w:rsidR="00A5063C" w:rsidRPr="00E77047">
        <w:rPr>
          <w:rFonts w:ascii="Myriad Pro" w:hAnsi="Myriad Pro" w:cs="Myanmar Text"/>
          <w:sz w:val="26"/>
          <w:szCs w:val="26"/>
        </w:rPr>
        <w:t xml:space="preserve"> </w:t>
      </w:r>
      <w:r w:rsidRPr="00E77047">
        <w:rPr>
          <w:rFonts w:ascii="Myriad Pro" w:hAnsi="Myriad Pro" w:cs="Calibri"/>
          <w:sz w:val="26"/>
          <w:szCs w:val="26"/>
        </w:rPr>
        <w:t>из</w:t>
      </w:r>
      <w:r w:rsidR="00A5063C" w:rsidRPr="00E77047">
        <w:rPr>
          <w:rFonts w:ascii="Myriad Pro" w:hAnsi="Myriad Pro" w:cs="Myanmar Text"/>
          <w:sz w:val="26"/>
          <w:szCs w:val="26"/>
        </w:rPr>
        <w:t xml:space="preserve"> </w:t>
      </w:r>
      <w:r w:rsidRPr="00E77047">
        <w:rPr>
          <w:rFonts w:ascii="Myriad Pro" w:hAnsi="Myriad Pro" w:cs="Calibri"/>
          <w:sz w:val="26"/>
          <w:szCs w:val="26"/>
        </w:rPr>
        <w:t>фактических</w:t>
      </w:r>
      <w:r w:rsidR="00A5063C" w:rsidRPr="00E77047">
        <w:rPr>
          <w:rFonts w:ascii="Myriad Pro" w:hAnsi="Myriad Pro" w:cs="Myanmar Text"/>
          <w:sz w:val="26"/>
          <w:szCs w:val="26"/>
        </w:rPr>
        <w:t xml:space="preserve"> </w:t>
      </w:r>
      <w:r w:rsidRPr="00E77047">
        <w:rPr>
          <w:rFonts w:ascii="Myriad Pro" w:hAnsi="Myriad Pro" w:cs="Calibri"/>
          <w:sz w:val="26"/>
          <w:szCs w:val="26"/>
        </w:rPr>
        <w:t>значений</w:t>
      </w:r>
      <w:r w:rsidR="00A5063C" w:rsidRPr="00E77047">
        <w:rPr>
          <w:rFonts w:ascii="Myriad Pro" w:hAnsi="Myriad Pro" w:cs="Myanmar Text"/>
          <w:sz w:val="26"/>
          <w:szCs w:val="26"/>
        </w:rPr>
        <w:t xml:space="preserve"> </w:t>
      </w:r>
      <w:r w:rsidRPr="00E77047">
        <w:rPr>
          <w:rFonts w:ascii="Myriad Pro" w:hAnsi="Myriad Pro" w:cs="Calibri"/>
          <w:sz w:val="26"/>
          <w:szCs w:val="26"/>
        </w:rPr>
        <w:t>указанного</w:t>
      </w:r>
      <w:r w:rsidR="00A5063C" w:rsidRPr="00E77047">
        <w:rPr>
          <w:rFonts w:ascii="Myriad Pro" w:hAnsi="Myriad Pro" w:cs="Myanmar Text"/>
          <w:sz w:val="26"/>
          <w:szCs w:val="26"/>
        </w:rPr>
        <w:t xml:space="preserve"> </w:t>
      </w:r>
      <w:r w:rsidRPr="00E77047">
        <w:rPr>
          <w:rFonts w:ascii="Myriad Pro" w:hAnsi="Myriad Pro" w:cs="Calibri"/>
          <w:sz w:val="26"/>
          <w:szCs w:val="26"/>
        </w:rPr>
        <w:t>параметра</w:t>
      </w:r>
      <w:r w:rsidRPr="00E77047">
        <w:rPr>
          <w:rFonts w:ascii="Myriad Pro" w:hAnsi="Myriad Pro" w:cs="Myanmar Text"/>
          <w:sz w:val="26"/>
          <w:szCs w:val="26"/>
        </w:rPr>
        <w:t>»</w:t>
      </w:r>
      <w:r w:rsidRPr="00E77047">
        <w:rPr>
          <w:rFonts w:ascii="Myriad Pro" w:eastAsia="Calibri" w:hAnsi="Myriad Pro" w:cs="Myanmar Text"/>
          <w:color w:val="000000" w:themeColor="text1"/>
          <w:sz w:val="26"/>
          <w:szCs w:val="26"/>
        </w:rPr>
        <w:t>.</w:t>
      </w:r>
    </w:p>
    <w:p w14:paraId="089BDB3B" w14:textId="77777777" w:rsidR="001B1B71" w:rsidRDefault="001B1B71">
      <w:pPr>
        <w:rPr>
          <w:rFonts w:ascii="Myriad Pro" w:eastAsia="Calibri" w:hAnsi="Myriad Pro" w:cs="Myanmar Text"/>
          <w:color w:val="000000" w:themeColor="text1"/>
          <w:sz w:val="26"/>
          <w:szCs w:val="26"/>
        </w:rPr>
      </w:pPr>
      <w:r>
        <w:rPr>
          <w:rFonts w:ascii="Myriad Pro" w:eastAsia="Calibri" w:hAnsi="Myriad Pro" w:cs="Myanmar Text"/>
          <w:color w:val="000000" w:themeColor="text1"/>
          <w:sz w:val="26"/>
          <w:szCs w:val="26"/>
        </w:rPr>
        <w:br w:type="page"/>
      </w:r>
    </w:p>
    <w:p w14:paraId="5E361317" w14:textId="77777777" w:rsidR="006570C0" w:rsidRPr="001B1B71" w:rsidRDefault="006570C0" w:rsidP="001B1B71">
      <w:pPr>
        <w:keepNext/>
        <w:keepLines/>
        <w:numPr>
          <w:ilvl w:val="1"/>
          <w:numId w:val="5"/>
        </w:numPr>
        <w:spacing w:before="40" w:after="0" w:line="360" w:lineRule="auto"/>
        <w:ind w:left="567" w:hanging="567"/>
        <w:jc w:val="both"/>
        <w:outlineLvl w:val="2"/>
        <w:rPr>
          <w:rFonts w:ascii="Myriad Pro" w:eastAsia="Times New Roman" w:hAnsi="Myriad Pro" w:cs="Times New Roman"/>
          <w:b/>
          <w:color w:val="4F6228"/>
          <w:sz w:val="28"/>
          <w:szCs w:val="28"/>
          <w:lang w:eastAsia="en-US"/>
        </w:rPr>
      </w:pPr>
      <w:bookmarkStart w:id="22" w:name="_Toc39938259"/>
      <w:bookmarkStart w:id="23" w:name="_Toc40194964"/>
      <w:bookmarkStart w:id="24" w:name="_Toc41221611"/>
      <w:r w:rsidRPr="001B1B71">
        <w:rPr>
          <w:rFonts w:ascii="Myriad Pro" w:eastAsia="Times New Roman" w:hAnsi="Myriad Pro" w:cs="Times New Roman"/>
          <w:b/>
          <w:color w:val="4F6228"/>
          <w:sz w:val="28"/>
          <w:szCs w:val="28"/>
          <w:lang w:eastAsia="en-US"/>
        </w:rPr>
        <w:lastRenderedPageBreak/>
        <w:t>Расчет</w:t>
      </w:r>
      <w:r w:rsidR="00A5063C" w:rsidRPr="001B1B71">
        <w:rPr>
          <w:rFonts w:ascii="Myriad Pro" w:eastAsia="Times New Roman" w:hAnsi="Myriad Pro" w:cs="Times New Roman"/>
          <w:b/>
          <w:color w:val="4F6228"/>
          <w:sz w:val="28"/>
          <w:szCs w:val="28"/>
          <w:lang w:eastAsia="en-US"/>
        </w:rPr>
        <w:t xml:space="preserve"> </w:t>
      </w:r>
      <w:r w:rsidRPr="001B1B71">
        <w:rPr>
          <w:rFonts w:ascii="Myriad Pro" w:eastAsia="Times New Roman" w:hAnsi="Myriad Pro" w:cs="Times New Roman"/>
          <w:b/>
          <w:color w:val="4F6228"/>
          <w:sz w:val="28"/>
          <w:szCs w:val="28"/>
          <w:lang w:eastAsia="en-US"/>
        </w:rPr>
        <w:t>плановой</w:t>
      </w:r>
      <w:r w:rsidR="00A5063C" w:rsidRPr="001B1B71">
        <w:rPr>
          <w:rFonts w:ascii="Myriad Pro" w:eastAsia="Times New Roman" w:hAnsi="Myriad Pro" w:cs="Times New Roman"/>
          <w:b/>
          <w:color w:val="4F6228"/>
          <w:sz w:val="28"/>
          <w:szCs w:val="28"/>
          <w:lang w:eastAsia="en-US"/>
        </w:rPr>
        <w:t xml:space="preserve"> </w:t>
      </w:r>
      <w:r w:rsidRPr="001B1B71">
        <w:rPr>
          <w:rFonts w:ascii="Myriad Pro" w:eastAsia="Times New Roman" w:hAnsi="Myriad Pro" w:cs="Times New Roman"/>
          <w:b/>
          <w:color w:val="4F6228"/>
          <w:sz w:val="28"/>
          <w:szCs w:val="28"/>
          <w:lang w:eastAsia="en-US"/>
        </w:rPr>
        <w:t>величины</w:t>
      </w:r>
      <w:r w:rsidR="00A5063C" w:rsidRPr="001B1B71">
        <w:rPr>
          <w:rFonts w:ascii="Myriad Pro" w:eastAsia="Times New Roman" w:hAnsi="Myriad Pro" w:cs="Times New Roman"/>
          <w:b/>
          <w:color w:val="4F6228"/>
          <w:sz w:val="28"/>
          <w:szCs w:val="28"/>
          <w:lang w:eastAsia="en-US"/>
        </w:rPr>
        <w:t xml:space="preserve"> </w:t>
      </w:r>
      <w:r w:rsidRPr="001B1B71">
        <w:rPr>
          <w:rFonts w:ascii="Myriad Pro" w:eastAsia="Times New Roman" w:hAnsi="Myriad Pro" w:cs="Times New Roman"/>
          <w:b/>
          <w:color w:val="4F6228"/>
          <w:sz w:val="28"/>
          <w:szCs w:val="28"/>
          <w:lang w:eastAsia="en-US"/>
        </w:rPr>
        <w:t>котловой</w:t>
      </w:r>
      <w:r w:rsidR="00A5063C" w:rsidRPr="001B1B71">
        <w:rPr>
          <w:rFonts w:ascii="Myriad Pro" w:eastAsia="Times New Roman" w:hAnsi="Myriad Pro" w:cs="Times New Roman"/>
          <w:b/>
          <w:color w:val="4F6228"/>
          <w:sz w:val="28"/>
          <w:szCs w:val="28"/>
          <w:lang w:eastAsia="en-US"/>
        </w:rPr>
        <w:t xml:space="preserve"> </w:t>
      </w:r>
      <w:r w:rsidRPr="001B1B71">
        <w:rPr>
          <w:rFonts w:ascii="Myriad Pro" w:eastAsia="Times New Roman" w:hAnsi="Myriad Pro" w:cs="Times New Roman"/>
          <w:b/>
          <w:color w:val="4F6228"/>
          <w:sz w:val="28"/>
          <w:szCs w:val="28"/>
          <w:lang w:eastAsia="en-US"/>
        </w:rPr>
        <w:t>необходимой</w:t>
      </w:r>
      <w:r w:rsidR="00A5063C" w:rsidRPr="001B1B71">
        <w:rPr>
          <w:rFonts w:ascii="Myriad Pro" w:eastAsia="Times New Roman" w:hAnsi="Myriad Pro" w:cs="Times New Roman"/>
          <w:b/>
          <w:color w:val="4F6228"/>
          <w:sz w:val="28"/>
          <w:szCs w:val="28"/>
          <w:lang w:eastAsia="en-US"/>
        </w:rPr>
        <w:t xml:space="preserve"> </w:t>
      </w:r>
      <w:r w:rsidRPr="001B1B71">
        <w:rPr>
          <w:rFonts w:ascii="Myriad Pro" w:eastAsia="Times New Roman" w:hAnsi="Myriad Pro" w:cs="Times New Roman"/>
          <w:b/>
          <w:color w:val="4F6228"/>
          <w:sz w:val="28"/>
          <w:szCs w:val="28"/>
          <w:lang w:eastAsia="en-US"/>
        </w:rPr>
        <w:t>валовой</w:t>
      </w:r>
      <w:r w:rsidR="00A5063C" w:rsidRPr="001B1B71">
        <w:rPr>
          <w:rFonts w:ascii="Myriad Pro" w:eastAsia="Times New Roman" w:hAnsi="Myriad Pro" w:cs="Times New Roman"/>
          <w:b/>
          <w:color w:val="4F6228"/>
          <w:sz w:val="28"/>
          <w:szCs w:val="28"/>
          <w:lang w:eastAsia="en-US"/>
        </w:rPr>
        <w:t xml:space="preserve"> </w:t>
      </w:r>
      <w:r w:rsidRPr="001B1B71">
        <w:rPr>
          <w:rFonts w:ascii="Myriad Pro" w:eastAsia="Times New Roman" w:hAnsi="Myriad Pro" w:cs="Times New Roman"/>
          <w:b/>
          <w:color w:val="4F6228"/>
          <w:sz w:val="28"/>
          <w:szCs w:val="28"/>
          <w:lang w:eastAsia="en-US"/>
        </w:rPr>
        <w:t>выручки</w:t>
      </w:r>
      <w:r w:rsidR="00A5063C" w:rsidRPr="001B1B71">
        <w:rPr>
          <w:rFonts w:ascii="Myriad Pro" w:eastAsia="Times New Roman" w:hAnsi="Myriad Pro" w:cs="Times New Roman"/>
          <w:b/>
          <w:color w:val="4F6228"/>
          <w:sz w:val="28"/>
          <w:szCs w:val="28"/>
          <w:lang w:eastAsia="en-US"/>
        </w:rPr>
        <w:t xml:space="preserve"> </w:t>
      </w:r>
      <w:r w:rsidRPr="001B1B71">
        <w:rPr>
          <w:rFonts w:ascii="Myriad Pro" w:eastAsia="Times New Roman" w:hAnsi="Myriad Pro" w:cs="Times New Roman"/>
          <w:b/>
          <w:color w:val="4F6228"/>
          <w:sz w:val="28"/>
          <w:szCs w:val="28"/>
          <w:lang w:eastAsia="en-US"/>
        </w:rPr>
        <w:t>ПАО</w:t>
      </w:r>
      <w:r w:rsidR="00A5063C" w:rsidRPr="001B1B71">
        <w:rPr>
          <w:rFonts w:ascii="Myriad Pro" w:eastAsia="Times New Roman" w:hAnsi="Myriad Pro" w:cs="Times New Roman"/>
          <w:b/>
          <w:color w:val="4F6228"/>
          <w:sz w:val="28"/>
          <w:szCs w:val="28"/>
          <w:lang w:eastAsia="en-US"/>
        </w:rPr>
        <w:t xml:space="preserve"> </w:t>
      </w:r>
      <w:r w:rsidRPr="001B1B71">
        <w:rPr>
          <w:rFonts w:ascii="Myriad Pro" w:eastAsia="Times New Roman" w:hAnsi="Myriad Pro" w:cs="Times New Roman"/>
          <w:b/>
          <w:color w:val="4F6228"/>
          <w:sz w:val="28"/>
          <w:szCs w:val="28"/>
          <w:lang w:eastAsia="en-US"/>
        </w:rPr>
        <w:t>«МРСК</w:t>
      </w:r>
      <w:r w:rsidR="00A5063C" w:rsidRPr="001B1B71">
        <w:rPr>
          <w:rFonts w:ascii="Myriad Pro" w:eastAsia="Times New Roman" w:hAnsi="Myriad Pro" w:cs="Times New Roman"/>
          <w:b/>
          <w:color w:val="4F6228"/>
          <w:sz w:val="28"/>
          <w:szCs w:val="28"/>
          <w:lang w:eastAsia="en-US"/>
        </w:rPr>
        <w:t xml:space="preserve"> </w:t>
      </w:r>
      <w:r w:rsidRPr="001B1B71">
        <w:rPr>
          <w:rFonts w:ascii="Myriad Pro" w:eastAsia="Times New Roman" w:hAnsi="Myriad Pro" w:cs="Times New Roman"/>
          <w:b/>
          <w:color w:val="4F6228"/>
          <w:sz w:val="28"/>
          <w:szCs w:val="28"/>
          <w:lang w:eastAsia="en-US"/>
        </w:rPr>
        <w:t>Северо-Запада»</w:t>
      </w:r>
      <w:r w:rsidR="00A5063C" w:rsidRPr="001B1B71">
        <w:rPr>
          <w:rFonts w:ascii="Myriad Pro" w:eastAsia="Times New Roman" w:hAnsi="Myriad Pro" w:cs="Times New Roman"/>
          <w:b/>
          <w:color w:val="4F6228"/>
          <w:sz w:val="28"/>
          <w:szCs w:val="28"/>
          <w:lang w:eastAsia="en-US"/>
        </w:rPr>
        <w:t xml:space="preserve"> </w:t>
      </w:r>
      <w:r w:rsidRPr="001B1B71">
        <w:rPr>
          <w:rFonts w:ascii="Myriad Pro" w:eastAsia="Times New Roman" w:hAnsi="Myriad Pro" w:cs="Times New Roman"/>
          <w:b/>
          <w:color w:val="4F6228"/>
          <w:sz w:val="28"/>
          <w:szCs w:val="28"/>
          <w:lang w:eastAsia="en-US"/>
        </w:rPr>
        <w:t>«Комиэнерго»</w:t>
      </w:r>
      <w:r w:rsidR="00A5063C" w:rsidRPr="001B1B71">
        <w:rPr>
          <w:rFonts w:ascii="Myriad Pro" w:eastAsia="Times New Roman" w:hAnsi="Myriad Pro" w:cs="Times New Roman"/>
          <w:b/>
          <w:color w:val="4F6228"/>
          <w:sz w:val="28"/>
          <w:szCs w:val="28"/>
          <w:lang w:eastAsia="en-US"/>
        </w:rPr>
        <w:t xml:space="preserve"> </w:t>
      </w:r>
      <w:r w:rsidRPr="001B1B71">
        <w:rPr>
          <w:rFonts w:ascii="Myriad Pro" w:eastAsia="Times New Roman" w:hAnsi="Myriad Pro" w:cs="Times New Roman"/>
          <w:b/>
          <w:color w:val="4F6228"/>
          <w:sz w:val="28"/>
          <w:szCs w:val="28"/>
          <w:lang w:eastAsia="en-US"/>
        </w:rPr>
        <w:t>на</w:t>
      </w:r>
      <w:r w:rsidR="00A5063C" w:rsidRPr="001B1B71">
        <w:rPr>
          <w:rFonts w:ascii="Myriad Pro" w:eastAsia="Times New Roman" w:hAnsi="Myriad Pro" w:cs="Times New Roman"/>
          <w:b/>
          <w:color w:val="4F6228"/>
          <w:sz w:val="28"/>
          <w:szCs w:val="28"/>
          <w:lang w:eastAsia="en-US"/>
        </w:rPr>
        <w:t xml:space="preserve"> </w:t>
      </w:r>
      <w:r w:rsidRPr="001B1B71">
        <w:rPr>
          <w:rFonts w:ascii="Myriad Pro" w:eastAsia="Times New Roman" w:hAnsi="Myriad Pro" w:cs="Times New Roman"/>
          <w:b/>
          <w:color w:val="4F6228"/>
          <w:sz w:val="28"/>
          <w:szCs w:val="28"/>
          <w:lang w:eastAsia="en-US"/>
        </w:rPr>
        <w:t>2019</w:t>
      </w:r>
      <w:r w:rsidR="00A5063C" w:rsidRPr="001B1B71">
        <w:rPr>
          <w:rFonts w:ascii="Myriad Pro" w:eastAsia="Times New Roman" w:hAnsi="Myriad Pro" w:cs="Times New Roman"/>
          <w:b/>
          <w:color w:val="4F6228"/>
          <w:sz w:val="28"/>
          <w:szCs w:val="28"/>
          <w:lang w:eastAsia="en-US"/>
        </w:rPr>
        <w:t xml:space="preserve"> </w:t>
      </w:r>
      <w:r w:rsidRPr="001B1B71">
        <w:rPr>
          <w:rFonts w:ascii="Myriad Pro" w:eastAsia="Times New Roman" w:hAnsi="Myriad Pro" w:cs="Times New Roman"/>
          <w:b/>
          <w:color w:val="4F6228"/>
          <w:sz w:val="28"/>
          <w:szCs w:val="28"/>
          <w:lang w:eastAsia="en-US"/>
        </w:rPr>
        <w:t>год</w:t>
      </w:r>
      <w:bookmarkEnd w:id="22"/>
      <w:bookmarkEnd w:id="23"/>
      <w:bookmarkEnd w:id="24"/>
    </w:p>
    <w:p w14:paraId="5B873D15" w14:textId="77777777" w:rsidR="00404F4D" w:rsidRPr="00E77047" w:rsidRDefault="00404F4D" w:rsidP="00E77047">
      <w:pPr>
        <w:spacing w:after="0" w:line="360" w:lineRule="auto"/>
        <w:ind w:firstLine="567"/>
        <w:jc w:val="both"/>
        <w:rPr>
          <w:rFonts w:ascii="Myriad Pro" w:hAnsi="Myriad Pro" w:cs="Myanmar Text"/>
          <w:sz w:val="26"/>
          <w:szCs w:val="26"/>
        </w:rPr>
      </w:pPr>
      <w:r w:rsidRPr="00E77047">
        <w:rPr>
          <w:rFonts w:ascii="Myriad Pro" w:hAnsi="Myriad Pro" w:cs="Calibri"/>
          <w:sz w:val="26"/>
          <w:szCs w:val="26"/>
        </w:rPr>
        <w:t>Плановая</w:t>
      </w:r>
      <w:r w:rsidR="00A5063C" w:rsidRPr="00E77047">
        <w:rPr>
          <w:rFonts w:ascii="Myriad Pro" w:hAnsi="Myriad Pro" w:cs="Myanmar Text"/>
          <w:sz w:val="26"/>
          <w:szCs w:val="26"/>
        </w:rPr>
        <w:t xml:space="preserve"> </w:t>
      </w:r>
      <w:r w:rsidRPr="00E77047">
        <w:rPr>
          <w:rFonts w:ascii="Myriad Pro" w:hAnsi="Myriad Pro" w:cs="Calibri"/>
          <w:sz w:val="26"/>
          <w:szCs w:val="26"/>
        </w:rPr>
        <w:t>котловая</w:t>
      </w:r>
      <w:r w:rsidR="00A5063C" w:rsidRPr="00E77047">
        <w:rPr>
          <w:rFonts w:ascii="Myriad Pro" w:hAnsi="Myriad Pro" w:cs="Myanmar Text"/>
          <w:sz w:val="26"/>
          <w:szCs w:val="26"/>
        </w:rPr>
        <w:t xml:space="preserve"> </w:t>
      </w:r>
      <w:r w:rsidRPr="00E77047">
        <w:rPr>
          <w:rFonts w:ascii="Myriad Pro" w:hAnsi="Myriad Pro" w:cs="Calibri"/>
          <w:sz w:val="26"/>
          <w:szCs w:val="26"/>
        </w:rPr>
        <w:t>необходимая</w:t>
      </w:r>
      <w:r w:rsidR="00A5063C" w:rsidRPr="00E77047">
        <w:rPr>
          <w:rFonts w:ascii="Myriad Pro" w:hAnsi="Myriad Pro" w:cs="Myanmar Text"/>
          <w:sz w:val="26"/>
          <w:szCs w:val="26"/>
        </w:rPr>
        <w:t xml:space="preserve"> </w:t>
      </w:r>
      <w:r w:rsidRPr="00E77047">
        <w:rPr>
          <w:rFonts w:ascii="Myriad Pro" w:hAnsi="Myriad Pro" w:cs="Calibri"/>
          <w:sz w:val="26"/>
          <w:szCs w:val="26"/>
        </w:rPr>
        <w:t>валовая</w:t>
      </w:r>
      <w:r w:rsidR="00A5063C" w:rsidRPr="00E77047">
        <w:rPr>
          <w:rFonts w:ascii="Myriad Pro" w:hAnsi="Myriad Pro" w:cs="Myanmar Text"/>
          <w:sz w:val="26"/>
          <w:szCs w:val="26"/>
        </w:rPr>
        <w:t xml:space="preserve"> </w:t>
      </w:r>
      <w:r w:rsidRPr="00E77047">
        <w:rPr>
          <w:rFonts w:ascii="Myriad Pro" w:hAnsi="Myriad Pro" w:cs="Calibri"/>
          <w:sz w:val="26"/>
          <w:szCs w:val="26"/>
        </w:rPr>
        <w:t>выручка</w:t>
      </w:r>
      <w:r w:rsidR="00A5063C" w:rsidRPr="00E77047">
        <w:rPr>
          <w:rFonts w:ascii="Myriad Pro" w:hAnsi="Myriad Pro" w:cs="Myanmar Text"/>
          <w:sz w:val="26"/>
          <w:szCs w:val="26"/>
        </w:rPr>
        <w:t xml:space="preserve"> </w:t>
      </w:r>
      <w:r w:rsidRPr="00E77047">
        <w:rPr>
          <w:rFonts w:ascii="Myriad Pro" w:hAnsi="Myriad Pro" w:cs="Calibri"/>
          <w:sz w:val="26"/>
          <w:szCs w:val="26"/>
        </w:rPr>
        <w:t>установлена</w:t>
      </w:r>
      <w:r w:rsidR="00A5063C" w:rsidRPr="00E77047">
        <w:rPr>
          <w:rFonts w:ascii="Myriad Pro" w:hAnsi="Myriad Pro" w:cs="Myanmar Text"/>
          <w:sz w:val="26"/>
          <w:szCs w:val="26"/>
        </w:rPr>
        <w:t xml:space="preserve"> </w:t>
      </w:r>
      <w:r w:rsidRPr="00E77047">
        <w:rPr>
          <w:rFonts w:ascii="Myriad Pro" w:hAnsi="Myriad Pro" w:cs="Calibri"/>
          <w:sz w:val="26"/>
          <w:szCs w:val="26"/>
        </w:rPr>
        <w:t>для</w:t>
      </w:r>
      <w:r w:rsidR="00A5063C" w:rsidRPr="00E77047">
        <w:rPr>
          <w:rFonts w:ascii="Myriad Pro" w:hAnsi="Myriad Pro" w:cs="Myanmar Text"/>
          <w:sz w:val="26"/>
          <w:szCs w:val="26"/>
        </w:rPr>
        <w:t xml:space="preserve"> </w:t>
      </w:r>
      <w:r w:rsidRPr="00E77047">
        <w:rPr>
          <w:rFonts w:ascii="Myriad Pro" w:hAnsi="Myriad Pro" w:cs="Calibri"/>
          <w:sz w:val="26"/>
          <w:szCs w:val="26"/>
        </w:rPr>
        <w:t>филиала</w:t>
      </w:r>
      <w:r w:rsidR="00A5063C" w:rsidRPr="00E77047">
        <w:rPr>
          <w:rFonts w:ascii="Myriad Pro" w:hAnsi="Myriad Pro" w:cs="Myanmar Text"/>
          <w:sz w:val="26"/>
          <w:szCs w:val="26"/>
        </w:rPr>
        <w:t xml:space="preserve"> </w:t>
      </w:r>
      <w:r w:rsidRPr="00E77047">
        <w:rPr>
          <w:rFonts w:ascii="Myriad Pro" w:hAnsi="Myriad Pro" w:cs="Calibri"/>
          <w:sz w:val="26"/>
          <w:szCs w:val="26"/>
        </w:rPr>
        <w:t>ПАО</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МРСК</w:t>
      </w:r>
      <w:r w:rsidR="00A5063C" w:rsidRPr="00E77047">
        <w:rPr>
          <w:rFonts w:ascii="Myriad Pro" w:hAnsi="Myriad Pro" w:cs="Myanmar Text"/>
          <w:sz w:val="26"/>
          <w:szCs w:val="26"/>
        </w:rPr>
        <w:t xml:space="preserve"> </w:t>
      </w:r>
      <w:r w:rsidRPr="00E77047">
        <w:rPr>
          <w:rFonts w:ascii="Myriad Pro" w:hAnsi="Myriad Pro" w:cs="Calibri"/>
          <w:sz w:val="26"/>
          <w:szCs w:val="26"/>
        </w:rPr>
        <w:t>Северо</w:t>
      </w:r>
      <w:r w:rsidRPr="00E77047">
        <w:rPr>
          <w:rFonts w:ascii="Myriad Pro" w:hAnsi="Myriad Pro" w:cs="Myanmar Text"/>
          <w:sz w:val="26"/>
          <w:szCs w:val="26"/>
        </w:rPr>
        <w:t>-</w:t>
      </w:r>
      <w:r w:rsidRPr="00E77047">
        <w:rPr>
          <w:rFonts w:ascii="Myriad Pro" w:hAnsi="Myriad Pro" w:cs="Calibri"/>
          <w:sz w:val="26"/>
          <w:szCs w:val="26"/>
        </w:rPr>
        <w:t>Запада</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Комиэнерго</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уровне</w:t>
      </w:r>
      <w:r w:rsidR="00A5063C" w:rsidRPr="00E77047">
        <w:rPr>
          <w:rFonts w:ascii="Myriad Pro" w:hAnsi="Myriad Pro" w:cs="Myanmar Text"/>
          <w:sz w:val="26"/>
          <w:szCs w:val="26"/>
        </w:rPr>
        <w:t xml:space="preserve"> </w:t>
      </w:r>
      <w:r w:rsidRPr="00E77047">
        <w:rPr>
          <w:rFonts w:ascii="Myriad Pro" w:hAnsi="Myriad Pro" w:cs="Myanmar Text"/>
          <w:sz w:val="26"/>
          <w:szCs w:val="26"/>
        </w:rPr>
        <w:t>7</w:t>
      </w:r>
      <w:r w:rsidR="00A5063C" w:rsidRPr="00E77047">
        <w:rPr>
          <w:rFonts w:ascii="Myriad Pro" w:hAnsi="Myriad Pro" w:cs="Myanmar Text"/>
          <w:sz w:val="26"/>
          <w:szCs w:val="26"/>
        </w:rPr>
        <w:t xml:space="preserve"> </w:t>
      </w:r>
      <w:r w:rsidRPr="00E77047">
        <w:rPr>
          <w:rFonts w:ascii="Myriad Pro" w:hAnsi="Myriad Pro" w:cs="Myanmar Text"/>
          <w:sz w:val="26"/>
          <w:szCs w:val="26"/>
        </w:rPr>
        <w:t>057</w:t>
      </w:r>
      <w:r w:rsidR="00A5063C" w:rsidRPr="00E77047">
        <w:rPr>
          <w:rFonts w:ascii="Myriad Pro" w:hAnsi="Myriad Pro" w:cs="Myanmar Text"/>
          <w:sz w:val="26"/>
          <w:szCs w:val="26"/>
        </w:rPr>
        <w:t xml:space="preserve"> </w:t>
      </w:r>
      <w:r w:rsidRPr="00E77047">
        <w:rPr>
          <w:rFonts w:ascii="Myriad Pro" w:hAnsi="Myriad Pro" w:cs="Myanmar Text"/>
          <w:sz w:val="26"/>
          <w:szCs w:val="26"/>
        </w:rPr>
        <w:t>634,02</w:t>
      </w:r>
      <w:r w:rsidR="00A5063C" w:rsidRPr="00E77047">
        <w:rPr>
          <w:rFonts w:ascii="Myriad Pro" w:hAnsi="Myriad Pro" w:cs="Myanmar Text"/>
          <w:sz w:val="26"/>
          <w:szCs w:val="26"/>
        </w:rPr>
        <w:t xml:space="preserve"> </w:t>
      </w:r>
      <w:r w:rsidRPr="00E77047">
        <w:rPr>
          <w:rFonts w:ascii="Myriad Pro" w:hAnsi="Myriad Pro" w:cs="Calibri"/>
          <w:sz w:val="26"/>
          <w:szCs w:val="26"/>
        </w:rPr>
        <w:t>тыс</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руб</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785"/>
        <w:gridCol w:w="4785"/>
      </w:tblGrid>
      <w:tr w:rsidR="00D2743B" w:rsidRPr="001B1B71" w14:paraId="7D5FA66A" w14:textId="77777777" w:rsidTr="001B1B71">
        <w:trPr>
          <w:tblHeader/>
        </w:trPr>
        <w:tc>
          <w:tcPr>
            <w:tcW w:w="2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3F45C3" w14:textId="77777777" w:rsidR="00404F4D" w:rsidRPr="001B1B71" w:rsidRDefault="00404F4D" w:rsidP="00E77047">
            <w:pPr>
              <w:spacing w:after="0" w:line="240" w:lineRule="auto"/>
              <w:contextualSpacing/>
              <w:jc w:val="center"/>
              <w:rPr>
                <w:rFonts w:ascii="Myriad Pro" w:hAnsi="Myriad Pro" w:cs="Myanmar Text"/>
                <w:color w:val="FFFFFF" w:themeColor="background1"/>
              </w:rPr>
            </w:pPr>
            <w:r w:rsidRPr="001B1B71">
              <w:rPr>
                <w:rFonts w:ascii="Myriad Pro" w:hAnsi="Myriad Pro" w:cs="Calibri"/>
                <w:color w:val="FFFFFF" w:themeColor="background1"/>
              </w:rPr>
              <w:t>Показатель</w:t>
            </w:r>
          </w:p>
        </w:tc>
        <w:tc>
          <w:tcPr>
            <w:tcW w:w="2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6442B4" w14:textId="77777777" w:rsidR="00404F4D" w:rsidRPr="001B1B71" w:rsidRDefault="00404F4D" w:rsidP="00E77047">
            <w:pPr>
              <w:spacing w:after="0" w:line="240" w:lineRule="auto"/>
              <w:contextualSpacing/>
              <w:jc w:val="center"/>
              <w:rPr>
                <w:rFonts w:ascii="Myriad Pro" w:hAnsi="Myriad Pro" w:cs="Myanmar Text"/>
                <w:color w:val="FFFFFF" w:themeColor="background1"/>
              </w:rPr>
            </w:pPr>
            <w:r w:rsidRPr="001B1B71">
              <w:rPr>
                <w:rFonts w:ascii="Myriad Pro" w:hAnsi="Myriad Pro" w:cs="Calibri"/>
                <w:color w:val="FFFFFF" w:themeColor="background1"/>
              </w:rPr>
              <w:t>Сумма</w:t>
            </w:r>
            <w:r w:rsidRPr="001B1B71">
              <w:rPr>
                <w:rFonts w:ascii="Myriad Pro" w:hAnsi="Myriad Pro" w:cs="Myanmar Text"/>
                <w:color w:val="FFFFFF" w:themeColor="background1"/>
              </w:rPr>
              <w:t>,</w:t>
            </w:r>
            <w:r w:rsidR="00A5063C" w:rsidRPr="001B1B71">
              <w:rPr>
                <w:rFonts w:ascii="Myriad Pro" w:hAnsi="Myriad Pro" w:cs="Myanmar Text"/>
                <w:color w:val="FFFFFF" w:themeColor="background1"/>
              </w:rPr>
              <w:t xml:space="preserve"> </w:t>
            </w:r>
            <w:r w:rsidRPr="001B1B71">
              <w:rPr>
                <w:rFonts w:ascii="Myriad Pro" w:hAnsi="Myriad Pro" w:cs="Calibri"/>
                <w:color w:val="FFFFFF" w:themeColor="background1"/>
              </w:rPr>
              <w:t>тыс</w:t>
            </w:r>
            <w:r w:rsidRPr="001B1B71">
              <w:rPr>
                <w:rFonts w:ascii="Myriad Pro" w:hAnsi="Myriad Pro" w:cs="Myanmar Text"/>
                <w:color w:val="FFFFFF" w:themeColor="background1"/>
              </w:rPr>
              <w:t>.</w:t>
            </w:r>
            <w:r w:rsidR="00A5063C" w:rsidRPr="001B1B71">
              <w:rPr>
                <w:rFonts w:ascii="Myriad Pro" w:hAnsi="Myriad Pro" w:cs="Myanmar Text"/>
                <w:color w:val="FFFFFF" w:themeColor="background1"/>
              </w:rPr>
              <w:t xml:space="preserve"> </w:t>
            </w:r>
            <w:r w:rsidRPr="001B1B71">
              <w:rPr>
                <w:rFonts w:ascii="Myriad Pro" w:hAnsi="Myriad Pro" w:cs="Calibri"/>
                <w:color w:val="FFFFFF" w:themeColor="background1"/>
              </w:rPr>
              <w:t>руб</w:t>
            </w:r>
            <w:r w:rsidRPr="001B1B71">
              <w:rPr>
                <w:rFonts w:ascii="Myriad Pro" w:hAnsi="Myriad Pro" w:cs="Myanmar Text"/>
                <w:color w:val="FFFFFF" w:themeColor="background1"/>
              </w:rPr>
              <w:t>.</w:t>
            </w:r>
          </w:p>
        </w:tc>
      </w:tr>
      <w:tr w:rsidR="00404F4D" w:rsidRPr="001B1B71" w14:paraId="60990CB8" w14:textId="77777777" w:rsidTr="001B1B71">
        <w:tc>
          <w:tcPr>
            <w:tcW w:w="2500" w:type="pct"/>
            <w:tcBorders>
              <w:top w:val="single" w:sz="4" w:space="0" w:color="FFFFFF" w:themeColor="background1"/>
            </w:tcBorders>
            <w:vAlign w:val="center"/>
          </w:tcPr>
          <w:p w14:paraId="59802518" w14:textId="77777777" w:rsidR="00404F4D" w:rsidRPr="001B1B71" w:rsidRDefault="00404F4D" w:rsidP="00E77047">
            <w:pPr>
              <w:spacing w:after="0" w:line="240" w:lineRule="auto"/>
              <w:contextualSpacing/>
              <w:rPr>
                <w:rFonts w:ascii="Myriad Pro" w:hAnsi="Myriad Pro" w:cs="Calibri"/>
              </w:rPr>
            </w:pPr>
            <w:r w:rsidRPr="001B1B71">
              <w:rPr>
                <w:rFonts w:ascii="Myriad Pro" w:hAnsi="Myriad Pro" w:cs="Calibri"/>
              </w:rPr>
              <w:t>НВВ</w:t>
            </w:r>
            <w:r w:rsidR="00A5063C" w:rsidRPr="001B1B71">
              <w:rPr>
                <w:rFonts w:ascii="Myriad Pro" w:hAnsi="Myriad Pro" w:cs="Calibri"/>
              </w:rPr>
              <w:t xml:space="preserve"> </w:t>
            </w:r>
            <w:r w:rsidRPr="001B1B71">
              <w:rPr>
                <w:rFonts w:ascii="Myriad Pro" w:hAnsi="Myriad Pro" w:cs="Calibri"/>
              </w:rPr>
              <w:t>на</w:t>
            </w:r>
            <w:r w:rsidR="00A5063C" w:rsidRPr="001B1B71">
              <w:rPr>
                <w:rFonts w:ascii="Myriad Pro" w:hAnsi="Myriad Pro" w:cs="Calibri"/>
              </w:rPr>
              <w:t xml:space="preserve"> </w:t>
            </w:r>
            <w:r w:rsidRPr="001B1B71">
              <w:rPr>
                <w:rFonts w:ascii="Myriad Pro" w:hAnsi="Myriad Pro" w:cs="Calibri"/>
              </w:rPr>
              <w:t>содержание</w:t>
            </w:r>
            <w:r w:rsidR="00A5063C" w:rsidRPr="001B1B71">
              <w:rPr>
                <w:rFonts w:ascii="Myriad Pro" w:hAnsi="Myriad Pro" w:cs="Calibri"/>
              </w:rPr>
              <w:t xml:space="preserve"> </w:t>
            </w:r>
            <w:r w:rsidRPr="001B1B71">
              <w:rPr>
                <w:rFonts w:ascii="Myriad Pro" w:hAnsi="Myriad Pro" w:cs="Calibri"/>
              </w:rPr>
              <w:t>сетей</w:t>
            </w:r>
          </w:p>
        </w:tc>
        <w:tc>
          <w:tcPr>
            <w:tcW w:w="2500" w:type="pct"/>
            <w:tcBorders>
              <w:top w:val="single" w:sz="4" w:space="0" w:color="FFFFFF" w:themeColor="background1"/>
            </w:tcBorders>
            <w:vAlign w:val="center"/>
          </w:tcPr>
          <w:p w14:paraId="241BFBD6" w14:textId="77777777" w:rsidR="00404F4D" w:rsidRPr="001B1B71" w:rsidRDefault="00404F4D" w:rsidP="00E77047">
            <w:pPr>
              <w:spacing w:after="0" w:line="240" w:lineRule="auto"/>
              <w:contextualSpacing/>
              <w:jc w:val="center"/>
              <w:rPr>
                <w:rFonts w:ascii="Myriad Pro" w:hAnsi="Myriad Pro" w:cs="Calibri"/>
              </w:rPr>
            </w:pPr>
            <w:r w:rsidRPr="001B1B71">
              <w:rPr>
                <w:rFonts w:ascii="Myriad Pro" w:hAnsi="Myriad Pro" w:cs="Calibri"/>
              </w:rPr>
              <w:t>5</w:t>
            </w:r>
            <w:r w:rsidR="00A5063C" w:rsidRPr="001B1B71">
              <w:rPr>
                <w:rFonts w:ascii="Myriad Pro" w:hAnsi="Myriad Pro" w:cs="Calibri"/>
              </w:rPr>
              <w:t xml:space="preserve"> </w:t>
            </w:r>
            <w:r w:rsidRPr="001B1B71">
              <w:rPr>
                <w:rFonts w:ascii="Myriad Pro" w:hAnsi="Myriad Pro" w:cs="Calibri"/>
              </w:rPr>
              <w:t>843</w:t>
            </w:r>
            <w:r w:rsidR="00A5063C" w:rsidRPr="001B1B71">
              <w:rPr>
                <w:rFonts w:ascii="Myriad Pro" w:hAnsi="Myriad Pro" w:cs="Calibri"/>
              </w:rPr>
              <w:t xml:space="preserve"> </w:t>
            </w:r>
            <w:r w:rsidRPr="001B1B71">
              <w:rPr>
                <w:rFonts w:ascii="Myriad Pro" w:hAnsi="Myriad Pro" w:cs="Calibri"/>
              </w:rPr>
              <w:t>439,8</w:t>
            </w:r>
          </w:p>
        </w:tc>
      </w:tr>
      <w:tr w:rsidR="00404F4D" w:rsidRPr="001B1B71" w14:paraId="589832FF" w14:textId="77777777" w:rsidTr="001B1B71">
        <w:tc>
          <w:tcPr>
            <w:tcW w:w="2500" w:type="pct"/>
            <w:vAlign w:val="center"/>
          </w:tcPr>
          <w:p w14:paraId="6A89CFB9" w14:textId="77777777" w:rsidR="00404F4D" w:rsidRPr="001B1B71" w:rsidRDefault="00404F4D" w:rsidP="00E77047">
            <w:pPr>
              <w:spacing w:after="0" w:line="240" w:lineRule="auto"/>
              <w:contextualSpacing/>
              <w:rPr>
                <w:rFonts w:ascii="Myriad Pro" w:hAnsi="Myriad Pro" w:cs="Calibri"/>
              </w:rPr>
            </w:pPr>
            <w:r w:rsidRPr="001B1B71">
              <w:rPr>
                <w:rFonts w:ascii="Myriad Pro" w:hAnsi="Myriad Pro" w:cs="Calibri"/>
              </w:rPr>
              <w:t>Оплата</w:t>
            </w:r>
            <w:r w:rsidR="00A5063C" w:rsidRPr="001B1B71">
              <w:rPr>
                <w:rFonts w:ascii="Myriad Pro" w:hAnsi="Myriad Pro" w:cs="Calibri"/>
              </w:rPr>
              <w:t xml:space="preserve"> </w:t>
            </w:r>
            <w:r w:rsidRPr="001B1B71">
              <w:rPr>
                <w:rFonts w:ascii="Myriad Pro" w:hAnsi="Myriad Pro" w:cs="Calibri"/>
              </w:rPr>
              <w:t>услуг</w:t>
            </w:r>
            <w:r w:rsidR="00A5063C" w:rsidRPr="001B1B71">
              <w:rPr>
                <w:rFonts w:ascii="Myriad Pro" w:hAnsi="Myriad Pro" w:cs="Calibri"/>
              </w:rPr>
              <w:t xml:space="preserve"> </w:t>
            </w:r>
            <w:r w:rsidRPr="001B1B71">
              <w:rPr>
                <w:rFonts w:ascii="Myriad Pro" w:hAnsi="Myriad Pro" w:cs="Calibri"/>
              </w:rPr>
              <w:t>ТСО</w:t>
            </w:r>
          </w:p>
        </w:tc>
        <w:tc>
          <w:tcPr>
            <w:tcW w:w="2500" w:type="pct"/>
            <w:vAlign w:val="center"/>
          </w:tcPr>
          <w:p w14:paraId="43F2E717" w14:textId="77777777" w:rsidR="00404F4D" w:rsidRPr="001B1B71" w:rsidRDefault="00404F4D" w:rsidP="00E77047">
            <w:pPr>
              <w:spacing w:after="0" w:line="240" w:lineRule="auto"/>
              <w:contextualSpacing/>
              <w:jc w:val="center"/>
              <w:rPr>
                <w:rFonts w:ascii="Myriad Pro" w:hAnsi="Myriad Pro" w:cs="Calibri"/>
              </w:rPr>
            </w:pPr>
            <w:r w:rsidRPr="001B1B71">
              <w:rPr>
                <w:rFonts w:ascii="Myriad Pro" w:hAnsi="Myriad Pro" w:cs="Calibri"/>
              </w:rPr>
              <w:t>168</w:t>
            </w:r>
            <w:r w:rsidR="00A5063C" w:rsidRPr="001B1B71">
              <w:rPr>
                <w:rFonts w:ascii="Myriad Pro" w:hAnsi="Myriad Pro" w:cs="Calibri"/>
              </w:rPr>
              <w:t xml:space="preserve"> </w:t>
            </w:r>
            <w:r w:rsidRPr="001B1B71">
              <w:rPr>
                <w:rFonts w:ascii="Myriad Pro" w:hAnsi="Myriad Pro" w:cs="Calibri"/>
              </w:rPr>
              <w:t>835,33</w:t>
            </w:r>
          </w:p>
        </w:tc>
      </w:tr>
      <w:tr w:rsidR="00404F4D" w:rsidRPr="001B1B71" w14:paraId="19C9D439" w14:textId="77777777" w:rsidTr="001B1B71">
        <w:tc>
          <w:tcPr>
            <w:tcW w:w="2500" w:type="pct"/>
            <w:vAlign w:val="center"/>
          </w:tcPr>
          <w:p w14:paraId="61E95214" w14:textId="77777777" w:rsidR="00404F4D" w:rsidRPr="001B1B71" w:rsidRDefault="00404F4D" w:rsidP="00E77047">
            <w:pPr>
              <w:spacing w:after="0" w:line="240" w:lineRule="auto"/>
              <w:contextualSpacing/>
              <w:rPr>
                <w:rFonts w:ascii="Myriad Pro" w:hAnsi="Myriad Pro" w:cs="Calibri"/>
              </w:rPr>
            </w:pPr>
            <w:r w:rsidRPr="001B1B71">
              <w:rPr>
                <w:rFonts w:ascii="Myriad Pro" w:hAnsi="Myriad Pro" w:cs="Calibri"/>
              </w:rPr>
              <w:t>Оплата</w:t>
            </w:r>
            <w:r w:rsidR="00A5063C" w:rsidRPr="001B1B71">
              <w:rPr>
                <w:rFonts w:ascii="Myriad Pro" w:hAnsi="Myriad Pro" w:cs="Calibri"/>
              </w:rPr>
              <w:t xml:space="preserve"> </w:t>
            </w:r>
            <w:r w:rsidRPr="001B1B71">
              <w:rPr>
                <w:rFonts w:ascii="Myriad Pro" w:hAnsi="Myriad Pro" w:cs="Calibri"/>
              </w:rPr>
              <w:t>потерь</w:t>
            </w:r>
            <w:r w:rsidR="00A5063C" w:rsidRPr="001B1B71">
              <w:rPr>
                <w:rFonts w:ascii="Myriad Pro" w:hAnsi="Myriad Pro" w:cs="Calibri"/>
              </w:rPr>
              <w:t xml:space="preserve"> </w:t>
            </w:r>
            <w:r w:rsidRPr="001B1B71">
              <w:rPr>
                <w:rFonts w:ascii="Myriad Pro" w:hAnsi="Myriad Pro" w:cs="Calibri"/>
              </w:rPr>
              <w:t>электроэнергии</w:t>
            </w:r>
          </w:p>
        </w:tc>
        <w:tc>
          <w:tcPr>
            <w:tcW w:w="2500" w:type="pct"/>
            <w:vAlign w:val="center"/>
          </w:tcPr>
          <w:p w14:paraId="4EFEA341" w14:textId="77777777" w:rsidR="00404F4D" w:rsidRPr="001B1B71" w:rsidRDefault="00404F4D" w:rsidP="00E77047">
            <w:pPr>
              <w:spacing w:after="0" w:line="240" w:lineRule="auto"/>
              <w:contextualSpacing/>
              <w:jc w:val="center"/>
              <w:rPr>
                <w:rFonts w:ascii="Myriad Pro" w:hAnsi="Myriad Pro" w:cs="Calibri"/>
              </w:rPr>
            </w:pPr>
            <w:r w:rsidRPr="001B1B71">
              <w:rPr>
                <w:rFonts w:ascii="Myriad Pro" w:hAnsi="Myriad Pro" w:cs="Calibri"/>
              </w:rPr>
              <w:t>1</w:t>
            </w:r>
            <w:r w:rsidR="00A5063C" w:rsidRPr="001B1B71">
              <w:rPr>
                <w:rFonts w:ascii="Myriad Pro" w:hAnsi="Myriad Pro" w:cs="Calibri"/>
              </w:rPr>
              <w:t xml:space="preserve"> </w:t>
            </w:r>
            <w:r w:rsidRPr="001B1B71">
              <w:rPr>
                <w:rFonts w:ascii="Myriad Pro" w:hAnsi="Myriad Pro" w:cs="Calibri"/>
              </w:rPr>
              <w:t>045</w:t>
            </w:r>
            <w:r w:rsidR="00A5063C" w:rsidRPr="001B1B71">
              <w:rPr>
                <w:rFonts w:ascii="Myriad Pro" w:hAnsi="Myriad Pro" w:cs="Calibri"/>
              </w:rPr>
              <w:t xml:space="preserve"> </w:t>
            </w:r>
            <w:r w:rsidRPr="001B1B71">
              <w:rPr>
                <w:rFonts w:ascii="Myriad Pro" w:hAnsi="Myriad Pro" w:cs="Calibri"/>
              </w:rPr>
              <w:t>358,83</w:t>
            </w:r>
          </w:p>
        </w:tc>
      </w:tr>
      <w:tr w:rsidR="00404F4D" w:rsidRPr="001B1B71" w14:paraId="17F903A2" w14:textId="77777777" w:rsidTr="001B1B71">
        <w:tc>
          <w:tcPr>
            <w:tcW w:w="2500" w:type="pct"/>
            <w:vAlign w:val="center"/>
          </w:tcPr>
          <w:p w14:paraId="6EDF5FDA" w14:textId="77777777" w:rsidR="00404F4D" w:rsidRPr="001B1B71" w:rsidRDefault="00404F4D" w:rsidP="00E77047">
            <w:pPr>
              <w:spacing w:after="0" w:line="240" w:lineRule="auto"/>
              <w:contextualSpacing/>
              <w:rPr>
                <w:rFonts w:ascii="Myriad Pro" w:hAnsi="Myriad Pro" w:cs="Calibri"/>
              </w:rPr>
            </w:pPr>
            <w:r w:rsidRPr="001B1B71">
              <w:rPr>
                <w:rFonts w:ascii="Myriad Pro" w:hAnsi="Myriad Pro" w:cs="Calibri"/>
              </w:rPr>
              <w:t>ИТОГО</w:t>
            </w:r>
            <w:r w:rsidR="00A5063C" w:rsidRPr="001B1B71">
              <w:rPr>
                <w:rFonts w:ascii="Myriad Pro" w:hAnsi="Myriad Pro" w:cs="Calibri"/>
              </w:rPr>
              <w:t xml:space="preserve"> </w:t>
            </w:r>
            <w:r w:rsidRPr="001B1B71">
              <w:rPr>
                <w:rFonts w:ascii="Myriad Pro" w:hAnsi="Myriad Pro" w:cs="Calibri"/>
              </w:rPr>
              <w:t>НВВ</w:t>
            </w:r>
            <w:r w:rsidR="00A5063C" w:rsidRPr="001B1B71">
              <w:rPr>
                <w:rFonts w:ascii="Myriad Pro" w:hAnsi="Myriad Pro" w:cs="Calibri"/>
              </w:rPr>
              <w:t xml:space="preserve"> </w:t>
            </w:r>
            <w:r w:rsidRPr="001B1B71">
              <w:rPr>
                <w:rFonts w:ascii="Myriad Pro" w:hAnsi="Myriad Pro" w:cs="Calibri"/>
              </w:rPr>
              <w:t>котловая</w:t>
            </w:r>
          </w:p>
        </w:tc>
        <w:tc>
          <w:tcPr>
            <w:tcW w:w="2500" w:type="pct"/>
            <w:vAlign w:val="center"/>
          </w:tcPr>
          <w:p w14:paraId="0A6D2389" w14:textId="77777777" w:rsidR="00404F4D" w:rsidRPr="001B1B71" w:rsidRDefault="00404F4D" w:rsidP="00E77047">
            <w:pPr>
              <w:spacing w:after="0" w:line="240" w:lineRule="auto"/>
              <w:contextualSpacing/>
              <w:jc w:val="center"/>
              <w:rPr>
                <w:rFonts w:ascii="Myriad Pro" w:hAnsi="Myriad Pro" w:cs="Calibri"/>
              </w:rPr>
            </w:pPr>
            <w:r w:rsidRPr="001B1B71">
              <w:rPr>
                <w:rFonts w:ascii="Myriad Pro" w:hAnsi="Myriad Pro" w:cs="Calibri"/>
              </w:rPr>
              <w:t>7</w:t>
            </w:r>
            <w:r w:rsidR="00A5063C" w:rsidRPr="001B1B71">
              <w:rPr>
                <w:rFonts w:ascii="Myriad Pro" w:hAnsi="Myriad Pro" w:cs="Calibri"/>
              </w:rPr>
              <w:t xml:space="preserve"> </w:t>
            </w:r>
            <w:r w:rsidRPr="001B1B71">
              <w:rPr>
                <w:rFonts w:ascii="Myriad Pro" w:hAnsi="Myriad Pro" w:cs="Calibri"/>
              </w:rPr>
              <w:t>057</w:t>
            </w:r>
            <w:r w:rsidR="00A5063C" w:rsidRPr="001B1B71">
              <w:rPr>
                <w:rFonts w:ascii="Myriad Pro" w:hAnsi="Myriad Pro" w:cs="Calibri"/>
              </w:rPr>
              <w:t xml:space="preserve"> </w:t>
            </w:r>
            <w:r w:rsidRPr="001B1B71">
              <w:rPr>
                <w:rFonts w:ascii="Myriad Pro" w:hAnsi="Myriad Pro" w:cs="Calibri"/>
              </w:rPr>
              <w:t>634,02</w:t>
            </w:r>
          </w:p>
        </w:tc>
      </w:tr>
    </w:tbl>
    <w:p w14:paraId="470D0E8E" w14:textId="77777777" w:rsidR="00B35A5A" w:rsidRPr="00E77047" w:rsidRDefault="00404F4D" w:rsidP="00E77047">
      <w:pPr>
        <w:spacing w:after="0" w:line="360" w:lineRule="auto"/>
        <w:ind w:firstLine="567"/>
        <w:jc w:val="both"/>
        <w:rPr>
          <w:rFonts w:ascii="Myriad Pro" w:hAnsi="Myriad Pro" w:cs="Myanmar Text"/>
          <w:sz w:val="26"/>
          <w:szCs w:val="26"/>
        </w:rPr>
      </w:pPr>
      <w:r w:rsidRPr="00E77047">
        <w:rPr>
          <w:rFonts w:ascii="Myriad Pro" w:hAnsi="Myriad Pro" w:cs="Calibri"/>
          <w:sz w:val="26"/>
          <w:szCs w:val="26"/>
        </w:rPr>
        <w:t>Согласно</w:t>
      </w:r>
      <w:r w:rsidR="00A5063C" w:rsidRPr="00E77047">
        <w:rPr>
          <w:rFonts w:ascii="Myriad Pro" w:hAnsi="Myriad Pro" w:cs="Myanmar Text"/>
          <w:sz w:val="26"/>
          <w:szCs w:val="26"/>
        </w:rPr>
        <w:t xml:space="preserve"> </w:t>
      </w:r>
      <w:r w:rsidRPr="00E77047">
        <w:rPr>
          <w:rFonts w:ascii="Myriad Pro" w:hAnsi="Myriad Pro" w:cs="Calibri"/>
          <w:sz w:val="26"/>
          <w:szCs w:val="26"/>
        </w:rPr>
        <w:t>утвержденному</w:t>
      </w:r>
      <w:r w:rsidR="00A5063C" w:rsidRPr="00E77047">
        <w:rPr>
          <w:rFonts w:ascii="Myriad Pro" w:hAnsi="Myriad Pro" w:cs="Myanmar Text"/>
          <w:sz w:val="26"/>
          <w:szCs w:val="26"/>
        </w:rPr>
        <w:t xml:space="preserve"> </w:t>
      </w:r>
      <w:r w:rsidRPr="00E77047">
        <w:rPr>
          <w:rFonts w:ascii="Myriad Pro" w:hAnsi="Myriad Pro" w:cs="Calibri"/>
          <w:sz w:val="26"/>
          <w:szCs w:val="26"/>
        </w:rPr>
        <w:t>регулирующим</w:t>
      </w:r>
      <w:r w:rsidR="00A5063C" w:rsidRPr="00E77047">
        <w:rPr>
          <w:rFonts w:ascii="Myriad Pro" w:hAnsi="Myriad Pro" w:cs="Myanmar Text"/>
          <w:sz w:val="26"/>
          <w:szCs w:val="26"/>
        </w:rPr>
        <w:t xml:space="preserve"> </w:t>
      </w:r>
      <w:r w:rsidRPr="00E77047">
        <w:rPr>
          <w:rFonts w:ascii="Myriad Pro" w:hAnsi="Myriad Pro" w:cs="Calibri"/>
          <w:sz w:val="26"/>
          <w:szCs w:val="26"/>
        </w:rPr>
        <w:t>органом</w:t>
      </w:r>
      <w:r w:rsidR="00A5063C" w:rsidRPr="00E77047">
        <w:rPr>
          <w:rFonts w:ascii="Myriad Pro" w:hAnsi="Myriad Pro" w:cs="Myanmar Text"/>
          <w:sz w:val="26"/>
          <w:szCs w:val="26"/>
        </w:rPr>
        <w:t xml:space="preserve"> </w:t>
      </w:r>
      <w:r w:rsidRPr="00E77047">
        <w:rPr>
          <w:rFonts w:ascii="Myriad Pro" w:hAnsi="Myriad Pro" w:cs="Calibri"/>
          <w:sz w:val="26"/>
          <w:szCs w:val="26"/>
        </w:rPr>
        <w:t>балансу</w:t>
      </w:r>
      <w:r w:rsidR="00A5063C" w:rsidRPr="00E77047">
        <w:rPr>
          <w:rFonts w:ascii="Myriad Pro" w:hAnsi="Myriad Pro" w:cs="Myanmar Text"/>
          <w:sz w:val="26"/>
          <w:szCs w:val="26"/>
        </w:rPr>
        <w:t xml:space="preserve"> </w:t>
      </w:r>
      <w:r w:rsidRPr="00E77047">
        <w:rPr>
          <w:rFonts w:ascii="Myriad Pro" w:hAnsi="Myriad Pro" w:cs="Calibri"/>
          <w:sz w:val="26"/>
          <w:szCs w:val="26"/>
        </w:rPr>
        <w:t>электрической</w:t>
      </w:r>
      <w:r w:rsidR="00A5063C" w:rsidRPr="00E77047">
        <w:rPr>
          <w:rFonts w:ascii="Myriad Pro" w:hAnsi="Myriad Pro" w:cs="Myanmar Text"/>
          <w:sz w:val="26"/>
          <w:szCs w:val="26"/>
        </w:rPr>
        <w:t xml:space="preserve"> </w:t>
      </w:r>
      <w:r w:rsidRPr="00E77047">
        <w:rPr>
          <w:rFonts w:ascii="Myriad Pro" w:hAnsi="Myriad Pro" w:cs="Calibri"/>
          <w:sz w:val="26"/>
          <w:szCs w:val="26"/>
        </w:rPr>
        <w:t>энергии</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Приложение</w:t>
      </w:r>
      <w:r w:rsidR="00A5063C" w:rsidRPr="00E77047">
        <w:rPr>
          <w:rFonts w:ascii="Myriad Pro" w:hAnsi="Myriad Pro" w:cs="Myanmar Text"/>
          <w:sz w:val="26"/>
          <w:szCs w:val="26"/>
        </w:rPr>
        <w:t xml:space="preserve"> </w:t>
      </w:r>
      <w:r w:rsidRPr="00E77047">
        <w:rPr>
          <w:rFonts w:ascii="Myriad Pro" w:hAnsi="Myriad Pro" w:cs="Arial"/>
          <w:sz w:val="26"/>
          <w:szCs w:val="26"/>
        </w:rPr>
        <w:t>№</w:t>
      </w:r>
      <w:r w:rsidR="00A5063C" w:rsidRPr="00E77047">
        <w:rPr>
          <w:rFonts w:ascii="Myriad Pro" w:hAnsi="Myriad Pro" w:cs="Myanmar Text"/>
          <w:sz w:val="26"/>
          <w:szCs w:val="26"/>
        </w:rPr>
        <w:t xml:space="preserve"> </w:t>
      </w:r>
      <w:r w:rsidRPr="00E77047">
        <w:rPr>
          <w:rFonts w:ascii="Myriad Pro" w:hAnsi="Myriad Pro" w:cs="Myanmar Text"/>
          <w:sz w:val="26"/>
          <w:szCs w:val="26"/>
        </w:rPr>
        <w:t>1-1</w:t>
      </w:r>
      <w:r w:rsidR="00A5063C" w:rsidRPr="00E77047">
        <w:rPr>
          <w:rFonts w:ascii="Myriad Pro" w:hAnsi="Myriad Pro" w:cs="Myanmar Text"/>
          <w:sz w:val="26"/>
          <w:szCs w:val="26"/>
        </w:rPr>
        <w:t xml:space="preserve"> </w:t>
      </w:r>
      <w:r w:rsidRPr="00E77047">
        <w:rPr>
          <w:rFonts w:ascii="Myriad Pro" w:hAnsi="Myriad Pro" w:cs="Calibri"/>
          <w:sz w:val="26"/>
          <w:szCs w:val="26"/>
        </w:rPr>
        <w:t>протокола</w:t>
      </w:r>
      <w:r w:rsidR="00A5063C" w:rsidRPr="00E77047">
        <w:rPr>
          <w:rFonts w:ascii="Myriad Pro" w:hAnsi="Myriad Pro" w:cs="Myanmar Text"/>
          <w:sz w:val="26"/>
          <w:szCs w:val="26"/>
        </w:rPr>
        <w:t xml:space="preserve"> </w:t>
      </w:r>
      <w:r w:rsidRPr="00E77047">
        <w:rPr>
          <w:rFonts w:ascii="Myriad Pro" w:hAnsi="Myriad Pro" w:cs="Calibri"/>
          <w:sz w:val="26"/>
          <w:szCs w:val="26"/>
        </w:rPr>
        <w:t>заседания</w:t>
      </w:r>
      <w:r w:rsidR="00A5063C" w:rsidRPr="00E77047">
        <w:rPr>
          <w:rFonts w:ascii="Myriad Pro" w:hAnsi="Myriad Pro" w:cs="Myanmar Text"/>
          <w:sz w:val="26"/>
          <w:szCs w:val="26"/>
        </w:rPr>
        <w:t xml:space="preserve"> </w:t>
      </w:r>
      <w:r w:rsidRPr="00E77047">
        <w:rPr>
          <w:rFonts w:ascii="Myriad Pro" w:hAnsi="Myriad Pro" w:cs="Calibri"/>
          <w:sz w:val="26"/>
          <w:szCs w:val="26"/>
        </w:rPr>
        <w:t>Правления</w:t>
      </w:r>
      <w:r w:rsidR="00A5063C" w:rsidRPr="00E77047">
        <w:rPr>
          <w:rFonts w:ascii="Myriad Pro" w:hAnsi="Myriad Pro" w:cs="Myanmar Text"/>
          <w:sz w:val="26"/>
          <w:szCs w:val="26"/>
        </w:rPr>
        <w:t xml:space="preserve"> </w:t>
      </w:r>
      <w:r w:rsidRPr="00E77047">
        <w:rPr>
          <w:rFonts w:ascii="Myriad Pro" w:hAnsi="Myriad Pro" w:cs="Calibri"/>
          <w:sz w:val="26"/>
          <w:szCs w:val="26"/>
        </w:rPr>
        <w:t>Министерства</w:t>
      </w:r>
      <w:r w:rsidR="00A5063C" w:rsidRPr="00E77047">
        <w:rPr>
          <w:rFonts w:ascii="Myriad Pro" w:hAnsi="Myriad Pro" w:cs="Myanmar Text"/>
          <w:sz w:val="26"/>
          <w:szCs w:val="26"/>
        </w:rPr>
        <w:t xml:space="preserve"> </w:t>
      </w:r>
      <w:r w:rsidRPr="00E77047">
        <w:rPr>
          <w:rFonts w:ascii="Myriad Pro" w:hAnsi="Myriad Pro" w:cs="Calibri"/>
          <w:sz w:val="26"/>
          <w:szCs w:val="26"/>
        </w:rPr>
        <w:t>энергетики</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жилищно</w:t>
      </w:r>
      <w:r w:rsidRPr="00E77047">
        <w:rPr>
          <w:rFonts w:ascii="Myriad Pro" w:hAnsi="Myriad Pro" w:cs="Myanmar Text"/>
          <w:sz w:val="26"/>
          <w:szCs w:val="26"/>
        </w:rPr>
        <w:t>-</w:t>
      </w:r>
      <w:r w:rsidRPr="00E77047">
        <w:rPr>
          <w:rFonts w:ascii="Myriad Pro" w:hAnsi="Myriad Pro" w:cs="Calibri"/>
          <w:sz w:val="26"/>
          <w:szCs w:val="26"/>
        </w:rPr>
        <w:t>коммунального</w:t>
      </w:r>
      <w:r w:rsidR="00A5063C" w:rsidRPr="00E77047">
        <w:rPr>
          <w:rFonts w:ascii="Myriad Pro" w:hAnsi="Myriad Pro" w:cs="Myanmar Text"/>
          <w:sz w:val="26"/>
          <w:szCs w:val="26"/>
        </w:rPr>
        <w:t xml:space="preserve"> </w:t>
      </w:r>
      <w:r w:rsidRPr="00E77047">
        <w:rPr>
          <w:rFonts w:ascii="Myriad Pro" w:hAnsi="Myriad Pro" w:cs="Calibri"/>
          <w:sz w:val="26"/>
          <w:szCs w:val="26"/>
        </w:rPr>
        <w:t>хозяйства</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Pr="00E77047">
        <w:rPr>
          <w:rFonts w:ascii="Myriad Pro" w:hAnsi="Myriad Pro" w:cs="Calibri"/>
          <w:sz w:val="26"/>
          <w:szCs w:val="26"/>
        </w:rPr>
        <w:t>Республики</w:t>
      </w:r>
      <w:r w:rsidR="00A5063C" w:rsidRPr="00E77047">
        <w:rPr>
          <w:rFonts w:ascii="Myriad Pro" w:hAnsi="Myriad Pro" w:cs="Myanmar Text"/>
          <w:sz w:val="26"/>
          <w:szCs w:val="26"/>
        </w:rPr>
        <w:t xml:space="preserve"> </w:t>
      </w:r>
      <w:r w:rsidRPr="00E77047">
        <w:rPr>
          <w:rFonts w:ascii="Myriad Pro" w:hAnsi="Myriad Pro" w:cs="Calibri"/>
          <w:sz w:val="26"/>
          <w:szCs w:val="26"/>
        </w:rPr>
        <w:t>Коми</w:t>
      </w:r>
      <w:r w:rsidR="00A5063C" w:rsidRPr="00E77047">
        <w:rPr>
          <w:rFonts w:ascii="Myriad Pro" w:hAnsi="Myriad Pro" w:cs="Myanmar Text"/>
          <w:sz w:val="26"/>
          <w:szCs w:val="26"/>
        </w:rPr>
        <w:t xml:space="preserve"> </w:t>
      </w:r>
      <w:r w:rsidRPr="00E77047">
        <w:rPr>
          <w:rFonts w:ascii="Myriad Pro" w:hAnsi="Myriad Pro" w:cs="Calibri"/>
          <w:sz w:val="26"/>
          <w:szCs w:val="26"/>
        </w:rPr>
        <w:t>от</w:t>
      </w:r>
      <w:r w:rsidR="00A5063C" w:rsidRPr="00E77047">
        <w:rPr>
          <w:rFonts w:ascii="Myriad Pro" w:hAnsi="Myriad Pro" w:cs="Myanmar Text"/>
          <w:sz w:val="26"/>
          <w:szCs w:val="26"/>
        </w:rPr>
        <w:t xml:space="preserve"> </w:t>
      </w:r>
      <w:r w:rsidRPr="00E77047">
        <w:rPr>
          <w:rFonts w:ascii="Myriad Pro" w:hAnsi="Myriad Pro" w:cs="Myanmar Text"/>
          <w:sz w:val="26"/>
          <w:szCs w:val="26"/>
        </w:rPr>
        <w:t>27.12.2018</w:t>
      </w:r>
      <w:r w:rsidR="00A5063C" w:rsidRPr="00E77047">
        <w:rPr>
          <w:rFonts w:ascii="Myriad Pro" w:hAnsi="Myriad Pro" w:cs="Myanmar Text"/>
          <w:sz w:val="26"/>
          <w:szCs w:val="26"/>
        </w:rPr>
        <w:t xml:space="preserve"> </w:t>
      </w:r>
      <w:r w:rsidRPr="00E77047">
        <w:rPr>
          <w:rFonts w:ascii="Myriad Pro" w:hAnsi="Myriad Pro" w:cs="Arial"/>
          <w:sz w:val="26"/>
          <w:szCs w:val="26"/>
        </w:rPr>
        <w:t>№</w:t>
      </w:r>
      <w:r w:rsidRPr="00E77047">
        <w:rPr>
          <w:rFonts w:ascii="Myriad Pro" w:hAnsi="Myriad Pro" w:cs="Myanmar Text"/>
          <w:sz w:val="26"/>
          <w:szCs w:val="26"/>
        </w:rPr>
        <w:t>74)</w:t>
      </w:r>
      <w:r w:rsidR="00A5063C" w:rsidRPr="00E77047">
        <w:rPr>
          <w:rFonts w:ascii="Myriad Pro" w:hAnsi="Myriad Pro" w:cs="Myanmar Text"/>
          <w:sz w:val="26"/>
          <w:szCs w:val="26"/>
        </w:rPr>
        <w:t xml:space="preserve"> </w:t>
      </w:r>
      <w:r w:rsidR="004B2A12" w:rsidRPr="00E77047">
        <w:rPr>
          <w:rFonts w:ascii="Myriad Pro" w:hAnsi="Myriad Pro" w:cs="Calibri"/>
          <w:sz w:val="26"/>
          <w:szCs w:val="26"/>
        </w:rPr>
        <w:t>полезный</w:t>
      </w:r>
      <w:r w:rsidR="00A5063C" w:rsidRPr="00E77047">
        <w:rPr>
          <w:rFonts w:ascii="Myriad Pro" w:hAnsi="Myriad Pro" w:cs="Myanmar Text"/>
          <w:sz w:val="26"/>
          <w:szCs w:val="26"/>
        </w:rPr>
        <w:t xml:space="preserve"> </w:t>
      </w:r>
      <w:r w:rsidR="004B2A12" w:rsidRPr="00E77047">
        <w:rPr>
          <w:rFonts w:ascii="Myriad Pro" w:hAnsi="Myriad Pro" w:cs="Calibri"/>
          <w:sz w:val="26"/>
          <w:szCs w:val="26"/>
        </w:rPr>
        <w:t>отпуск</w:t>
      </w:r>
      <w:r w:rsidR="00A5063C" w:rsidRPr="00E77047">
        <w:rPr>
          <w:rFonts w:ascii="Myriad Pro" w:hAnsi="Myriad Pro" w:cs="Myanmar Text"/>
          <w:sz w:val="26"/>
          <w:szCs w:val="26"/>
        </w:rPr>
        <w:t xml:space="preserve"> </w:t>
      </w:r>
      <w:r w:rsidR="004B2A12" w:rsidRPr="00E77047">
        <w:rPr>
          <w:rFonts w:ascii="Myriad Pro" w:hAnsi="Myriad Pro" w:cs="Calibri"/>
          <w:sz w:val="26"/>
          <w:szCs w:val="26"/>
        </w:rPr>
        <w:t>сформирован</w:t>
      </w:r>
      <w:r w:rsidR="00A5063C" w:rsidRPr="00E77047">
        <w:rPr>
          <w:rFonts w:ascii="Myriad Pro" w:hAnsi="Myriad Pro" w:cs="Myanmar Text"/>
          <w:sz w:val="26"/>
          <w:szCs w:val="26"/>
        </w:rPr>
        <w:t xml:space="preserve"> </w:t>
      </w:r>
      <w:r w:rsidR="004B2A12" w:rsidRPr="00E77047">
        <w:rPr>
          <w:rFonts w:ascii="Myriad Pro" w:hAnsi="Myriad Pro" w:cs="Calibri"/>
          <w:sz w:val="26"/>
          <w:szCs w:val="26"/>
        </w:rPr>
        <w:t>по</w:t>
      </w:r>
      <w:r w:rsidR="00A5063C" w:rsidRPr="00E77047">
        <w:rPr>
          <w:rFonts w:ascii="Myriad Pro" w:hAnsi="Myriad Pro" w:cs="Myanmar Text"/>
          <w:sz w:val="26"/>
          <w:szCs w:val="26"/>
        </w:rPr>
        <w:t xml:space="preserve"> </w:t>
      </w:r>
      <w:r w:rsidR="004B2A12" w:rsidRPr="00E77047">
        <w:rPr>
          <w:rFonts w:ascii="Myriad Pro" w:hAnsi="Myriad Pro" w:cs="Calibri"/>
          <w:sz w:val="26"/>
          <w:szCs w:val="26"/>
        </w:rPr>
        <w:t>уровням</w:t>
      </w:r>
      <w:r w:rsidR="00A5063C" w:rsidRPr="00E77047">
        <w:rPr>
          <w:rFonts w:ascii="Myriad Pro" w:hAnsi="Myriad Pro" w:cs="Myanmar Text"/>
          <w:sz w:val="26"/>
          <w:szCs w:val="26"/>
        </w:rPr>
        <w:t xml:space="preserve"> </w:t>
      </w:r>
      <w:r w:rsidR="004B2A12" w:rsidRPr="00E77047">
        <w:rPr>
          <w:rFonts w:ascii="Myriad Pro" w:hAnsi="Myriad Pro" w:cs="Calibri"/>
          <w:sz w:val="26"/>
          <w:szCs w:val="26"/>
        </w:rPr>
        <w:t>напряжения</w:t>
      </w:r>
      <w:r w:rsidR="00A5063C" w:rsidRPr="00E77047">
        <w:rPr>
          <w:rFonts w:ascii="Myriad Pro" w:hAnsi="Myriad Pro" w:cs="Myanmar Text"/>
          <w:sz w:val="26"/>
          <w:szCs w:val="26"/>
        </w:rPr>
        <w:t xml:space="preserve"> </w:t>
      </w:r>
      <w:r w:rsidR="004B2A12" w:rsidRPr="00E77047">
        <w:rPr>
          <w:rFonts w:ascii="Myriad Pro" w:hAnsi="Myriad Pro" w:cs="Calibri"/>
          <w:sz w:val="26"/>
          <w:szCs w:val="26"/>
        </w:rPr>
        <w:t>в</w:t>
      </w:r>
      <w:r w:rsidR="00A5063C" w:rsidRPr="00E77047">
        <w:rPr>
          <w:rFonts w:ascii="Myriad Pro" w:hAnsi="Myriad Pro" w:cs="Myanmar Text"/>
          <w:sz w:val="26"/>
          <w:szCs w:val="26"/>
        </w:rPr>
        <w:t xml:space="preserve"> </w:t>
      </w:r>
      <w:r w:rsidR="004B2A12" w:rsidRPr="00E77047">
        <w:rPr>
          <w:rFonts w:ascii="Myriad Pro" w:hAnsi="Myriad Pro" w:cs="Calibri"/>
          <w:sz w:val="26"/>
          <w:szCs w:val="26"/>
        </w:rPr>
        <w:t>разрезе</w:t>
      </w:r>
      <w:r w:rsidR="00A5063C" w:rsidRPr="00E77047">
        <w:rPr>
          <w:rFonts w:ascii="Myriad Pro" w:hAnsi="Myriad Pro" w:cs="Myanmar Text"/>
          <w:sz w:val="26"/>
          <w:szCs w:val="26"/>
        </w:rPr>
        <w:t xml:space="preserve"> </w:t>
      </w:r>
      <w:r w:rsidR="004B2A12" w:rsidRPr="00E77047">
        <w:rPr>
          <w:rFonts w:ascii="Myriad Pro" w:hAnsi="Myriad Pro" w:cs="Calibri"/>
          <w:sz w:val="26"/>
          <w:szCs w:val="26"/>
        </w:rPr>
        <w:t>групп</w:t>
      </w:r>
      <w:r w:rsidR="00A5063C" w:rsidRPr="00E77047">
        <w:rPr>
          <w:rFonts w:ascii="Myriad Pro" w:hAnsi="Myriad Pro" w:cs="Myanmar Text"/>
          <w:sz w:val="26"/>
          <w:szCs w:val="26"/>
        </w:rPr>
        <w:t xml:space="preserve"> </w:t>
      </w:r>
      <w:r w:rsidR="004B2A12" w:rsidRPr="00E77047">
        <w:rPr>
          <w:rFonts w:ascii="Myriad Pro" w:hAnsi="Myriad Pro" w:cs="Calibri"/>
          <w:sz w:val="26"/>
          <w:szCs w:val="26"/>
        </w:rPr>
        <w:t>потребителей</w:t>
      </w:r>
      <w:r w:rsidR="00A5063C" w:rsidRPr="00E77047">
        <w:rPr>
          <w:rFonts w:ascii="Myriad Pro" w:hAnsi="Myriad Pro" w:cs="Myanmar Text"/>
          <w:sz w:val="26"/>
          <w:szCs w:val="26"/>
        </w:rPr>
        <w:t xml:space="preserve"> </w:t>
      </w:r>
      <w:r w:rsidR="004B2A12" w:rsidRPr="00E77047">
        <w:rPr>
          <w:rFonts w:ascii="Myriad Pro" w:hAnsi="Myriad Pro" w:cs="Calibri"/>
          <w:sz w:val="26"/>
          <w:szCs w:val="26"/>
        </w:rPr>
        <w:t>с</w:t>
      </w:r>
      <w:r w:rsidR="00A5063C" w:rsidRPr="00E77047">
        <w:rPr>
          <w:rFonts w:ascii="Myriad Pro" w:hAnsi="Myriad Pro" w:cs="Myanmar Text"/>
          <w:sz w:val="26"/>
          <w:szCs w:val="26"/>
        </w:rPr>
        <w:t xml:space="preserve"> </w:t>
      </w:r>
      <w:r w:rsidR="004B2A12" w:rsidRPr="00E77047">
        <w:rPr>
          <w:rFonts w:ascii="Myriad Pro" w:hAnsi="Myriad Pro" w:cs="Calibri"/>
          <w:sz w:val="26"/>
          <w:szCs w:val="26"/>
        </w:rPr>
        <w:t>разбивкой</w:t>
      </w:r>
      <w:r w:rsidR="00A5063C" w:rsidRPr="00E77047">
        <w:rPr>
          <w:rFonts w:ascii="Myriad Pro" w:hAnsi="Myriad Pro" w:cs="Myanmar Text"/>
          <w:sz w:val="26"/>
          <w:szCs w:val="26"/>
        </w:rPr>
        <w:t xml:space="preserve"> </w:t>
      </w:r>
      <w:r w:rsidR="004B2A12" w:rsidRPr="00E77047">
        <w:rPr>
          <w:rFonts w:ascii="Myriad Pro" w:hAnsi="Myriad Pro" w:cs="Calibri"/>
          <w:sz w:val="26"/>
          <w:szCs w:val="26"/>
        </w:rPr>
        <w:t>на</w:t>
      </w:r>
      <w:r w:rsidR="00A5063C" w:rsidRPr="00E77047">
        <w:rPr>
          <w:rFonts w:ascii="Myriad Pro" w:hAnsi="Myriad Pro" w:cs="Myanmar Text"/>
          <w:sz w:val="26"/>
          <w:szCs w:val="26"/>
        </w:rPr>
        <w:t xml:space="preserve"> </w:t>
      </w:r>
      <w:r w:rsidR="004B2A12" w:rsidRPr="00E77047">
        <w:rPr>
          <w:rFonts w:ascii="Myriad Pro" w:hAnsi="Myriad Pro" w:cs="Calibri"/>
          <w:sz w:val="26"/>
          <w:szCs w:val="26"/>
        </w:rPr>
        <w:t>полугодия</w:t>
      </w:r>
      <w:r w:rsidR="004B2A12"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004B2A12" w:rsidRPr="00E77047">
        <w:rPr>
          <w:rFonts w:ascii="Myriad Pro" w:hAnsi="Myriad Pro" w:cs="Calibri"/>
          <w:sz w:val="26"/>
          <w:szCs w:val="26"/>
        </w:rPr>
        <w:t>Также</w:t>
      </w:r>
      <w:r w:rsidR="00A5063C" w:rsidRPr="00E77047">
        <w:rPr>
          <w:rFonts w:ascii="Myriad Pro" w:hAnsi="Myriad Pro" w:cs="Myanmar Text"/>
          <w:sz w:val="26"/>
          <w:szCs w:val="26"/>
        </w:rPr>
        <w:t xml:space="preserve"> </w:t>
      </w:r>
      <w:r w:rsidR="004B2A12" w:rsidRPr="00E77047">
        <w:rPr>
          <w:rFonts w:ascii="Myriad Pro" w:hAnsi="Myriad Pro" w:cs="Calibri"/>
          <w:sz w:val="26"/>
          <w:szCs w:val="26"/>
        </w:rPr>
        <w:t>в</w:t>
      </w:r>
      <w:r w:rsidR="00A5063C" w:rsidRPr="00E77047">
        <w:rPr>
          <w:rFonts w:ascii="Myriad Pro" w:hAnsi="Myriad Pro" w:cs="Myanmar Text"/>
          <w:sz w:val="26"/>
          <w:szCs w:val="26"/>
        </w:rPr>
        <w:t xml:space="preserve"> </w:t>
      </w:r>
      <w:r w:rsidR="004B2A12" w:rsidRPr="00E77047">
        <w:rPr>
          <w:rFonts w:ascii="Myriad Pro" w:hAnsi="Myriad Pro" w:cs="Calibri"/>
          <w:sz w:val="26"/>
          <w:szCs w:val="26"/>
        </w:rPr>
        <w:t>балансе</w:t>
      </w:r>
      <w:r w:rsidR="00A5063C" w:rsidRPr="00E77047">
        <w:rPr>
          <w:rFonts w:ascii="Myriad Pro" w:hAnsi="Myriad Pro" w:cs="Myanmar Text"/>
          <w:sz w:val="26"/>
          <w:szCs w:val="26"/>
        </w:rPr>
        <w:t xml:space="preserve"> </w:t>
      </w:r>
      <w:r w:rsidR="004B2A12" w:rsidRPr="00E77047">
        <w:rPr>
          <w:rFonts w:ascii="Myriad Pro" w:hAnsi="Myriad Pro" w:cs="Calibri"/>
          <w:sz w:val="26"/>
          <w:szCs w:val="26"/>
        </w:rPr>
        <w:t>предусмотрено</w:t>
      </w:r>
      <w:r w:rsidR="00A5063C" w:rsidRPr="00E77047">
        <w:rPr>
          <w:rFonts w:ascii="Myriad Pro" w:hAnsi="Myriad Pro" w:cs="Myanmar Text"/>
          <w:sz w:val="26"/>
          <w:szCs w:val="26"/>
        </w:rPr>
        <w:t xml:space="preserve"> </w:t>
      </w:r>
      <w:r w:rsidR="004B2A12" w:rsidRPr="00E77047">
        <w:rPr>
          <w:rFonts w:ascii="Myriad Pro" w:hAnsi="Myriad Pro" w:cs="Calibri"/>
          <w:sz w:val="26"/>
          <w:szCs w:val="26"/>
        </w:rPr>
        <w:t>разделение</w:t>
      </w:r>
      <w:r w:rsidR="00A5063C" w:rsidRPr="00E77047">
        <w:rPr>
          <w:rFonts w:ascii="Myriad Pro" w:hAnsi="Myriad Pro" w:cs="Myanmar Text"/>
          <w:sz w:val="26"/>
          <w:szCs w:val="26"/>
        </w:rPr>
        <w:t xml:space="preserve"> </w:t>
      </w:r>
      <w:r w:rsidR="004B2A12" w:rsidRPr="00E77047">
        <w:rPr>
          <w:rFonts w:ascii="Myriad Pro" w:hAnsi="Myriad Pro" w:cs="Calibri"/>
          <w:sz w:val="26"/>
          <w:szCs w:val="26"/>
        </w:rPr>
        <w:t>объемов</w:t>
      </w:r>
      <w:r w:rsidR="00A5063C" w:rsidRPr="00E77047">
        <w:rPr>
          <w:rFonts w:ascii="Myriad Pro" w:hAnsi="Myriad Pro" w:cs="Myanmar Text"/>
          <w:sz w:val="26"/>
          <w:szCs w:val="26"/>
        </w:rPr>
        <w:t xml:space="preserve"> </w:t>
      </w:r>
      <w:r w:rsidR="004B2A12" w:rsidRPr="00E77047">
        <w:rPr>
          <w:rFonts w:ascii="Myriad Pro" w:hAnsi="Myriad Pro" w:cs="Calibri"/>
          <w:sz w:val="26"/>
          <w:szCs w:val="26"/>
        </w:rPr>
        <w:t>полезного</w:t>
      </w:r>
      <w:r w:rsidR="00A5063C" w:rsidRPr="00E77047">
        <w:rPr>
          <w:rFonts w:ascii="Myriad Pro" w:hAnsi="Myriad Pro" w:cs="Myanmar Text"/>
          <w:sz w:val="26"/>
          <w:szCs w:val="26"/>
        </w:rPr>
        <w:t xml:space="preserve"> </w:t>
      </w:r>
      <w:r w:rsidR="004B2A12" w:rsidRPr="00E77047">
        <w:rPr>
          <w:rFonts w:ascii="Myriad Pro" w:hAnsi="Myriad Pro" w:cs="Calibri"/>
          <w:sz w:val="26"/>
          <w:szCs w:val="26"/>
        </w:rPr>
        <w:t>отпуска</w:t>
      </w:r>
      <w:r w:rsidR="00A5063C" w:rsidRPr="00E77047">
        <w:rPr>
          <w:rFonts w:ascii="Myriad Pro" w:hAnsi="Myriad Pro" w:cs="Myanmar Text"/>
          <w:sz w:val="26"/>
          <w:szCs w:val="26"/>
        </w:rPr>
        <w:t xml:space="preserve"> </w:t>
      </w:r>
      <w:r w:rsidR="004B2A12" w:rsidRPr="00E77047">
        <w:rPr>
          <w:rFonts w:ascii="Myriad Pro" w:hAnsi="Myriad Pro" w:cs="Calibri"/>
          <w:sz w:val="26"/>
          <w:szCs w:val="26"/>
        </w:rPr>
        <w:t>по</w:t>
      </w:r>
      <w:r w:rsidR="00A5063C" w:rsidRPr="00E77047">
        <w:rPr>
          <w:rFonts w:ascii="Myriad Pro" w:hAnsi="Myriad Pro" w:cs="Myanmar Text"/>
          <w:sz w:val="26"/>
          <w:szCs w:val="26"/>
        </w:rPr>
        <w:t xml:space="preserve"> </w:t>
      </w:r>
      <w:r w:rsidR="004B2A12" w:rsidRPr="00E77047">
        <w:rPr>
          <w:rFonts w:ascii="Myriad Pro" w:hAnsi="Myriad Pro" w:cs="Calibri"/>
          <w:sz w:val="26"/>
          <w:szCs w:val="26"/>
        </w:rPr>
        <w:t>прочим</w:t>
      </w:r>
      <w:r w:rsidR="00A5063C" w:rsidRPr="00E77047">
        <w:rPr>
          <w:rFonts w:ascii="Myriad Pro" w:hAnsi="Myriad Pro" w:cs="Myanmar Text"/>
          <w:sz w:val="26"/>
          <w:szCs w:val="26"/>
        </w:rPr>
        <w:t xml:space="preserve"> </w:t>
      </w:r>
      <w:r w:rsidR="004B2A12" w:rsidRPr="00E77047">
        <w:rPr>
          <w:rFonts w:ascii="Myriad Pro" w:hAnsi="Myriad Pro" w:cs="Calibri"/>
          <w:sz w:val="26"/>
          <w:szCs w:val="26"/>
        </w:rPr>
        <w:t>потребителям</w:t>
      </w:r>
      <w:r w:rsidR="00A5063C" w:rsidRPr="00E77047">
        <w:rPr>
          <w:rFonts w:ascii="Myriad Pro" w:hAnsi="Myriad Pro" w:cs="Myanmar Text"/>
          <w:sz w:val="26"/>
          <w:szCs w:val="26"/>
        </w:rPr>
        <w:t xml:space="preserve"> </w:t>
      </w:r>
      <w:r w:rsidR="004B2A12" w:rsidRPr="00E77047">
        <w:rPr>
          <w:rFonts w:ascii="Myriad Pro" w:hAnsi="Myriad Pro" w:cs="Myanmar Text"/>
          <w:sz w:val="26"/>
          <w:szCs w:val="26"/>
        </w:rPr>
        <w:t>(</w:t>
      </w:r>
      <w:r w:rsidR="004B2A12" w:rsidRPr="00E77047">
        <w:rPr>
          <w:rFonts w:ascii="Myriad Pro" w:hAnsi="Myriad Pro" w:cs="Calibri"/>
          <w:sz w:val="26"/>
          <w:szCs w:val="26"/>
        </w:rPr>
        <w:t>кроме</w:t>
      </w:r>
      <w:r w:rsidR="00A5063C" w:rsidRPr="00E77047">
        <w:rPr>
          <w:rFonts w:ascii="Myriad Pro" w:hAnsi="Myriad Pro" w:cs="Myanmar Text"/>
          <w:sz w:val="26"/>
          <w:szCs w:val="26"/>
        </w:rPr>
        <w:t xml:space="preserve"> </w:t>
      </w:r>
      <w:r w:rsidR="004B2A12" w:rsidRPr="00E77047">
        <w:rPr>
          <w:rFonts w:ascii="Myriad Pro" w:hAnsi="Myriad Pro" w:cs="Calibri"/>
          <w:sz w:val="26"/>
          <w:szCs w:val="26"/>
        </w:rPr>
        <w:t>населения</w:t>
      </w:r>
      <w:r w:rsidR="004B2A12"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00E17D56" w:rsidRPr="00E77047">
        <w:rPr>
          <w:rFonts w:ascii="Myriad Pro" w:hAnsi="Myriad Pro" w:cs="Calibri"/>
          <w:sz w:val="26"/>
          <w:szCs w:val="26"/>
        </w:rPr>
        <w:t>по</w:t>
      </w:r>
      <w:r w:rsidR="00A5063C" w:rsidRPr="00E77047">
        <w:rPr>
          <w:rFonts w:ascii="Myriad Pro" w:hAnsi="Myriad Pro" w:cs="Myanmar Text"/>
          <w:sz w:val="26"/>
          <w:szCs w:val="26"/>
        </w:rPr>
        <w:t xml:space="preserve"> </w:t>
      </w:r>
      <w:r w:rsidR="004B2A12" w:rsidRPr="00E77047">
        <w:rPr>
          <w:rFonts w:ascii="Myriad Pro" w:hAnsi="Myriad Pro" w:cs="Calibri"/>
          <w:sz w:val="26"/>
          <w:szCs w:val="26"/>
        </w:rPr>
        <w:t>выбор</w:t>
      </w:r>
      <w:r w:rsidR="00E17D56" w:rsidRPr="00E77047">
        <w:rPr>
          <w:rFonts w:ascii="Myriad Pro" w:hAnsi="Myriad Pro" w:cs="Calibri"/>
          <w:sz w:val="26"/>
          <w:szCs w:val="26"/>
        </w:rPr>
        <w:t>у</w:t>
      </w:r>
      <w:r w:rsidR="00A5063C" w:rsidRPr="00E77047">
        <w:rPr>
          <w:rFonts w:ascii="Myriad Pro" w:hAnsi="Myriad Pro" w:cs="Myanmar Text"/>
          <w:sz w:val="26"/>
          <w:szCs w:val="26"/>
        </w:rPr>
        <w:t xml:space="preserve"> </w:t>
      </w:r>
      <w:r w:rsidR="004B2A12" w:rsidRPr="00E77047">
        <w:rPr>
          <w:rFonts w:ascii="Myriad Pro" w:hAnsi="Myriad Pro" w:cs="Calibri"/>
          <w:sz w:val="26"/>
          <w:szCs w:val="26"/>
        </w:rPr>
        <w:t>метода</w:t>
      </w:r>
      <w:r w:rsidR="00A5063C" w:rsidRPr="00E77047">
        <w:rPr>
          <w:rFonts w:ascii="Myriad Pro" w:hAnsi="Myriad Pro" w:cs="Myanmar Text"/>
          <w:sz w:val="26"/>
          <w:szCs w:val="26"/>
        </w:rPr>
        <w:t xml:space="preserve"> </w:t>
      </w:r>
      <w:r w:rsidR="004B2A12" w:rsidRPr="00E77047">
        <w:rPr>
          <w:rFonts w:ascii="Myriad Pro" w:hAnsi="Myriad Pro" w:cs="Calibri"/>
          <w:sz w:val="26"/>
          <w:szCs w:val="26"/>
        </w:rPr>
        <w:t>расчета</w:t>
      </w:r>
      <w:r w:rsidR="00A5063C" w:rsidRPr="00E77047">
        <w:rPr>
          <w:rFonts w:ascii="Myriad Pro" w:hAnsi="Myriad Pro" w:cs="Myanmar Text"/>
          <w:sz w:val="26"/>
          <w:szCs w:val="26"/>
        </w:rPr>
        <w:t xml:space="preserve"> </w:t>
      </w:r>
      <w:r w:rsidR="004B2A12" w:rsidRPr="00E77047">
        <w:rPr>
          <w:rFonts w:ascii="Myriad Pro" w:hAnsi="Myriad Pro" w:cs="Myanmar Text"/>
          <w:sz w:val="26"/>
          <w:szCs w:val="26"/>
        </w:rPr>
        <w:t>(</w:t>
      </w:r>
      <w:proofErr w:type="spellStart"/>
      <w:r w:rsidR="004B2A12" w:rsidRPr="00E77047">
        <w:rPr>
          <w:rFonts w:ascii="Myriad Pro" w:hAnsi="Myriad Pro" w:cs="Calibri"/>
          <w:sz w:val="26"/>
          <w:szCs w:val="26"/>
        </w:rPr>
        <w:t>одноставочный</w:t>
      </w:r>
      <w:proofErr w:type="spellEnd"/>
      <w:r w:rsidR="00A5063C" w:rsidRPr="00E77047">
        <w:rPr>
          <w:rFonts w:ascii="Myriad Pro" w:hAnsi="Myriad Pro" w:cs="Myanmar Text"/>
          <w:sz w:val="26"/>
          <w:szCs w:val="26"/>
        </w:rPr>
        <w:t xml:space="preserve"> </w:t>
      </w:r>
      <w:r w:rsidR="004B2A12" w:rsidRPr="00E77047">
        <w:rPr>
          <w:rFonts w:ascii="Myriad Pro" w:hAnsi="Myriad Pro" w:cs="Calibri"/>
          <w:sz w:val="26"/>
          <w:szCs w:val="26"/>
        </w:rPr>
        <w:t>или</w:t>
      </w:r>
      <w:r w:rsidR="00A5063C" w:rsidRPr="00E77047">
        <w:rPr>
          <w:rFonts w:ascii="Myriad Pro" w:hAnsi="Myriad Pro" w:cs="Myanmar Text"/>
          <w:sz w:val="26"/>
          <w:szCs w:val="26"/>
        </w:rPr>
        <w:t xml:space="preserve"> </w:t>
      </w:r>
      <w:proofErr w:type="spellStart"/>
      <w:r w:rsidR="004B2A12" w:rsidRPr="00E77047">
        <w:rPr>
          <w:rFonts w:ascii="Myriad Pro" w:hAnsi="Myriad Pro" w:cs="Calibri"/>
          <w:sz w:val="26"/>
          <w:szCs w:val="26"/>
        </w:rPr>
        <w:t>двухставочный</w:t>
      </w:r>
      <w:proofErr w:type="spellEnd"/>
      <w:r w:rsidR="00A5063C" w:rsidRPr="00E77047">
        <w:rPr>
          <w:rFonts w:ascii="Myriad Pro" w:hAnsi="Myriad Pro" w:cs="Myanmar Text"/>
          <w:sz w:val="26"/>
          <w:szCs w:val="26"/>
        </w:rPr>
        <w:t xml:space="preserve"> </w:t>
      </w:r>
      <w:r w:rsidR="004B2A12" w:rsidRPr="00E77047">
        <w:rPr>
          <w:rFonts w:ascii="Myriad Pro" w:hAnsi="Myriad Pro" w:cs="Calibri"/>
          <w:sz w:val="26"/>
          <w:szCs w:val="26"/>
        </w:rPr>
        <w:t>тариф</w:t>
      </w:r>
      <w:r w:rsidR="004B2A12" w:rsidRPr="00E77047">
        <w:rPr>
          <w:rFonts w:ascii="Myriad Pro" w:hAnsi="Myriad Pro" w:cs="Myanmar Text"/>
          <w:sz w:val="26"/>
          <w:szCs w:val="26"/>
        </w:rPr>
        <w:t>).</w:t>
      </w:r>
      <w:r w:rsidR="00A5063C" w:rsidRPr="00E77047">
        <w:rPr>
          <w:rFonts w:ascii="Myriad Pro" w:hAnsi="Myriad Pro" w:cs="Myanmar Text"/>
          <w:sz w:val="26"/>
          <w:szCs w:val="26"/>
        </w:rPr>
        <w:t xml:space="preserve"> </w:t>
      </w:r>
    </w:p>
    <w:p w14:paraId="5AF439F9" w14:textId="77777777" w:rsidR="00404F4D" w:rsidRPr="00E77047" w:rsidRDefault="004B2A12" w:rsidP="00E77047">
      <w:pPr>
        <w:spacing w:after="0" w:line="360" w:lineRule="auto"/>
        <w:ind w:firstLine="567"/>
        <w:jc w:val="both"/>
        <w:rPr>
          <w:rFonts w:ascii="Myriad Pro" w:hAnsi="Myriad Pro" w:cs="Myanmar Text"/>
          <w:sz w:val="26"/>
          <w:szCs w:val="26"/>
        </w:rPr>
      </w:pPr>
      <w:r w:rsidRPr="00E77047">
        <w:rPr>
          <w:rFonts w:ascii="Myriad Pro" w:hAnsi="Myriad Pro" w:cs="Calibri"/>
          <w:sz w:val="26"/>
          <w:szCs w:val="26"/>
        </w:rPr>
        <w:t>Распределение</w:t>
      </w:r>
      <w:r w:rsidR="00A5063C" w:rsidRPr="00E77047">
        <w:rPr>
          <w:rFonts w:ascii="Myriad Pro" w:hAnsi="Myriad Pro" w:cs="Myanmar Text"/>
          <w:sz w:val="26"/>
          <w:szCs w:val="26"/>
        </w:rPr>
        <w:t xml:space="preserve"> </w:t>
      </w:r>
      <w:r w:rsidRPr="00E77047">
        <w:rPr>
          <w:rFonts w:ascii="Myriad Pro" w:hAnsi="Myriad Pro" w:cs="Calibri"/>
          <w:sz w:val="26"/>
          <w:szCs w:val="26"/>
        </w:rPr>
        <w:t>полезного</w:t>
      </w:r>
      <w:r w:rsidR="00A5063C" w:rsidRPr="00E77047">
        <w:rPr>
          <w:rFonts w:ascii="Myriad Pro" w:hAnsi="Myriad Pro" w:cs="Myanmar Text"/>
          <w:sz w:val="26"/>
          <w:szCs w:val="26"/>
        </w:rPr>
        <w:t xml:space="preserve"> </w:t>
      </w:r>
      <w:r w:rsidRPr="00E77047">
        <w:rPr>
          <w:rFonts w:ascii="Myriad Pro" w:hAnsi="Myriad Pro" w:cs="Calibri"/>
          <w:sz w:val="26"/>
          <w:szCs w:val="26"/>
        </w:rPr>
        <w:t>отпуска</w:t>
      </w:r>
      <w:r w:rsidR="00A5063C" w:rsidRPr="00E77047">
        <w:rPr>
          <w:rFonts w:ascii="Myriad Pro" w:hAnsi="Myriad Pro" w:cs="Myanmar Text"/>
          <w:sz w:val="26"/>
          <w:szCs w:val="26"/>
        </w:rPr>
        <w:t xml:space="preserve"> </w:t>
      </w:r>
      <w:r w:rsidRPr="00E77047">
        <w:rPr>
          <w:rFonts w:ascii="Myriad Pro" w:hAnsi="Myriad Pro" w:cs="Calibri"/>
          <w:sz w:val="26"/>
          <w:szCs w:val="26"/>
        </w:rPr>
        <w:t>представлено</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таблице</w:t>
      </w:r>
      <w:r w:rsidR="001B1B71">
        <w:rPr>
          <w:rFonts w:ascii="Myriad Pro" w:hAnsi="Myriad Pro" w:cs="Myanmar Text"/>
          <w:sz w:val="26"/>
          <w:szCs w:val="26"/>
        </w:rPr>
        <w:t xml:space="preserve"> ниже.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566"/>
        <w:gridCol w:w="1210"/>
        <w:gridCol w:w="1835"/>
        <w:gridCol w:w="1800"/>
        <w:gridCol w:w="1159"/>
      </w:tblGrid>
      <w:tr w:rsidR="00D2743B" w:rsidRPr="001B1B71" w14:paraId="23391FA0" w14:textId="77777777" w:rsidTr="001B1B71">
        <w:trPr>
          <w:tblHeader/>
        </w:trPr>
        <w:tc>
          <w:tcPr>
            <w:tcW w:w="18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60DDDF" w14:textId="77777777" w:rsidR="00B313DC" w:rsidRPr="001B1B71" w:rsidRDefault="00B313DC" w:rsidP="00E77047">
            <w:pPr>
              <w:spacing w:after="0" w:line="240" w:lineRule="auto"/>
              <w:jc w:val="center"/>
              <w:rPr>
                <w:rFonts w:ascii="Myriad Pro" w:hAnsi="Myriad Pro" w:cs="Myanmar Text"/>
                <w:b/>
                <w:color w:val="FFFFFF" w:themeColor="background1"/>
                <w:sz w:val="20"/>
                <w:szCs w:val="20"/>
              </w:rPr>
            </w:pPr>
            <w:r w:rsidRPr="001B1B71">
              <w:rPr>
                <w:rFonts w:ascii="Myriad Pro" w:hAnsi="Myriad Pro" w:cs="Calibri"/>
                <w:b/>
                <w:color w:val="FFFFFF" w:themeColor="background1"/>
                <w:sz w:val="20"/>
                <w:szCs w:val="20"/>
              </w:rPr>
              <w:t>Показатель</w:t>
            </w:r>
          </w:p>
        </w:tc>
        <w:tc>
          <w:tcPr>
            <w:tcW w:w="3147"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2C9ABD" w14:textId="77777777" w:rsidR="00B313DC" w:rsidRPr="001B1B71" w:rsidRDefault="00B313DC" w:rsidP="00E77047">
            <w:pPr>
              <w:spacing w:after="0" w:line="240" w:lineRule="auto"/>
              <w:jc w:val="center"/>
              <w:rPr>
                <w:rFonts w:ascii="Myriad Pro" w:hAnsi="Myriad Pro" w:cs="Myanmar Text"/>
                <w:b/>
                <w:color w:val="FFFFFF" w:themeColor="background1"/>
                <w:sz w:val="20"/>
                <w:szCs w:val="20"/>
              </w:rPr>
            </w:pPr>
            <w:r w:rsidRPr="001B1B71">
              <w:rPr>
                <w:rFonts w:ascii="Myriad Pro" w:hAnsi="Myriad Pro" w:cs="Calibri"/>
                <w:b/>
                <w:color w:val="FFFFFF" w:themeColor="background1"/>
                <w:sz w:val="20"/>
                <w:szCs w:val="20"/>
              </w:rPr>
              <w:t>ГОД</w:t>
            </w:r>
          </w:p>
        </w:tc>
      </w:tr>
      <w:tr w:rsidR="00D2743B" w:rsidRPr="001B1B71" w14:paraId="7B178723" w14:textId="77777777" w:rsidTr="001B1B71">
        <w:trPr>
          <w:tblHeader/>
        </w:trPr>
        <w:tc>
          <w:tcPr>
            <w:tcW w:w="18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7F043B" w14:textId="77777777" w:rsidR="00B313DC" w:rsidRPr="001B1B71" w:rsidRDefault="00B313DC" w:rsidP="00E77047">
            <w:pPr>
              <w:spacing w:after="0" w:line="240" w:lineRule="auto"/>
              <w:rPr>
                <w:rFonts w:ascii="Myriad Pro" w:hAnsi="Myriad Pro" w:cs="Myanmar Text"/>
                <w:b/>
                <w:color w:val="FFFFFF" w:themeColor="background1"/>
                <w:sz w:val="20"/>
                <w:szCs w:val="20"/>
              </w:rPr>
            </w:pPr>
          </w:p>
        </w:tc>
        <w:tc>
          <w:tcPr>
            <w:tcW w:w="3147"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D233BB" w14:textId="77777777" w:rsidR="00B313DC" w:rsidRPr="001B1B71" w:rsidRDefault="00B313DC" w:rsidP="00E77047">
            <w:pPr>
              <w:spacing w:after="0" w:line="240" w:lineRule="auto"/>
              <w:jc w:val="center"/>
              <w:rPr>
                <w:rFonts w:ascii="Myriad Pro" w:hAnsi="Myriad Pro" w:cs="Myanmar Text"/>
                <w:b/>
                <w:color w:val="FFFFFF" w:themeColor="background1"/>
                <w:sz w:val="20"/>
                <w:szCs w:val="20"/>
              </w:rPr>
            </w:pPr>
            <w:r w:rsidRPr="001B1B71">
              <w:rPr>
                <w:rFonts w:ascii="Myriad Pro" w:hAnsi="Myriad Pro" w:cs="Calibri"/>
                <w:b/>
                <w:color w:val="FFFFFF" w:themeColor="background1"/>
                <w:sz w:val="20"/>
                <w:szCs w:val="20"/>
              </w:rPr>
              <w:t>Объем</w:t>
            </w:r>
          </w:p>
        </w:tc>
      </w:tr>
      <w:tr w:rsidR="00D2743B" w:rsidRPr="001B1B71" w14:paraId="553D0A4C" w14:textId="77777777" w:rsidTr="001B1B71">
        <w:trPr>
          <w:tblHeader/>
        </w:trPr>
        <w:tc>
          <w:tcPr>
            <w:tcW w:w="18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A853BB" w14:textId="77777777" w:rsidR="00B313DC" w:rsidRPr="001B1B71" w:rsidRDefault="00B313DC" w:rsidP="00E77047">
            <w:pPr>
              <w:spacing w:after="0" w:line="240" w:lineRule="auto"/>
              <w:rPr>
                <w:rFonts w:ascii="Myriad Pro" w:hAnsi="Myriad Pro" w:cs="Myanmar Text"/>
                <w:b/>
                <w:color w:val="FFFFFF" w:themeColor="background1"/>
                <w:sz w:val="20"/>
                <w:szCs w:val="20"/>
              </w:rPr>
            </w:pPr>
          </w:p>
        </w:tc>
        <w:tc>
          <w:tcPr>
            <w:tcW w:w="6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A11D40" w14:textId="77777777" w:rsidR="00B313DC" w:rsidRPr="001B1B71" w:rsidRDefault="00B313DC" w:rsidP="00E77047">
            <w:pPr>
              <w:spacing w:after="0" w:line="240" w:lineRule="auto"/>
              <w:jc w:val="center"/>
              <w:rPr>
                <w:rFonts w:ascii="Myriad Pro" w:hAnsi="Myriad Pro" w:cs="Calibri"/>
                <w:b/>
                <w:color w:val="FFFFFF" w:themeColor="background1"/>
                <w:sz w:val="20"/>
                <w:szCs w:val="20"/>
              </w:rPr>
            </w:pPr>
            <w:r w:rsidRPr="001B1B71">
              <w:rPr>
                <w:rFonts w:ascii="Myriad Pro" w:hAnsi="Myriad Pro" w:cs="Calibri"/>
                <w:b/>
                <w:color w:val="FFFFFF" w:themeColor="background1"/>
                <w:sz w:val="20"/>
                <w:szCs w:val="20"/>
              </w:rPr>
              <w:t>Объем</w:t>
            </w:r>
            <w:r w:rsidR="00A5063C" w:rsidRPr="001B1B71">
              <w:rPr>
                <w:rFonts w:ascii="Myriad Pro" w:hAnsi="Myriad Pro" w:cs="Calibri"/>
                <w:b/>
                <w:color w:val="FFFFFF" w:themeColor="background1"/>
                <w:sz w:val="20"/>
                <w:szCs w:val="20"/>
              </w:rPr>
              <w:t xml:space="preserve"> </w:t>
            </w:r>
            <w:r w:rsidR="00830EEC" w:rsidRPr="001B1B71">
              <w:rPr>
                <w:rFonts w:ascii="Myriad Pro" w:hAnsi="Myriad Pro" w:cs="Calibri"/>
                <w:b/>
                <w:color w:val="FFFFFF" w:themeColor="background1"/>
                <w:sz w:val="20"/>
                <w:szCs w:val="20"/>
              </w:rPr>
              <w:t>полезного</w:t>
            </w:r>
            <w:r w:rsidR="00A5063C" w:rsidRPr="001B1B71">
              <w:rPr>
                <w:rFonts w:ascii="Myriad Pro" w:hAnsi="Myriad Pro" w:cs="Calibri"/>
                <w:b/>
                <w:color w:val="FFFFFF" w:themeColor="background1"/>
                <w:sz w:val="20"/>
                <w:szCs w:val="20"/>
              </w:rPr>
              <w:t xml:space="preserve"> </w:t>
            </w:r>
            <w:r w:rsidR="00830EEC" w:rsidRPr="001B1B71">
              <w:rPr>
                <w:rFonts w:ascii="Myriad Pro" w:hAnsi="Myriad Pro" w:cs="Calibri"/>
                <w:b/>
                <w:color w:val="FFFFFF" w:themeColor="background1"/>
                <w:sz w:val="20"/>
                <w:szCs w:val="20"/>
              </w:rPr>
              <w:t>отпуска</w:t>
            </w:r>
          </w:p>
        </w:tc>
        <w:tc>
          <w:tcPr>
            <w:tcW w:w="19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EC04CF" w14:textId="77777777" w:rsidR="00B313DC" w:rsidRPr="001B1B71" w:rsidRDefault="00B313DC" w:rsidP="00E77047">
            <w:pPr>
              <w:spacing w:after="0" w:line="240" w:lineRule="auto"/>
              <w:jc w:val="center"/>
              <w:rPr>
                <w:rFonts w:ascii="Myriad Pro" w:hAnsi="Myriad Pro" w:cs="Myanmar Text"/>
                <w:b/>
                <w:color w:val="FFFFFF" w:themeColor="background1"/>
                <w:sz w:val="20"/>
                <w:szCs w:val="20"/>
              </w:rPr>
            </w:pPr>
            <w:r w:rsidRPr="001B1B71">
              <w:rPr>
                <w:rFonts w:ascii="Myriad Pro" w:hAnsi="Myriad Pro" w:cs="Calibri"/>
                <w:b/>
                <w:color w:val="FFFFFF" w:themeColor="background1"/>
                <w:sz w:val="20"/>
                <w:szCs w:val="20"/>
              </w:rPr>
              <w:t>в</w:t>
            </w:r>
            <w:r w:rsidR="00A5063C" w:rsidRPr="001B1B71">
              <w:rPr>
                <w:rFonts w:ascii="Myriad Pro" w:hAnsi="Myriad Pro" w:cs="Myanmar Text"/>
                <w:b/>
                <w:color w:val="FFFFFF" w:themeColor="background1"/>
                <w:sz w:val="20"/>
                <w:szCs w:val="20"/>
              </w:rPr>
              <w:t xml:space="preserve"> </w:t>
            </w:r>
            <w:r w:rsidRPr="001B1B71">
              <w:rPr>
                <w:rFonts w:ascii="Myriad Pro" w:hAnsi="Myriad Pro" w:cs="Calibri"/>
                <w:b/>
                <w:color w:val="FFFFFF" w:themeColor="background1"/>
                <w:sz w:val="20"/>
                <w:szCs w:val="20"/>
              </w:rPr>
              <w:t>т</w:t>
            </w:r>
            <w:r w:rsidRPr="001B1B71">
              <w:rPr>
                <w:rFonts w:ascii="Myriad Pro" w:hAnsi="Myriad Pro" w:cs="Myanmar Text"/>
                <w:b/>
                <w:color w:val="FFFFFF" w:themeColor="background1"/>
                <w:sz w:val="20"/>
                <w:szCs w:val="20"/>
              </w:rPr>
              <w:t>.</w:t>
            </w:r>
            <w:r w:rsidRPr="001B1B71">
              <w:rPr>
                <w:rFonts w:ascii="Myriad Pro" w:hAnsi="Myriad Pro" w:cs="Calibri"/>
                <w:b/>
                <w:color w:val="FFFFFF" w:themeColor="background1"/>
                <w:sz w:val="20"/>
                <w:szCs w:val="20"/>
              </w:rPr>
              <w:t>ч</w:t>
            </w:r>
            <w:r w:rsidRPr="001B1B71">
              <w:rPr>
                <w:rFonts w:ascii="Myriad Pro" w:hAnsi="Myriad Pro" w:cs="Myanmar Text"/>
                <w:b/>
                <w:color w:val="FFFFFF" w:themeColor="background1"/>
                <w:sz w:val="20"/>
                <w:szCs w:val="20"/>
              </w:rPr>
              <w:t>.</w:t>
            </w:r>
          </w:p>
        </w:tc>
        <w:tc>
          <w:tcPr>
            <w:tcW w:w="5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812388" w14:textId="77777777" w:rsidR="00B313DC" w:rsidRPr="001B1B71" w:rsidRDefault="00B313DC" w:rsidP="00E77047">
            <w:pPr>
              <w:spacing w:after="0" w:line="240" w:lineRule="auto"/>
              <w:jc w:val="center"/>
              <w:rPr>
                <w:rFonts w:ascii="Myriad Pro" w:hAnsi="Myriad Pro" w:cs="Myanmar Text"/>
                <w:b/>
                <w:color w:val="FFFFFF" w:themeColor="background1"/>
                <w:sz w:val="20"/>
                <w:szCs w:val="20"/>
              </w:rPr>
            </w:pPr>
            <w:r w:rsidRPr="001B1B71">
              <w:rPr>
                <w:rFonts w:ascii="Myriad Pro" w:hAnsi="Myriad Pro" w:cs="Calibri"/>
                <w:b/>
                <w:color w:val="FFFFFF" w:themeColor="background1"/>
                <w:sz w:val="20"/>
                <w:szCs w:val="20"/>
              </w:rPr>
              <w:t>Мощность</w:t>
            </w:r>
          </w:p>
        </w:tc>
      </w:tr>
      <w:tr w:rsidR="00D2743B" w:rsidRPr="001B1B71" w14:paraId="55A03BDE" w14:textId="77777777" w:rsidTr="001B1B71">
        <w:trPr>
          <w:tblHeader/>
        </w:trPr>
        <w:tc>
          <w:tcPr>
            <w:tcW w:w="18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C0E30C" w14:textId="77777777" w:rsidR="00B313DC" w:rsidRPr="001B1B71" w:rsidRDefault="00B313DC" w:rsidP="00E77047">
            <w:pPr>
              <w:spacing w:after="0" w:line="240" w:lineRule="auto"/>
              <w:rPr>
                <w:rFonts w:ascii="Myriad Pro" w:hAnsi="Myriad Pro" w:cs="Myanmar Text"/>
                <w:b/>
                <w:color w:val="FFFFFF" w:themeColor="background1"/>
                <w:sz w:val="20"/>
                <w:szCs w:val="20"/>
              </w:rPr>
            </w:pPr>
          </w:p>
        </w:tc>
        <w:tc>
          <w:tcPr>
            <w:tcW w:w="6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D30A3D" w14:textId="77777777" w:rsidR="00B313DC" w:rsidRPr="001B1B71" w:rsidRDefault="00B313DC" w:rsidP="00E77047">
            <w:pPr>
              <w:spacing w:after="0" w:line="240" w:lineRule="auto"/>
              <w:jc w:val="center"/>
              <w:rPr>
                <w:rFonts w:ascii="Myriad Pro" w:hAnsi="Myriad Pro" w:cs="Myanmar Text"/>
                <w:b/>
                <w:color w:val="FFFFFF" w:themeColor="background1"/>
                <w:sz w:val="20"/>
                <w:szCs w:val="20"/>
              </w:rPr>
            </w:pPr>
          </w:p>
        </w:tc>
        <w:tc>
          <w:tcPr>
            <w:tcW w:w="9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3CBFEB" w14:textId="77777777" w:rsidR="00B313DC" w:rsidRPr="001B1B71" w:rsidRDefault="00B313DC" w:rsidP="00E77047">
            <w:pPr>
              <w:spacing w:after="0" w:line="240" w:lineRule="auto"/>
              <w:jc w:val="center"/>
              <w:rPr>
                <w:rFonts w:ascii="Myriad Pro" w:hAnsi="Myriad Pro" w:cs="Myanmar Text"/>
                <w:b/>
                <w:color w:val="FFFFFF" w:themeColor="background1"/>
                <w:sz w:val="20"/>
                <w:szCs w:val="20"/>
              </w:rPr>
            </w:pPr>
            <w:r w:rsidRPr="001B1B71">
              <w:rPr>
                <w:rFonts w:ascii="Myriad Pro" w:hAnsi="Myriad Pro" w:cs="Calibri"/>
                <w:b/>
                <w:color w:val="FFFFFF" w:themeColor="background1"/>
                <w:sz w:val="20"/>
                <w:szCs w:val="20"/>
              </w:rPr>
              <w:t>для</w:t>
            </w:r>
            <w:r w:rsidR="00A5063C" w:rsidRPr="001B1B71">
              <w:rPr>
                <w:rFonts w:ascii="Myriad Pro" w:hAnsi="Myriad Pro" w:cs="Myanmar Text"/>
                <w:b/>
                <w:color w:val="FFFFFF" w:themeColor="background1"/>
                <w:sz w:val="20"/>
                <w:szCs w:val="20"/>
              </w:rPr>
              <w:t xml:space="preserve"> </w:t>
            </w:r>
            <w:r w:rsidRPr="001B1B71">
              <w:rPr>
                <w:rFonts w:ascii="Myriad Pro" w:hAnsi="Myriad Pro" w:cs="Calibri"/>
                <w:b/>
                <w:color w:val="FFFFFF" w:themeColor="background1"/>
                <w:sz w:val="20"/>
                <w:szCs w:val="20"/>
              </w:rPr>
              <w:t>расчетов</w:t>
            </w:r>
            <w:r w:rsidR="00A5063C" w:rsidRPr="001B1B71">
              <w:rPr>
                <w:rFonts w:ascii="Myriad Pro" w:hAnsi="Myriad Pro" w:cs="Myanmar Text"/>
                <w:b/>
                <w:color w:val="FFFFFF" w:themeColor="background1"/>
                <w:sz w:val="20"/>
                <w:szCs w:val="20"/>
              </w:rPr>
              <w:t xml:space="preserve"> </w:t>
            </w:r>
            <w:r w:rsidRPr="001B1B71">
              <w:rPr>
                <w:rFonts w:ascii="Myriad Pro" w:hAnsi="Myriad Pro" w:cs="Calibri"/>
                <w:b/>
                <w:color w:val="FFFFFF" w:themeColor="background1"/>
                <w:sz w:val="20"/>
                <w:szCs w:val="20"/>
              </w:rPr>
              <w:t>по</w:t>
            </w:r>
            <w:r w:rsidR="00A5063C" w:rsidRPr="001B1B71">
              <w:rPr>
                <w:rFonts w:ascii="Myriad Pro" w:hAnsi="Myriad Pro" w:cs="Myanmar Text"/>
                <w:b/>
                <w:color w:val="FFFFFF" w:themeColor="background1"/>
                <w:sz w:val="20"/>
                <w:szCs w:val="20"/>
              </w:rPr>
              <w:t xml:space="preserve"> </w:t>
            </w:r>
            <w:proofErr w:type="spellStart"/>
            <w:r w:rsidRPr="001B1B71">
              <w:rPr>
                <w:rFonts w:ascii="Myriad Pro" w:hAnsi="Myriad Pro" w:cs="Calibri"/>
                <w:b/>
                <w:color w:val="FFFFFF" w:themeColor="background1"/>
                <w:sz w:val="20"/>
                <w:szCs w:val="20"/>
              </w:rPr>
              <w:t>одноставочному</w:t>
            </w:r>
            <w:proofErr w:type="spellEnd"/>
            <w:r w:rsidR="00A5063C" w:rsidRPr="001B1B71">
              <w:rPr>
                <w:rFonts w:ascii="Myriad Pro" w:hAnsi="Myriad Pro" w:cs="Myanmar Text"/>
                <w:b/>
                <w:color w:val="FFFFFF" w:themeColor="background1"/>
                <w:sz w:val="20"/>
                <w:szCs w:val="20"/>
              </w:rPr>
              <w:t xml:space="preserve"> </w:t>
            </w:r>
            <w:r w:rsidRPr="001B1B71">
              <w:rPr>
                <w:rFonts w:ascii="Myriad Pro" w:hAnsi="Myriad Pro" w:cs="Calibri"/>
                <w:b/>
                <w:color w:val="FFFFFF" w:themeColor="background1"/>
                <w:sz w:val="20"/>
                <w:szCs w:val="20"/>
              </w:rPr>
              <w:t>тарифу</w:t>
            </w:r>
          </w:p>
        </w:tc>
        <w:tc>
          <w:tcPr>
            <w:tcW w:w="9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9B7AA7" w14:textId="77777777" w:rsidR="00B313DC" w:rsidRPr="001B1B71" w:rsidRDefault="00B313DC" w:rsidP="00E77047">
            <w:pPr>
              <w:spacing w:after="0" w:line="240" w:lineRule="auto"/>
              <w:jc w:val="center"/>
              <w:rPr>
                <w:rFonts w:ascii="Myriad Pro" w:hAnsi="Myriad Pro" w:cs="Myanmar Text"/>
                <w:b/>
                <w:color w:val="FFFFFF" w:themeColor="background1"/>
                <w:sz w:val="20"/>
                <w:szCs w:val="20"/>
              </w:rPr>
            </w:pPr>
            <w:r w:rsidRPr="001B1B71">
              <w:rPr>
                <w:rFonts w:ascii="Myriad Pro" w:hAnsi="Myriad Pro" w:cs="Calibri"/>
                <w:b/>
                <w:color w:val="FFFFFF" w:themeColor="background1"/>
                <w:sz w:val="20"/>
                <w:szCs w:val="20"/>
              </w:rPr>
              <w:t>для</w:t>
            </w:r>
            <w:r w:rsidR="00A5063C" w:rsidRPr="001B1B71">
              <w:rPr>
                <w:rFonts w:ascii="Myriad Pro" w:hAnsi="Myriad Pro" w:cs="Myanmar Text"/>
                <w:b/>
                <w:color w:val="FFFFFF" w:themeColor="background1"/>
                <w:sz w:val="20"/>
                <w:szCs w:val="20"/>
              </w:rPr>
              <w:t xml:space="preserve"> </w:t>
            </w:r>
            <w:r w:rsidRPr="001B1B71">
              <w:rPr>
                <w:rFonts w:ascii="Myriad Pro" w:hAnsi="Myriad Pro" w:cs="Calibri"/>
                <w:b/>
                <w:color w:val="FFFFFF" w:themeColor="background1"/>
                <w:sz w:val="20"/>
                <w:szCs w:val="20"/>
              </w:rPr>
              <w:t>расчетов</w:t>
            </w:r>
            <w:r w:rsidR="00A5063C" w:rsidRPr="001B1B71">
              <w:rPr>
                <w:rFonts w:ascii="Myriad Pro" w:hAnsi="Myriad Pro" w:cs="Myanmar Text"/>
                <w:b/>
                <w:color w:val="FFFFFF" w:themeColor="background1"/>
                <w:sz w:val="20"/>
                <w:szCs w:val="20"/>
              </w:rPr>
              <w:t xml:space="preserve"> </w:t>
            </w:r>
            <w:r w:rsidRPr="001B1B71">
              <w:rPr>
                <w:rFonts w:ascii="Myriad Pro" w:hAnsi="Myriad Pro" w:cs="Calibri"/>
                <w:b/>
                <w:color w:val="FFFFFF" w:themeColor="background1"/>
                <w:sz w:val="20"/>
                <w:szCs w:val="20"/>
              </w:rPr>
              <w:t>по</w:t>
            </w:r>
            <w:r w:rsidR="00A5063C" w:rsidRPr="001B1B71">
              <w:rPr>
                <w:rFonts w:ascii="Myriad Pro" w:hAnsi="Myriad Pro" w:cs="Myanmar Text"/>
                <w:b/>
                <w:color w:val="FFFFFF" w:themeColor="background1"/>
                <w:sz w:val="20"/>
                <w:szCs w:val="20"/>
              </w:rPr>
              <w:t xml:space="preserve"> </w:t>
            </w:r>
            <w:proofErr w:type="spellStart"/>
            <w:r w:rsidRPr="001B1B71">
              <w:rPr>
                <w:rFonts w:ascii="Myriad Pro" w:hAnsi="Myriad Pro" w:cs="Calibri"/>
                <w:b/>
                <w:color w:val="FFFFFF" w:themeColor="background1"/>
                <w:sz w:val="20"/>
                <w:szCs w:val="20"/>
              </w:rPr>
              <w:t>двухставочному</w:t>
            </w:r>
            <w:proofErr w:type="spellEnd"/>
            <w:r w:rsidR="00A5063C" w:rsidRPr="001B1B71">
              <w:rPr>
                <w:rFonts w:ascii="Myriad Pro" w:hAnsi="Myriad Pro" w:cs="Myanmar Text"/>
                <w:b/>
                <w:color w:val="FFFFFF" w:themeColor="background1"/>
                <w:sz w:val="20"/>
                <w:szCs w:val="20"/>
              </w:rPr>
              <w:t xml:space="preserve"> </w:t>
            </w:r>
            <w:r w:rsidRPr="001B1B71">
              <w:rPr>
                <w:rFonts w:ascii="Myriad Pro" w:hAnsi="Myriad Pro" w:cs="Calibri"/>
                <w:b/>
                <w:color w:val="FFFFFF" w:themeColor="background1"/>
                <w:sz w:val="20"/>
                <w:szCs w:val="20"/>
              </w:rPr>
              <w:t>тарифу</w:t>
            </w:r>
          </w:p>
        </w:tc>
        <w:tc>
          <w:tcPr>
            <w:tcW w:w="5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BD422A" w14:textId="77777777" w:rsidR="00B313DC" w:rsidRPr="001B1B71" w:rsidRDefault="00B313DC" w:rsidP="00E77047">
            <w:pPr>
              <w:spacing w:after="0" w:line="240" w:lineRule="auto"/>
              <w:jc w:val="center"/>
              <w:rPr>
                <w:rFonts w:ascii="Myriad Pro" w:hAnsi="Myriad Pro" w:cs="Myanmar Text"/>
                <w:b/>
                <w:color w:val="FFFFFF" w:themeColor="background1"/>
                <w:sz w:val="20"/>
                <w:szCs w:val="20"/>
              </w:rPr>
            </w:pPr>
          </w:p>
        </w:tc>
      </w:tr>
      <w:tr w:rsidR="00D2743B" w:rsidRPr="001B1B71" w14:paraId="23D68050" w14:textId="77777777" w:rsidTr="001B1B71">
        <w:trPr>
          <w:tblHeader/>
        </w:trPr>
        <w:tc>
          <w:tcPr>
            <w:tcW w:w="18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25A22A" w14:textId="77777777" w:rsidR="00B313DC" w:rsidRPr="001B1B71" w:rsidRDefault="00B313DC" w:rsidP="00E77047">
            <w:pPr>
              <w:spacing w:after="0" w:line="240" w:lineRule="auto"/>
              <w:rPr>
                <w:rFonts w:ascii="Myriad Pro" w:hAnsi="Myriad Pro" w:cs="Myanmar Text"/>
                <w:b/>
                <w:color w:val="FFFFFF" w:themeColor="background1"/>
                <w:sz w:val="20"/>
                <w:szCs w:val="20"/>
              </w:rPr>
            </w:pP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CB2263" w14:textId="77777777" w:rsidR="00B313DC" w:rsidRPr="001B1B71" w:rsidRDefault="00B313DC" w:rsidP="00E77047">
            <w:pPr>
              <w:spacing w:after="0" w:line="240" w:lineRule="auto"/>
              <w:jc w:val="center"/>
              <w:rPr>
                <w:rFonts w:ascii="Myriad Pro" w:hAnsi="Myriad Pro" w:cs="Calibri"/>
                <w:b/>
                <w:color w:val="FFFFFF" w:themeColor="background1"/>
                <w:sz w:val="20"/>
                <w:szCs w:val="20"/>
              </w:rPr>
            </w:pPr>
            <w:r w:rsidRPr="001B1B71">
              <w:rPr>
                <w:rFonts w:ascii="Myriad Pro" w:hAnsi="Myriad Pro" w:cs="Calibri"/>
                <w:b/>
                <w:color w:val="FFFFFF" w:themeColor="background1"/>
                <w:sz w:val="20"/>
                <w:szCs w:val="20"/>
              </w:rPr>
              <w:t>млн.</w:t>
            </w:r>
            <w:r w:rsidR="00A5063C" w:rsidRPr="001B1B71">
              <w:rPr>
                <w:rFonts w:ascii="Myriad Pro" w:hAnsi="Myriad Pro" w:cs="Calibri"/>
                <w:b/>
                <w:color w:val="FFFFFF" w:themeColor="background1"/>
                <w:sz w:val="20"/>
                <w:szCs w:val="20"/>
              </w:rPr>
              <w:t xml:space="preserve"> </w:t>
            </w:r>
            <w:proofErr w:type="spellStart"/>
            <w:r w:rsidRPr="001B1B71">
              <w:rPr>
                <w:rFonts w:ascii="Myriad Pro" w:hAnsi="Myriad Pro" w:cs="Calibri"/>
                <w:b/>
                <w:color w:val="FFFFFF" w:themeColor="background1"/>
                <w:sz w:val="20"/>
                <w:szCs w:val="20"/>
              </w:rPr>
              <w:t>кВтч</w:t>
            </w:r>
            <w:proofErr w:type="spellEnd"/>
          </w:p>
        </w:tc>
        <w:tc>
          <w:tcPr>
            <w:tcW w:w="9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F316FE" w14:textId="77777777" w:rsidR="00B313DC" w:rsidRPr="001B1B71" w:rsidRDefault="00B313DC" w:rsidP="00E77047">
            <w:pPr>
              <w:spacing w:after="0" w:line="240" w:lineRule="auto"/>
              <w:jc w:val="center"/>
              <w:rPr>
                <w:rFonts w:ascii="Myriad Pro" w:hAnsi="Myriad Pro" w:cs="Calibri"/>
                <w:b/>
                <w:color w:val="FFFFFF" w:themeColor="background1"/>
                <w:sz w:val="20"/>
                <w:szCs w:val="20"/>
              </w:rPr>
            </w:pPr>
            <w:r w:rsidRPr="001B1B71">
              <w:rPr>
                <w:rFonts w:ascii="Myriad Pro" w:hAnsi="Myriad Pro" w:cs="Calibri"/>
                <w:b/>
                <w:color w:val="FFFFFF" w:themeColor="background1"/>
                <w:sz w:val="20"/>
                <w:szCs w:val="20"/>
              </w:rPr>
              <w:t>млн.</w:t>
            </w:r>
            <w:r w:rsidR="00A5063C" w:rsidRPr="001B1B71">
              <w:rPr>
                <w:rFonts w:ascii="Myriad Pro" w:hAnsi="Myriad Pro" w:cs="Calibri"/>
                <w:b/>
                <w:color w:val="FFFFFF" w:themeColor="background1"/>
                <w:sz w:val="20"/>
                <w:szCs w:val="20"/>
              </w:rPr>
              <w:t xml:space="preserve"> </w:t>
            </w:r>
            <w:proofErr w:type="spellStart"/>
            <w:r w:rsidRPr="001B1B71">
              <w:rPr>
                <w:rFonts w:ascii="Myriad Pro" w:hAnsi="Myriad Pro" w:cs="Calibri"/>
                <w:b/>
                <w:color w:val="FFFFFF" w:themeColor="background1"/>
                <w:sz w:val="20"/>
                <w:szCs w:val="20"/>
              </w:rPr>
              <w:t>кВтч</w:t>
            </w:r>
            <w:proofErr w:type="spellEnd"/>
          </w:p>
        </w:tc>
        <w:tc>
          <w:tcPr>
            <w:tcW w:w="9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C5DEBF" w14:textId="77777777" w:rsidR="00B313DC" w:rsidRPr="001B1B71" w:rsidRDefault="00B313DC" w:rsidP="00E77047">
            <w:pPr>
              <w:spacing w:after="0" w:line="240" w:lineRule="auto"/>
              <w:jc w:val="center"/>
              <w:rPr>
                <w:rFonts w:ascii="Myriad Pro" w:hAnsi="Myriad Pro" w:cs="Calibri"/>
                <w:b/>
                <w:color w:val="FFFFFF" w:themeColor="background1"/>
                <w:sz w:val="20"/>
                <w:szCs w:val="20"/>
              </w:rPr>
            </w:pPr>
            <w:r w:rsidRPr="001B1B71">
              <w:rPr>
                <w:rFonts w:ascii="Myriad Pro" w:hAnsi="Myriad Pro" w:cs="Calibri"/>
                <w:b/>
                <w:color w:val="FFFFFF" w:themeColor="background1"/>
                <w:sz w:val="20"/>
                <w:szCs w:val="20"/>
              </w:rPr>
              <w:t>млн.</w:t>
            </w:r>
            <w:r w:rsidR="00A5063C" w:rsidRPr="001B1B71">
              <w:rPr>
                <w:rFonts w:ascii="Myriad Pro" w:hAnsi="Myriad Pro" w:cs="Calibri"/>
                <w:b/>
                <w:color w:val="FFFFFF" w:themeColor="background1"/>
                <w:sz w:val="20"/>
                <w:szCs w:val="20"/>
              </w:rPr>
              <w:t xml:space="preserve"> </w:t>
            </w:r>
            <w:proofErr w:type="spellStart"/>
            <w:r w:rsidRPr="001B1B71">
              <w:rPr>
                <w:rFonts w:ascii="Myriad Pro" w:hAnsi="Myriad Pro" w:cs="Calibri"/>
                <w:b/>
                <w:color w:val="FFFFFF" w:themeColor="background1"/>
                <w:sz w:val="20"/>
                <w:szCs w:val="20"/>
              </w:rPr>
              <w:t>кВтч</w:t>
            </w:r>
            <w:proofErr w:type="spellEnd"/>
          </w:p>
        </w:tc>
        <w:tc>
          <w:tcPr>
            <w:tcW w:w="5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FF2260" w14:textId="77777777" w:rsidR="00B313DC" w:rsidRPr="001B1B71" w:rsidRDefault="00E17D56" w:rsidP="00E77047">
            <w:pPr>
              <w:spacing w:after="0" w:line="240" w:lineRule="auto"/>
              <w:jc w:val="center"/>
              <w:rPr>
                <w:rFonts w:ascii="Myriad Pro" w:hAnsi="Myriad Pro" w:cs="Calibri"/>
                <w:b/>
                <w:color w:val="FFFFFF" w:themeColor="background1"/>
                <w:sz w:val="20"/>
                <w:szCs w:val="20"/>
              </w:rPr>
            </w:pPr>
            <w:r w:rsidRPr="001B1B71">
              <w:rPr>
                <w:rFonts w:ascii="Myriad Pro" w:hAnsi="Myriad Pro" w:cs="Calibri"/>
                <w:b/>
                <w:color w:val="FFFFFF" w:themeColor="background1"/>
                <w:sz w:val="20"/>
                <w:szCs w:val="20"/>
              </w:rPr>
              <w:t>МВт</w:t>
            </w:r>
          </w:p>
        </w:tc>
      </w:tr>
      <w:tr w:rsidR="00B313DC" w:rsidRPr="001B1B71" w14:paraId="6CABA256" w14:textId="77777777" w:rsidTr="001B1B71">
        <w:tc>
          <w:tcPr>
            <w:tcW w:w="1853" w:type="pct"/>
            <w:tcBorders>
              <w:top w:val="single" w:sz="4" w:space="0" w:color="FFFFFF" w:themeColor="background1"/>
            </w:tcBorders>
            <w:shd w:val="clear" w:color="auto" w:fill="auto"/>
            <w:vAlign w:val="center"/>
            <w:hideMark/>
          </w:tcPr>
          <w:p w14:paraId="770542D1" w14:textId="77777777" w:rsidR="00B313DC" w:rsidRPr="001B1B71" w:rsidRDefault="00B313DC" w:rsidP="00E77047">
            <w:pPr>
              <w:spacing w:after="0" w:line="240" w:lineRule="auto"/>
              <w:rPr>
                <w:rFonts w:ascii="Myriad Pro" w:hAnsi="Myriad Pro" w:cs="Myanmar Text"/>
                <w:b/>
                <w:sz w:val="20"/>
                <w:szCs w:val="20"/>
              </w:rPr>
            </w:pPr>
            <w:r w:rsidRPr="001B1B71">
              <w:rPr>
                <w:rFonts w:ascii="Myriad Pro" w:hAnsi="Myriad Pro" w:cs="Calibri"/>
                <w:b/>
                <w:sz w:val="20"/>
                <w:szCs w:val="20"/>
              </w:rPr>
              <w:t>Итого</w:t>
            </w:r>
          </w:p>
        </w:tc>
        <w:tc>
          <w:tcPr>
            <w:tcW w:w="667" w:type="pct"/>
            <w:tcBorders>
              <w:top w:val="single" w:sz="4" w:space="0" w:color="FFFFFF" w:themeColor="background1"/>
            </w:tcBorders>
            <w:shd w:val="clear" w:color="auto" w:fill="auto"/>
            <w:vAlign w:val="center"/>
            <w:hideMark/>
          </w:tcPr>
          <w:p w14:paraId="1FE15040" w14:textId="77777777" w:rsidR="00B313DC" w:rsidRPr="001B1B71" w:rsidRDefault="00B313DC" w:rsidP="00E77047">
            <w:pPr>
              <w:spacing w:after="0" w:line="240" w:lineRule="auto"/>
              <w:jc w:val="center"/>
              <w:rPr>
                <w:rFonts w:ascii="Myriad Pro" w:hAnsi="Myriad Pro" w:cs="Myanmar Text"/>
                <w:b/>
                <w:sz w:val="20"/>
                <w:szCs w:val="20"/>
              </w:rPr>
            </w:pPr>
            <w:r w:rsidRPr="001B1B71">
              <w:rPr>
                <w:rFonts w:ascii="Myriad Pro" w:hAnsi="Myriad Pro" w:cs="Myanmar Text"/>
                <w:b/>
                <w:sz w:val="20"/>
                <w:szCs w:val="20"/>
              </w:rPr>
              <w:t>4</w:t>
            </w:r>
            <w:r w:rsidR="00A5063C" w:rsidRPr="001B1B71">
              <w:rPr>
                <w:rFonts w:ascii="Myriad Pro" w:hAnsi="Myriad Pro" w:cs="Myanmar Text"/>
                <w:b/>
                <w:sz w:val="20"/>
                <w:szCs w:val="20"/>
              </w:rPr>
              <w:t xml:space="preserve"> </w:t>
            </w:r>
            <w:r w:rsidRPr="001B1B71">
              <w:rPr>
                <w:rFonts w:ascii="Myriad Pro" w:hAnsi="Myriad Pro" w:cs="Myanmar Text"/>
                <w:b/>
                <w:sz w:val="20"/>
                <w:szCs w:val="20"/>
              </w:rPr>
              <w:t>775,47</w:t>
            </w:r>
          </w:p>
        </w:tc>
        <w:tc>
          <w:tcPr>
            <w:tcW w:w="993" w:type="pct"/>
            <w:tcBorders>
              <w:top w:val="single" w:sz="4" w:space="0" w:color="FFFFFF" w:themeColor="background1"/>
            </w:tcBorders>
            <w:shd w:val="clear" w:color="auto" w:fill="auto"/>
            <w:vAlign w:val="center"/>
            <w:hideMark/>
          </w:tcPr>
          <w:p w14:paraId="21D078B3" w14:textId="77777777" w:rsidR="00B313DC" w:rsidRPr="001B1B71" w:rsidRDefault="00B313DC" w:rsidP="00E77047">
            <w:pPr>
              <w:spacing w:after="0" w:line="240" w:lineRule="auto"/>
              <w:jc w:val="center"/>
              <w:rPr>
                <w:rFonts w:ascii="Myriad Pro" w:hAnsi="Myriad Pro" w:cs="Myanmar Text"/>
                <w:b/>
                <w:sz w:val="20"/>
                <w:szCs w:val="20"/>
              </w:rPr>
            </w:pPr>
            <w:r w:rsidRPr="001B1B71">
              <w:rPr>
                <w:rFonts w:ascii="Myriad Pro" w:hAnsi="Myriad Pro" w:cs="Myanmar Text"/>
                <w:b/>
                <w:sz w:val="20"/>
                <w:szCs w:val="20"/>
              </w:rPr>
              <w:t>3</w:t>
            </w:r>
            <w:r w:rsidR="00A5063C" w:rsidRPr="001B1B71">
              <w:rPr>
                <w:rFonts w:ascii="Myriad Pro" w:hAnsi="Myriad Pro" w:cs="Myanmar Text"/>
                <w:b/>
                <w:sz w:val="20"/>
                <w:szCs w:val="20"/>
              </w:rPr>
              <w:t xml:space="preserve"> </w:t>
            </w:r>
            <w:r w:rsidRPr="001B1B71">
              <w:rPr>
                <w:rFonts w:ascii="Myriad Pro" w:hAnsi="Myriad Pro" w:cs="Myanmar Text"/>
                <w:b/>
                <w:sz w:val="20"/>
                <w:szCs w:val="20"/>
              </w:rPr>
              <w:t>754,11</w:t>
            </w:r>
          </w:p>
        </w:tc>
        <w:tc>
          <w:tcPr>
            <w:tcW w:w="975" w:type="pct"/>
            <w:tcBorders>
              <w:top w:val="single" w:sz="4" w:space="0" w:color="FFFFFF" w:themeColor="background1"/>
            </w:tcBorders>
            <w:shd w:val="clear" w:color="auto" w:fill="auto"/>
            <w:vAlign w:val="center"/>
            <w:hideMark/>
          </w:tcPr>
          <w:p w14:paraId="55B32F83" w14:textId="77777777" w:rsidR="00B313DC" w:rsidRPr="001B1B71" w:rsidRDefault="00B313DC" w:rsidP="00E77047">
            <w:pPr>
              <w:spacing w:after="0" w:line="240" w:lineRule="auto"/>
              <w:jc w:val="center"/>
              <w:rPr>
                <w:rFonts w:ascii="Myriad Pro" w:hAnsi="Myriad Pro" w:cs="Myanmar Text"/>
                <w:b/>
                <w:sz w:val="20"/>
                <w:szCs w:val="20"/>
              </w:rPr>
            </w:pPr>
            <w:r w:rsidRPr="001B1B71">
              <w:rPr>
                <w:rFonts w:ascii="Myriad Pro" w:hAnsi="Myriad Pro" w:cs="Myanmar Text"/>
                <w:b/>
                <w:sz w:val="20"/>
                <w:szCs w:val="20"/>
              </w:rPr>
              <w:t>1</w:t>
            </w:r>
            <w:r w:rsidR="00A5063C" w:rsidRPr="001B1B71">
              <w:rPr>
                <w:rFonts w:ascii="Myriad Pro" w:hAnsi="Myriad Pro" w:cs="Myanmar Text"/>
                <w:b/>
                <w:sz w:val="20"/>
                <w:szCs w:val="20"/>
              </w:rPr>
              <w:t xml:space="preserve"> </w:t>
            </w:r>
            <w:r w:rsidRPr="001B1B71">
              <w:rPr>
                <w:rFonts w:ascii="Myriad Pro" w:hAnsi="Myriad Pro" w:cs="Myanmar Text"/>
                <w:b/>
                <w:sz w:val="20"/>
                <w:szCs w:val="20"/>
              </w:rPr>
              <w:t>021,36</w:t>
            </w:r>
          </w:p>
        </w:tc>
        <w:tc>
          <w:tcPr>
            <w:tcW w:w="512" w:type="pct"/>
            <w:tcBorders>
              <w:top w:val="single" w:sz="4" w:space="0" w:color="FFFFFF" w:themeColor="background1"/>
            </w:tcBorders>
            <w:shd w:val="clear" w:color="auto" w:fill="auto"/>
            <w:vAlign w:val="center"/>
            <w:hideMark/>
          </w:tcPr>
          <w:p w14:paraId="56328F2D" w14:textId="77777777" w:rsidR="00B313DC" w:rsidRPr="001B1B71" w:rsidRDefault="00B313DC" w:rsidP="00E77047">
            <w:pPr>
              <w:spacing w:after="0" w:line="240" w:lineRule="auto"/>
              <w:jc w:val="center"/>
              <w:rPr>
                <w:rFonts w:ascii="Myriad Pro" w:hAnsi="Myriad Pro" w:cs="Myanmar Text"/>
                <w:b/>
                <w:sz w:val="20"/>
                <w:szCs w:val="20"/>
              </w:rPr>
            </w:pPr>
            <w:r w:rsidRPr="001B1B71">
              <w:rPr>
                <w:rFonts w:ascii="Myriad Pro" w:hAnsi="Myriad Pro" w:cs="Myanmar Text"/>
                <w:b/>
                <w:sz w:val="20"/>
                <w:szCs w:val="20"/>
              </w:rPr>
              <w:t>145,47</w:t>
            </w:r>
          </w:p>
        </w:tc>
      </w:tr>
      <w:tr w:rsidR="00B313DC" w:rsidRPr="001B1B71" w14:paraId="504A46E6" w14:textId="77777777" w:rsidTr="001B1B71">
        <w:tc>
          <w:tcPr>
            <w:tcW w:w="1853" w:type="pct"/>
            <w:shd w:val="clear" w:color="auto" w:fill="auto"/>
            <w:vAlign w:val="bottom"/>
            <w:hideMark/>
          </w:tcPr>
          <w:p w14:paraId="0F7FBA27" w14:textId="77777777" w:rsidR="00B313DC" w:rsidRPr="001B1B71" w:rsidRDefault="00B313DC" w:rsidP="00E77047">
            <w:pPr>
              <w:spacing w:after="0" w:line="240" w:lineRule="auto"/>
              <w:rPr>
                <w:rFonts w:ascii="Myriad Pro" w:hAnsi="Myriad Pro" w:cs="Myanmar Text"/>
                <w:sz w:val="20"/>
                <w:szCs w:val="20"/>
              </w:rPr>
            </w:pPr>
            <w:r w:rsidRPr="001B1B71">
              <w:rPr>
                <w:rFonts w:ascii="Myriad Pro" w:hAnsi="Myriad Pro" w:cs="Calibri"/>
                <w:sz w:val="20"/>
                <w:szCs w:val="20"/>
              </w:rPr>
              <w:t>Выручка</w:t>
            </w:r>
            <w:r w:rsidR="00A5063C" w:rsidRPr="001B1B71">
              <w:rPr>
                <w:rFonts w:ascii="Myriad Pro" w:hAnsi="Myriad Pro" w:cs="Myanmar Text"/>
                <w:sz w:val="20"/>
                <w:szCs w:val="20"/>
              </w:rPr>
              <w:t xml:space="preserve"> </w:t>
            </w:r>
            <w:r w:rsidRPr="001B1B71">
              <w:rPr>
                <w:rFonts w:ascii="Myriad Pro" w:hAnsi="Myriad Pro" w:cs="Calibri"/>
                <w:sz w:val="20"/>
                <w:szCs w:val="20"/>
              </w:rPr>
              <w:t>по</w:t>
            </w:r>
            <w:r w:rsidR="00A5063C" w:rsidRPr="001B1B71">
              <w:rPr>
                <w:rFonts w:ascii="Myriad Pro" w:hAnsi="Myriad Pro" w:cs="Myanmar Text"/>
                <w:sz w:val="20"/>
                <w:szCs w:val="20"/>
              </w:rPr>
              <w:t xml:space="preserve"> </w:t>
            </w:r>
            <w:r w:rsidR="00BC2DD2">
              <w:rPr>
                <w:rFonts w:ascii="Myriad Pro" w:hAnsi="Myriad Pro" w:cs="Myanmar Text"/>
                <w:sz w:val="20"/>
                <w:szCs w:val="20"/>
              </w:rPr>
              <w:t>«</w:t>
            </w:r>
            <w:r w:rsidRPr="001B1B71">
              <w:rPr>
                <w:rFonts w:ascii="Myriad Pro" w:hAnsi="Myriad Pro" w:cs="Calibri"/>
                <w:sz w:val="20"/>
                <w:szCs w:val="20"/>
              </w:rPr>
              <w:t>котловым</w:t>
            </w:r>
            <w:r w:rsidR="00A5063C" w:rsidRPr="001B1B71">
              <w:rPr>
                <w:rFonts w:ascii="Myriad Pro" w:hAnsi="Myriad Pro" w:cs="Myanmar Text"/>
                <w:sz w:val="20"/>
                <w:szCs w:val="20"/>
              </w:rPr>
              <w:t xml:space="preserve"> </w:t>
            </w:r>
            <w:r w:rsidRPr="001B1B71">
              <w:rPr>
                <w:rFonts w:ascii="Myriad Pro" w:hAnsi="Myriad Pro" w:cs="Calibri"/>
                <w:sz w:val="20"/>
                <w:szCs w:val="20"/>
              </w:rPr>
              <w:t>тарифам</w:t>
            </w:r>
            <w:r w:rsidR="00BC2DD2">
              <w:rPr>
                <w:rFonts w:ascii="Myriad Pro" w:hAnsi="Myriad Pro" w:cs="Myanmar Text"/>
                <w:sz w:val="20"/>
                <w:szCs w:val="20"/>
              </w:rPr>
              <w:t>»</w:t>
            </w:r>
          </w:p>
        </w:tc>
        <w:tc>
          <w:tcPr>
            <w:tcW w:w="667" w:type="pct"/>
            <w:shd w:val="clear" w:color="auto" w:fill="auto"/>
            <w:vAlign w:val="center"/>
            <w:hideMark/>
          </w:tcPr>
          <w:p w14:paraId="321515DA"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3</w:t>
            </w:r>
            <w:r w:rsidR="00A5063C" w:rsidRPr="001B1B71">
              <w:rPr>
                <w:rFonts w:ascii="Myriad Pro" w:hAnsi="Myriad Pro" w:cs="Myanmar Text"/>
                <w:sz w:val="20"/>
                <w:szCs w:val="20"/>
              </w:rPr>
              <w:t xml:space="preserve"> </w:t>
            </w:r>
            <w:r w:rsidRPr="001B1B71">
              <w:rPr>
                <w:rFonts w:ascii="Myriad Pro" w:hAnsi="Myriad Pro" w:cs="Myanmar Text"/>
                <w:sz w:val="20"/>
                <w:szCs w:val="20"/>
              </w:rPr>
              <w:t>461,16</w:t>
            </w:r>
          </w:p>
        </w:tc>
        <w:tc>
          <w:tcPr>
            <w:tcW w:w="993" w:type="pct"/>
            <w:shd w:val="clear" w:color="auto" w:fill="auto"/>
            <w:vAlign w:val="center"/>
            <w:hideMark/>
          </w:tcPr>
          <w:p w14:paraId="6DF42210"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2</w:t>
            </w:r>
            <w:r w:rsidR="00A5063C" w:rsidRPr="001B1B71">
              <w:rPr>
                <w:rFonts w:ascii="Myriad Pro" w:hAnsi="Myriad Pro" w:cs="Myanmar Text"/>
                <w:sz w:val="20"/>
                <w:szCs w:val="20"/>
              </w:rPr>
              <w:t xml:space="preserve"> </w:t>
            </w:r>
            <w:r w:rsidRPr="001B1B71">
              <w:rPr>
                <w:rFonts w:ascii="Myriad Pro" w:hAnsi="Myriad Pro" w:cs="Myanmar Text"/>
                <w:sz w:val="20"/>
                <w:szCs w:val="20"/>
              </w:rPr>
              <w:t>439,80</w:t>
            </w:r>
          </w:p>
        </w:tc>
        <w:tc>
          <w:tcPr>
            <w:tcW w:w="975" w:type="pct"/>
            <w:shd w:val="clear" w:color="auto" w:fill="auto"/>
            <w:vAlign w:val="center"/>
            <w:hideMark/>
          </w:tcPr>
          <w:p w14:paraId="49CB9FCC"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1</w:t>
            </w:r>
            <w:r w:rsidR="00A5063C" w:rsidRPr="001B1B71">
              <w:rPr>
                <w:rFonts w:ascii="Myriad Pro" w:hAnsi="Myriad Pro" w:cs="Myanmar Text"/>
                <w:sz w:val="20"/>
                <w:szCs w:val="20"/>
              </w:rPr>
              <w:t xml:space="preserve"> </w:t>
            </w:r>
            <w:r w:rsidRPr="001B1B71">
              <w:rPr>
                <w:rFonts w:ascii="Myriad Pro" w:hAnsi="Myriad Pro" w:cs="Myanmar Text"/>
                <w:sz w:val="20"/>
                <w:szCs w:val="20"/>
              </w:rPr>
              <w:t>021,36</w:t>
            </w:r>
          </w:p>
        </w:tc>
        <w:tc>
          <w:tcPr>
            <w:tcW w:w="512" w:type="pct"/>
            <w:shd w:val="clear" w:color="auto" w:fill="auto"/>
            <w:vAlign w:val="center"/>
            <w:hideMark/>
          </w:tcPr>
          <w:p w14:paraId="23BE22D0"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145,47</w:t>
            </w:r>
          </w:p>
        </w:tc>
      </w:tr>
      <w:tr w:rsidR="00B313DC" w:rsidRPr="001B1B71" w14:paraId="5D9B96CC" w14:textId="77777777" w:rsidTr="001B1B71">
        <w:tc>
          <w:tcPr>
            <w:tcW w:w="1853" w:type="pct"/>
            <w:shd w:val="clear" w:color="auto" w:fill="auto"/>
            <w:vAlign w:val="bottom"/>
            <w:hideMark/>
          </w:tcPr>
          <w:p w14:paraId="4C8ECE61" w14:textId="77777777" w:rsidR="00B313DC" w:rsidRPr="001B1B71" w:rsidRDefault="00B313DC" w:rsidP="00E77047">
            <w:pPr>
              <w:spacing w:after="0" w:line="240" w:lineRule="auto"/>
              <w:rPr>
                <w:rFonts w:ascii="Myriad Pro" w:hAnsi="Myriad Pro" w:cs="Myanmar Text"/>
                <w:sz w:val="20"/>
                <w:szCs w:val="20"/>
              </w:rPr>
            </w:pPr>
            <w:r w:rsidRPr="001B1B71">
              <w:rPr>
                <w:rFonts w:ascii="Myriad Pro" w:hAnsi="Myriad Pro" w:cs="Calibri"/>
                <w:sz w:val="20"/>
                <w:szCs w:val="20"/>
              </w:rPr>
              <w:t>ВН</w:t>
            </w:r>
          </w:p>
        </w:tc>
        <w:tc>
          <w:tcPr>
            <w:tcW w:w="667" w:type="pct"/>
            <w:shd w:val="clear" w:color="auto" w:fill="auto"/>
            <w:vAlign w:val="center"/>
            <w:hideMark/>
          </w:tcPr>
          <w:p w14:paraId="1D903D80"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961,23</w:t>
            </w:r>
          </w:p>
        </w:tc>
        <w:tc>
          <w:tcPr>
            <w:tcW w:w="993" w:type="pct"/>
            <w:shd w:val="clear" w:color="auto" w:fill="auto"/>
            <w:vAlign w:val="center"/>
            <w:hideMark/>
          </w:tcPr>
          <w:p w14:paraId="41941E4F"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275,93</w:t>
            </w:r>
          </w:p>
        </w:tc>
        <w:tc>
          <w:tcPr>
            <w:tcW w:w="975" w:type="pct"/>
            <w:shd w:val="clear" w:color="auto" w:fill="auto"/>
            <w:vAlign w:val="center"/>
            <w:hideMark/>
          </w:tcPr>
          <w:p w14:paraId="6A5B8920"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685,30</w:t>
            </w:r>
          </w:p>
        </w:tc>
        <w:tc>
          <w:tcPr>
            <w:tcW w:w="512" w:type="pct"/>
            <w:shd w:val="clear" w:color="auto" w:fill="auto"/>
            <w:vAlign w:val="center"/>
            <w:hideMark/>
          </w:tcPr>
          <w:p w14:paraId="54A874F4"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86,58</w:t>
            </w:r>
          </w:p>
        </w:tc>
      </w:tr>
      <w:tr w:rsidR="00B313DC" w:rsidRPr="001B1B71" w14:paraId="1BAE3368" w14:textId="77777777" w:rsidTr="001B1B71">
        <w:tc>
          <w:tcPr>
            <w:tcW w:w="1853" w:type="pct"/>
            <w:shd w:val="clear" w:color="auto" w:fill="auto"/>
            <w:vAlign w:val="bottom"/>
            <w:hideMark/>
          </w:tcPr>
          <w:p w14:paraId="34F4E800" w14:textId="77777777" w:rsidR="00B313DC" w:rsidRPr="001B1B71" w:rsidRDefault="00B313DC" w:rsidP="00E77047">
            <w:pPr>
              <w:spacing w:after="0" w:line="240" w:lineRule="auto"/>
              <w:rPr>
                <w:rFonts w:ascii="Myriad Pro" w:hAnsi="Myriad Pro" w:cs="Myanmar Text"/>
                <w:sz w:val="20"/>
                <w:szCs w:val="20"/>
              </w:rPr>
            </w:pPr>
            <w:r w:rsidRPr="001B1B71">
              <w:rPr>
                <w:rFonts w:ascii="Myriad Pro" w:hAnsi="Myriad Pro" w:cs="Calibri"/>
                <w:sz w:val="20"/>
                <w:szCs w:val="20"/>
              </w:rPr>
              <w:t>ВН</w:t>
            </w:r>
            <w:r w:rsidR="00A5063C" w:rsidRPr="001B1B71">
              <w:rPr>
                <w:rFonts w:ascii="Myriad Pro" w:hAnsi="Myriad Pro" w:cs="Myanmar Text"/>
                <w:sz w:val="20"/>
                <w:szCs w:val="20"/>
              </w:rPr>
              <w:t xml:space="preserve"> </w:t>
            </w:r>
            <w:r w:rsidRPr="001B1B71">
              <w:rPr>
                <w:rFonts w:ascii="Myriad Pro" w:hAnsi="Myriad Pro" w:cs="Myanmar Text"/>
                <w:sz w:val="20"/>
                <w:szCs w:val="20"/>
              </w:rPr>
              <w:t>(</w:t>
            </w:r>
            <w:r w:rsidRPr="001B1B71">
              <w:rPr>
                <w:rFonts w:ascii="Myriad Pro" w:hAnsi="Myriad Pro" w:cs="Calibri"/>
                <w:sz w:val="20"/>
                <w:szCs w:val="20"/>
              </w:rPr>
              <w:t>ГН</w:t>
            </w:r>
            <w:r w:rsidRPr="001B1B71">
              <w:rPr>
                <w:rFonts w:ascii="Myriad Pro" w:hAnsi="Myriad Pro" w:cs="Myanmar Text"/>
                <w:sz w:val="20"/>
                <w:szCs w:val="20"/>
              </w:rPr>
              <w:t>)</w:t>
            </w:r>
          </w:p>
        </w:tc>
        <w:tc>
          <w:tcPr>
            <w:tcW w:w="667" w:type="pct"/>
            <w:shd w:val="clear" w:color="auto" w:fill="auto"/>
            <w:vAlign w:val="center"/>
            <w:hideMark/>
          </w:tcPr>
          <w:p w14:paraId="32752450"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172,00</w:t>
            </w:r>
          </w:p>
        </w:tc>
        <w:tc>
          <w:tcPr>
            <w:tcW w:w="993" w:type="pct"/>
            <w:shd w:val="clear" w:color="auto" w:fill="auto"/>
            <w:vAlign w:val="center"/>
            <w:hideMark/>
          </w:tcPr>
          <w:p w14:paraId="52FEE282"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172,00</w:t>
            </w:r>
          </w:p>
        </w:tc>
        <w:tc>
          <w:tcPr>
            <w:tcW w:w="975" w:type="pct"/>
            <w:shd w:val="clear" w:color="auto" w:fill="auto"/>
            <w:vAlign w:val="center"/>
            <w:hideMark/>
          </w:tcPr>
          <w:p w14:paraId="17448014" w14:textId="77777777" w:rsidR="00B313DC" w:rsidRPr="001B1B71" w:rsidRDefault="00B313DC" w:rsidP="00E77047">
            <w:pPr>
              <w:spacing w:after="0" w:line="240" w:lineRule="auto"/>
              <w:jc w:val="center"/>
              <w:rPr>
                <w:rFonts w:ascii="Myriad Pro" w:hAnsi="Myriad Pro" w:cs="Myanmar Text"/>
                <w:sz w:val="20"/>
                <w:szCs w:val="20"/>
              </w:rPr>
            </w:pPr>
          </w:p>
        </w:tc>
        <w:tc>
          <w:tcPr>
            <w:tcW w:w="512" w:type="pct"/>
            <w:shd w:val="clear" w:color="auto" w:fill="auto"/>
            <w:vAlign w:val="center"/>
            <w:hideMark/>
          </w:tcPr>
          <w:p w14:paraId="39F2337E"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22,66</w:t>
            </w:r>
          </w:p>
        </w:tc>
      </w:tr>
      <w:tr w:rsidR="00B313DC" w:rsidRPr="001B1B71" w14:paraId="1413BA4D" w14:textId="77777777" w:rsidTr="001B1B71">
        <w:tc>
          <w:tcPr>
            <w:tcW w:w="1853" w:type="pct"/>
            <w:shd w:val="clear" w:color="auto" w:fill="auto"/>
            <w:vAlign w:val="bottom"/>
            <w:hideMark/>
          </w:tcPr>
          <w:p w14:paraId="04F6CCF7" w14:textId="77777777" w:rsidR="00B313DC" w:rsidRPr="001B1B71" w:rsidRDefault="00B313DC" w:rsidP="00E77047">
            <w:pPr>
              <w:spacing w:after="0" w:line="240" w:lineRule="auto"/>
              <w:rPr>
                <w:rFonts w:ascii="Myriad Pro" w:hAnsi="Myriad Pro" w:cs="Myanmar Text"/>
                <w:sz w:val="20"/>
                <w:szCs w:val="20"/>
              </w:rPr>
            </w:pPr>
            <w:r w:rsidRPr="001B1B71">
              <w:rPr>
                <w:rFonts w:ascii="Myriad Pro" w:hAnsi="Myriad Pro" w:cs="Calibri"/>
                <w:sz w:val="20"/>
                <w:szCs w:val="20"/>
              </w:rPr>
              <w:t>СН</w:t>
            </w:r>
            <w:r w:rsidRPr="001B1B71">
              <w:rPr>
                <w:rFonts w:ascii="Myriad Pro" w:hAnsi="Myriad Pro" w:cs="Myanmar Text"/>
                <w:sz w:val="20"/>
                <w:szCs w:val="20"/>
              </w:rPr>
              <w:t>1</w:t>
            </w:r>
          </w:p>
        </w:tc>
        <w:tc>
          <w:tcPr>
            <w:tcW w:w="667" w:type="pct"/>
            <w:shd w:val="clear" w:color="auto" w:fill="auto"/>
            <w:vAlign w:val="center"/>
            <w:hideMark/>
          </w:tcPr>
          <w:p w14:paraId="0B21CB58"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548,34</w:t>
            </w:r>
          </w:p>
        </w:tc>
        <w:tc>
          <w:tcPr>
            <w:tcW w:w="993" w:type="pct"/>
            <w:shd w:val="clear" w:color="auto" w:fill="auto"/>
            <w:vAlign w:val="center"/>
            <w:hideMark/>
          </w:tcPr>
          <w:p w14:paraId="2A829782"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324,38</w:t>
            </w:r>
          </w:p>
        </w:tc>
        <w:tc>
          <w:tcPr>
            <w:tcW w:w="975" w:type="pct"/>
            <w:shd w:val="clear" w:color="auto" w:fill="auto"/>
            <w:vAlign w:val="center"/>
            <w:hideMark/>
          </w:tcPr>
          <w:p w14:paraId="6EFB13F7"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223,96</w:t>
            </w:r>
          </w:p>
        </w:tc>
        <w:tc>
          <w:tcPr>
            <w:tcW w:w="512" w:type="pct"/>
            <w:shd w:val="clear" w:color="auto" w:fill="auto"/>
            <w:vAlign w:val="center"/>
            <w:hideMark/>
          </w:tcPr>
          <w:p w14:paraId="3139DE59"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25,57</w:t>
            </w:r>
          </w:p>
        </w:tc>
      </w:tr>
      <w:tr w:rsidR="00B313DC" w:rsidRPr="001B1B71" w14:paraId="3A7B7916" w14:textId="77777777" w:rsidTr="001B1B71">
        <w:tc>
          <w:tcPr>
            <w:tcW w:w="1853" w:type="pct"/>
            <w:shd w:val="clear" w:color="auto" w:fill="auto"/>
            <w:vAlign w:val="bottom"/>
            <w:hideMark/>
          </w:tcPr>
          <w:p w14:paraId="53DED7C4" w14:textId="77777777" w:rsidR="00B313DC" w:rsidRPr="001B1B71" w:rsidRDefault="00B313DC" w:rsidP="00E77047">
            <w:pPr>
              <w:spacing w:after="0" w:line="240" w:lineRule="auto"/>
              <w:rPr>
                <w:rFonts w:ascii="Myriad Pro" w:hAnsi="Myriad Pro" w:cs="Myanmar Text"/>
                <w:sz w:val="20"/>
                <w:szCs w:val="20"/>
              </w:rPr>
            </w:pPr>
            <w:r w:rsidRPr="001B1B71">
              <w:rPr>
                <w:rFonts w:ascii="Myriad Pro" w:hAnsi="Myriad Pro" w:cs="Calibri"/>
                <w:sz w:val="20"/>
                <w:szCs w:val="20"/>
              </w:rPr>
              <w:t>СН</w:t>
            </w:r>
            <w:r w:rsidRPr="001B1B71">
              <w:rPr>
                <w:rFonts w:ascii="Myriad Pro" w:hAnsi="Myriad Pro" w:cs="Myanmar Text"/>
                <w:sz w:val="20"/>
                <w:szCs w:val="20"/>
              </w:rPr>
              <w:t>2</w:t>
            </w:r>
          </w:p>
        </w:tc>
        <w:tc>
          <w:tcPr>
            <w:tcW w:w="667" w:type="pct"/>
            <w:shd w:val="clear" w:color="auto" w:fill="auto"/>
            <w:vAlign w:val="center"/>
            <w:hideMark/>
          </w:tcPr>
          <w:p w14:paraId="27085219"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617,51</w:t>
            </w:r>
          </w:p>
        </w:tc>
        <w:tc>
          <w:tcPr>
            <w:tcW w:w="993" w:type="pct"/>
            <w:shd w:val="clear" w:color="auto" w:fill="auto"/>
            <w:vAlign w:val="center"/>
            <w:hideMark/>
          </w:tcPr>
          <w:p w14:paraId="05423F09"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507,55</w:t>
            </w:r>
          </w:p>
        </w:tc>
        <w:tc>
          <w:tcPr>
            <w:tcW w:w="975" w:type="pct"/>
            <w:shd w:val="clear" w:color="auto" w:fill="auto"/>
            <w:vAlign w:val="center"/>
            <w:hideMark/>
          </w:tcPr>
          <w:p w14:paraId="5978E75A"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109,96</w:t>
            </w:r>
          </w:p>
        </w:tc>
        <w:tc>
          <w:tcPr>
            <w:tcW w:w="512" w:type="pct"/>
            <w:shd w:val="clear" w:color="auto" w:fill="auto"/>
            <w:vAlign w:val="center"/>
            <w:hideMark/>
          </w:tcPr>
          <w:p w14:paraId="0E50528C"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10,33</w:t>
            </w:r>
          </w:p>
        </w:tc>
      </w:tr>
      <w:tr w:rsidR="00B313DC" w:rsidRPr="001B1B71" w14:paraId="0F252A31" w14:textId="77777777" w:rsidTr="001B1B71">
        <w:tc>
          <w:tcPr>
            <w:tcW w:w="1853" w:type="pct"/>
            <w:shd w:val="clear" w:color="auto" w:fill="auto"/>
            <w:vAlign w:val="bottom"/>
            <w:hideMark/>
          </w:tcPr>
          <w:p w14:paraId="2DE10B9F" w14:textId="77777777" w:rsidR="00B313DC" w:rsidRPr="001B1B71" w:rsidRDefault="00B313DC" w:rsidP="00E77047">
            <w:pPr>
              <w:spacing w:after="0" w:line="240" w:lineRule="auto"/>
              <w:rPr>
                <w:rFonts w:ascii="Myriad Pro" w:hAnsi="Myriad Pro" w:cs="Myanmar Text"/>
                <w:sz w:val="20"/>
                <w:szCs w:val="20"/>
              </w:rPr>
            </w:pPr>
            <w:r w:rsidRPr="001B1B71">
              <w:rPr>
                <w:rFonts w:ascii="Myriad Pro" w:hAnsi="Myriad Pro" w:cs="Calibri"/>
                <w:sz w:val="20"/>
                <w:szCs w:val="20"/>
              </w:rPr>
              <w:t>СН</w:t>
            </w:r>
            <w:r w:rsidRPr="001B1B71">
              <w:rPr>
                <w:rFonts w:ascii="Myriad Pro" w:hAnsi="Myriad Pro" w:cs="Myanmar Text"/>
                <w:sz w:val="20"/>
                <w:szCs w:val="20"/>
              </w:rPr>
              <w:t>2</w:t>
            </w:r>
            <w:r w:rsidR="00A5063C" w:rsidRPr="001B1B71">
              <w:rPr>
                <w:rFonts w:ascii="Myriad Pro" w:hAnsi="Myriad Pro" w:cs="Myanmar Text"/>
                <w:sz w:val="20"/>
                <w:szCs w:val="20"/>
              </w:rPr>
              <w:t xml:space="preserve"> </w:t>
            </w:r>
            <w:r w:rsidRPr="001B1B71">
              <w:rPr>
                <w:rFonts w:ascii="Myriad Pro" w:hAnsi="Myriad Pro" w:cs="Myanmar Text"/>
                <w:sz w:val="20"/>
                <w:szCs w:val="20"/>
              </w:rPr>
              <w:t>(</w:t>
            </w:r>
            <w:r w:rsidRPr="001B1B71">
              <w:rPr>
                <w:rFonts w:ascii="Myriad Pro" w:hAnsi="Myriad Pro" w:cs="Calibri"/>
                <w:sz w:val="20"/>
                <w:szCs w:val="20"/>
              </w:rPr>
              <w:t>население</w:t>
            </w:r>
            <w:r w:rsidRPr="001B1B71">
              <w:rPr>
                <w:rFonts w:ascii="Myriad Pro" w:hAnsi="Myriad Pro" w:cs="Myanmar Text"/>
                <w:sz w:val="20"/>
                <w:szCs w:val="20"/>
              </w:rPr>
              <w:t>)</w:t>
            </w:r>
          </w:p>
        </w:tc>
        <w:tc>
          <w:tcPr>
            <w:tcW w:w="667" w:type="pct"/>
            <w:shd w:val="clear" w:color="auto" w:fill="auto"/>
            <w:vAlign w:val="center"/>
            <w:hideMark/>
          </w:tcPr>
          <w:p w14:paraId="2D87A94E"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59,80</w:t>
            </w:r>
          </w:p>
        </w:tc>
        <w:tc>
          <w:tcPr>
            <w:tcW w:w="993" w:type="pct"/>
            <w:shd w:val="clear" w:color="auto" w:fill="auto"/>
            <w:vAlign w:val="center"/>
            <w:hideMark/>
          </w:tcPr>
          <w:p w14:paraId="4876E74F"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59,80</w:t>
            </w:r>
          </w:p>
        </w:tc>
        <w:tc>
          <w:tcPr>
            <w:tcW w:w="975" w:type="pct"/>
            <w:shd w:val="clear" w:color="auto" w:fill="auto"/>
            <w:vAlign w:val="center"/>
            <w:hideMark/>
          </w:tcPr>
          <w:p w14:paraId="1494909A" w14:textId="77777777" w:rsidR="00B313DC" w:rsidRPr="001B1B71" w:rsidRDefault="00B313DC" w:rsidP="00E77047">
            <w:pPr>
              <w:spacing w:after="0" w:line="240" w:lineRule="auto"/>
              <w:jc w:val="center"/>
              <w:rPr>
                <w:rFonts w:ascii="Myriad Pro" w:hAnsi="Myriad Pro" w:cs="Myanmar Text"/>
                <w:sz w:val="20"/>
                <w:szCs w:val="20"/>
              </w:rPr>
            </w:pPr>
          </w:p>
        </w:tc>
        <w:tc>
          <w:tcPr>
            <w:tcW w:w="512" w:type="pct"/>
            <w:shd w:val="clear" w:color="auto" w:fill="auto"/>
            <w:vAlign w:val="center"/>
            <w:hideMark/>
          </w:tcPr>
          <w:p w14:paraId="227C21B0" w14:textId="77777777" w:rsidR="00B313DC" w:rsidRPr="001B1B71" w:rsidRDefault="00B313DC" w:rsidP="00E77047">
            <w:pPr>
              <w:spacing w:after="0" w:line="240" w:lineRule="auto"/>
              <w:jc w:val="center"/>
              <w:rPr>
                <w:rFonts w:ascii="Myriad Pro" w:hAnsi="Myriad Pro" w:cs="Myanmar Text"/>
                <w:sz w:val="20"/>
                <w:szCs w:val="20"/>
              </w:rPr>
            </w:pPr>
          </w:p>
        </w:tc>
      </w:tr>
      <w:tr w:rsidR="00B313DC" w:rsidRPr="001B1B71" w14:paraId="26BBF7BC" w14:textId="77777777" w:rsidTr="001B1B71">
        <w:tc>
          <w:tcPr>
            <w:tcW w:w="1853" w:type="pct"/>
            <w:shd w:val="clear" w:color="auto" w:fill="auto"/>
            <w:vAlign w:val="bottom"/>
            <w:hideMark/>
          </w:tcPr>
          <w:p w14:paraId="1FD057B2" w14:textId="77777777" w:rsidR="00B313DC" w:rsidRPr="001B1B71" w:rsidRDefault="00B313DC" w:rsidP="00E77047">
            <w:pPr>
              <w:spacing w:after="0" w:line="240" w:lineRule="auto"/>
              <w:rPr>
                <w:rFonts w:ascii="Myriad Pro" w:hAnsi="Myriad Pro" w:cs="Myanmar Text"/>
                <w:sz w:val="20"/>
                <w:szCs w:val="20"/>
              </w:rPr>
            </w:pPr>
            <w:r w:rsidRPr="001B1B71">
              <w:rPr>
                <w:rFonts w:ascii="Myriad Pro" w:hAnsi="Myriad Pro" w:cs="Calibri"/>
                <w:sz w:val="20"/>
                <w:szCs w:val="20"/>
              </w:rPr>
              <w:t>в</w:t>
            </w:r>
            <w:r w:rsidR="00A5063C" w:rsidRPr="001B1B71">
              <w:rPr>
                <w:rFonts w:ascii="Myriad Pro" w:hAnsi="Myriad Pro" w:cs="Myanmar Text"/>
                <w:sz w:val="20"/>
                <w:szCs w:val="20"/>
              </w:rPr>
              <w:t xml:space="preserve"> </w:t>
            </w:r>
            <w:r w:rsidRPr="001B1B71">
              <w:rPr>
                <w:rFonts w:ascii="Myriad Pro" w:hAnsi="Myriad Pro" w:cs="Calibri"/>
                <w:sz w:val="20"/>
                <w:szCs w:val="20"/>
              </w:rPr>
              <w:t>т</w:t>
            </w:r>
            <w:r w:rsidRPr="001B1B71">
              <w:rPr>
                <w:rFonts w:ascii="Myriad Pro" w:hAnsi="Myriad Pro" w:cs="Myanmar Text"/>
                <w:sz w:val="20"/>
                <w:szCs w:val="20"/>
              </w:rPr>
              <w:t>.</w:t>
            </w:r>
            <w:r w:rsidRPr="001B1B71">
              <w:rPr>
                <w:rFonts w:ascii="Myriad Pro" w:hAnsi="Myriad Pro" w:cs="Calibri"/>
                <w:sz w:val="20"/>
                <w:szCs w:val="20"/>
              </w:rPr>
              <w:t>ч</w:t>
            </w:r>
            <w:r w:rsidR="00A5063C" w:rsidRPr="001B1B71">
              <w:rPr>
                <w:rFonts w:ascii="Myriad Pro" w:hAnsi="Myriad Pro" w:cs="Myanmar Text"/>
                <w:sz w:val="20"/>
                <w:szCs w:val="20"/>
              </w:rPr>
              <w:t xml:space="preserve"> </w:t>
            </w:r>
            <w:r w:rsidRPr="001B1B71">
              <w:rPr>
                <w:rFonts w:ascii="Myriad Pro" w:hAnsi="Myriad Pro" w:cs="Calibri"/>
                <w:sz w:val="20"/>
                <w:szCs w:val="20"/>
              </w:rPr>
              <w:t>СН</w:t>
            </w:r>
            <w:r w:rsidRPr="001B1B71">
              <w:rPr>
                <w:rFonts w:ascii="Myriad Pro" w:hAnsi="Myriad Pro" w:cs="Myanmar Text"/>
                <w:sz w:val="20"/>
                <w:szCs w:val="20"/>
              </w:rPr>
              <w:t>2</w:t>
            </w:r>
            <w:r w:rsidR="00A5063C" w:rsidRPr="001B1B71">
              <w:rPr>
                <w:rFonts w:ascii="Myriad Pro" w:hAnsi="Myriad Pro" w:cs="Myanmar Text"/>
                <w:sz w:val="20"/>
                <w:szCs w:val="20"/>
              </w:rPr>
              <w:t xml:space="preserve"> </w:t>
            </w:r>
            <w:r w:rsidRPr="001B1B71">
              <w:rPr>
                <w:rFonts w:ascii="Myriad Pro" w:hAnsi="Myriad Pro" w:cs="Myanmar Text"/>
                <w:sz w:val="20"/>
                <w:szCs w:val="20"/>
              </w:rPr>
              <w:t>(</w:t>
            </w:r>
            <w:r w:rsidRPr="001B1B71">
              <w:rPr>
                <w:rFonts w:ascii="Myriad Pro" w:hAnsi="Myriad Pro" w:cs="Calibri"/>
                <w:sz w:val="20"/>
                <w:szCs w:val="20"/>
              </w:rPr>
              <w:t>население</w:t>
            </w:r>
            <w:r w:rsidR="00A5063C" w:rsidRPr="001B1B71">
              <w:rPr>
                <w:rFonts w:ascii="Myriad Pro" w:hAnsi="Myriad Pro" w:cs="Myanmar Text"/>
                <w:sz w:val="20"/>
                <w:szCs w:val="20"/>
              </w:rPr>
              <w:t xml:space="preserve"> </w:t>
            </w:r>
            <w:r w:rsidRPr="001B1B71">
              <w:rPr>
                <w:rFonts w:ascii="Myriad Pro" w:hAnsi="Myriad Pro" w:cs="Calibri"/>
                <w:sz w:val="20"/>
                <w:szCs w:val="20"/>
              </w:rPr>
              <w:t>с</w:t>
            </w:r>
            <w:r w:rsidR="00A5063C" w:rsidRPr="001B1B71">
              <w:rPr>
                <w:rFonts w:ascii="Myriad Pro" w:hAnsi="Myriad Pro" w:cs="Myanmar Text"/>
                <w:sz w:val="20"/>
                <w:szCs w:val="20"/>
              </w:rPr>
              <w:t xml:space="preserve"> </w:t>
            </w:r>
            <w:r w:rsidRPr="001B1B71">
              <w:rPr>
                <w:rFonts w:ascii="Myriad Pro" w:hAnsi="Myriad Pro" w:cs="Calibri"/>
                <w:sz w:val="20"/>
                <w:szCs w:val="20"/>
              </w:rPr>
              <w:t>понижающим</w:t>
            </w:r>
            <w:r w:rsidR="00A5063C" w:rsidRPr="001B1B71">
              <w:rPr>
                <w:rFonts w:ascii="Myriad Pro" w:hAnsi="Myriad Pro" w:cs="Myanmar Text"/>
                <w:sz w:val="20"/>
                <w:szCs w:val="20"/>
              </w:rPr>
              <w:t xml:space="preserve"> </w:t>
            </w:r>
            <w:r w:rsidRPr="001B1B71">
              <w:rPr>
                <w:rFonts w:ascii="Myriad Pro" w:hAnsi="Myriad Pro" w:cs="Calibri"/>
                <w:sz w:val="20"/>
                <w:szCs w:val="20"/>
              </w:rPr>
              <w:t>коэфф</w:t>
            </w:r>
            <w:r w:rsidR="00E17D56" w:rsidRPr="001B1B71">
              <w:rPr>
                <w:rFonts w:ascii="Myriad Pro" w:hAnsi="Myriad Pro" w:cs="Calibri"/>
                <w:sz w:val="20"/>
                <w:szCs w:val="20"/>
              </w:rPr>
              <w:t>ициентом</w:t>
            </w:r>
            <w:r w:rsidRPr="001B1B71">
              <w:rPr>
                <w:rFonts w:ascii="Myriad Pro" w:hAnsi="Myriad Pro" w:cs="Myanmar Text"/>
                <w:sz w:val="20"/>
                <w:szCs w:val="20"/>
              </w:rPr>
              <w:t>)</w:t>
            </w:r>
          </w:p>
        </w:tc>
        <w:tc>
          <w:tcPr>
            <w:tcW w:w="667" w:type="pct"/>
            <w:shd w:val="clear" w:color="auto" w:fill="auto"/>
            <w:vAlign w:val="center"/>
            <w:hideMark/>
          </w:tcPr>
          <w:p w14:paraId="16C0FC7E"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34,10</w:t>
            </w:r>
          </w:p>
        </w:tc>
        <w:tc>
          <w:tcPr>
            <w:tcW w:w="993" w:type="pct"/>
            <w:shd w:val="clear" w:color="auto" w:fill="auto"/>
            <w:vAlign w:val="center"/>
            <w:hideMark/>
          </w:tcPr>
          <w:p w14:paraId="04A3236D"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34,10</w:t>
            </w:r>
          </w:p>
        </w:tc>
        <w:tc>
          <w:tcPr>
            <w:tcW w:w="975" w:type="pct"/>
            <w:shd w:val="clear" w:color="auto" w:fill="auto"/>
            <w:vAlign w:val="center"/>
            <w:hideMark/>
          </w:tcPr>
          <w:p w14:paraId="0192C22D" w14:textId="77777777" w:rsidR="00B313DC" w:rsidRPr="001B1B71" w:rsidRDefault="00B313DC" w:rsidP="00E77047">
            <w:pPr>
              <w:spacing w:after="0" w:line="240" w:lineRule="auto"/>
              <w:jc w:val="center"/>
              <w:rPr>
                <w:rFonts w:ascii="Myriad Pro" w:hAnsi="Myriad Pro" w:cs="Myanmar Text"/>
                <w:sz w:val="20"/>
                <w:szCs w:val="20"/>
              </w:rPr>
            </w:pPr>
          </w:p>
        </w:tc>
        <w:tc>
          <w:tcPr>
            <w:tcW w:w="512" w:type="pct"/>
            <w:shd w:val="clear" w:color="auto" w:fill="auto"/>
            <w:vAlign w:val="center"/>
            <w:hideMark/>
          </w:tcPr>
          <w:p w14:paraId="762FE6F3" w14:textId="77777777" w:rsidR="00B313DC" w:rsidRPr="001B1B71" w:rsidRDefault="00B313DC" w:rsidP="00E77047">
            <w:pPr>
              <w:spacing w:after="0" w:line="240" w:lineRule="auto"/>
              <w:jc w:val="center"/>
              <w:rPr>
                <w:rFonts w:ascii="Myriad Pro" w:hAnsi="Myriad Pro" w:cs="Myanmar Text"/>
                <w:sz w:val="20"/>
                <w:szCs w:val="20"/>
              </w:rPr>
            </w:pPr>
          </w:p>
        </w:tc>
      </w:tr>
      <w:tr w:rsidR="00B313DC" w:rsidRPr="001B1B71" w14:paraId="51143D49" w14:textId="77777777" w:rsidTr="001B1B71">
        <w:tc>
          <w:tcPr>
            <w:tcW w:w="1853" w:type="pct"/>
            <w:shd w:val="clear" w:color="auto" w:fill="auto"/>
            <w:vAlign w:val="bottom"/>
            <w:hideMark/>
          </w:tcPr>
          <w:p w14:paraId="141BA544" w14:textId="77777777" w:rsidR="00B313DC" w:rsidRPr="001B1B71" w:rsidRDefault="00A5063C" w:rsidP="00E77047">
            <w:pPr>
              <w:spacing w:after="0" w:line="240" w:lineRule="auto"/>
              <w:rPr>
                <w:rFonts w:ascii="Myriad Pro" w:hAnsi="Myriad Pro" w:cs="Myanmar Text"/>
                <w:sz w:val="20"/>
                <w:szCs w:val="20"/>
              </w:rPr>
            </w:pPr>
            <w:r w:rsidRPr="001B1B71">
              <w:rPr>
                <w:rFonts w:ascii="Myriad Pro" w:hAnsi="Myriad Pro" w:cs="Myanmar Text"/>
                <w:sz w:val="20"/>
                <w:szCs w:val="20"/>
              </w:rPr>
              <w:t xml:space="preserve"> </w:t>
            </w:r>
            <w:r w:rsidR="00B313DC" w:rsidRPr="001B1B71">
              <w:rPr>
                <w:rFonts w:ascii="Myriad Pro" w:hAnsi="Myriad Pro" w:cs="Calibri"/>
                <w:sz w:val="20"/>
                <w:szCs w:val="20"/>
              </w:rPr>
              <w:t>СН</w:t>
            </w:r>
            <w:r w:rsidR="00B313DC" w:rsidRPr="001B1B71">
              <w:rPr>
                <w:rFonts w:ascii="Myriad Pro" w:hAnsi="Myriad Pro" w:cs="Myanmar Text"/>
                <w:sz w:val="20"/>
                <w:szCs w:val="20"/>
              </w:rPr>
              <w:t>2</w:t>
            </w:r>
            <w:r w:rsidRPr="001B1B71">
              <w:rPr>
                <w:rFonts w:ascii="Myriad Pro" w:hAnsi="Myriad Pro" w:cs="Myanmar Text"/>
                <w:sz w:val="20"/>
                <w:szCs w:val="20"/>
              </w:rPr>
              <w:t xml:space="preserve"> </w:t>
            </w:r>
            <w:r w:rsidR="00B313DC" w:rsidRPr="001B1B71">
              <w:rPr>
                <w:rFonts w:ascii="Myriad Pro" w:hAnsi="Myriad Pro" w:cs="Myanmar Text"/>
                <w:sz w:val="20"/>
                <w:szCs w:val="20"/>
              </w:rPr>
              <w:t>(</w:t>
            </w:r>
            <w:r w:rsidR="00B313DC" w:rsidRPr="001B1B71">
              <w:rPr>
                <w:rFonts w:ascii="Myriad Pro" w:hAnsi="Myriad Pro" w:cs="Calibri"/>
                <w:sz w:val="20"/>
                <w:szCs w:val="20"/>
              </w:rPr>
              <w:t>население</w:t>
            </w:r>
            <w:r w:rsidRPr="001B1B71">
              <w:rPr>
                <w:rFonts w:ascii="Myriad Pro" w:hAnsi="Myriad Pro" w:cs="Myanmar Text"/>
                <w:sz w:val="20"/>
                <w:szCs w:val="20"/>
              </w:rPr>
              <w:t xml:space="preserve"> </w:t>
            </w:r>
            <w:r w:rsidR="00B313DC" w:rsidRPr="001B1B71">
              <w:rPr>
                <w:rFonts w:ascii="Myriad Pro" w:hAnsi="Myriad Pro" w:cs="Calibri"/>
                <w:sz w:val="20"/>
                <w:szCs w:val="20"/>
              </w:rPr>
              <w:t>без</w:t>
            </w:r>
            <w:r w:rsidRPr="001B1B71">
              <w:rPr>
                <w:rFonts w:ascii="Myriad Pro" w:hAnsi="Myriad Pro" w:cs="Myanmar Text"/>
                <w:sz w:val="20"/>
                <w:szCs w:val="20"/>
              </w:rPr>
              <w:t xml:space="preserve"> </w:t>
            </w:r>
            <w:r w:rsidR="00B313DC" w:rsidRPr="001B1B71">
              <w:rPr>
                <w:rFonts w:ascii="Myriad Pro" w:hAnsi="Myriad Pro" w:cs="Calibri"/>
                <w:sz w:val="20"/>
                <w:szCs w:val="20"/>
              </w:rPr>
              <w:t>пониж</w:t>
            </w:r>
            <w:r w:rsidR="00E17D56" w:rsidRPr="001B1B71">
              <w:rPr>
                <w:rFonts w:ascii="Myriad Pro" w:hAnsi="Myriad Pro" w:cs="Calibri"/>
                <w:sz w:val="20"/>
                <w:szCs w:val="20"/>
              </w:rPr>
              <w:t>ающего</w:t>
            </w:r>
            <w:r w:rsidRPr="001B1B71">
              <w:rPr>
                <w:rFonts w:ascii="Myriad Pro" w:hAnsi="Myriad Pro" w:cs="Myanmar Text"/>
                <w:sz w:val="20"/>
                <w:szCs w:val="20"/>
              </w:rPr>
              <w:t xml:space="preserve"> </w:t>
            </w:r>
            <w:r w:rsidR="00B313DC" w:rsidRPr="001B1B71">
              <w:rPr>
                <w:rFonts w:ascii="Myriad Pro" w:hAnsi="Myriad Pro" w:cs="Calibri"/>
                <w:sz w:val="20"/>
                <w:szCs w:val="20"/>
              </w:rPr>
              <w:t>коэфф</w:t>
            </w:r>
            <w:r w:rsidR="00E17D56" w:rsidRPr="001B1B71">
              <w:rPr>
                <w:rFonts w:ascii="Myriad Pro" w:hAnsi="Myriad Pro" w:cs="Calibri"/>
                <w:sz w:val="20"/>
                <w:szCs w:val="20"/>
              </w:rPr>
              <w:t>ициента</w:t>
            </w:r>
            <w:r w:rsidR="00B313DC" w:rsidRPr="001B1B71">
              <w:rPr>
                <w:rFonts w:ascii="Myriad Pro" w:hAnsi="Myriad Pro" w:cs="Myanmar Text"/>
                <w:sz w:val="20"/>
                <w:szCs w:val="20"/>
              </w:rPr>
              <w:t>)</w:t>
            </w:r>
          </w:p>
        </w:tc>
        <w:tc>
          <w:tcPr>
            <w:tcW w:w="667" w:type="pct"/>
            <w:shd w:val="clear" w:color="auto" w:fill="auto"/>
            <w:vAlign w:val="center"/>
            <w:hideMark/>
          </w:tcPr>
          <w:p w14:paraId="039FDD80"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25,70</w:t>
            </w:r>
          </w:p>
        </w:tc>
        <w:tc>
          <w:tcPr>
            <w:tcW w:w="993" w:type="pct"/>
            <w:shd w:val="clear" w:color="auto" w:fill="auto"/>
            <w:vAlign w:val="center"/>
            <w:hideMark/>
          </w:tcPr>
          <w:p w14:paraId="27012908"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25,70</w:t>
            </w:r>
          </w:p>
        </w:tc>
        <w:tc>
          <w:tcPr>
            <w:tcW w:w="975" w:type="pct"/>
            <w:shd w:val="clear" w:color="auto" w:fill="auto"/>
            <w:vAlign w:val="center"/>
            <w:hideMark/>
          </w:tcPr>
          <w:p w14:paraId="728FCDDA" w14:textId="77777777" w:rsidR="00B313DC" w:rsidRPr="001B1B71" w:rsidRDefault="00B313DC" w:rsidP="00E77047">
            <w:pPr>
              <w:spacing w:after="0" w:line="240" w:lineRule="auto"/>
              <w:jc w:val="center"/>
              <w:rPr>
                <w:rFonts w:ascii="Myriad Pro" w:hAnsi="Myriad Pro" w:cs="Myanmar Text"/>
                <w:sz w:val="20"/>
                <w:szCs w:val="20"/>
              </w:rPr>
            </w:pPr>
          </w:p>
        </w:tc>
        <w:tc>
          <w:tcPr>
            <w:tcW w:w="512" w:type="pct"/>
            <w:shd w:val="clear" w:color="auto" w:fill="auto"/>
            <w:vAlign w:val="center"/>
            <w:hideMark/>
          </w:tcPr>
          <w:p w14:paraId="11D91C02" w14:textId="77777777" w:rsidR="00B313DC" w:rsidRPr="001B1B71" w:rsidRDefault="00B313DC" w:rsidP="00E77047">
            <w:pPr>
              <w:spacing w:after="0" w:line="240" w:lineRule="auto"/>
              <w:jc w:val="center"/>
              <w:rPr>
                <w:rFonts w:ascii="Myriad Pro" w:hAnsi="Myriad Pro" w:cs="Myanmar Text"/>
                <w:sz w:val="20"/>
                <w:szCs w:val="20"/>
              </w:rPr>
            </w:pPr>
          </w:p>
        </w:tc>
      </w:tr>
      <w:tr w:rsidR="00B313DC" w:rsidRPr="001B1B71" w14:paraId="00379C6A" w14:textId="77777777" w:rsidTr="001B1B71">
        <w:tc>
          <w:tcPr>
            <w:tcW w:w="1853" w:type="pct"/>
            <w:shd w:val="clear" w:color="auto" w:fill="auto"/>
            <w:vAlign w:val="bottom"/>
            <w:hideMark/>
          </w:tcPr>
          <w:p w14:paraId="107FFB14" w14:textId="77777777" w:rsidR="00B313DC" w:rsidRPr="001B1B71" w:rsidRDefault="00B313DC" w:rsidP="00E77047">
            <w:pPr>
              <w:spacing w:after="0" w:line="240" w:lineRule="auto"/>
              <w:rPr>
                <w:rFonts w:ascii="Myriad Pro" w:hAnsi="Myriad Pro" w:cs="Myanmar Text"/>
                <w:sz w:val="20"/>
                <w:szCs w:val="20"/>
              </w:rPr>
            </w:pPr>
            <w:r w:rsidRPr="001B1B71">
              <w:rPr>
                <w:rFonts w:ascii="Myriad Pro" w:hAnsi="Myriad Pro" w:cs="Calibri"/>
                <w:sz w:val="20"/>
                <w:szCs w:val="20"/>
              </w:rPr>
              <w:lastRenderedPageBreak/>
              <w:t>НН</w:t>
            </w:r>
          </w:p>
        </w:tc>
        <w:tc>
          <w:tcPr>
            <w:tcW w:w="667" w:type="pct"/>
            <w:shd w:val="clear" w:color="auto" w:fill="auto"/>
            <w:vAlign w:val="center"/>
            <w:hideMark/>
          </w:tcPr>
          <w:p w14:paraId="18CFF4C7"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362,38</w:t>
            </w:r>
          </w:p>
        </w:tc>
        <w:tc>
          <w:tcPr>
            <w:tcW w:w="993" w:type="pct"/>
            <w:shd w:val="clear" w:color="auto" w:fill="auto"/>
            <w:vAlign w:val="center"/>
            <w:hideMark/>
          </w:tcPr>
          <w:p w14:paraId="7CEE26D8"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360,24</w:t>
            </w:r>
          </w:p>
        </w:tc>
        <w:tc>
          <w:tcPr>
            <w:tcW w:w="975" w:type="pct"/>
            <w:shd w:val="clear" w:color="auto" w:fill="auto"/>
            <w:vAlign w:val="center"/>
            <w:hideMark/>
          </w:tcPr>
          <w:p w14:paraId="57552148"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2,14</w:t>
            </w:r>
          </w:p>
        </w:tc>
        <w:tc>
          <w:tcPr>
            <w:tcW w:w="512" w:type="pct"/>
            <w:shd w:val="clear" w:color="auto" w:fill="auto"/>
            <w:vAlign w:val="center"/>
            <w:hideMark/>
          </w:tcPr>
          <w:p w14:paraId="77EAA7E3"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0,33</w:t>
            </w:r>
          </w:p>
        </w:tc>
      </w:tr>
      <w:tr w:rsidR="00B313DC" w:rsidRPr="001B1B71" w14:paraId="7208E4FE" w14:textId="77777777" w:rsidTr="001B1B71">
        <w:tc>
          <w:tcPr>
            <w:tcW w:w="1853" w:type="pct"/>
            <w:shd w:val="clear" w:color="auto" w:fill="auto"/>
            <w:vAlign w:val="bottom"/>
            <w:hideMark/>
          </w:tcPr>
          <w:p w14:paraId="7078462D" w14:textId="77777777" w:rsidR="00B313DC" w:rsidRPr="001B1B71" w:rsidRDefault="00B313DC" w:rsidP="00E77047">
            <w:pPr>
              <w:spacing w:after="0" w:line="240" w:lineRule="auto"/>
              <w:rPr>
                <w:rFonts w:ascii="Myriad Pro" w:hAnsi="Myriad Pro" w:cs="Myanmar Text"/>
                <w:sz w:val="20"/>
                <w:szCs w:val="20"/>
              </w:rPr>
            </w:pPr>
            <w:r w:rsidRPr="001B1B71">
              <w:rPr>
                <w:rFonts w:ascii="Myriad Pro" w:hAnsi="Myriad Pro" w:cs="Calibri"/>
                <w:sz w:val="20"/>
                <w:szCs w:val="20"/>
              </w:rPr>
              <w:t>НН</w:t>
            </w:r>
            <w:r w:rsidR="00A5063C" w:rsidRPr="001B1B71">
              <w:rPr>
                <w:rFonts w:ascii="Myriad Pro" w:hAnsi="Myriad Pro" w:cs="Myanmar Text"/>
                <w:sz w:val="20"/>
                <w:szCs w:val="20"/>
              </w:rPr>
              <w:t xml:space="preserve"> </w:t>
            </w:r>
            <w:r w:rsidRPr="001B1B71">
              <w:rPr>
                <w:rFonts w:ascii="Myriad Pro" w:hAnsi="Myriad Pro" w:cs="Myanmar Text"/>
                <w:sz w:val="20"/>
                <w:szCs w:val="20"/>
              </w:rPr>
              <w:t>(</w:t>
            </w:r>
            <w:r w:rsidRPr="001B1B71">
              <w:rPr>
                <w:rFonts w:ascii="Myriad Pro" w:hAnsi="Myriad Pro" w:cs="Calibri"/>
                <w:sz w:val="20"/>
                <w:szCs w:val="20"/>
              </w:rPr>
              <w:t>население</w:t>
            </w:r>
            <w:r w:rsidRPr="001B1B71">
              <w:rPr>
                <w:rFonts w:ascii="Myriad Pro" w:hAnsi="Myriad Pro" w:cs="Myanmar Text"/>
                <w:sz w:val="20"/>
                <w:szCs w:val="20"/>
              </w:rPr>
              <w:t>)</w:t>
            </w:r>
          </w:p>
        </w:tc>
        <w:tc>
          <w:tcPr>
            <w:tcW w:w="667" w:type="pct"/>
            <w:shd w:val="clear" w:color="auto" w:fill="auto"/>
            <w:vAlign w:val="center"/>
            <w:hideMark/>
          </w:tcPr>
          <w:p w14:paraId="51292AFA"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739,90</w:t>
            </w:r>
          </w:p>
        </w:tc>
        <w:tc>
          <w:tcPr>
            <w:tcW w:w="993" w:type="pct"/>
            <w:shd w:val="clear" w:color="auto" w:fill="auto"/>
            <w:vAlign w:val="center"/>
            <w:hideMark/>
          </w:tcPr>
          <w:p w14:paraId="33629FFF"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739,90</w:t>
            </w:r>
          </w:p>
        </w:tc>
        <w:tc>
          <w:tcPr>
            <w:tcW w:w="975" w:type="pct"/>
            <w:shd w:val="clear" w:color="auto" w:fill="auto"/>
            <w:vAlign w:val="center"/>
            <w:hideMark/>
          </w:tcPr>
          <w:p w14:paraId="69A0D80B" w14:textId="77777777" w:rsidR="00B313DC" w:rsidRPr="001B1B71" w:rsidRDefault="00B313DC" w:rsidP="00E77047">
            <w:pPr>
              <w:spacing w:after="0" w:line="240" w:lineRule="auto"/>
              <w:jc w:val="center"/>
              <w:rPr>
                <w:rFonts w:ascii="Myriad Pro" w:hAnsi="Myriad Pro" w:cs="Myanmar Text"/>
                <w:sz w:val="20"/>
                <w:szCs w:val="20"/>
              </w:rPr>
            </w:pPr>
          </w:p>
        </w:tc>
        <w:tc>
          <w:tcPr>
            <w:tcW w:w="512" w:type="pct"/>
            <w:shd w:val="clear" w:color="auto" w:fill="auto"/>
            <w:vAlign w:val="center"/>
            <w:hideMark/>
          </w:tcPr>
          <w:p w14:paraId="5A8D191A" w14:textId="77777777" w:rsidR="00B313DC" w:rsidRPr="001B1B71" w:rsidRDefault="00B313DC" w:rsidP="00E77047">
            <w:pPr>
              <w:spacing w:after="0" w:line="240" w:lineRule="auto"/>
              <w:jc w:val="center"/>
              <w:rPr>
                <w:rFonts w:ascii="Myriad Pro" w:hAnsi="Myriad Pro" w:cs="Myanmar Text"/>
                <w:sz w:val="20"/>
                <w:szCs w:val="20"/>
              </w:rPr>
            </w:pPr>
          </w:p>
        </w:tc>
      </w:tr>
      <w:tr w:rsidR="00B313DC" w:rsidRPr="001B1B71" w14:paraId="2ECC4D31" w14:textId="77777777" w:rsidTr="001B1B71">
        <w:tc>
          <w:tcPr>
            <w:tcW w:w="1853" w:type="pct"/>
            <w:shd w:val="clear" w:color="auto" w:fill="auto"/>
            <w:vAlign w:val="bottom"/>
            <w:hideMark/>
          </w:tcPr>
          <w:p w14:paraId="5A45C95A" w14:textId="77777777" w:rsidR="00B313DC" w:rsidRPr="001B1B71" w:rsidRDefault="00B313DC" w:rsidP="00E77047">
            <w:pPr>
              <w:spacing w:after="0" w:line="240" w:lineRule="auto"/>
              <w:rPr>
                <w:rFonts w:ascii="Myriad Pro" w:hAnsi="Myriad Pro" w:cs="Myanmar Text"/>
                <w:sz w:val="20"/>
                <w:szCs w:val="20"/>
              </w:rPr>
            </w:pPr>
            <w:r w:rsidRPr="001B1B71">
              <w:rPr>
                <w:rFonts w:ascii="Myriad Pro" w:hAnsi="Myriad Pro" w:cs="Calibri"/>
                <w:sz w:val="20"/>
                <w:szCs w:val="20"/>
              </w:rPr>
              <w:t>в</w:t>
            </w:r>
            <w:r w:rsidR="00A5063C" w:rsidRPr="001B1B71">
              <w:rPr>
                <w:rFonts w:ascii="Myriad Pro" w:hAnsi="Myriad Pro" w:cs="Myanmar Text"/>
                <w:sz w:val="20"/>
                <w:szCs w:val="20"/>
              </w:rPr>
              <w:t xml:space="preserve"> </w:t>
            </w:r>
            <w:r w:rsidRPr="001B1B71">
              <w:rPr>
                <w:rFonts w:ascii="Myriad Pro" w:hAnsi="Myriad Pro" w:cs="Calibri"/>
                <w:sz w:val="20"/>
                <w:szCs w:val="20"/>
              </w:rPr>
              <w:t>т</w:t>
            </w:r>
            <w:r w:rsidRPr="001B1B71">
              <w:rPr>
                <w:rFonts w:ascii="Myriad Pro" w:hAnsi="Myriad Pro" w:cs="Myanmar Text"/>
                <w:sz w:val="20"/>
                <w:szCs w:val="20"/>
              </w:rPr>
              <w:t>.</w:t>
            </w:r>
            <w:r w:rsidRPr="001B1B71">
              <w:rPr>
                <w:rFonts w:ascii="Myriad Pro" w:hAnsi="Myriad Pro" w:cs="Calibri"/>
                <w:sz w:val="20"/>
                <w:szCs w:val="20"/>
              </w:rPr>
              <w:t>ч</w:t>
            </w:r>
            <w:r w:rsidR="00A5063C" w:rsidRPr="001B1B71">
              <w:rPr>
                <w:rFonts w:ascii="Myriad Pro" w:hAnsi="Myriad Pro" w:cs="Myanmar Text"/>
                <w:sz w:val="20"/>
                <w:szCs w:val="20"/>
              </w:rPr>
              <w:t xml:space="preserve"> </w:t>
            </w:r>
            <w:r w:rsidRPr="001B1B71">
              <w:rPr>
                <w:rFonts w:ascii="Myriad Pro" w:hAnsi="Myriad Pro" w:cs="Calibri"/>
                <w:sz w:val="20"/>
                <w:szCs w:val="20"/>
              </w:rPr>
              <w:t>Н</w:t>
            </w:r>
            <w:r w:rsidR="00E17D56" w:rsidRPr="001B1B71">
              <w:rPr>
                <w:rFonts w:ascii="Myriad Pro" w:hAnsi="Myriad Pro" w:cs="Calibri"/>
                <w:sz w:val="20"/>
                <w:szCs w:val="20"/>
              </w:rPr>
              <w:t>Н</w:t>
            </w:r>
            <w:r w:rsidR="00A5063C" w:rsidRPr="001B1B71">
              <w:rPr>
                <w:rFonts w:ascii="Myriad Pro" w:hAnsi="Myriad Pro" w:cs="Myanmar Text"/>
                <w:sz w:val="20"/>
                <w:szCs w:val="20"/>
              </w:rPr>
              <w:t xml:space="preserve"> </w:t>
            </w:r>
            <w:r w:rsidR="00E17D56" w:rsidRPr="001B1B71">
              <w:rPr>
                <w:rFonts w:ascii="Myriad Pro" w:hAnsi="Myriad Pro" w:cs="Myanmar Text"/>
                <w:sz w:val="20"/>
                <w:szCs w:val="20"/>
              </w:rPr>
              <w:t>(</w:t>
            </w:r>
            <w:r w:rsidR="00E17D56" w:rsidRPr="001B1B71">
              <w:rPr>
                <w:rFonts w:ascii="Myriad Pro" w:hAnsi="Myriad Pro" w:cs="Calibri"/>
                <w:sz w:val="20"/>
                <w:szCs w:val="20"/>
              </w:rPr>
              <w:t>население</w:t>
            </w:r>
            <w:r w:rsidR="00A5063C" w:rsidRPr="001B1B71">
              <w:rPr>
                <w:rFonts w:ascii="Myriad Pro" w:hAnsi="Myriad Pro" w:cs="Myanmar Text"/>
                <w:sz w:val="20"/>
                <w:szCs w:val="20"/>
              </w:rPr>
              <w:t xml:space="preserve"> </w:t>
            </w:r>
            <w:r w:rsidR="00E17D56" w:rsidRPr="001B1B71">
              <w:rPr>
                <w:rFonts w:ascii="Myriad Pro" w:hAnsi="Myriad Pro" w:cs="Calibri"/>
                <w:sz w:val="20"/>
                <w:szCs w:val="20"/>
              </w:rPr>
              <w:t>с</w:t>
            </w:r>
            <w:r w:rsidR="00A5063C" w:rsidRPr="001B1B71">
              <w:rPr>
                <w:rFonts w:ascii="Myriad Pro" w:hAnsi="Myriad Pro" w:cs="Myanmar Text"/>
                <w:sz w:val="20"/>
                <w:szCs w:val="20"/>
              </w:rPr>
              <w:t xml:space="preserve"> </w:t>
            </w:r>
            <w:r w:rsidR="00E17D56" w:rsidRPr="001B1B71">
              <w:rPr>
                <w:rFonts w:ascii="Myriad Pro" w:hAnsi="Myriad Pro" w:cs="Calibri"/>
                <w:sz w:val="20"/>
                <w:szCs w:val="20"/>
              </w:rPr>
              <w:t>понижающим</w:t>
            </w:r>
            <w:r w:rsidR="00A5063C" w:rsidRPr="001B1B71">
              <w:rPr>
                <w:rFonts w:ascii="Myriad Pro" w:hAnsi="Myriad Pro" w:cs="Myanmar Text"/>
                <w:sz w:val="20"/>
                <w:szCs w:val="20"/>
              </w:rPr>
              <w:t xml:space="preserve"> </w:t>
            </w:r>
            <w:r w:rsidR="00E17D56" w:rsidRPr="001B1B71">
              <w:rPr>
                <w:rFonts w:ascii="Myriad Pro" w:hAnsi="Myriad Pro" w:cs="Calibri"/>
                <w:sz w:val="20"/>
                <w:szCs w:val="20"/>
              </w:rPr>
              <w:t>коэффициентом</w:t>
            </w:r>
            <w:r w:rsidRPr="001B1B71">
              <w:rPr>
                <w:rFonts w:ascii="Myriad Pro" w:hAnsi="Myriad Pro" w:cs="Myanmar Text"/>
                <w:sz w:val="20"/>
                <w:szCs w:val="20"/>
              </w:rPr>
              <w:t>)</w:t>
            </w:r>
          </w:p>
        </w:tc>
        <w:tc>
          <w:tcPr>
            <w:tcW w:w="667" w:type="pct"/>
            <w:shd w:val="clear" w:color="auto" w:fill="auto"/>
            <w:vAlign w:val="center"/>
            <w:hideMark/>
          </w:tcPr>
          <w:p w14:paraId="424A5CE2"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449,60</w:t>
            </w:r>
          </w:p>
        </w:tc>
        <w:tc>
          <w:tcPr>
            <w:tcW w:w="993" w:type="pct"/>
            <w:shd w:val="clear" w:color="auto" w:fill="auto"/>
            <w:vAlign w:val="center"/>
            <w:hideMark/>
          </w:tcPr>
          <w:p w14:paraId="39DA261D"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449,60</w:t>
            </w:r>
          </w:p>
        </w:tc>
        <w:tc>
          <w:tcPr>
            <w:tcW w:w="975" w:type="pct"/>
            <w:shd w:val="clear" w:color="auto" w:fill="auto"/>
            <w:vAlign w:val="center"/>
            <w:hideMark/>
          </w:tcPr>
          <w:p w14:paraId="00F5027A" w14:textId="77777777" w:rsidR="00B313DC" w:rsidRPr="001B1B71" w:rsidRDefault="00B313DC" w:rsidP="00E77047">
            <w:pPr>
              <w:spacing w:after="0" w:line="240" w:lineRule="auto"/>
              <w:jc w:val="center"/>
              <w:rPr>
                <w:rFonts w:ascii="Myriad Pro" w:hAnsi="Myriad Pro" w:cs="Myanmar Text"/>
                <w:sz w:val="20"/>
                <w:szCs w:val="20"/>
              </w:rPr>
            </w:pPr>
          </w:p>
        </w:tc>
        <w:tc>
          <w:tcPr>
            <w:tcW w:w="512" w:type="pct"/>
            <w:shd w:val="clear" w:color="auto" w:fill="auto"/>
            <w:vAlign w:val="center"/>
            <w:hideMark/>
          </w:tcPr>
          <w:p w14:paraId="526CB0ED" w14:textId="77777777" w:rsidR="00B313DC" w:rsidRPr="001B1B71" w:rsidRDefault="00B313DC" w:rsidP="00E77047">
            <w:pPr>
              <w:spacing w:after="0" w:line="240" w:lineRule="auto"/>
              <w:jc w:val="center"/>
              <w:rPr>
                <w:rFonts w:ascii="Myriad Pro" w:hAnsi="Myriad Pro" w:cs="Myanmar Text"/>
                <w:sz w:val="20"/>
                <w:szCs w:val="20"/>
              </w:rPr>
            </w:pPr>
          </w:p>
        </w:tc>
      </w:tr>
      <w:tr w:rsidR="00B313DC" w:rsidRPr="001B1B71" w14:paraId="5F5E89DD" w14:textId="77777777" w:rsidTr="001B1B71">
        <w:tc>
          <w:tcPr>
            <w:tcW w:w="1853" w:type="pct"/>
            <w:shd w:val="clear" w:color="auto" w:fill="auto"/>
            <w:vAlign w:val="bottom"/>
            <w:hideMark/>
          </w:tcPr>
          <w:p w14:paraId="6EBA0E9D" w14:textId="77777777" w:rsidR="00B313DC" w:rsidRPr="001B1B71" w:rsidRDefault="00B313DC" w:rsidP="00E77047">
            <w:pPr>
              <w:spacing w:after="0" w:line="240" w:lineRule="auto"/>
              <w:rPr>
                <w:rFonts w:ascii="Myriad Pro" w:hAnsi="Myriad Pro" w:cs="Myanmar Text"/>
                <w:sz w:val="20"/>
                <w:szCs w:val="20"/>
              </w:rPr>
            </w:pPr>
            <w:r w:rsidRPr="001B1B71">
              <w:rPr>
                <w:rFonts w:ascii="Myriad Pro" w:hAnsi="Myriad Pro" w:cs="Calibri"/>
                <w:sz w:val="20"/>
                <w:szCs w:val="20"/>
              </w:rPr>
              <w:t>НН</w:t>
            </w:r>
            <w:r w:rsidR="00A5063C" w:rsidRPr="001B1B71">
              <w:rPr>
                <w:rFonts w:ascii="Myriad Pro" w:hAnsi="Myriad Pro" w:cs="Myanmar Text"/>
                <w:sz w:val="20"/>
                <w:szCs w:val="20"/>
              </w:rPr>
              <w:t xml:space="preserve"> </w:t>
            </w:r>
            <w:r w:rsidRPr="001B1B71">
              <w:rPr>
                <w:rFonts w:ascii="Myriad Pro" w:hAnsi="Myriad Pro" w:cs="Myanmar Text"/>
                <w:sz w:val="20"/>
                <w:szCs w:val="20"/>
              </w:rPr>
              <w:t>(</w:t>
            </w:r>
            <w:r w:rsidRPr="001B1B71">
              <w:rPr>
                <w:rFonts w:ascii="Myriad Pro" w:hAnsi="Myriad Pro" w:cs="Calibri"/>
                <w:sz w:val="20"/>
                <w:szCs w:val="20"/>
              </w:rPr>
              <w:t>население</w:t>
            </w:r>
            <w:r w:rsidR="00A5063C" w:rsidRPr="001B1B71">
              <w:rPr>
                <w:rFonts w:ascii="Myriad Pro" w:hAnsi="Myriad Pro" w:cs="Myanmar Text"/>
                <w:sz w:val="20"/>
                <w:szCs w:val="20"/>
              </w:rPr>
              <w:t xml:space="preserve"> </w:t>
            </w:r>
            <w:r w:rsidRPr="001B1B71">
              <w:rPr>
                <w:rFonts w:ascii="Myriad Pro" w:hAnsi="Myriad Pro" w:cs="Calibri"/>
                <w:sz w:val="20"/>
                <w:szCs w:val="20"/>
              </w:rPr>
              <w:t>без</w:t>
            </w:r>
            <w:r w:rsidR="00A5063C" w:rsidRPr="001B1B71">
              <w:rPr>
                <w:rFonts w:ascii="Myriad Pro" w:hAnsi="Myriad Pro" w:cs="Myanmar Text"/>
                <w:sz w:val="20"/>
                <w:szCs w:val="20"/>
              </w:rPr>
              <w:t xml:space="preserve"> </w:t>
            </w:r>
            <w:r w:rsidRPr="001B1B71">
              <w:rPr>
                <w:rFonts w:ascii="Myriad Pro" w:hAnsi="Myriad Pro" w:cs="Calibri"/>
                <w:sz w:val="20"/>
                <w:szCs w:val="20"/>
              </w:rPr>
              <w:t>пониж</w:t>
            </w:r>
            <w:r w:rsidR="00E17D56" w:rsidRPr="001B1B71">
              <w:rPr>
                <w:rFonts w:ascii="Myriad Pro" w:hAnsi="Myriad Pro" w:cs="Calibri"/>
                <w:sz w:val="20"/>
                <w:szCs w:val="20"/>
              </w:rPr>
              <w:t>ающего</w:t>
            </w:r>
            <w:r w:rsidR="00A5063C" w:rsidRPr="001B1B71">
              <w:rPr>
                <w:rFonts w:ascii="Myriad Pro" w:hAnsi="Myriad Pro" w:cs="Myanmar Text"/>
                <w:sz w:val="20"/>
                <w:szCs w:val="20"/>
              </w:rPr>
              <w:t xml:space="preserve"> </w:t>
            </w:r>
            <w:r w:rsidRPr="001B1B71">
              <w:rPr>
                <w:rFonts w:ascii="Myriad Pro" w:hAnsi="Myriad Pro" w:cs="Calibri"/>
                <w:sz w:val="20"/>
                <w:szCs w:val="20"/>
              </w:rPr>
              <w:t>коэфф</w:t>
            </w:r>
            <w:r w:rsidR="00E17D56" w:rsidRPr="001B1B71">
              <w:rPr>
                <w:rFonts w:ascii="Myriad Pro" w:hAnsi="Myriad Pro" w:cs="Calibri"/>
                <w:sz w:val="20"/>
                <w:szCs w:val="20"/>
              </w:rPr>
              <w:t>ициента</w:t>
            </w:r>
            <w:r w:rsidRPr="001B1B71">
              <w:rPr>
                <w:rFonts w:ascii="Myriad Pro" w:hAnsi="Myriad Pro" w:cs="Myanmar Text"/>
                <w:sz w:val="20"/>
                <w:szCs w:val="20"/>
              </w:rPr>
              <w:t>)</w:t>
            </w:r>
          </w:p>
        </w:tc>
        <w:tc>
          <w:tcPr>
            <w:tcW w:w="667" w:type="pct"/>
            <w:shd w:val="clear" w:color="auto" w:fill="auto"/>
            <w:vAlign w:val="center"/>
            <w:hideMark/>
          </w:tcPr>
          <w:p w14:paraId="72CF979D"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290,30</w:t>
            </w:r>
          </w:p>
        </w:tc>
        <w:tc>
          <w:tcPr>
            <w:tcW w:w="993" w:type="pct"/>
            <w:shd w:val="clear" w:color="auto" w:fill="auto"/>
            <w:vAlign w:val="center"/>
            <w:hideMark/>
          </w:tcPr>
          <w:p w14:paraId="20F86889"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290,30</w:t>
            </w:r>
          </w:p>
        </w:tc>
        <w:tc>
          <w:tcPr>
            <w:tcW w:w="975" w:type="pct"/>
            <w:shd w:val="clear" w:color="auto" w:fill="auto"/>
            <w:vAlign w:val="center"/>
            <w:hideMark/>
          </w:tcPr>
          <w:p w14:paraId="74CF050A" w14:textId="77777777" w:rsidR="00B313DC" w:rsidRPr="001B1B71" w:rsidRDefault="00B313DC" w:rsidP="00E77047">
            <w:pPr>
              <w:spacing w:after="0" w:line="240" w:lineRule="auto"/>
              <w:jc w:val="center"/>
              <w:rPr>
                <w:rFonts w:ascii="Myriad Pro" w:hAnsi="Myriad Pro" w:cs="Myanmar Text"/>
                <w:sz w:val="20"/>
                <w:szCs w:val="20"/>
              </w:rPr>
            </w:pPr>
          </w:p>
        </w:tc>
        <w:tc>
          <w:tcPr>
            <w:tcW w:w="512" w:type="pct"/>
            <w:shd w:val="clear" w:color="auto" w:fill="auto"/>
            <w:vAlign w:val="center"/>
            <w:hideMark/>
          </w:tcPr>
          <w:p w14:paraId="45015674" w14:textId="77777777" w:rsidR="00B313DC" w:rsidRPr="001B1B71" w:rsidRDefault="00B313DC" w:rsidP="00E77047">
            <w:pPr>
              <w:spacing w:after="0" w:line="240" w:lineRule="auto"/>
              <w:jc w:val="center"/>
              <w:rPr>
                <w:rFonts w:ascii="Myriad Pro" w:hAnsi="Myriad Pro" w:cs="Myanmar Text"/>
                <w:sz w:val="20"/>
                <w:szCs w:val="20"/>
              </w:rPr>
            </w:pPr>
          </w:p>
        </w:tc>
      </w:tr>
      <w:tr w:rsidR="00B313DC" w:rsidRPr="001B1B71" w14:paraId="0FBF0281" w14:textId="77777777" w:rsidTr="001B1B71">
        <w:tc>
          <w:tcPr>
            <w:tcW w:w="1853" w:type="pct"/>
            <w:shd w:val="clear" w:color="auto" w:fill="auto"/>
            <w:vAlign w:val="bottom"/>
            <w:hideMark/>
          </w:tcPr>
          <w:p w14:paraId="48DBC870" w14:textId="77777777" w:rsidR="00B313DC" w:rsidRPr="001B1B71" w:rsidRDefault="00B313DC" w:rsidP="00E77047">
            <w:pPr>
              <w:spacing w:after="0" w:line="240" w:lineRule="auto"/>
              <w:rPr>
                <w:rFonts w:ascii="Myriad Pro" w:hAnsi="Myriad Pro" w:cs="Myanmar Text"/>
                <w:sz w:val="20"/>
                <w:szCs w:val="20"/>
              </w:rPr>
            </w:pPr>
            <w:r w:rsidRPr="001B1B71">
              <w:rPr>
                <w:rFonts w:ascii="Myriad Pro" w:hAnsi="Myriad Pro" w:cs="Calibri"/>
                <w:sz w:val="20"/>
                <w:szCs w:val="20"/>
              </w:rPr>
              <w:t>Выручка</w:t>
            </w:r>
            <w:r w:rsidR="00A5063C" w:rsidRPr="001B1B71">
              <w:rPr>
                <w:rFonts w:ascii="Myriad Pro" w:hAnsi="Myriad Pro" w:cs="Myanmar Text"/>
                <w:sz w:val="20"/>
                <w:szCs w:val="20"/>
              </w:rPr>
              <w:t xml:space="preserve"> </w:t>
            </w:r>
            <w:r w:rsidRPr="001B1B71">
              <w:rPr>
                <w:rFonts w:ascii="Myriad Pro" w:hAnsi="Myriad Pro" w:cs="Calibri"/>
                <w:sz w:val="20"/>
                <w:szCs w:val="20"/>
              </w:rPr>
              <w:t>по</w:t>
            </w:r>
            <w:r w:rsidR="00A5063C" w:rsidRPr="001B1B71">
              <w:rPr>
                <w:rFonts w:ascii="Myriad Pro" w:hAnsi="Myriad Pro" w:cs="Myanmar Text"/>
                <w:sz w:val="20"/>
                <w:szCs w:val="20"/>
              </w:rPr>
              <w:t xml:space="preserve"> </w:t>
            </w:r>
            <w:r w:rsidR="00BC2DD2">
              <w:rPr>
                <w:rFonts w:ascii="Myriad Pro" w:hAnsi="Myriad Pro" w:cs="Myanmar Text"/>
                <w:sz w:val="20"/>
                <w:szCs w:val="20"/>
              </w:rPr>
              <w:t>«</w:t>
            </w:r>
            <w:r w:rsidRPr="001B1B71">
              <w:rPr>
                <w:rFonts w:ascii="Myriad Pro" w:hAnsi="Myriad Pro" w:cs="Calibri"/>
                <w:sz w:val="20"/>
                <w:szCs w:val="20"/>
              </w:rPr>
              <w:t>индивидуальным</w:t>
            </w:r>
            <w:r w:rsidR="00A5063C" w:rsidRPr="001B1B71">
              <w:rPr>
                <w:rFonts w:ascii="Myriad Pro" w:hAnsi="Myriad Pro" w:cs="Myanmar Text"/>
                <w:sz w:val="20"/>
                <w:szCs w:val="20"/>
              </w:rPr>
              <w:t xml:space="preserve"> </w:t>
            </w:r>
            <w:r w:rsidRPr="001B1B71">
              <w:rPr>
                <w:rFonts w:ascii="Myriad Pro" w:hAnsi="Myriad Pro" w:cs="Calibri"/>
                <w:sz w:val="20"/>
                <w:szCs w:val="20"/>
              </w:rPr>
              <w:t>тарифам</w:t>
            </w:r>
            <w:r w:rsidR="00BC2DD2">
              <w:rPr>
                <w:rFonts w:ascii="Myriad Pro" w:hAnsi="Myriad Pro" w:cs="Myanmar Text"/>
                <w:sz w:val="20"/>
                <w:szCs w:val="20"/>
              </w:rPr>
              <w:t>»</w:t>
            </w:r>
          </w:p>
        </w:tc>
        <w:tc>
          <w:tcPr>
            <w:tcW w:w="667" w:type="pct"/>
            <w:shd w:val="clear" w:color="auto" w:fill="auto"/>
            <w:noWrap/>
            <w:vAlign w:val="center"/>
            <w:hideMark/>
          </w:tcPr>
          <w:p w14:paraId="32A552C5"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1</w:t>
            </w:r>
            <w:r w:rsidR="00A5063C" w:rsidRPr="001B1B71">
              <w:rPr>
                <w:rFonts w:ascii="Myriad Pro" w:hAnsi="Myriad Pro" w:cs="Myanmar Text"/>
                <w:sz w:val="20"/>
                <w:szCs w:val="20"/>
              </w:rPr>
              <w:t xml:space="preserve"> </w:t>
            </w:r>
            <w:r w:rsidRPr="001B1B71">
              <w:rPr>
                <w:rFonts w:ascii="Myriad Pro" w:hAnsi="Myriad Pro" w:cs="Myanmar Text"/>
                <w:sz w:val="20"/>
                <w:szCs w:val="20"/>
              </w:rPr>
              <w:t>314,31</w:t>
            </w:r>
          </w:p>
        </w:tc>
        <w:tc>
          <w:tcPr>
            <w:tcW w:w="993" w:type="pct"/>
            <w:shd w:val="clear" w:color="auto" w:fill="auto"/>
            <w:noWrap/>
            <w:vAlign w:val="center"/>
            <w:hideMark/>
          </w:tcPr>
          <w:p w14:paraId="0B65207E"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1</w:t>
            </w:r>
            <w:r w:rsidR="00A5063C" w:rsidRPr="001B1B71">
              <w:rPr>
                <w:rFonts w:ascii="Myriad Pro" w:hAnsi="Myriad Pro" w:cs="Myanmar Text"/>
                <w:sz w:val="20"/>
                <w:szCs w:val="20"/>
              </w:rPr>
              <w:t xml:space="preserve"> </w:t>
            </w:r>
            <w:r w:rsidRPr="001B1B71">
              <w:rPr>
                <w:rFonts w:ascii="Myriad Pro" w:hAnsi="Myriad Pro" w:cs="Myanmar Text"/>
                <w:sz w:val="20"/>
                <w:szCs w:val="20"/>
              </w:rPr>
              <w:t>314,31</w:t>
            </w:r>
          </w:p>
        </w:tc>
        <w:tc>
          <w:tcPr>
            <w:tcW w:w="975" w:type="pct"/>
            <w:shd w:val="clear" w:color="auto" w:fill="auto"/>
            <w:noWrap/>
            <w:vAlign w:val="center"/>
          </w:tcPr>
          <w:p w14:paraId="419C3BD8" w14:textId="77777777" w:rsidR="00B313DC" w:rsidRPr="001B1B71" w:rsidRDefault="00B313DC" w:rsidP="00E77047">
            <w:pPr>
              <w:spacing w:after="0" w:line="240" w:lineRule="auto"/>
              <w:jc w:val="center"/>
              <w:rPr>
                <w:rFonts w:ascii="Myriad Pro" w:hAnsi="Myriad Pro" w:cs="Myanmar Text"/>
                <w:sz w:val="20"/>
                <w:szCs w:val="20"/>
              </w:rPr>
            </w:pPr>
          </w:p>
        </w:tc>
        <w:tc>
          <w:tcPr>
            <w:tcW w:w="512" w:type="pct"/>
            <w:shd w:val="clear" w:color="auto" w:fill="auto"/>
            <w:noWrap/>
            <w:vAlign w:val="center"/>
          </w:tcPr>
          <w:p w14:paraId="21B09E8B" w14:textId="77777777" w:rsidR="00B313DC" w:rsidRPr="001B1B71" w:rsidRDefault="00B313DC" w:rsidP="00E77047">
            <w:pPr>
              <w:spacing w:after="0" w:line="240" w:lineRule="auto"/>
              <w:jc w:val="center"/>
              <w:rPr>
                <w:rFonts w:ascii="Myriad Pro" w:hAnsi="Myriad Pro" w:cs="Myanmar Text"/>
                <w:sz w:val="20"/>
                <w:szCs w:val="20"/>
              </w:rPr>
            </w:pPr>
          </w:p>
        </w:tc>
      </w:tr>
      <w:tr w:rsidR="00B313DC" w:rsidRPr="001B1B71" w14:paraId="21653FE3" w14:textId="77777777" w:rsidTr="001B1B71">
        <w:tc>
          <w:tcPr>
            <w:tcW w:w="1853" w:type="pct"/>
            <w:shd w:val="clear" w:color="auto" w:fill="auto"/>
            <w:noWrap/>
            <w:vAlign w:val="bottom"/>
            <w:hideMark/>
          </w:tcPr>
          <w:p w14:paraId="2DCFD7B2" w14:textId="77777777" w:rsidR="00B313DC" w:rsidRPr="001B1B71" w:rsidRDefault="00B313DC" w:rsidP="00E77047">
            <w:pPr>
              <w:spacing w:after="0" w:line="240" w:lineRule="auto"/>
              <w:rPr>
                <w:rFonts w:ascii="Myriad Pro" w:hAnsi="Myriad Pro" w:cs="Myanmar Text"/>
                <w:sz w:val="20"/>
                <w:szCs w:val="20"/>
              </w:rPr>
            </w:pPr>
            <w:r w:rsidRPr="001B1B71">
              <w:rPr>
                <w:rFonts w:ascii="Myriad Pro" w:hAnsi="Myriad Pro" w:cs="Calibri"/>
                <w:sz w:val="20"/>
                <w:szCs w:val="20"/>
              </w:rPr>
              <w:t>АО</w:t>
            </w:r>
            <w:r w:rsidR="00A5063C" w:rsidRPr="001B1B71">
              <w:rPr>
                <w:rFonts w:ascii="Myriad Pro" w:hAnsi="Myriad Pro" w:cs="Myanmar Text"/>
                <w:sz w:val="20"/>
                <w:szCs w:val="20"/>
              </w:rPr>
              <w:t xml:space="preserve"> </w:t>
            </w:r>
            <w:r w:rsidR="00BC2DD2">
              <w:rPr>
                <w:rFonts w:ascii="Myriad Pro" w:hAnsi="Myriad Pro" w:cs="Myanmar Text"/>
                <w:sz w:val="20"/>
                <w:szCs w:val="20"/>
              </w:rPr>
              <w:t>«</w:t>
            </w:r>
            <w:proofErr w:type="spellStart"/>
            <w:r w:rsidRPr="001B1B71">
              <w:rPr>
                <w:rFonts w:ascii="Myriad Pro" w:hAnsi="Myriad Pro" w:cs="Calibri"/>
                <w:sz w:val="20"/>
                <w:szCs w:val="20"/>
              </w:rPr>
              <w:t>Оборонэнерго</w:t>
            </w:r>
            <w:proofErr w:type="spellEnd"/>
            <w:r w:rsidR="00BC2DD2">
              <w:rPr>
                <w:rFonts w:ascii="Myriad Pro" w:hAnsi="Myriad Pro" w:cs="Myanmar Text"/>
                <w:sz w:val="20"/>
                <w:szCs w:val="20"/>
              </w:rPr>
              <w:t>»</w:t>
            </w:r>
          </w:p>
        </w:tc>
        <w:tc>
          <w:tcPr>
            <w:tcW w:w="667" w:type="pct"/>
            <w:shd w:val="clear" w:color="auto" w:fill="auto"/>
            <w:noWrap/>
            <w:vAlign w:val="center"/>
            <w:hideMark/>
          </w:tcPr>
          <w:p w14:paraId="1992906C" w14:textId="77777777" w:rsidR="00B313DC" w:rsidRPr="001B1B71" w:rsidRDefault="00B313DC" w:rsidP="00E77047">
            <w:pPr>
              <w:spacing w:after="0" w:line="240" w:lineRule="auto"/>
              <w:jc w:val="center"/>
              <w:rPr>
                <w:rFonts w:ascii="Myriad Pro" w:hAnsi="Myriad Pro" w:cs="Myanmar Text"/>
                <w:sz w:val="20"/>
                <w:szCs w:val="20"/>
              </w:rPr>
            </w:pPr>
          </w:p>
        </w:tc>
        <w:tc>
          <w:tcPr>
            <w:tcW w:w="993" w:type="pct"/>
            <w:shd w:val="clear" w:color="auto" w:fill="auto"/>
            <w:noWrap/>
            <w:vAlign w:val="center"/>
            <w:hideMark/>
          </w:tcPr>
          <w:p w14:paraId="26BB4106" w14:textId="77777777" w:rsidR="00B313DC" w:rsidRPr="001B1B71" w:rsidRDefault="00B313DC" w:rsidP="00E77047">
            <w:pPr>
              <w:spacing w:after="0" w:line="240" w:lineRule="auto"/>
              <w:jc w:val="center"/>
              <w:rPr>
                <w:rFonts w:ascii="Myriad Pro" w:hAnsi="Myriad Pro" w:cs="Myanmar Text"/>
                <w:sz w:val="20"/>
                <w:szCs w:val="20"/>
              </w:rPr>
            </w:pPr>
          </w:p>
        </w:tc>
        <w:tc>
          <w:tcPr>
            <w:tcW w:w="975" w:type="pct"/>
            <w:shd w:val="clear" w:color="auto" w:fill="auto"/>
            <w:noWrap/>
            <w:vAlign w:val="center"/>
            <w:hideMark/>
          </w:tcPr>
          <w:p w14:paraId="78BA4916" w14:textId="77777777" w:rsidR="00B313DC" w:rsidRPr="001B1B71" w:rsidRDefault="00B313DC" w:rsidP="00E77047">
            <w:pPr>
              <w:spacing w:after="0" w:line="240" w:lineRule="auto"/>
              <w:jc w:val="center"/>
              <w:rPr>
                <w:rFonts w:ascii="Myriad Pro" w:hAnsi="Myriad Pro" w:cs="Myanmar Text"/>
                <w:sz w:val="20"/>
                <w:szCs w:val="20"/>
              </w:rPr>
            </w:pPr>
          </w:p>
        </w:tc>
        <w:tc>
          <w:tcPr>
            <w:tcW w:w="512" w:type="pct"/>
            <w:shd w:val="clear" w:color="auto" w:fill="auto"/>
            <w:noWrap/>
            <w:vAlign w:val="center"/>
            <w:hideMark/>
          </w:tcPr>
          <w:p w14:paraId="1D92BCE4" w14:textId="77777777" w:rsidR="00B313DC" w:rsidRPr="001B1B71" w:rsidRDefault="00B313DC" w:rsidP="00E77047">
            <w:pPr>
              <w:spacing w:after="0" w:line="240" w:lineRule="auto"/>
              <w:jc w:val="center"/>
              <w:rPr>
                <w:rFonts w:ascii="Myriad Pro" w:hAnsi="Myriad Pro" w:cs="Myanmar Text"/>
                <w:sz w:val="20"/>
                <w:szCs w:val="20"/>
              </w:rPr>
            </w:pPr>
          </w:p>
        </w:tc>
      </w:tr>
      <w:tr w:rsidR="00B313DC" w:rsidRPr="001B1B71" w14:paraId="3AF1B659" w14:textId="77777777" w:rsidTr="001B1B71">
        <w:tc>
          <w:tcPr>
            <w:tcW w:w="1853" w:type="pct"/>
            <w:shd w:val="clear" w:color="auto" w:fill="auto"/>
            <w:vAlign w:val="bottom"/>
            <w:hideMark/>
          </w:tcPr>
          <w:p w14:paraId="44509EC3" w14:textId="77777777" w:rsidR="00B313DC" w:rsidRPr="001B1B71" w:rsidRDefault="00B313DC" w:rsidP="00E77047">
            <w:pPr>
              <w:spacing w:after="0" w:line="240" w:lineRule="auto"/>
              <w:rPr>
                <w:rFonts w:ascii="Myriad Pro" w:hAnsi="Myriad Pro" w:cs="Myanmar Text"/>
                <w:sz w:val="20"/>
                <w:szCs w:val="20"/>
              </w:rPr>
            </w:pPr>
            <w:r w:rsidRPr="001B1B71">
              <w:rPr>
                <w:rFonts w:ascii="Myriad Pro" w:hAnsi="Myriad Pro" w:cs="Calibri"/>
                <w:sz w:val="20"/>
                <w:szCs w:val="20"/>
              </w:rPr>
              <w:t>ВН</w:t>
            </w:r>
          </w:p>
        </w:tc>
        <w:tc>
          <w:tcPr>
            <w:tcW w:w="667" w:type="pct"/>
            <w:shd w:val="clear" w:color="auto" w:fill="auto"/>
            <w:noWrap/>
            <w:vAlign w:val="center"/>
            <w:hideMark/>
          </w:tcPr>
          <w:p w14:paraId="63E77AA0" w14:textId="77777777" w:rsidR="00B313DC" w:rsidRPr="001B1B71" w:rsidRDefault="00B313DC" w:rsidP="00E77047">
            <w:pPr>
              <w:spacing w:after="0" w:line="240" w:lineRule="auto"/>
              <w:jc w:val="center"/>
              <w:rPr>
                <w:rFonts w:ascii="Myriad Pro" w:hAnsi="Myriad Pro" w:cs="Myanmar Text"/>
                <w:sz w:val="20"/>
                <w:szCs w:val="20"/>
              </w:rPr>
            </w:pPr>
          </w:p>
        </w:tc>
        <w:tc>
          <w:tcPr>
            <w:tcW w:w="993" w:type="pct"/>
            <w:shd w:val="clear" w:color="auto" w:fill="auto"/>
            <w:noWrap/>
            <w:vAlign w:val="center"/>
            <w:hideMark/>
          </w:tcPr>
          <w:p w14:paraId="42583985" w14:textId="77777777" w:rsidR="00B313DC" w:rsidRPr="001B1B71" w:rsidRDefault="00B313DC" w:rsidP="00E77047">
            <w:pPr>
              <w:spacing w:after="0" w:line="240" w:lineRule="auto"/>
              <w:jc w:val="center"/>
              <w:rPr>
                <w:rFonts w:ascii="Myriad Pro" w:hAnsi="Myriad Pro" w:cs="Myanmar Text"/>
                <w:sz w:val="20"/>
                <w:szCs w:val="20"/>
              </w:rPr>
            </w:pPr>
          </w:p>
        </w:tc>
        <w:tc>
          <w:tcPr>
            <w:tcW w:w="975" w:type="pct"/>
            <w:shd w:val="clear" w:color="auto" w:fill="auto"/>
            <w:noWrap/>
            <w:vAlign w:val="center"/>
            <w:hideMark/>
          </w:tcPr>
          <w:p w14:paraId="4DA384A6" w14:textId="77777777" w:rsidR="00B313DC" w:rsidRPr="001B1B71" w:rsidRDefault="00B313DC" w:rsidP="00E77047">
            <w:pPr>
              <w:spacing w:after="0" w:line="240" w:lineRule="auto"/>
              <w:jc w:val="center"/>
              <w:rPr>
                <w:rFonts w:ascii="Myriad Pro" w:hAnsi="Myriad Pro" w:cs="Myanmar Text"/>
                <w:sz w:val="20"/>
                <w:szCs w:val="20"/>
              </w:rPr>
            </w:pPr>
          </w:p>
        </w:tc>
        <w:tc>
          <w:tcPr>
            <w:tcW w:w="512" w:type="pct"/>
            <w:shd w:val="clear" w:color="auto" w:fill="auto"/>
            <w:noWrap/>
            <w:vAlign w:val="center"/>
            <w:hideMark/>
          </w:tcPr>
          <w:p w14:paraId="1524AC46" w14:textId="77777777" w:rsidR="00B313DC" w:rsidRPr="001B1B71" w:rsidRDefault="00B313DC" w:rsidP="00E77047">
            <w:pPr>
              <w:spacing w:after="0" w:line="240" w:lineRule="auto"/>
              <w:jc w:val="center"/>
              <w:rPr>
                <w:rFonts w:ascii="Myriad Pro" w:hAnsi="Myriad Pro" w:cs="Myanmar Text"/>
                <w:sz w:val="20"/>
                <w:szCs w:val="20"/>
              </w:rPr>
            </w:pPr>
          </w:p>
        </w:tc>
      </w:tr>
      <w:tr w:rsidR="00B313DC" w:rsidRPr="001B1B71" w14:paraId="12A7FE5E" w14:textId="77777777" w:rsidTr="001B1B71">
        <w:tc>
          <w:tcPr>
            <w:tcW w:w="1853" w:type="pct"/>
            <w:shd w:val="clear" w:color="auto" w:fill="auto"/>
            <w:vAlign w:val="bottom"/>
            <w:hideMark/>
          </w:tcPr>
          <w:p w14:paraId="65ED41A8" w14:textId="77777777" w:rsidR="00B313DC" w:rsidRPr="001B1B71" w:rsidRDefault="00B313DC" w:rsidP="00E77047">
            <w:pPr>
              <w:spacing w:after="0" w:line="240" w:lineRule="auto"/>
              <w:rPr>
                <w:rFonts w:ascii="Myriad Pro" w:hAnsi="Myriad Pro" w:cs="Myanmar Text"/>
                <w:sz w:val="20"/>
                <w:szCs w:val="20"/>
              </w:rPr>
            </w:pPr>
            <w:r w:rsidRPr="001B1B71">
              <w:rPr>
                <w:rFonts w:ascii="Myriad Pro" w:hAnsi="Myriad Pro" w:cs="Calibri"/>
                <w:sz w:val="20"/>
                <w:szCs w:val="20"/>
              </w:rPr>
              <w:t>СН</w:t>
            </w:r>
            <w:r w:rsidRPr="001B1B71">
              <w:rPr>
                <w:rFonts w:ascii="Myriad Pro" w:hAnsi="Myriad Pro" w:cs="Myanmar Text"/>
                <w:sz w:val="20"/>
                <w:szCs w:val="20"/>
              </w:rPr>
              <w:t>1</w:t>
            </w:r>
          </w:p>
        </w:tc>
        <w:tc>
          <w:tcPr>
            <w:tcW w:w="667" w:type="pct"/>
            <w:shd w:val="clear" w:color="auto" w:fill="auto"/>
            <w:vAlign w:val="center"/>
            <w:hideMark/>
          </w:tcPr>
          <w:p w14:paraId="59FCB541"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2,42</w:t>
            </w:r>
          </w:p>
        </w:tc>
        <w:tc>
          <w:tcPr>
            <w:tcW w:w="993" w:type="pct"/>
            <w:shd w:val="clear" w:color="auto" w:fill="auto"/>
            <w:vAlign w:val="center"/>
            <w:hideMark/>
          </w:tcPr>
          <w:p w14:paraId="4EC255AE"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2,42</w:t>
            </w:r>
          </w:p>
        </w:tc>
        <w:tc>
          <w:tcPr>
            <w:tcW w:w="975" w:type="pct"/>
            <w:shd w:val="clear" w:color="auto" w:fill="auto"/>
            <w:noWrap/>
            <w:vAlign w:val="center"/>
            <w:hideMark/>
          </w:tcPr>
          <w:p w14:paraId="105DD09A" w14:textId="77777777" w:rsidR="00B313DC" w:rsidRPr="001B1B71" w:rsidRDefault="00B313DC" w:rsidP="00E77047">
            <w:pPr>
              <w:spacing w:after="0" w:line="240" w:lineRule="auto"/>
              <w:jc w:val="center"/>
              <w:rPr>
                <w:rFonts w:ascii="Myriad Pro" w:hAnsi="Myriad Pro" w:cs="Myanmar Text"/>
                <w:sz w:val="20"/>
                <w:szCs w:val="20"/>
              </w:rPr>
            </w:pPr>
          </w:p>
        </w:tc>
        <w:tc>
          <w:tcPr>
            <w:tcW w:w="512" w:type="pct"/>
            <w:shd w:val="clear" w:color="auto" w:fill="auto"/>
            <w:noWrap/>
            <w:vAlign w:val="center"/>
            <w:hideMark/>
          </w:tcPr>
          <w:p w14:paraId="7A1855FF" w14:textId="77777777" w:rsidR="00B313DC" w:rsidRPr="001B1B71" w:rsidRDefault="00B313DC" w:rsidP="00E77047">
            <w:pPr>
              <w:spacing w:after="0" w:line="240" w:lineRule="auto"/>
              <w:jc w:val="center"/>
              <w:rPr>
                <w:rFonts w:ascii="Myriad Pro" w:hAnsi="Myriad Pro" w:cs="Myanmar Text"/>
                <w:sz w:val="20"/>
                <w:szCs w:val="20"/>
              </w:rPr>
            </w:pPr>
          </w:p>
        </w:tc>
      </w:tr>
      <w:tr w:rsidR="00B313DC" w:rsidRPr="001B1B71" w14:paraId="19261AA3" w14:textId="77777777" w:rsidTr="001B1B71">
        <w:tc>
          <w:tcPr>
            <w:tcW w:w="1853" w:type="pct"/>
            <w:shd w:val="clear" w:color="auto" w:fill="auto"/>
            <w:vAlign w:val="bottom"/>
            <w:hideMark/>
          </w:tcPr>
          <w:p w14:paraId="51D610D3" w14:textId="77777777" w:rsidR="00B313DC" w:rsidRPr="001B1B71" w:rsidRDefault="00B313DC" w:rsidP="00E77047">
            <w:pPr>
              <w:spacing w:after="0" w:line="240" w:lineRule="auto"/>
              <w:rPr>
                <w:rFonts w:ascii="Myriad Pro" w:hAnsi="Myriad Pro" w:cs="Myanmar Text"/>
                <w:sz w:val="20"/>
                <w:szCs w:val="20"/>
              </w:rPr>
            </w:pPr>
            <w:r w:rsidRPr="001B1B71">
              <w:rPr>
                <w:rFonts w:ascii="Myriad Pro" w:hAnsi="Myriad Pro" w:cs="Calibri"/>
                <w:sz w:val="20"/>
                <w:szCs w:val="20"/>
              </w:rPr>
              <w:t>СН</w:t>
            </w:r>
            <w:r w:rsidRPr="001B1B71">
              <w:rPr>
                <w:rFonts w:ascii="Myriad Pro" w:hAnsi="Myriad Pro" w:cs="Myanmar Text"/>
                <w:sz w:val="20"/>
                <w:szCs w:val="20"/>
              </w:rPr>
              <w:t>2</w:t>
            </w:r>
          </w:p>
        </w:tc>
        <w:tc>
          <w:tcPr>
            <w:tcW w:w="667" w:type="pct"/>
            <w:shd w:val="clear" w:color="auto" w:fill="auto"/>
            <w:vAlign w:val="center"/>
            <w:hideMark/>
          </w:tcPr>
          <w:p w14:paraId="1C503CBB"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4,96</w:t>
            </w:r>
          </w:p>
        </w:tc>
        <w:tc>
          <w:tcPr>
            <w:tcW w:w="993" w:type="pct"/>
            <w:shd w:val="clear" w:color="auto" w:fill="auto"/>
            <w:vAlign w:val="center"/>
            <w:hideMark/>
          </w:tcPr>
          <w:p w14:paraId="4D368FC0"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4,96</w:t>
            </w:r>
          </w:p>
        </w:tc>
        <w:tc>
          <w:tcPr>
            <w:tcW w:w="975" w:type="pct"/>
            <w:shd w:val="clear" w:color="auto" w:fill="auto"/>
            <w:noWrap/>
            <w:vAlign w:val="center"/>
            <w:hideMark/>
          </w:tcPr>
          <w:p w14:paraId="41358CF8" w14:textId="77777777" w:rsidR="00B313DC" w:rsidRPr="001B1B71" w:rsidRDefault="00B313DC" w:rsidP="00E77047">
            <w:pPr>
              <w:spacing w:after="0" w:line="240" w:lineRule="auto"/>
              <w:jc w:val="center"/>
              <w:rPr>
                <w:rFonts w:ascii="Myriad Pro" w:hAnsi="Myriad Pro" w:cs="Myanmar Text"/>
                <w:sz w:val="20"/>
                <w:szCs w:val="20"/>
              </w:rPr>
            </w:pPr>
          </w:p>
        </w:tc>
        <w:tc>
          <w:tcPr>
            <w:tcW w:w="512" w:type="pct"/>
            <w:shd w:val="clear" w:color="auto" w:fill="auto"/>
            <w:noWrap/>
            <w:vAlign w:val="center"/>
            <w:hideMark/>
          </w:tcPr>
          <w:p w14:paraId="3E6DE63A" w14:textId="77777777" w:rsidR="00B313DC" w:rsidRPr="001B1B71" w:rsidRDefault="00B313DC" w:rsidP="00E77047">
            <w:pPr>
              <w:spacing w:after="0" w:line="240" w:lineRule="auto"/>
              <w:jc w:val="center"/>
              <w:rPr>
                <w:rFonts w:ascii="Myriad Pro" w:hAnsi="Myriad Pro" w:cs="Myanmar Text"/>
                <w:sz w:val="20"/>
                <w:szCs w:val="20"/>
              </w:rPr>
            </w:pPr>
          </w:p>
        </w:tc>
      </w:tr>
      <w:tr w:rsidR="00B313DC" w:rsidRPr="001B1B71" w14:paraId="40B30AA1" w14:textId="77777777" w:rsidTr="001B1B71">
        <w:tc>
          <w:tcPr>
            <w:tcW w:w="1853" w:type="pct"/>
            <w:shd w:val="clear" w:color="auto" w:fill="auto"/>
            <w:vAlign w:val="bottom"/>
            <w:hideMark/>
          </w:tcPr>
          <w:p w14:paraId="65D89157" w14:textId="77777777" w:rsidR="00B313DC" w:rsidRPr="001B1B71" w:rsidRDefault="00B313DC" w:rsidP="00E77047">
            <w:pPr>
              <w:spacing w:after="0" w:line="240" w:lineRule="auto"/>
              <w:rPr>
                <w:rFonts w:ascii="Myriad Pro" w:hAnsi="Myriad Pro" w:cs="Myanmar Text"/>
                <w:sz w:val="20"/>
                <w:szCs w:val="20"/>
              </w:rPr>
            </w:pPr>
            <w:r w:rsidRPr="001B1B71">
              <w:rPr>
                <w:rFonts w:ascii="Myriad Pro" w:hAnsi="Myriad Pro" w:cs="Calibri"/>
                <w:sz w:val="20"/>
                <w:szCs w:val="20"/>
              </w:rPr>
              <w:t>НН</w:t>
            </w:r>
          </w:p>
        </w:tc>
        <w:tc>
          <w:tcPr>
            <w:tcW w:w="667" w:type="pct"/>
            <w:shd w:val="clear" w:color="auto" w:fill="auto"/>
            <w:vAlign w:val="center"/>
            <w:hideMark/>
          </w:tcPr>
          <w:p w14:paraId="404CA44D" w14:textId="77777777" w:rsidR="00B313DC" w:rsidRPr="001B1B71" w:rsidRDefault="00B313DC" w:rsidP="00E77047">
            <w:pPr>
              <w:spacing w:after="0" w:line="240" w:lineRule="auto"/>
              <w:jc w:val="center"/>
              <w:rPr>
                <w:rFonts w:ascii="Myriad Pro" w:hAnsi="Myriad Pro" w:cs="Myanmar Text"/>
                <w:sz w:val="20"/>
                <w:szCs w:val="20"/>
              </w:rPr>
            </w:pPr>
          </w:p>
        </w:tc>
        <w:tc>
          <w:tcPr>
            <w:tcW w:w="993" w:type="pct"/>
            <w:shd w:val="clear" w:color="auto" w:fill="auto"/>
            <w:vAlign w:val="center"/>
            <w:hideMark/>
          </w:tcPr>
          <w:p w14:paraId="5747F4D0" w14:textId="77777777" w:rsidR="00B313DC" w:rsidRPr="001B1B71" w:rsidRDefault="00B313DC" w:rsidP="00E77047">
            <w:pPr>
              <w:spacing w:after="0" w:line="240" w:lineRule="auto"/>
              <w:jc w:val="center"/>
              <w:rPr>
                <w:rFonts w:ascii="Myriad Pro" w:hAnsi="Myriad Pro" w:cs="Myanmar Text"/>
                <w:sz w:val="20"/>
                <w:szCs w:val="20"/>
              </w:rPr>
            </w:pPr>
          </w:p>
        </w:tc>
        <w:tc>
          <w:tcPr>
            <w:tcW w:w="975" w:type="pct"/>
            <w:shd w:val="clear" w:color="auto" w:fill="auto"/>
            <w:noWrap/>
            <w:vAlign w:val="center"/>
            <w:hideMark/>
          </w:tcPr>
          <w:p w14:paraId="7E87BD67" w14:textId="77777777" w:rsidR="00B313DC" w:rsidRPr="001B1B71" w:rsidRDefault="00B313DC" w:rsidP="00E77047">
            <w:pPr>
              <w:spacing w:after="0" w:line="240" w:lineRule="auto"/>
              <w:jc w:val="center"/>
              <w:rPr>
                <w:rFonts w:ascii="Myriad Pro" w:hAnsi="Myriad Pro" w:cs="Myanmar Text"/>
                <w:sz w:val="20"/>
                <w:szCs w:val="20"/>
              </w:rPr>
            </w:pPr>
          </w:p>
        </w:tc>
        <w:tc>
          <w:tcPr>
            <w:tcW w:w="512" w:type="pct"/>
            <w:shd w:val="clear" w:color="auto" w:fill="auto"/>
            <w:noWrap/>
            <w:vAlign w:val="center"/>
            <w:hideMark/>
          </w:tcPr>
          <w:p w14:paraId="387A2390" w14:textId="77777777" w:rsidR="00B313DC" w:rsidRPr="001B1B71" w:rsidRDefault="00B313DC" w:rsidP="00E77047">
            <w:pPr>
              <w:spacing w:after="0" w:line="240" w:lineRule="auto"/>
              <w:jc w:val="center"/>
              <w:rPr>
                <w:rFonts w:ascii="Myriad Pro" w:hAnsi="Myriad Pro" w:cs="Myanmar Text"/>
                <w:sz w:val="20"/>
                <w:szCs w:val="20"/>
              </w:rPr>
            </w:pPr>
          </w:p>
        </w:tc>
      </w:tr>
      <w:tr w:rsidR="00B313DC" w:rsidRPr="001B1B71" w14:paraId="3A15823F" w14:textId="77777777" w:rsidTr="001B1B71">
        <w:tc>
          <w:tcPr>
            <w:tcW w:w="1853" w:type="pct"/>
            <w:shd w:val="clear" w:color="auto" w:fill="auto"/>
            <w:noWrap/>
            <w:vAlign w:val="bottom"/>
            <w:hideMark/>
          </w:tcPr>
          <w:p w14:paraId="2FAB889F" w14:textId="77777777" w:rsidR="00B313DC" w:rsidRPr="001B1B71" w:rsidRDefault="00B313DC" w:rsidP="00E77047">
            <w:pPr>
              <w:spacing w:after="0" w:line="240" w:lineRule="auto"/>
              <w:rPr>
                <w:rFonts w:ascii="Myriad Pro" w:hAnsi="Myriad Pro" w:cs="Myanmar Text"/>
                <w:sz w:val="20"/>
                <w:szCs w:val="20"/>
              </w:rPr>
            </w:pPr>
            <w:r w:rsidRPr="001B1B71">
              <w:rPr>
                <w:rFonts w:ascii="Myriad Pro" w:hAnsi="Myriad Pro" w:cs="Calibri"/>
                <w:sz w:val="20"/>
                <w:szCs w:val="20"/>
              </w:rPr>
              <w:t>АО</w:t>
            </w:r>
            <w:r w:rsidR="00A5063C" w:rsidRPr="001B1B71">
              <w:rPr>
                <w:rFonts w:ascii="Myriad Pro" w:hAnsi="Myriad Pro" w:cs="Myanmar Text"/>
                <w:sz w:val="20"/>
                <w:szCs w:val="20"/>
              </w:rPr>
              <w:t xml:space="preserve"> </w:t>
            </w:r>
            <w:r w:rsidR="00BC2DD2">
              <w:rPr>
                <w:rFonts w:ascii="Myriad Pro" w:hAnsi="Myriad Pro" w:cs="Myanmar Text"/>
                <w:sz w:val="20"/>
                <w:szCs w:val="20"/>
              </w:rPr>
              <w:t>«</w:t>
            </w:r>
            <w:r w:rsidRPr="001B1B71">
              <w:rPr>
                <w:rFonts w:ascii="Myriad Pro" w:hAnsi="Myriad Pro" w:cs="Calibri"/>
                <w:sz w:val="20"/>
                <w:szCs w:val="20"/>
              </w:rPr>
              <w:t>Коми</w:t>
            </w:r>
            <w:r w:rsidR="00A5063C" w:rsidRPr="001B1B71">
              <w:rPr>
                <w:rFonts w:ascii="Myriad Pro" w:hAnsi="Myriad Pro" w:cs="Myanmar Text"/>
                <w:sz w:val="20"/>
                <w:szCs w:val="20"/>
              </w:rPr>
              <w:t xml:space="preserve"> </w:t>
            </w:r>
            <w:r w:rsidRPr="001B1B71">
              <w:rPr>
                <w:rFonts w:ascii="Myriad Pro" w:hAnsi="Myriad Pro" w:cs="Calibri"/>
                <w:sz w:val="20"/>
                <w:szCs w:val="20"/>
              </w:rPr>
              <w:t>Коммунальные</w:t>
            </w:r>
            <w:r w:rsidR="00A5063C" w:rsidRPr="001B1B71">
              <w:rPr>
                <w:rFonts w:ascii="Myriad Pro" w:hAnsi="Myriad Pro" w:cs="Myanmar Text"/>
                <w:sz w:val="20"/>
                <w:szCs w:val="20"/>
              </w:rPr>
              <w:t xml:space="preserve"> </w:t>
            </w:r>
            <w:r w:rsidRPr="001B1B71">
              <w:rPr>
                <w:rFonts w:ascii="Myriad Pro" w:hAnsi="Myriad Pro" w:cs="Calibri"/>
                <w:sz w:val="20"/>
                <w:szCs w:val="20"/>
              </w:rPr>
              <w:t>Технологии</w:t>
            </w:r>
            <w:r w:rsidR="00BC2DD2">
              <w:rPr>
                <w:rFonts w:ascii="Myriad Pro" w:hAnsi="Myriad Pro" w:cs="Myanmar Text"/>
                <w:sz w:val="20"/>
                <w:szCs w:val="20"/>
              </w:rPr>
              <w:t>»</w:t>
            </w:r>
            <w:r w:rsidR="00A5063C" w:rsidRPr="001B1B71">
              <w:rPr>
                <w:rFonts w:ascii="Myriad Pro" w:hAnsi="Myriad Pro" w:cs="Myanmar Text"/>
                <w:sz w:val="20"/>
                <w:szCs w:val="20"/>
              </w:rPr>
              <w:t xml:space="preserve"> </w:t>
            </w:r>
          </w:p>
        </w:tc>
        <w:tc>
          <w:tcPr>
            <w:tcW w:w="667" w:type="pct"/>
            <w:shd w:val="clear" w:color="auto" w:fill="auto"/>
            <w:vAlign w:val="center"/>
            <w:hideMark/>
          </w:tcPr>
          <w:p w14:paraId="62A51633" w14:textId="77777777" w:rsidR="00B313DC" w:rsidRPr="001B1B71" w:rsidRDefault="00B313DC" w:rsidP="00E77047">
            <w:pPr>
              <w:spacing w:after="0" w:line="240" w:lineRule="auto"/>
              <w:jc w:val="center"/>
              <w:rPr>
                <w:rFonts w:ascii="Myriad Pro" w:hAnsi="Myriad Pro" w:cs="Myanmar Text"/>
                <w:sz w:val="20"/>
                <w:szCs w:val="20"/>
              </w:rPr>
            </w:pPr>
          </w:p>
        </w:tc>
        <w:tc>
          <w:tcPr>
            <w:tcW w:w="993" w:type="pct"/>
            <w:shd w:val="clear" w:color="auto" w:fill="auto"/>
            <w:vAlign w:val="center"/>
            <w:hideMark/>
          </w:tcPr>
          <w:p w14:paraId="72518594" w14:textId="77777777" w:rsidR="00B313DC" w:rsidRPr="001B1B71" w:rsidRDefault="00B313DC" w:rsidP="00E77047">
            <w:pPr>
              <w:spacing w:after="0" w:line="240" w:lineRule="auto"/>
              <w:jc w:val="center"/>
              <w:rPr>
                <w:rFonts w:ascii="Myriad Pro" w:hAnsi="Myriad Pro" w:cs="Myanmar Text"/>
                <w:sz w:val="20"/>
                <w:szCs w:val="20"/>
              </w:rPr>
            </w:pPr>
          </w:p>
        </w:tc>
        <w:tc>
          <w:tcPr>
            <w:tcW w:w="975" w:type="pct"/>
            <w:shd w:val="clear" w:color="auto" w:fill="auto"/>
            <w:noWrap/>
            <w:vAlign w:val="center"/>
            <w:hideMark/>
          </w:tcPr>
          <w:p w14:paraId="3C7E83EA" w14:textId="77777777" w:rsidR="00B313DC" w:rsidRPr="001B1B71" w:rsidRDefault="00B313DC" w:rsidP="00E77047">
            <w:pPr>
              <w:spacing w:after="0" w:line="240" w:lineRule="auto"/>
              <w:jc w:val="center"/>
              <w:rPr>
                <w:rFonts w:ascii="Myriad Pro" w:hAnsi="Myriad Pro" w:cs="Myanmar Text"/>
                <w:sz w:val="20"/>
                <w:szCs w:val="20"/>
              </w:rPr>
            </w:pPr>
          </w:p>
        </w:tc>
        <w:tc>
          <w:tcPr>
            <w:tcW w:w="512" w:type="pct"/>
            <w:shd w:val="clear" w:color="auto" w:fill="auto"/>
            <w:noWrap/>
            <w:vAlign w:val="center"/>
            <w:hideMark/>
          </w:tcPr>
          <w:p w14:paraId="5C97794E" w14:textId="77777777" w:rsidR="00B313DC" w:rsidRPr="001B1B71" w:rsidRDefault="00B313DC" w:rsidP="00E77047">
            <w:pPr>
              <w:spacing w:after="0" w:line="240" w:lineRule="auto"/>
              <w:jc w:val="center"/>
              <w:rPr>
                <w:rFonts w:ascii="Myriad Pro" w:hAnsi="Myriad Pro" w:cs="Myanmar Text"/>
                <w:sz w:val="20"/>
                <w:szCs w:val="20"/>
              </w:rPr>
            </w:pPr>
          </w:p>
        </w:tc>
      </w:tr>
      <w:tr w:rsidR="00B313DC" w:rsidRPr="001B1B71" w14:paraId="73F4CA0B" w14:textId="77777777" w:rsidTr="001B1B71">
        <w:tc>
          <w:tcPr>
            <w:tcW w:w="1853" w:type="pct"/>
            <w:shd w:val="clear" w:color="auto" w:fill="auto"/>
            <w:vAlign w:val="bottom"/>
            <w:hideMark/>
          </w:tcPr>
          <w:p w14:paraId="66328DB7" w14:textId="77777777" w:rsidR="00B313DC" w:rsidRPr="001B1B71" w:rsidRDefault="00B313DC" w:rsidP="00E77047">
            <w:pPr>
              <w:spacing w:after="0" w:line="240" w:lineRule="auto"/>
              <w:rPr>
                <w:rFonts w:ascii="Myriad Pro" w:hAnsi="Myriad Pro" w:cs="Myanmar Text"/>
                <w:sz w:val="20"/>
                <w:szCs w:val="20"/>
              </w:rPr>
            </w:pPr>
            <w:r w:rsidRPr="001B1B71">
              <w:rPr>
                <w:rFonts w:ascii="Myriad Pro" w:hAnsi="Myriad Pro" w:cs="Calibri"/>
                <w:sz w:val="20"/>
                <w:szCs w:val="20"/>
              </w:rPr>
              <w:t>ВН</w:t>
            </w:r>
          </w:p>
        </w:tc>
        <w:tc>
          <w:tcPr>
            <w:tcW w:w="667" w:type="pct"/>
            <w:shd w:val="clear" w:color="auto" w:fill="auto"/>
            <w:vAlign w:val="center"/>
            <w:hideMark/>
          </w:tcPr>
          <w:p w14:paraId="3C7395B9"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439,13</w:t>
            </w:r>
          </w:p>
        </w:tc>
        <w:tc>
          <w:tcPr>
            <w:tcW w:w="993" w:type="pct"/>
            <w:shd w:val="clear" w:color="auto" w:fill="auto"/>
            <w:vAlign w:val="center"/>
            <w:hideMark/>
          </w:tcPr>
          <w:p w14:paraId="3943B7CB"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439,13</w:t>
            </w:r>
          </w:p>
        </w:tc>
        <w:tc>
          <w:tcPr>
            <w:tcW w:w="975" w:type="pct"/>
            <w:shd w:val="clear" w:color="auto" w:fill="auto"/>
            <w:noWrap/>
            <w:vAlign w:val="center"/>
            <w:hideMark/>
          </w:tcPr>
          <w:p w14:paraId="75EEBB90" w14:textId="77777777" w:rsidR="00B313DC" w:rsidRPr="001B1B71" w:rsidRDefault="00B313DC" w:rsidP="00E77047">
            <w:pPr>
              <w:spacing w:after="0" w:line="240" w:lineRule="auto"/>
              <w:jc w:val="center"/>
              <w:rPr>
                <w:rFonts w:ascii="Myriad Pro" w:hAnsi="Myriad Pro" w:cs="Myanmar Text"/>
                <w:sz w:val="20"/>
                <w:szCs w:val="20"/>
              </w:rPr>
            </w:pPr>
          </w:p>
        </w:tc>
        <w:tc>
          <w:tcPr>
            <w:tcW w:w="512" w:type="pct"/>
            <w:shd w:val="clear" w:color="auto" w:fill="auto"/>
            <w:noWrap/>
            <w:vAlign w:val="center"/>
            <w:hideMark/>
          </w:tcPr>
          <w:p w14:paraId="629E74D4" w14:textId="77777777" w:rsidR="00B313DC" w:rsidRPr="001B1B71" w:rsidRDefault="00B313DC" w:rsidP="00E77047">
            <w:pPr>
              <w:spacing w:after="0" w:line="240" w:lineRule="auto"/>
              <w:jc w:val="center"/>
              <w:rPr>
                <w:rFonts w:ascii="Myriad Pro" w:hAnsi="Myriad Pro" w:cs="Myanmar Text"/>
                <w:sz w:val="20"/>
                <w:szCs w:val="20"/>
              </w:rPr>
            </w:pPr>
          </w:p>
        </w:tc>
      </w:tr>
      <w:tr w:rsidR="00B313DC" w:rsidRPr="001B1B71" w14:paraId="51DF9D25" w14:textId="77777777" w:rsidTr="001B1B71">
        <w:tc>
          <w:tcPr>
            <w:tcW w:w="1853" w:type="pct"/>
            <w:shd w:val="clear" w:color="auto" w:fill="auto"/>
            <w:vAlign w:val="bottom"/>
            <w:hideMark/>
          </w:tcPr>
          <w:p w14:paraId="10F810D2" w14:textId="77777777" w:rsidR="00B313DC" w:rsidRPr="001B1B71" w:rsidRDefault="00B313DC" w:rsidP="00E77047">
            <w:pPr>
              <w:spacing w:after="0" w:line="240" w:lineRule="auto"/>
              <w:rPr>
                <w:rFonts w:ascii="Myriad Pro" w:hAnsi="Myriad Pro" w:cs="Myanmar Text"/>
                <w:sz w:val="20"/>
                <w:szCs w:val="20"/>
              </w:rPr>
            </w:pPr>
            <w:r w:rsidRPr="001B1B71">
              <w:rPr>
                <w:rFonts w:ascii="Myriad Pro" w:hAnsi="Myriad Pro" w:cs="Calibri"/>
                <w:sz w:val="20"/>
                <w:szCs w:val="20"/>
              </w:rPr>
              <w:t>СН</w:t>
            </w:r>
            <w:r w:rsidRPr="001B1B71">
              <w:rPr>
                <w:rFonts w:ascii="Myriad Pro" w:hAnsi="Myriad Pro" w:cs="Myanmar Text"/>
                <w:sz w:val="20"/>
                <w:szCs w:val="20"/>
              </w:rPr>
              <w:t>1</w:t>
            </w:r>
          </w:p>
        </w:tc>
        <w:tc>
          <w:tcPr>
            <w:tcW w:w="667" w:type="pct"/>
            <w:shd w:val="clear" w:color="auto" w:fill="auto"/>
            <w:vAlign w:val="center"/>
            <w:hideMark/>
          </w:tcPr>
          <w:p w14:paraId="17A9EF7B"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616,60</w:t>
            </w:r>
          </w:p>
        </w:tc>
        <w:tc>
          <w:tcPr>
            <w:tcW w:w="993" w:type="pct"/>
            <w:shd w:val="clear" w:color="auto" w:fill="auto"/>
            <w:vAlign w:val="center"/>
            <w:hideMark/>
          </w:tcPr>
          <w:p w14:paraId="6D54F515"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616,60</w:t>
            </w:r>
          </w:p>
        </w:tc>
        <w:tc>
          <w:tcPr>
            <w:tcW w:w="975" w:type="pct"/>
            <w:shd w:val="clear" w:color="auto" w:fill="auto"/>
            <w:noWrap/>
            <w:vAlign w:val="center"/>
            <w:hideMark/>
          </w:tcPr>
          <w:p w14:paraId="6F4B17B1" w14:textId="77777777" w:rsidR="00B313DC" w:rsidRPr="001B1B71" w:rsidRDefault="00B313DC" w:rsidP="00E77047">
            <w:pPr>
              <w:spacing w:after="0" w:line="240" w:lineRule="auto"/>
              <w:jc w:val="center"/>
              <w:rPr>
                <w:rFonts w:ascii="Myriad Pro" w:hAnsi="Myriad Pro" w:cs="Myanmar Text"/>
                <w:sz w:val="20"/>
                <w:szCs w:val="20"/>
              </w:rPr>
            </w:pPr>
          </w:p>
        </w:tc>
        <w:tc>
          <w:tcPr>
            <w:tcW w:w="512" w:type="pct"/>
            <w:shd w:val="clear" w:color="auto" w:fill="auto"/>
            <w:noWrap/>
            <w:vAlign w:val="center"/>
            <w:hideMark/>
          </w:tcPr>
          <w:p w14:paraId="2ED8E540" w14:textId="77777777" w:rsidR="00B313DC" w:rsidRPr="001B1B71" w:rsidRDefault="00B313DC" w:rsidP="00E77047">
            <w:pPr>
              <w:spacing w:after="0" w:line="240" w:lineRule="auto"/>
              <w:jc w:val="center"/>
              <w:rPr>
                <w:rFonts w:ascii="Myriad Pro" w:hAnsi="Myriad Pro" w:cs="Myanmar Text"/>
                <w:sz w:val="20"/>
                <w:szCs w:val="20"/>
              </w:rPr>
            </w:pPr>
          </w:p>
        </w:tc>
      </w:tr>
      <w:tr w:rsidR="00B313DC" w:rsidRPr="001B1B71" w14:paraId="2CF8E22B" w14:textId="77777777" w:rsidTr="001B1B71">
        <w:tc>
          <w:tcPr>
            <w:tcW w:w="1853" w:type="pct"/>
            <w:shd w:val="clear" w:color="auto" w:fill="auto"/>
            <w:vAlign w:val="bottom"/>
            <w:hideMark/>
          </w:tcPr>
          <w:p w14:paraId="0A9C6691" w14:textId="77777777" w:rsidR="00B313DC" w:rsidRPr="001B1B71" w:rsidRDefault="00B313DC" w:rsidP="00E77047">
            <w:pPr>
              <w:spacing w:after="0" w:line="240" w:lineRule="auto"/>
              <w:rPr>
                <w:rFonts w:ascii="Myriad Pro" w:hAnsi="Myriad Pro" w:cs="Myanmar Text"/>
                <w:sz w:val="20"/>
                <w:szCs w:val="20"/>
              </w:rPr>
            </w:pPr>
            <w:r w:rsidRPr="001B1B71">
              <w:rPr>
                <w:rFonts w:ascii="Myriad Pro" w:hAnsi="Myriad Pro" w:cs="Calibri"/>
                <w:sz w:val="20"/>
                <w:szCs w:val="20"/>
              </w:rPr>
              <w:t>СН</w:t>
            </w:r>
            <w:r w:rsidRPr="001B1B71">
              <w:rPr>
                <w:rFonts w:ascii="Myriad Pro" w:hAnsi="Myriad Pro" w:cs="Myanmar Text"/>
                <w:sz w:val="20"/>
                <w:szCs w:val="20"/>
              </w:rPr>
              <w:t>2</w:t>
            </w:r>
          </w:p>
        </w:tc>
        <w:tc>
          <w:tcPr>
            <w:tcW w:w="667" w:type="pct"/>
            <w:shd w:val="clear" w:color="auto" w:fill="auto"/>
            <w:vAlign w:val="center"/>
            <w:hideMark/>
          </w:tcPr>
          <w:p w14:paraId="2D177F26"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250,20</w:t>
            </w:r>
          </w:p>
        </w:tc>
        <w:tc>
          <w:tcPr>
            <w:tcW w:w="993" w:type="pct"/>
            <w:shd w:val="clear" w:color="auto" w:fill="auto"/>
            <w:vAlign w:val="center"/>
            <w:hideMark/>
          </w:tcPr>
          <w:p w14:paraId="7975B0AA"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250,20</w:t>
            </w:r>
          </w:p>
        </w:tc>
        <w:tc>
          <w:tcPr>
            <w:tcW w:w="975" w:type="pct"/>
            <w:shd w:val="clear" w:color="auto" w:fill="auto"/>
            <w:noWrap/>
            <w:vAlign w:val="center"/>
            <w:hideMark/>
          </w:tcPr>
          <w:p w14:paraId="33075E1F" w14:textId="77777777" w:rsidR="00B313DC" w:rsidRPr="001B1B71" w:rsidRDefault="00B313DC" w:rsidP="00E77047">
            <w:pPr>
              <w:spacing w:after="0" w:line="240" w:lineRule="auto"/>
              <w:jc w:val="center"/>
              <w:rPr>
                <w:rFonts w:ascii="Myriad Pro" w:hAnsi="Myriad Pro" w:cs="Myanmar Text"/>
                <w:sz w:val="20"/>
                <w:szCs w:val="20"/>
              </w:rPr>
            </w:pPr>
          </w:p>
        </w:tc>
        <w:tc>
          <w:tcPr>
            <w:tcW w:w="512" w:type="pct"/>
            <w:shd w:val="clear" w:color="auto" w:fill="auto"/>
            <w:noWrap/>
            <w:vAlign w:val="center"/>
            <w:hideMark/>
          </w:tcPr>
          <w:p w14:paraId="3CB2A88C" w14:textId="77777777" w:rsidR="00B313DC" w:rsidRPr="001B1B71" w:rsidRDefault="00B313DC" w:rsidP="00E77047">
            <w:pPr>
              <w:spacing w:after="0" w:line="240" w:lineRule="auto"/>
              <w:jc w:val="center"/>
              <w:rPr>
                <w:rFonts w:ascii="Myriad Pro" w:hAnsi="Myriad Pro" w:cs="Myanmar Text"/>
                <w:sz w:val="20"/>
                <w:szCs w:val="20"/>
              </w:rPr>
            </w:pPr>
          </w:p>
        </w:tc>
      </w:tr>
      <w:tr w:rsidR="00B313DC" w:rsidRPr="001B1B71" w14:paraId="17A23AE5" w14:textId="77777777" w:rsidTr="001B1B71">
        <w:tc>
          <w:tcPr>
            <w:tcW w:w="1853" w:type="pct"/>
            <w:shd w:val="clear" w:color="auto" w:fill="auto"/>
            <w:vAlign w:val="bottom"/>
            <w:hideMark/>
          </w:tcPr>
          <w:p w14:paraId="63096742" w14:textId="77777777" w:rsidR="00B313DC" w:rsidRPr="001B1B71" w:rsidRDefault="00B313DC" w:rsidP="00E77047">
            <w:pPr>
              <w:spacing w:after="0" w:line="240" w:lineRule="auto"/>
              <w:rPr>
                <w:rFonts w:ascii="Myriad Pro" w:hAnsi="Myriad Pro" w:cs="Myanmar Text"/>
                <w:sz w:val="20"/>
                <w:szCs w:val="20"/>
              </w:rPr>
            </w:pPr>
            <w:r w:rsidRPr="001B1B71">
              <w:rPr>
                <w:rFonts w:ascii="Myriad Pro" w:hAnsi="Myriad Pro" w:cs="Calibri"/>
                <w:sz w:val="20"/>
                <w:szCs w:val="20"/>
              </w:rPr>
              <w:t>НН</w:t>
            </w:r>
          </w:p>
        </w:tc>
        <w:tc>
          <w:tcPr>
            <w:tcW w:w="667" w:type="pct"/>
            <w:shd w:val="clear" w:color="auto" w:fill="auto"/>
            <w:vAlign w:val="center"/>
            <w:hideMark/>
          </w:tcPr>
          <w:p w14:paraId="7ACB2E6F"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1,00</w:t>
            </w:r>
          </w:p>
        </w:tc>
        <w:tc>
          <w:tcPr>
            <w:tcW w:w="993" w:type="pct"/>
            <w:shd w:val="clear" w:color="auto" w:fill="auto"/>
            <w:vAlign w:val="center"/>
            <w:hideMark/>
          </w:tcPr>
          <w:p w14:paraId="5FC141E6" w14:textId="77777777" w:rsidR="00B313DC" w:rsidRPr="001B1B71" w:rsidRDefault="00B313DC" w:rsidP="00E77047">
            <w:pPr>
              <w:spacing w:after="0" w:line="240" w:lineRule="auto"/>
              <w:jc w:val="center"/>
              <w:rPr>
                <w:rFonts w:ascii="Myriad Pro" w:hAnsi="Myriad Pro" w:cs="Myanmar Text"/>
                <w:sz w:val="20"/>
                <w:szCs w:val="20"/>
              </w:rPr>
            </w:pPr>
            <w:r w:rsidRPr="001B1B71">
              <w:rPr>
                <w:rFonts w:ascii="Myriad Pro" w:hAnsi="Myriad Pro" w:cs="Myanmar Text"/>
                <w:sz w:val="20"/>
                <w:szCs w:val="20"/>
              </w:rPr>
              <w:t>1,00</w:t>
            </w:r>
          </w:p>
        </w:tc>
        <w:tc>
          <w:tcPr>
            <w:tcW w:w="975" w:type="pct"/>
            <w:shd w:val="clear" w:color="auto" w:fill="auto"/>
            <w:noWrap/>
            <w:vAlign w:val="center"/>
            <w:hideMark/>
          </w:tcPr>
          <w:p w14:paraId="1409EBD9" w14:textId="77777777" w:rsidR="00B313DC" w:rsidRPr="001B1B71" w:rsidRDefault="00B313DC" w:rsidP="00E77047">
            <w:pPr>
              <w:spacing w:after="0" w:line="240" w:lineRule="auto"/>
              <w:jc w:val="center"/>
              <w:rPr>
                <w:rFonts w:ascii="Myriad Pro" w:hAnsi="Myriad Pro" w:cs="Myanmar Text"/>
                <w:sz w:val="20"/>
                <w:szCs w:val="20"/>
              </w:rPr>
            </w:pPr>
          </w:p>
        </w:tc>
        <w:tc>
          <w:tcPr>
            <w:tcW w:w="512" w:type="pct"/>
            <w:shd w:val="clear" w:color="auto" w:fill="auto"/>
            <w:noWrap/>
            <w:vAlign w:val="center"/>
            <w:hideMark/>
          </w:tcPr>
          <w:p w14:paraId="5BA9AEC2" w14:textId="77777777" w:rsidR="00B313DC" w:rsidRPr="001B1B71" w:rsidRDefault="00B313DC" w:rsidP="00E77047">
            <w:pPr>
              <w:spacing w:after="0" w:line="240" w:lineRule="auto"/>
              <w:jc w:val="center"/>
              <w:rPr>
                <w:rFonts w:ascii="Myriad Pro" w:hAnsi="Myriad Pro" w:cs="Myanmar Text"/>
                <w:sz w:val="20"/>
                <w:szCs w:val="20"/>
              </w:rPr>
            </w:pPr>
          </w:p>
        </w:tc>
      </w:tr>
    </w:tbl>
    <w:p w14:paraId="45BA24AE" w14:textId="77777777" w:rsidR="004B2A12" w:rsidRPr="00E77047" w:rsidRDefault="00E17D56" w:rsidP="00E77047">
      <w:pPr>
        <w:spacing w:after="0" w:line="360" w:lineRule="auto"/>
        <w:ind w:firstLine="567"/>
        <w:jc w:val="both"/>
        <w:rPr>
          <w:rFonts w:ascii="Myriad Pro" w:hAnsi="Myriad Pro" w:cs="Myanmar Text"/>
          <w:sz w:val="26"/>
          <w:szCs w:val="26"/>
        </w:rPr>
      </w:pP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том</w:t>
      </w:r>
      <w:r w:rsidR="00A5063C" w:rsidRPr="00E77047">
        <w:rPr>
          <w:rFonts w:ascii="Myriad Pro" w:hAnsi="Myriad Pro" w:cs="Myanmar Text"/>
          <w:sz w:val="26"/>
          <w:szCs w:val="26"/>
        </w:rPr>
        <w:t xml:space="preserve"> </w:t>
      </w:r>
      <w:r w:rsidRPr="00E77047">
        <w:rPr>
          <w:rFonts w:ascii="Myriad Pro" w:hAnsi="Myriad Pro" w:cs="Calibri"/>
          <w:sz w:val="26"/>
          <w:szCs w:val="26"/>
        </w:rPr>
        <w:t>числе</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разбивке</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полугодиям</w:t>
      </w:r>
    </w:p>
    <w:tbl>
      <w:tblPr>
        <w:tblW w:w="5000" w:type="pct"/>
        <w:tblCellMar>
          <w:top w:w="57" w:type="dxa"/>
          <w:bottom w:w="57" w:type="dxa"/>
        </w:tblCellMar>
        <w:tblLook w:val="04A0" w:firstRow="1" w:lastRow="0" w:firstColumn="1" w:lastColumn="0" w:noHBand="0" w:noVBand="1"/>
      </w:tblPr>
      <w:tblGrid>
        <w:gridCol w:w="3615"/>
        <w:gridCol w:w="1216"/>
        <w:gridCol w:w="1811"/>
        <w:gridCol w:w="1769"/>
        <w:gridCol w:w="1159"/>
      </w:tblGrid>
      <w:tr w:rsidR="00D2743B" w:rsidRPr="00FA7634" w14:paraId="3034DADC" w14:textId="77777777" w:rsidTr="00F725D6">
        <w:trPr>
          <w:tblHead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1DF79D" w14:textId="77777777" w:rsidR="00E17D56" w:rsidRPr="00FA7634" w:rsidRDefault="00E17D56" w:rsidP="00E77047">
            <w:pPr>
              <w:spacing w:after="0" w:line="240" w:lineRule="auto"/>
              <w:jc w:val="center"/>
              <w:rPr>
                <w:rFonts w:ascii="Myriad Pro" w:hAnsi="Myriad Pro" w:cs="Myanmar Text"/>
                <w:b/>
                <w:color w:val="FFFFFF" w:themeColor="background1"/>
                <w:sz w:val="20"/>
                <w:szCs w:val="20"/>
              </w:rPr>
            </w:pPr>
            <w:r w:rsidRPr="00FA7634">
              <w:rPr>
                <w:rFonts w:ascii="Myriad Pro" w:hAnsi="Myriad Pro" w:cs="Calibri"/>
                <w:b/>
                <w:color w:val="FFFFFF" w:themeColor="background1"/>
                <w:sz w:val="20"/>
                <w:szCs w:val="20"/>
              </w:rPr>
              <w:t>Показатель</w:t>
            </w:r>
          </w:p>
        </w:tc>
        <w:tc>
          <w:tcPr>
            <w:tcW w:w="0" w:type="auto"/>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B0F1B1" w14:textId="77777777" w:rsidR="00E17D56" w:rsidRPr="00FA7634" w:rsidRDefault="00E17D56" w:rsidP="00E77047">
            <w:pPr>
              <w:spacing w:after="0" w:line="240" w:lineRule="auto"/>
              <w:contextualSpacing/>
              <w:jc w:val="center"/>
              <w:rPr>
                <w:rFonts w:ascii="Myriad Pro" w:hAnsi="Myriad Pro" w:cs="Myanmar Text"/>
                <w:b/>
                <w:color w:val="FFFFFF" w:themeColor="background1"/>
                <w:sz w:val="20"/>
                <w:szCs w:val="20"/>
              </w:rPr>
            </w:pPr>
            <w:r w:rsidRPr="00FA7634">
              <w:rPr>
                <w:rFonts w:ascii="Myriad Pro" w:hAnsi="Myriad Pro" w:cs="Myanmar Text"/>
                <w:b/>
                <w:color w:val="FFFFFF" w:themeColor="background1"/>
                <w:sz w:val="20"/>
                <w:szCs w:val="20"/>
              </w:rPr>
              <w:t>1</w:t>
            </w:r>
            <w:r w:rsidR="00A5063C" w:rsidRPr="00FA7634">
              <w:rPr>
                <w:rFonts w:ascii="Myriad Pro" w:hAnsi="Myriad Pro" w:cs="Myanmar Text"/>
                <w:b/>
                <w:color w:val="FFFFFF" w:themeColor="background1"/>
                <w:sz w:val="20"/>
                <w:szCs w:val="20"/>
              </w:rPr>
              <w:t xml:space="preserve"> </w:t>
            </w:r>
            <w:r w:rsidRPr="00FA7634">
              <w:rPr>
                <w:rFonts w:ascii="Myriad Pro" w:hAnsi="Myriad Pro" w:cs="Calibri"/>
                <w:b/>
                <w:color w:val="FFFFFF" w:themeColor="background1"/>
                <w:sz w:val="20"/>
                <w:szCs w:val="20"/>
              </w:rPr>
              <w:t>полугодие</w:t>
            </w:r>
          </w:p>
        </w:tc>
      </w:tr>
      <w:tr w:rsidR="00D2743B" w:rsidRPr="00FA7634" w14:paraId="20698BE8" w14:textId="77777777" w:rsidTr="00F725D6">
        <w:trPr>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BCEF4D" w14:textId="77777777" w:rsidR="00E17D56" w:rsidRPr="00FA7634" w:rsidRDefault="00E17D56" w:rsidP="00E77047">
            <w:pPr>
              <w:spacing w:after="0" w:line="240" w:lineRule="auto"/>
              <w:jc w:val="center"/>
              <w:rPr>
                <w:rFonts w:ascii="Myriad Pro" w:hAnsi="Myriad Pro" w:cs="Myanmar Text"/>
                <w:b/>
                <w:color w:val="FFFFFF" w:themeColor="background1"/>
                <w:sz w:val="20"/>
                <w:szCs w:val="20"/>
              </w:rPr>
            </w:pPr>
          </w:p>
        </w:tc>
        <w:tc>
          <w:tcPr>
            <w:tcW w:w="0" w:type="auto"/>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3564D1" w14:textId="77777777" w:rsidR="00E17D56" w:rsidRPr="00FA7634" w:rsidRDefault="00E17D56" w:rsidP="00E77047">
            <w:pPr>
              <w:spacing w:after="0" w:line="240" w:lineRule="auto"/>
              <w:jc w:val="center"/>
              <w:rPr>
                <w:rFonts w:ascii="Myriad Pro" w:hAnsi="Myriad Pro" w:cs="Myanmar Text"/>
                <w:b/>
                <w:color w:val="FFFFFF" w:themeColor="background1"/>
                <w:sz w:val="20"/>
                <w:szCs w:val="20"/>
              </w:rPr>
            </w:pPr>
            <w:r w:rsidRPr="00FA7634">
              <w:rPr>
                <w:rFonts w:ascii="Myriad Pro" w:hAnsi="Myriad Pro" w:cs="Calibri"/>
                <w:b/>
                <w:color w:val="FFFFFF" w:themeColor="background1"/>
                <w:sz w:val="20"/>
                <w:szCs w:val="20"/>
              </w:rPr>
              <w:t>Объем</w:t>
            </w:r>
          </w:p>
        </w:tc>
      </w:tr>
      <w:tr w:rsidR="00D2743B" w:rsidRPr="00FA7634" w14:paraId="44C98460" w14:textId="77777777" w:rsidTr="00F725D6">
        <w:trPr>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28FEED" w14:textId="77777777" w:rsidR="00E17D56" w:rsidRPr="00FA7634" w:rsidRDefault="00E17D56" w:rsidP="00E77047">
            <w:pPr>
              <w:spacing w:after="0" w:line="240" w:lineRule="auto"/>
              <w:jc w:val="center"/>
              <w:rPr>
                <w:rFonts w:ascii="Myriad Pro" w:hAnsi="Myriad Pro" w:cs="Myanmar Text"/>
                <w:b/>
                <w:color w:val="FFFFFF" w:themeColor="background1"/>
                <w:sz w:val="20"/>
                <w:szCs w:val="20"/>
              </w:rPr>
            </w:pP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C8940E" w14:textId="77777777" w:rsidR="00E17D56" w:rsidRPr="00FA7634" w:rsidRDefault="00E17D56" w:rsidP="00E77047">
            <w:pPr>
              <w:spacing w:after="0" w:line="240" w:lineRule="auto"/>
              <w:jc w:val="center"/>
              <w:rPr>
                <w:rFonts w:ascii="Myriad Pro" w:hAnsi="Myriad Pro" w:cs="Myanmar Text"/>
                <w:b/>
                <w:color w:val="FFFFFF" w:themeColor="background1"/>
                <w:sz w:val="20"/>
                <w:szCs w:val="20"/>
              </w:rPr>
            </w:pPr>
            <w:r w:rsidRPr="00FA7634">
              <w:rPr>
                <w:rFonts w:ascii="Myriad Pro" w:hAnsi="Myriad Pro" w:cs="Calibri"/>
                <w:b/>
                <w:color w:val="FFFFFF" w:themeColor="background1"/>
                <w:sz w:val="20"/>
                <w:szCs w:val="20"/>
              </w:rPr>
              <w:t>Объем</w:t>
            </w:r>
            <w:r w:rsidR="00A5063C" w:rsidRPr="00FA7634">
              <w:rPr>
                <w:rFonts w:ascii="Myriad Pro" w:hAnsi="Myriad Pro" w:cs="Myanmar Text"/>
                <w:b/>
                <w:color w:val="FFFFFF" w:themeColor="background1"/>
                <w:sz w:val="20"/>
                <w:szCs w:val="20"/>
              </w:rPr>
              <w:t xml:space="preserve"> </w:t>
            </w:r>
            <w:r w:rsidRPr="00FA7634">
              <w:rPr>
                <w:rFonts w:ascii="Myriad Pro" w:hAnsi="Myriad Pro" w:cs="Calibri"/>
                <w:b/>
                <w:color w:val="FFFFFF" w:themeColor="background1"/>
                <w:sz w:val="20"/>
                <w:szCs w:val="20"/>
              </w:rPr>
              <w:t>полезного</w:t>
            </w:r>
            <w:r w:rsidR="00A5063C" w:rsidRPr="00FA7634">
              <w:rPr>
                <w:rFonts w:ascii="Myriad Pro" w:hAnsi="Myriad Pro" w:cs="Myanmar Text"/>
                <w:b/>
                <w:color w:val="FFFFFF" w:themeColor="background1"/>
                <w:sz w:val="20"/>
                <w:szCs w:val="20"/>
              </w:rPr>
              <w:t xml:space="preserve"> </w:t>
            </w:r>
            <w:r w:rsidRPr="00FA7634">
              <w:rPr>
                <w:rFonts w:ascii="Myriad Pro" w:hAnsi="Myriad Pro" w:cs="Calibri"/>
                <w:b/>
                <w:color w:val="FFFFFF" w:themeColor="background1"/>
                <w:sz w:val="20"/>
                <w:szCs w:val="20"/>
              </w:rPr>
              <w:t>отпуска</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E49B46" w14:textId="77777777" w:rsidR="00E17D56" w:rsidRPr="00FA7634" w:rsidRDefault="00E17D56" w:rsidP="00E77047">
            <w:pPr>
              <w:spacing w:after="0" w:line="240" w:lineRule="auto"/>
              <w:jc w:val="center"/>
              <w:rPr>
                <w:rFonts w:ascii="Myriad Pro" w:hAnsi="Myriad Pro" w:cs="Myanmar Text"/>
                <w:b/>
                <w:color w:val="FFFFFF" w:themeColor="background1"/>
                <w:sz w:val="20"/>
                <w:szCs w:val="20"/>
              </w:rPr>
            </w:pPr>
            <w:r w:rsidRPr="00FA7634">
              <w:rPr>
                <w:rFonts w:ascii="Myriad Pro" w:hAnsi="Myriad Pro" w:cs="Calibri"/>
                <w:b/>
                <w:color w:val="FFFFFF" w:themeColor="background1"/>
                <w:sz w:val="20"/>
                <w:szCs w:val="20"/>
              </w:rPr>
              <w:t>в</w:t>
            </w:r>
            <w:r w:rsidR="00A5063C" w:rsidRPr="00FA7634">
              <w:rPr>
                <w:rFonts w:ascii="Myriad Pro" w:hAnsi="Myriad Pro" w:cs="Myanmar Text"/>
                <w:b/>
                <w:color w:val="FFFFFF" w:themeColor="background1"/>
                <w:sz w:val="20"/>
                <w:szCs w:val="20"/>
              </w:rPr>
              <w:t xml:space="preserve"> </w:t>
            </w:r>
            <w:r w:rsidRPr="00FA7634">
              <w:rPr>
                <w:rFonts w:ascii="Myriad Pro" w:hAnsi="Myriad Pro" w:cs="Calibri"/>
                <w:b/>
                <w:color w:val="FFFFFF" w:themeColor="background1"/>
                <w:sz w:val="20"/>
                <w:szCs w:val="20"/>
              </w:rPr>
              <w:t>т</w:t>
            </w:r>
            <w:r w:rsidRPr="00FA7634">
              <w:rPr>
                <w:rFonts w:ascii="Myriad Pro" w:hAnsi="Myriad Pro" w:cs="Myanmar Text"/>
                <w:b/>
                <w:color w:val="FFFFFF" w:themeColor="background1"/>
                <w:sz w:val="20"/>
                <w:szCs w:val="20"/>
              </w:rPr>
              <w:t>.</w:t>
            </w:r>
            <w:r w:rsidRPr="00FA7634">
              <w:rPr>
                <w:rFonts w:ascii="Myriad Pro" w:hAnsi="Myriad Pro" w:cs="Calibri"/>
                <w:b/>
                <w:color w:val="FFFFFF" w:themeColor="background1"/>
                <w:sz w:val="20"/>
                <w:szCs w:val="20"/>
              </w:rPr>
              <w:t>ч</w:t>
            </w:r>
            <w:r w:rsidRPr="00FA7634">
              <w:rPr>
                <w:rFonts w:ascii="Myriad Pro" w:hAnsi="Myriad Pro" w:cs="Myanmar Text"/>
                <w:b/>
                <w:color w:val="FFFFFF" w:themeColor="background1"/>
                <w:sz w:val="20"/>
                <w:szCs w:val="20"/>
              </w:rPr>
              <w:t>.</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25C37D" w14:textId="77777777" w:rsidR="00E17D56" w:rsidRPr="00FA7634" w:rsidRDefault="00E17D56" w:rsidP="00E77047">
            <w:pPr>
              <w:spacing w:after="0" w:line="240" w:lineRule="auto"/>
              <w:jc w:val="center"/>
              <w:rPr>
                <w:rFonts w:ascii="Myriad Pro" w:hAnsi="Myriad Pro" w:cs="Myanmar Text"/>
                <w:b/>
                <w:color w:val="FFFFFF" w:themeColor="background1"/>
                <w:sz w:val="20"/>
                <w:szCs w:val="20"/>
              </w:rPr>
            </w:pPr>
            <w:r w:rsidRPr="00FA7634">
              <w:rPr>
                <w:rFonts w:ascii="Myriad Pro" w:hAnsi="Myriad Pro" w:cs="Calibri"/>
                <w:b/>
                <w:color w:val="FFFFFF" w:themeColor="background1"/>
                <w:sz w:val="20"/>
                <w:szCs w:val="20"/>
              </w:rPr>
              <w:t>Мощность</w:t>
            </w:r>
          </w:p>
        </w:tc>
      </w:tr>
      <w:tr w:rsidR="00D2743B" w:rsidRPr="00FA7634" w14:paraId="1FA38B93" w14:textId="77777777" w:rsidTr="00F725D6">
        <w:trPr>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E83B5C" w14:textId="77777777" w:rsidR="00E17D56" w:rsidRPr="00FA7634" w:rsidRDefault="00E17D56" w:rsidP="00E77047">
            <w:pPr>
              <w:spacing w:after="0" w:line="240" w:lineRule="auto"/>
              <w:jc w:val="center"/>
              <w:rPr>
                <w:rFonts w:ascii="Myriad Pro" w:hAnsi="Myriad Pro" w:cs="Myanmar Text"/>
                <w:b/>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39DBCA" w14:textId="77777777" w:rsidR="00E17D56" w:rsidRPr="00FA7634" w:rsidRDefault="00E17D56" w:rsidP="00E77047">
            <w:pPr>
              <w:spacing w:after="0" w:line="240" w:lineRule="auto"/>
              <w:jc w:val="center"/>
              <w:rPr>
                <w:rFonts w:ascii="Myriad Pro" w:hAnsi="Myriad Pro" w:cs="Myanmar Text"/>
                <w:b/>
                <w:color w:val="FFFFFF" w:themeColor="background1"/>
                <w:sz w:val="20"/>
                <w:szCs w:val="20"/>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B1A408" w14:textId="77777777" w:rsidR="00E17D56" w:rsidRPr="00FA7634" w:rsidRDefault="00E17D56" w:rsidP="00E77047">
            <w:pPr>
              <w:spacing w:after="0" w:line="240" w:lineRule="auto"/>
              <w:jc w:val="center"/>
              <w:rPr>
                <w:rFonts w:ascii="Myriad Pro" w:hAnsi="Myriad Pro" w:cs="Myanmar Text"/>
                <w:b/>
                <w:color w:val="FFFFFF" w:themeColor="background1"/>
                <w:sz w:val="20"/>
                <w:szCs w:val="20"/>
              </w:rPr>
            </w:pPr>
            <w:r w:rsidRPr="00FA7634">
              <w:rPr>
                <w:rFonts w:ascii="Myriad Pro" w:hAnsi="Myriad Pro" w:cs="Calibri"/>
                <w:b/>
                <w:color w:val="FFFFFF" w:themeColor="background1"/>
                <w:sz w:val="20"/>
                <w:szCs w:val="20"/>
              </w:rPr>
              <w:t>для</w:t>
            </w:r>
            <w:r w:rsidR="00A5063C" w:rsidRPr="00FA7634">
              <w:rPr>
                <w:rFonts w:ascii="Myriad Pro" w:hAnsi="Myriad Pro" w:cs="Myanmar Text"/>
                <w:b/>
                <w:color w:val="FFFFFF" w:themeColor="background1"/>
                <w:sz w:val="20"/>
                <w:szCs w:val="20"/>
              </w:rPr>
              <w:t xml:space="preserve"> </w:t>
            </w:r>
            <w:r w:rsidRPr="00FA7634">
              <w:rPr>
                <w:rFonts w:ascii="Myriad Pro" w:hAnsi="Myriad Pro" w:cs="Calibri"/>
                <w:b/>
                <w:color w:val="FFFFFF" w:themeColor="background1"/>
                <w:sz w:val="20"/>
                <w:szCs w:val="20"/>
              </w:rPr>
              <w:t>расчетов</w:t>
            </w:r>
            <w:r w:rsidR="00A5063C" w:rsidRPr="00FA7634">
              <w:rPr>
                <w:rFonts w:ascii="Myriad Pro" w:hAnsi="Myriad Pro" w:cs="Myanmar Text"/>
                <w:b/>
                <w:color w:val="FFFFFF" w:themeColor="background1"/>
                <w:sz w:val="20"/>
                <w:szCs w:val="20"/>
              </w:rPr>
              <w:t xml:space="preserve"> </w:t>
            </w:r>
            <w:r w:rsidRPr="00FA7634">
              <w:rPr>
                <w:rFonts w:ascii="Myriad Pro" w:hAnsi="Myriad Pro" w:cs="Calibri"/>
                <w:b/>
                <w:color w:val="FFFFFF" w:themeColor="background1"/>
                <w:sz w:val="20"/>
                <w:szCs w:val="20"/>
              </w:rPr>
              <w:t>по</w:t>
            </w:r>
            <w:r w:rsidR="00A5063C" w:rsidRPr="00FA7634">
              <w:rPr>
                <w:rFonts w:ascii="Myriad Pro" w:hAnsi="Myriad Pro" w:cs="Myanmar Text"/>
                <w:b/>
                <w:color w:val="FFFFFF" w:themeColor="background1"/>
                <w:sz w:val="20"/>
                <w:szCs w:val="20"/>
              </w:rPr>
              <w:t xml:space="preserve"> </w:t>
            </w:r>
            <w:proofErr w:type="spellStart"/>
            <w:r w:rsidRPr="00FA7634">
              <w:rPr>
                <w:rFonts w:ascii="Myriad Pro" w:hAnsi="Myriad Pro" w:cs="Calibri"/>
                <w:b/>
                <w:color w:val="FFFFFF" w:themeColor="background1"/>
                <w:sz w:val="20"/>
                <w:szCs w:val="20"/>
              </w:rPr>
              <w:t>одноставочному</w:t>
            </w:r>
            <w:proofErr w:type="spellEnd"/>
            <w:r w:rsidR="00A5063C" w:rsidRPr="00FA7634">
              <w:rPr>
                <w:rFonts w:ascii="Myriad Pro" w:hAnsi="Myriad Pro" w:cs="Myanmar Text"/>
                <w:b/>
                <w:color w:val="FFFFFF" w:themeColor="background1"/>
                <w:sz w:val="20"/>
                <w:szCs w:val="20"/>
              </w:rPr>
              <w:t xml:space="preserve"> </w:t>
            </w:r>
            <w:r w:rsidRPr="00FA7634">
              <w:rPr>
                <w:rFonts w:ascii="Myriad Pro" w:hAnsi="Myriad Pro" w:cs="Calibri"/>
                <w:b/>
                <w:color w:val="FFFFFF" w:themeColor="background1"/>
                <w:sz w:val="20"/>
                <w:szCs w:val="20"/>
              </w:rPr>
              <w:t>тарифу</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EEBAF8" w14:textId="77777777" w:rsidR="00E17D56" w:rsidRPr="00FA7634" w:rsidRDefault="00E17D56" w:rsidP="00E77047">
            <w:pPr>
              <w:spacing w:after="0" w:line="240" w:lineRule="auto"/>
              <w:jc w:val="center"/>
              <w:rPr>
                <w:rFonts w:ascii="Myriad Pro" w:hAnsi="Myriad Pro" w:cs="Myanmar Text"/>
                <w:b/>
                <w:color w:val="FFFFFF" w:themeColor="background1"/>
                <w:sz w:val="20"/>
                <w:szCs w:val="20"/>
              </w:rPr>
            </w:pPr>
            <w:r w:rsidRPr="00FA7634">
              <w:rPr>
                <w:rFonts w:ascii="Myriad Pro" w:hAnsi="Myriad Pro" w:cs="Calibri"/>
                <w:b/>
                <w:color w:val="FFFFFF" w:themeColor="background1"/>
                <w:sz w:val="20"/>
                <w:szCs w:val="20"/>
              </w:rPr>
              <w:t>для</w:t>
            </w:r>
            <w:r w:rsidR="00A5063C" w:rsidRPr="00FA7634">
              <w:rPr>
                <w:rFonts w:ascii="Myriad Pro" w:hAnsi="Myriad Pro" w:cs="Myanmar Text"/>
                <w:b/>
                <w:color w:val="FFFFFF" w:themeColor="background1"/>
                <w:sz w:val="20"/>
                <w:szCs w:val="20"/>
              </w:rPr>
              <w:t xml:space="preserve"> </w:t>
            </w:r>
            <w:r w:rsidRPr="00FA7634">
              <w:rPr>
                <w:rFonts w:ascii="Myriad Pro" w:hAnsi="Myriad Pro" w:cs="Calibri"/>
                <w:b/>
                <w:color w:val="FFFFFF" w:themeColor="background1"/>
                <w:sz w:val="20"/>
                <w:szCs w:val="20"/>
              </w:rPr>
              <w:t>расчетов</w:t>
            </w:r>
            <w:r w:rsidR="00A5063C" w:rsidRPr="00FA7634">
              <w:rPr>
                <w:rFonts w:ascii="Myriad Pro" w:hAnsi="Myriad Pro" w:cs="Myanmar Text"/>
                <w:b/>
                <w:color w:val="FFFFFF" w:themeColor="background1"/>
                <w:sz w:val="20"/>
                <w:szCs w:val="20"/>
              </w:rPr>
              <w:t xml:space="preserve"> </w:t>
            </w:r>
            <w:r w:rsidRPr="00FA7634">
              <w:rPr>
                <w:rFonts w:ascii="Myriad Pro" w:hAnsi="Myriad Pro" w:cs="Calibri"/>
                <w:b/>
                <w:color w:val="FFFFFF" w:themeColor="background1"/>
                <w:sz w:val="20"/>
                <w:szCs w:val="20"/>
              </w:rPr>
              <w:t>по</w:t>
            </w:r>
            <w:r w:rsidR="00A5063C" w:rsidRPr="00FA7634">
              <w:rPr>
                <w:rFonts w:ascii="Myriad Pro" w:hAnsi="Myriad Pro" w:cs="Myanmar Text"/>
                <w:b/>
                <w:color w:val="FFFFFF" w:themeColor="background1"/>
                <w:sz w:val="20"/>
                <w:szCs w:val="20"/>
              </w:rPr>
              <w:t xml:space="preserve"> </w:t>
            </w:r>
            <w:proofErr w:type="spellStart"/>
            <w:r w:rsidRPr="00FA7634">
              <w:rPr>
                <w:rFonts w:ascii="Myriad Pro" w:hAnsi="Myriad Pro" w:cs="Calibri"/>
                <w:b/>
                <w:color w:val="FFFFFF" w:themeColor="background1"/>
                <w:sz w:val="20"/>
                <w:szCs w:val="20"/>
              </w:rPr>
              <w:t>двухставочному</w:t>
            </w:r>
            <w:proofErr w:type="spellEnd"/>
            <w:r w:rsidR="00A5063C" w:rsidRPr="00FA7634">
              <w:rPr>
                <w:rFonts w:ascii="Myriad Pro" w:hAnsi="Myriad Pro" w:cs="Myanmar Text"/>
                <w:b/>
                <w:color w:val="FFFFFF" w:themeColor="background1"/>
                <w:sz w:val="20"/>
                <w:szCs w:val="20"/>
              </w:rPr>
              <w:t xml:space="preserve"> </w:t>
            </w:r>
            <w:r w:rsidRPr="00FA7634">
              <w:rPr>
                <w:rFonts w:ascii="Myriad Pro" w:hAnsi="Myriad Pro" w:cs="Calibri"/>
                <w:b/>
                <w:color w:val="FFFFFF" w:themeColor="background1"/>
                <w:sz w:val="20"/>
                <w:szCs w:val="20"/>
              </w:rPr>
              <w:t>тарифу</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87A3CB" w14:textId="77777777" w:rsidR="00E17D56" w:rsidRPr="00FA7634" w:rsidRDefault="00E17D56" w:rsidP="00E77047">
            <w:pPr>
              <w:spacing w:after="0" w:line="240" w:lineRule="auto"/>
              <w:jc w:val="center"/>
              <w:rPr>
                <w:rFonts w:ascii="Myriad Pro" w:hAnsi="Myriad Pro" w:cs="Myanmar Text"/>
                <w:b/>
                <w:color w:val="FFFFFF" w:themeColor="background1"/>
                <w:sz w:val="20"/>
                <w:szCs w:val="20"/>
              </w:rPr>
            </w:pPr>
          </w:p>
        </w:tc>
      </w:tr>
      <w:tr w:rsidR="00D2743B" w:rsidRPr="00FA7634" w14:paraId="022B11A9" w14:textId="77777777" w:rsidTr="00F725D6">
        <w:trPr>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2E3E4C" w14:textId="77777777" w:rsidR="00E17D56" w:rsidRPr="00FA7634" w:rsidRDefault="00E17D56" w:rsidP="00E77047">
            <w:pPr>
              <w:spacing w:after="0" w:line="240" w:lineRule="auto"/>
              <w:jc w:val="center"/>
              <w:rPr>
                <w:rFonts w:ascii="Myriad Pro" w:hAnsi="Myriad Pro" w:cs="Myanmar Text"/>
                <w:b/>
                <w:color w:val="FFFFFF" w:themeColor="background1"/>
                <w:sz w:val="20"/>
                <w:szCs w:val="20"/>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18D6C7" w14:textId="77777777" w:rsidR="00E17D56" w:rsidRPr="00FA7634" w:rsidRDefault="00E17D56" w:rsidP="00E77047">
            <w:pPr>
              <w:spacing w:after="0" w:line="240" w:lineRule="auto"/>
              <w:jc w:val="center"/>
              <w:rPr>
                <w:rFonts w:ascii="Myriad Pro" w:hAnsi="Myriad Pro" w:cs="Myanmar Text"/>
                <w:b/>
                <w:color w:val="FFFFFF" w:themeColor="background1"/>
                <w:sz w:val="20"/>
                <w:szCs w:val="20"/>
              </w:rPr>
            </w:pPr>
            <w:r w:rsidRPr="00FA7634">
              <w:rPr>
                <w:rFonts w:ascii="Myriad Pro" w:hAnsi="Myriad Pro" w:cs="Calibri"/>
                <w:b/>
                <w:color w:val="FFFFFF" w:themeColor="background1"/>
                <w:sz w:val="20"/>
                <w:szCs w:val="20"/>
              </w:rPr>
              <w:t>млн</w:t>
            </w:r>
            <w:r w:rsidRPr="00FA7634">
              <w:rPr>
                <w:rFonts w:ascii="Myriad Pro" w:hAnsi="Myriad Pro" w:cs="Myanmar Text"/>
                <w:b/>
                <w:color w:val="FFFFFF" w:themeColor="background1"/>
                <w:sz w:val="20"/>
                <w:szCs w:val="20"/>
              </w:rPr>
              <w:t>.</w:t>
            </w:r>
            <w:r w:rsidR="00A5063C" w:rsidRPr="00FA7634">
              <w:rPr>
                <w:rFonts w:ascii="Myriad Pro" w:hAnsi="Myriad Pro" w:cs="Myanmar Text"/>
                <w:b/>
                <w:color w:val="FFFFFF" w:themeColor="background1"/>
                <w:sz w:val="20"/>
                <w:szCs w:val="20"/>
              </w:rPr>
              <w:t xml:space="preserve"> </w:t>
            </w:r>
            <w:proofErr w:type="spellStart"/>
            <w:r w:rsidRPr="00FA7634">
              <w:rPr>
                <w:rFonts w:ascii="Myriad Pro" w:hAnsi="Myriad Pro" w:cs="Calibri"/>
                <w:b/>
                <w:color w:val="FFFFFF" w:themeColor="background1"/>
                <w:sz w:val="20"/>
                <w:szCs w:val="20"/>
              </w:rPr>
              <w:t>кВтч</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F48314" w14:textId="77777777" w:rsidR="00E17D56" w:rsidRPr="00FA7634" w:rsidRDefault="00E17D56" w:rsidP="00E77047">
            <w:pPr>
              <w:spacing w:after="0" w:line="240" w:lineRule="auto"/>
              <w:jc w:val="center"/>
              <w:rPr>
                <w:rFonts w:ascii="Myriad Pro" w:hAnsi="Myriad Pro" w:cs="Myanmar Text"/>
                <w:b/>
                <w:color w:val="FFFFFF" w:themeColor="background1"/>
                <w:sz w:val="20"/>
                <w:szCs w:val="20"/>
              </w:rPr>
            </w:pPr>
            <w:r w:rsidRPr="00FA7634">
              <w:rPr>
                <w:rFonts w:ascii="Myriad Pro" w:hAnsi="Myriad Pro" w:cs="Calibri"/>
                <w:b/>
                <w:color w:val="FFFFFF" w:themeColor="background1"/>
                <w:sz w:val="20"/>
                <w:szCs w:val="20"/>
              </w:rPr>
              <w:t>млн</w:t>
            </w:r>
            <w:r w:rsidRPr="00FA7634">
              <w:rPr>
                <w:rFonts w:ascii="Myriad Pro" w:hAnsi="Myriad Pro" w:cs="Myanmar Text"/>
                <w:b/>
                <w:color w:val="FFFFFF" w:themeColor="background1"/>
                <w:sz w:val="20"/>
                <w:szCs w:val="20"/>
              </w:rPr>
              <w:t>.</w:t>
            </w:r>
            <w:r w:rsidR="00A5063C" w:rsidRPr="00FA7634">
              <w:rPr>
                <w:rFonts w:ascii="Myriad Pro" w:hAnsi="Myriad Pro" w:cs="Myanmar Text"/>
                <w:b/>
                <w:color w:val="FFFFFF" w:themeColor="background1"/>
                <w:sz w:val="20"/>
                <w:szCs w:val="20"/>
              </w:rPr>
              <w:t xml:space="preserve"> </w:t>
            </w:r>
            <w:proofErr w:type="spellStart"/>
            <w:r w:rsidRPr="00FA7634">
              <w:rPr>
                <w:rFonts w:ascii="Myriad Pro" w:hAnsi="Myriad Pro" w:cs="Calibri"/>
                <w:b/>
                <w:color w:val="FFFFFF" w:themeColor="background1"/>
                <w:sz w:val="20"/>
                <w:szCs w:val="20"/>
              </w:rPr>
              <w:t>кВтч</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55A0F5" w14:textId="77777777" w:rsidR="00E17D56" w:rsidRPr="00FA7634" w:rsidRDefault="00E17D56" w:rsidP="00E77047">
            <w:pPr>
              <w:spacing w:after="0" w:line="240" w:lineRule="auto"/>
              <w:jc w:val="center"/>
              <w:rPr>
                <w:rFonts w:ascii="Myriad Pro" w:hAnsi="Myriad Pro" w:cs="Myanmar Text"/>
                <w:b/>
                <w:color w:val="FFFFFF" w:themeColor="background1"/>
                <w:sz w:val="20"/>
                <w:szCs w:val="20"/>
              </w:rPr>
            </w:pPr>
            <w:r w:rsidRPr="00FA7634">
              <w:rPr>
                <w:rFonts w:ascii="Myriad Pro" w:hAnsi="Myriad Pro" w:cs="Calibri"/>
                <w:b/>
                <w:color w:val="FFFFFF" w:themeColor="background1"/>
                <w:sz w:val="20"/>
                <w:szCs w:val="20"/>
              </w:rPr>
              <w:t>млн</w:t>
            </w:r>
            <w:r w:rsidRPr="00FA7634">
              <w:rPr>
                <w:rFonts w:ascii="Myriad Pro" w:hAnsi="Myriad Pro" w:cs="Myanmar Text"/>
                <w:b/>
                <w:color w:val="FFFFFF" w:themeColor="background1"/>
                <w:sz w:val="20"/>
                <w:szCs w:val="20"/>
              </w:rPr>
              <w:t>.</w:t>
            </w:r>
            <w:r w:rsidR="00A5063C" w:rsidRPr="00FA7634">
              <w:rPr>
                <w:rFonts w:ascii="Myriad Pro" w:hAnsi="Myriad Pro" w:cs="Myanmar Text"/>
                <w:b/>
                <w:color w:val="FFFFFF" w:themeColor="background1"/>
                <w:sz w:val="20"/>
                <w:szCs w:val="20"/>
              </w:rPr>
              <w:t xml:space="preserve"> </w:t>
            </w:r>
            <w:proofErr w:type="spellStart"/>
            <w:r w:rsidRPr="00FA7634">
              <w:rPr>
                <w:rFonts w:ascii="Myriad Pro" w:hAnsi="Myriad Pro" w:cs="Calibri"/>
                <w:b/>
                <w:color w:val="FFFFFF" w:themeColor="background1"/>
                <w:sz w:val="20"/>
                <w:szCs w:val="20"/>
              </w:rPr>
              <w:t>кВтч</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0CB93D" w14:textId="77777777" w:rsidR="00E17D56" w:rsidRPr="00FA7634" w:rsidRDefault="00E17D56" w:rsidP="00E77047">
            <w:pPr>
              <w:spacing w:after="0" w:line="240" w:lineRule="auto"/>
              <w:jc w:val="center"/>
              <w:rPr>
                <w:rFonts w:ascii="Myriad Pro" w:hAnsi="Myriad Pro" w:cs="Myanmar Text"/>
                <w:b/>
                <w:color w:val="FFFFFF" w:themeColor="background1"/>
                <w:sz w:val="20"/>
                <w:szCs w:val="20"/>
              </w:rPr>
            </w:pPr>
            <w:r w:rsidRPr="00FA7634">
              <w:rPr>
                <w:rFonts w:ascii="Myriad Pro" w:hAnsi="Myriad Pro" w:cs="Calibri"/>
                <w:b/>
                <w:color w:val="FFFFFF" w:themeColor="background1"/>
                <w:sz w:val="20"/>
                <w:szCs w:val="20"/>
              </w:rPr>
              <w:t>МВт</w:t>
            </w:r>
          </w:p>
        </w:tc>
      </w:tr>
      <w:tr w:rsidR="00E17D56" w:rsidRPr="00FA7634" w14:paraId="7BF00CA1" w14:textId="77777777" w:rsidTr="00F725D6">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9513239" w14:textId="77777777" w:rsidR="00E17D56" w:rsidRPr="00FA7634" w:rsidRDefault="00E17D56" w:rsidP="00E77047">
            <w:pPr>
              <w:spacing w:after="0" w:line="240" w:lineRule="auto"/>
              <w:rPr>
                <w:rFonts w:ascii="Myriad Pro" w:hAnsi="Myriad Pro" w:cs="Myanmar Text"/>
                <w:b/>
                <w:sz w:val="20"/>
                <w:szCs w:val="20"/>
              </w:rPr>
            </w:pPr>
            <w:r w:rsidRPr="00FA7634">
              <w:rPr>
                <w:rFonts w:ascii="Myriad Pro" w:hAnsi="Myriad Pro" w:cs="Calibri"/>
                <w:b/>
                <w:sz w:val="20"/>
                <w:szCs w:val="20"/>
              </w:rPr>
              <w:t>Итого</w:t>
            </w:r>
          </w:p>
        </w:tc>
        <w:tc>
          <w:tcPr>
            <w:tcW w:w="0" w:type="auto"/>
            <w:tcBorders>
              <w:top w:val="single" w:sz="4" w:space="0" w:color="FFFFFF" w:themeColor="background1"/>
              <w:left w:val="nil"/>
              <w:bottom w:val="single" w:sz="4" w:space="0" w:color="auto"/>
              <w:right w:val="single" w:sz="4" w:space="0" w:color="auto"/>
            </w:tcBorders>
            <w:shd w:val="clear" w:color="auto" w:fill="auto"/>
            <w:vAlign w:val="bottom"/>
            <w:hideMark/>
          </w:tcPr>
          <w:p w14:paraId="4B008688" w14:textId="77777777" w:rsidR="00E17D56" w:rsidRPr="00FA7634" w:rsidRDefault="00E17D56" w:rsidP="00E77047">
            <w:pPr>
              <w:spacing w:after="0" w:line="240" w:lineRule="auto"/>
              <w:jc w:val="right"/>
              <w:rPr>
                <w:rFonts w:ascii="Myriad Pro" w:hAnsi="Myriad Pro" w:cs="Myanmar Text"/>
                <w:b/>
                <w:sz w:val="20"/>
                <w:szCs w:val="20"/>
              </w:rPr>
            </w:pPr>
            <w:r w:rsidRPr="00FA7634">
              <w:rPr>
                <w:rFonts w:ascii="Myriad Pro" w:hAnsi="Myriad Pro" w:cs="Myanmar Text"/>
                <w:b/>
                <w:sz w:val="20"/>
                <w:szCs w:val="20"/>
              </w:rPr>
              <w:t>2</w:t>
            </w:r>
            <w:r w:rsidR="00A5063C" w:rsidRPr="00FA7634">
              <w:rPr>
                <w:rFonts w:ascii="Myriad Pro" w:hAnsi="Myriad Pro" w:cs="Myanmar Text"/>
                <w:b/>
                <w:sz w:val="20"/>
                <w:szCs w:val="20"/>
              </w:rPr>
              <w:t xml:space="preserve"> </w:t>
            </w:r>
            <w:r w:rsidRPr="00FA7634">
              <w:rPr>
                <w:rFonts w:ascii="Myriad Pro" w:hAnsi="Myriad Pro" w:cs="Myanmar Text"/>
                <w:b/>
                <w:sz w:val="20"/>
                <w:szCs w:val="20"/>
              </w:rPr>
              <w:t>447,61</w:t>
            </w:r>
          </w:p>
        </w:tc>
        <w:tc>
          <w:tcPr>
            <w:tcW w:w="0" w:type="auto"/>
            <w:tcBorders>
              <w:top w:val="single" w:sz="4" w:space="0" w:color="FFFFFF" w:themeColor="background1"/>
              <w:left w:val="nil"/>
              <w:bottom w:val="single" w:sz="4" w:space="0" w:color="auto"/>
              <w:right w:val="single" w:sz="4" w:space="0" w:color="auto"/>
            </w:tcBorders>
            <w:shd w:val="clear" w:color="auto" w:fill="auto"/>
            <w:vAlign w:val="bottom"/>
            <w:hideMark/>
          </w:tcPr>
          <w:p w14:paraId="6E35E75F" w14:textId="77777777" w:rsidR="00E17D56" w:rsidRPr="00FA7634" w:rsidRDefault="00E17D56" w:rsidP="00E77047">
            <w:pPr>
              <w:spacing w:after="0" w:line="240" w:lineRule="auto"/>
              <w:jc w:val="right"/>
              <w:rPr>
                <w:rFonts w:ascii="Myriad Pro" w:hAnsi="Myriad Pro" w:cs="Myanmar Text"/>
                <w:b/>
                <w:sz w:val="20"/>
                <w:szCs w:val="20"/>
              </w:rPr>
            </w:pPr>
            <w:r w:rsidRPr="00FA7634">
              <w:rPr>
                <w:rFonts w:ascii="Myriad Pro" w:hAnsi="Myriad Pro" w:cs="Myanmar Text"/>
                <w:b/>
                <w:sz w:val="20"/>
                <w:szCs w:val="20"/>
              </w:rPr>
              <w:t>1</w:t>
            </w:r>
            <w:r w:rsidR="00A5063C" w:rsidRPr="00FA7634">
              <w:rPr>
                <w:rFonts w:ascii="Myriad Pro" w:hAnsi="Myriad Pro" w:cs="Myanmar Text"/>
                <w:b/>
                <w:sz w:val="20"/>
                <w:szCs w:val="20"/>
              </w:rPr>
              <w:t xml:space="preserve"> </w:t>
            </w:r>
            <w:r w:rsidRPr="00FA7634">
              <w:rPr>
                <w:rFonts w:ascii="Myriad Pro" w:hAnsi="Myriad Pro" w:cs="Myanmar Text"/>
                <w:b/>
                <w:sz w:val="20"/>
                <w:szCs w:val="20"/>
              </w:rPr>
              <w:t>982,05</w:t>
            </w:r>
          </w:p>
        </w:tc>
        <w:tc>
          <w:tcPr>
            <w:tcW w:w="0" w:type="auto"/>
            <w:tcBorders>
              <w:top w:val="single" w:sz="4" w:space="0" w:color="FFFFFF" w:themeColor="background1"/>
              <w:left w:val="nil"/>
              <w:bottom w:val="single" w:sz="4" w:space="0" w:color="auto"/>
              <w:right w:val="single" w:sz="4" w:space="0" w:color="auto"/>
            </w:tcBorders>
            <w:shd w:val="clear" w:color="auto" w:fill="auto"/>
            <w:vAlign w:val="bottom"/>
            <w:hideMark/>
          </w:tcPr>
          <w:p w14:paraId="24FA0ACB" w14:textId="77777777" w:rsidR="00E17D56" w:rsidRPr="00FA7634" w:rsidRDefault="00E17D56" w:rsidP="00E77047">
            <w:pPr>
              <w:spacing w:after="0" w:line="240" w:lineRule="auto"/>
              <w:jc w:val="right"/>
              <w:rPr>
                <w:rFonts w:ascii="Myriad Pro" w:hAnsi="Myriad Pro" w:cs="Myanmar Text"/>
                <w:b/>
                <w:sz w:val="20"/>
                <w:szCs w:val="20"/>
              </w:rPr>
            </w:pPr>
            <w:r w:rsidRPr="00FA7634">
              <w:rPr>
                <w:rFonts w:ascii="Myriad Pro" w:hAnsi="Myriad Pro" w:cs="Myanmar Text"/>
                <w:b/>
                <w:sz w:val="20"/>
                <w:szCs w:val="20"/>
              </w:rPr>
              <w:t>465,56</w:t>
            </w:r>
          </w:p>
        </w:tc>
        <w:tc>
          <w:tcPr>
            <w:tcW w:w="0" w:type="auto"/>
            <w:tcBorders>
              <w:top w:val="single" w:sz="4" w:space="0" w:color="FFFFFF" w:themeColor="background1"/>
              <w:left w:val="nil"/>
              <w:bottom w:val="single" w:sz="4" w:space="0" w:color="auto"/>
              <w:right w:val="single" w:sz="4" w:space="0" w:color="auto"/>
            </w:tcBorders>
            <w:shd w:val="clear" w:color="auto" w:fill="auto"/>
            <w:vAlign w:val="bottom"/>
            <w:hideMark/>
          </w:tcPr>
          <w:p w14:paraId="277CDB26" w14:textId="77777777" w:rsidR="00E17D56" w:rsidRPr="00FA7634" w:rsidRDefault="00E17D56" w:rsidP="00E77047">
            <w:pPr>
              <w:spacing w:after="0" w:line="240" w:lineRule="auto"/>
              <w:jc w:val="right"/>
              <w:rPr>
                <w:rFonts w:ascii="Myriad Pro" w:hAnsi="Myriad Pro" w:cs="Myanmar Text"/>
                <w:b/>
                <w:sz w:val="20"/>
                <w:szCs w:val="20"/>
              </w:rPr>
            </w:pPr>
            <w:r w:rsidRPr="00FA7634">
              <w:rPr>
                <w:rFonts w:ascii="Myriad Pro" w:hAnsi="Myriad Pro" w:cs="Myanmar Text"/>
                <w:b/>
                <w:sz w:val="20"/>
                <w:szCs w:val="20"/>
              </w:rPr>
              <w:t>132,16</w:t>
            </w:r>
          </w:p>
        </w:tc>
      </w:tr>
      <w:tr w:rsidR="00E17D56" w:rsidRPr="00FA7634" w14:paraId="2AAA00A1"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432175CC"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Выручка</w:t>
            </w:r>
            <w:r w:rsidR="00A5063C" w:rsidRPr="00FA7634">
              <w:rPr>
                <w:rFonts w:ascii="Myriad Pro" w:hAnsi="Myriad Pro" w:cs="Myanmar Text"/>
                <w:sz w:val="20"/>
                <w:szCs w:val="20"/>
              </w:rPr>
              <w:t xml:space="preserve"> </w:t>
            </w:r>
            <w:r w:rsidRPr="00FA7634">
              <w:rPr>
                <w:rFonts w:ascii="Myriad Pro" w:hAnsi="Myriad Pro" w:cs="Calibri"/>
                <w:sz w:val="20"/>
                <w:szCs w:val="20"/>
              </w:rPr>
              <w:t>по</w:t>
            </w:r>
            <w:r w:rsidR="00A5063C" w:rsidRPr="00FA7634">
              <w:rPr>
                <w:rFonts w:ascii="Myriad Pro" w:hAnsi="Myriad Pro" w:cs="Myanmar Text"/>
                <w:sz w:val="20"/>
                <w:szCs w:val="20"/>
              </w:rPr>
              <w:t xml:space="preserve"> </w:t>
            </w:r>
            <w:r w:rsidR="00BC2DD2">
              <w:rPr>
                <w:rFonts w:ascii="Myriad Pro" w:hAnsi="Myriad Pro" w:cs="Myanmar Text"/>
                <w:sz w:val="20"/>
                <w:szCs w:val="20"/>
              </w:rPr>
              <w:t>«</w:t>
            </w:r>
            <w:r w:rsidRPr="00FA7634">
              <w:rPr>
                <w:rFonts w:ascii="Myriad Pro" w:hAnsi="Myriad Pro" w:cs="Calibri"/>
                <w:sz w:val="20"/>
                <w:szCs w:val="20"/>
              </w:rPr>
              <w:t>котловым</w:t>
            </w:r>
            <w:r w:rsidR="00A5063C" w:rsidRPr="00FA7634">
              <w:rPr>
                <w:rFonts w:ascii="Myriad Pro" w:hAnsi="Myriad Pro" w:cs="Myanmar Text"/>
                <w:sz w:val="20"/>
                <w:szCs w:val="20"/>
              </w:rPr>
              <w:t xml:space="preserve"> </w:t>
            </w:r>
            <w:r w:rsidRPr="00FA7634">
              <w:rPr>
                <w:rFonts w:ascii="Myriad Pro" w:hAnsi="Myriad Pro" w:cs="Calibri"/>
                <w:sz w:val="20"/>
                <w:szCs w:val="20"/>
              </w:rPr>
              <w:t>тарифам</w:t>
            </w:r>
            <w:r w:rsidR="00BC2DD2">
              <w:rPr>
                <w:rFonts w:ascii="Myriad Pro" w:hAnsi="Myriad Pro" w:cs="Myanmar Text"/>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14:paraId="75B0EFF1"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1</w:t>
            </w:r>
            <w:r w:rsidR="00A5063C" w:rsidRPr="00FA7634">
              <w:rPr>
                <w:rFonts w:ascii="Myriad Pro" w:hAnsi="Myriad Pro" w:cs="Myanmar Text"/>
                <w:sz w:val="20"/>
                <w:szCs w:val="20"/>
              </w:rPr>
              <w:t xml:space="preserve"> </w:t>
            </w:r>
            <w:r w:rsidRPr="00FA7634">
              <w:rPr>
                <w:rFonts w:ascii="Myriad Pro" w:hAnsi="Myriad Pro" w:cs="Myanmar Text"/>
                <w:sz w:val="20"/>
                <w:szCs w:val="20"/>
              </w:rPr>
              <w:t>791,98</w:t>
            </w:r>
          </w:p>
        </w:tc>
        <w:tc>
          <w:tcPr>
            <w:tcW w:w="0" w:type="auto"/>
            <w:tcBorders>
              <w:top w:val="nil"/>
              <w:left w:val="nil"/>
              <w:bottom w:val="single" w:sz="4" w:space="0" w:color="auto"/>
              <w:right w:val="single" w:sz="4" w:space="0" w:color="auto"/>
            </w:tcBorders>
            <w:shd w:val="clear" w:color="auto" w:fill="auto"/>
            <w:vAlign w:val="bottom"/>
            <w:hideMark/>
          </w:tcPr>
          <w:p w14:paraId="1FF1F2C7"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1</w:t>
            </w:r>
            <w:r w:rsidR="00A5063C" w:rsidRPr="00FA7634">
              <w:rPr>
                <w:rFonts w:ascii="Myriad Pro" w:hAnsi="Myriad Pro" w:cs="Myanmar Text"/>
                <w:sz w:val="20"/>
                <w:szCs w:val="20"/>
              </w:rPr>
              <w:t xml:space="preserve"> </w:t>
            </w:r>
            <w:r w:rsidRPr="00FA7634">
              <w:rPr>
                <w:rFonts w:ascii="Myriad Pro" w:hAnsi="Myriad Pro" w:cs="Myanmar Text"/>
                <w:sz w:val="20"/>
                <w:szCs w:val="20"/>
              </w:rPr>
              <w:t>326,42</w:t>
            </w:r>
          </w:p>
        </w:tc>
        <w:tc>
          <w:tcPr>
            <w:tcW w:w="0" w:type="auto"/>
            <w:tcBorders>
              <w:top w:val="nil"/>
              <w:left w:val="nil"/>
              <w:bottom w:val="single" w:sz="4" w:space="0" w:color="auto"/>
              <w:right w:val="single" w:sz="4" w:space="0" w:color="auto"/>
            </w:tcBorders>
            <w:shd w:val="clear" w:color="auto" w:fill="auto"/>
            <w:vAlign w:val="bottom"/>
            <w:hideMark/>
          </w:tcPr>
          <w:p w14:paraId="1FFB8A72"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465,56</w:t>
            </w:r>
          </w:p>
        </w:tc>
        <w:tc>
          <w:tcPr>
            <w:tcW w:w="0" w:type="auto"/>
            <w:tcBorders>
              <w:top w:val="nil"/>
              <w:left w:val="nil"/>
              <w:bottom w:val="single" w:sz="4" w:space="0" w:color="auto"/>
              <w:right w:val="single" w:sz="4" w:space="0" w:color="auto"/>
            </w:tcBorders>
            <w:shd w:val="clear" w:color="auto" w:fill="auto"/>
            <w:vAlign w:val="bottom"/>
            <w:hideMark/>
          </w:tcPr>
          <w:p w14:paraId="0FFAFC34"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132,16</w:t>
            </w:r>
          </w:p>
        </w:tc>
      </w:tr>
      <w:tr w:rsidR="00E17D56" w:rsidRPr="00FA7634" w14:paraId="25B3AB21"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56E6DAA2"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ВН</w:t>
            </w:r>
          </w:p>
        </w:tc>
        <w:tc>
          <w:tcPr>
            <w:tcW w:w="0" w:type="auto"/>
            <w:tcBorders>
              <w:top w:val="nil"/>
              <w:left w:val="nil"/>
              <w:bottom w:val="single" w:sz="4" w:space="0" w:color="auto"/>
              <w:right w:val="single" w:sz="4" w:space="0" w:color="auto"/>
            </w:tcBorders>
            <w:shd w:val="clear" w:color="auto" w:fill="auto"/>
            <w:vAlign w:val="bottom"/>
            <w:hideMark/>
          </w:tcPr>
          <w:p w14:paraId="715E50E4"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508,98</w:t>
            </w:r>
          </w:p>
        </w:tc>
        <w:tc>
          <w:tcPr>
            <w:tcW w:w="0" w:type="auto"/>
            <w:tcBorders>
              <w:top w:val="nil"/>
              <w:left w:val="nil"/>
              <w:bottom w:val="single" w:sz="4" w:space="0" w:color="auto"/>
              <w:right w:val="single" w:sz="4" w:space="0" w:color="auto"/>
            </w:tcBorders>
            <w:shd w:val="clear" w:color="auto" w:fill="auto"/>
            <w:vAlign w:val="bottom"/>
            <w:hideMark/>
          </w:tcPr>
          <w:p w14:paraId="4A522513"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210,78</w:t>
            </w:r>
          </w:p>
        </w:tc>
        <w:tc>
          <w:tcPr>
            <w:tcW w:w="0" w:type="auto"/>
            <w:tcBorders>
              <w:top w:val="nil"/>
              <w:left w:val="nil"/>
              <w:bottom w:val="single" w:sz="4" w:space="0" w:color="auto"/>
              <w:right w:val="single" w:sz="4" w:space="0" w:color="auto"/>
            </w:tcBorders>
            <w:shd w:val="clear" w:color="auto" w:fill="auto"/>
            <w:vAlign w:val="bottom"/>
            <w:hideMark/>
          </w:tcPr>
          <w:p w14:paraId="4C65399F"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298,20</w:t>
            </w:r>
          </w:p>
        </w:tc>
        <w:tc>
          <w:tcPr>
            <w:tcW w:w="0" w:type="auto"/>
            <w:tcBorders>
              <w:top w:val="nil"/>
              <w:left w:val="nil"/>
              <w:bottom w:val="single" w:sz="4" w:space="0" w:color="auto"/>
              <w:right w:val="single" w:sz="4" w:space="0" w:color="auto"/>
            </w:tcBorders>
            <w:shd w:val="clear" w:color="auto" w:fill="auto"/>
            <w:vAlign w:val="bottom"/>
            <w:hideMark/>
          </w:tcPr>
          <w:p w14:paraId="62605BEE"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71,16</w:t>
            </w:r>
          </w:p>
        </w:tc>
      </w:tr>
      <w:tr w:rsidR="00E17D56" w:rsidRPr="00FA7634" w14:paraId="0C24BBD4"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78B8D984"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ВН</w:t>
            </w:r>
            <w:r w:rsidR="00A5063C" w:rsidRPr="00FA7634">
              <w:rPr>
                <w:rFonts w:ascii="Myriad Pro" w:hAnsi="Myriad Pro" w:cs="Myanmar Text"/>
                <w:sz w:val="20"/>
                <w:szCs w:val="20"/>
              </w:rPr>
              <w:t xml:space="preserve"> </w:t>
            </w:r>
            <w:r w:rsidRPr="00FA7634">
              <w:rPr>
                <w:rFonts w:ascii="Myriad Pro" w:hAnsi="Myriad Pro" w:cs="Myanmar Text"/>
                <w:sz w:val="20"/>
                <w:szCs w:val="20"/>
              </w:rPr>
              <w:t>(</w:t>
            </w:r>
            <w:r w:rsidRPr="00FA7634">
              <w:rPr>
                <w:rFonts w:ascii="Myriad Pro" w:hAnsi="Myriad Pro" w:cs="Calibri"/>
                <w:sz w:val="20"/>
                <w:szCs w:val="20"/>
              </w:rPr>
              <w:t>ГН</w:t>
            </w:r>
            <w:r w:rsidRPr="00FA7634">
              <w:rPr>
                <w:rFonts w:ascii="Myriad Pro" w:hAnsi="Myriad Pro" w:cs="Myanmar Text"/>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14:paraId="667D968F"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85,40</w:t>
            </w:r>
          </w:p>
        </w:tc>
        <w:tc>
          <w:tcPr>
            <w:tcW w:w="0" w:type="auto"/>
            <w:tcBorders>
              <w:top w:val="nil"/>
              <w:left w:val="nil"/>
              <w:bottom w:val="single" w:sz="4" w:space="0" w:color="auto"/>
              <w:right w:val="single" w:sz="4" w:space="0" w:color="auto"/>
            </w:tcBorders>
            <w:shd w:val="clear" w:color="auto" w:fill="auto"/>
            <w:vAlign w:val="bottom"/>
            <w:hideMark/>
          </w:tcPr>
          <w:p w14:paraId="7B05E4A8"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85,40</w:t>
            </w:r>
          </w:p>
        </w:tc>
        <w:tc>
          <w:tcPr>
            <w:tcW w:w="0" w:type="auto"/>
            <w:tcBorders>
              <w:top w:val="nil"/>
              <w:left w:val="nil"/>
              <w:bottom w:val="single" w:sz="4" w:space="0" w:color="auto"/>
              <w:right w:val="single" w:sz="4" w:space="0" w:color="auto"/>
            </w:tcBorders>
            <w:shd w:val="clear" w:color="auto" w:fill="auto"/>
            <w:vAlign w:val="bottom"/>
            <w:hideMark/>
          </w:tcPr>
          <w:p w14:paraId="2C21F2C6"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0,00</w:t>
            </w:r>
          </w:p>
        </w:tc>
        <w:tc>
          <w:tcPr>
            <w:tcW w:w="0" w:type="auto"/>
            <w:tcBorders>
              <w:top w:val="nil"/>
              <w:left w:val="nil"/>
              <w:bottom w:val="single" w:sz="4" w:space="0" w:color="auto"/>
              <w:right w:val="single" w:sz="4" w:space="0" w:color="auto"/>
            </w:tcBorders>
            <w:shd w:val="clear" w:color="auto" w:fill="auto"/>
            <w:vAlign w:val="bottom"/>
            <w:hideMark/>
          </w:tcPr>
          <w:p w14:paraId="2D6B6594"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22,50</w:t>
            </w:r>
          </w:p>
        </w:tc>
      </w:tr>
      <w:tr w:rsidR="00E17D56" w:rsidRPr="00FA7634" w14:paraId="4A6A4606"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78467E6B"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СН</w:t>
            </w:r>
            <w:r w:rsidRPr="00FA7634">
              <w:rPr>
                <w:rFonts w:ascii="Myriad Pro" w:hAnsi="Myriad Pro" w:cs="Myanmar Text"/>
                <w:sz w:val="20"/>
                <w:szCs w:val="20"/>
              </w:rPr>
              <w:t>1</w:t>
            </w:r>
          </w:p>
        </w:tc>
        <w:tc>
          <w:tcPr>
            <w:tcW w:w="0" w:type="auto"/>
            <w:tcBorders>
              <w:top w:val="nil"/>
              <w:left w:val="nil"/>
              <w:bottom w:val="single" w:sz="4" w:space="0" w:color="auto"/>
              <w:right w:val="single" w:sz="4" w:space="0" w:color="auto"/>
            </w:tcBorders>
            <w:shd w:val="clear" w:color="auto" w:fill="auto"/>
            <w:vAlign w:val="bottom"/>
            <w:hideMark/>
          </w:tcPr>
          <w:p w14:paraId="436CB6DF"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289,56</w:t>
            </w:r>
          </w:p>
        </w:tc>
        <w:tc>
          <w:tcPr>
            <w:tcW w:w="0" w:type="auto"/>
            <w:tcBorders>
              <w:top w:val="nil"/>
              <w:left w:val="nil"/>
              <w:bottom w:val="single" w:sz="4" w:space="0" w:color="auto"/>
              <w:right w:val="single" w:sz="4" w:space="0" w:color="auto"/>
            </w:tcBorders>
            <w:shd w:val="clear" w:color="auto" w:fill="auto"/>
            <w:vAlign w:val="bottom"/>
            <w:hideMark/>
          </w:tcPr>
          <w:p w14:paraId="3CB06759"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156,00</w:t>
            </w:r>
          </w:p>
        </w:tc>
        <w:tc>
          <w:tcPr>
            <w:tcW w:w="0" w:type="auto"/>
            <w:tcBorders>
              <w:top w:val="nil"/>
              <w:left w:val="nil"/>
              <w:bottom w:val="single" w:sz="4" w:space="0" w:color="auto"/>
              <w:right w:val="single" w:sz="4" w:space="0" w:color="auto"/>
            </w:tcBorders>
            <w:shd w:val="clear" w:color="auto" w:fill="auto"/>
            <w:vAlign w:val="bottom"/>
            <w:hideMark/>
          </w:tcPr>
          <w:p w14:paraId="56798F1B"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133,56</w:t>
            </w:r>
          </w:p>
        </w:tc>
        <w:tc>
          <w:tcPr>
            <w:tcW w:w="0" w:type="auto"/>
            <w:tcBorders>
              <w:top w:val="nil"/>
              <w:left w:val="nil"/>
              <w:bottom w:val="single" w:sz="4" w:space="0" w:color="auto"/>
              <w:right w:val="single" w:sz="4" w:space="0" w:color="auto"/>
            </w:tcBorders>
            <w:shd w:val="clear" w:color="auto" w:fill="auto"/>
            <w:vAlign w:val="bottom"/>
            <w:hideMark/>
          </w:tcPr>
          <w:p w14:paraId="1073ED7B"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30,77</w:t>
            </w:r>
          </w:p>
        </w:tc>
      </w:tr>
      <w:tr w:rsidR="00E17D56" w:rsidRPr="00FA7634" w14:paraId="5F51F5A5"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6A0D32D0"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СН</w:t>
            </w:r>
            <w:r w:rsidRPr="00FA7634">
              <w:rPr>
                <w:rFonts w:ascii="Myriad Pro" w:hAnsi="Myriad Pro" w:cs="Myanmar Text"/>
                <w:sz w:val="20"/>
                <w:szCs w:val="20"/>
              </w:rPr>
              <w:t>2</w:t>
            </w:r>
          </w:p>
        </w:tc>
        <w:tc>
          <w:tcPr>
            <w:tcW w:w="0" w:type="auto"/>
            <w:tcBorders>
              <w:top w:val="nil"/>
              <w:left w:val="nil"/>
              <w:bottom w:val="single" w:sz="4" w:space="0" w:color="auto"/>
              <w:right w:val="single" w:sz="4" w:space="0" w:color="auto"/>
            </w:tcBorders>
            <w:shd w:val="clear" w:color="auto" w:fill="auto"/>
            <w:vAlign w:val="bottom"/>
            <w:hideMark/>
          </w:tcPr>
          <w:p w14:paraId="17633F37"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315,14</w:t>
            </w:r>
          </w:p>
        </w:tc>
        <w:tc>
          <w:tcPr>
            <w:tcW w:w="0" w:type="auto"/>
            <w:tcBorders>
              <w:top w:val="nil"/>
              <w:left w:val="nil"/>
              <w:bottom w:val="single" w:sz="4" w:space="0" w:color="auto"/>
              <w:right w:val="single" w:sz="4" w:space="0" w:color="auto"/>
            </w:tcBorders>
            <w:shd w:val="clear" w:color="auto" w:fill="auto"/>
            <w:vAlign w:val="bottom"/>
            <w:hideMark/>
          </w:tcPr>
          <w:p w14:paraId="557CD8CD"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281,78</w:t>
            </w:r>
          </w:p>
        </w:tc>
        <w:tc>
          <w:tcPr>
            <w:tcW w:w="0" w:type="auto"/>
            <w:tcBorders>
              <w:top w:val="nil"/>
              <w:left w:val="nil"/>
              <w:bottom w:val="single" w:sz="4" w:space="0" w:color="auto"/>
              <w:right w:val="single" w:sz="4" w:space="0" w:color="auto"/>
            </w:tcBorders>
            <w:shd w:val="clear" w:color="auto" w:fill="auto"/>
            <w:vAlign w:val="bottom"/>
            <w:hideMark/>
          </w:tcPr>
          <w:p w14:paraId="319616AD"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33,36</w:t>
            </w:r>
          </w:p>
        </w:tc>
        <w:tc>
          <w:tcPr>
            <w:tcW w:w="0" w:type="auto"/>
            <w:tcBorders>
              <w:top w:val="nil"/>
              <w:left w:val="nil"/>
              <w:bottom w:val="single" w:sz="4" w:space="0" w:color="auto"/>
              <w:right w:val="single" w:sz="4" w:space="0" w:color="auto"/>
            </w:tcBorders>
            <w:shd w:val="clear" w:color="auto" w:fill="auto"/>
            <w:vAlign w:val="bottom"/>
            <w:hideMark/>
          </w:tcPr>
          <w:p w14:paraId="65F0BB65"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7,63</w:t>
            </w:r>
          </w:p>
        </w:tc>
      </w:tr>
      <w:tr w:rsidR="00E17D56" w:rsidRPr="00FA7634" w14:paraId="2FD09D1F"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6649A09E"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СН</w:t>
            </w:r>
            <w:r w:rsidRPr="00FA7634">
              <w:rPr>
                <w:rFonts w:ascii="Myriad Pro" w:hAnsi="Myriad Pro" w:cs="Myanmar Text"/>
                <w:sz w:val="20"/>
                <w:szCs w:val="20"/>
              </w:rPr>
              <w:t>2</w:t>
            </w:r>
            <w:r w:rsidR="00A5063C" w:rsidRPr="00FA7634">
              <w:rPr>
                <w:rFonts w:ascii="Myriad Pro" w:hAnsi="Myriad Pro" w:cs="Myanmar Text"/>
                <w:sz w:val="20"/>
                <w:szCs w:val="20"/>
              </w:rPr>
              <w:t xml:space="preserve"> </w:t>
            </w:r>
            <w:r w:rsidRPr="00FA7634">
              <w:rPr>
                <w:rFonts w:ascii="Myriad Pro" w:hAnsi="Myriad Pro" w:cs="Myanmar Text"/>
                <w:sz w:val="20"/>
                <w:szCs w:val="20"/>
              </w:rPr>
              <w:t>(</w:t>
            </w:r>
            <w:r w:rsidRPr="00FA7634">
              <w:rPr>
                <w:rFonts w:ascii="Myriad Pro" w:hAnsi="Myriad Pro" w:cs="Calibri"/>
                <w:sz w:val="20"/>
                <w:szCs w:val="20"/>
              </w:rPr>
              <w:t>население</w:t>
            </w:r>
            <w:r w:rsidRPr="00FA7634">
              <w:rPr>
                <w:rFonts w:ascii="Myriad Pro" w:hAnsi="Myriad Pro" w:cs="Myanmar Text"/>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14:paraId="31A3B9E5"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30,50</w:t>
            </w:r>
          </w:p>
        </w:tc>
        <w:tc>
          <w:tcPr>
            <w:tcW w:w="0" w:type="auto"/>
            <w:tcBorders>
              <w:top w:val="nil"/>
              <w:left w:val="nil"/>
              <w:bottom w:val="single" w:sz="4" w:space="0" w:color="auto"/>
              <w:right w:val="single" w:sz="4" w:space="0" w:color="auto"/>
            </w:tcBorders>
            <w:shd w:val="clear" w:color="auto" w:fill="auto"/>
            <w:vAlign w:val="bottom"/>
            <w:hideMark/>
          </w:tcPr>
          <w:p w14:paraId="711F60A1"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30,50</w:t>
            </w:r>
          </w:p>
        </w:tc>
        <w:tc>
          <w:tcPr>
            <w:tcW w:w="0" w:type="auto"/>
            <w:tcBorders>
              <w:top w:val="nil"/>
              <w:left w:val="nil"/>
              <w:bottom w:val="single" w:sz="4" w:space="0" w:color="auto"/>
              <w:right w:val="single" w:sz="4" w:space="0" w:color="auto"/>
            </w:tcBorders>
            <w:shd w:val="clear" w:color="auto" w:fill="auto"/>
            <w:vAlign w:val="bottom"/>
            <w:hideMark/>
          </w:tcPr>
          <w:p w14:paraId="5BCAE38B" w14:textId="77777777" w:rsidR="00E17D56"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c>
          <w:tcPr>
            <w:tcW w:w="0" w:type="auto"/>
            <w:tcBorders>
              <w:top w:val="nil"/>
              <w:left w:val="nil"/>
              <w:bottom w:val="single" w:sz="4" w:space="0" w:color="auto"/>
              <w:right w:val="single" w:sz="4" w:space="0" w:color="auto"/>
            </w:tcBorders>
            <w:shd w:val="clear" w:color="auto" w:fill="auto"/>
            <w:vAlign w:val="bottom"/>
            <w:hideMark/>
          </w:tcPr>
          <w:p w14:paraId="11882A6F" w14:textId="77777777" w:rsidR="00E17D56"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r>
      <w:tr w:rsidR="00263350" w:rsidRPr="00FA7634" w14:paraId="2ECAB63C"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71287BF6" w14:textId="77777777" w:rsidR="00263350" w:rsidRPr="00FA7634" w:rsidRDefault="00263350" w:rsidP="00E77047">
            <w:pPr>
              <w:spacing w:after="0" w:line="240" w:lineRule="auto"/>
              <w:rPr>
                <w:rFonts w:ascii="Myriad Pro" w:hAnsi="Myriad Pro" w:cs="Myanmar Text"/>
                <w:sz w:val="20"/>
                <w:szCs w:val="20"/>
              </w:rPr>
            </w:pPr>
            <w:r w:rsidRPr="00FA7634">
              <w:rPr>
                <w:rFonts w:ascii="Myriad Pro" w:hAnsi="Myriad Pro" w:cs="Calibri"/>
                <w:sz w:val="20"/>
                <w:szCs w:val="20"/>
              </w:rPr>
              <w:t>в</w:t>
            </w:r>
            <w:r w:rsidR="00A5063C" w:rsidRPr="00FA7634">
              <w:rPr>
                <w:rFonts w:ascii="Myriad Pro" w:hAnsi="Myriad Pro" w:cs="Myanmar Text"/>
                <w:sz w:val="20"/>
                <w:szCs w:val="20"/>
              </w:rPr>
              <w:t xml:space="preserve"> </w:t>
            </w:r>
            <w:r w:rsidRPr="00FA7634">
              <w:rPr>
                <w:rFonts w:ascii="Myriad Pro" w:hAnsi="Myriad Pro" w:cs="Calibri"/>
                <w:sz w:val="20"/>
                <w:szCs w:val="20"/>
              </w:rPr>
              <w:t>т</w:t>
            </w:r>
            <w:r w:rsidRPr="00FA7634">
              <w:rPr>
                <w:rFonts w:ascii="Myriad Pro" w:hAnsi="Myriad Pro" w:cs="Myanmar Text"/>
                <w:sz w:val="20"/>
                <w:szCs w:val="20"/>
              </w:rPr>
              <w:t>.</w:t>
            </w:r>
            <w:r w:rsidRPr="00FA7634">
              <w:rPr>
                <w:rFonts w:ascii="Myriad Pro" w:hAnsi="Myriad Pro" w:cs="Calibri"/>
                <w:sz w:val="20"/>
                <w:szCs w:val="20"/>
              </w:rPr>
              <w:t>ч</w:t>
            </w:r>
            <w:r w:rsidR="00A5063C" w:rsidRPr="00FA7634">
              <w:rPr>
                <w:rFonts w:ascii="Myriad Pro" w:hAnsi="Myriad Pro" w:cs="Myanmar Text"/>
                <w:sz w:val="20"/>
                <w:szCs w:val="20"/>
              </w:rPr>
              <w:t xml:space="preserve"> </w:t>
            </w:r>
            <w:r w:rsidRPr="00FA7634">
              <w:rPr>
                <w:rFonts w:ascii="Myriad Pro" w:hAnsi="Myriad Pro" w:cs="Calibri"/>
                <w:sz w:val="20"/>
                <w:szCs w:val="20"/>
              </w:rPr>
              <w:t>СН</w:t>
            </w:r>
            <w:r w:rsidRPr="00FA7634">
              <w:rPr>
                <w:rFonts w:ascii="Myriad Pro" w:hAnsi="Myriad Pro" w:cs="Myanmar Text"/>
                <w:sz w:val="20"/>
                <w:szCs w:val="20"/>
              </w:rPr>
              <w:t>2</w:t>
            </w:r>
            <w:r w:rsidR="00A5063C" w:rsidRPr="00FA7634">
              <w:rPr>
                <w:rFonts w:ascii="Myriad Pro" w:hAnsi="Myriad Pro" w:cs="Myanmar Text"/>
                <w:sz w:val="20"/>
                <w:szCs w:val="20"/>
              </w:rPr>
              <w:t xml:space="preserve"> </w:t>
            </w:r>
            <w:r w:rsidRPr="00FA7634">
              <w:rPr>
                <w:rFonts w:ascii="Myriad Pro" w:hAnsi="Myriad Pro" w:cs="Myanmar Text"/>
                <w:sz w:val="20"/>
                <w:szCs w:val="20"/>
              </w:rPr>
              <w:t>(</w:t>
            </w:r>
            <w:r w:rsidRPr="00FA7634">
              <w:rPr>
                <w:rFonts w:ascii="Myriad Pro" w:hAnsi="Myriad Pro" w:cs="Calibri"/>
                <w:sz w:val="20"/>
                <w:szCs w:val="20"/>
              </w:rPr>
              <w:t>население</w:t>
            </w:r>
            <w:r w:rsidR="00A5063C" w:rsidRPr="00FA7634">
              <w:rPr>
                <w:rFonts w:ascii="Myriad Pro" w:hAnsi="Myriad Pro" w:cs="Myanmar Text"/>
                <w:sz w:val="20"/>
                <w:szCs w:val="20"/>
              </w:rPr>
              <w:t xml:space="preserve"> </w:t>
            </w:r>
            <w:r w:rsidRPr="00FA7634">
              <w:rPr>
                <w:rFonts w:ascii="Myriad Pro" w:hAnsi="Myriad Pro" w:cs="Calibri"/>
                <w:sz w:val="20"/>
                <w:szCs w:val="20"/>
              </w:rPr>
              <w:t>с</w:t>
            </w:r>
            <w:r w:rsidR="00A5063C" w:rsidRPr="00FA7634">
              <w:rPr>
                <w:rFonts w:ascii="Myriad Pro" w:hAnsi="Myriad Pro" w:cs="Myanmar Text"/>
                <w:sz w:val="20"/>
                <w:szCs w:val="20"/>
              </w:rPr>
              <w:t xml:space="preserve"> </w:t>
            </w:r>
            <w:r w:rsidRPr="00FA7634">
              <w:rPr>
                <w:rFonts w:ascii="Myriad Pro" w:hAnsi="Myriad Pro" w:cs="Calibri"/>
                <w:sz w:val="20"/>
                <w:szCs w:val="20"/>
              </w:rPr>
              <w:t>понижающим</w:t>
            </w:r>
            <w:r w:rsidR="00A5063C" w:rsidRPr="00FA7634">
              <w:rPr>
                <w:rFonts w:ascii="Myriad Pro" w:hAnsi="Myriad Pro" w:cs="Myanmar Text"/>
                <w:sz w:val="20"/>
                <w:szCs w:val="20"/>
              </w:rPr>
              <w:t xml:space="preserve"> </w:t>
            </w:r>
            <w:r w:rsidRPr="00FA7634">
              <w:rPr>
                <w:rFonts w:ascii="Myriad Pro" w:hAnsi="Myriad Pro" w:cs="Calibri"/>
                <w:sz w:val="20"/>
                <w:szCs w:val="20"/>
              </w:rPr>
              <w:t>коэффициентом</w:t>
            </w:r>
            <w:r w:rsidRPr="00FA7634">
              <w:rPr>
                <w:rFonts w:ascii="Myriad Pro" w:hAnsi="Myriad Pro" w:cs="Myanmar Text"/>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14:paraId="39287412" w14:textId="77777777" w:rsidR="00263350" w:rsidRPr="00FA7634" w:rsidRDefault="00263350"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17,40</w:t>
            </w:r>
          </w:p>
        </w:tc>
        <w:tc>
          <w:tcPr>
            <w:tcW w:w="0" w:type="auto"/>
            <w:tcBorders>
              <w:top w:val="nil"/>
              <w:left w:val="nil"/>
              <w:bottom w:val="single" w:sz="4" w:space="0" w:color="auto"/>
              <w:right w:val="single" w:sz="4" w:space="0" w:color="auto"/>
            </w:tcBorders>
            <w:shd w:val="clear" w:color="auto" w:fill="auto"/>
            <w:vAlign w:val="bottom"/>
            <w:hideMark/>
          </w:tcPr>
          <w:p w14:paraId="5FF99900" w14:textId="77777777" w:rsidR="00263350" w:rsidRPr="00FA7634" w:rsidRDefault="00263350"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17,40</w:t>
            </w:r>
          </w:p>
        </w:tc>
        <w:tc>
          <w:tcPr>
            <w:tcW w:w="0" w:type="auto"/>
            <w:tcBorders>
              <w:top w:val="nil"/>
              <w:left w:val="nil"/>
              <w:bottom w:val="single" w:sz="4" w:space="0" w:color="auto"/>
              <w:right w:val="single" w:sz="4" w:space="0" w:color="auto"/>
            </w:tcBorders>
            <w:shd w:val="clear" w:color="auto" w:fill="auto"/>
            <w:vAlign w:val="bottom"/>
            <w:hideMark/>
          </w:tcPr>
          <w:p w14:paraId="056F7344" w14:textId="77777777" w:rsidR="00263350"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c>
          <w:tcPr>
            <w:tcW w:w="0" w:type="auto"/>
            <w:tcBorders>
              <w:top w:val="nil"/>
              <w:left w:val="nil"/>
              <w:bottom w:val="single" w:sz="4" w:space="0" w:color="auto"/>
              <w:right w:val="single" w:sz="4" w:space="0" w:color="auto"/>
            </w:tcBorders>
            <w:shd w:val="clear" w:color="auto" w:fill="auto"/>
            <w:vAlign w:val="bottom"/>
            <w:hideMark/>
          </w:tcPr>
          <w:p w14:paraId="1FA59826" w14:textId="77777777" w:rsidR="00263350"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r>
      <w:tr w:rsidR="00263350" w:rsidRPr="00FA7634" w14:paraId="0DCCD7B7"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31BDD9C4" w14:textId="77777777" w:rsidR="00263350" w:rsidRPr="00FA7634" w:rsidRDefault="00A5063C" w:rsidP="00E77047">
            <w:pPr>
              <w:spacing w:after="0" w:line="240" w:lineRule="auto"/>
              <w:rPr>
                <w:rFonts w:ascii="Myriad Pro" w:hAnsi="Myriad Pro" w:cs="Myanmar Text"/>
                <w:sz w:val="20"/>
                <w:szCs w:val="20"/>
              </w:rPr>
            </w:pPr>
            <w:r w:rsidRPr="00FA7634">
              <w:rPr>
                <w:rFonts w:ascii="Myriad Pro" w:hAnsi="Myriad Pro" w:cs="Myanmar Text"/>
                <w:sz w:val="20"/>
                <w:szCs w:val="20"/>
              </w:rPr>
              <w:lastRenderedPageBreak/>
              <w:t xml:space="preserve"> </w:t>
            </w:r>
            <w:r w:rsidR="00263350" w:rsidRPr="00FA7634">
              <w:rPr>
                <w:rFonts w:ascii="Myriad Pro" w:hAnsi="Myriad Pro" w:cs="Calibri"/>
                <w:sz w:val="20"/>
                <w:szCs w:val="20"/>
              </w:rPr>
              <w:t>СН</w:t>
            </w:r>
            <w:r w:rsidR="00263350" w:rsidRPr="00FA7634">
              <w:rPr>
                <w:rFonts w:ascii="Myriad Pro" w:hAnsi="Myriad Pro" w:cs="Myanmar Text"/>
                <w:sz w:val="20"/>
                <w:szCs w:val="20"/>
              </w:rPr>
              <w:t>2</w:t>
            </w:r>
            <w:r w:rsidRPr="00FA7634">
              <w:rPr>
                <w:rFonts w:ascii="Myriad Pro" w:hAnsi="Myriad Pro" w:cs="Myanmar Text"/>
                <w:sz w:val="20"/>
                <w:szCs w:val="20"/>
              </w:rPr>
              <w:t xml:space="preserve"> </w:t>
            </w:r>
            <w:r w:rsidR="00263350" w:rsidRPr="00FA7634">
              <w:rPr>
                <w:rFonts w:ascii="Myriad Pro" w:hAnsi="Myriad Pro" w:cs="Myanmar Text"/>
                <w:sz w:val="20"/>
                <w:szCs w:val="20"/>
              </w:rPr>
              <w:t>(</w:t>
            </w:r>
            <w:r w:rsidR="00263350" w:rsidRPr="00FA7634">
              <w:rPr>
                <w:rFonts w:ascii="Myriad Pro" w:hAnsi="Myriad Pro" w:cs="Calibri"/>
                <w:sz w:val="20"/>
                <w:szCs w:val="20"/>
              </w:rPr>
              <w:t>население</w:t>
            </w:r>
            <w:r w:rsidRPr="00FA7634">
              <w:rPr>
                <w:rFonts w:ascii="Myriad Pro" w:hAnsi="Myriad Pro" w:cs="Myanmar Text"/>
                <w:sz w:val="20"/>
                <w:szCs w:val="20"/>
              </w:rPr>
              <w:t xml:space="preserve"> </w:t>
            </w:r>
            <w:r w:rsidR="00263350" w:rsidRPr="00FA7634">
              <w:rPr>
                <w:rFonts w:ascii="Myriad Pro" w:hAnsi="Myriad Pro" w:cs="Calibri"/>
                <w:sz w:val="20"/>
                <w:szCs w:val="20"/>
              </w:rPr>
              <w:t>без</w:t>
            </w:r>
            <w:r w:rsidRPr="00FA7634">
              <w:rPr>
                <w:rFonts w:ascii="Myriad Pro" w:hAnsi="Myriad Pro" w:cs="Myanmar Text"/>
                <w:sz w:val="20"/>
                <w:szCs w:val="20"/>
              </w:rPr>
              <w:t xml:space="preserve"> </w:t>
            </w:r>
            <w:r w:rsidR="00263350" w:rsidRPr="00FA7634">
              <w:rPr>
                <w:rFonts w:ascii="Myriad Pro" w:hAnsi="Myriad Pro" w:cs="Calibri"/>
                <w:sz w:val="20"/>
                <w:szCs w:val="20"/>
              </w:rPr>
              <w:t>понижающего</w:t>
            </w:r>
            <w:r w:rsidRPr="00FA7634">
              <w:rPr>
                <w:rFonts w:ascii="Myriad Pro" w:hAnsi="Myriad Pro" w:cs="Myanmar Text"/>
                <w:sz w:val="20"/>
                <w:szCs w:val="20"/>
              </w:rPr>
              <w:t xml:space="preserve"> </w:t>
            </w:r>
            <w:r w:rsidR="00263350" w:rsidRPr="00FA7634">
              <w:rPr>
                <w:rFonts w:ascii="Myriad Pro" w:hAnsi="Myriad Pro" w:cs="Calibri"/>
                <w:sz w:val="20"/>
                <w:szCs w:val="20"/>
              </w:rPr>
              <w:t>коэффициента</w:t>
            </w:r>
            <w:r w:rsidR="00263350" w:rsidRPr="00FA7634">
              <w:rPr>
                <w:rFonts w:ascii="Myriad Pro" w:hAnsi="Myriad Pro" w:cs="Myanmar Text"/>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14:paraId="5B57EFFF" w14:textId="77777777" w:rsidR="00263350" w:rsidRPr="00FA7634" w:rsidRDefault="00263350"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13,10</w:t>
            </w:r>
          </w:p>
        </w:tc>
        <w:tc>
          <w:tcPr>
            <w:tcW w:w="0" w:type="auto"/>
            <w:tcBorders>
              <w:top w:val="nil"/>
              <w:left w:val="nil"/>
              <w:bottom w:val="single" w:sz="4" w:space="0" w:color="auto"/>
              <w:right w:val="single" w:sz="4" w:space="0" w:color="auto"/>
            </w:tcBorders>
            <w:shd w:val="clear" w:color="auto" w:fill="auto"/>
            <w:vAlign w:val="bottom"/>
            <w:hideMark/>
          </w:tcPr>
          <w:p w14:paraId="579EE187" w14:textId="77777777" w:rsidR="00263350" w:rsidRPr="00FA7634" w:rsidRDefault="00263350"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13,10</w:t>
            </w:r>
          </w:p>
        </w:tc>
        <w:tc>
          <w:tcPr>
            <w:tcW w:w="0" w:type="auto"/>
            <w:tcBorders>
              <w:top w:val="nil"/>
              <w:left w:val="nil"/>
              <w:bottom w:val="single" w:sz="4" w:space="0" w:color="auto"/>
              <w:right w:val="single" w:sz="4" w:space="0" w:color="auto"/>
            </w:tcBorders>
            <w:shd w:val="clear" w:color="auto" w:fill="auto"/>
            <w:vAlign w:val="bottom"/>
            <w:hideMark/>
          </w:tcPr>
          <w:p w14:paraId="053ED45C" w14:textId="77777777" w:rsidR="00263350"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c>
          <w:tcPr>
            <w:tcW w:w="0" w:type="auto"/>
            <w:tcBorders>
              <w:top w:val="nil"/>
              <w:left w:val="nil"/>
              <w:bottom w:val="single" w:sz="4" w:space="0" w:color="auto"/>
              <w:right w:val="single" w:sz="4" w:space="0" w:color="auto"/>
            </w:tcBorders>
            <w:shd w:val="clear" w:color="auto" w:fill="auto"/>
            <w:vAlign w:val="bottom"/>
            <w:hideMark/>
          </w:tcPr>
          <w:p w14:paraId="56657881" w14:textId="77777777" w:rsidR="00263350"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r>
      <w:tr w:rsidR="00E17D56" w:rsidRPr="00FA7634" w14:paraId="352F12E3"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067C3BB6"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НН</w:t>
            </w:r>
          </w:p>
        </w:tc>
        <w:tc>
          <w:tcPr>
            <w:tcW w:w="0" w:type="auto"/>
            <w:tcBorders>
              <w:top w:val="nil"/>
              <w:left w:val="nil"/>
              <w:bottom w:val="single" w:sz="4" w:space="0" w:color="auto"/>
              <w:right w:val="single" w:sz="4" w:space="0" w:color="auto"/>
            </w:tcBorders>
            <w:shd w:val="clear" w:color="auto" w:fill="auto"/>
            <w:vAlign w:val="bottom"/>
            <w:hideMark/>
          </w:tcPr>
          <w:p w14:paraId="670B5961"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179,20</w:t>
            </w:r>
          </w:p>
        </w:tc>
        <w:tc>
          <w:tcPr>
            <w:tcW w:w="0" w:type="auto"/>
            <w:tcBorders>
              <w:top w:val="nil"/>
              <w:left w:val="nil"/>
              <w:bottom w:val="single" w:sz="4" w:space="0" w:color="auto"/>
              <w:right w:val="single" w:sz="4" w:space="0" w:color="auto"/>
            </w:tcBorders>
            <w:shd w:val="clear" w:color="auto" w:fill="auto"/>
            <w:vAlign w:val="bottom"/>
            <w:hideMark/>
          </w:tcPr>
          <w:p w14:paraId="3970DB25"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178,76</w:t>
            </w:r>
          </w:p>
        </w:tc>
        <w:tc>
          <w:tcPr>
            <w:tcW w:w="0" w:type="auto"/>
            <w:tcBorders>
              <w:top w:val="nil"/>
              <w:left w:val="nil"/>
              <w:bottom w:val="single" w:sz="4" w:space="0" w:color="auto"/>
              <w:right w:val="single" w:sz="4" w:space="0" w:color="auto"/>
            </w:tcBorders>
            <w:shd w:val="clear" w:color="auto" w:fill="auto"/>
            <w:vAlign w:val="bottom"/>
            <w:hideMark/>
          </w:tcPr>
          <w:p w14:paraId="3993EC6A"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0,44</w:t>
            </w:r>
          </w:p>
        </w:tc>
        <w:tc>
          <w:tcPr>
            <w:tcW w:w="0" w:type="auto"/>
            <w:tcBorders>
              <w:top w:val="nil"/>
              <w:left w:val="nil"/>
              <w:bottom w:val="single" w:sz="4" w:space="0" w:color="auto"/>
              <w:right w:val="single" w:sz="4" w:space="0" w:color="auto"/>
            </w:tcBorders>
            <w:shd w:val="clear" w:color="auto" w:fill="auto"/>
            <w:vAlign w:val="bottom"/>
            <w:hideMark/>
          </w:tcPr>
          <w:p w14:paraId="7AE16D67"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0,10</w:t>
            </w:r>
          </w:p>
        </w:tc>
      </w:tr>
      <w:tr w:rsidR="00E17D56" w:rsidRPr="00FA7634" w14:paraId="2121E4F0"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69F45BB7"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НН</w:t>
            </w:r>
            <w:r w:rsidR="00A5063C" w:rsidRPr="00FA7634">
              <w:rPr>
                <w:rFonts w:ascii="Myriad Pro" w:hAnsi="Myriad Pro" w:cs="Myanmar Text"/>
                <w:sz w:val="20"/>
                <w:szCs w:val="20"/>
              </w:rPr>
              <w:t xml:space="preserve"> </w:t>
            </w:r>
            <w:r w:rsidRPr="00FA7634">
              <w:rPr>
                <w:rFonts w:ascii="Myriad Pro" w:hAnsi="Myriad Pro" w:cs="Myanmar Text"/>
                <w:sz w:val="20"/>
                <w:szCs w:val="20"/>
              </w:rPr>
              <w:t>(</w:t>
            </w:r>
            <w:r w:rsidRPr="00FA7634">
              <w:rPr>
                <w:rFonts w:ascii="Myriad Pro" w:hAnsi="Myriad Pro" w:cs="Calibri"/>
                <w:sz w:val="20"/>
                <w:szCs w:val="20"/>
              </w:rPr>
              <w:t>население</w:t>
            </w:r>
            <w:r w:rsidRPr="00FA7634">
              <w:rPr>
                <w:rFonts w:ascii="Myriad Pro" w:hAnsi="Myriad Pro" w:cs="Myanmar Text"/>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14:paraId="5E6F5FBC"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383,20</w:t>
            </w:r>
          </w:p>
        </w:tc>
        <w:tc>
          <w:tcPr>
            <w:tcW w:w="0" w:type="auto"/>
            <w:tcBorders>
              <w:top w:val="nil"/>
              <w:left w:val="nil"/>
              <w:bottom w:val="single" w:sz="4" w:space="0" w:color="auto"/>
              <w:right w:val="single" w:sz="4" w:space="0" w:color="auto"/>
            </w:tcBorders>
            <w:shd w:val="clear" w:color="auto" w:fill="auto"/>
            <w:vAlign w:val="bottom"/>
            <w:hideMark/>
          </w:tcPr>
          <w:p w14:paraId="71B88A7B"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383,20</w:t>
            </w:r>
          </w:p>
        </w:tc>
        <w:tc>
          <w:tcPr>
            <w:tcW w:w="0" w:type="auto"/>
            <w:tcBorders>
              <w:top w:val="nil"/>
              <w:left w:val="nil"/>
              <w:bottom w:val="single" w:sz="4" w:space="0" w:color="auto"/>
              <w:right w:val="single" w:sz="4" w:space="0" w:color="auto"/>
            </w:tcBorders>
            <w:shd w:val="clear" w:color="auto" w:fill="auto"/>
            <w:vAlign w:val="bottom"/>
            <w:hideMark/>
          </w:tcPr>
          <w:p w14:paraId="4FA5930F" w14:textId="77777777" w:rsidR="00E17D56"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c>
          <w:tcPr>
            <w:tcW w:w="0" w:type="auto"/>
            <w:tcBorders>
              <w:top w:val="nil"/>
              <w:left w:val="nil"/>
              <w:bottom w:val="single" w:sz="4" w:space="0" w:color="auto"/>
              <w:right w:val="single" w:sz="4" w:space="0" w:color="auto"/>
            </w:tcBorders>
            <w:shd w:val="clear" w:color="auto" w:fill="auto"/>
            <w:vAlign w:val="bottom"/>
            <w:hideMark/>
          </w:tcPr>
          <w:p w14:paraId="1E078263" w14:textId="77777777" w:rsidR="00E17D56"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r>
      <w:tr w:rsidR="00263350" w:rsidRPr="00FA7634" w14:paraId="55DB7ED3"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2C587DEA" w14:textId="77777777" w:rsidR="00263350" w:rsidRPr="00FA7634" w:rsidRDefault="00263350" w:rsidP="00E77047">
            <w:pPr>
              <w:spacing w:after="0" w:line="240" w:lineRule="auto"/>
              <w:rPr>
                <w:rFonts w:ascii="Myriad Pro" w:hAnsi="Myriad Pro" w:cs="Myanmar Text"/>
                <w:sz w:val="20"/>
                <w:szCs w:val="20"/>
              </w:rPr>
            </w:pPr>
            <w:r w:rsidRPr="00FA7634">
              <w:rPr>
                <w:rFonts w:ascii="Myriad Pro" w:hAnsi="Myriad Pro" w:cs="Calibri"/>
                <w:sz w:val="20"/>
                <w:szCs w:val="20"/>
              </w:rPr>
              <w:t>в</w:t>
            </w:r>
            <w:r w:rsidR="00A5063C" w:rsidRPr="00FA7634">
              <w:rPr>
                <w:rFonts w:ascii="Myriad Pro" w:hAnsi="Myriad Pro" w:cs="Myanmar Text"/>
                <w:sz w:val="20"/>
                <w:szCs w:val="20"/>
              </w:rPr>
              <w:t xml:space="preserve"> </w:t>
            </w:r>
            <w:r w:rsidRPr="00FA7634">
              <w:rPr>
                <w:rFonts w:ascii="Myriad Pro" w:hAnsi="Myriad Pro" w:cs="Calibri"/>
                <w:sz w:val="20"/>
                <w:szCs w:val="20"/>
              </w:rPr>
              <w:t>т</w:t>
            </w:r>
            <w:r w:rsidRPr="00FA7634">
              <w:rPr>
                <w:rFonts w:ascii="Myriad Pro" w:hAnsi="Myriad Pro" w:cs="Myanmar Text"/>
                <w:sz w:val="20"/>
                <w:szCs w:val="20"/>
              </w:rPr>
              <w:t>.</w:t>
            </w:r>
            <w:r w:rsidRPr="00FA7634">
              <w:rPr>
                <w:rFonts w:ascii="Myriad Pro" w:hAnsi="Myriad Pro" w:cs="Calibri"/>
                <w:sz w:val="20"/>
                <w:szCs w:val="20"/>
              </w:rPr>
              <w:t>ч</w:t>
            </w:r>
            <w:r w:rsidR="00A5063C" w:rsidRPr="00FA7634">
              <w:rPr>
                <w:rFonts w:ascii="Myriad Pro" w:hAnsi="Myriad Pro" w:cs="Myanmar Text"/>
                <w:sz w:val="20"/>
                <w:szCs w:val="20"/>
              </w:rPr>
              <w:t xml:space="preserve"> </w:t>
            </w:r>
            <w:r w:rsidRPr="00FA7634">
              <w:rPr>
                <w:rFonts w:ascii="Myriad Pro" w:hAnsi="Myriad Pro" w:cs="Calibri"/>
                <w:sz w:val="20"/>
                <w:szCs w:val="20"/>
              </w:rPr>
              <w:t>НН</w:t>
            </w:r>
            <w:r w:rsidR="00A5063C" w:rsidRPr="00FA7634">
              <w:rPr>
                <w:rFonts w:ascii="Myriad Pro" w:hAnsi="Myriad Pro" w:cs="Myanmar Text"/>
                <w:sz w:val="20"/>
                <w:szCs w:val="20"/>
              </w:rPr>
              <w:t xml:space="preserve"> </w:t>
            </w:r>
            <w:r w:rsidRPr="00FA7634">
              <w:rPr>
                <w:rFonts w:ascii="Myriad Pro" w:hAnsi="Myriad Pro" w:cs="Myanmar Text"/>
                <w:sz w:val="20"/>
                <w:szCs w:val="20"/>
              </w:rPr>
              <w:t>(</w:t>
            </w:r>
            <w:r w:rsidRPr="00FA7634">
              <w:rPr>
                <w:rFonts w:ascii="Myriad Pro" w:hAnsi="Myriad Pro" w:cs="Calibri"/>
                <w:sz w:val="20"/>
                <w:szCs w:val="20"/>
              </w:rPr>
              <w:t>население</w:t>
            </w:r>
            <w:r w:rsidR="00A5063C" w:rsidRPr="00FA7634">
              <w:rPr>
                <w:rFonts w:ascii="Myriad Pro" w:hAnsi="Myriad Pro" w:cs="Myanmar Text"/>
                <w:sz w:val="20"/>
                <w:szCs w:val="20"/>
              </w:rPr>
              <w:t xml:space="preserve"> </w:t>
            </w:r>
            <w:r w:rsidRPr="00FA7634">
              <w:rPr>
                <w:rFonts w:ascii="Myriad Pro" w:hAnsi="Myriad Pro" w:cs="Calibri"/>
                <w:sz w:val="20"/>
                <w:szCs w:val="20"/>
              </w:rPr>
              <w:t>с</w:t>
            </w:r>
            <w:r w:rsidR="00A5063C" w:rsidRPr="00FA7634">
              <w:rPr>
                <w:rFonts w:ascii="Myriad Pro" w:hAnsi="Myriad Pro" w:cs="Myanmar Text"/>
                <w:sz w:val="20"/>
                <w:szCs w:val="20"/>
              </w:rPr>
              <w:t xml:space="preserve"> </w:t>
            </w:r>
            <w:r w:rsidRPr="00FA7634">
              <w:rPr>
                <w:rFonts w:ascii="Myriad Pro" w:hAnsi="Myriad Pro" w:cs="Calibri"/>
                <w:sz w:val="20"/>
                <w:szCs w:val="20"/>
              </w:rPr>
              <w:t>понижающим</w:t>
            </w:r>
            <w:r w:rsidR="00A5063C" w:rsidRPr="00FA7634">
              <w:rPr>
                <w:rFonts w:ascii="Myriad Pro" w:hAnsi="Myriad Pro" w:cs="Myanmar Text"/>
                <w:sz w:val="20"/>
                <w:szCs w:val="20"/>
              </w:rPr>
              <w:t xml:space="preserve"> </w:t>
            </w:r>
            <w:r w:rsidRPr="00FA7634">
              <w:rPr>
                <w:rFonts w:ascii="Myriad Pro" w:hAnsi="Myriad Pro" w:cs="Calibri"/>
                <w:sz w:val="20"/>
                <w:szCs w:val="20"/>
              </w:rPr>
              <w:t>коэффициентом</w:t>
            </w:r>
            <w:r w:rsidRPr="00FA7634">
              <w:rPr>
                <w:rFonts w:ascii="Myriad Pro" w:hAnsi="Myriad Pro" w:cs="Myanmar Text"/>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14:paraId="59E352B9" w14:textId="77777777" w:rsidR="00263350" w:rsidRPr="00FA7634" w:rsidRDefault="00263350"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230,10</w:t>
            </w:r>
          </w:p>
        </w:tc>
        <w:tc>
          <w:tcPr>
            <w:tcW w:w="0" w:type="auto"/>
            <w:tcBorders>
              <w:top w:val="nil"/>
              <w:left w:val="nil"/>
              <w:bottom w:val="single" w:sz="4" w:space="0" w:color="auto"/>
              <w:right w:val="single" w:sz="4" w:space="0" w:color="auto"/>
            </w:tcBorders>
            <w:shd w:val="clear" w:color="auto" w:fill="auto"/>
            <w:vAlign w:val="bottom"/>
            <w:hideMark/>
          </w:tcPr>
          <w:p w14:paraId="00E95F73" w14:textId="77777777" w:rsidR="00263350" w:rsidRPr="00FA7634" w:rsidRDefault="00263350"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230,10</w:t>
            </w:r>
          </w:p>
        </w:tc>
        <w:tc>
          <w:tcPr>
            <w:tcW w:w="0" w:type="auto"/>
            <w:tcBorders>
              <w:top w:val="nil"/>
              <w:left w:val="nil"/>
              <w:bottom w:val="single" w:sz="4" w:space="0" w:color="auto"/>
              <w:right w:val="single" w:sz="4" w:space="0" w:color="auto"/>
            </w:tcBorders>
            <w:shd w:val="clear" w:color="auto" w:fill="auto"/>
            <w:vAlign w:val="bottom"/>
            <w:hideMark/>
          </w:tcPr>
          <w:p w14:paraId="13FF62E5" w14:textId="77777777" w:rsidR="00263350"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c>
          <w:tcPr>
            <w:tcW w:w="0" w:type="auto"/>
            <w:tcBorders>
              <w:top w:val="nil"/>
              <w:left w:val="nil"/>
              <w:bottom w:val="single" w:sz="4" w:space="0" w:color="auto"/>
              <w:right w:val="single" w:sz="4" w:space="0" w:color="auto"/>
            </w:tcBorders>
            <w:shd w:val="clear" w:color="auto" w:fill="auto"/>
            <w:vAlign w:val="bottom"/>
            <w:hideMark/>
          </w:tcPr>
          <w:p w14:paraId="4781B3CC" w14:textId="77777777" w:rsidR="00263350"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r>
      <w:tr w:rsidR="00263350" w:rsidRPr="00FA7634" w14:paraId="480B8927"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609D4169" w14:textId="77777777" w:rsidR="00263350" w:rsidRPr="00FA7634" w:rsidRDefault="00263350" w:rsidP="00E77047">
            <w:pPr>
              <w:spacing w:after="0" w:line="240" w:lineRule="auto"/>
              <w:rPr>
                <w:rFonts w:ascii="Myriad Pro" w:hAnsi="Myriad Pro" w:cs="Myanmar Text"/>
                <w:sz w:val="20"/>
                <w:szCs w:val="20"/>
              </w:rPr>
            </w:pPr>
            <w:r w:rsidRPr="00FA7634">
              <w:rPr>
                <w:rFonts w:ascii="Myriad Pro" w:hAnsi="Myriad Pro" w:cs="Calibri"/>
                <w:sz w:val="20"/>
                <w:szCs w:val="20"/>
              </w:rPr>
              <w:t>НН</w:t>
            </w:r>
            <w:r w:rsidR="00A5063C" w:rsidRPr="00FA7634">
              <w:rPr>
                <w:rFonts w:ascii="Myriad Pro" w:hAnsi="Myriad Pro" w:cs="Myanmar Text"/>
                <w:sz w:val="20"/>
                <w:szCs w:val="20"/>
              </w:rPr>
              <w:t xml:space="preserve"> </w:t>
            </w:r>
            <w:r w:rsidRPr="00FA7634">
              <w:rPr>
                <w:rFonts w:ascii="Myriad Pro" w:hAnsi="Myriad Pro" w:cs="Myanmar Text"/>
                <w:sz w:val="20"/>
                <w:szCs w:val="20"/>
              </w:rPr>
              <w:t>(</w:t>
            </w:r>
            <w:r w:rsidRPr="00FA7634">
              <w:rPr>
                <w:rFonts w:ascii="Myriad Pro" w:hAnsi="Myriad Pro" w:cs="Calibri"/>
                <w:sz w:val="20"/>
                <w:szCs w:val="20"/>
              </w:rPr>
              <w:t>население</w:t>
            </w:r>
            <w:r w:rsidR="00A5063C" w:rsidRPr="00FA7634">
              <w:rPr>
                <w:rFonts w:ascii="Myriad Pro" w:hAnsi="Myriad Pro" w:cs="Myanmar Text"/>
                <w:sz w:val="20"/>
                <w:szCs w:val="20"/>
              </w:rPr>
              <w:t xml:space="preserve"> </w:t>
            </w:r>
            <w:r w:rsidRPr="00FA7634">
              <w:rPr>
                <w:rFonts w:ascii="Myriad Pro" w:hAnsi="Myriad Pro" w:cs="Calibri"/>
                <w:sz w:val="20"/>
                <w:szCs w:val="20"/>
              </w:rPr>
              <w:t>без</w:t>
            </w:r>
            <w:r w:rsidR="00A5063C" w:rsidRPr="00FA7634">
              <w:rPr>
                <w:rFonts w:ascii="Myriad Pro" w:hAnsi="Myriad Pro" w:cs="Myanmar Text"/>
                <w:sz w:val="20"/>
                <w:szCs w:val="20"/>
              </w:rPr>
              <w:t xml:space="preserve"> </w:t>
            </w:r>
            <w:r w:rsidRPr="00FA7634">
              <w:rPr>
                <w:rFonts w:ascii="Myriad Pro" w:hAnsi="Myriad Pro" w:cs="Calibri"/>
                <w:sz w:val="20"/>
                <w:szCs w:val="20"/>
              </w:rPr>
              <w:t>понижающего</w:t>
            </w:r>
            <w:r w:rsidR="00A5063C" w:rsidRPr="00FA7634">
              <w:rPr>
                <w:rFonts w:ascii="Myriad Pro" w:hAnsi="Myriad Pro" w:cs="Myanmar Text"/>
                <w:sz w:val="20"/>
                <w:szCs w:val="20"/>
              </w:rPr>
              <w:t xml:space="preserve"> </w:t>
            </w:r>
            <w:r w:rsidRPr="00FA7634">
              <w:rPr>
                <w:rFonts w:ascii="Myriad Pro" w:hAnsi="Myriad Pro" w:cs="Calibri"/>
                <w:sz w:val="20"/>
                <w:szCs w:val="20"/>
              </w:rPr>
              <w:t>коэффициента</w:t>
            </w:r>
            <w:r w:rsidRPr="00FA7634">
              <w:rPr>
                <w:rFonts w:ascii="Myriad Pro" w:hAnsi="Myriad Pro" w:cs="Myanmar Text"/>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14:paraId="0BE35468" w14:textId="77777777" w:rsidR="00263350" w:rsidRPr="00FA7634" w:rsidRDefault="00263350"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153,10</w:t>
            </w:r>
          </w:p>
        </w:tc>
        <w:tc>
          <w:tcPr>
            <w:tcW w:w="0" w:type="auto"/>
            <w:tcBorders>
              <w:top w:val="nil"/>
              <w:left w:val="nil"/>
              <w:bottom w:val="single" w:sz="4" w:space="0" w:color="auto"/>
              <w:right w:val="single" w:sz="4" w:space="0" w:color="auto"/>
            </w:tcBorders>
            <w:shd w:val="clear" w:color="auto" w:fill="auto"/>
            <w:vAlign w:val="bottom"/>
            <w:hideMark/>
          </w:tcPr>
          <w:p w14:paraId="2B29C58A" w14:textId="77777777" w:rsidR="00263350" w:rsidRPr="00FA7634" w:rsidRDefault="00263350"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153,10</w:t>
            </w:r>
          </w:p>
        </w:tc>
        <w:tc>
          <w:tcPr>
            <w:tcW w:w="0" w:type="auto"/>
            <w:tcBorders>
              <w:top w:val="nil"/>
              <w:left w:val="nil"/>
              <w:bottom w:val="single" w:sz="4" w:space="0" w:color="auto"/>
              <w:right w:val="single" w:sz="4" w:space="0" w:color="auto"/>
            </w:tcBorders>
            <w:shd w:val="clear" w:color="auto" w:fill="auto"/>
            <w:vAlign w:val="bottom"/>
            <w:hideMark/>
          </w:tcPr>
          <w:p w14:paraId="7C8C1BF7" w14:textId="77777777" w:rsidR="00263350"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c>
          <w:tcPr>
            <w:tcW w:w="0" w:type="auto"/>
            <w:tcBorders>
              <w:top w:val="nil"/>
              <w:left w:val="nil"/>
              <w:bottom w:val="single" w:sz="4" w:space="0" w:color="auto"/>
              <w:right w:val="single" w:sz="4" w:space="0" w:color="auto"/>
            </w:tcBorders>
            <w:shd w:val="clear" w:color="auto" w:fill="auto"/>
            <w:vAlign w:val="bottom"/>
            <w:hideMark/>
          </w:tcPr>
          <w:p w14:paraId="2619D4F5" w14:textId="77777777" w:rsidR="00263350"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r>
      <w:tr w:rsidR="00E17D56" w:rsidRPr="00FA7634" w14:paraId="14C34973"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7D998850"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Выручка</w:t>
            </w:r>
            <w:r w:rsidR="00A5063C" w:rsidRPr="00FA7634">
              <w:rPr>
                <w:rFonts w:ascii="Myriad Pro" w:hAnsi="Myriad Pro" w:cs="Myanmar Text"/>
                <w:sz w:val="20"/>
                <w:szCs w:val="20"/>
              </w:rPr>
              <w:t xml:space="preserve"> </w:t>
            </w:r>
            <w:r w:rsidRPr="00FA7634">
              <w:rPr>
                <w:rFonts w:ascii="Myriad Pro" w:hAnsi="Myriad Pro" w:cs="Calibri"/>
                <w:sz w:val="20"/>
                <w:szCs w:val="20"/>
              </w:rPr>
              <w:t>по</w:t>
            </w:r>
            <w:r w:rsidR="00A5063C" w:rsidRPr="00FA7634">
              <w:rPr>
                <w:rFonts w:ascii="Myriad Pro" w:hAnsi="Myriad Pro" w:cs="Myanmar Text"/>
                <w:sz w:val="20"/>
                <w:szCs w:val="20"/>
              </w:rPr>
              <w:t xml:space="preserve"> </w:t>
            </w:r>
            <w:r w:rsidR="00BC2DD2">
              <w:rPr>
                <w:rFonts w:ascii="Myriad Pro" w:hAnsi="Myriad Pro" w:cs="Myanmar Text"/>
                <w:sz w:val="20"/>
                <w:szCs w:val="20"/>
              </w:rPr>
              <w:t>«</w:t>
            </w:r>
            <w:r w:rsidRPr="00FA7634">
              <w:rPr>
                <w:rFonts w:ascii="Myriad Pro" w:hAnsi="Myriad Pro" w:cs="Calibri"/>
                <w:sz w:val="20"/>
                <w:szCs w:val="20"/>
              </w:rPr>
              <w:t>индивидуальным</w:t>
            </w:r>
            <w:r w:rsidR="00A5063C" w:rsidRPr="00FA7634">
              <w:rPr>
                <w:rFonts w:ascii="Myriad Pro" w:hAnsi="Myriad Pro" w:cs="Myanmar Text"/>
                <w:sz w:val="20"/>
                <w:szCs w:val="20"/>
              </w:rPr>
              <w:t xml:space="preserve"> </w:t>
            </w:r>
            <w:r w:rsidRPr="00FA7634">
              <w:rPr>
                <w:rFonts w:ascii="Myriad Pro" w:hAnsi="Myriad Pro" w:cs="Calibri"/>
                <w:sz w:val="20"/>
                <w:szCs w:val="20"/>
              </w:rPr>
              <w:t>тарифам</w:t>
            </w:r>
            <w:r w:rsidR="00BC2DD2">
              <w:rPr>
                <w:rFonts w:ascii="Myriad Pro" w:hAnsi="Myriad Pro" w:cs="Myanmar Text"/>
                <w:sz w:val="20"/>
                <w:szCs w:val="20"/>
              </w:rPr>
              <w:t>»</w:t>
            </w:r>
          </w:p>
        </w:tc>
        <w:tc>
          <w:tcPr>
            <w:tcW w:w="0" w:type="auto"/>
            <w:tcBorders>
              <w:top w:val="nil"/>
              <w:left w:val="nil"/>
              <w:bottom w:val="single" w:sz="4" w:space="0" w:color="auto"/>
              <w:right w:val="single" w:sz="4" w:space="0" w:color="auto"/>
            </w:tcBorders>
            <w:shd w:val="clear" w:color="auto" w:fill="auto"/>
            <w:noWrap/>
            <w:vAlign w:val="bottom"/>
            <w:hideMark/>
          </w:tcPr>
          <w:p w14:paraId="060F5B87"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655,63</w:t>
            </w:r>
          </w:p>
        </w:tc>
        <w:tc>
          <w:tcPr>
            <w:tcW w:w="0" w:type="auto"/>
            <w:tcBorders>
              <w:top w:val="nil"/>
              <w:left w:val="nil"/>
              <w:bottom w:val="single" w:sz="4" w:space="0" w:color="auto"/>
              <w:right w:val="single" w:sz="4" w:space="0" w:color="auto"/>
            </w:tcBorders>
            <w:shd w:val="clear" w:color="auto" w:fill="auto"/>
            <w:noWrap/>
            <w:vAlign w:val="bottom"/>
            <w:hideMark/>
          </w:tcPr>
          <w:p w14:paraId="16370444"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655,63</w:t>
            </w:r>
          </w:p>
        </w:tc>
        <w:tc>
          <w:tcPr>
            <w:tcW w:w="0" w:type="auto"/>
            <w:tcBorders>
              <w:top w:val="nil"/>
              <w:left w:val="nil"/>
              <w:bottom w:val="single" w:sz="4" w:space="0" w:color="auto"/>
              <w:right w:val="single" w:sz="4" w:space="0" w:color="auto"/>
            </w:tcBorders>
            <w:shd w:val="clear" w:color="auto" w:fill="auto"/>
            <w:noWrap/>
            <w:vAlign w:val="bottom"/>
            <w:hideMark/>
          </w:tcPr>
          <w:p w14:paraId="57AB5D59"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0,00</w:t>
            </w:r>
          </w:p>
        </w:tc>
        <w:tc>
          <w:tcPr>
            <w:tcW w:w="0" w:type="auto"/>
            <w:tcBorders>
              <w:top w:val="nil"/>
              <w:left w:val="nil"/>
              <w:bottom w:val="single" w:sz="4" w:space="0" w:color="auto"/>
              <w:right w:val="single" w:sz="4" w:space="0" w:color="auto"/>
            </w:tcBorders>
            <w:shd w:val="clear" w:color="auto" w:fill="auto"/>
            <w:noWrap/>
            <w:vAlign w:val="bottom"/>
            <w:hideMark/>
          </w:tcPr>
          <w:p w14:paraId="64290575"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0,00</w:t>
            </w:r>
          </w:p>
        </w:tc>
      </w:tr>
      <w:tr w:rsidR="00E17D56" w:rsidRPr="00FA7634" w14:paraId="6E41B925" w14:textId="77777777" w:rsidTr="00D2743B">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2E5827E"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АО</w:t>
            </w:r>
            <w:r w:rsidR="00A5063C" w:rsidRPr="00FA7634">
              <w:rPr>
                <w:rFonts w:ascii="Myriad Pro" w:hAnsi="Myriad Pro" w:cs="Myanmar Text"/>
                <w:sz w:val="20"/>
                <w:szCs w:val="20"/>
              </w:rPr>
              <w:t xml:space="preserve"> </w:t>
            </w:r>
            <w:r w:rsidR="00BC2DD2">
              <w:rPr>
                <w:rFonts w:ascii="Myriad Pro" w:hAnsi="Myriad Pro" w:cs="Myanmar Text"/>
                <w:sz w:val="20"/>
                <w:szCs w:val="20"/>
              </w:rPr>
              <w:t>«</w:t>
            </w:r>
            <w:proofErr w:type="spellStart"/>
            <w:r w:rsidRPr="00FA7634">
              <w:rPr>
                <w:rFonts w:ascii="Myriad Pro" w:hAnsi="Myriad Pro" w:cs="Calibri"/>
                <w:sz w:val="20"/>
                <w:szCs w:val="20"/>
              </w:rPr>
              <w:t>Оборонэнерго</w:t>
            </w:r>
            <w:proofErr w:type="spellEnd"/>
            <w:r w:rsidR="00BC2DD2">
              <w:rPr>
                <w:rFonts w:ascii="Myriad Pro" w:hAnsi="Myriad Pro" w:cs="Myanmar Text"/>
                <w:sz w:val="20"/>
                <w:szCs w:val="20"/>
              </w:rPr>
              <w:t>»</w:t>
            </w:r>
          </w:p>
        </w:tc>
        <w:tc>
          <w:tcPr>
            <w:tcW w:w="0" w:type="auto"/>
            <w:tcBorders>
              <w:top w:val="nil"/>
              <w:left w:val="nil"/>
              <w:bottom w:val="single" w:sz="4" w:space="0" w:color="auto"/>
              <w:right w:val="single" w:sz="4" w:space="0" w:color="auto"/>
            </w:tcBorders>
            <w:shd w:val="clear" w:color="auto" w:fill="auto"/>
            <w:noWrap/>
            <w:vAlign w:val="bottom"/>
            <w:hideMark/>
          </w:tcPr>
          <w:p w14:paraId="59CBDAB6" w14:textId="77777777" w:rsidR="00E17D56"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C926822" w14:textId="77777777" w:rsidR="00E17D56"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7B1CF66" w14:textId="77777777" w:rsidR="00E17D56"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B6E3707" w14:textId="77777777" w:rsidR="00E17D56"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r>
      <w:tr w:rsidR="00E17D56" w:rsidRPr="00FA7634" w14:paraId="7F656F3D"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6A68A3B8"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ВН</w:t>
            </w:r>
          </w:p>
        </w:tc>
        <w:tc>
          <w:tcPr>
            <w:tcW w:w="0" w:type="auto"/>
            <w:tcBorders>
              <w:top w:val="nil"/>
              <w:left w:val="nil"/>
              <w:bottom w:val="single" w:sz="4" w:space="0" w:color="auto"/>
              <w:right w:val="single" w:sz="4" w:space="0" w:color="auto"/>
            </w:tcBorders>
            <w:shd w:val="clear" w:color="auto" w:fill="auto"/>
            <w:noWrap/>
            <w:vAlign w:val="bottom"/>
            <w:hideMark/>
          </w:tcPr>
          <w:p w14:paraId="4B5DBD9C" w14:textId="77777777" w:rsidR="00E17D56"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663FD57F" w14:textId="77777777" w:rsidR="00E17D56"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39EE6272" w14:textId="77777777" w:rsidR="00E17D56"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09438C2E" w14:textId="77777777" w:rsidR="00E17D56"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r>
      <w:tr w:rsidR="00E17D56" w:rsidRPr="00FA7634" w14:paraId="5E4B90D5"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71696FA4"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СН</w:t>
            </w:r>
            <w:r w:rsidRPr="00FA7634">
              <w:rPr>
                <w:rFonts w:ascii="Myriad Pro" w:hAnsi="Myriad Pro" w:cs="Myanmar Text"/>
                <w:sz w:val="20"/>
                <w:szCs w:val="20"/>
              </w:rPr>
              <w:t>1</w:t>
            </w:r>
          </w:p>
        </w:tc>
        <w:tc>
          <w:tcPr>
            <w:tcW w:w="0" w:type="auto"/>
            <w:tcBorders>
              <w:top w:val="nil"/>
              <w:left w:val="nil"/>
              <w:bottom w:val="single" w:sz="4" w:space="0" w:color="auto"/>
              <w:right w:val="single" w:sz="4" w:space="0" w:color="auto"/>
            </w:tcBorders>
            <w:shd w:val="clear" w:color="auto" w:fill="auto"/>
            <w:vAlign w:val="bottom"/>
            <w:hideMark/>
          </w:tcPr>
          <w:p w14:paraId="74ECE9C6"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1,28</w:t>
            </w:r>
          </w:p>
        </w:tc>
        <w:tc>
          <w:tcPr>
            <w:tcW w:w="0" w:type="auto"/>
            <w:tcBorders>
              <w:top w:val="nil"/>
              <w:left w:val="nil"/>
              <w:bottom w:val="single" w:sz="4" w:space="0" w:color="auto"/>
              <w:right w:val="single" w:sz="4" w:space="0" w:color="auto"/>
            </w:tcBorders>
            <w:shd w:val="clear" w:color="auto" w:fill="auto"/>
            <w:vAlign w:val="bottom"/>
            <w:hideMark/>
          </w:tcPr>
          <w:p w14:paraId="3FD1533B"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1,28</w:t>
            </w:r>
          </w:p>
        </w:tc>
        <w:tc>
          <w:tcPr>
            <w:tcW w:w="0" w:type="auto"/>
            <w:tcBorders>
              <w:top w:val="nil"/>
              <w:left w:val="nil"/>
              <w:bottom w:val="single" w:sz="4" w:space="0" w:color="auto"/>
              <w:right w:val="single" w:sz="4" w:space="0" w:color="auto"/>
            </w:tcBorders>
            <w:shd w:val="clear" w:color="auto" w:fill="auto"/>
            <w:vAlign w:val="bottom"/>
            <w:hideMark/>
          </w:tcPr>
          <w:p w14:paraId="5C72D37A" w14:textId="77777777" w:rsidR="00E17D56"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c>
          <w:tcPr>
            <w:tcW w:w="0" w:type="auto"/>
            <w:tcBorders>
              <w:top w:val="nil"/>
              <w:left w:val="nil"/>
              <w:bottom w:val="single" w:sz="4" w:space="0" w:color="auto"/>
              <w:right w:val="single" w:sz="4" w:space="0" w:color="auto"/>
            </w:tcBorders>
            <w:shd w:val="clear" w:color="auto" w:fill="auto"/>
            <w:vAlign w:val="bottom"/>
            <w:hideMark/>
          </w:tcPr>
          <w:p w14:paraId="3C27CF61" w14:textId="77777777" w:rsidR="00E17D56"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r>
      <w:tr w:rsidR="00E17D56" w:rsidRPr="00FA7634" w14:paraId="0BDF4543"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140017FE"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СН</w:t>
            </w:r>
            <w:r w:rsidRPr="00FA7634">
              <w:rPr>
                <w:rFonts w:ascii="Myriad Pro" w:hAnsi="Myriad Pro" w:cs="Myanmar Text"/>
                <w:sz w:val="20"/>
                <w:szCs w:val="20"/>
              </w:rPr>
              <w:t>2</w:t>
            </w:r>
          </w:p>
        </w:tc>
        <w:tc>
          <w:tcPr>
            <w:tcW w:w="0" w:type="auto"/>
            <w:tcBorders>
              <w:top w:val="nil"/>
              <w:left w:val="nil"/>
              <w:bottom w:val="single" w:sz="4" w:space="0" w:color="auto"/>
              <w:right w:val="single" w:sz="4" w:space="0" w:color="auto"/>
            </w:tcBorders>
            <w:shd w:val="clear" w:color="auto" w:fill="auto"/>
            <w:vAlign w:val="bottom"/>
            <w:hideMark/>
          </w:tcPr>
          <w:p w14:paraId="62A5323B"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2,66</w:t>
            </w:r>
          </w:p>
        </w:tc>
        <w:tc>
          <w:tcPr>
            <w:tcW w:w="0" w:type="auto"/>
            <w:tcBorders>
              <w:top w:val="nil"/>
              <w:left w:val="nil"/>
              <w:bottom w:val="single" w:sz="4" w:space="0" w:color="auto"/>
              <w:right w:val="single" w:sz="4" w:space="0" w:color="auto"/>
            </w:tcBorders>
            <w:shd w:val="clear" w:color="auto" w:fill="auto"/>
            <w:vAlign w:val="bottom"/>
            <w:hideMark/>
          </w:tcPr>
          <w:p w14:paraId="7684DBCB"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2,66</w:t>
            </w:r>
          </w:p>
        </w:tc>
        <w:tc>
          <w:tcPr>
            <w:tcW w:w="0" w:type="auto"/>
            <w:tcBorders>
              <w:top w:val="nil"/>
              <w:left w:val="nil"/>
              <w:bottom w:val="single" w:sz="4" w:space="0" w:color="auto"/>
              <w:right w:val="single" w:sz="4" w:space="0" w:color="auto"/>
            </w:tcBorders>
            <w:shd w:val="clear" w:color="auto" w:fill="auto"/>
            <w:vAlign w:val="bottom"/>
            <w:hideMark/>
          </w:tcPr>
          <w:p w14:paraId="61F0FD32" w14:textId="77777777" w:rsidR="00E17D56"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c>
          <w:tcPr>
            <w:tcW w:w="0" w:type="auto"/>
            <w:tcBorders>
              <w:top w:val="nil"/>
              <w:left w:val="nil"/>
              <w:bottom w:val="single" w:sz="4" w:space="0" w:color="auto"/>
              <w:right w:val="single" w:sz="4" w:space="0" w:color="auto"/>
            </w:tcBorders>
            <w:shd w:val="clear" w:color="auto" w:fill="auto"/>
            <w:vAlign w:val="bottom"/>
            <w:hideMark/>
          </w:tcPr>
          <w:p w14:paraId="752E4A24" w14:textId="77777777" w:rsidR="00E17D56"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r>
      <w:tr w:rsidR="00E17D56" w:rsidRPr="00FA7634" w14:paraId="1A09A400"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0F70CA53"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НН</w:t>
            </w:r>
          </w:p>
        </w:tc>
        <w:tc>
          <w:tcPr>
            <w:tcW w:w="0" w:type="auto"/>
            <w:tcBorders>
              <w:top w:val="nil"/>
              <w:left w:val="nil"/>
              <w:bottom w:val="single" w:sz="4" w:space="0" w:color="auto"/>
              <w:right w:val="single" w:sz="4" w:space="0" w:color="auto"/>
            </w:tcBorders>
            <w:shd w:val="clear" w:color="auto" w:fill="auto"/>
            <w:vAlign w:val="bottom"/>
            <w:hideMark/>
          </w:tcPr>
          <w:p w14:paraId="750E815B" w14:textId="77777777" w:rsidR="00E17D56"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c>
          <w:tcPr>
            <w:tcW w:w="0" w:type="auto"/>
            <w:tcBorders>
              <w:top w:val="nil"/>
              <w:left w:val="nil"/>
              <w:bottom w:val="single" w:sz="4" w:space="0" w:color="auto"/>
              <w:right w:val="single" w:sz="4" w:space="0" w:color="auto"/>
            </w:tcBorders>
            <w:shd w:val="clear" w:color="auto" w:fill="auto"/>
            <w:vAlign w:val="bottom"/>
            <w:hideMark/>
          </w:tcPr>
          <w:p w14:paraId="48856A88" w14:textId="77777777" w:rsidR="00E17D56"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c>
          <w:tcPr>
            <w:tcW w:w="0" w:type="auto"/>
            <w:tcBorders>
              <w:top w:val="nil"/>
              <w:left w:val="nil"/>
              <w:bottom w:val="single" w:sz="4" w:space="0" w:color="auto"/>
              <w:right w:val="single" w:sz="4" w:space="0" w:color="auto"/>
            </w:tcBorders>
            <w:shd w:val="clear" w:color="auto" w:fill="auto"/>
            <w:vAlign w:val="bottom"/>
            <w:hideMark/>
          </w:tcPr>
          <w:p w14:paraId="4154C197" w14:textId="77777777" w:rsidR="00E17D56"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c>
          <w:tcPr>
            <w:tcW w:w="0" w:type="auto"/>
            <w:tcBorders>
              <w:top w:val="nil"/>
              <w:left w:val="nil"/>
              <w:bottom w:val="single" w:sz="4" w:space="0" w:color="auto"/>
              <w:right w:val="single" w:sz="4" w:space="0" w:color="auto"/>
            </w:tcBorders>
            <w:shd w:val="clear" w:color="auto" w:fill="auto"/>
            <w:vAlign w:val="bottom"/>
            <w:hideMark/>
          </w:tcPr>
          <w:p w14:paraId="6B93A40E" w14:textId="77777777" w:rsidR="00E17D56"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r>
      <w:tr w:rsidR="00E17D56" w:rsidRPr="00FA7634" w14:paraId="43F4E4A2" w14:textId="77777777" w:rsidTr="00D2743B">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EE551AA"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АО</w:t>
            </w:r>
            <w:r w:rsidR="00A5063C" w:rsidRPr="00FA7634">
              <w:rPr>
                <w:rFonts w:ascii="Myriad Pro" w:hAnsi="Myriad Pro" w:cs="Myanmar Text"/>
                <w:sz w:val="20"/>
                <w:szCs w:val="20"/>
              </w:rPr>
              <w:t xml:space="preserve"> </w:t>
            </w:r>
            <w:r w:rsidR="00BC2DD2">
              <w:rPr>
                <w:rFonts w:ascii="Myriad Pro" w:hAnsi="Myriad Pro" w:cs="Myanmar Text"/>
                <w:sz w:val="20"/>
                <w:szCs w:val="20"/>
              </w:rPr>
              <w:t>«</w:t>
            </w:r>
            <w:r w:rsidRPr="00FA7634">
              <w:rPr>
                <w:rFonts w:ascii="Myriad Pro" w:hAnsi="Myriad Pro" w:cs="Calibri"/>
                <w:sz w:val="20"/>
                <w:szCs w:val="20"/>
              </w:rPr>
              <w:t>Коми</w:t>
            </w:r>
            <w:r w:rsidR="00A5063C" w:rsidRPr="00FA7634">
              <w:rPr>
                <w:rFonts w:ascii="Myriad Pro" w:hAnsi="Myriad Pro" w:cs="Myanmar Text"/>
                <w:sz w:val="20"/>
                <w:szCs w:val="20"/>
              </w:rPr>
              <w:t xml:space="preserve"> </w:t>
            </w:r>
            <w:r w:rsidRPr="00FA7634">
              <w:rPr>
                <w:rFonts w:ascii="Myriad Pro" w:hAnsi="Myriad Pro" w:cs="Calibri"/>
                <w:sz w:val="20"/>
                <w:szCs w:val="20"/>
              </w:rPr>
              <w:t>Коммунальные</w:t>
            </w:r>
            <w:r w:rsidR="00A5063C" w:rsidRPr="00FA7634">
              <w:rPr>
                <w:rFonts w:ascii="Myriad Pro" w:hAnsi="Myriad Pro" w:cs="Myanmar Text"/>
                <w:sz w:val="20"/>
                <w:szCs w:val="20"/>
              </w:rPr>
              <w:t xml:space="preserve"> </w:t>
            </w:r>
            <w:r w:rsidRPr="00FA7634">
              <w:rPr>
                <w:rFonts w:ascii="Myriad Pro" w:hAnsi="Myriad Pro" w:cs="Calibri"/>
                <w:sz w:val="20"/>
                <w:szCs w:val="20"/>
              </w:rPr>
              <w:t>Технологии</w:t>
            </w:r>
            <w:r w:rsidR="00BC2DD2">
              <w:rPr>
                <w:rFonts w:ascii="Myriad Pro" w:hAnsi="Myriad Pro" w:cs="Myanmar Text"/>
                <w:sz w:val="20"/>
                <w:szCs w:val="20"/>
              </w:rPr>
              <w:t>»</w:t>
            </w:r>
            <w:r w:rsidR="00A5063C" w:rsidRPr="00FA7634">
              <w:rPr>
                <w:rFonts w:ascii="Myriad Pro" w:hAnsi="Myriad Pro" w:cs="Myanmar Text"/>
                <w:sz w:val="20"/>
                <w:szCs w:val="20"/>
              </w:rPr>
              <w:t xml:space="preserve"> </w:t>
            </w:r>
          </w:p>
        </w:tc>
        <w:tc>
          <w:tcPr>
            <w:tcW w:w="0" w:type="auto"/>
            <w:tcBorders>
              <w:top w:val="nil"/>
              <w:left w:val="nil"/>
              <w:bottom w:val="single" w:sz="4" w:space="0" w:color="auto"/>
              <w:right w:val="single" w:sz="4" w:space="0" w:color="auto"/>
            </w:tcBorders>
            <w:shd w:val="clear" w:color="auto" w:fill="auto"/>
            <w:vAlign w:val="bottom"/>
            <w:hideMark/>
          </w:tcPr>
          <w:p w14:paraId="3E7AD367" w14:textId="77777777" w:rsidR="00E17D56"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c>
          <w:tcPr>
            <w:tcW w:w="0" w:type="auto"/>
            <w:tcBorders>
              <w:top w:val="nil"/>
              <w:left w:val="nil"/>
              <w:bottom w:val="single" w:sz="4" w:space="0" w:color="auto"/>
              <w:right w:val="single" w:sz="4" w:space="0" w:color="auto"/>
            </w:tcBorders>
            <w:shd w:val="clear" w:color="auto" w:fill="auto"/>
            <w:vAlign w:val="bottom"/>
            <w:hideMark/>
          </w:tcPr>
          <w:p w14:paraId="090CFEF2" w14:textId="77777777" w:rsidR="00E17D56"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c>
          <w:tcPr>
            <w:tcW w:w="0" w:type="auto"/>
            <w:tcBorders>
              <w:top w:val="nil"/>
              <w:left w:val="nil"/>
              <w:bottom w:val="single" w:sz="4" w:space="0" w:color="auto"/>
              <w:right w:val="single" w:sz="4" w:space="0" w:color="auto"/>
            </w:tcBorders>
            <w:shd w:val="clear" w:color="auto" w:fill="auto"/>
            <w:vAlign w:val="bottom"/>
            <w:hideMark/>
          </w:tcPr>
          <w:p w14:paraId="529D4C4D" w14:textId="77777777" w:rsidR="00E17D56"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c>
          <w:tcPr>
            <w:tcW w:w="0" w:type="auto"/>
            <w:tcBorders>
              <w:top w:val="nil"/>
              <w:left w:val="nil"/>
              <w:bottom w:val="single" w:sz="4" w:space="0" w:color="auto"/>
              <w:right w:val="single" w:sz="4" w:space="0" w:color="auto"/>
            </w:tcBorders>
            <w:shd w:val="clear" w:color="auto" w:fill="auto"/>
            <w:vAlign w:val="bottom"/>
            <w:hideMark/>
          </w:tcPr>
          <w:p w14:paraId="7784FD43" w14:textId="77777777" w:rsidR="00E17D56"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r>
      <w:tr w:rsidR="00E17D56" w:rsidRPr="00FA7634" w14:paraId="72B56214"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24F3E6E8"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ВН</w:t>
            </w:r>
          </w:p>
        </w:tc>
        <w:tc>
          <w:tcPr>
            <w:tcW w:w="0" w:type="auto"/>
            <w:tcBorders>
              <w:top w:val="nil"/>
              <w:left w:val="nil"/>
              <w:bottom w:val="single" w:sz="4" w:space="0" w:color="auto"/>
              <w:right w:val="single" w:sz="4" w:space="0" w:color="auto"/>
            </w:tcBorders>
            <w:shd w:val="clear" w:color="auto" w:fill="auto"/>
            <w:vAlign w:val="bottom"/>
            <w:hideMark/>
          </w:tcPr>
          <w:p w14:paraId="3BEE13C5"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222,40</w:t>
            </w:r>
          </w:p>
        </w:tc>
        <w:tc>
          <w:tcPr>
            <w:tcW w:w="0" w:type="auto"/>
            <w:tcBorders>
              <w:top w:val="nil"/>
              <w:left w:val="nil"/>
              <w:bottom w:val="single" w:sz="4" w:space="0" w:color="auto"/>
              <w:right w:val="single" w:sz="4" w:space="0" w:color="auto"/>
            </w:tcBorders>
            <w:shd w:val="clear" w:color="auto" w:fill="auto"/>
            <w:vAlign w:val="bottom"/>
            <w:hideMark/>
          </w:tcPr>
          <w:p w14:paraId="37793CF7"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222,40</w:t>
            </w:r>
          </w:p>
        </w:tc>
        <w:tc>
          <w:tcPr>
            <w:tcW w:w="0" w:type="auto"/>
            <w:tcBorders>
              <w:top w:val="nil"/>
              <w:left w:val="nil"/>
              <w:bottom w:val="single" w:sz="4" w:space="0" w:color="auto"/>
              <w:right w:val="single" w:sz="4" w:space="0" w:color="auto"/>
            </w:tcBorders>
            <w:shd w:val="clear" w:color="auto" w:fill="auto"/>
            <w:vAlign w:val="bottom"/>
            <w:hideMark/>
          </w:tcPr>
          <w:p w14:paraId="4124A5C0" w14:textId="77777777" w:rsidR="00E17D56"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c>
          <w:tcPr>
            <w:tcW w:w="0" w:type="auto"/>
            <w:tcBorders>
              <w:top w:val="nil"/>
              <w:left w:val="nil"/>
              <w:bottom w:val="single" w:sz="4" w:space="0" w:color="auto"/>
              <w:right w:val="single" w:sz="4" w:space="0" w:color="auto"/>
            </w:tcBorders>
            <w:shd w:val="clear" w:color="auto" w:fill="auto"/>
            <w:vAlign w:val="bottom"/>
            <w:hideMark/>
          </w:tcPr>
          <w:p w14:paraId="35F77E4F" w14:textId="77777777" w:rsidR="00E17D56"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r>
      <w:tr w:rsidR="00E17D56" w:rsidRPr="00FA7634" w14:paraId="231088CC"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3380A11D"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СН</w:t>
            </w:r>
            <w:r w:rsidRPr="00FA7634">
              <w:rPr>
                <w:rFonts w:ascii="Myriad Pro" w:hAnsi="Myriad Pro" w:cs="Myanmar Text"/>
                <w:sz w:val="20"/>
                <w:szCs w:val="20"/>
              </w:rPr>
              <w:t>1</w:t>
            </w:r>
          </w:p>
        </w:tc>
        <w:tc>
          <w:tcPr>
            <w:tcW w:w="0" w:type="auto"/>
            <w:tcBorders>
              <w:top w:val="nil"/>
              <w:left w:val="nil"/>
              <w:bottom w:val="single" w:sz="4" w:space="0" w:color="auto"/>
              <w:right w:val="single" w:sz="4" w:space="0" w:color="auto"/>
            </w:tcBorders>
            <w:shd w:val="clear" w:color="auto" w:fill="auto"/>
            <w:vAlign w:val="bottom"/>
            <w:hideMark/>
          </w:tcPr>
          <w:p w14:paraId="68B19526"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296,89</w:t>
            </w:r>
          </w:p>
        </w:tc>
        <w:tc>
          <w:tcPr>
            <w:tcW w:w="0" w:type="auto"/>
            <w:tcBorders>
              <w:top w:val="nil"/>
              <w:left w:val="nil"/>
              <w:bottom w:val="single" w:sz="4" w:space="0" w:color="auto"/>
              <w:right w:val="single" w:sz="4" w:space="0" w:color="auto"/>
            </w:tcBorders>
            <w:shd w:val="clear" w:color="auto" w:fill="auto"/>
            <w:vAlign w:val="bottom"/>
            <w:hideMark/>
          </w:tcPr>
          <w:p w14:paraId="7FB3B4CF"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296,89</w:t>
            </w:r>
          </w:p>
        </w:tc>
        <w:tc>
          <w:tcPr>
            <w:tcW w:w="0" w:type="auto"/>
            <w:tcBorders>
              <w:top w:val="nil"/>
              <w:left w:val="nil"/>
              <w:bottom w:val="single" w:sz="4" w:space="0" w:color="auto"/>
              <w:right w:val="single" w:sz="4" w:space="0" w:color="auto"/>
            </w:tcBorders>
            <w:shd w:val="clear" w:color="auto" w:fill="auto"/>
            <w:vAlign w:val="bottom"/>
            <w:hideMark/>
          </w:tcPr>
          <w:p w14:paraId="2C2C5985" w14:textId="77777777" w:rsidR="00E17D56"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c>
          <w:tcPr>
            <w:tcW w:w="0" w:type="auto"/>
            <w:tcBorders>
              <w:top w:val="nil"/>
              <w:left w:val="nil"/>
              <w:bottom w:val="single" w:sz="4" w:space="0" w:color="auto"/>
              <w:right w:val="single" w:sz="4" w:space="0" w:color="auto"/>
            </w:tcBorders>
            <w:shd w:val="clear" w:color="auto" w:fill="auto"/>
            <w:vAlign w:val="bottom"/>
            <w:hideMark/>
          </w:tcPr>
          <w:p w14:paraId="3C730195" w14:textId="77777777" w:rsidR="00E17D56"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r>
      <w:tr w:rsidR="00E17D56" w:rsidRPr="00FA7634" w14:paraId="6AD855FC"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4C5CC184"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СН</w:t>
            </w:r>
            <w:r w:rsidRPr="00FA7634">
              <w:rPr>
                <w:rFonts w:ascii="Myriad Pro" w:hAnsi="Myriad Pro" w:cs="Myanmar Text"/>
                <w:sz w:val="20"/>
                <w:szCs w:val="20"/>
              </w:rPr>
              <w:t>2</w:t>
            </w:r>
          </w:p>
        </w:tc>
        <w:tc>
          <w:tcPr>
            <w:tcW w:w="0" w:type="auto"/>
            <w:tcBorders>
              <w:top w:val="nil"/>
              <w:left w:val="nil"/>
              <w:bottom w:val="single" w:sz="4" w:space="0" w:color="auto"/>
              <w:right w:val="single" w:sz="4" w:space="0" w:color="auto"/>
            </w:tcBorders>
            <w:shd w:val="clear" w:color="auto" w:fill="auto"/>
            <w:vAlign w:val="bottom"/>
            <w:hideMark/>
          </w:tcPr>
          <w:p w14:paraId="1D78C2C4"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131,90</w:t>
            </w:r>
          </w:p>
        </w:tc>
        <w:tc>
          <w:tcPr>
            <w:tcW w:w="0" w:type="auto"/>
            <w:tcBorders>
              <w:top w:val="nil"/>
              <w:left w:val="nil"/>
              <w:bottom w:val="single" w:sz="4" w:space="0" w:color="auto"/>
              <w:right w:val="single" w:sz="4" w:space="0" w:color="auto"/>
            </w:tcBorders>
            <w:shd w:val="clear" w:color="auto" w:fill="auto"/>
            <w:vAlign w:val="bottom"/>
            <w:hideMark/>
          </w:tcPr>
          <w:p w14:paraId="3CD49C90"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131,90</w:t>
            </w:r>
          </w:p>
        </w:tc>
        <w:tc>
          <w:tcPr>
            <w:tcW w:w="0" w:type="auto"/>
            <w:tcBorders>
              <w:top w:val="nil"/>
              <w:left w:val="nil"/>
              <w:bottom w:val="single" w:sz="4" w:space="0" w:color="auto"/>
              <w:right w:val="single" w:sz="4" w:space="0" w:color="auto"/>
            </w:tcBorders>
            <w:shd w:val="clear" w:color="auto" w:fill="auto"/>
            <w:vAlign w:val="bottom"/>
            <w:hideMark/>
          </w:tcPr>
          <w:p w14:paraId="43872577" w14:textId="77777777" w:rsidR="00E17D56"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c>
          <w:tcPr>
            <w:tcW w:w="0" w:type="auto"/>
            <w:tcBorders>
              <w:top w:val="nil"/>
              <w:left w:val="nil"/>
              <w:bottom w:val="single" w:sz="4" w:space="0" w:color="auto"/>
              <w:right w:val="single" w:sz="4" w:space="0" w:color="auto"/>
            </w:tcBorders>
            <w:shd w:val="clear" w:color="auto" w:fill="auto"/>
            <w:vAlign w:val="bottom"/>
            <w:hideMark/>
          </w:tcPr>
          <w:p w14:paraId="32B52850" w14:textId="77777777" w:rsidR="00E17D56"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r>
      <w:tr w:rsidR="00E17D56" w:rsidRPr="00FA7634" w14:paraId="1A1161AB"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086784FC"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НН</w:t>
            </w:r>
          </w:p>
        </w:tc>
        <w:tc>
          <w:tcPr>
            <w:tcW w:w="0" w:type="auto"/>
            <w:tcBorders>
              <w:top w:val="nil"/>
              <w:left w:val="nil"/>
              <w:bottom w:val="single" w:sz="4" w:space="0" w:color="auto"/>
              <w:right w:val="single" w:sz="4" w:space="0" w:color="auto"/>
            </w:tcBorders>
            <w:shd w:val="clear" w:color="auto" w:fill="auto"/>
            <w:vAlign w:val="bottom"/>
            <w:hideMark/>
          </w:tcPr>
          <w:p w14:paraId="06656256"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0,50</w:t>
            </w:r>
          </w:p>
        </w:tc>
        <w:tc>
          <w:tcPr>
            <w:tcW w:w="0" w:type="auto"/>
            <w:tcBorders>
              <w:top w:val="nil"/>
              <w:left w:val="nil"/>
              <w:bottom w:val="single" w:sz="4" w:space="0" w:color="auto"/>
              <w:right w:val="single" w:sz="4" w:space="0" w:color="auto"/>
            </w:tcBorders>
            <w:shd w:val="clear" w:color="auto" w:fill="auto"/>
            <w:vAlign w:val="bottom"/>
            <w:hideMark/>
          </w:tcPr>
          <w:p w14:paraId="7A7A25DA" w14:textId="77777777" w:rsidR="00E17D56" w:rsidRPr="00FA7634" w:rsidRDefault="00E17D56"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0,50</w:t>
            </w:r>
          </w:p>
        </w:tc>
        <w:tc>
          <w:tcPr>
            <w:tcW w:w="0" w:type="auto"/>
            <w:tcBorders>
              <w:top w:val="nil"/>
              <w:left w:val="nil"/>
              <w:bottom w:val="single" w:sz="4" w:space="0" w:color="auto"/>
              <w:right w:val="single" w:sz="4" w:space="0" w:color="auto"/>
            </w:tcBorders>
            <w:shd w:val="clear" w:color="auto" w:fill="auto"/>
            <w:vAlign w:val="bottom"/>
            <w:hideMark/>
          </w:tcPr>
          <w:p w14:paraId="3B0B0745" w14:textId="77777777" w:rsidR="00E17D56"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c>
          <w:tcPr>
            <w:tcW w:w="0" w:type="auto"/>
            <w:tcBorders>
              <w:top w:val="nil"/>
              <w:left w:val="nil"/>
              <w:bottom w:val="single" w:sz="4" w:space="0" w:color="auto"/>
              <w:right w:val="single" w:sz="4" w:space="0" w:color="auto"/>
            </w:tcBorders>
            <w:shd w:val="clear" w:color="auto" w:fill="auto"/>
            <w:vAlign w:val="bottom"/>
            <w:hideMark/>
          </w:tcPr>
          <w:p w14:paraId="3122AB46" w14:textId="77777777" w:rsidR="00E17D56" w:rsidRPr="00FA7634" w:rsidRDefault="00A5063C" w:rsidP="00E77047">
            <w:pPr>
              <w:spacing w:after="0" w:line="240" w:lineRule="auto"/>
              <w:jc w:val="right"/>
              <w:rPr>
                <w:rFonts w:ascii="Myriad Pro" w:hAnsi="Myriad Pro" w:cs="Myanmar Text"/>
                <w:sz w:val="20"/>
                <w:szCs w:val="20"/>
              </w:rPr>
            </w:pPr>
            <w:r w:rsidRPr="00FA7634">
              <w:rPr>
                <w:rFonts w:ascii="Myriad Pro" w:hAnsi="Myriad Pro" w:cs="Myanmar Text"/>
                <w:sz w:val="20"/>
                <w:szCs w:val="20"/>
              </w:rPr>
              <w:t xml:space="preserve"> </w:t>
            </w:r>
          </w:p>
        </w:tc>
      </w:tr>
    </w:tbl>
    <w:p w14:paraId="27DC8A4E" w14:textId="77777777" w:rsidR="00E17D56" w:rsidRPr="00E77047" w:rsidRDefault="00E17D56" w:rsidP="00E77047">
      <w:pPr>
        <w:spacing w:after="0" w:line="360" w:lineRule="auto"/>
        <w:ind w:firstLine="709"/>
        <w:jc w:val="both"/>
        <w:rPr>
          <w:rFonts w:ascii="Myriad Pro" w:hAnsi="Myriad Pro" w:cs="Myanmar Text"/>
          <w:sz w:val="26"/>
          <w:szCs w:val="26"/>
        </w:rPr>
      </w:pPr>
    </w:p>
    <w:tbl>
      <w:tblPr>
        <w:tblW w:w="5000" w:type="pct"/>
        <w:tblCellMar>
          <w:top w:w="57" w:type="dxa"/>
          <w:bottom w:w="57" w:type="dxa"/>
        </w:tblCellMar>
        <w:tblLook w:val="04A0" w:firstRow="1" w:lastRow="0" w:firstColumn="1" w:lastColumn="0" w:noHBand="0" w:noVBand="1"/>
      </w:tblPr>
      <w:tblGrid>
        <w:gridCol w:w="3615"/>
        <w:gridCol w:w="1216"/>
        <w:gridCol w:w="1811"/>
        <w:gridCol w:w="1769"/>
        <w:gridCol w:w="1159"/>
      </w:tblGrid>
      <w:tr w:rsidR="00D2743B" w:rsidRPr="00FA7634" w14:paraId="3384458F" w14:textId="77777777" w:rsidTr="00F725D6">
        <w:trPr>
          <w:tblHead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B29A1E" w14:textId="77777777" w:rsidR="00E17D56" w:rsidRPr="00FA7634" w:rsidRDefault="00E17D56" w:rsidP="00E77047">
            <w:pPr>
              <w:spacing w:after="0" w:line="240" w:lineRule="auto"/>
              <w:jc w:val="center"/>
              <w:rPr>
                <w:rFonts w:ascii="Myriad Pro" w:hAnsi="Myriad Pro" w:cs="Myanmar Text"/>
                <w:b/>
                <w:color w:val="FFFFFF" w:themeColor="background1"/>
                <w:sz w:val="20"/>
                <w:szCs w:val="20"/>
              </w:rPr>
            </w:pPr>
            <w:r w:rsidRPr="00FA7634">
              <w:rPr>
                <w:rFonts w:ascii="Myriad Pro" w:hAnsi="Myriad Pro" w:cs="Calibri"/>
                <w:b/>
                <w:color w:val="FFFFFF" w:themeColor="background1"/>
                <w:sz w:val="20"/>
                <w:szCs w:val="20"/>
              </w:rPr>
              <w:t>Показатель</w:t>
            </w:r>
          </w:p>
        </w:tc>
        <w:tc>
          <w:tcPr>
            <w:tcW w:w="0" w:type="auto"/>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CF4B30" w14:textId="77777777" w:rsidR="00E17D56" w:rsidRPr="00FA7634" w:rsidRDefault="00E17D56" w:rsidP="00E77047">
            <w:pPr>
              <w:spacing w:after="0" w:line="240" w:lineRule="auto"/>
              <w:jc w:val="center"/>
              <w:rPr>
                <w:rFonts w:ascii="Myriad Pro" w:hAnsi="Myriad Pro" w:cs="Myanmar Text"/>
                <w:b/>
                <w:color w:val="FFFFFF" w:themeColor="background1"/>
                <w:sz w:val="20"/>
                <w:szCs w:val="20"/>
              </w:rPr>
            </w:pPr>
            <w:r w:rsidRPr="00FA7634">
              <w:rPr>
                <w:rFonts w:ascii="Myriad Pro" w:hAnsi="Myriad Pro" w:cs="Myanmar Text"/>
                <w:b/>
                <w:color w:val="FFFFFF" w:themeColor="background1"/>
                <w:sz w:val="20"/>
                <w:szCs w:val="20"/>
              </w:rPr>
              <w:t>2</w:t>
            </w:r>
            <w:r w:rsidR="00A5063C" w:rsidRPr="00FA7634">
              <w:rPr>
                <w:rFonts w:ascii="Myriad Pro" w:hAnsi="Myriad Pro" w:cs="Myanmar Text"/>
                <w:b/>
                <w:color w:val="FFFFFF" w:themeColor="background1"/>
                <w:sz w:val="20"/>
                <w:szCs w:val="20"/>
              </w:rPr>
              <w:t xml:space="preserve"> </w:t>
            </w:r>
            <w:r w:rsidRPr="00FA7634">
              <w:rPr>
                <w:rFonts w:ascii="Myriad Pro" w:hAnsi="Myriad Pro" w:cs="Calibri"/>
                <w:b/>
                <w:color w:val="FFFFFF" w:themeColor="background1"/>
                <w:sz w:val="20"/>
                <w:szCs w:val="20"/>
              </w:rPr>
              <w:t>полугодие</w:t>
            </w:r>
          </w:p>
        </w:tc>
      </w:tr>
      <w:tr w:rsidR="00D2743B" w:rsidRPr="00FA7634" w14:paraId="6E876A5C" w14:textId="77777777" w:rsidTr="00F725D6">
        <w:trPr>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6D3F9C" w14:textId="77777777" w:rsidR="00E17D56" w:rsidRPr="00FA7634" w:rsidRDefault="00E17D56" w:rsidP="00E77047">
            <w:pPr>
              <w:spacing w:after="0" w:line="240" w:lineRule="auto"/>
              <w:jc w:val="center"/>
              <w:rPr>
                <w:rFonts w:ascii="Myriad Pro" w:hAnsi="Myriad Pro" w:cs="Myanmar Text"/>
                <w:b/>
                <w:color w:val="FFFFFF" w:themeColor="background1"/>
                <w:sz w:val="20"/>
                <w:szCs w:val="20"/>
              </w:rPr>
            </w:pPr>
          </w:p>
        </w:tc>
        <w:tc>
          <w:tcPr>
            <w:tcW w:w="0" w:type="auto"/>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2E3A83" w14:textId="77777777" w:rsidR="00E17D56" w:rsidRPr="00FA7634" w:rsidRDefault="00E17D56" w:rsidP="00E77047">
            <w:pPr>
              <w:spacing w:after="0" w:line="240" w:lineRule="auto"/>
              <w:jc w:val="center"/>
              <w:rPr>
                <w:rFonts w:ascii="Myriad Pro" w:hAnsi="Myriad Pro" w:cs="Myanmar Text"/>
                <w:b/>
                <w:color w:val="FFFFFF" w:themeColor="background1"/>
                <w:sz w:val="20"/>
                <w:szCs w:val="20"/>
              </w:rPr>
            </w:pPr>
            <w:r w:rsidRPr="00FA7634">
              <w:rPr>
                <w:rFonts w:ascii="Myriad Pro" w:hAnsi="Myriad Pro" w:cs="Calibri"/>
                <w:b/>
                <w:color w:val="FFFFFF" w:themeColor="background1"/>
                <w:sz w:val="20"/>
                <w:szCs w:val="20"/>
              </w:rPr>
              <w:t>Объем</w:t>
            </w:r>
          </w:p>
        </w:tc>
      </w:tr>
      <w:tr w:rsidR="00D2743B" w:rsidRPr="00FA7634" w14:paraId="7720FC07" w14:textId="77777777" w:rsidTr="00F725D6">
        <w:trPr>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084328" w14:textId="77777777" w:rsidR="00E17D56" w:rsidRPr="00FA7634" w:rsidRDefault="00E17D56" w:rsidP="00E77047">
            <w:pPr>
              <w:spacing w:after="0" w:line="240" w:lineRule="auto"/>
              <w:jc w:val="center"/>
              <w:rPr>
                <w:rFonts w:ascii="Myriad Pro" w:hAnsi="Myriad Pro" w:cs="Myanmar Text"/>
                <w:b/>
                <w:color w:val="FFFFFF" w:themeColor="background1"/>
                <w:sz w:val="20"/>
                <w:szCs w:val="20"/>
              </w:rPr>
            </w:pP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053990" w14:textId="77777777" w:rsidR="00E17D56" w:rsidRPr="00FA7634" w:rsidRDefault="00263350" w:rsidP="00E77047">
            <w:pPr>
              <w:spacing w:after="0" w:line="240" w:lineRule="auto"/>
              <w:jc w:val="center"/>
              <w:rPr>
                <w:rFonts w:ascii="Myriad Pro" w:hAnsi="Myriad Pro" w:cs="Myanmar Text"/>
                <w:b/>
                <w:color w:val="FFFFFF" w:themeColor="background1"/>
                <w:sz w:val="20"/>
                <w:szCs w:val="20"/>
              </w:rPr>
            </w:pPr>
            <w:r w:rsidRPr="00FA7634">
              <w:rPr>
                <w:rFonts w:ascii="Myriad Pro" w:hAnsi="Myriad Pro" w:cs="Calibri"/>
                <w:b/>
                <w:color w:val="FFFFFF" w:themeColor="background1"/>
                <w:sz w:val="20"/>
                <w:szCs w:val="20"/>
              </w:rPr>
              <w:t>Объем</w:t>
            </w:r>
            <w:r w:rsidR="00A5063C" w:rsidRPr="00FA7634">
              <w:rPr>
                <w:rFonts w:ascii="Myriad Pro" w:hAnsi="Myriad Pro" w:cs="Myanmar Text"/>
                <w:b/>
                <w:color w:val="FFFFFF" w:themeColor="background1"/>
                <w:sz w:val="20"/>
                <w:szCs w:val="20"/>
              </w:rPr>
              <w:t xml:space="preserve"> </w:t>
            </w:r>
            <w:r w:rsidRPr="00FA7634">
              <w:rPr>
                <w:rFonts w:ascii="Myriad Pro" w:hAnsi="Myriad Pro" w:cs="Calibri"/>
                <w:b/>
                <w:color w:val="FFFFFF" w:themeColor="background1"/>
                <w:sz w:val="20"/>
                <w:szCs w:val="20"/>
              </w:rPr>
              <w:t>полезного</w:t>
            </w:r>
            <w:r w:rsidR="00A5063C" w:rsidRPr="00FA7634">
              <w:rPr>
                <w:rFonts w:ascii="Myriad Pro" w:hAnsi="Myriad Pro" w:cs="Myanmar Text"/>
                <w:b/>
                <w:color w:val="FFFFFF" w:themeColor="background1"/>
                <w:sz w:val="20"/>
                <w:szCs w:val="20"/>
              </w:rPr>
              <w:t xml:space="preserve"> </w:t>
            </w:r>
            <w:r w:rsidRPr="00FA7634">
              <w:rPr>
                <w:rFonts w:ascii="Myriad Pro" w:hAnsi="Myriad Pro" w:cs="Calibri"/>
                <w:b/>
                <w:color w:val="FFFFFF" w:themeColor="background1"/>
                <w:sz w:val="20"/>
                <w:szCs w:val="20"/>
              </w:rPr>
              <w:t>отпуска</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7E0F99" w14:textId="77777777" w:rsidR="00E17D56" w:rsidRPr="00FA7634" w:rsidRDefault="00E17D56" w:rsidP="00E77047">
            <w:pPr>
              <w:spacing w:after="0" w:line="240" w:lineRule="auto"/>
              <w:jc w:val="center"/>
              <w:rPr>
                <w:rFonts w:ascii="Myriad Pro" w:hAnsi="Myriad Pro" w:cs="Myanmar Text"/>
                <w:b/>
                <w:color w:val="FFFFFF" w:themeColor="background1"/>
                <w:sz w:val="20"/>
                <w:szCs w:val="20"/>
              </w:rPr>
            </w:pPr>
            <w:r w:rsidRPr="00FA7634">
              <w:rPr>
                <w:rFonts w:ascii="Myriad Pro" w:hAnsi="Myriad Pro" w:cs="Calibri"/>
                <w:b/>
                <w:color w:val="FFFFFF" w:themeColor="background1"/>
                <w:sz w:val="20"/>
                <w:szCs w:val="20"/>
              </w:rPr>
              <w:t>в</w:t>
            </w:r>
            <w:r w:rsidR="00A5063C" w:rsidRPr="00FA7634">
              <w:rPr>
                <w:rFonts w:ascii="Myriad Pro" w:hAnsi="Myriad Pro" w:cs="Myanmar Text"/>
                <w:b/>
                <w:color w:val="FFFFFF" w:themeColor="background1"/>
                <w:sz w:val="20"/>
                <w:szCs w:val="20"/>
              </w:rPr>
              <w:t xml:space="preserve"> </w:t>
            </w:r>
            <w:r w:rsidRPr="00FA7634">
              <w:rPr>
                <w:rFonts w:ascii="Myriad Pro" w:hAnsi="Myriad Pro" w:cs="Calibri"/>
                <w:b/>
                <w:color w:val="FFFFFF" w:themeColor="background1"/>
                <w:sz w:val="20"/>
                <w:szCs w:val="20"/>
              </w:rPr>
              <w:t>т</w:t>
            </w:r>
            <w:r w:rsidRPr="00FA7634">
              <w:rPr>
                <w:rFonts w:ascii="Myriad Pro" w:hAnsi="Myriad Pro" w:cs="Myanmar Text"/>
                <w:b/>
                <w:color w:val="FFFFFF" w:themeColor="background1"/>
                <w:sz w:val="20"/>
                <w:szCs w:val="20"/>
              </w:rPr>
              <w:t>.</w:t>
            </w:r>
            <w:r w:rsidRPr="00FA7634">
              <w:rPr>
                <w:rFonts w:ascii="Myriad Pro" w:hAnsi="Myriad Pro" w:cs="Calibri"/>
                <w:b/>
                <w:color w:val="FFFFFF" w:themeColor="background1"/>
                <w:sz w:val="20"/>
                <w:szCs w:val="20"/>
              </w:rPr>
              <w:t>ч</w:t>
            </w:r>
            <w:r w:rsidRPr="00FA7634">
              <w:rPr>
                <w:rFonts w:ascii="Myriad Pro" w:hAnsi="Myriad Pro" w:cs="Myanmar Text"/>
                <w:b/>
                <w:color w:val="FFFFFF" w:themeColor="background1"/>
                <w:sz w:val="20"/>
                <w:szCs w:val="20"/>
              </w:rPr>
              <w:t>.</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292298" w14:textId="77777777" w:rsidR="00E17D56" w:rsidRPr="00FA7634" w:rsidRDefault="00263350" w:rsidP="00E77047">
            <w:pPr>
              <w:spacing w:after="0" w:line="240" w:lineRule="auto"/>
              <w:jc w:val="center"/>
              <w:rPr>
                <w:rFonts w:ascii="Myriad Pro" w:hAnsi="Myriad Pro" w:cs="Myanmar Text"/>
                <w:b/>
                <w:color w:val="FFFFFF" w:themeColor="background1"/>
                <w:sz w:val="20"/>
                <w:szCs w:val="20"/>
              </w:rPr>
            </w:pPr>
            <w:r w:rsidRPr="00FA7634">
              <w:rPr>
                <w:rFonts w:ascii="Myriad Pro" w:hAnsi="Myriad Pro" w:cs="Calibri"/>
                <w:b/>
                <w:color w:val="FFFFFF" w:themeColor="background1"/>
                <w:sz w:val="20"/>
                <w:szCs w:val="20"/>
              </w:rPr>
              <w:t>Мощность</w:t>
            </w:r>
          </w:p>
        </w:tc>
      </w:tr>
      <w:tr w:rsidR="00D2743B" w:rsidRPr="00FA7634" w14:paraId="200E29DF" w14:textId="77777777" w:rsidTr="00F725D6">
        <w:trPr>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719E71" w14:textId="77777777" w:rsidR="00263350" w:rsidRPr="00FA7634" w:rsidRDefault="00263350" w:rsidP="00E77047">
            <w:pPr>
              <w:spacing w:after="0" w:line="240" w:lineRule="auto"/>
              <w:jc w:val="center"/>
              <w:rPr>
                <w:rFonts w:ascii="Myriad Pro" w:hAnsi="Myriad Pro" w:cs="Myanmar Text"/>
                <w:b/>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D81F4D" w14:textId="77777777" w:rsidR="00263350" w:rsidRPr="00FA7634" w:rsidRDefault="00263350" w:rsidP="00E77047">
            <w:pPr>
              <w:spacing w:after="0" w:line="240" w:lineRule="auto"/>
              <w:jc w:val="center"/>
              <w:rPr>
                <w:rFonts w:ascii="Myriad Pro" w:hAnsi="Myriad Pro" w:cs="Myanmar Text"/>
                <w:b/>
                <w:color w:val="FFFFFF" w:themeColor="background1"/>
                <w:sz w:val="20"/>
                <w:szCs w:val="20"/>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35CD67" w14:textId="77777777" w:rsidR="00263350" w:rsidRPr="00FA7634" w:rsidRDefault="00263350" w:rsidP="00E77047">
            <w:pPr>
              <w:spacing w:after="0" w:line="240" w:lineRule="auto"/>
              <w:jc w:val="center"/>
              <w:rPr>
                <w:rFonts w:ascii="Myriad Pro" w:hAnsi="Myriad Pro" w:cs="Myanmar Text"/>
                <w:b/>
                <w:color w:val="FFFFFF" w:themeColor="background1"/>
                <w:sz w:val="20"/>
                <w:szCs w:val="20"/>
              </w:rPr>
            </w:pPr>
            <w:r w:rsidRPr="00FA7634">
              <w:rPr>
                <w:rFonts w:ascii="Myriad Pro" w:hAnsi="Myriad Pro" w:cs="Calibri"/>
                <w:b/>
                <w:color w:val="FFFFFF" w:themeColor="background1"/>
                <w:sz w:val="20"/>
                <w:szCs w:val="20"/>
              </w:rPr>
              <w:t>для</w:t>
            </w:r>
            <w:r w:rsidR="00A5063C" w:rsidRPr="00FA7634">
              <w:rPr>
                <w:rFonts w:ascii="Myriad Pro" w:hAnsi="Myriad Pro" w:cs="Myanmar Text"/>
                <w:b/>
                <w:color w:val="FFFFFF" w:themeColor="background1"/>
                <w:sz w:val="20"/>
                <w:szCs w:val="20"/>
              </w:rPr>
              <w:t xml:space="preserve"> </w:t>
            </w:r>
            <w:r w:rsidRPr="00FA7634">
              <w:rPr>
                <w:rFonts w:ascii="Myriad Pro" w:hAnsi="Myriad Pro" w:cs="Calibri"/>
                <w:b/>
                <w:color w:val="FFFFFF" w:themeColor="background1"/>
                <w:sz w:val="20"/>
                <w:szCs w:val="20"/>
              </w:rPr>
              <w:t>расчетов</w:t>
            </w:r>
            <w:r w:rsidR="00A5063C" w:rsidRPr="00FA7634">
              <w:rPr>
                <w:rFonts w:ascii="Myriad Pro" w:hAnsi="Myriad Pro" w:cs="Myanmar Text"/>
                <w:b/>
                <w:color w:val="FFFFFF" w:themeColor="background1"/>
                <w:sz w:val="20"/>
                <w:szCs w:val="20"/>
              </w:rPr>
              <w:t xml:space="preserve"> </w:t>
            </w:r>
            <w:r w:rsidRPr="00FA7634">
              <w:rPr>
                <w:rFonts w:ascii="Myriad Pro" w:hAnsi="Myriad Pro" w:cs="Calibri"/>
                <w:b/>
                <w:color w:val="FFFFFF" w:themeColor="background1"/>
                <w:sz w:val="20"/>
                <w:szCs w:val="20"/>
              </w:rPr>
              <w:t>по</w:t>
            </w:r>
            <w:r w:rsidR="00A5063C" w:rsidRPr="00FA7634">
              <w:rPr>
                <w:rFonts w:ascii="Myriad Pro" w:hAnsi="Myriad Pro" w:cs="Myanmar Text"/>
                <w:b/>
                <w:color w:val="FFFFFF" w:themeColor="background1"/>
                <w:sz w:val="20"/>
                <w:szCs w:val="20"/>
              </w:rPr>
              <w:t xml:space="preserve"> </w:t>
            </w:r>
            <w:proofErr w:type="spellStart"/>
            <w:r w:rsidRPr="00FA7634">
              <w:rPr>
                <w:rFonts w:ascii="Myriad Pro" w:hAnsi="Myriad Pro" w:cs="Calibri"/>
                <w:b/>
                <w:color w:val="FFFFFF" w:themeColor="background1"/>
                <w:sz w:val="20"/>
                <w:szCs w:val="20"/>
              </w:rPr>
              <w:t>одноставочному</w:t>
            </w:r>
            <w:proofErr w:type="spellEnd"/>
            <w:r w:rsidR="00A5063C" w:rsidRPr="00FA7634">
              <w:rPr>
                <w:rFonts w:ascii="Myriad Pro" w:hAnsi="Myriad Pro" w:cs="Myanmar Text"/>
                <w:b/>
                <w:color w:val="FFFFFF" w:themeColor="background1"/>
                <w:sz w:val="20"/>
                <w:szCs w:val="20"/>
              </w:rPr>
              <w:t xml:space="preserve"> </w:t>
            </w:r>
            <w:r w:rsidRPr="00FA7634">
              <w:rPr>
                <w:rFonts w:ascii="Myriad Pro" w:hAnsi="Myriad Pro" w:cs="Calibri"/>
                <w:b/>
                <w:color w:val="FFFFFF" w:themeColor="background1"/>
                <w:sz w:val="20"/>
                <w:szCs w:val="20"/>
              </w:rPr>
              <w:t>тарифу</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15A8C8" w14:textId="77777777" w:rsidR="00263350" w:rsidRPr="00FA7634" w:rsidRDefault="00263350" w:rsidP="00E77047">
            <w:pPr>
              <w:spacing w:after="0" w:line="240" w:lineRule="auto"/>
              <w:jc w:val="center"/>
              <w:rPr>
                <w:rFonts w:ascii="Myriad Pro" w:hAnsi="Myriad Pro" w:cs="Myanmar Text"/>
                <w:b/>
                <w:color w:val="FFFFFF" w:themeColor="background1"/>
                <w:sz w:val="20"/>
                <w:szCs w:val="20"/>
              </w:rPr>
            </w:pPr>
            <w:r w:rsidRPr="00FA7634">
              <w:rPr>
                <w:rFonts w:ascii="Myriad Pro" w:hAnsi="Myriad Pro" w:cs="Calibri"/>
                <w:b/>
                <w:color w:val="FFFFFF" w:themeColor="background1"/>
                <w:sz w:val="20"/>
                <w:szCs w:val="20"/>
              </w:rPr>
              <w:t>для</w:t>
            </w:r>
            <w:r w:rsidR="00A5063C" w:rsidRPr="00FA7634">
              <w:rPr>
                <w:rFonts w:ascii="Myriad Pro" w:hAnsi="Myriad Pro" w:cs="Myanmar Text"/>
                <w:b/>
                <w:color w:val="FFFFFF" w:themeColor="background1"/>
                <w:sz w:val="20"/>
                <w:szCs w:val="20"/>
              </w:rPr>
              <w:t xml:space="preserve"> </w:t>
            </w:r>
            <w:r w:rsidRPr="00FA7634">
              <w:rPr>
                <w:rFonts w:ascii="Myriad Pro" w:hAnsi="Myriad Pro" w:cs="Calibri"/>
                <w:b/>
                <w:color w:val="FFFFFF" w:themeColor="background1"/>
                <w:sz w:val="20"/>
                <w:szCs w:val="20"/>
              </w:rPr>
              <w:t>расчетов</w:t>
            </w:r>
            <w:r w:rsidR="00A5063C" w:rsidRPr="00FA7634">
              <w:rPr>
                <w:rFonts w:ascii="Myriad Pro" w:hAnsi="Myriad Pro" w:cs="Myanmar Text"/>
                <w:b/>
                <w:color w:val="FFFFFF" w:themeColor="background1"/>
                <w:sz w:val="20"/>
                <w:szCs w:val="20"/>
              </w:rPr>
              <w:t xml:space="preserve"> </w:t>
            </w:r>
            <w:r w:rsidRPr="00FA7634">
              <w:rPr>
                <w:rFonts w:ascii="Myriad Pro" w:hAnsi="Myriad Pro" w:cs="Calibri"/>
                <w:b/>
                <w:color w:val="FFFFFF" w:themeColor="background1"/>
                <w:sz w:val="20"/>
                <w:szCs w:val="20"/>
              </w:rPr>
              <w:t>по</w:t>
            </w:r>
            <w:r w:rsidR="00A5063C" w:rsidRPr="00FA7634">
              <w:rPr>
                <w:rFonts w:ascii="Myriad Pro" w:hAnsi="Myriad Pro" w:cs="Myanmar Text"/>
                <w:b/>
                <w:color w:val="FFFFFF" w:themeColor="background1"/>
                <w:sz w:val="20"/>
                <w:szCs w:val="20"/>
              </w:rPr>
              <w:t xml:space="preserve"> </w:t>
            </w:r>
            <w:proofErr w:type="spellStart"/>
            <w:r w:rsidRPr="00FA7634">
              <w:rPr>
                <w:rFonts w:ascii="Myriad Pro" w:hAnsi="Myriad Pro" w:cs="Calibri"/>
                <w:b/>
                <w:color w:val="FFFFFF" w:themeColor="background1"/>
                <w:sz w:val="20"/>
                <w:szCs w:val="20"/>
              </w:rPr>
              <w:t>двухставочному</w:t>
            </w:r>
            <w:proofErr w:type="spellEnd"/>
            <w:r w:rsidR="00A5063C" w:rsidRPr="00FA7634">
              <w:rPr>
                <w:rFonts w:ascii="Myriad Pro" w:hAnsi="Myriad Pro" w:cs="Myanmar Text"/>
                <w:b/>
                <w:color w:val="FFFFFF" w:themeColor="background1"/>
                <w:sz w:val="20"/>
                <w:szCs w:val="20"/>
              </w:rPr>
              <w:t xml:space="preserve"> </w:t>
            </w:r>
            <w:r w:rsidRPr="00FA7634">
              <w:rPr>
                <w:rFonts w:ascii="Myriad Pro" w:hAnsi="Myriad Pro" w:cs="Calibri"/>
                <w:b/>
                <w:color w:val="FFFFFF" w:themeColor="background1"/>
                <w:sz w:val="20"/>
                <w:szCs w:val="20"/>
              </w:rPr>
              <w:t>тарифу</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F8DBA0" w14:textId="77777777" w:rsidR="00263350" w:rsidRPr="00FA7634" w:rsidRDefault="00263350" w:rsidP="00E77047">
            <w:pPr>
              <w:spacing w:after="0" w:line="240" w:lineRule="auto"/>
              <w:jc w:val="center"/>
              <w:rPr>
                <w:rFonts w:ascii="Myriad Pro" w:hAnsi="Myriad Pro" w:cs="Myanmar Text"/>
                <w:b/>
                <w:color w:val="FFFFFF" w:themeColor="background1"/>
                <w:sz w:val="20"/>
                <w:szCs w:val="20"/>
              </w:rPr>
            </w:pPr>
          </w:p>
        </w:tc>
      </w:tr>
      <w:tr w:rsidR="00D2743B" w:rsidRPr="00FA7634" w14:paraId="5314B2F4" w14:textId="77777777" w:rsidTr="00F725D6">
        <w:trPr>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6911F3" w14:textId="77777777" w:rsidR="00263350" w:rsidRPr="00FA7634" w:rsidRDefault="00263350" w:rsidP="00E77047">
            <w:pPr>
              <w:spacing w:after="0" w:line="240" w:lineRule="auto"/>
              <w:jc w:val="center"/>
              <w:rPr>
                <w:rFonts w:ascii="Myriad Pro" w:hAnsi="Myriad Pro" w:cs="Myanmar Text"/>
                <w:b/>
                <w:color w:val="FFFFFF" w:themeColor="background1"/>
                <w:sz w:val="20"/>
                <w:szCs w:val="20"/>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E28221" w14:textId="77777777" w:rsidR="00263350" w:rsidRPr="00FA7634" w:rsidRDefault="00263350" w:rsidP="00E77047">
            <w:pPr>
              <w:spacing w:after="0" w:line="240" w:lineRule="auto"/>
              <w:jc w:val="center"/>
              <w:rPr>
                <w:rFonts w:ascii="Myriad Pro" w:hAnsi="Myriad Pro" w:cs="Myanmar Text"/>
                <w:b/>
                <w:color w:val="FFFFFF" w:themeColor="background1"/>
                <w:sz w:val="20"/>
                <w:szCs w:val="20"/>
              </w:rPr>
            </w:pPr>
            <w:r w:rsidRPr="00FA7634">
              <w:rPr>
                <w:rFonts w:ascii="Myriad Pro" w:hAnsi="Myriad Pro" w:cs="Calibri"/>
                <w:b/>
                <w:color w:val="FFFFFF" w:themeColor="background1"/>
                <w:sz w:val="20"/>
                <w:szCs w:val="20"/>
              </w:rPr>
              <w:t>млн</w:t>
            </w:r>
            <w:r w:rsidRPr="00FA7634">
              <w:rPr>
                <w:rFonts w:ascii="Myriad Pro" w:hAnsi="Myriad Pro" w:cs="Myanmar Text"/>
                <w:b/>
                <w:color w:val="FFFFFF" w:themeColor="background1"/>
                <w:sz w:val="20"/>
                <w:szCs w:val="20"/>
              </w:rPr>
              <w:t>.</w:t>
            </w:r>
            <w:r w:rsidR="00A5063C" w:rsidRPr="00FA7634">
              <w:rPr>
                <w:rFonts w:ascii="Myriad Pro" w:hAnsi="Myriad Pro" w:cs="Myanmar Text"/>
                <w:b/>
                <w:color w:val="FFFFFF" w:themeColor="background1"/>
                <w:sz w:val="20"/>
                <w:szCs w:val="20"/>
              </w:rPr>
              <w:t xml:space="preserve"> </w:t>
            </w:r>
            <w:proofErr w:type="spellStart"/>
            <w:r w:rsidRPr="00FA7634">
              <w:rPr>
                <w:rFonts w:ascii="Myriad Pro" w:hAnsi="Myriad Pro" w:cs="Calibri"/>
                <w:b/>
                <w:color w:val="FFFFFF" w:themeColor="background1"/>
                <w:sz w:val="20"/>
                <w:szCs w:val="20"/>
              </w:rPr>
              <w:t>кВтч</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A6E038" w14:textId="77777777" w:rsidR="00263350" w:rsidRPr="00FA7634" w:rsidRDefault="00263350" w:rsidP="00E77047">
            <w:pPr>
              <w:spacing w:after="0" w:line="240" w:lineRule="auto"/>
              <w:jc w:val="center"/>
              <w:rPr>
                <w:rFonts w:ascii="Myriad Pro" w:hAnsi="Myriad Pro" w:cs="Myanmar Text"/>
                <w:b/>
                <w:color w:val="FFFFFF" w:themeColor="background1"/>
                <w:sz w:val="20"/>
                <w:szCs w:val="20"/>
              </w:rPr>
            </w:pPr>
            <w:r w:rsidRPr="00FA7634">
              <w:rPr>
                <w:rFonts w:ascii="Myriad Pro" w:hAnsi="Myriad Pro" w:cs="Calibri"/>
                <w:b/>
                <w:color w:val="FFFFFF" w:themeColor="background1"/>
                <w:sz w:val="20"/>
                <w:szCs w:val="20"/>
              </w:rPr>
              <w:t>млн</w:t>
            </w:r>
            <w:r w:rsidRPr="00FA7634">
              <w:rPr>
                <w:rFonts w:ascii="Myriad Pro" w:hAnsi="Myriad Pro" w:cs="Myanmar Text"/>
                <w:b/>
                <w:color w:val="FFFFFF" w:themeColor="background1"/>
                <w:sz w:val="20"/>
                <w:szCs w:val="20"/>
              </w:rPr>
              <w:t>.</w:t>
            </w:r>
            <w:r w:rsidR="00A5063C" w:rsidRPr="00FA7634">
              <w:rPr>
                <w:rFonts w:ascii="Myriad Pro" w:hAnsi="Myriad Pro" w:cs="Myanmar Text"/>
                <w:b/>
                <w:color w:val="FFFFFF" w:themeColor="background1"/>
                <w:sz w:val="20"/>
                <w:szCs w:val="20"/>
              </w:rPr>
              <w:t xml:space="preserve"> </w:t>
            </w:r>
            <w:proofErr w:type="spellStart"/>
            <w:r w:rsidRPr="00FA7634">
              <w:rPr>
                <w:rFonts w:ascii="Myriad Pro" w:hAnsi="Myriad Pro" w:cs="Calibri"/>
                <w:b/>
                <w:color w:val="FFFFFF" w:themeColor="background1"/>
                <w:sz w:val="20"/>
                <w:szCs w:val="20"/>
              </w:rPr>
              <w:t>кВтч</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F4689D" w14:textId="77777777" w:rsidR="00263350" w:rsidRPr="00FA7634" w:rsidRDefault="00263350" w:rsidP="00E77047">
            <w:pPr>
              <w:spacing w:after="0" w:line="240" w:lineRule="auto"/>
              <w:jc w:val="center"/>
              <w:rPr>
                <w:rFonts w:ascii="Myriad Pro" w:hAnsi="Myriad Pro" w:cs="Myanmar Text"/>
                <w:b/>
                <w:color w:val="FFFFFF" w:themeColor="background1"/>
                <w:sz w:val="20"/>
                <w:szCs w:val="20"/>
              </w:rPr>
            </w:pPr>
            <w:r w:rsidRPr="00FA7634">
              <w:rPr>
                <w:rFonts w:ascii="Myriad Pro" w:hAnsi="Myriad Pro" w:cs="Calibri"/>
                <w:b/>
                <w:color w:val="FFFFFF" w:themeColor="background1"/>
                <w:sz w:val="20"/>
                <w:szCs w:val="20"/>
              </w:rPr>
              <w:t>млн</w:t>
            </w:r>
            <w:r w:rsidRPr="00FA7634">
              <w:rPr>
                <w:rFonts w:ascii="Myriad Pro" w:hAnsi="Myriad Pro" w:cs="Myanmar Text"/>
                <w:b/>
                <w:color w:val="FFFFFF" w:themeColor="background1"/>
                <w:sz w:val="20"/>
                <w:szCs w:val="20"/>
              </w:rPr>
              <w:t>.</w:t>
            </w:r>
            <w:r w:rsidR="00A5063C" w:rsidRPr="00FA7634">
              <w:rPr>
                <w:rFonts w:ascii="Myriad Pro" w:hAnsi="Myriad Pro" w:cs="Myanmar Text"/>
                <w:b/>
                <w:color w:val="FFFFFF" w:themeColor="background1"/>
                <w:sz w:val="20"/>
                <w:szCs w:val="20"/>
              </w:rPr>
              <w:t xml:space="preserve"> </w:t>
            </w:r>
            <w:proofErr w:type="spellStart"/>
            <w:r w:rsidRPr="00FA7634">
              <w:rPr>
                <w:rFonts w:ascii="Myriad Pro" w:hAnsi="Myriad Pro" w:cs="Calibri"/>
                <w:b/>
                <w:color w:val="FFFFFF" w:themeColor="background1"/>
                <w:sz w:val="20"/>
                <w:szCs w:val="20"/>
              </w:rPr>
              <w:t>кВтч</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5DFF38" w14:textId="77777777" w:rsidR="00263350" w:rsidRPr="00FA7634" w:rsidRDefault="00263350" w:rsidP="00E77047">
            <w:pPr>
              <w:spacing w:after="0" w:line="240" w:lineRule="auto"/>
              <w:jc w:val="center"/>
              <w:rPr>
                <w:rFonts w:ascii="Myriad Pro" w:hAnsi="Myriad Pro" w:cs="Myanmar Text"/>
                <w:b/>
                <w:color w:val="FFFFFF" w:themeColor="background1"/>
                <w:sz w:val="20"/>
                <w:szCs w:val="20"/>
              </w:rPr>
            </w:pPr>
            <w:r w:rsidRPr="00FA7634">
              <w:rPr>
                <w:rFonts w:ascii="Myriad Pro" w:hAnsi="Myriad Pro" w:cs="Calibri"/>
                <w:b/>
                <w:color w:val="FFFFFF" w:themeColor="background1"/>
                <w:sz w:val="20"/>
                <w:szCs w:val="20"/>
              </w:rPr>
              <w:t>МВт</w:t>
            </w:r>
          </w:p>
        </w:tc>
      </w:tr>
      <w:tr w:rsidR="00263350" w:rsidRPr="00FA7634" w14:paraId="0C3B168A" w14:textId="77777777" w:rsidTr="00F725D6">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C22098A" w14:textId="77777777" w:rsidR="00E17D56" w:rsidRPr="00FA7634" w:rsidRDefault="00E17D56" w:rsidP="00E77047">
            <w:pPr>
              <w:spacing w:after="0" w:line="240" w:lineRule="auto"/>
              <w:rPr>
                <w:rFonts w:ascii="Myriad Pro" w:hAnsi="Myriad Pro" w:cs="Myanmar Text"/>
                <w:b/>
                <w:sz w:val="20"/>
                <w:szCs w:val="20"/>
              </w:rPr>
            </w:pPr>
            <w:r w:rsidRPr="00FA7634">
              <w:rPr>
                <w:rFonts w:ascii="Myriad Pro" w:hAnsi="Myriad Pro" w:cs="Calibri"/>
                <w:b/>
                <w:sz w:val="20"/>
                <w:szCs w:val="20"/>
              </w:rPr>
              <w:t>Итого</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20D4D73D" w14:textId="77777777" w:rsidR="00E17D56" w:rsidRPr="00FA7634" w:rsidRDefault="00E17D56" w:rsidP="00E77047">
            <w:pPr>
              <w:spacing w:after="0" w:line="240" w:lineRule="auto"/>
              <w:jc w:val="center"/>
              <w:rPr>
                <w:rFonts w:ascii="Myriad Pro" w:hAnsi="Myriad Pro" w:cs="Myanmar Text"/>
                <w:b/>
                <w:sz w:val="20"/>
                <w:szCs w:val="20"/>
              </w:rPr>
            </w:pPr>
            <w:r w:rsidRPr="00FA7634">
              <w:rPr>
                <w:rFonts w:ascii="Myriad Pro" w:hAnsi="Myriad Pro" w:cs="Myanmar Text"/>
                <w:b/>
                <w:sz w:val="20"/>
                <w:szCs w:val="20"/>
              </w:rPr>
              <w:t>2</w:t>
            </w:r>
            <w:r w:rsidR="00A5063C" w:rsidRPr="00FA7634">
              <w:rPr>
                <w:rFonts w:ascii="Myriad Pro" w:hAnsi="Myriad Pro" w:cs="Myanmar Text"/>
                <w:b/>
                <w:sz w:val="20"/>
                <w:szCs w:val="20"/>
              </w:rPr>
              <w:t xml:space="preserve"> </w:t>
            </w:r>
            <w:r w:rsidRPr="00FA7634">
              <w:rPr>
                <w:rFonts w:ascii="Myriad Pro" w:hAnsi="Myriad Pro" w:cs="Myanmar Text"/>
                <w:b/>
                <w:sz w:val="20"/>
                <w:szCs w:val="20"/>
              </w:rPr>
              <w:t>327,86</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20520C6A" w14:textId="77777777" w:rsidR="00E17D56" w:rsidRPr="00FA7634" w:rsidRDefault="00E17D56" w:rsidP="00E77047">
            <w:pPr>
              <w:spacing w:after="0" w:line="240" w:lineRule="auto"/>
              <w:jc w:val="center"/>
              <w:rPr>
                <w:rFonts w:ascii="Myriad Pro" w:hAnsi="Myriad Pro" w:cs="Myanmar Text"/>
                <w:b/>
                <w:sz w:val="20"/>
                <w:szCs w:val="20"/>
              </w:rPr>
            </w:pPr>
            <w:r w:rsidRPr="00FA7634">
              <w:rPr>
                <w:rFonts w:ascii="Myriad Pro" w:hAnsi="Myriad Pro" w:cs="Myanmar Text"/>
                <w:b/>
                <w:sz w:val="20"/>
                <w:szCs w:val="20"/>
              </w:rPr>
              <w:t>1</w:t>
            </w:r>
            <w:r w:rsidR="00A5063C" w:rsidRPr="00FA7634">
              <w:rPr>
                <w:rFonts w:ascii="Myriad Pro" w:hAnsi="Myriad Pro" w:cs="Myanmar Text"/>
                <w:b/>
                <w:sz w:val="20"/>
                <w:szCs w:val="20"/>
              </w:rPr>
              <w:t xml:space="preserve"> </w:t>
            </w:r>
            <w:r w:rsidRPr="00FA7634">
              <w:rPr>
                <w:rFonts w:ascii="Myriad Pro" w:hAnsi="Myriad Pro" w:cs="Myanmar Text"/>
                <w:b/>
                <w:sz w:val="20"/>
                <w:szCs w:val="20"/>
              </w:rPr>
              <w:t>772,06</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06B2FC67" w14:textId="77777777" w:rsidR="00E17D56" w:rsidRPr="00FA7634" w:rsidRDefault="00E17D56" w:rsidP="00E77047">
            <w:pPr>
              <w:spacing w:after="0" w:line="240" w:lineRule="auto"/>
              <w:jc w:val="center"/>
              <w:rPr>
                <w:rFonts w:ascii="Myriad Pro" w:hAnsi="Myriad Pro" w:cs="Myanmar Text"/>
                <w:b/>
                <w:sz w:val="20"/>
                <w:szCs w:val="20"/>
              </w:rPr>
            </w:pPr>
            <w:r w:rsidRPr="00FA7634">
              <w:rPr>
                <w:rFonts w:ascii="Myriad Pro" w:hAnsi="Myriad Pro" w:cs="Myanmar Text"/>
                <w:b/>
                <w:sz w:val="20"/>
                <w:szCs w:val="20"/>
              </w:rPr>
              <w:t>555,80</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1B89B03F" w14:textId="77777777" w:rsidR="00E17D56" w:rsidRPr="00FA7634" w:rsidRDefault="00E17D56" w:rsidP="00E77047">
            <w:pPr>
              <w:spacing w:after="0" w:line="240" w:lineRule="auto"/>
              <w:jc w:val="center"/>
              <w:rPr>
                <w:rFonts w:ascii="Myriad Pro" w:hAnsi="Myriad Pro" w:cs="Myanmar Text"/>
                <w:b/>
                <w:sz w:val="20"/>
                <w:szCs w:val="20"/>
              </w:rPr>
            </w:pPr>
            <w:r w:rsidRPr="00FA7634">
              <w:rPr>
                <w:rFonts w:ascii="Myriad Pro" w:hAnsi="Myriad Pro" w:cs="Myanmar Text"/>
                <w:b/>
                <w:sz w:val="20"/>
                <w:szCs w:val="20"/>
              </w:rPr>
              <w:t>158,77</w:t>
            </w:r>
          </w:p>
        </w:tc>
      </w:tr>
      <w:tr w:rsidR="00263350" w:rsidRPr="00FA7634" w14:paraId="7FCE59CE"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51DC61B5"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Выручка</w:t>
            </w:r>
            <w:r w:rsidR="00A5063C" w:rsidRPr="00FA7634">
              <w:rPr>
                <w:rFonts w:ascii="Myriad Pro" w:hAnsi="Myriad Pro" w:cs="Myanmar Text"/>
                <w:sz w:val="20"/>
                <w:szCs w:val="20"/>
              </w:rPr>
              <w:t xml:space="preserve"> </w:t>
            </w:r>
            <w:r w:rsidRPr="00FA7634">
              <w:rPr>
                <w:rFonts w:ascii="Myriad Pro" w:hAnsi="Myriad Pro" w:cs="Calibri"/>
                <w:sz w:val="20"/>
                <w:szCs w:val="20"/>
              </w:rPr>
              <w:t>по</w:t>
            </w:r>
            <w:r w:rsidR="00A5063C" w:rsidRPr="00FA7634">
              <w:rPr>
                <w:rFonts w:ascii="Myriad Pro" w:hAnsi="Myriad Pro" w:cs="Myanmar Text"/>
                <w:sz w:val="20"/>
                <w:szCs w:val="20"/>
              </w:rPr>
              <w:t xml:space="preserve"> </w:t>
            </w:r>
            <w:r w:rsidR="00BC2DD2">
              <w:rPr>
                <w:rFonts w:ascii="Myriad Pro" w:hAnsi="Myriad Pro" w:cs="Myanmar Text"/>
                <w:sz w:val="20"/>
                <w:szCs w:val="20"/>
              </w:rPr>
              <w:t>«</w:t>
            </w:r>
            <w:r w:rsidRPr="00FA7634">
              <w:rPr>
                <w:rFonts w:ascii="Myriad Pro" w:hAnsi="Myriad Pro" w:cs="Calibri"/>
                <w:sz w:val="20"/>
                <w:szCs w:val="20"/>
              </w:rPr>
              <w:t>котловым</w:t>
            </w:r>
            <w:r w:rsidR="00A5063C" w:rsidRPr="00FA7634">
              <w:rPr>
                <w:rFonts w:ascii="Myriad Pro" w:hAnsi="Myriad Pro" w:cs="Myanmar Text"/>
                <w:sz w:val="20"/>
                <w:szCs w:val="20"/>
              </w:rPr>
              <w:t xml:space="preserve"> </w:t>
            </w:r>
            <w:r w:rsidRPr="00FA7634">
              <w:rPr>
                <w:rFonts w:ascii="Myriad Pro" w:hAnsi="Myriad Pro" w:cs="Calibri"/>
                <w:sz w:val="20"/>
                <w:szCs w:val="20"/>
              </w:rPr>
              <w:t>тарифам</w:t>
            </w:r>
            <w:r w:rsidR="00BC2DD2">
              <w:rPr>
                <w:rFonts w:ascii="Myriad Pro" w:hAnsi="Myriad Pro" w:cs="Myanmar Text"/>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0E9D31BA"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1</w:t>
            </w:r>
            <w:r w:rsidR="00A5063C" w:rsidRPr="00FA7634">
              <w:rPr>
                <w:rFonts w:ascii="Myriad Pro" w:hAnsi="Myriad Pro" w:cs="Myanmar Text"/>
                <w:sz w:val="20"/>
                <w:szCs w:val="20"/>
              </w:rPr>
              <w:t xml:space="preserve"> </w:t>
            </w:r>
            <w:r w:rsidRPr="00FA7634">
              <w:rPr>
                <w:rFonts w:ascii="Myriad Pro" w:hAnsi="Myriad Pro" w:cs="Myanmar Text"/>
                <w:sz w:val="20"/>
                <w:szCs w:val="20"/>
              </w:rPr>
              <w:t>669,18</w:t>
            </w:r>
          </w:p>
        </w:tc>
        <w:tc>
          <w:tcPr>
            <w:tcW w:w="0" w:type="auto"/>
            <w:tcBorders>
              <w:top w:val="nil"/>
              <w:left w:val="nil"/>
              <w:bottom w:val="single" w:sz="4" w:space="0" w:color="auto"/>
              <w:right w:val="single" w:sz="4" w:space="0" w:color="auto"/>
            </w:tcBorders>
            <w:shd w:val="clear" w:color="auto" w:fill="auto"/>
            <w:vAlign w:val="center"/>
            <w:hideMark/>
          </w:tcPr>
          <w:p w14:paraId="3F895F4C"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1</w:t>
            </w:r>
            <w:r w:rsidR="00A5063C" w:rsidRPr="00FA7634">
              <w:rPr>
                <w:rFonts w:ascii="Myriad Pro" w:hAnsi="Myriad Pro" w:cs="Myanmar Text"/>
                <w:sz w:val="20"/>
                <w:szCs w:val="20"/>
              </w:rPr>
              <w:t xml:space="preserve"> </w:t>
            </w:r>
            <w:r w:rsidRPr="00FA7634">
              <w:rPr>
                <w:rFonts w:ascii="Myriad Pro" w:hAnsi="Myriad Pro" w:cs="Myanmar Text"/>
                <w:sz w:val="20"/>
                <w:szCs w:val="20"/>
              </w:rPr>
              <w:t>113,38</w:t>
            </w:r>
          </w:p>
        </w:tc>
        <w:tc>
          <w:tcPr>
            <w:tcW w:w="0" w:type="auto"/>
            <w:tcBorders>
              <w:top w:val="nil"/>
              <w:left w:val="nil"/>
              <w:bottom w:val="single" w:sz="4" w:space="0" w:color="auto"/>
              <w:right w:val="single" w:sz="4" w:space="0" w:color="auto"/>
            </w:tcBorders>
            <w:shd w:val="clear" w:color="auto" w:fill="auto"/>
            <w:vAlign w:val="center"/>
            <w:hideMark/>
          </w:tcPr>
          <w:p w14:paraId="1419BF54"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555,80</w:t>
            </w:r>
          </w:p>
        </w:tc>
        <w:tc>
          <w:tcPr>
            <w:tcW w:w="0" w:type="auto"/>
            <w:tcBorders>
              <w:top w:val="nil"/>
              <w:left w:val="nil"/>
              <w:bottom w:val="single" w:sz="4" w:space="0" w:color="auto"/>
              <w:right w:val="single" w:sz="4" w:space="0" w:color="auto"/>
            </w:tcBorders>
            <w:shd w:val="clear" w:color="auto" w:fill="auto"/>
            <w:vAlign w:val="center"/>
            <w:hideMark/>
          </w:tcPr>
          <w:p w14:paraId="3ACDAF64"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158,77</w:t>
            </w:r>
          </w:p>
        </w:tc>
      </w:tr>
      <w:tr w:rsidR="00263350" w:rsidRPr="00FA7634" w14:paraId="3AC83527"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2A5822CE"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ВН</w:t>
            </w:r>
          </w:p>
        </w:tc>
        <w:tc>
          <w:tcPr>
            <w:tcW w:w="0" w:type="auto"/>
            <w:tcBorders>
              <w:top w:val="nil"/>
              <w:left w:val="nil"/>
              <w:bottom w:val="single" w:sz="4" w:space="0" w:color="auto"/>
              <w:right w:val="single" w:sz="4" w:space="0" w:color="auto"/>
            </w:tcBorders>
            <w:shd w:val="clear" w:color="auto" w:fill="auto"/>
            <w:vAlign w:val="center"/>
            <w:hideMark/>
          </w:tcPr>
          <w:p w14:paraId="123C1321"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452,25</w:t>
            </w:r>
          </w:p>
        </w:tc>
        <w:tc>
          <w:tcPr>
            <w:tcW w:w="0" w:type="auto"/>
            <w:tcBorders>
              <w:top w:val="nil"/>
              <w:left w:val="nil"/>
              <w:bottom w:val="single" w:sz="4" w:space="0" w:color="auto"/>
              <w:right w:val="single" w:sz="4" w:space="0" w:color="auto"/>
            </w:tcBorders>
            <w:shd w:val="clear" w:color="auto" w:fill="auto"/>
            <w:vAlign w:val="center"/>
            <w:hideMark/>
          </w:tcPr>
          <w:p w14:paraId="25B687BF"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65,15</w:t>
            </w:r>
          </w:p>
        </w:tc>
        <w:tc>
          <w:tcPr>
            <w:tcW w:w="0" w:type="auto"/>
            <w:tcBorders>
              <w:top w:val="nil"/>
              <w:left w:val="nil"/>
              <w:bottom w:val="single" w:sz="4" w:space="0" w:color="auto"/>
              <w:right w:val="single" w:sz="4" w:space="0" w:color="auto"/>
            </w:tcBorders>
            <w:shd w:val="clear" w:color="auto" w:fill="auto"/>
            <w:vAlign w:val="center"/>
            <w:hideMark/>
          </w:tcPr>
          <w:p w14:paraId="66826B0C"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387,10</w:t>
            </w:r>
          </w:p>
        </w:tc>
        <w:tc>
          <w:tcPr>
            <w:tcW w:w="0" w:type="auto"/>
            <w:tcBorders>
              <w:top w:val="nil"/>
              <w:left w:val="nil"/>
              <w:bottom w:val="single" w:sz="4" w:space="0" w:color="auto"/>
              <w:right w:val="single" w:sz="4" w:space="0" w:color="auto"/>
            </w:tcBorders>
            <w:shd w:val="clear" w:color="auto" w:fill="auto"/>
            <w:vAlign w:val="center"/>
            <w:hideMark/>
          </w:tcPr>
          <w:p w14:paraId="3451A232"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102,00</w:t>
            </w:r>
          </w:p>
        </w:tc>
      </w:tr>
      <w:tr w:rsidR="00263350" w:rsidRPr="00FA7634" w14:paraId="09ED40D6"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2DABDC9B"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ВН</w:t>
            </w:r>
            <w:r w:rsidR="00A5063C" w:rsidRPr="00FA7634">
              <w:rPr>
                <w:rFonts w:ascii="Myriad Pro" w:hAnsi="Myriad Pro" w:cs="Myanmar Text"/>
                <w:sz w:val="20"/>
                <w:szCs w:val="20"/>
              </w:rPr>
              <w:t xml:space="preserve"> </w:t>
            </w:r>
            <w:r w:rsidRPr="00FA7634">
              <w:rPr>
                <w:rFonts w:ascii="Myriad Pro" w:hAnsi="Myriad Pro" w:cs="Myanmar Text"/>
                <w:sz w:val="20"/>
                <w:szCs w:val="20"/>
              </w:rPr>
              <w:t>(</w:t>
            </w:r>
            <w:r w:rsidRPr="00FA7634">
              <w:rPr>
                <w:rFonts w:ascii="Myriad Pro" w:hAnsi="Myriad Pro" w:cs="Calibri"/>
                <w:sz w:val="20"/>
                <w:szCs w:val="20"/>
              </w:rPr>
              <w:t>ГН</w:t>
            </w:r>
            <w:r w:rsidRPr="00FA7634">
              <w:rPr>
                <w:rFonts w:ascii="Myriad Pro" w:hAnsi="Myriad Pro" w:cs="Myanmar Text"/>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53AEC11"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86,60</w:t>
            </w:r>
          </w:p>
        </w:tc>
        <w:tc>
          <w:tcPr>
            <w:tcW w:w="0" w:type="auto"/>
            <w:tcBorders>
              <w:top w:val="nil"/>
              <w:left w:val="nil"/>
              <w:bottom w:val="single" w:sz="4" w:space="0" w:color="auto"/>
              <w:right w:val="single" w:sz="4" w:space="0" w:color="auto"/>
            </w:tcBorders>
            <w:shd w:val="clear" w:color="auto" w:fill="auto"/>
            <w:vAlign w:val="center"/>
            <w:hideMark/>
          </w:tcPr>
          <w:p w14:paraId="307F2623"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86,60</w:t>
            </w:r>
          </w:p>
        </w:tc>
        <w:tc>
          <w:tcPr>
            <w:tcW w:w="0" w:type="auto"/>
            <w:tcBorders>
              <w:top w:val="nil"/>
              <w:left w:val="nil"/>
              <w:bottom w:val="single" w:sz="4" w:space="0" w:color="auto"/>
              <w:right w:val="single" w:sz="4" w:space="0" w:color="auto"/>
            </w:tcBorders>
            <w:shd w:val="clear" w:color="auto" w:fill="auto"/>
            <w:vAlign w:val="center"/>
            <w:hideMark/>
          </w:tcPr>
          <w:p w14:paraId="18E6DE04"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0,00</w:t>
            </w:r>
          </w:p>
        </w:tc>
        <w:tc>
          <w:tcPr>
            <w:tcW w:w="0" w:type="auto"/>
            <w:tcBorders>
              <w:top w:val="nil"/>
              <w:left w:val="nil"/>
              <w:bottom w:val="single" w:sz="4" w:space="0" w:color="auto"/>
              <w:right w:val="single" w:sz="4" w:space="0" w:color="auto"/>
            </w:tcBorders>
            <w:shd w:val="clear" w:color="auto" w:fill="auto"/>
            <w:vAlign w:val="center"/>
            <w:hideMark/>
          </w:tcPr>
          <w:p w14:paraId="6BDFF600"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22,82</w:t>
            </w:r>
          </w:p>
        </w:tc>
      </w:tr>
      <w:tr w:rsidR="00263350" w:rsidRPr="00FA7634" w14:paraId="38CDE1D5"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6DDCF555"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СН</w:t>
            </w:r>
            <w:r w:rsidRPr="00FA7634">
              <w:rPr>
                <w:rFonts w:ascii="Myriad Pro" w:hAnsi="Myriad Pro" w:cs="Myanmar Text"/>
                <w:sz w:val="20"/>
                <w:szCs w:val="20"/>
              </w:rPr>
              <w:t>1</w:t>
            </w:r>
          </w:p>
        </w:tc>
        <w:tc>
          <w:tcPr>
            <w:tcW w:w="0" w:type="auto"/>
            <w:tcBorders>
              <w:top w:val="nil"/>
              <w:left w:val="nil"/>
              <w:bottom w:val="single" w:sz="4" w:space="0" w:color="auto"/>
              <w:right w:val="single" w:sz="4" w:space="0" w:color="auto"/>
            </w:tcBorders>
            <w:shd w:val="clear" w:color="auto" w:fill="auto"/>
            <w:vAlign w:val="center"/>
            <w:hideMark/>
          </w:tcPr>
          <w:p w14:paraId="50BCA26F"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258,78</w:t>
            </w:r>
          </w:p>
        </w:tc>
        <w:tc>
          <w:tcPr>
            <w:tcW w:w="0" w:type="auto"/>
            <w:tcBorders>
              <w:top w:val="nil"/>
              <w:left w:val="nil"/>
              <w:bottom w:val="single" w:sz="4" w:space="0" w:color="auto"/>
              <w:right w:val="single" w:sz="4" w:space="0" w:color="auto"/>
            </w:tcBorders>
            <w:shd w:val="clear" w:color="auto" w:fill="auto"/>
            <w:vAlign w:val="center"/>
            <w:hideMark/>
          </w:tcPr>
          <w:p w14:paraId="6FB04D2B"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168,38</w:t>
            </w:r>
          </w:p>
        </w:tc>
        <w:tc>
          <w:tcPr>
            <w:tcW w:w="0" w:type="auto"/>
            <w:tcBorders>
              <w:top w:val="nil"/>
              <w:left w:val="nil"/>
              <w:bottom w:val="single" w:sz="4" w:space="0" w:color="auto"/>
              <w:right w:val="single" w:sz="4" w:space="0" w:color="auto"/>
            </w:tcBorders>
            <w:shd w:val="clear" w:color="auto" w:fill="auto"/>
            <w:vAlign w:val="center"/>
            <w:hideMark/>
          </w:tcPr>
          <w:p w14:paraId="598D6A73"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90,40</w:t>
            </w:r>
          </w:p>
        </w:tc>
        <w:tc>
          <w:tcPr>
            <w:tcW w:w="0" w:type="auto"/>
            <w:tcBorders>
              <w:top w:val="nil"/>
              <w:left w:val="nil"/>
              <w:bottom w:val="single" w:sz="4" w:space="0" w:color="auto"/>
              <w:right w:val="single" w:sz="4" w:space="0" w:color="auto"/>
            </w:tcBorders>
            <w:shd w:val="clear" w:color="auto" w:fill="auto"/>
            <w:vAlign w:val="center"/>
            <w:hideMark/>
          </w:tcPr>
          <w:p w14:paraId="2139931F"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20,37</w:t>
            </w:r>
          </w:p>
        </w:tc>
      </w:tr>
      <w:tr w:rsidR="00263350" w:rsidRPr="00FA7634" w14:paraId="5ECC97B8"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4D5D6C7D"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СН</w:t>
            </w:r>
            <w:r w:rsidRPr="00FA7634">
              <w:rPr>
                <w:rFonts w:ascii="Myriad Pro" w:hAnsi="Myriad Pro" w:cs="Myanmar Text"/>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1417D586"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302,37</w:t>
            </w:r>
          </w:p>
        </w:tc>
        <w:tc>
          <w:tcPr>
            <w:tcW w:w="0" w:type="auto"/>
            <w:tcBorders>
              <w:top w:val="nil"/>
              <w:left w:val="nil"/>
              <w:bottom w:val="single" w:sz="4" w:space="0" w:color="auto"/>
              <w:right w:val="single" w:sz="4" w:space="0" w:color="auto"/>
            </w:tcBorders>
            <w:shd w:val="clear" w:color="auto" w:fill="auto"/>
            <w:vAlign w:val="center"/>
            <w:hideMark/>
          </w:tcPr>
          <w:p w14:paraId="71672E8C"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225,77</w:t>
            </w:r>
          </w:p>
        </w:tc>
        <w:tc>
          <w:tcPr>
            <w:tcW w:w="0" w:type="auto"/>
            <w:tcBorders>
              <w:top w:val="nil"/>
              <w:left w:val="nil"/>
              <w:bottom w:val="single" w:sz="4" w:space="0" w:color="auto"/>
              <w:right w:val="single" w:sz="4" w:space="0" w:color="auto"/>
            </w:tcBorders>
            <w:shd w:val="clear" w:color="auto" w:fill="auto"/>
            <w:vAlign w:val="center"/>
            <w:hideMark/>
          </w:tcPr>
          <w:p w14:paraId="1E71ABE5"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76,60</w:t>
            </w:r>
          </w:p>
        </w:tc>
        <w:tc>
          <w:tcPr>
            <w:tcW w:w="0" w:type="auto"/>
            <w:tcBorders>
              <w:top w:val="nil"/>
              <w:left w:val="nil"/>
              <w:bottom w:val="single" w:sz="4" w:space="0" w:color="auto"/>
              <w:right w:val="single" w:sz="4" w:space="0" w:color="auto"/>
            </w:tcBorders>
            <w:shd w:val="clear" w:color="auto" w:fill="auto"/>
            <w:vAlign w:val="center"/>
            <w:hideMark/>
          </w:tcPr>
          <w:p w14:paraId="09DC2D90"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13,03</w:t>
            </w:r>
          </w:p>
        </w:tc>
      </w:tr>
      <w:tr w:rsidR="00263350" w:rsidRPr="00FA7634" w14:paraId="049BC907"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69E566B3"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СН</w:t>
            </w:r>
            <w:r w:rsidRPr="00FA7634">
              <w:rPr>
                <w:rFonts w:ascii="Myriad Pro" w:hAnsi="Myriad Pro" w:cs="Myanmar Text"/>
                <w:sz w:val="20"/>
                <w:szCs w:val="20"/>
              </w:rPr>
              <w:t>2</w:t>
            </w:r>
            <w:r w:rsidR="00A5063C" w:rsidRPr="00FA7634">
              <w:rPr>
                <w:rFonts w:ascii="Myriad Pro" w:hAnsi="Myriad Pro" w:cs="Myanmar Text"/>
                <w:sz w:val="20"/>
                <w:szCs w:val="20"/>
              </w:rPr>
              <w:t xml:space="preserve"> </w:t>
            </w:r>
            <w:r w:rsidRPr="00FA7634">
              <w:rPr>
                <w:rFonts w:ascii="Myriad Pro" w:hAnsi="Myriad Pro" w:cs="Myanmar Text"/>
                <w:sz w:val="20"/>
                <w:szCs w:val="20"/>
              </w:rPr>
              <w:t>(</w:t>
            </w:r>
            <w:r w:rsidRPr="00FA7634">
              <w:rPr>
                <w:rFonts w:ascii="Myriad Pro" w:hAnsi="Myriad Pro" w:cs="Calibri"/>
                <w:sz w:val="20"/>
                <w:szCs w:val="20"/>
              </w:rPr>
              <w:t>население</w:t>
            </w:r>
            <w:r w:rsidRPr="00FA7634">
              <w:rPr>
                <w:rFonts w:ascii="Myriad Pro" w:hAnsi="Myriad Pro" w:cs="Myanmar Text"/>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0A1E0B5"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29,30</w:t>
            </w:r>
          </w:p>
        </w:tc>
        <w:tc>
          <w:tcPr>
            <w:tcW w:w="0" w:type="auto"/>
            <w:tcBorders>
              <w:top w:val="nil"/>
              <w:left w:val="nil"/>
              <w:bottom w:val="single" w:sz="4" w:space="0" w:color="auto"/>
              <w:right w:val="single" w:sz="4" w:space="0" w:color="auto"/>
            </w:tcBorders>
            <w:shd w:val="clear" w:color="auto" w:fill="auto"/>
            <w:vAlign w:val="center"/>
            <w:hideMark/>
          </w:tcPr>
          <w:p w14:paraId="7D364702"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29,30</w:t>
            </w:r>
          </w:p>
        </w:tc>
        <w:tc>
          <w:tcPr>
            <w:tcW w:w="0" w:type="auto"/>
            <w:tcBorders>
              <w:top w:val="nil"/>
              <w:left w:val="nil"/>
              <w:bottom w:val="single" w:sz="4" w:space="0" w:color="auto"/>
              <w:right w:val="single" w:sz="4" w:space="0" w:color="auto"/>
            </w:tcBorders>
            <w:shd w:val="clear" w:color="auto" w:fill="auto"/>
            <w:vAlign w:val="center"/>
            <w:hideMark/>
          </w:tcPr>
          <w:p w14:paraId="264F0DF7" w14:textId="77777777" w:rsidR="00E17D56" w:rsidRPr="00FA7634" w:rsidRDefault="00E17D56" w:rsidP="00E77047">
            <w:pPr>
              <w:spacing w:after="0" w:line="240" w:lineRule="auto"/>
              <w:jc w:val="center"/>
              <w:rPr>
                <w:rFonts w:ascii="Myriad Pro" w:hAnsi="Myriad Pro" w:cs="Myanmar Text"/>
                <w:sz w:val="20"/>
                <w:szCs w:val="20"/>
              </w:rPr>
            </w:pPr>
          </w:p>
        </w:tc>
        <w:tc>
          <w:tcPr>
            <w:tcW w:w="0" w:type="auto"/>
            <w:tcBorders>
              <w:top w:val="nil"/>
              <w:left w:val="nil"/>
              <w:bottom w:val="single" w:sz="4" w:space="0" w:color="auto"/>
              <w:right w:val="single" w:sz="4" w:space="0" w:color="auto"/>
            </w:tcBorders>
            <w:shd w:val="clear" w:color="auto" w:fill="auto"/>
            <w:vAlign w:val="center"/>
            <w:hideMark/>
          </w:tcPr>
          <w:p w14:paraId="41D7887C" w14:textId="77777777" w:rsidR="00E17D56" w:rsidRPr="00FA7634" w:rsidRDefault="00E17D56" w:rsidP="00E77047">
            <w:pPr>
              <w:spacing w:after="0" w:line="240" w:lineRule="auto"/>
              <w:jc w:val="center"/>
              <w:rPr>
                <w:rFonts w:ascii="Myriad Pro" w:hAnsi="Myriad Pro" w:cs="Myanmar Text"/>
                <w:sz w:val="20"/>
                <w:szCs w:val="20"/>
              </w:rPr>
            </w:pPr>
          </w:p>
        </w:tc>
      </w:tr>
      <w:tr w:rsidR="00263350" w:rsidRPr="00FA7634" w14:paraId="539397D7"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677BCC0F" w14:textId="77777777" w:rsidR="00263350" w:rsidRPr="00FA7634" w:rsidRDefault="00263350" w:rsidP="00E77047">
            <w:pPr>
              <w:spacing w:after="0" w:line="240" w:lineRule="auto"/>
              <w:rPr>
                <w:rFonts w:ascii="Myriad Pro" w:hAnsi="Myriad Pro" w:cs="Myanmar Text"/>
                <w:sz w:val="20"/>
                <w:szCs w:val="20"/>
              </w:rPr>
            </w:pPr>
            <w:r w:rsidRPr="00FA7634">
              <w:rPr>
                <w:rFonts w:ascii="Myriad Pro" w:hAnsi="Myriad Pro" w:cs="Calibri"/>
                <w:sz w:val="20"/>
                <w:szCs w:val="20"/>
              </w:rPr>
              <w:lastRenderedPageBreak/>
              <w:t>в</w:t>
            </w:r>
            <w:r w:rsidR="00A5063C" w:rsidRPr="00FA7634">
              <w:rPr>
                <w:rFonts w:ascii="Myriad Pro" w:hAnsi="Myriad Pro" w:cs="Myanmar Text"/>
                <w:sz w:val="20"/>
                <w:szCs w:val="20"/>
              </w:rPr>
              <w:t xml:space="preserve"> </w:t>
            </w:r>
            <w:r w:rsidRPr="00FA7634">
              <w:rPr>
                <w:rFonts w:ascii="Myriad Pro" w:hAnsi="Myriad Pro" w:cs="Calibri"/>
                <w:sz w:val="20"/>
                <w:szCs w:val="20"/>
              </w:rPr>
              <w:t>т</w:t>
            </w:r>
            <w:r w:rsidRPr="00FA7634">
              <w:rPr>
                <w:rFonts w:ascii="Myriad Pro" w:hAnsi="Myriad Pro" w:cs="Myanmar Text"/>
                <w:sz w:val="20"/>
                <w:szCs w:val="20"/>
              </w:rPr>
              <w:t>.</w:t>
            </w:r>
            <w:r w:rsidRPr="00FA7634">
              <w:rPr>
                <w:rFonts w:ascii="Myriad Pro" w:hAnsi="Myriad Pro" w:cs="Calibri"/>
                <w:sz w:val="20"/>
                <w:szCs w:val="20"/>
              </w:rPr>
              <w:t>ч</w:t>
            </w:r>
            <w:r w:rsidR="00A5063C" w:rsidRPr="00FA7634">
              <w:rPr>
                <w:rFonts w:ascii="Myriad Pro" w:hAnsi="Myriad Pro" w:cs="Myanmar Text"/>
                <w:sz w:val="20"/>
                <w:szCs w:val="20"/>
              </w:rPr>
              <w:t xml:space="preserve"> </w:t>
            </w:r>
            <w:r w:rsidRPr="00FA7634">
              <w:rPr>
                <w:rFonts w:ascii="Myriad Pro" w:hAnsi="Myriad Pro" w:cs="Calibri"/>
                <w:sz w:val="20"/>
                <w:szCs w:val="20"/>
              </w:rPr>
              <w:t>СН</w:t>
            </w:r>
            <w:r w:rsidRPr="00FA7634">
              <w:rPr>
                <w:rFonts w:ascii="Myriad Pro" w:hAnsi="Myriad Pro" w:cs="Myanmar Text"/>
                <w:sz w:val="20"/>
                <w:szCs w:val="20"/>
              </w:rPr>
              <w:t>2</w:t>
            </w:r>
            <w:r w:rsidR="00A5063C" w:rsidRPr="00FA7634">
              <w:rPr>
                <w:rFonts w:ascii="Myriad Pro" w:hAnsi="Myriad Pro" w:cs="Myanmar Text"/>
                <w:sz w:val="20"/>
                <w:szCs w:val="20"/>
              </w:rPr>
              <w:t xml:space="preserve"> </w:t>
            </w:r>
            <w:r w:rsidRPr="00FA7634">
              <w:rPr>
                <w:rFonts w:ascii="Myriad Pro" w:hAnsi="Myriad Pro" w:cs="Myanmar Text"/>
                <w:sz w:val="20"/>
                <w:szCs w:val="20"/>
              </w:rPr>
              <w:t>(</w:t>
            </w:r>
            <w:r w:rsidRPr="00FA7634">
              <w:rPr>
                <w:rFonts w:ascii="Myriad Pro" w:hAnsi="Myriad Pro" w:cs="Calibri"/>
                <w:sz w:val="20"/>
                <w:szCs w:val="20"/>
              </w:rPr>
              <w:t>население</w:t>
            </w:r>
            <w:r w:rsidR="00A5063C" w:rsidRPr="00FA7634">
              <w:rPr>
                <w:rFonts w:ascii="Myriad Pro" w:hAnsi="Myriad Pro" w:cs="Myanmar Text"/>
                <w:sz w:val="20"/>
                <w:szCs w:val="20"/>
              </w:rPr>
              <w:t xml:space="preserve"> </w:t>
            </w:r>
            <w:r w:rsidRPr="00FA7634">
              <w:rPr>
                <w:rFonts w:ascii="Myriad Pro" w:hAnsi="Myriad Pro" w:cs="Calibri"/>
                <w:sz w:val="20"/>
                <w:szCs w:val="20"/>
              </w:rPr>
              <w:t>с</w:t>
            </w:r>
            <w:r w:rsidR="00A5063C" w:rsidRPr="00FA7634">
              <w:rPr>
                <w:rFonts w:ascii="Myriad Pro" w:hAnsi="Myriad Pro" w:cs="Myanmar Text"/>
                <w:sz w:val="20"/>
                <w:szCs w:val="20"/>
              </w:rPr>
              <w:t xml:space="preserve"> </w:t>
            </w:r>
            <w:r w:rsidRPr="00FA7634">
              <w:rPr>
                <w:rFonts w:ascii="Myriad Pro" w:hAnsi="Myriad Pro" w:cs="Calibri"/>
                <w:sz w:val="20"/>
                <w:szCs w:val="20"/>
              </w:rPr>
              <w:t>понижающим</w:t>
            </w:r>
            <w:r w:rsidR="00A5063C" w:rsidRPr="00FA7634">
              <w:rPr>
                <w:rFonts w:ascii="Myriad Pro" w:hAnsi="Myriad Pro" w:cs="Myanmar Text"/>
                <w:sz w:val="20"/>
                <w:szCs w:val="20"/>
              </w:rPr>
              <w:t xml:space="preserve"> </w:t>
            </w:r>
            <w:r w:rsidRPr="00FA7634">
              <w:rPr>
                <w:rFonts w:ascii="Myriad Pro" w:hAnsi="Myriad Pro" w:cs="Calibri"/>
                <w:sz w:val="20"/>
                <w:szCs w:val="20"/>
              </w:rPr>
              <w:t>коэффициентом</w:t>
            </w:r>
            <w:r w:rsidRPr="00FA7634">
              <w:rPr>
                <w:rFonts w:ascii="Myriad Pro" w:hAnsi="Myriad Pro" w:cs="Myanmar Text"/>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3505656" w14:textId="77777777" w:rsidR="00263350" w:rsidRPr="00FA7634" w:rsidRDefault="00263350"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16,70</w:t>
            </w:r>
          </w:p>
        </w:tc>
        <w:tc>
          <w:tcPr>
            <w:tcW w:w="0" w:type="auto"/>
            <w:tcBorders>
              <w:top w:val="nil"/>
              <w:left w:val="nil"/>
              <w:bottom w:val="single" w:sz="4" w:space="0" w:color="auto"/>
              <w:right w:val="single" w:sz="4" w:space="0" w:color="auto"/>
            </w:tcBorders>
            <w:shd w:val="clear" w:color="auto" w:fill="auto"/>
            <w:vAlign w:val="center"/>
            <w:hideMark/>
          </w:tcPr>
          <w:p w14:paraId="0C0CD087" w14:textId="77777777" w:rsidR="00263350" w:rsidRPr="00FA7634" w:rsidRDefault="00263350"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16,70</w:t>
            </w:r>
          </w:p>
        </w:tc>
        <w:tc>
          <w:tcPr>
            <w:tcW w:w="0" w:type="auto"/>
            <w:tcBorders>
              <w:top w:val="nil"/>
              <w:left w:val="nil"/>
              <w:bottom w:val="single" w:sz="4" w:space="0" w:color="auto"/>
              <w:right w:val="single" w:sz="4" w:space="0" w:color="auto"/>
            </w:tcBorders>
            <w:shd w:val="clear" w:color="auto" w:fill="auto"/>
            <w:vAlign w:val="center"/>
            <w:hideMark/>
          </w:tcPr>
          <w:p w14:paraId="62A86FC2" w14:textId="77777777" w:rsidR="00263350" w:rsidRPr="00FA7634" w:rsidRDefault="00263350" w:rsidP="00E77047">
            <w:pPr>
              <w:spacing w:after="0" w:line="240" w:lineRule="auto"/>
              <w:jc w:val="center"/>
              <w:rPr>
                <w:rFonts w:ascii="Myriad Pro" w:hAnsi="Myriad Pro" w:cs="Myanmar Text"/>
                <w:sz w:val="20"/>
                <w:szCs w:val="20"/>
              </w:rPr>
            </w:pPr>
          </w:p>
        </w:tc>
        <w:tc>
          <w:tcPr>
            <w:tcW w:w="0" w:type="auto"/>
            <w:tcBorders>
              <w:top w:val="nil"/>
              <w:left w:val="nil"/>
              <w:bottom w:val="single" w:sz="4" w:space="0" w:color="auto"/>
              <w:right w:val="single" w:sz="4" w:space="0" w:color="auto"/>
            </w:tcBorders>
            <w:shd w:val="clear" w:color="auto" w:fill="auto"/>
            <w:vAlign w:val="center"/>
            <w:hideMark/>
          </w:tcPr>
          <w:p w14:paraId="72D43F76" w14:textId="77777777" w:rsidR="00263350" w:rsidRPr="00FA7634" w:rsidRDefault="00263350" w:rsidP="00E77047">
            <w:pPr>
              <w:spacing w:after="0" w:line="240" w:lineRule="auto"/>
              <w:jc w:val="center"/>
              <w:rPr>
                <w:rFonts w:ascii="Myriad Pro" w:hAnsi="Myriad Pro" w:cs="Myanmar Text"/>
                <w:sz w:val="20"/>
                <w:szCs w:val="20"/>
              </w:rPr>
            </w:pPr>
          </w:p>
        </w:tc>
      </w:tr>
      <w:tr w:rsidR="00263350" w:rsidRPr="00FA7634" w14:paraId="7C82B7E5"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6034E440" w14:textId="77777777" w:rsidR="00263350" w:rsidRPr="00FA7634" w:rsidRDefault="00A5063C" w:rsidP="00E77047">
            <w:pPr>
              <w:spacing w:after="0" w:line="240" w:lineRule="auto"/>
              <w:rPr>
                <w:rFonts w:ascii="Myriad Pro" w:hAnsi="Myriad Pro" w:cs="Myanmar Text"/>
                <w:sz w:val="20"/>
                <w:szCs w:val="20"/>
              </w:rPr>
            </w:pPr>
            <w:r w:rsidRPr="00FA7634">
              <w:rPr>
                <w:rFonts w:ascii="Myriad Pro" w:hAnsi="Myriad Pro" w:cs="Myanmar Text"/>
                <w:sz w:val="20"/>
                <w:szCs w:val="20"/>
              </w:rPr>
              <w:t xml:space="preserve"> </w:t>
            </w:r>
            <w:r w:rsidR="00263350" w:rsidRPr="00FA7634">
              <w:rPr>
                <w:rFonts w:ascii="Myriad Pro" w:hAnsi="Myriad Pro" w:cs="Calibri"/>
                <w:sz w:val="20"/>
                <w:szCs w:val="20"/>
              </w:rPr>
              <w:t>СН</w:t>
            </w:r>
            <w:r w:rsidR="00263350" w:rsidRPr="00FA7634">
              <w:rPr>
                <w:rFonts w:ascii="Myriad Pro" w:hAnsi="Myriad Pro" w:cs="Myanmar Text"/>
                <w:sz w:val="20"/>
                <w:szCs w:val="20"/>
              </w:rPr>
              <w:t>2</w:t>
            </w:r>
            <w:r w:rsidRPr="00FA7634">
              <w:rPr>
                <w:rFonts w:ascii="Myriad Pro" w:hAnsi="Myriad Pro" w:cs="Myanmar Text"/>
                <w:sz w:val="20"/>
                <w:szCs w:val="20"/>
              </w:rPr>
              <w:t xml:space="preserve"> </w:t>
            </w:r>
            <w:r w:rsidR="00263350" w:rsidRPr="00FA7634">
              <w:rPr>
                <w:rFonts w:ascii="Myriad Pro" w:hAnsi="Myriad Pro" w:cs="Myanmar Text"/>
                <w:sz w:val="20"/>
                <w:szCs w:val="20"/>
              </w:rPr>
              <w:t>(</w:t>
            </w:r>
            <w:r w:rsidR="00263350" w:rsidRPr="00FA7634">
              <w:rPr>
                <w:rFonts w:ascii="Myriad Pro" w:hAnsi="Myriad Pro" w:cs="Calibri"/>
                <w:sz w:val="20"/>
                <w:szCs w:val="20"/>
              </w:rPr>
              <w:t>население</w:t>
            </w:r>
            <w:r w:rsidRPr="00FA7634">
              <w:rPr>
                <w:rFonts w:ascii="Myriad Pro" w:hAnsi="Myriad Pro" w:cs="Myanmar Text"/>
                <w:sz w:val="20"/>
                <w:szCs w:val="20"/>
              </w:rPr>
              <w:t xml:space="preserve"> </w:t>
            </w:r>
            <w:r w:rsidR="00263350" w:rsidRPr="00FA7634">
              <w:rPr>
                <w:rFonts w:ascii="Myriad Pro" w:hAnsi="Myriad Pro" w:cs="Calibri"/>
                <w:sz w:val="20"/>
                <w:szCs w:val="20"/>
              </w:rPr>
              <w:t>без</w:t>
            </w:r>
            <w:r w:rsidRPr="00FA7634">
              <w:rPr>
                <w:rFonts w:ascii="Myriad Pro" w:hAnsi="Myriad Pro" w:cs="Myanmar Text"/>
                <w:sz w:val="20"/>
                <w:szCs w:val="20"/>
              </w:rPr>
              <w:t xml:space="preserve"> </w:t>
            </w:r>
            <w:r w:rsidR="00263350" w:rsidRPr="00FA7634">
              <w:rPr>
                <w:rFonts w:ascii="Myriad Pro" w:hAnsi="Myriad Pro" w:cs="Calibri"/>
                <w:sz w:val="20"/>
                <w:szCs w:val="20"/>
              </w:rPr>
              <w:t>понижающего</w:t>
            </w:r>
            <w:r w:rsidRPr="00FA7634">
              <w:rPr>
                <w:rFonts w:ascii="Myriad Pro" w:hAnsi="Myriad Pro" w:cs="Myanmar Text"/>
                <w:sz w:val="20"/>
                <w:szCs w:val="20"/>
              </w:rPr>
              <w:t xml:space="preserve"> </w:t>
            </w:r>
            <w:r w:rsidR="00263350" w:rsidRPr="00FA7634">
              <w:rPr>
                <w:rFonts w:ascii="Myriad Pro" w:hAnsi="Myriad Pro" w:cs="Calibri"/>
                <w:sz w:val="20"/>
                <w:szCs w:val="20"/>
              </w:rPr>
              <w:t>коэффициента</w:t>
            </w:r>
            <w:r w:rsidR="00263350" w:rsidRPr="00FA7634">
              <w:rPr>
                <w:rFonts w:ascii="Myriad Pro" w:hAnsi="Myriad Pro" w:cs="Myanmar Text"/>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68256096" w14:textId="77777777" w:rsidR="00263350" w:rsidRPr="00FA7634" w:rsidRDefault="00263350"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12,60</w:t>
            </w:r>
          </w:p>
        </w:tc>
        <w:tc>
          <w:tcPr>
            <w:tcW w:w="0" w:type="auto"/>
            <w:tcBorders>
              <w:top w:val="nil"/>
              <w:left w:val="nil"/>
              <w:bottom w:val="single" w:sz="4" w:space="0" w:color="auto"/>
              <w:right w:val="single" w:sz="4" w:space="0" w:color="auto"/>
            </w:tcBorders>
            <w:shd w:val="clear" w:color="auto" w:fill="auto"/>
            <w:vAlign w:val="center"/>
            <w:hideMark/>
          </w:tcPr>
          <w:p w14:paraId="7CF74590" w14:textId="77777777" w:rsidR="00263350" w:rsidRPr="00FA7634" w:rsidRDefault="00263350"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12,60</w:t>
            </w:r>
          </w:p>
        </w:tc>
        <w:tc>
          <w:tcPr>
            <w:tcW w:w="0" w:type="auto"/>
            <w:tcBorders>
              <w:top w:val="nil"/>
              <w:left w:val="nil"/>
              <w:bottom w:val="single" w:sz="4" w:space="0" w:color="auto"/>
              <w:right w:val="single" w:sz="4" w:space="0" w:color="auto"/>
            </w:tcBorders>
            <w:shd w:val="clear" w:color="auto" w:fill="auto"/>
            <w:vAlign w:val="center"/>
            <w:hideMark/>
          </w:tcPr>
          <w:p w14:paraId="353494CF" w14:textId="77777777" w:rsidR="00263350" w:rsidRPr="00FA7634" w:rsidRDefault="00263350" w:rsidP="00E77047">
            <w:pPr>
              <w:spacing w:after="0" w:line="240" w:lineRule="auto"/>
              <w:jc w:val="center"/>
              <w:rPr>
                <w:rFonts w:ascii="Myriad Pro" w:hAnsi="Myriad Pro" w:cs="Myanmar Text"/>
                <w:sz w:val="20"/>
                <w:szCs w:val="20"/>
              </w:rPr>
            </w:pPr>
          </w:p>
        </w:tc>
        <w:tc>
          <w:tcPr>
            <w:tcW w:w="0" w:type="auto"/>
            <w:tcBorders>
              <w:top w:val="nil"/>
              <w:left w:val="nil"/>
              <w:bottom w:val="single" w:sz="4" w:space="0" w:color="auto"/>
              <w:right w:val="single" w:sz="4" w:space="0" w:color="auto"/>
            </w:tcBorders>
            <w:shd w:val="clear" w:color="auto" w:fill="auto"/>
            <w:vAlign w:val="center"/>
            <w:hideMark/>
          </w:tcPr>
          <w:p w14:paraId="3D3D8777" w14:textId="77777777" w:rsidR="00263350" w:rsidRPr="00FA7634" w:rsidRDefault="00263350" w:rsidP="00E77047">
            <w:pPr>
              <w:spacing w:after="0" w:line="240" w:lineRule="auto"/>
              <w:jc w:val="center"/>
              <w:rPr>
                <w:rFonts w:ascii="Myriad Pro" w:hAnsi="Myriad Pro" w:cs="Myanmar Text"/>
                <w:sz w:val="20"/>
                <w:szCs w:val="20"/>
              </w:rPr>
            </w:pPr>
          </w:p>
        </w:tc>
      </w:tr>
      <w:tr w:rsidR="00263350" w:rsidRPr="00FA7634" w14:paraId="2466E6E5"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3DD5B9F6"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НН</w:t>
            </w:r>
          </w:p>
        </w:tc>
        <w:tc>
          <w:tcPr>
            <w:tcW w:w="0" w:type="auto"/>
            <w:tcBorders>
              <w:top w:val="nil"/>
              <w:left w:val="nil"/>
              <w:bottom w:val="single" w:sz="4" w:space="0" w:color="auto"/>
              <w:right w:val="single" w:sz="4" w:space="0" w:color="auto"/>
            </w:tcBorders>
            <w:shd w:val="clear" w:color="auto" w:fill="auto"/>
            <w:vAlign w:val="center"/>
            <w:hideMark/>
          </w:tcPr>
          <w:p w14:paraId="4B4BF041"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183,18</w:t>
            </w:r>
          </w:p>
        </w:tc>
        <w:tc>
          <w:tcPr>
            <w:tcW w:w="0" w:type="auto"/>
            <w:tcBorders>
              <w:top w:val="nil"/>
              <w:left w:val="nil"/>
              <w:bottom w:val="single" w:sz="4" w:space="0" w:color="auto"/>
              <w:right w:val="single" w:sz="4" w:space="0" w:color="auto"/>
            </w:tcBorders>
            <w:shd w:val="clear" w:color="auto" w:fill="auto"/>
            <w:vAlign w:val="center"/>
            <w:hideMark/>
          </w:tcPr>
          <w:p w14:paraId="3B4CB7F1"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181,48</w:t>
            </w:r>
          </w:p>
        </w:tc>
        <w:tc>
          <w:tcPr>
            <w:tcW w:w="0" w:type="auto"/>
            <w:tcBorders>
              <w:top w:val="nil"/>
              <w:left w:val="nil"/>
              <w:bottom w:val="single" w:sz="4" w:space="0" w:color="auto"/>
              <w:right w:val="single" w:sz="4" w:space="0" w:color="auto"/>
            </w:tcBorders>
            <w:shd w:val="clear" w:color="auto" w:fill="auto"/>
            <w:vAlign w:val="center"/>
            <w:hideMark/>
          </w:tcPr>
          <w:p w14:paraId="09397996"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1,70</w:t>
            </w:r>
          </w:p>
        </w:tc>
        <w:tc>
          <w:tcPr>
            <w:tcW w:w="0" w:type="auto"/>
            <w:tcBorders>
              <w:top w:val="nil"/>
              <w:left w:val="nil"/>
              <w:bottom w:val="single" w:sz="4" w:space="0" w:color="auto"/>
              <w:right w:val="single" w:sz="4" w:space="0" w:color="auto"/>
            </w:tcBorders>
            <w:shd w:val="clear" w:color="auto" w:fill="auto"/>
            <w:vAlign w:val="center"/>
            <w:hideMark/>
          </w:tcPr>
          <w:p w14:paraId="7CFA2B95"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0,55</w:t>
            </w:r>
          </w:p>
        </w:tc>
      </w:tr>
      <w:tr w:rsidR="00263350" w:rsidRPr="00FA7634" w14:paraId="7FB084CF"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1AB4AB19"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НН</w:t>
            </w:r>
            <w:r w:rsidR="00A5063C" w:rsidRPr="00FA7634">
              <w:rPr>
                <w:rFonts w:ascii="Myriad Pro" w:hAnsi="Myriad Pro" w:cs="Myanmar Text"/>
                <w:sz w:val="20"/>
                <w:szCs w:val="20"/>
              </w:rPr>
              <w:t xml:space="preserve"> </w:t>
            </w:r>
            <w:r w:rsidRPr="00FA7634">
              <w:rPr>
                <w:rFonts w:ascii="Myriad Pro" w:hAnsi="Myriad Pro" w:cs="Myanmar Text"/>
                <w:sz w:val="20"/>
                <w:szCs w:val="20"/>
              </w:rPr>
              <w:t>(</w:t>
            </w:r>
            <w:r w:rsidRPr="00FA7634">
              <w:rPr>
                <w:rFonts w:ascii="Myriad Pro" w:hAnsi="Myriad Pro" w:cs="Calibri"/>
                <w:sz w:val="20"/>
                <w:szCs w:val="20"/>
              </w:rPr>
              <w:t>население</w:t>
            </w:r>
            <w:r w:rsidRPr="00FA7634">
              <w:rPr>
                <w:rFonts w:ascii="Myriad Pro" w:hAnsi="Myriad Pro" w:cs="Myanmar Text"/>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201491A3"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356,70</w:t>
            </w:r>
          </w:p>
        </w:tc>
        <w:tc>
          <w:tcPr>
            <w:tcW w:w="0" w:type="auto"/>
            <w:tcBorders>
              <w:top w:val="nil"/>
              <w:left w:val="nil"/>
              <w:bottom w:val="single" w:sz="4" w:space="0" w:color="auto"/>
              <w:right w:val="single" w:sz="4" w:space="0" w:color="auto"/>
            </w:tcBorders>
            <w:shd w:val="clear" w:color="auto" w:fill="auto"/>
            <w:vAlign w:val="center"/>
            <w:hideMark/>
          </w:tcPr>
          <w:p w14:paraId="5023CC7E"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356,70</w:t>
            </w:r>
          </w:p>
        </w:tc>
        <w:tc>
          <w:tcPr>
            <w:tcW w:w="0" w:type="auto"/>
            <w:tcBorders>
              <w:top w:val="nil"/>
              <w:left w:val="nil"/>
              <w:bottom w:val="single" w:sz="4" w:space="0" w:color="auto"/>
              <w:right w:val="single" w:sz="4" w:space="0" w:color="auto"/>
            </w:tcBorders>
            <w:shd w:val="clear" w:color="auto" w:fill="auto"/>
            <w:vAlign w:val="center"/>
            <w:hideMark/>
          </w:tcPr>
          <w:p w14:paraId="0868D30C" w14:textId="77777777" w:rsidR="00E17D56" w:rsidRPr="00FA7634" w:rsidRDefault="00E17D56" w:rsidP="00E77047">
            <w:pPr>
              <w:spacing w:after="0" w:line="240" w:lineRule="auto"/>
              <w:jc w:val="center"/>
              <w:rPr>
                <w:rFonts w:ascii="Myriad Pro" w:hAnsi="Myriad Pro" w:cs="Myanmar Text"/>
                <w:sz w:val="20"/>
                <w:szCs w:val="20"/>
              </w:rPr>
            </w:pPr>
          </w:p>
        </w:tc>
        <w:tc>
          <w:tcPr>
            <w:tcW w:w="0" w:type="auto"/>
            <w:tcBorders>
              <w:top w:val="nil"/>
              <w:left w:val="nil"/>
              <w:bottom w:val="single" w:sz="4" w:space="0" w:color="auto"/>
              <w:right w:val="single" w:sz="4" w:space="0" w:color="auto"/>
            </w:tcBorders>
            <w:shd w:val="clear" w:color="auto" w:fill="auto"/>
            <w:vAlign w:val="center"/>
            <w:hideMark/>
          </w:tcPr>
          <w:p w14:paraId="38751B99" w14:textId="77777777" w:rsidR="00E17D56" w:rsidRPr="00FA7634" w:rsidRDefault="00E17D56" w:rsidP="00E77047">
            <w:pPr>
              <w:spacing w:after="0" w:line="240" w:lineRule="auto"/>
              <w:jc w:val="center"/>
              <w:rPr>
                <w:rFonts w:ascii="Myriad Pro" w:hAnsi="Myriad Pro" w:cs="Myanmar Text"/>
                <w:sz w:val="20"/>
                <w:szCs w:val="20"/>
              </w:rPr>
            </w:pPr>
          </w:p>
        </w:tc>
      </w:tr>
      <w:tr w:rsidR="00263350" w:rsidRPr="00FA7634" w14:paraId="5EF9EBDD"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31E3FD4D" w14:textId="77777777" w:rsidR="00263350" w:rsidRPr="00FA7634" w:rsidRDefault="00263350" w:rsidP="00E77047">
            <w:pPr>
              <w:spacing w:after="0" w:line="240" w:lineRule="auto"/>
              <w:rPr>
                <w:rFonts w:ascii="Myriad Pro" w:hAnsi="Myriad Pro" w:cs="Myanmar Text"/>
                <w:sz w:val="20"/>
                <w:szCs w:val="20"/>
              </w:rPr>
            </w:pPr>
            <w:r w:rsidRPr="00FA7634">
              <w:rPr>
                <w:rFonts w:ascii="Myriad Pro" w:hAnsi="Myriad Pro" w:cs="Calibri"/>
                <w:sz w:val="20"/>
                <w:szCs w:val="20"/>
              </w:rPr>
              <w:t>в</w:t>
            </w:r>
            <w:r w:rsidR="00A5063C" w:rsidRPr="00FA7634">
              <w:rPr>
                <w:rFonts w:ascii="Myriad Pro" w:hAnsi="Myriad Pro" w:cs="Myanmar Text"/>
                <w:sz w:val="20"/>
                <w:szCs w:val="20"/>
              </w:rPr>
              <w:t xml:space="preserve"> </w:t>
            </w:r>
            <w:r w:rsidRPr="00FA7634">
              <w:rPr>
                <w:rFonts w:ascii="Myriad Pro" w:hAnsi="Myriad Pro" w:cs="Calibri"/>
                <w:sz w:val="20"/>
                <w:szCs w:val="20"/>
              </w:rPr>
              <w:t>т</w:t>
            </w:r>
            <w:r w:rsidRPr="00FA7634">
              <w:rPr>
                <w:rFonts w:ascii="Myriad Pro" w:hAnsi="Myriad Pro" w:cs="Myanmar Text"/>
                <w:sz w:val="20"/>
                <w:szCs w:val="20"/>
              </w:rPr>
              <w:t>.</w:t>
            </w:r>
            <w:r w:rsidRPr="00FA7634">
              <w:rPr>
                <w:rFonts w:ascii="Myriad Pro" w:hAnsi="Myriad Pro" w:cs="Calibri"/>
                <w:sz w:val="20"/>
                <w:szCs w:val="20"/>
              </w:rPr>
              <w:t>ч</w:t>
            </w:r>
            <w:r w:rsidR="00A5063C" w:rsidRPr="00FA7634">
              <w:rPr>
                <w:rFonts w:ascii="Myriad Pro" w:hAnsi="Myriad Pro" w:cs="Myanmar Text"/>
                <w:sz w:val="20"/>
                <w:szCs w:val="20"/>
              </w:rPr>
              <w:t xml:space="preserve"> </w:t>
            </w:r>
            <w:r w:rsidRPr="00FA7634">
              <w:rPr>
                <w:rFonts w:ascii="Myriad Pro" w:hAnsi="Myriad Pro" w:cs="Calibri"/>
                <w:sz w:val="20"/>
                <w:szCs w:val="20"/>
              </w:rPr>
              <w:t>НН</w:t>
            </w:r>
            <w:r w:rsidR="00A5063C" w:rsidRPr="00FA7634">
              <w:rPr>
                <w:rFonts w:ascii="Myriad Pro" w:hAnsi="Myriad Pro" w:cs="Myanmar Text"/>
                <w:sz w:val="20"/>
                <w:szCs w:val="20"/>
              </w:rPr>
              <w:t xml:space="preserve"> </w:t>
            </w:r>
            <w:r w:rsidRPr="00FA7634">
              <w:rPr>
                <w:rFonts w:ascii="Myriad Pro" w:hAnsi="Myriad Pro" w:cs="Myanmar Text"/>
                <w:sz w:val="20"/>
                <w:szCs w:val="20"/>
              </w:rPr>
              <w:t>(</w:t>
            </w:r>
            <w:r w:rsidRPr="00FA7634">
              <w:rPr>
                <w:rFonts w:ascii="Myriad Pro" w:hAnsi="Myriad Pro" w:cs="Calibri"/>
                <w:sz w:val="20"/>
                <w:szCs w:val="20"/>
              </w:rPr>
              <w:t>население</w:t>
            </w:r>
            <w:r w:rsidR="00A5063C" w:rsidRPr="00FA7634">
              <w:rPr>
                <w:rFonts w:ascii="Myriad Pro" w:hAnsi="Myriad Pro" w:cs="Myanmar Text"/>
                <w:sz w:val="20"/>
                <w:szCs w:val="20"/>
              </w:rPr>
              <w:t xml:space="preserve"> </w:t>
            </w:r>
            <w:r w:rsidRPr="00FA7634">
              <w:rPr>
                <w:rFonts w:ascii="Myriad Pro" w:hAnsi="Myriad Pro" w:cs="Calibri"/>
                <w:sz w:val="20"/>
                <w:szCs w:val="20"/>
              </w:rPr>
              <w:t>с</w:t>
            </w:r>
            <w:r w:rsidR="00A5063C" w:rsidRPr="00FA7634">
              <w:rPr>
                <w:rFonts w:ascii="Myriad Pro" w:hAnsi="Myriad Pro" w:cs="Myanmar Text"/>
                <w:sz w:val="20"/>
                <w:szCs w:val="20"/>
              </w:rPr>
              <w:t xml:space="preserve"> </w:t>
            </w:r>
            <w:r w:rsidRPr="00FA7634">
              <w:rPr>
                <w:rFonts w:ascii="Myriad Pro" w:hAnsi="Myriad Pro" w:cs="Calibri"/>
                <w:sz w:val="20"/>
                <w:szCs w:val="20"/>
              </w:rPr>
              <w:t>понижающим</w:t>
            </w:r>
            <w:r w:rsidR="00A5063C" w:rsidRPr="00FA7634">
              <w:rPr>
                <w:rFonts w:ascii="Myriad Pro" w:hAnsi="Myriad Pro" w:cs="Myanmar Text"/>
                <w:sz w:val="20"/>
                <w:szCs w:val="20"/>
              </w:rPr>
              <w:t xml:space="preserve"> </w:t>
            </w:r>
            <w:r w:rsidRPr="00FA7634">
              <w:rPr>
                <w:rFonts w:ascii="Myriad Pro" w:hAnsi="Myriad Pro" w:cs="Calibri"/>
                <w:sz w:val="20"/>
                <w:szCs w:val="20"/>
              </w:rPr>
              <w:t>коэффициентом</w:t>
            </w:r>
            <w:r w:rsidRPr="00FA7634">
              <w:rPr>
                <w:rFonts w:ascii="Myriad Pro" w:hAnsi="Myriad Pro" w:cs="Myanmar Text"/>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12792F71" w14:textId="77777777" w:rsidR="00263350" w:rsidRPr="00FA7634" w:rsidRDefault="00263350"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219,50</w:t>
            </w:r>
          </w:p>
        </w:tc>
        <w:tc>
          <w:tcPr>
            <w:tcW w:w="0" w:type="auto"/>
            <w:tcBorders>
              <w:top w:val="nil"/>
              <w:left w:val="nil"/>
              <w:bottom w:val="single" w:sz="4" w:space="0" w:color="auto"/>
              <w:right w:val="single" w:sz="4" w:space="0" w:color="auto"/>
            </w:tcBorders>
            <w:shd w:val="clear" w:color="auto" w:fill="auto"/>
            <w:vAlign w:val="center"/>
            <w:hideMark/>
          </w:tcPr>
          <w:p w14:paraId="4E1DCBEE" w14:textId="77777777" w:rsidR="00263350" w:rsidRPr="00FA7634" w:rsidRDefault="00263350"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219,50</w:t>
            </w:r>
          </w:p>
        </w:tc>
        <w:tc>
          <w:tcPr>
            <w:tcW w:w="0" w:type="auto"/>
            <w:tcBorders>
              <w:top w:val="nil"/>
              <w:left w:val="nil"/>
              <w:bottom w:val="single" w:sz="4" w:space="0" w:color="auto"/>
              <w:right w:val="single" w:sz="4" w:space="0" w:color="auto"/>
            </w:tcBorders>
            <w:shd w:val="clear" w:color="auto" w:fill="auto"/>
            <w:vAlign w:val="center"/>
            <w:hideMark/>
          </w:tcPr>
          <w:p w14:paraId="6825470B" w14:textId="77777777" w:rsidR="00263350" w:rsidRPr="00FA7634" w:rsidRDefault="00263350" w:rsidP="00E77047">
            <w:pPr>
              <w:spacing w:after="0" w:line="240" w:lineRule="auto"/>
              <w:jc w:val="center"/>
              <w:rPr>
                <w:rFonts w:ascii="Myriad Pro" w:hAnsi="Myriad Pro" w:cs="Myanmar Text"/>
                <w:sz w:val="20"/>
                <w:szCs w:val="20"/>
              </w:rPr>
            </w:pPr>
          </w:p>
        </w:tc>
        <w:tc>
          <w:tcPr>
            <w:tcW w:w="0" w:type="auto"/>
            <w:tcBorders>
              <w:top w:val="nil"/>
              <w:left w:val="nil"/>
              <w:bottom w:val="single" w:sz="4" w:space="0" w:color="auto"/>
              <w:right w:val="single" w:sz="4" w:space="0" w:color="auto"/>
            </w:tcBorders>
            <w:shd w:val="clear" w:color="auto" w:fill="auto"/>
            <w:vAlign w:val="center"/>
            <w:hideMark/>
          </w:tcPr>
          <w:p w14:paraId="79236C2D" w14:textId="77777777" w:rsidR="00263350" w:rsidRPr="00FA7634" w:rsidRDefault="00263350" w:rsidP="00E77047">
            <w:pPr>
              <w:spacing w:after="0" w:line="240" w:lineRule="auto"/>
              <w:jc w:val="center"/>
              <w:rPr>
                <w:rFonts w:ascii="Myriad Pro" w:hAnsi="Myriad Pro" w:cs="Myanmar Text"/>
                <w:sz w:val="20"/>
                <w:szCs w:val="20"/>
              </w:rPr>
            </w:pPr>
          </w:p>
        </w:tc>
      </w:tr>
      <w:tr w:rsidR="00263350" w:rsidRPr="00FA7634" w14:paraId="21934BA7"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34DA5E51" w14:textId="77777777" w:rsidR="00263350" w:rsidRPr="00FA7634" w:rsidRDefault="00263350" w:rsidP="00E77047">
            <w:pPr>
              <w:spacing w:after="0" w:line="240" w:lineRule="auto"/>
              <w:rPr>
                <w:rFonts w:ascii="Myriad Pro" w:hAnsi="Myriad Pro" w:cs="Myanmar Text"/>
                <w:sz w:val="20"/>
                <w:szCs w:val="20"/>
              </w:rPr>
            </w:pPr>
            <w:r w:rsidRPr="00FA7634">
              <w:rPr>
                <w:rFonts w:ascii="Myriad Pro" w:hAnsi="Myriad Pro" w:cs="Calibri"/>
                <w:sz w:val="20"/>
                <w:szCs w:val="20"/>
              </w:rPr>
              <w:t>НН</w:t>
            </w:r>
            <w:r w:rsidR="00A5063C" w:rsidRPr="00FA7634">
              <w:rPr>
                <w:rFonts w:ascii="Myriad Pro" w:hAnsi="Myriad Pro" w:cs="Myanmar Text"/>
                <w:sz w:val="20"/>
                <w:szCs w:val="20"/>
              </w:rPr>
              <w:t xml:space="preserve"> </w:t>
            </w:r>
            <w:r w:rsidRPr="00FA7634">
              <w:rPr>
                <w:rFonts w:ascii="Myriad Pro" w:hAnsi="Myriad Pro" w:cs="Myanmar Text"/>
                <w:sz w:val="20"/>
                <w:szCs w:val="20"/>
              </w:rPr>
              <w:t>(</w:t>
            </w:r>
            <w:r w:rsidRPr="00FA7634">
              <w:rPr>
                <w:rFonts w:ascii="Myriad Pro" w:hAnsi="Myriad Pro" w:cs="Calibri"/>
                <w:sz w:val="20"/>
                <w:szCs w:val="20"/>
              </w:rPr>
              <w:t>население</w:t>
            </w:r>
            <w:r w:rsidR="00A5063C" w:rsidRPr="00FA7634">
              <w:rPr>
                <w:rFonts w:ascii="Myriad Pro" w:hAnsi="Myriad Pro" w:cs="Myanmar Text"/>
                <w:sz w:val="20"/>
                <w:szCs w:val="20"/>
              </w:rPr>
              <w:t xml:space="preserve"> </w:t>
            </w:r>
            <w:r w:rsidRPr="00FA7634">
              <w:rPr>
                <w:rFonts w:ascii="Myriad Pro" w:hAnsi="Myriad Pro" w:cs="Calibri"/>
                <w:sz w:val="20"/>
                <w:szCs w:val="20"/>
              </w:rPr>
              <w:t>без</w:t>
            </w:r>
            <w:r w:rsidR="00A5063C" w:rsidRPr="00FA7634">
              <w:rPr>
                <w:rFonts w:ascii="Myriad Pro" w:hAnsi="Myriad Pro" w:cs="Myanmar Text"/>
                <w:sz w:val="20"/>
                <w:szCs w:val="20"/>
              </w:rPr>
              <w:t xml:space="preserve"> </w:t>
            </w:r>
            <w:r w:rsidRPr="00FA7634">
              <w:rPr>
                <w:rFonts w:ascii="Myriad Pro" w:hAnsi="Myriad Pro" w:cs="Calibri"/>
                <w:sz w:val="20"/>
                <w:szCs w:val="20"/>
              </w:rPr>
              <w:t>понижающего</w:t>
            </w:r>
            <w:r w:rsidR="00A5063C" w:rsidRPr="00FA7634">
              <w:rPr>
                <w:rFonts w:ascii="Myriad Pro" w:hAnsi="Myriad Pro" w:cs="Myanmar Text"/>
                <w:sz w:val="20"/>
                <w:szCs w:val="20"/>
              </w:rPr>
              <w:t xml:space="preserve"> </w:t>
            </w:r>
            <w:r w:rsidRPr="00FA7634">
              <w:rPr>
                <w:rFonts w:ascii="Myriad Pro" w:hAnsi="Myriad Pro" w:cs="Calibri"/>
                <w:sz w:val="20"/>
                <w:szCs w:val="20"/>
              </w:rPr>
              <w:t>коэффициента</w:t>
            </w:r>
            <w:r w:rsidRPr="00FA7634">
              <w:rPr>
                <w:rFonts w:ascii="Myriad Pro" w:hAnsi="Myriad Pro" w:cs="Myanmar Text"/>
                <w:sz w:val="20"/>
                <w:szCs w:val="20"/>
              </w:rPr>
              <w:t>)</w:t>
            </w:r>
          </w:p>
        </w:tc>
        <w:tc>
          <w:tcPr>
            <w:tcW w:w="0" w:type="auto"/>
            <w:tcBorders>
              <w:top w:val="nil"/>
              <w:left w:val="nil"/>
              <w:bottom w:val="single" w:sz="4" w:space="0" w:color="auto"/>
              <w:right w:val="single" w:sz="4" w:space="0" w:color="auto"/>
            </w:tcBorders>
            <w:shd w:val="clear" w:color="auto" w:fill="auto"/>
            <w:vAlign w:val="center"/>
            <w:hideMark/>
          </w:tcPr>
          <w:p w14:paraId="38612BE2" w14:textId="77777777" w:rsidR="00263350" w:rsidRPr="00FA7634" w:rsidRDefault="00263350"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137,20</w:t>
            </w:r>
          </w:p>
        </w:tc>
        <w:tc>
          <w:tcPr>
            <w:tcW w:w="0" w:type="auto"/>
            <w:tcBorders>
              <w:top w:val="nil"/>
              <w:left w:val="nil"/>
              <w:bottom w:val="single" w:sz="4" w:space="0" w:color="auto"/>
              <w:right w:val="single" w:sz="4" w:space="0" w:color="auto"/>
            </w:tcBorders>
            <w:shd w:val="clear" w:color="auto" w:fill="auto"/>
            <w:vAlign w:val="center"/>
            <w:hideMark/>
          </w:tcPr>
          <w:p w14:paraId="02DD4A82" w14:textId="77777777" w:rsidR="00263350" w:rsidRPr="00FA7634" w:rsidRDefault="00263350"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137,20</w:t>
            </w:r>
          </w:p>
        </w:tc>
        <w:tc>
          <w:tcPr>
            <w:tcW w:w="0" w:type="auto"/>
            <w:tcBorders>
              <w:top w:val="nil"/>
              <w:left w:val="nil"/>
              <w:bottom w:val="single" w:sz="4" w:space="0" w:color="auto"/>
              <w:right w:val="single" w:sz="4" w:space="0" w:color="auto"/>
            </w:tcBorders>
            <w:shd w:val="clear" w:color="auto" w:fill="auto"/>
            <w:vAlign w:val="center"/>
            <w:hideMark/>
          </w:tcPr>
          <w:p w14:paraId="7E8002B0" w14:textId="77777777" w:rsidR="00263350" w:rsidRPr="00FA7634" w:rsidRDefault="00263350" w:rsidP="00E77047">
            <w:pPr>
              <w:spacing w:after="0" w:line="240" w:lineRule="auto"/>
              <w:jc w:val="center"/>
              <w:rPr>
                <w:rFonts w:ascii="Myriad Pro" w:hAnsi="Myriad Pro" w:cs="Myanmar Text"/>
                <w:sz w:val="20"/>
                <w:szCs w:val="20"/>
              </w:rPr>
            </w:pPr>
          </w:p>
        </w:tc>
        <w:tc>
          <w:tcPr>
            <w:tcW w:w="0" w:type="auto"/>
            <w:tcBorders>
              <w:top w:val="nil"/>
              <w:left w:val="nil"/>
              <w:bottom w:val="single" w:sz="4" w:space="0" w:color="auto"/>
              <w:right w:val="single" w:sz="4" w:space="0" w:color="auto"/>
            </w:tcBorders>
            <w:shd w:val="clear" w:color="auto" w:fill="auto"/>
            <w:vAlign w:val="center"/>
            <w:hideMark/>
          </w:tcPr>
          <w:p w14:paraId="0FF41341" w14:textId="77777777" w:rsidR="00263350" w:rsidRPr="00FA7634" w:rsidRDefault="00263350" w:rsidP="00E77047">
            <w:pPr>
              <w:spacing w:after="0" w:line="240" w:lineRule="auto"/>
              <w:jc w:val="center"/>
              <w:rPr>
                <w:rFonts w:ascii="Myriad Pro" w:hAnsi="Myriad Pro" w:cs="Myanmar Text"/>
                <w:sz w:val="20"/>
                <w:szCs w:val="20"/>
              </w:rPr>
            </w:pPr>
          </w:p>
        </w:tc>
      </w:tr>
      <w:tr w:rsidR="00263350" w:rsidRPr="00FA7634" w14:paraId="7347B8D9"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2ACA117F"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Выручка</w:t>
            </w:r>
            <w:r w:rsidR="00A5063C" w:rsidRPr="00FA7634">
              <w:rPr>
                <w:rFonts w:ascii="Myriad Pro" w:hAnsi="Myriad Pro" w:cs="Myanmar Text"/>
                <w:sz w:val="20"/>
                <w:szCs w:val="20"/>
              </w:rPr>
              <w:t xml:space="preserve"> </w:t>
            </w:r>
            <w:r w:rsidRPr="00FA7634">
              <w:rPr>
                <w:rFonts w:ascii="Myriad Pro" w:hAnsi="Myriad Pro" w:cs="Calibri"/>
                <w:sz w:val="20"/>
                <w:szCs w:val="20"/>
              </w:rPr>
              <w:t>по</w:t>
            </w:r>
            <w:r w:rsidR="00A5063C" w:rsidRPr="00FA7634">
              <w:rPr>
                <w:rFonts w:ascii="Myriad Pro" w:hAnsi="Myriad Pro" w:cs="Myanmar Text"/>
                <w:sz w:val="20"/>
                <w:szCs w:val="20"/>
              </w:rPr>
              <w:t xml:space="preserve"> </w:t>
            </w:r>
            <w:r w:rsidR="00BC2DD2">
              <w:rPr>
                <w:rFonts w:ascii="Myriad Pro" w:hAnsi="Myriad Pro" w:cs="Myanmar Text"/>
                <w:sz w:val="20"/>
                <w:szCs w:val="20"/>
              </w:rPr>
              <w:t>«</w:t>
            </w:r>
            <w:r w:rsidRPr="00FA7634">
              <w:rPr>
                <w:rFonts w:ascii="Myriad Pro" w:hAnsi="Myriad Pro" w:cs="Calibri"/>
                <w:sz w:val="20"/>
                <w:szCs w:val="20"/>
              </w:rPr>
              <w:t>индивидуальным</w:t>
            </w:r>
            <w:r w:rsidR="00A5063C" w:rsidRPr="00FA7634">
              <w:rPr>
                <w:rFonts w:ascii="Myriad Pro" w:hAnsi="Myriad Pro" w:cs="Myanmar Text"/>
                <w:sz w:val="20"/>
                <w:szCs w:val="20"/>
              </w:rPr>
              <w:t xml:space="preserve"> </w:t>
            </w:r>
            <w:r w:rsidRPr="00FA7634">
              <w:rPr>
                <w:rFonts w:ascii="Myriad Pro" w:hAnsi="Myriad Pro" w:cs="Calibri"/>
                <w:sz w:val="20"/>
                <w:szCs w:val="20"/>
              </w:rPr>
              <w:t>тарифам</w:t>
            </w:r>
            <w:r w:rsidR="00BC2DD2">
              <w:rPr>
                <w:rFonts w:ascii="Myriad Pro" w:hAnsi="Myriad Pro" w:cs="Myanmar Text"/>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250E0816"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658,68</w:t>
            </w:r>
          </w:p>
        </w:tc>
        <w:tc>
          <w:tcPr>
            <w:tcW w:w="0" w:type="auto"/>
            <w:tcBorders>
              <w:top w:val="nil"/>
              <w:left w:val="nil"/>
              <w:bottom w:val="single" w:sz="4" w:space="0" w:color="auto"/>
              <w:right w:val="single" w:sz="4" w:space="0" w:color="auto"/>
            </w:tcBorders>
            <w:shd w:val="clear" w:color="auto" w:fill="auto"/>
            <w:noWrap/>
            <w:vAlign w:val="center"/>
            <w:hideMark/>
          </w:tcPr>
          <w:p w14:paraId="2658EA64"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658,68</w:t>
            </w:r>
          </w:p>
        </w:tc>
        <w:tc>
          <w:tcPr>
            <w:tcW w:w="0" w:type="auto"/>
            <w:tcBorders>
              <w:top w:val="nil"/>
              <w:left w:val="nil"/>
              <w:bottom w:val="single" w:sz="4" w:space="0" w:color="auto"/>
              <w:right w:val="single" w:sz="4" w:space="0" w:color="auto"/>
            </w:tcBorders>
            <w:shd w:val="clear" w:color="auto" w:fill="auto"/>
            <w:noWrap/>
            <w:vAlign w:val="center"/>
          </w:tcPr>
          <w:p w14:paraId="3C24D339" w14:textId="77777777" w:rsidR="00E17D56" w:rsidRPr="00FA7634" w:rsidRDefault="00E17D56" w:rsidP="00E77047">
            <w:pPr>
              <w:spacing w:after="0" w:line="240" w:lineRule="auto"/>
              <w:jc w:val="center"/>
              <w:rPr>
                <w:rFonts w:ascii="Myriad Pro" w:hAnsi="Myriad Pro" w:cs="Myanmar Text"/>
                <w:sz w:val="20"/>
                <w:szCs w:val="20"/>
              </w:rPr>
            </w:pPr>
          </w:p>
        </w:tc>
        <w:tc>
          <w:tcPr>
            <w:tcW w:w="0" w:type="auto"/>
            <w:tcBorders>
              <w:top w:val="nil"/>
              <w:left w:val="nil"/>
              <w:bottom w:val="single" w:sz="4" w:space="0" w:color="auto"/>
              <w:right w:val="single" w:sz="4" w:space="0" w:color="auto"/>
            </w:tcBorders>
            <w:shd w:val="clear" w:color="auto" w:fill="auto"/>
            <w:noWrap/>
            <w:vAlign w:val="center"/>
          </w:tcPr>
          <w:p w14:paraId="6BC803D3" w14:textId="77777777" w:rsidR="00E17D56" w:rsidRPr="00FA7634" w:rsidRDefault="00E17D56" w:rsidP="00E77047">
            <w:pPr>
              <w:spacing w:after="0" w:line="240" w:lineRule="auto"/>
              <w:jc w:val="center"/>
              <w:rPr>
                <w:rFonts w:ascii="Myriad Pro" w:hAnsi="Myriad Pro" w:cs="Myanmar Text"/>
                <w:sz w:val="20"/>
                <w:szCs w:val="20"/>
              </w:rPr>
            </w:pPr>
          </w:p>
        </w:tc>
      </w:tr>
      <w:tr w:rsidR="00263350" w:rsidRPr="00FA7634" w14:paraId="172EAEDF" w14:textId="77777777" w:rsidTr="00D2743B">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18B5F22"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АО</w:t>
            </w:r>
            <w:r w:rsidR="00A5063C" w:rsidRPr="00FA7634">
              <w:rPr>
                <w:rFonts w:ascii="Myriad Pro" w:hAnsi="Myriad Pro" w:cs="Myanmar Text"/>
                <w:sz w:val="20"/>
                <w:szCs w:val="20"/>
              </w:rPr>
              <w:t xml:space="preserve"> </w:t>
            </w:r>
            <w:r w:rsidR="002A12C3">
              <w:rPr>
                <w:rFonts w:ascii="Myriad Pro" w:hAnsi="Myriad Pro" w:cs="Myanmar Text"/>
                <w:sz w:val="20"/>
                <w:szCs w:val="20"/>
              </w:rPr>
              <w:t>«</w:t>
            </w:r>
            <w:proofErr w:type="spellStart"/>
            <w:r w:rsidRPr="00FA7634">
              <w:rPr>
                <w:rFonts w:ascii="Myriad Pro" w:hAnsi="Myriad Pro" w:cs="Calibri"/>
                <w:sz w:val="20"/>
                <w:szCs w:val="20"/>
              </w:rPr>
              <w:t>Оборонэнерго</w:t>
            </w:r>
            <w:proofErr w:type="spellEnd"/>
            <w:r w:rsidR="002A12C3">
              <w:rPr>
                <w:rFonts w:ascii="Myriad Pro" w:hAnsi="Myriad Pro" w:cs="Calibri"/>
                <w:sz w:val="20"/>
                <w:szCs w:val="20"/>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CD7064" w14:textId="77777777" w:rsidR="00E17D56" w:rsidRPr="00FA7634" w:rsidRDefault="00E17D56" w:rsidP="00E77047">
            <w:pPr>
              <w:spacing w:after="0" w:line="240" w:lineRule="auto"/>
              <w:jc w:val="center"/>
              <w:rPr>
                <w:rFonts w:ascii="Myriad Pro" w:hAnsi="Myriad Pro" w:cs="Myanmar Text"/>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365DB2C0" w14:textId="77777777" w:rsidR="00E17D56" w:rsidRPr="00FA7634" w:rsidRDefault="00E17D56" w:rsidP="00E77047">
            <w:pPr>
              <w:spacing w:after="0" w:line="240" w:lineRule="auto"/>
              <w:jc w:val="center"/>
              <w:rPr>
                <w:rFonts w:ascii="Myriad Pro" w:hAnsi="Myriad Pro" w:cs="Myanmar Text"/>
                <w:sz w:val="20"/>
                <w:szCs w:val="20"/>
              </w:rPr>
            </w:pPr>
          </w:p>
        </w:tc>
        <w:tc>
          <w:tcPr>
            <w:tcW w:w="0" w:type="auto"/>
            <w:tcBorders>
              <w:top w:val="nil"/>
              <w:left w:val="nil"/>
              <w:bottom w:val="single" w:sz="4" w:space="0" w:color="auto"/>
              <w:right w:val="single" w:sz="4" w:space="0" w:color="auto"/>
            </w:tcBorders>
            <w:shd w:val="clear" w:color="auto" w:fill="auto"/>
            <w:noWrap/>
            <w:vAlign w:val="center"/>
          </w:tcPr>
          <w:p w14:paraId="439F447E" w14:textId="77777777" w:rsidR="00E17D56" w:rsidRPr="00FA7634" w:rsidRDefault="00E17D56" w:rsidP="00E77047">
            <w:pPr>
              <w:spacing w:after="0" w:line="240" w:lineRule="auto"/>
              <w:jc w:val="center"/>
              <w:rPr>
                <w:rFonts w:ascii="Myriad Pro" w:hAnsi="Myriad Pro" w:cs="Myanmar Text"/>
                <w:sz w:val="20"/>
                <w:szCs w:val="20"/>
              </w:rPr>
            </w:pPr>
          </w:p>
        </w:tc>
        <w:tc>
          <w:tcPr>
            <w:tcW w:w="0" w:type="auto"/>
            <w:tcBorders>
              <w:top w:val="nil"/>
              <w:left w:val="nil"/>
              <w:bottom w:val="single" w:sz="4" w:space="0" w:color="auto"/>
              <w:right w:val="single" w:sz="4" w:space="0" w:color="auto"/>
            </w:tcBorders>
            <w:shd w:val="clear" w:color="auto" w:fill="auto"/>
            <w:noWrap/>
            <w:vAlign w:val="center"/>
          </w:tcPr>
          <w:p w14:paraId="50138052" w14:textId="77777777" w:rsidR="00E17D56" w:rsidRPr="00FA7634" w:rsidRDefault="00E17D56" w:rsidP="00E77047">
            <w:pPr>
              <w:spacing w:after="0" w:line="240" w:lineRule="auto"/>
              <w:jc w:val="center"/>
              <w:rPr>
                <w:rFonts w:ascii="Myriad Pro" w:hAnsi="Myriad Pro" w:cs="Myanmar Text"/>
                <w:sz w:val="20"/>
                <w:szCs w:val="20"/>
              </w:rPr>
            </w:pPr>
          </w:p>
        </w:tc>
      </w:tr>
      <w:tr w:rsidR="00263350" w:rsidRPr="00FA7634" w14:paraId="446DBA57"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74F755C2"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ВН</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FA1EEE2" w14:textId="77777777" w:rsidR="00E17D56" w:rsidRPr="00FA7634" w:rsidRDefault="00E17D56" w:rsidP="00E77047">
            <w:pPr>
              <w:spacing w:after="0" w:line="240" w:lineRule="auto"/>
              <w:jc w:val="center"/>
              <w:rPr>
                <w:rFonts w:ascii="Myriad Pro" w:hAnsi="Myriad Pro" w:cs="Myanmar Text"/>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1256343D" w14:textId="77777777" w:rsidR="00E17D56" w:rsidRPr="00FA7634" w:rsidRDefault="00E17D56" w:rsidP="00E77047">
            <w:pPr>
              <w:spacing w:after="0" w:line="240" w:lineRule="auto"/>
              <w:jc w:val="center"/>
              <w:rPr>
                <w:rFonts w:ascii="Myriad Pro" w:hAnsi="Myriad Pro" w:cs="Myanmar Text"/>
                <w:sz w:val="20"/>
                <w:szCs w:val="20"/>
              </w:rPr>
            </w:pPr>
          </w:p>
        </w:tc>
        <w:tc>
          <w:tcPr>
            <w:tcW w:w="0" w:type="auto"/>
            <w:tcBorders>
              <w:top w:val="nil"/>
              <w:left w:val="nil"/>
              <w:bottom w:val="single" w:sz="4" w:space="0" w:color="auto"/>
              <w:right w:val="single" w:sz="4" w:space="0" w:color="auto"/>
            </w:tcBorders>
            <w:shd w:val="clear" w:color="auto" w:fill="auto"/>
            <w:noWrap/>
            <w:vAlign w:val="center"/>
          </w:tcPr>
          <w:p w14:paraId="101EBD5D" w14:textId="77777777" w:rsidR="00E17D56" w:rsidRPr="00FA7634" w:rsidRDefault="00E17D56" w:rsidP="00E77047">
            <w:pPr>
              <w:spacing w:after="0" w:line="240" w:lineRule="auto"/>
              <w:jc w:val="center"/>
              <w:rPr>
                <w:rFonts w:ascii="Myriad Pro" w:hAnsi="Myriad Pro" w:cs="Myanmar Text"/>
                <w:sz w:val="20"/>
                <w:szCs w:val="20"/>
              </w:rPr>
            </w:pPr>
          </w:p>
        </w:tc>
        <w:tc>
          <w:tcPr>
            <w:tcW w:w="0" w:type="auto"/>
            <w:tcBorders>
              <w:top w:val="nil"/>
              <w:left w:val="nil"/>
              <w:bottom w:val="single" w:sz="4" w:space="0" w:color="auto"/>
              <w:right w:val="single" w:sz="4" w:space="0" w:color="auto"/>
            </w:tcBorders>
            <w:shd w:val="clear" w:color="auto" w:fill="auto"/>
            <w:noWrap/>
            <w:vAlign w:val="center"/>
          </w:tcPr>
          <w:p w14:paraId="06534AEB" w14:textId="77777777" w:rsidR="00E17D56" w:rsidRPr="00FA7634" w:rsidRDefault="00E17D56" w:rsidP="00E77047">
            <w:pPr>
              <w:spacing w:after="0" w:line="240" w:lineRule="auto"/>
              <w:jc w:val="center"/>
              <w:rPr>
                <w:rFonts w:ascii="Myriad Pro" w:hAnsi="Myriad Pro" w:cs="Myanmar Text"/>
                <w:sz w:val="20"/>
                <w:szCs w:val="20"/>
              </w:rPr>
            </w:pPr>
          </w:p>
        </w:tc>
      </w:tr>
      <w:tr w:rsidR="00263350" w:rsidRPr="00FA7634" w14:paraId="28B3F34A"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40927273"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СН</w:t>
            </w:r>
            <w:r w:rsidRPr="00FA7634">
              <w:rPr>
                <w:rFonts w:ascii="Myriad Pro" w:hAnsi="Myriad Pro" w:cs="Myanmar Text"/>
                <w:sz w:val="20"/>
                <w:szCs w:val="20"/>
              </w:rPr>
              <w:t>1</w:t>
            </w:r>
          </w:p>
        </w:tc>
        <w:tc>
          <w:tcPr>
            <w:tcW w:w="0" w:type="auto"/>
            <w:tcBorders>
              <w:top w:val="nil"/>
              <w:left w:val="nil"/>
              <w:bottom w:val="single" w:sz="4" w:space="0" w:color="auto"/>
              <w:right w:val="single" w:sz="4" w:space="0" w:color="auto"/>
            </w:tcBorders>
            <w:shd w:val="clear" w:color="auto" w:fill="auto"/>
            <w:vAlign w:val="center"/>
            <w:hideMark/>
          </w:tcPr>
          <w:p w14:paraId="4D3D6D42"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1,14</w:t>
            </w:r>
          </w:p>
        </w:tc>
        <w:tc>
          <w:tcPr>
            <w:tcW w:w="0" w:type="auto"/>
            <w:tcBorders>
              <w:top w:val="nil"/>
              <w:left w:val="nil"/>
              <w:bottom w:val="single" w:sz="4" w:space="0" w:color="auto"/>
              <w:right w:val="single" w:sz="4" w:space="0" w:color="auto"/>
            </w:tcBorders>
            <w:shd w:val="clear" w:color="auto" w:fill="auto"/>
            <w:vAlign w:val="center"/>
            <w:hideMark/>
          </w:tcPr>
          <w:p w14:paraId="489561C1"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1,14</w:t>
            </w:r>
          </w:p>
        </w:tc>
        <w:tc>
          <w:tcPr>
            <w:tcW w:w="0" w:type="auto"/>
            <w:tcBorders>
              <w:top w:val="nil"/>
              <w:left w:val="nil"/>
              <w:bottom w:val="single" w:sz="4" w:space="0" w:color="auto"/>
              <w:right w:val="single" w:sz="4" w:space="0" w:color="auto"/>
            </w:tcBorders>
            <w:shd w:val="clear" w:color="auto" w:fill="auto"/>
            <w:vAlign w:val="center"/>
          </w:tcPr>
          <w:p w14:paraId="25D40EB8" w14:textId="77777777" w:rsidR="00E17D56" w:rsidRPr="00FA7634" w:rsidRDefault="00E17D56" w:rsidP="00E77047">
            <w:pPr>
              <w:spacing w:after="0" w:line="240" w:lineRule="auto"/>
              <w:jc w:val="center"/>
              <w:rPr>
                <w:rFonts w:ascii="Myriad Pro" w:hAnsi="Myriad Pro" w:cs="Myanmar Text"/>
                <w:sz w:val="20"/>
                <w:szCs w:val="20"/>
              </w:rPr>
            </w:pPr>
          </w:p>
        </w:tc>
        <w:tc>
          <w:tcPr>
            <w:tcW w:w="0" w:type="auto"/>
            <w:tcBorders>
              <w:top w:val="nil"/>
              <w:left w:val="nil"/>
              <w:bottom w:val="single" w:sz="4" w:space="0" w:color="auto"/>
              <w:right w:val="single" w:sz="4" w:space="0" w:color="auto"/>
            </w:tcBorders>
            <w:shd w:val="clear" w:color="auto" w:fill="auto"/>
            <w:vAlign w:val="center"/>
          </w:tcPr>
          <w:p w14:paraId="53456802" w14:textId="77777777" w:rsidR="00E17D56" w:rsidRPr="00FA7634" w:rsidRDefault="00E17D56" w:rsidP="00E77047">
            <w:pPr>
              <w:spacing w:after="0" w:line="240" w:lineRule="auto"/>
              <w:jc w:val="center"/>
              <w:rPr>
                <w:rFonts w:ascii="Myriad Pro" w:hAnsi="Myriad Pro" w:cs="Myanmar Text"/>
                <w:sz w:val="20"/>
                <w:szCs w:val="20"/>
              </w:rPr>
            </w:pPr>
          </w:p>
        </w:tc>
      </w:tr>
      <w:tr w:rsidR="00263350" w:rsidRPr="00FA7634" w14:paraId="1EB12DE1"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1A891A34"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СН</w:t>
            </w:r>
            <w:r w:rsidRPr="00FA7634">
              <w:rPr>
                <w:rFonts w:ascii="Myriad Pro" w:hAnsi="Myriad Pro" w:cs="Myanmar Text"/>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18BEF8D6"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2,30</w:t>
            </w:r>
          </w:p>
        </w:tc>
        <w:tc>
          <w:tcPr>
            <w:tcW w:w="0" w:type="auto"/>
            <w:tcBorders>
              <w:top w:val="nil"/>
              <w:left w:val="nil"/>
              <w:bottom w:val="single" w:sz="4" w:space="0" w:color="auto"/>
              <w:right w:val="single" w:sz="4" w:space="0" w:color="auto"/>
            </w:tcBorders>
            <w:shd w:val="clear" w:color="auto" w:fill="auto"/>
            <w:vAlign w:val="center"/>
            <w:hideMark/>
          </w:tcPr>
          <w:p w14:paraId="715CE934"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2,30</w:t>
            </w:r>
          </w:p>
        </w:tc>
        <w:tc>
          <w:tcPr>
            <w:tcW w:w="0" w:type="auto"/>
            <w:tcBorders>
              <w:top w:val="nil"/>
              <w:left w:val="nil"/>
              <w:bottom w:val="single" w:sz="4" w:space="0" w:color="auto"/>
              <w:right w:val="single" w:sz="4" w:space="0" w:color="auto"/>
            </w:tcBorders>
            <w:shd w:val="clear" w:color="auto" w:fill="auto"/>
            <w:vAlign w:val="center"/>
          </w:tcPr>
          <w:p w14:paraId="146B6A54" w14:textId="77777777" w:rsidR="00E17D56" w:rsidRPr="00FA7634" w:rsidRDefault="00E17D56" w:rsidP="00E77047">
            <w:pPr>
              <w:spacing w:after="0" w:line="240" w:lineRule="auto"/>
              <w:jc w:val="center"/>
              <w:rPr>
                <w:rFonts w:ascii="Myriad Pro" w:hAnsi="Myriad Pro" w:cs="Myanmar Text"/>
                <w:sz w:val="20"/>
                <w:szCs w:val="20"/>
              </w:rPr>
            </w:pPr>
          </w:p>
        </w:tc>
        <w:tc>
          <w:tcPr>
            <w:tcW w:w="0" w:type="auto"/>
            <w:tcBorders>
              <w:top w:val="nil"/>
              <w:left w:val="nil"/>
              <w:bottom w:val="single" w:sz="4" w:space="0" w:color="auto"/>
              <w:right w:val="single" w:sz="4" w:space="0" w:color="auto"/>
            </w:tcBorders>
            <w:shd w:val="clear" w:color="auto" w:fill="auto"/>
            <w:vAlign w:val="center"/>
          </w:tcPr>
          <w:p w14:paraId="77DAC47F" w14:textId="77777777" w:rsidR="00E17D56" w:rsidRPr="00FA7634" w:rsidRDefault="00E17D56" w:rsidP="00E77047">
            <w:pPr>
              <w:spacing w:after="0" w:line="240" w:lineRule="auto"/>
              <w:jc w:val="center"/>
              <w:rPr>
                <w:rFonts w:ascii="Myriad Pro" w:hAnsi="Myriad Pro" w:cs="Myanmar Text"/>
                <w:sz w:val="20"/>
                <w:szCs w:val="20"/>
              </w:rPr>
            </w:pPr>
          </w:p>
        </w:tc>
      </w:tr>
      <w:tr w:rsidR="00263350" w:rsidRPr="00FA7634" w14:paraId="1F8344BF"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0E39E064"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НН</w:t>
            </w:r>
          </w:p>
        </w:tc>
        <w:tc>
          <w:tcPr>
            <w:tcW w:w="0" w:type="auto"/>
            <w:tcBorders>
              <w:top w:val="nil"/>
              <w:left w:val="nil"/>
              <w:bottom w:val="single" w:sz="4" w:space="0" w:color="auto"/>
              <w:right w:val="single" w:sz="4" w:space="0" w:color="auto"/>
            </w:tcBorders>
            <w:shd w:val="clear" w:color="auto" w:fill="auto"/>
            <w:vAlign w:val="center"/>
            <w:hideMark/>
          </w:tcPr>
          <w:p w14:paraId="5D621306" w14:textId="77777777" w:rsidR="00E17D56" w:rsidRPr="00FA7634" w:rsidRDefault="00E17D56" w:rsidP="00E77047">
            <w:pPr>
              <w:spacing w:after="0" w:line="240" w:lineRule="auto"/>
              <w:jc w:val="center"/>
              <w:rPr>
                <w:rFonts w:ascii="Myriad Pro" w:hAnsi="Myriad Pro" w:cs="Myanmar Text"/>
                <w:sz w:val="20"/>
                <w:szCs w:val="20"/>
              </w:rPr>
            </w:pPr>
          </w:p>
        </w:tc>
        <w:tc>
          <w:tcPr>
            <w:tcW w:w="0" w:type="auto"/>
            <w:tcBorders>
              <w:top w:val="nil"/>
              <w:left w:val="nil"/>
              <w:bottom w:val="single" w:sz="4" w:space="0" w:color="auto"/>
              <w:right w:val="single" w:sz="4" w:space="0" w:color="auto"/>
            </w:tcBorders>
            <w:shd w:val="clear" w:color="auto" w:fill="auto"/>
            <w:vAlign w:val="center"/>
            <w:hideMark/>
          </w:tcPr>
          <w:p w14:paraId="1680BDF3" w14:textId="77777777" w:rsidR="00E17D56" w:rsidRPr="00FA7634" w:rsidRDefault="00E17D56" w:rsidP="00E77047">
            <w:pPr>
              <w:spacing w:after="0" w:line="240" w:lineRule="auto"/>
              <w:jc w:val="center"/>
              <w:rPr>
                <w:rFonts w:ascii="Myriad Pro" w:hAnsi="Myriad Pro" w:cs="Myanmar Text"/>
                <w:sz w:val="20"/>
                <w:szCs w:val="20"/>
              </w:rPr>
            </w:pPr>
          </w:p>
        </w:tc>
        <w:tc>
          <w:tcPr>
            <w:tcW w:w="0" w:type="auto"/>
            <w:tcBorders>
              <w:top w:val="nil"/>
              <w:left w:val="nil"/>
              <w:bottom w:val="single" w:sz="4" w:space="0" w:color="auto"/>
              <w:right w:val="single" w:sz="4" w:space="0" w:color="auto"/>
            </w:tcBorders>
            <w:shd w:val="clear" w:color="auto" w:fill="auto"/>
            <w:vAlign w:val="center"/>
          </w:tcPr>
          <w:p w14:paraId="6403D4EA" w14:textId="77777777" w:rsidR="00E17D56" w:rsidRPr="00FA7634" w:rsidRDefault="00E17D56" w:rsidP="00E77047">
            <w:pPr>
              <w:spacing w:after="0" w:line="240" w:lineRule="auto"/>
              <w:jc w:val="center"/>
              <w:rPr>
                <w:rFonts w:ascii="Myriad Pro" w:hAnsi="Myriad Pro" w:cs="Myanmar Text"/>
                <w:sz w:val="20"/>
                <w:szCs w:val="20"/>
              </w:rPr>
            </w:pPr>
          </w:p>
        </w:tc>
        <w:tc>
          <w:tcPr>
            <w:tcW w:w="0" w:type="auto"/>
            <w:tcBorders>
              <w:top w:val="nil"/>
              <w:left w:val="nil"/>
              <w:bottom w:val="single" w:sz="4" w:space="0" w:color="auto"/>
              <w:right w:val="single" w:sz="4" w:space="0" w:color="auto"/>
            </w:tcBorders>
            <w:shd w:val="clear" w:color="auto" w:fill="auto"/>
            <w:vAlign w:val="center"/>
          </w:tcPr>
          <w:p w14:paraId="020BF359" w14:textId="77777777" w:rsidR="00E17D56" w:rsidRPr="00FA7634" w:rsidRDefault="00E17D56" w:rsidP="00E77047">
            <w:pPr>
              <w:spacing w:after="0" w:line="240" w:lineRule="auto"/>
              <w:jc w:val="center"/>
              <w:rPr>
                <w:rFonts w:ascii="Myriad Pro" w:hAnsi="Myriad Pro" w:cs="Myanmar Text"/>
                <w:sz w:val="20"/>
                <w:szCs w:val="20"/>
              </w:rPr>
            </w:pPr>
          </w:p>
        </w:tc>
      </w:tr>
      <w:tr w:rsidR="00263350" w:rsidRPr="00FA7634" w14:paraId="6F21022B" w14:textId="77777777" w:rsidTr="00D2743B">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F11BB3"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АО</w:t>
            </w:r>
            <w:r w:rsidR="00A5063C" w:rsidRPr="00FA7634">
              <w:rPr>
                <w:rFonts w:ascii="Myriad Pro" w:hAnsi="Myriad Pro" w:cs="Myanmar Text"/>
                <w:sz w:val="20"/>
                <w:szCs w:val="20"/>
              </w:rPr>
              <w:t xml:space="preserve"> </w:t>
            </w:r>
            <w:r w:rsidR="00BC2DD2">
              <w:rPr>
                <w:rFonts w:ascii="Myriad Pro" w:hAnsi="Myriad Pro" w:cs="Myanmar Text"/>
                <w:sz w:val="20"/>
                <w:szCs w:val="20"/>
              </w:rPr>
              <w:t>«</w:t>
            </w:r>
            <w:r w:rsidRPr="00FA7634">
              <w:rPr>
                <w:rFonts w:ascii="Myriad Pro" w:hAnsi="Myriad Pro" w:cs="Calibri"/>
                <w:sz w:val="20"/>
                <w:szCs w:val="20"/>
              </w:rPr>
              <w:t>Коми</w:t>
            </w:r>
            <w:r w:rsidR="00A5063C" w:rsidRPr="00FA7634">
              <w:rPr>
                <w:rFonts w:ascii="Myriad Pro" w:hAnsi="Myriad Pro" w:cs="Myanmar Text"/>
                <w:sz w:val="20"/>
                <w:szCs w:val="20"/>
              </w:rPr>
              <w:t xml:space="preserve"> </w:t>
            </w:r>
            <w:r w:rsidRPr="00FA7634">
              <w:rPr>
                <w:rFonts w:ascii="Myriad Pro" w:hAnsi="Myriad Pro" w:cs="Calibri"/>
                <w:sz w:val="20"/>
                <w:szCs w:val="20"/>
              </w:rPr>
              <w:t>Коммунальные</w:t>
            </w:r>
            <w:r w:rsidR="00A5063C" w:rsidRPr="00FA7634">
              <w:rPr>
                <w:rFonts w:ascii="Myriad Pro" w:hAnsi="Myriad Pro" w:cs="Myanmar Text"/>
                <w:sz w:val="20"/>
                <w:szCs w:val="20"/>
              </w:rPr>
              <w:t xml:space="preserve"> </w:t>
            </w:r>
            <w:r w:rsidRPr="00FA7634">
              <w:rPr>
                <w:rFonts w:ascii="Myriad Pro" w:hAnsi="Myriad Pro" w:cs="Calibri"/>
                <w:sz w:val="20"/>
                <w:szCs w:val="20"/>
              </w:rPr>
              <w:t>Технологии</w:t>
            </w:r>
            <w:r w:rsidR="00BC2DD2">
              <w:rPr>
                <w:rFonts w:ascii="Myriad Pro" w:hAnsi="Myriad Pro" w:cs="Myanmar Text"/>
                <w:sz w:val="20"/>
                <w:szCs w:val="20"/>
              </w:rPr>
              <w:t>»</w:t>
            </w:r>
            <w:r w:rsidR="00A5063C" w:rsidRPr="00FA7634">
              <w:rPr>
                <w:rFonts w:ascii="Myriad Pro" w:hAnsi="Myriad Pro" w:cs="Myanmar Text"/>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14:paraId="01C05103" w14:textId="77777777" w:rsidR="00E17D56" w:rsidRPr="00FA7634" w:rsidRDefault="00E17D56" w:rsidP="00E77047">
            <w:pPr>
              <w:spacing w:after="0" w:line="240" w:lineRule="auto"/>
              <w:jc w:val="center"/>
              <w:rPr>
                <w:rFonts w:ascii="Myriad Pro" w:hAnsi="Myriad Pro" w:cs="Myanmar Text"/>
                <w:sz w:val="20"/>
                <w:szCs w:val="20"/>
              </w:rPr>
            </w:pPr>
          </w:p>
        </w:tc>
        <w:tc>
          <w:tcPr>
            <w:tcW w:w="0" w:type="auto"/>
            <w:tcBorders>
              <w:top w:val="nil"/>
              <w:left w:val="nil"/>
              <w:bottom w:val="single" w:sz="4" w:space="0" w:color="auto"/>
              <w:right w:val="single" w:sz="4" w:space="0" w:color="auto"/>
            </w:tcBorders>
            <w:shd w:val="clear" w:color="auto" w:fill="auto"/>
            <w:vAlign w:val="center"/>
            <w:hideMark/>
          </w:tcPr>
          <w:p w14:paraId="49F08F4B" w14:textId="77777777" w:rsidR="00E17D56" w:rsidRPr="00FA7634" w:rsidRDefault="00E17D56" w:rsidP="00E77047">
            <w:pPr>
              <w:spacing w:after="0" w:line="240" w:lineRule="auto"/>
              <w:jc w:val="center"/>
              <w:rPr>
                <w:rFonts w:ascii="Myriad Pro" w:hAnsi="Myriad Pro" w:cs="Myanmar Text"/>
                <w:sz w:val="20"/>
                <w:szCs w:val="20"/>
              </w:rPr>
            </w:pPr>
          </w:p>
        </w:tc>
        <w:tc>
          <w:tcPr>
            <w:tcW w:w="0" w:type="auto"/>
            <w:tcBorders>
              <w:top w:val="nil"/>
              <w:left w:val="nil"/>
              <w:bottom w:val="single" w:sz="4" w:space="0" w:color="auto"/>
              <w:right w:val="single" w:sz="4" w:space="0" w:color="auto"/>
            </w:tcBorders>
            <w:shd w:val="clear" w:color="auto" w:fill="auto"/>
            <w:vAlign w:val="center"/>
          </w:tcPr>
          <w:p w14:paraId="2CB61AB9" w14:textId="77777777" w:rsidR="00E17D56" w:rsidRPr="00FA7634" w:rsidRDefault="00E17D56" w:rsidP="00E77047">
            <w:pPr>
              <w:spacing w:after="0" w:line="240" w:lineRule="auto"/>
              <w:jc w:val="center"/>
              <w:rPr>
                <w:rFonts w:ascii="Myriad Pro" w:hAnsi="Myriad Pro" w:cs="Myanmar Text"/>
                <w:sz w:val="20"/>
                <w:szCs w:val="20"/>
              </w:rPr>
            </w:pPr>
          </w:p>
        </w:tc>
        <w:tc>
          <w:tcPr>
            <w:tcW w:w="0" w:type="auto"/>
            <w:tcBorders>
              <w:top w:val="nil"/>
              <w:left w:val="nil"/>
              <w:bottom w:val="single" w:sz="4" w:space="0" w:color="auto"/>
              <w:right w:val="single" w:sz="4" w:space="0" w:color="auto"/>
            </w:tcBorders>
            <w:shd w:val="clear" w:color="auto" w:fill="auto"/>
            <w:vAlign w:val="center"/>
          </w:tcPr>
          <w:p w14:paraId="612BF9F4" w14:textId="77777777" w:rsidR="00E17D56" w:rsidRPr="00FA7634" w:rsidRDefault="00E17D56" w:rsidP="00E77047">
            <w:pPr>
              <w:spacing w:after="0" w:line="240" w:lineRule="auto"/>
              <w:jc w:val="center"/>
              <w:rPr>
                <w:rFonts w:ascii="Myriad Pro" w:hAnsi="Myriad Pro" w:cs="Myanmar Text"/>
                <w:sz w:val="20"/>
                <w:szCs w:val="20"/>
              </w:rPr>
            </w:pPr>
          </w:p>
        </w:tc>
      </w:tr>
      <w:tr w:rsidR="00263350" w:rsidRPr="00FA7634" w14:paraId="7BAC2A23"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605D277A"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ВН</w:t>
            </w:r>
          </w:p>
        </w:tc>
        <w:tc>
          <w:tcPr>
            <w:tcW w:w="0" w:type="auto"/>
            <w:tcBorders>
              <w:top w:val="nil"/>
              <w:left w:val="nil"/>
              <w:bottom w:val="single" w:sz="4" w:space="0" w:color="auto"/>
              <w:right w:val="single" w:sz="4" w:space="0" w:color="auto"/>
            </w:tcBorders>
            <w:shd w:val="clear" w:color="auto" w:fill="auto"/>
            <w:vAlign w:val="center"/>
            <w:hideMark/>
          </w:tcPr>
          <w:p w14:paraId="70C056E6"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216,73</w:t>
            </w:r>
          </w:p>
        </w:tc>
        <w:tc>
          <w:tcPr>
            <w:tcW w:w="0" w:type="auto"/>
            <w:tcBorders>
              <w:top w:val="nil"/>
              <w:left w:val="nil"/>
              <w:bottom w:val="single" w:sz="4" w:space="0" w:color="auto"/>
              <w:right w:val="single" w:sz="4" w:space="0" w:color="auto"/>
            </w:tcBorders>
            <w:shd w:val="clear" w:color="auto" w:fill="auto"/>
            <w:vAlign w:val="center"/>
            <w:hideMark/>
          </w:tcPr>
          <w:p w14:paraId="1DD29EC2"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216,73</w:t>
            </w:r>
          </w:p>
        </w:tc>
        <w:tc>
          <w:tcPr>
            <w:tcW w:w="0" w:type="auto"/>
            <w:tcBorders>
              <w:top w:val="nil"/>
              <w:left w:val="nil"/>
              <w:bottom w:val="single" w:sz="4" w:space="0" w:color="auto"/>
              <w:right w:val="single" w:sz="4" w:space="0" w:color="auto"/>
            </w:tcBorders>
            <w:shd w:val="clear" w:color="auto" w:fill="auto"/>
            <w:vAlign w:val="center"/>
          </w:tcPr>
          <w:p w14:paraId="34212CDA" w14:textId="77777777" w:rsidR="00E17D56" w:rsidRPr="00FA7634" w:rsidRDefault="00E17D56" w:rsidP="00E77047">
            <w:pPr>
              <w:spacing w:after="0" w:line="240" w:lineRule="auto"/>
              <w:jc w:val="center"/>
              <w:rPr>
                <w:rFonts w:ascii="Myriad Pro" w:hAnsi="Myriad Pro" w:cs="Myanmar Text"/>
                <w:sz w:val="20"/>
                <w:szCs w:val="20"/>
              </w:rPr>
            </w:pPr>
          </w:p>
        </w:tc>
        <w:tc>
          <w:tcPr>
            <w:tcW w:w="0" w:type="auto"/>
            <w:tcBorders>
              <w:top w:val="nil"/>
              <w:left w:val="nil"/>
              <w:bottom w:val="single" w:sz="4" w:space="0" w:color="auto"/>
              <w:right w:val="single" w:sz="4" w:space="0" w:color="auto"/>
            </w:tcBorders>
            <w:shd w:val="clear" w:color="auto" w:fill="auto"/>
            <w:vAlign w:val="center"/>
          </w:tcPr>
          <w:p w14:paraId="77C27FC2" w14:textId="77777777" w:rsidR="00E17D56" w:rsidRPr="00FA7634" w:rsidRDefault="00E17D56" w:rsidP="00E77047">
            <w:pPr>
              <w:spacing w:after="0" w:line="240" w:lineRule="auto"/>
              <w:jc w:val="center"/>
              <w:rPr>
                <w:rFonts w:ascii="Myriad Pro" w:hAnsi="Myriad Pro" w:cs="Myanmar Text"/>
                <w:sz w:val="20"/>
                <w:szCs w:val="20"/>
              </w:rPr>
            </w:pPr>
          </w:p>
        </w:tc>
      </w:tr>
      <w:tr w:rsidR="00263350" w:rsidRPr="00FA7634" w14:paraId="7B3328B9"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16D979E0"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СН</w:t>
            </w:r>
            <w:r w:rsidRPr="00FA7634">
              <w:rPr>
                <w:rFonts w:ascii="Myriad Pro" w:hAnsi="Myriad Pro" w:cs="Myanmar Text"/>
                <w:sz w:val="20"/>
                <w:szCs w:val="20"/>
              </w:rPr>
              <w:t>1</w:t>
            </w:r>
          </w:p>
        </w:tc>
        <w:tc>
          <w:tcPr>
            <w:tcW w:w="0" w:type="auto"/>
            <w:tcBorders>
              <w:top w:val="nil"/>
              <w:left w:val="nil"/>
              <w:bottom w:val="single" w:sz="4" w:space="0" w:color="auto"/>
              <w:right w:val="single" w:sz="4" w:space="0" w:color="auto"/>
            </w:tcBorders>
            <w:shd w:val="clear" w:color="auto" w:fill="auto"/>
            <w:vAlign w:val="center"/>
            <w:hideMark/>
          </w:tcPr>
          <w:p w14:paraId="30255547"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319,71</w:t>
            </w:r>
          </w:p>
        </w:tc>
        <w:tc>
          <w:tcPr>
            <w:tcW w:w="0" w:type="auto"/>
            <w:tcBorders>
              <w:top w:val="nil"/>
              <w:left w:val="nil"/>
              <w:bottom w:val="single" w:sz="4" w:space="0" w:color="auto"/>
              <w:right w:val="single" w:sz="4" w:space="0" w:color="auto"/>
            </w:tcBorders>
            <w:shd w:val="clear" w:color="auto" w:fill="auto"/>
            <w:vAlign w:val="center"/>
            <w:hideMark/>
          </w:tcPr>
          <w:p w14:paraId="23454289"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319,71</w:t>
            </w:r>
          </w:p>
        </w:tc>
        <w:tc>
          <w:tcPr>
            <w:tcW w:w="0" w:type="auto"/>
            <w:tcBorders>
              <w:top w:val="nil"/>
              <w:left w:val="nil"/>
              <w:bottom w:val="single" w:sz="4" w:space="0" w:color="auto"/>
              <w:right w:val="single" w:sz="4" w:space="0" w:color="auto"/>
            </w:tcBorders>
            <w:shd w:val="clear" w:color="auto" w:fill="auto"/>
            <w:vAlign w:val="center"/>
          </w:tcPr>
          <w:p w14:paraId="33164F06" w14:textId="77777777" w:rsidR="00E17D56" w:rsidRPr="00FA7634" w:rsidRDefault="00E17D56" w:rsidP="00E77047">
            <w:pPr>
              <w:spacing w:after="0" w:line="240" w:lineRule="auto"/>
              <w:jc w:val="center"/>
              <w:rPr>
                <w:rFonts w:ascii="Myriad Pro" w:hAnsi="Myriad Pro" w:cs="Myanmar Text"/>
                <w:sz w:val="20"/>
                <w:szCs w:val="20"/>
              </w:rPr>
            </w:pPr>
          </w:p>
        </w:tc>
        <w:tc>
          <w:tcPr>
            <w:tcW w:w="0" w:type="auto"/>
            <w:tcBorders>
              <w:top w:val="nil"/>
              <w:left w:val="nil"/>
              <w:bottom w:val="single" w:sz="4" w:space="0" w:color="auto"/>
              <w:right w:val="single" w:sz="4" w:space="0" w:color="auto"/>
            </w:tcBorders>
            <w:shd w:val="clear" w:color="auto" w:fill="auto"/>
            <w:vAlign w:val="center"/>
          </w:tcPr>
          <w:p w14:paraId="79E25711" w14:textId="77777777" w:rsidR="00E17D56" w:rsidRPr="00FA7634" w:rsidRDefault="00E17D56" w:rsidP="00E77047">
            <w:pPr>
              <w:spacing w:after="0" w:line="240" w:lineRule="auto"/>
              <w:jc w:val="center"/>
              <w:rPr>
                <w:rFonts w:ascii="Myriad Pro" w:hAnsi="Myriad Pro" w:cs="Myanmar Text"/>
                <w:sz w:val="20"/>
                <w:szCs w:val="20"/>
              </w:rPr>
            </w:pPr>
          </w:p>
        </w:tc>
      </w:tr>
      <w:tr w:rsidR="00263350" w:rsidRPr="00FA7634" w14:paraId="7EFE9DF9"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74AE43A8"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СН</w:t>
            </w:r>
            <w:r w:rsidRPr="00FA7634">
              <w:rPr>
                <w:rFonts w:ascii="Myriad Pro" w:hAnsi="Myriad Pro" w:cs="Myanmar Text"/>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5C666703"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118,30</w:t>
            </w:r>
          </w:p>
        </w:tc>
        <w:tc>
          <w:tcPr>
            <w:tcW w:w="0" w:type="auto"/>
            <w:tcBorders>
              <w:top w:val="nil"/>
              <w:left w:val="nil"/>
              <w:bottom w:val="single" w:sz="4" w:space="0" w:color="auto"/>
              <w:right w:val="single" w:sz="4" w:space="0" w:color="auto"/>
            </w:tcBorders>
            <w:shd w:val="clear" w:color="auto" w:fill="auto"/>
            <w:vAlign w:val="center"/>
            <w:hideMark/>
          </w:tcPr>
          <w:p w14:paraId="5F8AB5FB"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118,30</w:t>
            </w:r>
          </w:p>
        </w:tc>
        <w:tc>
          <w:tcPr>
            <w:tcW w:w="0" w:type="auto"/>
            <w:tcBorders>
              <w:top w:val="nil"/>
              <w:left w:val="nil"/>
              <w:bottom w:val="single" w:sz="4" w:space="0" w:color="auto"/>
              <w:right w:val="single" w:sz="4" w:space="0" w:color="auto"/>
            </w:tcBorders>
            <w:shd w:val="clear" w:color="auto" w:fill="auto"/>
            <w:vAlign w:val="center"/>
          </w:tcPr>
          <w:p w14:paraId="67743A7E" w14:textId="77777777" w:rsidR="00E17D56" w:rsidRPr="00FA7634" w:rsidRDefault="00E17D56" w:rsidP="00E77047">
            <w:pPr>
              <w:spacing w:after="0" w:line="240" w:lineRule="auto"/>
              <w:jc w:val="center"/>
              <w:rPr>
                <w:rFonts w:ascii="Myriad Pro" w:hAnsi="Myriad Pro" w:cs="Myanmar Text"/>
                <w:sz w:val="20"/>
                <w:szCs w:val="20"/>
              </w:rPr>
            </w:pPr>
          </w:p>
        </w:tc>
        <w:tc>
          <w:tcPr>
            <w:tcW w:w="0" w:type="auto"/>
            <w:tcBorders>
              <w:top w:val="nil"/>
              <w:left w:val="nil"/>
              <w:bottom w:val="single" w:sz="4" w:space="0" w:color="auto"/>
              <w:right w:val="single" w:sz="4" w:space="0" w:color="auto"/>
            </w:tcBorders>
            <w:shd w:val="clear" w:color="auto" w:fill="auto"/>
            <w:vAlign w:val="center"/>
          </w:tcPr>
          <w:p w14:paraId="70F4EB95" w14:textId="77777777" w:rsidR="00E17D56" w:rsidRPr="00FA7634" w:rsidRDefault="00E17D56" w:rsidP="00E77047">
            <w:pPr>
              <w:spacing w:after="0" w:line="240" w:lineRule="auto"/>
              <w:jc w:val="center"/>
              <w:rPr>
                <w:rFonts w:ascii="Myriad Pro" w:hAnsi="Myriad Pro" w:cs="Myanmar Text"/>
                <w:sz w:val="20"/>
                <w:szCs w:val="20"/>
              </w:rPr>
            </w:pPr>
          </w:p>
        </w:tc>
      </w:tr>
      <w:tr w:rsidR="00263350" w:rsidRPr="00FA7634" w14:paraId="7CE40CB4" w14:textId="77777777" w:rsidTr="00D2743B">
        <w:tc>
          <w:tcPr>
            <w:tcW w:w="0" w:type="auto"/>
            <w:tcBorders>
              <w:top w:val="nil"/>
              <w:left w:val="single" w:sz="4" w:space="0" w:color="auto"/>
              <w:bottom w:val="single" w:sz="4" w:space="0" w:color="auto"/>
              <w:right w:val="single" w:sz="4" w:space="0" w:color="auto"/>
            </w:tcBorders>
            <w:shd w:val="clear" w:color="auto" w:fill="auto"/>
            <w:vAlign w:val="bottom"/>
            <w:hideMark/>
          </w:tcPr>
          <w:p w14:paraId="08FF5A90" w14:textId="77777777" w:rsidR="00E17D56" w:rsidRPr="00FA7634" w:rsidRDefault="00E17D56" w:rsidP="00E77047">
            <w:pPr>
              <w:spacing w:after="0" w:line="240" w:lineRule="auto"/>
              <w:rPr>
                <w:rFonts w:ascii="Myriad Pro" w:hAnsi="Myriad Pro" w:cs="Myanmar Text"/>
                <w:sz w:val="20"/>
                <w:szCs w:val="20"/>
              </w:rPr>
            </w:pPr>
            <w:r w:rsidRPr="00FA7634">
              <w:rPr>
                <w:rFonts w:ascii="Myriad Pro" w:hAnsi="Myriad Pro" w:cs="Calibri"/>
                <w:sz w:val="20"/>
                <w:szCs w:val="20"/>
              </w:rPr>
              <w:t>НН</w:t>
            </w:r>
          </w:p>
        </w:tc>
        <w:tc>
          <w:tcPr>
            <w:tcW w:w="0" w:type="auto"/>
            <w:tcBorders>
              <w:top w:val="nil"/>
              <w:left w:val="nil"/>
              <w:bottom w:val="single" w:sz="4" w:space="0" w:color="auto"/>
              <w:right w:val="single" w:sz="4" w:space="0" w:color="auto"/>
            </w:tcBorders>
            <w:shd w:val="clear" w:color="auto" w:fill="auto"/>
            <w:vAlign w:val="center"/>
            <w:hideMark/>
          </w:tcPr>
          <w:p w14:paraId="4741F897"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0,50</w:t>
            </w:r>
          </w:p>
        </w:tc>
        <w:tc>
          <w:tcPr>
            <w:tcW w:w="0" w:type="auto"/>
            <w:tcBorders>
              <w:top w:val="nil"/>
              <w:left w:val="nil"/>
              <w:bottom w:val="single" w:sz="4" w:space="0" w:color="auto"/>
              <w:right w:val="single" w:sz="4" w:space="0" w:color="auto"/>
            </w:tcBorders>
            <w:shd w:val="clear" w:color="auto" w:fill="auto"/>
            <w:vAlign w:val="center"/>
            <w:hideMark/>
          </w:tcPr>
          <w:p w14:paraId="48EA8E20" w14:textId="77777777" w:rsidR="00E17D56" w:rsidRPr="00FA7634" w:rsidRDefault="00E17D56" w:rsidP="00E77047">
            <w:pPr>
              <w:spacing w:after="0" w:line="240" w:lineRule="auto"/>
              <w:jc w:val="center"/>
              <w:rPr>
                <w:rFonts w:ascii="Myriad Pro" w:hAnsi="Myriad Pro" w:cs="Myanmar Text"/>
                <w:sz w:val="20"/>
                <w:szCs w:val="20"/>
              </w:rPr>
            </w:pPr>
            <w:r w:rsidRPr="00FA7634">
              <w:rPr>
                <w:rFonts w:ascii="Myriad Pro" w:hAnsi="Myriad Pro" w:cs="Myanmar Text"/>
                <w:sz w:val="20"/>
                <w:szCs w:val="20"/>
              </w:rPr>
              <w:t>0,50</w:t>
            </w:r>
          </w:p>
        </w:tc>
        <w:tc>
          <w:tcPr>
            <w:tcW w:w="0" w:type="auto"/>
            <w:tcBorders>
              <w:top w:val="nil"/>
              <w:left w:val="nil"/>
              <w:bottom w:val="single" w:sz="4" w:space="0" w:color="auto"/>
              <w:right w:val="single" w:sz="4" w:space="0" w:color="auto"/>
            </w:tcBorders>
            <w:shd w:val="clear" w:color="auto" w:fill="auto"/>
            <w:vAlign w:val="center"/>
          </w:tcPr>
          <w:p w14:paraId="695B3039" w14:textId="77777777" w:rsidR="00E17D56" w:rsidRPr="00FA7634" w:rsidRDefault="00E17D56" w:rsidP="00E77047">
            <w:pPr>
              <w:spacing w:after="0" w:line="240" w:lineRule="auto"/>
              <w:jc w:val="center"/>
              <w:rPr>
                <w:rFonts w:ascii="Myriad Pro" w:hAnsi="Myriad Pro" w:cs="Myanmar Text"/>
                <w:sz w:val="20"/>
                <w:szCs w:val="20"/>
              </w:rPr>
            </w:pPr>
          </w:p>
        </w:tc>
        <w:tc>
          <w:tcPr>
            <w:tcW w:w="0" w:type="auto"/>
            <w:tcBorders>
              <w:top w:val="nil"/>
              <w:left w:val="nil"/>
              <w:bottom w:val="single" w:sz="4" w:space="0" w:color="auto"/>
              <w:right w:val="single" w:sz="4" w:space="0" w:color="auto"/>
            </w:tcBorders>
            <w:shd w:val="clear" w:color="auto" w:fill="auto"/>
            <w:vAlign w:val="center"/>
          </w:tcPr>
          <w:p w14:paraId="6A55E94D" w14:textId="77777777" w:rsidR="00E17D56" w:rsidRPr="00FA7634" w:rsidRDefault="00E17D56" w:rsidP="00E77047">
            <w:pPr>
              <w:spacing w:after="0" w:line="240" w:lineRule="auto"/>
              <w:jc w:val="center"/>
              <w:rPr>
                <w:rFonts w:ascii="Myriad Pro" w:hAnsi="Myriad Pro" w:cs="Myanmar Text"/>
                <w:sz w:val="20"/>
                <w:szCs w:val="20"/>
              </w:rPr>
            </w:pPr>
          </w:p>
        </w:tc>
      </w:tr>
    </w:tbl>
    <w:p w14:paraId="53C85E82" w14:textId="0651AD94" w:rsidR="00263350" w:rsidRPr="00E77047" w:rsidRDefault="00263350" w:rsidP="00E77047">
      <w:pPr>
        <w:spacing w:after="0" w:line="360" w:lineRule="auto"/>
        <w:ind w:firstLine="567"/>
        <w:jc w:val="both"/>
        <w:rPr>
          <w:rFonts w:ascii="Myriad Pro" w:hAnsi="Myriad Pro" w:cs="Myanmar Text"/>
          <w:color w:val="000000"/>
          <w:sz w:val="26"/>
          <w:szCs w:val="26"/>
        </w:rPr>
      </w:pPr>
      <w:r w:rsidRPr="00E77047">
        <w:rPr>
          <w:rFonts w:ascii="Myriad Pro" w:hAnsi="Myriad Pro" w:cs="Calibri"/>
          <w:color w:val="000000"/>
          <w:sz w:val="26"/>
          <w:szCs w:val="26"/>
        </w:rPr>
        <w:t>Единые</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котловые</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тарифы</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услуги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передаче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электрической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энергии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электрическим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сетям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территории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Республики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Коми</w:t>
      </w:r>
      <w:r w:rsidR="00A5063C" w:rsidRPr="00E77047">
        <w:rPr>
          <w:rFonts w:ascii="Myriad Pro" w:hAnsi="Myriad Pro" w:cs="Myanmar Text"/>
          <w:color w:val="000000"/>
          <w:sz w:val="26"/>
          <w:szCs w:val="26"/>
        </w:rPr>
        <w:t xml:space="preserve"> </w:t>
      </w:r>
      <w:r w:rsidR="0001425F"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0001425F" w:rsidRPr="00E77047">
        <w:rPr>
          <w:rFonts w:ascii="Myriad Pro" w:hAnsi="Myriad Pro" w:cs="Myanmar Text"/>
          <w:color w:val="000000"/>
          <w:sz w:val="26"/>
          <w:szCs w:val="26"/>
        </w:rPr>
        <w:t>2019</w:t>
      </w:r>
      <w:r w:rsidR="00A5063C" w:rsidRPr="00E77047">
        <w:rPr>
          <w:rFonts w:ascii="Myriad Pro" w:hAnsi="Myriad Pro" w:cs="Myanmar Text"/>
          <w:color w:val="000000"/>
          <w:sz w:val="26"/>
          <w:szCs w:val="26"/>
        </w:rPr>
        <w:t xml:space="preserve"> </w:t>
      </w:r>
      <w:r w:rsidR="0001425F" w:rsidRPr="00E77047">
        <w:rPr>
          <w:rFonts w:ascii="Myriad Pro" w:hAnsi="Myriad Pro" w:cs="Calibri"/>
          <w:color w:val="000000"/>
          <w:sz w:val="26"/>
          <w:szCs w:val="26"/>
        </w:rPr>
        <w:t>год</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утверждены</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приказом</w:t>
      </w:r>
      <w:r w:rsidR="00A5063C" w:rsidRPr="00E77047">
        <w:rPr>
          <w:rFonts w:ascii="Myriad Pro" w:hAnsi="Myriad Pro" w:cs="Myanmar Text"/>
          <w:color w:val="000000"/>
          <w:sz w:val="26"/>
          <w:szCs w:val="26"/>
        </w:rPr>
        <w:t xml:space="preserve"> </w:t>
      </w:r>
      <w:r w:rsidR="0001425F" w:rsidRPr="00E77047">
        <w:rPr>
          <w:rFonts w:ascii="Myriad Pro" w:hAnsi="Myriad Pro" w:cs="Calibri"/>
          <w:sz w:val="26"/>
          <w:szCs w:val="26"/>
        </w:rPr>
        <w:t>Министерства</w:t>
      </w:r>
      <w:r w:rsidR="00A5063C" w:rsidRPr="00E77047">
        <w:rPr>
          <w:rFonts w:ascii="Myriad Pro" w:hAnsi="Myriad Pro" w:cs="Myanmar Text"/>
          <w:sz w:val="26"/>
          <w:szCs w:val="26"/>
        </w:rPr>
        <w:t xml:space="preserve"> </w:t>
      </w:r>
      <w:r w:rsidR="0001425F" w:rsidRPr="00E77047">
        <w:rPr>
          <w:rFonts w:ascii="Myriad Pro" w:hAnsi="Myriad Pro" w:cs="Calibri"/>
          <w:sz w:val="26"/>
          <w:szCs w:val="26"/>
        </w:rPr>
        <w:t>энергетики</w:t>
      </w:r>
      <w:r w:rsidR="0001425F"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0001425F" w:rsidRPr="00E77047">
        <w:rPr>
          <w:rFonts w:ascii="Myriad Pro" w:hAnsi="Myriad Pro" w:cs="Calibri"/>
          <w:sz w:val="26"/>
          <w:szCs w:val="26"/>
        </w:rPr>
        <w:t>жилищно</w:t>
      </w:r>
      <w:r w:rsidR="0001425F" w:rsidRPr="00E77047">
        <w:rPr>
          <w:rFonts w:ascii="Myriad Pro" w:hAnsi="Myriad Pro" w:cs="Myanmar Text"/>
          <w:sz w:val="26"/>
          <w:szCs w:val="26"/>
        </w:rPr>
        <w:t>-</w:t>
      </w:r>
      <w:r w:rsidR="0001425F" w:rsidRPr="00E77047">
        <w:rPr>
          <w:rFonts w:ascii="Myriad Pro" w:hAnsi="Myriad Pro" w:cs="Calibri"/>
          <w:sz w:val="26"/>
          <w:szCs w:val="26"/>
        </w:rPr>
        <w:t>коммунального</w:t>
      </w:r>
      <w:r w:rsidR="00A5063C" w:rsidRPr="00E77047">
        <w:rPr>
          <w:rFonts w:ascii="Myriad Pro" w:hAnsi="Myriad Pro" w:cs="Myanmar Text"/>
          <w:sz w:val="26"/>
          <w:szCs w:val="26"/>
        </w:rPr>
        <w:t xml:space="preserve"> </w:t>
      </w:r>
      <w:r w:rsidR="0001425F" w:rsidRPr="00E77047">
        <w:rPr>
          <w:rFonts w:ascii="Myriad Pro" w:hAnsi="Myriad Pro" w:cs="Calibri"/>
          <w:sz w:val="26"/>
          <w:szCs w:val="26"/>
        </w:rPr>
        <w:t>хозяйства</w:t>
      </w:r>
      <w:r w:rsidR="00A5063C" w:rsidRPr="00E77047">
        <w:rPr>
          <w:rFonts w:ascii="Myriad Pro" w:hAnsi="Myriad Pro" w:cs="Myanmar Text"/>
          <w:sz w:val="26"/>
          <w:szCs w:val="26"/>
        </w:rPr>
        <w:t xml:space="preserve"> </w:t>
      </w:r>
      <w:r w:rsidR="0001425F" w:rsidRPr="00E77047">
        <w:rPr>
          <w:rFonts w:ascii="Myriad Pro" w:hAnsi="Myriad Pro" w:cs="Calibri"/>
          <w:sz w:val="26"/>
          <w:szCs w:val="26"/>
        </w:rPr>
        <w:t>и</w:t>
      </w:r>
      <w:r w:rsidR="00A5063C" w:rsidRPr="00E77047">
        <w:rPr>
          <w:rFonts w:ascii="Myriad Pro" w:hAnsi="Myriad Pro" w:cs="Myanmar Text"/>
          <w:sz w:val="26"/>
          <w:szCs w:val="26"/>
        </w:rPr>
        <w:t xml:space="preserve"> </w:t>
      </w:r>
      <w:r w:rsidR="0001425F"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0001425F" w:rsidRPr="00E77047">
        <w:rPr>
          <w:rFonts w:ascii="Myriad Pro" w:hAnsi="Myriad Pro" w:cs="Calibri"/>
          <w:sz w:val="26"/>
          <w:szCs w:val="26"/>
        </w:rPr>
        <w:t>Республики</w:t>
      </w:r>
      <w:r w:rsidR="00A5063C" w:rsidRPr="00E77047">
        <w:rPr>
          <w:rFonts w:ascii="Myriad Pro" w:hAnsi="Myriad Pro" w:cs="Myanmar Text"/>
          <w:sz w:val="26"/>
          <w:szCs w:val="26"/>
        </w:rPr>
        <w:t xml:space="preserve"> </w:t>
      </w:r>
      <w:r w:rsidR="0001425F" w:rsidRPr="00E77047">
        <w:rPr>
          <w:rFonts w:ascii="Myriad Pro" w:hAnsi="Myriad Pro" w:cs="Calibri"/>
          <w:sz w:val="26"/>
          <w:szCs w:val="26"/>
        </w:rPr>
        <w:t>Коми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от</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w:t>
      </w:r>
      <w:r w:rsidR="0001425F" w:rsidRPr="00E77047">
        <w:rPr>
          <w:rFonts w:ascii="Myriad Pro" w:hAnsi="Myriad Pro" w:cs="Myanmar Text"/>
          <w:color w:val="000000"/>
          <w:sz w:val="26"/>
          <w:szCs w:val="26"/>
        </w:rPr>
        <w:t>9</w:t>
      </w:r>
      <w:r w:rsidRPr="00E77047">
        <w:rPr>
          <w:rFonts w:ascii="Myriad Pro" w:hAnsi="Myriad Pro" w:cs="Myanmar Text"/>
          <w:color w:val="000000"/>
          <w:sz w:val="26"/>
          <w:szCs w:val="26"/>
        </w:rPr>
        <w:t>.12.2018</w:t>
      </w:r>
      <w:r w:rsidR="00A5063C" w:rsidRPr="00E77047">
        <w:rPr>
          <w:rFonts w:ascii="Myriad Pro" w:hAnsi="Myriad Pro" w:cs="Myanmar Text"/>
          <w:color w:val="000000"/>
          <w:sz w:val="26"/>
          <w:szCs w:val="26"/>
        </w:rPr>
        <w:t xml:space="preserve"> </w:t>
      </w:r>
      <w:r w:rsidRPr="00E77047">
        <w:rPr>
          <w:rFonts w:ascii="Myriad Pro" w:hAnsi="Myriad Pro" w:cs="Arial"/>
          <w:color w:val="000000"/>
          <w:sz w:val="26"/>
          <w:szCs w:val="26"/>
        </w:rPr>
        <w:t>№</w:t>
      </w:r>
      <w:r w:rsidR="0001425F" w:rsidRPr="00E77047">
        <w:rPr>
          <w:rFonts w:ascii="Myriad Pro" w:hAnsi="Myriad Pro" w:cs="Myanmar Text"/>
          <w:color w:val="000000"/>
          <w:sz w:val="26"/>
          <w:szCs w:val="26"/>
        </w:rPr>
        <w:t>77/7</w:t>
      </w:r>
      <w:r w:rsidR="00E66F95" w:rsidRPr="00E77047">
        <w:rPr>
          <w:rFonts w:ascii="Myriad Pro" w:hAnsi="Myriad Pro" w:cs="Myanmar Text"/>
          <w:color w:val="000000"/>
          <w:sz w:val="26"/>
          <w:szCs w:val="26"/>
        </w:rPr>
        <w:t>-</w:t>
      </w:r>
      <w:r w:rsidR="00E66F95" w:rsidRPr="00E77047">
        <w:rPr>
          <w:rFonts w:ascii="Myriad Pro" w:hAnsi="Myriad Pro" w:cs="Calibri"/>
          <w:color w:val="000000"/>
          <w:sz w:val="26"/>
          <w:szCs w:val="26"/>
        </w:rPr>
        <w:t>Т</w:t>
      </w:r>
      <w:r w:rsidR="00943B62">
        <w:rPr>
          <w:rFonts w:ascii="Myriad Pro" w:hAnsi="Myriad Pro" w:cs="Calibri"/>
          <w:color w:val="000000"/>
          <w:sz w:val="26"/>
          <w:szCs w:val="26"/>
        </w:rPr>
        <w:t xml:space="preserve"> </w:t>
      </w:r>
      <w:r w:rsidR="00A40F1F" w:rsidRPr="00E77047">
        <w:rPr>
          <w:rFonts w:ascii="Myriad Pro" w:hAnsi="Myriad Pro" w:cs="Myanmar Text"/>
          <w:sz w:val="26"/>
          <w:szCs w:val="26"/>
        </w:rPr>
        <w:t>(</w:t>
      </w:r>
      <w:r w:rsidR="00A40F1F" w:rsidRPr="00E77047">
        <w:rPr>
          <w:rFonts w:ascii="Myriad Pro" w:hAnsi="Myriad Pro" w:cs="Calibri"/>
          <w:sz w:val="26"/>
          <w:szCs w:val="26"/>
        </w:rPr>
        <w:t>с</w:t>
      </w:r>
      <w:r w:rsidR="00943B62">
        <w:rPr>
          <w:rFonts w:ascii="Myriad Pro" w:hAnsi="Myriad Pro" w:cs="Calibri"/>
          <w:sz w:val="26"/>
          <w:szCs w:val="26"/>
        </w:rPr>
        <w:t xml:space="preserve"> </w:t>
      </w:r>
      <w:r w:rsidR="00A40F1F" w:rsidRPr="00E77047">
        <w:rPr>
          <w:rFonts w:ascii="Myriad Pro" w:hAnsi="Myriad Pro" w:cs="Calibri"/>
          <w:sz w:val="26"/>
          <w:szCs w:val="26"/>
        </w:rPr>
        <w:t>изменениями</w:t>
      </w:r>
      <w:r w:rsidR="00A40F1F" w:rsidRPr="00E77047">
        <w:rPr>
          <w:rFonts w:ascii="Myriad Pro" w:hAnsi="Myriad Pro" w:cs="Myanmar Text"/>
          <w:sz w:val="26"/>
          <w:szCs w:val="26"/>
        </w:rPr>
        <w:t xml:space="preserve"> </w:t>
      </w:r>
      <w:r w:rsidR="00A40F1F" w:rsidRPr="00E77047">
        <w:rPr>
          <w:rFonts w:ascii="Myriad Pro" w:hAnsi="Myriad Pro" w:cs="Calibri"/>
          <w:sz w:val="26"/>
          <w:szCs w:val="26"/>
        </w:rPr>
        <w:t>от</w:t>
      </w:r>
      <w:r w:rsidR="00A40F1F" w:rsidRPr="00E77047">
        <w:rPr>
          <w:rFonts w:ascii="Myriad Pro" w:hAnsi="Myriad Pro" w:cs="Myanmar Text"/>
          <w:sz w:val="26"/>
          <w:szCs w:val="26"/>
        </w:rPr>
        <w:t xml:space="preserve"> 06.03.2019 </w:t>
      </w:r>
      <w:r w:rsidR="00A40F1F" w:rsidRPr="00E77047">
        <w:rPr>
          <w:rFonts w:ascii="Myriad Pro" w:hAnsi="Myriad Pro" w:cs="Arial"/>
          <w:sz w:val="26"/>
          <w:szCs w:val="26"/>
        </w:rPr>
        <w:t>№</w:t>
      </w:r>
      <w:r w:rsidR="009617D3">
        <w:rPr>
          <w:rFonts w:ascii="Myriad Pro" w:hAnsi="Myriad Pro" w:cs="Myanmar Text"/>
          <w:sz w:val="26"/>
          <w:szCs w:val="26"/>
        </w:rPr>
        <w:t> </w:t>
      </w:r>
      <w:r w:rsidR="00A40F1F" w:rsidRPr="00E77047">
        <w:rPr>
          <w:rFonts w:ascii="Myriad Pro" w:hAnsi="Myriad Pro" w:cs="Myanmar Text"/>
          <w:sz w:val="26"/>
          <w:szCs w:val="26"/>
        </w:rPr>
        <w:t>8/3-</w:t>
      </w:r>
      <w:r w:rsidR="00A40F1F" w:rsidRPr="00E77047">
        <w:rPr>
          <w:rFonts w:ascii="Myriad Pro" w:hAnsi="Myriad Pro" w:cs="Calibri"/>
          <w:sz w:val="26"/>
          <w:szCs w:val="26"/>
        </w:rPr>
        <w:t>т</w:t>
      </w:r>
      <w:r w:rsidR="00A40F1F" w:rsidRPr="00E77047">
        <w:rPr>
          <w:rFonts w:ascii="Myriad Pro" w:hAnsi="Myriad Pro" w:cs="Myanmar Text"/>
          <w:sz w:val="26"/>
          <w:szCs w:val="26"/>
        </w:rPr>
        <w:t>)</w:t>
      </w:r>
      <w:r w:rsidR="0001425F" w:rsidRPr="00E77047">
        <w:rPr>
          <w:rFonts w:ascii="Myriad Pro" w:hAnsi="Myriad Pro" w:cs="Myanmar Text"/>
          <w:color w:val="000000"/>
          <w:sz w:val="26"/>
          <w:szCs w:val="26"/>
        </w:rPr>
        <w:t>.</w:t>
      </w:r>
    </w:p>
    <w:tbl>
      <w:tblPr>
        <w:tblW w:w="5000" w:type="pct"/>
        <w:tblCellMar>
          <w:top w:w="57" w:type="dxa"/>
          <w:bottom w:w="57" w:type="dxa"/>
        </w:tblCellMar>
        <w:tblLook w:val="04A0" w:firstRow="1" w:lastRow="0" w:firstColumn="1" w:lastColumn="0" w:noHBand="0" w:noVBand="1"/>
      </w:tblPr>
      <w:tblGrid>
        <w:gridCol w:w="2032"/>
        <w:gridCol w:w="1334"/>
        <w:gridCol w:w="1159"/>
        <w:gridCol w:w="1276"/>
        <w:gridCol w:w="1334"/>
        <w:gridCol w:w="1159"/>
        <w:gridCol w:w="1276"/>
      </w:tblGrid>
      <w:tr w:rsidR="006B2C86" w:rsidRPr="00BE231E" w14:paraId="7BAF151B" w14:textId="77777777" w:rsidTr="00F725D6">
        <w:trPr>
          <w:tblHead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DE8AA7" w14:textId="77777777" w:rsidR="00E37EE8" w:rsidRPr="00BE231E" w:rsidRDefault="00E37EE8" w:rsidP="00BE231E">
            <w:pPr>
              <w:spacing w:after="0" w:line="240" w:lineRule="auto"/>
              <w:jc w:val="center"/>
              <w:rPr>
                <w:rFonts w:ascii="Myriad Pro" w:hAnsi="Myriad Pro" w:cs="Myanmar Text"/>
                <w:color w:val="FFFFFF" w:themeColor="background1"/>
                <w:sz w:val="16"/>
                <w:szCs w:val="16"/>
              </w:rPr>
            </w:pPr>
            <w:r w:rsidRPr="00BE231E">
              <w:rPr>
                <w:rFonts w:ascii="Myriad Pro" w:hAnsi="Myriad Pro" w:cs="Calibri"/>
                <w:color w:val="FFFFFF" w:themeColor="background1"/>
                <w:sz w:val="16"/>
                <w:szCs w:val="16"/>
              </w:rPr>
              <w:t>Показатель</w:t>
            </w: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79F1F3" w14:textId="77777777" w:rsidR="00E37EE8" w:rsidRPr="00BE231E" w:rsidRDefault="00E37EE8" w:rsidP="00BE231E">
            <w:pPr>
              <w:spacing w:after="0" w:line="240" w:lineRule="auto"/>
              <w:jc w:val="center"/>
              <w:rPr>
                <w:rFonts w:ascii="Myriad Pro" w:hAnsi="Myriad Pro" w:cs="Myanmar Text"/>
                <w:color w:val="FFFFFF" w:themeColor="background1"/>
                <w:sz w:val="16"/>
                <w:szCs w:val="16"/>
              </w:rPr>
            </w:pPr>
            <w:r w:rsidRPr="00BE231E">
              <w:rPr>
                <w:rFonts w:ascii="Myriad Pro" w:hAnsi="Myriad Pro" w:cs="Myanmar Text"/>
                <w:color w:val="FFFFFF" w:themeColor="background1"/>
                <w:sz w:val="16"/>
                <w:szCs w:val="16"/>
              </w:rPr>
              <w:t>1</w:t>
            </w:r>
            <w:r w:rsidR="00A5063C" w:rsidRPr="00BE231E">
              <w:rPr>
                <w:rFonts w:ascii="Myriad Pro" w:hAnsi="Myriad Pro" w:cs="Myanmar Text"/>
                <w:color w:val="FFFFFF" w:themeColor="background1"/>
                <w:sz w:val="16"/>
                <w:szCs w:val="16"/>
              </w:rPr>
              <w:t xml:space="preserve"> </w:t>
            </w:r>
            <w:r w:rsidRPr="00BE231E">
              <w:rPr>
                <w:rFonts w:ascii="Myriad Pro" w:hAnsi="Myriad Pro" w:cs="Calibri"/>
                <w:color w:val="FFFFFF" w:themeColor="background1"/>
                <w:sz w:val="16"/>
                <w:szCs w:val="16"/>
              </w:rPr>
              <w:t>полугодие</w:t>
            </w: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43C37C" w14:textId="77777777" w:rsidR="00E37EE8" w:rsidRPr="00BE231E" w:rsidRDefault="00E37EE8" w:rsidP="00BE231E">
            <w:pPr>
              <w:spacing w:after="0" w:line="240" w:lineRule="auto"/>
              <w:jc w:val="center"/>
              <w:rPr>
                <w:rFonts w:ascii="Myriad Pro" w:hAnsi="Myriad Pro" w:cs="Myanmar Text"/>
                <w:color w:val="FFFFFF" w:themeColor="background1"/>
                <w:sz w:val="16"/>
                <w:szCs w:val="16"/>
              </w:rPr>
            </w:pPr>
            <w:r w:rsidRPr="00BE231E">
              <w:rPr>
                <w:rFonts w:ascii="Myriad Pro" w:hAnsi="Myriad Pro" w:cs="Myanmar Text"/>
                <w:color w:val="FFFFFF" w:themeColor="background1"/>
                <w:sz w:val="16"/>
                <w:szCs w:val="16"/>
              </w:rPr>
              <w:t>2</w:t>
            </w:r>
            <w:r w:rsidR="00A5063C" w:rsidRPr="00BE231E">
              <w:rPr>
                <w:rFonts w:ascii="Myriad Pro" w:hAnsi="Myriad Pro" w:cs="Myanmar Text"/>
                <w:color w:val="FFFFFF" w:themeColor="background1"/>
                <w:sz w:val="16"/>
                <w:szCs w:val="16"/>
              </w:rPr>
              <w:t xml:space="preserve"> </w:t>
            </w:r>
            <w:r w:rsidRPr="00BE231E">
              <w:rPr>
                <w:rFonts w:ascii="Myriad Pro" w:hAnsi="Myriad Pro" w:cs="Calibri"/>
                <w:color w:val="FFFFFF" w:themeColor="background1"/>
                <w:sz w:val="16"/>
                <w:szCs w:val="16"/>
              </w:rPr>
              <w:t>полугодие</w:t>
            </w:r>
          </w:p>
        </w:tc>
      </w:tr>
      <w:tr w:rsidR="006B2C86" w:rsidRPr="00BE231E" w14:paraId="41115203" w14:textId="77777777" w:rsidTr="00F725D6">
        <w:trPr>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C99B55" w14:textId="77777777" w:rsidR="00E37EE8" w:rsidRPr="00BE231E" w:rsidRDefault="00E37EE8" w:rsidP="00BE231E">
            <w:pPr>
              <w:spacing w:after="0" w:line="240" w:lineRule="auto"/>
              <w:jc w:val="center"/>
              <w:rPr>
                <w:rFonts w:ascii="Myriad Pro" w:hAnsi="Myriad Pro" w:cs="Myanmar Text"/>
                <w:color w:val="FFFFFF" w:themeColor="background1"/>
                <w:sz w:val="16"/>
                <w:szCs w:val="16"/>
              </w:rPr>
            </w:pP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58BC5B" w14:textId="77777777" w:rsidR="00E37EE8" w:rsidRPr="00BE231E" w:rsidRDefault="00E37EE8" w:rsidP="00BE231E">
            <w:pPr>
              <w:spacing w:after="0" w:line="240" w:lineRule="auto"/>
              <w:jc w:val="center"/>
              <w:rPr>
                <w:rFonts w:ascii="Myriad Pro" w:hAnsi="Myriad Pro" w:cs="Myanmar Text"/>
                <w:color w:val="FFFFFF" w:themeColor="background1"/>
                <w:sz w:val="16"/>
                <w:szCs w:val="16"/>
              </w:rPr>
            </w:pPr>
            <w:proofErr w:type="spellStart"/>
            <w:r w:rsidRPr="00BE231E">
              <w:rPr>
                <w:rFonts w:ascii="Myriad Pro" w:hAnsi="Myriad Pro" w:cs="Calibri"/>
                <w:color w:val="FFFFFF" w:themeColor="background1"/>
                <w:sz w:val="16"/>
                <w:szCs w:val="16"/>
              </w:rPr>
              <w:t>Одноставочный</w:t>
            </w:r>
            <w:proofErr w:type="spellEnd"/>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3EDCE8" w14:textId="77777777" w:rsidR="00E37EE8" w:rsidRPr="00BE231E" w:rsidRDefault="00E37EE8" w:rsidP="00BE231E">
            <w:pPr>
              <w:spacing w:after="0" w:line="240" w:lineRule="auto"/>
              <w:jc w:val="center"/>
              <w:rPr>
                <w:rFonts w:ascii="Myriad Pro" w:hAnsi="Myriad Pro" w:cs="Myanmar Text"/>
                <w:color w:val="FFFFFF" w:themeColor="background1"/>
                <w:sz w:val="16"/>
                <w:szCs w:val="16"/>
              </w:rPr>
            </w:pPr>
            <w:proofErr w:type="spellStart"/>
            <w:r w:rsidRPr="00BE231E">
              <w:rPr>
                <w:rFonts w:ascii="Myriad Pro" w:hAnsi="Myriad Pro" w:cs="Calibri"/>
                <w:color w:val="FFFFFF" w:themeColor="background1"/>
                <w:sz w:val="16"/>
                <w:szCs w:val="16"/>
              </w:rPr>
              <w:t>двухставочный</w:t>
            </w:r>
            <w:proofErr w:type="spellEnd"/>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AD6ED9" w14:textId="77777777" w:rsidR="00E37EE8" w:rsidRPr="00BE231E" w:rsidRDefault="00E37EE8" w:rsidP="00BE231E">
            <w:pPr>
              <w:spacing w:after="0" w:line="240" w:lineRule="auto"/>
              <w:jc w:val="center"/>
              <w:rPr>
                <w:rFonts w:ascii="Myriad Pro" w:hAnsi="Myriad Pro" w:cs="Myanmar Text"/>
                <w:color w:val="FFFFFF" w:themeColor="background1"/>
                <w:sz w:val="16"/>
                <w:szCs w:val="16"/>
              </w:rPr>
            </w:pPr>
            <w:proofErr w:type="spellStart"/>
            <w:r w:rsidRPr="00BE231E">
              <w:rPr>
                <w:rFonts w:ascii="Myriad Pro" w:hAnsi="Myriad Pro" w:cs="Calibri"/>
                <w:color w:val="FFFFFF" w:themeColor="background1"/>
                <w:sz w:val="16"/>
                <w:szCs w:val="16"/>
              </w:rPr>
              <w:t>Одноставочный</w:t>
            </w:r>
            <w:proofErr w:type="spellEnd"/>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824803" w14:textId="77777777" w:rsidR="00E37EE8" w:rsidRPr="00BE231E" w:rsidRDefault="00E37EE8" w:rsidP="00BE231E">
            <w:pPr>
              <w:spacing w:after="0" w:line="240" w:lineRule="auto"/>
              <w:jc w:val="center"/>
              <w:rPr>
                <w:rFonts w:ascii="Myriad Pro" w:hAnsi="Myriad Pro" w:cs="Myanmar Text"/>
                <w:color w:val="FFFFFF" w:themeColor="background1"/>
                <w:sz w:val="16"/>
                <w:szCs w:val="16"/>
              </w:rPr>
            </w:pPr>
            <w:proofErr w:type="spellStart"/>
            <w:r w:rsidRPr="00BE231E">
              <w:rPr>
                <w:rFonts w:ascii="Myriad Pro" w:hAnsi="Myriad Pro" w:cs="Calibri"/>
                <w:color w:val="FFFFFF" w:themeColor="background1"/>
                <w:sz w:val="16"/>
                <w:szCs w:val="16"/>
              </w:rPr>
              <w:t>двухставочный</w:t>
            </w:r>
            <w:proofErr w:type="spellEnd"/>
          </w:p>
        </w:tc>
      </w:tr>
      <w:tr w:rsidR="006B2C86" w:rsidRPr="00BE231E" w14:paraId="41937F0E" w14:textId="77777777" w:rsidTr="00F725D6">
        <w:trPr>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841C66" w14:textId="77777777" w:rsidR="00E37EE8" w:rsidRPr="00BE231E" w:rsidRDefault="00E37EE8" w:rsidP="00BE231E">
            <w:pPr>
              <w:spacing w:after="0" w:line="240" w:lineRule="auto"/>
              <w:jc w:val="center"/>
              <w:rPr>
                <w:rFonts w:ascii="Myriad Pro" w:hAnsi="Myriad Pro" w:cs="Myanmar Text"/>
                <w:color w:val="FFFFFF" w:themeColor="background1"/>
                <w:sz w:val="16"/>
                <w:szCs w:val="16"/>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4250B0" w14:textId="77777777" w:rsidR="00E37EE8" w:rsidRPr="00BE231E" w:rsidRDefault="00E37EE8" w:rsidP="00BE231E">
            <w:pPr>
              <w:spacing w:after="0" w:line="240" w:lineRule="auto"/>
              <w:jc w:val="center"/>
              <w:rPr>
                <w:rFonts w:ascii="Myriad Pro" w:hAnsi="Myriad Pro" w:cs="Myanmar Text"/>
                <w:color w:val="FFFFFF" w:themeColor="background1"/>
                <w:sz w:val="16"/>
                <w:szCs w:val="16"/>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1E75C2" w14:textId="77777777" w:rsidR="00E37EE8" w:rsidRPr="00BE231E" w:rsidRDefault="00E37EE8" w:rsidP="00BE231E">
            <w:pPr>
              <w:spacing w:after="0" w:line="240" w:lineRule="auto"/>
              <w:jc w:val="center"/>
              <w:rPr>
                <w:rFonts w:ascii="Myriad Pro" w:hAnsi="Myriad Pro" w:cs="Myanmar Text"/>
                <w:color w:val="FFFFFF" w:themeColor="background1"/>
                <w:sz w:val="16"/>
                <w:szCs w:val="16"/>
              </w:rPr>
            </w:pPr>
            <w:r w:rsidRPr="00BE231E">
              <w:rPr>
                <w:rFonts w:ascii="Myriad Pro" w:hAnsi="Myriad Pro" w:cs="Calibri"/>
                <w:color w:val="FFFFFF" w:themeColor="background1"/>
                <w:sz w:val="16"/>
                <w:szCs w:val="16"/>
              </w:rPr>
              <w:t>на</w:t>
            </w:r>
            <w:r w:rsidR="00A5063C" w:rsidRPr="00BE231E">
              <w:rPr>
                <w:rFonts w:ascii="Myriad Pro" w:hAnsi="Myriad Pro" w:cs="Myanmar Text"/>
                <w:color w:val="FFFFFF" w:themeColor="background1"/>
                <w:sz w:val="16"/>
                <w:szCs w:val="16"/>
              </w:rPr>
              <w:t xml:space="preserve"> </w:t>
            </w:r>
            <w:proofErr w:type="spellStart"/>
            <w:r w:rsidRPr="00BE231E">
              <w:rPr>
                <w:rFonts w:ascii="Myriad Pro" w:hAnsi="Myriad Pro" w:cs="Calibri"/>
                <w:color w:val="FFFFFF" w:themeColor="background1"/>
                <w:sz w:val="16"/>
                <w:szCs w:val="16"/>
              </w:rPr>
              <w:t>содер</w:t>
            </w:r>
            <w:proofErr w:type="spellEnd"/>
            <w:r w:rsidRPr="00BE231E">
              <w:rPr>
                <w:rFonts w:ascii="Myriad Pro" w:hAnsi="Myriad Pro" w:cs="Myanmar Text"/>
                <w:color w:val="FFFFFF" w:themeColor="background1"/>
                <w:sz w:val="16"/>
                <w:szCs w:val="16"/>
              </w:rPr>
              <w:t>-</w:t>
            </w:r>
            <w:r w:rsidRPr="00BE231E">
              <w:rPr>
                <w:rFonts w:ascii="Myriad Pro" w:hAnsi="Myriad Pro" w:cs="Calibri"/>
                <w:color w:val="FFFFFF" w:themeColor="background1"/>
                <w:sz w:val="16"/>
                <w:szCs w:val="16"/>
              </w:rPr>
              <w:t>е</w:t>
            </w:r>
            <w:r w:rsidR="00A5063C" w:rsidRPr="00BE231E">
              <w:rPr>
                <w:rFonts w:ascii="Myriad Pro" w:hAnsi="Myriad Pro" w:cs="Myanmar Text"/>
                <w:color w:val="FFFFFF" w:themeColor="background1"/>
                <w:sz w:val="16"/>
                <w:szCs w:val="16"/>
              </w:rPr>
              <w:t xml:space="preserve"> </w:t>
            </w:r>
            <w:r w:rsidRPr="00BE231E">
              <w:rPr>
                <w:rFonts w:ascii="Myriad Pro" w:hAnsi="Myriad Pro" w:cs="Calibri"/>
                <w:color w:val="FFFFFF" w:themeColor="background1"/>
                <w:sz w:val="16"/>
                <w:szCs w:val="16"/>
              </w:rPr>
              <w:t>сетей</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987D34" w14:textId="77777777" w:rsidR="00E37EE8" w:rsidRPr="00BE231E" w:rsidRDefault="00E37EE8" w:rsidP="00BE231E">
            <w:pPr>
              <w:spacing w:after="0" w:line="240" w:lineRule="auto"/>
              <w:jc w:val="center"/>
              <w:rPr>
                <w:rFonts w:ascii="Myriad Pro" w:hAnsi="Myriad Pro" w:cs="Myanmar Text"/>
                <w:color w:val="FFFFFF" w:themeColor="background1"/>
                <w:sz w:val="16"/>
                <w:szCs w:val="16"/>
              </w:rPr>
            </w:pPr>
            <w:r w:rsidRPr="00BE231E">
              <w:rPr>
                <w:rFonts w:ascii="Myriad Pro" w:hAnsi="Myriad Pro" w:cs="Calibri"/>
                <w:color w:val="FFFFFF" w:themeColor="background1"/>
                <w:sz w:val="16"/>
                <w:szCs w:val="16"/>
              </w:rPr>
              <w:t>на</w:t>
            </w:r>
            <w:r w:rsidR="00A5063C" w:rsidRPr="00BE231E">
              <w:rPr>
                <w:rFonts w:ascii="Myriad Pro" w:hAnsi="Myriad Pro" w:cs="Myanmar Text"/>
                <w:color w:val="FFFFFF" w:themeColor="background1"/>
                <w:sz w:val="16"/>
                <w:szCs w:val="16"/>
              </w:rPr>
              <w:t xml:space="preserve"> </w:t>
            </w:r>
            <w:r w:rsidRPr="00BE231E">
              <w:rPr>
                <w:rFonts w:ascii="Myriad Pro" w:hAnsi="Myriad Pro" w:cs="Calibri"/>
                <w:color w:val="FFFFFF" w:themeColor="background1"/>
                <w:sz w:val="16"/>
                <w:szCs w:val="16"/>
              </w:rPr>
              <w:t>компенсацию</w:t>
            </w:r>
            <w:r w:rsidR="00A5063C" w:rsidRPr="00BE231E">
              <w:rPr>
                <w:rFonts w:ascii="Myriad Pro" w:hAnsi="Myriad Pro" w:cs="Myanmar Text"/>
                <w:color w:val="FFFFFF" w:themeColor="background1"/>
                <w:sz w:val="16"/>
                <w:szCs w:val="16"/>
              </w:rPr>
              <w:t xml:space="preserve"> </w:t>
            </w:r>
            <w:r w:rsidRPr="00BE231E">
              <w:rPr>
                <w:rFonts w:ascii="Myriad Pro" w:hAnsi="Myriad Pro" w:cs="Calibri"/>
                <w:color w:val="FFFFFF" w:themeColor="background1"/>
                <w:sz w:val="16"/>
                <w:szCs w:val="16"/>
              </w:rPr>
              <w:t>потерь</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07F2AF" w14:textId="77777777" w:rsidR="00E37EE8" w:rsidRPr="00BE231E" w:rsidRDefault="00E37EE8" w:rsidP="00BE231E">
            <w:pPr>
              <w:spacing w:after="0" w:line="240" w:lineRule="auto"/>
              <w:jc w:val="center"/>
              <w:rPr>
                <w:rFonts w:ascii="Myriad Pro" w:hAnsi="Myriad Pro" w:cs="Myanmar Text"/>
                <w:color w:val="FFFFFF" w:themeColor="background1"/>
                <w:sz w:val="16"/>
                <w:szCs w:val="16"/>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F5DF4A" w14:textId="77777777" w:rsidR="00E37EE8" w:rsidRPr="00BE231E" w:rsidRDefault="00E37EE8" w:rsidP="00BE231E">
            <w:pPr>
              <w:spacing w:after="0" w:line="240" w:lineRule="auto"/>
              <w:jc w:val="center"/>
              <w:rPr>
                <w:rFonts w:ascii="Myriad Pro" w:hAnsi="Myriad Pro" w:cs="Myanmar Text"/>
                <w:color w:val="FFFFFF" w:themeColor="background1"/>
                <w:sz w:val="16"/>
                <w:szCs w:val="16"/>
              </w:rPr>
            </w:pPr>
            <w:r w:rsidRPr="00BE231E">
              <w:rPr>
                <w:rFonts w:ascii="Myriad Pro" w:hAnsi="Myriad Pro" w:cs="Calibri"/>
                <w:color w:val="FFFFFF" w:themeColor="background1"/>
                <w:sz w:val="16"/>
                <w:szCs w:val="16"/>
              </w:rPr>
              <w:t>на</w:t>
            </w:r>
            <w:r w:rsidR="00A5063C" w:rsidRPr="00BE231E">
              <w:rPr>
                <w:rFonts w:ascii="Myriad Pro" w:hAnsi="Myriad Pro" w:cs="Myanmar Text"/>
                <w:color w:val="FFFFFF" w:themeColor="background1"/>
                <w:sz w:val="16"/>
                <w:szCs w:val="16"/>
              </w:rPr>
              <w:t xml:space="preserve"> </w:t>
            </w:r>
            <w:proofErr w:type="spellStart"/>
            <w:r w:rsidRPr="00BE231E">
              <w:rPr>
                <w:rFonts w:ascii="Myriad Pro" w:hAnsi="Myriad Pro" w:cs="Calibri"/>
                <w:color w:val="FFFFFF" w:themeColor="background1"/>
                <w:sz w:val="16"/>
                <w:szCs w:val="16"/>
              </w:rPr>
              <w:t>содер</w:t>
            </w:r>
            <w:proofErr w:type="spellEnd"/>
            <w:r w:rsidRPr="00BE231E">
              <w:rPr>
                <w:rFonts w:ascii="Myriad Pro" w:hAnsi="Myriad Pro" w:cs="Myanmar Text"/>
                <w:color w:val="FFFFFF" w:themeColor="background1"/>
                <w:sz w:val="16"/>
                <w:szCs w:val="16"/>
              </w:rPr>
              <w:t>-</w:t>
            </w:r>
            <w:r w:rsidRPr="00BE231E">
              <w:rPr>
                <w:rFonts w:ascii="Myriad Pro" w:hAnsi="Myriad Pro" w:cs="Calibri"/>
                <w:color w:val="FFFFFF" w:themeColor="background1"/>
                <w:sz w:val="16"/>
                <w:szCs w:val="16"/>
              </w:rPr>
              <w:t>е</w:t>
            </w:r>
            <w:r w:rsidR="00A5063C" w:rsidRPr="00BE231E">
              <w:rPr>
                <w:rFonts w:ascii="Myriad Pro" w:hAnsi="Myriad Pro" w:cs="Myanmar Text"/>
                <w:color w:val="FFFFFF" w:themeColor="background1"/>
                <w:sz w:val="16"/>
                <w:szCs w:val="16"/>
              </w:rPr>
              <w:t xml:space="preserve"> </w:t>
            </w:r>
            <w:r w:rsidRPr="00BE231E">
              <w:rPr>
                <w:rFonts w:ascii="Myriad Pro" w:hAnsi="Myriad Pro" w:cs="Calibri"/>
                <w:color w:val="FFFFFF" w:themeColor="background1"/>
                <w:sz w:val="16"/>
                <w:szCs w:val="16"/>
              </w:rPr>
              <w:t>сетей</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84112C" w14:textId="77777777" w:rsidR="00E37EE8" w:rsidRPr="00BE231E" w:rsidRDefault="00E37EE8" w:rsidP="00BE231E">
            <w:pPr>
              <w:spacing w:after="0" w:line="240" w:lineRule="auto"/>
              <w:jc w:val="center"/>
              <w:rPr>
                <w:rFonts w:ascii="Myriad Pro" w:hAnsi="Myriad Pro" w:cs="Myanmar Text"/>
                <w:color w:val="FFFFFF" w:themeColor="background1"/>
                <w:sz w:val="16"/>
                <w:szCs w:val="16"/>
              </w:rPr>
            </w:pPr>
            <w:r w:rsidRPr="00BE231E">
              <w:rPr>
                <w:rFonts w:ascii="Myriad Pro" w:hAnsi="Myriad Pro" w:cs="Calibri"/>
                <w:color w:val="FFFFFF" w:themeColor="background1"/>
                <w:sz w:val="16"/>
                <w:szCs w:val="16"/>
              </w:rPr>
              <w:t>на</w:t>
            </w:r>
            <w:r w:rsidR="00A5063C" w:rsidRPr="00BE231E">
              <w:rPr>
                <w:rFonts w:ascii="Myriad Pro" w:hAnsi="Myriad Pro" w:cs="Myanmar Text"/>
                <w:color w:val="FFFFFF" w:themeColor="background1"/>
                <w:sz w:val="16"/>
                <w:szCs w:val="16"/>
              </w:rPr>
              <w:t xml:space="preserve"> </w:t>
            </w:r>
            <w:r w:rsidRPr="00BE231E">
              <w:rPr>
                <w:rFonts w:ascii="Myriad Pro" w:hAnsi="Myriad Pro" w:cs="Calibri"/>
                <w:color w:val="FFFFFF" w:themeColor="background1"/>
                <w:sz w:val="16"/>
                <w:szCs w:val="16"/>
              </w:rPr>
              <w:t>компенсацию</w:t>
            </w:r>
            <w:r w:rsidR="00A5063C" w:rsidRPr="00BE231E">
              <w:rPr>
                <w:rFonts w:ascii="Myriad Pro" w:hAnsi="Myriad Pro" w:cs="Myanmar Text"/>
                <w:color w:val="FFFFFF" w:themeColor="background1"/>
                <w:sz w:val="16"/>
                <w:szCs w:val="16"/>
              </w:rPr>
              <w:t xml:space="preserve"> </w:t>
            </w:r>
            <w:r w:rsidRPr="00BE231E">
              <w:rPr>
                <w:rFonts w:ascii="Myriad Pro" w:hAnsi="Myriad Pro" w:cs="Calibri"/>
                <w:color w:val="FFFFFF" w:themeColor="background1"/>
                <w:sz w:val="16"/>
                <w:szCs w:val="16"/>
              </w:rPr>
              <w:t>потерь</w:t>
            </w:r>
          </w:p>
        </w:tc>
      </w:tr>
      <w:tr w:rsidR="006B2C86" w:rsidRPr="00BE231E" w14:paraId="246214D9" w14:textId="77777777" w:rsidTr="00F7688C">
        <w:trPr>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7E0D28" w14:textId="77777777" w:rsidR="00E37EE8" w:rsidRPr="00BE231E" w:rsidRDefault="00E37EE8" w:rsidP="00BE231E">
            <w:pPr>
              <w:spacing w:after="0" w:line="240" w:lineRule="auto"/>
              <w:jc w:val="center"/>
              <w:rPr>
                <w:rFonts w:ascii="Myriad Pro" w:hAnsi="Myriad Pro" w:cs="Myanmar Text"/>
                <w:color w:val="FFFFFF" w:themeColor="background1"/>
                <w:sz w:val="16"/>
                <w:szCs w:val="16"/>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CBA5E7" w14:textId="77777777" w:rsidR="00E37EE8" w:rsidRPr="00BE231E" w:rsidRDefault="00E37EE8" w:rsidP="00BE231E">
            <w:pPr>
              <w:spacing w:after="0" w:line="240" w:lineRule="auto"/>
              <w:jc w:val="center"/>
              <w:rPr>
                <w:rFonts w:ascii="Myriad Pro" w:hAnsi="Myriad Pro" w:cs="Myanmar Text"/>
                <w:color w:val="FFFFFF" w:themeColor="background1"/>
                <w:sz w:val="16"/>
                <w:szCs w:val="16"/>
              </w:rPr>
            </w:pPr>
            <w:proofErr w:type="spellStart"/>
            <w:r w:rsidRPr="00BE231E">
              <w:rPr>
                <w:rFonts w:ascii="Myriad Pro" w:hAnsi="Myriad Pro" w:cs="Calibri"/>
                <w:color w:val="FFFFFF" w:themeColor="background1"/>
                <w:sz w:val="16"/>
                <w:szCs w:val="16"/>
              </w:rPr>
              <w:t>руб</w:t>
            </w:r>
            <w:proofErr w:type="spellEnd"/>
            <w:r w:rsidRPr="00BE231E">
              <w:rPr>
                <w:rFonts w:ascii="Myriad Pro" w:hAnsi="Myriad Pro" w:cs="Myanmar Text"/>
                <w:color w:val="FFFFFF" w:themeColor="background1"/>
                <w:sz w:val="16"/>
                <w:szCs w:val="16"/>
              </w:rPr>
              <w:t>/</w:t>
            </w:r>
            <w:r w:rsidR="00A5063C" w:rsidRPr="00BE231E">
              <w:rPr>
                <w:rFonts w:ascii="Myriad Pro" w:hAnsi="Myriad Pro" w:cs="Myanmar Text"/>
                <w:color w:val="FFFFFF" w:themeColor="background1"/>
                <w:sz w:val="16"/>
                <w:szCs w:val="16"/>
              </w:rPr>
              <w:t xml:space="preserve"> </w:t>
            </w:r>
            <w:proofErr w:type="spellStart"/>
            <w:r w:rsidRPr="00BE231E">
              <w:rPr>
                <w:rFonts w:ascii="Myriad Pro" w:hAnsi="Myriad Pro" w:cs="Calibri"/>
                <w:color w:val="FFFFFF" w:themeColor="background1"/>
                <w:sz w:val="16"/>
                <w:szCs w:val="16"/>
              </w:rPr>
              <w:t>кВтч</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A857C0" w14:textId="77777777" w:rsidR="00E37EE8" w:rsidRPr="00BE231E" w:rsidRDefault="00E37EE8" w:rsidP="00BE231E">
            <w:pPr>
              <w:spacing w:after="0" w:line="240" w:lineRule="auto"/>
              <w:jc w:val="center"/>
              <w:rPr>
                <w:rFonts w:ascii="Myriad Pro" w:hAnsi="Myriad Pro" w:cs="Myanmar Text"/>
                <w:color w:val="FFFFFF" w:themeColor="background1"/>
                <w:sz w:val="16"/>
                <w:szCs w:val="16"/>
              </w:rPr>
            </w:pPr>
            <w:proofErr w:type="spellStart"/>
            <w:r w:rsidRPr="00BE231E">
              <w:rPr>
                <w:rFonts w:ascii="Myriad Pro" w:hAnsi="Myriad Pro" w:cs="Calibri"/>
                <w:color w:val="FFFFFF" w:themeColor="background1"/>
                <w:sz w:val="16"/>
                <w:szCs w:val="16"/>
              </w:rPr>
              <w:t>руб</w:t>
            </w:r>
            <w:proofErr w:type="spellEnd"/>
            <w:r w:rsidRPr="00BE231E">
              <w:rPr>
                <w:rFonts w:ascii="Myriad Pro" w:hAnsi="Myriad Pro" w:cs="Myanmar Text"/>
                <w:color w:val="FFFFFF" w:themeColor="background1"/>
                <w:sz w:val="16"/>
                <w:szCs w:val="16"/>
              </w:rPr>
              <w:t>/</w:t>
            </w:r>
            <w:r w:rsidRPr="00BE231E">
              <w:rPr>
                <w:rFonts w:ascii="Myriad Pro" w:hAnsi="Myriad Pro" w:cs="Calibri"/>
                <w:color w:val="FFFFFF" w:themeColor="background1"/>
                <w:sz w:val="16"/>
                <w:szCs w:val="16"/>
              </w:rPr>
              <w:t>МВт</w:t>
            </w:r>
            <w:r w:rsidR="00A5063C" w:rsidRPr="00BE231E">
              <w:rPr>
                <w:rFonts w:ascii="Myriad Pro" w:hAnsi="Myriad Pro" w:cs="Myanmar Text"/>
                <w:color w:val="FFFFFF" w:themeColor="background1"/>
                <w:sz w:val="16"/>
                <w:szCs w:val="16"/>
              </w:rPr>
              <w:t xml:space="preserve"> </w:t>
            </w:r>
            <w:r w:rsidRPr="00BE231E">
              <w:rPr>
                <w:rFonts w:ascii="Myriad Pro" w:hAnsi="Myriad Pro" w:cs="Calibri"/>
                <w:color w:val="FFFFFF" w:themeColor="background1"/>
                <w:sz w:val="16"/>
                <w:szCs w:val="16"/>
              </w:rPr>
              <w:t>мес</w:t>
            </w:r>
            <w:r w:rsidRPr="00BE231E">
              <w:rPr>
                <w:rFonts w:ascii="Myriad Pro" w:hAnsi="Myriad Pro" w:cs="Myanmar Text"/>
                <w:color w:val="FFFFFF" w:themeColor="background1"/>
                <w:sz w:val="16"/>
                <w:szCs w:val="16"/>
              </w:rPr>
              <w: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3B2982" w14:textId="77777777" w:rsidR="00E37EE8" w:rsidRPr="00BE231E" w:rsidRDefault="00E37EE8" w:rsidP="00BE231E">
            <w:pPr>
              <w:spacing w:after="0" w:line="240" w:lineRule="auto"/>
              <w:jc w:val="center"/>
              <w:rPr>
                <w:rFonts w:ascii="Myriad Pro" w:hAnsi="Myriad Pro" w:cs="Myanmar Text"/>
                <w:color w:val="FFFFFF" w:themeColor="background1"/>
                <w:sz w:val="16"/>
                <w:szCs w:val="16"/>
              </w:rPr>
            </w:pPr>
            <w:proofErr w:type="spellStart"/>
            <w:r w:rsidRPr="00BE231E">
              <w:rPr>
                <w:rFonts w:ascii="Myriad Pro" w:hAnsi="Myriad Pro" w:cs="Calibri"/>
                <w:color w:val="FFFFFF" w:themeColor="background1"/>
                <w:sz w:val="16"/>
                <w:szCs w:val="16"/>
              </w:rPr>
              <w:t>руб</w:t>
            </w:r>
            <w:proofErr w:type="spellEnd"/>
            <w:r w:rsidRPr="00BE231E">
              <w:rPr>
                <w:rFonts w:ascii="Myriad Pro" w:hAnsi="Myriad Pro" w:cs="Myanmar Text"/>
                <w:color w:val="FFFFFF" w:themeColor="background1"/>
                <w:sz w:val="16"/>
                <w:szCs w:val="16"/>
              </w:rPr>
              <w:t>/</w:t>
            </w:r>
            <w:proofErr w:type="spellStart"/>
            <w:r w:rsidRPr="00BE231E">
              <w:rPr>
                <w:rFonts w:ascii="Myriad Pro" w:hAnsi="Myriad Pro" w:cs="Calibri"/>
                <w:color w:val="FFFFFF" w:themeColor="background1"/>
                <w:sz w:val="16"/>
                <w:szCs w:val="16"/>
              </w:rPr>
              <w:t>МВтч</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B42204" w14:textId="77777777" w:rsidR="00E37EE8" w:rsidRPr="00BE231E" w:rsidRDefault="00E37EE8" w:rsidP="00BE231E">
            <w:pPr>
              <w:spacing w:after="0" w:line="240" w:lineRule="auto"/>
              <w:jc w:val="center"/>
              <w:rPr>
                <w:rFonts w:ascii="Myriad Pro" w:hAnsi="Myriad Pro" w:cs="Myanmar Text"/>
                <w:color w:val="FFFFFF" w:themeColor="background1"/>
                <w:sz w:val="16"/>
                <w:szCs w:val="16"/>
              </w:rPr>
            </w:pPr>
            <w:proofErr w:type="spellStart"/>
            <w:r w:rsidRPr="00BE231E">
              <w:rPr>
                <w:rFonts w:ascii="Myriad Pro" w:hAnsi="Myriad Pro" w:cs="Calibri"/>
                <w:color w:val="FFFFFF" w:themeColor="background1"/>
                <w:sz w:val="16"/>
                <w:szCs w:val="16"/>
              </w:rPr>
              <w:t>руб</w:t>
            </w:r>
            <w:proofErr w:type="spellEnd"/>
            <w:r w:rsidRPr="00BE231E">
              <w:rPr>
                <w:rFonts w:ascii="Myriad Pro" w:hAnsi="Myriad Pro" w:cs="Myanmar Text"/>
                <w:color w:val="FFFFFF" w:themeColor="background1"/>
                <w:sz w:val="16"/>
                <w:szCs w:val="16"/>
              </w:rPr>
              <w:t>/</w:t>
            </w:r>
            <w:r w:rsidR="00A5063C" w:rsidRPr="00BE231E">
              <w:rPr>
                <w:rFonts w:ascii="Myriad Pro" w:hAnsi="Myriad Pro" w:cs="Myanmar Text"/>
                <w:color w:val="FFFFFF" w:themeColor="background1"/>
                <w:sz w:val="16"/>
                <w:szCs w:val="16"/>
              </w:rPr>
              <w:t xml:space="preserve"> </w:t>
            </w:r>
            <w:proofErr w:type="spellStart"/>
            <w:r w:rsidRPr="00BE231E">
              <w:rPr>
                <w:rFonts w:ascii="Myriad Pro" w:hAnsi="Myriad Pro" w:cs="Calibri"/>
                <w:color w:val="FFFFFF" w:themeColor="background1"/>
                <w:sz w:val="16"/>
                <w:szCs w:val="16"/>
              </w:rPr>
              <w:t>кВтч</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89B95C" w14:textId="77777777" w:rsidR="00E37EE8" w:rsidRPr="00BE231E" w:rsidRDefault="00E37EE8" w:rsidP="00BE231E">
            <w:pPr>
              <w:spacing w:after="0" w:line="240" w:lineRule="auto"/>
              <w:jc w:val="center"/>
              <w:rPr>
                <w:rFonts w:ascii="Myriad Pro" w:hAnsi="Myriad Pro" w:cs="Myanmar Text"/>
                <w:color w:val="FFFFFF" w:themeColor="background1"/>
                <w:sz w:val="16"/>
                <w:szCs w:val="16"/>
              </w:rPr>
            </w:pPr>
            <w:proofErr w:type="spellStart"/>
            <w:r w:rsidRPr="00BE231E">
              <w:rPr>
                <w:rFonts w:ascii="Myriad Pro" w:hAnsi="Myriad Pro" w:cs="Calibri"/>
                <w:color w:val="FFFFFF" w:themeColor="background1"/>
                <w:sz w:val="16"/>
                <w:szCs w:val="16"/>
              </w:rPr>
              <w:t>руб</w:t>
            </w:r>
            <w:proofErr w:type="spellEnd"/>
            <w:r w:rsidRPr="00BE231E">
              <w:rPr>
                <w:rFonts w:ascii="Myriad Pro" w:hAnsi="Myriad Pro" w:cs="Myanmar Text"/>
                <w:color w:val="FFFFFF" w:themeColor="background1"/>
                <w:sz w:val="16"/>
                <w:szCs w:val="16"/>
              </w:rPr>
              <w:t>/</w:t>
            </w:r>
            <w:r w:rsidRPr="00BE231E">
              <w:rPr>
                <w:rFonts w:ascii="Myriad Pro" w:hAnsi="Myriad Pro" w:cs="Calibri"/>
                <w:color w:val="FFFFFF" w:themeColor="background1"/>
                <w:sz w:val="16"/>
                <w:szCs w:val="16"/>
              </w:rPr>
              <w:t>МВт</w:t>
            </w:r>
            <w:r w:rsidR="00A5063C" w:rsidRPr="00BE231E">
              <w:rPr>
                <w:rFonts w:ascii="Myriad Pro" w:hAnsi="Myriad Pro" w:cs="Myanmar Text"/>
                <w:color w:val="FFFFFF" w:themeColor="background1"/>
                <w:sz w:val="16"/>
                <w:szCs w:val="16"/>
              </w:rPr>
              <w:t xml:space="preserve"> </w:t>
            </w:r>
            <w:r w:rsidRPr="00BE231E">
              <w:rPr>
                <w:rFonts w:ascii="Myriad Pro" w:hAnsi="Myriad Pro" w:cs="Calibri"/>
                <w:color w:val="FFFFFF" w:themeColor="background1"/>
                <w:sz w:val="16"/>
                <w:szCs w:val="16"/>
              </w:rPr>
              <w:t>мес</w:t>
            </w:r>
            <w:r w:rsidRPr="00BE231E">
              <w:rPr>
                <w:rFonts w:ascii="Myriad Pro" w:hAnsi="Myriad Pro" w:cs="Myanmar Text"/>
                <w:color w:val="FFFFFF" w:themeColor="background1"/>
                <w:sz w:val="16"/>
                <w:szCs w:val="16"/>
              </w:rPr>
              <w: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98EA52" w14:textId="77777777" w:rsidR="00E37EE8" w:rsidRPr="00BE231E" w:rsidRDefault="00E37EE8" w:rsidP="00BE231E">
            <w:pPr>
              <w:spacing w:after="0" w:line="240" w:lineRule="auto"/>
              <w:jc w:val="center"/>
              <w:rPr>
                <w:rFonts w:ascii="Myriad Pro" w:hAnsi="Myriad Pro" w:cs="Myanmar Text"/>
                <w:color w:val="FFFFFF" w:themeColor="background1"/>
                <w:sz w:val="16"/>
                <w:szCs w:val="16"/>
              </w:rPr>
            </w:pPr>
            <w:proofErr w:type="spellStart"/>
            <w:r w:rsidRPr="00BE231E">
              <w:rPr>
                <w:rFonts w:ascii="Myriad Pro" w:hAnsi="Myriad Pro" w:cs="Calibri"/>
                <w:color w:val="FFFFFF" w:themeColor="background1"/>
                <w:sz w:val="16"/>
                <w:szCs w:val="16"/>
              </w:rPr>
              <w:t>руб</w:t>
            </w:r>
            <w:proofErr w:type="spellEnd"/>
            <w:r w:rsidRPr="00BE231E">
              <w:rPr>
                <w:rFonts w:ascii="Myriad Pro" w:hAnsi="Myriad Pro" w:cs="Myanmar Text"/>
                <w:color w:val="FFFFFF" w:themeColor="background1"/>
                <w:sz w:val="16"/>
                <w:szCs w:val="16"/>
              </w:rPr>
              <w:t>/</w:t>
            </w:r>
            <w:proofErr w:type="spellStart"/>
            <w:r w:rsidRPr="00BE231E">
              <w:rPr>
                <w:rFonts w:ascii="Myriad Pro" w:hAnsi="Myriad Pro" w:cs="Calibri"/>
                <w:color w:val="FFFFFF" w:themeColor="background1"/>
                <w:sz w:val="16"/>
                <w:szCs w:val="16"/>
              </w:rPr>
              <w:t>МВтч</w:t>
            </w:r>
            <w:proofErr w:type="spellEnd"/>
          </w:p>
        </w:tc>
      </w:tr>
      <w:tr w:rsidR="00E37EE8" w:rsidRPr="00BE231E" w14:paraId="623433F6" w14:textId="77777777" w:rsidTr="00F7688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61C68021" w14:textId="77777777" w:rsidR="00E37EE8" w:rsidRPr="00BE231E" w:rsidRDefault="00E37EE8" w:rsidP="00BE231E">
            <w:pPr>
              <w:spacing w:after="0" w:line="240" w:lineRule="auto"/>
              <w:rPr>
                <w:rFonts w:ascii="Myriad Pro" w:hAnsi="Myriad Pro" w:cs="Myanmar Text"/>
                <w:color w:val="000000"/>
                <w:sz w:val="16"/>
                <w:szCs w:val="16"/>
              </w:rPr>
            </w:pPr>
            <w:r w:rsidRPr="00BE231E">
              <w:rPr>
                <w:rFonts w:ascii="Myriad Pro" w:hAnsi="Myriad Pro" w:cs="Calibri"/>
                <w:color w:val="000000"/>
                <w:sz w:val="16"/>
                <w:szCs w:val="16"/>
              </w:rPr>
              <w:t>Прочие</w:t>
            </w:r>
            <w:r w:rsidR="00A5063C" w:rsidRPr="00BE231E">
              <w:rPr>
                <w:rFonts w:ascii="Myriad Pro" w:hAnsi="Myriad Pro" w:cs="Myanmar Text"/>
                <w:color w:val="000000"/>
                <w:sz w:val="16"/>
                <w:szCs w:val="16"/>
              </w:rPr>
              <w:t xml:space="preserve"> </w:t>
            </w:r>
            <w:r w:rsidRPr="00BE231E">
              <w:rPr>
                <w:rFonts w:ascii="Myriad Pro" w:hAnsi="Myriad Pro" w:cs="Calibri"/>
                <w:color w:val="000000"/>
                <w:sz w:val="16"/>
                <w:szCs w:val="16"/>
              </w:rPr>
              <w:t>потребители</w:t>
            </w:r>
            <w:r w:rsidR="00A5063C" w:rsidRPr="00BE231E">
              <w:rPr>
                <w:rFonts w:ascii="Myriad Pro" w:hAnsi="Myriad Pro" w:cs="Myanmar Text"/>
                <w:color w:val="000000"/>
                <w:sz w:val="16"/>
                <w:szCs w:val="16"/>
              </w:rPr>
              <w:t xml:space="preserve"> </w:t>
            </w:r>
            <w:r w:rsidRPr="00BE231E">
              <w:rPr>
                <w:rFonts w:ascii="Myriad Pro" w:hAnsi="Myriad Pro" w:cs="Myanmar Text"/>
                <w:color w:val="000000"/>
                <w:sz w:val="16"/>
                <w:szCs w:val="16"/>
              </w:rPr>
              <w:t>(</w:t>
            </w:r>
            <w:r w:rsidRPr="00BE231E">
              <w:rPr>
                <w:rFonts w:ascii="Myriad Pro" w:hAnsi="Myriad Pro" w:cs="Calibri"/>
                <w:color w:val="000000"/>
                <w:sz w:val="16"/>
                <w:szCs w:val="16"/>
              </w:rPr>
              <w:t>тарифы</w:t>
            </w:r>
            <w:r w:rsidR="00A5063C" w:rsidRPr="00BE231E">
              <w:rPr>
                <w:rFonts w:ascii="Myriad Pro" w:hAnsi="Myriad Pro" w:cs="Myanmar Text"/>
                <w:color w:val="000000"/>
                <w:sz w:val="16"/>
                <w:szCs w:val="16"/>
              </w:rPr>
              <w:t xml:space="preserve"> </w:t>
            </w:r>
            <w:r w:rsidRPr="00BE231E">
              <w:rPr>
                <w:rFonts w:ascii="Myriad Pro" w:hAnsi="Myriad Pro" w:cs="Calibri"/>
                <w:color w:val="000000"/>
                <w:sz w:val="16"/>
                <w:szCs w:val="16"/>
              </w:rPr>
              <w:t>указаны</w:t>
            </w:r>
            <w:r w:rsidR="00A5063C" w:rsidRPr="00BE231E">
              <w:rPr>
                <w:rFonts w:ascii="Myriad Pro" w:hAnsi="Myriad Pro" w:cs="Myanmar Text"/>
                <w:color w:val="000000"/>
                <w:sz w:val="16"/>
                <w:szCs w:val="16"/>
              </w:rPr>
              <w:t xml:space="preserve"> </w:t>
            </w:r>
            <w:r w:rsidRPr="00BE231E">
              <w:rPr>
                <w:rFonts w:ascii="Myriad Pro" w:hAnsi="Myriad Pro" w:cs="Calibri"/>
                <w:color w:val="000000"/>
                <w:sz w:val="16"/>
                <w:szCs w:val="16"/>
              </w:rPr>
              <w:t>без</w:t>
            </w:r>
            <w:r w:rsidR="00A5063C" w:rsidRPr="00BE231E">
              <w:rPr>
                <w:rFonts w:ascii="Myriad Pro" w:hAnsi="Myriad Pro" w:cs="Myanmar Text"/>
                <w:color w:val="000000"/>
                <w:sz w:val="16"/>
                <w:szCs w:val="16"/>
              </w:rPr>
              <w:t xml:space="preserve"> </w:t>
            </w:r>
            <w:r w:rsidRPr="00BE231E">
              <w:rPr>
                <w:rFonts w:ascii="Myriad Pro" w:hAnsi="Myriad Pro" w:cs="Calibri"/>
                <w:color w:val="000000"/>
                <w:sz w:val="16"/>
                <w:szCs w:val="16"/>
              </w:rPr>
              <w:t>НДС</w:t>
            </w:r>
            <w:r w:rsidRPr="00BE231E">
              <w:rPr>
                <w:rFonts w:ascii="Myriad Pro" w:hAnsi="Myriad Pro" w:cs="Myanmar Text"/>
                <w:color w:val="000000"/>
                <w:sz w:val="16"/>
                <w:szCs w:val="16"/>
              </w:rPr>
              <w:t>)</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172E4DC7" w14:textId="77777777" w:rsidR="00E37EE8" w:rsidRPr="00BE231E" w:rsidRDefault="00E37EE8" w:rsidP="00BE231E">
            <w:pPr>
              <w:spacing w:after="0" w:line="240" w:lineRule="auto"/>
              <w:jc w:val="center"/>
              <w:rPr>
                <w:rFonts w:ascii="Myriad Pro" w:hAnsi="Myriad Pro" w:cs="Myanmar Text"/>
                <w:color w:val="000000"/>
                <w:sz w:val="16"/>
                <w:szCs w:val="16"/>
              </w:rPr>
            </w:pP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666A9253" w14:textId="77777777" w:rsidR="00E37EE8" w:rsidRPr="00BE231E" w:rsidRDefault="00E37EE8" w:rsidP="00BE231E">
            <w:pPr>
              <w:spacing w:after="0" w:line="240" w:lineRule="auto"/>
              <w:jc w:val="center"/>
              <w:rPr>
                <w:rFonts w:ascii="Myriad Pro" w:hAnsi="Myriad Pro" w:cs="Myanmar Text"/>
                <w:color w:val="000000"/>
                <w:sz w:val="16"/>
                <w:szCs w:val="16"/>
              </w:rPr>
            </w:pP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217C5B7D" w14:textId="77777777" w:rsidR="00E37EE8" w:rsidRPr="00BE231E" w:rsidRDefault="00E37EE8" w:rsidP="00BE231E">
            <w:pPr>
              <w:spacing w:after="0" w:line="240" w:lineRule="auto"/>
              <w:jc w:val="center"/>
              <w:rPr>
                <w:rFonts w:ascii="Myriad Pro" w:hAnsi="Myriad Pro" w:cs="Myanmar Text"/>
                <w:color w:val="000000"/>
                <w:sz w:val="16"/>
                <w:szCs w:val="16"/>
              </w:rPr>
            </w:pPr>
          </w:p>
        </w:t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ACE7C03" w14:textId="77777777" w:rsidR="00E37EE8" w:rsidRPr="00BE231E" w:rsidRDefault="00E37EE8" w:rsidP="00BE231E">
            <w:pPr>
              <w:spacing w:after="0" w:line="240" w:lineRule="auto"/>
              <w:jc w:val="center"/>
              <w:rPr>
                <w:rFonts w:ascii="Myriad Pro" w:hAnsi="Myriad Pro" w:cs="Myanmar Text"/>
                <w:color w:val="000000"/>
                <w:sz w:val="16"/>
                <w:szCs w:val="16"/>
              </w:rPr>
            </w:pP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78625F" w14:textId="77777777" w:rsidR="00E37EE8" w:rsidRPr="00BE231E" w:rsidRDefault="00E37EE8" w:rsidP="00BE231E">
            <w:pPr>
              <w:spacing w:after="0" w:line="240" w:lineRule="auto"/>
              <w:jc w:val="center"/>
              <w:rPr>
                <w:rFonts w:ascii="Myriad Pro" w:hAnsi="Myriad Pro" w:cs="Myanmar Text"/>
                <w:color w:val="000000"/>
                <w:sz w:val="16"/>
                <w:szCs w:val="16"/>
              </w:rPr>
            </w:pP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0B62A3D7" w14:textId="77777777" w:rsidR="00E37EE8" w:rsidRPr="00BE231E" w:rsidRDefault="00E37EE8" w:rsidP="00BE231E">
            <w:pPr>
              <w:spacing w:after="0" w:line="240" w:lineRule="auto"/>
              <w:jc w:val="center"/>
              <w:rPr>
                <w:rFonts w:ascii="Myriad Pro" w:hAnsi="Myriad Pro" w:cs="Myanmar Text"/>
                <w:color w:val="000000"/>
                <w:sz w:val="16"/>
                <w:szCs w:val="16"/>
              </w:rPr>
            </w:pPr>
          </w:p>
        </w:tc>
      </w:tr>
      <w:tr w:rsidR="00E37EE8" w:rsidRPr="00BE231E" w14:paraId="564BCD6E" w14:textId="77777777" w:rsidTr="006B2C86">
        <w:tc>
          <w:tcPr>
            <w:tcW w:w="0" w:type="auto"/>
            <w:tcBorders>
              <w:top w:val="nil"/>
              <w:left w:val="single" w:sz="4" w:space="0" w:color="auto"/>
              <w:bottom w:val="single" w:sz="4" w:space="0" w:color="auto"/>
              <w:right w:val="single" w:sz="4" w:space="0" w:color="auto"/>
            </w:tcBorders>
            <w:shd w:val="clear" w:color="auto" w:fill="auto"/>
            <w:vAlign w:val="bottom"/>
            <w:hideMark/>
          </w:tcPr>
          <w:p w14:paraId="07BA61CD" w14:textId="77777777" w:rsidR="00E37EE8" w:rsidRPr="00BE231E" w:rsidRDefault="00E37EE8" w:rsidP="00BE231E">
            <w:pPr>
              <w:spacing w:after="0" w:line="240" w:lineRule="auto"/>
              <w:rPr>
                <w:rFonts w:ascii="Myriad Pro" w:hAnsi="Myriad Pro" w:cs="Myanmar Text"/>
                <w:color w:val="000000"/>
                <w:sz w:val="16"/>
                <w:szCs w:val="16"/>
              </w:rPr>
            </w:pPr>
            <w:r w:rsidRPr="00BE231E">
              <w:rPr>
                <w:rFonts w:ascii="Myriad Pro" w:hAnsi="Myriad Pro" w:cs="Calibri"/>
                <w:color w:val="000000"/>
                <w:sz w:val="16"/>
                <w:szCs w:val="16"/>
              </w:rPr>
              <w:lastRenderedPageBreak/>
              <w:t>ВН</w:t>
            </w:r>
          </w:p>
        </w:tc>
        <w:tc>
          <w:tcPr>
            <w:tcW w:w="0" w:type="auto"/>
            <w:tcBorders>
              <w:top w:val="nil"/>
              <w:left w:val="nil"/>
              <w:bottom w:val="single" w:sz="4" w:space="0" w:color="auto"/>
              <w:right w:val="single" w:sz="4" w:space="0" w:color="auto"/>
            </w:tcBorders>
            <w:shd w:val="clear" w:color="auto" w:fill="auto"/>
            <w:vAlign w:val="center"/>
            <w:hideMark/>
          </w:tcPr>
          <w:p w14:paraId="1446AB80" w14:textId="77777777" w:rsidR="00E37EE8" w:rsidRPr="00BE231E" w:rsidRDefault="00E37EE8" w:rsidP="00BE231E">
            <w:pPr>
              <w:spacing w:after="0" w:line="240" w:lineRule="auto"/>
              <w:jc w:val="center"/>
              <w:rPr>
                <w:rFonts w:ascii="Myriad Pro" w:hAnsi="Myriad Pro" w:cs="Myanmar Text"/>
                <w:color w:val="000000"/>
                <w:sz w:val="16"/>
                <w:szCs w:val="16"/>
              </w:rPr>
            </w:pPr>
            <w:r w:rsidRPr="00BE231E">
              <w:rPr>
                <w:rFonts w:ascii="Myriad Pro" w:hAnsi="Myriad Pro" w:cs="Myanmar Text"/>
                <w:color w:val="000000"/>
                <w:sz w:val="16"/>
                <w:szCs w:val="16"/>
              </w:rPr>
              <w:t>1,73</w:t>
            </w:r>
          </w:p>
        </w:tc>
        <w:tc>
          <w:tcPr>
            <w:tcW w:w="0" w:type="auto"/>
            <w:tcBorders>
              <w:top w:val="nil"/>
              <w:left w:val="nil"/>
              <w:bottom w:val="single" w:sz="4" w:space="0" w:color="auto"/>
              <w:right w:val="single" w:sz="4" w:space="0" w:color="auto"/>
            </w:tcBorders>
            <w:shd w:val="clear" w:color="auto" w:fill="auto"/>
            <w:vAlign w:val="center"/>
            <w:hideMark/>
          </w:tcPr>
          <w:p w14:paraId="762DFF8D" w14:textId="77777777" w:rsidR="00E37EE8" w:rsidRPr="00BE231E" w:rsidRDefault="00E37EE8" w:rsidP="00BE231E">
            <w:pPr>
              <w:spacing w:after="0" w:line="240" w:lineRule="auto"/>
              <w:jc w:val="center"/>
              <w:rPr>
                <w:rFonts w:ascii="Myriad Pro" w:hAnsi="Myriad Pro" w:cs="Myanmar Text"/>
                <w:color w:val="000000"/>
                <w:sz w:val="16"/>
                <w:szCs w:val="16"/>
              </w:rPr>
            </w:pPr>
            <w:r w:rsidRPr="00BE231E">
              <w:rPr>
                <w:rFonts w:ascii="Myriad Pro" w:hAnsi="Myriad Pro" w:cs="Myanmar Text"/>
                <w:color w:val="000000"/>
                <w:sz w:val="16"/>
                <w:szCs w:val="16"/>
              </w:rPr>
              <w:t>1</w:t>
            </w:r>
            <w:r w:rsidR="00A5063C" w:rsidRPr="00BE231E">
              <w:rPr>
                <w:rFonts w:ascii="Myriad Pro" w:hAnsi="Myriad Pro" w:cs="Myanmar Text"/>
                <w:color w:val="000000"/>
                <w:sz w:val="16"/>
                <w:szCs w:val="16"/>
              </w:rPr>
              <w:t xml:space="preserve"> </w:t>
            </w:r>
            <w:r w:rsidRPr="00BE231E">
              <w:rPr>
                <w:rFonts w:ascii="Myriad Pro" w:hAnsi="Myriad Pro" w:cs="Myanmar Text"/>
                <w:color w:val="000000"/>
                <w:sz w:val="16"/>
                <w:szCs w:val="16"/>
              </w:rPr>
              <w:t>077</w:t>
            </w:r>
            <w:r w:rsidR="00A5063C" w:rsidRPr="00BE231E">
              <w:rPr>
                <w:rFonts w:ascii="Myriad Pro" w:hAnsi="Myriad Pro" w:cs="Myanmar Text"/>
                <w:color w:val="000000"/>
                <w:sz w:val="16"/>
                <w:szCs w:val="16"/>
              </w:rPr>
              <w:t xml:space="preserve"> </w:t>
            </w:r>
            <w:r w:rsidRPr="00BE231E">
              <w:rPr>
                <w:rFonts w:ascii="Myriad Pro" w:hAnsi="Myriad Pro" w:cs="Myanmar Text"/>
                <w:color w:val="000000"/>
                <w:sz w:val="16"/>
                <w:szCs w:val="16"/>
              </w:rPr>
              <w:t>180,00</w:t>
            </w:r>
          </w:p>
        </w:tc>
        <w:tc>
          <w:tcPr>
            <w:tcW w:w="0" w:type="auto"/>
            <w:tcBorders>
              <w:top w:val="nil"/>
              <w:left w:val="nil"/>
              <w:bottom w:val="single" w:sz="4" w:space="0" w:color="auto"/>
              <w:right w:val="single" w:sz="4" w:space="0" w:color="auto"/>
            </w:tcBorders>
            <w:shd w:val="clear" w:color="auto" w:fill="auto"/>
            <w:vAlign w:val="center"/>
            <w:hideMark/>
          </w:tcPr>
          <w:p w14:paraId="5DB1AAF3" w14:textId="77777777" w:rsidR="00E37EE8" w:rsidRPr="00BE231E" w:rsidRDefault="00E37EE8" w:rsidP="00BE231E">
            <w:pPr>
              <w:spacing w:after="0" w:line="240" w:lineRule="auto"/>
              <w:jc w:val="center"/>
              <w:rPr>
                <w:rFonts w:ascii="Myriad Pro" w:hAnsi="Myriad Pro" w:cs="Myanmar Text"/>
                <w:color w:val="000000"/>
                <w:sz w:val="16"/>
                <w:szCs w:val="16"/>
              </w:rPr>
            </w:pPr>
            <w:r w:rsidRPr="00BE231E">
              <w:rPr>
                <w:rFonts w:ascii="Myriad Pro" w:hAnsi="Myriad Pro" w:cs="Myanmar Text"/>
                <w:color w:val="000000"/>
                <w:sz w:val="16"/>
                <w:szCs w:val="16"/>
              </w:rPr>
              <w:t>67</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03F80752" w14:textId="77777777" w:rsidR="00E37EE8" w:rsidRPr="00BE231E" w:rsidRDefault="00E37EE8" w:rsidP="00BE231E">
            <w:pPr>
              <w:spacing w:after="0" w:line="240" w:lineRule="auto"/>
              <w:jc w:val="center"/>
              <w:rPr>
                <w:rFonts w:ascii="Myriad Pro" w:hAnsi="Myriad Pro" w:cs="Myanmar Text"/>
                <w:color w:val="000000"/>
                <w:sz w:val="16"/>
                <w:szCs w:val="16"/>
              </w:rPr>
            </w:pPr>
            <w:r w:rsidRPr="00BE231E">
              <w:rPr>
                <w:rFonts w:ascii="Myriad Pro" w:hAnsi="Myriad Pro" w:cs="Myanmar Text"/>
                <w:color w:val="000000"/>
                <w:sz w:val="16"/>
                <w:szCs w:val="16"/>
              </w:rPr>
              <w:t>1,77</w:t>
            </w:r>
          </w:p>
        </w:tc>
        <w:tc>
          <w:tcPr>
            <w:tcW w:w="0" w:type="auto"/>
            <w:tcBorders>
              <w:top w:val="nil"/>
              <w:left w:val="nil"/>
              <w:bottom w:val="single" w:sz="4" w:space="0" w:color="auto"/>
              <w:right w:val="single" w:sz="4" w:space="0" w:color="auto"/>
            </w:tcBorders>
            <w:shd w:val="clear" w:color="auto" w:fill="auto"/>
            <w:vAlign w:val="center"/>
            <w:hideMark/>
          </w:tcPr>
          <w:p w14:paraId="5D3D7C80" w14:textId="77777777" w:rsidR="00E37EE8" w:rsidRPr="00BE231E" w:rsidRDefault="00E37EE8" w:rsidP="00BE231E">
            <w:pPr>
              <w:spacing w:after="0" w:line="240" w:lineRule="auto"/>
              <w:jc w:val="center"/>
              <w:rPr>
                <w:rFonts w:ascii="Myriad Pro" w:hAnsi="Myriad Pro" w:cs="Myanmar Text"/>
                <w:color w:val="000000"/>
                <w:sz w:val="16"/>
                <w:szCs w:val="16"/>
              </w:rPr>
            </w:pPr>
            <w:r w:rsidRPr="00BE231E">
              <w:rPr>
                <w:rFonts w:ascii="Myriad Pro" w:hAnsi="Myriad Pro" w:cs="Myanmar Text"/>
                <w:color w:val="000000"/>
                <w:sz w:val="16"/>
                <w:szCs w:val="16"/>
              </w:rPr>
              <w:t>1</w:t>
            </w:r>
            <w:r w:rsidR="00A5063C" w:rsidRPr="00BE231E">
              <w:rPr>
                <w:rFonts w:ascii="Myriad Pro" w:hAnsi="Myriad Pro" w:cs="Myanmar Text"/>
                <w:color w:val="000000"/>
                <w:sz w:val="16"/>
                <w:szCs w:val="16"/>
              </w:rPr>
              <w:t xml:space="preserve"> </w:t>
            </w:r>
            <w:r w:rsidRPr="00BE231E">
              <w:rPr>
                <w:rFonts w:ascii="Myriad Pro" w:hAnsi="Myriad Pro" w:cs="Myanmar Text"/>
                <w:color w:val="000000"/>
                <w:sz w:val="16"/>
                <w:szCs w:val="16"/>
              </w:rPr>
              <w:t>120</w:t>
            </w:r>
            <w:r w:rsidR="00A5063C" w:rsidRPr="00BE231E">
              <w:rPr>
                <w:rFonts w:ascii="Myriad Pro" w:hAnsi="Myriad Pro" w:cs="Myanmar Text"/>
                <w:color w:val="000000"/>
                <w:sz w:val="16"/>
                <w:szCs w:val="16"/>
              </w:rPr>
              <w:t xml:space="preserve"> </w:t>
            </w:r>
            <w:r w:rsidRPr="00BE231E">
              <w:rPr>
                <w:rFonts w:ascii="Myriad Pro" w:hAnsi="Myriad Pro" w:cs="Myanmar Text"/>
                <w:color w:val="000000"/>
                <w:sz w:val="16"/>
                <w:szCs w:val="16"/>
              </w:rPr>
              <w:t>267,00</w:t>
            </w:r>
          </w:p>
        </w:tc>
        <w:tc>
          <w:tcPr>
            <w:tcW w:w="0" w:type="auto"/>
            <w:tcBorders>
              <w:top w:val="nil"/>
              <w:left w:val="nil"/>
              <w:bottom w:val="single" w:sz="4" w:space="0" w:color="auto"/>
              <w:right w:val="single" w:sz="4" w:space="0" w:color="auto"/>
            </w:tcBorders>
            <w:shd w:val="clear" w:color="auto" w:fill="auto"/>
            <w:vAlign w:val="center"/>
            <w:hideMark/>
          </w:tcPr>
          <w:p w14:paraId="1ADE1EAF" w14:textId="77777777" w:rsidR="00E37EE8" w:rsidRPr="00BE231E" w:rsidRDefault="00E37EE8" w:rsidP="00BE231E">
            <w:pPr>
              <w:spacing w:after="0" w:line="240" w:lineRule="auto"/>
              <w:jc w:val="center"/>
              <w:rPr>
                <w:rFonts w:ascii="Myriad Pro" w:hAnsi="Myriad Pro" w:cs="Myanmar Text"/>
                <w:color w:val="000000"/>
                <w:sz w:val="16"/>
                <w:szCs w:val="16"/>
              </w:rPr>
            </w:pPr>
            <w:r w:rsidRPr="00BE231E">
              <w:rPr>
                <w:rFonts w:ascii="Myriad Pro" w:hAnsi="Myriad Pro" w:cs="Myanmar Text"/>
                <w:color w:val="000000"/>
                <w:sz w:val="16"/>
                <w:szCs w:val="16"/>
              </w:rPr>
              <w:t>68</w:t>
            </w:r>
          </w:p>
        </w:tc>
      </w:tr>
      <w:tr w:rsidR="00E37EE8" w:rsidRPr="00BE231E" w14:paraId="03BEDC02" w14:textId="77777777" w:rsidTr="006B2C86">
        <w:tc>
          <w:tcPr>
            <w:tcW w:w="0" w:type="auto"/>
            <w:tcBorders>
              <w:top w:val="nil"/>
              <w:left w:val="single" w:sz="4" w:space="0" w:color="auto"/>
              <w:bottom w:val="single" w:sz="4" w:space="0" w:color="auto"/>
              <w:right w:val="single" w:sz="4" w:space="0" w:color="auto"/>
            </w:tcBorders>
            <w:shd w:val="clear" w:color="auto" w:fill="auto"/>
            <w:vAlign w:val="bottom"/>
            <w:hideMark/>
          </w:tcPr>
          <w:p w14:paraId="3514D518" w14:textId="77777777" w:rsidR="00E37EE8" w:rsidRPr="00BE231E" w:rsidRDefault="00E37EE8" w:rsidP="00BE231E">
            <w:pPr>
              <w:spacing w:after="0" w:line="240" w:lineRule="auto"/>
              <w:rPr>
                <w:rFonts w:ascii="Myriad Pro" w:hAnsi="Myriad Pro" w:cs="Myanmar Text"/>
                <w:color w:val="000000"/>
                <w:sz w:val="16"/>
                <w:szCs w:val="16"/>
              </w:rPr>
            </w:pPr>
            <w:r w:rsidRPr="00BE231E">
              <w:rPr>
                <w:rFonts w:ascii="Myriad Pro" w:hAnsi="Myriad Pro" w:cs="Calibri"/>
                <w:color w:val="000000"/>
                <w:sz w:val="16"/>
                <w:szCs w:val="16"/>
              </w:rPr>
              <w:t>СН</w:t>
            </w:r>
            <w:r w:rsidRPr="00BE231E">
              <w:rPr>
                <w:rFonts w:ascii="Myriad Pro" w:hAnsi="Myriad Pro" w:cs="Myanmar Text"/>
                <w:color w:val="000000"/>
                <w:sz w:val="16"/>
                <w:szCs w:val="16"/>
              </w:rPr>
              <w:t>1</w:t>
            </w:r>
          </w:p>
        </w:tc>
        <w:tc>
          <w:tcPr>
            <w:tcW w:w="0" w:type="auto"/>
            <w:tcBorders>
              <w:top w:val="nil"/>
              <w:left w:val="nil"/>
              <w:bottom w:val="single" w:sz="4" w:space="0" w:color="auto"/>
              <w:right w:val="single" w:sz="4" w:space="0" w:color="auto"/>
            </w:tcBorders>
            <w:shd w:val="clear" w:color="auto" w:fill="auto"/>
            <w:vAlign w:val="center"/>
            <w:hideMark/>
          </w:tcPr>
          <w:p w14:paraId="7B3FD547" w14:textId="77777777" w:rsidR="00E37EE8" w:rsidRPr="00BE231E" w:rsidRDefault="00E37EE8" w:rsidP="00BE231E">
            <w:pPr>
              <w:spacing w:after="0" w:line="240" w:lineRule="auto"/>
              <w:jc w:val="center"/>
              <w:rPr>
                <w:rFonts w:ascii="Myriad Pro" w:hAnsi="Myriad Pro" w:cs="Myanmar Text"/>
                <w:color w:val="000000"/>
                <w:sz w:val="16"/>
                <w:szCs w:val="16"/>
              </w:rPr>
            </w:pPr>
            <w:r w:rsidRPr="00BE231E">
              <w:rPr>
                <w:rFonts w:ascii="Myriad Pro" w:hAnsi="Myriad Pro" w:cs="Myanmar Text"/>
                <w:color w:val="000000"/>
                <w:sz w:val="16"/>
                <w:szCs w:val="16"/>
              </w:rPr>
              <w:t>1,85</w:t>
            </w:r>
          </w:p>
        </w:tc>
        <w:tc>
          <w:tcPr>
            <w:tcW w:w="0" w:type="auto"/>
            <w:tcBorders>
              <w:top w:val="nil"/>
              <w:left w:val="nil"/>
              <w:bottom w:val="single" w:sz="4" w:space="0" w:color="auto"/>
              <w:right w:val="single" w:sz="4" w:space="0" w:color="auto"/>
            </w:tcBorders>
            <w:shd w:val="clear" w:color="auto" w:fill="auto"/>
            <w:vAlign w:val="center"/>
            <w:hideMark/>
          </w:tcPr>
          <w:p w14:paraId="5AE603A5" w14:textId="77777777" w:rsidR="00E37EE8" w:rsidRPr="00BE231E" w:rsidRDefault="00E37EE8" w:rsidP="00BE231E">
            <w:pPr>
              <w:spacing w:after="0" w:line="240" w:lineRule="auto"/>
              <w:jc w:val="center"/>
              <w:rPr>
                <w:rFonts w:ascii="Myriad Pro" w:hAnsi="Myriad Pro" w:cs="Myanmar Text"/>
                <w:color w:val="000000"/>
                <w:sz w:val="16"/>
                <w:szCs w:val="16"/>
              </w:rPr>
            </w:pPr>
            <w:r w:rsidRPr="00BE231E">
              <w:rPr>
                <w:rFonts w:ascii="Myriad Pro" w:hAnsi="Myriad Pro" w:cs="Myanmar Text"/>
                <w:color w:val="000000"/>
                <w:sz w:val="16"/>
                <w:szCs w:val="16"/>
              </w:rPr>
              <w:t>1</w:t>
            </w:r>
            <w:r w:rsidR="00A5063C" w:rsidRPr="00BE231E">
              <w:rPr>
                <w:rFonts w:ascii="Myriad Pro" w:hAnsi="Myriad Pro" w:cs="Myanmar Text"/>
                <w:color w:val="000000"/>
                <w:sz w:val="16"/>
                <w:szCs w:val="16"/>
              </w:rPr>
              <w:t xml:space="preserve"> </w:t>
            </w:r>
            <w:r w:rsidRPr="00BE231E">
              <w:rPr>
                <w:rFonts w:ascii="Myriad Pro" w:hAnsi="Myriad Pro" w:cs="Myanmar Text"/>
                <w:color w:val="000000"/>
                <w:sz w:val="16"/>
                <w:szCs w:val="16"/>
              </w:rPr>
              <w:t>272</w:t>
            </w:r>
            <w:r w:rsidR="00A5063C" w:rsidRPr="00BE231E">
              <w:rPr>
                <w:rFonts w:ascii="Myriad Pro" w:hAnsi="Myriad Pro" w:cs="Myanmar Text"/>
                <w:color w:val="000000"/>
                <w:sz w:val="16"/>
                <w:szCs w:val="16"/>
              </w:rPr>
              <w:t xml:space="preserve"> </w:t>
            </w:r>
            <w:r w:rsidRPr="00BE231E">
              <w:rPr>
                <w:rFonts w:ascii="Myriad Pro" w:hAnsi="Myriad Pro" w:cs="Myanmar Text"/>
                <w:color w:val="000000"/>
                <w:sz w:val="16"/>
                <w:szCs w:val="16"/>
              </w:rPr>
              <w:t>050,00</w:t>
            </w:r>
          </w:p>
        </w:tc>
        <w:tc>
          <w:tcPr>
            <w:tcW w:w="0" w:type="auto"/>
            <w:tcBorders>
              <w:top w:val="nil"/>
              <w:left w:val="nil"/>
              <w:bottom w:val="single" w:sz="4" w:space="0" w:color="auto"/>
              <w:right w:val="single" w:sz="4" w:space="0" w:color="auto"/>
            </w:tcBorders>
            <w:shd w:val="clear" w:color="auto" w:fill="auto"/>
            <w:vAlign w:val="center"/>
            <w:hideMark/>
          </w:tcPr>
          <w:p w14:paraId="4526BEB6" w14:textId="77777777" w:rsidR="00E37EE8" w:rsidRPr="00BE231E" w:rsidRDefault="00E37EE8" w:rsidP="00BE231E">
            <w:pPr>
              <w:spacing w:after="0" w:line="240" w:lineRule="auto"/>
              <w:jc w:val="center"/>
              <w:rPr>
                <w:rFonts w:ascii="Myriad Pro" w:hAnsi="Myriad Pro" w:cs="Myanmar Text"/>
                <w:color w:val="000000"/>
                <w:sz w:val="16"/>
                <w:szCs w:val="16"/>
              </w:rPr>
            </w:pPr>
            <w:r w:rsidRPr="00BE231E">
              <w:rPr>
                <w:rFonts w:ascii="Myriad Pro" w:hAnsi="Myriad Pro" w:cs="Myanmar Text"/>
                <w:color w:val="000000"/>
                <w:sz w:val="16"/>
                <w:szCs w:val="16"/>
              </w:rPr>
              <w:t>102</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7A6F29ED" w14:textId="77777777" w:rsidR="00E37EE8" w:rsidRPr="00BE231E" w:rsidRDefault="00E37EE8" w:rsidP="00BE231E">
            <w:pPr>
              <w:spacing w:after="0" w:line="240" w:lineRule="auto"/>
              <w:jc w:val="center"/>
              <w:rPr>
                <w:rFonts w:ascii="Myriad Pro" w:hAnsi="Myriad Pro" w:cs="Myanmar Text"/>
                <w:color w:val="000000"/>
                <w:sz w:val="16"/>
                <w:szCs w:val="16"/>
              </w:rPr>
            </w:pPr>
            <w:r w:rsidRPr="00BE231E">
              <w:rPr>
                <w:rFonts w:ascii="Myriad Pro" w:hAnsi="Myriad Pro" w:cs="Myanmar Text"/>
                <w:color w:val="000000"/>
                <w:sz w:val="16"/>
                <w:szCs w:val="16"/>
              </w:rPr>
              <w:t>1,92</w:t>
            </w:r>
          </w:p>
        </w:tc>
        <w:tc>
          <w:tcPr>
            <w:tcW w:w="0" w:type="auto"/>
            <w:tcBorders>
              <w:top w:val="nil"/>
              <w:left w:val="nil"/>
              <w:bottom w:val="single" w:sz="4" w:space="0" w:color="auto"/>
              <w:right w:val="single" w:sz="4" w:space="0" w:color="auto"/>
            </w:tcBorders>
            <w:shd w:val="clear" w:color="auto" w:fill="auto"/>
            <w:vAlign w:val="center"/>
            <w:hideMark/>
          </w:tcPr>
          <w:p w14:paraId="15A852D3" w14:textId="77777777" w:rsidR="00E37EE8" w:rsidRPr="00BE231E" w:rsidRDefault="00E37EE8" w:rsidP="00BE231E">
            <w:pPr>
              <w:spacing w:after="0" w:line="240" w:lineRule="auto"/>
              <w:jc w:val="center"/>
              <w:rPr>
                <w:rFonts w:ascii="Myriad Pro" w:hAnsi="Myriad Pro" w:cs="Myanmar Text"/>
                <w:color w:val="000000"/>
                <w:sz w:val="16"/>
                <w:szCs w:val="16"/>
              </w:rPr>
            </w:pPr>
            <w:r w:rsidRPr="00BE231E">
              <w:rPr>
                <w:rFonts w:ascii="Myriad Pro" w:hAnsi="Myriad Pro" w:cs="Myanmar Text"/>
                <w:color w:val="000000"/>
                <w:sz w:val="16"/>
                <w:szCs w:val="16"/>
              </w:rPr>
              <w:t>1</w:t>
            </w:r>
            <w:r w:rsidR="00A5063C" w:rsidRPr="00BE231E">
              <w:rPr>
                <w:rFonts w:ascii="Myriad Pro" w:hAnsi="Myriad Pro" w:cs="Myanmar Text"/>
                <w:color w:val="000000"/>
                <w:sz w:val="16"/>
                <w:szCs w:val="16"/>
              </w:rPr>
              <w:t xml:space="preserve"> </w:t>
            </w:r>
            <w:r w:rsidRPr="00BE231E">
              <w:rPr>
                <w:rFonts w:ascii="Myriad Pro" w:hAnsi="Myriad Pro" w:cs="Myanmar Text"/>
                <w:color w:val="000000"/>
                <w:sz w:val="16"/>
                <w:szCs w:val="16"/>
              </w:rPr>
              <w:t>322</w:t>
            </w:r>
            <w:r w:rsidR="00A5063C" w:rsidRPr="00BE231E">
              <w:rPr>
                <w:rFonts w:ascii="Myriad Pro" w:hAnsi="Myriad Pro" w:cs="Myanmar Text"/>
                <w:color w:val="000000"/>
                <w:sz w:val="16"/>
                <w:szCs w:val="16"/>
              </w:rPr>
              <w:t xml:space="preserve"> </w:t>
            </w:r>
            <w:r w:rsidRPr="00BE231E">
              <w:rPr>
                <w:rFonts w:ascii="Myriad Pro" w:hAnsi="Myriad Pro" w:cs="Myanmar Text"/>
                <w:color w:val="000000"/>
                <w:sz w:val="16"/>
                <w:szCs w:val="16"/>
              </w:rPr>
              <w:t>932,00</w:t>
            </w:r>
          </w:p>
        </w:tc>
        <w:tc>
          <w:tcPr>
            <w:tcW w:w="0" w:type="auto"/>
            <w:tcBorders>
              <w:top w:val="nil"/>
              <w:left w:val="nil"/>
              <w:bottom w:val="single" w:sz="4" w:space="0" w:color="auto"/>
              <w:right w:val="single" w:sz="4" w:space="0" w:color="auto"/>
            </w:tcBorders>
            <w:shd w:val="clear" w:color="auto" w:fill="auto"/>
            <w:vAlign w:val="center"/>
            <w:hideMark/>
          </w:tcPr>
          <w:p w14:paraId="757E2784" w14:textId="77777777" w:rsidR="00E37EE8" w:rsidRPr="00BE231E" w:rsidRDefault="00E37EE8" w:rsidP="00BE231E">
            <w:pPr>
              <w:spacing w:after="0" w:line="240" w:lineRule="auto"/>
              <w:jc w:val="center"/>
              <w:rPr>
                <w:rFonts w:ascii="Myriad Pro" w:hAnsi="Myriad Pro" w:cs="Myanmar Text"/>
                <w:color w:val="000000"/>
                <w:sz w:val="16"/>
                <w:szCs w:val="16"/>
              </w:rPr>
            </w:pPr>
            <w:r w:rsidRPr="00BE231E">
              <w:rPr>
                <w:rFonts w:ascii="Myriad Pro" w:hAnsi="Myriad Pro" w:cs="Myanmar Text"/>
                <w:color w:val="000000"/>
                <w:sz w:val="16"/>
                <w:szCs w:val="16"/>
              </w:rPr>
              <w:t>104</w:t>
            </w:r>
          </w:p>
        </w:tc>
      </w:tr>
      <w:tr w:rsidR="00E37EE8" w:rsidRPr="00BE231E" w14:paraId="75316AE5" w14:textId="77777777" w:rsidTr="006B2C86">
        <w:tc>
          <w:tcPr>
            <w:tcW w:w="0" w:type="auto"/>
            <w:tcBorders>
              <w:top w:val="nil"/>
              <w:left w:val="single" w:sz="4" w:space="0" w:color="auto"/>
              <w:bottom w:val="single" w:sz="4" w:space="0" w:color="auto"/>
              <w:right w:val="single" w:sz="4" w:space="0" w:color="auto"/>
            </w:tcBorders>
            <w:shd w:val="clear" w:color="auto" w:fill="auto"/>
            <w:vAlign w:val="bottom"/>
            <w:hideMark/>
          </w:tcPr>
          <w:p w14:paraId="4C0ADF50" w14:textId="77777777" w:rsidR="00E37EE8" w:rsidRPr="00BE231E" w:rsidRDefault="00E37EE8" w:rsidP="00BE231E">
            <w:pPr>
              <w:spacing w:after="0" w:line="240" w:lineRule="auto"/>
              <w:rPr>
                <w:rFonts w:ascii="Myriad Pro" w:hAnsi="Myriad Pro" w:cs="Myanmar Text"/>
                <w:color w:val="000000"/>
                <w:sz w:val="16"/>
                <w:szCs w:val="16"/>
              </w:rPr>
            </w:pPr>
            <w:r w:rsidRPr="00BE231E">
              <w:rPr>
                <w:rFonts w:ascii="Myriad Pro" w:hAnsi="Myriad Pro" w:cs="Calibri"/>
                <w:color w:val="000000"/>
                <w:sz w:val="16"/>
                <w:szCs w:val="16"/>
              </w:rPr>
              <w:t>СН</w:t>
            </w:r>
            <w:r w:rsidRPr="00BE231E">
              <w:rPr>
                <w:rFonts w:ascii="Myriad Pro" w:hAnsi="Myriad Pro" w:cs="Myanmar Text"/>
                <w:color w:val="000000"/>
                <w:sz w:val="16"/>
                <w:szCs w:val="16"/>
              </w:rPr>
              <w:t>2</w:t>
            </w:r>
          </w:p>
        </w:tc>
        <w:tc>
          <w:tcPr>
            <w:tcW w:w="0" w:type="auto"/>
            <w:tcBorders>
              <w:top w:val="nil"/>
              <w:left w:val="nil"/>
              <w:bottom w:val="single" w:sz="4" w:space="0" w:color="auto"/>
              <w:right w:val="single" w:sz="4" w:space="0" w:color="auto"/>
            </w:tcBorders>
            <w:shd w:val="clear" w:color="auto" w:fill="auto"/>
            <w:vAlign w:val="center"/>
            <w:hideMark/>
          </w:tcPr>
          <w:p w14:paraId="5825EECE" w14:textId="77777777" w:rsidR="00E37EE8" w:rsidRPr="00BE231E" w:rsidRDefault="00E37EE8" w:rsidP="00BE231E">
            <w:pPr>
              <w:spacing w:after="0" w:line="240" w:lineRule="auto"/>
              <w:jc w:val="center"/>
              <w:rPr>
                <w:rFonts w:ascii="Myriad Pro" w:hAnsi="Myriad Pro" w:cs="Myanmar Text"/>
                <w:color w:val="000000"/>
                <w:sz w:val="16"/>
                <w:szCs w:val="16"/>
              </w:rPr>
            </w:pPr>
            <w:r w:rsidRPr="00BE231E">
              <w:rPr>
                <w:rFonts w:ascii="Myriad Pro" w:hAnsi="Myriad Pro" w:cs="Myanmar Text"/>
                <w:color w:val="000000"/>
                <w:sz w:val="16"/>
                <w:szCs w:val="16"/>
              </w:rPr>
              <w:t>2,28</w:t>
            </w:r>
          </w:p>
        </w:tc>
        <w:tc>
          <w:tcPr>
            <w:tcW w:w="0" w:type="auto"/>
            <w:tcBorders>
              <w:top w:val="nil"/>
              <w:left w:val="nil"/>
              <w:bottom w:val="single" w:sz="4" w:space="0" w:color="auto"/>
              <w:right w:val="single" w:sz="4" w:space="0" w:color="auto"/>
            </w:tcBorders>
            <w:shd w:val="clear" w:color="auto" w:fill="auto"/>
            <w:vAlign w:val="center"/>
            <w:hideMark/>
          </w:tcPr>
          <w:p w14:paraId="42474082" w14:textId="77777777" w:rsidR="00E37EE8" w:rsidRPr="00BE231E" w:rsidRDefault="00E37EE8" w:rsidP="00BE231E">
            <w:pPr>
              <w:spacing w:after="0" w:line="240" w:lineRule="auto"/>
              <w:jc w:val="center"/>
              <w:rPr>
                <w:rFonts w:ascii="Myriad Pro" w:hAnsi="Myriad Pro" w:cs="Myanmar Text"/>
                <w:color w:val="000000"/>
                <w:sz w:val="16"/>
                <w:szCs w:val="16"/>
              </w:rPr>
            </w:pPr>
            <w:r w:rsidRPr="00BE231E">
              <w:rPr>
                <w:rFonts w:ascii="Myriad Pro" w:hAnsi="Myriad Pro" w:cs="Myanmar Text"/>
                <w:color w:val="000000"/>
                <w:sz w:val="16"/>
                <w:szCs w:val="16"/>
              </w:rPr>
              <w:t>1</w:t>
            </w:r>
            <w:r w:rsidR="00A5063C" w:rsidRPr="00BE231E">
              <w:rPr>
                <w:rFonts w:ascii="Myriad Pro" w:hAnsi="Myriad Pro" w:cs="Myanmar Text"/>
                <w:color w:val="000000"/>
                <w:sz w:val="16"/>
                <w:szCs w:val="16"/>
              </w:rPr>
              <w:t xml:space="preserve"> </w:t>
            </w:r>
            <w:r w:rsidRPr="00BE231E">
              <w:rPr>
                <w:rFonts w:ascii="Myriad Pro" w:hAnsi="Myriad Pro" w:cs="Myanmar Text"/>
                <w:color w:val="000000"/>
                <w:sz w:val="16"/>
                <w:szCs w:val="16"/>
              </w:rPr>
              <w:t>491</w:t>
            </w:r>
            <w:r w:rsidR="00A5063C" w:rsidRPr="00BE231E">
              <w:rPr>
                <w:rFonts w:ascii="Myriad Pro" w:hAnsi="Myriad Pro" w:cs="Myanmar Text"/>
                <w:color w:val="000000"/>
                <w:sz w:val="16"/>
                <w:szCs w:val="16"/>
              </w:rPr>
              <w:t xml:space="preserve"> </w:t>
            </w:r>
            <w:r w:rsidRPr="00BE231E">
              <w:rPr>
                <w:rFonts w:ascii="Myriad Pro" w:hAnsi="Myriad Pro" w:cs="Myanmar Text"/>
                <w:color w:val="000000"/>
                <w:sz w:val="16"/>
                <w:szCs w:val="16"/>
              </w:rPr>
              <w:t>486,00</w:t>
            </w:r>
          </w:p>
        </w:tc>
        <w:tc>
          <w:tcPr>
            <w:tcW w:w="0" w:type="auto"/>
            <w:tcBorders>
              <w:top w:val="nil"/>
              <w:left w:val="nil"/>
              <w:bottom w:val="single" w:sz="4" w:space="0" w:color="auto"/>
              <w:right w:val="single" w:sz="4" w:space="0" w:color="auto"/>
            </w:tcBorders>
            <w:shd w:val="clear" w:color="auto" w:fill="auto"/>
            <w:vAlign w:val="center"/>
            <w:hideMark/>
          </w:tcPr>
          <w:p w14:paraId="428295BD" w14:textId="77777777" w:rsidR="00E37EE8" w:rsidRPr="00BE231E" w:rsidRDefault="00E37EE8" w:rsidP="00BE231E">
            <w:pPr>
              <w:spacing w:after="0" w:line="240" w:lineRule="auto"/>
              <w:jc w:val="center"/>
              <w:rPr>
                <w:rFonts w:ascii="Myriad Pro" w:hAnsi="Myriad Pro" w:cs="Myanmar Text"/>
                <w:color w:val="000000"/>
                <w:sz w:val="16"/>
                <w:szCs w:val="16"/>
              </w:rPr>
            </w:pPr>
            <w:r w:rsidRPr="00BE231E">
              <w:rPr>
                <w:rFonts w:ascii="Myriad Pro" w:hAnsi="Myriad Pro" w:cs="Myanmar Text"/>
                <w:color w:val="000000"/>
                <w:sz w:val="16"/>
                <w:szCs w:val="16"/>
              </w:rPr>
              <w:t>197</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26B75DB0" w14:textId="77777777" w:rsidR="00E37EE8" w:rsidRPr="00BE231E" w:rsidRDefault="00E37EE8" w:rsidP="00BE231E">
            <w:pPr>
              <w:spacing w:after="0" w:line="240" w:lineRule="auto"/>
              <w:jc w:val="center"/>
              <w:rPr>
                <w:rFonts w:ascii="Myriad Pro" w:hAnsi="Myriad Pro" w:cs="Myanmar Text"/>
                <w:color w:val="000000"/>
                <w:sz w:val="16"/>
                <w:szCs w:val="16"/>
              </w:rPr>
            </w:pPr>
            <w:r w:rsidRPr="00BE231E">
              <w:rPr>
                <w:rFonts w:ascii="Myriad Pro" w:hAnsi="Myriad Pro" w:cs="Myanmar Text"/>
                <w:color w:val="000000"/>
                <w:sz w:val="16"/>
                <w:szCs w:val="16"/>
              </w:rPr>
              <w:t>2,32</w:t>
            </w:r>
          </w:p>
        </w:tc>
        <w:tc>
          <w:tcPr>
            <w:tcW w:w="0" w:type="auto"/>
            <w:tcBorders>
              <w:top w:val="nil"/>
              <w:left w:val="nil"/>
              <w:bottom w:val="single" w:sz="4" w:space="0" w:color="auto"/>
              <w:right w:val="single" w:sz="4" w:space="0" w:color="auto"/>
            </w:tcBorders>
            <w:shd w:val="clear" w:color="auto" w:fill="auto"/>
            <w:vAlign w:val="center"/>
            <w:hideMark/>
          </w:tcPr>
          <w:p w14:paraId="6391DD3C" w14:textId="77777777" w:rsidR="00E37EE8" w:rsidRPr="00BE231E" w:rsidRDefault="00E37EE8" w:rsidP="00BE231E">
            <w:pPr>
              <w:spacing w:after="0" w:line="240" w:lineRule="auto"/>
              <w:jc w:val="center"/>
              <w:rPr>
                <w:rFonts w:ascii="Myriad Pro" w:hAnsi="Myriad Pro" w:cs="Myanmar Text"/>
                <w:color w:val="000000"/>
                <w:sz w:val="16"/>
                <w:szCs w:val="16"/>
              </w:rPr>
            </w:pPr>
            <w:r w:rsidRPr="00BE231E">
              <w:rPr>
                <w:rFonts w:ascii="Myriad Pro" w:hAnsi="Myriad Pro" w:cs="Myanmar Text"/>
                <w:color w:val="000000"/>
                <w:sz w:val="16"/>
                <w:szCs w:val="16"/>
              </w:rPr>
              <w:t>1</w:t>
            </w:r>
            <w:r w:rsidR="00A5063C" w:rsidRPr="00BE231E">
              <w:rPr>
                <w:rFonts w:ascii="Myriad Pro" w:hAnsi="Myriad Pro" w:cs="Myanmar Text"/>
                <w:color w:val="000000"/>
                <w:sz w:val="16"/>
                <w:szCs w:val="16"/>
              </w:rPr>
              <w:t xml:space="preserve"> </w:t>
            </w:r>
            <w:r w:rsidRPr="00BE231E">
              <w:rPr>
                <w:rFonts w:ascii="Myriad Pro" w:hAnsi="Myriad Pro" w:cs="Myanmar Text"/>
                <w:color w:val="000000"/>
                <w:sz w:val="16"/>
                <w:szCs w:val="16"/>
              </w:rPr>
              <w:t>551</w:t>
            </w:r>
            <w:r w:rsidR="00A5063C" w:rsidRPr="00BE231E">
              <w:rPr>
                <w:rFonts w:ascii="Myriad Pro" w:hAnsi="Myriad Pro" w:cs="Myanmar Text"/>
                <w:color w:val="000000"/>
                <w:sz w:val="16"/>
                <w:szCs w:val="16"/>
              </w:rPr>
              <w:t xml:space="preserve"> </w:t>
            </w:r>
            <w:r w:rsidRPr="00BE231E">
              <w:rPr>
                <w:rFonts w:ascii="Myriad Pro" w:hAnsi="Myriad Pro" w:cs="Myanmar Text"/>
                <w:color w:val="000000"/>
                <w:sz w:val="16"/>
                <w:szCs w:val="16"/>
              </w:rPr>
              <w:t>145,00</w:t>
            </w:r>
          </w:p>
        </w:tc>
        <w:tc>
          <w:tcPr>
            <w:tcW w:w="0" w:type="auto"/>
            <w:tcBorders>
              <w:top w:val="nil"/>
              <w:left w:val="nil"/>
              <w:bottom w:val="single" w:sz="4" w:space="0" w:color="auto"/>
              <w:right w:val="single" w:sz="4" w:space="0" w:color="auto"/>
            </w:tcBorders>
            <w:shd w:val="clear" w:color="auto" w:fill="auto"/>
            <w:vAlign w:val="center"/>
            <w:hideMark/>
          </w:tcPr>
          <w:p w14:paraId="6DE13EC1" w14:textId="77777777" w:rsidR="00E37EE8" w:rsidRPr="00BE231E" w:rsidRDefault="00E37EE8" w:rsidP="00BE231E">
            <w:pPr>
              <w:spacing w:after="0" w:line="240" w:lineRule="auto"/>
              <w:jc w:val="center"/>
              <w:rPr>
                <w:rFonts w:ascii="Myriad Pro" w:hAnsi="Myriad Pro" w:cs="Myanmar Text"/>
                <w:color w:val="000000"/>
                <w:sz w:val="16"/>
                <w:szCs w:val="16"/>
              </w:rPr>
            </w:pPr>
            <w:r w:rsidRPr="00BE231E">
              <w:rPr>
                <w:rFonts w:ascii="Myriad Pro" w:hAnsi="Myriad Pro" w:cs="Myanmar Text"/>
                <w:color w:val="000000"/>
                <w:sz w:val="16"/>
                <w:szCs w:val="16"/>
              </w:rPr>
              <w:t>202</w:t>
            </w:r>
          </w:p>
        </w:tc>
      </w:tr>
      <w:tr w:rsidR="00E37EE8" w:rsidRPr="00BE231E" w14:paraId="7A3533BC" w14:textId="77777777" w:rsidTr="006B2C86">
        <w:tc>
          <w:tcPr>
            <w:tcW w:w="0" w:type="auto"/>
            <w:tcBorders>
              <w:top w:val="nil"/>
              <w:left w:val="single" w:sz="4" w:space="0" w:color="auto"/>
              <w:bottom w:val="nil"/>
              <w:right w:val="single" w:sz="4" w:space="0" w:color="auto"/>
            </w:tcBorders>
            <w:shd w:val="clear" w:color="auto" w:fill="auto"/>
            <w:vAlign w:val="bottom"/>
            <w:hideMark/>
          </w:tcPr>
          <w:p w14:paraId="03DECBE8" w14:textId="77777777" w:rsidR="00E37EE8" w:rsidRPr="00BE231E" w:rsidRDefault="00E37EE8" w:rsidP="00BE231E">
            <w:pPr>
              <w:spacing w:after="0" w:line="240" w:lineRule="auto"/>
              <w:rPr>
                <w:rFonts w:ascii="Myriad Pro" w:hAnsi="Myriad Pro" w:cs="Myanmar Text"/>
                <w:color w:val="000000"/>
                <w:sz w:val="16"/>
                <w:szCs w:val="16"/>
              </w:rPr>
            </w:pPr>
            <w:r w:rsidRPr="00BE231E">
              <w:rPr>
                <w:rFonts w:ascii="Myriad Pro" w:hAnsi="Myriad Pro" w:cs="Calibri"/>
                <w:color w:val="000000"/>
                <w:sz w:val="16"/>
                <w:szCs w:val="16"/>
              </w:rPr>
              <w:t>НН</w:t>
            </w:r>
          </w:p>
        </w:tc>
        <w:tc>
          <w:tcPr>
            <w:tcW w:w="0" w:type="auto"/>
            <w:tcBorders>
              <w:top w:val="nil"/>
              <w:left w:val="nil"/>
              <w:bottom w:val="nil"/>
              <w:right w:val="single" w:sz="4" w:space="0" w:color="auto"/>
            </w:tcBorders>
            <w:shd w:val="clear" w:color="auto" w:fill="auto"/>
            <w:vAlign w:val="center"/>
            <w:hideMark/>
          </w:tcPr>
          <w:p w14:paraId="15412860" w14:textId="77777777" w:rsidR="00E37EE8" w:rsidRPr="00BE231E" w:rsidRDefault="00E37EE8" w:rsidP="00BE231E">
            <w:pPr>
              <w:spacing w:after="0" w:line="240" w:lineRule="auto"/>
              <w:jc w:val="center"/>
              <w:rPr>
                <w:rFonts w:ascii="Myriad Pro" w:hAnsi="Myriad Pro" w:cs="Myanmar Text"/>
                <w:color w:val="000000"/>
                <w:sz w:val="16"/>
                <w:szCs w:val="16"/>
              </w:rPr>
            </w:pPr>
            <w:r w:rsidRPr="00BE231E">
              <w:rPr>
                <w:rFonts w:ascii="Myriad Pro" w:hAnsi="Myriad Pro" w:cs="Myanmar Text"/>
                <w:color w:val="000000"/>
                <w:sz w:val="16"/>
                <w:szCs w:val="16"/>
              </w:rPr>
              <w:t>3,09</w:t>
            </w:r>
          </w:p>
        </w:tc>
        <w:tc>
          <w:tcPr>
            <w:tcW w:w="0" w:type="auto"/>
            <w:tcBorders>
              <w:top w:val="nil"/>
              <w:left w:val="nil"/>
              <w:bottom w:val="nil"/>
              <w:right w:val="single" w:sz="4" w:space="0" w:color="auto"/>
            </w:tcBorders>
            <w:shd w:val="clear" w:color="auto" w:fill="auto"/>
            <w:vAlign w:val="center"/>
            <w:hideMark/>
          </w:tcPr>
          <w:p w14:paraId="7FB69AFA" w14:textId="77777777" w:rsidR="00E37EE8" w:rsidRPr="00BE231E" w:rsidRDefault="00E37EE8" w:rsidP="00BE231E">
            <w:pPr>
              <w:spacing w:after="0" w:line="240" w:lineRule="auto"/>
              <w:jc w:val="center"/>
              <w:rPr>
                <w:rFonts w:ascii="Myriad Pro" w:hAnsi="Myriad Pro" w:cs="Myanmar Text"/>
                <w:color w:val="000000"/>
                <w:sz w:val="16"/>
                <w:szCs w:val="16"/>
              </w:rPr>
            </w:pPr>
            <w:r w:rsidRPr="00BE231E">
              <w:rPr>
                <w:rFonts w:ascii="Myriad Pro" w:hAnsi="Myriad Pro" w:cs="Myanmar Text"/>
                <w:color w:val="000000"/>
                <w:sz w:val="16"/>
                <w:szCs w:val="16"/>
              </w:rPr>
              <w:t>1</w:t>
            </w:r>
            <w:r w:rsidR="00A5063C" w:rsidRPr="00BE231E">
              <w:rPr>
                <w:rFonts w:ascii="Myriad Pro" w:hAnsi="Myriad Pro" w:cs="Myanmar Text"/>
                <w:color w:val="000000"/>
                <w:sz w:val="16"/>
                <w:szCs w:val="16"/>
              </w:rPr>
              <w:t xml:space="preserve"> </w:t>
            </w:r>
            <w:r w:rsidRPr="00BE231E">
              <w:rPr>
                <w:rFonts w:ascii="Myriad Pro" w:hAnsi="Myriad Pro" w:cs="Myanmar Text"/>
                <w:color w:val="000000"/>
                <w:sz w:val="16"/>
                <w:szCs w:val="16"/>
              </w:rPr>
              <w:t>266</w:t>
            </w:r>
            <w:r w:rsidR="00A5063C" w:rsidRPr="00BE231E">
              <w:rPr>
                <w:rFonts w:ascii="Myriad Pro" w:hAnsi="Myriad Pro" w:cs="Myanmar Text"/>
                <w:color w:val="000000"/>
                <w:sz w:val="16"/>
                <w:szCs w:val="16"/>
              </w:rPr>
              <w:t xml:space="preserve"> </w:t>
            </w:r>
            <w:r w:rsidRPr="00BE231E">
              <w:rPr>
                <w:rFonts w:ascii="Myriad Pro" w:hAnsi="Myriad Pro" w:cs="Myanmar Text"/>
                <w:color w:val="000000"/>
                <w:sz w:val="16"/>
                <w:szCs w:val="16"/>
              </w:rPr>
              <w:t>447,00</w:t>
            </w:r>
          </w:p>
        </w:tc>
        <w:tc>
          <w:tcPr>
            <w:tcW w:w="0" w:type="auto"/>
            <w:tcBorders>
              <w:top w:val="nil"/>
              <w:left w:val="nil"/>
              <w:bottom w:val="nil"/>
              <w:right w:val="single" w:sz="4" w:space="0" w:color="auto"/>
            </w:tcBorders>
            <w:shd w:val="clear" w:color="auto" w:fill="auto"/>
            <w:vAlign w:val="center"/>
            <w:hideMark/>
          </w:tcPr>
          <w:p w14:paraId="1B645A30" w14:textId="77777777" w:rsidR="00E37EE8" w:rsidRPr="00BE231E" w:rsidRDefault="00E37EE8" w:rsidP="00BE231E">
            <w:pPr>
              <w:spacing w:after="0" w:line="240" w:lineRule="auto"/>
              <w:jc w:val="center"/>
              <w:rPr>
                <w:rFonts w:ascii="Myriad Pro" w:hAnsi="Myriad Pro" w:cs="Myanmar Text"/>
                <w:color w:val="000000"/>
                <w:sz w:val="16"/>
                <w:szCs w:val="16"/>
              </w:rPr>
            </w:pPr>
            <w:r w:rsidRPr="00BE231E">
              <w:rPr>
                <w:rFonts w:ascii="Myriad Pro" w:hAnsi="Myriad Pro" w:cs="Myanmar Text"/>
                <w:color w:val="000000"/>
                <w:sz w:val="16"/>
                <w:szCs w:val="16"/>
              </w:rPr>
              <w:t>664</w:t>
            </w:r>
          </w:p>
        </w:tc>
        <w:tc>
          <w:tcPr>
            <w:tcW w:w="0" w:type="auto"/>
            <w:tcBorders>
              <w:top w:val="nil"/>
              <w:left w:val="single" w:sz="4" w:space="0" w:color="auto"/>
              <w:bottom w:val="nil"/>
              <w:right w:val="single" w:sz="4" w:space="0" w:color="auto"/>
            </w:tcBorders>
            <w:shd w:val="clear" w:color="auto" w:fill="auto"/>
            <w:vAlign w:val="center"/>
            <w:hideMark/>
          </w:tcPr>
          <w:p w14:paraId="73E4B688" w14:textId="77777777" w:rsidR="00E37EE8" w:rsidRPr="00BE231E" w:rsidRDefault="00E37EE8" w:rsidP="00BE231E">
            <w:pPr>
              <w:spacing w:after="0" w:line="240" w:lineRule="auto"/>
              <w:jc w:val="center"/>
              <w:rPr>
                <w:rFonts w:ascii="Myriad Pro" w:hAnsi="Myriad Pro" w:cs="Myanmar Text"/>
                <w:color w:val="000000"/>
                <w:sz w:val="16"/>
                <w:szCs w:val="16"/>
              </w:rPr>
            </w:pPr>
            <w:r w:rsidRPr="00BE231E">
              <w:rPr>
                <w:rFonts w:ascii="Myriad Pro" w:hAnsi="Myriad Pro" w:cs="Myanmar Text"/>
                <w:color w:val="000000"/>
                <w:sz w:val="16"/>
                <w:szCs w:val="16"/>
              </w:rPr>
              <w:t>3,15</w:t>
            </w:r>
          </w:p>
        </w:tc>
        <w:tc>
          <w:tcPr>
            <w:tcW w:w="0" w:type="auto"/>
            <w:tcBorders>
              <w:top w:val="nil"/>
              <w:left w:val="nil"/>
              <w:bottom w:val="nil"/>
              <w:right w:val="single" w:sz="4" w:space="0" w:color="auto"/>
            </w:tcBorders>
            <w:shd w:val="clear" w:color="auto" w:fill="auto"/>
            <w:vAlign w:val="center"/>
            <w:hideMark/>
          </w:tcPr>
          <w:p w14:paraId="283B6A1B" w14:textId="77777777" w:rsidR="00E37EE8" w:rsidRPr="00BE231E" w:rsidRDefault="00E37EE8" w:rsidP="00BE231E">
            <w:pPr>
              <w:spacing w:after="0" w:line="240" w:lineRule="auto"/>
              <w:jc w:val="center"/>
              <w:rPr>
                <w:rFonts w:ascii="Myriad Pro" w:hAnsi="Myriad Pro" w:cs="Myanmar Text"/>
                <w:color w:val="000000"/>
                <w:sz w:val="16"/>
                <w:szCs w:val="16"/>
              </w:rPr>
            </w:pPr>
            <w:r w:rsidRPr="00BE231E">
              <w:rPr>
                <w:rFonts w:ascii="Myriad Pro" w:hAnsi="Myriad Pro" w:cs="Myanmar Text"/>
                <w:color w:val="000000"/>
                <w:sz w:val="16"/>
                <w:szCs w:val="16"/>
              </w:rPr>
              <w:t>1</w:t>
            </w:r>
            <w:r w:rsidR="00A5063C" w:rsidRPr="00BE231E">
              <w:rPr>
                <w:rFonts w:ascii="Myriad Pro" w:hAnsi="Myriad Pro" w:cs="Myanmar Text"/>
                <w:color w:val="000000"/>
                <w:sz w:val="16"/>
                <w:szCs w:val="16"/>
              </w:rPr>
              <w:t xml:space="preserve"> </w:t>
            </w:r>
            <w:r w:rsidRPr="00BE231E">
              <w:rPr>
                <w:rFonts w:ascii="Myriad Pro" w:hAnsi="Myriad Pro" w:cs="Myanmar Text"/>
                <w:color w:val="000000"/>
                <w:sz w:val="16"/>
                <w:szCs w:val="16"/>
              </w:rPr>
              <w:t>326</w:t>
            </w:r>
            <w:r w:rsidR="00A5063C" w:rsidRPr="00BE231E">
              <w:rPr>
                <w:rFonts w:ascii="Myriad Pro" w:hAnsi="Myriad Pro" w:cs="Myanmar Text"/>
                <w:color w:val="000000"/>
                <w:sz w:val="16"/>
                <w:szCs w:val="16"/>
              </w:rPr>
              <w:t xml:space="preserve"> </w:t>
            </w:r>
            <w:r w:rsidRPr="00BE231E">
              <w:rPr>
                <w:rFonts w:ascii="Myriad Pro" w:hAnsi="Myriad Pro" w:cs="Myanmar Text"/>
                <w:color w:val="000000"/>
                <w:sz w:val="16"/>
                <w:szCs w:val="16"/>
              </w:rPr>
              <w:t>815,00</w:t>
            </w:r>
          </w:p>
        </w:tc>
        <w:tc>
          <w:tcPr>
            <w:tcW w:w="0" w:type="auto"/>
            <w:tcBorders>
              <w:top w:val="nil"/>
              <w:left w:val="nil"/>
              <w:bottom w:val="nil"/>
              <w:right w:val="single" w:sz="4" w:space="0" w:color="auto"/>
            </w:tcBorders>
            <w:shd w:val="clear" w:color="auto" w:fill="auto"/>
            <w:vAlign w:val="center"/>
            <w:hideMark/>
          </w:tcPr>
          <w:p w14:paraId="0A625A77" w14:textId="77777777" w:rsidR="00E37EE8" w:rsidRPr="00BE231E" w:rsidRDefault="00E37EE8" w:rsidP="00BE231E">
            <w:pPr>
              <w:spacing w:after="0" w:line="240" w:lineRule="auto"/>
              <w:jc w:val="center"/>
              <w:rPr>
                <w:rFonts w:ascii="Myriad Pro" w:hAnsi="Myriad Pro" w:cs="Myanmar Text"/>
                <w:color w:val="000000"/>
                <w:sz w:val="16"/>
                <w:szCs w:val="16"/>
              </w:rPr>
            </w:pPr>
            <w:r w:rsidRPr="00BE231E">
              <w:rPr>
                <w:rFonts w:ascii="Myriad Pro" w:hAnsi="Myriad Pro" w:cs="Myanmar Text"/>
                <w:color w:val="000000"/>
                <w:sz w:val="16"/>
                <w:szCs w:val="16"/>
              </w:rPr>
              <w:t>680</w:t>
            </w:r>
          </w:p>
        </w:tc>
      </w:tr>
      <w:tr w:rsidR="00E37EE8" w:rsidRPr="00BE231E" w14:paraId="19E2674F" w14:textId="77777777" w:rsidTr="00F7688C">
        <w:trPr>
          <w:trHeight w:val="94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660EAF73" w14:textId="77777777" w:rsidR="00E37EE8" w:rsidRPr="00BE231E" w:rsidRDefault="00E37EE8" w:rsidP="00BE231E">
            <w:pPr>
              <w:spacing w:after="0" w:line="240" w:lineRule="auto"/>
              <w:rPr>
                <w:rFonts w:ascii="Myriad Pro" w:hAnsi="Myriad Pro" w:cs="Myanmar Text"/>
                <w:color w:val="000000"/>
                <w:sz w:val="16"/>
                <w:szCs w:val="16"/>
              </w:rPr>
            </w:pPr>
            <w:r w:rsidRPr="00BE231E">
              <w:rPr>
                <w:rFonts w:ascii="Myriad Pro" w:hAnsi="Myriad Pro" w:cs="Calibri"/>
                <w:color w:val="000000"/>
                <w:sz w:val="16"/>
                <w:szCs w:val="16"/>
              </w:rPr>
              <w:t>Население</w:t>
            </w:r>
            <w:r w:rsidR="00A5063C" w:rsidRPr="00BE231E">
              <w:rPr>
                <w:rFonts w:ascii="Myriad Pro" w:hAnsi="Myriad Pro" w:cs="Myanmar Text"/>
                <w:color w:val="000000"/>
                <w:sz w:val="16"/>
                <w:szCs w:val="16"/>
              </w:rPr>
              <w:t xml:space="preserve"> </w:t>
            </w:r>
            <w:r w:rsidRPr="00BE231E">
              <w:rPr>
                <w:rFonts w:ascii="Myriad Pro" w:hAnsi="Myriad Pro" w:cs="Calibri"/>
                <w:color w:val="000000"/>
                <w:sz w:val="16"/>
                <w:szCs w:val="16"/>
              </w:rPr>
              <w:t>и</w:t>
            </w:r>
            <w:r w:rsidR="00A5063C" w:rsidRPr="00BE231E">
              <w:rPr>
                <w:rFonts w:ascii="Myriad Pro" w:hAnsi="Myriad Pro" w:cs="Myanmar Text"/>
                <w:color w:val="000000"/>
                <w:sz w:val="16"/>
                <w:szCs w:val="16"/>
              </w:rPr>
              <w:t xml:space="preserve"> </w:t>
            </w:r>
            <w:r w:rsidRPr="00BE231E">
              <w:rPr>
                <w:rFonts w:ascii="Myriad Pro" w:hAnsi="Myriad Pro" w:cs="Calibri"/>
                <w:color w:val="000000"/>
                <w:sz w:val="16"/>
                <w:szCs w:val="16"/>
              </w:rPr>
              <w:t>приравненные</w:t>
            </w:r>
            <w:r w:rsidR="00A5063C" w:rsidRPr="00BE231E">
              <w:rPr>
                <w:rFonts w:ascii="Myriad Pro" w:hAnsi="Myriad Pro" w:cs="Myanmar Text"/>
                <w:color w:val="000000"/>
                <w:sz w:val="16"/>
                <w:szCs w:val="16"/>
              </w:rPr>
              <w:t xml:space="preserve"> </w:t>
            </w:r>
            <w:r w:rsidRPr="00BE231E">
              <w:rPr>
                <w:rFonts w:ascii="Myriad Pro" w:hAnsi="Myriad Pro" w:cs="Calibri"/>
                <w:color w:val="000000"/>
                <w:sz w:val="16"/>
                <w:szCs w:val="16"/>
              </w:rPr>
              <w:t>к</w:t>
            </w:r>
            <w:r w:rsidR="00A5063C" w:rsidRPr="00BE231E">
              <w:rPr>
                <w:rFonts w:ascii="Myriad Pro" w:hAnsi="Myriad Pro" w:cs="Myanmar Text"/>
                <w:color w:val="000000"/>
                <w:sz w:val="16"/>
                <w:szCs w:val="16"/>
              </w:rPr>
              <w:t xml:space="preserve"> </w:t>
            </w:r>
            <w:r w:rsidRPr="00BE231E">
              <w:rPr>
                <w:rFonts w:ascii="Myriad Pro" w:hAnsi="Myriad Pro" w:cs="Calibri"/>
                <w:color w:val="000000"/>
                <w:sz w:val="16"/>
                <w:szCs w:val="16"/>
              </w:rPr>
              <w:t>нему</w:t>
            </w:r>
            <w:r w:rsidR="00A5063C" w:rsidRPr="00BE231E">
              <w:rPr>
                <w:rFonts w:ascii="Myriad Pro" w:hAnsi="Myriad Pro" w:cs="Myanmar Text"/>
                <w:color w:val="000000"/>
                <w:sz w:val="16"/>
                <w:szCs w:val="16"/>
              </w:rPr>
              <w:t xml:space="preserve"> </w:t>
            </w:r>
            <w:r w:rsidRPr="00BE231E">
              <w:rPr>
                <w:rFonts w:ascii="Myriad Pro" w:hAnsi="Myriad Pro" w:cs="Calibri"/>
                <w:color w:val="000000"/>
                <w:sz w:val="16"/>
                <w:szCs w:val="16"/>
              </w:rPr>
              <w:t>категории</w:t>
            </w:r>
            <w:r w:rsidR="00A5063C" w:rsidRPr="00BE231E">
              <w:rPr>
                <w:rFonts w:ascii="Myriad Pro" w:hAnsi="Myriad Pro" w:cs="Myanmar Text"/>
                <w:color w:val="000000"/>
                <w:sz w:val="16"/>
                <w:szCs w:val="16"/>
              </w:rPr>
              <w:t xml:space="preserve"> </w:t>
            </w:r>
            <w:r w:rsidRPr="00BE231E">
              <w:rPr>
                <w:rFonts w:ascii="Myriad Pro" w:hAnsi="Myriad Pro" w:cs="Calibri"/>
                <w:color w:val="000000"/>
                <w:sz w:val="16"/>
                <w:szCs w:val="16"/>
              </w:rPr>
              <w:t>потребителей</w:t>
            </w:r>
            <w:r w:rsidR="00A5063C" w:rsidRPr="00BE231E">
              <w:rPr>
                <w:rFonts w:ascii="Myriad Pro" w:hAnsi="Myriad Pro" w:cs="Myanmar Text"/>
                <w:color w:val="000000"/>
                <w:sz w:val="16"/>
                <w:szCs w:val="16"/>
              </w:rPr>
              <w:t xml:space="preserve"> </w:t>
            </w:r>
            <w:r w:rsidRPr="00BE231E">
              <w:rPr>
                <w:rFonts w:ascii="Myriad Pro" w:hAnsi="Myriad Pro" w:cs="Myanmar Text"/>
                <w:color w:val="000000"/>
                <w:sz w:val="16"/>
                <w:szCs w:val="16"/>
              </w:rPr>
              <w:t>(</w:t>
            </w:r>
            <w:r w:rsidRPr="00BE231E">
              <w:rPr>
                <w:rFonts w:ascii="Myriad Pro" w:hAnsi="Myriad Pro" w:cs="Calibri"/>
                <w:color w:val="000000"/>
                <w:sz w:val="16"/>
                <w:szCs w:val="16"/>
              </w:rPr>
              <w:t>тарифы</w:t>
            </w:r>
            <w:r w:rsidR="00A5063C" w:rsidRPr="00BE231E">
              <w:rPr>
                <w:rFonts w:ascii="Myriad Pro" w:hAnsi="Myriad Pro" w:cs="Myanmar Text"/>
                <w:color w:val="000000"/>
                <w:sz w:val="16"/>
                <w:szCs w:val="16"/>
              </w:rPr>
              <w:t xml:space="preserve"> </w:t>
            </w:r>
            <w:r w:rsidRPr="00BE231E">
              <w:rPr>
                <w:rFonts w:ascii="Myriad Pro" w:hAnsi="Myriad Pro" w:cs="Calibri"/>
                <w:color w:val="000000"/>
                <w:sz w:val="16"/>
                <w:szCs w:val="16"/>
              </w:rPr>
              <w:t>указаны</w:t>
            </w:r>
            <w:r w:rsidR="00A5063C" w:rsidRPr="00BE231E">
              <w:rPr>
                <w:rFonts w:ascii="Myriad Pro" w:hAnsi="Myriad Pro" w:cs="Myanmar Text"/>
                <w:color w:val="000000"/>
                <w:sz w:val="16"/>
                <w:szCs w:val="16"/>
              </w:rPr>
              <w:t xml:space="preserve"> </w:t>
            </w:r>
            <w:r w:rsidRPr="00BE231E">
              <w:rPr>
                <w:rFonts w:ascii="Myriad Pro" w:hAnsi="Myriad Pro" w:cs="Calibri"/>
                <w:color w:val="000000"/>
                <w:sz w:val="16"/>
                <w:szCs w:val="16"/>
              </w:rPr>
              <w:t>без</w:t>
            </w:r>
            <w:r w:rsidR="00A5063C" w:rsidRPr="00BE231E">
              <w:rPr>
                <w:rFonts w:ascii="Myriad Pro" w:hAnsi="Myriad Pro" w:cs="Myanmar Text"/>
                <w:color w:val="000000"/>
                <w:sz w:val="16"/>
                <w:szCs w:val="16"/>
              </w:rPr>
              <w:t xml:space="preserve"> </w:t>
            </w:r>
            <w:r w:rsidRPr="00BE231E">
              <w:rPr>
                <w:rFonts w:ascii="Myriad Pro" w:hAnsi="Myriad Pro" w:cs="Calibri"/>
                <w:color w:val="000000"/>
                <w:sz w:val="16"/>
                <w:szCs w:val="16"/>
              </w:rPr>
              <w:t>НДС</w:t>
            </w:r>
            <w:r w:rsidRPr="00BE231E">
              <w:rPr>
                <w:rFonts w:ascii="Myriad Pro" w:hAnsi="Myriad Pro" w:cs="Myanmar Text"/>
                <w:color w:val="000000"/>
                <w:sz w:val="16"/>
                <w:szCs w:val="16"/>
              </w:rPr>
              <w: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C6DCE3B" w14:textId="77777777" w:rsidR="00E37EE8" w:rsidRPr="00BE231E" w:rsidRDefault="00E37EE8" w:rsidP="00BE231E">
            <w:pPr>
              <w:spacing w:after="0" w:line="240" w:lineRule="auto"/>
              <w:jc w:val="center"/>
              <w:rPr>
                <w:rFonts w:ascii="Myriad Pro" w:hAnsi="Myriad Pro" w:cs="Myanmar Text"/>
                <w:color w:val="000000"/>
                <w:sz w:val="16"/>
                <w:szCs w:val="16"/>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B8D8625" w14:textId="77777777" w:rsidR="00E37EE8" w:rsidRPr="00BE231E" w:rsidRDefault="00E37EE8" w:rsidP="00BE231E">
            <w:pPr>
              <w:spacing w:after="0" w:line="240" w:lineRule="auto"/>
              <w:jc w:val="center"/>
              <w:rPr>
                <w:rFonts w:ascii="Myriad Pro" w:hAnsi="Myriad Pro" w:cs="Myanmar Text"/>
                <w:color w:val="000000"/>
                <w:sz w:val="16"/>
                <w:szCs w:val="16"/>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F603C0A" w14:textId="77777777" w:rsidR="00E37EE8" w:rsidRPr="00BE231E" w:rsidRDefault="00E37EE8" w:rsidP="00BE231E">
            <w:pPr>
              <w:spacing w:after="0" w:line="240" w:lineRule="auto"/>
              <w:jc w:val="center"/>
              <w:rPr>
                <w:rFonts w:ascii="Myriad Pro" w:hAnsi="Myriad Pro" w:cs="Myanmar Text"/>
                <w:color w:val="000000"/>
                <w:sz w:val="16"/>
                <w:szCs w:val="16"/>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9EC3C8D" w14:textId="77777777" w:rsidR="00E37EE8" w:rsidRPr="00BE231E" w:rsidRDefault="00E37EE8" w:rsidP="00BE231E">
            <w:pPr>
              <w:spacing w:after="0" w:line="240" w:lineRule="auto"/>
              <w:jc w:val="center"/>
              <w:rPr>
                <w:rFonts w:ascii="Myriad Pro" w:hAnsi="Myriad Pro" w:cs="Myanmar Text"/>
                <w:color w:val="000000"/>
                <w:sz w:val="16"/>
                <w:szCs w:val="16"/>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6DBBCDF" w14:textId="77777777" w:rsidR="00E37EE8" w:rsidRPr="00BE231E" w:rsidRDefault="00E37EE8" w:rsidP="00BE231E">
            <w:pPr>
              <w:spacing w:after="0" w:line="240" w:lineRule="auto"/>
              <w:jc w:val="center"/>
              <w:rPr>
                <w:rFonts w:ascii="Myriad Pro" w:hAnsi="Myriad Pro" w:cs="Myanmar Text"/>
                <w:color w:val="000000"/>
                <w:sz w:val="16"/>
                <w:szCs w:val="16"/>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6E99413" w14:textId="77777777" w:rsidR="00E37EE8" w:rsidRPr="00BE231E" w:rsidRDefault="00E37EE8" w:rsidP="00BE231E">
            <w:pPr>
              <w:spacing w:after="0" w:line="240" w:lineRule="auto"/>
              <w:jc w:val="center"/>
              <w:rPr>
                <w:rFonts w:ascii="Myriad Pro" w:hAnsi="Myriad Pro" w:cs="Myanmar Text"/>
                <w:color w:val="000000"/>
                <w:sz w:val="16"/>
                <w:szCs w:val="16"/>
              </w:rPr>
            </w:pPr>
          </w:p>
        </w:tc>
      </w:tr>
      <w:tr w:rsidR="00E37EE8" w:rsidRPr="00BE231E" w14:paraId="0636864E" w14:textId="77777777" w:rsidTr="006B2C86">
        <w:tc>
          <w:tcPr>
            <w:tcW w:w="0" w:type="auto"/>
            <w:tcBorders>
              <w:top w:val="nil"/>
              <w:left w:val="single" w:sz="4" w:space="0" w:color="auto"/>
              <w:bottom w:val="single" w:sz="4" w:space="0" w:color="auto"/>
              <w:right w:val="single" w:sz="4" w:space="0" w:color="auto"/>
            </w:tcBorders>
            <w:shd w:val="clear" w:color="auto" w:fill="auto"/>
            <w:vAlign w:val="bottom"/>
            <w:hideMark/>
          </w:tcPr>
          <w:p w14:paraId="1DA20357" w14:textId="77777777" w:rsidR="00E37EE8" w:rsidRPr="00BE231E" w:rsidRDefault="00E37EE8" w:rsidP="00BE231E">
            <w:pPr>
              <w:spacing w:after="0" w:line="240" w:lineRule="auto"/>
              <w:rPr>
                <w:rFonts w:ascii="Myriad Pro" w:hAnsi="Myriad Pro" w:cs="Myanmar Text"/>
                <w:color w:val="000000"/>
                <w:sz w:val="16"/>
                <w:szCs w:val="16"/>
              </w:rPr>
            </w:pPr>
            <w:r w:rsidRPr="00BE231E">
              <w:rPr>
                <w:rFonts w:ascii="Myriad Pro" w:hAnsi="Myriad Pro" w:cs="Calibri"/>
                <w:color w:val="000000"/>
                <w:sz w:val="16"/>
                <w:szCs w:val="16"/>
              </w:rPr>
              <w:t>в</w:t>
            </w:r>
            <w:r w:rsidR="00A5063C" w:rsidRPr="00BE231E">
              <w:rPr>
                <w:rFonts w:ascii="Myriad Pro" w:hAnsi="Myriad Pro" w:cs="Myanmar Text"/>
                <w:color w:val="000000"/>
                <w:sz w:val="16"/>
                <w:szCs w:val="16"/>
              </w:rPr>
              <w:t xml:space="preserve"> </w:t>
            </w:r>
            <w:r w:rsidRPr="00BE231E">
              <w:rPr>
                <w:rFonts w:ascii="Myriad Pro" w:hAnsi="Myriad Pro" w:cs="Calibri"/>
                <w:color w:val="000000"/>
                <w:sz w:val="16"/>
                <w:szCs w:val="16"/>
              </w:rPr>
              <w:t>т</w:t>
            </w:r>
            <w:r w:rsidRPr="00BE231E">
              <w:rPr>
                <w:rFonts w:ascii="Myriad Pro" w:hAnsi="Myriad Pro" w:cs="Myanmar Text"/>
                <w:color w:val="000000"/>
                <w:sz w:val="16"/>
                <w:szCs w:val="16"/>
              </w:rPr>
              <w:t>.</w:t>
            </w:r>
            <w:r w:rsidRPr="00BE231E">
              <w:rPr>
                <w:rFonts w:ascii="Myriad Pro" w:hAnsi="Myriad Pro" w:cs="Calibri"/>
                <w:color w:val="000000"/>
                <w:sz w:val="16"/>
                <w:szCs w:val="16"/>
              </w:rPr>
              <w:t>ч</w:t>
            </w:r>
            <w:r w:rsidR="00A5063C" w:rsidRPr="00BE231E">
              <w:rPr>
                <w:rFonts w:ascii="Myriad Pro" w:hAnsi="Myriad Pro" w:cs="Myanmar Text"/>
                <w:color w:val="000000"/>
                <w:sz w:val="16"/>
                <w:szCs w:val="16"/>
              </w:rPr>
              <w:t xml:space="preserve"> </w:t>
            </w:r>
            <w:r w:rsidRPr="00BE231E">
              <w:rPr>
                <w:rFonts w:ascii="Myriad Pro" w:hAnsi="Myriad Pro" w:cs="Calibri"/>
                <w:color w:val="000000"/>
                <w:sz w:val="16"/>
                <w:szCs w:val="16"/>
              </w:rPr>
              <w:t>для</w:t>
            </w:r>
            <w:r w:rsidR="00A5063C" w:rsidRPr="00BE231E">
              <w:rPr>
                <w:rFonts w:ascii="Myriad Pro" w:hAnsi="Myriad Pro" w:cs="Myanmar Text"/>
                <w:color w:val="000000"/>
                <w:sz w:val="16"/>
                <w:szCs w:val="16"/>
              </w:rPr>
              <w:t xml:space="preserve"> </w:t>
            </w:r>
            <w:r w:rsidRPr="00BE231E">
              <w:rPr>
                <w:rFonts w:ascii="Myriad Pro" w:hAnsi="Myriad Pro" w:cs="Calibri"/>
                <w:color w:val="000000"/>
                <w:sz w:val="16"/>
                <w:szCs w:val="16"/>
              </w:rPr>
              <w:t>групп</w:t>
            </w:r>
            <w:r w:rsidR="00A5063C" w:rsidRPr="00BE231E">
              <w:rPr>
                <w:rFonts w:ascii="Myriad Pro" w:hAnsi="Myriad Pro" w:cs="Myanmar Text"/>
                <w:color w:val="000000"/>
                <w:sz w:val="16"/>
                <w:szCs w:val="16"/>
              </w:rPr>
              <w:t xml:space="preserve"> </w:t>
            </w:r>
            <w:r w:rsidRPr="00BE231E">
              <w:rPr>
                <w:rFonts w:ascii="Myriad Pro" w:hAnsi="Myriad Pro" w:cs="Calibri"/>
                <w:color w:val="000000"/>
                <w:sz w:val="16"/>
                <w:szCs w:val="16"/>
              </w:rPr>
              <w:t>потребителей</w:t>
            </w:r>
            <w:r w:rsidR="00A5063C" w:rsidRPr="00BE231E">
              <w:rPr>
                <w:rFonts w:ascii="Myriad Pro" w:hAnsi="Myriad Pro" w:cs="Myanmar Text"/>
                <w:color w:val="000000"/>
                <w:sz w:val="16"/>
                <w:szCs w:val="16"/>
              </w:rPr>
              <w:t xml:space="preserve"> </w:t>
            </w:r>
            <w:r w:rsidRPr="00BE231E">
              <w:rPr>
                <w:rFonts w:ascii="Myriad Pro" w:hAnsi="Myriad Pro" w:cs="Calibri"/>
                <w:color w:val="000000"/>
                <w:sz w:val="16"/>
                <w:szCs w:val="16"/>
              </w:rPr>
              <w:t>с</w:t>
            </w:r>
            <w:r w:rsidR="00A5063C" w:rsidRPr="00BE231E">
              <w:rPr>
                <w:rFonts w:ascii="Myriad Pro" w:hAnsi="Myriad Pro" w:cs="Myanmar Text"/>
                <w:color w:val="000000"/>
                <w:sz w:val="16"/>
                <w:szCs w:val="16"/>
              </w:rPr>
              <w:t xml:space="preserve"> </w:t>
            </w:r>
            <w:r w:rsidRPr="00BE231E">
              <w:rPr>
                <w:rFonts w:ascii="Myriad Pro" w:hAnsi="Myriad Pro" w:cs="Calibri"/>
                <w:color w:val="000000"/>
                <w:sz w:val="16"/>
                <w:szCs w:val="16"/>
              </w:rPr>
              <w:t>понижающим</w:t>
            </w:r>
            <w:r w:rsidR="00A5063C" w:rsidRPr="00BE231E">
              <w:rPr>
                <w:rFonts w:ascii="Myriad Pro" w:hAnsi="Myriad Pro" w:cs="Myanmar Text"/>
                <w:color w:val="000000"/>
                <w:sz w:val="16"/>
                <w:szCs w:val="16"/>
              </w:rPr>
              <w:t xml:space="preserve"> </w:t>
            </w:r>
            <w:r w:rsidRPr="00BE231E">
              <w:rPr>
                <w:rFonts w:ascii="Myriad Pro" w:hAnsi="Myriad Pro" w:cs="Calibri"/>
                <w:color w:val="000000"/>
                <w:sz w:val="16"/>
                <w:szCs w:val="16"/>
              </w:rPr>
              <w:t>коэффициентом</w:t>
            </w:r>
          </w:p>
        </w:tc>
        <w:tc>
          <w:tcPr>
            <w:tcW w:w="0" w:type="auto"/>
            <w:tcBorders>
              <w:top w:val="nil"/>
              <w:left w:val="nil"/>
              <w:bottom w:val="single" w:sz="4" w:space="0" w:color="auto"/>
              <w:right w:val="single" w:sz="4" w:space="0" w:color="auto"/>
            </w:tcBorders>
            <w:shd w:val="clear" w:color="auto" w:fill="auto"/>
            <w:vAlign w:val="center"/>
            <w:hideMark/>
          </w:tcPr>
          <w:p w14:paraId="6B66D893" w14:textId="77777777" w:rsidR="00E37EE8" w:rsidRPr="00BE231E" w:rsidRDefault="00E37EE8" w:rsidP="00BE231E">
            <w:pPr>
              <w:spacing w:after="0" w:line="240" w:lineRule="auto"/>
              <w:jc w:val="center"/>
              <w:rPr>
                <w:rFonts w:ascii="Myriad Pro" w:hAnsi="Myriad Pro" w:cs="Myanmar Text"/>
                <w:color w:val="000000"/>
                <w:sz w:val="16"/>
                <w:szCs w:val="16"/>
              </w:rPr>
            </w:pPr>
            <w:r w:rsidRPr="00BE231E">
              <w:rPr>
                <w:rFonts w:ascii="Myriad Pro" w:hAnsi="Myriad Pro" w:cs="Myanmar Text"/>
                <w:color w:val="000000"/>
                <w:sz w:val="16"/>
                <w:szCs w:val="16"/>
              </w:rPr>
              <w:t>0,12</w:t>
            </w:r>
          </w:p>
        </w:tc>
        <w:tc>
          <w:tcPr>
            <w:tcW w:w="0" w:type="auto"/>
            <w:tcBorders>
              <w:top w:val="nil"/>
              <w:left w:val="nil"/>
              <w:bottom w:val="single" w:sz="4" w:space="0" w:color="auto"/>
              <w:right w:val="single" w:sz="4" w:space="0" w:color="auto"/>
            </w:tcBorders>
            <w:shd w:val="clear" w:color="auto" w:fill="auto"/>
            <w:vAlign w:val="center"/>
            <w:hideMark/>
          </w:tcPr>
          <w:p w14:paraId="638F738A" w14:textId="77777777" w:rsidR="00E37EE8" w:rsidRPr="00BE231E" w:rsidRDefault="00E37EE8" w:rsidP="00BE231E">
            <w:pPr>
              <w:spacing w:after="0" w:line="240" w:lineRule="auto"/>
              <w:jc w:val="center"/>
              <w:rPr>
                <w:rFonts w:ascii="Myriad Pro" w:hAnsi="Myriad Pro" w:cs="Myanmar Text"/>
                <w:color w:val="000000"/>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115063F4" w14:textId="77777777" w:rsidR="00E37EE8" w:rsidRPr="00BE231E" w:rsidRDefault="00E37EE8" w:rsidP="00BE231E">
            <w:pPr>
              <w:spacing w:after="0" w:line="240" w:lineRule="auto"/>
              <w:jc w:val="center"/>
              <w:rPr>
                <w:rFonts w:ascii="Myriad Pro" w:hAnsi="Myriad Pro" w:cs="Myanmar Text"/>
                <w:color w:val="000000"/>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541753EB" w14:textId="77777777" w:rsidR="00E37EE8" w:rsidRPr="00BE231E" w:rsidRDefault="00E37EE8" w:rsidP="00BE231E">
            <w:pPr>
              <w:spacing w:after="0" w:line="240" w:lineRule="auto"/>
              <w:jc w:val="center"/>
              <w:rPr>
                <w:rFonts w:ascii="Myriad Pro" w:hAnsi="Myriad Pro" w:cs="Myanmar Text"/>
                <w:color w:val="000000"/>
                <w:sz w:val="16"/>
                <w:szCs w:val="16"/>
              </w:rPr>
            </w:pPr>
            <w:r w:rsidRPr="00BE231E">
              <w:rPr>
                <w:rFonts w:ascii="Myriad Pro" w:hAnsi="Myriad Pro" w:cs="Myanmar Text"/>
                <w:color w:val="000000"/>
                <w:sz w:val="16"/>
                <w:szCs w:val="16"/>
              </w:rPr>
              <w:t>0,182</w:t>
            </w:r>
          </w:p>
        </w:tc>
        <w:tc>
          <w:tcPr>
            <w:tcW w:w="0" w:type="auto"/>
            <w:tcBorders>
              <w:top w:val="nil"/>
              <w:left w:val="nil"/>
              <w:bottom w:val="single" w:sz="4" w:space="0" w:color="auto"/>
              <w:right w:val="single" w:sz="4" w:space="0" w:color="auto"/>
            </w:tcBorders>
            <w:shd w:val="clear" w:color="auto" w:fill="auto"/>
            <w:vAlign w:val="center"/>
            <w:hideMark/>
          </w:tcPr>
          <w:p w14:paraId="1DFB34C4" w14:textId="77777777" w:rsidR="00E37EE8" w:rsidRPr="00BE231E" w:rsidRDefault="00E37EE8" w:rsidP="00BE231E">
            <w:pPr>
              <w:spacing w:after="0" w:line="240" w:lineRule="auto"/>
              <w:jc w:val="center"/>
              <w:rPr>
                <w:rFonts w:ascii="Myriad Pro" w:hAnsi="Myriad Pro" w:cs="Myanmar Text"/>
                <w:color w:val="000000"/>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4924073D" w14:textId="77777777" w:rsidR="00E37EE8" w:rsidRPr="00BE231E" w:rsidRDefault="00E37EE8" w:rsidP="00BE231E">
            <w:pPr>
              <w:spacing w:after="0" w:line="240" w:lineRule="auto"/>
              <w:jc w:val="center"/>
              <w:rPr>
                <w:rFonts w:ascii="Myriad Pro" w:hAnsi="Myriad Pro" w:cs="Myanmar Text"/>
                <w:color w:val="000000"/>
                <w:sz w:val="16"/>
                <w:szCs w:val="16"/>
              </w:rPr>
            </w:pPr>
          </w:p>
        </w:tc>
      </w:tr>
      <w:tr w:rsidR="00E37EE8" w:rsidRPr="00BE231E" w14:paraId="5644DFAF" w14:textId="77777777" w:rsidTr="006B2C86">
        <w:tc>
          <w:tcPr>
            <w:tcW w:w="0" w:type="auto"/>
            <w:tcBorders>
              <w:top w:val="nil"/>
              <w:left w:val="single" w:sz="4" w:space="0" w:color="auto"/>
              <w:bottom w:val="single" w:sz="4" w:space="0" w:color="auto"/>
              <w:right w:val="single" w:sz="4" w:space="0" w:color="auto"/>
            </w:tcBorders>
            <w:shd w:val="clear" w:color="auto" w:fill="auto"/>
            <w:vAlign w:val="bottom"/>
            <w:hideMark/>
          </w:tcPr>
          <w:p w14:paraId="74CB1B53" w14:textId="77777777" w:rsidR="00E37EE8" w:rsidRPr="00BE231E" w:rsidRDefault="00E37EE8" w:rsidP="00BE231E">
            <w:pPr>
              <w:spacing w:after="0" w:line="240" w:lineRule="auto"/>
              <w:rPr>
                <w:rFonts w:ascii="Myriad Pro" w:hAnsi="Myriad Pro" w:cs="Myanmar Text"/>
                <w:color w:val="000000"/>
                <w:sz w:val="16"/>
                <w:szCs w:val="16"/>
              </w:rPr>
            </w:pPr>
            <w:r w:rsidRPr="00BE231E">
              <w:rPr>
                <w:rFonts w:ascii="Myriad Pro" w:hAnsi="Myriad Pro" w:cs="Calibri"/>
                <w:color w:val="000000"/>
                <w:sz w:val="16"/>
                <w:szCs w:val="16"/>
              </w:rPr>
              <w:t>для</w:t>
            </w:r>
            <w:r w:rsidR="00A5063C" w:rsidRPr="00BE231E">
              <w:rPr>
                <w:rFonts w:ascii="Myriad Pro" w:hAnsi="Myriad Pro" w:cs="Myanmar Text"/>
                <w:color w:val="000000"/>
                <w:sz w:val="16"/>
                <w:szCs w:val="16"/>
              </w:rPr>
              <w:t xml:space="preserve"> </w:t>
            </w:r>
            <w:r w:rsidRPr="00BE231E">
              <w:rPr>
                <w:rFonts w:ascii="Myriad Pro" w:hAnsi="Myriad Pro" w:cs="Calibri"/>
                <w:color w:val="000000"/>
                <w:sz w:val="16"/>
                <w:szCs w:val="16"/>
              </w:rPr>
              <w:t>групп</w:t>
            </w:r>
            <w:r w:rsidR="00A5063C" w:rsidRPr="00BE231E">
              <w:rPr>
                <w:rFonts w:ascii="Myriad Pro" w:hAnsi="Myriad Pro" w:cs="Myanmar Text"/>
                <w:color w:val="000000"/>
                <w:sz w:val="16"/>
                <w:szCs w:val="16"/>
              </w:rPr>
              <w:t xml:space="preserve"> </w:t>
            </w:r>
            <w:r w:rsidRPr="00BE231E">
              <w:rPr>
                <w:rFonts w:ascii="Myriad Pro" w:hAnsi="Myriad Pro" w:cs="Calibri"/>
                <w:color w:val="000000"/>
                <w:sz w:val="16"/>
                <w:szCs w:val="16"/>
              </w:rPr>
              <w:t>потребителей</w:t>
            </w:r>
            <w:r w:rsidR="00A5063C" w:rsidRPr="00BE231E">
              <w:rPr>
                <w:rFonts w:ascii="Myriad Pro" w:hAnsi="Myriad Pro" w:cs="Myanmar Text"/>
                <w:color w:val="000000"/>
                <w:sz w:val="16"/>
                <w:szCs w:val="16"/>
              </w:rPr>
              <w:t xml:space="preserve"> </w:t>
            </w:r>
            <w:r w:rsidRPr="00BE231E">
              <w:rPr>
                <w:rFonts w:ascii="Myriad Pro" w:hAnsi="Myriad Pro" w:cs="Calibri"/>
                <w:color w:val="000000"/>
                <w:sz w:val="16"/>
                <w:szCs w:val="16"/>
              </w:rPr>
              <w:t>без</w:t>
            </w:r>
            <w:r w:rsidR="00A5063C" w:rsidRPr="00BE231E">
              <w:rPr>
                <w:rFonts w:ascii="Myriad Pro" w:hAnsi="Myriad Pro" w:cs="Myanmar Text"/>
                <w:color w:val="000000"/>
                <w:sz w:val="16"/>
                <w:szCs w:val="16"/>
              </w:rPr>
              <w:t xml:space="preserve"> </w:t>
            </w:r>
            <w:r w:rsidRPr="00BE231E">
              <w:rPr>
                <w:rFonts w:ascii="Myriad Pro" w:hAnsi="Myriad Pro" w:cs="Calibri"/>
                <w:color w:val="000000"/>
                <w:sz w:val="16"/>
                <w:szCs w:val="16"/>
              </w:rPr>
              <w:t>понижающего</w:t>
            </w:r>
            <w:r w:rsidR="00A5063C" w:rsidRPr="00BE231E">
              <w:rPr>
                <w:rFonts w:ascii="Myriad Pro" w:hAnsi="Myriad Pro" w:cs="Myanmar Text"/>
                <w:color w:val="000000"/>
                <w:sz w:val="16"/>
                <w:szCs w:val="16"/>
              </w:rPr>
              <w:t xml:space="preserve"> </w:t>
            </w:r>
            <w:r w:rsidRPr="00BE231E">
              <w:rPr>
                <w:rFonts w:ascii="Myriad Pro" w:hAnsi="Myriad Pro" w:cs="Calibri"/>
                <w:color w:val="000000"/>
                <w:sz w:val="16"/>
                <w:szCs w:val="16"/>
              </w:rPr>
              <w:t>коэффициента</w:t>
            </w:r>
          </w:p>
        </w:tc>
        <w:tc>
          <w:tcPr>
            <w:tcW w:w="0" w:type="auto"/>
            <w:tcBorders>
              <w:top w:val="nil"/>
              <w:left w:val="nil"/>
              <w:bottom w:val="single" w:sz="4" w:space="0" w:color="auto"/>
              <w:right w:val="single" w:sz="4" w:space="0" w:color="auto"/>
            </w:tcBorders>
            <w:shd w:val="clear" w:color="auto" w:fill="auto"/>
            <w:vAlign w:val="center"/>
            <w:hideMark/>
          </w:tcPr>
          <w:p w14:paraId="2EE439D0" w14:textId="77777777" w:rsidR="00E37EE8" w:rsidRPr="00BE231E" w:rsidRDefault="00E37EE8" w:rsidP="00BE231E">
            <w:pPr>
              <w:spacing w:after="0" w:line="240" w:lineRule="auto"/>
              <w:jc w:val="center"/>
              <w:rPr>
                <w:rFonts w:ascii="Myriad Pro" w:hAnsi="Myriad Pro" w:cs="Myanmar Text"/>
                <w:color w:val="000000"/>
                <w:sz w:val="16"/>
                <w:szCs w:val="16"/>
              </w:rPr>
            </w:pPr>
            <w:r w:rsidRPr="00BE231E">
              <w:rPr>
                <w:rFonts w:ascii="Myriad Pro" w:hAnsi="Myriad Pro" w:cs="Myanmar Text"/>
                <w:color w:val="000000"/>
                <w:sz w:val="16"/>
                <w:szCs w:val="16"/>
              </w:rPr>
              <w:t>1,29</w:t>
            </w:r>
          </w:p>
        </w:tc>
        <w:tc>
          <w:tcPr>
            <w:tcW w:w="0" w:type="auto"/>
            <w:tcBorders>
              <w:top w:val="nil"/>
              <w:left w:val="nil"/>
              <w:bottom w:val="single" w:sz="4" w:space="0" w:color="auto"/>
              <w:right w:val="single" w:sz="4" w:space="0" w:color="auto"/>
            </w:tcBorders>
            <w:shd w:val="clear" w:color="auto" w:fill="auto"/>
            <w:vAlign w:val="center"/>
            <w:hideMark/>
          </w:tcPr>
          <w:p w14:paraId="048AA161" w14:textId="77777777" w:rsidR="00E37EE8" w:rsidRPr="00BE231E" w:rsidRDefault="00E37EE8" w:rsidP="00BE231E">
            <w:pPr>
              <w:spacing w:after="0" w:line="240" w:lineRule="auto"/>
              <w:jc w:val="center"/>
              <w:rPr>
                <w:rFonts w:ascii="Myriad Pro" w:hAnsi="Myriad Pro" w:cs="Myanmar Text"/>
                <w:color w:val="000000"/>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555DBE49" w14:textId="77777777" w:rsidR="00E37EE8" w:rsidRPr="00BE231E" w:rsidRDefault="00E37EE8" w:rsidP="00BE231E">
            <w:pPr>
              <w:spacing w:after="0" w:line="240" w:lineRule="auto"/>
              <w:jc w:val="center"/>
              <w:rPr>
                <w:rFonts w:ascii="Myriad Pro" w:hAnsi="Myriad Pro" w:cs="Myanmar Text"/>
                <w:color w:val="000000"/>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0859CB44" w14:textId="77777777" w:rsidR="00E37EE8" w:rsidRPr="00BE231E" w:rsidRDefault="00E37EE8" w:rsidP="00BE231E">
            <w:pPr>
              <w:spacing w:after="0" w:line="240" w:lineRule="auto"/>
              <w:jc w:val="center"/>
              <w:rPr>
                <w:rFonts w:ascii="Myriad Pro" w:hAnsi="Myriad Pro" w:cs="Myanmar Text"/>
                <w:color w:val="000000"/>
                <w:sz w:val="16"/>
                <w:szCs w:val="16"/>
              </w:rPr>
            </w:pPr>
            <w:r w:rsidRPr="00BE231E">
              <w:rPr>
                <w:rFonts w:ascii="Myriad Pro" w:hAnsi="Myriad Pro" w:cs="Myanmar Text"/>
                <w:color w:val="000000"/>
                <w:sz w:val="16"/>
                <w:szCs w:val="16"/>
              </w:rPr>
              <w:t>1,366</w:t>
            </w:r>
          </w:p>
        </w:tc>
        <w:tc>
          <w:tcPr>
            <w:tcW w:w="0" w:type="auto"/>
            <w:tcBorders>
              <w:top w:val="nil"/>
              <w:left w:val="nil"/>
              <w:bottom w:val="single" w:sz="4" w:space="0" w:color="auto"/>
              <w:right w:val="single" w:sz="4" w:space="0" w:color="auto"/>
            </w:tcBorders>
            <w:shd w:val="clear" w:color="auto" w:fill="auto"/>
            <w:vAlign w:val="center"/>
            <w:hideMark/>
          </w:tcPr>
          <w:p w14:paraId="77D7B3E3" w14:textId="77777777" w:rsidR="00E37EE8" w:rsidRPr="00BE231E" w:rsidRDefault="00E37EE8" w:rsidP="00BE231E">
            <w:pPr>
              <w:spacing w:after="0" w:line="240" w:lineRule="auto"/>
              <w:jc w:val="center"/>
              <w:rPr>
                <w:rFonts w:ascii="Myriad Pro" w:hAnsi="Myriad Pro" w:cs="Myanmar Text"/>
                <w:color w:val="000000"/>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291CF08B" w14:textId="77777777" w:rsidR="00E37EE8" w:rsidRPr="00BE231E" w:rsidRDefault="00E37EE8" w:rsidP="00BE231E">
            <w:pPr>
              <w:spacing w:after="0" w:line="240" w:lineRule="auto"/>
              <w:jc w:val="center"/>
              <w:rPr>
                <w:rFonts w:ascii="Myriad Pro" w:hAnsi="Myriad Pro" w:cs="Myanmar Text"/>
                <w:color w:val="000000"/>
                <w:sz w:val="16"/>
                <w:szCs w:val="16"/>
              </w:rPr>
            </w:pPr>
          </w:p>
        </w:tc>
      </w:tr>
    </w:tbl>
    <w:p w14:paraId="2B461896" w14:textId="77777777" w:rsidR="00E66F95" w:rsidRPr="00E77047" w:rsidRDefault="00E66F95" w:rsidP="00E77047">
      <w:pPr>
        <w:spacing w:after="0" w:line="360" w:lineRule="auto"/>
        <w:ind w:firstLine="567"/>
        <w:jc w:val="both"/>
        <w:rPr>
          <w:rFonts w:ascii="Myriad Pro" w:hAnsi="Myriad Pro" w:cs="Myanmar Text"/>
          <w:color w:val="000000"/>
          <w:sz w:val="26"/>
          <w:szCs w:val="26"/>
        </w:rPr>
      </w:pPr>
      <w:r w:rsidRPr="00E77047">
        <w:rPr>
          <w:rFonts w:ascii="Myriad Pro" w:hAnsi="Myriad Pro" w:cs="Calibri"/>
          <w:color w:val="000000"/>
          <w:sz w:val="26"/>
          <w:szCs w:val="26"/>
        </w:rPr>
        <w:t>Индивидуальные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тарифы</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услуги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передаче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электрической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энергии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для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взаиморасчетов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между</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сетевыми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организациями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2019</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год</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утверждены</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приказом</w:t>
      </w:r>
      <w:r w:rsidR="00A5063C" w:rsidRPr="00E77047">
        <w:rPr>
          <w:rFonts w:ascii="Myriad Pro" w:hAnsi="Myriad Pro" w:cs="Myanmar Text"/>
          <w:color w:val="000000"/>
          <w:sz w:val="26"/>
          <w:szCs w:val="26"/>
        </w:rPr>
        <w:t xml:space="preserve"> </w:t>
      </w:r>
      <w:r w:rsidRPr="00E77047">
        <w:rPr>
          <w:rFonts w:ascii="Myriad Pro" w:hAnsi="Myriad Pro" w:cs="Calibri"/>
          <w:sz w:val="26"/>
          <w:szCs w:val="26"/>
        </w:rPr>
        <w:t>Министерства</w:t>
      </w:r>
      <w:r w:rsidR="00A5063C" w:rsidRPr="00E77047">
        <w:rPr>
          <w:rFonts w:ascii="Myriad Pro" w:hAnsi="Myriad Pro" w:cs="Myanmar Text"/>
          <w:sz w:val="26"/>
          <w:szCs w:val="26"/>
        </w:rPr>
        <w:t xml:space="preserve"> </w:t>
      </w:r>
      <w:r w:rsidRPr="00E77047">
        <w:rPr>
          <w:rFonts w:ascii="Myriad Pro" w:hAnsi="Myriad Pro" w:cs="Calibri"/>
          <w:sz w:val="26"/>
          <w:szCs w:val="26"/>
        </w:rPr>
        <w:t>энергетики</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жилищно</w:t>
      </w:r>
      <w:r w:rsidRPr="00E77047">
        <w:rPr>
          <w:rFonts w:ascii="Myriad Pro" w:hAnsi="Myriad Pro" w:cs="Myanmar Text"/>
          <w:sz w:val="26"/>
          <w:szCs w:val="26"/>
        </w:rPr>
        <w:t>-</w:t>
      </w:r>
      <w:r w:rsidRPr="00E77047">
        <w:rPr>
          <w:rFonts w:ascii="Myriad Pro" w:hAnsi="Myriad Pro" w:cs="Calibri"/>
          <w:sz w:val="26"/>
          <w:szCs w:val="26"/>
        </w:rPr>
        <w:t>коммунального</w:t>
      </w:r>
      <w:r w:rsidR="00A5063C" w:rsidRPr="00E77047">
        <w:rPr>
          <w:rFonts w:ascii="Myriad Pro" w:hAnsi="Myriad Pro" w:cs="Myanmar Text"/>
          <w:sz w:val="26"/>
          <w:szCs w:val="26"/>
        </w:rPr>
        <w:t xml:space="preserve"> </w:t>
      </w:r>
      <w:r w:rsidRPr="00E77047">
        <w:rPr>
          <w:rFonts w:ascii="Myriad Pro" w:hAnsi="Myriad Pro" w:cs="Calibri"/>
          <w:sz w:val="26"/>
          <w:szCs w:val="26"/>
        </w:rPr>
        <w:t>хозяйства</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Pr="00E77047">
        <w:rPr>
          <w:rFonts w:ascii="Myriad Pro" w:hAnsi="Myriad Pro" w:cs="Calibri"/>
          <w:sz w:val="26"/>
          <w:szCs w:val="26"/>
        </w:rPr>
        <w:t>Республики</w:t>
      </w:r>
      <w:r w:rsidR="00A5063C" w:rsidRPr="00E77047">
        <w:rPr>
          <w:rFonts w:ascii="Myriad Pro" w:hAnsi="Myriad Pro" w:cs="Myanmar Text"/>
          <w:sz w:val="26"/>
          <w:szCs w:val="26"/>
        </w:rPr>
        <w:t xml:space="preserve"> </w:t>
      </w:r>
      <w:r w:rsidRPr="00E77047">
        <w:rPr>
          <w:rFonts w:ascii="Myriad Pro" w:hAnsi="Myriad Pro" w:cs="Calibri"/>
          <w:sz w:val="26"/>
          <w:szCs w:val="26"/>
        </w:rPr>
        <w:t>Коми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от</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28.12.2018</w:t>
      </w:r>
      <w:r w:rsidR="00A5063C" w:rsidRPr="00E77047">
        <w:rPr>
          <w:rFonts w:ascii="Myriad Pro" w:hAnsi="Myriad Pro" w:cs="Myanmar Text"/>
          <w:color w:val="000000"/>
          <w:sz w:val="26"/>
          <w:szCs w:val="26"/>
        </w:rPr>
        <w:t xml:space="preserve"> </w:t>
      </w:r>
      <w:r w:rsidRPr="00E77047">
        <w:rPr>
          <w:rFonts w:ascii="Myriad Pro" w:hAnsi="Myriad Pro" w:cs="Arial"/>
          <w:color w:val="000000"/>
          <w:sz w:val="26"/>
          <w:szCs w:val="26"/>
        </w:rPr>
        <w:t>№</w:t>
      </w:r>
      <w:r w:rsidRPr="00E77047">
        <w:rPr>
          <w:rFonts w:ascii="Myriad Pro" w:hAnsi="Myriad Pro" w:cs="Myanmar Text"/>
          <w:color w:val="000000"/>
          <w:sz w:val="26"/>
          <w:szCs w:val="26"/>
        </w:rPr>
        <w:t>77/8-</w:t>
      </w:r>
      <w:r w:rsidRPr="00E77047">
        <w:rPr>
          <w:rFonts w:ascii="Myriad Pro" w:hAnsi="Myriad Pro" w:cs="Calibri"/>
          <w:color w:val="000000"/>
          <w:sz w:val="26"/>
          <w:szCs w:val="26"/>
        </w:rPr>
        <w:t>Т</w:t>
      </w:r>
      <w:r w:rsidRPr="00E77047">
        <w:rPr>
          <w:rFonts w:ascii="Myriad Pro" w:hAnsi="Myriad Pro" w:cs="Myanmar Text"/>
          <w:color w:val="000000"/>
          <w:sz w:val="26"/>
          <w:szCs w:val="26"/>
        </w:rPr>
        <w:t>.</w:t>
      </w:r>
    </w:p>
    <w:tbl>
      <w:tblPr>
        <w:tblW w:w="5000" w:type="pct"/>
        <w:tblLayout w:type="fixed"/>
        <w:tblCellMar>
          <w:top w:w="57" w:type="dxa"/>
          <w:bottom w:w="57" w:type="dxa"/>
        </w:tblCellMar>
        <w:tblLook w:val="04A0" w:firstRow="1" w:lastRow="0" w:firstColumn="1" w:lastColumn="0" w:noHBand="0" w:noVBand="1"/>
      </w:tblPr>
      <w:tblGrid>
        <w:gridCol w:w="2063"/>
        <w:gridCol w:w="1537"/>
        <w:gridCol w:w="1259"/>
        <w:gridCol w:w="1289"/>
        <w:gridCol w:w="1368"/>
        <w:gridCol w:w="980"/>
        <w:gridCol w:w="1074"/>
      </w:tblGrid>
      <w:tr w:rsidR="00FC0AA9" w:rsidRPr="00FA7634" w14:paraId="5A09A6F0" w14:textId="77777777" w:rsidTr="00F725D6">
        <w:trPr>
          <w:tblHeader/>
        </w:trPr>
        <w:tc>
          <w:tcPr>
            <w:tcW w:w="20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2A0E6E" w14:textId="77777777" w:rsidR="00E66F95" w:rsidRPr="00FA7634" w:rsidRDefault="00E66F95" w:rsidP="00E77047">
            <w:pPr>
              <w:spacing w:after="0" w:line="240" w:lineRule="auto"/>
              <w:jc w:val="center"/>
              <w:rPr>
                <w:rFonts w:ascii="Myriad Pro" w:hAnsi="Myriad Pro" w:cs="Myanmar Text"/>
                <w:b/>
                <w:color w:val="FFFFFF" w:themeColor="background1"/>
                <w:sz w:val="16"/>
                <w:szCs w:val="16"/>
              </w:rPr>
            </w:pPr>
            <w:r w:rsidRPr="00FA7634">
              <w:rPr>
                <w:rFonts w:ascii="Myriad Pro" w:hAnsi="Myriad Pro" w:cs="Calibri"/>
                <w:b/>
                <w:color w:val="FFFFFF" w:themeColor="background1"/>
                <w:sz w:val="16"/>
                <w:szCs w:val="16"/>
              </w:rPr>
              <w:t>Показатель</w:t>
            </w:r>
          </w:p>
        </w:tc>
        <w:tc>
          <w:tcPr>
            <w:tcW w:w="414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7866EE" w14:textId="77777777" w:rsidR="00E66F95" w:rsidRPr="00FA7634" w:rsidRDefault="00E66F95" w:rsidP="00E77047">
            <w:pPr>
              <w:spacing w:after="0" w:line="240" w:lineRule="auto"/>
              <w:jc w:val="center"/>
              <w:rPr>
                <w:rFonts w:ascii="Myriad Pro" w:hAnsi="Myriad Pro" w:cs="Myanmar Text"/>
                <w:b/>
                <w:color w:val="FFFFFF" w:themeColor="background1"/>
                <w:sz w:val="16"/>
                <w:szCs w:val="16"/>
              </w:rPr>
            </w:pPr>
            <w:r w:rsidRPr="00FA7634">
              <w:rPr>
                <w:rFonts w:ascii="Myriad Pro" w:hAnsi="Myriad Pro" w:cs="Myanmar Text"/>
                <w:b/>
                <w:color w:val="FFFFFF" w:themeColor="background1"/>
                <w:sz w:val="16"/>
                <w:szCs w:val="16"/>
              </w:rPr>
              <w:t>1</w:t>
            </w:r>
            <w:r w:rsidR="00A5063C" w:rsidRPr="00FA7634">
              <w:rPr>
                <w:rFonts w:ascii="Myriad Pro" w:hAnsi="Myriad Pro" w:cs="Myanmar Text"/>
                <w:b/>
                <w:color w:val="FFFFFF" w:themeColor="background1"/>
                <w:sz w:val="16"/>
                <w:szCs w:val="16"/>
              </w:rPr>
              <w:t xml:space="preserve"> </w:t>
            </w:r>
            <w:r w:rsidRPr="00FA7634">
              <w:rPr>
                <w:rFonts w:ascii="Myriad Pro" w:hAnsi="Myriad Pro" w:cs="Calibri"/>
                <w:b/>
                <w:color w:val="FFFFFF" w:themeColor="background1"/>
                <w:sz w:val="16"/>
                <w:szCs w:val="16"/>
              </w:rPr>
              <w:t>полугодие</w:t>
            </w:r>
          </w:p>
        </w:tc>
        <w:tc>
          <w:tcPr>
            <w:tcW w:w="346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11918D" w14:textId="77777777" w:rsidR="00E66F95" w:rsidRPr="00FA7634" w:rsidRDefault="00E66F95" w:rsidP="00E77047">
            <w:pPr>
              <w:spacing w:after="0" w:line="240" w:lineRule="auto"/>
              <w:jc w:val="center"/>
              <w:rPr>
                <w:rFonts w:ascii="Myriad Pro" w:hAnsi="Myriad Pro" w:cs="Myanmar Text"/>
                <w:b/>
                <w:color w:val="FFFFFF" w:themeColor="background1"/>
                <w:sz w:val="16"/>
                <w:szCs w:val="16"/>
              </w:rPr>
            </w:pPr>
            <w:r w:rsidRPr="00FA7634">
              <w:rPr>
                <w:rFonts w:ascii="Myriad Pro" w:hAnsi="Myriad Pro" w:cs="Myanmar Text"/>
                <w:b/>
                <w:color w:val="FFFFFF" w:themeColor="background1"/>
                <w:sz w:val="16"/>
                <w:szCs w:val="16"/>
              </w:rPr>
              <w:t>2</w:t>
            </w:r>
            <w:r w:rsidR="00A5063C" w:rsidRPr="00FA7634">
              <w:rPr>
                <w:rFonts w:ascii="Myriad Pro" w:hAnsi="Myriad Pro" w:cs="Myanmar Text"/>
                <w:b/>
                <w:color w:val="FFFFFF" w:themeColor="background1"/>
                <w:sz w:val="16"/>
                <w:szCs w:val="16"/>
              </w:rPr>
              <w:t xml:space="preserve"> </w:t>
            </w:r>
            <w:r w:rsidRPr="00FA7634">
              <w:rPr>
                <w:rFonts w:ascii="Myriad Pro" w:hAnsi="Myriad Pro" w:cs="Calibri"/>
                <w:b/>
                <w:color w:val="FFFFFF" w:themeColor="background1"/>
                <w:sz w:val="16"/>
                <w:szCs w:val="16"/>
              </w:rPr>
              <w:t>полугодие</w:t>
            </w:r>
          </w:p>
        </w:tc>
      </w:tr>
      <w:tr w:rsidR="00FC0AA9" w:rsidRPr="00FA7634" w14:paraId="296A2F7E" w14:textId="77777777" w:rsidTr="00F725D6">
        <w:trPr>
          <w:tblHeader/>
        </w:trPr>
        <w:tc>
          <w:tcPr>
            <w:tcW w:w="20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56216D" w14:textId="77777777" w:rsidR="00E66F95" w:rsidRPr="00FA7634" w:rsidRDefault="00E66F95" w:rsidP="00E77047">
            <w:pPr>
              <w:spacing w:after="0" w:line="240" w:lineRule="auto"/>
              <w:jc w:val="center"/>
              <w:rPr>
                <w:rFonts w:ascii="Myriad Pro" w:hAnsi="Myriad Pro" w:cs="Myanmar Text"/>
                <w:b/>
                <w:color w:val="FFFFFF" w:themeColor="background1"/>
                <w:sz w:val="16"/>
                <w:szCs w:val="16"/>
              </w:rPr>
            </w:pP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4D1D13" w14:textId="77777777" w:rsidR="00E66F95" w:rsidRPr="00FA7634" w:rsidRDefault="00E66F95" w:rsidP="00E77047">
            <w:pPr>
              <w:spacing w:after="0" w:line="240" w:lineRule="auto"/>
              <w:jc w:val="center"/>
              <w:rPr>
                <w:rFonts w:ascii="Myriad Pro" w:hAnsi="Myriad Pro" w:cs="Myanmar Text"/>
                <w:b/>
                <w:color w:val="FFFFFF" w:themeColor="background1"/>
                <w:sz w:val="16"/>
                <w:szCs w:val="16"/>
              </w:rPr>
            </w:pPr>
            <w:proofErr w:type="spellStart"/>
            <w:r w:rsidRPr="00FA7634">
              <w:rPr>
                <w:rFonts w:ascii="Myriad Pro" w:hAnsi="Myriad Pro" w:cs="Calibri"/>
                <w:b/>
                <w:color w:val="FFFFFF" w:themeColor="background1"/>
                <w:sz w:val="16"/>
                <w:szCs w:val="16"/>
              </w:rPr>
              <w:t>Одноставочный</w:t>
            </w:r>
            <w:proofErr w:type="spellEnd"/>
          </w:p>
        </w:tc>
        <w:tc>
          <w:tcPr>
            <w:tcW w:w="258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6150DF" w14:textId="77777777" w:rsidR="00E66F95" w:rsidRPr="00FA7634" w:rsidRDefault="00E66F95" w:rsidP="00E77047">
            <w:pPr>
              <w:spacing w:after="0" w:line="240" w:lineRule="auto"/>
              <w:jc w:val="center"/>
              <w:rPr>
                <w:rFonts w:ascii="Myriad Pro" w:hAnsi="Myriad Pro" w:cs="Myanmar Text"/>
                <w:b/>
                <w:color w:val="FFFFFF" w:themeColor="background1"/>
                <w:sz w:val="16"/>
                <w:szCs w:val="16"/>
              </w:rPr>
            </w:pPr>
            <w:proofErr w:type="spellStart"/>
            <w:r w:rsidRPr="00FA7634">
              <w:rPr>
                <w:rFonts w:ascii="Myriad Pro" w:hAnsi="Myriad Pro" w:cs="Calibri"/>
                <w:b/>
                <w:color w:val="FFFFFF" w:themeColor="background1"/>
                <w:sz w:val="16"/>
                <w:szCs w:val="16"/>
              </w:rPr>
              <w:t>двухставочный</w:t>
            </w:r>
            <w:proofErr w:type="spellEnd"/>
          </w:p>
        </w:tc>
        <w:tc>
          <w:tcPr>
            <w:tcW w:w="138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68553A" w14:textId="77777777" w:rsidR="00E66F95" w:rsidRPr="00FA7634" w:rsidRDefault="00E66F95" w:rsidP="00E77047">
            <w:pPr>
              <w:spacing w:after="0" w:line="240" w:lineRule="auto"/>
              <w:jc w:val="center"/>
              <w:rPr>
                <w:rFonts w:ascii="Myriad Pro" w:hAnsi="Myriad Pro" w:cs="Myanmar Text"/>
                <w:b/>
                <w:color w:val="FFFFFF" w:themeColor="background1"/>
                <w:sz w:val="16"/>
                <w:szCs w:val="16"/>
              </w:rPr>
            </w:pPr>
            <w:proofErr w:type="spellStart"/>
            <w:r w:rsidRPr="00FA7634">
              <w:rPr>
                <w:rFonts w:ascii="Myriad Pro" w:hAnsi="Myriad Pro" w:cs="Calibri"/>
                <w:b/>
                <w:color w:val="FFFFFF" w:themeColor="background1"/>
                <w:sz w:val="16"/>
                <w:szCs w:val="16"/>
              </w:rPr>
              <w:t>Одноставочный</w:t>
            </w:r>
            <w:proofErr w:type="spellEnd"/>
          </w:p>
        </w:tc>
        <w:tc>
          <w:tcPr>
            <w:tcW w:w="2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9A6038" w14:textId="77777777" w:rsidR="00E66F95" w:rsidRPr="00FA7634" w:rsidRDefault="00E66F95" w:rsidP="00E77047">
            <w:pPr>
              <w:spacing w:after="0" w:line="240" w:lineRule="auto"/>
              <w:jc w:val="center"/>
              <w:rPr>
                <w:rFonts w:ascii="Myriad Pro" w:hAnsi="Myriad Pro" w:cs="Myanmar Text"/>
                <w:b/>
                <w:color w:val="FFFFFF" w:themeColor="background1"/>
                <w:sz w:val="16"/>
                <w:szCs w:val="16"/>
              </w:rPr>
            </w:pPr>
            <w:proofErr w:type="spellStart"/>
            <w:r w:rsidRPr="00FA7634">
              <w:rPr>
                <w:rFonts w:ascii="Myriad Pro" w:hAnsi="Myriad Pro" w:cs="Calibri"/>
                <w:b/>
                <w:color w:val="FFFFFF" w:themeColor="background1"/>
                <w:sz w:val="16"/>
                <w:szCs w:val="16"/>
              </w:rPr>
              <w:t>двухставочный</w:t>
            </w:r>
            <w:proofErr w:type="spellEnd"/>
          </w:p>
        </w:tc>
      </w:tr>
      <w:tr w:rsidR="00FC0AA9" w:rsidRPr="00FA7634" w14:paraId="2E69C348" w14:textId="77777777" w:rsidTr="00F725D6">
        <w:trPr>
          <w:tblHeader/>
        </w:trPr>
        <w:tc>
          <w:tcPr>
            <w:tcW w:w="20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ACC4DF" w14:textId="77777777" w:rsidR="00E66F95" w:rsidRPr="00FA7634" w:rsidRDefault="00E66F95" w:rsidP="00E77047">
            <w:pPr>
              <w:spacing w:after="0" w:line="240" w:lineRule="auto"/>
              <w:jc w:val="center"/>
              <w:rPr>
                <w:rFonts w:ascii="Myriad Pro" w:hAnsi="Myriad Pro" w:cs="Myanmar Text"/>
                <w:b/>
                <w:color w:val="FFFFFF" w:themeColor="background1"/>
                <w:sz w:val="16"/>
                <w:szCs w:val="16"/>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097F85" w14:textId="77777777" w:rsidR="00E66F95" w:rsidRPr="00FA7634" w:rsidRDefault="00E66F95" w:rsidP="00E77047">
            <w:pPr>
              <w:spacing w:after="0" w:line="240" w:lineRule="auto"/>
              <w:jc w:val="center"/>
              <w:rPr>
                <w:rFonts w:ascii="Myriad Pro" w:hAnsi="Myriad Pro" w:cs="Myanmar Text"/>
                <w:b/>
                <w:color w:val="FFFFFF" w:themeColor="background1"/>
                <w:sz w:val="16"/>
                <w:szCs w:val="16"/>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6DE95C" w14:textId="77777777" w:rsidR="00E66F95" w:rsidRPr="00FA7634" w:rsidRDefault="00E66F95" w:rsidP="00E77047">
            <w:pPr>
              <w:spacing w:after="0" w:line="240" w:lineRule="auto"/>
              <w:jc w:val="center"/>
              <w:rPr>
                <w:rFonts w:ascii="Myriad Pro" w:hAnsi="Myriad Pro" w:cs="Myanmar Text"/>
                <w:b/>
                <w:color w:val="FFFFFF" w:themeColor="background1"/>
                <w:sz w:val="16"/>
                <w:szCs w:val="16"/>
              </w:rPr>
            </w:pPr>
            <w:r w:rsidRPr="00FA7634">
              <w:rPr>
                <w:rFonts w:ascii="Myriad Pro" w:hAnsi="Myriad Pro" w:cs="Calibri"/>
                <w:b/>
                <w:color w:val="FFFFFF" w:themeColor="background1"/>
                <w:sz w:val="16"/>
                <w:szCs w:val="16"/>
              </w:rPr>
              <w:t>на</w:t>
            </w:r>
            <w:r w:rsidR="00A5063C" w:rsidRPr="00FA7634">
              <w:rPr>
                <w:rFonts w:ascii="Myriad Pro" w:hAnsi="Myriad Pro" w:cs="Myanmar Text"/>
                <w:b/>
                <w:color w:val="FFFFFF" w:themeColor="background1"/>
                <w:sz w:val="16"/>
                <w:szCs w:val="16"/>
              </w:rPr>
              <w:t xml:space="preserve"> </w:t>
            </w:r>
            <w:proofErr w:type="spellStart"/>
            <w:r w:rsidRPr="00FA7634">
              <w:rPr>
                <w:rFonts w:ascii="Myriad Pro" w:hAnsi="Myriad Pro" w:cs="Calibri"/>
                <w:b/>
                <w:color w:val="FFFFFF" w:themeColor="background1"/>
                <w:sz w:val="16"/>
                <w:szCs w:val="16"/>
              </w:rPr>
              <w:t>содер</w:t>
            </w:r>
            <w:proofErr w:type="spellEnd"/>
            <w:r w:rsidRPr="00FA7634">
              <w:rPr>
                <w:rFonts w:ascii="Myriad Pro" w:hAnsi="Myriad Pro" w:cs="Myanmar Text"/>
                <w:b/>
                <w:color w:val="FFFFFF" w:themeColor="background1"/>
                <w:sz w:val="16"/>
                <w:szCs w:val="16"/>
              </w:rPr>
              <w:t>-</w:t>
            </w:r>
            <w:r w:rsidRPr="00FA7634">
              <w:rPr>
                <w:rFonts w:ascii="Myriad Pro" w:hAnsi="Myriad Pro" w:cs="Calibri"/>
                <w:b/>
                <w:color w:val="FFFFFF" w:themeColor="background1"/>
                <w:sz w:val="16"/>
                <w:szCs w:val="16"/>
              </w:rPr>
              <w:t>е</w:t>
            </w:r>
            <w:r w:rsidR="00A5063C" w:rsidRPr="00FA7634">
              <w:rPr>
                <w:rFonts w:ascii="Myriad Pro" w:hAnsi="Myriad Pro" w:cs="Myanmar Text"/>
                <w:b/>
                <w:color w:val="FFFFFF" w:themeColor="background1"/>
                <w:sz w:val="16"/>
                <w:szCs w:val="16"/>
              </w:rPr>
              <w:t xml:space="preserve"> </w:t>
            </w:r>
            <w:r w:rsidRPr="00FA7634">
              <w:rPr>
                <w:rFonts w:ascii="Myriad Pro" w:hAnsi="Myriad Pro" w:cs="Calibri"/>
                <w:b/>
                <w:color w:val="FFFFFF" w:themeColor="background1"/>
                <w:sz w:val="16"/>
                <w:szCs w:val="16"/>
              </w:rPr>
              <w:t>сетей</w:t>
            </w:r>
          </w:p>
        </w:tc>
        <w:tc>
          <w:tcPr>
            <w:tcW w:w="1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9E324E" w14:textId="77777777" w:rsidR="00E66F95" w:rsidRPr="00FA7634" w:rsidRDefault="00E66F95" w:rsidP="00E77047">
            <w:pPr>
              <w:spacing w:after="0" w:line="240" w:lineRule="auto"/>
              <w:jc w:val="center"/>
              <w:rPr>
                <w:rFonts w:ascii="Myriad Pro" w:hAnsi="Myriad Pro" w:cs="Myanmar Text"/>
                <w:b/>
                <w:color w:val="FFFFFF" w:themeColor="background1"/>
                <w:sz w:val="16"/>
                <w:szCs w:val="16"/>
              </w:rPr>
            </w:pPr>
            <w:r w:rsidRPr="00FA7634">
              <w:rPr>
                <w:rFonts w:ascii="Myriad Pro" w:hAnsi="Myriad Pro" w:cs="Calibri"/>
                <w:b/>
                <w:color w:val="FFFFFF" w:themeColor="background1"/>
                <w:sz w:val="16"/>
                <w:szCs w:val="16"/>
              </w:rPr>
              <w:t>на</w:t>
            </w:r>
            <w:r w:rsidR="00A5063C" w:rsidRPr="00FA7634">
              <w:rPr>
                <w:rFonts w:ascii="Myriad Pro" w:hAnsi="Myriad Pro" w:cs="Myanmar Text"/>
                <w:b/>
                <w:color w:val="FFFFFF" w:themeColor="background1"/>
                <w:sz w:val="16"/>
                <w:szCs w:val="16"/>
              </w:rPr>
              <w:t xml:space="preserve"> </w:t>
            </w:r>
            <w:r w:rsidRPr="00FA7634">
              <w:rPr>
                <w:rFonts w:ascii="Myriad Pro" w:hAnsi="Myriad Pro" w:cs="Calibri"/>
                <w:b/>
                <w:color w:val="FFFFFF" w:themeColor="background1"/>
                <w:sz w:val="16"/>
                <w:szCs w:val="16"/>
              </w:rPr>
              <w:t>компенсацию</w:t>
            </w:r>
            <w:r w:rsidR="00A5063C" w:rsidRPr="00FA7634">
              <w:rPr>
                <w:rFonts w:ascii="Myriad Pro" w:hAnsi="Myriad Pro" w:cs="Myanmar Text"/>
                <w:b/>
                <w:color w:val="FFFFFF" w:themeColor="background1"/>
                <w:sz w:val="16"/>
                <w:szCs w:val="16"/>
              </w:rPr>
              <w:t xml:space="preserve"> </w:t>
            </w:r>
            <w:r w:rsidRPr="00FA7634">
              <w:rPr>
                <w:rFonts w:ascii="Myriad Pro" w:hAnsi="Myriad Pro" w:cs="Calibri"/>
                <w:b/>
                <w:color w:val="FFFFFF" w:themeColor="background1"/>
                <w:sz w:val="16"/>
                <w:szCs w:val="16"/>
              </w:rPr>
              <w:t>потерь</w:t>
            </w:r>
          </w:p>
        </w:tc>
        <w:tc>
          <w:tcPr>
            <w:tcW w:w="138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FCC9E7" w14:textId="77777777" w:rsidR="00E66F95" w:rsidRPr="00FA7634" w:rsidRDefault="00E66F95" w:rsidP="00E77047">
            <w:pPr>
              <w:spacing w:after="0" w:line="240" w:lineRule="auto"/>
              <w:jc w:val="center"/>
              <w:rPr>
                <w:rFonts w:ascii="Myriad Pro" w:hAnsi="Myriad Pro" w:cs="Myanmar Text"/>
                <w:b/>
                <w:color w:val="FFFFFF" w:themeColor="background1"/>
                <w:sz w:val="16"/>
                <w:szCs w:val="16"/>
              </w:rPr>
            </w:pP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DA8E84" w14:textId="77777777" w:rsidR="00E66F95" w:rsidRPr="00FA7634" w:rsidRDefault="00E66F95" w:rsidP="00E77047">
            <w:pPr>
              <w:spacing w:after="0" w:line="240" w:lineRule="auto"/>
              <w:jc w:val="center"/>
              <w:rPr>
                <w:rFonts w:ascii="Myriad Pro" w:hAnsi="Myriad Pro" w:cs="Myanmar Text"/>
                <w:b/>
                <w:color w:val="FFFFFF" w:themeColor="background1"/>
                <w:sz w:val="16"/>
                <w:szCs w:val="16"/>
              </w:rPr>
            </w:pPr>
            <w:r w:rsidRPr="00FA7634">
              <w:rPr>
                <w:rFonts w:ascii="Myriad Pro" w:hAnsi="Myriad Pro" w:cs="Calibri"/>
                <w:b/>
                <w:color w:val="FFFFFF" w:themeColor="background1"/>
                <w:sz w:val="16"/>
                <w:szCs w:val="16"/>
              </w:rPr>
              <w:t>на</w:t>
            </w:r>
            <w:r w:rsidR="00A5063C" w:rsidRPr="00FA7634">
              <w:rPr>
                <w:rFonts w:ascii="Myriad Pro" w:hAnsi="Myriad Pro" w:cs="Myanmar Text"/>
                <w:b/>
                <w:color w:val="FFFFFF" w:themeColor="background1"/>
                <w:sz w:val="16"/>
                <w:szCs w:val="16"/>
              </w:rPr>
              <w:t xml:space="preserve"> </w:t>
            </w:r>
            <w:proofErr w:type="spellStart"/>
            <w:r w:rsidRPr="00FA7634">
              <w:rPr>
                <w:rFonts w:ascii="Myriad Pro" w:hAnsi="Myriad Pro" w:cs="Calibri"/>
                <w:b/>
                <w:color w:val="FFFFFF" w:themeColor="background1"/>
                <w:sz w:val="16"/>
                <w:szCs w:val="16"/>
              </w:rPr>
              <w:t>содер</w:t>
            </w:r>
            <w:proofErr w:type="spellEnd"/>
            <w:r w:rsidRPr="00FA7634">
              <w:rPr>
                <w:rFonts w:ascii="Myriad Pro" w:hAnsi="Myriad Pro" w:cs="Myanmar Text"/>
                <w:b/>
                <w:color w:val="FFFFFF" w:themeColor="background1"/>
                <w:sz w:val="16"/>
                <w:szCs w:val="16"/>
              </w:rPr>
              <w:t>-</w:t>
            </w:r>
            <w:r w:rsidRPr="00FA7634">
              <w:rPr>
                <w:rFonts w:ascii="Myriad Pro" w:hAnsi="Myriad Pro" w:cs="Calibri"/>
                <w:b/>
                <w:color w:val="FFFFFF" w:themeColor="background1"/>
                <w:sz w:val="16"/>
                <w:szCs w:val="16"/>
              </w:rPr>
              <w:t>е</w:t>
            </w:r>
            <w:r w:rsidR="00A5063C" w:rsidRPr="00FA7634">
              <w:rPr>
                <w:rFonts w:ascii="Myriad Pro" w:hAnsi="Myriad Pro" w:cs="Myanmar Text"/>
                <w:b/>
                <w:color w:val="FFFFFF" w:themeColor="background1"/>
                <w:sz w:val="16"/>
                <w:szCs w:val="16"/>
              </w:rPr>
              <w:t xml:space="preserve"> </w:t>
            </w:r>
            <w:r w:rsidRPr="00FA7634">
              <w:rPr>
                <w:rFonts w:ascii="Myriad Pro" w:hAnsi="Myriad Pro" w:cs="Calibri"/>
                <w:b/>
                <w:color w:val="FFFFFF" w:themeColor="background1"/>
                <w:sz w:val="16"/>
                <w:szCs w:val="16"/>
              </w:rPr>
              <w:t>сетей</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9A317F" w14:textId="77777777" w:rsidR="00E66F95" w:rsidRPr="00FA7634" w:rsidRDefault="00E66F95" w:rsidP="00E77047">
            <w:pPr>
              <w:spacing w:after="0" w:line="240" w:lineRule="auto"/>
              <w:jc w:val="center"/>
              <w:rPr>
                <w:rFonts w:ascii="Myriad Pro" w:hAnsi="Myriad Pro" w:cs="Myanmar Text"/>
                <w:b/>
                <w:color w:val="FFFFFF" w:themeColor="background1"/>
                <w:sz w:val="16"/>
                <w:szCs w:val="16"/>
              </w:rPr>
            </w:pPr>
            <w:r w:rsidRPr="00FA7634">
              <w:rPr>
                <w:rFonts w:ascii="Myriad Pro" w:hAnsi="Myriad Pro" w:cs="Calibri"/>
                <w:b/>
                <w:color w:val="FFFFFF" w:themeColor="background1"/>
                <w:sz w:val="16"/>
                <w:szCs w:val="16"/>
              </w:rPr>
              <w:t>на</w:t>
            </w:r>
            <w:r w:rsidR="00A5063C" w:rsidRPr="00FA7634">
              <w:rPr>
                <w:rFonts w:ascii="Myriad Pro" w:hAnsi="Myriad Pro" w:cs="Myanmar Text"/>
                <w:b/>
                <w:color w:val="FFFFFF" w:themeColor="background1"/>
                <w:sz w:val="16"/>
                <w:szCs w:val="16"/>
              </w:rPr>
              <w:t xml:space="preserve"> </w:t>
            </w:r>
            <w:r w:rsidRPr="00FA7634">
              <w:rPr>
                <w:rFonts w:ascii="Myriad Pro" w:hAnsi="Myriad Pro" w:cs="Calibri"/>
                <w:b/>
                <w:color w:val="FFFFFF" w:themeColor="background1"/>
                <w:sz w:val="16"/>
                <w:szCs w:val="16"/>
              </w:rPr>
              <w:t>компенсацию</w:t>
            </w:r>
            <w:r w:rsidR="00A5063C" w:rsidRPr="00FA7634">
              <w:rPr>
                <w:rFonts w:ascii="Myriad Pro" w:hAnsi="Myriad Pro" w:cs="Myanmar Text"/>
                <w:b/>
                <w:color w:val="FFFFFF" w:themeColor="background1"/>
                <w:sz w:val="16"/>
                <w:szCs w:val="16"/>
              </w:rPr>
              <w:t xml:space="preserve"> </w:t>
            </w:r>
            <w:r w:rsidRPr="00FA7634">
              <w:rPr>
                <w:rFonts w:ascii="Myriad Pro" w:hAnsi="Myriad Pro" w:cs="Calibri"/>
                <w:b/>
                <w:color w:val="FFFFFF" w:themeColor="background1"/>
                <w:sz w:val="16"/>
                <w:szCs w:val="16"/>
              </w:rPr>
              <w:t>потерь</w:t>
            </w:r>
          </w:p>
        </w:tc>
      </w:tr>
      <w:tr w:rsidR="00FC0AA9" w:rsidRPr="00FA7634" w14:paraId="3609BA2E" w14:textId="77777777" w:rsidTr="00F725D6">
        <w:trPr>
          <w:tblHeader/>
        </w:trPr>
        <w:tc>
          <w:tcPr>
            <w:tcW w:w="20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757B72" w14:textId="77777777" w:rsidR="00E66F95" w:rsidRPr="00FA7634" w:rsidRDefault="00E66F95" w:rsidP="00E77047">
            <w:pPr>
              <w:spacing w:after="0" w:line="240" w:lineRule="auto"/>
              <w:jc w:val="center"/>
              <w:rPr>
                <w:rFonts w:ascii="Myriad Pro" w:hAnsi="Myriad Pro" w:cs="Myanmar Text"/>
                <w:b/>
                <w:color w:val="FFFFFF" w:themeColor="background1"/>
                <w:sz w:val="16"/>
                <w:szCs w:val="16"/>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0D9988" w14:textId="77777777" w:rsidR="00E66F95" w:rsidRPr="00FA7634" w:rsidRDefault="00E66F95" w:rsidP="00E77047">
            <w:pPr>
              <w:spacing w:after="0" w:line="240" w:lineRule="auto"/>
              <w:jc w:val="center"/>
              <w:rPr>
                <w:rFonts w:ascii="Myriad Pro" w:hAnsi="Myriad Pro" w:cs="Myanmar Text"/>
                <w:b/>
                <w:color w:val="FFFFFF" w:themeColor="background1"/>
                <w:sz w:val="16"/>
                <w:szCs w:val="16"/>
              </w:rPr>
            </w:pPr>
            <w:proofErr w:type="spellStart"/>
            <w:r w:rsidRPr="00FA7634">
              <w:rPr>
                <w:rFonts w:ascii="Myriad Pro" w:hAnsi="Myriad Pro" w:cs="Calibri"/>
                <w:b/>
                <w:color w:val="FFFFFF" w:themeColor="background1"/>
                <w:sz w:val="16"/>
                <w:szCs w:val="16"/>
              </w:rPr>
              <w:t>руб</w:t>
            </w:r>
            <w:proofErr w:type="spellEnd"/>
            <w:r w:rsidRPr="00FA7634">
              <w:rPr>
                <w:rFonts w:ascii="Myriad Pro" w:hAnsi="Myriad Pro" w:cs="Myanmar Text"/>
                <w:b/>
                <w:color w:val="FFFFFF" w:themeColor="background1"/>
                <w:sz w:val="16"/>
                <w:szCs w:val="16"/>
              </w:rPr>
              <w:t>/</w:t>
            </w:r>
            <w:r w:rsidR="00A5063C" w:rsidRPr="00FA7634">
              <w:rPr>
                <w:rFonts w:ascii="Myriad Pro" w:hAnsi="Myriad Pro" w:cs="Myanmar Text"/>
                <w:b/>
                <w:color w:val="FFFFFF" w:themeColor="background1"/>
                <w:sz w:val="16"/>
                <w:szCs w:val="16"/>
              </w:rPr>
              <w:t xml:space="preserve"> </w:t>
            </w:r>
            <w:proofErr w:type="spellStart"/>
            <w:r w:rsidRPr="00FA7634">
              <w:rPr>
                <w:rFonts w:ascii="Myriad Pro" w:hAnsi="Myriad Pro" w:cs="Calibri"/>
                <w:b/>
                <w:color w:val="FFFFFF" w:themeColor="background1"/>
                <w:sz w:val="16"/>
                <w:szCs w:val="16"/>
              </w:rPr>
              <w:t>кВтч</w:t>
            </w:r>
            <w:proofErr w:type="spellEnd"/>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C7DD6F" w14:textId="77777777" w:rsidR="00E66F95" w:rsidRPr="00FA7634" w:rsidRDefault="00E66F95" w:rsidP="00E77047">
            <w:pPr>
              <w:spacing w:after="0" w:line="240" w:lineRule="auto"/>
              <w:jc w:val="center"/>
              <w:rPr>
                <w:rFonts w:ascii="Myriad Pro" w:hAnsi="Myriad Pro" w:cs="Myanmar Text"/>
                <w:b/>
                <w:color w:val="FFFFFF" w:themeColor="background1"/>
                <w:sz w:val="16"/>
                <w:szCs w:val="16"/>
              </w:rPr>
            </w:pPr>
            <w:proofErr w:type="spellStart"/>
            <w:r w:rsidRPr="00FA7634">
              <w:rPr>
                <w:rFonts w:ascii="Myriad Pro" w:hAnsi="Myriad Pro" w:cs="Calibri"/>
                <w:b/>
                <w:color w:val="FFFFFF" w:themeColor="background1"/>
                <w:sz w:val="16"/>
                <w:szCs w:val="16"/>
              </w:rPr>
              <w:t>руб</w:t>
            </w:r>
            <w:proofErr w:type="spellEnd"/>
            <w:r w:rsidRPr="00FA7634">
              <w:rPr>
                <w:rFonts w:ascii="Myriad Pro" w:hAnsi="Myriad Pro" w:cs="Myanmar Text"/>
                <w:b/>
                <w:color w:val="FFFFFF" w:themeColor="background1"/>
                <w:sz w:val="16"/>
                <w:szCs w:val="16"/>
              </w:rPr>
              <w:t>/</w:t>
            </w:r>
            <w:r w:rsidRPr="00FA7634">
              <w:rPr>
                <w:rFonts w:ascii="Myriad Pro" w:hAnsi="Myriad Pro" w:cs="Calibri"/>
                <w:b/>
                <w:color w:val="FFFFFF" w:themeColor="background1"/>
                <w:sz w:val="16"/>
                <w:szCs w:val="16"/>
              </w:rPr>
              <w:t>кВт</w:t>
            </w:r>
            <w:r w:rsidR="00A5063C" w:rsidRPr="00FA7634">
              <w:rPr>
                <w:rFonts w:ascii="Myriad Pro" w:hAnsi="Myriad Pro" w:cs="Myanmar Text"/>
                <w:b/>
                <w:color w:val="FFFFFF" w:themeColor="background1"/>
                <w:sz w:val="16"/>
                <w:szCs w:val="16"/>
              </w:rPr>
              <w:t xml:space="preserve"> </w:t>
            </w:r>
            <w:r w:rsidRPr="00FA7634">
              <w:rPr>
                <w:rFonts w:ascii="Myriad Pro" w:hAnsi="Myriad Pro" w:cs="Calibri"/>
                <w:b/>
                <w:color w:val="FFFFFF" w:themeColor="background1"/>
                <w:sz w:val="16"/>
                <w:szCs w:val="16"/>
              </w:rPr>
              <w:t>мес</w:t>
            </w:r>
            <w:r w:rsidRPr="00FA7634">
              <w:rPr>
                <w:rFonts w:ascii="Myriad Pro" w:hAnsi="Myriad Pro" w:cs="Myanmar Text"/>
                <w:b/>
                <w:color w:val="FFFFFF" w:themeColor="background1"/>
                <w:sz w:val="16"/>
                <w:szCs w:val="16"/>
              </w:rPr>
              <w:t>.</w:t>
            </w:r>
          </w:p>
        </w:tc>
        <w:tc>
          <w:tcPr>
            <w:tcW w:w="1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86BBDF" w14:textId="77777777" w:rsidR="00E66F95" w:rsidRPr="00FA7634" w:rsidRDefault="00E66F95" w:rsidP="00E77047">
            <w:pPr>
              <w:spacing w:after="0" w:line="240" w:lineRule="auto"/>
              <w:jc w:val="center"/>
              <w:rPr>
                <w:rFonts w:ascii="Myriad Pro" w:hAnsi="Myriad Pro" w:cs="Myanmar Text"/>
                <w:b/>
                <w:color w:val="FFFFFF" w:themeColor="background1"/>
                <w:sz w:val="16"/>
                <w:szCs w:val="16"/>
              </w:rPr>
            </w:pPr>
            <w:proofErr w:type="spellStart"/>
            <w:r w:rsidRPr="00FA7634">
              <w:rPr>
                <w:rFonts w:ascii="Myriad Pro" w:hAnsi="Myriad Pro" w:cs="Calibri"/>
                <w:b/>
                <w:color w:val="FFFFFF" w:themeColor="background1"/>
                <w:sz w:val="16"/>
                <w:szCs w:val="16"/>
              </w:rPr>
              <w:t>руб</w:t>
            </w:r>
            <w:proofErr w:type="spellEnd"/>
            <w:r w:rsidRPr="00FA7634">
              <w:rPr>
                <w:rFonts w:ascii="Myriad Pro" w:hAnsi="Myriad Pro" w:cs="Myanmar Text"/>
                <w:b/>
                <w:color w:val="FFFFFF" w:themeColor="background1"/>
                <w:sz w:val="16"/>
                <w:szCs w:val="16"/>
              </w:rPr>
              <w:t>/</w:t>
            </w:r>
            <w:r w:rsidR="00A5063C" w:rsidRPr="00FA7634">
              <w:rPr>
                <w:rFonts w:ascii="Myriad Pro" w:hAnsi="Myriad Pro" w:cs="Myanmar Text"/>
                <w:b/>
                <w:color w:val="FFFFFF" w:themeColor="background1"/>
                <w:sz w:val="16"/>
                <w:szCs w:val="16"/>
              </w:rPr>
              <w:t xml:space="preserve"> </w:t>
            </w:r>
            <w:proofErr w:type="spellStart"/>
            <w:r w:rsidRPr="00FA7634">
              <w:rPr>
                <w:rFonts w:ascii="Myriad Pro" w:hAnsi="Myriad Pro" w:cs="Calibri"/>
                <w:b/>
                <w:color w:val="FFFFFF" w:themeColor="background1"/>
                <w:sz w:val="16"/>
                <w:szCs w:val="16"/>
              </w:rPr>
              <w:t>кВтч</w:t>
            </w:r>
            <w:proofErr w:type="spellEnd"/>
          </w:p>
        </w:tc>
        <w:tc>
          <w:tcPr>
            <w:tcW w:w="1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E23DF6" w14:textId="77777777" w:rsidR="00E66F95" w:rsidRPr="00FA7634" w:rsidRDefault="00E66F95" w:rsidP="00E77047">
            <w:pPr>
              <w:spacing w:after="0" w:line="240" w:lineRule="auto"/>
              <w:jc w:val="center"/>
              <w:rPr>
                <w:rFonts w:ascii="Myriad Pro" w:hAnsi="Myriad Pro" w:cs="Myanmar Text"/>
                <w:b/>
                <w:color w:val="FFFFFF" w:themeColor="background1"/>
                <w:sz w:val="16"/>
                <w:szCs w:val="16"/>
              </w:rPr>
            </w:pPr>
            <w:proofErr w:type="spellStart"/>
            <w:r w:rsidRPr="00FA7634">
              <w:rPr>
                <w:rFonts w:ascii="Myriad Pro" w:hAnsi="Myriad Pro" w:cs="Calibri"/>
                <w:b/>
                <w:color w:val="FFFFFF" w:themeColor="background1"/>
                <w:sz w:val="16"/>
                <w:szCs w:val="16"/>
              </w:rPr>
              <w:t>руб</w:t>
            </w:r>
            <w:proofErr w:type="spellEnd"/>
            <w:r w:rsidRPr="00FA7634">
              <w:rPr>
                <w:rFonts w:ascii="Myriad Pro" w:hAnsi="Myriad Pro" w:cs="Myanmar Text"/>
                <w:b/>
                <w:color w:val="FFFFFF" w:themeColor="background1"/>
                <w:sz w:val="16"/>
                <w:szCs w:val="16"/>
              </w:rPr>
              <w:t>/</w:t>
            </w:r>
            <w:r w:rsidR="00A5063C" w:rsidRPr="00FA7634">
              <w:rPr>
                <w:rFonts w:ascii="Myriad Pro" w:hAnsi="Myriad Pro" w:cs="Myanmar Text"/>
                <w:b/>
                <w:color w:val="FFFFFF" w:themeColor="background1"/>
                <w:sz w:val="16"/>
                <w:szCs w:val="16"/>
              </w:rPr>
              <w:t xml:space="preserve"> </w:t>
            </w:r>
            <w:proofErr w:type="spellStart"/>
            <w:r w:rsidRPr="00FA7634">
              <w:rPr>
                <w:rFonts w:ascii="Myriad Pro" w:hAnsi="Myriad Pro" w:cs="Calibri"/>
                <w:b/>
                <w:color w:val="FFFFFF" w:themeColor="background1"/>
                <w:sz w:val="16"/>
                <w:szCs w:val="16"/>
              </w:rPr>
              <w:t>кВтч</w:t>
            </w:r>
            <w:proofErr w:type="spellEnd"/>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701268" w14:textId="77777777" w:rsidR="00E66F95" w:rsidRPr="00FA7634" w:rsidRDefault="00E66F95" w:rsidP="00E77047">
            <w:pPr>
              <w:spacing w:after="0" w:line="240" w:lineRule="auto"/>
              <w:jc w:val="center"/>
              <w:rPr>
                <w:rFonts w:ascii="Myriad Pro" w:hAnsi="Myriad Pro" w:cs="Myanmar Text"/>
                <w:b/>
                <w:color w:val="FFFFFF" w:themeColor="background1"/>
                <w:sz w:val="16"/>
                <w:szCs w:val="16"/>
              </w:rPr>
            </w:pPr>
            <w:proofErr w:type="spellStart"/>
            <w:r w:rsidRPr="00FA7634">
              <w:rPr>
                <w:rFonts w:ascii="Myriad Pro" w:hAnsi="Myriad Pro" w:cs="Calibri"/>
                <w:b/>
                <w:color w:val="FFFFFF" w:themeColor="background1"/>
                <w:sz w:val="16"/>
                <w:szCs w:val="16"/>
              </w:rPr>
              <w:t>руб</w:t>
            </w:r>
            <w:proofErr w:type="spellEnd"/>
            <w:r w:rsidRPr="00FA7634">
              <w:rPr>
                <w:rFonts w:ascii="Myriad Pro" w:hAnsi="Myriad Pro" w:cs="Myanmar Text"/>
                <w:b/>
                <w:color w:val="FFFFFF" w:themeColor="background1"/>
                <w:sz w:val="16"/>
                <w:szCs w:val="16"/>
              </w:rPr>
              <w:t>/</w:t>
            </w:r>
            <w:r w:rsidRPr="00FA7634">
              <w:rPr>
                <w:rFonts w:ascii="Myriad Pro" w:hAnsi="Myriad Pro" w:cs="Calibri"/>
                <w:b/>
                <w:color w:val="FFFFFF" w:themeColor="background1"/>
                <w:sz w:val="16"/>
                <w:szCs w:val="16"/>
              </w:rPr>
              <w:t>кВт</w:t>
            </w:r>
            <w:r w:rsidR="00A5063C" w:rsidRPr="00FA7634">
              <w:rPr>
                <w:rFonts w:ascii="Myriad Pro" w:hAnsi="Myriad Pro" w:cs="Myanmar Text"/>
                <w:b/>
                <w:color w:val="FFFFFF" w:themeColor="background1"/>
                <w:sz w:val="16"/>
                <w:szCs w:val="16"/>
              </w:rPr>
              <w:t xml:space="preserve"> </w:t>
            </w:r>
            <w:r w:rsidRPr="00FA7634">
              <w:rPr>
                <w:rFonts w:ascii="Myriad Pro" w:hAnsi="Myriad Pro" w:cs="Calibri"/>
                <w:b/>
                <w:color w:val="FFFFFF" w:themeColor="background1"/>
                <w:sz w:val="16"/>
                <w:szCs w:val="16"/>
              </w:rPr>
              <w:t>мес</w:t>
            </w:r>
            <w:r w:rsidRPr="00FA7634">
              <w:rPr>
                <w:rFonts w:ascii="Myriad Pro" w:hAnsi="Myriad Pro" w:cs="Myanmar Text"/>
                <w:b/>
                <w:color w:val="FFFFFF" w:themeColor="background1"/>
                <w:sz w:val="16"/>
                <w:szCs w:val="16"/>
              </w:rPr>
              <w:t>.</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7F0C5A" w14:textId="77777777" w:rsidR="00E66F95" w:rsidRPr="00FA7634" w:rsidRDefault="00E66F95" w:rsidP="00E77047">
            <w:pPr>
              <w:spacing w:after="0" w:line="240" w:lineRule="auto"/>
              <w:jc w:val="center"/>
              <w:rPr>
                <w:rFonts w:ascii="Myriad Pro" w:hAnsi="Myriad Pro" w:cs="Myanmar Text"/>
                <w:b/>
                <w:color w:val="FFFFFF" w:themeColor="background1"/>
                <w:sz w:val="16"/>
                <w:szCs w:val="16"/>
              </w:rPr>
            </w:pPr>
            <w:proofErr w:type="spellStart"/>
            <w:r w:rsidRPr="00FA7634">
              <w:rPr>
                <w:rFonts w:ascii="Myriad Pro" w:hAnsi="Myriad Pro" w:cs="Calibri"/>
                <w:b/>
                <w:color w:val="FFFFFF" w:themeColor="background1"/>
                <w:sz w:val="16"/>
                <w:szCs w:val="16"/>
              </w:rPr>
              <w:t>руб</w:t>
            </w:r>
            <w:proofErr w:type="spellEnd"/>
            <w:r w:rsidRPr="00FA7634">
              <w:rPr>
                <w:rFonts w:ascii="Myriad Pro" w:hAnsi="Myriad Pro" w:cs="Myanmar Text"/>
                <w:b/>
                <w:color w:val="FFFFFF" w:themeColor="background1"/>
                <w:sz w:val="16"/>
                <w:szCs w:val="16"/>
              </w:rPr>
              <w:t>/</w:t>
            </w:r>
            <w:r w:rsidR="00A5063C" w:rsidRPr="00FA7634">
              <w:rPr>
                <w:rFonts w:ascii="Myriad Pro" w:hAnsi="Myriad Pro" w:cs="Myanmar Text"/>
                <w:b/>
                <w:color w:val="FFFFFF" w:themeColor="background1"/>
                <w:sz w:val="16"/>
                <w:szCs w:val="16"/>
              </w:rPr>
              <w:t xml:space="preserve"> </w:t>
            </w:r>
            <w:proofErr w:type="spellStart"/>
            <w:r w:rsidRPr="00FA7634">
              <w:rPr>
                <w:rFonts w:ascii="Myriad Pro" w:hAnsi="Myriad Pro" w:cs="Calibri"/>
                <w:b/>
                <w:color w:val="FFFFFF" w:themeColor="background1"/>
                <w:sz w:val="16"/>
                <w:szCs w:val="16"/>
              </w:rPr>
              <w:t>кВтч</w:t>
            </w:r>
            <w:proofErr w:type="spellEnd"/>
          </w:p>
        </w:tc>
      </w:tr>
      <w:tr w:rsidR="00E66F95" w:rsidRPr="00FA7634" w14:paraId="766F13D5" w14:textId="77777777" w:rsidTr="00F725D6">
        <w:tc>
          <w:tcPr>
            <w:tcW w:w="2093"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E383640" w14:textId="77777777" w:rsidR="00E66F95" w:rsidRPr="00FA7634" w:rsidRDefault="00E66F95" w:rsidP="00E77047">
            <w:pPr>
              <w:spacing w:after="0" w:line="240" w:lineRule="auto"/>
              <w:rPr>
                <w:rFonts w:ascii="Myriad Pro" w:hAnsi="Myriad Pro" w:cs="Myanmar Text"/>
                <w:color w:val="000000"/>
                <w:sz w:val="16"/>
                <w:szCs w:val="16"/>
              </w:rPr>
            </w:pPr>
            <w:r w:rsidRPr="00FA7634">
              <w:rPr>
                <w:rFonts w:ascii="Myriad Pro" w:hAnsi="Myriad Pro" w:cs="Calibri"/>
                <w:color w:val="000000"/>
                <w:sz w:val="16"/>
                <w:szCs w:val="16"/>
              </w:rPr>
              <w:t>АО</w:t>
            </w:r>
            <w:r w:rsidR="00A5063C" w:rsidRPr="00FA7634">
              <w:rPr>
                <w:rFonts w:ascii="Myriad Pro" w:hAnsi="Myriad Pro" w:cs="Myanmar Text"/>
                <w:color w:val="000000"/>
                <w:sz w:val="16"/>
                <w:szCs w:val="16"/>
              </w:rPr>
              <w:t xml:space="preserve"> </w:t>
            </w:r>
            <w:r w:rsidR="00BC2DD2">
              <w:rPr>
                <w:rFonts w:ascii="Myriad Pro" w:hAnsi="Myriad Pro" w:cs="Myanmar Text"/>
                <w:color w:val="000000"/>
                <w:sz w:val="16"/>
                <w:szCs w:val="16"/>
              </w:rPr>
              <w:t>«</w:t>
            </w:r>
            <w:proofErr w:type="spellStart"/>
            <w:r w:rsidRPr="00FA7634">
              <w:rPr>
                <w:rFonts w:ascii="Myriad Pro" w:hAnsi="Myriad Pro" w:cs="Calibri"/>
                <w:color w:val="000000"/>
                <w:sz w:val="16"/>
                <w:szCs w:val="16"/>
              </w:rPr>
              <w:t>Оборонэнерго</w:t>
            </w:r>
            <w:proofErr w:type="spellEnd"/>
            <w:r w:rsidR="00BC2DD2">
              <w:rPr>
                <w:rFonts w:ascii="Myriad Pro" w:hAnsi="Myriad Pro" w:cs="Myanmar Text"/>
                <w:color w:val="000000"/>
                <w:sz w:val="16"/>
                <w:szCs w:val="16"/>
              </w:rPr>
              <w:t>»</w:t>
            </w:r>
          </w:p>
        </w:tc>
        <w:tc>
          <w:tcPr>
            <w:tcW w:w="15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D86104A" w14:textId="77777777" w:rsidR="00E66F95" w:rsidRPr="00FA7634" w:rsidRDefault="00E66F95" w:rsidP="00E77047">
            <w:pPr>
              <w:spacing w:after="0" w:line="240" w:lineRule="auto"/>
              <w:jc w:val="center"/>
              <w:rPr>
                <w:rFonts w:ascii="Myriad Pro" w:hAnsi="Myriad Pro" w:cs="Myanmar Text"/>
                <w:color w:val="000000"/>
                <w:sz w:val="16"/>
                <w:szCs w:val="16"/>
              </w:rPr>
            </w:pPr>
            <w:r w:rsidRPr="00FA7634">
              <w:rPr>
                <w:rFonts w:ascii="Myriad Pro" w:hAnsi="Myriad Pro" w:cs="Myanmar Text"/>
                <w:color w:val="000000"/>
                <w:sz w:val="16"/>
                <w:szCs w:val="16"/>
              </w:rPr>
              <w:t>10675,952</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B2BB4F5" w14:textId="77777777" w:rsidR="00E66F95" w:rsidRPr="00FA7634" w:rsidRDefault="00E66F95" w:rsidP="00E77047">
            <w:pPr>
              <w:spacing w:after="0" w:line="240" w:lineRule="auto"/>
              <w:jc w:val="center"/>
              <w:rPr>
                <w:rFonts w:ascii="Myriad Pro" w:hAnsi="Myriad Pro" w:cs="Myanmar Text"/>
                <w:color w:val="000000"/>
                <w:sz w:val="16"/>
                <w:szCs w:val="16"/>
              </w:rPr>
            </w:pPr>
            <w:r w:rsidRPr="00FA7634">
              <w:rPr>
                <w:rFonts w:ascii="Myriad Pro" w:hAnsi="Myriad Pro" w:cs="Myanmar Text"/>
                <w:color w:val="000000"/>
                <w:sz w:val="16"/>
                <w:szCs w:val="16"/>
              </w:rPr>
              <w:t>0,288</w:t>
            </w:r>
          </w:p>
        </w:tc>
        <w:tc>
          <w:tcPr>
            <w:tcW w:w="130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6C9FF2F" w14:textId="77777777" w:rsidR="00E66F95" w:rsidRPr="00FA7634" w:rsidRDefault="00E66F95" w:rsidP="00E77047">
            <w:pPr>
              <w:spacing w:after="0" w:line="240" w:lineRule="auto"/>
              <w:jc w:val="center"/>
              <w:rPr>
                <w:rFonts w:ascii="Myriad Pro" w:hAnsi="Myriad Pro" w:cs="Myanmar Text"/>
                <w:color w:val="000000"/>
                <w:sz w:val="16"/>
                <w:szCs w:val="16"/>
              </w:rPr>
            </w:pPr>
            <w:r w:rsidRPr="00FA7634">
              <w:rPr>
                <w:rFonts w:ascii="Myriad Pro" w:hAnsi="Myriad Pro" w:cs="Myanmar Text"/>
                <w:color w:val="000000"/>
                <w:sz w:val="16"/>
                <w:szCs w:val="16"/>
              </w:rPr>
              <w:t>23,08</w:t>
            </w:r>
          </w:p>
        </w:tc>
        <w:tc>
          <w:tcPr>
            <w:tcW w:w="138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E4F824A" w14:textId="77777777" w:rsidR="00E66F95" w:rsidRPr="00FA7634" w:rsidRDefault="00E66F95" w:rsidP="00E77047">
            <w:pPr>
              <w:spacing w:after="0" w:line="240" w:lineRule="auto"/>
              <w:jc w:val="center"/>
              <w:rPr>
                <w:rFonts w:ascii="Myriad Pro" w:hAnsi="Myriad Pro" w:cs="Myanmar Text"/>
                <w:color w:val="000000"/>
                <w:sz w:val="16"/>
                <w:szCs w:val="16"/>
              </w:rPr>
            </w:pPr>
            <w:r w:rsidRPr="00FA7634">
              <w:rPr>
                <w:rFonts w:ascii="Myriad Pro" w:hAnsi="Myriad Pro" w:cs="Myanmar Text"/>
                <w:color w:val="000000"/>
                <w:sz w:val="16"/>
                <w:szCs w:val="16"/>
              </w:rPr>
              <w:t>10</w:t>
            </w:r>
            <w:r w:rsidR="006414D1" w:rsidRPr="00FA7634">
              <w:rPr>
                <w:rFonts w:ascii="Myriad Pro" w:hAnsi="Myriad Pro" w:cs="Myanmar Text"/>
                <w:color w:val="000000"/>
                <w:sz w:val="16"/>
                <w:szCs w:val="16"/>
              </w:rPr>
              <w:t>0</w:t>
            </w:r>
            <w:r w:rsidRPr="00FA7634">
              <w:rPr>
                <w:rFonts w:ascii="Myriad Pro" w:hAnsi="Myriad Pro" w:cs="Myanmar Text"/>
                <w:color w:val="000000"/>
                <w:sz w:val="16"/>
                <w:szCs w:val="16"/>
              </w:rPr>
              <w:t>50,835</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B465761" w14:textId="77777777" w:rsidR="00E66F95" w:rsidRPr="00FA7634" w:rsidRDefault="00E66F95" w:rsidP="00E77047">
            <w:pPr>
              <w:spacing w:after="0" w:line="240" w:lineRule="auto"/>
              <w:jc w:val="center"/>
              <w:rPr>
                <w:rFonts w:ascii="Myriad Pro" w:hAnsi="Myriad Pro" w:cs="Myanmar Text"/>
                <w:color w:val="000000"/>
                <w:sz w:val="16"/>
                <w:szCs w:val="16"/>
              </w:rPr>
            </w:pPr>
            <w:r w:rsidRPr="00FA7634">
              <w:rPr>
                <w:rFonts w:ascii="Myriad Pro" w:hAnsi="Myriad Pro" w:cs="Myanmar Text"/>
                <w:color w:val="000000"/>
                <w:sz w:val="16"/>
                <w:szCs w:val="16"/>
              </w:rPr>
              <w:t>0,003</w:t>
            </w:r>
          </w:p>
        </w:tc>
        <w:tc>
          <w:tcPr>
            <w:tcW w:w="108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492FFE0" w14:textId="77777777" w:rsidR="00E66F95" w:rsidRPr="00FA7634" w:rsidRDefault="00E66F95" w:rsidP="00E77047">
            <w:pPr>
              <w:spacing w:after="0" w:line="240" w:lineRule="auto"/>
              <w:jc w:val="center"/>
              <w:rPr>
                <w:rFonts w:ascii="Myriad Pro" w:hAnsi="Myriad Pro" w:cs="Myanmar Text"/>
                <w:color w:val="000000"/>
                <w:sz w:val="16"/>
                <w:szCs w:val="16"/>
              </w:rPr>
            </w:pPr>
            <w:r w:rsidRPr="00FA7634">
              <w:rPr>
                <w:rFonts w:ascii="Myriad Pro" w:hAnsi="Myriad Pro" w:cs="Myanmar Text"/>
                <w:color w:val="000000"/>
                <w:sz w:val="16"/>
                <w:szCs w:val="16"/>
              </w:rPr>
              <w:t>24,578</w:t>
            </w:r>
          </w:p>
        </w:tc>
      </w:tr>
      <w:tr w:rsidR="00E66F95" w:rsidRPr="00FA7634" w14:paraId="564C3001" w14:textId="77777777" w:rsidTr="00B35A5A">
        <w:tc>
          <w:tcPr>
            <w:tcW w:w="2093" w:type="dxa"/>
            <w:tcBorders>
              <w:top w:val="nil"/>
              <w:left w:val="single" w:sz="4" w:space="0" w:color="auto"/>
              <w:bottom w:val="single" w:sz="4" w:space="0" w:color="auto"/>
              <w:right w:val="single" w:sz="4" w:space="0" w:color="auto"/>
            </w:tcBorders>
            <w:shd w:val="clear" w:color="auto" w:fill="auto"/>
            <w:noWrap/>
            <w:vAlign w:val="center"/>
            <w:hideMark/>
          </w:tcPr>
          <w:p w14:paraId="1E58BBF5" w14:textId="77777777" w:rsidR="00E66F95" w:rsidRPr="00FA7634" w:rsidRDefault="00E66F95" w:rsidP="00E77047">
            <w:pPr>
              <w:spacing w:after="0" w:line="240" w:lineRule="auto"/>
              <w:rPr>
                <w:rFonts w:ascii="Myriad Pro" w:hAnsi="Myriad Pro" w:cs="Myanmar Text"/>
                <w:color w:val="000000"/>
                <w:sz w:val="16"/>
                <w:szCs w:val="16"/>
              </w:rPr>
            </w:pPr>
            <w:r w:rsidRPr="00FA7634">
              <w:rPr>
                <w:rFonts w:ascii="Myriad Pro" w:hAnsi="Myriad Pro" w:cs="Calibri"/>
                <w:color w:val="000000"/>
                <w:sz w:val="16"/>
                <w:szCs w:val="16"/>
              </w:rPr>
              <w:t>АО</w:t>
            </w:r>
            <w:r w:rsidR="00A5063C" w:rsidRPr="00FA7634">
              <w:rPr>
                <w:rFonts w:ascii="Myriad Pro" w:hAnsi="Myriad Pro" w:cs="Myanmar Text"/>
                <w:color w:val="000000"/>
                <w:sz w:val="16"/>
                <w:szCs w:val="16"/>
              </w:rPr>
              <w:t xml:space="preserve"> </w:t>
            </w:r>
            <w:r w:rsidR="00BC2DD2">
              <w:rPr>
                <w:rFonts w:ascii="Myriad Pro" w:hAnsi="Myriad Pro" w:cs="Myanmar Text"/>
                <w:color w:val="000000"/>
                <w:sz w:val="16"/>
                <w:szCs w:val="16"/>
              </w:rPr>
              <w:t>«</w:t>
            </w:r>
            <w:r w:rsidRPr="00FA7634">
              <w:rPr>
                <w:rFonts w:ascii="Myriad Pro" w:hAnsi="Myriad Pro" w:cs="Calibri"/>
                <w:color w:val="000000"/>
                <w:sz w:val="16"/>
                <w:szCs w:val="16"/>
              </w:rPr>
              <w:t>Коми</w:t>
            </w:r>
            <w:r w:rsidR="00A5063C" w:rsidRPr="00FA7634">
              <w:rPr>
                <w:rFonts w:ascii="Myriad Pro" w:hAnsi="Myriad Pro" w:cs="Myanmar Text"/>
                <w:color w:val="000000"/>
                <w:sz w:val="16"/>
                <w:szCs w:val="16"/>
              </w:rPr>
              <w:t xml:space="preserve"> </w:t>
            </w:r>
            <w:r w:rsidRPr="00FA7634">
              <w:rPr>
                <w:rFonts w:ascii="Myriad Pro" w:hAnsi="Myriad Pro" w:cs="Calibri"/>
                <w:color w:val="000000"/>
                <w:sz w:val="16"/>
                <w:szCs w:val="16"/>
              </w:rPr>
              <w:t>Коммунальные</w:t>
            </w:r>
            <w:r w:rsidR="00A5063C" w:rsidRPr="00FA7634">
              <w:rPr>
                <w:rFonts w:ascii="Myriad Pro" w:hAnsi="Myriad Pro" w:cs="Myanmar Text"/>
                <w:color w:val="000000"/>
                <w:sz w:val="16"/>
                <w:szCs w:val="16"/>
              </w:rPr>
              <w:t xml:space="preserve"> </w:t>
            </w:r>
            <w:r w:rsidRPr="00FA7634">
              <w:rPr>
                <w:rFonts w:ascii="Myriad Pro" w:hAnsi="Myriad Pro" w:cs="Calibri"/>
                <w:color w:val="000000"/>
                <w:sz w:val="16"/>
                <w:szCs w:val="16"/>
              </w:rPr>
              <w:t>Технологии</w:t>
            </w:r>
            <w:r w:rsidR="00BC2DD2">
              <w:rPr>
                <w:rFonts w:ascii="Myriad Pro" w:hAnsi="Myriad Pro" w:cs="Myanmar Text"/>
                <w:color w:val="000000"/>
                <w:sz w:val="16"/>
                <w:szCs w:val="16"/>
              </w:rPr>
              <w:t>»</w:t>
            </w:r>
          </w:p>
        </w:tc>
        <w:tc>
          <w:tcPr>
            <w:tcW w:w="1559" w:type="dxa"/>
            <w:tcBorders>
              <w:top w:val="nil"/>
              <w:left w:val="nil"/>
              <w:bottom w:val="single" w:sz="4" w:space="0" w:color="auto"/>
              <w:right w:val="single" w:sz="4" w:space="0" w:color="auto"/>
            </w:tcBorders>
            <w:shd w:val="clear" w:color="auto" w:fill="auto"/>
            <w:noWrap/>
            <w:vAlign w:val="center"/>
            <w:hideMark/>
          </w:tcPr>
          <w:p w14:paraId="4D2F56EE" w14:textId="77777777" w:rsidR="00E66F95" w:rsidRPr="00FA7634" w:rsidRDefault="00E66F95" w:rsidP="00E77047">
            <w:pPr>
              <w:spacing w:after="0" w:line="240" w:lineRule="auto"/>
              <w:jc w:val="center"/>
              <w:rPr>
                <w:rFonts w:ascii="Myriad Pro" w:hAnsi="Myriad Pro" w:cs="Myanmar Text"/>
                <w:color w:val="000000"/>
                <w:sz w:val="16"/>
                <w:szCs w:val="16"/>
              </w:rPr>
            </w:pPr>
            <w:r w:rsidRPr="00FA7634">
              <w:rPr>
                <w:rFonts w:ascii="Myriad Pro" w:hAnsi="Myriad Pro" w:cs="Myanmar Text"/>
                <w:color w:val="000000"/>
                <w:sz w:val="16"/>
                <w:szCs w:val="16"/>
              </w:rPr>
              <w:t>422,645</w:t>
            </w:r>
          </w:p>
        </w:tc>
        <w:tc>
          <w:tcPr>
            <w:tcW w:w="1276" w:type="dxa"/>
            <w:tcBorders>
              <w:top w:val="nil"/>
              <w:left w:val="nil"/>
              <w:bottom w:val="single" w:sz="4" w:space="0" w:color="auto"/>
              <w:right w:val="single" w:sz="4" w:space="0" w:color="auto"/>
            </w:tcBorders>
            <w:shd w:val="clear" w:color="auto" w:fill="auto"/>
            <w:noWrap/>
            <w:vAlign w:val="center"/>
            <w:hideMark/>
          </w:tcPr>
          <w:p w14:paraId="2C26D9C1" w14:textId="77777777" w:rsidR="00E66F95" w:rsidRPr="00FA7634" w:rsidRDefault="00E66F95" w:rsidP="00E77047">
            <w:pPr>
              <w:spacing w:after="0" w:line="240" w:lineRule="auto"/>
              <w:jc w:val="center"/>
              <w:rPr>
                <w:rFonts w:ascii="Myriad Pro" w:hAnsi="Myriad Pro" w:cs="Myanmar Text"/>
                <w:color w:val="000000"/>
                <w:sz w:val="16"/>
                <w:szCs w:val="16"/>
              </w:rPr>
            </w:pPr>
            <w:r w:rsidRPr="00FA7634">
              <w:rPr>
                <w:rFonts w:ascii="Myriad Pro" w:hAnsi="Myriad Pro" w:cs="Myanmar Text"/>
                <w:color w:val="000000"/>
                <w:sz w:val="16"/>
                <w:szCs w:val="16"/>
              </w:rPr>
              <w:t>0,037</w:t>
            </w:r>
          </w:p>
        </w:tc>
        <w:tc>
          <w:tcPr>
            <w:tcW w:w="1306" w:type="dxa"/>
            <w:tcBorders>
              <w:top w:val="nil"/>
              <w:left w:val="nil"/>
              <w:bottom w:val="single" w:sz="4" w:space="0" w:color="auto"/>
              <w:right w:val="single" w:sz="4" w:space="0" w:color="auto"/>
            </w:tcBorders>
            <w:shd w:val="clear" w:color="auto" w:fill="auto"/>
            <w:noWrap/>
            <w:vAlign w:val="center"/>
            <w:hideMark/>
          </w:tcPr>
          <w:p w14:paraId="697C8D2A" w14:textId="77777777" w:rsidR="00E66F95" w:rsidRPr="00FA7634" w:rsidRDefault="00E66F95" w:rsidP="00E77047">
            <w:pPr>
              <w:spacing w:after="0" w:line="240" w:lineRule="auto"/>
              <w:jc w:val="center"/>
              <w:rPr>
                <w:rFonts w:ascii="Myriad Pro" w:hAnsi="Myriad Pro" w:cs="Myanmar Text"/>
                <w:color w:val="000000"/>
                <w:sz w:val="16"/>
                <w:szCs w:val="16"/>
              </w:rPr>
            </w:pPr>
            <w:r w:rsidRPr="00FA7634">
              <w:rPr>
                <w:rFonts w:ascii="Myriad Pro" w:hAnsi="Myriad Pro" w:cs="Myanmar Text"/>
                <w:color w:val="000000"/>
                <w:sz w:val="16"/>
                <w:szCs w:val="16"/>
              </w:rPr>
              <w:t>0,669</w:t>
            </w:r>
          </w:p>
        </w:tc>
        <w:tc>
          <w:tcPr>
            <w:tcW w:w="1387" w:type="dxa"/>
            <w:tcBorders>
              <w:top w:val="nil"/>
              <w:left w:val="nil"/>
              <w:bottom w:val="single" w:sz="4" w:space="0" w:color="auto"/>
              <w:right w:val="single" w:sz="4" w:space="0" w:color="auto"/>
            </w:tcBorders>
            <w:shd w:val="clear" w:color="auto" w:fill="auto"/>
            <w:noWrap/>
            <w:vAlign w:val="center"/>
            <w:hideMark/>
          </w:tcPr>
          <w:p w14:paraId="6A406C1B" w14:textId="77777777" w:rsidR="00E66F95" w:rsidRPr="00FA7634" w:rsidRDefault="00E66F95" w:rsidP="00E77047">
            <w:pPr>
              <w:spacing w:after="0" w:line="240" w:lineRule="auto"/>
              <w:jc w:val="center"/>
              <w:rPr>
                <w:rFonts w:ascii="Myriad Pro" w:hAnsi="Myriad Pro" w:cs="Myanmar Text"/>
                <w:color w:val="000000"/>
                <w:sz w:val="16"/>
                <w:szCs w:val="16"/>
              </w:rPr>
            </w:pPr>
            <w:r w:rsidRPr="00FA7634">
              <w:rPr>
                <w:rFonts w:ascii="Myriad Pro" w:hAnsi="Myriad Pro" w:cs="Myanmar Text"/>
                <w:color w:val="000000"/>
                <w:sz w:val="16"/>
                <w:szCs w:val="16"/>
              </w:rPr>
              <w:t>465,818</w:t>
            </w:r>
          </w:p>
        </w:tc>
        <w:tc>
          <w:tcPr>
            <w:tcW w:w="992" w:type="dxa"/>
            <w:tcBorders>
              <w:top w:val="nil"/>
              <w:left w:val="nil"/>
              <w:bottom w:val="single" w:sz="4" w:space="0" w:color="auto"/>
              <w:right w:val="single" w:sz="4" w:space="0" w:color="auto"/>
            </w:tcBorders>
            <w:shd w:val="clear" w:color="auto" w:fill="auto"/>
            <w:noWrap/>
            <w:vAlign w:val="center"/>
            <w:hideMark/>
          </w:tcPr>
          <w:p w14:paraId="44803E92" w14:textId="77777777" w:rsidR="00E66F95" w:rsidRPr="00FA7634" w:rsidRDefault="00E66F95" w:rsidP="00E77047">
            <w:pPr>
              <w:spacing w:after="0" w:line="240" w:lineRule="auto"/>
              <w:jc w:val="center"/>
              <w:rPr>
                <w:rFonts w:ascii="Myriad Pro" w:hAnsi="Myriad Pro" w:cs="Myanmar Text"/>
                <w:color w:val="000000"/>
                <w:sz w:val="16"/>
                <w:szCs w:val="16"/>
              </w:rPr>
            </w:pPr>
            <w:r w:rsidRPr="00FA7634">
              <w:rPr>
                <w:rFonts w:ascii="Myriad Pro" w:hAnsi="Myriad Pro" w:cs="Myanmar Text"/>
                <w:color w:val="000000"/>
                <w:sz w:val="16"/>
                <w:szCs w:val="16"/>
              </w:rPr>
              <w:t>0,025</w:t>
            </w:r>
          </w:p>
        </w:tc>
        <w:tc>
          <w:tcPr>
            <w:tcW w:w="1088" w:type="dxa"/>
            <w:tcBorders>
              <w:top w:val="nil"/>
              <w:left w:val="nil"/>
              <w:bottom w:val="single" w:sz="4" w:space="0" w:color="auto"/>
              <w:right w:val="single" w:sz="4" w:space="0" w:color="auto"/>
            </w:tcBorders>
            <w:shd w:val="clear" w:color="auto" w:fill="auto"/>
            <w:noWrap/>
            <w:vAlign w:val="center"/>
            <w:hideMark/>
          </w:tcPr>
          <w:p w14:paraId="06ED3D10" w14:textId="77777777" w:rsidR="00E66F95" w:rsidRPr="00FA7634" w:rsidRDefault="00E66F95" w:rsidP="00E77047">
            <w:pPr>
              <w:spacing w:after="0" w:line="240" w:lineRule="auto"/>
              <w:jc w:val="center"/>
              <w:rPr>
                <w:rFonts w:ascii="Myriad Pro" w:hAnsi="Myriad Pro" w:cs="Myanmar Text"/>
                <w:color w:val="000000"/>
                <w:sz w:val="16"/>
                <w:szCs w:val="16"/>
              </w:rPr>
            </w:pPr>
            <w:r w:rsidRPr="00FA7634">
              <w:rPr>
                <w:rFonts w:ascii="Myriad Pro" w:hAnsi="Myriad Pro" w:cs="Myanmar Text"/>
                <w:color w:val="000000"/>
                <w:sz w:val="16"/>
                <w:szCs w:val="16"/>
              </w:rPr>
              <w:t>0,722</w:t>
            </w:r>
          </w:p>
        </w:tc>
      </w:tr>
    </w:tbl>
    <w:p w14:paraId="43DA821C" w14:textId="77777777" w:rsidR="00D233A4" w:rsidRPr="00E77047" w:rsidRDefault="006414D1" w:rsidP="00E77047">
      <w:pPr>
        <w:spacing w:after="0" w:line="360" w:lineRule="auto"/>
        <w:ind w:firstLine="567"/>
        <w:jc w:val="both"/>
        <w:rPr>
          <w:rFonts w:ascii="Myriad Pro" w:hAnsi="Myriad Pro" w:cs="Myanmar Text"/>
          <w:color w:val="000000"/>
          <w:sz w:val="26"/>
          <w:szCs w:val="26"/>
        </w:rPr>
      </w:pP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основании</w:t>
      </w:r>
      <w:r w:rsidR="00A5063C" w:rsidRPr="00E77047">
        <w:rPr>
          <w:rFonts w:ascii="Myriad Pro" w:hAnsi="Myriad Pro" w:cs="Myanmar Text"/>
          <w:sz w:val="26"/>
          <w:szCs w:val="26"/>
        </w:rPr>
        <w:t xml:space="preserve"> </w:t>
      </w:r>
      <w:r w:rsidRPr="00E77047">
        <w:rPr>
          <w:rFonts w:ascii="Myriad Pro" w:hAnsi="Myriad Pro" w:cs="Calibri"/>
          <w:sz w:val="26"/>
          <w:szCs w:val="26"/>
        </w:rPr>
        <w:t>утвержденного</w:t>
      </w:r>
      <w:r w:rsidR="00A5063C" w:rsidRPr="00E77047">
        <w:rPr>
          <w:rFonts w:ascii="Myriad Pro" w:hAnsi="Myriad Pro" w:cs="Myanmar Text"/>
          <w:sz w:val="26"/>
          <w:szCs w:val="26"/>
        </w:rPr>
        <w:t xml:space="preserve"> </w:t>
      </w:r>
      <w:r w:rsidRPr="00E77047">
        <w:rPr>
          <w:rFonts w:ascii="Myriad Pro" w:hAnsi="Myriad Pro" w:cs="Calibri"/>
          <w:sz w:val="26"/>
          <w:szCs w:val="26"/>
        </w:rPr>
        <w:t>баланса</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услуги</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передаче</w:t>
      </w:r>
      <w:r w:rsidR="00A5063C" w:rsidRPr="00E77047">
        <w:rPr>
          <w:rFonts w:ascii="Myriad Pro" w:hAnsi="Myriad Pro" w:cs="Myanmar Text"/>
          <w:sz w:val="26"/>
          <w:szCs w:val="26"/>
        </w:rPr>
        <w:t xml:space="preserve"> </w:t>
      </w:r>
      <w:r w:rsidRPr="00E77047">
        <w:rPr>
          <w:rFonts w:ascii="Myriad Pro" w:hAnsi="Myriad Pro" w:cs="Calibri"/>
          <w:sz w:val="26"/>
          <w:szCs w:val="26"/>
        </w:rPr>
        <w:t>электрической</w:t>
      </w:r>
      <w:r w:rsidR="00A5063C" w:rsidRPr="00E77047">
        <w:rPr>
          <w:rFonts w:ascii="Myriad Pro" w:hAnsi="Myriad Pro" w:cs="Myanmar Text"/>
          <w:sz w:val="26"/>
          <w:szCs w:val="26"/>
        </w:rPr>
        <w:t xml:space="preserve"> </w:t>
      </w:r>
      <w:r w:rsidRPr="00E77047">
        <w:rPr>
          <w:rFonts w:ascii="Myriad Pro" w:hAnsi="Myriad Pro" w:cs="Calibri"/>
          <w:sz w:val="26"/>
          <w:szCs w:val="26"/>
        </w:rPr>
        <w:t>энергии</w:t>
      </w:r>
      <w:r w:rsidR="00A5063C" w:rsidRPr="00E77047">
        <w:rPr>
          <w:rFonts w:ascii="Myriad Pro" w:hAnsi="Myriad Pro" w:cs="Myanmar Text"/>
          <w:sz w:val="26"/>
          <w:szCs w:val="26"/>
        </w:rPr>
        <w:t xml:space="preserve"> </w:t>
      </w:r>
      <w:r w:rsidRPr="00E77047">
        <w:rPr>
          <w:rFonts w:ascii="Myriad Pro" w:hAnsi="Myriad Pro" w:cs="Calibri"/>
          <w:sz w:val="26"/>
          <w:szCs w:val="26"/>
        </w:rPr>
        <w:t>Исполнителем</w:t>
      </w:r>
      <w:r w:rsidR="00A5063C" w:rsidRPr="00E77047">
        <w:rPr>
          <w:rFonts w:ascii="Myriad Pro" w:hAnsi="Myriad Pro" w:cs="Myanmar Text"/>
          <w:sz w:val="26"/>
          <w:szCs w:val="26"/>
        </w:rPr>
        <w:t xml:space="preserve"> </w:t>
      </w:r>
      <w:r w:rsidRPr="00E77047">
        <w:rPr>
          <w:rFonts w:ascii="Myriad Pro" w:hAnsi="Myriad Pro" w:cs="Calibri"/>
          <w:color w:val="000000"/>
          <w:sz w:val="26"/>
          <w:szCs w:val="26"/>
        </w:rPr>
        <w:t>рассчитана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плановая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величина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котловой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необходимой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валовой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выручки</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как</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произведение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плановых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объемов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полезного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отпуска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тарифов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передачу</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2019</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год</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p>
    <w:p w14:paraId="30BE4DA8" w14:textId="77777777" w:rsidR="005338F3" w:rsidRPr="00E77047" w:rsidRDefault="00D233A4" w:rsidP="00E77047">
      <w:pPr>
        <w:spacing w:after="0" w:line="360" w:lineRule="auto"/>
        <w:ind w:firstLine="567"/>
        <w:contextualSpacing/>
        <w:jc w:val="both"/>
        <w:rPr>
          <w:rFonts w:ascii="Myriad Pro" w:hAnsi="Myriad Pro" w:cs="Myanmar Text"/>
          <w:color w:val="000000"/>
          <w:sz w:val="26"/>
          <w:szCs w:val="26"/>
        </w:rPr>
      </w:pP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результате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плановая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выручка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Филиалу</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2019</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год</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составила</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7</w:t>
      </w:r>
      <w:r w:rsidR="002A12C3">
        <w:rPr>
          <w:rFonts w:ascii="Myriad Pro" w:hAnsi="Myriad Pro" w:cs="Myanmar Text"/>
          <w:color w:val="000000"/>
          <w:sz w:val="26"/>
          <w:szCs w:val="26"/>
        </w:rPr>
        <w:t> </w:t>
      </w:r>
      <w:r w:rsidRPr="00E77047">
        <w:rPr>
          <w:rFonts w:ascii="Myriad Pro" w:hAnsi="Myriad Pro" w:cs="Myanmar Text"/>
          <w:color w:val="000000"/>
          <w:sz w:val="26"/>
          <w:szCs w:val="26"/>
        </w:rPr>
        <w:t>075</w:t>
      </w:r>
      <w:r w:rsidR="002A12C3">
        <w:rPr>
          <w:rFonts w:ascii="Myriad Pro" w:hAnsi="Myriad Pro" w:cs="Myanmar Text"/>
          <w:color w:val="000000"/>
          <w:sz w:val="26"/>
          <w:szCs w:val="26"/>
        </w:rPr>
        <w:t> </w:t>
      </w:r>
      <w:r w:rsidRPr="00E77047">
        <w:rPr>
          <w:rFonts w:ascii="Myriad Pro" w:hAnsi="Myriad Pro" w:cs="Myanmar Text"/>
          <w:color w:val="000000"/>
          <w:sz w:val="26"/>
          <w:szCs w:val="26"/>
        </w:rPr>
        <w:t>052,61</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тыс</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руб</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без</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НДС</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p>
    <w:p w14:paraId="0FB5E593" w14:textId="77777777" w:rsidR="00220CE9" w:rsidRPr="00E77047" w:rsidRDefault="006414D1" w:rsidP="00E77047">
      <w:pPr>
        <w:spacing w:after="0" w:line="360" w:lineRule="auto"/>
        <w:ind w:firstLine="567"/>
        <w:contextualSpacing/>
        <w:jc w:val="both"/>
        <w:rPr>
          <w:rFonts w:ascii="Myriad Pro" w:hAnsi="Myriad Pro" w:cs="Myanmar Text"/>
          <w:sz w:val="26"/>
          <w:szCs w:val="26"/>
        </w:rPr>
      </w:pPr>
      <w:r w:rsidRPr="00E77047">
        <w:rPr>
          <w:rFonts w:ascii="Myriad Pro" w:hAnsi="Myriad Pro" w:cs="Calibri"/>
          <w:color w:val="000000"/>
          <w:sz w:val="26"/>
          <w:szCs w:val="26"/>
        </w:rPr>
        <w:t>Данные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представлены</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таблице</w:t>
      </w:r>
      <w:r w:rsidR="00FC5043"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p>
    <w:p w14:paraId="5034ED14" w14:textId="77777777" w:rsidR="00D233A4" w:rsidRPr="00E77047" w:rsidRDefault="00D233A4" w:rsidP="00E77047">
      <w:pPr>
        <w:spacing w:after="0" w:line="360" w:lineRule="auto"/>
        <w:ind w:firstLine="720"/>
        <w:contextualSpacing/>
        <w:jc w:val="both"/>
        <w:rPr>
          <w:rFonts w:ascii="Myriad Pro" w:hAnsi="Myriad Pro" w:cs="Myanmar Text"/>
          <w:sz w:val="26"/>
          <w:szCs w:val="26"/>
        </w:rPr>
        <w:sectPr w:rsidR="00D233A4" w:rsidRPr="00E77047" w:rsidSect="00082112">
          <w:pgSz w:w="11906" w:h="16838"/>
          <w:pgMar w:top="1134" w:right="851" w:bottom="1134" w:left="1701" w:header="709" w:footer="709" w:gutter="0"/>
          <w:cols w:space="708"/>
          <w:docGrid w:linePitch="360"/>
        </w:sectPr>
      </w:pPr>
    </w:p>
    <w:p w14:paraId="1977E658" w14:textId="77777777" w:rsidR="00D233A4" w:rsidRPr="00FA7634" w:rsidRDefault="00FC5043" w:rsidP="00BC2DD2">
      <w:pPr>
        <w:tabs>
          <w:tab w:val="left" w:pos="2112"/>
          <w:tab w:val="center" w:pos="7492"/>
        </w:tabs>
        <w:spacing w:after="0" w:line="360" w:lineRule="auto"/>
        <w:ind w:firstLine="567"/>
        <w:contextualSpacing/>
        <w:jc w:val="center"/>
        <w:rPr>
          <w:rFonts w:ascii="Myriad Pro" w:hAnsi="Myriad Pro" w:cs="Myanmar Text"/>
          <w:b/>
          <w:bCs/>
          <w:sz w:val="26"/>
          <w:szCs w:val="26"/>
        </w:rPr>
      </w:pPr>
      <w:r w:rsidRPr="00FA7634">
        <w:rPr>
          <w:rFonts w:ascii="Myriad Pro" w:hAnsi="Myriad Pro" w:cs="Calibri"/>
          <w:b/>
          <w:bCs/>
          <w:color w:val="000000"/>
          <w:sz w:val="26"/>
          <w:szCs w:val="26"/>
        </w:rPr>
        <w:lastRenderedPageBreak/>
        <w:t>Плановая</w:t>
      </w:r>
      <w:r w:rsidR="00A5063C" w:rsidRPr="00FA7634">
        <w:rPr>
          <w:rFonts w:ascii="Myriad Pro" w:hAnsi="Myriad Pro" w:cs="Myanmar Text"/>
          <w:b/>
          <w:bCs/>
          <w:color w:val="000000"/>
          <w:sz w:val="26"/>
          <w:szCs w:val="26"/>
        </w:rPr>
        <w:t xml:space="preserve"> </w:t>
      </w:r>
      <w:r w:rsidRPr="00FA7634">
        <w:rPr>
          <w:rFonts w:ascii="Myriad Pro" w:hAnsi="Myriad Pro" w:cs="Calibri"/>
          <w:b/>
          <w:bCs/>
          <w:color w:val="000000"/>
          <w:sz w:val="26"/>
          <w:szCs w:val="26"/>
        </w:rPr>
        <w:t>выручка</w:t>
      </w:r>
      <w:r w:rsidR="00A5063C" w:rsidRPr="00FA7634">
        <w:rPr>
          <w:rFonts w:ascii="Myriad Pro" w:hAnsi="Myriad Pro" w:cs="Myanmar Text"/>
          <w:b/>
          <w:bCs/>
          <w:color w:val="000000"/>
          <w:sz w:val="26"/>
          <w:szCs w:val="26"/>
        </w:rPr>
        <w:t xml:space="preserve"> </w:t>
      </w:r>
      <w:r w:rsidRPr="00FA7634">
        <w:rPr>
          <w:rFonts w:ascii="Myriad Pro" w:hAnsi="Myriad Pro" w:cs="Calibri"/>
          <w:b/>
          <w:bCs/>
          <w:color w:val="000000"/>
          <w:sz w:val="26"/>
          <w:szCs w:val="26"/>
        </w:rPr>
        <w:t>по</w:t>
      </w:r>
      <w:r w:rsidR="00A5063C" w:rsidRPr="00FA7634">
        <w:rPr>
          <w:rFonts w:ascii="Myriad Pro" w:hAnsi="Myriad Pro" w:cs="Myanmar Text"/>
          <w:b/>
          <w:bCs/>
          <w:color w:val="000000"/>
          <w:sz w:val="26"/>
          <w:szCs w:val="26"/>
        </w:rPr>
        <w:t xml:space="preserve"> </w:t>
      </w:r>
      <w:r w:rsidRPr="00FA7634">
        <w:rPr>
          <w:rFonts w:ascii="Myriad Pro" w:hAnsi="Myriad Pro" w:cs="Calibri"/>
          <w:b/>
          <w:bCs/>
          <w:color w:val="000000"/>
          <w:sz w:val="26"/>
          <w:szCs w:val="26"/>
        </w:rPr>
        <w:t>филиалу</w:t>
      </w:r>
      <w:r w:rsidR="00A5063C" w:rsidRPr="00FA7634">
        <w:rPr>
          <w:rFonts w:ascii="Myriad Pro" w:hAnsi="Myriad Pro" w:cs="Myanmar Text"/>
          <w:b/>
          <w:bCs/>
          <w:color w:val="000000"/>
          <w:sz w:val="26"/>
          <w:szCs w:val="26"/>
        </w:rPr>
        <w:t xml:space="preserve"> </w:t>
      </w:r>
      <w:r w:rsidRPr="00FA7634">
        <w:rPr>
          <w:rFonts w:ascii="Myriad Pro" w:hAnsi="Myriad Pro" w:cs="Calibri"/>
          <w:b/>
          <w:bCs/>
          <w:color w:val="000000"/>
          <w:sz w:val="26"/>
          <w:szCs w:val="26"/>
        </w:rPr>
        <w:t>ПАО</w:t>
      </w:r>
      <w:r w:rsidR="00A5063C" w:rsidRPr="00FA7634">
        <w:rPr>
          <w:rFonts w:ascii="Myriad Pro" w:hAnsi="Myriad Pro" w:cs="Myanmar Text"/>
          <w:b/>
          <w:bCs/>
          <w:color w:val="000000"/>
          <w:sz w:val="26"/>
          <w:szCs w:val="26"/>
        </w:rPr>
        <w:t xml:space="preserve"> </w:t>
      </w:r>
      <w:r w:rsidRPr="00FA7634">
        <w:rPr>
          <w:rFonts w:ascii="Myriad Pro" w:hAnsi="Myriad Pro" w:cs="Myanmar Text"/>
          <w:b/>
          <w:bCs/>
          <w:color w:val="000000"/>
          <w:sz w:val="26"/>
          <w:szCs w:val="26"/>
        </w:rPr>
        <w:t>«</w:t>
      </w:r>
      <w:r w:rsidRPr="00FA7634">
        <w:rPr>
          <w:rFonts w:ascii="Myriad Pro" w:hAnsi="Myriad Pro" w:cs="Calibri"/>
          <w:b/>
          <w:bCs/>
          <w:color w:val="000000"/>
          <w:sz w:val="26"/>
          <w:szCs w:val="26"/>
        </w:rPr>
        <w:t>МРСК</w:t>
      </w:r>
      <w:r w:rsidR="00A5063C" w:rsidRPr="00FA7634">
        <w:rPr>
          <w:rFonts w:ascii="Myriad Pro" w:hAnsi="Myriad Pro" w:cs="Myanmar Text"/>
          <w:b/>
          <w:bCs/>
          <w:color w:val="000000"/>
          <w:sz w:val="26"/>
          <w:szCs w:val="26"/>
        </w:rPr>
        <w:t xml:space="preserve"> </w:t>
      </w:r>
      <w:r w:rsidRPr="00FA7634">
        <w:rPr>
          <w:rFonts w:ascii="Myriad Pro" w:hAnsi="Myriad Pro" w:cs="Calibri"/>
          <w:b/>
          <w:bCs/>
          <w:color w:val="000000"/>
          <w:sz w:val="26"/>
          <w:szCs w:val="26"/>
        </w:rPr>
        <w:t>Северо</w:t>
      </w:r>
      <w:r w:rsidRPr="00FA7634">
        <w:rPr>
          <w:rFonts w:ascii="Myriad Pro" w:hAnsi="Myriad Pro" w:cs="Myanmar Text"/>
          <w:b/>
          <w:bCs/>
          <w:color w:val="000000"/>
          <w:sz w:val="26"/>
          <w:szCs w:val="26"/>
        </w:rPr>
        <w:t>-</w:t>
      </w:r>
      <w:r w:rsidRPr="00FA7634">
        <w:rPr>
          <w:rFonts w:ascii="Myriad Pro" w:hAnsi="Myriad Pro" w:cs="Calibri"/>
          <w:b/>
          <w:bCs/>
          <w:color w:val="000000"/>
          <w:sz w:val="26"/>
          <w:szCs w:val="26"/>
        </w:rPr>
        <w:t>Запада</w:t>
      </w:r>
      <w:r w:rsidRPr="00FA7634">
        <w:rPr>
          <w:rFonts w:ascii="Myriad Pro" w:hAnsi="Myriad Pro" w:cs="Myanmar Text"/>
          <w:b/>
          <w:bCs/>
          <w:color w:val="000000"/>
          <w:sz w:val="26"/>
          <w:szCs w:val="26"/>
        </w:rPr>
        <w:t>»</w:t>
      </w:r>
      <w:r w:rsidR="00A5063C" w:rsidRPr="00FA7634">
        <w:rPr>
          <w:rFonts w:ascii="Myriad Pro" w:hAnsi="Myriad Pro" w:cs="Myanmar Text"/>
          <w:b/>
          <w:bCs/>
          <w:color w:val="000000"/>
          <w:sz w:val="26"/>
          <w:szCs w:val="26"/>
        </w:rPr>
        <w:t xml:space="preserve"> </w:t>
      </w:r>
      <w:r w:rsidRPr="00FA7634">
        <w:rPr>
          <w:rFonts w:ascii="Myriad Pro" w:hAnsi="Myriad Pro" w:cs="Myanmar Text"/>
          <w:b/>
          <w:bCs/>
          <w:color w:val="000000"/>
          <w:sz w:val="26"/>
          <w:szCs w:val="26"/>
        </w:rPr>
        <w:t>«</w:t>
      </w:r>
      <w:r w:rsidRPr="00FA7634">
        <w:rPr>
          <w:rFonts w:ascii="Myriad Pro" w:hAnsi="Myriad Pro" w:cs="Calibri"/>
          <w:b/>
          <w:bCs/>
          <w:color w:val="000000"/>
          <w:sz w:val="26"/>
          <w:szCs w:val="26"/>
        </w:rPr>
        <w:t>Комиэнерго</w:t>
      </w:r>
      <w:r w:rsidRPr="00FA7634">
        <w:rPr>
          <w:rFonts w:ascii="Myriad Pro" w:hAnsi="Myriad Pro" w:cs="Myanmar Text"/>
          <w:b/>
          <w:bCs/>
          <w:color w:val="000000"/>
          <w:sz w:val="26"/>
          <w:szCs w:val="26"/>
        </w:rPr>
        <w:t>»</w:t>
      </w:r>
      <w:r w:rsidR="00A5063C" w:rsidRPr="00FA7634">
        <w:rPr>
          <w:rFonts w:ascii="Myriad Pro" w:hAnsi="Myriad Pro" w:cs="Myanmar Text"/>
          <w:b/>
          <w:bCs/>
          <w:color w:val="000000"/>
          <w:sz w:val="26"/>
          <w:szCs w:val="26"/>
        </w:rPr>
        <w:t xml:space="preserve"> </w:t>
      </w:r>
      <w:r w:rsidRPr="00FA7634">
        <w:rPr>
          <w:rFonts w:ascii="Myriad Pro" w:hAnsi="Myriad Pro" w:cs="Calibri"/>
          <w:b/>
          <w:bCs/>
          <w:color w:val="000000"/>
          <w:sz w:val="26"/>
          <w:szCs w:val="26"/>
        </w:rPr>
        <w:t>на</w:t>
      </w:r>
      <w:r w:rsidR="00A5063C" w:rsidRPr="00FA7634">
        <w:rPr>
          <w:rFonts w:ascii="Myriad Pro" w:hAnsi="Myriad Pro" w:cs="Myanmar Text"/>
          <w:b/>
          <w:bCs/>
          <w:color w:val="000000"/>
          <w:sz w:val="26"/>
          <w:szCs w:val="26"/>
        </w:rPr>
        <w:t xml:space="preserve"> </w:t>
      </w:r>
      <w:r w:rsidRPr="00FA7634">
        <w:rPr>
          <w:rFonts w:ascii="Myriad Pro" w:hAnsi="Myriad Pro" w:cs="Myanmar Text"/>
          <w:b/>
          <w:bCs/>
          <w:color w:val="000000"/>
          <w:sz w:val="26"/>
          <w:szCs w:val="26"/>
        </w:rPr>
        <w:t>2019</w:t>
      </w:r>
      <w:r w:rsidR="00A5063C" w:rsidRPr="00FA7634">
        <w:rPr>
          <w:rFonts w:ascii="Myriad Pro" w:hAnsi="Myriad Pro" w:cs="Myanmar Text"/>
          <w:b/>
          <w:bCs/>
          <w:color w:val="000000"/>
          <w:sz w:val="26"/>
          <w:szCs w:val="26"/>
        </w:rPr>
        <w:t xml:space="preserve"> </w:t>
      </w:r>
      <w:r w:rsidRPr="00FA7634">
        <w:rPr>
          <w:rFonts w:ascii="Myriad Pro" w:hAnsi="Myriad Pro" w:cs="Calibri"/>
          <w:b/>
          <w:bCs/>
          <w:color w:val="000000"/>
          <w:sz w:val="26"/>
          <w:szCs w:val="26"/>
        </w:rPr>
        <w:t>год</w:t>
      </w:r>
    </w:p>
    <w:tbl>
      <w:tblPr>
        <w:tblW w:w="0" w:type="auto"/>
        <w:tblLayout w:type="fixed"/>
        <w:tblCellMar>
          <w:top w:w="57" w:type="dxa"/>
          <w:bottom w:w="57" w:type="dxa"/>
        </w:tblCellMar>
        <w:tblLook w:val="04A0" w:firstRow="1" w:lastRow="0" w:firstColumn="1" w:lastColumn="0" w:noHBand="0" w:noVBand="1"/>
      </w:tblPr>
      <w:tblGrid>
        <w:gridCol w:w="2518"/>
        <w:gridCol w:w="1275"/>
        <w:gridCol w:w="1277"/>
        <w:gridCol w:w="1134"/>
        <w:gridCol w:w="1417"/>
        <w:gridCol w:w="1299"/>
        <w:gridCol w:w="1276"/>
        <w:gridCol w:w="1295"/>
        <w:gridCol w:w="1459"/>
        <w:gridCol w:w="1423"/>
      </w:tblGrid>
      <w:tr w:rsidR="00E46D9D" w:rsidRPr="00E77047" w14:paraId="09D5E3B1" w14:textId="77777777" w:rsidTr="00F7688C">
        <w:tc>
          <w:tcPr>
            <w:tcW w:w="25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CC7BC9" w14:textId="77777777" w:rsidR="006414D1" w:rsidRPr="00E77047" w:rsidRDefault="006414D1"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Показатель</w:t>
            </w:r>
          </w:p>
        </w:tc>
        <w:tc>
          <w:tcPr>
            <w:tcW w:w="368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B5A23D" w14:textId="77777777" w:rsidR="006414D1" w:rsidRPr="00E77047" w:rsidRDefault="006414D1"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Myanmar Text"/>
                <w:b/>
                <w:color w:val="FFFFFF" w:themeColor="background1"/>
                <w:sz w:val="18"/>
                <w:szCs w:val="18"/>
              </w:rPr>
              <w:t>1</w:t>
            </w:r>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полугодие</w:t>
            </w:r>
          </w:p>
        </w:tc>
        <w:tc>
          <w:tcPr>
            <w:tcW w:w="399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1DDE4B" w14:textId="77777777" w:rsidR="006414D1" w:rsidRPr="00E77047" w:rsidRDefault="006414D1"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Myanmar Text"/>
                <w:b/>
                <w:color w:val="FFFFFF" w:themeColor="background1"/>
                <w:sz w:val="18"/>
                <w:szCs w:val="18"/>
              </w:rPr>
              <w:t>2</w:t>
            </w:r>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полугодие</w:t>
            </w:r>
          </w:p>
        </w:tc>
        <w:tc>
          <w:tcPr>
            <w:tcW w:w="417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E5BECE" w14:textId="77777777" w:rsidR="006414D1" w:rsidRPr="00E77047" w:rsidRDefault="006414D1"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на</w:t>
            </w:r>
            <w:r w:rsidR="00A5063C" w:rsidRPr="00E77047">
              <w:rPr>
                <w:rFonts w:ascii="Myriad Pro" w:hAnsi="Myriad Pro" w:cs="Myanmar Text"/>
                <w:b/>
                <w:color w:val="FFFFFF" w:themeColor="background1"/>
                <w:sz w:val="18"/>
                <w:szCs w:val="18"/>
              </w:rPr>
              <w:t xml:space="preserve"> </w:t>
            </w:r>
            <w:r w:rsidRPr="00E77047">
              <w:rPr>
                <w:rFonts w:ascii="Myriad Pro" w:hAnsi="Myriad Pro" w:cs="Myanmar Text"/>
                <w:b/>
                <w:color w:val="FFFFFF" w:themeColor="background1"/>
                <w:sz w:val="18"/>
                <w:szCs w:val="18"/>
              </w:rPr>
              <w:t>2019</w:t>
            </w:r>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год</w:t>
            </w:r>
          </w:p>
        </w:tc>
      </w:tr>
      <w:tr w:rsidR="00E46D9D" w:rsidRPr="00E77047" w14:paraId="01D1C448" w14:textId="77777777" w:rsidTr="00F7688C">
        <w:tc>
          <w:tcPr>
            <w:tcW w:w="25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8CC4B4" w14:textId="77777777" w:rsidR="006414D1" w:rsidRPr="00E77047" w:rsidRDefault="006414D1" w:rsidP="00E77047">
            <w:pPr>
              <w:spacing w:after="0" w:line="240" w:lineRule="auto"/>
              <w:rPr>
                <w:rFonts w:ascii="Myriad Pro" w:hAnsi="Myriad Pro" w:cs="Myanmar Text"/>
                <w:b/>
                <w:color w:val="FFFFFF" w:themeColor="background1"/>
                <w:sz w:val="18"/>
                <w:szCs w:val="18"/>
              </w:rPr>
            </w:pP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633190" w14:textId="77777777" w:rsidR="006414D1" w:rsidRPr="00E77047" w:rsidRDefault="006414D1"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Всего</w:t>
            </w:r>
          </w:p>
        </w:tc>
        <w:tc>
          <w:tcPr>
            <w:tcW w:w="241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714B0A" w14:textId="77777777" w:rsidR="006414D1" w:rsidRPr="00E77047" w:rsidRDefault="006414D1"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в</w:t>
            </w:r>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том</w:t>
            </w:r>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числе</w:t>
            </w: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587D6C" w14:textId="77777777" w:rsidR="006414D1" w:rsidRPr="00E77047" w:rsidRDefault="006414D1"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Всего</w:t>
            </w:r>
          </w:p>
        </w:tc>
        <w:tc>
          <w:tcPr>
            <w:tcW w:w="257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D07A51" w14:textId="77777777" w:rsidR="006414D1" w:rsidRPr="00E77047" w:rsidRDefault="006414D1"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в</w:t>
            </w:r>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том</w:t>
            </w:r>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числе</w:t>
            </w:r>
          </w:p>
        </w:tc>
        <w:tc>
          <w:tcPr>
            <w:tcW w:w="129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F1465A" w14:textId="77777777" w:rsidR="006414D1" w:rsidRPr="00E77047" w:rsidRDefault="006414D1"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Всего</w:t>
            </w:r>
          </w:p>
        </w:tc>
        <w:tc>
          <w:tcPr>
            <w:tcW w:w="288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24A4C3" w14:textId="77777777" w:rsidR="006414D1" w:rsidRPr="00E77047" w:rsidRDefault="006414D1"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в</w:t>
            </w:r>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том</w:t>
            </w:r>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числе</w:t>
            </w:r>
          </w:p>
        </w:tc>
      </w:tr>
      <w:tr w:rsidR="00E46D9D" w:rsidRPr="00E77047" w14:paraId="2CF9F0A6" w14:textId="77777777" w:rsidTr="00F7688C">
        <w:tc>
          <w:tcPr>
            <w:tcW w:w="25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63B6E0" w14:textId="77777777" w:rsidR="006414D1" w:rsidRPr="00E77047" w:rsidRDefault="006414D1" w:rsidP="00E77047">
            <w:pPr>
              <w:spacing w:after="0" w:line="240" w:lineRule="auto"/>
              <w:rPr>
                <w:rFonts w:ascii="Myriad Pro" w:hAnsi="Myriad Pro" w:cs="Myanmar Text"/>
                <w:b/>
                <w:color w:val="FFFFFF" w:themeColor="background1"/>
                <w:sz w:val="18"/>
                <w:szCs w:val="18"/>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6B9C78" w14:textId="77777777" w:rsidR="006414D1" w:rsidRPr="00E77047" w:rsidRDefault="006414D1" w:rsidP="00E77047">
            <w:pPr>
              <w:spacing w:after="0" w:line="240" w:lineRule="auto"/>
              <w:jc w:val="center"/>
              <w:rPr>
                <w:rFonts w:ascii="Myriad Pro" w:hAnsi="Myriad Pro" w:cs="Myanmar Text"/>
                <w:b/>
                <w:color w:val="FFFFFF" w:themeColor="background1"/>
                <w:sz w:val="18"/>
                <w:szCs w:val="18"/>
              </w:rPr>
            </w:pPr>
          </w:p>
        </w:tc>
        <w:tc>
          <w:tcPr>
            <w:tcW w:w="12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5EAA6A" w14:textId="77777777" w:rsidR="006414D1" w:rsidRPr="00E77047" w:rsidRDefault="006414D1"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по</w:t>
            </w:r>
            <w:r w:rsidR="00A5063C" w:rsidRPr="00E77047">
              <w:rPr>
                <w:rFonts w:ascii="Myriad Pro" w:hAnsi="Myriad Pro" w:cs="Myanmar Text"/>
                <w:b/>
                <w:color w:val="FFFFFF" w:themeColor="background1"/>
                <w:sz w:val="18"/>
                <w:szCs w:val="18"/>
              </w:rPr>
              <w:t xml:space="preserve"> </w:t>
            </w:r>
            <w:proofErr w:type="spellStart"/>
            <w:r w:rsidRPr="00E77047">
              <w:rPr>
                <w:rFonts w:ascii="Myriad Pro" w:hAnsi="Myriad Pro" w:cs="Calibri"/>
                <w:b/>
                <w:color w:val="FFFFFF" w:themeColor="background1"/>
                <w:sz w:val="18"/>
                <w:szCs w:val="18"/>
              </w:rPr>
              <w:t>одноставочному</w:t>
            </w:r>
            <w:proofErr w:type="spellEnd"/>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тарифу</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BCAA68" w14:textId="77777777" w:rsidR="006414D1" w:rsidRPr="00E77047" w:rsidRDefault="006414D1"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по</w:t>
            </w:r>
            <w:r w:rsidR="00A5063C" w:rsidRPr="00E77047">
              <w:rPr>
                <w:rFonts w:ascii="Myriad Pro" w:hAnsi="Myriad Pro" w:cs="Myanmar Text"/>
                <w:b/>
                <w:color w:val="FFFFFF" w:themeColor="background1"/>
                <w:sz w:val="18"/>
                <w:szCs w:val="18"/>
              </w:rPr>
              <w:t xml:space="preserve"> </w:t>
            </w:r>
            <w:proofErr w:type="spellStart"/>
            <w:r w:rsidRPr="00E77047">
              <w:rPr>
                <w:rFonts w:ascii="Myriad Pro" w:hAnsi="Myriad Pro" w:cs="Calibri"/>
                <w:b/>
                <w:color w:val="FFFFFF" w:themeColor="background1"/>
                <w:sz w:val="18"/>
                <w:szCs w:val="18"/>
              </w:rPr>
              <w:t>двухставочному</w:t>
            </w:r>
            <w:proofErr w:type="spellEnd"/>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тарифу</w:t>
            </w: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E22208" w14:textId="77777777" w:rsidR="006414D1" w:rsidRPr="00E77047" w:rsidRDefault="006414D1" w:rsidP="00E77047">
            <w:pPr>
              <w:spacing w:after="0" w:line="240" w:lineRule="auto"/>
              <w:jc w:val="center"/>
              <w:rPr>
                <w:rFonts w:ascii="Myriad Pro" w:hAnsi="Myriad Pro" w:cs="Myanmar Text"/>
                <w:b/>
                <w:color w:val="FFFFFF" w:themeColor="background1"/>
                <w:sz w:val="18"/>
                <w:szCs w:val="18"/>
              </w:rPr>
            </w:pPr>
          </w:p>
        </w:tc>
        <w:tc>
          <w:tcPr>
            <w:tcW w:w="12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408D55" w14:textId="77777777" w:rsidR="006414D1" w:rsidRPr="00E77047" w:rsidRDefault="006414D1"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по</w:t>
            </w:r>
            <w:r w:rsidR="00A5063C" w:rsidRPr="00E77047">
              <w:rPr>
                <w:rFonts w:ascii="Myriad Pro" w:hAnsi="Myriad Pro" w:cs="Myanmar Text"/>
                <w:b/>
                <w:color w:val="FFFFFF" w:themeColor="background1"/>
                <w:sz w:val="18"/>
                <w:szCs w:val="18"/>
              </w:rPr>
              <w:t xml:space="preserve"> </w:t>
            </w:r>
            <w:proofErr w:type="spellStart"/>
            <w:r w:rsidRPr="00E77047">
              <w:rPr>
                <w:rFonts w:ascii="Myriad Pro" w:hAnsi="Myriad Pro" w:cs="Calibri"/>
                <w:b/>
                <w:color w:val="FFFFFF" w:themeColor="background1"/>
                <w:sz w:val="18"/>
                <w:szCs w:val="18"/>
              </w:rPr>
              <w:t>одноставочному</w:t>
            </w:r>
            <w:proofErr w:type="spellEnd"/>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тарифу</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7ADC75" w14:textId="77777777" w:rsidR="006414D1" w:rsidRPr="00E77047" w:rsidRDefault="006414D1"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по</w:t>
            </w:r>
            <w:r w:rsidR="00A5063C" w:rsidRPr="00E77047">
              <w:rPr>
                <w:rFonts w:ascii="Myriad Pro" w:hAnsi="Myriad Pro" w:cs="Myanmar Text"/>
                <w:b/>
                <w:color w:val="FFFFFF" w:themeColor="background1"/>
                <w:sz w:val="18"/>
                <w:szCs w:val="18"/>
              </w:rPr>
              <w:t xml:space="preserve"> </w:t>
            </w:r>
            <w:proofErr w:type="spellStart"/>
            <w:r w:rsidRPr="00E77047">
              <w:rPr>
                <w:rFonts w:ascii="Myriad Pro" w:hAnsi="Myriad Pro" w:cs="Calibri"/>
                <w:b/>
                <w:color w:val="FFFFFF" w:themeColor="background1"/>
                <w:sz w:val="18"/>
                <w:szCs w:val="18"/>
              </w:rPr>
              <w:t>двухставочному</w:t>
            </w:r>
            <w:proofErr w:type="spellEnd"/>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тарифу</w:t>
            </w:r>
          </w:p>
        </w:tc>
        <w:tc>
          <w:tcPr>
            <w:tcW w:w="129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684188" w14:textId="77777777" w:rsidR="006414D1" w:rsidRPr="00E77047" w:rsidRDefault="006414D1" w:rsidP="00E77047">
            <w:pPr>
              <w:spacing w:after="0" w:line="240" w:lineRule="auto"/>
              <w:jc w:val="center"/>
              <w:rPr>
                <w:rFonts w:ascii="Myriad Pro" w:hAnsi="Myriad Pro" w:cs="Myanmar Text"/>
                <w:b/>
                <w:color w:val="FFFFFF" w:themeColor="background1"/>
                <w:sz w:val="18"/>
                <w:szCs w:val="18"/>
              </w:rPr>
            </w:pPr>
          </w:p>
        </w:tc>
        <w:tc>
          <w:tcPr>
            <w:tcW w:w="14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A6CDC1" w14:textId="77777777" w:rsidR="006414D1" w:rsidRPr="00E77047" w:rsidRDefault="006414D1"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по</w:t>
            </w:r>
            <w:r w:rsidR="00A5063C" w:rsidRPr="00E77047">
              <w:rPr>
                <w:rFonts w:ascii="Myriad Pro" w:hAnsi="Myriad Pro" w:cs="Myanmar Text"/>
                <w:b/>
                <w:color w:val="FFFFFF" w:themeColor="background1"/>
                <w:sz w:val="18"/>
                <w:szCs w:val="18"/>
              </w:rPr>
              <w:t xml:space="preserve"> </w:t>
            </w:r>
            <w:proofErr w:type="spellStart"/>
            <w:r w:rsidRPr="00E77047">
              <w:rPr>
                <w:rFonts w:ascii="Myriad Pro" w:hAnsi="Myriad Pro" w:cs="Calibri"/>
                <w:b/>
                <w:color w:val="FFFFFF" w:themeColor="background1"/>
                <w:sz w:val="18"/>
                <w:szCs w:val="18"/>
              </w:rPr>
              <w:t>одноставочному</w:t>
            </w:r>
            <w:proofErr w:type="spellEnd"/>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тарифу</w:t>
            </w:r>
          </w:p>
        </w:tc>
        <w:tc>
          <w:tcPr>
            <w:tcW w:w="14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304CAA" w14:textId="77777777" w:rsidR="006414D1" w:rsidRPr="00E77047" w:rsidRDefault="006414D1"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по</w:t>
            </w:r>
            <w:r w:rsidR="00A5063C" w:rsidRPr="00E77047">
              <w:rPr>
                <w:rFonts w:ascii="Myriad Pro" w:hAnsi="Myriad Pro" w:cs="Myanmar Text"/>
                <w:b/>
                <w:color w:val="FFFFFF" w:themeColor="background1"/>
                <w:sz w:val="18"/>
                <w:szCs w:val="18"/>
              </w:rPr>
              <w:t xml:space="preserve"> </w:t>
            </w:r>
            <w:proofErr w:type="spellStart"/>
            <w:r w:rsidRPr="00E77047">
              <w:rPr>
                <w:rFonts w:ascii="Myriad Pro" w:hAnsi="Myriad Pro" w:cs="Calibri"/>
                <w:b/>
                <w:color w:val="FFFFFF" w:themeColor="background1"/>
                <w:sz w:val="18"/>
                <w:szCs w:val="18"/>
              </w:rPr>
              <w:t>двухставочному</w:t>
            </w:r>
            <w:proofErr w:type="spellEnd"/>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тарифу</w:t>
            </w:r>
          </w:p>
        </w:tc>
      </w:tr>
      <w:tr w:rsidR="00E46D9D" w:rsidRPr="00E77047" w14:paraId="26088BC1" w14:textId="77777777" w:rsidTr="00F7688C">
        <w:tc>
          <w:tcPr>
            <w:tcW w:w="25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91D072" w14:textId="77777777" w:rsidR="006414D1" w:rsidRPr="00E77047" w:rsidRDefault="006414D1" w:rsidP="00E77047">
            <w:pPr>
              <w:spacing w:after="0" w:line="240" w:lineRule="auto"/>
              <w:rPr>
                <w:rFonts w:ascii="Myriad Pro" w:hAnsi="Myriad Pro" w:cs="Myanmar Text"/>
                <w:b/>
                <w:color w:val="FFFFFF" w:themeColor="background1"/>
                <w:sz w:val="18"/>
                <w:szCs w:val="1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F66B78" w14:textId="77777777" w:rsidR="006414D1" w:rsidRPr="00E77047" w:rsidRDefault="006414D1"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тыс</w:t>
            </w:r>
            <w:r w:rsidRPr="00E77047">
              <w:rPr>
                <w:rFonts w:ascii="Myriad Pro" w:hAnsi="Myriad Pro" w:cs="Myanmar Text"/>
                <w:b/>
                <w:color w:val="FFFFFF" w:themeColor="background1"/>
                <w:sz w:val="18"/>
                <w:szCs w:val="18"/>
              </w:rPr>
              <w:t>.</w:t>
            </w:r>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руб</w:t>
            </w:r>
            <w:r w:rsidRPr="00E77047">
              <w:rPr>
                <w:rFonts w:ascii="Myriad Pro" w:hAnsi="Myriad Pro" w:cs="Myanmar Text"/>
                <w:b/>
                <w:color w:val="FFFFFF" w:themeColor="background1"/>
                <w:sz w:val="18"/>
                <w:szCs w:val="18"/>
              </w:rPr>
              <w:t>.</w:t>
            </w:r>
          </w:p>
        </w:tc>
        <w:tc>
          <w:tcPr>
            <w:tcW w:w="12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85D46D" w14:textId="77777777" w:rsidR="006414D1" w:rsidRPr="00E77047" w:rsidRDefault="006414D1"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тыс</w:t>
            </w:r>
            <w:r w:rsidRPr="00E77047">
              <w:rPr>
                <w:rFonts w:ascii="Myriad Pro" w:hAnsi="Myriad Pro" w:cs="Myanmar Text"/>
                <w:b/>
                <w:color w:val="FFFFFF" w:themeColor="background1"/>
                <w:sz w:val="18"/>
                <w:szCs w:val="18"/>
              </w:rPr>
              <w:t>.</w:t>
            </w:r>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руб</w:t>
            </w:r>
            <w:r w:rsidRPr="00E77047">
              <w:rPr>
                <w:rFonts w:ascii="Myriad Pro" w:hAnsi="Myriad Pro" w:cs="Myanmar Text"/>
                <w:b/>
                <w:color w:val="FFFFFF" w:themeColor="background1"/>
                <w:sz w:val="18"/>
                <w:szCs w:val="18"/>
              </w:rPr>
              <w:t>.</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3340EC" w14:textId="77777777" w:rsidR="006414D1" w:rsidRPr="00E77047" w:rsidRDefault="006414D1"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тыс</w:t>
            </w:r>
            <w:r w:rsidRPr="00E77047">
              <w:rPr>
                <w:rFonts w:ascii="Myriad Pro" w:hAnsi="Myriad Pro" w:cs="Myanmar Text"/>
                <w:b/>
                <w:color w:val="FFFFFF" w:themeColor="background1"/>
                <w:sz w:val="18"/>
                <w:szCs w:val="18"/>
              </w:rPr>
              <w:t>.</w:t>
            </w:r>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руб</w:t>
            </w:r>
            <w:r w:rsidRPr="00E77047">
              <w:rPr>
                <w:rFonts w:ascii="Myriad Pro" w:hAnsi="Myriad Pro" w:cs="Myanmar Text"/>
                <w:b/>
                <w:color w:val="FFFFFF" w:themeColor="background1"/>
                <w:sz w:val="18"/>
                <w:szCs w:val="18"/>
              </w:rPr>
              <w:t>.</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4E8A15" w14:textId="77777777" w:rsidR="006414D1" w:rsidRPr="00E77047" w:rsidRDefault="006414D1"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тыс</w:t>
            </w:r>
            <w:r w:rsidRPr="00E77047">
              <w:rPr>
                <w:rFonts w:ascii="Myriad Pro" w:hAnsi="Myriad Pro" w:cs="Myanmar Text"/>
                <w:b/>
                <w:color w:val="FFFFFF" w:themeColor="background1"/>
                <w:sz w:val="18"/>
                <w:szCs w:val="18"/>
              </w:rPr>
              <w:t>.</w:t>
            </w:r>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руб</w:t>
            </w:r>
            <w:r w:rsidRPr="00E77047">
              <w:rPr>
                <w:rFonts w:ascii="Myriad Pro" w:hAnsi="Myriad Pro" w:cs="Myanmar Text"/>
                <w:b/>
                <w:color w:val="FFFFFF" w:themeColor="background1"/>
                <w:sz w:val="18"/>
                <w:szCs w:val="18"/>
              </w:rPr>
              <w:t>.</w:t>
            </w:r>
          </w:p>
        </w:tc>
        <w:tc>
          <w:tcPr>
            <w:tcW w:w="12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141422" w14:textId="77777777" w:rsidR="006414D1" w:rsidRPr="00E77047" w:rsidRDefault="006414D1"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тыс</w:t>
            </w:r>
            <w:r w:rsidRPr="00E77047">
              <w:rPr>
                <w:rFonts w:ascii="Myriad Pro" w:hAnsi="Myriad Pro" w:cs="Myanmar Text"/>
                <w:b/>
                <w:color w:val="FFFFFF" w:themeColor="background1"/>
                <w:sz w:val="18"/>
                <w:szCs w:val="18"/>
              </w:rPr>
              <w:t>.</w:t>
            </w:r>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руб</w:t>
            </w:r>
            <w:r w:rsidRPr="00E77047">
              <w:rPr>
                <w:rFonts w:ascii="Myriad Pro" w:hAnsi="Myriad Pro" w:cs="Myanmar Text"/>
                <w:b/>
                <w:color w:val="FFFFFF" w:themeColor="background1"/>
                <w:sz w:val="18"/>
                <w:szCs w:val="18"/>
              </w:rPr>
              <w:t>.</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55214A" w14:textId="77777777" w:rsidR="006414D1" w:rsidRPr="00E77047" w:rsidRDefault="006414D1"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тыс</w:t>
            </w:r>
            <w:r w:rsidRPr="00E77047">
              <w:rPr>
                <w:rFonts w:ascii="Myriad Pro" w:hAnsi="Myriad Pro" w:cs="Myanmar Text"/>
                <w:b/>
                <w:color w:val="FFFFFF" w:themeColor="background1"/>
                <w:sz w:val="18"/>
                <w:szCs w:val="18"/>
              </w:rPr>
              <w:t>.</w:t>
            </w:r>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руб</w:t>
            </w:r>
            <w:r w:rsidRPr="00E77047">
              <w:rPr>
                <w:rFonts w:ascii="Myriad Pro" w:hAnsi="Myriad Pro" w:cs="Myanmar Text"/>
                <w:b/>
                <w:color w:val="FFFFFF" w:themeColor="background1"/>
                <w:sz w:val="18"/>
                <w:szCs w:val="18"/>
              </w:rPr>
              <w:t>.</w:t>
            </w:r>
          </w:p>
        </w:tc>
        <w:tc>
          <w:tcPr>
            <w:tcW w:w="12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EACB8E" w14:textId="77777777" w:rsidR="006414D1" w:rsidRPr="00E77047" w:rsidRDefault="006414D1"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тыс</w:t>
            </w:r>
            <w:r w:rsidRPr="00E77047">
              <w:rPr>
                <w:rFonts w:ascii="Myriad Pro" w:hAnsi="Myriad Pro" w:cs="Myanmar Text"/>
                <w:b/>
                <w:color w:val="FFFFFF" w:themeColor="background1"/>
                <w:sz w:val="18"/>
                <w:szCs w:val="18"/>
              </w:rPr>
              <w:t>.</w:t>
            </w:r>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руб</w:t>
            </w:r>
            <w:r w:rsidRPr="00E77047">
              <w:rPr>
                <w:rFonts w:ascii="Myriad Pro" w:hAnsi="Myriad Pro" w:cs="Myanmar Text"/>
                <w:b/>
                <w:color w:val="FFFFFF" w:themeColor="background1"/>
                <w:sz w:val="18"/>
                <w:szCs w:val="18"/>
              </w:rPr>
              <w:t>.</w:t>
            </w:r>
          </w:p>
        </w:tc>
        <w:tc>
          <w:tcPr>
            <w:tcW w:w="14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8FDEDB" w14:textId="77777777" w:rsidR="006414D1" w:rsidRPr="00E77047" w:rsidRDefault="006414D1"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тыс</w:t>
            </w:r>
            <w:r w:rsidRPr="00E77047">
              <w:rPr>
                <w:rFonts w:ascii="Myriad Pro" w:hAnsi="Myriad Pro" w:cs="Myanmar Text"/>
                <w:b/>
                <w:color w:val="FFFFFF" w:themeColor="background1"/>
                <w:sz w:val="18"/>
                <w:szCs w:val="18"/>
              </w:rPr>
              <w:t>.</w:t>
            </w:r>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руб</w:t>
            </w:r>
            <w:r w:rsidRPr="00E77047">
              <w:rPr>
                <w:rFonts w:ascii="Myriad Pro" w:hAnsi="Myriad Pro" w:cs="Myanmar Text"/>
                <w:b/>
                <w:color w:val="FFFFFF" w:themeColor="background1"/>
                <w:sz w:val="18"/>
                <w:szCs w:val="18"/>
              </w:rPr>
              <w:t>.</w:t>
            </w:r>
          </w:p>
        </w:tc>
        <w:tc>
          <w:tcPr>
            <w:tcW w:w="14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6529FC" w14:textId="77777777" w:rsidR="006414D1" w:rsidRPr="00E77047" w:rsidRDefault="006414D1"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тыс</w:t>
            </w:r>
            <w:r w:rsidRPr="00E77047">
              <w:rPr>
                <w:rFonts w:ascii="Myriad Pro" w:hAnsi="Myriad Pro" w:cs="Myanmar Text"/>
                <w:b/>
                <w:color w:val="FFFFFF" w:themeColor="background1"/>
                <w:sz w:val="18"/>
                <w:szCs w:val="18"/>
              </w:rPr>
              <w:t>.</w:t>
            </w:r>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руб</w:t>
            </w:r>
            <w:r w:rsidRPr="00E77047">
              <w:rPr>
                <w:rFonts w:ascii="Myriad Pro" w:hAnsi="Myriad Pro" w:cs="Myanmar Text"/>
                <w:b/>
                <w:color w:val="FFFFFF" w:themeColor="background1"/>
                <w:sz w:val="18"/>
                <w:szCs w:val="18"/>
              </w:rPr>
              <w:t>.</w:t>
            </w:r>
          </w:p>
        </w:tc>
      </w:tr>
      <w:tr w:rsidR="00D233A4" w:rsidRPr="00E77047" w14:paraId="1884780F" w14:textId="77777777" w:rsidTr="00F7688C">
        <w:tc>
          <w:tcPr>
            <w:tcW w:w="2518" w:type="dxa"/>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30E63179" w14:textId="77777777" w:rsidR="006414D1" w:rsidRPr="00E77047" w:rsidRDefault="006414D1" w:rsidP="00E77047">
            <w:pPr>
              <w:spacing w:after="0" w:line="240" w:lineRule="auto"/>
              <w:rPr>
                <w:rFonts w:ascii="Myriad Pro" w:hAnsi="Myriad Pro" w:cs="Myanmar Text"/>
                <w:b/>
                <w:color w:val="000000"/>
                <w:sz w:val="18"/>
                <w:szCs w:val="18"/>
              </w:rPr>
            </w:pPr>
            <w:r w:rsidRPr="00E77047">
              <w:rPr>
                <w:rFonts w:ascii="Myriad Pro" w:hAnsi="Myriad Pro" w:cs="Calibri"/>
                <w:b/>
                <w:color w:val="000000"/>
                <w:sz w:val="18"/>
                <w:szCs w:val="18"/>
              </w:rPr>
              <w:t>Итого</w:t>
            </w:r>
          </w:p>
        </w:tc>
        <w:tc>
          <w:tcPr>
            <w:tcW w:w="127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A04B7F1" w14:textId="77777777" w:rsidR="006414D1" w:rsidRPr="00E77047" w:rsidRDefault="006414D1"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3</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564</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905,87</w:t>
            </w:r>
          </w:p>
        </w:tc>
        <w:tc>
          <w:tcPr>
            <w:tcW w:w="127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21148E0" w14:textId="77777777" w:rsidR="006414D1" w:rsidRPr="00E77047" w:rsidRDefault="006414D1"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2</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760</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640,53</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C25BFA6" w14:textId="77777777" w:rsidR="006414D1" w:rsidRPr="00E77047" w:rsidRDefault="006414D1"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804</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265,34</w:t>
            </w:r>
          </w:p>
        </w:tc>
        <w:tc>
          <w:tcPr>
            <w:tcW w:w="141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F3609F6" w14:textId="77777777" w:rsidR="006414D1" w:rsidRPr="00E77047" w:rsidRDefault="006414D1"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3</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510</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146,74</w:t>
            </w:r>
          </w:p>
        </w:tc>
        <w:tc>
          <w:tcPr>
            <w:tcW w:w="129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7290739" w14:textId="77777777" w:rsidR="006414D1" w:rsidRPr="00E77047" w:rsidRDefault="006414D1"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2</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484</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853,98</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C06DC10" w14:textId="77777777" w:rsidR="006414D1" w:rsidRPr="00E77047" w:rsidRDefault="006414D1"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1</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025</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292,76</w:t>
            </w:r>
          </w:p>
        </w:tc>
        <w:tc>
          <w:tcPr>
            <w:tcW w:w="129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E354128" w14:textId="77777777" w:rsidR="006414D1" w:rsidRPr="00E77047" w:rsidRDefault="006414D1"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7</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075</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052,61</w:t>
            </w:r>
          </w:p>
        </w:tc>
        <w:tc>
          <w:tcPr>
            <w:tcW w:w="14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C11723A" w14:textId="77777777" w:rsidR="006414D1" w:rsidRPr="00E77047" w:rsidRDefault="006414D1"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5</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245</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494,51</w:t>
            </w:r>
          </w:p>
        </w:tc>
        <w:tc>
          <w:tcPr>
            <w:tcW w:w="142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457D49D" w14:textId="77777777" w:rsidR="006414D1" w:rsidRPr="00E77047" w:rsidRDefault="006414D1"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1</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829</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558,10</w:t>
            </w:r>
          </w:p>
        </w:tc>
      </w:tr>
      <w:tr w:rsidR="00D233A4" w:rsidRPr="00E77047" w14:paraId="591D5905" w14:textId="77777777" w:rsidTr="00F85679">
        <w:tc>
          <w:tcPr>
            <w:tcW w:w="2518" w:type="dxa"/>
            <w:tcBorders>
              <w:top w:val="nil"/>
              <w:left w:val="single" w:sz="4" w:space="0" w:color="auto"/>
              <w:bottom w:val="single" w:sz="4" w:space="0" w:color="auto"/>
              <w:right w:val="single" w:sz="4" w:space="0" w:color="auto"/>
            </w:tcBorders>
            <w:shd w:val="clear" w:color="auto" w:fill="auto"/>
            <w:vAlign w:val="bottom"/>
            <w:hideMark/>
          </w:tcPr>
          <w:p w14:paraId="2CFE95F1" w14:textId="77777777" w:rsidR="006414D1" w:rsidRPr="00E77047" w:rsidRDefault="006414D1" w:rsidP="00E77047">
            <w:pPr>
              <w:spacing w:after="0" w:line="240" w:lineRule="auto"/>
              <w:rPr>
                <w:rFonts w:ascii="Myriad Pro" w:hAnsi="Myriad Pro" w:cs="Myanmar Text"/>
                <w:color w:val="000000"/>
                <w:sz w:val="18"/>
                <w:szCs w:val="18"/>
              </w:rPr>
            </w:pPr>
            <w:r w:rsidRPr="00E77047">
              <w:rPr>
                <w:rFonts w:ascii="Myriad Pro" w:hAnsi="Myriad Pro" w:cs="Calibri"/>
                <w:color w:val="000000"/>
                <w:sz w:val="18"/>
                <w:szCs w:val="18"/>
              </w:rPr>
              <w:t>Выручка</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по</w:t>
            </w:r>
            <w:r w:rsidR="00A5063C" w:rsidRPr="00E77047">
              <w:rPr>
                <w:rFonts w:ascii="Myriad Pro" w:hAnsi="Myriad Pro" w:cs="Myanmar Text"/>
                <w:color w:val="000000"/>
                <w:sz w:val="18"/>
                <w:szCs w:val="18"/>
              </w:rPr>
              <w:t xml:space="preserve"> </w:t>
            </w:r>
            <w:r w:rsidR="00BC2DD2">
              <w:rPr>
                <w:rFonts w:ascii="Myriad Pro" w:hAnsi="Myriad Pro" w:cs="Myanmar Text"/>
                <w:color w:val="000000"/>
                <w:sz w:val="18"/>
                <w:szCs w:val="18"/>
              </w:rPr>
              <w:t>«</w:t>
            </w:r>
            <w:r w:rsidRPr="00E77047">
              <w:rPr>
                <w:rFonts w:ascii="Myriad Pro" w:hAnsi="Myriad Pro" w:cs="Calibri"/>
                <w:color w:val="000000"/>
                <w:sz w:val="18"/>
                <w:szCs w:val="18"/>
              </w:rPr>
              <w:t>котловым</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тарифам</w:t>
            </w:r>
            <w:r w:rsidR="00BC2DD2">
              <w:rPr>
                <w:rFonts w:ascii="Myriad Pro" w:hAnsi="Myriad Pro" w:cs="Myanmar Text"/>
                <w:color w:val="000000"/>
                <w:sz w:val="18"/>
                <w:szCs w:val="18"/>
              </w:rPr>
              <w:t>»</w:t>
            </w:r>
          </w:p>
        </w:tc>
        <w:tc>
          <w:tcPr>
            <w:tcW w:w="1275" w:type="dxa"/>
            <w:tcBorders>
              <w:top w:val="nil"/>
              <w:left w:val="nil"/>
              <w:bottom w:val="single" w:sz="4" w:space="0" w:color="auto"/>
              <w:right w:val="single" w:sz="4" w:space="0" w:color="auto"/>
            </w:tcBorders>
            <w:shd w:val="clear" w:color="auto" w:fill="auto"/>
            <w:vAlign w:val="center"/>
            <w:hideMark/>
          </w:tcPr>
          <w:p w14:paraId="3DCB04C2"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037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990,06</w:t>
            </w:r>
          </w:p>
        </w:tc>
        <w:tc>
          <w:tcPr>
            <w:tcW w:w="1277" w:type="dxa"/>
            <w:tcBorders>
              <w:top w:val="nil"/>
              <w:left w:val="nil"/>
              <w:bottom w:val="single" w:sz="4" w:space="0" w:color="auto"/>
              <w:right w:val="single" w:sz="4" w:space="0" w:color="auto"/>
            </w:tcBorders>
            <w:shd w:val="clear" w:color="auto" w:fill="auto"/>
            <w:vAlign w:val="center"/>
            <w:hideMark/>
          </w:tcPr>
          <w:p w14:paraId="308267E2"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233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724,72</w:t>
            </w:r>
          </w:p>
        </w:tc>
        <w:tc>
          <w:tcPr>
            <w:tcW w:w="1134" w:type="dxa"/>
            <w:tcBorders>
              <w:top w:val="nil"/>
              <w:left w:val="nil"/>
              <w:bottom w:val="single" w:sz="4" w:space="0" w:color="auto"/>
              <w:right w:val="single" w:sz="4" w:space="0" w:color="auto"/>
            </w:tcBorders>
            <w:shd w:val="clear" w:color="auto" w:fill="auto"/>
            <w:vAlign w:val="center"/>
            <w:hideMark/>
          </w:tcPr>
          <w:p w14:paraId="15D8280A"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804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265,34</w:t>
            </w:r>
          </w:p>
        </w:tc>
        <w:tc>
          <w:tcPr>
            <w:tcW w:w="1417" w:type="dxa"/>
            <w:tcBorders>
              <w:top w:val="nil"/>
              <w:left w:val="nil"/>
              <w:bottom w:val="single" w:sz="4" w:space="0" w:color="auto"/>
              <w:right w:val="single" w:sz="4" w:space="0" w:color="auto"/>
            </w:tcBorders>
            <w:shd w:val="clear" w:color="auto" w:fill="auto"/>
            <w:vAlign w:val="center"/>
            <w:hideMark/>
          </w:tcPr>
          <w:p w14:paraId="2084C06E"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952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515,14</w:t>
            </w:r>
          </w:p>
        </w:tc>
        <w:tc>
          <w:tcPr>
            <w:tcW w:w="1299" w:type="dxa"/>
            <w:tcBorders>
              <w:top w:val="nil"/>
              <w:left w:val="nil"/>
              <w:bottom w:val="single" w:sz="4" w:space="0" w:color="auto"/>
              <w:right w:val="single" w:sz="4" w:space="0" w:color="auto"/>
            </w:tcBorders>
            <w:shd w:val="clear" w:color="auto" w:fill="auto"/>
            <w:vAlign w:val="center"/>
            <w:hideMark/>
          </w:tcPr>
          <w:p w14:paraId="1FD709AA"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927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222,38</w:t>
            </w:r>
          </w:p>
        </w:tc>
        <w:tc>
          <w:tcPr>
            <w:tcW w:w="1276" w:type="dxa"/>
            <w:tcBorders>
              <w:top w:val="nil"/>
              <w:left w:val="nil"/>
              <w:bottom w:val="single" w:sz="4" w:space="0" w:color="auto"/>
              <w:right w:val="single" w:sz="4" w:space="0" w:color="auto"/>
            </w:tcBorders>
            <w:shd w:val="clear" w:color="auto" w:fill="auto"/>
            <w:vAlign w:val="center"/>
            <w:hideMark/>
          </w:tcPr>
          <w:p w14:paraId="179A8019"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025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292,76</w:t>
            </w:r>
          </w:p>
        </w:tc>
        <w:tc>
          <w:tcPr>
            <w:tcW w:w="1295" w:type="dxa"/>
            <w:tcBorders>
              <w:top w:val="nil"/>
              <w:left w:val="nil"/>
              <w:bottom w:val="single" w:sz="4" w:space="0" w:color="auto"/>
              <w:right w:val="single" w:sz="4" w:space="0" w:color="auto"/>
            </w:tcBorders>
            <w:shd w:val="clear" w:color="auto" w:fill="auto"/>
            <w:vAlign w:val="center"/>
            <w:hideMark/>
          </w:tcPr>
          <w:p w14:paraId="1D31018C"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990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505,20</w:t>
            </w:r>
          </w:p>
        </w:tc>
        <w:tc>
          <w:tcPr>
            <w:tcW w:w="1459" w:type="dxa"/>
            <w:tcBorders>
              <w:top w:val="nil"/>
              <w:left w:val="nil"/>
              <w:bottom w:val="single" w:sz="4" w:space="0" w:color="auto"/>
              <w:right w:val="single" w:sz="4" w:space="0" w:color="auto"/>
            </w:tcBorders>
            <w:shd w:val="clear" w:color="auto" w:fill="auto"/>
            <w:vAlign w:val="center"/>
            <w:hideMark/>
          </w:tcPr>
          <w:p w14:paraId="7C150FC1"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160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947,10</w:t>
            </w:r>
          </w:p>
        </w:tc>
        <w:tc>
          <w:tcPr>
            <w:tcW w:w="1423" w:type="dxa"/>
            <w:tcBorders>
              <w:top w:val="nil"/>
              <w:left w:val="nil"/>
              <w:bottom w:val="single" w:sz="4" w:space="0" w:color="auto"/>
              <w:right w:val="single" w:sz="4" w:space="0" w:color="auto"/>
            </w:tcBorders>
            <w:shd w:val="clear" w:color="auto" w:fill="auto"/>
            <w:vAlign w:val="center"/>
            <w:hideMark/>
          </w:tcPr>
          <w:p w14:paraId="4F0A4C49"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829</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558,10</w:t>
            </w:r>
          </w:p>
        </w:tc>
      </w:tr>
      <w:tr w:rsidR="00D233A4" w:rsidRPr="00E77047" w14:paraId="457B85FC" w14:textId="77777777" w:rsidTr="00F85679">
        <w:tc>
          <w:tcPr>
            <w:tcW w:w="2518" w:type="dxa"/>
            <w:tcBorders>
              <w:top w:val="nil"/>
              <w:left w:val="single" w:sz="4" w:space="0" w:color="auto"/>
              <w:bottom w:val="single" w:sz="4" w:space="0" w:color="auto"/>
              <w:right w:val="single" w:sz="4" w:space="0" w:color="auto"/>
            </w:tcBorders>
            <w:shd w:val="clear" w:color="auto" w:fill="auto"/>
            <w:vAlign w:val="bottom"/>
            <w:hideMark/>
          </w:tcPr>
          <w:p w14:paraId="55ED001D" w14:textId="77777777" w:rsidR="006414D1" w:rsidRPr="00E77047" w:rsidRDefault="006414D1" w:rsidP="00E77047">
            <w:pPr>
              <w:spacing w:after="0" w:line="240" w:lineRule="auto"/>
              <w:rPr>
                <w:rFonts w:ascii="Myriad Pro" w:hAnsi="Myriad Pro" w:cs="Myanmar Text"/>
                <w:color w:val="000000"/>
                <w:sz w:val="18"/>
                <w:szCs w:val="18"/>
              </w:rPr>
            </w:pPr>
            <w:r w:rsidRPr="00E77047">
              <w:rPr>
                <w:rFonts w:ascii="Myriad Pro" w:hAnsi="Myriad Pro" w:cs="Calibri"/>
                <w:color w:val="000000"/>
                <w:sz w:val="18"/>
                <w:szCs w:val="18"/>
              </w:rPr>
              <w:t>ВН</w:t>
            </w:r>
          </w:p>
        </w:tc>
        <w:tc>
          <w:tcPr>
            <w:tcW w:w="1275" w:type="dxa"/>
            <w:tcBorders>
              <w:top w:val="nil"/>
              <w:left w:val="nil"/>
              <w:bottom w:val="single" w:sz="4" w:space="0" w:color="auto"/>
              <w:right w:val="single" w:sz="4" w:space="0" w:color="auto"/>
            </w:tcBorders>
            <w:shd w:val="clear" w:color="auto" w:fill="auto"/>
            <w:vAlign w:val="center"/>
            <w:hideMark/>
          </w:tcPr>
          <w:p w14:paraId="002A3693"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843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698,45</w:t>
            </w:r>
          </w:p>
        </w:tc>
        <w:tc>
          <w:tcPr>
            <w:tcW w:w="1277" w:type="dxa"/>
            <w:tcBorders>
              <w:top w:val="nil"/>
              <w:left w:val="nil"/>
              <w:bottom w:val="single" w:sz="4" w:space="0" w:color="auto"/>
              <w:right w:val="single" w:sz="4" w:space="0" w:color="auto"/>
            </w:tcBorders>
            <w:shd w:val="clear" w:color="auto" w:fill="auto"/>
            <w:vAlign w:val="center"/>
            <w:hideMark/>
          </w:tcPr>
          <w:p w14:paraId="6E7C574D"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363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806,28</w:t>
            </w:r>
          </w:p>
        </w:tc>
        <w:tc>
          <w:tcPr>
            <w:tcW w:w="1134" w:type="dxa"/>
            <w:tcBorders>
              <w:top w:val="nil"/>
              <w:left w:val="nil"/>
              <w:bottom w:val="single" w:sz="4" w:space="0" w:color="auto"/>
              <w:right w:val="single" w:sz="4" w:space="0" w:color="auto"/>
            </w:tcBorders>
            <w:shd w:val="clear" w:color="auto" w:fill="auto"/>
            <w:vAlign w:val="center"/>
            <w:hideMark/>
          </w:tcPr>
          <w:p w14:paraId="332E2421"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479</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892,17</w:t>
            </w:r>
          </w:p>
        </w:tc>
        <w:tc>
          <w:tcPr>
            <w:tcW w:w="1417" w:type="dxa"/>
            <w:tcBorders>
              <w:top w:val="nil"/>
              <w:left w:val="single" w:sz="4" w:space="0" w:color="auto"/>
              <w:bottom w:val="single" w:sz="4" w:space="0" w:color="auto"/>
              <w:right w:val="single" w:sz="4" w:space="0" w:color="auto"/>
            </w:tcBorders>
            <w:shd w:val="clear" w:color="auto" w:fill="auto"/>
            <w:vAlign w:val="center"/>
            <w:hideMark/>
          </w:tcPr>
          <w:p w14:paraId="0C2CD14B"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826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915,95</w:t>
            </w:r>
          </w:p>
        </w:tc>
        <w:tc>
          <w:tcPr>
            <w:tcW w:w="1299" w:type="dxa"/>
            <w:tcBorders>
              <w:top w:val="nil"/>
              <w:left w:val="nil"/>
              <w:bottom w:val="single" w:sz="4" w:space="0" w:color="auto"/>
              <w:right w:val="single" w:sz="4" w:space="0" w:color="auto"/>
            </w:tcBorders>
            <w:shd w:val="clear" w:color="auto" w:fill="auto"/>
            <w:vAlign w:val="center"/>
            <w:hideMark/>
          </w:tcPr>
          <w:p w14:paraId="2E65F2C7"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114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989,75</w:t>
            </w:r>
          </w:p>
        </w:tc>
        <w:tc>
          <w:tcPr>
            <w:tcW w:w="1276" w:type="dxa"/>
            <w:tcBorders>
              <w:top w:val="nil"/>
              <w:left w:val="nil"/>
              <w:bottom w:val="single" w:sz="4" w:space="0" w:color="auto"/>
              <w:right w:val="single" w:sz="4" w:space="0" w:color="auto"/>
            </w:tcBorders>
            <w:shd w:val="clear" w:color="auto" w:fill="auto"/>
            <w:vAlign w:val="center"/>
            <w:hideMark/>
          </w:tcPr>
          <w:p w14:paraId="181F8F8B"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711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926,20</w:t>
            </w:r>
          </w:p>
        </w:tc>
        <w:tc>
          <w:tcPr>
            <w:tcW w:w="1295" w:type="dxa"/>
            <w:tcBorders>
              <w:top w:val="nil"/>
              <w:left w:val="nil"/>
              <w:bottom w:val="single" w:sz="4" w:space="0" w:color="auto"/>
              <w:right w:val="single" w:sz="4" w:space="0" w:color="auto"/>
            </w:tcBorders>
            <w:shd w:val="clear" w:color="auto" w:fill="auto"/>
            <w:vAlign w:val="center"/>
            <w:hideMark/>
          </w:tcPr>
          <w:p w14:paraId="0DD27368"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670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614,41</w:t>
            </w:r>
          </w:p>
        </w:tc>
        <w:tc>
          <w:tcPr>
            <w:tcW w:w="1459" w:type="dxa"/>
            <w:tcBorders>
              <w:top w:val="nil"/>
              <w:left w:val="nil"/>
              <w:bottom w:val="single" w:sz="4" w:space="0" w:color="auto"/>
              <w:right w:val="single" w:sz="4" w:space="0" w:color="auto"/>
            </w:tcBorders>
            <w:shd w:val="clear" w:color="auto" w:fill="auto"/>
            <w:vAlign w:val="center"/>
            <w:hideMark/>
          </w:tcPr>
          <w:p w14:paraId="5DA22130"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478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796,03</w:t>
            </w:r>
          </w:p>
        </w:tc>
        <w:tc>
          <w:tcPr>
            <w:tcW w:w="1423" w:type="dxa"/>
            <w:tcBorders>
              <w:top w:val="nil"/>
              <w:left w:val="nil"/>
              <w:bottom w:val="single" w:sz="4" w:space="0" w:color="auto"/>
              <w:right w:val="single" w:sz="4" w:space="0" w:color="auto"/>
            </w:tcBorders>
            <w:shd w:val="clear" w:color="auto" w:fill="auto"/>
            <w:vAlign w:val="center"/>
            <w:hideMark/>
          </w:tcPr>
          <w:p w14:paraId="2FE0286C"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191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818,38</w:t>
            </w:r>
          </w:p>
        </w:tc>
      </w:tr>
      <w:tr w:rsidR="00D233A4" w:rsidRPr="00E77047" w14:paraId="32AC2F64" w14:textId="77777777" w:rsidTr="00F85679">
        <w:tc>
          <w:tcPr>
            <w:tcW w:w="2518" w:type="dxa"/>
            <w:tcBorders>
              <w:top w:val="nil"/>
              <w:left w:val="single" w:sz="4" w:space="0" w:color="auto"/>
              <w:bottom w:val="single" w:sz="4" w:space="0" w:color="auto"/>
              <w:right w:val="single" w:sz="4" w:space="0" w:color="auto"/>
            </w:tcBorders>
            <w:shd w:val="clear" w:color="auto" w:fill="auto"/>
            <w:vAlign w:val="bottom"/>
            <w:hideMark/>
          </w:tcPr>
          <w:p w14:paraId="2ECFEAB7" w14:textId="77777777" w:rsidR="006414D1" w:rsidRPr="00E77047" w:rsidRDefault="006414D1" w:rsidP="00E77047">
            <w:pPr>
              <w:spacing w:after="0" w:line="240" w:lineRule="auto"/>
              <w:rPr>
                <w:rFonts w:ascii="Myriad Pro" w:hAnsi="Myriad Pro" w:cs="Myanmar Text"/>
                <w:color w:val="000000"/>
                <w:sz w:val="18"/>
                <w:szCs w:val="18"/>
              </w:rPr>
            </w:pPr>
            <w:r w:rsidRPr="00E77047">
              <w:rPr>
                <w:rFonts w:ascii="Myriad Pro" w:hAnsi="Myriad Pro" w:cs="Calibri"/>
                <w:color w:val="000000"/>
                <w:sz w:val="18"/>
                <w:szCs w:val="18"/>
              </w:rPr>
              <w:t>ВН</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w:t>
            </w:r>
            <w:r w:rsidRPr="00E77047">
              <w:rPr>
                <w:rFonts w:ascii="Myriad Pro" w:hAnsi="Myriad Pro" w:cs="Calibri"/>
                <w:color w:val="000000"/>
                <w:sz w:val="18"/>
                <w:szCs w:val="18"/>
              </w:rPr>
              <w:t>ГН</w:t>
            </w:r>
            <w:r w:rsidRPr="00E77047">
              <w:rPr>
                <w:rFonts w:ascii="Myriad Pro" w:hAnsi="Myriad Pro" w:cs="Myanmar Text"/>
                <w:color w:val="000000"/>
                <w:sz w:val="18"/>
                <w:szCs w:val="18"/>
              </w:rPr>
              <w:t>)</w:t>
            </w:r>
          </w:p>
        </w:tc>
        <w:tc>
          <w:tcPr>
            <w:tcW w:w="1275" w:type="dxa"/>
            <w:tcBorders>
              <w:top w:val="nil"/>
              <w:left w:val="nil"/>
              <w:bottom w:val="single" w:sz="4" w:space="0" w:color="auto"/>
              <w:right w:val="single" w:sz="4" w:space="0" w:color="auto"/>
            </w:tcBorders>
            <w:shd w:val="clear" w:color="auto" w:fill="auto"/>
            <w:vAlign w:val="center"/>
            <w:hideMark/>
          </w:tcPr>
          <w:p w14:paraId="796C43F8"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141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678,60</w:t>
            </w:r>
          </w:p>
        </w:tc>
        <w:tc>
          <w:tcPr>
            <w:tcW w:w="1277" w:type="dxa"/>
            <w:tcBorders>
              <w:top w:val="nil"/>
              <w:left w:val="nil"/>
              <w:bottom w:val="single" w:sz="4" w:space="0" w:color="auto"/>
              <w:right w:val="single" w:sz="4" w:space="0" w:color="auto"/>
            </w:tcBorders>
            <w:shd w:val="clear" w:color="auto" w:fill="auto"/>
            <w:vAlign w:val="center"/>
            <w:hideMark/>
          </w:tcPr>
          <w:p w14:paraId="49788AF6"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141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678,60</w:t>
            </w:r>
          </w:p>
        </w:tc>
        <w:tc>
          <w:tcPr>
            <w:tcW w:w="1134" w:type="dxa"/>
            <w:tcBorders>
              <w:top w:val="nil"/>
              <w:left w:val="nil"/>
              <w:bottom w:val="single" w:sz="4" w:space="0" w:color="auto"/>
              <w:right w:val="single" w:sz="4" w:space="0" w:color="auto"/>
            </w:tcBorders>
            <w:shd w:val="clear" w:color="auto" w:fill="auto"/>
            <w:vAlign w:val="center"/>
            <w:hideMark/>
          </w:tcPr>
          <w:p w14:paraId="3077E199"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0,00</w:t>
            </w:r>
          </w:p>
        </w:tc>
        <w:tc>
          <w:tcPr>
            <w:tcW w:w="1417" w:type="dxa"/>
            <w:tcBorders>
              <w:top w:val="nil"/>
              <w:left w:val="single" w:sz="4" w:space="0" w:color="auto"/>
              <w:bottom w:val="single" w:sz="4" w:space="0" w:color="auto"/>
              <w:right w:val="single" w:sz="4" w:space="0" w:color="auto"/>
            </w:tcBorders>
            <w:shd w:val="clear" w:color="auto" w:fill="auto"/>
            <w:vAlign w:val="center"/>
            <w:hideMark/>
          </w:tcPr>
          <w:p w14:paraId="02168972"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146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960,20</w:t>
            </w:r>
          </w:p>
        </w:tc>
        <w:tc>
          <w:tcPr>
            <w:tcW w:w="1299" w:type="dxa"/>
            <w:tcBorders>
              <w:top w:val="nil"/>
              <w:left w:val="nil"/>
              <w:bottom w:val="single" w:sz="4" w:space="0" w:color="auto"/>
              <w:right w:val="single" w:sz="4" w:space="0" w:color="auto"/>
            </w:tcBorders>
            <w:shd w:val="clear" w:color="auto" w:fill="auto"/>
            <w:vAlign w:val="center"/>
            <w:hideMark/>
          </w:tcPr>
          <w:p w14:paraId="35A38C3E"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146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960,20</w:t>
            </w:r>
          </w:p>
        </w:tc>
        <w:tc>
          <w:tcPr>
            <w:tcW w:w="1276" w:type="dxa"/>
            <w:tcBorders>
              <w:top w:val="nil"/>
              <w:left w:val="nil"/>
              <w:bottom w:val="single" w:sz="4" w:space="0" w:color="auto"/>
              <w:right w:val="single" w:sz="4" w:space="0" w:color="auto"/>
            </w:tcBorders>
            <w:shd w:val="clear" w:color="auto" w:fill="auto"/>
            <w:vAlign w:val="center"/>
            <w:hideMark/>
          </w:tcPr>
          <w:p w14:paraId="5E47F859"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0,00</w:t>
            </w:r>
          </w:p>
        </w:tc>
        <w:tc>
          <w:tcPr>
            <w:tcW w:w="1295" w:type="dxa"/>
            <w:tcBorders>
              <w:top w:val="nil"/>
              <w:left w:val="nil"/>
              <w:bottom w:val="single" w:sz="4" w:space="0" w:color="auto"/>
              <w:right w:val="single" w:sz="4" w:space="0" w:color="auto"/>
            </w:tcBorders>
            <w:shd w:val="clear" w:color="auto" w:fill="auto"/>
            <w:vAlign w:val="center"/>
            <w:hideMark/>
          </w:tcPr>
          <w:p w14:paraId="0A0F464D"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288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638,80</w:t>
            </w:r>
          </w:p>
        </w:tc>
        <w:tc>
          <w:tcPr>
            <w:tcW w:w="1459" w:type="dxa"/>
            <w:tcBorders>
              <w:top w:val="nil"/>
              <w:left w:val="nil"/>
              <w:bottom w:val="single" w:sz="4" w:space="0" w:color="auto"/>
              <w:right w:val="single" w:sz="4" w:space="0" w:color="auto"/>
            </w:tcBorders>
            <w:shd w:val="clear" w:color="auto" w:fill="auto"/>
            <w:vAlign w:val="center"/>
            <w:hideMark/>
          </w:tcPr>
          <w:p w14:paraId="0708B4E5"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288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638,80</w:t>
            </w:r>
          </w:p>
        </w:tc>
        <w:tc>
          <w:tcPr>
            <w:tcW w:w="1423" w:type="dxa"/>
            <w:tcBorders>
              <w:top w:val="nil"/>
              <w:left w:val="nil"/>
              <w:bottom w:val="single" w:sz="4" w:space="0" w:color="auto"/>
              <w:right w:val="single" w:sz="4" w:space="0" w:color="auto"/>
            </w:tcBorders>
            <w:shd w:val="clear" w:color="auto" w:fill="auto"/>
            <w:vAlign w:val="center"/>
            <w:hideMark/>
          </w:tcPr>
          <w:p w14:paraId="74105C27"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0,00</w:t>
            </w:r>
          </w:p>
        </w:tc>
      </w:tr>
      <w:tr w:rsidR="00D233A4" w:rsidRPr="00E77047" w14:paraId="41AAF459" w14:textId="77777777" w:rsidTr="00F85679">
        <w:tc>
          <w:tcPr>
            <w:tcW w:w="2518" w:type="dxa"/>
            <w:tcBorders>
              <w:top w:val="nil"/>
              <w:left w:val="single" w:sz="4" w:space="0" w:color="auto"/>
              <w:bottom w:val="single" w:sz="4" w:space="0" w:color="auto"/>
              <w:right w:val="single" w:sz="4" w:space="0" w:color="auto"/>
            </w:tcBorders>
            <w:shd w:val="clear" w:color="auto" w:fill="auto"/>
            <w:vAlign w:val="bottom"/>
            <w:hideMark/>
          </w:tcPr>
          <w:p w14:paraId="12A2E679" w14:textId="77777777" w:rsidR="006414D1" w:rsidRPr="00E77047" w:rsidRDefault="006414D1" w:rsidP="00E77047">
            <w:pPr>
              <w:spacing w:after="0" w:line="240" w:lineRule="auto"/>
              <w:rPr>
                <w:rFonts w:ascii="Myriad Pro" w:hAnsi="Myriad Pro" w:cs="Myanmar Text"/>
                <w:color w:val="000000"/>
                <w:sz w:val="18"/>
                <w:szCs w:val="18"/>
              </w:rPr>
            </w:pPr>
            <w:r w:rsidRPr="00E77047">
              <w:rPr>
                <w:rFonts w:ascii="Myriad Pro" w:hAnsi="Myriad Pro" w:cs="Calibri"/>
                <w:color w:val="000000"/>
                <w:sz w:val="18"/>
                <w:szCs w:val="18"/>
              </w:rPr>
              <w:t>СН</w:t>
            </w:r>
            <w:r w:rsidRPr="00E77047">
              <w:rPr>
                <w:rFonts w:ascii="Myriad Pro" w:hAnsi="Myriad Pro" w:cs="Myanmar Text"/>
                <w:color w:val="000000"/>
                <w:sz w:val="18"/>
                <w:szCs w:val="18"/>
              </w:rPr>
              <w:t>1</w:t>
            </w:r>
          </w:p>
        </w:tc>
        <w:tc>
          <w:tcPr>
            <w:tcW w:w="1275" w:type="dxa"/>
            <w:tcBorders>
              <w:top w:val="nil"/>
              <w:left w:val="nil"/>
              <w:bottom w:val="single" w:sz="4" w:space="0" w:color="auto"/>
              <w:right w:val="single" w:sz="4" w:space="0" w:color="auto"/>
            </w:tcBorders>
            <w:shd w:val="clear" w:color="auto" w:fill="auto"/>
            <w:vAlign w:val="center"/>
            <w:hideMark/>
          </w:tcPr>
          <w:p w14:paraId="0E706CF4"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537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068,99</w:t>
            </w:r>
          </w:p>
        </w:tc>
        <w:tc>
          <w:tcPr>
            <w:tcW w:w="1277" w:type="dxa"/>
            <w:tcBorders>
              <w:top w:val="nil"/>
              <w:left w:val="nil"/>
              <w:bottom w:val="single" w:sz="4" w:space="0" w:color="auto"/>
              <w:right w:val="single" w:sz="4" w:space="0" w:color="auto"/>
            </w:tcBorders>
            <w:shd w:val="clear" w:color="auto" w:fill="auto"/>
            <w:vAlign w:val="center"/>
            <w:hideMark/>
          </w:tcPr>
          <w:p w14:paraId="0A107A93"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288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600,00</w:t>
            </w:r>
          </w:p>
        </w:tc>
        <w:tc>
          <w:tcPr>
            <w:tcW w:w="1134" w:type="dxa"/>
            <w:tcBorders>
              <w:top w:val="nil"/>
              <w:left w:val="nil"/>
              <w:bottom w:val="single" w:sz="4" w:space="0" w:color="auto"/>
              <w:right w:val="single" w:sz="4" w:space="0" w:color="auto"/>
            </w:tcBorders>
            <w:shd w:val="clear" w:color="auto" w:fill="auto"/>
            <w:vAlign w:val="center"/>
            <w:hideMark/>
          </w:tcPr>
          <w:p w14:paraId="353B1A24"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248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468,99</w:t>
            </w:r>
          </w:p>
        </w:tc>
        <w:tc>
          <w:tcPr>
            <w:tcW w:w="1417" w:type="dxa"/>
            <w:tcBorders>
              <w:top w:val="nil"/>
              <w:left w:val="single" w:sz="4" w:space="0" w:color="auto"/>
              <w:bottom w:val="single" w:sz="4" w:space="0" w:color="auto"/>
              <w:right w:val="single" w:sz="4" w:space="0" w:color="auto"/>
            </w:tcBorders>
            <w:shd w:val="clear" w:color="auto" w:fill="auto"/>
            <w:vAlign w:val="center"/>
            <w:hideMark/>
          </w:tcPr>
          <w:p w14:paraId="3766AE85"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493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706,43</w:t>
            </w:r>
          </w:p>
        </w:tc>
        <w:tc>
          <w:tcPr>
            <w:tcW w:w="1299" w:type="dxa"/>
            <w:tcBorders>
              <w:top w:val="nil"/>
              <w:left w:val="nil"/>
              <w:bottom w:val="single" w:sz="4" w:space="0" w:color="auto"/>
              <w:right w:val="single" w:sz="4" w:space="0" w:color="auto"/>
            </w:tcBorders>
            <w:shd w:val="clear" w:color="auto" w:fill="auto"/>
            <w:vAlign w:val="center"/>
            <w:hideMark/>
          </w:tcPr>
          <w:p w14:paraId="7941FD2E"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322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616,08</w:t>
            </w:r>
          </w:p>
        </w:tc>
        <w:tc>
          <w:tcPr>
            <w:tcW w:w="1276" w:type="dxa"/>
            <w:tcBorders>
              <w:top w:val="nil"/>
              <w:left w:val="nil"/>
              <w:bottom w:val="single" w:sz="4" w:space="0" w:color="auto"/>
              <w:right w:val="single" w:sz="4" w:space="0" w:color="auto"/>
            </w:tcBorders>
            <w:shd w:val="clear" w:color="auto" w:fill="auto"/>
            <w:vAlign w:val="center"/>
            <w:hideMark/>
          </w:tcPr>
          <w:p w14:paraId="739AB7E2"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171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090,35</w:t>
            </w:r>
          </w:p>
        </w:tc>
        <w:tc>
          <w:tcPr>
            <w:tcW w:w="1295" w:type="dxa"/>
            <w:tcBorders>
              <w:top w:val="nil"/>
              <w:left w:val="nil"/>
              <w:bottom w:val="single" w:sz="4" w:space="0" w:color="auto"/>
              <w:right w:val="single" w:sz="4" w:space="0" w:color="auto"/>
            </w:tcBorders>
            <w:shd w:val="clear" w:color="auto" w:fill="auto"/>
            <w:vAlign w:val="center"/>
            <w:hideMark/>
          </w:tcPr>
          <w:p w14:paraId="118D41C8"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030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775,42</w:t>
            </w:r>
          </w:p>
        </w:tc>
        <w:tc>
          <w:tcPr>
            <w:tcW w:w="1459" w:type="dxa"/>
            <w:tcBorders>
              <w:top w:val="nil"/>
              <w:left w:val="nil"/>
              <w:bottom w:val="single" w:sz="4" w:space="0" w:color="auto"/>
              <w:right w:val="single" w:sz="4" w:space="0" w:color="auto"/>
            </w:tcBorders>
            <w:shd w:val="clear" w:color="auto" w:fill="auto"/>
            <w:vAlign w:val="center"/>
            <w:hideMark/>
          </w:tcPr>
          <w:p w14:paraId="73213FB0"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611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216,08</w:t>
            </w:r>
          </w:p>
        </w:tc>
        <w:tc>
          <w:tcPr>
            <w:tcW w:w="1423" w:type="dxa"/>
            <w:tcBorders>
              <w:top w:val="nil"/>
              <w:left w:val="nil"/>
              <w:bottom w:val="single" w:sz="4" w:space="0" w:color="auto"/>
              <w:right w:val="single" w:sz="4" w:space="0" w:color="auto"/>
            </w:tcBorders>
            <w:shd w:val="clear" w:color="auto" w:fill="auto"/>
            <w:vAlign w:val="center"/>
            <w:hideMark/>
          </w:tcPr>
          <w:p w14:paraId="5D953F51"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419</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559,34</w:t>
            </w:r>
          </w:p>
        </w:tc>
      </w:tr>
      <w:tr w:rsidR="00D233A4" w:rsidRPr="00E77047" w14:paraId="5475102A" w14:textId="77777777" w:rsidTr="00F85679">
        <w:tc>
          <w:tcPr>
            <w:tcW w:w="2518" w:type="dxa"/>
            <w:tcBorders>
              <w:top w:val="nil"/>
              <w:left w:val="single" w:sz="4" w:space="0" w:color="auto"/>
              <w:bottom w:val="single" w:sz="4" w:space="0" w:color="auto"/>
              <w:right w:val="single" w:sz="4" w:space="0" w:color="auto"/>
            </w:tcBorders>
            <w:shd w:val="clear" w:color="auto" w:fill="auto"/>
            <w:vAlign w:val="bottom"/>
            <w:hideMark/>
          </w:tcPr>
          <w:p w14:paraId="566CBFB7" w14:textId="77777777" w:rsidR="006414D1" w:rsidRPr="00E77047" w:rsidRDefault="006414D1" w:rsidP="00E77047">
            <w:pPr>
              <w:spacing w:after="0" w:line="240" w:lineRule="auto"/>
              <w:rPr>
                <w:rFonts w:ascii="Myriad Pro" w:hAnsi="Myriad Pro" w:cs="Myanmar Text"/>
                <w:color w:val="000000"/>
                <w:sz w:val="18"/>
                <w:szCs w:val="18"/>
              </w:rPr>
            </w:pPr>
            <w:r w:rsidRPr="00E77047">
              <w:rPr>
                <w:rFonts w:ascii="Myriad Pro" w:hAnsi="Myriad Pro" w:cs="Calibri"/>
                <w:color w:val="000000"/>
                <w:sz w:val="18"/>
                <w:szCs w:val="18"/>
              </w:rPr>
              <w:t>СН</w:t>
            </w:r>
            <w:r w:rsidRPr="00E77047">
              <w:rPr>
                <w:rFonts w:ascii="Myriad Pro" w:hAnsi="Myriad Pro" w:cs="Myanmar Text"/>
                <w:color w:val="000000"/>
                <w:sz w:val="18"/>
                <w:szCs w:val="18"/>
              </w:rPr>
              <w:t>2</w:t>
            </w:r>
          </w:p>
        </w:tc>
        <w:tc>
          <w:tcPr>
            <w:tcW w:w="1275" w:type="dxa"/>
            <w:tcBorders>
              <w:top w:val="nil"/>
              <w:left w:val="nil"/>
              <w:bottom w:val="single" w:sz="4" w:space="0" w:color="auto"/>
              <w:right w:val="single" w:sz="4" w:space="0" w:color="auto"/>
            </w:tcBorders>
            <w:shd w:val="clear" w:color="auto" w:fill="auto"/>
            <w:vAlign w:val="center"/>
            <w:hideMark/>
          </w:tcPr>
          <w:p w14:paraId="2503B0F7"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717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310,55</w:t>
            </w:r>
          </w:p>
        </w:tc>
        <w:tc>
          <w:tcPr>
            <w:tcW w:w="1277" w:type="dxa"/>
            <w:tcBorders>
              <w:top w:val="nil"/>
              <w:left w:val="nil"/>
              <w:bottom w:val="single" w:sz="4" w:space="0" w:color="auto"/>
              <w:right w:val="single" w:sz="4" w:space="0" w:color="auto"/>
            </w:tcBorders>
            <w:shd w:val="clear" w:color="auto" w:fill="auto"/>
            <w:vAlign w:val="center"/>
            <w:hideMark/>
          </w:tcPr>
          <w:p w14:paraId="19A8B346"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642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458,40</w:t>
            </w:r>
          </w:p>
        </w:tc>
        <w:tc>
          <w:tcPr>
            <w:tcW w:w="1134" w:type="dxa"/>
            <w:tcBorders>
              <w:top w:val="nil"/>
              <w:left w:val="nil"/>
              <w:bottom w:val="single" w:sz="4" w:space="0" w:color="auto"/>
              <w:right w:val="single" w:sz="4" w:space="0" w:color="auto"/>
            </w:tcBorders>
            <w:shd w:val="clear" w:color="auto" w:fill="auto"/>
            <w:vAlign w:val="center"/>
            <w:hideMark/>
          </w:tcPr>
          <w:p w14:paraId="77F2391A"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74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852,15</w:t>
            </w:r>
          </w:p>
        </w:tc>
        <w:tc>
          <w:tcPr>
            <w:tcW w:w="1417" w:type="dxa"/>
            <w:tcBorders>
              <w:top w:val="nil"/>
              <w:left w:val="single" w:sz="4" w:space="0" w:color="auto"/>
              <w:bottom w:val="single" w:sz="4" w:space="0" w:color="auto"/>
              <w:right w:val="single" w:sz="4" w:space="0" w:color="auto"/>
            </w:tcBorders>
            <w:shd w:val="clear" w:color="auto" w:fill="auto"/>
            <w:vAlign w:val="center"/>
            <w:hideMark/>
          </w:tcPr>
          <w:p w14:paraId="22858EE3"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660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302,35</w:t>
            </w:r>
          </w:p>
        </w:tc>
        <w:tc>
          <w:tcPr>
            <w:tcW w:w="1299" w:type="dxa"/>
            <w:tcBorders>
              <w:top w:val="nil"/>
              <w:left w:val="nil"/>
              <w:bottom w:val="single" w:sz="4" w:space="0" w:color="auto"/>
              <w:right w:val="single" w:sz="4" w:space="0" w:color="auto"/>
            </w:tcBorders>
            <w:shd w:val="clear" w:color="auto" w:fill="auto"/>
            <w:vAlign w:val="center"/>
            <w:hideMark/>
          </w:tcPr>
          <w:p w14:paraId="78C7586D"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523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560,63</w:t>
            </w:r>
          </w:p>
        </w:tc>
        <w:tc>
          <w:tcPr>
            <w:tcW w:w="1276" w:type="dxa"/>
            <w:tcBorders>
              <w:top w:val="nil"/>
              <w:left w:val="nil"/>
              <w:bottom w:val="single" w:sz="4" w:space="0" w:color="auto"/>
              <w:right w:val="single" w:sz="4" w:space="0" w:color="auto"/>
            </w:tcBorders>
            <w:shd w:val="clear" w:color="auto" w:fill="auto"/>
            <w:vAlign w:val="center"/>
            <w:hideMark/>
          </w:tcPr>
          <w:p w14:paraId="1298561F"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136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741,72</w:t>
            </w:r>
          </w:p>
        </w:tc>
        <w:tc>
          <w:tcPr>
            <w:tcW w:w="1295" w:type="dxa"/>
            <w:tcBorders>
              <w:top w:val="nil"/>
              <w:left w:val="nil"/>
              <w:bottom w:val="single" w:sz="4" w:space="0" w:color="auto"/>
              <w:right w:val="single" w:sz="4" w:space="0" w:color="auto"/>
            </w:tcBorders>
            <w:shd w:val="clear" w:color="auto" w:fill="auto"/>
            <w:vAlign w:val="center"/>
            <w:hideMark/>
          </w:tcPr>
          <w:p w14:paraId="792C94F0"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377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612,90</w:t>
            </w:r>
          </w:p>
        </w:tc>
        <w:tc>
          <w:tcPr>
            <w:tcW w:w="1459" w:type="dxa"/>
            <w:tcBorders>
              <w:top w:val="nil"/>
              <w:left w:val="nil"/>
              <w:bottom w:val="single" w:sz="4" w:space="0" w:color="auto"/>
              <w:right w:val="single" w:sz="4" w:space="0" w:color="auto"/>
            </w:tcBorders>
            <w:shd w:val="clear" w:color="auto" w:fill="auto"/>
            <w:vAlign w:val="center"/>
            <w:hideMark/>
          </w:tcPr>
          <w:p w14:paraId="3E5AA570"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166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019,03</w:t>
            </w:r>
          </w:p>
        </w:tc>
        <w:tc>
          <w:tcPr>
            <w:tcW w:w="1423" w:type="dxa"/>
            <w:tcBorders>
              <w:top w:val="nil"/>
              <w:left w:val="nil"/>
              <w:bottom w:val="single" w:sz="4" w:space="0" w:color="auto"/>
              <w:right w:val="single" w:sz="4" w:space="0" w:color="auto"/>
            </w:tcBorders>
            <w:shd w:val="clear" w:color="auto" w:fill="auto"/>
            <w:vAlign w:val="center"/>
            <w:hideMark/>
          </w:tcPr>
          <w:p w14:paraId="3689830B"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211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593,87</w:t>
            </w:r>
          </w:p>
        </w:tc>
      </w:tr>
      <w:tr w:rsidR="00D233A4" w:rsidRPr="00E77047" w14:paraId="3A7FC9F8" w14:textId="77777777" w:rsidTr="00F85679">
        <w:tc>
          <w:tcPr>
            <w:tcW w:w="2518" w:type="dxa"/>
            <w:tcBorders>
              <w:top w:val="nil"/>
              <w:left w:val="single" w:sz="4" w:space="0" w:color="auto"/>
              <w:bottom w:val="single" w:sz="4" w:space="0" w:color="auto"/>
              <w:right w:val="single" w:sz="4" w:space="0" w:color="auto"/>
            </w:tcBorders>
            <w:shd w:val="clear" w:color="auto" w:fill="auto"/>
            <w:vAlign w:val="bottom"/>
            <w:hideMark/>
          </w:tcPr>
          <w:p w14:paraId="29FA0CED" w14:textId="77777777" w:rsidR="006414D1" w:rsidRPr="00E77047" w:rsidRDefault="006414D1" w:rsidP="00E77047">
            <w:pPr>
              <w:spacing w:after="0" w:line="240" w:lineRule="auto"/>
              <w:rPr>
                <w:rFonts w:ascii="Myriad Pro" w:hAnsi="Myriad Pro" w:cs="Myanmar Text"/>
                <w:color w:val="000000"/>
                <w:sz w:val="18"/>
                <w:szCs w:val="18"/>
              </w:rPr>
            </w:pPr>
            <w:r w:rsidRPr="00E77047">
              <w:rPr>
                <w:rFonts w:ascii="Myriad Pro" w:hAnsi="Myriad Pro" w:cs="Calibri"/>
                <w:color w:val="000000"/>
                <w:sz w:val="18"/>
                <w:szCs w:val="18"/>
              </w:rPr>
              <w:t>СН</w:t>
            </w:r>
            <w:r w:rsidRPr="00E77047">
              <w:rPr>
                <w:rFonts w:ascii="Myriad Pro" w:hAnsi="Myriad Pro" w:cs="Myanmar Text"/>
                <w:color w:val="000000"/>
                <w:sz w:val="18"/>
                <w:szCs w:val="18"/>
              </w:rPr>
              <w:t>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w:t>
            </w:r>
            <w:r w:rsidRPr="00E77047">
              <w:rPr>
                <w:rFonts w:ascii="Myriad Pro" w:hAnsi="Myriad Pro" w:cs="Calibri"/>
                <w:color w:val="000000"/>
                <w:sz w:val="18"/>
                <w:szCs w:val="18"/>
              </w:rPr>
              <w:t>население</w:t>
            </w:r>
            <w:r w:rsidRPr="00E77047">
              <w:rPr>
                <w:rFonts w:ascii="Myriad Pro" w:hAnsi="Myriad Pro" w:cs="Myanmar Text"/>
                <w:color w:val="000000"/>
                <w:sz w:val="18"/>
                <w:szCs w:val="18"/>
              </w:rPr>
              <w:t>)</w:t>
            </w:r>
          </w:p>
        </w:tc>
        <w:tc>
          <w:tcPr>
            <w:tcW w:w="1275" w:type="dxa"/>
            <w:tcBorders>
              <w:top w:val="nil"/>
              <w:left w:val="nil"/>
              <w:bottom w:val="single" w:sz="4" w:space="0" w:color="auto"/>
              <w:right w:val="single" w:sz="4" w:space="0" w:color="auto"/>
            </w:tcBorders>
            <w:shd w:val="clear" w:color="auto" w:fill="auto"/>
            <w:vAlign w:val="center"/>
            <w:hideMark/>
          </w:tcPr>
          <w:p w14:paraId="78CEA8A0"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987,00</w:t>
            </w:r>
          </w:p>
        </w:tc>
        <w:tc>
          <w:tcPr>
            <w:tcW w:w="1277" w:type="dxa"/>
            <w:tcBorders>
              <w:top w:val="nil"/>
              <w:left w:val="nil"/>
              <w:bottom w:val="single" w:sz="4" w:space="0" w:color="auto"/>
              <w:right w:val="single" w:sz="4" w:space="0" w:color="auto"/>
            </w:tcBorders>
            <w:shd w:val="clear" w:color="auto" w:fill="auto"/>
            <w:vAlign w:val="center"/>
            <w:hideMark/>
          </w:tcPr>
          <w:p w14:paraId="2B27FBBC"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987,00</w:t>
            </w:r>
          </w:p>
        </w:tc>
        <w:tc>
          <w:tcPr>
            <w:tcW w:w="1134" w:type="dxa"/>
            <w:tcBorders>
              <w:top w:val="nil"/>
              <w:left w:val="nil"/>
              <w:bottom w:val="single" w:sz="4" w:space="0" w:color="auto"/>
              <w:right w:val="single" w:sz="4" w:space="0" w:color="auto"/>
            </w:tcBorders>
            <w:shd w:val="clear" w:color="auto" w:fill="auto"/>
            <w:vAlign w:val="center"/>
            <w:hideMark/>
          </w:tcPr>
          <w:p w14:paraId="37F12DA5" w14:textId="77777777" w:rsidR="006414D1" w:rsidRPr="00E77047" w:rsidRDefault="006414D1" w:rsidP="00E77047">
            <w:pPr>
              <w:spacing w:after="0" w:line="240" w:lineRule="auto"/>
              <w:jc w:val="center"/>
              <w:rPr>
                <w:rFonts w:ascii="Myriad Pro" w:hAnsi="Myriad Pro" w:cs="Myanmar Text"/>
                <w:color w:val="000000"/>
                <w:sz w:val="18"/>
                <w:szCs w:val="18"/>
              </w:rPr>
            </w:pPr>
          </w:p>
        </w:tc>
        <w:tc>
          <w:tcPr>
            <w:tcW w:w="1417" w:type="dxa"/>
            <w:tcBorders>
              <w:top w:val="nil"/>
              <w:left w:val="single" w:sz="4" w:space="0" w:color="auto"/>
              <w:bottom w:val="single" w:sz="4" w:space="0" w:color="auto"/>
              <w:right w:val="single" w:sz="4" w:space="0" w:color="auto"/>
            </w:tcBorders>
            <w:shd w:val="clear" w:color="auto" w:fill="auto"/>
            <w:vAlign w:val="center"/>
            <w:hideMark/>
          </w:tcPr>
          <w:p w14:paraId="3A70DE52"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251,00</w:t>
            </w:r>
          </w:p>
        </w:tc>
        <w:tc>
          <w:tcPr>
            <w:tcW w:w="1299" w:type="dxa"/>
            <w:tcBorders>
              <w:top w:val="nil"/>
              <w:left w:val="nil"/>
              <w:bottom w:val="single" w:sz="4" w:space="0" w:color="auto"/>
              <w:right w:val="single" w:sz="4" w:space="0" w:color="auto"/>
            </w:tcBorders>
            <w:shd w:val="clear" w:color="auto" w:fill="auto"/>
            <w:vAlign w:val="center"/>
            <w:hideMark/>
          </w:tcPr>
          <w:p w14:paraId="170DBF4A"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251,00</w:t>
            </w:r>
          </w:p>
        </w:tc>
        <w:tc>
          <w:tcPr>
            <w:tcW w:w="1276" w:type="dxa"/>
            <w:tcBorders>
              <w:top w:val="nil"/>
              <w:left w:val="nil"/>
              <w:bottom w:val="single" w:sz="4" w:space="0" w:color="auto"/>
              <w:right w:val="single" w:sz="4" w:space="0" w:color="auto"/>
            </w:tcBorders>
            <w:shd w:val="clear" w:color="auto" w:fill="auto"/>
            <w:vAlign w:val="center"/>
            <w:hideMark/>
          </w:tcPr>
          <w:p w14:paraId="05704903" w14:textId="77777777" w:rsidR="006414D1" w:rsidRPr="00E77047" w:rsidRDefault="006414D1" w:rsidP="00E77047">
            <w:pPr>
              <w:spacing w:after="0" w:line="240" w:lineRule="auto"/>
              <w:jc w:val="center"/>
              <w:rPr>
                <w:rFonts w:ascii="Myriad Pro" w:hAnsi="Myriad Pro" w:cs="Myanmar Text"/>
                <w:color w:val="000000"/>
                <w:sz w:val="18"/>
                <w:szCs w:val="18"/>
              </w:rPr>
            </w:pPr>
          </w:p>
        </w:tc>
        <w:tc>
          <w:tcPr>
            <w:tcW w:w="1295" w:type="dxa"/>
            <w:tcBorders>
              <w:top w:val="nil"/>
              <w:left w:val="nil"/>
              <w:bottom w:val="single" w:sz="4" w:space="0" w:color="auto"/>
              <w:right w:val="single" w:sz="4" w:space="0" w:color="auto"/>
            </w:tcBorders>
            <w:shd w:val="clear" w:color="auto" w:fill="auto"/>
            <w:vAlign w:val="center"/>
            <w:hideMark/>
          </w:tcPr>
          <w:p w14:paraId="3FADA45F"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39</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238,00</w:t>
            </w:r>
          </w:p>
        </w:tc>
        <w:tc>
          <w:tcPr>
            <w:tcW w:w="1459" w:type="dxa"/>
            <w:tcBorders>
              <w:top w:val="nil"/>
              <w:left w:val="nil"/>
              <w:bottom w:val="single" w:sz="4" w:space="0" w:color="auto"/>
              <w:right w:val="single" w:sz="4" w:space="0" w:color="auto"/>
            </w:tcBorders>
            <w:shd w:val="clear" w:color="auto" w:fill="auto"/>
            <w:vAlign w:val="center"/>
            <w:hideMark/>
          </w:tcPr>
          <w:p w14:paraId="0387B7C4"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39</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238,00</w:t>
            </w:r>
          </w:p>
        </w:tc>
        <w:tc>
          <w:tcPr>
            <w:tcW w:w="1423" w:type="dxa"/>
            <w:tcBorders>
              <w:top w:val="nil"/>
              <w:left w:val="nil"/>
              <w:bottom w:val="single" w:sz="4" w:space="0" w:color="auto"/>
              <w:right w:val="single" w:sz="4" w:space="0" w:color="auto"/>
            </w:tcBorders>
            <w:shd w:val="clear" w:color="auto" w:fill="auto"/>
            <w:vAlign w:val="center"/>
            <w:hideMark/>
          </w:tcPr>
          <w:p w14:paraId="08A19939"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0,00</w:t>
            </w:r>
          </w:p>
        </w:tc>
      </w:tr>
      <w:tr w:rsidR="00D233A4" w:rsidRPr="00E77047" w14:paraId="65A9F3FD" w14:textId="77777777" w:rsidTr="00F85679">
        <w:tc>
          <w:tcPr>
            <w:tcW w:w="2518" w:type="dxa"/>
            <w:tcBorders>
              <w:top w:val="nil"/>
              <w:left w:val="single" w:sz="4" w:space="0" w:color="auto"/>
              <w:bottom w:val="single" w:sz="4" w:space="0" w:color="auto"/>
              <w:right w:val="single" w:sz="4" w:space="0" w:color="auto"/>
            </w:tcBorders>
            <w:shd w:val="clear" w:color="auto" w:fill="auto"/>
            <w:vAlign w:val="bottom"/>
            <w:hideMark/>
          </w:tcPr>
          <w:p w14:paraId="5373F3A7" w14:textId="77777777" w:rsidR="006414D1" w:rsidRPr="00E77047" w:rsidRDefault="006414D1" w:rsidP="00E77047">
            <w:pPr>
              <w:spacing w:after="0" w:line="240" w:lineRule="auto"/>
              <w:rPr>
                <w:rFonts w:ascii="Myriad Pro" w:hAnsi="Myriad Pro" w:cs="Myanmar Text"/>
                <w:color w:val="000000"/>
                <w:sz w:val="18"/>
                <w:szCs w:val="18"/>
              </w:rPr>
            </w:pPr>
            <w:r w:rsidRPr="00E77047">
              <w:rPr>
                <w:rFonts w:ascii="Myriad Pro" w:hAnsi="Myriad Pro" w:cs="Calibri"/>
                <w:color w:val="000000"/>
                <w:sz w:val="18"/>
                <w:szCs w:val="18"/>
              </w:rPr>
              <w:t>НН</w:t>
            </w:r>
          </w:p>
        </w:tc>
        <w:tc>
          <w:tcPr>
            <w:tcW w:w="1275" w:type="dxa"/>
            <w:tcBorders>
              <w:top w:val="nil"/>
              <w:left w:val="nil"/>
              <w:bottom w:val="single" w:sz="4" w:space="0" w:color="auto"/>
              <w:right w:val="single" w:sz="4" w:space="0" w:color="auto"/>
            </w:tcBorders>
            <w:shd w:val="clear" w:color="auto" w:fill="auto"/>
            <w:vAlign w:val="center"/>
            <w:hideMark/>
          </w:tcPr>
          <w:p w14:paraId="22572F3A"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554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135,47</w:t>
            </w:r>
          </w:p>
        </w:tc>
        <w:tc>
          <w:tcPr>
            <w:tcW w:w="1277" w:type="dxa"/>
            <w:tcBorders>
              <w:top w:val="nil"/>
              <w:left w:val="nil"/>
              <w:bottom w:val="single" w:sz="4" w:space="0" w:color="auto"/>
              <w:right w:val="single" w:sz="4" w:space="0" w:color="auto"/>
            </w:tcBorders>
            <w:shd w:val="clear" w:color="auto" w:fill="auto"/>
            <w:vAlign w:val="center"/>
            <w:hideMark/>
          </w:tcPr>
          <w:p w14:paraId="05BB8A95"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553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083,44</w:t>
            </w:r>
          </w:p>
        </w:tc>
        <w:tc>
          <w:tcPr>
            <w:tcW w:w="1134" w:type="dxa"/>
            <w:tcBorders>
              <w:top w:val="nil"/>
              <w:left w:val="nil"/>
              <w:bottom w:val="single" w:sz="4" w:space="0" w:color="auto"/>
              <w:right w:val="single" w:sz="4" w:space="0" w:color="auto"/>
            </w:tcBorders>
            <w:shd w:val="clear" w:color="auto" w:fill="auto"/>
            <w:vAlign w:val="center"/>
            <w:hideMark/>
          </w:tcPr>
          <w:p w14:paraId="06C026B0"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052,03</w:t>
            </w:r>
          </w:p>
        </w:tc>
        <w:tc>
          <w:tcPr>
            <w:tcW w:w="1417" w:type="dxa"/>
            <w:tcBorders>
              <w:top w:val="nil"/>
              <w:left w:val="single" w:sz="4" w:space="0" w:color="auto"/>
              <w:bottom w:val="single" w:sz="4" w:space="0" w:color="auto"/>
              <w:right w:val="single" w:sz="4" w:space="0" w:color="auto"/>
            </w:tcBorders>
            <w:shd w:val="clear" w:color="auto" w:fill="auto"/>
            <w:vAlign w:val="center"/>
            <w:hideMark/>
          </w:tcPr>
          <w:p w14:paraId="1498D607"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577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015,01</w:t>
            </w:r>
          </w:p>
        </w:tc>
        <w:tc>
          <w:tcPr>
            <w:tcW w:w="1299" w:type="dxa"/>
            <w:tcBorders>
              <w:top w:val="nil"/>
              <w:left w:val="nil"/>
              <w:bottom w:val="single" w:sz="4" w:space="0" w:color="auto"/>
              <w:right w:val="single" w:sz="4" w:space="0" w:color="auto"/>
            </w:tcBorders>
            <w:shd w:val="clear" w:color="auto" w:fill="auto"/>
            <w:vAlign w:val="center"/>
            <w:hideMark/>
          </w:tcPr>
          <w:p w14:paraId="465784D6"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571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480,52</w:t>
            </w:r>
          </w:p>
        </w:tc>
        <w:tc>
          <w:tcPr>
            <w:tcW w:w="1276" w:type="dxa"/>
            <w:tcBorders>
              <w:top w:val="nil"/>
              <w:left w:val="nil"/>
              <w:bottom w:val="single" w:sz="4" w:space="0" w:color="auto"/>
              <w:right w:val="single" w:sz="4" w:space="0" w:color="auto"/>
            </w:tcBorders>
            <w:shd w:val="clear" w:color="auto" w:fill="auto"/>
            <w:vAlign w:val="center"/>
            <w:hideMark/>
          </w:tcPr>
          <w:p w14:paraId="268FEBB9"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534,49</w:t>
            </w:r>
          </w:p>
        </w:tc>
        <w:tc>
          <w:tcPr>
            <w:tcW w:w="1295" w:type="dxa"/>
            <w:tcBorders>
              <w:top w:val="nil"/>
              <w:left w:val="nil"/>
              <w:bottom w:val="single" w:sz="4" w:space="0" w:color="auto"/>
              <w:right w:val="single" w:sz="4" w:space="0" w:color="auto"/>
            </w:tcBorders>
            <w:shd w:val="clear" w:color="auto" w:fill="auto"/>
            <w:vAlign w:val="center"/>
            <w:hideMark/>
          </w:tcPr>
          <w:p w14:paraId="7A52D3D9"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131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150,48</w:t>
            </w:r>
          </w:p>
        </w:tc>
        <w:tc>
          <w:tcPr>
            <w:tcW w:w="1459" w:type="dxa"/>
            <w:tcBorders>
              <w:top w:val="nil"/>
              <w:left w:val="nil"/>
              <w:bottom w:val="single" w:sz="4" w:space="0" w:color="auto"/>
              <w:right w:val="single" w:sz="4" w:space="0" w:color="auto"/>
            </w:tcBorders>
            <w:shd w:val="clear" w:color="auto" w:fill="auto"/>
            <w:vAlign w:val="center"/>
            <w:hideMark/>
          </w:tcPr>
          <w:p w14:paraId="56961C26"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124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563,96</w:t>
            </w:r>
          </w:p>
        </w:tc>
        <w:tc>
          <w:tcPr>
            <w:tcW w:w="1423" w:type="dxa"/>
            <w:tcBorders>
              <w:top w:val="nil"/>
              <w:left w:val="nil"/>
              <w:bottom w:val="single" w:sz="4" w:space="0" w:color="auto"/>
              <w:right w:val="single" w:sz="4" w:space="0" w:color="auto"/>
            </w:tcBorders>
            <w:shd w:val="clear" w:color="auto" w:fill="auto"/>
            <w:vAlign w:val="center"/>
            <w:hideMark/>
          </w:tcPr>
          <w:p w14:paraId="57C2C26F"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586,52</w:t>
            </w:r>
          </w:p>
        </w:tc>
      </w:tr>
      <w:tr w:rsidR="00D233A4" w:rsidRPr="00E77047" w14:paraId="6B954300" w14:textId="77777777" w:rsidTr="00F85679">
        <w:tc>
          <w:tcPr>
            <w:tcW w:w="2518" w:type="dxa"/>
            <w:tcBorders>
              <w:top w:val="nil"/>
              <w:left w:val="single" w:sz="4" w:space="0" w:color="auto"/>
              <w:bottom w:val="single" w:sz="4" w:space="0" w:color="auto"/>
              <w:right w:val="single" w:sz="4" w:space="0" w:color="auto"/>
            </w:tcBorders>
            <w:shd w:val="clear" w:color="auto" w:fill="auto"/>
            <w:vAlign w:val="bottom"/>
            <w:hideMark/>
          </w:tcPr>
          <w:p w14:paraId="44021EAE" w14:textId="77777777" w:rsidR="006414D1" w:rsidRPr="00E77047" w:rsidRDefault="006414D1" w:rsidP="00E77047">
            <w:pPr>
              <w:spacing w:after="0" w:line="240" w:lineRule="auto"/>
              <w:rPr>
                <w:rFonts w:ascii="Myriad Pro" w:hAnsi="Myriad Pro" w:cs="Myanmar Text"/>
                <w:color w:val="000000"/>
                <w:sz w:val="18"/>
                <w:szCs w:val="18"/>
              </w:rPr>
            </w:pPr>
            <w:r w:rsidRPr="00E77047">
              <w:rPr>
                <w:rFonts w:ascii="Myriad Pro" w:hAnsi="Myriad Pro" w:cs="Calibri"/>
                <w:color w:val="000000"/>
                <w:sz w:val="18"/>
                <w:szCs w:val="18"/>
              </w:rPr>
              <w:t>НН</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w:t>
            </w:r>
            <w:r w:rsidRPr="00E77047">
              <w:rPr>
                <w:rFonts w:ascii="Myriad Pro" w:hAnsi="Myriad Pro" w:cs="Calibri"/>
                <w:color w:val="000000"/>
                <w:sz w:val="18"/>
                <w:szCs w:val="18"/>
              </w:rPr>
              <w:t>население</w:t>
            </w:r>
            <w:r w:rsidRPr="00E77047">
              <w:rPr>
                <w:rFonts w:ascii="Myriad Pro" w:hAnsi="Myriad Pro" w:cs="Myanmar Text"/>
                <w:color w:val="000000"/>
                <w:sz w:val="18"/>
                <w:szCs w:val="18"/>
              </w:rPr>
              <w:t>)</w:t>
            </w:r>
          </w:p>
        </w:tc>
        <w:tc>
          <w:tcPr>
            <w:tcW w:w="1275" w:type="dxa"/>
            <w:tcBorders>
              <w:top w:val="nil"/>
              <w:left w:val="nil"/>
              <w:bottom w:val="single" w:sz="4" w:space="0" w:color="auto"/>
              <w:right w:val="single" w:sz="4" w:space="0" w:color="auto"/>
            </w:tcBorders>
            <w:shd w:val="clear" w:color="auto" w:fill="auto"/>
            <w:vAlign w:val="center"/>
            <w:hideMark/>
          </w:tcPr>
          <w:p w14:paraId="205FD706"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225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111,00</w:t>
            </w:r>
          </w:p>
        </w:tc>
        <w:tc>
          <w:tcPr>
            <w:tcW w:w="1277" w:type="dxa"/>
            <w:tcBorders>
              <w:top w:val="nil"/>
              <w:left w:val="nil"/>
              <w:bottom w:val="single" w:sz="4" w:space="0" w:color="auto"/>
              <w:right w:val="single" w:sz="4" w:space="0" w:color="auto"/>
            </w:tcBorders>
            <w:shd w:val="clear" w:color="auto" w:fill="auto"/>
            <w:vAlign w:val="center"/>
            <w:hideMark/>
          </w:tcPr>
          <w:p w14:paraId="17C8C48B"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225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111,00</w:t>
            </w:r>
          </w:p>
        </w:tc>
        <w:tc>
          <w:tcPr>
            <w:tcW w:w="1134" w:type="dxa"/>
            <w:tcBorders>
              <w:top w:val="nil"/>
              <w:left w:val="nil"/>
              <w:bottom w:val="single" w:sz="4" w:space="0" w:color="auto"/>
              <w:right w:val="single" w:sz="4" w:space="0" w:color="auto"/>
            </w:tcBorders>
            <w:shd w:val="clear" w:color="auto" w:fill="auto"/>
            <w:vAlign w:val="center"/>
            <w:hideMark/>
          </w:tcPr>
          <w:p w14:paraId="0C28C74A"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0,00</w:t>
            </w:r>
          </w:p>
        </w:tc>
        <w:tc>
          <w:tcPr>
            <w:tcW w:w="1417" w:type="dxa"/>
            <w:tcBorders>
              <w:top w:val="nil"/>
              <w:left w:val="nil"/>
              <w:bottom w:val="single" w:sz="4" w:space="0" w:color="auto"/>
              <w:right w:val="single" w:sz="4" w:space="0" w:color="auto"/>
            </w:tcBorders>
            <w:shd w:val="clear" w:color="auto" w:fill="auto"/>
            <w:vAlign w:val="center"/>
            <w:hideMark/>
          </w:tcPr>
          <w:p w14:paraId="13721D9B"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227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364,20</w:t>
            </w:r>
          </w:p>
        </w:tc>
        <w:tc>
          <w:tcPr>
            <w:tcW w:w="1299" w:type="dxa"/>
            <w:tcBorders>
              <w:top w:val="nil"/>
              <w:left w:val="nil"/>
              <w:bottom w:val="single" w:sz="4" w:space="0" w:color="auto"/>
              <w:right w:val="single" w:sz="4" w:space="0" w:color="auto"/>
            </w:tcBorders>
            <w:shd w:val="clear" w:color="auto" w:fill="auto"/>
            <w:vAlign w:val="center"/>
            <w:hideMark/>
          </w:tcPr>
          <w:p w14:paraId="1BE66DDF"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227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364,20</w:t>
            </w:r>
          </w:p>
        </w:tc>
        <w:tc>
          <w:tcPr>
            <w:tcW w:w="1276" w:type="dxa"/>
            <w:tcBorders>
              <w:top w:val="nil"/>
              <w:left w:val="nil"/>
              <w:bottom w:val="single" w:sz="4" w:space="0" w:color="auto"/>
              <w:right w:val="single" w:sz="4" w:space="0" w:color="auto"/>
            </w:tcBorders>
            <w:shd w:val="clear" w:color="auto" w:fill="auto"/>
            <w:vAlign w:val="center"/>
            <w:hideMark/>
          </w:tcPr>
          <w:p w14:paraId="7211BE14"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0,00</w:t>
            </w:r>
          </w:p>
        </w:tc>
        <w:tc>
          <w:tcPr>
            <w:tcW w:w="1295" w:type="dxa"/>
            <w:tcBorders>
              <w:top w:val="nil"/>
              <w:left w:val="nil"/>
              <w:bottom w:val="single" w:sz="4" w:space="0" w:color="auto"/>
              <w:right w:val="single" w:sz="4" w:space="0" w:color="auto"/>
            </w:tcBorders>
            <w:shd w:val="clear" w:color="auto" w:fill="auto"/>
            <w:vAlign w:val="center"/>
            <w:hideMark/>
          </w:tcPr>
          <w:p w14:paraId="2DB5FCB4"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452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475,20</w:t>
            </w:r>
          </w:p>
        </w:tc>
        <w:tc>
          <w:tcPr>
            <w:tcW w:w="1459" w:type="dxa"/>
            <w:tcBorders>
              <w:top w:val="nil"/>
              <w:left w:val="nil"/>
              <w:bottom w:val="single" w:sz="4" w:space="0" w:color="auto"/>
              <w:right w:val="single" w:sz="4" w:space="0" w:color="auto"/>
            </w:tcBorders>
            <w:shd w:val="clear" w:color="auto" w:fill="auto"/>
            <w:vAlign w:val="center"/>
            <w:hideMark/>
          </w:tcPr>
          <w:p w14:paraId="39AC4D8C"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452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475,20</w:t>
            </w:r>
          </w:p>
        </w:tc>
        <w:tc>
          <w:tcPr>
            <w:tcW w:w="1423" w:type="dxa"/>
            <w:tcBorders>
              <w:top w:val="nil"/>
              <w:left w:val="nil"/>
              <w:bottom w:val="single" w:sz="4" w:space="0" w:color="auto"/>
              <w:right w:val="single" w:sz="4" w:space="0" w:color="auto"/>
            </w:tcBorders>
            <w:shd w:val="clear" w:color="auto" w:fill="auto"/>
            <w:vAlign w:val="center"/>
            <w:hideMark/>
          </w:tcPr>
          <w:p w14:paraId="2227CAA1"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0,00</w:t>
            </w:r>
          </w:p>
        </w:tc>
      </w:tr>
      <w:tr w:rsidR="00D233A4" w:rsidRPr="00E77047" w14:paraId="6CB77229" w14:textId="77777777" w:rsidTr="00F85679">
        <w:tc>
          <w:tcPr>
            <w:tcW w:w="2518" w:type="dxa"/>
            <w:tcBorders>
              <w:top w:val="nil"/>
              <w:left w:val="single" w:sz="4" w:space="0" w:color="auto"/>
              <w:bottom w:val="single" w:sz="4" w:space="0" w:color="auto"/>
              <w:right w:val="single" w:sz="4" w:space="0" w:color="auto"/>
            </w:tcBorders>
            <w:shd w:val="clear" w:color="auto" w:fill="auto"/>
            <w:noWrap/>
            <w:vAlign w:val="bottom"/>
            <w:hideMark/>
          </w:tcPr>
          <w:p w14:paraId="58383FE6" w14:textId="77777777" w:rsidR="006414D1" w:rsidRPr="00E77047" w:rsidRDefault="006414D1" w:rsidP="00E77047">
            <w:pPr>
              <w:spacing w:after="0" w:line="240" w:lineRule="auto"/>
              <w:rPr>
                <w:rFonts w:ascii="Myriad Pro" w:hAnsi="Myriad Pro" w:cs="Myanmar Text"/>
                <w:color w:val="000000"/>
                <w:sz w:val="18"/>
                <w:szCs w:val="18"/>
              </w:rPr>
            </w:pPr>
            <w:r w:rsidRPr="00E77047">
              <w:rPr>
                <w:rFonts w:ascii="Myriad Pro" w:hAnsi="Myriad Pro" w:cs="Calibri"/>
                <w:color w:val="000000"/>
                <w:sz w:val="18"/>
                <w:szCs w:val="18"/>
              </w:rPr>
              <w:t>Выручка</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по</w:t>
            </w:r>
            <w:r w:rsidR="00A5063C" w:rsidRPr="00E77047">
              <w:rPr>
                <w:rFonts w:ascii="Myriad Pro" w:hAnsi="Myriad Pro" w:cs="Myanmar Text"/>
                <w:color w:val="000000"/>
                <w:sz w:val="18"/>
                <w:szCs w:val="18"/>
              </w:rPr>
              <w:t xml:space="preserve"> </w:t>
            </w:r>
            <w:r w:rsidR="00BC2DD2">
              <w:rPr>
                <w:rFonts w:ascii="Myriad Pro" w:hAnsi="Myriad Pro" w:cs="Myanmar Text"/>
                <w:color w:val="000000"/>
                <w:sz w:val="18"/>
                <w:szCs w:val="18"/>
              </w:rPr>
              <w:t>«</w:t>
            </w:r>
            <w:r w:rsidRPr="00E77047">
              <w:rPr>
                <w:rFonts w:ascii="Myriad Pro" w:hAnsi="Myriad Pro" w:cs="Calibri"/>
                <w:color w:val="000000"/>
                <w:sz w:val="18"/>
                <w:szCs w:val="18"/>
              </w:rPr>
              <w:t>индивидуальным</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тарифам</w:t>
            </w:r>
            <w:r w:rsidR="00BC2DD2">
              <w:rPr>
                <w:rFonts w:ascii="Myriad Pro" w:hAnsi="Myriad Pro" w:cs="Myanmar Text"/>
                <w:color w:val="000000"/>
                <w:sz w:val="18"/>
                <w:szCs w:val="18"/>
              </w:rPr>
              <w:t>»</w:t>
            </w:r>
          </w:p>
        </w:tc>
        <w:tc>
          <w:tcPr>
            <w:tcW w:w="1275" w:type="dxa"/>
            <w:tcBorders>
              <w:top w:val="nil"/>
              <w:left w:val="nil"/>
              <w:bottom w:val="single" w:sz="4" w:space="0" w:color="auto"/>
              <w:right w:val="single" w:sz="4" w:space="0" w:color="auto"/>
            </w:tcBorders>
            <w:shd w:val="clear" w:color="auto" w:fill="auto"/>
            <w:vAlign w:val="center"/>
            <w:hideMark/>
          </w:tcPr>
          <w:p w14:paraId="00F83FC9"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526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915,81</w:t>
            </w:r>
          </w:p>
        </w:tc>
        <w:tc>
          <w:tcPr>
            <w:tcW w:w="1277" w:type="dxa"/>
            <w:tcBorders>
              <w:top w:val="nil"/>
              <w:left w:val="nil"/>
              <w:bottom w:val="single" w:sz="4" w:space="0" w:color="auto"/>
              <w:right w:val="single" w:sz="4" w:space="0" w:color="auto"/>
            </w:tcBorders>
            <w:shd w:val="clear" w:color="auto" w:fill="auto"/>
            <w:noWrap/>
            <w:vAlign w:val="center"/>
            <w:hideMark/>
          </w:tcPr>
          <w:p w14:paraId="4EB3C4B5"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526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915,81</w:t>
            </w:r>
          </w:p>
        </w:tc>
        <w:tc>
          <w:tcPr>
            <w:tcW w:w="1134" w:type="dxa"/>
            <w:tcBorders>
              <w:top w:val="nil"/>
              <w:left w:val="nil"/>
              <w:bottom w:val="single" w:sz="4" w:space="0" w:color="auto"/>
              <w:right w:val="single" w:sz="4" w:space="0" w:color="auto"/>
            </w:tcBorders>
            <w:shd w:val="clear" w:color="auto" w:fill="auto"/>
            <w:noWrap/>
            <w:vAlign w:val="center"/>
            <w:hideMark/>
          </w:tcPr>
          <w:p w14:paraId="618E208E" w14:textId="77777777" w:rsidR="006414D1" w:rsidRPr="00E77047" w:rsidRDefault="006414D1" w:rsidP="00E77047">
            <w:pPr>
              <w:spacing w:after="0" w:line="240" w:lineRule="auto"/>
              <w:jc w:val="center"/>
              <w:rPr>
                <w:rFonts w:ascii="Myriad Pro" w:hAnsi="Myriad Pro" w:cs="Myanmar Text"/>
                <w:color w:val="000000"/>
                <w:sz w:val="18"/>
                <w:szCs w:val="18"/>
              </w:rPr>
            </w:pPr>
          </w:p>
        </w:tc>
        <w:tc>
          <w:tcPr>
            <w:tcW w:w="1417" w:type="dxa"/>
            <w:tcBorders>
              <w:top w:val="nil"/>
              <w:left w:val="single" w:sz="4" w:space="0" w:color="auto"/>
              <w:bottom w:val="single" w:sz="4" w:space="0" w:color="auto"/>
              <w:right w:val="single" w:sz="4" w:space="0" w:color="auto"/>
            </w:tcBorders>
            <w:shd w:val="clear" w:color="auto" w:fill="auto"/>
            <w:vAlign w:val="center"/>
            <w:hideMark/>
          </w:tcPr>
          <w:p w14:paraId="2483D3DC"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557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631,60</w:t>
            </w:r>
          </w:p>
        </w:tc>
        <w:tc>
          <w:tcPr>
            <w:tcW w:w="1299" w:type="dxa"/>
            <w:tcBorders>
              <w:top w:val="nil"/>
              <w:left w:val="nil"/>
              <w:bottom w:val="single" w:sz="4" w:space="0" w:color="auto"/>
              <w:right w:val="single" w:sz="4" w:space="0" w:color="auto"/>
            </w:tcBorders>
            <w:shd w:val="clear" w:color="auto" w:fill="auto"/>
            <w:noWrap/>
            <w:vAlign w:val="center"/>
            <w:hideMark/>
          </w:tcPr>
          <w:p w14:paraId="70636474"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557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631,60</w:t>
            </w:r>
          </w:p>
        </w:tc>
        <w:tc>
          <w:tcPr>
            <w:tcW w:w="1276" w:type="dxa"/>
            <w:tcBorders>
              <w:top w:val="nil"/>
              <w:left w:val="nil"/>
              <w:bottom w:val="single" w:sz="4" w:space="0" w:color="auto"/>
              <w:right w:val="single" w:sz="4" w:space="0" w:color="auto"/>
            </w:tcBorders>
            <w:shd w:val="clear" w:color="auto" w:fill="auto"/>
            <w:noWrap/>
            <w:vAlign w:val="center"/>
            <w:hideMark/>
          </w:tcPr>
          <w:p w14:paraId="3011A58F" w14:textId="77777777" w:rsidR="006414D1" w:rsidRPr="00E77047" w:rsidRDefault="006414D1" w:rsidP="00E77047">
            <w:pPr>
              <w:spacing w:after="0" w:line="240" w:lineRule="auto"/>
              <w:jc w:val="center"/>
              <w:rPr>
                <w:rFonts w:ascii="Myriad Pro" w:hAnsi="Myriad Pro" w:cs="Myanmar Text"/>
                <w:color w:val="000000"/>
                <w:sz w:val="18"/>
                <w:szCs w:val="18"/>
              </w:rPr>
            </w:pPr>
          </w:p>
        </w:tc>
        <w:tc>
          <w:tcPr>
            <w:tcW w:w="1295" w:type="dxa"/>
            <w:tcBorders>
              <w:top w:val="nil"/>
              <w:left w:val="nil"/>
              <w:bottom w:val="single" w:sz="4" w:space="0" w:color="auto"/>
              <w:right w:val="single" w:sz="4" w:space="0" w:color="auto"/>
            </w:tcBorders>
            <w:shd w:val="clear" w:color="auto" w:fill="auto"/>
            <w:vAlign w:val="center"/>
            <w:hideMark/>
          </w:tcPr>
          <w:p w14:paraId="30093CB0"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084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547,41</w:t>
            </w:r>
          </w:p>
        </w:tc>
        <w:tc>
          <w:tcPr>
            <w:tcW w:w="1459" w:type="dxa"/>
            <w:tcBorders>
              <w:top w:val="nil"/>
              <w:left w:val="nil"/>
              <w:bottom w:val="single" w:sz="4" w:space="0" w:color="auto"/>
              <w:right w:val="single" w:sz="4" w:space="0" w:color="auto"/>
            </w:tcBorders>
            <w:shd w:val="clear" w:color="auto" w:fill="auto"/>
            <w:noWrap/>
            <w:vAlign w:val="center"/>
            <w:hideMark/>
          </w:tcPr>
          <w:p w14:paraId="6D69E854"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084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547,41</w:t>
            </w:r>
          </w:p>
        </w:tc>
        <w:tc>
          <w:tcPr>
            <w:tcW w:w="1423" w:type="dxa"/>
            <w:tcBorders>
              <w:top w:val="nil"/>
              <w:left w:val="nil"/>
              <w:bottom w:val="single" w:sz="4" w:space="0" w:color="auto"/>
              <w:right w:val="single" w:sz="4" w:space="0" w:color="auto"/>
            </w:tcBorders>
            <w:shd w:val="clear" w:color="auto" w:fill="auto"/>
            <w:noWrap/>
            <w:vAlign w:val="center"/>
            <w:hideMark/>
          </w:tcPr>
          <w:p w14:paraId="1302C7CB"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0,00</w:t>
            </w:r>
          </w:p>
        </w:tc>
      </w:tr>
      <w:tr w:rsidR="00D233A4" w:rsidRPr="00E77047" w14:paraId="619C044B" w14:textId="77777777" w:rsidTr="00F85679">
        <w:tc>
          <w:tcPr>
            <w:tcW w:w="2518" w:type="dxa"/>
            <w:tcBorders>
              <w:top w:val="nil"/>
              <w:left w:val="single" w:sz="4" w:space="0" w:color="auto"/>
              <w:bottom w:val="single" w:sz="4" w:space="0" w:color="auto"/>
              <w:right w:val="single" w:sz="4" w:space="0" w:color="auto"/>
            </w:tcBorders>
            <w:shd w:val="clear" w:color="auto" w:fill="auto"/>
            <w:noWrap/>
            <w:vAlign w:val="bottom"/>
            <w:hideMark/>
          </w:tcPr>
          <w:p w14:paraId="54A390AB" w14:textId="77777777" w:rsidR="006414D1" w:rsidRPr="00E77047" w:rsidRDefault="006414D1" w:rsidP="00E77047">
            <w:pPr>
              <w:spacing w:after="0" w:line="240" w:lineRule="auto"/>
              <w:rPr>
                <w:rFonts w:ascii="Myriad Pro" w:hAnsi="Myriad Pro" w:cs="Myanmar Text"/>
                <w:color w:val="000000"/>
                <w:sz w:val="18"/>
                <w:szCs w:val="18"/>
              </w:rPr>
            </w:pPr>
            <w:r w:rsidRPr="00E77047">
              <w:rPr>
                <w:rFonts w:ascii="Myriad Pro" w:hAnsi="Myriad Pro" w:cs="Calibri"/>
                <w:color w:val="000000"/>
                <w:sz w:val="18"/>
                <w:szCs w:val="18"/>
              </w:rPr>
              <w:t>АО</w:t>
            </w:r>
            <w:r w:rsidR="00A5063C" w:rsidRPr="00E77047">
              <w:rPr>
                <w:rFonts w:ascii="Myriad Pro" w:hAnsi="Myriad Pro" w:cs="Myanmar Text"/>
                <w:color w:val="000000"/>
                <w:sz w:val="18"/>
                <w:szCs w:val="18"/>
              </w:rPr>
              <w:t xml:space="preserve"> </w:t>
            </w:r>
            <w:r w:rsidR="00BC2DD2">
              <w:rPr>
                <w:rFonts w:ascii="Myriad Pro" w:hAnsi="Myriad Pro" w:cs="Myanmar Text"/>
                <w:color w:val="000000"/>
                <w:sz w:val="18"/>
                <w:szCs w:val="18"/>
              </w:rPr>
              <w:t>«</w:t>
            </w:r>
            <w:proofErr w:type="spellStart"/>
            <w:r w:rsidRPr="00E77047">
              <w:rPr>
                <w:rFonts w:ascii="Myriad Pro" w:hAnsi="Myriad Pro" w:cs="Calibri"/>
                <w:color w:val="000000"/>
                <w:sz w:val="18"/>
                <w:szCs w:val="18"/>
              </w:rPr>
              <w:t>Оборонэнерго</w:t>
            </w:r>
            <w:proofErr w:type="spellEnd"/>
            <w:r w:rsidR="00BC2DD2">
              <w:rPr>
                <w:rFonts w:ascii="Myriad Pro" w:hAnsi="Myriad Pro" w:cs="Myanmar Text"/>
                <w:color w:val="000000"/>
                <w:sz w:val="18"/>
                <w:szCs w:val="18"/>
              </w:rPr>
              <w:t>»</w:t>
            </w:r>
          </w:p>
        </w:tc>
        <w:tc>
          <w:tcPr>
            <w:tcW w:w="1275" w:type="dxa"/>
            <w:tcBorders>
              <w:top w:val="nil"/>
              <w:left w:val="nil"/>
              <w:bottom w:val="single" w:sz="4" w:space="0" w:color="auto"/>
              <w:right w:val="single" w:sz="4" w:space="0" w:color="auto"/>
            </w:tcBorders>
            <w:shd w:val="clear" w:color="auto" w:fill="auto"/>
            <w:noWrap/>
            <w:vAlign w:val="center"/>
            <w:hideMark/>
          </w:tcPr>
          <w:p w14:paraId="21F1E10A"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90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935,20</w:t>
            </w:r>
          </w:p>
        </w:tc>
        <w:tc>
          <w:tcPr>
            <w:tcW w:w="1277" w:type="dxa"/>
            <w:tcBorders>
              <w:top w:val="nil"/>
              <w:left w:val="nil"/>
              <w:bottom w:val="single" w:sz="4" w:space="0" w:color="auto"/>
              <w:right w:val="single" w:sz="4" w:space="0" w:color="auto"/>
            </w:tcBorders>
            <w:shd w:val="clear" w:color="auto" w:fill="auto"/>
            <w:noWrap/>
            <w:vAlign w:val="center"/>
            <w:hideMark/>
          </w:tcPr>
          <w:p w14:paraId="57530C35"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90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935,20</w:t>
            </w:r>
          </w:p>
        </w:tc>
        <w:tc>
          <w:tcPr>
            <w:tcW w:w="1134" w:type="dxa"/>
            <w:tcBorders>
              <w:top w:val="nil"/>
              <w:left w:val="nil"/>
              <w:bottom w:val="single" w:sz="4" w:space="0" w:color="auto"/>
              <w:right w:val="single" w:sz="4" w:space="0" w:color="auto"/>
            </w:tcBorders>
            <w:shd w:val="clear" w:color="auto" w:fill="auto"/>
            <w:noWrap/>
            <w:vAlign w:val="center"/>
            <w:hideMark/>
          </w:tcPr>
          <w:p w14:paraId="28082359"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0,00</w:t>
            </w:r>
          </w:p>
        </w:tc>
        <w:tc>
          <w:tcPr>
            <w:tcW w:w="1417" w:type="dxa"/>
            <w:tcBorders>
              <w:top w:val="nil"/>
              <w:left w:val="nil"/>
              <w:bottom w:val="single" w:sz="4" w:space="0" w:color="auto"/>
              <w:right w:val="single" w:sz="4" w:space="0" w:color="auto"/>
            </w:tcBorders>
            <w:shd w:val="clear" w:color="auto" w:fill="auto"/>
            <w:noWrap/>
            <w:vAlign w:val="center"/>
            <w:hideMark/>
          </w:tcPr>
          <w:p w14:paraId="5B40DBDB"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84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548,32</w:t>
            </w:r>
          </w:p>
        </w:tc>
        <w:tc>
          <w:tcPr>
            <w:tcW w:w="1299" w:type="dxa"/>
            <w:tcBorders>
              <w:top w:val="nil"/>
              <w:left w:val="nil"/>
              <w:bottom w:val="single" w:sz="4" w:space="0" w:color="auto"/>
              <w:right w:val="single" w:sz="4" w:space="0" w:color="auto"/>
            </w:tcBorders>
            <w:shd w:val="clear" w:color="auto" w:fill="auto"/>
            <w:noWrap/>
            <w:vAlign w:val="center"/>
            <w:hideMark/>
          </w:tcPr>
          <w:p w14:paraId="623F482F"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84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548,32</w:t>
            </w:r>
          </w:p>
        </w:tc>
        <w:tc>
          <w:tcPr>
            <w:tcW w:w="1276" w:type="dxa"/>
            <w:tcBorders>
              <w:top w:val="nil"/>
              <w:left w:val="nil"/>
              <w:bottom w:val="single" w:sz="4" w:space="0" w:color="auto"/>
              <w:right w:val="single" w:sz="4" w:space="0" w:color="auto"/>
            </w:tcBorders>
            <w:shd w:val="clear" w:color="auto" w:fill="auto"/>
            <w:noWrap/>
            <w:vAlign w:val="center"/>
            <w:hideMark/>
          </w:tcPr>
          <w:p w14:paraId="30C114EF"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0,00</w:t>
            </w:r>
          </w:p>
        </w:tc>
        <w:tc>
          <w:tcPr>
            <w:tcW w:w="1295" w:type="dxa"/>
            <w:tcBorders>
              <w:top w:val="nil"/>
              <w:left w:val="nil"/>
              <w:bottom w:val="single" w:sz="4" w:space="0" w:color="auto"/>
              <w:right w:val="single" w:sz="4" w:space="0" w:color="auto"/>
            </w:tcBorders>
            <w:shd w:val="clear" w:color="auto" w:fill="auto"/>
            <w:noWrap/>
            <w:vAlign w:val="center"/>
            <w:hideMark/>
          </w:tcPr>
          <w:p w14:paraId="7A4CD0D7"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175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483,52</w:t>
            </w:r>
          </w:p>
        </w:tc>
        <w:tc>
          <w:tcPr>
            <w:tcW w:w="1459" w:type="dxa"/>
            <w:tcBorders>
              <w:top w:val="nil"/>
              <w:left w:val="nil"/>
              <w:bottom w:val="single" w:sz="4" w:space="0" w:color="auto"/>
              <w:right w:val="single" w:sz="4" w:space="0" w:color="auto"/>
            </w:tcBorders>
            <w:shd w:val="clear" w:color="auto" w:fill="auto"/>
            <w:noWrap/>
            <w:vAlign w:val="center"/>
            <w:hideMark/>
          </w:tcPr>
          <w:p w14:paraId="6FF4B4E6"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175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483,52</w:t>
            </w:r>
          </w:p>
        </w:tc>
        <w:tc>
          <w:tcPr>
            <w:tcW w:w="1423" w:type="dxa"/>
            <w:tcBorders>
              <w:top w:val="nil"/>
              <w:left w:val="nil"/>
              <w:bottom w:val="single" w:sz="4" w:space="0" w:color="auto"/>
              <w:right w:val="single" w:sz="4" w:space="0" w:color="auto"/>
            </w:tcBorders>
            <w:shd w:val="clear" w:color="auto" w:fill="auto"/>
            <w:noWrap/>
            <w:vAlign w:val="center"/>
            <w:hideMark/>
          </w:tcPr>
          <w:p w14:paraId="19CCD1DE"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0,00</w:t>
            </w:r>
          </w:p>
        </w:tc>
      </w:tr>
      <w:tr w:rsidR="00D233A4" w:rsidRPr="00E77047" w14:paraId="59E39B1C" w14:textId="77777777" w:rsidTr="00F85679">
        <w:tc>
          <w:tcPr>
            <w:tcW w:w="2518" w:type="dxa"/>
            <w:tcBorders>
              <w:top w:val="nil"/>
              <w:left w:val="single" w:sz="4" w:space="0" w:color="auto"/>
              <w:bottom w:val="single" w:sz="4" w:space="0" w:color="auto"/>
              <w:right w:val="single" w:sz="4" w:space="0" w:color="auto"/>
            </w:tcBorders>
            <w:shd w:val="clear" w:color="auto" w:fill="auto"/>
            <w:noWrap/>
            <w:vAlign w:val="bottom"/>
            <w:hideMark/>
          </w:tcPr>
          <w:p w14:paraId="395D987F" w14:textId="77777777" w:rsidR="006414D1" w:rsidRPr="00E77047" w:rsidRDefault="006414D1" w:rsidP="00E77047">
            <w:pPr>
              <w:spacing w:after="0" w:line="240" w:lineRule="auto"/>
              <w:rPr>
                <w:rFonts w:ascii="Myriad Pro" w:hAnsi="Myriad Pro" w:cs="Myanmar Text"/>
                <w:color w:val="000000"/>
                <w:sz w:val="18"/>
                <w:szCs w:val="18"/>
              </w:rPr>
            </w:pPr>
            <w:r w:rsidRPr="00E77047">
              <w:rPr>
                <w:rFonts w:ascii="Myriad Pro" w:hAnsi="Myriad Pro" w:cs="Calibri"/>
                <w:color w:val="000000"/>
                <w:sz w:val="18"/>
                <w:szCs w:val="18"/>
              </w:rPr>
              <w:t>АО</w:t>
            </w:r>
            <w:r w:rsidR="00A5063C" w:rsidRPr="00E77047">
              <w:rPr>
                <w:rFonts w:ascii="Myriad Pro" w:hAnsi="Myriad Pro" w:cs="Myanmar Text"/>
                <w:color w:val="000000"/>
                <w:sz w:val="18"/>
                <w:szCs w:val="18"/>
              </w:rPr>
              <w:t xml:space="preserve"> </w:t>
            </w:r>
            <w:r w:rsidR="00BC2DD2">
              <w:rPr>
                <w:rFonts w:ascii="Myriad Pro" w:hAnsi="Myriad Pro" w:cs="Myanmar Text"/>
                <w:color w:val="000000"/>
                <w:sz w:val="18"/>
                <w:szCs w:val="18"/>
              </w:rPr>
              <w:t>«</w:t>
            </w:r>
            <w:r w:rsidRPr="00E77047">
              <w:rPr>
                <w:rFonts w:ascii="Myriad Pro" w:hAnsi="Myriad Pro" w:cs="Calibri"/>
                <w:color w:val="000000"/>
                <w:sz w:val="18"/>
                <w:szCs w:val="18"/>
              </w:rPr>
              <w:t>ККТ</w:t>
            </w:r>
            <w:r w:rsidR="00BC2DD2">
              <w:rPr>
                <w:rFonts w:ascii="Myriad Pro" w:hAnsi="Myriad Pro" w:cs="Myanmar Text"/>
                <w:color w:val="000000"/>
                <w:sz w:val="18"/>
                <w:szCs w:val="18"/>
              </w:rPr>
              <w:t>»</w:t>
            </w:r>
            <w:r w:rsidR="00A5063C" w:rsidRPr="00E77047">
              <w:rPr>
                <w:rFonts w:ascii="Myriad Pro" w:hAnsi="Myriad Pro" w:cs="Myanmar Text"/>
                <w:color w:val="000000"/>
                <w:sz w:val="18"/>
                <w:szCs w:val="18"/>
              </w:rPr>
              <w:t xml:space="preserve"> </w:t>
            </w:r>
          </w:p>
        </w:tc>
        <w:tc>
          <w:tcPr>
            <w:tcW w:w="1275" w:type="dxa"/>
            <w:tcBorders>
              <w:top w:val="nil"/>
              <w:left w:val="nil"/>
              <w:bottom w:val="single" w:sz="4" w:space="0" w:color="auto"/>
              <w:right w:val="single" w:sz="4" w:space="0" w:color="auto"/>
            </w:tcBorders>
            <w:shd w:val="clear" w:color="auto" w:fill="auto"/>
            <w:vAlign w:val="center"/>
            <w:hideMark/>
          </w:tcPr>
          <w:p w14:paraId="56B02583"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435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980,61</w:t>
            </w:r>
          </w:p>
        </w:tc>
        <w:tc>
          <w:tcPr>
            <w:tcW w:w="1277" w:type="dxa"/>
            <w:tcBorders>
              <w:top w:val="nil"/>
              <w:left w:val="nil"/>
              <w:bottom w:val="single" w:sz="4" w:space="0" w:color="auto"/>
              <w:right w:val="single" w:sz="4" w:space="0" w:color="auto"/>
            </w:tcBorders>
            <w:shd w:val="clear" w:color="auto" w:fill="auto"/>
            <w:vAlign w:val="center"/>
            <w:hideMark/>
          </w:tcPr>
          <w:p w14:paraId="3E9C0994"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435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980,61</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03283754"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0,00</w:t>
            </w:r>
          </w:p>
        </w:tc>
        <w:tc>
          <w:tcPr>
            <w:tcW w:w="1417" w:type="dxa"/>
            <w:tcBorders>
              <w:top w:val="nil"/>
              <w:left w:val="nil"/>
              <w:bottom w:val="single" w:sz="4" w:space="0" w:color="auto"/>
              <w:right w:val="single" w:sz="4" w:space="0" w:color="auto"/>
            </w:tcBorders>
            <w:shd w:val="clear" w:color="auto" w:fill="auto"/>
            <w:vAlign w:val="center"/>
            <w:hideMark/>
          </w:tcPr>
          <w:p w14:paraId="38DF4CB6"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473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083,28</w:t>
            </w:r>
          </w:p>
        </w:tc>
        <w:tc>
          <w:tcPr>
            <w:tcW w:w="1299" w:type="dxa"/>
            <w:tcBorders>
              <w:top w:val="nil"/>
              <w:left w:val="nil"/>
              <w:bottom w:val="single" w:sz="4" w:space="0" w:color="auto"/>
              <w:right w:val="single" w:sz="4" w:space="0" w:color="auto"/>
            </w:tcBorders>
            <w:shd w:val="clear" w:color="auto" w:fill="auto"/>
            <w:vAlign w:val="center"/>
            <w:hideMark/>
          </w:tcPr>
          <w:p w14:paraId="698EA8A0"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473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083,28</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20E7F00C"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0,00</w:t>
            </w:r>
          </w:p>
        </w:tc>
        <w:tc>
          <w:tcPr>
            <w:tcW w:w="1295" w:type="dxa"/>
            <w:tcBorders>
              <w:top w:val="nil"/>
              <w:left w:val="nil"/>
              <w:bottom w:val="single" w:sz="4" w:space="0" w:color="auto"/>
              <w:right w:val="single" w:sz="4" w:space="0" w:color="auto"/>
            </w:tcBorders>
            <w:shd w:val="clear" w:color="auto" w:fill="auto"/>
            <w:vAlign w:val="center"/>
            <w:hideMark/>
          </w:tcPr>
          <w:p w14:paraId="7CF0C1BD"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909</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063,89</w:t>
            </w:r>
          </w:p>
        </w:tc>
        <w:tc>
          <w:tcPr>
            <w:tcW w:w="1459" w:type="dxa"/>
            <w:tcBorders>
              <w:top w:val="nil"/>
              <w:left w:val="nil"/>
              <w:bottom w:val="single" w:sz="4" w:space="0" w:color="auto"/>
              <w:right w:val="single" w:sz="4" w:space="0" w:color="auto"/>
            </w:tcBorders>
            <w:shd w:val="clear" w:color="auto" w:fill="auto"/>
            <w:vAlign w:val="center"/>
            <w:hideMark/>
          </w:tcPr>
          <w:p w14:paraId="3B457781"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909</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063,89</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730675D7" w14:textId="77777777" w:rsidR="006414D1" w:rsidRPr="00E77047" w:rsidRDefault="006414D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0,00</w:t>
            </w:r>
          </w:p>
        </w:tc>
      </w:tr>
    </w:tbl>
    <w:p w14:paraId="0BC2717E" w14:textId="77777777" w:rsidR="00D233A4" w:rsidRPr="00E77047" w:rsidRDefault="00D233A4" w:rsidP="00E77047">
      <w:pPr>
        <w:spacing w:after="0" w:line="360" w:lineRule="auto"/>
        <w:contextualSpacing/>
        <w:jc w:val="both"/>
        <w:rPr>
          <w:rFonts w:ascii="Myriad Pro" w:hAnsi="Myriad Pro" w:cs="Myanmar Text"/>
          <w:sz w:val="26"/>
          <w:szCs w:val="26"/>
        </w:rPr>
        <w:sectPr w:rsidR="00D233A4" w:rsidRPr="00E77047" w:rsidSect="009617D3">
          <w:pgSz w:w="16838" w:h="11906" w:orient="landscape"/>
          <w:pgMar w:top="1418" w:right="851" w:bottom="1134" w:left="1701" w:header="709" w:footer="709" w:gutter="0"/>
          <w:cols w:space="708"/>
          <w:docGrid w:linePitch="360"/>
        </w:sectPr>
      </w:pPr>
    </w:p>
    <w:p w14:paraId="3D88ACF7" w14:textId="77777777" w:rsidR="006414D1" w:rsidRPr="00E77047" w:rsidRDefault="00A37EFF" w:rsidP="00E77047">
      <w:pPr>
        <w:spacing w:after="0" w:line="360" w:lineRule="auto"/>
        <w:ind w:firstLine="567"/>
        <w:contextualSpacing/>
        <w:jc w:val="both"/>
        <w:rPr>
          <w:rFonts w:ascii="Myriad Pro" w:hAnsi="Myriad Pro" w:cs="Myanmar Text"/>
          <w:sz w:val="26"/>
          <w:szCs w:val="26"/>
        </w:rPr>
      </w:pPr>
      <w:r w:rsidRPr="00E77047">
        <w:rPr>
          <w:rFonts w:ascii="Myriad Pro" w:hAnsi="Myriad Pro" w:cs="Calibri"/>
          <w:sz w:val="26"/>
          <w:szCs w:val="26"/>
        </w:rPr>
        <w:lastRenderedPageBreak/>
        <w:t>В</w:t>
      </w:r>
      <w:r w:rsidR="00A5063C" w:rsidRPr="00E77047">
        <w:rPr>
          <w:rFonts w:ascii="Myriad Pro" w:hAnsi="Myriad Pro" w:cs="Myanmar Text"/>
          <w:sz w:val="26"/>
          <w:szCs w:val="26"/>
        </w:rPr>
        <w:t xml:space="preserve"> </w:t>
      </w:r>
      <w:r w:rsidRPr="00E77047">
        <w:rPr>
          <w:rFonts w:ascii="Myriad Pro" w:hAnsi="Myriad Pro" w:cs="Calibri"/>
          <w:sz w:val="26"/>
          <w:szCs w:val="26"/>
        </w:rPr>
        <w:t>соответствии</w:t>
      </w:r>
      <w:r w:rsidR="00A5063C" w:rsidRPr="00E77047">
        <w:rPr>
          <w:rFonts w:ascii="Myriad Pro" w:hAnsi="Myriad Pro" w:cs="Myanmar Text"/>
          <w:sz w:val="26"/>
          <w:szCs w:val="26"/>
        </w:rPr>
        <w:t xml:space="preserve"> </w:t>
      </w:r>
      <w:r w:rsidRPr="00E77047">
        <w:rPr>
          <w:rFonts w:ascii="Myriad Pro" w:hAnsi="Myriad Pro" w:cs="Calibri"/>
          <w:sz w:val="26"/>
          <w:szCs w:val="26"/>
        </w:rPr>
        <w:t>с</w:t>
      </w:r>
      <w:r w:rsidR="00A5063C" w:rsidRPr="00E77047">
        <w:rPr>
          <w:rFonts w:ascii="Myriad Pro" w:hAnsi="Myriad Pro" w:cs="Myanmar Text"/>
          <w:sz w:val="26"/>
          <w:szCs w:val="26"/>
        </w:rPr>
        <w:t xml:space="preserve"> </w:t>
      </w:r>
      <w:r w:rsidRPr="00E77047">
        <w:rPr>
          <w:rFonts w:ascii="Myriad Pro" w:hAnsi="Myriad Pro" w:cs="Calibri"/>
          <w:sz w:val="26"/>
          <w:szCs w:val="26"/>
        </w:rPr>
        <w:t>произведенным</w:t>
      </w:r>
      <w:r w:rsidR="00A5063C" w:rsidRPr="00E77047">
        <w:rPr>
          <w:rFonts w:ascii="Myriad Pro" w:hAnsi="Myriad Pro" w:cs="Myanmar Text"/>
          <w:sz w:val="26"/>
          <w:szCs w:val="26"/>
        </w:rPr>
        <w:t xml:space="preserve"> </w:t>
      </w:r>
      <w:r w:rsidRPr="00E77047">
        <w:rPr>
          <w:rFonts w:ascii="Myriad Pro" w:hAnsi="Myriad Pro" w:cs="Calibri"/>
          <w:sz w:val="26"/>
          <w:szCs w:val="26"/>
        </w:rPr>
        <w:t>расчетом</w:t>
      </w:r>
      <w:r w:rsidR="00A5063C" w:rsidRPr="00E77047">
        <w:rPr>
          <w:rFonts w:ascii="Myriad Pro" w:hAnsi="Myriad Pro" w:cs="Myanmar Text"/>
          <w:sz w:val="26"/>
          <w:szCs w:val="26"/>
        </w:rPr>
        <w:t xml:space="preserve"> </w:t>
      </w:r>
      <w:r w:rsidRPr="00E77047">
        <w:rPr>
          <w:rFonts w:ascii="Myriad Pro" w:hAnsi="Myriad Pro" w:cs="Calibri"/>
          <w:sz w:val="26"/>
          <w:szCs w:val="26"/>
        </w:rPr>
        <w:t>величина</w:t>
      </w:r>
      <w:r w:rsidR="00A5063C" w:rsidRPr="00E77047">
        <w:rPr>
          <w:rFonts w:ascii="Myriad Pro" w:hAnsi="Myriad Pro" w:cs="Myanmar Text"/>
          <w:sz w:val="26"/>
          <w:szCs w:val="26"/>
        </w:rPr>
        <w:t xml:space="preserve"> </w:t>
      </w:r>
      <w:r w:rsidRPr="00E77047">
        <w:rPr>
          <w:rFonts w:ascii="Myriad Pro" w:hAnsi="Myriad Pro" w:cs="Calibri"/>
          <w:sz w:val="26"/>
          <w:szCs w:val="26"/>
        </w:rPr>
        <w:t>плановой</w:t>
      </w:r>
      <w:r w:rsidR="00A5063C" w:rsidRPr="00E77047">
        <w:rPr>
          <w:rFonts w:ascii="Myriad Pro" w:hAnsi="Myriad Pro" w:cs="Myanmar Text"/>
          <w:sz w:val="26"/>
          <w:szCs w:val="26"/>
        </w:rPr>
        <w:t xml:space="preserve"> </w:t>
      </w:r>
      <w:r w:rsidRPr="00E77047">
        <w:rPr>
          <w:rFonts w:ascii="Myriad Pro" w:hAnsi="Myriad Pro" w:cs="Calibri"/>
          <w:sz w:val="26"/>
          <w:szCs w:val="26"/>
        </w:rPr>
        <w:t>выручки</w:t>
      </w:r>
      <w:r w:rsidRPr="00E77047">
        <w:rPr>
          <w:rFonts w:ascii="Myriad Pro" w:hAnsi="Myriad Pro" w:cs="Myanmar Text"/>
          <w:sz w:val="26"/>
          <w:szCs w:val="26"/>
        </w:rPr>
        <w:t>,</w:t>
      </w:r>
      <w:r w:rsidR="00A5063C" w:rsidRPr="00E77047">
        <w:rPr>
          <w:rFonts w:ascii="Myriad Pro" w:hAnsi="Myriad Pro" w:cs="Myanmar Text"/>
          <w:sz w:val="18"/>
          <w:szCs w:val="26"/>
        </w:rPr>
        <w:t xml:space="preserve"> </w:t>
      </w:r>
      <w:r w:rsidRPr="00E77047">
        <w:rPr>
          <w:rFonts w:ascii="Myriad Pro" w:hAnsi="Myriad Pro" w:cs="Calibri"/>
          <w:sz w:val="26"/>
          <w:szCs w:val="26"/>
        </w:rPr>
        <w:t>определенной</w:t>
      </w:r>
      <w:r w:rsidR="00A5063C" w:rsidRPr="00E77047">
        <w:rPr>
          <w:rFonts w:ascii="Myriad Pro" w:hAnsi="Myriad Pro" w:cs="Myanmar Text"/>
          <w:sz w:val="26"/>
          <w:szCs w:val="26"/>
        </w:rPr>
        <w:t xml:space="preserve"> </w:t>
      </w:r>
      <w:r w:rsidRPr="00E77047">
        <w:rPr>
          <w:rFonts w:ascii="Myriad Pro" w:hAnsi="Myriad Pro" w:cs="Calibri"/>
          <w:sz w:val="26"/>
          <w:szCs w:val="26"/>
        </w:rPr>
        <w:t>исходя</w:t>
      </w:r>
      <w:r w:rsidR="00A5063C" w:rsidRPr="00E77047">
        <w:rPr>
          <w:rFonts w:ascii="Myriad Pro" w:hAnsi="Myriad Pro" w:cs="Myanmar Text"/>
          <w:sz w:val="26"/>
          <w:szCs w:val="26"/>
        </w:rPr>
        <w:t xml:space="preserve"> </w:t>
      </w:r>
      <w:r w:rsidRPr="00E77047">
        <w:rPr>
          <w:rFonts w:ascii="Myriad Pro" w:hAnsi="Myriad Pro" w:cs="Calibri"/>
          <w:sz w:val="26"/>
          <w:szCs w:val="26"/>
        </w:rPr>
        <w:t>из</w:t>
      </w:r>
      <w:r w:rsidR="00A5063C" w:rsidRPr="00E77047">
        <w:rPr>
          <w:rFonts w:ascii="Myriad Pro" w:hAnsi="Myriad Pro" w:cs="Myanmar Text"/>
          <w:sz w:val="26"/>
          <w:szCs w:val="26"/>
        </w:rPr>
        <w:t xml:space="preserve"> </w:t>
      </w:r>
      <w:r w:rsidRPr="00E77047">
        <w:rPr>
          <w:rFonts w:ascii="Myriad Pro" w:hAnsi="Myriad Pro" w:cs="Calibri"/>
          <w:sz w:val="26"/>
          <w:szCs w:val="26"/>
        </w:rPr>
        <w:t>утвержденного</w:t>
      </w:r>
      <w:r w:rsidR="00A5063C" w:rsidRPr="00E77047">
        <w:rPr>
          <w:rFonts w:ascii="Myriad Pro" w:hAnsi="Myriad Pro" w:cs="Myanmar Text"/>
          <w:sz w:val="26"/>
          <w:szCs w:val="26"/>
        </w:rPr>
        <w:t xml:space="preserve"> </w:t>
      </w:r>
      <w:r w:rsidRPr="00E77047">
        <w:rPr>
          <w:rFonts w:ascii="Myriad Pro" w:hAnsi="Myriad Pro" w:cs="Calibri"/>
          <w:sz w:val="26"/>
          <w:szCs w:val="26"/>
        </w:rPr>
        <w:t>баланса</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установленных</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00543B39"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превысила</w:t>
      </w:r>
      <w:r w:rsidR="00A5063C" w:rsidRPr="00E77047">
        <w:rPr>
          <w:rFonts w:ascii="Myriad Pro" w:hAnsi="Myriad Pro" w:cs="Myanmar Text"/>
          <w:sz w:val="26"/>
          <w:szCs w:val="26"/>
        </w:rPr>
        <w:t xml:space="preserve"> </w:t>
      </w:r>
      <w:r w:rsidRPr="00E77047">
        <w:rPr>
          <w:rFonts w:ascii="Myriad Pro" w:hAnsi="Myriad Pro" w:cs="Calibri"/>
          <w:sz w:val="26"/>
          <w:szCs w:val="26"/>
        </w:rPr>
        <w:t>величину</w:t>
      </w:r>
      <w:r w:rsidR="00A5063C" w:rsidRPr="00E77047">
        <w:rPr>
          <w:rFonts w:ascii="Myriad Pro" w:hAnsi="Myriad Pro" w:cs="Myanmar Text"/>
          <w:sz w:val="26"/>
          <w:szCs w:val="26"/>
        </w:rPr>
        <w:t xml:space="preserve"> </w:t>
      </w:r>
      <w:r w:rsidRPr="00E77047">
        <w:rPr>
          <w:rFonts w:ascii="Myriad Pro" w:hAnsi="Myriad Pro" w:cs="Calibri"/>
          <w:sz w:val="26"/>
          <w:szCs w:val="26"/>
        </w:rPr>
        <w:t>утвержденной</w:t>
      </w:r>
      <w:r w:rsidR="00A5063C" w:rsidRPr="00E77047">
        <w:rPr>
          <w:rFonts w:ascii="Myriad Pro" w:hAnsi="Myriad Pro" w:cs="Myanmar Text"/>
          <w:sz w:val="26"/>
          <w:szCs w:val="26"/>
        </w:rPr>
        <w:t xml:space="preserve"> </w:t>
      </w:r>
      <w:r w:rsidRPr="00E77047">
        <w:rPr>
          <w:rFonts w:ascii="Myriad Pro" w:hAnsi="Myriad Pro" w:cs="Calibri"/>
          <w:sz w:val="26"/>
          <w:szCs w:val="26"/>
        </w:rPr>
        <w:t>котловой</w:t>
      </w:r>
      <w:r w:rsidR="00A5063C" w:rsidRPr="00E77047">
        <w:rPr>
          <w:rFonts w:ascii="Myriad Pro" w:hAnsi="Myriad Pro" w:cs="Myanmar Text"/>
          <w:sz w:val="26"/>
          <w:szCs w:val="26"/>
        </w:rPr>
        <w:t xml:space="preserve"> </w:t>
      </w:r>
      <w:r w:rsidRPr="00E77047">
        <w:rPr>
          <w:rFonts w:ascii="Myriad Pro" w:hAnsi="Myriad Pro" w:cs="Calibri"/>
          <w:sz w:val="26"/>
          <w:szCs w:val="26"/>
        </w:rPr>
        <w:t>выручки</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Myanmar Text"/>
          <w:sz w:val="26"/>
          <w:szCs w:val="26"/>
        </w:rPr>
        <w:t>17</w:t>
      </w:r>
      <w:r w:rsidR="00A5063C" w:rsidRPr="00E77047">
        <w:rPr>
          <w:rFonts w:ascii="Myriad Pro" w:hAnsi="Myriad Pro" w:cs="Myanmar Text"/>
          <w:sz w:val="26"/>
          <w:szCs w:val="26"/>
        </w:rPr>
        <w:t xml:space="preserve"> </w:t>
      </w:r>
      <w:r w:rsidRPr="00E77047">
        <w:rPr>
          <w:rFonts w:ascii="Myriad Pro" w:hAnsi="Myriad Pro" w:cs="Myanmar Text"/>
          <w:sz w:val="26"/>
          <w:szCs w:val="26"/>
        </w:rPr>
        <w:t>418</w:t>
      </w:r>
      <w:r w:rsidR="00A5063C" w:rsidRPr="00E77047">
        <w:rPr>
          <w:rFonts w:ascii="Myriad Pro" w:hAnsi="Myriad Pro" w:cs="Myanmar Text"/>
          <w:sz w:val="26"/>
          <w:szCs w:val="26"/>
        </w:rPr>
        <w:t xml:space="preserve"> </w:t>
      </w:r>
      <w:r w:rsidRPr="00E77047">
        <w:rPr>
          <w:rFonts w:ascii="Myriad Pro" w:hAnsi="Myriad Pro" w:cs="Myanmar Text"/>
          <w:sz w:val="26"/>
          <w:szCs w:val="26"/>
        </w:rPr>
        <w:t>,59</w:t>
      </w:r>
      <w:r w:rsidR="00A5063C" w:rsidRPr="00E77047">
        <w:rPr>
          <w:rFonts w:ascii="Myriad Pro" w:hAnsi="Myriad Pro" w:cs="Myanmar Text"/>
          <w:sz w:val="26"/>
          <w:szCs w:val="26"/>
        </w:rPr>
        <w:t xml:space="preserve"> </w:t>
      </w:r>
      <w:r w:rsidRPr="00E77047">
        <w:rPr>
          <w:rFonts w:ascii="Myriad Pro" w:hAnsi="Myriad Pro" w:cs="Calibri"/>
          <w:sz w:val="26"/>
          <w:szCs w:val="26"/>
        </w:rPr>
        <w:t>тыс</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руб</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или</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Myanmar Text"/>
          <w:sz w:val="26"/>
          <w:szCs w:val="26"/>
        </w:rPr>
        <w:t>0,25</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p>
    <w:tbl>
      <w:tblPr>
        <w:tblW w:w="5000" w:type="pct"/>
        <w:tblCellMar>
          <w:top w:w="57" w:type="dxa"/>
          <w:bottom w:w="57" w:type="dxa"/>
        </w:tblCellMar>
        <w:tblLook w:val="04A0" w:firstRow="1" w:lastRow="0" w:firstColumn="1" w:lastColumn="0" w:noHBand="0" w:noVBand="1"/>
      </w:tblPr>
      <w:tblGrid>
        <w:gridCol w:w="5801"/>
        <w:gridCol w:w="1744"/>
        <w:gridCol w:w="2025"/>
      </w:tblGrid>
      <w:tr w:rsidR="00E46D9D" w:rsidRPr="00BC2DD2" w14:paraId="7200D2C9" w14:textId="77777777" w:rsidTr="00BC2DD2">
        <w:tc>
          <w:tcPr>
            <w:tcW w:w="30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60506E" w14:textId="77777777" w:rsidR="00A37EFF" w:rsidRPr="00BC2DD2" w:rsidRDefault="00A37EFF" w:rsidP="00E77047">
            <w:pPr>
              <w:spacing w:after="0" w:line="240" w:lineRule="auto"/>
              <w:jc w:val="center"/>
              <w:rPr>
                <w:rFonts w:ascii="Myriad Pro" w:hAnsi="Myriad Pro" w:cs="Myanmar Text"/>
                <w:b/>
                <w:color w:val="FFFFFF" w:themeColor="background1"/>
                <w:szCs w:val="32"/>
              </w:rPr>
            </w:pPr>
            <w:r w:rsidRPr="00BC2DD2">
              <w:rPr>
                <w:rFonts w:ascii="Myriad Pro" w:hAnsi="Myriad Pro" w:cs="Calibri"/>
                <w:b/>
                <w:color w:val="FFFFFF" w:themeColor="background1"/>
                <w:szCs w:val="32"/>
              </w:rPr>
              <w:t>Показатель</w:t>
            </w:r>
          </w:p>
        </w:tc>
        <w:tc>
          <w:tcPr>
            <w:tcW w:w="9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FA577C" w14:textId="77777777" w:rsidR="00A37EFF" w:rsidRPr="00BC2DD2" w:rsidRDefault="00A37EFF" w:rsidP="00E77047">
            <w:pPr>
              <w:spacing w:after="0" w:line="240" w:lineRule="auto"/>
              <w:jc w:val="center"/>
              <w:rPr>
                <w:rFonts w:ascii="Myriad Pro" w:hAnsi="Myriad Pro" w:cs="Myanmar Text"/>
                <w:b/>
                <w:color w:val="FFFFFF" w:themeColor="background1"/>
                <w:szCs w:val="32"/>
              </w:rPr>
            </w:pPr>
            <w:r w:rsidRPr="00BC2DD2">
              <w:rPr>
                <w:rFonts w:ascii="Myriad Pro" w:hAnsi="Myriad Pro" w:cs="Calibri"/>
                <w:b/>
                <w:color w:val="FFFFFF" w:themeColor="background1"/>
                <w:szCs w:val="32"/>
              </w:rPr>
              <w:t>Ед</w:t>
            </w:r>
            <w:r w:rsidRPr="00BC2DD2">
              <w:rPr>
                <w:rFonts w:ascii="Myriad Pro" w:hAnsi="Myriad Pro" w:cs="Myanmar Text"/>
                <w:b/>
                <w:color w:val="FFFFFF" w:themeColor="background1"/>
                <w:szCs w:val="32"/>
              </w:rPr>
              <w:t>.</w:t>
            </w:r>
            <w:r w:rsidR="00A5063C" w:rsidRPr="00BC2DD2">
              <w:rPr>
                <w:rFonts w:ascii="Myriad Pro" w:hAnsi="Myriad Pro" w:cs="Myanmar Text"/>
                <w:b/>
                <w:color w:val="FFFFFF" w:themeColor="background1"/>
                <w:szCs w:val="32"/>
              </w:rPr>
              <w:t xml:space="preserve"> </w:t>
            </w:r>
            <w:r w:rsidRPr="00BC2DD2">
              <w:rPr>
                <w:rFonts w:ascii="Myriad Pro" w:hAnsi="Myriad Pro" w:cs="Calibri"/>
                <w:b/>
                <w:color w:val="FFFFFF" w:themeColor="background1"/>
                <w:szCs w:val="32"/>
              </w:rPr>
              <w:t>измерения</w:t>
            </w:r>
          </w:p>
        </w:tc>
        <w:tc>
          <w:tcPr>
            <w:tcW w:w="10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FB33D8" w14:textId="77777777" w:rsidR="00A37EFF" w:rsidRPr="00BC2DD2" w:rsidRDefault="00A37EFF" w:rsidP="00E77047">
            <w:pPr>
              <w:spacing w:after="0" w:line="240" w:lineRule="auto"/>
              <w:jc w:val="center"/>
              <w:rPr>
                <w:rFonts w:ascii="Myriad Pro" w:hAnsi="Myriad Pro" w:cs="Myanmar Text"/>
                <w:b/>
                <w:color w:val="FFFFFF" w:themeColor="background1"/>
                <w:szCs w:val="32"/>
              </w:rPr>
            </w:pPr>
            <w:r w:rsidRPr="00BC2DD2">
              <w:rPr>
                <w:rFonts w:ascii="Myriad Pro" w:hAnsi="Myriad Pro" w:cs="Calibri"/>
                <w:b/>
                <w:color w:val="FFFFFF" w:themeColor="background1"/>
                <w:szCs w:val="32"/>
              </w:rPr>
              <w:t>Сумма</w:t>
            </w:r>
          </w:p>
        </w:tc>
      </w:tr>
      <w:tr w:rsidR="00A37EFF" w:rsidRPr="00BC2DD2" w14:paraId="1130D6EB" w14:textId="77777777" w:rsidTr="00BC2DD2">
        <w:tc>
          <w:tcPr>
            <w:tcW w:w="303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4A369C0" w14:textId="77777777" w:rsidR="00A37EFF" w:rsidRPr="00BC2DD2" w:rsidRDefault="00A37EFF" w:rsidP="00E77047">
            <w:pPr>
              <w:spacing w:after="0" w:line="240" w:lineRule="auto"/>
              <w:rPr>
                <w:rFonts w:ascii="Myriad Pro" w:hAnsi="Myriad Pro" w:cs="Myanmar Text"/>
                <w:szCs w:val="32"/>
              </w:rPr>
            </w:pPr>
            <w:r w:rsidRPr="00BC2DD2">
              <w:rPr>
                <w:rFonts w:ascii="Myriad Pro" w:hAnsi="Myriad Pro" w:cs="Calibri"/>
                <w:szCs w:val="32"/>
              </w:rPr>
              <w:t>Плановая</w:t>
            </w:r>
            <w:r w:rsidR="00A5063C" w:rsidRPr="00BC2DD2">
              <w:rPr>
                <w:rFonts w:ascii="Myriad Pro" w:hAnsi="Myriad Pro" w:cs="Myanmar Text"/>
                <w:szCs w:val="32"/>
              </w:rPr>
              <w:t xml:space="preserve"> </w:t>
            </w:r>
            <w:r w:rsidRPr="00BC2DD2">
              <w:rPr>
                <w:rFonts w:ascii="Myriad Pro" w:hAnsi="Myriad Pro" w:cs="Calibri"/>
                <w:szCs w:val="32"/>
              </w:rPr>
              <w:t>котловая</w:t>
            </w:r>
            <w:r w:rsidR="00A5063C" w:rsidRPr="00BC2DD2">
              <w:rPr>
                <w:rFonts w:ascii="Myriad Pro" w:hAnsi="Myriad Pro" w:cs="Myanmar Text"/>
                <w:szCs w:val="32"/>
              </w:rPr>
              <w:t xml:space="preserve"> </w:t>
            </w:r>
            <w:r w:rsidRPr="00BC2DD2">
              <w:rPr>
                <w:rFonts w:ascii="Myriad Pro" w:hAnsi="Myriad Pro" w:cs="Calibri"/>
                <w:szCs w:val="32"/>
              </w:rPr>
              <w:t>НВВ</w:t>
            </w:r>
            <w:r w:rsidR="00A5063C" w:rsidRPr="00BC2DD2">
              <w:rPr>
                <w:rFonts w:ascii="Myriad Pro" w:hAnsi="Myriad Pro" w:cs="Myanmar Text"/>
                <w:szCs w:val="32"/>
              </w:rPr>
              <w:t xml:space="preserve"> </w:t>
            </w:r>
            <w:r w:rsidRPr="00BC2DD2">
              <w:rPr>
                <w:rFonts w:ascii="Myriad Pro" w:hAnsi="Myriad Pro" w:cs="Myanmar Text"/>
                <w:szCs w:val="32"/>
              </w:rPr>
              <w:t>(</w:t>
            </w:r>
            <w:r w:rsidRPr="00BC2DD2">
              <w:rPr>
                <w:rFonts w:ascii="Myriad Pro" w:hAnsi="Myriad Pro" w:cs="Calibri"/>
                <w:szCs w:val="32"/>
              </w:rPr>
              <w:t>утвержденная</w:t>
            </w:r>
            <w:r w:rsidRPr="00BC2DD2">
              <w:rPr>
                <w:rFonts w:ascii="Myriad Pro" w:hAnsi="Myriad Pro" w:cs="Myanmar Text"/>
                <w:szCs w:val="32"/>
              </w:rPr>
              <w:t>)</w:t>
            </w:r>
            <w:r w:rsidR="00A5063C" w:rsidRPr="00BC2DD2">
              <w:rPr>
                <w:rFonts w:ascii="Myriad Pro" w:hAnsi="Myriad Pro" w:cs="Myanmar Text"/>
                <w:szCs w:val="32"/>
              </w:rPr>
              <w:t xml:space="preserve"> </w:t>
            </w:r>
          </w:p>
        </w:tc>
        <w:tc>
          <w:tcPr>
            <w:tcW w:w="91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C1CA0A0" w14:textId="77777777" w:rsidR="00A37EFF" w:rsidRPr="00BC2DD2" w:rsidRDefault="00A37EFF" w:rsidP="00E77047">
            <w:pPr>
              <w:spacing w:after="0" w:line="240" w:lineRule="auto"/>
              <w:jc w:val="center"/>
              <w:rPr>
                <w:rFonts w:ascii="Myriad Pro" w:hAnsi="Myriad Pro" w:cs="Myanmar Text"/>
                <w:szCs w:val="32"/>
              </w:rPr>
            </w:pPr>
            <w:r w:rsidRPr="00BC2DD2">
              <w:rPr>
                <w:rFonts w:ascii="Myriad Pro" w:hAnsi="Myriad Pro" w:cs="Calibri"/>
                <w:szCs w:val="32"/>
              </w:rPr>
              <w:t>тыс</w:t>
            </w:r>
            <w:r w:rsidRPr="00BC2DD2">
              <w:rPr>
                <w:rFonts w:ascii="Myriad Pro" w:hAnsi="Myriad Pro" w:cs="Myanmar Text"/>
                <w:szCs w:val="32"/>
              </w:rPr>
              <w:t>.</w:t>
            </w:r>
            <w:r w:rsidR="00A5063C" w:rsidRPr="00BC2DD2">
              <w:rPr>
                <w:rFonts w:ascii="Myriad Pro" w:hAnsi="Myriad Pro" w:cs="Myanmar Text"/>
                <w:szCs w:val="32"/>
              </w:rPr>
              <w:t xml:space="preserve"> </w:t>
            </w:r>
            <w:r w:rsidRPr="00BC2DD2">
              <w:rPr>
                <w:rFonts w:ascii="Myriad Pro" w:hAnsi="Myriad Pro" w:cs="Calibri"/>
                <w:szCs w:val="32"/>
              </w:rPr>
              <w:t>руб</w:t>
            </w:r>
            <w:r w:rsidRPr="00BC2DD2">
              <w:rPr>
                <w:rFonts w:ascii="Myriad Pro" w:hAnsi="Myriad Pro" w:cs="Myanmar Text"/>
                <w:szCs w:val="32"/>
              </w:rPr>
              <w:t>.</w:t>
            </w:r>
          </w:p>
        </w:tc>
        <w:tc>
          <w:tcPr>
            <w:tcW w:w="105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14AE49A" w14:textId="77777777" w:rsidR="00A37EFF" w:rsidRPr="00BC2DD2" w:rsidRDefault="00A37EFF" w:rsidP="00E77047">
            <w:pPr>
              <w:spacing w:after="0" w:line="240" w:lineRule="auto"/>
              <w:jc w:val="center"/>
              <w:rPr>
                <w:rFonts w:ascii="Myriad Pro" w:hAnsi="Myriad Pro" w:cs="Myanmar Text"/>
                <w:szCs w:val="32"/>
              </w:rPr>
            </w:pPr>
            <w:r w:rsidRPr="00BC2DD2">
              <w:rPr>
                <w:rFonts w:ascii="Myriad Pro" w:hAnsi="Myriad Pro" w:cs="Myanmar Text"/>
                <w:szCs w:val="32"/>
              </w:rPr>
              <w:t>7</w:t>
            </w:r>
            <w:r w:rsidR="00BC2DD2">
              <w:rPr>
                <w:rFonts w:ascii="Myriad Pro" w:hAnsi="Myriad Pro" w:cs="Myanmar Text"/>
                <w:szCs w:val="32"/>
              </w:rPr>
              <w:t> </w:t>
            </w:r>
            <w:r w:rsidRPr="00BC2DD2">
              <w:rPr>
                <w:rFonts w:ascii="Myriad Pro" w:hAnsi="Myriad Pro" w:cs="Myanmar Text"/>
                <w:szCs w:val="32"/>
              </w:rPr>
              <w:t>057</w:t>
            </w:r>
            <w:r w:rsidR="00BC2DD2">
              <w:rPr>
                <w:rFonts w:ascii="Myriad Pro" w:hAnsi="Myriad Pro" w:cs="Myanmar Text"/>
                <w:szCs w:val="32"/>
              </w:rPr>
              <w:t> </w:t>
            </w:r>
            <w:r w:rsidRPr="00BC2DD2">
              <w:rPr>
                <w:rFonts w:ascii="Myriad Pro" w:hAnsi="Myriad Pro" w:cs="Myanmar Text"/>
                <w:szCs w:val="32"/>
              </w:rPr>
              <w:t>634,02</w:t>
            </w:r>
          </w:p>
        </w:tc>
      </w:tr>
      <w:tr w:rsidR="00A37EFF" w:rsidRPr="00BC2DD2" w14:paraId="09E7A0DB" w14:textId="77777777" w:rsidTr="00BC2DD2">
        <w:tc>
          <w:tcPr>
            <w:tcW w:w="3031" w:type="pct"/>
            <w:tcBorders>
              <w:top w:val="nil"/>
              <w:left w:val="single" w:sz="4" w:space="0" w:color="auto"/>
              <w:bottom w:val="single" w:sz="4" w:space="0" w:color="auto"/>
              <w:right w:val="single" w:sz="4" w:space="0" w:color="auto"/>
            </w:tcBorders>
            <w:shd w:val="clear" w:color="auto" w:fill="auto"/>
            <w:vAlign w:val="center"/>
            <w:hideMark/>
          </w:tcPr>
          <w:p w14:paraId="19B1A939" w14:textId="77777777" w:rsidR="00A37EFF" w:rsidRPr="00BC2DD2" w:rsidRDefault="00A37EFF" w:rsidP="00E77047">
            <w:pPr>
              <w:spacing w:after="0" w:line="240" w:lineRule="auto"/>
              <w:rPr>
                <w:rFonts w:ascii="Myriad Pro" w:hAnsi="Myriad Pro" w:cs="Myanmar Text"/>
                <w:szCs w:val="32"/>
              </w:rPr>
            </w:pPr>
            <w:r w:rsidRPr="00BC2DD2">
              <w:rPr>
                <w:rFonts w:ascii="Myriad Pro" w:hAnsi="Myriad Pro" w:cs="Calibri"/>
                <w:szCs w:val="32"/>
              </w:rPr>
              <w:t>Плановая</w:t>
            </w:r>
            <w:r w:rsidR="00A5063C" w:rsidRPr="00BC2DD2">
              <w:rPr>
                <w:rFonts w:ascii="Myriad Pro" w:hAnsi="Myriad Pro" w:cs="Myanmar Text"/>
                <w:szCs w:val="32"/>
              </w:rPr>
              <w:t xml:space="preserve"> </w:t>
            </w:r>
            <w:r w:rsidRPr="00BC2DD2">
              <w:rPr>
                <w:rFonts w:ascii="Myriad Pro" w:hAnsi="Myriad Pro" w:cs="Calibri"/>
                <w:szCs w:val="32"/>
              </w:rPr>
              <w:t>величина</w:t>
            </w:r>
            <w:r w:rsidR="00A5063C" w:rsidRPr="00BC2DD2">
              <w:rPr>
                <w:rFonts w:ascii="Myriad Pro" w:hAnsi="Myriad Pro" w:cs="Myanmar Text"/>
                <w:szCs w:val="32"/>
              </w:rPr>
              <w:t xml:space="preserve"> </w:t>
            </w:r>
            <w:r w:rsidRPr="00BC2DD2">
              <w:rPr>
                <w:rFonts w:ascii="Myriad Pro" w:hAnsi="Myriad Pro" w:cs="Calibri"/>
                <w:szCs w:val="32"/>
              </w:rPr>
              <w:t>выручки</w:t>
            </w:r>
            <w:r w:rsidR="00A5063C" w:rsidRPr="00BC2DD2">
              <w:rPr>
                <w:rFonts w:ascii="Myriad Pro" w:hAnsi="Myriad Pro" w:cs="Myanmar Text"/>
                <w:szCs w:val="32"/>
              </w:rPr>
              <w:t xml:space="preserve"> </w:t>
            </w:r>
            <w:r w:rsidRPr="00BC2DD2">
              <w:rPr>
                <w:rFonts w:ascii="Myriad Pro" w:hAnsi="Myriad Pro" w:cs="Calibri"/>
                <w:szCs w:val="32"/>
              </w:rPr>
              <w:t>определенная</w:t>
            </w:r>
            <w:r w:rsidR="00A5063C" w:rsidRPr="00BC2DD2">
              <w:rPr>
                <w:rFonts w:ascii="Myriad Pro" w:hAnsi="Myriad Pro" w:cs="Myanmar Text"/>
                <w:szCs w:val="32"/>
              </w:rPr>
              <w:t xml:space="preserve"> </w:t>
            </w:r>
            <w:r w:rsidRPr="00BC2DD2">
              <w:rPr>
                <w:rFonts w:ascii="Myriad Pro" w:hAnsi="Myriad Pro" w:cs="Calibri"/>
                <w:szCs w:val="32"/>
              </w:rPr>
              <w:t>исходя</w:t>
            </w:r>
            <w:r w:rsidR="00A5063C" w:rsidRPr="00BC2DD2">
              <w:rPr>
                <w:rFonts w:ascii="Myriad Pro" w:hAnsi="Myriad Pro" w:cs="Myanmar Text"/>
                <w:szCs w:val="32"/>
              </w:rPr>
              <w:t xml:space="preserve"> </w:t>
            </w:r>
            <w:r w:rsidRPr="00BC2DD2">
              <w:rPr>
                <w:rFonts w:ascii="Myriad Pro" w:hAnsi="Myriad Pro" w:cs="Calibri"/>
                <w:szCs w:val="32"/>
              </w:rPr>
              <w:t>из</w:t>
            </w:r>
            <w:r w:rsidR="00A5063C" w:rsidRPr="00BC2DD2">
              <w:rPr>
                <w:rFonts w:ascii="Myriad Pro" w:hAnsi="Myriad Pro" w:cs="Myanmar Text"/>
                <w:szCs w:val="32"/>
              </w:rPr>
              <w:t xml:space="preserve"> </w:t>
            </w:r>
            <w:r w:rsidRPr="00BC2DD2">
              <w:rPr>
                <w:rFonts w:ascii="Myriad Pro" w:hAnsi="Myriad Pro" w:cs="Calibri"/>
                <w:szCs w:val="32"/>
              </w:rPr>
              <w:t>утвержденного</w:t>
            </w:r>
            <w:r w:rsidR="00A5063C" w:rsidRPr="00BC2DD2">
              <w:rPr>
                <w:rFonts w:ascii="Myriad Pro" w:hAnsi="Myriad Pro" w:cs="Myanmar Text"/>
                <w:szCs w:val="32"/>
              </w:rPr>
              <w:t xml:space="preserve"> </w:t>
            </w:r>
            <w:r w:rsidRPr="00BC2DD2">
              <w:rPr>
                <w:rFonts w:ascii="Myriad Pro" w:hAnsi="Myriad Pro" w:cs="Calibri"/>
                <w:szCs w:val="32"/>
              </w:rPr>
              <w:t>баланса</w:t>
            </w:r>
            <w:r w:rsidR="00A5063C" w:rsidRPr="00BC2DD2">
              <w:rPr>
                <w:rFonts w:ascii="Myriad Pro" w:hAnsi="Myriad Pro" w:cs="Myanmar Text"/>
                <w:szCs w:val="32"/>
              </w:rPr>
              <w:t xml:space="preserve"> </w:t>
            </w:r>
            <w:r w:rsidRPr="00BC2DD2">
              <w:rPr>
                <w:rFonts w:ascii="Myriad Pro" w:hAnsi="Myriad Pro" w:cs="Calibri"/>
                <w:szCs w:val="32"/>
              </w:rPr>
              <w:t>и</w:t>
            </w:r>
            <w:r w:rsidR="00A5063C" w:rsidRPr="00BC2DD2">
              <w:rPr>
                <w:rFonts w:ascii="Myriad Pro" w:hAnsi="Myriad Pro" w:cs="Myanmar Text"/>
                <w:szCs w:val="32"/>
              </w:rPr>
              <w:t xml:space="preserve"> </w:t>
            </w:r>
            <w:r w:rsidRPr="00BC2DD2">
              <w:rPr>
                <w:rFonts w:ascii="Myriad Pro" w:hAnsi="Myriad Pro" w:cs="Calibri"/>
                <w:szCs w:val="32"/>
              </w:rPr>
              <w:t>установленных</w:t>
            </w:r>
            <w:r w:rsidR="00A5063C" w:rsidRPr="00BC2DD2">
              <w:rPr>
                <w:rFonts w:ascii="Myriad Pro" w:hAnsi="Myriad Pro" w:cs="Myanmar Text"/>
                <w:szCs w:val="32"/>
              </w:rPr>
              <w:t xml:space="preserve"> </w:t>
            </w:r>
            <w:r w:rsidRPr="00BC2DD2">
              <w:rPr>
                <w:rFonts w:ascii="Myriad Pro" w:hAnsi="Myriad Pro" w:cs="Calibri"/>
                <w:szCs w:val="32"/>
              </w:rPr>
              <w:t>тарифов</w:t>
            </w:r>
            <w:r w:rsidR="00A5063C" w:rsidRPr="00BC2DD2">
              <w:rPr>
                <w:rFonts w:ascii="Myriad Pro" w:hAnsi="Myriad Pro" w:cs="Myanmar Text"/>
                <w:szCs w:val="32"/>
              </w:rPr>
              <w:t xml:space="preserve"> </w:t>
            </w:r>
          </w:p>
        </w:tc>
        <w:tc>
          <w:tcPr>
            <w:tcW w:w="911" w:type="pct"/>
            <w:tcBorders>
              <w:top w:val="nil"/>
              <w:left w:val="nil"/>
              <w:bottom w:val="single" w:sz="4" w:space="0" w:color="auto"/>
              <w:right w:val="single" w:sz="4" w:space="0" w:color="auto"/>
            </w:tcBorders>
            <w:shd w:val="clear" w:color="auto" w:fill="auto"/>
            <w:noWrap/>
            <w:vAlign w:val="center"/>
            <w:hideMark/>
          </w:tcPr>
          <w:p w14:paraId="4FB5BDDB" w14:textId="77777777" w:rsidR="00A37EFF" w:rsidRPr="00BC2DD2" w:rsidRDefault="00A37EFF" w:rsidP="00E77047">
            <w:pPr>
              <w:spacing w:after="0" w:line="240" w:lineRule="auto"/>
              <w:jc w:val="center"/>
              <w:rPr>
                <w:rFonts w:ascii="Myriad Pro" w:hAnsi="Myriad Pro" w:cs="Myanmar Text"/>
                <w:szCs w:val="32"/>
              </w:rPr>
            </w:pPr>
            <w:r w:rsidRPr="00BC2DD2">
              <w:rPr>
                <w:rFonts w:ascii="Myriad Pro" w:hAnsi="Myriad Pro" w:cs="Calibri"/>
                <w:szCs w:val="32"/>
              </w:rPr>
              <w:t>тыс</w:t>
            </w:r>
            <w:r w:rsidRPr="00BC2DD2">
              <w:rPr>
                <w:rFonts w:ascii="Myriad Pro" w:hAnsi="Myriad Pro" w:cs="Myanmar Text"/>
                <w:szCs w:val="32"/>
              </w:rPr>
              <w:t>.</w:t>
            </w:r>
            <w:r w:rsidR="00A5063C" w:rsidRPr="00BC2DD2">
              <w:rPr>
                <w:rFonts w:ascii="Myriad Pro" w:hAnsi="Myriad Pro" w:cs="Myanmar Text"/>
                <w:szCs w:val="32"/>
              </w:rPr>
              <w:t xml:space="preserve"> </w:t>
            </w:r>
            <w:r w:rsidRPr="00BC2DD2">
              <w:rPr>
                <w:rFonts w:ascii="Myriad Pro" w:hAnsi="Myriad Pro" w:cs="Calibri"/>
                <w:szCs w:val="32"/>
              </w:rPr>
              <w:t>руб</w:t>
            </w:r>
            <w:r w:rsidRPr="00BC2DD2">
              <w:rPr>
                <w:rFonts w:ascii="Myriad Pro" w:hAnsi="Myriad Pro" w:cs="Myanmar Text"/>
                <w:szCs w:val="32"/>
              </w:rPr>
              <w:t>.</w:t>
            </w:r>
          </w:p>
        </w:tc>
        <w:tc>
          <w:tcPr>
            <w:tcW w:w="1058" w:type="pct"/>
            <w:tcBorders>
              <w:top w:val="nil"/>
              <w:left w:val="nil"/>
              <w:bottom w:val="single" w:sz="4" w:space="0" w:color="auto"/>
              <w:right w:val="single" w:sz="4" w:space="0" w:color="auto"/>
            </w:tcBorders>
            <w:shd w:val="clear" w:color="auto" w:fill="auto"/>
            <w:noWrap/>
            <w:vAlign w:val="center"/>
            <w:hideMark/>
          </w:tcPr>
          <w:p w14:paraId="0A4165B6" w14:textId="77777777" w:rsidR="00A37EFF" w:rsidRPr="00BC2DD2" w:rsidRDefault="00A37EFF" w:rsidP="00E77047">
            <w:pPr>
              <w:spacing w:after="0" w:line="240" w:lineRule="auto"/>
              <w:jc w:val="center"/>
              <w:rPr>
                <w:rFonts w:ascii="Myriad Pro" w:hAnsi="Myriad Pro" w:cs="Myanmar Text"/>
                <w:szCs w:val="32"/>
              </w:rPr>
            </w:pPr>
            <w:r w:rsidRPr="00BC2DD2">
              <w:rPr>
                <w:rFonts w:ascii="Myriad Pro" w:hAnsi="Myriad Pro" w:cs="Myanmar Text"/>
                <w:szCs w:val="32"/>
              </w:rPr>
              <w:t>7</w:t>
            </w:r>
            <w:r w:rsidR="00BC2DD2">
              <w:rPr>
                <w:rFonts w:ascii="Myriad Pro" w:hAnsi="Myriad Pro" w:cs="Myanmar Text"/>
                <w:szCs w:val="32"/>
              </w:rPr>
              <w:t> </w:t>
            </w:r>
            <w:r w:rsidRPr="00BC2DD2">
              <w:rPr>
                <w:rFonts w:ascii="Myriad Pro" w:hAnsi="Myriad Pro" w:cs="Myanmar Text"/>
                <w:szCs w:val="32"/>
              </w:rPr>
              <w:t>075</w:t>
            </w:r>
            <w:r w:rsidR="00BC2DD2">
              <w:rPr>
                <w:rFonts w:ascii="Myriad Pro" w:hAnsi="Myriad Pro" w:cs="Myanmar Text"/>
                <w:szCs w:val="32"/>
              </w:rPr>
              <w:t> </w:t>
            </w:r>
            <w:r w:rsidRPr="00BC2DD2">
              <w:rPr>
                <w:rFonts w:ascii="Myriad Pro" w:hAnsi="Myriad Pro" w:cs="Myanmar Text"/>
                <w:szCs w:val="32"/>
              </w:rPr>
              <w:t>052,61</w:t>
            </w:r>
          </w:p>
        </w:tc>
      </w:tr>
      <w:tr w:rsidR="00A37EFF" w:rsidRPr="00BC2DD2" w14:paraId="6D6C5ED2" w14:textId="77777777" w:rsidTr="00BC2DD2">
        <w:tc>
          <w:tcPr>
            <w:tcW w:w="303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612ABB5" w14:textId="77777777" w:rsidR="00A37EFF" w:rsidRPr="00BC2DD2" w:rsidRDefault="00A37EFF" w:rsidP="00E77047">
            <w:pPr>
              <w:spacing w:after="0" w:line="240" w:lineRule="auto"/>
              <w:rPr>
                <w:rFonts w:ascii="Myriad Pro" w:hAnsi="Myriad Pro" w:cs="Myanmar Text"/>
                <w:szCs w:val="32"/>
              </w:rPr>
            </w:pPr>
            <w:r w:rsidRPr="00BC2DD2">
              <w:rPr>
                <w:rFonts w:ascii="Myriad Pro" w:hAnsi="Myriad Pro" w:cs="Calibri"/>
                <w:szCs w:val="32"/>
              </w:rPr>
              <w:t>Отклонение</w:t>
            </w:r>
            <w:r w:rsidR="00A5063C" w:rsidRPr="00BC2DD2">
              <w:rPr>
                <w:rFonts w:ascii="Myriad Pro" w:hAnsi="Myriad Pro" w:cs="Myanmar Text"/>
                <w:szCs w:val="32"/>
              </w:rPr>
              <w:t xml:space="preserve"> </w:t>
            </w:r>
          </w:p>
        </w:tc>
        <w:tc>
          <w:tcPr>
            <w:tcW w:w="911" w:type="pct"/>
            <w:tcBorders>
              <w:top w:val="nil"/>
              <w:left w:val="nil"/>
              <w:bottom w:val="single" w:sz="4" w:space="0" w:color="auto"/>
              <w:right w:val="single" w:sz="4" w:space="0" w:color="auto"/>
            </w:tcBorders>
            <w:shd w:val="clear" w:color="auto" w:fill="auto"/>
            <w:noWrap/>
            <w:vAlign w:val="center"/>
            <w:hideMark/>
          </w:tcPr>
          <w:p w14:paraId="6551F06E" w14:textId="77777777" w:rsidR="00A37EFF" w:rsidRPr="00BC2DD2" w:rsidRDefault="00A37EFF" w:rsidP="00E77047">
            <w:pPr>
              <w:spacing w:after="0" w:line="240" w:lineRule="auto"/>
              <w:jc w:val="center"/>
              <w:rPr>
                <w:rFonts w:ascii="Myriad Pro" w:hAnsi="Myriad Pro" w:cs="Myanmar Text"/>
                <w:szCs w:val="32"/>
              </w:rPr>
            </w:pPr>
            <w:r w:rsidRPr="00BC2DD2">
              <w:rPr>
                <w:rFonts w:ascii="Myriad Pro" w:hAnsi="Myriad Pro" w:cs="Calibri"/>
                <w:szCs w:val="32"/>
              </w:rPr>
              <w:t>тыс</w:t>
            </w:r>
            <w:r w:rsidRPr="00BC2DD2">
              <w:rPr>
                <w:rFonts w:ascii="Myriad Pro" w:hAnsi="Myriad Pro" w:cs="Myanmar Text"/>
                <w:szCs w:val="32"/>
              </w:rPr>
              <w:t>.</w:t>
            </w:r>
            <w:r w:rsidR="00A5063C" w:rsidRPr="00BC2DD2">
              <w:rPr>
                <w:rFonts w:ascii="Myriad Pro" w:hAnsi="Myriad Pro" w:cs="Myanmar Text"/>
                <w:szCs w:val="32"/>
              </w:rPr>
              <w:t xml:space="preserve"> </w:t>
            </w:r>
            <w:r w:rsidRPr="00BC2DD2">
              <w:rPr>
                <w:rFonts w:ascii="Myriad Pro" w:hAnsi="Myriad Pro" w:cs="Calibri"/>
                <w:szCs w:val="32"/>
              </w:rPr>
              <w:t>руб</w:t>
            </w:r>
            <w:r w:rsidRPr="00BC2DD2">
              <w:rPr>
                <w:rFonts w:ascii="Myriad Pro" w:hAnsi="Myriad Pro" w:cs="Myanmar Text"/>
                <w:szCs w:val="32"/>
              </w:rPr>
              <w:t>.</w:t>
            </w:r>
          </w:p>
        </w:tc>
        <w:tc>
          <w:tcPr>
            <w:tcW w:w="1058" w:type="pct"/>
            <w:tcBorders>
              <w:top w:val="nil"/>
              <w:left w:val="nil"/>
              <w:bottom w:val="single" w:sz="4" w:space="0" w:color="auto"/>
              <w:right w:val="single" w:sz="4" w:space="0" w:color="auto"/>
            </w:tcBorders>
            <w:shd w:val="clear" w:color="auto" w:fill="auto"/>
            <w:noWrap/>
            <w:vAlign w:val="center"/>
            <w:hideMark/>
          </w:tcPr>
          <w:p w14:paraId="13819636" w14:textId="77777777" w:rsidR="00A37EFF" w:rsidRPr="00BC2DD2" w:rsidRDefault="00A37EFF" w:rsidP="00E77047">
            <w:pPr>
              <w:spacing w:after="0" w:line="240" w:lineRule="auto"/>
              <w:jc w:val="center"/>
              <w:rPr>
                <w:rFonts w:ascii="Myriad Pro" w:hAnsi="Myriad Pro" w:cs="Myanmar Text"/>
                <w:szCs w:val="32"/>
              </w:rPr>
            </w:pPr>
            <w:r w:rsidRPr="00BC2DD2">
              <w:rPr>
                <w:rFonts w:ascii="Myriad Pro" w:hAnsi="Myriad Pro" w:cs="Myanmar Text"/>
                <w:szCs w:val="32"/>
              </w:rPr>
              <w:t>17</w:t>
            </w:r>
            <w:r w:rsidR="00BC2DD2">
              <w:rPr>
                <w:rFonts w:ascii="Myriad Pro" w:hAnsi="Myriad Pro" w:cs="Myanmar Text"/>
                <w:szCs w:val="32"/>
              </w:rPr>
              <w:t> </w:t>
            </w:r>
            <w:r w:rsidRPr="00BC2DD2">
              <w:rPr>
                <w:rFonts w:ascii="Myriad Pro" w:hAnsi="Myriad Pro" w:cs="Myanmar Text"/>
                <w:szCs w:val="32"/>
              </w:rPr>
              <w:t>418,59</w:t>
            </w:r>
          </w:p>
        </w:tc>
      </w:tr>
      <w:tr w:rsidR="00A37EFF" w:rsidRPr="00BC2DD2" w14:paraId="785B7C2B" w14:textId="77777777" w:rsidTr="00BC2DD2">
        <w:tc>
          <w:tcPr>
            <w:tcW w:w="3031" w:type="pct"/>
            <w:vMerge/>
            <w:tcBorders>
              <w:top w:val="nil"/>
              <w:left w:val="single" w:sz="4" w:space="0" w:color="auto"/>
              <w:bottom w:val="single" w:sz="4" w:space="0" w:color="auto"/>
              <w:right w:val="single" w:sz="4" w:space="0" w:color="auto"/>
            </w:tcBorders>
            <w:vAlign w:val="center"/>
            <w:hideMark/>
          </w:tcPr>
          <w:p w14:paraId="717E89E2" w14:textId="77777777" w:rsidR="00A37EFF" w:rsidRPr="00BC2DD2" w:rsidRDefault="00A37EFF" w:rsidP="00E77047">
            <w:pPr>
              <w:spacing w:after="0" w:line="240" w:lineRule="auto"/>
              <w:rPr>
                <w:rFonts w:ascii="Myriad Pro" w:hAnsi="Myriad Pro" w:cs="Myanmar Text"/>
                <w:szCs w:val="32"/>
              </w:rPr>
            </w:pPr>
          </w:p>
        </w:tc>
        <w:tc>
          <w:tcPr>
            <w:tcW w:w="911" w:type="pct"/>
            <w:tcBorders>
              <w:top w:val="nil"/>
              <w:left w:val="nil"/>
              <w:bottom w:val="single" w:sz="4" w:space="0" w:color="auto"/>
              <w:right w:val="single" w:sz="4" w:space="0" w:color="auto"/>
            </w:tcBorders>
            <w:shd w:val="clear" w:color="auto" w:fill="auto"/>
            <w:noWrap/>
            <w:vAlign w:val="center"/>
            <w:hideMark/>
          </w:tcPr>
          <w:p w14:paraId="1E7C9D03" w14:textId="77777777" w:rsidR="00A37EFF" w:rsidRPr="00BC2DD2" w:rsidRDefault="00A37EFF" w:rsidP="00E77047">
            <w:pPr>
              <w:spacing w:after="0" w:line="240" w:lineRule="auto"/>
              <w:jc w:val="center"/>
              <w:rPr>
                <w:rFonts w:ascii="Myriad Pro" w:hAnsi="Myriad Pro" w:cs="Myanmar Text"/>
                <w:szCs w:val="32"/>
              </w:rPr>
            </w:pPr>
            <w:r w:rsidRPr="00BC2DD2">
              <w:rPr>
                <w:rFonts w:ascii="Myriad Pro" w:hAnsi="Myriad Pro" w:cs="Myanmar Text"/>
                <w:szCs w:val="32"/>
              </w:rPr>
              <w:t>%</w:t>
            </w:r>
          </w:p>
        </w:tc>
        <w:tc>
          <w:tcPr>
            <w:tcW w:w="1058" w:type="pct"/>
            <w:tcBorders>
              <w:top w:val="nil"/>
              <w:left w:val="nil"/>
              <w:bottom w:val="single" w:sz="4" w:space="0" w:color="auto"/>
              <w:right w:val="single" w:sz="4" w:space="0" w:color="auto"/>
            </w:tcBorders>
            <w:shd w:val="clear" w:color="auto" w:fill="auto"/>
            <w:noWrap/>
            <w:vAlign w:val="center"/>
            <w:hideMark/>
          </w:tcPr>
          <w:p w14:paraId="2DA043F3" w14:textId="77777777" w:rsidR="00A37EFF" w:rsidRPr="00BC2DD2" w:rsidRDefault="00A37EFF" w:rsidP="00E77047">
            <w:pPr>
              <w:spacing w:after="0" w:line="240" w:lineRule="auto"/>
              <w:jc w:val="center"/>
              <w:rPr>
                <w:rFonts w:ascii="Myriad Pro" w:hAnsi="Myriad Pro" w:cs="Myanmar Text"/>
                <w:szCs w:val="32"/>
              </w:rPr>
            </w:pPr>
            <w:r w:rsidRPr="00BC2DD2">
              <w:rPr>
                <w:rFonts w:ascii="Myriad Pro" w:hAnsi="Myriad Pro" w:cs="Myanmar Text"/>
                <w:szCs w:val="32"/>
              </w:rPr>
              <w:t>0,25</w:t>
            </w:r>
          </w:p>
        </w:tc>
      </w:tr>
    </w:tbl>
    <w:p w14:paraId="610FA8A8" w14:textId="77777777" w:rsidR="001829F4" w:rsidRPr="00E77047" w:rsidRDefault="001829F4" w:rsidP="00E77047">
      <w:pPr>
        <w:spacing w:after="0"/>
        <w:rPr>
          <w:rFonts w:ascii="Myriad Pro" w:eastAsiaTheme="majorEastAsia" w:hAnsi="Myriad Pro"/>
        </w:rPr>
      </w:pPr>
      <w:bookmarkStart w:id="25" w:name="_Toc39938260"/>
      <w:r w:rsidRPr="00E77047">
        <w:rPr>
          <w:rFonts w:ascii="Myriad Pro" w:hAnsi="Myriad Pro"/>
        </w:rPr>
        <w:br w:type="page"/>
      </w:r>
    </w:p>
    <w:p w14:paraId="30C62F51" w14:textId="77777777" w:rsidR="00F000BB" w:rsidRPr="00BC2DD2" w:rsidRDefault="00A5063C" w:rsidP="00BC2DD2">
      <w:pPr>
        <w:keepNext/>
        <w:keepLines/>
        <w:numPr>
          <w:ilvl w:val="1"/>
          <w:numId w:val="5"/>
        </w:numPr>
        <w:spacing w:before="40" w:after="0" w:line="360" w:lineRule="auto"/>
        <w:ind w:left="567" w:hanging="567"/>
        <w:jc w:val="both"/>
        <w:outlineLvl w:val="2"/>
        <w:rPr>
          <w:rFonts w:ascii="Myriad Pro" w:eastAsia="Times New Roman" w:hAnsi="Myriad Pro" w:cs="Times New Roman"/>
          <w:b/>
          <w:color w:val="4F6228"/>
          <w:sz w:val="28"/>
          <w:szCs w:val="28"/>
          <w:lang w:eastAsia="en-US"/>
        </w:rPr>
      </w:pPr>
      <w:r w:rsidRPr="00BC2DD2">
        <w:rPr>
          <w:rFonts w:ascii="Myriad Pro" w:eastAsia="Times New Roman" w:hAnsi="Myriad Pro" w:cs="Times New Roman"/>
          <w:b/>
          <w:color w:val="4F6228"/>
          <w:sz w:val="28"/>
          <w:szCs w:val="28"/>
          <w:lang w:eastAsia="en-US"/>
        </w:rPr>
        <w:lastRenderedPageBreak/>
        <w:t xml:space="preserve"> </w:t>
      </w:r>
      <w:bookmarkStart w:id="26" w:name="_Toc40194965"/>
      <w:bookmarkStart w:id="27" w:name="_Toc41221612"/>
      <w:r w:rsidR="00F000BB" w:rsidRPr="00BC2DD2">
        <w:rPr>
          <w:rFonts w:ascii="Myriad Pro" w:eastAsia="Times New Roman" w:hAnsi="Myriad Pro" w:cs="Times New Roman"/>
          <w:b/>
          <w:color w:val="4F6228"/>
          <w:sz w:val="28"/>
          <w:szCs w:val="28"/>
          <w:lang w:eastAsia="en-US"/>
        </w:rPr>
        <w:t>Анализ</w:t>
      </w:r>
      <w:r w:rsidRPr="00BC2DD2">
        <w:rPr>
          <w:rFonts w:ascii="Myriad Pro" w:eastAsia="Times New Roman" w:hAnsi="Myriad Pro" w:cs="Times New Roman"/>
          <w:b/>
          <w:color w:val="4F6228"/>
          <w:sz w:val="28"/>
          <w:szCs w:val="28"/>
          <w:lang w:eastAsia="en-US"/>
        </w:rPr>
        <w:t xml:space="preserve"> </w:t>
      </w:r>
      <w:r w:rsidR="00F000BB" w:rsidRPr="00BC2DD2">
        <w:rPr>
          <w:rFonts w:ascii="Myriad Pro" w:eastAsia="Times New Roman" w:hAnsi="Myriad Pro" w:cs="Times New Roman"/>
          <w:b/>
          <w:color w:val="4F6228"/>
          <w:sz w:val="28"/>
          <w:szCs w:val="28"/>
          <w:lang w:eastAsia="en-US"/>
        </w:rPr>
        <w:t>фактических</w:t>
      </w:r>
      <w:r w:rsidRPr="00BC2DD2">
        <w:rPr>
          <w:rFonts w:ascii="Myriad Pro" w:eastAsia="Times New Roman" w:hAnsi="Myriad Pro" w:cs="Times New Roman"/>
          <w:b/>
          <w:color w:val="4F6228"/>
          <w:sz w:val="28"/>
          <w:szCs w:val="28"/>
          <w:lang w:eastAsia="en-US"/>
        </w:rPr>
        <w:t xml:space="preserve"> </w:t>
      </w:r>
      <w:r w:rsidR="00F000BB" w:rsidRPr="00BC2DD2">
        <w:rPr>
          <w:rFonts w:ascii="Myriad Pro" w:eastAsia="Times New Roman" w:hAnsi="Myriad Pro" w:cs="Times New Roman"/>
          <w:b/>
          <w:color w:val="4F6228"/>
          <w:sz w:val="28"/>
          <w:szCs w:val="28"/>
          <w:lang w:eastAsia="en-US"/>
        </w:rPr>
        <w:t>расходов</w:t>
      </w:r>
      <w:r w:rsidRPr="00BC2DD2">
        <w:rPr>
          <w:rFonts w:ascii="Myriad Pro" w:eastAsia="Times New Roman" w:hAnsi="Myriad Pro" w:cs="Times New Roman"/>
          <w:b/>
          <w:color w:val="4F6228"/>
          <w:sz w:val="28"/>
          <w:szCs w:val="28"/>
          <w:lang w:eastAsia="en-US"/>
        </w:rPr>
        <w:t xml:space="preserve"> </w:t>
      </w:r>
      <w:r w:rsidR="00F000BB" w:rsidRPr="00BC2DD2">
        <w:rPr>
          <w:rFonts w:ascii="Myriad Pro" w:eastAsia="Times New Roman" w:hAnsi="Myriad Pro" w:cs="Times New Roman"/>
          <w:b/>
          <w:color w:val="4F6228"/>
          <w:sz w:val="28"/>
          <w:szCs w:val="28"/>
          <w:lang w:eastAsia="en-US"/>
        </w:rPr>
        <w:t>филиала</w:t>
      </w:r>
      <w:r w:rsidRPr="00BC2DD2">
        <w:rPr>
          <w:rFonts w:ascii="Myriad Pro" w:eastAsia="Times New Roman" w:hAnsi="Myriad Pro" w:cs="Times New Roman"/>
          <w:b/>
          <w:color w:val="4F6228"/>
          <w:sz w:val="28"/>
          <w:szCs w:val="28"/>
          <w:lang w:eastAsia="en-US"/>
        </w:rPr>
        <w:t xml:space="preserve"> </w:t>
      </w:r>
      <w:r w:rsidR="00F000BB" w:rsidRPr="00BC2DD2">
        <w:rPr>
          <w:rFonts w:ascii="Myriad Pro" w:eastAsia="Times New Roman" w:hAnsi="Myriad Pro" w:cs="Times New Roman"/>
          <w:b/>
          <w:color w:val="4F6228"/>
          <w:sz w:val="28"/>
          <w:szCs w:val="28"/>
          <w:lang w:eastAsia="en-US"/>
        </w:rPr>
        <w:t>ПАО</w:t>
      </w:r>
      <w:r w:rsidRPr="00BC2DD2">
        <w:rPr>
          <w:rFonts w:ascii="Myriad Pro" w:eastAsia="Times New Roman" w:hAnsi="Myriad Pro" w:cs="Times New Roman"/>
          <w:b/>
          <w:color w:val="4F6228"/>
          <w:sz w:val="28"/>
          <w:szCs w:val="28"/>
          <w:lang w:eastAsia="en-US"/>
        </w:rPr>
        <w:t xml:space="preserve"> </w:t>
      </w:r>
      <w:r w:rsidR="00F000BB" w:rsidRPr="00BC2DD2">
        <w:rPr>
          <w:rFonts w:ascii="Myriad Pro" w:eastAsia="Times New Roman" w:hAnsi="Myriad Pro" w:cs="Times New Roman"/>
          <w:b/>
          <w:color w:val="4F6228"/>
          <w:sz w:val="28"/>
          <w:szCs w:val="28"/>
          <w:lang w:eastAsia="en-US"/>
        </w:rPr>
        <w:t>«МРСК</w:t>
      </w:r>
      <w:r w:rsidRPr="00BC2DD2">
        <w:rPr>
          <w:rFonts w:ascii="Myriad Pro" w:eastAsia="Times New Roman" w:hAnsi="Myriad Pro" w:cs="Times New Roman"/>
          <w:b/>
          <w:color w:val="4F6228"/>
          <w:sz w:val="28"/>
          <w:szCs w:val="28"/>
          <w:lang w:eastAsia="en-US"/>
        </w:rPr>
        <w:t xml:space="preserve"> </w:t>
      </w:r>
      <w:r w:rsidR="00F000BB" w:rsidRPr="00BC2DD2">
        <w:rPr>
          <w:rFonts w:ascii="Myriad Pro" w:eastAsia="Times New Roman" w:hAnsi="Myriad Pro" w:cs="Times New Roman"/>
          <w:b/>
          <w:color w:val="4F6228"/>
          <w:sz w:val="28"/>
          <w:szCs w:val="28"/>
          <w:lang w:eastAsia="en-US"/>
        </w:rPr>
        <w:t>Северо-Запада»</w:t>
      </w:r>
      <w:r w:rsidRPr="00BC2DD2">
        <w:rPr>
          <w:rFonts w:ascii="Myriad Pro" w:eastAsia="Times New Roman" w:hAnsi="Myriad Pro" w:cs="Times New Roman"/>
          <w:b/>
          <w:color w:val="4F6228"/>
          <w:sz w:val="28"/>
          <w:szCs w:val="28"/>
          <w:lang w:eastAsia="en-US"/>
        </w:rPr>
        <w:t xml:space="preserve"> </w:t>
      </w:r>
      <w:r w:rsidR="00F000BB" w:rsidRPr="00BC2DD2">
        <w:rPr>
          <w:rFonts w:ascii="Myriad Pro" w:eastAsia="Times New Roman" w:hAnsi="Myriad Pro" w:cs="Times New Roman"/>
          <w:b/>
          <w:color w:val="4F6228"/>
          <w:sz w:val="28"/>
          <w:szCs w:val="28"/>
          <w:lang w:eastAsia="en-US"/>
        </w:rPr>
        <w:t>«Комиэнерго»</w:t>
      </w:r>
      <w:r w:rsidRPr="00BC2DD2">
        <w:rPr>
          <w:rFonts w:ascii="Myriad Pro" w:eastAsia="Times New Roman" w:hAnsi="Myriad Pro" w:cs="Times New Roman"/>
          <w:b/>
          <w:color w:val="4F6228"/>
          <w:sz w:val="28"/>
          <w:szCs w:val="28"/>
          <w:lang w:eastAsia="en-US"/>
        </w:rPr>
        <w:t xml:space="preserve"> </w:t>
      </w:r>
      <w:r w:rsidR="00F000BB" w:rsidRPr="00BC2DD2">
        <w:rPr>
          <w:rFonts w:ascii="Myriad Pro" w:eastAsia="Times New Roman" w:hAnsi="Myriad Pro" w:cs="Times New Roman"/>
          <w:b/>
          <w:color w:val="4F6228"/>
          <w:sz w:val="28"/>
          <w:szCs w:val="28"/>
          <w:lang w:eastAsia="en-US"/>
        </w:rPr>
        <w:t>на</w:t>
      </w:r>
      <w:r w:rsidRPr="00BC2DD2">
        <w:rPr>
          <w:rFonts w:ascii="Myriad Pro" w:eastAsia="Times New Roman" w:hAnsi="Myriad Pro" w:cs="Times New Roman"/>
          <w:b/>
          <w:color w:val="4F6228"/>
          <w:sz w:val="28"/>
          <w:szCs w:val="28"/>
          <w:lang w:eastAsia="en-US"/>
        </w:rPr>
        <w:t xml:space="preserve"> </w:t>
      </w:r>
      <w:r w:rsidR="00F000BB" w:rsidRPr="00BC2DD2">
        <w:rPr>
          <w:rFonts w:ascii="Myriad Pro" w:eastAsia="Times New Roman" w:hAnsi="Myriad Pro" w:cs="Times New Roman"/>
          <w:b/>
          <w:color w:val="4F6228"/>
          <w:sz w:val="28"/>
          <w:szCs w:val="28"/>
          <w:lang w:eastAsia="en-US"/>
        </w:rPr>
        <w:t>оплату</w:t>
      </w:r>
      <w:r w:rsidRPr="00BC2DD2">
        <w:rPr>
          <w:rFonts w:ascii="Myriad Pro" w:eastAsia="Times New Roman" w:hAnsi="Myriad Pro" w:cs="Times New Roman"/>
          <w:b/>
          <w:color w:val="4F6228"/>
          <w:sz w:val="28"/>
          <w:szCs w:val="28"/>
          <w:lang w:eastAsia="en-US"/>
        </w:rPr>
        <w:t xml:space="preserve"> </w:t>
      </w:r>
      <w:r w:rsidR="00F000BB" w:rsidRPr="00BC2DD2">
        <w:rPr>
          <w:rFonts w:ascii="Myriad Pro" w:eastAsia="Times New Roman" w:hAnsi="Myriad Pro" w:cs="Times New Roman"/>
          <w:b/>
          <w:color w:val="4F6228"/>
          <w:sz w:val="28"/>
          <w:szCs w:val="28"/>
          <w:lang w:eastAsia="en-US"/>
        </w:rPr>
        <w:t>услуг</w:t>
      </w:r>
      <w:r w:rsidRPr="00BC2DD2">
        <w:rPr>
          <w:rFonts w:ascii="Myriad Pro" w:eastAsia="Times New Roman" w:hAnsi="Myriad Pro" w:cs="Times New Roman"/>
          <w:b/>
          <w:color w:val="4F6228"/>
          <w:sz w:val="28"/>
          <w:szCs w:val="28"/>
          <w:lang w:eastAsia="en-US"/>
        </w:rPr>
        <w:t xml:space="preserve"> </w:t>
      </w:r>
      <w:r w:rsidR="00F000BB" w:rsidRPr="00BC2DD2">
        <w:rPr>
          <w:rFonts w:ascii="Myriad Pro" w:eastAsia="Times New Roman" w:hAnsi="Myriad Pro" w:cs="Times New Roman"/>
          <w:b/>
          <w:color w:val="4F6228"/>
          <w:sz w:val="28"/>
          <w:szCs w:val="28"/>
          <w:lang w:eastAsia="en-US"/>
        </w:rPr>
        <w:t>ТСО</w:t>
      </w:r>
      <w:r w:rsidRPr="00BC2DD2">
        <w:rPr>
          <w:rFonts w:ascii="Myriad Pro" w:eastAsia="Times New Roman" w:hAnsi="Myriad Pro" w:cs="Times New Roman"/>
          <w:b/>
          <w:color w:val="4F6228"/>
          <w:sz w:val="28"/>
          <w:szCs w:val="28"/>
          <w:lang w:eastAsia="en-US"/>
        </w:rPr>
        <w:t xml:space="preserve"> </w:t>
      </w:r>
      <w:r w:rsidR="00F000BB" w:rsidRPr="00BC2DD2">
        <w:rPr>
          <w:rFonts w:ascii="Myriad Pro" w:eastAsia="Times New Roman" w:hAnsi="Myriad Pro" w:cs="Times New Roman"/>
          <w:b/>
          <w:color w:val="4F6228"/>
          <w:sz w:val="28"/>
          <w:szCs w:val="28"/>
          <w:lang w:eastAsia="en-US"/>
        </w:rPr>
        <w:t>2019</w:t>
      </w:r>
      <w:r w:rsidRPr="00BC2DD2">
        <w:rPr>
          <w:rFonts w:ascii="Myriad Pro" w:eastAsia="Times New Roman" w:hAnsi="Myriad Pro" w:cs="Times New Roman"/>
          <w:b/>
          <w:color w:val="4F6228"/>
          <w:sz w:val="28"/>
          <w:szCs w:val="28"/>
          <w:lang w:eastAsia="en-US"/>
        </w:rPr>
        <w:t xml:space="preserve"> </w:t>
      </w:r>
      <w:r w:rsidR="00F000BB" w:rsidRPr="00BC2DD2">
        <w:rPr>
          <w:rFonts w:ascii="Myriad Pro" w:eastAsia="Times New Roman" w:hAnsi="Myriad Pro" w:cs="Times New Roman"/>
          <w:b/>
          <w:color w:val="4F6228"/>
          <w:sz w:val="28"/>
          <w:szCs w:val="28"/>
          <w:lang w:eastAsia="en-US"/>
        </w:rPr>
        <w:t>года.</w:t>
      </w:r>
      <w:bookmarkEnd w:id="25"/>
      <w:bookmarkEnd w:id="26"/>
      <w:bookmarkEnd w:id="27"/>
    </w:p>
    <w:p w14:paraId="3E11FAB0" w14:textId="77777777" w:rsidR="005746FF" w:rsidRPr="00E77047" w:rsidRDefault="005746FF" w:rsidP="00E77047">
      <w:pPr>
        <w:spacing w:after="0" w:line="360" w:lineRule="auto"/>
        <w:ind w:firstLine="567"/>
        <w:jc w:val="both"/>
        <w:rPr>
          <w:rFonts w:ascii="Myriad Pro" w:hAnsi="Myriad Pro" w:cs="Myanmar Text"/>
          <w:sz w:val="26"/>
          <w:szCs w:val="26"/>
        </w:rPr>
      </w:pPr>
      <w:r w:rsidRPr="00E77047">
        <w:rPr>
          <w:rFonts w:ascii="Myriad Pro" w:hAnsi="Myriad Pro" w:cs="Calibri"/>
          <w:sz w:val="26"/>
          <w:szCs w:val="26"/>
        </w:rPr>
        <w:t>Согласно</w:t>
      </w:r>
      <w:r w:rsidR="00A5063C" w:rsidRPr="00E77047">
        <w:rPr>
          <w:rFonts w:ascii="Myriad Pro" w:hAnsi="Myriad Pro" w:cs="Myanmar Text"/>
          <w:sz w:val="26"/>
          <w:szCs w:val="26"/>
        </w:rPr>
        <w:t xml:space="preserve"> </w:t>
      </w:r>
      <w:r w:rsidRPr="00E77047">
        <w:rPr>
          <w:rFonts w:ascii="Myriad Pro" w:hAnsi="Myriad Pro" w:cs="Calibri"/>
          <w:sz w:val="26"/>
          <w:szCs w:val="26"/>
        </w:rPr>
        <w:t>пункту</w:t>
      </w:r>
      <w:r w:rsidR="00A5063C" w:rsidRPr="00E77047">
        <w:rPr>
          <w:rFonts w:ascii="Myriad Pro" w:hAnsi="Myriad Pro" w:cs="Myanmar Text"/>
          <w:sz w:val="26"/>
          <w:szCs w:val="26"/>
        </w:rPr>
        <w:t xml:space="preserve"> </w:t>
      </w:r>
      <w:r w:rsidRPr="00E77047">
        <w:rPr>
          <w:rFonts w:ascii="Myriad Pro" w:hAnsi="Myriad Pro" w:cs="Myanmar Text"/>
          <w:sz w:val="26"/>
          <w:szCs w:val="26"/>
        </w:rPr>
        <w:t>42</w:t>
      </w:r>
      <w:r w:rsidR="00A5063C" w:rsidRPr="00E77047">
        <w:rPr>
          <w:rFonts w:ascii="Myriad Pro" w:hAnsi="Myriad Pro" w:cs="Myanmar Text"/>
          <w:sz w:val="26"/>
          <w:szCs w:val="26"/>
        </w:rPr>
        <w:t xml:space="preserve"> </w:t>
      </w:r>
      <w:r w:rsidRPr="00E77047">
        <w:rPr>
          <w:rFonts w:ascii="Myriad Pro" w:hAnsi="Myriad Pro" w:cs="Calibri"/>
          <w:sz w:val="26"/>
          <w:szCs w:val="26"/>
        </w:rPr>
        <w:t>Правил</w:t>
      </w:r>
      <w:r w:rsidR="00A5063C" w:rsidRPr="00E77047">
        <w:rPr>
          <w:rFonts w:ascii="Myriad Pro" w:hAnsi="Myriad Pro" w:cs="Myanmar Text"/>
          <w:sz w:val="26"/>
          <w:szCs w:val="26"/>
        </w:rPr>
        <w:t xml:space="preserve"> </w:t>
      </w:r>
      <w:r w:rsidRPr="00E77047">
        <w:rPr>
          <w:rFonts w:ascii="Myriad Pro" w:hAnsi="Myriad Pro" w:cs="Calibri"/>
          <w:sz w:val="26"/>
          <w:szCs w:val="26"/>
        </w:rPr>
        <w:t>недискриминационного</w:t>
      </w:r>
      <w:r w:rsidR="00A5063C" w:rsidRPr="00E77047">
        <w:rPr>
          <w:rFonts w:ascii="Myriad Pro" w:hAnsi="Myriad Pro" w:cs="Myanmar Text"/>
          <w:sz w:val="26"/>
          <w:szCs w:val="26"/>
        </w:rPr>
        <w:t xml:space="preserve"> </w:t>
      </w:r>
      <w:r w:rsidRPr="00E77047">
        <w:rPr>
          <w:rFonts w:ascii="Myriad Pro" w:hAnsi="Myriad Pro" w:cs="Calibri"/>
          <w:sz w:val="26"/>
          <w:szCs w:val="26"/>
        </w:rPr>
        <w:t>доступа</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утвержденных</w:t>
      </w:r>
      <w:r w:rsidR="00A5063C" w:rsidRPr="00E77047">
        <w:rPr>
          <w:rFonts w:ascii="Myriad Pro" w:hAnsi="Myriad Pro" w:cs="Myanmar Text"/>
          <w:sz w:val="26"/>
          <w:szCs w:val="26"/>
        </w:rPr>
        <w:t xml:space="preserve"> </w:t>
      </w:r>
      <w:r w:rsidRPr="00E77047">
        <w:rPr>
          <w:rFonts w:ascii="Myriad Pro" w:hAnsi="Myriad Pro" w:cs="Calibri"/>
          <w:sz w:val="26"/>
          <w:szCs w:val="26"/>
        </w:rPr>
        <w:t>постановлением</w:t>
      </w:r>
      <w:r w:rsidR="00A5063C" w:rsidRPr="00E77047">
        <w:rPr>
          <w:rFonts w:ascii="Myriad Pro" w:hAnsi="Myriad Pro" w:cs="Myanmar Text"/>
          <w:sz w:val="26"/>
          <w:szCs w:val="26"/>
        </w:rPr>
        <w:t xml:space="preserve"> </w:t>
      </w:r>
      <w:r w:rsidRPr="00E77047">
        <w:rPr>
          <w:rFonts w:ascii="Myriad Pro" w:hAnsi="Myriad Pro" w:cs="Calibri"/>
          <w:sz w:val="26"/>
          <w:szCs w:val="26"/>
        </w:rPr>
        <w:t>Правительства</w:t>
      </w:r>
      <w:r w:rsidR="00A5063C" w:rsidRPr="00E77047">
        <w:rPr>
          <w:rFonts w:ascii="Myriad Pro" w:hAnsi="Myriad Pro" w:cs="Myanmar Text"/>
          <w:sz w:val="26"/>
          <w:szCs w:val="26"/>
        </w:rPr>
        <w:t xml:space="preserve"> </w:t>
      </w:r>
      <w:r w:rsidRPr="00E77047">
        <w:rPr>
          <w:rFonts w:ascii="Myriad Pro" w:hAnsi="Myriad Pro" w:cs="Calibri"/>
          <w:sz w:val="26"/>
          <w:szCs w:val="26"/>
        </w:rPr>
        <w:t>Российской</w:t>
      </w:r>
      <w:r w:rsidR="00A5063C" w:rsidRPr="00E77047">
        <w:rPr>
          <w:rFonts w:ascii="Myriad Pro" w:hAnsi="Myriad Pro" w:cs="Myanmar Text"/>
          <w:sz w:val="26"/>
          <w:szCs w:val="26"/>
        </w:rPr>
        <w:t xml:space="preserve"> </w:t>
      </w:r>
      <w:r w:rsidRPr="00E77047">
        <w:rPr>
          <w:rFonts w:ascii="Myriad Pro" w:hAnsi="Myriad Pro" w:cs="Calibri"/>
          <w:sz w:val="26"/>
          <w:szCs w:val="26"/>
        </w:rPr>
        <w:t>Федерации</w:t>
      </w:r>
      <w:r w:rsidR="00A5063C" w:rsidRPr="00E77047">
        <w:rPr>
          <w:rFonts w:ascii="Myriad Pro" w:hAnsi="Myriad Pro" w:cs="Myanmar Text"/>
          <w:sz w:val="26"/>
          <w:szCs w:val="26"/>
        </w:rPr>
        <w:t xml:space="preserve"> </w:t>
      </w:r>
      <w:r w:rsidRPr="00E77047">
        <w:rPr>
          <w:rFonts w:ascii="Myriad Pro" w:hAnsi="Myriad Pro" w:cs="Calibri"/>
          <w:sz w:val="26"/>
          <w:szCs w:val="26"/>
        </w:rPr>
        <w:t>от</w:t>
      </w:r>
      <w:r w:rsidR="00A5063C" w:rsidRPr="00E77047">
        <w:rPr>
          <w:rFonts w:ascii="Myriad Pro" w:hAnsi="Myriad Pro" w:cs="Myanmar Text"/>
          <w:sz w:val="26"/>
          <w:szCs w:val="26"/>
        </w:rPr>
        <w:t xml:space="preserve"> </w:t>
      </w:r>
      <w:r w:rsidRPr="00E77047">
        <w:rPr>
          <w:rFonts w:ascii="Myriad Pro" w:hAnsi="Myriad Pro" w:cs="Myanmar Text"/>
          <w:sz w:val="26"/>
          <w:szCs w:val="26"/>
        </w:rPr>
        <w:t>27.12.2004</w:t>
      </w:r>
      <w:r w:rsidR="00A5063C" w:rsidRPr="00E77047">
        <w:rPr>
          <w:rFonts w:ascii="Myriad Pro" w:hAnsi="Myriad Pro" w:cs="Myanmar Text"/>
          <w:sz w:val="26"/>
          <w:szCs w:val="26"/>
        </w:rPr>
        <w:t xml:space="preserve"> </w:t>
      </w:r>
      <w:r w:rsidRPr="00E77047">
        <w:rPr>
          <w:rFonts w:ascii="Myriad Pro" w:hAnsi="Myriad Pro" w:cs="Arial"/>
          <w:sz w:val="26"/>
          <w:szCs w:val="26"/>
        </w:rPr>
        <w:t>№</w:t>
      </w:r>
      <w:r w:rsidRPr="00E77047">
        <w:rPr>
          <w:rFonts w:ascii="Myriad Pro" w:hAnsi="Myriad Pro" w:cs="Myanmar Text"/>
          <w:sz w:val="26"/>
          <w:szCs w:val="26"/>
        </w:rPr>
        <w:t>861</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далее</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Правила</w:t>
      </w:r>
      <w:r w:rsidR="00A5063C" w:rsidRPr="00E77047">
        <w:rPr>
          <w:rFonts w:ascii="Myriad Pro" w:hAnsi="Myriad Pro" w:cs="Myanmar Text"/>
          <w:sz w:val="26"/>
          <w:szCs w:val="26"/>
        </w:rPr>
        <w:t xml:space="preserve"> </w:t>
      </w:r>
      <w:r w:rsidRPr="00E77047">
        <w:rPr>
          <w:rFonts w:ascii="Myriad Pro" w:hAnsi="Myriad Pro" w:cs="Calibri"/>
          <w:sz w:val="26"/>
          <w:szCs w:val="26"/>
        </w:rPr>
        <w:t>недискриминационного</w:t>
      </w:r>
      <w:r w:rsidR="00A5063C" w:rsidRPr="00E77047">
        <w:rPr>
          <w:rFonts w:ascii="Myriad Pro" w:hAnsi="Myriad Pro" w:cs="Myanmar Text"/>
          <w:sz w:val="26"/>
          <w:szCs w:val="26"/>
        </w:rPr>
        <w:t xml:space="preserve"> </w:t>
      </w:r>
      <w:r w:rsidRPr="00E77047">
        <w:rPr>
          <w:rFonts w:ascii="Myriad Pro" w:hAnsi="Myriad Pro" w:cs="Calibri"/>
          <w:sz w:val="26"/>
          <w:szCs w:val="26"/>
        </w:rPr>
        <w:t>доступа</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при</w:t>
      </w:r>
      <w:r w:rsidR="00A5063C" w:rsidRPr="00E77047">
        <w:rPr>
          <w:rFonts w:ascii="Myriad Pro" w:hAnsi="Myriad Pro" w:cs="Myanmar Text"/>
          <w:sz w:val="26"/>
          <w:szCs w:val="26"/>
        </w:rPr>
        <w:t xml:space="preserve"> </w:t>
      </w:r>
      <w:r w:rsidRPr="00E77047">
        <w:rPr>
          <w:rFonts w:ascii="Myriad Pro" w:hAnsi="Myriad Pro" w:cs="Calibri"/>
          <w:sz w:val="26"/>
          <w:szCs w:val="26"/>
        </w:rPr>
        <w:t>установлении</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услуги</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передаче</w:t>
      </w:r>
      <w:r w:rsidR="00A5063C" w:rsidRPr="00E77047">
        <w:rPr>
          <w:rFonts w:ascii="Myriad Pro" w:hAnsi="Myriad Pro" w:cs="Myanmar Text"/>
          <w:sz w:val="26"/>
          <w:szCs w:val="26"/>
        </w:rPr>
        <w:t xml:space="preserve"> </w:t>
      </w:r>
      <w:r w:rsidRPr="00E77047">
        <w:rPr>
          <w:rFonts w:ascii="Myriad Pro" w:hAnsi="Myriad Pro" w:cs="Calibri"/>
          <w:sz w:val="26"/>
          <w:szCs w:val="26"/>
        </w:rPr>
        <w:t>электрической</w:t>
      </w:r>
      <w:r w:rsidR="00A5063C" w:rsidRPr="00E77047">
        <w:rPr>
          <w:rFonts w:ascii="Myriad Pro" w:hAnsi="Myriad Pro" w:cs="Myanmar Text"/>
          <w:sz w:val="26"/>
          <w:szCs w:val="26"/>
        </w:rPr>
        <w:t xml:space="preserve"> </w:t>
      </w:r>
      <w:r w:rsidRPr="00E77047">
        <w:rPr>
          <w:rFonts w:ascii="Myriad Pro" w:hAnsi="Myriad Pro" w:cs="Calibri"/>
          <w:sz w:val="26"/>
          <w:szCs w:val="26"/>
        </w:rPr>
        <w:t>энергии</w:t>
      </w:r>
      <w:r w:rsidR="00A5063C" w:rsidRPr="00E77047">
        <w:rPr>
          <w:rFonts w:ascii="Myriad Pro" w:hAnsi="Myriad Pro" w:cs="Myanmar Text"/>
          <w:sz w:val="26"/>
          <w:szCs w:val="26"/>
        </w:rPr>
        <w:t xml:space="preserve"> </w:t>
      </w:r>
      <w:r w:rsidRPr="00E77047">
        <w:rPr>
          <w:rFonts w:ascii="Myriad Pro" w:hAnsi="Myriad Pro" w:cs="Calibri"/>
          <w:sz w:val="26"/>
          <w:szCs w:val="26"/>
        </w:rPr>
        <w:t>ставки</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Pr="00E77047">
        <w:rPr>
          <w:rFonts w:ascii="Myriad Pro" w:hAnsi="Myriad Pro" w:cs="Calibri"/>
          <w:sz w:val="26"/>
          <w:szCs w:val="26"/>
        </w:rPr>
        <w:t>определяются</w:t>
      </w:r>
      <w:r w:rsidR="00A5063C" w:rsidRPr="00E77047">
        <w:rPr>
          <w:rFonts w:ascii="Myriad Pro" w:hAnsi="Myriad Pro" w:cs="Myanmar Text"/>
          <w:sz w:val="26"/>
          <w:szCs w:val="26"/>
        </w:rPr>
        <w:t xml:space="preserve"> </w:t>
      </w:r>
      <w:r w:rsidRPr="00E77047">
        <w:rPr>
          <w:rFonts w:ascii="Myriad Pro" w:hAnsi="Myriad Pro" w:cs="Calibri"/>
          <w:sz w:val="26"/>
          <w:szCs w:val="26"/>
        </w:rPr>
        <w:t>с</w:t>
      </w:r>
      <w:r w:rsidR="00A5063C" w:rsidRPr="00E77047">
        <w:rPr>
          <w:rFonts w:ascii="Myriad Pro" w:hAnsi="Myriad Pro" w:cs="Myanmar Text"/>
          <w:sz w:val="26"/>
          <w:szCs w:val="26"/>
        </w:rPr>
        <w:t xml:space="preserve"> </w:t>
      </w:r>
      <w:r w:rsidRPr="00E77047">
        <w:rPr>
          <w:rFonts w:ascii="Myriad Pro" w:hAnsi="Myriad Pro" w:cs="Calibri"/>
          <w:sz w:val="26"/>
          <w:szCs w:val="26"/>
        </w:rPr>
        <w:t>учетом</w:t>
      </w:r>
      <w:r w:rsidR="00A5063C" w:rsidRPr="00E77047">
        <w:rPr>
          <w:rFonts w:ascii="Myriad Pro" w:hAnsi="Myriad Pro" w:cs="Myanmar Text"/>
          <w:sz w:val="26"/>
          <w:szCs w:val="26"/>
        </w:rPr>
        <w:t xml:space="preserve"> </w:t>
      </w:r>
      <w:r w:rsidRPr="00E77047">
        <w:rPr>
          <w:rFonts w:ascii="Myriad Pro" w:hAnsi="Myriad Pro" w:cs="Calibri"/>
          <w:sz w:val="26"/>
          <w:szCs w:val="26"/>
        </w:rPr>
        <w:t>необходимости</w:t>
      </w:r>
      <w:r w:rsidR="00A5063C" w:rsidRPr="00E77047">
        <w:rPr>
          <w:rFonts w:ascii="Myriad Pro" w:hAnsi="Myriad Pro" w:cs="Myanmar Text"/>
          <w:sz w:val="26"/>
          <w:szCs w:val="26"/>
        </w:rPr>
        <w:t xml:space="preserve"> </w:t>
      </w:r>
      <w:r w:rsidRPr="00E77047">
        <w:rPr>
          <w:rFonts w:ascii="Myriad Pro" w:hAnsi="Myriad Pro" w:cs="Calibri"/>
          <w:sz w:val="26"/>
          <w:szCs w:val="26"/>
        </w:rPr>
        <w:t>обеспечения</w:t>
      </w:r>
      <w:r w:rsidR="00A5063C" w:rsidRPr="00E77047">
        <w:rPr>
          <w:rFonts w:ascii="Myriad Pro" w:hAnsi="Myriad Pro" w:cs="Myanmar Text"/>
          <w:sz w:val="26"/>
          <w:szCs w:val="26"/>
        </w:rPr>
        <w:t xml:space="preserve"> </w:t>
      </w:r>
      <w:r w:rsidRPr="00E77047">
        <w:rPr>
          <w:rFonts w:ascii="Myriad Pro" w:hAnsi="Myriad Pro" w:cs="Calibri"/>
          <w:sz w:val="26"/>
          <w:szCs w:val="26"/>
        </w:rPr>
        <w:t>равенства</w:t>
      </w:r>
      <w:r w:rsidR="00A5063C" w:rsidRPr="00E77047">
        <w:rPr>
          <w:rFonts w:ascii="Myriad Pro" w:hAnsi="Myriad Pro" w:cs="Myanmar Text"/>
          <w:sz w:val="26"/>
          <w:szCs w:val="26"/>
        </w:rPr>
        <w:t xml:space="preserve"> </w:t>
      </w:r>
      <w:r w:rsidRPr="00E77047">
        <w:rPr>
          <w:rFonts w:ascii="Myriad Pro" w:hAnsi="Myriad Pro" w:cs="Calibri"/>
          <w:sz w:val="26"/>
          <w:szCs w:val="26"/>
        </w:rPr>
        <w:t>единых</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котловых</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услуги</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передаче</w:t>
      </w:r>
      <w:r w:rsidR="00A5063C" w:rsidRPr="00E77047">
        <w:rPr>
          <w:rFonts w:ascii="Myriad Pro" w:hAnsi="Myriad Pro" w:cs="Myanmar Text"/>
          <w:sz w:val="26"/>
          <w:szCs w:val="26"/>
        </w:rPr>
        <w:t xml:space="preserve"> </w:t>
      </w:r>
      <w:r w:rsidRPr="00E77047">
        <w:rPr>
          <w:rFonts w:ascii="Myriad Pro" w:hAnsi="Myriad Pro" w:cs="Calibri"/>
          <w:sz w:val="26"/>
          <w:szCs w:val="26"/>
        </w:rPr>
        <w:t>электрической</w:t>
      </w:r>
      <w:r w:rsidR="00A5063C" w:rsidRPr="00E77047">
        <w:rPr>
          <w:rFonts w:ascii="Myriad Pro" w:hAnsi="Myriad Pro" w:cs="Myanmar Text"/>
          <w:sz w:val="26"/>
          <w:szCs w:val="26"/>
        </w:rPr>
        <w:t xml:space="preserve"> </w:t>
      </w:r>
      <w:r w:rsidRPr="00E77047">
        <w:rPr>
          <w:rFonts w:ascii="Myriad Pro" w:hAnsi="Myriad Pro" w:cs="Calibri"/>
          <w:sz w:val="26"/>
          <w:szCs w:val="26"/>
        </w:rPr>
        <w:t>энергии</w:t>
      </w:r>
      <w:r w:rsidR="00A5063C" w:rsidRPr="00E77047">
        <w:rPr>
          <w:rFonts w:ascii="Myriad Pro" w:hAnsi="Myriad Pro" w:cs="Myanmar Text"/>
          <w:sz w:val="26"/>
          <w:szCs w:val="26"/>
        </w:rPr>
        <w:t xml:space="preserve"> </w:t>
      </w:r>
      <w:r w:rsidRPr="00E77047">
        <w:rPr>
          <w:rFonts w:ascii="Myriad Pro" w:hAnsi="Myriad Pro" w:cs="Calibri"/>
          <w:sz w:val="26"/>
          <w:szCs w:val="26"/>
        </w:rPr>
        <w:t>для</w:t>
      </w:r>
      <w:r w:rsidR="00A5063C" w:rsidRPr="00E77047">
        <w:rPr>
          <w:rFonts w:ascii="Myriad Pro" w:hAnsi="Myriad Pro" w:cs="Myanmar Text"/>
          <w:sz w:val="26"/>
          <w:szCs w:val="26"/>
        </w:rPr>
        <w:t xml:space="preserve"> </w:t>
      </w:r>
      <w:r w:rsidRPr="00E77047">
        <w:rPr>
          <w:rFonts w:ascii="Myriad Pro" w:hAnsi="Myriad Pro" w:cs="Calibri"/>
          <w:sz w:val="26"/>
          <w:szCs w:val="26"/>
        </w:rPr>
        <w:t>всех</w:t>
      </w:r>
      <w:r w:rsidR="00A5063C" w:rsidRPr="00E77047">
        <w:rPr>
          <w:rFonts w:ascii="Myriad Pro" w:hAnsi="Myriad Pro" w:cs="Myanmar Text"/>
          <w:sz w:val="26"/>
          <w:szCs w:val="26"/>
        </w:rPr>
        <w:t xml:space="preserve"> </w:t>
      </w:r>
      <w:r w:rsidRPr="00E77047">
        <w:rPr>
          <w:rFonts w:ascii="Myriad Pro" w:hAnsi="Myriad Pro" w:cs="Calibri"/>
          <w:sz w:val="26"/>
          <w:szCs w:val="26"/>
        </w:rPr>
        <w:t>потребителей</w:t>
      </w:r>
      <w:r w:rsidR="00A5063C" w:rsidRPr="00E77047">
        <w:rPr>
          <w:rFonts w:ascii="Myriad Pro" w:hAnsi="Myriad Pro" w:cs="Myanmar Text"/>
          <w:sz w:val="26"/>
          <w:szCs w:val="26"/>
        </w:rPr>
        <w:t xml:space="preserve"> </w:t>
      </w:r>
      <w:r w:rsidRPr="00E77047">
        <w:rPr>
          <w:rFonts w:ascii="Myriad Pro" w:hAnsi="Myriad Pro" w:cs="Calibri"/>
          <w:sz w:val="26"/>
          <w:szCs w:val="26"/>
        </w:rPr>
        <w:t>услуг</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расположенных</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территории</w:t>
      </w:r>
      <w:r w:rsidR="00A5063C" w:rsidRPr="00E77047">
        <w:rPr>
          <w:rFonts w:ascii="Myriad Pro" w:hAnsi="Myriad Pro" w:cs="Myanmar Text"/>
          <w:sz w:val="26"/>
          <w:szCs w:val="26"/>
        </w:rPr>
        <w:t xml:space="preserve"> </w:t>
      </w:r>
      <w:r w:rsidRPr="00E77047">
        <w:rPr>
          <w:rFonts w:ascii="Myriad Pro" w:hAnsi="Myriad Pro" w:cs="Calibri"/>
          <w:sz w:val="26"/>
          <w:szCs w:val="26"/>
        </w:rPr>
        <w:t>соответствующего</w:t>
      </w:r>
      <w:r w:rsidR="00A5063C" w:rsidRPr="00E77047">
        <w:rPr>
          <w:rFonts w:ascii="Myriad Pro" w:hAnsi="Myriad Pro" w:cs="Myanmar Text"/>
          <w:sz w:val="26"/>
          <w:szCs w:val="26"/>
        </w:rPr>
        <w:t xml:space="preserve"> </w:t>
      </w:r>
      <w:r w:rsidRPr="00E77047">
        <w:rPr>
          <w:rFonts w:ascii="Myriad Pro" w:hAnsi="Myriad Pro" w:cs="Calibri"/>
          <w:sz w:val="26"/>
          <w:szCs w:val="26"/>
        </w:rPr>
        <w:t>субъекта</w:t>
      </w:r>
      <w:r w:rsidR="00A5063C" w:rsidRPr="00E77047">
        <w:rPr>
          <w:rFonts w:ascii="Myriad Pro" w:hAnsi="Myriad Pro" w:cs="Myanmar Text"/>
          <w:sz w:val="26"/>
          <w:szCs w:val="26"/>
        </w:rPr>
        <w:t xml:space="preserve"> </w:t>
      </w:r>
      <w:r w:rsidRPr="00E77047">
        <w:rPr>
          <w:rFonts w:ascii="Myriad Pro" w:hAnsi="Myriad Pro" w:cs="Calibri"/>
          <w:sz w:val="26"/>
          <w:szCs w:val="26"/>
        </w:rPr>
        <w:t>Российской</w:t>
      </w:r>
      <w:r w:rsidR="00A5063C" w:rsidRPr="00E77047">
        <w:rPr>
          <w:rFonts w:ascii="Myriad Pro" w:hAnsi="Myriad Pro" w:cs="Myanmar Text"/>
          <w:sz w:val="26"/>
          <w:szCs w:val="26"/>
        </w:rPr>
        <w:t xml:space="preserve"> </w:t>
      </w:r>
      <w:r w:rsidRPr="00E77047">
        <w:rPr>
          <w:rFonts w:ascii="Myriad Pro" w:hAnsi="Myriad Pro" w:cs="Calibri"/>
          <w:sz w:val="26"/>
          <w:szCs w:val="26"/>
        </w:rPr>
        <w:t>Федерации</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принадлежащих</w:t>
      </w:r>
      <w:r w:rsidR="00A5063C" w:rsidRPr="00E77047">
        <w:rPr>
          <w:rFonts w:ascii="Myriad Pro" w:hAnsi="Myriad Pro" w:cs="Myanmar Text"/>
          <w:sz w:val="26"/>
          <w:szCs w:val="26"/>
        </w:rPr>
        <w:t xml:space="preserve"> </w:t>
      </w:r>
      <w:r w:rsidRPr="00E77047">
        <w:rPr>
          <w:rFonts w:ascii="Myriad Pro" w:hAnsi="Myriad Pro" w:cs="Calibri"/>
          <w:sz w:val="26"/>
          <w:szCs w:val="26"/>
        </w:rPr>
        <w:t>к</w:t>
      </w:r>
      <w:r w:rsidR="00A5063C" w:rsidRPr="00E77047">
        <w:rPr>
          <w:rFonts w:ascii="Myriad Pro" w:hAnsi="Myriad Pro" w:cs="Myanmar Text"/>
          <w:sz w:val="26"/>
          <w:szCs w:val="26"/>
        </w:rPr>
        <w:t xml:space="preserve"> </w:t>
      </w:r>
      <w:r w:rsidRPr="00E77047">
        <w:rPr>
          <w:rFonts w:ascii="Myriad Pro" w:hAnsi="Myriad Pro" w:cs="Calibri"/>
          <w:sz w:val="26"/>
          <w:szCs w:val="26"/>
        </w:rPr>
        <w:t>одной</w:t>
      </w:r>
      <w:r w:rsidR="00A5063C" w:rsidRPr="00E77047">
        <w:rPr>
          <w:rFonts w:ascii="Myriad Pro" w:hAnsi="Myriad Pro" w:cs="Myanmar Text"/>
          <w:sz w:val="26"/>
          <w:szCs w:val="26"/>
        </w:rPr>
        <w:t xml:space="preserve"> </w:t>
      </w:r>
      <w:r w:rsidRPr="00E77047">
        <w:rPr>
          <w:rFonts w:ascii="Myriad Pro" w:hAnsi="Myriad Pro" w:cs="Calibri"/>
          <w:sz w:val="26"/>
          <w:szCs w:val="26"/>
        </w:rPr>
        <w:t>группе</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категории</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из</w:t>
      </w:r>
      <w:r w:rsidR="00A5063C" w:rsidRPr="00E77047">
        <w:rPr>
          <w:rFonts w:ascii="Myriad Pro" w:hAnsi="Myriad Pro" w:cs="Myanmar Text"/>
          <w:sz w:val="26"/>
          <w:szCs w:val="26"/>
        </w:rPr>
        <w:t xml:space="preserve"> </w:t>
      </w:r>
      <w:r w:rsidRPr="00E77047">
        <w:rPr>
          <w:rFonts w:ascii="Myriad Pro" w:hAnsi="Myriad Pro" w:cs="Calibri"/>
          <w:sz w:val="26"/>
          <w:szCs w:val="26"/>
        </w:rPr>
        <w:t>числа</w:t>
      </w:r>
      <w:r w:rsidR="00A5063C" w:rsidRPr="00E77047">
        <w:rPr>
          <w:rFonts w:ascii="Myriad Pro" w:hAnsi="Myriad Pro" w:cs="Myanmar Text"/>
          <w:sz w:val="26"/>
          <w:szCs w:val="26"/>
        </w:rPr>
        <w:t xml:space="preserve"> </w:t>
      </w:r>
      <w:r w:rsidRPr="00E77047">
        <w:rPr>
          <w:rFonts w:ascii="Myriad Pro" w:hAnsi="Myriad Pro" w:cs="Calibri"/>
          <w:sz w:val="26"/>
          <w:szCs w:val="26"/>
        </w:rPr>
        <w:t>тех</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которым</w:t>
      </w:r>
      <w:r w:rsidR="00A5063C" w:rsidRPr="00E77047">
        <w:rPr>
          <w:rFonts w:ascii="Myriad Pro" w:hAnsi="Myriad Pro" w:cs="Myanmar Text"/>
          <w:sz w:val="26"/>
          <w:szCs w:val="26"/>
        </w:rPr>
        <w:t xml:space="preserve"> </w:t>
      </w:r>
      <w:r w:rsidRPr="00E77047">
        <w:rPr>
          <w:rFonts w:ascii="Myriad Pro" w:hAnsi="Myriad Pro" w:cs="Calibri"/>
          <w:sz w:val="26"/>
          <w:szCs w:val="26"/>
        </w:rPr>
        <w:t>законодательством</w:t>
      </w:r>
      <w:r w:rsidR="00A5063C" w:rsidRPr="00E77047">
        <w:rPr>
          <w:rFonts w:ascii="Myriad Pro" w:hAnsi="Myriad Pro" w:cs="Myanmar Text"/>
          <w:sz w:val="26"/>
          <w:szCs w:val="26"/>
        </w:rPr>
        <w:t xml:space="preserve"> </w:t>
      </w:r>
      <w:r w:rsidRPr="00E77047">
        <w:rPr>
          <w:rFonts w:ascii="Myriad Pro" w:hAnsi="Myriad Pro" w:cs="Calibri"/>
          <w:sz w:val="26"/>
          <w:szCs w:val="26"/>
        </w:rPr>
        <w:t>Российской</w:t>
      </w:r>
      <w:r w:rsidR="00A5063C" w:rsidRPr="00E77047">
        <w:rPr>
          <w:rFonts w:ascii="Myriad Pro" w:hAnsi="Myriad Pro" w:cs="Myanmar Text"/>
          <w:sz w:val="26"/>
          <w:szCs w:val="26"/>
        </w:rPr>
        <w:t xml:space="preserve"> </w:t>
      </w:r>
      <w:r w:rsidRPr="00E77047">
        <w:rPr>
          <w:rFonts w:ascii="Myriad Pro" w:hAnsi="Myriad Pro" w:cs="Calibri"/>
          <w:sz w:val="26"/>
          <w:szCs w:val="26"/>
        </w:rPr>
        <w:t>Федерации</w:t>
      </w:r>
      <w:r w:rsidR="00A5063C" w:rsidRPr="00E77047">
        <w:rPr>
          <w:rFonts w:ascii="Myriad Pro" w:hAnsi="Myriad Pro" w:cs="Myanmar Text"/>
          <w:sz w:val="26"/>
          <w:szCs w:val="26"/>
        </w:rPr>
        <w:t xml:space="preserve"> </w:t>
      </w:r>
      <w:r w:rsidRPr="00E77047">
        <w:rPr>
          <w:rFonts w:ascii="Myriad Pro" w:hAnsi="Myriad Pro" w:cs="Calibri"/>
          <w:sz w:val="26"/>
          <w:szCs w:val="26"/>
        </w:rPr>
        <w:t>предусмотрена</w:t>
      </w:r>
      <w:r w:rsidR="00A5063C" w:rsidRPr="00E77047">
        <w:rPr>
          <w:rFonts w:ascii="Myriad Pro" w:hAnsi="Myriad Pro" w:cs="Myanmar Text"/>
          <w:sz w:val="26"/>
          <w:szCs w:val="26"/>
        </w:rPr>
        <w:t xml:space="preserve"> </w:t>
      </w:r>
      <w:r w:rsidRPr="00E77047">
        <w:rPr>
          <w:rFonts w:ascii="Myriad Pro" w:hAnsi="Myriad Pro" w:cs="Calibri"/>
          <w:sz w:val="26"/>
          <w:szCs w:val="26"/>
        </w:rPr>
        <w:t>дифференциация</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электрическую</w:t>
      </w:r>
      <w:r w:rsidR="00A5063C" w:rsidRPr="00E77047">
        <w:rPr>
          <w:rFonts w:ascii="Myriad Pro" w:hAnsi="Myriad Pro" w:cs="Myanmar Text"/>
          <w:sz w:val="26"/>
          <w:szCs w:val="26"/>
        </w:rPr>
        <w:t xml:space="preserve"> </w:t>
      </w:r>
      <w:r w:rsidRPr="00E77047">
        <w:rPr>
          <w:rFonts w:ascii="Myriad Pro" w:hAnsi="Myriad Pro" w:cs="Calibri"/>
          <w:sz w:val="26"/>
          <w:szCs w:val="26"/>
        </w:rPr>
        <w:t>энергию</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мощность</w:t>
      </w:r>
      <w:r w:rsidRPr="00E77047">
        <w:rPr>
          <w:rFonts w:ascii="Myriad Pro" w:hAnsi="Myriad Pro" w:cs="Myanmar Text"/>
          <w:sz w:val="26"/>
          <w:szCs w:val="26"/>
        </w:rPr>
        <w:t>).</w:t>
      </w:r>
    </w:p>
    <w:p w14:paraId="52CAF79F" w14:textId="600A8DDC" w:rsidR="005746FF" w:rsidRPr="00E77047" w:rsidRDefault="005746FF" w:rsidP="00E77047">
      <w:pPr>
        <w:tabs>
          <w:tab w:val="left" w:pos="567"/>
        </w:tabs>
        <w:spacing w:after="0" w:line="360" w:lineRule="auto"/>
        <w:ind w:firstLine="567"/>
        <w:jc w:val="both"/>
        <w:rPr>
          <w:rFonts w:ascii="Myriad Pro" w:hAnsi="Myriad Pro" w:cs="Myanmar Text"/>
          <w:sz w:val="26"/>
          <w:szCs w:val="26"/>
        </w:rPr>
      </w:pPr>
      <w:r w:rsidRPr="00E77047">
        <w:rPr>
          <w:rFonts w:ascii="Myriad Pro" w:hAnsi="Myriad Pro" w:cs="Calibri"/>
          <w:sz w:val="26"/>
          <w:szCs w:val="26"/>
        </w:rPr>
        <w:t>Согласно</w:t>
      </w:r>
      <w:r w:rsidR="00A5063C" w:rsidRPr="00E77047">
        <w:rPr>
          <w:rFonts w:ascii="Myriad Pro" w:hAnsi="Myriad Pro" w:cs="Myanmar Text"/>
          <w:sz w:val="26"/>
          <w:szCs w:val="26"/>
        </w:rPr>
        <w:t xml:space="preserve"> </w:t>
      </w:r>
      <w:r w:rsidRPr="00E77047">
        <w:rPr>
          <w:rFonts w:ascii="Myriad Pro" w:hAnsi="Myriad Pro" w:cs="Calibri"/>
          <w:sz w:val="26"/>
          <w:szCs w:val="26"/>
        </w:rPr>
        <w:t>пункту</w:t>
      </w:r>
      <w:r w:rsidR="00A5063C" w:rsidRPr="00E77047">
        <w:rPr>
          <w:rFonts w:ascii="Myriad Pro" w:hAnsi="Myriad Pro" w:cs="Myanmar Text"/>
          <w:sz w:val="26"/>
          <w:szCs w:val="26"/>
        </w:rPr>
        <w:t xml:space="preserve"> </w:t>
      </w:r>
      <w:r w:rsidRPr="00E77047">
        <w:rPr>
          <w:rFonts w:ascii="Myriad Pro" w:hAnsi="Myriad Pro" w:cs="Myanmar Text"/>
          <w:sz w:val="26"/>
          <w:szCs w:val="26"/>
        </w:rPr>
        <w:t>49</w:t>
      </w:r>
      <w:r w:rsidR="00A5063C" w:rsidRPr="00E77047">
        <w:rPr>
          <w:rFonts w:ascii="Myriad Pro" w:hAnsi="Myriad Pro" w:cs="Myanmar Text"/>
          <w:sz w:val="26"/>
          <w:szCs w:val="26"/>
        </w:rPr>
        <w:t xml:space="preserve"> </w:t>
      </w:r>
      <w:r w:rsidRPr="00E77047">
        <w:rPr>
          <w:rFonts w:ascii="Myriad Pro" w:hAnsi="Myriad Pro" w:cs="Calibri"/>
          <w:sz w:val="26"/>
          <w:szCs w:val="26"/>
        </w:rPr>
        <w:t>Методических</w:t>
      </w:r>
      <w:r w:rsidR="00A5063C" w:rsidRPr="00E77047">
        <w:rPr>
          <w:rFonts w:ascii="Myriad Pro" w:hAnsi="Myriad Pro" w:cs="Myanmar Text"/>
          <w:sz w:val="26"/>
          <w:szCs w:val="26"/>
        </w:rPr>
        <w:t xml:space="preserve"> </w:t>
      </w:r>
      <w:r w:rsidRPr="00E77047">
        <w:rPr>
          <w:rFonts w:ascii="Myriad Pro" w:hAnsi="Myriad Pro" w:cs="Calibri"/>
          <w:sz w:val="26"/>
          <w:szCs w:val="26"/>
        </w:rPr>
        <w:t>указаний</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расчету</w:t>
      </w:r>
      <w:r w:rsidR="00A5063C" w:rsidRPr="00E77047">
        <w:rPr>
          <w:rFonts w:ascii="Myriad Pro" w:hAnsi="Myriad Pro" w:cs="Myanmar Text"/>
          <w:sz w:val="26"/>
          <w:szCs w:val="26"/>
        </w:rPr>
        <w:t xml:space="preserve"> </w:t>
      </w:r>
      <w:r w:rsidRPr="00E77047">
        <w:rPr>
          <w:rFonts w:ascii="Myriad Pro" w:hAnsi="Myriad Pro" w:cs="Calibri"/>
          <w:sz w:val="26"/>
          <w:szCs w:val="26"/>
        </w:rPr>
        <w:t>регулируемых</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цен</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электрическую</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тепловую</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энергию</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розничном</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потребительском</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рынке</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утвержденных</w:t>
      </w:r>
      <w:r w:rsidR="00A5063C" w:rsidRPr="00E77047">
        <w:rPr>
          <w:rFonts w:ascii="Myriad Pro" w:hAnsi="Myriad Pro" w:cs="Myanmar Text"/>
          <w:sz w:val="26"/>
          <w:szCs w:val="26"/>
        </w:rPr>
        <w:t xml:space="preserve"> </w:t>
      </w:r>
      <w:r w:rsidRPr="00E77047">
        <w:rPr>
          <w:rFonts w:ascii="Myriad Pro" w:hAnsi="Myriad Pro" w:cs="Calibri"/>
          <w:sz w:val="26"/>
          <w:szCs w:val="26"/>
        </w:rPr>
        <w:t>приказом</w:t>
      </w:r>
      <w:r w:rsidR="00A5063C" w:rsidRPr="00E77047">
        <w:rPr>
          <w:rFonts w:ascii="Myriad Pro" w:hAnsi="Myriad Pro" w:cs="Myanmar Text"/>
          <w:sz w:val="26"/>
          <w:szCs w:val="26"/>
        </w:rPr>
        <w:t xml:space="preserve"> </w:t>
      </w:r>
      <w:r w:rsidRPr="00E77047">
        <w:rPr>
          <w:rFonts w:ascii="Myriad Pro" w:hAnsi="Myriad Pro" w:cs="Calibri"/>
          <w:sz w:val="26"/>
          <w:szCs w:val="26"/>
        </w:rPr>
        <w:t>ФСТ</w:t>
      </w:r>
      <w:r w:rsidR="00A5063C" w:rsidRPr="00E77047">
        <w:rPr>
          <w:rFonts w:ascii="Myriad Pro" w:hAnsi="Myriad Pro" w:cs="Myanmar Text"/>
          <w:sz w:val="26"/>
          <w:szCs w:val="26"/>
        </w:rPr>
        <w:t xml:space="preserve"> </w:t>
      </w:r>
      <w:r w:rsidRPr="00E77047">
        <w:rPr>
          <w:rFonts w:ascii="Myriad Pro" w:hAnsi="Myriad Pro" w:cs="Calibri"/>
          <w:sz w:val="26"/>
          <w:szCs w:val="26"/>
        </w:rPr>
        <w:t>России</w:t>
      </w:r>
      <w:r w:rsidR="00A5063C" w:rsidRPr="00E77047">
        <w:rPr>
          <w:rFonts w:ascii="Myriad Pro" w:hAnsi="Myriad Pro" w:cs="Myanmar Text"/>
          <w:sz w:val="26"/>
          <w:szCs w:val="26"/>
        </w:rPr>
        <w:t xml:space="preserve"> </w:t>
      </w:r>
      <w:r w:rsidRPr="00E77047">
        <w:rPr>
          <w:rFonts w:ascii="Myriad Pro" w:hAnsi="Myriad Pro" w:cs="Calibri"/>
          <w:sz w:val="26"/>
          <w:szCs w:val="26"/>
        </w:rPr>
        <w:t>от</w:t>
      </w:r>
      <w:r w:rsidR="00A5063C" w:rsidRPr="00E77047">
        <w:rPr>
          <w:rFonts w:ascii="Myriad Pro" w:hAnsi="Myriad Pro" w:cs="Myanmar Text"/>
          <w:sz w:val="26"/>
          <w:szCs w:val="26"/>
        </w:rPr>
        <w:t xml:space="preserve"> </w:t>
      </w:r>
      <w:r w:rsidRPr="00E77047">
        <w:rPr>
          <w:rFonts w:ascii="Myriad Pro" w:hAnsi="Myriad Pro" w:cs="Myanmar Text"/>
          <w:sz w:val="26"/>
          <w:szCs w:val="26"/>
        </w:rPr>
        <w:t>06.08.2004</w:t>
      </w:r>
      <w:r w:rsidR="00A5063C" w:rsidRPr="00E77047">
        <w:rPr>
          <w:rFonts w:ascii="Myriad Pro" w:hAnsi="Myriad Pro" w:cs="Myanmar Text"/>
          <w:sz w:val="26"/>
          <w:szCs w:val="26"/>
        </w:rPr>
        <w:t xml:space="preserve"> </w:t>
      </w:r>
      <w:r w:rsidRPr="00E77047">
        <w:rPr>
          <w:rFonts w:ascii="Myriad Pro" w:hAnsi="Myriad Pro" w:cs="Arial"/>
          <w:sz w:val="26"/>
          <w:szCs w:val="26"/>
        </w:rPr>
        <w:t>№</w:t>
      </w:r>
      <w:r w:rsidR="009617D3">
        <w:rPr>
          <w:rFonts w:ascii="Myriad Pro" w:hAnsi="Myriad Pro" w:cs="Myanmar Text"/>
          <w:sz w:val="26"/>
          <w:szCs w:val="26"/>
        </w:rPr>
        <w:t> </w:t>
      </w:r>
      <w:r w:rsidRPr="00E77047">
        <w:rPr>
          <w:rFonts w:ascii="Myriad Pro" w:hAnsi="Myriad Pro" w:cs="Myanmar Text"/>
          <w:sz w:val="26"/>
          <w:szCs w:val="26"/>
        </w:rPr>
        <w:t>20-</w:t>
      </w:r>
      <w:r w:rsidRPr="00E77047">
        <w:rPr>
          <w:rFonts w:ascii="Myriad Pro" w:hAnsi="Myriad Pro" w:cs="Calibri"/>
          <w:sz w:val="26"/>
          <w:szCs w:val="26"/>
        </w:rPr>
        <w:t>э</w:t>
      </w:r>
      <w:r w:rsidRPr="00E77047">
        <w:rPr>
          <w:rFonts w:ascii="Myriad Pro" w:hAnsi="Myriad Pro" w:cs="Myanmar Text"/>
          <w:sz w:val="26"/>
          <w:szCs w:val="26"/>
        </w:rPr>
        <w:t>/2,</w:t>
      </w:r>
      <w:r w:rsidR="00A5063C" w:rsidRPr="00E77047">
        <w:rPr>
          <w:rFonts w:ascii="Myriad Pro" w:hAnsi="Myriad Pro" w:cs="Myanmar Text"/>
          <w:sz w:val="26"/>
          <w:szCs w:val="26"/>
        </w:rPr>
        <w:t xml:space="preserve"> </w:t>
      </w:r>
      <w:r w:rsidRPr="00E77047">
        <w:rPr>
          <w:rFonts w:ascii="Myriad Pro" w:hAnsi="Myriad Pro" w:cs="Calibri"/>
          <w:sz w:val="26"/>
          <w:szCs w:val="26"/>
        </w:rPr>
        <w:t>для</w:t>
      </w:r>
      <w:r w:rsidR="00A5063C" w:rsidRPr="00E77047">
        <w:rPr>
          <w:rFonts w:ascii="Myriad Pro" w:hAnsi="Myriad Pro" w:cs="Myanmar Text"/>
          <w:sz w:val="26"/>
          <w:szCs w:val="26"/>
        </w:rPr>
        <w:t xml:space="preserve"> </w:t>
      </w:r>
      <w:r w:rsidRPr="00E77047">
        <w:rPr>
          <w:rFonts w:ascii="Myriad Pro" w:hAnsi="Myriad Pro" w:cs="Calibri"/>
          <w:sz w:val="26"/>
          <w:szCs w:val="26"/>
        </w:rPr>
        <w:t>расчета</w:t>
      </w:r>
      <w:r w:rsidR="00A5063C" w:rsidRPr="00E77047">
        <w:rPr>
          <w:rFonts w:ascii="Myriad Pro" w:hAnsi="Myriad Pro" w:cs="Myanmar Text"/>
          <w:sz w:val="26"/>
          <w:szCs w:val="26"/>
        </w:rPr>
        <w:t xml:space="preserve"> </w:t>
      </w:r>
      <w:r w:rsidRPr="00E77047">
        <w:rPr>
          <w:rFonts w:ascii="Myriad Pro" w:hAnsi="Myriad Pro" w:cs="Calibri"/>
          <w:sz w:val="26"/>
          <w:szCs w:val="26"/>
        </w:rPr>
        <w:t>единых</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котловых</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территории</w:t>
      </w:r>
      <w:r w:rsidR="00A5063C" w:rsidRPr="00E77047">
        <w:rPr>
          <w:rFonts w:ascii="Myriad Pro" w:hAnsi="Myriad Pro" w:cs="Myanmar Text"/>
          <w:sz w:val="26"/>
          <w:szCs w:val="26"/>
        </w:rPr>
        <w:t xml:space="preserve"> </w:t>
      </w:r>
      <w:r w:rsidRPr="00E77047">
        <w:rPr>
          <w:rFonts w:ascii="Myriad Pro" w:hAnsi="Myriad Pro" w:cs="Calibri"/>
          <w:sz w:val="26"/>
          <w:szCs w:val="26"/>
        </w:rPr>
        <w:t>субъекта</w:t>
      </w:r>
      <w:r w:rsidR="00A5063C" w:rsidRPr="00E77047">
        <w:rPr>
          <w:rFonts w:ascii="Myriad Pro" w:hAnsi="Myriad Pro" w:cs="Myanmar Text"/>
          <w:sz w:val="26"/>
          <w:szCs w:val="26"/>
        </w:rPr>
        <w:t xml:space="preserve"> </w:t>
      </w:r>
      <w:r w:rsidRPr="00E77047">
        <w:rPr>
          <w:rFonts w:ascii="Myriad Pro" w:hAnsi="Myriad Pro" w:cs="Calibri"/>
          <w:sz w:val="26"/>
          <w:szCs w:val="26"/>
        </w:rPr>
        <w:t>Российской</w:t>
      </w:r>
      <w:r w:rsidR="00A5063C" w:rsidRPr="00E77047">
        <w:rPr>
          <w:rFonts w:ascii="Myriad Pro" w:hAnsi="Myriad Pro" w:cs="Myanmar Text"/>
          <w:sz w:val="26"/>
          <w:szCs w:val="26"/>
        </w:rPr>
        <w:t xml:space="preserve"> </w:t>
      </w:r>
      <w:r w:rsidRPr="00E77047">
        <w:rPr>
          <w:rFonts w:ascii="Myriad Pro" w:hAnsi="Myriad Pro" w:cs="Calibri"/>
          <w:sz w:val="26"/>
          <w:szCs w:val="26"/>
        </w:rPr>
        <w:t>Федерации</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каждом</w:t>
      </w:r>
      <w:r w:rsidR="00A5063C" w:rsidRPr="00E77047">
        <w:rPr>
          <w:rFonts w:ascii="Myriad Pro" w:hAnsi="Myriad Pro" w:cs="Myanmar Text"/>
          <w:sz w:val="26"/>
          <w:szCs w:val="26"/>
        </w:rPr>
        <w:t xml:space="preserve"> </w:t>
      </w:r>
      <w:r w:rsidRPr="00E77047">
        <w:rPr>
          <w:rFonts w:ascii="Myriad Pro" w:hAnsi="Myriad Pro" w:cs="Calibri"/>
          <w:sz w:val="26"/>
          <w:szCs w:val="26"/>
        </w:rPr>
        <w:t>уровне</w:t>
      </w:r>
      <w:r w:rsidR="00A5063C" w:rsidRPr="00E77047">
        <w:rPr>
          <w:rFonts w:ascii="Myriad Pro" w:hAnsi="Myriad Pro" w:cs="Myanmar Text"/>
          <w:sz w:val="26"/>
          <w:szCs w:val="26"/>
        </w:rPr>
        <w:t xml:space="preserve"> </w:t>
      </w:r>
      <w:r w:rsidRPr="00E77047">
        <w:rPr>
          <w:rFonts w:ascii="Myriad Pro" w:hAnsi="Myriad Pro" w:cs="Calibri"/>
          <w:sz w:val="26"/>
          <w:szCs w:val="26"/>
        </w:rPr>
        <w:t>напряжения</w:t>
      </w:r>
      <w:r w:rsidR="00A5063C" w:rsidRPr="00E77047">
        <w:rPr>
          <w:rFonts w:ascii="Myriad Pro" w:hAnsi="Myriad Pro" w:cs="Myanmar Text"/>
          <w:sz w:val="26"/>
          <w:szCs w:val="26"/>
        </w:rPr>
        <w:t xml:space="preserve"> </w:t>
      </w:r>
      <w:r w:rsidRPr="00E77047">
        <w:rPr>
          <w:rFonts w:ascii="Myriad Pro" w:hAnsi="Myriad Pro" w:cs="Calibri"/>
          <w:sz w:val="26"/>
          <w:szCs w:val="26"/>
        </w:rPr>
        <w:t>суммируются</w:t>
      </w:r>
      <w:r w:rsidR="00A5063C" w:rsidRPr="00E77047">
        <w:rPr>
          <w:rFonts w:ascii="Myriad Pro" w:hAnsi="Myriad Pro" w:cs="Myanmar Text"/>
          <w:sz w:val="26"/>
          <w:szCs w:val="26"/>
        </w:rPr>
        <w:t xml:space="preserve"> </w:t>
      </w:r>
      <w:r w:rsidRPr="00E77047">
        <w:rPr>
          <w:rFonts w:ascii="Myriad Pro" w:hAnsi="Myriad Pro" w:cs="Calibri"/>
          <w:sz w:val="26"/>
          <w:szCs w:val="26"/>
        </w:rPr>
        <w:t>необходимая</w:t>
      </w:r>
      <w:r w:rsidR="00A5063C" w:rsidRPr="00E77047">
        <w:rPr>
          <w:rFonts w:ascii="Myriad Pro" w:hAnsi="Myriad Pro" w:cs="Myanmar Text"/>
          <w:sz w:val="26"/>
          <w:szCs w:val="26"/>
        </w:rPr>
        <w:t xml:space="preserve"> </w:t>
      </w:r>
      <w:r w:rsidRPr="00E77047">
        <w:rPr>
          <w:rFonts w:ascii="Myriad Pro" w:hAnsi="Myriad Pro" w:cs="Calibri"/>
          <w:sz w:val="26"/>
          <w:szCs w:val="26"/>
        </w:rPr>
        <w:t>валовая</w:t>
      </w:r>
      <w:r w:rsidR="00A5063C" w:rsidRPr="00E77047">
        <w:rPr>
          <w:rFonts w:ascii="Myriad Pro" w:hAnsi="Myriad Pro" w:cs="Myanmar Text"/>
          <w:sz w:val="26"/>
          <w:szCs w:val="26"/>
        </w:rPr>
        <w:t xml:space="preserve"> </w:t>
      </w:r>
      <w:r w:rsidRPr="00E77047">
        <w:rPr>
          <w:rFonts w:ascii="Myriad Pro" w:hAnsi="Myriad Pro" w:cs="Calibri"/>
          <w:sz w:val="26"/>
          <w:szCs w:val="26"/>
        </w:rPr>
        <w:t>выручка</w:t>
      </w:r>
      <w:r w:rsidR="00A5063C" w:rsidRPr="00E77047">
        <w:rPr>
          <w:rFonts w:ascii="Myriad Pro" w:hAnsi="Myriad Pro" w:cs="Myanmar Text"/>
          <w:sz w:val="26"/>
          <w:szCs w:val="26"/>
        </w:rPr>
        <w:t xml:space="preserve"> </w:t>
      </w:r>
      <w:r w:rsidRPr="00E77047">
        <w:rPr>
          <w:rFonts w:ascii="Myriad Pro" w:hAnsi="Myriad Pro" w:cs="Calibri"/>
          <w:sz w:val="26"/>
          <w:szCs w:val="26"/>
        </w:rPr>
        <w:t>всех</w:t>
      </w:r>
      <w:r w:rsidR="00A5063C" w:rsidRPr="00E77047">
        <w:rPr>
          <w:rFonts w:ascii="Myriad Pro" w:hAnsi="Myriad Pro" w:cs="Myanmar Text"/>
          <w:sz w:val="26"/>
          <w:szCs w:val="26"/>
        </w:rPr>
        <w:t xml:space="preserve"> </w:t>
      </w:r>
      <w:r w:rsidRPr="00E77047">
        <w:rPr>
          <w:rFonts w:ascii="Myriad Pro" w:hAnsi="Myriad Pro" w:cs="Calibri"/>
          <w:sz w:val="26"/>
          <w:szCs w:val="26"/>
        </w:rPr>
        <w:t>сетевых</w:t>
      </w:r>
      <w:r w:rsidR="00A5063C" w:rsidRPr="00E77047">
        <w:rPr>
          <w:rFonts w:ascii="Myriad Pro" w:hAnsi="Myriad Pro" w:cs="Myanmar Text"/>
          <w:sz w:val="26"/>
          <w:szCs w:val="26"/>
        </w:rPr>
        <w:t xml:space="preserve"> </w:t>
      </w:r>
      <w:r w:rsidRPr="00E77047">
        <w:rPr>
          <w:rFonts w:ascii="Myriad Pro" w:hAnsi="Myriad Pro" w:cs="Calibri"/>
          <w:sz w:val="26"/>
          <w:szCs w:val="26"/>
        </w:rPr>
        <w:t>организаций</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соответствующему</w:t>
      </w:r>
      <w:r w:rsidR="00A5063C" w:rsidRPr="00E77047">
        <w:rPr>
          <w:rFonts w:ascii="Myriad Pro" w:hAnsi="Myriad Pro" w:cs="Myanmar Text"/>
          <w:sz w:val="26"/>
          <w:szCs w:val="26"/>
        </w:rPr>
        <w:t xml:space="preserve"> </w:t>
      </w:r>
      <w:r w:rsidRPr="00E77047">
        <w:rPr>
          <w:rFonts w:ascii="Myriad Pro" w:hAnsi="Myriad Pro" w:cs="Calibri"/>
          <w:sz w:val="26"/>
          <w:szCs w:val="26"/>
        </w:rPr>
        <w:t>уровню</w:t>
      </w:r>
      <w:r w:rsidR="00A5063C" w:rsidRPr="00E77047">
        <w:rPr>
          <w:rFonts w:ascii="Myriad Pro" w:hAnsi="Myriad Pro" w:cs="Myanmar Text"/>
          <w:sz w:val="26"/>
          <w:szCs w:val="26"/>
        </w:rPr>
        <w:t xml:space="preserve"> </w:t>
      </w:r>
      <w:r w:rsidRPr="00E77047">
        <w:rPr>
          <w:rFonts w:ascii="Myriad Pro" w:hAnsi="Myriad Pro" w:cs="Calibri"/>
          <w:sz w:val="26"/>
          <w:szCs w:val="26"/>
        </w:rPr>
        <w:t>напряжения</w:t>
      </w:r>
      <w:r w:rsidRPr="00E77047">
        <w:rPr>
          <w:rFonts w:ascii="Myriad Pro" w:hAnsi="Myriad Pro" w:cs="Myanmar Text"/>
          <w:sz w:val="26"/>
          <w:szCs w:val="26"/>
        </w:rPr>
        <w:t>.</w:t>
      </w:r>
    </w:p>
    <w:p w14:paraId="4F8A65C1" w14:textId="77777777" w:rsidR="005746FF" w:rsidRPr="00E77047" w:rsidRDefault="005746FF" w:rsidP="00E77047">
      <w:pPr>
        <w:spacing w:after="0" w:line="360" w:lineRule="auto"/>
        <w:ind w:firstLine="567"/>
        <w:jc w:val="both"/>
        <w:rPr>
          <w:rFonts w:ascii="Myriad Pro" w:hAnsi="Myriad Pro" w:cs="Myanmar Text"/>
          <w:sz w:val="26"/>
          <w:szCs w:val="26"/>
        </w:rPr>
      </w:pPr>
      <w:r w:rsidRPr="00E77047">
        <w:rPr>
          <w:rFonts w:ascii="Myriad Pro" w:hAnsi="Myriad Pro" w:cs="Calibri"/>
          <w:sz w:val="26"/>
          <w:szCs w:val="26"/>
        </w:rPr>
        <w:t>Долгосрочная</w:t>
      </w:r>
      <w:r w:rsidR="00A5063C" w:rsidRPr="00E77047">
        <w:rPr>
          <w:rFonts w:ascii="Myriad Pro" w:hAnsi="Myriad Pro" w:cs="Myanmar Text"/>
          <w:sz w:val="26"/>
          <w:szCs w:val="26"/>
        </w:rPr>
        <w:t xml:space="preserve"> </w:t>
      </w:r>
      <w:r w:rsidRPr="00E77047">
        <w:rPr>
          <w:rFonts w:ascii="Myriad Pro" w:hAnsi="Myriad Pro" w:cs="Calibri"/>
          <w:sz w:val="26"/>
          <w:szCs w:val="26"/>
        </w:rPr>
        <w:t>необходимая</w:t>
      </w:r>
      <w:r w:rsidR="00A5063C" w:rsidRPr="00E77047">
        <w:rPr>
          <w:rFonts w:ascii="Myriad Pro" w:hAnsi="Myriad Pro" w:cs="Myanmar Text"/>
          <w:sz w:val="26"/>
          <w:szCs w:val="26"/>
        </w:rPr>
        <w:t xml:space="preserve"> </w:t>
      </w:r>
      <w:r w:rsidRPr="00E77047">
        <w:rPr>
          <w:rFonts w:ascii="Myriad Pro" w:hAnsi="Myriad Pro" w:cs="Calibri"/>
          <w:sz w:val="26"/>
          <w:szCs w:val="26"/>
        </w:rPr>
        <w:t>валовая</w:t>
      </w:r>
      <w:r w:rsidR="00A5063C" w:rsidRPr="00E77047">
        <w:rPr>
          <w:rFonts w:ascii="Myriad Pro" w:hAnsi="Myriad Pro" w:cs="Myanmar Text"/>
          <w:sz w:val="26"/>
          <w:szCs w:val="26"/>
        </w:rPr>
        <w:t xml:space="preserve"> </w:t>
      </w:r>
      <w:r w:rsidRPr="00E77047">
        <w:rPr>
          <w:rFonts w:ascii="Myriad Pro" w:hAnsi="Myriad Pro" w:cs="Calibri"/>
          <w:sz w:val="26"/>
          <w:szCs w:val="26"/>
        </w:rPr>
        <w:t>выручка</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без</w:t>
      </w:r>
      <w:r w:rsidR="00A5063C" w:rsidRPr="00E77047">
        <w:rPr>
          <w:rFonts w:ascii="Myriad Pro" w:hAnsi="Myriad Pro" w:cs="Myanmar Text"/>
          <w:sz w:val="26"/>
          <w:szCs w:val="26"/>
        </w:rPr>
        <w:t xml:space="preserve"> </w:t>
      </w:r>
      <w:r w:rsidRPr="00E77047">
        <w:rPr>
          <w:rFonts w:ascii="Myriad Pro" w:hAnsi="Myriad Pro" w:cs="Calibri"/>
          <w:sz w:val="26"/>
          <w:szCs w:val="26"/>
        </w:rPr>
        <w:t>учета</w:t>
      </w:r>
      <w:r w:rsidR="00A5063C" w:rsidRPr="00E77047">
        <w:rPr>
          <w:rFonts w:ascii="Myriad Pro" w:hAnsi="Myriad Pro" w:cs="Myanmar Text"/>
          <w:sz w:val="26"/>
          <w:szCs w:val="26"/>
        </w:rPr>
        <w:t xml:space="preserve"> </w:t>
      </w:r>
      <w:r w:rsidRPr="00E77047">
        <w:rPr>
          <w:rFonts w:ascii="Myriad Pro" w:hAnsi="Myriad Pro" w:cs="Calibri"/>
          <w:sz w:val="26"/>
          <w:szCs w:val="26"/>
        </w:rPr>
        <w:t>оплаты</w:t>
      </w:r>
      <w:r w:rsidR="00A5063C" w:rsidRPr="00E77047">
        <w:rPr>
          <w:rFonts w:ascii="Myriad Pro" w:hAnsi="Myriad Pro" w:cs="Myanmar Text"/>
          <w:sz w:val="26"/>
          <w:szCs w:val="26"/>
        </w:rPr>
        <w:t xml:space="preserve"> </w:t>
      </w:r>
      <w:r w:rsidRPr="00E77047">
        <w:rPr>
          <w:rFonts w:ascii="Myriad Pro" w:hAnsi="Myriad Pro" w:cs="Calibri"/>
          <w:sz w:val="26"/>
          <w:szCs w:val="26"/>
        </w:rPr>
        <w:t>потерь</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филиала</w:t>
      </w:r>
      <w:r w:rsidR="00A5063C" w:rsidRPr="00E77047">
        <w:rPr>
          <w:rFonts w:ascii="Myriad Pro" w:hAnsi="Myriad Pro" w:cs="Myanmar Text"/>
          <w:sz w:val="26"/>
          <w:szCs w:val="26"/>
        </w:rPr>
        <w:t xml:space="preserve"> </w:t>
      </w:r>
      <w:r w:rsidRPr="00E77047">
        <w:rPr>
          <w:rFonts w:ascii="Myriad Pro" w:hAnsi="Myriad Pro" w:cs="Calibri"/>
          <w:sz w:val="26"/>
          <w:szCs w:val="26"/>
        </w:rPr>
        <w:t>ПАО</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МРСК</w:t>
      </w:r>
      <w:r w:rsidR="00A5063C" w:rsidRPr="00E77047">
        <w:rPr>
          <w:rFonts w:ascii="Myriad Pro" w:hAnsi="Myriad Pro" w:cs="Myanmar Text"/>
          <w:sz w:val="26"/>
          <w:szCs w:val="26"/>
        </w:rPr>
        <w:t xml:space="preserve"> </w:t>
      </w:r>
      <w:r w:rsidRPr="00E77047">
        <w:rPr>
          <w:rFonts w:ascii="Myriad Pro" w:hAnsi="Myriad Pro" w:cs="Calibri"/>
          <w:sz w:val="26"/>
          <w:szCs w:val="26"/>
        </w:rPr>
        <w:t>Северо</w:t>
      </w:r>
      <w:r w:rsidRPr="00E77047">
        <w:rPr>
          <w:rFonts w:ascii="Myriad Pro" w:hAnsi="Myriad Pro" w:cs="Myanmar Text"/>
          <w:sz w:val="26"/>
          <w:szCs w:val="26"/>
        </w:rPr>
        <w:t>-</w:t>
      </w:r>
      <w:r w:rsidRPr="00E77047">
        <w:rPr>
          <w:rFonts w:ascii="Myriad Pro" w:hAnsi="Myriad Pro" w:cs="Calibri"/>
          <w:sz w:val="26"/>
          <w:szCs w:val="26"/>
        </w:rPr>
        <w:t>Запада</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0024768C" w:rsidRPr="00E77047">
        <w:rPr>
          <w:rFonts w:ascii="Myriad Pro" w:hAnsi="Myriad Pro" w:cs="Calibri"/>
          <w:sz w:val="26"/>
          <w:szCs w:val="26"/>
        </w:rPr>
        <w:t>Коми</w:t>
      </w:r>
      <w:r w:rsidRPr="00E77047">
        <w:rPr>
          <w:rFonts w:ascii="Myriad Pro" w:hAnsi="Myriad Pro" w:cs="Calibri"/>
          <w:sz w:val="26"/>
          <w:szCs w:val="26"/>
        </w:rPr>
        <w:t>энерго</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долгосрочный</w:t>
      </w:r>
      <w:r w:rsidR="00A5063C" w:rsidRPr="00E77047">
        <w:rPr>
          <w:rFonts w:ascii="Myriad Pro" w:hAnsi="Myriad Pro" w:cs="Myanmar Text"/>
          <w:sz w:val="26"/>
          <w:szCs w:val="26"/>
        </w:rPr>
        <w:t xml:space="preserve"> </w:t>
      </w:r>
      <w:r w:rsidRPr="00E77047">
        <w:rPr>
          <w:rFonts w:ascii="Myriad Pro" w:hAnsi="Myriad Pro" w:cs="Calibri"/>
          <w:sz w:val="26"/>
          <w:szCs w:val="26"/>
        </w:rPr>
        <w:t>период</w:t>
      </w:r>
      <w:r w:rsidR="00A5063C" w:rsidRPr="00E77047">
        <w:rPr>
          <w:rFonts w:ascii="Myriad Pro" w:hAnsi="Myriad Pro" w:cs="Myanmar Text"/>
          <w:sz w:val="26"/>
          <w:szCs w:val="26"/>
        </w:rPr>
        <w:t xml:space="preserve"> </w:t>
      </w:r>
      <w:r w:rsidRPr="00E77047">
        <w:rPr>
          <w:rFonts w:ascii="Myriad Pro" w:hAnsi="Myriad Pro" w:cs="Calibri"/>
          <w:sz w:val="26"/>
          <w:szCs w:val="26"/>
        </w:rPr>
        <w:t>регулирования</w:t>
      </w:r>
      <w:r w:rsidR="00A5063C" w:rsidRPr="00E77047">
        <w:rPr>
          <w:rFonts w:ascii="Myriad Pro" w:hAnsi="Myriad Pro" w:cs="Myanmar Text"/>
          <w:sz w:val="26"/>
          <w:szCs w:val="26"/>
        </w:rPr>
        <w:t xml:space="preserve"> </w:t>
      </w:r>
      <w:r w:rsidRPr="00E77047">
        <w:rPr>
          <w:rFonts w:ascii="Myriad Pro" w:hAnsi="Myriad Pro" w:cs="Myanmar Text"/>
          <w:sz w:val="26"/>
          <w:szCs w:val="26"/>
        </w:rPr>
        <w:t>2019-2023</w:t>
      </w:r>
      <w:r w:rsidR="00A5063C" w:rsidRPr="00E77047">
        <w:rPr>
          <w:rFonts w:ascii="Myriad Pro" w:hAnsi="Myriad Pro" w:cs="Myanmar Text"/>
          <w:sz w:val="26"/>
          <w:szCs w:val="26"/>
        </w:rPr>
        <w:t xml:space="preserve"> </w:t>
      </w:r>
      <w:r w:rsidRPr="00E77047">
        <w:rPr>
          <w:rFonts w:ascii="Myriad Pro" w:hAnsi="Myriad Pro" w:cs="Calibri"/>
          <w:sz w:val="26"/>
          <w:szCs w:val="26"/>
        </w:rPr>
        <w:t>годы</w:t>
      </w:r>
      <w:r w:rsidR="00A5063C" w:rsidRPr="00E77047">
        <w:rPr>
          <w:rFonts w:ascii="Myriad Pro" w:hAnsi="Myriad Pro" w:cs="Myanmar Text"/>
          <w:sz w:val="26"/>
          <w:szCs w:val="26"/>
        </w:rPr>
        <w:t xml:space="preserve"> </w:t>
      </w:r>
      <w:r w:rsidRPr="00E77047">
        <w:rPr>
          <w:rFonts w:ascii="Myriad Pro" w:hAnsi="Myriad Pro" w:cs="Calibri"/>
          <w:sz w:val="26"/>
          <w:szCs w:val="26"/>
        </w:rPr>
        <w:t>утверждена</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каждый</w:t>
      </w:r>
      <w:r w:rsidR="00A5063C" w:rsidRPr="00E77047">
        <w:rPr>
          <w:rFonts w:ascii="Myriad Pro" w:hAnsi="Myriad Pro" w:cs="Myanmar Text"/>
          <w:sz w:val="26"/>
          <w:szCs w:val="26"/>
        </w:rPr>
        <w:t xml:space="preserve"> </w:t>
      </w:r>
      <w:r w:rsidRPr="00E77047">
        <w:rPr>
          <w:rFonts w:ascii="Myriad Pro" w:hAnsi="Myriad Pro" w:cs="Calibri"/>
          <w:sz w:val="26"/>
          <w:szCs w:val="26"/>
        </w:rPr>
        <w:t>год</w:t>
      </w:r>
      <w:r w:rsidR="00A5063C" w:rsidRPr="00E77047">
        <w:rPr>
          <w:rFonts w:ascii="Myriad Pro" w:hAnsi="Myriad Pro" w:cs="Myanmar Text"/>
          <w:sz w:val="26"/>
          <w:szCs w:val="26"/>
        </w:rPr>
        <w:t xml:space="preserve"> </w:t>
      </w:r>
      <w:r w:rsidRPr="00E77047">
        <w:rPr>
          <w:rFonts w:ascii="Myriad Pro" w:hAnsi="Myriad Pro" w:cs="Calibri"/>
          <w:sz w:val="26"/>
          <w:szCs w:val="26"/>
        </w:rPr>
        <w:t>долгосрочного</w:t>
      </w:r>
      <w:r w:rsidR="00A5063C" w:rsidRPr="00E77047">
        <w:rPr>
          <w:rFonts w:ascii="Myriad Pro" w:hAnsi="Myriad Pro" w:cs="Myanmar Text"/>
          <w:sz w:val="26"/>
          <w:szCs w:val="26"/>
        </w:rPr>
        <w:t xml:space="preserve"> </w:t>
      </w:r>
      <w:r w:rsidRPr="00E77047">
        <w:rPr>
          <w:rFonts w:ascii="Myriad Pro" w:hAnsi="Myriad Pro" w:cs="Calibri"/>
          <w:sz w:val="26"/>
          <w:szCs w:val="26"/>
        </w:rPr>
        <w:t>периода</w:t>
      </w:r>
      <w:r w:rsidR="00A5063C" w:rsidRPr="00E77047">
        <w:rPr>
          <w:rFonts w:ascii="Myriad Pro" w:hAnsi="Myriad Pro" w:cs="Myanmar Text"/>
          <w:sz w:val="26"/>
          <w:szCs w:val="26"/>
        </w:rPr>
        <w:t xml:space="preserve"> </w:t>
      </w:r>
      <w:r w:rsidRPr="00E77047">
        <w:rPr>
          <w:rFonts w:ascii="Myriad Pro" w:hAnsi="Myriad Pro" w:cs="Calibri"/>
          <w:sz w:val="26"/>
          <w:szCs w:val="26"/>
        </w:rPr>
        <w:t>регулирования</w:t>
      </w:r>
      <w:r w:rsidR="00A5063C" w:rsidRPr="00E77047">
        <w:rPr>
          <w:rFonts w:ascii="Myriad Pro" w:hAnsi="Myriad Pro" w:cs="Myanmar Text"/>
          <w:sz w:val="26"/>
          <w:szCs w:val="26"/>
        </w:rPr>
        <w:t xml:space="preserve"> </w:t>
      </w:r>
      <w:r w:rsidRPr="00E77047">
        <w:rPr>
          <w:rFonts w:ascii="Myriad Pro" w:hAnsi="Myriad Pro" w:cs="Calibri"/>
          <w:sz w:val="26"/>
          <w:szCs w:val="26"/>
        </w:rPr>
        <w:t>постановлением</w:t>
      </w:r>
      <w:r w:rsidR="00A5063C" w:rsidRPr="00E77047">
        <w:rPr>
          <w:rFonts w:ascii="Myriad Pro" w:hAnsi="Myriad Pro" w:cs="Myanmar Text"/>
          <w:sz w:val="26"/>
          <w:szCs w:val="26"/>
        </w:rPr>
        <w:t xml:space="preserve"> </w:t>
      </w:r>
      <w:r w:rsidR="0024768C" w:rsidRPr="00E77047">
        <w:rPr>
          <w:rFonts w:ascii="Myriad Pro" w:hAnsi="Myriad Pro" w:cs="Calibri"/>
          <w:sz w:val="26"/>
          <w:szCs w:val="26"/>
        </w:rPr>
        <w:t>Министерством</w:t>
      </w:r>
      <w:r w:rsidR="00A5063C" w:rsidRPr="00E77047">
        <w:rPr>
          <w:rFonts w:ascii="Myriad Pro" w:hAnsi="Myriad Pro" w:cs="Myanmar Text"/>
          <w:sz w:val="26"/>
          <w:szCs w:val="26"/>
        </w:rPr>
        <w:t xml:space="preserve"> </w:t>
      </w:r>
      <w:r w:rsidR="0024768C" w:rsidRPr="00E77047">
        <w:rPr>
          <w:rFonts w:ascii="Myriad Pro" w:hAnsi="Myriad Pro" w:cs="Calibri"/>
          <w:sz w:val="26"/>
          <w:szCs w:val="26"/>
        </w:rPr>
        <w:t>энергетики</w:t>
      </w:r>
      <w:r w:rsidR="0024768C"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0024768C" w:rsidRPr="00E77047">
        <w:rPr>
          <w:rFonts w:ascii="Myriad Pro" w:hAnsi="Myriad Pro" w:cs="Calibri"/>
          <w:sz w:val="26"/>
          <w:szCs w:val="26"/>
        </w:rPr>
        <w:t>жилищно</w:t>
      </w:r>
      <w:r w:rsidR="0024768C" w:rsidRPr="00E77047">
        <w:rPr>
          <w:rFonts w:ascii="Myriad Pro" w:hAnsi="Myriad Pro" w:cs="Myanmar Text"/>
          <w:sz w:val="26"/>
          <w:szCs w:val="26"/>
        </w:rPr>
        <w:t>-</w:t>
      </w:r>
      <w:r w:rsidR="0024768C" w:rsidRPr="00E77047">
        <w:rPr>
          <w:rFonts w:ascii="Myriad Pro" w:hAnsi="Myriad Pro" w:cs="Calibri"/>
          <w:sz w:val="26"/>
          <w:szCs w:val="26"/>
        </w:rPr>
        <w:t>коммунального</w:t>
      </w:r>
      <w:r w:rsidR="00A5063C" w:rsidRPr="00E77047">
        <w:rPr>
          <w:rFonts w:ascii="Myriad Pro" w:hAnsi="Myriad Pro" w:cs="Myanmar Text"/>
          <w:sz w:val="26"/>
          <w:szCs w:val="26"/>
        </w:rPr>
        <w:t xml:space="preserve"> </w:t>
      </w:r>
      <w:r w:rsidR="0024768C" w:rsidRPr="00E77047">
        <w:rPr>
          <w:rFonts w:ascii="Myriad Pro" w:hAnsi="Myriad Pro" w:cs="Calibri"/>
          <w:sz w:val="26"/>
          <w:szCs w:val="26"/>
        </w:rPr>
        <w:t>хозяйства</w:t>
      </w:r>
      <w:r w:rsidR="00A5063C" w:rsidRPr="00E77047">
        <w:rPr>
          <w:rFonts w:ascii="Myriad Pro" w:hAnsi="Myriad Pro" w:cs="Myanmar Text"/>
          <w:sz w:val="26"/>
          <w:szCs w:val="26"/>
        </w:rPr>
        <w:t xml:space="preserve"> </w:t>
      </w:r>
      <w:r w:rsidR="0024768C" w:rsidRPr="00E77047">
        <w:rPr>
          <w:rFonts w:ascii="Myriad Pro" w:hAnsi="Myriad Pro" w:cs="Calibri"/>
          <w:sz w:val="26"/>
          <w:szCs w:val="26"/>
        </w:rPr>
        <w:t>и</w:t>
      </w:r>
      <w:r w:rsidR="00A5063C" w:rsidRPr="00E77047">
        <w:rPr>
          <w:rFonts w:ascii="Myriad Pro" w:hAnsi="Myriad Pro" w:cs="Myanmar Text"/>
          <w:sz w:val="26"/>
          <w:szCs w:val="26"/>
        </w:rPr>
        <w:t xml:space="preserve"> </w:t>
      </w:r>
      <w:r w:rsidR="0024768C"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0024768C" w:rsidRPr="00E77047">
        <w:rPr>
          <w:rFonts w:ascii="Myriad Pro" w:hAnsi="Myriad Pro" w:cs="Calibri"/>
          <w:sz w:val="26"/>
          <w:szCs w:val="26"/>
        </w:rPr>
        <w:t>Республики</w:t>
      </w:r>
      <w:r w:rsidR="00A5063C" w:rsidRPr="00E77047">
        <w:rPr>
          <w:rFonts w:ascii="Myriad Pro" w:hAnsi="Myriad Pro" w:cs="Myanmar Text"/>
          <w:sz w:val="26"/>
          <w:szCs w:val="26"/>
        </w:rPr>
        <w:t xml:space="preserve"> </w:t>
      </w:r>
      <w:r w:rsidR="0024768C" w:rsidRPr="00E77047">
        <w:rPr>
          <w:rFonts w:ascii="Myriad Pro" w:hAnsi="Myriad Pro" w:cs="Calibri"/>
          <w:sz w:val="26"/>
          <w:szCs w:val="26"/>
        </w:rPr>
        <w:t>Коми</w:t>
      </w:r>
      <w:r w:rsidR="00A5063C" w:rsidRPr="00E77047">
        <w:rPr>
          <w:rFonts w:ascii="Myriad Pro" w:hAnsi="Myriad Pro" w:cs="Myanmar Text"/>
          <w:sz w:val="26"/>
          <w:szCs w:val="26"/>
        </w:rPr>
        <w:t xml:space="preserve"> </w:t>
      </w:r>
      <w:r w:rsidR="0024768C" w:rsidRPr="00E77047">
        <w:rPr>
          <w:rFonts w:ascii="Myriad Pro" w:hAnsi="Myriad Pro" w:cs="Calibri"/>
          <w:sz w:val="26"/>
          <w:szCs w:val="26"/>
        </w:rPr>
        <w:t>от</w:t>
      </w:r>
      <w:r w:rsidR="00A5063C" w:rsidRPr="00E77047">
        <w:rPr>
          <w:rFonts w:ascii="Myriad Pro" w:hAnsi="Myriad Pro" w:cs="Myanmar Text"/>
          <w:sz w:val="26"/>
          <w:szCs w:val="26"/>
        </w:rPr>
        <w:t xml:space="preserve"> </w:t>
      </w:r>
      <w:r w:rsidR="0024768C" w:rsidRPr="00E77047">
        <w:rPr>
          <w:rFonts w:ascii="Myriad Pro" w:hAnsi="Myriad Pro" w:cs="Myanmar Text"/>
          <w:sz w:val="26"/>
          <w:szCs w:val="26"/>
        </w:rPr>
        <w:t>29.12.2018</w:t>
      </w:r>
      <w:r w:rsidR="00A5063C" w:rsidRPr="00E77047">
        <w:rPr>
          <w:rFonts w:ascii="Myriad Pro" w:hAnsi="Myriad Pro" w:cs="Myanmar Text"/>
          <w:sz w:val="26"/>
          <w:szCs w:val="26"/>
        </w:rPr>
        <w:t xml:space="preserve"> </w:t>
      </w:r>
      <w:r w:rsidR="0024768C" w:rsidRPr="00E77047">
        <w:rPr>
          <w:rFonts w:ascii="Myriad Pro" w:hAnsi="Myriad Pro" w:cs="Arial"/>
          <w:sz w:val="26"/>
          <w:szCs w:val="26"/>
        </w:rPr>
        <w:t>№</w:t>
      </w:r>
      <w:r w:rsidR="00A5063C" w:rsidRPr="00E77047">
        <w:rPr>
          <w:rFonts w:ascii="Myriad Pro" w:hAnsi="Myriad Pro" w:cs="Myanmar Text"/>
          <w:sz w:val="26"/>
          <w:szCs w:val="26"/>
        </w:rPr>
        <w:t xml:space="preserve"> </w:t>
      </w:r>
      <w:r w:rsidR="0024768C" w:rsidRPr="00E77047">
        <w:rPr>
          <w:rFonts w:ascii="Myriad Pro" w:hAnsi="Myriad Pro" w:cs="Myanmar Text"/>
          <w:sz w:val="26"/>
          <w:szCs w:val="26"/>
        </w:rPr>
        <w:t>77/6-</w:t>
      </w:r>
      <w:r w:rsidR="0024768C" w:rsidRPr="00E77047">
        <w:rPr>
          <w:rFonts w:ascii="Myriad Pro" w:hAnsi="Myriad Pro" w:cs="Calibri"/>
          <w:sz w:val="26"/>
          <w:szCs w:val="26"/>
        </w:rPr>
        <w:t>т</w:t>
      </w:r>
      <w:r w:rsidR="00A5063C" w:rsidRPr="00E77047">
        <w:rPr>
          <w:rFonts w:ascii="Myriad Pro" w:hAnsi="Myriad Pro" w:cs="Myanmar Text"/>
          <w:sz w:val="26"/>
          <w:szCs w:val="26"/>
        </w:rPr>
        <w:t xml:space="preserve"> </w:t>
      </w:r>
      <w:r w:rsidR="0024768C" w:rsidRPr="00E77047">
        <w:rPr>
          <w:rFonts w:ascii="Myriad Pro" w:hAnsi="Myriad Pro" w:cs="Myanmar Text"/>
          <w:sz w:val="26"/>
          <w:szCs w:val="26"/>
        </w:rPr>
        <w:t>(</w:t>
      </w:r>
      <w:r w:rsidR="0024768C" w:rsidRPr="00E77047">
        <w:rPr>
          <w:rFonts w:ascii="Myriad Pro" w:hAnsi="Myriad Pro" w:cs="Calibri"/>
          <w:sz w:val="26"/>
          <w:szCs w:val="26"/>
        </w:rPr>
        <w:t>приложение</w:t>
      </w:r>
      <w:r w:rsidR="00A5063C" w:rsidRPr="00E77047">
        <w:rPr>
          <w:rFonts w:ascii="Myriad Pro" w:hAnsi="Myriad Pro" w:cs="Myanmar Text"/>
          <w:sz w:val="26"/>
          <w:szCs w:val="26"/>
        </w:rPr>
        <w:t xml:space="preserve"> </w:t>
      </w:r>
      <w:r w:rsidR="0024768C" w:rsidRPr="00E77047">
        <w:rPr>
          <w:rFonts w:ascii="Myriad Pro" w:hAnsi="Myriad Pro" w:cs="Arial"/>
          <w:sz w:val="26"/>
          <w:szCs w:val="26"/>
        </w:rPr>
        <w:t>№</w:t>
      </w:r>
      <w:r w:rsidR="0024768C" w:rsidRPr="00E77047">
        <w:rPr>
          <w:rFonts w:ascii="Myriad Pro" w:hAnsi="Myriad Pro" w:cs="Myanmar Text"/>
          <w:sz w:val="26"/>
          <w:szCs w:val="26"/>
        </w:rPr>
        <w:t>2),</w:t>
      </w:r>
      <w:r w:rsidR="00A5063C" w:rsidRPr="00E77047">
        <w:rPr>
          <w:rFonts w:ascii="Myriad Pro" w:hAnsi="Myriad Pro" w:cs="Myanmar Text"/>
          <w:sz w:val="26"/>
          <w:szCs w:val="26"/>
        </w:rPr>
        <w:t xml:space="preserve"> </w:t>
      </w:r>
      <w:r w:rsidR="0024768C" w:rsidRPr="00E77047">
        <w:rPr>
          <w:rFonts w:ascii="Myriad Pro" w:hAnsi="Myriad Pro" w:cs="Calibri"/>
          <w:sz w:val="26"/>
          <w:szCs w:val="26"/>
        </w:rPr>
        <w:t>д</w:t>
      </w:r>
      <w:r w:rsidRPr="00E77047">
        <w:rPr>
          <w:rFonts w:ascii="Myriad Pro" w:hAnsi="Myriad Pro" w:cs="Calibri"/>
          <w:sz w:val="26"/>
          <w:szCs w:val="26"/>
        </w:rPr>
        <w:t>олгосрочные</w:t>
      </w:r>
      <w:r w:rsidR="00A5063C" w:rsidRPr="00E77047">
        <w:rPr>
          <w:rFonts w:ascii="Myriad Pro" w:hAnsi="Myriad Pro" w:cs="Myanmar Text"/>
          <w:sz w:val="26"/>
          <w:szCs w:val="26"/>
        </w:rPr>
        <w:t xml:space="preserve"> </w:t>
      </w:r>
      <w:r w:rsidRPr="00E77047">
        <w:rPr>
          <w:rFonts w:ascii="Myriad Pro" w:hAnsi="Myriad Pro" w:cs="Calibri"/>
          <w:sz w:val="26"/>
          <w:szCs w:val="26"/>
        </w:rPr>
        <w:t>параметры</w:t>
      </w:r>
      <w:r w:rsidR="00A5063C" w:rsidRPr="00E77047">
        <w:rPr>
          <w:rFonts w:ascii="Myriad Pro" w:hAnsi="Myriad Pro" w:cs="Myanmar Text"/>
          <w:sz w:val="26"/>
          <w:szCs w:val="26"/>
        </w:rPr>
        <w:t xml:space="preserve"> </w:t>
      </w:r>
      <w:r w:rsidRPr="00E77047">
        <w:rPr>
          <w:rFonts w:ascii="Myriad Pro" w:hAnsi="Myriad Pro" w:cs="Calibri"/>
          <w:sz w:val="26"/>
          <w:szCs w:val="26"/>
        </w:rPr>
        <w:t>регулирования</w:t>
      </w:r>
      <w:r w:rsidR="00A5063C" w:rsidRPr="00E77047">
        <w:rPr>
          <w:rFonts w:ascii="Myriad Pro" w:hAnsi="Myriad Pro" w:cs="Myanmar Text"/>
          <w:sz w:val="26"/>
          <w:szCs w:val="26"/>
        </w:rPr>
        <w:t xml:space="preserve"> </w:t>
      </w:r>
      <w:r w:rsidRPr="00E77047">
        <w:rPr>
          <w:rFonts w:ascii="Myriad Pro" w:hAnsi="Myriad Pro" w:cs="Calibri"/>
          <w:sz w:val="26"/>
          <w:szCs w:val="26"/>
        </w:rPr>
        <w:t>утверждены</w:t>
      </w:r>
      <w:r w:rsidR="00A5063C" w:rsidRPr="00E77047">
        <w:rPr>
          <w:rFonts w:ascii="Myriad Pro" w:hAnsi="Myriad Pro" w:cs="Myanmar Text"/>
          <w:sz w:val="26"/>
          <w:szCs w:val="26"/>
        </w:rPr>
        <w:t xml:space="preserve"> </w:t>
      </w:r>
      <w:r w:rsidRPr="00E77047">
        <w:rPr>
          <w:rFonts w:ascii="Myriad Pro" w:hAnsi="Myriad Pro" w:cs="Calibri"/>
          <w:sz w:val="26"/>
          <w:szCs w:val="26"/>
        </w:rPr>
        <w:t>приложением</w:t>
      </w:r>
      <w:r w:rsidR="00A5063C" w:rsidRPr="00E77047">
        <w:rPr>
          <w:rFonts w:ascii="Myriad Pro" w:hAnsi="Myriad Pro" w:cs="Myanmar Text"/>
          <w:sz w:val="26"/>
          <w:szCs w:val="26"/>
        </w:rPr>
        <w:t xml:space="preserve"> </w:t>
      </w:r>
      <w:r w:rsidRPr="00E77047">
        <w:rPr>
          <w:rFonts w:ascii="Myriad Pro" w:hAnsi="Myriad Pro" w:cs="Arial"/>
          <w:sz w:val="26"/>
          <w:szCs w:val="26"/>
        </w:rPr>
        <w:t>№</w:t>
      </w:r>
      <w:r w:rsidR="00A5063C" w:rsidRPr="00E77047">
        <w:rPr>
          <w:rFonts w:ascii="Myriad Pro" w:hAnsi="Myriad Pro" w:cs="Myanmar Text"/>
          <w:sz w:val="26"/>
          <w:szCs w:val="26"/>
        </w:rPr>
        <w:t xml:space="preserve"> </w:t>
      </w:r>
      <w:r w:rsidRPr="00E77047">
        <w:rPr>
          <w:rFonts w:ascii="Myriad Pro" w:hAnsi="Myriad Pro" w:cs="Myanmar Text"/>
          <w:sz w:val="26"/>
          <w:szCs w:val="26"/>
        </w:rPr>
        <w:t>1</w:t>
      </w:r>
      <w:r w:rsidR="00A5063C" w:rsidRPr="00E77047">
        <w:rPr>
          <w:rFonts w:ascii="Myriad Pro" w:hAnsi="Myriad Pro" w:cs="Myanmar Text"/>
          <w:sz w:val="26"/>
          <w:szCs w:val="26"/>
        </w:rPr>
        <w:t xml:space="preserve"> </w:t>
      </w:r>
      <w:r w:rsidRPr="00E77047">
        <w:rPr>
          <w:rFonts w:ascii="Myriad Pro" w:hAnsi="Myriad Pro" w:cs="Calibri"/>
          <w:sz w:val="26"/>
          <w:szCs w:val="26"/>
        </w:rPr>
        <w:t>к</w:t>
      </w:r>
      <w:r w:rsidR="00A5063C" w:rsidRPr="00E77047">
        <w:rPr>
          <w:rFonts w:ascii="Myriad Pro" w:hAnsi="Myriad Pro" w:cs="Myanmar Text"/>
          <w:sz w:val="26"/>
          <w:szCs w:val="26"/>
        </w:rPr>
        <w:t xml:space="preserve"> </w:t>
      </w:r>
      <w:r w:rsidR="0024768C" w:rsidRPr="00E77047">
        <w:rPr>
          <w:rFonts w:ascii="Myriad Pro" w:hAnsi="Myriad Pro" w:cs="Calibri"/>
          <w:sz w:val="26"/>
          <w:szCs w:val="26"/>
        </w:rPr>
        <w:t>вышеуказанному</w:t>
      </w:r>
      <w:r w:rsidR="00A5063C" w:rsidRPr="00E77047">
        <w:rPr>
          <w:rFonts w:ascii="Myriad Pro" w:hAnsi="Myriad Pro" w:cs="Myanmar Text"/>
          <w:sz w:val="26"/>
          <w:szCs w:val="26"/>
        </w:rPr>
        <w:t xml:space="preserve"> </w:t>
      </w:r>
      <w:r w:rsidR="0024768C" w:rsidRPr="00E77047">
        <w:rPr>
          <w:rFonts w:ascii="Myriad Pro" w:hAnsi="Myriad Pro" w:cs="Calibri"/>
          <w:sz w:val="26"/>
          <w:szCs w:val="26"/>
        </w:rPr>
        <w:t>постановлению</w:t>
      </w:r>
      <w:r w:rsidR="0024768C" w:rsidRPr="00E77047">
        <w:rPr>
          <w:rFonts w:ascii="Myriad Pro" w:hAnsi="Myriad Pro" w:cs="Myanmar Text"/>
          <w:sz w:val="26"/>
          <w:szCs w:val="26"/>
        </w:rPr>
        <w:t>.</w:t>
      </w:r>
    </w:p>
    <w:p w14:paraId="0B6E7289" w14:textId="77777777" w:rsidR="005746FF" w:rsidRDefault="005746FF" w:rsidP="00E77047">
      <w:pPr>
        <w:spacing w:after="0" w:line="360" w:lineRule="auto"/>
        <w:ind w:firstLine="567"/>
        <w:jc w:val="both"/>
        <w:rPr>
          <w:rFonts w:ascii="Myriad Pro" w:hAnsi="Myriad Pro" w:cs="Myanmar Text"/>
          <w:sz w:val="26"/>
          <w:szCs w:val="26"/>
        </w:rPr>
      </w:pPr>
      <w:r w:rsidRPr="00E77047">
        <w:rPr>
          <w:rFonts w:ascii="Myriad Pro" w:hAnsi="Myriad Pro" w:cs="Calibri"/>
          <w:sz w:val="26"/>
          <w:szCs w:val="26"/>
        </w:rPr>
        <w:t>Индивидуальные</w:t>
      </w:r>
      <w:r w:rsidR="00A5063C" w:rsidRPr="00E77047">
        <w:rPr>
          <w:rFonts w:ascii="Myriad Pro" w:hAnsi="Myriad Pro" w:cs="Myanmar Text"/>
          <w:sz w:val="26"/>
          <w:szCs w:val="26"/>
        </w:rPr>
        <w:t xml:space="preserve"> </w:t>
      </w:r>
      <w:r w:rsidRPr="00E77047">
        <w:rPr>
          <w:rFonts w:ascii="Myriad Pro" w:hAnsi="Myriad Pro" w:cs="Calibri"/>
          <w:sz w:val="26"/>
          <w:szCs w:val="26"/>
        </w:rPr>
        <w:t>цены</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услуги</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передаче</w:t>
      </w:r>
      <w:r w:rsidR="00A5063C" w:rsidRPr="00E77047">
        <w:rPr>
          <w:rFonts w:ascii="Myriad Pro" w:hAnsi="Myriad Pro" w:cs="Myanmar Text"/>
          <w:sz w:val="26"/>
          <w:szCs w:val="26"/>
        </w:rPr>
        <w:t xml:space="preserve"> </w:t>
      </w:r>
      <w:r w:rsidRPr="00E77047">
        <w:rPr>
          <w:rFonts w:ascii="Myriad Pro" w:hAnsi="Myriad Pro" w:cs="Calibri"/>
          <w:sz w:val="26"/>
          <w:szCs w:val="26"/>
        </w:rPr>
        <w:t>электрической</w:t>
      </w:r>
      <w:r w:rsidR="00A5063C" w:rsidRPr="00E77047">
        <w:rPr>
          <w:rFonts w:ascii="Myriad Pro" w:hAnsi="Myriad Pro" w:cs="Myanmar Text"/>
          <w:sz w:val="26"/>
          <w:szCs w:val="26"/>
        </w:rPr>
        <w:t xml:space="preserve"> </w:t>
      </w:r>
      <w:r w:rsidRPr="00E77047">
        <w:rPr>
          <w:rFonts w:ascii="Myriad Pro" w:hAnsi="Myriad Pro" w:cs="Calibri"/>
          <w:sz w:val="26"/>
          <w:szCs w:val="26"/>
        </w:rPr>
        <w:t>энергии</w:t>
      </w:r>
      <w:r w:rsidR="00A5063C" w:rsidRPr="00E77047">
        <w:rPr>
          <w:rFonts w:ascii="Myriad Pro" w:hAnsi="Myriad Pro" w:cs="Myanmar Text"/>
          <w:sz w:val="26"/>
          <w:szCs w:val="26"/>
        </w:rPr>
        <w:t xml:space="preserve"> </w:t>
      </w:r>
      <w:r w:rsidRPr="00E77047">
        <w:rPr>
          <w:rFonts w:ascii="Myriad Pro" w:hAnsi="Myriad Pro" w:cs="Calibri"/>
          <w:sz w:val="26"/>
          <w:szCs w:val="26"/>
        </w:rPr>
        <w:t>для</w:t>
      </w:r>
      <w:r w:rsidR="00A5063C" w:rsidRPr="00E77047">
        <w:rPr>
          <w:rFonts w:ascii="Myriad Pro" w:hAnsi="Myriad Pro" w:cs="Myanmar Text"/>
          <w:sz w:val="26"/>
          <w:szCs w:val="26"/>
        </w:rPr>
        <w:t xml:space="preserve"> </w:t>
      </w:r>
      <w:r w:rsidRPr="00E77047">
        <w:rPr>
          <w:rFonts w:ascii="Myriad Pro" w:hAnsi="Myriad Pro" w:cs="Calibri"/>
          <w:sz w:val="26"/>
          <w:szCs w:val="26"/>
        </w:rPr>
        <w:t>взаиморасчетов</w:t>
      </w:r>
      <w:r w:rsidR="00A5063C" w:rsidRPr="00E77047">
        <w:rPr>
          <w:rFonts w:ascii="Myriad Pro" w:hAnsi="Myriad Pro" w:cs="Myanmar Text"/>
          <w:sz w:val="26"/>
          <w:szCs w:val="26"/>
        </w:rPr>
        <w:t xml:space="preserve"> </w:t>
      </w:r>
      <w:r w:rsidRPr="00E77047">
        <w:rPr>
          <w:rFonts w:ascii="Myriad Pro" w:hAnsi="Myriad Pro" w:cs="Calibri"/>
          <w:sz w:val="26"/>
          <w:szCs w:val="26"/>
        </w:rPr>
        <w:t>между</w:t>
      </w:r>
      <w:r w:rsidR="00A5063C" w:rsidRPr="00E77047">
        <w:rPr>
          <w:rFonts w:ascii="Myriad Pro" w:hAnsi="Myriad Pro" w:cs="Myanmar Text"/>
          <w:sz w:val="26"/>
          <w:szCs w:val="26"/>
        </w:rPr>
        <w:t xml:space="preserve"> </w:t>
      </w:r>
      <w:r w:rsidRPr="00E77047">
        <w:rPr>
          <w:rFonts w:ascii="Myriad Pro" w:hAnsi="Myriad Pro" w:cs="Calibri"/>
          <w:sz w:val="26"/>
          <w:szCs w:val="26"/>
        </w:rPr>
        <w:t>сетевыми</w:t>
      </w:r>
      <w:r w:rsidR="00A5063C" w:rsidRPr="00E77047">
        <w:rPr>
          <w:rFonts w:ascii="Myriad Pro" w:hAnsi="Myriad Pro" w:cs="Myanmar Text"/>
          <w:sz w:val="26"/>
          <w:szCs w:val="26"/>
        </w:rPr>
        <w:t xml:space="preserve"> </w:t>
      </w:r>
      <w:r w:rsidRPr="00E77047">
        <w:rPr>
          <w:rFonts w:ascii="Myriad Pro" w:hAnsi="Myriad Pro" w:cs="Calibri"/>
          <w:sz w:val="26"/>
          <w:szCs w:val="26"/>
        </w:rPr>
        <w:t>организациями</w:t>
      </w:r>
      <w:r w:rsidR="00A5063C" w:rsidRPr="00E77047">
        <w:rPr>
          <w:rFonts w:ascii="Myriad Pro" w:hAnsi="Myriad Pro" w:cs="Myanmar Text"/>
          <w:sz w:val="26"/>
          <w:szCs w:val="26"/>
        </w:rPr>
        <w:t xml:space="preserve"> </w:t>
      </w:r>
      <w:r w:rsidRPr="00E77047">
        <w:rPr>
          <w:rFonts w:ascii="Myriad Pro" w:hAnsi="Myriad Pro" w:cs="Calibri"/>
          <w:sz w:val="26"/>
          <w:szCs w:val="26"/>
        </w:rPr>
        <w:t>за</w:t>
      </w:r>
      <w:r w:rsidR="00A5063C" w:rsidRPr="00E77047">
        <w:rPr>
          <w:rFonts w:ascii="Myriad Pro" w:hAnsi="Myriad Pro" w:cs="Myanmar Text"/>
          <w:sz w:val="26"/>
          <w:szCs w:val="26"/>
        </w:rPr>
        <w:t xml:space="preserve"> </w:t>
      </w:r>
      <w:r w:rsidRPr="00E77047">
        <w:rPr>
          <w:rFonts w:ascii="Myriad Pro" w:hAnsi="Myriad Pro" w:cs="Calibri"/>
          <w:sz w:val="26"/>
          <w:szCs w:val="26"/>
        </w:rPr>
        <w:t>оказываемые</w:t>
      </w:r>
      <w:r w:rsidR="00A5063C" w:rsidRPr="00E77047">
        <w:rPr>
          <w:rFonts w:ascii="Myriad Pro" w:hAnsi="Myriad Pro" w:cs="Myanmar Text"/>
          <w:sz w:val="26"/>
          <w:szCs w:val="26"/>
        </w:rPr>
        <w:t xml:space="preserve"> </w:t>
      </w:r>
      <w:r w:rsidRPr="00E77047">
        <w:rPr>
          <w:rFonts w:ascii="Myriad Pro" w:hAnsi="Myriad Pro" w:cs="Calibri"/>
          <w:sz w:val="26"/>
          <w:szCs w:val="26"/>
        </w:rPr>
        <w:t>друг</w:t>
      </w:r>
      <w:r w:rsidR="00A5063C" w:rsidRPr="00E77047">
        <w:rPr>
          <w:rFonts w:ascii="Myriad Pro" w:hAnsi="Myriad Pro" w:cs="Myanmar Text"/>
          <w:sz w:val="26"/>
          <w:szCs w:val="26"/>
        </w:rPr>
        <w:t xml:space="preserve"> </w:t>
      </w:r>
      <w:r w:rsidRPr="00E77047">
        <w:rPr>
          <w:rFonts w:ascii="Myriad Pro" w:hAnsi="Myriad Pro" w:cs="Calibri"/>
          <w:sz w:val="26"/>
          <w:szCs w:val="26"/>
        </w:rPr>
        <w:t>другу</w:t>
      </w:r>
      <w:r w:rsidR="00A5063C" w:rsidRPr="00E77047">
        <w:rPr>
          <w:rFonts w:ascii="Myriad Pro" w:hAnsi="Myriad Pro" w:cs="Myanmar Text"/>
          <w:sz w:val="26"/>
          <w:szCs w:val="26"/>
        </w:rPr>
        <w:t xml:space="preserve"> </w:t>
      </w:r>
      <w:r w:rsidRPr="00E77047">
        <w:rPr>
          <w:rFonts w:ascii="Myriad Pro" w:hAnsi="Myriad Pro" w:cs="Calibri"/>
          <w:sz w:val="26"/>
          <w:szCs w:val="26"/>
        </w:rPr>
        <w:t>услуги</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передаче</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Myanmar Text"/>
          <w:sz w:val="26"/>
          <w:szCs w:val="26"/>
        </w:rPr>
        <w:t>2019</w:t>
      </w:r>
      <w:r w:rsidR="00A5063C" w:rsidRPr="00E77047">
        <w:rPr>
          <w:rFonts w:ascii="Myriad Pro" w:hAnsi="Myriad Pro" w:cs="Myanmar Text"/>
          <w:sz w:val="26"/>
          <w:szCs w:val="26"/>
        </w:rPr>
        <w:t xml:space="preserve"> </w:t>
      </w:r>
      <w:r w:rsidRPr="00E77047">
        <w:rPr>
          <w:rFonts w:ascii="Myriad Pro" w:hAnsi="Myriad Pro" w:cs="Calibri"/>
          <w:sz w:val="26"/>
          <w:szCs w:val="26"/>
        </w:rPr>
        <w:t>год</w:t>
      </w:r>
      <w:r w:rsidR="00A5063C" w:rsidRPr="00E77047">
        <w:rPr>
          <w:rFonts w:ascii="Myriad Pro" w:hAnsi="Myriad Pro" w:cs="Myanmar Text"/>
          <w:sz w:val="26"/>
          <w:szCs w:val="26"/>
        </w:rPr>
        <w:t xml:space="preserve"> </w:t>
      </w:r>
      <w:r w:rsidRPr="00E77047">
        <w:rPr>
          <w:rFonts w:ascii="Myriad Pro" w:hAnsi="Myriad Pro" w:cs="Calibri"/>
          <w:sz w:val="26"/>
          <w:szCs w:val="26"/>
        </w:rPr>
        <w:t>установлены</w:t>
      </w:r>
      <w:r w:rsidR="00A5063C" w:rsidRPr="00E77047">
        <w:rPr>
          <w:rFonts w:ascii="Myriad Pro" w:hAnsi="Myriad Pro" w:cs="Myanmar Text"/>
          <w:sz w:val="26"/>
          <w:szCs w:val="26"/>
        </w:rPr>
        <w:t xml:space="preserve"> </w:t>
      </w:r>
      <w:r w:rsidRPr="00E77047">
        <w:rPr>
          <w:rFonts w:ascii="Myriad Pro" w:hAnsi="Myriad Pro" w:cs="Calibri"/>
          <w:sz w:val="26"/>
          <w:szCs w:val="26"/>
        </w:rPr>
        <w:t>постановлением</w:t>
      </w:r>
      <w:r w:rsidR="00A5063C" w:rsidRPr="00E77047">
        <w:rPr>
          <w:rFonts w:ascii="Myriad Pro" w:hAnsi="Myriad Pro" w:cs="Myanmar Text"/>
          <w:sz w:val="26"/>
          <w:szCs w:val="26"/>
        </w:rPr>
        <w:t xml:space="preserve"> </w:t>
      </w:r>
      <w:r w:rsidR="0024768C" w:rsidRPr="00E77047">
        <w:rPr>
          <w:rFonts w:ascii="Myriad Pro" w:hAnsi="Myriad Pro" w:cs="Calibri"/>
          <w:sz w:val="26"/>
          <w:szCs w:val="26"/>
        </w:rPr>
        <w:t>Министерством</w:t>
      </w:r>
      <w:r w:rsidR="00A5063C" w:rsidRPr="00E77047">
        <w:rPr>
          <w:rFonts w:ascii="Myriad Pro" w:hAnsi="Myriad Pro" w:cs="Myanmar Text"/>
          <w:sz w:val="26"/>
          <w:szCs w:val="26"/>
        </w:rPr>
        <w:t xml:space="preserve"> </w:t>
      </w:r>
      <w:r w:rsidR="0024768C" w:rsidRPr="00E77047">
        <w:rPr>
          <w:rFonts w:ascii="Myriad Pro" w:hAnsi="Myriad Pro" w:cs="Calibri"/>
          <w:sz w:val="26"/>
          <w:szCs w:val="26"/>
        </w:rPr>
        <w:t>энергетики</w:t>
      </w:r>
      <w:r w:rsidR="0024768C"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0024768C" w:rsidRPr="00E77047">
        <w:rPr>
          <w:rFonts w:ascii="Myriad Pro" w:hAnsi="Myriad Pro" w:cs="Calibri"/>
          <w:sz w:val="26"/>
          <w:szCs w:val="26"/>
        </w:rPr>
        <w:t>жилищно</w:t>
      </w:r>
      <w:r w:rsidR="0024768C" w:rsidRPr="00E77047">
        <w:rPr>
          <w:rFonts w:ascii="Myriad Pro" w:hAnsi="Myriad Pro" w:cs="Myanmar Text"/>
          <w:sz w:val="26"/>
          <w:szCs w:val="26"/>
        </w:rPr>
        <w:t>-</w:t>
      </w:r>
      <w:r w:rsidR="0024768C" w:rsidRPr="00E77047">
        <w:rPr>
          <w:rFonts w:ascii="Myriad Pro" w:hAnsi="Myriad Pro" w:cs="Calibri"/>
          <w:sz w:val="26"/>
          <w:szCs w:val="26"/>
        </w:rPr>
        <w:t>коммунального</w:t>
      </w:r>
      <w:r w:rsidR="00A5063C" w:rsidRPr="00E77047">
        <w:rPr>
          <w:rFonts w:ascii="Myriad Pro" w:hAnsi="Myriad Pro" w:cs="Myanmar Text"/>
          <w:sz w:val="26"/>
          <w:szCs w:val="26"/>
        </w:rPr>
        <w:t xml:space="preserve"> </w:t>
      </w:r>
      <w:r w:rsidR="0024768C" w:rsidRPr="00E77047">
        <w:rPr>
          <w:rFonts w:ascii="Myriad Pro" w:hAnsi="Myriad Pro" w:cs="Calibri"/>
          <w:sz w:val="26"/>
          <w:szCs w:val="26"/>
        </w:rPr>
        <w:t>хозяйства</w:t>
      </w:r>
      <w:r w:rsidR="00A5063C" w:rsidRPr="00E77047">
        <w:rPr>
          <w:rFonts w:ascii="Myriad Pro" w:hAnsi="Myriad Pro" w:cs="Myanmar Text"/>
          <w:sz w:val="26"/>
          <w:szCs w:val="26"/>
        </w:rPr>
        <w:t xml:space="preserve"> </w:t>
      </w:r>
      <w:r w:rsidR="0024768C" w:rsidRPr="00E77047">
        <w:rPr>
          <w:rFonts w:ascii="Myriad Pro" w:hAnsi="Myriad Pro" w:cs="Calibri"/>
          <w:sz w:val="26"/>
          <w:szCs w:val="26"/>
        </w:rPr>
        <w:t>и</w:t>
      </w:r>
      <w:r w:rsidR="00A5063C" w:rsidRPr="00E77047">
        <w:rPr>
          <w:rFonts w:ascii="Myriad Pro" w:hAnsi="Myriad Pro" w:cs="Myanmar Text"/>
          <w:sz w:val="26"/>
          <w:szCs w:val="26"/>
        </w:rPr>
        <w:t xml:space="preserve"> </w:t>
      </w:r>
      <w:r w:rsidR="0024768C"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0024768C" w:rsidRPr="00E77047">
        <w:rPr>
          <w:rFonts w:ascii="Myriad Pro" w:hAnsi="Myriad Pro" w:cs="Calibri"/>
          <w:sz w:val="26"/>
          <w:szCs w:val="26"/>
        </w:rPr>
        <w:t>Республики</w:t>
      </w:r>
      <w:r w:rsidR="00A5063C" w:rsidRPr="00E77047">
        <w:rPr>
          <w:rFonts w:ascii="Myriad Pro" w:hAnsi="Myriad Pro" w:cs="Myanmar Text"/>
          <w:sz w:val="26"/>
          <w:szCs w:val="26"/>
        </w:rPr>
        <w:t xml:space="preserve"> </w:t>
      </w:r>
      <w:r w:rsidR="0024768C" w:rsidRPr="00E77047">
        <w:rPr>
          <w:rFonts w:ascii="Myriad Pro" w:hAnsi="Myriad Pro" w:cs="Calibri"/>
          <w:sz w:val="26"/>
          <w:szCs w:val="26"/>
        </w:rPr>
        <w:t>Коми</w:t>
      </w:r>
      <w:r w:rsidR="00A5063C" w:rsidRPr="00E77047">
        <w:rPr>
          <w:rFonts w:ascii="Myriad Pro" w:hAnsi="Myriad Pro" w:cs="Myanmar Text"/>
          <w:sz w:val="26"/>
          <w:szCs w:val="26"/>
        </w:rPr>
        <w:t xml:space="preserve"> </w:t>
      </w:r>
      <w:r w:rsidRPr="00E77047">
        <w:rPr>
          <w:rFonts w:ascii="Myriad Pro" w:hAnsi="Myriad Pro" w:cs="Calibri"/>
          <w:sz w:val="26"/>
          <w:szCs w:val="26"/>
        </w:rPr>
        <w:t>от</w:t>
      </w:r>
      <w:r w:rsidR="00A5063C" w:rsidRPr="00E77047">
        <w:rPr>
          <w:rFonts w:ascii="Myriad Pro" w:hAnsi="Myriad Pro" w:cs="Myanmar Text"/>
          <w:sz w:val="26"/>
          <w:szCs w:val="26"/>
        </w:rPr>
        <w:t xml:space="preserve"> </w:t>
      </w:r>
      <w:r w:rsidRPr="00E77047">
        <w:rPr>
          <w:rFonts w:ascii="Myriad Pro" w:hAnsi="Myriad Pro" w:cs="Myanmar Text"/>
          <w:sz w:val="26"/>
          <w:szCs w:val="26"/>
        </w:rPr>
        <w:t>2</w:t>
      </w:r>
      <w:r w:rsidR="0024768C" w:rsidRPr="00E77047">
        <w:rPr>
          <w:rFonts w:ascii="Myriad Pro" w:hAnsi="Myriad Pro" w:cs="Myanmar Text"/>
          <w:sz w:val="26"/>
          <w:szCs w:val="26"/>
        </w:rPr>
        <w:t>9</w:t>
      </w:r>
      <w:r w:rsidRPr="00E77047">
        <w:rPr>
          <w:rFonts w:ascii="Myriad Pro" w:hAnsi="Myriad Pro" w:cs="Myanmar Text"/>
          <w:sz w:val="26"/>
          <w:szCs w:val="26"/>
        </w:rPr>
        <w:t>.12.2018</w:t>
      </w:r>
      <w:r w:rsidR="00A5063C" w:rsidRPr="00E77047">
        <w:rPr>
          <w:rFonts w:ascii="Myriad Pro" w:hAnsi="Myriad Pro" w:cs="Myanmar Text"/>
          <w:sz w:val="26"/>
          <w:szCs w:val="26"/>
        </w:rPr>
        <w:t xml:space="preserve"> </w:t>
      </w:r>
      <w:r w:rsidRPr="00E77047">
        <w:rPr>
          <w:rFonts w:ascii="Myriad Pro" w:hAnsi="Myriad Pro" w:cs="Arial"/>
          <w:sz w:val="26"/>
          <w:szCs w:val="26"/>
        </w:rPr>
        <w:t>№</w:t>
      </w:r>
      <w:r w:rsidR="00A5063C" w:rsidRPr="00E77047">
        <w:rPr>
          <w:rFonts w:ascii="Myriad Pro" w:hAnsi="Myriad Pro" w:cs="Myanmar Text"/>
          <w:sz w:val="26"/>
          <w:szCs w:val="26"/>
        </w:rPr>
        <w:t xml:space="preserve"> </w:t>
      </w:r>
      <w:r w:rsidR="0024768C" w:rsidRPr="00E77047">
        <w:rPr>
          <w:rFonts w:ascii="Myriad Pro" w:hAnsi="Myriad Pro" w:cs="Myanmar Text"/>
          <w:sz w:val="26"/>
          <w:szCs w:val="26"/>
        </w:rPr>
        <w:t>77/8-</w:t>
      </w:r>
      <w:r w:rsidR="0024768C" w:rsidRPr="00E77047">
        <w:rPr>
          <w:rFonts w:ascii="Myriad Pro" w:hAnsi="Myriad Pro" w:cs="Calibri"/>
          <w:sz w:val="26"/>
          <w:szCs w:val="26"/>
        </w:rPr>
        <w:t>т</w:t>
      </w:r>
      <w:r w:rsidR="0024768C" w:rsidRPr="00E77047">
        <w:rPr>
          <w:rFonts w:ascii="Myriad Pro" w:hAnsi="Myriad Pro" w:cs="Myanmar Text"/>
          <w:sz w:val="26"/>
          <w:szCs w:val="26"/>
        </w:rPr>
        <w:t>.</w:t>
      </w:r>
      <w:r w:rsidR="00A5063C" w:rsidRPr="00E77047">
        <w:rPr>
          <w:rFonts w:ascii="Myriad Pro" w:hAnsi="Myriad Pro" w:cs="Myanmar Text"/>
          <w:sz w:val="26"/>
          <w:szCs w:val="26"/>
        </w:rPr>
        <w:t xml:space="preserve"> </w:t>
      </w:r>
    </w:p>
    <w:p w14:paraId="7733AEE6" w14:textId="77777777" w:rsidR="005746FF" w:rsidRPr="00E77047" w:rsidRDefault="005746FF" w:rsidP="009617D3">
      <w:pPr>
        <w:autoSpaceDE w:val="0"/>
        <w:autoSpaceDN w:val="0"/>
        <w:adjustRightInd w:val="0"/>
        <w:spacing w:after="0" w:line="360" w:lineRule="auto"/>
        <w:jc w:val="both"/>
        <w:rPr>
          <w:rFonts w:ascii="Myriad Pro" w:hAnsi="Myriad Pro" w:cs="Myanmar Text"/>
          <w:b/>
          <w:sz w:val="26"/>
          <w:szCs w:val="26"/>
          <w:shd w:val="clear" w:color="auto" w:fill="FFFFFF"/>
        </w:rPr>
      </w:pPr>
      <w:r w:rsidRPr="00E77047">
        <w:rPr>
          <w:rFonts w:ascii="Myriad Pro" w:hAnsi="Myriad Pro" w:cs="Calibri"/>
          <w:b/>
          <w:sz w:val="26"/>
          <w:szCs w:val="26"/>
          <w:shd w:val="clear" w:color="auto" w:fill="FFFFFF"/>
        </w:rPr>
        <w:lastRenderedPageBreak/>
        <w:t>ПОЗИЦИЯ</w:t>
      </w:r>
      <w:r w:rsidR="00A5063C" w:rsidRPr="00E77047">
        <w:rPr>
          <w:rFonts w:ascii="Myriad Pro" w:hAnsi="Myriad Pro" w:cs="Myanmar Text"/>
          <w:b/>
          <w:sz w:val="26"/>
          <w:szCs w:val="26"/>
          <w:shd w:val="clear" w:color="auto" w:fill="FFFFFF"/>
        </w:rPr>
        <w:t xml:space="preserve"> </w:t>
      </w:r>
      <w:r w:rsidRPr="00E77047">
        <w:rPr>
          <w:rFonts w:ascii="Myriad Pro" w:hAnsi="Myriad Pro" w:cs="Calibri"/>
          <w:b/>
          <w:sz w:val="26"/>
          <w:szCs w:val="26"/>
          <w:shd w:val="clear" w:color="auto" w:fill="FFFFFF"/>
        </w:rPr>
        <w:t>ТЕРРИТОРИАЛЬНОЙ</w:t>
      </w:r>
      <w:r w:rsidR="00A5063C" w:rsidRPr="00E77047">
        <w:rPr>
          <w:rFonts w:ascii="Myriad Pro" w:hAnsi="Myriad Pro" w:cs="Myanmar Text"/>
          <w:b/>
          <w:sz w:val="26"/>
          <w:szCs w:val="26"/>
          <w:shd w:val="clear" w:color="auto" w:fill="FFFFFF"/>
        </w:rPr>
        <w:t xml:space="preserve"> </w:t>
      </w:r>
      <w:r w:rsidRPr="00E77047">
        <w:rPr>
          <w:rFonts w:ascii="Myriad Pro" w:hAnsi="Myriad Pro" w:cs="Calibri"/>
          <w:b/>
          <w:sz w:val="26"/>
          <w:szCs w:val="26"/>
          <w:shd w:val="clear" w:color="auto" w:fill="FFFFFF"/>
        </w:rPr>
        <w:t>СЕТЕВОЙ</w:t>
      </w:r>
      <w:r w:rsidR="00A5063C" w:rsidRPr="00E77047">
        <w:rPr>
          <w:rFonts w:ascii="Myriad Pro" w:hAnsi="Myriad Pro" w:cs="Myanmar Text"/>
          <w:b/>
          <w:sz w:val="26"/>
          <w:szCs w:val="26"/>
          <w:shd w:val="clear" w:color="auto" w:fill="FFFFFF"/>
        </w:rPr>
        <w:t xml:space="preserve"> </w:t>
      </w:r>
      <w:r w:rsidRPr="00E77047">
        <w:rPr>
          <w:rFonts w:ascii="Myriad Pro" w:hAnsi="Myriad Pro" w:cs="Calibri"/>
          <w:b/>
          <w:sz w:val="26"/>
          <w:szCs w:val="26"/>
          <w:shd w:val="clear" w:color="auto" w:fill="FFFFFF"/>
        </w:rPr>
        <w:t>ОРГАНИЗАЦИИ</w:t>
      </w:r>
    </w:p>
    <w:p w14:paraId="14C9B268" w14:textId="77777777" w:rsidR="005746FF" w:rsidRPr="00E77047" w:rsidRDefault="005746FF" w:rsidP="00E77047">
      <w:pPr>
        <w:spacing w:after="0" w:line="360" w:lineRule="auto"/>
        <w:ind w:right="120" w:firstLine="567"/>
        <w:jc w:val="both"/>
        <w:rPr>
          <w:rFonts w:ascii="Myriad Pro" w:hAnsi="Myriad Pro" w:cs="Myanmar Text"/>
          <w:sz w:val="26"/>
          <w:szCs w:val="26"/>
        </w:rPr>
      </w:pPr>
      <w:r w:rsidRPr="00E77047">
        <w:rPr>
          <w:rFonts w:ascii="Myriad Pro" w:hAnsi="Myriad Pro" w:cs="Calibri"/>
          <w:sz w:val="26"/>
          <w:szCs w:val="26"/>
        </w:rPr>
        <w:t>Филиал</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направляя</w:t>
      </w:r>
      <w:r w:rsidR="00A5063C" w:rsidRPr="00E77047">
        <w:rPr>
          <w:rFonts w:ascii="Myriad Pro" w:hAnsi="Myriad Pro" w:cs="Myanmar Text"/>
          <w:sz w:val="26"/>
          <w:szCs w:val="26"/>
        </w:rPr>
        <w:t xml:space="preserve"> </w:t>
      </w:r>
      <w:r w:rsidRPr="00E77047">
        <w:rPr>
          <w:rFonts w:ascii="Myriad Pro" w:hAnsi="Myriad Pro" w:cs="Calibri"/>
          <w:sz w:val="26"/>
          <w:szCs w:val="26"/>
        </w:rPr>
        <w:t>заявление</w:t>
      </w:r>
      <w:r w:rsidR="00A5063C" w:rsidRPr="00E77047">
        <w:rPr>
          <w:rFonts w:ascii="Myriad Pro" w:hAnsi="Myriad Pro" w:cs="Myanmar Text"/>
          <w:sz w:val="26"/>
          <w:szCs w:val="26"/>
        </w:rPr>
        <w:t xml:space="preserve"> </w:t>
      </w:r>
      <w:r w:rsidRPr="00E77047">
        <w:rPr>
          <w:rFonts w:ascii="Myriad Pro" w:hAnsi="Myriad Pro" w:cs="Calibri"/>
          <w:sz w:val="26"/>
          <w:szCs w:val="26"/>
        </w:rPr>
        <w:t>об</w:t>
      </w:r>
      <w:r w:rsidR="00A5063C" w:rsidRPr="00E77047">
        <w:rPr>
          <w:rFonts w:ascii="Myriad Pro" w:hAnsi="Myriad Pro" w:cs="Myanmar Text"/>
          <w:sz w:val="26"/>
          <w:szCs w:val="26"/>
        </w:rPr>
        <w:t xml:space="preserve"> </w:t>
      </w:r>
      <w:r w:rsidRPr="00E77047">
        <w:rPr>
          <w:rFonts w:ascii="Myriad Pro" w:hAnsi="Myriad Pro" w:cs="Calibri"/>
          <w:sz w:val="26"/>
          <w:szCs w:val="26"/>
        </w:rPr>
        <w:t>установлении</w:t>
      </w:r>
      <w:r w:rsidR="00A5063C" w:rsidRPr="00E77047">
        <w:rPr>
          <w:rFonts w:ascii="Myriad Pro" w:hAnsi="Myriad Pro" w:cs="Myanmar Text"/>
          <w:sz w:val="26"/>
          <w:szCs w:val="26"/>
        </w:rPr>
        <w:t xml:space="preserve"> </w:t>
      </w:r>
      <w:r w:rsidRPr="00E77047">
        <w:rPr>
          <w:rFonts w:ascii="Myriad Pro" w:hAnsi="Myriad Pro" w:cs="Calibri"/>
          <w:sz w:val="26"/>
          <w:szCs w:val="26"/>
        </w:rPr>
        <w:t>регулируемых</w:t>
      </w:r>
      <w:r w:rsidR="00A5063C" w:rsidRPr="00E77047">
        <w:rPr>
          <w:rFonts w:ascii="Myriad Pro" w:hAnsi="Myriad Pro" w:cs="Myanmar Text"/>
          <w:sz w:val="26"/>
          <w:szCs w:val="26"/>
        </w:rPr>
        <w:t xml:space="preserve"> </w:t>
      </w:r>
      <w:r w:rsidRPr="00E77047">
        <w:rPr>
          <w:rFonts w:ascii="Myriad Pro" w:hAnsi="Myriad Pro" w:cs="Calibri"/>
          <w:sz w:val="26"/>
          <w:szCs w:val="26"/>
        </w:rPr>
        <w:t>цен</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тарифов</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услуги</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передаче</w:t>
      </w:r>
      <w:r w:rsidR="00A5063C" w:rsidRPr="00E77047">
        <w:rPr>
          <w:rFonts w:ascii="Myriad Pro" w:hAnsi="Myriad Pro" w:cs="Myanmar Text"/>
          <w:sz w:val="26"/>
          <w:szCs w:val="26"/>
        </w:rPr>
        <w:t xml:space="preserve"> </w:t>
      </w:r>
      <w:r w:rsidRPr="00E77047">
        <w:rPr>
          <w:rFonts w:ascii="Myriad Pro" w:hAnsi="Myriad Pro" w:cs="Calibri"/>
          <w:sz w:val="26"/>
          <w:szCs w:val="26"/>
        </w:rPr>
        <w:t>электрической</w:t>
      </w:r>
      <w:r w:rsidR="00A5063C" w:rsidRPr="00E77047">
        <w:rPr>
          <w:rFonts w:ascii="Myriad Pro" w:hAnsi="Myriad Pro" w:cs="Myanmar Text"/>
          <w:sz w:val="26"/>
          <w:szCs w:val="26"/>
        </w:rPr>
        <w:t xml:space="preserve"> </w:t>
      </w:r>
      <w:r w:rsidRPr="00E77047">
        <w:rPr>
          <w:rFonts w:ascii="Myriad Pro" w:hAnsi="Myriad Pro" w:cs="Calibri"/>
          <w:sz w:val="26"/>
          <w:szCs w:val="26"/>
        </w:rPr>
        <w:t>энергии</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Myanmar Text"/>
          <w:sz w:val="26"/>
          <w:szCs w:val="26"/>
        </w:rPr>
        <w:t>2019-2023</w:t>
      </w:r>
      <w:r w:rsidR="00A5063C" w:rsidRPr="00E77047">
        <w:rPr>
          <w:rFonts w:ascii="Myriad Pro" w:hAnsi="Myriad Pro" w:cs="Myanmar Text"/>
          <w:sz w:val="26"/>
          <w:szCs w:val="26"/>
        </w:rPr>
        <w:t xml:space="preserve"> </w:t>
      </w:r>
      <w:r w:rsidRPr="00E77047">
        <w:rPr>
          <w:rFonts w:ascii="Myriad Pro" w:hAnsi="Myriad Pro" w:cs="Calibri"/>
          <w:sz w:val="26"/>
          <w:szCs w:val="26"/>
        </w:rPr>
        <w:t>годы</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письмо</w:t>
      </w:r>
      <w:r w:rsidR="00A5063C" w:rsidRPr="00E77047">
        <w:rPr>
          <w:rFonts w:ascii="Myriad Pro" w:hAnsi="Myriad Pro" w:cs="Myanmar Text"/>
          <w:sz w:val="26"/>
          <w:szCs w:val="26"/>
        </w:rPr>
        <w:t xml:space="preserve"> </w:t>
      </w:r>
      <w:r w:rsidRPr="00E77047">
        <w:rPr>
          <w:rFonts w:ascii="Myriad Pro" w:hAnsi="Myriad Pro" w:cs="Calibri"/>
          <w:sz w:val="26"/>
          <w:szCs w:val="26"/>
        </w:rPr>
        <w:t>исх</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Arial"/>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МР</w:t>
      </w:r>
      <w:r w:rsidRPr="00E77047">
        <w:rPr>
          <w:rFonts w:ascii="Myriad Pro" w:hAnsi="Myriad Pro" w:cs="Myanmar Text"/>
          <w:sz w:val="26"/>
          <w:szCs w:val="26"/>
        </w:rPr>
        <w:t>2/</w:t>
      </w:r>
      <w:r w:rsidR="0088713A" w:rsidRPr="00E77047">
        <w:rPr>
          <w:rFonts w:ascii="Myriad Pro" w:hAnsi="Myriad Pro" w:cs="Myanmar Text"/>
          <w:sz w:val="26"/>
          <w:szCs w:val="26"/>
        </w:rPr>
        <w:t>5/015-1-09-1/3588</w:t>
      </w:r>
      <w:r w:rsidR="00A5063C" w:rsidRPr="00E77047">
        <w:rPr>
          <w:rFonts w:ascii="Myriad Pro" w:hAnsi="Myriad Pro" w:cs="Myanmar Text"/>
          <w:sz w:val="26"/>
          <w:szCs w:val="26"/>
        </w:rPr>
        <w:t xml:space="preserve"> </w:t>
      </w:r>
      <w:r w:rsidRPr="00E77047">
        <w:rPr>
          <w:rFonts w:ascii="Myriad Pro" w:hAnsi="Myriad Pro" w:cs="Calibri"/>
          <w:sz w:val="26"/>
          <w:szCs w:val="26"/>
        </w:rPr>
        <w:t>от</w:t>
      </w:r>
      <w:r w:rsidR="00A5063C" w:rsidRPr="00E77047">
        <w:rPr>
          <w:rFonts w:ascii="Myriad Pro" w:hAnsi="Myriad Pro" w:cs="Myanmar Text"/>
          <w:sz w:val="26"/>
          <w:szCs w:val="26"/>
        </w:rPr>
        <w:t xml:space="preserve"> </w:t>
      </w:r>
      <w:r w:rsidRPr="00E77047">
        <w:rPr>
          <w:rFonts w:ascii="Myriad Pro" w:hAnsi="Myriad Pro" w:cs="Myanmar Text"/>
          <w:sz w:val="26"/>
          <w:szCs w:val="26"/>
        </w:rPr>
        <w:t>2</w:t>
      </w:r>
      <w:r w:rsidR="0088713A" w:rsidRPr="00E77047">
        <w:rPr>
          <w:rFonts w:ascii="Myriad Pro" w:hAnsi="Myriad Pro" w:cs="Myanmar Text"/>
          <w:sz w:val="26"/>
          <w:szCs w:val="26"/>
        </w:rPr>
        <w:t>8</w:t>
      </w:r>
      <w:r w:rsidR="00965174" w:rsidRPr="00E77047">
        <w:rPr>
          <w:rFonts w:ascii="Myriad Pro" w:hAnsi="Myriad Pro" w:cs="Myanmar Text"/>
          <w:sz w:val="26"/>
          <w:szCs w:val="26"/>
        </w:rPr>
        <w:t>.04.2018),</w:t>
      </w:r>
      <w:r w:rsidR="00A5063C" w:rsidRPr="00E77047">
        <w:rPr>
          <w:rFonts w:ascii="Myriad Pro" w:hAnsi="Myriad Pro" w:cs="Myanmar Text"/>
          <w:sz w:val="26"/>
          <w:szCs w:val="26"/>
        </w:rPr>
        <w:t xml:space="preserve"> </w:t>
      </w:r>
      <w:r w:rsidR="00965174" w:rsidRPr="00E77047">
        <w:rPr>
          <w:rFonts w:ascii="Myriad Pro" w:hAnsi="Myriad Pro" w:cs="Calibri"/>
          <w:sz w:val="26"/>
          <w:szCs w:val="26"/>
        </w:rPr>
        <w:t>не</w:t>
      </w:r>
      <w:r w:rsidR="00A5063C" w:rsidRPr="00E77047">
        <w:rPr>
          <w:rFonts w:ascii="Myriad Pro" w:hAnsi="Myriad Pro" w:cs="Myanmar Text"/>
          <w:sz w:val="26"/>
          <w:szCs w:val="26"/>
        </w:rPr>
        <w:t xml:space="preserve"> </w:t>
      </w:r>
      <w:r w:rsidR="00965174" w:rsidRPr="00E77047">
        <w:rPr>
          <w:rFonts w:ascii="Myriad Pro" w:hAnsi="Myriad Pro" w:cs="Calibri"/>
          <w:sz w:val="26"/>
          <w:szCs w:val="26"/>
        </w:rPr>
        <w:t>производил</w:t>
      </w:r>
      <w:r w:rsidR="00A5063C" w:rsidRPr="00E77047">
        <w:rPr>
          <w:rFonts w:ascii="Myriad Pro" w:hAnsi="Myriad Pro" w:cs="Myanmar Text"/>
          <w:sz w:val="26"/>
          <w:szCs w:val="26"/>
        </w:rPr>
        <w:t xml:space="preserve"> </w:t>
      </w:r>
      <w:r w:rsidR="00965174" w:rsidRPr="00E77047">
        <w:rPr>
          <w:rFonts w:ascii="Myriad Pro" w:hAnsi="Myriad Pro" w:cs="Calibri"/>
          <w:sz w:val="26"/>
          <w:szCs w:val="26"/>
        </w:rPr>
        <w:t>расчёт</w:t>
      </w:r>
      <w:r w:rsidR="00A5063C" w:rsidRPr="00E77047">
        <w:rPr>
          <w:rFonts w:ascii="Myriad Pro" w:hAnsi="Myriad Pro" w:cs="Myanmar Text"/>
          <w:sz w:val="26"/>
          <w:szCs w:val="26"/>
        </w:rPr>
        <w:t xml:space="preserve"> </w:t>
      </w:r>
      <w:r w:rsidRPr="00E77047">
        <w:rPr>
          <w:rFonts w:ascii="Myriad Pro" w:hAnsi="Myriad Pro" w:cs="Calibri"/>
          <w:sz w:val="26"/>
          <w:szCs w:val="26"/>
        </w:rPr>
        <w:t>плановых</w:t>
      </w:r>
      <w:r w:rsidR="00A5063C" w:rsidRPr="00E77047">
        <w:rPr>
          <w:rFonts w:ascii="Myriad Pro" w:hAnsi="Myriad Pro" w:cs="Myanmar Text"/>
          <w:sz w:val="26"/>
          <w:szCs w:val="26"/>
        </w:rPr>
        <w:t xml:space="preserve"> </w:t>
      </w:r>
      <w:r w:rsidRPr="00E77047">
        <w:rPr>
          <w:rFonts w:ascii="Myriad Pro" w:hAnsi="Myriad Pro" w:cs="Calibri"/>
          <w:sz w:val="26"/>
          <w:szCs w:val="26"/>
        </w:rPr>
        <w:t>расходов</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оплату</w:t>
      </w:r>
      <w:r w:rsidR="00A5063C" w:rsidRPr="00E77047">
        <w:rPr>
          <w:rFonts w:ascii="Myriad Pro" w:hAnsi="Myriad Pro" w:cs="Myanmar Text"/>
          <w:sz w:val="26"/>
          <w:szCs w:val="26"/>
        </w:rPr>
        <w:t xml:space="preserve"> </w:t>
      </w:r>
      <w:r w:rsidRPr="00E77047">
        <w:rPr>
          <w:rFonts w:ascii="Myriad Pro" w:hAnsi="Myriad Pro" w:cs="Calibri"/>
          <w:sz w:val="26"/>
          <w:szCs w:val="26"/>
        </w:rPr>
        <w:t>услуг</w:t>
      </w:r>
      <w:r w:rsidR="00A5063C" w:rsidRPr="00E77047">
        <w:rPr>
          <w:rFonts w:ascii="Myriad Pro" w:hAnsi="Myriad Pro" w:cs="Myanmar Text"/>
          <w:sz w:val="26"/>
          <w:szCs w:val="26"/>
        </w:rPr>
        <w:t xml:space="preserve"> </w:t>
      </w:r>
      <w:r w:rsidRPr="00E77047">
        <w:rPr>
          <w:rFonts w:ascii="Myriad Pro" w:hAnsi="Myriad Pro" w:cs="Calibri"/>
          <w:sz w:val="26"/>
          <w:szCs w:val="26"/>
        </w:rPr>
        <w:t>ТСО</w:t>
      </w:r>
      <w:r w:rsidRPr="00E77047">
        <w:rPr>
          <w:rFonts w:ascii="Myriad Pro" w:hAnsi="Myriad Pro" w:cs="Myanmar Text"/>
          <w:sz w:val="26"/>
          <w:szCs w:val="26"/>
        </w:rPr>
        <w:t>.</w:t>
      </w:r>
    </w:p>
    <w:p w14:paraId="18CDF535" w14:textId="77777777" w:rsidR="00B03F2A" w:rsidRPr="00E77047" w:rsidRDefault="00B03F2A" w:rsidP="00E77047">
      <w:pPr>
        <w:autoSpaceDE w:val="0"/>
        <w:autoSpaceDN w:val="0"/>
        <w:adjustRightInd w:val="0"/>
        <w:spacing w:after="0" w:line="360" w:lineRule="auto"/>
        <w:ind w:firstLine="567"/>
        <w:jc w:val="both"/>
        <w:rPr>
          <w:rFonts w:ascii="Myriad Pro" w:hAnsi="Myriad Pro" w:cs="Calibri"/>
          <w:b/>
          <w:sz w:val="26"/>
          <w:szCs w:val="26"/>
          <w:shd w:val="clear" w:color="auto" w:fill="FFFFFF"/>
        </w:rPr>
      </w:pPr>
    </w:p>
    <w:p w14:paraId="3044B94A" w14:textId="77777777" w:rsidR="005746FF" w:rsidRPr="00E77047" w:rsidRDefault="005746FF" w:rsidP="009617D3">
      <w:pPr>
        <w:autoSpaceDE w:val="0"/>
        <w:autoSpaceDN w:val="0"/>
        <w:adjustRightInd w:val="0"/>
        <w:spacing w:after="0" w:line="360" w:lineRule="auto"/>
        <w:jc w:val="both"/>
        <w:rPr>
          <w:rFonts w:ascii="Myriad Pro" w:hAnsi="Myriad Pro" w:cs="Myanmar Text"/>
          <w:b/>
          <w:sz w:val="26"/>
          <w:szCs w:val="26"/>
          <w:shd w:val="clear" w:color="auto" w:fill="FFFFFF"/>
        </w:rPr>
      </w:pPr>
      <w:r w:rsidRPr="00E77047">
        <w:rPr>
          <w:rFonts w:ascii="Myriad Pro" w:hAnsi="Myriad Pro" w:cs="Calibri"/>
          <w:b/>
          <w:sz w:val="26"/>
          <w:szCs w:val="26"/>
          <w:shd w:val="clear" w:color="auto" w:fill="FFFFFF"/>
        </w:rPr>
        <w:t>ПОЗИЦИЯ</w:t>
      </w:r>
      <w:r w:rsidR="00A5063C" w:rsidRPr="00E77047">
        <w:rPr>
          <w:rFonts w:ascii="Myriad Pro" w:hAnsi="Myriad Pro" w:cs="Myanmar Text"/>
          <w:b/>
          <w:sz w:val="26"/>
          <w:szCs w:val="26"/>
          <w:shd w:val="clear" w:color="auto" w:fill="FFFFFF"/>
        </w:rPr>
        <w:t xml:space="preserve"> </w:t>
      </w:r>
      <w:r w:rsidRPr="00E77047">
        <w:rPr>
          <w:rFonts w:ascii="Myriad Pro" w:hAnsi="Myriad Pro" w:cs="Calibri"/>
          <w:b/>
          <w:sz w:val="26"/>
          <w:szCs w:val="26"/>
          <w:shd w:val="clear" w:color="auto" w:fill="FFFFFF"/>
        </w:rPr>
        <w:t>ОРГАНА</w:t>
      </w:r>
      <w:r w:rsidR="00A5063C" w:rsidRPr="00E77047">
        <w:rPr>
          <w:rFonts w:ascii="Myriad Pro" w:hAnsi="Myriad Pro" w:cs="Myanmar Text"/>
          <w:b/>
          <w:sz w:val="26"/>
          <w:szCs w:val="26"/>
          <w:shd w:val="clear" w:color="auto" w:fill="FFFFFF"/>
        </w:rPr>
        <w:t xml:space="preserve"> </w:t>
      </w:r>
      <w:r w:rsidRPr="00E77047">
        <w:rPr>
          <w:rFonts w:ascii="Myriad Pro" w:hAnsi="Myriad Pro" w:cs="Calibri"/>
          <w:b/>
          <w:sz w:val="26"/>
          <w:szCs w:val="26"/>
          <w:shd w:val="clear" w:color="auto" w:fill="FFFFFF"/>
        </w:rPr>
        <w:t>РЕГУЛИРОВАНИЯ</w:t>
      </w:r>
    </w:p>
    <w:p w14:paraId="578506DA" w14:textId="77777777" w:rsidR="005746FF" w:rsidRPr="00E77047" w:rsidRDefault="0088713A" w:rsidP="00E77047">
      <w:pPr>
        <w:spacing w:after="0" w:line="360" w:lineRule="auto"/>
        <w:ind w:right="120" w:firstLine="567"/>
        <w:jc w:val="both"/>
        <w:rPr>
          <w:rFonts w:ascii="Myriad Pro" w:hAnsi="Myriad Pro" w:cs="Myanmar Text"/>
          <w:sz w:val="26"/>
          <w:szCs w:val="26"/>
        </w:rPr>
      </w:pPr>
      <w:r w:rsidRPr="00E77047">
        <w:rPr>
          <w:rFonts w:ascii="Myriad Pro" w:hAnsi="Myriad Pro" w:cs="Calibri"/>
          <w:sz w:val="26"/>
          <w:szCs w:val="26"/>
        </w:rPr>
        <w:t>Регулирующий</w:t>
      </w:r>
      <w:r w:rsidR="00A5063C" w:rsidRPr="00E77047">
        <w:rPr>
          <w:rFonts w:ascii="Myriad Pro" w:hAnsi="Myriad Pro" w:cs="Myanmar Text"/>
          <w:sz w:val="26"/>
          <w:szCs w:val="26"/>
        </w:rPr>
        <w:t xml:space="preserve"> </w:t>
      </w:r>
      <w:r w:rsidRPr="00E77047">
        <w:rPr>
          <w:rFonts w:ascii="Myriad Pro" w:hAnsi="Myriad Pro" w:cs="Calibri"/>
          <w:sz w:val="26"/>
          <w:szCs w:val="26"/>
        </w:rPr>
        <w:t>орган</w:t>
      </w:r>
      <w:r w:rsidR="00A5063C" w:rsidRPr="00E77047">
        <w:rPr>
          <w:rFonts w:ascii="Myriad Pro" w:hAnsi="Myriad Pro" w:cs="Myanmar Text"/>
          <w:sz w:val="26"/>
          <w:szCs w:val="26"/>
        </w:rPr>
        <w:t xml:space="preserve"> </w:t>
      </w:r>
      <w:r w:rsidR="005746FF" w:rsidRPr="00E77047">
        <w:rPr>
          <w:rFonts w:ascii="Myriad Pro" w:hAnsi="Myriad Pro" w:cs="Calibri"/>
          <w:sz w:val="26"/>
          <w:szCs w:val="26"/>
        </w:rPr>
        <w:t>в</w:t>
      </w:r>
      <w:r w:rsidR="00A5063C" w:rsidRPr="00E77047">
        <w:rPr>
          <w:rFonts w:ascii="Myriad Pro" w:hAnsi="Myriad Pro" w:cs="Myanmar Text"/>
          <w:sz w:val="26"/>
          <w:szCs w:val="26"/>
        </w:rPr>
        <w:t xml:space="preserve"> </w:t>
      </w:r>
      <w:r w:rsidR="005746FF" w:rsidRPr="00E77047">
        <w:rPr>
          <w:rFonts w:ascii="Myriad Pro" w:hAnsi="Myriad Pro" w:cs="Calibri"/>
          <w:sz w:val="26"/>
          <w:szCs w:val="26"/>
        </w:rPr>
        <w:t>Экспертном</w:t>
      </w:r>
      <w:r w:rsidR="00A5063C" w:rsidRPr="00E77047">
        <w:rPr>
          <w:rFonts w:ascii="Myriad Pro" w:hAnsi="Myriad Pro" w:cs="Myanmar Text"/>
          <w:sz w:val="26"/>
          <w:szCs w:val="26"/>
        </w:rPr>
        <w:t xml:space="preserve"> </w:t>
      </w:r>
      <w:r w:rsidR="005746FF" w:rsidRPr="00E77047">
        <w:rPr>
          <w:rFonts w:ascii="Myriad Pro" w:hAnsi="Myriad Pro" w:cs="Calibri"/>
          <w:sz w:val="26"/>
          <w:szCs w:val="26"/>
        </w:rPr>
        <w:t>заключении</w:t>
      </w:r>
      <w:r w:rsidR="00A5063C" w:rsidRPr="00E77047">
        <w:rPr>
          <w:rFonts w:ascii="Myriad Pro" w:hAnsi="Myriad Pro" w:cs="Myanmar Text"/>
          <w:sz w:val="26"/>
          <w:szCs w:val="26"/>
        </w:rPr>
        <w:t xml:space="preserve"> </w:t>
      </w:r>
      <w:r w:rsidR="005746FF" w:rsidRPr="00E77047">
        <w:rPr>
          <w:rFonts w:ascii="Myriad Pro" w:hAnsi="Myriad Pro" w:cs="Calibri"/>
          <w:sz w:val="26"/>
          <w:szCs w:val="26"/>
        </w:rPr>
        <w:t>информаци</w:t>
      </w:r>
      <w:r w:rsidRPr="00E77047">
        <w:rPr>
          <w:rFonts w:ascii="Myriad Pro" w:hAnsi="Myriad Pro" w:cs="Calibri"/>
          <w:sz w:val="26"/>
          <w:szCs w:val="26"/>
        </w:rPr>
        <w:t>ю</w:t>
      </w:r>
      <w:r w:rsidR="00A5063C" w:rsidRPr="00E77047">
        <w:rPr>
          <w:rFonts w:ascii="Myriad Pro" w:hAnsi="Myriad Pro" w:cs="Myanmar Text"/>
          <w:sz w:val="26"/>
          <w:szCs w:val="26"/>
        </w:rPr>
        <w:t xml:space="preserve"> </w:t>
      </w:r>
      <w:r w:rsidR="005746FF" w:rsidRPr="00E77047">
        <w:rPr>
          <w:rFonts w:ascii="Myriad Pro" w:hAnsi="Myriad Pro" w:cs="Calibri"/>
          <w:sz w:val="26"/>
          <w:szCs w:val="26"/>
        </w:rPr>
        <w:t>об</w:t>
      </w:r>
      <w:r w:rsidR="00A5063C" w:rsidRPr="00E77047">
        <w:rPr>
          <w:rFonts w:ascii="Myriad Pro" w:hAnsi="Myriad Pro" w:cs="Myanmar Text"/>
          <w:sz w:val="26"/>
          <w:szCs w:val="26"/>
        </w:rPr>
        <w:t xml:space="preserve"> </w:t>
      </w:r>
      <w:r w:rsidR="005746FF" w:rsidRPr="00E77047">
        <w:rPr>
          <w:rFonts w:ascii="Myriad Pro" w:hAnsi="Myriad Pro" w:cs="Calibri"/>
          <w:sz w:val="26"/>
          <w:szCs w:val="26"/>
        </w:rPr>
        <w:t>учтенных</w:t>
      </w:r>
      <w:r w:rsidR="00A5063C" w:rsidRPr="00E77047">
        <w:rPr>
          <w:rFonts w:ascii="Myriad Pro" w:hAnsi="Myriad Pro" w:cs="Myanmar Text"/>
          <w:sz w:val="26"/>
          <w:szCs w:val="26"/>
        </w:rPr>
        <w:t xml:space="preserve"> </w:t>
      </w:r>
      <w:r w:rsidR="005746FF" w:rsidRPr="00E77047">
        <w:rPr>
          <w:rFonts w:ascii="Myriad Pro" w:hAnsi="Myriad Pro" w:cs="Calibri"/>
          <w:sz w:val="26"/>
          <w:szCs w:val="26"/>
        </w:rPr>
        <w:t>расходах</w:t>
      </w:r>
      <w:r w:rsidR="00A5063C" w:rsidRPr="00E77047">
        <w:rPr>
          <w:rFonts w:ascii="Myriad Pro" w:hAnsi="Myriad Pro" w:cs="Myanmar Text"/>
          <w:sz w:val="26"/>
          <w:szCs w:val="26"/>
        </w:rPr>
        <w:t xml:space="preserve"> </w:t>
      </w:r>
      <w:r w:rsidR="005746FF" w:rsidRPr="00E77047">
        <w:rPr>
          <w:rFonts w:ascii="Myriad Pro" w:hAnsi="Myriad Pro" w:cs="Calibri"/>
          <w:sz w:val="26"/>
          <w:szCs w:val="26"/>
        </w:rPr>
        <w:t>на</w:t>
      </w:r>
      <w:r w:rsidR="00A5063C" w:rsidRPr="00E77047">
        <w:rPr>
          <w:rFonts w:ascii="Myriad Pro" w:hAnsi="Myriad Pro" w:cs="Myanmar Text"/>
          <w:sz w:val="26"/>
          <w:szCs w:val="26"/>
        </w:rPr>
        <w:t xml:space="preserve"> </w:t>
      </w:r>
      <w:r w:rsidR="005746FF" w:rsidRPr="00E77047">
        <w:rPr>
          <w:rFonts w:ascii="Myriad Pro" w:hAnsi="Myriad Pro" w:cs="Calibri"/>
          <w:sz w:val="26"/>
          <w:szCs w:val="26"/>
        </w:rPr>
        <w:t>оплату</w:t>
      </w:r>
      <w:r w:rsidR="00A5063C" w:rsidRPr="00E77047">
        <w:rPr>
          <w:rFonts w:ascii="Myriad Pro" w:hAnsi="Myriad Pro" w:cs="Myanmar Text"/>
          <w:sz w:val="26"/>
          <w:szCs w:val="26"/>
        </w:rPr>
        <w:t xml:space="preserve"> </w:t>
      </w:r>
      <w:r w:rsidR="005746FF" w:rsidRPr="00E77047">
        <w:rPr>
          <w:rFonts w:ascii="Myriad Pro" w:hAnsi="Myriad Pro" w:cs="Calibri"/>
          <w:sz w:val="26"/>
          <w:szCs w:val="26"/>
        </w:rPr>
        <w:t>услуг</w:t>
      </w:r>
      <w:r w:rsidR="00A5063C" w:rsidRPr="00E77047">
        <w:rPr>
          <w:rFonts w:ascii="Myriad Pro" w:hAnsi="Myriad Pro" w:cs="Myanmar Text"/>
          <w:sz w:val="26"/>
          <w:szCs w:val="26"/>
        </w:rPr>
        <w:t xml:space="preserve"> </w:t>
      </w:r>
      <w:r w:rsidR="005746FF" w:rsidRPr="00E77047">
        <w:rPr>
          <w:rFonts w:ascii="Myriad Pro" w:hAnsi="Myriad Pro" w:cs="Calibri"/>
          <w:sz w:val="26"/>
          <w:szCs w:val="26"/>
        </w:rPr>
        <w:t>ТСО</w:t>
      </w:r>
      <w:r w:rsidR="00A5063C" w:rsidRPr="00E77047">
        <w:rPr>
          <w:rFonts w:ascii="Myriad Pro" w:hAnsi="Myriad Pro" w:cs="Myanmar Text"/>
          <w:sz w:val="26"/>
          <w:szCs w:val="26"/>
        </w:rPr>
        <w:t xml:space="preserve"> </w:t>
      </w:r>
      <w:r w:rsidR="005746FF" w:rsidRPr="00E77047">
        <w:rPr>
          <w:rFonts w:ascii="Myriad Pro" w:hAnsi="Myriad Pro" w:cs="Calibri"/>
          <w:sz w:val="26"/>
          <w:szCs w:val="26"/>
        </w:rPr>
        <w:t>не</w:t>
      </w:r>
      <w:r w:rsidR="00A5063C" w:rsidRPr="00E77047">
        <w:rPr>
          <w:rFonts w:ascii="Myriad Pro" w:hAnsi="Myriad Pro" w:cs="Myanmar Text"/>
          <w:sz w:val="26"/>
          <w:szCs w:val="26"/>
        </w:rPr>
        <w:t xml:space="preserve"> </w:t>
      </w:r>
      <w:r w:rsidR="00976D10" w:rsidRPr="00E77047">
        <w:rPr>
          <w:rFonts w:ascii="Myriad Pro" w:hAnsi="Myriad Pro" w:cs="Calibri"/>
          <w:sz w:val="26"/>
          <w:szCs w:val="26"/>
        </w:rPr>
        <w:t>приводит</w:t>
      </w:r>
      <w:r w:rsidR="005746FF" w:rsidRPr="00E77047">
        <w:rPr>
          <w:rFonts w:ascii="Myriad Pro" w:hAnsi="Myriad Pro" w:cs="Myanmar Text"/>
          <w:sz w:val="26"/>
          <w:szCs w:val="26"/>
        </w:rPr>
        <w:t>.</w:t>
      </w:r>
    </w:p>
    <w:p w14:paraId="2564B12A" w14:textId="77777777" w:rsidR="00B03F2A" w:rsidRPr="00E77047" w:rsidRDefault="00B03F2A" w:rsidP="00E77047">
      <w:pPr>
        <w:autoSpaceDE w:val="0"/>
        <w:autoSpaceDN w:val="0"/>
        <w:adjustRightInd w:val="0"/>
        <w:spacing w:after="0" w:line="360" w:lineRule="auto"/>
        <w:ind w:firstLine="567"/>
        <w:jc w:val="both"/>
        <w:rPr>
          <w:rFonts w:ascii="Myriad Pro" w:hAnsi="Myriad Pro" w:cs="Calibri"/>
          <w:b/>
          <w:color w:val="000000"/>
          <w:sz w:val="26"/>
          <w:szCs w:val="26"/>
          <w:shd w:val="clear" w:color="auto" w:fill="FFFFFF"/>
        </w:rPr>
      </w:pPr>
    </w:p>
    <w:p w14:paraId="22ED552D" w14:textId="77777777" w:rsidR="005746FF" w:rsidRPr="00E77047" w:rsidRDefault="005746FF" w:rsidP="009617D3">
      <w:pPr>
        <w:autoSpaceDE w:val="0"/>
        <w:autoSpaceDN w:val="0"/>
        <w:adjustRightInd w:val="0"/>
        <w:spacing w:after="0" w:line="360" w:lineRule="auto"/>
        <w:ind w:hanging="142"/>
        <w:jc w:val="both"/>
        <w:rPr>
          <w:rFonts w:ascii="Myriad Pro" w:hAnsi="Myriad Pro" w:cs="Myanmar Text"/>
          <w:b/>
          <w:color w:val="000000"/>
          <w:sz w:val="26"/>
          <w:szCs w:val="26"/>
          <w:shd w:val="clear" w:color="auto" w:fill="FFFFFF"/>
        </w:rPr>
      </w:pPr>
      <w:r w:rsidRPr="00E77047">
        <w:rPr>
          <w:rFonts w:ascii="Myriad Pro" w:hAnsi="Myriad Pro" w:cs="Calibri"/>
          <w:b/>
          <w:color w:val="000000"/>
          <w:sz w:val="26"/>
          <w:szCs w:val="26"/>
          <w:shd w:val="clear" w:color="auto" w:fill="FFFFFF"/>
        </w:rPr>
        <w:t>ПОЗИЦИЯ</w:t>
      </w:r>
      <w:r w:rsidR="00A5063C" w:rsidRPr="00E77047">
        <w:rPr>
          <w:rFonts w:ascii="Myriad Pro" w:hAnsi="Myriad Pro" w:cs="Myanmar Text"/>
          <w:b/>
          <w:color w:val="000000"/>
          <w:sz w:val="26"/>
          <w:szCs w:val="26"/>
          <w:shd w:val="clear" w:color="auto" w:fill="FFFFFF"/>
        </w:rPr>
        <w:t xml:space="preserve"> </w:t>
      </w:r>
      <w:r w:rsidRPr="00E77047">
        <w:rPr>
          <w:rFonts w:ascii="Myriad Pro" w:hAnsi="Myriad Pro" w:cs="Calibri"/>
          <w:b/>
          <w:color w:val="000000"/>
          <w:sz w:val="26"/>
          <w:szCs w:val="26"/>
          <w:shd w:val="clear" w:color="auto" w:fill="FFFFFF"/>
        </w:rPr>
        <w:t>ИСПОЛНИТЕЛЯ</w:t>
      </w:r>
    </w:p>
    <w:p w14:paraId="05E96CAD" w14:textId="77777777" w:rsidR="005746FF" w:rsidRPr="00E77047" w:rsidRDefault="005746FF" w:rsidP="00E77047">
      <w:pPr>
        <w:autoSpaceDE w:val="0"/>
        <w:autoSpaceDN w:val="0"/>
        <w:adjustRightInd w:val="0"/>
        <w:spacing w:after="0" w:line="360" w:lineRule="auto"/>
        <w:ind w:firstLine="567"/>
        <w:jc w:val="both"/>
        <w:rPr>
          <w:rFonts w:ascii="Myriad Pro" w:hAnsi="Myriad Pro" w:cs="Myanmar Text"/>
          <w:sz w:val="26"/>
          <w:szCs w:val="26"/>
        </w:rPr>
      </w:pPr>
      <w:r w:rsidRPr="00E77047">
        <w:rPr>
          <w:rFonts w:ascii="Myriad Pro" w:hAnsi="Myriad Pro" w:cs="Calibri"/>
          <w:color w:val="000000" w:themeColor="text1"/>
          <w:sz w:val="26"/>
          <w:szCs w:val="26"/>
        </w:rPr>
        <w:t>В</w:t>
      </w:r>
      <w:r w:rsidR="00A5063C" w:rsidRPr="00E77047">
        <w:rPr>
          <w:rFonts w:ascii="Myriad Pro" w:hAnsi="Myriad Pro" w:cs="Myanmar Text"/>
          <w:color w:val="000000" w:themeColor="text1"/>
          <w:sz w:val="26"/>
          <w:szCs w:val="26"/>
        </w:rPr>
        <w:t xml:space="preserve"> </w:t>
      </w:r>
      <w:r w:rsidRPr="00E77047">
        <w:rPr>
          <w:rFonts w:ascii="Myriad Pro" w:hAnsi="Myriad Pro" w:cs="Calibri"/>
          <w:color w:val="000000" w:themeColor="text1"/>
          <w:sz w:val="26"/>
          <w:szCs w:val="26"/>
        </w:rPr>
        <w:t>состав</w:t>
      </w:r>
      <w:r w:rsidR="00A5063C" w:rsidRPr="00E77047">
        <w:rPr>
          <w:rFonts w:ascii="Myriad Pro" w:hAnsi="Myriad Pro" w:cs="Myanmar Text"/>
          <w:color w:val="000000" w:themeColor="text1"/>
          <w:sz w:val="26"/>
          <w:szCs w:val="26"/>
        </w:rPr>
        <w:t xml:space="preserve"> </w:t>
      </w:r>
      <w:r w:rsidRPr="00E77047">
        <w:rPr>
          <w:rFonts w:ascii="Myriad Pro" w:hAnsi="Myriad Pro" w:cs="Calibri"/>
          <w:color w:val="000000" w:themeColor="text1"/>
          <w:sz w:val="26"/>
          <w:szCs w:val="26"/>
        </w:rPr>
        <w:t>необходимой</w:t>
      </w:r>
      <w:r w:rsidR="00A5063C" w:rsidRPr="00E77047">
        <w:rPr>
          <w:rFonts w:ascii="Myriad Pro" w:hAnsi="Myriad Pro" w:cs="Myanmar Text"/>
          <w:color w:val="000000" w:themeColor="text1"/>
          <w:sz w:val="26"/>
          <w:szCs w:val="26"/>
        </w:rPr>
        <w:t xml:space="preserve"> </w:t>
      </w:r>
      <w:r w:rsidRPr="00E77047">
        <w:rPr>
          <w:rFonts w:ascii="Myriad Pro" w:hAnsi="Myriad Pro" w:cs="Calibri"/>
          <w:color w:val="000000" w:themeColor="text1"/>
          <w:sz w:val="26"/>
          <w:szCs w:val="26"/>
        </w:rPr>
        <w:t>валовой</w:t>
      </w:r>
      <w:r w:rsidR="00A5063C" w:rsidRPr="00E77047">
        <w:rPr>
          <w:rFonts w:ascii="Myriad Pro" w:hAnsi="Myriad Pro" w:cs="Myanmar Text"/>
          <w:color w:val="000000" w:themeColor="text1"/>
          <w:sz w:val="26"/>
          <w:szCs w:val="26"/>
        </w:rPr>
        <w:t xml:space="preserve"> </w:t>
      </w:r>
      <w:r w:rsidRPr="00E77047">
        <w:rPr>
          <w:rFonts w:ascii="Myriad Pro" w:hAnsi="Myriad Pro" w:cs="Calibri"/>
          <w:color w:val="000000" w:themeColor="text1"/>
          <w:sz w:val="26"/>
          <w:szCs w:val="26"/>
        </w:rPr>
        <w:t>выручки</w:t>
      </w:r>
      <w:r w:rsidR="00A5063C" w:rsidRPr="00E77047">
        <w:rPr>
          <w:rFonts w:ascii="Myriad Pro" w:hAnsi="Myriad Pro" w:cs="Myanmar Text"/>
          <w:color w:val="000000" w:themeColor="text1"/>
          <w:sz w:val="26"/>
          <w:szCs w:val="26"/>
        </w:rPr>
        <w:t xml:space="preserve"> </w:t>
      </w:r>
      <w:r w:rsidRPr="00E77047">
        <w:rPr>
          <w:rFonts w:ascii="Myriad Pro" w:hAnsi="Myriad Pro" w:cs="Calibri"/>
          <w:color w:val="000000" w:themeColor="text1"/>
          <w:sz w:val="26"/>
          <w:szCs w:val="26"/>
        </w:rPr>
        <w:t>филиала</w:t>
      </w:r>
      <w:r w:rsidR="00A5063C" w:rsidRPr="00E77047">
        <w:rPr>
          <w:rFonts w:ascii="Myriad Pro" w:hAnsi="Myriad Pro" w:cs="Myanmar Text"/>
          <w:color w:val="000000" w:themeColor="text1"/>
          <w:sz w:val="26"/>
          <w:szCs w:val="26"/>
        </w:rPr>
        <w:t xml:space="preserve"> </w:t>
      </w:r>
      <w:r w:rsidRPr="00E77047">
        <w:rPr>
          <w:rFonts w:ascii="Myriad Pro" w:hAnsi="Myriad Pro" w:cs="Calibri"/>
          <w:color w:val="000000" w:themeColor="text1"/>
          <w:sz w:val="26"/>
          <w:szCs w:val="26"/>
        </w:rPr>
        <w:t>ПАО</w:t>
      </w:r>
      <w:r w:rsidR="00A5063C" w:rsidRPr="00E77047">
        <w:rPr>
          <w:rFonts w:ascii="Myriad Pro" w:hAnsi="Myriad Pro" w:cs="Myanmar Text"/>
          <w:color w:val="000000" w:themeColor="text1"/>
          <w:sz w:val="26"/>
          <w:szCs w:val="26"/>
        </w:rPr>
        <w:t xml:space="preserve"> </w:t>
      </w:r>
      <w:r w:rsidRPr="00E77047">
        <w:rPr>
          <w:rFonts w:ascii="Myriad Pro" w:hAnsi="Myriad Pro" w:cs="Myanmar Text"/>
          <w:color w:val="000000" w:themeColor="text1"/>
          <w:sz w:val="26"/>
          <w:szCs w:val="26"/>
        </w:rPr>
        <w:t>«</w:t>
      </w:r>
      <w:r w:rsidRPr="00E77047">
        <w:rPr>
          <w:rFonts w:ascii="Myriad Pro" w:hAnsi="Myriad Pro" w:cs="Calibri"/>
          <w:color w:val="000000" w:themeColor="text1"/>
          <w:sz w:val="26"/>
          <w:szCs w:val="26"/>
        </w:rPr>
        <w:t>МРСК</w:t>
      </w:r>
      <w:r w:rsidR="00A5063C" w:rsidRPr="00E77047">
        <w:rPr>
          <w:rFonts w:ascii="Myriad Pro" w:hAnsi="Myriad Pro" w:cs="Myanmar Text"/>
          <w:color w:val="000000" w:themeColor="text1"/>
          <w:sz w:val="26"/>
          <w:szCs w:val="26"/>
        </w:rPr>
        <w:t xml:space="preserve"> </w:t>
      </w:r>
      <w:r w:rsidRPr="00E77047">
        <w:rPr>
          <w:rFonts w:ascii="Myriad Pro" w:hAnsi="Myriad Pro" w:cs="Calibri"/>
          <w:color w:val="000000" w:themeColor="text1"/>
          <w:sz w:val="26"/>
          <w:szCs w:val="26"/>
        </w:rPr>
        <w:t>Северо</w:t>
      </w:r>
      <w:r w:rsidRPr="00E77047">
        <w:rPr>
          <w:rFonts w:ascii="Myriad Pro" w:hAnsi="Myriad Pro" w:cs="Myanmar Text"/>
          <w:color w:val="000000" w:themeColor="text1"/>
          <w:sz w:val="26"/>
          <w:szCs w:val="26"/>
        </w:rPr>
        <w:t>-</w:t>
      </w:r>
      <w:r w:rsidRPr="00E77047">
        <w:rPr>
          <w:rFonts w:ascii="Myriad Pro" w:hAnsi="Myriad Pro" w:cs="Calibri"/>
          <w:color w:val="000000" w:themeColor="text1"/>
          <w:sz w:val="26"/>
          <w:szCs w:val="26"/>
        </w:rPr>
        <w:t>Запада</w:t>
      </w:r>
      <w:r w:rsidRPr="00E77047">
        <w:rPr>
          <w:rFonts w:ascii="Myriad Pro" w:hAnsi="Myriad Pro" w:cs="Myanmar Text"/>
          <w:color w:val="000000" w:themeColor="text1"/>
          <w:sz w:val="26"/>
          <w:szCs w:val="26"/>
        </w:rPr>
        <w:t>»</w:t>
      </w:r>
      <w:r w:rsidR="00A5063C" w:rsidRPr="00E77047">
        <w:rPr>
          <w:rFonts w:ascii="Myriad Pro" w:hAnsi="Myriad Pro" w:cs="Myanmar Text"/>
          <w:color w:val="000000" w:themeColor="text1"/>
          <w:sz w:val="26"/>
          <w:szCs w:val="26"/>
        </w:rPr>
        <w:t xml:space="preserve"> </w:t>
      </w:r>
      <w:r w:rsidRPr="00E77047">
        <w:rPr>
          <w:rFonts w:ascii="Myriad Pro" w:hAnsi="Myriad Pro" w:cs="Myanmar Text"/>
          <w:color w:val="000000" w:themeColor="text1"/>
          <w:sz w:val="26"/>
          <w:szCs w:val="26"/>
        </w:rPr>
        <w:t>«</w:t>
      </w:r>
      <w:r w:rsidR="00976D10" w:rsidRPr="00E77047">
        <w:rPr>
          <w:rFonts w:ascii="Myriad Pro" w:hAnsi="Myriad Pro" w:cs="Calibri"/>
          <w:color w:val="000000" w:themeColor="text1"/>
          <w:sz w:val="26"/>
          <w:szCs w:val="26"/>
        </w:rPr>
        <w:t>Коми</w:t>
      </w:r>
      <w:r w:rsidRPr="00E77047">
        <w:rPr>
          <w:rFonts w:ascii="Myriad Pro" w:hAnsi="Myriad Pro" w:cs="Calibri"/>
          <w:color w:val="000000" w:themeColor="text1"/>
          <w:sz w:val="26"/>
          <w:szCs w:val="26"/>
        </w:rPr>
        <w:t>энерго</w:t>
      </w:r>
      <w:r w:rsidRPr="00E77047">
        <w:rPr>
          <w:rFonts w:ascii="Myriad Pro" w:hAnsi="Myriad Pro" w:cs="Myanmar Text"/>
          <w:color w:val="000000" w:themeColor="text1"/>
          <w:sz w:val="26"/>
          <w:szCs w:val="26"/>
        </w:rPr>
        <w:t>»</w:t>
      </w:r>
      <w:r w:rsidR="00A5063C" w:rsidRPr="00E77047">
        <w:rPr>
          <w:rFonts w:ascii="Myriad Pro" w:hAnsi="Myriad Pro" w:cs="Myanmar Text"/>
          <w:color w:val="000000" w:themeColor="text1"/>
          <w:sz w:val="26"/>
          <w:szCs w:val="26"/>
        </w:rPr>
        <w:t xml:space="preserve"> </w:t>
      </w:r>
      <w:r w:rsidRPr="00E77047">
        <w:rPr>
          <w:rFonts w:ascii="Myriad Pro" w:hAnsi="Myriad Pro" w:cs="Calibri"/>
          <w:color w:val="000000" w:themeColor="text1"/>
          <w:sz w:val="26"/>
          <w:szCs w:val="26"/>
        </w:rPr>
        <w:t>должны</w:t>
      </w:r>
      <w:r w:rsidR="00A5063C" w:rsidRPr="00E77047">
        <w:rPr>
          <w:rFonts w:ascii="Myriad Pro" w:hAnsi="Myriad Pro" w:cs="Myanmar Text"/>
          <w:color w:val="000000" w:themeColor="text1"/>
          <w:sz w:val="26"/>
          <w:szCs w:val="26"/>
        </w:rPr>
        <w:t xml:space="preserve"> </w:t>
      </w:r>
      <w:r w:rsidRPr="00E77047">
        <w:rPr>
          <w:rFonts w:ascii="Myriad Pro" w:hAnsi="Myriad Pro" w:cs="Calibri"/>
          <w:color w:val="000000" w:themeColor="text1"/>
          <w:sz w:val="26"/>
          <w:szCs w:val="26"/>
        </w:rPr>
        <w:t>включаться</w:t>
      </w:r>
      <w:r w:rsidR="00A5063C" w:rsidRPr="00E77047">
        <w:rPr>
          <w:rFonts w:ascii="Myriad Pro" w:hAnsi="Myriad Pro" w:cs="Myanmar Text"/>
          <w:color w:val="000000" w:themeColor="text1"/>
          <w:sz w:val="26"/>
          <w:szCs w:val="26"/>
        </w:rPr>
        <w:t xml:space="preserve"> </w:t>
      </w:r>
      <w:r w:rsidRPr="00E77047">
        <w:rPr>
          <w:rFonts w:ascii="Myriad Pro" w:hAnsi="Myriad Pro" w:cs="Calibri"/>
          <w:color w:val="000000" w:themeColor="text1"/>
          <w:sz w:val="26"/>
          <w:szCs w:val="26"/>
        </w:rPr>
        <w:t>расходы</w:t>
      </w:r>
      <w:r w:rsidR="00A5063C" w:rsidRPr="00E77047">
        <w:rPr>
          <w:rFonts w:ascii="Myriad Pro" w:hAnsi="Myriad Pro" w:cs="Myanmar Text"/>
          <w:color w:val="000000" w:themeColor="text1"/>
          <w:sz w:val="26"/>
          <w:szCs w:val="26"/>
        </w:rPr>
        <w:t xml:space="preserve"> </w:t>
      </w:r>
      <w:r w:rsidRPr="00E77047">
        <w:rPr>
          <w:rFonts w:ascii="Myriad Pro" w:hAnsi="Myriad Pro" w:cs="Calibri"/>
          <w:color w:val="000000" w:themeColor="text1"/>
          <w:sz w:val="26"/>
          <w:szCs w:val="26"/>
        </w:rPr>
        <w:t>на</w:t>
      </w:r>
      <w:r w:rsidR="00A5063C" w:rsidRPr="00E77047">
        <w:rPr>
          <w:rFonts w:ascii="Myriad Pro" w:hAnsi="Myriad Pro" w:cs="Myanmar Text"/>
          <w:color w:val="000000" w:themeColor="text1"/>
          <w:sz w:val="26"/>
          <w:szCs w:val="26"/>
        </w:rPr>
        <w:t xml:space="preserve"> </w:t>
      </w:r>
      <w:r w:rsidRPr="00E77047">
        <w:rPr>
          <w:rFonts w:ascii="Myriad Pro" w:hAnsi="Myriad Pro" w:cs="Calibri"/>
          <w:color w:val="000000" w:themeColor="text1"/>
          <w:sz w:val="26"/>
          <w:szCs w:val="26"/>
        </w:rPr>
        <w:t>оплату</w:t>
      </w:r>
      <w:r w:rsidR="00A5063C" w:rsidRPr="00E77047">
        <w:rPr>
          <w:rFonts w:ascii="Myriad Pro" w:hAnsi="Myriad Pro" w:cs="Myanmar Text"/>
          <w:color w:val="000000" w:themeColor="text1"/>
          <w:sz w:val="26"/>
          <w:szCs w:val="26"/>
        </w:rPr>
        <w:t xml:space="preserve"> </w:t>
      </w:r>
      <w:r w:rsidRPr="00E77047">
        <w:rPr>
          <w:rFonts w:ascii="Myriad Pro" w:hAnsi="Myriad Pro" w:cs="Calibri"/>
          <w:color w:val="000000" w:themeColor="text1"/>
          <w:sz w:val="26"/>
          <w:szCs w:val="26"/>
        </w:rPr>
        <w:t>услуг</w:t>
      </w:r>
      <w:r w:rsidR="00A5063C" w:rsidRPr="00E77047">
        <w:rPr>
          <w:rFonts w:ascii="Myriad Pro" w:hAnsi="Myriad Pro" w:cs="Myanmar Text"/>
          <w:color w:val="000000" w:themeColor="text1"/>
          <w:sz w:val="26"/>
          <w:szCs w:val="26"/>
        </w:rPr>
        <w:t xml:space="preserve"> </w:t>
      </w:r>
      <w:r w:rsidRPr="00E77047">
        <w:rPr>
          <w:rFonts w:ascii="Myriad Pro" w:hAnsi="Myriad Pro" w:cs="Calibri"/>
          <w:color w:val="000000" w:themeColor="text1"/>
          <w:sz w:val="26"/>
          <w:szCs w:val="26"/>
        </w:rPr>
        <w:t>ТСО</w:t>
      </w:r>
      <w:r w:rsidR="00A5063C" w:rsidRPr="00E77047">
        <w:rPr>
          <w:rFonts w:ascii="Myriad Pro" w:hAnsi="Myriad Pro" w:cs="Myanmar Text"/>
          <w:color w:val="000000" w:themeColor="text1"/>
          <w:sz w:val="26"/>
          <w:szCs w:val="26"/>
        </w:rPr>
        <w:t xml:space="preserve"> </w:t>
      </w:r>
      <w:r w:rsidRPr="00E77047">
        <w:rPr>
          <w:rFonts w:ascii="Myriad Pro" w:hAnsi="Myriad Pro" w:cs="Calibri"/>
          <w:color w:val="000000" w:themeColor="text1"/>
          <w:sz w:val="26"/>
          <w:szCs w:val="26"/>
        </w:rPr>
        <w:t>в</w:t>
      </w:r>
      <w:r w:rsidR="00A5063C" w:rsidRPr="00E77047">
        <w:rPr>
          <w:rFonts w:ascii="Myriad Pro" w:hAnsi="Myriad Pro" w:cs="Myanmar Text"/>
          <w:color w:val="000000" w:themeColor="text1"/>
          <w:sz w:val="26"/>
          <w:szCs w:val="26"/>
        </w:rPr>
        <w:t xml:space="preserve"> </w:t>
      </w:r>
      <w:r w:rsidRPr="00E77047">
        <w:rPr>
          <w:rFonts w:ascii="Myriad Pro" w:hAnsi="Myriad Pro" w:cs="Calibri"/>
          <w:color w:val="000000" w:themeColor="text1"/>
          <w:sz w:val="26"/>
          <w:szCs w:val="26"/>
        </w:rPr>
        <w:t>размере</w:t>
      </w:r>
      <w:r w:rsidRPr="00E77047">
        <w:rPr>
          <w:rFonts w:ascii="Myriad Pro" w:hAnsi="Myriad Pro" w:cs="Myanmar Text"/>
          <w:color w:val="000000" w:themeColor="text1"/>
          <w:sz w:val="26"/>
          <w:szCs w:val="26"/>
        </w:rPr>
        <w:t>,</w:t>
      </w:r>
      <w:r w:rsidR="00A5063C" w:rsidRPr="00E77047">
        <w:rPr>
          <w:rFonts w:ascii="Myriad Pro" w:hAnsi="Myriad Pro" w:cs="Myanmar Text"/>
          <w:color w:val="000000" w:themeColor="text1"/>
          <w:sz w:val="26"/>
          <w:szCs w:val="26"/>
        </w:rPr>
        <w:t xml:space="preserve"> </w:t>
      </w:r>
      <w:r w:rsidRPr="00E77047">
        <w:rPr>
          <w:rFonts w:ascii="Myriad Pro" w:hAnsi="Myriad Pro" w:cs="Calibri"/>
          <w:color w:val="000000" w:themeColor="text1"/>
          <w:sz w:val="26"/>
          <w:szCs w:val="26"/>
        </w:rPr>
        <w:t>определяемом</w:t>
      </w:r>
      <w:r w:rsidR="00A5063C" w:rsidRPr="00E77047">
        <w:rPr>
          <w:rFonts w:ascii="Myriad Pro" w:hAnsi="Myriad Pro" w:cs="Myanmar Text"/>
          <w:color w:val="000000" w:themeColor="text1"/>
          <w:sz w:val="26"/>
          <w:szCs w:val="26"/>
        </w:rPr>
        <w:t xml:space="preserve"> </w:t>
      </w:r>
      <w:r w:rsidRPr="00E77047">
        <w:rPr>
          <w:rFonts w:ascii="Myriad Pro" w:hAnsi="Myriad Pro" w:cs="Calibri"/>
          <w:color w:val="000000" w:themeColor="text1"/>
          <w:sz w:val="26"/>
          <w:szCs w:val="26"/>
        </w:rPr>
        <w:t>исходя</w:t>
      </w:r>
      <w:r w:rsidR="00A5063C" w:rsidRPr="00E77047">
        <w:rPr>
          <w:rFonts w:ascii="Myriad Pro" w:hAnsi="Myriad Pro" w:cs="Myanmar Text"/>
          <w:color w:val="000000" w:themeColor="text1"/>
          <w:sz w:val="26"/>
          <w:szCs w:val="26"/>
        </w:rPr>
        <w:t xml:space="preserve"> </w:t>
      </w:r>
      <w:r w:rsidRPr="00E77047">
        <w:rPr>
          <w:rFonts w:ascii="Myriad Pro" w:hAnsi="Myriad Pro" w:cs="Calibri"/>
          <w:color w:val="000000" w:themeColor="text1"/>
          <w:sz w:val="26"/>
          <w:szCs w:val="26"/>
        </w:rPr>
        <w:t>из</w:t>
      </w:r>
      <w:r w:rsidR="00A5063C" w:rsidRPr="00E77047">
        <w:rPr>
          <w:rFonts w:ascii="Myriad Pro" w:hAnsi="Myriad Pro" w:cs="Myanmar Text"/>
          <w:color w:val="000000" w:themeColor="text1"/>
          <w:sz w:val="26"/>
          <w:szCs w:val="26"/>
        </w:rPr>
        <w:t xml:space="preserve"> </w:t>
      </w:r>
      <w:r w:rsidRPr="00E77047">
        <w:rPr>
          <w:rFonts w:ascii="Myriad Pro" w:hAnsi="Myriad Pro" w:cs="Calibri"/>
          <w:color w:val="000000" w:themeColor="text1"/>
          <w:sz w:val="26"/>
          <w:szCs w:val="26"/>
        </w:rPr>
        <w:t>планового</w:t>
      </w:r>
      <w:r w:rsidR="00A5063C" w:rsidRPr="00E77047">
        <w:rPr>
          <w:rFonts w:ascii="Myriad Pro" w:hAnsi="Myriad Pro" w:cs="Myanmar Text"/>
          <w:color w:val="000000" w:themeColor="text1"/>
          <w:sz w:val="26"/>
          <w:szCs w:val="26"/>
        </w:rPr>
        <w:t xml:space="preserve"> </w:t>
      </w:r>
      <w:r w:rsidRPr="00E77047">
        <w:rPr>
          <w:rFonts w:ascii="Myriad Pro" w:hAnsi="Myriad Pro" w:cs="Calibri"/>
          <w:color w:val="000000" w:themeColor="text1"/>
          <w:sz w:val="26"/>
          <w:szCs w:val="26"/>
        </w:rPr>
        <w:t>объема</w:t>
      </w:r>
      <w:r w:rsidR="00A5063C" w:rsidRPr="00E77047">
        <w:rPr>
          <w:rFonts w:ascii="Myriad Pro" w:hAnsi="Myriad Pro" w:cs="Myanmar Text"/>
          <w:color w:val="000000" w:themeColor="text1"/>
          <w:sz w:val="26"/>
          <w:szCs w:val="26"/>
        </w:rPr>
        <w:t xml:space="preserve"> </w:t>
      </w:r>
      <w:r w:rsidRPr="00E77047">
        <w:rPr>
          <w:rFonts w:ascii="Myriad Pro" w:hAnsi="Myriad Pro" w:cs="Calibri"/>
          <w:color w:val="000000" w:themeColor="text1"/>
          <w:sz w:val="26"/>
          <w:szCs w:val="26"/>
        </w:rPr>
        <w:t>полезного</w:t>
      </w:r>
      <w:r w:rsidR="00A5063C" w:rsidRPr="00E77047">
        <w:rPr>
          <w:rFonts w:ascii="Myriad Pro" w:hAnsi="Myriad Pro" w:cs="Myanmar Text"/>
          <w:color w:val="000000" w:themeColor="text1"/>
          <w:sz w:val="26"/>
          <w:szCs w:val="26"/>
        </w:rPr>
        <w:t xml:space="preserve"> </w:t>
      </w:r>
      <w:r w:rsidRPr="00E77047">
        <w:rPr>
          <w:rFonts w:ascii="Myriad Pro" w:hAnsi="Myriad Pro" w:cs="Calibri"/>
          <w:color w:val="000000" w:themeColor="text1"/>
          <w:sz w:val="26"/>
          <w:szCs w:val="26"/>
        </w:rPr>
        <w:t>отпуска</w:t>
      </w:r>
      <w:r w:rsidR="00A5063C" w:rsidRPr="00E77047">
        <w:rPr>
          <w:rFonts w:ascii="Myriad Pro" w:hAnsi="Myriad Pro" w:cs="Myanmar Text"/>
          <w:color w:val="000000" w:themeColor="text1"/>
          <w:sz w:val="26"/>
          <w:szCs w:val="26"/>
        </w:rPr>
        <w:t xml:space="preserve"> </w:t>
      </w:r>
      <w:r w:rsidRPr="00E77047">
        <w:rPr>
          <w:rFonts w:ascii="Myriad Pro" w:hAnsi="Myriad Pro" w:cs="Calibri"/>
          <w:color w:val="000000" w:themeColor="text1"/>
          <w:sz w:val="26"/>
          <w:szCs w:val="26"/>
        </w:rPr>
        <w:t>по</w:t>
      </w:r>
      <w:r w:rsidR="00A5063C" w:rsidRPr="00E77047">
        <w:rPr>
          <w:rFonts w:ascii="Myriad Pro" w:hAnsi="Myriad Pro" w:cs="Myanmar Text"/>
          <w:color w:val="000000" w:themeColor="text1"/>
          <w:sz w:val="26"/>
          <w:szCs w:val="26"/>
        </w:rPr>
        <w:t xml:space="preserve"> </w:t>
      </w:r>
      <w:r w:rsidRPr="00E77047">
        <w:rPr>
          <w:rFonts w:ascii="Myriad Pro" w:hAnsi="Myriad Pro" w:cs="Calibri"/>
          <w:color w:val="000000" w:themeColor="text1"/>
          <w:sz w:val="26"/>
          <w:szCs w:val="26"/>
        </w:rPr>
        <w:t>каждой</w:t>
      </w:r>
      <w:r w:rsidR="00A5063C" w:rsidRPr="00E77047">
        <w:rPr>
          <w:rFonts w:ascii="Myriad Pro" w:hAnsi="Myriad Pro" w:cs="Myanmar Text"/>
          <w:color w:val="000000" w:themeColor="text1"/>
          <w:sz w:val="26"/>
          <w:szCs w:val="26"/>
        </w:rPr>
        <w:t xml:space="preserve"> </w:t>
      </w:r>
      <w:r w:rsidRPr="00E77047">
        <w:rPr>
          <w:rFonts w:ascii="Myriad Pro" w:hAnsi="Myriad Pro" w:cs="Calibri"/>
          <w:color w:val="000000" w:themeColor="text1"/>
          <w:sz w:val="26"/>
          <w:szCs w:val="26"/>
        </w:rPr>
        <w:t>ТСО</w:t>
      </w:r>
      <w:r w:rsidR="00A5063C" w:rsidRPr="00E77047">
        <w:rPr>
          <w:rFonts w:ascii="Myriad Pro" w:hAnsi="Myriad Pro" w:cs="Myanmar Text"/>
          <w:color w:val="000000" w:themeColor="text1"/>
          <w:sz w:val="26"/>
          <w:szCs w:val="26"/>
        </w:rPr>
        <w:t xml:space="preserve"> </w:t>
      </w:r>
      <w:r w:rsidRPr="00E77047">
        <w:rPr>
          <w:rFonts w:ascii="Myriad Pro" w:hAnsi="Myriad Pro" w:cs="Calibri"/>
          <w:color w:val="000000" w:themeColor="text1"/>
          <w:sz w:val="26"/>
          <w:szCs w:val="26"/>
        </w:rPr>
        <w:t>и</w:t>
      </w:r>
      <w:r w:rsidR="00A5063C" w:rsidRPr="00E77047">
        <w:rPr>
          <w:rFonts w:ascii="Myriad Pro" w:hAnsi="Myriad Pro" w:cs="Myanmar Text"/>
          <w:color w:val="000000" w:themeColor="text1"/>
          <w:sz w:val="26"/>
          <w:szCs w:val="26"/>
        </w:rPr>
        <w:t xml:space="preserve"> </w:t>
      </w:r>
      <w:r w:rsidRPr="00E77047">
        <w:rPr>
          <w:rFonts w:ascii="Myriad Pro" w:hAnsi="Myriad Pro" w:cs="Calibri"/>
          <w:color w:val="000000" w:themeColor="text1"/>
          <w:sz w:val="26"/>
          <w:szCs w:val="26"/>
        </w:rPr>
        <w:t>индивидуальных</w:t>
      </w:r>
      <w:r w:rsidR="00A5063C" w:rsidRPr="00E77047">
        <w:rPr>
          <w:rFonts w:ascii="Myriad Pro" w:hAnsi="Myriad Pro" w:cs="Myanmar Text"/>
          <w:color w:val="000000" w:themeColor="text1"/>
          <w:sz w:val="26"/>
          <w:szCs w:val="26"/>
        </w:rPr>
        <w:t xml:space="preserve"> </w:t>
      </w:r>
      <w:r w:rsidRPr="00E77047">
        <w:rPr>
          <w:rFonts w:ascii="Myriad Pro" w:hAnsi="Myriad Pro" w:cs="Calibri"/>
          <w:sz w:val="26"/>
          <w:szCs w:val="26"/>
        </w:rPr>
        <w:t>цен</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тарифов</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услуги</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передаче</w:t>
      </w:r>
      <w:r w:rsidR="00A5063C" w:rsidRPr="00E77047">
        <w:rPr>
          <w:rFonts w:ascii="Myriad Pro" w:hAnsi="Myriad Pro" w:cs="Myanmar Text"/>
          <w:sz w:val="26"/>
          <w:szCs w:val="26"/>
        </w:rPr>
        <w:t xml:space="preserve"> </w:t>
      </w:r>
      <w:r w:rsidRPr="00E77047">
        <w:rPr>
          <w:rFonts w:ascii="Myriad Pro" w:hAnsi="Myriad Pro" w:cs="Calibri"/>
          <w:sz w:val="26"/>
          <w:szCs w:val="26"/>
        </w:rPr>
        <w:t>электрической</w:t>
      </w:r>
      <w:r w:rsidR="00A5063C" w:rsidRPr="00E77047">
        <w:rPr>
          <w:rFonts w:ascii="Myriad Pro" w:hAnsi="Myriad Pro" w:cs="Myanmar Text"/>
          <w:sz w:val="26"/>
          <w:szCs w:val="26"/>
        </w:rPr>
        <w:t xml:space="preserve"> </w:t>
      </w:r>
      <w:r w:rsidRPr="00E77047">
        <w:rPr>
          <w:rFonts w:ascii="Myriad Pro" w:hAnsi="Myriad Pro" w:cs="Calibri"/>
          <w:sz w:val="26"/>
          <w:szCs w:val="26"/>
        </w:rPr>
        <w:t>энергии</w:t>
      </w:r>
      <w:r w:rsidR="00A5063C" w:rsidRPr="00E77047">
        <w:rPr>
          <w:rFonts w:ascii="Myriad Pro" w:hAnsi="Myriad Pro" w:cs="Myanmar Text"/>
          <w:sz w:val="26"/>
          <w:szCs w:val="26"/>
        </w:rPr>
        <w:t xml:space="preserve"> </w:t>
      </w:r>
      <w:r w:rsidRPr="00E77047">
        <w:rPr>
          <w:rFonts w:ascii="Myriad Pro" w:hAnsi="Myriad Pro" w:cs="Calibri"/>
          <w:sz w:val="26"/>
          <w:szCs w:val="26"/>
        </w:rPr>
        <w:t>для</w:t>
      </w:r>
      <w:r w:rsidR="00A5063C" w:rsidRPr="00E77047">
        <w:rPr>
          <w:rFonts w:ascii="Myriad Pro" w:hAnsi="Myriad Pro" w:cs="Myanmar Text"/>
          <w:sz w:val="26"/>
          <w:szCs w:val="26"/>
        </w:rPr>
        <w:t xml:space="preserve"> </w:t>
      </w:r>
      <w:r w:rsidRPr="00E77047">
        <w:rPr>
          <w:rFonts w:ascii="Myriad Pro" w:hAnsi="Myriad Pro" w:cs="Calibri"/>
          <w:sz w:val="26"/>
          <w:szCs w:val="26"/>
        </w:rPr>
        <w:t>взаиморасчетов</w:t>
      </w:r>
      <w:r w:rsidR="00A5063C" w:rsidRPr="00E77047">
        <w:rPr>
          <w:rFonts w:ascii="Myriad Pro" w:hAnsi="Myriad Pro" w:cs="Myanmar Text"/>
          <w:sz w:val="26"/>
          <w:szCs w:val="26"/>
        </w:rPr>
        <w:t xml:space="preserve"> </w:t>
      </w:r>
      <w:r w:rsidRPr="00E77047">
        <w:rPr>
          <w:rFonts w:ascii="Myriad Pro" w:hAnsi="Myriad Pro" w:cs="Calibri"/>
          <w:sz w:val="26"/>
          <w:szCs w:val="26"/>
        </w:rPr>
        <w:t>между</w:t>
      </w:r>
      <w:r w:rsidR="00A5063C" w:rsidRPr="00E77047">
        <w:rPr>
          <w:rFonts w:ascii="Myriad Pro" w:hAnsi="Myriad Pro" w:cs="Myanmar Text"/>
          <w:sz w:val="26"/>
          <w:szCs w:val="26"/>
        </w:rPr>
        <w:t xml:space="preserve"> </w:t>
      </w:r>
      <w:r w:rsidRPr="00E77047">
        <w:rPr>
          <w:rFonts w:ascii="Myriad Pro" w:hAnsi="Myriad Pro" w:cs="Calibri"/>
          <w:sz w:val="26"/>
          <w:szCs w:val="26"/>
        </w:rPr>
        <w:t>двумя</w:t>
      </w:r>
      <w:r w:rsidR="00A5063C" w:rsidRPr="00E77047">
        <w:rPr>
          <w:rFonts w:ascii="Myriad Pro" w:hAnsi="Myriad Pro" w:cs="Myanmar Text"/>
          <w:sz w:val="26"/>
          <w:szCs w:val="26"/>
        </w:rPr>
        <w:t xml:space="preserve"> </w:t>
      </w:r>
      <w:r w:rsidRPr="00E77047">
        <w:rPr>
          <w:rFonts w:ascii="Myriad Pro" w:hAnsi="Myriad Pro" w:cs="Calibri"/>
          <w:sz w:val="26"/>
          <w:szCs w:val="26"/>
        </w:rPr>
        <w:t>сетевыми</w:t>
      </w:r>
      <w:r w:rsidR="00A5063C" w:rsidRPr="00E77047">
        <w:rPr>
          <w:rFonts w:ascii="Myriad Pro" w:hAnsi="Myriad Pro" w:cs="Myanmar Text"/>
          <w:sz w:val="26"/>
          <w:szCs w:val="26"/>
        </w:rPr>
        <w:t xml:space="preserve"> </w:t>
      </w:r>
      <w:r w:rsidRPr="00E77047">
        <w:rPr>
          <w:rFonts w:ascii="Myriad Pro" w:hAnsi="Myriad Pro" w:cs="Calibri"/>
          <w:sz w:val="26"/>
          <w:szCs w:val="26"/>
        </w:rPr>
        <w:t>организациями</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установленных</w:t>
      </w:r>
      <w:r w:rsidR="00A5063C" w:rsidRPr="00E77047">
        <w:rPr>
          <w:rFonts w:ascii="Myriad Pro" w:hAnsi="Myriad Pro" w:cs="Myanmar Text"/>
          <w:sz w:val="26"/>
          <w:szCs w:val="26"/>
        </w:rPr>
        <w:t xml:space="preserve"> </w:t>
      </w:r>
      <w:r w:rsidR="00976D10" w:rsidRPr="00E77047">
        <w:rPr>
          <w:rFonts w:ascii="Myriad Pro" w:hAnsi="Myriad Pro" w:cs="Calibri"/>
          <w:sz w:val="26"/>
          <w:szCs w:val="26"/>
        </w:rPr>
        <w:t>регулирующим</w:t>
      </w:r>
      <w:r w:rsidR="00A5063C" w:rsidRPr="00E77047">
        <w:rPr>
          <w:rFonts w:ascii="Myriad Pro" w:hAnsi="Myriad Pro" w:cs="Myanmar Text"/>
          <w:sz w:val="26"/>
          <w:szCs w:val="26"/>
        </w:rPr>
        <w:t xml:space="preserve"> </w:t>
      </w:r>
      <w:r w:rsidR="00976D10" w:rsidRPr="00E77047">
        <w:rPr>
          <w:rFonts w:ascii="Myriad Pro" w:hAnsi="Myriad Pro" w:cs="Calibri"/>
          <w:sz w:val="26"/>
          <w:szCs w:val="26"/>
        </w:rPr>
        <w:t>органом</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так</w:t>
      </w:r>
      <w:r w:rsidR="00A5063C" w:rsidRPr="00E77047">
        <w:rPr>
          <w:rFonts w:ascii="Myriad Pro" w:hAnsi="Myriad Pro" w:cs="Myanmar Text"/>
          <w:sz w:val="26"/>
          <w:szCs w:val="26"/>
        </w:rPr>
        <w:t xml:space="preserve"> </w:t>
      </w:r>
      <w:r w:rsidRPr="00E77047">
        <w:rPr>
          <w:rFonts w:ascii="Myriad Pro" w:hAnsi="Myriad Pro" w:cs="Calibri"/>
          <w:sz w:val="26"/>
          <w:szCs w:val="26"/>
        </w:rPr>
        <w:t>как</w:t>
      </w:r>
      <w:r w:rsidR="00A5063C" w:rsidRPr="00E77047">
        <w:rPr>
          <w:rFonts w:ascii="Myriad Pro" w:hAnsi="Myriad Pro" w:cs="Myanmar Text"/>
          <w:sz w:val="26"/>
          <w:szCs w:val="26"/>
        </w:rPr>
        <w:t xml:space="preserve"> </w:t>
      </w:r>
      <w:r w:rsidRPr="00E77047">
        <w:rPr>
          <w:rFonts w:ascii="Myriad Pro" w:hAnsi="Myriad Pro" w:cs="Calibri"/>
          <w:sz w:val="26"/>
          <w:szCs w:val="26"/>
        </w:rPr>
        <w:t>согласно</w:t>
      </w:r>
      <w:r w:rsidR="00A5063C" w:rsidRPr="00E77047">
        <w:rPr>
          <w:rFonts w:ascii="Myriad Pro" w:hAnsi="Myriad Pro" w:cs="Myanmar Text"/>
          <w:sz w:val="26"/>
          <w:szCs w:val="26"/>
        </w:rPr>
        <w:t xml:space="preserve"> </w:t>
      </w:r>
      <w:r w:rsidRPr="00E77047">
        <w:rPr>
          <w:rFonts w:ascii="Myriad Pro" w:hAnsi="Myriad Pro" w:cs="Calibri"/>
          <w:sz w:val="26"/>
          <w:szCs w:val="26"/>
        </w:rPr>
        <w:t>пункту</w:t>
      </w:r>
      <w:r w:rsidR="00A5063C" w:rsidRPr="00E77047">
        <w:rPr>
          <w:rFonts w:ascii="Myriad Pro" w:hAnsi="Myriad Pro" w:cs="Myanmar Text"/>
          <w:sz w:val="26"/>
          <w:szCs w:val="26"/>
        </w:rPr>
        <w:t xml:space="preserve"> </w:t>
      </w:r>
      <w:r w:rsidRPr="00E77047">
        <w:rPr>
          <w:rFonts w:ascii="Myriad Pro" w:hAnsi="Myriad Pro" w:cs="Myanmar Text"/>
          <w:sz w:val="26"/>
          <w:szCs w:val="26"/>
        </w:rPr>
        <w:t>52</w:t>
      </w:r>
      <w:r w:rsidR="00A5063C" w:rsidRPr="00E77047">
        <w:rPr>
          <w:rFonts w:ascii="Myriad Pro" w:hAnsi="Myriad Pro" w:cs="Myanmar Text"/>
          <w:sz w:val="26"/>
          <w:szCs w:val="26"/>
        </w:rPr>
        <w:t xml:space="preserve"> </w:t>
      </w:r>
      <w:r w:rsidRPr="00E77047">
        <w:rPr>
          <w:rFonts w:ascii="Myriad Pro" w:hAnsi="Myriad Pro" w:cs="Calibri"/>
          <w:sz w:val="26"/>
          <w:szCs w:val="26"/>
        </w:rPr>
        <w:t>Методических</w:t>
      </w:r>
      <w:r w:rsidR="00A5063C" w:rsidRPr="00E77047">
        <w:rPr>
          <w:rFonts w:ascii="Myriad Pro" w:hAnsi="Myriad Pro" w:cs="Myanmar Text"/>
          <w:sz w:val="26"/>
          <w:szCs w:val="26"/>
        </w:rPr>
        <w:t xml:space="preserve"> </w:t>
      </w:r>
      <w:r w:rsidRPr="00E77047">
        <w:rPr>
          <w:rFonts w:ascii="Myriad Pro" w:hAnsi="Myriad Pro" w:cs="Calibri"/>
          <w:sz w:val="26"/>
          <w:szCs w:val="26"/>
        </w:rPr>
        <w:t>указаний</w:t>
      </w:r>
      <w:r w:rsidR="00A5063C" w:rsidRPr="00E77047">
        <w:rPr>
          <w:rFonts w:ascii="Myriad Pro" w:hAnsi="Myriad Pro" w:cs="Myanmar Text"/>
          <w:sz w:val="26"/>
          <w:szCs w:val="26"/>
        </w:rPr>
        <w:t xml:space="preserve"> </w:t>
      </w:r>
      <w:r w:rsidRPr="00E77047">
        <w:rPr>
          <w:rFonts w:ascii="Myriad Pro" w:hAnsi="Myriad Pro" w:cs="Arial"/>
          <w:sz w:val="26"/>
          <w:szCs w:val="26"/>
        </w:rPr>
        <w:t>№</w:t>
      </w:r>
      <w:r w:rsidRPr="00E77047">
        <w:rPr>
          <w:rFonts w:ascii="Myriad Pro" w:hAnsi="Myriad Pro" w:cs="Myanmar Text"/>
          <w:sz w:val="26"/>
          <w:szCs w:val="26"/>
        </w:rPr>
        <w:t>20-</w:t>
      </w:r>
      <w:r w:rsidRPr="00E77047">
        <w:rPr>
          <w:rFonts w:ascii="Myriad Pro" w:hAnsi="Myriad Pro" w:cs="Calibri"/>
          <w:sz w:val="26"/>
          <w:szCs w:val="26"/>
        </w:rPr>
        <w:t>э</w:t>
      </w:r>
      <w:r w:rsidRPr="00E77047">
        <w:rPr>
          <w:rFonts w:ascii="Myriad Pro" w:hAnsi="Myriad Pro" w:cs="Myanmar Text"/>
          <w:sz w:val="26"/>
          <w:szCs w:val="26"/>
        </w:rPr>
        <w:t>/2</w:t>
      </w:r>
      <w:r w:rsidR="00A5063C" w:rsidRPr="00E77047">
        <w:rPr>
          <w:rFonts w:ascii="Myriad Pro" w:hAnsi="Myriad Pro" w:cs="Myanmar Text"/>
          <w:sz w:val="26"/>
          <w:szCs w:val="26"/>
        </w:rPr>
        <w:t xml:space="preserve"> </w:t>
      </w:r>
      <w:r w:rsidRPr="00E77047">
        <w:rPr>
          <w:rFonts w:ascii="Myriad Pro" w:hAnsi="Myriad Pro" w:cs="Calibri"/>
          <w:sz w:val="26"/>
          <w:szCs w:val="26"/>
        </w:rPr>
        <w:t>определено</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что</w:t>
      </w:r>
      <w:r w:rsidR="00A5063C" w:rsidRPr="00E77047">
        <w:rPr>
          <w:rFonts w:ascii="Myriad Pro" w:hAnsi="Myriad Pro" w:cs="Myanmar Text"/>
          <w:sz w:val="26"/>
          <w:szCs w:val="26"/>
        </w:rPr>
        <w:t xml:space="preserve"> </w:t>
      </w:r>
      <w:r w:rsidRPr="00E77047">
        <w:rPr>
          <w:rFonts w:ascii="Myriad Pro" w:hAnsi="Myriad Pro" w:cs="Calibri"/>
          <w:sz w:val="26"/>
          <w:szCs w:val="26"/>
        </w:rPr>
        <w:t>необходимая</w:t>
      </w:r>
      <w:r w:rsidR="00A5063C" w:rsidRPr="00E77047">
        <w:rPr>
          <w:rFonts w:ascii="Myriad Pro" w:hAnsi="Myriad Pro" w:cs="Myanmar Text"/>
          <w:sz w:val="26"/>
          <w:szCs w:val="26"/>
        </w:rPr>
        <w:t xml:space="preserve"> </w:t>
      </w:r>
      <w:r w:rsidRPr="00E77047">
        <w:rPr>
          <w:rFonts w:ascii="Myriad Pro" w:hAnsi="Myriad Pro" w:cs="Calibri"/>
          <w:sz w:val="26"/>
          <w:szCs w:val="26"/>
        </w:rPr>
        <w:t>валовая</w:t>
      </w:r>
      <w:r w:rsidR="00A5063C" w:rsidRPr="00E77047">
        <w:rPr>
          <w:rFonts w:ascii="Myriad Pro" w:hAnsi="Myriad Pro" w:cs="Myanmar Text"/>
          <w:sz w:val="26"/>
          <w:szCs w:val="26"/>
        </w:rPr>
        <w:t xml:space="preserve"> </w:t>
      </w:r>
      <w:r w:rsidRPr="00E77047">
        <w:rPr>
          <w:rFonts w:ascii="Myriad Pro" w:hAnsi="Myriad Pro" w:cs="Calibri"/>
          <w:sz w:val="26"/>
          <w:szCs w:val="26"/>
        </w:rPr>
        <w:t>выручка</w:t>
      </w:r>
      <w:r w:rsidR="00A5063C" w:rsidRPr="00E77047">
        <w:rPr>
          <w:rFonts w:ascii="Myriad Pro" w:hAnsi="Myriad Pro" w:cs="Myanmar Text"/>
          <w:sz w:val="26"/>
          <w:szCs w:val="26"/>
        </w:rPr>
        <w:t xml:space="preserve"> </w:t>
      </w:r>
      <w:r w:rsidRPr="00E77047">
        <w:rPr>
          <w:rFonts w:ascii="Myriad Pro" w:hAnsi="Myriad Pro" w:cs="Calibri"/>
          <w:sz w:val="26"/>
          <w:szCs w:val="26"/>
        </w:rPr>
        <w:t>любой</w:t>
      </w:r>
      <w:r w:rsidR="00A5063C" w:rsidRPr="00E77047">
        <w:rPr>
          <w:rFonts w:ascii="Myriad Pro" w:hAnsi="Myriad Pro" w:cs="Myanmar Text"/>
          <w:sz w:val="26"/>
          <w:szCs w:val="26"/>
        </w:rPr>
        <w:t xml:space="preserve"> </w:t>
      </w:r>
      <w:r w:rsidRPr="00E77047">
        <w:rPr>
          <w:rFonts w:ascii="Myriad Pro" w:hAnsi="Myriad Pro" w:cs="Calibri"/>
          <w:sz w:val="26"/>
          <w:szCs w:val="26"/>
        </w:rPr>
        <w:t>сетевой</w:t>
      </w:r>
      <w:r w:rsidR="00A5063C" w:rsidRPr="00E77047">
        <w:rPr>
          <w:rFonts w:ascii="Myriad Pro" w:hAnsi="Myriad Pro" w:cs="Myanmar Text"/>
          <w:sz w:val="26"/>
          <w:szCs w:val="26"/>
        </w:rPr>
        <w:t xml:space="preserve"> </w:t>
      </w:r>
      <w:r w:rsidRPr="00E77047">
        <w:rPr>
          <w:rFonts w:ascii="Myriad Pro" w:hAnsi="Myriad Pro" w:cs="Calibri"/>
          <w:sz w:val="26"/>
          <w:szCs w:val="26"/>
        </w:rPr>
        <w:t>организации</w:t>
      </w:r>
      <w:r w:rsidR="00A5063C" w:rsidRPr="00E77047">
        <w:rPr>
          <w:rFonts w:ascii="Myriad Pro" w:hAnsi="Myriad Pro" w:cs="Myanmar Text"/>
          <w:sz w:val="26"/>
          <w:szCs w:val="26"/>
        </w:rPr>
        <w:t xml:space="preserve"> </w:t>
      </w:r>
      <w:r w:rsidRPr="00E77047">
        <w:rPr>
          <w:rFonts w:ascii="Myriad Pro" w:hAnsi="Myriad Pro" w:cs="Calibri"/>
          <w:sz w:val="26"/>
          <w:szCs w:val="26"/>
        </w:rPr>
        <w:t>региона</w:t>
      </w:r>
      <w:r w:rsidR="00A5063C" w:rsidRPr="00E77047">
        <w:rPr>
          <w:rFonts w:ascii="Myriad Pro" w:hAnsi="Myriad Pro" w:cs="Myanmar Text"/>
          <w:sz w:val="26"/>
          <w:szCs w:val="26"/>
        </w:rPr>
        <w:t xml:space="preserve"> </w:t>
      </w:r>
      <w:r w:rsidRPr="00E77047">
        <w:rPr>
          <w:rFonts w:ascii="Myriad Pro" w:hAnsi="Myriad Pro" w:cs="Calibri"/>
          <w:sz w:val="26"/>
          <w:szCs w:val="26"/>
        </w:rPr>
        <w:t>должна</w:t>
      </w:r>
      <w:r w:rsidR="00A5063C" w:rsidRPr="00E77047">
        <w:rPr>
          <w:rFonts w:ascii="Myriad Pro" w:hAnsi="Myriad Pro" w:cs="Myanmar Text"/>
          <w:sz w:val="26"/>
          <w:szCs w:val="26"/>
        </w:rPr>
        <w:t xml:space="preserve"> </w:t>
      </w:r>
      <w:r w:rsidRPr="00E77047">
        <w:rPr>
          <w:rFonts w:ascii="Myriad Pro" w:hAnsi="Myriad Pro" w:cs="Calibri"/>
          <w:sz w:val="26"/>
          <w:szCs w:val="26"/>
        </w:rPr>
        <w:t>суммарно</w:t>
      </w:r>
      <w:r w:rsidR="00A5063C" w:rsidRPr="00E77047">
        <w:rPr>
          <w:rFonts w:ascii="Myriad Pro" w:hAnsi="Myriad Pro" w:cs="Myanmar Text"/>
          <w:sz w:val="26"/>
          <w:szCs w:val="26"/>
        </w:rPr>
        <w:t xml:space="preserve"> </w:t>
      </w:r>
      <w:r w:rsidRPr="00E77047">
        <w:rPr>
          <w:rFonts w:ascii="Myriad Pro" w:hAnsi="Myriad Pro" w:cs="Calibri"/>
          <w:sz w:val="26"/>
          <w:szCs w:val="26"/>
        </w:rPr>
        <w:t>обеспечиваться</w:t>
      </w:r>
      <w:r w:rsidR="00A5063C" w:rsidRPr="00E77047">
        <w:rPr>
          <w:rFonts w:ascii="Myriad Pro" w:hAnsi="Myriad Pro" w:cs="Myanmar Text"/>
          <w:sz w:val="26"/>
          <w:szCs w:val="26"/>
        </w:rPr>
        <w:t xml:space="preserve"> </w:t>
      </w:r>
      <w:r w:rsidRPr="00E77047">
        <w:rPr>
          <w:rFonts w:ascii="Myriad Pro" w:hAnsi="Myriad Pro" w:cs="Calibri"/>
          <w:sz w:val="26"/>
          <w:szCs w:val="26"/>
        </w:rPr>
        <w:t>за</w:t>
      </w:r>
      <w:r w:rsidR="00A5063C" w:rsidRPr="00E77047">
        <w:rPr>
          <w:rFonts w:ascii="Myriad Pro" w:hAnsi="Myriad Pro" w:cs="Myanmar Text"/>
          <w:sz w:val="26"/>
          <w:szCs w:val="26"/>
        </w:rPr>
        <w:t xml:space="preserve"> </w:t>
      </w:r>
      <w:r w:rsidRPr="00E77047">
        <w:rPr>
          <w:rFonts w:ascii="Myriad Pro" w:hAnsi="Myriad Pro" w:cs="Calibri"/>
          <w:sz w:val="26"/>
          <w:szCs w:val="26"/>
        </w:rPr>
        <w:t>счет</w:t>
      </w:r>
      <w:r w:rsidR="00A5063C" w:rsidRPr="00E77047">
        <w:rPr>
          <w:rFonts w:ascii="Myriad Pro" w:hAnsi="Myriad Pro" w:cs="Myanmar Text"/>
          <w:sz w:val="26"/>
          <w:szCs w:val="26"/>
        </w:rPr>
        <w:t xml:space="preserve"> </w:t>
      </w:r>
      <w:r w:rsidRPr="00E77047">
        <w:rPr>
          <w:rFonts w:ascii="Myriad Pro" w:hAnsi="Myriad Pro" w:cs="Calibri"/>
          <w:sz w:val="26"/>
          <w:szCs w:val="26"/>
        </w:rPr>
        <w:t>платежей</w:t>
      </w:r>
      <w:r w:rsidR="00A5063C" w:rsidRPr="00E77047">
        <w:rPr>
          <w:rFonts w:ascii="Myriad Pro" w:hAnsi="Myriad Pro" w:cs="Myanmar Text"/>
          <w:sz w:val="26"/>
          <w:szCs w:val="26"/>
        </w:rPr>
        <w:t xml:space="preserve"> </w:t>
      </w:r>
      <w:r w:rsidRPr="00E77047">
        <w:rPr>
          <w:rFonts w:ascii="Myriad Pro" w:hAnsi="Myriad Pro" w:cs="Calibri"/>
          <w:sz w:val="26"/>
          <w:szCs w:val="26"/>
        </w:rPr>
        <w:t>от</w:t>
      </w:r>
      <w:r w:rsidR="00A5063C" w:rsidRPr="00E77047">
        <w:rPr>
          <w:rFonts w:ascii="Myriad Pro" w:hAnsi="Myriad Pro" w:cs="Myanmar Text"/>
          <w:sz w:val="26"/>
          <w:szCs w:val="26"/>
        </w:rPr>
        <w:t xml:space="preserve"> </w:t>
      </w:r>
      <w:r w:rsidRPr="00E77047">
        <w:rPr>
          <w:rFonts w:ascii="Myriad Pro" w:hAnsi="Myriad Pro" w:cs="Calibri"/>
          <w:sz w:val="26"/>
          <w:szCs w:val="26"/>
        </w:rPr>
        <w:t>потребителей</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а</w:t>
      </w:r>
      <w:r w:rsidR="00A5063C" w:rsidRPr="00E77047">
        <w:rPr>
          <w:rFonts w:ascii="Myriad Pro" w:hAnsi="Myriad Pro" w:cs="Myanmar Text"/>
          <w:sz w:val="26"/>
          <w:szCs w:val="26"/>
        </w:rPr>
        <w:t xml:space="preserve"> </w:t>
      </w:r>
      <w:r w:rsidRPr="00E77047">
        <w:rPr>
          <w:rFonts w:ascii="Myriad Pro" w:hAnsi="Myriad Pro" w:cs="Calibri"/>
          <w:sz w:val="26"/>
          <w:szCs w:val="26"/>
        </w:rPr>
        <w:t>также</w:t>
      </w:r>
      <w:r w:rsidR="00A5063C" w:rsidRPr="00E77047">
        <w:rPr>
          <w:rFonts w:ascii="Myriad Pro" w:hAnsi="Myriad Pro" w:cs="Myanmar Text"/>
          <w:sz w:val="26"/>
          <w:szCs w:val="26"/>
        </w:rPr>
        <w:t xml:space="preserve"> </w:t>
      </w:r>
      <w:r w:rsidRPr="00E77047">
        <w:rPr>
          <w:rFonts w:ascii="Myriad Pro" w:hAnsi="Myriad Pro" w:cs="Calibri"/>
          <w:sz w:val="26"/>
          <w:szCs w:val="26"/>
        </w:rPr>
        <w:t>от</w:t>
      </w:r>
      <w:r w:rsidR="00A5063C" w:rsidRPr="00E77047">
        <w:rPr>
          <w:rFonts w:ascii="Myriad Pro" w:hAnsi="Myriad Pro" w:cs="Myanmar Text"/>
          <w:sz w:val="26"/>
          <w:szCs w:val="26"/>
        </w:rPr>
        <w:t xml:space="preserve"> </w:t>
      </w:r>
      <w:r w:rsidRPr="00E77047">
        <w:rPr>
          <w:rFonts w:ascii="Myriad Pro" w:hAnsi="Myriad Pro" w:cs="Calibri"/>
          <w:sz w:val="26"/>
          <w:szCs w:val="26"/>
        </w:rPr>
        <w:t>сетевых</w:t>
      </w:r>
      <w:r w:rsidR="00A5063C" w:rsidRPr="00E77047">
        <w:rPr>
          <w:rFonts w:ascii="Myriad Pro" w:hAnsi="Myriad Pro" w:cs="Myanmar Text"/>
          <w:sz w:val="26"/>
          <w:szCs w:val="26"/>
        </w:rPr>
        <w:t xml:space="preserve"> </w:t>
      </w:r>
      <w:r w:rsidRPr="00E77047">
        <w:rPr>
          <w:rFonts w:ascii="Myriad Pro" w:hAnsi="Myriad Pro" w:cs="Calibri"/>
          <w:sz w:val="26"/>
          <w:szCs w:val="26"/>
        </w:rPr>
        <w:t>организаций</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p>
    <w:p w14:paraId="66FAEDB4" w14:textId="77777777" w:rsidR="00B03F2A" w:rsidRPr="00E77047" w:rsidRDefault="00976D10" w:rsidP="00E77047">
      <w:pPr>
        <w:autoSpaceDE w:val="0"/>
        <w:autoSpaceDN w:val="0"/>
        <w:adjustRightInd w:val="0"/>
        <w:spacing w:after="0" w:line="360" w:lineRule="auto"/>
        <w:ind w:firstLine="567"/>
        <w:jc w:val="both"/>
        <w:rPr>
          <w:rFonts w:ascii="Myriad Pro" w:hAnsi="Myriad Pro" w:cs="Myanmar Text"/>
          <w:sz w:val="26"/>
          <w:szCs w:val="26"/>
        </w:rPr>
      </w:pPr>
      <w:r w:rsidRPr="00E77047">
        <w:rPr>
          <w:rFonts w:ascii="Myriad Pro" w:hAnsi="Myriad Pro" w:cs="Calibri"/>
          <w:sz w:val="26"/>
          <w:szCs w:val="26"/>
        </w:rPr>
        <w:t>Индивидуальные</w:t>
      </w:r>
      <w:r w:rsidR="00A5063C" w:rsidRPr="00E77047">
        <w:rPr>
          <w:rFonts w:ascii="Myriad Pro" w:hAnsi="Myriad Pro" w:cs="Myanmar Text"/>
          <w:sz w:val="26"/>
          <w:szCs w:val="26"/>
        </w:rPr>
        <w:t xml:space="preserve"> </w:t>
      </w:r>
      <w:r w:rsidRPr="00E77047">
        <w:rPr>
          <w:rFonts w:ascii="Myriad Pro" w:hAnsi="Myriad Pro" w:cs="Calibri"/>
          <w:sz w:val="26"/>
          <w:szCs w:val="26"/>
        </w:rPr>
        <w:t>цены</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услуги</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передаче</w:t>
      </w:r>
      <w:r w:rsidR="00A5063C" w:rsidRPr="00E77047">
        <w:rPr>
          <w:rFonts w:ascii="Myriad Pro" w:hAnsi="Myriad Pro" w:cs="Myanmar Text"/>
          <w:sz w:val="26"/>
          <w:szCs w:val="26"/>
        </w:rPr>
        <w:t xml:space="preserve"> </w:t>
      </w:r>
      <w:r w:rsidRPr="00E77047">
        <w:rPr>
          <w:rFonts w:ascii="Myriad Pro" w:hAnsi="Myriad Pro" w:cs="Calibri"/>
          <w:sz w:val="26"/>
          <w:szCs w:val="26"/>
        </w:rPr>
        <w:t>электрической</w:t>
      </w:r>
      <w:r w:rsidR="00A5063C" w:rsidRPr="00E77047">
        <w:rPr>
          <w:rFonts w:ascii="Myriad Pro" w:hAnsi="Myriad Pro" w:cs="Myanmar Text"/>
          <w:sz w:val="26"/>
          <w:szCs w:val="26"/>
        </w:rPr>
        <w:t xml:space="preserve"> </w:t>
      </w:r>
      <w:r w:rsidRPr="00E77047">
        <w:rPr>
          <w:rFonts w:ascii="Myriad Pro" w:hAnsi="Myriad Pro" w:cs="Calibri"/>
          <w:sz w:val="26"/>
          <w:szCs w:val="26"/>
        </w:rPr>
        <w:t>энергии</w:t>
      </w:r>
      <w:r w:rsidR="00A5063C" w:rsidRPr="00E77047">
        <w:rPr>
          <w:rFonts w:ascii="Myriad Pro" w:hAnsi="Myriad Pro" w:cs="Myanmar Text"/>
          <w:sz w:val="26"/>
          <w:szCs w:val="26"/>
        </w:rPr>
        <w:t xml:space="preserve"> </w:t>
      </w:r>
      <w:r w:rsidRPr="00E77047">
        <w:rPr>
          <w:rFonts w:ascii="Myriad Pro" w:hAnsi="Myriad Pro" w:cs="Calibri"/>
          <w:sz w:val="26"/>
          <w:szCs w:val="26"/>
        </w:rPr>
        <w:t>для</w:t>
      </w:r>
      <w:r w:rsidR="00A5063C" w:rsidRPr="00E77047">
        <w:rPr>
          <w:rFonts w:ascii="Myriad Pro" w:hAnsi="Myriad Pro" w:cs="Myanmar Text"/>
          <w:sz w:val="26"/>
          <w:szCs w:val="26"/>
        </w:rPr>
        <w:t xml:space="preserve"> </w:t>
      </w:r>
      <w:r w:rsidRPr="00E77047">
        <w:rPr>
          <w:rFonts w:ascii="Myriad Pro" w:hAnsi="Myriad Pro" w:cs="Calibri"/>
          <w:sz w:val="26"/>
          <w:szCs w:val="26"/>
        </w:rPr>
        <w:t>взаиморасчетов</w:t>
      </w:r>
      <w:r w:rsidR="00A5063C" w:rsidRPr="00E77047">
        <w:rPr>
          <w:rFonts w:ascii="Myriad Pro" w:hAnsi="Myriad Pro" w:cs="Myanmar Text"/>
          <w:sz w:val="26"/>
          <w:szCs w:val="26"/>
        </w:rPr>
        <w:t xml:space="preserve"> </w:t>
      </w:r>
      <w:r w:rsidRPr="00E77047">
        <w:rPr>
          <w:rFonts w:ascii="Myriad Pro" w:hAnsi="Myriad Pro" w:cs="Calibri"/>
          <w:sz w:val="26"/>
          <w:szCs w:val="26"/>
        </w:rPr>
        <w:t>между</w:t>
      </w:r>
      <w:r w:rsidR="00A5063C" w:rsidRPr="00E77047">
        <w:rPr>
          <w:rFonts w:ascii="Myriad Pro" w:hAnsi="Myriad Pro" w:cs="Myanmar Text"/>
          <w:sz w:val="26"/>
          <w:szCs w:val="26"/>
        </w:rPr>
        <w:t xml:space="preserve"> </w:t>
      </w:r>
      <w:r w:rsidRPr="00E77047">
        <w:rPr>
          <w:rFonts w:ascii="Myriad Pro" w:hAnsi="Myriad Pro" w:cs="Calibri"/>
          <w:sz w:val="26"/>
          <w:szCs w:val="26"/>
        </w:rPr>
        <w:t>сетевыми</w:t>
      </w:r>
      <w:r w:rsidR="00A5063C" w:rsidRPr="00E77047">
        <w:rPr>
          <w:rFonts w:ascii="Myriad Pro" w:hAnsi="Myriad Pro" w:cs="Myanmar Text"/>
          <w:sz w:val="26"/>
          <w:szCs w:val="26"/>
        </w:rPr>
        <w:t xml:space="preserve"> </w:t>
      </w:r>
      <w:r w:rsidRPr="00E77047">
        <w:rPr>
          <w:rFonts w:ascii="Myriad Pro" w:hAnsi="Myriad Pro" w:cs="Calibri"/>
          <w:sz w:val="26"/>
          <w:szCs w:val="26"/>
        </w:rPr>
        <w:t>организациями</w:t>
      </w:r>
      <w:r w:rsidR="00A5063C" w:rsidRPr="00E77047">
        <w:rPr>
          <w:rFonts w:ascii="Myriad Pro" w:hAnsi="Myriad Pro" w:cs="Myanmar Text"/>
          <w:sz w:val="26"/>
          <w:szCs w:val="26"/>
        </w:rPr>
        <w:t xml:space="preserve"> </w:t>
      </w:r>
      <w:r w:rsidRPr="00E77047">
        <w:rPr>
          <w:rFonts w:ascii="Myriad Pro" w:hAnsi="Myriad Pro" w:cs="Calibri"/>
          <w:sz w:val="26"/>
          <w:szCs w:val="26"/>
        </w:rPr>
        <w:t>за</w:t>
      </w:r>
      <w:r w:rsidR="00A5063C" w:rsidRPr="00E77047">
        <w:rPr>
          <w:rFonts w:ascii="Myriad Pro" w:hAnsi="Myriad Pro" w:cs="Myanmar Text"/>
          <w:sz w:val="26"/>
          <w:szCs w:val="26"/>
        </w:rPr>
        <w:t xml:space="preserve"> </w:t>
      </w:r>
      <w:r w:rsidRPr="00E77047">
        <w:rPr>
          <w:rFonts w:ascii="Myriad Pro" w:hAnsi="Myriad Pro" w:cs="Calibri"/>
          <w:sz w:val="26"/>
          <w:szCs w:val="26"/>
        </w:rPr>
        <w:t>оказываемые</w:t>
      </w:r>
      <w:r w:rsidR="00A5063C" w:rsidRPr="00E77047">
        <w:rPr>
          <w:rFonts w:ascii="Myriad Pro" w:hAnsi="Myriad Pro" w:cs="Myanmar Text"/>
          <w:sz w:val="26"/>
          <w:szCs w:val="26"/>
        </w:rPr>
        <w:t xml:space="preserve"> </w:t>
      </w:r>
      <w:r w:rsidRPr="00E77047">
        <w:rPr>
          <w:rFonts w:ascii="Myriad Pro" w:hAnsi="Myriad Pro" w:cs="Calibri"/>
          <w:sz w:val="26"/>
          <w:szCs w:val="26"/>
        </w:rPr>
        <w:t>друг</w:t>
      </w:r>
      <w:r w:rsidR="00A5063C" w:rsidRPr="00E77047">
        <w:rPr>
          <w:rFonts w:ascii="Myriad Pro" w:hAnsi="Myriad Pro" w:cs="Myanmar Text"/>
          <w:sz w:val="26"/>
          <w:szCs w:val="26"/>
        </w:rPr>
        <w:t xml:space="preserve"> </w:t>
      </w:r>
      <w:r w:rsidRPr="00E77047">
        <w:rPr>
          <w:rFonts w:ascii="Myriad Pro" w:hAnsi="Myriad Pro" w:cs="Calibri"/>
          <w:sz w:val="26"/>
          <w:szCs w:val="26"/>
        </w:rPr>
        <w:t>другу</w:t>
      </w:r>
      <w:r w:rsidR="00A5063C" w:rsidRPr="00E77047">
        <w:rPr>
          <w:rFonts w:ascii="Myriad Pro" w:hAnsi="Myriad Pro" w:cs="Myanmar Text"/>
          <w:sz w:val="26"/>
          <w:szCs w:val="26"/>
        </w:rPr>
        <w:t xml:space="preserve"> </w:t>
      </w:r>
      <w:r w:rsidRPr="00E77047">
        <w:rPr>
          <w:rFonts w:ascii="Myriad Pro" w:hAnsi="Myriad Pro" w:cs="Calibri"/>
          <w:sz w:val="26"/>
          <w:szCs w:val="26"/>
        </w:rPr>
        <w:t>услуги</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передаче</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Myanmar Text"/>
          <w:sz w:val="26"/>
          <w:szCs w:val="26"/>
        </w:rPr>
        <w:t>2019</w:t>
      </w:r>
      <w:r w:rsidR="00A5063C" w:rsidRPr="00E77047">
        <w:rPr>
          <w:rFonts w:ascii="Myriad Pro" w:hAnsi="Myriad Pro" w:cs="Myanmar Text"/>
          <w:sz w:val="26"/>
          <w:szCs w:val="26"/>
        </w:rPr>
        <w:t xml:space="preserve"> </w:t>
      </w:r>
      <w:r w:rsidRPr="00E77047">
        <w:rPr>
          <w:rFonts w:ascii="Myriad Pro" w:hAnsi="Myriad Pro" w:cs="Calibri"/>
          <w:sz w:val="26"/>
          <w:szCs w:val="26"/>
        </w:rPr>
        <w:t>год</w:t>
      </w:r>
      <w:r w:rsidR="00A5063C" w:rsidRPr="00E77047">
        <w:rPr>
          <w:rFonts w:ascii="Myriad Pro" w:hAnsi="Myriad Pro" w:cs="Myanmar Text"/>
          <w:sz w:val="26"/>
          <w:szCs w:val="26"/>
        </w:rPr>
        <w:t xml:space="preserve"> </w:t>
      </w:r>
      <w:r w:rsidRPr="00E77047">
        <w:rPr>
          <w:rFonts w:ascii="Myriad Pro" w:hAnsi="Myriad Pro" w:cs="Calibri"/>
          <w:sz w:val="26"/>
          <w:szCs w:val="26"/>
        </w:rPr>
        <w:t>установлены</w:t>
      </w:r>
      <w:r w:rsidR="00A5063C" w:rsidRPr="00E77047">
        <w:rPr>
          <w:rFonts w:ascii="Myriad Pro" w:hAnsi="Myriad Pro" w:cs="Myanmar Text"/>
          <w:sz w:val="26"/>
          <w:szCs w:val="26"/>
        </w:rPr>
        <w:t xml:space="preserve"> </w:t>
      </w:r>
      <w:r w:rsidRPr="00E77047">
        <w:rPr>
          <w:rFonts w:ascii="Myriad Pro" w:hAnsi="Myriad Pro" w:cs="Calibri"/>
          <w:sz w:val="26"/>
          <w:szCs w:val="26"/>
        </w:rPr>
        <w:t>постановлением</w:t>
      </w:r>
      <w:r w:rsidR="00A5063C" w:rsidRPr="00E77047">
        <w:rPr>
          <w:rFonts w:ascii="Myriad Pro" w:hAnsi="Myriad Pro" w:cs="Myanmar Text"/>
          <w:sz w:val="26"/>
          <w:szCs w:val="26"/>
        </w:rPr>
        <w:t xml:space="preserve"> </w:t>
      </w:r>
      <w:r w:rsidRPr="00E77047">
        <w:rPr>
          <w:rFonts w:ascii="Myriad Pro" w:hAnsi="Myriad Pro" w:cs="Calibri"/>
          <w:sz w:val="26"/>
          <w:szCs w:val="26"/>
        </w:rPr>
        <w:t>Министерством</w:t>
      </w:r>
      <w:r w:rsidR="00A5063C" w:rsidRPr="00E77047">
        <w:rPr>
          <w:rFonts w:ascii="Myriad Pro" w:hAnsi="Myriad Pro" w:cs="Myanmar Text"/>
          <w:sz w:val="26"/>
          <w:szCs w:val="26"/>
        </w:rPr>
        <w:t xml:space="preserve"> </w:t>
      </w:r>
      <w:r w:rsidRPr="00E77047">
        <w:rPr>
          <w:rFonts w:ascii="Myriad Pro" w:hAnsi="Myriad Pro" w:cs="Calibri"/>
          <w:sz w:val="26"/>
          <w:szCs w:val="26"/>
        </w:rPr>
        <w:t>энергетики</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жилищно</w:t>
      </w:r>
      <w:r w:rsidRPr="00E77047">
        <w:rPr>
          <w:rFonts w:ascii="Myriad Pro" w:hAnsi="Myriad Pro" w:cs="Myanmar Text"/>
          <w:sz w:val="26"/>
          <w:szCs w:val="26"/>
        </w:rPr>
        <w:t>-</w:t>
      </w:r>
      <w:r w:rsidRPr="00E77047">
        <w:rPr>
          <w:rFonts w:ascii="Myriad Pro" w:hAnsi="Myriad Pro" w:cs="Calibri"/>
          <w:sz w:val="26"/>
          <w:szCs w:val="26"/>
        </w:rPr>
        <w:t>коммунального</w:t>
      </w:r>
      <w:r w:rsidR="00A5063C" w:rsidRPr="00E77047">
        <w:rPr>
          <w:rFonts w:ascii="Myriad Pro" w:hAnsi="Myriad Pro" w:cs="Myanmar Text"/>
          <w:sz w:val="26"/>
          <w:szCs w:val="26"/>
        </w:rPr>
        <w:t xml:space="preserve"> </w:t>
      </w:r>
      <w:r w:rsidRPr="00E77047">
        <w:rPr>
          <w:rFonts w:ascii="Myriad Pro" w:hAnsi="Myriad Pro" w:cs="Calibri"/>
          <w:sz w:val="26"/>
          <w:szCs w:val="26"/>
        </w:rPr>
        <w:t>хозяйства</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Pr="00E77047">
        <w:rPr>
          <w:rFonts w:ascii="Myriad Pro" w:hAnsi="Myriad Pro" w:cs="Calibri"/>
          <w:sz w:val="26"/>
          <w:szCs w:val="26"/>
        </w:rPr>
        <w:t>Республики</w:t>
      </w:r>
      <w:r w:rsidR="00A5063C" w:rsidRPr="00E77047">
        <w:rPr>
          <w:rFonts w:ascii="Myriad Pro" w:hAnsi="Myriad Pro" w:cs="Myanmar Text"/>
          <w:sz w:val="26"/>
          <w:szCs w:val="26"/>
        </w:rPr>
        <w:t xml:space="preserve"> </w:t>
      </w:r>
      <w:r w:rsidRPr="00E77047">
        <w:rPr>
          <w:rFonts w:ascii="Myriad Pro" w:hAnsi="Myriad Pro" w:cs="Calibri"/>
          <w:sz w:val="26"/>
          <w:szCs w:val="26"/>
        </w:rPr>
        <w:t>Коми</w:t>
      </w:r>
      <w:r w:rsidR="00A5063C" w:rsidRPr="00E77047">
        <w:rPr>
          <w:rFonts w:ascii="Myriad Pro" w:hAnsi="Myriad Pro" w:cs="Myanmar Text"/>
          <w:sz w:val="26"/>
          <w:szCs w:val="26"/>
        </w:rPr>
        <w:t xml:space="preserve"> </w:t>
      </w:r>
      <w:r w:rsidRPr="00E77047">
        <w:rPr>
          <w:rFonts w:ascii="Myriad Pro" w:hAnsi="Myriad Pro" w:cs="Calibri"/>
          <w:sz w:val="26"/>
          <w:szCs w:val="26"/>
        </w:rPr>
        <w:t>от</w:t>
      </w:r>
      <w:r w:rsidR="00A5063C" w:rsidRPr="00E77047">
        <w:rPr>
          <w:rFonts w:ascii="Myriad Pro" w:hAnsi="Myriad Pro" w:cs="Myanmar Text"/>
          <w:sz w:val="26"/>
          <w:szCs w:val="26"/>
        </w:rPr>
        <w:t xml:space="preserve"> </w:t>
      </w:r>
      <w:r w:rsidRPr="00E77047">
        <w:rPr>
          <w:rFonts w:ascii="Myriad Pro" w:hAnsi="Myriad Pro" w:cs="Myanmar Text"/>
          <w:sz w:val="26"/>
          <w:szCs w:val="26"/>
        </w:rPr>
        <w:t>29.12.2018</w:t>
      </w:r>
      <w:r w:rsidR="00A5063C" w:rsidRPr="00E77047">
        <w:rPr>
          <w:rFonts w:ascii="Myriad Pro" w:hAnsi="Myriad Pro" w:cs="Myanmar Text"/>
          <w:sz w:val="26"/>
          <w:szCs w:val="26"/>
        </w:rPr>
        <w:t xml:space="preserve"> </w:t>
      </w:r>
      <w:r w:rsidRPr="00E77047">
        <w:rPr>
          <w:rFonts w:ascii="Myriad Pro" w:hAnsi="Myriad Pro" w:cs="Arial"/>
          <w:sz w:val="26"/>
          <w:szCs w:val="26"/>
        </w:rPr>
        <w:t>№</w:t>
      </w:r>
      <w:r w:rsidR="00A5063C" w:rsidRPr="00E77047">
        <w:rPr>
          <w:rFonts w:ascii="Myriad Pro" w:hAnsi="Myriad Pro" w:cs="Myanmar Text"/>
          <w:sz w:val="26"/>
          <w:szCs w:val="26"/>
        </w:rPr>
        <w:t xml:space="preserve"> </w:t>
      </w:r>
      <w:r w:rsidRPr="00E77047">
        <w:rPr>
          <w:rFonts w:ascii="Myriad Pro" w:hAnsi="Myriad Pro" w:cs="Myanmar Text"/>
          <w:sz w:val="26"/>
          <w:szCs w:val="26"/>
        </w:rPr>
        <w:t>77/8-</w:t>
      </w:r>
      <w:r w:rsidRPr="00E77047">
        <w:rPr>
          <w:rFonts w:ascii="Myriad Pro" w:hAnsi="Myriad Pro" w:cs="Calibri"/>
          <w:sz w:val="26"/>
          <w:szCs w:val="26"/>
        </w:rPr>
        <w:t>т</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p>
    <w:p w14:paraId="437E0FD2" w14:textId="77777777" w:rsidR="00B03F2A" w:rsidRPr="00E77047" w:rsidRDefault="00B03F2A" w:rsidP="00E77047">
      <w:pPr>
        <w:spacing w:after="0"/>
        <w:rPr>
          <w:rFonts w:ascii="Myriad Pro" w:hAnsi="Myriad Pro" w:cs="Myanmar Text"/>
          <w:sz w:val="26"/>
          <w:szCs w:val="26"/>
        </w:rPr>
      </w:pPr>
      <w:r w:rsidRPr="00E77047">
        <w:rPr>
          <w:rFonts w:ascii="Myriad Pro" w:hAnsi="Myriad Pro" w:cs="Myanmar Text"/>
          <w:sz w:val="26"/>
          <w:szCs w:val="26"/>
        </w:rPr>
        <w:br w:type="page"/>
      </w:r>
    </w:p>
    <w:tbl>
      <w:tblPr>
        <w:tblW w:w="5000" w:type="pct"/>
        <w:tblCellMar>
          <w:top w:w="57" w:type="dxa"/>
          <w:bottom w:w="57" w:type="dxa"/>
        </w:tblCellMar>
        <w:tblLook w:val="04A0" w:firstRow="1" w:lastRow="0" w:firstColumn="1" w:lastColumn="0" w:noHBand="0" w:noVBand="1"/>
      </w:tblPr>
      <w:tblGrid>
        <w:gridCol w:w="2034"/>
        <w:gridCol w:w="1479"/>
        <w:gridCol w:w="1277"/>
        <w:gridCol w:w="1012"/>
        <w:gridCol w:w="1479"/>
        <w:gridCol w:w="1277"/>
        <w:gridCol w:w="1012"/>
      </w:tblGrid>
      <w:tr w:rsidR="008D2939" w:rsidRPr="00BC2DD2" w14:paraId="5D7D8423" w14:textId="77777777" w:rsidTr="00F7688C">
        <w:trPr>
          <w:cantSplit/>
          <w:tblHead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31C7AD" w14:textId="77777777" w:rsidR="009442C6" w:rsidRPr="00BC2DD2" w:rsidRDefault="009442C6" w:rsidP="00E77047">
            <w:pPr>
              <w:spacing w:after="0" w:line="240" w:lineRule="auto"/>
              <w:jc w:val="center"/>
              <w:rPr>
                <w:rFonts w:ascii="Myriad Pro" w:hAnsi="Myriad Pro" w:cs="Myanmar Text"/>
                <w:color w:val="FFFFFF" w:themeColor="background1"/>
                <w:sz w:val="18"/>
                <w:szCs w:val="18"/>
              </w:rPr>
            </w:pPr>
            <w:r w:rsidRPr="00BC2DD2">
              <w:rPr>
                <w:rFonts w:ascii="Myriad Pro" w:hAnsi="Myriad Pro" w:cs="Calibri"/>
                <w:color w:val="FFFFFF" w:themeColor="background1"/>
                <w:sz w:val="18"/>
                <w:szCs w:val="18"/>
              </w:rPr>
              <w:lastRenderedPageBreak/>
              <w:t>ТСО</w:t>
            </w: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C61043" w14:textId="77777777" w:rsidR="009442C6" w:rsidRPr="00BC2DD2" w:rsidRDefault="009442C6" w:rsidP="00E77047">
            <w:pPr>
              <w:spacing w:after="0" w:line="240" w:lineRule="auto"/>
              <w:jc w:val="center"/>
              <w:rPr>
                <w:rFonts w:ascii="Myriad Pro" w:hAnsi="Myriad Pro" w:cs="Myanmar Text"/>
                <w:color w:val="FFFFFF" w:themeColor="background1"/>
                <w:sz w:val="18"/>
                <w:szCs w:val="18"/>
              </w:rPr>
            </w:pPr>
            <w:r w:rsidRPr="00BC2DD2">
              <w:rPr>
                <w:rFonts w:ascii="Myriad Pro" w:hAnsi="Myriad Pro" w:cs="Myanmar Text"/>
                <w:color w:val="FFFFFF" w:themeColor="background1"/>
                <w:sz w:val="18"/>
                <w:szCs w:val="18"/>
              </w:rPr>
              <w:t>1</w:t>
            </w:r>
            <w:r w:rsidR="00A5063C" w:rsidRPr="00BC2DD2">
              <w:rPr>
                <w:rFonts w:ascii="Myriad Pro" w:hAnsi="Myriad Pro" w:cs="Myanmar Text"/>
                <w:color w:val="FFFFFF" w:themeColor="background1"/>
                <w:sz w:val="18"/>
                <w:szCs w:val="18"/>
              </w:rPr>
              <w:t xml:space="preserve"> </w:t>
            </w:r>
            <w:r w:rsidRPr="00BC2DD2">
              <w:rPr>
                <w:rFonts w:ascii="Myriad Pro" w:hAnsi="Myriad Pro" w:cs="Calibri"/>
                <w:color w:val="FFFFFF" w:themeColor="background1"/>
                <w:sz w:val="18"/>
                <w:szCs w:val="18"/>
              </w:rPr>
              <w:t>полугодие</w:t>
            </w: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6AC112" w14:textId="77777777" w:rsidR="009442C6" w:rsidRPr="00BC2DD2" w:rsidRDefault="009442C6" w:rsidP="00E77047">
            <w:pPr>
              <w:spacing w:after="0" w:line="240" w:lineRule="auto"/>
              <w:jc w:val="center"/>
              <w:rPr>
                <w:rFonts w:ascii="Myriad Pro" w:hAnsi="Myriad Pro" w:cs="Myanmar Text"/>
                <w:color w:val="FFFFFF" w:themeColor="background1"/>
                <w:sz w:val="18"/>
                <w:szCs w:val="18"/>
              </w:rPr>
            </w:pPr>
            <w:r w:rsidRPr="00BC2DD2">
              <w:rPr>
                <w:rFonts w:ascii="Myriad Pro" w:hAnsi="Myriad Pro" w:cs="Myanmar Text"/>
                <w:color w:val="FFFFFF" w:themeColor="background1"/>
                <w:sz w:val="18"/>
                <w:szCs w:val="18"/>
              </w:rPr>
              <w:t>2</w:t>
            </w:r>
            <w:r w:rsidR="00A5063C" w:rsidRPr="00BC2DD2">
              <w:rPr>
                <w:rFonts w:ascii="Myriad Pro" w:hAnsi="Myriad Pro" w:cs="Myanmar Text"/>
                <w:color w:val="FFFFFF" w:themeColor="background1"/>
                <w:sz w:val="18"/>
                <w:szCs w:val="18"/>
              </w:rPr>
              <w:t xml:space="preserve"> </w:t>
            </w:r>
            <w:r w:rsidRPr="00BC2DD2">
              <w:rPr>
                <w:rFonts w:ascii="Myriad Pro" w:hAnsi="Myriad Pro" w:cs="Calibri"/>
                <w:color w:val="FFFFFF" w:themeColor="background1"/>
                <w:sz w:val="18"/>
                <w:szCs w:val="18"/>
              </w:rPr>
              <w:t>полугодие</w:t>
            </w:r>
          </w:p>
        </w:tc>
      </w:tr>
      <w:tr w:rsidR="008D2939" w:rsidRPr="00BC2DD2" w14:paraId="3ED355F4" w14:textId="77777777" w:rsidTr="00F7688C">
        <w:trPr>
          <w:cantSplit/>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432030" w14:textId="77777777" w:rsidR="009442C6" w:rsidRPr="00BC2DD2" w:rsidRDefault="009442C6" w:rsidP="00E77047">
            <w:pPr>
              <w:spacing w:after="0" w:line="240" w:lineRule="auto"/>
              <w:jc w:val="center"/>
              <w:rPr>
                <w:rFonts w:ascii="Myriad Pro" w:hAnsi="Myriad Pro" w:cs="Myanmar Text"/>
                <w:color w:val="FFFFFF" w:themeColor="background1"/>
                <w:sz w:val="18"/>
                <w:szCs w:val="18"/>
              </w:rPr>
            </w:pP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369360" w14:textId="77777777" w:rsidR="009442C6" w:rsidRPr="00BC2DD2" w:rsidRDefault="009442C6" w:rsidP="00E77047">
            <w:pPr>
              <w:spacing w:after="0" w:line="240" w:lineRule="auto"/>
              <w:jc w:val="center"/>
              <w:rPr>
                <w:rFonts w:ascii="Myriad Pro" w:hAnsi="Myriad Pro" w:cs="Myanmar Text"/>
                <w:color w:val="FFFFFF" w:themeColor="background1"/>
                <w:sz w:val="18"/>
                <w:szCs w:val="18"/>
              </w:rPr>
            </w:pPr>
            <w:proofErr w:type="spellStart"/>
            <w:r w:rsidRPr="00BC2DD2">
              <w:rPr>
                <w:rFonts w:ascii="Myriad Pro" w:hAnsi="Myriad Pro" w:cs="Calibri"/>
                <w:color w:val="FFFFFF" w:themeColor="background1"/>
                <w:sz w:val="18"/>
                <w:szCs w:val="18"/>
              </w:rPr>
              <w:t>одноставочный</w:t>
            </w:r>
            <w:proofErr w:type="spellEnd"/>
            <w:r w:rsidR="00A5063C" w:rsidRPr="00BC2DD2">
              <w:rPr>
                <w:rFonts w:ascii="Myriad Pro" w:hAnsi="Myriad Pro" w:cs="Myanmar Text"/>
                <w:color w:val="FFFFFF" w:themeColor="background1"/>
                <w:sz w:val="18"/>
                <w:szCs w:val="18"/>
              </w:rPr>
              <w:t xml:space="preserve"> </w:t>
            </w:r>
            <w:proofErr w:type="spellStart"/>
            <w:r w:rsidRPr="00BC2DD2">
              <w:rPr>
                <w:rFonts w:ascii="Myriad Pro" w:hAnsi="Myriad Pro" w:cs="Calibri"/>
                <w:color w:val="FFFFFF" w:themeColor="background1"/>
                <w:sz w:val="18"/>
                <w:szCs w:val="18"/>
              </w:rPr>
              <w:t>руб</w:t>
            </w:r>
            <w:proofErr w:type="spellEnd"/>
            <w:r w:rsidRPr="00BC2DD2">
              <w:rPr>
                <w:rFonts w:ascii="Myriad Pro" w:hAnsi="Myriad Pro" w:cs="Myanmar Text"/>
                <w:color w:val="FFFFFF" w:themeColor="background1"/>
                <w:sz w:val="18"/>
                <w:szCs w:val="18"/>
              </w:rPr>
              <w:t>/</w:t>
            </w:r>
            <w:proofErr w:type="spellStart"/>
            <w:r w:rsidRPr="00BC2DD2">
              <w:rPr>
                <w:rFonts w:ascii="Myriad Pro" w:hAnsi="Myriad Pro" w:cs="Calibri"/>
                <w:color w:val="FFFFFF" w:themeColor="background1"/>
                <w:sz w:val="18"/>
                <w:szCs w:val="18"/>
              </w:rPr>
              <w:t>кВтч</w:t>
            </w:r>
            <w:proofErr w:type="spellEnd"/>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C09DB9" w14:textId="77777777" w:rsidR="009442C6" w:rsidRPr="00BC2DD2" w:rsidRDefault="009442C6" w:rsidP="00E77047">
            <w:pPr>
              <w:spacing w:after="0" w:line="240" w:lineRule="auto"/>
              <w:jc w:val="center"/>
              <w:rPr>
                <w:rFonts w:ascii="Myriad Pro" w:hAnsi="Myriad Pro" w:cs="Myanmar Text"/>
                <w:color w:val="FFFFFF" w:themeColor="background1"/>
                <w:sz w:val="18"/>
                <w:szCs w:val="18"/>
              </w:rPr>
            </w:pPr>
            <w:proofErr w:type="spellStart"/>
            <w:r w:rsidRPr="00BC2DD2">
              <w:rPr>
                <w:rFonts w:ascii="Myriad Pro" w:hAnsi="Myriad Pro" w:cs="Calibri"/>
                <w:color w:val="FFFFFF" w:themeColor="background1"/>
                <w:sz w:val="18"/>
                <w:szCs w:val="18"/>
              </w:rPr>
              <w:t>двухставочный</w:t>
            </w:r>
            <w:proofErr w:type="spellEnd"/>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6F7F80" w14:textId="77777777" w:rsidR="009442C6" w:rsidRPr="00BC2DD2" w:rsidRDefault="009442C6" w:rsidP="00E77047">
            <w:pPr>
              <w:spacing w:after="0" w:line="240" w:lineRule="auto"/>
              <w:jc w:val="center"/>
              <w:rPr>
                <w:rFonts w:ascii="Myriad Pro" w:hAnsi="Myriad Pro" w:cs="Myanmar Text"/>
                <w:color w:val="FFFFFF" w:themeColor="background1"/>
                <w:sz w:val="18"/>
                <w:szCs w:val="18"/>
              </w:rPr>
            </w:pPr>
            <w:proofErr w:type="spellStart"/>
            <w:r w:rsidRPr="00BC2DD2">
              <w:rPr>
                <w:rFonts w:ascii="Myriad Pro" w:hAnsi="Myriad Pro" w:cs="Calibri"/>
                <w:color w:val="FFFFFF" w:themeColor="background1"/>
                <w:sz w:val="18"/>
                <w:szCs w:val="18"/>
              </w:rPr>
              <w:t>одноставочный</w:t>
            </w:r>
            <w:proofErr w:type="spellEnd"/>
            <w:r w:rsidR="00A5063C" w:rsidRPr="00BC2DD2">
              <w:rPr>
                <w:rFonts w:ascii="Myriad Pro" w:hAnsi="Myriad Pro" w:cs="Myanmar Text"/>
                <w:color w:val="FFFFFF" w:themeColor="background1"/>
                <w:sz w:val="18"/>
                <w:szCs w:val="18"/>
              </w:rPr>
              <w:t xml:space="preserve"> </w:t>
            </w:r>
            <w:proofErr w:type="spellStart"/>
            <w:r w:rsidRPr="00BC2DD2">
              <w:rPr>
                <w:rFonts w:ascii="Myriad Pro" w:hAnsi="Myriad Pro" w:cs="Calibri"/>
                <w:color w:val="FFFFFF" w:themeColor="background1"/>
                <w:sz w:val="18"/>
                <w:szCs w:val="18"/>
              </w:rPr>
              <w:t>руб</w:t>
            </w:r>
            <w:proofErr w:type="spellEnd"/>
            <w:r w:rsidRPr="00BC2DD2">
              <w:rPr>
                <w:rFonts w:ascii="Myriad Pro" w:hAnsi="Myriad Pro" w:cs="Myanmar Text"/>
                <w:color w:val="FFFFFF" w:themeColor="background1"/>
                <w:sz w:val="18"/>
                <w:szCs w:val="18"/>
              </w:rPr>
              <w:t>/</w:t>
            </w:r>
            <w:proofErr w:type="spellStart"/>
            <w:r w:rsidRPr="00BC2DD2">
              <w:rPr>
                <w:rFonts w:ascii="Myriad Pro" w:hAnsi="Myriad Pro" w:cs="Calibri"/>
                <w:color w:val="FFFFFF" w:themeColor="background1"/>
                <w:sz w:val="18"/>
                <w:szCs w:val="18"/>
              </w:rPr>
              <w:t>кВтч</w:t>
            </w:r>
            <w:proofErr w:type="spellEnd"/>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7B1B4D" w14:textId="77777777" w:rsidR="009442C6" w:rsidRPr="00BC2DD2" w:rsidRDefault="009442C6" w:rsidP="00E77047">
            <w:pPr>
              <w:spacing w:after="0" w:line="240" w:lineRule="auto"/>
              <w:jc w:val="center"/>
              <w:rPr>
                <w:rFonts w:ascii="Myriad Pro" w:hAnsi="Myriad Pro" w:cs="Myanmar Text"/>
                <w:color w:val="FFFFFF" w:themeColor="background1"/>
                <w:sz w:val="18"/>
                <w:szCs w:val="18"/>
              </w:rPr>
            </w:pPr>
            <w:proofErr w:type="spellStart"/>
            <w:r w:rsidRPr="00BC2DD2">
              <w:rPr>
                <w:rFonts w:ascii="Myriad Pro" w:hAnsi="Myriad Pro" w:cs="Calibri"/>
                <w:color w:val="FFFFFF" w:themeColor="background1"/>
                <w:sz w:val="18"/>
                <w:szCs w:val="18"/>
              </w:rPr>
              <w:t>двухставочный</w:t>
            </w:r>
            <w:proofErr w:type="spellEnd"/>
          </w:p>
        </w:tc>
      </w:tr>
      <w:tr w:rsidR="008D2939" w:rsidRPr="00BC2DD2" w14:paraId="203E386C" w14:textId="77777777" w:rsidTr="00F7688C">
        <w:trPr>
          <w:cantSplit/>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954A94" w14:textId="77777777" w:rsidR="009442C6" w:rsidRPr="00BC2DD2" w:rsidRDefault="009442C6" w:rsidP="00E77047">
            <w:pPr>
              <w:spacing w:after="0" w:line="240" w:lineRule="auto"/>
              <w:jc w:val="center"/>
              <w:rPr>
                <w:rFonts w:ascii="Myriad Pro" w:hAnsi="Myriad Pro" w:cs="Myanmar Text"/>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5B00E9" w14:textId="77777777" w:rsidR="009442C6" w:rsidRPr="00BC2DD2" w:rsidRDefault="009442C6" w:rsidP="00E77047">
            <w:pPr>
              <w:spacing w:after="0" w:line="240" w:lineRule="auto"/>
              <w:jc w:val="center"/>
              <w:rPr>
                <w:rFonts w:ascii="Myriad Pro" w:hAnsi="Myriad Pro" w:cs="Myanmar Text"/>
                <w:color w:val="FFFFFF" w:themeColor="background1"/>
                <w:sz w:val="18"/>
                <w:szCs w:val="18"/>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3EA8C3" w14:textId="77777777" w:rsidR="009442C6" w:rsidRPr="00BC2DD2" w:rsidRDefault="009442C6" w:rsidP="00E77047">
            <w:pPr>
              <w:spacing w:after="0" w:line="240" w:lineRule="auto"/>
              <w:jc w:val="center"/>
              <w:rPr>
                <w:rFonts w:ascii="Myriad Pro" w:hAnsi="Myriad Pro" w:cs="Myanmar Text"/>
                <w:color w:val="FFFFFF" w:themeColor="background1"/>
                <w:sz w:val="18"/>
                <w:szCs w:val="18"/>
              </w:rPr>
            </w:pPr>
            <w:r w:rsidRPr="00BC2DD2">
              <w:rPr>
                <w:rFonts w:ascii="Myriad Pro" w:hAnsi="Myriad Pro" w:cs="Calibri"/>
                <w:color w:val="FFFFFF" w:themeColor="background1"/>
                <w:sz w:val="18"/>
                <w:szCs w:val="18"/>
              </w:rPr>
              <w:t>ставка</w:t>
            </w:r>
            <w:r w:rsidR="00A5063C" w:rsidRPr="00BC2DD2">
              <w:rPr>
                <w:rFonts w:ascii="Myriad Pro" w:hAnsi="Myriad Pro" w:cs="Myanmar Text"/>
                <w:color w:val="FFFFFF" w:themeColor="background1"/>
                <w:sz w:val="18"/>
                <w:szCs w:val="18"/>
              </w:rPr>
              <w:t xml:space="preserve"> </w:t>
            </w:r>
            <w:r w:rsidRPr="00BC2DD2">
              <w:rPr>
                <w:rFonts w:ascii="Myriad Pro" w:hAnsi="Myriad Pro" w:cs="Calibri"/>
                <w:color w:val="FFFFFF" w:themeColor="background1"/>
                <w:sz w:val="18"/>
                <w:szCs w:val="18"/>
              </w:rPr>
              <w:t>на</w:t>
            </w:r>
            <w:r w:rsidR="00A5063C" w:rsidRPr="00BC2DD2">
              <w:rPr>
                <w:rFonts w:ascii="Myriad Pro" w:hAnsi="Myriad Pro" w:cs="Myanmar Text"/>
                <w:color w:val="FFFFFF" w:themeColor="background1"/>
                <w:sz w:val="18"/>
                <w:szCs w:val="18"/>
              </w:rPr>
              <w:t xml:space="preserve"> </w:t>
            </w:r>
            <w:r w:rsidRPr="00BC2DD2">
              <w:rPr>
                <w:rFonts w:ascii="Myriad Pro" w:hAnsi="Myriad Pro" w:cs="Calibri"/>
                <w:color w:val="FFFFFF" w:themeColor="background1"/>
                <w:sz w:val="18"/>
                <w:szCs w:val="18"/>
              </w:rPr>
              <w:t>содержание</w:t>
            </w:r>
            <w:r w:rsidR="00A5063C" w:rsidRPr="00BC2DD2">
              <w:rPr>
                <w:rFonts w:ascii="Myriad Pro" w:hAnsi="Myriad Pro" w:cs="Myanmar Text"/>
                <w:color w:val="FFFFFF" w:themeColor="background1"/>
                <w:sz w:val="18"/>
                <w:szCs w:val="18"/>
              </w:rPr>
              <w:t xml:space="preserve"> </w:t>
            </w:r>
            <w:r w:rsidRPr="00BC2DD2">
              <w:rPr>
                <w:rFonts w:ascii="Myriad Pro" w:hAnsi="Myriad Pro" w:cs="Calibri"/>
                <w:color w:val="FFFFFF" w:themeColor="background1"/>
                <w:sz w:val="18"/>
                <w:szCs w:val="18"/>
              </w:rPr>
              <w:t>сетей</w:t>
            </w:r>
            <w:r w:rsidR="00A5063C" w:rsidRPr="00BC2DD2">
              <w:rPr>
                <w:rFonts w:ascii="Myriad Pro" w:hAnsi="Myriad Pro" w:cs="Myanmar Text"/>
                <w:color w:val="FFFFFF" w:themeColor="background1"/>
                <w:sz w:val="18"/>
                <w:szCs w:val="18"/>
              </w:rPr>
              <w:t xml:space="preserve"> </w:t>
            </w:r>
            <w:r w:rsidRPr="00BC2DD2">
              <w:rPr>
                <w:rFonts w:ascii="Myriad Pro" w:hAnsi="Myriad Pro" w:cs="Myanmar Text"/>
                <w:color w:val="FFFFFF" w:themeColor="background1"/>
                <w:sz w:val="18"/>
                <w:szCs w:val="18"/>
              </w:rPr>
              <w:t>,</w:t>
            </w:r>
            <w:r w:rsidR="00A5063C" w:rsidRPr="00BC2DD2">
              <w:rPr>
                <w:rFonts w:ascii="Myriad Pro" w:hAnsi="Myriad Pro" w:cs="Myanmar Text"/>
                <w:color w:val="FFFFFF" w:themeColor="background1"/>
                <w:sz w:val="18"/>
                <w:szCs w:val="18"/>
              </w:rPr>
              <w:t xml:space="preserve"> </w:t>
            </w:r>
            <w:proofErr w:type="spellStart"/>
            <w:r w:rsidRPr="00BC2DD2">
              <w:rPr>
                <w:rFonts w:ascii="Myriad Pro" w:hAnsi="Myriad Pro" w:cs="Calibri"/>
                <w:color w:val="FFFFFF" w:themeColor="background1"/>
                <w:sz w:val="18"/>
                <w:szCs w:val="18"/>
              </w:rPr>
              <w:t>руб</w:t>
            </w:r>
            <w:proofErr w:type="spellEnd"/>
            <w:r w:rsidRPr="00BC2DD2">
              <w:rPr>
                <w:rFonts w:ascii="Myriad Pro" w:hAnsi="Myriad Pro" w:cs="Myanmar Text"/>
                <w:color w:val="FFFFFF" w:themeColor="background1"/>
                <w:sz w:val="18"/>
                <w:szCs w:val="18"/>
              </w:rPr>
              <w:t>/</w:t>
            </w:r>
            <w:r w:rsidRPr="00BC2DD2">
              <w:rPr>
                <w:rFonts w:ascii="Myriad Pro" w:hAnsi="Myriad Pro" w:cs="Calibri"/>
                <w:color w:val="FFFFFF" w:themeColor="background1"/>
                <w:sz w:val="18"/>
                <w:szCs w:val="18"/>
              </w:rPr>
              <w:t>кВт</w:t>
            </w:r>
            <w:r w:rsidR="00A5063C" w:rsidRPr="00BC2DD2">
              <w:rPr>
                <w:rFonts w:ascii="Myriad Pro" w:hAnsi="Myriad Pro" w:cs="Myanmar Text"/>
                <w:color w:val="FFFFFF" w:themeColor="background1"/>
                <w:sz w:val="18"/>
                <w:szCs w:val="18"/>
              </w:rPr>
              <w:t xml:space="preserve"> </w:t>
            </w:r>
            <w:proofErr w:type="spellStart"/>
            <w:r w:rsidRPr="00BC2DD2">
              <w:rPr>
                <w:rFonts w:ascii="Myriad Pro" w:hAnsi="Myriad Pro" w:cs="Calibri"/>
                <w:color w:val="FFFFFF" w:themeColor="background1"/>
                <w:sz w:val="18"/>
                <w:szCs w:val="18"/>
              </w:rPr>
              <w:t>мес</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DD0A92" w14:textId="77777777" w:rsidR="009442C6" w:rsidRPr="00BC2DD2" w:rsidRDefault="009442C6" w:rsidP="00E77047">
            <w:pPr>
              <w:spacing w:after="0" w:line="240" w:lineRule="auto"/>
              <w:jc w:val="center"/>
              <w:rPr>
                <w:rFonts w:ascii="Myriad Pro" w:hAnsi="Myriad Pro" w:cs="Myanmar Text"/>
                <w:color w:val="FFFFFF" w:themeColor="background1"/>
                <w:sz w:val="18"/>
                <w:szCs w:val="18"/>
              </w:rPr>
            </w:pPr>
            <w:r w:rsidRPr="00BC2DD2">
              <w:rPr>
                <w:rFonts w:ascii="Myriad Pro" w:hAnsi="Myriad Pro" w:cs="Calibri"/>
                <w:color w:val="FFFFFF" w:themeColor="background1"/>
                <w:sz w:val="18"/>
                <w:szCs w:val="18"/>
              </w:rPr>
              <w:t>ставка</w:t>
            </w:r>
            <w:r w:rsidR="00A5063C" w:rsidRPr="00BC2DD2">
              <w:rPr>
                <w:rFonts w:ascii="Myriad Pro" w:hAnsi="Myriad Pro" w:cs="Myanmar Text"/>
                <w:color w:val="FFFFFF" w:themeColor="background1"/>
                <w:sz w:val="18"/>
                <w:szCs w:val="18"/>
              </w:rPr>
              <w:t xml:space="preserve"> </w:t>
            </w:r>
            <w:r w:rsidRPr="00BC2DD2">
              <w:rPr>
                <w:rFonts w:ascii="Myriad Pro" w:hAnsi="Myriad Pro" w:cs="Calibri"/>
                <w:color w:val="FFFFFF" w:themeColor="background1"/>
                <w:sz w:val="18"/>
                <w:szCs w:val="18"/>
              </w:rPr>
              <w:t>на</w:t>
            </w:r>
            <w:r w:rsidR="00A5063C" w:rsidRPr="00BC2DD2">
              <w:rPr>
                <w:rFonts w:ascii="Myriad Pro" w:hAnsi="Myriad Pro" w:cs="Myanmar Text"/>
                <w:color w:val="FFFFFF" w:themeColor="background1"/>
                <w:sz w:val="18"/>
                <w:szCs w:val="18"/>
              </w:rPr>
              <w:t xml:space="preserve"> </w:t>
            </w:r>
            <w:r w:rsidRPr="00BC2DD2">
              <w:rPr>
                <w:rFonts w:ascii="Myriad Pro" w:hAnsi="Myriad Pro" w:cs="Calibri"/>
                <w:color w:val="FFFFFF" w:themeColor="background1"/>
                <w:sz w:val="18"/>
                <w:szCs w:val="18"/>
              </w:rPr>
              <w:t>оплату</w:t>
            </w:r>
            <w:r w:rsidR="00A5063C" w:rsidRPr="00BC2DD2">
              <w:rPr>
                <w:rFonts w:ascii="Myriad Pro" w:hAnsi="Myriad Pro" w:cs="Myanmar Text"/>
                <w:color w:val="FFFFFF" w:themeColor="background1"/>
                <w:sz w:val="18"/>
                <w:szCs w:val="18"/>
              </w:rPr>
              <w:t xml:space="preserve"> </w:t>
            </w:r>
            <w:r w:rsidRPr="00BC2DD2">
              <w:rPr>
                <w:rFonts w:ascii="Myriad Pro" w:hAnsi="Myriad Pro" w:cs="Calibri"/>
                <w:color w:val="FFFFFF" w:themeColor="background1"/>
                <w:sz w:val="18"/>
                <w:szCs w:val="18"/>
              </w:rPr>
              <w:t>потерь</w:t>
            </w:r>
            <w:r w:rsidR="00A5063C" w:rsidRPr="00BC2DD2">
              <w:rPr>
                <w:rFonts w:ascii="Myriad Pro" w:hAnsi="Myriad Pro" w:cs="Myanmar Text"/>
                <w:color w:val="FFFFFF" w:themeColor="background1"/>
                <w:sz w:val="18"/>
                <w:szCs w:val="18"/>
              </w:rPr>
              <w:t xml:space="preserve"> </w:t>
            </w:r>
            <w:r w:rsidRPr="00BC2DD2">
              <w:rPr>
                <w:rFonts w:ascii="Myriad Pro" w:hAnsi="Myriad Pro" w:cs="Myanmar Text"/>
                <w:color w:val="FFFFFF" w:themeColor="background1"/>
                <w:sz w:val="18"/>
                <w:szCs w:val="18"/>
              </w:rPr>
              <w:t>,</w:t>
            </w:r>
            <w:r w:rsidR="00A5063C" w:rsidRPr="00BC2DD2">
              <w:rPr>
                <w:rFonts w:ascii="Myriad Pro" w:hAnsi="Myriad Pro" w:cs="Myanmar Text"/>
                <w:color w:val="FFFFFF" w:themeColor="background1"/>
                <w:sz w:val="18"/>
                <w:szCs w:val="18"/>
              </w:rPr>
              <w:t xml:space="preserve"> </w:t>
            </w:r>
            <w:proofErr w:type="spellStart"/>
            <w:r w:rsidRPr="00BC2DD2">
              <w:rPr>
                <w:rFonts w:ascii="Myriad Pro" w:hAnsi="Myriad Pro" w:cs="Calibri"/>
                <w:color w:val="FFFFFF" w:themeColor="background1"/>
                <w:sz w:val="18"/>
                <w:szCs w:val="18"/>
              </w:rPr>
              <w:t>руб</w:t>
            </w:r>
            <w:proofErr w:type="spellEnd"/>
            <w:r w:rsidRPr="00BC2DD2">
              <w:rPr>
                <w:rFonts w:ascii="Myriad Pro" w:hAnsi="Myriad Pro" w:cs="Myanmar Text"/>
                <w:color w:val="FFFFFF" w:themeColor="background1"/>
                <w:sz w:val="18"/>
                <w:szCs w:val="18"/>
              </w:rPr>
              <w:t>/</w:t>
            </w:r>
            <w:proofErr w:type="spellStart"/>
            <w:r w:rsidRPr="00BC2DD2">
              <w:rPr>
                <w:rFonts w:ascii="Myriad Pro" w:hAnsi="Myriad Pro" w:cs="Calibri"/>
                <w:color w:val="FFFFFF" w:themeColor="background1"/>
                <w:sz w:val="18"/>
                <w:szCs w:val="18"/>
              </w:rPr>
              <w:t>кВТч</w:t>
            </w:r>
            <w:proofErr w:type="spellEnd"/>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EB52B1" w14:textId="77777777" w:rsidR="009442C6" w:rsidRPr="00BC2DD2" w:rsidRDefault="009442C6" w:rsidP="00E77047">
            <w:pPr>
              <w:spacing w:after="0" w:line="240" w:lineRule="auto"/>
              <w:jc w:val="center"/>
              <w:rPr>
                <w:rFonts w:ascii="Myriad Pro" w:hAnsi="Myriad Pro" w:cs="Myanmar Text"/>
                <w:color w:val="FFFFFF" w:themeColor="background1"/>
                <w:sz w:val="18"/>
                <w:szCs w:val="18"/>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D00701" w14:textId="77777777" w:rsidR="009442C6" w:rsidRPr="00BC2DD2" w:rsidRDefault="009442C6" w:rsidP="00E77047">
            <w:pPr>
              <w:spacing w:after="0" w:line="240" w:lineRule="auto"/>
              <w:jc w:val="center"/>
              <w:rPr>
                <w:rFonts w:ascii="Myriad Pro" w:hAnsi="Myriad Pro" w:cs="Myanmar Text"/>
                <w:color w:val="FFFFFF" w:themeColor="background1"/>
                <w:sz w:val="18"/>
                <w:szCs w:val="18"/>
              </w:rPr>
            </w:pPr>
            <w:r w:rsidRPr="00BC2DD2">
              <w:rPr>
                <w:rFonts w:ascii="Myriad Pro" w:hAnsi="Myriad Pro" w:cs="Calibri"/>
                <w:color w:val="FFFFFF" w:themeColor="background1"/>
                <w:sz w:val="18"/>
                <w:szCs w:val="18"/>
              </w:rPr>
              <w:t>ставка</w:t>
            </w:r>
            <w:r w:rsidR="00A5063C" w:rsidRPr="00BC2DD2">
              <w:rPr>
                <w:rFonts w:ascii="Myriad Pro" w:hAnsi="Myriad Pro" w:cs="Myanmar Text"/>
                <w:color w:val="FFFFFF" w:themeColor="background1"/>
                <w:sz w:val="18"/>
                <w:szCs w:val="18"/>
              </w:rPr>
              <w:t xml:space="preserve"> </w:t>
            </w:r>
            <w:r w:rsidRPr="00BC2DD2">
              <w:rPr>
                <w:rFonts w:ascii="Myriad Pro" w:hAnsi="Myriad Pro" w:cs="Calibri"/>
                <w:color w:val="FFFFFF" w:themeColor="background1"/>
                <w:sz w:val="18"/>
                <w:szCs w:val="18"/>
              </w:rPr>
              <w:t>на</w:t>
            </w:r>
            <w:r w:rsidR="00A5063C" w:rsidRPr="00BC2DD2">
              <w:rPr>
                <w:rFonts w:ascii="Myriad Pro" w:hAnsi="Myriad Pro" w:cs="Myanmar Text"/>
                <w:color w:val="FFFFFF" w:themeColor="background1"/>
                <w:sz w:val="18"/>
                <w:szCs w:val="18"/>
              </w:rPr>
              <w:t xml:space="preserve"> </w:t>
            </w:r>
            <w:r w:rsidRPr="00BC2DD2">
              <w:rPr>
                <w:rFonts w:ascii="Myriad Pro" w:hAnsi="Myriad Pro" w:cs="Calibri"/>
                <w:color w:val="FFFFFF" w:themeColor="background1"/>
                <w:sz w:val="18"/>
                <w:szCs w:val="18"/>
              </w:rPr>
              <w:t>содержание</w:t>
            </w:r>
            <w:r w:rsidR="00A5063C" w:rsidRPr="00BC2DD2">
              <w:rPr>
                <w:rFonts w:ascii="Myriad Pro" w:hAnsi="Myriad Pro" w:cs="Myanmar Text"/>
                <w:color w:val="FFFFFF" w:themeColor="background1"/>
                <w:sz w:val="18"/>
                <w:szCs w:val="18"/>
              </w:rPr>
              <w:t xml:space="preserve"> </w:t>
            </w:r>
            <w:r w:rsidRPr="00BC2DD2">
              <w:rPr>
                <w:rFonts w:ascii="Myriad Pro" w:hAnsi="Myriad Pro" w:cs="Calibri"/>
                <w:color w:val="FFFFFF" w:themeColor="background1"/>
                <w:sz w:val="18"/>
                <w:szCs w:val="18"/>
              </w:rPr>
              <w:t>сетей</w:t>
            </w:r>
            <w:r w:rsidR="00A5063C" w:rsidRPr="00BC2DD2">
              <w:rPr>
                <w:rFonts w:ascii="Myriad Pro" w:hAnsi="Myriad Pro" w:cs="Myanmar Text"/>
                <w:color w:val="FFFFFF" w:themeColor="background1"/>
                <w:sz w:val="18"/>
                <w:szCs w:val="18"/>
              </w:rPr>
              <w:t xml:space="preserve"> </w:t>
            </w:r>
            <w:r w:rsidRPr="00BC2DD2">
              <w:rPr>
                <w:rFonts w:ascii="Myriad Pro" w:hAnsi="Myriad Pro" w:cs="Myanmar Text"/>
                <w:color w:val="FFFFFF" w:themeColor="background1"/>
                <w:sz w:val="18"/>
                <w:szCs w:val="18"/>
              </w:rPr>
              <w:t>,</w:t>
            </w:r>
            <w:r w:rsidR="00A5063C" w:rsidRPr="00BC2DD2">
              <w:rPr>
                <w:rFonts w:ascii="Myriad Pro" w:hAnsi="Myriad Pro" w:cs="Myanmar Text"/>
                <w:color w:val="FFFFFF" w:themeColor="background1"/>
                <w:sz w:val="18"/>
                <w:szCs w:val="18"/>
              </w:rPr>
              <w:t xml:space="preserve"> </w:t>
            </w:r>
            <w:proofErr w:type="spellStart"/>
            <w:r w:rsidRPr="00BC2DD2">
              <w:rPr>
                <w:rFonts w:ascii="Myriad Pro" w:hAnsi="Myriad Pro" w:cs="Calibri"/>
                <w:color w:val="FFFFFF" w:themeColor="background1"/>
                <w:sz w:val="18"/>
                <w:szCs w:val="18"/>
              </w:rPr>
              <w:t>руб</w:t>
            </w:r>
            <w:proofErr w:type="spellEnd"/>
            <w:r w:rsidRPr="00BC2DD2">
              <w:rPr>
                <w:rFonts w:ascii="Myriad Pro" w:hAnsi="Myriad Pro" w:cs="Myanmar Text"/>
                <w:color w:val="FFFFFF" w:themeColor="background1"/>
                <w:sz w:val="18"/>
                <w:szCs w:val="18"/>
              </w:rPr>
              <w:t>/</w:t>
            </w:r>
            <w:r w:rsidRPr="00BC2DD2">
              <w:rPr>
                <w:rFonts w:ascii="Myriad Pro" w:hAnsi="Myriad Pro" w:cs="Calibri"/>
                <w:color w:val="FFFFFF" w:themeColor="background1"/>
                <w:sz w:val="18"/>
                <w:szCs w:val="18"/>
              </w:rPr>
              <w:t>кВт</w:t>
            </w:r>
            <w:r w:rsidR="00A5063C" w:rsidRPr="00BC2DD2">
              <w:rPr>
                <w:rFonts w:ascii="Myriad Pro" w:hAnsi="Myriad Pro" w:cs="Myanmar Text"/>
                <w:color w:val="FFFFFF" w:themeColor="background1"/>
                <w:sz w:val="18"/>
                <w:szCs w:val="18"/>
              </w:rPr>
              <w:t xml:space="preserve"> </w:t>
            </w:r>
            <w:proofErr w:type="spellStart"/>
            <w:r w:rsidRPr="00BC2DD2">
              <w:rPr>
                <w:rFonts w:ascii="Myriad Pro" w:hAnsi="Myriad Pro" w:cs="Calibri"/>
                <w:color w:val="FFFFFF" w:themeColor="background1"/>
                <w:sz w:val="18"/>
                <w:szCs w:val="18"/>
              </w:rPr>
              <w:t>мес</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A95567" w14:textId="77777777" w:rsidR="009442C6" w:rsidRPr="00BC2DD2" w:rsidRDefault="009442C6" w:rsidP="00E77047">
            <w:pPr>
              <w:spacing w:after="0" w:line="240" w:lineRule="auto"/>
              <w:jc w:val="center"/>
              <w:rPr>
                <w:rFonts w:ascii="Myriad Pro" w:hAnsi="Myriad Pro" w:cs="Myanmar Text"/>
                <w:color w:val="FFFFFF" w:themeColor="background1"/>
                <w:sz w:val="18"/>
                <w:szCs w:val="18"/>
              </w:rPr>
            </w:pPr>
            <w:r w:rsidRPr="00BC2DD2">
              <w:rPr>
                <w:rFonts w:ascii="Myriad Pro" w:hAnsi="Myriad Pro" w:cs="Calibri"/>
                <w:color w:val="FFFFFF" w:themeColor="background1"/>
                <w:sz w:val="18"/>
                <w:szCs w:val="18"/>
              </w:rPr>
              <w:t>ставка</w:t>
            </w:r>
            <w:r w:rsidR="00A5063C" w:rsidRPr="00BC2DD2">
              <w:rPr>
                <w:rFonts w:ascii="Myriad Pro" w:hAnsi="Myriad Pro" w:cs="Myanmar Text"/>
                <w:color w:val="FFFFFF" w:themeColor="background1"/>
                <w:sz w:val="18"/>
                <w:szCs w:val="18"/>
              </w:rPr>
              <w:t xml:space="preserve"> </w:t>
            </w:r>
            <w:r w:rsidRPr="00BC2DD2">
              <w:rPr>
                <w:rFonts w:ascii="Myriad Pro" w:hAnsi="Myriad Pro" w:cs="Calibri"/>
                <w:color w:val="FFFFFF" w:themeColor="background1"/>
                <w:sz w:val="18"/>
                <w:szCs w:val="18"/>
              </w:rPr>
              <w:t>на</w:t>
            </w:r>
            <w:r w:rsidR="00A5063C" w:rsidRPr="00BC2DD2">
              <w:rPr>
                <w:rFonts w:ascii="Myriad Pro" w:hAnsi="Myriad Pro" w:cs="Myanmar Text"/>
                <w:color w:val="FFFFFF" w:themeColor="background1"/>
                <w:sz w:val="18"/>
                <w:szCs w:val="18"/>
              </w:rPr>
              <w:t xml:space="preserve"> </w:t>
            </w:r>
            <w:r w:rsidRPr="00BC2DD2">
              <w:rPr>
                <w:rFonts w:ascii="Myriad Pro" w:hAnsi="Myriad Pro" w:cs="Calibri"/>
                <w:color w:val="FFFFFF" w:themeColor="background1"/>
                <w:sz w:val="18"/>
                <w:szCs w:val="18"/>
              </w:rPr>
              <w:t>оплату</w:t>
            </w:r>
            <w:r w:rsidR="00A5063C" w:rsidRPr="00BC2DD2">
              <w:rPr>
                <w:rFonts w:ascii="Myriad Pro" w:hAnsi="Myriad Pro" w:cs="Myanmar Text"/>
                <w:color w:val="FFFFFF" w:themeColor="background1"/>
                <w:sz w:val="18"/>
                <w:szCs w:val="18"/>
              </w:rPr>
              <w:t xml:space="preserve"> </w:t>
            </w:r>
            <w:r w:rsidRPr="00BC2DD2">
              <w:rPr>
                <w:rFonts w:ascii="Myriad Pro" w:hAnsi="Myriad Pro" w:cs="Calibri"/>
                <w:color w:val="FFFFFF" w:themeColor="background1"/>
                <w:sz w:val="18"/>
                <w:szCs w:val="18"/>
              </w:rPr>
              <w:t>потерь</w:t>
            </w:r>
            <w:r w:rsidR="00A5063C" w:rsidRPr="00BC2DD2">
              <w:rPr>
                <w:rFonts w:ascii="Myriad Pro" w:hAnsi="Myriad Pro" w:cs="Myanmar Text"/>
                <w:color w:val="FFFFFF" w:themeColor="background1"/>
                <w:sz w:val="18"/>
                <w:szCs w:val="18"/>
              </w:rPr>
              <w:t xml:space="preserve"> </w:t>
            </w:r>
            <w:r w:rsidRPr="00BC2DD2">
              <w:rPr>
                <w:rFonts w:ascii="Myriad Pro" w:hAnsi="Myriad Pro" w:cs="Myanmar Text"/>
                <w:color w:val="FFFFFF" w:themeColor="background1"/>
                <w:sz w:val="18"/>
                <w:szCs w:val="18"/>
              </w:rPr>
              <w:t>,</w:t>
            </w:r>
            <w:r w:rsidR="00A5063C" w:rsidRPr="00BC2DD2">
              <w:rPr>
                <w:rFonts w:ascii="Myriad Pro" w:hAnsi="Myriad Pro" w:cs="Myanmar Text"/>
                <w:color w:val="FFFFFF" w:themeColor="background1"/>
                <w:sz w:val="18"/>
                <w:szCs w:val="18"/>
              </w:rPr>
              <w:t xml:space="preserve"> </w:t>
            </w:r>
            <w:proofErr w:type="spellStart"/>
            <w:r w:rsidRPr="00BC2DD2">
              <w:rPr>
                <w:rFonts w:ascii="Myriad Pro" w:hAnsi="Myriad Pro" w:cs="Calibri"/>
                <w:color w:val="FFFFFF" w:themeColor="background1"/>
                <w:sz w:val="18"/>
                <w:szCs w:val="18"/>
              </w:rPr>
              <w:t>руб</w:t>
            </w:r>
            <w:proofErr w:type="spellEnd"/>
            <w:r w:rsidRPr="00BC2DD2">
              <w:rPr>
                <w:rFonts w:ascii="Myriad Pro" w:hAnsi="Myriad Pro" w:cs="Myanmar Text"/>
                <w:color w:val="FFFFFF" w:themeColor="background1"/>
                <w:sz w:val="18"/>
                <w:szCs w:val="18"/>
              </w:rPr>
              <w:t>/</w:t>
            </w:r>
            <w:proofErr w:type="spellStart"/>
            <w:r w:rsidRPr="00BC2DD2">
              <w:rPr>
                <w:rFonts w:ascii="Myriad Pro" w:hAnsi="Myriad Pro" w:cs="Calibri"/>
                <w:color w:val="FFFFFF" w:themeColor="background1"/>
                <w:sz w:val="18"/>
                <w:szCs w:val="18"/>
              </w:rPr>
              <w:t>кВТч</w:t>
            </w:r>
            <w:proofErr w:type="spellEnd"/>
          </w:p>
        </w:tc>
      </w:tr>
      <w:tr w:rsidR="009442C6" w:rsidRPr="00BC2DD2" w14:paraId="4299199D" w14:textId="77777777" w:rsidTr="00F7688C">
        <w:trPr>
          <w:cantSplit/>
        </w:trPr>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0E073F36" w14:textId="77777777" w:rsidR="009442C6" w:rsidRPr="00BC2DD2" w:rsidRDefault="009442C6" w:rsidP="00E77047">
            <w:pPr>
              <w:spacing w:after="0" w:line="240" w:lineRule="auto"/>
              <w:rPr>
                <w:rFonts w:ascii="Myriad Pro" w:hAnsi="Myriad Pro" w:cs="Myanmar Text"/>
                <w:sz w:val="18"/>
                <w:szCs w:val="18"/>
              </w:rPr>
            </w:pPr>
            <w:r w:rsidRPr="00BC2DD2">
              <w:rPr>
                <w:rFonts w:ascii="Myriad Pro" w:hAnsi="Myriad Pro" w:cs="Calibri"/>
                <w:sz w:val="18"/>
                <w:szCs w:val="18"/>
              </w:rPr>
              <w:t>Северная</w:t>
            </w:r>
            <w:r w:rsidR="00A5063C" w:rsidRPr="00BC2DD2">
              <w:rPr>
                <w:rFonts w:ascii="Myriad Pro" w:hAnsi="Myriad Pro" w:cs="Myanmar Text"/>
                <w:sz w:val="18"/>
                <w:szCs w:val="18"/>
              </w:rPr>
              <w:t xml:space="preserve"> </w:t>
            </w:r>
            <w:r w:rsidRPr="00BC2DD2">
              <w:rPr>
                <w:rFonts w:ascii="Myriad Pro" w:hAnsi="Myriad Pro" w:cs="Calibri"/>
                <w:sz w:val="18"/>
                <w:szCs w:val="18"/>
              </w:rPr>
              <w:t>Дирекция</w:t>
            </w:r>
            <w:r w:rsidR="00A5063C" w:rsidRPr="00BC2DD2">
              <w:rPr>
                <w:rFonts w:ascii="Myriad Pro" w:hAnsi="Myriad Pro" w:cs="Myanmar Text"/>
                <w:sz w:val="18"/>
                <w:szCs w:val="18"/>
              </w:rPr>
              <w:t xml:space="preserve"> </w:t>
            </w:r>
            <w:r w:rsidRPr="00BC2DD2">
              <w:rPr>
                <w:rFonts w:ascii="Myriad Pro" w:hAnsi="Myriad Pro" w:cs="Calibri"/>
                <w:sz w:val="18"/>
                <w:szCs w:val="18"/>
              </w:rPr>
              <w:t>по</w:t>
            </w:r>
            <w:r w:rsidR="00A5063C" w:rsidRPr="00BC2DD2">
              <w:rPr>
                <w:rFonts w:ascii="Myriad Pro" w:hAnsi="Myriad Pro" w:cs="Myanmar Text"/>
                <w:sz w:val="18"/>
                <w:szCs w:val="18"/>
              </w:rPr>
              <w:t xml:space="preserve"> </w:t>
            </w:r>
            <w:r w:rsidRPr="00BC2DD2">
              <w:rPr>
                <w:rFonts w:ascii="Myriad Pro" w:hAnsi="Myriad Pro" w:cs="Calibri"/>
                <w:sz w:val="18"/>
                <w:szCs w:val="18"/>
              </w:rPr>
              <w:t>энергообеспечению</w:t>
            </w:r>
            <w:r w:rsidR="00A5063C" w:rsidRPr="00BC2DD2">
              <w:rPr>
                <w:rFonts w:ascii="Myriad Pro" w:hAnsi="Myriad Pro" w:cs="Myanmar Text"/>
                <w:sz w:val="18"/>
                <w:szCs w:val="18"/>
              </w:rPr>
              <w:t xml:space="preserve"> </w:t>
            </w:r>
            <w:r w:rsidRPr="00BC2DD2">
              <w:rPr>
                <w:rFonts w:ascii="Myriad Pro" w:hAnsi="Myriad Pro" w:cs="Calibri"/>
                <w:sz w:val="18"/>
                <w:szCs w:val="18"/>
              </w:rPr>
              <w:t>СП</w:t>
            </w:r>
            <w:r w:rsidR="00A5063C" w:rsidRPr="00BC2DD2">
              <w:rPr>
                <w:rFonts w:ascii="Myriad Pro" w:hAnsi="Myriad Pro" w:cs="Myanmar Text"/>
                <w:sz w:val="18"/>
                <w:szCs w:val="18"/>
              </w:rPr>
              <w:t xml:space="preserve"> </w:t>
            </w:r>
            <w:r w:rsidR="00BC2DD2">
              <w:rPr>
                <w:rFonts w:ascii="Myriad Pro" w:hAnsi="Myriad Pro" w:cs="Myanmar Text"/>
                <w:sz w:val="18"/>
                <w:szCs w:val="18"/>
              </w:rPr>
              <w:t>«</w:t>
            </w:r>
            <w:proofErr w:type="spellStart"/>
            <w:r w:rsidRPr="00BC2DD2">
              <w:rPr>
                <w:rFonts w:ascii="Myriad Pro" w:hAnsi="Myriad Pro" w:cs="Calibri"/>
                <w:sz w:val="18"/>
                <w:szCs w:val="18"/>
              </w:rPr>
              <w:t>Трансэнерго</w:t>
            </w:r>
            <w:proofErr w:type="spellEnd"/>
            <w:r w:rsidR="00BC2DD2">
              <w:rPr>
                <w:rFonts w:ascii="Myriad Pro" w:hAnsi="Myriad Pro" w:cs="Myanmar Text"/>
                <w:sz w:val="18"/>
                <w:szCs w:val="18"/>
              </w:rPr>
              <w:t>»</w:t>
            </w:r>
            <w:r w:rsidR="00A5063C" w:rsidRPr="00BC2DD2">
              <w:rPr>
                <w:rFonts w:ascii="Myriad Pro" w:hAnsi="Myriad Pro" w:cs="Myanmar Text"/>
                <w:sz w:val="18"/>
                <w:szCs w:val="18"/>
              </w:rPr>
              <w:t xml:space="preserve"> </w:t>
            </w:r>
            <w:r w:rsidRPr="00BC2DD2">
              <w:rPr>
                <w:rFonts w:ascii="Myriad Pro" w:hAnsi="Myriad Pro" w:cs="Myanmar Text"/>
                <w:sz w:val="18"/>
                <w:szCs w:val="18"/>
              </w:rPr>
              <w:t>-</w:t>
            </w:r>
            <w:r w:rsidR="00A5063C" w:rsidRPr="00BC2DD2">
              <w:rPr>
                <w:rFonts w:ascii="Myriad Pro" w:hAnsi="Myriad Pro" w:cs="Myanmar Text"/>
                <w:sz w:val="18"/>
                <w:szCs w:val="18"/>
              </w:rPr>
              <w:t xml:space="preserve"> </w:t>
            </w:r>
            <w:r w:rsidRPr="00BC2DD2">
              <w:rPr>
                <w:rFonts w:ascii="Myriad Pro" w:hAnsi="Myriad Pro" w:cs="Calibri"/>
                <w:sz w:val="18"/>
                <w:szCs w:val="18"/>
              </w:rPr>
              <w:t>филиала</w:t>
            </w:r>
            <w:r w:rsidR="00A5063C" w:rsidRPr="00BC2DD2">
              <w:rPr>
                <w:rFonts w:ascii="Myriad Pro" w:hAnsi="Myriad Pro" w:cs="Myanmar Text"/>
                <w:sz w:val="18"/>
                <w:szCs w:val="18"/>
              </w:rPr>
              <w:t xml:space="preserve"> </w:t>
            </w:r>
            <w:r w:rsidRPr="00BC2DD2">
              <w:rPr>
                <w:rFonts w:ascii="Myriad Pro" w:hAnsi="Myriad Pro" w:cs="Calibri"/>
                <w:sz w:val="18"/>
                <w:szCs w:val="18"/>
              </w:rPr>
              <w:t>ОАО</w:t>
            </w:r>
            <w:r w:rsidR="00A5063C" w:rsidRPr="00BC2DD2">
              <w:rPr>
                <w:rFonts w:ascii="Myriad Pro" w:hAnsi="Myriad Pro" w:cs="Myanmar Text"/>
                <w:sz w:val="18"/>
                <w:szCs w:val="18"/>
              </w:rPr>
              <w:t xml:space="preserve"> </w:t>
            </w:r>
            <w:r w:rsidR="00BC2DD2">
              <w:rPr>
                <w:rFonts w:ascii="Myriad Pro" w:hAnsi="Myriad Pro" w:cs="Myanmar Text"/>
                <w:sz w:val="18"/>
                <w:szCs w:val="18"/>
              </w:rPr>
              <w:t>«</w:t>
            </w:r>
            <w:r w:rsidRPr="00BC2DD2">
              <w:rPr>
                <w:rFonts w:ascii="Myriad Pro" w:hAnsi="Myriad Pro" w:cs="Calibri"/>
                <w:sz w:val="18"/>
                <w:szCs w:val="18"/>
              </w:rPr>
              <w:t>РЖД</w:t>
            </w:r>
            <w:r w:rsidR="00BC2DD2">
              <w:rPr>
                <w:rFonts w:ascii="Myriad Pro" w:hAnsi="Myriad Pro" w:cs="Calibri"/>
                <w:sz w:val="18"/>
                <w:szCs w:val="18"/>
              </w:rPr>
              <w:t>»</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10A208" w14:textId="77777777" w:rsidR="009442C6" w:rsidRPr="00BC2DD2" w:rsidRDefault="009442C6" w:rsidP="00E77047">
            <w:pPr>
              <w:spacing w:after="0" w:line="240" w:lineRule="auto"/>
              <w:jc w:val="center"/>
              <w:rPr>
                <w:rFonts w:ascii="Myriad Pro" w:hAnsi="Myriad Pro" w:cs="Myanmar Text"/>
                <w:sz w:val="18"/>
                <w:szCs w:val="18"/>
              </w:rPr>
            </w:pPr>
            <w:r w:rsidRPr="00BC2DD2">
              <w:rPr>
                <w:rFonts w:ascii="Myriad Pro" w:hAnsi="Myriad Pro" w:cs="Myanmar Text"/>
                <w:sz w:val="18"/>
                <w:szCs w:val="18"/>
              </w:rPr>
              <w:t>3,69</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6424D536" w14:textId="77777777" w:rsidR="009442C6" w:rsidRPr="00BC2DD2" w:rsidRDefault="009442C6" w:rsidP="00E77047">
            <w:pPr>
              <w:spacing w:after="0" w:line="240" w:lineRule="auto"/>
              <w:jc w:val="center"/>
              <w:rPr>
                <w:rFonts w:ascii="Myriad Pro" w:hAnsi="Myriad Pro" w:cs="Myanmar Text"/>
                <w:sz w:val="18"/>
                <w:szCs w:val="18"/>
              </w:rPr>
            </w:pPr>
            <w:r w:rsidRPr="00BC2DD2">
              <w:rPr>
                <w:rFonts w:ascii="Myriad Pro" w:hAnsi="Myriad Pro" w:cs="Myanmar Text"/>
                <w:sz w:val="18"/>
                <w:szCs w:val="18"/>
              </w:rPr>
              <w:t>796,019</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74145D51" w14:textId="77777777" w:rsidR="009442C6" w:rsidRPr="00BC2DD2" w:rsidRDefault="009442C6" w:rsidP="00E77047">
            <w:pPr>
              <w:spacing w:after="0" w:line="240" w:lineRule="auto"/>
              <w:jc w:val="center"/>
              <w:rPr>
                <w:rFonts w:ascii="Myriad Pro" w:hAnsi="Myriad Pro" w:cs="Myanmar Text"/>
                <w:sz w:val="18"/>
                <w:szCs w:val="18"/>
              </w:rPr>
            </w:pPr>
            <w:r w:rsidRPr="00BC2DD2">
              <w:rPr>
                <w:rFonts w:ascii="Myriad Pro" w:hAnsi="Myriad Pro" w:cs="Myanmar Text"/>
                <w:sz w:val="18"/>
                <w:szCs w:val="18"/>
              </w:rPr>
              <w:t>0,429</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4CF16C" w14:textId="77777777" w:rsidR="009442C6" w:rsidRPr="00BC2DD2" w:rsidRDefault="009442C6" w:rsidP="00E77047">
            <w:pPr>
              <w:spacing w:after="0" w:line="240" w:lineRule="auto"/>
              <w:jc w:val="center"/>
              <w:rPr>
                <w:rFonts w:ascii="Myriad Pro" w:hAnsi="Myriad Pro" w:cs="Myanmar Text"/>
                <w:sz w:val="18"/>
                <w:szCs w:val="18"/>
              </w:rPr>
            </w:pPr>
            <w:r w:rsidRPr="00BC2DD2">
              <w:rPr>
                <w:rFonts w:ascii="Myriad Pro" w:hAnsi="Myriad Pro" w:cs="Myanmar Text"/>
                <w:sz w:val="18"/>
                <w:szCs w:val="18"/>
              </w:rPr>
              <w:t>4,26</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D6A5F5" w14:textId="77777777" w:rsidR="009442C6" w:rsidRPr="00BC2DD2" w:rsidRDefault="009442C6" w:rsidP="00E77047">
            <w:pPr>
              <w:spacing w:after="0" w:line="240" w:lineRule="auto"/>
              <w:jc w:val="center"/>
              <w:rPr>
                <w:rFonts w:ascii="Myriad Pro" w:hAnsi="Myriad Pro" w:cs="Myanmar Text"/>
                <w:sz w:val="18"/>
                <w:szCs w:val="18"/>
              </w:rPr>
            </w:pPr>
            <w:r w:rsidRPr="00BC2DD2">
              <w:rPr>
                <w:rFonts w:ascii="Myriad Pro" w:hAnsi="Myriad Pro" w:cs="Myanmar Text"/>
                <w:sz w:val="18"/>
                <w:szCs w:val="18"/>
              </w:rPr>
              <w:t>914,061</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4BA98D28" w14:textId="77777777" w:rsidR="009442C6" w:rsidRPr="00BC2DD2" w:rsidRDefault="009442C6" w:rsidP="00E77047">
            <w:pPr>
              <w:spacing w:after="0" w:line="240" w:lineRule="auto"/>
              <w:jc w:val="center"/>
              <w:rPr>
                <w:rFonts w:ascii="Myriad Pro" w:hAnsi="Myriad Pro" w:cs="Myanmar Text"/>
                <w:sz w:val="18"/>
                <w:szCs w:val="18"/>
              </w:rPr>
            </w:pPr>
            <w:r w:rsidRPr="00BC2DD2">
              <w:rPr>
                <w:rFonts w:ascii="Myriad Pro" w:hAnsi="Myriad Pro" w:cs="Myanmar Text"/>
                <w:sz w:val="18"/>
                <w:szCs w:val="18"/>
              </w:rPr>
              <w:t>0,506</w:t>
            </w:r>
          </w:p>
        </w:tc>
      </w:tr>
      <w:tr w:rsidR="009442C6" w:rsidRPr="00BC2DD2" w14:paraId="79EB76CD" w14:textId="77777777" w:rsidTr="001829F4">
        <w:trPr>
          <w:cantSplit/>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06786CF6" w14:textId="77777777" w:rsidR="009442C6" w:rsidRPr="00BC2DD2" w:rsidRDefault="009442C6" w:rsidP="00E77047">
            <w:pPr>
              <w:spacing w:after="0" w:line="240" w:lineRule="auto"/>
              <w:rPr>
                <w:rFonts w:ascii="Myriad Pro" w:hAnsi="Myriad Pro" w:cs="Myanmar Text"/>
                <w:sz w:val="18"/>
                <w:szCs w:val="18"/>
              </w:rPr>
            </w:pPr>
            <w:r w:rsidRPr="00BC2DD2">
              <w:rPr>
                <w:rFonts w:ascii="Myriad Pro" w:hAnsi="Myriad Pro" w:cs="Calibri"/>
                <w:sz w:val="18"/>
                <w:szCs w:val="18"/>
              </w:rPr>
              <w:t>Северный</w:t>
            </w:r>
            <w:r w:rsidR="00A5063C" w:rsidRPr="00BC2DD2">
              <w:rPr>
                <w:rFonts w:ascii="Myriad Pro" w:hAnsi="Myriad Pro" w:cs="Myanmar Text"/>
                <w:sz w:val="18"/>
                <w:szCs w:val="18"/>
              </w:rPr>
              <w:t xml:space="preserve"> </w:t>
            </w:r>
            <w:r w:rsidRPr="00BC2DD2">
              <w:rPr>
                <w:rFonts w:ascii="Myriad Pro" w:hAnsi="Myriad Pro" w:cs="Calibri"/>
                <w:sz w:val="18"/>
                <w:szCs w:val="18"/>
              </w:rPr>
              <w:t>филиал</w:t>
            </w:r>
            <w:r w:rsidR="00A5063C" w:rsidRPr="00BC2DD2">
              <w:rPr>
                <w:rFonts w:ascii="Myriad Pro" w:hAnsi="Myriad Pro" w:cs="Myanmar Text"/>
                <w:sz w:val="18"/>
                <w:szCs w:val="18"/>
              </w:rPr>
              <w:t xml:space="preserve"> </w:t>
            </w:r>
            <w:r w:rsidRPr="00BC2DD2">
              <w:rPr>
                <w:rFonts w:ascii="Myriad Pro" w:hAnsi="Myriad Pro" w:cs="Calibri"/>
                <w:sz w:val="18"/>
                <w:szCs w:val="18"/>
              </w:rPr>
              <w:t>ООО</w:t>
            </w:r>
            <w:r w:rsidR="00A5063C" w:rsidRPr="00BC2DD2">
              <w:rPr>
                <w:rFonts w:ascii="Myriad Pro" w:hAnsi="Myriad Pro" w:cs="Myanmar Text"/>
                <w:sz w:val="18"/>
                <w:szCs w:val="18"/>
              </w:rPr>
              <w:t xml:space="preserve"> </w:t>
            </w:r>
            <w:r w:rsidR="00BC2DD2">
              <w:rPr>
                <w:rFonts w:ascii="Myriad Pro" w:hAnsi="Myriad Pro" w:cs="Myanmar Text"/>
                <w:sz w:val="18"/>
                <w:szCs w:val="18"/>
              </w:rPr>
              <w:t>«</w:t>
            </w:r>
            <w:r w:rsidRPr="00BC2DD2">
              <w:rPr>
                <w:rFonts w:ascii="Myriad Pro" w:hAnsi="Myriad Pro" w:cs="Calibri"/>
                <w:sz w:val="18"/>
                <w:szCs w:val="18"/>
              </w:rPr>
              <w:t>Газпром</w:t>
            </w:r>
            <w:r w:rsidR="00A5063C" w:rsidRPr="00BC2DD2">
              <w:rPr>
                <w:rFonts w:ascii="Myriad Pro" w:hAnsi="Myriad Pro" w:cs="Myanmar Text"/>
                <w:sz w:val="18"/>
                <w:szCs w:val="18"/>
              </w:rPr>
              <w:t xml:space="preserve"> </w:t>
            </w:r>
            <w:r w:rsidRPr="00BC2DD2">
              <w:rPr>
                <w:rFonts w:ascii="Myriad Pro" w:hAnsi="Myriad Pro" w:cs="Calibri"/>
                <w:sz w:val="18"/>
                <w:szCs w:val="18"/>
              </w:rPr>
              <w:t>энерго</w:t>
            </w:r>
            <w:r w:rsidR="00BC2DD2">
              <w:rPr>
                <w:rFonts w:ascii="Myriad Pro" w:hAnsi="Myriad Pro" w:cs="Myanmar Text"/>
                <w:sz w:val="18"/>
                <w:szCs w:val="18"/>
              </w:rPr>
              <w:t>»</w:t>
            </w:r>
          </w:p>
        </w:tc>
        <w:tc>
          <w:tcPr>
            <w:tcW w:w="0" w:type="auto"/>
            <w:tcBorders>
              <w:top w:val="nil"/>
              <w:left w:val="nil"/>
              <w:bottom w:val="single" w:sz="4" w:space="0" w:color="auto"/>
              <w:right w:val="single" w:sz="4" w:space="0" w:color="auto"/>
            </w:tcBorders>
            <w:shd w:val="clear" w:color="auto" w:fill="auto"/>
            <w:noWrap/>
            <w:vAlign w:val="center"/>
            <w:hideMark/>
          </w:tcPr>
          <w:p w14:paraId="54F8D370" w14:textId="77777777" w:rsidR="009442C6" w:rsidRPr="00BC2DD2" w:rsidRDefault="009442C6" w:rsidP="00E77047">
            <w:pPr>
              <w:spacing w:after="0" w:line="240" w:lineRule="auto"/>
              <w:jc w:val="center"/>
              <w:rPr>
                <w:rFonts w:ascii="Myriad Pro" w:hAnsi="Myriad Pro" w:cs="Myanmar Text"/>
                <w:sz w:val="18"/>
                <w:szCs w:val="18"/>
              </w:rPr>
            </w:pPr>
            <w:r w:rsidRPr="00BC2DD2">
              <w:rPr>
                <w:rFonts w:ascii="Myriad Pro" w:hAnsi="Myriad Pro" w:cs="Myanmar Text"/>
                <w:sz w:val="18"/>
                <w:szCs w:val="18"/>
              </w:rPr>
              <w:t>1,08</w:t>
            </w:r>
          </w:p>
        </w:tc>
        <w:tc>
          <w:tcPr>
            <w:tcW w:w="0" w:type="auto"/>
            <w:tcBorders>
              <w:top w:val="nil"/>
              <w:left w:val="nil"/>
              <w:bottom w:val="single" w:sz="4" w:space="0" w:color="auto"/>
              <w:right w:val="single" w:sz="4" w:space="0" w:color="auto"/>
            </w:tcBorders>
            <w:shd w:val="clear" w:color="auto" w:fill="auto"/>
            <w:noWrap/>
            <w:vAlign w:val="center"/>
            <w:hideMark/>
          </w:tcPr>
          <w:p w14:paraId="68D440C2" w14:textId="77777777" w:rsidR="009442C6" w:rsidRPr="00BC2DD2" w:rsidRDefault="009442C6" w:rsidP="00E77047">
            <w:pPr>
              <w:spacing w:after="0" w:line="240" w:lineRule="auto"/>
              <w:jc w:val="center"/>
              <w:rPr>
                <w:rFonts w:ascii="Myriad Pro" w:hAnsi="Myriad Pro" w:cs="Myanmar Text"/>
                <w:sz w:val="18"/>
                <w:szCs w:val="18"/>
              </w:rPr>
            </w:pPr>
            <w:r w:rsidRPr="00BC2DD2">
              <w:rPr>
                <w:rFonts w:ascii="Myriad Pro" w:hAnsi="Myriad Pro" w:cs="Myanmar Text"/>
                <w:sz w:val="18"/>
                <w:szCs w:val="18"/>
              </w:rPr>
              <w:t>457,6</w:t>
            </w:r>
          </w:p>
        </w:tc>
        <w:tc>
          <w:tcPr>
            <w:tcW w:w="0" w:type="auto"/>
            <w:tcBorders>
              <w:top w:val="nil"/>
              <w:left w:val="nil"/>
              <w:bottom w:val="single" w:sz="4" w:space="0" w:color="auto"/>
              <w:right w:val="single" w:sz="4" w:space="0" w:color="auto"/>
            </w:tcBorders>
            <w:shd w:val="clear" w:color="auto" w:fill="auto"/>
            <w:noWrap/>
            <w:vAlign w:val="center"/>
            <w:hideMark/>
          </w:tcPr>
          <w:p w14:paraId="31C540D9" w14:textId="77777777" w:rsidR="009442C6" w:rsidRPr="00BC2DD2" w:rsidRDefault="009442C6" w:rsidP="00E77047">
            <w:pPr>
              <w:spacing w:after="0" w:line="240" w:lineRule="auto"/>
              <w:jc w:val="center"/>
              <w:rPr>
                <w:rFonts w:ascii="Myriad Pro" w:hAnsi="Myriad Pro" w:cs="Myanmar Text"/>
                <w:sz w:val="18"/>
                <w:szCs w:val="18"/>
              </w:rPr>
            </w:pPr>
            <w:r w:rsidRPr="00BC2DD2">
              <w:rPr>
                <w:rFonts w:ascii="Myriad Pro" w:hAnsi="Myriad Pro" w:cs="Myanmar Text"/>
                <w:sz w:val="18"/>
                <w:szCs w:val="18"/>
              </w:rPr>
              <w:t>0,019</w:t>
            </w:r>
          </w:p>
        </w:tc>
        <w:tc>
          <w:tcPr>
            <w:tcW w:w="0" w:type="auto"/>
            <w:tcBorders>
              <w:top w:val="nil"/>
              <w:left w:val="nil"/>
              <w:bottom w:val="single" w:sz="4" w:space="0" w:color="auto"/>
              <w:right w:val="single" w:sz="4" w:space="0" w:color="auto"/>
            </w:tcBorders>
            <w:shd w:val="clear" w:color="auto" w:fill="auto"/>
            <w:noWrap/>
            <w:vAlign w:val="center"/>
            <w:hideMark/>
          </w:tcPr>
          <w:p w14:paraId="77558DA9" w14:textId="77777777" w:rsidR="009442C6" w:rsidRPr="00BC2DD2" w:rsidRDefault="009442C6" w:rsidP="00E77047">
            <w:pPr>
              <w:spacing w:after="0" w:line="240" w:lineRule="auto"/>
              <w:jc w:val="center"/>
              <w:rPr>
                <w:rFonts w:ascii="Myriad Pro" w:hAnsi="Myriad Pro" w:cs="Myanmar Text"/>
                <w:sz w:val="18"/>
                <w:szCs w:val="18"/>
              </w:rPr>
            </w:pPr>
            <w:r w:rsidRPr="00BC2DD2">
              <w:rPr>
                <w:rFonts w:ascii="Myriad Pro" w:hAnsi="Myriad Pro" w:cs="Myanmar Text"/>
                <w:sz w:val="18"/>
                <w:szCs w:val="18"/>
              </w:rPr>
              <w:t>1,09</w:t>
            </w:r>
          </w:p>
        </w:tc>
        <w:tc>
          <w:tcPr>
            <w:tcW w:w="0" w:type="auto"/>
            <w:tcBorders>
              <w:top w:val="nil"/>
              <w:left w:val="nil"/>
              <w:bottom w:val="single" w:sz="4" w:space="0" w:color="auto"/>
              <w:right w:val="single" w:sz="4" w:space="0" w:color="auto"/>
            </w:tcBorders>
            <w:shd w:val="clear" w:color="auto" w:fill="auto"/>
            <w:noWrap/>
            <w:vAlign w:val="center"/>
            <w:hideMark/>
          </w:tcPr>
          <w:p w14:paraId="28287B84" w14:textId="77777777" w:rsidR="009442C6" w:rsidRPr="00BC2DD2" w:rsidRDefault="009442C6" w:rsidP="00E77047">
            <w:pPr>
              <w:spacing w:after="0" w:line="240" w:lineRule="auto"/>
              <w:jc w:val="center"/>
              <w:rPr>
                <w:rFonts w:ascii="Myriad Pro" w:hAnsi="Myriad Pro" w:cs="Myanmar Text"/>
                <w:sz w:val="18"/>
                <w:szCs w:val="18"/>
              </w:rPr>
            </w:pPr>
            <w:r w:rsidRPr="00BC2DD2">
              <w:rPr>
                <w:rFonts w:ascii="Myriad Pro" w:hAnsi="Myriad Pro" w:cs="Myanmar Text"/>
                <w:sz w:val="18"/>
                <w:szCs w:val="18"/>
              </w:rPr>
              <w:t>458,864</w:t>
            </w:r>
          </w:p>
        </w:tc>
        <w:tc>
          <w:tcPr>
            <w:tcW w:w="0" w:type="auto"/>
            <w:tcBorders>
              <w:top w:val="nil"/>
              <w:left w:val="nil"/>
              <w:bottom w:val="single" w:sz="4" w:space="0" w:color="auto"/>
              <w:right w:val="single" w:sz="4" w:space="0" w:color="auto"/>
            </w:tcBorders>
            <w:shd w:val="clear" w:color="auto" w:fill="auto"/>
            <w:noWrap/>
            <w:vAlign w:val="center"/>
            <w:hideMark/>
          </w:tcPr>
          <w:p w14:paraId="341738D1" w14:textId="77777777" w:rsidR="009442C6" w:rsidRPr="00BC2DD2" w:rsidRDefault="009442C6" w:rsidP="00E77047">
            <w:pPr>
              <w:spacing w:after="0" w:line="240" w:lineRule="auto"/>
              <w:jc w:val="center"/>
              <w:rPr>
                <w:rFonts w:ascii="Myriad Pro" w:hAnsi="Myriad Pro" w:cs="Myanmar Text"/>
                <w:sz w:val="18"/>
                <w:szCs w:val="18"/>
              </w:rPr>
            </w:pPr>
            <w:r w:rsidRPr="00BC2DD2">
              <w:rPr>
                <w:rFonts w:ascii="Myriad Pro" w:hAnsi="Myriad Pro" w:cs="Myanmar Text"/>
                <w:sz w:val="18"/>
                <w:szCs w:val="18"/>
              </w:rPr>
              <w:t>0,028</w:t>
            </w:r>
          </w:p>
        </w:tc>
      </w:tr>
      <w:tr w:rsidR="009442C6" w:rsidRPr="00BC2DD2" w14:paraId="61C777D1" w14:textId="77777777" w:rsidTr="001829F4">
        <w:trPr>
          <w:cantSplit/>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59397E3F" w14:textId="77777777" w:rsidR="009442C6" w:rsidRPr="00BC2DD2" w:rsidRDefault="009442C6" w:rsidP="00E77047">
            <w:pPr>
              <w:spacing w:after="0" w:line="240" w:lineRule="auto"/>
              <w:rPr>
                <w:rFonts w:ascii="Myriad Pro" w:hAnsi="Myriad Pro" w:cs="Myanmar Text"/>
                <w:sz w:val="18"/>
                <w:szCs w:val="18"/>
              </w:rPr>
            </w:pPr>
            <w:r w:rsidRPr="00BC2DD2">
              <w:rPr>
                <w:rFonts w:ascii="Myriad Pro" w:hAnsi="Myriad Pro" w:cs="Calibri"/>
                <w:sz w:val="18"/>
                <w:szCs w:val="18"/>
              </w:rPr>
              <w:t>АО</w:t>
            </w:r>
            <w:r w:rsidR="00A5063C" w:rsidRPr="00BC2DD2">
              <w:rPr>
                <w:rFonts w:ascii="Myriad Pro" w:hAnsi="Myriad Pro" w:cs="Myanmar Text"/>
                <w:sz w:val="18"/>
                <w:szCs w:val="18"/>
              </w:rPr>
              <w:t xml:space="preserve"> </w:t>
            </w:r>
            <w:r w:rsidR="00BC2DD2">
              <w:rPr>
                <w:rFonts w:ascii="Myriad Pro" w:hAnsi="Myriad Pro" w:cs="Myanmar Text"/>
                <w:sz w:val="18"/>
                <w:szCs w:val="18"/>
              </w:rPr>
              <w:t>«</w:t>
            </w:r>
            <w:proofErr w:type="spellStart"/>
            <w:r w:rsidRPr="00BC2DD2">
              <w:rPr>
                <w:rFonts w:ascii="Myriad Pro" w:hAnsi="Myriad Pro" w:cs="Calibri"/>
                <w:sz w:val="18"/>
                <w:szCs w:val="18"/>
              </w:rPr>
              <w:t>Комиавиатранс</w:t>
            </w:r>
            <w:proofErr w:type="spellEnd"/>
            <w:r w:rsidR="00BC2DD2">
              <w:rPr>
                <w:rFonts w:ascii="Myriad Pro" w:hAnsi="Myriad Pro" w:cs="Calibri"/>
                <w:sz w:val="18"/>
                <w:szCs w:val="18"/>
              </w:rPr>
              <w:t>»</w:t>
            </w:r>
          </w:p>
        </w:tc>
        <w:tc>
          <w:tcPr>
            <w:tcW w:w="0" w:type="auto"/>
            <w:tcBorders>
              <w:top w:val="nil"/>
              <w:left w:val="nil"/>
              <w:bottom w:val="single" w:sz="4" w:space="0" w:color="auto"/>
              <w:right w:val="single" w:sz="4" w:space="0" w:color="auto"/>
            </w:tcBorders>
            <w:shd w:val="clear" w:color="auto" w:fill="auto"/>
            <w:noWrap/>
            <w:vAlign w:val="center"/>
            <w:hideMark/>
          </w:tcPr>
          <w:p w14:paraId="0DAD26C2" w14:textId="77777777" w:rsidR="009442C6" w:rsidRPr="00BC2DD2" w:rsidRDefault="009442C6" w:rsidP="00E77047">
            <w:pPr>
              <w:spacing w:after="0" w:line="240" w:lineRule="auto"/>
              <w:jc w:val="center"/>
              <w:rPr>
                <w:rFonts w:ascii="Myriad Pro" w:hAnsi="Myriad Pro" w:cs="Myanmar Text"/>
                <w:sz w:val="18"/>
                <w:szCs w:val="18"/>
              </w:rPr>
            </w:pPr>
            <w:r w:rsidRPr="00BC2DD2">
              <w:rPr>
                <w:rFonts w:ascii="Myriad Pro" w:hAnsi="Myriad Pro" w:cs="Myanmar Text"/>
                <w:sz w:val="18"/>
                <w:szCs w:val="18"/>
              </w:rPr>
              <w:t>1,35</w:t>
            </w:r>
          </w:p>
        </w:tc>
        <w:tc>
          <w:tcPr>
            <w:tcW w:w="0" w:type="auto"/>
            <w:tcBorders>
              <w:top w:val="nil"/>
              <w:left w:val="nil"/>
              <w:bottom w:val="single" w:sz="4" w:space="0" w:color="auto"/>
              <w:right w:val="single" w:sz="4" w:space="0" w:color="auto"/>
            </w:tcBorders>
            <w:shd w:val="clear" w:color="auto" w:fill="auto"/>
            <w:noWrap/>
            <w:vAlign w:val="center"/>
            <w:hideMark/>
          </w:tcPr>
          <w:p w14:paraId="46B49B38" w14:textId="77777777" w:rsidR="009442C6" w:rsidRPr="00BC2DD2" w:rsidRDefault="009442C6" w:rsidP="00E77047">
            <w:pPr>
              <w:spacing w:after="0" w:line="240" w:lineRule="auto"/>
              <w:jc w:val="center"/>
              <w:rPr>
                <w:rFonts w:ascii="Myriad Pro" w:hAnsi="Myriad Pro" w:cs="Myanmar Text"/>
                <w:sz w:val="18"/>
                <w:szCs w:val="18"/>
              </w:rPr>
            </w:pPr>
            <w:r w:rsidRPr="00BC2DD2">
              <w:rPr>
                <w:rFonts w:ascii="Myriad Pro" w:hAnsi="Myriad Pro" w:cs="Myanmar Text"/>
                <w:sz w:val="18"/>
                <w:szCs w:val="18"/>
              </w:rPr>
              <w:t>801,249</w:t>
            </w:r>
          </w:p>
        </w:tc>
        <w:tc>
          <w:tcPr>
            <w:tcW w:w="0" w:type="auto"/>
            <w:tcBorders>
              <w:top w:val="nil"/>
              <w:left w:val="nil"/>
              <w:bottom w:val="single" w:sz="4" w:space="0" w:color="auto"/>
              <w:right w:val="single" w:sz="4" w:space="0" w:color="auto"/>
            </w:tcBorders>
            <w:shd w:val="clear" w:color="auto" w:fill="auto"/>
            <w:noWrap/>
            <w:vAlign w:val="center"/>
            <w:hideMark/>
          </w:tcPr>
          <w:p w14:paraId="19B39CC5" w14:textId="77777777" w:rsidR="009442C6" w:rsidRPr="00BC2DD2" w:rsidRDefault="009442C6" w:rsidP="00E77047">
            <w:pPr>
              <w:spacing w:after="0" w:line="240" w:lineRule="auto"/>
              <w:jc w:val="center"/>
              <w:rPr>
                <w:rFonts w:ascii="Myriad Pro" w:hAnsi="Myriad Pro" w:cs="Myanmar Text"/>
                <w:sz w:val="18"/>
                <w:szCs w:val="18"/>
              </w:rPr>
            </w:pPr>
            <w:r w:rsidRPr="00BC2DD2">
              <w:rPr>
                <w:rFonts w:ascii="Myriad Pro" w:hAnsi="Myriad Pro" w:cs="Myanmar Text"/>
                <w:sz w:val="18"/>
                <w:szCs w:val="18"/>
              </w:rPr>
              <w:t>0,147</w:t>
            </w:r>
          </w:p>
        </w:tc>
        <w:tc>
          <w:tcPr>
            <w:tcW w:w="0" w:type="auto"/>
            <w:tcBorders>
              <w:top w:val="nil"/>
              <w:left w:val="nil"/>
              <w:bottom w:val="single" w:sz="4" w:space="0" w:color="auto"/>
              <w:right w:val="single" w:sz="4" w:space="0" w:color="auto"/>
            </w:tcBorders>
            <w:shd w:val="clear" w:color="auto" w:fill="auto"/>
            <w:noWrap/>
            <w:vAlign w:val="center"/>
            <w:hideMark/>
          </w:tcPr>
          <w:p w14:paraId="1A91FAD9" w14:textId="77777777" w:rsidR="009442C6" w:rsidRPr="00BC2DD2" w:rsidRDefault="009442C6" w:rsidP="00E77047">
            <w:pPr>
              <w:spacing w:after="0" w:line="240" w:lineRule="auto"/>
              <w:jc w:val="center"/>
              <w:rPr>
                <w:rFonts w:ascii="Myriad Pro" w:hAnsi="Myriad Pro" w:cs="Myanmar Text"/>
                <w:sz w:val="18"/>
                <w:szCs w:val="18"/>
              </w:rPr>
            </w:pPr>
            <w:r w:rsidRPr="00BC2DD2">
              <w:rPr>
                <w:rFonts w:ascii="Myriad Pro" w:hAnsi="Myriad Pro" w:cs="Myanmar Text"/>
                <w:sz w:val="18"/>
                <w:szCs w:val="18"/>
              </w:rPr>
              <w:t>1,53</w:t>
            </w:r>
          </w:p>
        </w:tc>
        <w:tc>
          <w:tcPr>
            <w:tcW w:w="0" w:type="auto"/>
            <w:tcBorders>
              <w:top w:val="nil"/>
              <w:left w:val="nil"/>
              <w:bottom w:val="single" w:sz="4" w:space="0" w:color="auto"/>
              <w:right w:val="single" w:sz="4" w:space="0" w:color="auto"/>
            </w:tcBorders>
            <w:shd w:val="clear" w:color="auto" w:fill="auto"/>
            <w:noWrap/>
            <w:vAlign w:val="center"/>
            <w:hideMark/>
          </w:tcPr>
          <w:p w14:paraId="6D512308" w14:textId="77777777" w:rsidR="009442C6" w:rsidRPr="00BC2DD2" w:rsidRDefault="009442C6" w:rsidP="00E77047">
            <w:pPr>
              <w:spacing w:after="0" w:line="240" w:lineRule="auto"/>
              <w:jc w:val="center"/>
              <w:rPr>
                <w:rFonts w:ascii="Myriad Pro" w:hAnsi="Myriad Pro" w:cs="Myanmar Text"/>
                <w:sz w:val="18"/>
                <w:szCs w:val="18"/>
              </w:rPr>
            </w:pPr>
            <w:r w:rsidRPr="00BC2DD2">
              <w:rPr>
                <w:rFonts w:ascii="Myriad Pro" w:hAnsi="Myriad Pro" w:cs="Myanmar Text"/>
                <w:sz w:val="18"/>
                <w:szCs w:val="18"/>
              </w:rPr>
              <w:t>961,573</w:t>
            </w:r>
          </w:p>
        </w:tc>
        <w:tc>
          <w:tcPr>
            <w:tcW w:w="0" w:type="auto"/>
            <w:tcBorders>
              <w:top w:val="nil"/>
              <w:left w:val="nil"/>
              <w:bottom w:val="single" w:sz="4" w:space="0" w:color="auto"/>
              <w:right w:val="single" w:sz="4" w:space="0" w:color="auto"/>
            </w:tcBorders>
            <w:shd w:val="clear" w:color="auto" w:fill="auto"/>
            <w:noWrap/>
            <w:vAlign w:val="center"/>
            <w:hideMark/>
          </w:tcPr>
          <w:p w14:paraId="5CB9DFB1" w14:textId="77777777" w:rsidR="009442C6" w:rsidRPr="00BC2DD2" w:rsidRDefault="009442C6" w:rsidP="00E77047">
            <w:pPr>
              <w:spacing w:after="0" w:line="240" w:lineRule="auto"/>
              <w:jc w:val="center"/>
              <w:rPr>
                <w:rFonts w:ascii="Myriad Pro" w:hAnsi="Myriad Pro" w:cs="Myanmar Text"/>
                <w:sz w:val="18"/>
                <w:szCs w:val="18"/>
              </w:rPr>
            </w:pPr>
            <w:r w:rsidRPr="00BC2DD2">
              <w:rPr>
                <w:rFonts w:ascii="Myriad Pro" w:hAnsi="Myriad Pro" w:cs="Myanmar Text"/>
                <w:sz w:val="18"/>
                <w:szCs w:val="18"/>
              </w:rPr>
              <w:t>0,167</w:t>
            </w:r>
          </w:p>
        </w:tc>
      </w:tr>
      <w:tr w:rsidR="009442C6" w:rsidRPr="00BC2DD2" w14:paraId="430E8E78" w14:textId="77777777" w:rsidTr="001829F4">
        <w:trPr>
          <w:cantSplit/>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3C4C8A0E" w14:textId="77777777" w:rsidR="009442C6" w:rsidRPr="00BC2DD2" w:rsidRDefault="009442C6" w:rsidP="00E77047">
            <w:pPr>
              <w:spacing w:after="0" w:line="240" w:lineRule="auto"/>
              <w:rPr>
                <w:rFonts w:ascii="Myriad Pro" w:hAnsi="Myriad Pro" w:cs="Myanmar Text"/>
                <w:sz w:val="18"/>
                <w:szCs w:val="18"/>
              </w:rPr>
            </w:pPr>
            <w:r w:rsidRPr="00BC2DD2">
              <w:rPr>
                <w:rFonts w:ascii="Myriad Pro" w:hAnsi="Myriad Pro" w:cs="Calibri"/>
                <w:sz w:val="18"/>
                <w:szCs w:val="18"/>
              </w:rPr>
              <w:t>ООО</w:t>
            </w:r>
            <w:r w:rsidR="00A5063C" w:rsidRPr="00BC2DD2">
              <w:rPr>
                <w:rFonts w:ascii="Myriad Pro" w:hAnsi="Myriad Pro" w:cs="Myanmar Text"/>
                <w:sz w:val="18"/>
                <w:szCs w:val="18"/>
              </w:rPr>
              <w:t xml:space="preserve"> </w:t>
            </w:r>
            <w:r w:rsidR="00BC2DD2">
              <w:rPr>
                <w:rFonts w:ascii="Myriad Pro" w:hAnsi="Myriad Pro" w:cs="Myanmar Text"/>
                <w:sz w:val="18"/>
                <w:szCs w:val="18"/>
              </w:rPr>
              <w:t>«</w:t>
            </w:r>
            <w:r w:rsidRPr="00BC2DD2">
              <w:rPr>
                <w:rFonts w:ascii="Myriad Pro" w:hAnsi="Myriad Pro" w:cs="Calibri"/>
                <w:sz w:val="18"/>
                <w:szCs w:val="18"/>
              </w:rPr>
              <w:t>Газпром</w:t>
            </w:r>
            <w:r w:rsidR="00A5063C" w:rsidRPr="00BC2DD2">
              <w:rPr>
                <w:rFonts w:ascii="Myriad Pro" w:hAnsi="Myriad Pro" w:cs="Myanmar Text"/>
                <w:sz w:val="18"/>
                <w:szCs w:val="18"/>
              </w:rPr>
              <w:t xml:space="preserve"> </w:t>
            </w:r>
            <w:r w:rsidRPr="00BC2DD2">
              <w:rPr>
                <w:rFonts w:ascii="Myriad Pro" w:hAnsi="Myriad Pro" w:cs="Calibri"/>
                <w:sz w:val="18"/>
                <w:szCs w:val="18"/>
              </w:rPr>
              <w:t>переработка</w:t>
            </w:r>
            <w:r w:rsidR="00BC2DD2">
              <w:rPr>
                <w:rFonts w:ascii="Myriad Pro" w:hAnsi="Myriad Pro" w:cs="Calibri"/>
                <w:sz w:val="18"/>
                <w:szCs w:val="18"/>
              </w:rPr>
              <w:t>»</w:t>
            </w:r>
            <w:r w:rsidR="00A5063C" w:rsidRPr="00BC2DD2">
              <w:rPr>
                <w:rFonts w:ascii="Myriad Pro" w:hAnsi="Myriad Pro" w:cs="Myanmar Text"/>
                <w:sz w:val="18"/>
                <w:szCs w:val="18"/>
              </w:rPr>
              <w:t xml:space="preserve"> </w:t>
            </w:r>
            <w:r w:rsidRPr="00BC2DD2">
              <w:rPr>
                <w:rFonts w:ascii="Myriad Pro" w:hAnsi="Myriad Pro" w:cs="Myanmar Text"/>
                <w:sz w:val="18"/>
                <w:szCs w:val="18"/>
              </w:rPr>
              <w:t>(</w:t>
            </w:r>
            <w:proofErr w:type="spellStart"/>
            <w:r w:rsidRPr="00BC2DD2">
              <w:rPr>
                <w:rFonts w:ascii="Myriad Pro" w:hAnsi="Myriad Pro" w:cs="Calibri"/>
                <w:sz w:val="18"/>
                <w:szCs w:val="18"/>
              </w:rPr>
              <w:t>Сосоногорской</w:t>
            </w:r>
            <w:proofErr w:type="spellEnd"/>
            <w:r w:rsidR="00A5063C" w:rsidRPr="00BC2DD2">
              <w:rPr>
                <w:rFonts w:ascii="Myriad Pro" w:hAnsi="Myriad Pro" w:cs="Myanmar Text"/>
                <w:sz w:val="18"/>
                <w:szCs w:val="18"/>
              </w:rPr>
              <w:t xml:space="preserve"> </w:t>
            </w:r>
            <w:r w:rsidRPr="00BC2DD2">
              <w:rPr>
                <w:rFonts w:ascii="Myriad Pro" w:hAnsi="Myriad Pro" w:cs="Calibri"/>
                <w:sz w:val="18"/>
                <w:szCs w:val="18"/>
              </w:rPr>
              <w:t>ГПЗ</w:t>
            </w:r>
            <w:r w:rsidRPr="00BC2DD2">
              <w:rPr>
                <w:rFonts w:ascii="Myriad Pro" w:hAnsi="Myriad Pro" w:cs="Myanmar Text"/>
                <w:sz w:val="18"/>
                <w:szCs w:val="18"/>
              </w:rPr>
              <w:t>)</w:t>
            </w:r>
          </w:p>
        </w:tc>
        <w:tc>
          <w:tcPr>
            <w:tcW w:w="0" w:type="auto"/>
            <w:tcBorders>
              <w:top w:val="nil"/>
              <w:left w:val="nil"/>
              <w:bottom w:val="single" w:sz="4" w:space="0" w:color="auto"/>
              <w:right w:val="single" w:sz="4" w:space="0" w:color="auto"/>
            </w:tcBorders>
            <w:shd w:val="clear" w:color="auto" w:fill="auto"/>
            <w:noWrap/>
            <w:vAlign w:val="center"/>
            <w:hideMark/>
          </w:tcPr>
          <w:p w14:paraId="5F5921F6" w14:textId="77777777" w:rsidR="009442C6" w:rsidRPr="00BC2DD2" w:rsidRDefault="009442C6" w:rsidP="00E77047">
            <w:pPr>
              <w:spacing w:after="0" w:line="240" w:lineRule="auto"/>
              <w:jc w:val="center"/>
              <w:rPr>
                <w:rFonts w:ascii="Myriad Pro" w:hAnsi="Myriad Pro" w:cs="Myanmar Text"/>
                <w:sz w:val="18"/>
                <w:szCs w:val="18"/>
              </w:rPr>
            </w:pPr>
            <w:r w:rsidRPr="00BC2DD2">
              <w:rPr>
                <w:rFonts w:ascii="Myriad Pro" w:hAnsi="Myriad Pro" w:cs="Myanmar Text"/>
                <w:sz w:val="18"/>
                <w:szCs w:val="18"/>
              </w:rPr>
              <w:t>2,05</w:t>
            </w:r>
          </w:p>
        </w:tc>
        <w:tc>
          <w:tcPr>
            <w:tcW w:w="0" w:type="auto"/>
            <w:tcBorders>
              <w:top w:val="nil"/>
              <w:left w:val="nil"/>
              <w:bottom w:val="single" w:sz="4" w:space="0" w:color="auto"/>
              <w:right w:val="single" w:sz="4" w:space="0" w:color="auto"/>
            </w:tcBorders>
            <w:shd w:val="clear" w:color="auto" w:fill="auto"/>
            <w:noWrap/>
            <w:vAlign w:val="center"/>
            <w:hideMark/>
          </w:tcPr>
          <w:p w14:paraId="7978C343" w14:textId="77777777" w:rsidR="009442C6" w:rsidRPr="00BC2DD2" w:rsidRDefault="009442C6" w:rsidP="00E77047">
            <w:pPr>
              <w:spacing w:after="0" w:line="240" w:lineRule="auto"/>
              <w:jc w:val="center"/>
              <w:rPr>
                <w:rFonts w:ascii="Myriad Pro" w:hAnsi="Myriad Pro" w:cs="Myanmar Text"/>
                <w:sz w:val="18"/>
                <w:szCs w:val="18"/>
              </w:rPr>
            </w:pPr>
            <w:r w:rsidRPr="00BC2DD2">
              <w:rPr>
                <w:rFonts w:ascii="Myriad Pro" w:hAnsi="Myriad Pro" w:cs="Myanmar Text"/>
                <w:sz w:val="18"/>
                <w:szCs w:val="18"/>
              </w:rPr>
              <w:t>1418,092</w:t>
            </w:r>
          </w:p>
        </w:tc>
        <w:tc>
          <w:tcPr>
            <w:tcW w:w="0" w:type="auto"/>
            <w:tcBorders>
              <w:top w:val="nil"/>
              <w:left w:val="nil"/>
              <w:bottom w:val="single" w:sz="4" w:space="0" w:color="auto"/>
              <w:right w:val="single" w:sz="4" w:space="0" w:color="auto"/>
            </w:tcBorders>
            <w:shd w:val="clear" w:color="auto" w:fill="auto"/>
            <w:noWrap/>
            <w:vAlign w:val="center"/>
            <w:hideMark/>
          </w:tcPr>
          <w:p w14:paraId="28E7ECEF" w14:textId="77777777" w:rsidR="009442C6" w:rsidRPr="00BC2DD2" w:rsidRDefault="009442C6" w:rsidP="00E77047">
            <w:pPr>
              <w:spacing w:after="0" w:line="240" w:lineRule="auto"/>
              <w:jc w:val="center"/>
              <w:rPr>
                <w:rFonts w:ascii="Myriad Pro" w:hAnsi="Myriad Pro" w:cs="Myanmar Text"/>
                <w:sz w:val="18"/>
                <w:szCs w:val="18"/>
              </w:rPr>
            </w:pPr>
            <w:r w:rsidRPr="00BC2DD2">
              <w:rPr>
                <w:rFonts w:ascii="Myriad Pro" w:hAnsi="Myriad Pro" w:cs="Myanmar Text"/>
                <w:sz w:val="18"/>
                <w:szCs w:val="18"/>
              </w:rPr>
              <w:t>0,04</w:t>
            </w:r>
          </w:p>
        </w:tc>
        <w:tc>
          <w:tcPr>
            <w:tcW w:w="0" w:type="auto"/>
            <w:tcBorders>
              <w:top w:val="nil"/>
              <w:left w:val="nil"/>
              <w:bottom w:val="single" w:sz="4" w:space="0" w:color="auto"/>
              <w:right w:val="single" w:sz="4" w:space="0" w:color="auto"/>
            </w:tcBorders>
            <w:shd w:val="clear" w:color="auto" w:fill="auto"/>
            <w:noWrap/>
            <w:vAlign w:val="center"/>
            <w:hideMark/>
          </w:tcPr>
          <w:p w14:paraId="64794F95" w14:textId="77777777" w:rsidR="009442C6" w:rsidRPr="00BC2DD2" w:rsidRDefault="009442C6" w:rsidP="00E77047">
            <w:pPr>
              <w:spacing w:after="0" w:line="240" w:lineRule="auto"/>
              <w:jc w:val="center"/>
              <w:rPr>
                <w:rFonts w:ascii="Myriad Pro" w:hAnsi="Myriad Pro" w:cs="Myanmar Text"/>
                <w:sz w:val="18"/>
                <w:szCs w:val="18"/>
              </w:rPr>
            </w:pPr>
            <w:r w:rsidRPr="00BC2DD2">
              <w:rPr>
                <w:rFonts w:ascii="Myriad Pro" w:hAnsi="Myriad Pro" w:cs="Myanmar Text"/>
                <w:sz w:val="18"/>
                <w:szCs w:val="18"/>
              </w:rPr>
              <w:t>1,91</w:t>
            </w:r>
          </w:p>
        </w:tc>
        <w:tc>
          <w:tcPr>
            <w:tcW w:w="0" w:type="auto"/>
            <w:tcBorders>
              <w:top w:val="nil"/>
              <w:left w:val="nil"/>
              <w:bottom w:val="single" w:sz="4" w:space="0" w:color="auto"/>
              <w:right w:val="single" w:sz="4" w:space="0" w:color="auto"/>
            </w:tcBorders>
            <w:shd w:val="clear" w:color="auto" w:fill="auto"/>
            <w:noWrap/>
            <w:vAlign w:val="center"/>
            <w:hideMark/>
          </w:tcPr>
          <w:p w14:paraId="1CEF0144" w14:textId="77777777" w:rsidR="009442C6" w:rsidRPr="00BC2DD2" w:rsidRDefault="009442C6" w:rsidP="00E77047">
            <w:pPr>
              <w:spacing w:after="0" w:line="240" w:lineRule="auto"/>
              <w:jc w:val="center"/>
              <w:rPr>
                <w:rFonts w:ascii="Myriad Pro" w:hAnsi="Myriad Pro" w:cs="Myanmar Text"/>
                <w:sz w:val="18"/>
                <w:szCs w:val="18"/>
              </w:rPr>
            </w:pPr>
            <w:r w:rsidRPr="00BC2DD2">
              <w:rPr>
                <w:rFonts w:ascii="Myriad Pro" w:hAnsi="Myriad Pro" w:cs="Myanmar Text"/>
                <w:sz w:val="18"/>
                <w:szCs w:val="18"/>
              </w:rPr>
              <w:t>1316,836</w:t>
            </w:r>
          </w:p>
        </w:tc>
        <w:tc>
          <w:tcPr>
            <w:tcW w:w="0" w:type="auto"/>
            <w:tcBorders>
              <w:top w:val="nil"/>
              <w:left w:val="nil"/>
              <w:bottom w:val="single" w:sz="4" w:space="0" w:color="auto"/>
              <w:right w:val="single" w:sz="4" w:space="0" w:color="auto"/>
            </w:tcBorders>
            <w:shd w:val="clear" w:color="auto" w:fill="auto"/>
            <w:noWrap/>
            <w:vAlign w:val="center"/>
            <w:hideMark/>
          </w:tcPr>
          <w:p w14:paraId="18104407" w14:textId="77777777" w:rsidR="009442C6" w:rsidRPr="00BC2DD2" w:rsidRDefault="009442C6" w:rsidP="00E77047">
            <w:pPr>
              <w:spacing w:after="0" w:line="240" w:lineRule="auto"/>
              <w:jc w:val="center"/>
              <w:rPr>
                <w:rFonts w:ascii="Myriad Pro" w:hAnsi="Myriad Pro" w:cs="Myanmar Text"/>
                <w:sz w:val="18"/>
                <w:szCs w:val="18"/>
              </w:rPr>
            </w:pPr>
            <w:r w:rsidRPr="00BC2DD2">
              <w:rPr>
                <w:rFonts w:ascii="Myriad Pro" w:hAnsi="Myriad Pro" w:cs="Myanmar Text"/>
                <w:sz w:val="18"/>
                <w:szCs w:val="18"/>
              </w:rPr>
              <w:t>0,043</w:t>
            </w:r>
          </w:p>
        </w:tc>
      </w:tr>
    </w:tbl>
    <w:p w14:paraId="207C67D7" w14:textId="77777777" w:rsidR="009442C6" w:rsidRPr="00E77047" w:rsidRDefault="009442C6" w:rsidP="00E77047">
      <w:pPr>
        <w:autoSpaceDE w:val="0"/>
        <w:autoSpaceDN w:val="0"/>
        <w:adjustRightInd w:val="0"/>
        <w:spacing w:after="0" w:line="360" w:lineRule="auto"/>
        <w:ind w:firstLine="567"/>
        <w:jc w:val="both"/>
        <w:rPr>
          <w:rFonts w:ascii="Myriad Pro" w:hAnsi="Myriad Pro" w:cs="Myanmar Text"/>
          <w:sz w:val="26"/>
          <w:szCs w:val="26"/>
        </w:rPr>
      </w:pPr>
      <w:r w:rsidRPr="00E77047">
        <w:rPr>
          <w:rFonts w:ascii="Myriad Pro" w:hAnsi="Myriad Pro" w:cs="Calibri"/>
          <w:sz w:val="26"/>
          <w:szCs w:val="26"/>
        </w:rPr>
        <w:t>Объем</w:t>
      </w:r>
      <w:r w:rsidR="00A5063C" w:rsidRPr="00E77047">
        <w:rPr>
          <w:rFonts w:ascii="Myriad Pro" w:hAnsi="Myriad Pro" w:cs="Myanmar Text"/>
          <w:sz w:val="26"/>
          <w:szCs w:val="26"/>
        </w:rPr>
        <w:t xml:space="preserve"> </w:t>
      </w:r>
      <w:r w:rsidRPr="00E77047">
        <w:rPr>
          <w:rFonts w:ascii="Myriad Pro" w:hAnsi="Myriad Pro" w:cs="Calibri"/>
          <w:sz w:val="26"/>
          <w:szCs w:val="26"/>
        </w:rPr>
        <w:t>отпуска</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сети</w:t>
      </w:r>
      <w:r w:rsidR="00A5063C" w:rsidRPr="00E77047">
        <w:rPr>
          <w:rFonts w:ascii="Myriad Pro" w:hAnsi="Myriad Pro" w:cs="Myanmar Text"/>
          <w:sz w:val="26"/>
          <w:szCs w:val="26"/>
        </w:rPr>
        <w:t xml:space="preserve"> </w:t>
      </w:r>
      <w:r w:rsidRPr="00E77047">
        <w:rPr>
          <w:rFonts w:ascii="Myriad Pro" w:hAnsi="Myriad Pro" w:cs="Calibri"/>
          <w:sz w:val="26"/>
          <w:szCs w:val="26"/>
        </w:rPr>
        <w:t>смежных</w:t>
      </w:r>
      <w:r w:rsidR="00A5063C" w:rsidRPr="00E77047">
        <w:rPr>
          <w:rFonts w:ascii="Myriad Pro" w:hAnsi="Myriad Pro" w:cs="Myanmar Text"/>
          <w:sz w:val="26"/>
          <w:szCs w:val="26"/>
        </w:rPr>
        <w:t xml:space="preserve"> </w:t>
      </w:r>
      <w:r w:rsidRPr="00E77047">
        <w:rPr>
          <w:rFonts w:ascii="Myriad Pro" w:hAnsi="Myriad Pro" w:cs="Calibri"/>
          <w:sz w:val="26"/>
          <w:szCs w:val="26"/>
        </w:rPr>
        <w:t>нижестоящих</w:t>
      </w:r>
      <w:r w:rsidR="00A5063C" w:rsidRPr="00E77047">
        <w:rPr>
          <w:rFonts w:ascii="Myriad Pro" w:hAnsi="Myriad Pro" w:cs="Myanmar Text"/>
          <w:sz w:val="26"/>
          <w:szCs w:val="26"/>
        </w:rPr>
        <w:t xml:space="preserve"> </w:t>
      </w:r>
      <w:r w:rsidRPr="00E77047">
        <w:rPr>
          <w:rFonts w:ascii="Myriad Pro" w:hAnsi="Myriad Pro" w:cs="Calibri"/>
          <w:sz w:val="26"/>
          <w:szCs w:val="26"/>
        </w:rPr>
        <w:t>ТСО</w:t>
      </w:r>
      <w:r w:rsidR="00A5063C" w:rsidRPr="00E77047">
        <w:rPr>
          <w:rFonts w:ascii="Myriad Pro" w:hAnsi="Myriad Pro" w:cs="Myanmar Text"/>
          <w:sz w:val="26"/>
          <w:szCs w:val="26"/>
        </w:rPr>
        <w:t xml:space="preserve"> </w:t>
      </w:r>
      <w:r w:rsidRPr="00E77047">
        <w:rPr>
          <w:rFonts w:ascii="Myriad Pro" w:hAnsi="Myriad Pro" w:cs="Calibri"/>
          <w:sz w:val="26"/>
          <w:szCs w:val="26"/>
        </w:rPr>
        <w:t>для</w:t>
      </w:r>
      <w:r w:rsidR="00A5063C" w:rsidRPr="00E77047">
        <w:rPr>
          <w:rFonts w:ascii="Myriad Pro" w:hAnsi="Myriad Pro" w:cs="Myanmar Text"/>
          <w:sz w:val="26"/>
          <w:szCs w:val="26"/>
        </w:rPr>
        <w:t xml:space="preserve"> </w:t>
      </w:r>
      <w:r w:rsidRPr="00E77047">
        <w:rPr>
          <w:rFonts w:ascii="Myriad Pro" w:hAnsi="Myriad Pro" w:cs="Calibri"/>
          <w:sz w:val="26"/>
          <w:szCs w:val="26"/>
        </w:rPr>
        <w:t>расчета</w:t>
      </w:r>
      <w:r w:rsidR="00A5063C" w:rsidRPr="00E77047">
        <w:rPr>
          <w:rFonts w:ascii="Myriad Pro" w:hAnsi="Myriad Pro" w:cs="Myanmar Text"/>
          <w:sz w:val="26"/>
          <w:szCs w:val="26"/>
        </w:rPr>
        <w:t xml:space="preserve"> </w:t>
      </w:r>
      <w:r w:rsidRPr="00E77047">
        <w:rPr>
          <w:rFonts w:ascii="Myriad Pro" w:hAnsi="Myriad Pro" w:cs="Calibri"/>
          <w:sz w:val="26"/>
          <w:szCs w:val="26"/>
        </w:rPr>
        <w:t>принят</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соответствии</w:t>
      </w:r>
      <w:r w:rsidR="00A5063C" w:rsidRPr="00E77047">
        <w:rPr>
          <w:rFonts w:ascii="Myriad Pro" w:hAnsi="Myriad Pro" w:cs="Myanmar Text"/>
          <w:sz w:val="26"/>
          <w:szCs w:val="26"/>
        </w:rPr>
        <w:t xml:space="preserve"> </w:t>
      </w:r>
      <w:r w:rsidRPr="00E77047">
        <w:rPr>
          <w:rFonts w:ascii="Myriad Pro" w:hAnsi="Myriad Pro" w:cs="Calibri"/>
          <w:sz w:val="26"/>
          <w:szCs w:val="26"/>
        </w:rPr>
        <w:t>с</w:t>
      </w:r>
      <w:r w:rsidR="00A5063C" w:rsidRPr="00E77047">
        <w:rPr>
          <w:rFonts w:ascii="Myriad Pro" w:hAnsi="Myriad Pro" w:cs="Myanmar Text"/>
          <w:sz w:val="26"/>
          <w:szCs w:val="26"/>
        </w:rPr>
        <w:t xml:space="preserve"> </w:t>
      </w:r>
      <w:r w:rsidRPr="00E77047">
        <w:rPr>
          <w:rFonts w:ascii="Myriad Pro" w:hAnsi="Myriad Pro" w:cs="Calibri"/>
          <w:sz w:val="26"/>
          <w:szCs w:val="26"/>
        </w:rPr>
        <w:t>утвержденным</w:t>
      </w:r>
      <w:r w:rsidR="00A5063C" w:rsidRPr="00E77047">
        <w:rPr>
          <w:rFonts w:ascii="Myriad Pro" w:hAnsi="Myriad Pro" w:cs="Myanmar Text"/>
          <w:sz w:val="26"/>
          <w:szCs w:val="26"/>
        </w:rPr>
        <w:t xml:space="preserve"> </w:t>
      </w:r>
      <w:r w:rsidRPr="00E77047">
        <w:rPr>
          <w:rFonts w:ascii="Myriad Pro" w:hAnsi="Myriad Pro" w:cs="Calibri"/>
          <w:sz w:val="26"/>
          <w:szCs w:val="26"/>
        </w:rPr>
        <w:t>балансом</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приложение</w:t>
      </w:r>
      <w:r w:rsidR="00A5063C" w:rsidRPr="00E77047">
        <w:rPr>
          <w:rFonts w:ascii="Myriad Pro" w:hAnsi="Myriad Pro" w:cs="Myanmar Text"/>
          <w:sz w:val="26"/>
          <w:szCs w:val="26"/>
        </w:rPr>
        <w:t xml:space="preserve"> </w:t>
      </w:r>
      <w:r w:rsidRPr="00E77047">
        <w:rPr>
          <w:rFonts w:ascii="Myriad Pro" w:hAnsi="Myriad Pro" w:cs="Arial"/>
          <w:sz w:val="26"/>
          <w:szCs w:val="26"/>
        </w:rPr>
        <w:t>№</w:t>
      </w:r>
      <w:r w:rsidRPr="00E77047">
        <w:rPr>
          <w:rFonts w:ascii="Myriad Pro" w:hAnsi="Myriad Pro" w:cs="Myanmar Text"/>
          <w:sz w:val="26"/>
          <w:szCs w:val="26"/>
        </w:rPr>
        <w:t>1-1</w:t>
      </w:r>
      <w:r w:rsidR="00A5063C" w:rsidRPr="00E77047">
        <w:rPr>
          <w:rFonts w:ascii="Myriad Pro" w:hAnsi="Myriad Pro" w:cs="Myanmar Text"/>
          <w:sz w:val="26"/>
          <w:szCs w:val="26"/>
        </w:rPr>
        <w:t xml:space="preserve"> </w:t>
      </w:r>
      <w:r w:rsidRPr="00E77047">
        <w:rPr>
          <w:rFonts w:ascii="Myriad Pro" w:hAnsi="Myriad Pro" w:cs="Calibri"/>
          <w:sz w:val="26"/>
          <w:szCs w:val="26"/>
        </w:rPr>
        <w:t>к</w:t>
      </w:r>
      <w:r w:rsidR="00A5063C" w:rsidRPr="00E77047">
        <w:rPr>
          <w:rFonts w:ascii="Myriad Pro" w:hAnsi="Myriad Pro" w:cs="Myanmar Text"/>
          <w:sz w:val="26"/>
          <w:szCs w:val="26"/>
        </w:rPr>
        <w:t xml:space="preserve"> </w:t>
      </w:r>
      <w:r w:rsidRPr="00E77047">
        <w:rPr>
          <w:rFonts w:ascii="Myriad Pro" w:hAnsi="Myriad Pro" w:cs="Calibri"/>
          <w:sz w:val="26"/>
          <w:szCs w:val="26"/>
        </w:rPr>
        <w:t>Протоколу</w:t>
      </w:r>
      <w:r w:rsidR="00A5063C" w:rsidRPr="00E77047">
        <w:rPr>
          <w:rFonts w:ascii="Myriad Pro" w:hAnsi="Myriad Pro" w:cs="Myanmar Text"/>
          <w:sz w:val="26"/>
          <w:szCs w:val="26"/>
        </w:rPr>
        <w:t xml:space="preserve"> </w:t>
      </w:r>
      <w:r w:rsidRPr="00E77047">
        <w:rPr>
          <w:rFonts w:ascii="Myriad Pro" w:hAnsi="Myriad Pro" w:cs="Calibri"/>
          <w:sz w:val="26"/>
          <w:szCs w:val="26"/>
        </w:rPr>
        <w:t>заседания</w:t>
      </w:r>
      <w:r w:rsidR="00A5063C" w:rsidRPr="00E77047">
        <w:rPr>
          <w:rFonts w:ascii="Myriad Pro" w:hAnsi="Myriad Pro" w:cs="Myanmar Text"/>
          <w:sz w:val="26"/>
          <w:szCs w:val="26"/>
        </w:rPr>
        <w:t xml:space="preserve"> </w:t>
      </w:r>
      <w:r w:rsidRPr="00E77047">
        <w:rPr>
          <w:rFonts w:ascii="Myriad Pro" w:hAnsi="Myriad Pro" w:cs="Calibri"/>
          <w:sz w:val="26"/>
          <w:szCs w:val="26"/>
        </w:rPr>
        <w:t>Правления</w:t>
      </w:r>
      <w:r w:rsidR="00A5063C" w:rsidRPr="00E77047">
        <w:rPr>
          <w:rFonts w:ascii="Myriad Pro" w:hAnsi="Myriad Pro" w:cs="Myanmar Text"/>
          <w:sz w:val="26"/>
          <w:szCs w:val="26"/>
        </w:rPr>
        <w:t xml:space="preserve"> </w:t>
      </w:r>
      <w:r w:rsidRPr="00E77047">
        <w:rPr>
          <w:rFonts w:ascii="Myriad Pro" w:hAnsi="Myriad Pro" w:cs="Calibri"/>
          <w:sz w:val="26"/>
          <w:szCs w:val="26"/>
        </w:rPr>
        <w:t>Министерства</w:t>
      </w:r>
      <w:r w:rsidR="00A5063C" w:rsidRPr="00E77047">
        <w:rPr>
          <w:rFonts w:ascii="Myriad Pro" w:hAnsi="Myriad Pro" w:cs="Myanmar Text"/>
          <w:sz w:val="26"/>
          <w:szCs w:val="26"/>
        </w:rPr>
        <w:t xml:space="preserve"> </w:t>
      </w:r>
      <w:r w:rsidRPr="00E77047">
        <w:rPr>
          <w:rFonts w:ascii="Myriad Pro" w:hAnsi="Myriad Pro" w:cs="Calibri"/>
          <w:sz w:val="26"/>
          <w:szCs w:val="26"/>
        </w:rPr>
        <w:t>энергетики</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жилищно</w:t>
      </w:r>
      <w:r w:rsidRPr="00E77047">
        <w:rPr>
          <w:rFonts w:ascii="Myriad Pro" w:hAnsi="Myriad Pro" w:cs="Myanmar Text"/>
          <w:sz w:val="26"/>
          <w:szCs w:val="26"/>
        </w:rPr>
        <w:t>-</w:t>
      </w:r>
      <w:r w:rsidRPr="00E77047">
        <w:rPr>
          <w:rFonts w:ascii="Myriad Pro" w:hAnsi="Myriad Pro" w:cs="Calibri"/>
          <w:sz w:val="26"/>
          <w:szCs w:val="26"/>
        </w:rPr>
        <w:t>коммунального</w:t>
      </w:r>
      <w:r w:rsidR="00A5063C" w:rsidRPr="00E77047">
        <w:rPr>
          <w:rFonts w:ascii="Myriad Pro" w:hAnsi="Myriad Pro" w:cs="Myanmar Text"/>
          <w:sz w:val="26"/>
          <w:szCs w:val="26"/>
        </w:rPr>
        <w:t xml:space="preserve"> </w:t>
      </w:r>
      <w:r w:rsidRPr="00E77047">
        <w:rPr>
          <w:rFonts w:ascii="Myriad Pro" w:hAnsi="Myriad Pro" w:cs="Calibri"/>
          <w:sz w:val="26"/>
          <w:szCs w:val="26"/>
        </w:rPr>
        <w:t>хозяйства</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Pr="00E77047">
        <w:rPr>
          <w:rFonts w:ascii="Myriad Pro" w:hAnsi="Myriad Pro" w:cs="Calibri"/>
          <w:sz w:val="26"/>
          <w:szCs w:val="26"/>
        </w:rPr>
        <w:t>Республики</w:t>
      </w:r>
      <w:r w:rsidR="00A5063C" w:rsidRPr="00E77047">
        <w:rPr>
          <w:rFonts w:ascii="Myriad Pro" w:hAnsi="Myriad Pro" w:cs="Myanmar Text"/>
          <w:sz w:val="26"/>
          <w:szCs w:val="26"/>
        </w:rPr>
        <w:t xml:space="preserve"> </w:t>
      </w:r>
      <w:r w:rsidRPr="00E77047">
        <w:rPr>
          <w:rFonts w:ascii="Myriad Pro" w:hAnsi="Myriad Pro" w:cs="Calibri"/>
          <w:sz w:val="26"/>
          <w:szCs w:val="26"/>
        </w:rPr>
        <w:t>Коми</w:t>
      </w:r>
      <w:r w:rsidR="00A5063C" w:rsidRPr="00E77047">
        <w:rPr>
          <w:rFonts w:ascii="Myriad Pro" w:hAnsi="Myriad Pro" w:cs="Myanmar Text"/>
          <w:sz w:val="26"/>
          <w:szCs w:val="26"/>
        </w:rPr>
        <w:t xml:space="preserve"> </w:t>
      </w:r>
      <w:r w:rsidRPr="00E77047">
        <w:rPr>
          <w:rFonts w:ascii="Myriad Pro" w:hAnsi="Myriad Pro" w:cs="Calibri"/>
          <w:sz w:val="26"/>
          <w:szCs w:val="26"/>
        </w:rPr>
        <w:t>от</w:t>
      </w:r>
      <w:r w:rsidR="00A5063C" w:rsidRPr="00E77047">
        <w:rPr>
          <w:rFonts w:ascii="Myriad Pro" w:hAnsi="Myriad Pro" w:cs="Myanmar Text"/>
          <w:sz w:val="26"/>
          <w:szCs w:val="26"/>
        </w:rPr>
        <w:t xml:space="preserve"> </w:t>
      </w:r>
      <w:r w:rsidRPr="00E77047">
        <w:rPr>
          <w:rFonts w:ascii="Myriad Pro" w:hAnsi="Myriad Pro" w:cs="Myanmar Text"/>
          <w:sz w:val="26"/>
          <w:szCs w:val="26"/>
        </w:rPr>
        <w:t>28.12.2018</w:t>
      </w:r>
      <w:r w:rsidR="00A5063C" w:rsidRPr="00E77047">
        <w:rPr>
          <w:rFonts w:ascii="Myriad Pro" w:hAnsi="Myriad Pro" w:cs="Myanmar Text"/>
          <w:sz w:val="26"/>
          <w:szCs w:val="26"/>
        </w:rPr>
        <w:t xml:space="preserve"> </w:t>
      </w:r>
      <w:r w:rsidRPr="00E77047">
        <w:rPr>
          <w:rFonts w:ascii="Myriad Pro" w:hAnsi="Myriad Pro" w:cs="Arial"/>
          <w:sz w:val="26"/>
          <w:szCs w:val="26"/>
        </w:rPr>
        <w:t>№</w:t>
      </w:r>
      <w:r w:rsidR="00A5063C" w:rsidRPr="00E77047">
        <w:rPr>
          <w:rFonts w:ascii="Myriad Pro" w:hAnsi="Myriad Pro" w:cs="Myanmar Text"/>
          <w:sz w:val="26"/>
          <w:szCs w:val="26"/>
        </w:rPr>
        <w:t xml:space="preserve"> </w:t>
      </w:r>
      <w:r w:rsidRPr="00E77047">
        <w:rPr>
          <w:rFonts w:ascii="Myriad Pro" w:hAnsi="Myriad Pro" w:cs="Myanmar Text"/>
          <w:sz w:val="26"/>
          <w:szCs w:val="26"/>
        </w:rPr>
        <w:t>75).</w:t>
      </w:r>
      <w:r w:rsidR="00A5063C" w:rsidRPr="00E77047">
        <w:rPr>
          <w:rFonts w:ascii="Myriad Pro" w:hAnsi="Myriad Pro" w:cs="Myanmar Text"/>
          <w:sz w:val="26"/>
          <w:szCs w:val="26"/>
        </w:rPr>
        <w:t xml:space="preserve"> </w:t>
      </w:r>
    </w:p>
    <w:p w14:paraId="5FA85934" w14:textId="77777777" w:rsidR="00F8274C" w:rsidRPr="00E77047" w:rsidRDefault="009442C6" w:rsidP="00E77047">
      <w:pPr>
        <w:autoSpaceDE w:val="0"/>
        <w:autoSpaceDN w:val="0"/>
        <w:adjustRightInd w:val="0"/>
        <w:spacing w:after="0" w:line="360" w:lineRule="auto"/>
        <w:ind w:firstLine="567"/>
        <w:jc w:val="both"/>
        <w:rPr>
          <w:rFonts w:ascii="Myriad Pro" w:hAnsi="Myriad Pro" w:cs="Myanmar Text"/>
          <w:sz w:val="26"/>
          <w:szCs w:val="26"/>
        </w:rPr>
      </w:pPr>
      <w:r w:rsidRPr="00E77047">
        <w:rPr>
          <w:rFonts w:ascii="Myriad Pro" w:hAnsi="Myriad Pro" w:cs="Calibri"/>
          <w:sz w:val="26"/>
          <w:szCs w:val="26"/>
        </w:rPr>
        <w:t>Расчет</w:t>
      </w:r>
      <w:r w:rsidR="00A5063C" w:rsidRPr="00E77047">
        <w:rPr>
          <w:rFonts w:ascii="Myriad Pro" w:hAnsi="Myriad Pro" w:cs="Myanmar Text"/>
          <w:sz w:val="26"/>
          <w:szCs w:val="26"/>
        </w:rPr>
        <w:t xml:space="preserve"> </w:t>
      </w:r>
      <w:r w:rsidRPr="00E77047">
        <w:rPr>
          <w:rFonts w:ascii="Myriad Pro" w:hAnsi="Myriad Pro" w:cs="Calibri"/>
          <w:sz w:val="26"/>
          <w:szCs w:val="26"/>
        </w:rPr>
        <w:t>расходов</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eastAsia="Calibri" w:hAnsi="Myriad Pro" w:cs="Calibri"/>
          <w:sz w:val="26"/>
          <w:szCs w:val="26"/>
        </w:rPr>
        <w:t>оплату</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услуг</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смежных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сетевых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организаций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2019</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год</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Исполнителем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рассчитан</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исходя</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из</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утвержденных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объемов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соответствии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балансом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передачи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электрической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энергии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применением</w:t>
      </w:r>
      <w:r w:rsidR="00A5063C" w:rsidRPr="00E77047">
        <w:rPr>
          <w:rFonts w:ascii="Myriad Pro" w:eastAsia="Calibri" w:hAnsi="Myriad Pro" w:cs="Myanmar Text"/>
          <w:sz w:val="26"/>
          <w:szCs w:val="26"/>
        </w:rPr>
        <w:t xml:space="preserve"> </w:t>
      </w:r>
      <w:proofErr w:type="spellStart"/>
      <w:r w:rsidRPr="00E77047">
        <w:rPr>
          <w:rFonts w:ascii="Myriad Pro" w:eastAsia="Calibri" w:hAnsi="Myriad Pro" w:cs="Calibri"/>
          <w:sz w:val="26"/>
          <w:szCs w:val="26"/>
        </w:rPr>
        <w:t>одноставочных</w:t>
      </w:r>
      <w:proofErr w:type="spellEnd"/>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индивидуальных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тарифов</w:t>
      </w:r>
      <w:r w:rsidR="00A5063C" w:rsidRPr="00E77047">
        <w:rPr>
          <w:rFonts w:ascii="Myriad Pro" w:eastAsia="Calibri"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услуги</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передаче</w:t>
      </w:r>
      <w:r w:rsidR="00A5063C" w:rsidRPr="00E77047">
        <w:rPr>
          <w:rFonts w:ascii="Myriad Pro" w:hAnsi="Myriad Pro" w:cs="Myanmar Text"/>
          <w:sz w:val="26"/>
          <w:szCs w:val="26"/>
        </w:rPr>
        <w:t xml:space="preserve"> </w:t>
      </w:r>
      <w:r w:rsidRPr="00E77047">
        <w:rPr>
          <w:rFonts w:ascii="Myriad Pro" w:hAnsi="Myriad Pro" w:cs="Calibri"/>
          <w:sz w:val="26"/>
          <w:szCs w:val="26"/>
        </w:rPr>
        <w:t>электрической</w:t>
      </w:r>
      <w:r w:rsidR="00A5063C" w:rsidRPr="00E77047">
        <w:rPr>
          <w:rFonts w:ascii="Myriad Pro" w:hAnsi="Myriad Pro" w:cs="Myanmar Text"/>
          <w:sz w:val="26"/>
          <w:szCs w:val="26"/>
        </w:rPr>
        <w:t xml:space="preserve"> </w:t>
      </w:r>
      <w:r w:rsidRPr="00E77047">
        <w:rPr>
          <w:rFonts w:ascii="Myriad Pro" w:hAnsi="Myriad Pro" w:cs="Calibri"/>
          <w:sz w:val="26"/>
          <w:szCs w:val="26"/>
        </w:rPr>
        <w:t>энергии</w:t>
      </w:r>
      <w:r w:rsidR="00A5063C" w:rsidRPr="00E77047">
        <w:rPr>
          <w:rFonts w:ascii="Myriad Pro" w:hAnsi="Myriad Pro" w:cs="Myanmar Text"/>
          <w:sz w:val="26"/>
          <w:szCs w:val="26"/>
        </w:rPr>
        <w:t xml:space="preserve"> </w:t>
      </w:r>
      <w:r w:rsidRPr="00E77047">
        <w:rPr>
          <w:rFonts w:ascii="Myriad Pro" w:hAnsi="Myriad Pro" w:cs="Calibri"/>
          <w:sz w:val="26"/>
          <w:szCs w:val="26"/>
        </w:rPr>
        <w:t>для</w:t>
      </w:r>
      <w:r w:rsidR="00A5063C" w:rsidRPr="00E77047">
        <w:rPr>
          <w:rFonts w:ascii="Myriad Pro" w:hAnsi="Myriad Pro" w:cs="Myanmar Text"/>
          <w:sz w:val="26"/>
          <w:szCs w:val="26"/>
        </w:rPr>
        <w:t xml:space="preserve"> </w:t>
      </w:r>
      <w:r w:rsidRPr="00E77047">
        <w:rPr>
          <w:rFonts w:ascii="Myriad Pro" w:hAnsi="Myriad Pro" w:cs="Calibri"/>
          <w:sz w:val="26"/>
          <w:szCs w:val="26"/>
        </w:rPr>
        <w:t>взаиморасчетов</w:t>
      </w:r>
      <w:r w:rsidR="00A5063C" w:rsidRPr="00E77047">
        <w:rPr>
          <w:rFonts w:ascii="Myriad Pro" w:hAnsi="Myriad Pro" w:cs="Myanmar Text"/>
          <w:sz w:val="26"/>
          <w:szCs w:val="26"/>
        </w:rPr>
        <w:t xml:space="preserve"> </w:t>
      </w:r>
      <w:r w:rsidRPr="00E77047">
        <w:rPr>
          <w:rFonts w:ascii="Myriad Pro" w:hAnsi="Myriad Pro" w:cs="Calibri"/>
          <w:sz w:val="26"/>
          <w:szCs w:val="26"/>
        </w:rPr>
        <w:t>между</w:t>
      </w:r>
      <w:r w:rsidR="00A5063C" w:rsidRPr="00E77047">
        <w:rPr>
          <w:rFonts w:ascii="Myriad Pro" w:hAnsi="Myriad Pro" w:cs="Myanmar Text"/>
          <w:sz w:val="26"/>
          <w:szCs w:val="26"/>
        </w:rPr>
        <w:t xml:space="preserve"> </w:t>
      </w:r>
      <w:r w:rsidRPr="00E77047">
        <w:rPr>
          <w:rFonts w:ascii="Myriad Pro" w:hAnsi="Myriad Pro" w:cs="Calibri"/>
          <w:sz w:val="26"/>
          <w:szCs w:val="26"/>
        </w:rPr>
        <w:t>сетевыми</w:t>
      </w:r>
      <w:r w:rsidR="00A5063C" w:rsidRPr="00E77047">
        <w:rPr>
          <w:rFonts w:ascii="Myriad Pro" w:hAnsi="Myriad Pro" w:cs="Myanmar Text"/>
          <w:sz w:val="26"/>
          <w:szCs w:val="26"/>
        </w:rPr>
        <w:t xml:space="preserve"> </w:t>
      </w:r>
      <w:r w:rsidRPr="00E77047">
        <w:rPr>
          <w:rFonts w:ascii="Myriad Pro" w:hAnsi="Myriad Pro" w:cs="Calibri"/>
          <w:sz w:val="26"/>
          <w:szCs w:val="26"/>
        </w:rPr>
        <w:t>организациями</w:t>
      </w:r>
      <w:r w:rsidRPr="00E77047">
        <w:rPr>
          <w:rFonts w:ascii="Myriad Pro" w:hAnsi="Myriad Pro" w:cs="Myanmar Text"/>
          <w:sz w:val="26"/>
          <w:szCs w:val="26"/>
        </w:rPr>
        <w:t>.</w:t>
      </w:r>
    </w:p>
    <w:tbl>
      <w:tblPr>
        <w:tblW w:w="5000" w:type="pct"/>
        <w:tblCellMar>
          <w:top w:w="57" w:type="dxa"/>
          <w:bottom w:w="57" w:type="dxa"/>
        </w:tblCellMar>
        <w:tblLook w:val="04A0" w:firstRow="1" w:lastRow="0" w:firstColumn="1" w:lastColumn="0" w:noHBand="0" w:noVBand="1"/>
      </w:tblPr>
      <w:tblGrid>
        <w:gridCol w:w="5414"/>
        <w:gridCol w:w="1367"/>
        <w:gridCol w:w="1395"/>
        <w:gridCol w:w="1394"/>
      </w:tblGrid>
      <w:tr w:rsidR="008D2939" w:rsidRPr="00E77047" w14:paraId="04594B9C" w14:textId="77777777" w:rsidTr="00F7688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72FF46" w14:textId="77777777" w:rsidR="00F8274C" w:rsidRPr="00E77047" w:rsidRDefault="00F8274C"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ТСО</w:t>
            </w: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B80309" w14:textId="77777777" w:rsidR="00F8274C" w:rsidRPr="00E77047" w:rsidRDefault="00F8274C"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Myanmar Text"/>
                <w:b/>
                <w:color w:val="FFFFFF" w:themeColor="background1"/>
                <w:sz w:val="18"/>
                <w:szCs w:val="18"/>
              </w:rPr>
              <w:t>1</w:t>
            </w:r>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полугодие</w:t>
            </w:r>
          </w:p>
        </w:tc>
      </w:tr>
      <w:tr w:rsidR="008D2939" w:rsidRPr="00E77047" w14:paraId="07BDC4F3" w14:textId="77777777" w:rsidTr="00F7688C">
        <w:trPr>
          <w:cantSplit/>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B66341" w14:textId="77777777" w:rsidR="00F8274C" w:rsidRPr="00E77047" w:rsidRDefault="00F8274C" w:rsidP="00E77047">
            <w:pPr>
              <w:spacing w:after="0" w:line="240" w:lineRule="auto"/>
              <w:jc w:val="center"/>
              <w:rPr>
                <w:rFonts w:ascii="Myriad Pro" w:hAnsi="Myriad Pro" w:cs="Myanmar Text"/>
                <w:b/>
                <w:color w:val="FFFFFF" w:themeColor="background1"/>
                <w:sz w:val="18"/>
                <w:szCs w:val="18"/>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0AAEAC" w14:textId="77777777" w:rsidR="00F8274C" w:rsidRPr="00E77047" w:rsidRDefault="00F8274C"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b/>
                <w:color w:val="FFFFFF" w:themeColor="background1"/>
                <w:sz w:val="18"/>
                <w:szCs w:val="18"/>
              </w:rPr>
              <w:t>Объем</w:t>
            </w:r>
            <w:r w:rsidR="00A5063C" w:rsidRPr="00E77047">
              <w:rPr>
                <w:rFonts w:ascii="Myriad Pro" w:hAnsi="Myriad Pro" w:cs="Myanmar Text"/>
                <w:b/>
                <w:color w:val="FFFFFF" w:themeColor="background1"/>
                <w:sz w:val="18"/>
                <w:szCs w:val="18"/>
              </w:rPr>
              <w:t xml:space="preserve"> </w:t>
            </w:r>
            <w:r w:rsidRPr="00E77047">
              <w:rPr>
                <w:rFonts w:ascii="Myriad Pro" w:hAnsi="Myriad Pro" w:cs="Myanmar Text"/>
                <w:b/>
                <w:color w:val="FFFFFF" w:themeColor="background1"/>
                <w:sz w:val="18"/>
                <w:szCs w:val="18"/>
              </w:rPr>
              <w:t>,</w:t>
            </w:r>
            <w:r w:rsidRPr="00E77047">
              <w:rPr>
                <w:rFonts w:ascii="Myriad Pro" w:hAnsi="Myriad Pro"/>
                <w:b/>
                <w:color w:val="FFFFFF" w:themeColor="background1"/>
                <w:sz w:val="18"/>
                <w:szCs w:val="18"/>
              </w:rPr>
              <w:t>млн</w:t>
            </w:r>
            <w:r w:rsidRPr="00E77047">
              <w:rPr>
                <w:rFonts w:ascii="Myriad Pro" w:hAnsi="Myriad Pro" w:cs="Myanmar Text"/>
                <w:b/>
                <w:color w:val="FFFFFF" w:themeColor="background1"/>
                <w:sz w:val="18"/>
                <w:szCs w:val="18"/>
              </w:rPr>
              <w:t>.</w:t>
            </w:r>
            <w:r w:rsidR="00A5063C" w:rsidRPr="00E77047">
              <w:rPr>
                <w:rFonts w:ascii="Myriad Pro" w:hAnsi="Myriad Pro" w:cs="Myanmar Text"/>
                <w:b/>
                <w:color w:val="FFFFFF" w:themeColor="background1"/>
                <w:sz w:val="18"/>
                <w:szCs w:val="18"/>
              </w:rPr>
              <w:t xml:space="preserve"> </w:t>
            </w:r>
            <w:proofErr w:type="spellStart"/>
            <w:r w:rsidRPr="00E77047">
              <w:rPr>
                <w:rFonts w:ascii="Myriad Pro" w:hAnsi="Myriad Pro"/>
                <w:b/>
                <w:color w:val="FFFFFF" w:themeColor="background1"/>
                <w:sz w:val="18"/>
                <w:szCs w:val="18"/>
              </w:rPr>
              <w:t>кВтч</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DBD247" w14:textId="77777777" w:rsidR="00F8274C" w:rsidRPr="00E77047" w:rsidRDefault="00F8274C"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b/>
                <w:color w:val="FFFFFF" w:themeColor="background1"/>
                <w:sz w:val="18"/>
                <w:szCs w:val="18"/>
              </w:rPr>
              <w:t>Тариф</w:t>
            </w:r>
            <w:r w:rsidR="00A5063C" w:rsidRPr="00E77047">
              <w:rPr>
                <w:rFonts w:ascii="Myriad Pro" w:hAnsi="Myriad Pro" w:cs="Myanmar Text"/>
                <w:b/>
                <w:color w:val="FFFFFF" w:themeColor="background1"/>
                <w:sz w:val="18"/>
                <w:szCs w:val="18"/>
              </w:rPr>
              <w:t xml:space="preserve"> </w:t>
            </w:r>
            <w:r w:rsidRPr="00E77047">
              <w:rPr>
                <w:rFonts w:ascii="Myriad Pro" w:hAnsi="Myriad Pro" w:cs="Myanmar Text"/>
                <w:b/>
                <w:color w:val="FFFFFF" w:themeColor="background1"/>
                <w:sz w:val="18"/>
                <w:szCs w:val="18"/>
              </w:rPr>
              <w:t>,</w:t>
            </w:r>
            <w:r w:rsidR="00A5063C" w:rsidRPr="00E77047">
              <w:rPr>
                <w:rFonts w:ascii="Myriad Pro" w:hAnsi="Myriad Pro" w:cs="Myanmar Text"/>
                <w:b/>
                <w:color w:val="FFFFFF" w:themeColor="background1"/>
                <w:sz w:val="18"/>
                <w:szCs w:val="18"/>
              </w:rPr>
              <w:t xml:space="preserve"> </w:t>
            </w:r>
            <w:proofErr w:type="spellStart"/>
            <w:r w:rsidRPr="00E77047">
              <w:rPr>
                <w:rFonts w:ascii="Myriad Pro" w:hAnsi="Myriad Pro"/>
                <w:b/>
                <w:color w:val="FFFFFF" w:themeColor="background1"/>
                <w:sz w:val="18"/>
                <w:szCs w:val="18"/>
              </w:rPr>
              <w:t>руб</w:t>
            </w:r>
            <w:proofErr w:type="spellEnd"/>
            <w:r w:rsidRPr="00E77047">
              <w:rPr>
                <w:rFonts w:ascii="Myriad Pro" w:hAnsi="Myriad Pro" w:cs="Myanmar Text"/>
                <w:b/>
                <w:color w:val="FFFFFF" w:themeColor="background1"/>
                <w:sz w:val="18"/>
                <w:szCs w:val="18"/>
              </w:rPr>
              <w:t>/</w:t>
            </w:r>
            <w:proofErr w:type="spellStart"/>
            <w:r w:rsidRPr="00E77047">
              <w:rPr>
                <w:rFonts w:ascii="Myriad Pro" w:hAnsi="Myriad Pro"/>
                <w:b/>
                <w:color w:val="FFFFFF" w:themeColor="background1"/>
                <w:sz w:val="18"/>
                <w:szCs w:val="18"/>
              </w:rPr>
              <w:t>кВтч</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1EC6D0" w14:textId="77777777" w:rsidR="00F8274C" w:rsidRPr="00E77047" w:rsidRDefault="00F8274C"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b/>
                <w:color w:val="FFFFFF" w:themeColor="background1"/>
                <w:sz w:val="18"/>
                <w:szCs w:val="18"/>
              </w:rPr>
              <w:t>Сумма</w:t>
            </w:r>
            <w:r w:rsidRPr="00E77047">
              <w:rPr>
                <w:rFonts w:ascii="Myriad Pro" w:hAnsi="Myriad Pro" w:cs="Myanmar Text"/>
                <w:b/>
                <w:color w:val="FFFFFF" w:themeColor="background1"/>
                <w:sz w:val="18"/>
                <w:szCs w:val="18"/>
              </w:rPr>
              <w:t>,</w:t>
            </w:r>
            <w:r w:rsidR="00A5063C" w:rsidRPr="00E77047">
              <w:rPr>
                <w:rFonts w:ascii="Myriad Pro" w:hAnsi="Myriad Pro" w:cs="Myanmar Text"/>
                <w:b/>
                <w:color w:val="FFFFFF" w:themeColor="background1"/>
                <w:sz w:val="18"/>
                <w:szCs w:val="18"/>
              </w:rPr>
              <w:t xml:space="preserve"> </w:t>
            </w:r>
            <w:r w:rsidRPr="00E77047">
              <w:rPr>
                <w:rFonts w:ascii="Myriad Pro" w:hAnsi="Myriad Pro"/>
                <w:b/>
                <w:color w:val="FFFFFF" w:themeColor="background1"/>
                <w:sz w:val="18"/>
                <w:szCs w:val="18"/>
              </w:rPr>
              <w:t>тыс</w:t>
            </w:r>
            <w:r w:rsidRPr="00E77047">
              <w:rPr>
                <w:rFonts w:ascii="Myriad Pro" w:hAnsi="Myriad Pro" w:cs="Myanmar Text"/>
                <w:b/>
                <w:color w:val="FFFFFF" w:themeColor="background1"/>
                <w:sz w:val="18"/>
                <w:szCs w:val="18"/>
              </w:rPr>
              <w:t>.</w:t>
            </w:r>
            <w:r w:rsidR="00A5063C" w:rsidRPr="00E77047">
              <w:rPr>
                <w:rFonts w:ascii="Myriad Pro" w:hAnsi="Myriad Pro" w:cs="Myanmar Text"/>
                <w:b/>
                <w:color w:val="FFFFFF" w:themeColor="background1"/>
                <w:sz w:val="18"/>
                <w:szCs w:val="18"/>
              </w:rPr>
              <w:t xml:space="preserve"> </w:t>
            </w:r>
            <w:r w:rsidRPr="00E77047">
              <w:rPr>
                <w:rFonts w:ascii="Myriad Pro" w:hAnsi="Myriad Pro"/>
                <w:b/>
                <w:color w:val="FFFFFF" w:themeColor="background1"/>
                <w:sz w:val="18"/>
                <w:szCs w:val="18"/>
              </w:rPr>
              <w:t>руб</w:t>
            </w:r>
            <w:r w:rsidRPr="00E77047">
              <w:rPr>
                <w:rFonts w:ascii="Myriad Pro" w:hAnsi="Myriad Pro" w:cs="Myanmar Text"/>
                <w:b/>
                <w:color w:val="FFFFFF" w:themeColor="background1"/>
                <w:sz w:val="18"/>
                <w:szCs w:val="18"/>
              </w:rPr>
              <w:t>.</w:t>
            </w:r>
          </w:p>
        </w:tc>
      </w:tr>
      <w:tr w:rsidR="00F8274C" w:rsidRPr="00E77047" w14:paraId="464DE55E" w14:textId="77777777" w:rsidTr="00F7688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16395846" w14:textId="77777777" w:rsidR="00F8274C" w:rsidRPr="00E77047" w:rsidRDefault="00F8274C" w:rsidP="00E77047">
            <w:pPr>
              <w:spacing w:after="0" w:line="240" w:lineRule="auto"/>
              <w:rPr>
                <w:rFonts w:ascii="Myriad Pro" w:hAnsi="Myriad Pro" w:cs="Myanmar Text"/>
                <w:sz w:val="18"/>
                <w:szCs w:val="18"/>
              </w:rPr>
            </w:pPr>
            <w:r w:rsidRPr="00E77047">
              <w:rPr>
                <w:rFonts w:ascii="Myriad Pro" w:hAnsi="Myriad Pro" w:cs="Calibri"/>
                <w:sz w:val="18"/>
                <w:szCs w:val="18"/>
              </w:rPr>
              <w:t>Северная</w:t>
            </w:r>
            <w:r w:rsidR="00A5063C" w:rsidRPr="00E77047">
              <w:rPr>
                <w:rFonts w:ascii="Myriad Pro" w:hAnsi="Myriad Pro" w:cs="Myanmar Text"/>
                <w:sz w:val="18"/>
                <w:szCs w:val="18"/>
              </w:rPr>
              <w:t xml:space="preserve"> </w:t>
            </w:r>
            <w:r w:rsidRPr="00E77047">
              <w:rPr>
                <w:rFonts w:ascii="Myriad Pro" w:hAnsi="Myriad Pro" w:cs="Calibri"/>
                <w:sz w:val="18"/>
                <w:szCs w:val="18"/>
              </w:rPr>
              <w:t>Дирекция</w:t>
            </w:r>
            <w:r w:rsidR="00A5063C" w:rsidRPr="00E77047">
              <w:rPr>
                <w:rFonts w:ascii="Myriad Pro" w:hAnsi="Myriad Pro" w:cs="Myanmar Text"/>
                <w:sz w:val="18"/>
                <w:szCs w:val="18"/>
              </w:rPr>
              <w:t xml:space="preserve"> </w:t>
            </w:r>
            <w:r w:rsidRPr="00E77047">
              <w:rPr>
                <w:rFonts w:ascii="Myriad Pro" w:hAnsi="Myriad Pro" w:cs="Calibri"/>
                <w:sz w:val="18"/>
                <w:szCs w:val="18"/>
              </w:rPr>
              <w:t>по</w:t>
            </w:r>
            <w:r w:rsidR="00A5063C" w:rsidRPr="00E77047">
              <w:rPr>
                <w:rFonts w:ascii="Myriad Pro" w:hAnsi="Myriad Pro" w:cs="Myanmar Text"/>
                <w:sz w:val="18"/>
                <w:szCs w:val="18"/>
              </w:rPr>
              <w:t xml:space="preserve"> </w:t>
            </w:r>
            <w:r w:rsidRPr="00E77047">
              <w:rPr>
                <w:rFonts w:ascii="Myriad Pro" w:hAnsi="Myriad Pro" w:cs="Calibri"/>
                <w:sz w:val="18"/>
                <w:szCs w:val="18"/>
              </w:rPr>
              <w:t>энергообеспечению</w:t>
            </w:r>
            <w:r w:rsidR="00A5063C" w:rsidRPr="00E77047">
              <w:rPr>
                <w:rFonts w:ascii="Myriad Pro" w:hAnsi="Myriad Pro" w:cs="Myanmar Text"/>
                <w:sz w:val="18"/>
                <w:szCs w:val="18"/>
              </w:rPr>
              <w:t xml:space="preserve"> </w:t>
            </w:r>
            <w:r w:rsidRPr="00E77047">
              <w:rPr>
                <w:rFonts w:ascii="Myriad Pro" w:hAnsi="Myriad Pro" w:cs="Calibri"/>
                <w:sz w:val="18"/>
                <w:szCs w:val="18"/>
              </w:rPr>
              <w:t>СП</w:t>
            </w:r>
            <w:r w:rsidR="00A5063C" w:rsidRPr="00E77047">
              <w:rPr>
                <w:rFonts w:ascii="Myriad Pro" w:hAnsi="Myriad Pro" w:cs="Myanmar Text"/>
                <w:sz w:val="18"/>
                <w:szCs w:val="18"/>
              </w:rPr>
              <w:t xml:space="preserve"> </w:t>
            </w:r>
            <w:r w:rsidR="00BC2DD2">
              <w:rPr>
                <w:rFonts w:ascii="Myriad Pro" w:hAnsi="Myriad Pro" w:cs="Myanmar Text"/>
                <w:sz w:val="18"/>
                <w:szCs w:val="18"/>
              </w:rPr>
              <w:t>«</w:t>
            </w:r>
            <w:proofErr w:type="spellStart"/>
            <w:r w:rsidRPr="00E77047">
              <w:rPr>
                <w:rFonts w:ascii="Myriad Pro" w:hAnsi="Myriad Pro" w:cs="Calibri"/>
                <w:sz w:val="18"/>
                <w:szCs w:val="18"/>
              </w:rPr>
              <w:t>Трансэнерго</w:t>
            </w:r>
            <w:proofErr w:type="spellEnd"/>
            <w:r w:rsidR="00BC2DD2">
              <w:rPr>
                <w:rFonts w:ascii="Myriad Pro" w:hAnsi="Myriad Pro" w:cs="Myanmar Text"/>
                <w:sz w:val="18"/>
                <w:szCs w:val="18"/>
              </w:rPr>
              <w:t>»</w:t>
            </w:r>
            <w:r w:rsidR="00A5063C" w:rsidRPr="00E77047">
              <w:rPr>
                <w:rFonts w:ascii="Myriad Pro" w:hAnsi="Myriad Pro" w:cs="Myanmar Text"/>
                <w:sz w:val="18"/>
                <w:szCs w:val="18"/>
              </w:rPr>
              <w:t xml:space="preserve"> </w:t>
            </w:r>
            <w:r w:rsidRPr="00E77047">
              <w:rPr>
                <w:rFonts w:ascii="Myriad Pro" w:hAnsi="Myriad Pro" w:cs="Myanmar Text"/>
                <w:sz w:val="18"/>
                <w:szCs w:val="18"/>
              </w:rPr>
              <w:t>-</w:t>
            </w:r>
            <w:r w:rsidR="00A5063C" w:rsidRPr="00E77047">
              <w:rPr>
                <w:rFonts w:ascii="Myriad Pro" w:hAnsi="Myriad Pro" w:cs="Myanmar Text"/>
                <w:sz w:val="18"/>
                <w:szCs w:val="18"/>
              </w:rPr>
              <w:t xml:space="preserve"> </w:t>
            </w:r>
            <w:r w:rsidRPr="00E77047">
              <w:rPr>
                <w:rFonts w:ascii="Myriad Pro" w:hAnsi="Myriad Pro" w:cs="Calibri"/>
                <w:sz w:val="18"/>
                <w:szCs w:val="18"/>
              </w:rPr>
              <w:t>филиала</w:t>
            </w:r>
            <w:r w:rsidR="00A5063C" w:rsidRPr="00E77047">
              <w:rPr>
                <w:rFonts w:ascii="Myriad Pro" w:hAnsi="Myriad Pro" w:cs="Myanmar Text"/>
                <w:sz w:val="18"/>
                <w:szCs w:val="18"/>
              </w:rPr>
              <w:t xml:space="preserve"> </w:t>
            </w:r>
            <w:r w:rsidRPr="00E77047">
              <w:rPr>
                <w:rFonts w:ascii="Myriad Pro" w:hAnsi="Myriad Pro" w:cs="Calibri"/>
                <w:sz w:val="18"/>
                <w:szCs w:val="18"/>
              </w:rPr>
              <w:t>ОАО</w:t>
            </w:r>
            <w:r w:rsidR="00A5063C" w:rsidRPr="00E77047">
              <w:rPr>
                <w:rFonts w:ascii="Myriad Pro" w:hAnsi="Myriad Pro" w:cs="Myanmar Text"/>
                <w:sz w:val="18"/>
                <w:szCs w:val="18"/>
              </w:rPr>
              <w:t xml:space="preserve"> </w:t>
            </w:r>
            <w:r w:rsidR="00BC2DD2">
              <w:rPr>
                <w:rFonts w:ascii="Myriad Pro" w:hAnsi="Myriad Pro" w:cs="Myanmar Text"/>
                <w:sz w:val="18"/>
                <w:szCs w:val="18"/>
              </w:rPr>
              <w:t>«</w:t>
            </w:r>
            <w:r w:rsidRPr="00E77047">
              <w:rPr>
                <w:rFonts w:ascii="Myriad Pro" w:hAnsi="Myriad Pro" w:cs="Calibri"/>
                <w:sz w:val="18"/>
                <w:szCs w:val="18"/>
              </w:rPr>
              <w:t>РЖД</w:t>
            </w:r>
            <w:r w:rsidR="00BC2DD2">
              <w:rPr>
                <w:rFonts w:ascii="Myriad Pro" w:hAnsi="Myriad Pro" w:cs="Myanmar Text"/>
                <w:sz w:val="18"/>
                <w:szCs w:val="18"/>
              </w:rPr>
              <w:t>»</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30FC3F89" w14:textId="77777777" w:rsidR="00F8274C" w:rsidRPr="00E77047" w:rsidRDefault="00F8274C"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18,63</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581E36E5" w14:textId="77777777" w:rsidR="00F8274C" w:rsidRPr="00E77047" w:rsidRDefault="00F8274C"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3,69</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1A2CDE03" w14:textId="77777777" w:rsidR="00F8274C" w:rsidRPr="00E77047" w:rsidRDefault="00F8274C"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68</w:t>
            </w:r>
            <w:r w:rsidR="00A5063C" w:rsidRPr="00E77047">
              <w:rPr>
                <w:rFonts w:ascii="Myriad Pro" w:hAnsi="Myriad Pro" w:cs="Myanmar Text"/>
                <w:sz w:val="18"/>
                <w:szCs w:val="18"/>
              </w:rPr>
              <w:t xml:space="preserve"> </w:t>
            </w:r>
            <w:r w:rsidRPr="00E77047">
              <w:rPr>
                <w:rFonts w:ascii="Myriad Pro" w:hAnsi="Myriad Pro" w:cs="Myanmar Text"/>
                <w:sz w:val="18"/>
                <w:szCs w:val="18"/>
              </w:rPr>
              <w:t>651,55</w:t>
            </w:r>
          </w:p>
        </w:tc>
      </w:tr>
      <w:tr w:rsidR="00F8274C" w:rsidRPr="00E77047" w14:paraId="0D636C48" w14:textId="77777777" w:rsidTr="00265930">
        <w:tc>
          <w:tcPr>
            <w:tcW w:w="0" w:type="auto"/>
            <w:tcBorders>
              <w:top w:val="nil"/>
              <w:left w:val="single" w:sz="4" w:space="0" w:color="auto"/>
              <w:bottom w:val="single" w:sz="4" w:space="0" w:color="auto"/>
              <w:right w:val="single" w:sz="4" w:space="0" w:color="auto"/>
            </w:tcBorders>
            <w:shd w:val="clear" w:color="auto" w:fill="auto"/>
            <w:vAlign w:val="bottom"/>
            <w:hideMark/>
          </w:tcPr>
          <w:p w14:paraId="35651D8B" w14:textId="77777777" w:rsidR="00F8274C" w:rsidRPr="00E77047" w:rsidRDefault="00F8274C" w:rsidP="00E77047">
            <w:pPr>
              <w:spacing w:after="0" w:line="240" w:lineRule="auto"/>
              <w:rPr>
                <w:rFonts w:ascii="Myriad Pro" w:hAnsi="Myriad Pro" w:cs="Myanmar Text"/>
                <w:sz w:val="18"/>
                <w:szCs w:val="18"/>
              </w:rPr>
            </w:pPr>
            <w:r w:rsidRPr="00E77047">
              <w:rPr>
                <w:rFonts w:ascii="Myriad Pro" w:hAnsi="Myriad Pro" w:cs="Calibri"/>
                <w:sz w:val="18"/>
                <w:szCs w:val="18"/>
              </w:rPr>
              <w:t>Северный</w:t>
            </w:r>
            <w:r w:rsidR="00A5063C" w:rsidRPr="00E77047">
              <w:rPr>
                <w:rFonts w:ascii="Myriad Pro" w:hAnsi="Myriad Pro" w:cs="Myanmar Text"/>
                <w:sz w:val="18"/>
                <w:szCs w:val="18"/>
              </w:rPr>
              <w:t xml:space="preserve"> </w:t>
            </w:r>
            <w:r w:rsidRPr="00E77047">
              <w:rPr>
                <w:rFonts w:ascii="Myriad Pro" w:hAnsi="Myriad Pro" w:cs="Calibri"/>
                <w:sz w:val="18"/>
                <w:szCs w:val="18"/>
              </w:rPr>
              <w:t>филиал</w:t>
            </w:r>
            <w:r w:rsidR="00A5063C" w:rsidRPr="00E77047">
              <w:rPr>
                <w:rFonts w:ascii="Myriad Pro" w:hAnsi="Myriad Pro" w:cs="Myanmar Text"/>
                <w:sz w:val="18"/>
                <w:szCs w:val="18"/>
              </w:rPr>
              <w:t xml:space="preserve"> </w:t>
            </w:r>
            <w:r w:rsidRPr="00E77047">
              <w:rPr>
                <w:rFonts w:ascii="Myriad Pro" w:hAnsi="Myriad Pro" w:cs="Calibri"/>
                <w:sz w:val="18"/>
                <w:szCs w:val="18"/>
              </w:rPr>
              <w:t>ООО</w:t>
            </w:r>
            <w:r w:rsidR="00A5063C" w:rsidRPr="00E77047">
              <w:rPr>
                <w:rFonts w:ascii="Myriad Pro" w:hAnsi="Myriad Pro" w:cs="Myanmar Text"/>
                <w:sz w:val="18"/>
                <w:szCs w:val="18"/>
              </w:rPr>
              <w:t xml:space="preserve"> </w:t>
            </w:r>
            <w:r w:rsidR="00BC2DD2">
              <w:rPr>
                <w:rFonts w:ascii="Myriad Pro" w:hAnsi="Myriad Pro" w:cs="Myanmar Text"/>
                <w:sz w:val="18"/>
                <w:szCs w:val="18"/>
              </w:rPr>
              <w:t>«</w:t>
            </w:r>
            <w:r w:rsidRPr="00E77047">
              <w:rPr>
                <w:rFonts w:ascii="Myriad Pro" w:hAnsi="Myriad Pro" w:cs="Calibri"/>
                <w:sz w:val="18"/>
                <w:szCs w:val="18"/>
              </w:rPr>
              <w:t>Газпром</w:t>
            </w:r>
            <w:r w:rsidR="00A5063C" w:rsidRPr="00E77047">
              <w:rPr>
                <w:rFonts w:ascii="Myriad Pro" w:hAnsi="Myriad Pro" w:cs="Myanmar Text"/>
                <w:sz w:val="18"/>
                <w:szCs w:val="18"/>
              </w:rPr>
              <w:t xml:space="preserve"> </w:t>
            </w:r>
            <w:r w:rsidRPr="00E77047">
              <w:rPr>
                <w:rFonts w:ascii="Myriad Pro" w:hAnsi="Myriad Pro" w:cs="Calibri"/>
                <w:sz w:val="18"/>
                <w:szCs w:val="18"/>
              </w:rPr>
              <w:t>энерго</w:t>
            </w:r>
            <w:r w:rsidR="00BC2DD2">
              <w:rPr>
                <w:rFonts w:ascii="Myriad Pro" w:hAnsi="Myriad Pro" w:cs="Myanmar Text"/>
                <w:sz w:val="18"/>
                <w:szCs w:val="18"/>
              </w:rPr>
              <w:t>»</w:t>
            </w:r>
          </w:p>
        </w:tc>
        <w:tc>
          <w:tcPr>
            <w:tcW w:w="0" w:type="auto"/>
            <w:tcBorders>
              <w:top w:val="nil"/>
              <w:left w:val="nil"/>
              <w:bottom w:val="single" w:sz="4" w:space="0" w:color="auto"/>
              <w:right w:val="single" w:sz="4" w:space="0" w:color="auto"/>
            </w:tcBorders>
            <w:shd w:val="clear" w:color="auto" w:fill="auto"/>
            <w:noWrap/>
            <w:vAlign w:val="center"/>
            <w:hideMark/>
          </w:tcPr>
          <w:p w14:paraId="032B2189" w14:textId="77777777" w:rsidR="00F8274C" w:rsidRPr="00E77047" w:rsidRDefault="00F8274C"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9,00</w:t>
            </w:r>
          </w:p>
        </w:tc>
        <w:tc>
          <w:tcPr>
            <w:tcW w:w="0" w:type="auto"/>
            <w:tcBorders>
              <w:top w:val="nil"/>
              <w:left w:val="nil"/>
              <w:bottom w:val="single" w:sz="4" w:space="0" w:color="auto"/>
              <w:right w:val="single" w:sz="4" w:space="0" w:color="auto"/>
            </w:tcBorders>
            <w:shd w:val="clear" w:color="auto" w:fill="auto"/>
            <w:noWrap/>
            <w:vAlign w:val="center"/>
            <w:hideMark/>
          </w:tcPr>
          <w:p w14:paraId="28B2358D" w14:textId="77777777" w:rsidR="00F8274C" w:rsidRPr="00E77047" w:rsidRDefault="00F8274C"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1,08</w:t>
            </w:r>
          </w:p>
        </w:tc>
        <w:tc>
          <w:tcPr>
            <w:tcW w:w="0" w:type="auto"/>
            <w:tcBorders>
              <w:top w:val="nil"/>
              <w:left w:val="nil"/>
              <w:bottom w:val="single" w:sz="4" w:space="0" w:color="auto"/>
              <w:right w:val="single" w:sz="4" w:space="0" w:color="auto"/>
            </w:tcBorders>
            <w:shd w:val="clear" w:color="auto" w:fill="auto"/>
            <w:noWrap/>
            <w:vAlign w:val="center"/>
            <w:hideMark/>
          </w:tcPr>
          <w:p w14:paraId="57BD1F37" w14:textId="77777777" w:rsidR="00F8274C" w:rsidRPr="00E77047" w:rsidRDefault="00F8274C"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9</w:t>
            </w:r>
            <w:r w:rsidR="00A5063C" w:rsidRPr="00E77047">
              <w:rPr>
                <w:rFonts w:ascii="Myriad Pro" w:hAnsi="Myriad Pro" w:cs="Myanmar Text"/>
                <w:sz w:val="18"/>
                <w:szCs w:val="18"/>
              </w:rPr>
              <w:t xml:space="preserve"> </w:t>
            </w:r>
            <w:r w:rsidRPr="00E77047">
              <w:rPr>
                <w:rFonts w:ascii="Myriad Pro" w:hAnsi="Myriad Pro" w:cs="Myanmar Text"/>
                <w:sz w:val="18"/>
                <w:szCs w:val="18"/>
              </w:rPr>
              <w:t>729,00</w:t>
            </w:r>
          </w:p>
        </w:tc>
      </w:tr>
      <w:tr w:rsidR="00F8274C" w:rsidRPr="00E77047" w14:paraId="2ADB0691" w14:textId="77777777" w:rsidTr="00265930">
        <w:tc>
          <w:tcPr>
            <w:tcW w:w="0" w:type="auto"/>
            <w:tcBorders>
              <w:top w:val="nil"/>
              <w:left w:val="single" w:sz="4" w:space="0" w:color="auto"/>
              <w:bottom w:val="single" w:sz="4" w:space="0" w:color="auto"/>
              <w:right w:val="single" w:sz="4" w:space="0" w:color="auto"/>
            </w:tcBorders>
            <w:shd w:val="clear" w:color="auto" w:fill="auto"/>
            <w:vAlign w:val="bottom"/>
            <w:hideMark/>
          </w:tcPr>
          <w:p w14:paraId="3A3DBDD4" w14:textId="77777777" w:rsidR="00F8274C" w:rsidRPr="00E77047" w:rsidRDefault="00F8274C" w:rsidP="00E77047">
            <w:pPr>
              <w:spacing w:after="0" w:line="240" w:lineRule="auto"/>
              <w:rPr>
                <w:rFonts w:ascii="Myriad Pro" w:hAnsi="Myriad Pro" w:cs="Myanmar Text"/>
                <w:sz w:val="18"/>
                <w:szCs w:val="18"/>
              </w:rPr>
            </w:pPr>
            <w:r w:rsidRPr="00E77047">
              <w:rPr>
                <w:rFonts w:ascii="Myriad Pro" w:hAnsi="Myriad Pro" w:cs="Calibri"/>
                <w:sz w:val="18"/>
                <w:szCs w:val="18"/>
              </w:rPr>
              <w:t>АО</w:t>
            </w:r>
            <w:r w:rsidR="00A5063C" w:rsidRPr="00E77047">
              <w:rPr>
                <w:rFonts w:ascii="Myriad Pro" w:hAnsi="Myriad Pro" w:cs="Myanmar Text"/>
                <w:sz w:val="18"/>
                <w:szCs w:val="18"/>
              </w:rPr>
              <w:t xml:space="preserve"> </w:t>
            </w:r>
            <w:r w:rsidR="00BC2DD2">
              <w:rPr>
                <w:rFonts w:ascii="Myriad Pro" w:hAnsi="Myriad Pro" w:cs="Myanmar Text"/>
                <w:sz w:val="18"/>
                <w:szCs w:val="18"/>
              </w:rPr>
              <w:t>«</w:t>
            </w:r>
            <w:proofErr w:type="spellStart"/>
            <w:r w:rsidRPr="00E77047">
              <w:rPr>
                <w:rFonts w:ascii="Myriad Pro" w:hAnsi="Myriad Pro" w:cs="Calibri"/>
                <w:sz w:val="18"/>
                <w:szCs w:val="18"/>
              </w:rPr>
              <w:t>Комиавиатранс</w:t>
            </w:r>
            <w:proofErr w:type="spellEnd"/>
            <w:r w:rsidR="00BC2DD2">
              <w:rPr>
                <w:rFonts w:ascii="Myriad Pro" w:hAnsi="Myriad Pro" w:cs="Myanmar Text"/>
                <w:sz w:val="18"/>
                <w:szCs w:val="18"/>
              </w:rPr>
              <w:t>»</w:t>
            </w:r>
          </w:p>
        </w:tc>
        <w:tc>
          <w:tcPr>
            <w:tcW w:w="0" w:type="auto"/>
            <w:tcBorders>
              <w:top w:val="nil"/>
              <w:left w:val="nil"/>
              <w:bottom w:val="single" w:sz="4" w:space="0" w:color="auto"/>
              <w:right w:val="single" w:sz="4" w:space="0" w:color="auto"/>
            </w:tcBorders>
            <w:shd w:val="clear" w:color="auto" w:fill="auto"/>
            <w:noWrap/>
            <w:vAlign w:val="center"/>
            <w:hideMark/>
          </w:tcPr>
          <w:p w14:paraId="6DA84647" w14:textId="77777777" w:rsidR="00F8274C" w:rsidRPr="00E77047" w:rsidRDefault="00F8274C"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3,71</w:t>
            </w:r>
          </w:p>
        </w:tc>
        <w:tc>
          <w:tcPr>
            <w:tcW w:w="0" w:type="auto"/>
            <w:tcBorders>
              <w:top w:val="nil"/>
              <w:left w:val="nil"/>
              <w:bottom w:val="single" w:sz="4" w:space="0" w:color="auto"/>
              <w:right w:val="single" w:sz="4" w:space="0" w:color="auto"/>
            </w:tcBorders>
            <w:shd w:val="clear" w:color="auto" w:fill="auto"/>
            <w:noWrap/>
            <w:vAlign w:val="center"/>
            <w:hideMark/>
          </w:tcPr>
          <w:p w14:paraId="6B9D10F2" w14:textId="77777777" w:rsidR="00F8274C" w:rsidRPr="00E77047" w:rsidRDefault="00F8274C"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1,35</w:t>
            </w:r>
          </w:p>
        </w:tc>
        <w:tc>
          <w:tcPr>
            <w:tcW w:w="0" w:type="auto"/>
            <w:tcBorders>
              <w:top w:val="nil"/>
              <w:left w:val="nil"/>
              <w:bottom w:val="single" w:sz="4" w:space="0" w:color="auto"/>
              <w:right w:val="single" w:sz="4" w:space="0" w:color="auto"/>
            </w:tcBorders>
            <w:shd w:val="clear" w:color="auto" w:fill="auto"/>
            <w:noWrap/>
            <w:vAlign w:val="center"/>
            <w:hideMark/>
          </w:tcPr>
          <w:p w14:paraId="039FF733" w14:textId="77777777" w:rsidR="00F8274C" w:rsidRPr="00E77047" w:rsidRDefault="00F8274C"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5</w:t>
            </w:r>
            <w:r w:rsidR="00A5063C" w:rsidRPr="00E77047">
              <w:rPr>
                <w:rFonts w:ascii="Myriad Pro" w:hAnsi="Myriad Pro" w:cs="Myanmar Text"/>
                <w:sz w:val="18"/>
                <w:szCs w:val="18"/>
              </w:rPr>
              <w:t xml:space="preserve"> </w:t>
            </w:r>
            <w:r w:rsidRPr="00E77047">
              <w:rPr>
                <w:rFonts w:ascii="Myriad Pro" w:hAnsi="Myriad Pro" w:cs="Myanmar Text"/>
                <w:sz w:val="18"/>
                <w:szCs w:val="18"/>
              </w:rPr>
              <w:t>004,79</w:t>
            </w:r>
          </w:p>
        </w:tc>
      </w:tr>
      <w:tr w:rsidR="00F8274C" w:rsidRPr="00E77047" w14:paraId="257FE677" w14:textId="77777777" w:rsidTr="00265930">
        <w:tc>
          <w:tcPr>
            <w:tcW w:w="0" w:type="auto"/>
            <w:tcBorders>
              <w:top w:val="nil"/>
              <w:left w:val="single" w:sz="4" w:space="0" w:color="auto"/>
              <w:bottom w:val="single" w:sz="4" w:space="0" w:color="auto"/>
              <w:right w:val="single" w:sz="4" w:space="0" w:color="auto"/>
            </w:tcBorders>
            <w:shd w:val="clear" w:color="auto" w:fill="auto"/>
            <w:vAlign w:val="bottom"/>
            <w:hideMark/>
          </w:tcPr>
          <w:p w14:paraId="2F97B481" w14:textId="77777777" w:rsidR="00F8274C" w:rsidRPr="00E77047" w:rsidRDefault="00F8274C" w:rsidP="00E77047">
            <w:pPr>
              <w:spacing w:after="0" w:line="240" w:lineRule="auto"/>
              <w:rPr>
                <w:rFonts w:ascii="Myriad Pro" w:hAnsi="Myriad Pro" w:cs="Myanmar Text"/>
                <w:sz w:val="18"/>
                <w:szCs w:val="18"/>
              </w:rPr>
            </w:pPr>
            <w:r w:rsidRPr="00E77047">
              <w:rPr>
                <w:rFonts w:ascii="Myriad Pro" w:hAnsi="Myriad Pro" w:cs="Calibri"/>
                <w:sz w:val="18"/>
                <w:szCs w:val="18"/>
              </w:rPr>
              <w:t>ООО</w:t>
            </w:r>
            <w:r w:rsidR="00A5063C" w:rsidRPr="00E77047">
              <w:rPr>
                <w:rFonts w:ascii="Myriad Pro" w:hAnsi="Myriad Pro" w:cs="Myanmar Text"/>
                <w:sz w:val="18"/>
                <w:szCs w:val="18"/>
              </w:rPr>
              <w:t xml:space="preserve"> </w:t>
            </w:r>
            <w:r w:rsidR="00BC2DD2">
              <w:rPr>
                <w:rFonts w:ascii="Myriad Pro" w:hAnsi="Myriad Pro" w:cs="Myanmar Text"/>
                <w:sz w:val="18"/>
                <w:szCs w:val="18"/>
              </w:rPr>
              <w:t>«</w:t>
            </w:r>
            <w:r w:rsidRPr="00E77047">
              <w:rPr>
                <w:rFonts w:ascii="Myriad Pro" w:hAnsi="Myriad Pro" w:cs="Calibri"/>
                <w:sz w:val="18"/>
                <w:szCs w:val="18"/>
              </w:rPr>
              <w:t>Газпром</w:t>
            </w:r>
            <w:r w:rsidR="00A5063C" w:rsidRPr="00E77047">
              <w:rPr>
                <w:rFonts w:ascii="Myriad Pro" w:hAnsi="Myriad Pro" w:cs="Myanmar Text"/>
                <w:sz w:val="18"/>
                <w:szCs w:val="18"/>
              </w:rPr>
              <w:t xml:space="preserve"> </w:t>
            </w:r>
            <w:r w:rsidRPr="00E77047">
              <w:rPr>
                <w:rFonts w:ascii="Myriad Pro" w:hAnsi="Myriad Pro" w:cs="Calibri"/>
                <w:sz w:val="18"/>
                <w:szCs w:val="18"/>
              </w:rPr>
              <w:t>переработка</w:t>
            </w:r>
            <w:r w:rsidR="00BC2DD2">
              <w:rPr>
                <w:rFonts w:ascii="Myriad Pro" w:hAnsi="Myriad Pro" w:cs="Myanmar Text"/>
                <w:sz w:val="18"/>
                <w:szCs w:val="18"/>
              </w:rPr>
              <w:t>»</w:t>
            </w:r>
            <w:r w:rsidR="00A5063C" w:rsidRPr="00E77047">
              <w:rPr>
                <w:rFonts w:ascii="Myriad Pro" w:hAnsi="Myriad Pro" w:cs="Myanmar Text"/>
                <w:sz w:val="18"/>
                <w:szCs w:val="18"/>
              </w:rPr>
              <w:t xml:space="preserve"> </w:t>
            </w:r>
            <w:r w:rsidRPr="00E77047">
              <w:rPr>
                <w:rFonts w:ascii="Myriad Pro" w:hAnsi="Myriad Pro" w:cs="Myanmar Text"/>
                <w:sz w:val="18"/>
                <w:szCs w:val="18"/>
              </w:rPr>
              <w:t>(</w:t>
            </w:r>
            <w:proofErr w:type="spellStart"/>
            <w:r w:rsidRPr="00E77047">
              <w:rPr>
                <w:rFonts w:ascii="Myriad Pro" w:hAnsi="Myriad Pro" w:cs="Calibri"/>
                <w:sz w:val="18"/>
                <w:szCs w:val="18"/>
              </w:rPr>
              <w:t>Сосоногорской</w:t>
            </w:r>
            <w:proofErr w:type="spellEnd"/>
            <w:r w:rsidR="00A5063C" w:rsidRPr="00E77047">
              <w:rPr>
                <w:rFonts w:ascii="Myriad Pro" w:hAnsi="Myriad Pro" w:cs="Myanmar Text"/>
                <w:sz w:val="18"/>
                <w:szCs w:val="18"/>
              </w:rPr>
              <w:t xml:space="preserve"> </w:t>
            </w:r>
            <w:r w:rsidRPr="00E77047">
              <w:rPr>
                <w:rFonts w:ascii="Myriad Pro" w:hAnsi="Myriad Pro" w:cs="Calibri"/>
                <w:sz w:val="18"/>
                <w:szCs w:val="18"/>
              </w:rPr>
              <w:t>ГПЗ</w:t>
            </w:r>
            <w:r w:rsidRPr="00E77047">
              <w:rPr>
                <w:rFonts w:ascii="Myriad Pro" w:hAnsi="Myriad Pro" w:cs="Myanmar Text"/>
                <w:sz w:val="18"/>
                <w:szCs w:val="18"/>
              </w:rPr>
              <w:t>)</w:t>
            </w:r>
          </w:p>
        </w:tc>
        <w:tc>
          <w:tcPr>
            <w:tcW w:w="0" w:type="auto"/>
            <w:tcBorders>
              <w:top w:val="nil"/>
              <w:left w:val="nil"/>
              <w:bottom w:val="single" w:sz="4" w:space="0" w:color="auto"/>
              <w:right w:val="single" w:sz="4" w:space="0" w:color="auto"/>
            </w:tcBorders>
            <w:shd w:val="clear" w:color="auto" w:fill="auto"/>
            <w:noWrap/>
            <w:vAlign w:val="center"/>
            <w:hideMark/>
          </w:tcPr>
          <w:p w14:paraId="69F48BCF" w14:textId="77777777" w:rsidR="00F8274C" w:rsidRPr="00E77047" w:rsidRDefault="00F8274C"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0,33</w:t>
            </w:r>
          </w:p>
        </w:tc>
        <w:tc>
          <w:tcPr>
            <w:tcW w:w="0" w:type="auto"/>
            <w:tcBorders>
              <w:top w:val="nil"/>
              <w:left w:val="nil"/>
              <w:bottom w:val="single" w:sz="4" w:space="0" w:color="auto"/>
              <w:right w:val="single" w:sz="4" w:space="0" w:color="auto"/>
            </w:tcBorders>
            <w:shd w:val="clear" w:color="auto" w:fill="auto"/>
            <w:noWrap/>
            <w:vAlign w:val="center"/>
            <w:hideMark/>
          </w:tcPr>
          <w:p w14:paraId="65A460F5" w14:textId="77777777" w:rsidR="00F8274C" w:rsidRPr="00E77047" w:rsidRDefault="00F8274C"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2,05</w:t>
            </w:r>
          </w:p>
        </w:tc>
        <w:tc>
          <w:tcPr>
            <w:tcW w:w="0" w:type="auto"/>
            <w:tcBorders>
              <w:top w:val="nil"/>
              <w:left w:val="nil"/>
              <w:bottom w:val="single" w:sz="4" w:space="0" w:color="auto"/>
              <w:right w:val="single" w:sz="4" w:space="0" w:color="auto"/>
            </w:tcBorders>
            <w:shd w:val="clear" w:color="auto" w:fill="auto"/>
            <w:noWrap/>
            <w:vAlign w:val="center"/>
            <w:hideMark/>
          </w:tcPr>
          <w:p w14:paraId="6E289242" w14:textId="77777777" w:rsidR="00F8274C" w:rsidRPr="00E77047" w:rsidRDefault="00F8274C"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677,82</w:t>
            </w:r>
          </w:p>
        </w:tc>
      </w:tr>
      <w:tr w:rsidR="00F8274C" w:rsidRPr="00E77047" w14:paraId="77D73218" w14:textId="77777777" w:rsidTr="00F7688C">
        <w:tc>
          <w:tcPr>
            <w:tcW w:w="0" w:type="auto"/>
            <w:tcBorders>
              <w:top w:val="nil"/>
              <w:left w:val="single" w:sz="4" w:space="0" w:color="auto"/>
              <w:bottom w:val="single" w:sz="4" w:space="0" w:color="FFFFFF" w:themeColor="background1"/>
              <w:right w:val="single" w:sz="4" w:space="0" w:color="auto"/>
            </w:tcBorders>
            <w:shd w:val="clear" w:color="auto" w:fill="auto"/>
            <w:vAlign w:val="bottom"/>
            <w:hideMark/>
          </w:tcPr>
          <w:p w14:paraId="36B919B4" w14:textId="77777777" w:rsidR="00F8274C" w:rsidRPr="00E77047" w:rsidRDefault="00F8274C" w:rsidP="00E77047">
            <w:pPr>
              <w:spacing w:after="0" w:line="240" w:lineRule="auto"/>
              <w:rPr>
                <w:rFonts w:ascii="Myriad Pro" w:hAnsi="Myriad Pro" w:cs="Myanmar Text"/>
                <w:b/>
                <w:sz w:val="18"/>
                <w:szCs w:val="18"/>
              </w:rPr>
            </w:pPr>
            <w:r w:rsidRPr="00E77047">
              <w:rPr>
                <w:rFonts w:ascii="Myriad Pro" w:hAnsi="Myriad Pro" w:cs="Calibri"/>
                <w:b/>
                <w:sz w:val="18"/>
                <w:szCs w:val="18"/>
              </w:rPr>
              <w:t>Итого</w:t>
            </w:r>
          </w:p>
        </w:tc>
        <w:tc>
          <w:tcPr>
            <w:tcW w:w="0" w:type="auto"/>
            <w:tcBorders>
              <w:top w:val="nil"/>
              <w:left w:val="nil"/>
              <w:bottom w:val="single" w:sz="4" w:space="0" w:color="FFFFFF" w:themeColor="background1"/>
              <w:right w:val="single" w:sz="4" w:space="0" w:color="auto"/>
            </w:tcBorders>
            <w:shd w:val="clear" w:color="auto" w:fill="auto"/>
            <w:noWrap/>
            <w:vAlign w:val="center"/>
            <w:hideMark/>
          </w:tcPr>
          <w:p w14:paraId="761BEA40" w14:textId="77777777" w:rsidR="00F8274C" w:rsidRPr="00E77047" w:rsidRDefault="00F8274C" w:rsidP="00E77047">
            <w:pPr>
              <w:spacing w:after="0" w:line="240" w:lineRule="auto"/>
              <w:jc w:val="center"/>
              <w:rPr>
                <w:rFonts w:ascii="Myriad Pro" w:hAnsi="Myriad Pro" w:cs="Myanmar Text"/>
                <w:b/>
                <w:sz w:val="18"/>
                <w:szCs w:val="18"/>
              </w:rPr>
            </w:pPr>
          </w:p>
        </w:tc>
        <w:tc>
          <w:tcPr>
            <w:tcW w:w="0" w:type="auto"/>
            <w:tcBorders>
              <w:top w:val="nil"/>
              <w:left w:val="nil"/>
              <w:bottom w:val="single" w:sz="4" w:space="0" w:color="FFFFFF" w:themeColor="background1"/>
              <w:right w:val="single" w:sz="4" w:space="0" w:color="auto"/>
            </w:tcBorders>
            <w:shd w:val="clear" w:color="auto" w:fill="auto"/>
            <w:noWrap/>
            <w:vAlign w:val="center"/>
            <w:hideMark/>
          </w:tcPr>
          <w:p w14:paraId="27F68D9E" w14:textId="77777777" w:rsidR="00F8274C" w:rsidRPr="00E77047" w:rsidRDefault="00F8274C" w:rsidP="00E77047">
            <w:pPr>
              <w:spacing w:after="0" w:line="240" w:lineRule="auto"/>
              <w:jc w:val="center"/>
              <w:rPr>
                <w:rFonts w:ascii="Myriad Pro" w:hAnsi="Myriad Pro" w:cs="Myanmar Text"/>
                <w:b/>
                <w:sz w:val="18"/>
                <w:szCs w:val="18"/>
              </w:rPr>
            </w:pPr>
          </w:p>
        </w:tc>
        <w:tc>
          <w:tcPr>
            <w:tcW w:w="0" w:type="auto"/>
            <w:tcBorders>
              <w:top w:val="nil"/>
              <w:left w:val="nil"/>
              <w:bottom w:val="single" w:sz="4" w:space="0" w:color="FFFFFF" w:themeColor="background1"/>
              <w:right w:val="single" w:sz="4" w:space="0" w:color="auto"/>
            </w:tcBorders>
            <w:shd w:val="clear" w:color="auto" w:fill="auto"/>
            <w:noWrap/>
            <w:vAlign w:val="center"/>
            <w:hideMark/>
          </w:tcPr>
          <w:p w14:paraId="38A39D52" w14:textId="77777777" w:rsidR="00F8274C" w:rsidRPr="00E77047" w:rsidRDefault="00F8274C" w:rsidP="00E77047">
            <w:pPr>
              <w:spacing w:after="0" w:line="240" w:lineRule="auto"/>
              <w:jc w:val="center"/>
              <w:rPr>
                <w:rFonts w:ascii="Myriad Pro" w:hAnsi="Myriad Pro" w:cs="Myanmar Text"/>
                <w:b/>
                <w:sz w:val="18"/>
                <w:szCs w:val="18"/>
              </w:rPr>
            </w:pPr>
            <w:r w:rsidRPr="00E77047">
              <w:rPr>
                <w:rFonts w:ascii="Myriad Pro" w:hAnsi="Myriad Pro" w:cs="Myanmar Text"/>
                <w:b/>
                <w:sz w:val="18"/>
                <w:szCs w:val="18"/>
              </w:rPr>
              <w:t>84</w:t>
            </w:r>
            <w:r w:rsidR="00A5063C" w:rsidRPr="00E77047">
              <w:rPr>
                <w:rFonts w:ascii="Myriad Pro" w:hAnsi="Myriad Pro" w:cs="Myanmar Text"/>
                <w:b/>
                <w:sz w:val="18"/>
                <w:szCs w:val="18"/>
              </w:rPr>
              <w:t xml:space="preserve"> </w:t>
            </w:r>
            <w:r w:rsidRPr="00E77047">
              <w:rPr>
                <w:rFonts w:ascii="Myriad Pro" w:hAnsi="Myriad Pro" w:cs="Myanmar Text"/>
                <w:b/>
                <w:sz w:val="18"/>
                <w:szCs w:val="18"/>
              </w:rPr>
              <w:t>063,16</w:t>
            </w:r>
          </w:p>
        </w:tc>
      </w:tr>
      <w:tr w:rsidR="008D2939" w:rsidRPr="00E77047" w14:paraId="0DB7A16C" w14:textId="77777777" w:rsidTr="00F7688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A9C4B9" w14:textId="77777777" w:rsidR="008D2939" w:rsidRPr="00E77047" w:rsidRDefault="008D2939"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ТСО</w:t>
            </w: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ECA661" w14:textId="77777777" w:rsidR="008D2939" w:rsidRPr="00E77047" w:rsidRDefault="008D2939"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Myanmar Text"/>
                <w:b/>
                <w:color w:val="FFFFFF" w:themeColor="background1"/>
                <w:sz w:val="18"/>
                <w:szCs w:val="18"/>
              </w:rPr>
              <w:t>2</w:t>
            </w:r>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полугодие</w:t>
            </w:r>
          </w:p>
        </w:tc>
      </w:tr>
      <w:tr w:rsidR="008D2939" w:rsidRPr="00E77047" w14:paraId="4A90F513" w14:textId="77777777" w:rsidTr="00F7688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B858F7" w14:textId="77777777" w:rsidR="008D2939" w:rsidRPr="00E77047" w:rsidRDefault="008D2939" w:rsidP="00E77047">
            <w:pPr>
              <w:spacing w:after="0" w:line="240" w:lineRule="auto"/>
              <w:jc w:val="center"/>
              <w:rPr>
                <w:rFonts w:ascii="Myriad Pro" w:hAnsi="Myriad Pro" w:cs="Myanmar Text"/>
                <w:b/>
                <w:color w:val="FFFFFF" w:themeColor="background1"/>
                <w:sz w:val="18"/>
                <w:szCs w:val="18"/>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39E66E" w14:textId="77777777" w:rsidR="008D2939" w:rsidRPr="00E77047" w:rsidRDefault="008D2939"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Объем</w:t>
            </w:r>
            <w:r w:rsidR="00A5063C" w:rsidRPr="00E77047">
              <w:rPr>
                <w:rFonts w:ascii="Myriad Pro" w:hAnsi="Myriad Pro" w:cs="Myanmar Text"/>
                <w:b/>
                <w:color w:val="FFFFFF" w:themeColor="background1"/>
                <w:sz w:val="18"/>
                <w:szCs w:val="18"/>
              </w:rPr>
              <w:t xml:space="preserve"> </w:t>
            </w:r>
            <w:r w:rsidRPr="00E77047">
              <w:rPr>
                <w:rFonts w:ascii="Myriad Pro" w:hAnsi="Myriad Pro" w:cs="Myanmar Text"/>
                <w:b/>
                <w:color w:val="FFFFFF" w:themeColor="background1"/>
                <w:sz w:val="18"/>
                <w:szCs w:val="18"/>
              </w:rPr>
              <w:t>,</w:t>
            </w:r>
            <w:r w:rsidRPr="00E77047">
              <w:rPr>
                <w:rFonts w:ascii="Myriad Pro" w:hAnsi="Myriad Pro" w:cs="Calibri"/>
                <w:b/>
                <w:color w:val="FFFFFF" w:themeColor="background1"/>
                <w:sz w:val="18"/>
                <w:szCs w:val="18"/>
              </w:rPr>
              <w:t>млн</w:t>
            </w:r>
            <w:r w:rsidRPr="00E77047">
              <w:rPr>
                <w:rFonts w:ascii="Myriad Pro" w:hAnsi="Myriad Pro" w:cs="Myanmar Text"/>
                <w:b/>
                <w:color w:val="FFFFFF" w:themeColor="background1"/>
                <w:sz w:val="18"/>
                <w:szCs w:val="18"/>
              </w:rPr>
              <w:t>.</w:t>
            </w:r>
            <w:r w:rsidR="00A5063C" w:rsidRPr="00E77047">
              <w:rPr>
                <w:rFonts w:ascii="Myriad Pro" w:hAnsi="Myriad Pro" w:cs="Myanmar Text"/>
                <w:b/>
                <w:color w:val="FFFFFF" w:themeColor="background1"/>
                <w:sz w:val="18"/>
                <w:szCs w:val="18"/>
              </w:rPr>
              <w:t xml:space="preserve"> </w:t>
            </w:r>
            <w:proofErr w:type="spellStart"/>
            <w:r w:rsidRPr="00E77047">
              <w:rPr>
                <w:rFonts w:ascii="Myriad Pro" w:hAnsi="Myriad Pro" w:cs="Calibri"/>
                <w:b/>
                <w:color w:val="FFFFFF" w:themeColor="background1"/>
                <w:sz w:val="18"/>
                <w:szCs w:val="18"/>
              </w:rPr>
              <w:t>кВтч</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49D69D" w14:textId="77777777" w:rsidR="008D2939" w:rsidRPr="00E77047" w:rsidRDefault="008D2939"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Тариф</w:t>
            </w:r>
            <w:r w:rsidR="00A5063C" w:rsidRPr="00E77047">
              <w:rPr>
                <w:rFonts w:ascii="Myriad Pro" w:hAnsi="Myriad Pro" w:cs="Myanmar Text"/>
                <w:b/>
                <w:color w:val="FFFFFF" w:themeColor="background1"/>
                <w:sz w:val="18"/>
                <w:szCs w:val="18"/>
              </w:rPr>
              <w:t xml:space="preserve"> </w:t>
            </w:r>
            <w:r w:rsidRPr="00E77047">
              <w:rPr>
                <w:rFonts w:ascii="Myriad Pro" w:hAnsi="Myriad Pro" w:cs="Myanmar Text"/>
                <w:b/>
                <w:color w:val="FFFFFF" w:themeColor="background1"/>
                <w:sz w:val="18"/>
                <w:szCs w:val="18"/>
              </w:rPr>
              <w:t>,</w:t>
            </w:r>
            <w:r w:rsidR="00A5063C" w:rsidRPr="00E77047">
              <w:rPr>
                <w:rFonts w:ascii="Myriad Pro" w:hAnsi="Myriad Pro" w:cs="Myanmar Text"/>
                <w:b/>
                <w:color w:val="FFFFFF" w:themeColor="background1"/>
                <w:sz w:val="18"/>
                <w:szCs w:val="18"/>
              </w:rPr>
              <w:t xml:space="preserve"> </w:t>
            </w:r>
            <w:proofErr w:type="spellStart"/>
            <w:r w:rsidRPr="00E77047">
              <w:rPr>
                <w:rFonts w:ascii="Myriad Pro" w:hAnsi="Myriad Pro" w:cs="Calibri"/>
                <w:b/>
                <w:color w:val="FFFFFF" w:themeColor="background1"/>
                <w:sz w:val="18"/>
                <w:szCs w:val="18"/>
              </w:rPr>
              <w:t>руб</w:t>
            </w:r>
            <w:proofErr w:type="spellEnd"/>
            <w:r w:rsidRPr="00E77047">
              <w:rPr>
                <w:rFonts w:ascii="Myriad Pro" w:hAnsi="Myriad Pro" w:cs="Myanmar Text"/>
                <w:b/>
                <w:color w:val="FFFFFF" w:themeColor="background1"/>
                <w:sz w:val="18"/>
                <w:szCs w:val="18"/>
              </w:rPr>
              <w:t>/</w:t>
            </w:r>
            <w:proofErr w:type="spellStart"/>
            <w:r w:rsidRPr="00E77047">
              <w:rPr>
                <w:rFonts w:ascii="Myriad Pro" w:hAnsi="Myriad Pro" w:cs="Calibri"/>
                <w:b/>
                <w:color w:val="FFFFFF" w:themeColor="background1"/>
                <w:sz w:val="18"/>
                <w:szCs w:val="18"/>
              </w:rPr>
              <w:t>кВтч</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BB17E8" w14:textId="77777777" w:rsidR="008D2939" w:rsidRPr="00E77047" w:rsidRDefault="008D2939"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Сумма</w:t>
            </w:r>
            <w:r w:rsidRPr="00E77047">
              <w:rPr>
                <w:rFonts w:ascii="Myriad Pro" w:hAnsi="Myriad Pro" w:cs="Myanmar Text"/>
                <w:b/>
                <w:color w:val="FFFFFF" w:themeColor="background1"/>
                <w:sz w:val="18"/>
                <w:szCs w:val="18"/>
              </w:rPr>
              <w:t>,</w:t>
            </w:r>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тыс</w:t>
            </w:r>
            <w:r w:rsidRPr="00E77047">
              <w:rPr>
                <w:rFonts w:ascii="Myriad Pro" w:hAnsi="Myriad Pro" w:cs="Myanmar Text"/>
                <w:b/>
                <w:color w:val="FFFFFF" w:themeColor="background1"/>
                <w:sz w:val="18"/>
                <w:szCs w:val="18"/>
              </w:rPr>
              <w:t>.</w:t>
            </w:r>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руб</w:t>
            </w:r>
            <w:r w:rsidRPr="00E77047">
              <w:rPr>
                <w:rFonts w:ascii="Myriad Pro" w:hAnsi="Myriad Pro" w:cs="Myanmar Text"/>
                <w:b/>
                <w:color w:val="FFFFFF" w:themeColor="background1"/>
                <w:sz w:val="18"/>
                <w:szCs w:val="18"/>
              </w:rPr>
              <w:t>.</w:t>
            </w:r>
          </w:p>
        </w:tc>
      </w:tr>
      <w:tr w:rsidR="00F8274C" w:rsidRPr="00E77047" w14:paraId="49053DC1" w14:textId="77777777" w:rsidTr="00F7688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616B2EB" w14:textId="77777777" w:rsidR="00F8274C" w:rsidRPr="00E77047" w:rsidRDefault="00F8274C" w:rsidP="00E77047">
            <w:pPr>
              <w:spacing w:after="0" w:line="240" w:lineRule="auto"/>
              <w:rPr>
                <w:rFonts w:ascii="Myriad Pro" w:hAnsi="Myriad Pro" w:cs="Myanmar Text"/>
                <w:sz w:val="18"/>
                <w:szCs w:val="18"/>
              </w:rPr>
            </w:pPr>
            <w:r w:rsidRPr="00E77047">
              <w:rPr>
                <w:rFonts w:ascii="Myriad Pro" w:hAnsi="Myriad Pro" w:cs="Calibri"/>
                <w:sz w:val="18"/>
                <w:szCs w:val="18"/>
              </w:rPr>
              <w:t>Северная</w:t>
            </w:r>
            <w:r w:rsidR="00A5063C" w:rsidRPr="00E77047">
              <w:rPr>
                <w:rFonts w:ascii="Myriad Pro" w:hAnsi="Myriad Pro" w:cs="Myanmar Text"/>
                <w:sz w:val="18"/>
                <w:szCs w:val="18"/>
              </w:rPr>
              <w:t xml:space="preserve"> </w:t>
            </w:r>
            <w:r w:rsidRPr="00E77047">
              <w:rPr>
                <w:rFonts w:ascii="Myriad Pro" w:hAnsi="Myriad Pro" w:cs="Calibri"/>
                <w:sz w:val="18"/>
                <w:szCs w:val="18"/>
              </w:rPr>
              <w:t>Дирекция</w:t>
            </w:r>
            <w:r w:rsidR="00A5063C" w:rsidRPr="00E77047">
              <w:rPr>
                <w:rFonts w:ascii="Myriad Pro" w:hAnsi="Myriad Pro" w:cs="Myanmar Text"/>
                <w:sz w:val="18"/>
                <w:szCs w:val="18"/>
              </w:rPr>
              <w:t xml:space="preserve"> </w:t>
            </w:r>
            <w:r w:rsidRPr="00E77047">
              <w:rPr>
                <w:rFonts w:ascii="Myriad Pro" w:hAnsi="Myriad Pro" w:cs="Calibri"/>
                <w:sz w:val="18"/>
                <w:szCs w:val="18"/>
              </w:rPr>
              <w:t>по</w:t>
            </w:r>
            <w:r w:rsidR="00A5063C" w:rsidRPr="00E77047">
              <w:rPr>
                <w:rFonts w:ascii="Myriad Pro" w:hAnsi="Myriad Pro" w:cs="Myanmar Text"/>
                <w:sz w:val="18"/>
                <w:szCs w:val="18"/>
              </w:rPr>
              <w:t xml:space="preserve"> </w:t>
            </w:r>
            <w:r w:rsidRPr="00E77047">
              <w:rPr>
                <w:rFonts w:ascii="Myriad Pro" w:hAnsi="Myriad Pro" w:cs="Calibri"/>
                <w:sz w:val="18"/>
                <w:szCs w:val="18"/>
              </w:rPr>
              <w:t>энергообеспечению</w:t>
            </w:r>
            <w:r w:rsidR="00A5063C" w:rsidRPr="00E77047">
              <w:rPr>
                <w:rFonts w:ascii="Myriad Pro" w:hAnsi="Myriad Pro" w:cs="Myanmar Text"/>
                <w:sz w:val="18"/>
                <w:szCs w:val="18"/>
              </w:rPr>
              <w:t xml:space="preserve"> </w:t>
            </w:r>
            <w:r w:rsidRPr="00E77047">
              <w:rPr>
                <w:rFonts w:ascii="Myriad Pro" w:hAnsi="Myriad Pro" w:cs="Calibri"/>
                <w:sz w:val="18"/>
                <w:szCs w:val="18"/>
              </w:rPr>
              <w:t>СП</w:t>
            </w:r>
            <w:r w:rsidR="00A5063C" w:rsidRPr="00E77047">
              <w:rPr>
                <w:rFonts w:ascii="Myriad Pro" w:hAnsi="Myriad Pro" w:cs="Myanmar Text"/>
                <w:sz w:val="18"/>
                <w:szCs w:val="18"/>
              </w:rPr>
              <w:t xml:space="preserve"> </w:t>
            </w:r>
            <w:r w:rsidR="00BC2DD2">
              <w:rPr>
                <w:rFonts w:ascii="Myriad Pro" w:hAnsi="Myriad Pro" w:cs="Myanmar Text"/>
                <w:sz w:val="18"/>
                <w:szCs w:val="18"/>
              </w:rPr>
              <w:t>«</w:t>
            </w:r>
            <w:proofErr w:type="spellStart"/>
            <w:r w:rsidRPr="00E77047">
              <w:rPr>
                <w:rFonts w:ascii="Myriad Pro" w:hAnsi="Myriad Pro" w:cs="Calibri"/>
                <w:sz w:val="18"/>
                <w:szCs w:val="18"/>
              </w:rPr>
              <w:t>Трансэнерго</w:t>
            </w:r>
            <w:proofErr w:type="spellEnd"/>
            <w:r w:rsidR="00BC2DD2">
              <w:rPr>
                <w:rFonts w:ascii="Myriad Pro" w:hAnsi="Myriad Pro" w:cs="Myanmar Text"/>
                <w:sz w:val="18"/>
                <w:szCs w:val="18"/>
              </w:rPr>
              <w:t>»</w:t>
            </w:r>
            <w:r w:rsidR="00A5063C" w:rsidRPr="00E77047">
              <w:rPr>
                <w:rFonts w:ascii="Myriad Pro" w:hAnsi="Myriad Pro" w:cs="Myanmar Text"/>
                <w:sz w:val="18"/>
                <w:szCs w:val="18"/>
              </w:rPr>
              <w:t xml:space="preserve"> </w:t>
            </w:r>
            <w:r w:rsidRPr="00E77047">
              <w:rPr>
                <w:rFonts w:ascii="Myriad Pro" w:hAnsi="Myriad Pro" w:cs="Myanmar Text"/>
                <w:sz w:val="18"/>
                <w:szCs w:val="18"/>
              </w:rPr>
              <w:t>-</w:t>
            </w:r>
            <w:r w:rsidR="00A5063C" w:rsidRPr="00E77047">
              <w:rPr>
                <w:rFonts w:ascii="Myriad Pro" w:hAnsi="Myriad Pro" w:cs="Myanmar Text"/>
                <w:sz w:val="18"/>
                <w:szCs w:val="18"/>
              </w:rPr>
              <w:t xml:space="preserve"> </w:t>
            </w:r>
            <w:r w:rsidRPr="00E77047">
              <w:rPr>
                <w:rFonts w:ascii="Myriad Pro" w:hAnsi="Myriad Pro" w:cs="Calibri"/>
                <w:sz w:val="18"/>
                <w:szCs w:val="18"/>
              </w:rPr>
              <w:t>филиала</w:t>
            </w:r>
            <w:r w:rsidR="00A5063C" w:rsidRPr="00E77047">
              <w:rPr>
                <w:rFonts w:ascii="Myriad Pro" w:hAnsi="Myriad Pro" w:cs="Myanmar Text"/>
                <w:sz w:val="18"/>
                <w:szCs w:val="18"/>
              </w:rPr>
              <w:t xml:space="preserve"> </w:t>
            </w:r>
            <w:r w:rsidRPr="00E77047">
              <w:rPr>
                <w:rFonts w:ascii="Myriad Pro" w:hAnsi="Myriad Pro" w:cs="Calibri"/>
                <w:sz w:val="18"/>
                <w:szCs w:val="18"/>
              </w:rPr>
              <w:t>ОАО</w:t>
            </w:r>
            <w:r w:rsidR="00A5063C" w:rsidRPr="00E77047">
              <w:rPr>
                <w:rFonts w:ascii="Myriad Pro" w:hAnsi="Myriad Pro" w:cs="Myanmar Text"/>
                <w:sz w:val="18"/>
                <w:szCs w:val="18"/>
              </w:rPr>
              <w:t xml:space="preserve"> </w:t>
            </w:r>
            <w:r w:rsidR="00BC2DD2">
              <w:rPr>
                <w:rFonts w:ascii="Myriad Pro" w:hAnsi="Myriad Pro" w:cs="Myanmar Text"/>
                <w:sz w:val="18"/>
                <w:szCs w:val="18"/>
              </w:rPr>
              <w:t>«</w:t>
            </w:r>
            <w:r w:rsidRPr="00E77047">
              <w:rPr>
                <w:rFonts w:ascii="Myriad Pro" w:hAnsi="Myriad Pro" w:cs="Calibri"/>
                <w:sz w:val="18"/>
                <w:szCs w:val="18"/>
              </w:rPr>
              <w:t>РЖД</w:t>
            </w:r>
            <w:r w:rsidR="00BC2DD2">
              <w:rPr>
                <w:rFonts w:ascii="Myriad Pro" w:hAnsi="Myriad Pro" w:cs="Myanmar Text"/>
                <w:sz w:val="18"/>
                <w:szCs w:val="18"/>
              </w:rPr>
              <w:t>»</w:t>
            </w:r>
          </w:p>
        </w:t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FDAB31F" w14:textId="77777777" w:rsidR="00F8274C" w:rsidRPr="00E77047" w:rsidRDefault="00F8274C"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16,36</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24166642" w14:textId="77777777" w:rsidR="00F8274C" w:rsidRPr="00E77047" w:rsidRDefault="00F8274C"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4,26</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0A5DBC16" w14:textId="77777777" w:rsidR="00F8274C" w:rsidRPr="00E77047" w:rsidRDefault="00F8274C"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69</w:t>
            </w:r>
            <w:r w:rsidR="00A5063C" w:rsidRPr="00E77047">
              <w:rPr>
                <w:rFonts w:ascii="Myriad Pro" w:hAnsi="Myriad Pro" w:cs="Myanmar Text"/>
                <w:sz w:val="18"/>
                <w:szCs w:val="18"/>
              </w:rPr>
              <w:t xml:space="preserve"> </w:t>
            </w:r>
            <w:r w:rsidRPr="00E77047">
              <w:rPr>
                <w:rFonts w:ascii="Myriad Pro" w:hAnsi="Myriad Pro" w:cs="Myanmar Text"/>
                <w:sz w:val="18"/>
                <w:szCs w:val="18"/>
              </w:rPr>
              <w:t>644,52</w:t>
            </w:r>
          </w:p>
        </w:tc>
      </w:tr>
      <w:tr w:rsidR="00F8274C" w:rsidRPr="00E77047" w14:paraId="5D251F38" w14:textId="77777777" w:rsidTr="00C45FB9">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691F03EE" w14:textId="77777777" w:rsidR="00F8274C" w:rsidRPr="00E77047" w:rsidRDefault="00F8274C" w:rsidP="00E77047">
            <w:pPr>
              <w:spacing w:after="0" w:line="240" w:lineRule="auto"/>
              <w:rPr>
                <w:rFonts w:ascii="Myriad Pro" w:hAnsi="Myriad Pro" w:cs="Myanmar Text"/>
                <w:sz w:val="18"/>
                <w:szCs w:val="18"/>
              </w:rPr>
            </w:pPr>
            <w:r w:rsidRPr="00E77047">
              <w:rPr>
                <w:rFonts w:ascii="Myriad Pro" w:hAnsi="Myriad Pro" w:cs="Calibri"/>
                <w:sz w:val="18"/>
                <w:szCs w:val="18"/>
              </w:rPr>
              <w:t>Северный</w:t>
            </w:r>
            <w:r w:rsidR="00A5063C" w:rsidRPr="00E77047">
              <w:rPr>
                <w:rFonts w:ascii="Myriad Pro" w:hAnsi="Myriad Pro" w:cs="Myanmar Text"/>
                <w:sz w:val="18"/>
                <w:szCs w:val="18"/>
              </w:rPr>
              <w:t xml:space="preserve"> </w:t>
            </w:r>
            <w:r w:rsidRPr="00E77047">
              <w:rPr>
                <w:rFonts w:ascii="Myriad Pro" w:hAnsi="Myriad Pro" w:cs="Calibri"/>
                <w:sz w:val="18"/>
                <w:szCs w:val="18"/>
              </w:rPr>
              <w:t>филиал</w:t>
            </w:r>
            <w:r w:rsidR="00A5063C" w:rsidRPr="00E77047">
              <w:rPr>
                <w:rFonts w:ascii="Myriad Pro" w:hAnsi="Myriad Pro" w:cs="Myanmar Text"/>
                <w:sz w:val="18"/>
                <w:szCs w:val="18"/>
              </w:rPr>
              <w:t xml:space="preserve"> </w:t>
            </w:r>
            <w:r w:rsidRPr="00E77047">
              <w:rPr>
                <w:rFonts w:ascii="Myriad Pro" w:hAnsi="Myriad Pro" w:cs="Calibri"/>
                <w:sz w:val="18"/>
                <w:szCs w:val="18"/>
              </w:rPr>
              <w:t>ООО</w:t>
            </w:r>
            <w:r w:rsidR="00A5063C" w:rsidRPr="00E77047">
              <w:rPr>
                <w:rFonts w:ascii="Myriad Pro" w:hAnsi="Myriad Pro" w:cs="Myanmar Text"/>
                <w:sz w:val="18"/>
                <w:szCs w:val="18"/>
              </w:rPr>
              <w:t xml:space="preserve"> </w:t>
            </w:r>
            <w:r w:rsidR="00BC2DD2">
              <w:rPr>
                <w:rFonts w:ascii="Myriad Pro" w:hAnsi="Myriad Pro" w:cs="Myanmar Text"/>
                <w:sz w:val="18"/>
                <w:szCs w:val="18"/>
              </w:rPr>
              <w:t>«</w:t>
            </w:r>
            <w:r w:rsidRPr="00E77047">
              <w:rPr>
                <w:rFonts w:ascii="Myriad Pro" w:hAnsi="Myriad Pro" w:cs="Calibri"/>
                <w:sz w:val="18"/>
                <w:szCs w:val="18"/>
              </w:rPr>
              <w:t>Газпром</w:t>
            </w:r>
            <w:r w:rsidR="00A5063C" w:rsidRPr="00E77047">
              <w:rPr>
                <w:rFonts w:ascii="Myriad Pro" w:hAnsi="Myriad Pro" w:cs="Myanmar Text"/>
                <w:sz w:val="18"/>
                <w:szCs w:val="18"/>
              </w:rPr>
              <w:t xml:space="preserve"> </w:t>
            </w:r>
            <w:r w:rsidRPr="00E77047">
              <w:rPr>
                <w:rFonts w:ascii="Myriad Pro" w:hAnsi="Myriad Pro" w:cs="Calibri"/>
                <w:sz w:val="18"/>
                <w:szCs w:val="18"/>
              </w:rPr>
              <w:t>энерго</w:t>
            </w:r>
            <w:r w:rsidR="00BC2DD2">
              <w:rPr>
                <w:rFonts w:ascii="Myriad Pro" w:hAnsi="Myriad Pro" w:cs="Myanmar Text"/>
                <w:sz w:val="18"/>
                <w:szCs w:val="18"/>
              </w:rPr>
              <w:t>»</w:t>
            </w:r>
          </w:p>
        </w:tc>
        <w:tc>
          <w:tcPr>
            <w:tcW w:w="0" w:type="auto"/>
            <w:tcBorders>
              <w:top w:val="nil"/>
              <w:left w:val="nil"/>
              <w:bottom w:val="single" w:sz="4" w:space="0" w:color="auto"/>
              <w:right w:val="single" w:sz="4" w:space="0" w:color="auto"/>
            </w:tcBorders>
            <w:shd w:val="clear" w:color="auto" w:fill="auto"/>
            <w:noWrap/>
            <w:vAlign w:val="center"/>
            <w:hideMark/>
          </w:tcPr>
          <w:p w14:paraId="65E6B419" w14:textId="77777777" w:rsidR="00F8274C" w:rsidRPr="00E77047" w:rsidRDefault="00F8274C"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9,00</w:t>
            </w:r>
          </w:p>
        </w:tc>
        <w:tc>
          <w:tcPr>
            <w:tcW w:w="0" w:type="auto"/>
            <w:tcBorders>
              <w:top w:val="nil"/>
              <w:left w:val="nil"/>
              <w:bottom w:val="single" w:sz="4" w:space="0" w:color="auto"/>
              <w:right w:val="single" w:sz="4" w:space="0" w:color="auto"/>
            </w:tcBorders>
            <w:shd w:val="clear" w:color="auto" w:fill="auto"/>
            <w:noWrap/>
            <w:vAlign w:val="center"/>
            <w:hideMark/>
          </w:tcPr>
          <w:p w14:paraId="5E981FD6" w14:textId="77777777" w:rsidR="00F8274C" w:rsidRPr="00E77047" w:rsidRDefault="00F8274C"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1,09</w:t>
            </w:r>
          </w:p>
        </w:tc>
        <w:tc>
          <w:tcPr>
            <w:tcW w:w="0" w:type="auto"/>
            <w:tcBorders>
              <w:top w:val="nil"/>
              <w:left w:val="nil"/>
              <w:bottom w:val="single" w:sz="4" w:space="0" w:color="auto"/>
              <w:right w:val="single" w:sz="4" w:space="0" w:color="auto"/>
            </w:tcBorders>
            <w:shd w:val="clear" w:color="auto" w:fill="auto"/>
            <w:noWrap/>
            <w:vAlign w:val="center"/>
            <w:hideMark/>
          </w:tcPr>
          <w:p w14:paraId="0D0A3F25" w14:textId="77777777" w:rsidR="00F8274C" w:rsidRPr="00E77047" w:rsidRDefault="00F8274C"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9</w:t>
            </w:r>
            <w:r w:rsidR="00A5063C" w:rsidRPr="00E77047">
              <w:rPr>
                <w:rFonts w:ascii="Myriad Pro" w:hAnsi="Myriad Pro" w:cs="Myanmar Text"/>
                <w:sz w:val="18"/>
                <w:szCs w:val="18"/>
              </w:rPr>
              <w:t xml:space="preserve"> </w:t>
            </w:r>
            <w:r w:rsidRPr="00E77047">
              <w:rPr>
                <w:rFonts w:ascii="Myriad Pro" w:hAnsi="Myriad Pro" w:cs="Myanmar Text"/>
                <w:sz w:val="18"/>
                <w:szCs w:val="18"/>
              </w:rPr>
              <w:t>837,00</w:t>
            </w:r>
          </w:p>
        </w:tc>
      </w:tr>
      <w:tr w:rsidR="00F8274C" w:rsidRPr="00E77047" w14:paraId="5643F0D2" w14:textId="77777777" w:rsidTr="00C45FB9">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742B8AB2" w14:textId="77777777" w:rsidR="00F8274C" w:rsidRPr="00E77047" w:rsidRDefault="00F8274C" w:rsidP="00E77047">
            <w:pPr>
              <w:spacing w:after="0" w:line="240" w:lineRule="auto"/>
              <w:rPr>
                <w:rFonts w:ascii="Myriad Pro" w:hAnsi="Myriad Pro" w:cs="Myanmar Text"/>
                <w:sz w:val="18"/>
                <w:szCs w:val="18"/>
              </w:rPr>
            </w:pPr>
            <w:r w:rsidRPr="00E77047">
              <w:rPr>
                <w:rFonts w:ascii="Myriad Pro" w:hAnsi="Myriad Pro" w:cs="Calibri"/>
                <w:sz w:val="18"/>
                <w:szCs w:val="18"/>
              </w:rPr>
              <w:t>АО</w:t>
            </w:r>
            <w:r w:rsidR="00A5063C" w:rsidRPr="00E77047">
              <w:rPr>
                <w:rFonts w:ascii="Myriad Pro" w:hAnsi="Myriad Pro" w:cs="Myanmar Text"/>
                <w:sz w:val="18"/>
                <w:szCs w:val="18"/>
              </w:rPr>
              <w:t xml:space="preserve"> </w:t>
            </w:r>
            <w:r w:rsidR="00BC2DD2">
              <w:rPr>
                <w:rFonts w:ascii="Myriad Pro" w:hAnsi="Myriad Pro" w:cs="Myanmar Text"/>
                <w:sz w:val="18"/>
                <w:szCs w:val="18"/>
              </w:rPr>
              <w:t>«</w:t>
            </w:r>
            <w:proofErr w:type="spellStart"/>
            <w:r w:rsidRPr="00E77047">
              <w:rPr>
                <w:rFonts w:ascii="Myriad Pro" w:hAnsi="Myriad Pro" w:cs="Calibri"/>
                <w:sz w:val="18"/>
                <w:szCs w:val="18"/>
              </w:rPr>
              <w:t>Комиавиатранс</w:t>
            </w:r>
            <w:proofErr w:type="spellEnd"/>
            <w:r w:rsidR="00BC2DD2">
              <w:rPr>
                <w:rFonts w:ascii="Myriad Pro" w:hAnsi="Myriad Pro" w:cs="Myanmar Text"/>
                <w:sz w:val="18"/>
                <w:szCs w:val="18"/>
              </w:rPr>
              <w: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574C952" w14:textId="77777777" w:rsidR="00F8274C" w:rsidRPr="00E77047" w:rsidRDefault="00F8274C"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3,26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C5C35F8" w14:textId="77777777" w:rsidR="00F8274C" w:rsidRPr="00E77047" w:rsidRDefault="00F8274C"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1,53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88F2323" w14:textId="77777777" w:rsidR="00F8274C" w:rsidRPr="00E77047" w:rsidRDefault="00F8274C"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4</w:t>
            </w:r>
            <w:r w:rsidR="00A5063C" w:rsidRPr="00E77047">
              <w:rPr>
                <w:rFonts w:ascii="Myriad Pro" w:hAnsi="Myriad Pro" w:cs="Myanmar Text"/>
                <w:sz w:val="18"/>
                <w:szCs w:val="18"/>
              </w:rPr>
              <w:t xml:space="preserve"> </w:t>
            </w:r>
            <w:r w:rsidRPr="00E77047">
              <w:rPr>
                <w:rFonts w:ascii="Myriad Pro" w:hAnsi="Myriad Pro" w:cs="Myanmar Text"/>
                <w:sz w:val="18"/>
                <w:szCs w:val="18"/>
              </w:rPr>
              <w:t>997,58</w:t>
            </w:r>
          </w:p>
        </w:tc>
      </w:tr>
      <w:tr w:rsidR="00F8274C" w:rsidRPr="00E77047" w14:paraId="386F6E00" w14:textId="77777777" w:rsidTr="00C45FB9">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077A92D7" w14:textId="77777777" w:rsidR="00F8274C" w:rsidRPr="00E77047" w:rsidRDefault="00F8274C" w:rsidP="00E77047">
            <w:pPr>
              <w:spacing w:after="0" w:line="240" w:lineRule="auto"/>
              <w:rPr>
                <w:rFonts w:ascii="Myriad Pro" w:hAnsi="Myriad Pro" w:cs="Myanmar Text"/>
                <w:sz w:val="18"/>
                <w:szCs w:val="18"/>
              </w:rPr>
            </w:pPr>
            <w:r w:rsidRPr="00E77047">
              <w:rPr>
                <w:rFonts w:ascii="Myriad Pro" w:hAnsi="Myriad Pro" w:cs="Calibri"/>
                <w:sz w:val="18"/>
                <w:szCs w:val="18"/>
              </w:rPr>
              <w:t>ООО</w:t>
            </w:r>
            <w:r w:rsidR="00A5063C" w:rsidRPr="00E77047">
              <w:rPr>
                <w:rFonts w:ascii="Myriad Pro" w:hAnsi="Myriad Pro" w:cs="Myanmar Text"/>
                <w:sz w:val="18"/>
                <w:szCs w:val="18"/>
              </w:rPr>
              <w:t xml:space="preserve"> </w:t>
            </w:r>
            <w:r w:rsidR="00BC2DD2">
              <w:rPr>
                <w:rFonts w:ascii="Myriad Pro" w:hAnsi="Myriad Pro" w:cs="Myanmar Text"/>
                <w:sz w:val="18"/>
                <w:szCs w:val="18"/>
              </w:rPr>
              <w:t>«</w:t>
            </w:r>
            <w:r w:rsidRPr="00E77047">
              <w:rPr>
                <w:rFonts w:ascii="Myriad Pro" w:hAnsi="Myriad Pro" w:cs="Calibri"/>
                <w:sz w:val="18"/>
                <w:szCs w:val="18"/>
              </w:rPr>
              <w:t>Газпром</w:t>
            </w:r>
            <w:r w:rsidR="00A5063C" w:rsidRPr="00E77047">
              <w:rPr>
                <w:rFonts w:ascii="Myriad Pro" w:hAnsi="Myriad Pro" w:cs="Myanmar Text"/>
                <w:sz w:val="18"/>
                <w:szCs w:val="18"/>
              </w:rPr>
              <w:t xml:space="preserve"> </w:t>
            </w:r>
            <w:r w:rsidRPr="00E77047">
              <w:rPr>
                <w:rFonts w:ascii="Myriad Pro" w:hAnsi="Myriad Pro" w:cs="Calibri"/>
                <w:sz w:val="18"/>
                <w:szCs w:val="18"/>
              </w:rPr>
              <w:t>переработка</w:t>
            </w:r>
            <w:r w:rsidR="00BC2DD2">
              <w:rPr>
                <w:rFonts w:ascii="Myriad Pro" w:hAnsi="Myriad Pro" w:cs="Myanmar Text"/>
                <w:sz w:val="18"/>
                <w:szCs w:val="18"/>
              </w:rPr>
              <w:t>»</w:t>
            </w:r>
            <w:r w:rsidR="00A5063C" w:rsidRPr="00E77047">
              <w:rPr>
                <w:rFonts w:ascii="Myriad Pro" w:hAnsi="Myriad Pro" w:cs="Myanmar Text"/>
                <w:sz w:val="18"/>
                <w:szCs w:val="18"/>
              </w:rPr>
              <w:t xml:space="preserve"> </w:t>
            </w:r>
            <w:r w:rsidRPr="00E77047">
              <w:rPr>
                <w:rFonts w:ascii="Myriad Pro" w:hAnsi="Myriad Pro" w:cs="Myanmar Text"/>
                <w:sz w:val="18"/>
                <w:szCs w:val="18"/>
              </w:rPr>
              <w:t>(</w:t>
            </w:r>
            <w:proofErr w:type="spellStart"/>
            <w:r w:rsidRPr="00E77047">
              <w:rPr>
                <w:rFonts w:ascii="Myriad Pro" w:hAnsi="Myriad Pro" w:cs="Calibri"/>
                <w:sz w:val="18"/>
                <w:szCs w:val="18"/>
              </w:rPr>
              <w:t>Сосоногорской</w:t>
            </w:r>
            <w:proofErr w:type="spellEnd"/>
            <w:r w:rsidR="00A5063C" w:rsidRPr="00E77047">
              <w:rPr>
                <w:rFonts w:ascii="Myriad Pro" w:hAnsi="Myriad Pro" w:cs="Myanmar Text"/>
                <w:sz w:val="18"/>
                <w:szCs w:val="18"/>
              </w:rPr>
              <w:t xml:space="preserve"> </w:t>
            </w:r>
            <w:r w:rsidRPr="00E77047">
              <w:rPr>
                <w:rFonts w:ascii="Myriad Pro" w:hAnsi="Myriad Pro" w:cs="Calibri"/>
                <w:sz w:val="18"/>
                <w:szCs w:val="18"/>
              </w:rPr>
              <w:t>ГПЗ</w:t>
            </w:r>
            <w:r w:rsidRPr="00E77047">
              <w:rPr>
                <w:rFonts w:ascii="Myriad Pro" w:hAnsi="Myriad Pro" w:cs="Myanmar Text"/>
                <w:sz w:val="18"/>
                <w:szCs w:val="18"/>
              </w:rPr>
              <w: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46000D3" w14:textId="77777777" w:rsidR="00F8274C" w:rsidRPr="00E77047" w:rsidRDefault="00F8274C"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0,35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20C5366" w14:textId="77777777" w:rsidR="00F8274C" w:rsidRPr="00E77047" w:rsidRDefault="00F8274C"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1,91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DE86B76" w14:textId="77777777" w:rsidR="00F8274C" w:rsidRPr="00E77047" w:rsidRDefault="00F8274C"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669,55</w:t>
            </w:r>
          </w:p>
        </w:tc>
      </w:tr>
      <w:tr w:rsidR="00F8274C" w:rsidRPr="00E77047" w14:paraId="203BD7B7" w14:textId="77777777" w:rsidTr="00C45FB9">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25DBD190" w14:textId="77777777" w:rsidR="00F8274C" w:rsidRPr="00E77047" w:rsidRDefault="00F8274C" w:rsidP="00E77047">
            <w:pPr>
              <w:spacing w:after="0" w:line="240" w:lineRule="auto"/>
              <w:rPr>
                <w:rFonts w:ascii="Myriad Pro" w:hAnsi="Myriad Pro" w:cs="Myanmar Text"/>
                <w:b/>
                <w:sz w:val="18"/>
                <w:szCs w:val="18"/>
              </w:rPr>
            </w:pPr>
            <w:r w:rsidRPr="00E77047">
              <w:rPr>
                <w:rFonts w:ascii="Myriad Pro" w:hAnsi="Myriad Pro" w:cs="Calibri"/>
                <w:b/>
                <w:sz w:val="18"/>
                <w:szCs w:val="18"/>
              </w:rPr>
              <w:t>Итого</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D0359CD" w14:textId="77777777" w:rsidR="00F8274C" w:rsidRPr="00E77047" w:rsidRDefault="00F8274C" w:rsidP="00E77047">
            <w:pPr>
              <w:spacing w:after="0" w:line="240" w:lineRule="auto"/>
              <w:jc w:val="center"/>
              <w:rPr>
                <w:rFonts w:ascii="Myriad Pro" w:hAnsi="Myriad Pro" w:cs="Myanmar Text"/>
                <w:b/>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498FB2C" w14:textId="77777777" w:rsidR="00F8274C" w:rsidRPr="00E77047" w:rsidRDefault="00F8274C" w:rsidP="00E77047">
            <w:pPr>
              <w:spacing w:after="0" w:line="240" w:lineRule="auto"/>
              <w:jc w:val="center"/>
              <w:rPr>
                <w:rFonts w:ascii="Myriad Pro" w:hAnsi="Myriad Pro" w:cs="Myanmar Text"/>
                <w:b/>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BE87776" w14:textId="77777777" w:rsidR="00F8274C" w:rsidRPr="00E77047" w:rsidRDefault="00F8274C" w:rsidP="00E77047">
            <w:pPr>
              <w:spacing w:after="0" w:line="240" w:lineRule="auto"/>
              <w:jc w:val="center"/>
              <w:rPr>
                <w:rFonts w:ascii="Myriad Pro" w:hAnsi="Myriad Pro" w:cs="Myanmar Text"/>
                <w:b/>
                <w:sz w:val="18"/>
                <w:szCs w:val="18"/>
              </w:rPr>
            </w:pPr>
            <w:r w:rsidRPr="00E77047">
              <w:rPr>
                <w:rFonts w:ascii="Myriad Pro" w:hAnsi="Myriad Pro" w:cs="Myanmar Text"/>
                <w:b/>
                <w:sz w:val="18"/>
                <w:szCs w:val="18"/>
              </w:rPr>
              <w:t>85</w:t>
            </w:r>
            <w:r w:rsidR="00A5063C" w:rsidRPr="00E77047">
              <w:rPr>
                <w:rFonts w:ascii="Myriad Pro" w:hAnsi="Myriad Pro" w:cs="Myanmar Text"/>
                <w:b/>
                <w:sz w:val="18"/>
                <w:szCs w:val="18"/>
              </w:rPr>
              <w:t xml:space="preserve"> </w:t>
            </w:r>
            <w:r w:rsidRPr="00E77047">
              <w:rPr>
                <w:rFonts w:ascii="Myriad Pro" w:hAnsi="Myriad Pro" w:cs="Myanmar Text"/>
                <w:b/>
                <w:sz w:val="18"/>
                <w:szCs w:val="18"/>
              </w:rPr>
              <w:t>148,65</w:t>
            </w:r>
          </w:p>
        </w:tc>
      </w:tr>
      <w:tr w:rsidR="00265930" w:rsidRPr="00E77047" w14:paraId="3F90F00E" w14:textId="77777777" w:rsidTr="00C45FB9">
        <w:tc>
          <w:tcPr>
            <w:tcW w:w="0" w:type="auto"/>
            <w:vMerge w:val="restar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CF460C" w14:textId="77777777" w:rsidR="008D2939" w:rsidRPr="00E77047" w:rsidRDefault="008D2939"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lastRenderedPageBreak/>
              <w:t>ТСО</w:t>
            </w:r>
          </w:p>
        </w:tc>
        <w:tc>
          <w:tcPr>
            <w:tcW w:w="0" w:type="auto"/>
            <w:gridSpan w:val="3"/>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BF0789" w14:textId="77777777" w:rsidR="008D2939" w:rsidRPr="00E77047" w:rsidRDefault="008D2939" w:rsidP="00E77047">
            <w:pPr>
              <w:spacing w:after="0" w:line="36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Год</w:t>
            </w:r>
          </w:p>
        </w:tc>
      </w:tr>
      <w:tr w:rsidR="00265930" w:rsidRPr="00E77047" w14:paraId="14B19720" w14:textId="77777777" w:rsidTr="00F7688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562865" w14:textId="77777777" w:rsidR="008D2939" w:rsidRPr="00E77047" w:rsidRDefault="008D2939" w:rsidP="00E77047">
            <w:pPr>
              <w:spacing w:after="0" w:line="240" w:lineRule="auto"/>
              <w:jc w:val="center"/>
              <w:rPr>
                <w:rFonts w:ascii="Myriad Pro" w:hAnsi="Myriad Pro" w:cs="Myanmar Text"/>
                <w:b/>
                <w:color w:val="FFFFFF" w:themeColor="background1"/>
                <w:sz w:val="18"/>
                <w:szCs w:val="18"/>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588655" w14:textId="77777777" w:rsidR="008D2939" w:rsidRPr="00E77047" w:rsidRDefault="008D2939"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Объем</w:t>
            </w:r>
            <w:r w:rsidR="00A5063C" w:rsidRPr="00E77047">
              <w:rPr>
                <w:rFonts w:ascii="Myriad Pro" w:hAnsi="Myriad Pro" w:cs="Myanmar Text"/>
                <w:b/>
                <w:color w:val="FFFFFF" w:themeColor="background1"/>
                <w:sz w:val="18"/>
                <w:szCs w:val="18"/>
              </w:rPr>
              <w:t xml:space="preserve"> </w:t>
            </w:r>
            <w:r w:rsidRPr="00E77047">
              <w:rPr>
                <w:rFonts w:ascii="Myriad Pro" w:hAnsi="Myriad Pro" w:cs="Myanmar Text"/>
                <w:b/>
                <w:color w:val="FFFFFF" w:themeColor="background1"/>
                <w:sz w:val="18"/>
                <w:szCs w:val="18"/>
              </w:rPr>
              <w:t>,</w:t>
            </w:r>
            <w:r w:rsidRPr="00E77047">
              <w:rPr>
                <w:rFonts w:ascii="Myriad Pro" w:hAnsi="Myriad Pro" w:cs="Calibri"/>
                <w:b/>
                <w:color w:val="FFFFFF" w:themeColor="background1"/>
                <w:sz w:val="18"/>
                <w:szCs w:val="18"/>
              </w:rPr>
              <w:t>млн</w:t>
            </w:r>
            <w:r w:rsidRPr="00E77047">
              <w:rPr>
                <w:rFonts w:ascii="Myriad Pro" w:hAnsi="Myriad Pro" w:cs="Myanmar Text"/>
                <w:b/>
                <w:color w:val="FFFFFF" w:themeColor="background1"/>
                <w:sz w:val="18"/>
                <w:szCs w:val="18"/>
              </w:rPr>
              <w:t>.</w:t>
            </w:r>
            <w:r w:rsidR="00A5063C" w:rsidRPr="00E77047">
              <w:rPr>
                <w:rFonts w:ascii="Myriad Pro" w:hAnsi="Myriad Pro" w:cs="Myanmar Text"/>
                <w:b/>
                <w:color w:val="FFFFFF" w:themeColor="background1"/>
                <w:sz w:val="18"/>
                <w:szCs w:val="18"/>
              </w:rPr>
              <w:t xml:space="preserve"> </w:t>
            </w:r>
            <w:proofErr w:type="spellStart"/>
            <w:r w:rsidRPr="00E77047">
              <w:rPr>
                <w:rFonts w:ascii="Myriad Pro" w:hAnsi="Myriad Pro" w:cs="Calibri"/>
                <w:b/>
                <w:color w:val="FFFFFF" w:themeColor="background1"/>
                <w:sz w:val="18"/>
                <w:szCs w:val="18"/>
              </w:rPr>
              <w:t>кВтч</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2623FA" w14:textId="77777777" w:rsidR="008D2939" w:rsidRPr="00E77047" w:rsidRDefault="008D2939"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Тариф</w:t>
            </w:r>
            <w:r w:rsidR="00A5063C" w:rsidRPr="00E77047">
              <w:rPr>
                <w:rFonts w:ascii="Myriad Pro" w:hAnsi="Myriad Pro" w:cs="Myanmar Text"/>
                <w:b/>
                <w:color w:val="FFFFFF" w:themeColor="background1"/>
                <w:sz w:val="18"/>
                <w:szCs w:val="18"/>
              </w:rPr>
              <w:t xml:space="preserve"> </w:t>
            </w:r>
            <w:r w:rsidRPr="00E77047">
              <w:rPr>
                <w:rFonts w:ascii="Myriad Pro" w:hAnsi="Myriad Pro" w:cs="Myanmar Text"/>
                <w:b/>
                <w:color w:val="FFFFFF" w:themeColor="background1"/>
                <w:sz w:val="18"/>
                <w:szCs w:val="18"/>
              </w:rPr>
              <w:t>,</w:t>
            </w:r>
            <w:r w:rsidR="00A5063C" w:rsidRPr="00E77047">
              <w:rPr>
                <w:rFonts w:ascii="Myriad Pro" w:hAnsi="Myriad Pro" w:cs="Myanmar Text"/>
                <w:b/>
                <w:color w:val="FFFFFF" w:themeColor="background1"/>
                <w:sz w:val="18"/>
                <w:szCs w:val="18"/>
              </w:rPr>
              <w:t xml:space="preserve"> </w:t>
            </w:r>
            <w:proofErr w:type="spellStart"/>
            <w:r w:rsidRPr="00E77047">
              <w:rPr>
                <w:rFonts w:ascii="Myriad Pro" w:hAnsi="Myriad Pro" w:cs="Calibri"/>
                <w:b/>
                <w:color w:val="FFFFFF" w:themeColor="background1"/>
                <w:sz w:val="18"/>
                <w:szCs w:val="18"/>
              </w:rPr>
              <w:t>руб</w:t>
            </w:r>
            <w:proofErr w:type="spellEnd"/>
            <w:r w:rsidRPr="00E77047">
              <w:rPr>
                <w:rFonts w:ascii="Myriad Pro" w:hAnsi="Myriad Pro" w:cs="Myanmar Text"/>
                <w:b/>
                <w:color w:val="FFFFFF" w:themeColor="background1"/>
                <w:sz w:val="18"/>
                <w:szCs w:val="18"/>
              </w:rPr>
              <w:t>/</w:t>
            </w:r>
            <w:proofErr w:type="spellStart"/>
            <w:r w:rsidRPr="00E77047">
              <w:rPr>
                <w:rFonts w:ascii="Myriad Pro" w:hAnsi="Myriad Pro" w:cs="Calibri"/>
                <w:b/>
                <w:color w:val="FFFFFF" w:themeColor="background1"/>
                <w:sz w:val="18"/>
                <w:szCs w:val="18"/>
              </w:rPr>
              <w:t>кВтч</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3EF109" w14:textId="77777777" w:rsidR="008D2939" w:rsidRPr="00E77047" w:rsidRDefault="008D2939"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Сумма</w:t>
            </w:r>
            <w:r w:rsidRPr="00E77047">
              <w:rPr>
                <w:rFonts w:ascii="Myriad Pro" w:hAnsi="Myriad Pro" w:cs="Myanmar Text"/>
                <w:b/>
                <w:color w:val="FFFFFF" w:themeColor="background1"/>
                <w:sz w:val="18"/>
                <w:szCs w:val="18"/>
              </w:rPr>
              <w:t>,</w:t>
            </w:r>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тыс</w:t>
            </w:r>
            <w:r w:rsidRPr="00E77047">
              <w:rPr>
                <w:rFonts w:ascii="Myriad Pro" w:hAnsi="Myriad Pro" w:cs="Myanmar Text"/>
                <w:b/>
                <w:color w:val="FFFFFF" w:themeColor="background1"/>
                <w:sz w:val="18"/>
                <w:szCs w:val="18"/>
              </w:rPr>
              <w:t>.</w:t>
            </w:r>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руб</w:t>
            </w:r>
            <w:r w:rsidRPr="00E77047">
              <w:rPr>
                <w:rFonts w:ascii="Myriad Pro" w:hAnsi="Myriad Pro" w:cs="Myanmar Text"/>
                <w:b/>
                <w:color w:val="FFFFFF" w:themeColor="background1"/>
                <w:sz w:val="18"/>
                <w:szCs w:val="18"/>
              </w:rPr>
              <w:t>.</w:t>
            </w:r>
          </w:p>
        </w:tc>
      </w:tr>
      <w:tr w:rsidR="00F8274C" w:rsidRPr="00E77047" w14:paraId="68133CE2" w14:textId="77777777" w:rsidTr="00F7688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BFF6A95" w14:textId="77777777" w:rsidR="00F8274C" w:rsidRPr="00E77047" w:rsidRDefault="00F8274C" w:rsidP="00E77047">
            <w:pPr>
              <w:spacing w:after="0" w:line="240" w:lineRule="auto"/>
              <w:rPr>
                <w:rFonts w:ascii="Myriad Pro" w:hAnsi="Myriad Pro" w:cs="Myanmar Text"/>
                <w:sz w:val="18"/>
                <w:szCs w:val="18"/>
              </w:rPr>
            </w:pPr>
            <w:r w:rsidRPr="00E77047">
              <w:rPr>
                <w:rFonts w:ascii="Myriad Pro" w:hAnsi="Myriad Pro" w:cs="Calibri"/>
                <w:sz w:val="18"/>
                <w:szCs w:val="18"/>
              </w:rPr>
              <w:t>Северная</w:t>
            </w:r>
            <w:r w:rsidR="00A5063C" w:rsidRPr="00E77047">
              <w:rPr>
                <w:rFonts w:ascii="Myriad Pro" w:hAnsi="Myriad Pro" w:cs="Myanmar Text"/>
                <w:sz w:val="18"/>
                <w:szCs w:val="18"/>
              </w:rPr>
              <w:t xml:space="preserve"> </w:t>
            </w:r>
            <w:r w:rsidRPr="00E77047">
              <w:rPr>
                <w:rFonts w:ascii="Myriad Pro" w:hAnsi="Myriad Pro" w:cs="Calibri"/>
                <w:sz w:val="18"/>
                <w:szCs w:val="18"/>
              </w:rPr>
              <w:t>Дирекция</w:t>
            </w:r>
            <w:r w:rsidR="00A5063C" w:rsidRPr="00E77047">
              <w:rPr>
                <w:rFonts w:ascii="Myriad Pro" w:hAnsi="Myriad Pro" w:cs="Myanmar Text"/>
                <w:sz w:val="18"/>
                <w:szCs w:val="18"/>
              </w:rPr>
              <w:t xml:space="preserve"> </w:t>
            </w:r>
            <w:r w:rsidRPr="00E77047">
              <w:rPr>
                <w:rFonts w:ascii="Myriad Pro" w:hAnsi="Myriad Pro" w:cs="Calibri"/>
                <w:sz w:val="18"/>
                <w:szCs w:val="18"/>
              </w:rPr>
              <w:t>по</w:t>
            </w:r>
            <w:r w:rsidR="00A5063C" w:rsidRPr="00E77047">
              <w:rPr>
                <w:rFonts w:ascii="Myriad Pro" w:hAnsi="Myriad Pro" w:cs="Myanmar Text"/>
                <w:sz w:val="18"/>
                <w:szCs w:val="18"/>
              </w:rPr>
              <w:t xml:space="preserve"> </w:t>
            </w:r>
            <w:r w:rsidRPr="00E77047">
              <w:rPr>
                <w:rFonts w:ascii="Myriad Pro" w:hAnsi="Myriad Pro" w:cs="Calibri"/>
                <w:sz w:val="18"/>
                <w:szCs w:val="18"/>
              </w:rPr>
              <w:t>энергообеспечению</w:t>
            </w:r>
            <w:r w:rsidR="00A5063C" w:rsidRPr="00E77047">
              <w:rPr>
                <w:rFonts w:ascii="Myriad Pro" w:hAnsi="Myriad Pro" w:cs="Myanmar Text"/>
                <w:sz w:val="18"/>
                <w:szCs w:val="18"/>
              </w:rPr>
              <w:t xml:space="preserve"> </w:t>
            </w:r>
            <w:r w:rsidRPr="00E77047">
              <w:rPr>
                <w:rFonts w:ascii="Myriad Pro" w:hAnsi="Myriad Pro" w:cs="Calibri"/>
                <w:sz w:val="18"/>
                <w:szCs w:val="18"/>
              </w:rPr>
              <w:t>СП</w:t>
            </w:r>
            <w:r w:rsidR="00A5063C" w:rsidRPr="00E77047">
              <w:rPr>
                <w:rFonts w:ascii="Myriad Pro" w:hAnsi="Myriad Pro" w:cs="Myanmar Text"/>
                <w:sz w:val="18"/>
                <w:szCs w:val="18"/>
              </w:rPr>
              <w:t xml:space="preserve"> </w:t>
            </w:r>
            <w:r w:rsidR="00BC2DD2">
              <w:rPr>
                <w:rFonts w:ascii="Myriad Pro" w:hAnsi="Myriad Pro" w:cs="Myanmar Text"/>
                <w:sz w:val="18"/>
                <w:szCs w:val="18"/>
              </w:rPr>
              <w:t>«</w:t>
            </w:r>
            <w:proofErr w:type="spellStart"/>
            <w:r w:rsidRPr="00E77047">
              <w:rPr>
                <w:rFonts w:ascii="Myriad Pro" w:hAnsi="Myriad Pro" w:cs="Calibri"/>
                <w:sz w:val="18"/>
                <w:szCs w:val="18"/>
              </w:rPr>
              <w:t>Трансэнерго</w:t>
            </w:r>
            <w:proofErr w:type="spellEnd"/>
            <w:r w:rsidR="00BC2DD2">
              <w:rPr>
                <w:rFonts w:ascii="Myriad Pro" w:hAnsi="Myriad Pro" w:cs="Myanmar Text"/>
                <w:sz w:val="18"/>
                <w:szCs w:val="18"/>
              </w:rPr>
              <w:t>»</w:t>
            </w:r>
            <w:r w:rsidR="00A5063C" w:rsidRPr="00E77047">
              <w:rPr>
                <w:rFonts w:ascii="Myriad Pro" w:hAnsi="Myriad Pro" w:cs="Myanmar Text"/>
                <w:sz w:val="18"/>
                <w:szCs w:val="18"/>
              </w:rPr>
              <w:t xml:space="preserve"> </w:t>
            </w:r>
            <w:r w:rsidRPr="00E77047">
              <w:rPr>
                <w:rFonts w:ascii="Myriad Pro" w:hAnsi="Myriad Pro" w:cs="Myanmar Text"/>
                <w:sz w:val="18"/>
                <w:szCs w:val="18"/>
              </w:rPr>
              <w:t>-</w:t>
            </w:r>
            <w:r w:rsidR="00A5063C" w:rsidRPr="00E77047">
              <w:rPr>
                <w:rFonts w:ascii="Myriad Pro" w:hAnsi="Myriad Pro" w:cs="Myanmar Text"/>
                <w:sz w:val="18"/>
                <w:szCs w:val="18"/>
              </w:rPr>
              <w:t xml:space="preserve"> </w:t>
            </w:r>
            <w:r w:rsidRPr="00E77047">
              <w:rPr>
                <w:rFonts w:ascii="Myriad Pro" w:hAnsi="Myriad Pro" w:cs="Calibri"/>
                <w:sz w:val="18"/>
                <w:szCs w:val="18"/>
              </w:rPr>
              <w:t>филиала</w:t>
            </w:r>
            <w:r w:rsidR="00A5063C" w:rsidRPr="00E77047">
              <w:rPr>
                <w:rFonts w:ascii="Myriad Pro" w:hAnsi="Myriad Pro" w:cs="Myanmar Text"/>
                <w:sz w:val="18"/>
                <w:szCs w:val="18"/>
              </w:rPr>
              <w:t xml:space="preserve"> </w:t>
            </w:r>
            <w:r w:rsidRPr="00E77047">
              <w:rPr>
                <w:rFonts w:ascii="Myriad Pro" w:hAnsi="Myriad Pro" w:cs="Calibri"/>
                <w:sz w:val="18"/>
                <w:szCs w:val="18"/>
              </w:rPr>
              <w:t>ОАО</w:t>
            </w:r>
            <w:r w:rsidR="00A5063C" w:rsidRPr="00E77047">
              <w:rPr>
                <w:rFonts w:ascii="Myriad Pro" w:hAnsi="Myriad Pro" w:cs="Myanmar Text"/>
                <w:sz w:val="18"/>
                <w:szCs w:val="18"/>
              </w:rPr>
              <w:t xml:space="preserve"> </w:t>
            </w:r>
            <w:r w:rsidR="00BC2DD2">
              <w:rPr>
                <w:rFonts w:ascii="Myriad Pro" w:hAnsi="Myriad Pro" w:cs="Myanmar Text"/>
                <w:sz w:val="18"/>
                <w:szCs w:val="18"/>
              </w:rPr>
              <w:t>«</w:t>
            </w:r>
            <w:r w:rsidRPr="00E77047">
              <w:rPr>
                <w:rFonts w:ascii="Myriad Pro" w:hAnsi="Myriad Pro" w:cs="Calibri"/>
                <w:sz w:val="18"/>
                <w:szCs w:val="18"/>
              </w:rPr>
              <w:t>РЖД</w:t>
            </w:r>
            <w:r w:rsidR="00BC2DD2">
              <w:rPr>
                <w:rFonts w:ascii="Myriad Pro" w:hAnsi="Myriad Pro" w:cs="Myanmar Text"/>
                <w:sz w:val="18"/>
                <w:szCs w:val="18"/>
              </w:rPr>
              <w:t>»</w:t>
            </w:r>
          </w:p>
        </w:t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0A8CCAB" w14:textId="77777777" w:rsidR="00F8274C" w:rsidRPr="00E77047" w:rsidRDefault="00F8274C"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34,99</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36C07D62" w14:textId="77777777" w:rsidR="00F8274C" w:rsidRPr="00E77047" w:rsidRDefault="00F8274C" w:rsidP="00E77047">
            <w:pPr>
              <w:spacing w:after="0" w:line="240" w:lineRule="auto"/>
              <w:jc w:val="center"/>
              <w:rPr>
                <w:rFonts w:ascii="Myriad Pro" w:hAnsi="Myriad Pro" w:cs="Myanmar Text"/>
                <w:sz w:val="18"/>
                <w:szCs w:val="18"/>
              </w:rPr>
            </w:pP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1196FA76" w14:textId="77777777" w:rsidR="00F8274C" w:rsidRPr="00E77047" w:rsidRDefault="00F8274C"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138</w:t>
            </w:r>
            <w:r w:rsidR="00A5063C" w:rsidRPr="00E77047">
              <w:rPr>
                <w:rFonts w:ascii="Myriad Pro" w:hAnsi="Myriad Pro" w:cs="Myanmar Text"/>
                <w:sz w:val="18"/>
                <w:szCs w:val="18"/>
              </w:rPr>
              <w:t xml:space="preserve"> </w:t>
            </w:r>
            <w:r w:rsidRPr="00E77047">
              <w:rPr>
                <w:rFonts w:ascii="Myriad Pro" w:hAnsi="Myriad Pro" w:cs="Myanmar Text"/>
                <w:sz w:val="18"/>
                <w:szCs w:val="18"/>
              </w:rPr>
              <w:t>296,07</w:t>
            </w:r>
          </w:p>
        </w:tc>
      </w:tr>
      <w:tr w:rsidR="00F8274C" w:rsidRPr="00E77047" w14:paraId="7AEDD5CE" w14:textId="77777777" w:rsidTr="00265930">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451396E6" w14:textId="77777777" w:rsidR="00F8274C" w:rsidRPr="00E77047" w:rsidRDefault="00F8274C" w:rsidP="00E77047">
            <w:pPr>
              <w:spacing w:after="0" w:line="240" w:lineRule="auto"/>
              <w:rPr>
                <w:rFonts w:ascii="Myriad Pro" w:hAnsi="Myriad Pro" w:cs="Myanmar Text"/>
                <w:sz w:val="18"/>
                <w:szCs w:val="18"/>
              </w:rPr>
            </w:pPr>
            <w:r w:rsidRPr="00E77047">
              <w:rPr>
                <w:rFonts w:ascii="Myriad Pro" w:hAnsi="Myriad Pro" w:cs="Calibri"/>
                <w:sz w:val="18"/>
                <w:szCs w:val="18"/>
              </w:rPr>
              <w:t>Северный</w:t>
            </w:r>
            <w:r w:rsidR="00A5063C" w:rsidRPr="00E77047">
              <w:rPr>
                <w:rFonts w:ascii="Myriad Pro" w:hAnsi="Myriad Pro" w:cs="Myanmar Text"/>
                <w:sz w:val="18"/>
                <w:szCs w:val="18"/>
              </w:rPr>
              <w:t xml:space="preserve"> </w:t>
            </w:r>
            <w:r w:rsidRPr="00E77047">
              <w:rPr>
                <w:rFonts w:ascii="Myriad Pro" w:hAnsi="Myriad Pro" w:cs="Calibri"/>
                <w:sz w:val="18"/>
                <w:szCs w:val="18"/>
              </w:rPr>
              <w:t>филиал</w:t>
            </w:r>
            <w:r w:rsidR="00A5063C" w:rsidRPr="00E77047">
              <w:rPr>
                <w:rFonts w:ascii="Myriad Pro" w:hAnsi="Myriad Pro" w:cs="Myanmar Text"/>
                <w:sz w:val="18"/>
                <w:szCs w:val="18"/>
              </w:rPr>
              <w:t xml:space="preserve"> </w:t>
            </w:r>
            <w:r w:rsidRPr="00E77047">
              <w:rPr>
                <w:rFonts w:ascii="Myriad Pro" w:hAnsi="Myriad Pro" w:cs="Calibri"/>
                <w:sz w:val="18"/>
                <w:szCs w:val="18"/>
              </w:rPr>
              <w:t>ООО</w:t>
            </w:r>
            <w:r w:rsidR="00A5063C" w:rsidRPr="00E77047">
              <w:rPr>
                <w:rFonts w:ascii="Myriad Pro" w:hAnsi="Myriad Pro" w:cs="Myanmar Text"/>
                <w:sz w:val="18"/>
                <w:szCs w:val="18"/>
              </w:rPr>
              <w:t xml:space="preserve"> </w:t>
            </w:r>
            <w:r w:rsidR="00BC2DD2">
              <w:rPr>
                <w:rFonts w:ascii="Myriad Pro" w:hAnsi="Myriad Pro" w:cs="Myanmar Text"/>
                <w:sz w:val="18"/>
                <w:szCs w:val="18"/>
              </w:rPr>
              <w:t>«</w:t>
            </w:r>
            <w:r w:rsidRPr="00E77047">
              <w:rPr>
                <w:rFonts w:ascii="Myriad Pro" w:hAnsi="Myriad Pro" w:cs="Calibri"/>
                <w:sz w:val="18"/>
                <w:szCs w:val="18"/>
              </w:rPr>
              <w:t>Газпром</w:t>
            </w:r>
            <w:r w:rsidR="00A5063C" w:rsidRPr="00E77047">
              <w:rPr>
                <w:rFonts w:ascii="Myriad Pro" w:hAnsi="Myriad Pro" w:cs="Myanmar Text"/>
                <w:sz w:val="18"/>
                <w:szCs w:val="18"/>
              </w:rPr>
              <w:t xml:space="preserve"> </w:t>
            </w:r>
            <w:r w:rsidRPr="00E77047">
              <w:rPr>
                <w:rFonts w:ascii="Myriad Pro" w:hAnsi="Myriad Pro" w:cs="Calibri"/>
                <w:sz w:val="18"/>
                <w:szCs w:val="18"/>
              </w:rPr>
              <w:t>энерго</w:t>
            </w:r>
            <w:r w:rsidR="00BC2DD2">
              <w:rPr>
                <w:rFonts w:ascii="Myriad Pro" w:hAnsi="Myriad Pro" w:cs="Myanmar Text"/>
                <w:sz w:val="18"/>
                <w:szCs w:val="18"/>
              </w:rPr>
              <w:t>»</w:t>
            </w:r>
          </w:p>
        </w:tc>
        <w:tc>
          <w:tcPr>
            <w:tcW w:w="0" w:type="auto"/>
            <w:tcBorders>
              <w:top w:val="nil"/>
              <w:left w:val="nil"/>
              <w:bottom w:val="single" w:sz="4" w:space="0" w:color="auto"/>
              <w:right w:val="single" w:sz="4" w:space="0" w:color="auto"/>
            </w:tcBorders>
            <w:shd w:val="clear" w:color="auto" w:fill="auto"/>
            <w:noWrap/>
            <w:vAlign w:val="center"/>
            <w:hideMark/>
          </w:tcPr>
          <w:p w14:paraId="1B90C581" w14:textId="77777777" w:rsidR="00F8274C" w:rsidRPr="00E77047" w:rsidRDefault="00F8274C"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18,00</w:t>
            </w:r>
          </w:p>
        </w:tc>
        <w:tc>
          <w:tcPr>
            <w:tcW w:w="0" w:type="auto"/>
            <w:tcBorders>
              <w:top w:val="nil"/>
              <w:left w:val="nil"/>
              <w:bottom w:val="single" w:sz="4" w:space="0" w:color="auto"/>
              <w:right w:val="single" w:sz="4" w:space="0" w:color="auto"/>
            </w:tcBorders>
            <w:shd w:val="clear" w:color="auto" w:fill="auto"/>
            <w:noWrap/>
            <w:vAlign w:val="center"/>
            <w:hideMark/>
          </w:tcPr>
          <w:p w14:paraId="1BF5B870" w14:textId="77777777" w:rsidR="00F8274C" w:rsidRPr="00E77047" w:rsidRDefault="00F8274C" w:rsidP="00E77047">
            <w:pPr>
              <w:spacing w:after="0" w:line="240" w:lineRule="auto"/>
              <w:jc w:val="center"/>
              <w:rPr>
                <w:rFonts w:ascii="Myriad Pro" w:hAnsi="Myriad Pro" w:cs="Myanmar Text"/>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3CB15A9C" w14:textId="77777777" w:rsidR="00F8274C" w:rsidRPr="00E77047" w:rsidRDefault="00F8274C"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19</w:t>
            </w:r>
            <w:r w:rsidR="00A5063C" w:rsidRPr="00E77047">
              <w:rPr>
                <w:rFonts w:ascii="Myriad Pro" w:hAnsi="Myriad Pro" w:cs="Myanmar Text"/>
                <w:sz w:val="18"/>
                <w:szCs w:val="18"/>
              </w:rPr>
              <w:t xml:space="preserve"> </w:t>
            </w:r>
            <w:r w:rsidRPr="00E77047">
              <w:rPr>
                <w:rFonts w:ascii="Myriad Pro" w:hAnsi="Myriad Pro" w:cs="Myanmar Text"/>
                <w:sz w:val="18"/>
                <w:szCs w:val="18"/>
              </w:rPr>
              <w:t>566,00</w:t>
            </w:r>
          </w:p>
        </w:tc>
      </w:tr>
      <w:tr w:rsidR="00F8274C" w:rsidRPr="00E77047" w14:paraId="3B9D494C" w14:textId="77777777" w:rsidTr="00265930">
        <w:tc>
          <w:tcPr>
            <w:tcW w:w="0" w:type="auto"/>
            <w:tcBorders>
              <w:top w:val="nil"/>
              <w:left w:val="single" w:sz="4" w:space="0" w:color="auto"/>
              <w:bottom w:val="single" w:sz="4" w:space="0" w:color="auto"/>
              <w:right w:val="single" w:sz="4" w:space="0" w:color="auto"/>
            </w:tcBorders>
            <w:shd w:val="clear" w:color="auto" w:fill="auto"/>
            <w:vAlign w:val="bottom"/>
            <w:hideMark/>
          </w:tcPr>
          <w:p w14:paraId="11303673" w14:textId="77777777" w:rsidR="00F8274C" w:rsidRPr="00E77047" w:rsidRDefault="00F8274C" w:rsidP="00E77047">
            <w:pPr>
              <w:spacing w:after="0" w:line="240" w:lineRule="auto"/>
              <w:rPr>
                <w:rFonts w:ascii="Myriad Pro" w:hAnsi="Myriad Pro" w:cs="Myanmar Text"/>
                <w:sz w:val="18"/>
                <w:szCs w:val="18"/>
              </w:rPr>
            </w:pPr>
            <w:r w:rsidRPr="00E77047">
              <w:rPr>
                <w:rFonts w:ascii="Myriad Pro" w:hAnsi="Myriad Pro" w:cs="Calibri"/>
                <w:sz w:val="18"/>
                <w:szCs w:val="18"/>
              </w:rPr>
              <w:t>АО</w:t>
            </w:r>
            <w:r w:rsidR="00A5063C" w:rsidRPr="00E77047">
              <w:rPr>
                <w:rFonts w:ascii="Myriad Pro" w:hAnsi="Myriad Pro" w:cs="Myanmar Text"/>
                <w:sz w:val="18"/>
                <w:szCs w:val="18"/>
              </w:rPr>
              <w:t xml:space="preserve"> </w:t>
            </w:r>
            <w:r w:rsidR="00BC2DD2">
              <w:rPr>
                <w:rFonts w:ascii="Myriad Pro" w:hAnsi="Myriad Pro" w:cs="Myanmar Text"/>
                <w:sz w:val="18"/>
                <w:szCs w:val="18"/>
              </w:rPr>
              <w:t>«</w:t>
            </w:r>
            <w:proofErr w:type="spellStart"/>
            <w:r w:rsidRPr="00E77047">
              <w:rPr>
                <w:rFonts w:ascii="Myriad Pro" w:hAnsi="Myriad Pro" w:cs="Calibri"/>
                <w:sz w:val="18"/>
                <w:szCs w:val="18"/>
              </w:rPr>
              <w:t>Комиавиатранс</w:t>
            </w:r>
            <w:proofErr w:type="spellEnd"/>
            <w:r w:rsidR="00BC2DD2">
              <w:rPr>
                <w:rFonts w:ascii="Myriad Pro" w:hAnsi="Myriad Pro" w:cs="Myanmar Text"/>
                <w:sz w:val="18"/>
                <w:szCs w:val="18"/>
              </w:rPr>
              <w:t>»</w:t>
            </w:r>
          </w:p>
        </w:tc>
        <w:tc>
          <w:tcPr>
            <w:tcW w:w="0" w:type="auto"/>
            <w:tcBorders>
              <w:top w:val="nil"/>
              <w:left w:val="nil"/>
              <w:bottom w:val="single" w:sz="4" w:space="0" w:color="auto"/>
              <w:right w:val="single" w:sz="4" w:space="0" w:color="auto"/>
            </w:tcBorders>
            <w:shd w:val="clear" w:color="auto" w:fill="auto"/>
            <w:noWrap/>
            <w:vAlign w:val="center"/>
            <w:hideMark/>
          </w:tcPr>
          <w:p w14:paraId="01A5A1F0" w14:textId="77777777" w:rsidR="00F8274C" w:rsidRPr="00E77047" w:rsidRDefault="00F8274C"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6,97</w:t>
            </w:r>
          </w:p>
        </w:tc>
        <w:tc>
          <w:tcPr>
            <w:tcW w:w="0" w:type="auto"/>
            <w:tcBorders>
              <w:top w:val="nil"/>
              <w:left w:val="nil"/>
              <w:bottom w:val="single" w:sz="4" w:space="0" w:color="auto"/>
              <w:right w:val="single" w:sz="4" w:space="0" w:color="auto"/>
            </w:tcBorders>
            <w:shd w:val="clear" w:color="auto" w:fill="auto"/>
            <w:noWrap/>
            <w:vAlign w:val="center"/>
            <w:hideMark/>
          </w:tcPr>
          <w:p w14:paraId="4A422497" w14:textId="77777777" w:rsidR="00F8274C" w:rsidRPr="00E77047" w:rsidRDefault="00F8274C" w:rsidP="00E77047">
            <w:pPr>
              <w:spacing w:after="0" w:line="240" w:lineRule="auto"/>
              <w:jc w:val="center"/>
              <w:rPr>
                <w:rFonts w:ascii="Myriad Pro" w:hAnsi="Myriad Pro" w:cs="Myanmar Text"/>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66829BBB" w14:textId="77777777" w:rsidR="00F8274C" w:rsidRPr="00E77047" w:rsidRDefault="00F8274C"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10</w:t>
            </w:r>
            <w:r w:rsidR="00A5063C" w:rsidRPr="00E77047">
              <w:rPr>
                <w:rFonts w:ascii="Myriad Pro" w:hAnsi="Myriad Pro" w:cs="Myanmar Text"/>
                <w:sz w:val="18"/>
                <w:szCs w:val="18"/>
              </w:rPr>
              <w:t xml:space="preserve"> </w:t>
            </w:r>
            <w:r w:rsidRPr="00E77047">
              <w:rPr>
                <w:rFonts w:ascii="Myriad Pro" w:hAnsi="Myriad Pro" w:cs="Myanmar Text"/>
                <w:sz w:val="18"/>
                <w:szCs w:val="18"/>
              </w:rPr>
              <w:t>002,37</w:t>
            </w:r>
          </w:p>
        </w:tc>
      </w:tr>
      <w:tr w:rsidR="00F8274C" w:rsidRPr="00E77047" w14:paraId="2A3BEEEF" w14:textId="77777777" w:rsidTr="00265930">
        <w:tc>
          <w:tcPr>
            <w:tcW w:w="0" w:type="auto"/>
            <w:tcBorders>
              <w:top w:val="nil"/>
              <w:left w:val="single" w:sz="4" w:space="0" w:color="auto"/>
              <w:bottom w:val="single" w:sz="4" w:space="0" w:color="auto"/>
              <w:right w:val="single" w:sz="4" w:space="0" w:color="auto"/>
            </w:tcBorders>
            <w:shd w:val="clear" w:color="auto" w:fill="auto"/>
            <w:vAlign w:val="bottom"/>
            <w:hideMark/>
          </w:tcPr>
          <w:p w14:paraId="1C11C5D3" w14:textId="77777777" w:rsidR="00F8274C" w:rsidRPr="00E77047" w:rsidRDefault="00F8274C" w:rsidP="00E77047">
            <w:pPr>
              <w:spacing w:after="0" w:line="240" w:lineRule="auto"/>
              <w:rPr>
                <w:rFonts w:ascii="Myriad Pro" w:hAnsi="Myriad Pro" w:cs="Myanmar Text"/>
                <w:sz w:val="18"/>
                <w:szCs w:val="18"/>
              </w:rPr>
            </w:pPr>
            <w:r w:rsidRPr="00E77047">
              <w:rPr>
                <w:rFonts w:ascii="Myriad Pro" w:hAnsi="Myriad Pro" w:cs="Calibri"/>
                <w:sz w:val="18"/>
                <w:szCs w:val="18"/>
              </w:rPr>
              <w:t>ООО</w:t>
            </w:r>
            <w:r w:rsidR="00A5063C" w:rsidRPr="00E77047">
              <w:rPr>
                <w:rFonts w:ascii="Myriad Pro" w:hAnsi="Myriad Pro" w:cs="Myanmar Text"/>
                <w:sz w:val="18"/>
                <w:szCs w:val="18"/>
              </w:rPr>
              <w:t xml:space="preserve"> </w:t>
            </w:r>
            <w:r w:rsidR="00BC2DD2">
              <w:rPr>
                <w:rFonts w:ascii="Myriad Pro" w:hAnsi="Myriad Pro" w:cs="Myanmar Text"/>
                <w:sz w:val="18"/>
                <w:szCs w:val="18"/>
              </w:rPr>
              <w:t>«</w:t>
            </w:r>
            <w:r w:rsidRPr="00E77047">
              <w:rPr>
                <w:rFonts w:ascii="Myriad Pro" w:hAnsi="Myriad Pro" w:cs="Calibri"/>
                <w:sz w:val="18"/>
                <w:szCs w:val="18"/>
              </w:rPr>
              <w:t>Газпром</w:t>
            </w:r>
            <w:r w:rsidR="00A5063C" w:rsidRPr="00E77047">
              <w:rPr>
                <w:rFonts w:ascii="Myriad Pro" w:hAnsi="Myriad Pro" w:cs="Myanmar Text"/>
                <w:sz w:val="18"/>
                <w:szCs w:val="18"/>
              </w:rPr>
              <w:t xml:space="preserve"> </w:t>
            </w:r>
            <w:r w:rsidRPr="00E77047">
              <w:rPr>
                <w:rFonts w:ascii="Myriad Pro" w:hAnsi="Myriad Pro" w:cs="Calibri"/>
                <w:sz w:val="18"/>
                <w:szCs w:val="18"/>
              </w:rPr>
              <w:t>переработка</w:t>
            </w:r>
            <w:r w:rsidR="00BC2DD2">
              <w:rPr>
                <w:rFonts w:ascii="Myriad Pro" w:hAnsi="Myriad Pro" w:cs="Myanmar Text"/>
                <w:sz w:val="18"/>
                <w:szCs w:val="18"/>
              </w:rPr>
              <w:t>»</w:t>
            </w:r>
            <w:r w:rsidR="00A5063C" w:rsidRPr="00E77047">
              <w:rPr>
                <w:rFonts w:ascii="Myriad Pro" w:hAnsi="Myriad Pro" w:cs="Myanmar Text"/>
                <w:sz w:val="18"/>
                <w:szCs w:val="18"/>
              </w:rPr>
              <w:t xml:space="preserve"> </w:t>
            </w:r>
            <w:r w:rsidRPr="00E77047">
              <w:rPr>
                <w:rFonts w:ascii="Myriad Pro" w:hAnsi="Myriad Pro" w:cs="Myanmar Text"/>
                <w:sz w:val="18"/>
                <w:szCs w:val="18"/>
              </w:rPr>
              <w:t>(</w:t>
            </w:r>
            <w:proofErr w:type="spellStart"/>
            <w:r w:rsidRPr="00E77047">
              <w:rPr>
                <w:rFonts w:ascii="Myriad Pro" w:hAnsi="Myriad Pro" w:cs="Calibri"/>
                <w:sz w:val="18"/>
                <w:szCs w:val="18"/>
              </w:rPr>
              <w:t>Сосоногорской</w:t>
            </w:r>
            <w:proofErr w:type="spellEnd"/>
            <w:r w:rsidR="00A5063C" w:rsidRPr="00E77047">
              <w:rPr>
                <w:rFonts w:ascii="Myriad Pro" w:hAnsi="Myriad Pro" w:cs="Myanmar Text"/>
                <w:sz w:val="18"/>
                <w:szCs w:val="18"/>
              </w:rPr>
              <w:t xml:space="preserve"> </w:t>
            </w:r>
            <w:r w:rsidRPr="00E77047">
              <w:rPr>
                <w:rFonts w:ascii="Myriad Pro" w:hAnsi="Myriad Pro" w:cs="Calibri"/>
                <w:sz w:val="18"/>
                <w:szCs w:val="18"/>
              </w:rPr>
              <w:t>ГПЗ</w:t>
            </w:r>
            <w:r w:rsidRPr="00E77047">
              <w:rPr>
                <w:rFonts w:ascii="Myriad Pro" w:hAnsi="Myriad Pro" w:cs="Myanmar Text"/>
                <w:sz w:val="18"/>
                <w:szCs w:val="18"/>
              </w:rPr>
              <w:t>)</w:t>
            </w:r>
          </w:p>
        </w:tc>
        <w:tc>
          <w:tcPr>
            <w:tcW w:w="0" w:type="auto"/>
            <w:tcBorders>
              <w:top w:val="nil"/>
              <w:left w:val="nil"/>
              <w:bottom w:val="single" w:sz="4" w:space="0" w:color="auto"/>
              <w:right w:val="single" w:sz="4" w:space="0" w:color="auto"/>
            </w:tcBorders>
            <w:shd w:val="clear" w:color="auto" w:fill="auto"/>
            <w:noWrap/>
            <w:vAlign w:val="center"/>
            <w:hideMark/>
          </w:tcPr>
          <w:p w14:paraId="70DEE1A0" w14:textId="77777777" w:rsidR="00F8274C" w:rsidRPr="00E77047" w:rsidRDefault="00F8274C"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0,68</w:t>
            </w:r>
          </w:p>
        </w:tc>
        <w:tc>
          <w:tcPr>
            <w:tcW w:w="0" w:type="auto"/>
            <w:tcBorders>
              <w:top w:val="nil"/>
              <w:left w:val="nil"/>
              <w:bottom w:val="single" w:sz="4" w:space="0" w:color="auto"/>
              <w:right w:val="single" w:sz="4" w:space="0" w:color="auto"/>
            </w:tcBorders>
            <w:shd w:val="clear" w:color="auto" w:fill="auto"/>
            <w:noWrap/>
            <w:vAlign w:val="center"/>
            <w:hideMark/>
          </w:tcPr>
          <w:p w14:paraId="3182BD3F" w14:textId="77777777" w:rsidR="00F8274C" w:rsidRPr="00E77047" w:rsidRDefault="00F8274C" w:rsidP="00E77047">
            <w:pPr>
              <w:spacing w:after="0" w:line="240" w:lineRule="auto"/>
              <w:jc w:val="center"/>
              <w:rPr>
                <w:rFonts w:ascii="Myriad Pro" w:hAnsi="Myriad Pro" w:cs="Myanmar Text"/>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7FA2F91E" w14:textId="77777777" w:rsidR="00F8274C" w:rsidRPr="00E77047" w:rsidRDefault="00F8274C"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1</w:t>
            </w:r>
            <w:r w:rsidR="00A5063C" w:rsidRPr="00E77047">
              <w:rPr>
                <w:rFonts w:ascii="Myriad Pro" w:hAnsi="Myriad Pro" w:cs="Myanmar Text"/>
                <w:sz w:val="18"/>
                <w:szCs w:val="18"/>
              </w:rPr>
              <w:t xml:space="preserve"> </w:t>
            </w:r>
            <w:r w:rsidRPr="00E77047">
              <w:rPr>
                <w:rFonts w:ascii="Myriad Pro" w:hAnsi="Myriad Pro" w:cs="Myanmar Text"/>
                <w:sz w:val="18"/>
                <w:szCs w:val="18"/>
              </w:rPr>
              <w:t>347,37</w:t>
            </w:r>
          </w:p>
        </w:tc>
      </w:tr>
      <w:tr w:rsidR="00F8274C" w:rsidRPr="00E77047" w14:paraId="0B7DAF46" w14:textId="77777777" w:rsidTr="00265930">
        <w:tc>
          <w:tcPr>
            <w:tcW w:w="0" w:type="auto"/>
            <w:tcBorders>
              <w:top w:val="nil"/>
              <w:left w:val="single" w:sz="4" w:space="0" w:color="auto"/>
              <w:bottom w:val="single" w:sz="4" w:space="0" w:color="auto"/>
              <w:right w:val="single" w:sz="4" w:space="0" w:color="auto"/>
            </w:tcBorders>
            <w:shd w:val="clear" w:color="auto" w:fill="auto"/>
            <w:vAlign w:val="bottom"/>
            <w:hideMark/>
          </w:tcPr>
          <w:p w14:paraId="584A0430" w14:textId="77777777" w:rsidR="00F8274C" w:rsidRPr="00E77047" w:rsidRDefault="00F8274C" w:rsidP="00E77047">
            <w:pPr>
              <w:spacing w:after="0" w:line="240" w:lineRule="auto"/>
              <w:rPr>
                <w:rFonts w:ascii="Myriad Pro" w:hAnsi="Myriad Pro" w:cs="Myanmar Text"/>
                <w:b/>
                <w:sz w:val="18"/>
                <w:szCs w:val="18"/>
              </w:rPr>
            </w:pPr>
            <w:r w:rsidRPr="00E77047">
              <w:rPr>
                <w:rFonts w:ascii="Myriad Pro" w:hAnsi="Myriad Pro" w:cs="Calibri"/>
                <w:b/>
                <w:sz w:val="18"/>
                <w:szCs w:val="18"/>
              </w:rPr>
              <w:t>Итого</w:t>
            </w:r>
          </w:p>
        </w:tc>
        <w:tc>
          <w:tcPr>
            <w:tcW w:w="0" w:type="auto"/>
            <w:tcBorders>
              <w:top w:val="nil"/>
              <w:left w:val="nil"/>
              <w:bottom w:val="single" w:sz="4" w:space="0" w:color="auto"/>
              <w:right w:val="single" w:sz="4" w:space="0" w:color="auto"/>
            </w:tcBorders>
            <w:shd w:val="clear" w:color="auto" w:fill="auto"/>
            <w:noWrap/>
            <w:vAlign w:val="center"/>
            <w:hideMark/>
          </w:tcPr>
          <w:p w14:paraId="2A8F9C93" w14:textId="77777777" w:rsidR="00F8274C" w:rsidRPr="00E77047" w:rsidRDefault="00F8274C" w:rsidP="00E77047">
            <w:pPr>
              <w:spacing w:after="0" w:line="240" w:lineRule="auto"/>
              <w:jc w:val="center"/>
              <w:rPr>
                <w:rFonts w:ascii="Myriad Pro" w:hAnsi="Myriad Pro" w:cs="Myanmar Text"/>
                <w:b/>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627685E6" w14:textId="77777777" w:rsidR="00F8274C" w:rsidRPr="00E77047" w:rsidRDefault="00F8274C" w:rsidP="00E77047">
            <w:pPr>
              <w:spacing w:after="0" w:line="240" w:lineRule="auto"/>
              <w:jc w:val="center"/>
              <w:rPr>
                <w:rFonts w:ascii="Myriad Pro" w:hAnsi="Myriad Pro" w:cs="Myanmar Text"/>
                <w:b/>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77FBA1DE" w14:textId="77777777" w:rsidR="00F8274C" w:rsidRPr="00E77047" w:rsidRDefault="00F8274C" w:rsidP="00E77047">
            <w:pPr>
              <w:spacing w:after="0" w:line="240" w:lineRule="auto"/>
              <w:jc w:val="center"/>
              <w:rPr>
                <w:rFonts w:ascii="Myriad Pro" w:hAnsi="Myriad Pro" w:cs="Myanmar Text"/>
                <w:b/>
                <w:sz w:val="18"/>
                <w:szCs w:val="18"/>
              </w:rPr>
            </w:pPr>
            <w:r w:rsidRPr="00E77047">
              <w:rPr>
                <w:rFonts w:ascii="Myriad Pro" w:hAnsi="Myriad Pro" w:cs="Myanmar Text"/>
                <w:b/>
                <w:sz w:val="18"/>
                <w:szCs w:val="18"/>
              </w:rPr>
              <w:t>169</w:t>
            </w:r>
            <w:r w:rsidR="00A5063C" w:rsidRPr="00E77047">
              <w:rPr>
                <w:rFonts w:ascii="Myriad Pro" w:hAnsi="Myriad Pro" w:cs="Myanmar Text"/>
                <w:b/>
                <w:sz w:val="18"/>
                <w:szCs w:val="18"/>
              </w:rPr>
              <w:t xml:space="preserve"> </w:t>
            </w:r>
            <w:r w:rsidRPr="00E77047">
              <w:rPr>
                <w:rFonts w:ascii="Myriad Pro" w:hAnsi="Myriad Pro" w:cs="Myanmar Text"/>
                <w:b/>
                <w:sz w:val="18"/>
                <w:szCs w:val="18"/>
              </w:rPr>
              <w:t>211,81</w:t>
            </w:r>
          </w:p>
        </w:tc>
      </w:tr>
    </w:tbl>
    <w:p w14:paraId="6FB9BA03" w14:textId="0B37EA0D" w:rsidR="00F8274C" w:rsidRPr="00E77047" w:rsidRDefault="00F8274C" w:rsidP="00E77047">
      <w:pPr>
        <w:autoSpaceDE w:val="0"/>
        <w:autoSpaceDN w:val="0"/>
        <w:adjustRightInd w:val="0"/>
        <w:spacing w:after="0" w:line="360" w:lineRule="auto"/>
        <w:ind w:firstLine="567"/>
        <w:jc w:val="both"/>
        <w:rPr>
          <w:rFonts w:ascii="Myriad Pro" w:eastAsia="Calibri" w:hAnsi="Myriad Pro" w:cs="Myanmar Text"/>
          <w:sz w:val="26"/>
          <w:szCs w:val="26"/>
        </w:rPr>
      </w:pPr>
      <w:r w:rsidRPr="00E77047">
        <w:rPr>
          <w:rFonts w:ascii="Myriad Pro" w:hAnsi="Myriad Pro" w:cs="Calibri"/>
          <w:sz w:val="26"/>
          <w:szCs w:val="26"/>
        </w:rPr>
        <w:t>Согласно</w:t>
      </w:r>
      <w:r w:rsidR="00A5063C" w:rsidRPr="00E77047">
        <w:rPr>
          <w:rFonts w:ascii="Myriad Pro" w:hAnsi="Myriad Pro" w:cs="Myanmar Text"/>
          <w:sz w:val="26"/>
          <w:szCs w:val="26"/>
        </w:rPr>
        <w:t xml:space="preserve"> </w:t>
      </w:r>
      <w:r w:rsidRPr="00E77047">
        <w:rPr>
          <w:rFonts w:ascii="Myriad Pro" w:hAnsi="Myriad Pro" w:cs="Calibri"/>
          <w:sz w:val="26"/>
          <w:szCs w:val="26"/>
        </w:rPr>
        <w:t>представленной</w:t>
      </w:r>
      <w:r w:rsidR="00A5063C" w:rsidRPr="00E77047">
        <w:rPr>
          <w:rFonts w:ascii="Myriad Pro" w:hAnsi="Myriad Pro" w:cs="Myanmar Text"/>
          <w:sz w:val="26"/>
          <w:szCs w:val="26"/>
        </w:rPr>
        <w:t xml:space="preserve"> </w:t>
      </w:r>
      <w:r w:rsidRPr="00E77047">
        <w:rPr>
          <w:rFonts w:ascii="Myriad Pro" w:hAnsi="Myriad Pro" w:cs="Calibri"/>
          <w:sz w:val="26"/>
          <w:szCs w:val="26"/>
        </w:rPr>
        <w:t>Филиалом</w:t>
      </w:r>
      <w:r w:rsidR="00A5063C" w:rsidRPr="00E77047">
        <w:rPr>
          <w:rFonts w:ascii="Myriad Pro" w:hAnsi="Myriad Pro" w:cs="Myanmar Text"/>
          <w:sz w:val="26"/>
          <w:szCs w:val="26"/>
        </w:rPr>
        <w:t xml:space="preserve"> </w:t>
      </w:r>
      <w:r w:rsidRPr="00E77047">
        <w:rPr>
          <w:rFonts w:ascii="Myriad Pro" w:hAnsi="Myriad Pro" w:cs="Calibri"/>
          <w:sz w:val="26"/>
          <w:szCs w:val="26"/>
        </w:rPr>
        <w:t>информации</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форма</w:t>
      </w:r>
      <w:r w:rsidR="00A5063C" w:rsidRPr="00E77047">
        <w:rPr>
          <w:rFonts w:ascii="Myriad Pro" w:hAnsi="Myriad Pro" w:cs="Myanmar Text"/>
          <w:sz w:val="26"/>
          <w:szCs w:val="26"/>
        </w:rPr>
        <w:t xml:space="preserve"> </w:t>
      </w:r>
      <w:r w:rsidRPr="00E77047">
        <w:rPr>
          <w:rFonts w:ascii="Myriad Pro" w:hAnsi="Myriad Pro" w:cs="Myanmar Text"/>
          <w:sz w:val="26"/>
          <w:szCs w:val="26"/>
        </w:rPr>
        <w:t>2.26)</w:t>
      </w:r>
      <w:r w:rsidR="00A5063C" w:rsidRPr="00E77047">
        <w:rPr>
          <w:rFonts w:ascii="Myriad Pro" w:hAnsi="Myriad Pro" w:cs="Myanmar Text"/>
          <w:sz w:val="26"/>
          <w:szCs w:val="26"/>
        </w:rPr>
        <w:t xml:space="preserve"> </w:t>
      </w:r>
      <w:r w:rsidRPr="00E77047">
        <w:rPr>
          <w:rFonts w:ascii="Myriad Pro" w:hAnsi="Myriad Pro" w:cs="Calibri"/>
          <w:sz w:val="26"/>
          <w:szCs w:val="26"/>
        </w:rPr>
        <w:t>расходы</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eastAsia="Calibri" w:hAnsi="Myriad Pro" w:cs="Calibri"/>
          <w:sz w:val="26"/>
          <w:szCs w:val="26"/>
        </w:rPr>
        <w:t>оплату</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услуг</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смежных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сетевых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организаций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2019</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год</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установлены</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размере</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168</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835,99</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тыс</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руб</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расчету</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Исполнителя</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применением</w:t>
      </w:r>
      <w:r w:rsidR="00A5063C" w:rsidRPr="00E77047">
        <w:rPr>
          <w:rFonts w:ascii="Myriad Pro" w:eastAsia="Calibri" w:hAnsi="Myriad Pro" w:cs="Myanmar Text"/>
          <w:sz w:val="26"/>
          <w:szCs w:val="26"/>
        </w:rPr>
        <w:t xml:space="preserve"> </w:t>
      </w:r>
      <w:proofErr w:type="spellStart"/>
      <w:r w:rsidRPr="00E77047">
        <w:rPr>
          <w:rFonts w:ascii="Myriad Pro" w:eastAsia="Calibri" w:hAnsi="Myriad Pro" w:cs="Calibri"/>
          <w:sz w:val="26"/>
          <w:szCs w:val="26"/>
        </w:rPr>
        <w:t>одноставочного</w:t>
      </w:r>
      <w:proofErr w:type="spellEnd"/>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тарифа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расходы</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оплату</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услуг</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ТСО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состав</w:t>
      </w:r>
      <w:r w:rsidR="00BB016B" w:rsidRPr="00E77047">
        <w:rPr>
          <w:rFonts w:ascii="Myriad Pro" w:eastAsia="Calibri" w:hAnsi="Myriad Pro" w:cs="Calibri"/>
          <w:sz w:val="26"/>
          <w:szCs w:val="26"/>
        </w:rPr>
        <w:t>или</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169</w:t>
      </w:r>
      <w:r w:rsidR="00BC2DD2">
        <w:rPr>
          <w:rFonts w:ascii="Myriad Pro" w:eastAsia="Calibri" w:hAnsi="Myriad Pro" w:cs="Myanmar Text"/>
          <w:sz w:val="26"/>
          <w:szCs w:val="26"/>
        </w:rPr>
        <w:t> </w:t>
      </w:r>
      <w:r w:rsidRPr="00E77047">
        <w:rPr>
          <w:rFonts w:ascii="Myriad Pro" w:eastAsia="Calibri" w:hAnsi="Myriad Pro" w:cs="Myanmar Text"/>
          <w:sz w:val="26"/>
          <w:szCs w:val="26"/>
        </w:rPr>
        <w:t>211,81</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тыс</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руб</w:t>
      </w:r>
      <w:r w:rsidRPr="00E77047">
        <w:rPr>
          <w:rFonts w:ascii="Myriad Pro" w:eastAsia="Calibri" w:hAnsi="Myriad Pro" w:cs="Myanmar Text"/>
          <w:sz w:val="26"/>
          <w:szCs w:val="26"/>
        </w:rPr>
        <w:t>.</w:t>
      </w:r>
      <w:r w:rsidR="00E97151"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E97151" w:rsidRPr="00E77047">
        <w:rPr>
          <w:rFonts w:ascii="Myriad Pro" w:eastAsia="Calibri" w:hAnsi="Myriad Pro" w:cs="Calibri"/>
          <w:sz w:val="26"/>
          <w:szCs w:val="26"/>
        </w:rPr>
        <w:t>отклонение</w:t>
      </w:r>
      <w:r w:rsidR="00A5063C" w:rsidRPr="00E77047">
        <w:rPr>
          <w:rFonts w:ascii="Myriad Pro" w:eastAsia="Calibri" w:hAnsi="Myriad Pro" w:cs="Myanmar Text"/>
          <w:sz w:val="26"/>
          <w:szCs w:val="26"/>
        </w:rPr>
        <w:t xml:space="preserve"> </w:t>
      </w:r>
      <w:r w:rsidR="00E97151" w:rsidRPr="00E77047">
        <w:rPr>
          <w:rFonts w:ascii="Myriad Pro" w:eastAsia="Calibri" w:hAnsi="Myriad Pro" w:cs="Calibri"/>
          <w:sz w:val="26"/>
          <w:szCs w:val="26"/>
        </w:rPr>
        <w:t>от</w:t>
      </w:r>
      <w:r w:rsidR="00A5063C" w:rsidRPr="00E77047">
        <w:rPr>
          <w:rFonts w:ascii="Myriad Pro" w:eastAsia="Calibri" w:hAnsi="Myriad Pro" w:cs="Myanmar Text"/>
          <w:sz w:val="26"/>
          <w:szCs w:val="26"/>
        </w:rPr>
        <w:t xml:space="preserve"> </w:t>
      </w:r>
      <w:r w:rsidR="00E97151" w:rsidRPr="00E77047">
        <w:rPr>
          <w:rFonts w:ascii="Myriad Pro" w:eastAsia="Calibri" w:hAnsi="Myriad Pro" w:cs="Calibri"/>
          <w:sz w:val="26"/>
          <w:szCs w:val="26"/>
        </w:rPr>
        <w:t>установленного</w:t>
      </w:r>
      <w:r w:rsidR="00A5063C" w:rsidRPr="00E77047">
        <w:rPr>
          <w:rFonts w:ascii="Myriad Pro" w:eastAsia="Calibri" w:hAnsi="Myriad Pro" w:cs="Myanmar Text"/>
          <w:sz w:val="26"/>
          <w:szCs w:val="26"/>
        </w:rPr>
        <w:t xml:space="preserve"> </w:t>
      </w:r>
      <w:r w:rsidR="00E97151" w:rsidRPr="00E77047">
        <w:rPr>
          <w:rFonts w:ascii="Myriad Pro" w:eastAsia="Calibri" w:hAnsi="Myriad Pro" w:cs="Calibri"/>
          <w:sz w:val="26"/>
          <w:szCs w:val="26"/>
        </w:rPr>
        <w:t>значения</w:t>
      </w:r>
      <w:r w:rsidR="00A5063C" w:rsidRPr="00E77047">
        <w:rPr>
          <w:rFonts w:ascii="Myriad Pro" w:eastAsia="Calibri" w:hAnsi="Myriad Pro" w:cs="Myanmar Text"/>
          <w:sz w:val="26"/>
          <w:szCs w:val="26"/>
        </w:rPr>
        <w:t xml:space="preserve"> </w:t>
      </w:r>
      <w:r w:rsidR="00E97151" w:rsidRPr="00E77047">
        <w:rPr>
          <w:rFonts w:ascii="Myriad Pro" w:eastAsia="Calibri" w:hAnsi="Myriad Pro" w:cs="Myanmar Text"/>
          <w:sz w:val="26"/>
          <w:szCs w:val="26"/>
        </w:rPr>
        <w:t>375,8</w:t>
      </w:r>
      <w:r w:rsidR="00A5063C" w:rsidRPr="00E77047">
        <w:rPr>
          <w:rFonts w:ascii="Myriad Pro" w:eastAsia="Calibri" w:hAnsi="Myriad Pro" w:cs="Myanmar Text"/>
          <w:sz w:val="26"/>
          <w:szCs w:val="26"/>
        </w:rPr>
        <w:t xml:space="preserve"> </w:t>
      </w:r>
      <w:r w:rsidR="00A5063C" w:rsidRPr="00E77047">
        <w:rPr>
          <w:rFonts w:ascii="Myriad Pro" w:eastAsia="Calibri" w:hAnsi="Myriad Pro" w:cs="Calibri"/>
          <w:sz w:val="26"/>
          <w:szCs w:val="26"/>
        </w:rPr>
        <w:t>тыс. руб.</w:t>
      </w:r>
      <w:r w:rsidR="00A5063C" w:rsidRPr="00E77047">
        <w:rPr>
          <w:rFonts w:ascii="Myriad Pro" w:eastAsia="Calibri" w:hAnsi="Myriad Pro" w:cs="Myanmar Text"/>
          <w:sz w:val="26"/>
          <w:szCs w:val="26"/>
        </w:rPr>
        <w:t xml:space="preserve"> </w:t>
      </w:r>
      <w:r w:rsidR="00E97151" w:rsidRPr="00E77047">
        <w:rPr>
          <w:rFonts w:ascii="Myriad Pro" w:eastAsia="Calibri" w:hAnsi="Myriad Pro" w:cs="Myanmar Text"/>
          <w:sz w:val="26"/>
          <w:szCs w:val="26"/>
        </w:rPr>
        <w:t>(0,22%).</w:t>
      </w:r>
      <w:r w:rsidR="00A5063C" w:rsidRPr="00E77047">
        <w:rPr>
          <w:rFonts w:ascii="Myriad Pro" w:eastAsia="Calibri" w:hAnsi="Myriad Pro" w:cs="Myanmar Text"/>
          <w:sz w:val="26"/>
          <w:szCs w:val="26"/>
        </w:rPr>
        <w:t xml:space="preserve"> </w:t>
      </w:r>
    </w:p>
    <w:p w14:paraId="4321FE06" w14:textId="77777777" w:rsidR="00F8274C" w:rsidRPr="00E77047" w:rsidRDefault="00E97151" w:rsidP="00E77047">
      <w:pPr>
        <w:autoSpaceDE w:val="0"/>
        <w:autoSpaceDN w:val="0"/>
        <w:adjustRightInd w:val="0"/>
        <w:spacing w:after="0" w:line="360" w:lineRule="auto"/>
        <w:ind w:firstLine="567"/>
        <w:jc w:val="both"/>
        <w:rPr>
          <w:rFonts w:ascii="Myriad Pro" w:hAnsi="Myriad Pro" w:cs="Myanmar Text"/>
          <w:sz w:val="26"/>
          <w:szCs w:val="26"/>
        </w:rPr>
      </w:pP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факту</w:t>
      </w:r>
      <w:r w:rsidR="00A5063C" w:rsidRPr="00E77047">
        <w:rPr>
          <w:rFonts w:ascii="Myriad Pro" w:hAnsi="Myriad Pro" w:cs="Myanmar Text"/>
          <w:sz w:val="26"/>
          <w:szCs w:val="26"/>
        </w:rPr>
        <w:t xml:space="preserve"> </w:t>
      </w:r>
      <w:r w:rsidRPr="00E77047">
        <w:rPr>
          <w:rFonts w:ascii="Myriad Pro" w:hAnsi="Myriad Pro" w:cs="Calibri"/>
          <w:sz w:val="26"/>
          <w:szCs w:val="26"/>
        </w:rPr>
        <w:t>за</w:t>
      </w:r>
      <w:r w:rsidR="00A5063C" w:rsidRPr="00E77047">
        <w:rPr>
          <w:rFonts w:ascii="Myriad Pro" w:hAnsi="Myriad Pro" w:cs="Myanmar Text"/>
          <w:sz w:val="26"/>
          <w:szCs w:val="26"/>
        </w:rPr>
        <w:t xml:space="preserve"> </w:t>
      </w:r>
      <w:r w:rsidRPr="00E77047">
        <w:rPr>
          <w:rFonts w:ascii="Myriad Pro" w:hAnsi="Myriad Pro" w:cs="Myanmar Text"/>
          <w:sz w:val="26"/>
          <w:szCs w:val="26"/>
        </w:rPr>
        <w:t>2019</w:t>
      </w:r>
      <w:r w:rsidR="00A5063C" w:rsidRPr="00E77047">
        <w:rPr>
          <w:rFonts w:ascii="Myriad Pro" w:hAnsi="Myriad Pro" w:cs="Myanmar Text"/>
          <w:sz w:val="26"/>
          <w:szCs w:val="26"/>
        </w:rPr>
        <w:t xml:space="preserve"> </w:t>
      </w:r>
      <w:r w:rsidRPr="00E77047">
        <w:rPr>
          <w:rFonts w:ascii="Myriad Pro" w:hAnsi="Myriad Pro" w:cs="Calibri"/>
          <w:sz w:val="26"/>
          <w:szCs w:val="26"/>
        </w:rPr>
        <w:t>год</w:t>
      </w:r>
      <w:r w:rsidR="00A5063C" w:rsidRPr="00E77047">
        <w:rPr>
          <w:rFonts w:ascii="Myriad Pro" w:hAnsi="Myriad Pro" w:cs="Myanmar Text"/>
          <w:sz w:val="26"/>
          <w:szCs w:val="26"/>
        </w:rPr>
        <w:t xml:space="preserve"> </w:t>
      </w:r>
      <w:r w:rsidRPr="00E77047">
        <w:rPr>
          <w:rFonts w:ascii="Myriad Pro" w:hAnsi="Myriad Pro" w:cs="Calibri"/>
          <w:sz w:val="26"/>
          <w:szCs w:val="26"/>
        </w:rPr>
        <w:t>расходы</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оплату</w:t>
      </w:r>
      <w:r w:rsidR="00A5063C" w:rsidRPr="00E77047">
        <w:rPr>
          <w:rFonts w:ascii="Myriad Pro" w:hAnsi="Myriad Pro" w:cs="Myanmar Text"/>
          <w:sz w:val="26"/>
          <w:szCs w:val="26"/>
        </w:rPr>
        <w:t xml:space="preserve"> </w:t>
      </w:r>
      <w:r w:rsidRPr="00E77047">
        <w:rPr>
          <w:rFonts w:ascii="Myriad Pro" w:hAnsi="Myriad Pro" w:cs="Calibri"/>
          <w:sz w:val="26"/>
          <w:szCs w:val="26"/>
        </w:rPr>
        <w:t>услуг</w:t>
      </w:r>
      <w:r w:rsidR="00A5063C" w:rsidRPr="00E77047">
        <w:rPr>
          <w:rFonts w:ascii="Myriad Pro" w:hAnsi="Myriad Pro" w:cs="Myanmar Text"/>
          <w:sz w:val="26"/>
          <w:szCs w:val="26"/>
        </w:rPr>
        <w:t xml:space="preserve"> </w:t>
      </w:r>
      <w:r w:rsidRPr="00E77047">
        <w:rPr>
          <w:rFonts w:ascii="Myriad Pro" w:hAnsi="Myriad Pro" w:cs="Calibri"/>
          <w:sz w:val="26"/>
          <w:szCs w:val="26"/>
        </w:rPr>
        <w:t>ТСО</w:t>
      </w:r>
      <w:r w:rsidR="00A5063C" w:rsidRPr="00E77047">
        <w:rPr>
          <w:rFonts w:ascii="Myriad Pro" w:hAnsi="Myriad Pro" w:cs="Myanmar Text"/>
          <w:sz w:val="26"/>
          <w:szCs w:val="26"/>
        </w:rPr>
        <w:t xml:space="preserve"> </w:t>
      </w:r>
      <w:r w:rsidRPr="00E77047">
        <w:rPr>
          <w:rFonts w:ascii="Myriad Pro" w:hAnsi="Myriad Pro" w:cs="Calibri"/>
          <w:sz w:val="26"/>
          <w:szCs w:val="26"/>
        </w:rPr>
        <w:t>составили</w:t>
      </w:r>
      <w:r w:rsidR="00A5063C" w:rsidRPr="00E77047">
        <w:rPr>
          <w:rFonts w:ascii="Myriad Pro" w:hAnsi="Myriad Pro" w:cs="Myanmar Text"/>
          <w:sz w:val="26"/>
          <w:szCs w:val="26"/>
        </w:rPr>
        <w:t xml:space="preserve"> </w:t>
      </w:r>
      <w:r w:rsidRPr="00E77047">
        <w:rPr>
          <w:rFonts w:ascii="Myriad Pro" w:hAnsi="Myriad Pro" w:cs="Myanmar Text"/>
          <w:sz w:val="26"/>
          <w:szCs w:val="26"/>
        </w:rPr>
        <w:t>159</w:t>
      </w:r>
      <w:r w:rsidR="00BC2DD2">
        <w:rPr>
          <w:rFonts w:ascii="Myriad Pro" w:hAnsi="Myriad Pro" w:cs="Myanmar Text"/>
          <w:sz w:val="26"/>
          <w:szCs w:val="26"/>
        </w:rPr>
        <w:t> </w:t>
      </w:r>
      <w:r w:rsidRPr="00E77047">
        <w:rPr>
          <w:rFonts w:ascii="Myriad Pro" w:hAnsi="Myriad Pro" w:cs="Myanmar Text"/>
          <w:sz w:val="26"/>
          <w:szCs w:val="26"/>
        </w:rPr>
        <w:t>872,0</w:t>
      </w:r>
      <w:r w:rsidR="00A5063C" w:rsidRPr="00E77047">
        <w:rPr>
          <w:rFonts w:ascii="Myriad Pro" w:hAnsi="Myriad Pro" w:cs="Myanmar Text"/>
          <w:sz w:val="26"/>
          <w:szCs w:val="26"/>
        </w:rPr>
        <w:t xml:space="preserve"> </w:t>
      </w:r>
      <w:r w:rsidRPr="00E77047">
        <w:rPr>
          <w:rFonts w:ascii="Myriad Pro" w:hAnsi="Myriad Pro" w:cs="Calibri"/>
          <w:sz w:val="26"/>
          <w:szCs w:val="26"/>
        </w:rPr>
        <w:t>тыс</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руб</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p>
    <w:p w14:paraId="0A1B0C9E" w14:textId="77777777" w:rsidR="00265930" w:rsidRPr="00E77047" w:rsidRDefault="00CB0A51" w:rsidP="00E77047">
      <w:pPr>
        <w:spacing w:after="0" w:line="360" w:lineRule="auto"/>
        <w:ind w:firstLine="567"/>
        <w:jc w:val="both"/>
        <w:rPr>
          <w:rFonts w:ascii="Myriad Pro" w:eastAsia="Calibri" w:hAnsi="Myriad Pro" w:cs="Myanmar Text"/>
          <w:sz w:val="26"/>
          <w:szCs w:val="26"/>
        </w:rPr>
      </w:pPr>
      <w:r w:rsidRPr="00E77047">
        <w:rPr>
          <w:rFonts w:ascii="Myriad Pro" w:eastAsia="Calibri" w:hAnsi="Myriad Pro" w:cs="Calibri"/>
          <w:sz w:val="26"/>
          <w:szCs w:val="26"/>
        </w:rPr>
        <w:t>Расходы</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оплату</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услуг</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смежных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сетевых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организаций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за</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2019</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год</w:t>
      </w:r>
      <w:r w:rsidRPr="00E77047">
        <w:rPr>
          <w:rFonts w:ascii="Myriad Pro" w:eastAsia="Calibri" w:hAnsi="Myriad Pro" w:cs="Myanmar Text"/>
          <w:sz w:val="26"/>
          <w:szCs w:val="26"/>
        </w:rPr>
        <w:t>.</w:t>
      </w:r>
    </w:p>
    <w:tbl>
      <w:tblPr>
        <w:tblW w:w="5000" w:type="pct"/>
        <w:tblCellMar>
          <w:top w:w="57" w:type="dxa"/>
          <w:bottom w:w="57" w:type="dxa"/>
        </w:tblCellMar>
        <w:tblLook w:val="04A0" w:firstRow="1" w:lastRow="0" w:firstColumn="1" w:lastColumn="0" w:noHBand="0" w:noVBand="1"/>
      </w:tblPr>
      <w:tblGrid>
        <w:gridCol w:w="3311"/>
        <w:gridCol w:w="1496"/>
        <w:gridCol w:w="1502"/>
        <w:gridCol w:w="1793"/>
        <w:gridCol w:w="1468"/>
      </w:tblGrid>
      <w:tr w:rsidR="00265930" w:rsidRPr="00E77047" w14:paraId="09189C33" w14:textId="77777777" w:rsidTr="00954991">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BFB41B" w14:textId="77777777" w:rsidR="00CB0A51" w:rsidRPr="00E77047" w:rsidRDefault="00CB0A51" w:rsidP="00E77047">
            <w:pPr>
              <w:spacing w:after="0"/>
              <w:jc w:val="center"/>
              <w:rPr>
                <w:rFonts w:ascii="Myriad Pro" w:eastAsia="Calibri" w:hAnsi="Myriad Pro" w:cs="Myanmar Text"/>
                <w:b/>
                <w:color w:val="FFFFFF" w:themeColor="background1"/>
                <w:sz w:val="20"/>
                <w:szCs w:val="26"/>
              </w:rPr>
            </w:pPr>
            <w:r w:rsidRPr="00E77047">
              <w:rPr>
                <w:rFonts w:ascii="Myriad Pro" w:eastAsia="Calibri" w:hAnsi="Myriad Pro" w:cs="Calibri"/>
                <w:b/>
                <w:color w:val="FFFFFF" w:themeColor="background1"/>
                <w:sz w:val="20"/>
                <w:szCs w:val="26"/>
              </w:rPr>
              <w:t>Показатель</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6D5E2E" w14:textId="77777777" w:rsidR="00CB0A51" w:rsidRPr="00E77047" w:rsidRDefault="00CB0A51" w:rsidP="00E77047">
            <w:pPr>
              <w:spacing w:after="0"/>
              <w:jc w:val="center"/>
              <w:rPr>
                <w:rFonts w:ascii="Myriad Pro" w:eastAsia="Calibri" w:hAnsi="Myriad Pro" w:cs="Myanmar Text"/>
                <w:b/>
                <w:color w:val="FFFFFF" w:themeColor="background1"/>
                <w:sz w:val="20"/>
                <w:szCs w:val="26"/>
              </w:rPr>
            </w:pPr>
            <w:r w:rsidRPr="00E77047">
              <w:rPr>
                <w:rFonts w:ascii="Myriad Pro" w:eastAsia="Calibri" w:hAnsi="Myriad Pro" w:cs="Calibri"/>
                <w:b/>
                <w:color w:val="FFFFFF" w:themeColor="background1"/>
                <w:sz w:val="20"/>
                <w:szCs w:val="26"/>
              </w:rPr>
              <w:t>ТБР</w:t>
            </w:r>
            <w:r w:rsidR="00A5063C" w:rsidRPr="00E77047">
              <w:rPr>
                <w:rFonts w:ascii="Myriad Pro" w:eastAsia="Calibri" w:hAnsi="Myriad Pro" w:cs="Myanmar Text"/>
                <w:b/>
                <w:color w:val="FFFFFF" w:themeColor="background1"/>
                <w:sz w:val="20"/>
                <w:szCs w:val="26"/>
              </w:rPr>
              <w:t xml:space="preserve"> </w:t>
            </w:r>
            <w:r w:rsidRPr="00E77047">
              <w:rPr>
                <w:rFonts w:ascii="Myriad Pro" w:eastAsia="Calibri" w:hAnsi="Myriad Pro" w:cs="Calibri"/>
                <w:b/>
                <w:color w:val="FFFFFF" w:themeColor="background1"/>
                <w:sz w:val="20"/>
                <w:szCs w:val="26"/>
              </w:rPr>
              <w:t>на</w:t>
            </w:r>
            <w:r w:rsidR="00A5063C" w:rsidRPr="00E77047">
              <w:rPr>
                <w:rFonts w:ascii="Myriad Pro" w:eastAsia="Calibri" w:hAnsi="Myriad Pro" w:cs="Myanmar Text"/>
                <w:b/>
                <w:color w:val="FFFFFF" w:themeColor="background1"/>
                <w:sz w:val="20"/>
                <w:szCs w:val="26"/>
              </w:rPr>
              <w:t xml:space="preserve"> </w:t>
            </w:r>
            <w:r w:rsidRPr="00E77047">
              <w:rPr>
                <w:rFonts w:ascii="Myriad Pro" w:eastAsia="Calibri" w:hAnsi="Myriad Pro" w:cs="Myanmar Text"/>
                <w:b/>
                <w:color w:val="FFFFFF" w:themeColor="background1"/>
                <w:sz w:val="20"/>
                <w:szCs w:val="26"/>
              </w:rPr>
              <w:t>2019,</w:t>
            </w:r>
            <w:r w:rsidR="00A5063C" w:rsidRPr="00E77047">
              <w:rPr>
                <w:rFonts w:ascii="Myriad Pro" w:eastAsia="Calibri" w:hAnsi="Myriad Pro" w:cs="Myanmar Text"/>
                <w:b/>
                <w:color w:val="FFFFFF" w:themeColor="background1"/>
                <w:sz w:val="20"/>
                <w:szCs w:val="26"/>
              </w:rPr>
              <w:t xml:space="preserve"> </w:t>
            </w:r>
            <w:r w:rsidRPr="00E77047">
              <w:rPr>
                <w:rFonts w:ascii="Myriad Pro" w:eastAsia="Calibri" w:hAnsi="Myriad Pro" w:cs="Calibri"/>
                <w:b/>
                <w:color w:val="FFFFFF" w:themeColor="background1"/>
                <w:sz w:val="20"/>
                <w:szCs w:val="26"/>
              </w:rPr>
              <w:t>тыс</w:t>
            </w:r>
            <w:r w:rsidRPr="00E77047">
              <w:rPr>
                <w:rFonts w:ascii="Myriad Pro" w:eastAsia="Calibri" w:hAnsi="Myriad Pro" w:cs="Myanmar Text"/>
                <w:b/>
                <w:color w:val="FFFFFF" w:themeColor="background1"/>
                <w:sz w:val="20"/>
                <w:szCs w:val="26"/>
              </w:rPr>
              <w:t>.</w:t>
            </w:r>
            <w:r w:rsidR="00A5063C" w:rsidRPr="00E77047">
              <w:rPr>
                <w:rFonts w:ascii="Myriad Pro" w:eastAsia="Calibri" w:hAnsi="Myriad Pro" w:cs="Myanmar Text"/>
                <w:b/>
                <w:color w:val="FFFFFF" w:themeColor="background1"/>
                <w:sz w:val="20"/>
                <w:szCs w:val="26"/>
              </w:rPr>
              <w:t xml:space="preserve"> </w:t>
            </w:r>
            <w:r w:rsidRPr="00E77047">
              <w:rPr>
                <w:rFonts w:ascii="Myriad Pro" w:eastAsia="Calibri" w:hAnsi="Myriad Pro" w:cs="Calibri"/>
                <w:b/>
                <w:color w:val="FFFFFF" w:themeColor="background1"/>
                <w:sz w:val="20"/>
                <w:szCs w:val="26"/>
              </w:rPr>
              <w:t>руб</w:t>
            </w:r>
            <w:r w:rsidRPr="00E77047">
              <w:rPr>
                <w:rFonts w:ascii="Myriad Pro" w:eastAsia="Calibri" w:hAnsi="Myriad Pro" w:cs="Myanmar Text"/>
                <w:b/>
                <w:color w:val="FFFFFF" w:themeColor="background1"/>
                <w:sz w:val="20"/>
                <w:szCs w:val="26"/>
              </w:rPr>
              <w: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C2D38A" w14:textId="77777777" w:rsidR="00CB0A51" w:rsidRPr="00E77047" w:rsidRDefault="00CB0A51" w:rsidP="00E77047">
            <w:pPr>
              <w:spacing w:after="0"/>
              <w:jc w:val="center"/>
              <w:rPr>
                <w:rFonts w:ascii="Myriad Pro" w:eastAsia="Calibri" w:hAnsi="Myriad Pro" w:cs="Myanmar Text"/>
                <w:b/>
                <w:color w:val="FFFFFF" w:themeColor="background1"/>
                <w:sz w:val="20"/>
                <w:szCs w:val="26"/>
              </w:rPr>
            </w:pPr>
            <w:r w:rsidRPr="00E77047">
              <w:rPr>
                <w:rFonts w:ascii="Myriad Pro" w:eastAsia="Calibri" w:hAnsi="Myriad Pro" w:cs="Calibri"/>
                <w:b/>
                <w:color w:val="FFFFFF" w:themeColor="background1"/>
                <w:sz w:val="20"/>
                <w:szCs w:val="26"/>
              </w:rPr>
              <w:t>Факт</w:t>
            </w:r>
            <w:r w:rsidR="00A5063C" w:rsidRPr="00E77047">
              <w:rPr>
                <w:rFonts w:ascii="Myriad Pro" w:eastAsia="Calibri" w:hAnsi="Myriad Pro" w:cs="Myanmar Text"/>
                <w:b/>
                <w:color w:val="FFFFFF" w:themeColor="background1"/>
                <w:sz w:val="20"/>
                <w:szCs w:val="26"/>
              </w:rPr>
              <w:t xml:space="preserve"> </w:t>
            </w:r>
            <w:r w:rsidRPr="00E77047">
              <w:rPr>
                <w:rFonts w:ascii="Myriad Pro" w:eastAsia="Calibri" w:hAnsi="Myriad Pro" w:cs="Calibri"/>
                <w:b/>
                <w:color w:val="FFFFFF" w:themeColor="background1"/>
                <w:sz w:val="20"/>
                <w:szCs w:val="26"/>
              </w:rPr>
              <w:t>за</w:t>
            </w:r>
            <w:r w:rsidR="00A5063C" w:rsidRPr="00E77047">
              <w:rPr>
                <w:rFonts w:ascii="Myriad Pro" w:eastAsia="Calibri" w:hAnsi="Myriad Pro" w:cs="Myanmar Text"/>
                <w:b/>
                <w:color w:val="FFFFFF" w:themeColor="background1"/>
                <w:sz w:val="20"/>
                <w:szCs w:val="26"/>
              </w:rPr>
              <w:t xml:space="preserve"> </w:t>
            </w:r>
            <w:r w:rsidRPr="00E77047">
              <w:rPr>
                <w:rFonts w:ascii="Myriad Pro" w:eastAsia="Calibri" w:hAnsi="Myriad Pro" w:cs="Myanmar Text"/>
                <w:b/>
                <w:color w:val="FFFFFF" w:themeColor="background1"/>
                <w:sz w:val="20"/>
                <w:szCs w:val="26"/>
              </w:rPr>
              <w:t>2019,</w:t>
            </w:r>
            <w:r w:rsidR="00A5063C" w:rsidRPr="00E77047">
              <w:rPr>
                <w:rFonts w:ascii="Myriad Pro" w:eastAsia="Calibri" w:hAnsi="Myriad Pro" w:cs="Myanmar Text"/>
                <w:b/>
                <w:color w:val="FFFFFF" w:themeColor="background1"/>
                <w:sz w:val="20"/>
                <w:szCs w:val="26"/>
              </w:rPr>
              <w:t xml:space="preserve"> </w:t>
            </w:r>
            <w:r w:rsidRPr="00E77047">
              <w:rPr>
                <w:rFonts w:ascii="Myriad Pro" w:eastAsia="Calibri" w:hAnsi="Myriad Pro" w:cs="Calibri"/>
                <w:b/>
                <w:color w:val="FFFFFF" w:themeColor="background1"/>
                <w:sz w:val="20"/>
                <w:szCs w:val="26"/>
              </w:rPr>
              <w:t>тыс</w:t>
            </w:r>
            <w:r w:rsidRPr="00E77047">
              <w:rPr>
                <w:rFonts w:ascii="Myriad Pro" w:eastAsia="Calibri" w:hAnsi="Myriad Pro" w:cs="Myanmar Text"/>
                <w:b/>
                <w:color w:val="FFFFFF" w:themeColor="background1"/>
                <w:sz w:val="20"/>
                <w:szCs w:val="26"/>
              </w:rPr>
              <w:t>.</w:t>
            </w:r>
            <w:r w:rsidR="00A5063C" w:rsidRPr="00E77047">
              <w:rPr>
                <w:rFonts w:ascii="Myriad Pro" w:eastAsia="Calibri" w:hAnsi="Myriad Pro" w:cs="Myanmar Text"/>
                <w:b/>
                <w:color w:val="FFFFFF" w:themeColor="background1"/>
                <w:sz w:val="20"/>
                <w:szCs w:val="26"/>
              </w:rPr>
              <w:t xml:space="preserve"> </w:t>
            </w:r>
            <w:r w:rsidRPr="00E77047">
              <w:rPr>
                <w:rFonts w:ascii="Myriad Pro" w:eastAsia="Calibri" w:hAnsi="Myriad Pro" w:cs="Calibri"/>
                <w:b/>
                <w:color w:val="FFFFFF" w:themeColor="background1"/>
                <w:sz w:val="20"/>
                <w:szCs w:val="26"/>
              </w:rPr>
              <w:t>руб</w:t>
            </w:r>
            <w:r w:rsidRPr="00E77047">
              <w:rPr>
                <w:rFonts w:ascii="Myriad Pro" w:eastAsia="Calibri" w:hAnsi="Myriad Pro" w:cs="Myanmar Text"/>
                <w:b/>
                <w:color w:val="FFFFFF" w:themeColor="background1"/>
                <w:sz w:val="20"/>
                <w:szCs w:val="26"/>
              </w:rPr>
              <w: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3A4440" w14:textId="77777777" w:rsidR="00CB0A51" w:rsidRPr="00E77047" w:rsidRDefault="00CB0A51" w:rsidP="00E77047">
            <w:pPr>
              <w:spacing w:after="0"/>
              <w:jc w:val="center"/>
              <w:rPr>
                <w:rFonts w:ascii="Myriad Pro" w:eastAsia="Calibri" w:hAnsi="Myriad Pro" w:cs="Myanmar Text"/>
                <w:b/>
                <w:color w:val="FFFFFF" w:themeColor="background1"/>
                <w:sz w:val="20"/>
                <w:szCs w:val="26"/>
              </w:rPr>
            </w:pPr>
            <w:r w:rsidRPr="00E77047">
              <w:rPr>
                <w:rFonts w:ascii="Myriad Pro" w:eastAsia="Calibri" w:hAnsi="Myriad Pro" w:cs="Calibri"/>
                <w:b/>
                <w:color w:val="FFFFFF" w:themeColor="background1"/>
                <w:sz w:val="20"/>
                <w:szCs w:val="26"/>
              </w:rPr>
              <w:t>Отклонение</w:t>
            </w:r>
            <w:r w:rsidRPr="00E77047">
              <w:rPr>
                <w:rFonts w:ascii="Myriad Pro" w:eastAsia="Calibri" w:hAnsi="Myriad Pro" w:cs="Myanmar Text"/>
                <w:b/>
                <w:color w:val="FFFFFF" w:themeColor="background1"/>
                <w:sz w:val="20"/>
                <w:szCs w:val="26"/>
              </w:rPr>
              <w:t>,</w:t>
            </w:r>
            <w:r w:rsidR="00A5063C" w:rsidRPr="00E77047">
              <w:rPr>
                <w:rFonts w:ascii="Myriad Pro" w:eastAsia="Calibri" w:hAnsi="Myriad Pro" w:cs="Myanmar Text"/>
                <w:b/>
                <w:color w:val="FFFFFF" w:themeColor="background1"/>
                <w:sz w:val="20"/>
                <w:szCs w:val="26"/>
              </w:rPr>
              <w:t xml:space="preserve"> </w:t>
            </w:r>
            <w:r w:rsidRPr="00E77047">
              <w:rPr>
                <w:rFonts w:ascii="Myriad Pro" w:eastAsia="Calibri" w:hAnsi="Myriad Pro" w:cs="Calibri"/>
                <w:b/>
                <w:color w:val="FFFFFF" w:themeColor="background1"/>
                <w:sz w:val="20"/>
                <w:szCs w:val="26"/>
              </w:rPr>
              <w:t>тыс</w:t>
            </w:r>
            <w:r w:rsidRPr="00E77047">
              <w:rPr>
                <w:rFonts w:ascii="Myriad Pro" w:eastAsia="Calibri" w:hAnsi="Myriad Pro" w:cs="Myanmar Text"/>
                <w:b/>
                <w:color w:val="FFFFFF" w:themeColor="background1"/>
                <w:sz w:val="20"/>
                <w:szCs w:val="26"/>
              </w:rPr>
              <w:t>.</w:t>
            </w:r>
            <w:r w:rsidR="00A5063C" w:rsidRPr="00E77047">
              <w:rPr>
                <w:rFonts w:ascii="Myriad Pro" w:eastAsia="Calibri" w:hAnsi="Myriad Pro" w:cs="Myanmar Text"/>
                <w:b/>
                <w:color w:val="FFFFFF" w:themeColor="background1"/>
                <w:sz w:val="20"/>
                <w:szCs w:val="26"/>
              </w:rPr>
              <w:t xml:space="preserve"> </w:t>
            </w:r>
            <w:r w:rsidRPr="00E77047">
              <w:rPr>
                <w:rFonts w:ascii="Myriad Pro" w:eastAsia="Calibri" w:hAnsi="Myriad Pro" w:cs="Calibri"/>
                <w:b/>
                <w:color w:val="FFFFFF" w:themeColor="background1"/>
                <w:sz w:val="20"/>
                <w:szCs w:val="26"/>
              </w:rPr>
              <w:t>руб</w:t>
            </w:r>
            <w:r w:rsidRPr="00E77047">
              <w:rPr>
                <w:rFonts w:ascii="Myriad Pro" w:eastAsia="Calibri" w:hAnsi="Myriad Pro" w:cs="Myanmar Text"/>
                <w:b/>
                <w:color w:val="FFFFFF" w:themeColor="background1"/>
                <w:sz w:val="20"/>
                <w:szCs w:val="26"/>
              </w:rPr>
              <w: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593379" w14:textId="77777777" w:rsidR="00CB0A51" w:rsidRPr="00E77047" w:rsidRDefault="00CB0A51" w:rsidP="00E77047">
            <w:pPr>
              <w:spacing w:after="0"/>
              <w:jc w:val="center"/>
              <w:rPr>
                <w:rFonts w:ascii="Myriad Pro" w:eastAsia="Calibri" w:hAnsi="Myriad Pro" w:cs="Myanmar Text"/>
                <w:b/>
                <w:color w:val="FFFFFF" w:themeColor="background1"/>
                <w:sz w:val="20"/>
                <w:szCs w:val="26"/>
              </w:rPr>
            </w:pPr>
            <w:r w:rsidRPr="00E77047">
              <w:rPr>
                <w:rFonts w:ascii="Myriad Pro" w:eastAsia="Calibri" w:hAnsi="Myriad Pro" w:cs="Calibri"/>
                <w:b/>
                <w:color w:val="FFFFFF" w:themeColor="background1"/>
                <w:sz w:val="20"/>
                <w:szCs w:val="26"/>
              </w:rPr>
              <w:t>Отклонение</w:t>
            </w:r>
            <w:r w:rsidRPr="00E77047">
              <w:rPr>
                <w:rFonts w:ascii="Myriad Pro" w:eastAsia="Calibri" w:hAnsi="Myriad Pro" w:cs="Myanmar Text"/>
                <w:b/>
                <w:color w:val="FFFFFF" w:themeColor="background1"/>
                <w:sz w:val="20"/>
                <w:szCs w:val="26"/>
              </w:rPr>
              <w:t>,</w:t>
            </w:r>
            <w:r w:rsidR="00A5063C" w:rsidRPr="00E77047">
              <w:rPr>
                <w:rFonts w:ascii="Myriad Pro" w:eastAsia="Calibri" w:hAnsi="Myriad Pro" w:cs="Myanmar Text"/>
                <w:b/>
                <w:color w:val="FFFFFF" w:themeColor="background1"/>
                <w:sz w:val="20"/>
                <w:szCs w:val="26"/>
              </w:rPr>
              <w:t xml:space="preserve"> </w:t>
            </w:r>
            <w:r w:rsidRPr="00E77047">
              <w:rPr>
                <w:rFonts w:ascii="Myriad Pro" w:eastAsia="Calibri" w:hAnsi="Myriad Pro" w:cs="Myanmar Text"/>
                <w:b/>
                <w:color w:val="FFFFFF" w:themeColor="background1"/>
                <w:sz w:val="20"/>
                <w:szCs w:val="26"/>
              </w:rPr>
              <w:t>%</w:t>
            </w:r>
          </w:p>
        </w:tc>
      </w:tr>
      <w:tr w:rsidR="00CC4D3E" w:rsidRPr="00E77047" w14:paraId="79F40286" w14:textId="77777777" w:rsidTr="00954991">
        <w:tc>
          <w:tcPr>
            <w:tcW w:w="0" w:type="auto"/>
            <w:tcBorders>
              <w:top w:val="single" w:sz="4" w:space="0" w:color="FFFFFF" w:themeColor="background1"/>
              <w:left w:val="single" w:sz="4" w:space="0" w:color="auto"/>
              <w:bottom w:val="single" w:sz="4" w:space="0" w:color="auto"/>
              <w:right w:val="single" w:sz="4" w:space="0" w:color="auto"/>
            </w:tcBorders>
            <w:vAlign w:val="center"/>
          </w:tcPr>
          <w:p w14:paraId="102D11F1" w14:textId="77777777" w:rsidR="00CB0A51" w:rsidRPr="00E77047" w:rsidRDefault="00CB0A51" w:rsidP="00E77047">
            <w:pPr>
              <w:spacing w:after="0"/>
              <w:rPr>
                <w:rFonts w:ascii="Myriad Pro" w:eastAsia="Calibri" w:hAnsi="Myriad Pro" w:cs="Myanmar Text"/>
                <w:sz w:val="20"/>
                <w:szCs w:val="26"/>
              </w:rPr>
            </w:pPr>
            <w:r w:rsidRPr="00E77047">
              <w:rPr>
                <w:rFonts w:ascii="Myriad Pro" w:eastAsia="Calibri" w:hAnsi="Myriad Pro" w:cs="Calibri"/>
                <w:sz w:val="20"/>
                <w:szCs w:val="26"/>
              </w:rPr>
              <w:t>Расходы</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на</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оплату</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услуг</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смежных</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сетевых</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организаций</w:t>
            </w:r>
          </w:p>
        </w:tc>
        <w:tc>
          <w:tcPr>
            <w:tcW w:w="0" w:type="auto"/>
            <w:tcBorders>
              <w:top w:val="single" w:sz="4" w:space="0" w:color="FFFFFF" w:themeColor="background1"/>
              <w:left w:val="single" w:sz="4" w:space="0" w:color="auto"/>
              <w:bottom w:val="single" w:sz="4" w:space="0" w:color="auto"/>
              <w:right w:val="single" w:sz="4" w:space="0" w:color="auto"/>
            </w:tcBorders>
            <w:vAlign w:val="center"/>
          </w:tcPr>
          <w:p w14:paraId="2C1613FB" w14:textId="77777777" w:rsidR="00CB0A51" w:rsidRPr="00E77047" w:rsidRDefault="00CB0A51" w:rsidP="00E77047">
            <w:pPr>
              <w:spacing w:after="0"/>
              <w:jc w:val="center"/>
              <w:rPr>
                <w:rFonts w:ascii="Myriad Pro" w:eastAsia="Calibri" w:hAnsi="Myriad Pro" w:cs="Myanmar Text"/>
                <w:sz w:val="20"/>
                <w:szCs w:val="26"/>
              </w:rPr>
            </w:pPr>
            <w:r w:rsidRPr="00E77047">
              <w:rPr>
                <w:rFonts w:ascii="Myriad Pro" w:eastAsia="Calibri" w:hAnsi="Myriad Pro" w:cs="Myanmar Text"/>
                <w:sz w:val="20"/>
                <w:szCs w:val="26"/>
              </w:rPr>
              <w:t>168</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835,99</w:t>
            </w:r>
          </w:p>
        </w:tc>
        <w:tc>
          <w:tcPr>
            <w:tcW w:w="0" w:type="auto"/>
            <w:tcBorders>
              <w:top w:val="single" w:sz="4" w:space="0" w:color="FFFFFF" w:themeColor="background1"/>
              <w:left w:val="single" w:sz="4" w:space="0" w:color="auto"/>
              <w:bottom w:val="single" w:sz="4" w:space="0" w:color="auto"/>
              <w:right w:val="single" w:sz="4" w:space="0" w:color="auto"/>
            </w:tcBorders>
            <w:vAlign w:val="center"/>
          </w:tcPr>
          <w:p w14:paraId="66095E52" w14:textId="77777777" w:rsidR="00CB0A51" w:rsidRPr="00E77047" w:rsidRDefault="00CB0A51" w:rsidP="00E77047">
            <w:pPr>
              <w:spacing w:after="0"/>
              <w:jc w:val="center"/>
              <w:rPr>
                <w:rFonts w:ascii="Myriad Pro" w:eastAsia="Calibri" w:hAnsi="Myriad Pro" w:cs="Myanmar Text"/>
                <w:sz w:val="20"/>
                <w:szCs w:val="26"/>
              </w:rPr>
            </w:pPr>
            <w:r w:rsidRPr="00E77047">
              <w:rPr>
                <w:rFonts w:ascii="Myriad Pro" w:eastAsia="Calibri" w:hAnsi="Myriad Pro" w:cs="Myanmar Text"/>
                <w:sz w:val="20"/>
                <w:szCs w:val="26"/>
              </w:rPr>
              <w:t>159</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872,0</w:t>
            </w:r>
          </w:p>
        </w:tc>
        <w:tc>
          <w:tcPr>
            <w:tcW w:w="0" w:type="auto"/>
            <w:tcBorders>
              <w:top w:val="single" w:sz="4" w:space="0" w:color="FFFFFF" w:themeColor="background1"/>
              <w:left w:val="single" w:sz="4" w:space="0" w:color="auto"/>
              <w:bottom w:val="single" w:sz="4" w:space="0" w:color="auto"/>
              <w:right w:val="single" w:sz="4" w:space="0" w:color="auto"/>
            </w:tcBorders>
            <w:vAlign w:val="center"/>
          </w:tcPr>
          <w:p w14:paraId="10745D56" w14:textId="7B1ABE39" w:rsidR="00CB0A51" w:rsidRPr="00E77047" w:rsidRDefault="00943B62" w:rsidP="00E77047">
            <w:pPr>
              <w:spacing w:after="0"/>
              <w:jc w:val="center"/>
              <w:rPr>
                <w:rFonts w:ascii="Myriad Pro" w:eastAsia="Calibri" w:hAnsi="Myriad Pro" w:cs="Myanmar Text"/>
                <w:sz w:val="20"/>
                <w:szCs w:val="26"/>
              </w:rPr>
            </w:pPr>
            <w:r>
              <w:rPr>
                <w:rFonts w:ascii="Myriad Pro" w:eastAsia="Calibri" w:hAnsi="Myriad Pro" w:cs="Myanmar Text"/>
                <w:sz w:val="20"/>
                <w:szCs w:val="26"/>
              </w:rPr>
              <w:t>-</w:t>
            </w:r>
            <w:r w:rsidR="00CB0A51" w:rsidRPr="00E77047">
              <w:rPr>
                <w:rFonts w:ascii="Myriad Pro" w:eastAsia="Calibri" w:hAnsi="Myriad Pro" w:cs="Myanmar Text"/>
                <w:sz w:val="20"/>
                <w:szCs w:val="26"/>
              </w:rPr>
              <w:t>8</w:t>
            </w:r>
            <w:r w:rsidR="00A5063C" w:rsidRPr="00E77047">
              <w:rPr>
                <w:rFonts w:ascii="Myriad Pro" w:eastAsia="Calibri" w:hAnsi="Myriad Pro" w:cs="Myanmar Text"/>
                <w:sz w:val="20"/>
                <w:szCs w:val="26"/>
              </w:rPr>
              <w:t xml:space="preserve"> </w:t>
            </w:r>
            <w:r w:rsidR="00CB0A51" w:rsidRPr="00E77047">
              <w:rPr>
                <w:rFonts w:ascii="Myriad Pro" w:eastAsia="Calibri" w:hAnsi="Myriad Pro" w:cs="Myanmar Text"/>
                <w:sz w:val="20"/>
                <w:szCs w:val="26"/>
              </w:rPr>
              <w:t>963,99</w:t>
            </w:r>
          </w:p>
        </w:tc>
        <w:tc>
          <w:tcPr>
            <w:tcW w:w="0" w:type="auto"/>
            <w:tcBorders>
              <w:top w:val="single" w:sz="4" w:space="0" w:color="FFFFFF" w:themeColor="background1"/>
              <w:left w:val="single" w:sz="4" w:space="0" w:color="auto"/>
              <w:bottom w:val="single" w:sz="4" w:space="0" w:color="auto"/>
              <w:right w:val="single" w:sz="4" w:space="0" w:color="auto"/>
            </w:tcBorders>
            <w:vAlign w:val="center"/>
          </w:tcPr>
          <w:p w14:paraId="5B2D7525" w14:textId="77777777" w:rsidR="00CB0A51" w:rsidRPr="00E77047" w:rsidRDefault="00CB0A51" w:rsidP="00E77047">
            <w:pPr>
              <w:spacing w:after="0"/>
              <w:jc w:val="center"/>
              <w:rPr>
                <w:rFonts w:ascii="Myriad Pro" w:eastAsia="Calibri" w:hAnsi="Myriad Pro" w:cs="Myanmar Text"/>
                <w:sz w:val="20"/>
                <w:szCs w:val="26"/>
              </w:rPr>
            </w:pPr>
            <w:r w:rsidRPr="00E77047">
              <w:rPr>
                <w:rFonts w:ascii="Myriad Pro" w:eastAsia="Calibri" w:hAnsi="Myriad Pro" w:cs="Myanmar Text"/>
                <w:sz w:val="20"/>
                <w:szCs w:val="26"/>
              </w:rPr>
              <w:t>-5%</w:t>
            </w:r>
          </w:p>
        </w:tc>
      </w:tr>
    </w:tbl>
    <w:p w14:paraId="2111D913" w14:textId="78D98602" w:rsidR="00BE6D65" w:rsidRDefault="00BE6D65" w:rsidP="00E77047">
      <w:pPr>
        <w:spacing w:after="0" w:line="360" w:lineRule="auto"/>
        <w:ind w:firstLine="567"/>
        <w:jc w:val="both"/>
        <w:rPr>
          <w:rFonts w:ascii="Myriad Pro" w:eastAsia="Calibri" w:hAnsi="Myriad Pro" w:cs="Myanmar Text"/>
          <w:sz w:val="26"/>
          <w:szCs w:val="26"/>
        </w:rPr>
      </w:pPr>
      <w:r w:rsidRPr="00E77047">
        <w:rPr>
          <w:rFonts w:ascii="Myriad Pro" w:eastAsia="Calibri" w:hAnsi="Myriad Pro" w:cs="Calibri"/>
          <w:sz w:val="26"/>
          <w:szCs w:val="26"/>
        </w:rPr>
        <w:t>Процент</w:t>
      </w:r>
      <w:r w:rsidR="00A5063C" w:rsidRPr="00E77047">
        <w:rPr>
          <w:rFonts w:ascii="Myriad Pro" w:eastAsia="Calibri" w:hAnsi="Myriad Pro" w:cs="Myanmar Text"/>
          <w:sz w:val="26"/>
          <w:szCs w:val="26"/>
        </w:rPr>
        <w:t xml:space="preserve"> </w:t>
      </w:r>
      <w:r w:rsidR="00943B62">
        <w:rPr>
          <w:rFonts w:ascii="Myriad Pro" w:eastAsia="Calibri" w:hAnsi="Myriad Pro" w:cs="Calibri"/>
          <w:sz w:val="26"/>
          <w:szCs w:val="26"/>
        </w:rPr>
        <w:t>снижения</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фактических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расходов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оплату</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услуг</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ТСО</w:t>
      </w:r>
      <w:r w:rsidR="00A5063C" w:rsidRPr="00E77047">
        <w:rPr>
          <w:rFonts w:ascii="Myriad Pro" w:eastAsia="Calibri" w:hAnsi="Myriad Pro" w:cs="Myanmar Text"/>
          <w:sz w:val="26"/>
          <w:szCs w:val="26"/>
        </w:rPr>
        <w:t xml:space="preserve"> </w:t>
      </w:r>
      <w:r w:rsidR="0011243D">
        <w:rPr>
          <w:rFonts w:ascii="Myriad Pro" w:eastAsia="Calibri" w:hAnsi="Myriad Pro" w:cs="Calibri"/>
          <w:sz w:val="26"/>
          <w:szCs w:val="26"/>
        </w:rPr>
        <w:t>относительно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плановы</w:t>
      </w:r>
      <w:r w:rsidR="0011243D">
        <w:rPr>
          <w:rFonts w:ascii="Myriad Pro" w:eastAsia="Calibri" w:hAnsi="Myriad Pro" w:cs="Calibri"/>
          <w:sz w:val="26"/>
          <w:szCs w:val="26"/>
        </w:rPr>
        <w:t>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величин</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составляет</w:t>
      </w:r>
      <w:r w:rsidR="00A5063C" w:rsidRPr="00E77047">
        <w:rPr>
          <w:rFonts w:ascii="Myriad Pro" w:eastAsia="Calibri" w:hAnsi="Myriad Pro" w:cs="Myanmar Text"/>
          <w:sz w:val="26"/>
          <w:szCs w:val="26"/>
        </w:rPr>
        <w:t xml:space="preserve"> </w:t>
      </w:r>
      <w:r w:rsidR="00CB0A51" w:rsidRPr="00E77047">
        <w:rPr>
          <w:rFonts w:ascii="Myriad Pro" w:eastAsia="Calibri" w:hAnsi="Myriad Pro" w:cs="Myanmar Text"/>
          <w:sz w:val="26"/>
          <w:szCs w:val="26"/>
        </w:rPr>
        <w:t>5</w:t>
      </w:r>
      <w:r w:rsidRPr="00E77047">
        <w:rPr>
          <w:rFonts w:ascii="Myriad Pro" w:eastAsia="Calibri" w:hAnsi="Myriad Pro" w:cs="Myanmar Text"/>
          <w:sz w:val="26"/>
          <w:szCs w:val="26"/>
        </w:rPr>
        <w:t>%.</w:t>
      </w:r>
    </w:p>
    <w:p w14:paraId="4BF6ECC4" w14:textId="77777777" w:rsidR="00E768CB" w:rsidRPr="00E77047" w:rsidRDefault="00E768CB" w:rsidP="00E77047">
      <w:pPr>
        <w:spacing w:after="0" w:line="360" w:lineRule="auto"/>
        <w:ind w:firstLine="567"/>
        <w:jc w:val="both"/>
        <w:rPr>
          <w:rFonts w:ascii="Myriad Pro" w:eastAsia="Calibri" w:hAnsi="Myriad Pro" w:cs="Myanmar Text"/>
          <w:sz w:val="26"/>
          <w:szCs w:val="26"/>
        </w:rPr>
      </w:pPr>
    </w:p>
    <w:p w14:paraId="4C95F752" w14:textId="77777777" w:rsidR="00C60E34" w:rsidRPr="00E77047" w:rsidRDefault="00C60E34" w:rsidP="00E77047">
      <w:pPr>
        <w:spacing w:after="0" w:line="360" w:lineRule="auto"/>
        <w:ind w:firstLine="567"/>
        <w:contextualSpacing/>
        <w:jc w:val="both"/>
        <w:rPr>
          <w:rFonts w:ascii="Myriad Pro" w:hAnsi="Myriad Pro" w:cs="Myanmar Text"/>
          <w:color w:val="000000"/>
          <w:sz w:val="26"/>
          <w:szCs w:val="26"/>
        </w:rPr>
      </w:pPr>
      <w:r w:rsidRPr="00E77047">
        <w:rPr>
          <w:rFonts w:ascii="Myriad Pro" w:hAnsi="Myriad Pro" w:cs="Calibri"/>
          <w:color w:val="000000"/>
          <w:sz w:val="26"/>
          <w:szCs w:val="26"/>
        </w:rPr>
        <w:t>Таким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образом</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сумма</w:t>
      </w:r>
      <w:r w:rsidR="00A5063C" w:rsidRPr="00E77047">
        <w:rPr>
          <w:rFonts w:ascii="Myriad Pro" w:hAnsi="Myriad Pro" w:cs="Myanmar Text"/>
          <w:color w:val="000000"/>
          <w:sz w:val="26"/>
          <w:szCs w:val="26"/>
        </w:rPr>
        <w:t xml:space="preserve"> </w:t>
      </w:r>
      <w:r w:rsidR="00D27D8E" w:rsidRPr="00E77047">
        <w:rPr>
          <w:rFonts w:ascii="Myriad Pro" w:hAnsi="Myriad Pro" w:cs="Calibri"/>
          <w:color w:val="000000"/>
          <w:sz w:val="26"/>
          <w:szCs w:val="26"/>
        </w:rPr>
        <w:t>корректировки</w:t>
      </w:r>
      <w:r w:rsidR="00A5063C" w:rsidRPr="00E77047">
        <w:rPr>
          <w:rFonts w:ascii="Myriad Pro" w:hAnsi="Myriad Pro" w:cs="Myanmar Text"/>
          <w:color w:val="000000"/>
          <w:sz w:val="26"/>
          <w:szCs w:val="26"/>
        </w:rPr>
        <w:t xml:space="preserve"> </w:t>
      </w:r>
      <w:r w:rsidR="00D27D8E" w:rsidRPr="00E77047">
        <w:rPr>
          <w:rFonts w:ascii="Myriad Pro" w:eastAsia="Calibri" w:hAnsi="Myriad Pro" w:cs="Calibri"/>
          <w:sz w:val="26"/>
          <w:szCs w:val="26"/>
        </w:rPr>
        <w:t>расходов</w:t>
      </w:r>
      <w:r w:rsidR="00A5063C" w:rsidRPr="00E77047">
        <w:rPr>
          <w:rFonts w:ascii="Myriad Pro" w:eastAsia="Calibri" w:hAnsi="Myriad Pro" w:cs="Myanmar Text"/>
          <w:sz w:val="26"/>
          <w:szCs w:val="26"/>
        </w:rPr>
        <w:t xml:space="preserve"> </w:t>
      </w:r>
      <w:r w:rsidR="00D27D8E"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00D27D8E" w:rsidRPr="00E77047">
        <w:rPr>
          <w:rFonts w:ascii="Myriad Pro" w:eastAsia="Calibri" w:hAnsi="Myriad Pro" w:cs="Calibri"/>
          <w:sz w:val="26"/>
          <w:szCs w:val="26"/>
        </w:rPr>
        <w:t>оплату</w:t>
      </w:r>
      <w:r w:rsidR="00A5063C" w:rsidRPr="00E77047">
        <w:rPr>
          <w:rFonts w:ascii="Myriad Pro" w:eastAsia="Calibri" w:hAnsi="Myriad Pro" w:cs="Myanmar Text"/>
          <w:sz w:val="26"/>
          <w:szCs w:val="26"/>
        </w:rPr>
        <w:t xml:space="preserve"> </w:t>
      </w:r>
      <w:r w:rsidR="00D27D8E" w:rsidRPr="00E77047">
        <w:rPr>
          <w:rFonts w:ascii="Myriad Pro" w:eastAsia="Calibri" w:hAnsi="Myriad Pro" w:cs="Calibri"/>
          <w:sz w:val="26"/>
          <w:szCs w:val="26"/>
        </w:rPr>
        <w:t>услуг</w:t>
      </w:r>
      <w:r w:rsidR="00A5063C" w:rsidRPr="00E77047">
        <w:rPr>
          <w:rFonts w:ascii="Myriad Pro" w:eastAsia="Calibri" w:hAnsi="Myriad Pro" w:cs="Myanmar Text"/>
          <w:sz w:val="26"/>
          <w:szCs w:val="26"/>
        </w:rPr>
        <w:t xml:space="preserve"> </w:t>
      </w:r>
      <w:r w:rsidR="00D27D8E" w:rsidRPr="00E77047">
        <w:rPr>
          <w:rFonts w:ascii="Myriad Pro" w:eastAsia="Calibri" w:hAnsi="Myriad Pro" w:cs="Calibri"/>
          <w:sz w:val="26"/>
          <w:szCs w:val="26"/>
        </w:rPr>
        <w:t>смежных</w:t>
      </w:r>
      <w:r w:rsidR="00A5063C" w:rsidRPr="00E77047">
        <w:rPr>
          <w:rFonts w:ascii="Myriad Pro" w:eastAsia="Calibri" w:hAnsi="Myriad Pro" w:cs="Myanmar Text"/>
          <w:sz w:val="26"/>
          <w:szCs w:val="26"/>
        </w:rPr>
        <w:t xml:space="preserve"> </w:t>
      </w:r>
      <w:r w:rsidR="00D27D8E" w:rsidRPr="00E77047">
        <w:rPr>
          <w:rFonts w:ascii="Myriad Pro" w:eastAsia="Calibri" w:hAnsi="Myriad Pro" w:cs="Calibri"/>
          <w:sz w:val="26"/>
          <w:szCs w:val="26"/>
        </w:rPr>
        <w:t>сетевых</w:t>
      </w:r>
      <w:r w:rsidR="00A5063C" w:rsidRPr="00E77047">
        <w:rPr>
          <w:rFonts w:ascii="Myriad Pro" w:eastAsia="Calibri" w:hAnsi="Myriad Pro" w:cs="Myanmar Text"/>
          <w:sz w:val="26"/>
          <w:szCs w:val="26"/>
        </w:rPr>
        <w:t xml:space="preserve"> </w:t>
      </w:r>
      <w:r w:rsidR="00D27D8E" w:rsidRPr="00E77047">
        <w:rPr>
          <w:rFonts w:ascii="Myriad Pro" w:eastAsia="Calibri" w:hAnsi="Myriad Pro" w:cs="Calibri"/>
          <w:sz w:val="26"/>
          <w:szCs w:val="26"/>
        </w:rPr>
        <w:t>организаций</w:t>
      </w:r>
      <w:r w:rsidR="00A5063C" w:rsidRPr="00E77047">
        <w:rPr>
          <w:rFonts w:ascii="Myriad Pro" w:eastAsia="Calibri" w:hAnsi="Myriad Pro" w:cs="Myanmar Text"/>
          <w:sz w:val="26"/>
          <w:szCs w:val="26"/>
        </w:rPr>
        <w:t xml:space="preserve"> </w:t>
      </w:r>
      <w:r w:rsidR="00D27D8E" w:rsidRPr="00E77047">
        <w:rPr>
          <w:rFonts w:ascii="Myriad Pro" w:eastAsia="Calibri" w:hAnsi="Myriad Pro" w:cs="Calibri"/>
          <w:sz w:val="26"/>
          <w:szCs w:val="26"/>
        </w:rPr>
        <w:t>за</w:t>
      </w:r>
      <w:r w:rsidR="00A5063C" w:rsidRPr="00E77047">
        <w:rPr>
          <w:rFonts w:ascii="Myriad Pro" w:eastAsia="Calibri" w:hAnsi="Myriad Pro" w:cs="Myanmar Text"/>
          <w:sz w:val="26"/>
          <w:szCs w:val="26"/>
        </w:rPr>
        <w:t xml:space="preserve"> </w:t>
      </w:r>
      <w:r w:rsidR="00D27D8E" w:rsidRPr="00E77047">
        <w:rPr>
          <w:rFonts w:ascii="Myriad Pro" w:eastAsia="Calibri" w:hAnsi="Myriad Pro" w:cs="Myanmar Text"/>
          <w:sz w:val="26"/>
          <w:szCs w:val="26"/>
        </w:rPr>
        <w:t>2019</w:t>
      </w:r>
      <w:r w:rsidR="00A5063C" w:rsidRPr="00E77047">
        <w:rPr>
          <w:rFonts w:ascii="Myriad Pro" w:eastAsia="Calibri" w:hAnsi="Myriad Pro" w:cs="Myanmar Text"/>
          <w:sz w:val="26"/>
          <w:szCs w:val="26"/>
        </w:rPr>
        <w:t xml:space="preserve"> </w:t>
      </w:r>
      <w:r w:rsidR="00D27D8E" w:rsidRPr="00E77047">
        <w:rPr>
          <w:rFonts w:ascii="Myriad Pro" w:eastAsia="Calibri" w:hAnsi="Myriad Pro" w:cs="Calibri"/>
          <w:sz w:val="26"/>
          <w:szCs w:val="26"/>
        </w:rPr>
        <w:t>год</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00D27D8E"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00D27D8E" w:rsidRPr="00E77047">
        <w:rPr>
          <w:rFonts w:ascii="Myriad Pro" w:hAnsi="Myriad Pro" w:cs="Myanmar Text"/>
          <w:color w:val="000000"/>
          <w:sz w:val="26"/>
          <w:szCs w:val="26"/>
        </w:rPr>
        <w:t>8</w:t>
      </w:r>
      <w:r w:rsidR="00A5063C" w:rsidRPr="00E77047">
        <w:rPr>
          <w:rFonts w:ascii="Myriad Pro" w:hAnsi="Myriad Pro" w:cs="Myanmar Text"/>
          <w:color w:val="000000"/>
          <w:sz w:val="26"/>
          <w:szCs w:val="26"/>
        </w:rPr>
        <w:t xml:space="preserve"> </w:t>
      </w:r>
      <w:r w:rsidR="00D27D8E" w:rsidRPr="00E77047">
        <w:rPr>
          <w:rFonts w:ascii="Myriad Pro" w:hAnsi="Myriad Pro" w:cs="Myanmar Text"/>
          <w:color w:val="000000"/>
          <w:sz w:val="26"/>
          <w:szCs w:val="26"/>
        </w:rPr>
        <w:t>963,99</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тыс</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руб</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00D27D8E" w:rsidRPr="00E77047">
        <w:rPr>
          <w:rFonts w:ascii="Myriad Pro" w:hAnsi="Myriad Pro" w:cs="Calibri"/>
          <w:color w:val="000000"/>
          <w:sz w:val="26"/>
          <w:szCs w:val="26"/>
        </w:rPr>
        <w:t>будет</w:t>
      </w:r>
      <w:r w:rsidR="00A5063C" w:rsidRPr="00E77047">
        <w:rPr>
          <w:rFonts w:ascii="Myriad Pro" w:hAnsi="Myriad Pro" w:cs="Myanmar Text"/>
          <w:color w:val="000000"/>
          <w:sz w:val="26"/>
          <w:szCs w:val="26"/>
        </w:rPr>
        <w:t xml:space="preserve"> </w:t>
      </w:r>
      <w:r w:rsidR="00D27D8E" w:rsidRPr="00E77047">
        <w:rPr>
          <w:rFonts w:ascii="Myriad Pro" w:hAnsi="Myriad Pro" w:cs="Calibri"/>
          <w:color w:val="000000"/>
          <w:sz w:val="26"/>
          <w:szCs w:val="26"/>
        </w:rPr>
        <w:t>предусмотрена</w:t>
      </w:r>
      <w:r w:rsidR="00A5063C" w:rsidRPr="00E77047">
        <w:rPr>
          <w:rFonts w:ascii="Myriad Pro" w:hAnsi="Myriad Pro" w:cs="Myanmar Text"/>
          <w:color w:val="000000"/>
          <w:sz w:val="26"/>
          <w:szCs w:val="26"/>
        </w:rPr>
        <w:t xml:space="preserve"> </w:t>
      </w:r>
      <w:r w:rsidR="00D27D8E"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НВВ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2021</w:t>
      </w:r>
      <w:r w:rsidR="00A5063C" w:rsidRPr="00E77047">
        <w:rPr>
          <w:rFonts w:ascii="Myriad Pro" w:hAnsi="Myriad Pro" w:cs="Myanmar Text"/>
          <w:color w:val="000000"/>
          <w:sz w:val="26"/>
          <w:szCs w:val="26"/>
        </w:rPr>
        <w:t xml:space="preserve"> </w:t>
      </w:r>
      <w:r w:rsidR="00BC2DD2">
        <w:rPr>
          <w:rFonts w:ascii="Myriad Pro" w:hAnsi="Myriad Pro" w:cs="Calibri"/>
          <w:color w:val="000000"/>
          <w:sz w:val="26"/>
          <w:szCs w:val="26"/>
        </w:rPr>
        <w:t>год.</w:t>
      </w:r>
    </w:p>
    <w:p w14:paraId="303DDB7B" w14:textId="77777777" w:rsidR="001829F4" w:rsidRPr="00E77047" w:rsidRDefault="001829F4" w:rsidP="00E77047">
      <w:pPr>
        <w:spacing w:after="0"/>
        <w:rPr>
          <w:rFonts w:ascii="Myriad Pro" w:eastAsiaTheme="majorEastAsia" w:hAnsi="Myriad Pro" w:cs="Calibri"/>
          <w:b/>
          <w:sz w:val="28"/>
          <w:szCs w:val="28"/>
        </w:rPr>
      </w:pPr>
      <w:bookmarkStart w:id="28" w:name="_Toc39938261"/>
      <w:r w:rsidRPr="00E77047">
        <w:rPr>
          <w:rFonts w:ascii="Myriad Pro" w:hAnsi="Myriad Pro" w:cs="Calibri"/>
          <w:b/>
          <w:sz w:val="28"/>
          <w:szCs w:val="28"/>
        </w:rPr>
        <w:br w:type="page"/>
      </w:r>
    </w:p>
    <w:p w14:paraId="5019DD97" w14:textId="77777777" w:rsidR="00462085" w:rsidRPr="00BC2DD2" w:rsidRDefault="007F1927" w:rsidP="00BC2DD2">
      <w:pPr>
        <w:keepNext/>
        <w:keepLines/>
        <w:numPr>
          <w:ilvl w:val="0"/>
          <w:numId w:val="5"/>
        </w:numPr>
        <w:spacing w:before="40" w:after="0" w:line="360" w:lineRule="auto"/>
        <w:jc w:val="both"/>
        <w:outlineLvl w:val="2"/>
        <w:rPr>
          <w:rFonts w:ascii="Myriad Pro" w:eastAsia="Times New Roman" w:hAnsi="Myriad Pro" w:cs="Times New Roman"/>
          <w:b/>
          <w:color w:val="4F6228"/>
          <w:sz w:val="28"/>
          <w:szCs w:val="28"/>
          <w:lang w:eastAsia="en-US"/>
        </w:rPr>
      </w:pPr>
      <w:bookmarkStart w:id="29" w:name="_Toc40194966"/>
      <w:bookmarkStart w:id="30" w:name="_Toc41221613"/>
      <w:r w:rsidRPr="00BC2DD2">
        <w:rPr>
          <w:rFonts w:ascii="Myriad Pro" w:eastAsia="Times New Roman" w:hAnsi="Myriad Pro" w:cs="Times New Roman"/>
          <w:b/>
          <w:color w:val="4F6228"/>
          <w:sz w:val="28"/>
          <w:szCs w:val="28"/>
          <w:lang w:eastAsia="en-US"/>
        </w:rPr>
        <w:lastRenderedPageBreak/>
        <w:t>Экспертиза</w:t>
      </w:r>
      <w:r w:rsidR="00A5063C" w:rsidRPr="00BC2DD2">
        <w:rPr>
          <w:rFonts w:ascii="Myriad Pro" w:eastAsia="Times New Roman" w:hAnsi="Myriad Pro" w:cs="Times New Roman"/>
          <w:b/>
          <w:color w:val="4F6228"/>
          <w:sz w:val="28"/>
          <w:szCs w:val="28"/>
          <w:lang w:eastAsia="en-US"/>
        </w:rPr>
        <w:t xml:space="preserve"> </w:t>
      </w:r>
      <w:r w:rsidRPr="00BC2DD2">
        <w:rPr>
          <w:rFonts w:ascii="Myriad Pro" w:eastAsia="Times New Roman" w:hAnsi="Myriad Pro" w:cs="Times New Roman"/>
          <w:b/>
          <w:color w:val="4F6228"/>
          <w:sz w:val="28"/>
          <w:szCs w:val="28"/>
          <w:lang w:eastAsia="en-US"/>
        </w:rPr>
        <w:t>обоснованности</w:t>
      </w:r>
      <w:r w:rsidR="00A5063C" w:rsidRPr="00BC2DD2">
        <w:rPr>
          <w:rFonts w:ascii="Myriad Pro" w:eastAsia="Times New Roman" w:hAnsi="Myriad Pro" w:cs="Times New Roman"/>
          <w:b/>
          <w:color w:val="4F6228"/>
          <w:sz w:val="28"/>
          <w:szCs w:val="28"/>
          <w:lang w:eastAsia="en-US"/>
        </w:rPr>
        <w:t xml:space="preserve"> </w:t>
      </w:r>
      <w:r w:rsidRPr="00BC2DD2">
        <w:rPr>
          <w:rFonts w:ascii="Myriad Pro" w:eastAsia="Times New Roman" w:hAnsi="Myriad Pro" w:cs="Times New Roman"/>
          <w:b/>
          <w:color w:val="4F6228"/>
          <w:sz w:val="28"/>
          <w:szCs w:val="28"/>
          <w:lang w:eastAsia="en-US"/>
        </w:rPr>
        <w:t>корректировок</w:t>
      </w:r>
      <w:r w:rsidR="00A5063C" w:rsidRPr="00BC2DD2">
        <w:rPr>
          <w:rFonts w:ascii="Myriad Pro" w:eastAsia="Times New Roman" w:hAnsi="Myriad Pro" w:cs="Times New Roman"/>
          <w:b/>
          <w:color w:val="4F6228"/>
          <w:sz w:val="28"/>
          <w:szCs w:val="28"/>
          <w:lang w:eastAsia="en-US"/>
        </w:rPr>
        <w:t xml:space="preserve"> </w:t>
      </w:r>
      <w:r w:rsidRPr="00BC2DD2">
        <w:rPr>
          <w:rFonts w:ascii="Myriad Pro" w:eastAsia="Times New Roman" w:hAnsi="Myriad Pro" w:cs="Times New Roman"/>
          <w:b/>
          <w:color w:val="4F6228"/>
          <w:sz w:val="28"/>
          <w:szCs w:val="28"/>
          <w:lang w:eastAsia="en-US"/>
        </w:rPr>
        <w:t>необходимой</w:t>
      </w:r>
      <w:r w:rsidR="00A5063C" w:rsidRPr="00BC2DD2">
        <w:rPr>
          <w:rFonts w:ascii="Myriad Pro" w:eastAsia="Times New Roman" w:hAnsi="Myriad Pro" w:cs="Times New Roman"/>
          <w:b/>
          <w:color w:val="4F6228"/>
          <w:sz w:val="28"/>
          <w:szCs w:val="28"/>
          <w:lang w:eastAsia="en-US"/>
        </w:rPr>
        <w:t xml:space="preserve"> </w:t>
      </w:r>
      <w:r w:rsidRPr="00BC2DD2">
        <w:rPr>
          <w:rFonts w:ascii="Myriad Pro" w:eastAsia="Times New Roman" w:hAnsi="Myriad Pro" w:cs="Times New Roman"/>
          <w:b/>
          <w:color w:val="4F6228"/>
          <w:sz w:val="28"/>
          <w:szCs w:val="28"/>
          <w:lang w:eastAsia="en-US"/>
        </w:rPr>
        <w:t>валовой</w:t>
      </w:r>
      <w:r w:rsidR="00A5063C" w:rsidRPr="00BC2DD2">
        <w:rPr>
          <w:rFonts w:ascii="Myriad Pro" w:eastAsia="Times New Roman" w:hAnsi="Myriad Pro" w:cs="Times New Roman"/>
          <w:b/>
          <w:color w:val="4F6228"/>
          <w:sz w:val="28"/>
          <w:szCs w:val="28"/>
          <w:lang w:eastAsia="en-US"/>
        </w:rPr>
        <w:t xml:space="preserve"> </w:t>
      </w:r>
      <w:r w:rsidRPr="00BC2DD2">
        <w:rPr>
          <w:rFonts w:ascii="Myriad Pro" w:eastAsia="Times New Roman" w:hAnsi="Myriad Pro" w:cs="Times New Roman"/>
          <w:b/>
          <w:color w:val="4F6228"/>
          <w:sz w:val="28"/>
          <w:szCs w:val="28"/>
          <w:lang w:eastAsia="en-US"/>
        </w:rPr>
        <w:t>выручки</w:t>
      </w:r>
      <w:r w:rsidR="00A5063C" w:rsidRPr="00BC2DD2">
        <w:rPr>
          <w:rFonts w:ascii="Myriad Pro" w:eastAsia="Times New Roman" w:hAnsi="Myriad Pro" w:cs="Times New Roman"/>
          <w:b/>
          <w:color w:val="4F6228"/>
          <w:sz w:val="28"/>
          <w:szCs w:val="28"/>
          <w:lang w:eastAsia="en-US"/>
        </w:rPr>
        <w:t xml:space="preserve"> </w:t>
      </w:r>
      <w:r w:rsidRPr="00BC2DD2">
        <w:rPr>
          <w:rFonts w:ascii="Myriad Pro" w:eastAsia="Times New Roman" w:hAnsi="Myriad Pro" w:cs="Times New Roman"/>
          <w:b/>
          <w:color w:val="4F6228"/>
          <w:sz w:val="28"/>
          <w:szCs w:val="28"/>
          <w:lang w:eastAsia="en-US"/>
        </w:rPr>
        <w:t>филиала</w:t>
      </w:r>
      <w:r w:rsidR="00A5063C" w:rsidRPr="00BC2DD2">
        <w:rPr>
          <w:rFonts w:ascii="Myriad Pro" w:eastAsia="Times New Roman" w:hAnsi="Myriad Pro" w:cs="Times New Roman"/>
          <w:b/>
          <w:color w:val="4F6228"/>
          <w:sz w:val="28"/>
          <w:szCs w:val="28"/>
          <w:lang w:eastAsia="en-US"/>
        </w:rPr>
        <w:t xml:space="preserve"> </w:t>
      </w:r>
      <w:r w:rsidRPr="00BC2DD2">
        <w:rPr>
          <w:rFonts w:ascii="Myriad Pro" w:eastAsia="Times New Roman" w:hAnsi="Myriad Pro" w:cs="Times New Roman"/>
          <w:b/>
          <w:color w:val="4F6228"/>
          <w:sz w:val="28"/>
          <w:szCs w:val="28"/>
          <w:lang w:eastAsia="en-US"/>
        </w:rPr>
        <w:t>ПАО</w:t>
      </w:r>
      <w:r w:rsidR="00A5063C" w:rsidRPr="00BC2DD2">
        <w:rPr>
          <w:rFonts w:ascii="Myriad Pro" w:eastAsia="Times New Roman" w:hAnsi="Myriad Pro" w:cs="Times New Roman"/>
          <w:b/>
          <w:color w:val="4F6228"/>
          <w:sz w:val="28"/>
          <w:szCs w:val="28"/>
          <w:lang w:eastAsia="en-US"/>
        </w:rPr>
        <w:t xml:space="preserve"> </w:t>
      </w:r>
      <w:r w:rsidRPr="00BC2DD2">
        <w:rPr>
          <w:rFonts w:ascii="Myriad Pro" w:eastAsia="Times New Roman" w:hAnsi="Myriad Pro" w:cs="Times New Roman"/>
          <w:b/>
          <w:color w:val="4F6228"/>
          <w:sz w:val="28"/>
          <w:szCs w:val="28"/>
          <w:lang w:eastAsia="en-US"/>
        </w:rPr>
        <w:t>«МРСК</w:t>
      </w:r>
      <w:r w:rsidR="00A5063C" w:rsidRPr="00BC2DD2">
        <w:rPr>
          <w:rFonts w:ascii="Myriad Pro" w:eastAsia="Times New Roman" w:hAnsi="Myriad Pro" w:cs="Times New Roman"/>
          <w:b/>
          <w:color w:val="4F6228"/>
          <w:sz w:val="28"/>
          <w:szCs w:val="28"/>
          <w:lang w:eastAsia="en-US"/>
        </w:rPr>
        <w:t xml:space="preserve"> </w:t>
      </w:r>
      <w:r w:rsidRPr="00BC2DD2">
        <w:rPr>
          <w:rFonts w:ascii="Myriad Pro" w:eastAsia="Times New Roman" w:hAnsi="Myriad Pro" w:cs="Times New Roman"/>
          <w:b/>
          <w:color w:val="4F6228"/>
          <w:sz w:val="28"/>
          <w:szCs w:val="28"/>
          <w:lang w:eastAsia="en-US"/>
        </w:rPr>
        <w:t>Северо-Запада»</w:t>
      </w:r>
      <w:r w:rsidR="00A5063C" w:rsidRPr="00BC2DD2">
        <w:rPr>
          <w:rFonts w:ascii="Myriad Pro" w:eastAsia="Times New Roman" w:hAnsi="Myriad Pro" w:cs="Times New Roman"/>
          <w:b/>
          <w:color w:val="4F6228"/>
          <w:sz w:val="28"/>
          <w:szCs w:val="28"/>
          <w:lang w:eastAsia="en-US"/>
        </w:rPr>
        <w:t xml:space="preserve"> </w:t>
      </w:r>
      <w:r w:rsidRPr="00BC2DD2">
        <w:rPr>
          <w:rFonts w:ascii="Myriad Pro" w:eastAsia="Times New Roman" w:hAnsi="Myriad Pro" w:cs="Times New Roman"/>
          <w:b/>
          <w:color w:val="4F6228"/>
          <w:sz w:val="28"/>
          <w:szCs w:val="28"/>
          <w:lang w:eastAsia="en-US"/>
        </w:rPr>
        <w:t>«</w:t>
      </w:r>
      <w:r w:rsidR="00CB0A51" w:rsidRPr="00BC2DD2">
        <w:rPr>
          <w:rFonts w:ascii="Myriad Pro" w:eastAsia="Times New Roman" w:hAnsi="Myriad Pro" w:cs="Times New Roman"/>
          <w:b/>
          <w:color w:val="4F6228"/>
          <w:sz w:val="28"/>
          <w:szCs w:val="28"/>
          <w:lang w:eastAsia="en-US"/>
        </w:rPr>
        <w:t>Коми</w:t>
      </w:r>
      <w:r w:rsidRPr="00BC2DD2">
        <w:rPr>
          <w:rFonts w:ascii="Myriad Pro" w:eastAsia="Times New Roman" w:hAnsi="Myriad Pro" w:cs="Times New Roman"/>
          <w:b/>
          <w:color w:val="4F6228"/>
          <w:sz w:val="28"/>
          <w:szCs w:val="28"/>
          <w:lang w:eastAsia="en-US"/>
        </w:rPr>
        <w:t>энерго»,</w:t>
      </w:r>
      <w:r w:rsidR="00A5063C" w:rsidRPr="00BC2DD2">
        <w:rPr>
          <w:rFonts w:ascii="Myriad Pro" w:eastAsia="Times New Roman" w:hAnsi="Myriad Pro" w:cs="Times New Roman"/>
          <w:b/>
          <w:color w:val="4F6228"/>
          <w:sz w:val="28"/>
          <w:szCs w:val="28"/>
          <w:lang w:eastAsia="en-US"/>
        </w:rPr>
        <w:t xml:space="preserve"> </w:t>
      </w:r>
      <w:r w:rsidRPr="00BC2DD2">
        <w:rPr>
          <w:rFonts w:ascii="Myriad Pro" w:eastAsia="Times New Roman" w:hAnsi="Myriad Pro" w:cs="Times New Roman"/>
          <w:b/>
          <w:color w:val="4F6228"/>
          <w:sz w:val="28"/>
          <w:szCs w:val="28"/>
          <w:lang w:eastAsia="en-US"/>
        </w:rPr>
        <w:t>проведенных</w:t>
      </w:r>
      <w:r w:rsidR="00A5063C" w:rsidRPr="00BC2DD2">
        <w:rPr>
          <w:rFonts w:ascii="Myriad Pro" w:eastAsia="Times New Roman" w:hAnsi="Myriad Pro" w:cs="Times New Roman"/>
          <w:b/>
          <w:color w:val="4F6228"/>
          <w:sz w:val="28"/>
          <w:szCs w:val="28"/>
          <w:lang w:eastAsia="en-US"/>
        </w:rPr>
        <w:t xml:space="preserve"> </w:t>
      </w:r>
      <w:r w:rsidR="00CC4D3E" w:rsidRPr="00BC2DD2">
        <w:rPr>
          <w:rFonts w:ascii="Myriad Pro" w:eastAsia="Times New Roman" w:hAnsi="Myriad Pro" w:cs="Times New Roman"/>
          <w:b/>
          <w:color w:val="4F6228"/>
          <w:sz w:val="28"/>
          <w:szCs w:val="28"/>
          <w:lang w:eastAsia="en-US"/>
        </w:rPr>
        <w:t>Министерством</w:t>
      </w:r>
      <w:r w:rsidR="00A5063C" w:rsidRPr="00BC2DD2">
        <w:rPr>
          <w:rFonts w:ascii="Myriad Pro" w:eastAsia="Times New Roman" w:hAnsi="Myriad Pro" w:cs="Times New Roman"/>
          <w:b/>
          <w:color w:val="4F6228"/>
          <w:sz w:val="28"/>
          <w:szCs w:val="28"/>
          <w:lang w:eastAsia="en-US"/>
        </w:rPr>
        <w:t xml:space="preserve"> </w:t>
      </w:r>
      <w:r w:rsidR="00CC4D3E" w:rsidRPr="00BC2DD2">
        <w:rPr>
          <w:rFonts w:ascii="Myriad Pro" w:eastAsia="Times New Roman" w:hAnsi="Myriad Pro" w:cs="Times New Roman"/>
          <w:b/>
          <w:color w:val="4F6228"/>
          <w:sz w:val="28"/>
          <w:szCs w:val="28"/>
          <w:lang w:eastAsia="en-US"/>
        </w:rPr>
        <w:t>энергетики,</w:t>
      </w:r>
      <w:r w:rsidR="00A5063C" w:rsidRPr="00BC2DD2">
        <w:rPr>
          <w:rFonts w:ascii="Myriad Pro" w:eastAsia="Times New Roman" w:hAnsi="Myriad Pro" w:cs="Times New Roman"/>
          <w:b/>
          <w:color w:val="4F6228"/>
          <w:sz w:val="28"/>
          <w:szCs w:val="28"/>
          <w:lang w:eastAsia="en-US"/>
        </w:rPr>
        <w:t xml:space="preserve"> </w:t>
      </w:r>
      <w:r w:rsidR="00CC4D3E" w:rsidRPr="00BC2DD2">
        <w:rPr>
          <w:rFonts w:ascii="Myriad Pro" w:eastAsia="Times New Roman" w:hAnsi="Myriad Pro" w:cs="Times New Roman"/>
          <w:b/>
          <w:color w:val="4F6228"/>
          <w:sz w:val="28"/>
          <w:szCs w:val="28"/>
          <w:lang w:eastAsia="en-US"/>
        </w:rPr>
        <w:t>жилищно-коммунального</w:t>
      </w:r>
      <w:r w:rsidR="00A5063C" w:rsidRPr="00BC2DD2">
        <w:rPr>
          <w:rFonts w:ascii="Myriad Pro" w:eastAsia="Times New Roman" w:hAnsi="Myriad Pro" w:cs="Times New Roman"/>
          <w:b/>
          <w:color w:val="4F6228"/>
          <w:sz w:val="28"/>
          <w:szCs w:val="28"/>
          <w:lang w:eastAsia="en-US"/>
        </w:rPr>
        <w:t xml:space="preserve"> </w:t>
      </w:r>
      <w:r w:rsidR="00CC4D3E" w:rsidRPr="00BC2DD2">
        <w:rPr>
          <w:rFonts w:ascii="Myriad Pro" w:eastAsia="Times New Roman" w:hAnsi="Myriad Pro" w:cs="Times New Roman"/>
          <w:b/>
          <w:color w:val="4F6228"/>
          <w:sz w:val="28"/>
          <w:szCs w:val="28"/>
          <w:lang w:eastAsia="en-US"/>
        </w:rPr>
        <w:t>хозяйства</w:t>
      </w:r>
      <w:r w:rsidR="00A5063C" w:rsidRPr="00BC2DD2">
        <w:rPr>
          <w:rFonts w:ascii="Myriad Pro" w:eastAsia="Times New Roman" w:hAnsi="Myriad Pro" w:cs="Times New Roman"/>
          <w:b/>
          <w:color w:val="4F6228"/>
          <w:sz w:val="28"/>
          <w:szCs w:val="28"/>
          <w:lang w:eastAsia="en-US"/>
        </w:rPr>
        <w:t xml:space="preserve"> </w:t>
      </w:r>
      <w:r w:rsidR="00CC4D3E" w:rsidRPr="00BC2DD2">
        <w:rPr>
          <w:rFonts w:ascii="Myriad Pro" w:eastAsia="Times New Roman" w:hAnsi="Myriad Pro" w:cs="Times New Roman"/>
          <w:b/>
          <w:color w:val="4F6228"/>
          <w:sz w:val="28"/>
          <w:szCs w:val="28"/>
          <w:lang w:eastAsia="en-US"/>
        </w:rPr>
        <w:t>и</w:t>
      </w:r>
      <w:r w:rsidR="00A5063C" w:rsidRPr="00BC2DD2">
        <w:rPr>
          <w:rFonts w:ascii="Myriad Pro" w:eastAsia="Times New Roman" w:hAnsi="Myriad Pro" w:cs="Times New Roman"/>
          <w:b/>
          <w:color w:val="4F6228"/>
          <w:sz w:val="28"/>
          <w:szCs w:val="28"/>
          <w:lang w:eastAsia="en-US"/>
        </w:rPr>
        <w:t xml:space="preserve"> </w:t>
      </w:r>
      <w:r w:rsidR="00CC4D3E" w:rsidRPr="00BC2DD2">
        <w:rPr>
          <w:rFonts w:ascii="Myriad Pro" w:eastAsia="Times New Roman" w:hAnsi="Myriad Pro" w:cs="Times New Roman"/>
          <w:b/>
          <w:color w:val="4F6228"/>
          <w:sz w:val="28"/>
          <w:szCs w:val="28"/>
          <w:lang w:eastAsia="en-US"/>
        </w:rPr>
        <w:t>тарифов</w:t>
      </w:r>
      <w:r w:rsidR="00A5063C" w:rsidRPr="00BC2DD2">
        <w:rPr>
          <w:rFonts w:ascii="Myriad Pro" w:eastAsia="Times New Roman" w:hAnsi="Myriad Pro" w:cs="Times New Roman"/>
          <w:b/>
          <w:color w:val="4F6228"/>
          <w:sz w:val="28"/>
          <w:szCs w:val="28"/>
          <w:lang w:eastAsia="en-US"/>
        </w:rPr>
        <w:t xml:space="preserve"> </w:t>
      </w:r>
      <w:r w:rsidR="00CC4D3E" w:rsidRPr="00BC2DD2">
        <w:rPr>
          <w:rFonts w:ascii="Myriad Pro" w:eastAsia="Times New Roman" w:hAnsi="Myriad Pro" w:cs="Times New Roman"/>
          <w:b/>
          <w:color w:val="4F6228"/>
          <w:sz w:val="28"/>
          <w:szCs w:val="28"/>
          <w:lang w:eastAsia="en-US"/>
        </w:rPr>
        <w:t>Республики</w:t>
      </w:r>
      <w:r w:rsidR="00A5063C" w:rsidRPr="00BC2DD2">
        <w:rPr>
          <w:rFonts w:ascii="Myriad Pro" w:eastAsia="Times New Roman" w:hAnsi="Myriad Pro" w:cs="Times New Roman"/>
          <w:b/>
          <w:color w:val="4F6228"/>
          <w:sz w:val="28"/>
          <w:szCs w:val="28"/>
          <w:lang w:eastAsia="en-US"/>
        </w:rPr>
        <w:t xml:space="preserve"> </w:t>
      </w:r>
      <w:r w:rsidR="00CC4D3E" w:rsidRPr="00BC2DD2">
        <w:rPr>
          <w:rFonts w:ascii="Myriad Pro" w:eastAsia="Times New Roman" w:hAnsi="Myriad Pro" w:cs="Times New Roman"/>
          <w:b/>
          <w:color w:val="4F6228"/>
          <w:sz w:val="28"/>
          <w:szCs w:val="28"/>
          <w:lang w:eastAsia="en-US"/>
        </w:rPr>
        <w:t>Коми</w:t>
      </w:r>
      <w:r w:rsidR="00A5063C" w:rsidRPr="00BC2DD2">
        <w:rPr>
          <w:rFonts w:ascii="Myriad Pro" w:eastAsia="Times New Roman" w:hAnsi="Myriad Pro" w:cs="Times New Roman"/>
          <w:b/>
          <w:color w:val="4F6228"/>
          <w:sz w:val="28"/>
          <w:szCs w:val="28"/>
          <w:lang w:eastAsia="en-US"/>
        </w:rPr>
        <w:t xml:space="preserve"> </w:t>
      </w:r>
      <w:r w:rsidRPr="00BC2DD2">
        <w:rPr>
          <w:rFonts w:ascii="Myriad Pro" w:eastAsia="Times New Roman" w:hAnsi="Myriad Pro" w:cs="Times New Roman"/>
          <w:b/>
          <w:color w:val="4F6228"/>
          <w:sz w:val="28"/>
          <w:szCs w:val="28"/>
          <w:lang w:eastAsia="en-US"/>
        </w:rPr>
        <w:t>при</w:t>
      </w:r>
      <w:r w:rsidR="00A5063C" w:rsidRPr="00BC2DD2">
        <w:rPr>
          <w:rFonts w:ascii="Myriad Pro" w:eastAsia="Times New Roman" w:hAnsi="Myriad Pro" w:cs="Times New Roman"/>
          <w:b/>
          <w:color w:val="4F6228"/>
          <w:sz w:val="28"/>
          <w:szCs w:val="28"/>
          <w:lang w:eastAsia="en-US"/>
        </w:rPr>
        <w:t xml:space="preserve"> </w:t>
      </w:r>
      <w:r w:rsidRPr="00BC2DD2">
        <w:rPr>
          <w:rFonts w:ascii="Myriad Pro" w:eastAsia="Times New Roman" w:hAnsi="Myriad Pro" w:cs="Times New Roman"/>
          <w:b/>
          <w:color w:val="4F6228"/>
          <w:sz w:val="28"/>
          <w:szCs w:val="28"/>
          <w:lang w:eastAsia="en-US"/>
        </w:rPr>
        <w:t>определении</w:t>
      </w:r>
      <w:r w:rsidR="00A5063C" w:rsidRPr="00BC2DD2">
        <w:rPr>
          <w:rFonts w:ascii="Myriad Pro" w:eastAsia="Times New Roman" w:hAnsi="Myriad Pro" w:cs="Times New Roman"/>
          <w:b/>
          <w:color w:val="4F6228"/>
          <w:sz w:val="28"/>
          <w:szCs w:val="28"/>
          <w:lang w:eastAsia="en-US"/>
        </w:rPr>
        <w:t xml:space="preserve"> </w:t>
      </w:r>
      <w:r w:rsidRPr="00BC2DD2">
        <w:rPr>
          <w:rFonts w:ascii="Myriad Pro" w:eastAsia="Times New Roman" w:hAnsi="Myriad Pro" w:cs="Times New Roman"/>
          <w:b/>
          <w:color w:val="4F6228"/>
          <w:sz w:val="28"/>
          <w:szCs w:val="28"/>
          <w:lang w:eastAsia="en-US"/>
        </w:rPr>
        <w:t>необходимой</w:t>
      </w:r>
      <w:r w:rsidR="00A5063C" w:rsidRPr="00BC2DD2">
        <w:rPr>
          <w:rFonts w:ascii="Myriad Pro" w:eastAsia="Times New Roman" w:hAnsi="Myriad Pro" w:cs="Times New Roman"/>
          <w:b/>
          <w:color w:val="4F6228"/>
          <w:sz w:val="28"/>
          <w:szCs w:val="28"/>
          <w:lang w:eastAsia="en-US"/>
        </w:rPr>
        <w:t xml:space="preserve"> </w:t>
      </w:r>
      <w:r w:rsidRPr="00BC2DD2">
        <w:rPr>
          <w:rFonts w:ascii="Myriad Pro" w:eastAsia="Times New Roman" w:hAnsi="Myriad Pro" w:cs="Times New Roman"/>
          <w:b/>
          <w:color w:val="4F6228"/>
          <w:sz w:val="28"/>
          <w:szCs w:val="28"/>
          <w:lang w:eastAsia="en-US"/>
        </w:rPr>
        <w:t>валовой</w:t>
      </w:r>
      <w:r w:rsidR="00A5063C" w:rsidRPr="00BC2DD2">
        <w:rPr>
          <w:rFonts w:ascii="Myriad Pro" w:eastAsia="Times New Roman" w:hAnsi="Myriad Pro" w:cs="Times New Roman"/>
          <w:b/>
          <w:color w:val="4F6228"/>
          <w:sz w:val="28"/>
          <w:szCs w:val="28"/>
          <w:lang w:eastAsia="en-US"/>
        </w:rPr>
        <w:t xml:space="preserve"> </w:t>
      </w:r>
      <w:r w:rsidRPr="00BC2DD2">
        <w:rPr>
          <w:rFonts w:ascii="Myriad Pro" w:eastAsia="Times New Roman" w:hAnsi="Myriad Pro" w:cs="Times New Roman"/>
          <w:b/>
          <w:color w:val="4F6228"/>
          <w:sz w:val="28"/>
          <w:szCs w:val="28"/>
          <w:lang w:eastAsia="en-US"/>
        </w:rPr>
        <w:t>выручки</w:t>
      </w:r>
      <w:r w:rsidR="00A5063C" w:rsidRPr="00BC2DD2">
        <w:rPr>
          <w:rFonts w:ascii="Myriad Pro" w:eastAsia="Times New Roman" w:hAnsi="Myriad Pro" w:cs="Times New Roman"/>
          <w:b/>
          <w:color w:val="4F6228"/>
          <w:sz w:val="28"/>
          <w:szCs w:val="28"/>
          <w:lang w:eastAsia="en-US"/>
        </w:rPr>
        <w:t xml:space="preserve"> </w:t>
      </w:r>
      <w:r w:rsidRPr="00BC2DD2">
        <w:rPr>
          <w:rFonts w:ascii="Myriad Pro" w:eastAsia="Times New Roman" w:hAnsi="Myriad Pro" w:cs="Times New Roman"/>
          <w:b/>
          <w:color w:val="4F6228"/>
          <w:sz w:val="28"/>
          <w:szCs w:val="28"/>
          <w:lang w:eastAsia="en-US"/>
        </w:rPr>
        <w:t>на</w:t>
      </w:r>
      <w:r w:rsidR="00A5063C" w:rsidRPr="00BC2DD2">
        <w:rPr>
          <w:rFonts w:ascii="Myriad Pro" w:eastAsia="Times New Roman" w:hAnsi="Myriad Pro" w:cs="Times New Roman"/>
          <w:b/>
          <w:color w:val="4F6228"/>
          <w:sz w:val="28"/>
          <w:szCs w:val="28"/>
          <w:lang w:eastAsia="en-US"/>
        </w:rPr>
        <w:t xml:space="preserve"> </w:t>
      </w:r>
      <w:r w:rsidRPr="00BC2DD2">
        <w:rPr>
          <w:rFonts w:ascii="Myriad Pro" w:eastAsia="Times New Roman" w:hAnsi="Myriad Pro" w:cs="Times New Roman"/>
          <w:b/>
          <w:color w:val="4F6228"/>
          <w:sz w:val="28"/>
          <w:szCs w:val="28"/>
          <w:lang w:eastAsia="en-US"/>
        </w:rPr>
        <w:t>2019</w:t>
      </w:r>
      <w:r w:rsidR="00A5063C" w:rsidRPr="00BC2DD2">
        <w:rPr>
          <w:rFonts w:ascii="Myriad Pro" w:eastAsia="Times New Roman" w:hAnsi="Myriad Pro" w:cs="Times New Roman"/>
          <w:b/>
          <w:color w:val="4F6228"/>
          <w:sz w:val="28"/>
          <w:szCs w:val="28"/>
          <w:lang w:eastAsia="en-US"/>
        </w:rPr>
        <w:t xml:space="preserve"> </w:t>
      </w:r>
      <w:r w:rsidRPr="00BC2DD2">
        <w:rPr>
          <w:rFonts w:ascii="Myriad Pro" w:eastAsia="Times New Roman" w:hAnsi="Myriad Pro" w:cs="Times New Roman"/>
          <w:b/>
          <w:color w:val="4F6228"/>
          <w:sz w:val="28"/>
          <w:szCs w:val="28"/>
          <w:lang w:eastAsia="en-US"/>
        </w:rPr>
        <w:t>год</w:t>
      </w:r>
      <w:r w:rsidR="004A7978" w:rsidRPr="00BC2DD2">
        <w:rPr>
          <w:rFonts w:ascii="Myriad Pro" w:eastAsia="Times New Roman" w:hAnsi="Myriad Pro" w:cs="Times New Roman"/>
          <w:b/>
          <w:color w:val="4F6228"/>
          <w:sz w:val="28"/>
          <w:szCs w:val="28"/>
          <w:lang w:eastAsia="en-US"/>
        </w:rPr>
        <w:t>.</w:t>
      </w:r>
      <w:bookmarkEnd w:id="28"/>
      <w:bookmarkEnd w:id="29"/>
      <w:bookmarkEnd w:id="30"/>
    </w:p>
    <w:p w14:paraId="0B56D6E1" w14:textId="77777777" w:rsidR="004A7978" w:rsidRPr="00E77047" w:rsidRDefault="004A7978" w:rsidP="00E77047">
      <w:pPr>
        <w:pStyle w:val="ConsPlusNormal"/>
        <w:spacing w:line="360" w:lineRule="auto"/>
        <w:ind w:firstLine="567"/>
        <w:jc w:val="both"/>
        <w:rPr>
          <w:rFonts w:ascii="Myriad Pro" w:eastAsia="Calibri" w:hAnsi="Myriad Pro" w:cs="Myanmar Text"/>
          <w:sz w:val="26"/>
          <w:szCs w:val="26"/>
          <w:lang w:eastAsia="en-US"/>
        </w:rPr>
      </w:pP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соответствии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пунктом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9</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Методических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указаний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от</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17.02.2012</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Arial"/>
          <w:sz w:val="26"/>
          <w:szCs w:val="26"/>
          <w:lang w:eastAsia="en-US"/>
        </w:rPr>
        <w:t>№</w:t>
      </w:r>
      <w:r w:rsidRPr="00E77047">
        <w:rPr>
          <w:rFonts w:ascii="Myriad Pro" w:eastAsia="Calibri" w:hAnsi="Myriad Pro" w:cs="Myanmar Text"/>
          <w:sz w:val="26"/>
          <w:szCs w:val="26"/>
          <w:lang w:eastAsia="en-US"/>
        </w:rPr>
        <w:t>98-</w:t>
      </w:r>
      <w:r w:rsidRPr="00E77047">
        <w:rPr>
          <w:rFonts w:ascii="Myriad Pro" w:eastAsia="Calibri" w:hAnsi="Myriad Pro" w:cs="Calibri"/>
          <w:sz w:val="26"/>
          <w:szCs w:val="26"/>
          <w:lang w:eastAsia="en-US"/>
        </w:rPr>
        <w:t>э</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течение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долгосрочного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периода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регулирования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регулирующими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органами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ежегодно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производится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корректировка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необходимой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валовой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выручки</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устанавливаемой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очередной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расчетный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период</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регулирования</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решению</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регулирующего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органа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такая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корректировка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может</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осуществляться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учетом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отклонения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фактических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значений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параметров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расчета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тарифов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итогам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истекшего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периода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текущего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года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долгосрочного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периода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регулирования</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за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который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известны</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фактические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значения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параметров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расчета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тарифов</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от</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планировавшихся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значений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параметров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расчета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тарифов</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также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изменение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плановых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показателей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следующие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периоды</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p>
    <w:p w14:paraId="1D7E343B" w14:textId="77777777" w:rsidR="004A7978" w:rsidRPr="00E77047" w:rsidRDefault="004A7978" w:rsidP="00E77047">
      <w:pPr>
        <w:pStyle w:val="ConsPlusNormal"/>
        <w:spacing w:line="360" w:lineRule="auto"/>
        <w:ind w:firstLine="567"/>
        <w:jc w:val="both"/>
        <w:rPr>
          <w:rFonts w:ascii="Myriad Pro" w:eastAsia="Calibri" w:hAnsi="Myriad Pro" w:cs="Myanmar Text"/>
          <w:sz w:val="26"/>
          <w:szCs w:val="26"/>
          <w:lang w:eastAsia="en-US"/>
        </w:rPr>
      </w:pPr>
      <w:r w:rsidRPr="00E77047">
        <w:rPr>
          <w:rFonts w:ascii="Myriad Pro" w:eastAsia="Calibri" w:hAnsi="Myriad Pro" w:cs="Calibri"/>
          <w:sz w:val="26"/>
          <w:szCs w:val="26"/>
          <w:lang w:eastAsia="en-US"/>
        </w:rPr>
        <w:t>Регулирующими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органами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ежегодно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производится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корректировка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необходимой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валовой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выручки</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устанавливаемой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очередной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финансовый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год</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учетом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отклонения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фактических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значений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параметров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расчета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тарифов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от</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планировавшихся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значений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параметров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расчета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тарифов</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корректировки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планируемых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значений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параметров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расчета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тарифов</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также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учетом</w:t>
      </w:r>
      <w:r w:rsidRPr="00E77047">
        <w:rPr>
          <w:rFonts w:ascii="Myriad Pro" w:eastAsia="Calibri" w:hAnsi="Myriad Pro" w:cs="Myanmar Text"/>
          <w:sz w:val="26"/>
          <w:szCs w:val="26"/>
          <w:lang w:eastAsia="en-US"/>
        </w:rPr>
        <w:t>:</w:t>
      </w:r>
    </w:p>
    <w:p w14:paraId="0DA681A5" w14:textId="77777777" w:rsidR="004A7978" w:rsidRPr="00E77047" w:rsidRDefault="004A7978" w:rsidP="00BC2DD2">
      <w:pPr>
        <w:pStyle w:val="a3"/>
        <w:numPr>
          <w:ilvl w:val="0"/>
          <w:numId w:val="1"/>
        </w:numPr>
        <w:tabs>
          <w:tab w:val="left" w:pos="1134"/>
        </w:tabs>
        <w:spacing w:after="0" w:line="360" w:lineRule="auto"/>
        <w:ind w:left="1134" w:hanging="567"/>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величины</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распределяемых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целях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сглаживания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изменения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тарифов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исключаемых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необоснованных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доходов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расходов,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выявленных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том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числе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результатам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проверки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хозяйственной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деятельности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регулируемой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организации,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учитываемых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экономически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обоснованных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расходов,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учтенных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при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установлении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регулируемых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цен</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(тарифов)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тот</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период</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регулирования,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котором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они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понесены,</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или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доходов,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недополученных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при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осуществлении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регулируемой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деятельности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этот</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период</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регулирования,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том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числе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относящихся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к</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предыдущему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долгосрочному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периоду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регулирования;</w:t>
      </w:r>
    </w:p>
    <w:p w14:paraId="47C851FC" w14:textId="77777777" w:rsidR="00F73726" w:rsidRPr="00E77047" w:rsidRDefault="004A7978" w:rsidP="00BC2DD2">
      <w:pPr>
        <w:pStyle w:val="a3"/>
        <w:numPr>
          <w:ilvl w:val="0"/>
          <w:numId w:val="1"/>
        </w:numPr>
        <w:tabs>
          <w:tab w:val="left" w:pos="1134"/>
        </w:tabs>
        <w:spacing w:after="0" w:line="360" w:lineRule="auto"/>
        <w:ind w:left="1134" w:hanging="567"/>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lastRenderedPageBreak/>
        <w:t>результатов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деятельности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регулируемой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организации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предыдущие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годы</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начала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долгосрочного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периода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регулирования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применением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метода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долгосрочной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индексации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необход</w:t>
      </w:r>
      <w:r w:rsidR="00F73726" w:rsidRPr="00E77047">
        <w:rPr>
          <w:rFonts w:ascii="Myriad Pro" w:eastAsiaTheme="minorHAnsi" w:hAnsi="Myriad Pro"/>
          <w:sz w:val="26"/>
          <w:szCs w:val="26"/>
          <w:lang w:eastAsia="en-US"/>
        </w:rPr>
        <w:t>имой</w:t>
      </w:r>
      <w:r w:rsidR="00A5063C" w:rsidRPr="00E77047">
        <w:rPr>
          <w:rFonts w:ascii="Myriad Pro" w:eastAsiaTheme="minorHAnsi" w:hAnsi="Myriad Pro"/>
          <w:sz w:val="26"/>
          <w:szCs w:val="26"/>
          <w:lang w:eastAsia="en-US"/>
        </w:rPr>
        <w:t xml:space="preserve"> </w:t>
      </w:r>
      <w:r w:rsidR="00F73726" w:rsidRPr="00E77047">
        <w:rPr>
          <w:rFonts w:ascii="Myriad Pro" w:eastAsiaTheme="minorHAnsi" w:hAnsi="Myriad Pro"/>
          <w:sz w:val="26"/>
          <w:szCs w:val="26"/>
          <w:lang w:eastAsia="en-US"/>
        </w:rPr>
        <w:t>валовой</w:t>
      </w:r>
      <w:r w:rsidR="00A5063C" w:rsidRPr="00E77047">
        <w:rPr>
          <w:rFonts w:ascii="Myriad Pro" w:eastAsiaTheme="minorHAnsi" w:hAnsi="Myriad Pro"/>
          <w:sz w:val="26"/>
          <w:szCs w:val="26"/>
          <w:lang w:eastAsia="en-US"/>
        </w:rPr>
        <w:t xml:space="preserve"> </w:t>
      </w:r>
      <w:r w:rsidR="00F73726" w:rsidRPr="00E77047">
        <w:rPr>
          <w:rFonts w:ascii="Myriad Pro" w:eastAsiaTheme="minorHAnsi" w:hAnsi="Myriad Pro"/>
          <w:sz w:val="26"/>
          <w:szCs w:val="26"/>
          <w:lang w:eastAsia="en-US"/>
        </w:rPr>
        <w:t>выручки.</w:t>
      </w:r>
    </w:p>
    <w:p w14:paraId="6AFE0F7B" w14:textId="77777777" w:rsidR="004A7978" w:rsidRPr="00E77047" w:rsidRDefault="004A7978" w:rsidP="00E77047">
      <w:pPr>
        <w:pStyle w:val="ConsPlusNormal"/>
        <w:spacing w:line="360" w:lineRule="auto"/>
        <w:ind w:firstLine="567"/>
        <w:jc w:val="both"/>
        <w:rPr>
          <w:rFonts w:ascii="Myriad Pro" w:eastAsia="Calibri" w:hAnsi="Myriad Pro" w:cs="Myanmar Text"/>
          <w:sz w:val="26"/>
          <w:szCs w:val="26"/>
          <w:lang w:eastAsia="en-US"/>
        </w:rPr>
      </w:pP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lang w:eastAsia="en-US"/>
        </w:rPr>
        <w:t>соответствии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пунктом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10</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Методических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указаний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от</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17.02.2012</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Arial"/>
          <w:sz w:val="26"/>
          <w:szCs w:val="26"/>
          <w:lang w:eastAsia="en-US"/>
        </w:rPr>
        <w:t>№</w:t>
      </w:r>
      <w:r w:rsidRPr="00E77047">
        <w:rPr>
          <w:rFonts w:ascii="Myriad Pro" w:eastAsia="Calibri" w:hAnsi="Myriad Pro" w:cs="Myanmar Text"/>
          <w:sz w:val="26"/>
          <w:szCs w:val="26"/>
          <w:lang w:eastAsia="en-US"/>
        </w:rPr>
        <w:t>98-</w:t>
      </w:r>
      <w:r w:rsidRPr="00E77047">
        <w:rPr>
          <w:rFonts w:ascii="Myriad Pro" w:eastAsia="Calibri" w:hAnsi="Myriad Pro" w:cs="Calibri"/>
          <w:sz w:val="26"/>
          <w:szCs w:val="26"/>
          <w:lang w:eastAsia="en-US"/>
        </w:rPr>
        <w:t>э</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результаты</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деятельности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регулируемой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организации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учитываются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при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определении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ежегодной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корректировки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необходимой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валовой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выручки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порядке</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определенном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пунктом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11</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настоящих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Методических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указаний</w:t>
      </w:r>
      <w:r w:rsidRPr="00E77047">
        <w:rPr>
          <w:rFonts w:ascii="Myriad Pro" w:eastAsia="Calibri" w:hAnsi="Myriad Pro" w:cs="Myanmar Text"/>
          <w:sz w:val="26"/>
          <w:szCs w:val="26"/>
          <w:lang w:eastAsia="en-US"/>
        </w:rPr>
        <w:t>.</w:t>
      </w:r>
    </w:p>
    <w:p w14:paraId="2FA4C0D8" w14:textId="77777777" w:rsidR="004A7978" w:rsidRPr="00E77047" w:rsidRDefault="004A7978" w:rsidP="00E77047">
      <w:pPr>
        <w:pStyle w:val="ConsPlusNormal"/>
        <w:ind w:left="420" w:firstLine="567"/>
        <w:jc w:val="center"/>
        <w:rPr>
          <w:rFonts w:ascii="Myriad Pro" w:hAnsi="Myriad Pro" w:cs="Myanmar Text"/>
        </w:rPr>
      </w:pPr>
      <w:r w:rsidRPr="00E77047">
        <w:rPr>
          <w:rFonts w:ascii="Myriad Pro" w:hAnsi="Myriad Pro" w:cs="Myanmar Text"/>
          <w:noProof/>
          <w:position w:val="-9"/>
        </w:rPr>
        <w:drawing>
          <wp:inline distT="0" distB="0" distL="0" distR="0" wp14:anchorId="61F77A25" wp14:editId="6E15D673">
            <wp:extent cx="1955800" cy="262255"/>
            <wp:effectExtent l="19050" t="0" r="0" b="0"/>
            <wp:docPr id="9" name="Рисунок 3" descr="base_1_287253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2"/>
                    <pic:cNvPicPr preferRelativeResize="0">
                      <a:picLocks noChangeArrowheads="1"/>
                    </pic:cNvPicPr>
                  </pic:nvPicPr>
                  <pic:blipFill>
                    <a:blip r:embed="rId20" cstate="print"/>
                    <a:srcRect/>
                    <a:stretch>
                      <a:fillRect/>
                    </a:stretch>
                  </pic:blipFill>
                  <pic:spPr bwMode="auto">
                    <a:xfrm>
                      <a:off x="0" y="0"/>
                      <a:ext cx="1955800" cy="262255"/>
                    </a:xfrm>
                    <a:prstGeom prst="rect">
                      <a:avLst/>
                    </a:prstGeom>
                    <a:noFill/>
                    <a:ln w="9525">
                      <a:noFill/>
                      <a:miter lim="800000"/>
                      <a:headEnd/>
                      <a:tailEnd/>
                    </a:ln>
                  </pic:spPr>
                </pic:pic>
              </a:graphicData>
            </a:graphic>
          </wp:inline>
        </w:drawing>
      </w:r>
      <w:r w:rsidRPr="00E77047">
        <w:rPr>
          <w:rFonts w:ascii="Myriad Pro" w:hAnsi="Myriad Pro" w:cs="Myanmar Text"/>
        </w:rPr>
        <w:t>,</w:t>
      </w:r>
      <w:r w:rsidR="00A5063C" w:rsidRPr="00E77047">
        <w:rPr>
          <w:rFonts w:ascii="Myriad Pro" w:hAnsi="Myriad Pro" w:cs="Myanmar Text"/>
        </w:rPr>
        <w:t xml:space="preserve"> </w:t>
      </w:r>
      <w:r w:rsidRPr="00E77047">
        <w:rPr>
          <w:rFonts w:ascii="Myriad Pro" w:hAnsi="Myriad Pro" w:cs="Myanmar Text"/>
        </w:rPr>
        <w:t>(3)</w:t>
      </w:r>
    </w:p>
    <w:p w14:paraId="5E86EC51" w14:textId="77777777" w:rsidR="004A7978" w:rsidRPr="00E77047" w:rsidRDefault="004A7978" w:rsidP="00E77047">
      <w:pPr>
        <w:pStyle w:val="ConsPlusNormal"/>
        <w:spacing w:line="360" w:lineRule="auto"/>
        <w:ind w:firstLine="567"/>
        <w:jc w:val="both"/>
        <w:rPr>
          <w:rFonts w:ascii="Myriad Pro" w:eastAsia="Calibri" w:hAnsi="Myriad Pro" w:cs="Myanmar Text"/>
          <w:sz w:val="26"/>
          <w:szCs w:val="26"/>
          <w:lang w:eastAsia="en-US"/>
        </w:rPr>
      </w:pPr>
      <w:proofErr w:type="spellStart"/>
      <w:r w:rsidRPr="00E77047">
        <w:rPr>
          <w:rFonts w:ascii="Myriad Pro" w:eastAsia="Calibri" w:hAnsi="Myriad Pro" w:cs="Calibri"/>
          <w:sz w:val="26"/>
          <w:szCs w:val="26"/>
          <w:lang w:eastAsia="en-US"/>
        </w:rPr>
        <w:t>В</w:t>
      </w:r>
      <w:r w:rsidRPr="00E77047">
        <w:rPr>
          <w:rFonts w:ascii="Myriad Pro" w:eastAsia="Calibri" w:hAnsi="Myriad Pro" w:cs="Myanmar Text"/>
          <w:sz w:val="26"/>
          <w:szCs w:val="26"/>
          <w:lang w:eastAsia="en-US"/>
        </w:rPr>
        <w:t>i</w:t>
      </w:r>
      <w:proofErr w:type="spellEnd"/>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расходы</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i-</w:t>
      </w:r>
      <w:proofErr w:type="spellStart"/>
      <w:r w:rsidRPr="00E77047">
        <w:rPr>
          <w:rFonts w:ascii="Myriad Pro" w:eastAsia="Calibri" w:hAnsi="Myriad Pro" w:cs="Calibri"/>
          <w:sz w:val="26"/>
          <w:szCs w:val="26"/>
          <w:lang w:eastAsia="en-US"/>
        </w:rPr>
        <w:t>го</w:t>
      </w:r>
      <w:proofErr w:type="spellEnd"/>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года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долгосрочного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периода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регулирования</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связанные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компенсацией</w:t>
      </w:r>
      <w:r w:rsidR="00A5063C" w:rsidRPr="00E77047">
        <w:rPr>
          <w:rFonts w:ascii="Myriad Pro" w:hAnsi="Myriad Pro" w:cs="Myanmar Text"/>
        </w:rPr>
        <w:t xml:space="preserve"> </w:t>
      </w:r>
      <w:r w:rsidRPr="00E77047">
        <w:rPr>
          <w:rFonts w:ascii="Myriad Pro" w:eastAsia="Calibri" w:hAnsi="Myriad Pro" w:cs="Calibri"/>
          <w:sz w:val="26"/>
          <w:szCs w:val="26"/>
          <w:lang w:eastAsia="en-US"/>
        </w:rPr>
        <w:t>незапланированных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расходов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Pr="00E77047">
        <w:rPr>
          <w:rFonts w:ascii="Myriad Pro" w:eastAsia="Calibri" w:hAnsi="Myriad Pro" w:cs="Calibri"/>
          <w:sz w:val="26"/>
          <w:szCs w:val="26"/>
          <w:lang w:eastAsia="en-US"/>
        </w:rPr>
        <w:t>со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знаком</w:t>
      </w:r>
      <w:r w:rsidR="00A5063C" w:rsidRPr="00E77047">
        <w:rPr>
          <w:rFonts w:ascii="Myriad Pro" w:eastAsia="Calibri" w:hAnsi="Myriad Pro" w:cs="Myanmar Text"/>
          <w:sz w:val="26"/>
          <w:szCs w:val="26"/>
          <w:lang w:eastAsia="en-US"/>
        </w:rPr>
        <w:t xml:space="preserve"> </w:t>
      </w:r>
      <w:r w:rsidR="00BC2DD2">
        <w:rPr>
          <w:rFonts w:ascii="Myriad Pro" w:eastAsia="Calibri" w:hAnsi="Myriad Pro" w:cs="Myanmar Text"/>
          <w:sz w:val="26"/>
          <w:szCs w:val="26"/>
          <w:lang w:eastAsia="en-US"/>
        </w:rPr>
        <w:t>«</w:t>
      </w:r>
      <w:r w:rsidRPr="00E77047">
        <w:rPr>
          <w:rFonts w:ascii="Myriad Pro" w:eastAsia="Calibri" w:hAnsi="Myriad Pro" w:cs="Calibri"/>
          <w:sz w:val="26"/>
          <w:szCs w:val="26"/>
          <w:lang w:eastAsia="en-US"/>
        </w:rPr>
        <w:t>плюс</w:t>
      </w:r>
      <w:r w:rsidR="00BC2DD2">
        <w:rPr>
          <w:rFonts w:ascii="Myriad Pro" w:eastAsia="Calibri" w:hAnsi="Myriad Pro" w:cs="Myanmar Text"/>
          <w:sz w:val="26"/>
          <w:szCs w:val="26"/>
          <w:lang w:eastAsia="en-US"/>
        </w:rPr>
        <w:t>»</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или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полученного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избытка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Pr="00E77047">
        <w:rPr>
          <w:rFonts w:ascii="Myriad Pro" w:eastAsia="Calibri" w:hAnsi="Myriad Pro" w:cs="Calibri"/>
          <w:sz w:val="26"/>
          <w:szCs w:val="26"/>
          <w:lang w:eastAsia="en-US"/>
        </w:rPr>
        <w:t>со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знаком</w:t>
      </w:r>
      <w:r w:rsidR="00A5063C" w:rsidRPr="00E77047">
        <w:rPr>
          <w:rFonts w:ascii="Myriad Pro" w:eastAsia="Calibri" w:hAnsi="Myriad Pro" w:cs="Myanmar Text"/>
          <w:sz w:val="26"/>
          <w:szCs w:val="26"/>
          <w:lang w:eastAsia="en-US"/>
        </w:rPr>
        <w:t xml:space="preserve"> </w:t>
      </w:r>
      <w:r w:rsidR="00BC2DD2">
        <w:rPr>
          <w:rFonts w:ascii="Myriad Pro" w:eastAsia="Calibri" w:hAnsi="Myriad Pro" w:cs="Myanmar Text"/>
          <w:sz w:val="26"/>
          <w:szCs w:val="26"/>
          <w:lang w:eastAsia="en-US"/>
        </w:rPr>
        <w:t>«</w:t>
      </w:r>
      <w:r w:rsidRPr="00E77047">
        <w:rPr>
          <w:rFonts w:ascii="Myriad Pro" w:eastAsia="Calibri" w:hAnsi="Myriad Pro" w:cs="Calibri"/>
          <w:sz w:val="26"/>
          <w:szCs w:val="26"/>
          <w:lang w:eastAsia="en-US"/>
        </w:rPr>
        <w:t>минус</w:t>
      </w:r>
      <w:r w:rsidR="00BC2DD2">
        <w:rPr>
          <w:rFonts w:ascii="Myriad Pro" w:eastAsia="Calibri" w:hAnsi="Myriad Pro" w:cs="Myanmar Text"/>
          <w:sz w:val="26"/>
          <w:szCs w:val="26"/>
          <w:lang w:eastAsia="en-US"/>
        </w:rPr>
        <w:t>»</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выявленных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том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числе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итогам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последнего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истекшего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года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долгосрочного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периода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регулирования</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за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который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известны</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фактические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значения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параметров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расчета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тарифов</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связанных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необходимостью</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корректировки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валовой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выручки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регулируемых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организаций</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указанной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пункте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9,</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также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расходы</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соответствии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пунктом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10</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Методических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указаний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Pr="00E77047">
        <w:rPr>
          <w:rFonts w:ascii="Myriad Pro" w:eastAsia="Calibri" w:hAnsi="Myriad Pro" w:cs="Calibri"/>
          <w:sz w:val="26"/>
          <w:szCs w:val="26"/>
          <w:lang w:eastAsia="en-US"/>
        </w:rPr>
        <w:t>тыс</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руб</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корректировка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необходимой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валовой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выручки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соответствии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пунктом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32</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Основ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ценообразования</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p>
    <w:p w14:paraId="7924D50F" w14:textId="77777777" w:rsidR="004A7978" w:rsidRPr="00E77047" w:rsidRDefault="004A7978" w:rsidP="00E77047">
      <w:pPr>
        <w:pStyle w:val="ConsPlusNormal"/>
        <w:spacing w:line="360" w:lineRule="auto"/>
        <w:ind w:firstLine="567"/>
        <w:jc w:val="both"/>
        <w:rPr>
          <w:rFonts w:ascii="Myriad Pro" w:eastAsia="Calibri" w:hAnsi="Myriad Pro" w:cs="Myanmar Text"/>
          <w:sz w:val="26"/>
          <w:szCs w:val="26"/>
          <w:lang w:eastAsia="en-US"/>
        </w:rPr>
      </w:pPr>
      <w:r w:rsidRPr="00E77047">
        <w:rPr>
          <w:rFonts w:ascii="Myriad Pro" w:eastAsia="Calibri" w:hAnsi="Myriad Pro" w:cs="Myanmar Text"/>
          <w:noProof/>
          <w:sz w:val="26"/>
          <w:szCs w:val="26"/>
        </w:rPr>
        <w:drawing>
          <wp:inline distT="0" distB="0" distL="0" distR="0" wp14:anchorId="56D0E107" wp14:editId="2655AF13">
            <wp:extent cx="516890" cy="262255"/>
            <wp:effectExtent l="0" t="0" r="0" b="0"/>
            <wp:docPr id="11" name="Рисунок 15" descr="base_1_287253_327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base_1_287253_32793"/>
                    <pic:cNvPicPr preferRelativeResize="0">
                      <a:picLocks noChangeArrowheads="1"/>
                    </pic:cNvPicPr>
                  </pic:nvPicPr>
                  <pic:blipFill>
                    <a:blip r:embed="rId21" cstate="print"/>
                    <a:srcRect/>
                    <a:stretch>
                      <a:fillRect/>
                    </a:stretch>
                  </pic:blipFill>
                  <pic:spPr bwMode="auto">
                    <a:xfrm>
                      <a:off x="0" y="0"/>
                      <a:ext cx="516890" cy="262255"/>
                    </a:xfrm>
                    <a:prstGeom prst="rect">
                      <a:avLst/>
                    </a:prstGeom>
                    <a:noFill/>
                    <a:ln w="9525">
                      <a:noFill/>
                      <a:miter lim="800000"/>
                      <a:headEnd/>
                      <a:tailEnd/>
                    </a:ln>
                  </pic:spPr>
                </pic:pic>
              </a:graphicData>
            </a:graphic>
          </wp:inline>
        </w:drawing>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корректировка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необходимой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валовой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выручки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i-</w:t>
      </w:r>
      <w:proofErr w:type="spellStart"/>
      <w:r w:rsidRPr="00E77047">
        <w:rPr>
          <w:rFonts w:ascii="Myriad Pro" w:eastAsia="Calibri" w:hAnsi="Myriad Pro" w:cs="Calibri"/>
          <w:sz w:val="26"/>
          <w:szCs w:val="26"/>
          <w:lang w:eastAsia="en-US"/>
        </w:rPr>
        <w:t>тый</w:t>
      </w:r>
      <w:proofErr w:type="spellEnd"/>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год</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долгосрочного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периода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регулирования</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осуществляемая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связи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изменением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Pr="00E77047">
        <w:rPr>
          <w:rFonts w:ascii="Myriad Pro" w:eastAsia="Calibri" w:hAnsi="Myriad Pro" w:cs="Calibri"/>
          <w:sz w:val="26"/>
          <w:szCs w:val="26"/>
          <w:lang w:eastAsia="en-US"/>
        </w:rPr>
        <w:t>неисполнением</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инвестиционной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программы</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(i-1)-</w:t>
      </w:r>
      <w:r w:rsidRPr="00E77047">
        <w:rPr>
          <w:rFonts w:ascii="Myriad Pro" w:eastAsia="Calibri" w:hAnsi="Myriad Pro" w:cs="Calibri"/>
          <w:sz w:val="26"/>
          <w:szCs w:val="26"/>
          <w:lang w:eastAsia="en-US"/>
        </w:rPr>
        <w:t>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год</w:t>
      </w:r>
      <w:r w:rsidRPr="00E77047">
        <w:rPr>
          <w:rFonts w:ascii="Myriad Pro" w:eastAsia="Calibri" w:hAnsi="Myriad Pro" w:cs="Myanmar Text"/>
          <w:sz w:val="26"/>
          <w:szCs w:val="26"/>
          <w:lang w:eastAsia="en-US"/>
        </w:rPr>
        <w:t>;</w:t>
      </w:r>
    </w:p>
    <w:p w14:paraId="150EA766" w14:textId="77777777" w:rsidR="004A7978" w:rsidRPr="00E77047" w:rsidRDefault="004A7978" w:rsidP="00E77047">
      <w:pPr>
        <w:pStyle w:val="ConsPlusNormal"/>
        <w:spacing w:line="360" w:lineRule="auto"/>
        <w:ind w:firstLine="567"/>
        <w:jc w:val="both"/>
        <w:rPr>
          <w:rFonts w:ascii="Myriad Pro" w:eastAsia="Calibri" w:hAnsi="Myriad Pro" w:cs="Myanmar Text"/>
          <w:sz w:val="26"/>
          <w:szCs w:val="26"/>
          <w:lang w:eastAsia="en-US"/>
        </w:rPr>
      </w:pPr>
      <w:r w:rsidRPr="00E77047">
        <w:rPr>
          <w:rFonts w:ascii="Myriad Pro" w:eastAsia="Calibri" w:hAnsi="Myriad Pro" w:cs="Myanmar Text"/>
          <w:noProof/>
          <w:sz w:val="26"/>
          <w:szCs w:val="26"/>
        </w:rPr>
        <w:drawing>
          <wp:inline distT="0" distB="0" distL="0" distR="0" wp14:anchorId="402A2419" wp14:editId="2BB7B5C4">
            <wp:extent cx="501015" cy="262255"/>
            <wp:effectExtent l="19050" t="0" r="0" b="0"/>
            <wp:docPr id="13" name="Рисунок 17" descr="base_1_287253_328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base_1_287253_32800"/>
                    <pic:cNvPicPr preferRelativeResize="0">
                      <a:picLocks noChangeArrowheads="1"/>
                    </pic:cNvPicPr>
                  </pic:nvPicPr>
                  <pic:blipFill>
                    <a:blip r:embed="rId22" cstate="print"/>
                    <a:srcRect/>
                    <a:stretch>
                      <a:fillRect/>
                    </a:stretch>
                  </pic:blipFill>
                  <pic:spPr bwMode="auto">
                    <a:xfrm>
                      <a:off x="0" y="0"/>
                      <a:ext cx="501015" cy="262255"/>
                    </a:xfrm>
                    <a:prstGeom prst="rect">
                      <a:avLst/>
                    </a:prstGeom>
                    <a:noFill/>
                    <a:ln w="9525">
                      <a:noFill/>
                      <a:miter lim="800000"/>
                      <a:headEnd/>
                      <a:tailEnd/>
                    </a:ln>
                  </pic:spPr>
                </pic:pic>
              </a:graphicData>
            </a:graphic>
          </wp:inline>
        </w:drawing>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учитываемая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году</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i</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величина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распределяемых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целях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сглаживания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изменения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тарифов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исключаемых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необоснованных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доходов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расходов</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выявленных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том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числе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результатам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проверки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хозяйственной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деятельности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регулируемой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организации</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учитываемых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экономически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обоснованных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расходов</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учтенных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при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установлении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регулируемых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цен</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Pr="00E77047">
        <w:rPr>
          <w:rFonts w:ascii="Myriad Pro" w:eastAsia="Calibri" w:hAnsi="Myriad Pro" w:cs="Calibri"/>
          <w:sz w:val="26"/>
          <w:szCs w:val="26"/>
          <w:lang w:eastAsia="en-US"/>
        </w:rPr>
        <w:t>тарифов</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тот</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период</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регулирования</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котором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они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понесены</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или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доходов</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недополученных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при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осуществлении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регулируемой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деятельности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этот</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период</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регулирования</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также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результаты</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деятельности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регулируемой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организации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за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предыдущие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годы</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до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начала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долгосрочного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периода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регулирования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методом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долгосрочной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индексации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необходимой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валовой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выручки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или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до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изменения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lastRenderedPageBreak/>
        <w:t>метода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регулирования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согласно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абзацу</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второму</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пункта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39</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Основ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ценообразования</w:t>
      </w:r>
      <w:r w:rsidRPr="00E77047">
        <w:rPr>
          <w:rFonts w:ascii="Myriad Pro" w:eastAsia="Calibri" w:hAnsi="Myriad Pro" w:cs="Myanmar Text"/>
          <w:sz w:val="26"/>
          <w:szCs w:val="26"/>
          <w:lang w:eastAsia="en-US"/>
        </w:rPr>
        <w:t>.</w:t>
      </w:r>
    </w:p>
    <w:p w14:paraId="6E38ACC6" w14:textId="77777777" w:rsidR="004A7978" w:rsidRPr="00E77047" w:rsidRDefault="004A7978" w:rsidP="00E77047">
      <w:pPr>
        <w:pStyle w:val="ConsPlusNormal"/>
        <w:spacing w:line="360" w:lineRule="auto"/>
        <w:ind w:firstLine="567"/>
        <w:jc w:val="both"/>
        <w:rPr>
          <w:rFonts w:ascii="Myriad Pro" w:eastAsia="Calibri" w:hAnsi="Myriad Pro" w:cs="Myanmar Text"/>
          <w:sz w:val="26"/>
          <w:szCs w:val="26"/>
          <w:lang w:eastAsia="en-US"/>
        </w:rPr>
      </w:pPr>
      <w:r w:rsidRPr="00E77047">
        <w:rPr>
          <w:rFonts w:ascii="Myriad Pro" w:eastAsia="Calibri" w:hAnsi="Myriad Pro" w:cs="Myanmar Text"/>
          <w:noProof/>
          <w:sz w:val="26"/>
          <w:szCs w:val="26"/>
        </w:rPr>
        <w:drawing>
          <wp:inline distT="0" distB="0" distL="0" distR="0" wp14:anchorId="41C4DC25" wp14:editId="383E5D45">
            <wp:extent cx="334010" cy="262255"/>
            <wp:effectExtent l="0" t="0" r="0" b="0"/>
            <wp:docPr id="14" name="Рисунок 5" descr="base_1_287253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73"/>
                    <pic:cNvPicPr preferRelativeResize="0">
                      <a:picLocks noChangeArrowheads="1"/>
                    </pic:cNvPicPr>
                  </pic:nvPicPr>
                  <pic:blipFill>
                    <a:blip r:embed="rId23" cstate="print"/>
                    <a:srcRect/>
                    <a:stretch>
                      <a:fillRect/>
                    </a:stretch>
                  </pic:blipFill>
                  <pic:spPr bwMode="auto">
                    <a:xfrm>
                      <a:off x="0" y="0"/>
                      <a:ext cx="334010" cy="262255"/>
                    </a:xfrm>
                    <a:prstGeom prst="rect">
                      <a:avLst/>
                    </a:prstGeom>
                    <a:noFill/>
                    <a:ln w="9525">
                      <a:noFill/>
                      <a:miter lim="800000"/>
                      <a:headEnd/>
                      <a:tailEnd/>
                    </a:ln>
                  </pic:spPr>
                </pic:pic>
              </a:graphicData>
            </a:graphic>
          </wp:inline>
        </w:drawing>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расходы</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i-</w:t>
      </w:r>
      <w:proofErr w:type="spellStart"/>
      <w:r w:rsidRPr="00E77047">
        <w:rPr>
          <w:rFonts w:ascii="Myriad Pro" w:eastAsia="Calibri" w:hAnsi="Myriad Pro" w:cs="Calibri"/>
          <w:sz w:val="26"/>
          <w:szCs w:val="26"/>
          <w:lang w:eastAsia="en-US"/>
        </w:rPr>
        <w:t>го</w:t>
      </w:r>
      <w:proofErr w:type="spellEnd"/>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года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долгосрочного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периода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регулирования</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связанные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компенсацией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незапланированных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расходов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Pr="00E77047">
        <w:rPr>
          <w:rFonts w:ascii="Myriad Pro" w:eastAsia="Calibri" w:hAnsi="Myriad Pro" w:cs="Calibri"/>
          <w:sz w:val="26"/>
          <w:szCs w:val="26"/>
          <w:lang w:eastAsia="en-US"/>
        </w:rPr>
        <w:t>со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знаком</w:t>
      </w:r>
      <w:r w:rsidR="00A5063C" w:rsidRPr="00E77047">
        <w:rPr>
          <w:rFonts w:ascii="Myriad Pro" w:eastAsia="Calibri" w:hAnsi="Myriad Pro" w:cs="Myanmar Text"/>
          <w:sz w:val="26"/>
          <w:szCs w:val="26"/>
          <w:lang w:eastAsia="en-US"/>
        </w:rPr>
        <w:t xml:space="preserve"> </w:t>
      </w:r>
      <w:r w:rsidR="00BC2DD2">
        <w:rPr>
          <w:rFonts w:ascii="Myriad Pro" w:eastAsia="Calibri" w:hAnsi="Myriad Pro" w:cs="Myanmar Text"/>
          <w:sz w:val="26"/>
          <w:szCs w:val="26"/>
          <w:lang w:eastAsia="en-US"/>
        </w:rPr>
        <w:t>«</w:t>
      </w:r>
      <w:r w:rsidRPr="00E77047">
        <w:rPr>
          <w:rFonts w:ascii="Myriad Pro" w:eastAsia="Calibri" w:hAnsi="Myriad Pro" w:cs="Calibri"/>
          <w:sz w:val="26"/>
          <w:szCs w:val="26"/>
          <w:lang w:eastAsia="en-US"/>
        </w:rPr>
        <w:t>плюс</w:t>
      </w:r>
      <w:r w:rsidR="00BC2DD2">
        <w:rPr>
          <w:rFonts w:ascii="Myriad Pro" w:eastAsia="Calibri" w:hAnsi="Myriad Pro" w:cs="Myanmar Text"/>
          <w:sz w:val="26"/>
          <w:szCs w:val="26"/>
          <w:lang w:eastAsia="en-US"/>
        </w:rPr>
        <w:t>»</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или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полученного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избытка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Pr="00E77047">
        <w:rPr>
          <w:rFonts w:ascii="Myriad Pro" w:eastAsia="Calibri" w:hAnsi="Myriad Pro" w:cs="Calibri"/>
          <w:sz w:val="26"/>
          <w:szCs w:val="26"/>
          <w:lang w:eastAsia="en-US"/>
        </w:rPr>
        <w:t>со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знаком</w:t>
      </w:r>
      <w:r w:rsidR="00A5063C" w:rsidRPr="00E77047">
        <w:rPr>
          <w:rFonts w:ascii="Myriad Pro" w:eastAsia="Calibri" w:hAnsi="Myriad Pro" w:cs="Myanmar Text"/>
          <w:sz w:val="26"/>
          <w:szCs w:val="26"/>
          <w:lang w:eastAsia="en-US"/>
        </w:rPr>
        <w:t xml:space="preserve"> </w:t>
      </w:r>
      <w:r w:rsidR="00BC2DD2">
        <w:rPr>
          <w:rFonts w:ascii="Myriad Pro" w:eastAsia="Calibri" w:hAnsi="Myriad Pro" w:cs="Myanmar Text"/>
          <w:sz w:val="26"/>
          <w:szCs w:val="26"/>
          <w:lang w:eastAsia="en-US"/>
        </w:rPr>
        <w:t>«</w:t>
      </w:r>
      <w:r w:rsidRPr="00E77047">
        <w:rPr>
          <w:rFonts w:ascii="Myriad Pro" w:eastAsia="Calibri" w:hAnsi="Myriad Pro" w:cs="Calibri"/>
          <w:sz w:val="26"/>
          <w:szCs w:val="26"/>
          <w:lang w:eastAsia="en-US"/>
        </w:rPr>
        <w:t>минус</w:t>
      </w:r>
      <w:r w:rsidR="00BC2DD2">
        <w:rPr>
          <w:rFonts w:ascii="Myriad Pro" w:eastAsia="Calibri" w:hAnsi="Myriad Pro" w:cs="Myanmar Text"/>
          <w:sz w:val="26"/>
          <w:szCs w:val="26"/>
          <w:lang w:eastAsia="en-US"/>
        </w:rPr>
        <w:t>»</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выявленных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итогам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последнего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истекшего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года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долгосрочного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периода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регулирования</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за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который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известны</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фактические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значения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параметров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расчета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тарифов</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связанных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необходимостью</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корректировки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валовой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выручки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регулируемых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организаций</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указанной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пункте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9</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Методических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указаний</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также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расходы</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соответствии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пунктом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10</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Методических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указаний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Pr="00E77047">
        <w:rPr>
          <w:rFonts w:ascii="Myriad Pro" w:eastAsia="Calibri" w:hAnsi="Myriad Pro" w:cs="Calibri"/>
          <w:sz w:val="26"/>
          <w:szCs w:val="26"/>
          <w:lang w:eastAsia="en-US"/>
        </w:rPr>
        <w:t>тыс</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руб</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Указанные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расходы</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определяются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следующим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образом</w:t>
      </w:r>
      <w:r w:rsidRPr="00E77047">
        <w:rPr>
          <w:rFonts w:ascii="Myriad Pro" w:eastAsia="Calibri" w:hAnsi="Myriad Pro" w:cs="Myanmar Text"/>
          <w:sz w:val="26"/>
          <w:szCs w:val="26"/>
          <w:lang w:eastAsia="en-US"/>
        </w:rPr>
        <w:t>:</w:t>
      </w:r>
    </w:p>
    <w:p w14:paraId="0F491507" w14:textId="77777777" w:rsidR="004A7978" w:rsidRPr="00E77047" w:rsidRDefault="004A7978" w:rsidP="00E77047">
      <w:pPr>
        <w:pStyle w:val="ConsPlusNormal"/>
        <w:spacing w:line="360" w:lineRule="auto"/>
        <w:ind w:left="420" w:firstLine="567"/>
        <w:jc w:val="center"/>
        <w:rPr>
          <w:rFonts w:ascii="Myriad Pro" w:eastAsia="Calibri" w:hAnsi="Myriad Pro" w:cs="Myanmar Text"/>
          <w:sz w:val="26"/>
          <w:szCs w:val="26"/>
          <w:lang w:eastAsia="en-US"/>
        </w:rPr>
      </w:pPr>
      <w:r w:rsidRPr="00E77047">
        <w:rPr>
          <w:rFonts w:ascii="Myriad Pro" w:eastAsia="Calibri" w:hAnsi="Myriad Pro" w:cs="Myanmar Text"/>
          <w:noProof/>
          <w:sz w:val="26"/>
          <w:szCs w:val="26"/>
        </w:rPr>
        <w:drawing>
          <wp:inline distT="0" distB="0" distL="0" distR="0" wp14:anchorId="4B8CF423" wp14:editId="797EB4E8">
            <wp:extent cx="2734945" cy="262255"/>
            <wp:effectExtent l="0" t="0" r="0" b="0"/>
            <wp:docPr id="15" name="Рисунок 6" descr="base_1_287253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74"/>
                    <pic:cNvPicPr preferRelativeResize="0">
                      <a:picLocks noChangeArrowheads="1"/>
                    </pic:cNvPicPr>
                  </pic:nvPicPr>
                  <pic:blipFill>
                    <a:blip r:embed="rId24" cstate="print"/>
                    <a:srcRect/>
                    <a:stretch>
                      <a:fillRect/>
                    </a:stretch>
                  </pic:blipFill>
                  <pic:spPr bwMode="auto">
                    <a:xfrm>
                      <a:off x="0" y="0"/>
                      <a:ext cx="2734945" cy="262255"/>
                    </a:xfrm>
                    <a:prstGeom prst="rect">
                      <a:avLst/>
                    </a:prstGeom>
                    <a:noFill/>
                    <a:ln w="9525">
                      <a:noFill/>
                      <a:miter lim="800000"/>
                      <a:headEnd/>
                      <a:tailEnd/>
                    </a:ln>
                  </pic:spPr>
                </pic:pic>
              </a:graphicData>
            </a:graphic>
          </wp:inline>
        </w:drawing>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(4)</w:t>
      </w:r>
    </w:p>
    <w:p w14:paraId="01B87301" w14:textId="77777777" w:rsidR="004A7978" w:rsidRPr="00E77047" w:rsidRDefault="004A7978" w:rsidP="00E77047">
      <w:pPr>
        <w:pStyle w:val="ConsPlusNormal"/>
        <w:spacing w:line="360" w:lineRule="auto"/>
        <w:ind w:firstLine="567"/>
        <w:jc w:val="both"/>
        <w:rPr>
          <w:rFonts w:ascii="Myriad Pro" w:eastAsia="Calibri" w:hAnsi="Myriad Pro" w:cs="Myanmar Text"/>
          <w:sz w:val="26"/>
          <w:szCs w:val="26"/>
          <w:lang w:eastAsia="en-US"/>
        </w:rPr>
      </w:pPr>
      <w:r w:rsidRPr="00E77047">
        <w:rPr>
          <w:rFonts w:ascii="Myriad Pro" w:eastAsia="Calibri" w:hAnsi="Myriad Pro" w:cs="Myanmar Text"/>
          <w:noProof/>
          <w:sz w:val="26"/>
          <w:szCs w:val="26"/>
        </w:rPr>
        <w:drawing>
          <wp:inline distT="0" distB="0" distL="0" distR="0" wp14:anchorId="0CEF3274" wp14:editId="4F6F3D85">
            <wp:extent cx="405765" cy="246380"/>
            <wp:effectExtent l="19050" t="0" r="0" b="0"/>
            <wp:docPr id="16" name="Рисунок 9" descr="base_1_287253_327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287253_32775"/>
                    <pic:cNvPicPr preferRelativeResize="0">
                      <a:picLocks noChangeArrowheads="1"/>
                    </pic:cNvPicPr>
                  </pic:nvPicPr>
                  <pic:blipFill>
                    <a:blip r:embed="rId25"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корректировка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подконтрольных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расходов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связи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изменением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планируемых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параметров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расчета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тарифов</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определяется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для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случаев</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если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год</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(i-2)</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является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первым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годом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долгосрочного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периода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регулирования</w:t>
      </w:r>
      <w:r w:rsidRPr="00E77047">
        <w:rPr>
          <w:rFonts w:ascii="Myriad Pro" w:eastAsia="Calibri" w:hAnsi="Myriad Pro" w:cs="Myanmar Text"/>
          <w:sz w:val="26"/>
          <w:szCs w:val="26"/>
          <w:lang w:eastAsia="en-US"/>
        </w:rPr>
        <w:t>;</w:t>
      </w:r>
      <w:r w:rsidR="00A5063C" w:rsidRPr="00E77047">
        <w:rPr>
          <w:rFonts w:ascii="Myriad Pro" w:eastAsia="Calibri" w:hAnsi="Myriad Pro" w:cs="Myanmar Text"/>
          <w:noProof/>
          <w:sz w:val="26"/>
          <w:szCs w:val="26"/>
        </w:rPr>
        <w:t xml:space="preserve"> </w:t>
      </w:r>
    </w:p>
    <w:p w14:paraId="1C20AF74" w14:textId="77777777" w:rsidR="004A7978" w:rsidRPr="00E77047" w:rsidRDefault="004A7978" w:rsidP="00E77047">
      <w:pPr>
        <w:pStyle w:val="ConsPlusNormal"/>
        <w:spacing w:line="360" w:lineRule="auto"/>
        <w:ind w:firstLine="567"/>
        <w:jc w:val="both"/>
        <w:rPr>
          <w:rFonts w:ascii="Myriad Pro" w:eastAsia="Calibri" w:hAnsi="Myriad Pro" w:cs="Myanmar Text"/>
          <w:sz w:val="26"/>
          <w:szCs w:val="26"/>
          <w:lang w:eastAsia="en-US"/>
        </w:rPr>
      </w:pPr>
      <w:r w:rsidRPr="00E77047">
        <w:rPr>
          <w:rFonts w:ascii="Myriad Pro" w:eastAsia="Calibri" w:hAnsi="Myriad Pro" w:cs="Myanmar Text"/>
          <w:noProof/>
          <w:sz w:val="26"/>
          <w:szCs w:val="26"/>
        </w:rPr>
        <w:drawing>
          <wp:inline distT="0" distB="0" distL="0" distR="0" wp14:anchorId="7997E5B0" wp14:editId="535390FD">
            <wp:extent cx="405765" cy="246380"/>
            <wp:effectExtent l="19050" t="0" r="0" b="0"/>
            <wp:docPr id="453" name="Рисунок 10"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287253_32776"/>
                    <pic:cNvPicPr preferRelativeResize="0">
                      <a:picLocks noChangeArrowheads="1"/>
                    </pic:cNvPicPr>
                  </pic:nvPicPr>
                  <pic:blipFill>
                    <a:blip r:embed="rId26"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корректировка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неподконтрольных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расходов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исходя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из</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фактических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значений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указанного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параметра</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p>
    <w:p w14:paraId="2CF7B090" w14:textId="77777777" w:rsidR="004A7978" w:rsidRPr="00E77047" w:rsidRDefault="004A7978" w:rsidP="00E77047">
      <w:pPr>
        <w:pStyle w:val="ConsPlusNormal"/>
        <w:spacing w:line="360" w:lineRule="auto"/>
        <w:ind w:firstLine="567"/>
        <w:jc w:val="both"/>
        <w:rPr>
          <w:rFonts w:ascii="Myriad Pro" w:eastAsia="Calibri" w:hAnsi="Myriad Pro" w:cs="Myanmar Text"/>
          <w:sz w:val="26"/>
          <w:szCs w:val="26"/>
          <w:lang w:eastAsia="en-US"/>
        </w:rPr>
      </w:pPr>
      <w:r w:rsidRPr="00E77047">
        <w:rPr>
          <w:rFonts w:ascii="Myriad Pro" w:eastAsia="Calibri" w:hAnsi="Myriad Pro" w:cs="Myanmar Text"/>
          <w:noProof/>
          <w:sz w:val="26"/>
          <w:szCs w:val="26"/>
        </w:rPr>
        <w:drawing>
          <wp:inline distT="0" distB="0" distL="0" distR="0" wp14:anchorId="47EE2415" wp14:editId="15EB223B">
            <wp:extent cx="643890" cy="262255"/>
            <wp:effectExtent l="0" t="0" r="0" b="0"/>
            <wp:docPr id="462" name="Рисунок 11" descr="base_1_287253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287253_32777"/>
                    <pic:cNvPicPr preferRelativeResize="0">
                      <a:picLocks noChangeArrowheads="1"/>
                    </pic:cNvPicPr>
                  </pic:nvPicPr>
                  <pic:blipFill>
                    <a:blip r:embed="rId27" cstate="print"/>
                    <a:srcRect/>
                    <a:stretch>
                      <a:fillRect/>
                    </a:stretch>
                  </pic:blipFill>
                  <pic:spPr bwMode="auto">
                    <a:xfrm>
                      <a:off x="0" y="0"/>
                      <a:ext cx="643890" cy="262255"/>
                    </a:xfrm>
                    <a:prstGeom prst="rect">
                      <a:avLst/>
                    </a:prstGeom>
                    <a:noFill/>
                    <a:ln w="9525">
                      <a:noFill/>
                      <a:miter lim="800000"/>
                      <a:headEnd/>
                      <a:tailEnd/>
                    </a:ln>
                  </pic:spPr>
                </pic:pic>
              </a:graphicData>
            </a:graphic>
          </wp:inline>
        </w:drawing>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корректировка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необходимой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валовой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выручки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доходам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от</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осуществления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регулируемой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деятельности</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p>
    <w:p w14:paraId="353D505E" w14:textId="77777777" w:rsidR="004A7978" w:rsidRPr="00E77047" w:rsidRDefault="004A7978" w:rsidP="00E77047">
      <w:pPr>
        <w:pStyle w:val="ConsPlusNormal"/>
        <w:spacing w:line="360" w:lineRule="auto"/>
        <w:ind w:firstLine="567"/>
        <w:jc w:val="both"/>
        <w:rPr>
          <w:rFonts w:ascii="Myriad Pro" w:eastAsia="Calibri" w:hAnsi="Myriad Pro" w:cs="Myanmar Text"/>
          <w:sz w:val="26"/>
          <w:szCs w:val="26"/>
          <w:lang w:eastAsia="en-US"/>
        </w:rPr>
      </w:pPr>
      <w:proofErr w:type="spellStart"/>
      <w:r w:rsidRPr="00E77047">
        <w:rPr>
          <w:rFonts w:ascii="Myriad Pro" w:eastAsia="Calibri" w:hAnsi="Myriad Pro" w:cs="Calibri"/>
          <w:sz w:val="26"/>
          <w:szCs w:val="26"/>
          <w:lang w:eastAsia="en-US"/>
        </w:rPr>
        <w:t>ПО</w:t>
      </w:r>
      <w:r w:rsidRPr="00E77047">
        <w:rPr>
          <w:rFonts w:ascii="Myriad Pro" w:eastAsia="Calibri" w:hAnsi="Myriad Pro" w:cs="Myanmar Text"/>
          <w:sz w:val="26"/>
          <w:szCs w:val="26"/>
          <w:lang w:eastAsia="en-US"/>
        </w:rPr>
        <w:t>i</w:t>
      </w:r>
      <w:proofErr w:type="spellEnd"/>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корректировка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необходимой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валовой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выручки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регулируемой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организации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учетом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изменения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полезного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отпуска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цен</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электрическую</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энергию</w:t>
      </w:r>
      <w:r w:rsidRPr="00E77047">
        <w:rPr>
          <w:rFonts w:ascii="Myriad Pro" w:eastAsia="Calibri" w:hAnsi="Myriad Pro" w:cs="Myanmar Text"/>
          <w:sz w:val="26"/>
          <w:szCs w:val="26"/>
          <w:lang w:eastAsia="en-US"/>
        </w:rPr>
        <w:t>.</w:t>
      </w:r>
    </w:p>
    <w:p w14:paraId="0C40E7A4" w14:textId="77777777" w:rsidR="004A7978" w:rsidRPr="00E77047" w:rsidRDefault="004A7978" w:rsidP="00E77047">
      <w:pPr>
        <w:pStyle w:val="ConsPlusNormal"/>
        <w:spacing w:line="360" w:lineRule="auto"/>
        <w:ind w:firstLine="567"/>
        <w:jc w:val="both"/>
        <w:rPr>
          <w:rFonts w:ascii="Myriad Pro" w:eastAsia="Calibri" w:hAnsi="Myriad Pro" w:cs="Myanmar Text"/>
          <w:sz w:val="26"/>
          <w:szCs w:val="26"/>
          <w:lang w:eastAsia="en-US"/>
        </w:rPr>
      </w:pPr>
      <w:r w:rsidRPr="00E77047">
        <w:rPr>
          <w:rFonts w:ascii="Myriad Pro" w:eastAsia="Calibri" w:hAnsi="Myriad Pro" w:cs="Calibri"/>
          <w:sz w:val="26"/>
          <w:szCs w:val="26"/>
          <w:lang w:eastAsia="en-US"/>
        </w:rPr>
        <w:t>Так</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же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соответствии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пунктом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11</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Методических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указаний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Arial"/>
          <w:sz w:val="26"/>
          <w:szCs w:val="26"/>
          <w:lang w:eastAsia="en-US"/>
        </w:rPr>
        <w:t>№</w:t>
      </w:r>
      <w:r w:rsidRPr="00E77047">
        <w:rPr>
          <w:rFonts w:ascii="Myriad Pro" w:eastAsia="Calibri" w:hAnsi="Myriad Pro" w:cs="Myanmar Text"/>
          <w:sz w:val="26"/>
          <w:szCs w:val="26"/>
          <w:lang w:eastAsia="en-US"/>
        </w:rPr>
        <w:t>98-</w:t>
      </w:r>
      <w:r w:rsidRPr="00E77047">
        <w:rPr>
          <w:rFonts w:ascii="Myriad Pro" w:eastAsia="Calibri" w:hAnsi="Myriad Pro" w:cs="Calibri"/>
          <w:sz w:val="26"/>
          <w:szCs w:val="26"/>
          <w:lang w:eastAsia="en-US"/>
        </w:rPr>
        <w:t>э</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НВВ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содержание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электрических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сетей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включается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величина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корректировки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необходимой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валовой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выручки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учетом</w:t>
      </w:r>
      <w:r w:rsidR="00A5063C" w:rsidRPr="00E77047">
        <w:rPr>
          <w:rFonts w:ascii="Myriad Pro" w:eastAsia="Calibri" w:hAnsi="Myriad Pro" w:cs="Myanmar Text"/>
          <w:sz w:val="26"/>
          <w:szCs w:val="26"/>
          <w:lang w:eastAsia="en-US"/>
        </w:rPr>
        <w:t xml:space="preserve"> </w:t>
      </w:r>
      <w:r w:rsidR="00965174" w:rsidRPr="00E77047">
        <w:rPr>
          <w:rFonts w:ascii="Myriad Pro" w:eastAsia="Calibri" w:hAnsi="Myriad Pro" w:cs="Calibri"/>
          <w:sz w:val="26"/>
          <w:szCs w:val="26"/>
          <w:lang w:eastAsia="en-US"/>
        </w:rPr>
        <w:t>достижения</w:t>
      </w:r>
      <w:r w:rsidR="00A5063C" w:rsidRPr="00E77047">
        <w:rPr>
          <w:rFonts w:ascii="Myriad Pro" w:eastAsia="Calibri" w:hAnsi="Myriad Pro" w:cs="Myanmar Text"/>
          <w:sz w:val="26"/>
          <w:szCs w:val="26"/>
          <w:lang w:eastAsia="en-US"/>
        </w:rPr>
        <w:t xml:space="preserve"> </w:t>
      </w:r>
      <w:r w:rsidR="00965174" w:rsidRPr="00E77047">
        <w:rPr>
          <w:rFonts w:ascii="Myriad Pro" w:eastAsia="Calibri" w:hAnsi="Myriad Pro" w:cs="Calibri"/>
          <w:sz w:val="26"/>
          <w:szCs w:val="26"/>
          <w:lang w:eastAsia="en-US"/>
        </w:rPr>
        <w:t>показателей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надежности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качества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производимых</w:t>
      </w:r>
      <w:r w:rsidR="00A5063C" w:rsidRPr="00E77047">
        <w:rPr>
          <w:rFonts w:ascii="Myriad Pro" w:eastAsia="Calibri" w:hAnsi="Myriad Pro" w:cs="Myanmar Text"/>
          <w:sz w:val="26"/>
          <w:szCs w:val="26"/>
          <w:lang w:eastAsia="en-US"/>
        </w:rPr>
        <w:t xml:space="preserve"> </w:t>
      </w:r>
      <w:r w:rsidR="00CC4D3E" w:rsidRPr="00E77047">
        <w:rPr>
          <w:rFonts w:ascii="Myriad Pro" w:eastAsia="Calibri" w:hAnsi="Myriad Pro" w:cs="Myanmar Text"/>
          <w:sz w:val="26"/>
          <w:szCs w:val="26"/>
          <w:lang w:eastAsia="en-US"/>
        </w:rPr>
        <w:t>(</w:t>
      </w:r>
      <w:r w:rsidR="00CC4D3E" w:rsidRPr="00E77047">
        <w:rPr>
          <w:rFonts w:ascii="Myriad Pro" w:eastAsia="Calibri" w:hAnsi="Myriad Pro" w:cs="Calibri"/>
          <w:sz w:val="26"/>
          <w:szCs w:val="26"/>
          <w:lang w:eastAsia="en-US"/>
        </w:rPr>
        <w:t>реализуемых</w:t>
      </w:r>
      <w:r w:rsidR="00CC4D3E"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00CC4D3E" w:rsidRPr="00E77047">
        <w:rPr>
          <w:rFonts w:ascii="Myriad Pro" w:eastAsia="Calibri" w:hAnsi="Myriad Pro" w:cs="Calibri"/>
          <w:sz w:val="26"/>
          <w:szCs w:val="26"/>
          <w:lang w:eastAsia="en-US"/>
        </w:rPr>
        <w:t>товаров</w:t>
      </w:r>
      <w:r w:rsidR="00A5063C" w:rsidRPr="00E77047">
        <w:rPr>
          <w:rFonts w:ascii="Myriad Pro" w:eastAsia="Calibri" w:hAnsi="Myriad Pro" w:cs="Myanmar Text"/>
          <w:sz w:val="26"/>
          <w:szCs w:val="26"/>
          <w:lang w:eastAsia="en-US"/>
        </w:rPr>
        <w:t xml:space="preserve"> </w:t>
      </w:r>
      <w:r w:rsidR="00CC4D3E" w:rsidRPr="00E77047">
        <w:rPr>
          <w:rFonts w:ascii="Myriad Pro" w:eastAsia="Calibri" w:hAnsi="Myriad Pro" w:cs="Myanmar Text"/>
          <w:sz w:val="26"/>
          <w:szCs w:val="26"/>
          <w:lang w:eastAsia="en-US"/>
        </w:rPr>
        <w:t>(</w:t>
      </w:r>
      <w:r w:rsidR="00CC4D3E" w:rsidRPr="00E77047">
        <w:rPr>
          <w:rFonts w:ascii="Myriad Pro" w:eastAsia="Calibri" w:hAnsi="Myriad Pro" w:cs="Calibri"/>
          <w:sz w:val="26"/>
          <w:szCs w:val="26"/>
          <w:lang w:eastAsia="en-US"/>
        </w:rPr>
        <w:t>услуг</w:t>
      </w:r>
      <w:r w:rsidR="00CC4D3E" w:rsidRPr="00E77047">
        <w:rPr>
          <w:rFonts w:ascii="Myriad Pro" w:eastAsia="Calibri" w:hAnsi="Myriad Pro" w:cs="Myanmar Text"/>
          <w:sz w:val="26"/>
          <w:szCs w:val="26"/>
          <w:lang w:eastAsia="en-US"/>
        </w:rPr>
        <w:t>).</w:t>
      </w:r>
    </w:p>
    <w:p w14:paraId="3103289D" w14:textId="77777777" w:rsidR="00462085" w:rsidRPr="00BC2DD2" w:rsidRDefault="00A5063C" w:rsidP="00BC2DD2">
      <w:pPr>
        <w:keepNext/>
        <w:keepLines/>
        <w:numPr>
          <w:ilvl w:val="1"/>
          <w:numId w:val="5"/>
        </w:numPr>
        <w:spacing w:before="40" w:after="0" w:line="360" w:lineRule="auto"/>
        <w:ind w:left="567" w:hanging="567"/>
        <w:jc w:val="both"/>
        <w:outlineLvl w:val="2"/>
        <w:rPr>
          <w:rFonts w:ascii="Myriad Pro" w:eastAsia="Times New Roman" w:hAnsi="Myriad Pro" w:cs="Times New Roman"/>
          <w:b/>
          <w:color w:val="4F6228"/>
          <w:sz w:val="28"/>
          <w:szCs w:val="28"/>
          <w:lang w:eastAsia="en-US"/>
        </w:rPr>
      </w:pPr>
      <w:bookmarkStart w:id="31" w:name="_Toc39938262"/>
      <w:r w:rsidRPr="00BC2DD2">
        <w:rPr>
          <w:rFonts w:ascii="Myriad Pro" w:eastAsia="Times New Roman" w:hAnsi="Myriad Pro" w:cs="Times New Roman"/>
          <w:b/>
          <w:color w:val="4F6228"/>
          <w:sz w:val="28"/>
          <w:szCs w:val="28"/>
          <w:lang w:eastAsia="en-US"/>
        </w:rPr>
        <w:lastRenderedPageBreak/>
        <w:t xml:space="preserve"> </w:t>
      </w:r>
      <w:bookmarkStart w:id="32" w:name="_Toc40194967"/>
      <w:bookmarkStart w:id="33" w:name="_Toc41221614"/>
      <w:r w:rsidR="005746FF" w:rsidRPr="00BC2DD2">
        <w:rPr>
          <w:rFonts w:ascii="Myriad Pro" w:eastAsia="Times New Roman" w:hAnsi="Myriad Pro" w:cs="Times New Roman"/>
          <w:b/>
          <w:color w:val="4F6228"/>
          <w:sz w:val="28"/>
          <w:szCs w:val="28"/>
          <w:lang w:eastAsia="en-US"/>
        </w:rPr>
        <w:t>Экспертиза</w:t>
      </w:r>
      <w:r w:rsidRPr="00BC2DD2">
        <w:rPr>
          <w:rFonts w:ascii="Myriad Pro" w:eastAsia="Times New Roman" w:hAnsi="Myriad Pro" w:cs="Times New Roman"/>
          <w:b/>
          <w:color w:val="4F6228"/>
          <w:sz w:val="28"/>
          <w:szCs w:val="28"/>
          <w:lang w:eastAsia="en-US"/>
        </w:rPr>
        <w:t xml:space="preserve"> </w:t>
      </w:r>
      <w:r w:rsidR="005746FF" w:rsidRPr="00BC2DD2">
        <w:rPr>
          <w:rFonts w:ascii="Myriad Pro" w:eastAsia="Times New Roman" w:hAnsi="Myriad Pro" w:cs="Times New Roman"/>
          <w:b/>
          <w:color w:val="4F6228"/>
          <w:sz w:val="28"/>
          <w:szCs w:val="28"/>
          <w:lang w:eastAsia="en-US"/>
        </w:rPr>
        <w:t>обоснованности</w:t>
      </w:r>
      <w:r w:rsidRPr="00BC2DD2">
        <w:rPr>
          <w:rFonts w:ascii="Myriad Pro" w:eastAsia="Times New Roman" w:hAnsi="Myriad Pro" w:cs="Times New Roman"/>
          <w:b/>
          <w:color w:val="4F6228"/>
          <w:sz w:val="28"/>
          <w:szCs w:val="28"/>
          <w:lang w:eastAsia="en-US"/>
        </w:rPr>
        <w:t xml:space="preserve"> </w:t>
      </w:r>
      <w:r w:rsidR="005746FF" w:rsidRPr="00BC2DD2">
        <w:rPr>
          <w:rFonts w:ascii="Myriad Pro" w:eastAsia="Times New Roman" w:hAnsi="Myriad Pro" w:cs="Times New Roman"/>
          <w:b/>
          <w:color w:val="4F6228"/>
          <w:sz w:val="28"/>
          <w:szCs w:val="28"/>
          <w:lang w:eastAsia="en-US"/>
        </w:rPr>
        <w:t>к</w:t>
      </w:r>
      <w:r w:rsidR="007F1927" w:rsidRPr="00BC2DD2">
        <w:rPr>
          <w:rFonts w:ascii="Myriad Pro" w:eastAsia="Times New Roman" w:hAnsi="Myriad Pro" w:cs="Times New Roman"/>
          <w:b/>
          <w:color w:val="4F6228"/>
          <w:sz w:val="28"/>
          <w:szCs w:val="28"/>
          <w:lang w:eastAsia="en-US"/>
        </w:rPr>
        <w:t>орректировк</w:t>
      </w:r>
      <w:r w:rsidR="005746FF" w:rsidRPr="00BC2DD2">
        <w:rPr>
          <w:rFonts w:ascii="Myriad Pro" w:eastAsia="Times New Roman" w:hAnsi="Myriad Pro" w:cs="Times New Roman"/>
          <w:b/>
          <w:color w:val="4F6228"/>
          <w:sz w:val="28"/>
          <w:szCs w:val="28"/>
          <w:lang w:eastAsia="en-US"/>
        </w:rPr>
        <w:t>и</w:t>
      </w:r>
      <w:r w:rsidRPr="00BC2DD2">
        <w:rPr>
          <w:rFonts w:ascii="Myriad Pro" w:eastAsia="Times New Roman" w:hAnsi="Myriad Pro" w:cs="Times New Roman"/>
          <w:b/>
          <w:color w:val="4F6228"/>
          <w:sz w:val="28"/>
          <w:szCs w:val="28"/>
          <w:lang w:eastAsia="en-US"/>
        </w:rPr>
        <w:t xml:space="preserve"> </w:t>
      </w:r>
      <w:r w:rsidR="007F1927" w:rsidRPr="00BC2DD2">
        <w:rPr>
          <w:rFonts w:ascii="Myriad Pro" w:eastAsia="Times New Roman" w:hAnsi="Myriad Pro" w:cs="Times New Roman"/>
          <w:b/>
          <w:color w:val="4F6228"/>
          <w:sz w:val="28"/>
          <w:szCs w:val="28"/>
          <w:lang w:eastAsia="en-US"/>
        </w:rPr>
        <w:t>подконтрольных</w:t>
      </w:r>
      <w:r w:rsidRPr="00BC2DD2">
        <w:rPr>
          <w:rFonts w:ascii="Myriad Pro" w:eastAsia="Times New Roman" w:hAnsi="Myriad Pro" w:cs="Times New Roman"/>
          <w:b/>
          <w:color w:val="4F6228"/>
          <w:sz w:val="28"/>
          <w:szCs w:val="28"/>
          <w:lang w:eastAsia="en-US"/>
        </w:rPr>
        <w:t xml:space="preserve"> </w:t>
      </w:r>
      <w:r w:rsidR="007F1927" w:rsidRPr="00BC2DD2">
        <w:rPr>
          <w:rFonts w:ascii="Myriad Pro" w:eastAsia="Times New Roman" w:hAnsi="Myriad Pro" w:cs="Times New Roman"/>
          <w:b/>
          <w:color w:val="4F6228"/>
          <w:sz w:val="28"/>
          <w:szCs w:val="28"/>
          <w:lang w:eastAsia="en-US"/>
        </w:rPr>
        <w:t>расходов</w:t>
      </w:r>
      <w:r w:rsidRPr="00BC2DD2">
        <w:rPr>
          <w:rFonts w:ascii="Myriad Pro" w:eastAsia="Times New Roman" w:hAnsi="Myriad Pro" w:cs="Times New Roman"/>
          <w:b/>
          <w:color w:val="4F6228"/>
          <w:sz w:val="28"/>
          <w:szCs w:val="28"/>
          <w:lang w:eastAsia="en-US"/>
        </w:rPr>
        <w:t xml:space="preserve"> </w:t>
      </w:r>
      <w:r w:rsidR="007F1927" w:rsidRPr="00BC2DD2">
        <w:rPr>
          <w:rFonts w:ascii="Myriad Pro" w:eastAsia="Times New Roman" w:hAnsi="Myriad Pro" w:cs="Times New Roman"/>
          <w:b/>
          <w:color w:val="4F6228"/>
          <w:sz w:val="28"/>
          <w:szCs w:val="28"/>
          <w:lang w:eastAsia="en-US"/>
        </w:rPr>
        <w:t>в</w:t>
      </w:r>
      <w:r w:rsidRPr="00BC2DD2">
        <w:rPr>
          <w:rFonts w:ascii="Myriad Pro" w:eastAsia="Times New Roman" w:hAnsi="Myriad Pro" w:cs="Times New Roman"/>
          <w:b/>
          <w:color w:val="4F6228"/>
          <w:sz w:val="28"/>
          <w:szCs w:val="28"/>
          <w:lang w:eastAsia="en-US"/>
        </w:rPr>
        <w:t xml:space="preserve"> </w:t>
      </w:r>
      <w:r w:rsidR="007F1927" w:rsidRPr="00BC2DD2">
        <w:rPr>
          <w:rFonts w:ascii="Myriad Pro" w:eastAsia="Times New Roman" w:hAnsi="Myriad Pro" w:cs="Times New Roman"/>
          <w:b/>
          <w:color w:val="4F6228"/>
          <w:sz w:val="28"/>
          <w:szCs w:val="28"/>
          <w:lang w:eastAsia="en-US"/>
        </w:rPr>
        <w:t>связи</w:t>
      </w:r>
      <w:r w:rsidRPr="00BC2DD2">
        <w:rPr>
          <w:rFonts w:ascii="Myriad Pro" w:eastAsia="Times New Roman" w:hAnsi="Myriad Pro" w:cs="Times New Roman"/>
          <w:b/>
          <w:color w:val="4F6228"/>
          <w:sz w:val="28"/>
          <w:szCs w:val="28"/>
          <w:lang w:eastAsia="en-US"/>
        </w:rPr>
        <w:t xml:space="preserve"> </w:t>
      </w:r>
      <w:r w:rsidR="007F1927" w:rsidRPr="00BC2DD2">
        <w:rPr>
          <w:rFonts w:ascii="Myriad Pro" w:eastAsia="Times New Roman" w:hAnsi="Myriad Pro" w:cs="Times New Roman"/>
          <w:b/>
          <w:color w:val="4F6228"/>
          <w:sz w:val="28"/>
          <w:szCs w:val="28"/>
          <w:lang w:eastAsia="en-US"/>
        </w:rPr>
        <w:t>с</w:t>
      </w:r>
      <w:r w:rsidRPr="00BC2DD2">
        <w:rPr>
          <w:rFonts w:ascii="Myriad Pro" w:eastAsia="Times New Roman" w:hAnsi="Myriad Pro" w:cs="Times New Roman"/>
          <w:b/>
          <w:color w:val="4F6228"/>
          <w:sz w:val="28"/>
          <w:szCs w:val="28"/>
          <w:lang w:eastAsia="en-US"/>
        </w:rPr>
        <w:t xml:space="preserve"> </w:t>
      </w:r>
      <w:r w:rsidR="007F1927" w:rsidRPr="00BC2DD2">
        <w:rPr>
          <w:rFonts w:ascii="Myriad Pro" w:eastAsia="Times New Roman" w:hAnsi="Myriad Pro" w:cs="Times New Roman"/>
          <w:b/>
          <w:color w:val="4F6228"/>
          <w:sz w:val="28"/>
          <w:szCs w:val="28"/>
          <w:lang w:eastAsia="en-US"/>
        </w:rPr>
        <w:t>изменением</w:t>
      </w:r>
      <w:r w:rsidRPr="00BC2DD2">
        <w:rPr>
          <w:rFonts w:ascii="Myriad Pro" w:eastAsia="Times New Roman" w:hAnsi="Myriad Pro" w:cs="Times New Roman"/>
          <w:b/>
          <w:color w:val="4F6228"/>
          <w:sz w:val="28"/>
          <w:szCs w:val="28"/>
          <w:lang w:eastAsia="en-US"/>
        </w:rPr>
        <w:t xml:space="preserve"> </w:t>
      </w:r>
      <w:r w:rsidR="007F1927" w:rsidRPr="00BC2DD2">
        <w:rPr>
          <w:rFonts w:ascii="Myriad Pro" w:eastAsia="Times New Roman" w:hAnsi="Myriad Pro" w:cs="Times New Roman"/>
          <w:b/>
          <w:color w:val="4F6228"/>
          <w:sz w:val="28"/>
          <w:szCs w:val="28"/>
          <w:lang w:eastAsia="en-US"/>
        </w:rPr>
        <w:t>планируемых</w:t>
      </w:r>
      <w:r w:rsidRPr="00BC2DD2">
        <w:rPr>
          <w:rFonts w:ascii="Myriad Pro" w:eastAsia="Times New Roman" w:hAnsi="Myriad Pro" w:cs="Times New Roman"/>
          <w:b/>
          <w:color w:val="4F6228"/>
          <w:sz w:val="28"/>
          <w:szCs w:val="28"/>
          <w:lang w:eastAsia="en-US"/>
        </w:rPr>
        <w:t xml:space="preserve"> </w:t>
      </w:r>
      <w:r w:rsidR="007F1927" w:rsidRPr="00BC2DD2">
        <w:rPr>
          <w:rFonts w:ascii="Myriad Pro" w:eastAsia="Times New Roman" w:hAnsi="Myriad Pro" w:cs="Times New Roman"/>
          <w:b/>
          <w:color w:val="4F6228"/>
          <w:sz w:val="28"/>
          <w:szCs w:val="28"/>
          <w:lang w:eastAsia="en-US"/>
        </w:rPr>
        <w:t>параметров</w:t>
      </w:r>
      <w:r w:rsidRPr="00BC2DD2">
        <w:rPr>
          <w:rFonts w:ascii="Myriad Pro" w:eastAsia="Times New Roman" w:hAnsi="Myriad Pro" w:cs="Times New Roman"/>
          <w:b/>
          <w:color w:val="4F6228"/>
          <w:sz w:val="28"/>
          <w:szCs w:val="28"/>
          <w:lang w:eastAsia="en-US"/>
        </w:rPr>
        <w:t xml:space="preserve"> </w:t>
      </w:r>
      <w:r w:rsidR="007F1927" w:rsidRPr="00BC2DD2">
        <w:rPr>
          <w:rFonts w:ascii="Myriad Pro" w:eastAsia="Times New Roman" w:hAnsi="Myriad Pro" w:cs="Times New Roman"/>
          <w:b/>
          <w:color w:val="4F6228"/>
          <w:sz w:val="28"/>
          <w:szCs w:val="28"/>
          <w:lang w:eastAsia="en-US"/>
        </w:rPr>
        <w:t>расчета</w:t>
      </w:r>
      <w:r w:rsidRPr="00BC2DD2">
        <w:rPr>
          <w:rFonts w:ascii="Myriad Pro" w:eastAsia="Times New Roman" w:hAnsi="Myriad Pro" w:cs="Times New Roman"/>
          <w:b/>
          <w:color w:val="4F6228"/>
          <w:sz w:val="28"/>
          <w:szCs w:val="28"/>
          <w:lang w:eastAsia="en-US"/>
        </w:rPr>
        <w:t xml:space="preserve"> </w:t>
      </w:r>
      <w:r w:rsidR="007F1927" w:rsidRPr="00BC2DD2">
        <w:rPr>
          <w:rFonts w:ascii="Myriad Pro" w:eastAsia="Times New Roman" w:hAnsi="Myriad Pro" w:cs="Times New Roman"/>
          <w:b/>
          <w:color w:val="4F6228"/>
          <w:sz w:val="28"/>
          <w:szCs w:val="28"/>
          <w:lang w:eastAsia="en-US"/>
        </w:rPr>
        <w:t>тарифов</w:t>
      </w:r>
      <w:r w:rsidR="00462085" w:rsidRPr="00BC2DD2">
        <w:rPr>
          <w:rFonts w:ascii="Myriad Pro" w:eastAsia="Times New Roman" w:hAnsi="Myriad Pro" w:cs="Times New Roman"/>
          <w:b/>
          <w:color w:val="4F6228"/>
          <w:sz w:val="28"/>
          <w:szCs w:val="28"/>
          <w:lang w:eastAsia="en-US"/>
        </w:rPr>
        <w:t>.</w:t>
      </w:r>
      <w:bookmarkEnd w:id="31"/>
      <w:bookmarkEnd w:id="32"/>
      <w:bookmarkEnd w:id="33"/>
    </w:p>
    <w:p w14:paraId="6139E50D" w14:textId="77777777" w:rsidR="004A7978" w:rsidRPr="00E77047" w:rsidRDefault="004A7978" w:rsidP="00E77047">
      <w:pPr>
        <w:spacing w:after="0" w:line="360" w:lineRule="auto"/>
        <w:ind w:firstLine="567"/>
        <w:contextualSpacing/>
        <w:jc w:val="both"/>
        <w:rPr>
          <w:rFonts w:ascii="Myriad Pro" w:eastAsia="Calibri" w:hAnsi="Myriad Pro" w:cs="Myanmar Text"/>
          <w:color w:val="000000" w:themeColor="text1"/>
          <w:sz w:val="26"/>
          <w:szCs w:val="26"/>
        </w:rPr>
      </w:pPr>
      <w:r w:rsidRPr="00E77047">
        <w:rPr>
          <w:rFonts w:ascii="Myriad Pro" w:eastAsia="Calibri" w:hAnsi="Myriad Pro" w:cs="Calibri"/>
          <w:color w:val="000000" w:themeColor="text1"/>
          <w:sz w:val="26"/>
          <w:szCs w:val="26"/>
        </w:rPr>
        <w:t>Корректировка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необходимой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валовой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выручки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части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корректировки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подконтрольных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расходов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производится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соответствии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формулой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(5)</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Методических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указаний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Arial"/>
          <w:color w:val="000000" w:themeColor="text1"/>
          <w:sz w:val="26"/>
          <w:szCs w:val="26"/>
        </w:rPr>
        <w:t>№</w:t>
      </w:r>
      <w:r w:rsidRPr="00E77047">
        <w:rPr>
          <w:rFonts w:ascii="Myriad Pro" w:eastAsia="Calibri" w:hAnsi="Myriad Pro" w:cs="Myanmar Text"/>
          <w:color w:val="000000" w:themeColor="text1"/>
          <w:sz w:val="26"/>
          <w:szCs w:val="26"/>
        </w:rPr>
        <w:t>98-</w:t>
      </w:r>
      <w:r w:rsidRPr="00E77047">
        <w:rPr>
          <w:rFonts w:ascii="Myriad Pro" w:eastAsia="Calibri" w:hAnsi="Myriad Pro" w:cs="Calibri"/>
          <w:color w:val="000000" w:themeColor="text1"/>
          <w:sz w:val="26"/>
          <w:szCs w:val="26"/>
        </w:rPr>
        <w:t>э</w:t>
      </w:r>
    </w:p>
    <w:p w14:paraId="051511A5" w14:textId="77777777" w:rsidR="004A7978" w:rsidRPr="00E77047" w:rsidRDefault="004A7978" w:rsidP="00E77047">
      <w:pPr>
        <w:pStyle w:val="ConsPlusNormal"/>
        <w:ind w:firstLine="567"/>
        <w:jc w:val="center"/>
        <w:rPr>
          <w:rFonts w:ascii="Myriad Pro" w:hAnsi="Myriad Pro" w:cs="Myanmar Text"/>
        </w:rPr>
      </w:pPr>
      <w:r w:rsidRPr="00E77047">
        <w:rPr>
          <w:rFonts w:ascii="Myriad Pro" w:hAnsi="Myriad Pro" w:cs="Myanmar Text"/>
          <w:noProof/>
          <w:position w:val="-13"/>
        </w:rPr>
        <w:drawing>
          <wp:inline distT="0" distB="0" distL="0" distR="0" wp14:anchorId="788CFAC9" wp14:editId="537DEA8D">
            <wp:extent cx="4389120" cy="309880"/>
            <wp:effectExtent l="0" t="0" r="0" b="0"/>
            <wp:docPr id="79" name="Рисунок 22" descr="base_1_287253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base_1_287253_32778"/>
                    <pic:cNvPicPr preferRelativeResize="0">
                      <a:picLocks noChangeArrowheads="1"/>
                    </pic:cNvPicPr>
                  </pic:nvPicPr>
                  <pic:blipFill>
                    <a:blip r:embed="rId28" cstate="print"/>
                    <a:srcRect/>
                    <a:stretch>
                      <a:fillRect/>
                    </a:stretch>
                  </pic:blipFill>
                  <pic:spPr bwMode="auto">
                    <a:xfrm>
                      <a:off x="0" y="0"/>
                      <a:ext cx="4389120" cy="309880"/>
                    </a:xfrm>
                    <a:prstGeom prst="rect">
                      <a:avLst/>
                    </a:prstGeom>
                    <a:noFill/>
                    <a:ln w="9525">
                      <a:noFill/>
                      <a:miter lim="800000"/>
                      <a:headEnd/>
                      <a:tailEnd/>
                    </a:ln>
                  </pic:spPr>
                </pic:pic>
              </a:graphicData>
            </a:graphic>
          </wp:inline>
        </w:drawing>
      </w:r>
      <w:r w:rsidR="00A5063C" w:rsidRPr="00E77047">
        <w:rPr>
          <w:rFonts w:ascii="Myriad Pro" w:hAnsi="Myriad Pro" w:cs="Myanmar Text"/>
        </w:rPr>
        <w:t xml:space="preserve"> </w:t>
      </w:r>
      <w:r w:rsidRPr="00E77047">
        <w:rPr>
          <w:rFonts w:ascii="Myriad Pro" w:hAnsi="Myriad Pro" w:cs="Myanmar Text"/>
        </w:rPr>
        <w:t>(5),</w:t>
      </w:r>
    </w:p>
    <w:p w14:paraId="1452AC54" w14:textId="77777777" w:rsidR="004A7978" w:rsidRPr="00E77047" w:rsidRDefault="004A7978" w:rsidP="00E77047">
      <w:pPr>
        <w:pStyle w:val="ConsPlusNormal"/>
        <w:ind w:firstLine="567"/>
        <w:jc w:val="center"/>
        <w:rPr>
          <w:rFonts w:ascii="Myriad Pro" w:hAnsi="Myriad Pro" w:cs="Myanmar Text"/>
        </w:rPr>
      </w:pPr>
      <w:r w:rsidRPr="00E77047">
        <w:rPr>
          <w:rFonts w:ascii="Myriad Pro" w:hAnsi="Myriad Pro" w:cs="Myanmar Text"/>
          <w:noProof/>
          <w:position w:val="-29"/>
        </w:rPr>
        <w:drawing>
          <wp:inline distT="0" distB="0" distL="0" distR="0" wp14:anchorId="209C150A" wp14:editId="1EDFF71A">
            <wp:extent cx="1574165" cy="516890"/>
            <wp:effectExtent l="0" t="0" r="0" b="0"/>
            <wp:docPr id="78" name="Рисунок 23" descr="base_1_287253_327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base_1_287253_32779"/>
                    <pic:cNvPicPr preferRelativeResize="0">
                      <a:picLocks noChangeArrowheads="1"/>
                    </pic:cNvPicPr>
                  </pic:nvPicPr>
                  <pic:blipFill>
                    <a:blip r:embed="rId29" cstate="print"/>
                    <a:srcRect/>
                    <a:stretch>
                      <a:fillRect/>
                    </a:stretch>
                  </pic:blipFill>
                  <pic:spPr bwMode="auto">
                    <a:xfrm>
                      <a:off x="0" y="0"/>
                      <a:ext cx="1574165" cy="516890"/>
                    </a:xfrm>
                    <a:prstGeom prst="rect">
                      <a:avLst/>
                    </a:prstGeom>
                    <a:noFill/>
                    <a:ln w="9525">
                      <a:noFill/>
                      <a:miter lim="800000"/>
                      <a:headEnd/>
                      <a:tailEnd/>
                    </a:ln>
                  </pic:spPr>
                </pic:pic>
              </a:graphicData>
            </a:graphic>
          </wp:inline>
        </w:drawing>
      </w:r>
      <w:r w:rsidR="00A5063C" w:rsidRPr="00E77047">
        <w:rPr>
          <w:rFonts w:ascii="Myriad Pro" w:hAnsi="Myriad Pro" w:cs="Myanmar Text"/>
        </w:rPr>
        <w:t xml:space="preserve"> </w:t>
      </w:r>
      <w:r w:rsidRPr="00E77047">
        <w:rPr>
          <w:rFonts w:ascii="Myriad Pro" w:hAnsi="Myriad Pro" w:cs="Myanmar Text"/>
        </w:rPr>
        <w:t>(6),</w:t>
      </w:r>
    </w:p>
    <w:p w14:paraId="42A9CDA2" w14:textId="77777777" w:rsidR="004A7978" w:rsidRPr="00E77047" w:rsidRDefault="00A5063C" w:rsidP="00E77047">
      <w:pPr>
        <w:pStyle w:val="ConsPlusNormal"/>
        <w:spacing w:line="360" w:lineRule="auto"/>
        <w:ind w:firstLine="567"/>
        <w:jc w:val="both"/>
        <w:rPr>
          <w:rFonts w:ascii="Myriad Pro" w:eastAsia="Calibri" w:hAnsi="Myriad Pro" w:cs="Myanmar Text"/>
          <w:color w:val="000000" w:themeColor="text1"/>
          <w:sz w:val="26"/>
          <w:szCs w:val="26"/>
          <w:lang w:eastAsia="en-US"/>
        </w:rPr>
      </w:pPr>
      <w:r w:rsidRPr="00E77047">
        <w:rPr>
          <w:rFonts w:ascii="Myriad Pro" w:eastAsia="Calibri" w:hAnsi="Myriad Pro" w:cs="Myanmar Text"/>
          <w:color w:val="000000" w:themeColor="text1"/>
          <w:sz w:val="26"/>
          <w:szCs w:val="26"/>
          <w:lang w:eastAsia="en-US"/>
        </w:rPr>
        <w:t xml:space="preserve"> </w:t>
      </w:r>
      <w:r w:rsidR="004A7978" w:rsidRPr="00E77047">
        <w:rPr>
          <w:rFonts w:ascii="Myriad Pro" w:eastAsia="Calibri" w:hAnsi="Myriad Pro" w:cs="Arial"/>
          <w:color w:val="000000" w:themeColor="text1"/>
          <w:sz w:val="26"/>
          <w:szCs w:val="26"/>
          <w:lang w:eastAsia="en-US"/>
        </w:rPr>
        <w:t>∆</w:t>
      </w:r>
      <w:r w:rsidRPr="00E77047">
        <w:rPr>
          <w:rFonts w:ascii="Myriad Pro" w:eastAsia="Calibri" w:hAnsi="Myriad Pro" w:cs="Myanmar Text"/>
          <w:color w:val="000000" w:themeColor="text1"/>
          <w:sz w:val="26"/>
          <w:szCs w:val="26"/>
          <w:lang w:eastAsia="en-US"/>
        </w:rPr>
        <w:t xml:space="preserve"> </w:t>
      </w:r>
      <w:r w:rsidR="004A7978" w:rsidRPr="00E77047">
        <w:rPr>
          <w:rFonts w:ascii="Myriad Pro" w:eastAsia="Calibri" w:hAnsi="Myriad Pro" w:cs="Calibri"/>
          <w:color w:val="000000" w:themeColor="text1"/>
          <w:sz w:val="26"/>
          <w:szCs w:val="26"/>
          <w:lang w:eastAsia="en-US"/>
        </w:rPr>
        <w:t>ПР</w:t>
      </w:r>
      <w:proofErr w:type="spellStart"/>
      <w:r w:rsidR="004A7978" w:rsidRPr="00E77047">
        <w:rPr>
          <w:rFonts w:ascii="Myriad Pro" w:eastAsia="Calibri" w:hAnsi="Myriad Pro" w:cs="Myanmar Text"/>
          <w:color w:val="000000" w:themeColor="text1"/>
          <w:sz w:val="26"/>
          <w:szCs w:val="26"/>
          <w:lang w:val="en-US" w:eastAsia="en-US"/>
        </w:rPr>
        <w:t>i</w:t>
      </w:r>
      <w:proofErr w:type="spellEnd"/>
      <w:r w:rsidR="004A7978" w:rsidRPr="00E77047">
        <w:rPr>
          <w:rFonts w:ascii="Myriad Pro" w:eastAsia="Calibri" w:hAnsi="Myriad Pro" w:cs="Myanmar Text"/>
          <w:color w:val="000000" w:themeColor="text1"/>
          <w:sz w:val="26"/>
          <w:szCs w:val="26"/>
          <w:lang w:eastAsia="en-US"/>
        </w:rPr>
        <w:t>-</w:t>
      </w:r>
      <w:r w:rsidRPr="00E77047">
        <w:rPr>
          <w:rFonts w:ascii="Myriad Pro" w:eastAsia="Calibri" w:hAnsi="Myriad Pro" w:cs="Myanmar Text"/>
          <w:color w:val="000000" w:themeColor="text1"/>
          <w:sz w:val="26"/>
          <w:szCs w:val="26"/>
          <w:lang w:eastAsia="en-US"/>
        </w:rPr>
        <w:t xml:space="preserve"> </w:t>
      </w:r>
      <w:r w:rsidR="004A7978" w:rsidRPr="00E77047">
        <w:rPr>
          <w:rFonts w:ascii="Myriad Pro" w:eastAsia="Calibri" w:hAnsi="Myriad Pro" w:cs="Calibri"/>
          <w:color w:val="000000" w:themeColor="text1"/>
          <w:sz w:val="26"/>
          <w:szCs w:val="26"/>
          <w:lang w:eastAsia="en-US"/>
        </w:rPr>
        <w:t>корректировка</w:t>
      </w:r>
      <w:r w:rsidRPr="00E77047">
        <w:rPr>
          <w:rFonts w:ascii="Myriad Pro" w:eastAsia="Calibri" w:hAnsi="Myriad Pro" w:cs="Myanmar Text"/>
          <w:color w:val="000000" w:themeColor="text1"/>
          <w:sz w:val="26"/>
          <w:szCs w:val="26"/>
          <w:lang w:eastAsia="en-US"/>
        </w:rPr>
        <w:t xml:space="preserve"> </w:t>
      </w:r>
      <w:r w:rsidR="004A7978" w:rsidRPr="00E77047">
        <w:rPr>
          <w:rFonts w:ascii="Myriad Pro" w:eastAsia="Calibri" w:hAnsi="Myriad Pro" w:cs="Calibri"/>
          <w:color w:val="000000" w:themeColor="text1"/>
          <w:sz w:val="26"/>
          <w:szCs w:val="26"/>
          <w:lang w:eastAsia="en-US"/>
        </w:rPr>
        <w:t>подконтрольных</w:t>
      </w:r>
      <w:r w:rsidRPr="00E77047">
        <w:rPr>
          <w:rFonts w:ascii="Myriad Pro" w:eastAsia="Calibri" w:hAnsi="Myriad Pro" w:cs="Myanmar Text"/>
          <w:color w:val="000000" w:themeColor="text1"/>
          <w:sz w:val="26"/>
          <w:szCs w:val="26"/>
          <w:lang w:eastAsia="en-US"/>
        </w:rPr>
        <w:t xml:space="preserve"> </w:t>
      </w:r>
      <w:r w:rsidR="004A7978" w:rsidRPr="00E77047">
        <w:rPr>
          <w:rFonts w:ascii="Myriad Pro" w:eastAsia="Calibri" w:hAnsi="Myriad Pro" w:cs="Calibri"/>
          <w:color w:val="000000" w:themeColor="text1"/>
          <w:sz w:val="26"/>
          <w:szCs w:val="26"/>
          <w:lang w:eastAsia="en-US"/>
        </w:rPr>
        <w:t>расходов</w:t>
      </w:r>
      <w:r w:rsidRPr="00E77047">
        <w:rPr>
          <w:rFonts w:ascii="Myriad Pro" w:eastAsia="Calibri" w:hAnsi="Myriad Pro" w:cs="Myanmar Text"/>
          <w:color w:val="000000" w:themeColor="text1"/>
          <w:sz w:val="26"/>
          <w:szCs w:val="26"/>
          <w:lang w:eastAsia="en-US"/>
        </w:rPr>
        <w:t xml:space="preserve"> </w:t>
      </w:r>
      <w:r w:rsidR="004A7978" w:rsidRPr="00E77047">
        <w:rPr>
          <w:rFonts w:ascii="Myriad Pro" w:eastAsia="Calibri" w:hAnsi="Myriad Pro" w:cs="Calibri"/>
          <w:color w:val="000000" w:themeColor="text1"/>
          <w:sz w:val="26"/>
          <w:szCs w:val="26"/>
          <w:lang w:eastAsia="en-US"/>
        </w:rPr>
        <w:t>в</w:t>
      </w:r>
      <w:r w:rsidRPr="00E77047">
        <w:rPr>
          <w:rFonts w:ascii="Myriad Pro" w:eastAsia="Calibri" w:hAnsi="Myriad Pro" w:cs="Myanmar Text"/>
          <w:color w:val="000000" w:themeColor="text1"/>
          <w:sz w:val="26"/>
          <w:szCs w:val="26"/>
          <w:lang w:eastAsia="en-US"/>
        </w:rPr>
        <w:t xml:space="preserve"> </w:t>
      </w:r>
      <w:r w:rsidR="004A7978" w:rsidRPr="00E77047">
        <w:rPr>
          <w:rFonts w:ascii="Myriad Pro" w:eastAsia="Calibri" w:hAnsi="Myriad Pro" w:cs="Calibri"/>
          <w:color w:val="000000" w:themeColor="text1"/>
          <w:sz w:val="26"/>
          <w:szCs w:val="26"/>
          <w:lang w:eastAsia="en-US"/>
        </w:rPr>
        <w:t>связи</w:t>
      </w:r>
      <w:r w:rsidRPr="00E77047">
        <w:rPr>
          <w:rFonts w:ascii="Myriad Pro" w:eastAsia="Calibri" w:hAnsi="Myriad Pro" w:cs="Myanmar Text"/>
          <w:color w:val="000000" w:themeColor="text1"/>
          <w:sz w:val="26"/>
          <w:szCs w:val="26"/>
          <w:lang w:eastAsia="en-US"/>
        </w:rPr>
        <w:t xml:space="preserve"> </w:t>
      </w:r>
      <w:r w:rsidR="004A7978" w:rsidRPr="00E77047">
        <w:rPr>
          <w:rFonts w:ascii="Myriad Pro" w:eastAsia="Calibri" w:hAnsi="Myriad Pro" w:cs="Calibri"/>
          <w:color w:val="000000" w:themeColor="text1"/>
          <w:sz w:val="26"/>
          <w:szCs w:val="26"/>
          <w:lang w:eastAsia="en-US"/>
        </w:rPr>
        <w:t>с</w:t>
      </w:r>
      <w:r w:rsidRPr="00E77047">
        <w:rPr>
          <w:rFonts w:ascii="Myriad Pro" w:eastAsia="Calibri" w:hAnsi="Myriad Pro" w:cs="Myanmar Text"/>
          <w:color w:val="000000" w:themeColor="text1"/>
          <w:sz w:val="26"/>
          <w:szCs w:val="26"/>
          <w:lang w:eastAsia="en-US"/>
        </w:rPr>
        <w:t xml:space="preserve"> </w:t>
      </w:r>
      <w:r w:rsidR="004A7978" w:rsidRPr="00E77047">
        <w:rPr>
          <w:rFonts w:ascii="Myriad Pro" w:eastAsia="Calibri" w:hAnsi="Myriad Pro" w:cs="Calibri"/>
          <w:color w:val="000000" w:themeColor="text1"/>
          <w:sz w:val="26"/>
          <w:szCs w:val="26"/>
          <w:lang w:eastAsia="en-US"/>
        </w:rPr>
        <w:t>изменением</w:t>
      </w:r>
      <w:r w:rsidRPr="00E77047">
        <w:rPr>
          <w:rFonts w:ascii="Myriad Pro" w:eastAsia="Calibri" w:hAnsi="Myriad Pro" w:cs="Myanmar Text"/>
          <w:color w:val="000000" w:themeColor="text1"/>
          <w:sz w:val="26"/>
          <w:szCs w:val="26"/>
          <w:lang w:eastAsia="en-US"/>
        </w:rPr>
        <w:t xml:space="preserve"> </w:t>
      </w:r>
      <w:r w:rsidR="004A7978" w:rsidRPr="00E77047">
        <w:rPr>
          <w:rFonts w:ascii="Myriad Pro" w:eastAsia="Calibri" w:hAnsi="Myriad Pro" w:cs="Calibri"/>
          <w:color w:val="000000" w:themeColor="text1"/>
          <w:sz w:val="26"/>
          <w:szCs w:val="26"/>
          <w:lang w:eastAsia="en-US"/>
        </w:rPr>
        <w:t>планируемых</w:t>
      </w:r>
      <w:r w:rsidRPr="00E77047">
        <w:rPr>
          <w:rFonts w:ascii="Myriad Pro" w:eastAsia="Calibri" w:hAnsi="Myriad Pro" w:cs="Myanmar Text"/>
          <w:color w:val="000000" w:themeColor="text1"/>
          <w:sz w:val="26"/>
          <w:szCs w:val="26"/>
          <w:lang w:eastAsia="en-US"/>
        </w:rPr>
        <w:t xml:space="preserve"> </w:t>
      </w:r>
      <w:r w:rsidR="004A7978" w:rsidRPr="00E77047">
        <w:rPr>
          <w:rFonts w:ascii="Myriad Pro" w:eastAsia="Calibri" w:hAnsi="Myriad Pro" w:cs="Calibri"/>
          <w:color w:val="000000" w:themeColor="text1"/>
          <w:sz w:val="26"/>
          <w:szCs w:val="26"/>
          <w:lang w:eastAsia="en-US"/>
        </w:rPr>
        <w:t>параметров</w:t>
      </w:r>
      <w:r w:rsidRPr="00E77047">
        <w:rPr>
          <w:rFonts w:ascii="Myriad Pro" w:eastAsia="Calibri" w:hAnsi="Myriad Pro" w:cs="Myanmar Text"/>
          <w:color w:val="000000" w:themeColor="text1"/>
          <w:sz w:val="26"/>
          <w:szCs w:val="26"/>
          <w:lang w:eastAsia="en-US"/>
        </w:rPr>
        <w:t xml:space="preserve"> </w:t>
      </w:r>
      <w:r w:rsidR="004A7978" w:rsidRPr="00E77047">
        <w:rPr>
          <w:rFonts w:ascii="Myriad Pro" w:eastAsia="Calibri" w:hAnsi="Myriad Pro" w:cs="Calibri"/>
          <w:color w:val="000000" w:themeColor="text1"/>
          <w:sz w:val="26"/>
          <w:szCs w:val="26"/>
          <w:lang w:eastAsia="en-US"/>
        </w:rPr>
        <w:t>расчета</w:t>
      </w:r>
      <w:r w:rsidRPr="00E77047">
        <w:rPr>
          <w:rFonts w:ascii="Myriad Pro" w:eastAsia="Calibri" w:hAnsi="Myriad Pro" w:cs="Myanmar Text"/>
          <w:color w:val="000000" w:themeColor="text1"/>
          <w:sz w:val="26"/>
          <w:szCs w:val="26"/>
          <w:lang w:eastAsia="en-US"/>
        </w:rPr>
        <w:t xml:space="preserve"> </w:t>
      </w:r>
      <w:r w:rsidR="004A7978" w:rsidRPr="00E77047">
        <w:rPr>
          <w:rFonts w:ascii="Myriad Pro" w:eastAsia="Calibri" w:hAnsi="Myriad Pro" w:cs="Calibri"/>
          <w:color w:val="000000" w:themeColor="text1"/>
          <w:sz w:val="26"/>
          <w:szCs w:val="26"/>
          <w:lang w:eastAsia="en-US"/>
        </w:rPr>
        <w:t>тарифов</w:t>
      </w:r>
    </w:p>
    <w:p w14:paraId="0742A5C2" w14:textId="77777777" w:rsidR="004A7978" w:rsidRPr="00E77047" w:rsidRDefault="004A7978" w:rsidP="00E77047">
      <w:pPr>
        <w:pStyle w:val="ConsPlusNormal"/>
        <w:spacing w:line="360" w:lineRule="auto"/>
        <w:ind w:firstLine="567"/>
        <w:jc w:val="both"/>
        <w:rPr>
          <w:rFonts w:ascii="Myriad Pro" w:eastAsia="Calibri" w:hAnsi="Myriad Pro" w:cs="Myanmar Text"/>
          <w:color w:val="000000" w:themeColor="text1"/>
          <w:sz w:val="26"/>
          <w:szCs w:val="26"/>
          <w:lang w:eastAsia="en-US"/>
        </w:rPr>
      </w:pPr>
      <w:proofErr w:type="spellStart"/>
      <w:r w:rsidRPr="00E77047">
        <w:rPr>
          <w:rFonts w:ascii="Myriad Pro" w:eastAsia="Calibri" w:hAnsi="Myriad Pro" w:cs="Calibri"/>
          <w:color w:val="000000" w:themeColor="text1"/>
          <w:sz w:val="26"/>
          <w:szCs w:val="26"/>
          <w:lang w:eastAsia="en-US"/>
        </w:rPr>
        <w:t>Х</w:t>
      </w:r>
      <w:r w:rsidRPr="00E77047">
        <w:rPr>
          <w:rFonts w:ascii="Myriad Pro" w:eastAsia="Calibri" w:hAnsi="Myriad Pro" w:cs="Myanmar Text"/>
          <w:color w:val="000000" w:themeColor="text1"/>
          <w:sz w:val="26"/>
          <w:szCs w:val="26"/>
          <w:lang w:eastAsia="en-US"/>
        </w:rPr>
        <w:t>i</w:t>
      </w:r>
      <w:proofErr w:type="spellEnd"/>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Myanmar Text"/>
          <w:color w:val="000000" w:themeColor="text1"/>
          <w:sz w:val="26"/>
          <w:szCs w:val="26"/>
          <w:lang w:eastAsia="en-US"/>
        </w:rPr>
        <w:t>-</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индекс</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эффективности</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подконтрольных</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расходов</w:t>
      </w:r>
      <w:r w:rsidRPr="00E77047">
        <w:rPr>
          <w:rFonts w:ascii="Myriad Pro" w:eastAsia="Calibri" w:hAnsi="Myriad Pro" w:cs="Myanmar Text"/>
          <w:color w:val="000000" w:themeColor="text1"/>
          <w:sz w:val="26"/>
          <w:szCs w:val="26"/>
          <w:lang w:eastAsia="en-US"/>
        </w:rPr>
        <w:t>,</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установленный</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в</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процентах</w:t>
      </w:r>
      <w:r w:rsidRPr="00E77047">
        <w:rPr>
          <w:rFonts w:ascii="Myriad Pro" w:eastAsia="Calibri" w:hAnsi="Myriad Pro" w:cs="Myanmar Text"/>
          <w:color w:val="000000" w:themeColor="text1"/>
          <w:sz w:val="26"/>
          <w:szCs w:val="26"/>
          <w:lang w:eastAsia="en-US"/>
        </w:rPr>
        <w:t>;</w:t>
      </w:r>
    </w:p>
    <w:p w14:paraId="22DDB827" w14:textId="77777777" w:rsidR="004A7978" w:rsidRPr="00E77047" w:rsidRDefault="004A7978" w:rsidP="00E77047">
      <w:pPr>
        <w:pStyle w:val="ConsPlusNormal"/>
        <w:spacing w:line="360" w:lineRule="auto"/>
        <w:ind w:firstLine="567"/>
        <w:jc w:val="both"/>
        <w:rPr>
          <w:rFonts w:ascii="Myriad Pro" w:eastAsia="Calibri" w:hAnsi="Myriad Pro" w:cs="Myanmar Text"/>
          <w:color w:val="000000" w:themeColor="text1"/>
          <w:sz w:val="26"/>
          <w:szCs w:val="26"/>
          <w:lang w:eastAsia="en-US"/>
        </w:rPr>
      </w:pPr>
      <w:r w:rsidRPr="00E77047">
        <w:rPr>
          <w:rFonts w:ascii="Myriad Pro" w:eastAsia="Calibri" w:hAnsi="Myriad Pro" w:cs="Calibri"/>
          <w:color w:val="000000" w:themeColor="text1"/>
          <w:sz w:val="26"/>
          <w:szCs w:val="26"/>
          <w:lang w:eastAsia="en-US"/>
        </w:rPr>
        <w:t>ИПЦ</w:t>
      </w:r>
      <w:r w:rsidRPr="00E77047">
        <w:rPr>
          <w:rFonts w:ascii="Myriad Pro" w:eastAsia="Calibri" w:hAnsi="Myriad Pro" w:cs="Myanmar Text"/>
          <w:color w:val="000000" w:themeColor="text1"/>
          <w:sz w:val="26"/>
          <w:szCs w:val="26"/>
          <w:lang w:eastAsia="en-US"/>
        </w:rPr>
        <w:t>i-2</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Myanmar Text"/>
          <w:color w:val="000000" w:themeColor="text1"/>
          <w:sz w:val="26"/>
          <w:szCs w:val="26"/>
          <w:lang w:eastAsia="en-US"/>
        </w:rPr>
        <w:t>-</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фактические</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значения</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индекса</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потребительских</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цен</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в</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году</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Myanmar Text"/>
          <w:color w:val="000000" w:themeColor="text1"/>
          <w:sz w:val="26"/>
          <w:szCs w:val="26"/>
          <w:lang w:eastAsia="en-US"/>
        </w:rPr>
        <w:t>i-2;</w:t>
      </w:r>
    </w:p>
    <w:p w14:paraId="2EEE7E3F" w14:textId="77777777" w:rsidR="004A7978" w:rsidRPr="00E77047" w:rsidRDefault="004A7978" w:rsidP="00E77047">
      <w:pPr>
        <w:pStyle w:val="ConsPlusNormal"/>
        <w:spacing w:line="360" w:lineRule="auto"/>
        <w:ind w:firstLine="567"/>
        <w:jc w:val="both"/>
        <w:rPr>
          <w:rFonts w:ascii="Myriad Pro" w:eastAsia="Calibri" w:hAnsi="Myriad Pro" w:cs="Myanmar Text"/>
          <w:color w:val="000000" w:themeColor="text1"/>
          <w:sz w:val="26"/>
          <w:szCs w:val="26"/>
          <w:lang w:eastAsia="en-US"/>
        </w:rPr>
      </w:pPr>
      <w:proofErr w:type="spellStart"/>
      <w:r w:rsidRPr="00E77047">
        <w:rPr>
          <w:rFonts w:ascii="Myriad Pro" w:eastAsia="Calibri" w:hAnsi="Myriad Pro" w:cs="Calibri"/>
          <w:color w:val="000000" w:themeColor="text1"/>
          <w:sz w:val="26"/>
          <w:szCs w:val="26"/>
          <w:lang w:eastAsia="en-US"/>
        </w:rPr>
        <w:t>ИКА</w:t>
      </w:r>
      <w:r w:rsidRPr="00E77047">
        <w:rPr>
          <w:rFonts w:ascii="Myriad Pro" w:eastAsia="Calibri" w:hAnsi="Myriad Pro" w:cs="Myanmar Text"/>
          <w:color w:val="000000" w:themeColor="text1"/>
          <w:sz w:val="26"/>
          <w:szCs w:val="26"/>
          <w:lang w:eastAsia="en-US"/>
        </w:rPr>
        <w:t>i</w:t>
      </w:r>
      <w:proofErr w:type="spellEnd"/>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Myanmar Text"/>
          <w:color w:val="000000" w:themeColor="text1"/>
          <w:sz w:val="26"/>
          <w:szCs w:val="26"/>
          <w:lang w:eastAsia="en-US"/>
        </w:rPr>
        <w:t>-</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индекс</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изменения</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количества</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активов</w:t>
      </w:r>
      <w:r w:rsidRPr="00E77047">
        <w:rPr>
          <w:rFonts w:ascii="Myriad Pro" w:eastAsia="Calibri" w:hAnsi="Myriad Pro" w:cs="Myanmar Text"/>
          <w:color w:val="000000" w:themeColor="text1"/>
          <w:sz w:val="26"/>
          <w:szCs w:val="26"/>
          <w:lang w:eastAsia="en-US"/>
        </w:rPr>
        <w:t>,</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установленный</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в</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процентах</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на</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год</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Myanmar Text"/>
          <w:color w:val="000000" w:themeColor="text1"/>
          <w:sz w:val="26"/>
          <w:szCs w:val="26"/>
          <w:lang w:eastAsia="en-US"/>
        </w:rPr>
        <w:t>i</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при</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расчете</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долгосрочных</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тарифов</w:t>
      </w:r>
      <w:r w:rsidRPr="00E77047">
        <w:rPr>
          <w:rFonts w:ascii="Myriad Pro" w:eastAsia="Calibri" w:hAnsi="Myriad Pro" w:cs="Myanmar Text"/>
          <w:color w:val="000000" w:themeColor="text1"/>
          <w:sz w:val="26"/>
          <w:szCs w:val="26"/>
          <w:lang w:eastAsia="en-US"/>
        </w:rPr>
        <w:t>;</w:t>
      </w:r>
    </w:p>
    <w:p w14:paraId="0E6DF4B5" w14:textId="77777777" w:rsidR="004A7978" w:rsidRPr="00E77047" w:rsidRDefault="004A7978" w:rsidP="00E77047">
      <w:pPr>
        <w:pStyle w:val="ConsPlusNormal"/>
        <w:spacing w:line="360" w:lineRule="auto"/>
        <w:ind w:firstLine="567"/>
        <w:jc w:val="both"/>
        <w:rPr>
          <w:rFonts w:ascii="Myriad Pro" w:eastAsia="Calibri" w:hAnsi="Myriad Pro" w:cs="Myanmar Text"/>
          <w:color w:val="000000" w:themeColor="text1"/>
          <w:sz w:val="26"/>
          <w:szCs w:val="26"/>
          <w:lang w:eastAsia="en-US"/>
        </w:rPr>
      </w:pPr>
      <w:r w:rsidRPr="00E77047">
        <w:rPr>
          <w:rFonts w:ascii="Myriad Pro" w:eastAsia="Calibri" w:hAnsi="Myriad Pro" w:cs="Myanmar Text"/>
          <w:noProof/>
          <w:color w:val="000000" w:themeColor="text1"/>
          <w:sz w:val="26"/>
          <w:szCs w:val="26"/>
        </w:rPr>
        <w:drawing>
          <wp:inline distT="0" distB="0" distL="0" distR="0" wp14:anchorId="11176B74" wp14:editId="4A81EDCC">
            <wp:extent cx="390525" cy="266700"/>
            <wp:effectExtent l="19050" t="0" r="9525" b="0"/>
            <wp:docPr id="83" name="Рисунок 74"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base_1_287253_32785"/>
                    <pic:cNvPicPr preferRelativeResize="0">
                      <a:picLocks noChangeArrowheads="1"/>
                    </pic:cNvPicPr>
                  </pic:nvPicPr>
                  <pic:blipFill>
                    <a:blip r:embed="rId30"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E77047">
        <w:rPr>
          <w:rFonts w:ascii="Myriad Pro" w:eastAsia="Calibri" w:hAnsi="Myriad Pro" w:cs="Myanmar Text"/>
          <w:color w:val="000000" w:themeColor="text1"/>
          <w:sz w:val="26"/>
          <w:szCs w:val="26"/>
          <w:lang w:eastAsia="en-US"/>
        </w:rPr>
        <w:t>,</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Myanmar Text"/>
          <w:noProof/>
          <w:color w:val="000000" w:themeColor="text1"/>
          <w:sz w:val="26"/>
          <w:szCs w:val="26"/>
        </w:rPr>
        <w:drawing>
          <wp:inline distT="0" distB="0" distL="0" distR="0" wp14:anchorId="758C8ED6" wp14:editId="2C509EE1">
            <wp:extent cx="390525" cy="266700"/>
            <wp:effectExtent l="19050" t="0" r="9525" b="0"/>
            <wp:docPr id="82" name="Рисунок 75"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base_1_287253_32786"/>
                    <pic:cNvPicPr preferRelativeResize="0">
                      <a:picLocks noChangeArrowheads="1"/>
                    </pic:cNvPicPr>
                  </pic:nvPicPr>
                  <pic:blipFill>
                    <a:blip r:embed="rId31"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Myanmar Text"/>
          <w:color w:val="000000" w:themeColor="text1"/>
          <w:sz w:val="26"/>
          <w:szCs w:val="26"/>
          <w:lang w:eastAsia="en-US"/>
        </w:rPr>
        <w:t>-</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фактическое</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количество</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условных</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единиц</w:t>
      </w:r>
      <w:r w:rsidRPr="00E77047">
        <w:rPr>
          <w:rFonts w:ascii="Myriad Pro" w:eastAsia="Calibri" w:hAnsi="Myriad Pro" w:cs="Myanmar Text"/>
          <w:color w:val="000000" w:themeColor="text1"/>
          <w:sz w:val="26"/>
          <w:szCs w:val="26"/>
          <w:lang w:eastAsia="en-US"/>
        </w:rPr>
        <w:t>,</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относящихся</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к</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регулируемой</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организации</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соответственно</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в</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Myanmar Text"/>
          <w:color w:val="000000" w:themeColor="text1"/>
          <w:sz w:val="26"/>
          <w:szCs w:val="26"/>
          <w:lang w:eastAsia="en-US"/>
        </w:rPr>
        <w:t>(i-2)-</w:t>
      </w:r>
      <w:r w:rsidRPr="00E77047">
        <w:rPr>
          <w:rFonts w:ascii="Myriad Pro" w:eastAsia="Calibri" w:hAnsi="Myriad Pro" w:cs="Calibri"/>
          <w:color w:val="000000" w:themeColor="text1"/>
          <w:sz w:val="26"/>
          <w:szCs w:val="26"/>
          <w:lang w:eastAsia="en-US"/>
        </w:rPr>
        <w:t>ом</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и</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Myanmar Text"/>
          <w:color w:val="000000" w:themeColor="text1"/>
          <w:sz w:val="26"/>
          <w:szCs w:val="26"/>
          <w:lang w:eastAsia="en-US"/>
        </w:rPr>
        <w:t>(i-3)-</w:t>
      </w:r>
      <w:r w:rsidRPr="00E77047">
        <w:rPr>
          <w:rFonts w:ascii="Myriad Pro" w:eastAsia="Calibri" w:hAnsi="Myriad Pro" w:cs="Calibri"/>
          <w:color w:val="000000" w:themeColor="text1"/>
          <w:sz w:val="26"/>
          <w:szCs w:val="26"/>
          <w:lang w:eastAsia="en-US"/>
        </w:rPr>
        <w:t>ем</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году</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долгосрочного</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периода</w:t>
      </w:r>
      <w:r w:rsidR="00A5063C" w:rsidRPr="00E77047">
        <w:rPr>
          <w:rFonts w:ascii="Myriad Pro" w:eastAsia="Calibri" w:hAnsi="Myriad Pro" w:cs="Myanmar Text"/>
          <w:color w:val="000000" w:themeColor="text1"/>
          <w:sz w:val="26"/>
          <w:szCs w:val="26"/>
          <w:lang w:eastAsia="en-US"/>
        </w:rPr>
        <w:t xml:space="preserve"> </w:t>
      </w:r>
      <w:r w:rsidRPr="00E77047">
        <w:rPr>
          <w:rFonts w:ascii="Myriad Pro" w:eastAsia="Calibri" w:hAnsi="Myriad Pro" w:cs="Calibri"/>
          <w:color w:val="000000" w:themeColor="text1"/>
          <w:sz w:val="26"/>
          <w:szCs w:val="26"/>
          <w:lang w:eastAsia="en-US"/>
        </w:rPr>
        <w:t>регулирования</w:t>
      </w:r>
      <w:r w:rsidRPr="00E77047">
        <w:rPr>
          <w:rFonts w:ascii="Myriad Pro" w:eastAsia="Calibri" w:hAnsi="Myriad Pro" w:cs="Myanmar Text"/>
          <w:color w:val="000000" w:themeColor="text1"/>
          <w:sz w:val="26"/>
          <w:szCs w:val="26"/>
          <w:lang w:eastAsia="en-US"/>
        </w:rPr>
        <w:t>.</w:t>
      </w:r>
    </w:p>
    <w:p w14:paraId="2B51719D" w14:textId="77777777" w:rsidR="00F73726" w:rsidRPr="00E77047" w:rsidRDefault="00F73726" w:rsidP="00E77047">
      <w:pPr>
        <w:spacing w:after="0" w:line="360" w:lineRule="auto"/>
        <w:contextualSpacing/>
        <w:jc w:val="both"/>
        <w:rPr>
          <w:rFonts w:ascii="Myriad Pro" w:eastAsia="Calibri" w:hAnsi="Myriad Pro" w:cs="Myanmar Text"/>
          <w:b/>
          <w:color w:val="000000" w:themeColor="text1"/>
          <w:sz w:val="26"/>
          <w:szCs w:val="26"/>
        </w:rPr>
      </w:pPr>
    </w:p>
    <w:p w14:paraId="6E804DCD" w14:textId="77777777" w:rsidR="004A7978" w:rsidRPr="00E77047" w:rsidRDefault="004A7978" w:rsidP="00E77047">
      <w:pPr>
        <w:spacing w:after="0" w:line="360" w:lineRule="auto"/>
        <w:contextualSpacing/>
        <w:jc w:val="both"/>
        <w:rPr>
          <w:rFonts w:ascii="Myriad Pro" w:eastAsia="Calibri" w:hAnsi="Myriad Pro" w:cs="Myanmar Text"/>
          <w:b/>
          <w:color w:val="000000" w:themeColor="text1"/>
          <w:sz w:val="26"/>
          <w:szCs w:val="26"/>
        </w:rPr>
      </w:pPr>
      <w:r w:rsidRPr="00E77047">
        <w:rPr>
          <w:rFonts w:ascii="Myriad Pro" w:eastAsia="Calibri" w:hAnsi="Myriad Pro" w:cs="Calibri"/>
          <w:b/>
          <w:color w:val="000000" w:themeColor="text1"/>
          <w:sz w:val="26"/>
          <w:szCs w:val="26"/>
        </w:rPr>
        <w:t>ПОЗИЦИЯ</w:t>
      </w:r>
      <w:r w:rsidR="00A5063C" w:rsidRPr="00E77047">
        <w:rPr>
          <w:rFonts w:ascii="Myriad Pro" w:eastAsia="Calibri" w:hAnsi="Myriad Pro" w:cs="Myanmar Text"/>
          <w:b/>
          <w:color w:val="000000" w:themeColor="text1"/>
          <w:sz w:val="26"/>
          <w:szCs w:val="26"/>
        </w:rPr>
        <w:t xml:space="preserve"> </w:t>
      </w:r>
      <w:r w:rsidRPr="00E77047">
        <w:rPr>
          <w:rFonts w:ascii="Myriad Pro" w:eastAsia="Calibri" w:hAnsi="Myriad Pro" w:cs="Calibri"/>
          <w:b/>
          <w:color w:val="000000" w:themeColor="text1"/>
          <w:sz w:val="26"/>
          <w:szCs w:val="26"/>
        </w:rPr>
        <w:t>ТЕРРИТОРИАЛЬНОЙ</w:t>
      </w:r>
      <w:r w:rsidR="00A5063C" w:rsidRPr="00E77047">
        <w:rPr>
          <w:rFonts w:ascii="Myriad Pro" w:eastAsia="Calibri" w:hAnsi="Myriad Pro" w:cs="Myanmar Text"/>
          <w:b/>
          <w:color w:val="000000" w:themeColor="text1"/>
          <w:sz w:val="26"/>
          <w:szCs w:val="26"/>
        </w:rPr>
        <w:t xml:space="preserve"> </w:t>
      </w:r>
      <w:r w:rsidRPr="00E77047">
        <w:rPr>
          <w:rFonts w:ascii="Myriad Pro" w:eastAsia="Calibri" w:hAnsi="Myriad Pro" w:cs="Calibri"/>
          <w:b/>
          <w:color w:val="000000" w:themeColor="text1"/>
          <w:sz w:val="26"/>
          <w:szCs w:val="26"/>
        </w:rPr>
        <w:t>СЕТЕВОЙ</w:t>
      </w:r>
      <w:r w:rsidR="00A5063C" w:rsidRPr="00E77047">
        <w:rPr>
          <w:rFonts w:ascii="Myriad Pro" w:eastAsia="Calibri" w:hAnsi="Myriad Pro" w:cs="Myanmar Text"/>
          <w:b/>
          <w:color w:val="000000" w:themeColor="text1"/>
          <w:sz w:val="26"/>
          <w:szCs w:val="26"/>
        </w:rPr>
        <w:t xml:space="preserve"> </w:t>
      </w:r>
      <w:r w:rsidRPr="00E77047">
        <w:rPr>
          <w:rFonts w:ascii="Myriad Pro" w:eastAsia="Calibri" w:hAnsi="Myriad Pro" w:cs="Calibri"/>
          <w:b/>
          <w:color w:val="000000" w:themeColor="text1"/>
          <w:sz w:val="26"/>
          <w:szCs w:val="26"/>
        </w:rPr>
        <w:t>ОРГАНИЗАЦИИ</w:t>
      </w:r>
    </w:p>
    <w:p w14:paraId="4B35B366" w14:textId="77777777" w:rsidR="001D2556" w:rsidRPr="00E77047" w:rsidRDefault="001D2556" w:rsidP="00E77047">
      <w:pPr>
        <w:spacing w:after="0" w:line="360" w:lineRule="auto"/>
        <w:ind w:firstLine="567"/>
        <w:contextualSpacing/>
        <w:jc w:val="both"/>
        <w:rPr>
          <w:rFonts w:ascii="Myriad Pro" w:eastAsia="Calibri" w:hAnsi="Myriad Pro" w:cs="Myanmar Text"/>
          <w:color w:val="000000" w:themeColor="text1"/>
          <w:sz w:val="26"/>
          <w:szCs w:val="26"/>
        </w:rPr>
      </w:pPr>
      <w:r w:rsidRPr="00E77047">
        <w:rPr>
          <w:rFonts w:ascii="Myriad Pro" w:eastAsia="Calibri" w:hAnsi="Myriad Pro" w:cs="Calibri"/>
          <w:color w:val="000000" w:themeColor="text1"/>
          <w:sz w:val="26"/>
          <w:szCs w:val="26"/>
        </w:rPr>
        <w:t>Корректировки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НВВ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2019</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год</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рассчитаны</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соответствии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Основами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ценообразования</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Методическими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указаниями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регулированию</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тарифов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применением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метода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долгосрочной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индексации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необходимой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валовой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выручки</w:t>
      </w:r>
      <w:r w:rsidRPr="00E77047">
        <w:rPr>
          <w:rFonts w:ascii="Myriad Pro" w:eastAsia="Calibri" w:hAnsi="Myriad Pro" w:cs="Myanmar Text"/>
          <w:color w:val="000000" w:themeColor="text1"/>
          <w:sz w:val="26"/>
          <w:szCs w:val="26"/>
        </w:rPr>
        <w:t>.</w:t>
      </w:r>
    </w:p>
    <w:p w14:paraId="663028B1" w14:textId="77777777" w:rsidR="001D2556" w:rsidRPr="00E77047" w:rsidRDefault="001D2556" w:rsidP="00E77047">
      <w:pPr>
        <w:spacing w:after="0" w:line="360" w:lineRule="auto"/>
        <w:ind w:firstLine="567"/>
        <w:contextualSpacing/>
        <w:jc w:val="both"/>
        <w:rPr>
          <w:rFonts w:ascii="Myriad Pro" w:eastAsia="Calibri" w:hAnsi="Myriad Pro" w:cs="Myanmar Text"/>
          <w:color w:val="000000" w:themeColor="text1"/>
          <w:sz w:val="26"/>
          <w:szCs w:val="26"/>
        </w:rPr>
      </w:pP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целях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расчета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корректировок</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использованы</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ИПЦ</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согласно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данным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Минэкономразвития</w:t>
      </w:r>
      <w:r w:rsidRPr="00E77047">
        <w:rPr>
          <w:rFonts w:ascii="Myriad Pro" w:eastAsia="Calibri" w:hAnsi="Myriad Pro" w:cs="Myanmar Text"/>
          <w:color w:val="000000" w:themeColor="text1"/>
          <w:sz w:val="26"/>
          <w:szCs w:val="26"/>
        </w:rPr>
        <w:t>:</w:t>
      </w:r>
    </w:p>
    <w:p w14:paraId="609609EE" w14:textId="77777777" w:rsidR="001D2556" w:rsidRPr="00E77047" w:rsidRDefault="001D2556" w:rsidP="00E77047">
      <w:pPr>
        <w:pStyle w:val="a3"/>
        <w:numPr>
          <w:ilvl w:val="0"/>
          <w:numId w:val="13"/>
        </w:numPr>
        <w:tabs>
          <w:tab w:val="left" w:pos="1134"/>
        </w:tabs>
        <w:spacing w:after="0" w:line="360" w:lineRule="auto"/>
        <w:ind w:left="0" w:firstLine="567"/>
        <w:jc w:val="both"/>
        <w:rPr>
          <w:rFonts w:ascii="Myriad Pro" w:eastAsia="Calibri" w:hAnsi="Myriad Pro" w:cs="Myanmar Text"/>
          <w:color w:val="000000" w:themeColor="text1"/>
          <w:sz w:val="26"/>
          <w:szCs w:val="26"/>
        </w:rPr>
      </w:pPr>
      <w:r w:rsidRPr="00E77047">
        <w:rPr>
          <w:rFonts w:ascii="Myriad Pro" w:eastAsia="Calibri" w:hAnsi="Myriad Pro" w:cs="Myanmar Text"/>
          <w:color w:val="000000" w:themeColor="text1"/>
          <w:sz w:val="26"/>
          <w:szCs w:val="26"/>
        </w:rPr>
        <w:t>2016</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год</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факт</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w:t>
      </w:r>
      <w:r w:rsidRPr="00E77047">
        <w:rPr>
          <w:rFonts w:ascii="Myriad Pro" w:eastAsia="Calibri" w:hAnsi="Myriad Pro" w:cs="Calibri"/>
          <w:color w:val="000000" w:themeColor="text1"/>
          <w:sz w:val="26"/>
          <w:szCs w:val="26"/>
        </w:rPr>
        <w:t>ИПЦ</w:t>
      </w:r>
      <w:r w:rsidRPr="00E77047">
        <w:rPr>
          <w:rFonts w:ascii="Myriad Pro" w:eastAsia="Calibri" w:hAnsi="Myriad Pro" w:cs="Myanmar Text"/>
          <w:color w:val="000000" w:themeColor="text1"/>
          <w:sz w:val="26"/>
          <w:szCs w:val="26"/>
        </w:rPr>
        <w:t>2016)</w:t>
      </w:r>
      <w:r w:rsidRPr="00E77047">
        <w:rPr>
          <w:rFonts w:ascii="Myriad Pro" w:eastAsia="Calibri" w:hAnsi="Myriad Pro" w:cs="Myanmar Text"/>
          <w:color w:val="000000" w:themeColor="text1"/>
          <w:sz w:val="26"/>
          <w:szCs w:val="26"/>
        </w:rPr>
        <w:tab/>
      </w:r>
      <w:r w:rsidRPr="00E77047">
        <w:rPr>
          <w:rFonts w:ascii="Myriad Pro" w:eastAsia="Calibri" w:hAnsi="Myriad Pro" w:cs="Myanmar Text"/>
          <w:color w:val="000000" w:themeColor="text1"/>
          <w:sz w:val="26"/>
          <w:szCs w:val="26"/>
        </w:rPr>
        <w:tab/>
      </w:r>
      <w:r w:rsidR="00BC2DD2">
        <w:rPr>
          <w:rFonts w:ascii="Myriad Pro" w:eastAsia="Calibri" w:hAnsi="Myriad Pro" w:cs="Myanmar Text"/>
          <w:color w:val="000000" w:themeColor="text1"/>
          <w:sz w:val="26"/>
          <w:szCs w:val="26"/>
        </w:rPr>
        <w:tab/>
      </w:r>
      <w:r w:rsidRPr="00E77047">
        <w:rPr>
          <w:rFonts w:ascii="Myriad Pro" w:eastAsia="Calibri" w:hAnsi="Myriad Pro" w:cs="Myanmar Text"/>
          <w:color w:val="000000" w:themeColor="text1"/>
          <w:sz w:val="26"/>
          <w:szCs w:val="26"/>
        </w:rPr>
        <w:t>7,1%</w:t>
      </w:r>
    </w:p>
    <w:p w14:paraId="7707E46C" w14:textId="77777777" w:rsidR="001D2556" w:rsidRPr="00E77047" w:rsidRDefault="001D2556" w:rsidP="00E77047">
      <w:pPr>
        <w:pStyle w:val="a3"/>
        <w:numPr>
          <w:ilvl w:val="0"/>
          <w:numId w:val="13"/>
        </w:numPr>
        <w:tabs>
          <w:tab w:val="left" w:pos="1134"/>
        </w:tabs>
        <w:spacing w:after="0" w:line="360" w:lineRule="auto"/>
        <w:ind w:left="0" w:firstLine="567"/>
        <w:jc w:val="both"/>
        <w:rPr>
          <w:rFonts w:ascii="Myriad Pro" w:eastAsia="Calibri" w:hAnsi="Myriad Pro" w:cs="Myanmar Text"/>
          <w:color w:val="000000" w:themeColor="text1"/>
          <w:sz w:val="26"/>
          <w:szCs w:val="26"/>
        </w:rPr>
      </w:pPr>
      <w:r w:rsidRPr="00E77047">
        <w:rPr>
          <w:rFonts w:ascii="Myriad Pro" w:eastAsia="Calibri" w:hAnsi="Myriad Pro" w:cs="Myanmar Text"/>
          <w:color w:val="000000" w:themeColor="text1"/>
          <w:sz w:val="26"/>
          <w:szCs w:val="26"/>
        </w:rPr>
        <w:t>2017</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год</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факт</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w:t>
      </w:r>
      <w:r w:rsidRPr="00E77047">
        <w:rPr>
          <w:rFonts w:ascii="Myriad Pro" w:eastAsia="Calibri" w:hAnsi="Myriad Pro" w:cs="Calibri"/>
          <w:color w:val="000000" w:themeColor="text1"/>
          <w:sz w:val="26"/>
          <w:szCs w:val="26"/>
        </w:rPr>
        <w:t>ИПЦ</w:t>
      </w:r>
      <w:r w:rsidRPr="00E77047">
        <w:rPr>
          <w:rFonts w:ascii="Myriad Pro" w:eastAsia="Calibri" w:hAnsi="Myriad Pro" w:cs="Myanmar Text"/>
          <w:color w:val="000000" w:themeColor="text1"/>
          <w:sz w:val="26"/>
          <w:szCs w:val="26"/>
        </w:rPr>
        <w:t>2017)</w:t>
      </w:r>
      <w:r w:rsidRPr="00E77047">
        <w:rPr>
          <w:rFonts w:ascii="Myriad Pro" w:eastAsia="Calibri" w:hAnsi="Myriad Pro" w:cs="Myanmar Text"/>
          <w:color w:val="000000" w:themeColor="text1"/>
          <w:sz w:val="26"/>
          <w:szCs w:val="26"/>
        </w:rPr>
        <w:tab/>
      </w:r>
      <w:r w:rsidRPr="00E77047">
        <w:rPr>
          <w:rFonts w:ascii="Myriad Pro" w:eastAsia="Calibri" w:hAnsi="Myriad Pro" w:cs="Myanmar Text"/>
          <w:color w:val="000000" w:themeColor="text1"/>
          <w:sz w:val="26"/>
          <w:szCs w:val="26"/>
        </w:rPr>
        <w:tab/>
      </w:r>
      <w:r w:rsidR="000508A1" w:rsidRPr="00E77047">
        <w:rPr>
          <w:rFonts w:ascii="Myriad Pro" w:eastAsia="Calibri" w:hAnsi="Myriad Pro" w:cs="Myanmar Text"/>
          <w:color w:val="000000" w:themeColor="text1"/>
          <w:sz w:val="26"/>
          <w:szCs w:val="26"/>
        </w:rPr>
        <w:tab/>
      </w:r>
      <w:r w:rsidRPr="00E77047">
        <w:rPr>
          <w:rFonts w:ascii="Myriad Pro" w:eastAsia="Calibri" w:hAnsi="Myriad Pro" w:cs="Myanmar Text"/>
          <w:color w:val="000000" w:themeColor="text1"/>
          <w:sz w:val="26"/>
          <w:szCs w:val="26"/>
        </w:rPr>
        <w:t>3,7%</w:t>
      </w:r>
    </w:p>
    <w:p w14:paraId="04D2F1D5" w14:textId="77777777" w:rsidR="001D2556" w:rsidRPr="00E77047" w:rsidRDefault="001D2556" w:rsidP="00E77047">
      <w:pPr>
        <w:pStyle w:val="a3"/>
        <w:numPr>
          <w:ilvl w:val="0"/>
          <w:numId w:val="13"/>
        </w:numPr>
        <w:tabs>
          <w:tab w:val="left" w:pos="1134"/>
        </w:tabs>
        <w:spacing w:after="0" w:line="360" w:lineRule="auto"/>
        <w:ind w:left="0" w:firstLine="567"/>
        <w:jc w:val="both"/>
        <w:rPr>
          <w:rFonts w:ascii="Myriad Pro" w:eastAsia="Calibri" w:hAnsi="Myriad Pro" w:cs="Myanmar Text"/>
          <w:color w:val="000000" w:themeColor="text1"/>
          <w:sz w:val="26"/>
          <w:szCs w:val="26"/>
        </w:rPr>
      </w:pPr>
      <w:r w:rsidRPr="00E77047">
        <w:rPr>
          <w:rFonts w:ascii="Myriad Pro" w:eastAsia="Calibri" w:hAnsi="Myriad Pro" w:cs="Myanmar Text"/>
          <w:color w:val="000000" w:themeColor="text1"/>
          <w:sz w:val="26"/>
          <w:szCs w:val="26"/>
        </w:rPr>
        <w:t>2018</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год</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прогноз</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w:t>
      </w:r>
      <w:r w:rsidRPr="00E77047">
        <w:rPr>
          <w:rFonts w:ascii="Myriad Pro" w:eastAsia="Calibri" w:hAnsi="Myriad Pro" w:cs="Calibri"/>
          <w:color w:val="000000" w:themeColor="text1"/>
          <w:sz w:val="26"/>
          <w:szCs w:val="26"/>
        </w:rPr>
        <w:t>ИПЦ</w:t>
      </w:r>
      <w:r w:rsidRPr="00E77047">
        <w:rPr>
          <w:rFonts w:ascii="Myriad Pro" w:eastAsia="Calibri" w:hAnsi="Myriad Pro" w:cs="Myanmar Text"/>
          <w:color w:val="000000" w:themeColor="text1"/>
          <w:sz w:val="26"/>
          <w:szCs w:val="26"/>
        </w:rPr>
        <w:t>2018)</w:t>
      </w:r>
      <w:r w:rsidRPr="00E77047">
        <w:rPr>
          <w:rFonts w:ascii="Myriad Pro" w:eastAsia="Calibri" w:hAnsi="Myriad Pro" w:cs="Myanmar Text"/>
          <w:color w:val="000000" w:themeColor="text1"/>
          <w:sz w:val="26"/>
          <w:szCs w:val="26"/>
        </w:rPr>
        <w:tab/>
      </w:r>
      <w:r w:rsidRPr="00E77047">
        <w:rPr>
          <w:rFonts w:ascii="Myriad Pro" w:eastAsia="Calibri" w:hAnsi="Myriad Pro" w:cs="Myanmar Text"/>
          <w:color w:val="000000" w:themeColor="text1"/>
          <w:sz w:val="26"/>
          <w:szCs w:val="26"/>
        </w:rPr>
        <w:tab/>
        <w:t>4,0%</w:t>
      </w:r>
    </w:p>
    <w:p w14:paraId="2B942FC1" w14:textId="77777777" w:rsidR="001D2556" w:rsidRPr="00E77047" w:rsidRDefault="001D2556" w:rsidP="00E77047">
      <w:pPr>
        <w:pStyle w:val="a3"/>
        <w:numPr>
          <w:ilvl w:val="0"/>
          <w:numId w:val="13"/>
        </w:numPr>
        <w:tabs>
          <w:tab w:val="left" w:pos="1134"/>
        </w:tabs>
        <w:spacing w:after="0" w:line="360" w:lineRule="auto"/>
        <w:ind w:left="0" w:firstLine="567"/>
        <w:jc w:val="both"/>
        <w:rPr>
          <w:rFonts w:ascii="Myriad Pro" w:eastAsia="Calibri" w:hAnsi="Myriad Pro" w:cs="Myanmar Text"/>
          <w:color w:val="000000" w:themeColor="text1"/>
          <w:sz w:val="26"/>
          <w:szCs w:val="26"/>
        </w:rPr>
      </w:pPr>
      <w:r w:rsidRPr="00E77047">
        <w:rPr>
          <w:rFonts w:ascii="Myriad Pro" w:eastAsia="Calibri" w:hAnsi="Myriad Pro" w:cs="Myanmar Text"/>
          <w:color w:val="000000" w:themeColor="text1"/>
          <w:sz w:val="26"/>
          <w:szCs w:val="26"/>
        </w:rPr>
        <w:t>2019</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год</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прогноз</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w:t>
      </w:r>
      <w:r w:rsidRPr="00E77047">
        <w:rPr>
          <w:rFonts w:ascii="Myriad Pro" w:eastAsia="Calibri" w:hAnsi="Myriad Pro" w:cs="Calibri"/>
          <w:color w:val="000000" w:themeColor="text1"/>
          <w:sz w:val="26"/>
          <w:szCs w:val="26"/>
        </w:rPr>
        <w:t>ИПЦ</w:t>
      </w:r>
      <w:r w:rsidRPr="00E77047">
        <w:rPr>
          <w:rFonts w:ascii="Myriad Pro" w:eastAsia="Calibri" w:hAnsi="Myriad Pro" w:cs="Myanmar Text"/>
          <w:color w:val="000000" w:themeColor="text1"/>
          <w:sz w:val="26"/>
          <w:szCs w:val="26"/>
        </w:rPr>
        <w:t>2019)</w:t>
      </w:r>
      <w:r w:rsidRPr="00E77047">
        <w:rPr>
          <w:rFonts w:ascii="Myriad Pro" w:eastAsia="Calibri" w:hAnsi="Myriad Pro" w:cs="Myanmar Text"/>
          <w:color w:val="000000" w:themeColor="text1"/>
          <w:sz w:val="26"/>
          <w:szCs w:val="26"/>
        </w:rPr>
        <w:tab/>
      </w:r>
      <w:r w:rsidRPr="00E77047">
        <w:rPr>
          <w:rFonts w:ascii="Myriad Pro" w:eastAsia="Calibri" w:hAnsi="Myriad Pro" w:cs="Myanmar Text"/>
          <w:color w:val="000000" w:themeColor="text1"/>
          <w:sz w:val="26"/>
          <w:szCs w:val="26"/>
        </w:rPr>
        <w:tab/>
        <w:t>4,0%</w:t>
      </w:r>
    </w:p>
    <w:p w14:paraId="6EF8BB81" w14:textId="77777777" w:rsidR="001D2556" w:rsidRPr="00E77047" w:rsidRDefault="001D2556" w:rsidP="00E77047">
      <w:pPr>
        <w:spacing w:after="0" w:line="360" w:lineRule="auto"/>
        <w:ind w:firstLine="567"/>
        <w:jc w:val="both"/>
        <w:rPr>
          <w:rFonts w:ascii="Myriad Pro" w:eastAsia="Calibri" w:hAnsi="Myriad Pro" w:cs="Myanmar Text"/>
          <w:color w:val="000000" w:themeColor="text1"/>
          <w:sz w:val="26"/>
          <w:szCs w:val="26"/>
        </w:rPr>
      </w:pPr>
      <w:r w:rsidRPr="00E77047">
        <w:rPr>
          <w:rFonts w:ascii="Myriad Pro" w:eastAsia="Calibri" w:hAnsi="Myriad Pro" w:cs="Calibri"/>
          <w:color w:val="000000" w:themeColor="text1"/>
          <w:sz w:val="26"/>
          <w:szCs w:val="26"/>
        </w:rPr>
        <w:lastRenderedPageBreak/>
        <w:t>Расчет</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корректировки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операционных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расходов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представлен</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таблице</w:t>
      </w:r>
      <w:r w:rsidRPr="00E77047">
        <w:rPr>
          <w:rFonts w:ascii="Myriad Pro" w:eastAsia="Calibri" w:hAnsi="Myriad Pro" w:cs="Myanmar Text"/>
          <w:color w:val="000000" w:themeColor="text1"/>
          <w:sz w:val="26"/>
          <w:szCs w:val="26"/>
        </w:rPr>
        <w:t>:</w:t>
      </w:r>
    </w:p>
    <w:tbl>
      <w:tblPr>
        <w:tblW w:w="5000" w:type="pct"/>
        <w:tblCellMar>
          <w:top w:w="57" w:type="dxa"/>
          <w:bottom w:w="57" w:type="dxa"/>
        </w:tblCellMar>
        <w:tblLook w:val="04A0" w:firstRow="1" w:lastRow="0" w:firstColumn="1" w:lastColumn="0" w:noHBand="0" w:noVBand="1"/>
      </w:tblPr>
      <w:tblGrid>
        <w:gridCol w:w="4033"/>
        <w:gridCol w:w="1303"/>
        <w:gridCol w:w="883"/>
        <w:gridCol w:w="1472"/>
        <w:gridCol w:w="1879"/>
      </w:tblGrid>
      <w:tr w:rsidR="000508A1" w:rsidRPr="00E77047" w14:paraId="6CF052BD" w14:textId="77777777" w:rsidTr="00BC2DD2">
        <w:tc>
          <w:tcPr>
            <w:tcW w:w="18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3E2D23" w14:textId="77777777" w:rsidR="001D2556" w:rsidRPr="00E77047" w:rsidRDefault="001D2556" w:rsidP="00E77047">
            <w:pPr>
              <w:spacing w:after="0" w:line="240" w:lineRule="auto"/>
              <w:contextualSpacing/>
              <w:jc w:val="center"/>
              <w:rPr>
                <w:rFonts w:ascii="Myriad Pro" w:eastAsia="Calibri" w:hAnsi="Myriad Pro" w:cs="Calibri"/>
                <w:b/>
                <w:color w:val="FFFFFF" w:themeColor="background1"/>
                <w:sz w:val="18"/>
                <w:szCs w:val="18"/>
              </w:rPr>
            </w:pPr>
            <w:r w:rsidRPr="00E77047">
              <w:rPr>
                <w:rFonts w:ascii="Myriad Pro" w:eastAsia="Calibri" w:hAnsi="Myriad Pro" w:cs="Calibri"/>
                <w:b/>
                <w:color w:val="FFFFFF" w:themeColor="background1"/>
                <w:sz w:val="18"/>
                <w:szCs w:val="18"/>
              </w:rPr>
              <w:t>Показатель</w:t>
            </w:r>
          </w:p>
        </w:tc>
        <w:tc>
          <w:tcPr>
            <w:tcW w:w="9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567980" w14:textId="77777777" w:rsidR="001D2556" w:rsidRPr="00E77047" w:rsidRDefault="001D2556" w:rsidP="00E77047">
            <w:pPr>
              <w:spacing w:after="0" w:line="240" w:lineRule="auto"/>
              <w:contextualSpacing/>
              <w:jc w:val="center"/>
              <w:rPr>
                <w:rFonts w:ascii="Myriad Pro" w:eastAsia="Calibri" w:hAnsi="Myriad Pro" w:cs="Myanmar Text"/>
                <w:b/>
                <w:color w:val="FFFFFF" w:themeColor="background1"/>
                <w:sz w:val="18"/>
                <w:szCs w:val="18"/>
              </w:rPr>
            </w:pPr>
            <w:r w:rsidRPr="00E77047">
              <w:rPr>
                <w:rFonts w:ascii="Myriad Pro" w:eastAsia="Calibri" w:hAnsi="Myriad Pro" w:cs="Calibri"/>
                <w:b/>
                <w:color w:val="FFFFFF" w:themeColor="background1"/>
                <w:sz w:val="18"/>
                <w:szCs w:val="18"/>
              </w:rPr>
              <w:t>Обозначение</w:t>
            </w:r>
          </w:p>
        </w:tc>
        <w:tc>
          <w:tcPr>
            <w:tcW w:w="4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7FD88D" w14:textId="77777777" w:rsidR="001D2556" w:rsidRPr="00E77047" w:rsidRDefault="001D2556" w:rsidP="00E77047">
            <w:pPr>
              <w:spacing w:after="0" w:line="240" w:lineRule="auto"/>
              <w:contextualSpacing/>
              <w:jc w:val="center"/>
              <w:rPr>
                <w:rFonts w:ascii="Myriad Pro" w:eastAsia="Calibri" w:hAnsi="Myriad Pro" w:cs="Myanmar Text"/>
                <w:b/>
                <w:color w:val="FFFFFF" w:themeColor="background1"/>
                <w:sz w:val="18"/>
                <w:szCs w:val="18"/>
              </w:rPr>
            </w:pPr>
            <w:r w:rsidRPr="00E77047">
              <w:rPr>
                <w:rFonts w:ascii="Myriad Pro" w:eastAsia="Calibri" w:hAnsi="Myriad Pro" w:cs="Calibri"/>
                <w:b/>
                <w:color w:val="FFFFFF" w:themeColor="background1"/>
                <w:sz w:val="18"/>
                <w:szCs w:val="18"/>
              </w:rPr>
              <w:t>Ед</w:t>
            </w:r>
            <w:r w:rsidRPr="00E77047">
              <w:rPr>
                <w:rFonts w:ascii="Myriad Pro" w:eastAsia="Calibri" w:hAnsi="Myriad Pro" w:cs="Myanmar Text"/>
                <w:b/>
                <w:color w:val="FFFFFF" w:themeColor="background1"/>
                <w:sz w:val="18"/>
                <w:szCs w:val="18"/>
              </w:rPr>
              <w:t>.</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Calibri"/>
                <w:b/>
                <w:color w:val="FFFFFF" w:themeColor="background1"/>
                <w:sz w:val="18"/>
                <w:szCs w:val="18"/>
              </w:rPr>
              <w:t>изм</w:t>
            </w:r>
            <w:r w:rsidRPr="00E77047">
              <w:rPr>
                <w:rFonts w:ascii="Myriad Pro" w:eastAsia="Calibri" w:hAnsi="Myriad Pro" w:cs="Myanmar Text"/>
                <w:b/>
                <w:color w:val="FFFFFF" w:themeColor="background1"/>
                <w:sz w:val="18"/>
                <w:szCs w:val="18"/>
              </w:rPr>
              <w: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A363C8" w14:textId="77777777" w:rsidR="001D2556" w:rsidRPr="00E77047" w:rsidRDefault="001D2556" w:rsidP="00E77047">
            <w:pPr>
              <w:spacing w:after="0" w:line="240" w:lineRule="auto"/>
              <w:contextualSpacing/>
              <w:jc w:val="center"/>
              <w:rPr>
                <w:rFonts w:ascii="Myriad Pro" w:eastAsia="Calibri" w:hAnsi="Myriad Pro" w:cs="Myanmar Text"/>
                <w:b/>
                <w:color w:val="FFFFFF" w:themeColor="background1"/>
                <w:sz w:val="18"/>
                <w:szCs w:val="18"/>
              </w:rPr>
            </w:pPr>
            <w:r w:rsidRPr="00E77047">
              <w:rPr>
                <w:rFonts w:ascii="Myriad Pro" w:eastAsia="Calibri" w:hAnsi="Myriad Pro" w:cs="Calibri"/>
                <w:b/>
                <w:color w:val="FFFFFF" w:themeColor="background1"/>
                <w:sz w:val="18"/>
                <w:szCs w:val="18"/>
              </w:rPr>
              <w:t>Установлено</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Calibri"/>
                <w:b/>
                <w:color w:val="FFFFFF" w:themeColor="background1"/>
                <w:sz w:val="18"/>
                <w:szCs w:val="18"/>
              </w:rPr>
              <w:t>при</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Calibri"/>
                <w:b/>
                <w:color w:val="FFFFFF" w:themeColor="background1"/>
                <w:sz w:val="18"/>
                <w:szCs w:val="18"/>
              </w:rPr>
              <w:t>тарифном</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Calibri"/>
                <w:b/>
                <w:color w:val="FFFFFF" w:themeColor="background1"/>
                <w:sz w:val="18"/>
                <w:szCs w:val="18"/>
              </w:rPr>
              <w:t>регулировании</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3798DE" w14:textId="77777777" w:rsidR="001D2556" w:rsidRPr="00E77047" w:rsidRDefault="001D2556" w:rsidP="00E77047">
            <w:pPr>
              <w:spacing w:after="0" w:line="240" w:lineRule="auto"/>
              <w:contextualSpacing/>
              <w:jc w:val="center"/>
              <w:rPr>
                <w:rFonts w:ascii="Myriad Pro" w:eastAsia="Calibri" w:hAnsi="Myriad Pro" w:cs="Myanmar Text"/>
                <w:b/>
                <w:color w:val="FFFFFF" w:themeColor="background1"/>
                <w:sz w:val="18"/>
                <w:szCs w:val="18"/>
              </w:rPr>
            </w:pPr>
            <w:r w:rsidRPr="00E77047">
              <w:rPr>
                <w:rFonts w:ascii="Myriad Pro" w:eastAsia="Calibri" w:hAnsi="Myriad Pro" w:cs="Calibri"/>
                <w:b/>
                <w:color w:val="FFFFFF" w:themeColor="background1"/>
                <w:sz w:val="18"/>
                <w:szCs w:val="18"/>
              </w:rPr>
              <w:t>Скорректированное</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Myanmar Text"/>
                <w:b/>
                <w:color w:val="FFFFFF" w:themeColor="background1"/>
                <w:sz w:val="18"/>
                <w:szCs w:val="18"/>
              </w:rPr>
              <w:t>(</w:t>
            </w:r>
            <w:r w:rsidRPr="00E77047">
              <w:rPr>
                <w:rFonts w:ascii="Myriad Pro" w:eastAsia="Calibri" w:hAnsi="Myriad Pro" w:cs="Calibri"/>
                <w:b/>
                <w:color w:val="FFFFFF" w:themeColor="background1"/>
                <w:sz w:val="18"/>
                <w:szCs w:val="18"/>
              </w:rPr>
              <w:t>фактическое</w:t>
            </w:r>
            <w:r w:rsidRPr="00E77047">
              <w:rPr>
                <w:rFonts w:ascii="Myriad Pro" w:eastAsia="Calibri" w:hAnsi="Myriad Pro" w:cs="Myanmar Text"/>
                <w:b/>
                <w:color w:val="FFFFFF" w:themeColor="background1"/>
                <w:sz w:val="18"/>
                <w:szCs w:val="18"/>
              </w:rPr>
              <w:t>)</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Calibri"/>
                <w:b/>
                <w:color w:val="FFFFFF" w:themeColor="background1"/>
                <w:sz w:val="18"/>
                <w:szCs w:val="18"/>
              </w:rPr>
              <w:t>значение</w:t>
            </w:r>
          </w:p>
        </w:tc>
      </w:tr>
      <w:tr w:rsidR="001D2556" w:rsidRPr="00E77047" w14:paraId="167482BC" w14:textId="77777777" w:rsidTr="00BC2DD2">
        <w:tc>
          <w:tcPr>
            <w:tcW w:w="181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AA3118C" w14:textId="77777777" w:rsidR="001D2556" w:rsidRPr="00E77047" w:rsidRDefault="001D2556" w:rsidP="00E77047">
            <w:pPr>
              <w:spacing w:after="0" w:line="240" w:lineRule="auto"/>
              <w:contextualSpacing/>
              <w:jc w:val="both"/>
              <w:rPr>
                <w:rFonts w:ascii="Myriad Pro" w:eastAsia="Calibri" w:hAnsi="Myriad Pro" w:cs="Myanmar Text"/>
                <w:color w:val="000000" w:themeColor="text1"/>
                <w:sz w:val="18"/>
                <w:szCs w:val="18"/>
              </w:rPr>
            </w:pPr>
            <w:r w:rsidRPr="00E77047">
              <w:rPr>
                <w:rFonts w:ascii="Myriad Pro" w:eastAsia="Calibri" w:hAnsi="Myriad Pro" w:cs="Calibri"/>
                <w:color w:val="000000" w:themeColor="text1"/>
                <w:sz w:val="18"/>
                <w:szCs w:val="18"/>
              </w:rPr>
              <w:t>Величина</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подконтрольных</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расходов</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на</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Myanmar Text"/>
                <w:color w:val="000000" w:themeColor="text1"/>
                <w:sz w:val="18"/>
                <w:szCs w:val="18"/>
              </w:rPr>
              <w:t>2016</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год</w:t>
            </w:r>
          </w:p>
        </w:tc>
        <w:tc>
          <w:tcPr>
            <w:tcW w:w="96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CE50F7C" w14:textId="77777777" w:rsidR="001D2556" w:rsidRPr="00E77047" w:rsidRDefault="001D2556" w:rsidP="00E77047">
            <w:pPr>
              <w:spacing w:after="0" w:line="240" w:lineRule="auto"/>
              <w:contextualSpacing/>
              <w:jc w:val="center"/>
              <w:rPr>
                <w:rFonts w:ascii="Myriad Pro" w:eastAsia="Calibri" w:hAnsi="Myriad Pro" w:cs="Myanmar Text"/>
                <w:color w:val="000000" w:themeColor="text1"/>
                <w:sz w:val="18"/>
                <w:szCs w:val="18"/>
              </w:rPr>
            </w:pPr>
            <w:r w:rsidRPr="00E77047">
              <w:rPr>
                <w:rFonts w:ascii="Myriad Pro" w:eastAsia="Calibri" w:hAnsi="Myriad Pro" w:cs="Calibri"/>
                <w:color w:val="000000" w:themeColor="text1"/>
                <w:sz w:val="18"/>
                <w:szCs w:val="18"/>
              </w:rPr>
              <w:t>ОР</w:t>
            </w:r>
            <w:r w:rsidRPr="00E77047">
              <w:rPr>
                <w:rFonts w:ascii="Myriad Pro" w:eastAsia="Calibri" w:hAnsi="Myriad Pro" w:cs="Myanmar Text"/>
                <w:color w:val="000000" w:themeColor="text1"/>
                <w:sz w:val="18"/>
                <w:szCs w:val="18"/>
              </w:rPr>
              <w:t>2016</w:t>
            </w:r>
          </w:p>
        </w:tc>
        <w:tc>
          <w:tcPr>
            <w:tcW w:w="46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A8FE9E7" w14:textId="77777777" w:rsidR="001D2556" w:rsidRPr="00E77047" w:rsidRDefault="001D2556" w:rsidP="00E77047">
            <w:pPr>
              <w:spacing w:after="0" w:line="240" w:lineRule="auto"/>
              <w:contextualSpacing/>
              <w:jc w:val="center"/>
              <w:rPr>
                <w:rFonts w:ascii="Myriad Pro" w:eastAsia="Calibri" w:hAnsi="Myriad Pro" w:cs="Myanmar Text"/>
                <w:color w:val="000000" w:themeColor="text1"/>
                <w:sz w:val="18"/>
                <w:szCs w:val="18"/>
              </w:rPr>
            </w:pPr>
            <w:r w:rsidRPr="00E77047">
              <w:rPr>
                <w:rFonts w:ascii="Myriad Pro" w:eastAsia="Calibri" w:hAnsi="Myriad Pro" w:cs="Calibri"/>
                <w:color w:val="000000" w:themeColor="text1"/>
                <w:sz w:val="18"/>
                <w:szCs w:val="18"/>
              </w:rPr>
              <w:t>тыс</w:t>
            </w:r>
            <w:r w:rsidRPr="00E77047">
              <w:rPr>
                <w:rFonts w:ascii="Myriad Pro" w:eastAsia="Calibri" w:hAnsi="Myriad Pro" w:cs="Myanmar Text"/>
                <w:color w:val="000000" w:themeColor="text1"/>
                <w:sz w:val="18"/>
                <w:szCs w:val="18"/>
              </w:rPr>
              <w:t>.</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руб</w:t>
            </w:r>
            <w:r w:rsidRPr="00E77047">
              <w:rPr>
                <w:rFonts w:ascii="Myriad Pro" w:eastAsia="Calibri" w:hAnsi="Myriad Pro" w:cs="Myanmar Text"/>
                <w:color w:val="000000" w:themeColor="text1"/>
                <w:sz w:val="18"/>
                <w:szCs w:val="18"/>
              </w:rPr>
              <w:t>.</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tcPr>
          <w:p w14:paraId="3E0D254D" w14:textId="77777777" w:rsidR="001D2556" w:rsidRPr="00E77047" w:rsidRDefault="001D2556" w:rsidP="00E77047">
            <w:pPr>
              <w:spacing w:after="0" w:line="240" w:lineRule="auto"/>
              <w:contextualSpacing/>
              <w:jc w:val="center"/>
              <w:rPr>
                <w:rFonts w:ascii="Myriad Pro" w:eastAsia="Calibri" w:hAnsi="Myriad Pro" w:cs="Myanmar Text"/>
                <w:color w:val="000000" w:themeColor="text1"/>
                <w:sz w:val="18"/>
                <w:szCs w:val="18"/>
              </w:rPr>
            </w:pPr>
            <w:r w:rsidRPr="00E77047">
              <w:rPr>
                <w:rFonts w:ascii="Myriad Pro" w:eastAsia="Calibri" w:hAnsi="Myriad Pro" w:cs="Myanmar Text"/>
                <w:color w:val="000000" w:themeColor="text1"/>
                <w:sz w:val="18"/>
                <w:szCs w:val="18"/>
              </w:rPr>
              <w:t>2</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Myanmar Text"/>
                <w:color w:val="000000" w:themeColor="text1"/>
                <w:sz w:val="18"/>
                <w:szCs w:val="18"/>
              </w:rPr>
              <w:t>259</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Myanmar Text"/>
                <w:color w:val="000000" w:themeColor="text1"/>
                <w:sz w:val="18"/>
                <w:szCs w:val="18"/>
              </w:rPr>
              <w:t>021,1</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tcPr>
          <w:p w14:paraId="195CC168" w14:textId="77777777" w:rsidR="001D2556" w:rsidRPr="00E77047" w:rsidRDefault="001D2556" w:rsidP="00E77047">
            <w:pPr>
              <w:spacing w:after="0" w:line="240" w:lineRule="auto"/>
              <w:contextualSpacing/>
              <w:jc w:val="center"/>
              <w:rPr>
                <w:rFonts w:ascii="Myriad Pro" w:eastAsia="Calibri" w:hAnsi="Myriad Pro" w:cs="Myanmar Text"/>
                <w:color w:val="000000" w:themeColor="text1"/>
                <w:sz w:val="18"/>
                <w:szCs w:val="18"/>
              </w:rPr>
            </w:pPr>
            <w:r w:rsidRPr="00E77047">
              <w:rPr>
                <w:rFonts w:ascii="Myriad Pro" w:eastAsia="Calibri" w:hAnsi="Myriad Pro" w:cs="Myanmar Text"/>
                <w:color w:val="000000" w:themeColor="text1"/>
                <w:sz w:val="18"/>
                <w:szCs w:val="18"/>
              </w:rPr>
              <w:t>2</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Myanmar Text"/>
                <w:color w:val="000000" w:themeColor="text1"/>
                <w:sz w:val="18"/>
                <w:szCs w:val="18"/>
              </w:rPr>
              <w:t>259</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Myanmar Text"/>
                <w:color w:val="000000" w:themeColor="text1"/>
                <w:sz w:val="18"/>
                <w:szCs w:val="18"/>
              </w:rPr>
              <w:t>021,1</w:t>
            </w:r>
          </w:p>
        </w:tc>
      </w:tr>
      <w:tr w:rsidR="001D2556" w:rsidRPr="00E77047" w14:paraId="5B60BF41" w14:textId="77777777" w:rsidTr="00BC2DD2">
        <w:tc>
          <w:tcPr>
            <w:tcW w:w="1818" w:type="pct"/>
            <w:tcBorders>
              <w:top w:val="nil"/>
              <w:left w:val="single" w:sz="4" w:space="0" w:color="auto"/>
              <w:bottom w:val="single" w:sz="4" w:space="0" w:color="auto"/>
              <w:right w:val="single" w:sz="4" w:space="0" w:color="auto"/>
            </w:tcBorders>
            <w:shd w:val="clear" w:color="auto" w:fill="auto"/>
            <w:vAlign w:val="center"/>
            <w:hideMark/>
          </w:tcPr>
          <w:p w14:paraId="0EC81282" w14:textId="77777777" w:rsidR="001D2556" w:rsidRPr="00E77047" w:rsidRDefault="001D2556" w:rsidP="00E77047">
            <w:pPr>
              <w:spacing w:after="0" w:line="240" w:lineRule="auto"/>
              <w:contextualSpacing/>
              <w:jc w:val="both"/>
              <w:rPr>
                <w:rFonts w:ascii="Myriad Pro" w:eastAsia="Calibri" w:hAnsi="Myriad Pro" w:cs="Myanmar Text"/>
                <w:color w:val="000000" w:themeColor="text1"/>
                <w:sz w:val="18"/>
                <w:szCs w:val="18"/>
              </w:rPr>
            </w:pPr>
            <w:r w:rsidRPr="00E77047">
              <w:rPr>
                <w:rFonts w:ascii="Myriad Pro" w:eastAsia="Calibri" w:hAnsi="Myriad Pro" w:cs="Calibri"/>
                <w:color w:val="000000" w:themeColor="text1"/>
                <w:sz w:val="18"/>
                <w:szCs w:val="18"/>
              </w:rPr>
              <w:t>Коэффициент</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индексации</w:t>
            </w:r>
            <w:r w:rsidRPr="00E77047">
              <w:rPr>
                <w:rFonts w:ascii="Myriad Pro" w:eastAsia="Calibri" w:hAnsi="Myriad Pro" w:cs="Myanmar Text"/>
                <w:color w:val="000000" w:themeColor="text1"/>
                <w:sz w:val="18"/>
                <w:szCs w:val="18"/>
              </w:rPr>
              <w:t>,</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учтенный</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при</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корректировке</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тарифов</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на</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Myanmar Text"/>
                <w:color w:val="000000" w:themeColor="text1"/>
                <w:sz w:val="18"/>
                <w:szCs w:val="18"/>
              </w:rPr>
              <w:t>2016</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год</w:t>
            </w:r>
          </w:p>
        </w:tc>
        <w:tc>
          <w:tcPr>
            <w:tcW w:w="969" w:type="pct"/>
            <w:tcBorders>
              <w:top w:val="nil"/>
              <w:left w:val="nil"/>
              <w:bottom w:val="single" w:sz="4" w:space="0" w:color="auto"/>
              <w:right w:val="single" w:sz="4" w:space="0" w:color="auto"/>
            </w:tcBorders>
            <w:shd w:val="clear" w:color="auto" w:fill="auto"/>
            <w:noWrap/>
            <w:vAlign w:val="center"/>
            <w:hideMark/>
          </w:tcPr>
          <w:p w14:paraId="2C7ABF26" w14:textId="77777777" w:rsidR="001D2556" w:rsidRPr="00E77047" w:rsidRDefault="001D2556" w:rsidP="00E77047">
            <w:pPr>
              <w:spacing w:after="0" w:line="240" w:lineRule="auto"/>
              <w:contextualSpacing/>
              <w:jc w:val="center"/>
              <w:rPr>
                <w:rFonts w:ascii="Myriad Pro" w:eastAsia="Calibri" w:hAnsi="Myriad Pro" w:cs="Myanmar Text"/>
                <w:color w:val="000000" w:themeColor="text1"/>
                <w:sz w:val="18"/>
                <w:szCs w:val="18"/>
              </w:rPr>
            </w:pPr>
            <w:r w:rsidRPr="00E77047">
              <w:rPr>
                <w:rFonts w:ascii="Myriad Pro" w:eastAsia="Calibri" w:hAnsi="Myriad Pro" w:cs="Calibri"/>
                <w:color w:val="000000" w:themeColor="text1"/>
                <w:sz w:val="18"/>
                <w:szCs w:val="18"/>
              </w:rPr>
              <w:t>Кинд</w:t>
            </w:r>
            <w:r w:rsidRPr="00E77047">
              <w:rPr>
                <w:rFonts w:ascii="Myriad Pro" w:eastAsia="Calibri" w:hAnsi="Myriad Pro" w:cs="Myanmar Text"/>
                <w:color w:val="000000" w:themeColor="text1"/>
                <w:sz w:val="18"/>
                <w:szCs w:val="18"/>
              </w:rPr>
              <w:t>2016</w:t>
            </w:r>
          </w:p>
        </w:tc>
        <w:tc>
          <w:tcPr>
            <w:tcW w:w="463" w:type="pct"/>
            <w:tcBorders>
              <w:top w:val="nil"/>
              <w:left w:val="nil"/>
              <w:bottom w:val="single" w:sz="4" w:space="0" w:color="auto"/>
              <w:right w:val="single" w:sz="4" w:space="0" w:color="auto"/>
            </w:tcBorders>
            <w:shd w:val="clear" w:color="auto" w:fill="auto"/>
            <w:noWrap/>
            <w:vAlign w:val="center"/>
            <w:hideMark/>
          </w:tcPr>
          <w:p w14:paraId="7C03D7F0" w14:textId="77777777" w:rsidR="001D2556" w:rsidRPr="00E77047" w:rsidRDefault="001D2556" w:rsidP="00E77047">
            <w:pPr>
              <w:spacing w:after="0" w:line="240" w:lineRule="auto"/>
              <w:contextualSpacing/>
              <w:jc w:val="center"/>
              <w:rPr>
                <w:rFonts w:ascii="Myriad Pro" w:eastAsia="Calibri" w:hAnsi="Myriad Pro" w:cs="Myanmar Text"/>
                <w:color w:val="000000" w:themeColor="text1"/>
                <w:sz w:val="18"/>
                <w:szCs w:val="18"/>
              </w:rPr>
            </w:pPr>
            <w:r w:rsidRPr="00E77047">
              <w:rPr>
                <w:rFonts w:ascii="Myriad Pro" w:eastAsia="Calibri" w:hAnsi="Myriad Pro" w:cs="Myanmar Text"/>
                <w:color w:val="000000" w:themeColor="text1"/>
                <w:sz w:val="18"/>
                <w:szCs w:val="18"/>
              </w:rPr>
              <w:t>-</w:t>
            </w:r>
          </w:p>
        </w:tc>
        <w:tc>
          <w:tcPr>
            <w:tcW w:w="0" w:type="auto"/>
            <w:tcBorders>
              <w:top w:val="nil"/>
              <w:left w:val="nil"/>
              <w:bottom w:val="single" w:sz="4" w:space="0" w:color="auto"/>
              <w:right w:val="single" w:sz="4" w:space="0" w:color="auto"/>
            </w:tcBorders>
            <w:shd w:val="clear" w:color="auto" w:fill="auto"/>
            <w:noWrap/>
            <w:vAlign w:val="center"/>
          </w:tcPr>
          <w:p w14:paraId="3A8008CD" w14:textId="77777777" w:rsidR="001D2556" w:rsidRPr="00E77047" w:rsidRDefault="001D2556" w:rsidP="00E77047">
            <w:pPr>
              <w:spacing w:after="0" w:line="240" w:lineRule="auto"/>
              <w:contextualSpacing/>
              <w:jc w:val="center"/>
              <w:rPr>
                <w:rFonts w:ascii="Myriad Pro" w:eastAsia="Calibri" w:hAnsi="Myriad Pro" w:cs="Myanmar Text"/>
                <w:color w:val="000000" w:themeColor="text1"/>
                <w:sz w:val="18"/>
                <w:szCs w:val="18"/>
              </w:rPr>
            </w:pPr>
            <w:r w:rsidRPr="00E77047">
              <w:rPr>
                <w:rFonts w:ascii="Myriad Pro" w:eastAsia="Calibri" w:hAnsi="Myriad Pro" w:cs="Myanmar Text"/>
                <w:color w:val="000000" w:themeColor="text1"/>
                <w:sz w:val="18"/>
                <w:szCs w:val="18"/>
              </w:rPr>
              <w:t>1,029</w:t>
            </w:r>
          </w:p>
        </w:tc>
        <w:tc>
          <w:tcPr>
            <w:tcW w:w="0" w:type="auto"/>
            <w:tcBorders>
              <w:top w:val="nil"/>
              <w:left w:val="nil"/>
              <w:bottom w:val="single" w:sz="4" w:space="0" w:color="auto"/>
              <w:right w:val="single" w:sz="4" w:space="0" w:color="auto"/>
            </w:tcBorders>
            <w:shd w:val="clear" w:color="auto" w:fill="auto"/>
            <w:noWrap/>
            <w:vAlign w:val="center"/>
          </w:tcPr>
          <w:p w14:paraId="5CDE68A1" w14:textId="77777777" w:rsidR="001D2556" w:rsidRPr="00E77047" w:rsidRDefault="001D2556" w:rsidP="00E77047">
            <w:pPr>
              <w:spacing w:after="0" w:line="240" w:lineRule="auto"/>
              <w:contextualSpacing/>
              <w:jc w:val="center"/>
              <w:rPr>
                <w:rFonts w:ascii="Myriad Pro" w:eastAsia="Calibri" w:hAnsi="Myriad Pro" w:cs="Myanmar Text"/>
                <w:color w:val="000000" w:themeColor="text1"/>
                <w:sz w:val="18"/>
                <w:szCs w:val="18"/>
              </w:rPr>
            </w:pPr>
            <w:r w:rsidRPr="00E77047">
              <w:rPr>
                <w:rFonts w:ascii="Myriad Pro" w:eastAsia="Calibri" w:hAnsi="Myriad Pro" w:cs="Myanmar Text"/>
                <w:color w:val="000000" w:themeColor="text1"/>
                <w:sz w:val="18"/>
                <w:szCs w:val="18"/>
              </w:rPr>
              <w:t>1,004</w:t>
            </w:r>
          </w:p>
        </w:tc>
      </w:tr>
      <w:tr w:rsidR="001D2556" w:rsidRPr="00E77047" w14:paraId="53C1E628" w14:textId="77777777" w:rsidTr="00BC2DD2">
        <w:tc>
          <w:tcPr>
            <w:tcW w:w="1818" w:type="pct"/>
            <w:tcBorders>
              <w:top w:val="nil"/>
              <w:left w:val="single" w:sz="4" w:space="0" w:color="auto"/>
              <w:bottom w:val="single" w:sz="4" w:space="0" w:color="auto"/>
              <w:right w:val="single" w:sz="4" w:space="0" w:color="auto"/>
            </w:tcBorders>
            <w:shd w:val="clear" w:color="auto" w:fill="auto"/>
            <w:vAlign w:val="center"/>
            <w:hideMark/>
          </w:tcPr>
          <w:p w14:paraId="2996077E" w14:textId="77777777" w:rsidR="001D2556" w:rsidRPr="00E77047" w:rsidRDefault="001D2556" w:rsidP="00E77047">
            <w:pPr>
              <w:spacing w:after="0" w:line="240" w:lineRule="auto"/>
              <w:contextualSpacing/>
              <w:jc w:val="both"/>
              <w:rPr>
                <w:rFonts w:ascii="Myriad Pro" w:eastAsia="Calibri" w:hAnsi="Myriad Pro" w:cs="Myanmar Text"/>
                <w:color w:val="000000" w:themeColor="text1"/>
                <w:sz w:val="18"/>
                <w:szCs w:val="18"/>
              </w:rPr>
            </w:pPr>
            <w:r w:rsidRPr="00E77047">
              <w:rPr>
                <w:rFonts w:ascii="Myriad Pro" w:eastAsia="Calibri" w:hAnsi="Myriad Pro" w:cs="Calibri"/>
                <w:color w:val="000000" w:themeColor="text1"/>
                <w:sz w:val="18"/>
                <w:szCs w:val="18"/>
              </w:rPr>
              <w:t>Величина</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подконтрольных</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расходов</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на</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Myanmar Text"/>
                <w:color w:val="000000" w:themeColor="text1"/>
                <w:sz w:val="18"/>
                <w:szCs w:val="18"/>
              </w:rPr>
              <w:t>2017</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год</w:t>
            </w:r>
          </w:p>
        </w:tc>
        <w:tc>
          <w:tcPr>
            <w:tcW w:w="969" w:type="pct"/>
            <w:tcBorders>
              <w:top w:val="nil"/>
              <w:left w:val="nil"/>
              <w:bottom w:val="single" w:sz="4" w:space="0" w:color="auto"/>
              <w:right w:val="single" w:sz="4" w:space="0" w:color="auto"/>
            </w:tcBorders>
            <w:shd w:val="clear" w:color="auto" w:fill="auto"/>
            <w:noWrap/>
            <w:vAlign w:val="center"/>
            <w:hideMark/>
          </w:tcPr>
          <w:p w14:paraId="7BAA2F4E" w14:textId="77777777" w:rsidR="001D2556" w:rsidRPr="00E77047" w:rsidRDefault="001D2556" w:rsidP="00E77047">
            <w:pPr>
              <w:spacing w:after="0" w:line="240" w:lineRule="auto"/>
              <w:contextualSpacing/>
              <w:jc w:val="center"/>
              <w:rPr>
                <w:rFonts w:ascii="Myriad Pro" w:eastAsia="Calibri" w:hAnsi="Myriad Pro" w:cs="Myanmar Text"/>
                <w:color w:val="000000" w:themeColor="text1"/>
                <w:sz w:val="18"/>
                <w:szCs w:val="18"/>
              </w:rPr>
            </w:pPr>
            <w:r w:rsidRPr="00E77047">
              <w:rPr>
                <w:rFonts w:ascii="Myriad Pro" w:eastAsia="Calibri" w:hAnsi="Myriad Pro" w:cs="Calibri"/>
                <w:color w:val="000000" w:themeColor="text1"/>
                <w:sz w:val="18"/>
                <w:szCs w:val="18"/>
              </w:rPr>
              <w:t>ОР</w:t>
            </w:r>
            <w:r w:rsidRPr="00E77047">
              <w:rPr>
                <w:rFonts w:ascii="Myriad Pro" w:eastAsia="Calibri" w:hAnsi="Myriad Pro" w:cs="Myanmar Text"/>
                <w:color w:val="000000" w:themeColor="text1"/>
                <w:sz w:val="18"/>
                <w:szCs w:val="18"/>
              </w:rPr>
              <w:t>2017</w:t>
            </w:r>
          </w:p>
        </w:tc>
        <w:tc>
          <w:tcPr>
            <w:tcW w:w="463" w:type="pct"/>
            <w:tcBorders>
              <w:top w:val="nil"/>
              <w:left w:val="nil"/>
              <w:bottom w:val="single" w:sz="4" w:space="0" w:color="auto"/>
              <w:right w:val="single" w:sz="4" w:space="0" w:color="auto"/>
            </w:tcBorders>
            <w:shd w:val="clear" w:color="auto" w:fill="auto"/>
            <w:noWrap/>
            <w:vAlign w:val="center"/>
            <w:hideMark/>
          </w:tcPr>
          <w:p w14:paraId="4AE5CEED" w14:textId="77777777" w:rsidR="001D2556" w:rsidRPr="00E77047" w:rsidRDefault="001D2556" w:rsidP="00E77047">
            <w:pPr>
              <w:spacing w:after="0" w:line="240" w:lineRule="auto"/>
              <w:contextualSpacing/>
              <w:jc w:val="center"/>
              <w:rPr>
                <w:rFonts w:ascii="Myriad Pro" w:eastAsia="Calibri" w:hAnsi="Myriad Pro" w:cs="Myanmar Text"/>
                <w:color w:val="000000" w:themeColor="text1"/>
                <w:sz w:val="18"/>
                <w:szCs w:val="18"/>
              </w:rPr>
            </w:pPr>
            <w:r w:rsidRPr="00E77047">
              <w:rPr>
                <w:rFonts w:ascii="Myriad Pro" w:eastAsia="Calibri" w:hAnsi="Myriad Pro" w:cs="Calibri"/>
                <w:color w:val="000000" w:themeColor="text1"/>
                <w:sz w:val="18"/>
                <w:szCs w:val="18"/>
              </w:rPr>
              <w:t>тыс</w:t>
            </w:r>
            <w:r w:rsidRPr="00E77047">
              <w:rPr>
                <w:rFonts w:ascii="Myriad Pro" w:eastAsia="Calibri" w:hAnsi="Myriad Pro" w:cs="Myanmar Text"/>
                <w:color w:val="000000" w:themeColor="text1"/>
                <w:sz w:val="18"/>
                <w:szCs w:val="18"/>
              </w:rPr>
              <w:t>.</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руб</w:t>
            </w:r>
            <w:r w:rsidRPr="00E77047">
              <w:rPr>
                <w:rFonts w:ascii="Myriad Pro" w:eastAsia="Calibri" w:hAnsi="Myriad Pro" w:cs="Myanmar Text"/>
                <w:color w:val="000000" w:themeColor="text1"/>
                <w:sz w:val="18"/>
                <w:szCs w:val="18"/>
              </w:rPr>
              <w:t>.</w:t>
            </w:r>
          </w:p>
        </w:tc>
        <w:tc>
          <w:tcPr>
            <w:tcW w:w="0" w:type="auto"/>
            <w:tcBorders>
              <w:top w:val="nil"/>
              <w:left w:val="nil"/>
              <w:bottom w:val="single" w:sz="4" w:space="0" w:color="auto"/>
              <w:right w:val="single" w:sz="4" w:space="0" w:color="auto"/>
            </w:tcBorders>
            <w:shd w:val="clear" w:color="auto" w:fill="auto"/>
            <w:noWrap/>
            <w:vAlign w:val="center"/>
          </w:tcPr>
          <w:p w14:paraId="6D404338" w14:textId="77777777" w:rsidR="001D2556" w:rsidRPr="00E77047" w:rsidRDefault="001D2556" w:rsidP="00E77047">
            <w:pPr>
              <w:spacing w:after="0" w:line="240" w:lineRule="auto"/>
              <w:contextualSpacing/>
              <w:jc w:val="center"/>
              <w:rPr>
                <w:rFonts w:ascii="Myriad Pro" w:eastAsia="Calibri" w:hAnsi="Myriad Pro" w:cs="Myanmar Text"/>
                <w:color w:val="000000" w:themeColor="text1"/>
                <w:sz w:val="18"/>
                <w:szCs w:val="18"/>
              </w:rPr>
            </w:pPr>
            <w:r w:rsidRPr="00E77047">
              <w:rPr>
                <w:rFonts w:ascii="Myriad Pro" w:eastAsia="Calibri" w:hAnsi="Myriad Pro" w:cs="Myanmar Text"/>
                <w:color w:val="000000" w:themeColor="text1"/>
                <w:sz w:val="18"/>
                <w:szCs w:val="18"/>
              </w:rPr>
              <w:t>2</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Myanmar Text"/>
                <w:color w:val="000000" w:themeColor="text1"/>
                <w:sz w:val="18"/>
                <w:szCs w:val="18"/>
              </w:rPr>
              <w:t>324</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Myanmar Text"/>
                <w:color w:val="000000" w:themeColor="text1"/>
                <w:sz w:val="18"/>
                <w:szCs w:val="18"/>
              </w:rPr>
              <w:t>478,3</w:t>
            </w:r>
          </w:p>
        </w:tc>
        <w:tc>
          <w:tcPr>
            <w:tcW w:w="0" w:type="auto"/>
            <w:tcBorders>
              <w:top w:val="nil"/>
              <w:left w:val="nil"/>
              <w:bottom w:val="single" w:sz="4" w:space="0" w:color="auto"/>
              <w:right w:val="single" w:sz="4" w:space="0" w:color="auto"/>
            </w:tcBorders>
            <w:shd w:val="clear" w:color="auto" w:fill="auto"/>
            <w:noWrap/>
            <w:vAlign w:val="center"/>
          </w:tcPr>
          <w:p w14:paraId="555FB57A" w14:textId="77777777" w:rsidR="001D2556" w:rsidRPr="00E77047" w:rsidRDefault="001D2556" w:rsidP="00E77047">
            <w:pPr>
              <w:spacing w:after="0" w:line="240" w:lineRule="auto"/>
              <w:contextualSpacing/>
              <w:jc w:val="center"/>
              <w:rPr>
                <w:rFonts w:ascii="Myriad Pro" w:eastAsia="Calibri" w:hAnsi="Myriad Pro" w:cs="Myanmar Text"/>
                <w:color w:val="000000" w:themeColor="text1"/>
                <w:sz w:val="18"/>
                <w:szCs w:val="18"/>
              </w:rPr>
            </w:pPr>
            <w:r w:rsidRPr="00E77047">
              <w:rPr>
                <w:rFonts w:ascii="Myriad Pro" w:eastAsia="Calibri" w:hAnsi="Myriad Pro" w:cs="Myanmar Text"/>
                <w:color w:val="000000" w:themeColor="text1"/>
                <w:sz w:val="18"/>
                <w:szCs w:val="18"/>
              </w:rPr>
              <w:t>2</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Myanmar Text"/>
                <w:color w:val="000000" w:themeColor="text1"/>
                <w:sz w:val="18"/>
                <w:szCs w:val="18"/>
              </w:rPr>
              <w:t>296</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Myanmar Text"/>
                <w:color w:val="000000" w:themeColor="text1"/>
                <w:sz w:val="18"/>
                <w:szCs w:val="18"/>
              </w:rPr>
              <w:t>305,1</w:t>
            </w:r>
          </w:p>
        </w:tc>
      </w:tr>
      <w:tr w:rsidR="001D2556" w:rsidRPr="00E77047" w14:paraId="4DDE8D6D" w14:textId="77777777" w:rsidTr="00BC2DD2">
        <w:tc>
          <w:tcPr>
            <w:tcW w:w="1818" w:type="pct"/>
            <w:tcBorders>
              <w:top w:val="nil"/>
              <w:left w:val="single" w:sz="4" w:space="0" w:color="auto"/>
              <w:bottom w:val="single" w:sz="4" w:space="0" w:color="auto"/>
              <w:right w:val="single" w:sz="4" w:space="0" w:color="auto"/>
            </w:tcBorders>
            <w:shd w:val="clear" w:color="auto" w:fill="auto"/>
            <w:noWrap/>
            <w:vAlign w:val="center"/>
            <w:hideMark/>
          </w:tcPr>
          <w:p w14:paraId="50A76865" w14:textId="77777777" w:rsidR="001D2556" w:rsidRPr="00E77047" w:rsidRDefault="001D2556" w:rsidP="00E77047">
            <w:pPr>
              <w:spacing w:after="0" w:line="240" w:lineRule="auto"/>
              <w:contextualSpacing/>
              <w:jc w:val="both"/>
              <w:rPr>
                <w:rFonts w:ascii="Myriad Pro" w:eastAsia="Calibri" w:hAnsi="Myriad Pro" w:cs="Myanmar Text"/>
                <w:color w:val="000000" w:themeColor="text1"/>
                <w:sz w:val="18"/>
                <w:szCs w:val="18"/>
              </w:rPr>
            </w:pPr>
            <w:r w:rsidRPr="00E77047">
              <w:rPr>
                <w:rFonts w:ascii="Myriad Pro" w:eastAsia="Calibri" w:hAnsi="Myriad Pro" w:cs="Calibri"/>
                <w:color w:val="000000" w:themeColor="text1"/>
                <w:sz w:val="18"/>
                <w:szCs w:val="18"/>
              </w:rPr>
              <w:t>Величина</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корректировки</w:t>
            </w:r>
          </w:p>
        </w:tc>
        <w:tc>
          <w:tcPr>
            <w:tcW w:w="969" w:type="pct"/>
            <w:tcBorders>
              <w:top w:val="nil"/>
              <w:left w:val="nil"/>
              <w:bottom w:val="single" w:sz="4" w:space="0" w:color="auto"/>
              <w:right w:val="single" w:sz="4" w:space="0" w:color="auto"/>
            </w:tcBorders>
            <w:shd w:val="clear" w:color="auto" w:fill="auto"/>
            <w:noWrap/>
            <w:vAlign w:val="center"/>
            <w:hideMark/>
          </w:tcPr>
          <w:p w14:paraId="415CB8B1" w14:textId="77777777" w:rsidR="001D2556" w:rsidRPr="00E77047" w:rsidRDefault="001D2556" w:rsidP="00E77047">
            <w:pPr>
              <w:spacing w:after="0" w:line="240" w:lineRule="auto"/>
              <w:contextualSpacing/>
              <w:jc w:val="center"/>
              <w:rPr>
                <w:rFonts w:ascii="Myriad Pro" w:eastAsia="Calibri" w:hAnsi="Myriad Pro" w:cs="Myanmar Text"/>
                <w:color w:val="000000" w:themeColor="text1"/>
                <w:sz w:val="18"/>
                <w:szCs w:val="18"/>
              </w:rPr>
            </w:pPr>
            <w:r w:rsidRPr="00E77047">
              <w:rPr>
                <w:rFonts w:ascii="Myriad Pro" w:eastAsia="Calibri" w:hAnsi="Myriad Pro" w:cs="Calibri"/>
                <w:color w:val="000000" w:themeColor="text1"/>
                <w:sz w:val="18"/>
                <w:szCs w:val="18"/>
              </w:rPr>
              <w:t>ΔОР</w:t>
            </w:r>
            <w:r w:rsidRPr="00E77047">
              <w:rPr>
                <w:rFonts w:ascii="Myriad Pro" w:eastAsia="Calibri" w:hAnsi="Myriad Pro" w:cs="Myanmar Text"/>
                <w:color w:val="000000" w:themeColor="text1"/>
                <w:sz w:val="18"/>
                <w:szCs w:val="18"/>
              </w:rPr>
              <w:t>2017</w:t>
            </w:r>
          </w:p>
        </w:tc>
        <w:tc>
          <w:tcPr>
            <w:tcW w:w="463" w:type="pct"/>
            <w:tcBorders>
              <w:top w:val="nil"/>
              <w:left w:val="nil"/>
              <w:bottom w:val="single" w:sz="4" w:space="0" w:color="auto"/>
              <w:right w:val="single" w:sz="4" w:space="0" w:color="auto"/>
            </w:tcBorders>
            <w:shd w:val="clear" w:color="auto" w:fill="auto"/>
            <w:noWrap/>
            <w:vAlign w:val="center"/>
            <w:hideMark/>
          </w:tcPr>
          <w:p w14:paraId="1D263B84" w14:textId="77777777" w:rsidR="001D2556" w:rsidRPr="00E77047" w:rsidRDefault="001D2556" w:rsidP="00E77047">
            <w:pPr>
              <w:spacing w:after="0" w:line="240" w:lineRule="auto"/>
              <w:contextualSpacing/>
              <w:jc w:val="center"/>
              <w:rPr>
                <w:rFonts w:ascii="Myriad Pro" w:eastAsia="Calibri" w:hAnsi="Myriad Pro" w:cs="Myanmar Text"/>
                <w:color w:val="000000" w:themeColor="text1"/>
                <w:sz w:val="18"/>
                <w:szCs w:val="18"/>
              </w:rPr>
            </w:pPr>
            <w:r w:rsidRPr="00E77047">
              <w:rPr>
                <w:rFonts w:ascii="Myriad Pro" w:eastAsia="Calibri" w:hAnsi="Myriad Pro" w:cs="Calibri"/>
                <w:color w:val="000000" w:themeColor="text1"/>
                <w:sz w:val="18"/>
                <w:szCs w:val="18"/>
              </w:rPr>
              <w:t>тыс</w:t>
            </w:r>
            <w:r w:rsidRPr="00E77047">
              <w:rPr>
                <w:rFonts w:ascii="Myriad Pro" w:eastAsia="Calibri" w:hAnsi="Myriad Pro" w:cs="Myanmar Text"/>
                <w:color w:val="000000" w:themeColor="text1"/>
                <w:sz w:val="18"/>
                <w:szCs w:val="18"/>
              </w:rPr>
              <w:t>.</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руб</w:t>
            </w:r>
            <w:r w:rsidRPr="00E77047">
              <w:rPr>
                <w:rFonts w:ascii="Myriad Pro" w:eastAsia="Calibri" w:hAnsi="Myriad Pro" w:cs="Myanmar Text"/>
                <w:color w:val="000000" w:themeColor="text1"/>
                <w:sz w:val="18"/>
                <w:szCs w:val="18"/>
              </w:rPr>
              <w:t>.</w:t>
            </w:r>
          </w:p>
        </w:tc>
        <w:tc>
          <w:tcPr>
            <w:tcW w:w="0" w:type="auto"/>
            <w:tcBorders>
              <w:top w:val="nil"/>
              <w:left w:val="nil"/>
              <w:bottom w:val="single" w:sz="4" w:space="0" w:color="auto"/>
              <w:right w:val="single" w:sz="4" w:space="0" w:color="auto"/>
            </w:tcBorders>
            <w:shd w:val="clear" w:color="auto" w:fill="auto"/>
            <w:noWrap/>
            <w:vAlign w:val="center"/>
            <w:hideMark/>
          </w:tcPr>
          <w:p w14:paraId="5EC5E8EE" w14:textId="77777777" w:rsidR="001D2556" w:rsidRPr="00E77047" w:rsidRDefault="001D2556" w:rsidP="00E77047">
            <w:pPr>
              <w:spacing w:after="0" w:line="240" w:lineRule="auto"/>
              <w:contextualSpacing/>
              <w:jc w:val="center"/>
              <w:rPr>
                <w:rFonts w:ascii="Myriad Pro" w:eastAsia="Calibri" w:hAnsi="Myriad Pro" w:cs="Myanmar Text"/>
                <w:color w:val="000000" w:themeColor="text1"/>
                <w:sz w:val="18"/>
                <w:szCs w:val="18"/>
              </w:rPr>
            </w:pPr>
            <w:r w:rsidRPr="00E77047">
              <w:rPr>
                <w:rFonts w:ascii="Myriad Pro" w:eastAsia="Calibri" w:hAnsi="Myriad Pro" w:cs="Calibri"/>
                <w:color w:val="000000" w:themeColor="text1"/>
                <w:sz w:val="18"/>
                <w:szCs w:val="18"/>
              </w:rPr>
              <w:t>х</w:t>
            </w:r>
          </w:p>
        </w:tc>
        <w:tc>
          <w:tcPr>
            <w:tcW w:w="0" w:type="auto"/>
            <w:tcBorders>
              <w:top w:val="nil"/>
              <w:left w:val="nil"/>
              <w:bottom w:val="single" w:sz="4" w:space="0" w:color="auto"/>
              <w:right w:val="single" w:sz="4" w:space="0" w:color="auto"/>
            </w:tcBorders>
            <w:shd w:val="clear" w:color="auto" w:fill="auto"/>
            <w:noWrap/>
            <w:vAlign w:val="center"/>
            <w:hideMark/>
          </w:tcPr>
          <w:p w14:paraId="6985D238" w14:textId="77777777" w:rsidR="001D2556" w:rsidRPr="00E77047" w:rsidRDefault="001D2556" w:rsidP="00E77047">
            <w:pPr>
              <w:spacing w:after="0" w:line="240" w:lineRule="auto"/>
              <w:contextualSpacing/>
              <w:jc w:val="center"/>
              <w:rPr>
                <w:rFonts w:ascii="Myriad Pro" w:eastAsia="Calibri" w:hAnsi="Myriad Pro" w:cs="Myanmar Text"/>
                <w:color w:val="000000" w:themeColor="text1"/>
                <w:sz w:val="18"/>
                <w:szCs w:val="18"/>
              </w:rPr>
            </w:pPr>
            <w:r w:rsidRPr="00E77047">
              <w:rPr>
                <w:rFonts w:ascii="Myriad Pro" w:eastAsia="Calibri" w:hAnsi="Myriad Pro" w:cs="Myanmar Text"/>
                <w:color w:val="000000" w:themeColor="text1"/>
                <w:sz w:val="18"/>
                <w:szCs w:val="18"/>
              </w:rPr>
              <w:t>-28</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Myanmar Text"/>
                <w:color w:val="000000" w:themeColor="text1"/>
                <w:sz w:val="18"/>
                <w:szCs w:val="18"/>
              </w:rPr>
              <w:t>173,2</w:t>
            </w:r>
          </w:p>
        </w:tc>
      </w:tr>
    </w:tbl>
    <w:p w14:paraId="6DE47BB1" w14:textId="77777777" w:rsidR="001D2556" w:rsidRPr="00E77047" w:rsidRDefault="001D2556" w:rsidP="00E77047">
      <w:pPr>
        <w:tabs>
          <w:tab w:val="left" w:pos="567"/>
        </w:tabs>
        <w:spacing w:after="0" w:line="360" w:lineRule="auto"/>
        <w:ind w:firstLine="567"/>
        <w:jc w:val="both"/>
        <w:rPr>
          <w:rFonts w:ascii="Myriad Pro" w:eastAsia="Calibri" w:hAnsi="Myriad Pro" w:cs="Myanmar Text"/>
          <w:color w:val="000000" w:themeColor="text1"/>
          <w:sz w:val="26"/>
          <w:szCs w:val="26"/>
        </w:rPr>
      </w:pP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расчете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использованы</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скорректированные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соответствии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w:t>
      </w:r>
      <w:r w:rsidRPr="00E77047">
        <w:rPr>
          <w:rFonts w:ascii="Myriad Pro" w:eastAsia="Calibri" w:hAnsi="Myriad Pro" w:cs="Myanmar Text"/>
          <w:color w:val="000000" w:themeColor="text1"/>
          <w:sz w:val="26"/>
          <w:szCs w:val="26"/>
        </w:rPr>
        <w:t>.11</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Методических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указаний</w:t>
      </w:r>
      <w:r w:rsidR="00F85679" w:rsidRPr="00E77047">
        <w:rPr>
          <w:rFonts w:ascii="Myriad Pro" w:eastAsia="Calibri" w:hAnsi="Myriad Pro" w:cs="Calibri"/>
          <w:color w:val="000000" w:themeColor="text1"/>
          <w:sz w:val="26"/>
          <w:szCs w:val="26"/>
        </w:rPr>
        <w:t xml:space="preserve"> №98-э</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регулированию</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тарифов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применением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метода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долгосрочной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индексации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необходимой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валовой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выручки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величины</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подконтрольных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расходов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w:t>
      </w:r>
      <w:r w:rsidRPr="00E77047">
        <w:rPr>
          <w:rFonts w:ascii="Myriad Pro" w:eastAsia="Calibri" w:hAnsi="Myriad Pro" w:cs="Calibri"/>
          <w:color w:val="000000" w:themeColor="text1"/>
          <w:sz w:val="26"/>
          <w:szCs w:val="26"/>
        </w:rPr>
        <w:t>с</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учетом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отклонения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фактической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инфляции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фактического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количества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активов</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от</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значений</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установленных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регулировании</w:t>
      </w:r>
      <w:r w:rsidRPr="00E77047">
        <w:rPr>
          <w:rFonts w:ascii="Myriad Pro" w:eastAsia="Calibri" w:hAnsi="Myriad Pro" w:cs="Myanmar Text"/>
          <w:color w:val="000000" w:themeColor="text1"/>
          <w:sz w:val="26"/>
          <w:szCs w:val="26"/>
        </w:rPr>
        <w:t>).</w:t>
      </w:r>
    </w:p>
    <w:p w14:paraId="716A211F" w14:textId="77777777" w:rsidR="001D2556" w:rsidRPr="00E77047" w:rsidRDefault="001D2556" w:rsidP="00E77047">
      <w:pPr>
        <w:tabs>
          <w:tab w:val="left" w:pos="567"/>
        </w:tabs>
        <w:spacing w:after="0" w:line="360" w:lineRule="auto"/>
        <w:ind w:firstLine="567"/>
        <w:jc w:val="both"/>
        <w:rPr>
          <w:rFonts w:ascii="Myriad Pro" w:eastAsia="Calibri" w:hAnsi="Myriad Pro" w:cs="Myanmar Text"/>
          <w:color w:val="000000" w:themeColor="text1"/>
          <w:sz w:val="26"/>
          <w:szCs w:val="26"/>
        </w:rPr>
      </w:pPr>
      <w:r w:rsidRPr="00E77047">
        <w:rPr>
          <w:rFonts w:ascii="Myriad Pro" w:eastAsia="Calibri" w:hAnsi="Myriad Pro" w:cs="Calibri"/>
          <w:color w:val="000000" w:themeColor="text1"/>
          <w:sz w:val="26"/>
          <w:szCs w:val="26"/>
        </w:rPr>
        <w:t>При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расчете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коэффициента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индексации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использованы</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показатели</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представленные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таблице</w:t>
      </w:r>
      <w:r w:rsidRPr="00E77047">
        <w:rPr>
          <w:rFonts w:ascii="Myriad Pro" w:eastAsia="Calibri" w:hAnsi="Myriad Pro" w:cs="Myanmar Text"/>
          <w:color w:val="000000" w:themeColor="text1"/>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5520"/>
        <w:gridCol w:w="808"/>
        <w:gridCol w:w="1425"/>
        <w:gridCol w:w="1817"/>
      </w:tblGrid>
      <w:tr w:rsidR="000508A1" w:rsidRPr="00E77047" w14:paraId="5A7CA7F7" w14:textId="77777777" w:rsidTr="00F7688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858ACA" w14:textId="77777777" w:rsidR="001D2556" w:rsidRPr="00E77047" w:rsidRDefault="001D2556" w:rsidP="00E77047">
            <w:pPr>
              <w:spacing w:after="0" w:line="240" w:lineRule="auto"/>
              <w:contextualSpacing/>
              <w:jc w:val="center"/>
              <w:rPr>
                <w:rFonts w:ascii="Myriad Pro" w:eastAsia="Calibri" w:hAnsi="Myriad Pro" w:cs="Calibri"/>
                <w:b/>
                <w:color w:val="FFFFFF" w:themeColor="background1"/>
                <w:sz w:val="18"/>
                <w:szCs w:val="18"/>
              </w:rPr>
            </w:pPr>
            <w:r w:rsidRPr="00E77047">
              <w:rPr>
                <w:rFonts w:ascii="Myriad Pro" w:eastAsia="Calibri" w:hAnsi="Myriad Pro" w:cs="Calibri"/>
                <w:b/>
                <w:color w:val="FFFFFF" w:themeColor="background1"/>
                <w:sz w:val="18"/>
                <w:szCs w:val="18"/>
              </w:rPr>
              <w:t>Показатель</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2A29D9" w14:textId="77777777" w:rsidR="001D2556" w:rsidRPr="00E77047" w:rsidRDefault="001D2556" w:rsidP="00E77047">
            <w:pPr>
              <w:spacing w:after="0" w:line="240" w:lineRule="auto"/>
              <w:contextualSpacing/>
              <w:jc w:val="center"/>
              <w:rPr>
                <w:rFonts w:ascii="Myriad Pro" w:eastAsia="Calibri" w:hAnsi="Myriad Pro" w:cs="Myanmar Text"/>
                <w:b/>
                <w:color w:val="FFFFFF" w:themeColor="background1"/>
                <w:sz w:val="18"/>
                <w:szCs w:val="18"/>
              </w:rPr>
            </w:pPr>
            <w:r w:rsidRPr="00E77047">
              <w:rPr>
                <w:rFonts w:ascii="Myriad Pro" w:eastAsia="Calibri" w:hAnsi="Myriad Pro" w:cs="Calibri"/>
                <w:b/>
                <w:color w:val="FFFFFF" w:themeColor="background1"/>
                <w:sz w:val="18"/>
                <w:szCs w:val="18"/>
              </w:rPr>
              <w:t>Ед</w:t>
            </w:r>
            <w:r w:rsidRPr="00E77047">
              <w:rPr>
                <w:rFonts w:ascii="Myriad Pro" w:eastAsia="Calibri" w:hAnsi="Myriad Pro" w:cs="Myanmar Text"/>
                <w:b/>
                <w:color w:val="FFFFFF" w:themeColor="background1"/>
                <w:sz w:val="18"/>
                <w:szCs w:val="18"/>
              </w:rPr>
              <w:t>.</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Calibri"/>
                <w:b/>
                <w:color w:val="FFFFFF" w:themeColor="background1"/>
                <w:sz w:val="18"/>
                <w:szCs w:val="18"/>
              </w:rPr>
              <w:t>изм</w:t>
            </w:r>
            <w:r w:rsidRPr="00E77047">
              <w:rPr>
                <w:rFonts w:ascii="Myriad Pro" w:eastAsia="Calibri" w:hAnsi="Myriad Pro" w:cs="Myanmar Text"/>
                <w:b/>
                <w:color w:val="FFFFFF" w:themeColor="background1"/>
                <w:sz w:val="18"/>
                <w:szCs w:val="18"/>
              </w:rPr>
              <w: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9421BB" w14:textId="77777777" w:rsidR="001D2556" w:rsidRPr="00E77047" w:rsidRDefault="001D2556" w:rsidP="00E77047">
            <w:pPr>
              <w:spacing w:after="0" w:line="240" w:lineRule="auto"/>
              <w:contextualSpacing/>
              <w:jc w:val="center"/>
              <w:rPr>
                <w:rFonts w:ascii="Myriad Pro" w:eastAsia="Calibri" w:hAnsi="Myriad Pro" w:cs="Myanmar Text"/>
                <w:b/>
                <w:color w:val="FFFFFF" w:themeColor="background1"/>
                <w:sz w:val="18"/>
                <w:szCs w:val="18"/>
              </w:rPr>
            </w:pPr>
            <w:r w:rsidRPr="00E77047">
              <w:rPr>
                <w:rFonts w:ascii="Myriad Pro" w:eastAsia="Calibri" w:hAnsi="Myriad Pro" w:cs="Calibri"/>
                <w:b/>
                <w:color w:val="FFFFFF" w:themeColor="background1"/>
                <w:sz w:val="18"/>
                <w:szCs w:val="18"/>
              </w:rPr>
              <w:t>Установлено</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Calibri"/>
                <w:b/>
                <w:color w:val="FFFFFF" w:themeColor="background1"/>
                <w:sz w:val="18"/>
                <w:szCs w:val="18"/>
              </w:rPr>
              <w:t>при</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Calibri"/>
                <w:b/>
                <w:color w:val="FFFFFF" w:themeColor="background1"/>
                <w:sz w:val="18"/>
                <w:szCs w:val="18"/>
              </w:rPr>
              <w:t>тарифном</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Calibri"/>
                <w:b/>
                <w:color w:val="FFFFFF" w:themeColor="background1"/>
                <w:sz w:val="18"/>
                <w:szCs w:val="18"/>
              </w:rPr>
              <w:t>регулировании</w:t>
            </w:r>
          </w:p>
          <w:p w14:paraId="62DEC9BD" w14:textId="77777777" w:rsidR="001D2556" w:rsidRPr="00E77047" w:rsidRDefault="001D2556" w:rsidP="00E77047">
            <w:pPr>
              <w:spacing w:after="0" w:line="240" w:lineRule="auto"/>
              <w:contextualSpacing/>
              <w:jc w:val="center"/>
              <w:rPr>
                <w:rFonts w:ascii="Myriad Pro" w:eastAsia="Calibri" w:hAnsi="Myriad Pro" w:cs="Myanmar Text"/>
                <w:b/>
                <w:color w:val="FFFFFF" w:themeColor="background1"/>
                <w:sz w:val="18"/>
                <w:szCs w:val="18"/>
              </w:rPr>
            </w:pPr>
            <w:r w:rsidRPr="00E77047">
              <w:rPr>
                <w:rFonts w:ascii="Myriad Pro" w:eastAsia="Calibri" w:hAnsi="Myriad Pro" w:cs="Myanmar Text"/>
                <w:b/>
                <w:color w:val="FFFFFF" w:themeColor="background1"/>
                <w:sz w:val="18"/>
                <w:szCs w:val="18"/>
              </w:rPr>
              <w:t>2017</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Calibri"/>
                <w:b/>
                <w:color w:val="FFFFFF" w:themeColor="background1"/>
                <w:sz w:val="18"/>
                <w:szCs w:val="18"/>
              </w:rPr>
              <w:t>года</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EE4A74" w14:textId="77777777" w:rsidR="001D2556" w:rsidRPr="00E77047" w:rsidRDefault="000A522F" w:rsidP="00E77047">
            <w:pPr>
              <w:spacing w:after="0" w:line="240" w:lineRule="auto"/>
              <w:contextualSpacing/>
              <w:jc w:val="center"/>
              <w:rPr>
                <w:rFonts w:ascii="Myriad Pro" w:eastAsia="Calibri" w:hAnsi="Myriad Pro" w:cs="Myanmar Text"/>
                <w:b/>
                <w:color w:val="FFFFFF" w:themeColor="background1"/>
                <w:sz w:val="18"/>
                <w:szCs w:val="18"/>
              </w:rPr>
            </w:pPr>
            <w:r w:rsidRPr="00E77047">
              <w:rPr>
                <w:rFonts w:ascii="Myriad Pro" w:eastAsia="Calibri" w:hAnsi="Myriad Pro" w:cs="Calibri"/>
                <w:b/>
                <w:color w:val="FFFFFF" w:themeColor="background1"/>
                <w:sz w:val="18"/>
                <w:szCs w:val="18"/>
              </w:rPr>
              <w:t>Скорректиро</w:t>
            </w:r>
            <w:r w:rsidR="001D2556" w:rsidRPr="00E77047">
              <w:rPr>
                <w:rFonts w:ascii="Myriad Pro" w:eastAsia="Calibri" w:hAnsi="Myriad Pro" w:cs="Calibri"/>
                <w:b/>
                <w:color w:val="FFFFFF" w:themeColor="background1"/>
                <w:sz w:val="18"/>
                <w:szCs w:val="18"/>
              </w:rPr>
              <w:t>ванное</w:t>
            </w:r>
            <w:r w:rsidR="00A5063C" w:rsidRPr="00E77047">
              <w:rPr>
                <w:rFonts w:ascii="Myriad Pro" w:eastAsia="Calibri" w:hAnsi="Myriad Pro" w:cs="Myanmar Text"/>
                <w:b/>
                <w:color w:val="FFFFFF" w:themeColor="background1"/>
                <w:sz w:val="18"/>
                <w:szCs w:val="18"/>
              </w:rPr>
              <w:t xml:space="preserve"> </w:t>
            </w:r>
            <w:r w:rsidR="001D2556" w:rsidRPr="00E77047">
              <w:rPr>
                <w:rFonts w:ascii="Myriad Pro" w:eastAsia="Calibri" w:hAnsi="Myriad Pro" w:cs="Myanmar Text"/>
                <w:b/>
                <w:color w:val="FFFFFF" w:themeColor="background1"/>
                <w:sz w:val="18"/>
                <w:szCs w:val="18"/>
              </w:rPr>
              <w:t>(</w:t>
            </w:r>
            <w:r w:rsidR="001D2556" w:rsidRPr="00E77047">
              <w:rPr>
                <w:rFonts w:ascii="Myriad Pro" w:eastAsia="Calibri" w:hAnsi="Myriad Pro" w:cs="Calibri"/>
                <w:b/>
                <w:color w:val="FFFFFF" w:themeColor="background1"/>
                <w:sz w:val="18"/>
                <w:szCs w:val="18"/>
              </w:rPr>
              <w:t>фактическое</w:t>
            </w:r>
            <w:r w:rsidR="001D2556" w:rsidRPr="00E77047">
              <w:rPr>
                <w:rFonts w:ascii="Myriad Pro" w:eastAsia="Calibri" w:hAnsi="Myriad Pro" w:cs="Myanmar Text"/>
                <w:b/>
                <w:color w:val="FFFFFF" w:themeColor="background1"/>
                <w:sz w:val="18"/>
                <w:szCs w:val="18"/>
              </w:rPr>
              <w:t>)</w:t>
            </w:r>
            <w:r w:rsidR="00A5063C" w:rsidRPr="00E77047">
              <w:rPr>
                <w:rFonts w:ascii="Myriad Pro" w:eastAsia="Calibri" w:hAnsi="Myriad Pro" w:cs="Myanmar Text"/>
                <w:b/>
                <w:color w:val="FFFFFF" w:themeColor="background1"/>
                <w:sz w:val="18"/>
                <w:szCs w:val="18"/>
              </w:rPr>
              <w:t xml:space="preserve"> </w:t>
            </w:r>
            <w:r w:rsidR="001D2556" w:rsidRPr="00E77047">
              <w:rPr>
                <w:rFonts w:ascii="Myriad Pro" w:eastAsia="Calibri" w:hAnsi="Myriad Pro" w:cs="Calibri"/>
                <w:b/>
                <w:color w:val="FFFFFF" w:themeColor="background1"/>
                <w:sz w:val="18"/>
                <w:szCs w:val="18"/>
              </w:rPr>
              <w:t>значение</w:t>
            </w:r>
          </w:p>
          <w:p w14:paraId="2BAB021C" w14:textId="77777777" w:rsidR="001D2556" w:rsidRPr="00E77047" w:rsidRDefault="001D2556" w:rsidP="00E77047">
            <w:pPr>
              <w:spacing w:after="0" w:line="240" w:lineRule="auto"/>
              <w:contextualSpacing/>
              <w:jc w:val="center"/>
              <w:rPr>
                <w:rFonts w:ascii="Myriad Pro" w:eastAsia="Calibri" w:hAnsi="Myriad Pro" w:cs="Myanmar Text"/>
                <w:b/>
                <w:color w:val="FFFFFF" w:themeColor="background1"/>
                <w:sz w:val="18"/>
                <w:szCs w:val="18"/>
              </w:rPr>
            </w:pPr>
            <w:r w:rsidRPr="00E77047">
              <w:rPr>
                <w:rFonts w:ascii="Myriad Pro" w:eastAsia="Calibri" w:hAnsi="Myriad Pro" w:cs="Myanmar Text"/>
                <w:b/>
                <w:color w:val="FFFFFF" w:themeColor="background1"/>
                <w:sz w:val="18"/>
                <w:szCs w:val="18"/>
              </w:rPr>
              <w:t>2017</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Calibri"/>
                <w:b/>
                <w:color w:val="FFFFFF" w:themeColor="background1"/>
                <w:sz w:val="18"/>
                <w:szCs w:val="18"/>
              </w:rPr>
              <w:t>год</w:t>
            </w:r>
          </w:p>
        </w:tc>
      </w:tr>
      <w:tr w:rsidR="001D2556" w:rsidRPr="00E77047" w14:paraId="3524AC4D" w14:textId="77777777" w:rsidTr="00F7688C">
        <w:tc>
          <w:tcPr>
            <w:tcW w:w="0" w:type="auto"/>
            <w:tcBorders>
              <w:top w:val="single" w:sz="4" w:space="0" w:color="FFFFFF" w:themeColor="background1"/>
            </w:tcBorders>
            <w:shd w:val="clear" w:color="auto" w:fill="auto"/>
            <w:noWrap/>
            <w:vAlign w:val="center"/>
            <w:hideMark/>
          </w:tcPr>
          <w:p w14:paraId="7B44869E" w14:textId="77777777" w:rsidR="001D2556" w:rsidRPr="00E77047" w:rsidRDefault="001D2556" w:rsidP="00E77047">
            <w:pPr>
              <w:spacing w:after="0" w:line="240" w:lineRule="auto"/>
              <w:contextualSpacing/>
              <w:jc w:val="both"/>
              <w:rPr>
                <w:rFonts w:ascii="Myriad Pro" w:eastAsia="Calibri" w:hAnsi="Myriad Pro" w:cs="Myanmar Text"/>
                <w:color w:val="000000" w:themeColor="text1"/>
                <w:sz w:val="18"/>
                <w:szCs w:val="18"/>
              </w:rPr>
            </w:pPr>
            <w:r w:rsidRPr="00E77047">
              <w:rPr>
                <w:rFonts w:ascii="Myriad Pro" w:eastAsia="Calibri" w:hAnsi="Myriad Pro" w:cs="Calibri"/>
                <w:color w:val="000000" w:themeColor="text1"/>
                <w:sz w:val="18"/>
                <w:szCs w:val="18"/>
              </w:rPr>
              <w:t>Инфляция</w:t>
            </w:r>
          </w:p>
        </w:tc>
        <w:tc>
          <w:tcPr>
            <w:tcW w:w="0" w:type="auto"/>
            <w:tcBorders>
              <w:top w:val="single" w:sz="4" w:space="0" w:color="FFFFFF" w:themeColor="background1"/>
            </w:tcBorders>
            <w:shd w:val="clear" w:color="auto" w:fill="auto"/>
            <w:noWrap/>
            <w:vAlign w:val="center"/>
            <w:hideMark/>
          </w:tcPr>
          <w:p w14:paraId="0EED5E14" w14:textId="77777777" w:rsidR="001D2556" w:rsidRPr="00E77047" w:rsidRDefault="001D2556" w:rsidP="00E77047">
            <w:pPr>
              <w:spacing w:after="0" w:line="240" w:lineRule="auto"/>
              <w:contextualSpacing/>
              <w:jc w:val="center"/>
              <w:rPr>
                <w:rFonts w:ascii="Myriad Pro" w:eastAsia="Calibri" w:hAnsi="Myriad Pro" w:cs="Myanmar Text"/>
                <w:color w:val="000000" w:themeColor="text1"/>
                <w:sz w:val="18"/>
                <w:szCs w:val="18"/>
              </w:rPr>
            </w:pPr>
            <w:r w:rsidRPr="00E77047">
              <w:rPr>
                <w:rFonts w:ascii="Myriad Pro" w:eastAsia="Calibri" w:hAnsi="Myriad Pro" w:cs="Myanmar Text"/>
                <w:color w:val="000000" w:themeColor="text1"/>
                <w:sz w:val="18"/>
                <w:szCs w:val="18"/>
              </w:rPr>
              <w:t>%</w:t>
            </w:r>
          </w:p>
        </w:tc>
        <w:tc>
          <w:tcPr>
            <w:tcW w:w="0" w:type="auto"/>
            <w:tcBorders>
              <w:top w:val="single" w:sz="4" w:space="0" w:color="FFFFFF" w:themeColor="background1"/>
            </w:tcBorders>
            <w:shd w:val="clear" w:color="auto" w:fill="auto"/>
            <w:noWrap/>
            <w:vAlign w:val="center"/>
            <w:hideMark/>
          </w:tcPr>
          <w:p w14:paraId="433ED059" w14:textId="77777777" w:rsidR="001D2556" w:rsidRPr="00E77047" w:rsidRDefault="001D2556" w:rsidP="00E77047">
            <w:pPr>
              <w:spacing w:after="0" w:line="240" w:lineRule="auto"/>
              <w:contextualSpacing/>
              <w:jc w:val="center"/>
              <w:rPr>
                <w:rFonts w:ascii="Myriad Pro" w:eastAsia="Calibri" w:hAnsi="Myriad Pro" w:cs="Myanmar Text"/>
                <w:color w:val="000000" w:themeColor="text1"/>
                <w:sz w:val="18"/>
                <w:szCs w:val="18"/>
              </w:rPr>
            </w:pPr>
            <w:r w:rsidRPr="00E77047">
              <w:rPr>
                <w:rFonts w:ascii="Myriad Pro" w:eastAsia="Calibri" w:hAnsi="Myriad Pro" w:cs="Myanmar Text"/>
                <w:color w:val="000000" w:themeColor="text1"/>
                <w:sz w:val="18"/>
                <w:szCs w:val="18"/>
              </w:rPr>
              <w:t>5,8%</w:t>
            </w:r>
          </w:p>
        </w:tc>
        <w:tc>
          <w:tcPr>
            <w:tcW w:w="0" w:type="auto"/>
            <w:tcBorders>
              <w:top w:val="single" w:sz="4" w:space="0" w:color="FFFFFF" w:themeColor="background1"/>
            </w:tcBorders>
            <w:shd w:val="clear" w:color="auto" w:fill="auto"/>
            <w:noWrap/>
            <w:vAlign w:val="center"/>
            <w:hideMark/>
          </w:tcPr>
          <w:p w14:paraId="5BCBD12E" w14:textId="77777777" w:rsidR="001D2556" w:rsidRPr="00E77047" w:rsidRDefault="001D2556" w:rsidP="00E77047">
            <w:pPr>
              <w:spacing w:after="0" w:line="240" w:lineRule="auto"/>
              <w:contextualSpacing/>
              <w:jc w:val="center"/>
              <w:rPr>
                <w:rFonts w:ascii="Myriad Pro" w:eastAsia="Calibri" w:hAnsi="Myriad Pro" w:cs="Myanmar Text"/>
                <w:color w:val="000000" w:themeColor="text1"/>
                <w:sz w:val="18"/>
                <w:szCs w:val="18"/>
              </w:rPr>
            </w:pPr>
            <w:r w:rsidRPr="00E77047">
              <w:rPr>
                <w:rFonts w:ascii="Myriad Pro" w:eastAsia="Calibri" w:hAnsi="Myriad Pro" w:cs="Myanmar Text"/>
                <w:color w:val="000000" w:themeColor="text1"/>
                <w:sz w:val="18"/>
                <w:szCs w:val="18"/>
              </w:rPr>
              <w:t>3,7%</w:t>
            </w:r>
          </w:p>
        </w:tc>
      </w:tr>
      <w:tr w:rsidR="001D2556" w:rsidRPr="00E77047" w14:paraId="391EEF9B" w14:textId="77777777" w:rsidTr="000508A1">
        <w:tc>
          <w:tcPr>
            <w:tcW w:w="0" w:type="auto"/>
            <w:shd w:val="clear" w:color="auto" w:fill="auto"/>
            <w:vAlign w:val="center"/>
            <w:hideMark/>
          </w:tcPr>
          <w:p w14:paraId="5AF2D09A" w14:textId="77777777" w:rsidR="001D2556" w:rsidRPr="00E77047" w:rsidRDefault="001D2556" w:rsidP="00E77047">
            <w:pPr>
              <w:spacing w:after="0" w:line="240" w:lineRule="auto"/>
              <w:contextualSpacing/>
              <w:jc w:val="both"/>
              <w:rPr>
                <w:rFonts w:ascii="Myriad Pro" w:eastAsia="Calibri" w:hAnsi="Myriad Pro" w:cs="Myanmar Text"/>
                <w:color w:val="000000" w:themeColor="text1"/>
                <w:sz w:val="18"/>
                <w:szCs w:val="18"/>
              </w:rPr>
            </w:pPr>
            <w:r w:rsidRPr="00E77047">
              <w:rPr>
                <w:rFonts w:ascii="Myriad Pro" w:eastAsia="Calibri" w:hAnsi="Myriad Pro" w:cs="Calibri"/>
                <w:color w:val="000000" w:themeColor="text1"/>
                <w:sz w:val="18"/>
                <w:szCs w:val="18"/>
              </w:rPr>
              <w:t>Индекс</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эффективности</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операционных</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расходов</w:t>
            </w:r>
          </w:p>
        </w:tc>
        <w:tc>
          <w:tcPr>
            <w:tcW w:w="0" w:type="auto"/>
            <w:shd w:val="clear" w:color="auto" w:fill="auto"/>
            <w:noWrap/>
            <w:vAlign w:val="center"/>
            <w:hideMark/>
          </w:tcPr>
          <w:p w14:paraId="30397A7D" w14:textId="77777777" w:rsidR="001D2556" w:rsidRPr="00E77047" w:rsidRDefault="001D2556" w:rsidP="00E77047">
            <w:pPr>
              <w:spacing w:after="0" w:line="240" w:lineRule="auto"/>
              <w:contextualSpacing/>
              <w:jc w:val="center"/>
              <w:rPr>
                <w:rFonts w:ascii="Myriad Pro" w:eastAsia="Calibri" w:hAnsi="Myriad Pro" w:cs="Myanmar Text"/>
                <w:color w:val="000000" w:themeColor="text1"/>
                <w:sz w:val="18"/>
                <w:szCs w:val="18"/>
              </w:rPr>
            </w:pPr>
            <w:r w:rsidRPr="00E77047">
              <w:rPr>
                <w:rFonts w:ascii="Myriad Pro" w:eastAsia="Calibri" w:hAnsi="Myriad Pro" w:cs="Myanmar Text"/>
                <w:color w:val="000000" w:themeColor="text1"/>
                <w:sz w:val="18"/>
                <w:szCs w:val="18"/>
              </w:rPr>
              <w:t>%</w:t>
            </w:r>
          </w:p>
        </w:tc>
        <w:tc>
          <w:tcPr>
            <w:tcW w:w="0" w:type="auto"/>
            <w:shd w:val="clear" w:color="auto" w:fill="auto"/>
            <w:noWrap/>
            <w:vAlign w:val="center"/>
            <w:hideMark/>
          </w:tcPr>
          <w:p w14:paraId="281CDF62" w14:textId="77777777" w:rsidR="001D2556" w:rsidRPr="00E77047" w:rsidRDefault="001D2556" w:rsidP="00E77047">
            <w:pPr>
              <w:spacing w:after="0" w:line="240" w:lineRule="auto"/>
              <w:contextualSpacing/>
              <w:jc w:val="center"/>
              <w:rPr>
                <w:rFonts w:ascii="Myriad Pro" w:eastAsia="Calibri" w:hAnsi="Myriad Pro" w:cs="Myanmar Text"/>
                <w:color w:val="000000" w:themeColor="text1"/>
                <w:sz w:val="18"/>
                <w:szCs w:val="18"/>
              </w:rPr>
            </w:pPr>
            <w:r w:rsidRPr="00E77047">
              <w:rPr>
                <w:rFonts w:ascii="Myriad Pro" w:eastAsia="Calibri" w:hAnsi="Myriad Pro" w:cs="Myanmar Text"/>
                <w:color w:val="000000" w:themeColor="text1"/>
                <w:sz w:val="18"/>
                <w:szCs w:val="18"/>
              </w:rPr>
              <w:t>2,5%</w:t>
            </w:r>
          </w:p>
        </w:tc>
        <w:tc>
          <w:tcPr>
            <w:tcW w:w="0" w:type="auto"/>
            <w:shd w:val="clear" w:color="auto" w:fill="auto"/>
            <w:noWrap/>
            <w:vAlign w:val="center"/>
            <w:hideMark/>
          </w:tcPr>
          <w:p w14:paraId="76B2817F" w14:textId="77777777" w:rsidR="001D2556" w:rsidRPr="00E77047" w:rsidRDefault="001D2556" w:rsidP="00E77047">
            <w:pPr>
              <w:spacing w:after="0" w:line="240" w:lineRule="auto"/>
              <w:contextualSpacing/>
              <w:jc w:val="center"/>
              <w:rPr>
                <w:rFonts w:ascii="Myriad Pro" w:eastAsia="Calibri" w:hAnsi="Myriad Pro" w:cs="Myanmar Text"/>
                <w:color w:val="000000" w:themeColor="text1"/>
                <w:sz w:val="18"/>
                <w:szCs w:val="18"/>
              </w:rPr>
            </w:pPr>
            <w:r w:rsidRPr="00E77047">
              <w:rPr>
                <w:rFonts w:ascii="Myriad Pro" w:eastAsia="Calibri" w:hAnsi="Myriad Pro" w:cs="Myanmar Text"/>
                <w:color w:val="000000" w:themeColor="text1"/>
                <w:sz w:val="18"/>
                <w:szCs w:val="18"/>
              </w:rPr>
              <w:t>2,5%</w:t>
            </w:r>
          </w:p>
        </w:tc>
      </w:tr>
      <w:tr w:rsidR="001D2556" w:rsidRPr="00E77047" w14:paraId="02CACCAA" w14:textId="77777777" w:rsidTr="000508A1">
        <w:tc>
          <w:tcPr>
            <w:tcW w:w="0" w:type="auto"/>
            <w:shd w:val="clear" w:color="auto" w:fill="auto"/>
            <w:vAlign w:val="center"/>
            <w:hideMark/>
          </w:tcPr>
          <w:p w14:paraId="72DADA8F" w14:textId="77777777" w:rsidR="001D2556" w:rsidRPr="00E77047" w:rsidRDefault="001D2556" w:rsidP="00E77047">
            <w:pPr>
              <w:spacing w:after="0" w:line="240" w:lineRule="auto"/>
              <w:contextualSpacing/>
              <w:jc w:val="both"/>
              <w:rPr>
                <w:rFonts w:ascii="Myriad Pro" w:eastAsia="Calibri" w:hAnsi="Myriad Pro" w:cs="Myanmar Text"/>
                <w:color w:val="000000" w:themeColor="text1"/>
                <w:sz w:val="18"/>
                <w:szCs w:val="18"/>
              </w:rPr>
            </w:pPr>
            <w:r w:rsidRPr="00E77047">
              <w:rPr>
                <w:rFonts w:ascii="Myriad Pro" w:eastAsia="Calibri" w:hAnsi="Myriad Pro" w:cs="Calibri"/>
                <w:color w:val="000000" w:themeColor="text1"/>
                <w:sz w:val="18"/>
                <w:szCs w:val="18"/>
              </w:rPr>
              <w:t>Количество</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активов</w:t>
            </w:r>
            <w:r w:rsidRPr="00E77047">
              <w:rPr>
                <w:rFonts w:ascii="Myriad Pro" w:eastAsia="Calibri" w:hAnsi="Myriad Pro" w:cs="Myanmar Text"/>
                <w:color w:val="000000" w:themeColor="text1"/>
                <w:sz w:val="18"/>
                <w:szCs w:val="18"/>
              </w:rPr>
              <w:t>,</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всего</w:t>
            </w:r>
          </w:p>
        </w:tc>
        <w:tc>
          <w:tcPr>
            <w:tcW w:w="0" w:type="auto"/>
            <w:shd w:val="clear" w:color="auto" w:fill="auto"/>
            <w:noWrap/>
            <w:vAlign w:val="center"/>
            <w:hideMark/>
          </w:tcPr>
          <w:p w14:paraId="50FF8434" w14:textId="77777777" w:rsidR="001D2556" w:rsidRPr="00E77047" w:rsidRDefault="001D2556" w:rsidP="00E77047">
            <w:pPr>
              <w:spacing w:after="0" w:line="240" w:lineRule="auto"/>
              <w:contextualSpacing/>
              <w:jc w:val="center"/>
              <w:rPr>
                <w:rFonts w:ascii="Myriad Pro" w:eastAsia="Calibri" w:hAnsi="Myriad Pro" w:cs="Myanmar Text"/>
                <w:color w:val="000000" w:themeColor="text1"/>
                <w:sz w:val="18"/>
                <w:szCs w:val="18"/>
              </w:rPr>
            </w:pPr>
            <w:r w:rsidRPr="00E77047">
              <w:rPr>
                <w:rFonts w:ascii="Myriad Pro" w:eastAsia="Calibri" w:hAnsi="Myriad Pro" w:cs="Calibri"/>
                <w:color w:val="000000" w:themeColor="text1"/>
                <w:sz w:val="18"/>
                <w:szCs w:val="18"/>
              </w:rPr>
              <w:t>У</w:t>
            </w:r>
            <w:r w:rsidRPr="00E77047">
              <w:rPr>
                <w:rFonts w:ascii="Myriad Pro" w:eastAsia="Calibri" w:hAnsi="Myriad Pro" w:cs="Myanmar Text"/>
                <w:color w:val="000000" w:themeColor="text1"/>
                <w:sz w:val="18"/>
                <w:szCs w:val="18"/>
              </w:rPr>
              <w:t>.</w:t>
            </w:r>
            <w:r w:rsidRPr="00E77047">
              <w:rPr>
                <w:rFonts w:ascii="Myriad Pro" w:eastAsia="Calibri" w:hAnsi="Myriad Pro" w:cs="Calibri"/>
                <w:color w:val="000000" w:themeColor="text1"/>
                <w:sz w:val="18"/>
                <w:szCs w:val="18"/>
              </w:rPr>
              <w:t>е</w:t>
            </w:r>
            <w:r w:rsidRPr="00E77047">
              <w:rPr>
                <w:rFonts w:ascii="Myriad Pro" w:eastAsia="Calibri" w:hAnsi="Myriad Pro" w:cs="Myanmar Text"/>
                <w:color w:val="000000" w:themeColor="text1"/>
                <w:sz w:val="18"/>
                <w:szCs w:val="18"/>
              </w:rPr>
              <w:t>.</w:t>
            </w:r>
          </w:p>
        </w:tc>
        <w:tc>
          <w:tcPr>
            <w:tcW w:w="0" w:type="auto"/>
            <w:shd w:val="clear" w:color="auto" w:fill="auto"/>
            <w:noWrap/>
            <w:vAlign w:val="center"/>
            <w:hideMark/>
          </w:tcPr>
          <w:p w14:paraId="757F9A3A" w14:textId="77777777" w:rsidR="001D2556" w:rsidRPr="00E77047" w:rsidRDefault="001D2556" w:rsidP="00E77047">
            <w:pPr>
              <w:spacing w:after="0" w:line="240" w:lineRule="auto"/>
              <w:contextualSpacing/>
              <w:jc w:val="center"/>
              <w:rPr>
                <w:rFonts w:ascii="Myriad Pro" w:eastAsia="Calibri" w:hAnsi="Myriad Pro" w:cs="Myanmar Text"/>
                <w:color w:val="000000" w:themeColor="text1"/>
                <w:sz w:val="18"/>
                <w:szCs w:val="18"/>
              </w:rPr>
            </w:pPr>
            <w:r w:rsidRPr="00E77047">
              <w:rPr>
                <w:rFonts w:ascii="Myriad Pro" w:eastAsia="Calibri" w:hAnsi="Myriad Pro" w:cs="Myanmar Text"/>
                <w:color w:val="000000" w:themeColor="text1"/>
                <w:sz w:val="18"/>
                <w:szCs w:val="18"/>
              </w:rPr>
              <w:t>106</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Myanmar Text"/>
                <w:color w:val="000000" w:themeColor="text1"/>
                <w:sz w:val="18"/>
                <w:szCs w:val="18"/>
              </w:rPr>
              <w:t>232,01</w:t>
            </w:r>
          </w:p>
        </w:tc>
        <w:tc>
          <w:tcPr>
            <w:tcW w:w="0" w:type="auto"/>
            <w:shd w:val="clear" w:color="auto" w:fill="auto"/>
            <w:noWrap/>
            <w:vAlign w:val="center"/>
            <w:hideMark/>
          </w:tcPr>
          <w:p w14:paraId="3B4C8D05" w14:textId="77777777" w:rsidR="001D2556" w:rsidRPr="00E77047" w:rsidRDefault="001D2556" w:rsidP="00E77047">
            <w:pPr>
              <w:spacing w:after="0" w:line="240" w:lineRule="auto"/>
              <w:contextualSpacing/>
              <w:jc w:val="center"/>
              <w:rPr>
                <w:rFonts w:ascii="Myriad Pro" w:eastAsia="Calibri" w:hAnsi="Myriad Pro" w:cs="Myanmar Text"/>
                <w:color w:val="000000" w:themeColor="text1"/>
                <w:sz w:val="18"/>
                <w:szCs w:val="18"/>
              </w:rPr>
            </w:pPr>
            <w:r w:rsidRPr="00E77047">
              <w:rPr>
                <w:rFonts w:ascii="Myriad Pro" w:eastAsia="Calibri" w:hAnsi="Myriad Pro" w:cs="Myanmar Text"/>
                <w:color w:val="000000" w:themeColor="text1"/>
                <w:sz w:val="18"/>
                <w:szCs w:val="18"/>
              </w:rPr>
              <w:t>106</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Myanmar Text"/>
                <w:color w:val="000000" w:themeColor="text1"/>
                <w:sz w:val="18"/>
                <w:szCs w:val="18"/>
              </w:rPr>
              <w:t>719,52</w:t>
            </w:r>
          </w:p>
        </w:tc>
      </w:tr>
      <w:tr w:rsidR="001D2556" w:rsidRPr="00E77047" w14:paraId="5A806E74" w14:textId="77777777" w:rsidTr="000508A1">
        <w:tc>
          <w:tcPr>
            <w:tcW w:w="0" w:type="auto"/>
            <w:shd w:val="clear" w:color="auto" w:fill="auto"/>
            <w:noWrap/>
            <w:vAlign w:val="center"/>
            <w:hideMark/>
          </w:tcPr>
          <w:p w14:paraId="391A530D" w14:textId="77777777" w:rsidR="001D2556" w:rsidRPr="00E77047" w:rsidRDefault="001D2556" w:rsidP="00E77047">
            <w:pPr>
              <w:spacing w:after="0" w:line="240" w:lineRule="auto"/>
              <w:contextualSpacing/>
              <w:jc w:val="both"/>
              <w:rPr>
                <w:rFonts w:ascii="Myriad Pro" w:eastAsia="Calibri" w:hAnsi="Myriad Pro" w:cs="Myanmar Text"/>
                <w:color w:val="000000" w:themeColor="text1"/>
                <w:sz w:val="18"/>
                <w:szCs w:val="18"/>
              </w:rPr>
            </w:pPr>
            <w:r w:rsidRPr="00E77047">
              <w:rPr>
                <w:rFonts w:ascii="Myriad Pro" w:eastAsia="Calibri" w:hAnsi="Myriad Pro" w:cs="Calibri"/>
                <w:color w:val="000000" w:themeColor="text1"/>
                <w:sz w:val="18"/>
                <w:szCs w:val="18"/>
              </w:rPr>
              <w:t>Коэффициент</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эластичности</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операционных</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расходов</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по</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росту</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активов</w:t>
            </w:r>
          </w:p>
        </w:tc>
        <w:tc>
          <w:tcPr>
            <w:tcW w:w="0" w:type="auto"/>
            <w:shd w:val="clear" w:color="auto" w:fill="auto"/>
            <w:noWrap/>
            <w:vAlign w:val="center"/>
            <w:hideMark/>
          </w:tcPr>
          <w:p w14:paraId="41F0E388" w14:textId="77777777" w:rsidR="001D2556" w:rsidRPr="00E77047" w:rsidRDefault="001D2556" w:rsidP="00E77047">
            <w:pPr>
              <w:spacing w:after="0" w:line="240" w:lineRule="auto"/>
              <w:ind w:firstLine="708"/>
              <w:contextualSpacing/>
              <w:jc w:val="center"/>
              <w:rPr>
                <w:rFonts w:ascii="Myriad Pro" w:eastAsia="Calibri" w:hAnsi="Myriad Pro" w:cs="Myanmar Text"/>
                <w:color w:val="000000" w:themeColor="text1"/>
                <w:sz w:val="18"/>
                <w:szCs w:val="18"/>
              </w:rPr>
            </w:pPr>
          </w:p>
        </w:tc>
        <w:tc>
          <w:tcPr>
            <w:tcW w:w="0" w:type="auto"/>
            <w:shd w:val="clear" w:color="auto" w:fill="auto"/>
            <w:noWrap/>
            <w:vAlign w:val="center"/>
            <w:hideMark/>
          </w:tcPr>
          <w:p w14:paraId="51559FAA" w14:textId="77777777" w:rsidR="001D2556" w:rsidRPr="00E77047" w:rsidRDefault="001D2556" w:rsidP="00E77047">
            <w:pPr>
              <w:spacing w:after="0" w:line="240" w:lineRule="auto"/>
              <w:contextualSpacing/>
              <w:jc w:val="center"/>
              <w:rPr>
                <w:rFonts w:ascii="Myriad Pro" w:eastAsia="Calibri" w:hAnsi="Myriad Pro" w:cs="Myanmar Text"/>
                <w:color w:val="000000" w:themeColor="text1"/>
                <w:sz w:val="18"/>
                <w:szCs w:val="18"/>
              </w:rPr>
            </w:pPr>
            <w:r w:rsidRPr="00E77047">
              <w:rPr>
                <w:rFonts w:ascii="Myriad Pro" w:eastAsia="Calibri" w:hAnsi="Myriad Pro" w:cs="Myanmar Text"/>
                <w:color w:val="000000" w:themeColor="text1"/>
                <w:sz w:val="18"/>
                <w:szCs w:val="18"/>
              </w:rPr>
              <w:t>0,75</w:t>
            </w:r>
          </w:p>
        </w:tc>
        <w:tc>
          <w:tcPr>
            <w:tcW w:w="0" w:type="auto"/>
            <w:shd w:val="clear" w:color="auto" w:fill="auto"/>
            <w:noWrap/>
            <w:vAlign w:val="center"/>
            <w:hideMark/>
          </w:tcPr>
          <w:p w14:paraId="5CDB0CA1" w14:textId="77777777" w:rsidR="001D2556" w:rsidRPr="00E77047" w:rsidRDefault="001D2556" w:rsidP="00E77047">
            <w:pPr>
              <w:spacing w:after="0" w:line="240" w:lineRule="auto"/>
              <w:contextualSpacing/>
              <w:jc w:val="center"/>
              <w:rPr>
                <w:rFonts w:ascii="Myriad Pro" w:eastAsia="Calibri" w:hAnsi="Myriad Pro" w:cs="Myanmar Text"/>
                <w:color w:val="000000" w:themeColor="text1"/>
                <w:sz w:val="18"/>
                <w:szCs w:val="18"/>
              </w:rPr>
            </w:pPr>
            <w:r w:rsidRPr="00E77047">
              <w:rPr>
                <w:rFonts w:ascii="Myriad Pro" w:eastAsia="Calibri" w:hAnsi="Myriad Pro" w:cs="Myanmar Text"/>
                <w:color w:val="000000" w:themeColor="text1"/>
                <w:sz w:val="18"/>
                <w:szCs w:val="18"/>
              </w:rPr>
              <w:t>0,75</w:t>
            </w:r>
          </w:p>
        </w:tc>
      </w:tr>
      <w:tr w:rsidR="001D2556" w:rsidRPr="00E77047" w14:paraId="7749B8A4" w14:textId="77777777" w:rsidTr="000508A1">
        <w:tc>
          <w:tcPr>
            <w:tcW w:w="0" w:type="auto"/>
            <w:shd w:val="clear" w:color="auto" w:fill="auto"/>
            <w:noWrap/>
            <w:vAlign w:val="center"/>
            <w:hideMark/>
          </w:tcPr>
          <w:p w14:paraId="0C1A3C8C" w14:textId="77777777" w:rsidR="001D2556" w:rsidRPr="00E77047" w:rsidRDefault="001D2556" w:rsidP="00E77047">
            <w:pPr>
              <w:spacing w:after="0" w:line="240" w:lineRule="auto"/>
              <w:contextualSpacing/>
              <w:jc w:val="both"/>
              <w:rPr>
                <w:rFonts w:ascii="Myriad Pro" w:eastAsia="Calibri" w:hAnsi="Myriad Pro" w:cs="Myanmar Text"/>
                <w:color w:val="000000" w:themeColor="text1"/>
                <w:sz w:val="18"/>
                <w:szCs w:val="18"/>
              </w:rPr>
            </w:pPr>
            <w:r w:rsidRPr="00E77047">
              <w:rPr>
                <w:rFonts w:ascii="Myriad Pro" w:eastAsia="Calibri" w:hAnsi="Myriad Pro" w:cs="Calibri"/>
                <w:color w:val="000000" w:themeColor="text1"/>
                <w:sz w:val="18"/>
                <w:szCs w:val="18"/>
              </w:rPr>
              <w:t>Индекс</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изменения</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количества</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активов</w:t>
            </w:r>
          </w:p>
        </w:tc>
        <w:tc>
          <w:tcPr>
            <w:tcW w:w="0" w:type="auto"/>
            <w:shd w:val="clear" w:color="auto" w:fill="auto"/>
            <w:noWrap/>
            <w:vAlign w:val="center"/>
            <w:hideMark/>
          </w:tcPr>
          <w:p w14:paraId="6591899E" w14:textId="77777777" w:rsidR="001D2556" w:rsidRPr="00E77047" w:rsidRDefault="001D2556" w:rsidP="00E77047">
            <w:pPr>
              <w:spacing w:after="0" w:line="240" w:lineRule="auto"/>
              <w:ind w:firstLine="708"/>
              <w:contextualSpacing/>
              <w:jc w:val="center"/>
              <w:rPr>
                <w:rFonts w:ascii="Myriad Pro" w:eastAsia="Calibri" w:hAnsi="Myriad Pro" w:cs="Myanmar Text"/>
                <w:color w:val="000000" w:themeColor="text1"/>
                <w:sz w:val="18"/>
                <w:szCs w:val="18"/>
              </w:rPr>
            </w:pPr>
          </w:p>
        </w:tc>
        <w:tc>
          <w:tcPr>
            <w:tcW w:w="0" w:type="auto"/>
            <w:shd w:val="clear" w:color="auto" w:fill="auto"/>
            <w:noWrap/>
            <w:vAlign w:val="center"/>
            <w:hideMark/>
          </w:tcPr>
          <w:p w14:paraId="1B596C89" w14:textId="77777777" w:rsidR="001D2556" w:rsidRPr="00E77047" w:rsidRDefault="001D2556" w:rsidP="00E77047">
            <w:pPr>
              <w:spacing w:after="0" w:line="240" w:lineRule="auto"/>
              <w:contextualSpacing/>
              <w:jc w:val="center"/>
              <w:rPr>
                <w:rFonts w:ascii="Myriad Pro" w:eastAsia="Calibri" w:hAnsi="Myriad Pro" w:cs="Myanmar Text"/>
                <w:color w:val="000000" w:themeColor="text1"/>
                <w:sz w:val="18"/>
                <w:szCs w:val="18"/>
              </w:rPr>
            </w:pPr>
            <w:r w:rsidRPr="00E77047">
              <w:rPr>
                <w:rFonts w:ascii="Myriad Pro" w:eastAsia="Calibri" w:hAnsi="Myriad Pro" w:cs="Myanmar Text"/>
                <w:color w:val="000000" w:themeColor="text1"/>
                <w:sz w:val="18"/>
                <w:szCs w:val="18"/>
              </w:rPr>
              <w:t>0,7%</w:t>
            </w:r>
          </w:p>
        </w:tc>
        <w:tc>
          <w:tcPr>
            <w:tcW w:w="0" w:type="auto"/>
            <w:shd w:val="clear" w:color="auto" w:fill="auto"/>
            <w:noWrap/>
            <w:vAlign w:val="center"/>
            <w:hideMark/>
          </w:tcPr>
          <w:p w14:paraId="50A57A18" w14:textId="77777777" w:rsidR="001D2556" w:rsidRPr="00E77047" w:rsidRDefault="001D2556" w:rsidP="00E77047">
            <w:pPr>
              <w:spacing w:after="0" w:line="240" w:lineRule="auto"/>
              <w:contextualSpacing/>
              <w:jc w:val="center"/>
              <w:rPr>
                <w:rFonts w:ascii="Myriad Pro" w:eastAsia="Calibri" w:hAnsi="Myriad Pro" w:cs="Myanmar Text"/>
                <w:color w:val="000000" w:themeColor="text1"/>
                <w:sz w:val="18"/>
                <w:szCs w:val="18"/>
              </w:rPr>
            </w:pPr>
            <w:r w:rsidRPr="00E77047">
              <w:rPr>
                <w:rFonts w:ascii="Myriad Pro" w:eastAsia="Calibri" w:hAnsi="Myriad Pro" w:cs="Myanmar Text"/>
                <w:color w:val="000000" w:themeColor="text1"/>
                <w:sz w:val="18"/>
                <w:szCs w:val="18"/>
              </w:rPr>
              <w:t>0,3%*</w:t>
            </w:r>
          </w:p>
        </w:tc>
      </w:tr>
      <w:tr w:rsidR="001D2556" w:rsidRPr="00E77047" w14:paraId="6CFAB38B" w14:textId="77777777" w:rsidTr="000508A1">
        <w:tc>
          <w:tcPr>
            <w:tcW w:w="0" w:type="auto"/>
            <w:shd w:val="clear" w:color="auto" w:fill="auto"/>
            <w:noWrap/>
            <w:vAlign w:val="center"/>
            <w:hideMark/>
          </w:tcPr>
          <w:p w14:paraId="623D682F" w14:textId="77777777" w:rsidR="001D2556" w:rsidRPr="00E77047" w:rsidRDefault="001D2556" w:rsidP="00E77047">
            <w:pPr>
              <w:spacing w:after="0" w:line="240" w:lineRule="auto"/>
              <w:contextualSpacing/>
              <w:jc w:val="both"/>
              <w:rPr>
                <w:rFonts w:ascii="Myriad Pro" w:eastAsia="Calibri" w:hAnsi="Myriad Pro" w:cs="Myanmar Text"/>
                <w:color w:val="000000" w:themeColor="text1"/>
                <w:sz w:val="18"/>
                <w:szCs w:val="18"/>
              </w:rPr>
            </w:pPr>
            <w:r w:rsidRPr="00E77047">
              <w:rPr>
                <w:rFonts w:ascii="Myriad Pro" w:eastAsia="Calibri" w:hAnsi="Myriad Pro" w:cs="Calibri"/>
                <w:color w:val="000000" w:themeColor="text1"/>
                <w:sz w:val="18"/>
                <w:szCs w:val="18"/>
              </w:rPr>
              <w:t>Итого</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коэффициент</w:t>
            </w:r>
            <w:r w:rsidR="00A5063C" w:rsidRPr="00E77047">
              <w:rPr>
                <w:rFonts w:ascii="Myriad Pro" w:eastAsia="Calibri" w:hAnsi="Myriad Pro" w:cs="Myanmar Text"/>
                <w:color w:val="000000" w:themeColor="text1"/>
                <w:sz w:val="18"/>
                <w:szCs w:val="18"/>
              </w:rPr>
              <w:t xml:space="preserve"> </w:t>
            </w:r>
            <w:r w:rsidRPr="00E77047">
              <w:rPr>
                <w:rFonts w:ascii="Myriad Pro" w:eastAsia="Calibri" w:hAnsi="Myriad Pro" w:cs="Calibri"/>
                <w:color w:val="000000" w:themeColor="text1"/>
                <w:sz w:val="18"/>
                <w:szCs w:val="18"/>
              </w:rPr>
              <w:t>индексации</w:t>
            </w:r>
          </w:p>
        </w:tc>
        <w:tc>
          <w:tcPr>
            <w:tcW w:w="0" w:type="auto"/>
            <w:shd w:val="clear" w:color="auto" w:fill="auto"/>
            <w:noWrap/>
            <w:vAlign w:val="center"/>
            <w:hideMark/>
          </w:tcPr>
          <w:p w14:paraId="68D2AF9C" w14:textId="77777777" w:rsidR="001D2556" w:rsidRPr="00E77047" w:rsidRDefault="001D2556" w:rsidP="00E77047">
            <w:pPr>
              <w:spacing w:after="0" w:line="240" w:lineRule="auto"/>
              <w:contextualSpacing/>
              <w:jc w:val="center"/>
              <w:rPr>
                <w:rFonts w:ascii="Myriad Pro" w:eastAsia="Calibri" w:hAnsi="Myriad Pro" w:cs="Myanmar Text"/>
                <w:color w:val="000000" w:themeColor="text1"/>
                <w:sz w:val="18"/>
                <w:szCs w:val="18"/>
              </w:rPr>
            </w:pPr>
            <w:r w:rsidRPr="00E77047">
              <w:rPr>
                <w:rFonts w:ascii="Myriad Pro" w:eastAsia="Calibri" w:hAnsi="Myriad Pro" w:cs="Myanmar Text"/>
                <w:color w:val="000000" w:themeColor="text1"/>
                <w:sz w:val="18"/>
                <w:szCs w:val="18"/>
              </w:rPr>
              <w:t>%</w:t>
            </w:r>
          </w:p>
        </w:tc>
        <w:tc>
          <w:tcPr>
            <w:tcW w:w="0" w:type="auto"/>
            <w:shd w:val="clear" w:color="auto" w:fill="auto"/>
            <w:noWrap/>
            <w:vAlign w:val="center"/>
            <w:hideMark/>
          </w:tcPr>
          <w:p w14:paraId="75A7DA05" w14:textId="77777777" w:rsidR="001D2556" w:rsidRPr="00E77047" w:rsidRDefault="001D2556" w:rsidP="00E77047">
            <w:pPr>
              <w:spacing w:after="0" w:line="240" w:lineRule="auto"/>
              <w:contextualSpacing/>
              <w:jc w:val="center"/>
              <w:rPr>
                <w:rFonts w:ascii="Myriad Pro" w:eastAsia="Calibri" w:hAnsi="Myriad Pro" w:cs="Myanmar Text"/>
                <w:color w:val="000000" w:themeColor="text1"/>
                <w:sz w:val="18"/>
                <w:szCs w:val="18"/>
              </w:rPr>
            </w:pPr>
            <w:r w:rsidRPr="00E77047">
              <w:rPr>
                <w:rFonts w:ascii="Myriad Pro" w:eastAsia="Calibri" w:hAnsi="Myriad Pro" w:cs="Myanmar Text"/>
                <w:color w:val="000000" w:themeColor="text1"/>
                <w:sz w:val="18"/>
                <w:szCs w:val="18"/>
              </w:rPr>
              <w:t>2,9%</w:t>
            </w:r>
          </w:p>
        </w:tc>
        <w:tc>
          <w:tcPr>
            <w:tcW w:w="0" w:type="auto"/>
            <w:shd w:val="clear" w:color="auto" w:fill="auto"/>
            <w:noWrap/>
            <w:vAlign w:val="center"/>
            <w:hideMark/>
          </w:tcPr>
          <w:p w14:paraId="4363F6AA" w14:textId="77777777" w:rsidR="001D2556" w:rsidRPr="00E77047" w:rsidRDefault="001D2556" w:rsidP="00E77047">
            <w:pPr>
              <w:spacing w:after="0" w:line="240" w:lineRule="auto"/>
              <w:contextualSpacing/>
              <w:jc w:val="center"/>
              <w:rPr>
                <w:rFonts w:ascii="Myriad Pro" w:eastAsia="Calibri" w:hAnsi="Myriad Pro" w:cs="Myanmar Text"/>
                <w:color w:val="000000" w:themeColor="text1"/>
                <w:sz w:val="18"/>
                <w:szCs w:val="18"/>
              </w:rPr>
            </w:pPr>
            <w:r w:rsidRPr="00E77047">
              <w:rPr>
                <w:rFonts w:ascii="Myriad Pro" w:eastAsia="Calibri" w:hAnsi="Myriad Pro" w:cs="Myanmar Text"/>
                <w:color w:val="000000" w:themeColor="text1"/>
                <w:sz w:val="18"/>
                <w:szCs w:val="18"/>
              </w:rPr>
              <w:t>0,4%</w:t>
            </w:r>
          </w:p>
        </w:tc>
      </w:tr>
    </w:tbl>
    <w:p w14:paraId="68C6C8E4" w14:textId="77777777" w:rsidR="001D2556" w:rsidRPr="00E77047" w:rsidRDefault="001D2556" w:rsidP="00E77047">
      <w:pPr>
        <w:spacing w:after="0" w:line="360" w:lineRule="auto"/>
        <w:ind w:firstLine="567"/>
        <w:jc w:val="both"/>
        <w:rPr>
          <w:rFonts w:ascii="Myriad Pro" w:eastAsia="Calibri" w:hAnsi="Myriad Pro" w:cs="Myanmar Text"/>
          <w:i/>
          <w:color w:val="000000" w:themeColor="text1"/>
        </w:rPr>
      </w:pPr>
      <w:r w:rsidRPr="00E77047">
        <w:rPr>
          <w:rFonts w:ascii="Myriad Pro" w:eastAsia="Calibri" w:hAnsi="Myriad Pro" w:cs="Myanmar Text"/>
          <w:i/>
          <w:color w:val="000000" w:themeColor="text1"/>
        </w:rPr>
        <w:t>*-</w:t>
      </w:r>
      <w:r w:rsidR="00A5063C" w:rsidRPr="00E77047">
        <w:rPr>
          <w:rFonts w:ascii="Myriad Pro" w:eastAsia="Calibri" w:hAnsi="Myriad Pro" w:cs="Myanmar Text"/>
          <w:i/>
          <w:color w:val="000000" w:themeColor="text1"/>
        </w:rPr>
        <w:t xml:space="preserve"> </w:t>
      </w:r>
      <w:r w:rsidRPr="00E77047">
        <w:rPr>
          <w:rFonts w:ascii="Myriad Pro" w:eastAsia="Calibri" w:hAnsi="Myriad Pro" w:cs="Calibri"/>
          <w:i/>
          <w:color w:val="000000" w:themeColor="text1"/>
        </w:rPr>
        <w:t>изменение</w:t>
      </w:r>
      <w:r w:rsidR="00A5063C" w:rsidRPr="00E77047">
        <w:rPr>
          <w:rFonts w:ascii="Myriad Pro" w:eastAsia="Calibri" w:hAnsi="Myriad Pro" w:cs="Myanmar Text"/>
          <w:i/>
          <w:color w:val="000000" w:themeColor="text1"/>
        </w:rPr>
        <w:t xml:space="preserve"> </w:t>
      </w:r>
      <w:r w:rsidRPr="00E77047">
        <w:rPr>
          <w:rFonts w:ascii="Myriad Pro" w:eastAsia="Calibri" w:hAnsi="Myriad Pro" w:cs="Calibri"/>
          <w:i/>
          <w:color w:val="000000" w:themeColor="text1"/>
        </w:rPr>
        <w:t>количества</w:t>
      </w:r>
      <w:r w:rsidR="00A5063C" w:rsidRPr="00E77047">
        <w:rPr>
          <w:rFonts w:ascii="Myriad Pro" w:eastAsia="Calibri" w:hAnsi="Myriad Pro" w:cs="Myanmar Text"/>
          <w:i/>
          <w:color w:val="000000" w:themeColor="text1"/>
        </w:rPr>
        <w:t xml:space="preserve"> </w:t>
      </w:r>
      <w:r w:rsidRPr="00E77047">
        <w:rPr>
          <w:rFonts w:ascii="Myriad Pro" w:eastAsia="Calibri" w:hAnsi="Myriad Pro" w:cs="Calibri"/>
          <w:i/>
          <w:color w:val="000000" w:themeColor="text1"/>
        </w:rPr>
        <w:t>активов</w:t>
      </w:r>
      <w:r w:rsidR="00A5063C" w:rsidRPr="00E77047">
        <w:rPr>
          <w:rFonts w:ascii="Myriad Pro" w:eastAsia="Calibri" w:hAnsi="Myriad Pro" w:cs="Myanmar Text"/>
          <w:i/>
          <w:color w:val="000000" w:themeColor="text1"/>
        </w:rPr>
        <w:t xml:space="preserve"> </w:t>
      </w:r>
      <w:r w:rsidRPr="00E77047">
        <w:rPr>
          <w:rFonts w:ascii="Myriad Pro" w:eastAsia="Calibri" w:hAnsi="Myriad Pro" w:cs="Calibri"/>
          <w:i/>
          <w:color w:val="000000" w:themeColor="text1"/>
        </w:rPr>
        <w:t>по</w:t>
      </w:r>
      <w:r w:rsidR="00A5063C" w:rsidRPr="00E77047">
        <w:rPr>
          <w:rFonts w:ascii="Myriad Pro" w:eastAsia="Calibri" w:hAnsi="Myriad Pro" w:cs="Myanmar Text"/>
          <w:i/>
          <w:color w:val="000000" w:themeColor="text1"/>
        </w:rPr>
        <w:t xml:space="preserve"> </w:t>
      </w:r>
      <w:r w:rsidRPr="00E77047">
        <w:rPr>
          <w:rFonts w:ascii="Myriad Pro" w:eastAsia="Calibri" w:hAnsi="Myriad Pro" w:cs="Calibri"/>
          <w:i/>
          <w:color w:val="000000" w:themeColor="text1"/>
        </w:rPr>
        <w:t>отношению</w:t>
      </w:r>
      <w:r w:rsidR="00A5063C" w:rsidRPr="00E77047">
        <w:rPr>
          <w:rFonts w:ascii="Myriad Pro" w:eastAsia="Calibri" w:hAnsi="Myriad Pro" w:cs="Myanmar Text"/>
          <w:i/>
          <w:color w:val="000000" w:themeColor="text1"/>
        </w:rPr>
        <w:t xml:space="preserve"> </w:t>
      </w:r>
      <w:r w:rsidRPr="00E77047">
        <w:rPr>
          <w:rFonts w:ascii="Myriad Pro" w:eastAsia="Calibri" w:hAnsi="Myriad Pro" w:cs="Calibri"/>
          <w:i/>
          <w:color w:val="000000" w:themeColor="text1"/>
        </w:rPr>
        <w:t>к</w:t>
      </w:r>
      <w:r w:rsidR="00A5063C" w:rsidRPr="00E77047">
        <w:rPr>
          <w:rFonts w:ascii="Myriad Pro" w:eastAsia="Calibri" w:hAnsi="Myriad Pro" w:cs="Myanmar Text"/>
          <w:i/>
          <w:color w:val="000000" w:themeColor="text1"/>
        </w:rPr>
        <w:t xml:space="preserve"> </w:t>
      </w:r>
      <w:r w:rsidRPr="00E77047">
        <w:rPr>
          <w:rFonts w:ascii="Myriad Pro" w:eastAsia="Calibri" w:hAnsi="Myriad Pro" w:cs="Calibri"/>
          <w:i/>
          <w:color w:val="000000" w:themeColor="text1"/>
        </w:rPr>
        <w:t>фактическому</w:t>
      </w:r>
      <w:r w:rsidR="00A5063C" w:rsidRPr="00E77047">
        <w:rPr>
          <w:rFonts w:ascii="Myriad Pro" w:eastAsia="Calibri" w:hAnsi="Myriad Pro" w:cs="Myanmar Text"/>
          <w:i/>
          <w:color w:val="000000" w:themeColor="text1"/>
        </w:rPr>
        <w:t xml:space="preserve"> </w:t>
      </w:r>
      <w:r w:rsidRPr="00E77047">
        <w:rPr>
          <w:rFonts w:ascii="Myriad Pro" w:eastAsia="Calibri" w:hAnsi="Myriad Pro" w:cs="Calibri"/>
          <w:i/>
          <w:color w:val="000000" w:themeColor="text1"/>
        </w:rPr>
        <w:t>количеству</w:t>
      </w:r>
      <w:r w:rsidR="00A5063C" w:rsidRPr="00E77047">
        <w:rPr>
          <w:rFonts w:ascii="Myriad Pro" w:eastAsia="Calibri" w:hAnsi="Myriad Pro" w:cs="Myanmar Text"/>
          <w:i/>
          <w:color w:val="000000" w:themeColor="text1"/>
        </w:rPr>
        <w:t xml:space="preserve"> </w:t>
      </w:r>
      <w:r w:rsidRPr="00E77047">
        <w:rPr>
          <w:rFonts w:ascii="Myriad Pro" w:eastAsia="Calibri" w:hAnsi="Myriad Pro" w:cs="Calibri"/>
          <w:i/>
          <w:color w:val="000000" w:themeColor="text1"/>
        </w:rPr>
        <w:t>активов</w:t>
      </w:r>
      <w:r w:rsidR="00A5063C" w:rsidRPr="00E77047">
        <w:rPr>
          <w:rFonts w:ascii="Myriad Pro" w:eastAsia="Calibri" w:hAnsi="Myriad Pro" w:cs="Myanmar Text"/>
          <w:i/>
          <w:color w:val="000000" w:themeColor="text1"/>
        </w:rPr>
        <w:t xml:space="preserve"> </w:t>
      </w:r>
      <w:r w:rsidRPr="00E77047">
        <w:rPr>
          <w:rFonts w:ascii="Myriad Pro" w:eastAsia="Calibri" w:hAnsi="Myriad Pro" w:cs="Calibri"/>
          <w:i/>
          <w:color w:val="000000" w:themeColor="text1"/>
        </w:rPr>
        <w:t>по</w:t>
      </w:r>
      <w:r w:rsidR="00A5063C" w:rsidRPr="00E77047">
        <w:rPr>
          <w:rFonts w:ascii="Myriad Pro" w:eastAsia="Calibri" w:hAnsi="Myriad Pro" w:cs="Myanmar Text"/>
          <w:i/>
          <w:color w:val="000000" w:themeColor="text1"/>
        </w:rPr>
        <w:t xml:space="preserve"> </w:t>
      </w:r>
      <w:r w:rsidRPr="00E77047">
        <w:rPr>
          <w:rFonts w:ascii="Myriad Pro" w:eastAsia="Calibri" w:hAnsi="Myriad Pro" w:cs="Calibri"/>
          <w:i/>
          <w:color w:val="000000" w:themeColor="text1"/>
        </w:rPr>
        <w:t>состоянию</w:t>
      </w:r>
      <w:r w:rsidR="00A5063C" w:rsidRPr="00E77047">
        <w:rPr>
          <w:rFonts w:ascii="Myriad Pro" w:eastAsia="Calibri" w:hAnsi="Myriad Pro" w:cs="Myanmar Text"/>
          <w:i/>
          <w:color w:val="000000" w:themeColor="text1"/>
        </w:rPr>
        <w:t xml:space="preserve"> </w:t>
      </w:r>
      <w:r w:rsidRPr="00E77047">
        <w:rPr>
          <w:rFonts w:ascii="Myriad Pro" w:eastAsia="Calibri" w:hAnsi="Myriad Pro" w:cs="Calibri"/>
          <w:i/>
          <w:color w:val="000000" w:themeColor="text1"/>
        </w:rPr>
        <w:t>на</w:t>
      </w:r>
      <w:r w:rsidR="00A5063C" w:rsidRPr="00E77047">
        <w:rPr>
          <w:rFonts w:ascii="Myriad Pro" w:eastAsia="Calibri" w:hAnsi="Myriad Pro" w:cs="Myanmar Text"/>
          <w:i/>
          <w:color w:val="000000" w:themeColor="text1"/>
        </w:rPr>
        <w:t xml:space="preserve"> </w:t>
      </w:r>
      <w:r w:rsidRPr="00E77047">
        <w:rPr>
          <w:rFonts w:ascii="Myriad Pro" w:eastAsia="Calibri" w:hAnsi="Myriad Pro" w:cs="Myanmar Text"/>
          <w:i/>
          <w:color w:val="000000" w:themeColor="text1"/>
        </w:rPr>
        <w:t>31.12.2016.</w:t>
      </w:r>
      <w:r w:rsidR="00A5063C" w:rsidRPr="00E77047">
        <w:rPr>
          <w:rFonts w:ascii="Myriad Pro" w:eastAsia="Calibri" w:hAnsi="Myriad Pro" w:cs="Myanmar Text"/>
          <w:i/>
          <w:color w:val="000000" w:themeColor="text1"/>
        </w:rPr>
        <w:t xml:space="preserve"> </w:t>
      </w:r>
    </w:p>
    <w:p w14:paraId="2D15B429" w14:textId="77777777" w:rsidR="001D2556" w:rsidRPr="00E77047" w:rsidRDefault="001D2556" w:rsidP="00E77047">
      <w:pPr>
        <w:spacing w:after="0" w:line="360" w:lineRule="auto"/>
        <w:ind w:firstLine="567"/>
        <w:contextualSpacing/>
        <w:jc w:val="both"/>
        <w:rPr>
          <w:rFonts w:ascii="Myriad Pro" w:eastAsia="Calibri" w:hAnsi="Myriad Pro" w:cs="Myanmar Text"/>
          <w:color w:val="000000" w:themeColor="text1"/>
          <w:sz w:val="26"/>
          <w:szCs w:val="26"/>
        </w:rPr>
      </w:pPr>
      <w:r w:rsidRPr="00E77047">
        <w:rPr>
          <w:rFonts w:ascii="Myriad Pro" w:eastAsia="Calibri" w:hAnsi="Myriad Pro" w:cs="Calibri"/>
          <w:color w:val="000000" w:themeColor="text1"/>
          <w:sz w:val="26"/>
          <w:szCs w:val="26"/>
        </w:rPr>
        <w:t>Величина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корректировки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рассчитана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формуле</w:t>
      </w:r>
      <w:r w:rsidRPr="00E77047">
        <w:rPr>
          <w:rFonts w:ascii="Myriad Pro" w:eastAsia="Calibri" w:hAnsi="Myriad Pro" w:cs="Myanmar Text"/>
          <w:color w:val="000000" w:themeColor="text1"/>
          <w:sz w:val="26"/>
          <w:szCs w:val="26"/>
        </w:rPr>
        <w:t>:</w:t>
      </w:r>
    </w:p>
    <w:p w14:paraId="34AD60DD" w14:textId="77777777" w:rsidR="001D2556" w:rsidRPr="00E77047" w:rsidRDefault="001D2556" w:rsidP="00E77047">
      <w:pPr>
        <w:spacing w:after="0" w:line="360" w:lineRule="auto"/>
        <w:ind w:firstLine="567"/>
        <w:contextualSpacing/>
        <w:jc w:val="both"/>
        <w:rPr>
          <w:rFonts w:ascii="Myriad Pro" w:eastAsia="Calibri" w:hAnsi="Myriad Pro" w:cs="Myanmar Text"/>
          <w:color w:val="000000" w:themeColor="text1"/>
          <w:sz w:val="26"/>
          <w:szCs w:val="26"/>
        </w:rPr>
      </w:pPr>
      <w:r w:rsidRPr="00E77047">
        <w:rPr>
          <w:rFonts w:ascii="Myriad Pro" w:eastAsia="Calibri" w:hAnsi="Myriad Pro" w:cs="Myanmar Text"/>
          <w:noProof/>
          <w:color w:val="000000" w:themeColor="text1"/>
          <w:sz w:val="26"/>
          <w:szCs w:val="26"/>
        </w:rPr>
        <w:drawing>
          <wp:inline distT="0" distB="0" distL="0" distR="0" wp14:anchorId="2BEBF063" wp14:editId="1571C6DB">
            <wp:extent cx="4787900" cy="3429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787900" cy="342900"/>
                    </a:xfrm>
                    <a:prstGeom prst="rect">
                      <a:avLst/>
                    </a:prstGeom>
                    <a:noFill/>
                    <a:ln>
                      <a:noFill/>
                    </a:ln>
                  </pic:spPr>
                </pic:pic>
              </a:graphicData>
            </a:graphic>
          </wp:inline>
        </w:drawing>
      </w:r>
      <w:r w:rsidR="00A5063C" w:rsidRPr="00E77047">
        <w:rPr>
          <w:rFonts w:ascii="Myriad Pro" w:eastAsia="Calibri" w:hAnsi="Myriad Pro" w:cs="Myanmar Text"/>
          <w:color w:val="000000" w:themeColor="text1"/>
          <w:sz w:val="26"/>
          <w:szCs w:val="26"/>
        </w:rPr>
        <w:t xml:space="preserve"> </w:t>
      </w:r>
    </w:p>
    <w:p w14:paraId="7A69BB33" w14:textId="77777777" w:rsidR="0068273E" w:rsidRDefault="0068273E" w:rsidP="00E77047">
      <w:pPr>
        <w:spacing w:after="0" w:line="360" w:lineRule="auto"/>
        <w:jc w:val="both"/>
        <w:rPr>
          <w:rFonts w:ascii="Myriad Pro" w:eastAsia="Calibri" w:hAnsi="Myriad Pro" w:cs="Calibri"/>
          <w:b/>
          <w:color w:val="000000" w:themeColor="text1"/>
          <w:sz w:val="26"/>
          <w:szCs w:val="26"/>
        </w:rPr>
      </w:pPr>
    </w:p>
    <w:p w14:paraId="453F8737" w14:textId="77777777" w:rsidR="00BC2DD2" w:rsidRDefault="00BC2DD2" w:rsidP="00E77047">
      <w:pPr>
        <w:spacing w:after="0" w:line="360" w:lineRule="auto"/>
        <w:jc w:val="both"/>
        <w:rPr>
          <w:rFonts w:ascii="Myriad Pro" w:eastAsia="Calibri" w:hAnsi="Myriad Pro" w:cs="Calibri"/>
          <w:b/>
          <w:color w:val="000000" w:themeColor="text1"/>
          <w:sz w:val="26"/>
          <w:szCs w:val="26"/>
        </w:rPr>
      </w:pPr>
    </w:p>
    <w:p w14:paraId="31333434" w14:textId="77777777" w:rsidR="00BC2DD2" w:rsidRPr="00E77047" w:rsidRDefault="00BC2DD2" w:rsidP="00E77047">
      <w:pPr>
        <w:spacing w:after="0" w:line="360" w:lineRule="auto"/>
        <w:jc w:val="both"/>
        <w:rPr>
          <w:rFonts w:ascii="Myriad Pro" w:eastAsia="Calibri" w:hAnsi="Myriad Pro" w:cs="Calibri"/>
          <w:b/>
          <w:color w:val="000000" w:themeColor="text1"/>
          <w:sz w:val="26"/>
          <w:szCs w:val="26"/>
        </w:rPr>
      </w:pPr>
    </w:p>
    <w:p w14:paraId="146685F6" w14:textId="77777777" w:rsidR="004A7978" w:rsidRPr="00E77047" w:rsidRDefault="004A7978" w:rsidP="00E77047">
      <w:pPr>
        <w:spacing w:after="0" w:line="360" w:lineRule="auto"/>
        <w:jc w:val="both"/>
        <w:rPr>
          <w:rFonts w:ascii="Myriad Pro" w:eastAsia="Calibri" w:hAnsi="Myriad Pro" w:cs="Myanmar Text"/>
          <w:b/>
          <w:color w:val="000000" w:themeColor="text1"/>
          <w:sz w:val="26"/>
          <w:szCs w:val="26"/>
        </w:rPr>
      </w:pPr>
      <w:r w:rsidRPr="00E77047">
        <w:rPr>
          <w:rFonts w:ascii="Myriad Pro" w:eastAsia="Calibri" w:hAnsi="Myriad Pro" w:cs="Calibri"/>
          <w:b/>
          <w:color w:val="000000" w:themeColor="text1"/>
          <w:sz w:val="26"/>
          <w:szCs w:val="26"/>
        </w:rPr>
        <w:lastRenderedPageBreak/>
        <w:t>ПОЗИЦИЯ</w:t>
      </w:r>
      <w:r w:rsidR="00A5063C" w:rsidRPr="00E77047">
        <w:rPr>
          <w:rFonts w:ascii="Myriad Pro" w:eastAsia="Calibri" w:hAnsi="Myriad Pro" w:cs="Myanmar Text"/>
          <w:b/>
          <w:color w:val="000000" w:themeColor="text1"/>
          <w:sz w:val="26"/>
          <w:szCs w:val="26"/>
        </w:rPr>
        <w:t xml:space="preserve"> </w:t>
      </w:r>
      <w:r w:rsidRPr="00E77047">
        <w:rPr>
          <w:rFonts w:ascii="Myriad Pro" w:eastAsia="Calibri" w:hAnsi="Myriad Pro" w:cs="Calibri"/>
          <w:b/>
          <w:color w:val="000000" w:themeColor="text1"/>
          <w:sz w:val="26"/>
          <w:szCs w:val="26"/>
        </w:rPr>
        <w:t>ОРГАНА</w:t>
      </w:r>
      <w:r w:rsidR="00A5063C" w:rsidRPr="00E77047">
        <w:rPr>
          <w:rFonts w:ascii="Myriad Pro" w:eastAsia="Calibri" w:hAnsi="Myriad Pro" w:cs="Myanmar Text"/>
          <w:b/>
          <w:color w:val="000000" w:themeColor="text1"/>
          <w:sz w:val="26"/>
          <w:szCs w:val="26"/>
        </w:rPr>
        <w:t xml:space="preserve"> </w:t>
      </w:r>
      <w:r w:rsidRPr="00E77047">
        <w:rPr>
          <w:rFonts w:ascii="Myriad Pro" w:eastAsia="Calibri" w:hAnsi="Myriad Pro" w:cs="Calibri"/>
          <w:b/>
          <w:color w:val="000000" w:themeColor="text1"/>
          <w:sz w:val="26"/>
          <w:szCs w:val="26"/>
        </w:rPr>
        <w:t>РЕГУЛИРОВАНИЯ</w:t>
      </w:r>
    </w:p>
    <w:p w14:paraId="3C2DE464" w14:textId="77777777" w:rsidR="004A7978" w:rsidRPr="00E77047" w:rsidRDefault="002551B3" w:rsidP="00E77047">
      <w:pPr>
        <w:spacing w:after="0" w:line="360" w:lineRule="auto"/>
        <w:ind w:firstLine="567"/>
        <w:jc w:val="both"/>
        <w:rPr>
          <w:rFonts w:ascii="Myriad Pro" w:eastAsia="Calibri" w:hAnsi="Myriad Pro" w:cs="Myanmar Text"/>
          <w:sz w:val="26"/>
          <w:szCs w:val="26"/>
        </w:rPr>
      </w:pPr>
      <w:r w:rsidRPr="00E77047">
        <w:rPr>
          <w:rFonts w:ascii="Myriad Pro" w:hAnsi="Myriad Pro" w:cs="Calibri"/>
          <w:sz w:val="26"/>
          <w:szCs w:val="26"/>
        </w:rPr>
        <w:t>Министерством</w:t>
      </w:r>
      <w:r w:rsidR="00A5063C" w:rsidRPr="00E77047">
        <w:rPr>
          <w:rFonts w:ascii="Myriad Pro" w:hAnsi="Myriad Pro" w:cs="Myanmar Text"/>
          <w:sz w:val="26"/>
          <w:szCs w:val="26"/>
        </w:rPr>
        <w:t xml:space="preserve"> </w:t>
      </w:r>
      <w:r w:rsidRPr="00E77047">
        <w:rPr>
          <w:rFonts w:ascii="Myriad Pro" w:hAnsi="Myriad Pro" w:cs="Calibri"/>
          <w:sz w:val="26"/>
          <w:szCs w:val="26"/>
        </w:rPr>
        <w:t>энергетики</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жилищно</w:t>
      </w:r>
      <w:r w:rsidRPr="00E77047">
        <w:rPr>
          <w:rFonts w:ascii="Myriad Pro" w:hAnsi="Myriad Pro" w:cs="Myanmar Text"/>
          <w:sz w:val="26"/>
          <w:szCs w:val="26"/>
        </w:rPr>
        <w:t>-</w:t>
      </w:r>
      <w:r w:rsidRPr="00E77047">
        <w:rPr>
          <w:rFonts w:ascii="Myriad Pro" w:hAnsi="Myriad Pro" w:cs="Calibri"/>
          <w:sz w:val="26"/>
          <w:szCs w:val="26"/>
        </w:rPr>
        <w:t>коммунального</w:t>
      </w:r>
      <w:r w:rsidR="00A5063C" w:rsidRPr="00E77047">
        <w:rPr>
          <w:rFonts w:ascii="Myriad Pro" w:hAnsi="Myriad Pro" w:cs="Myanmar Text"/>
          <w:sz w:val="26"/>
          <w:szCs w:val="26"/>
        </w:rPr>
        <w:t xml:space="preserve"> </w:t>
      </w:r>
      <w:r w:rsidRPr="00E77047">
        <w:rPr>
          <w:rFonts w:ascii="Myriad Pro" w:hAnsi="Myriad Pro" w:cs="Calibri"/>
          <w:sz w:val="26"/>
          <w:szCs w:val="26"/>
        </w:rPr>
        <w:t>хозяйства</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Pr="00E77047">
        <w:rPr>
          <w:rFonts w:ascii="Myriad Pro" w:hAnsi="Myriad Pro" w:cs="Calibri"/>
          <w:sz w:val="26"/>
          <w:szCs w:val="26"/>
        </w:rPr>
        <w:t>Республики</w:t>
      </w:r>
      <w:r w:rsidR="00A5063C" w:rsidRPr="00E77047">
        <w:rPr>
          <w:rFonts w:ascii="Myriad Pro" w:hAnsi="Myriad Pro" w:cs="Myanmar Text"/>
          <w:sz w:val="26"/>
          <w:szCs w:val="26"/>
        </w:rPr>
        <w:t xml:space="preserve"> </w:t>
      </w:r>
      <w:r w:rsidRPr="00E77047">
        <w:rPr>
          <w:rFonts w:ascii="Myriad Pro" w:hAnsi="Myriad Pro" w:cs="Calibri"/>
          <w:sz w:val="26"/>
          <w:szCs w:val="26"/>
        </w:rPr>
        <w:t>Коми</w:t>
      </w:r>
      <w:r w:rsidR="00A5063C" w:rsidRPr="00E77047">
        <w:rPr>
          <w:rFonts w:ascii="Myriad Pro" w:hAnsi="Myriad Pro" w:cs="Myanmar Text"/>
          <w:sz w:val="26"/>
          <w:szCs w:val="26"/>
        </w:rPr>
        <w:t xml:space="preserve"> </w:t>
      </w:r>
      <w:r w:rsidR="004A7978" w:rsidRPr="00E77047">
        <w:rPr>
          <w:rFonts w:ascii="Myriad Pro" w:hAnsi="Myriad Pro" w:cs="Calibri"/>
          <w:sz w:val="26"/>
          <w:szCs w:val="26"/>
        </w:rPr>
        <w:t>была</w:t>
      </w:r>
      <w:r w:rsidR="00A5063C" w:rsidRPr="00E77047">
        <w:rPr>
          <w:rFonts w:ascii="Myriad Pro" w:hAnsi="Myriad Pro" w:cs="Myanmar Text"/>
          <w:sz w:val="26"/>
          <w:szCs w:val="26"/>
        </w:rPr>
        <w:t xml:space="preserve"> </w:t>
      </w:r>
      <w:r w:rsidR="004A7978" w:rsidRPr="00E77047">
        <w:rPr>
          <w:rFonts w:ascii="Myriad Pro" w:hAnsi="Myriad Pro" w:cs="Calibri"/>
          <w:sz w:val="26"/>
          <w:szCs w:val="26"/>
        </w:rPr>
        <w:t>проанализирована</w:t>
      </w:r>
      <w:r w:rsidR="00A5063C" w:rsidRPr="00E77047">
        <w:rPr>
          <w:rFonts w:ascii="Myriad Pro" w:hAnsi="Myriad Pro" w:cs="Myanmar Text"/>
          <w:sz w:val="26"/>
          <w:szCs w:val="26"/>
        </w:rPr>
        <w:t xml:space="preserve"> </w:t>
      </w:r>
      <w:r w:rsidR="004A7978" w:rsidRPr="00E77047">
        <w:rPr>
          <w:rFonts w:ascii="Myriad Pro" w:hAnsi="Myriad Pro" w:cs="Calibri"/>
          <w:sz w:val="26"/>
          <w:szCs w:val="26"/>
        </w:rPr>
        <w:t>заявленная</w:t>
      </w:r>
      <w:r w:rsidR="00A5063C" w:rsidRPr="00E77047">
        <w:rPr>
          <w:rFonts w:ascii="Myriad Pro" w:hAnsi="Myriad Pro" w:cs="Myanmar Text"/>
          <w:sz w:val="26"/>
          <w:szCs w:val="26"/>
        </w:rPr>
        <w:t xml:space="preserve"> </w:t>
      </w:r>
      <w:r w:rsidR="004A7978" w:rsidRPr="00E77047">
        <w:rPr>
          <w:rFonts w:ascii="Myriad Pro" w:eastAsia="Calibri" w:hAnsi="Myriad Pro" w:cs="Calibri"/>
          <w:sz w:val="26"/>
          <w:szCs w:val="26"/>
        </w:rPr>
        <w:t>филиалом</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ПАО</w:t>
      </w:r>
      <w:r w:rsidR="00A5063C" w:rsidRPr="00E77047">
        <w:rPr>
          <w:rFonts w:ascii="Myriad Pro" w:eastAsia="Calibri" w:hAnsi="Myriad Pro" w:cs="Myanmar Text"/>
          <w:sz w:val="26"/>
          <w:szCs w:val="26"/>
        </w:rPr>
        <w:t xml:space="preserve"> </w:t>
      </w:r>
      <w:r w:rsidR="004A7978" w:rsidRPr="00E77047">
        <w:rPr>
          <w:rFonts w:ascii="Myriad Pro" w:eastAsia="Calibri" w:hAnsi="Myriad Pro" w:cs="Myanmar Text"/>
          <w:sz w:val="26"/>
          <w:szCs w:val="26"/>
        </w:rPr>
        <w:t>«</w:t>
      </w:r>
      <w:r w:rsidR="004A7978" w:rsidRPr="00E77047">
        <w:rPr>
          <w:rFonts w:ascii="Myriad Pro" w:eastAsia="Calibri" w:hAnsi="Myriad Pro" w:cs="Calibri"/>
          <w:sz w:val="26"/>
          <w:szCs w:val="26"/>
        </w:rPr>
        <w:t>МРСК</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Северо</w:t>
      </w:r>
      <w:r w:rsidR="004A7978" w:rsidRPr="00E77047">
        <w:rPr>
          <w:rFonts w:ascii="Myriad Pro" w:eastAsia="Calibri" w:hAnsi="Myriad Pro" w:cs="Myanmar Text"/>
          <w:sz w:val="26"/>
          <w:szCs w:val="26"/>
        </w:rPr>
        <w:t>-</w:t>
      </w:r>
      <w:r w:rsidR="004A7978" w:rsidRPr="00E77047">
        <w:rPr>
          <w:rFonts w:ascii="Myriad Pro" w:eastAsia="Calibri" w:hAnsi="Myriad Pro" w:cs="Calibri"/>
          <w:sz w:val="26"/>
          <w:szCs w:val="26"/>
        </w:rPr>
        <w:t>Запада</w:t>
      </w:r>
      <w:r w:rsidR="004A7978"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4A7978" w:rsidRPr="00E77047">
        <w:rPr>
          <w:rFonts w:ascii="Myriad Pro" w:eastAsia="Calibri" w:hAnsi="Myriad Pro" w:cs="Myanmar Text"/>
          <w:sz w:val="26"/>
          <w:szCs w:val="26"/>
        </w:rPr>
        <w:t>«</w:t>
      </w:r>
      <w:r w:rsidRPr="00E77047">
        <w:rPr>
          <w:rFonts w:ascii="Myriad Pro" w:eastAsia="Calibri" w:hAnsi="Myriad Pro" w:cs="Calibri"/>
          <w:sz w:val="26"/>
          <w:szCs w:val="26"/>
        </w:rPr>
        <w:t>Коми</w:t>
      </w:r>
      <w:r w:rsidR="004A7978" w:rsidRPr="00E77047">
        <w:rPr>
          <w:rFonts w:ascii="Myriad Pro" w:eastAsia="Calibri" w:hAnsi="Myriad Pro" w:cs="Calibri"/>
          <w:sz w:val="26"/>
          <w:szCs w:val="26"/>
        </w:rPr>
        <w:t>энерго</w:t>
      </w:r>
      <w:r w:rsidR="004A7978"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4A7978" w:rsidRPr="00E77047">
        <w:rPr>
          <w:rFonts w:ascii="Myriad Pro" w:hAnsi="Myriad Pro" w:cs="Calibri"/>
          <w:sz w:val="26"/>
          <w:szCs w:val="26"/>
        </w:rPr>
        <w:t>корректировка</w:t>
      </w:r>
      <w:r w:rsidR="00A5063C" w:rsidRPr="00E77047">
        <w:rPr>
          <w:rFonts w:ascii="Myriad Pro" w:hAnsi="Myriad Pro" w:cs="Myanmar Text"/>
          <w:sz w:val="26"/>
          <w:szCs w:val="26"/>
        </w:rPr>
        <w:t xml:space="preserve"> </w:t>
      </w:r>
      <w:r w:rsidR="004A7978" w:rsidRPr="00E77047">
        <w:rPr>
          <w:rFonts w:ascii="Myriad Pro" w:eastAsia="Calibri" w:hAnsi="Myriad Pro" w:cs="Calibri"/>
          <w:sz w:val="26"/>
          <w:szCs w:val="26"/>
        </w:rPr>
        <w:t>НВВ</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части</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корректировки</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подконтрольных</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расходов</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связи</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с</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изменением</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планируемых</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параметров</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расчета</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тарифов</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за</w:t>
      </w:r>
      <w:r w:rsidR="00A5063C" w:rsidRPr="00E77047">
        <w:rPr>
          <w:rFonts w:ascii="Myriad Pro" w:eastAsia="Calibri" w:hAnsi="Myriad Pro" w:cs="Myanmar Text"/>
          <w:sz w:val="26"/>
          <w:szCs w:val="26"/>
        </w:rPr>
        <w:t xml:space="preserve"> </w:t>
      </w:r>
      <w:r w:rsidR="004A7978" w:rsidRPr="00E77047">
        <w:rPr>
          <w:rFonts w:ascii="Myriad Pro" w:eastAsia="Calibri" w:hAnsi="Myriad Pro" w:cs="Myanmar Text"/>
          <w:sz w:val="26"/>
          <w:szCs w:val="26"/>
        </w:rPr>
        <w:t>2017</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год</w:t>
      </w:r>
      <w:r w:rsidR="004A7978" w:rsidRPr="00E77047">
        <w:rPr>
          <w:rFonts w:ascii="Myriad Pro" w:eastAsia="Calibri" w:hAnsi="Myriad Pro" w:cs="Myanmar Text"/>
          <w:sz w:val="26"/>
          <w:szCs w:val="26"/>
        </w:rPr>
        <w:t>.</w:t>
      </w:r>
    </w:p>
    <w:p w14:paraId="479FA8BE" w14:textId="77777777" w:rsidR="004A7978" w:rsidRPr="00E77047" w:rsidRDefault="004A7978" w:rsidP="00E77047">
      <w:pPr>
        <w:spacing w:after="0" w:line="360" w:lineRule="auto"/>
        <w:ind w:firstLine="567"/>
        <w:jc w:val="both"/>
        <w:rPr>
          <w:rFonts w:ascii="Myriad Pro" w:eastAsia="Calibri" w:hAnsi="Myriad Pro" w:cs="Myanmar Text"/>
          <w:sz w:val="26"/>
          <w:szCs w:val="26"/>
        </w:rPr>
      </w:pPr>
      <w:r w:rsidRPr="00E77047">
        <w:rPr>
          <w:rFonts w:ascii="Myriad Pro" w:eastAsia="Calibri" w:hAnsi="Myriad Pro" w:cs="Calibri"/>
          <w:sz w:val="26"/>
          <w:szCs w:val="26"/>
        </w:rPr>
        <w:t>Указанная</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корректировка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проведена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строгом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соответствии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формулами</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5</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68</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Методических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указаний</w:t>
      </w:r>
      <w:r w:rsidR="00A5063C" w:rsidRPr="00E77047">
        <w:rPr>
          <w:rFonts w:ascii="Myriad Pro" w:eastAsia="Calibri" w:hAnsi="Myriad Pro" w:cs="Myanmar Text"/>
          <w:sz w:val="26"/>
          <w:szCs w:val="26"/>
        </w:rPr>
        <w:t xml:space="preserve"> </w:t>
      </w:r>
      <w:r w:rsidRPr="00E77047">
        <w:rPr>
          <w:rFonts w:ascii="Myriad Pro" w:eastAsia="Calibri" w:hAnsi="Myriad Pro" w:cs="Arial"/>
          <w:sz w:val="26"/>
          <w:szCs w:val="26"/>
        </w:rPr>
        <w:t>№</w:t>
      </w:r>
      <w:r w:rsidRPr="00E77047">
        <w:rPr>
          <w:rFonts w:ascii="Myriad Pro" w:eastAsia="Calibri" w:hAnsi="Myriad Pro" w:cs="Myanmar Text"/>
          <w:sz w:val="26"/>
          <w:szCs w:val="26"/>
        </w:rPr>
        <w:t>98-</w:t>
      </w:r>
      <w:r w:rsidRPr="00E77047">
        <w:rPr>
          <w:rFonts w:ascii="Myriad Pro" w:eastAsia="Calibri" w:hAnsi="Myriad Pro" w:cs="Calibri"/>
          <w:sz w:val="26"/>
          <w:szCs w:val="26"/>
        </w:rPr>
        <w:t>э</w:t>
      </w:r>
      <w:r w:rsidRPr="00E77047">
        <w:rPr>
          <w:rFonts w:ascii="Myriad Pro" w:eastAsia="Calibri" w:hAnsi="Myriad Pro" w:cs="Myanmar Text"/>
          <w:sz w:val="26"/>
          <w:szCs w:val="26"/>
        </w:rPr>
        <w:t>.</w:t>
      </w:r>
    </w:p>
    <w:p w14:paraId="531967C0" w14:textId="77777777" w:rsidR="004A7978" w:rsidRPr="00E77047" w:rsidRDefault="004A7978" w:rsidP="00E77047">
      <w:pPr>
        <w:spacing w:after="0" w:line="360" w:lineRule="auto"/>
        <w:ind w:firstLine="567"/>
        <w:jc w:val="both"/>
        <w:rPr>
          <w:rFonts w:ascii="Myriad Pro" w:eastAsia="Calibri" w:hAnsi="Myriad Pro" w:cs="Myanmar Text"/>
          <w:sz w:val="26"/>
          <w:szCs w:val="26"/>
        </w:rPr>
      </w:pPr>
      <w:r w:rsidRPr="00E77047">
        <w:rPr>
          <w:rFonts w:ascii="Myriad Pro" w:eastAsia="Calibri" w:hAnsi="Myriad Pro" w:cs="Calibri"/>
          <w:sz w:val="26"/>
          <w:szCs w:val="26"/>
        </w:rPr>
        <w:t>Принятые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для</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расчетов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значения</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также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общий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итог</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корректировки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приведены</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таблице</w:t>
      </w:r>
    </w:p>
    <w:tbl>
      <w:tblPr>
        <w:tblW w:w="5000" w:type="pct"/>
        <w:tblCellMar>
          <w:top w:w="57" w:type="dxa"/>
          <w:bottom w:w="57" w:type="dxa"/>
        </w:tblCellMar>
        <w:tblLook w:val="04A0" w:firstRow="1" w:lastRow="0" w:firstColumn="1" w:lastColumn="0" w:noHBand="0" w:noVBand="1"/>
      </w:tblPr>
      <w:tblGrid>
        <w:gridCol w:w="5717"/>
        <w:gridCol w:w="1076"/>
        <w:gridCol w:w="2777"/>
      </w:tblGrid>
      <w:tr w:rsidR="000508A1" w:rsidRPr="00E77047" w14:paraId="21C71B98" w14:textId="77777777" w:rsidTr="00F7688C">
        <w:trPr>
          <w:cantSplit/>
          <w:tblHead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AE0BB7" w14:textId="77777777" w:rsidR="004A7978" w:rsidRPr="00E77047" w:rsidRDefault="004A7978" w:rsidP="00E77047">
            <w:pPr>
              <w:spacing w:after="0"/>
              <w:jc w:val="center"/>
              <w:rPr>
                <w:rFonts w:ascii="Myriad Pro" w:eastAsia="Calibri" w:hAnsi="Myriad Pro" w:cs="Myanmar Text"/>
                <w:b/>
                <w:color w:val="FFFFFF" w:themeColor="background1"/>
                <w:sz w:val="20"/>
                <w:szCs w:val="26"/>
              </w:rPr>
            </w:pPr>
            <w:r w:rsidRPr="00E77047">
              <w:rPr>
                <w:rFonts w:ascii="Myriad Pro" w:eastAsia="Calibri" w:hAnsi="Myriad Pro" w:cs="Calibri"/>
                <w:b/>
                <w:color w:val="FFFFFF" w:themeColor="background1"/>
                <w:sz w:val="20"/>
                <w:szCs w:val="26"/>
              </w:rPr>
              <w:t>Показатель</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043297" w14:textId="77777777" w:rsidR="004A7978" w:rsidRPr="00E77047" w:rsidRDefault="004A7978" w:rsidP="00E77047">
            <w:pPr>
              <w:spacing w:after="0"/>
              <w:jc w:val="center"/>
              <w:rPr>
                <w:rFonts w:ascii="Myriad Pro" w:eastAsia="Calibri" w:hAnsi="Myriad Pro" w:cs="Myanmar Text"/>
                <w:b/>
                <w:color w:val="FFFFFF" w:themeColor="background1"/>
                <w:sz w:val="20"/>
                <w:szCs w:val="26"/>
              </w:rPr>
            </w:pPr>
            <w:r w:rsidRPr="00E77047">
              <w:rPr>
                <w:rFonts w:ascii="Myriad Pro" w:eastAsia="Calibri" w:hAnsi="Myriad Pro" w:cs="Calibri"/>
                <w:b/>
                <w:color w:val="FFFFFF" w:themeColor="background1"/>
                <w:sz w:val="20"/>
                <w:szCs w:val="26"/>
              </w:rPr>
              <w:t>Значение</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158CCB" w14:textId="77777777" w:rsidR="004A7978" w:rsidRPr="00E77047" w:rsidRDefault="004A7978" w:rsidP="00E77047">
            <w:pPr>
              <w:spacing w:after="0"/>
              <w:jc w:val="center"/>
              <w:rPr>
                <w:rFonts w:ascii="Myriad Pro" w:eastAsia="Calibri" w:hAnsi="Myriad Pro" w:cs="Myanmar Text"/>
                <w:b/>
                <w:color w:val="FFFFFF" w:themeColor="background1"/>
                <w:sz w:val="20"/>
                <w:szCs w:val="26"/>
              </w:rPr>
            </w:pPr>
            <w:r w:rsidRPr="00E77047">
              <w:rPr>
                <w:rFonts w:ascii="Myriad Pro" w:eastAsia="Calibri" w:hAnsi="Myriad Pro" w:cs="Calibri"/>
                <w:b/>
                <w:color w:val="FFFFFF" w:themeColor="background1"/>
                <w:sz w:val="20"/>
                <w:szCs w:val="26"/>
              </w:rPr>
              <w:t>Корректировка</w:t>
            </w:r>
            <w:r w:rsidR="00A5063C" w:rsidRPr="00E77047">
              <w:rPr>
                <w:rFonts w:ascii="Myriad Pro" w:eastAsia="Calibri" w:hAnsi="Myriad Pro" w:cs="Myanmar Text"/>
                <w:b/>
                <w:color w:val="FFFFFF" w:themeColor="background1"/>
                <w:sz w:val="20"/>
                <w:szCs w:val="26"/>
              </w:rPr>
              <w:t xml:space="preserve"> </w:t>
            </w:r>
            <w:r w:rsidRPr="00E77047">
              <w:rPr>
                <w:rFonts w:ascii="Myriad Pro" w:eastAsia="Calibri" w:hAnsi="Myriad Pro" w:cs="Calibri"/>
                <w:b/>
                <w:color w:val="FFFFFF" w:themeColor="background1"/>
                <w:sz w:val="20"/>
                <w:szCs w:val="26"/>
              </w:rPr>
              <w:t>НВВ</w:t>
            </w:r>
            <w:r w:rsidRPr="00E77047">
              <w:rPr>
                <w:rFonts w:ascii="Myriad Pro" w:eastAsia="Calibri" w:hAnsi="Myriad Pro" w:cs="Myanmar Text"/>
                <w:b/>
                <w:color w:val="FFFFFF" w:themeColor="background1"/>
                <w:sz w:val="20"/>
                <w:szCs w:val="26"/>
              </w:rPr>
              <w:t>,</w:t>
            </w:r>
            <w:r w:rsidR="00A5063C" w:rsidRPr="00E77047">
              <w:rPr>
                <w:rFonts w:ascii="Myriad Pro" w:eastAsia="Calibri" w:hAnsi="Myriad Pro" w:cs="Myanmar Text"/>
                <w:b/>
                <w:color w:val="FFFFFF" w:themeColor="background1"/>
                <w:sz w:val="20"/>
                <w:szCs w:val="26"/>
              </w:rPr>
              <w:t xml:space="preserve"> </w:t>
            </w:r>
            <w:r w:rsidRPr="00E77047">
              <w:rPr>
                <w:rFonts w:ascii="Myriad Pro" w:eastAsia="Calibri" w:hAnsi="Myriad Pro" w:cs="Calibri"/>
                <w:b/>
                <w:color w:val="FFFFFF" w:themeColor="background1"/>
                <w:sz w:val="20"/>
                <w:szCs w:val="26"/>
              </w:rPr>
              <w:t>тыс</w:t>
            </w:r>
            <w:r w:rsidRPr="00E77047">
              <w:rPr>
                <w:rFonts w:ascii="Myriad Pro" w:eastAsia="Calibri" w:hAnsi="Myriad Pro" w:cs="Myanmar Text"/>
                <w:b/>
                <w:color w:val="FFFFFF" w:themeColor="background1"/>
                <w:sz w:val="20"/>
                <w:szCs w:val="26"/>
              </w:rPr>
              <w:t>.</w:t>
            </w:r>
            <w:r w:rsidR="00A5063C" w:rsidRPr="00E77047">
              <w:rPr>
                <w:rFonts w:ascii="Myriad Pro" w:eastAsia="Calibri" w:hAnsi="Myriad Pro" w:cs="Myanmar Text"/>
                <w:b/>
                <w:color w:val="FFFFFF" w:themeColor="background1"/>
                <w:sz w:val="20"/>
                <w:szCs w:val="26"/>
              </w:rPr>
              <w:t xml:space="preserve"> </w:t>
            </w:r>
            <w:r w:rsidRPr="00E77047">
              <w:rPr>
                <w:rFonts w:ascii="Myriad Pro" w:eastAsia="Calibri" w:hAnsi="Myriad Pro" w:cs="Calibri"/>
                <w:b/>
                <w:color w:val="FFFFFF" w:themeColor="background1"/>
                <w:sz w:val="20"/>
                <w:szCs w:val="26"/>
              </w:rPr>
              <w:t>руб</w:t>
            </w:r>
            <w:r w:rsidRPr="00E77047">
              <w:rPr>
                <w:rFonts w:ascii="Myriad Pro" w:eastAsia="Calibri" w:hAnsi="Myriad Pro" w:cs="Myanmar Text"/>
                <w:b/>
                <w:color w:val="FFFFFF" w:themeColor="background1"/>
                <w:sz w:val="20"/>
                <w:szCs w:val="26"/>
              </w:rPr>
              <w:t>.</w:t>
            </w:r>
          </w:p>
        </w:tc>
      </w:tr>
      <w:tr w:rsidR="004A7978" w:rsidRPr="00E77047" w14:paraId="30127BE5" w14:textId="77777777" w:rsidTr="00F7688C">
        <w:tc>
          <w:tcPr>
            <w:tcW w:w="0" w:type="auto"/>
            <w:tcBorders>
              <w:top w:val="single" w:sz="4" w:space="0" w:color="FFFFFF" w:themeColor="background1"/>
              <w:left w:val="single" w:sz="4" w:space="0" w:color="auto"/>
              <w:bottom w:val="single" w:sz="4" w:space="0" w:color="auto"/>
              <w:right w:val="single" w:sz="4" w:space="0" w:color="auto"/>
            </w:tcBorders>
          </w:tcPr>
          <w:p w14:paraId="6E7A615F" w14:textId="77777777" w:rsidR="004A7978" w:rsidRPr="00E77047" w:rsidRDefault="004A7978" w:rsidP="00E77047">
            <w:pPr>
              <w:spacing w:after="0"/>
              <w:rPr>
                <w:rFonts w:ascii="Myriad Pro" w:eastAsia="Calibri" w:hAnsi="Myriad Pro" w:cs="Myanmar Text"/>
                <w:sz w:val="26"/>
                <w:szCs w:val="26"/>
              </w:rPr>
            </w:pPr>
            <w:r w:rsidRPr="00E77047">
              <w:rPr>
                <w:rFonts w:ascii="Myriad Pro" w:eastAsia="Calibri" w:hAnsi="Myriad Pro" w:cs="Calibri"/>
                <w:sz w:val="20"/>
                <w:szCs w:val="26"/>
              </w:rPr>
              <w:t>Подконтрольные</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расходы</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w:t>
            </w:r>
            <w:r w:rsidRPr="00E77047">
              <w:rPr>
                <w:rFonts w:ascii="Myriad Pro" w:eastAsia="Calibri" w:hAnsi="Myriad Pro" w:cs="Calibri"/>
                <w:sz w:val="20"/>
                <w:szCs w:val="26"/>
              </w:rPr>
              <w:t>ПР</w:t>
            </w:r>
            <w:r w:rsidRPr="00E77047">
              <w:rPr>
                <w:rFonts w:ascii="Myriad Pro" w:eastAsia="Calibri" w:hAnsi="Myriad Pro" w:cs="Myanmar Text"/>
                <w:sz w:val="20"/>
                <w:szCs w:val="26"/>
              </w:rPr>
              <w:t>),</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утвержденные</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на</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2016</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год</w:t>
            </w:r>
            <w:r w:rsidRPr="00E77047">
              <w:rPr>
                <w:rFonts w:ascii="Myriad Pro" w:eastAsia="Calibri" w:hAnsi="Myriad Pro" w:cs="Myanmar Text"/>
                <w:sz w:val="20"/>
                <w:szCs w:val="26"/>
              </w:rPr>
              <w:t>,</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тыс</w:t>
            </w:r>
            <w:r w:rsidRPr="00E77047">
              <w:rPr>
                <w:rFonts w:ascii="Myriad Pro" w:eastAsia="Calibri" w:hAnsi="Myriad Pro" w:cs="Myanmar Text"/>
                <w:sz w:val="20"/>
                <w:szCs w:val="26"/>
              </w:rPr>
              <w:t>.</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руб</w:t>
            </w:r>
            <w:r w:rsidRPr="00E77047">
              <w:rPr>
                <w:rFonts w:ascii="Myriad Pro" w:eastAsia="Calibri" w:hAnsi="Myriad Pro" w:cs="Myanmar Text"/>
                <w:sz w:val="20"/>
                <w:szCs w:val="26"/>
              </w:rPr>
              <w:t>.</w:t>
            </w:r>
          </w:p>
        </w:tc>
        <w:tc>
          <w:tcPr>
            <w:tcW w:w="0" w:type="auto"/>
            <w:tcBorders>
              <w:top w:val="single" w:sz="4" w:space="0" w:color="FFFFFF" w:themeColor="background1"/>
              <w:left w:val="single" w:sz="4" w:space="0" w:color="auto"/>
              <w:bottom w:val="single" w:sz="4" w:space="0" w:color="auto"/>
              <w:right w:val="single" w:sz="4" w:space="0" w:color="auto"/>
            </w:tcBorders>
            <w:vAlign w:val="center"/>
          </w:tcPr>
          <w:p w14:paraId="67F65A78" w14:textId="77777777" w:rsidR="004A7978" w:rsidRPr="00E77047" w:rsidRDefault="002551B3" w:rsidP="00E77047">
            <w:pPr>
              <w:spacing w:after="0"/>
              <w:jc w:val="center"/>
              <w:rPr>
                <w:rFonts w:ascii="Myriad Pro" w:eastAsia="Calibri" w:hAnsi="Myriad Pro" w:cs="Myanmar Text"/>
                <w:sz w:val="20"/>
                <w:szCs w:val="26"/>
              </w:rPr>
            </w:pPr>
            <w:r w:rsidRPr="00E77047">
              <w:rPr>
                <w:rFonts w:ascii="Myriad Pro" w:eastAsia="Calibri" w:hAnsi="Myriad Pro" w:cs="Myanmar Text"/>
                <w:sz w:val="20"/>
                <w:szCs w:val="26"/>
              </w:rPr>
              <w:t>2</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259</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021</w:t>
            </w:r>
          </w:p>
        </w:tc>
        <w:tc>
          <w:tcPr>
            <w:tcW w:w="0" w:type="auto"/>
            <w:vMerge w:val="restart"/>
            <w:tcBorders>
              <w:top w:val="single" w:sz="4" w:space="0" w:color="FFFFFF" w:themeColor="background1"/>
              <w:left w:val="single" w:sz="4" w:space="0" w:color="auto"/>
              <w:bottom w:val="single" w:sz="4" w:space="0" w:color="auto"/>
              <w:right w:val="single" w:sz="4" w:space="0" w:color="auto"/>
            </w:tcBorders>
            <w:vAlign w:val="center"/>
          </w:tcPr>
          <w:p w14:paraId="70F9893A" w14:textId="77777777" w:rsidR="004A7978" w:rsidRPr="00E77047" w:rsidRDefault="002551B3" w:rsidP="00E77047">
            <w:pPr>
              <w:spacing w:after="0"/>
              <w:jc w:val="center"/>
              <w:rPr>
                <w:rFonts w:ascii="Myriad Pro" w:eastAsia="Calibri" w:hAnsi="Myriad Pro" w:cs="Myanmar Text"/>
                <w:sz w:val="20"/>
                <w:szCs w:val="26"/>
              </w:rPr>
            </w:pPr>
            <w:r w:rsidRPr="00E77047">
              <w:rPr>
                <w:rFonts w:ascii="Myriad Pro" w:eastAsia="Calibri" w:hAnsi="Myriad Pro" w:cs="Myanmar Text"/>
                <w:sz w:val="20"/>
                <w:szCs w:val="26"/>
              </w:rPr>
              <w:t>-</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22</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201</w:t>
            </w:r>
          </w:p>
        </w:tc>
      </w:tr>
      <w:tr w:rsidR="004A7978" w:rsidRPr="00E77047" w14:paraId="4074C0ED" w14:textId="77777777" w:rsidTr="00954991">
        <w:tc>
          <w:tcPr>
            <w:tcW w:w="0" w:type="auto"/>
            <w:tcBorders>
              <w:top w:val="single" w:sz="4" w:space="0" w:color="auto"/>
              <w:left w:val="single" w:sz="4" w:space="0" w:color="auto"/>
              <w:bottom w:val="single" w:sz="4" w:space="0" w:color="auto"/>
              <w:right w:val="single" w:sz="4" w:space="0" w:color="auto"/>
            </w:tcBorders>
          </w:tcPr>
          <w:p w14:paraId="5027C38D" w14:textId="77777777" w:rsidR="004A7978" w:rsidRPr="00E77047" w:rsidRDefault="004A7978" w:rsidP="00E77047">
            <w:pPr>
              <w:spacing w:after="0"/>
              <w:rPr>
                <w:rFonts w:ascii="Myriad Pro" w:eastAsia="Calibri" w:hAnsi="Myriad Pro" w:cs="Myanmar Text"/>
                <w:sz w:val="26"/>
                <w:szCs w:val="26"/>
              </w:rPr>
            </w:pPr>
            <w:r w:rsidRPr="00E77047">
              <w:rPr>
                <w:rFonts w:ascii="Myriad Pro" w:eastAsia="Calibri" w:hAnsi="Myriad Pro" w:cs="Calibri"/>
                <w:sz w:val="20"/>
                <w:szCs w:val="26"/>
              </w:rPr>
              <w:t>Подконтрольные</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расходы</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w:t>
            </w:r>
            <w:r w:rsidRPr="00E77047">
              <w:rPr>
                <w:rFonts w:ascii="Myriad Pro" w:eastAsia="Calibri" w:hAnsi="Myriad Pro" w:cs="Calibri"/>
                <w:sz w:val="20"/>
                <w:szCs w:val="26"/>
              </w:rPr>
              <w:t>ПР</w:t>
            </w:r>
            <w:r w:rsidRPr="00E77047">
              <w:rPr>
                <w:rFonts w:ascii="Myriad Pro" w:eastAsia="Calibri" w:hAnsi="Myriad Pro" w:cs="Myanmar Text"/>
                <w:sz w:val="20"/>
                <w:szCs w:val="26"/>
              </w:rPr>
              <w:t>),</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утвержденные</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на</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2017</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год</w:t>
            </w:r>
            <w:r w:rsidRPr="00E77047">
              <w:rPr>
                <w:rFonts w:ascii="Myriad Pro" w:eastAsia="Calibri" w:hAnsi="Myriad Pro" w:cs="Myanmar Text"/>
                <w:sz w:val="20"/>
                <w:szCs w:val="26"/>
              </w:rPr>
              <w:t>,</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тыс</w:t>
            </w:r>
            <w:r w:rsidRPr="00E77047">
              <w:rPr>
                <w:rFonts w:ascii="Myriad Pro" w:eastAsia="Calibri" w:hAnsi="Myriad Pro" w:cs="Myanmar Text"/>
                <w:sz w:val="20"/>
                <w:szCs w:val="26"/>
              </w:rPr>
              <w:t>.</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руб</w:t>
            </w:r>
            <w:r w:rsidRPr="00E77047">
              <w:rPr>
                <w:rFonts w:ascii="Myriad Pro" w:eastAsia="Calibri" w:hAnsi="Myriad Pro" w:cs="Myanmar Text"/>
                <w:sz w:val="20"/>
                <w:szCs w:val="26"/>
              </w:rPr>
              <w:t>.</w:t>
            </w:r>
          </w:p>
        </w:tc>
        <w:tc>
          <w:tcPr>
            <w:tcW w:w="0" w:type="auto"/>
            <w:tcBorders>
              <w:top w:val="single" w:sz="4" w:space="0" w:color="auto"/>
              <w:left w:val="single" w:sz="4" w:space="0" w:color="auto"/>
              <w:bottom w:val="single" w:sz="4" w:space="0" w:color="auto"/>
              <w:right w:val="single" w:sz="4" w:space="0" w:color="auto"/>
            </w:tcBorders>
            <w:vAlign w:val="center"/>
          </w:tcPr>
          <w:p w14:paraId="2085DD61" w14:textId="77777777" w:rsidR="004A7978" w:rsidRPr="00E77047" w:rsidRDefault="002551B3" w:rsidP="00E77047">
            <w:pPr>
              <w:spacing w:after="0"/>
              <w:jc w:val="center"/>
              <w:rPr>
                <w:rFonts w:ascii="Myriad Pro" w:eastAsia="Calibri" w:hAnsi="Myriad Pro" w:cs="Myanmar Text"/>
                <w:sz w:val="20"/>
                <w:szCs w:val="26"/>
              </w:rPr>
            </w:pPr>
            <w:r w:rsidRPr="00E77047">
              <w:rPr>
                <w:rFonts w:ascii="Myriad Pro" w:eastAsia="Calibri" w:hAnsi="Myriad Pro" w:cs="Myanmar Text"/>
                <w:sz w:val="20"/>
                <w:szCs w:val="26"/>
              </w:rPr>
              <w:t>2</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324</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478</w:t>
            </w:r>
          </w:p>
        </w:tc>
        <w:tc>
          <w:tcPr>
            <w:tcW w:w="0" w:type="auto"/>
            <w:vMerge/>
            <w:tcBorders>
              <w:top w:val="single" w:sz="4" w:space="0" w:color="auto"/>
              <w:left w:val="single" w:sz="4" w:space="0" w:color="auto"/>
              <w:bottom w:val="single" w:sz="4" w:space="0" w:color="auto"/>
              <w:right w:val="single" w:sz="4" w:space="0" w:color="auto"/>
            </w:tcBorders>
          </w:tcPr>
          <w:p w14:paraId="4A8A8DF5" w14:textId="77777777" w:rsidR="004A7978" w:rsidRPr="00E77047" w:rsidRDefault="004A7978" w:rsidP="00E77047">
            <w:pPr>
              <w:spacing w:after="0"/>
              <w:jc w:val="both"/>
              <w:rPr>
                <w:rFonts w:ascii="Myriad Pro" w:eastAsia="Calibri" w:hAnsi="Myriad Pro" w:cs="Myanmar Text"/>
                <w:sz w:val="26"/>
                <w:szCs w:val="26"/>
              </w:rPr>
            </w:pPr>
          </w:p>
        </w:tc>
      </w:tr>
      <w:tr w:rsidR="004A7978" w:rsidRPr="00E77047" w14:paraId="0F1EE322" w14:textId="77777777" w:rsidTr="00954991">
        <w:tc>
          <w:tcPr>
            <w:tcW w:w="0" w:type="auto"/>
            <w:tcBorders>
              <w:top w:val="single" w:sz="4" w:space="0" w:color="auto"/>
              <w:left w:val="single" w:sz="4" w:space="0" w:color="auto"/>
              <w:bottom w:val="single" w:sz="4" w:space="0" w:color="auto"/>
              <w:right w:val="single" w:sz="4" w:space="0" w:color="auto"/>
            </w:tcBorders>
          </w:tcPr>
          <w:p w14:paraId="5A1A2487" w14:textId="77777777" w:rsidR="004A7978" w:rsidRPr="00E77047" w:rsidRDefault="004A7978" w:rsidP="00E77047">
            <w:pPr>
              <w:spacing w:after="0"/>
              <w:jc w:val="both"/>
              <w:rPr>
                <w:rFonts w:ascii="Myriad Pro" w:eastAsia="Calibri" w:hAnsi="Myriad Pro" w:cs="Myanmar Text"/>
                <w:sz w:val="20"/>
                <w:szCs w:val="26"/>
              </w:rPr>
            </w:pPr>
            <w:r w:rsidRPr="00E77047">
              <w:rPr>
                <w:rFonts w:ascii="Myriad Pro" w:eastAsia="Calibri" w:hAnsi="Myriad Pro" w:cs="Calibri"/>
                <w:sz w:val="20"/>
                <w:szCs w:val="26"/>
              </w:rPr>
              <w:t>Индекс</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потребительских</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цен</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фактический</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за</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2017</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год</w:t>
            </w:r>
            <w:r w:rsidRPr="00E77047">
              <w:rPr>
                <w:rFonts w:ascii="Myriad Pro" w:eastAsia="Calibri" w:hAnsi="Myriad Pro" w:cs="Myanmar Text"/>
                <w:sz w:val="20"/>
                <w:szCs w:val="26"/>
              </w:rPr>
              <w:t>,</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w:t>
            </w:r>
          </w:p>
        </w:tc>
        <w:tc>
          <w:tcPr>
            <w:tcW w:w="0" w:type="auto"/>
            <w:tcBorders>
              <w:top w:val="single" w:sz="4" w:space="0" w:color="auto"/>
              <w:left w:val="single" w:sz="4" w:space="0" w:color="auto"/>
              <w:bottom w:val="single" w:sz="4" w:space="0" w:color="auto"/>
              <w:right w:val="single" w:sz="4" w:space="0" w:color="auto"/>
            </w:tcBorders>
            <w:vAlign w:val="center"/>
          </w:tcPr>
          <w:p w14:paraId="37F8467B" w14:textId="77777777" w:rsidR="004A7978" w:rsidRPr="00E77047" w:rsidRDefault="002551B3" w:rsidP="00E77047">
            <w:pPr>
              <w:spacing w:after="0"/>
              <w:jc w:val="center"/>
              <w:rPr>
                <w:rFonts w:ascii="Myriad Pro" w:eastAsia="Calibri" w:hAnsi="Myriad Pro" w:cs="Myanmar Text"/>
                <w:sz w:val="20"/>
                <w:szCs w:val="26"/>
              </w:rPr>
            </w:pPr>
            <w:r w:rsidRPr="00E77047">
              <w:rPr>
                <w:rFonts w:ascii="Myriad Pro" w:eastAsia="Calibri" w:hAnsi="Myriad Pro" w:cs="Myanmar Text"/>
                <w:sz w:val="20"/>
                <w:szCs w:val="26"/>
              </w:rPr>
              <w:t>3,7</w:t>
            </w:r>
          </w:p>
        </w:tc>
        <w:tc>
          <w:tcPr>
            <w:tcW w:w="0" w:type="auto"/>
            <w:vMerge/>
            <w:tcBorders>
              <w:top w:val="single" w:sz="4" w:space="0" w:color="auto"/>
              <w:left w:val="single" w:sz="4" w:space="0" w:color="auto"/>
              <w:bottom w:val="single" w:sz="4" w:space="0" w:color="auto"/>
              <w:right w:val="single" w:sz="4" w:space="0" w:color="auto"/>
            </w:tcBorders>
          </w:tcPr>
          <w:p w14:paraId="4AB4A4B0" w14:textId="77777777" w:rsidR="004A7978" w:rsidRPr="00E77047" w:rsidRDefault="004A7978" w:rsidP="00E77047">
            <w:pPr>
              <w:spacing w:after="0"/>
              <w:jc w:val="both"/>
              <w:rPr>
                <w:rFonts w:ascii="Myriad Pro" w:eastAsia="Calibri" w:hAnsi="Myriad Pro" w:cs="Myanmar Text"/>
                <w:sz w:val="26"/>
                <w:szCs w:val="26"/>
              </w:rPr>
            </w:pPr>
          </w:p>
        </w:tc>
      </w:tr>
      <w:tr w:rsidR="004A7978" w:rsidRPr="00E77047" w14:paraId="02B52355" w14:textId="77777777" w:rsidTr="00954991">
        <w:tc>
          <w:tcPr>
            <w:tcW w:w="0" w:type="auto"/>
            <w:tcBorders>
              <w:top w:val="single" w:sz="4" w:space="0" w:color="auto"/>
              <w:left w:val="single" w:sz="4" w:space="0" w:color="auto"/>
              <w:bottom w:val="single" w:sz="4" w:space="0" w:color="auto"/>
              <w:right w:val="single" w:sz="4" w:space="0" w:color="auto"/>
            </w:tcBorders>
          </w:tcPr>
          <w:p w14:paraId="2EFC581C" w14:textId="77777777" w:rsidR="004A7978" w:rsidRPr="00E77047" w:rsidRDefault="004A7978" w:rsidP="00E77047">
            <w:pPr>
              <w:spacing w:after="0"/>
              <w:jc w:val="both"/>
              <w:rPr>
                <w:rFonts w:ascii="Myriad Pro" w:eastAsia="Calibri" w:hAnsi="Myriad Pro" w:cs="Myanmar Text"/>
                <w:sz w:val="20"/>
                <w:szCs w:val="26"/>
              </w:rPr>
            </w:pPr>
            <w:r w:rsidRPr="00E77047">
              <w:rPr>
                <w:rFonts w:ascii="Myriad Pro" w:eastAsia="Calibri" w:hAnsi="Myriad Pro" w:cs="Calibri"/>
                <w:sz w:val="20"/>
                <w:szCs w:val="26"/>
              </w:rPr>
              <w:t>Коэффициент</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эластичности</w:t>
            </w:r>
          </w:p>
        </w:tc>
        <w:tc>
          <w:tcPr>
            <w:tcW w:w="0" w:type="auto"/>
            <w:tcBorders>
              <w:top w:val="single" w:sz="4" w:space="0" w:color="auto"/>
              <w:left w:val="single" w:sz="4" w:space="0" w:color="auto"/>
              <w:bottom w:val="single" w:sz="4" w:space="0" w:color="auto"/>
              <w:right w:val="single" w:sz="4" w:space="0" w:color="auto"/>
            </w:tcBorders>
            <w:vAlign w:val="center"/>
          </w:tcPr>
          <w:p w14:paraId="21CCEBF6" w14:textId="77777777" w:rsidR="004A7978" w:rsidRPr="00E77047" w:rsidRDefault="004A7978" w:rsidP="00E77047">
            <w:pPr>
              <w:spacing w:after="0"/>
              <w:jc w:val="center"/>
              <w:rPr>
                <w:rFonts w:ascii="Myriad Pro" w:eastAsia="Calibri" w:hAnsi="Myriad Pro" w:cs="Myanmar Text"/>
                <w:sz w:val="20"/>
                <w:szCs w:val="26"/>
              </w:rPr>
            </w:pPr>
            <w:r w:rsidRPr="00E77047">
              <w:rPr>
                <w:rFonts w:ascii="Myriad Pro" w:eastAsia="Calibri" w:hAnsi="Myriad Pro" w:cs="Myanmar Text"/>
                <w:sz w:val="20"/>
                <w:szCs w:val="26"/>
              </w:rPr>
              <w:t>0,75</w:t>
            </w:r>
          </w:p>
        </w:tc>
        <w:tc>
          <w:tcPr>
            <w:tcW w:w="0" w:type="auto"/>
            <w:vMerge/>
            <w:tcBorders>
              <w:top w:val="single" w:sz="4" w:space="0" w:color="auto"/>
              <w:left w:val="single" w:sz="4" w:space="0" w:color="auto"/>
              <w:bottom w:val="single" w:sz="4" w:space="0" w:color="auto"/>
              <w:right w:val="single" w:sz="4" w:space="0" w:color="auto"/>
            </w:tcBorders>
          </w:tcPr>
          <w:p w14:paraId="4D850246" w14:textId="77777777" w:rsidR="004A7978" w:rsidRPr="00E77047" w:rsidRDefault="004A7978" w:rsidP="00E77047">
            <w:pPr>
              <w:spacing w:after="0"/>
              <w:jc w:val="both"/>
              <w:rPr>
                <w:rFonts w:ascii="Myriad Pro" w:eastAsia="Calibri" w:hAnsi="Myriad Pro" w:cs="Myanmar Text"/>
                <w:sz w:val="26"/>
                <w:szCs w:val="26"/>
              </w:rPr>
            </w:pPr>
          </w:p>
        </w:tc>
      </w:tr>
      <w:tr w:rsidR="004A7978" w:rsidRPr="00E77047" w14:paraId="341A4320" w14:textId="77777777" w:rsidTr="00954991">
        <w:tc>
          <w:tcPr>
            <w:tcW w:w="0" w:type="auto"/>
            <w:tcBorders>
              <w:top w:val="single" w:sz="4" w:space="0" w:color="auto"/>
              <w:left w:val="single" w:sz="4" w:space="0" w:color="auto"/>
              <w:bottom w:val="single" w:sz="4" w:space="0" w:color="auto"/>
              <w:right w:val="single" w:sz="4" w:space="0" w:color="auto"/>
            </w:tcBorders>
          </w:tcPr>
          <w:p w14:paraId="7A191691" w14:textId="77777777" w:rsidR="004A7978" w:rsidRPr="00E77047" w:rsidRDefault="004A7978" w:rsidP="00E77047">
            <w:pPr>
              <w:spacing w:after="0"/>
              <w:jc w:val="both"/>
              <w:rPr>
                <w:rFonts w:ascii="Myriad Pro" w:eastAsia="Calibri" w:hAnsi="Myriad Pro" w:cs="Myanmar Text"/>
                <w:sz w:val="20"/>
                <w:szCs w:val="26"/>
              </w:rPr>
            </w:pPr>
            <w:r w:rsidRPr="00E77047">
              <w:rPr>
                <w:rFonts w:ascii="Myriad Pro" w:eastAsia="Calibri" w:hAnsi="Myriad Pro" w:cs="Calibri"/>
                <w:sz w:val="20"/>
                <w:szCs w:val="26"/>
              </w:rPr>
              <w:t>Количество</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условных</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единиц</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фактическое</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за</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2016</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год</w:t>
            </w:r>
          </w:p>
        </w:tc>
        <w:tc>
          <w:tcPr>
            <w:tcW w:w="0" w:type="auto"/>
            <w:tcBorders>
              <w:top w:val="single" w:sz="4" w:space="0" w:color="auto"/>
              <w:left w:val="single" w:sz="4" w:space="0" w:color="auto"/>
              <w:bottom w:val="single" w:sz="4" w:space="0" w:color="auto"/>
              <w:right w:val="single" w:sz="4" w:space="0" w:color="auto"/>
            </w:tcBorders>
            <w:vAlign w:val="center"/>
          </w:tcPr>
          <w:p w14:paraId="2F83BCB4" w14:textId="77777777" w:rsidR="004A7978" w:rsidRPr="00E77047" w:rsidRDefault="002551B3" w:rsidP="00E77047">
            <w:pPr>
              <w:spacing w:after="0"/>
              <w:jc w:val="center"/>
              <w:rPr>
                <w:rFonts w:ascii="Myriad Pro" w:eastAsia="Calibri" w:hAnsi="Myriad Pro" w:cs="Myanmar Text"/>
                <w:sz w:val="20"/>
                <w:szCs w:val="26"/>
              </w:rPr>
            </w:pPr>
            <w:r w:rsidRPr="00E77047">
              <w:rPr>
                <w:rFonts w:ascii="Myriad Pro" w:eastAsia="Calibri" w:hAnsi="Myriad Pro" w:cs="Myanmar Text"/>
                <w:sz w:val="20"/>
                <w:szCs w:val="26"/>
              </w:rPr>
              <w:t>104</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431</w:t>
            </w:r>
          </w:p>
        </w:tc>
        <w:tc>
          <w:tcPr>
            <w:tcW w:w="0" w:type="auto"/>
            <w:vMerge/>
            <w:tcBorders>
              <w:top w:val="single" w:sz="4" w:space="0" w:color="auto"/>
              <w:left w:val="single" w:sz="4" w:space="0" w:color="auto"/>
              <w:bottom w:val="single" w:sz="4" w:space="0" w:color="auto"/>
              <w:right w:val="single" w:sz="4" w:space="0" w:color="auto"/>
            </w:tcBorders>
          </w:tcPr>
          <w:p w14:paraId="6BEB11E4" w14:textId="77777777" w:rsidR="004A7978" w:rsidRPr="00E77047" w:rsidRDefault="004A7978" w:rsidP="00E77047">
            <w:pPr>
              <w:spacing w:after="0"/>
              <w:jc w:val="both"/>
              <w:rPr>
                <w:rFonts w:ascii="Myriad Pro" w:eastAsia="Calibri" w:hAnsi="Myriad Pro" w:cs="Myanmar Text"/>
                <w:sz w:val="26"/>
                <w:szCs w:val="26"/>
              </w:rPr>
            </w:pPr>
          </w:p>
        </w:tc>
      </w:tr>
      <w:tr w:rsidR="004A7978" w:rsidRPr="00E77047" w14:paraId="4EFC6D05" w14:textId="77777777" w:rsidTr="00954991">
        <w:tc>
          <w:tcPr>
            <w:tcW w:w="0" w:type="auto"/>
            <w:tcBorders>
              <w:top w:val="single" w:sz="4" w:space="0" w:color="auto"/>
              <w:left w:val="single" w:sz="4" w:space="0" w:color="auto"/>
              <w:bottom w:val="single" w:sz="4" w:space="0" w:color="auto"/>
              <w:right w:val="single" w:sz="4" w:space="0" w:color="auto"/>
            </w:tcBorders>
          </w:tcPr>
          <w:p w14:paraId="6E8E00A8" w14:textId="77777777" w:rsidR="004A7978" w:rsidRPr="00E77047" w:rsidRDefault="004A7978" w:rsidP="00E77047">
            <w:pPr>
              <w:spacing w:after="0"/>
              <w:jc w:val="both"/>
              <w:rPr>
                <w:rFonts w:ascii="Myriad Pro" w:eastAsia="Calibri" w:hAnsi="Myriad Pro" w:cs="Myanmar Text"/>
                <w:sz w:val="20"/>
                <w:szCs w:val="26"/>
              </w:rPr>
            </w:pPr>
            <w:r w:rsidRPr="00E77047">
              <w:rPr>
                <w:rFonts w:ascii="Myriad Pro" w:eastAsia="Calibri" w:hAnsi="Myriad Pro" w:cs="Calibri"/>
                <w:sz w:val="20"/>
                <w:szCs w:val="26"/>
              </w:rPr>
              <w:t>Количество</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условных</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единиц</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фактическое</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за</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2016</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год</w:t>
            </w:r>
          </w:p>
        </w:tc>
        <w:tc>
          <w:tcPr>
            <w:tcW w:w="0" w:type="auto"/>
            <w:tcBorders>
              <w:top w:val="single" w:sz="4" w:space="0" w:color="auto"/>
              <w:left w:val="single" w:sz="4" w:space="0" w:color="auto"/>
              <w:bottom w:val="single" w:sz="4" w:space="0" w:color="auto"/>
              <w:right w:val="single" w:sz="4" w:space="0" w:color="auto"/>
            </w:tcBorders>
            <w:vAlign w:val="center"/>
          </w:tcPr>
          <w:p w14:paraId="58BC2BA9" w14:textId="77777777" w:rsidR="004A7978" w:rsidRPr="00E77047" w:rsidRDefault="002551B3" w:rsidP="00E77047">
            <w:pPr>
              <w:spacing w:after="0"/>
              <w:jc w:val="center"/>
              <w:rPr>
                <w:rFonts w:ascii="Myriad Pro" w:eastAsia="Calibri" w:hAnsi="Myriad Pro" w:cs="Myanmar Text"/>
                <w:sz w:val="20"/>
                <w:szCs w:val="26"/>
              </w:rPr>
            </w:pPr>
            <w:r w:rsidRPr="00E77047">
              <w:rPr>
                <w:rFonts w:ascii="Myriad Pro" w:eastAsia="Calibri" w:hAnsi="Myriad Pro" w:cs="Myanmar Text"/>
                <w:sz w:val="20"/>
                <w:szCs w:val="26"/>
              </w:rPr>
              <w:t>105</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542</w:t>
            </w:r>
          </w:p>
        </w:tc>
        <w:tc>
          <w:tcPr>
            <w:tcW w:w="0" w:type="auto"/>
            <w:vMerge/>
            <w:tcBorders>
              <w:top w:val="single" w:sz="4" w:space="0" w:color="auto"/>
              <w:left w:val="single" w:sz="4" w:space="0" w:color="auto"/>
              <w:bottom w:val="single" w:sz="4" w:space="0" w:color="auto"/>
              <w:right w:val="single" w:sz="4" w:space="0" w:color="auto"/>
            </w:tcBorders>
          </w:tcPr>
          <w:p w14:paraId="45E3CB56" w14:textId="77777777" w:rsidR="004A7978" w:rsidRPr="00E77047" w:rsidRDefault="004A7978" w:rsidP="00E77047">
            <w:pPr>
              <w:spacing w:after="0"/>
              <w:jc w:val="both"/>
              <w:rPr>
                <w:rFonts w:ascii="Myriad Pro" w:eastAsia="Calibri" w:hAnsi="Myriad Pro" w:cs="Myanmar Text"/>
                <w:sz w:val="26"/>
                <w:szCs w:val="26"/>
              </w:rPr>
            </w:pPr>
          </w:p>
        </w:tc>
      </w:tr>
      <w:tr w:rsidR="004A7978" w:rsidRPr="00E77047" w14:paraId="0338F5AE" w14:textId="77777777" w:rsidTr="00954991">
        <w:tc>
          <w:tcPr>
            <w:tcW w:w="0" w:type="auto"/>
            <w:tcBorders>
              <w:top w:val="single" w:sz="4" w:space="0" w:color="auto"/>
              <w:left w:val="single" w:sz="4" w:space="0" w:color="auto"/>
              <w:bottom w:val="single" w:sz="4" w:space="0" w:color="auto"/>
              <w:right w:val="single" w:sz="4" w:space="0" w:color="auto"/>
            </w:tcBorders>
          </w:tcPr>
          <w:p w14:paraId="44EF3D4C" w14:textId="77777777" w:rsidR="004A7978" w:rsidRPr="00E77047" w:rsidRDefault="004A7978" w:rsidP="00E77047">
            <w:pPr>
              <w:spacing w:after="0"/>
              <w:jc w:val="both"/>
              <w:rPr>
                <w:rFonts w:ascii="Myriad Pro" w:eastAsia="Calibri" w:hAnsi="Myriad Pro" w:cs="Myanmar Text"/>
                <w:sz w:val="20"/>
                <w:szCs w:val="26"/>
              </w:rPr>
            </w:pPr>
            <w:r w:rsidRPr="00E77047">
              <w:rPr>
                <w:rFonts w:ascii="Myriad Pro" w:eastAsia="Calibri" w:hAnsi="Myriad Pro" w:cs="Calibri"/>
                <w:sz w:val="20"/>
                <w:szCs w:val="26"/>
              </w:rPr>
              <w:t>Индекс</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эффективности</w:t>
            </w:r>
            <w:r w:rsidRPr="00E77047">
              <w:rPr>
                <w:rFonts w:ascii="Myriad Pro" w:eastAsia="Calibri" w:hAnsi="Myriad Pro" w:cs="Myanmar Text"/>
                <w:sz w:val="20"/>
                <w:szCs w:val="26"/>
              </w:rPr>
              <w:t>,</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w:t>
            </w:r>
          </w:p>
        </w:tc>
        <w:tc>
          <w:tcPr>
            <w:tcW w:w="0" w:type="auto"/>
            <w:tcBorders>
              <w:top w:val="single" w:sz="4" w:space="0" w:color="auto"/>
              <w:left w:val="single" w:sz="4" w:space="0" w:color="auto"/>
              <w:bottom w:val="single" w:sz="4" w:space="0" w:color="auto"/>
              <w:right w:val="single" w:sz="4" w:space="0" w:color="auto"/>
            </w:tcBorders>
            <w:vAlign w:val="center"/>
          </w:tcPr>
          <w:p w14:paraId="290F5657" w14:textId="77777777" w:rsidR="004A7978" w:rsidRPr="00E77047" w:rsidRDefault="002551B3" w:rsidP="00E77047">
            <w:pPr>
              <w:spacing w:after="0"/>
              <w:jc w:val="center"/>
              <w:rPr>
                <w:rFonts w:ascii="Myriad Pro" w:eastAsia="Calibri" w:hAnsi="Myriad Pro" w:cs="Myanmar Text"/>
                <w:sz w:val="20"/>
                <w:szCs w:val="26"/>
              </w:rPr>
            </w:pPr>
            <w:r w:rsidRPr="00E77047">
              <w:rPr>
                <w:rFonts w:ascii="Myriad Pro" w:eastAsia="Calibri" w:hAnsi="Myriad Pro" w:cs="Myanmar Text"/>
                <w:sz w:val="20"/>
                <w:szCs w:val="26"/>
              </w:rPr>
              <w:t>2,5</w:t>
            </w:r>
          </w:p>
        </w:tc>
        <w:tc>
          <w:tcPr>
            <w:tcW w:w="0" w:type="auto"/>
            <w:vMerge/>
            <w:tcBorders>
              <w:top w:val="single" w:sz="4" w:space="0" w:color="auto"/>
              <w:left w:val="single" w:sz="4" w:space="0" w:color="auto"/>
              <w:bottom w:val="single" w:sz="4" w:space="0" w:color="auto"/>
              <w:right w:val="single" w:sz="4" w:space="0" w:color="auto"/>
            </w:tcBorders>
          </w:tcPr>
          <w:p w14:paraId="4C701741" w14:textId="77777777" w:rsidR="004A7978" w:rsidRPr="00E77047" w:rsidRDefault="004A7978" w:rsidP="00E77047">
            <w:pPr>
              <w:spacing w:after="0"/>
              <w:jc w:val="both"/>
              <w:rPr>
                <w:rFonts w:ascii="Myriad Pro" w:eastAsia="Calibri" w:hAnsi="Myriad Pro" w:cs="Myanmar Text"/>
                <w:sz w:val="26"/>
                <w:szCs w:val="26"/>
              </w:rPr>
            </w:pPr>
          </w:p>
        </w:tc>
      </w:tr>
      <w:tr w:rsidR="004A7978" w:rsidRPr="00E77047" w14:paraId="34559091" w14:textId="77777777" w:rsidTr="00954991">
        <w:tc>
          <w:tcPr>
            <w:tcW w:w="0" w:type="auto"/>
            <w:tcBorders>
              <w:top w:val="single" w:sz="4" w:space="0" w:color="auto"/>
              <w:left w:val="single" w:sz="4" w:space="0" w:color="auto"/>
              <w:bottom w:val="single" w:sz="4" w:space="0" w:color="auto"/>
              <w:right w:val="single" w:sz="4" w:space="0" w:color="auto"/>
            </w:tcBorders>
          </w:tcPr>
          <w:p w14:paraId="3B35B841" w14:textId="77777777" w:rsidR="004A7978" w:rsidRPr="00E77047" w:rsidRDefault="004A7978" w:rsidP="00E77047">
            <w:pPr>
              <w:spacing w:after="0"/>
              <w:jc w:val="both"/>
              <w:rPr>
                <w:rFonts w:ascii="Myriad Pro" w:eastAsia="Calibri" w:hAnsi="Myriad Pro" w:cs="Myanmar Text"/>
                <w:sz w:val="20"/>
                <w:szCs w:val="26"/>
              </w:rPr>
            </w:pPr>
            <w:r w:rsidRPr="00E77047">
              <w:rPr>
                <w:rFonts w:ascii="Myriad Pro" w:eastAsia="Calibri" w:hAnsi="Myriad Pro" w:cs="Calibri"/>
                <w:sz w:val="20"/>
                <w:szCs w:val="26"/>
              </w:rPr>
              <w:t>Индекс</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изменения</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количества</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активов</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w:t>
            </w:r>
            <w:r w:rsidRPr="00E77047">
              <w:rPr>
                <w:rFonts w:ascii="Myriad Pro" w:eastAsia="Calibri" w:hAnsi="Myriad Pro" w:cs="Calibri"/>
                <w:sz w:val="20"/>
                <w:szCs w:val="26"/>
              </w:rPr>
              <w:t>ИКА</w:t>
            </w:r>
            <w:r w:rsidRPr="00E77047">
              <w:rPr>
                <w:rFonts w:ascii="Myriad Pro" w:eastAsia="Calibri" w:hAnsi="Myriad Pro" w:cs="Myanmar Text"/>
                <w:sz w:val="20"/>
                <w:szCs w:val="26"/>
              </w:rPr>
              <w:t>)</w:t>
            </w:r>
            <w:r w:rsidR="002551B3" w:rsidRPr="00E77047">
              <w:rPr>
                <w:rFonts w:ascii="Myriad Pro" w:eastAsia="Calibri" w:hAnsi="Myriad Pro" w:cs="Myanmar Text"/>
                <w:sz w:val="20"/>
                <w:szCs w:val="26"/>
              </w:rPr>
              <w:t>,%</w:t>
            </w:r>
          </w:p>
        </w:tc>
        <w:tc>
          <w:tcPr>
            <w:tcW w:w="0" w:type="auto"/>
            <w:tcBorders>
              <w:top w:val="single" w:sz="4" w:space="0" w:color="auto"/>
              <w:left w:val="single" w:sz="4" w:space="0" w:color="auto"/>
              <w:bottom w:val="single" w:sz="4" w:space="0" w:color="auto"/>
              <w:right w:val="single" w:sz="4" w:space="0" w:color="auto"/>
            </w:tcBorders>
            <w:vAlign w:val="center"/>
          </w:tcPr>
          <w:p w14:paraId="16EA5741" w14:textId="77777777" w:rsidR="004A7978" w:rsidRPr="00E77047" w:rsidRDefault="002551B3" w:rsidP="00E77047">
            <w:pPr>
              <w:spacing w:after="0"/>
              <w:jc w:val="center"/>
              <w:rPr>
                <w:rFonts w:ascii="Myriad Pro" w:eastAsia="Calibri" w:hAnsi="Myriad Pro" w:cs="Myanmar Text"/>
                <w:sz w:val="20"/>
                <w:szCs w:val="26"/>
              </w:rPr>
            </w:pPr>
            <w:r w:rsidRPr="00E77047">
              <w:rPr>
                <w:rFonts w:ascii="Myriad Pro" w:eastAsia="Calibri" w:hAnsi="Myriad Pro" w:cs="Myanmar Text"/>
                <w:sz w:val="20"/>
                <w:szCs w:val="26"/>
              </w:rPr>
              <w:t>0,8</w:t>
            </w:r>
          </w:p>
        </w:tc>
        <w:tc>
          <w:tcPr>
            <w:tcW w:w="0" w:type="auto"/>
            <w:vMerge/>
            <w:tcBorders>
              <w:top w:val="single" w:sz="4" w:space="0" w:color="auto"/>
              <w:left w:val="single" w:sz="4" w:space="0" w:color="auto"/>
              <w:bottom w:val="single" w:sz="4" w:space="0" w:color="auto"/>
              <w:right w:val="single" w:sz="4" w:space="0" w:color="auto"/>
            </w:tcBorders>
          </w:tcPr>
          <w:p w14:paraId="37222797" w14:textId="77777777" w:rsidR="004A7978" w:rsidRPr="00E77047" w:rsidRDefault="004A7978" w:rsidP="00E77047">
            <w:pPr>
              <w:spacing w:after="0"/>
              <w:jc w:val="both"/>
              <w:rPr>
                <w:rFonts w:ascii="Myriad Pro" w:eastAsia="Calibri" w:hAnsi="Myriad Pro" w:cs="Myanmar Text"/>
                <w:sz w:val="26"/>
                <w:szCs w:val="26"/>
              </w:rPr>
            </w:pPr>
          </w:p>
        </w:tc>
      </w:tr>
    </w:tbl>
    <w:p w14:paraId="5197D3CE" w14:textId="77777777" w:rsidR="0068273E" w:rsidRPr="00E77047" w:rsidRDefault="0068273E" w:rsidP="00E77047">
      <w:pPr>
        <w:spacing w:after="0" w:line="360" w:lineRule="auto"/>
        <w:jc w:val="both"/>
        <w:rPr>
          <w:rFonts w:ascii="Myriad Pro" w:eastAsia="Calibri" w:hAnsi="Myriad Pro" w:cs="Calibri"/>
          <w:b/>
          <w:color w:val="000000" w:themeColor="text1"/>
          <w:sz w:val="26"/>
          <w:szCs w:val="26"/>
        </w:rPr>
      </w:pPr>
    </w:p>
    <w:p w14:paraId="48A56A77" w14:textId="77777777" w:rsidR="004A7978" w:rsidRPr="00E77047" w:rsidRDefault="004A7978" w:rsidP="00E77047">
      <w:pPr>
        <w:spacing w:after="0" w:line="360" w:lineRule="auto"/>
        <w:jc w:val="both"/>
        <w:rPr>
          <w:rFonts w:ascii="Myriad Pro" w:eastAsia="Calibri" w:hAnsi="Myriad Pro" w:cs="Myanmar Text"/>
          <w:b/>
          <w:color w:val="000000" w:themeColor="text1"/>
          <w:sz w:val="26"/>
          <w:szCs w:val="26"/>
        </w:rPr>
      </w:pPr>
      <w:r w:rsidRPr="00E77047">
        <w:rPr>
          <w:rFonts w:ascii="Myriad Pro" w:eastAsia="Calibri" w:hAnsi="Myriad Pro" w:cs="Calibri"/>
          <w:b/>
          <w:color w:val="000000" w:themeColor="text1"/>
          <w:sz w:val="26"/>
          <w:szCs w:val="26"/>
        </w:rPr>
        <w:t>ПОЗИЦИЯ</w:t>
      </w:r>
      <w:r w:rsidR="00A5063C" w:rsidRPr="00E77047">
        <w:rPr>
          <w:rFonts w:ascii="Myriad Pro" w:eastAsia="Calibri" w:hAnsi="Myriad Pro" w:cs="Myanmar Text"/>
          <w:b/>
          <w:color w:val="000000" w:themeColor="text1"/>
          <w:sz w:val="26"/>
          <w:szCs w:val="26"/>
        </w:rPr>
        <w:t xml:space="preserve"> </w:t>
      </w:r>
      <w:r w:rsidRPr="00E77047">
        <w:rPr>
          <w:rFonts w:ascii="Myriad Pro" w:eastAsia="Calibri" w:hAnsi="Myriad Pro" w:cs="Calibri"/>
          <w:b/>
          <w:color w:val="000000" w:themeColor="text1"/>
          <w:sz w:val="26"/>
          <w:szCs w:val="26"/>
        </w:rPr>
        <w:t>ИСПОЛНИТЕЛЯ</w:t>
      </w:r>
    </w:p>
    <w:p w14:paraId="0CF22EE6" w14:textId="77777777" w:rsidR="004A7978" w:rsidRPr="00E77047" w:rsidRDefault="004A7978" w:rsidP="00E77047">
      <w:pPr>
        <w:pStyle w:val="a3"/>
        <w:spacing w:after="0" w:line="360" w:lineRule="auto"/>
        <w:ind w:left="0" w:firstLine="567"/>
        <w:contextualSpacing w:val="0"/>
        <w:jc w:val="both"/>
        <w:rPr>
          <w:rFonts w:ascii="Myriad Pro" w:hAnsi="Myriad Pro" w:cs="Myanmar Text"/>
          <w:bCs/>
          <w:sz w:val="26"/>
          <w:szCs w:val="26"/>
        </w:rPr>
      </w:pPr>
      <w:r w:rsidRPr="00E77047">
        <w:rPr>
          <w:rFonts w:ascii="Myriad Pro" w:hAnsi="Myriad Pro" w:cs="Calibri"/>
          <w:bCs/>
          <w:sz w:val="26"/>
          <w:szCs w:val="26"/>
        </w:rPr>
        <w:t>Исполнителем</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проанализирована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информация</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представленная</w:t>
      </w:r>
      <w:r w:rsidR="00A5063C" w:rsidRPr="00E77047">
        <w:rPr>
          <w:rFonts w:ascii="Myriad Pro" w:hAnsi="Myriad Pro" w:cs="Myanmar Text"/>
          <w:bCs/>
          <w:sz w:val="26"/>
          <w:szCs w:val="26"/>
        </w:rPr>
        <w:t xml:space="preserve"> </w:t>
      </w:r>
      <w:r w:rsidRPr="00E77047">
        <w:rPr>
          <w:rFonts w:ascii="Myriad Pro" w:hAnsi="Myriad Pro" w:cs="Calibri"/>
          <w:bCs/>
          <w:sz w:val="26"/>
          <w:szCs w:val="26"/>
        </w:rPr>
        <w:t>филиалом</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ПАО</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w:t>
      </w:r>
      <w:r w:rsidRPr="00E77047">
        <w:rPr>
          <w:rFonts w:ascii="Myriad Pro" w:hAnsi="Myriad Pro" w:cs="Calibri"/>
          <w:bCs/>
          <w:sz w:val="26"/>
          <w:szCs w:val="26"/>
        </w:rPr>
        <w:t>МРСК</w:t>
      </w:r>
      <w:r w:rsidR="00A5063C" w:rsidRPr="00E77047">
        <w:rPr>
          <w:rFonts w:ascii="Myriad Pro" w:hAnsi="Myriad Pro" w:cs="Myanmar Text"/>
          <w:bCs/>
          <w:sz w:val="26"/>
          <w:szCs w:val="26"/>
        </w:rPr>
        <w:t xml:space="preserve"> </w:t>
      </w:r>
      <w:r w:rsidRPr="00E77047">
        <w:rPr>
          <w:rFonts w:ascii="Myriad Pro" w:hAnsi="Myriad Pro" w:cs="Calibri"/>
          <w:bCs/>
          <w:sz w:val="26"/>
          <w:szCs w:val="26"/>
        </w:rPr>
        <w:t>Северо</w:t>
      </w:r>
      <w:r w:rsidRPr="00E77047">
        <w:rPr>
          <w:rFonts w:ascii="Myriad Pro" w:hAnsi="Myriad Pro" w:cs="Myanmar Text"/>
          <w:bCs/>
          <w:sz w:val="26"/>
          <w:szCs w:val="26"/>
        </w:rPr>
        <w:t>-</w:t>
      </w:r>
      <w:r w:rsidRPr="00E77047">
        <w:rPr>
          <w:rFonts w:ascii="Myriad Pro" w:hAnsi="Myriad Pro" w:cs="Calibri"/>
          <w:bCs/>
          <w:sz w:val="26"/>
          <w:szCs w:val="26"/>
        </w:rPr>
        <w:t>Запада</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w:t>
      </w:r>
      <w:r w:rsidR="002551B3" w:rsidRPr="00E77047">
        <w:rPr>
          <w:rFonts w:ascii="Myriad Pro" w:hAnsi="Myriad Pro" w:cs="Calibri"/>
          <w:bCs/>
          <w:sz w:val="26"/>
          <w:szCs w:val="26"/>
        </w:rPr>
        <w:t>Коми</w:t>
      </w:r>
      <w:r w:rsidRPr="00E77047">
        <w:rPr>
          <w:rFonts w:ascii="Myriad Pro" w:hAnsi="Myriad Pro" w:cs="Calibri"/>
          <w:bCs/>
          <w:sz w:val="26"/>
          <w:szCs w:val="26"/>
        </w:rPr>
        <w:t>энерго</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данной</w:t>
      </w:r>
      <w:r w:rsidR="00A5063C" w:rsidRPr="00E77047">
        <w:rPr>
          <w:rFonts w:ascii="Myriad Pro" w:hAnsi="Myriad Pro" w:cs="Myanmar Text"/>
          <w:bCs/>
          <w:sz w:val="26"/>
          <w:szCs w:val="26"/>
        </w:rPr>
        <w:t xml:space="preserve"> </w:t>
      </w:r>
      <w:r w:rsidRPr="00E77047">
        <w:rPr>
          <w:rFonts w:ascii="Myriad Pro" w:hAnsi="Myriad Pro" w:cs="Calibri"/>
          <w:bCs/>
          <w:sz w:val="26"/>
          <w:szCs w:val="26"/>
        </w:rPr>
        <w:t>корректировке</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Данные</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по</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количеству</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активов</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за</w:t>
      </w:r>
      <w:r w:rsidR="00A5063C" w:rsidRPr="00E77047">
        <w:rPr>
          <w:rFonts w:ascii="Myriad Pro" w:hAnsi="Myriad Pro" w:cs="Myanmar Text"/>
          <w:bCs/>
          <w:sz w:val="26"/>
          <w:szCs w:val="26"/>
        </w:rPr>
        <w:t xml:space="preserve"> </w:t>
      </w:r>
      <w:r w:rsidR="00DB2BE0" w:rsidRPr="00E77047">
        <w:rPr>
          <w:rFonts w:ascii="Myriad Pro" w:hAnsi="Myriad Pro" w:cs="Myanmar Text"/>
          <w:bCs/>
          <w:sz w:val="26"/>
          <w:szCs w:val="26"/>
        </w:rPr>
        <w:t>2016-2017</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гг</w:t>
      </w:r>
      <w:r w:rsidR="00DB2BE0"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представлены</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таблице</w:t>
      </w:r>
      <w:r w:rsidR="00DB2BE0"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267"/>
        <w:gridCol w:w="1359"/>
        <w:gridCol w:w="874"/>
        <w:gridCol w:w="874"/>
        <w:gridCol w:w="874"/>
        <w:gridCol w:w="2322"/>
      </w:tblGrid>
      <w:tr w:rsidR="000508A1" w:rsidRPr="00E77047" w14:paraId="1C58AE87" w14:textId="77777777" w:rsidTr="00F7688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FDF4F6" w14:textId="77777777" w:rsidR="00DB2BE0" w:rsidRPr="00E77047" w:rsidRDefault="00DB2BE0" w:rsidP="00E77047">
            <w:pPr>
              <w:spacing w:after="0" w:line="240" w:lineRule="auto"/>
              <w:jc w:val="center"/>
              <w:rPr>
                <w:rFonts w:ascii="Myriad Pro" w:hAnsi="Myriad Pro" w:cs="Myanmar Text"/>
                <w:bCs/>
                <w:color w:val="FFFFFF" w:themeColor="background1"/>
                <w:sz w:val="20"/>
                <w:szCs w:val="20"/>
              </w:rPr>
            </w:pPr>
            <w:r w:rsidRPr="00E77047">
              <w:rPr>
                <w:rFonts w:ascii="Myriad Pro" w:hAnsi="Myriad Pro" w:cs="Calibri"/>
                <w:bCs/>
                <w:color w:val="FFFFFF" w:themeColor="background1"/>
                <w:sz w:val="20"/>
                <w:szCs w:val="20"/>
              </w:rPr>
              <w:t>Показатель</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AB5F2D" w14:textId="77777777" w:rsidR="00DB2BE0" w:rsidRPr="00E77047" w:rsidRDefault="00DB2BE0" w:rsidP="00E77047">
            <w:pPr>
              <w:spacing w:after="0" w:line="240" w:lineRule="auto"/>
              <w:jc w:val="center"/>
              <w:rPr>
                <w:rFonts w:ascii="Myriad Pro" w:hAnsi="Myriad Pro" w:cs="Myanmar Text"/>
                <w:bCs/>
                <w:color w:val="FFFFFF" w:themeColor="background1"/>
                <w:sz w:val="20"/>
                <w:szCs w:val="20"/>
              </w:rPr>
            </w:pPr>
            <w:r w:rsidRPr="00E77047">
              <w:rPr>
                <w:rFonts w:ascii="Myriad Pro" w:hAnsi="Myriad Pro" w:cs="Calibri"/>
                <w:bCs/>
                <w:color w:val="FFFFFF" w:themeColor="background1"/>
                <w:sz w:val="20"/>
                <w:szCs w:val="20"/>
              </w:rPr>
              <w:t>Ед</w:t>
            </w:r>
            <w:r w:rsidRPr="00E77047">
              <w:rPr>
                <w:rFonts w:ascii="Myriad Pro" w:hAnsi="Myriad Pro" w:cs="Myanmar Text"/>
                <w:bCs/>
                <w:color w:val="FFFFFF" w:themeColor="background1"/>
                <w:sz w:val="20"/>
                <w:szCs w:val="20"/>
              </w:rPr>
              <w:t>.</w:t>
            </w:r>
            <w:r w:rsidR="00A5063C" w:rsidRPr="00E77047">
              <w:rPr>
                <w:rFonts w:ascii="Myriad Pro" w:hAnsi="Myriad Pro" w:cs="Myanmar Text"/>
                <w:bCs/>
                <w:color w:val="FFFFFF" w:themeColor="background1"/>
                <w:sz w:val="20"/>
                <w:szCs w:val="20"/>
              </w:rPr>
              <w:t xml:space="preserve"> </w:t>
            </w:r>
            <w:r w:rsidRPr="00E77047">
              <w:rPr>
                <w:rFonts w:ascii="Myriad Pro" w:hAnsi="Myriad Pro" w:cs="Calibri"/>
                <w:bCs/>
                <w:color w:val="FFFFFF" w:themeColor="background1"/>
                <w:sz w:val="20"/>
                <w:szCs w:val="20"/>
              </w:rPr>
              <w:t>измерения</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6F2B13" w14:textId="77777777" w:rsidR="00DB2BE0" w:rsidRPr="00E77047" w:rsidRDefault="00DB2BE0" w:rsidP="00E77047">
            <w:pPr>
              <w:spacing w:after="0" w:line="240" w:lineRule="auto"/>
              <w:jc w:val="center"/>
              <w:rPr>
                <w:rFonts w:ascii="Myriad Pro" w:hAnsi="Myriad Pro" w:cs="Myanmar Text"/>
                <w:bCs/>
                <w:color w:val="FFFFFF" w:themeColor="background1"/>
                <w:sz w:val="20"/>
                <w:szCs w:val="20"/>
              </w:rPr>
            </w:pPr>
            <w:r w:rsidRPr="00E77047">
              <w:rPr>
                <w:rFonts w:ascii="Myriad Pro" w:hAnsi="Myriad Pro" w:cs="Myanmar Text"/>
                <w:bCs/>
                <w:color w:val="FFFFFF" w:themeColor="background1"/>
                <w:sz w:val="20"/>
                <w:szCs w:val="20"/>
              </w:rPr>
              <w:t>2016</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D436B1" w14:textId="77777777" w:rsidR="00DB2BE0" w:rsidRPr="00E77047" w:rsidRDefault="00DB2BE0" w:rsidP="00E77047">
            <w:pPr>
              <w:spacing w:after="0" w:line="240" w:lineRule="auto"/>
              <w:jc w:val="center"/>
              <w:rPr>
                <w:rFonts w:ascii="Myriad Pro" w:hAnsi="Myriad Pro" w:cs="Myanmar Text"/>
                <w:bCs/>
                <w:color w:val="FFFFFF" w:themeColor="background1"/>
                <w:sz w:val="20"/>
                <w:szCs w:val="20"/>
              </w:rPr>
            </w:pPr>
            <w:r w:rsidRPr="00E77047">
              <w:rPr>
                <w:rFonts w:ascii="Myriad Pro" w:hAnsi="Myriad Pro" w:cs="Myanmar Text"/>
                <w:bCs/>
                <w:color w:val="FFFFFF" w:themeColor="background1"/>
                <w:sz w:val="20"/>
                <w:szCs w:val="20"/>
              </w:rPr>
              <w:t>2017</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430661" w14:textId="77777777" w:rsidR="00DB2BE0" w:rsidRPr="00E77047" w:rsidRDefault="00DB2BE0" w:rsidP="00E77047">
            <w:pPr>
              <w:spacing w:after="0" w:line="240" w:lineRule="auto"/>
              <w:jc w:val="center"/>
              <w:rPr>
                <w:rFonts w:ascii="Myriad Pro" w:hAnsi="Myriad Pro" w:cs="Myanmar Text"/>
                <w:bCs/>
                <w:color w:val="FFFFFF" w:themeColor="background1"/>
                <w:sz w:val="20"/>
                <w:szCs w:val="20"/>
              </w:rPr>
            </w:pPr>
            <w:r w:rsidRPr="00E77047">
              <w:rPr>
                <w:rFonts w:ascii="Myriad Pro" w:hAnsi="Myriad Pro" w:cs="Calibri"/>
                <w:bCs/>
                <w:color w:val="FFFFFF" w:themeColor="background1"/>
                <w:sz w:val="20"/>
                <w:szCs w:val="20"/>
              </w:rPr>
              <w:t>Прирост</w:t>
            </w:r>
            <w:r w:rsidR="00A5063C" w:rsidRPr="00E77047">
              <w:rPr>
                <w:rFonts w:ascii="Myriad Pro" w:hAnsi="Myriad Pro" w:cs="Myanmar Text"/>
                <w:bCs/>
                <w:color w:val="FFFFFF" w:themeColor="background1"/>
                <w:sz w:val="20"/>
                <w:szCs w:val="20"/>
              </w:rPr>
              <w:t xml:space="preserve"> </w:t>
            </w:r>
            <w:r w:rsidRPr="00E77047">
              <w:rPr>
                <w:rFonts w:ascii="Myriad Pro" w:hAnsi="Myriad Pro" w:cs="Calibri"/>
                <w:bCs/>
                <w:color w:val="FFFFFF" w:themeColor="background1"/>
                <w:sz w:val="20"/>
                <w:szCs w:val="20"/>
              </w:rPr>
              <w:t>факта</w:t>
            </w:r>
            <w:r w:rsidR="00A5063C" w:rsidRPr="00E77047">
              <w:rPr>
                <w:rFonts w:ascii="Myriad Pro" w:hAnsi="Myriad Pro" w:cs="Myanmar Text"/>
                <w:bCs/>
                <w:color w:val="FFFFFF" w:themeColor="background1"/>
                <w:sz w:val="20"/>
                <w:szCs w:val="20"/>
              </w:rPr>
              <w:t xml:space="preserve"> </w:t>
            </w:r>
            <w:r w:rsidRPr="00E77047">
              <w:rPr>
                <w:rFonts w:ascii="Myriad Pro" w:hAnsi="Myriad Pro" w:cs="Myanmar Text"/>
                <w:bCs/>
                <w:color w:val="FFFFFF" w:themeColor="background1"/>
                <w:sz w:val="20"/>
                <w:szCs w:val="20"/>
              </w:rPr>
              <w:t>2017</w:t>
            </w:r>
            <w:r w:rsidR="00A5063C" w:rsidRPr="00E77047">
              <w:rPr>
                <w:rFonts w:ascii="Myriad Pro" w:hAnsi="Myriad Pro" w:cs="Myanmar Text"/>
                <w:bCs/>
                <w:color w:val="FFFFFF" w:themeColor="background1"/>
                <w:sz w:val="20"/>
                <w:szCs w:val="20"/>
              </w:rPr>
              <w:t xml:space="preserve"> </w:t>
            </w:r>
            <w:r w:rsidRPr="00E77047">
              <w:rPr>
                <w:rFonts w:ascii="Myriad Pro" w:hAnsi="Myriad Pro" w:cs="Calibri"/>
                <w:bCs/>
                <w:color w:val="FFFFFF" w:themeColor="background1"/>
                <w:sz w:val="20"/>
                <w:szCs w:val="20"/>
              </w:rPr>
              <w:t>к</w:t>
            </w:r>
            <w:r w:rsidR="00A5063C" w:rsidRPr="00E77047">
              <w:rPr>
                <w:rFonts w:ascii="Myriad Pro" w:hAnsi="Myriad Pro" w:cs="Myanmar Text"/>
                <w:bCs/>
                <w:color w:val="FFFFFF" w:themeColor="background1"/>
                <w:sz w:val="20"/>
                <w:szCs w:val="20"/>
              </w:rPr>
              <w:t xml:space="preserve"> </w:t>
            </w:r>
            <w:r w:rsidRPr="00E77047">
              <w:rPr>
                <w:rFonts w:ascii="Myriad Pro" w:hAnsi="Myriad Pro" w:cs="Calibri"/>
                <w:bCs/>
                <w:color w:val="FFFFFF" w:themeColor="background1"/>
                <w:sz w:val="20"/>
                <w:szCs w:val="20"/>
              </w:rPr>
              <w:t>факту</w:t>
            </w:r>
            <w:r w:rsidR="00A5063C" w:rsidRPr="00E77047">
              <w:rPr>
                <w:rFonts w:ascii="Myriad Pro" w:hAnsi="Myriad Pro" w:cs="Myanmar Text"/>
                <w:bCs/>
                <w:color w:val="FFFFFF" w:themeColor="background1"/>
                <w:sz w:val="20"/>
                <w:szCs w:val="20"/>
              </w:rPr>
              <w:t xml:space="preserve"> </w:t>
            </w:r>
            <w:r w:rsidRPr="00E77047">
              <w:rPr>
                <w:rFonts w:ascii="Myriad Pro" w:hAnsi="Myriad Pro" w:cs="Myanmar Text"/>
                <w:bCs/>
                <w:color w:val="FFFFFF" w:themeColor="background1"/>
                <w:sz w:val="20"/>
                <w:szCs w:val="20"/>
              </w:rPr>
              <w:t>2016</w:t>
            </w:r>
          </w:p>
        </w:tc>
      </w:tr>
      <w:tr w:rsidR="000508A1" w:rsidRPr="00E77047" w14:paraId="7B09B6F9" w14:textId="77777777" w:rsidTr="00F7688C">
        <w:tc>
          <w:tcPr>
            <w:tcW w:w="0" w:type="auto"/>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112C2B1E" w14:textId="77777777" w:rsidR="00DB2BE0" w:rsidRPr="00E77047" w:rsidRDefault="00DB2BE0" w:rsidP="00E77047">
            <w:pPr>
              <w:spacing w:after="0" w:line="240" w:lineRule="auto"/>
              <w:jc w:val="center"/>
              <w:rPr>
                <w:rFonts w:ascii="Myriad Pro" w:hAnsi="Myriad Pro" w:cs="Myanmar Text"/>
                <w:bCs/>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7EC89B" w14:textId="77777777" w:rsidR="00DB2BE0" w:rsidRPr="00E77047" w:rsidRDefault="00DB2BE0" w:rsidP="00E77047">
            <w:pPr>
              <w:spacing w:after="0" w:line="240" w:lineRule="auto"/>
              <w:jc w:val="center"/>
              <w:rPr>
                <w:rFonts w:ascii="Myriad Pro" w:hAnsi="Myriad Pro" w:cs="Myanmar Text"/>
                <w:bCs/>
                <w:color w:val="FFFFFF" w:themeColor="background1"/>
                <w:sz w:val="20"/>
                <w:szCs w:val="20"/>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E2D0AE" w14:textId="77777777" w:rsidR="00DB2BE0" w:rsidRPr="00E77047" w:rsidRDefault="00DB2BE0" w:rsidP="00E77047">
            <w:pPr>
              <w:spacing w:after="0" w:line="240" w:lineRule="auto"/>
              <w:jc w:val="center"/>
              <w:rPr>
                <w:rFonts w:ascii="Myriad Pro" w:hAnsi="Myriad Pro" w:cs="Myanmar Text"/>
                <w:bCs/>
                <w:color w:val="FFFFFF" w:themeColor="background1"/>
                <w:sz w:val="18"/>
                <w:szCs w:val="18"/>
              </w:rPr>
            </w:pPr>
            <w:r w:rsidRPr="00E77047">
              <w:rPr>
                <w:rFonts w:ascii="Myriad Pro" w:hAnsi="Myriad Pro" w:cs="Calibri"/>
                <w:bCs/>
                <w:color w:val="FFFFFF" w:themeColor="background1"/>
                <w:sz w:val="18"/>
                <w:szCs w:val="18"/>
              </w:rPr>
              <w:t>Факт</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6C6C0B" w14:textId="77777777" w:rsidR="00DB2BE0" w:rsidRPr="00E77047" w:rsidRDefault="00DB2BE0" w:rsidP="00E77047">
            <w:pPr>
              <w:spacing w:after="0" w:line="240" w:lineRule="auto"/>
              <w:jc w:val="center"/>
              <w:rPr>
                <w:rFonts w:ascii="Myriad Pro" w:hAnsi="Myriad Pro" w:cs="Myanmar Text"/>
                <w:bCs/>
                <w:color w:val="FFFFFF" w:themeColor="background1"/>
                <w:sz w:val="18"/>
                <w:szCs w:val="18"/>
              </w:rPr>
            </w:pPr>
            <w:r w:rsidRPr="00E77047">
              <w:rPr>
                <w:rFonts w:ascii="Myriad Pro" w:hAnsi="Myriad Pro" w:cs="Calibri"/>
                <w:bCs/>
                <w:color w:val="FFFFFF" w:themeColor="background1"/>
                <w:sz w:val="18"/>
                <w:szCs w:val="18"/>
              </w:rPr>
              <w:t>Утв</w:t>
            </w:r>
            <w:r w:rsidRPr="00E77047">
              <w:rPr>
                <w:rFonts w:ascii="Myriad Pro" w:hAnsi="Myriad Pro" w:cs="Myanmar Text"/>
                <w:bCs/>
                <w:color w:val="FFFFFF" w:themeColor="background1"/>
                <w:sz w:val="18"/>
                <w:szCs w:val="18"/>
              </w:rPr>
              <w: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79AAC0" w14:textId="77777777" w:rsidR="00DB2BE0" w:rsidRPr="00E77047" w:rsidRDefault="00DB2BE0" w:rsidP="00E77047">
            <w:pPr>
              <w:spacing w:after="0" w:line="240" w:lineRule="auto"/>
              <w:jc w:val="center"/>
              <w:rPr>
                <w:rFonts w:ascii="Myriad Pro" w:hAnsi="Myriad Pro" w:cs="Myanmar Text"/>
                <w:bCs/>
                <w:color w:val="FFFFFF" w:themeColor="background1"/>
                <w:sz w:val="18"/>
                <w:szCs w:val="18"/>
              </w:rPr>
            </w:pPr>
            <w:r w:rsidRPr="00E77047">
              <w:rPr>
                <w:rFonts w:ascii="Myriad Pro" w:hAnsi="Myriad Pro" w:cs="Calibri"/>
                <w:bCs/>
                <w:color w:val="FFFFFF" w:themeColor="background1"/>
                <w:sz w:val="18"/>
                <w:szCs w:val="18"/>
              </w:rPr>
              <w:t>Факт</w:t>
            </w:r>
          </w:p>
        </w:tc>
        <w:tc>
          <w:tcPr>
            <w:tcW w:w="0" w:type="auto"/>
            <w:vMerge/>
            <w:tcBorders>
              <w:top w:val="single" w:sz="4" w:space="0" w:color="FFFFFF" w:themeColor="background1"/>
              <w:left w:val="single" w:sz="4" w:space="0" w:color="FFFFFF" w:themeColor="background1"/>
            </w:tcBorders>
            <w:shd w:val="clear" w:color="auto" w:fill="4F6228" w:themeFill="accent3" w:themeFillShade="80"/>
            <w:vAlign w:val="center"/>
            <w:hideMark/>
          </w:tcPr>
          <w:p w14:paraId="28986FE7" w14:textId="77777777" w:rsidR="00DB2BE0" w:rsidRPr="00E77047" w:rsidRDefault="00DB2BE0" w:rsidP="00E77047">
            <w:pPr>
              <w:spacing w:after="0" w:line="240" w:lineRule="auto"/>
              <w:jc w:val="center"/>
              <w:rPr>
                <w:rFonts w:ascii="Myriad Pro" w:hAnsi="Myriad Pro" w:cs="Myanmar Text"/>
                <w:bCs/>
                <w:color w:val="FFFFFF" w:themeColor="background1"/>
                <w:sz w:val="20"/>
                <w:szCs w:val="20"/>
              </w:rPr>
            </w:pPr>
          </w:p>
        </w:tc>
      </w:tr>
      <w:tr w:rsidR="00DB2BE0" w:rsidRPr="00E77047" w14:paraId="12F1DF70" w14:textId="77777777" w:rsidTr="00F7688C">
        <w:tc>
          <w:tcPr>
            <w:tcW w:w="0" w:type="auto"/>
            <w:shd w:val="clear" w:color="auto" w:fill="auto"/>
            <w:vAlign w:val="center"/>
            <w:hideMark/>
          </w:tcPr>
          <w:p w14:paraId="3EBD684A" w14:textId="77777777" w:rsidR="00DB2BE0" w:rsidRPr="00E77047" w:rsidRDefault="00DB2BE0" w:rsidP="00E77047">
            <w:pPr>
              <w:spacing w:after="0" w:line="240" w:lineRule="auto"/>
              <w:rPr>
                <w:rFonts w:ascii="Myriad Pro" w:hAnsi="Myriad Pro" w:cs="Myanmar Text"/>
                <w:bCs/>
                <w:sz w:val="20"/>
                <w:szCs w:val="20"/>
              </w:rPr>
            </w:pPr>
            <w:r w:rsidRPr="00E77047">
              <w:rPr>
                <w:rFonts w:ascii="Myriad Pro" w:hAnsi="Myriad Pro" w:cs="Calibri"/>
                <w:bCs/>
                <w:sz w:val="20"/>
                <w:szCs w:val="20"/>
              </w:rPr>
              <w:t>Принято</w:t>
            </w:r>
            <w:r w:rsidR="00A5063C" w:rsidRPr="00E77047">
              <w:rPr>
                <w:rFonts w:ascii="Myriad Pro" w:hAnsi="Myriad Pro" w:cs="Myanmar Text"/>
                <w:bCs/>
                <w:sz w:val="20"/>
                <w:szCs w:val="20"/>
              </w:rPr>
              <w:t xml:space="preserve"> </w:t>
            </w:r>
            <w:r w:rsidRPr="00E77047">
              <w:rPr>
                <w:rFonts w:ascii="Myriad Pro" w:hAnsi="Myriad Pro" w:cs="Calibri"/>
                <w:bCs/>
                <w:sz w:val="20"/>
                <w:szCs w:val="20"/>
              </w:rPr>
              <w:t>при</w:t>
            </w:r>
            <w:r w:rsidR="00A5063C" w:rsidRPr="00E77047">
              <w:rPr>
                <w:rFonts w:ascii="Myriad Pro" w:hAnsi="Myriad Pro" w:cs="Myanmar Text"/>
                <w:bCs/>
                <w:sz w:val="20"/>
                <w:szCs w:val="20"/>
              </w:rPr>
              <w:t xml:space="preserve"> </w:t>
            </w:r>
            <w:r w:rsidRPr="00E77047">
              <w:rPr>
                <w:rFonts w:ascii="Myriad Pro" w:hAnsi="Myriad Pro" w:cs="Calibri"/>
                <w:bCs/>
                <w:sz w:val="20"/>
                <w:szCs w:val="20"/>
              </w:rPr>
              <w:t>расчете</w:t>
            </w:r>
            <w:r w:rsidR="00A5063C" w:rsidRPr="00E77047">
              <w:rPr>
                <w:rFonts w:ascii="Myriad Pro" w:hAnsi="Myriad Pro" w:cs="Myanmar Text"/>
                <w:bCs/>
                <w:sz w:val="20"/>
                <w:szCs w:val="20"/>
              </w:rPr>
              <w:t xml:space="preserve"> </w:t>
            </w:r>
            <w:r w:rsidRPr="00E77047">
              <w:rPr>
                <w:rFonts w:ascii="Myriad Pro" w:hAnsi="Myriad Pro" w:cs="Calibri"/>
                <w:bCs/>
                <w:sz w:val="20"/>
                <w:szCs w:val="20"/>
              </w:rPr>
              <w:t>филиалом</w:t>
            </w:r>
            <w:r w:rsidR="00A5063C" w:rsidRPr="00E77047">
              <w:rPr>
                <w:rFonts w:ascii="Myriad Pro" w:hAnsi="Myriad Pro" w:cs="Myanmar Text"/>
                <w:bCs/>
                <w:sz w:val="20"/>
                <w:szCs w:val="20"/>
              </w:rPr>
              <w:t xml:space="preserve"> </w:t>
            </w:r>
            <w:r w:rsidR="0098407D">
              <w:rPr>
                <w:rFonts w:ascii="Myriad Pro" w:hAnsi="Myriad Pro" w:cs="Myanmar Text"/>
                <w:bCs/>
                <w:sz w:val="20"/>
                <w:szCs w:val="20"/>
              </w:rPr>
              <w:br/>
            </w:r>
            <w:r w:rsidRPr="00E77047">
              <w:rPr>
                <w:rFonts w:ascii="Myriad Pro" w:hAnsi="Myriad Pro" w:cs="Calibri"/>
                <w:bCs/>
                <w:sz w:val="20"/>
                <w:szCs w:val="20"/>
              </w:rPr>
              <w:t>ПАО</w:t>
            </w:r>
            <w:r w:rsidR="00A5063C" w:rsidRPr="00E77047">
              <w:rPr>
                <w:rFonts w:ascii="Myriad Pro" w:hAnsi="Myriad Pro" w:cs="Myanmar Text"/>
                <w:bCs/>
                <w:sz w:val="20"/>
                <w:szCs w:val="20"/>
              </w:rPr>
              <w:t xml:space="preserve"> </w:t>
            </w:r>
            <w:r w:rsidR="00BC2DD2">
              <w:rPr>
                <w:rFonts w:ascii="Myriad Pro" w:hAnsi="Myriad Pro" w:cs="Myanmar Text"/>
                <w:bCs/>
                <w:sz w:val="20"/>
                <w:szCs w:val="20"/>
              </w:rPr>
              <w:t>«</w:t>
            </w:r>
            <w:r w:rsidRPr="00E77047">
              <w:rPr>
                <w:rFonts w:ascii="Myriad Pro" w:hAnsi="Myriad Pro" w:cs="Calibri"/>
                <w:bCs/>
                <w:sz w:val="20"/>
                <w:szCs w:val="20"/>
              </w:rPr>
              <w:t>МРСК</w:t>
            </w:r>
            <w:r w:rsidR="00A5063C" w:rsidRPr="00E77047">
              <w:rPr>
                <w:rFonts w:ascii="Myriad Pro" w:hAnsi="Myriad Pro" w:cs="Myanmar Text"/>
                <w:bCs/>
                <w:sz w:val="20"/>
                <w:szCs w:val="20"/>
              </w:rPr>
              <w:t xml:space="preserve"> </w:t>
            </w:r>
            <w:r w:rsidRPr="00E77047">
              <w:rPr>
                <w:rFonts w:ascii="Myriad Pro" w:hAnsi="Myriad Pro" w:cs="Calibri"/>
                <w:bCs/>
                <w:sz w:val="20"/>
                <w:szCs w:val="20"/>
              </w:rPr>
              <w:t>Северо</w:t>
            </w:r>
            <w:r w:rsidRPr="00E77047">
              <w:rPr>
                <w:rFonts w:ascii="Myriad Pro" w:hAnsi="Myriad Pro" w:cs="Myanmar Text"/>
                <w:bCs/>
                <w:sz w:val="20"/>
                <w:szCs w:val="20"/>
              </w:rPr>
              <w:t>-</w:t>
            </w:r>
            <w:r w:rsidRPr="00E77047">
              <w:rPr>
                <w:rFonts w:ascii="Myriad Pro" w:hAnsi="Myriad Pro" w:cs="Calibri"/>
                <w:bCs/>
                <w:sz w:val="20"/>
                <w:szCs w:val="20"/>
              </w:rPr>
              <w:t>Запада</w:t>
            </w:r>
            <w:r w:rsidR="00BC2DD2">
              <w:rPr>
                <w:rFonts w:ascii="Myriad Pro" w:hAnsi="Myriad Pro" w:cs="Myanmar Text"/>
                <w:bCs/>
                <w:sz w:val="20"/>
                <w:szCs w:val="20"/>
              </w:rPr>
              <w:t>»</w:t>
            </w:r>
            <w:r w:rsidR="00A5063C" w:rsidRPr="00E77047">
              <w:rPr>
                <w:rFonts w:ascii="Myriad Pro" w:hAnsi="Myriad Pro" w:cs="Myanmar Text"/>
                <w:bCs/>
                <w:sz w:val="20"/>
                <w:szCs w:val="20"/>
              </w:rPr>
              <w:t xml:space="preserve"> </w:t>
            </w:r>
            <w:r w:rsidR="00BC2DD2">
              <w:rPr>
                <w:rFonts w:ascii="Myriad Pro" w:hAnsi="Myriad Pro" w:cs="Myanmar Text"/>
                <w:bCs/>
                <w:sz w:val="20"/>
                <w:szCs w:val="20"/>
              </w:rPr>
              <w:t>«</w:t>
            </w:r>
            <w:r w:rsidRPr="00E77047">
              <w:rPr>
                <w:rFonts w:ascii="Myriad Pro" w:hAnsi="Myriad Pro" w:cs="Calibri"/>
                <w:bCs/>
                <w:sz w:val="20"/>
                <w:szCs w:val="20"/>
              </w:rPr>
              <w:t>Комиэнерго</w:t>
            </w:r>
            <w:r w:rsidR="00BC2DD2">
              <w:rPr>
                <w:rFonts w:ascii="Myriad Pro" w:hAnsi="Myriad Pro" w:cs="Myanmar Text"/>
                <w:bCs/>
                <w:sz w:val="20"/>
                <w:szCs w:val="20"/>
              </w:rPr>
              <w:t>»</w:t>
            </w:r>
          </w:p>
        </w:tc>
        <w:tc>
          <w:tcPr>
            <w:tcW w:w="0" w:type="auto"/>
            <w:tcBorders>
              <w:top w:val="single" w:sz="4" w:space="0" w:color="FFFFFF" w:themeColor="background1"/>
            </w:tcBorders>
            <w:shd w:val="clear" w:color="auto" w:fill="auto"/>
            <w:noWrap/>
            <w:vAlign w:val="center"/>
            <w:hideMark/>
          </w:tcPr>
          <w:p w14:paraId="0356C637" w14:textId="77777777" w:rsidR="00DB2BE0" w:rsidRPr="00E77047" w:rsidRDefault="00DB2BE0" w:rsidP="00E77047">
            <w:pPr>
              <w:spacing w:after="0" w:line="240" w:lineRule="auto"/>
              <w:jc w:val="center"/>
              <w:rPr>
                <w:rFonts w:ascii="Myriad Pro" w:hAnsi="Myriad Pro" w:cs="Myanmar Text"/>
                <w:bCs/>
                <w:sz w:val="20"/>
                <w:szCs w:val="20"/>
              </w:rPr>
            </w:pPr>
            <w:r w:rsidRPr="00E77047">
              <w:rPr>
                <w:rFonts w:ascii="Myriad Pro" w:hAnsi="Myriad Pro" w:cs="Calibri"/>
                <w:bCs/>
                <w:sz w:val="20"/>
                <w:szCs w:val="20"/>
              </w:rPr>
              <w:t>у</w:t>
            </w:r>
            <w:r w:rsidRPr="00E77047">
              <w:rPr>
                <w:rFonts w:ascii="Myriad Pro" w:hAnsi="Myriad Pro" w:cs="Myanmar Text"/>
                <w:bCs/>
                <w:sz w:val="20"/>
                <w:szCs w:val="20"/>
              </w:rPr>
              <w:t>.</w:t>
            </w:r>
            <w:r w:rsidRPr="00E77047">
              <w:rPr>
                <w:rFonts w:ascii="Myriad Pro" w:hAnsi="Myriad Pro" w:cs="Calibri"/>
                <w:bCs/>
                <w:sz w:val="20"/>
                <w:szCs w:val="20"/>
              </w:rPr>
              <w:t>е</w:t>
            </w:r>
            <w:r w:rsidRPr="00E77047">
              <w:rPr>
                <w:rFonts w:ascii="Myriad Pro" w:hAnsi="Myriad Pro" w:cs="Myanmar Text"/>
                <w:bCs/>
                <w:sz w:val="20"/>
                <w:szCs w:val="20"/>
              </w:rPr>
              <w:t>.</w:t>
            </w:r>
          </w:p>
        </w:tc>
        <w:tc>
          <w:tcPr>
            <w:tcW w:w="0" w:type="auto"/>
            <w:tcBorders>
              <w:top w:val="single" w:sz="4" w:space="0" w:color="FFFFFF" w:themeColor="background1"/>
            </w:tcBorders>
            <w:shd w:val="clear" w:color="auto" w:fill="auto"/>
            <w:noWrap/>
            <w:vAlign w:val="center"/>
            <w:hideMark/>
          </w:tcPr>
          <w:p w14:paraId="32FECB9A" w14:textId="77777777" w:rsidR="00DB2BE0" w:rsidRPr="00E77047" w:rsidRDefault="00DB2BE0" w:rsidP="00E77047">
            <w:pPr>
              <w:spacing w:after="0" w:line="240" w:lineRule="auto"/>
              <w:jc w:val="center"/>
              <w:rPr>
                <w:rFonts w:ascii="Myriad Pro" w:hAnsi="Myriad Pro" w:cs="Myanmar Text"/>
                <w:bCs/>
                <w:sz w:val="20"/>
                <w:szCs w:val="20"/>
              </w:rPr>
            </w:pPr>
            <w:r w:rsidRPr="00E77047">
              <w:rPr>
                <w:rFonts w:ascii="Myriad Pro" w:hAnsi="Myriad Pro" w:cs="Myanmar Text"/>
                <w:bCs/>
                <w:sz w:val="20"/>
                <w:szCs w:val="20"/>
              </w:rPr>
              <w:t>106</w:t>
            </w:r>
            <w:r w:rsidR="00A5063C" w:rsidRPr="00E77047">
              <w:rPr>
                <w:rFonts w:ascii="Myriad Pro" w:hAnsi="Myriad Pro" w:cs="Myanmar Text"/>
                <w:bCs/>
                <w:sz w:val="20"/>
                <w:szCs w:val="20"/>
              </w:rPr>
              <w:t xml:space="preserve"> </w:t>
            </w:r>
            <w:r w:rsidRPr="00E77047">
              <w:rPr>
                <w:rFonts w:ascii="Myriad Pro" w:hAnsi="Myriad Pro" w:cs="Myanmar Text"/>
                <w:bCs/>
                <w:sz w:val="20"/>
                <w:szCs w:val="20"/>
              </w:rPr>
              <w:t>232</w:t>
            </w:r>
          </w:p>
        </w:tc>
        <w:tc>
          <w:tcPr>
            <w:tcW w:w="0" w:type="auto"/>
            <w:tcBorders>
              <w:top w:val="single" w:sz="4" w:space="0" w:color="FFFFFF" w:themeColor="background1"/>
            </w:tcBorders>
            <w:shd w:val="clear" w:color="auto" w:fill="auto"/>
            <w:noWrap/>
            <w:vAlign w:val="center"/>
            <w:hideMark/>
          </w:tcPr>
          <w:p w14:paraId="73D59F72" w14:textId="77777777" w:rsidR="00DB2BE0" w:rsidRPr="00E77047" w:rsidRDefault="00DB2BE0" w:rsidP="00E77047">
            <w:pPr>
              <w:spacing w:after="0" w:line="240" w:lineRule="auto"/>
              <w:jc w:val="center"/>
              <w:rPr>
                <w:rFonts w:ascii="Myriad Pro" w:hAnsi="Myriad Pro" w:cs="Myanmar Text"/>
                <w:bCs/>
                <w:sz w:val="20"/>
                <w:szCs w:val="20"/>
              </w:rPr>
            </w:pPr>
            <w:r w:rsidRPr="00E77047">
              <w:rPr>
                <w:rFonts w:ascii="Myriad Pro" w:hAnsi="Myriad Pro" w:cs="Myanmar Text"/>
                <w:bCs/>
                <w:sz w:val="20"/>
                <w:szCs w:val="20"/>
              </w:rPr>
              <w:t>105</w:t>
            </w:r>
            <w:r w:rsidR="00A5063C" w:rsidRPr="00E77047">
              <w:rPr>
                <w:rFonts w:ascii="Myriad Pro" w:hAnsi="Myriad Pro" w:cs="Myanmar Text"/>
                <w:bCs/>
                <w:sz w:val="20"/>
                <w:szCs w:val="20"/>
              </w:rPr>
              <w:t xml:space="preserve"> </w:t>
            </w:r>
            <w:r w:rsidRPr="00E77047">
              <w:rPr>
                <w:rFonts w:ascii="Myriad Pro" w:hAnsi="Myriad Pro" w:cs="Myanmar Text"/>
                <w:bCs/>
                <w:sz w:val="20"/>
                <w:szCs w:val="20"/>
              </w:rPr>
              <w:t>542</w:t>
            </w:r>
          </w:p>
        </w:tc>
        <w:tc>
          <w:tcPr>
            <w:tcW w:w="0" w:type="auto"/>
            <w:tcBorders>
              <w:top w:val="single" w:sz="4" w:space="0" w:color="FFFFFF" w:themeColor="background1"/>
            </w:tcBorders>
            <w:shd w:val="clear" w:color="auto" w:fill="auto"/>
            <w:noWrap/>
            <w:vAlign w:val="center"/>
            <w:hideMark/>
          </w:tcPr>
          <w:p w14:paraId="6552C3B6" w14:textId="77777777" w:rsidR="00DB2BE0" w:rsidRPr="00E77047" w:rsidRDefault="00DB2BE0" w:rsidP="00E77047">
            <w:pPr>
              <w:spacing w:after="0" w:line="240" w:lineRule="auto"/>
              <w:jc w:val="center"/>
              <w:rPr>
                <w:rFonts w:ascii="Myriad Pro" w:hAnsi="Myriad Pro" w:cs="Myanmar Text"/>
                <w:bCs/>
                <w:sz w:val="20"/>
                <w:szCs w:val="20"/>
              </w:rPr>
            </w:pPr>
            <w:r w:rsidRPr="00E77047">
              <w:rPr>
                <w:rFonts w:ascii="Myriad Pro" w:hAnsi="Myriad Pro" w:cs="Myanmar Text"/>
                <w:bCs/>
                <w:sz w:val="20"/>
                <w:szCs w:val="20"/>
              </w:rPr>
              <w:t>106</w:t>
            </w:r>
            <w:r w:rsidR="00A5063C" w:rsidRPr="00E77047">
              <w:rPr>
                <w:rFonts w:ascii="Myriad Pro" w:hAnsi="Myriad Pro" w:cs="Myanmar Text"/>
                <w:bCs/>
                <w:sz w:val="20"/>
                <w:szCs w:val="20"/>
              </w:rPr>
              <w:t xml:space="preserve"> </w:t>
            </w:r>
            <w:r w:rsidRPr="00E77047">
              <w:rPr>
                <w:rFonts w:ascii="Myriad Pro" w:hAnsi="Myriad Pro" w:cs="Myanmar Text"/>
                <w:bCs/>
                <w:sz w:val="20"/>
                <w:szCs w:val="20"/>
              </w:rPr>
              <w:t>719</w:t>
            </w:r>
          </w:p>
        </w:tc>
        <w:tc>
          <w:tcPr>
            <w:tcW w:w="0" w:type="auto"/>
            <w:shd w:val="clear" w:color="auto" w:fill="auto"/>
            <w:noWrap/>
            <w:vAlign w:val="center"/>
            <w:hideMark/>
          </w:tcPr>
          <w:p w14:paraId="332AFB27" w14:textId="77777777" w:rsidR="00DB2BE0" w:rsidRPr="00E77047" w:rsidRDefault="00DB2BE0" w:rsidP="00E77047">
            <w:pPr>
              <w:spacing w:after="0" w:line="240" w:lineRule="auto"/>
              <w:jc w:val="center"/>
              <w:rPr>
                <w:rFonts w:ascii="Myriad Pro" w:hAnsi="Myriad Pro" w:cs="Myanmar Text"/>
                <w:bCs/>
                <w:sz w:val="20"/>
                <w:szCs w:val="20"/>
              </w:rPr>
            </w:pPr>
            <w:r w:rsidRPr="00E77047">
              <w:rPr>
                <w:rFonts w:ascii="Myriad Pro" w:hAnsi="Myriad Pro" w:cs="Myanmar Text"/>
                <w:bCs/>
                <w:sz w:val="20"/>
                <w:szCs w:val="20"/>
              </w:rPr>
              <w:t>487</w:t>
            </w:r>
          </w:p>
        </w:tc>
      </w:tr>
      <w:tr w:rsidR="00DB2BE0" w:rsidRPr="00E77047" w14:paraId="137AE4F8" w14:textId="77777777" w:rsidTr="001829F4">
        <w:tc>
          <w:tcPr>
            <w:tcW w:w="0" w:type="auto"/>
            <w:shd w:val="clear" w:color="auto" w:fill="auto"/>
            <w:vAlign w:val="center"/>
            <w:hideMark/>
          </w:tcPr>
          <w:p w14:paraId="64157E1D" w14:textId="77777777" w:rsidR="00DB2BE0" w:rsidRPr="00E77047" w:rsidRDefault="00DB2BE0" w:rsidP="00E77047">
            <w:pPr>
              <w:spacing w:after="0" w:line="240" w:lineRule="auto"/>
              <w:rPr>
                <w:rFonts w:ascii="Myriad Pro" w:hAnsi="Myriad Pro" w:cs="Myanmar Text"/>
                <w:bCs/>
                <w:sz w:val="20"/>
                <w:szCs w:val="20"/>
              </w:rPr>
            </w:pPr>
            <w:r w:rsidRPr="00E77047">
              <w:rPr>
                <w:rFonts w:ascii="Myriad Pro" w:hAnsi="Myriad Pro" w:cs="Calibri"/>
                <w:bCs/>
                <w:sz w:val="20"/>
                <w:szCs w:val="20"/>
              </w:rPr>
              <w:t>Принято</w:t>
            </w:r>
            <w:r w:rsidR="00A5063C" w:rsidRPr="00E77047">
              <w:rPr>
                <w:rFonts w:ascii="Myriad Pro" w:hAnsi="Myriad Pro" w:cs="Myanmar Text"/>
                <w:bCs/>
                <w:sz w:val="20"/>
                <w:szCs w:val="20"/>
              </w:rPr>
              <w:t xml:space="preserve"> </w:t>
            </w:r>
            <w:r w:rsidRPr="00E77047">
              <w:rPr>
                <w:rFonts w:ascii="Myriad Pro" w:hAnsi="Myriad Pro" w:cs="Calibri"/>
                <w:bCs/>
                <w:sz w:val="20"/>
                <w:szCs w:val="20"/>
              </w:rPr>
              <w:t>при</w:t>
            </w:r>
            <w:r w:rsidR="00A5063C" w:rsidRPr="00E77047">
              <w:rPr>
                <w:rFonts w:ascii="Myriad Pro" w:hAnsi="Myriad Pro" w:cs="Myanmar Text"/>
                <w:bCs/>
                <w:sz w:val="20"/>
                <w:szCs w:val="20"/>
              </w:rPr>
              <w:t xml:space="preserve"> </w:t>
            </w:r>
            <w:r w:rsidRPr="00E77047">
              <w:rPr>
                <w:rFonts w:ascii="Myriad Pro" w:hAnsi="Myriad Pro" w:cs="Calibri"/>
                <w:bCs/>
                <w:sz w:val="20"/>
                <w:szCs w:val="20"/>
              </w:rPr>
              <w:t>расчете</w:t>
            </w:r>
            <w:r w:rsidR="00A5063C" w:rsidRPr="00E77047">
              <w:rPr>
                <w:rFonts w:ascii="Myriad Pro" w:hAnsi="Myriad Pro" w:cs="Myanmar Text"/>
                <w:bCs/>
                <w:sz w:val="20"/>
                <w:szCs w:val="20"/>
              </w:rPr>
              <w:t xml:space="preserve"> </w:t>
            </w:r>
            <w:r w:rsidRPr="00E77047">
              <w:rPr>
                <w:rFonts w:ascii="Myriad Pro" w:hAnsi="Myriad Pro" w:cs="Calibri"/>
                <w:bCs/>
                <w:sz w:val="20"/>
                <w:szCs w:val="20"/>
              </w:rPr>
              <w:t>регулирующим</w:t>
            </w:r>
            <w:r w:rsidR="00A5063C" w:rsidRPr="00E77047">
              <w:rPr>
                <w:rFonts w:ascii="Myriad Pro" w:hAnsi="Myriad Pro" w:cs="Myanmar Text"/>
                <w:bCs/>
                <w:sz w:val="20"/>
                <w:szCs w:val="20"/>
              </w:rPr>
              <w:t xml:space="preserve"> </w:t>
            </w:r>
            <w:r w:rsidRPr="00E77047">
              <w:rPr>
                <w:rFonts w:ascii="Myriad Pro" w:hAnsi="Myriad Pro" w:cs="Calibri"/>
                <w:bCs/>
                <w:sz w:val="20"/>
                <w:szCs w:val="20"/>
              </w:rPr>
              <w:t>органом</w:t>
            </w:r>
          </w:p>
        </w:tc>
        <w:tc>
          <w:tcPr>
            <w:tcW w:w="0" w:type="auto"/>
            <w:shd w:val="clear" w:color="auto" w:fill="auto"/>
            <w:noWrap/>
            <w:vAlign w:val="center"/>
            <w:hideMark/>
          </w:tcPr>
          <w:p w14:paraId="279401BE" w14:textId="77777777" w:rsidR="00DB2BE0" w:rsidRPr="00E77047" w:rsidRDefault="00DB2BE0" w:rsidP="00E77047">
            <w:pPr>
              <w:spacing w:after="0" w:line="240" w:lineRule="auto"/>
              <w:jc w:val="center"/>
              <w:rPr>
                <w:rFonts w:ascii="Myriad Pro" w:hAnsi="Myriad Pro" w:cs="Myanmar Text"/>
                <w:bCs/>
                <w:sz w:val="20"/>
                <w:szCs w:val="20"/>
              </w:rPr>
            </w:pPr>
            <w:r w:rsidRPr="00E77047">
              <w:rPr>
                <w:rFonts w:ascii="Myriad Pro" w:hAnsi="Myriad Pro" w:cs="Calibri"/>
                <w:bCs/>
                <w:sz w:val="20"/>
                <w:szCs w:val="20"/>
              </w:rPr>
              <w:t>у</w:t>
            </w:r>
            <w:r w:rsidRPr="00E77047">
              <w:rPr>
                <w:rFonts w:ascii="Myriad Pro" w:hAnsi="Myriad Pro" w:cs="Myanmar Text"/>
                <w:bCs/>
                <w:sz w:val="20"/>
                <w:szCs w:val="20"/>
              </w:rPr>
              <w:t>.</w:t>
            </w:r>
            <w:r w:rsidRPr="00E77047">
              <w:rPr>
                <w:rFonts w:ascii="Myriad Pro" w:hAnsi="Myriad Pro" w:cs="Calibri"/>
                <w:bCs/>
                <w:sz w:val="20"/>
                <w:szCs w:val="20"/>
              </w:rPr>
              <w:t>е</w:t>
            </w:r>
            <w:r w:rsidRPr="00E77047">
              <w:rPr>
                <w:rFonts w:ascii="Myriad Pro" w:hAnsi="Myriad Pro" w:cs="Myanmar Text"/>
                <w:bCs/>
                <w:sz w:val="20"/>
                <w:szCs w:val="20"/>
              </w:rPr>
              <w:t>.</w:t>
            </w:r>
          </w:p>
        </w:tc>
        <w:tc>
          <w:tcPr>
            <w:tcW w:w="0" w:type="auto"/>
            <w:shd w:val="clear" w:color="auto" w:fill="auto"/>
            <w:noWrap/>
            <w:vAlign w:val="center"/>
            <w:hideMark/>
          </w:tcPr>
          <w:p w14:paraId="74139C61" w14:textId="77777777" w:rsidR="00DB2BE0" w:rsidRPr="00E77047" w:rsidRDefault="00DB2BE0" w:rsidP="00E77047">
            <w:pPr>
              <w:spacing w:after="0" w:line="240" w:lineRule="auto"/>
              <w:jc w:val="center"/>
              <w:rPr>
                <w:rFonts w:ascii="Myriad Pro" w:hAnsi="Myriad Pro" w:cs="Myanmar Text"/>
                <w:bCs/>
                <w:sz w:val="20"/>
                <w:szCs w:val="20"/>
              </w:rPr>
            </w:pPr>
            <w:r w:rsidRPr="00E77047">
              <w:rPr>
                <w:rFonts w:ascii="Myriad Pro" w:hAnsi="Myriad Pro" w:cs="Myanmar Text"/>
                <w:bCs/>
                <w:sz w:val="20"/>
                <w:szCs w:val="20"/>
              </w:rPr>
              <w:t>104</w:t>
            </w:r>
            <w:r w:rsidR="00A5063C" w:rsidRPr="00E77047">
              <w:rPr>
                <w:rFonts w:ascii="Myriad Pro" w:hAnsi="Myriad Pro" w:cs="Myanmar Text"/>
                <w:bCs/>
                <w:sz w:val="20"/>
                <w:szCs w:val="20"/>
              </w:rPr>
              <w:t xml:space="preserve"> </w:t>
            </w:r>
            <w:r w:rsidRPr="00E77047">
              <w:rPr>
                <w:rFonts w:ascii="Myriad Pro" w:hAnsi="Myriad Pro" w:cs="Myanmar Text"/>
                <w:bCs/>
                <w:sz w:val="20"/>
                <w:szCs w:val="20"/>
              </w:rPr>
              <w:t>431</w:t>
            </w:r>
          </w:p>
        </w:tc>
        <w:tc>
          <w:tcPr>
            <w:tcW w:w="0" w:type="auto"/>
            <w:shd w:val="clear" w:color="auto" w:fill="auto"/>
            <w:noWrap/>
            <w:vAlign w:val="center"/>
            <w:hideMark/>
          </w:tcPr>
          <w:p w14:paraId="2F632495" w14:textId="77777777" w:rsidR="00DB2BE0" w:rsidRPr="00E77047" w:rsidRDefault="00DB2BE0" w:rsidP="00E77047">
            <w:pPr>
              <w:spacing w:after="0" w:line="240" w:lineRule="auto"/>
              <w:jc w:val="center"/>
              <w:rPr>
                <w:rFonts w:ascii="Myriad Pro" w:hAnsi="Myriad Pro" w:cs="Myanmar Text"/>
                <w:bCs/>
                <w:sz w:val="20"/>
                <w:szCs w:val="20"/>
              </w:rPr>
            </w:pPr>
            <w:r w:rsidRPr="00E77047">
              <w:rPr>
                <w:rFonts w:ascii="Myriad Pro" w:hAnsi="Myriad Pro" w:cs="Myanmar Text"/>
                <w:bCs/>
                <w:sz w:val="20"/>
                <w:szCs w:val="20"/>
              </w:rPr>
              <w:t>105</w:t>
            </w:r>
            <w:r w:rsidR="00A5063C" w:rsidRPr="00E77047">
              <w:rPr>
                <w:rFonts w:ascii="Myriad Pro" w:hAnsi="Myriad Pro" w:cs="Myanmar Text"/>
                <w:bCs/>
                <w:sz w:val="20"/>
                <w:szCs w:val="20"/>
              </w:rPr>
              <w:t xml:space="preserve"> </w:t>
            </w:r>
            <w:r w:rsidRPr="00E77047">
              <w:rPr>
                <w:rFonts w:ascii="Myriad Pro" w:hAnsi="Myriad Pro" w:cs="Myanmar Text"/>
                <w:bCs/>
                <w:sz w:val="20"/>
                <w:szCs w:val="20"/>
              </w:rPr>
              <w:t>542</w:t>
            </w:r>
          </w:p>
        </w:tc>
        <w:tc>
          <w:tcPr>
            <w:tcW w:w="0" w:type="auto"/>
            <w:shd w:val="clear" w:color="auto" w:fill="auto"/>
            <w:noWrap/>
            <w:vAlign w:val="center"/>
            <w:hideMark/>
          </w:tcPr>
          <w:p w14:paraId="097F3EF9" w14:textId="77777777" w:rsidR="00DB2BE0" w:rsidRPr="00E77047" w:rsidRDefault="00DB2BE0" w:rsidP="00E77047">
            <w:pPr>
              <w:spacing w:after="0" w:line="240" w:lineRule="auto"/>
              <w:jc w:val="center"/>
              <w:rPr>
                <w:rFonts w:ascii="Myriad Pro" w:hAnsi="Myriad Pro" w:cs="Myanmar Text"/>
                <w:bCs/>
                <w:sz w:val="20"/>
                <w:szCs w:val="20"/>
              </w:rPr>
            </w:pPr>
            <w:r w:rsidRPr="00E77047">
              <w:rPr>
                <w:rFonts w:ascii="Myriad Pro" w:hAnsi="Myriad Pro" w:cs="Myanmar Text"/>
                <w:bCs/>
                <w:sz w:val="20"/>
                <w:szCs w:val="20"/>
              </w:rPr>
              <w:t>105</w:t>
            </w:r>
            <w:r w:rsidR="00A5063C" w:rsidRPr="00E77047">
              <w:rPr>
                <w:rFonts w:ascii="Myriad Pro" w:hAnsi="Myriad Pro" w:cs="Myanmar Text"/>
                <w:bCs/>
                <w:sz w:val="20"/>
                <w:szCs w:val="20"/>
              </w:rPr>
              <w:t xml:space="preserve"> </w:t>
            </w:r>
            <w:r w:rsidRPr="00E77047">
              <w:rPr>
                <w:rFonts w:ascii="Myriad Pro" w:hAnsi="Myriad Pro" w:cs="Myanmar Text"/>
                <w:bCs/>
                <w:sz w:val="20"/>
                <w:szCs w:val="20"/>
              </w:rPr>
              <w:t>542</w:t>
            </w:r>
          </w:p>
        </w:tc>
        <w:tc>
          <w:tcPr>
            <w:tcW w:w="0" w:type="auto"/>
            <w:shd w:val="clear" w:color="auto" w:fill="auto"/>
            <w:noWrap/>
            <w:vAlign w:val="center"/>
            <w:hideMark/>
          </w:tcPr>
          <w:p w14:paraId="719F9DF0" w14:textId="77777777" w:rsidR="00DB2BE0" w:rsidRPr="00E77047" w:rsidRDefault="00DB2BE0" w:rsidP="00E77047">
            <w:pPr>
              <w:spacing w:after="0" w:line="240" w:lineRule="auto"/>
              <w:jc w:val="center"/>
              <w:rPr>
                <w:rFonts w:ascii="Myriad Pro" w:hAnsi="Myriad Pro" w:cs="Myanmar Text"/>
                <w:bCs/>
                <w:sz w:val="20"/>
                <w:szCs w:val="20"/>
              </w:rPr>
            </w:pPr>
            <w:r w:rsidRPr="00E77047">
              <w:rPr>
                <w:rFonts w:ascii="Myriad Pro" w:hAnsi="Myriad Pro" w:cs="Myanmar Text"/>
                <w:bCs/>
                <w:sz w:val="20"/>
                <w:szCs w:val="20"/>
              </w:rPr>
              <w:t>1</w:t>
            </w:r>
            <w:r w:rsidR="00A5063C" w:rsidRPr="00E77047">
              <w:rPr>
                <w:rFonts w:ascii="Myriad Pro" w:hAnsi="Myriad Pro" w:cs="Myanmar Text"/>
                <w:bCs/>
                <w:sz w:val="20"/>
                <w:szCs w:val="20"/>
              </w:rPr>
              <w:t xml:space="preserve"> </w:t>
            </w:r>
            <w:r w:rsidRPr="00E77047">
              <w:rPr>
                <w:rFonts w:ascii="Myriad Pro" w:hAnsi="Myriad Pro" w:cs="Myanmar Text"/>
                <w:bCs/>
                <w:sz w:val="20"/>
                <w:szCs w:val="20"/>
              </w:rPr>
              <w:t>111</w:t>
            </w:r>
          </w:p>
        </w:tc>
      </w:tr>
    </w:tbl>
    <w:p w14:paraId="6CAEBD68" w14:textId="77777777" w:rsidR="004A7978" w:rsidRPr="00E77047" w:rsidRDefault="004A7978" w:rsidP="00E77047">
      <w:pPr>
        <w:pStyle w:val="a3"/>
        <w:spacing w:after="0" w:line="360" w:lineRule="auto"/>
        <w:ind w:left="0" w:firstLine="567"/>
        <w:contextualSpacing w:val="0"/>
        <w:jc w:val="both"/>
        <w:rPr>
          <w:rFonts w:ascii="Myriad Pro" w:hAnsi="Myriad Pro" w:cs="Myanmar Text"/>
          <w:bCs/>
          <w:sz w:val="26"/>
          <w:szCs w:val="26"/>
        </w:rPr>
      </w:pPr>
      <w:r w:rsidRPr="00E77047">
        <w:rPr>
          <w:rFonts w:ascii="Myriad Pro" w:hAnsi="Myriad Pro" w:cs="Calibri"/>
          <w:bCs/>
          <w:sz w:val="26"/>
          <w:szCs w:val="26"/>
        </w:rPr>
        <w:lastRenderedPageBreak/>
        <w:t>Фактический</w:t>
      </w:r>
      <w:r w:rsidR="00A5063C" w:rsidRPr="00E77047">
        <w:rPr>
          <w:rFonts w:ascii="Myriad Pro" w:hAnsi="Myriad Pro" w:cs="Myanmar Text"/>
          <w:bCs/>
          <w:sz w:val="26"/>
          <w:szCs w:val="26"/>
        </w:rPr>
        <w:t xml:space="preserve"> </w:t>
      </w:r>
      <w:r w:rsidRPr="00E77047">
        <w:rPr>
          <w:rFonts w:ascii="Myriad Pro" w:hAnsi="Myriad Pro" w:cs="Calibri"/>
          <w:bCs/>
          <w:sz w:val="26"/>
          <w:szCs w:val="26"/>
        </w:rPr>
        <w:t>объем</w:t>
      </w:r>
      <w:r w:rsidR="00A5063C" w:rsidRPr="00E77047">
        <w:rPr>
          <w:rFonts w:ascii="Myriad Pro" w:hAnsi="Myriad Pro" w:cs="Myanmar Text"/>
          <w:bCs/>
          <w:sz w:val="26"/>
          <w:szCs w:val="26"/>
        </w:rPr>
        <w:t xml:space="preserve"> </w:t>
      </w:r>
      <w:r w:rsidRPr="00E77047">
        <w:rPr>
          <w:rFonts w:ascii="Myriad Pro" w:hAnsi="Myriad Pro" w:cs="Calibri"/>
          <w:bCs/>
          <w:sz w:val="26"/>
          <w:szCs w:val="26"/>
        </w:rPr>
        <w:t>условных</w:t>
      </w:r>
      <w:r w:rsidR="00A5063C" w:rsidRPr="00E77047">
        <w:rPr>
          <w:rFonts w:ascii="Myriad Pro" w:hAnsi="Myriad Pro" w:cs="Myanmar Text"/>
          <w:bCs/>
          <w:sz w:val="26"/>
          <w:szCs w:val="26"/>
        </w:rPr>
        <w:t xml:space="preserve"> </w:t>
      </w:r>
      <w:r w:rsidRPr="00E77047">
        <w:rPr>
          <w:rFonts w:ascii="Myriad Pro" w:hAnsi="Myriad Pro" w:cs="Calibri"/>
          <w:bCs/>
          <w:sz w:val="26"/>
          <w:szCs w:val="26"/>
        </w:rPr>
        <w:t>единиц</w:t>
      </w:r>
      <w:r w:rsidR="00A5063C" w:rsidRPr="00E77047">
        <w:rPr>
          <w:rFonts w:ascii="Myriad Pro" w:hAnsi="Myriad Pro" w:cs="Myanmar Text"/>
          <w:bCs/>
          <w:sz w:val="26"/>
          <w:szCs w:val="26"/>
        </w:rPr>
        <w:t xml:space="preserve"> </w:t>
      </w:r>
      <w:r w:rsidRPr="00E77047">
        <w:rPr>
          <w:rFonts w:ascii="Myriad Pro" w:hAnsi="Myriad Pro" w:cs="Calibri"/>
          <w:bCs/>
          <w:sz w:val="26"/>
          <w:szCs w:val="26"/>
        </w:rPr>
        <w:t>за</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2016</w:t>
      </w:r>
      <w:r w:rsidR="00A5063C" w:rsidRPr="00E77047">
        <w:rPr>
          <w:rFonts w:ascii="Myriad Pro" w:hAnsi="Myriad Pro" w:cs="Myanmar Text"/>
          <w:bCs/>
          <w:sz w:val="26"/>
          <w:szCs w:val="26"/>
        </w:rPr>
        <w:t xml:space="preserve"> </w:t>
      </w:r>
      <w:r w:rsidRPr="00E77047">
        <w:rPr>
          <w:rFonts w:ascii="Myriad Pro" w:hAnsi="Myriad Pro" w:cs="Calibri"/>
          <w:bCs/>
          <w:sz w:val="26"/>
          <w:szCs w:val="26"/>
        </w:rPr>
        <w:t>год</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данным</w:t>
      </w:r>
      <w:r w:rsidR="00A5063C" w:rsidRPr="00E77047">
        <w:rPr>
          <w:rFonts w:ascii="Myriad Pro" w:hAnsi="Myriad Pro" w:cs="Myanmar Text"/>
          <w:bCs/>
          <w:sz w:val="26"/>
          <w:szCs w:val="26"/>
        </w:rPr>
        <w:t xml:space="preserve"> </w:t>
      </w:r>
      <w:r w:rsidR="002E62AA" w:rsidRPr="00E77047">
        <w:rPr>
          <w:rFonts w:ascii="Myriad Pro" w:hAnsi="Myriad Pro" w:cs="Calibri"/>
          <w:bCs/>
          <w:sz w:val="26"/>
          <w:szCs w:val="26"/>
        </w:rPr>
        <w:t>Ф</w:t>
      </w:r>
      <w:r w:rsidRPr="00E77047">
        <w:rPr>
          <w:rFonts w:ascii="Myriad Pro" w:hAnsi="Myriad Pro" w:cs="Calibri"/>
          <w:bCs/>
          <w:sz w:val="26"/>
          <w:szCs w:val="26"/>
        </w:rPr>
        <w:t>илиала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составляет</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DB2BE0" w:rsidRPr="00E77047">
        <w:rPr>
          <w:rFonts w:ascii="Myriad Pro" w:hAnsi="Myriad Pro" w:cs="Myanmar Text"/>
          <w:bCs/>
          <w:sz w:val="26"/>
          <w:szCs w:val="26"/>
        </w:rPr>
        <w:t>106</w:t>
      </w:r>
      <w:r w:rsidR="00BC2DD2">
        <w:rPr>
          <w:rFonts w:ascii="Myriad Pro" w:hAnsi="Myriad Pro" w:cs="Myanmar Text"/>
          <w:bCs/>
          <w:sz w:val="26"/>
          <w:szCs w:val="26"/>
        </w:rPr>
        <w:t> </w:t>
      </w:r>
      <w:r w:rsidR="00DB2BE0" w:rsidRPr="00E77047">
        <w:rPr>
          <w:rFonts w:ascii="Myriad Pro" w:hAnsi="Myriad Pro" w:cs="Myanmar Text"/>
          <w:bCs/>
          <w:sz w:val="26"/>
          <w:szCs w:val="26"/>
        </w:rPr>
        <w:t>232</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у</w:t>
      </w:r>
      <w:r w:rsidR="00DB2BE0" w:rsidRPr="00E77047">
        <w:rPr>
          <w:rFonts w:ascii="Myriad Pro" w:hAnsi="Myriad Pro" w:cs="Myanmar Text"/>
          <w:bCs/>
          <w:sz w:val="26"/>
          <w:szCs w:val="26"/>
        </w:rPr>
        <w:t>.</w:t>
      </w:r>
      <w:r w:rsidR="00DB2BE0" w:rsidRPr="00E77047">
        <w:rPr>
          <w:rFonts w:ascii="Myriad Pro" w:hAnsi="Myriad Pro" w:cs="Calibri"/>
          <w:bCs/>
          <w:sz w:val="26"/>
          <w:szCs w:val="26"/>
        </w:rPr>
        <w:t>е</w:t>
      </w:r>
      <w:r w:rsidR="00DB2BE0" w:rsidRPr="00E77047">
        <w:rPr>
          <w:rFonts w:ascii="Myriad Pro" w:hAnsi="Myriad Pro" w:cs="Myanmar Text"/>
          <w:bCs/>
          <w:sz w:val="26"/>
          <w:szCs w:val="26"/>
        </w:rPr>
        <w:t>.</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за</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2017</w:t>
      </w:r>
      <w:r w:rsidR="00A5063C" w:rsidRPr="00E77047">
        <w:rPr>
          <w:rFonts w:ascii="Myriad Pro" w:hAnsi="Myriad Pro" w:cs="Myanmar Text"/>
          <w:bCs/>
          <w:sz w:val="26"/>
          <w:szCs w:val="26"/>
        </w:rPr>
        <w:t xml:space="preserve"> </w:t>
      </w:r>
      <w:r w:rsidRPr="00E77047">
        <w:rPr>
          <w:rFonts w:ascii="Myriad Pro" w:hAnsi="Myriad Pro" w:cs="Calibri"/>
          <w:bCs/>
          <w:sz w:val="26"/>
          <w:szCs w:val="26"/>
        </w:rPr>
        <w:t>год</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DB2BE0" w:rsidRPr="00E77047">
        <w:rPr>
          <w:rFonts w:ascii="Myriad Pro" w:hAnsi="Myriad Pro" w:cs="Myanmar Text"/>
          <w:bCs/>
          <w:sz w:val="26"/>
          <w:szCs w:val="26"/>
        </w:rPr>
        <w:t>106</w:t>
      </w:r>
      <w:r w:rsidR="00BC2DD2">
        <w:rPr>
          <w:rFonts w:ascii="Myriad Pro" w:hAnsi="Myriad Pro" w:cs="Myanmar Text"/>
          <w:bCs/>
          <w:sz w:val="26"/>
          <w:szCs w:val="26"/>
        </w:rPr>
        <w:t> </w:t>
      </w:r>
      <w:r w:rsidR="00DB2BE0" w:rsidRPr="00E77047">
        <w:rPr>
          <w:rFonts w:ascii="Myriad Pro" w:hAnsi="Myriad Pro" w:cs="Myanmar Text"/>
          <w:bCs/>
          <w:sz w:val="26"/>
          <w:szCs w:val="26"/>
        </w:rPr>
        <w:t>719</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у</w:t>
      </w:r>
      <w:r w:rsidR="00DB2BE0" w:rsidRPr="00E77047">
        <w:rPr>
          <w:rFonts w:ascii="Myriad Pro" w:hAnsi="Myriad Pro" w:cs="Myanmar Text"/>
          <w:bCs/>
          <w:sz w:val="26"/>
          <w:szCs w:val="26"/>
        </w:rPr>
        <w:t>.</w:t>
      </w:r>
      <w:r w:rsidR="00DB2BE0" w:rsidRPr="00E77047">
        <w:rPr>
          <w:rFonts w:ascii="Myriad Pro" w:hAnsi="Myriad Pro" w:cs="Calibri"/>
          <w:bCs/>
          <w:sz w:val="26"/>
          <w:szCs w:val="26"/>
        </w:rPr>
        <w:t>е</w:t>
      </w:r>
      <w:r w:rsidR="00DB2BE0" w:rsidRPr="00E77047">
        <w:rPr>
          <w:rFonts w:ascii="Myriad Pro" w:hAnsi="Myriad Pro" w:cs="Myanmar Text"/>
          <w:bCs/>
          <w:sz w:val="26"/>
          <w:szCs w:val="26"/>
        </w:rPr>
        <w:t>.</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операционные</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расходы</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утвержденные</w:t>
      </w:r>
      <w:r w:rsidR="00A5063C" w:rsidRPr="00E77047">
        <w:rPr>
          <w:rFonts w:ascii="Myriad Pro" w:hAnsi="Myriad Pro" w:cs="Myanmar Text"/>
          <w:bCs/>
          <w:sz w:val="26"/>
          <w:szCs w:val="26"/>
        </w:rPr>
        <w:t xml:space="preserve"> </w:t>
      </w:r>
      <w:r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2016</w:t>
      </w:r>
      <w:r w:rsidR="00A5063C" w:rsidRPr="00E77047">
        <w:rPr>
          <w:rFonts w:ascii="Myriad Pro" w:hAnsi="Myriad Pro" w:cs="Myanmar Text"/>
          <w:bCs/>
          <w:sz w:val="26"/>
          <w:szCs w:val="26"/>
        </w:rPr>
        <w:t xml:space="preserve"> </w:t>
      </w:r>
      <w:r w:rsidRPr="00E77047">
        <w:rPr>
          <w:rFonts w:ascii="Myriad Pro" w:hAnsi="Myriad Pro" w:cs="Calibri"/>
          <w:bCs/>
          <w:sz w:val="26"/>
          <w:szCs w:val="26"/>
        </w:rPr>
        <w:t>год</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составляют</w:t>
      </w:r>
      <w:r w:rsidR="00A5063C" w:rsidRPr="00E77047">
        <w:rPr>
          <w:rFonts w:ascii="Myriad Pro" w:hAnsi="Myriad Pro" w:cs="Myanmar Text"/>
          <w:bCs/>
          <w:sz w:val="26"/>
          <w:szCs w:val="26"/>
        </w:rPr>
        <w:t xml:space="preserve"> </w:t>
      </w:r>
      <w:r w:rsidR="00DB2BE0" w:rsidRPr="00E77047">
        <w:rPr>
          <w:rFonts w:ascii="Myriad Pro" w:hAnsi="Myriad Pro" w:cs="Myanmar Text"/>
          <w:bCs/>
          <w:sz w:val="26"/>
          <w:szCs w:val="26"/>
        </w:rPr>
        <w:t>2</w:t>
      </w:r>
      <w:r w:rsidR="00BC2DD2">
        <w:rPr>
          <w:rFonts w:ascii="Myriad Pro" w:hAnsi="Myriad Pro" w:cs="Myanmar Text"/>
          <w:bCs/>
          <w:sz w:val="26"/>
          <w:szCs w:val="26"/>
        </w:rPr>
        <w:t> </w:t>
      </w:r>
      <w:r w:rsidR="00DB2BE0" w:rsidRPr="00E77047">
        <w:rPr>
          <w:rFonts w:ascii="Myriad Pro" w:hAnsi="Myriad Pro" w:cs="Myanmar Text"/>
          <w:bCs/>
          <w:sz w:val="26"/>
          <w:szCs w:val="26"/>
        </w:rPr>
        <w:t>259</w:t>
      </w:r>
      <w:r w:rsidR="00BC2DD2">
        <w:rPr>
          <w:rFonts w:ascii="Myriad Pro" w:hAnsi="Myriad Pro" w:cs="Myanmar Text"/>
          <w:bCs/>
          <w:sz w:val="26"/>
          <w:szCs w:val="26"/>
        </w:rPr>
        <w:t> </w:t>
      </w:r>
      <w:r w:rsidR="00DB2BE0" w:rsidRPr="00E77047">
        <w:rPr>
          <w:rFonts w:ascii="Myriad Pro" w:hAnsi="Myriad Pro" w:cs="Myanmar Text"/>
          <w:bCs/>
          <w:sz w:val="26"/>
          <w:szCs w:val="26"/>
        </w:rPr>
        <w:t>021,1</w:t>
      </w:r>
      <w:r w:rsidR="00A5063C" w:rsidRPr="00E77047">
        <w:rPr>
          <w:rFonts w:ascii="Myriad Pro" w:hAnsi="Myriad Pro" w:cs="Myanmar Text"/>
          <w:bCs/>
          <w:sz w:val="26"/>
          <w:szCs w:val="26"/>
        </w:rPr>
        <w:t xml:space="preserve"> </w:t>
      </w:r>
      <w:r w:rsidRPr="00E77047">
        <w:rPr>
          <w:rFonts w:ascii="Myriad Pro" w:hAnsi="Myriad Pro" w:cs="Calibri"/>
          <w:bCs/>
          <w:sz w:val="26"/>
          <w:szCs w:val="26"/>
        </w:rPr>
        <w:t>тыс</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руб</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p>
    <w:p w14:paraId="06A52B48" w14:textId="77777777" w:rsidR="002E62AA" w:rsidRPr="00E77047" w:rsidRDefault="004A7978" w:rsidP="00E77047">
      <w:pPr>
        <w:pStyle w:val="a3"/>
        <w:spacing w:after="0" w:line="360" w:lineRule="auto"/>
        <w:ind w:left="0" w:firstLine="567"/>
        <w:jc w:val="both"/>
        <w:rPr>
          <w:rFonts w:ascii="Myriad Pro" w:hAnsi="Myriad Pro" w:cs="Myanmar Text"/>
          <w:bCs/>
          <w:sz w:val="26"/>
          <w:szCs w:val="26"/>
        </w:rPr>
      </w:pPr>
      <w:r w:rsidRPr="00E77047">
        <w:rPr>
          <w:rFonts w:ascii="Myriad Pro" w:hAnsi="Myriad Pro" w:cs="Calibri"/>
          <w:bCs/>
          <w:sz w:val="26"/>
          <w:szCs w:val="26"/>
        </w:rPr>
        <w:t>При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расчете</w:t>
      </w:r>
      <w:r w:rsidR="00A5063C" w:rsidRPr="00E77047">
        <w:rPr>
          <w:rFonts w:ascii="Myriad Pro" w:hAnsi="Myriad Pro" w:cs="Myanmar Text"/>
          <w:bCs/>
          <w:sz w:val="26"/>
          <w:szCs w:val="26"/>
        </w:rPr>
        <w:t xml:space="preserve"> </w:t>
      </w:r>
      <w:r w:rsidRPr="00E77047">
        <w:rPr>
          <w:rFonts w:ascii="Myriad Pro" w:hAnsi="Myriad Pro" w:cs="Calibri"/>
          <w:bCs/>
          <w:sz w:val="26"/>
          <w:szCs w:val="26"/>
        </w:rPr>
        <w:t>корректировки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подконтрольных</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расходов</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регулирующим</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органом</w:t>
      </w:r>
      <w:r w:rsidR="00A5063C" w:rsidRPr="00E77047">
        <w:rPr>
          <w:rFonts w:ascii="Myriad Pro" w:hAnsi="Myriad Pro" w:cs="Myanmar Text"/>
          <w:bCs/>
          <w:sz w:val="26"/>
          <w:szCs w:val="26"/>
        </w:rPr>
        <w:t xml:space="preserve"> </w:t>
      </w:r>
      <w:r w:rsidRPr="00E77047">
        <w:rPr>
          <w:rFonts w:ascii="Myriad Pro" w:hAnsi="Myriad Pro" w:cs="Calibri"/>
          <w:bCs/>
          <w:sz w:val="26"/>
          <w:szCs w:val="26"/>
        </w:rPr>
        <w:t>количество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фактических</w:t>
      </w:r>
      <w:r w:rsidR="00A5063C" w:rsidRPr="00E77047">
        <w:rPr>
          <w:rFonts w:ascii="Myriad Pro" w:hAnsi="Myriad Pro" w:cs="Myanmar Text"/>
          <w:bCs/>
          <w:sz w:val="26"/>
          <w:szCs w:val="26"/>
        </w:rPr>
        <w:t xml:space="preserve"> </w:t>
      </w:r>
      <w:r w:rsidRPr="00E77047">
        <w:rPr>
          <w:rFonts w:ascii="Myriad Pro" w:hAnsi="Myriad Pro" w:cs="Calibri"/>
          <w:bCs/>
          <w:sz w:val="26"/>
          <w:szCs w:val="26"/>
        </w:rPr>
        <w:t>условных</w:t>
      </w:r>
      <w:r w:rsidR="00A5063C" w:rsidRPr="00E77047">
        <w:rPr>
          <w:rFonts w:ascii="Myriad Pro" w:hAnsi="Myriad Pro" w:cs="Myanmar Text"/>
          <w:bCs/>
          <w:sz w:val="26"/>
          <w:szCs w:val="26"/>
        </w:rPr>
        <w:t xml:space="preserve"> </w:t>
      </w:r>
      <w:r w:rsidRPr="00E77047">
        <w:rPr>
          <w:rFonts w:ascii="Myriad Pro" w:hAnsi="Myriad Pro" w:cs="Calibri"/>
          <w:bCs/>
          <w:sz w:val="26"/>
          <w:szCs w:val="26"/>
        </w:rPr>
        <w:t>единиц</w:t>
      </w:r>
      <w:r w:rsidR="00A5063C" w:rsidRPr="00E77047">
        <w:rPr>
          <w:rFonts w:ascii="Myriad Pro" w:hAnsi="Myriad Pro" w:cs="Myanmar Text"/>
          <w:bCs/>
          <w:sz w:val="26"/>
          <w:szCs w:val="26"/>
        </w:rPr>
        <w:t xml:space="preserve"> </w:t>
      </w:r>
      <w:r w:rsidR="00C529AC" w:rsidRPr="00E77047">
        <w:rPr>
          <w:rFonts w:ascii="Myriad Pro" w:hAnsi="Myriad Pro" w:cs="Calibri"/>
          <w:bCs/>
          <w:sz w:val="26"/>
          <w:szCs w:val="26"/>
        </w:rPr>
        <w:t>за</w:t>
      </w:r>
      <w:r w:rsidR="00A5063C" w:rsidRPr="00E77047">
        <w:rPr>
          <w:rFonts w:ascii="Myriad Pro" w:hAnsi="Myriad Pro" w:cs="Myanmar Text"/>
          <w:bCs/>
          <w:sz w:val="26"/>
          <w:szCs w:val="26"/>
        </w:rPr>
        <w:t xml:space="preserve"> </w:t>
      </w:r>
      <w:r w:rsidR="00C529AC" w:rsidRPr="00E77047">
        <w:rPr>
          <w:rFonts w:ascii="Myriad Pro" w:hAnsi="Myriad Pro" w:cs="Myanmar Text"/>
          <w:bCs/>
          <w:sz w:val="26"/>
          <w:szCs w:val="26"/>
        </w:rPr>
        <w:t>2016</w:t>
      </w:r>
      <w:r w:rsidR="00A5063C" w:rsidRPr="00E77047">
        <w:rPr>
          <w:rFonts w:ascii="Myriad Pro" w:hAnsi="Myriad Pro" w:cs="Myanmar Text"/>
          <w:bCs/>
          <w:sz w:val="26"/>
          <w:szCs w:val="26"/>
        </w:rPr>
        <w:t xml:space="preserve"> </w:t>
      </w:r>
      <w:r w:rsidR="00C529AC" w:rsidRPr="00E77047">
        <w:rPr>
          <w:rFonts w:ascii="Myriad Pro" w:hAnsi="Myriad Pro" w:cs="Calibri"/>
          <w:bCs/>
          <w:sz w:val="26"/>
          <w:szCs w:val="26"/>
        </w:rPr>
        <w:t>год</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принято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Pr="00E77047">
        <w:rPr>
          <w:rFonts w:ascii="Myriad Pro" w:hAnsi="Myriad Pro" w:cs="Calibri"/>
          <w:bCs/>
          <w:sz w:val="26"/>
          <w:szCs w:val="26"/>
        </w:rPr>
        <w:t>объеме</w:t>
      </w:r>
      <w:r w:rsidR="00A5063C" w:rsidRPr="00E77047">
        <w:rPr>
          <w:rFonts w:ascii="Myriad Pro" w:hAnsi="Myriad Pro" w:cs="Myanmar Text"/>
          <w:bCs/>
          <w:sz w:val="26"/>
          <w:szCs w:val="26"/>
        </w:rPr>
        <w:t xml:space="preserve"> </w:t>
      </w:r>
      <w:r w:rsidR="00DB2BE0" w:rsidRPr="00E77047">
        <w:rPr>
          <w:rFonts w:ascii="Myriad Pro" w:hAnsi="Myriad Pro" w:cs="Myanmar Text"/>
          <w:bCs/>
          <w:sz w:val="26"/>
          <w:szCs w:val="26"/>
        </w:rPr>
        <w:t>104</w:t>
      </w:r>
      <w:r w:rsidR="00BC2DD2">
        <w:rPr>
          <w:rFonts w:ascii="Myriad Pro" w:hAnsi="Myriad Pro" w:cs="Myanmar Text"/>
          <w:bCs/>
          <w:sz w:val="26"/>
          <w:szCs w:val="26"/>
        </w:rPr>
        <w:t> </w:t>
      </w:r>
      <w:r w:rsidR="00DB2BE0" w:rsidRPr="00E77047">
        <w:rPr>
          <w:rFonts w:ascii="Myriad Pro" w:hAnsi="Myriad Pro" w:cs="Myanmar Text"/>
          <w:bCs/>
          <w:sz w:val="26"/>
          <w:szCs w:val="26"/>
        </w:rPr>
        <w:t>431</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у</w:t>
      </w:r>
      <w:r w:rsidR="00DB2BE0" w:rsidRPr="00E77047">
        <w:rPr>
          <w:rFonts w:ascii="Myriad Pro" w:hAnsi="Myriad Pro" w:cs="Myanmar Text"/>
          <w:bCs/>
          <w:sz w:val="26"/>
          <w:szCs w:val="26"/>
        </w:rPr>
        <w:t>.</w:t>
      </w:r>
      <w:r w:rsidR="00DB2BE0" w:rsidRPr="00E77047">
        <w:rPr>
          <w:rFonts w:ascii="Myriad Pro" w:hAnsi="Myriad Pro" w:cs="Calibri"/>
          <w:bCs/>
          <w:sz w:val="26"/>
          <w:szCs w:val="26"/>
        </w:rPr>
        <w:t>е</w:t>
      </w:r>
      <w:r w:rsidRPr="00E77047">
        <w:rPr>
          <w:rFonts w:ascii="Myriad Pro" w:hAnsi="Myriad Pro" w:cs="Myanmar Text"/>
          <w:bCs/>
          <w:sz w:val="26"/>
          <w:szCs w:val="26"/>
        </w:rPr>
        <w:t>.</w:t>
      </w:r>
      <w:r w:rsidR="00DB2BE0"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за</w:t>
      </w:r>
      <w:r w:rsidR="00A5063C" w:rsidRPr="00E77047">
        <w:rPr>
          <w:rFonts w:ascii="Myriad Pro" w:hAnsi="Myriad Pro" w:cs="Myanmar Text"/>
          <w:bCs/>
          <w:sz w:val="26"/>
          <w:szCs w:val="26"/>
        </w:rPr>
        <w:t xml:space="preserve"> </w:t>
      </w:r>
      <w:r w:rsidR="00DB2BE0" w:rsidRPr="00E77047">
        <w:rPr>
          <w:rFonts w:ascii="Myriad Pro" w:hAnsi="Myriad Pro" w:cs="Myanmar Text"/>
          <w:bCs/>
          <w:sz w:val="26"/>
          <w:szCs w:val="26"/>
        </w:rPr>
        <w:t>2017</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год</w:t>
      </w:r>
      <w:r w:rsidR="00A5063C" w:rsidRPr="00E77047">
        <w:rPr>
          <w:rFonts w:ascii="Myriad Pro" w:hAnsi="Myriad Pro" w:cs="Myanmar Text"/>
          <w:bCs/>
          <w:sz w:val="26"/>
          <w:szCs w:val="26"/>
        </w:rPr>
        <w:t xml:space="preserve"> </w:t>
      </w:r>
      <w:r w:rsidR="00DB2BE0"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DB2BE0" w:rsidRPr="00E77047">
        <w:rPr>
          <w:rFonts w:ascii="Myriad Pro" w:hAnsi="Myriad Pro" w:cs="Myanmar Text"/>
          <w:bCs/>
          <w:sz w:val="26"/>
          <w:szCs w:val="26"/>
        </w:rPr>
        <w:t>105</w:t>
      </w:r>
      <w:r w:rsidR="00BC2DD2">
        <w:rPr>
          <w:rFonts w:ascii="Myriad Pro" w:hAnsi="Myriad Pro" w:cs="Myanmar Text"/>
          <w:bCs/>
          <w:sz w:val="26"/>
          <w:szCs w:val="26"/>
        </w:rPr>
        <w:t> </w:t>
      </w:r>
      <w:r w:rsidR="00DB2BE0" w:rsidRPr="00E77047">
        <w:rPr>
          <w:rFonts w:ascii="Myriad Pro" w:hAnsi="Myriad Pro" w:cs="Myanmar Text"/>
          <w:bCs/>
          <w:sz w:val="26"/>
          <w:szCs w:val="26"/>
        </w:rPr>
        <w:t>542</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у</w:t>
      </w:r>
      <w:r w:rsidR="00DB2BE0" w:rsidRPr="00E77047">
        <w:rPr>
          <w:rFonts w:ascii="Myriad Pro" w:hAnsi="Myriad Pro" w:cs="Myanmar Text"/>
          <w:bCs/>
          <w:sz w:val="26"/>
          <w:szCs w:val="26"/>
        </w:rPr>
        <w:t>.</w:t>
      </w:r>
      <w:r w:rsidR="00DB2BE0" w:rsidRPr="00E77047">
        <w:rPr>
          <w:rFonts w:ascii="Myriad Pro" w:hAnsi="Myriad Pro" w:cs="Calibri"/>
          <w:bCs/>
          <w:sz w:val="26"/>
          <w:szCs w:val="26"/>
        </w:rPr>
        <w:t>е</w:t>
      </w:r>
      <w:r w:rsidR="00DB2BE0"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соответствии</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с</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пунктом</w:t>
      </w:r>
      <w:r w:rsidR="00A5063C" w:rsidRPr="00E77047">
        <w:rPr>
          <w:rFonts w:ascii="Myriad Pro" w:hAnsi="Myriad Pro" w:cs="Myanmar Text"/>
          <w:bCs/>
          <w:sz w:val="26"/>
          <w:szCs w:val="26"/>
        </w:rPr>
        <w:t xml:space="preserve"> </w:t>
      </w:r>
      <w:r w:rsidR="00DB2BE0" w:rsidRPr="00E77047">
        <w:rPr>
          <w:rFonts w:ascii="Myriad Pro" w:hAnsi="Myriad Pro" w:cs="Myanmar Text"/>
          <w:bCs/>
          <w:sz w:val="26"/>
          <w:szCs w:val="26"/>
        </w:rPr>
        <w:t>38</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Основ</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ценообразования</w:t>
      </w:r>
      <w:r w:rsidR="00A5063C" w:rsidRPr="00E77047">
        <w:rPr>
          <w:rFonts w:ascii="Myriad Pro" w:hAnsi="Myriad Pro" w:cs="Myanmar Text"/>
          <w:bCs/>
          <w:sz w:val="26"/>
          <w:szCs w:val="26"/>
        </w:rPr>
        <w:t xml:space="preserve"> </w:t>
      </w:r>
      <w:r w:rsidR="0098407D">
        <w:rPr>
          <w:rFonts w:ascii="Myriad Pro" w:hAnsi="Myriad Pro" w:cs="Myanmar Text"/>
          <w:bCs/>
          <w:sz w:val="26"/>
          <w:szCs w:val="26"/>
        </w:rPr>
        <w:t xml:space="preserve">№ 1178 </w:t>
      </w:r>
      <w:r w:rsidR="00DB2BE0" w:rsidRPr="00E77047">
        <w:rPr>
          <w:rFonts w:ascii="Myriad Pro" w:hAnsi="Myriad Pro" w:cs="Calibri"/>
          <w:bCs/>
          <w:sz w:val="26"/>
          <w:szCs w:val="26"/>
        </w:rPr>
        <w:t>размер</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активов</w:t>
      </w:r>
      <w:r w:rsidR="00DB2BE0"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определяемый</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регулирующими</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органами</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при</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установлении</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индекса</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изменения</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количества</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активов</w:t>
      </w:r>
      <w:r w:rsidR="00DB2BE0"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необходимых</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для</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осуществления</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регулируемой</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деятельности</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соответствующий</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расчетный</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год</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долгосрочного</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периода</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регулирования</w:t>
      </w:r>
      <w:r w:rsidR="00DB2BE0"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определяется</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основании</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данных</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за</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последний</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отчетный</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период</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текущего</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года</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о</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фактически</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введенных</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эксплуатацию</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соответствии</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с</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долгосрочной</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инвестиционной</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программой</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объектах</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электросетевого</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хозяйства</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с</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учетом</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степени</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их</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фактической</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загрузки</w:t>
      </w:r>
      <w:r w:rsidR="00DB2BE0"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определяемой</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соответствии</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с</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методическими</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указаниями</w:t>
      </w:r>
      <w:r w:rsidR="00DB2BE0"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утверждаемыми</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Министерством</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энергетики</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Российской</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Федерации</w:t>
      </w:r>
      <w:r w:rsidR="00DB2BE0"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Целью</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анализа</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представленных</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регулируемой</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организацией</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данных</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является</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составление</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объективного</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мнения</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регулирующего</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органа</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о</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фактическом</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размере</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условных</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единиц</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электросетевого</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имущества</w:t>
      </w:r>
      <w:r w:rsidR="00DB2BE0"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используемого</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филиалом</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для</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оказания</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услуг</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по</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передаче</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электрической</w:t>
      </w:r>
      <w:r w:rsidR="00A5063C" w:rsidRPr="00E77047">
        <w:rPr>
          <w:rFonts w:ascii="Myriad Pro" w:hAnsi="Myriad Pro" w:cs="Myanmar Text"/>
          <w:bCs/>
          <w:sz w:val="26"/>
          <w:szCs w:val="26"/>
        </w:rPr>
        <w:t xml:space="preserve"> </w:t>
      </w:r>
      <w:r w:rsidR="00DB2BE0" w:rsidRPr="00E77047">
        <w:rPr>
          <w:rFonts w:ascii="Myriad Pro" w:hAnsi="Myriad Pro" w:cs="Calibri"/>
          <w:bCs/>
          <w:sz w:val="26"/>
          <w:szCs w:val="26"/>
        </w:rPr>
        <w:t>энергии</w:t>
      </w:r>
      <w:r w:rsidR="00DB2BE0"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p>
    <w:p w14:paraId="097A1D3C" w14:textId="77777777" w:rsidR="00DB2BE0" w:rsidRPr="00E77047" w:rsidRDefault="00DD7F1C" w:rsidP="00E77047">
      <w:pPr>
        <w:pStyle w:val="a3"/>
        <w:spacing w:after="0" w:line="360" w:lineRule="auto"/>
        <w:ind w:left="0" w:firstLine="567"/>
        <w:contextualSpacing w:val="0"/>
        <w:jc w:val="both"/>
        <w:rPr>
          <w:rFonts w:ascii="Myriad Pro" w:hAnsi="Myriad Pro" w:cs="Myanmar Text"/>
          <w:bCs/>
          <w:sz w:val="26"/>
          <w:szCs w:val="26"/>
        </w:rPr>
      </w:pPr>
      <w:r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результате</w:t>
      </w:r>
      <w:r w:rsidR="00A5063C" w:rsidRPr="00E77047">
        <w:rPr>
          <w:rFonts w:ascii="Myriad Pro" w:hAnsi="Myriad Pro" w:cs="Myanmar Text"/>
          <w:bCs/>
          <w:sz w:val="26"/>
          <w:szCs w:val="26"/>
        </w:rPr>
        <w:t xml:space="preserve"> </w:t>
      </w:r>
      <w:r w:rsidRPr="00E77047">
        <w:rPr>
          <w:rFonts w:ascii="Myriad Pro" w:hAnsi="Myriad Pro" w:cs="Calibri"/>
          <w:sz w:val="26"/>
          <w:szCs w:val="26"/>
        </w:rPr>
        <w:t>Министерством</w:t>
      </w:r>
      <w:r w:rsidR="00A5063C" w:rsidRPr="00E77047">
        <w:rPr>
          <w:rFonts w:ascii="Myriad Pro" w:hAnsi="Myriad Pro" w:cs="Myanmar Text"/>
          <w:sz w:val="26"/>
          <w:szCs w:val="26"/>
        </w:rPr>
        <w:t xml:space="preserve"> </w:t>
      </w:r>
      <w:r w:rsidRPr="00E77047">
        <w:rPr>
          <w:rFonts w:ascii="Myriad Pro" w:hAnsi="Myriad Pro" w:cs="Calibri"/>
          <w:sz w:val="26"/>
          <w:szCs w:val="26"/>
        </w:rPr>
        <w:t>энергетики</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жилищно</w:t>
      </w:r>
      <w:r w:rsidRPr="00E77047">
        <w:rPr>
          <w:rFonts w:ascii="Myriad Pro" w:hAnsi="Myriad Pro" w:cs="Myanmar Text"/>
          <w:sz w:val="26"/>
          <w:szCs w:val="26"/>
        </w:rPr>
        <w:t>-</w:t>
      </w:r>
      <w:r w:rsidRPr="00E77047">
        <w:rPr>
          <w:rFonts w:ascii="Myriad Pro" w:hAnsi="Myriad Pro" w:cs="Calibri"/>
          <w:sz w:val="26"/>
          <w:szCs w:val="26"/>
        </w:rPr>
        <w:t>коммунального</w:t>
      </w:r>
      <w:r w:rsidR="00A5063C" w:rsidRPr="00E77047">
        <w:rPr>
          <w:rFonts w:ascii="Myriad Pro" w:hAnsi="Myriad Pro" w:cs="Myanmar Text"/>
          <w:sz w:val="26"/>
          <w:szCs w:val="26"/>
        </w:rPr>
        <w:t xml:space="preserve"> </w:t>
      </w:r>
      <w:r w:rsidRPr="00E77047">
        <w:rPr>
          <w:rFonts w:ascii="Myriad Pro" w:hAnsi="Myriad Pro" w:cs="Calibri"/>
          <w:sz w:val="26"/>
          <w:szCs w:val="26"/>
        </w:rPr>
        <w:t>хозяйства</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Pr="00E77047">
        <w:rPr>
          <w:rFonts w:ascii="Myriad Pro" w:hAnsi="Myriad Pro" w:cs="Calibri"/>
          <w:sz w:val="26"/>
          <w:szCs w:val="26"/>
        </w:rPr>
        <w:t>Республики</w:t>
      </w:r>
      <w:r w:rsidR="00A5063C" w:rsidRPr="00E77047">
        <w:rPr>
          <w:rFonts w:ascii="Myriad Pro" w:hAnsi="Myriad Pro" w:cs="Myanmar Text"/>
          <w:sz w:val="26"/>
          <w:szCs w:val="26"/>
        </w:rPr>
        <w:t xml:space="preserve"> </w:t>
      </w:r>
      <w:r w:rsidRPr="00E77047">
        <w:rPr>
          <w:rFonts w:ascii="Myriad Pro" w:hAnsi="Myriad Pro" w:cs="Calibri"/>
          <w:sz w:val="26"/>
          <w:szCs w:val="26"/>
        </w:rPr>
        <w:t>Коми</w:t>
      </w:r>
      <w:r w:rsidR="00A5063C" w:rsidRPr="00E77047">
        <w:rPr>
          <w:rFonts w:ascii="Myriad Pro" w:hAnsi="Myriad Pro" w:cs="Myanmar Text"/>
          <w:sz w:val="26"/>
          <w:szCs w:val="26"/>
        </w:rPr>
        <w:t xml:space="preserve"> </w:t>
      </w:r>
      <w:r w:rsidRPr="00E77047">
        <w:rPr>
          <w:rFonts w:ascii="Myriad Pro" w:hAnsi="Myriad Pro" w:cs="Calibri"/>
          <w:sz w:val="26"/>
          <w:szCs w:val="26"/>
        </w:rPr>
        <w:t>итоговый</w:t>
      </w:r>
      <w:r w:rsidR="00A5063C" w:rsidRPr="00E77047">
        <w:rPr>
          <w:rFonts w:ascii="Myriad Pro" w:hAnsi="Myriad Pro" w:cs="Myanmar Text"/>
          <w:sz w:val="26"/>
          <w:szCs w:val="26"/>
        </w:rPr>
        <w:t xml:space="preserve"> </w:t>
      </w:r>
      <w:r w:rsidRPr="00E77047">
        <w:rPr>
          <w:rFonts w:ascii="Myriad Pro" w:hAnsi="Myriad Pro" w:cs="Calibri"/>
          <w:sz w:val="26"/>
          <w:szCs w:val="26"/>
        </w:rPr>
        <w:t>объем</w:t>
      </w:r>
      <w:r w:rsidR="00A5063C" w:rsidRPr="00E77047">
        <w:rPr>
          <w:rFonts w:ascii="Myriad Pro" w:hAnsi="Myriad Pro" w:cs="Myanmar Text"/>
          <w:sz w:val="26"/>
          <w:szCs w:val="26"/>
        </w:rPr>
        <w:t xml:space="preserve"> </w:t>
      </w:r>
      <w:r w:rsidRPr="00E77047">
        <w:rPr>
          <w:rFonts w:ascii="Myriad Pro" w:hAnsi="Myriad Pro" w:cs="Calibri"/>
          <w:sz w:val="26"/>
          <w:szCs w:val="26"/>
        </w:rPr>
        <w:t>условных</w:t>
      </w:r>
      <w:r w:rsidR="00A5063C" w:rsidRPr="00E77047">
        <w:rPr>
          <w:rFonts w:ascii="Myriad Pro" w:hAnsi="Myriad Pro" w:cs="Myanmar Text"/>
          <w:sz w:val="26"/>
          <w:szCs w:val="26"/>
        </w:rPr>
        <w:t xml:space="preserve"> </w:t>
      </w:r>
      <w:r w:rsidRPr="00E77047">
        <w:rPr>
          <w:rFonts w:ascii="Myriad Pro" w:hAnsi="Myriad Pro" w:cs="Calibri"/>
          <w:sz w:val="26"/>
          <w:szCs w:val="26"/>
        </w:rPr>
        <w:t>единиц</w:t>
      </w:r>
      <w:r w:rsidR="00A5063C" w:rsidRPr="00E77047">
        <w:rPr>
          <w:rFonts w:ascii="Myriad Pro" w:hAnsi="Myriad Pro" w:cs="Myanmar Text"/>
          <w:sz w:val="26"/>
          <w:szCs w:val="26"/>
        </w:rPr>
        <w:t xml:space="preserve"> </w:t>
      </w:r>
      <w:r w:rsidRPr="00E77047">
        <w:rPr>
          <w:rFonts w:ascii="Myriad Pro" w:hAnsi="Myriad Pro" w:cs="Calibri"/>
          <w:sz w:val="26"/>
          <w:szCs w:val="26"/>
        </w:rPr>
        <w:t>принят</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следующем</w:t>
      </w:r>
      <w:r w:rsidR="00A5063C" w:rsidRPr="00E77047">
        <w:rPr>
          <w:rFonts w:ascii="Myriad Pro" w:hAnsi="Myriad Pro" w:cs="Myanmar Text"/>
          <w:sz w:val="26"/>
          <w:szCs w:val="26"/>
        </w:rPr>
        <w:t xml:space="preserve"> </w:t>
      </w:r>
      <w:r w:rsidRPr="00E77047">
        <w:rPr>
          <w:rFonts w:ascii="Myriad Pro" w:hAnsi="Myriad Pro" w:cs="Calibri"/>
          <w:sz w:val="26"/>
          <w:szCs w:val="26"/>
        </w:rPr>
        <w:t>количестве</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p>
    <w:tbl>
      <w:tblPr>
        <w:tblW w:w="5000" w:type="pct"/>
        <w:tblCellMar>
          <w:top w:w="57" w:type="dxa"/>
          <w:bottom w:w="57" w:type="dxa"/>
        </w:tblCellMar>
        <w:tblLook w:val="04A0" w:firstRow="1" w:lastRow="0" w:firstColumn="1" w:lastColumn="0" w:noHBand="0" w:noVBand="1"/>
      </w:tblPr>
      <w:tblGrid>
        <w:gridCol w:w="5407"/>
        <w:gridCol w:w="1933"/>
        <w:gridCol w:w="1115"/>
        <w:gridCol w:w="1115"/>
      </w:tblGrid>
      <w:tr w:rsidR="00EE4759" w:rsidRPr="00E77047" w14:paraId="2BBD863C" w14:textId="77777777" w:rsidTr="00F7688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C0437E" w14:textId="77777777" w:rsidR="00DD7F1C" w:rsidRPr="00BC2DD2" w:rsidRDefault="00DD7F1C" w:rsidP="00E77047">
            <w:pPr>
              <w:spacing w:after="0" w:line="360" w:lineRule="auto"/>
              <w:jc w:val="center"/>
              <w:rPr>
                <w:rFonts w:ascii="Myriad Pro" w:hAnsi="Myriad Pro" w:cs="Myanmar Text"/>
                <w:b/>
                <w:color w:val="FFFFFF" w:themeColor="background1"/>
                <w:sz w:val="20"/>
                <w:szCs w:val="26"/>
              </w:rPr>
            </w:pPr>
            <w:r w:rsidRPr="00BC2DD2">
              <w:rPr>
                <w:rFonts w:ascii="Myriad Pro" w:hAnsi="Myriad Pro" w:cs="Calibri"/>
                <w:b/>
                <w:color w:val="FFFFFF" w:themeColor="background1"/>
                <w:sz w:val="20"/>
                <w:szCs w:val="26"/>
              </w:rPr>
              <w:t>Показатель</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E9F131" w14:textId="77777777" w:rsidR="00DD7F1C" w:rsidRPr="00BC2DD2" w:rsidRDefault="00DD7F1C" w:rsidP="00E77047">
            <w:pPr>
              <w:spacing w:after="0" w:line="360" w:lineRule="auto"/>
              <w:jc w:val="center"/>
              <w:rPr>
                <w:rFonts w:ascii="Myriad Pro" w:hAnsi="Myriad Pro" w:cs="Myanmar Text"/>
                <w:b/>
                <w:color w:val="FFFFFF" w:themeColor="background1"/>
                <w:sz w:val="20"/>
                <w:szCs w:val="26"/>
              </w:rPr>
            </w:pPr>
            <w:r w:rsidRPr="00BC2DD2">
              <w:rPr>
                <w:rFonts w:ascii="Myriad Pro" w:hAnsi="Myriad Pro" w:cs="Calibri"/>
                <w:b/>
                <w:color w:val="FFFFFF" w:themeColor="background1"/>
                <w:sz w:val="20"/>
                <w:szCs w:val="26"/>
              </w:rPr>
              <w:t>Ед</w:t>
            </w:r>
            <w:r w:rsidRPr="00BC2DD2">
              <w:rPr>
                <w:rFonts w:ascii="Myriad Pro" w:hAnsi="Myriad Pro" w:cs="Myanmar Text"/>
                <w:b/>
                <w:color w:val="FFFFFF" w:themeColor="background1"/>
                <w:sz w:val="20"/>
                <w:szCs w:val="26"/>
              </w:rPr>
              <w:t>.</w:t>
            </w:r>
            <w:r w:rsidR="00A5063C" w:rsidRPr="00BC2DD2">
              <w:rPr>
                <w:rFonts w:ascii="Myriad Pro" w:hAnsi="Myriad Pro" w:cs="Myanmar Text"/>
                <w:b/>
                <w:color w:val="FFFFFF" w:themeColor="background1"/>
                <w:sz w:val="20"/>
                <w:szCs w:val="26"/>
              </w:rPr>
              <w:t xml:space="preserve"> </w:t>
            </w:r>
            <w:r w:rsidRPr="00BC2DD2">
              <w:rPr>
                <w:rFonts w:ascii="Myriad Pro" w:hAnsi="Myriad Pro" w:cs="Calibri"/>
                <w:b/>
                <w:color w:val="FFFFFF" w:themeColor="background1"/>
                <w:sz w:val="20"/>
                <w:szCs w:val="26"/>
              </w:rPr>
              <w:t>измерения</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D6DC63" w14:textId="77777777" w:rsidR="00DD7F1C" w:rsidRPr="00BC2DD2" w:rsidRDefault="00DD7F1C" w:rsidP="00E77047">
            <w:pPr>
              <w:spacing w:after="0" w:line="360" w:lineRule="auto"/>
              <w:jc w:val="center"/>
              <w:rPr>
                <w:rFonts w:ascii="Myriad Pro" w:hAnsi="Myriad Pro" w:cs="Myanmar Text"/>
                <w:b/>
                <w:color w:val="FFFFFF" w:themeColor="background1"/>
                <w:sz w:val="20"/>
                <w:szCs w:val="26"/>
              </w:rPr>
            </w:pPr>
            <w:r w:rsidRPr="00BC2DD2">
              <w:rPr>
                <w:rFonts w:ascii="Myriad Pro" w:hAnsi="Myriad Pro" w:cs="Myanmar Text"/>
                <w:b/>
                <w:color w:val="FFFFFF" w:themeColor="background1"/>
                <w:sz w:val="20"/>
                <w:szCs w:val="26"/>
              </w:rPr>
              <w:t>2016</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D197E8" w14:textId="77777777" w:rsidR="00DD7F1C" w:rsidRPr="00BC2DD2" w:rsidRDefault="00DD7F1C" w:rsidP="00E77047">
            <w:pPr>
              <w:spacing w:after="0" w:line="360" w:lineRule="auto"/>
              <w:jc w:val="center"/>
              <w:rPr>
                <w:rFonts w:ascii="Myriad Pro" w:hAnsi="Myriad Pro" w:cs="Myanmar Text"/>
                <w:b/>
                <w:color w:val="FFFFFF" w:themeColor="background1"/>
                <w:sz w:val="20"/>
                <w:szCs w:val="26"/>
              </w:rPr>
            </w:pPr>
            <w:r w:rsidRPr="00BC2DD2">
              <w:rPr>
                <w:rFonts w:ascii="Myriad Pro" w:hAnsi="Myriad Pro" w:cs="Myanmar Text"/>
                <w:b/>
                <w:color w:val="FFFFFF" w:themeColor="background1"/>
                <w:sz w:val="20"/>
                <w:szCs w:val="26"/>
              </w:rPr>
              <w:t>2017</w:t>
            </w:r>
          </w:p>
        </w:tc>
      </w:tr>
      <w:tr w:rsidR="00EE4759" w:rsidRPr="00E77047" w14:paraId="30B47734" w14:textId="77777777" w:rsidTr="00F7688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D3754E" w14:textId="77777777" w:rsidR="00DD7F1C" w:rsidRPr="00BC2DD2" w:rsidRDefault="00DD7F1C" w:rsidP="00E77047">
            <w:pPr>
              <w:spacing w:after="0" w:line="360" w:lineRule="auto"/>
              <w:jc w:val="center"/>
              <w:rPr>
                <w:rFonts w:ascii="Myriad Pro" w:hAnsi="Myriad Pro" w:cs="Myanmar Text"/>
                <w:b/>
                <w:color w:val="FFFFFF" w:themeColor="background1"/>
                <w:sz w:val="20"/>
                <w:szCs w:val="26"/>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47EC14" w14:textId="77777777" w:rsidR="00DD7F1C" w:rsidRPr="00BC2DD2" w:rsidRDefault="00DD7F1C" w:rsidP="00E77047">
            <w:pPr>
              <w:spacing w:after="0" w:line="360" w:lineRule="auto"/>
              <w:jc w:val="center"/>
              <w:rPr>
                <w:rFonts w:ascii="Myriad Pro" w:hAnsi="Myriad Pro" w:cs="Myanmar Text"/>
                <w:b/>
                <w:color w:val="FFFFFF" w:themeColor="background1"/>
                <w:sz w:val="20"/>
                <w:szCs w:val="26"/>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38A4B1" w14:textId="77777777" w:rsidR="00DD7F1C" w:rsidRPr="00BC2DD2" w:rsidRDefault="00DD7F1C" w:rsidP="00E77047">
            <w:pPr>
              <w:spacing w:after="0" w:line="360" w:lineRule="auto"/>
              <w:jc w:val="center"/>
              <w:rPr>
                <w:rFonts w:ascii="Myriad Pro" w:hAnsi="Myriad Pro" w:cs="Myanmar Text"/>
                <w:b/>
                <w:color w:val="FFFFFF" w:themeColor="background1"/>
                <w:sz w:val="20"/>
                <w:szCs w:val="26"/>
              </w:rPr>
            </w:pPr>
            <w:r w:rsidRPr="00BC2DD2">
              <w:rPr>
                <w:rFonts w:ascii="Myriad Pro" w:hAnsi="Myriad Pro" w:cs="Calibri"/>
                <w:b/>
                <w:color w:val="FFFFFF" w:themeColor="background1"/>
                <w:sz w:val="20"/>
                <w:szCs w:val="26"/>
              </w:rPr>
              <w:t>Факт</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12E3A8" w14:textId="77777777" w:rsidR="00DD7F1C" w:rsidRPr="00BC2DD2" w:rsidRDefault="00DD7F1C" w:rsidP="00E77047">
            <w:pPr>
              <w:spacing w:after="0" w:line="360" w:lineRule="auto"/>
              <w:jc w:val="center"/>
              <w:rPr>
                <w:rFonts w:ascii="Myriad Pro" w:hAnsi="Myriad Pro" w:cs="Myanmar Text"/>
                <w:b/>
                <w:color w:val="FFFFFF" w:themeColor="background1"/>
                <w:sz w:val="20"/>
                <w:szCs w:val="26"/>
              </w:rPr>
            </w:pPr>
            <w:r w:rsidRPr="00BC2DD2">
              <w:rPr>
                <w:rFonts w:ascii="Myriad Pro" w:hAnsi="Myriad Pro" w:cs="Calibri"/>
                <w:b/>
                <w:color w:val="FFFFFF" w:themeColor="background1"/>
                <w:sz w:val="20"/>
                <w:szCs w:val="26"/>
              </w:rPr>
              <w:t>Факт</w:t>
            </w:r>
          </w:p>
        </w:tc>
      </w:tr>
      <w:tr w:rsidR="00DD7F1C" w:rsidRPr="00E77047" w14:paraId="01E8FDC9" w14:textId="77777777" w:rsidTr="00F7688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64DD132" w14:textId="77777777" w:rsidR="00DD7F1C" w:rsidRPr="00E77047" w:rsidRDefault="00DD7F1C" w:rsidP="00E77047">
            <w:pPr>
              <w:spacing w:after="0" w:line="240" w:lineRule="auto"/>
              <w:rPr>
                <w:rFonts w:ascii="Myriad Pro" w:hAnsi="Myriad Pro" w:cs="Myanmar Text"/>
                <w:bCs/>
                <w:sz w:val="20"/>
                <w:szCs w:val="26"/>
              </w:rPr>
            </w:pPr>
            <w:r w:rsidRPr="00E77047">
              <w:rPr>
                <w:rFonts w:ascii="Myriad Pro" w:hAnsi="Myriad Pro" w:cs="Calibri"/>
                <w:bCs/>
                <w:sz w:val="20"/>
                <w:szCs w:val="26"/>
              </w:rPr>
              <w:t>Принято</w:t>
            </w:r>
            <w:r w:rsidR="00A5063C" w:rsidRPr="00E77047">
              <w:rPr>
                <w:rFonts w:ascii="Myriad Pro" w:hAnsi="Myriad Pro" w:cs="Myanmar Text"/>
                <w:bCs/>
                <w:sz w:val="20"/>
                <w:szCs w:val="26"/>
              </w:rPr>
              <w:t xml:space="preserve"> </w:t>
            </w:r>
            <w:r w:rsidRPr="00E77047">
              <w:rPr>
                <w:rFonts w:ascii="Myriad Pro" w:hAnsi="Myriad Pro" w:cs="Calibri"/>
                <w:bCs/>
                <w:sz w:val="20"/>
                <w:szCs w:val="26"/>
              </w:rPr>
              <w:t>при</w:t>
            </w:r>
            <w:r w:rsidR="00A5063C" w:rsidRPr="00E77047">
              <w:rPr>
                <w:rFonts w:ascii="Myriad Pro" w:hAnsi="Myriad Pro" w:cs="Myanmar Text"/>
                <w:bCs/>
                <w:sz w:val="20"/>
                <w:szCs w:val="26"/>
              </w:rPr>
              <w:t xml:space="preserve"> </w:t>
            </w:r>
            <w:r w:rsidRPr="00E77047">
              <w:rPr>
                <w:rFonts w:ascii="Myriad Pro" w:hAnsi="Myriad Pro" w:cs="Calibri"/>
                <w:bCs/>
                <w:sz w:val="20"/>
                <w:szCs w:val="26"/>
              </w:rPr>
              <w:t>расчете</w:t>
            </w:r>
            <w:r w:rsidR="00A5063C" w:rsidRPr="00E77047">
              <w:rPr>
                <w:rFonts w:ascii="Myriad Pro" w:hAnsi="Myriad Pro" w:cs="Myanmar Text"/>
                <w:bCs/>
                <w:sz w:val="20"/>
                <w:szCs w:val="26"/>
              </w:rPr>
              <w:t xml:space="preserve"> </w:t>
            </w:r>
            <w:r w:rsidRPr="00E77047">
              <w:rPr>
                <w:rFonts w:ascii="Myriad Pro" w:hAnsi="Myriad Pro" w:cs="Calibri"/>
                <w:bCs/>
                <w:sz w:val="20"/>
                <w:szCs w:val="26"/>
              </w:rPr>
              <w:t>регулирующим</w:t>
            </w:r>
            <w:r w:rsidR="00A5063C" w:rsidRPr="00E77047">
              <w:rPr>
                <w:rFonts w:ascii="Myriad Pro" w:hAnsi="Myriad Pro" w:cs="Myanmar Text"/>
                <w:bCs/>
                <w:sz w:val="20"/>
                <w:szCs w:val="26"/>
              </w:rPr>
              <w:t xml:space="preserve"> </w:t>
            </w:r>
            <w:r w:rsidRPr="00E77047">
              <w:rPr>
                <w:rFonts w:ascii="Myriad Pro" w:hAnsi="Myriad Pro" w:cs="Calibri"/>
                <w:bCs/>
                <w:sz w:val="20"/>
                <w:szCs w:val="26"/>
              </w:rPr>
              <w:t>органом</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425F33B2" w14:textId="77777777" w:rsidR="00DD7F1C" w:rsidRPr="00E77047" w:rsidRDefault="00DD7F1C" w:rsidP="00E77047">
            <w:pPr>
              <w:spacing w:after="0" w:line="240" w:lineRule="auto"/>
              <w:jc w:val="center"/>
              <w:rPr>
                <w:rFonts w:ascii="Myriad Pro" w:hAnsi="Myriad Pro" w:cs="Myanmar Text"/>
                <w:bCs/>
                <w:sz w:val="20"/>
                <w:szCs w:val="26"/>
              </w:rPr>
            </w:pPr>
            <w:r w:rsidRPr="00E77047">
              <w:rPr>
                <w:rFonts w:ascii="Myriad Pro" w:hAnsi="Myriad Pro" w:cs="Calibri"/>
                <w:bCs/>
                <w:sz w:val="20"/>
                <w:szCs w:val="26"/>
              </w:rPr>
              <w:t>у</w:t>
            </w:r>
            <w:r w:rsidRPr="00E77047">
              <w:rPr>
                <w:rFonts w:ascii="Myriad Pro" w:hAnsi="Myriad Pro" w:cs="Myanmar Text"/>
                <w:bCs/>
                <w:sz w:val="20"/>
                <w:szCs w:val="26"/>
              </w:rPr>
              <w:t>.</w:t>
            </w:r>
            <w:r w:rsidRPr="00E77047">
              <w:rPr>
                <w:rFonts w:ascii="Myriad Pro" w:hAnsi="Myriad Pro" w:cs="Calibri"/>
                <w:bCs/>
                <w:sz w:val="20"/>
                <w:szCs w:val="26"/>
              </w:rPr>
              <w:t>е</w:t>
            </w:r>
            <w:r w:rsidRPr="00E77047">
              <w:rPr>
                <w:rFonts w:ascii="Myriad Pro" w:hAnsi="Myriad Pro" w:cs="Myanmar Text"/>
                <w:bCs/>
                <w:sz w:val="20"/>
                <w:szCs w:val="26"/>
              </w:rPr>
              <w:t>.</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594F06E8" w14:textId="77777777" w:rsidR="00DD7F1C" w:rsidRPr="00E77047" w:rsidRDefault="00DD7F1C" w:rsidP="00E77047">
            <w:pPr>
              <w:spacing w:after="0" w:line="240" w:lineRule="auto"/>
              <w:jc w:val="center"/>
              <w:rPr>
                <w:rFonts w:ascii="Myriad Pro" w:hAnsi="Myriad Pro" w:cs="Myanmar Text"/>
                <w:bCs/>
                <w:sz w:val="20"/>
                <w:szCs w:val="26"/>
              </w:rPr>
            </w:pPr>
            <w:r w:rsidRPr="00E77047">
              <w:rPr>
                <w:rFonts w:ascii="Myriad Pro" w:hAnsi="Myriad Pro" w:cs="Myanmar Text"/>
                <w:bCs/>
                <w:sz w:val="20"/>
                <w:szCs w:val="26"/>
              </w:rPr>
              <w:t>104</w:t>
            </w:r>
            <w:r w:rsidR="00A5063C" w:rsidRPr="00E77047">
              <w:rPr>
                <w:rFonts w:ascii="Myriad Pro" w:hAnsi="Myriad Pro" w:cs="Myanmar Text"/>
                <w:bCs/>
                <w:sz w:val="20"/>
                <w:szCs w:val="26"/>
              </w:rPr>
              <w:t xml:space="preserve"> </w:t>
            </w:r>
            <w:r w:rsidRPr="00E77047">
              <w:rPr>
                <w:rFonts w:ascii="Myriad Pro" w:hAnsi="Myriad Pro" w:cs="Myanmar Text"/>
                <w:bCs/>
                <w:sz w:val="20"/>
                <w:szCs w:val="26"/>
              </w:rPr>
              <w:t>431</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C8EAEA" w14:textId="77777777" w:rsidR="00DD7F1C" w:rsidRPr="00E77047" w:rsidRDefault="00DD7F1C" w:rsidP="00E77047">
            <w:pPr>
              <w:spacing w:after="0" w:line="240" w:lineRule="auto"/>
              <w:jc w:val="center"/>
              <w:rPr>
                <w:rFonts w:ascii="Myriad Pro" w:hAnsi="Myriad Pro" w:cs="Myanmar Text"/>
                <w:bCs/>
                <w:sz w:val="20"/>
                <w:szCs w:val="26"/>
              </w:rPr>
            </w:pPr>
            <w:r w:rsidRPr="00E77047">
              <w:rPr>
                <w:rFonts w:ascii="Myriad Pro" w:hAnsi="Myriad Pro" w:cs="Myanmar Text"/>
                <w:bCs/>
                <w:sz w:val="20"/>
                <w:szCs w:val="26"/>
              </w:rPr>
              <w:t>105</w:t>
            </w:r>
            <w:r w:rsidR="00A5063C" w:rsidRPr="00E77047">
              <w:rPr>
                <w:rFonts w:ascii="Myriad Pro" w:hAnsi="Myriad Pro" w:cs="Myanmar Text"/>
                <w:bCs/>
                <w:sz w:val="20"/>
                <w:szCs w:val="26"/>
              </w:rPr>
              <w:t xml:space="preserve"> </w:t>
            </w:r>
            <w:r w:rsidRPr="00E77047">
              <w:rPr>
                <w:rFonts w:ascii="Myriad Pro" w:hAnsi="Myriad Pro" w:cs="Myanmar Text"/>
                <w:bCs/>
                <w:sz w:val="20"/>
                <w:szCs w:val="26"/>
              </w:rPr>
              <w:t>542</w:t>
            </w:r>
          </w:p>
        </w:tc>
      </w:tr>
    </w:tbl>
    <w:p w14:paraId="625CB546" w14:textId="77777777" w:rsidR="002E62AA" w:rsidRPr="00E77047" w:rsidRDefault="00543917" w:rsidP="00E77047">
      <w:pPr>
        <w:pStyle w:val="a3"/>
        <w:spacing w:after="0" w:line="360" w:lineRule="auto"/>
        <w:ind w:left="0" w:firstLine="567"/>
        <w:contextualSpacing w:val="0"/>
        <w:jc w:val="both"/>
        <w:rPr>
          <w:rFonts w:ascii="Myriad Pro" w:hAnsi="Myriad Pro" w:cs="Myanmar Text"/>
          <w:bCs/>
          <w:sz w:val="26"/>
          <w:szCs w:val="26"/>
        </w:rPr>
      </w:pPr>
      <w:r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Pr="00E77047">
        <w:rPr>
          <w:rFonts w:ascii="Myriad Pro" w:hAnsi="Myriad Pro" w:cs="Calibri"/>
          <w:bCs/>
          <w:sz w:val="26"/>
          <w:szCs w:val="26"/>
        </w:rPr>
        <w:t>экспертном</w:t>
      </w:r>
      <w:r w:rsidR="00A5063C" w:rsidRPr="00E77047">
        <w:rPr>
          <w:rFonts w:ascii="Myriad Pro" w:hAnsi="Myriad Pro" w:cs="Myanmar Text"/>
          <w:bCs/>
          <w:sz w:val="26"/>
          <w:szCs w:val="26"/>
        </w:rPr>
        <w:t xml:space="preserve"> </w:t>
      </w:r>
      <w:r w:rsidRPr="00E77047">
        <w:rPr>
          <w:rFonts w:ascii="Myriad Pro" w:hAnsi="Myriad Pro" w:cs="Calibri"/>
          <w:bCs/>
          <w:sz w:val="26"/>
          <w:szCs w:val="26"/>
        </w:rPr>
        <w:t>заключении</w:t>
      </w:r>
      <w:r w:rsidR="00A5063C" w:rsidRPr="00E77047">
        <w:rPr>
          <w:rFonts w:ascii="Myriad Pro" w:hAnsi="Myriad Pro" w:cs="Myanmar Text"/>
          <w:bCs/>
          <w:sz w:val="26"/>
          <w:szCs w:val="26"/>
        </w:rPr>
        <w:t xml:space="preserve"> </w:t>
      </w:r>
      <w:r w:rsidRPr="00E77047">
        <w:rPr>
          <w:rFonts w:ascii="Myriad Pro" w:hAnsi="Myriad Pro" w:cs="Calibri"/>
          <w:sz w:val="26"/>
          <w:szCs w:val="26"/>
        </w:rPr>
        <w:t>Министерства</w:t>
      </w:r>
      <w:r w:rsidR="00A5063C" w:rsidRPr="00E77047">
        <w:rPr>
          <w:rFonts w:ascii="Myriad Pro" w:hAnsi="Myriad Pro" w:cs="Myanmar Text"/>
          <w:sz w:val="26"/>
          <w:szCs w:val="26"/>
        </w:rPr>
        <w:t xml:space="preserve"> </w:t>
      </w:r>
      <w:r w:rsidRPr="00E77047">
        <w:rPr>
          <w:rFonts w:ascii="Myriad Pro" w:hAnsi="Myriad Pro" w:cs="Calibri"/>
          <w:sz w:val="26"/>
          <w:szCs w:val="26"/>
        </w:rPr>
        <w:t>энергетики</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жилищно</w:t>
      </w:r>
      <w:r w:rsidRPr="00E77047">
        <w:rPr>
          <w:rFonts w:ascii="Myriad Pro" w:hAnsi="Myriad Pro" w:cs="Myanmar Text"/>
          <w:sz w:val="26"/>
          <w:szCs w:val="26"/>
        </w:rPr>
        <w:t>-</w:t>
      </w:r>
      <w:r w:rsidRPr="00E77047">
        <w:rPr>
          <w:rFonts w:ascii="Myriad Pro" w:hAnsi="Myriad Pro" w:cs="Calibri"/>
          <w:sz w:val="26"/>
          <w:szCs w:val="26"/>
        </w:rPr>
        <w:t>коммунального</w:t>
      </w:r>
      <w:r w:rsidR="00A5063C" w:rsidRPr="00E77047">
        <w:rPr>
          <w:rFonts w:ascii="Myriad Pro" w:hAnsi="Myriad Pro" w:cs="Myanmar Text"/>
          <w:sz w:val="26"/>
          <w:szCs w:val="26"/>
        </w:rPr>
        <w:t xml:space="preserve"> </w:t>
      </w:r>
      <w:r w:rsidRPr="00E77047">
        <w:rPr>
          <w:rFonts w:ascii="Myriad Pro" w:hAnsi="Myriad Pro" w:cs="Calibri"/>
          <w:sz w:val="26"/>
          <w:szCs w:val="26"/>
        </w:rPr>
        <w:t>хозяйства</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Pr="00E77047">
        <w:rPr>
          <w:rFonts w:ascii="Myriad Pro" w:hAnsi="Myriad Pro" w:cs="Calibri"/>
          <w:sz w:val="26"/>
          <w:szCs w:val="26"/>
        </w:rPr>
        <w:t>Республики</w:t>
      </w:r>
      <w:r w:rsidR="00A5063C" w:rsidRPr="00E77047">
        <w:rPr>
          <w:rFonts w:ascii="Myriad Pro" w:hAnsi="Myriad Pro" w:cs="Myanmar Text"/>
          <w:sz w:val="26"/>
          <w:szCs w:val="26"/>
        </w:rPr>
        <w:t xml:space="preserve"> </w:t>
      </w:r>
      <w:r w:rsidRPr="00E77047">
        <w:rPr>
          <w:rFonts w:ascii="Myriad Pro" w:hAnsi="Myriad Pro" w:cs="Calibri"/>
          <w:sz w:val="26"/>
          <w:szCs w:val="26"/>
        </w:rPr>
        <w:t>Коми</w:t>
      </w:r>
      <w:r w:rsidR="00A5063C" w:rsidRPr="00E77047">
        <w:rPr>
          <w:rFonts w:ascii="Myriad Pro" w:hAnsi="Myriad Pro" w:cs="Myanmar Text"/>
          <w:sz w:val="26"/>
          <w:szCs w:val="26"/>
        </w:rPr>
        <w:t xml:space="preserve"> </w:t>
      </w:r>
      <w:r w:rsidRPr="00E77047">
        <w:rPr>
          <w:rFonts w:ascii="Myriad Pro" w:hAnsi="Myriad Pro" w:cs="Calibri"/>
          <w:sz w:val="26"/>
          <w:szCs w:val="26"/>
        </w:rPr>
        <w:t>от</w:t>
      </w:r>
      <w:r w:rsidR="00A5063C" w:rsidRPr="00E77047">
        <w:rPr>
          <w:rFonts w:ascii="Myriad Pro" w:hAnsi="Myriad Pro" w:cs="Myanmar Text"/>
          <w:sz w:val="26"/>
          <w:szCs w:val="26"/>
        </w:rPr>
        <w:t xml:space="preserve"> </w:t>
      </w:r>
      <w:r w:rsidRPr="00E77047">
        <w:rPr>
          <w:rFonts w:ascii="Myriad Pro" w:hAnsi="Myriad Pro" w:cs="Myanmar Text"/>
          <w:sz w:val="26"/>
          <w:szCs w:val="26"/>
        </w:rPr>
        <w:t>27.12.2018</w:t>
      </w:r>
      <w:r w:rsidR="00A5063C" w:rsidRPr="00E77047">
        <w:rPr>
          <w:rFonts w:ascii="Myriad Pro" w:hAnsi="Myriad Pro" w:cs="Myanmar Text"/>
          <w:sz w:val="26"/>
          <w:szCs w:val="26"/>
        </w:rPr>
        <w:t xml:space="preserve"> </w:t>
      </w:r>
      <w:r w:rsidRPr="00E77047">
        <w:rPr>
          <w:rFonts w:ascii="Myriad Pro" w:hAnsi="Myriad Pro" w:cs="Calibri"/>
          <w:bCs/>
          <w:sz w:val="26"/>
          <w:szCs w:val="26"/>
        </w:rPr>
        <w:t>не</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приводится</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пояснения</w:t>
      </w:r>
      <w:r w:rsidR="00A5063C" w:rsidRPr="00E77047">
        <w:rPr>
          <w:rFonts w:ascii="Myriad Pro" w:hAnsi="Myriad Pro" w:cs="Myanmar Text"/>
          <w:bCs/>
          <w:sz w:val="26"/>
          <w:szCs w:val="26"/>
        </w:rPr>
        <w:t xml:space="preserve"> </w:t>
      </w:r>
      <w:r w:rsidRPr="00E77047">
        <w:rPr>
          <w:rFonts w:ascii="Myriad Pro" w:hAnsi="Myriad Pro" w:cs="Calibri"/>
          <w:bCs/>
          <w:sz w:val="26"/>
          <w:szCs w:val="26"/>
        </w:rPr>
        <w:t>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составе</w:t>
      </w:r>
      <w:r w:rsidR="00A5063C" w:rsidRPr="00E77047">
        <w:rPr>
          <w:rFonts w:ascii="Myriad Pro" w:hAnsi="Myriad Pro" w:cs="Myanmar Text"/>
          <w:bCs/>
          <w:sz w:val="26"/>
          <w:szCs w:val="26"/>
        </w:rPr>
        <w:t xml:space="preserve"> </w:t>
      </w:r>
      <w:r w:rsidRPr="00E77047">
        <w:rPr>
          <w:rFonts w:ascii="Myriad Pro" w:hAnsi="Myriad Pro" w:cs="Calibri"/>
          <w:bCs/>
          <w:sz w:val="26"/>
          <w:szCs w:val="26"/>
        </w:rPr>
        <w:t>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объеме</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прироста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условных</w:t>
      </w:r>
      <w:r w:rsidR="00A5063C" w:rsidRPr="00E77047">
        <w:rPr>
          <w:rFonts w:ascii="Myriad Pro" w:hAnsi="Myriad Pro" w:cs="Myanmar Text"/>
          <w:bCs/>
          <w:sz w:val="26"/>
          <w:szCs w:val="26"/>
        </w:rPr>
        <w:t xml:space="preserve"> </w:t>
      </w:r>
      <w:r w:rsidRPr="00E77047">
        <w:rPr>
          <w:rFonts w:ascii="Myriad Pro" w:hAnsi="Myriad Pro" w:cs="Calibri"/>
          <w:bCs/>
          <w:sz w:val="26"/>
          <w:szCs w:val="26"/>
        </w:rPr>
        <w:t>единиц</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принятых</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факту</w:t>
      </w:r>
      <w:r w:rsidR="00A5063C" w:rsidRPr="00E77047">
        <w:rPr>
          <w:rFonts w:ascii="Myriad Pro" w:hAnsi="Myriad Pro" w:cs="Myanmar Text"/>
          <w:bCs/>
          <w:sz w:val="26"/>
          <w:szCs w:val="26"/>
        </w:rPr>
        <w:t xml:space="preserve"> </w:t>
      </w:r>
      <w:r w:rsidRPr="00E77047">
        <w:rPr>
          <w:rFonts w:ascii="Myriad Pro" w:hAnsi="Myriad Pro" w:cs="Calibri"/>
          <w:bCs/>
          <w:sz w:val="26"/>
          <w:szCs w:val="26"/>
        </w:rPr>
        <w:t>за</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2017</w:t>
      </w:r>
      <w:r w:rsidR="00A5063C" w:rsidRPr="00E77047">
        <w:rPr>
          <w:rFonts w:ascii="Myriad Pro" w:hAnsi="Myriad Pro" w:cs="Myanmar Text"/>
          <w:bCs/>
          <w:sz w:val="26"/>
          <w:szCs w:val="26"/>
        </w:rPr>
        <w:t xml:space="preserve"> </w:t>
      </w:r>
      <w:r w:rsidRPr="00E77047">
        <w:rPr>
          <w:rFonts w:ascii="Myriad Pro" w:hAnsi="Myriad Pro" w:cs="Calibri"/>
          <w:bCs/>
          <w:sz w:val="26"/>
          <w:szCs w:val="26"/>
        </w:rPr>
        <w:t>год</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p>
    <w:p w14:paraId="19A3338C" w14:textId="77777777" w:rsidR="001829F4" w:rsidRPr="00E77047" w:rsidRDefault="002F65AD" w:rsidP="00E77047">
      <w:pPr>
        <w:pStyle w:val="a3"/>
        <w:spacing w:after="0" w:line="360" w:lineRule="auto"/>
        <w:ind w:left="0" w:firstLine="567"/>
        <w:jc w:val="both"/>
        <w:rPr>
          <w:rFonts w:ascii="Myriad Pro" w:hAnsi="Myriad Pro" w:cs="Myanmar Text"/>
          <w:sz w:val="26"/>
          <w:szCs w:val="26"/>
        </w:rPr>
      </w:pPr>
      <w:r w:rsidRPr="00E77047">
        <w:rPr>
          <w:rFonts w:ascii="Myriad Pro" w:hAnsi="Myriad Pro" w:cs="Calibri"/>
          <w:bCs/>
          <w:sz w:val="26"/>
          <w:szCs w:val="26"/>
        </w:rPr>
        <w:t>Исполнителем</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проанализированы</w:t>
      </w:r>
      <w:r w:rsidR="00A5063C" w:rsidRPr="00E77047">
        <w:rPr>
          <w:rFonts w:ascii="Myriad Pro" w:hAnsi="Myriad Pro" w:cs="Myanmar Text"/>
          <w:bCs/>
          <w:sz w:val="26"/>
          <w:szCs w:val="26"/>
        </w:rPr>
        <w:t xml:space="preserve"> </w:t>
      </w:r>
      <w:r w:rsidRPr="00E77047">
        <w:rPr>
          <w:rFonts w:ascii="Myriad Pro" w:hAnsi="Myriad Pro" w:cs="Calibri"/>
          <w:bCs/>
          <w:sz w:val="26"/>
          <w:szCs w:val="26"/>
        </w:rPr>
        <w:t>данные</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условным</w:t>
      </w:r>
      <w:r w:rsidR="00A5063C" w:rsidRPr="00E77047">
        <w:rPr>
          <w:rFonts w:ascii="Myriad Pro" w:hAnsi="Myriad Pro" w:cs="Myanmar Text"/>
          <w:bCs/>
          <w:sz w:val="26"/>
          <w:szCs w:val="26"/>
        </w:rPr>
        <w:t xml:space="preserve"> </w:t>
      </w:r>
      <w:r w:rsidRPr="00E77047">
        <w:rPr>
          <w:rFonts w:ascii="Myriad Pro" w:hAnsi="Myriad Pro" w:cs="Calibri"/>
          <w:bCs/>
          <w:sz w:val="26"/>
          <w:szCs w:val="26"/>
        </w:rPr>
        <w:t>единицам</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представленные</w:t>
      </w:r>
      <w:r w:rsidR="00A5063C" w:rsidRPr="00E77047">
        <w:rPr>
          <w:rFonts w:ascii="Myriad Pro" w:hAnsi="Myriad Pro" w:cs="Myanmar Text"/>
          <w:bCs/>
          <w:sz w:val="26"/>
          <w:szCs w:val="26"/>
        </w:rPr>
        <w:t xml:space="preserve"> </w:t>
      </w:r>
      <w:r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протоколах</w:t>
      </w:r>
      <w:r w:rsidR="00A5063C" w:rsidRPr="00E77047">
        <w:rPr>
          <w:rFonts w:ascii="Myriad Pro" w:hAnsi="Myriad Pro" w:cs="Myanmar Text"/>
          <w:bCs/>
          <w:sz w:val="26"/>
          <w:szCs w:val="26"/>
        </w:rPr>
        <w:t xml:space="preserve"> </w:t>
      </w:r>
      <w:r w:rsidRPr="00E77047">
        <w:rPr>
          <w:rFonts w:ascii="Myriad Pro" w:hAnsi="Myriad Pro" w:cs="Calibri"/>
          <w:bCs/>
          <w:sz w:val="26"/>
          <w:szCs w:val="26"/>
        </w:rPr>
        <w:t>заседания</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Правления</w:t>
      </w:r>
      <w:r w:rsidR="00A5063C" w:rsidRPr="00E77047">
        <w:rPr>
          <w:rFonts w:ascii="Myriad Pro" w:hAnsi="Myriad Pro" w:cs="Myanmar Text"/>
          <w:bCs/>
          <w:sz w:val="26"/>
          <w:szCs w:val="26"/>
        </w:rPr>
        <w:t xml:space="preserve"> </w:t>
      </w:r>
      <w:r w:rsidRPr="00E77047">
        <w:rPr>
          <w:rFonts w:ascii="Myriad Pro" w:hAnsi="Myriad Pro" w:cs="Calibri"/>
          <w:sz w:val="26"/>
          <w:szCs w:val="26"/>
        </w:rPr>
        <w:t>Министерства</w:t>
      </w:r>
      <w:r w:rsidR="00A5063C" w:rsidRPr="00E77047">
        <w:rPr>
          <w:rFonts w:ascii="Myriad Pro" w:hAnsi="Myriad Pro" w:cs="Myanmar Text"/>
          <w:sz w:val="26"/>
          <w:szCs w:val="26"/>
        </w:rPr>
        <w:t xml:space="preserve"> </w:t>
      </w:r>
      <w:r w:rsidRPr="00E77047">
        <w:rPr>
          <w:rFonts w:ascii="Myriad Pro" w:hAnsi="Myriad Pro" w:cs="Calibri"/>
          <w:sz w:val="26"/>
          <w:szCs w:val="26"/>
        </w:rPr>
        <w:t>энергетики</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lastRenderedPageBreak/>
        <w:t>жилищно</w:t>
      </w:r>
      <w:r w:rsidRPr="00E77047">
        <w:rPr>
          <w:rFonts w:ascii="Myriad Pro" w:hAnsi="Myriad Pro" w:cs="Myanmar Text"/>
          <w:sz w:val="26"/>
          <w:szCs w:val="26"/>
        </w:rPr>
        <w:t>-</w:t>
      </w:r>
      <w:r w:rsidRPr="00E77047">
        <w:rPr>
          <w:rFonts w:ascii="Myriad Pro" w:hAnsi="Myriad Pro" w:cs="Calibri"/>
          <w:sz w:val="26"/>
          <w:szCs w:val="26"/>
        </w:rPr>
        <w:t>коммунального</w:t>
      </w:r>
      <w:r w:rsidR="00A5063C" w:rsidRPr="00E77047">
        <w:rPr>
          <w:rFonts w:ascii="Myriad Pro" w:hAnsi="Myriad Pro" w:cs="Myanmar Text"/>
          <w:sz w:val="26"/>
          <w:szCs w:val="26"/>
        </w:rPr>
        <w:t xml:space="preserve"> </w:t>
      </w:r>
      <w:r w:rsidRPr="00E77047">
        <w:rPr>
          <w:rFonts w:ascii="Myriad Pro" w:hAnsi="Myriad Pro" w:cs="Calibri"/>
          <w:sz w:val="26"/>
          <w:szCs w:val="26"/>
        </w:rPr>
        <w:t>хозяйства</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Pr="00E77047">
        <w:rPr>
          <w:rFonts w:ascii="Myriad Pro" w:hAnsi="Myriad Pro" w:cs="Calibri"/>
          <w:sz w:val="26"/>
          <w:szCs w:val="26"/>
        </w:rPr>
        <w:t>Республики</w:t>
      </w:r>
      <w:r w:rsidR="00A5063C" w:rsidRPr="00E77047">
        <w:rPr>
          <w:rFonts w:ascii="Myriad Pro" w:hAnsi="Myriad Pro" w:cs="Myanmar Text"/>
          <w:sz w:val="26"/>
          <w:szCs w:val="26"/>
        </w:rPr>
        <w:t xml:space="preserve"> </w:t>
      </w:r>
      <w:r w:rsidRPr="00E77047">
        <w:rPr>
          <w:rFonts w:ascii="Myriad Pro" w:hAnsi="Myriad Pro" w:cs="Calibri"/>
          <w:sz w:val="26"/>
          <w:szCs w:val="26"/>
        </w:rPr>
        <w:t>Коми</w:t>
      </w:r>
      <w:r w:rsidR="00A5063C" w:rsidRPr="00E77047">
        <w:rPr>
          <w:rFonts w:ascii="Myriad Pro" w:hAnsi="Myriad Pro" w:cs="Myanmar Text"/>
          <w:sz w:val="26"/>
          <w:szCs w:val="26"/>
        </w:rPr>
        <w:t xml:space="preserve"> </w:t>
      </w:r>
      <w:r w:rsidRPr="00E77047">
        <w:rPr>
          <w:rFonts w:ascii="Myriad Pro" w:hAnsi="Myriad Pro" w:cs="Calibri"/>
          <w:sz w:val="26"/>
          <w:szCs w:val="26"/>
        </w:rPr>
        <w:t>при</w:t>
      </w:r>
      <w:r w:rsidR="00A5063C" w:rsidRPr="00E77047">
        <w:rPr>
          <w:rFonts w:ascii="Myriad Pro" w:hAnsi="Myriad Pro" w:cs="Myanmar Text"/>
          <w:sz w:val="26"/>
          <w:szCs w:val="26"/>
        </w:rPr>
        <w:t xml:space="preserve"> </w:t>
      </w:r>
      <w:r w:rsidRPr="00E77047">
        <w:rPr>
          <w:rFonts w:ascii="Myriad Pro" w:hAnsi="Myriad Pro" w:cs="Calibri"/>
          <w:sz w:val="26"/>
          <w:szCs w:val="26"/>
        </w:rPr>
        <w:t>установлении</w:t>
      </w:r>
      <w:r w:rsidR="00A5063C" w:rsidRPr="00E77047">
        <w:rPr>
          <w:rFonts w:ascii="Myriad Pro" w:hAnsi="Myriad Pro" w:cs="Myanmar Text"/>
          <w:sz w:val="26"/>
          <w:szCs w:val="26"/>
        </w:rPr>
        <w:t xml:space="preserve"> </w:t>
      </w:r>
      <w:r w:rsidRPr="00E77047">
        <w:rPr>
          <w:rFonts w:ascii="Myriad Pro" w:hAnsi="Myriad Pro" w:cs="Calibri"/>
          <w:sz w:val="26"/>
          <w:szCs w:val="26"/>
        </w:rPr>
        <w:t>НВВ</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Myanmar Text"/>
          <w:sz w:val="26"/>
          <w:szCs w:val="26"/>
        </w:rPr>
        <w:t>2017,</w:t>
      </w:r>
      <w:r w:rsidR="00A5063C" w:rsidRPr="00E77047">
        <w:rPr>
          <w:rFonts w:ascii="Myriad Pro" w:hAnsi="Myriad Pro" w:cs="Myanmar Text"/>
          <w:sz w:val="26"/>
          <w:szCs w:val="26"/>
        </w:rPr>
        <w:t xml:space="preserve"> </w:t>
      </w:r>
      <w:r w:rsidRPr="00E77047">
        <w:rPr>
          <w:rFonts w:ascii="Myriad Pro" w:hAnsi="Myriad Pro" w:cs="Myanmar Text"/>
          <w:sz w:val="26"/>
          <w:szCs w:val="26"/>
        </w:rPr>
        <w:t>2018,</w:t>
      </w:r>
      <w:r w:rsidR="00A5063C" w:rsidRPr="00E77047">
        <w:rPr>
          <w:rFonts w:ascii="Myriad Pro" w:hAnsi="Myriad Pro" w:cs="Myanmar Text"/>
          <w:sz w:val="26"/>
          <w:szCs w:val="26"/>
        </w:rPr>
        <w:t xml:space="preserve"> </w:t>
      </w:r>
      <w:r w:rsidRPr="00E77047">
        <w:rPr>
          <w:rFonts w:ascii="Myriad Pro" w:hAnsi="Myriad Pro" w:cs="Myanmar Text"/>
          <w:sz w:val="26"/>
          <w:szCs w:val="26"/>
        </w:rPr>
        <w:t>2019.</w:t>
      </w:r>
      <w:r w:rsidR="00A5063C" w:rsidRPr="00E77047">
        <w:rPr>
          <w:rFonts w:ascii="Myriad Pro" w:hAnsi="Myriad Pro" w:cs="Myanmar Text"/>
          <w:sz w:val="26"/>
          <w:szCs w:val="26"/>
        </w:rPr>
        <w:t xml:space="preserve"> </w:t>
      </w:r>
    </w:p>
    <w:p w14:paraId="24FD48AB" w14:textId="77777777" w:rsidR="002F65AD" w:rsidRPr="00E77047" w:rsidRDefault="002F65AD" w:rsidP="00E77047">
      <w:pPr>
        <w:pStyle w:val="a3"/>
        <w:spacing w:after="0" w:line="360" w:lineRule="auto"/>
        <w:ind w:left="0" w:firstLine="567"/>
        <w:contextualSpacing w:val="0"/>
        <w:jc w:val="both"/>
        <w:rPr>
          <w:rFonts w:ascii="Myriad Pro" w:hAnsi="Myriad Pro" w:cs="Myanmar Text"/>
          <w:bCs/>
          <w:sz w:val="26"/>
          <w:szCs w:val="26"/>
        </w:rPr>
      </w:pPr>
      <w:r w:rsidRPr="00E77047">
        <w:rPr>
          <w:rFonts w:ascii="Myriad Pro" w:hAnsi="Myriad Pro" w:cs="Calibri"/>
          <w:sz w:val="26"/>
          <w:szCs w:val="26"/>
        </w:rPr>
        <w:t>Данные</w:t>
      </w:r>
      <w:r w:rsidR="00A5063C" w:rsidRPr="00E77047">
        <w:rPr>
          <w:rFonts w:ascii="Myriad Pro" w:hAnsi="Myriad Pro" w:cs="Myanmar Text"/>
          <w:sz w:val="26"/>
          <w:szCs w:val="26"/>
        </w:rPr>
        <w:t xml:space="preserve"> </w:t>
      </w:r>
      <w:r w:rsidRPr="00E77047">
        <w:rPr>
          <w:rFonts w:ascii="Myriad Pro" w:hAnsi="Myriad Pro" w:cs="Calibri"/>
          <w:sz w:val="26"/>
          <w:szCs w:val="26"/>
        </w:rPr>
        <w:t>приведены</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таблице</w:t>
      </w:r>
      <w:r w:rsidRPr="00E77047">
        <w:rPr>
          <w:rFonts w:ascii="Myriad Pro" w:hAnsi="Myriad Pro" w:cs="Myanmar Text"/>
          <w:sz w:val="26"/>
          <w:szCs w:val="26"/>
        </w:rPr>
        <w:t>.</w:t>
      </w:r>
    </w:p>
    <w:tbl>
      <w:tblPr>
        <w:tblW w:w="5000" w:type="pct"/>
        <w:tblCellMar>
          <w:top w:w="57" w:type="dxa"/>
          <w:bottom w:w="57" w:type="dxa"/>
        </w:tblCellMar>
        <w:tblLook w:val="04A0" w:firstRow="1" w:lastRow="0" w:firstColumn="1" w:lastColumn="0" w:noHBand="0" w:noVBand="1"/>
      </w:tblPr>
      <w:tblGrid>
        <w:gridCol w:w="2159"/>
        <w:gridCol w:w="4316"/>
        <w:gridCol w:w="1000"/>
        <w:gridCol w:w="1095"/>
        <w:gridCol w:w="1000"/>
      </w:tblGrid>
      <w:tr w:rsidR="0068273E" w:rsidRPr="00E77047" w14:paraId="31954A98" w14:textId="77777777" w:rsidTr="00F7688C">
        <w:tc>
          <w:tcPr>
            <w:tcW w:w="0" w:type="auto"/>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D9948D" w14:textId="77777777" w:rsidR="00D74F6A" w:rsidRPr="00BC2DD2" w:rsidRDefault="00D74F6A" w:rsidP="00E77047">
            <w:pPr>
              <w:spacing w:after="0" w:line="240" w:lineRule="auto"/>
              <w:jc w:val="center"/>
              <w:rPr>
                <w:rFonts w:ascii="Myriad Pro" w:hAnsi="Myriad Pro" w:cs="Myanmar Text"/>
                <w:b/>
                <w:color w:val="FFFFFF" w:themeColor="background1"/>
                <w:sz w:val="20"/>
                <w:szCs w:val="20"/>
              </w:rPr>
            </w:pPr>
            <w:r w:rsidRPr="00BC2DD2">
              <w:rPr>
                <w:rFonts w:ascii="Myriad Pro" w:hAnsi="Myriad Pro" w:cs="Calibri"/>
                <w:b/>
                <w:color w:val="FFFFFF" w:themeColor="background1"/>
                <w:sz w:val="20"/>
                <w:szCs w:val="20"/>
              </w:rPr>
              <w:t>Показатель</w:t>
            </w: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24A330" w14:textId="77777777" w:rsidR="00D74F6A" w:rsidRPr="00BC2DD2" w:rsidRDefault="00D74F6A" w:rsidP="00E77047">
            <w:pPr>
              <w:spacing w:after="0" w:line="360" w:lineRule="auto"/>
              <w:jc w:val="center"/>
              <w:rPr>
                <w:rFonts w:ascii="Myriad Pro" w:hAnsi="Myriad Pro" w:cs="Myanmar Text"/>
                <w:b/>
                <w:color w:val="FFFFFF" w:themeColor="background1"/>
                <w:sz w:val="20"/>
                <w:szCs w:val="20"/>
              </w:rPr>
            </w:pPr>
            <w:r w:rsidRPr="00BC2DD2">
              <w:rPr>
                <w:rFonts w:ascii="Myriad Pro" w:hAnsi="Myriad Pro" w:cs="Calibri"/>
                <w:b/>
                <w:color w:val="FFFFFF" w:themeColor="background1"/>
                <w:sz w:val="20"/>
                <w:szCs w:val="20"/>
              </w:rPr>
              <w:t>Фактические</w:t>
            </w:r>
            <w:r w:rsidR="00A5063C" w:rsidRPr="00BC2DD2">
              <w:rPr>
                <w:rFonts w:ascii="Myriad Pro" w:hAnsi="Myriad Pro" w:cs="Myanmar Text"/>
                <w:b/>
                <w:color w:val="FFFFFF" w:themeColor="background1"/>
                <w:sz w:val="20"/>
                <w:szCs w:val="20"/>
              </w:rPr>
              <w:t xml:space="preserve"> </w:t>
            </w:r>
            <w:r w:rsidRPr="00BC2DD2">
              <w:rPr>
                <w:rFonts w:ascii="Myriad Pro" w:hAnsi="Myriad Pro" w:cs="Calibri"/>
                <w:b/>
                <w:color w:val="FFFFFF" w:themeColor="background1"/>
                <w:sz w:val="20"/>
                <w:szCs w:val="20"/>
              </w:rPr>
              <w:t>показатели</w:t>
            </w:r>
            <w:r w:rsidR="00A5063C" w:rsidRPr="00BC2DD2">
              <w:rPr>
                <w:rFonts w:ascii="Myriad Pro" w:hAnsi="Myriad Pro" w:cs="Myanmar Text"/>
                <w:b/>
                <w:color w:val="FFFFFF" w:themeColor="background1"/>
                <w:sz w:val="20"/>
                <w:szCs w:val="20"/>
              </w:rPr>
              <w:t xml:space="preserve"> </w:t>
            </w:r>
            <w:r w:rsidRPr="00BC2DD2">
              <w:rPr>
                <w:rFonts w:ascii="Myriad Pro" w:hAnsi="Myriad Pro" w:cs="Calibri"/>
                <w:b/>
                <w:color w:val="FFFFFF" w:themeColor="background1"/>
                <w:sz w:val="20"/>
                <w:szCs w:val="20"/>
              </w:rPr>
              <w:t>условных</w:t>
            </w:r>
            <w:r w:rsidR="00A5063C" w:rsidRPr="00BC2DD2">
              <w:rPr>
                <w:rFonts w:ascii="Myriad Pro" w:hAnsi="Myriad Pro" w:cs="Myanmar Text"/>
                <w:b/>
                <w:color w:val="FFFFFF" w:themeColor="background1"/>
                <w:sz w:val="20"/>
                <w:szCs w:val="20"/>
              </w:rPr>
              <w:t xml:space="preserve"> </w:t>
            </w:r>
            <w:r w:rsidRPr="00BC2DD2">
              <w:rPr>
                <w:rFonts w:ascii="Myriad Pro" w:hAnsi="Myriad Pro" w:cs="Calibri"/>
                <w:b/>
                <w:color w:val="FFFFFF" w:themeColor="background1"/>
                <w:sz w:val="20"/>
                <w:szCs w:val="20"/>
              </w:rPr>
              <w:t>единиц</w:t>
            </w:r>
            <w:r w:rsidR="00A5063C" w:rsidRPr="00BC2DD2">
              <w:rPr>
                <w:rFonts w:ascii="Myriad Pro" w:hAnsi="Myriad Pro" w:cs="Myanmar Text"/>
                <w:b/>
                <w:color w:val="FFFFFF" w:themeColor="background1"/>
                <w:sz w:val="20"/>
                <w:szCs w:val="20"/>
              </w:rPr>
              <w:t xml:space="preserve"> </w:t>
            </w:r>
            <w:r w:rsidR="009D275D" w:rsidRPr="00BC2DD2">
              <w:rPr>
                <w:rFonts w:ascii="Myriad Pro" w:hAnsi="Myriad Pro" w:cs="Myanmar Text"/>
                <w:b/>
                <w:color w:val="FFFFFF" w:themeColor="background1"/>
                <w:sz w:val="20"/>
                <w:szCs w:val="20"/>
              </w:rPr>
              <w:t>(</w:t>
            </w:r>
            <w:r w:rsidR="009D275D" w:rsidRPr="00BC2DD2">
              <w:rPr>
                <w:rFonts w:ascii="Myriad Pro" w:hAnsi="Myriad Pro" w:cs="Calibri"/>
                <w:b/>
                <w:color w:val="FFFFFF" w:themeColor="background1"/>
                <w:sz w:val="20"/>
                <w:szCs w:val="20"/>
              </w:rPr>
              <w:t>У</w:t>
            </w:r>
            <w:r w:rsidR="009D275D" w:rsidRPr="00BC2DD2">
              <w:rPr>
                <w:rFonts w:ascii="Myriad Pro" w:hAnsi="Myriad Pro" w:cs="Myanmar Text"/>
                <w:b/>
                <w:color w:val="FFFFFF" w:themeColor="background1"/>
                <w:sz w:val="20"/>
                <w:szCs w:val="20"/>
              </w:rPr>
              <w:t>.</w:t>
            </w:r>
            <w:r w:rsidR="009D275D" w:rsidRPr="00BC2DD2">
              <w:rPr>
                <w:rFonts w:ascii="Myriad Pro" w:hAnsi="Myriad Pro" w:cs="Calibri"/>
                <w:b/>
                <w:color w:val="FFFFFF" w:themeColor="background1"/>
                <w:sz w:val="20"/>
                <w:szCs w:val="20"/>
              </w:rPr>
              <w:t>Е</w:t>
            </w:r>
            <w:r w:rsidR="009D275D" w:rsidRPr="00BC2DD2">
              <w:rPr>
                <w:rFonts w:ascii="Myriad Pro" w:hAnsi="Myriad Pro" w:cs="Myanmar Text"/>
                <w:b/>
                <w:color w:val="FFFFFF" w:themeColor="background1"/>
                <w:sz w:val="20"/>
                <w:szCs w:val="20"/>
              </w:rPr>
              <w:t>.)</w:t>
            </w:r>
          </w:p>
        </w:tc>
      </w:tr>
      <w:tr w:rsidR="0068273E" w:rsidRPr="00E77047" w14:paraId="66112616" w14:textId="77777777" w:rsidTr="00F7688C">
        <w:tc>
          <w:tcPr>
            <w:tcW w:w="0" w:type="auto"/>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5B8142" w14:textId="77777777" w:rsidR="00D74F6A" w:rsidRPr="00BC2DD2" w:rsidRDefault="00D74F6A" w:rsidP="00E77047">
            <w:pPr>
              <w:spacing w:after="0" w:line="240" w:lineRule="auto"/>
              <w:jc w:val="center"/>
              <w:rPr>
                <w:rFonts w:ascii="Myriad Pro" w:hAnsi="Myriad Pro" w:cs="Myanmar Text"/>
                <w:b/>
                <w:color w:val="FFFFFF" w:themeColor="background1"/>
                <w:sz w:val="20"/>
                <w:szCs w:val="20"/>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7AAB3A" w14:textId="77777777" w:rsidR="00D74F6A" w:rsidRPr="00BC2DD2" w:rsidRDefault="00D74F6A" w:rsidP="00E77047">
            <w:pPr>
              <w:spacing w:after="0" w:line="360" w:lineRule="auto"/>
              <w:jc w:val="center"/>
              <w:rPr>
                <w:rFonts w:ascii="Myriad Pro" w:hAnsi="Myriad Pro" w:cs="Myanmar Text"/>
                <w:b/>
                <w:color w:val="FFFFFF" w:themeColor="background1"/>
                <w:sz w:val="20"/>
                <w:szCs w:val="20"/>
              </w:rPr>
            </w:pPr>
            <w:r w:rsidRPr="00BC2DD2">
              <w:rPr>
                <w:rFonts w:ascii="Myriad Pro" w:hAnsi="Myriad Pro" w:cs="Myanmar Text"/>
                <w:b/>
                <w:color w:val="FFFFFF" w:themeColor="background1"/>
                <w:sz w:val="20"/>
                <w:szCs w:val="20"/>
              </w:rPr>
              <w:t>2015</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079947" w14:textId="77777777" w:rsidR="00D74F6A" w:rsidRPr="00BC2DD2" w:rsidRDefault="00D74F6A" w:rsidP="00E77047">
            <w:pPr>
              <w:spacing w:after="0" w:line="360" w:lineRule="auto"/>
              <w:jc w:val="center"/>
              <w:rPr>
                <w:rFonts w:ascii="Myriad Pro" w:hAnsi="Myriad Pro" w:cs="Myanmar Text"/>
                <w:b/>
                <w:color w:val="FFFFFF" w:themeColor="background1"/>
                <w:sz w:val="20"/>
                <w:szCs w:val="20"/>
              </w:rPr>
            </w:pPr>
            <w:r w:rsidRPr="00BC2DD2">
              <w:rPr>
                <w:rFonts w:ascii="Myriad Pro" w:hAnsi="Myriad Pro" w:cs="Myanmar Text"/>
                <w:b/>
                <w:color w:val="FFFFFF" w:themeColor="background1"/>
                <w:sz w:val="20"/>
                <w:szCs w:val="20"/>
              </w:rPr>
              <w:t>2016</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8FFE07" w14:textId="77777777" w:rsidR="00D74F6A" w:rsidRPr="00BC2DD2" w:rsidRDefault="00D74F6A" w:rsidP="00E77047">
            <w:pPr>
              <w:spacing w:after="0" w:line="360" w:lineRule="auto"/>
              <w:jc w:val="center"/>
              <w:rPr>
                <w:rFonts w:ascii="Myriad Pro" w:hAnsi="Myriad Pro" w:cs="Myanmar Text"/>
                <w:b/>
                <w:color w:val="FFFFFF" w:themeColor="background1"/>
                <w:sz w:val="20"/>
                <w:szCs w:val="20"/>
              </w:rPr>
            </w:pPr>
            <w:r w:rsidRPr="00BC2DD2">
              <w:rPr>
                <w:rFonts w:ascii="Myriad Pro" w:hAnsi="Myriad Pro" w:cs="Myanmar Text"/>
                <w:b/>
                <w:color w:val="FFFFFF" w:themeColor="background1"/>
                <w:sz w:val="20"/>
                <w:szCs w:val="20"/>
              </w:rPr>
              <w:t>2017</w:t>
            </w:r>
          </w:p>
        </w:tc>
      </w:tr>
      <w:tr w:rsidR="00D74F6A" w:rsidRPr="00E77047" w14:paraId="5BAAF0D7" w14:textId="77777777" w:rsidTr="00F7688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AEF0823" w14:textId="77777777" w:rsidR="00D74F6A" w:rsidRPr="00E77047" w:rsidRDefault="00D74F6A" w:rsidP="00E77047">
            <w:pPr>
              <w:spacing w:after="0" w:line="240" w:lineRule="auto"/>
              <w:rPr>
                <w:rFonts w:ascii="Myriad Pro" w:hAnsi="Myriad Pro" w:cs="Myanmar Text"/>
                <w:bCs/>
                <w:sz w:val="20"/>
                <w:szCs w:val="20"/>
              </w:rPr>
            </w:pPr>
            <w:r w:rsidRPr="00E77047">
              <w:rPr>
                <w:rFonts w:ascii="Myriad Pro" w:hAnsi="Myriad Pro" w:cs="Calibri"/>
                <w:bCs/>
                <w:sz w:val="20"/>
                <w:szCs w:val="20"/>
              </w:rPr>
              <w:t>Установление</w:t>
            </w:r>
            <w:r w:rsidR="00A5063C" w:rsidRPr="00E77047">
              <w:rPr>
                <w:rFonts w:ascii="Myriad Pro" w:hAnsi="Myriad Pro" w:cs="Myanmar Text"/>
                <w:bCs/>
                <w:sz w:val="20"/>
                <w:szCs w:val="20"/>
              </w:rPr>
              <w:t xml:space="preserve"> </w:t>
            </w:r>
            <w:r w:rsidRPr="00E77047">
              <w:rPr>
                <w:rFonts w:ascii="Myriad Pro" w:hAnsi="Myriad Pro" w:cs="Myanmar Text"/>
                <w:bCs/>
                <w:sz w:val="20"/>
                <w:szCs w:val="20"/>
              </w:rPr>
              <w:t>(</w:t>
            </w:r>
            <w:r w:rsidRPr="00E77047">
              <w:rPr>
                <w:rFonts w:ascii="Myriad Pro" w:hAnsi="Myriad Pro" w:cs="Calibri"/>
                <w:bCs/>
                <w:sz w:val="20"/>
                <w:szCs w:val="20"/>
              </w:rPr>
              <w:t>корректировка</w:t>
            </w:r>
            <w:r w:rsidRPr="00E77047">
              <w:rPr>
                <w:rFonts w:ascii="Myriad Pro" w:hAnsi="Myriad Pro" w:cs="Myanmar Text"/>
                <w:bCs/>
                <w:sz w:val="20"/>
                <w:szCs w:val="20"/>
              </w:rPr>
              <w:t>)</w:t>
            </w:r>
            <w:r w:rsidR="00A5063C" w:rsidRPr="00E77047">
              <w:rPr>
                <w:rFonts w:ascii="Myriad Pro" w:hAnsi="Myriad Pro" w:cs="Myanmar Text"/>
                <w:bCs/>
                <w:sz w:val="20"/>
                <w:szCs w:val="20"/>
              </w:rPr>
              <w:t xml:space="preserve"> </w:t>
            </w:r>
            <w:r w:rsidRPr="00E77047">
              <w:rPr>
                <w:rFonts w:ascii="Myriad Pro" w:hAnsi="Myriad Pro" w:cs="Calibri"/>
                <w:bCs/>
                <w:sz w:val="20"/>
                <w:szCs w:val="20"/>
              </w:rPr>
              <w:t>НВВ</w:t>
            </w:r>
            <w:r w:rsidR="00A5063C" w:rsidRPr="00E77047">
              <w:rPr>
                <w:rFonts w:ascii="Myriad Pro" w:hAnsi="Myriad Pro" w:cs="Myanmar Text"/>
                <w:bCs/>
                <w:sz w:val="20"/>
                <w:szCs w:val="20"/>
              </w:rPr>
              <w:t xml:space="preserve"> </w:t>
            </w:r>
            <w:r w:rsidRPr="00E77047">
              <w:rPr>
                <w:rFonts w:ascii="Myriad Pro" w:hAnsi="Myriad Pro" w:cs="Calibri"/>
                <w:bCs/>
                <w:sz w:val="20"/>
                <w:szCs w:val="20"/>
              </w:rPr>
              <w:t>на</w:t>
            </w:r>
            <w:r w:rsidR="00A5063C" w:rsidRPr="00E77047">
              <w:rPr>
                <w:rFonts w:ascii="Myriad Pro" w:hAnsi="Myriad Pro" w:cs="Myanmar Text"/>
                <w:bCs/>
                <w:sz w:val="20"/>
                <w:szCs w:val="20"/>
              </w:rPr>
              <w:t xml:space="preserve"> </w:t>
            </w:r>
            <w:r w:rsidRPr="00E77047">
              <w:rPr>
                <w:rFonts w:ascii="Myriad Pro" w:hAnsi="Myriad Pro" w:cs="Myanmar Text"/>
                <w:bCs/>
                <w:sz w:val="20"/>
                <w:szCs w:val="20"/>
              </w:rPr>
              <w:t>2017</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7F180100" w14:textId="77777777" w:rsidR="00D74F6A" w:rsidRPr="00E77047" w:rsidRDefault="00D74F6A" w:rsidP="00E77047">
            <w:pPr>
              <w:spacing w:after="0" w:line="240" w:lineRule="auto"/>
              <w:rPr>
                <w:rFonts w:ascii="Myriad Pro" w:hAnsi="Myriad Pro" w:cs="Myanmar Text"/>
                <w:bCs/>
                <w:sz w:val="20"/>
                <w:szCs w:val="20"/>
              </w:rPr>
            </w:pPr>
            <w:r w:rsidRPr="00E77047">
              <w:rPr>
                <w:rFonts w:ascii="Myriad Pro" w:hAnsi="Myriad Pro" w:cs="Calibri"/>
                <w:bCs/>
                <w:sz w:val="20"/>
                <w:szCs w:val="20"/>
              </w:rPr>
              <w:t>Расчет</w:t>
            </w:r>
            <w:r w:rsidR="00A5063C" w:rsidRPr="00E77047">
              <w:rPr>
                <w:rFonts w:ascii="Myriad Pro" w:hAnsi="Myriad Pro" w:cs="Myanmar Text"/>
                <w:bCs/>
                <w:sz w:val="20"/>
                <w:szCs w:val="20"/>
              </w:rPr>
              <w:t xml:space="preserve"> </w:t>
            </w:r>
            <w:r w:rsidRPr="00E77047">
              <w:rPr>
                <w:rFonts w:ascii="Myriad Pro" w:hAnsi="Myriad Pro" w:cs="Calibri"/>
                <w:bCs/>
                <w:sz w:val="20"/>
                <w:szCs w:val="20"/>
              </w:rPr>
              <w:t>корректировок</w:t>
            </w:r>
            <w:r w:rsidR="00A5063C" w:rsidRPr="00E77047">
              <w:rPr>
                <w:rFonts w:ascii="Myriad Pro" w:hAnsi="Myriad Pro" w:cs="Myanmar Text"/>
                <w:bCs/>
                <w:sz w:val="20"/>
                <w:szCs w:val="20"/>
              </w:rPr>
              <w:t xml:space="preserve"> </w:t>
            </w:r>
            <w:r w:rsidRPr="00E77047">
              <w:rPr>
                <w:rFonts w:ascii="Myriad Pro" w:hAnsi="Myriad Pro" w:cs="Calibri"/>
                <w:bCs/>
                <w:sz w:val="20"/>
                <w:szCs w:val="20"/>
              </w:rPr>
              <w:t>Приложение</w:t>
            </w:r>
            <w:r w:rsidR="00A5063C" w:rsidRPr="00E77047">
              <w:rPr>
                <w:rFonts w:ascii="Myriad Pro" w:hAnsi="Myriad Pro" w:cs="Myanmar Text"/>
                <w:bCs/>
                <w:sz w:val="20"/>
                <w:szCs w:val="20"/>
              </w:rPr>
              <w:t xml:space="preserve"> </w:t>
            </w:r>
            <w:r w:rsidRPr="00E77047">
              <w:rPr>
                <w:rFonts w:ascii="Myriad Pro" w:hAnsi="Myriad Pro" w:cs="Arial"/>
                <w:bCs/>
                <w:sz w:val="20"/>
                <w:szCs w:val="20"/>
              </w:rPr>
              <w:t>№</w:t>
            </w:r>
            <w:r w:rsidRPr="00E77047">
              <w:rPr>
                <w:rFonts w:ascii="Myriad Pro" w:hAnsi="Myriad Pro" w:cs="Myanmar Text"/>
                <w:bCs/>
                <w:sz w:val="20"/>
                <w:szCs w:val="20"/>
              </w:rPr>
              <w:t>5</w:t>
            </w:r>
            <w:r w:rsidR="00A5063C" w:rsidRPr="00E77047">
              <w:rPr>
                <w:rFonts w:ascii="Myriad Pro" w:hAnsi="Myriad Pro" w:cs="Myanmar Text"/>
                <w:bCs/>
                <w:sz w:val="20"/>
                <w:szCs w:val="20"/>
              </w:rPr>
              <w:t xml:space="preserve"> </w:t>
            </w:r>
            <w:r w:rsidRPr="00E77047">
              <w:rPr>
                <w:rFonts w:ascii="Myriad Pro" w:hAnsi="Myriad Pro" w:cs="Calibri"/>
                <w:bCs/>
                <w:sz w:val="20"/>
                <w:szCs w:val="20"/>
              </w:rPr>
              <w:t>к</w:t>
            </w:r>
            <w:r w:rsidR="00A5063C" w:rsidRPr="00E77047">
              <w:rPr>
                <w:rFonts w:ascii="Myriad Pro" w:hAnsi="Myriad Pro" w:cs="Myanmar Text"/>
                <w:bCs/>
                <w:sz w:val="20"/>
                <w:szCs w:val="20"/>
              </w:rPr>
              <w:t xml:space="preserve"> </w:t>
            </w:r>
            <w:r w:rsidRPr="00E77047">
              <w:rPr>
                <w:rFonts w:ascii="Myriad Pro" w:hAnsi="Myriad Pro" w:cs="Calibri"/>
                <w:bCs/>
                <w:sz w:val="20"/>
                <w:szCs w:val="20"/>
              </w:rPr>
              <w:t>экспертному</w:t>
            </w:r>
            <w:r w:rsidR="00A5063C" w:rsidRPr="00E77047">
              <w:rPr>
                <w:rFonts w:ascii="Myriad Pro" w:hAnsi="Myriad Pro" w:cs="Myanmar Text"/>
                <w:bCs/>
                <w:sz w:val="20"/>
                <w:szCs w:val="20"/>
              </w:rPr>
              <w:t xml:space="preserve"> </w:t>
            </w:r>
            <w:r w:rsidRPr="00E77047">
              <w:rPr>
                <w:rFonts w:ascii="Myriad Pro" w:hAnsi="Myriad Pro" w:cs="Calibri"/>
                <w:bCs/>
                <w:sz w:val="20"/>
                <w:szCs w:val="20"/>
              </w:rPr>
              <w:t>заключению</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56EB587B" w14:textId="77777777" w:rsidR="00D74F6A" w:rsidRPr="00E77047" w:rsidRDefault="00D74F6A" w:rsidP="00E77047">
            <w:pPr>
              <w:spacing w:after="0" w:line="240" w:lineRule="auto"/>
              <w:jc w:val="center"/>
              <w:rPr>
                <w:rFonts w:ascii="Myriad Pro" w:hAnsi="Myriad Pro" w:cs="Myanmar Text"/>
                <w:bCs/>
                <w:sz w:val="20"/>
                <w:szCs w:val="20"/>
              </w:rPr>
            </w:pPr>
            <w:r w:rsidRPr="00E77047">
              <w:rPr>
                <w:rFonts w:ascii="Myriad Pro" w:hAnsi="Myriad Pro" w:cs="Myanmar Text"/>
                <w:bCs/>
                <w:sz w:val="20"/>
                <w:szCs w:val="20"/>
              </w:rPr>
              <w:t>104</w:t>
            </w:r>
            <w:r w:rsidR="00A5063C" w:rsidRPr="00E77047">
              <w:rPr>
                <w:rFonts w:ascii="Myriad Pro" w:hAnsi="Myriad Pro" w:cs="Myanmar Text"/>
                <w:bCs/>
                <w:sz w:val="20"/>
                <w:szCs w:val="20"/>
              </w:rPr>
              <w:t xml:space="preserve"> </w:t>
            </w:r>
            <w:r w:rsidRPr="00E77047">
              <w:rPr>
                <w:rFonts w:ascii="Myriad Pro" w:hAnsi="Myriad Pro" w:cs="Myanmar Text"/>
                <w:bCs/>
                <w:sz w:val="20"/>
                <w:szCs w:val="20"/>
              </w:rPr>
              <w:t>431</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1DAE4DB6" w14:textId="77777777" w:rsidR="00D74F6A" w:rsidRPr="00E77047" w:rsidRDefault="00D74F6A" w:rsidP="00E77047">
            <w:pPr>
              <w:spacing w:after="0" w:line="240" w:lineRule="auto"/>
              <w:jc w:val="center"/>
              <w:rPr>
                <w:rFonts w:ascii="Myriad Pro" w:hAnsi="Myriad Pro" w:cs="Myanmar Text"/>
                <w:bCs/>
                <w:sz w:val="20"/>
                <w:szCs w:val="20"/>
              </w:rPr>
            </w:pPr>
            <w:r w:rsidRPr="00E77047">
              <w:rPr>
                <w:rFonts w:ascii="Myriad Pro" w:hAnsi="Myriad Pro" w:cs="Myanmar Text"/>
                <w:bCs/>
                <w:sz w:val="20"/>
                <w:szCs w:val="20"/>
              </w:rPr>
              <w:t>105</w:t>
            </w:r>
            <w:r w:rsidR="00A5063C" w:rsidRPr="00E77047">
              <w:rPr>
                <w:rFonts w:ascii="Myriad Pro" w:hAnsi="Myriad Pro" w:cs="Myanmar Text"/>
                <w:bCs/>
                <w:sz w:val="20"/>
                <w:szCs w:val="20"/>
              </w:rPr>
              <w:t xml:space="preserve"> </w:t>
            </w:r>
            <w:r w:rsidRPr="00E77047">
              <w:rPr>
                <w:rFonts w:ascii="Myriad Pro" w:hAnsi="Myriad Pro" w:cs="Myanmar Text"/>
                <w:bCs/>
                <w:sz w:val="20"/>
                <w:szCs w:val="20"/>
              </w:rPr>
              <w:t>542*</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42E80F97" w14:textId="77777777" w:rsidR="00D74F6A" w:rsidRPr="00E77047" w:rsidRDefault="009D275D" w:rsidP="00E77047">
            <w:pPr>
              <w:spacing w:after="0" w:line="240" w:lineRule="auto"/>
              <w:jc w:val="center"/>
              <w:rPr>
                <w:rFonts w:ascii="Myriad Pro" w:hAnsi="Myriad Pro" w:cs="Myanmar Text"/>
                <w:bCs/>
                <w:sz w:val="20"/>
                <w:szCs w:val="20"/>
              </w:rPr>
            </w:pPr>
            <w:r w:rsidRPr="00E77047">
              <w:rPr>
                <w:rFonts w:ascii="Myriad Pro" w:hAnsi="Myriad Pro" w:cs="Myanmar Text"/>
                <w:bCs/>
                <w:sz w:val="20"/>
                <w:szCs w:val="20"/>
              </w:rPr>
              <w:t>-</w:t>
            </w:r>
          </w:p>
        </w:tc>
      </w:tr>
      <w:tr w:rsidR="00D74F6A" w:rsidRPr="00E77047" w14:paraId="078944FD" w14:textId="77777777" w:rsidTr="0068273E">
        <w:tc>
          <w:tcPr>
            <w:tcW w:w="0" w:type="auto"/>
            <w:tcBorders>
              <w:top w:val="nil"/>
              <w:left w:val="single" w:sz="4" w:space="0" w:color="auto"/>
              <w:bottom w:val="single" w:sz="4" w:space="0" w:color="auto"/>
              <w:right w:val="single" w:sz="4" w:space="0" w:color="auto"/>
            </w:tcBorders>
            <w:shd w:val="clear" w:color="auto" w:fill="auto"/>
            <w:vAlign w:val="center"/>
            <w:hideMark/>
          </w:tcPr>
          <w:p w14:paraId="47E651E7" w14:textId="77777777" w:rsidR="00D74F6A" w:rsidRPr="00E77047" w:rsidRDefault="00D74F6A" w:rsidP="00E77047">
            <w:pPr>
              <w:spacing w:after="0" w:line="240" w:lineRule="auto"/>
              <w:rPr>
                <w:rFonts w:ascii="Myriad Pro" w:hAnsi="Myriad Pro" w:cs="Myanmar Text"/>
                <w:bCs/>
                <w:sz w:val="20"/>
                <w:szCs w:val="20"/>
              </w:rPr>
            </w:pPr>
            <w:r w:rsidRPr="00E77047">
              <w:rPr>
                <w:rFonts w:ascii="Myriad Pro" w:hAnsi="Myriad Pro" w:cs="Calibri"/>
                <w:bCs/>
                <w:sz w:val="20"/>
                <w:szCs w:val="20"/>
              </w:rPr>
              <w:t>Установление</w:t>
            </w:r>
            <w:r w:rsidR="00A5063C" w:rsidRPr="00E77047">
              <w:rPr>
                <w:rFonts w:ascii="Myriad Pro" w:hAnsi="Myriad Pro" w:cs="Myanmar Text"/>
                <w:bCs/>
                <w:sz w:val="20"/>
                <w:szCs w:val="20"/>
              </w:rPr>
              <w:t xml:space="preserve"> </w:t>
            </w:r>
            <w:r w:rsidRPr="00E77047">
              <w:rPr>
                <w:rFonts w:ascii="Myriad Pro" w:hAnsi="Myriad Pro" w:cs="Myanmar Text"/>
                <w:bCs/>
                <w:sz w:val="20"/>
                <w:szCs w:val="20"/>
              </w:rPr>
              <w:t>(</w:t>
            </w:r>
            <w:r w:rsidRPr="00E77047">
              <w:rPr>
                <w:rFonts w:ascii="Myriad Pro" w:hAnsi="Myriad Pro" w:cs="Calibri"/>
                <w:bCs/>
                <w:sz w:val="20"/>
                <w:szCs w:val="20"/>
              </w:rPr>
              <w:t>корректировка</w:t>
            </w:r>
            <w:r w:rsidRPr="00E77047">
              <w:rPr>
                <w:rFonts w:ascii="Myriad Pro" w:hAnsi="Myriad Pro" w:cs="Myanmar Text"/>
                <w:bCs/>
                <w:sz w:val="20"/>
                <w:szCs w:val="20"/>
              </w:rPr>
              <w:t>)</w:t>
            </w:r>
            <w:r w:rsidR="00A5063C" w:rsidRPr="00E77047">
              <w:rPr>
                <w:rFonts w:ascii="Myriad Pro" w:hAnsi="Myriad Pro" w:cs="Myanmar Text"/>
                <w:bCs/>
                <w:sz w:val="20"/>
                <w:szCs w:val="20"/>
              </w:rPr>
              <w:t xml:space="preserve"> </w:t>
            </w:r>
            <w:r w:rsidRPr="00E77047">
              <w:rPr>
                <w:rFonts w:ascii="Myriad Pro" w:hAnsi="Myriad Pro" w:cs="Calibri"/>
                <w:bCs/>
                <w:sz w:val="20"/>
                <w:szCs w:val="20"/>
              </w:rPr>
              <w:t>НВВ</w:t>
            </w:r>
            <w:r w:rsidR="00A5063C" w:rsidRPr="00E77047">
              <w:rPr>
                <w:rFonts w:ascii="Myriad Pro" w:hAnsi="Myriad Pro" w:cs="Myanmar Text"/>
                <w:bCs/>
                <w:sz w:val="20"/>
                <w:szCs w:val="20"/>
              </w:rPr>
              <w:t xml:space="preserve"> </w:t>
            </w:r>
            <w:r w:rsidRPr="00E77047">
              <w:rPr>
                <w:rFonts w:ascii="Myriad Pro" w:hAnsi="Myriad Pro" w:cs="Calibri"/>
                <w:bCs/>
                <w:sz w:val="20"/>
                <w:szCs w:val="20"/>
              </w:rPr>
              <w:t>на</w:t>
            </w:r>
            <w:r w:rsidR="00A5063C" w:rsidRPr="00E77047">
              <w:rPr>
                <w:rFonts w:ascii="Myriad Pro" w:hAnsi="Myriad Pro" w:cs="Myanmar Text"/>
                <w:bCs/>
                <w:sz w:val="20"/>
                <w:szCs w:val="20"/>
              </w:rPr>
              <w:t xml:space="preserve"> </w:t>
            </w:r>
            <w:r w:rsidRPr="00E77047">
              <w:rPr>
                <w:rFonts w:ascii="Myriad Pro" w:hAnsi="Myriad Pro" w:cs="Myanmar Text"/>
                <w:bCs/>
                <w:sz w:val="20"/>
                <w:szCs w:val="20"/>
              </w:rPr>
              <w:t>2018</w:t>
            </w:r>
          </w:p>
        </w:tc>
        <w:tc>
          <w:tcPr>
            <w:tcW w:w="0" w:type="auto"/>
            <w:tcBorders>
              <w:top w:val="nil"/>
              <w:left w:val="nil"/>
              <w:bottom w:val="single" w:sz="4" w:space="0" w:color="auto"/>
              <w:right w:val="single" w:sz="4" w:space="0" w:color="auto"/>
            </w:tcBorders>
            <w:shd w:val="clear" w:color="auto" w:fill="auto"/>
            <w:vAlign w:val="center"/>
            <w:hideMark/>
          </w:tcPr>
          <w:p w14:paraId="69E0F70A" w14:textId="77777777" w:rsidR="00D74F6A" w:rsidRPr="00E77047" w:rsidRDefault="00D74F6A" w:rsidP="00E77047">
            <w:pPr>
              <w:spacing w:after="0" w:line="240" w:lineRule="auto"/>
              <w:rPr>
                <w:rFonts w:ascii="Myriad Pro" w:hAnsi="Myriad Pro" w:cs="Myanmar Text"/>
                <w:bCs/>
                <w:sz w:val="20"/>
                <w:szCs w:val="20"/>
              </w:rPr>
            </w:pPr>
            <w:r w:rsidRPr="00E77047">
              <w:rPr>
                <w:rFonts w:ascii="Myriad Pro" w:hAnsi="Myriad Pro" w:cs="Calibri"/>
                <w:bCs/>
                <w:sz w:val="20"/>
                <w:szCs w:val="20"/>
              </w:rPr>
              <w:t>Приложение</w:t>
            </w:r>
            <w:r w:rsidR="00A5063C" w:rsidRPr="00E77047">
              <w:rPr>
                <w:rFonts w:ascii="Myriad Pro" w:hAnsi="Myriad Pro" w:cs="Myanmar Text"/>
                <w:bCs/>
                <w:sz w:val="20"/>
                <w:szCs w:val="20"/>
              </w:rPr>
              <w:t xml:space="preserve"> </w:t>
            </w:r>
            <w:r w:rsidRPr="00E77047">
              <w:rPr>
                <w:rFonts w:ascii="Myriad Pro" w:hAnsi="Myriad Pro" w:cs="Arial"/>
                <w:bCs/>
                <w:sz w:val="20"/>
                <w:szCs w:val="20"/>
              </w:rPr>
              <w:t>№</w:t>
            </w:r>
            <w:r w:rsidR="00A5063C" w:rsidRPr="00E77047">
              <w:rPr>
                <w:rFonts w:ascii="Myriad Pro" w:hAnsi="Myriad Pro" w:cs="Myanmar Text"/>
                <w:bCs/>
                <w:sz w:val="20"/>
                <w:szCs w:val="20"/>
              </w:rPr>
              <w:t xml:space="preserve"> </w:t>
            </w:r>
            <w:r w:rsidRPr="00E77047">
              <w:rPr>
                <w:rFonts w:ascii="Myriad Pro" w:hAnsi="Myriad Pro" w:cs="Myanmar Text"/>
                <w:bCs/>
                <w:sz w:val="20"/>
                <w:szCs w:val="20"/>
              </w:rPr>
              <w:t>2-2</w:t>
            </w:r>
            <w:r w:rsidR="00A5063C" w:rsidRPr="00E77047">
              <w:rPr>
                <w:rFonts w:ascii="Myriad Pro" w:hAnsi="Myriad Pro" w:cs="Myanmar Text"/>
                <w:bCs/>
                <w:sz w:val="20"/>
                <w:szCs w:val="20"/>
              </w:rPr>
              <w:t xml:space="preserve"> </w:t>
            </w:r>
            <w:r w:rsidRPr="00E77047">
              <w:rPr>
                <w:rFonts w:ascii="Myriad Pro" w:hAnsi="Myriad Pro" w:cs="Calibri"/>
                <w:bCs/>
                <w:sz w:val="20"/>
                <w:szCs w:val="20"/>
              </w:rPr>
              <w:t>к</w:t>
            </w:r>
            <w:r w:rsidR="00A5063C" w:rsidRPr="00E77047">
              <w:rPr>
                <w:rFonts w:ascii="Myriad Pro" w:hAnsi="Myriad Pro" w:cs="Myanmar Text"/>
                <w:bCs/>
                <w:sz w:val="20"/>
                <w:szCs w:val="20"/>
              </w:rPr>
              <w:t xml:space="preserve"> </w:t>
            </w:r>
            <w:r w:rsidRPr="00E77047">
              <w:rPr>
                <w:rFonts w:ascii="Myriad Pro" w:hAnsi="Myriad Pro" w:cs="Calibri"/>
                <w:bCs/>
                <w:sz w:val="20"/>
                <w:szCs w:val="20"/>
              </w:rPr>
              <w:t>Протоколу</w:t>
            </w:r>
            <w:r w:rsidR="00A5063C" w:rsidRPr="00E77047">
              <w:rPr>
                <w:rFonts w:ascii="Myriad Pro" w:hAnsi="Myriad Pro" w:cs="Myanmar Text"/>
                <w:bCs/>
                <w:sz w:val="20"/>
                <w:szCs w:val="20"/>
              </w:rPr>
              <w:t xml:space="preserve"> </w:t>
            </w:r>
            <w:r w:rsidRPr="00E77047">
              <w:rPr>
                <w:rFonts w:ascii="Myriad Pro" w:hAnsi="Myriad Pro" w:cs="Calibri"/>
                <w:bCs/>
                <w:sz w:val="20"/>
                <w:szCs w:val="20"/>
              </w:rPr>
              <w:t>заседания</w:t>
            </w:r>
            <w:r w:rsidR="00A5063C" w:rsidRPr="00E77047">
              <w:rPr>
                <w:rFonts w:ascii="Myriad Pro" w:hAnsi="Myriad Pro" w:cs="Myanmar Text"/>
                <w:bCs/>
                <w:sz w:val="20"/>
                <w:szCs w:val="20"/>
              </w:rPr>
              <w:t xml:space="preserve"> </w:t>
            </w:r>
            <w:r w:rsidRPr="00E77047">
              <w:rPr>
                <w:rFonts w:ascii="Myriad Pro" w:hAnsi="Myriad Pro" w:cs="Calibri"/>
                <w:bCs/>
                <w:sz w:val="20"/>
                <w:szCs w:val="20"/>
              </w:rPr>
              <w:t>Правления</w:t>
            </w:r>
            <w:r w:rsidR="00A5063C" w:rsidRPr="00E77047">
              <w:rPr>
                <w:rFonts w:ascii="Myriad Pro" w:hAnsi="Myriad Pro" w:cs="Myanmar Text"/>
                <w:bCs/>
                <w:sz w:val="20"/>
                <w:szCs w:val="20"/>
              </w:rPr>
              <w:t xml:space="preserve"> </w:t>
            </w:r>
            <w:r w:rsidRPr="00E77047">
              <w:rPr>
                <w:rFonts w:ascii="Myriad Pro" w:hAnsi="Myriad Pro" w:cs="Calibri"/>
                <w:bCs/>
                <w:sz w:val="20"/>
                <w:szCs w:val="20"/>
              </w:rPr>
              <w:t>Министерства</w:t>
            </w:r>
            <w:r w:rsidR="00A5063C" w:rsidRPr="00E77047">
              <w:rPr>
                <w:rFonts w:ascii="Myriad Pro" w:hAnsi="Myriad Pro" w:cs="Myanmar Text"/>
                <w:bCs/>
                <w:sz w:val="20"/>
                <w:szCs w:val="20"/>
              </w:rPr>
              <w:t xml:space="preserve"> </w:t>
            </w:r>
            <w:r w:rsidRPr="00E77047">
              <w:rPr>
                <w:rFonts w:ascii="Myriad Pro" w:hAnsi="Myriad Pro" w:cs="Calibri"/>
                <w:bCs/>
                <w:sz w:val="20"/>
                <w:szCs w:val="20"/>
              </w:rPr>
              <w:t>энергетики</w:t>
            </w:r>
            <w:r w:rsidRPr="00E77047">
              <w:rPr>
                <w:rFonts w:ascii="Myriad Pro" w:hAnsi="Myriad Pro" w:cs="Myanmar Text"/>
                <w:bCs/>
                <w:sz w:val="20"/>
                <w:szCs w:val="20"/>
              </w:rPr>
              <w:t>,</w:t>
            </w:r>
            <w:r w:rsidR="00A5063C" w:rsidRPr="00E77047">
              <w:rPr>
                <w:rFonts w:ascii="Myriad Pro" w:hAnsi="Myriad Pro" w:cs="Myanmar Text"/>
                <w:bCs/>
                <w:sz w:val="20"/>
                <w:szCs w:val="20"/>
              </w:rPr>
              <w:t xml:space="preserve"> </w:t>
            </w:r>
            <w:r w:rsidRPr="00E77047">
              <w:rPr>
                <w:rFonts w:ascii="Myriad Pro" w:hAnsi="Myriad Pro" w:cs="Calibri"/>
                <w:bCs/>
                <w:sz w:val="20"/>
                <w:szCs w:val="20"/>
              </w:rPr>
              <w:t>жилищно</w:t>
            </w:r>
            <w:r w:rsidRPr="00E77047">
              <w:rPr>
                <w:rFonts w:ascii="Myriad Pro" w:hAnsi="Myriad Pro" w:cs="Myanmar Text"/>
                <w:bCs/>
                <w:sz w:val="20"/>
                <w:szCs w:val="20"/>
              </w:rPr>
              <w:t>-</w:t>
            </w:r>
            <w:r w:rsidRPr="00E77047">
              <w:rPr>
                <w:rFonts w:ascii="Myriad Pro" w:hAnsi="Myriad Pro" w:cs="Calibri"/>
                <w:bCs/>
                <w:sz w:val="20"/>
                <w:szCs w:val="20"/>
              </w:rPr>
              <w:t>коммунального</w:t>
            </w:r>
            <w:r w:rsidR="00A5063C" w:rsidRPr="00E77047">
              <w:rPr>
                <w:rFonts w:ascii="Myriad Pro" w:hAnsi="Myriad Pro" w:cs="Myanmar Text"/>
                <w:bCs/>
                <w:sz w:val="20"/>
                <w:szCs w:val="20"/>
              </w:rPr>
              <w:t xml:space="preserve"> </w:t>
            </w:r>
            <w:r w:rsidRPr="00E77047">
              <w:rPr>
                <w:rFonts w:ascii="Myriad Pro" w:hAnsi="Myriad Pro" w:cs="Calibri"/>
                <w:bCs/>
                <w:sz w:val="20"/>
                <w:szCs w:val="20"/>
              </w:rPr>
              <w:t>хозяйства</w:t>
            </w:r>
            <w:r w:rsidR="00A5063C" w:rsidRPr="00E77047">
              <w:rPr>
                <w:rFonts w:ascii="Myriad Pro" w:hAnsi="Myriad Pro" w:cs="Myanmar Text"/>
                <w:bCs/>
                <w:sz w:val="20"/>
                <w:szCs w:val="20"/>
              </w:rPr>
              <w:t xml:space="preserve"> </w:t>
            </w:r>
            <w:r w:rsidRPr="00E77047">
              <w:rPr>
                <w:rFonts w:ascii="Myriad Pro" w:hAnsi="Myriad Pro" w:cs="Calibri"/>
                <w:bCs/>
                <w:sz w:val="20"/>
                <w:szCs w:val="20"/>
              </w:rPr>
              <w:t>и</w:t>
            </w:r>
            <w:r w:rsidR="00A5063C" w:rsidRPr="00E77047">
              <w:rPr>
                <w:rFonts w:ascii="Myriad Pro" w:hAnsi="Myriad Pro" w:cs="Myanmar Text"/>
                <w:bCs/>
                <w:sz w:val="20"/>
                <w:szCs w:val="20"/>
              </w:rPr>
              <w:t xml:space="preserve"> </w:t>
            </w:r>
            <w:r w:rsidRPr="00E77047">
              <w:rPr>
                <w:rFonts w:ascii="Myriad Pro" w:hAnsi="Myriad Pro" w:cs="Calibri"/>
                <w:bCs/>
                <w:sz w:val="20"/>
                <w:szCs w:val="20"/>
              </w:rPr>
              <w:t>тарифов</w:t>
            </w:r>
            <w:r w:rsidR="00A5063C" w:rsidRPr="00E77047">
              <w:rPr>
                <w:rFonts w:ascii="Myriad Pro" w:hAnsi="Myriad Pro" w:cs="Myanmar Text"/>
                <w:bCs/>
                <w:sz w:val="20"/>
                <w:szCs w:val="20"/>
              </w:rPr>
              <w:t xml:space="preserve"> </w:t>
            </w:r>
            <w:r w:rsidRPr="00E77047">
              <w:rPr>
                <w:rFonts w:ascii="Myriad Pro" w:hAnsi="Myriad Pro" w:cs="Calibri"/>
                <w:bCs/>
                <w:sz w:val="20"/>
                <w:szCs w:val="20"/>
              </w:rPr>
              <w:t>Республики</w:t>
            </w:r>
            <w:r w:rsidR="00A5063C" w:rsidRPr="00E77047">
              <w:rPr>
                <w:rFonts w:ascii="Myriad Pro" w:hAnsi="Myriad Pro" w:cs="Myanmar Text"/>
                <w:bCs/>
                <w:sz w:val="20"/>
                <w:szCs w:val="20"/>
              </w:rPr>
              <w:t xml:space="preserve"> </w:t>
            </w:r>
            <w:r w:rsidRPr="00E77047">
              <w:rPr>
                <w:rFonts w:ascii="Myriad Pro" w:hAnsi="Myriad Pro" w:cs="Calibri"/>
                <w:bCs/>
                <w:sz w:val="20"/>
                <w:szCs w:val="20"/>
              </w:rPr>
              <w:t>Коми</w:t>
            </w:r>
            <w:r w:rsidR="00A5063C" w:rsidRPr="00E77047">
              <w:rPr>
                <w:rFonts w:ascii="Myriad Pro" w:hAnsi="Myriad Pro" w:cs="Myanmar Text"/>
                <w:bCs/>
                <w:sz w:val="20"/>
                <w:szCs w:val="20"/>
              </w:rPr>
              <w:t xml:space="preserve"> </w:t>
            </w:r>
            <w:r w:rsidRPr="00E77047">
              <w:rPr>
                <w:rFonts w:ascii="Myriad Pro" w:hAnsi="Myriad Pro" w:cs="Calibri"/>
                <w:bCs/>
                <w:sz w:val="20"/>
                <w:szCs w:val="20"/>
              </w:rPr>
              <w:t>от</w:t>
            </w:r>
            <w:r w:rsidR="00A5063C" w:rsidRPr="00E77047">
              <w:rPr>
                <w:rFonts w:ascii="Myriad Pro" w:hAnsi="Myriad Pro" w:cs="Myanmar Text"/>
                <w:bCs/>
                <w:sz w:val="20"/>
                <w:szCs w:val="20"/>
              </w:rPr>
              <w:t xml:space="preserve"> </w:t>
            </w:r>
            <w:r w:rsidRPr="00E77047">
              <w:rPr>
                <w:rFonts w:ascii="Myriad Pro" w:hAnsi="Myriad Pro" w:cs="Myanmar Text"/>
                <w:bCs/>
                <w:sz w:val="20"/>
                <w:szCs w:val="20"/>
              </w:rPr>
              <w:t>28.12.2017</w:t>
            </w:r>
            <w:r w:rsidR="00A5063C" w:rsidRPr="00E77047">
              <w:rPr>
                <w:rFonts w:ascii="Myriad Pro" w:hAnsi="Myriad Pro" w:cs="Myanmar Text"/>
                <w:bCs/>
                <w:sz w:val="20"/>
                <w:szCs w:val="20"/>
              </w:rPr>
              <w:t xml:space="preserve"> </w:t>
            </w:r>
            <w:r w:rsidRPr="00E77047">
              <w:rPr>
                <w:rFonts w:ascii="Myriad Pro" w:hAnsi="Myriad Pro" w:cs="Arial"/>
                <w:bCs/>
                <w:sz w:val="20"/>
                <w:szCs w:val="20"/>
              </w:rPr>
              <w:t>№</w:t>
            </w:r>
            <w:r w:rsidRPr="00E77047">
              <w:rPr>
                <w:rFonts w:ascii="Myriad Pro" w:hAnsi="Myriad Pro" w:cs="Myanmar Text"/>
                <w:bCs/>
                <w:sz w:val="20"/>
                <w:szCs w:val="20"/>
              </w:rPr>
              <w:t>85</w:t>
            </w:r>
          </w:p>
        </w:tc>
        <w:tc>
          <w:tcPr>
            <w:tcW w:w="0" w:type="auto"/>
            <w:tcBorders>
              <w:top w:val="nil"/>
              <w:left w:val="nil"/>
              <w:bottom w:val="single" w:sz="4" w:space="0" w:color="auto"/>
              <w:right w:val="single" w:sz="4" w:space="0" w:color="auto"/>
            </w:tcBorders>
            <w:shd w:val="clear" w:color="auto" w:fill="auto"/>
            <w:noWrap/>
            <w:vAlign w:val="center"/>
            <w:hideMark/>
          </w:tcPr>
          <w:p w14:paraId="76721897" w14:textId="77777777" w:rsidR="00D74F6A" w:rsidRPr="00E77047" w:rsidRDefault="00D74F6A" w:rsidP="00E77047">
            <w:pPr>
              <w:spacing w:after="0" w:line="240" w:lineRule="auto"/>
              <w:jc w:val="center"/>
              <w:rPr>
                <w:rFonts w:ascii="Myriad Pro" w:hAnsi="Myriad Pro" w:cs="Myanmar Text"/>
                <w:bCs/>
                <w:sz w:val="20"/>
                <w:szCs w:val="20"/>
              </w:rPr>
            </w:pPr>
            <w:r w:rsidRPr="00E77047">
              <w:rPr>
                <w:rFonts w:ascii="Myriad Pro" w:hAnsi="Myriad Pro" w:cs="Myanmar Text"/>
                <w:bCs/>
                <w:sz w:val="20"/>
                <w:szCs w:val="20"/>
              </w:rPr>
              <w:t>105</w:t>
            </w:r>
            <w:r w:rsidR="00A5063C" w:rsidRPr="00E77047">
              <w:rPr>
                <w:rFonts w:ascii="Myriad Pro" w:hAnsi="Myriad Pro" w:cs="Myanmar Text"/>
                <w:bCs/>
                <w:sz w:val="20"/>
                <w:szCs w:val="20"/>
              </w:rPr>
              <w:t xml:space="preserve"> </w:t>
            </w:r>
            <w:r w:rsidRPr="00E77047">
              <w:rPr>
                <w:rFonts w:ascii="Myriad Pro" w:hAnsi="Myriad Pro" w:cs="Myanmar Text"/>
                <w:bCs/>
                <w:sz w:val="20"/>
                <w:szCs w:val="20"/>
              </w:rPr>
              <w:t>542</w:t>
            </w:r>
          </w:p>
        </w:tc>
        <w:tc>
          <w:tcPr>
            <w:tcW w:w="0" w:type="auto"/>
            <w:tcBorders>
              <w:top w:val="nil"/>
              <w:left w:val="nil"/>
              <w:bottom w:val="single" w:sz="4" w:space="0" w:color="auto"/>
              <w:right w:val="single" w:sz="4" w:space="0" w:color="auto"/>
            </w:tcBorders>
            <w:shd w:val="clear" w:color="auto" w:fill="auto"/>
            <w:noWrap/>
            <w:vAlign w:val="center"/>
            <w:hideMark/>
          </w:tcPr>
          <w:p w14:paraId="12265085" w14:textId="77777777" w:rsidR="00D74F6A" w:rsidRPr="00E77047" w:rsidRDefault="00D74F6A" w:rsidP="00E77047">
            <w:pPr>
              <w:spacing w:after="0" w:line="240" w:lineRule="auto"/>
              <w:jc w:val="center"/>
              <w:rPr>
                <w:rFonts w:ascii="Myriad Pro" w:hAnsi="Myriad Pro" w:cs="Myanmar Text"/>
                <w:bCs/>
                <w:sz w:val="20"/>
                <w:szCs w:val="20"/>
              </w:rPr>
            </w:pPr>
            <w:r w:rsidRPr="00E77047">
              <w:rPr>
                <w:rFonts w:ascii="Myriad Pro" w:hAnsi="Myriad Pro" w:cs="Myanmar Text"/>
                <w:bCs/>
                <w:sz w:val="20"/>
                <w:szCs w:val="20"/>
              </w:rPr>
              <w:t>106</w:t>
            </w:r>
            <w:r w:rsidR="00A5063C" w:rsidRPr="00E77047">
              <w:rPr>
                <w:rFonts w:ascii="Myriad Pro" w:hAnsi="Myriad Pro" w:cs="Myanmar Text"/>
                <w:bCs/>
                <w:sz w:val="20"/>
                <w:szCs w:val="20"/>
              </w:rPr>
              <w:t xml:space="preserve"> </w:t>
            </w:r>
            <w:r w:rsidRPr="00E77047">
              <w:rPr>
                <w:rFonts w:ascii="Myriad Pro" w:hAnsi="Myriad Pro" w:cs="Myanmar Text"/>
                <w:bCs/>
                <w:sz w:val="20"/>
                <w:szCs w:val="20"/>
              </w:rPr>
              <w:t>232</w:t>
            </w:r>
          </w:p>
        </w:tc>
        <w:tc>
          <w:tcPr>
            <w:tcW w:w="0" w:type="auto"/>
            <w:tcBorders>
              <w:top w:val="nil"/>
              <w:left w:val="nil"/>
              <w:bottom w:val="single" w:sz="4" w:space="0" w:color="auto"/>
              <w:right w:val="single" w:sz="4" w:space="0" w:color="auto"/>
            </w:tcBorders>
            <w:shd w:val="clear" w:color="auto" w:fill="auto"/>
            <w:noWrap/>
            <w:vAlign w:val="center"/>
            <w:hideMark/>
          </w:tcPr>
          <w:p w14:paraId="62EBB4F0" w14:textId="77777777" w:rsidR="00D74F6A" w:rsidRPr="00E77047" w:rsidRDefault="009D275D" w:rsidP="00E77047">
            <w:pPr>
              <w:spacing w:after="0" w:line="240" w:lineRule="auto"/>
              <w:jc w:val="center"/>
              <w:rPr>
                <w:rFonts w:ascii="Myriad Pro" w:hAnsi="Myriad Pro" w:cs="Myanmar Text"/>
                <w:bCs/>
                <w:sz w:val="20"/>
                <w:szCs w:val="20"/>
              </w:rPr>
            </w:pPr>
            <w:r w:rsidRPr="00E77047">
              <w:rPr>
                <w:rFonts w:ascii="Myriad Pro" w:hAnsi="Myriad Pro" w:cs="Myanmar Text"/>
                <w:bCs/>
                <w:sz w:val="20"/>
                <w:szCs w:val="20"/>
              </w:rPr>
              <w:t>-</w:t>
            </w:r>
          </w:p>
        </w:tc>
      </w:tr>
      <w:tr w:rsidR="00D74F6A" w:rsidRPr="00E77047" w14:paraId="6DF072E9" w14:textId="77777777" w:rsidTr="0068273E">
        <w:tc>
          <w:tcPr>
            <w:tcW w:w="0" w:type="auto"/>
            <w:tcBorders>
              <w:top w:val="nil"/>
              <w:left w:val="single" w:sz="4" w:space="0" w:color="auto"/>
              <w:bottom w:val="single" w:sz="4" w:space="0" w:color="auto"/>
              <w:right w:val="single" w:sz="4" w:space="0" w:color="auto"/>
            </w:tcBorders>
            <w:shd w:val="clear" w:color="auto" w:fill="auto"/>
            <w:vAlign w:val="center"/>
            <w:hideMark/>
          </w:tcPr>
          <w:p w14:paraId="382863AB" w14:textId="77777777" w:rsidR="00D74F6A" w:rsidRPr="00E77047" w:rsidRDefault="00D74F6A" w:rsidP="00E77047">
            <w:pPr>
              <w:spacing w:after="0" w:line="240" w:lineRule="auto"/>
              <w:rPr>
                <w:rFonts w:ascii="Myriad Pro" w:hAnsi="Myriad Pro" w:cs="Myanmar Text"/>
                <w:bCs/>
                <w:sz w:val="20"/>
                <w:szCs w:val="20"/>
              </w:rPr>
            </w:pPr>
            <w:r w:rsidRPr="00E77047">
              <w:rPr>
                <w:rFonts w:ascii="Myriad Pro" w:hAnsi="Myriad Pro" w:cs="Calibri"/>
                <w:bCs/>
                <w:sz w:val="20"/>
                <w:szCs w:val="20"/>
              </w:rPr>
              <w:t>Установление</w:t>
            </w:r>
            <w:r w:rsidR="00A5063C" w:rsidRPr="00E77047">
              <w:rPr>
                <w:rFonts w:ascii="Myriad Pro" w:hAnsi="Myriad Pro" w:cs="Myanmar Text"/>
                <w:bCs/>
                <w:sz w:val="20"/>
                <w:szCs w:val="20"/>
              </w:rPr>
              <w:t xml:space="preserve"> </w:t>
            </w:r>
            <w:r w:rsidRPr="00E77047">
              <w:rPr>
                <w:rFonts w:ascii="Myriad Pro" w:hAnsi="Myriad Pro" w:cs="Myanmar Text"/>
                <w:bCs/>
                <w:sz w:val="20"/>
                <w:szCs w:val="20"/>
              </w:rPr>
              <w:t>(</w:t>
            </w:r>
            <w:r w:rsidRPr="00E77047">
              <w:rPr>
                <w:rFonts w:ascii="Myriad Pro" w:hAnsi="Myriad Pro" w:cs="Calibri"/>
                <w:bCs/>
                <w:sz w:val="20"/>
                <w:szCs w:val="20"/>
              </w:rPr>
              <w:t>корректировка</w:t>
            </w:r>
            <w:r w:rsidRPr="00E77047">
              <w:rPr>
                <w:rFonts w:ascii="Myriad Pro" w:hAnsi="Myriad Pro" w:cs="Myanmar Text"/>
                <w:bCs/>
                <w:sz w:val="20"/>
                <w:szCs w:val="20"/>
              </w:rPr>
              <w:t>)</w:t>
            </w:r>
            <w:r w:rsidR="00A5063C" w:rsidRPr="00E77047">
              <w:rPr>
                <w:rFonts w:ascii="Myriad Pro" w:hAnsi="Myriad Pro" w:cs="Myanmar Text"/>
                <w:bCs/>
                <w:sz w:val="20"/>
                <w:szCs w:val="20"/>
              </w:rPr>
              <w:t xml:space="preserve"> </w:t>
            </w:r>
            <w:r w:rsidRPr="00E77047">
              <w:rPr>
                <w:rFonts w:ascii="Myriad Pro" w:hAnsi="Myriad Pro" w:cs="Calibri"/>
                <w:bCs/>
                <w:sz w:val="20"/>
                <w:szCs w:val="20"/>
              </w:rPr>
              <w:t>НВВ</w:t>
            </w:r>
            <w:r w:rsidR="00A5063C" w:rsidRPr="00E77047">
              <w:rPr>
                <w:rFonts w:ascii="Myriad Pro" w:hAnsi="Myriad Pro" w:cs="Myanmar Text"/>
                <w:bCs/>
                <w:sz w:val="20"/>
                <w:szCs w:val="20"/>
              </w:rPr>
              <w:t xml:space="preserve"> </w:t>
            </w:r>
            <w:r w:rsidRPr="00E77047">
              <w:rPr>
                <w:rFonts w:ascii="Myriad Pro" w:hAnsi="Myriad Pro" w:cs="Calibri"/>
                <w:bCs/>
                <w:sz w:val="20"/>
                <w:szCs w:val="20"/>
              </w:rPr>
              <w:t>на</w:t>
            </w:r>
            <w:r w:rsidR="00A5063C" w:rsidRPr="00E77047">
              <w:rPr>
                <w:rFonts w:ascii="Myriad Pro" w:hAnsi="Myriad Pro" w:cs="Myanmar Text"/>
                <w:bCs/>
                <w:sz w:val="20"/>
                <w:szCs w:val="20"/>
              </w:rPr>
              <w:t xml:space="preserve"> </w:t>
            </w:r>
            <w:r w:rsidRPr="00E77047">
              <w:rPr>
                <w:rFonts w:ascii="Myriad Pro" w:hAnsi="Myriad Pro" w:cs="Myanmar Text"/>
                <w:bCs/>
                <w:sz w:val="20"/>
                <w:szCs w:val="20"/>
              </w:rPr>
              <w:t>2019</w:t>
            </w:r>
          </w:p>
        </w:tc>
        <w:tc>
          <w:tcPr>
            <w:tcW w:w="0" w:type="auto"/>
            <w:tcBorders>
              <w:top w:val="nil"/>
              <w:left w:val="nil"/>
              <w:bottom w:val="single" w:sz="4" w:space="0" w:color="auto"/>
              <w:right w:val="single" w:sz="4" w:space="0" w:color="auto"/>
            </w:tcBorders>
            <w:shd w:val="clear" w:color="auto" w:fill="auto"/>
            <w:vAlign w:val="center"/>
            <w:hideMark/>
          </w:tcPr>
          <w:p w14:paraId="00847516" w14:textId="77777777" w:rsidR="00D74F6A" w:rsidRPr="00E77047" w:rsidRDefault="00D74F6A" w:rsidP="00E77047">
            <w:pPr>
              <w:spacing w:after="0" w:line="240" w:lineRule="auto"/>
              <w:rPr>
                <w:rFonts w:ascii="Myriad Pro" w:hAnsi="Myriad Pro" w:cs="Myanmar Text"/>
                <w:bCs/>
                <w:sz w:val="20"/>
                <w:szCs w:val="20"/>
              </w:rPr>
            </w:pPr>
            <w:r w:rsidRPr="00E77047">
              <w:rPr>
                <w:rFonts w:ascii="Myriad Pro" w:hAnsi="Myriad Pro" w:cs="Calibri"/>
                <w:bCs/>
                <w:sz w:val="20"/>
                <w:szCs w:val="20"/>
              </w:rPr>
              <w:t>Приложение</w:t>
            </w:r>
            <w:r w:rsidR="00A5063C" w:rsidRPr="00E77047">
              <w:rPr>
                <w:rFonts w:ascii="Myriad Pro" w:hAnsi="Myriad Pro" w:cs="Myanmar Text"/>
                <w:bCs/>
                <w:sz w:val="20"/>
                <w:szCs w:val="20"/>
              </w:rPr>
              <w:t xml:space="preserve"> </w:t>
            </w:r>
            <w:r w:rsidRPr="00E77047">
              <w:rPr>
                <w:rFonts w:ascii="Myriad Pro" w:hAnsi="Myriad Pro" w:cs="Arial"/>
                <w:bCs/>
                <w:sz w:val="20"/>
                <w:szCs w:val="20"/>
              </w:rPr>
              <w:t>№</w:t>
            </w:r>
            <w:r w:rsidR="00A5063C" w:rsidRPr="00E77047">
              <w:rPr>
                <w:rFonts w:ascii="Myriad Pro" w:hAnsi="Myriad Pro" w:cs="Myanmar Text"/>
                <w:bCs/>
                <w:sz w:val="20"/>
                <w:szCs w:val="20"/>
              </w:rPr>
              <w:t xml:space="preserve"> </w:t>
            </w:r>
            <w:r w:rsidRPr="00E77047">
              <w:rPr>
                <w:rFonts w:ascii="Myriad Pro" w:hAnsi="Myriad Pro" w:cs="Myanmar Text"/>
                <w:bCs/>
                <w:sz w:val="20"/>
                <w:szCs w:val="20"/>
              </w:rPr>
              <w:t>7-2</w:t>
            </w:r>
            <w:r w:rsidR="00A5063C" w:rsidRPr="00E77047">
              <w:rPr>
                <w:rFonts w:ascii="Myriad Pro" w:hAnsi="Myriad Pro" w:cs="Myanmar Text"/>
                <w:bCs/>
                <w:sz w:val="20"/>
                <w:szCs w:val="20"/>
              </w:rPr>
              <w:t xml:space="preserve"> </w:t>
            </w:r>
            <w:r w:rsidRPr="00E77047">
              <w:rPr>
                <w:rFonts w:ascii="Myriad Pro" w:hAnsi="Myriad Pro" w:cs="Calibri"/>
                <w:bCs/>
                <w:sz w:val="20"/>
                <w:szCs w:val="20"/>
              </w:rPr>
              <w:t>к</w:t>
            </w:r>
            <w:r w:rsidR="00A5063C" w:rsidRPr="00E77047">
              <w:rPr>
                <w:rFonts w:ascii="Myriad Pro" w:hAnsi="Myriad Pro" w:cs="Myanmar Text"/>
                <w:bCs/>
                <w:sz w:val="20"/>
                <w:szCs w:val="20"/>
              </w:rPr>
              <w:t xml:space="preserve"> </w:t>
            </w:r>
            <w:r w:rsidRPr="00E77047">
              <w:rPr>
                <w:rFonts w:ascii="Myriad Pro" w:hAnsi="Myriad Pro" w:cs="Calibri"/>
                <w:bCs/>
                <w:sz w:val="20"/>
                <w:szCs w:val="20"/>
              </w:rPr>
              <w:t>Протоколу</w:t>
            </w:r>
            <w:r w:rsidR="00A5063C" w:rsidRPr="00E77047">
              <w:rPr>
                <w:rFonts w:ascii="Myriad Pro" w:hAnsi="Myriad Pro" w:cs="Myanmar Text"/>
                <w:bCs/>
                <w:sz w:val="20"/>
                <w:szCs w:val="20"/>
              </w:rPr>
              <w:t xml:space="preserve"> </w:t>
            </w:r>
            <w:r w:rsidRPr="00E77047">
              <w:rPr>
                <w:rFonts w:ascii="Myriad Pro" w:hAnsi="Myriad Pro" w:cs="Calibri"/>
                <w:bCs/>
                <w:sz w:val="20"/>
                <w:szCs w:val="20"/>
              </w:rPr>
              <w:t>заседания</w:t>
            </w:r>
            <w:r w:rsidR="00A5063C" w:rsidRPr="00E77047">
              <w:rPr>
                <w:rFonts w:ascii="Myriad Pro" w:hAnsi="Myriad Pro" w:cs="Myanmar Text"/>
                <w:bCs/>
                <w:sz w:val="20"/>
                <w:szCs w:val="20"/>
              </w:rPr>
              <w:t xml:space="preserve"> </w:t>
            </w:r>
            <w:r w:rsidRPr="00E77047">
              <w:rPr>
                <w:rFonts w:ascii="Myriad Pro" w:hAnsi="Myriad Pro" w:cs="Calibri"/>
                <w:bCs/>
                <w:sz w:val="20"/>
                <w:szCs w:val="20"/>
              </w:rPr>
              <w:t>Правления</w:t>
            </w:r>
            <w:r w:rsidR="00A5063C" w:rsidRPr="00E77047">
              <w:rPr>
                <w:rFonts w:ascii="Myriad Pro" w:hAnsi="Myriad Pro" w:cs="Myanmar Text"/>
                <w:bCs/>
                <w:sz w:val="20"/>
                <w:szCs w:val="20"/>
              </w:rPr>
              <w:t xml:space="preserve"> </w:t>
            </w:r>
            <w:r w:rsidRPr="00E77047">
              <w:rPr>
                <w:rFonts w:ascii="Myriad Pro" w:hAnsi="Myriad Pro" w:cs="Calibri"/>
                <w:bCs/>
                <w:sz w:val="20"/>
                <w:szCs w:val="20"/>
              </w:rPr>
              <w:t>Министерства</w:t>
            </w:r>
            <w:r w:rsidR="00A5063C" w:rsidRPr="00E77047">
              <w:rPr>
                <w:rFonts w:ascii="Myriad Pro" w:hAnsi="Myriad Pro" w:cs="Myanmar Text"/>
                <w:bCs/>
                <w:sz w:val="20"/>
                <w:szCs w:val="20"/>
              </w:rPr>
              <w:t xml:space="preserve"> </w:t>
            </w:r>
            <w:r w:rsidRPr="00E77047">
              <w:rPr>
                <w:rFonts w:ascii="Myriad Pro" w:hAnsi="Myriad Pro" w:cs="Calibri"/>
                <w:bCs/>
                <w:sz w:val="20"/>
                <w:szCs w:val="20"/>
              </w:rPr>
              <w:t>энергетики</w:t>
            </w:r>
            <w:r w:rsidRPr="00E77047">
              <w:rPr>
                <w:rFonts w:ascii="Myriad Pro" w:hAnsi="Myriad Pro" w:cs="Myanmar Text"/>
                <w:bCs/>
                <w:sz w:val="20"/>
                <w:szCs w:val="20"/>
              </w:rPr>
              <w:t>,</w:t>
            </w:r>
            <w:r w:rsidR="00A5063C" w:rsidRPr="00E77047">
              <w:rPr>
                <w:rFonts w:ascii="Myriad Pro" w:hAnsi="Myriad Pro" w:cs="Myanmar Text"/>
                <w:bCs/>
                <w:sz w:val="20"/>
                <w:szCs w:val="20"/>
              </w:rPr>
              <w:t xml:space="preserve"> </w:t>
            </w:r>
            <w:r w:rsidRPr="00E77047">
              <w:rPr>
                <w:rFonts w:ascii="Myriad Pro" w:hAnsi="Myriad Pro" w:cs="Calibri"/>
                <w:bCs/>
                <w:sz w:val="20"/>
                <w:szCs w:val="20"/>
              </w:rPr>
              <w:t>жилищно</w:t>
            </w:r>
            <w:r w:rsidRPr="00E77047">
              <w:rPr>
                <w:rFonts w:ascii="Myriad Pro" w:hAnsi="Myriad Pro" w:cs="Myanmar Text"/>
                <w:bCs/>
                <w:sz w:val="20"/>
                <w:szCs w:val="20"/>
              </w:rPr>
              <w:t>-</w:t>
            </w:r>
            <w:r w:rsidRPr="00E77047">
              <w:rPr>
                <w:rFonts w:ascii="Myriad Pro" w:hAnsi="Myriad Pro" w:cs="Calibri"/>
                <w:bCs/>
                <w:sz w:val="20"/>
                <w:szCs w:val="20"/>
              </w:rPr>
              <w:t>коммунального</w:t>
            </w:r>
            <w:r w:rsidR="00A5063C" w:rsidRPr="00E77047">
              <w:rPr>
                <w:rFonts w:ascii="Myriad Pro" w:hAnsi="Myriad Pro" w:cs="Myanmar Text"/>
                <w:bCs/>
                <w:sz w:val="20"/>
                <w:szCs w:val="20"/>
              </w:rPr>
              <w:t xml:space="preserve"> </w:t>
            </w:r>
            <w:r w:rsidRPr="00E77047">
              <w:rPr>
                <w:rFonts w:ascii="Myriad Pro" w:hAnsi="Myriad Pro" w:cs="Calibri"/>
                <w:bCs/>
                <w:sz w:val="20"/>
                <w:szCs w:val="20"/>
              </w:rPr>
              <w:t>хозяйства</w:t>
            </w:r>
            <w:r w:rsidR="00A5063C" w:rsidRPr="00E77047">
              <w:rPr>
                <w:rFonts w:ascii="Myriad Pro" w:hAnsi="Myriad Pro" w:cs="Myanmar Text"/>
                <w:bCs/>
                <w:sz w:val="20"/>
                <w:szCs w:val="20"/>
              </w:rPr>
              <w:t xml:space="preserve"> </w:t>
            </w:r>
            <w:r w:rsidRPr="00E77047">
              <w:rPr>
                <w:rFonts w:ascii="Myriad Pro" w:hAnsi="Myriad Pro" w:cs="Calibri"/>
                <w:bCs/>
                <w:sz w:val="20"/>
                <w:szCs w:val="20"/>
              </w:rPr>
              <w:t>и</w:t>
            </w:r>
            <w:r w:rsidR="00A5063C" w:rsidRPr="00E77047">
              <w:rPr>
                <w:rFonts w:ascii="Myriad Pro" w:hAnsi="Myriad Pro" w:cs="Myanmar Text"/>
                <w:bCs/>
                <w:sz w:val="20"/>
                <w:szCs w:val="20"/>
              </w:rPr>
              <w:t xml:space="preserve"> </w:t>
            </w:r>
            <w:r w:rsidRPr="00E77047">
              <w:rPr>
                <w:rFonts w:ascii="Myriad Pro" w:hAnsi="Myriad Pro" w:cs="Calibri"/>
                <w:bCs/>
                <w:sz w:val="20"/>
                <w:szCs w:val="20"/>
              </w:rPr>
              <w:t>тарифов</w:t>
            </w:r>
            <w:r w:rsidR="00A5063C" w:rsidRPr="00E77047">
              <w:rPr>
                <w:rFonts w:ascii="Myriad Pro" w:hAnsi="Myriad Pro" w:cs="Myanmar Text"/>
                <w:bCs/>
                <w:sz w:val="20"/>
                <w:szCs w:val="20"/>
              </w:rPr>
              <w:t xml:space="preserve"> </w:t>
            </w:r>
            <w:r w:rsidRPr="00E77047">
              <w:rPr>
                <w:rFonts w:ascii="Myriad Pro" w:hAnsi="Myriad Pro" w:cs="Calibri"/>
                <w:bCs/>
                <w:sz w:val="20"/>
                <w:szCs w:val="20"/>
              </w:rPr>
              <w:t>Республики</w:t>
            </w:r>
            <w:r w:rsidR="00A5063C" w:rsidRPr="00E77047">
              <w:rPr>
                <w:rFonts w:ascii="Myriad Pro" w:hAnsi="Myriad Pro" w:cs="Myanmar Text"/>
                <w:bCs/>
                <w:sz w:val="20"/>
                <w:szCs w:val="20"/>
              </w:rPr>
              <w:t xml:space="preserve"> </w:t>
            </w:r>
            <w:r w:rsidRPr="00E77047">
              <w:rPr>
                <w:rFonts w:ascii="Myriad Pro" w:hAnsi="Myriad Pro" w:cs="Calibri"/>
                <w:bCs/>
                <w:sz w:val="20"/>
                <w:szCs w:val="20"/>
              </w:rPr>
              <w:t>Коми</w:t>
            </w:r>
            <w:r w:rsidR="00A5063C" w:rsidRPr="00E77047">
              <w:rPr>
                <w:rFonts w:ascii="Myriad Pro" w:hAnsi="Myriad Pro" w:cs="Myanmar Text"/>
                <w:bCs/>
                <w:sz w:val="20"/>
                <w:szCs w:val="20"/>
              </w:rPr>
              <w:t xml:space="preserve"> </w:t>
            </w:r>
            <w:r w:rsidRPr="00E77047">
              <w:rPr>
                <w:rFonts w:ascii="Myriad Pro" w:hAnsi="Myriad Pro" w:cs="Calibri"/>
                <w:bCs/>
                <w:sz w:val="20"/>
                <w:szCs w:val="20"/>
              </w:rPr>
              <w:t>от</w:t>
            </w:r>
            <w:r w:rsidR="00A5063C" w:rsidRPr="00E77047">
              <w:rPr>
                <w:rFonts w:ascii="Myriad Pro" w:hAnsi="Myriad Pro" w:cs="Myanmar Text"/>
                <w:bCs/>
                <w:sz w:val="20"/>
                <w:szCs w:val="20"/>
              </w:rPr>
              <w:t xml:space="preserve"> </w:t>
            </w:r>
            <w:r w:rsidRPr="00E77047">
              <w:rPr>
                <w:rFonts w:ascii="Myriad Pro" w:hAnsi="Myriad Pro" w:cs="Myanmar Text"/>
                <w:bCs/>
                <w:sz w:val="20"/>
                <w:szCs w:val="20"/>
              </w:rPr>
              <w:t>27.12.2017</w:t>
            </w:r>
            <w:r w:rsidR="00A5063C" w:rsidRPr="00E77047">
              <w:rPr>
                <w:rFonts w:ascii="Myriad Pro" w:hAnsi="Myriad Pro" w:cs="Myanmar Text"/>
                <w:bCs/>
                <w:sz w:val="20"/>
                <w:szCs w:val="20"/>
              </w:rPr>
              <w:t xml:space="preserve"> </w:t>
            </w:r>
            <w:r w:rsidRPr="00E77047">
              <w:rPr>
                <w:rFonts w:ascii="Myriad Pro" w:hAnsi="Myriad Pro" w:cs="Arial"/>
                <w:bCs/>
                <w:sz w:val="20"/>
                <w:szCs w:val="20"/>
              </w:rPr>
              <w:t>№</w:t>
            </w:r>
            <w:r w:rsidRPr="00E77047">
              <w:rPr>
                <w:rFonts w:ascii="Myriad Pro" w:hAnsi="Myriad Pro" w:cs="Myanmar Text"/>
                <w:bCs/>
                <w:sz w:val="20"/>
                <w:szCs w:val="20"/>
              </w:rPr>
              <w:t>74</w:t>
            </w:r>
          </w:p>
        </w:tc>
        <w:tc>
          <w:tcPr>
            <w:tcW w:w="0" w:type="auto"/>
            <w:tcBorders>
              <w:top w:val="nil"/>
              <w:left w:val="nil"/>
              <w:bottom w:val="single" w:sz="4" w:space="0" w:color="auto"/>
              <w:right w:val="single" w:sz="4" w:space="0" w:color="auto"/>
            </w:tcBorders>
            <w:shd w:val="clear" w:color="auto" w:fill="auto"/>
            <w:noWrap/>
            <w:vAlign w:val="center"/>
            <w:hideMark/>
          </w:tcPr>
          <w:p w14:paraId="748C77EC" w14:textId="77777777" w:rsidR="00D74F6A" w:rsidRPr="00E77047" w:rsidRDefault="00D74F6A" w:rsidP="00E77047">
            <w:pPr>
              <w:spacing w:after="0" w:line="240" w:lineRule="auto"/>
              <w:jc w:val="center"/>
              <w:rPr>
                <w:rFonts w:ascii="Myriad Pro" w:hAnsi="Myriad Pro" w:cs="Myanmar Text"/>
                <w:bCs/>
                <w:sz w:val="20"/>
                <w:szCs w:val="20"/>
              </w:rPr>
            </w:pPr>
            <w:r w:rsidRPr="00E77047">
              <w:rPr>
                <w:rFonts w:ascii="Myriad Pro" w:hAnsi="Myriad Pro" w:cs="Myanmar Text"/>
                <w:bCs/>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4BE19C02" w14:textId="77777777" w:rsidR="00D74F6A" w:rsidRPr="00E77047" w:rsidRDefault="00D74F6A" w:rsidP="00E77047">
            <w:pPr>
              <w:spacing w:after="0" w:line="240" w:lineRule="auto"/>
              <w:jc w:val="center"/>
              <w:rPr>
                <w:rFonts w:ascii="Myriad Pro" w:hAnsi="Myriad Pro" w:cs="Myanmar Text"/>
                <w:bCs/>
                <w:sz w:val="20"/>
                <w:szCs w:val="20"/>
              </w:rPr>
            </w:pPr>
            <w:r w:rsidRPr="00E77047">
              <w:rPr>
                <w:rFonts w:ascii="Myriad Pro" w:hAnsi="Myriad Pro" w:cs="Myanmar Text"/>
                <w:bCs/>
                <w:sz w:val="20"/>
                <w:szCs w:val="20"/>
              </w:rPr>
              <w:t>104</w:t>
            </w:r>
            <w:r w:rsidR="00A5063C" w:rsidRPr="00E77047">
              <w:rPr>
                <w:rFonts w:ascii="Myriad Pro" w:hAnsi="Myriad Pro" w:cs="Myanmar Text"/>
                <w:bCs/>
                <w:sz w:val="20"/>
                <w:szCs w:val="20"/>
              </w:rPr>
              <w:t xml:space="preserve"> </w:t>
            </w:r>
            <w:r w:rsidRPr="00E77047">
              <w:rPr>
                <w:rFonts w:ascii="Myriad Pro" w:hAnsi="Myriad Pro" w:cs="Myanmar Text"/>
                <w:bCs/>
                <w:sz w:val="20"/>
                <w:szCs w:val="20"/>
              </w:rPr>
              <w:t>431</w:t>
            </w:r>
          </w:p>
        </w:tc>
        <w:tc>
          <w:tcPr>
            <w:tcW w:w="0" w:type="auto"/>
            <w:tcBorders>
              <w:top w:val="nil"/>
              <w:left w:val="nil"/>
              <w:bottom w:val="single" w:sz="4" w:space="0" w:color="auto"/>
              <w:right w:val="single" w:sz="4" w:space="0" w:color="auto"/>
            </w:tcBorders>
            <w:shd w:val="clear" w:color="auto" w:fill="auto"/>
            <w:noWrap/>
            <w:vAlign w:val="center"/>
            <w:hideMark/>
          </w:tcPr>
          <w:p w14:paraId="292AE719" w14:textId="77777777" w:rsidR="00D74F6A" w:rsidRPr="00E77047" w:rsidRDefault="00D74F6A" w:rsidP="00E77047">
            <w:pPr>
              <w:spacing w:after="0" w:line="240" w:lineRule="auto"/>
              <w:jc w:val="center"/>
              <w:rPr>
                <w:rFonts w:ascii="Myriad Pro" w:hAnsi="Myriad Pro" w:cs="Myanmar Text"/>
                <w:bCs/>
                <w:sz w:val="20"/>
                <w:szCs w:val="20"/>
              </w:rPr>
            </w:pPr>
            <w:r w:rsidRPr="00E77047">
              <w:rPr>
                <w:rFonts w:ascii="Myriad Pro" w:hAnsi="Myriad Pro" w:cs="Myanmar Text"/>
                <w:bCs/>
                <w:sz w:val="20"/>
                <w:szCs w:val="20"/>
              </w:rPr>
              <w:t>105</w:t>
            </w:r>
            <w:r w:rsidR="00A5063C" w:rsidRPr="00E77047">
              <w:rPr>
                <w:rFonts w:ascii="Myriad Pro" w:hAnsi="Myriad Pro" w:cs="Myanmar Text"/>
                <w:bCs/>
                <w:sz w:val="20"/>
                <w:szCs w:val="20"/>
              </w:rPr>
              <w:t xml:space="preserve"> </w:t>
            </w:r>
            <w:r w:rsidRPr="00E77047">
              <w:rPr>
                <w:rFonts w:ascii="Myriad Pro" w:hAnsi="Myriad Pro" w:cs="Myanmar Text"/>
                <w:bCs/>
                <w:sz w:val="20"/>
                <w:szCs w:val="20"/>
              </w:rPr>
              <w:t>542</w:t>
            </w:r>
          </w:p>
        </w:tc>
      </w:tr>
    </w:tbl>
    <w:p w14:paraId="3C7543C4" w14:textId="77777777" w:rsidR="002F65AD" w:rsidRPr="00E77047" w:rsidRDefault="009D275D" w:rsidP="00E77047">
      <w:pPr>
        <w:pStyle w:val="a3"/>
        <w:spacing w:after="0" w:line="360" w:lineRule="auto"/>
        <w:ind w:left="924"/>
        <w:contextualSpacing w:val="0"/>
        <w:jc w:val="both"/>
        <w:rPr>
          <w:rFonts w:ascii="Myriad Pro" w:hAnsi="Myriad Pro" w:cs="Myanmar Text"/>
          <w:bCs/>
          <w:i/>
        </w:rPr>
      </w:pPr>
      <w:r w:rsidRPr="00E77047">
        <w:rPr>
          <w:rFonts w:ascii="Myriad Pro" w:hAnsi="Myriad Pro" w:cs="Myanmar Text"/>
          <w:bCs/>
          <w:i/>
        </w:rPr>
        <w:t>*</w:t>
      </w:r>
      <w:r w:rsidRPr="00E77047">
        <w:rPr>
          <w:rFonts w:ascii="Myriad Pro" w:hAnsi="Myriad Pro" w:cs="Calibri"/>
          <w:bCs/>
          <w:i/>
        </w:rPr>
        <w:t>указано</w:t>
      </w:r>
      <w:r w:rsidR="00A5063C" w:rsidRPr="00E77047">
        <w:rPr>
          <w:rFonts w:ascii="Myriad Pro" w:hAnsi="Myriad Pro" w:cs="Myanmar Text"/>
          <w:bCs/>
          <w:i/>
        </w:rPr>
        <w:t xml:space="preserve"> </w:t>
      </w:r>
      <w:r w:rsidRPr="00E77047">
        <w:rPr>
          <w:rFonts w:ascii="Myriad Pro" w:hAnsi="Myriad Pro" w:cs="Calibri"/>
          <w:bCs/>
          <w:i/>
        </w:rPr>
        <w:t>в</w:t>
      </w:r>
      <w:r w:rsidR="00A5063C" w:rsidRPr="00E77047">
        <w:rPr>
          <w:rFonts w:ascii="Myriad Pro" w:hAnsi="Myriad Pro" w:cs="Myanmar Text"/>
          <w:bCs/>
          <w:i/>
        </w:rPr>
        <w:t xml:space="preserve"> </w:t>
      </w:r>
      <w:r w:rsidRPr="00E77047">
        <w:rPr>
          <w:rFonts w:ascii="Myriad Pro" w:hAnsi="Myriad Pro" w:cs="Calibri"/>
          <w:bCs/>
          <w:i/>
        </w:rPr>
        <w:t>расчете</w:t>
      </w:r>
      <w:r w:rsidR="00A5063C" w:rsidRPr="00E77047">
        <w:rPr>
          <w:rFonts w:ascii="Myriad Pro" w:hAnsi="Myriad Pro" w:cs="Myanmar Text"/>
          <w:bCs/>
          <w:i/>
        </w:rPr>
        <w:t xml:space="preserve"> </w:t>
      </w:r>
      <w:r w:rsidRPr="00E77047">
        <w:rPr>
          <w:rFonts w:ascii="Myriad Pro" w:hAnsi="Myriad Pro" w:cs="Calibri"/>
          <w:bCs/>
          <w:i/>
        </w:rPr>
        <w:t>как</w:t>
      </w:r>
      <w:r w:rsidR="00A5063C" w:rsidRPr="00E77047">
        <w:rPr>
          <w:rFonts w:ascii="Myriad Pro" w:hAnsi="Myriad Pro" w:cs="Myanmar Text"/>
          <w:bCs/>
          <w:i/>
        </w:rPr>
        <w:t xml:space="preserve"> </w:t>
      </w:r>
      <w:r w:rsidRPr="00E77047">
        <w:rPr>
          <w:rFonts w:ascii="Myriad Pro" w:hAnsi="Myriad Pro" w:cs="Calibri"/>
          <w:bCs/>
          <w:i/>
        </w:rPr>
        <w:t>прогнозное</w:t>
      </w:r>
      <w:r w:rsidR="00A5063C" w:rsidRPr="00E77047">
        <w:rPr>
          <w:rFonts w:ascii="Myriad Pro" w:hAnsi="Myriad Pro" w:cs="Myanmar Text"/>
          <w:bCs/>
          <w:i/>
        </w:rPr>
        <w:t xml:space="preserve"> </w:t>
      </w:r>
      <w:r w:rsidRPr="00E77047">
        <w:rPr>
          <w:rFonts w:ascii="Myriad Pro" w:hAnsi="Myriad Pro" w:cs="Calibri"/>
          <w:bCs/>
          <w:i/>
        </w:rPr>
        <w:t>значение</w:t>
      </w:r>
    </w:p>
    <w:p w14:paraId="79B57810" w14:textId="77777777" w:rsidR="002F65AD" w:rsidRPr="00E77047" w:rsidRDefault="009D275D" w:rsidP="00E77047">
      <w:pPr>
        <w:pStyle w:val="a3"/>
        <w:spacing w:after="0" w:line="360" w:lineRule="auto"/>
        <w:ind w:left="0" w:firstLine="567"/>
        <w:jc w:val="both"/>
        <w:rPr>
          <w:rFonts w:ascii="Myriad Pro" w:hAnsi="Myriad Pro" w:cs="Myanmar Text"/>
          <w:bCs/>
          <w:sz w:val="26"/>
          <w:szCs w:val="26"/>
        </w:rPr>
      </w:pPr>
      <w:r w:rsidRPr="00E77047">
        <w:rPr>
          <w:rFonts w:ascii="Myriad Pro" w:hAnsi="Myriad Pro" w:cs="Calibri"/>
          <w:bCs/>
          <w:sz w:val="26"/>
          <w:szCs w:val="26"/>
        </w:rPr>
        <w:t>Как</w:t>
      </w:r>
      <w:r w:rsidR="00A5063C" w:rsidRPr="00E77047">
        <w:rPr>
          <w:rFonts w:ascii="Myriad Pro" w:hAnsi="Myriad Pro" w:cs="Myanmar Text"/>
          <w:bCs/>
          <w:sz w:val="26"/>
          <w:szCs w:val="26"/>
        </w:rPr>
        <w:t xml:space="preserve"> </w:t>
      </w:r>
      <w:r w:rsidRPr="00E77047">
        <w:rPr>
          <w:rFonts w:ascii="Myriad Pro" w:hAnsi="Myriad Pro" w:cs="Calibri"/>
          <w:bCs/>
          <w:sz w:val="26"/>
          <w:szCs w:val="26"/>
        </w:rPr>
        <w:t>видно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из</w:t>
      </w:r>
      <w:r w:rsidR="00A5063C" w:rsidRPr="00E77047">
        <w:rPr>
          <w:rFonts w:ascii="Myriad Pro" w:hAnsi="Myriad Pro" w:cs="Myanmar Text"/>
          <w:bCs/>
          <w:sz w:val="26"/>
          <w:szCs w:val="26"/>
        </w:rPr>
        <w:t xml:space="preserve"> </w:t>
      </w:r>
      <w:r w:rsidRPr="00E77047">
        <w:rPr>
          <w:rFonts w:ascii="Myriad Pro" w:hAnsi="Myriad Pro" w:cs="Calibri"/>
          <w:bCs/>
          <w:sz w:val="26"/>
          <w:szCs w:val="26"/>
        </w:rPr>
        <w:t>таблицы</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данные</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объему</w:t>
      </w:r>
      <w:r w:rsidR="00A5063C" w:rsidRPr="00E77047">
        <w:rPr>
          <w:rFonts w:ascii="Myriad Pro" w:hAnsi="Myriad Pro" w:cs="Myanmar Text"/>
          <w:bCs/>
          <w:sz w:val="26"/>
          <w:szCs w:val="26"/>
        </w:rPr>
        <w:t xml:space="preserve"> </w:t>
      </w:r>
      <w:r w:rsidRPr="00E77047">
        <w:rPr>
          <w:rFonts w:ascii="Myriad Pro" w:hAnsi="Myriad Pro" w:cs="Calibri"/>
          <w:bCs/>
          <w:sz w:val="26"/>
          <w:szCs w:val="26"/>
        </w:rPr>
        <w:t>условных</w:t>
      </w:r>
      <w:r w:rsidR="00A5063C" w:rsidRPr="00E77047">
        <w:rPr>
          <w:rFonts w:ascii="Myriad Pro" w:hAnsi="Myriad Pro" w:cs="Myanmar Text"/>
          <w:bCs/>
          <w:sz w:val="26"/>
          <w:szCs w:val="26"/>
        </w:rPr>
        <w:t xml:space="preserve"> </w:t>
      </w:r>
      <w:r w:rsidRPr="00E77047">
        <w:rPr>
          <w:rFonts w:ascii="Myriad Pro" w:hAnsi="Myriad Pro" w:cs="Calibri"/>
          <w:bCs/>
          <w:sz w:val="26"/>
          <w:szCs w:val="26"/>
        </w:rPr>
        <w:t>единиц</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принятые</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регулирующим</w:t>
      </w:r>
      <w:r w:rsidR="00A5063C" w:rsidRPr="00E77047">
        <w:rPr>
          <w:rFonts w:ascii="Myriad Pro" w:hAnsi="Myriad Pro" w:cs="Myanmar Text"/>
          <w:bCs/>
          <w:sz w:val="26"/>
          <w:szCs w:val="26"/>
        </w:rPr>
        <w:t xml:space="preserve"> </w:t>
      </w:r>
      <w:r w:rsidRPr="00E77047">
        <w:rPr>
          <w:rFonts w:ascii="Myriad Pro" w:hAnsi="Myriad Pro" w:cs="Calibri"/>
          <w:bCs/>
          <w:sz w:val="26"/>
          <w:szCs w:val="26"/>
        </w:rPr>
        <w:t>органом</w:t>
      </w:r>
      <w:r w:rsidR="00A5063C" w:rsidRPr="00E77047">
        <w:rPr>
          <w:rFonts w:ascii="Myriad Pro" w:hAnsi="Myriad Pro" w:cs="Myanmar Text"/>
          <w:bCs/>
          <w:sz w:val="26"/>
          <w:szCs w:val="26"/>
        </w:rPr>
        <w:t xml:space="preserve"> </w:t>
      </w:r>
      <w:r w:rsidRPr="00E77047">
        <w:rPr>
          <w:rFonts w:ascii="Myriad Pro" w:hAnsi="Myriad Pro" w:cs="Calibri"/>
          <w:bCs/>
          <w:sz w:val="26"/>
          <w:szCs w:val="26"/>
        </w:rPr>
        <w:t>для</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расчета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корректировок</w:t>
      </w:r>
      <w:r w:rsidR="00A5063C" w:rsidRPr="00E77047">
        <w:rPr>
          <w:rFonts w:ascii="Myriad Pro" w:hAnsi="Myriad Pro" w:cs="Myanmar Text"/>
          <w:bCs/>
          <w:sz w:val="26"/>
          <w:szCs w:val="26"/>
        </w:rPr>
        <w:t xml:space="preserve"> </w:t>
      </w:r>
      <w:r w:rsidRPr="00E77047">
        <w:rPr>
          <w:rFonts w:ascii="Myriad Pro" w:hAnsi="Myriad Pro" w:cs="Calibri"/>
          <w:bCs/>
          <w:sz w:val="26"/>
          <w:szCs w:val="26"/>
        </w:rPr>
        <w:t>НВВ</w:t>
      </w:r>
      <w:r w:rsidR="00A5063C" w:rsidRPr="00E77047">
        <w:rPr>
          <w:rFonts w:ascii="Myriad Pro" w:hAnsi="Myriad Pro" w:cs="Myanmar Text"/>
          <w:bCs/>
          <w:sz w:val="26"/>
          <w:szCs w:val="26"/>
        </w:rPr>
        <w:t xml:space="preserve"> </w:t>
      </w:r>
      <w:r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2019</w:t>
      </w:r>
      <w:r w:rsidR="00A5063C" w:rsidRPr="00E77047">
        <w:rPr>
          <w:rFonts w:ascii="Myriad Pro" w:hAnsi="Myriad Pro" w:cs="Myanmar Text"/>
          <w:bCs/>
          <w:sz w:val="26"/>
          <w:szCs w:val="26"/>
        </w:rPr>
        <w:t xml:space="preserve"> </w:t>
      </w:r>
      <w:r w:rsidRPr="00E77047">
        <w:rPr>
          <w:rFonts w:ascii="Myriad Pro" w:hAnsi="Myriad Pro" w:cs="Calibri"/>
          <w:bCs/>
          <w:sz w:val="26"/>
          <w:szCs w:val="26"/>
        </w:rPr>
        <w:t>идентичны</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принятым</w:t>
      </w:r>
      <w:r w:rsidR="00A5063C" w:rsidRPr="00E77047">
        <w:rPr>
          <w:rFonts w:ascii="Myriad Pro" w:hAnsi="Myriad Pro" w:cs="Myanmar Text"/>
          <w:bCs/>
          <w:sz w:val="26"/>
          <w:szCs w:val="26"/>
        </w:rPr>
        <w:t xml:space="preserve"> </w:t>
      </w:r>
      <w:r w:rsidRPr="00E77047">
        <w:rPr>
          <w:rFonts w:ascii="Myriad Pro" w:hAnsi="Myriad Pro" w:cs="Calibri"/>
          <w:bCs/>
          <w:sz w:val="26"/>
          <w:szCs w:val="26"/>
        </w:rPr>
        <w:t>для</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расчета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корректировок</w:t>
      </w:r>
      <w:r w:rsidR="00A5063C" w:rsidRPr="00E77047">
        <w:rPr>
          <w:rFonts w:ascii="Myriad Pro" w:hAnsi="Myriad Pro" w:cs="Myanmar Text"/>
          <w:bCs/>
          <w:sz w:val="26"/>
          <w:szCs w:val="26"/>
        </w:rPr>
        <w:t xml:space="preserve"> </w:t>
      </w:r>
      <w:r w:rsidRPr="00E77047">
        <w:rPr>
          <w:rFonts w:ascii="Myriad Pro" w:hAnsi="Myriad Pro" w:cs="Calibri"/>
          <w:bCs/>
          <w:sz w:val="26"/>
          <w:szCs w:val="26"/>
        </w:rPr>
        <w:t>НВВ</w:t>
      </w:r>
      <w:r w:rsidR="00A5063C" w:rsidRPr="00E77047">
        <w:rPr>
          <w:rFonts w:ascii="Myriad Pro" w:hAnsi="Myriad Pro" w:cs="Myanmar Text"/>
          <w:bCs/>
          <w:sz w:val="26"/>
          <w:szCs w:val="26"/>
        </w:rPr>
        <w:t xml:space="preserve"> </w:t>
      </w:r>
      <w:r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2017</w:t>
      </w:r>
      <w:r w:rsidR="00A5063C" w:rsidRPr="00E77047">
        <w:rPr>
          <w:rFonts w:ascii="Myriad Pro" w:hAnsi="Myriad Pro" w:cs="Myanmar Text"/>
          <w:bCs/>
          <w:sz w:val="26"/>
          <w:szCs w:val="26"/>
        </w:rPr>
        <w:t xml:space="preserve"> </w:t>
      </w:r>
      <w:r w:rsidRPr="00E77047">
        <w:rPr>
          <w:rFonts w:ascii="Myriad Pro" w:hAnsi="Myriad Pro" w:cs="Calibri"/>
          <w:bCs/>
          <w:sz w:val="26"/>
          <w:szCs w:val="26"/>
        </w:rPr>
        <w:t>год</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Следовательно</w:t>
      </w:r>
      <w:r w:rsidR="00F85679" w:rsidRPr="00E77047">
        <w:rPr>
          <w:rFonts w:ascii="Myriad Pro" w:hAnsi="Myriad Pro" w:cs="Calibri"/>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регулирующим</w:t>
      </w:r>
      <w:r w:rsidR="00A5063C" w:rsidRPr="00E77047">
        <w:rPr>
          <w:rFonts w:ascii="Myriad Pro" w:hAnsi="Myriad Pro" w:cs="Myanmar Text"/>
          <w:bCs/>
          <w:sz w:val="26"/>
          <w:szCs w:val="26"/>
        </w:rPr>
        <w:t xml:space="preserve"> </w:t>
      </w:r>
      <w:r w:rsidRPr="00E77047">
        <w:rPr>
          <w:rFonts w:ascii="Myriad Pro" w:hAnsi="Myriad Pro" w:cs="Calibri"/>
          <w:bCs/>
          <w:sz w:val="26"/>
          <w:szCs w:val="26"/>
        </w:rPr>
        <w:t>органом</w:t>
      </w:r>
      <w:r w:rsidR="00A5063C" w:rsidRPr="00E77047">
        <w:rPr>
          <w:rFonts w:ascii="Myriad Pro" w:hAnsi="Myriad Pro" w:cs="Myanmar Text"/>
          <w:bCs/>
          <w:sz w:val="26"/>
          <w:szCs w:val="26"/>
        </w:rPr>
        <w:t xml:space="preserve"> </w:t>
      </w:r>
      <w:r w:rsidRPr="00E77047">
        <w:rPr>
          <w:rFonts w:ascii="Myriad Pro" w:hAnsi="Myriad Pro" w:cs="Calibri"/>
          <w:bCs/>
          <w:sz w:val="26"/>
          <w:szCs w:val="26"/>
        </w:rPr>
        <w:t>ошибочно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приняты</w:t>
      </w:r>
      <w:r w:rsidR="00A5063C" w:rsidRPr="00E77047">
        <w:rPr>
          <w:rFonts w:ascii="Myriad Pro" w:hAnsi="Myriad Pro" w:cs="Myanmar Text"/>
          <w:bCs/>
          <w:sz w:val="26"/>
          <w:szCs w:val="26"/>
        </w:rPr>
        <w:t xml:space="preserve"> </w:t>
      </w:r>
      <w:r w:rsidRPr="00E77047">
        <w:rPr>
          <w:rFonts w:ascii="Myriad Pro" w:hAnsi="Myriad Pro" w:cs="Calibri"/>
          <w:bCs/>
          <w:sz w:val="26"/>
          <w:szCs w:val="26"/>
        </w:rPr>
        <w:t>неверные</w:t>
      </w:r>
      <w:r w:rsidR="00A5063C" w:rsidRPr="00E77047">
        <w:rPr>
          <w:rFonts w:ascii="Myriad Pro" w:hAnsi="Myriad Pro" w:cs="Myanmar Text"/>
          <w:bCs/>
          <w:sz w:val="26"/>
          <w:szCs w:val="26"/>
        </w:rPr>
        <w:t xml:space="preserve"> </w:t>
      </w:r>
      <w:r w:rsidRPr="00E77047">
        <w:rPr>
          <w:rFonts w:ascii="Myriad Pro" w:hAnsi="Myriad Pro" w:cs="Calibri"/>
          <w:bCs/>
          <w:sz w:val="26"/>
          <w:szCs w:val="26"/>
        </w:rPr>
        <w:t>значения</w:t>
      </w:r>
      <w:r w:rsidR="00A5063C" w:rsidRPr="00E77047">
        <w:rPr>
          <w:rFonts w:ascii="Myriad Pro" w:hAnsi="Myriad Pro" w:cs="Myanmar Text"/>
          <w:bCs/>
          <w:sz w:val="26"/>
          <w:szCs w:val="26"/>
        </w:rPr>
        <w:t xml:space="preserve"> </w:t>
      </w:r>
      <w:r w:rsidRPr="00E77047">
        <w:rPr>
          <w:rFonts w:ascii="Myriad Pro" w:hAnsi="Myriad Pro" w:cs="Calibri"/>
          <w:bCs/>
          <w:sz w:val="26"/>
          <w:szCs w:val="26"/>
        </w:rPr>
        <w:t>условных</w:t>
      </w:r>
      <w:r w:rsidR="00A5063C" w:rsidRPr="00E77047">
        <w:rPr>
          <w:rFonts w:ascii="Myriad Pro" w:hAnsi="Myriad Pro" w:cs="Myanmar Text"/>
          <w:bCs/>
          <w:sz w:val="26"/>
          <w:szCs w:val="26"/>
        </w:rPr>
        <w:t xml:space="preserve"> </w:t>
      </w:r>
      <w:r w:rsidRPr="00E77047">
        <w:rPr>
          <w:rFonts w:ascii="Myriad Pro" w:hAnsi="Myriad Pro" w:cs="Calibri"/>
          <w:bCs/>
          <w:sz w:val="26"/>
          <w:szCs w:val="26"/>
        </w:rPr>
        <w:t>единиц</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расчете</w:t>
      </w:r>
      <w:r w:rsidR="00A5063C" w:rsidRPr="00E77047">
        <w:rPr>
          <w:rFonts w:ascii="Myriad Pro" w:hAnsi="Myriad Pro" w:cs="Myanmar Text"/>
          <w:bCs/>
          <w:sz w:val="26"/>
          <w:szCs w:val="26"/>
        </w:rPr>
        <w:t xml:space="preserve"> </w:t>
      </w:r>
      <w:r w:rsidRPr="00E77047">
        <w:rPr>
          <w:rFonts w:ascii="Myriad Pro" w:hAnsi="Myriad Pro" w:cs="Calibri"/>
          <w:bCs/>
          <w:sz w:val="26"/>
          <w:szCs w:val="26"/>
        </w:rPr>
        <w:t>корректировок</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включенных</w:t>
      </w:r>
      <w:r w:rsidR="00A5063C" w:rsidRPr="00E77047">
        <w:rPr>
          <w:rFonts w:ascii="Myriad Pro" w:hAnsi="Myriad Pro" w:cs="Myanmar Text"/>
          <w:bCs/>
          <w:sz w:val="26"/>
          <w:szCs w:val="26"/>
        </w:rPr>
        <w:t xml:space="preserve"> </w:t>
      </w:r>
      <w:r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Pr="00E77047">
        <w:rPr>
          <w:rFonts w:ascii="Myriad Pro" w:hAnsi="Myriad Pro" w:cs="Calibri"/>
          <w:bCs/>
          <w:sz w:val="26"/>
          <w:szCs w:val="26"/>
        </w:rPr>
        <w:t>НВВ</w:t>
      </w:r>
      <w:r w:rsidR="00A5063C" w:rsidRPr="00E77047">
        <w:rPr>
          <w:rFonts w:ascii="Myriad Pro" w:hAnsi="Myriad Pro" w:cs="Myanmar Text"/>
          <w:bCs/>
          <w:sz w:val="26"/>
          <w:szCs w:val="26"/>
        </w:rPr>
        <w:t xml:space="preserve"> </w:t>
      </w:r>
      <w:r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2019</w:t>
      </w:r>
      <w:r w:rsidR="00A5063C" w:rsidRPr="00E77047">
        <w:rPr>
          <w:rFonts w:ascii="Myriad Pro" w:hAnsi="Myriad Pro" w:cs="Myanmar Text"/>
          <w:bCs/>
          <w:sz w:val="26"/>
          <w:szCs w:val="26"/>
        </w:rPr>
        <w:t xml:space="preserve"> </w:t>
      </w:r>
      <w:r w:rsidRPr="00E77047">
        <w:rPr>
          <w:rFonts w:ascii="Myriad Pro" w:hAnsi="Myriad Pro" w:cs="Calibri"/>
          <w:bCs/>
          <w:sz w:val="26"/>
          <w:szCs w:val="26"/>
        </w:rPr>
        <w:t>год</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p>
    <w:p w14:paraId="41CBF10D" w14:textId="77777777" w:rsidR="004A7978" w:rsidRPr="00E77047" w:rsidRDefault="004A7978" w:rsidP="00E77047">
      <w:pPr>
        <w:pStyle w:val="a3"/>
        <w:spacing w:after="0" w:line="360" w:lineRule="auto"/>
        <w:ind w:left="0" w:firstLine="567"/>
        <w:contextualSpacing w:val="0"/>
        <w:jc w:val="both"/>
        <w:rPr>
          <w:rFonts w:ascii="Myriad Pro" w:hAnsi="Myriad Pro" w:cs="Myanmar Text"/>
          <w:bCs/>
          <w:sz w:val="26"/>
          <w:szCs w:val="26"/>
        </w:rPr>
      </w:pPr>
      <w:r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основании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изложенного</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Исполнитель</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произвел</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расчет</w:t>
      </w:r>
      <w:r w:rsidR="00A5063C" w:rsidRPr="00E77047">
        <w:rPr>
          <w:rFonts w:ascii="Myriad Pro" w:hAnsi="Myriad Pro" w:cs="Myanmar Text"/>
          <w:bCs/>
          <w:sz w:val="26"/>
          <w:szCs w:val="26"/>
        </w:rPr>
        <w:t xml:space="preserve"> </w:t>
      </w:r>
      <w:r w:rsidRPr="00E77047">
        <w:rPr>
          <w:rFonts w:ascii="Myriad Pro" w:hAnsi="Myriad Pro" w:cs="Calibri"/>
          <w:bCs/>
          <w:sz w:val="26"/>
          <w:szCs w:val="26"/>
        </w:rPr>
        <w:t>корректировки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неподконтрольных</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расходов</w:t>
      </w:r>
      <w:r w:rsidR="00A5063C" w:rsidRPr="00E77047">
        <w:rPr>
          <w:rFonts w:ascii="Myriad Pro" w:hAnsi="Myriad Pro" w:cs="Myanmar Text"/>
          <w:bCs/>
          <w:sz w:val="26"/>
          <w:szCs w:val="26"/>
        </w:rPr>
        <w:t xml:space="preserve"> </w:t>
      </w:r>
      <w:r w:rsidRPr="00E77047">
        <w:rPr>
          <w:rFonts w:ascii="Myriad Pro" w:hAnsi="Myriad Pro" w:cs="Calibri"/>
          <w:bCs/>
          <w:sz w:val="26"/>
          <w:szCs w:val="26"/>
        </w:rPr>
        <w:t>с</w:t>
      </w:r>
      <w:r w:rsidR="00A5063C" w:rsidRPr="00E77047">
        <w:rPr>
          <w:rFonts w:ascii="Myriad Pro" w:hAnsi="Myriad Pro" w:cs="Myanmar Text"/>
          <w:bCs/>
          <w:sz w:val="26"/>
          <w:szCs w:val="26"/>
        </w:rPr>
        <w:t xml:space="preserve"> </w:t>
      </w:r>
      <w:r w:rsidRPr="00E77047">
        <w:rPr>
          <w:rFonts w:ascii="Myriad Pro" w:hAnsi="Myriad Pro" w:cs="Calibri"/>
          <w:bCs/>
          <w:sz w:val="26"/>
          <w:szCs w:val="26"/>
        </w:rPr>
        <w:t>использованием</w:t>
      </w:r>
      <w:r w:rsidR="00A5063C" w:rsidRPr="00E77047">
        <w:rPr>
          <w:rFonts w:ascii="Myriad Pro" w:hAnsi="Myriad Pro" w:cs="Myanmar Text"/>
          <w:bCs/>
          <w:sz w:val="26"/>
          <w:szCs w:val="26"/>
        </w:rPr>
        <w:t xml:space="preserve"> </w:t>
      </w:r>
      <w:r w:rsidRPr="00E77047">
        <w:rPr>
          <w:rFonts w:ascii="Myriad Pro" w:hAnsi="Myriad Pro" w:cs="Calibri"/>
          <w:bCs/>
          <w:sz w:val="26"/>
          <w:szCs w:val="26"/>
        </w:rPr>
        <w:t>количества</w:t>
      </w:r>
      <w:r w:rsidR="00A5063C" w:rsidRPr="00E77047">
        <w:rPr>
          <w:rFonts w:ascii="Myriad Pro" w:hAnsi="Myriad Pro" w:cs="Myanmar Text"/>
          <w:bCs/>
          <w:sz w:val="26"/>
          <w:szCs w:val="26"/>
        </w:rPr>
        <w:t xml:space="preserve"> </w:t>
      </w:r>
      <w:r w:rsidR="00A01526" w:rsidRPr="00E77047">
        <w:rPr>
          <w:rFonts w:ascii="Myriad Pro" w:hAnsi="Myriad Pro" w:cs="Calibri"/>
          <w:bCs/>
          <w:sz w:val="26"/>
          <w:szCs w:val="26"/>
        </w:rPr>
        <w:t>условных</w:t>
      </w:r>
      <w:r w:rsidR="00A5063C" w:rsidRPr="00E77047">
        <w:rPr>
          <w:rFonts w:ascii="Myriad Pro" w:hAnsi="Myriad Pro" w:cs="Myanmar Text"/>
          <w:bCs/>
          <w:sz w:val="26"/>
          <w:szCs w:val="26"/>
        </w:rPr>
        <w:t xml:space="preserve"> </w:t>
      </w:r>
      <w:r w:rsidR="00A01526" w:rsidRPr="00E77047">
        <w:rPr>
          <w:rFonts w:ascii="Myriad Pro" w:hAnsi="Myriad Pro" w:cs="Calibri"/>
          <w:bCs/>
          <w:sz w:val="26"/>
          <w:szCs w:val="26"/>
        </w:rPr>
        <w:t>единиц</w:t>
      </w:r>
      <w:r w:rsidR="00A5063C" w:rsidRPr="00E77047">
        <w:rPr>
          <w:rFonts w:ascii="Myriad Pro" w:hAnsi="Myriad Pro" w:cs="Myanmar Text"/>
          <w:bCs/>
          <w:sz w:val="26"/>
          <w:szCs w:val="26"/>
        </w:rPr>
        <w:t xml:space="preserve"> </w:t>
      </w:r>
      <w:r w:rsidR="00A01526" w:rsidRPr="00E77047">
        <w:rPr>
          <w:rFonts w:ascii="Myriad Pro" w:hAnsi="Myriad Pro" w:cs="Calibri"/>
          <w:bCs/>
          <w:sz w:val="26"/>
          <w:szCs w:val="26"/>
        </w:rPr>
        <w:t>за</w:t>
      </w:r>
      <w:r w:rsidR="00A5063C" w:rsidRPr="00E77047">
        <w:rPr>
          <w:rFonts w:ascii="Myriad Pro" w:hAnsi="Myriad Pro" w:cs="Myanmar Text"/>
          <w:bCs/>
          <w:sz w:val="26"/>
          <w:szCs w:val="26"/>
        </w:rPr>
        <w:t xml:space="preserve"> </w:t>
      </w:r>
      <w:r w:rsidR="00A01526" w:rsidRPr="00E77047">
        <w:rPr>
          <w:rFonts w:ascii="Myriad Pro" w:hAnsi="Myriad Pro" w:cs="Myanmar Text"/>
          <w:bCs/>
          <w:sz w:val="26"/>
          <w:szCs w:val="26"/>
        </w:rPr>
        <w:t>2016</w:t>
      </w:r>
      <w:r w:rsidR="00A5063C" w:rsidRPr="00E77047">
        <w:rPr>
          <w:rFonts w:ascii="Myriad Pro" w:hAnsi="Myriad Pro" w:cs="Myanmar Text"/>
          <w:bCs/>
          <w:sz w:val="26"/>
          <w:szCs w:val="26"/>
        </w:rPr>
        <w:t xml:space="preserve"> </w:t>
      </w:r>
      <w:r w:rsidR="00A01526" w:rsidRPr="00E77047">
        <w:rPr>
          <w:rFonts w:ascii="Myriad Pro" w:hAnsi="Myriad Pro" w:cs="Calibri"/>
          <w:bCs/>
          <w:sz w:val="26"/>
          <w:szCs w:val="26"/>
        </w:rPr>
        <w:t>год</w:t>
      </w:r>
      <w:r w:rsidR="00A5063C" w:rsidRPr="00E77047">
        <w:rPr>
          <w:rFonts w:ascii="Myriad Pro" w:hAnsi="Myriad Pro" w:cs="Myanmar Text"/>
          <w:bCs/>
          <w:sz w:val="26"/>
          <w:szCs w:val="26"/>
        </w:rPr>
        <w:t xml:space="preserve"> </w:t>
      </w:r>
      <w:r w:rsidR="00A01526" w:rsidRPr="00E77047">
        <w:rPr>
          <w:rFonts w:ascii="Myriad Pro" w:hAnsi="Myriad Pro" w:cs="Calibri"/>
          <w:bCs/>
          <w:sz w:val="26"/>
          <w:szCs w:val="26"/>
        </w:rPr>
        <w:t>равного</w:t>
      </w:r>
      <w:r w:rsidR="00A5063C" w:rsidRPr="00E77047">
        <w:rPr>
          <w:rFonts w:ascii="Myriad Pro" w:hAnsi="Myriad Pro" w:cs="Myanmar Text"/>
          <w:bCs/>
          <w:sz w:val="26"/>
          <w:szCs w:val="26"/>
        </w:rPr>
        <w:t xml:space="preserve"> </w:t>
      </w:r>
      <w:r w:rsidR="00A01526" w:rsidRPr="00E77047">
        <w:rPr>
          <w:rFonts w:ascii="Myriad Pro" w:hAnsi="Myriad Pro" w:cs="Calibri"/>
          <w:bCs/>
          <w:sz w:val="26"/>
          <w:szCs w:val="26"/>
        </w:rPr>
        <w:t>утвержденному</w:t>
      </w:r>
      <w:r w:rsidR="00A5063C" w:rsidRPr="00E77047">
        <w:rPr>
          <w:rFonts w:ascii="Myriad Pro" w:hAnsi="Myriad Pro" w:cs="Myanmar Text"/>
          <w:bCs/>
          <w:sz w:val="26"/>
          <w:szCs w:val="26"/>
        </w:rPr>
        <w:t xml:space="preserve"> </w:t>
      </w:r>
      <w:r w:rsidR="00A01526" w:rsidRPr="00E77047">
        <w:rPr>
          <w:rFonts w:ascii="Myriad Pro" w:hAnsi="Myriad Pro" w:cs="Calibri"/>
          <w:bCs/>
          <w:sz w:val="26"/>
          <w:szCs w:val="26"/>
        </w:rPr>
        <w:t>показателю</w:t>
      </w:r>
      <w:r w:rsidR="00A01526"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A01526" w:rsidRPr="00E77047">
        <w:rPr>
          <w:rFonts w:ascii="Myriad Pro" w:hAnsi="Myriad Pro" w:cs="Calibri"/>
          <w:bCs/>
          <w:sz w:val="26"/>
          <w:szCs w:val="26"/>
        </w:rPr>
        <w:t>принятому</w:t>
      </w:r>
      <w:r w:rsidR="00A5063C" w:rsidRPr="00E77047">
        <w:rPr>
          <w:rFonts w:ascii="Myriad Pro" w:hAnsi="Myriad Pro" w:cs="Myanmar Text"/>
          <w:bCs/>
          <w:sz w:val="26"/>
          <w:szCs w:val="26"/>
        </w:rPr>
        <w:t xml:space="preserve"> </w:t>
      </w:r>
      <w:r w:rsidR="00A01526" w:rsidRPr="00E77047">
        <w:rPr>
          <w:rFonts w:ascii="Myriad Pro" w:hAnsi="Myriad Pro" w:cs="Calibri"/>
          <w:bCs/>
          <w:sz w:val="26"/>
          <w:szCs w:val="26"/>
        </w:rPr>
        <w:t>Министерством</w:t>
      </w:r>
      <w:r w:rsidR="00A5063C" w:rsidRPr="00E77047">
        <w:rPr>
          <w:rFonts w:ascii="Myriad Pro" w:hAnsi="Myriad Pro" w:cs="Myanmar Text"/>
          <w:bCs/>
          <w:sz w:val="26"/>
          <w:szCs w:val="26"/>
        </w:rPr>
        <w:t xml:space="preserve"> </w:t>
      </w:r>
      <w:r w:rsidR="00A01526" w:rsidRPr="00E77047">
        <w:rPr>
          <w:rFonts w:ascii="Myriad Pro" w:hAnsi="Myriad Pro" w:cs="Calibri"/>
          <w:bCs/>
          <w:sz w:val="26"/>
          <w:szCs w:val="26"/>
        </w:rPr>
        <w:t>при</w:t>
      </w:r>
      <w:r w:rsidR="00A5063C" w:rsidRPr="00E77047">
        <w:rPr>
          <w:rFonts w:ascii="Myriad Pro" w:hAnsi="Myriad Pro" w:cs="Myanmar Text"/>
          <w:bCs/>
          <w:sz w:val="26"/>
          <w:szCs w:val="26"/>
        </w:rPr>
        <w:t xml:space="preserve"> </w:t>
      </w:r>
      <w:r w:rsidR="00A01526" w:rsidRPr="00E77047">
        <w:rPr>
          <w:rFonts w:ascii="Myriad Pro" w:hAnsi="Myriad Pro" w:cs="Calibri"/>
          <w:bCs/>
          <w:sz w:val="26"/>
          <w:szCs w:val="26"/>
        </w:rPr>
        <w:t>расчете</w:t>
      </w:r>
      <w:r w:rsidR="00A5063C" w:rsidRPr="00E77047">
        <w:rPr>
          <w:rFonts w:ascii="Myriad Pro" w:hAnsi="Myriad Pro" w:cs="Myanmar Text"/>
          <w:bCs/>
          <w:sz w:val="26"/>
          <w:szCs w:val="26"/>
        </w:rPr>
        <w:t xml:space="preserve"> </w:t>
      </w:r>
      <w:r w:rsidR="00A01526" w:rsidRPr="00E77047">
        <w:rPr>
          <w:rFonts w:ascii="Myriad Pro" w:hAnsi="Myriad Pro" w:cs="Calibri"/>
          <w:bCs/>
          <w:sz w:val="26"/>
          <w:szCs w:val="26"/>
        </w:rPr>
        <w:t>корректировок</w:t>
      </w:r>
      <w:r w:rsidR="00A5063C" w:rsidRPr="00E77047">
        <w:rPr>
          <w:rFonts w:ascii="Myriad Pro" w:hAnsi="Myriad Pro" w:cs="Myanmar Text"/>
          <w:bCs/>
          <w:sz w:val="26"/>
          <w:szCs w:val="26"/>
        </w:rPr>
        <w:t xml:space="preserve"> </w:t>
      </w:r>
      <w:r w:rsidR="00A01526"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00A01526" w:rsidRPr="00E77047">
        <w:rPr>
          <w:rFonts w:ascii="Myriad Pro" w:hAnsi="Myriad Pro" w:cs="Myanmar Text"/>
          <w:bCs/>
          <w:sz w:val="26"/>
          <w:szCs w:val="26"/>
        </w:rPr>
        <w:t>2018</w:t>
      </w:r>
      <w:r w:rsidR="00A5063C" w:rsidRPr="00E77047">
        <w:rPr>
          <w:rFonts w:ascii="Myriad Pro" w:hAnsi="Myriad Pro" w:cs="Myanmar Text"/>
          <w:bCs/>
          <w:sz w:val="26"/>
          <w:szCs w:val="26"/>
        </w:rPr>
        <w:t xml:space="preserve"> </w:t>
      </w:r>
      <w:r w:rsidR="00A01526" w:rsidRPr="00E77047">
        <w:rPr>
          <w:rFonts w:ascii="Myriad Pro" w:hAnsi="Myriad Pro" w:cs="Calibri"/>
          <w:bCs/>
          <w:sz w:val="26"/>
          <w:szCs w:val="26"/>
        </w:rPr>
        <w:t>год</w:t>
      </w:r>
      <w:r w:rsidR="00A5063C" w:rsidRPr="00E77047">
        <w:rPr>
          <w:rFonts w:ascii="Myriad Pro" w:hAnsi="Myriad Pro" w:cs="Myanmar Text"/>
          <w:bCs/>
          <w:sz w:val="26"/>
          <w:szCs w:val="26"/>
        </w:rPr>
        <w:t xml:space="preserve"> </w:t>
      </w:r>
      <w:r w:rsidR="00A01526" w:rsidRPr="00E77047">
        <w:rPr>
          <w:rFonts w:ascii="Myriad Pro" w:hAnsi="Myriad Pro" w:cs="Myanmar Text"/>
          <w:bCs/>
          <w:sz w:val="26"/>
          <w:szCs w:val="26"/>
        </w:rPr>
        <w:t>(106</w:t>
      </w:r>
      <w:r w:rsidR="00A5063C" w:rsidRPr="00E77047">
        <w:rPr>
          <w:rFonts w:ascii="Myriad Pro" w:hAnsi="Myriad Pro" w:cs="Myanmar Text"/>
          <w:bCs/>
          <w:sz w:val="26"/>
          <w:szCs w:val="26"/>
        </w:rPr>
        <w:t xml:space="preserve"> </w:t>
      </w:r>
      <w:r w:rsidR="00A01526" w:rsidRPr="00E77047">
        <w:rPr>
          <w:rFonts w:ascii="Myriad Pro" w:hAnsi="Myriad Pro" w:cs="Myanmar Text"/>
          <w:bCs/>
          <w:sz w:val="26"/>
          <w:szCs w:val="26"/>
        </w:rPr>
        <w:t>232</w:t>
      </w:r>
      <w:r w:rsidR="00A5063C" w:rsidRPr="00E77047">
        <w:rPr>
          <w:rFonts w:ascii="Myriad Pro" w:hAnsi="Myriad Pro" w:cs="Myanmar Text"/>
          <w:bCs/>
          <w:sz w:val="26"/>
          <w:szCs w:val="26"/>
        </w:rPr>
        <w:t xml:space="preserve"> </w:t>
      </w:r>
      <w:r w:rsidR="00A01526" w:rsidRPr="00E77047">
        <w:rPr>
          <w:rFonts w:ascii="Myriad Pro" w:hAnsi="Myriad Pro" w:cs="Calibri"/>
          <w:bCs/>
          <w:sz w:val="26"/>
          <w:szCs w:val="26"/>
        </w:rPr>
        <w:t>у</w:t>
      </w:r>
      <w:r w:rsidR="00A01526" w:rsidRPr="00E77047">
        <w:rPr>
          <w:rFonts w:ascii="Myriad Pro" w:hAnsi="Myriad Pro" w:cs="Myanmar Text"/>
          <w:bCs/>
          <w:sz w:val="26"/>
          <w:szCs w:val="26"/>
        </w:rPr>
        <w:t>.</w:t>
      </w:r>
      <w:r w:rsidR="00A01526" w:rsidRPr="00E77047">
        <w:rPr>
          <w:rFonts w:ascii="Myriad Pro" w:hAnsi="Myriad Pro" w:cs="Calibri"/>
          <w:bCs/>
          <w:sz w:val="26"/>
          <w:szCs w:val="26"/>
        </w:rPr>
        <w:t>е</w:t>
      </w:r>
      <w:r w:rsidR="00A01526"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F10B26" w:rsidRPr="00E77047">
        <w:rPr>
          <w:rFonts w:ascii="Myriad Pro" w:hAnsi="Myriad Pro" w:cs="Calibri"/>
          <w:bCs/>
          <w:sz w:val="26"/>
          <w:szCs w:val="26"/>
        </w:rPr>
        <w:t>за</w:t>
      </w:r>
      <w:r w:rsidR="00A5063C" w:rsidRPr="00E77047">
        <w:rPr>
          <w:rFonts w:ascii="Myriad Pro" w:hAnsi="Myriad Pro" w:cs="Myanmar Text"/>
          <w:bCs/>
          <w:sz w:val="26"/>
          <w:szCs w:val="26"/>
        </w:rPr>
        <w:t xml:space="preserve"> </w:t>
      </w:r>
      <w:r w:rsidR="00F10B26" w:rsidRPr="00E77047">
        <w:rPr>
          <w:rFonts w:ascii="Myriad Pro" w:hAnsi="Myriad Pro" w:cs="Myanmar Text"/>
          <w:bCs/>
          <w:sz w:val="26"/>
          <w:szCs w:val="26"/>
        </w:rPr>
        <w:t>2017</w:t>
      </w:r>
      <w:r w:rsidR="00A5063C" w:rsidRPr="00E77047">
        <w:rPr>
          <w:rFonts w:ascii="Myriad Pro" w:hAnsi="Myriad Pro" w:cs="Myanmar Text"/>
          <w:bCs/>
          <w:sz w:val="26"/>
          <w:szCs w:val="26"/>
        </w:rPr>
        <w:t xml:space="preserve"> </w:t>
      </w:r>
      <w:r w:rsidR="00F10B26" w:rsidRPr="00E77047">
        <w:rPr>
          <w:rFonts w:ascii="Myriad Pro" w:hAnsi="Myriad Pro" w:cs="Calibri"/>
          <w:bCs/>
          <w:sz w:val="26"/>
          <w:szCs w:val="26"/>
        </w:rPr>
        <w:t>год</w:t>
      </w:r>
      <w:r w:rsidR="00A5063C" w:rsidRPr="00E77047">
        <w:rPr>
          <w:rFonts w:ascii="Myriad Pro" w:hAnsi="Myriad Pro" w:cs="Myanmar Text"/>
          <w:bCs/>
          <w:sz w:val="26"/>
          <w:szCs w:val="26"/>
        </w:rPr>
        <w:t xml:space="preserve"> </w:t>
      </w:r>
      <w:r w:rsidR="00A01526"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00A01526" w:rsidRPr="00E77047">
        <w:rPr>
          <w:rFonts w:ascii="Myriad Pro" w:hAnsi="Myriad Pro" w:cs="Calibri"/>
          <w:bCs/>
          <w:sz w:val="26"/>
          <w:szCs w:val="26"/>
        </w:rPr>
        <w:t>уровне</w:t>
      </w:r>
      <w:r w:rsidR="00A5063C" w:rsidRPr="00E77047">
        <w:rPr>
          <w:rFonts w:ascii="Myriad Pro" w:hAnsi="Myriad Pro" w:cs="Myanmar Text"/>
          <w:bCs/>
          <w:sz w:val="26"/>
          <w:szCs w:val="26"/>
        </w:rPr>
        <w:t xml:space="preserve"> </w:t>
      </w:r>
      <w:r w:rsidR="00A01526" w:rsidRPr="00E77047">
        <w:rPr>
          <w:rFonts w:ascii="Myriad Pro" w:hAnsi="Myriad Pro" w:cs="Calibri"/>
          <w:bCs/>
          <w:sz w:val="26"/>
          <w:szCs w:val="26"/>
        </w:rPr>
        <w:t>показателя</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представленн</w:t>
      </w:r>
      <w:r w:rsidR="00A01526" w:rsidRPr="00E77047">
        <w:rPr>
          <w:rFonts w:ascii="Myriad Pro" w:hAnsi="Myriad Pro" w:cs="Calibri"/>
          <w:bCs/>
          <w:sz w:val="26"/>
          <w:szCs w:val="26"/>
        </w:rPr>
        <w:t>ого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филиалом</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ПАО</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w:t>
      </w:r>
      <w:r w:rsidRPr="00E77047">
        <w:rPr>
          <w:rFonts w:ascii="Myriad Pro" w:hAnsi="Myriad Pro" w:cs="Calibri"/>
          <w:bCs/>
          <w:sz w:val="26"/>
          <w:szCs w:val="26"/>
        </w:rPr>
        <w:t>МРСК</w:t>
      </w:r>
      <w:r w:rsidR="00A5063C" w:rsidRPr="00E77047">
        <w:rPr>
          <w:rFonts w:ascii="Myriad Pro" w:hAnsi="Myriad Pro" w:cs="Myanmar Text"/>
          <w:bCs/>
          <w:sz w:val="26"/>
          <w:szCs w:val="26"/>
        </w:rPr>
        <w:t xml:space="preserve"> </w:t>
      </w:r>
      <w:r w:rsidRPr="00E77047">
        <w:rPr>
          <w:rFonts w:ascii="Myriad Pro" w:hAnsi="Myriad Pro" w:cs="Calibri"/>
          <w:bCs/>
          <w:sz w:val="26"/>
          <w:szCs w:val="26"/>
        </w:rPr>
        <w:t>Северо</w:t>
      </w:r>
      <w:r w:rsidRPr="00E77047">
        <w:rPr>
          <w:rFonts w:ascii="Myriad Pro" w:hAnsi="Myriad Pro" w:cs="Myanmar Text"/>
          <w:bCs/>
          <w:sz w:val="26"/>
          <w:szCs w:val="26"/>
        </w:rPr>
        <w:t>-</w:t>
      </w:r>
      <w:r w:rsidRPr="00E77047">
        <w:rPr>
          <w:rFonts w:ascii="Myriad Pro" w:hAnsi="Myriad Pro" w:cs="Calibri"/>
          <w:bCs/>
          <w:sz w:val="26"/>
          <w:szCs w:val="26"/>
        </w:rPr>
        <w:t>Запада</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w:t>
      </w:r>
      <w:r w:rsidR="00F10B26" w:rsidRPr="00E77047">
        <w:rPr>
          <w:rFonts w:ascii="Myriad Pro" w:hAnsi="Myriad Pro" w:cs="Calibri"/>
          <w:bCs/>
          <w:sz w:val="26"/>
          <w:szCs w:val="26"/>
        </w:rPr>
        <w:t>Коми</w:t>
      </w:r>
      <w:r w:rsidRPr="00E77047">
        <w:rPr>
          <w:rFonts w:ascii="Myriad Pro" w:hAnsi="Myriad Pro" w:cs="Calibri"/>
          <w:bCs/>
          <w:sz w:val="26"/>
          <w:szCs w:val="26"/>
        </w:rPr>
        <w:t>энерго</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A01526" w:rsidRPr="00E77047">
        <w:rPr>
          <w:rFonts w:ascii="Myriad Pro" w:hAnsi="Myriad Pro" w:cs="Myanmar Text"/>
          <w:bCs/>
          <w:sz w:val="26"/>
          <w:szCs w:val="26"/>
        </w:rPr>
        <w:t>(106</w:t>
      </w:r>
      <w:r w:rsidR="00A5063C" w:rsidRPr="00E77047">
        <w:rPr>
          <w:rFonts w:ascii="Myriad Pro" w:hAnsi="Myriad Pro" w:cs="Myanmar Text"/>
          <w:bCs/>
          <w:sz w:val="26"/>
          <w:szCs w:val="26"/>
        </w:rPr>
        <w:t xml:space="preserve"> </w:t>
      </w:r>
      <w:r w:rsidR="00A01526" w:rsidRPr="00E77047">
        <w:rPr>
          <w:rFonts w:ascii="Myriad Pro" w:hAnsi="Myriad Pro" w:cs="Myanmar Text"/>
          <w:bCs/>
          <w:sz w:val="26"/>
          <w:szCs w:val="26"/>
        </w:rPr>
        <w:t>719</w:t>
      </w:r>
      <w:r w:rsidR="00A5063C" w:rsidRPr="00E77047">
        <w:rPr>
          <w:rFonts w:ascii="Myriad Pro" w:hAnsi="Myriad Pro" w:cs="Myanmar Text"/>
          <w:bCs/>
          <w:sz w:val="26"/>
          <w:szCs w:val="26"/>
        </w:rPr>
        <w:t xml:space="preserve"> </w:t>
      </w:r>
      <w:r w:rsidR="00A01526" w:rsidRPr="00E77047">
        <w:rPr>
          <w:rFonts w:ascii="Myriad Pro" w:hAnsi="Myriad Pro" w:cs="Calibri"/>
          <w:bCs/>
          <w:sz w:val="26"/>
          <w:szCs w:val="26"/>
        </w:rPr>
        <w:t>у</w:t>
      </w:r>
      <w:r w:rsidR="00A01526" w:rsidRPr="00E77047">
        <w:rPr>
          <w:rFonts w:ascii="Myriad Pro" w:hAnsi="Myriad Pro" w:cs="Myanmar Text"/>
          <w:bCs/>
          <w:sz w:val="26"/>
          <w:szCs w:val="26"/>
        </w:rPr>
        <w:t>.</w:t>
      </w:r>
      <w:r w:rsidR="00A01526" w:rsidRPr="00E77047">
        <w:rPr>
          <w:rFonts w:ascii="Myriad Pro" w:hAnsi="Myriad Pro" w:cs="Calibri"/>
          <w:bCs/>
          <w:sz w:val="26"/>
          <w:szCs w:val="26"/>
        </w:rPr>
        <w:t>е</w:t>
      </w:r>
      <w:r w:rsidR="00A01526" w:rsidRPr="00E77047">
        <w:rPr>
          <w:rFonts w:ascii="Myriad Pro" w:hAnsi="Myriad Pro" w:cs="Myanmar Text"/>
          <w:bCs/>
          <w:sz w:val="26"/>
          <w:szCs w:val="26"/>
        </w:rPr>
        <w:t>.)</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p>
    <w:tbl>
      <w:tblPr>
        <w:tblW w:w="4951" w:type="pct"/>
        <w:tblLayout w:type="fixed"/>
        <w:tblCellMar>
          <w:top w:w="57" w:type="dxa"/>
          <w:bottom w:w="57" w:type="dxa"/>
        </w:tblCellMar>
        <w:tblLook w:val="04A0" w:firstRow="1" w:lastRow="0" w:firstColumn="1" w:lastColumn="0" w:noHBand="0" w:noVBand="1"/>
      </w:tblPr>
      <w:tblGrid>
        <w:gridCol w:w="2064"/>
        <w:gridCol w:w="838"/>
        <w:gridCol w:w="982"/>
        <w:gridCol w:w="1116"/>
        <w:gridCol w:w="1118"/>
        <w:gridCol w:w="1122"/>
        <w:gridCol w:w="1118"/>
        <w:gridCol w:w="1118"/>
      </w:tblGrid>
      <w:tr w:rsidR="00F85679" w:rsidRPr="00E77047" w14:paraId="5864F3C3" w14:textId="77777777" w:rsidTr="00F7688C">
        <w:trPr>
          <w:tblHeader/>
        </w:trPr>
        <w:tc>
          <w:tcPr>
            <w:tcW w:w="10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EB67A6" w14:textId="77777777" w:rsidR="00A01526" w:rsidRPr="00BC2DD2" w:rsidRDefault="00A01526" w:rsidP="00E77047">
            <w:pPr>
              <w:spacing w:after="0" w:line="240" w:lineRule="auto"/>
              <w:jc w:val="center"/>
              <w:rPr>
                <w:rFonts w:ascii="Myriad Pro" w:hAnsi="Myriad Pro" w:cs="Myanmar Text"/>
                <w:b/>
                <w:color w:val="FFFFFF" w:themeColor="background1"/>
                <w:sz w:val="18"/>
                <w:szCs w:val="18"/>
              </w:rPr>
            </w:pPr>
            <w:r w:rsidRPr="00BC2DD2">
              <w:rPr>
                <w:rFonts w:ascii="Myriad Pro" w:hAnsi="Myriad Pro" w:cs="Calibri"/>
                <w:b/>
                <w:color w:val="FFFFFF" w:themeColor="background1"/>
                <w:sz w:val="18"/>
                <w:szCs w:val="18"/>
              </w:rPr>
              <w:t>Показатель</w:t>
            </w:r>
            <w:r w:rsidR="00A5063C" w:rsidRPr="00BC2DD2">
              <w:rPr>
                <w:rFonts w:ascii="Myriad Pro" w:hAnsi="Myriad Pro" w:cs="Myanmar Text"/>
                <w:b/>
                <w:color w:val="FFFFFF" w:themeColor="background1"/>
                <w:sz w:val="18"/>
                <w:szCs w:val="18"/>
              </w:rPr>
              <w:t xml:space="preserve"> </w:t>
            </w:r>
          </w:p>
        </w:tc>
        <w:tc>
          <w:tcPr>
            <w:tcW w:w="44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F422AC" w14:textId="77777777" w:rsidR="00A01526" w:rsidRPr="00BC2DD2" w:rsidRDefault="00A5063C" w:rsidP="00E77047">
            <w:pPr>
              <w:spacing w:after="0" w:line="240" w:lineRule="auto"/>
              <w:rPr>
                <w:rFonts w:ascii="Myriad Pro" w:hAnsi="Myriad Pro" w:cs="Myanmar Text"/>
                <w:b/>
                <w:color w:val="FFFFFF" w:themeColor="background1"/>
                <w:sz w:val="18"/>
                <w:szCs w:val="18"/>
              </w:rPr>
            </w:pPr>
            <w:r w:rsidRPr="00BC2DD2">
              <w:rPr>
                <w:rFonts w:ascii="Myriad Pro" w:hAnsi="Myriad Pro" w:cs="Myanmar Text"/>
                <w:b/>
                <w:color w:val="FFFFFF" w:themeColor="background1"/>
                <w:sz w:val="18"/>
                <w:szCs w:val="18"/>
              </w:rPr>
              <w:t xml:space="preserve"> </w:t>
            </w:r>
            <w:r w:rsidR="00A01526" w:rsidRPr="00BC2DD2">
              <w:rPr>
                <w:rFonts w:ascii="Myriad Pro" w:hAnsi="Myriad Pro" w:cs="Calibri"/>
                <w:b/>
                <w:color w:val="FFFFFF" w:themeColor="background1"/>
                <w:sz w:val="18"/>
                <w:szCs w:val="18"/>
              </w:rPr>
              <w:t>Ед</w:t>
            </w:r>
            <w:r w:rsidR="00A01526" w:rsidRPr="00BC2DD2">
              <w:rPr>
                <w:rFonts w:ascii="Myriad Pro" w:hAnsi="Myriad Pro" w:cs="Myanmar Text"/>
                <w:b/>
                <w:color w:val="FFFFFF" w:themeColor="background1"/>
                <w:sz w:val="18"/>
                <w:szCs w:val="18"/>
              </w:rPr>
              <w:t>.</w:t>
            </w:r>
            <w:r w:rsidRPr="00BC2DD2">
              <w:rPr>
                <w:rFonts w:ascii="Myriad Pro" w:hAnsi="Myriad Pro" w:cs="Myanmar Text"/>
                <w:b/>
                <w:color w:val="FFFFFF" w:themeColor="background1"/>
                <w:sz w:val="18"/>
                <w:szCs w:val="18"/>
              </w:rPr>
              <w:t xml:space="preserve"> </w:t>
            </w:r>
            <w:proofErr w:type="spellStart"/>
            <w:r w:rsidR="00A01526" w:rsidRPr="00BC2DD2">
              <w:rPr>
                <w:rFonts w:ascii="Myriad Pro" w:hAnsi="Myriad Pro" w:cs="Calibri"/>
                <w:b/>
                <w:color w:val="FFFFFF" w:themeColor="background1"/>
                <w:sz w:val="18"/>
                <w:szCs w:val="18"/>
              </w:rPr>
              <w:t>измер</w:t>
            </w:r>
            <w:proofErr w:type="spellEnd"/>
          </w:p>
          <w:p w14:paraId="2CE2F262" w14:textId="77777777" w:rsidR="00A01526" w:rsidRPr="00BC2DD2" w:rsidRDefault="00A01526" w:rsidP="00E77047">
            <w:pPr>
              <w:spacing w:after="0" w:line="240" w:lineRule="auto"/>
              <w:rPr>
                <w:rFonts w:ascii="Myriad Pro" w:hAnsi="Myriad Pro" w:cs="Myanmar Text"/>
                <w:b/>
                <w:color w:val="FFFFFF" w:themeColor="background1"/>
                <w:sz w:val="18"/>
                <w:szCs w:val="18"/>
              </w:rPr>
            </w:pPr>
            <w:proofErr w:type="spellStart"/>
            <w:r w:rsidRPr="00BC2DD2">
              <w:rPr>
                <w:rFonts w:ascii="Myriad Pro" w:hAnsi="Myriad Pro" w:cs="Calibri"/>
                <w:b/>
                <w:color w:val="FFFFFF" w:themeColor="background1"/>
                <w:sz w:val="18"/>
                <w:szCs w:val="18"/>
              </w:rPr>
              <w:t>ения</w:t>
            </w:r>
            <w:proofErr w:type="spellEnd"/>
          </w:p>
        </w:tc>
        <w:tc>
          <w:tcPr>
            <w:tcW w:w="110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796189" w14:textId="77777777" w:rsidR="00A01526" w:rsidRPr="00BC2DD2" w:rsidRDefault="00A01526" w:rsidP="00E77047">
            <w:pPr>
              <w:spacing w:after="0" w:line="240" w:lineRule="auto"/>
              <w:jc w:val="center"/>
              <w:rPr>
                <w:rFonts w:ascii="Myriad Pro" w:hAnsi="Myriad Pro" w:cs="Myanmar Text"/>
                <w:b/>
                <w:color w:val="FFFFFF" w:themeColor="background1"/>
                <w:sz w:val="18"/>
                <w:szCs w:val="18"/>
              </w:rPr>
            </w:pPr>
            <w:r w:rsidRPr="00BC2DD2">
              <w:rPr>
                <w:rFonts w:ascii="Myriad Pro" w:hAnsi="Myriad Pro" w:cs="Calibri"/>
                <w:b/>
                <w:color w:val="FFFFFF" w:themeColor="background1"/>
                <w:sz w:val="18"/>
                <w:szCs w:val="18"/>
              </w:rPr>
              <w:t>Филиал</w:t>
            </w:r>
            <w:r w:rsidR="00A5063C" w:rsidRPr="00BC2DD2">
              <w:rPr>
                <w:rFonts w:ascii="Myriad Pro" w:hAnsi="Myriad Pro" w:cs="Myanmar Text"/>
                <w:b/>
                <w:color w:val="FFFFFF" w:themeColor="background1"/>
                <w:sz w:val="18"/>
                <w:szCs w:val="18"/>
              </w:rPr>
              <w:t xml:space="preserve"> </w:t>
            </w:r>
            <w:r w:rsidRPr="00BC2DD2">
              <w:rPr>
                <w:rFonts w:ascii="Myriad Pro" w:hAnsi="Myriad Pro" w:cs="Calibri"/>
                <w:b/>
                <w:color w:val="FFFFFF" w:themeColor="background1"/>
                <w:sz w:val="18"/>
                <w:szCs w:val="18"/>
              </w:rPr>
              <w:t>ПАО</w:t>
            </w:r>
            <w:r w:rsidR="00A5063C" w:rsidRPr="00BC2DD2">
              <w:rPr>
                <w:rFonts w:ascii="Myriad Pro" w:hAnsi="Myriad Pro" w:cs="Myanmar Text"/>
                <w:b/>
                <w:color w:val="FFFFFF" w:themeColor="background1"/>
                <w:sz w:val="18"/>
                <w:szCs w:val="18"/>
              </w:rPr>
              <w:t xml:space="preserve"> </w:t>
            </w:r>
            <w:r w:rsidR="00BC2DD2" w:rsidRPr="00BC2DD2">
              <w:rPr>
                <w:rFonts w:ascii="Myriad Pro" w:hAnsi="Myriad Pro" w:cs="Myanmar Text"/>
                <w:b/>
                <w:color w:val="FFFFFF" w:themeColor="background1"/>
                <w:sz w:val="18"/>
                <w:szCs w:val="18"/>
              </w:rPr>
              <w:t>«</w:t>
            </w:r>
            <w:r w:rsidRPr="00BC2DD2">
              <w:rPr>
                <w:rFonts w:ascii="Myriad Pro" w:hAnsi="Myriad Pro" w:cs="Calibri"/>
                <w:b/>
                <w:color w:val="FFFFFF" w:themeColor="background1"/>
                <w:sz w:val="18"/>
                <w:szCs w:val="18"/>
              </w:rPr>
              <w:t>МРСК</w:t>
            </w:r>
            <w:r w:rsidR="00A5063C" w:rsidRPr="00BC2DD2">
              <w:rPr>
                <w:rFonts w:ascii="Myriad Pro" w:hAnsi="Myriad Pro" w:cs="Myanmar Text"/>
                <w:b/>
                <w:color w:val="FFFFFF" w:themeColor="background1"/>
                <w:sz w:val="18"/>
                <w:szCs w:val="18"/>
              </w:rPr>
              <w:t xml:space="preserve"> </w:t>
            </w:r>
            <w:r w:rsidRPr="00BC2DD2">
              <w:rPr>
                <w:rFonts w:ascii="Myriad Pro" w:hAnsi="Myriad Pro" w:cs="Calibri"/>
                <w:b/>
                <w:color w:val="FFFFFF" w:themeColor="background1"/>
                <w:sz w:val="18"/>
                <w:szCs w:val="18"/>
              </w:rPr>
              <w:t>Северо</w:t>
            </w:r>
            <w:r w:rsidRPr="00BC2DD2">
              <w:rPr>
                <w:rFonts w:ascii="Myriad Pro" w:hAnsi="Myriad Pro" w:cs="Myanmar Text"/>
                <w:b/>
                <w:color w:val="FFFFFF" w:themeColor="background1"/>
                <w:sz w:val="18"/>
                <w:szCs w:val="18"/>
              </w:rPr>
              <w:t>-</w:t>
            </w:r>
            <w:r w:rsidRPr="00BC2DD2">
              <w:rPr>
                <w:rFonts w:ascii="Myriad Pro" w:hAnsi="Myriad Pro" w:cs="Calibri"/>
                <w:b/>
                <w:color w:val="FFFFFF" w:themeColor="background1"/>
                <w:sz w:val="18"/>
                <w:szCs w:val="18"/>
              </w:rPr>
              <w:t>Запада</w:t>
            </w:r>
            <w:r w:rsidR="00A5063C" w:rsidRPr="00BC2DD2">
              <w:rPr>
                <w:rFonts w:ascii="Myriad Pro" w:hAnsi="Myriad Pro" w:cs="Myanmar Text"/>
                <w:b/>
                <w:color w:val="FFFFFF" w:themeColor="background1"/>
                <w:sz w:val="18"/>
                <w:szCs w:val="18"/>
              </w:rPr>
              <w:t xml:space="preserve"> </w:t>
            </w:r>
            <w:r w:rsidR="00BC2DD2" w:rsidRPr="00BC2DD2">
              <w:rPr>
                <w:rFonts w:ascii="Myriad Pro" w:hAnsi="Myriad Pro" w:cs="Myanmar Text"/>
                <w:b/>
                <w:color w:val="FFFFFF" w:themeColor="background1"/>
                <w:sz w:val="18"/>
                <w:szCs w:val="18"/>
              </w:rPr>
              <w:t>«</w:t>
            </w:r>
            <w:r w:rsidRPr="00BC2DD2">
              <w:rPr>
                <w:rFonts w:ascii="Myriad Pro" w:hAnsi="Myriad Pro" w:cs="Calibri"/>
                <w:b/>
                <w:color w:val="FFFFFF" w:themeColor="background1"/>
                <w:sz w:val="18"/>
                <w:szCs w:val="18"/>
              </w:rPr>
              <w:t>Комиэнерго</w:t>
            </w:r>
            <w:r w:rsidR="00BC2DD2" w:rsidRPr="00BC2DD2">
              <w:rPr>
                <w:rFonts w:ascii="Myriad Pro" w:hAnsi="Myriad Pro" w:cs="Myanmar Text"/>
                <w:b/>
                <w:color w:val="FFFFFF" w:themeColor="background1"/>
                <w:sz w:val="18"/>
                <w:szCs w:val="18"/>
              </w:rPr>
              <w:t>»</w:t>
            </w:r>
          </w:p>
        </w:tc>
        <w:tc>
          <w:tcPr>
            <w:tcW w:w="118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9F86A1" w14:textId="77777777" w:rsidR="00CB3670" w:rsidRPr="00BC2DD2" w:rsidRDefault="00CB3670" w:rsidP="00E77047">
            <w:pPr>
              <w:spacing w:after="0" w:line="240" w:lineRule="auto"/>
              <w:jc w:val="center"/>
              <w:rPr>
                <w:rFonts w:ascii="Myriad Pro" w:hAnsi="Myriad Pro" w:cs="Myanmar Text"/>
                <w:b/>
                <w:color w:val="FFFFFF" w:themeColor="background1"/>
                <w:sz w:val="18"/>
                <w:szCs w:val="18"/>
              </w:rPr>
            </w:pPr>
            <w:r w:rsidRPr="00BC2DD2">
              <w:rPr>
                <w:rFonts w:ascii="Myriad Pro" w:hAnsi="Myriad Pro" w:cs="Calibri"/>
                <w:b/>
                <w:color w:val="FFFFFF" w:themeColor="background1"/>
                <w:sz w:val="18"/>
                <w:szCs w:val="18"/>
              </w:rPr>
              <w:t>Принято</w:t>
            </w:r>
          </w:p>
          <w:p w14:paraId="62FCC1BA" w14:textId="77777777" w:rsidR="00A01526" w:rsidRPr="00BC2DD2" w:rsidRDefault="00CB3670" w:rsidP="00E77047">
            <w:pPr>
              <w:spacing w:after="0" w:line="240" w:lineRule="auto"/>
              <w:jc w:val="center"/>
              <w:rPr>
                <w:rFonts w:ascii="Myriad Pro" w:hAnsi="Myriad Pro" w:cs="Myanmar Text"/>
                <w:b/>
                <w:color w:val="FFFFFF" w:themeColor="background1"/>
                <w:sz w:val="18"/>
                <w:szCs w:val="18"/>
              </w:rPr>
            </w:pPr>
            <w:r w:rsidRPr="00BC2DD2">
              <w:rPr>
                <w:rFonts w:ascii="Myriad Pro" w:hAnsi="Myriad Pro" w:cs="Calibri"/>
                <w:b/>
                <w:color w:val="FFFFFF" w:themeColor="background1"/>
                <w:sz w:val="18"/>
                <w:szCs w:val="18"/>
              </w:rPr>
              <w:t>Министерством</w:t>
            </w:r>
            <w:r w:rsidR="00A5063C" w:rsidRPr="00BC2DD2">
              <w:rPr>
                <w:rFonts w:ascii="Myriad Pro" w:hAnsi="Myriad Pro" w:cs="Myanmar Text"/>
                <w:b/>
                <w:color w:val="FFFFFF" w:themeColor="background1"/>
                <w:sz w:val="18"/>
                <w:szCs w:val="18"/>
              </w:rPr>
              <w:t xml:space="preserve"> </w:t>
            </w:r>
          </w:p>
        </w:tc>
        <w:tc>
          <w:tcPr>
            <w:tcW w:w="118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A0E459" w14:textId="77777777" w:rsidR="00A01526" w:rsidRPr="00BC2DD2" w:rsidRDefault="00CB3670" w:rsidP="00E77047">
            <w:pPr>
              <w:spacing w:after="0" w:line="240" w:lineRule="auto"/>
              <w:jc w:val="center"/>
              <w:rPr>
                <w:rFonts w:ascii="Myriad Pro" w:hAnsi="Myriad Pro" w:cs="Myanmar Text"/>
                <w:b/>
                <w:color w:val="FFFFFF" w:themeColor="background1"/>
                <w:sz w:val="18"/>
                <w:szCs w:val="18"/>
              </w:rPr>
            </w:pPr>
            <w:r w:rsidRPr="00BC2DD2">
              <w:rPr>
                <w:rFonts w:ascii="Myriad Pro" w:hAnsi="Myriad Pro" w:cs="Calibri"/>
                <w:b/>
                <w:color w:val="FFFFFF" w:themeColor="background1"/>
                <w:sz w:val="18"/>
                <w:szCs w:val="18"/>
              </w:rPr>
              <w:t>Расчет</w:t>
            </w:r>
            <w:r w:rsidR="00A5063C" w:rsidRPr="00BC2DD2">
              <w:rPr>
                <w:rFonts w:ascii="Myriad Pro" w:hAnsi="Myriad Pro" w:cs="Myanmar Text"/>
                <w:b/>
                <w:color w:val="FFFFFF" w:themeColor="background1"/>
                <w:sz w:val="18"/>
                <w:szCs w:val="18"/>
              </w:rPr>
              <w:t xml:space="preserve"> </w:t>
            </w:r>
            <w:r w:rsidR="00A01526" w:rsidRPr="00BC2DD2">
              <w:rPr>
                <w:rFonts w:ascii="Myriad Pro" w:hAnsi="Myriad Pro" w:cs="Calibri"/>
                <w:b/>
                <w:color w:val="FFFFFF" w:themeColor="background1"/>
                <w:sz w:val="18"/>
                <w:szCs w:val="18"/>
              </w:rPr>
              <w:t>Исполнител</w:t>
            </w:r>
            <w:r w:rsidRPr="00BC2DD2">
              <w:rPr>
                <w:rFonts w:ascii="Myriad Pro" w:hAnsi="Myriad Pro" w:cs="Calibri"/>
                <w:b/>
                <w:color w:val="FFFFFF" w:themeColor="background1"/>
                <w:sz w:val="18"/>
                <w:szCs w:val="18"/>
              </w:rPr>
              <w:t>я</w:t>
            </w:r>
          </w:p>
        </w:tc>
      </w:tr>
      <w:tr w:rsidR="00F85679" w:rsidRPr="00E77047" w14:paraId="76743ED7" w14:textId="77777777" w:rsidTr="00F7688C">
        <w:trPr>
          <w:tblHeader/>
        </w:trPr>
        <w:tc>
          <w:tcPr>
            <w:tcW w:w="10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E859FB" w14:textId="77777777" w:rsidR="00A01526" w:rsidRPr="00BC2DD2" w:rsidRDefault="00A01526" w:rsidP="00E77047">
            <w:pPr>
              <w:spacing w:after="0" w:line="240" w:lineRule="auto"/>
              <w:rPr>
                <w:rFonts w:ascii="Myriad Pro" w:hAnsi="Myriad Pro" w:cs="Myanmar Text"/>
                <w:b/>
                <w:color w:val="FFFFFF" w:themeColor="background1"/>
                <w:sz w:val="18"/>
                <w:szCs w:val="18"/>
              </w:rPr>
            </w:pPr>
          </w:p>
        </w:tc>
        <w:tc>
          <w:tcPr>
            <w:tcW w:w="4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D0B95D" w14:textId="77777777" w:rsidR="00A01526" w:rsidRPr="00BC2DD2" w:rsidRDefault="00A01526" w:rsidP="00E77047">
            <w:pPr>
              <w:spacing w:after="0" w:line="240" w:lineRule="auto"/>
              <w:rPr>
                <w:rFonts w:ascii="Myriad Pro" w:hAnsi="Myriad Pro" w:cs="Myanmar Text"/>
                <w:b/>
                <w:color w:val="FFFFFF" w:themeColor="background1"/>
                <w:sz w:val="18"/>
                <w:szCs w:val="18"/>
              </w:rPr>
            </w:pPr>
          </w:p>
        </w:tc>
        <w:tc>
          <w:tcPr>
            <w:tcW w:w="5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64140E" w14:textId="77777777" w:rsidR="00A01526" w:rsidRPr="00BC2DD2" w:rsidRDefault="00A01526" w:rsidP="00E77047">
            <w:pPr>
              <w:spacing w:after="0" w:line="240" w:lineRule="auto"/>
              <w:jc w:val="center"/>
              <w:rPr>
                <w:rFonts w:ascii="Myriad Pro" w:hAnsi="Myriad Pro" w:cs="Myanmar Text"/>
                <w:b/>
                <w:color w:val="FFFFFF" w:themeColor="background1"/>
                <w:sz w:val="18"/>
                <w:szCs w:val="18"/>
              </w:rPr>
            </w:pPr>
            <w:r w:rsidRPr="00BC2DD2">
              <w:rPr>
                <w:rFonts w:ascii="Myriad Pro" w:hAnsi="Myriad Pro" w:cs="Myanmar Text"/>
                <w:b/>
                <w:color w:val="FFFFFF" w:themeColor="background1"/>
                <w:sz w:val="18"/>
                <w:szCs w:val="18"/>
              </w:rPr>
              <w:t>2016</w:t>
            </w:r>
          </w:p>
        </w:tc>
        <w:tc>
          <w:tcPr>
            <w:tcW w:w="5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622CE2" w14:textId="77777777" w:rsidR="00A01526" w:rsidRPr="00BC2DD2" w:rsidRDefault="00A01526" w:rsidP="00E77047">
            <w:pPr>
              <w:spacing w:after="0" w:line="240" w:lineRule="auto"/>
              <w:jc w:val="center"/>
              <w:rPr>
                <w:rFonts w:ascii="Myriad Pro" w:hAnsi="Myriad Pro" w:cs="Myanmar Text"/>
                <w:b/>
                <w:color w:val="FFFFFF" w:themeColor="background1"/>
                <w:sz w:val="18"/>
                <w:szCs w:val="18"/>
              </w:rPr>
            </w:pPr>
            <w:r w:rsidRPr="00BC2DD2">
              <w:rPr>
                <w:rFonts w:ascii="Myriad Pro" w:hAnsi="Myriad Pro" w:cs="Myanmar Text"/>
                <w:b/>
                <w:color w:val="FFFFFF" w:themeColor="background1"/>
                <w:sz w:val="18"/>
                <w:szCs w:val="18"/>
              </w:rPr>
              <w:t>2017</w:t>
            </w:r>
          </w:p>
        </w:tc>
        <w:tc>
          <w:tcPr>
            <w:tcW w:w="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60C519" w14:textId="77777777" w:rsidR="00A01526" w:rsidRPr="00BC2DD2" w:rsidRDefault="00A01526" w:rsidP="00E77047">
            <w:pPr>
              <w:spacing w:after="0" w:line="240" w:lineRule="auto"/>
              <w:jc w:val="center"/>
              <w:rPr>
                <w:rFonts w:ascii="Myriad Pro" w:hAnsi="Myriad Pro" w:cs="Myanmar Text"/>
                <w:b/>
                <w:color w:val="FFFFFF" w:themeColor="background1"/>
                <w:sz w:val="18"/>
                <w:szCs w:val="18"/>
              </w:rPr>
            </w:pPr>
            <w:r w:rsidRPr="00BC2DD2">
              <w:rPr>
                <w:rFonts w:ascii="Myriad Pro" w:hAnsi="Myriad Pro" w:cs="Myanmar Text"/>
                <w:b/>
                <w:color w:val="FFFFFF" w:themeColor="background1"/>
                <w:sz w:val="18"/>
                <w:szCs w:val="18"/>
              </w:rPr>
              <w:t>2016</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76389B" w14:textId="77777777" w:rsidR="00A01526" w:rsidRPr="00BC2DD2" w:rsidRDefault="00A01526" w:rsidP="00E77047">
            <w:pPr>
              <w:spacing w:after="0" w:line="240" w:lineRule="auto"/>
              <w:jc w:val="center"/>
              <w:rPr>
                <w:rFonts w:ascii="Myriad Pro" w:hAnsi="Myriad Pro" w:cs="Myanmar Text"/>
                <w:b/>
                <w:color w:val="FFFFFF" w:themeColor="background1"/>
                <w:sz w:val="18"/>
                <w:szCs w:val="18"/>
              </w:rPr>
            </w:pPr>
            <w:r w:rsidRPr="00BC2DD2">
              <w:rPr>
                <w:rFonts w:ascii="Myriad Pro" w:hAnsi="Myriad Pro" w:cs="Myanmar Text"/>
                <w:b/>
                <w:color w:val="FFFFFF" w:themeColor="background1"/>
                <w:sz w:val="18"/>
                <w:szCs w:val="18"/>
              </w:rPr>
              <w:t>2017</w:t>
            </w:r>
          </w:p>
        </w:tc>
        <w:tc>
          <w:tcPr>
            <w:tcW w:w="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667B22" w14:textId="77777777" w:rsidR="00A01526" w:rsidRPr="00BC2DD2" w:rsidRDefault="00A01526" w:rsidP="00E77047">
            <w:pPr>
              <w:spacing w:after="0" w:line="240" w:lineRule="auto"/>
              <w:jc w:val="center"/>
              <w:rPr>
                <w:rFonts w:ascii="Myriad Pro" w:hAnsi="Myriad Pro" w:cs="Myanmar Text"/>
                <w:b/>
                <w:color w:val="FFFFFF" w:themeColor="background1"/>
                <w:sz w:val="18"/>
                <w:szCs w:val="18"/>
              </w:rPr>
            </w:pPr>
            <w:r w:rsidRPr="00BC2DD2">
              <w:rPr>
                <w:rFonts w:ascii="Myriad Pro" w:hAnsi="Myriad Pro" w:cs="Myanmar Text"/>
                <w:b/>
                <w:color w:val="FFFFFF" w:themeColor="background1"/>
                <w:sz w:val="18"/>
                <w:szCs w:val="18"/>
              </w:rPr>
              <w:t>2016</w:t>
            </w:r>
          </w:p>
        </w:tc>
        <w:tc>
          <w:tcPr>
            <w:tcW w:w="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8EA59D" w14:textId="77777777" w:rsidR="00A01526" w:rsidRPr="00BC2DD2" w:rsidRDefault="00A01526" w:rsidP="00E77047">
            <w:pPr>
              <w:spacing w:after="0" w:line="240" w:lineRule="auto"/>
              <w:jc w:val="center"/>
              <w:rPr>
                <w:rFonts w:ascii="Myriad Pro" w:hAnsi="Myriad Pro" w:cs="Myanmar Text"/>
                <w:b/>
                <w:color w:val="FFFFFF" w:themeColor="background1"/>
                <w:sz w:val="18"/>
                <w:szCs w:val="18"/>
              </w:rPr>
            </w:pPr>
            <w:r w:rsidRPr="00BC2DD2">
              <w:rPr>
                <w:rFonts w:ascii="Myriad Pro" w:hAnsi="Myriad Pro" w:cs="Myanmar Text"/>
                <w:b/>
                <w:color w:val="FFFFFF" w:themeColor="background1"/>
                <w:sz w:val="18"/>
                <w:szCs w:val="18"/>
              </w:rPr>
              <w:t>2017</w:t>
            </w:r>
          </w:p>
        </w:tc>
      </w:tr>
      <w:tr w:rsidR="00F85679" w:rsidRPr="00E77047" w14:paraId="4E126E4C" w14:textId="77777777" w:rsidTr="00F7688C">
        <w:tc>
          <w:tcPr>
            <w:tcW w:w="1089"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649BB0E5" w14:textId="77777777" w:rsidR="00A01526" w:rsidRPr="00E77047" w:rsidRDefault="00A01526" w:rsidP="00E77047">
            <w:pPr>
              <w:spacing w:after="0" w:line="240" w:lineRule="auto"/>
              <w:rPr>
                <w:rFonts w:ascii="Myriad Pro" w:hAnsi="Myriad Pro" w:cs="Myanmar Text"/>
                <w:bCs/>
                <w:sz w:val="18"/>
                <w:szCs w:val="18"/>
              </w:rPr>
            </w:pPr>
            <w:r w:rsidRPr="00E77047">
              <w:rPr>
                <w:rFonts w:ascii="Myriad Pro" w:hAnsi="Myriad Pro" w:cs="Calibri"/>
                <w:bCs/>
                <w:sz w:val="18"/>
                <w:szCs w:val="18"/>
              </w:rPr>
              <w:t>ИПЦ</w:t>
            </w:r>
          </w:p>
        </w:tc>
        <w:tc>
          <w:tcPr>
            <w:tcW w:w="442"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3DE2585" w14:textId="77777777" w:rsidR="00A01526" w:rsidRPr="00E77047" w:rsidRDefault="00A01526" w:rsidP="00E77047">
            <w:pPr>
              <w:spacing w:after="0" w:line="240" w:lineRule="auto"/>
              <w:jc w:val="center"/>
              <w:rPr>
                <w:rFonts w:ascii="Myriad Pro" w:hAnsi="Myriad Pro" w:cs="Myanmar Text"/>
                <w:bCs/>
                <w:sz w:val="18"/>
                <w:szCs w:val="18"/>
              </w:rPr>
            </w:pPr>
            <w:r w:rsidRPr="00E77047">
              <w:rPr>
                <w:rFonts w:ascii="Myriad Pro" w:hAnsi="Myriad Pro" w:cs="Myanmar Text"/>
                <w:bCs/>
                <w:sz w:val="18"/>
                <w:szCs w:val="18"/>
              </w:rPr>
              <w:t>%</w:t>
            </w:r>
          </w:p>
        </w:tc>
        <w:tc>
          <w:tcPr>
            <w:tcW w:w="518"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C524179" w14:textId="77777777" w:rsidR="00A01526" w:rsidRPr="00E77047" w:rsidRDefault="00A5063C" w:rsidP="00E77047">
            <w:pPr>
              <w:spacing w:after="0" w:line="240" w:lineRule="auto"/>
              <w:jc w:val="center"/>
              <w:rPr>
                <w:rFonts w:ascii="Myriad Pro" w:hAnsi="Myriad Pro" w:cs="Myanmar Text"/>
                <w:bCs/>
                <w:sz w:val="18"/>
                <w:szCs w:val="18"/>
              </w:rPr>
            </w:pPr>
            <w:r w:rsidRPr="00E77047">
              <w:rPr>
                <w:rFonts w:ascii="Myriad Pro" w:hAnsi="Myriad Pro" w:cs="Myanmar Text"/>
                <w:bCs/>
                <w:sz w:val="18"/>
                <w:szCs w:val="18"/>
              </w:rPr>
              <w:t xml:space="preserve"> </w:t>
            </w:r>
          </w:p>
        </w:tc>
        <w:tc>
          <w:tcPr>
            <w:tcW w:w="589"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AA696D9" w14:textId="77777777" w:rsidR="00A01526" w:rsidRPr="00E77047" w:rsidRDefault="00A01526" w:rsidP="00E77047">
            <w:pPr>
              <w:spacing w:after="0" w:line="240" w:lineRule="auto"/>
              <w:jc w:val="right"/>
              <w:rPr>
                <w:rFonts w:ascii="Myriad Pro" w:hAnsi="Myriad Pro" w:cs="Myanmar Text"/>
                <w:bCs/>
                <w:sz w:val="18"/>
                <w:szCs w:val="18"/>
              </w:rPr>
            </w:pPr>
            <w:r w:rsidRPr="00E77047">
              <w:rPr>
                <w:rFonts w:ascii="Myriad Pro" w:hAnsi="Myriad Pro" w:cs="Myanmar Text"/>
                <w:bCs/>
                <w:sz w:val="18"/>
                <w:szCs w:val="18"/>
              </w:rPr>
              <w:t>3,90%</w:t>
            </w:r>
          </w:p>
        </w:tc>
        <w:tc>
          <w:tcPr>
            <w:tcW w:w="590"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3F5DF25" w14:textId="77777777" w:rsidR="00A01526" w:rsidRPr="00E77047" w:rsidRDefault="00A01526" w:rsidP="00E77047">
            <w:pPr>
              <w:spacing w:after="0" w:line="240" w:lineRule="auto"/>
              <w:jc w:val="center"/>
              <w:rPr>
                <w:rFonts w:ascii="Myriad Pro" w:hAnsi="Myriad Pro" w:cs="Myanmar Text"/>
                <w:bCs/>
                <w:sz w:val="18"/>
                <w:szCs w:val="18"/>
              </w:rPr>
            </w:pPr>
            <w:r w:rsidRPr="00E77047">
              <w:rPr>
                <w:rFonts w:ascii="Myriad Pro" w:hAnsi="Myriad Pro" w:cs="Myanmar Text"/>
                <w:bCs/>
                <w:sz w:val="18"/>
                <w:szCs w:val="18"/>
              </w:rPr>
              <w:t>-</w:t>
            </w:r>
          </w:p>
        </w:tc>
        <w:tc>
          <w:tcPr>
            <w:tcW w:w="592"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A7E5FE4" w14:textId="77777777" w:rsidR="00A01526" w:rsidRPr="00E77047" w:rsidRDefault="00A01526" w:rsidP="00E77047">
            <w:pPr>
              <w:spacing w:after="0" w:line="240" w:lineRule="auto"/>
              <w:jc w:val="right"/>
              <w:rPr>
                <w:rFonts w:ascii="Myriad Pro" w:hAnsi="Myriad Pro" w:cs="Myanmar Text"/>
                <w:bCs/>
                <w:sz w:val="18"/>
                <w:szCs w:val="18"/>
              </w:rPr>
            </w:pPr>
            <w:r w:rsidRPr="00E77047">
              <w:rPr>
                <w:rFonts w:ascii="Myriad Pro" w:hAnsi="Myriad Pro" w:cs="Myanmar Text"/>
                <w:bCs/>
                <w:sz w:val="18"/>
                <w:szCs w:val="18"/>
              </w:rPr>
              <w:t>3,70%</w:t>
            </w:r>
          </w:p>
        </w:tc>
        <w:tc>
          <w:tcPr>
            <w:tcW w:w="590"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D317250" w14:textId="77777777" w:rsidR="00A01526" w:rsidRPr="00E77047" w:rsidRDefault="00A01526" w:rsidP="00E77047">
            <w:pPr>
              <w:spacing w:after="0" w:line="240" w:lineRule="auto"/>
              <w:jc w:val="center"/>
              <w:rPr>
                <w:rFonts w:ascii="Myriad Pro" w:hAnsi="Myriad Pro" w:cs="Myanmar Text"/>
                <w:bCs/>
                <w:sz w:val="18"/>
                <w:szCs w:val="18"/>
              </w:rPr>
            </w:pPr>
            <w:r w:rsidRPr="00E77047">
              <w:rPr>
                <w:rFonts w:ascii="Myriad Pro" w:hAnsi="Myriad Pro" w:cs="Myanmar Text"/>
                <w:bCs/>
                <w:sz w:val="18"/>
                <w:szCs w:val="18"/>
              </w:rPr>
              <w:t>-</w:t>
            </w:r>
          </w:p>
        </w:tc>
        <w:tc>
          <w:tcPr>
            <w:tcW w:w="590"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CFB41A6" w14:textId="77777777" w:rsidR="00A01526" w:rsidRPr="00E77047" w:rsidRDefault="00A01526" w:rsidP="00E77047">
            <w:pPr>
              <w:spacing w:after="0" w:line="240" w:lineRule="auto"/>
              <w:jc w:val="right"/>
              <w:rPr>
                <w:rFonts w:ascii="Myriad Pro" w:hAnsi="Myriad Pro" w:cs="Myanmar Text"/>
                <w:bCs/>
                <w:sz w:val="18"/>
                <w:szCs w:val="18"/>
              </w:rPr>
            </w:pPr>
            <w:r w:rsidRPr="00E77047">
              <w:rPr>
                <w:rFonts w:ascii="Myriad Pro" w:hAnsi="Myriad Pro" w:cs="Myanmar Text"/>
                <w:bCs/>
                <w:sz w:val="18"/>
                <w:szCs w:val="18"/>
              </w:rPr>
              <w:t>3,70%</w:t>
            </w:r>
          </w:p>
        </w:tc>
      </w:tr>
      <w:tr w:rsidR="00F85679" w:rsidRPr="00E77047" w14:paraId="5075A8A5" w14:textId="77777777" w:rsidTr="00F7688C">
        <w:tc>
          <w:tcPr>
            <w:tcW w:w="1089" w:type="pct"/>
            <w:tcBorders>
              <w:top w:val="nil"/>
              <w:left w:val="single" w:sz="4" w:space="0" w:color="auto"/>
              <w:bottom w:val="single" w:sz="4" w:space="0" w:color="auto"/>
              <w:right w:val="single" w:sz="4" w:space="0" w:color="auto"/>
            </w:tcBorders>
            <w:shd w:val="clear" w:color="000000" w:fill="FFFFFF"/>
            <w:vAlign w:val="center"/>
            <w:hideMark/>
          </w:tcPr>
          <w:p w14:paraId="341E3027" w14:textId="77777777" w:rsidR="00A01526" w:rsidRPr="00E77047" w:rsidRDefault="00A01526" w:rsidP="00E77047">
            <w:pPr>
              <w:spacing w:after="0" w:line="240" w:lineRule="auto"/>
              <w:rPr>
                <w:rFonts w:ascii="Myriad Pro" w:hAnsi="Myriad Pro" w:cs="Myanmar Text"/>
                <w:bCs/>
                <w:sz w:val="18"/>
                <w:szCs w:val="18"/>
              </w:rPr>
            </w:pPr>
            <w:r w:rsidRPr="00E77047">
              <w:rPr>
                <w:rFonts w:ascii="Myriad Pro" w:hAnsi="Myriad Pro" w:cs="Calibri"/>
                <w:bCs/>
                <w:sz w:val="18"/>
                <w:szCs w:val="18"/>
              </w:rPr>
              <w:t>индекс</w:t>
            </w:r>
            <w:r w:rsidR="00A5063C" w:rsidRPr="00E77047">
              <w:rPr>
                <w:rFonts w:ascii="Myriad Pro" w:hAnsi="Myriad Pro" w:cs="Myanmar Text"/>
                <w:bCs/>
                <w:sz w:val="18"/>
                <w:szCs w:val="18"/>
              </w:rPr>
              <w:t xml:space="preserve"> </w:t>
            </w:r>
            <w:r w:rsidRPr="00E77047">
              <w:rPr>
                <w:rFonts w:ascii="Myriad Pro" w:hAnsi="Myriad Pro" w:cs="Calibri"/>
                <w:bCs/>
                <w:sz w:val="18"/>
                <w:szCs w:val="18"/>
              </w:rPr>
              <w:t>эффективности</w:t>
            </w:r>
            <w:r w:rsidR="00A5063C" w:rsidRPr="00E77047">
              <w:rPr>
                <w:rFonts w:ascii="Myriad Pro" w:hAnsi="Myriad Pro" w:cs="Myanmar Text"/>
                <w:bCs/>
                <w:sz w:val="18"/>
                <w:szCs w:val="18"/>
              </w:rPr>
              <w:t xml:space="preserve"> </w:t>
            </w:r>
            <w:r w:rsidRPr="00E77047">
              <w:rPr>
                <w:rFonts w:ascii="Myriad Pro" w:hAnsi="Myriad Pro" w:cs="Calibri"/>
                <w:bCs/>
                <w:sz w:val="18"/>
                <w:szCs w:val="18"/>
              </w:rPr>
              <w:t>подконтрольных</w:t>
            </w:r>
            <w:r w:rsidR="00A5063C" w:rsidRPr="00E77047">
              <w:rPr>
                <w:rFonts w:ascii="Myriad Pro" w:hAnsi="Myriad Pro" w:cs="Myanmar Text"/>
                <w:bCs/>
                <w:sz w:val="18"/>
                <w:szCs w:val="18"/>
              </w:rPr>
              <w:t xml:space="preserve"> </w:t>
            </w:r>
            <w:r w:rsidRPr="00E77047">
              <w:rPr>
                <w:rFonts w:ascii="Myriad Pro" w:hAnsi="Myriad Pro" w:cs="Calibri"/>
                <w:bCs/>
                <w:sz w:val="18"/>
                <w:szCs w:val="18"/>
              </w:rPr>
              <w:t>расходов</w:t>
            </w:r>
          </w:p>
        </w:tc>
        <w:tc>
          <w:tcPr>
            <w:tcW w:w="442" w:type="pct"/>
            <w:tcBorders>
              <w:top w:val="nil"/>
              <w:left w:val="nil"/>
              <w:bottom w:val="single" w:sz="4" w:space="0" w:color="auto"/>
              <w:right w:val="single" w:sz="4" w:space="0" w:color="auto"/>
            </w:tcBorders>
            <w:shd w:val="clear" w:color="000000" w:fill="FFFFFF"/>
            <w:noWrap/>
            <w:vAlign w:val="center"/>
            <w:hideMark/>
          </w:tcPr>
          <w:p w14:paraId="052A1A25" w14:textId="77777777" w:rsidR="00A01526" w:rsidRPr="00E77047" w:rsidRDefault="00A01526" w:rsidP="00E77047">
            <w:pPr>
              <w:spacing w:after="0" w:line="240" w:lineRule="auto"/>
              <w:jc w:val="center"/>
              <w:rPr>
                <w:rFonts w:ascii="Myriad Pro" w:hAnsi="Myriad Pro" w:cs="Myanmar Text"/>
                <w:bCs/>
                <w:sz w:val="18"/>
                <w:szCs w:val="18"/>
              </w:rPr>
            </w:pPr>
            <w:r w:rsidRPr="00E77047">
              <w:rPr>
                <w:rFonts w:ascii="Myriad Pro" w:hAnsi="Myriad Pro" w:cs="Myanmar Text"/>
                <w:bCs/>
                <w:sz w:val="18"/>
                <w:szCs w:val="18"/>
              </w:rPr>
              <w:t>%</w:t>
            </w:r>
          </w:p>
        </w:tc>
        <w:tc>
          <w:tcPr>
            <w:tcW w:w="518" w:type="pct"/>
            <w:tcBorders>
              <w:top w:val="single" w:sz="4" w:space="0" w:color="auto"/>
              <w:left w:val="nil"/>
              <w:bottom w:val="single" w:sz="4" w:space="0" w:color="auto"/>
              <w:right w:val="single" w:sz="4" w:space="0" w:color="auto"/>
            </w:tcBorders>
            <w:shd w:val="clear" w:color="000000" w:fill="FFFFFF"/>
            <w:noWrap/>
            <w:vAlign w:val="center"/>
            <w:hideMark/>
          </w:tcPr>
          <w:p w14:paraId="3B39A5FA" w14:textId="77777777" w:rsidR="00A01526" w:rsidRPr="00E77047" w:rsidRDefault="00A5063C" w:rsidP="00E77047">
            <w:pPr>
              <w:spacing w:after="0" w:line="240" w:lineRule="auto"/>
              <w:jc w:val="center"/>
              <w:rPr>
                <w:rFonts w:ascii="Myriad Pro" w:hAnsi="Myriad Pro" w:cs="Myanmar Text"/>
                <w:bCs/>
                <w:sz w:val="18"/>
                <w:szCs w:val="18"/>
              </w:rPr>
            </w:pPr>
            <w:r w:rsidRPr="00E77047">
              <w:rPr>
                <w:rFonts w:ascii="Myriad Pro" w:hAnsi="Myriad Pro" w:cs="Myanmar Text"/>
                <w:bCs/>
                <w:sz w:val="18"/>
                <w:szCs w:val="18"/>
              </w:rPr>
              <w:t xml:space="preserve"> </w:t>
            </w:r>
          </w:p>
        </w:tc>
        <w:tc>
          <w:tcPr>
            <w:tcW w:w="589" w:type="pct"/>
            <w:tcBorders>
              <w:top w:val="single" w:sz="4" w:space="0" w:color="auto"/>
              <w:left w:val="nil"/>
              <w:bottom w:val="single" w:sz="4" w:space="0" w:color="auto"/>
              <w:right w:val="single" w:sz="4" w:space="0" w:color="auto"/>
            </w:tcBorders>
            <w:shd w:val="clear" w:color="000000" w:fill="FFFFFF"/>
            <w:noWrap/>
            <w:vAlign w:val="center"/>
            <w:hideMark/>
          </w:tcPr>
          <w:p w14:paraId="2DA14BED" w14:textId="77777777" w:rsidR="00A01526" w:rsidRPr="00E77047" w:rsidRDefault="00A01526" w:rsidP="00E77047">
            <w:pPr>
              <w:spacing w:after="0" w:line="240" w:lineRule="auto"/>
              <w:jc w:val="right"/>
              <w:rPr>
                <w:rFonts w:ascii="Myriad Pro" w:hAnsi="Myriad Pro" w:cs="Myanmar Text"/>
                <w:bCs/>
                <w:sz w:val="18"/>
                <w:szCs w:val="18"/>
              </w:rPr>
            </w:pPr>
            <w:r w:rsidRPr="00E77047">
              <w:rPr>
                <w:rFonts w:ascii="Myriad Pro" w:hAnsi="Myriad Pro" w:cs="Myanmar Text"/>
                <w:bCs/>
                <w:sz w:val="18"/>
                <w:szCs w:val="18"/>
              </w:rPr>
              <w:t>2,5%</w:t>
            </w:r>
          </w:p>
        </w:tc>
        <w:tc>
          <w:tcPr>
            <w:tcW w:w="590" w:type="pct"/>
            <w:tcBorders>
              <w:top w:val="single" w:sz="4" w:space="0" w:color="auto"/>
              <w:left w:val="nil"/>
              <w:bottom w:val="single" w:sz="4" w:space="0" w:color="auto"/>
              <w:right w:val="single" w:sz="4" w:space="0" w:color="auto"/>
            </w:tcBorders>
            <w:shd w:val="clear" w:color="000000" w:fill="FFFFFF"/>
            <w:noWrap/>
            <w:vAlign w:val="center"/>
            <w:hideMark/>
          </w:tcPr>
          <w:p w14:paraId="1FEA905A" w14:textId="77777777" w:rsidR="00A01526" w:rsidRPr="00E77047" w:rsidRDefault="00A01526" w:rsidP="00E77047">
            <w:pPr>
              <w:spacing w:after="0" w:line="240" w:lineRule="auto"/>
              <w:jc w:val="center"/>
              <w:rPr>
                <w:rFonts w:ascii="Myriad Pro" w:hAnsi="Myriad Pro" w:cs="Myanmar Text"/>
                <w:bCs/>
                <w:sz w:val="18"/>
                <w:szCs w:val="18"/>
              </w:rPr>
            </w:pPr>
            <w:r w:rsidRPr="00E77047">
              <w:rPr>
                <w:rFonts w:ascii="Myriad Pro" w:hAnsi="Myriad Pro" w:cs="Myanmar Text"/>
                <w:bCs/>
                <w:sz w:val="18"/>
                <w:szCs w:val="18"/>
              </w:rPr>
              <w:t>-</w:t>
            </w:r>
          </w:p>
        </w:tc>
        <w:tc>
          <w:tcPr>
            <w:tcW w:w="592" w:type="pct"/>
            <w:tcBorders>
              <w:top w:val="single" w:sz="4" w:space="0" w:color="auto"/>
              <w:left w:val="nil"/>
              <w:bottom w:val="single" w:sz="4" w:space="0" w:color="auto"/>
              <w:right w:val="single" w:sz="4" w:space="0" w:color="auto"/>
            </w:tcBorders>
            <w:shd w:val="clear" w:color="000000" w:fill="FFFFFF"/>
            <w:noWrap/>
            <w:vAlign w:val="center"/>
            <w:hideMark/>
          </w:tcPr>
          <w:p w14:paraId="04B08A97" w14:textId="77777777" w:rsidR="00A01526" w:rsidRPr="00E77047" w:rsidRDefault="00A01526" w:rsidP="00E77047">
            <w:pPr>
              <w:spacing w:after="0" w:line="240" w:lineRule="auto"/>
              <w:jc w:val="right"/>
              <w:rPr>
                <w:rFonts w:ascii="Myriad Pro" w:hAnsi="Myriad Pro" w:cs="Myanmar Text"/>
                <w:bCs/>
                <w:sz w:val="18"/>
                <w:szCs w:val="18"/>
              </w:rPr>
            </w:pPr>
            <w:r w:rsidRPr="00E77047">
              <w:rPr>
                <w:rFonts w:ascii="Myriad Pro" w:hAnsi="Myriad Pro" w:cs="Myanmar Text"/>
                <w:bCs/>
                <w:sz w:val="18"/>
                <w:szCs w:val="18"/>
              </w:rPr>
              <w:t>2,5%</w:t>
            </w:r>
          </w:p>
        </w:tc>
        <w:tc>
          <w:tcPr>
            <w:tcW w:w="590" w:type="pct"/>
            <w:tcBorders>
              <w:top w:val="single" w:sz="4" w:space="0" w:color="auto"/>
              <w:left w:val="nil"/>
              <w:bottom w:val="single" w:sz="4" w:space="0" w:color="auto"/>
              <w:right w:val="single" w:sz="4" w:space="0" w:color="auto"/>
            </w:tcBorders>
            <w:shd w:val="clear" w:color="000000" w:fill="FFFFFF"/>
            <w:noWrap/>
            <w:vAlign w:val="center"/>
            <w:hideMark/>
          </w:tcPr>
          <w:p w14:paraId="03C177AF" w14:textId="77777777" w:rsidR="00A01526" w:rsidRPr="00E77047" w:rsidRDefault="00A01526" w:rsidP="00E77047">
            <w:pPr>
              <w:spacing w:after="0" w:line="240" w:lineRule="auto"/>
              <w:jc w:val="center"/>
              <w:rPr>
                <w:rFonts w:ascii="Myriad Pro" w:hAnsi="Myriad Pro" w:cs="Myanmar Text"/>
                <w:bCs/>
                <w:sz w:val="18"/>
                <w:szCs w:val="18"/>
              </w:rPr>
            </w:pPr>
            <w:r w:rsidRPr="00E77047">
              <w:rPr>
                <w:rFonts w:ascii="Myriad Pro" w:hAnsi="Myriad Pro" w:cs="Myanmar Text"/>
                <w:bCs/>
                <w:sz w:val="18"/>
                <w:szCs w:val="18"/>
              </w:rPr>
              <w:t>-</w:t>
            </w:r>
          </w:p>
        </w:tc>
        <w:tc>
          <w:tcPr>
            <w:tcW w:w="590" w:type="pct"/>
            <w:tcBorders>
              <w:top w:val="single" w:sz="4" w:space="0" w:color="auto"/>
              <w:left w:val="nil"/>
              <w:bottom w:val="single" w:sz="4" w:space="0" w:color="auto"/>
              <w:right w:val="single" w:sz="4" w:space="0" w:color="auto"/>
            </w:tcBorders>
            <w:shd w:val="clear" w:color="000000" w:fill="FFFFFF"/>
            <w:noWrap/>
            <w:vAlign w:val="center"/>
            <w:hideMark/>
          </w:tcPr>
          <w:p w14:paraId="30192A39" w14:textId="77777777" w:rsidR="00A01526" w:rsidRPr="00E77047" w:rsidRDefault="00A01526" w:rsidP="00E77047">
            <w:pPr>
              <w:spacing w:after="0" w:line="240" w:lineRule="auto"/>
              <w:jc w:val="right"/>
              <w:rPr>
                <w:rFonts w:ascii="Myriad Pro" w:hAnsi="Myriad Pro" w:cs="Myanmar Text"/>
                <w:bCs/>
                <w:sz w:val="18"/>
                <w:szCs w:val="18"/>
              </w:rPr>
            </w:pPr>
            <w:r w:rsidRPr="00E77047">
              <w:rPr>
                <w:rFonts w:ascii="Myriad Pro" w:hAnsi="Myriad Pro" w:cs="Myanmar Text"/>
                <w:bCs/>
                <w:sz w:val="18"/>
                <w:szCs w:val="18"/>
              </w:rPr>
              <w:t>2,5%</w:t>
            </w:r>
          </w:p>
        </w:tc>
      </w:tr>
      <w:tr w:rsidR="00F85679" w:rsidRPr="00E77047" w14:paraId="69C88E3C" w14:textId="77777777" w:rsidTr="00F7688C">
        <w:tc>
          <w:tcPr>
            <w:tcW w:w="1089" w:type="pct"/>
            <w:tcBorders>
              <w:top w:val="nil"/>
              <w:left w:val="single" w:sz="4" w:space="0" w:color="auto"/>
              <w:bottom w:val="single" w:sz="4" w:space="0" w:color="auto"/>
              <w:right w:val="single" w:sz="4" w:space="0" w:color="auto"/>
            </w:tcBorders>
            <w:shd w:val="clear" w:color="000000" w:fill="FFFFFF"/>
            <w:vAlign w:val="center"/>
            <w:hideMark/>
          </w:tcPr>
          <w:p w14:paraId="4CD396E9" w14:textId="77777777" w:rsidR="00A01526" w:rsidRPr="00E77047" w:rsidRDefault="00A01526" w:rsidP="00E77047">
            <w:pPr>
              <w:spacing w:after="0" w:line="240" w:lineRule="auto"/>
              <w:rPr>
                <w:rFonts w:ascii="Myriad Pro" w:hAnsi="Myriad Pro" w:cs="Myanmar Text"/>
                <w:bCs/>
                <w:sz w:val="18"/>
                <w:szCs w:val="18"/>
              </w:rPr>
            </w:pPr>
            <w:r w:rsidRPr="00E77047">
              <w:rPr>
                <w:rFonts w:ascii="Myriad Pro" w:hAnsi="Myriad Pro" w:cs="Calibri"/>
                <w:bCs/>
                <w:sz w:val="18"/>
                <w:szCs w:val="18"/>
              </w:rPr>
              <w:t>количество</w:t>
            </w:r>
            <w:r w:rsidR="00A5063C" w:rsidRPr="00E77047">
              <w:rPr>
                <w:rFonts w:ascii="Myriad Pro" w:hAnsi="Myriad Pro" w:cs="Myanmar Text"/>
                <w:bCs/>
                <w:sz w:val="18"/>
                <w:szCs w:val="18"/>
              </w:rPr>
              <w:t xml:space="preserve"> </w:t>
            </w:r>
            <w:r w:rsidRPr="00E77047">
              <w:rPr>
                <w:rFonts w:ascii="Myriad Pro" w:hAnsi="Myriad Pro" w:cs="Calibri"/>
                <w:bCs/>
                <w:sz w:val="18"/>
                <w:szCs w:val="18"/>
              </w:rPr>
              <w:t>активов</w:t>
            </w:r>
          </w:p>
        </w:tc>
        <w:tc>
          <w:tcPr>
            <w:tcW w:w="442" w:type="pct"/>
            <w:tcBorders>
              <w:top w:val="nil"/>
              <w:left w:val="nil"/>
              <w:bottom w:val="single" w:sz="4" w:space="0" w:color="auto"/>
              <w:right w:val="single" w:sz="4" w:space="0" w:color="auto"/>
            </w:tcBorders>
            <w:shd w:val="clear" w:color="000000" w:fill="FFFFFF"/>
            <w:noWrap/>
            <w:vAlign w:val="center"/>
            <w:hideMark/>
          </w:tcPr>
          <w:p w14:paraId="6C5141BB" w14:textId="77777777" w:rsidR="00A01526" w:rsidRPr="00E77047" w:rsidRDefault="00A01526" w:rsidP="00E77047">
            <w:pPr>
              <w:spacing w:after="0" w:line="240" w:lineRule="auto"/>
              <w:jc w:val="center"/>
              <w:rPr>
                <w:rFonts w:ascii="Myriad Pro" w:hAnsi="Myriad Pro" w:cs="Myanmar Text"/>
                <w:bCs/>
                <w:sz w:val="18"/>
                <w:szCs w:val="18"/>
              </w:rPr>
            </w:pPr>
            <w:r w:rsidRPr="00E77047">
              <w:rPr>
                <w:rFonts w:ascii="Myriad Pro" w:hAnsi="Myriad Pro" w:cs="Calibri"/>
                <w:bCs/>
                <w:sz w:val="18"/>
                <w:szCs w:val="18"/>
              </w:rPr>
              <w:t>у</w:t>
            </w:r>
            <w:r w:rsidRPr="00E77047">
              <w:rPr>
                <w:rFonts w:ascii="Myriad Pro" w:hAnsi="Myriad Pro" w:cs="Myanmar Text"/>
                <w:bCs/>
                <w:sz w:val="18"/>
                <w:szCs w:val="18"/>
              </w:rPr>
              <w:t>.</w:t>
            </w:r>
            <w:r w:rsidRPr="00E77047">
              <w:rPr>
                <w:rFonts w:ascii="Myriad Pro" w:hAnsi="Myriad Pro" w:cs="Calibri"/>
                <w:bCs/>
                <w:sz w:val="18"/>
                <w:szCs w:val="18"/>
              </w:rPr>
              <w:t>е</w:t>
            </w:r>
            <w:r w:rsidRPr="00E77047">
              <w:rPr>
                <w:rFonts w:ascii="Myriad Pro" w:hAnsi="Myriad Pro" w:cs="Myanmar Text"/>
                <w:bCs/>
                <w:sz w:val="18"/>
                <w:szCs w:val="18"/>
              </w:rPr>
              <w:t>.</w:t>
            </w:r>
          </w:p>
        </w:tc>
        <w:tc>
          <w:tcPr>
            <w:tcW w:w="518" w:type="pct"/>
            <w:tcBorders>
              <w:top w:val="single" w:sz="4" w:space="0" w:color="auto"/>
              <w:left w:val="nil"/>
              <w:bottom w:val="single" w:sz="4" w:space="0" w:color="auto"/>
              <w:right w:val="single" w:sz="4" w:space="0" w:color="auto"/>
            </w:tcBorders>
            <w:shd w:val="clear" w:color="000000" w:fill="FFFFFF"/>
            <w:noWrap/>
            <w:vAlign w:val="center"/>
            <w:hideMark/>
          </w:tcPr>
          <w:p w14:paraId="0453A204" w14:textId="77777777" w:rsidR="00A01526" w:rsidRPr="00E77047" w:rsidRDefault="00A01526" w:rsidP="00E77047">
            <w:pPr>
              <w:spacing w:after="0" w:line="240" w:lineRule="auto"/>
              <w:jc w:val="center"/>
              <w:rPr>
                <w:rFonts w:ascii="Myriad Pro" w:hAnsi="Myriad Pro" w:cs="Myanmar Text"/>
                <w:bCs/>
                <w:sz w:val="18"/>
                <w:szCs w:val="18"/>
              </w:rPr>
            </w:pPr>
            <w:r w:rsidRPr="00E77047">
              <w:rPr>
                <w:rFonts w:ascii="Myriad Pro" w:hAnsi="Myriad Pro" w:cs="Myanmar Text"/>
                <w:bCs/>
                <w:sz w:val="18"/>
                <w:szCs w:val="18"/>
              </w:rPr>
              <w:t>106</w:t>
            </w:r>
            <w:r w:rsidR="00A5063C" w:rsidRPr="00E77047">
              <w:rPr>
                <w:rFonts w:ascii="Myriad Pro" w:hAnsi="Myriad Pro" w:cs="Myanmar Text"/>
                <w:bCs/>
                <w:sz w:val="18"/>
                <w:szCs w:val="18"/>
              </w:rPr>
              <w:t xml:space="preserve"> </w:t>
            </w:r>
            <w:r w:rsidRPr="00E77047">
              <w:rPr>
                <w:rFonts w:ascii="Myriad Pro" w:hAnsi="Myriad Pro" w:cs="Myanmar Text"/>
                <w:bCs/>
                <w:sz w:val="18"/>
                <w:szCs w:val="18"/>
              </w:rPr>
              <w:t>232</w:t>
            </w:r>
          </w:p>
        </w:tc>
        <w:tc>
          <w:tcPr>
            <w:tcW w:w="589" w:type="pct"/>
            <w:tcBorders>
              <w:top w:val="single" w:sz="4" w:space="0" w:color="auto"/>
              <w:left w:val="nil"/>
              <w:bottom w:val="single" w:sz="4" w:space="0" w:color="auto"/>
              <w:right w:val="single" w:sz="4" w:space="0" w:color="auto"/>
            </w:tcBorders>
            <w:shd w:val="clear" w:color="auto" w:fill="auto"/>
            <w:noWrap/>
            <w:vAlign w:val="center"/>
            <w:hideMark/>
          </w:tcPr>
          <w:p w14:paraId="177B2954" w14:textId="77777777" w:rsidR="00A01526" w:rsidRPr="00E77047" w:rsidRDefault="00A01526" w:rsidP="00E77047">
            <w:pPr>
              <w:spacing w:after="0" w:line="240" w:lineRule="auto"/>
              <w:jc w:val="center"/>
              <w:rPr>
                <w:rFonts w:ascii="Myriad Pro" w:hAnsi="Myriad Pro" w:cs="Myanmar Text"/>
                <w:bCs/>
                <w:sz w:val="18"/>
                <w:szCs w:val="18"/>
              </w:rPr>
            </w:pPr>
            <w:r w:rsidRPr="00E77047">
              <w:rPr>
                <w:rFonts w:ascii="Myriad Pro" w:hAnsi="Myriad Pro" w:cs="Myanmar Text"/>
                <w:bCs/>
                <w:sz w:val="18"/>
                <w:szCs w:val="18"/>
              </w:rPr>
              <w:t>106</w:t>
            </w:r>
            <w:r w:rsidR="00A5063C" w:rsidRPr="00E77047">
              <w:rPr>
                <w:rFonts w:ascii="Myriad Pro" w:hAnsi="Myriad Pro" w:cs="Myanmar Text"/>
                <w:bCs/>
                <w:sz w:val="18"/>
                <w:szCs w:val="18"/>
              </w:rPr>
              <w:t xml:space="preserve"> </w:t>
            </w:r>
            <w:r w:rsidRPr="00E77047">
              <w:rPr>
                <w:rFonts w:ascii="Myriad Pro" w:hAnsi="Myriad Pro" w:cs="Myanmar Text"/>
                <w:bCs/>
                <w:sz w:val="18"/>
                <w:szCs w:val="18"/>
              </w:rPr>
              <w:t>719</w:t>
            </w:r>
          </w:p>
        </w:tc>
        <w:tc>
          <w:tcPr>
            <w:tcW w:w="590" w:type="pct"/>
            <w:tcBorders>
              <w:top w:val="single" w:sz="4" w:space="0" w:color="auto"/>
              <w:left w:val="nil"/>
              <w:bottom w:val="single" w:sz="4" w:space="0" w:color="auto"/>
              <w:right w:val="single" w:sz="4" w:space="0" w:color="auto"/>
            </w:tcBorders>
            <w:shd w:val="clear" w:color="auto" w:fill="auto"/>
            <w:noWrap/>
            <w:vAlign w:val="center"/>
            <w:hideMark/>
          </w:tcPr>
          <w:p w14:paraId="6AED45FE" w14:textId="77777777" w:rsidR="00A01526" w:rsidRPr="00E77047" w:rsidRDefault="00A01526" w:rsidP="00E77047">
            <w:pPr>
              <w:spacing w:after="0" w:line="240" w:lineRule="auto"/>
              <w:jc w:val="center"/>
              <w:rPr>
                <w:rFonts w:ascii="Myriad Pro" w:hAnsi="Myriad Pro" w:cs="Myanmar Text"/>
                <w:bCs/>
                <w:sz w:val="18"/>
                <w:szCs w:val="18"/>
              </w:rPr>
            </w:pPr>
            <w:r w:rsidRPr="00E77047">
              <w:rPr>
                <w:rFonts w:ascii="Myriad Pro" w:hAnsi="Myriad Pro" w:cs="Myanmar Text"/>
                <w:bCs/>
                <w:sz w:val="18"/>
                <w:szCs w:val="18"/>
              </w:rPr>
              <w:t>104</w:t>
            </w:r>
            <w:r w:rsidR="00A5063C" w:rsidRPr="00E77047">
              <w:rPr>
                <w:rFonts w:ascii="Myriad Pro" w:hAnsi="Myriad Pro" w:cs="Myanmar Text"/>
                <w:bCs/>
                <w:sz w:val="18"/>
                <w:szCs w:val="18"/>
              </w:rPr>
              <w:t xml:space="preserve"> </w:t>
            </w:r>
            <w:r w:rsidRPr="00E77047">
              <w:rPr>
                <w:rFonts w:ascii="Myriad Pro" w:hAnsi="Myriad Pro" w:cs="Myanmar Text"/>
                <w:bCs/>
                <w:sz w:val="18"/>
                <w:szCs w:val="18"/>
              </w:rPr>
              <w:t>431</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14:paraId="2BA3103E" w14:textId="77777777" w:rsidR="00A01526" w:rsidRPr="00E77047" w:rsidRDefault="00A01526" w:rsidP="00E77047">
            <w:pPr>
              <w:spacing w:after="0" w:line="240" w:lineRule="auto"/>
              <w:jc w:val="right"/>
              <w:rPr>
                <w:rFonts w:ascii="Myriad Pro" w:hAnsi="Myriad Pro" w:cs="Myanmar Text"/>
                <w:bCs/>
                <w:sz w:val="18"/>
                <w:szCs w:val="18"/>
              </w:rPr>
            </w:pPr>
            <w:r w:rsidRPr="00E77047">
              <w:rPr>
                <w:rFonts w:ascii="Myriad Pro" w:hAnsi="Myriad Pro" w:cs="Myanmar Text"/>
                <w:bCs/>
                <w:sz w:val="18"/>
                <w:szCs w:val="18"/>
              </w:rPr>
              <w:t>105</w:t>
            </w:r>
            <w:r w:rsidR="00A5063C" w:rsidRPr="00E77047">
              <w:rPr>
                <w:rFonts w:ascii="Myriad Pro" w:hAnsi="Myriad Pro" w:cs="Myanmar Text"/>
                <w:bCs/>
                <w:sz w:val="18"/>
                <w:szCs w:val="18"/>
              </w:rPr>
              <w:t xml:space="preserve"> </w:t>
            </w:r>
            <w:r w:rsidRPr="00E77047">
              <w:rPr>
                <w:rFonts w:ascii="Myriad Pro" w:hAnsi="Myriad Pro" w:cs="Myanmar Text"/>
                <w:bCs/>
                <w:sz w:val="18"/>
                <w:szCs w:val="18"/>
              </w:rPr>
              <w:t>542</w:t>
            </w:r>
          </w:p>
        </w:tc>
        <w:tc>
          <w:tcPr>
            <w:tcW w:w="590" w:type="pct"/>
            <w:tcBorders>
              <w:top w:val="single" w:sz="4" w:space="0" w:color="auto"/>
              <w:left w:val="nil"/>
              <w:bottom w:val="single" w:sz="4" w:space="0" w:color="auto"/>
              <w:right w:val="single" w:sz="4" w:space="0" w:color="auto"/>
            </w:tcBorders>
            <w:shd w:val="clear" w:color="auto" w:fill="auto"/>
            <w:noWrap/>
            <w:vAlign w:val="center"/>
            <w:hideMark/>
          </w:tcPr>
          <w:p w14:paraId="29B2F4D0" w14:textId="77777777" w:rsidR="00A01526" w:rsidRPr="00E77047" w:rsidRDefault="00A01526" w:rsidP="00E77047">
            <w:pPr>
              <w:spacing w:after="0" w:line="240" w:lineRule="auto"/>
              <w:jc w:val="center"/>
              <w:rPr>
                <w:rFonts w:ascii="Myriad Pro" w:hAnsi="Myriad Pro" w:cs="Myanmar Text"/>
                <w:bCs/>
                <w:sz w:val="18"/>
                <w:szCs w:val="18"/>
              </w:rPr>
            </w:pPr>
            <w:r w:rsidRPr="00E77047">
              <w:rPr>
                <w:rFonts w:ascii="Myriad Pro" w:hAnsi="Myriad Pro" w:cs="Myanmar Text"/>
                <w:bCs/>
                <w:sz w:val="18"/>
                <w:szCs w:val="18"/>
              </w:rPr>
              <w:t>106</w:t>
            </w:r>
            <w:r w:rsidR="00A5063C" w:rsidRPr="00E77047">
              <w:rPr>
                <w:rFonts w:ascii="Myriad Pro" w:hAnsi="Myriad Pro" w:cs="Myanmar Text"/>
                <w:bCs/>
                <w:sz w:val="18"/>
                <w:szCs w:val="18"/>
              </w:rPr>
              <w:t xml:space="preserve"> </w:t>
            </w:r>
            <w:r w:rsidRPr="00E77047">
              <w:rPr>
                <w:rFonts w:ascii="Myriad Pro" w:hAnsi="Myriad Pro" w:cs="Myanmar Text"/>
                <w:bCs/>
                <w:sz w:val="18"/>
                <w:szCs w:val="18"/>
              </w:rPr>
              <w:t>232</w:t>
            </w:r>
          </w:p>
        </w:tc>
        <w:tc>
          <w:tcPr>
            <w:tcW w:w="590" w:type="pct"/>
            <w:tcBorders>
              <w:top w:val="single" w:sz="4" w:space="0" w:color="auto"/>
              <w:left w:val="nil"/>
              <w:bottom w:val="single" w:sz="4" w:space="0" w:color="auto"/>
              <w:right w:val="single" w:sz="4" w:space="0" w:color="auto"/>
            </w:tcBorders>
            <w:shd w:val="clear" w:color="auto" w:fill="auto"/>
            <w:noWrap/>
            <w:vAlign w:val="center"/>
            <w:hideMark/>
          </w:tcPr>
          <w:p w14:paraId="5166A4AE" w14:textId="77777777" w:rsidR="00A01526" w:rsidRPr="00E77047" w:rsidRDefault="00A01526" w:rsidP="00E77047">
            <w:pPr>
              <w:spacing w:after="0" w:line="240" w:lineRule="auto"/>
              <w:jc w:val="right"/>
              <w:rPr>
                <w:rFonts w:ascii="Myriad Pro" w:hAnsi="Myriad Pro" w:cs="Myanmar Text"/>
                <w:bCs/>
                <w:sz w:val="18"/>
                <w:szCs w:val="18"/>
              </w:rPr>
            </w:pPr>
            <w:r w:rsidRPr="00E77047">
              <w:rPr>
                <w:rFonts w:ascii="Myriad Pro" w:hAnsi="Myriad Pro" w:cs="Myanmar Text"/>
                <w:bCs/>
                <w:sz w:val="18"/>
                <w:szCs w:val="18"/>
              </w:rPr>
              <w:t>106</w:t>
            </w:r>
            <w:r w:rsidR="00A5063C" w:rsidRPr="00E77047">
              <w:rPr>
                <w:rFonts w:ascii="Myriad Pro" w:hAnsi="Myriad Pro" w:cs="Myanmar Text"/>
                <w:bCs/>
                <w:sz w:val="18"/>
                <w:szCs w:val="18"/>
              </w:rPr>
              <w:t xml:space="preserve"> </w:t>
            </w:r>
            <w:r w:rsidRPr="00E77047">
              <w:rPr>
                <w:rFonts w:ascii="Myriad Pro" w:hAnsi="Myriad Pro" w:cs="Myanmar Text"/>
                <w:bCs/>
                <w:sz w:val="18"/>
                <w:szCs w:val="18"/>
              </w:rPr>
              <w:t>719</w:t>
            </w:r>
          </w:p>
        </w:tc>
      </w:tr>
      <w:tr w:rsidR="00F85679" w:rsidRPr="00E77047" w14:paraId="4310A3B2" w14:textId="77777777" w:rsidTr="00F7688C">
        <w:tc>
          <w:tcPr>
            <w:tcW w:w="1089" w:type="pct"/>
            <w:tcBorders>
              <w:top w:val="nil"/>
              <w:left w:val="single" w:sz="4" w:space="0" w:color="auto"/>
              <w:bottom w:val="single" w:sz="4" w:space="0" w:color="auto"/>
              <w:right w:val="single" w:sz="4" w:space="0" w:color="auto"/>
            </w:tcBorders>
            <w:shd w:val="clear" w:color="000000" w:fill="FFFFFF"/>
            <w:vAlign w:val="center"/>
            <w:hideMark/>
          </w:tcPr>
          <w:p w14:paraId="4E058AA2" w14:textId="77777777" w:rsidR="00A01526" w:rsidRPr="00E77047" w:rsidRDefault="00A01526" w:rsidP="00E77047">
            <w:pPr>
              <w:spacing w:after="0" w:line="240" w:lineRule="auto"/>
              <w:rPr>
                <w:rFonts w:ascii="Myriad Pro" w:hAnsi="Myriad Pro" w:cs="Myanmar Text"/>
                <w:bCs/>
                <w:sz w:val="18"/>
                <w:szCs w:val="18"/>
              </w:rPr>
            </w:pPr>
            <w:r w:rsidRPr="00E77047">
              <w:rPr>
                <w:rFonts w:ascii="Myriad Pro" w:hAnsi="Myriad Pro" w:cs="Calibri"/>
                <w:bCs/>
                <w:sz w:val="18"/>
                <w:szCs w:val="18"/>
              </w:rPr>
              <w:t>коэффициент</w:t>
            </w:r>
            <w:r w:rsidR="00A5063C" w:rsidRPr="00E77047">
              <w:rPr>
                <w:rFonts w:ascii="Myriad Pro" w:hAnsi="Myriad Pro" w:cs="Myanmar Text"/>
                <w:bCs/>
                <w:sz w:val="18"/>
                <w:szCs w:val="18"/>
              </w:rPr>
              <w:t xml:space="preserve"> </w:t>
            </w:r>
            <w:r w:rsidRPr="00E77047">
              <w:rPr>
                <w:rFonts w:ascii="Myriad Pro" w:hAnsi="Myriad Pro" w:cs="Calibri"/>
                <w:bCs/>
                <w:sz w:val="18"/>
                <w:szCs w:val="18"/>
              </w:rPr>
              <w:t>эластичности</w:t>
            </w:r>
            <w:r w:rsidR="00A5063C" w:rsidRPr="00E77047">
              <w:rPr>
                <w:rFonts w:ascii="Myriad Pro" w:hAnsi="Myriad Pro" w:cs="Myanmar Text"/>
                <w:bCs/>
                <w:sz w:val="18"/>
                <w:szCs w:val="18"/>
              </w:rPr>
              <w:t xml:space="preserve"> </w:t>
            </w:r>
            <w:r w:rsidRPr="00E77047">
              <w:rPr>
                <w:rFonts w:ascii="Myriad Pro" w:hAnsi="Myriad Pro" w:cs="Calibri"/>
                <w:bCs/>
                <w:sz w:val="18"/>
                <w:szCs w:val="18"/>
              </w:rPr>
              <w:lastRenderedPageBreak/>
              <w:t>операционных</w:t>
            </w:r>
            <w:r w:rsidR="00A5063C" w:rsidRPr="00E77047">
              <w:rPr>
                <w:rFonts w:ascii="Myriad Pro" w:hAnsi="Myriad Pro" w:cs="Myanmar Text"/>
                <w:bCs/>
                <w:sz w:val="18"/>
                <w:szCs w:val="18"/>
              </w:rPr>
              <w:t xml:space="preserve"> </w:t>
            </w:r>
            <w:r w:rsidRPr="00E77047">
              <w:rPr>
                <w:rFonts w:ascii="Myriad Pro" w:hAnsi="Myriad Pro" w:cs="Calibri"/>
                <w:bCs/>
                <w:sz w:val="18"/>
                <w:szCs w:val="18"/>
              </w:rPr>
              <w:t>расходов</w:t>
            </w:r>
            <w:r w:rsidR="00A5063C" w:rsidRPr="00E77047">
              <w:rPr>
                <w:rFonts w:ascii="Myriad Pro" w:hAnsi="Myriad Pro" w:cs="Myanmar Text"/>
                <w:bCs/>
                <w:sz w:val="18"/>
                <w:szCs w:val="18"/>
              </w:rPr>
              <w:t xml:space="preserve"> </w:t>
            </w:r>
            <w:r w:rsidRPr="00E77047">
              <w:rPr>
                <w:rFonts w:ascii="Myriad Pro" w:hAnsi="Myriad Pro" w:cs="Calibri"/>
                <w:bCs/>
                <w:sz w:val="18"/>
                <w:szCs w:val="18"/>
              </w:rPr>
              <w:t>по</w:t>
            </w:r>
            <w:r w:rsidR="00A5063C" w:rsidRPr="00E77047">
              <w:rPr>
                <w:rFonts w:ascii="Myriad Pro" w:hAnsi="Myriad Pro" w:cs="Myanmar Text"/>
                <w:bCs/>
                <w:sz w:val="18"/>
                <w:szCs w:val="18"/>
              </w:rPr>
              <w:t xml:space="preserve"> </w:t>
            </w:r>
            <w:r w:rsidRPr="00E77047">
              <w:rPr>
                <w:rFonts w:ascii="Myriad Pro" w:hAnsi="Myriad Pro" w:cs="Calibri"/>
                <w:bCs/>
                <w:sz w:val="18"/>
                <w:szCs w:val="18"/>
              </w:rPr>
              <w:t>росту</w:t>
            </w:r>
            <w:r w:rsidR="00A5063C" w:rsidRPr="00E77047">
              <w:rPr>
                <w:rFonts w:ascii="Myriad Pro" w:hAnsi="Myriad Pro" w:cs="Myanmar Text"/>
                <w:bCs/>
                <w:sz w:val="18"/>
                <w:szCs w:val="18"/>
              </w:rPr>
              <w:t xml:space="preserve"> </w:t>
            </w:r>
            <w:r w:rsidRPr="00E77047">
              <w:rPr>
                <w:rFonts w:ascii="Myriad Pro" w:hAnsi="Myriad Pro" w:cs="Calibri"/>
                <w:bCs/>
                <w:sz w:val="18"/>
                <w:szCs w:val="18"/>
              </w:rPr>
              <w:t>активов</w:t>
            </w:r>
          </w:p>
        </w:tc>
        <w:tc>
          <w:tcPr>
            <w:tcW w:w="442" w:type="pct"/>
            <w:tcBorders>
              <w:top w:val="nil"/>
              <w:left w:val="nil"/>
              <w:bottom w:val="single" w:sz="4" w:space="0" w:color="auto"/>
              <w:right w:val="single" w:sz="4" w:space="0" w:color="auto"/>
            </w:tcBorders>
            <w:shd w:val="clear" w:color="000000" w:fill="FFFFFF"/>
            <w:noWrap/>
            <w:vAlign w:val="bottom"/>
            <w:hideMark/>
          </w:tcPr>
          <w:p w14:paraId="45A445D6" w14:textId="77777777" w:rsidR="00A01526" w:rsidRPr="00E77047" w:rsidRDefault="00A5063C" w:rsidP="00E77047">
            <w:pPr>
              <w:spacing w:after="0" w:line="240" w:lineRule="auto"/>
              <w:rPr>
                <w:rFonts w:ascii="Myriad Pro" w:hAnsi="Myriad Pro" w:cs="Myanmar Text"/>
                <w:bCs/>
                <w:sz w:val="18"/>
                <w:szCs w:val="18"/>
              </w:rPr>
            </w:pPr>
            <w:r w:rsidRPr="00E77047">
              <w:rPr>
                <w:rFonts w:ascii="Myriad Pro" w:hAnsi="Myriad Pro" w:cs="Myanmar Text"/>
                <w:bCs/>
                <w:sz w:val="18"/>
                <w:szCs w:val="18"/>
              </w:rPr>
              <w:lastRenderedPageBreak/>
              <w:t xml:space="preserve"> </w:t>
            </w:r>
          </w:p>
        </w:tc>
        <w:tc>
          <w:tcPr>
            <w:tcW w:w="518" w:type="pct"/>
            <w:tcBorders>
              <w:top w:val="single" w:sz="4" w:space="0" w:color="auto"/>
              <w:left w:val="nil"/>
              <w:bottom w:val="single" w:sz="4" w:space="0" w:color="auto"/>
              <w:right w:val="single" w:sz="4" w:space="0" w:color="auto"/>
            </w:tcBorders>
            <w:shd w:val="clear" w:color="000000" w:fill="FFFFFF"/>
            <w:noWrap/>
            <w:vAlign w:val="bottom"/>
            <w:hideMark/>
          </w:tcPr>
          <w:p w14:paraId="4A180C8A" w14:textId="77777777" w:rsidR="00A01526" w:rsidRPr="00E77047" w:rsidRDefault="00A5063C" w:rsidP="00E77047">
            <w:pPr>
              <w:spacing w:after="0" w:line="240" w:lineRule="auto"/>
              <w:ind w:left="-3781"/>
              <w:rPr>
                <w:rFonts w:ascii="Myriad Pro" w:hAnsi="Myriad Pro" w:cs="Myanmar Text"/>
                <w:bCs/>
                <w:sz w:val="18"/>
                <w:szCs w:val="18"/>
              </w:rPr>
            </w:pPr>
            <w:r w:rsidRPr="00E77047">
              <w:rPr>
                <w:rFonts w:ascii="Myriad Pro" w:hAnsi="Myriad Pro" w:cs="Myanmar Text"/>
                <w:bCs/>
                <w:sz w:val="18"/>
                <w:szCs w:val="18"/>
              </w:rPr>
              <w:t xml:space="preserve"> </w:t>
            </w:r>
          </w:p>
        </w:tc>
        <w:tc>
          <w:tcPr>
            <w:tcW w:w="589" w:type="pct"/>
            <w:tcBorders>
              <w:top w:val="single" w:sz="4" w:space="0" w:color="auto"/>
              <w:left w:val="nil"/>
              <w:bottom w:val="single" w:sz="4" w:space="0" w:color="auto"/>
              <w:right w:val="single" w:sz="4" w:space="0" w:color="auto"/>
            </w:tcBorders>
            <w:shd w:val="clear" w:color="000000" w:fill="FFFFFF"/>
            <w:noWrap/>
            <w:vAlign w:val="center"/>
            <w:hideMark/>
          </w:tcPr>
          <w:p w14:paraId="17A5F642" w14:textId="77777777" w:rsidR="00A01526" w:rsidRPr="00E77047" w:rsidRDefault="00A01526" w:rsidP="00E77047">
            <w:pPr>
              <w:spacing w:after="0" w:line="240" w:lineRule="auto"/>
              <w:jc w:val="center"/>
              <w:rPr>
                <w:rFonts w:ascii="Myriad Pro" w:hAnsi="Myriad Pro" w:cs="Myanmar Text"/>
                <w:bCs/>
                <w:sz w:val="18"/>
                <w:szCs w:val="18"/>
              </w:rPr>
            </w:pPr>
            <w:r w:rsidRPr="00E77047">
              <w:rPr>
                <w:rFonts w:ascii="Myriad Pro" w:hAnsi="Myriad Pro" w:cs="Myanmar Text"/>
                <w:bCs/>
                <w:sz w:val="18"/>
                <w:szCs w:val="18"/>
              </w:rPr>
              <w:t>0,75</w:t>
            </w:r>
          </w:p>
        </w:tc>
        <w:tc>
          <w:tcPr>
            <w:tcW w:w="590" w:type="pct"/>
            <w:tcBorders>
              <w:top w:val="single" w:sz="4" w:space="0" w:color="auto"/>
              <w:left w:val="nil"/>
              <w:bottom w:val="single" w:sz="4" w:space="0" w:color="auto"/>
              <w:right w:val="single" w:sz="4" w:space="0" w:color="auto"/>
            </w:tcBorders>
            <w:shd w:val="clear" w:color="000000" w:fill="FFFFFF"/>
            <w:noWrap/>
            <w:vAlign w:val="center"/>
            <w:hideMark/>
          </w:tcPr>
          <w:p w14:paraId="54E4F993" w14:textId="77777777" w:rsidR="00A01526" w:rsidRPr="00E77047" w:rsidRDefault="00A01526" w:rsidP="00E77047">
            <w:pPr>
              <w:spacing w:after="0" w:line="240" w:lineRule="auto"/>
              <w:jc w:val="center"/>
              <w:rPr>
                <w:rFonts w:ascii="Myriad Pro" w:hAnsi="Myriad Pro" w:cs="Myanmar Text"/>
                <w:bCs/>
                <w:sz w:val="18"/>
                <w:szCs w:val="18"/>
              </w:rPr>
            </w:pPr>
            <w:r w:rsidRPr="00E77047">
              <w:rPr>
                <w:rFonts w:ascii="Myriad Pro" w:hAnsi="Myriad Pro" w:cs="Myanmar Text"/>
                <w:bCs/>
                <w:sz w:val="18"/>
                <w:szCs w:val="18"/>
              </w:rPr>
              <w:t>-</w:t>
            </w:r>
          </w:p>
        </w:tc>
        <w:tc>
          <w:tcPr>
            <w:tcW w:w="592" w:type="pct"/>
            <w:tcBorders>
              <w:top w:val="single" w:sz="4" w:space="0" w:color="auto"/>
              <w:left w:val="nil"/>
              <w:bottom w:val="single" w:sz="4" w:space="0" w:color="auto"/>
              <w:right w:val="single" w:sz="4" w:space="0" w:color="auto"/>
            </w:tcBorders>
            <w:shd w:val="clear" w:color="000000" w:fill="FFFFFF"/>
            <w:noWrap/>
            <w:vAlign w:val="center"/>
            <w:hideMark/>
          </w:tcPr>
          <w:p w14:paraId="6F474DB2" w14:textId="77777777" w:rsidR="00A01526" w:rsidRPr="00E77047" w:rsidRDefault="00A01526" w:rsidP="00E77047">
            <w:pPr>
              <w:spacing w:after="0" w:line="240" w:lineRule="auto"/>
              <w:jc w:val="right"/>
              <w:rPr>
                <w:rFonts w:ascii="Myriad Pro" w:hAnsi="Myriad Pro" w:cs="Myanmar Text"/>
                <w:bCs/>
                <w:sz w:val="18"/>
                <w:szCs w:val="18"/>
              </w:rPr>
            </w:pPr>
            <w:r w:rsidRPr="00E77047">
              <w:rPr>
                <w:rFonts w:ascii="Myriad Pro" w:hAnsi="Myriad Pro" w:cs="Myanmar Text"/>
                <w:bCs/>
                <w:sz w:val="18"/>
                <w:szCs w:val="18"/>
              </w:rPr>
              <w:t>0,75</w:t>
            </w:r>
          </w:p>
        </w:tc>
        <w:tc>
          <w:tcPr>
            <w:tcW w:w="590" w:type="pct"/>
            <w:tcBorders>
              <w:top w:val="single" w:sz="4" w:space="0" w:color="auto"/>
              <w:left w:val="nil"/>
              <w:bottom w:val="single" w:sz="4" w:space="0" w:color="auto"/>
              <w:right w:val="single" w:sz="4" w:space="0" w:color="auto"/>
            </w:tcBorders>
            <w:shd w:val="clear" w:color="000000" w:fill="FFFFFF"/>
            <w:noWrap/>
            <w:vAlign w:val="center"/>
            <w:hideMark/>
          </w:tcPr>
          <w:p w14:paraId="1D7CA8F1" w14:textId="77777777" w:rsidR="00A01526" w:rsidRPr="00E77047" w:rsidRDefault="00A01526" w:rsidP="00E77047">
            <w:pPr>
              <w:spacing w:after="0" w:line="240" w:lineRule="auto"/>
              <w:jc w:val="center"/>
              <w:rPr>
                <w:rFonts w:ascii="Myriad Pro" w:hAnsi="Myriad Pro" w:cs="Myanmar Text"/>
                <w:bCs/>
                <w:sz w:val="18"/>
                <w:szCs w:val="18"/>
              </w:rPr>
            </w:pPr>
            <w:r w:rsidRPr="00E77047">
              <w:rPr>
                <w:rFonts w:ascii="Myriad Pro" w:hAnsi="Myriad Pro" w:cs="Myanmar Text"/>
                <w:bCs/>
                <w:sz w:val="18"/>
                <w:szCs w:val="18"/>
              </w:rPr>
              <w:t>-</w:t>
            </w:r>
          </w:p>
        </w:tc>
        <w:tc>
          <w:tcPr>
            <w:tcW w:w="590" w:type="pct"/>
            <w:tcBorders>
              <w:top w:val="single" w:sz="4" w:space="0" w:color="auto"/>
              <w:left w:val="nil"/>
              <w:bottom w:val="single" w:sz="4" w:space="0" w:color="auto"/>
              <w:right w:val="single" w:sz="4" w:space="0" w:color="auto"/>
            </w:tcBorders>
            <w:shd w:val="clear" w:color="000000" w:fill="FFFFFF"/>
            <w:noWrap/>
            <w:vAlign w:val="center"/>
            <w:hideMark/>
          </w:tcPr>
          <w:p w14:paraId="5269E204" w14:textId="77777777" w:rsidR="00A01526" w:rsidRPr="00E77047" w:rsidRDefault="00A01526" w:rsidP="00E77047">
            <w:pPr>
              <w:spacing w:after="0" w:line="240" w:lineRule="auto"/>
              <w:jc w:val="right"/>
              <w:rPr>
                <w:rFonts w:ascii="Myriad Pro" w:hAnsi="Myriad Pro" w:cs="Myanmar Text"/>
                <w:bCs/>
                <w:sz w:val="18"/>
                <w:szCs w:val="18"/>
              </w:rPr>
            </w:pPr>
            <w:r w:rsidRPr="00E77047">
              <w:rPr>
                <w:rFonts w:ascii="Myriad Pro" w:hAnsi="Myriad Pro" w:cs="Myanmar Text"/>
                <w:bCs/>
                <w:sz w:val="18"/>
                <w:szCs w:val="18"/>
              </w:rPr>
              <w:t>0,75</w:t>
            </w:r>
          </w:p>
        </w:tc>
      </w:tr>
      <w:tr w:rsidR="00F85679" w:rsidRPr="00E77047" w14:paraId="6048AC71" w14:textId="77777777" w:rsidTr="00F7688C">
        <w:tc>
          <w:tcPr>
            <w:tcW w:w="1089" w:type="pct"/>
            <w:tcBorders>
              <w:top w:val="nil"/>
              <w:left w:val="single" w:sz="4" w:space="0" w:color="auto"/>
              <w:bottom w:val="single" w:sz="4" w:space="0" w:color="auto"/>
              <w:right w:val="single" w:sz="4" w:space="0" w:color="auto"/>
            </w:tcBorders>
            <w:shd w:val="clear" w:color="000000" w:fill="FFFFFF"/>
            <w:vAlign w:val="center"/>
            <w:hideMark/>
          </w:tcPr>
          <w:p w14:paraId="7064C13F" w14:textId="77777777" w:rsidR="00A01526" w:rsidRPr="00E77047" w:rsidRDefault="00A01526" w:rsidP="00E77047">
            <w:pPr>
              <w:spacing w:after="0" w:line="240" w:lineRule="auto"/>
              <w:rPr>
                <w:rFonts w:ascii="Myriad Pro" w:hAnsi="Myriad Pro" w:cs="Myanmar Text"/>
                <w:bCs/>
                <w:sz w:val="18"/>
                <w:szCs w:val="18"/>
              </w:rPr>
            </w:pPr>
            <w:r w:rsidRPr="00E77047">
              <w:rPr>
                <w:rFonts w:ascii="Myriad Pro" w:hAnsi="Myriad Pro" w:cs="Calibri"/>
                <w:bCs/>
                <w:sz w:val="18"/>
                <w:szCs w:val="18"/>
              </w:rPr>
              <w:t>индекс</w:t>
            </w:r>
            <w:r w:rsidR="00A5063C" w:rsidRPr="00E77047">
              <w:rPr>
                <w:rFonts w:ascii="Myriad Pro" w:hAnsi="Myriad Pro" w:cs="Myanmar Text"/>
                <w:bCs/>
                <w:sz w:val="18"/>
                <w:szCs w:val="18"/>
              </w:rPr>
              <w:t xml:space="preserve"> </w:t>
            </w:r>
            <w:r w:rsidRPr="00E77047">
              <w:rPr>
                <w:rFonts w:ascii="Myriad Pro" w:hAnsi="Myriad Pro" w:cs="Calibri"/>
                <w:bCs/>
                <w:sz w:val="18"/>
                <w:szCs w:val="18"/>
              </w:rPr>
              <w:t>изменения</w:t>
            </w:r>
            <w:r w:rsidR="00A5063C" w:rsidRPr="00E77047">
              <w:rPr>
                <w:rFonts w:ascii="Myriad Pro" w:hAnsi="Myriad Pro" w:cs="Myanmar Text"/>
                <w:bCs/>
                <w:sz w:val="18"/>
                <w:szCs w:val="18"/>
              </w:rPr>
              <w:t xml:space="preserve"> </w:t>
            </w:r>
            <w:r w:rsidRPr="00E77047">
              <w:rPr>
                <w:rFonts w:ascii="Myriad Pro" w:hAnsi="Myriad Pro" w:cs="Calibri"/>
                <w:bCs/>
                <w:sz w:val="18"/>
                <w:szCs w:val="18"/>
              </w:rPr>
              <w:t>количества</w:t>
            </w:r>
            <w:r w:rsidR="00A5063C" w:rsidRPr="00E77047">
              <w:rPr>
                <w:rFonts w:ascii="Myriad Pro" w:hAnsi="Myriad Pro" w:cs="Myanmar Text"/>
                <w:bCs/>
                <w:sz w:val="18"/>
                <w:szCs w:val="18"/>
              </w:rPr>
              <w:t xml:space="preserve"> </w:t>
            </w:r>
            <w:r w:rsidRPr="00E77047">
              <w:rPr>
                <w:rFonts w:ascii="Myriad Pro" w:hAnsi="Myriad Pro" w:cs="Calibri"/>
                <w:bCs/>
                <w:sz w:val="18"/>
                <w:szCs w:val="18"/>
              </w:rPr>
              <w:t>активов</w:t>
            </w:r>
          </w:p>
        </w:tc>
        <w:tc>
          <w:tcPr>
            <w:tcW w:w="442" w:type="pct"/>
            <w:tcBorders>
              <w:top w:val="nil"/>
              <w:left w:val="nil"/>
              <w:bottom w:val="single" w:sz="4" w:space="0" w:color="auto"/>
              <w:right w:val="single" w:sz="4" w:space="0" w:color="auto"/>
            </w:tcBorders>
            <w:shd w:val="clear" w:color="000000" w:fill="FFFFFF"/>
            <w:noWrap/>
            <w:vAlign w:val="center"/>
            <w:hideMark/>
          </w:tcPr>
          <w:p w14:paraId="64568911" w14:textId="77777777" w:rsidR="00A01526" w:rsidRPr="00E77047" w:rsidRDefault="00A01526" w:rsidP="00E77047">
            <w:pPr>
              <w:spacing w:after="0" w:line="240" w:lineRule="auto"/>
              <w:jc w:val="center"/>
              <w:rPr>
                <w:rFonts w:ascii="Myriad Pro" w:hAnsi="Myriad Pro" w:cs="Myanmar Text"/>
                <w:bCs/>
                <w:sz w:val="18"/>
                <w:szCs w:val="18"/>
              </w:rPr>
            </w:pPr>
            <w:r w:rsidRPr="00E77047">
              <w:rPr>
                <w:rFonts w:ascii="Myriad Pro" w:hAnsi="Myriad Pro" w:cs="Myanmar Text"/>
                <w:bCs/>
                <w:sz w:val="18"/>
                <w:szCs w:val="18"/>
              </w:rPr>
              <w:t>%</w:t>
            </w:r>
          </w:p>
        </w:tc>
        <w:tc>
          <w:tcPr>
            <w:tcW w:w="518" w:type="pct"/>
            <w:tcBorders>
              <w:top w:val="single" w:sz="4" w:space="0" w:color="auto"/>
              <w:left w:val="nil"/>
              <w:bottom w:val="single" w:sz="4" w:space="0" w:color="auto"/>
              <w:right w:val="single" w:sz="4" w:space="0" w:color="auto"/>
            </w:tcBorders>
            <w:shd w:val="clear" w:color="000000" w:fill="FFFFFF"/>
            <w:noWrap/>
            <w:vAlign w:val="center"/>
            <w:hideMark/>
          </w:tcPr>
          <w:p w14:paraId="66D542B1" w14:textId="77777777" w:rsidR="00A01526" w:rsidRPr="00E77047" w:rsidRDefault="00A5063C" w:rsidP="00E77047">
            <w:pPr>
              <w:spacing w:after="0" w:line="240" w:lineRule="auto"/>
              <w:jc w:val="center"/>
              <w:rPr>
                <w:rFonts w:ascii="Myriad Pro" w:hAnsi="Myriad Pro" w:cs="Myanmar Text"/>
                <w:bCs/>
                <w:sz w:val="18"/>
                <w:szCs w:val="18"/>
              </w:rPr>
            </w:pPr>
            <w:r w:rsidRPr="00E77047">
              <w:rPr>
                <w:rFonts w:ascii="Myriad Pro" w:hAnsi="Myriad Pro" w:cs="Myanmar Text"/>
                <w:bCs/>
                <w:sz w:val="18"/>
                <w:szCs w:val="18"/>
              </w:rPr>
              <w:t xml:space="preserve"> </w:t>
            </w:r>
          </w:p>
        </w:tc>
        <w:tc>
          <w:tcPr>
            <w:tcW w:w="589" w:type="pct"/>
            <w:tcBorders>
              <w:top w:val="single" w:sz="4" w:space="0" w:color="auto"/>
              <w:left w:val="nil"/>
              <w:bottom w:val="single" w:sz="4" w:space="0" w:color="auto"/>
              <w:right w:val="single" w:sz="4" w:space="0" w:color="auto"/>
            </w:tcBorders>
            <w:shd w:val="clear" w:color="auto" w:fill="auto"/>
            <w:noWrap/>
            <w:vAlign w:val="bottom"/>
            <w:hideMark/>
          </w:tcPr>
          <w:p w14:paraId="1E6C6143" w14:textId="77777777" w:rsidR="00A01526" w:rsidRPr="00E77047" w:rsidRDefault="00A01526" w:rsidP="00E77047">
            <w:pPr>
              <w:spacing w:after="0" w:line="240" w:lineRule="auto"/>
              <w:jc w:val="right"/>
              <w:rPr>
                <w:rFonts w:ascii="Myriad Pro" w:hAnsi="Myriad Pro" w:cs="Myanmar Text"/>
                <w:bCs/>
                <w:sz w:val="18"/>
                <w:szCs w:val="18"/>
              </w:rPr>
            </w:pPr>
            <w:r w:rsidRPr="00E77047">
              <w:rPr>
                <w:rFonts w:ascii="Myriad Pro" w:hAnsi="Myriad Pro" w:cs="Myanmar Text"/>
                <w:bCs/>
                <w:sz w:val="18"/>
                <w:szCs w:val="18"/>
              </w:rPr>
              <w:t>0,34%</w:t>
            </w:r>
          </w:p>
        </w:tc>
        <w:tc>
          <w:tcPr>
            <w:tcW w:w="590" w:type="pct"/>
            <w:tcBorders>
              <w:top w:val="single" w:sz="4" w:space="0" w:color="auto"/>
              <w:left w:val="nil"/>
              <w:bottom w:val="single" w:sz="4" w:space="0" w:color="auto"/>
              <w:right w:val="single" w:sz="4" w:space="0" w:color="auto"/>
            </w:tcBorders>
            <w:shd w:val="clear" w:color="000000" w:fill="FFFFFF"/>
            <w:noWrap/>
            <w:vAlign w:val="center"/>
            <w:hideMark/>
          </w:tcPr>
          <w:p w14:paraId="3EDBFC77" w14:textId="77777777" w:rsidR="00A01526" w:rsidRPr="00E77047" w:rsidRDefault="00A5063C" w:rsidP="00E77047">
            <w:pPr>
              <w:spacing w:after="0" w:line="240" w:lineRule="auto"/>
              <w:rPr>
                <w:rFonts w:ascii="Myriad Pro" w:hAnsi="Myriad Pro" w:cs="Myanmar Text"/>
                <w:bCs/>
                <w:sz w:val="18"/>
                <w:szCs w:val="18"/>
              </w:rPr>
            </w:pPr>
            <w:r w:rsidRPr="00E77047">
              <w:rPr>
                <w:rFonts w:ascii="Myriad Pro" w:hAnsi="Myriad Pro" w:cs="Myanmar Text"/>
                <w:bCs/>
                <w:sz w:val="18"/>
                <w:szCs w:val="18"/>
              </w:rPr>
              <w:t xml:space="preserve"> </w:t>
            </w:r>
          </w:p>
        </w:tc>
        <w:tc>
          <w:tcPr>
            <w:tcW w:w="592" w:type="pct"/>
            <w:tcBorders>
              <w:top w:val="single" w:sz="4" w:space="0" w:color="auto"/>
              <w:left w:val="nil"/>
              <w:bottom w:val="single" w:sz="4" w:space="0" w:color="auto"/>
              <w:right w:val="single" w:sz="4" w:space="0" w:color="auto"/>
            </w:tcBorders>
            <w:shd w:val="clear" w:color="auto" w:fill="auto"/>
            <w:noWrap/>
            <w:vAlign w:val="bottom"/>
            <w:hideMark/>
          </w:tcPr>
          <w:p w14:paraId="187132C1" w14:textId="77777777" w:rsidR="00A01526" w:rsidRPr="00E77047" w:rsidRDefault="00A01526" w:rsidP="00E77047">
            <w:pPr>
              <w:spacing w:after="0" w:line="240" w:lineRule="auto"/>
              <w:jc w:val="right"/>
              <w:rPr>
                <w:rFonts w:ascii="Myriad Pro" w:hAnsi="Myriad Pro" w:cs="Myanmar Text"/>
                <w:bCs/>
                <w:sz w:val="18"/>
                <w:szCs w:val="18"/>
              </w:rPr>
            </w:pPr>
            <w:r w:rsidRPr="00E77047">
              <w:rPr>
                <w:rFonts w:ascii="Myriad Pro" w:hAnsi="Myriad Pro" w:cs="Myanmar Text"/>
                <w:bCs/>
                <w:sz w:val="18"/>
                <w:szCs w:val="18"/>
              </w:rPr>
              <w:t>0,80%</w:t>
            </w:r>
          </w:p>
        </w:tc>
        <w:tc>
          <w:tcPr>
            <w:tcW w:w="590" w:type="pct"/>
            <w:tcBorders>
              <w:top w:val="single" w:sz="4" w:space="0" w:color="auto"/>
              <w:left w:val="nil"/>
              <w:bottom w:val="single" w:sz="4" w:space="0" w:color="auto"/>
              <w:right w:val="single" w:sz="4" w:space="0" w:color="auto"/>
            </w:tcBorders>
            <w:shd w:val="clear" w:color="000000" w:fill="FFFFFF"/>
            <w:noWrap/>
            <w:vAlign w:val="center"/>
            <w:hideMark/>
          </w:tcPr>
          <w:p w14:paraId="49B4E191" w14:textId="77777777" w:rsidR="00A01526" w:rsidRPr="00E77047" w:rsidRDefault="00A5063C" w:rsidP="00E77047">
            <w:pPr>
              <w:spacing w:after="0" w:line="240" w:lineRule="auto"/>
              <w:rPr>
                <w:rFonts w:ascii="Myriad Pro" w:hAnsi="Myriad Pro" w:cs="Myanmar Text"/>
                <w:bCs/>
                <w:sz w:val="18"/>
                <w:szCs w:val="18"/>
              </w:rPr>
            </w:pPr>
            <w:r w:rsidRPr="00E77047">
              <w:rPr>
                <w:rFonts w:ascii="Myriad Pro" w:hAnsi="Myriad Pro" w:cs="Myanmar Text"/>
                <w:bCs/>
                <w:sz w:val="18"/>
                <w:szCs w:val="18"/>
              </w:rPr>
              <w:t xml:space="preserve"> </w:t>
            </w:r>
          </w:p>
        </w:tc>
        <w:tc>
          <w:tcPr>
            <w:tcW w:w="590" w:type="pct"/>
            <w:tcBorders>
              <w:top w:val="single" w:sz="4" w:space="0" w:color="auto"/>
              <w:left w:val="nil"/>
              <w:bottom w:val="single" w:sz="4" w:space="0" w:color="auto"/>
              <w:right w:val="single" w:sz="4" w:space="0" w:color="auto"/>
            </w:tcBorders>
            <w:shd w:val="clear" w:color="auto" w:fill="auto"/>
            <w:noWrap/>
            <w:vAlign w:val="bottom"/>
            <w:hideMark/>
          </w:tcPr>
          <w:p w14:paraId="3B3E4E25" w14:textId="77777777" w:rsidR="00A01526" w:rsidRPr="00E77047" w:rsidRDefault="00A01526" w:rsidP="00E77047">
            <w:pPr>
              <w:spacing w:after="0" w:line="240" w:lineRule="auto"/>
              <w:jc w:val="right"/>
              <w:rPr>
                <w:rFonts w:ascii="Myriad Pro" w:hAnsi="Myriad Pro" w:cs="Myanmar Text"/>
                <w:bCs/>
                <w:sz w:val="18"/>
                <w:szCs w:val="18"/>
              </w:rPr>
            </w:pPr>
            <w:r w:rsidRPr="00E77047">
              <w:rPr>
                <w:rFonts w:ascii="Myriad Pro" w:hAnsi="Myriad Pro" w:cs="Myanmar Text"/>
                <w:bCs/>
                <w:sz w:val="18"/>
                <w:szCs w:val="18"/>
              </w:rPr>
              <w:t>0,34%</w:t>
            </w:r>
          </w:p>
        </w:tc>
      </w:tr>
      <w:tr w:rsidR="00F85679" w:rsidRPr="00E77047" w14:paraId="2DFF6769" w14:textId="77777777" w:rsidTr="00F7688C">
        <w:tc>
          <w:tcPr>
            <w:tcW w:w="1089" w:type="pct"/>
            <w:tcBorders>
              <w:top w:val="nil"/>
              <w:left w:val="single" w:sz="4" w:space="0" w:color="auto"/>
              <w:bottom w:val="single" w:sz="4" w:space="0" w:color="auto"/>
              <w:right w:val="single" w:sz="4" w:space="0" w:color="auto"/>
            </w:tcBorders>
            <w:shd w:val="clear" w:color="000000" w:fill="FFFFFF"/>
            <w:noWrap/>
            <w:vAlign w:val="center"/>
            <w:hideMark/>
          </w:tcPr>
          <w:p w14:paraId="5F0C646F" w14:textId="77777777" w:rsidR="00A01526" w:rsidRPr="00E77047" w:rsidRDefault="00A01526" w:rsidP="00E77047">
            <w:pPr>
              <w:spacing w:after="0" w:line="240" w:lineRule="auto"/>
              <w:rPr>
                <w:rFonts w:ascii="Myriad Pro" w:hAnsi="Myriad Pro" w:cs="Myanmar Text"/>
                <w:bCs/>
                <w:sz w:val="18"/>
                <w:szCs w:val="18"/>
              </w:rPr>
            </w:pPr>
            <w:r w:rsidRPr="00E77047">
              <w:rPr>
                <w:rFonts w:ascii="Myriad Pro" w:hAnsi="Myriad Pro" w:cs="Calibri"/>
                <w:bCs/>
                <w:sz w:val="18"/>
                <w:szCs w:val="18"/>
              </w:rPr>
              <w:t>Итого</w:t>
            </w:r>
            <w:r w:rsidR="00A5063C" w:rsidRPr="00E77047">
              <w:rPr>
                <w:rFonts w:ascii="Myriad Pro" w:hAnsi="Myriad Pro" w:cs="Myanmar Text"/>
                <w:bCs/>
                <w:sz w:val="18"/>
                <w:szCs w:val="18"/>
              </w:rPr>
              <w:t xml:space="preserve"> </w:t>
            </w:r>
            <w:r w:rsidRPr="00E77047">
              <w:rPr>
                <w:rFonts w:ascii="Myriad Pro" w:hAnsi="Myriad Pro" w:cs="Calibri"/>
                <w:bCs/>
                <w:sz w:val="18"/>
                <w:szCs w:val="18"/>
              </w:rPr>
              <w:t>коэффициент</w:t>
            </w:r>
            <w:r w:rsidR="00A5063C" w:rsidRPr="00E77047">
              <w:rPr>
                <w:rFonts w:ascii="Myriad Pro" w:hAnsi="Myriad Pro" w:cs="Myanmar Text"/>
                <w:bCs/>
                <w:sz w:val="18"/>
                <w:szCs w:val="18"/>
              </w:rPr>
              <w:t xml:space="preserve"> </w:t>
            </w:r>
            <w:r w:rsidRPr="00E77047">
              <w:rPr>
                <w:rFonts w:ascii="Myriad Pro" w:hAnsi="Myriad Pro" w:cs="Calibri"/>
                <w:bCs/>
                <w:sz w:val="18"/>
                <w:szCs w:val="18"/>
              </w:rPr>
              <w:t>индексации</w:t>
            </w:r>
          </w:p>
        </w:tc>
        <w:tc>
          <w:tcPr>
            <w:tcW w:w="442" w:type="pct"/>
            <w:tcBorders>
              <w:top w:val="nil"/>
              <w:left w:val="nil"/>
              <w:bottom w:val="single" w:sz="4" w:space="0" w:color="auto"/>
              <w:right w:val="single" w:sz="4" w:space="0" w:color="auto"/>
            </w:tcBorders>
            <w:shd w:val="clear" w:color="000000" w:fill="FFFFFF"/>
            <w:noWrap/>
            <w:vAlign w:val="bottom"/>
            <w:hideMark/>
          </w:tcPr>
          <w:p w14:paraId="7975DA0D" w14:textId="77777777" w:rsidR="00A01526" w:rsidRPr="00E77047" w:rsidRDefault="00A5063C" w:rsidP="00E77047">
            <w:pPr>
              <w:spacing w:after="0" w:line="240" w:lineRule="auto"/>
              <w:rPr>
                <w:rFonts w:ascii="Myriad Pro" w:hAnsi="Myriad Pro" w:cs="Myanmar Text"/>
                <w:bCs/>
                <w:sz w:val="18"/>
                <w:szCs w:val="18"/>
              </w:rPr>
            </w:pPr>
            <w:r w:rsidRPr="00E77047">
              <w:rPr>
                <w:rFonts w:ascii="Myriad Pro" w:hAnsi="Myriad Pro" w:cs="Myanmar Text"/>
                <w:bCs/>
                <w:sz w:val="18"/>
                <w:szCs w:val="18"/>
              </w:rPr>
              <w:t xml:space="preserve"> </w:t>
            </w:r>
          </w:p>
        </w:tc>
        <w:tc>
          <w:tcPr>
            <w:tcW w:w="518" w:type="pct"/>
            <w:tcBorders>
              <w:top w:val="single" w:sz="4" w:space="0" w:color="auto"/>
              <w:left w:val="nil"/>
              <w:bottom w:val="single" w:sz="4" w:space="0" w:color="auto"/>
              <w:right w:val="single" w:sz="4" w:space="0" w:color="auto"/>
            </w:tcBorders>
            <w:shd w:val="clear" w:color="000000" w:fill="FFFFFF"/>
            <w:noWrap/>
            <w:vAlign w:val="bottom"/>
            <w:hideMark/>
          </w:tcPr>
          <w:p w14:paraId="393B1BDC" w14:textId="77777777" w:rsidR="00A01526" w:rsidRPr="00E77047" w:rsidRDefault="00A5063C" w:rsidP="00E77047">
            <w:pPr>
              <w:spacing w:after="0" w:line="240" w:lineRule="auto"/>
              <w:rPr>
                <w:rFonts w:ascii="Myriad Pro" w:hAnsi="Myriad Pro" w:cs="Myanmar Text"/>
                <w:bCs/>
                <w:sz w:val="18"/>
                <w:szCs w:val="18"/>
              </w:rPr>
            </w:pPr>
            <w:r w:rsidRPr="00E77047">
              <w:rPr>
                <w:rFonts w:ascii="Myriad Pro" w:hAnsi="Myriad Pro" w:cs="Myanmar Text"/>
                <w:bCs/>
                <w:sz w:val="18"/>
                <w:szCs w:val="18"/>
              </w:rPr>
              <w:t xml:space="preserve"> </w:t>
            </w:r>
          </w:p>
        </w:tc>
        <w:tc>
          <w:tcPr>
            <w:tcW w:w="589" w:type="pct"/>
            <w:tcBorders>
              <w:top w:val="single" w:sz="4" w:space="0" w:color="auto"/>
              <w:left w:val="nil"/>
              <w:bottom w:val="single" w:sz="4" w:space="0" w:color="auto"/>
              <w:right w:val="single" w:sz="4" w:space="0" w:color="auto"/>
            </w:tcBorders>
            <w:shd w:val="clear" w:color="000000" w:fill="FFFFFF"/>
            <w:noWrap/>
            <w:vAlign w:val="center"/>
            <w:hideMark/>
          </w:tcPr>
          <w:p w14:paraId="2BA89992" w14:textId="77777777" w:rsidR="00A01526" w:rsidRPr="00E77047" w:rsidRDefault="00A5063C" w:rsidP="00E77047">
            <w:pPr>
              <w:spacing w:after="0" w:line="240" w:lineRule="auto"/>
              <w:jc w:val="center"/>
              <w:rPr>
                <w:rFonts w:ascii="Myriad Pro" w:hAnsi="Myriad Pro" w:cs="Myanmar Text"/>
                <w:bCs/>
                <w:sz w:val="18"/>
                <w:szCs w:val="18"/>
              </w:rPr>
            </w:pPr>
            <w:r w:rsidRPr="00E77047">
              <w:rPr>
                <w:rFonts w:ascii="Myriad Pro" w:hAnsi="Myriad Pro" w:cs="Myanmar Text"/>
                <w:bCs/>
                <w:sz w:val="18"/>
                <w:szCs w:val="18"/>
              </w:rPr>
              <w:t xml:space="preserve"> </w:t>
            </w:r>
            <w:r w:rsidR="00A01526" w:rsidRPr="00E77047">
              <w:rPr>
                <w:rFonts w:ascii="Myriad Pro" w:hAnsi="Myriad Pro" w:cs="Myanmar Text"/>
                <w:bCs/>
                <w:sz w:val="18"/>
                <w:szCs w:val="18"/>
              </w:rPr>
              <w:t>1,0165</w:t>
            </w:r>
            <w:r w:rsidRPr="00E77047">
              <w:rPr>
                <w:rFonts w:ascii="Myriad Pro" w:hAnsi="Myriad Pro" w:cs="Myanmar Text"/>
                <w:bCs/>
                <w:sz w:val="18"/>
                <w:szCs w:val="18"/>
              </w:rPr>
              <w:t xml:space="preserve"> </w:t>
            </w:r>
          </w:p>
        </w:tc>
        <w:tc>
          <w:tcPr>
            <w:tcW w:w="590" w:type="pct"/>
            <w:tcBorders>
              <w:top w:val="single" w:sz="4" w:space="0" w:color="auto"/>
              <w:left w:val="nil"/>
              <w:bottom w:val="single" w:sz="4" w:space="0" w:color="auto"/>
              <w:right w:val="single" w:sz="4" w:space="0" w:color="auto"/>
            </w:tcBorders>
            <w:shd w:val="clear" w:color="000000" w:fill="FFFFFF"/>
            <w:noWrap/>
            <w:vAlign w:val="center"/>
            <w:hideMark/>
          </w:tcPr>
          <w:p w14:paraId="7E1836EC" w14:textId="77777777" w:rsidR="00A01526" w:rsidRPr="00E77047" w:rsidRDefault="00A5063C" w:rsidP="00E77047">
            <w:pPr>
              <w:spacing w:after="0" w:line="240" w:lineRule="auto"/>
              <w:rPr>
                <w:rFonts w:ascii="Myriad Pro" w:hAnsi="Myriad Pro" w:cs="Myanmar Text"/>
                <w:bCs/>
                <w:sz w:val="18"/>
                <w:szCs w:val="18"/>
              </w:rPr>
            </w:pPr>
            <w:r w:rsidRPr="00E77047">
              <w:rPr>
                <w:rFonts w:ascii="Myriad Pro" w:hAnsi="Myriad Pro" w:cs="Myanmar Text"/>
                <w:bCs/>
                <w:sz w:val="18"/>
                <w:szCs w:val="18"/>
              </w:rPr>
              <w:t xml:space="preserve"> </w:t>
            </w:r>
          </w:p>
        </w:tc>
        <w:tc>
          <w:tcPr>
            <w:tcW w:w="592" w:type="pct"/>
            <w:tcBorders>
              <w:top w:val="single" w:sz="4" w:space="0" w:color="auto"/>
              <w:left w:val="nil"/>
              <w:bottom w:val="single" w:sz="4" w:space="0" w:color="auto"/>
              <w:right w:val="single" w:sz="4" w:space="0" w:color="auto"/>
            </w:tcBorders>
            <w:shd w:val="clear" w:color="000000" w:fill="FFFFFF"/>
            <w:noWrap/>
            <w:vAlign w:val="center"/>
            <w:hideMark/>
          </w:tcPr>
          <w:p w14:paraId="0200077B" w14:textId="77777777" w:rsidR="00A01526" w:rsidRPr="00E77047" w:rsidRDefault="00A5063C" w:rsidP="00E77047">
            <w:pPr>
              <w:spacing w:after="0" w:line="240" w:lineRule="auto"/>
              <w:jc w:val="center"/>
              <w:rPr>
                <w:rFonts w:ascii="Myriad Pro" w:hAnsi="Myriad Pro" w:cs="Myanmar Text"/>
                <w:bCs/>
                <w:sz w:val="18"/>
                <w:szCs w:val="18"/>
              </w:rPr>
            </w:pPr>
            <w:r w:rsidRPr="00E77047">
              <w:rPr>
                <w:rFonts w:ascii="Myriad Pro" w:hAnsi="Myriad Pro" w:cs="Myanmar Text"/>
                <w:bCs/>
                <w:sz w:val="18"/>
                <w:szCs w:val="18"/>
              </w:rPr>
              <w:t xml:space="preserve"> </w:t>
            </w:r>
            <w:r w:rsidR="00A01526" w:rsidRPr="00E77047">
              <w:rPr>
                <w:rFonts w:ascii="Myriad Pro" w:hAnsi="Myriad Pro" w:cs="Myanmar Text"/>
                <w:bCs/>
                <w:sz w:val="18"/>
                <w:szCs w:val="18"/>
              </w:rPr>
              <w:t>1,0191</w:t>
            </w:r>
            <w:r w:rsidRPr="00E77047">
              <w:rPr>
                <w:rFonts w:ascii="Myriad Pro" w:hAnsi="Myriad Pro" w:cs="Myanmar Text"/>
                <w:bCs/>
                <w:sz w:val="18"/>
                <w:szCs w:val="18"/>
              </w:rPr>
              <w:t xml:space="preserve"> </w:t>
            </w:r>
          </w:p>
        </w:tc>
        <w:tc>
          <w:tcPr>
            <w:tcW w:w="590" w:type="pct"/>
            <w:tcBorders>
              <w:top w:val="single" w:sz="4" w:space="0" w:color="auto"/>
              <w:left w:val="nil"/>
              <w:bottom w:val="single" w:sz="4" w:space="0" w:color="auto"/>
              <w:right w:val="single" w:sz="4" w:space="0" w:color="auto"/>
            </w:tcBorders>
            <w:shd w:val="clear" w:color="000000" w:fill="FFFFFF"/>
            <w:noWrap/>
            <w:vAlign w:val="center"/>
            <w:hideMark/>
          </w:tcPr>
          <w:p w14:paraId="562BA404" w14:textId="77777777" w:rsidR="00A01526" w:rsidRPr="00E77047" w:rsidRDefault="00A5063C" w:rsidP="00E77047">
            <w:pPr>
              <w:spacing w:after="0" w:line="240" w:lineRule="auto"/>
              <w:rPr>
                <w:rFonts w:ascii="Myriad Pro" w:hAnsi="Myriad Pro" w:cs="Myanmar Text"/>
                <w:bCs/>
                <w:sz w:val="18"/>
                <w:szCs w:val="18"/>
              </w:rPr>
            </w:pPr>
            <w:r w:rsidRPr="00E77047">
              <w:rPr>
                <w:rFonts w:ascii="Myriad Pro" w:hAnsi="Myriad Pro" w:cs="Myanmar Text"/>
                <w:bCs/>
                <w:sz w:val="18"/>
                <w:szCs w:val="18"/>
              </w:rPr>
              <w:t xml:space="preserve"> </w:t>
            </w:r>
          </w:p>
        </w:tc>
        <w:tc>
          <w:tcPr>
            <w:tcW w:w="590" w:type="pct"/>
            <w:tcBorders>
              <w:top w:val="single" w:sz="4" w:space="0" w:color="auto"/>
              <w:left w:val="nil"/>
              <w:bottom w:val="single" w:sz="4" w:space="0" w:color="auto"/>
              <w:right w:val="single" w:sz="4" w:space="0" w:color="auto"/>
            </w:tcBorders>
            <w:shd w:val="clear" w:color="000000" w:fill="FFFFFF"/>
            <w:noWrap/>
            <w:vAlign w:val="center"/>
            <w:hideMark/>
          </w:tcPr>
          <w:p w14:paraId="63401F58" w14:textId="77777777" w:rsidR="00A01526" w:rsidRPr="00E77047" w:rsidRDefault="00A5063C" w:rsidP="00E77047">
            <w:pPr>
              <w:spacing w:after="0" w:line="240" w:lineRule="auto"/>
              <w:jc w:val="center"/>
              <w:rPr>
                <w:rFonts w:ascii="Myriad Pro" w:hAnsi="Myriad Pro" w:cs="Myanmar Text"/>
                <w:bCs/>
                <w:sz w:val="18"/>
                <w:szCs w:val="18"/>
              </w:rPr>
            </w:pPr>
            <w:r w:rsidRPr="00E77047">
              <w:rPr>
                <w:rFonts w:ascii="Myriad Pro" w:hAnsi="Myriad Pro" w:cs="Myanmar Text"/>
                <w:bCs/>
                <w:sz w:val="18"/>
                <w:szCs w:val="18"/>
              </w:rPr>
              <w:t xml:space="preserve"> </w:t>
            </w:r>
            <w:r w:rsidR="00A01526" w:rsidRPr="00E77047">
              <w:rPr>
                <w:rFonts w:ascii="Myriad Pro" w:hAnsi="Myriad Pro" w:cs="Myanmar Text"/>
                <w:bCs/>
                <w:sz w:val="18"/>
                <w:szCs w:val="18"/>
              </w:rPr>
              <w:t>1,0145</w:t>
            </w:r>
            <w:r w:rsidRPr="00E77047">
              <w:rPr>
                <w:rFonts w:ascii="Myriad Pro" w:hAnsi="Myriad Pro" w:cs="Myanmar Text"/>
                <w:bCs/>
                <w:sz w:val="18"/>
                <w:szCs w:val="18"/>
              </w:rPr>
              <w:t xml:space="preserve"> </w:t>
            </w:r>
          </w:p>
        </w:tc>
      </w:tr>
      <w:tr w:rsidR="00F85679" w:rsidRPr="00E77047" w14:paraId="73F37520" w14:textId="77777777" w:rsidTr="00F7688C">
        <w:tc>
          <w:tcPr>
            <w:tcW w:w="1089" w:type="pct"/>
            <w:tcBorders>
              <w:top w:val="nil"/>
              <w:left w:val="single" w:sz="4" w:space="0" w:color="auto"/>
              <w:bottom w:val="single" w:sz="4" w:space="0" w:color="auto"/>
              <w:right w:val="single" w:sz="4" w:space="0" w:color="auto"/>
            </w:tcBorders>
            <w:shd w:val="clear" w:color="000000" w:fill="FFFFFF"/>
            <w:vAlign w:val="center"/>
            <w:hideMark/>
          </w:tcPr>
          <w:p w14:paraId="3A2EE4F6" w14:textId="77777777" w:rsidR="00A01526" w:rsidRPr="00E77047" w:rsidRDefault="00A01526" w:rsidP="00E77047">
            <w:pPr>
              <w:spacing w:after="0" w:line="240" w:lineRule="auto"/>
              <w:rPr>
                <w:rFonts w:ascii="Myriad Pro" w:hAnsi="Myriad Pro" w:cs="Myanmar Text"/>
                <w:bCs/>
                <w:sz w:val="18"/>
                <w:szCs w:val="18"/>
              </w:rPr>
            </w:pPr>
            <w:r w:rsidRPr="00E77047">
              <w:rPr>
                <w:rFonts w:ascii="Myriad Pro" w:hAnsi="Myriad Pro" w:cs="Calibri"/>
                <w:bCs/>
                <w:sz w:val="18"/>
                <w:szCs w:val="18"/>
              </w:rPr>
              <w:t>Величина</w:t>
            </w:r>
            <w:r w:rsidR="00A5063C" w:rsidRPr="00E77047">
              <w:rPr>
                <w:rFonts w:ascii="Myriad Pro" w:hAnsi="Myriad Pro" w:cs="Myanmar Text"/>
                <w:bCs/>
                <w:sz w:val="18"/>
                <w:szCs w:val="18"/>
              </w:rPr>
              <w:t xml:space="preserve"> </w:t>
            </w:r>
            <w:r w:rsidRPr="00E77047">
              <w:rPr>
                <w:rFonts w:ascii="Myriad Pro" w:hAnsi="Myriad Pro" w:cs="Calibri"/>
                <w:bCs/>
                <w:sz w:val="18"/>
                <w:szCs w:val="18"/>
              </w:rPr>
              <w:t>операционных</w:t>
            </w:r>
            <w:r w:rsidR="00A5063C" w:rsidRPr="00E77047">
              <w:rPr>
                <w:rFonts w:ascii="Myriad Pro" w:hAnsi="Myriad Pro" w:cs="Myanmar Text"/>
                <w:bCs/>
                <w:sz w:val="18"/>
                <w:szCs w:val="18"/>
              </w:rPr>
              <w:t xml:space="preserve"> </w:t>
            </w:r>
            <w:r w:rsidRPr="00E77047">
              <w:rPr>
                <w:rFonts w:ascii="Myriad Pro" w:hAnsi="Myriad Pro" w:cs="Calibri"/>
                <w:bCs/>
                <w:sz w:val="18"/>
                <w:szCs w:val="18"/>
              </w:rPr>
              <w:t>расходов</w:t>
            </w:r>
            <w:r w:rsidR="00A5063C" w:rsidRPr="00E77047">
              <w:rPr>
                <w:rFonts w:ascii="Myriad Pro" w:hAnsi="Myriad Pro" w:cs="Myanmar Text"/>
                <w:bCs/>
                <w:sz w:val="18"/>
                <w:szCs w:val="18"/>
              </w:rPr>
              <w:t xml:space="preserve"> </w:t>
            </w:r>
            <w:r w:rsidRPr="00E77047">
              <w:rPr>
                <w:rFonts w:ascii="Myriad Pro" w:hAnsi="Myriad Pro" w:cs="Calibri"/>
                <w:bCs/>
                <w:sz w:val="18"/>
                <w:szCs w:val="18"/>
              </w:rPr>
              <w:t>скорректированная</w:t>
            </w:r>
            <w:r w:rsidR="00A5063C" w:rsidRPr="00E77047">
              <w:rPr>
                <w:rFonts w:ascii="Myriad Pro" w:hAnsi="Myriad Pro" w:cs="Myanmar Text"/>
                <w:bCs/>
                <w:sz w:val="18"/>
                <w:szCs w:val="18"/>
              </w:rPr>
              <w:t xml:space="preserve"> </w:t>
            </w:r>
            <w:r w:rsidRPr="00E77047">
              <w:rPr>
                <w:rFonts w:ascii="Myriad Pro" w:hAnsi="Myriad Pro" w:cs="Calibri"/>
                <w:bCs/>
                <w:sz w:val="18"/>
                <w:szCs w:val="18"/>
              </w:rPr>
              <w:t>на</w:t>
            </w:r>
            <w:r w:rsidR="00A5063C" w:rsidRPr="00E77047">
              <w:rPr>
                <w:rFonts w:ascii="Myriad Pro" w:hAnsi="Myriad Pro" w:cs="Myanmar Text"/>
                <w:bCs/>
                <w:sz w:val="18"/>
                <w:szCs w:val="18"/>
              </w:rPr>
              <w:t xml:space="preserve"> </w:t>
            </w:r>
            <w:r w:rsidRPr="00E77047">
              <w:rPr>
                <w:rFonts w:ascii="Myriad Pro" w:hAnsi="Myriad Pro" w:cs="Calibri"/>
                <w:bCs/>
                <w:sz w:val="18"/>
                <w:szCs w:val="18"/>
              </w:rPr>
              <w:t>фактические</w:t>
            </w:r>
            <w:r w:rsidR="00A5063C" w:rsidRPr="00E77047">
              <w:rPr>
                <w:rFonts w:ascii="Myriad Pro" w:hAnsi="Myriad Pro" w:cs="Myanmar Text"/>
                <w:bCs/>
                <w:sz w:val="18"/>
                <w:szCs w:val="18"/>
              </w:rPr>
              <w:t xml:space="preserve"> </w:t>
            </w:r>
            <w:r w:rsidRPr="00E77047">
              <w:rPr>
                <w:rFonts w:ascii="Myriad Pro" w:hAnsi="Myriad Pro" w:cs="Calibri"/>
                <w:bCs/>
                <w:sz w:val="18"/>
                <w:szCs w:val="18"/>
              </w:rPr>
              <w:t>параметры</w:t>
            </w:r>
          </w:p>
        </w:tc>
        <w:tc>
          <w:tcPr>
            <w:tcW w:w="442" w:type="pct"/>
            <w:tcBorders>
              <w:top w:val="nil"/>
              <w:left w:val="nil"/>
              <w:bottom w:val="single" w:sz="4" w:space="0" w:color="auto"/>
              <w:right w:val="single" w:sz="4" w:space="0" w:color="auto"/>
            </w:tcBorders>
            <w:shd w:val="clear" w:color="000000" w:fill="FFFFFF"/>
            <w:noWrap/>
            <w:vAlign w:val="center"/>
            <w:hideMark/>
          </w:tcPr>
          <w:p w14:paraId="34128596" w14:textId="77777777" w:rsidR="00A01526" w:rsidRPr="00E77047" w:rsidRDefault="00A01526" w:rsidP="00E77047">
            <w:pPr>
              <w:spacing w:after="0" w:line="240" w:lineRule="auto"/>
              <w:jc w:val="center"/>
              <w:rPr>
                <w:rFonts w:ascii="Myriad Pro" w:hAnsi="Myriad Pro" w:cs="Myanmar Text"/>
                <w:bCs/>
                <w:sz w:val="18"/>
                <w:szCs w:val="18"/>
              </w:rPr>
            </w:pPr>
            <w:r w:rsidRPr="00E77047">
              <w:rPr>
                <w:rFonts w:ascii="Myriad Pro" w:hAnsi="Myriad Pro" w:cs="Calibri"/>
                <w:bCs/>
                <w:sz w:val="18"/>
                <w:szCs w:val="18"/>
              </w:rPr>
              <w:t>тыс</w:t>
            </w:r>
            <w:r w:rsidRPr="00E77047">
              <w:rPr>
                <w:rFonts w:ascii="Myriad Pro" w:hAnsi="Myriad Pro" w:cs="Myanmar Text"/>
                <w:bCs/>
                <w:sz w:val="18"/>
                <w:szCs w:val="18"/>
              </w:rPr>
              <w:t>.</w:t>
            </w:r>
            <w:r w:rsidR="00A5063C" w:rsidRPr="00E77047">
              <w:rPr>
                <w:rFonts w:ascii="Myriad Pro" w:hAnsi="Myriad Pro" w:cs="Myanmar Text"/>
                <w:bCs/>
                <w:sz w:val="18"/>
                <w:szCs w:val="18"/>
              </w:rPr>
              <w:t xml:space="preserve"> </w:t>
            </w:r>
            <w:r w:rsidRPr="00E77047">
              <w:rPr>
                <w:rFonts w:ascii="Myriad Pro" w:hAnsi="Myriad Pro" w:cs="Calibri"/>
                <w:bCs/>
                <w:sz w:val="18"/>
                <w:szCs w:val="18"/>
              </w:rPr>
              <w:t>руб</w:t>
            </w:r>
            <w:r w:rsidRPr="00E77047">
              <w:rPr>
                <w:rFonts w:ascii="Myriad Pro" w:hAnsi="Myriad Pro" w:cs="Myanmar Text"/>
                <w:bCs/>
                <w:sz w:val="18"/>
                <w:szCs w:val="18"/>
              </w:rPr>
              <w:t>.</w:t>
            </w:r>
          </w:p>
        </w:tc>
        <w:tc>
          <w:tcPr>
            <w:tcW w:w="518" w:type="pct"/>
            <w:tcBorders>
              <w:top w:val="single" w:sz="4" w:space="0" w:color="auto"/>
              <w:left w:val="nil"/>
              <w:bottom w:val="single" w:sz="4" w:space="0" w:color="auto"/>
              <w:right w:val="single" w:sz="4" w:space="0" w:color="auto"/>
            </w:tcBorders>
            <w:shd w:val="clear" w:color="000000" w:fill="FFFFFF"/>
            <w:noWrap/>
            <w:vAlign w:val="center"/>
            <w:hideMark/>
          </w:tcPr>
          <w:p w14:paraId="459BABA0" w14:textId="77777777" w:rsidR="00A01526" w:rsidRPr="00E77047" w:rsidRDefault="00A5063C" w:rsidP="00E77047">
            <w:pPr>
              <w:spacing w:after="0" w:line="240" w:lineRule="auto"/>
              <w:jc w:val="center"/>
              <w:rPr>
                <w:rFonts w:ascii="Myriad Pro" w:hAnsi="Myriad Pro" w:cs="Myanmar Text"/>
                <w:bCs/>
                <w:sz w:val="18"/>
                <w:szCs w:val="18"/>
              </w:rPr>
            </w:pPr>
            <w:r w:rsidRPr="00E77047">
              <w:rPr>
                <w:rFonts w:ascii="Myriad Pro" w:hAnsi="Myriad Pro" w:cs="Myanmar Text"/>
                <w:bCs/>
                <w:sz w:val="18"/>
                <w:szCs w:val="18"/>
              </w:rPr>
              <w:t xml:space="preserve"> </w:t>
            </w:r>
          </w:p>
        </w:tc>
        <w:tc>
          <w:tcPr>
            <w:tcW w:w="589" w:type="pct"/>
            <w:tcBorders>
              <w:top w:val="single" w:sz="4" w:space="0" w:color="auto"/>
              <w:left w:val="nil"/>
              <w:bottom w:val="single" w:sz="4" w:space="0" w:color="auto"/>
              <w:right w:val="single" w:sz="4" w:space="0" w:color="auto"/>
            </w:tcBorders>
            <w:shd w:val="clear" w:color="000000" w:fill="FFFFFF"/>
            <w:noWrap/>
            <w:vAlign w:val="center"/>
            <w:hideMark/>
          </w:tcPr>
          <w:p w14:paraId="0013F4B1" w14:textId="77777777" w:rsidR="00A01526" w:rsidRPr="00E77047" w:rsidRDefault="00A01526" w:rsidP="00E77047">
            <w:pPr>
              <w:spacing w:after="0" w:line="240" w:lineRule="auto"/>
              <w:jc w:val="center"/>
              <w:rPr>
                <w:rFonts w:ascii="Myriad Pro" w:hAnsi="Myriad Pro" w:cs="Myanmar Text"/>
                <w:bCs/>
                <w:sz w:val="18"/>
                <w:szCs w:val="18"/>
              </w:rPr>
            </w:pPr>
            <w:r w:rsidRPr="00E77047">
              <w:rPr>
                <w:rFonts w:ascii="Myriad Pro" w:hAnsi="Myriad Pro" w:cs="Myanmar Text"/>
                <w:bCs/>
                <w:sz w:val="18"/>
                <w:szCs w:val="18"/>
              </w:rPr>
              <w:t>2</w:t>
            </w:r>
            <w:r w:rsidR="00A5063C" w:rsidRPr="00E77047">
              <w:rPr>
                <w:rFonts w:ascii="Myriad Pro" w:hAnsi="Myriad Pro" w:cs="Myanmar Text"/>
                <w:bCs/>
                <w:sz w:val="18"/>
                <w:szCs w:val="18"/>
              </w:rPr>
              <w:t xml:space="preserve"> </w:t>
            </w:r>
            <w:r w:rsidRPr="00E77047">
              <w:rPr>
                <w:rFonts w:ascii="Myriad Pro" w:hAnsi="Myriad Pro" w:cs="Myanmar Text"/>
                <w:bCs/>
                <w:sz w:val="18"/>
                <w:szCs w:val="18"/>
              </w:rPr>
              <w:t>296</w:t>
            </w:r>
            <w:r w:rsidR="00A5063C" w:rsidRPr="00E77047">
              <w:rPr>
                <w:rFonts w:ascii="Myriad Pro" w:hAnsi="Myriad Pro" w:cs="Myanmar Text"/>
                <w:bCs/>
                <w:sz w:val="18"/>
                <w:szCs w:val="18"/>
              </w:rPr>
              <w:t xml:space="preserve"> </w:t>
            </w:r>
            <w:r w:rsidRPr="00E77047">
              <w:rPr>
                <w:rFonts w:ascii="Myriad Pro" w:hAnsi="Myriad Pro" w:cs="Myanmar Text"/>
                <w:bCs/>
                <w:sz w:val="18"/>
                <w:szCs w:val="18"/>
              </w:rPr>
              <w:t>305</w:t>
            </w:r>
          </w:p>
        </w:tc>
        <w:tc>
          <w:tcPr>
            <w:tcW w:w="590" w:type="pct"/>
            <w:tcBorders>
              <w:top w:val="single" w:sz="4" w:space="0" w:color="auto"/>
              <w:left w:val="nil"/>
              <w:bottom w:val="single" w:sz="4" w:space="0" w:color="auto"/>
              <w:right w:val="single" w:sz="4" w:space="0" w:color="auto"/>
            </w:tcBorders>
            <w:shd w:val="clear" w:color="000000" w:fill="FFFFFF"/>
            <w:noWrap/>
            <w:vAlign w:val="center"/>
            <w:hideMark/>
          </w:tcPr>
          <w:p w14:paraId="189EDC6E" w14:textId="77777777" w:rsidR="00A01526" w:rsidRPr="00E77047" w:rsidRDefault="00A5063C" w:rsidP="00E77047">
            <w:pPr>
              <w:spacing w:after="0" w:line="240" w:lineRule="auto"/>
              <w:jc w:val="center"/>
              <w:rPr>
                <w:rFonts w:ascii="Myriad Pro" w:hAnsi="Myriad Pro" w:cs="Myanmar Text"/>
                <w:bCs/>
                <w:sz w:val="18"/>
                <w:szCs w:val="18"/>
              </w:rPr>
            </w:pPr>
            <w:r w:rsidRPr="00E77047">
              <w:rPr>
                <w:rFonts w:ascii="Myriad Pro" w:hAnsi="Myriad Pro" w:cs="Myanmar Text"/>
                <w:bCs/>
                <w:sz w:val="18"/>
                <w:szCs w:val="18"/>
              </w:rPr>
              <w:t xml:space="preserve"> </w:t>
            </w:r>
          </w:p>
        </w:tc>
        <w:tc>
          <w:tcPr>
            <w:tcW w:w="592" w:type="pct"/>
            <w:tcBorders>
              <w:top w:val="single" w:sz="4" w:space="0" w:color="auto"/>
              <w:left w:val="nil"/>
              <w:bottom w:val="single" w:sz="4" w:space="0" w:color="auto"/>
              <w:right w:val="single" w:sz="4" w:space="0" w:color="auto"/>
            </w:tcBorders>
            <w:shd w:val="clear" w:color="000000" w:fill="FFFFFF"/>
            <w:noWrap/>
            <w:vAlign w:val="center"/>
            <w:hideMark/>
          </w:tcPr>
          <w:p w14:paraId="217B2F4C" w14:textId="77777777" w:rsidR="00A01526" w:rsidRPr="00E77047" w:rsidRDefault="00A01526" w:rsidP="00E77047">
            <w:pPr>
              <w:spacing w:after="0" w:line="240" w:lineRule="auto"/>
              <w:jc w:val="right"/>
              <w:rPr>
                <w:rFonts w:ascii="Myriad Pro" w:hAnsi="Myriad Pro" w:cs="Myanmar Text"/>
                <w:bCs/>
                <w:sz w:val="18"/>
                <w:szCs w:val="18"/>
              </w:rPr>
            </w:pPr>
            <w:r w:rsidRPr="00E77047">
              <w:rPr>
                <w:rFonts w:ascii="Myriad Pro" w:hAnsi="Myriad Pro" w:cs="Myanmar Text"/>
                <w:bCs/>
                <w:sz w:val="18"/>
                <w:szCs w:val="18"/>
              </w:rPr>
              <w:t>2</w:t>
            </w:r>
            <w:r w:rsidR="00A5063C" w:rsidRPr="00E77047">
              <w:rPr>
                <w:rFonts w:ascii="Myriad Pro" w:hAnsi="Myriad Pro" w:cs="Myanmar Text"/>
                <w:bCs/>
                <w:sz w:val="18"/>
                <w:szCs w:val="18"/>
              </w:rPr>
              <w:t xml:space="preserve"> </w:t>
            </w:r>
            <w:r w:rsidRPr="00E77047">
              <w:rPr>
                <w:rFonts w:ascii="Myriad Pro" w:hAnsi="Myriad Pro" w:cs="Myanmar Text"/>
                <w:bCs/>
                <w:sz w:val="18"/>
                <w:szCs w:val="18"/>
              </w:rPr>
              <w:t>302</w:t>
            </w:r>
            <w:r w:rsidR="00A5063C" w:rsidRPr="00E77047">
              <w:rPr>
                <w:rFonts w:ascii="Myriad Pro" w:hAnsi="Myriad Pro" w:cs="Myanmar Text"/>
                <w:bCs/>
                <w:sz w:val="18"/>
                <w:szCs w:val="18"/>
              </w:rPr>
              <w:t xml:space="preserve"> </w:t>
            </w:r>
            <w:r w:rsidRPr="00E77047">
              <w:rPr>
                <w:rFonts w:ascii="Myriad Pro" w:hAnsi="Myriad Pro" w:cs="Myanmar Text"/>
                <w:bCs/>
                <w:sz w:val="18"/>
                <w:szCs w:val="18"/>
              </w:rPr>
              <w:t>277</w:t>
            </w:r>
          </w:p>
        </w:tc>
        <w:tc>
          <w:tcPr>
            <w:tcW w:w="590" w:type="pct"/>
            <w:tcBorders>
              <w:top w:val="single" w:sz="4" w:space="0" w:color="auto"/>
              <w:left w:val="nil"/>
              <w:bottom w:val="single" w:sz="4" w:space="0" w:color="auto"/>
              <w:right w:val="single" w:sz="4" w:space="0" w:color="auto"/>
            </w:tcBorders>
            <w:shd w:val="clear" w:color="000000" w:fill="FFFFFF"/>
            <w:noWrap/>
            <w:vAlign w:val="center"/>
            <w:hideMark/>
          </w:tcPr>
          <w:p w14:paraId="0DD234BF" w14:textId="77777777" w:rsidR="00A01526" w:rsidRPr="00E77047" w:rsidRDefault="00A5063C" w:rsidP="00E77047">
            <w:pPr>
              <w:spacing w:after="0" w:line="240" w:lineRule="auto"/>
              <w:jc w:val="center"/>
              <w:rPr>
                <w:rFonts w:ascii="Myriad Pro" w:hAnsi="Myriad Pro" w:cs="Myanmar Text"/>
                <w:bCs/>
                <w:sz w:val="18"/>
                <w:szCs w:val="18"/>
              </w:rPr>
            </w:pPr>
            <w:r w:rsidRPr="00E77047">
              <w:rPr>
                <w:rFonts w:ascii="Myriad Pro" w:hAnsi="Myriad Pro" w:cs="Myanmar Text"/>
                <w:bCs/>
                <w:sz w:val="18"/>
                <w:szCs w:val="18"/>
              </w:rPr>
              <w:t xml:space="preserve"> </w:t>
            </w:r>
          </w:p>
        </w:tc>
        <w:tc>
          <w:tcPr>
            <w:tcW w:w="590" w:type="pct"/>
            <w:tcBorders>
              <w:top w:val="single" w:sz="4" w:space="0" w:color="auto"/>
              <w:left w:val="nil"/>
              <w:bottom w:val="single" w:sz="4" w:space="0" w:color="auto"/>
              <w:right w:val="single" w:sz="4" w:space="0" w:color="auto"/>
            </w:tcBorders>
            <w:shd w:val="clear" w:color="000000" w:fill="FFFFFF"/>
            <w:noWrap/>
            <w:vAlign w:val="center"/>
            <w:hideMark/>
          </w:tcPr>
          <w:p w14:paraId="543E453F" w14:textId="77777777" w:rsidR="00A01526" w:rsidRPr="00E77047" w:rsidRDefault="00A01526" w:rsidP="00E77047">
            <w:pPr>
              <w:spacing w:after="0" w:line="240" w:lineRule="auto"/>
              <w:jc w:val="right"/>
              <w:rPr>
                <w:rFonts w:ascii="Myriad Pro" w:hAnsi="Myriad Pro" w:cs="Myanmar Text"/>
                <w:bCs/>
                <w:sz w:val="18"/>
                <w:szCs w:val="18"/>
              </w:rPr>
            </w:pPr>
            <w:r w:rsidRPr="00E77047">
              <w:rPr>
                <w:rFonts w:ascii="Myriad Pro" w:hAnsi="Myriad Pro" w:cs="Myanmar Text"/>
                <w:bCs/>
                <w:sz w:val="18"/>
                <w:szCs w:val="18"/>
              </w:rPr>
              <w:t>2</w:t>
            </w:r>
            <w:r w:rsidR="00A5063C" w:rsidRPr="00E77047">
              <w:rPr>
                <w:rFonts w:ascii="Myriad Pro" w:hAnsi="Myriad Pro" w:cs="Myanmar Text"/>
                <w:bCs/>
                <w:sz w:val="18"/>
                <w:szCs w:val="18"/>
              </w:rPr>
              <w:t xml:space="preserve"> </w:t>
            </w:r>
            <w:r w:rsidRPr="00E77047">
              <w:rPr>
                <w:rFonts w:ascii="Myriad Pro" w:hAnsi="Myriad Pro" w:cs="Myanmar Text"/>
                <w:bCs/>
                <w:sz w:val="18"/>
                <w:szCs w:val="18"/>
              </w:rPr>
              <w:t>291</w:t>
            </w:r>
            <w:r w:rsidR="00A5063C" w:rsidRPr="00E77047">
              <w:rPr>
                <w:rFonts w:ascii="Myriad Pro" w:hAnsi="Myriad Pro" w:cs="Myanmar Text"/>
                <w:bCs/>
                <w:sz w:val="18"/>
                <w:szCs w:val="18"/>
              </w:rPr>
              <w:t xml:space="preserve"> </w:t>
            </w:r>
            <w:r w:rsidRPr="00E77047">
              <w:rPr>
                <w:rFonts w:ascii="Myriad Pro" w:hAnsi="Myriad Pro" w:cs="Myanmar Text"/>
                <w:bCs/>
                <w:sz w:val="18"/>
                <w:szCs w:val="18"/>
              </w:rPr>
              <w:t>885</w:t>
            </w:r>
          </w:p>
        </w:tc>
      </w:tr>
      <w:tr w:rsidR="00F85679" w:rsidRPr="00E77047" w14:paraId="38060096" w14:textId="77777777" w:rsidTr="00F7688C">
        <w:tc>
          <w:tcPr>
            <w:tcW w:w="1089" w:type="pct"/>
            <w:tcBorders>
              <w:top w:val="nil"/>
              <w:left w:val="single" w:sz="4" w:space="0" w:color="auto"/>
              <w:bottom w:val="single" w:sz="4" w:space="0" w:color="auto"/>
              <w:right w:val="single" w:sz="4" w:space="0" w:color="auto"/>
            </w:tcBorders>
            <w:shd w:val="clear" w:color="000000" w:fill="FFFFFF"/>
            <w:vAlign w:val="center"/>
            <w:hideMark/>
          </w:tcPr>
          <w:p w14:paraId="5DE13466" w14:textId="77777777" w:rsidR="00A01526" w:rsidRPr="00E77047" w:rsidRDefault="00A01526" w:rsidP="00E77047">
            <w:pPr>
              <w:spacing w:after="0" w:line="240" w:lineRule="auto"/>
              <w:rPr>
                <w:rFonts w:ascii="Myriad Pro" w:hAnsi="Myriad Pro" w:cs="Myanmar Text"/>
                <w:bCs/>
                <w:sz w:val="18"/>
                <w:szCs w:val="18"/>
              </w:rPr>
            </w:pPr>
            <w:r w:rsidRPr="00E77047">
              <w:rPr>
                <w:rFonts w:ascii="Myriad Pro" w:hAnsi="Myriad Pro" w:cs="Calibri"/>
                <w:bCs/>
                <w:sz w:val="18"/>
                <w:szCs w:val="18"/>
              </w:rPr>
              <w:t>Величина</w:t>
            </w:r>
            <w:r w:rsidR="00A5063C" w:rsidRPr="00E77047">
              <w:rPr>
                <w:rFonts w:ascii="Myriad Pro" w:hAnsi="Myriad Pro" w:cs="Myanmar Text"/>
                <w:bCs/>
                <w:sz w:val="18"/>
                <w:szCs w:val="18"/>
              </w:rPr>
              <w:t xml:space="preserve"> </w:t>
            </w:r>
            <w:r w:rsidRPr="00E77047">
              <w:rPr>
                <w:rFonts w:ascii="Myriad Pro" w:hAnsi="Myriad Pro" w:cs="Calibri"/>
                <w:bCs/>
                <w:sz w:val="18"/>
                <w:szCs w:val="18"/>
              </w:rPr>
              <w:t>операционных</w:t>
            </w:r>
            <w:r w:rsidR="00A5063C" w:rsidRPr="00E77047">
              <w:rPr>
                <w:rFonts w:ascii="Myriad Pro" w:hAnsi="Myriad Pro" w:cs="Myanmar Text"/>
                <w:bCs/>
                <w:sz w:val="18"/>
                <w:szCs w:val="18"/>
              </w:rPr>
              <w:t xml:space="preserve"> </w:t>
            </w:r>
            <w:r w:rsidRPr="00E77047">
              <w:rPr>
                <w:rFonts w:ascii="Myriad Pro" w:hAnsi="Myriad Pro" w:cs="Calibri"/>
                <w:bCs/>
                <w:sz w:val="18"/>
                <w:szCs w:val="18"/>
              </w:rPr>
              <w:t>расходов</w:t>
            </w:r>
            <w:r w:rsidRPr="00E77047">
              <w:rPr>
                <w:rFonts w:ascii="Myriad Pro" w:hAnsi="Myriad Pro" w:cs="Myanmar Text"/>
                <w:bCs/>
                <w:sz w:val="18"/>
                <w:szCs w:val="18"/>
              </w:rPr>
              <w:t>,</w:t>
            </w:r>
            <w:r w:rsidR="00A5063C" w:rsidRPr="00E77047">
              <w:rPr>
                <w:rFonts w:ascii="Myriad Pro" w:hAnsi="Myriad Pro" w:cs="Myanmar Text"/>
                <w:bCs/>
                <w:sz w:val="18"/>
                <w:szCs w:val="18"/>
              </w:rPr>
              <w:t xml:space="preserve"> </w:t>
            </w:r>
            <w:r w:rsidRPr="00E77047">
              <w:rPr>
                <w:rFonts w:ascii="Myriad Pro" w:hAnsi="Myriad Pro" w:cs="Calibri"/>
                <w:bCs/>
                <w:sz w:val="18"/>
                <w:szCs w:val="18"/>
              </w:rPr>
              <w:t>утвержденная</w:t>
            </w:r>
            <w:r w:rsidR="00A5063C" w:rsidRPr="00E77047">
              <w:rPr>
                <w:rFonts w:ascii="Myriad Pro" w:hAnsi="Myriad Pro" w:cs="Myanmar Text"/>
                <w:bCs/>
                <w:sz w:val="18"/>
                <w:szCs w:val="18"/>
              </w:rPr>
              <w:t xml:space="preserve"> </w:t>
            </w:r>
            <w:r w:rsidRPr="00E77047">
              <w:rPr>
                <w:rFonts w:ascii="Myriad Pro" w:hAnsi="Myriad Pro" w:cs="Calibri"/>
                <w:bCs/>
                <w:sz w:val="18"/>
                <w:szCs w:val="18"/>
              </w:rPr>
              <w:t>в</w:t>
            </w:r>
            <w:r w:rsidR="00A5063C" w:rsidRPr="00E77047">
              <w:rPr>
                <w:rFonts w:ascii="Myriad Pro" w:hAnsi="Myriad Pro" w:cs="Myanmar Text"/>
                <w:bCs/>
                <w:sz w:val="18"/>
                <w:szCs w:val="18"/>
              </w:rPr>
              <w:t xml:space="preserve"> </w:t>
            </w:r>
            <w:r w:rsidRPr="00E77047">
              <w:rPr>
                <w:rFonts w:ascii="Myriad Pro" w:hAnsi="Myriad Pro" w:cs="Calibri"/>
                <w:bCs/>
                <w:sz w:val="18"/>
                <w:szCs w:val="18"/>
              </w:rPr>
              <w:t>составе</w:t>
            </w:r>
            <w:r w:rsidR="00A5063C" w:rsidRPr="00E77047">
              <w:rPr>
                <w:rFonts w:ascii="Myriad Pro" w:hAnsi="Myriad Pro" w:cs="Myanmar Text"/>
                <w:bCs/>
                <w:sz w:val="18"/>
                <w:szCs w:val="18"/>
              </w:rPr>
              <w:t xml:space="preserve"> </w:t>
            </w:r>
            <w:r w:rsidRPr="00E77047">
              <w:rPr>
                <w:rFonts w:ascii="Myriad Pro" w:hAnsi="Myriad Pro" w:cs="Calibri"/>
                <w:bCs/>
                <w:sz w:val="18"/>
                <w:szCs w:val="18"/>
              </w:rPr>
              <w:t>НВВ</w:t>
            </w:r>
            <w:r w:rsidR="00A5063C" w:rsidRPr="00E77047">
              <w:rPr>
                <w:rFonts w:ascii="Myriad Pro" w:hAnsi="Myriad Pro" w:cs="Myanmar Text"/>
                <w:bCs/>
                <w:sz w:val="18"/>
                <w:szCs w:val="18"/>
              </w:rPr>
              <w:t xml:space="preserve"> </w:t>
            </w:r>
            <w:r w:rsidRPr="00E77047">
              <w:rPr>
                <w:rFonts w:ascii="Myriad Pro" w:hAnsi="Myriad Pro" w:cs="Myanmar Text"/>
                <w:bCs/>
                <w:sz w:val="18"/>
                <w:szCs w:val="18"/>
              </w:rPr>
              <w:t>2017</w:t>
            </w:r>
            <w:r w:rsidR="00A5063C" w:rsidRPr="00E77047">
              <w:rPr>
                <w:rFonts w:ascii="Myriad Pro" w:hAnsi="Myriad Pro" w:cs="Myanmar Text"/>
                <w:bCs/>
                <w:sz w:val="18"/>
                <w:szCs w:val="18"/>
              </w:rPr>
              <w:t xml:space="preserve"> </w:t>
            </w:r>
            <w:r w:rsidRPr="00E77047">
              <w:rPr>
                <w:rFonts w:ascii="Myriad Pro" w:hAnsi="Myriad Pro" w:cs="Calibri"/>
                <w:bCs/>
                <w:sz w:val="18"/>
                <w:szCs w:val="18"/>
              </w:rPr>
              <w:t>года</w:t>
            </w:r>
          </w:p>
        </w:tc>
        <w:tc>
          <w:tcPr>
            <w:tcW w:w="442" w:type="pct"/>
            <w:tcBorders>
              <w:top w:val="nil"/>
              <w:left w:val="nil"/>
              <w:bottom w:val="single" w:sz="4" w:space="0" w:color="auto"/>
              <w:right w:val="single" w:sz="4" w:space="0" w:color="auto"/>
            </w:tcBorders>
            <w:shd w:val="clear" w:color="000000" w:fill="FFFFFF"/>
            <w:noWrap/>
            <w:vAlign w:val="center"/>
            <w:hideMark/>
          </w:tcPr>
          <w:p w14:paraId="23A41CED" w14:textId="77777777" w:rsidR="00A01526" w:rsidRPr="00E77047" w:rsidRDefault="00A01526" w:rsidP="00E77047">
            <w:pPr>
              <w:spacing w:after="0" w:line="240" w:lineRule="auto"/>
              <w:jc w:val="center"/>
              <w:rPr>
                <w:rFonts w:ascii="Myriad Pro" w:hAnsi="Myriad Pro" w:cs="Myanmar Text"/>
                <w:bCs/>
                <w:sz w:val="18"/>
                <w:szCs w:val="18"/>
              </w:rPr>
            </w:pPr>
            <w:r w:rsidRPr="00E77047">
              <w:rPr>
                <w:rFonts w:ascii="Myriad Pro" w:hAnsi="Myriad Pro" w:cs="Calibri"/>
                <w:bCs/>
                <w:sz w:val="18"/>
                <w:szCs w:val="18"/>
              </w:rPr>
              <w:t>тыс</w:t>
            </w:r>
            <w:r w:rsidRPr="00E77047">
              <w:rPr>
                <w:rFonts w:ascii="Myriad Pro" w:hAnsi="Myriad Pro" w:cs="Myanmar Text"/>
                <w:bCs/>
                <w:sz w:val="18"/>
                <w:szCs w:val="18"/>
              </w:rPr>
              <w:t>.</w:t>
            </w:r>
            <w:r w:rsidR="00A5063C" w:rsidRPr="00E77047">
              <w:rPr>
                <w:rFonts w:ascii="Myriad Pro" w:hAnsi="Myriad Pro" w:cs="Myanmar Text"/>
                <w:bCs/>
                <w:sz w:val="18"/>
                <w:szCs w:val="18"/>
              </w:rPr>
              <w:t xml:space="preserve"> </w:t>
            </w:r>
            <w:r w:rsidRPr="00E77047">
              <w:rPr>
                <w:rFonts w:ascii="Myriad Pro" w:hAnsi="Myriad Pro" w:cs="Calibri"/>
                <w:bCs/>
                <w:sz w:val="18"/>
                <w:szCs w:val="18"/>
              </w:rPr>
              <w:t>руб</w:t>
            </w:r>
            <w:r w:rsidRPr="00E77047">
              <w:rPr>
                <w:rFonts w:ascii="Myriad Pro" w:hAnsi="Myriad Pro" w:cs="Myanmar Text"/>
                <w:bCs/>
                <w:sz w:val="18"/>
                <w:szCs w:val="18"/>
              </w:rPr>
              <w:t>.</w:t>
            </w:r>
          </w:p>
        </w:tc>
        <w:tc>
          <w:tcPr>
            <w:tcW w:w="518" w:type="pct"/>
            <w:tcBorders>
              <w:top w:val="single" w:sz="4" w:space="0" w:color="auto"/>
              <w:left w:val="nil"/>
              <w:bottom w:val="single" w:sz="4" w:space="0" w:color="auto"/>
              <w:right w:val="single" w:sz="4" w:space="0" w:color="auto"/>
            </w:tcBorders>
            <w:shd w:val="clear" w:color="000000" w:fill="FFFFFF"/>
            <w:noWrap/>
            <w:vAlign w:val="center"/>
            <w:hideMark/>
          </w:tcPr>
          <w:p w14:paraId="69F66AD7" w14:textId="77777777" w:rsidR="00A01526" w:rsidRPr="00E77047" w:rsidRDefault="00A01526" w:rsidP="00E77047">
            <w:pPr>
              <w:spacing w:after="0" w:line="240" w:lineRule="auto"/>
              <w:jc w:val="center"/>
              <w:rPr>
                <w:rFonts w:ascii="Myriad Pro" w:hAnsi="Myriad Pro" w:cs="Myanmar Text"/>
                <w:bCs/>
                <w:sz w:val="18"/>
                <w:szCs w:val="18"/>
              </w:rPr>
            </w:pPr>
            <w:r w:rsidRPr="00E77047">
              <w:rPr>
                <w:rFonts w:ascii="Myriad Pro" w:hAnsi="Myriad Pro" w:cs="Myanmar Text"/>
                <w:bCs/>
                <w:sz w:val="18"/>
                <w:szCs w:val="18"/>
              </w:rPr>
              <w:t>2</w:t>
            </w:r>
            <w:r w:rsidR="00A5063C" w:rsidRPr="00E77047">
              <w:rPr>
                <w:rFonts w:ascii="Myriad Pro" w:hAnsi="Myriad Pro" w:cs="Myanmar Text"/>
                <w:bCs/>
                <w:sz w:val="18"/>
                <w:szCs w:val="18"/>
              </w:rPr>
              <w:t xml:space="preserve"> </w:t>
            </w:r>
            <w:r w:rsidRPr="00E77047">
              <w:rPr>
                <w:rFonts w:ascii="Myriad Pro" w:hAnsi="Myriad Pro" w:cs="Myanmar Text"/>
                <w:bCs/>
                <w:sz w:val="18"/>
                <w:szCs w:val="18"/>
              </w:rPr>
              <w:t>259</w:t>
            </w:r>
            <w:r w:rsidR="00A5063C" w:rsidRPr="00E77047">
              <w:rPr>
                <w:rFonts w:ascii="Myriad Pro" w:hAnsi="Myriad Pro" w:cs="Myanmar Text"/>
                <w:bCs/>
                <w:sz w:val="18"/>
                <w:szCs w:val="18"/>
              </w:rPr>
              <w:t xml:space="preserve"> </w:t>
            </w:r>
            <w:r w:rsidRPr="00E77047">
              <w:rPr>
                <w:rFonts w:ascii="Myriad Pro" w:hAnsi="Myriad Pro" w:cs="Myanmar Text"/>
                <w:bCs/>
                <w:sz w:val="18"/>
                <w:szCs w:val="18"/>
              </w:rPr>
              <w:t>021</w:t>
            </w:r>
          </w:p>
        </w:tc>
        <w:tc>
          <w:tcPr>
            <w:tcW w:w="589" w:type="pct"/>
            <w:tcBorders>
              <w:top w:val="single" w:sz="4" w:space="0" w:color="auto"/>
              <w:left w:val="nil"/>
              <w:bottom w:val="single" w:sz="4" w:space="0" w:color="auto"/>
              <w:right w:val="single" w:sz="4" w:space="0" w:color="auto"/>
            </w:tcBorders>
            <w:shd w:val="clear" w:color="000000" w:fill="FFFFFF"/>
            <w:noWrap/>
            <w:vAlign w:val="center"/>
            <w:hideMark/>
          </w:tcPr>
          <w:p w14:paraId="2D6DA388" w14:textId="77777777" w:rsidR="00A01526" w:rsidRPr="00E77047" w:rsidRDefault="00A01526" w:rsidP="00E77047">
            <w:pPr>
              <w:spacing w:after="0" w:line="240" w:lineRule="auto"/>
              <w:jc w:val="center"/>
              <w:rPr>
                <w:rFonts w:ascii="Myriad Pro" w:hAnsi="Myriad Pro" w:cs="Myanmar Text"/>
                <w:bCs/>
                <w:sz w:val="18"/>
                <w:szCs w:val="18"/>
              </w:rPr>
            </w:pPr>
            <w:r w:rsidRPr="00E77047">
              <w:rPr>
                <w:rFonts w:ascii="Myriad Pro" w:hAnsi="Myriad Pro" w:cs="Myanmar Text"/>
                <w:bCs/>
                <w:sz w:val="18"/>
                <w:szCs w:val="18"/>
              </w:rPr>
              <w:t>2</w:t>
            </w:r>
            <w:r w:rsidR="00A5063C" w:rsidRPr="00E77047">
              <w:rPr>
                <w:rFonts w:ascii="Myriad Pro" w:hAnsi="Myriad Pro" w:cs="Myanmar Text"/>
                <w:bCs/>
                <w:sz w:val="18"/>
                <w:szCs w:val="18"/>
              </w:rPr>
              <w:t xml:space="preserve"> </w:t>
            </w:r>
            <w:r w:rsidRPr="00E77047">
              <w:rPr>
                <w:rFonts w:ascii="Myriad Pro" w:hAnsi="Myriad Pro" w:cs="Myanmar Text"/>
                <w:bCs/>
                <w:sz w:val="18"/>
                <w:szCs w:val="18"/>
              </w:rPr>
              <w:t>324</w:t>
            </w:r>
            <w:r w:rsidR="00A5063C" w:rsidRPr="00E77047">
              <w:rPr>
                <w:rFonts w:ascii="Myriad Pro" w:hAnsi="Myriad Pro" w:cs="Myanmar Text"/>
                <w:bCs/>
                <w:sz w:val="18"/>
                <w:szCs w:val="18"/>
              </w:rPr>
              <w:t xml:space="preserve"> </w:t>
            </w:r>
            <w:r w:rsidRPr="00E77047">
              <w:rPr>
                <w:rFonts w:ascii="Myriad Pro" w:hAnsi="Myriad Pro" w:cs="Myanmar Text"/>
                <w:bCs/>
                <w:sz w:val="18"/>
                <w:szCs w:val="18"/>
              </w:rPr>
              <w:t>478</w:t>
            </w:r>
          </w:p>
        </w:tc>
        <w:tc>
          <w:tcPr>
            <w:tcW w:w="590" w:type="pct"/>
            <w:tcBorders>
              <w:top w:val="single" w:sz="4" w:space="0" w:color="auto"/>
              <w:left w:val="nil"/>
              <w:bottom w:val="single" w:sz="4" w:space="0" w:color="auto"/>
              <w:right w:val="single" w:sz="4" w:space="0" w:color="auto"/>
            </w:tcBorders>
            <w:shd w:val="clear" w:color="000000" w:fill="FFFFFF"/>
            <w:noWrap/>
            <w:vAlign w:val="center"/>
            <w:hideMark/>
          </w:tcPr>
          <w:p w14:paraId="622761AF" w14:textId="77777777" w:rsidR="00A01526" w:rsidRPr="00E77047" w:rsidRDefault="00A01526" w:rsidP="00E77047">
            <w:pPr>
              <w:spacing w:after="0" w:line="240" w:lineRule="auto"/>
              <w:jc w:val="center"/>
              <w:rPr>
                <w:rFonts w:ascii="Myriad Pro" w:hAnsi="Myriad Pro" w:cs="Myanmar Text"/>
                <w:bCs/>
                <w:sz w:val="18"/>
                <w:szCs w:val="18"/>
              </w:rPr>
            </w:pPr>
            <w:r w:rsidRPr="00E77047">
              <w:rPr>
                <w:rFonts w:ascii="Myriad Pro" w:hAnsi="Myriad Pro" w:cs="Myanmar Text"/>
                <w:bCs/>
                <w:sz w:val="18"/>
                <w:szCs w:val="18"/>
              </w:rPr>
              <w:t>2</w:t>
            </w:r>
            <w:r w:rsidR="00A5063C" w:rsidRPr="00E77047">
              <w:rPr>
                <w:rFonts w:ascii="Myriad Pro" w:hAnsi="Myriad Pro" w:cs="Myanmar Text"/>
                <w:bCs/>
                <w:sz w:val="18"/>
                <w:szCs w:val="18"/>
              </w:rPr>
              <w:t xml:space="preserve"> </w:t>
            </w:r>
            <w:r w:rsidRPr="00E77047">
              <w:rPr>
                <w:rFonts w:ascii="Myriad Pro" w:hAnsi="Myriad Pro" w:cs="Myanmar Text"/>
                <w:bCs/>
                <w:sz w:val="18"/>
                <w:szCs w:val="18"/>
              </w:rPr>
              <w:t>259</w:t>
            </w:r>
            <w:r w:rsidR="00A5063C" w:rsidRPr="00E77047">
              <w:rPr>
                <w:rFonts w:ascii="Myriad Pro" w:hAnsi="Myriad Pro" w:cs="Myanmar Text"/>
                <w:bCs/>
                <w:sz w:val="18"/>
                <w:szCs w:val="18"/>
              </w:rPr>
              <w:t xml:space="preserve"> </w:t>
            </w:r>
            <w:r w:rsidRPr="00E77047">
              <w:rPr>
                <w:rFonts w:ascii="Myriad Pro" w:hAnsi="Myriad Pro" w:cs="Myanmar Text"/>
                <w:bCs/>
                <w:sz w:val="18"/>
                <w:szCs w:val="18"/>
              </w:rPr>
              <w:t>021</w:t>
            </w:r>
          </w:p>
        </w:tc>
        <w:tc>
          <w:tcPr>
            <w:tcW w:w="592" w:type="pct"/>
            <w:tcBorders>
              <w:top w:val="single" w:sz="4" w:space="0" w:color="auto"/>
              <w:left w:val="nil"/>
              <w:bottom w:val="single" w:sz="4" w:space="0" w:color="auto"/>
              <w:right w:val="single" w:sz="4" w:space="0" w:color="auto"/>
            </w:tcBorders>
            <w:shd w:val="clear" w:color="000000" w:fill="FFFFFF"/>
            <w:noWrap/>
            <w:vAlign w:val="center"/>
            <w:hideMark/>
          </w:tcPr>
          <w:p w14:paraId="1BDB6924" w14:textId="77777777" w:rsidR="00A01526" w:rsidRPr="00E77047" w:rsidRDefault="00A01526" w:rsidP="00E77047">
            <w:pPr>
              <w:spacing w:after="0" w:line="240" w:lineRule="auto"/>
              <w:jc w:val="right"/>
              <w:rPr>
                <w:rFonts w:ascii="Myriad Pro" w:hAnsi="Myriad Pro" w:cs="Myanmar Text"/>
                <w:bCs/>
                <w:sz w:val="18"/>
                <w:szCs w:val="18"/>
              </w:rPr>
            </w:pPr>
            <w:r w:rsidRPr="00E77047">
              <w:rPr>
                <w:rFonts w:ascii="Myriad Pro" w:hAnsi="Myriad Pro" w:cs="Myanmar Text"/>
                <w:bCs/>
                <w:sz w:val="18"/>
                <w:szCs w:val="18"/>
              </w:rPr>
              <w:t>2</w:t>
            </w:r>
            <w:r w:rsidR="00A5063C" w:rsidRPr="00E77047">
              <w:rPr>
                <w:rFonts w:ascii="Myriad Pro" w:hAnsi="Myriad Pro" w:cs="Myanmar Text"/>
                <w:bCs/>
                <w:sz w:val="18"/>
                <w:szCs w:val="18"/>
              </w:rPr>
              <w:t xml:space="preserve"> </w:t>
            </w:r>
            <w:r w:rsidRPr="00E77047">
              <w:rPr>
                <w:rFonts w:ascii="Myriad Pro" w:hAnsi="Myriad Pro" w:cs="Myanmar Text"/>
                <w:bCs/>
                <w:sz w:val="18"/>
                <w:szCs w:val="18"/>
              </w:rPr>
              <w:t>324</w:t>
            </w:r>
            <w:r w:rsidR="00A5063C" w:rsidRPr="00E77047">
              <w:rPr>
                <w:rFonts w:ascii="Myriad Pro" w:hAnsi="Myriad Pro" w:cs="Myanmar Text"/>
                <w:bCs/>
                <w:sz w:val="18"/>
                <w:szCs w:val="18"/>
              </w:rPr>
              <w:t xml:space="preserve"> </w:t>
            </w:r>
            <w:r w:rsidRPr="00E77047">
              <w:rPr>
                <w:rFonts w:ascii="Myriad Pro" w:hAnsi="Myriad Pro" w:cs="Myanmar Text"/>
                <w:bCs/>
                <w:sz w:val="18"/>
                <w:szCs w:val="18"/>
              </w:rPr>
              <w:t>478</w:t>
            </w:r>
          </w:p>
        </w:tc>
        <w:tc>
          <w:tcPr>
            <w:tcW w:w="590" w:type="pct"/>
            <w:tcBorders>
              <w:top w:val="single" w:sz="4" w:space="0" w:color="auto"/>
              <w:left w:val="nil"/>
              <w:bottom w:val="single" w:sz="4" w:space="0" w:color="auto"/>
              <w:right w:val="single" w:sz="4" w:space="0" w:color="auto"/>
            </w:tcBorders>
            <w:shd w:val="clear" w:color="000000" w:fill="FFFFFF"/>
            <w:noWrap/>
            <w:vAlign w:val="center"/>
            <w:hideMark/>
          </w:tcPr>
          <w:p w14:paraId="4B5D5980" w14:textId="77777777" w:rsidR="00A01526" w:rsidRPr="00E77047" w:rsidRDefault="00A01526" w:rsidP="00E77047">
            <w:pPr>
              <w:spacing w:after="0" w:line="240" w:lineRule="auto"/>
              <w:jc w:val="center"/>
              <w:rPr>
                <w:rFonts w:ascii="Myriad Pro" w:hAnsi="Myriad Pro" w:cs="Myanmar Text"/>
                <w:bCs/>
                <w:sz w:val="18"/>
                <w:szCs w:val="18"/>
              </w:rPr>
            </w:pPr>
            <w:r w:rsidRPr="00E77047">
              <w:rPr>
                <w:rFonts w:ascii="Myriad Pro" w:hAnsi="Myriad Pro" w:cs="Myanmar Text"/>
                <w:bCs/>
                <w:sz w:val="18"/>
                <w:szCs w:val="18"/>
              </w:rPr>
              <w:t>2</w:t>
            </w:r>
            <w:r w:rsidR="00A5063C" w:rsidRPr="00E77047">
              <w:rPr>
                <w:rFonts w:ascii="Myriad Pro" w:hAnsi="Myriad Pro" w:cs="Myanmar Text"/>
                <w:bCs/>
                <w:sz w:val="18"/>
                <w:szCs w:val="18"/>
              </w:rPr>
              <w:t xml:space="preserve"> </w:t>
            </w:r>
            <w:r w:rsidRPr="00E77047">
              <w:rPr>
                <w:rFonts w:ascii="Myriad Pro" w:hAnsi="Myriad Pro" w:cs="Myanmar Text"/>
                <w:bCs/>
                <w:sz w:val="18"/>
                <w:szCs w:val="18"/>
              </w:rPr>
              <w:t>259</w:t>
            </w:r>
            <w:r w:rsidR="00A5063C" w:rsidRPr="00E77047">
              <w:rPr>
                <w:rFonts w:ascii="Myriad Pro" w:hAnsi="Myriad Pro" w:cs="Myanmar Text"/>
                <w:bCs/>
                <w:sz w:val="18"/>
                <w:szCs w:val="18"/>
              </w:rPr>
              <w:t xml:space="preserve"> </w:t>
            </w:r>
            <w:r w:rsidRPr="00E77047">
              <w:rPr>
                <w:rFonts w:ascii="Myriad Pro" w:hAnsi="Myriad Pro" w:cs="Myanmar Text"/>
                <w:bCs/>
                <w:sz w:val="18"/>
                <w:szCs w:val="18"/>
              </w:rPr>
              <w:t>021</w:t>
            </w:r>
          </w:p>
        </w:tc>
        <w:tc>
          <w:tcPr>
            <w:tcW w:w="590" w:type="pct"/>
            <w:tcBorders>
              <w:top w:val="single" w:sz="4" w:space="0" w:color="auto"/>
              <w:left w:val="nil"/>
              <w:bottom w:val="single" w:sz="4" w:space="0" w:color="auto"/>
              <w:right w:val="single" w:sz="4" w:space="0" w:color="auto"/>
            </w:tcBorders>
            <w:shd w:val="clear" w:color="000000" w:fill="FFFFFF"/>
            <w:noWrap/>
            <w:vAlign w:val="center"/>
            <w:hideMark/>
          </w:tcPr>
          <w:p w14:paraId="573F7205" w14:textId="77777777" w:rsidR="00A01526" w:rsidRPr="00E77047" w:rsidRDefault="00A01526" w:rsidP="00E77047">
            <w:pPr>
              <w:spacing w:after="0" w:line="240" w:lineRule="auto"/>
              <w:jc w:val="right"/>
              <w:rPr>
                <w:rFonts w:ascii="Myriad Pro" w:hAnsi="Myriad Pro" w:cs="Myanmar Text"/>
                <w:bCs/>
                <w:sz w:val="18"/>
                <w:szCs w:val="18"/>
              </w:rPr>
            </w:pPr>
            <w:r w:rsidRPr="00E77047">
              <w:rPr>
                <w:rFonts w:ascii="Myriad Pro" w:hAnsi="Myriad Pro" w:cs="Myanmar Text"/>
                <w:bCs/>
                <w:sz w:val="18"/>
                <w:szCs w:val="18"/>
              </w:rPr>
              <w:t>2</w:t>
            </w:r>
            <w:r w:rsidR="00A5063C" w:rsidRPr="00E77047">
              <w:rPr>
                <w:rFonts w:ascii="Myriad Pro" w:hAnsi="Myriad Pro" w:cs="Myanmar Text"/>
                <w:bCs/>
                <w:sz w:val="18"/>
                <w:szCs w:val="18"/>
              </w:rPr>
              <w:t xml:space="preserve"> </w:t>
            </w:r>
            <w:r w:rsidRPr="00E77047">
              <w:rPr>
                <w:rFonts w:ascii="Myriad Pro" w:hAnsi="Myriad Pro" w:cs="Myanmar Text"/>
                <w:bCs/>
                <w:sz w:val="18"/>
                <w:szCs w:val="18"/>
              </w:rPr>
              <w:t>324</w:t>
            </w:r>
            <w:r w:rsidR="00A5063C" w:rsidRPr="00E77047">
              <w:rPr>
                <w:rFonts w:ascii="Myriad Pro" w:hAnsi="Myriad Pro" w:cs="Myanmar Text"/>
                <w:bCs/>
                <w:sz w:val="18"/>
                <w:szCs w:val="18"/>
              </w:rPr>
              <w:t xml:space="preserve"> </w:t>
            </w:r>
            <w:r w:rsidRPr="00E77047">
              <w:rPr>
                <w:rFonts w:ascii="Myriad Pro" w:hAnsi="Myriad Pro" w:cs="Myanmar Text"/>
                <w:bCs/>
                <w:sz w:val="18"/>
                <w:szCs w:val="18"/>
              </w:rPr>
              <w:t>478</w:t>
            </w:r>
          </w:p>
        </w:tc>
      </w:tr>
      <w:tr w:rsidR="00F85679" w:rsidRPr="00E77047" w14:paraId="387FCCF4" w14:textId="77777777" w:rsidTr="00F7688C">
        <w:tc>
          <w:tcPr>
            <w:tcW w:w="1089" w:type="pct"/>
            <w:tcBorders>
              <w:top w:val="nil"/>
              <w:left w:val="single" w:sz="4" w:space="0" w:color="auto"/>
              <w:bottom w:val="single" w:sz="4" w:space="0" w:color="auto"/>
              <w:right w:val="single" w:sz="4" w:space="0" w:color="auto"/>
            </w:tcBorders>
            <w:shd w:val="clear" w:color="000000" w:fill="FFFFFF"/>
            <w:vAlign w:val="center"/>
            <w:hideMark/>
          </w:tcPr>
          <w:p w14:paraId="59513B01" w14:textId="77777777" w:rsidR="00A01526" w:rsidRPr="00E77047" w:rsidRDefault="00A01526" w:rsidP="00E77047">
            <w:pPr>
              <w:spacing w:after="0" w:line="240" w:lineRule="auto"/>
              <w:rPr>
                <w:rFonts w:ascii="Myriad Pro" w:hAnsi="Myriad Pro" w:cs="Myanmar Text"/>
                <w:bCs/>
                <w:sz w:val="18"/>
                <w:szCs w:val="18"/>
              </w:rPr>
            </w:pPr>
            <w:r w:rsidRPr="00E77047">
              <w:rPr>
                <w:rFonts w:ascii="Myriad Pro" w:hAnsi="Myriad Pro" w:cs="Calibri"/>
                <w:bCs/>
                <w:sz w:val="18"/>
                <w:szCs w:val="18"/>
              </w:rPr>
              <w:t>Величина</w:t>
            </w:r>
            <w:r w:rsidR="00A5063C" w:rsidRPr="00E77047">
              <w:rPr>
                <w:rFonts w:ascii="Myriad Pro" w:hAnsi="Myriad Pro" w:cs="Myanmar Text"/>
                <w:bCs/>
                <w:sz w:val="18"/>
                <w:szCs w:val="18"/>
              </w:rPr>
              <w:t xml:space="preserve"> </w:t>
            </w:r>
            <w:r w:rsidRPr="00E77047">
              <w:rPr>
                <w:rFonts w:ascii="Myriad Pro" w:hAnsi="Myriad Pro" w:cs="Calibri"/>
                <w:bCs/>
                <w:sz w:val="18"/>
                <w:szCs w:val="18"/>
              </w:rPr>
              <w:t>корректировки</w:t>
            </w:r>
            <w:r w:rsidR="00A5063C" w:rsidRPr="00E77047">
              <w:rPr>
                <w:rFonts w:ascii="Myriad Pro" w:hAnsi="Myriad Pro" w:cs="Myanmar Text"/>
                <w:bCs/>
                <w:sz w:val="18"/>
                <w:szCs w:val="18"/>
              </w:rPr>
              <w:t xml:space="preserve"> </w:t>
            </w:r>
            <w:r w:rsidRPr="00E77047">
              <w:rPr>
                <w:rFonts w:ascii="Myriad Pro" w:hAnsi="Myriad Pro" w:cs="Calibri"/>
                <w:bCs/>
                <w:sz w:val="18"/>
                <w:szCs w:val="18"/>
              </w:rPr>
              <w:t>операционных</w:t>
            </w:r>
            <w:r w:rsidR="00A5063C" w:rsidRPr="00E77047">
              <w:rPr>
                <w:rFonts w:ascii="Myriad Pro" w:hAnsi="Myriad Pro" w:cs="Myanmar Text"/>
                <w:bCs/>
                <w:sz w:val="18"/>
                <w:szCs w:val="18"/>
              </w:rPr>
              <w:t xml:space="preserve"> </w:t>
            </w:r>
            <w:r w:rsidRPr="00E77047">
              <w:rPr>
                <w:rFonts w:ascii="Myriad Pro" w:hAnsi="Myriad Pro" w:cs="Calibri"/>
                <w:bCs/>
                <w:sz w:val="18"/>
                <w:szCs w:val="18"/>
              </w:rPr>
              <w:t>расходов</w:t>
            </w:r>
          </w:p>
        </w:tc>
        <w:tc>
          <w:tcPr>
            <w:tcW w:w="442" w:type="pct"/>
            <w:tcBorders>
              <w:top w:val="nil"/>
              <w:left w:val="nil"/>
              <w:bottom w:val="single" w:sz="4" w:space="0" w:color="auto"/>
              <w:right w:val="single" w:sz="4" w:space="0" w:color="auto"/>
            </w:tcBorders>
            <w:shd w:val="clear" w:color="000000" w:fill="FFFFFF"/>
            <w:noWrap/>
            <w:vAlign w:val="center"/>
            <w:hideMark/>
          </w:tcPr>
          <w:p w14:paraId="1C517E44" w14:textId="77777777" w:rsidR="00A01526" w:rsidRPr="00E77047" w:rsidRDefault="00A01526" w:rsidP="00E77047">
            <w:pPr>
              <w:spacing w:after="0" w:line="240" w:lineRule="auto"/>
              <w:jc w:val="center"/>
              <w:rPr>
                <w:rFonts w:ascii="Myriad Pro" w:hAnsi="Myriad Pro" w:cs="Myanmar Text"/>
                <w:bCs/>
                <w:sz w:val="18"/>
                <w:szCs w:val="18"/>
              </w:rPr>
            </w:pPr>
            <w:r w:rsidRPr="00E77047">
              <w:rPr>
                <w:rFonts w:ascii="Myriad Pro" w:hAnsi="Myriad Pro" w:cs="Calibri"/>
                <w:bCs/>
                <w:sz w:val="18"/>
                <w:szCs w:val="18"/>
              </w:rPr>
              <w:t>тыс</w:t>
            </w:r>
            <w:r w:rsidRPr="00E77047">
              <w:rPr>
                <w:rFonts w:ascii="Myriad Pro" w:hAnsi="Myriad Pro" w:cs="Myanmar Text"/>
                <w:bCs/>
                <w:sz w:val="18"/>
                <w:szCs w:val="18"/>
              </w:rPr>
              <w:t>.</w:t>
            </w:r>
            <w:r w:rsidR="00A5063C" w:rsidRPr="00E77047">
              <w:rPr>
                <w:rFonts w:ascii="Myriad Pro" w:hAnsi="Myriad Pro" w:cs="Myanmar Text"/>
                <w:bCs/>
                <w:sz w:val="18"/>
                <w:szCs w:val="18"/>
              </w:rPr>
              <w:t xml:space="preserve"> </w:t>
            </w:r>
            <w:r w:rsidRPr="00E77047">
              <w:rPr>
                <w:rFonts w:ascii="Myriad Pro" w:hAnsi="Myriad Pro" w:cs="Calibri"/>
                <w:bCs/>
                <w:sz w:val="18"/>
                <w:szCs w:val="18"/>
              </w:rPr>
              <w:t>руб</w:t>
            </w:r>
            <w:r w:rsidRPr="00E77047">
              <w:rPr>
                <w:rFonts w:ascii="Myriad Pro" w:hAnsi="Myriad Pro" w:cs="Myanmar Text"/>
                <w:bCs/>
                <w:sz w:val="18"/>
                <w:szCs w:val="18"/>
              </w:rPr>
              <w:t>.</w:t>
            </w:r>
          </w:p>
        </w:tc>
        <w:tc>
          <w:tcPr>
            <w:tcW w:w="518" w:type="pct"/>
            <w:tcBorders>
              <w:top w:val="single" w:sz="4" w:space="0" w:color="auto"/>
              <w:left w:val="nil"/>
              <w:bottom w:val="single" w:sz="4" w:space="0" w:color="auto"/>
              <w:right w:val="single" w:sz="4" w:space="0" w:color="auto"/>
            </w:tcBorders>
            <w:shd w:val="clear" w:color="000000" w:fill="FFFFFF"/>
            <w:noWrap/>
            <w:vAlign w:val="center"/>
            <w:hideMark/>
          </w:tcPr>
          <w:p w14:paraId="7D65B591" w14:textId="77777777" w:rsidR="00A01526" w:rsidRPr="00E77047" w:rsidRDefault="00A5063C" w:rsidP="00E77047">
            <w:pPr>
              <w:spacing w:after="0" w:line="240" w:lineRule="auto"/>
              <w:jc w:val="center"/>
              <w:rPr>
                <w:rFonts w:ascii="Myriad Pro" w:hAnsi="Myriad Pro" w:cs="Myanmar Text"/>
                <w:bCs/>
                <w:sz w:val="18"/>
                <w:szCs w:val="18"/>
              </w:rPr>
            </w:pPr>
            <w:r w:rsidRPr="00E77047">
              <w:rPr>
                <w:rFonts w:ascii="Myriad Pro" w:hAnsi="Myriad Pro" w:cs="Myanmar Text"/>
                <w:bCs/>
                <w:sz w:val="18"/>
                <w:szCs w:val="18"/>
              </w:rPr>
              <w:t xml:space="preserve"> </w:t>
            </w:r>
          </w:p>
        </w:tc>
        <w:tc>
          <w:tcPr>
            <w:tcW w:w="589" w:type="pct"/>
            <w:tcBorders>
              <w:top w:val="single" w:sz="4" w:space="0" w:color="auto"/>
              <w:left w:val="nil"/>
              <w:bottom w:val="single" w:sz="4" w:space="0" w:color="auto"/>
              <w:right w:val="single" w:sz="4" w:space="0" w:color="auto"/>
            </w:tcBorders>
            <w:shd w:val="clear" w:color="000000" w:fill="FFFFFF"/>
            <w:noWrap/>
            <w:vAlign w:val="center"/>
            <w:hideMark/>
          </w:tcPr>
          <w:p w14:paraId="41F364BA" w14:textId="77777777" w:rsidR="00A01526" w:rsidRPr="00E77047" w:rsidRDefault="00A01526" w:rsidP="00E77047">
            <w:pPr>
              <w:spacing w:after="0" w:line="240" w:lineRule="auto"/>
              <w:jc w:val="center"/>
              <w:rPr>
                <w:rFonts w:ascii="Myriad Pro" w:hAnsi="Myriad Pro" w:cs="Myanmar Text"/>
                <w:bCs/>
                <w:sz w:val="18"/>
                <w:szCs w:val="18"/>
              </w:rPr>
            </w:pPr>
            <w:r w:rsidRPr="00E77047">
              <w:rPr>
                <w:rFonts w:ascii="Myriad Pro" w:hAnsi="Myriad Pro" w:cs="Myanmar Text"/>
                <w:bCs/>
                <w:sz w:val="18"/>
                <w:szCs w:val="18"/>
              </w:rPr>
              <w:t>-28</w:t>
            </w:r>
            <w:r w:rsidR="00A5063C" w:rsidRPr="00E77047">
              <w:rPr>
                <w:rFonts w:ascii="Myriad Pro" w:hAnsi="Myriad Pro" w:cs="Myanmar Text"/>
                <w:bCs/>
                <w:sz w:val="18"/>
                <w:szCs w:val="18"/>
              </w:rPr>
              <w:t xml:space="preserve"> </w:t>
            </w:r>
            <w:r w:rsidRPr="00E77047">
              <w:rPr>
                <w:rFonts w:ascii="Myriad Pro" w:hAnsi="Myriad Pro" w:cs="Myanmar Text"/>
                <w:bCs/>
                <w:sz w:val="18"/>
                <w:szCs w:val="18"/>
              </w:rPr>
              <w:t>173</w:t>
            </w:r>
          </w:p>
        </w:tc>
        <w:tc>
          <w:tcPr>
            <w:tcW w:w="590" w:type="pct"/>
            <w:tcBorders>
              <w:top w:val="single" w:sz="4" w:space="0" w:color="auto"/>
              <w:left w:val="nil"/>
              <w:bottom w:val="single" w:sz="4" w:space="0" w:color="auto"/>
              <w:right w:val="single" w:sz="4" w:space="0" w:color="auto"/>
            </w:tcBorders>
            <w:shd w:val="clear" w:color="000000" w:fill="FFFFFF"/>
            <w:noWrap/>
            <w:vAlign w:val="center"/>
            <w:hideMark/>
          </w:tcPr>
          <w:p w14:paraId="316C0086" w14:textId="77777777" w:rsidR="00A01526" w:rsidRPr="00E77047" w:rsidRDefault="00A01526" w:rsidP="00E77047">
            <w:pPr>
              <w:spacing w:after="0" w:line="240" w:lineRule="auto"/>
              <w:jc w:val="center"/>
              <w:rPr>
                <w:rFonts w:ascii="Myriad Pro" w:hAnsi="Myriad Pro" w:cs="Myanmar Text"/>
                <w:bCs/>
                <w:sz w:val="18"/>
                <w:szCs w:val="18"/>
              </w:rPr>
            </w:pPr>
            <w:r w:rsidRPr="00E77047">
              <w:rPr>
                <w:rFonts w:ascii="Myriad Pro" w:hAnsi="Myriad Pro" w:cs="Myanmar Text"/>
                <w:bCs/>
                <w:sz w:val="18"/>
                <w:szCs w:val="18"/>
              </w:rPr>
              <w:t>-</w:t>
            </w:r>
          </w:p>
        </w:tc>
        <w:tc>
          <w:tcPr>
            <w:tcW w:w="592" w:type="pct"/>
            <w:tcBorders>
              <w:top w:val="single" w:sz="4" w:space="0" w:color="auto"/>
              <w:left w:val="nil"/>
              <w:bottom w:val="single" w:sz="4" w:space="0" w:color="auto"/>
              <w:right w:val="single" w:sz="4" w:space="0" w:color="auto"/>
            </w:tcBorders>
            <w:shd w:val="clear" w:color="000000" w:fill="FFFFFF"/>
            <w:noWrap/>
            <w:vAlign w:val="center"/>
            <w:hideMark/>
          </w:tcPr>
          <w:p w14:paraId="175CDD10" w14:textId="77777777" w:rsidR="00A01526" w:rsidRPr="00E77047" w:rsidRDefault="00A01526" w:rsidP="00E77047">
            <w:pPr>
              <w:spacing w:after="0" w:line="240" w:lineRule="auto"/>
              <w:jc w:val="right"/>
              <w:rPr>
                <w:rFonts w:ascii="Myriad Pro" w:hAnsi="Myriad Pro" w:cs="Myanmar Text"/>
                <w:bCs/>
                <w:sz w:val="18"/>
                <w:szCs w:val="18"/>
              </w:rPr>
            </w:pPr>
            <w:r w:rsidRPr="00E77047">
              <w:rPr>
                <w:rFonts w:ascii="Myriad Pro" w:hAnsi="Myriad Pro" w:cs="Myanmar Text"/>
                <w:bCs/>
                <w:sz w:val="18"/>
                <w:szCs w:val="18"/>
              </w:rPr>
              <w:t>-22</w:t>
            </w:r>
            <w:r w:rsidR="00A5063C" w:rsidRPr="00E77047">
              <w:rPr>
                <w:rFonts w:ascii="Myriad Pro" w:hAnsi="Myriad Pro" w:cs="Myanmar Text"/>
                <w:bCs/>
                <w:sz w:val="18"/>
                <w:szCs w:val="18"/>
              </w:rPr>
              <w:t xml:space="preserve"> </w:t>
            </w:r>
            <w:r w:rsidRPr="00E77047">
              <w:rPr>
                <w:rFonts w:ascii="Myriad Pro" w:hAnsi="Myriad Pro" w:cs="Myanmar Text"/>
                <w:bCs/>
                <w:sz w:val="18"/>
                <w:szCs w:val="18"/>
              </w:rPr>
              <w:t>201</w:t>
            </w:r>
          </w:p>
        </w:tc>
        <w:tc>
          <w:tcPr>
            <w:tcW w:w="590" w:type="pct"/>
            <w:tcBorders>
              <w:top w:val="single" w:sz="4" w:space="0" w:color="auto"/>
              <w:left w:val="nil"/>
              <w:bottom w:val="single" w:sz="4" w:space="0" w:color="auto"/>
              <w:right w:val="single" w:sz="4" w:space="0" w:color="auto"/>
            </w:tcBorders>
            <w:shd w:val="clear" w:color="000000" w:fill="FFFFFF"/>
            <w:noWrap/>
            <w:vAlign w:val="center"/>
            <w:hideMark/>
          </w:tcPr>
          <w:p w14:paraId="6099741F" w14:textId="77777777" w:rsidR="00A01526" w:rsidRPr="00E77047" w:rsidRDefault="00A01526" w:rsidP="00E77047">
            <w:pPr>
              <w:spacing w:after="0" w:line="240" w:lineRule="auto"/>
              <w:jc w:val="center"/>
              <w:rPr>
                <w:rFonts w:ascii="Myriad Pro" w:hAnsi="Myriad Pro" w:cs="Myanmar Text"/>
                <w:bCs/>
                <w:sz w:val="18"/>
                <w:szCs w:val="18"/>
              </w:rPr>
            </w:pPr>
            <w:r w:rsidRPr="00E77047">
              <w:rPr>
                <w:rFonts w:ascii="Myriad Pro" w:hAnsi="Myriad Pro" w:cs="Myanmar Text"/>
                <w:bCs/>
                <w:sz w:val="18"/>
                <w:szCs w:val="18"/>
              </w:rPr>
              <w:t>-</w:t>
            </w:r>
          </w:p>
        </w:tc>
        <w:tc>
          <w:tcPr>
            <w:tcW w:w="590" w:type="pct"/>
            <w:tcBorders>
              <w:top w:val="single" w:sz="4" w:space="0" w:color="auto"/>
              <w:left w:val="nil"/>
              <w:bottom w:val="single" w:sz="4" w:space="0" w:color="auto"/>
              <w:right w:val="single" w:sz="4" w:space="0" w:color="auto"/>
            </w:tcBorders>
            <w:shd w:val="clear" w:color="000000" w:fill="FFFFFF"/>
            <w:noWrap/>
            <w:vAlign w:val="center"/>
            <w:hideMark/>
          </w:tcPr>
          <w:p w14:paraId="7A08A3C6" w14:textId="77777777" w:rsidR="00A01526" w:rsidRPr="00E77047" w:rsidRDefault="00A01526" w:rsidP="00E77047">
            <w:pPr>
              <w:spacing w:after="0" w:line="240" w:lineRule="auto"/>
              <w:jc w:val="right"/>
              <w:rPr>
                <w:rFonts w:ascii="Myriad Pro" w:hAnsi="Myriad Pro" w:cs="Myanmar Text"/>
                <w:bCs/>
                <w:sz w:val="18"/>
                <w:szCs w:val="18"/>
              </w:rPr>
            </w:pPr>
            <w:r w:rsidRPr="00E77047">
              <w:rPr>
                <w:rFonts w:ascii="Myriad Pro" w:hAnsi="Myriad Pro" w:cs="Myanmar Text"/>
                <w:bCs/>
                <w:sz w:val="18"/>
                <w:szCs w:val="18"/>
              </w:rPr>
              <w:t>-32</w:t>
            </w:r>
            <w:r w:rsidR="00A5063C" w:rsidRPr="00E77047">
              <w:rPr>
                <w:rFonts w:ascii="Myriad Pro" w:hAnsi="Myriad Pro" w:cs="Myanmar Text"/>
                <w:bCs/>
                <w:sz w:val="18"/>
                <w:szCs w:val="18"/>
              </w:rPr>
              <w:t xml:space="preserve"> </w:t>
            </w:r>
            <w:r w:rsidRPr="00E77047">
              <w:rPr>
                <w:rFonts w:ascii="Myriad Pro" w:hAnsi="Myriad Pro" w:cs="Myanmar Text"/>
                <w:bCs/>
                <w:sz w:val="18"/>
                <w:szCs w:val="18"/>
              </w:rPr>
              <w:t>593</w:t>
            </w:r>
          </w:p>
        </w:tc>
      </w:tr>
    </w:tbl>
    <w:p w14:paraId="19E68762" w14:textId="77777777" w:rsidR="00F10B26" w:rsidRPr="00E77047" w:rsidRDefault="00612FD8" w:rsidP="00E77047">
      <w:pPr>
        <w:pStyle w:val="a3"/>
        <w:spacing w:after="0" w:line="360" w:lineRule="auto"/>
        <w:ind w:left="0" w:firstLine="567"/>
        <w:contextualSpacing w:val="0"/>
        <w:jc w:val="both"/>
        <w:rPr>
          <w:rFonts w:ascii="Myriad Pro" w:eastAsia="Calibri" w:hAnsi="Myriad Pro" w:cs="Myanmar Text"/>
          <w:color w:val="000000" w:themeColor="text1"/>
          <w:sz w:val="26"/>
          <w:szCs w:val="26"/>
        </w:rPr>
      </w:pPr>
      <w:r w:rsidRPr="00E77047">
        <w:rPr>
          <w:rFonts w:ascii="Myriad Pro" w:eastAsia="Calibri" w:hAnsi="Myriad Pro" w:cs="Calibri"/>
          <w:color w:val="000000" w:themeColor="text1"/>
          <w:sz w:val="26"/>
          <w:szCs w:val="26"/>
        </w:rPr>
        <w:t>Величина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корректировки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операционных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расходов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за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2017</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год</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учетом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индексов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потребительских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цен</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для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включения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НВВ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2019</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год</w:t>
      </w:r>
      <w:r w:rsidR="00A5063C" w:rsidRPr="00E77047">
        <w:rPr>
          <w:rFonts w:ascii="Myriad Pro" w:eastAsia="Calibri" w:hAnsi="Myriad Pro" w:cs="Myanmar Text"/>
          <w:color w:val="000000" w:themeColor="text1"/>
          <w:sz w:val="26"/>
          <w:szCs w:val="2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905"/>
        <w:gridCol w:w="3066"/>
        <w:gridCol w:w="2165"/>
        <w:gridCol w:w="2434"/>
      </w:tblGrid>
      <w:tr w:rsidR="0068273E" w:rsidRPr="00E77047" w14:paraId="29EDEBC1" w14:textId="77777777" w:rsidTr="00F7688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E46CCE" w14:textId="77777777" w:rsidR="00612FD8" w:rsidRPr="00E77047" w:rsidRDefault="00612FD8" w:rsidP="00E77047">
            <w:pPr>
              <w:spacing w:after="0" w:line="240" w:lineRule="auto"/>
              <w:contextualSpacing/>
              <w:jc w:val="center"/>
              <w:rPr>
                <w:rFonts w:ascii="Myriad Pro" w:hAnsi="Myriad Pro" w:cs="Myanmar Text"/>
                <w:b/>
                <w:color w:val="FFFFFF" w:themeColor="background1"/>
                <w:sz w:val="20"/>
                <w:szCs w:val="20"/>
              </w:rPr>
            </w:pPr>
            <w:r w:rsidRPr="00E77047">
              <w:rPr>
                <w:rFonts w:ascii="Myriad Pro" w:hAnsi="Myriad Pro" w:cs="Calibri"/>
                <w:b/>
                <w:color w:val="FFFFFF" w:themeColor="background1"/>
                <w:sz w:val="20"/>
                <w:szCs w:val="20"/>
              </w:rPr>
              <w:t>Наименование</w:t>
            </w:r>
          </w:p>
        </w:tc>
        <w:tc>
          <w:tcPr>
            <w:tcW w:w="16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2EE923" w14:textId="77777777" w:rsidR="00612FD8" w:rsidRPr="00E77047" w:rsidRDefault="00612FD8" w:rsidP="00E77047">
            <w:pPr>
              <w:spacing w:after="0" w:line="240" w:lineRule="auto"/>
              <w:contextualSpacing/>
              <w:jc w:val="center"/>
              <w:rPr>
                <w:rFonts w:ascii="Myriad Pro" w:hAnsi="Myriad Pro" w:cs="Myanmar Text"/>
                <w:b/>
                <w:color w:val="FFFFFF" w:themeColor="background1"/>
                <w:sz w:val="20"/>
                <w:szCs w:val="20"/>
              </w:rPr>
            </w:pPr>
            <w:r w:rsidRPr="00E77047">
              <w:rPr>
                <w:rFonts w:ascii="Myriad Pro" w:hAnsi="Myriad Pro" w:cs="Calibri"/>
                <w:b/>
                <w:color w:val="FFFFFF" w:themeColor="background1"/>
                <w:sz w:val="20"/>
                <w:szCs w:val="20"/>
              </w:rPr>
              <w:t>Заявлено</w:t>
            </w:r>
            <w:r w:rsidR="00A5063C" w:rsidRPr="00E77047">
              <w:rPr>
                <w:rFonts w:ascii="Myriad Pro" w:hAnsi="Myriad Pro" w:cs="Myanmar Text"/>
                <w:b/>
                <w:color w:val="FFFFFF" w:themeColor="background1"/>
                <w:sz w:val="20"/>
                <w:szCs w:val="20"/>
              </w:rPr>
              <w:t xml:space="preserve"> </w:t>
            </w:r>
            <w:r w:rsidRPr="00E77047">
              <w:rPr>
                <w:rFonts w:ascii="Myriad Pro" w:hAnsi="Myriad Pro" w:cs="Calibri"/>
                <w:b/>
                <w:color w:val="FFFFFF" w:themeColor="background1"/>
                <w:sz w:val="20"/>
                <w:szCs w:val="20"/>
              </w:rPr>
              <w:t>филиалом</w:t>
            </w:r>
            <w:r w:rsidR="00A5063C" w:rsidRPr="00E77047">
              <w:rPr>
                <w:rFonts w:ascii="Myriad Pro" w:hAnsi="Myriad Pro" w:cs="Myanmar Text"/>
                <w:b/>
                <w:color w:val="FFFFFF" w:themeColor="background1"/>
                <w:sz w:val="20"/>
                <w:szCs w:val="20"/>
              </w:rPr>
              <w:t xml:space="preserve"> </w:t>
            </w:r>
            <w:r w:rsidRPr="00E77047">
              <w:rPr>
                <w:rFonts w:ascii="Myriad Pro" w:hAnsi="Myriad Pro" w:cs="Calibri"/>
                <w:b/>
                <w:color w:val="FFFFFF" w:themeColor="background1"/>
                <w:sz w:val="20"/>
                <w:szCs w:val="20"/>
              </w:rPr>
              <w:t>ПАО</w:t>
            </w:r>
            <w:r w:rsidR="00A5063C" w:rsidRPr="00E77047">
              <w:rPr>
                <w:rFonts w:ascii="Myriad Pro" w:hAnsi="Myriad Pro" w:cs="Myanmar Text"/>
                <w:b/>
                <w:color w:val="FFFFFF" w:themeColor="background1"/>
                <w:sz w:val="20"/>
                <w:szCs w:val="20"/>
              </w:rPr>
              <w:t xml:space="preserve"> </w:t>
            </w:r>
            <w:r w:rsidRPr="00E77047">
              <w:rPr>
                <w:rFonts w:ascii="Myriad Pro" w:hAnsi="Myriad Pro" w:cs="Myanmar Text"/>
                <w:b/>
                <w:color w:val="FFFFFF" w:themeColor="background1"/>
                <w:sz w:val="20"/>
                <w:szCs w:val="20"/>
              </w:rPr>
              <w:t>«</w:t>
            </w:r>
            <w:r w:rsidRPr="00E77047">
              <w:rPr>
                <w:rFonts w:ascii="Myriad Pro" w:hAnsi="Myriad Pro" w:cs="Calibri"/>
                <w:b/>
                <w:color w:val="FFFFFF" w:themeColor="background1"/>
                <w:sz w:val="20"/>
                <w:szCs w:val="20"/>
              </w:rPr>
              <w:t>МРСК</w:t>
            </w:r>
            <w:r w:rsidR="00A5063C" w:rsidRPr="00E77047">
              <w:rPr>
                <w:rFonts w:ascii="Myriad Pro" w:hAnsi="Myriad Pro" w:cs="Myanmar Text"/>
                <w:b/>
                <w:color w:val="FFFFFF" w:themeColor="background1"/>
                <w:sz w:val="20"/>
                <w:szCs w:val="20"/>
              </w:rPr>
              <w:t xml:space="preserve"> </w:t>
            </w:r>
            <w:r w:rsidRPr="00E77047">
              <w:rPr>
                <w:rFonts w:ascii="Myriad Pro" w:hAnsi="Myriad Pro" w:cs="Calibri"/>
                <w:b/>
                <w:color w:val="FFFFFF" w:themeColor="background1"/>
                <w:sz w:val="20"/>
                <w:szCs w:val="20"/>
              </w:rPr>
              <w:t>Северо</w:t>
            </w:r>
            <w:r w:rsidRPr="00E77047">
              <w:rPr>
                <w:rFonts w:ascii="Myriad Pro" w:hAnsi="Myriad Pro" w:cs="Myanmar Text"/>
                <w:b/>
                <w:color w:val="FFFFFF" w:themeColor="background1"/>
                <w:sz w:val="20"/>
                <w:szCs w:val="20"/>
              </w:rPr>
              <w:t>-</w:t>
            </w:r>
            <w:r w:rsidRPr="00E77047">
              <w:rPr>
                <w:rFonts w:ascii="Myriad Pro" w:hAnsi="Myriad Pro" w:cs="Calibri"/>
                <w:b/>
                <w:color w:val="FFFFFF" w:themeColor="background1"/>
                <w:sz w:val="20"/>
                <w:szCs w:val="20"/>
              </w:rPr>
              <w:t>Запада</w:t>
            </w:r>
            <w:r w:rsidRPr="00E77047">
              <w:rPr>
                <w:rFonts w:ascii="Myriad Pro" w:hAnsi="Myriad Pro" w:cs="Myanmar Text"/>
                <w:b/>
                <w:color w:val="FFFFFF" w:themeColor="background1"/>
                <w:sz w:val="20"/>
                <w:szCs w:val="20"/>
              </w:rPr>
              <w:t>»</w:t>
            </w:r>
            <w:r w:rsidR="00A5063C" w:rsidRPr="00E77047">
              <w:rPr>
                <w:rFonts w:ascii="Myriad Pro" w:hAnsi="Myriad Pro" w:cs="Myanmar Text"/>
                <w:b/>
                <w:color w:val="FFFFFF" w:themeColor="background1"/>
                <w:sz w:val="20"/>
                <w:szCs w:val="20"/>
              </w:rPr>
              <w:t xml:space="preserve"> </w:t>
            </w:r>
            <w:r w:rsidRPr="00E77047">
              <w:rPr>
                <w:rFonts w:ascii="Myriad Pro" w:hAnsi="Myriad Pro" w:cs="Myanmar Text"/>
                <w:b/>
                <w:color w:val="FFFFFF" w:themeColor="background1"/>
                <w:sz w:val="20"/>
                <w:szCs w:val="20"/>
              </w:rPr>
              <w:t>«</w:t>
            </w:r>
            <w:r w:rsidRPr="00E77047">
              <w:rPr>
                <w:rFonts w:ascii="Myriad Pro" w:hAnsi="Myriad Pro" w:cs="Calibri"/>
                <w:b/>
                <w:color w:val="FFFFFF" w:themeColor="background1"/>
                <w:sz w:val="20"/>
                <w:szCs w:val="20"/>
              </w:rPr>
              <w:t>Комиэнерго</w:t>
            </w:r>
            <w:r w:rsidRPr="00E77047">
              <w:rPr>
                <w:rFonts w:ascii="Myriad Pro" w:hAnsi="Myriad Pro" w:cs="Myanmar Text"/>
                <w:b/>
                <w:color w:val="FFFFFF" w:themeColor="background1"/>
                <w:sz w:val="20"/>
                <w:szCs w:val="20"/>
              </w:rPr>
              <w:t>»</w:t>
            </w:r>
          </w:p>
        </w:tc>
        <w:tc>
          <w:tcPr>
            <w:tcW w:w="11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B2B670" w14:textId="77777777" w:rsidR="00612FD8" w:rsidRPr="00E77047" w:rsidRDefault="00612FD8" w:rsidP="00E77047">
            <w:pPr>
              <w:spacing w:after="0" w:line="240" w:lineRule="auto"/>
              <w:contextualSpacing/>
              <w:jc w:val="center"/>
              <w:rPr>
                <w:rFonts w:ascii="Myriad Pro" w:hAnsi="Myriad Pro" w:cs="Myanmar Text"/>
                <w:b/>
                <w:color w:val="FFFFFF" w:themeColor="background1"/>
                <w:sz w:val="20"/>
                <w:szCs w:val="20"/>
              </w:rPr>
            </w:pPr>
            <w:r w:rsidRPr="00E77047">
              <w:rPr>
                <w:rFonts w:ascii="Myriad Pro" w:hAnsi="Myriad Pro" w:cs="Calibri"/>
                <w:b/>
                <w:color w:val="FFFFFF" w:themeColor="background1"/>
                <w:sz w:val="20"/>
                <w:szCs w:val="20"/>
              </w:rPr>
              <w:t>ТБР</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0DAE8B" w14:textId="77777777" w:rsidR="00612FD8" w:rsidRPr="00E77047" w:rsidRDefault="00612FD8" w:rsidP="00E77047">
            <w:pPr>
              <w:spacing w:after="0" w:line="240" w:lineRule="auto"/>
              <w:contextualSpacing/>
              <w:jc w:val="center"/>
              <w:rPr>
                <w:rFonts w:ascii="Myriad Pro" w:hAnsi="Myriad Pro" w:cs="Myanmar Text"/>
                <w:b/>
                <w:color w:val="FFFFFF" w:themeColor="background1"/>
                <w:sz w:val="20"/>
                <w:szCs w:val="20"/>
              </w:rPr>
            </w:pPr>
            <w:r w:rsidRPr="00E77047">
              <w:rPr>
                <w:rFonts w:ascii="Myriad Pro" w:hAnsi="Myriad Pro" w:cs="Calibri"/>
                <w:b/>
                <w:color w:val="FFFFFF" w:themeColor="background1"/>
                <w:sz w:val="20"/>
                <w:szCs w:val="20"/>
              </w:rPr>
              <w:t>Расчет</w:t>
            </w:r>
            <w:r w:rsidR="00A5063C" w:rsidRPr="00E77047">
              <w:rPr>
                <w:rFonts w:ascii="Myriad Pro" w:hAnsi="Myriad Pro" w:cs="Myanmar Text"/>
                <w:b/>
                <w:color w:val="FFFFFF" w:themeColor="background1"/>
                <w:sz w:val="20"/>
                <w:szCs w:val="20"/>
              </w:rPr>
              <w:t xml:space="preserve"> </w:t>
            </w:r>
            <w:r w:rsidRPr="00E77047">
              <w:rPr>
                <w:rFonts w:ascii="Myriad Pro" w:hAnsi="Myriad Pro" w:cs="Calibri"/>
                <w:b/>
                <w:color w:val="FFFFFF" w:themeColor="background1"/>
                <w:sz w:val="20"/>
                <w:szCs w:val="20"/>
              </w:rPr>
              <w:t>Исполнителя</w:t>
            </w:r>
          </w:p>
        </w:tc>
      </w:tr>
      <w:tr w:rsidR="00612FD8" w:rsidRPr="00E77047" w14:paraId="6A47605B" w14:textId="77777777" w:rsidTr="00F7688C">
        <w:tc>
          <w:tcPr>
            <w:tcW w:w="0" w:type="auto"/>
            <w:tcBorders>
              <w:top w:val="single" w:sz="4" w:space="0" w:color="FFFFFF" w:themeColor="background1"/>
            </w:tcBorders>
          </w:tcPr>
          <w:p w14:paraId="277A1C1D" w14:textId="77777777" w:rsidR="00612FD8" w:rsidRPr="00E77047" w:rsidRDefault="00612FD8" w:rsidP="00E77047">
            <w:pPr>
              <w:spacing w:after="0" w:line="240" w:lineRule="auto"/>
              <w:contextualSpacing/>
              <w:jc w:val="both"/>
              <w:rPr>
                <w:rFonts w:ascii="Myriad Pro" w:hAnsi="Myriad Pro" w:cs="Myanmar Text"/>
                <w:color w:val="000000"/>
                <w:sz w:val="20"/>
                <w:szCs w:val="20"/>
              </w:rPr>
            </w:pPr>
            <w:r w:rsidRPr="00E77047">
              <w:rPr>
                <w:rFonts w:ascii="Myriad Pro" w:hAnsi="Myriad Pro" w:cs="Calibri"/>
                <w:color w:val="000000"/>
                <w:sz w:val="20"/>
                <w:szCs w:val="20"/>
              </w:rPr>
              <w:t>Сумма</w:t>
            </w:r>
            <w:r w:rsidRPr="00E77047">
              <w:rPr>
                <w:rFonts w:ascii="Myriad Pro" w:hAnsi="Myriad Pro" w:cs="Myanmar Text"/>
                <w:color w:val="000000"/>
                <w:sz w:val="20"/>
                <w:szCs w:val="20"/>
              </w:rPr>
              <w:t>,</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тыс</w:t>
            </w:r>
            <w:r w:rsidRPr="00E77047">
              <w:rPr>
                <w:rFonts w:ascii="Myriad Pro" w:hAnsi="Myriad Pro" w:cs="Myanmar Text"/>
                <w:color w:val="000000"/>
                <w:sz w:val="20"/>
                <w:szCs w:val="20"/>
              </w:rPr>
              <w:t>.</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руб</w:t>
            </w:r>
            <w:r w:rsidRPr="00E77047">
              <w:rPr>
                <w:rFonts w:ascii="Myriad Pro" w:hAnsi="Myriad Pro" w:cs="Myanmar Text"/>
                <w:color w:val="000000"/>
                <w:sz w:val="20"/>
                <w:szCs w:val="20"/>
              </w:rPr>
              <w:t>.</w:t>
            </w:r>
          </w:p>
        </w:tc>
        <w:tc>
          <w:tcPr>
            <w:tcW w:w="1602" w:type="pct"/>
            <w:tcBorders>
              <w:top w:val="single" w:sz="4" w:space="0" w:color="FFFFFF" w:themeColor="background1"/>
            </w:tcBorders>
            <w:vAlign w:val="center"/>
          </w:tcPr>
          <w:p w14:paraId="12954593" w14:textId="77777777" w:rsidR="00612FD8" w:rsidRPr="00E77047" w:rsidRDefault="00612FD8" w:rsidP="00E77047">
            <w:pPr>
              <w:spacing w:after="0" w:line="240" w:lineRule="auto"/>
              <w:contextualSpacing/>
              <w:jc w:val="center"/>
              <w:rPr>
                <w:rFonts w:ascii="Myriad Pro" w:hAnsi="Myriad Pro" w:cs="Myanmar Text"/>
                <w:color w:val="000000"/>
                <w:sz w:val="20"/>
                <w:szCs w:val="20"/>
              </w:rPr>
            </w:pPr>
            <w:r w:rsidRPr="00E77047">
              <w:rPr>
                <w:rFonts w:ascii="Myriad Pro" w:hAnsi="Myriad Pro" w:cs="Myanmar Text"/>
                <w:color w:val="000000"/>
                <w:sz w:val="20"/>
                <w:szCs w:val="20"/>
              </w:rPr>
              <w:t>-28</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173</w:t>
            </w:r>
          </w:p>
        </w:tc>
        <w:tc>
          <w:tcPr>
            <w:tcW w:w="1131" w:type="pct"/>
            <w:tcBorders>
              <w:top w:val="single" w:sz="4" w:space="0" w:color="FFFFFF" w:themeColor="background1"/>
            </w:tcBorders>
            <w:vAlign w:val="center"/>
          </w:tcPr>
          <w:p w14:paraId="039AE55C" w14:textId="77777777" w:rsidR="00612FD8" w:rsidRPr="00E77047" w:rsidRDefault="00612FD8" w:rsidP="00E77047">
            <w:pPr>
              <w:spacing w:after="0" w:line="240" w:lineRule="auto"/>
              <w:jc w:val="center"/>
              <w:rPr>
                <w:rFonts w:ascii="Myriad Pro" w:eastAsia="Times New Roman" w:hAnsi="Myriad Pro" w:cs="Myanmar Text"/>
                <w:sz w:val="20"/>
                <w:szCs w:val="20"/>
              </w:rPr>
            </w:pPr>
            <w:r w:rsidRPr="00E77047">
              <w:rPr>
                <w:rFonts w:ascii="Myriad Pro" w:eastAsia="Times New Roman" w:hAnsi="Myriad Pro" w:cs="Myanmar Text"/>
                <w:sz w:val="20"/>
                <w:szCs w:val="20"/>
              </w:rPr>
              <w:t>-</w:t>
            </w:r>
            <w:r w:rsidR="00A5063C" w:rsidRPr="00E77047">
              <w:rPr>
                <w:rFonts w:ascii="Myriad Pro" w:eastAsia="Times New Roman" w:hAnsi="Myriad Pro" w:cs="Myanmar Text"/>
                <w:sz w:val="20"/>
                <w:szCs w:val="20"/>
              </w:rPr>
              <w:t xml:space="preserve"> </w:t>
            </w:r>
            <w:r w:rsidRPr="00E77047">
              <w:rPr>
                <w:rFonts w:ascii="Myriad Pro" w:eastAsia="Times New Roman" w:hAnsi="Myriad Pro" w:cs="Myanmar Text"/>
                <w:sz w:val="20"/>
                <w:szCs w:val="20"/>
              </w:rPr>
              <w:t>22</w:t>
            </w:r>
            <w:r w:rsidR="00A5063C" w:rsidRPr="00E77047">
              <w:rPr>
                <w:rFonts w:ascii="Myriad Pro" w:eastAsia="Times New Roman" w:hAnsi="Myriad Pro" w:cs="Myanmar Text"/>
                <w:sz w:val="20"/>
                <w:szCs w:val="20"/>
              </w:rPr>
              <w:t xml:space="preserve"> </w:t>
            </w:r>
            <w:r w:rsidRPr="00E77047">
              <w:rPr>
                <w:rFonts w:ascii="Myriad Pro" w:eastAsia="Times New Roman" w:hAnsi="Myriad Pro" w:cs="Myanmar Text"/>
                <w:sz w:val="20"/>
                <w:szCs w:val="20"/>
              </w:rPr>
              <w:t>201</w:t>
            </w:r>
          </w:p>
        </w:tc>
        <w:tc>
          <w:tcPr>
            <w:tcW w:w="0" w:type="auto"/>
            <w:tcBorders>
              <w:top w:val="single" w:sz="4" w:space="0" w:color="FFFFFF" w:themeColor="background1"/>
            </w:tcBorders>
            <w:vAlign w:val="center"/>
          </w:tcPr>
          <w:p w14:paraId="685D9C70" w14:textId="77777777" w:rsidR="00612FD8" w:rsidRPr="00E77047" w:rsidRDefault="00612FD8" w:rsidP="00E77047">
            <w:pPr>
              <w:spacing w:after="0" w:line="240" w:lineRule="auto"/>
              <w:contextualSpacing/>
              <w:jc w:val="center"/>
              <w:rPr>
                <w:rFonts w:ascii="Myriad Pro" w:hAnsi="Myriad Pro" w:cs="Myanmar Text"/>
                <w:color w:val="000000"/>
                <w:sz w:val="20"/>
                <w:szCs w:val="20"/>
              </w:rPr>
            </w:pPr>
            <w:r w:rsidRPr="00E77047">
              <w:rPr>
                <w:rFonts w:ascii="Myriad Pro" w:eastAsia="Times New Roman" w:hAnsi="Myriad Pro" w:cs="Myanmar Text"/>
                <w:sz w:val="20"/>
                <w:szCs w:val="20"/>
              </w:rPr>
              <w:t>-32</w:t>
            </w:r>
            <w:r w:rsidR="00A5063C" w:rsidRPr="00E77047">
              <w:rPr>
                <w:rFonts w:ascii="Myriad Pro" w:eastAsia="Times New Roman" w:hAnsi="Myriad Pro" w:cs="Myanmar Text"/>
                <w:sz w:val="20"/>
                <w:szCs w:val="20"/>
              </w:rPr>
              <w:t xml:space="preserve"> </w:t>
            </w:r>
            <w:r w:rsidRPr="00E77047">
              <w:rPr>
                <w:rFonts w:ascii="Myriad Pro" w:eastAsia="Times New Roman" w:hAnsi="Myriad Pro" w:cs="Myanmar Text"/>
                <w:sz w:val="20"/>
                <w:szCs w:val="20"/>
              </w:rPr>
              <w:t>593</w:t>
            </w:r>
          </w:p>
        </w:tc>
      </w:tr>
    </w:tbl>
    <w:p w14:paraId="4F4883EF" w14:textId="77777777" w:rsidR="00BE7902" w:rsidRPr="00E77047" w:rsidRDefault="00BE7902" w:rsidP="00E77047">
      <w:pPr>
        <w:pStyle w:val="a3"/>
        <w:spacing w:after="0" w:line="360" w:lineRule="auto"/>
        <w:ind w:left="0" w:firstLine="567"/>
        <w:jc w:val="both"/>
        <w:rPr>
          <w:rFonts w:ascii="Myriad Pro" w:eastAsia="Calibri" w:hAnsi="Myriad Pro" w:cs="Calibri"/>
          <w:color w:val="000000" w:themeColor="text1"/>
          <w:sz w:val="26"/>
          <w:szCs w:val="26"/>
        </w:rPr>
      </w:pPr>
    </w:p>
    <w:p w14:paraId="2BFA51D9" w14:textId="77777777" w:rsidR="000A522F" w:rsidRPr="00E77047" w:rsidRDefault="000A522F" w:rsidP="00E77047">
      <w:pPr>
        <w:pStyle w:val="a3"/>
        <w:spacing w:after="0" w:line="360" w:lineRule="auto"/>
        <w:ind w:left="0" w:firstLine="567"/>
        <w:jc w:val="both"/>
        <w:rPr>
          <w:rFonts w:ascii="Myriad Pro" w:eastAsia="Calibri" w:hAnsi="Myriad Pro" w:cs="Myanmar Text"/>
          <w:color w:val="000000" w:themeColor="text1"/>
          <w:sz w:val="24"/>
          <w:szCs w:val="26"/>
        </w:rPr>
      </w:pPr>
      <w:r w:rsidRPr="00E77047">
        <w:rPr>
          <w:rFonts w:ascii="Myriad Pro" w:eastAsia="Calibri" w:hAnsi="Myriad Pro" w:cs="Calibri"/>
          <w:color w:val="000000" w:themeColor="text1"/>
          <w:sz w:val="26"/>
          <w:szCs w:val="26"/>
        </w:rPr>
        <w:t>Величина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корректировки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w:t>
      </w:r>
      <w:r w:rsidR="00CB3670" w:rsidRPr="00E77047">
        <w:rPr>
          <w:rFonts w:ascii="Myriad Pro" w:eastAsia="Calibri" w:hAnsi="Myriad Pro" w:cs="Calibri"/>
          <w:color w:val="000000" w:themeColor="text1"/>
          <w:sz w:val="26"/>
          <w:szCs w:val="26"/>
        </w:rPr>
        <w:t>о</w:t>
      </w:r>
      <w:r w:rsidR="00A5063C" w:rsidRPr="00E77047">
        <w:rPr>
          <w:rFonts w:ascii="Myriad Pro" w:eastAsia="Calibri" w:hAnsi="Myriad Pro" w:cs="Myanmar Text"/>
          <w:color w:val="000000" w:themeColor="text1"/>
          <w:sz w:val="26"/>
          <w:szCs w:val="26"/>
        </w:rPr>
        <w:t xml:space="preserve"> </w:t>
      </w:r>
      <w:r w:rsidR="00CB3670" w:rsidRPr="00E77047">
        <w:rPr>
          <w:rFonts w:ascii="Myriad Pro" w:eastAsia="Calibri" w:hAnsi="Myriad Pro" w:cs="Calibri"/>
          <w:color w:val="000000" w:themeColor="text1"/>
          <w:sz w:val="26"/>
          <w:szCs w:val="26"/>
        </w:rPr>
        <w:t>расчету</w:t>
      </w:r>
      <w:r w:rsidR="00A5063C" w:rsidRPr="00E77047">
        <w:rPr>
          <w:rFonts w:ascii="Myriad Pro" w:eastAsia="Calibri" w:hAnsi="Myriad Pro" w:cs="Myanmar Text"/>
          <w:color w:val="000000" w:themeColor="text1"/>
          <w:sz w:val="26"/>
          <w:szCs w:val="26"/>
        </w:rPr>
        <w:t xml:space="preserve"> </w:t>
      </w:r>
      <w:r w:rsidR="00CB3670" w:rsidRPr="00E77047">
        <w:rPr>
          <w:rFonts w:ascii="Myriad Pro" w:eastAsia="Calibri" w:hAnsi="Myriad Pro" w:cs="Calibri"/>
          <w:color w:val="000000" w:themeColor="text1"/>
          <w:sz w:val="26"/>
          <w:szCs w:val="26"/>
        </w:rPr>
        <w:t>Исполнителя</w:t>
      </w:r>
      <w:r w:rsidR="00A5063C" w:rsidRPr="00E77047">
        <w:rPr>
          <w:rFonts w:ascii="Myriad Pro" w:eastAsia="Calibri" w:hAnsi="Myriad Pro" w:cs="Myanmar Text"/>
          <w:color w:val="000000" w:themeColor="text1"/>
          <w:sz w:val="26"/>
          <w:szCs w:val="26"/>
        </w:rPr>
        <w:t xml:space="preserve"> </w:t>
      </w:r>
      <w:r w:rsidR="00CB3670" w:rsidRPr="00E77047">
        <w:rPr>
          <w:rFonts w:ascii="Myriad Pro" w:eastAsia="Calibri" w:hAnsi="Myriad Pro" w:cs="Calibri"/>
          <w:color w:val="000000" w:themeColor="text1"/>
          <w:sz w:val="26"/>
          <w:szCs w:val="26"/>
        </w:rPr>
        <w:t>составила</w:t>
      </w:r>
      <w:r w:rsidR="00A5063C" w:rsidRPr="00E77047">
        <w:rPr>
          <w:rFonts w:ascii="Myriad Pro" w:eastAsia="Calibri" w:hAnsi="Myriad Pro" w:cs="Myanmar Text"/>
          <w:color w:val="000000" w:themeColor="text1"/>
          <w:sz w:val="26"/>
          <w:szCs w:val="26"/>
        </w:rPr>
        <w:t xml:space="preserve"> </w:t>
      </w:r>
      <w:r w:rsidR="00CB3670" w:rsidRPr="00E77047">
        <w:rPr>
          <w:rFonts w:ascii="Myriad Pro" w:eastAsia="Calibri" w:hAnsi="Myriad Pro" w:cs="Myanmar Text"/>
          <w:color w:val="000000" w:themeColor="text1"/>
          <w:sz w:val="26"/>
          <w:szCs w:val="26"/>
        </w:rPr>
        <w:t>(-</w:t>
      </w:r>
      <w:r w:rsidR="00BE7902" w:rsidRPr="00E77047">
        <w:rPr>
          <w:rFonts w:ascii="Myriad Pro" w:eastAsia="Calibri" w:hAnsi="Myriad Pro" w:cs="Myanmar Text"/>
          <w:color w:val="000000" w:themeColor="text1"/>
          <w:sz w:val="26"/>
          <w:szCs w:val="26"/>
        </w:rPr>
        <w:t>32 593</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тыс</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руб</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против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величины</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корректировки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принятой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регулирующим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органом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размере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(-22</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201)</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тыс</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руб</w:t>
      </w:r>
      <w:r w:rsidRPr="00E77047">
        <w:rPr>
          <w:rFonts w:ascii="Myriad Pro" w:eastAsia="Calibri" w:hAnsi="Myriad Pro" w:cs="Myanmar Text"/>
          <w:color w:val="000000" w:themeColor="text1"/>
          <w:sz w:val="26"/>
          <w:szCs w:val="26"/>
        </w:rPr>
        <w:t>.</w:t>
      </w:r>
    </w:p>
    <w:p w14:paraId="3D22CC7F" w14:textId="77777777" w:rsidR="001829F4" w:rsidRPr="00E77047" w:rsidRDefault="00A5063C" w:rsidP="00E77047">
      <w:pPr>
        <w:spacing w:after="0"/>
        <w:rPr>
          <w:rFonts w:ascii="Myriad Pro" w:hAnsi="Myriad Pro"/>
        </w:rPr>
      </w:pPr>
      <w:bookmarkStart w:id="34" w:name="_Toc39938263"/>
      <w:r w:rsidRPr="00E77047">
        <w:rPr>
          <w:rFonts w:ascii="Myriad Pro" w:hAnsi="Myriad Pro"/>
        </w:rPr>
        <w:t xml:space="preserve"> </w:t>
      </w:r>
    </w:p>
    <w:p w14:paraId="7B0BF5BB" w14:textId="77777777" w:rsidR="001829F4" w:rsidRPr="00E77047" w:rsidRDefault="001829F4" w:rsidP="00E77047">
      <w:pPr>
        <w:spacing w:after="0"/>
        <w:rPr>
          <w:rFonts w:ascii="Myriad Pro" w:eastAsiaTheme="majorEastAsia" w:hAnsi="Myriad Pro" w:cs="Calibri"/>
          <w:b/>
          <w:sz w:val="28"/>
          <w:szCs w:val="28"/>
        </w:rPr>
      </w:pPr>
      <w:r w:rsidRPr="00E77047">
        <w:rPr>
          <w:rFonts w:ascii="Myriad Pro" w:hAnsi="Myriad Pro" w:cs="Calibri"/>
          <w:b/>
          <w:sz w:val="28"/>
          <w:szCs w:val="28"/>
        </w:rPr>
        <w:br w:type="page"/>
      </w:r>
    </w:p>
    <w:p w14:paraId="14DEFFB9" w14:textId="77777777" w:rsidR="00462085" w:rsidRPr="00BC2DD2" w:rsidRDefault="005746FF" w:rsidP="00BC2DD2">
      <w:pPr>
        <w:keepNext/>
        <w:keepLines/>
        <w:numPr>
          <w:ilvl w:val="1"/>
          <w:numId w:val="5"/>
        </w:numPr>
        <w:spacing w:before="40" w:after="0" w:line="360" w:lineRule="auto"/>
        <w:ind w:left="567" w:hanging="567"/>
        <w:jc w:val="both"/>
        <w:outlineLvl w:val="2"/>
        <w:rPr>
          <w:rFonts w:ascii="Myriad Pro" w:eastAsia="Times New Roman" w:hAnsi="Myriad Pro" w:cs="Times New Roman"/>
          <w:b/>
          <w:color w:val="4F6228"/>
          <w:sz w:val="28"/>
          <w:szCs w:val="28"/>
          <w:lang w:eastAsia="en-US"/>
        </w:rPr>
      </w:pPr>
      <w:bookmarkStart w:id="35" w:name="_Toc40194968"/>
      <w:bookmarkStart w:id="36" w:name="_Toc41221615"/>
      <w:r w:rsidRPr="00BC2DD2">
        <w:rPr>
          <w:rFonts w:ascii="Myriad Pro" w:eastAsia="Times New Roman" w:hAnsi="Myriad Pro" w:cs="Times New Roman"/>
          <w:b/>
          <w:color w:val="4F6228"/>
          <w:sz w:val="28"/>
          <w:szCs w:val="28"/>
          <w:lang w:eastAsia="en-US"/>
        </w:rPr>
        <w:lastRenderedPageBreak/>
        <w:t>Экспертиза</w:t>
      </w:r>
      <w:r w:rsidR="00A5063C" w:rsidRPr="00BC2DD2">
        <w:rPr>
          <w:rFonts w:ascii="Myriad Pro" w:eastAsia="Times New Roman" w:hAnsi="Myriad Pro" w:cs="Times New Roman"/>
          <w:b/>
          <w:color w:val="4F6228"/>
          <w:sz w:val="28"/>
          <w:szCs w:val="28"/>
          <w:lang w:eastAsia="en-US"/>
        </w:rPr>
        <w:t xml:space="preserve"> </w:t>
      </w:r>
      <w:r w:rsidRPr="00BC2DD2">
        <w:rPr>
          <w:rFonts w:ascii="Myriad Pro" w:eastAsia="Times New Roman" w:hAnsi="Myriad Pro" w:cs="Times New Roman"/>
          <w:b/>
          <w:color w:val="4F6228"/>
          <w:sz w:val="28"/>
          <w:szCs w:val="28"/>
          <w:lang w:eastAsia="en-US"/>
        </w:rPr>
        <w:t>обоснованности</w:t>
      </w:r>
      <w:r w:rsidR="00A5063C" w:rsidRPr="00BC2DD2">
        <w:rPr>
          <w:rFonts w:ascii="Myriad Pro" w:eastAsia="Times New Roman" w:hAnsi="Myriad Pro" w:cs="Times New Roman"/>
          <w:b/>
          <w:color w:val="4F6228"/>
          <w:sz w:val="28"/>
          <w:szCs w:val="28"/>
          <w:lang w:eastAsia="en-US"/>
        </w:rPr>
        <w:t xml:space="preserve"> </w:t>
      </w:r>
      <w:r w:rsidRPr="00BC2DD2">
        <w:rPr>
          <w:rFonts w:ascii="Myriad Pro" w:eastAsia="Times New Roman" w:hAnsi="Myriad Pro" w:cs="Times New Roman"/>
          <w:b/>
          <w:color w:val="4F6228"/>
          <w:sz w:val="28"/>
          <w:szCs w:val="28"/>
          <w:lang w:eastAsia="en-US"/>
        </w:rPr>
        <w:t>корректировки</w:t>
      </w:r>
      <w:r w:rsidR="00A5063C" w:rsidRPr="00BC2DD2">
        <w:rPr>
          <w:rFonts w:ascii="Myriad Pro" w:eastAsia="Times New Roman" w:hAnsi="Myriad Pro" w:cs="Times New Roman"/>
          <w:b/>
          <w:color w:val="4F6228"/>
          <w:sz w:val="28"/>
          <w:szCs w:val="28"/>
          <w:lang w:eastAsia="en-US"/>
        </w:rPr>
        <w:t xml:space="preserve"> </w:t>
      </w:r>
      <w:r w:rsidR="007F1927" w:rsidRPr="00BC2DD2">
        <w:rPr>
          <w:rFonts w:ascii="Myriad Pro" w:eastAsia="Times New Roman" w:hAnsi="Myriad Pro" w:cs="Times New Roman"/>
          <w:b/>
          <w:color w:val="4F6228"/>
          <w:sz w:val="28"/>
          <w:szCs w:val="28"/>
          <w:lang w:eastAsia="en-US"/>
        </w:rPr>
        <w:t>неподконтрольных</w:t>
      </w:r>
      <w:r w:rsidR="00A5063C" w:rsidRPr="00BC2DD2">
        <w:rPr>
          <w:rFonts w:ascii="Myriad Pro" w:eastAsia="Times New Roman" w:hAnsi="Myriad Pro" w:cs="Times New Roman"/>
          <w:b/>
          <w:color w:val="4F6228"/>
          <w:sz w:val="28"/>
          <w:szCs w:val="28"/>
          <w:lang w:eastAsia="en-US"/>
        </w:rPr>
        <w:t xml:space="preserve"> </w:t>
      </w:r>
      <w:r w:rsidR="007F1927" w:rsidRPr="00BC2DD2">
        <w:rPr>
          <w:rFonts w:ascii="Myriad Pro" w:eastAsia="Times New Roman" w:hAnsi="Myriad Pro" w:cs="Times New Roman"/>
          <w:b/>
          <w:color w:val="4F6228"/>
          <w:sz w:val="28"/>
          <w:szCs w:val="28"/>
          <w:lang w:eastAsia="en-US"/>
        </w:rPr>
        <w:t>расходов</w:t>
      </w:r>
      <w:r w:rsidR="00A5063C" w:rsidRPr="00BC2DD2">
        <w:rPr>
          <w:rFonts w:ascii="Myriad Pro" w:eastAsia="Times New Roman" w:hAnsi="Myriad Pro" w:cs="Times New Roman"/>
          <w:b/>
          <w:color w:val="4F6228"/>
          <w:sz w:val="28"/>
          <w:szCs w:val="28"/>
          <w:lang w:eastAsia="en-US"/>
        </w:rPr>
        <w:t xml:space="preserve"> </w:t>
      </w:r>
      <w:r w:rsidR="007F1927" w:rsidRPr="00BC2DD2">
        <w:rPr>
          <w:rFonts w:ascii="Myriad Pro" w:eastAsia="Times New Roman" w:hAnsi="Myriad Pro" w:cs="Times New Roman"/>
          <w:b/>
          <w:color w:val="4F6228"/>
          <w:sz w:val="28"/>
          <w:szCs w:val="28"/>
          <w:lang w:eastAsia="en-US"/>
        </w:rPr>
        <w:t>исходя</w:t>
      </w:r>
      <w:r w:rsidR="00A5063C" w:rsidRPr="00BC2DD2">
        <w:rPr>
          <w:rFonts w:ascii="Myriad Pro" w:eastAsia="Times New Roman" w:hAnsi="Myriad Pro" w:cs="Times New Roman"/>
          <w:b/>
          <w:color w:val="4F6228"/>
          <w:sz w:val="28"/>
          <w:szCs w:val="28"/>
          <w:lang w:eastAsia="en-US"/>
        </w:rPr>
        <w:t xml:space="preserve"> </w:t>
      </w:r>
      <w:r w:rsidR="007F1927" w:rsidRPr="00BC2DD2">
        <w:rPr>
          <w:rFonts w:ascii="Myriad Pro" w:eastAsia="Times New Roman" w:hAnsi="Myriad Pro" w:cs="Times New Roman"/>
          <w:b/>
          <w:color w:val="4F6228"/>
          <w:sz w:val="28"/>
          <w:szCs w:val="28"/>
          <w:lang w:eastAsia="en-US"/>
        </w:rPr>
        <w:t>из</w:t>
      </w:r>
      <w:r w:rsidR="00A5063C" w:rsidRPr="00BC2DD2">
        <w:rPr>
          <w:rFonts w:ascii="Myriad Pro" w:eastAsia="Times New Roman" w:hAnsi="Myriad Pro" w:cs="Times New Roman"/>
          <w:b/>
          <w:color w:val="4F6228"/>
          <w:sz w:val="28"/>
          <w:szCs w:val="28"/>
          <w:lang w:eastAsia="en-US"/>
        </w:rPr>
        <w:t xml:space="preserve"> </w:t>
      </w:r>
      <w:r w:rsidR="007F1927" w:rsidRPr="00BC2DD2">
        <w:rPr>
          <w:rFonts w:ascii="Myriad Pro" w:eastAsia="Times New Roman" w:hAnsi="Myriad Pro" w:cs="Times New Roman"/>
          <w:b/>
          <w:color w:val="4F6228"/>
          <w:sz w:val="28"/>
          <w:szCs w:val="28"/>
          <w:lang w:eastAsia="en-US"/>
        </w:rPr>
        <w:t>фактических</w:t>
      </w:r>
      <w:r w:rsidR="00A5063C" w:rsidRPr="00BC2DD2">
        <w:rPr>
          <w:rFonts w:ascii="Myriad Pro" w:eastAsia="Times New Roman" w:hAnsi="Myriad Pro" w:cs="Times New Roman"/>
          <w:b/>
          <w:color w:val="4F6228"/>
          <w:sz w:val="28"/>
          <w:szCs w:val="28"/>
          <w:lang w:eastAsia="en-US"/>
        </w:rPr>
        <w:t xml:space="preserve"> </w:t>
      </w:r>
      <w:r w:rsidR="007F1927" w:rsidRPr="00BC2DD2">
        <w:rPr>
          <w:rFonts w:ascii="Myriad Pro" w:eastAsia="Times New Roman" w:hAnsi="Myriad Pro" w:cs="Times New Roman"/>
          <w:b/>
          <w:color w:val="4F6228"/>
          <w:sz w:val="28"/>
          <w:szCs w:val="28"/>
          <w:lang w:eastAsia="en-US"/>
        </w:rPr>
        <w:t>значений</w:t>
      </w:r>
      <w:r w:rsidR="00A5063C" w:rsidRPr="00BC2DD2">
        <w:rPr>
          <w:rFonts w:ascii="Myriad Pro" w:eastAsia="Times New Roman" w:hAnsi="Myriad Pro" w:cs="Times New Roman"/>
          <w:b/>
          <w:color w:val="4F6228"/>
          <w:sz w:val="28"/>
          <w:szCs w:val="28"/>
          <w:lang w:eastAsia="en-US"/>
        </w:rPr>
        <w:t xml:space="preserve"> </w:t>
      </w:r>
      <w:r w:rsidR="007F1927" w:rsidRPr="00BC2DD2">
        <w:rPr>
          <w:rFonts w:ascii="Myriad Pro" w:eastAsia="Times New Roman" w:hAnsi="Myriad Pro" w:cs="Times New Roman"/>
          <w:b/>
          <w:color w:val="4F6228"/>
          <w:sz w:val="28"/>
          <w:szCs w:val="28"/>
          <w:lang w:eastAsia="en-US"/>
        </w:rPr>
        <w:t>указанного</w:t>
      </w:r>
      <w:r w:rsidR="00A5063C" w:rsidRPr="00BC2DD2">
        <w:rPr>
          <w:rFonts w:ascii="Myriad Pro" w:eastAsia="Times New Roman" w:hAnsi="Myriad Pro" w:cs="Times New Roman"/>
          <w:b/>
          <w:color w:val="4F6228"/>
          <w:sz w:val="28"/>
          <w:szCs w:val="28"/>
          <w:lang w:eastAsia="en-US"/>
        </w:rPr>
        <w:t xml:space="preserve"> </w:t>
      </w:r>
      <w:r w:rsidR="007F1927" w:rsidRPr="00BC2DD2">
        <w:rPr>
          <w:rFonts w:ascii="Myriad Pro" w:eastAsia="Times New Roman" w:hAnsi="Myriad Pro" w:cs="Times New Roman"/>
          <w:b/>
          <w:color w:val="4F6228"/>
          <w:sz w:val="28"/>
          <w:szCs w:val="28"/>
          <w:lang w:eastAsia="en-US"/>
        </w:rPr>
        <w:t>параметра</w:t>
      </w:r>
      <w:r w:rsidRPr="00BC2DD2">
        <w:rPr>
          <w:rFonts w:ascii="Myriad Pro" w:eastAsia="Times New Roman" w:hAnsi="Myriad Pro" w:cs="Times New Roman"/>
          <w:b/>
          <w:color w:val="4F6228"/>
          <w:sz w:val="28"/>
          <w:szCs w:val="28"/>
          <w:lang w:eastAsia="en-US"/>
        </w:rPr>
        <w:t>.</w:t>
      </w:r>
      <w:bookmarkEnd w:id="34"/>
      <w:bookmarkEnd w:id="35"/>
      <w:bookmarkEnd w:id="36"/>
    </w:p>
    <w:p w14:paraId="4A050831" w14:textId="77777777" w:rsidR="004A7978" w:rsidRPr="00E77047" w:rsidRDefault="004A7978" w:rsidP="00E77047">
      <w:pPr>
        <w:pStyle w:val="ConsPlusNormal"/>
        <w:spacing w:line="360" w:lineRule="auto"/>
        <w:ind w:firstLine="567"/>
        <w:jc w:val="both"/>
        <w:rPr>
          <w:rFonts w:ascii="Myriad Pro" w:eastAsia="Calibri" w:hAnsi="Myriad Pro" w:cs="Myanmar Text"/>
          <w:sz w:val="26"/>
          <w:szCs w:val="26"/>
          <w:lang w:eastAsia="en-US"/>
        </w:rPr>
      </w:pPr>
      <w:r w:rsidRPr="00E77047">
        <w:rPr>
          <w:rFonts w:ascii="Myriad Pro" w:eastAsia="Calibri" w:hAnsi="Myriad Pro" w:cs="Calibri"/>
          <w:sz w:val="26"/>
          <w:szCs w:val="26"/>
          <w:lang w:eastAsia="en-US"/>
        </w:rPr>
        <w:t>Корректировка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неподконтрольных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расходов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исходя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из</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фактических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значений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указанного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параметра</w:t>
      </w:r>
      <w:r w:rsidR="00A5063C" w:rsidRPr="00E77047">
        <w:rPr>
          <w:rFonts w:ascii="Myriad Pro" w:eastAsia="Calibri" w:hAnsi="Myriad Pro" w:cs="Myanmar Text"/>
          <w:sz w:val="26"/>
          <w:szCs w:val="26"/>
          <w:lang w:eastAsia="en-US"/>
        </w:rPr>
        <w:t xml:space="preserve"> </w:t>
      </w:r>
      <w:r w:rsidRPr="00E77047">
        <w:rPr>
          <w:rFonts w:ascii="Myriad Pro" w:hAnsi="Myriad Pro" w:cs="Myanmar Text"/>
          <w:noProof/>
          <w:position w:val="-8"/>
        </w:rPr>
        <w:drawing>
          <wp:inline distT="0" distB="0" distL="0" distR="0" wp14:anchorId="48E67E93" wp14:editId="4D929E06">
            <wp:extent cx="405765" cy="246380"/>
            <wp:effectExtent l="19050" t="0" r="0" b="0"/>
            <wp:docPr id="463" name="Рисунок 3"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6"/>
                    <pic:cNvPicPr preferRelativeResize="0">
                      <a:picLocks noChangeArrowheads="1"/>
                    </pic:cNvPicPr>
                  </pic:nvPicPr>
                  <pic:blipFill>
                    <a:blip r:embed="rId26"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производится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соответствии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формулой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7</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Методических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указаний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Arial"/>
          <w:sz w:val="26"/>
          <w:szCs w:val="26"/>
          <w:lang w:eastAsia="en-US"/>
        </w:rPr>
        <w:t>№</w:t>
      </w:r>
      <w:r w:rsidRPr="00E77047">
        <w:rPr>
          <w:rFonts w:ascii="Myriad Pro" w:eastAsia="Calibri" w:hAnsi="Myriad Pro" w:cs="Myanmar Text"/>
          <w:sz w:val="26"/>
          <w:szCs w:val="26"/>
          <w:lang w:eastAsia="en-US"/>
        </w:rPr>
        <w:t>98-</w:t>
      </w:r>
      <w:r w:rsidRPr="00E77047">
        <w:rPr>
          <w:rFonts w:ascii="Myriad Pro" w:eastAsia="Calibri" w:hAnsi="Myriad Pro" w:cs="Calibri"/>
          <w:sz w:val="26"/>
          <w:szCs w:val="26"/>
          <w:lang w:eastAsia="en-US"/>
        </w:rPr>
        <w:t>э</w:t>
      </w:r>
    </w:p>
    <w:p w14:paraId="3E180B2E" w14:textId="77777777" w:rsidR="004A7978" w:rsidRPr="00E77047" w:rsidRDefault="004A7978" w:rsidP="00E77047">
      <w:pPr>
        <w:pStyle w:val="ConsPlusNormal"/>
        <w:ind w:firstLine="567"/>
        <w:jc w:val="center"/>
        <w:rPr>
          <w:rFonts w:ascii="Myriad Pro" w:hAnsi="Myriad Pro" w:cs="Myanmar Text"/>
        </w:rPr>
      </w:pPr>
      <w:r w:rsidRPr="00E77047">
        <w:rPr>
          <w:rFonts w:ascii="Myriad Pro" w:hAnsi="Myriad Pro" w:cs="Myanmar Text"/>
          <w:noProof/>
          <w:position w:val="-9"/>
        </w:rPr>
        <w:drawing>
          <wp:inline distT="0" distB="0" distL="0" distR="0" wp14:anchorId="0CC5371B" wp14:editId="04DFC202">
            <wp:extent cx="2099310" cy="262255"/>
            <wp:effectExtent l="19050" t="0" r="0" b="0"/>
            <wp:docPr id="472" name="Рисунок 1" descr="base_1_287253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80"/>
                    <pic:cNvPicPr preferRelativeResize="0">
                      <a:picLocks noChangeArrowheads="1"/>
                    </pic:cNvPicPr>
                  </pic:nvPicPr>
                  <pic:blipFill>
                    <a:blip r:embed="rId33" cstate="print"/>
                    <a:srcRect/>
                    <a:stretch>
                      <a:fillRect/>
                    </a:stretch>
                  </pic:blipFill>
                  <pic:spPr bwMode="auto">
                    <a:xfrm>
                      <a:off x="0" y="0"/>
                      <a:ext cx="2099310" cy="262255"/>
                    </a:xfrm>
                    <a:prstGeom prst="rect">
                      <a:avLst/>
                    </a:prstGeom>
                    <a:noFill/>
                    <a:ln w="9525">
                      <a:noFill/>
                      <a:miter lim="800000"/>
                      <a:headEnd/>
                      <a:tailEnd/>
                    </a:ln>
                  </pic:spPr>
                </pic:pic>
              </a:graphicData>
            </a:graphic>
          </wp:inline>
        </w:drawing>
      </w:r>
      <w:r w:rsidRPr="00E77047">
        <w:rPr>
          <w:rFonts w:ascii="Myriad Pro" w:hAnsi="Myriad Pro" w:cs="Myanmar Text"/>
        </w:rPr>
        <w:t>,</w:t>
      </w:r>
    </w:p>
    <w:p w14:paraId="3B71B336" w14:textId="77777777" w:rsidR="004A7978" w:rsidRPr="00E77047" w:rsidRDefault="004A7978" w:rsidP="00E77047">
      <w:pPr>
        <w:pStyle w:val="ConsPlusNormal"/>
        <w:ind w:firstLine="567"/>
        <w:jc w:val="both"/>
        <w:rPr>
          <w:rFonts w:ascii="Myriad Pro" w:eastAsia="Calibri" w:hAnsi="Myriad Pro" w:cs="Myanmar Text"/>
          <w:sz w:val="26"/>
          <w:szCs w:val="26"/>
          <w:lang w:eastAsia="en-US"/>
        </w:rPr>
      </w:pPr>
      <w:r w:rsidRPr="00E77047">
        <w:rPr>
          <w:rFonts w:ascii="Myriad Pro" w:eastAsia="Calibri" w:hAnsi="Myriad Pro" w:cs="Calibri"/>
          <w:sz w:val="26"/>
          <w:szCs w:val="26"/>
          <w:lang w:eastAsia="en-US"/>
        </w:rPr>
        <w:t>где</w:t>
      </w:r>
      <w:r w:rsidR="00A5063C" w:rsidRPr="00E77047">
        <w:rPr>
          <w:rFonts w:ascii="Myriad Pro" w:eastAsia="Calibri" w:hAnsi="Myriad Pro" w:cs="Myanmar Text"/>
          <w:sz w:val="26"/>
          <w:szCs w:val="26"/>
          <w:lang w:eastAsia="en-US"/>
        </w:rPr>
        <w:t xml:space="preserve"> </w:t>
      </w:r>
    </w:p>
    <w:p w14:paraId="13F4EDBF" w14:textId="77777777" w:rsidR="0068273E" w:rsidRPr="00E77047" w:rsidRDefault="004A7978" w:rsidP="00E77047">
      <w:pPr>
        <w:pStyle w:val="ConsPlusNormal"/>
        <w:spacing w:line="360" w:lineRule="auto"/>
        <w:ind w:firstLine="567"/>
        <w:jc w:val="both"/>
        <w:rPr>
          <w:rFonts w:ascii="Myriad Pro" w:eastAsia="Calibri" w:hAnsi="Myriad Pro" w:cs="Myanmar Text"/>
          <w:sz w:val="26"/>
          <w:szCs w:val="26"/>
          <w:lang w:eastAsia="en-US"/>
        </w:rPr>
      </w:pPr>
      <w:r w:rsidRPr="00E77047">
        <w:rPr>
          <w:rFonts w:ascii="Myriad Pro" w:hAnsi="Myriad Pro" w:cs="Myanmar Text"/>
          <w:noProof/>
          <w:position w:val="-9"/>
        </w:rPr>
        <w:drawing>
          <wp:inline distT="0" distB="0" distL="0" distR="0" wp14:anchorId="172266E0" wp14:editId="1DD14FEE">
            <wp:extent cx="755650" cy="262255"/>
            <wp:effectExtent l="0" t="0" r="0" b="0"/>
            <wp:docPr id="473" name="Рисунок 5" descr="base_1_287253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87"/>
                    <pic:cNvPicPr preferRelativeResize="0">
                      <a:picLocks noChangeArrowheads="1"/>
                    </pic:cNvPicPr>
                  </pic:nvPicPr>
                  <pic:blipFill>
                    <a:blip r:embed="rId34" cstate="print"/>
                    <a:srcRect/>
                    <a:stretch>
                      <a:fillRect/>
                    </a:stretch>
                  </pic:blipFill>
                  <pic:spPr bwMode="auto">
                    <a:xfrm>
                      <a:off x="0" y="0"/>
                      <a:ext cx="755650" cy="262255"/>
                    </a:xfrm>
                    <a:prstGeom prst="rect">
                      <a:avLst/>
                    </a:prstGeom>
                    <a:noFill/>
                    <a:ln w="9525">
                      <a:noFill/>
                      <a:miter lim="800000"/>
                      <a:headEnd/>
                      <a:tailEnd/>
                    </a:ln>
                  </pic:spPr>
                </pic:pic>
              </a:graphicData>
            </a:graphic>
          </wp:inline>
        </w:drawing>
      </w:r>
      <w:r w:rsidRPr="00E77047">
        <w:rPr>
          <w:rFonts w:ascii="Myriad Pro" w:hAnsi="Myriad Pro" w:cs="Myanmar Text"/>
        </w:rPr>
        <w:t>,</w:t>
      </w:r>
      <w:r w:rsidR="00A5063C" w:rsidRPr="00E77047">
        <w:rPr>
          <w:rFonts w:ascii="Myriad Pro" w:hAnsi="Myriad Pro" w:cs="Myanmar Text"/>
        </w:rPr>
        <w:t xml:space="preserve"> </w:t>
      </w:r>
      <w:r w:rsidRPr="00E77047">
        <w:rPr>
          <w:rFonts w:ascii="Myriad Pro" w:hAnsi="Myriad Pro" w:cs="Myanmar Text"/>
          <w:noProof/>
          <w:position w:val="-9"/>
        </w:rPr>
        <w:drawing>
          <wp:inline distT="0" distB="0" distL="0" distR="0" wp14:anchorId="01F42BEA" wp14:editId="0F456A4E">
            <wp:extent cx="731520" cy="262255"/>
            <wp:effectExtent l="0" t="0" r="0" b="0"/>
            <wp:docPr id="474" name="Рисунок 6" descr="base_1_287253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88"/>
                    <pic:cNvPicPr preferRelativeResize="0">
                      <a:picLocks noChangeArrowheads="1"/>
                    </pic:cNvPicPr>
                  </pic:nvPicPr>
                  <pic:blipFill>
                    <a:blip r:embed="rId35" cstate="print"/>
                    <a:srcRect/>
                    <a:stretch>
                      <a:fillRect/>
                    </a:stretch>
                  </pic:blipFill>
                  <pic:spPr bwMode="auto">
                    <a:xfrm>
                      <a:off x="0" y="0"/>
                      <a:ext cx="731520" cy="262255"/>
                    </a:xfrm>
                    <a:prstGeom prst="rect">
                      <a:avLst/>
                    </a:prstGeom>
                    <a:noFill/>
                    <a:ln w="9525">
                      <a:noFill/>
                      <a:miter lim="800000"/>
                      <a:headEnd/>
                      <a:tailEnd/>
                    </a:ln>
                  </pic:spPr>
                </pic:pic>
              </a:graphicData>
            </a:graphic>
          </wp:inline>
        </w:drawing>
      </w:r>
      <w:r w:rsidR="00A5063C" w:rsidRPr="00E77047">
        <w:rPr>
          <w:rFonts w:ascii="Myriad Pro" w:hAnsi="Myriad Pro" w:cs="Myanmar Text"/>
        </w:rPr>
        <w:t xml:space="preserve"> </w:t>
      </w:r>
      <w:r w:rsidRPr="00E77047">
        <w:rPr>
          <w:rFonts w:ascii="Myriad Pro" w:hAnsi="Myriad Pro" w:cs="Myanmar Text"/>
        </w:rPr>
        <w:t>-</w:t>
      </w:r>
      <w:r w:rsidR="00A5063C" w:rsidRPr="00E77047">
        <w:rPr>
          <w:rFonts w:ascii="Myriad Pro" w:hAnsi="Myriad Pro" w:cs="Myanmar Text"/>
        </w:rPr>
        <w:t xml:space="preserve"> </w:t>
      </w:r>
      <w:r w:rsidRPr="00E77047">
        <w:rPr>
          <w:rFonts w:ascii="Myriad Pro" w:eastAsia="Calibri" w:hAnsi="Myriad Pro" w:cs="Calibri"/>
          <w:sz w:val="26"/>
          <w:szCs w:val="26"/>
          <w:lang w:eastAsia="en-US"/>
        </w:rPr>
        <w:t>фактическая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плановая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величина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неподконтрольных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расходов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Pr="00E77047">
        <w:rPr>
          <w:rFonts w:ascii="Myriad Pro" w:eastAsia="Calibri" w:hAnsi="Myriad Pro" w:cs="Calibri"/>
          <w:sz w:val="26"/>
          <w:szCs w:val="26"/>
          <w:lang w:eastAsia="en-US"/>
        </w:rPr>
        <w:t>за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исключением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расходов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финансирование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капитальных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вложений</w:t>
      </w:r>
      <w:r w:rsidR="0068273E" w:rsidRPr="00E77047">
        <w:rPr>
          <w:rFonts w:ascii="Myriad Pro" w:eastAsia="Calibri" w:hAnsi="Myriad Pro" w:cs="Myanmar Text"/>
          <w:sz w:val="26"/>
          <w:szCs w:val="26"/>
          <w:lang w:eastAsia="en-US"/>
        </w:rPr>
        <w:t>).</w:t>
      </w:r>
    </w:p>
    <w:p w14:paraId="365164AC" w14:textId="77777777" w:rsidR="007F1C1B" w:rsidRPr="00E77047" w:rsidRDefault="007F1C1B" w:rsidP="00E77047">
      <w:pPr>
        <w:spacing w:after="0" w:line="360" w:lineRule="auto"/>
        <w:contextualSpacing/>
        <w:jc w:val="both"/>
        <w:rPr>
          <w:rFonts w:ascii="Myriad Pro" w:eastAsia="Calibri" w:hAnsi="Myriad Pro" w:cs="Calibri"/>
          <w:b/>
          <w:color w:val="000000" w:themeColor="text1"/>
          <w:sz w:val="26"/>
          <w:szCs w:val="26"/>
        </w:rPr>
      </w:pPr>
    </w:p>
    <w:p w14:paraId="6B8FDB5F" w14:textId="77777777" w:rsidR="004A7978" w:rsidRPr="00E77047" w:rsidRDefault="004A7978" w:rsidP="00E77047">
      <w:pPr>
        <w:spacing w:after="0" w:line="360" w:lineRule="auto"/>
        <w:contextualSpacing/>
        <w:jc w:val="both"/>
        <w:rPr>
          <w:rFonts w:ascii="Myriad Pro" w:eastAsia="Calibri" w:hAnsi="Myriad Pro" w:cs="Myanmar Text"/>
          <w:b/>
          <w:color w:val="000000" w:themeColor="text1"/>
          <w:sz w:val="26"/>
          <w:szCs w:val="26"/>
        </w:rPr>
      </w:pPr>
      <w:r w:rsidRPr="00E77047">
        <w:rPr>
          <w:rFonts w:ascii="Myriad Pro" w:eastAsia="Calibri" w:hAnsi="Myriad Pro" w:cs="Calibri"/>
          <w:b/>
          <w:color w:val="000000" w:themeColor="text1"/>
          <w:sz w:val="26"/>
          <w:szCs w:val="26"/>
        </w:rPr>
        <w:t>ПОЗИЦИЯ</w:t>
      </w:r>
      <w:r w:rsidR="00A5063C" w:rsidRPr="00E77047">
        <w:rPr>
          <w:rFonts w:ascii="Myriad Pro" w:eastAsia="Calibri" w:hAnsi="Myriad Pro" w:cs="Myanmar Text"/>
          <w:b/>
          <w:color w:val="000000" w:themeColor="text1"/>
          <w:sz w:val="26"/>
          <w:szCs w:val="26"/>
        </w:rPr>
        <w:t xml:space="preserve"> </w:t>
      </w:r>
      <w:r w:rsidRPr="00E77047">
        <w:rPr>
          <w:rFonts w:ascii="Myriad Pro" w:eastAsia="Calibri" w:hAnsi="Myriad Pro" w:cs="Calibri"/>
          <w:b/>
          <w:color w:val="000000" w:themeColor="text1"/>
          <w:sz w:val="26"/>
          <w:szCs w:val="26"/>
        </w:rPr>
        <w:t>ТЕРРИТОРИАЛЬНОЙ</w:t>
      </w:r>
      <w:r w:rsidR="00A5063C" w:rsidRPr="00E77047">
        <w:rPr>
          <w:rFonts w:ascii="Myriad Pro" w:eastAsia="Calibri" w:hAnsi="Myriad Pro" w:cs="Myanmar Text"/>
          <w:b/>
          <w:color w:val="000000" w:themeColor="text1"/>
          <w:sz w:val="26"/>
          <w:szCs w:val="26"/>
        </w:rPr>
        <w:t xml:space="preserve"> </w:t>
      </w:r>
      <w:r w:rsidRPr="00E77047">
        <w:rPr>
          <w:rFonts w:ascii="Myriad Pro" w:eastAsia="Calibri" w:hAnsi="Myriad Pro" w:cs="Calibri"/>
          <w:b/>
          <w:color w:val="000000" w:themeColor="text1"/>
          <w:sz w:val="26"/>
          <w:szCs w:val="26"/>
        </w:rPr>
        <w:t>СЕТЕВОЙ</w:t>
      </w:r>
      <w:r w:rsidR="00A5063C" w:rsidRPr="00E77047">
        <w:rPr>
          <w:rFonts w:ascii="Myriad Pro" w:eastAsia="Calibri" w:hAnsi="Myriad Pro" w:cs="Myanmar Text"/>
          <w:b/>
          <w:color w:val="000000" w:themeColor="text1"/>
          <w:sz w:val="26"/>
          <w:szCs w:val="26"/>
        </w:rPr>
        <w:t xml:space="preserve"> </w:t>
      </w:r>
      <w:r w:rsidRPr="00E77047">
        <w:rPr>
          <w:rFonts w:ascii="Myriad Pro" w:eastAsia="Calibri" w:hAnsi="Myriad Pro" w:cs="Calibri"/>
          <w:b/>
          <w:color w:val="000000" w:themeColor="text1"/>
          <w:sz w:val="26"/>
          <w:szCs w:val="26"/>
        </w:rPr>
        <w:t>ОРГАНИЗАЦИИ</w:t>
      </w:r>
    </w:p>
    <w:p w14:paraId="08DFB0E5" w14:textId="77777777" w:rsidR="00212273" w:rsidRPr="00E77047" w:rsidRDefault="00212273" w:rsidP="00E77047">
      <w:pPr>
        <w:spacing w:after="0" w:line="360" w:lineRule="auto"/>
        <w:ind w:firstLine="567"/>
        <w:jc w:val="both"/>
        <w:rPr>
          <w:rFonts w:ascii="Myriad Pro" w:eastAsia="Calibri" w:hAnsi="Myriad Pro" w:cs="Myanmar Text"/>
          <w:sz w:val="26"/>
          <w:szCs w:val="26"/>
          <w:lang w:eastAsia="en-US"/>
        </w:rPr>
      </w:pP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расчете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учтены</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неподконтрольные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расходы</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установленные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тарифно</w:t>
      </w:r>
      <w:r w:rsidRPr="00E77047">
        <w:rPr>
          <w:rFonts w:ascii="Myriad Pro" w:eastAsia="Calibri" w:hAnsi="Myriad Pro" w:cs="Myanmar Text"/>
          <w:sz w:val="26"/>
          <w:szCs w:val="26"/>
          <w:lang w:eastAsia="en-US"/>
        </w:rPr>
        <w:t>-</w:t>
      </w:r>
      <w:r w:rsidRPr="00E77047">
        <w:rPr>
          <w:rFonts w:ascii="Myriad Pro" w:eastAsia="Calibri" w:hAnsi="Myriad Pro" w:cs="Calibri"/>
          <w:sz w:val="26"/>
          <w:szCs w:val="26"/>
          <w:lang w:eastAsia="en-US"/>
        </w:rPr>
        <w:t>балансовым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решением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от</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31.07.2017</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2017</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год</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фактические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расходы</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соответствии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бухгалтерскими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данными</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Сводный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расчет</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представлен</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таблице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Pr="00E77047">
        <w:rPr>
          <w:rFonts w:ascii="Myriad Pro" w:eastAsia="Calibri" w:hAnsi="Myriad Pro" w:cs="Calibri"/>
          <w:sz w:val="26"/>
          <w:szCs w:val="26"/>
          <w:lang w:eastAsia="en-US"/>
        </w:rPr>
        <w:t>тыс</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руб</w:t>
      </w:r>
      <w:r w:rsidRPr="00E77047">
        <w:rPr>
          <w:rFonts w:ascii="Myriad Pro" w:eastAsia="Calibri" w:hAnsi="Myriad Pro" w:cs="Myanmar Text"/>
          <w:sz w:val="26"/>
          <w:szCs w:val="26"/>
          <w:lang w:eastAsia="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034"/>
        <w:gridCol w:w="1429"/>
        <w:gridCol w:w="2376"/>
        <w:gridCol w:w="2731"/>
      </w:tblGrid>
      <w:tr w:rsidR="007F1C1B" w:rsidRPr="00E77047" w14:paraId="2327384A" w14:textId="77777777" w:rsidTr="00F7688C">
        <w:trPr>
          <w:cantSplit/>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91EB88" w14:textId="77777777" w:rsidR="00212273" w:rsidRPr="00BC2DD2" w:rsidRDefault="00212273" w:rsidP="00E77047">
            <w:pPr>
              <w:spacing w:after="0" w:line="240" w:lineRule="auto"/>
              <w:jc w:val="center"/>
              <w:rPr>
                <w:rFonts w:ascii="Myriad Pro" w:eastAsia="Calibri" w:hAnsi="Myriad Pro" w:cs="Myanmar Text"/>
                <w:b/>
                <w:bCs/>
                <w:color w:val="FFFFFF" w:themeColor="background1"/>
                <w:sz w:val="20"/>
                <w:szCs w:val="26"/>
                <w:lang w:eastAsia="en-US"/>
              </w:rPr>
            </w:pPr>
            <w:r w:rsidRPr="00BC2DD2">
              <w:rPr>
                <w:rFonts w:ascii="Myriad Pro" w:eastAsia="Calibri" w:hAnsi="Myriad Pro" w:cs="Calibri"/>
                <w:b/>
                <w:bCs/>
                <w:color w:val="FFFFFF" w:themeColor="background1"/>
                <w:sz w:val="20"/>
                <w:szCs w:val="26"/>
                <w:lang w:eastAsia="en-US"/>
              </w:rPr>
              <w:t>Показатель</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056592" w14:textId="77777777" w:rsidR="00212273" w:rsidRPr="00BC2DD2" w:rsidRDefault="00212273" w:rsidP="00E77047">
            <w:pPr>
              <w:spacing w:after="0" w:line="240" w:lineRule="auto"/>
              <w:jc w:val="center"/>
              <w:rPr>
                <w:rFonts w:ascii="Myriad Pro" w:eastAsia="Calibri" w:hAnsi="Myriad Pro" w:cs="Myanmar Text"/>
                <w:b/>
                <w:bCs/>
                <w:color w:val="FFFFFF" w:themeColor="background1"/>
                <w:sz w:val="20"/>
                <w:szCs w:val="26"/>
                <w:lang w:eastAsia="en-US"/>
              </w:rPr>
            </w:pPr>
            <w:r w:rsidRPr="00BC2DD2">
              <w:rPr>
                <w:rFonts w:ascii="Myriad Pro" w:eastAsia="Calibri" w:hAnsi="Myriad Pro" w:cs="Calibri"/>
                <w:b/>
                <w:bCs/>
                <w:color w:val="FFFFFF" w:themeColor="background1"/>
                <w:sz w:val="20"/>
                <w:szCs w:val="26"/>
                <w:lang w:eastAsia="en-US"/>
              </w:rPr>
              <w:t>Обозначение</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166F7A" w14:textId="77777777" w:rsidR="00212273" w:rsidRPr="00BC2DD2" w:rsidRDefault="00212273" w:rsidP="00E77047">
            <w:pPr>
              <w:spacing w:after="0" w:line="240" w:lineRule="auto"/>
              <w:jc w:val="center"/>
              <w:rPr>
                <w:rFonts w:ascii="Myriad Pro" w:eastAsia="Calibri" w:hAnsi="Myriad Pro" w:cs="Myanmar Text"/>
                <w:b/>
                <w:bCs/>
                <w:color w:val="FFFFFF" w:themeColor="background1"/>
                <w:sz w:val="20"/>
                <w:szCs w:val="26"/>
                <w:lang w:eastAsia="en-US"/>
              </w:rPr>
            </w:pPr>
            <w:r w:rsidRPr="00BC2DD2">
              <w:rPr>
                <w:rFonts w:ascii="Myriad Pro" w:eastAsia="Calibri" w:hAnsi="Myriad Pro" w:cs="Calibri"/>
                <w:b/>
                <w:bCs/>
                <w:color w:val="FFFFFF" w:themeColor="background1"/>
                <w:sz w:val="20"/>
                <w:szCs w:val="26"/>
                <w:lang w:eastAsia="en-US"/>
              </w:rPr>
              <w:t>Установлено</w:t>
            </w:r>
            <w:r w:rsidR="00A5063C" w:rsidRPr="00BC2DD2">
              <w:rPr>
                <w:rFonts w:ascii="Myriad Pro" w:eastAsia="Calibri" w:hAnsi="Myriad Pro" w:cs="Myanmar Text"/>
                <w:b/>
                <w:bCs/>
                <w:color w:val="FFFFFF" w:themeColor="background1"/>
                <w:sz w:val="20"/>
                <w:szCs w:val="26"/>
                <w:lang w:eastAsia="en-US"/>
              </w:rPr>
              <w:t xml:space="preserve"> </w:t>
            </w:r>
            <w:r w:rsidRPr="00BC2DD2">
              <w:rPr>
                <w:rFonts w:ascii="Myriad Pro" w:eastAsia="Calibri" w:hAnsi="Myriad Pro" w:cs="Calibri"/>
                <w:b/>
                <w:bCs/>
                <w:color w:val="FFFFFF" w:themeColor="background1"/>
                <w:sz w:val="20"/>
                <w:szCs w:val="26"/>
                <w:lang w:eastAsia="en-US"/>
              </w:rPr>
              <w:t>при</w:t>
            </w:r>
            <w:r w:rsidR="00A5063C" w:rsidRPr="00BC2DD2">
              <w:rPr>
                <w:rFonts w:ascii="Myriad Pro" w:eastAsia="Calibri" w:hAnsi="Myriad Pro" w:cs="Myanmar Text"/>
                <w:b/>
                <w:bCs/>
                <w:color w:val="FFFFFF" w:themeColor="background1"/>
                <w:sz w:val="20"/>
                <w:szCs w:val="26"/>
                <w:lang w:eastAsia="en-US"/>
              </w:rPr>
              <w:t xml:space="preserve"> </w:t>
            </w:r>
            <w:r w:rsidRPr="00BC2DD2">
              <w:rPr>
                <w:rFonts w:ascii="Myriad Pro" w:eastAsia="Calibri" w:hAnsi="Myriad Pro" w:cs="Calibri"/>
                <w:b/>
                <w:bCs/>
                <w:color w:val="FFFFFF" w:themeColor="background1"/>
                <w:sz w:val="20"/>
                <w:szCs w:val="26"/>
                <w:lang w:eastAsia="en-US"/>
              </w:rPr>
              <w:t>тарифном</w:t>
            </w:r>
            <w:r w:rsidR="00A5063C" w:rsidRPr="00BC2DD2">
              <w:rPr>
                <w:rFonts w:ascii="Myriad Pro" w:eastAsia="Calibri" w:hAnsi="Myriad Pro" w:cs="Myanmar Text"/>
                <w:b/>
                <w:bCs/>
                <w:color w:val="FFFFFF" w:themeColor="background1"/>
                <w:sz w:val="20"/>
                <w:szCs w:val="26"/>
                <w:lang w:eastAsia="en-US"/>
              </w:rPr>
              <w:t xml:space="preserve"> </w:t>
            </w:r>
            <w:r w:rsidRPr="00BC2DD2">
              <w:rPr>
                <w:rFonts w:ascii="Myriad Pro" w:eastAsia="Calibri" w:hAnsi="Myriad Pro" w:cs="Calibri"/>
                <w:b/>
                <w:bCs/>
                <w:color w:val="FFFFFF" w:themeColor="background1"/>
                <w:sz w:val="20"/>
                <w:szCs w:val="26"/>
                <w:lang w:eastAsia="en-US"/>
              </w:rPr>
              <w:t>регулировании</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BF6234" w14:textId="77777777" w:rsidR="00212273" w:rsidRPr="00BC2DD2" w:rsidRDefault="009F7306" w:rsidP="00E77047">
            <w:pPr>
              <w:spacing w:after="0" w:line="240" w:lineRule="auto"/>
              <w:jc w:val="center"/>
              <w:rPr>
                <w:rFonts w:ascii="Myriad Pro" w:eastAsia="Calibri" w:hAnsi="Myriad Pro" w:cs="Myanmar Text"/>
                <w:b/>
                <w:bCs/>
                <w:color w:val="FFFFFF" w:themeColor="background1"/>
                <w:sz w:val="20"/>
                <w:szCs w:val="26"/>
                <w:lang w:eastAsia="en-US"/>
              </w:rPr>
            </w:pPr>
            <w:r w:rsidRPr="00BC2DD2">
              <w:rPr>
                <w:rFonts w:ascii="Myriad Pro" w:eastAsia="Calibri" w:hAnsi="Myriad Pro" w:cs="Calibri"/>
                <w:b/>
                <w:bCs/>
                <w:color w:val="FFFFFF" w:themeColor="background1"/>
                <w:sz w:val="20"/>
                <w:szCs w:val="26"/>
                <w:lang w:eastAsia="en-US"/>
              </w:rPr>
              <w:t>Скорректиро</w:t>
            </w:r>
            <w:r w:rsidR="00212273" w:rsidRPr="00BC2DD2">
              <w:rPr>
                <w:rFonts w:ascii="Myriad Pro" w:eastAsia="Calibri" w:hAnsi="Myriad Pro" w:cs="Calibri"/>
                <w:b/>
                <w:bCs/>
                <w:color w:val="FFFFFF" w:themeColor="background1"/>
                <w:sz w:val="20"/>
                <w:szCs w:val="26"/>
                <w:lang w:eastAsia="en-US"/>
              </w:rPr>
              <w:t>ванное</w:t>
            </w:r>
            <w:r w:rsidR="00A5063C" w:rsidRPr="00BC2DD2">
              <w:rPr>
                <w:rFonts w:ascii="Myriad Pro" w:eastAsia="Calibri" w:hAnsi="Myriad Pro" w:cs="Myanmar Text"/>
                <w:b/>
                <w:bCs/>
                <w:color w:val="FFFFFF" w:themeColor="background1"/>
                <w:sz w:val="20"/>
                <w:szCs w:val="26"/>
                <w:lang w:eastAsia="en-US"/>
              </w:rPr>
              <w:t xml:space="preserve"> </w:t>
            </w:r>
            <w:r w:rsidR="00212273" w:rsidRPr="00BC2DD2">
              <w:rPr>
                <w:rFonts w:ascii="Myriad Pro" w:eastAsia="Calibri" w:hAnsi="Myriad Pro" w:cs="Myanmar Text"/>
                <w:b/>
                <w:bCs/>
                <w:color w:val="FFFFFF" w:themeColor="background1"/>
                <w:sz w:val="20"/>
                <w:szCs w:val="26"/>
                <w:lang w:eastAsia="en-US"/>
              </w:rPr>
              <w:t>(</w:t>
            </w:r>
            <w:r w:rsidR="00212273" w:rsidRPr="00BC2DD2">
              <w:rPr>
                <w:rFonts w:ascii="Myriad Pro" w:eastAsia="Calibri" w:hAnsi="Myriad Pro" w:cs="Calibri"/>
                <w:b/>
                <w:bCs/>
                <w:color w:val="FFFFFF" w:themeColor="background1"/>
                <w:sz w:val="20"/>
                <w:szCs w:val="26"/>
                <w:lang w:eastAsia="en-US"/>
              </w:rPr>
              <w:t>фактическое</w:t>
            </w:r>
            <w:r w:rsidR="00212273" w:rsidRPr="00BC2DD2">
              <w:rPr>
                <w:rFonts w:ascii="Myriad Pro" w:eastAsia="Calibri" w:hAnsi="Myriad Pro" w:cs="Myanmar Text"/>
                <w:b/>
                <w:bCs/>
                <w:color w:val="FFFFFF" w:themeColor="background1"/>
                <w:sz w:val="20"/>
                <w:szCs w:val="26"/>
                <w:lang w:eastAsia="en-US"/>
              </w:rPr>
              <w:t>)</w:t>
            </w:r>
            <w:r w:rsidR="00A5063C" w:rsidRPr="00BC2DD2">
              <w:rPr>
                <w:rFonts w:ascii="Myriad Pro" w:eastAsia="Calibri" w:hAnsi="Myriad Pro" w:cs="Myanmar Text"/>
                <w:b/>
                <w:bCs/>
                <w:color w:val="FFFFFF" w:themeColor="background1"/>
                <w:sz w:val="20"/>
                <w:szCs w:val="26"/>
                <w:lang w:eastAsia="en-US"/>
              </w:rPr>
              <w:t xml:space="preserve"> </w:t>
            </w:r>
            <w:r w:rsidR="00212273" w:rsidRPr="00BC2DD2">
              <w:rPr>
                <w:rFonts w:ascii="Myriad Pro" w:eastAsia="Calibri" w:hAnsi="Myriad Pro" w:cs="Calibri"/>
                <w:b/>
                <w:bCs/>
                <w:color w:val="FFFFFF" w:themeColor="background1"/>
                <w:sz w:val="20"/>
                <w:szCs w:val="26"/>
                <w:lang w:eastAsia="en-US"/>
              </w:rPr>
              <w:t>значение</w:t>
            </w:r>
          </w:p>
        </w:tc>
      </w:tr>
      <w:tr w:rsidR="00212273" w:rsidRPr="00E77047" w14:paraId="0681E22D" w14:textId="77777777" w:rsidTr="00F7688C">
        <w:trPr>
          <w:cantSplit/>
        </w:trPr>
        <w:tc>
          <w:tcPr>
            <w:tcW w:w="0" w:type="auto"/>
            <w:tcBorders>
              <w:top w:val="single" w:sz="4" w:space="0" w:color="FFFFFF" w:themeColor="background1"/>
            </w:tcBorders>
            <w:shd w:val="clear" w:color="auto" w:fill="auto"/>
            <w:vAlign w:val="center"/>
            <w:hideMark/>
          </w:tcPr>
          <w:p w14:paraId="32A728BB" w14:textId="77777777" w:rsidR="00212273" w:rsidRPr="00E77047" w:rsidRDefault="00212273" w:rsidP="00E77047">
            <w:pPr>
              <w:spacing w:after="0" w:line="240" w:lineRule="auto"/>
              <w:rPr>
                <w:rFonts w:ascii="Myriad Pro" w:eastAsia="Calibri" w:hAnsi="Myriad Pro" w:cs="Myanmar Text"/>
                <w:sz w:val="20"/>
                <w:szCs w:val="26"/>
                <w:lang w:eastAsia="en-US"/>
              </w:rPr>
            </w:pPr>
            <w:r w:rsidRPr="00E77047">
              <w:rPr>
                <w:rFonts w:ascii="Myriad Pro" w:eastAsia="Calibri" w:hAnsi="Myriad Pro" w:cs="Calibri"/>
                <w:sz w:val="20"/>
                <w:szCs w:val="26"/>
                <w:lang w:eastAsia="en-US"/>
              </w:rPr>
              <w:t>Объем</w:t>
            </w:r>
            <w:r w:rsidR="00A5063C" w:rsidRPr="00E77047">
              <w:rPr>
                <w:rFonts w:ascii="Myriad Pro" w:eastAsia="Calibri" w:hAnsi="Myriad Pro" w:cs="Myanmar Text"/>
                <w:sz w:val="20"/>
                <w:szCs w:val="26"/>
                <w:lang w:eastAsia="en-US"/>
              </w:rPr>
              <w:t xml:space="preserve"> </w:t>
            </w:r>
            <w:r w:rsidRPr="00E77047">
              <w:rPr>
                <w:rFonts w:ascii="Myriad Pro" w:eastAsia="Calibri" w:hAnsi="Myriad Pro" w:cs="Calibri"/>
                <w:sz w:val="20"/>
                <w:szCs w:val="26"/>
                <w:lang w:eastAsia="en-US"/>
              </w:rPr>
              <w:t>неподконтрольных</w:t>
            </w:r>
            <w:r w:rsidR="00A5063C" w:rsidRPr="00E77047">
              <w:rPr>
                <w:rFonts w:ascii="Myriad Pro" w:eastAsia="Calibri" w:hAnsi="Myriad Pro" w:cs="Myanmar Text"/>
                <w:sz w:val="20"/>
                <w:szCs w:val="26"/>
                <w:lang w:eastAsia="en-US"/>
              </w:rPr>
              <w:t xml:space="preserve"> </w:t>
            </w:r>
            <w:r w:rsidRPr="00E77047">
              <w:rPr>
                <w:rFonts w:ascii="Myriad Pro" w:eastAsia="Calibri" w:hAnsi="Myriad Pro" w:cs="Calibri"/>
                <w:sz w:val="20"/>
                <w:szCs w:val="26"/>
                <w:lang w:eastAsia="en-US"/>
              </w:rPr>
              <w:t>расходов</w:t>
            </w:r>
            <w:r w:rsidR="00A5063C" w:rsidRPr="00E77047">
              <w:rPr>
                <w:rFonts w:ascii="Myriad Pro" w:eastAsia="Calibri" w:hAnsi="Myriad Pro" w:cs="Myanmar Text"/>
                <w:sz w:val="20"/>
                <w:szCs w:val="26"/>
                <w:lang w:eastAsia="en-US"/>
              </w:rPr>
              <w:t xml:space="preserve"> </w:t>
            </w:r>
            <w:r w:rsidRPr="00E77047">
              <w:rPr>
                <w:rFonts w:ascii="Myriad Pro" w:eastAsia="Calibri" w:hAnsi="Myriad Pro" w:cs="Calibri"/>
                <w:sz w:val="20"/>
                <w:szCs w:val="26"/>
                <w:lang w:eastAsia="en-US"/>
              </w:rPr>
              <w:t>за</w:t>
            </w:r>
            <w:r w:rsidR="00A5063C" w:rsidRPr="00E77047">
              <w:rPr>
                <w:rFonts w:ascii="Myriad Pro" w:eastAsia="Calibri" w:hAnsi="Myriad Pro" w:cs="Myanmar Text"/>
                <w:sz w:val="20"/>
                <w:szCs w:val="26"/>
                <w:lang w:eastAsia="en-US"/>
              </w:rPr>
              <w:t xml:space="preserve"> </w:t>
            </w:r>
            <w:r w:rsidRPr="00E77047">
              <w:rPr>
                <w:rFonts w:ascii="Myriad Pro" w:eastAsia="Calibri" w:hAnsi="Myriad Pro" w:cs="Myanmar Text"/>
                <w:sz w:val="20"/>
                <w:szCs w:val="26"/>
                <w:lang w:eastAsia="en-US"/>
              </w:rPr>
              <w:t>2017</w:t>
            </w:r>
            <w:r w:rsidR="00A5063C" w:rsidRPr="00E77047">
              <w:rPr>
                <w:rFonts w:ascii="Myriad Pro" w:eastAsia="Calibri" w:hAnsi="Myriad Pro" w:cs="Myanmar Text"/>
                <w:sz w:val="20"/>
                <w:szCs w:val="26"/>
                <w:lang w:eastAsia="en-US"/>
              </w:rPr>
              <w:t xml:space="preserve"> </w:t>
            </w:r>
            <w:r w:rsidRPr="00E77047">
              <w:rPr>
                <w:rFonts w:ascii="Myriad Pro" w:eastAsia="Calibri" w:hAnsi="Myriad Pro" w:cs="Calibri"/>
                <w:sz w:val="20"/>
                <w:szCs w:val="26"/>
                <w:lang w:eastAsia="en-US"/>
              </w:rPr>
              <w:t>год</w:t>
            </w:r>
          </w:p>
        </w:tc>
        <w:tc>
          <w:tcPr>
            <w:tcW w:w="0" w:type="auto"/>
            <w:tcBorders>
              <w:top w:val="single" w:sz="4" w:space="0" w:color="FFFFFF" w:themeColor="background1"/>
            </w:tcBorders>
            <w:shd w:val="clear" w:color="auto" w:fill="auto"/>
            <w:noWrap/>
            <w:vAlign w:val="center"/>
            <w:hideMark/>
          </w:tcPr>
          <w:p w14:paraId="51D24A1A" w14:textId="77777777" w:rsidR="00212273" w:rsidRPr="00E77047" w:rsidRDefault="00212273" w:rsidP="00E77047">
            <w:pPr>
              <w:spacing w:after="0" w:line="240" w:lineRule="auto"/>
              <w:jc w:val="center"/>
              <w:rPr>
                <w:rFonts w:ascii="Myriad Pro" w:eastAsia="Calibri" w:hAnsi="Myriad Pro" w:cs="Myanmar Text"/>
                <w:sz w:val="20"/>
                <w:szCs w:val="26"/>
                <w:lang w:eastAsia="en-US"/>
              </w:rPr>
            </w:pPr>
            <w:r w:rsidRPr="00E77047">
              <w:rPr>
                <w:rFonts w:ascii="Myriad Pro" w:eastAsia="Calibri" w:hAnsi="Myriad Pro" w:cs="Calibri"/>
                <w:sz w:val="20"/>
                <w:szCs w:val="26"/>
                <w:lang w:eastAsia="en-US"/>
              </w:rPr>
              <w:t>НР</w:t>
            </w:r>
            <w:r w:rsidRPr="00E77047">
              <w:rPr>
                <w:rFonts w:ascii="Myriad Pro" w:eastAsia="Calibri" w:hAnsi="Myriad Pro" w:cs="Myanmar Text"/>
                <w:sz w:val="20"/>
                <w:szCs w:val="26"/>
                <w:lang w:eastAsia="en-US"/>
              </w:rPr>
              <w:t>2017</w:t>
            </w:r>
          </w:p>
        </w:tc>
        <w:tc>
          <w:tcPr>
            <w:tcW w:w="0" w:type="auto"/>
            <w:tcBorders>
              <w:top w:val="single" w:sz="4" w:space="0" w:color="FFFFFF" w:themeColor="background1"/>
            </w:tcBorders>
            <w:shd w:val="clear" w:color="auto" w:fill="auto"/>
            <w:noWrap/>
            <w:vAlign w:val="center"/>
          </w:tcPr>
          <w:p w14:paraId="0B719BD1" w14:textId="77777777" w:rsidR="00212273" w:rsidRPr="00E77047" w:rsidRDefault="00212273" w:rsidP="00E77047">
            <w:pPr>
              <w:spacing w:after="0" w:line="240" w:lineRule="auto"/>
              <w:jc w:val="center"/>
              <w:rPr>
                <w:rFonts w:ascii="Myriad Pro" w:eastAsia="Calibri" w:hAnsi="Myriad Pro" w:cs="Myanmar Text"/>
                <w:sz w:val="20"/>
                <w:szCs w:val="26"/>
                <w:lang w:eastAsia="en-US"/>
              </w:rPr>
            </w:pPr>
            <w:r w:rsidRPr="00E77047">
              <w:rPr>
                <w:rFonts w:ascii="Myriad Pro" w:eastAsia="Calibri" w:hAnsi="Myriad Pro" w:cs="Myanmar Text"/>
                <w:sz w:val="20"/>
                <w:szCs w:val="26"/>
                <w:lang w:eastAsia="en-US"/>
              </w:rPr>
              <w:t>3</w:t>
            </w:r>
            <w:r w:rsidR="00A5063C" w:rsidRPr="00E77047">
              <w:rPr>
                <w:rFonts w:ascii="Myriad Pro" w:eastAsia="Calibri" w:hAnsi="Myriad Pro" w:cs="Myanmar Text"/>
                <w:sz w:val="20"/>
                <w:szCs w:val="26"/>
                <w:lang w:eastAsia="en-US"/>
              </w:rPr>
              <w:t xml:space="preserve"> </w:t>
            </w:r>
            <w:r w:rsidRPr="00E77047">
              <w:rPr>
                <w:rFonts w:ascii="Myriad Pro" w:eastAsia="Calibri" w:hAnsi="Myriad Pro" w:cs="Myanmar Text"/>
                <w:sz w:val="20"/>
                <w:szCs w:val="26"/>
                <w:lang w:eastAsia="en-US"/>
              </w:rPr>
              <w:t>403</w:t>
            </w:r>
            <w:r w:rsidR="00A5063C" w:rsidRPr="00E77047">
              <w:rPr>
                <w:rFonts w:ascii="Myriad Pro" w:eastAsia="Calibri" w:hAnsi="Myriad Pro" w:cs="Myanmar Text"/>
                <w:sz w:val="20"/>
                <w:szCs w:val="26"/>
                <w:lang w:eastAsia="en-US"/>
              </w:rPr>
              <w:t xml:space="preserve"> </w:t>
            </w:r>
            <w:r w:rsidRPr="00E77047">
              <w:rPr>
                <w:rFonts w:ascii="Myriad Pro" w:eastAsia="Calibri" w:hAnsi="Myriad Pro" w:cs="Myanmar Text"/>
                <w:sz w:val="20"/>
                <w:szCs w:val="26"/>
                <w:lang w:eastAsia="en-US"/>
              </w:rPr>
              <w:t>757,8</w:t>
            </w:r>
          </w:p>
        </w:tc>
        <w:tc>
          <w:tcPr>
            <w:tcW w:w="0" w:type="auto"/>
            <w:tcBorders>
              <w:top w:val="single" w:sz="4" w:space="0" w:color="FFFFFF" w:themeColor="background1"/>
            </w:tcBorders>
            <w:shd w:val="clear" w:color="auto" w:fill="auto"/>
            <w:noWrap/>
            <w:vAlign w:val="center"/>
          </w:tcPr>
          <w:p w14:paraId="207368A2" w14:textId="77777777" w:rsidR="00212273" w:rsidRPr="00E77047" w:rsidRDefault="00212273" w:rsidP="00E77047">
            <w:pPr>
              <w:spacing w:after="0" w:line="240" w:lineRule="auto"/>
              <w:jc w:val="center"/>
              <w:rPr>
                <w:rFonts w:ascii="Myriad Pro" w:eastAsia="Calibri" w:hAnsi="Myriad Pro" w:cs="Myanmar Text"/>
                <w:sz w:val="20"/>
                <w:szCs w:val="26"/>
                <w:lang w:eastAsia="en-US"/>
              </w:rPr>
            </w:pPr>
            <w:r w:rsidRPr="00E77047">
              <w:rPr>
                <w:rFonts w:ascii="Myriad Pro" w:eastAsia="Calibri" w:hAnsi="Myriad Pro" w:cs="Myanmar Text"/>
                <w:sz w:val="20"/>
                <w:szCs w:val="26"/>
                <w:lang w:eastAsia="en-US"/>
              </w:rPr>
              <w:t>4</w:t>
            </w:r>
            <w:r w:rsidR="00A5063C" w:rsidRPr="00E77047">
              <w:rPr>
                <w:rFonts w:ascii="Myriad Pro" w:eastAsia="Calibri" w:hAnsi="Myriad Pro" w:cs="Myanmar Text"/>
                <w:sz w:val="20"/>
                <w:szCs w:val="26"/>
                <w:lang w:eastAsia="en-US"/>
              </w:rPr>
              <w:t xml:space="preserve"> </w:t>
            </w:r>
            <w:r w:rsidRPr="00E77047">
              <w:rPr>
                <w:rFonts w:ascii="Myriad Pro" w:eastAsia="Calibri" w:hAnsi="Myriad Pro" w:cs="Myanmar Text"/>
                <w:sz w:val="20"/>
                <w:szCs w:val="26"/>
                <w:lang w:eastAsia="en-US"/>
              </w:rPr>
              <w:t>485</w:t>
            </w:r>
            <w:r w:rsidR="00A5063C" w:rsidRPr="00E77047">
              <w:rPr>
                <w:rFonts w:ascii="Myriad Pro" w:eastAsia="Calibri" w:hAnsi="Myriad Pro" w:cs="Myanmar Text"/>
                <w:sz w:val="20"/>
                <w:szCs w:val="26"/>
                <w:lang w:eastAsia="en-US"/>
              </w:rPr>
              <w:t xml:space="preserve"> </w:t>
            </w:r>
            <w:r w:rsidRPr="00E77047">
              <w:rPr>
                <w:rFonts w:ascii="Myriad Pro" w:eastAsia="Calibri" w:hAnsi="Myriad Pro" w:cs="Myanmar Text"/>
                <w:sz w:val="20"/>
                <w:szCs w:val="26"/>
                <w:lang w:eastAsia="en-US"/>
              </w:rPr>
              <w:t>903,2</w:t>
            </w:r>
          </w:p>
        </w:tc>
      </w:tr>
      <w:tr w:rsidR="00212273" w:rsidRPr="00E77047" w14:paraId="49127FF4" w14:textId="77777777" w:rsidTr="007F1C1B">
        <w:trPr>
          <w:cantSplit/>
        </w:trPr>
        <w:tc>
          <w:tcPr>
            <w:tcW w:w="0" w:type="auto"/>
            <w:shd w:val="clear" w:color="auto" w:fill="auto"/>
            <w:noWrap/>
            <w:vAlign w:val="center"/>
            <w:hideMark/>
          </w:tcPr>
          <w:p w14:paraId="3FCE8B39" w14:textId="77777777" w:rsidR="00212273" w:rsidRPr="00E77047" w:rsidRDefault="00212273" w:rsidP="00E77047">
            <w:pPr>
              <w:spacing w:after="0" w:line="240" w:lineRule="auto"/>
              <w:rPr>
                <w:rFonts w:ascii="Myriad Pro" w:eastAsia="Calibri" w:hAnsi="Myriad Pro" w:cs="Myanmar Text"/>
                <w:sz w:val="20"/>
                <w:szCs w:val="26"/>
                <w:lang w:eastAsia="en-US"/>
              </w:rPr>
            </w:pPr>
            <w:r w:rsidRPr="00E77047">
              <w:rPr>
                <w:rFonts w:ascii="Myriad Pro" w:eastAsia="Calibri" w:hAnsi="Myriad Pro" w:cs="Calibri"/>
                <w:sz w:val="20"/>
                <w:szCs w:val="26"/>
                <w:lang w:eastAsia="en-US"/>
              </w:rPr>
              <w:t>Величина</w:t>
            </w:r>
            <w:r w:rsidR="00A5063C" w:rsidRPr="00E77047">
              <w:rPr>
                <w:rFonts w:ascii="Myriad Pro" w:eastAsia="Calibri" w:hAnsi="Myriad Pro" w:cs="Myanmar Text"/>
                <w:sz w:val="20"/>
                <w:szCs w:val="26"/>
                <w:lang w:eastAsia="en-US"/>
              </w:rPr>
              <w:t xml:space="preserve"> </w:t>
            </w:r>
            <w:r w:rsidRPr="00E77047">
              <w:rPr>
                <w:rFonts w:ascii="Myriad Pro" w:eastAsia="Calibri" w:hAnsi="Myriad Pro" w:cs="Calibri"/>
                <w:sz w:val="20"/>
                <w:szCs w:val="26"/>
                <w:lang w:eastAsia="en-US"/>
              </w:rPr>
              <w:t>корректировки</w:t>
            </w:r>
          </w:p>
        </w:tc>
        <w:tc>
          <w:tcPr>
            <w:tcW w:w="0" w:type="auto"/>
            <w:shd w:val="clear" w:color="auto" w:fill="auto"/>
            <w:noWrap/>
            <w:vAlign w:val="center"/>
            <w:hideMark/>
          </w:tcPr>
          <w:p w14:paraId="71BFF05B" w14:textId="77777777" w:rsidR="00212273" w:rsidRPr="00E77047" w:rsidRDefault="00212273" w:rsidP="00E77047">
            <w:pPr>
              <w:spacing w:after="0" w:line="240" w:lineRule="auto"/>
              <w:jc w:val="center"/>
              <w:rPr>
                <w:rFonts w:ascii="Myriad Pro" w:eastAsia="Calibri" w:hAnsi="Myriad Pro" w:cs="Myanmar Text"/>
                <w:sz w:val="20"/>
                <w:szCs w:val="26"/>
                <w:lang w:eastAsia="en-US"/>
              </w:rPr>
            </w:pPr>
          </w:p>
        </w:tc>
        <w:tc>
          <w:tcPr>
            <w:tcW w:w="0" w:type="auto"/>
            <w:shd w:val="clear" w:color="auto" w:fill="auto"/>
            <w:noWrap/>
            <w:vAlign w:val="center"/>
            <w:hideMark/>
          </w:tcPr>
          <w:p w14:paraId="6B74CD6A" w14:textId="77777777" w:rsidR="00212273" w:rsidRPr="00E77047" w:rsidRDefault="00212273" w:rsidP="00E77047">
            <w:pPr>
              <w:spacing w:after="0" w:line="240" w:lineRule="auto"/>
              <w:jc w:val="center"/>
              <w:rPr>
                <w:rFonts w:ascii="Myriad Pro" w:eastAsia="Calibri" w:hAnsi="Myriad Pro" w:cs="Myanmar Text"/>
                <w:sz w:val="20"/>
                <w:szCs w:val="26"/>
                <w:lang w:eastAsia="en-US"/>
              </w:rPr>
            </w:pPr>
            <w:r w:rsidRPr="00E77047">
              <w:rPr>
                <w:rFonts w:ascii="Myriad Pro" w:eastAsia="Calibri" w:hAnsi="Myriad Pro" w:cs="Calibri"/>
                <w:sz w:val="20"/>
                <w:szCs w:val="26"/>
                <w:lang w:eastAsia="en-US"/>
              </w:rPr>
              <w:t>х</w:t>
            </w:r>
          </w:p>
        </w:tc>
        <w:tc>
          <w:tcPr>
            <w:tcW w:w="0" w:type="auto"/>
            <w:shd w:val="clear" w:color="auto" w:fill="auto"/>
            <w:noWrap/>
            <w:vAlign w:val="center"/>
            <w:hideMark/>
          </w:tcPr>
          <w:p w14:paraId="7AF94D2C" w14:textId="77777777" w:rsidR="00212273" w:rsidRPr="00E77047" w:rsidRDefault="00212273" w:rsidP="00E77047">
            <w:pPr>
              <w:spacing w:after="0" w:line="240" w:lineRule="auto"/>
              <w:jc w:val="center"/>
              <w:rPr>
                <w:rFonts w:ascii="Myriad Pro" w:eastAsia="Calibri" w:hAnsi="Myriad Pro" w:cs="Myanmar Text"/>
                <w:sz w:val="20"/>
                <w:szCs w:val="26"/>
                <w:lang w:eastAsia="en-US"/>
              </w:rPr>
            </w:pPr>
            <w:r w:rsidRPr="00E77047">
              <w:rPr>
                <w:rFonts w:ascii="Myriad Pro" w:eastAsia="Calibri" w:hAnsi="Myriad Pro" w:cs="Myanmar Text"/>
                <w:sz w:val="20"/>
                <w:szCs w:val="26"/>
                <w:lang w:eastAsia="en-US"/>
              </w:rPr>
              <w:t>1</w:t>
            </w:r>
            <w:r w:rsidR="00A5063C" w:rsidRPr="00E77047">
              <w:rPr>
                <w:rFonts w:ascii="Myriad Pro" w:eastAsia="Calibri" w:hAnsi="Myriad Pro" w:cs="Myanmar Text"/>
                <w:sz w:val="20"/>
                <w:szCs w:val="26"/>
                <w:lang w:eastAsia="en-US"/>
              </w:rPr>
              <w:t xml:space="preserve"> </w:t>
            </w:r>
            <w:r w:rsidRPr="00E77047">
              <w:rPr>
                <w:rFonts w:ascii="Myriad Pro" w:eastAsia="Calibri" w:hAnsi="Myriad Pro" w:cs="Myanmar Text"/>
                <w:sz w:val="20"/>
                <w:szCs w:val="26"/>
                <w:lang w:eastAsia="en-US"/>
              </w:rPr>
              <w:t>082</w:t>
            </w:r>
            <w:r w:rsidR="00A5063C" w:rsidRPr="00E77047">
              <w:rPr>
                <w:rFonts w:ascii="Myriad Pro" w:eastAsia="Calibri" w:hAnsi="Myriad Pro" w:cs="Myanmar Text"/>
                <w:sz w:val="20"/>
                <w:szCs w:val="26"/>
                <w:lang w:eastAsia="en-US"/>
              </w:rPr>
              <w:t xml:space="preserve"> </w:t>
            </w:r>
            <w:r w:rsidRPr="00E77047">
              <w:rPr>
                <w:rFonts w:ascii="Myriad Pro" w:eastAsia="Calibri" w:hAnsi="Myriad Pro" w:cs="Myanmar Text"/>
                <w:sz w:val="20"/>
                <w:szCs w:val="26"/>
                <w:lang w:eastAsia="en-US"/>
              </w:rPr>
              <w:t>145,4</w:t>
            </w:r>
          </w:p>
        </w:tc>
      </w:tr>
    </w:tbl>
    <w:p w14:paraId="65C38DED" w14:textId="77777777" w:rsidR="007F1C1B" w:rsidRPr="00E77047" w:rsidRDefault="00212273" w:rsidP="00E77047">
      <w:pPr>
        <w:spacing w:after="0" w:line="360" w:lineRule="auto"/>
        <w:ind w:firstLine="851"/>
        <w:jc w:val="both"/>
        <w:rPr>
          <w:rFonts w:ascii="Myriad Pro" w:eastAsia="Calibri" w:hAnsi="Myriad Pro" w:cs="Myanmar Text"/>
          <w:sz w:val="26"/>
          <w:szCs w:val="26"/>
          <w:lang w:eastAsia="en-US"/>
        </w:rPr>
      </w:pPr>
      <w:r w:rsidRPr="00E77047">
        <w:rPr>
          <w:rFonts w:ascii="Myriad Pro" w:eastAsia="Calibri" w:hAnsi="Myriad Pro" w:cs="Calibri"/>
          <w:sz w:val="26"/>
          <w:szCs w:val="26"/>
          <w:lang w:eastAsia="en-US"/>
        </w:rPr>
        <w:t>При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расчете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корректировки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использованы</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показатели</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представленные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таблице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Pr="00E77047">
        <w:rPr>
          <w:rFonts w:ascii="Myriad Pro" w:eastAsia="Calibri" w:hAnsi="Myriad Pro" w:cs="Calibri"/>
          <w:sz w:val="26"/>
          <w:szCs w:val="26"/>
          <w:lang w:eastAsia="en-US"/>
        </w:rPr>
        <w:t>тыс</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руб</w:t>
      </w:r>
      <w:r w:rsidRPr="00E77047">
        <w:rPr>
          <w:rFonts w:ascii="Myriad Pro" w:eastAsia="Calibri" w:hAnsi="Myriad Pro" w:cs="Myanmar Text"/>
          <w:sz w:val="26"/>
          <w:szCs w:val="26"/>
          <w:lang w:eastAsia="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4640"/>
        <w:gridCol w:w="1888"/>
        <w:gridCol w:w="1307"/>
        <w:gridCol w:w="1735"/>
      </w:tblGrid>
      <w:tr w:rsidR="007F1C1B" w:rsidRPr="00E77047" w14:paraId="0DB1F839" w14:textId="77777777" w:rsidTr="00BC2DD2">
        <w:trPr>
          <w:cantSplit/>
          <w:trHeight w:val="283"/>
          <w:tblHeader/>
        </w:trPr>
        <w:tc>
          <w:tcPr>
            <w:tcW w:w="453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top w:w="0" w:type="dxa"/>
              <w:left w:w="108" w:type="dxa"/>
              <w:bottom w:w="0" w:type="dxa"/>
              <w:right w:w="108" w:type="dxa"/>
            </w:tcMar>
            <w:vAlign w:val="center"/>
            <w:hideMark/>
          </w:tcPr>
          <w:p w14:paraId="1A28B895" w14:textId="77777777" w:rsidR="00212273" w:rsidRPr="00E77047" w:rsidRDefault="00212273" w:rsidP="00E77047">
            <w:pPr>
              <w:spacing w:after="0" w:line="240" w:lineRule="auto"/>
              <w:contextualSpacing/>
              <w:jc w:val="center"/>
              <w:rPr>
                <w:rFonts w:ascii="Myriad Pro" w:eastAsia="Calibri" w:hAnsi="Myriad Pro" w:cs="Myanmar Text"/>
                <w:b/>
                <w:color w:val="FFFFFF" w:themeColor="background1"/>
                <w:sz w:val="18"/>
                <w:szCs w:val="18"/>
                <w:lang w:eastAsia="en-US"/>
              </w:rPr>
            </w:pPr>
            <w:r w:rsidRPr="00E77047">
              <w:rPr>
                <w:rFonts w:ascii="Myriad Pro" w:eastAsia="Calibri" w:hAnsi="Myriad Pro" w:cs="Calibri"/>
                <w:b/>
                <w:color w:val="FFFFFF" w:themeColor="background1"/>
                <w:sz w:val="18"/>
                <w:szCs w:val="18"/>
                <w:lang w:eastAsia="en-US"/>
              </w:rPr>
              <w:t>Показатели</w:t>
            </w:r>
          </w:p>
        </w:tc>
        <w:tc>
          <w:tcPr>
            <w:tcW w:w="481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top w:w="0" w:type="dxa"/>
              <w:left w:w="108" w:type="dxa"/>
              <w:bottom w:w="0" w:type="dxa"/>
              <w:right w:w="108" w:type="dxa"/>
            </w:tcMar>
            <w:vAlign w:val="center"/>
            <w:hideMark/>
          </w:tcPr>
          <w:p w14:paraId="273DECCB" w14:textId="77777777" w:rsidR="00212273" w:rsidRPr="00E77047" w:rsidRDefault="00212273" w:rsidP="00E77047">
            <w:pPr>
              <w:spacing w:after="0" w:line="240" w:lineRule="auto"/>
              <w:contextualSpacing/>
              <w:jc w:val="center"/>
              <w:rPr>
                <w:rFonts w:ascii="Myriad Pro" w:eastAsia="Calibri" w:hAnsi="Myriad Pro" w:cs="Myanmar Text"/>
                <w:b/>
                <w:color w:val="FFFFFF" w:themeColor="background1"/>
                <w:sz w:val="18"/>
                <w:szCs w:val="18"/>
                <w:lang w:eastAsia="en-US"/>
              </w:rPr>
            </w:pPr>
            <w:r w:rsidRPr="00E77047">
              <w:rPr>
                <w:rFonts w:ascii="Myriad Pro" w:eastAsia="Calibri" w:hAnsi="Myriad Pro" w:cs="Myanmar Text"/>
                <w:b/>
                <w:color w:val="FFFFFF" w:themeColor="background1"/>
                <w:sz w:val="18"/>
                <w:szCs w:val="18"/>
                <w:lang w:eastAsia="en-US"/>
              </w:rPr>
              <w:t>2017</w:t>
            </w:r>
          </w:p>
        </w:tc>
      </w:tr>
      <w:tr w:rsidR="007F1C1B" w:rsidRPr="00E77047" w14:paraId="1456E992" w14:textId="77777777" w:rsidTr="00BC2DD2">
        <w:trPr>
          <w:cantSplit/>
          <w:tblHeader/>
        </w:trPr>
        <w:tc>
          <w:tcPr>
            <w:tcW w:w="453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8C5954" w14:textId="77777777" w:rsidR="00212273" w:rsidRPr="00E77047" w:rsidRDefault="00212273" w:rsidP="00E77047">
            <w:pPr>
              <w:spacing w:after="0" w:line="240" w:lineRule="auto"/>
              <w:contextualSpacing/>
              <w:rPr>
                <w:rFonts w:ascii="Myriad Pro" w:eastAsia="Calibri" w:hAnsi="Myriad Pro" w:cs="Myanmar Text"/>
                <w:b/>
                <w:color w:val="FFFFFF" w:themeColor="background1"/>
                <w:sz w:val="18"/>
                <w:szCs w:val="18"/>
                <w:lang w:eastAsia="en-US"/>
              </w:rPr>
            </w:pP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0" w:type="dxa"/>
              <w:left w:w="108" w:type="dxa"/>
              <w:bottom w:w="0" w:type="dxa"/>
              <w:right w:w="108" w:type="dxa"/>
            </w:tcMar>
            <w:vAlign w:val="center"/>
            <w:hideMark/>
          </w:tcPr>
          <w:p w14:paraId="464BD550" w14:textId="77777777" w:rsidR="00212273" w:rsidRPr="00E77047" w:rsidRDefault="00212273" w:rsidP="00E77047">
            <w:pPr>
              <w:spacing w:after="0" w:line="240" w:lineRule="auto"/>
              <w:contextualSpacing/>
              <w:jc w:val="center"/>
              <w:rPr>
                <w:rFonts w:ascii="Myriad Pro" w:eastAsia="Calibri" w:hAnsi="Myriad Pro" w:cs="Myanmar Text"/>
                <w:b/>
                <w:color w:val="FFFFFF" w:themeColor="background1"/>
                <w:sz w:val="18"/>
                <w:szCs w:val="18"/>
                <w:lang w:eastAsia="en-US"/>
              </w:rPr>
            </w:pPr>
            <w:r w:rsidRPr="00E77047">
              <w:rPr>
                <w:rFonts w:ascii="Myriad Pro" w:eastAsia="Calibri" w:hAnsi="Myriad Pro" w:cs="Calibri"/>
                <w:b/>
                <w:color w:val="FFFFFF" w:themeColor="background1"/>
                <w:sz w:val="18"/>
                <w:szCs w:val="18"/>
                <w:lang w:eastAsia="en-US"/>
              </w:rPr>
              <w:t>Утверждено</w:t>
            </w:r>
            <w:r w:rsidR="00A5063C" w:rsidRPr="00E77047">
              <w:rPr>
                <w:rFonts w:ascii="Myriad Pro" w:eastAsia="Calibri" w:hAnsi="Myriad Pro" w:cs="Myanmar Text"/>
                <w:b/>
                <w:color w:val="FFFFFF" w:themeColor="background1"/>
                <w:sz w:val="18"/>
                <w:szCs w:val="18"/>
                <w:lang w:eastAsia="en-US"/>
              </w:rPr>
              <w:t xml:space="preserve"> </w:t>
            </w:r>
            <w:r w:rsidRPr="00E77047">
              <w:rPr>
                <w:rFonts w:ascii="Myriad Pro" w:eastAsia="Calibri" w:hAnsi="Myriad Pro" w:cs="Calibri"/>
                <w:b/>
                <w:color w:val="FFFFFF" w:themeColor="background1"/>
                <w:sz w:val="18"/>
                <w:szCs w:val="18"/>
                <w:lang w:eastAsia="en-US"/>
              </w:rPr>
              <w:t>при</w:t>
            </w:r>
            <w:r w:rsidR="00A5063C" w:rsidRPr="00E77047">
              <w:rPr>
                <w:rFonts w:ascii="Myriad Pro" w:eastAsia="Calibri" w:hAnsi="Myriad Pro" w:cs="Myanmar Text"/>
                <w:b/>
                <w:color w:val="FFFFFF" w:themeColor="background1"/>
                <w:sz w:val="18"/>
                <w:szCs w:val="18"/>
                <w:lang w:eastAsia="en-US"/>
              </w:rPr>
              <w:t xml:space="preserve"> </w:t>
            </w:r>
            <w:r w:rsidRPr="00E77047">
              <w:rPr>
                <w:rFonts w:ascii="Myriad Pro" w:eastAsia="Calibri" w:hAnsi="Myriad Pro" w:cs="Calibri"/>
                <w:b/>
                <w:color w:val="FFFFFF" w:themeColor="background1"/>
                <w:sz w:val="18"/>
                <w:szCs w:val="18"/>
                <w:lang w:eastAsia="en-US"/>
              </w:rPr>
              <w:t>тарифном</w:t>
            </w:r>
            <w:r w:rsidR="00A5063C" w:rsidRPr="00E77047">
              <w:rPr>
                <w:rFonts w:ascii="Myriad Pro" w:eastAsia="Calibri" w:hAnsi="Myriad Pro" w:cs="Myanmar Text"/>
                <w:b/>
                <w:color w:val="FFFFFF" w:themeColor="background1"/>
                <w:sz w:val="18"/>
                <w:szCs w:val="18"/>
                <w:lang w:eastAsia="en-US"/>
              </w:rPr>
              <w:t xml:space="preserve"> </w:t>
            </w:r>
            <w:r w:rsidRPr="00E77047">
              <w:rPr>
                <w:rFonts w:ascii="Myriad Pro" w:eastAsia="Calibri" w:hAnsi="Myriad Pro" w:cs="Calibri"/>
                <w:b/>
                <w:color w:val="FFFFFF" w:themeColor="background1"/>
                <w:sz w:val="18"/>
                <w:szCs w:val="18"/>
                <w:lang w:eastAsia="en-US"/>
              </w:rPr>
              <w:t>регулировании</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top w:w="0" w:type="dxa"/>
              <w:left w:w="108" w:type="dxa"/>
              <w:bottom w:w="0" w:type="dxa"/>
              <w:right w:w="108" w:type="dxa"/>
            </w:tcMar>
            <w:vAlign w:val="center"/>
            <w:hideMark/>
          </w:tcPr>
          <w:p w14:paraId="66434A2F" w14:textId="77777777" w:rsidR="00212273" w:rsidRPr="00E77047" w:rsidRDefault="00212273" w:rsidP="00E77047">
            <w:pPr>
              <w:spacing w:after="0" w:line="240" w:lineRule="auto"/>
              <w:contextualSpacing/>
              <w:jc w:val="center"/>
              <w:rPr>
                <w:rFonts w:ascii="Myriad Pro" w:eastAsia="Calibri" w:hAnsi="Myriad Pro" w:cs="Myanmar Text"/>
                <w:b/>
                <w:color w:val="FFFFFF" w:themeColor="background1"/>
                <w:sz w:val="18"/>
                <w:szCs w:val="18"/>
                <w:lang w:eastAsia="en-US"/>
              </w:rPr>
            </w:pPr>
            <w:r w:rsidRPr="00E77047">
              <w:rPr>
                <w:rFonts w:ascii="Myriad Pro" w:eastAsia="Calibri" w:hAnsi="Myriad Pro" w:cs="Calibri"/>
                <w:b/>
                <w:color w:val="FFFFFF" w:themeColor="background1"/>
                <w:sz w:val="18"/>
                <w:szCs w:val="18"/>
                <w:lang w:eastAsia="en-US"/>
              </w:rPr>
              <w:t>Факт</w:t>
            </w:r>
          </w:p>
        </w:tc>
        <w:tc>
          <w:tcPr>
            <w:tcW w:w="1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top w:w="0" w:type="dxa"/>
              <w:left w:w="108" w:type="dxa"/>
              <w:bottom w:w="0" w:type="dxa"/>
              <w:right w:w="108" w:type="dxa"/>
            </w:tcMar>
            <w:vAlign w:val="center"/>
            <w:hideMark/>
          </w:tcPr>
          <w:p w14:paraId="3E81CB09" w14:textId="77777777" w:rsidR="00212273" w:rsidRPr="00E77047" w:rsidRDefault="00212273" w:rsidP="00E77047">
            <w:pPr>
              <w:spacing w:after="0" w:line="240" w:lineRule="auto"/>
              <w:contextualSpacing/>
              <w:jc w:val="center"/>
              <w:rPr>
                <w:rFonts w:ascii="Myriad Pro" w:eastAsia="Calibri" w:hAnsi="Myriad Pro" w:cs="Myanmar Text"/>
                <w:b/>
                <w:color w:val="FFFFFF" w:themeColor="background1"/>
                <w:sz w:val="18"/>
                <w:szCs w:val="18"/>
                <w:lang w:eastAsia="en-US"/>
              </w:rPr>
            </w:pPr>
            <w:r w:rsidRPr="00E77047">
              <w:rPr>
                <w:rFonts w:ascii="Myriad Pro" w:eastAsia="Calibri" w:hAnsi="Myriad Pro" w:cs="Calibri"/>
                <w:b/>
                <w:color w:val="FFFFFF" w:themeColor="background1"/>
                <w:sz w:val="18"/>
                <w:szCs w:val="18"/>
                <w:lang w:eastAsia="en-US"/>
              </w:rPr>
              <w:t>Корректировка</w:t>
            </w:r>
          </w:p>
        </w:tc>
      </w:tr>
      <w:tr w:rsidR="00212273" w:rsidRPr="00E77047" w14:paraId="7924DD97" w14:textId="77777777" w:rsidTr="00BC2DD2">
        <w:trPr>
          <w:cantSplit/>
          <w:trHeight w:val="283"/>
        </w:trPr>
        <w:tc>
          <w:tcPr>
            <w:tcW w:w="4531" w:type="dxa"/>
            <w:tcBorders>
              <w:top w:val="single" w:sz="4" w:space="0" w:color="FFFFFF" w:themeColor="background1"/>
            </w:tcBorders>
            <w:tcMar>
              <w:top w:w="0" w:type="dxa"/>
              <w:left w:w="108" w:type="dxa"/>
              <w:bottom w:w="0" w:type="dxa"/>
              <w:right w:w="108" w:type="dxa"/>
            </w:tcMar>
            <w:vAlign w:val="center"/>
            <w:hideMark/>
          </w:tcPr>
          <w:p w14:paraId="654B3C96" w14:textId="77777777" w:rsidR="00212273" w:rsidRPr="00E77047" w:rsidRDefault="00212273" w:rsidP="00E77047">
            <w:pPr>
              <w:spacing w:after="0" w:line="240" w:lineRule="auto"/>
              <w:rPr>
                <w:rFonts w:ascii="Myriad Pro" w:hAnsi="Myriad Pro"/>
                <w:sz w:val="18"/>
                <w:szCs w:val="18"/>
              </w:rPr>
            </w:pPr>
            <w:r w:rsidRPr="00E77047">
              <w:rPr>
                <w:rFonts w:ascii="Myriad Pro" w:hAnsi="Myriad Pro"/>
                <w:sz w:val="18"/>
                <w:szCs w:val="18"/>
              </w:rPr>
              <w:t>Амортизация</w:t>
            </w:r>
            <w:r w:rsidR="00A5063C" w:rsidRPr="00E77047">
              <w:rPr>
                <w:rFonts w:ascii="Myriad Pro" w:hAnsi="Myriad Pro"/>
                <w:sz w:val="18"/>
                <w:szCs w:val="18"/>
              </w:rPr>
              <w:t xml:space="preserve"> </w:t>
            </w:r>
            <w:r w:rsidRPr="00E77047">
              <w:rPr>
                <w:rFonts w:ascii="Myriad Pro" w:hAnsi="Myriad Pro"/>
                <w:sz w:val="18"/>
                <w:szCs w:val="18"/>
              </w:rPr>
              <w:t>основных</w:t>
            </w:r>
            <w:r w:rsidR="00A5063C" w:rsidRPr="00E77047">
              <w:rPr>
                <w:rFonts w:ascii="Myriad Pro" w:hAnsi="Myriad Pro"/>
                <w:sz w:val="18"/>
                <w:szCs w:val="18"/>
              </w:rPr>
              <w:t xml:space="preserve"> </w:t>
            </w:r>
            <w:r w:rsidRPr="00E77047">
              <w:rPr>
                <w:rFonts w:ascii="Myriad Pro" w:hAnsi="Myriad Pro"/>
                <w:sz w:val="18"/>
                <w:szCs w:val="18"/>
              </w:rPr>
              <w:t>средств</w:t>
            </w:r>
          </w:p>
        </w:tc>
        <w:tc>
          <w:tcPr>
            <w:tcW w:w="1843" w:type="dxa"/>
            <w:tcBorders>
              <w:top w:val="single" w:sz="4" w:space="0" w:color="FFFFFF" w:themeColor="background1"/>
            </w:tcBorders>
            <w:noWrap/>
            <w:tcMar>
              <w:top w:w="0" w:type="dxa"/>
              <w:left w:w="108" w:type="dxa"/>
              <w:bottom w:w="0" w:type="dxa"/>
              <w:right w:w="108" w:type="dxa"/>
            </w:tcMar>
            <w:vAlign w:val="center"/>
            <w:hideMark/>
          </w:tcPr>
          <w:p w14:paraId="12602953"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863</w:t>
            </w:r>
            <w:r w:rsidR="00A5063C" w:rsidRPr="00E77047">
              <w:rPr>
                <w:rFonts w:ascii="Myriad Pro" w:hAnsi="Myriad Pro"/>
                <w:sz w:val="18"/>
                <w:szCs w:val="18"/>
              </w:rPr>
              <w:t xml:space="preserve"> </w:t>
            </w:r>
            <w:r w:rsidRPr="00E77047">
              <w:rPr>
                <w:rFonts w:ascii="Myriad Pro" w:hAnsi="Myriad Pro"/>
                <w:sz w:val="18"/>
                <w:szCs w:val="18"/>
              </w:rPr>
              <w:t>298</w:t>
            </w:r>
          </w:p>
        </w:tc>
        <w:tc>
          <w:tcPr>
            <w:tcW w:w="1276" w:type="dxa"/>
            <w:tcBorders>
              <w:top w:val="single" w:sz="4" w:space="0" w:color="FFFFFF" w:themeColor="background1"/>
            </w:tcBorders>
            <w:noWrap/>
            <w:tcMar>
              <w:top w:w="0" w:type="dxa"/>
              <w:left w:w="108" w:type="dxa"/>
              <w:bottom w:w="0" w:type="dxa"/>
              <w:right w:w="108" w:type="dxa"/>
            </w:tcMar>
            <w:vAlign w:val="center"/>
            <w:hideMark/>
          </w:tcPr>
          <w:p w14:paraId="0E1E1F09"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1</w:t>
            </w:r>
            <w:r w:rsidR="00A5063C" w:rsidRPr="00E77047">
              <w:rPr>
                <w:rFonts w:ascii="Myriad Pro" w:hAnsi="Myriad Pro"/>
                <w:sz w:val="18"/>
                <w:szCs w:val="18"/>
              </w:rPr>
              <w:t xml:space="preserve"> </w:t>
            </w:r>
            <w:r w:rsidRPr="00E77047">
              <w:rPr>
                <w:rFonts w:ascii="Myriad Pro" w:hAnsi="Myriad Pro"/>
                <w:sz w:val="18"/>
                <w:szCs w:val="18"/>
              </w:rPr>
              <w:t>057</w:t>
            </w:r>
            <w:r w:rsidR="00A5063C" w:rsidRPr="00E77047">
              <w:rPr>
                <w:rFonts w:ascii="Myriad Pro" w:hAnsi="Myriad Pro"/>
                <w:sz w:val="18"/>
                <w:szCs w:val="18"/>
              </w:rPr>
              <w:t xml:space="preserve"> </w:t>
            </w:r>
            <w:r w:rsidRPr="00E77047">
              <w:rPr>
                <w:rFonts w:ascii="Myriad Pro" w:hAnsi="Myriad Pro"/>
                <w:sz w:val="18"/>
                <w:szCs w:val="18"/>
              </w:rPr>
              <w:t>295</w:t>
            </w:r>
          </w:p>
        </w:tc>
        <w:tc>
          <w:tcPr>
            <w:tcW w:w="1694" w:type="dxa"/>
            <w:tcBorders>
              <w:top w:val="single" w:sz="4" w:space="0" w:color="FFFFFF" w:themeColor="background1"/>
            </w:tcBorders>
            <w:noWrap/>
            <w:tcMar>
              <w:top w:w="0" w:type="dxa"/>
              <w:left w:w="108" w:type="dxa"/>
              <w:bottom w:w="0" w:type="dxa"/>
              <w:right w:w="108" w:type="dxa"/>
            </w:tcMar>
            <w:vAlign w:val="center"/>
            <w:hideMark/>
          </w:tcPr>
          <w:p w14:paraId="3499537E"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193</w:t>
            </w:r>
            <w:r w:rsidR="00A5063C" w:rsidRPr="00E77047">
              <w:rPr>
                <w:rFonts w:ascii="Myriad Pro" w:hAnsi="Myriad Pro"/>
                <w:sz w:val="18"/>
                <w:szCs w:val="18"/>
              </w:rPr>
              <w:t xml:space="preserve"> </w:t>
            </w:r>
            <w:r w:rsidRPr="00E77047">
              <w:rPr>
                <w:rFonts w:ascii="Myriad Pro" w:hAnsi="Myriad Pro"/>
                <w:sz w:val="18"/>
                <w:szCs w:val="18"/>
              </w:rPr>
              <w:t>997</w:t>
            </w:r>
          </w:p>
        </w:tc>
      </w:tr>
      <w:tr w:rsidR="00212273" w:rsidRPr="00E77047" w14:paraId="0F319991" w14:textId="77777777" w:rsidTr="00BC2DD2">
        <w:trPr>
          <w:cantSplit/>
          <w:trHeight w:val="283"/>
        </w:trPr>
        <w:tc>
          <w:tcPr>
            <w:tcW w:w="4531" w:type="dxa"/>
            <w:tcMar>
              <w:top w:w="0" w:type="dxa"/>
              <w:left w:w="108" w:type="dxa"/>
              <w:bottom w:w="0" w:type="dxa"/>
              <w:right w:w="108" w:type="dxa"/>
            </w:tcMar>
            <w:vAlign w:val="center"/>
            <w:hideMark/>
          </w:tcPr>
          <w:p w14:paraId="1655DB60" w14:textId="77777777" w:rsidR="00212273" w:rsidRPr="00E77047" w:rsidRDefault="00212273" w:rsidP="00E77047">
            <w:pPr>
              <w:spacing w:after="0" w:line="240" w:lineRule="auto"/>
              <w:rPr>
                <w:rFonts w:ascii="Myriad Pro" w:hAnsi="Myriad Pro"/>
                <w:sz w:val="18"/>
                <w:szCs w:val="18"/>
              </w:rPr>
            </w:pPr>
            <w:r w:rsidRPr="00E77047">
              <w:rPr>
                <w:rFonts w:ascii="Myriad Pro" w:hAnsi="Myriad Pro"/>
                <w:sz w:val="18"/>
                <w:szCs w:val="18"/>
              </w:rPr>
              <w:t>Оплата</w:t>
            </w:r>
            <w:r w:rsidR="00A5063C" w:rsidRPr="00E77047">
              <w:rPr>
                <w:rFonts w:ascii="Myriad Pro" w:hAnsi="Myriad Pro"/>
                <w:sz w:val="18"/>
                <w:szCs w:val="18"/>
              </w:rPr>
              <w:t xml:space="preserve"> </w:t>
            </w:r>
            <w:r w:rsidRPr="00E77047">
              <w:rPr>
                <w:rFonts w:ascii="Myriad Pro" w:hAnsi="Myriad Pro"/>
                <w:sz w:val="18"/>
                <w:szCs w:val="18"/>
              </w:rPr>
              <w:t>услуг</w:t>
            </w:r>
            <w:r w:rsidR="00A5063C" w:rsidRPr="00E77047">
              <w:rPr>
                <w:rFonts w:ascii="Myriad Pro" w:hAnsi="Myriad Pro"/>
                <w:sz w:val="18"/>
                <w:szCs w:val="18"/>
              </w:rPr>
              <w:t xml:space="preserve"> </w:t>
            </w:r>
            <w:r w:rsidRPr="00E77047">
              <w:rPr>
                <w:rFonts w:ascii="Myriad Pro" w:hAnsi="Myriad Pro"/>
                <w:sz w:val="18"/>
                <w:szCs w:val="18"/>
              </w:rPr>
              <w:t>ОАО</w:t>
            </w:r>
            <w:r w:rsidR="00A5063C" w:rsidRPr="00E77047">
              <w:rPr>
                <w:rFonts w:ascii="Myriad Pro" w:hAnsi="Myriad Pro"/>
                <w:sz w:val="18"/>
                <w:szCs w:val="18"/>
              </w:rPr>
              <w:t xml:space="preserve"> </w:t>
            </w:r>
            <w:r w:rsidR="00BC2DD2">
              <w:rPr>
                <w:rFonts w:ascii="Myriad Pro" w:hAnsi="Myriad Pro"/>
                <w:sz w:val="18"/>
                <w:szCs w:val="18"/>
              </w:rPr>
              <w:t>«</w:t>
            </w:r>
            <w:r w:rsidRPr="00E77047">
              <w:rPr>
                <w:rFonts w:ascii="Myriad Pro" w:hAnsi="Myriad Pro"/>
                <w:sz w:val="18"/>
                <w:szCs w:val="18"/>
              </w:rPr>
              <w:t>ФСК</w:t>
            </w:r>
            <w:r w:rsidR="00A5063C" w:rsidRPr="00E77047">
              <w:rPr>
                <w:rFonts w:ascii="Myriad Pro" w:hAnsi="Myriad Pro"/>
                <w:sz w:val="18"/>
                <w:szCs w:val="18"/>
              </w:rPr>
              <w:t xml:space="preserve"> </w:t>
            </w:r>
            <w:r w:rsidRPr="00E77047">
              <w:rPr>
                <w:rFonts w:ascii="Myriad Pro" w:hAnsi="Myriad Pro"/>
                <w:sz w:val="18"/>
                <w:szCs w:val="18"/>
              </w:rPr>
              <w:t>ЕЭС</w:t>
            </w:r>
            <w:r w:rsidR="00BC2DD2">
              <w:rPr>
                <w:rFonts w:ascii="Myriad Pro" w:hAnsi="Myriad Pro"/>
                <w:sz w:val="18"/>
                <w:szCs w:val="18"/>
              </w:rPr>
              <w:t>»</w:t>
            </w:r>
          </w:p>
        </w:tc>
        <w:tc>
          <w:tcPr>
            <w:tcW w:w="1843" w:type="dxa"/>
            <w:noWrap/>
            <w:tcMar>
              <w:top w:w="0" w:type="dxa"/>
              <w:left w:w="108" w:type="dxa"/>
              <w:bottom w:w="0" w:type="dxa"/>
              <w:right w:w="108" w:type="dxa"/>
            </w:tcMar>
            <w:vAlign w:val="center"/>
            <w:hideMark/>
          </w:tcPr>
          <w:p w14:paraId="76CDAC8A"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1</w:t>
            </w:r>
            <w:r w:rsidR="00A5063C" w:rsidRPr="00E77047">
              <w:rPr>
                <w:rFonts w:ascii="Myriad Pro" w:hAnsi="Myriad Pro"/>
                <w:sz w:val="18"/>
                <w:szCs w:val="18"/>
              </w:rPr>
              <w:t xml:space="preserve"> </w:t>
            </w:r>
            <w:r w:rsidRPr="00E77047">
              <w:rPr>
                <w:rFonts w:ascii="Myriad Pro" w:hAnsi="Myriad Pro"/>
                <w:sz w:val="18"/>
                <w:szCs w:val="18"/>
              </w:rPr>
              <w:t>550</w:t>
            </w:r>
            <w:r w:rsidR="00A5063C" w:rsidRPr="00E77047">
              <w:rPr>
                <w:rFonts w:ascii="Myriad Pro" w:hAnsi="Myriad Pro"/>
                <w:sz w:val="18"/>
                <w:szCs w:val="18"/>
              </w:rPr>
              <w:t xml:space="preserve"> </w:t>
            </w:r>
            <w:r w:rsidRPr="00E77047">
              <w:rPr>
                <w:rFonts w:ascii="Myriad Pro" w:hAnsi="Myriad Pro"/>
                <w:sz w:val="18"/>
                <w:szCs w:val="18"/>
              </w:rPr>
              <w:t>532</w:t>
            </w:r>
          </w:p>
        </w:tc>
        <w:tc>
          <w:tcPr>
            <w:tcW w:w="1276" w:type="dxa"/>
            <w:noWrap/>
            <w:tcMar>
              <w:top w:w="0" w:type="dxa"/>
              <w:left w:w="108" w:type="dxa"/>
              <w:bottom w:w="0" w:type="dxa"/>
              <w:right w:w="108" w:type="dxa"/>
            </w:tcMar>
            <w:vAlign w:val="center"/>
            <w:hideMark/>
          </w:tcPr>
          <w:p w14:paraId="4B6132F4"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1</w:t>
            </w:r>
            <w:r w:rsidR="00A5063C" w:rsidRPr="00E77047">
              <w:rPr>
                <w:rFonts w:ascii="Myriad Pro" w:hAnsi="Myriad Pro"/>
                <w:sz w:val="18"/>
                <w:szCs w:val="18"/>
              </w:rPr>
              <w:t xml:space="preserve"> </w:t>
            </w:r>
            <w:r w:rsidRPr="00E77047">
              <w:rPr>
                <w:rFonts w:ascii="Myriad Pro" w:hAnsi="Myriad Pro"/>
                <w:sz w:val="18"/>
                <w:szCs w:val="18"/>
              </w:rPr>
              <w:t>571</w:t>
            </w:r>
            <w:r w:rsidR="00A5063C" w:rsidRPr="00E77047">
              <w:rPr>
                <w:rFonts w:ascii="Myriad Pro" w:hAnsi="Myriad Pro"/>
                <w:sz w:val="18"/>
                <w:szCs w:val="18"/>
              </w:rPr>
              <w:t xml:space="preserve"> </w:t>
            </w:r>
            <w:r w:rsidRPr="00E77047">
              <w:rPr>
                <w:rFonts w:ascii="Myriad Pro" w:hAnsi="Myriad Pro"/>
                <w:sz w:val="18"/>
                <w:szCs w:val="18"/>
              </w:rPr>
              <w:t>942</w:t>
            </w:r>
          </w:p>
        </w:tc>
        <w:tc>
          <w:tcPr>
            <w:tcW w:w="1694" w:type="dxa"/>
            <w:noWrap/>
            <w:tcMar>
              <w:top w:w="0" w:type="dxa"/>
              <w:left w:w="108" w:type="dxa"/>
              <w:bottom w:w="0" w:type="dxa"/>
              <w:right w:w="108" w:type="dxa"/>
            </w:tcMar>
            <w:vAlign w:val="center"/>
            <w:hideMark/>
          </w:tcPr>
          <w:p w14:paraId="6AEC8830"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21</w:t>
            </w:r>
            <w:r w:rsidR="00A5063C" w:rsidRPr="00E77047">
              <w:rPr>
                <w:rFonts w:ascii="Myriad Pro" w:hAnsi="Myriad Pro"/>
                <w:sz w:val="18"/>
                <w:szCs w:val="18"/>
              </w:rPr>
              <w:t xml:space="preserve"> </w:t>
            </w:r>
            <w:r w:rsidRPr="00E77047">
              <w:rPr>
                <w:rFonts w:ascii="Myriad Pro" w:hAnsi="Myriad Pro"/>
                <w:sz w:val="18"/>
                <w:szCs w:val="18"/>
              </w:rPr>
              <w:t>410</w:t>
            </w:r>
          </w:p>
        </w:tc>
      </w:tr>
      <w:tr w:rsidR="00212273" w:rsidRPr="00E77047" w14:paraId="0DFBE173" w14:textId="77777777" w:rsidTr="00BC2DD2">
        <w:trPr>
          <w:cantSplit/>
          <w:trHeight w:val="283"/>
        </w:trPr>
        <w:tc>
          <w:tcPr>
            <w:tcW w:w="4531" w:type="dxa"/>
            <w:tcMar>
              <w:top w:w="0" w:type="dxa"/>
              <w:left w:w="108" w:type="dxa"/>
              <w:bottom w:w="0" w:type="dxa"/>
              <w:right w:w="108" w:type="dxa"/>
            </w:tcMar>
            <w:vAlign w:val="center"/>
            <w:hideMark/>
          </w:tcPr>
          <w:p w14:paraId="7CDD1A87" w14:textId="77777777" w:rsidR="00212273" w:rsidRPr="00E77047" w:rsidRDefault="00212273" w:rsidP="00E77047">
            <w:pPr>
              <w:spacing w:after="0" w:line="240" w:lineRule="auto"/>
              <w:rPr>
                <w:rFonts w:ascii="Myriad Pro" w:hAnsi="Myriad Pro"/>
                <w:sz w:val="18"/>
                <w:szCs w:val="18"/>
              </w:rPr>
            </w:pPr>
            <w:r w:rsidRPr="00E77047">
              <w:rPr>
                <w:rFonts w:ascii="Myriad Pro" w:hAnsi="Myriad Pro"/>
                <w:sz w:val="18"/>
                <w:szCs w:val="18"/>
              </w:rPr>
              <w:t>Электроэнергия</w:t>
            </w:r>
            <w:r w:rsidR="00A5063C" w:rsidRPr="00E77047">
              <w:rPr>
                <w:rFonts w:ascii="Myriad Pro" w:hAnsi="Myriad Pro"/>
                <w:sz w:val="18"/>
                <w:szCs w:val="18"/>
              </w:rPr>
              <w:t xml:space="preserve"> </w:t>
            </w:r>
            <w:r w:rsidRPr="00E77047">
              <w:rPr>
                <w:rFonts w:ascii="Myriad Pro" w:hAnsi="Myriad Pro"/>
                <w:sz w:val="18"/>
                <w:szCs w:val="18"/>
              </w:rPr>
              <w:t>на</w:t>
            </w:r>
            <w:r w:rsidR="00A5063C" w:rsidRPr="00E77047">
              <w:rPr>
                <w:rFonts w:ascii="Myriad Pro" w:hAnsi="Myriad Pro"/>
                <w:sz w:val="18"/>
                <w:szCs w:val="18"/>
              </w:rPr>
              <w:t xml:space="preserve"> </w:t>
            </w:r>
            <w:r w:rsidRPr="00E77047">
              <w:rPr>
                <w:rFonts w:ascii="Myriad Pro" w:hAnsi="Myriad Pro"/>
                <w:sz w:val="18"/>
                <w:szCs w:val="18"/>
              </w:rPr>
              <w:t>хоз.</w:t>
            </w:r>
            <w:r w:rsidR="00A5063C" w:rsidRPr="00E77047">
              <w:rPr>
                <w:rFonts w:ascii="Myriad Pro" w:hAnsi="Myriad Pro"/>
                <w:sz w:val="18"/>
                <w:szCs w:val="18"/>
              </w:rPr>
              <w:t xml:space="preserve"> </w:t>
            </w:r>
            <w:r w:rsidRPr="00E77047">
              <w:rPr>
                <w:rFonts w:ascii="Myriad Pro" w:hAnsi="Myriad Pro"/>
                <w:sz w:val="18"/>
                <w:szCs w:val="18"/>
              </w:rPr>
              <w:t>нужды</w:t>
            </w:r>
          </w:p>
        </w:tc>
        <w:tc>
          <w:tcPr>
            <w:tcW w:w="1843" w:type="dxa"/>
            <w:noWrap/>
            <w:tcMar>
              <w:top w:w="0" w:type="dxa"/>
              <w:left w:w="108" w:type="dxa"/>
              <w:bottom w:w="0" w:type="dxa"/>
              <w:right w:w="108" w:type="dxa"/>
            </w:tcMar>
            <w:vAlign w:val="center"/>
            <w:hideMark/>
          </w:tcPr>
          <w:p w14:paraId="494F987D"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29</w:t>
            </w:r>
            <w:r w:rsidR="00A5063C" w:rsidRPr="00E77047">
              <w:rPr>
                <w:rFonts w:ascii="Myriad Pro" w:hAnsi="Myriad Pro"/>
                <w:sz w:val="18"/>
                <w:szCs w:val="18"/>
              </w:rPr>
              <w:t xml:space="preserve"> </w:t>
            </w:r>
            <w:r w:rsidRPr="00E77047">
              <w:rPr>
                <w:rFonts w:ascii="Myriad Pro" w:hAnsi="Myriad Pro"/>
                <w:sz w:val="18"/>
                <w:szCs w:val="18"/>
              </w:rPr>
              <w:t>285</w:t>
            </w:r>
          </w:p>
        </w:tc>
        <w:tc>
          <w:tcPr>
            <w:tcW w:w="1276" w:type="dxa"/>
            <w:noWrap/>
            <w:tcMar>
              <w:top w:w="0" w:type="dxa"/>
              <w:left w:w="108" w:type="dxa"/>
              <w:bottom w:w="0" w:type="dxa"/>
              <w:right w:w="108" w:type="dxa"/>
            </w:tcMar>
            <w:vAlign w:val="center"/>
            <w:hideMark/>
          </w:tcPr>
          <w:p w14:paraId="0D99DF89"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27</w:t>
            </w:r>
            <w:r w:rsidR="00A5063C" w:rsidRPr="00E77047">
              <w:rPr>
                <w:rFonts w:ascii="Myriad Pro" w:hAnsi="Myriad Pro"/>
                <w:sz w:val="18"/>
                <w:szCs w:val="18"/>
              </w:rPr>
              <w:t xml:space="preserve"> </w:t>
            </w:r>
            <w:r w:rsidRPr="00E77047">
              <w:rPr>
                <w:rFonts w:ascii="Myriad Pro" w:hAnsi="Myriad Pro"/>
                <w:sz w:val="18"/>
                <w:szCs w:val="18"/>
              </w:rPr>
              <w:t>842</w:t>
            </w:r>
          </w:p>
        </w:tc>
        <w:tc>
          <w:tcPr>
            <w:tcW w:w="1694" w:type="dxa"/>
            <w:noWrap/>
            <w:tcMar>
              <w:top w:w="0" w:type="dxa"/>
              <w:left w:w="108" w:type="dxa"/>
              <w:bottom w:w="0" w:type="dxa"/>
              <w:right w:w="108" w:type="dxa"/>
            </w:tcMar>
            <w:vAlign w:val="center"/>
            <w:hideMark/>
          </w:tcPr>
          <w:p w14:paraId="6321425D"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-1</w:t>
            </w:r>
            <w:r w:rsidR="00A5063C" w:rsidRPr="00E77047">
              <w:rPr>
                <w:rFonts w:ascii="Myriad Pro" w:hAnsi="Myriad Pro"/>
                <w:sz w:val="18"/>
                <w:szCs w:val="18"/>
              </w:rPr>
              <w:t xml:space="preserve"> </w:t>
            </w:r>
            <w:r w:rsidRPr="00E77047">
              <w:rPr>
                <w:rFonts w:ascii="Myriad Pro" w:hAnsi="Myriad Pro"/>
                <w:sz w:val="18"/>
                <w:szCs w:val="18"/>
              </w:rPr>
              <w:t>444</w:t>
            </w:r>
          </w:p>
        </w:tc>
      </w:tr>
      <w:tr w:rsidR="00212273" w:rsidRPr="00E77047" w14:paraId="58D594E4" w14:textId="77777777" w:rsidTr="00BC2DD2">
        <w:trPr>
          <w:cantSplit/>
          <w:trHeight w:val="283"/>
        </w:trPr>
        <w:tc>
          <w:tcPr>
            <w:tcW w:w="4531" w:type="dxa"/>
            <w:tcMar>
              <w:top w:w="0" w:type="dxa"/>
              <w:left w:w="108" w:type="dxa"/>
              <w:bottom w:w="0" w:type="dxa"/>
              <w:right w:w="108" w:type="dxa"/>
            </w:tcMar>
            <w:vAlign w:val="center"/>
            <w:hideMark/>
          </w:tcPr>
          <w:p w14:paraId="1304AF54" w14:textId="77777777" w:rsidR="00212273" w:rsidRPr="00E77047" w:rsidRDefault="00212273" w:rsidP="00E77047">
            <w:pPr>
              <w:spacing w:after="0" w:line="240" w:lineRule="auto"/>
              <w:rPr>
                <w:rFonts w:ascii="Myriad Pro" w:hAnsi="Myriad Pro"/>
                <w:sz w:val="18"/>
                <w:szCs w:val="18"/>
              </w:rPr>
            </w:pPr>
            <w:r w:rsidRPr="00E77047">
              <w:rPr>
                <w:rFonts w:ascii="Myriad Pro" w:hAnsi="Myriad Pro"/>
                <w:sz w:val="18"/>
                <w:szCs w:val="18"/>
              </w:rPr>
              <w:t>Теплоэнергия</w:t>
            </w:r>
            <w:r w:rsidR="00A5063C" w:rsidRPr="00E77047">
              <w:rPr>
                <w:rFonts w:ascii="Myriad Pro" w:hAnsi="Myriad Pro"/>
                <w:sz w:val="18"/>
                <w:szCs w:val="18"/>
              </w:rPr>
              <w:t xml:space="preserve"> </w:t>
            </w:r>
            <w:r w:rsidRPr="00E77047">
              <w:rPr>
                <w:rFonts w:ascii="Myriad Pro" w:hAnsi="Myriad Pro"/>
                <w:sz w:val="18"/>
                <w:szCs w:val="18"/>
              </w:rPr>
              <w:t>на</w:t>
            </w:r>
            <w:r w:rsidR="00A5063C" w:rsidRPr="00E77047">
              <w:rPr>
                <w:rFonts w:ascii="Myriad Pro" w:hAnsi="Myriad Pro"/>
                <w:sz w:val="18"/>
                <w:szCs w:val="18"/>
              </w:rPr>
              <w:t xml:space="preserve"> </w:t>
            </w:r>
            <w:r w:rsidRPr="00E77047">
              <w:rPr>
                <w:rFonts w:ascii="Myriad Pro" w:hAnsi="Myriad Pro"/>
                <w:sz w:val="18"/>
                <w:szCs w:val="18"/>
              </w:rPr>
              <w:t>хоз.</w:t>
            </w:r>
            <w:r w:rsidR="00A5063C" w:rsidRPr="00E77047">
              <w:rPr>
                <w:rFonts w:ascii="Myriad Pro" w:hAnsi="Myriad Pro"/>
                <w:sz w:val="18"/>
                <w:szCs w:val="18"/>
              </w:rPr>
              <w:t xml:space="preserve"> </w:t>
            </w:r>
            <w:r w:rsidRPr="00E77047">
              <w:rPr>
                <w:rFonts w:ascii="Myriad Pro" w:hAnsi="Myriad Pro"/>
                <w:sz w:val="18"/>
                <w:szCs w:val="18"/>
              </w:rPr>
              <w:t>нужды</w:t>
            </w:r>
          </w:p>
        </w:tc>
        <w:tc>
          <w:tcPr>
            <w:tcW w:w="1843" w:type="dxa"/>
            <w:noWrap/>
            <w:tcMar>
              <w:top w:w="0" w:type="dxa"/>
              <w:left w:w="108" w:type="dxa"/>
              <w:bottom w:w="0" w:type="dxa"/>
              <w:right w:w="108" w:type="dxa"/>
            </w:tcMar>
            <w:vAlign w:val="center"/>
            <w:hideMark/>
          </w:tcPr>
          <w:p w14:paraId="35C6E5FC"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40</w:t>
            </w:r>
            <w:r w:rsidR="00A5063C" w:rsidRPr="00E77047">
              <w:rPr>
                <w:rFonts w:ascii="Myriad Pro" w:hAnsi="Myriad Pro"/>
                <w:sz w:val="18"/>
                <w:szCs w:val="18"/>
              </w:rPr>
              <w:t xml:space="preserve"> </w:t>
            </w:r>
            <w:r w:rsidRPr="00E77047">
              <w:rPr>
                <w:rFonts w:ascii="Myriad Pro" w:hAnsi="Myriad Pro"/>
                <w:sz w:val="18"/>
                <w:szCs w:val="18"/>
              </w:rPr>
              <w:t>335</w:t>
            </w:r>
          </w:p>
        </w:tc>
        <w:tc>
          <w:tcPr>
            <w:tcW w:w="1276" w:type="dxa"/>
            <w:noWrap/>
            <w:tcMar>
              <w:top w:w="0" w:type="dxa"/>
              <w:left w:w="108" w:type="dxa"/>
              <w:bottom w:w="0" w:type="dxa"/>
              <w:right w:w="108" w:type="dxa"/>
            </w:tcMar>
            <w:vAlign w:val="center"/>
            <w:hideMark/>
          </w:tcPr>
          <w:p w14:paraId="2A71BE6E"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39</w:t>
            </w:r>
            <w:r w:rsidR="00A5063C" w:rsidRPr="00E77047">
              <w:rPr>
                <w:rFonts w:ascii="Myriad Pro" w:hAnsi="Myriad Pro"/>
                <w:sz w:val="18"/>
                <w:szCs w:val="18"/>
              </w:rPr>
              <w:t xml:space="preserve"> </w:t>
            </w:r>
            <w:r w:rsidRPr="00E77047">
              <w:rPr>
                <w:rFonts w:ascii="Myriad Pro" w:hAnsi="Myriad Pro"/>
                <w:sz w:val="18"/>
                <w:szCs w:val="18"/>
              </w:rPr>
              <w:t>344</w:t>
            </w:r>
          </w:p>
        </w:tc>
        <w:tc>
          <w:tcPr>
            <w:tcW w:w="1694" w:type="dxa"/>
            <w:noWrap/>
            <w:tcMar>
              <w:top w:w="0" w:type="dxa"/>
              <w:left w:w="108" w:type="dxa"/>
              <w:bottom w:w="0" w:type="dxa"/>
              <w:right w:w="108" w:type="dxa"/>
            </w:tcMar>
            <w:vAlign w:val="center"/>
            <w:hideMark/>
          </w:tcPr>
          <w:p w14:paraId="68A3392E"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-991</w:t>
            </w:r>
          </w:p>
        </w:tc>
      </w:tr>
      <w:tr w:rsidR="00212273" w:rsidRPr="00E77047" w14:paraId="0C6BC7E9" w14:textId="77777777" w:rsidTr="00BC2DD2">
        <w:trPr>
          <w:cantSplit/>
          <w:trHeight w:val="283"/>
        </w:trPr>
        <w:tc>
          <w:tcPr>
            <w:tcW w:w="4531" w:type="dxa"/>
            <w:tcMar>
              <w:top w:w="0" w:type="dxa"/>
              <w:left w:w="108" w:type="dxa"/>
              <w:bottom w:w="0" w:type="dxa"/>
              <w:right w:w="108" w:type="dxa"/>
            </w:tcMar>
            <w:vAlign w:val="center"/>
            <w:hideMark/>
          </w:tcPr>
          <w:p w14:paraId="14BDE059" w14:textId="77777777" w:rsidR="00212273" w:rsidRPr="00E77047" w:rsidRDefault="00212273" w:rsidP="00E77047">
            <w:pPr>
              <w:spacing w:after="0" w:line="240" w:lineRule="auto"/>
              <w:rPr>
                <w:rFonts w:ascii="Myriad Pro" w:hAnsi="Myriad Pro"/>
                <w:sz w:val="18"/>
                <w:szCs w:val="18"/>
              </w:rPr>
            </w:pPr>
            <w:r w:rsidRPr="00E77047">
              <w:rPr>
                <w:rFonts w:ascii="Myriad Pro" w:hAnsi="Myriad Pro"/>
                <w:sz w:val="18"/>
                <w:szCs w:val="18"/>
              </w:rPr>
              <w:t>Налоги,</w:t>
            </w:r>
            <w:r w:rsidR="00A5063C" w:rsidRPr="00E77047">
              <w:rPr>
                <w:rFonts w:ascii="Myriad Pro" w:hAnsi="Myriad Pro"/>
                <w:sz w:val="18"/>
                <w:szCs w:val="18"/>
              </w:rPr>
              <w:t xml:space="preserve"> </w:t>
            </w:r>
            <w:r w:rsidRPr="00E77047">
              <w:rPr>
                <w:rFonts w:ascii="Myriad Pro" w:hAnsi="Myriad Pro"/>
                <w:sz w:val="18"/>
                <w:szCs w:val="18"/>
              </w:rPr>
              <w:t>всего,</w:t>
            </w:r>
            <w:r w:rsidR="00A5063C" w:rsidRPr="00E77047">
              <w:rPr>
                <w:rFonts w:ascii="Myriad Pro" w:hAnsi="Myriad Pro"/>
                <w:sz w:val="18"/>
                <w:szCs w:val="18"/>
              </w:rPr>
              <w:t xml:space="preserve"> </w:t>
            </w:r>
            <w:r w:rsidRPr="00E77047">
              <w:rPr>
                <w:rFonts w:ascii="Myriad Pro" w:hAnsi="Myriad Pro"/>
                <w:sz w:val="18"/>
                <w:szCs w:val="18"/>
              </w:rPr>
              <w:t>в</w:t>
            </w:r>
            <w:r w:rsidR="00A5063C" w:rsidRPr="00E77047">
              <w:rPr>
                <w:rFonts w:ascii="Myriad Pro" w:hAnsi="Myriad Pro"/>
                <w:sz w:val="18"/>
                <w:szCs w:val="18"/>
              </w:rPr>
              <w:t xml:space="preserve"> </w:t>
            </w:r>
            <w:r w:rsidRPr="00E77047">
              <w:rPr>
                <w:rFonts w:ascii="Myriad Pro" w:hAnsi="Myriad Pro"/>
                <w:sz w:val="18"/>
                <w:szCs w:val="18"/>
              </w:rPr>
              <w:t>том</w:t>
            </w:r>
            <w:r w:rsidR="00A5063C" w:rsidRPr="00E77047">
              <w:rPr>
                <w:rFonts w:ascii="Myriad Pro" w:hAnsi="Myriad Pro"/>
                <w:sz w:val="18"/>
                <w:szCs w:val="18"/>
              </w:rPr>
              <w:t xml:space="preserve"> </w:t>
            </w:r>
            <w:r w:rsidRPr="00E77047">
              <w:rPr>
                <w:rFonts w:ascii="Myriad Pro" w:hAnsi="Myriad Pro"/>
                <w:sz w:val="18"/>
                <w:szCs w:val="18"/>
              </w:rPr>
              <w:t>числе:</w:t>
            </w:r>
          </w:p>
        </w:tc>
        <w:tc>
          <w:tcPr>
            <w:tcW w:w="1843" w:type="dxa"/>
            <w:noWrap/>
            <w:tcMar>
              <w:top w:w="0" w:type="dxa"/>
              <w:left w:w="108" w:type="dxa"/>
              <w:bottom w:w="0" w:type="dxa"/>
              <w:right w:w="108" w:type="dxa"/>
            </w:tcMar>
            <w:vAlign w:val="center"/>
            <w:hideMark/>
          </w:tcPr>
          <w:p w14:paraId="535470ED"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139</w:t>
            </w:r>
            <w:r w:rsidR="00A5063C" w:rsidRPr="00E77047">
              <w:rPr>
                <w:rFonts w:ascii="Myriad Pro" w:hAnsi="Myriad Pro"/>
                <w:sz w:val="18"/>
                <w:szCs w:val="18"/>
              </w:rPr>
              <w:t xml:space="preserve"> </w:t>
            </w:r>
            <w:r w:rsidRPr="00E77047">
              <w:rPr>
                <w:rFonts w:ascii="Myriad Pro" w:hAnsi="Myriad Pro"/>
                <w:sz w:val="18"/>
                <w:szCs w:val="18"/>
              </w:rPr>
              <w:t>638</w:t>
            </w:r>
          </w:p>
        </w:tc>
        <w:tc>
          <w:tcPr>
            <w:tcW w:w="1276" w:type="dxa"/>
            <w:noWrap/>
            <w:tcMar>
              <w:top w:w="0" w:type="dxa"/>
              <w:left w:w="108" w:type="dxa"/>
              <w:bottom w:w="0" w:type="dxa"/>
              <w:right w:w="108" w:type="dxa"/>
            </w:tcMar>
            <w:vAlign w:val="center"/>
            <w:hideMark/>
          </w:tcPr>
          <w:p w14:paraId="697D0F95"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138</w:t>
            </w:r>
            <w:r w:rsidR="00A5063C" w:rsidRPr="00E77047">
              <w:rPr>
                <w:rFonts w:ascii="Myriad Pro" w:hAnsi="Myriad Pro"/>
                <w:sz w:val="18"/>
                <w:szCs w:val="18"/>
              </w:rPr>
              <w:t xml:space="preserve"> </w:t>
            </w:r>
            <w:r w:rsidRPr="00E77047">
              <w:rPr>
                <w:rFonts w:ascii="Myriad Pro" w:hAnsi="Myriad Pro"/>
                <w:sz w:val="18"/>
                <w:szCs w:val="18"/>
              </w:rPr>
              <w:t>315</w:t>
            </w:r>
          </w:p>
        </w:tc>
        <w:tc>
          <w:tcPr>
            <w:tcW w:w="1694" w:type="dxa"/>
            <w:noWrap/>
            <w:tcMar>
              <w:top w:w="0" w:type="dxa"/>
              <w:left w:w="108" w:type="dxa"/>
              <w:bottom w:w="0" w:type="dxa"/>
              <w:right w:w="108" w:type="dxa"/>
            </w:tcMar>
            <w:vAlign w:val="center"/>
            <w:hideMark/>
          </w:tcPr>
          <w:p w14:paraId="7DCBBF03"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-1</w:t>
            </w:r>
            <w:r w:rsidR="00A5063C" w:rsidRPr="00E77047">
              <w:rPr>
                <w:rFonts w:ascii="Myriad Pro" w:hAnsi="Myriad Pro"/>
                <w:sz w:val="18"/>
                <w:szCs w:val="18"/>
              </w:rPr>
              <w:t xml:space="preserve"> </w:t>
            </w:r>
            <w:r w:rsidRPr="00E77047">
              <w:rPr>
                <w:rFonts w:ascii="Myriad Pro" w:hAnsi="Myriad Pro"/>
                <w:sz w:val="18"/>
                <w:szCs w:val="18"/>
              </w:rPr>
              <w:t>323</w:t>
            </w:r>
          </w:p>
        </w:tc>
      </w:tr>
      <w:tr w:rsidR="00212273" w:rsidRPr="00E77047" w14:paraId="7A7915C4" w14:textId="77777777" w:rsidTr="00BC2DD2">
        <w:trPr>
          <w:cantSplit/>
          <w:trHeight w:val="283"/>
        </w:trPr>
        <w:tc>
          <w:tcPr>
            <w:tcW w:w="4531" w:type="dxa"/>
            <w:tcMar>
              <w:top w:w="0" w:type="dxa"/>
              <w:left w:w="108" w:type="dxa"/>
              <w:bottom w:w="0" w:type="dxa"/>
              <w:right w:w="108" w:type="dxa"/>
            </w:tcMar>
            <w:vAlign w:val="center"/>
            <w:hideMark/>
          </w:tcPr>
          <w:p w14:paraId="1DE0E5D3" w14:textId="77777777" w:rsidR="00212273" w:rsidRPr="00E77047" w:rsidRDefault="00212273" w:rsidP="00E77047">
            <w:pPr>
              <w:spacing w:after="0" w:line="240" w:lineRule="auto"/>
              <w:rPr>
                <w:rFonts w:ascii="Myriad Pro" w:hAnsi="Myriad Pro"/>
                <w:sz w:val="18"/>
                <w:szCs w:val="18"/>
              </w:rPr>
            </w:pPr>
            <w:r w:rsidRPr="00E77047">
              <w:rPr>
                <w:rFonts w:ascii="Myriad Pro" w:hAnsi="Myriad Pro"/>
                <w:sz w:val="18"/>
                <w:szCs w:val="18"/>
              </w:rPr>
              <w:t>Плата</w:t>
            </w:r>
            <w:r w:rsidR="00A5063C" w:rsidRPr="00E77047">
              <w:rPr>
                <w:rFonts w:ascii="Myriad Pro" w:hAnsi="Myriad Pro"/>
                <w:sz w:val="18"/>
                <w:szCs w:val="18"/>
              </w:rPr>
              <w:t xml:space="preserve"> </w:t>
            </w:r>
            <w:r w:rsidRPr="00E77047">
              <w:rPr>
                <w:rFonts w:ascii="Myriad Pro" w:hAnsi="Myriad Pro"/>
                <w:sz w:val="18"/>
                <w:szCs w:val="18"/>
              </w:rPr>
              <w:t>за</w:t>
            </w:r>
            <w:r w:rsidR="00A5063C" w:rsidRPr="00E77047">
              <w:rPr>
                <w:rFonts w:ascii="Myriad Pro" w:hAnsi="Myriad Pro"/>
                <w:sz w:val="18"/>
                <w:szCs w:val="18"/>
              </w:rPr>
              <w:t xml:space="preserve"> </w:t>
            </w:r>
            <w:r w:rsidRPr="00E77047">
              <w:rPr>
                <w:rFonts w:ascii="Myriad Pro" w:hAnsi="Myriad Pro"/>
                <w:sz w:val="18"/>
                <w:szCs w:val="18"/>
              </w:rPr>
              <w:t>землю</w:t>
            </w:r>
          </w:p>
        </w:tc>
        <w:tc>
          <w:tcPr>
            <w:tcW w:w="1843" w:type="dxa"/>
            <w:noWrap/>
            <w:tcMar>
              <w:top w:w="0" w:type="dxa"/>
              <w:left w:w="108" w:type="dxa"/>
              <w:bottom w:w="0" w:type="dxa"/>
              <w:right w:w="108" w:type="dxa"/>
            </w:tcMar>
            <w:vAlign w:val="center"/>
            <w:hideMark/>
          </w:tcPr>
          <w:p w14:paraId="57DDA19F"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5</w:t>
            </w:r>
            <w:r w:rsidR="00A5063C" w:rsidRPr="00E77047">
              <w:rPr>
                <w:rFonts w:ascii="Myriad Pro" w:hAnsi="Myriad Pro"/>
                <w:sz w:val="18"/>
                <w:szCs w:val="18"/>
              </w:rPr>
              <w:t xml:space="preserve"> </w:t>
            </w:r>
            <w:r w:rsidRPr="00E77047">
              <w:rPr>
                <w:rFonts w:ascii="Myriad Pro" w:hAnsi="Myriad Pro"/>
                <w:sz w:val="18"/>
                <w:szCs w:val="18"/>
              </w:rPr>
              <w:t>229</w:t>
            </w:r>
          </w:p>
        </w:tc>
        <w:tc>
          <w:tcPr>
            <w:tcW w:w="1276" w:type="dxa"/>
            <w:noWrap/>
            <w:tcMar>
              <w:top w:w="0" w:type="dxa"/>
              <w:left w:w="108" w:type="dxa"/>
              <w:bottom w:w="0" w:type="dxa"/>
              <w:right w:w="108" w:type="dxa"/>
            </w:tcMar>
            <w:vAlign w:val="center"/>
            <w:hideMark/>
          </w:tcPr>
          <w:p w14:paraId="6C8E4606"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4</w:t>
            </w:r>
            <w:r w:rsidR="00A5063C" w:rsidRPr="00E77047">
              <w:rPr>
                <w:rFonts w:ascii="Myriad Pro" w:hAnsi="Myriad Pro"/>
                <w:sz w:val="18"/>
                <w:szCs w:val="18"/>
              </w:rPr>
              <w:t xml:space="preserve"> </w:t>
            </w:r>
            <w:r w:rsidRPr="00E77047">
              <w:rPr>
                <w:rFonts w:ascii="Myriad Pro" w:hAnsi="Myriad Pro"/>
                <w:sz w:val="18"/>
                <w:szCs w:val="18"/>
              </w:rPr>
              <w:t>225</w:t>
            </w:r>
          </w:p>
        </w:tc>
        <w:tc>
          <w:tcPr>
            <w:tcW w:w="1694" w:type="dxa"/>
            <w:noWrap/>
            <w:tcMar>
              <w:top w:w="0" w:type="dxa"/>
              <w:left w:w="108" w:type="dxa"/>
              <w:bottom w:w="0" w:type="dxa"/>
              <w:right w:w="108" w:type="dxa"/>
            </w:tcMar>
            <w:vAlign w:val="center"/>
            <w:hideMark/>
          </w:tcPr>
          <w:p w14:paraId="29213849"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-1</w:t>
            </w:r>
            <w:r w:rsidR="00A5063C" w:rsidRPr="00E77047">
              <w:rPr>
                <w:rFonts w:ascii="Myriad Pro" w:hAnsi="Myriad Pro"/>
                <w:sz w:val="18"/>
                <w:szCs w:val="18"/>
              </w:rPr>
              <w:t xml:space="preserve"> </w:t>
            </w:r>
            <w:r w:rsidRPr="00E77047">
              <w:rPr>
                <w:rFonts w:ascii="Myriad Pro" w:hAnsi="Myriad Pro"/>
                <w:sz w:val="18"/>
                <w:szCs w:val="18"/>
              </w:rPr>
              <w:t>003</w:t>
            </w:r>
          </w:p>
        </w:tc>
      </w:tr>
      <w:tr w:rsidR="00212273" w:rsidRPr="00E77047" w14:paraId="6EC6CC0A" w14:textId="77777777" w:rsidTr="00BC2DD2">
        <w:trPr>
          <w:cantSplit/>
          <w:trHeight w:val="283"/>
        </w:trPr>
        <w:tc>
          <w:tcPr>
            <w:tcW w:w="4531" w:type="dxa"/>
            <w:shd w:val="clear" w:color="auto" w:fill="FFFFFF"/>
            <w:tcMar>
              <w:top w:w="0" w:type="dxa"/>
              <w:left w:w="108" w:type="dxa"/>
              <w:bottom w:w="0" w:type="dxa"/>
              <w:right w:w="108" w:type="dxa"/>
            </w:tcMar>
            <w:vAlign w:val="center"/>
            <w:hideMark/>
          </w:tcPr>
          <w:p w14:paraId="12450AD3" w14:textId="77777777" w:rsidR="00212273" w:rsidRPr="00E77047" w:rsidRDefault="00212273" w:rsidP="00E77047">
            <w:pPr>
              <w:spacing w:after="0" w:line="240" w:lineRule="auto"/>
              <w:rPr>
                <w:rFonts w:ascii="Myriad Pro" w:hAnsi="Myriad Pro"/>
                <w:sz w:val="18"/>
                <w:szCs w:val="18"/>
              </w:rPr>
            </w:pPr>
            <w:r w:rsidRPr="00E77047">
              <w:rPr>
                <w:rFonts w:ascii="Myriad Pro" w:hAnsi="Myriad Pro"/>
                <w:sz w:val="18"/>
                <w:szCs w:val="18"/>
              </w:rPr>
              <w:t>Налог</w:t>
            </w:r>
            <w:r w:rsidR="00A5063C" w:rsidRPr="00E77047">
              <w:rPr>
                <w:rFonts w:ascii="Myriad Pro" w:hAnsi="Myriad Pro"/>
                <w:sz w:val="18"/>
                <w:szCs w:val="18"/>
              </w:rPr>
              <w:t xml:space="preserve"> </w:t>
            </w:r>
            <w:r w:rsidRPr="00E77047">
              <w:rPr>
                <w:rFonts w:ascii="Myriad Pro" w:hAnsi="Myriad Pro"/>
                <w:sz w:val="18"/>
                <w:szCs w:val="18"/>
              </w:rPr>
              <w:t>на</w:t>
            </w:r>
            <w:r w:rsidR="00A5063C" w:rsidRPr="00E77047">
              <w:rPr>
                <w:rFonts w:ascii="Myriad Pro" w:hAnsi="Myriad Pro"/>
                <w:sz w:val="18"/>
                <w:szCs w:val="18"/>
              </w:rPr>
              <w:t xml:space="preserve"> </w:t>
            </w:r>
            <w:r w:rsidRPr="00E77047">
              <w:rPr>
                <w:rFonts w:ascii="Myriad Pro" w:hAnsi="Myriad Pro"/>
                <w:sz w:val="18"/>
                <w:szCs w:val="18"/>
              </w:rPr>
              <w:t>имущество</w:t>
            </w:r>
          </w:p>
        </w:tc>
        <w:tc>
          <w:tcPr>
            <w:tcW w:w="1843" w:type="dxa"/>
            <w:noWrap/>
            <w:tcMar>
              <w:top w:w="0" w:type="dxa"/>
              <w:left w:w="108" w:type="dxa"/>
              <w:bottom w:w="0" w:type="dxa"/>
              <w:right w:w="108" w:type="dxa"/>
            </w:tcMar>
            <w:vAlign w:val="center"/>
            <w:hideMark/>
          </w:tcPr>
          <w:p w14:paraId="7DBCF5A0"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127</w:t>
            </w:r>
            <w:r w:rsidR="00A5063C" w:rsidRPr="00E77047">
              <w:rPr>
                <w:rFonts w:ascii="Myriad Pro" w:hAnsi="Myriad Pro"/>
                <w:sz w:val="18"/>
                <w:szCs w:val="18"/>
              </w:rPr>
              <w:t xml:space="preserve"> </w:t>
            </w:r>
            <w:r w:rsidRPr="00E77047">
              <w:rPr>
                <w:rFonts w:ascii="Myriad Pro" w:hAnsi="Myriad Pro"/>
                <w:sz w:val="18"/>
                <w:szCs w:val="18"/>
              </w:rPr>
              <w:t>947</w:t>
            </w:r>
          </w:p>
        </w:tc>
        <w:tc>
          <w:tcPr>
            <w:tcW w:w="1276" w:type="dxa"/>
            <w:noWrap/>
            <w:tcMar>
              <w:top w:w="0" w:type="dxa"/>
              <w:left w:w="108" w:type="dxa"/>
              <w:bottom w:w="0" w:type="dxa"/>
              <w:right w:w="108" w:type="dxa"/>
            </w:tcMar>
            <w:vAlign w:val="center"/>
            <w:hideMark/>
          </w:tcPr>
          <w:p w14:paraId="5527E513"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128</w:t>
            </w:r>
            <w:r w:rsidR="00A5063C" w:rsidRPr="00E77047">
              <w:rPr>
                <w:rFonts w:ascii="Myriad Pro" w:hAnsi="Myriad Pro"/>
                <w:sz w:val="18"/>
                <w:szCs w:val="18"/>
              </w:rPr>
              <w:t xml:space="preserve"> </w:t>
            </w:r>
            <w:r w:rsidRPr="00E77047">
              <w:rPr>
                <w:rFonts w:ascii="Myriad Pro" w:hAnsi="Myriad Pro"/>
                <w:sz w:val="18"/>
                <w:szCs w:val="18"/>
              </w:rPr>
              <w:t>725</w:t>
            </w:r>
          </w:p>
        </w:tc>
        <w:tc>
          <w:tcPr>
            <w:tcW w:w="1694" w:type="dxa"/>
            <w:noWrap/>
            <w:tcMar>
              <w:top w:w="0" w:type="dxa"/>
              <w:left w:w="108" w:type="dxa"/>
              <w:bottom w:w="0" w:type="dxa"/>
              <w:right w:w="108" w:type="dxa"/>
            </w:tcMar>
            <w:vAlign w:val="center"/>
            <w:hideMark/>
          </w:tcPr>
          <w:p w14:paraId="768BDDBE"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779</w:t>
            </w:r>
          </w:p>
        </w:tc>
      </w:tr>
      <w:tr w:rsidR="00212273" w:rsidRPr="00E77047" w14:paraId="3C4E9863" w14:textId="77777777" w:rsidTr="00BC2DD2">
        <w:trPr>
          <w:cantSplit/>
          <w:trHeight w:val="283"/>
        </w:trPr>
        <w:tc>
          <w:tcPr>
            <w:tcW w:w="4531" w:type="dxa"/>
            <w:shd w:val="clear" w:color="auto" w:fill="FFFFFF"/>
            <w:tcMar>
              <w:top w:w="0" w:type="dxa"/>
              <w:left w:w="108" w:type="dxa"/>
              <w:bottom w:w="0" w:type="dxa"/>
              <w:right w:w="108" w:type="dxa"/>
            </w:tcMar>
            <w:vAlign w:val="center"/>
            <w:hideMark/>
          </w:tcPr>
          <w:p w14:paraId="5B8E8BF3" w14:textId="77777777" w:rsidR="00212273" w:rsidRPr="00E77047" w:rsidRDefault="00212273" w:rsidP="00E77047">
            <w:pPr>
              <w:spacing w:after="0" w:line="240" w:lineRule="auto"/>
              <w:rPr>
                <w:rFonts w:ascii="Myriad Pro" w:hAnsi="Myriad Pro"/>
                <w:sz w:val="18"/>
                <w:szCs w:val="18"/>
              </w:rPr>
            </w:pPr>
            <w:r w:rsidRPr="00E77047">
              <w:rPr>
                <w:rFonts w:ascii="Myriad Pro" w:hAnsi="Myriad Pro"/>
                <w:sz w:val="18"/>
                <w:szCs w:val="18"/>
              </w:rPr>
              <w:t>Прочие</w:t>
            </w:r>
            <w:r w:rsidR="00A5063C" w:rsidRPr="00E77047">
              <w:rPr>
                <w:rFonts w:ascii="Myriad Pro" w:hAnsi="Myriad Pro"/>
                <w:sz w:val="18"/>
                <w:szCs w:val="18"/>
              </w:rPr>
              <w:t xml:space="preserve"> </w:t>
            </w:r>
            <w:r w:rsidRPr="00E77047">
              <w:rPr>
                <w:rFonts w:ascii="Myriad Pro" w:hAnsi="Myriad Pro"/>
                <w:sz w:val="18"/>
                <w:szCs w:val="18"/>
              </w:rPr>
              <w:t>налоги</w:t>
            </w:r>
            <w:r w:rsidR="00A5063C" w:rsidRPr="00E77047">
              <w:rPr>
                <w:rFonts w:ascii="Myriad Pro" w:hAnsi="Myriad Pro"/>
                <w:sz w:val="18"/>
                <w:szCs w:val="18"/>
              </w:rPr>
              <w:t xml:space="preserve"> </w:t>
            </w:r>
            <w:r w:rsidRPr="00E77047">
              <w:rPr>
                <w:rFonts w:ascii="Myriad Pro" w:hAnsi="Myriad Pro"/>
                <w:sz w:val="18"/>
                <w:szCs w:val="18"/>
              </w:rPr>
              <w:t>и</w:t>
            </w:r>
            <w:r w:rsidR="00A5063C" w:rsidRPr="00E77047">
              <w:rPr>
                <w:rFonts w:ascii="Myriad Pro" w:hAnsi="Myriad Pro"/>
                <w:sz w:val="18"/>
                <w:szCs w:val="18"/>
              </w:rPr>
              <w:t xml:space="preserve"> </w:t>
            </w:r>
            <w:r w:rsidRPr="00E77047">
              <w:rPr>
                <w:rFonts w:ascii="Myriad Pro" w:hAnsi="Myriad Pro"/>
                <w:sz w:val="18"/>
                <w:szCs w:val="18"/>
              </w:rPr>
              <w:t>сборы</w:t>
            </w:r>
          </w:p>
        </w:tc>
        <w:tc>
          <w:tcPr>
            <w:tcW w:w="1843" w:type="dxa"/>
            <w:noWrap/>
            <w:tcMar>
              <w:top w:w="0" w:type="dxa"/>
              <w:left w:w="108" w:type="dxa"/>
              <w:bottom w:w="0" w:type="dxa"/>
              <w:right w:w="108" w:type="dxa"/>
            </w:tcMar>
            <w:vAlign w:val="center"/>
            <w:hideMark/>
          </w:tcPr>
          <w:p w14:paraId="069BCDE9"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6</w:t>
            </w:r>
            <w:r w:rsidR="00A5063C" w:rsidRPr="00E77047">
              <w:rPr>
                <w:rFonts w:ascii="Myriad Pro" w:hAnsi="Myriad Pro"/>
                <w:sz w:val="18"/>
                <w:szCs w:val="18"/>
              </w:rPr>
              <w:t xml:space="preserve"> </w:t>
            </w:r>
            <w:r w:rsidRPr="00E77047">
              <w:rPr>
                <w:rFonts w:ascii="Myriad Pro" w:hAnsi="Myriad Pro"/>
                <w:sz w:val="18"/>
                <w:szCs w:val="18"/>
              </w:rPr>
              <w:t>462</w:t>
            </w:r>
          </w:p>
        </w:tc>
        <w:tc>
          <w:tcPr>
            <w:tcW w:w="1276" w:type="dxa"/>
            <w:noWrap/>
            <w:tcMar>
              <w:top w:w="0" w:type="dxa"/>
              <w:left w:w="108" w:type="dxa"/>
              <w:bottom w:w="0" w:type="dxa"/>
              <w:right w:w="108" w:type="dxa"/>
            </w:tcMar>
            <w:vAlign w:val="center"/>
            <w:hideMark/>
          </w:tcPr>
          <w:p w14:paraId="223714F3"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5</w:t>
            </w:r>
            <w:r w:rsidR="00A5063C" w:rsidRPr="00E77047">
              <w:rPr>
                <w:rFonts w:ascii="Myriad Pro" w:hAnsi="Myriad Pro"/>
                <w:sz w:val="18"/>
                <w:szCs w:val="18"/>
              </w:rPr>
              <w:t xml:space="preserve"> </w:t>
            </w:r>
            <w:r w:rsidRPr="00E77047">
              <w:rPr>
                <w:rFonts w:ascii="Myriad Pro" w:hAnsi="Myriad Pro"/>
                <w:sz w:val="18"/>
                <w:szCs w:val="18"/>
              </w:rPr>
              <w:t>364</w:t>
            </w:r>
          </w:p>
        </w:tc>
        <w:tc>
          <w:tcPr>
            <w:tcW w:w="1694" w:type="dxa"/>
            <w:noWrap/>
            <w:tcMar>
              <w:top w:w="0" w:type="dxa"/>
              <w:left w:w="108" w:type="dxa"/>
              <w:bottom w:w="0" w:type="dxa"/>
              <w:right w:w="108" w:type="dxa"/>
            </w:tcMar>
            <w:vAlign w:val="center"/>
            <w:hideMark/>
          </w:tcPr>
          <w:p w14:paraId="362B75AF"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-1</w:t>
            </w:r>
            <w:r w:rsidR="00A5063C" w:rsidRPr="00E77047">
              <w:rPr>
                <w:rFonts w:ascii="Myriad Pro" w:hAnsi="Myriad Pro"/>
                <w:sz w:val="18"/>
                <w:szCs w:val="18"/>
              </w:rPr>
              <w:t xml:space="preserve"> </w:t>
            </w:r>
            <w:r w:rsidRPr="00E77047">
              <w:rPr>
                <w:rFonts w:ascii="Myriad Pro" w:hAnsi="Myriad Pro"/>
                <w:sz w:val="18"/>
                <w:szCs w:val="18"/>
              </w:rPr>
              <w:t>099</w:t>
            </w:r>
          </w:p>
        </w:tc>
      </w:tr>
      <w:tr w:rsidR="00212273" w:rsidRPr="00E77047" w14:paraId="2E510D2E" w14:textId="77777777" w:rsidTr="00BC2DD2">
        <w:trPr>
          <w:cantSplit/>
          <w:trHeight w:val="283"/>
        </w:trPr>
        <w:tc>
          <w:tcPr>
            <w:tcW w:w="4531" w:type="dxa"/>
            <w:shd w:val="clear" w:color="auto" w:fill="FFFFFF"/>
            <w:tcMar>
              <w:top w:w="0" w:type="dxa"/>
              <w:left w:w="108" w:type="dxa"/>
              <w:bottom w:w="0" w:type="dxa"/>
              <w:right w:w="108" w:type="dxa"/>
            </w:tcMar>
            <w:vAlign w:val="center"/>
            <w:hideMark/>
          </w:tcPr>
          <w:p w14:paraId="2E38D154" w14:textId="77777777" w:rsidR="00212273" w:rsidRPr="00E77047" w:rsidRDefault="00212273" w:rsidP="00E77047">
            <w:pPr>
              <w:spacing w:after="0" w:line="240" w:lineRule="auto"/>
              <w:rPr>
                <w:rFonts w:ascii="Myriad Pro" w:hAnsi="Myriad Pro"/>
                <w:sz w:val="18"/>
                <w:szCs w:val="18"/>
              </w:rPr>
            </w:pPr>
            <w:r w:rsidRPr="00E77047">
              <w:rPr>
                <w:rFonts w:ascii="Myriad Pro" w:hAnsi="Myriad Pro"/>
                <w:sz w:val="18"/>
                <w:szCs w:val="18"/>
              </w:rPr>
              <w:t>Отчисления</w:t>
            </w:r>
            <w:r w:rsidR="00A5063C" w:rsidRPr="00E77047">
              <w:rPr>
                <w:rFonts w:ascii="Myriad Pro" w:hAnsi="Myriad Pro"/>
                <w:sz w:val="18"/>
                <w:szCs w:val="18"/>
              </w:rPr>
              <w:t xml:space="preserve"> </w:t>
            </w:r>
            <w:r w:rsidRPr="00E77047">
              <w:rPr>
                <w:rFonts w:ascii="Myriad Pro" w:hAnsi="Myriad Pro"/>
                <w:sz w:val="18"/>
                <w:szCs w:val="18"/>
              </w:rPr>
              <w:t>на</w:t>
            </w:r>
            <w:r w:rsidR="00A5063C" w:rsidRPr="00E77047">
              <w:rPr>
                <w:rFonts w:ascii="Myriad Pro" w:hAnsi="Myriad Pro"/>
                <w:sz w:val="18"/>
                <w:szCs w:val="18"/>
              </w:rPr>
              <w:t xml:space="preserve"> </w:t>
            </w:r>
            <w:r w:rsidRPr="00E77047">
              <w:rPr>
                <w:rFonts w:ascii="Myriad Pro" w:hAnsi="Myriad Pro"/>
                <w:sz w:val="18"/>
                <w:szCs w:val="18"/>
              </w:rPr>
              <w:t>социальные</w:t>
            </w:r>
            <w:r w:rsidR="00A5063C" w:rsidRPr="00E77047">
              <w:rPr>
                <w:rFonts w:ascii="Myriad Pro" w:hAnsi="Myriad Pro"/>
                <w:sz w:val="18"/>
                <w:szCs w:val="18"/>
              </w:rPr>
              <w:t xml:space="preserve"> </w:t>
            </w:r>
            <w:r w:rsidRPr="00E77047">
              <w:rPr>
                <w:rFonts w:ascii="Myriad Pro" w:hAnsi="Myriad Pro"/>
                <w:sz w:val="18"/>
                <w:szCs w:val="18"/>
              </w:rPr>
              <w:t>нужды</w:t>
            </w:r>
            <w:r w:rsidR="00A5063C" w:rsidRPr="00E77047">
              <w:rPr>
                <w:rFonts w:ascii="Myriad Pro" w:hAnsi="Myriad Pro"/>
                <w:sz w:val="18"/>
                <w:szCs w:val="18"/>
              </w:rPr>
              <w:t xml:space="preserve"> </w:t>
            </w:r>
            <w:r w:rsidRPr="00E77047">
              <w:rPr>
                <w:rFonts w:ascii="Myriad Pro" w:hAnsi="Myriad Pro"/>
                <w:sz w:val="18"/>
                <w:szCs w:val="18"/>
              </w:rPr>
              <w:t>(страховые</w:t>
            </w:r>
            <w:r w:rsidR="00A5063C" w:rsidRPr="00E77047">
              <w:rPr>
                <w:rFonts w:ascii="Myriad Pro" w:hAnsi="Myriad Pro"/>
                <w:sz w:val="18"/>
                <w:szCs w:val="18"/>
              </w:rPr>
              <w:t xml:space="preserve"> </w:t>
            </w:r>
            <w:r w:rsidRPr="00E77047">
              <w:rPr>
                <w:rFonts w:ascii="Myriad Pro" w:hAnsi="Myriad Pro"/>
                <w:sz w:val="18"/>
                <w:szCs w:val="18"/>
              </w:rPr>
              <w:t>взносы)</w:t>
            </w:r>
          </w:p>
        </w:tc>
        <w:tc>
          <w:tcPr>
            <w:tcW w:w="1843" w:type="dxa"/>
            <w:noWrap/>
            <w:tcMar>
              <w:top w:w="0" w:type="dxa"/>
              <w:left w:w="108" w:type="dxa"/>
              <w:bottom w:w="0" w:type="dxa"/>
              <w:right w:w="108" w:type="dxa"/>
            </w:tcMar>
            <w:vAlign w:val="center"/>
            <w:hideMark/>
          </w:tcPr>
          <w:p w14:paraId="54C3424E"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499</w:t>
            </w:r>
            <w:r w:rsidR="00A5063C" w:rsidRPr="00E77047">
              <w:rPr>
                <w:rFonts w:ascii="Myriad Pro" w:hAnsi="Myriad Pro"/>
                <w:sz w:val="18"/>
                <w:szCs w:val="18"/>
              </w:rPr>
              <w:t xml:space="preserve"> </w:t>
            </w:r>
            <w:r w:rsidRPr="00E77047">
              <w:rPr>
                <w:rFonts w:ascii="Myriad Pro" w:hAnsi="Myriad Pro"/>
                <w:sz w:val="18"/>
                <w:szCs w:val="18"/>
              </w:rPr>
              <w:t>490</w:t>
            </w:r>
          </w:p>
        </w:tc>
        <w:tc>
          <w:tcPr>
            <w:tcW w:w="1276" w:type="dxa"/>
            <w:noWrap/>
            <w:tcMar>
              <w:top w:w="0" w:type="dxa"/>
              <w:left w:w="108" w:type="dxa"/>
              <w:bottom w:w="0" w:type="dxa"/>
              <w:right w:w="108" w:type="dxa"/>
            </w:tcMar>
            <w:vAlign w:val="center"/>
            <w:hideMark/>
          </w:tcPr>
          <w:p w14:paraId="61D38C6A"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542</w:t>
            </w:r>
            <w:r w:rsidR="00A5063C" w:rsidRPr="00E77047">
              <w:rPr>
                <w:rFonts w:ascii="Myriad Pro" w:hAnsi="Myriad Pro"/>
                <w:sz w:val="18"/>
                <w:szCs w:val="18"/>
              </w:rPr>
              <w:t xml:space="preserve"> </w:t>
            </w:r>
            <w:r w:rsidRPr="00E77047">
              <w:rPr>
                <w:rFonts w:ascii="Myriad Pro" w:hAnsi="Myriad Pro"/>
                <w:sz w:val="18"/>
                <w:szCs w:val="18"/>
              </w:rPr>
              <w:t>828</w:t>
            </w:r>
          </w:p>
        </w:tc>
        <w:tc>
          <w:tcPr>
            <w:tcW w:w="1694" w:type="dxa"/>
            <w:noWrap/>
            <w:tcMar>
              <w:top w:w="0" w:type="dxa"/>
              <w:left w:w="108" w:type="dxa"/>
              <w:bottom w:w="0" w:type="dxa"/>
              <w:right w:w="108" w:type="dxa"/>
            </w:tcMar>
            <w:vAlign w:val="center"/>
            <w:hideMark/>
          </w:tcPr>
          <w:p w14:paraId="0BBEB5CC"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43</w:t>
            </w:r>
            <w:r w:rsidR="00A5063C" w:rsidRPr="00E77047">
              <w:rPr>
                <w:rFonts w:ascii="Myriad Pro" w:hAnsi="Myriad Pro"/>
                <w:sz w:val="18"/>
                <w:szCs w:val="18"/>
              </w:rPr>
              <w:t xml:space="preserve"> </w:t>
            </w:r>
            <w:r w:rsidRPr="00E77047">
              <w:rPr>
                <w:rFonts w:ascii="Myriad Pro" w:hAnsi="Myriad Pro"/>
                <w:sz w:val="18"/>
                <w:szCs w:val="18"/>
              </w:rPr>
              <w:t>338</w:t>
            </w:r>
          </w:p>
        </w:tc>
      </w:tr>
      <w:tr w:rsidR="00212273" w:rsidRPr="00E77047" w14:paraId="20969F88" w14:textId="77777777" w:rsidTr="00BC2DD2">
        <w:trPr>
          <w:cantSplit/>
          <w:trHeight w:val="283"/>
        </w:trPr>
        <w:tc>
          <w:tcPr>
            <w:tcW w:w="4531" w:type="dxa"/>
            <w:shd w:val="clear" w:color="auto" w:fill="FFFFFF"/>
            <w:tcMar>
              <w:top w:w="0" w:type="dxa"/>
              <w:left w:w="108" w:type="dxa"/>
              <w:bottom w:w="0" w:type="dxa"/>
              <w:right w:w="108" w:type="dxa"/>
            </w:tcMar>
            <w:vAlign w:val="center"/>
            <w:hideMark/>
          </w:tcPr>
          <w:p w14:paraId="76736EC8" w14:textId="77777777" w:rsidR="00212273" w:rsidRPr="00E77047" w:rsidRDefault="00212273" w:rsidP="00E77047">
            <w:pPr>
              <w:spacing w:after="0" w:line="240" w:lineRule="auto"/>
              <w:rPr>
                <w:rFonts w:ascii="Myriad Pro" w:hAnsi="Myriad Pro"/>
                <w:sz w:val="18"/>
                <w:szCs w:val="18"/>
              </w:rPr>
            </w:pPr>
            <w:r w:rsidRPr="00E77047">
              <w:rPr>
                <w:rFonts w:ascii="Myriad Pro" w:hAnsi="Myriad Pro"/>
                <w:sz w:val="18"/>
                <w:szCs w:val="18"/>
              </w:rPr>
              <w:t>Налог</w:t>
            </w:r>
            <w:r w:rsidR="00A5063C" w:rsidRPr="00E77047">
              <w:rPr>
                <w:rFonts w:ascii="Myriad Pro" w:hAnsi="Myriad Pro"/>
                <w:sz w:val="18"/>
                <w:szCs w:val="18"/>
              </w:rPr>
              <w:t xml:space="preserve"> </w:t>
            </w:r>
            <w:r w:rsidRPr="00E77047">
              <w:rPr>
                <w:rFonts w:ascii="Myriad Pro" w:hAnsi="Myriad Pro"/>
                <w:sz w:val="18"/>
                <w:szCs w:val="18"/>
              </w:rPr>
              <w:t>на</w:t>
            </w:r>
            <w:r w:rsidR="00A5063C" w:rsidRPr="00E77047">
              <w:rPr>
                <w:rFonts w:ascii="Myriad Pro" w:hAnsi="Myriad Pro"/>
                <w:sz w:val="18"/>
                <w:szCs w:val="18"/>
              </w:rPr>
              <w:t xml:space="preserve"> </w:t>
            </w:r>
            <w:r w:rsidRPr="00E77047">
              <w:rPr>
                <w:rFonts w:ascii="Myriad Pro" w:hAnsi="Myriad Pro"/>
                <w:sz w:val="18"/>
                <w:szCs w:val="18"/>
              </w:rPr>
              <w:t>прибыль</w:t>
            </w:r>
          </w:p>
        </w:tc>
        <w:tc>
          <w:tcPr>
            <w:tcW w:w="1843" w:type="dxa"/>
            <w:noWrap/>
            <w:tcMar>
              <w:top w:w="0" w:type="dxa"/>
              <w:left w:w="108" w:type="dxa"/>
              <w:bottom w:w="0" w:type="dxa"/>
              <w:right w:w="108" w:type="dxa"/>
            </w:tcMar>
            <w:vAlign w:val="center"/>
            <w:hideMark/>
          </w:tcPr>
          <w:p w14:paraId="456DDD07"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39</w:t>
            </w:r>
            <w:r w:rsidR="00A5063C" w:rsidRPr="00E77047">
              <w:rPr>
                <w:rFonts w:ascii="Myriad Pro" w:hAnsi="Myriad Pro"/>
                <w:sz w:val="18"/>
                <w:szCs w:val="18"/>
              </w:rPr>
              <w:t xml:space="preserve"> </w:t>
            </w:r>
            <w:r w:rsidRPr="00E77047">
              <w:rPr>
                <w:rFonts w:ascii="Myriad Pro" w:hAnsi="Myriad Pro"/>
                <w:sz w:val="18"/>
                <w:szCs w:val="18"/>
              </w:rPr>
              <w:t>586</w:t>
            </w:r>
          </w:p>
        </w:tc>
        <w:tc>
          <w:tcPr>
            <w:tcW w:w="1276" w:type="dxa"/>
            <w:noWrap/>
            <w:tcMar>
              <w:top w:w="0" w:type="dxa"/>
              <w:left w:w="108" w:type="dxa"/>
              <w:bottom w:w="0" w:type="dxa"/>
              <w:right w:w="108" w:type="dxa"/>
            </w:tcMar>
            <w:vAlign w:val="center"/>
            <w:hideMark/>
          </w:tcPr>
          <w:p w14:paraId="22C51E73"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87</w:t>
            </w:r>
            <w:r w:rsidR="00A5063C" w:rsidRPr="00E77047">
              <w:rPr>
                <w:rFonts w:ascii="Myriad Pro" w:hAnsi="Myriad Pro"/>
                <w:sz w:val="18"/>
                <w:szCs w:val="18"/>
              </w:rPr>
              <w:t xml:space="preserve"> </w:t>
            </w:r>
            <w:r w:rsidRPr="00E77047">
              <w:rPr>
                <w:rFonts w:ascii="Myriad Pro" w:hAnsi="Myriad Pro"/>
                <w:sz w:val="18"/>
                <w:szCs w:val="18"/>
              </w:rPr>
              <w:t>250</w:t>
            </w:r>
          </w:p>
        </w:tc>
        <w:tc>
          <w:tcPr>
            <w:tcW w:w="1694" w:type="dxa"/>
            <w:noWrap/>
            <w:tcMar>
              <w:top w:w="0" w:type="dxa"/>
              <w:left w:w="108" w:type="dxa"/>
              <w:bottom w:w="0" w:type="dxa"/>
              <w:right w:w="108" w:type="dxa"/>
            </w:tcMar>
            <w:vAlign w:val="center"/>
            <w:hideMark/>
          </w:tcPr>
          <w:p w14:paraId="7F2DF17F"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47</w:t>
            </w:r>
            <w:r w:rsidR="00A5063C" w:rsidRPr="00E77047">
              <w:rPr>
                <w:rFonts w:ascii="Myriad Pro" w:hAnsi="Myriad Pro"/>
                <w:sz w:val="18"/>
                <w:szCs w:val="18"/>
              </w:rPr>
              <w:t xml:space="preserve"> </w:t>
            </w:r>
            <w:r w:rsidRPr="00E77047">
              <w:rPr>
                <w:rFonts w:ascii="Myriad Pro" w:hAnsi="Myriad Pro"/>
                <w:sz w:val="18"/>
                <w:szCs w:val="18"/>
              </w:rPr>
              <w:t>664</w:t>
            </w:r>
          </w:p>
        </w:tc>
      </w:tr>
      <w:tr w:rsidR="00212273" w:rsidRPr="00E77047" w14:paraId="33867D32" w14:textId="77777777" w:rsidTr="00BC2DD2">
        <w:trPr>
          <w:cantSplit/>
          <w:trHeight w:val="283"/>
        </w:trPr>
        <w:tc>
          <w:tcPr>
            <w:tcW w:w="4531" w:type="dxa"/>
            <w:shd w:val="clear" w:color="auto" w:fill="FFFFFF"/>
            <w:tcMar>
              <w:top w:w="0" w:type="dxa"/>
              <w:left w:w="108" w:type="dxa"/>
              <w:bottom w:w="0" w:type="dxa"/>
              <w:right w:w="108" w:type="dxa"/>
            </w:tcMar>
            <w:vAlign w:val="center"/>
            <w:hideMark/>
          </w:tcPr>
          <w:p w14:paraId="4D72EAC3" w14:textId="77777777" w:rsidR="00212273" w:rsidRPr="00E77047" w:rsidRDefault="00212273" w:rsidP="00E77047">
            <w:pPr>
              <w:spacing w:after="0" w:line="240" w:lineRule="auto"/>
              <w:rPr>
                <w:rFonts w:ascii="Myriad Pro" w:hAnsi="Myriad Pro"/>
                <w:sz w:val="18"/>
                <w:szCs w:val="18"/>
              </w:rPr>
            </w:pPr>
            <w:r w:rsidRPr="00E77047">
              <w:rPr>
                <w:rFonts w:ascii="Myriad Pro" w:hAnsi="Myriad Pro"/>
                <w:sz w:val="18"/>
                <w:szCs w:val="18"/>
              </w:rPr>
              <w:lastRenderedPageBreak/>
              <w:t>Расходы,</w:t>
            </w:r>
            <w:r w:rsidR="00A5063C" w:rsidRPr="00E77047">
              <w:rPr>
                <w:rFonts w:ascii="Myriad Pro" w:hAnsi="Myriad Pro"/>
                <w:sz w:val="18"/>
                <w:szCs w:val="18"/>
              </w:rPr>
              <w:t xml:space="preserve"> </w:t>
            </w:r>
            <w:r w:rsidRPr="00E77047">
              <w:rPr>
                <w:rFonts w:ascii="Myriad Pro" w:hAnsi="Myriad Pro"/>
                <w:sz w:val="18"/>
                <w:szCs w:val="18"/>
              </w:rPr>
              <w:t>связанные</w:t>
            </w:r>
            <w:r w:rsidR="00A5063C" w:rsidRPr="00E77047">
              <w:rPr>
                <w:rFonts w:ascii="Myriad Pro" w:hAnsi="Myriad Pro"/>
                <w:sz w:val="18"/>
                <w:szCs w:val="18"/>
              </w:rPr>
              <w:t xml:space="preserve"> </w:t>
            </w:r>
            <w:r w:rsidRPr="00E77047">
              <w:rPr>
                <w:rFonts w:ascii="Myriad Pro" w:hAnsi="Myriad Pro"/>
                <w:sz w:val="18"/>
                <w:szCs w:val="18"/>
              </w:rPr>
              <w:t>с</w:t>
            </w:r>
            <w:r w:rsidR="00A5063C" w:rsidRPr="00E77047">
              <w:rPr>
                <w:rFonts w:ascii="Myriad Pro" w:hAnsi="Myriad Pro"/>
                <w:sz w:val="18"/>
                <w:szCs w:val="18"/>
              </w:rPr>
              <w:t xml:space="preserve"> </w:t>
            </w:r>
            <w:r w:rsidRPr="00E77047">
              <w:rPr>
                <w:rFonts w:ascii="Myriad Pro" w:hAnsi="Myriad Pro"/>
                <w:sz w:val="18"/>
                <w:szCs w:val="18"/>
              </w:rPr>
              <w:t>компенсацией</w:t>
            </w:r>
            <w:r w:rsidR="00A5063C" w:rsidRPr="00E77047">
              <w:rPr>
                <w:rFonts w:ascii="Myriad Pro" w:hAnsi="Myriad Pro"/>
                <w:sz w:val="18"/>
                <w:szCs w:val="18"/>
              </w:rPr>
              <w:t xml:space="preserve"> </w:t>
            </w:r>
            <w:r w:rsidRPr="00E77047">
              <w:rPr>
                <w:rFonts w:ascii="Myriad Pro" w:hAnsi="Myriad Pro"/>
                <w:sz w:val="18"/>
                <w:szCs w:val="18"/>
              </w:rPr>
              <w:t>выпадающих</w:t>
            </w:r>
            <w:r w:rsidR="00A5063C" w:rsidRPr="00E77047">
              <w:rPr>
                <w:rFonts w:ascii="Myriad Pro" w:hAnsi="Myriad Pro"/>
                <w:sz w:val="18"/>
                <w:szCs w:val="18"/>
              </w:rPr>
              <w:t xml:space="preserve"> </w:t>
            </w:r>
            <w:r w:rsidRPr="00E77047">
              <w:rPr>
                <w:rFonts w:ascii="Myriad Pro" w:hAnsi="Myriad Pro"/>
                <w:sz w:val="18"/>
                <w:szCs w:val="18"/>
              </w:rPr>
              <w:t>доходов</w:t>
            </w:r>
            <w:r w:rsidR="00A5063C" w:rsidRPr="00E77047">
              <w:rPr>
                <w:rFonts w:ascii="Myriad Pro" w:hAnsi="Myriad Pro"/>
                <w:sz w:val="18"/>
                <w:szCs w:val="18"/>
              </w:rPr>
              <w:t xml:space="preserve"> </w:t>
            </w:r>
            <w:r w:rsidRPr="00E77047">
              <w:rPr>
                <w:rFonts w:ascii="Myriad Pro" w:hAnsi="Myriad Pro"/>
                <w:sz w:val="18"/>
                <w:szCs w:val="18"/>
              </w:rPr>
              <w:t>от</w:t>
            </w:r>
            <w:r w:rsidR="00A5063C" w:rsidRPr="00E77047">
              <w:rPr>
                <w:rFonts w:ascii="Myriad Pro" w:hAnsi="Myriad Pro"/>
                <w:sz w:val="18"/>
                <w:szCs w:val="18"/>
              </w:rPr>
              <w:t xml:space="preserve"> </w:t>
            </w:r>
            <w:r w:rsidRPr="00E77047">
              <w:rPr>
                <w:rFonts w:ascii="Myriad Pro" w:hAnsi="Myriad Pro"/>
                <w:sz w:val="18"/>
                <w:szCs w:val="18"/>
              </w:rPr>
              <w:t>льготного</w:t>
            </w:r>
            <w:r w:rsidR="00A5063C" w:rsidRPr="00E77047">
              <w:rPr>
                <w:rFonts w:ascii="Myriad Pro" w:hAnsi="Myriad Pro"/>
                <w:sz w:val="18"/>
                <w:szCs w:val="18"/>
              </w:rPr>
              <w:t xml:space="preserve"> </w:t>
            </w:r>
            <w:r w:rsidRPr="00E77047">
              <w:rPr>
                <w:rFonts w:ascii="Myriad Pro" w:hAnsi="Myriad Pro"/>
                <w:sz w:val="18"/>
                <w:szCs w:val="18"/>
              </w:rPr>
              <w:t>ТП,</w:t>
            </w:r>
            <w:r w:rsidR="00A5063C" w:rsidRPr="00E77047">
              <w:rPr>
                <w:rFonts w:ascii="Myriad Pro" w:hAnsi="Myriad Pro"/>
                <w:sz w:val="18"/>
                <w:szCs w:val="18"/>
              </w:rPr>
              <w:t xml:space="preserve"> </w:t>
            </w:r>
            <w:r w:rsidRPr="00E77047">
              <w:rPr>
                <w:rFonts w:ascii="Myriad Pro" w:hAnsi="Myriad Pro"/>
                <w:sz w:val="18"/>
                <w:szCs w:val="18"/>
              </w:rPr>
              <w:t>предусмотренных</w:t>
            </w:r>
            <w:r w:rsidR="00A5063C" w:rsidRPr="00E77047">
              <w:rPr>
                <w:rFonts w:ascii="Myriad Pro" w:hAnsi="Myriad Pro"/>
                <w:sz w:val="18"/>
                <w:szCs w:val="18"/>
              </w:rPr>
              <w:t xml:space="preserve"> </w:t>
            </w:r>
            <w:r w:rsidRPr="00E77047">
              <w:rPr>
                <w:rFonts w:ascii="Myriad Pro" w:hAnsi="Myriad Pro"/>
                <w:sz w:val="18"/>
                <w:szCs w:val="18"/>
              </w:rPr>
              <w:t>пунктом</w:t>
            </w:r>
            <w:r w:rsidR="00A5063C" w:rsidRPr="00E77047">
              <w:rPr>
                <w:rFonts w:ascii="Myriad Pro" w:hAnsi="Myriad Pro"/>
                <w:sz w:val="18"/>
                <w:szCs w:val="18"/>
              </w:rPr>
              <w:t xml:space="preserve"> </w:t>
            </w:r>
            <w:r w:rsidRPr="00E77047">
              <w:rPr>
                <w:rFonts w:ascii="Myriad Pro" w:hAnsi="Myriad Pro"/>
                <w:sz w:val="18"/>
                <w:szCs w:val="18"/>
              </w:rPr>
              <w:t>87</w:t>
            </w:r>
            <w:r w:rsidR="00A5063C" w:rsidRPr="00E77047">
              <w:rPr>
                <w:rFonts w:ascii="Myriad Pro" w:hAnsi="Myriad Pro"/>
                <w:sz w:val="18"/>
                <w:szCs w:val="18"/>
              </w:rPr>
              <w:t xml:space="preserve"> </w:t>
            </w:r>
            <w:r w:rsidRPr="00E77047">
              <w:rPr>
                <w:rFonts w:ascii="Myriad Pro" w:hAnsi="Myriad Pro"/>
                <w:sz w:val="18"/>
                <w:szCs w:val="18"/>
              </w:rPr>
              <w:t>Основ</w:t>
            </w:r>
            <w:r w:rsidR="00A5063C" w:rsidRPr="00E77047">
              <w:rPr>
                <w:rFonts w:ascii="Myriad Pro" w:hAnsi="Myriad Pro"/>
                <w:sz w:val="18"/>
                <w:szCs w:val="18"/>
              </w:rPr>
              <w:t xml:space="preserve"> </w:t>
            </w:r>
            <w:r w:rsidRPr="00E77047">
              <w:rPr>
                <w:rFonts w:ascii="Myriad Pro" w:hAnsi="Myriad Pro"/>
                <w:sz w:val="18"/>
                <w:szCs w:val="18"/>
              </w:rPr>
              <w:t>ценообразования</w:t>
            </w:r>
          </w:p>
        </w:tc>
        <w:tc>
          <w:tcPr>
            <w:tcW w:w="1843" w:type="dxa"/>
            <w:noWrap/>
            <w:tcMar>
              <w:top w:w="0" w:type="dxa"/>
              <w:left w:w="108" w:type="dxa"/>
              <w:bottom w:w="0" w:type="dxa"/>
              <w:right w:w="108" w:type="dxa"/>
            </w:tcMar>
            <w:vAlign w:val="center"/>
            <w:hideMark/>
          </w:tcPr>
          <w:p w14:paraId="4CA52A2F"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125</w:t>
            </w:r>
            <w:r w:rsidR="00A5063C" w:rsidRPr="00E77047">
              <w:rPr>
                <w:rFonts w:ascii="Myriad Pro" w:hAnsi="Myriad Pro"/>
                <w:sz w:val="18"/>
                <w:szCs w:val="18"/>
              </w:rPr>
              <w:t xml:space="preserve"> </w:t>
            </w:r>
            <w:r w:rsidRPr="00E77047">
              <w:rPr>
                <w:rFonts w:ascii="Myriad Pro" w:hAnsi="Myriad Pro"/>
                <w:sz w:val="18"/>
                <w:szCs w:val="18"/>
              </w:rPr>
              <w:t>571</w:t>
            </w:r>
          </w:p>
        </w:tc>
        <w:tc>
          <w:tcPr>
            <w:tcW w:w="1276" w:type="dxa"/>
            <w:noWrap/>
            <w:tcMar>
              <w:top w:w="0" w:type="dxa"/>
              <w:left w:w="108" w:type="dxa"/>
              <w:bottom w:w="0" w:type="dxa"/>
              <w:right w:w="108" w:type="dxa"/>
            </w:tcMar>
            <w:vAlign w:val="center"/>
            <w:hideMark/>
          </w:tcPr>
          <w:p w14:paraId="775023C3"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136</w:t>
            </w:r>
            <w:r w:rsidR="00A5063C" w:rsidRPr="00E77047">
              <w:rPr>
                <w:rFonts w:ascii="Myriad Pro" w:hAnsi="Myriad Pro"/>
                <w:sz w:val="18"/>
                <w:szCs w:val="18"/>
              </w:rPr>
              <w:t xml:space="preserve"> </w:t>
            </w:r>
            <w:r w:rsidRPr="00E77047">
              <w:rPr>
                <w:rFonts w:ascii="Myriad Pro" w:hAnsi="Myriad Pro"/>
                <w:sz w:val="18"/>
                <w:szCs w:val="18"/>
              </w:rPr>
              <w:t>737</w:t>
            </w:r>
          </w:p>
        </w:tc>
        <w:tc>
          <w:tcPr>
            <w:tcW w:w="1694" w:type="dxa"/>
            <w:noWrap/>
            <w:tcMar>
              <w:top w:w="0" w:type="dxa"/>
              <w:left w:w="108" w:type="dxa"/>
              <w:bottom w:w="0" w:type="dxa"/>
              <w:right w:w="108" w:type="dxa"/>
            </w:tcMar>
            <w:vAlign w:val="center"/>
            <w:hideMark/>
          </w:tcPr>
          <w:p w14:paraId="5878F61C"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11</w:t>
            </w:r>
            <w:r w:rsidR="00A5063C" w:rsidRPr="00E77047">
              <w:rPr>
                <w:rFonts w:ascii="Myriad Pro" w:hAnsi="Myriad Pro"/>
                <w:sz w:val="18"/>
                <w:szCs w:val="18"/>
              </w:rPr>
              <w:t xml:space="preserve"> </w:t>
            </w:r>
            <w:r w:rsidRPr="00E77047">
              <w:rPr>
                <w:rFonts w:ascii="Myriad Pro" w:hAnsi="Myriad Pro"/>
                <w:sz w:val="18"/>
                <w:szCs w:val="18"/>
              </w:rPr>
              <w:t>166</w:t>
            </w:r>
          </w:p>
        </w:tc>
      </w:tr>
      <w:tr w:rsidR="00212273" w:rsidRPr="00E77047" w14:paraId="7DF335D4" w14:textId="77777777" w:rsidTr="00BC2DD2">
        <w:trPr>
          <w:cantSplit/>
          <w:trHeight w:val="283"/>
        </w:trPr>
        <w:tc>
          <w:tcPr>
            <w:tcW w:w="4531" w:type="dxa"/>
            <w:shd w:val="clear" w:color="auto" w:fill="FFFFFF"/>
            <w:tcMar>
              <w:top w:w="0" w:type="dxa"/>
              <w:left w:w="108" w:type="dxa"/>
              <w:bottom w:w="0" w:type="dxa"/>
              <w:right w:w="108" w:type="dxa"/>
            </w:tcMar>
            <w:vAlign w:val="center"/>
            <w:hideMark/>
          </w:tcPr>
          <w:p w14:paraId="497DA5A7" w14:textId="77777777" w:rsidR="00212273" w:rsidRPr="00E77047" w:rsidRDefault="00212273" w:rsidP="00E77047">
            <w:pPr>
              <w:spacing w:after="0" w:line="240" w:lineRule="auto"/>
              <w:rPr>
                <w:rFonts w:ascii="Myriad Pro" w:hAnsi="Myriad Pro"/>
                <w:sz w:val="18"/>
                <w:szCs w:val="18"/>
              </w:rPr>
            </w:pPr>
            <w:r w:rsidRPr="00E77047">
              <w:rPr>
                <w:rFonts w:ascii="Myriad Pro" w:hAnsi="Myriad Pro"/>
                <w:sz w:val="18"/>
                <w:szCs w:val="18"/>
              </w:rPr>
              <w:t>Расходы</w:t>
            </w:r>
            <w:r w:rsidR="00A5063C" w:rsidRPr="00E77047">
              <w:rPr>
                <w:rFonts w:ascii="Myriad Pro" w:hAnsi="Myriad Pro"/>
                <w:sz w:val="18"/>
                <w:szCs w:val="18"/>
              </w:rPr>
              <w:t xml:space="preserve"> </w:t>
            </w:r>
            <w:r w:rsidRPr="00E77047">
              <w:rPr>
                <w:rFonts w:ascii="Myriad Pro" w:hAnsi="Myriad Pro"/>
                <w:sz w:val="18"/>
                <w:szCs w:val="18"/>
              </w:rPr>
              <w:t>по</w:t>
            </w:r>
            <w:r w:rsidR="00A5063C" w:rsidRPr="00E77047">
              <w:rPr>
                <w:rFonts w:ascii="Myriad Pro" w:hAnsi="Myriad Pro"/>
                <w:sz w:val="18"/>
                <w:szCs w:val="18"/>
              </w:rPr>
              <w:t xml:space="preserve"> </w:t>
            </w:r>
            <w:r w:rsidRPr="00E77047">
              <w:rPr>
                <w:rFonts w:ascii="Myriad Pro" w:hAnsi="Myriad Pro"/>
                <w:sz w:val="18"/>
                <w:szCs w:val="18"/>
              </w:rPr>
              <w:t>исполнению</w:t>
            </w:r>
            <w:r w:rsidR="00A5063C" w:rsidRPr="00E77047">
              <w:rPr>
                <w:rFonts w:ascii="Myriad Pro" w:hAnsi="Myriad Pro"/>
                <w:sz w:val="18"/>
                <w:szCs w:val="18"/>
              </w:rPr>
              <w:t xml:space="preserve"> </w:t>
            </w:r>
            <w:r w:rsidRPr="00E77047">
              <w:rPr>
                <w:rFonts w:ascii="Myriad Pro" w:hAnsi="Myriad Pro"/>
                <w:sz w:val="18"/>
                <w:szCs w:val="18"/>
              </w:rPr>
              <w:t>обязательств</w:t>
            </w:r>
            <w:r w:rsidR="00A5063C" w:rsidRPr="00E77047">
              <w:rPr>
                <w:rFonts w:ascii="Myriad Pro" w:hAnsi="Myriad Pro"/>
                <w:sz w:val="18"/>
                <w:szCs w:val="18"/>
              </w:rPr>
              <w:t xml:space="preserve"> </w:t>
            </w:r>
            <w:r w:rsidRPr="00E77047">
              <w:rPr>
                <w:rFonts w:ascii="Myriad Pro" w:hAnsi="Myriad Pro"/>
                <w:sz w:val="18"/>
                <w:szCs w:val="18"/>
              </w:rPr>
              <w:t>по</w:t>
            </w:r>
            <w:r w:rsidR="00A5063C" w:rsidRPr="00E77047">
              <w:rPr>
                <w:rFonts w:ascii="Myriad Pro" w:hAnsi="Myriad Pro"/>
                <w:sz w:val="18"/>
                <w:szCs w:val="18"/>
              </w:rPr>
              <w:t xml:space="preserve"> </w:t>
            </w:r>
            <w:r w:rsidRPr="00E77047">
              <w:rPr>
                <w:rFonts w:ascii="Myriad Pro" w:hAnsi="Myriad Pro"/>
                <w:sz w:val="18"/>
                <w:szCs w:val="18"/>
              </w:rPr>
              <w:t>договорам</w:t>
            </w:r>
            <w:r w:rsidR="00A5063C" w:rsidRPr="00E77047">
              <w:rPr>
                <w:rFonts w:ascii="Myriad Pro" w:hAnsi="Myriad Pro"/>
                <w:sz w:val="18"/>
                <w:szCs w:val="18"/>
              </w:rPr>
              <w:t xml:space="preserve"> </w:t>
            </w:r>
            <w:r w:rsidRPr="00E77047">
              <w:rPr>
                <w:rFonts w:ascii="Myriad Pro" w:hAnsi="Myriad Pro"/>
                <w:sz w:val="18"/>
                <w:szCs w:val="18"/>
              </w:rPr>
              <w:t>на</w:t>
            </w:r>
            <w:r w:rsidR="00A5063C" w:rsidRPr="00E77047">
              <w:rPr>
                <w:rFonts w:ascii="Myriad Pro" w:hAnsi="Myriad Pro"/>
                <w:sz w:val="18"/>
                <w:szCs w:val="18"/>
              </w:rPr>
              <w:t xml:space="preserve"> </w:t>
            </w:r>
            <w:r w:rsidRPr="00E77047">
              <w:rPr>
                <w:rFonts w:ascii="Myriad Pro" w:hAnsi="Myriad Pro"/>
                <w:sz w:val="18"/>
                <w:szCs w:val="18"/>
              </w:rPr>
              <w:t>технологическое</w:t>
            </w:r>
            <w:r w:rsidR="00A5063C" w:rsidRPr="00E77047">
              <w:rPr>
                <w:rFonts w:ascii="Myriad Pro" w:hAnsi="Myriad Pro"/>
                <w:sz w:val="18"/>
                <w:szCs w:val="18"/>
              </w:rPr>
              <w:t xml:space="preserve"> </w:t>
            </w:r>
            <w:r w:rsidRPr="00E77047">
              <w:rPr>
                <w:rFonts w:ascii="Myriad Pro" w:hAnsi="Myriad Pro"/>
                <w:sz w:val="18"/>
                <w:szCs w:val="18"/>
              </w:rPr>
              <w:t>присоединение,</w:t>
            </w:r>
            <w:r w:rsidR="00A5063C" w:rsidRPr="00E77047">
              <w:rPr>
                <w:rFonts w:ascii="Myriad Pro" w:hAnsi="Myriad Pro"/>
                <w:sz w:val="18"/>
                <w:szCs w:val="18"/>
              </w:rPr>
              <w:t xml:space="preserve"> </w:t>
            </w:r>
            <w:r w:rsidRPr="00E77047">
              <w:rPr>
                <w:rFonts w:ascii="Myriad Pro" w:hAnsi="Myriad Pro"/>
                <w:sz w:val="18"/>
                <w:szCs w:val="18"/>
              </w:rPr>
              <w:t>некомпенсируемые</w:t>
            </w:r>
            <w:r w:rsidR="00A5063C" w:rsidRPr="00E77047">
              <w:rPr>
                <w:rFonts w:ascii="Myriad Pro" w:hAnsi="Myriad Pro"/>
                <w:sz w:val="18"/>
                <w:szCs w:val="18"/>
              </w:rPr>
              <w:t xml:space="preserve"> </w:t>
            </w:r>
            <w:r w:rsidRPr="00E77047">
              <w:rPr>
                <w:rFonts w:ascii="Myriad Pro" w:hAnsi="Myriad Pro"/>
                <w:sz w:val="18"/>
                <w:szCs w:val="18"/>
              </w:rPr>
              <w:t>в</w:t>
            </w:r>
            <w:r w:rsidR="00A5063C" w:rsidRPr="00E77047">
              <w:rPr>
                <w:rFonts w:ascii="Myriad Pro" w:hAnsi="Myriad Pro"/>
                <w:sz w:val="18"/>
                <w:szCs w:val="18"/>
              </w:rPr>
              <w:t xml:space="preserve"> </w:t>
            </w:r>
            <w:r w:rsidRPr="00E77047">
              <w:rPr>
                <w:rFonts w:ascii="Myriad Pro" w:hAnsi="Myriad Pro"/>
                <w:sz w:val="18"/>
                <w:szCs w:val="18"/>
              </w:rPr>
              <w:t>составе</w:t>
            </w:r>
            <w:r w:rsidR="00A5063C" w:rsidRPr="00E77047">
              <w:rPr>
                <w:rFonts w:ascii="Myriad Pro" w:hAnsi="Myriad Pro"/>
                <w:sz w:val="18"/>
                <w:szCs w:val="18"/>
              </w:rPr>
              <w:t xml:space="preserve"> </w:t>
            </w:r>
            <w:r w:rsidRPr="00E77047">
              <w:rPr>
                <w:rFonts w:ascii="Myriad Pro" w:hAnsi="Myriad Pro"/>
                <w:sz w:val="18"/>
                <w:szCs w:val="18"/>
              </w:rPr>
              <w:t>платы</w:t>
            </w:r>
            <w:r w:rsidR="00A5063C" w:rsidRPr="00E77047">
              <w:rPr>
                <w:rFonts w:ascii="Myriad Pro" w:hAnsi="Myriad Pro"/>
                <w:sz w:val="18"/>
                <w:szCs w:val="18"/>
              </w:rPr>
              <w:t xml:space="preserve"> </w:t>
            </w:r>
            <w:r w:rsidRPr="00E77047">
              <w:rPr>
                <w:rFonts w:ascii="Myriad Pro" w:hAnsi="Myriad Pro"/>
                <w:sz w:val="18"/>
                <w:szCs w:val="18"/>
              </w:rPr>
              <w:t>за</w:t>
            </w:r>
            <w:r w:rsidR="00A5063C" w:rsidRPr="00E77047">
              <w:rPr>
                <w:rFonts w:ascii="Myriad Pro" w:hAnsi="Myriad Pro"/>
                <w:sz w:val="18"/>
                <w:szCs w:val="18"/>
              </w:rPr>
              <w:t xml:space="preserve"> </w:t>
            </w:r>
            <w:r w:rsidRPr="00E77047">
              <w:rPr>
                <w:rFonts w:ascii="Myriad Pro" w:hAnsi="Myriad Pro"/>
                <w:sz w:val="18"/>
                <w:szCs w:val="18"/>
              </w:rPr>
              <w:t>технологическое</w:t>
            </w:r>
            <w:r w:rsidR="00A5063C" w:rsidRPr="00E77047">
              <w:rPr>
                <w:rFonts w:ascii="Myriad Pro" w:hAnsi="Myriad Pro"/>
                <w:sz w:val="18"/>
                <w:szCs w:val="18"/>
              </w:rPr>
              <w:t xml:space="preserve"> </w:t>
            </w:r>
            <w:r w:rsidRPr="00E77047">
              <w:rPr>
                <w:rFonts w:ascii="Myriad Pro" w:hAnsi="Myriad Pro"/>
                <w:sz w:val="18"/>
                <w:szCs w:val="18"/>
              </w:rPr>
              <w:t>присоединение</w:t>
            </w:r>
          </w:p>
        </w:tc>
        <w:tc>
          <w:tcPr>
            <w:tcW w:w="1843" w:type="dxa"/>
            <w:noWrap/>
            <w:tcMar>
              <w:top w:w="0" w:type="dxa"/>
              <w:left w:w="108" w:type="dxa"/>
              <w:bottom w:w="0" w:type="dxa"/>
              <w:right w:w="108" w:type="dxa"/>
            </w:tcMar>
            <w:vAlign w:val="center"/>
            <w:hideMark/>
          </w:tcPr>
          <w:p w14:paraId="7448E43C"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41</w:t>
            </w:r>
            <w:r w:rsidR="00A5063C" w:rsidRPr="00E77047">
              <w:rPr>
                <w:rFonts w:ascii="Myriad Pro" w:hAnsi="Myriad Pro"/>
                <w:sz w:val="18"/>
                <w:szCs w:val="18"/>
              </w:rPr>
              <w:t xml:space="preserve"> </w:t>
            </w:r>
            <w:r w:rsidRPr="00E77047">
              <w:rPr>
                <w:rFonts w:ascii="Myriad Pro" w:hAnsi="Myriad Pro"/>
                <w:sz w:val="18"/>
                <w:szCs w:val="18"/>
              </w:rPr>
              <w:t>214</w:t>
            </w:r>
          </w:p>
        </w:tc>
        <w:tc>
          <w:tcPr>
            <w:tcW w:w="1276" w:type="dxa"/>
            <w:noWrap/>
            <w:tcMar>
              <w:top w:w="0" w:type="dxa"/>
              <w:left w:w="108" w:type="dxa"/>
              <w:bottom w:w="0" w:type="dxa"/>
              <w:right w:w="108" w:type="dxa"/>
            </w:tcMar>
            <w:vAlign w:val="center"/>
            <w:hideMark/>
          </w:tcPr>
          <w:p w14:paraId="2B68D992"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44</w:t>
            </w:r>
            <w:r w:rsidR="00A5063C" w:rsidRPr="00E77047">
              <w:rPr>
                <w:rFonts w:ascii="Myriad Pro" w:hAnsi="Myriad Pro"/>
                <w:sz w:val="18"/>
                <w:szCs w:val="18"/>
              </w:rPr>
              <w:t xml:space="preserve"> </w:t>
            </w:r>
            <w:r w:rsidRPr="00E77047">
              <w:rPr>
                <w:rFonts w:ascii="Myriad Pro" w:hAnsi="Myriad Pro"/>
                <w:sz w:val="18"/>
                <w:szCs w:val="18"/>
              </w:rPr>
              <w:t>999</w:t>
            </w:r>
          </w:p>
        </w:tc>
        <w:tc>
          <w:tcPr>
            <w:tcW w:w="1694" w:type="dxa"/>
            <w:noWrap/>
            <w:tcMar>
              <w:top w:w="0" w:type="dxa"/>
              <w:left w:w="108" w:type="dxa"/>
              <w:bottom w:w="0" w:type="dxa"/>
              <w:right w:w="108" w:type="dxa"/>
            </w:tcMar>
            <w:vAlign w:val="center"/>
            <w:hideMark/>
          </w:tcPr>
          <w:p w14:paraId="706F6E9B"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3</w:t>
            </w:r>
            <w:r w:rsidR="00A5063C" w:rsidRPr="00E77047">
              <w:rPr>
                <w:rFonts w:ascii="Myriad Pro" w:hAnsi="Myriad Pro"/>
                <w:sz w:val="18"/>
                <w:szCs w:val="18"/>
              </w:rPr>
              <w:t xml:space="preserve"> </w:t>
            </w:r>
            <w:r w:rsidRPr="00E77047">
              <w:rPr>
                <w:rFonts w:ascii="Myriad Pro" w:hAnsi="Myriad Pro"/>
                <w:sz w:val="18"/>
                <w:szCs w:val="18"/>
              </w:rPr>
              <w:t>785</w:t>
            </w:r>
          </w:p>
        </w:tc>
      </w:tr>
      <w:tr w:rsidR="00212273" w:rsidRPr="00E77047" w14:paraId="5E5B0978" w14:textId="77777777" w:rsidTr="00BC2DD2">
        <w:trPr>
          <w:cantSplit/>
          <w:trHeight w:val="283"/>
        </w:trPr>
        <w:tc>
          <w:tcPr>
            <w:tcW w:w="4531" w:type="dxa"/>
            <w:shd w:val="clear" w:color="auto" w:fill="FFFFFF"/>
            <w:tcMar>
              <w:top w:w="0" w:type="dxa"/>
              <w:left w:w="108" w:type="dxa"/>
              <w:bottom w:w="0" w:type="dxa"/>
              <w:right w:w="108" w:type="dxa"/>
            </w:tcMar>
            <w:vAlign w:val="center"/>
            <w:hideMark/>
          </w:tcPr>
          <w:p w14:paraId="7664FA3A" w14:textId="77777777" w:rsidR="00212273" w:rsidRPr="00E77047" w:rsidRDefault="00212273" w:rsidP="00E77047">
            <w:pPr>
              <w:spacing w:after="0" w:line="240" w:lineRule="auto"/>
              <w:rPr>
                <w:rFonts w:ascii="Myriad Pro" w:hAnsi="Myriad Pro"/>
                <w:sz w:val="18"/>
                <w:szCs w:val="18"/>
              </w:rPr>
            </w:pPr>
            <w:r w:rsidRPr="00E77047">
              <w:rPr>
                <w:rFonts w:ascii="Myriad Pro" w:hAnsi="Myriad Pro"/>
                <w:sz w:val="18"/>
                <w:szCs w:val="18"/>
              </w:rPr>
              <w:t>Расходы</w:t>
            </w:r>
            <w:r w:rsidR="00A5063C" w:rsidRPr="00E77047">
              <w:rPr>
                <w:rFonts w:ascii="Myriad Pro" w:hAnsi="Myriad Pro"/>
                <w:sz w:val="18"/>
                <w:szCs w:val="18"/>
              </w:rPr>
              <w:t xml:space="preserve"> </w:t>
            </w:r>
            <w:r w:rsidRPr="00E77047">
              <w:rPr>
                <w:rFonts w:ascii="Myriad Pro" w:hAnsi="Myriad Pro"/>
                <w:sz w:val="18"/>
                <w:szCs w:val="18"/>
              </w:rPr>
              <w:t>на</w:t>
            </w:r>
            <w:r w:rsidR="00A5063C" w:rsidRPr="00E77047">
              <w:rPr>
                <w:rFonts w:ascii="Myriad Pro" w:hAnsi="Myriad Pro"/>
                <w:sz w:val="18"/>
                <w:szCs w:val="18"/>
              </w:rPr>
              <w:t xml:space="preserve"> </w:t>
            </w:r>
            <w:r w:rsidRPr="00E77047">
              <w:rPr>
                <w:rFonts w:ascii="Myriad Pro" w:hAnsi="Myriad Pro"/>
                <w:sz w:val="18"/>
                <w:szCs w:val="18"/>
              </w:rPr>
              <w:t>формирование</w:t>
            </w:r>
            <w:r w:rsidR="00A5063C" w:rsidRPr="00E77047">
              <w:rPr>
                <w:rFonts w:ascii="Myriad Pro" w:hAnsi="Myriad Pro"/>
                <w:sz w:val="18"/>
                <w:szCs w:val="18"/>
              </w:rPr>
              <w:t xml:space="preserve"> </w:t>
            </w:r>
            <w:r w:rsidRPr="00E77047">
              <w:rPr>
                <w:rFonts w:ascii="Myriad Pro" w:hAnsi="Myriad Pro"/>
                <w:sz w:val="18"/>
                <w:szCs w:val="18"/>
              </w:rPr>
              <w:t>резервов</w:t>
            </w:r>
          </w:p>
        </w:tc>
        <w:tc>
          <w:tcPr>
            <w:tcW w:w="1843" w:type="dxa"/>
            <w:noWrap/>
            <w:tcMar>
              <w:top w:w="0" w:type="dxa"/>
              <w:left w:w="108" w:type="dxa"/>
              <w:bottom w:w="0" w:type="dxa"/>
              <w:right w:w="108" w:type="dxa"/>
            </w:tcMar>
            <w:vAlign w:val="center"/>
            <w:hideMark/>
          </w:tcPr>
          <w:p w14:paraId="1AE078C9" w14:textId="77777777" w:rsidR="00212273" w:rsidRPr="00E77047" w:rsidRDefault="00212273" w:rsidP="00140133">
            <w:pPr>
              <w:spacing w:after="0" w:line="240" w:lineRule="auto"/>
              <w:jc w:val="right"/>
              <w:rPr>
                <w:rFonts w:ascii="Myriad Pro" w:hAnsi="Myriad Pro"/>
                <w:sz w:val="18"/>
                <w:szCs w:val="18"/>
              </w:rPr>
            </w:pPr>
          </w:p>
        </w:tc>
        <w:tc>
          <w:tcPr>
            <w:tcW w:w="1276" w:type="dxa"/>
            <w:noWrap/>
            <w:tcMar>
              <w:top w:w="0" w:type="dxa"/>
              <w:left w:w="108" w:type="dxa"/>
              <w:bottom w:w="0" w:type="dxa"/>
              <w:right w:w="108" w:type="dxa"/>
            </w:tcMar>
            <w:vAlign w:val="center"/>
            <w:hideMark/>
          </w:tcPr>
          <w:p w14:paraId="30867849"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696</w:t>
            </w:r>
            <w:r w:rsidR="00A5063C" w:rsidRPr="00E77047">
              <w:rPr>
                <w:rFonts w:ascii="Myriad Pro" w:hAnsi="Myriad Pro"/>
                <w:sz w:val="18"/>
                <w:szCs w:val="18"/>
              </w:rPr>
              <w:t xml:space="preserve"> </w:t>
            </w:r>
            <w:r w:rsidRPr="00E77047">
              <w:rPr>
                <w:rFonts w:ascii="Myriad Pro" w:hAnsi="Myriad Pro"/>
                <w:sz w:val="18"/>
                <w:szCs w:val="18"/>
              </w:rPr>
              <w:t>519</w:t>
            </w:r>
          </w:p>
        </w:tc>
        <w:tc>
          <w:tcPr>
            <w:tcW w:w="1694" w:type="dxa"/>
            <w:noWrap/>
            <w:tcMar>
              <w:top w:w="0" w:type="dxa"/>
              <w:left w:w="108" w:type="dxa"/>
              <w:bottom w:w="0" w:type="dxa"/>
              <w:right w:w="108" w:type="dxa"/>
            </w:tcMar>
            <w:vAlign w:val="center"/>
            <w:hideMark/>
          </w:tcPr>
          <w:p w14:paraId="31C14404"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696</w:t>
            </w:r>
            <w:r w:rsidR="00A5063C" w:rsidRPr="00E77047">
              <w:rPr>
                <w:rFonts w:ascii="Myriad Pro" w:hAnsi="Myriad Pro"/>
                <w:sz w:val="18"/>
                <w:szCs w:val="18"/>
              </w:rPr>
              <w:t xml:space="preserve"> </w:t>
            </w:r>
            <w:r w:rsidRPr="00E77047">
              <w:rPr>
                <w:rFonts w:ascii="Myriad Pro" w:hAnsi="Myriad Pro"/>
                <w:sz w:val="18"/>
                <w:szCs w:val="18"/>
              </w:rPr>
              <w:t>519</w:t>
            </w:r>
          </w:p>
        </w:tc>
      </w:tr>
      <w:tr w:rsidR="00212273" w:rsidRPr="00E77047" w14:paraId="599864AC" w14:textId="77777777" w:rsidTr="00BC2DD2">
        <w:trPr>
          <w:cantSplit/>
          <w:trHeight w:val="283"/>
        </w:trPr>
        <w:tc>
          <w:tcPr>
            <w:tcW w:w="4531" w:type="dxa"/>
            <w:shd w:val="clear" w:color="auto" w:fill="FFFFFF"/>
            <w:tcMar>
              <w:top w:w="0" w:type="dxa"/>
              <w:left w:w="108" w:type="dxa"/>
              <w:bottom w:w="0" w:type="dxa"/>
              <w:right w:w="108" w:type="dxa"/>
            </w:tcMar>
            <w:vAlign w:val="center"/>
            <w:hideMark/>
          </w:tcPr>
          <w:p w14:paraId="65872D63" w14:textId="77777777" w:rsidR="00212273" w:rsidRPr="00E77047" w:rsidRDefault="00212273" w:rsidP="00E77047">
            <w:pPr>
              <w:spacing w:after="0" w:line="240" w:lineRule="auto"/>
              <w:rPr>
                <w:rFonts w:ascii="Myriad Pro" w:hAnsi="Myriad Pro"/>
                <w:sz w:val="18"/>
                <w:szCs w:val="18"/>
              </w:rPr>
            </w:pPr>
            <w:r w:rsidRPr="00E77047">
              <w:rPr>
                <w:rFonts w:ascii="Myriad Pro" w:hAnsi="Myriad Pro"/>
                <w:sz w:val="18"/>
                <w:szCs w:val="18"/>
              </w:rPr>
              <w:t>Арендная</w:t>
            </w:r>
            <w:r w:rsidR="00A5063C" w:rsidRPr="00E77047">
              <w:rPr>
                <w:rFonts w:ascii="Myriad Pro" w:hAnsi="Myriad Pro"/>
                <w:sz w:val="18"/>
                <w:szCs w:val="18"/>
              </w:rPr>
              <w:t xml:space="preserve"> </w:t>
            </w:r>
            <w:r w:rsidRPr="00E77047">
              <w:rPr>
                <w:rFonts w:ascii="Myriad Pro" w:hAnsi="Myriad Pro"/>
                <w:sz w:val="18"/>
                <w:szCs w:val="18"/>
              </w:rPr>
              <w:t>плата</w:t>
            </w:r>
          </w:p>
        </w:tc>
        <w:tc>
          <w:tcPr>
            <w:tcW w:w="1843" w:type="dxa"/>
            <w:noWrap/>
            <w:tcMar>
              <w:top w:w="0" w:type="dxa"/>
              <w:left w:w="108" w:type="dxa"/>
              <w:bottom w:w="0" w:type="dxa"/>
              <w:right w:w="108" w:type="dxa"/>
            </w:tcMar>
            <w:vAlign w:val="center"/>
            <w:hideMark/>
          </w:tcPr>
          <w:p w14:paraId="0DE52548"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0</w:t>
            </w:r>
          </w:p>
        </w:tc>
        <w:tc>
          <w:tcPr>
            <w:tcW w:w="1276" w:type="dxa"/>
            <w:noWrap/>
            <w:tcMar>
              <w:top w:w="0" w:type="dxa"/>
              <w:left w:w="108" w:type="dxa"/>
              <w:bottom w:w="0" w:type="dxa"/>
              <w:right w:w="108" w:type="dxa"/>
            </w:tcMar>
            <w:vAlign w:val="center"/>
            <w:hideMark/>
          </w:tcPr>
          <w:p w14:paraId="2AD3E75E"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6</w:t>
            </w:r>
            <w:r w:rsidR="00A5063C" w:rsidRPr="00E77047">
              <w:rPr>
                <w:rFonts w:ascii="Myriad Pro" w:hAnsi="Myriad Pro"/>
                <w:sz w:val="18"/>
                <w:szCs w:val="18"/>
              </w:rPr>
              <w:t xml:space="preserve"> </w:t>
            </w:r>
            <w:r w:rsidRPr="00E77047">
              <w:rPr>
                <w:rFonts w:ascii="Myriad Pro" w:hAnsi="Myriad Pro"/>
                <w:sz w:val="18"/>
                <w:szCs w:val="18"/>
              </w:rPr>
              <w:t>218</w:t>
            </w:r>
          </w:p>
        </w:tc>
        <w:tc>
          <w:tcPr>
            <w:tcW w:w="1694" w:type="dxa"/>
            <w:noWrap/>
            <w:tcMar>
              <w:top w:w="0" w:type="dxa"/>
              <w:left w:w="108" w:type="dxa"/>
              <w:bottom w:w="0" w:type="dxa"/>
              <w:right w:w="108" w:type="dxa"/>
            </w:tcMar>
            <w:vAlign w:val="center"/>
            <w:hideMark/>
          </w:tcPr>
          <w:p w14:paraId="1E5FBB12"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6</w:t>
            </w:r>
            <w:r w:rsidR="00A5063C" w:rsidRPr="00E77047">
              <w:rPr>
                <w:rFonts w:ascii="Myriad Pro" w:hAnsi="Myriad Pro"/>
                <w:sz w:val="18"/>
                <w:szCs w:val="18"/>
              </w:rPr>
              <w:t xml:space="preserve"> </w:t>
            </w:r>
            <w:r w:rsidRPr="00E77047">
              <w:rPr>
                <w:rFonts w:ascii="Myriad Pro" w:hAnsi="Myriad Pro"/>
                <w:sz w:val="18"/>
                <w:szCs w:val="18"/>
              </w:rPr>
              <w:t>218</w:t>
            </w:r>
          </w:p>
        </w:tc>
      </w:tr>
      <w:tr w:rsidR="00212273" w:rsidRPr="00E77047" w14:paraId="16063928" w14:textId="77777777" w:rsidTr="00BC2DD2">
        <w:trPr>
          <w:cantSplit/>
          <w:trHeight w:val="283"/>
        </w:trPr>
        <w:tc>
          <w:tcPr>
            <w:tcW w:w="4531" w:type="dxa"/>
            <w:shd w:val="clear" w:color="auto" w:fill="FFFFFF"/>
            <w:tcMar>
              <w:top w:w="0" w:type="dxa"/>
              <w:left w:w="108" w:type="dxa"/>
              <w:bottom w:w="0" w:type="dxa"/>
              <w:right w:w="108" w:type="dxa"/>
            </w:tcMar>
            <w:vAlign w:val="center"/>
            <w:hideMark/>
          </w:tcPr>
          <w:p w14:paraId="465B1119" w14:textId="77777777" w:rsidR="00212273" w:rsidRPr="00E77047" w:rsidRDefault="00212273" w:rsidP="00E77047">
            <w:pPr>
              <w:spacing w:after="0" w:line="240" w:lineRule="auto"/>
              <w:rPr>
                <w:rFonts w:ascii="Myriad Pro" w:hAnsi="Myriad Pro"/>
                <w:sz w:val="18"/>
                <w:szCs w:val="18"/>
              </w:rPr>
            </w:pPr>
            <w:r w:rsidRPr="00E77047">
              <w:rPr>
                <w:rFonts w:ascii="Myriad Pro" w:hAnsi="Myriad Pro"/>
                <w:sz w:val="18"/>
                <w:szCs w:val="18"/>
              </w:rPr>
              <w:t>коммунальные</w:t>
            </w:r>
            <w:r w:rsidR="00A5063C" w:rsidRPr="00E77047">
              <w:rPr>
                <w:rFonts w:ascii="Myriad Pro" w:hAnsi="Myriad Pro"/>
                <w:sz w:val="18"/>
                <w:szCs w:val="18"/>
              </w:rPr>
              <w:t xml:space="preserve"> </w:t>
            </w:r>
            <w:r w:rsidRPr="00E77047">
              <w:rPr>
                <w:rFonts w:ascii="Myriad Pro" w:hAnsi="Myriad Pro"/>
                <w:sz w:val="18"/>
                <w:szCs w:val="18"/>
              </w:rPr>
              <w:t>услуги</w:t>
            </w:r>
            <w:r w:rsidR="00A5063C" w:rsidRPr="00E77047">
              <w:rPr>
                <w:rFonts w:ascii="Myriad Pro" w:hAnsi="Myriad Pro"/>
                <w:sz w:val="18"/>
                <w:szCs w:val="18"/>
              </w:rPr>
              <w:t xml:space="preserve"> </w:t>
            </w:r>
            <w:r w:rsidRPr="00E77047">
              <w:rPr>
                <w:rFonts w:ascii="Myriad Pro" w:hAnsi="Myriad Pro"/>
                <w:sz w:val="18"/>
                <w:szCs w:val="18"/>
              </w:rPr>
              <w:t>водоснабжения</w:t>
            </w:r>
            <w:r w:rsidR="00A5063C" w:rsidRPr="00E77047">
              <w:rPr>
                <w:rFonts w:ascii="Myriad Pro" w:hAnsi="Myriad Pro"/>
                <w:sz w:val="18"/>
                <w:szCs w:val="18"/>
              </w:rPr>
              <w:t xml:space="preserve"> </w:t>
            </w:r>
            <w:r w:rsidRPr="00E77047">
              <w:rPr>
                <w:rFonts w:ascii="Myriad Pro" w:hAnsi="Myriad Pro"/>
                <w:sz w:val="18"/>
                <w:szCs w:val="18"/>
              </w:rPr>
              <w:t>и</w:t>
            </w:r>
            <w:r w:rsidR="00A5063C" w:rsidRPr="00E77047">
              <w:rPr>
                <w:rFonts w:ascii="Myriad Pro" w:hAnsi="Myriad Pro"/>
                <w:sz w:val="18"/>
                <w:szCs w:val="18"/>
              </w:rPr>
              <w:t xml:space="preserve"> </w:t>
            </w:r>
            <w:r w:rsidRPr="00E77047">
              <w:rPr>
                <w:rFonts w:ascii="Myriad Pro" w:hAnsi="Myriad Pro"/>
                <w:sz w:val="18"/>
                <w:szCs w:val="18"/>
              </w:rPr>
              <w:t>водоотведения</w:t>
            </w:r>
          </w:p>
        </w:tc>
        <w:tc>
          <w:tcPr>
            <w:tcW w:w="1843" w:type="dxa"/>
            <w:noWrap/>
            <w:tcMar>
              <w:top w:w="0" w:type="dxa"/>
              <w:left w:w="108" w:type="dxa"/>
              <w:bottom w:w="0" w:type="dxa"/>
              <w:right w:w="108" w:type="dxa"/>
            </w:tcMar>
            <w:vAlign w:val="center"/>
            <w:hideMark/>
          </w:tcPr>
          <w:p w14:paraId="2EABB42A"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4</w:t>
            </w:r>
            <w:r w:rsidR="00A5063C" w:rsidRPr="00E77047">
              <w:rPr>
                <w:rFonts w:ascii="Myriad Pro" w:hAnsi="Myriad Pro"/>
                <w:sz w:val="18"/>
                <w:szCs w:val="18"/>
              </w:rPr>
              <w:t xml:space="preserve"> </w:t>
            </w:r>
            <w:r w:rsidRPr="00E77047">
              <w:rPr>
                <w:rFonts w:ascii="Myriad Pro" w:hAnsi="Myriad Pro"/>
                <w:sz w:val="18"/>
                <w:szCs w:val="18"/>
              </w:rPr>
              <w:t>417</w:t>
            </w:r>
          </w:p>
        </w:tc>
        <w:tc>
          <w:tcPr>
            <w:tcW w:w="1276" w:type="dxa"/>
            <w:noWrap/>
            <w:tcMar>
              <w:top w:w="0" w:type="dxa"/>
              <w:left w:w="108" w:type="dxa"/>
              <w:bottom w:w="0" w:type="dxa"/>
              <w:right w:w="108" w:type="dxa"/>
            </w:tcMar>
            <w:vAlign w:val="center"/>
            <w:hideMark/>
          </w:tcPr>
          <w:p w14:paraId="0C2B7F0F"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4</w:t>
            </w:r>
            <w:r w:rsidR="00A5063C" w:rsidRPr="00E77047">
              <w:rPr>
                <w:rFonts w:ascii="Myriad Pro" w:hAnsi="Myriad Pro"/>
                <w:sz w:val="18"/>
                <w:szCs w:val="18"/>
              </w:rPr>
              <w:t xml:space="preserve"> </w:t>
            </w:r>
            <w:r w:rsidRPr="00E77047">
              <w:rPr>
                <w:rFonts w:ascii="Myriad Pro" w:hAnsi="Myriad Pro"/>
                <w:sz w:val="18"/>
                <w:szCs w:val="18"/>
              </w:rPr>
              <w:t>905</w:t>
            </w:r>
          </w:p>
        </w:tc>
        <w:tc>
          <w:tcPr>
            <w:tcW w:w="1694" w:type="dxa"/>
            <w:noWrap/>
            <w:tcMar>
              <w:top w:w="0" w:type="dxa"/>
              <w:left w:w="108" w:type="dxa"/>
              <w:bottom w:w="0" w:type="dxa"/>
              <w:right w:w="108" w:type="dxa"/>
            </w:tcMar>
            <w:vAlign w:val="center"/>
            <w:hideMark/>
          </w:tcPr>
          <w:p w14:paraId="7BB62715"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488</w:t>
            </w:r>
          </w:p>
        </w:tc>
      </w:tr>
      <w:tr w:rsidR="00212273" w:rsidRPr="00E77047" w14:paraId="12BD7722" w14:textId="77777777" w:rsidTr="00BC2DD2">
        <w:trPr>
          <w:cantSplit/>
          <w:trHeight w:val="283"/>
        </w:trPr>
        <w:tc>
          <w:tcPr>
            <w:tcW w:w="4531" w:type="dxa"/>
            <w:shd w:val="clear" w:color="auto" w:fill="FFFFFF"/>
            <w:tcMar>
              <w:top w:w="0" w:type="dxa"/>
              <w:left w:w="108" w:type="dxa"/>
              <w:bottom w:w="0" w:type="dxa"/>
              <w:right w:w="108" w:type="dxa"/>
            </w:tcMar>
            <w:vAlign w:val="center"/>
            <w:hideMark/>
          </w:tcPr>
          <w:p w14:paraId="07CB75FF" w14:textId="77777777" w:rsidR="00212273" w:rsidRPr="00E77047" w:rsidRDefault="00212273" w:rsidP="00E77047">
            <w:pPr>
              <w:spacing w:after="0" w:line="240" w:lineRule="auto"/>
              <w:rPr>
                <w:rFonts w:ascii="Myriad Pro" w:hAnsi="Myriad Pro"/>
                <w:sz w:val="18"/>
                <w:szCs w:val="18"/>
              </w:rPr>
            </w:pPr>
            <w:r w:rsidRPr="00E77047">
              <w:rPr>
                <w:rFonts w:ascii="Myriad Pro" w:hAnsi="Myriad Pro"/>
                <w:sz w:val="18"/>
                <w:szCs w:val="18"/>
              </w:rPr>
              <w:t>Расходы</w:t>
            </w:r>
            <w:r w:rsidR="00A5063C" w:rsidRPr="00E77047">
              <w:rPr>
                <w:rFonts w:ascii="Myriad Pro" w:hAnsi="Myriad Pro"/>
                <w:sz w:val="18"/>
                <w:szCs w:val="18"/>
              </w:rPr>
              <w:t xml:space="preserve"> </w:t>
            </w:r>
            <w:r w:rsidRPr="00E77047">
              <w:rPr>
                <w:rFonts w:ascii="Myriad Pro" w:hAnsi="Myriad Pro"/>
                <w:sz w:val="18"/>
                <w:szCs w:val="18"/>
              </w:rPr>
              <w:t>на</w:t>
            </w:r>
            <w:r w:rsidR="00A5063C" w:rsidRPr="00E77047">
              <w:rPr>
                <w:rFonts w:ascii="Myriad Pro" w:hAnsi="Myriad Pro"/>
                <w:sz w:val="18"/>
                <w:szCs w:val="18"/>
              </w:rPr>
              <w:t xml:space="preserve"> </w:t>
            </w:r>
            <w:r w:rsidRPr="00E77047">
              <w:rPr>
                <w:rFonts w:ascii="Myriad Pro" w:hAnsi="Myriad Pro"/>
                <w:sz w:val="18"/>
                <w:szCs w:val="18"/>
              </w:rPr>
              <w:t>обслуживание</w:t>
            </w:r>
            <w:r w:rsidR="00A5063C" w:rsidRPr="00E77047">
              <w:rPr>
                <w:rFonts w:ascii="Myriad Pro" w:hAnsi="Myriad Pro"/>
                <w:sz w:val="18"/>
                <w:szCs w:val="18"/>
              </w:rPr>
              <w:t xml:space="preserve"> </w:t>
            </w:r>
            <w:r w:rsidRPr="00E77047">
              <w:rPr>
                <w:rFonts w:ascii="Myriad Pro" w:hAnsi="Myriad Pro"/>
                <w:sz w:val="18"/>
                <w:szCs w:val="18"/>
              </w:rPr>
              <w:t>заемных</w:t>
            </w:r>
            <w:r w:rsidR="00A5063C" w:rsidRPr="00E77047">
              <w:rPr>
                <w:rFonts w:ascii="Myriad Pro" w:hAnsi="Myriad Pro"/>
                <w:sz w:val="18"/>
                <w:szCs w:val="18"/>
              </w:rPr>
              <w:t xml:space="preserve"> </w:t>
            </w:r>
            <w:r w:rsidRPr="00E77047">
              <w:rPr>
                <w:rFonts w:ascii="Myriad Pro" w:hAnsi="Myriad Pro"/>
                <w:sz w:val="18"/>
                <w:szCs w:val="18"/>
              </w:rPr>
              <w:t>средств,</w:t>
            </w:r>
            <w:r w:rsidR="00A5063C" w:rsidRPr="00E77047">
              <w:rPr>
                <w:rFonts w:ascii="Myriad Pro" w:hAnsi="Myriad Pro"/>
                <w:sz w:val="18"/>
                <w:szCs w:val="18"/>
              </w:rPr>
              <w:t xml:space="preserve"> </w:t>
            </w:r>
            <w:r w:rsidRPr="00E77047">
              <w:rPr>
                <w:rFonts w:ascii="Myriad Pro" w:hAnsi="Myriad Pro"/>
                <w:sz w:val="18"/>
                <w:szCs w:val="18"/>
              </w:rPr>
              <w:t>не</w:t>
            </w:r>
            <w:r w:rsidR="00A5063C" w:rsidRPr="00E77047">
              <w:rPr>
                <w:rFonts w:ascii="Myriad Pro" w:hAnsi="Myriad Pro"/>
                <w:sz w:val="18"/>
                <w:szCs w:val="18"/>
              </w:rPr>
              <w:t xml:space="preserve"> </w:t>
            </w:r>
            <w:r w:rsidRPr="00E77047">
              <w:rPr>
                <w:rFonts w:ascii="Myriad Pro" w:hAnsi="Myriad Pro"/>
                <w:sz w:val="18"/>
                <w:szCs w:val="18"/>
              </w:rPr>
              <w:t>направляемых</w:t>
            </w:r>
            <w:r w:rsidR="00A5063C" w:rsidRPr="00E77047">
              <w:rPr>
                <w:rFonts w:ascii="Myriad Pro" w:hAnsi="Myriad Pro"/>
                <w:sz w:val="18"/>
                <w:szCs w:val="18"/>
              </w:rPr>
              <w:t xml:space="preserve"> </w:t>
            </w:r>
            <w:r w:rsidRPr="00E77047">
              <w:rPr>
                <w:rFonts w:ascii="Myriad Pro" w:hAnsi="Myriad Pro"/>
                <w:sz w:val="18"/>
                <w:szCs w:val="18"/>
              </w:rPr>
              <w:t>на</w:t>
            </w:r>
            <w:r w:rsidR="00A5063C" w:rsidRPr="00E77047">
              <w:rPr>
                <w:rFonts w:ascii="Myriad Pro" w:hAnsi="Myriad Pro"/>
                <w:sz w:val="18"/>
                <w:szCs w:val="18"/>
              </w:rPr>
              <w:t xml:space="preserve"> </w:t>
            </w:r>
            <w:r w:rsidRPr="00E77047">
              <w:rPr>
                <w:rFonts w:ascii="Myriad Pro" w:hAnsi="Myriad Pro"/>
                <w:sz w:val="18"/>
                <w:szCs w:val="18"/>
              </w:rPr>
              <w:t>финансирование</w:t>
            </w:r>
            <w:r w:rsidR="00A5063C" w:rsidRPr="00E77047">
              <w:rPr>
                <w:rFonts w:ascii="Myriad Pro" w:hAnsi="Myriad Pro"/>
                <w:sz w:val="18"/>
                <w:szCs w:val="18"/>
              </w:rPr>
              <w:t xml:space="preserve"> </w:t>
            </w:r>
            <w:proofErr w:type="spellStart"/>
            <w:r w:rsidRPr="00E77047">
              <w:rPr>
                <w:rFonts w:ascii="Myriad Pro" w:hAnsi="Myriad Pro"/>
                <w:sz w:val="18"/>
                <w:szCs w:val="18"/>
              </w:rPr>
              <w:t>кап.вложений</w:t>
            </w:r>
            <w:proofErr w:type="spellEnd"/>
          </w:p>
        </w:tc>
        <w:tc>
          <w:tcPr>
            <w:tcW w:w="1843" w:type="dxa"/>
            <w:noWrap/>
            <w:tcMar>
              <w:top w:w="0" w:type="dxa"/>
              <w:left w:w="108" w:type="dxa"/>
              <w:bottom w:w="0" w:type="dxa"/>
              <w:right w:w="108" w:type="dxa"/>
            </w:tcMar>
            <w:vAlign w:val="center"/>
            <w:hideMark/>
          </w:tcPr>
          <w:p w14:paraId="237A6F89"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70</w:t>
            </w:r>
            <w:r w:rsidR="00A5063C" w:rsidRPr="00E77047">
              <w:rPr>
                <w:rFonts w:ascii="Myriad Pro" w:hAnsi="Myriad Pro"/>
                <w:sz w:val="18"/>
                <w:szCs w:val="18"/>
              </w:rPr>
              <w:t xml:space="preserve"> </w:t>
            </w:r>
            <w:r w:rsidRPr="00E77047">
              <w:rPr>
                <w:rFonts w:ascii="Myriad Pro" w:hAnsi="Myriad Pro"/>
                <w:sz w:val="18"/>
                <w:szCs w:val="18"/>
              </w:rPr>
              <w:t>391</w:t>
            </w:r>
          </w:p>
        </w:tc>
        <w:tc>
          <w:tcPr>
            <w:tcW w:w="1276" w:type="dxa"/>
            <w:noWrap/>
            <w:tcMar>
              <w:top w:w="0" w:type="dxa"/>
              <w:left w:w="108" w:type="dxa"/>
              <w:bottom w:w="0" w:type="dxa"/>
              <w:right w:w="108" w:type="dxa"/>
            </w:tcMar>
            <w:vAlign w:val="center"/>
            <w:hideMark/>
          </w:tcPr>
          <w:p w14:paraId="2B15A194"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131</w:t>
            </w:r>
            <w:r w:rsidR="00A5063C" w:rsidRPr="00E77047">
              <w:rPr>
                <w:rFonts w:ascii="Myriad Pro" w:hAnsi="Myriad Pro"/>
                <w:sz w:val="18"/>
                <w:szCs w:val="18"/>
              </w:rPr>
              <w:t xml:space="preserve"> </w:t>
            </w:r>
            <w:r w:rsidRPr="00E77047">
              <w:rPr>
                <w:rFonts w:ascii="Myriad Pro" w:hAnsi="Myriad Pro"/>
                <w:sz w:val="18"/>
                <w:szCs w:val="18"/>
              </w:rPr>
              <w:t>709</w:t>
            </w:r>
          </w:p>
        </w:tc>
        <w:tc>
          <w:tcPr>
            <w:tcW w:w="1694" w:type="dxa"/>
            <w:noWrap/>
            <w:tcMar>
              <w:top w:w="0" w:type="dxa"/>
              <w:left w:w="108" w:type="dxa"/>
              <w:bottom w:w="0" w:type="dxa"/>
              <w:right w:w="108" w:type="dxa"/>
            </w:tcMar>
            <w:vAlign w:val="center"/>
            <w:hideMark/>
          </w:tcPr>
          <w:p w14:paraId="77E47730"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61</w:t>
            </w:r>
            <w:r w:rsidR="00A5063C" w:rsidRPr="00E77047">
              <w:rPr>
                <w:rFonts w:ascii="Myriad Pro" w:hAnsi="Myriad Pro"/>
                <w:sz w:val="18"/>
                <w:szCs w:val="18"/>
              </w:rPr>
              <w:t xml:space="preserve"> </w:t>
            </w:r>
            <w:r w:rsidRPr="00E77047">
              <w:rPr>
                <w:rFonts w:ascii="Myriad Pro" w:hAnsi="Myriad Pro"/>
                <w:sz w:val="18"/>
                <w:szCs w:val="18"/>
              </w:rPr>
              <w:t>318</w:t>
            </w:r>
          </w:p>
        </w:tc>
      </w:tr>
      <w:tr w:rsidR="00212273" w:rsidRPr="00E77047" w14:paraId="6C8A46F9" w14:textId="77777777" w:rsidTr="00BC2DD2">
        <w:trPr>
          <w:cantSplit/>
          <w:trHeight w:val="283"/>
        </w:trPr>
        <w:tc>
          <w:tcPr>
            <w:tcW w:w="4531" w:type="dxa"/>
            <w:shd w:val="clear" w:color="auto" w:fill="FFFFFF"/>
            <w:tcMar>
              <w:top w:w="0" w:type="dxa"/>
              <w:left w:w="108" w:type="dxa"/>
              <w:bottom w:w="0" w:type="dxa"/>
              <w:right w:w="108" w:type="dxa"/>
            </w:tcMar>
            <w:vAlign w:val="center"/>
            <w:hideMark/>
          </w:tcPr>
          <w:p w14:paraId="09900F39" w14:textId="77777777" w:rsidR="00212273" w:rsidRPr="00E77047" w:rsidRDefault="00212273" w:rsidP="00E77047">
            <w:pPr>
              <w:spacing w:after="0" w:line="240" w:lineRule="auto"/>
              <w:rPr>
                <w:rFonts w:ascii="Myriad Pro" w:hAnsi="Myriad Pro"/>
                <w:sz w:val="18"/>
                <w:szCs w:val="18"/>
              </w:rPr>
            </w:pPr>
            <w:r w:rsidRPr="00E77047">
              <w:rPr>
                <w:rFonts w:ascii="Myriad Pro" w:hAnsi="Myriad Pro"/>
                <w:sz w:val="18"/>
                <w:szCs w:val="18"/>
              </w:rPr>
              <w:t>ИТОГО</w:t>
            </w:r>
            <w:r w:rsidR="00A5063C" w:rsidRPr="00E77047">
              <w:rPr>
                <w:rFonts w:ascii="Myriad Pro" w:hAnsi="Myriad Pro"/>
                <w:sz w:val="18"/>
                <w:szCs w:val="18"/>
              </w:rPr>
              <w:t xml:space="preserve"> </w:t>
            </w:r>
            <w:r w:rsidRPr="00E77047">
              <w:rPr>
                <w:rFonts w:ascii="Myriad Pro" w:hAnsi="Myriad Pro"/>
                <w:sz w:val="18"/>
                <w:szCs w:val="18"/>
              </w:rPr>
              <w:t>неподконтрольных</w:t>
            </w:r>
            <w:r w:rsidR="00A5063C" w:rsidRPr="00E77047">
              <w:rPr>
                <w:rFonts w:ascii="Myriad Pro" w:hAnsi="Myriad Pro"/>
                <w:sz w:val="18"/>
                <w:szCs w:val="18"/>
              </w:rPr>
              <w:t xml:space="preserve"> </w:t>
            </w:r>
            <w:r w:rsidRPr="00E77047">
              <w:rPr>
                <w:rFonts w:ascii="Myriad Pro" w:hAnsi="Myriad Pro"/>
                <w:sz w:val="18"/>
                <w:szCs w:val="18"/>
              </w:rPr>
              <w:t>расходов</w:t>
            </w:r>
          </w:p>
        </w:tc>
        <w:tc>
          <w:tcPr>
            <w:tcW w:w="1843" w:type="dxa"/>
            <w:noWrap/>
            <w:tcMar>
              <w:top w:w="0" w:type="dxa"/>
              <w:left w:w="108" w:type="dxa"/>
              <w:bottom w:w="0" w:type="dxa"/>
              <w:right w:w="108" w:type="dxa"/>
            </w:tcMar>
            <w:vAlign w:val="center"/>
            <w:hideMark/>
          </w:tcPr>
          <w:p w14:paraId="76A4B633"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3</w:t>
            </w:r>
            <w:r w:rsidR="00A5063C" w:rsidRPr="00E77047">
              <w:rPr>
                <w:rFonts w:ascii="Myriad Pro" w:hAnsi="Myriad Pro"/>
                <w:sz w:val="18"/>
                <w:szCs w:val="18"/>
              </w:rPr>
              <w:t xml:space="preserve"> </w:t>
            </w:r>
            <w:r w:rsidRPr="00E77047">
              <w:rPr>
                <w:rFonts w:ascii="Myriad Pro" w:hAnsi="Myriad Pro"/>
                <w:sz w:val="18"/>
                <w:szCs w:val="18"/>
              </w:rPr>
              <w:t>403</w:t>
            </w:r>
            <w:r w:rsidR="00A5063C" w:rsidRPr="00E77047">
              <w:rPr>
                <w:rFonts w:ascii="Myriad Pro" w:hAnsi="Myriad Pro"/>
                <w:sz w:val="18"/>
                <w:szCs w:val="18"/>
              </w:rPr>
              <w:t xml:space="preserve"> </w:t>
            </w:r>
            <w:r w:rsidRPr="00E77047">
              <w:rPr>
                <w:rFonts w:ascii="Myriad Pro" w:hAnsi="Myriad Pro"/>
                <w:sz w:val="18"/>
                <w:szCs w:val="18"/>
              </w:rPr>
              <w:t>757,8</w:t>
            </w:r>
          </w:p>
        </w:tc>
        <w:tc>
          <w:tcPr>
            <w:tcW w:w="1276" w:type="dxa"/>
            <w:noWrap/>
            <w:tcMar>
              <w:top w:w="0" w:type="dxa"/>
              <w:left w:w="108" w:type="dxa"/>
              <w:bottom w:w="0" w:type="dxa"/>
              <w:right w:w="108" w:type="dxa"/>
            </w:tcMar>
            <w:vAlign w:val="center"/>
            <w:hideMark/>
          </w:tcPr>
          <w:p w14:paraId="27EEC115"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4</w:t>
            </w:r>
            <w:r w:rsidR="00A5063C" w:rsidRPr="00E77047">
              <w:rPr>
                <w:rFonts w:ascii="Myriad Pro" w:hAnsi="Myriad Pro"/>
                <w:sz w:val="18"/>
                <w:szCs w:val="18"/>
              </w:rPr>
              <w:t xml:space="preserve"> </w:t>
            </w:r>
            <w:r w:rsidRPr="00E77047">
              <w:rPr>
                <w:rFonts w:ascii="Myriad Pro" w:hAnsi="Myriad Pro"/>
                <w:sz w:val="18"/>
                <w:szCs w:val="18"/>
              </w:rPr>
              <w:t>485</w:t>
            </w:r>
            <w:r w:rsidR="00A5063C" w:rsidRPr="00E77047">
              <w:rPr>
                <w:rFonts w:ascii="Myriad Pro" w:hAnsi="Myriad Pro"/>
                <w:sz w:val="18"/>
                <w:szCs w:val="18"/>
              </w:rPr>
              <w:t xml:space="preserve"> </w:t>
            </w:r>
            <w:r w:rsidRPr="00E77047">
              <w:rPr>
                <w:rFonts w:ascii="Myriad Pro" w:hAnsi="Myriad Pro"/>
                <w:sz w:val="18"/>
                <w:szCs w:val="18"/>
              </w:rPr>
              <w:t>903,2</w:t>
            </w:r>
          </w:p>
        </w:tc>
        <w:tc>
          <w:tcPr>
            <w:tcW w:w="1694" w:type="dxa"/>
            <w:noWrap/>
            <w:tcMar>
              <w:top w:w="0" w:type="dxa"/>
              <w:left w:w="108" w:type="dxa"/>
              <w:bottom w:w="0" w:type="dxa"/>
              <w:right w:w="108" w:type="dxa"/>
            </w:tcMar>
            <w:vAlign w:val="center"/>
            <w:hideMark/>
          </w:tcPr>
          <w:p w14:paraId="0D721487" w14:textId="77777777" w:rsidR="00212273" w:rsidRPr="00E77047" w:rsidRDefault="00212273" w:rsidP="00140133">
            <w:pPr>
              <w:spacing w:after="0" w:line="240" w:lineRule="auto"/>
              <w:jc w:val="right"/>
              <w:rPr>
                <w:rFonts w:ascii="Myriad Pro" w:hAnsi="Myriad Pro"/>
                <w:sz w:val="18"/>
                <w:szCs w:val="18"/>
              </w:rPr>
            </w:pPr>
            <w:r w:rsidRPr="00E77047">
              <w:rPr>
                <w:rFonts w:ascii="Myriad Pro" w:hAnsi="Myriad Pro"/>
                <w:sz w:val="18"/>
                <w:szCs w:val="18"/>
              </w:rPr>
              <w:t>1</w:t>
            </w:r>
            <w:r w:rsidR="00A5063C" w:rsidRPr="00E77047">
              <w:rPr>
                <w:rFonts w:ascii="Myriad Pro" w:hAnsi="Myriad Pro"/>
                <w:sz w:val="18"/>
                <w:szCs w:val="18"/>
              </w:rPr>
              <w:t xml:space="preserve"> </w:t>
            </w:r>
            <w:r w:rsidRPr="00E77047">
              <w:rPr>
                <w:rFonts w:ascii="Myriad Pro" w:hAnsi="Myriad Pro"/>
                <w:sz w:val="18"/>
                <w:szCs w:val="18"/>
              </w:rPr>
              <w:t>082</w:t>
            </w:r>
            <w:r w:rsidR="00A5063C" w:rsidRPr="00E77047">
              <w:rPr>
                <w:rFonts w:ascii="Myriad Pro" w:hAnsi="Myriad Pro"/>
                <w:sz w:val="18"/>
                <w:szCs w:val="18"/>
              </w:rPr>
              <w:t xml:space="preserve"> </w:t>
            </w:r>
            <w:r w:rsidRPr="00E77047">
              <w:rPr>
                <w:rFonts w:ascii="Myriad Pro" w:hAnsi="Myriad Pro"/>
                <w:sz w:val="18"/>
                <w:szCs w:val="18"/>
              </w:rPr>
              <w:t>145,4</w:t>
            </w:r>
          </w:p>
        </w:tc>
      </w:tr>
    </w:tbl>
    <w:p w14:paraId="0FD1A6B0" w14:textId="77777777" w:rsidR="00212273" w:rsidRPr="00E77047" w:rsidRDefault="00212273" w:rsidP="00E77047">
      <w:pPr>
        <w:spacing w:after="0" w:line="360" w:lineRule="auto"/>
        <w:ind w:firstLine="567"/>
        <w:jc w:val="both"/>
        <w:rPr>
          <w:rFonts w:ascii="Myriad Pro" w:eastAsia="Calibri" w:hAnsi="Myriad Pro" w:cs="Myanmar Text"/>
          <w:sz w:val="26"/>
          <w:szCs w:val="26"/>
          <w:lang w:eastAsia="en-US"/>
        </w:rPr>
      </w:pPr>
      <w:r w:rsidRPr="00E77047">
        <w:rPr>
          <w:rFonts w:ascii="Myriad Pro" w:eastAsia="Calibri" w:hAnsi="Myriad Pro" w:cs="Calibri"/>
          <w:sz w:val="26"/>
          <w:szCs w:val="26"/>
          <w:lang w:eastAsia="en-US"/>
        </w:rPr>
        <w:t>Величина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корректировки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рассчитана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формуле</w:t>
      </w:r>
      <w:r w:rsidRPr="00E77047">
        <w:rPr>
          <w:rFonts w:ascii="Myriad Pro" w:eastAsia="Calibri" w:hAnsi="Myriad Pro" w:cs="Myanmar Text"/>
          <w:sz w:val="26"/>
          <w:szCs w:val="26"/>
          <w:lang w:eastAsia="en-US"/>
        </w:rPr>
        <w:t>:</w:t>
      </w:r>
    </w:p>
    <w:p w14:paraId="78F45486" w14:textId="77777777" w:rsidR="00212273" w:rsidRPr="00E77047" w:rsidRDefault="00212273" w:rsidP="00E77047">
      <w:pPr>
        <w:spacing w:after="0"/>
        <w:ind w:firstLine="709"/>
        <w:jc w:val="center"/>
        <w:rPr>
          <w:rFonts w:ascii="Myriad Pro" w:eastAsia="Calibri" w:hAnsi="Myriad Pro" w:cs="Myanmar Text"/>
          <w:sz w:val="26"/>
          <w:szCs w:val="26"/>
          <w:lang w:eastAsia="en-US"/>
        </w:rPr>
      </w:pPr>
      <w:r w:rsidRPr="00E77047">
        <w:rPr>
          <w:rFonts w:ascii="Myriad Pro" w:eastAsia="Calibri" w:hAnsi="Myriad Pro" w:cs="Myanmar Text"/>
          <w:noProof/>
          <w:sz w:val="26"/>
          <w:szCs w:val="26"/>
        </w:rPr>
        <w:drawing>
          <wp:inline distT="0" distB="0" distL="0" distR="0" wp14:anchorId="750BF1F3" wp14:editId="664DF049">
            <wp:extent cx="2286000" cy="2921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286000" cy="292100"/>
                    </a:xfrm>
                    <a:prstGeom prst="rect">
                      <a:avLst/>
                    </a:prstGeom>
                    <a:noFill/>
                    <a:ln>
                      <a:noFill/>
                    </a:ln>
                  </pic:spPr>
                </pic:pic>
              </a:graphicData>
            </a:graphic>
          </wp:inline>
        </w:drawing>
      </w:r>
    </w:p>
    <w:p w14:paraId="505B876C" w14:textId="77777777" w:rsidR="004A7978" w:rsidRPr="00E77047" w:rsidRDefault="004A7978" w:rsidP="00E77047">
      <w:pPr>
        <w:spacing w:after="0" w:line="360" w:lineRule="auto"/>
        <w:ind w:firstLine="567"/>
        <w:contextualSpacing/>
        <w:jc w:val="both"/>
        <w:rPr>
          <w:rFonts w:ascii="Myriad Pro" w:eastAsia="Calibri" w:hAnsi="Myriad Pro" w:cs="Myanmar Text"/>
          <w:sz w:val="26"/>
          <w:szCs w:val="26"/>
          <w:lang w:eastAsia="en-US"/>
        </w:rPr>
      </w:pP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материалах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тарифного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дела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филиалом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ПАО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Pr="00E77047">
        <w:rPr>
          <w:rFonts w:ascii="Myriad Pro" w:eastAsia="Calibri" w:hAnsi="Myriad Pro" w:cs="Calibri"/>
          <w:sz w:val="26"/>
          <w:szCs w:val="26"/>
          <w:lang w:eastAsia="en-US"/>
        </w:rPr>
        <w:t>МРСК</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Северо</w:t>
      </w:r>
      <w:r w:rsidRPr="00E77047">
        <w:rPr>
          <w:rFonts w:ascii="Myriad Pro" w:eastAsia="Calibri" w:hAnsi="Myriad Pro" w:cs="Myanmar Text"/>
          <w:sz w:val="26"/>
          <w:szCs w:val="26"/>
          <w:lang w:eastAsia="en-US"/>
        </w:rPr>
        <w:t>-</w:t>
      </w:r>
      <w:r w:rsidRPr="00E77047">
        <w:rPr>
          <w:rFonts w:ascii="Myriad Pro" w:eastAsia="Calibri" w:hAnsi="Myriad Pro" w:cs="Calibri"/>
          <w:sz w:val="26"/>
          <w:szCs w:val="26"/>
          <w:lang w:eastAsia="en-US"/>
        </w:rPr>
        <w:t>Запада</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00212273" w:rsidRPr="00E77047">
        <w:rPr>
          <w:rFonts w:ascii="Myriad Pro" w:eastAsia="Calibri" w:hAnsi="Myriad Pro" w:cs="Calibri"/>
          <w:sz w:val="26"/>
          <w:szCs w:val="26"/>
          <w:lang w:eastAsia="en-US"/>
        </w:rPr>
        <w:t>Коми</w:t>
      </w:r>
      <w:r w:rsidRPr="00E77047">
        <w:rPr>
          <w:rFonts w:ascii="Myriad Pro" w:eastAsia="Calibri" w:hAnsi="Myriad Pro" w:cs="Calibri"/>
          <w:sz w:val="26"/>
          <w:szCs w:val="26"/>
          <w:lang w:eastAsia="en-US"/>
        </w:rPr>
        <w:t>энерго</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была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заявлена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корректировка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неподконтрольных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расходов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исходя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из</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фактических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данных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2017</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года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размере</w:t>
      </w:r>
      <w:r w:rsidR="00A5063C" w:rsidRPr="00E77047">
        <w:rPr>
          <w:rFonts w:ascii="Myriad Pro" w:eastAsia="Calibri" w:hAnsi="Myriad Pro" w:cs="Myanmar Text"/>
          <w:sz w:val="26"/>
          <w:szCs w:val="26"/>
          <w:lang w:eastAsia="en-US"/>
        </w:rPr>
        <w:t xml:space="preserve"> </w:t>
      </w:r>
      <w:r w:rsidR="00212273" w:rsidRPr="00E77047">
        <w:rPr>
          <w:rFonts w:ascii="Myriad Pro" w:eastAsia="Calibri" w:hAnsi="Myriad Pro" w:cs="Myanmar Text"/>
          <w:sz w:val="26"/>
          <w:szCs w:val="26"/>
          <w:lang w:eastAsia="en-US"/>
        </w:rPr>
        <w:t>1</w:t>
      </w:r>
      <w:r w:rsidR="00A5063C" w:rsidRPr="00E77047">
        <w:rPr>
          <w:rFonts w:ascii="Myriad Pro" w:eastAsia="Calibri" w:hAnsi="Myriad Pro" w:cs="Myanmar Text"/>
          <w:sz w:val="26"/>
          <w:szCs w:val="26"/>
          <w:lang w:eastAsia="en-US"/>
        </w:rPr>
        <w:t xml:space="preserve"> </w:t>
      </w:r>
      <w:r w:rsidR="00212273" w:rsidRPr="00E77047">
        <w:rPr>
          <w:rFonts w:ascii="Myriad Pro" w:eastAsia="Calibri" w:hAnsi="Myriad Pro" w:cs="Myanmar Text"/>
          <w:sz w:val="26"/>
          <w:szCs w:val="26"/>
          <w:lang w:eastAsia="en-US"/>
        </w:rPr>
        <w:t>082</w:t>
      </w:r>
      <w:r w:rsidR="00A5063C" w:rsidRPr="00E77047">
        <w:rPr>
          <w:rFonts w:ascii="Myriad Pro" w:eastAsia="Calibri" w:hAnsi="Myriad Pro" w:cs="Myanmar Text"/>
          <w:sz w:val="26"/>
          <w:szCs w:val="26"/>
          <w:lang w:eastAsia="en-US"/>
        </w:rPr>
        <w:t xml:space="preserve"> </w:t>
      </w:r>
      <w:r w:rsidR="00212273" w:rsidRPr="00E77047">
        <w:rPr>
          <w:rFonts w:ascii="Myriad Pro" w:eastAsia="Calibri" w:hAnsi="Myriad Pro" w:cs="Myanmar Text"/>
          <w:sz w:val="26"/>
          <w:szCs w:val="26"/>
          <w:lang w:eastAsia="en-US"/>
        </w:rPr>
        <w:t>145,4</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тыс</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руб</w:t>
      </w:r>
      <w:r w:rsidRPr="00E77047">
        <w:rPr>
          <w:rFonts w:ascii="Myriad Pro" w:eastAsia="Calibri" w:hAnsi="Myriad Pro" w:cs="Myanmar Text"/>
          <w:sz w:val="26"/>
          <w:szCs w:val="26"/>
          <w:lang w:eastAsia="en-US"/>
        </w:rPr>
        <w:t>.</w:t>
      </w:r>
    </w:p>
    <w:p w14:paraId="6267260E" w14:textId="77777777" w:rsidR="004A7978" w:rsidRPr="00E77047" w:rsidRDefault="004A7978" w:rsidP="00E77047">
      <w:pPr>
        <w:spacing w:after="0" w:line="360" w:lineRule="auto"/>
        <w:ind w:firstLine="567"/>
        <w:contextualSpacing/>
        <w:jc w:val="both"/>
        <w:rPr>
          <w:rFonts w:ascii="Myriad Pro" w:eastAsia="Calibri" w:hAnsi="Myriad Pro" w:cs="Myanmar Text"/>
          <w:sz w:val="26"/>
          <w:szCs w:val="26"/>
          <w:lang w:eastAsia="en-US"/>
        </w:rPr>
      </w:pP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обоснование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данной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величины</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были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представлены</w:t>
      </w:r>
      <w:r w:rsidRPr="00E77047">
        <w:rPr>
          <w:rFonts w:ascii="Myriad Pro" w:eastAsia="Calibri" w:hAnsi="Myriad Pro" w:cs="Myanmar Text"/>
          <w:sz w:val="26"/>
          <w:szCs w:val="26"/>
          <w:lang w:eastAsia="en-US"/>
        </w:rPr>
        <w:t>:</w:t>
      </w:r>
    </w:p>
    <w:p w14:paraId="2A2BCF8A" w14:textId="77777777" w:rsidR="004A7978" w:rsidRPr="00E77047" w:rsidRDefault="00366649" w:rsidP="00BC2DD2">
      <w:pPr>
        <w:pStyle w:val="a3"/>
        <w:numPr>
          <w:ilvl w:val="0"/>
          <w:numId w:val="1"/>
        </w:numPr>
        <w:tabs>
          <w:tab w:val="left" w:pos="1134"/>
        </w:tabs>
        <w:spacing w:after="0" w:line="360" w:lineRule="auto"/>
        <w:ind w:left="1134" w:hanging="567"/>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Пояснения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5.2.)</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составе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пояснительной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записки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к</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расчету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необходимой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валовой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выручки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формированию</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тарифов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услуги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передаче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электрической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энергии,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оказываемые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филиалом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ПАО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«МРСК</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Северо-Запада»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«Комиэнерго»,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применением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метода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долгосрочной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индексации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необходимой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валовой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выручки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2019</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год</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(заявление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от</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28.04.2018</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МР2/5/015-1-09-1/3589)</w:t>
      </w:r>
      <w:r w:rsidR="004A7978" w:rsidRPr="00E77047">
        <w:rPr>
          <w:rFonts w:ascii="Myriad Pro" w:eastAsiaTheme="minorHAnsi" w:hAnsi="Myriad Pro"/>
          <w:sz w:val="26"/>
          <w:szCs w:val="26"/>
          <w:lang w:eastAsia="en-US"/>
        </w:rPr>
        <w:t>;</w:t>
      </w:r>
    </w:p>
    <w:p w14:paraId="6DC59C8C" w14:textId="77777777" w:rsidR="004A7978" w:rsidRPr="00E77047" w:rsidRDefault="004A7978" w:rsidP="00BC2DD2">
      <w:pPr>
        <w:pStyle w:val="a3"/>
        <w:numPr>
          <w:ilvl w:val="0"/>
          <w:numId w:val="1"/>
        </w:numPr>
        <w:tabs>
          <w:tab w:val="left" w:pos="1134"/>
        </w:tabs>
        <w:spacing w:after="0" w:line="360" w:lineRule="auto"/>
        <w:ind w:left="1134" w:hanging="567"/>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Расчет</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корректировки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неподконтрольных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расходов;</w:t>
      </w:r>
    </w:p>
    <w:p w14:paraId="5113A8A2" w14:textId="77777777" w:rsidR="004A7978" w:rsidRPr="00E77047" w:rsidRDefault="004A7978" w:rsidP="00BC2DD2">
      <w:pPr>
        <w:pStyle w:val="a3"/>
        <w:numPr>
          <w:ilvl w:val="0"/>
          <w:numId w:val="1"/>
        </w:numPr>
        <w:tabs>
          <w:tab w:val="left" w:pos="1134"/>
        </w:tabs>
        <w:spacing w:after="0" w:line="360" w:lineRule="auto"/>
        <w:ind w:left="1134" w:hanging="567"/>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Данные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бухгалтерского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учета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2017</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год</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(аудиторское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заключение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бухгалтерская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(финансовая)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отчетность</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ПАО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«МРСК</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Северо-Запада»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2017</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год);</w:t>
      </w:r>
    </w:p>
    <w:p w14:paraId="7A393FC4" w14:textId="77777777" w:rsidR="004A7978" w:rsidRPr="00E77047" w:rsidRDefault="004A7978" w:rsidP="00BC2DD2">
      <w:pPr>
        <w:pStyle w:val="a3"/>
        <w:numPr>
          <w:ilvl w:val="0"/>
          <w:numId w:val="1"/>
        </w:numPr>
        <w:tabs>
          <w:tab w:val="left" w:pos="1134"/>
        </w:tabs>
        <w:spacing w:after="0" w:line="360" w:lineRule="auto"/>
        <w:ind w:left="1134" w:hanging="567"/>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Данные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раздельного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учета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филиалу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w:t>
      </w:r>
      <w:r w:rsidR="00212273" w:rsidRPr="00E77047">
        <w:rPr>
          <w:rFonts w:ascii="Myriad Pro" w:eastAsiaTheme="minorHAnsi" w:hAnsi="Myriad Pro"/>
          <w:sz w:val="26"/>
          <w:szCs w:val="26"/>
          <w:lang w:eastAsia="en-US"/>
        </w:rPr>
        <w:t>Коми</w:t>
      </w:r>
      <w:r w:rsidRPr="00E77047">
        <w:rPr>
          <w:rFonts w:ascii="Myriad Pro" w:eastAsiaTheme="minorHAnsi" w:hAnsi="Myriad Pro"/>
          <w:sz w:val="26"/>
          <w:szCs w:val="26"/>
          <w:lang w:eastAsia="en-US"/>
        </w:rPr>
        <w:t>энерго»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2017</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год</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(таблицы</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1.3,1.6</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приказу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Минэнерго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России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585</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от</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13.12.2011);</w:t>
      </w:r>
    </w:p>
    <w:p w14:paraId="01503825" w14:textId="77777777" w:rsidR="004A7978" w:rsidRPr="00E77047" w:rsidRDefault="004A7978" w:rsidP="00BC2DD2">
      <w:pPr>
        <w:pStyle w:val="a3"/>
        <w:numPr>
          <w:ilvl w:val="0"/>
          <w:numId w:val="1"/>
        </w:numPr>
        <w:tabs>
          <w:tab w:val="left" w:pos="1134"/>
        </w:tabs>
        <w:spacing w:after="0" w:line="360" w:lineRule="auto"/>
        <w:ind w:left="1134" w:hanging="567"/>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Налоговые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декларации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расчет</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платы</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негативное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воздействие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окружающую</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среду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(перечень</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налоговых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деклараций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указан</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разделе</w:t>
      </w:r>
      <w:r w:rsidR="00A5063C" w:rsidRPr="00E77047">
        <w:rPr>
          <w:rFonts w:ascii="Myriad Pro" w:eastAsiaTheme="minorHAnsi" w:hAnsi="Myriad Pro"/>
          <w:sz w:val="26"/>
          <w:szCs w:val="26"/>
          <w:lang w:eastAsia="en-US"/>
        </w:rPr>
        <w:t xml:space="preserve"> </w:t>
      </w:r>
      <w:r w:rsidR="006C1744" w:rsidRPr="00E77047">
        <w:rPr>
          <w:rFonts w:ascii="Myriad Pro" w:eastAsiaTheme="minorHAnsi" w:hAnsi="Myriad Pro"/>
          <w:sz w:val="26"/>
          <w:szCs w:val="26"/>
          <w:lang w:eastAsia="en-US"/>
        </w:rPr>
        <w:t>6.6</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Отчета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этапу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1.1.1);</w:t>
      </w:r>
    </w:p>
    <w:p w14:paraId="7D869351" w14:textId="77777777" w:rsidR="004A7978" w:rsidRPr="00E77047" w:rsidRDefault="004A7978" w:rsidP="00BC2DD2">
      <w:pPr>
        <w:pStyle w:val="a3"/>
        <w:numPr>
          <w:ilvl w:val="0"/>
          <w:numId w:val="1"/>
        </w:numPr>
        <w:tabs>
          <w:tab w:val="left" w:pos="1134"/>
        </w:tabs>
        <w:spacing w:after="0" w:line="360" w:lineRule="auto"/>
        <w:ind w:left="1134" w:hanging="567"/>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lastRenderedPageBreak/>
        <w:t>Акты</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об</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оказании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услуг</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передаче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электрической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энергии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между</w:t>
      </w:r>
      <w:r w:rsidR="00A5063C" w:rsidRPr="00E77047">
        <w:rPr>
          <w:rFonts w:ascii="Myriad Pro" w:eastAsiaTheme="minorHAnsi" w:hAnsi="Myriad Pro"/>
          <w:sz w:val="26"/>
          <w:szCs w:val="26"/>
          <w:lang w:eastAsia="en-US"/>
        </w:rPr>
        <w:t xml:space="preserve"> </w:t>
      </w:r>
      <w:r w:rsidR="00140133">
        <w:rPr>
          <w:rFonts w:ascii="Myriad Pro" w:eastAsiaTheme="minorHAnsi" w:hAnsi="Myriad Pro"/>
          <w:sz w:val="26"/>
          <w:szCs w:val="26"/>
          <w:lang w:eastAsia="en-US"/>
        </w:rPr>
        <w:br/>
      </w:r>
      <w:r w:rsidRPr="00E77047">
        <w:rPr>
          <w:rFonts w:ascii="Myriad Pro" w:eastAsiaTheme="minorHAnsi" w:hAnsi="Myriad Pro"/>
          <w:sz w:val="26"/>
          <w:szCs w:val="26"/>
          <w:lang w:eastAsia="en-US"/>
        </w:rPr>
        <w:t>ОАО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«ФСК</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ЕЭС»</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ПАО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«МРСК</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Северо-Запада»,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счета-фактуры</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2017</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год;</w:t>
      </w:r>
    </w:p>
    <w:p w14:paraId="2ECE8D41" w14:textId="77777777" w:rsidR="004A7978" w:rsidRPr="00E77047" w:rsidRDefault="004A7978" w:rsidP="00BC2DD2">
      <w:pPr>
        <w:pStyle w:val="a3"/>
        <w:numPr>
          <w:ilvl w:val="0"/>
          <w:numId w:val="1"/>
        </w:numPr>
        <w:tabs>
          <w:tab w:val="left" w:pos="1134"/>
        </w:tabs>
        <w:spacing w:after="0" w:line="360" w:lineRule="auto"/>
        <w:ind w:left="1134" w:hanging="567"/>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Обоснование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страховым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взносам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фонда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оплаты</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труда,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описанные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разделе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6.</w:t>
      </w:r>
      <w:r w:rsidR="006C1744" w:rsidRPr="00E77047">
        <w:rPr>
          <w:rFonts w:ascii="Myriad Pro" w:eastAsiaTheme="minorHAnsi" w:hAnsi="Myriad Pro"/>
          <w:sz w:val="26"/>
          <w:szCs w:val="26"/>
          <w:lang w:eastAsia="en-US"/>
        </w:rPr>
        <w:t>4</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Отчета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этапу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1.1.1;</w:t>
      </w:r>
      <w:r w:rsidR="00A5063C" w:rsidRPr="00E77047">
        <w:rPr>
          <w:rFonts w:ascii="Myriad Pro" w:eastAsiaTheme="minorHAnsi" w:hAnsi="Myriad Pro"/>
          <w:sz w:val="26"/>
          <w:szCs w:val="26"/>
          <w:lang w:eastAsia="en-US"/>
        </w:rPr>
        <w:t xml:space="preserve"> </w:t>
      </w:r>
    </w:p>
    <w:p w14:paraId="450DBB2C" w14:textId="77777777" w:rsidR="004A7978" w:rsidRPr="00E77047" w:rsidRDefault="004A7978" w:rsidP="00BC2DD2">
      <w:pPr>
        <w:pStyle w:val="a3"/>
        <w:numPr>
          <w:ilvl w:val="0"/>
          <w:numId w:val="1"/>
        </w:numPr>
        <w:tabs>
          <w:tab w:val="left" w:pos="1134"/>
        </w:tabs>
        <w:spacing w:after="0" w:line="360" w:lineRule="auto"/>
        <w:ind w:left="1134" w:hanging="567"/>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Обосновывающие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документы</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статье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«Амортизация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основных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средств»,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описанные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разделе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6.</w:t>
      </w:r>
      <w:r w:rsidR="006C1744" w:rsidRPr="00E77047">
        <w:rPr>
          <w:rFonts w:ascii="Myriad Pro" w:eastAsiaTheme="minorHAnsi" w:hAnsi="Myriad Pro"/>
          <w:sz w:val="26"/>
          <w:szCs w:val="26"/>
          <w:lang w:eastAsia="en-US"/>
        </w:rPr>
        <w:t>2</w:t>
      </w:r>
      <w:r w:rsidR="002C3329" w:rsidRPr="00E77047">
        <w:rPr>
          <w:rFonts w:ascii="Myriad Pro" w:eastAsiaTheme="minorHAnsi" w:hAnsi="Myriad Pro"/>
          <w:sz w:val="26"/>
          <w:szCs w:val="26"/>
          <w:lang w:eastAsia="en-US"/>
        </w:rPr>
        <w:t>.</w:t>
      </w:r>
      <w:r w:rsidR="00A5063C" w:rsidRPr="00E77047">
        <w:rPr>
          <w:rFonts w:ascii="Myriad Pro" w:eastAsiaTheme="minorHAnsi" w:hAnsi="Myriad Pro"/>
          <w:sz w:val="26"/>
          <w:szCs w:val="26"/>
          <w:lang w:eastAsia="en-US"/>
        </w:rPr>
        <w:t xml:space="preserve"> </w:t>
      </w:r>
      <w:r w:rsidR="002C3329" w:rsidRPr="00E77047">
        <w:rPr>
          <w:rFonts w:ascii="Myriad Pro" w:eastAsiaTheme="minorHAnsi" w:hAnsi="Myriad Pro"/>
          <w:sz w:val="26"/>
          <w:szCs w:val="26"/>
          <w:lang w:eastAsia="en-US"/>
        </w:rPr>
        <w:t>Отчета</w:t>
      </w:r>
      <w:r w:rsidR="00A5063C" w:rsidRPr="00E77047">
        <w:rPr>
          <w:rFonts w:ascii="Myriad Pro" w:eastAsiaTheme="minorHAnsi" w:hAnsi="Myriad Pro"/>
          <w:sz w:val="26"/>
          <w:szCs w:val="26"/>
          <w:lang w:eastAsia="en-US"/>
        </w:rPr>
        <w:t xml:space="preserve"> </w:t>
      </w:r>
      <w:r w:rsidR="002C3329"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002C3329" w:rsidRPr="00E77047">
        <w:rPr>
          <w:rFonts w:ascii="Myriad Pro" w:eastAsiaTheme="minorHAnsi" w:hAnsi="Myriad Pro"/>
          <w:sz w:val="26"/>
          <w:szCs w:val="26"/>
          <w:lang w:eastAsia="en-US"/>
        </w:rPr>
        <w:t>этапу</w:t>
      </w:r>
      <w:r w:rsidR="00A5063C" w:rsidRPr="00E77047">
        <w:rPr>
          <w:rFonts w:ascii="Myriad Pro" w:eastAsiaTheme="minorHAnsi" w:hAnsi="Myriad Pro"/>
          <w:sz w:val="26"/>
          <w:szCs w:val="26"/>
          <w:lang w:eastAsia="en-US"/>
        </w:rPr>
        <w:t xml:space="preserve"> </w:t>
      </w:r>
      <w:r w:rsidR="002C3329" w:rsidRPr="00E77047">
        <w:rPr>
          <w:rFonts w:ascii="Myriad Pro" w:eastAsiaTheme="minorHAnsi" w:hAnsi="Myriad Pro"/>
          <w:sz w:val="26"/>
          <w:szCs w:val="26"/>
          <w:lang w:eastAsia="en-US"/>
        </w:rPr>
        <w:t>1.1.1;</w:t>
      </w:r>
    </w:p>
    <w:p w14:paraId="3AD2688B" w14:textId="77777777" w:rsidR="004A7978" w:rsidRPr="00E77047" w:rsidRDefault="004A7978" w:rsidP="00BC2DD2">
      <w:pPr>
        <w:pStyle w:val="a3"/>
        <w:numPr>
          <w:ilvl w:val="0"/>
          <w:numId w:val="1"/>
        </w:numPr>
        <w:tabs>
          <w:tab w:val="left" w:pos="1134"/>
        </w:tabs>
        <w:spacing w:after="0" w:line="360" w:lineRule="auto"/>
        <w:ind w:left="1134" w:hanging="567"/>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Обосновывающие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документы</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статье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Расходы</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обслуживание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кредитных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ресурсов,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описанные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разделе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6.</w:t>
      </w:r>
      <w:r w:rsidR="006C1744" w:rsidRPr="00E77047">
        <w:rPr>
          <w:rFonts w:ascii="Myriad Pro" w:eastAsiaTheme="minorHAnsi" w:hAnsi="Myriad Pro"/>
          <w:sz w:val="26"/>
          <w:szCs w:val="26"/>
          <w:lang w:eastAsia="en-US"/>
        </w:rPr>
        <w:t>8</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Отчета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этапу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1.1.1;</w:t>
      </w:r>
    </w:p>
    <w:p w14:paraId="35016301" w14:textId="77777777" w:rsidR="004A7978" w:rsidRPr="00E77047" w:rsidRDefault="004A7978" w:rsidP="00BC2DD2">
      <w:pPr>
        <w:pStyle w:val="a3"/>
        <w:numPr>
          <w:ilvl w:val="0"/>
          <w:numId w:val="1"/>
        </w:numPr>
        <w:tabs>
          <w:tab w:val="left" w:pos="1134"/>
        </w:tabs>
        <w:spacing w:after="0" w:line="360" w:lineRule="auto"/>
        <w:ind w:left="1134" w:hanging="567"/>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Данные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бухгалтерского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учета: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обороту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счету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виду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деятельности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«Услуги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006C1744" w:rsidRPr="00E77047">
        <w:rPr>
          <w:rFonts w:ascii="Myriad Pro" w:eastAsiaTheme="minorHAnsi" w:hAnsi="Myriad Pro"/>
          <w:sz w:val="26"/>
          <w:szCs w:val="26"/>
          <w:lang w:eastAsia="en-US"/>
        </w:rPr>
        <w:t>передаче</w:t>
      </w:r>
      <w:r w:rsidR="00A5063C" w:rsidRPr="00E77047">
        <w:rPr>
          <w:rFonts w:ascii="Myriad Pro" w:eastAsiaTheme="minorHAnsi" w:hAnsi="Myriad Pro"/>
          <w:sz w:val="26"/>
          <w:szCs w:val="26"/>
          <w:lang w:eastAsia="en-US"/>
        </w:rPr>
        <w:t xml:space="preserve"> </w:t>
      </w:r>
      <w:r w:rsidR="006C1744" w:rsidRPr="00E77047">
        <w:rPr>
          <w:rFonts w:ascii="Myriad Pro" w:eastAsiaTheme="minorHAnsi" w:hAnsi="Myriad Pro"/>
          <w:sz w:val="26"/>
          <w:szCs w:val="26"/>
          <w:lang w:eastAsia="en-US"/>
        </w:rPr>
        <w:t>электрической</w:t>
      </w:r>
      <w:r w:rsidR="00A5063C" w:rsidRPr="00E77047">
        <w:rPr>
          <w:rFonts w:ascii="Myriad Pro" w:eastAsiaTheme="minorHAnsi" w:hAnsi="Myriad Pro"/>
          <w:sz w:val="26"/>
          <w:szCs w:val="26"/>
          <w:lang w:eastAsia="en-US"/>
        </w:rPr>
        <w:t xml:space="preserve"> </w:t>
      </w:r>
      <w:r w:rsidR="006C1744" w:rsidRPr="00E77047">
        <w:rPr>
          <w:rFonts w:ascii="Myriad Pro" w:eastAsiaTheme="minorHAnsi" w:hAnsi="Myriad Pro"/>
          <w:sz w:val="26"/>
          <w:szCs w:val="26"/>
          <w:lang w:eastAsia="en-US"/>
        </w:rPr>
        <w:t>энергии»;</w:t>
      </w:r>
    </w:p>
    <w:p w14:paraId="113FF449" w14:textId="77777777" w:rsidR="006C1744" w:rsidRPr="00E77047" w:rsidRDefault="006C1744" w:rsidP="00BC2DD2">
      <w:pPr>
        <w:pStyle w:val="a3"/>
        <w:numPr>
          <w:ilvl w:val="0"/>
          <w:numId w:val="1"/>
        </w:numPr>
        <w:tabs>
          <w:tab w:val="left" w:pos="1134"/>
        </w:tabs>
        <w:spacing w:after="0" w:line="360" w:lineRule="auto"/>
        <w:ind w:left="1134" w:hanging="567"/>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Данные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бухгалтерского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учета: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обороту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счету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91</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виду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деятельности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«Услуги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передаче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электрической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энергии».</w:t>
      </w:r>
    </w:p>
    <w:p w14:paraId="5D8B3C9B" w14:textId="77777777" w:rsidR="00212273" w:rsidRPr="00E77047" w:rsidRDefault="00212273" w:rsidP="00E77047">
      <w:pPr>
        <w:spacing w:after="0" w:line="360" w:lineRule="auto"/>
        <w:ind w:firstLine="567"/>
        <w:contextualSpacing/>
        <w:jc w:val="both"/>
        <w:rPr>
          <w:rFonts w:ascii="Myriad Pro" w:hAnsi="Myriad Pro" w:cs="Myanmar Text"/>
          <w:sz w:val="26"/>
          <w:szCs w:val="26"/>
        </w:rPr>
      </w:pPr>
    </w:p>
    <w:p w14:paraId="41A0E6F7" w14:textId="77777777" w:rsidR="004A7978" w:rsidRPr="00E77047" w:rsidRDefault="004A7978" w:rsidP="00E77047">
      <w:pPr>
        <w:spacing w:after="0" w:line="360" w:lineRule="auto"/>
        <w:jc w:val="both"/>
        <w:rPr>
          <w:rFonts w:ascii="Myriad Pro" w:eastAsia="Calibri" w:hAnsi="Myriad Pro" w:cs="Myanmar Text"/>
          <w:b/>
          <w:color w:val="000000" w:themeColor="text1"/>
          <w:sz w:val="26"/>
          <w:szCs w:val="26"/>
        </w:rPr>
      </w:pPr>
      <w:r w:rsidRPr="00E77047">
        <w:rPr>
          <w:rFonts w:ascii="Myriad Pro" w:eastAsia="Calibri" w:hAnsi="Myriad Pro" w:cs="Calibri"/>
          <w:b/>
          <w:color w:val="000000" w:themeColor="text1"/>
          <w:sz w:val="26"/>
          <w:szCs w:val="26"/>
        </w:rPr>
        <w:t>ПОЗИЦИЯ</w:t>
      </w:r>
      <w:r w:rsidR="00A5063C" w:rsidRPr="00E77047">
        <w:rPr>
          <w:rFonts w:ascii="Myriad Pro" w:eastAsia="Calibri" w:hAnsi="Myriad Pro" w:cs="Myanmar Text"/>
          <w:b/>
          <w:color w:val="000000" w:themeColor="text1"/>
          <w:sz w:val="26"/>
          <w:szCs w:val="26"/>
        </w:rPr>
        <w:t xml:space="preserve"> </w:t>
      </w:r>
      <w:r w:rsidRPr="00E77047">
        <w:rPr>
          <w:rFonts w:ascii="Myriad Pro" w:eastAsia="Calibri" w:hAnsi="Myriad Pro" w:cs="Calibri"/>
          <w:b/>
          <w:color w:val="000000" w:themeColor="text1"/>
          <w:sz w:val="26"/>
          <w:szCs w:val="26"/>
        </w:rPr>
        <w:t>ОРГАНА</w:t>
      </w:r>
      <w:r w:rsidR="00A5063C" w:rsidRPr="00E77047">
        <w:rPr>
          <w:rFonts w:ascii="Myriad Pro" w:eastAsia="Calibri" w:hAnsi="Myriad Pro" w:cs="Myanmar Text"/>
          <w:b/>
          <w:color w:val="000000" w:themeColor="text1"/>
          <w:sz w:val="26"/>
          <w:szCs w:val="26"/>
        </w:rPr>
        <w:t xml:space="preserve"> </w:t>
      </w:r>
      <w:r w:rsidRPr="00E77047">
        <w:rPr>
          <w:rFonts w:ascii="Myriad Pro" w:eastAsia="Calibri" w:hAnsi="Myriad Pro" w:cs="Calibri"/>
          <w:b/>
          <w:color w:val="000000" w:themeColor="text1"/>
          <w:sz w:val="26"/>
          <w:szCs w:val="26"/>
        </w:rPr>
        <w:t>РЕГУЛИРОВАНИЯ</w:t>
      </w:r>
    </w:p>
    <w:p w14:paraId="54C977B5" w14:textId="77777777" w:rsidR="004A7978" w:rsidRPr="00E77047" w:rsidRDefault="004158E7" w:rsidP="00E77047">
      <w:pPr>
        <w:spacing w:after="0" w:line="360" w:lineRule="auto"/>
        <w:ind w:firstLine="567"/>
        <w:jc w:val="both"/>
        <w:rPr>
          <w:rFonts w:ascii="Myriad Pro" w:eastAsia="Calibri" w:hAnsi="Myriad Pro" w:cs="Myanmar Text"/>
          <w:sz w:val="26"/>
          <w:szCs w:val="26"/>
        </w:rPr>
      </w:pPr>
      <w:r w:rsidRPr="00E77047">
        <w:rPr>
          <w:rFonts w:ascii="Myriad Pro" w:hAnsi="Myriad Pro" w:cs="Calibri"/>
          <w:sz w:val="26"/>
          <w:szCs w:val="26"/>
        </w:rPr>
        <w:t>Министерства</w:t>
      </w:r>
      <w:r w:rsidR="00A5063C" w:rsidRPr="00E77047">
        <w:rPr>
          <w:rFonts w:ascii="Myriad Pro" w:hAnsi="Myriad Pro" w:cs="Myanmar Text"/>
          <w:sz w:val="26"/>
          <w:szCs w:val="26"/>
        </w:rPr>
        <w:t xml:space="preserve"> </w:t>
      </w:r>
      <w:r w:rsidRPr="00E77047">
        <w:rPr>
          <w:rFonts w:ascii="Myriad Pro" w:hAnsi="Myriad Pro" w:cs="Calibri"/>
          <w:sz w:val="26"/>
          <w:szCs w:val="26"/>
        </w:rPr>
        <w:t>энергетики</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жилищно</w:t>
      </w:r>
      <w:r w:rsidRPr="00E77047">
        <w:rPr>
          <w:rFonts w:ascii="Myriad Pro" w:hAnsi="Myriad Pro" w:cs="Myanmar Text"/>
          <w:sz w:val="26"/>
          <w:szCs w:val="26"/>
        </w:rPr>
        <w:t>-</w:t>
      </w:r>
      <w:r w:rsidRPr="00E77047">
        <w:rPr>
          <w:rFonts w:ascii="Myriad Pro" w:hAnsi="Myriad Pro" w:cs="Calibri"/>
          <w:sz w:val="26"/>
          <w:szCs w:val="26"/>
        </w:rPr>
        <w:t>коммунального</w:t>
      </w:r>
      <w:r w:rsidR="00A5063C" w:rsidRPr="00E77047">
        <w:rPr>
          <w:rFonts w:ascii="Myriad Pro" w:hAnsi="Myriad Pro" w:cs="Myanmar Text"/>
          <w:sz w:val="26"/>
          <w:szCs w:val="26"/>
        </w:rPr>
        <w:t xml:space="preserve"> </w:t>
      </w:r>
      <w:r w:rsidRPr="00E77047">
        <w:rPr>
          <w:rFonts w:ascii="Myriad Pro" w:hAnsi="Myriad Pro" w:cs="Calibri"/>
          <w:sz w:val="26"/>
          <w:szCs w:val="26"/>
        </w:rPr>
        <w:t>хозяйства</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Pr="00E77047">
        <w:rPr>
          <w:rFonts w:ascii="Myriad Pro" w:hAnsi="Myriad Pro" w:cs="Calibri"/>
          <w:sz w:val="26"/>
          <w:szCs w:val="26"/>
        </w:rPr>
        <w:t>Республики</w:t>
      </w:r>
      <w:r w:rsidR="00A5063C" w:rsidRPr="00E77047">
        <w:rPr>
          <w:rFonts w:ascii="Myriad Pro" w:hAnsi="Myriad Pro" w:cs="Myanmar Text"/>
          <w:sz w:val="26"/>
          <w:szCs w:val="26"/>
        </w:rPr>
        <w:t xml:space="preserve"> </w:t>
      </w:r>
      <w:r w:rsidRPr="00E77047">
        <w:rPr>
          <w:rFonts w:ascii="Myriad Pro" w:hAnsi="Myriad Pro" w:cs="Calibri"/>
          <w:sz w:val="26"/>
          <w:szCs w:val="26"/>
        </w:rPr>
        <w:t>Коми</w:t>
      </w:r>
      <w:r w:rsidR="00A5063C" w:rsidRPr="00E77047">
        <w:rPr>
          <w:rFonts w:ascii="Myriad Pro" w:hAnsi="Myriad Pro" w:cs="Myanmar Text"/>
          <w:sz w:val="26"/>
          <w:szCs w:val="26"/>
        </w:rPr>
        <w:t xml:space="preserve"> </w:t>
      </w:r>
      <w:r w:rsidR="004A7978" w:rsidRPr="00E77047">
        <w:rPr>
          <w:rFonts w:ascii="Myriad Pro" w:hAnsi="Myriad Pro" w:cs="Calibri"/>
          <w:sz w:val="26"/>
          <w:szCs w:val="26"/>
        </w:rPr>
        <w:t>была</w:t>
      </w:r>
      <w:r w:rsidR="00A5063C" w:rsidRPr="00E77047">
        <w:rPr>
          <w:rFonts w:ascii="Myriad Pro" w:hAnsi="Myriad Pro" w:cs="Myanmar Text"/>
          <w:sz w:val="26"/>
          <w:szCs w:val="26"/>
        </w:rPr>
        <w:t xml:space="preserve"> </w:t>
      </w:r>
      <w:r w:rsidR="004A7978" w:rsidRPr="00E77047">
        <w:rPr>
          <w:rFonts w:ascii="Myriad Pro" w:hAnsi="Myriad Pro" w:cs="Calibri"/>
          <w:sz w:val="26"/>
          <w:szCs w:val="26"/>
        </w:rPr>
        <w:t>проанализирована</w:t>
      </w:r>
      <w:r w:rsidR="00A5063C" w:rsidRPr="00E77047">
        <w:rPr>
          <w:rFonts w:ascii="Myriad Pro" w:hAnsi="Myriad Pro" w:cs="Myanmar Text"/>
          <w:sz w:val="26"/>
          <w:szCs w:val="26"/>
        </w:rPr>
        <w:t xml:space="preserve"> </w:t>
      </w:r>
      <w:r w:rsidR="004A7978" w:rsidRPr="00E77047">
        <w:rPr>
          <w:rFonts w:ascii="Myriad Pro" w:hAnsi="Myriad Pro" w:cs="Calibri"/>
          <w:sz w:val="26"/>
          <w:szCs w:val="26"/>
        </w:rPr>
        <w:t>заявленная</w:t>
      </w:r>
      <w:r w:rsidR="00A5063C" w:rsidRPr="00E77047">
        <w:rPr>
          <w:rFonts w:ascii="Myriad Pro" w:hAnsi="Myriad Pro" w:cs="Myanmar Text"/>
          <w:sz w:val="26"/>
          <w:szCs w:val="26"/>
        </w:rPr>
        <w:t xml:space="preserve"> </w:t>
      </w:r>
      <w:r w:rsidR="004A7978" w:rsidRPr="00E77047">
        <w:rPr>
          <w:rFonts w:ascii="Myriad Pro" w:eastAsia="Calibri" w:hAnsi="Myriad Pro" w:cs="Calibri"/>
          <w:sz w:val="26"/>
          <w:szCs w:val="26"/>
        </w:rPr>
        <w:t>филиалом</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ПАО</w:t>
      </w:r>
      <w:r w:rsidR="00A5063C" w:rsidRPr="00E77047">
        <w:rPr>
          <w:rFonts w:ascii="Myriad Pro" w:eastAsia="Calibri" w:hAnsi="Myriad Pro" w:cs="Myanmar Text"/>
          <w:sz w:val="26"/>
          <w:szCs w:val="26"/>
        </w:rPr>
        <w:t xml:space="preserve"> </w:t>
      </w:r>
      <w:r w:rsidR="004A7978" w:rsidRPr="00E77047">
        <w:rPr>
          <w:rFonts w:ascii="Myriad Pro" w:eastAsia="Calibri" w:hAnsi="Myriad Pro" w:cs="Myanmar Text"/>
          <w:sz w:val="26"/>
          <w:szCs w:val="26"/>
        </w:rPr>
        <w:t>«</w:t>
      </w:r>
      <w:r w:rsidR="004A7978" w:rsidRPr="00E77047">
        <w:rPr>
          <w:rFonts w:ascii="Myriad Pro" w:eastAsia="Calibri" w:hAnsi="Myriad Pro" w:cs="Calibri"/>
          <w:sz w:val="26"/>
          <w:szCs w:val="26"/>
        </w:rPr>
        <w:t>МРСК</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Северо</w:t>
      </w:r>
      <w:r w:rsidR="004A7978" w:rsidRPr="00E77047">
        <w:rPr>
          <w:rFonts w:ascii="Myriad Pro" w:eastAsia="Calibri" w:hAnsi="Myriad Pro" w:cs="Myanmar Text"/>
          <w:sz w:val="26"/>
          <w:szCs w:val="26"/>
        </w:rPr>
        <w:t>-</w:t>
      </w:r>
      <w:r w:rsidR="004A7978" w:rsidRPr="00E77047">
        <w:rPr>
          <w:rFonts w:ascii="Myriad Pro" w:eastAsia="Calibri" w:hAnsi="Myriad Pro" w:cs="Calibri"/>
          <w:sz w:val="26"/>
          <w:szCs w:val="26"/>
        </w:rPr>
        <w:t>Запада</w:t>
      </w:r>
      <w:r w:rsidR="004A7978"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4A7978" w:rsidRPr="00E77047">
        <w:rPr>
          <w:rFonts w:ascii="Myriad Pro" w:eastAsia="Calibri" w:hAnsi="Myriad Pro" w:cs="Myanmar Text"/>
          <w:sz w:val="26"/>
          <w:szCs w:val="26"/>
        </w:rPr>
        <w:t>«</w:t>
      </w:r>
      <w:r w:rsidR="006C1744" w:rsidRPr="00E77047">
        <w:rPr>
          <w:rFonts w:ascii="Myriad Pro" w:eastAsia="Calibri" w:hAnsi="Myriad Pro" w:cs="Calibri"/>
          <w:sz w:val="26"/>
          <w:szCs w:val="26"/>
        </w:rPr>
        <w:t>Коми</w:t>
      </w:r>
      <w:r w:rsidR="004A7978" w:rsidRPr="00E77047">
        <w:rPr>
          <w:rFonts w:ascii="Myriad Pro" w:eastAsia="Calibri" w:hAnsi="Myriad Pro" w:cs="Calibri"/>
          <w:sz w:val="26"/>
          <w:szCs w:val="26"/>
        </w:rPr>
        <w:t>энерго</w:t>
      </w:r>
      <w:r w:rsidR="004A7978"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4A7978" w:rsidRPr="00E77047">
        <w:rPr>
          <w:rFonts w:ascii="Myriad Pro" w:hAnsi="Myriad Pro" w:cs="Calibri"/>
          <w:sz w:val="26"/>
          <w:szCs w:val="26"/>
        </w:rPr>
        <w:t>корректировка</w:t>
      </w:r>
      <w:r w:rsidR="00A5063C" w:rsidRPr="00E77047">
        <w:rPr>
          <w:rFonts w:ascii="Myriad Pro" w:hAnsi="Myriad Pro" w:cs="Myanmar Text"/>
          <w:sz w:val="26"/>
          <w:szCs w:val="26"/>
        </w:rPr>
        <w:t xml:space="preserve"> </w:t>
      </w:r>
      <w:r w:rsidR="004A7978" w:rsidRPr="00E77047">
        <w:rPr>
          <w:rFonts w:ascii="Myriad Pro" w:eastAsia="Calibri" w:hAnsi="Myriad Pro" w:cs="Calibri"/>
          <w:sz w:val="26"/>
          <w:szCs w:val="26"/>
        </w:rPr>
        <w:t>неподконтрольных</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расходов</w:t>
      </w:r>
      <w:r w:rsidR="004A7978"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определенная</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исходя</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из</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фактических</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данных</w:t>
      </w:r>
      <w:r w:rsidR="00A5063C" w:rsidRPr="00E77047">
        <w:rPr>
          <w:rFonts w:ascii="Myriad Pro" w:eastAsia="Calibri" w:hAnsi="Myriad Pro" w:cs="Myanmar Text"/>
          <w:sz w:val="26"/>
          <w:szCs w:val="26"/>
        </w:rPr>
        <w:t xml:space="preserve"> </w:t>
      </w:r>
      <w:r w:rsidR="004A7978" w:rsidRPr="00E77047">
        <w:rPr>
          <w:rFonts w:ascii="Myriad Pro" w:eastAsia="Calibri" w:hAnsi="Myriad Pro" w:cs="Myanmar Text"/>
          <w:sz w:val="26"/>
          <w:szCs w:val="26"/>
        </w:rPr>
        <w:t>2017</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года</w:t>
      </w:r>
      <w:r w:rsidR="004A7978" w:rsidRPr="00E77047">
        <w:rPr>
          <w:rFonts w:ascii="Myriad Pro" w:eastAsia="Calibri" w:hAnsi="Myriad Pro" w:cs="Myanmar Text"/>
          <w:sz w:val="26"/>
          <w:szCs w:val="26"/>
        </w:rPr>
        <w:t>.</w:t>
      </w:r>
    </w:p>
    <w:p w14:paraId="50023CC2" w14:textId="77777777" w:rsidR="004A7978" w:rsidRPr="00E77047" w:rsidRDefault="004A7978" w:rsidP="00E77047">
      <w:pPr>
        <w:spacing w:after="0" w:line="360" w:lineRule="auto"/>
        <w:ind w:firstLine="567"/>
        <w:jc w:val="both"/>
        <w:rPr>
          <w:rFonts w:ascii="Myriad Pro" w:eastAsia="Calibri" w:hAnsi="Myriad Pro" w:cs="Myanmar Text"/>
          <w:sz w:val="26"/>
          <w:szCs w:val="26"/>
        </w:rPr>
      </w:pPr>
      <w:r w:rsidRPr="00E77047">
        <w:rPr>
          <w:rFonts w:ascii="Myriad Pro" w:eastAsia="Calibri" w:hAnsi="Myriad Pro" w:cs="Calibri"/>
          <w:sz w:val="26"/>
          <w:szCs w:val="26"/>
        </w:rPr>
        <w:t>Принятые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для</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расчетов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значения</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также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общий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итог</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корректировки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приведены</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таблице</w:t>
      </w:r>
      <w:r w:rsidRPr="00E77047">
        <w:rPr>
          <w:rFonts w:ascii="Myriad Pro" w:eastAsia="Calibri" w:hAnsi="Myriad Pro" w:cs="Myanmar Text"/>
          <w:sz w:val="26"/>
          <w:szCs w:val="26"/>
        </w:rPr>
        <w:t>.</w:t>
      </w:r>
    </w:p>
    <w:tbl>
      <w:tblPr>
        <w:tblW w:w="5000" w:type="pct"/>
        <w:tblCellMar>
          <w:top w:w="57" w:type="dxa"/>
          <w:bottom w:w="57" w:type="dxa"/>
        </w:tblCellMar>
        <w:tblLook w:val="04A0" w:firstRow="1" w:lastRow="0" w:firstColumn="1" w:lastColumn="0" w:noHBand="0" w:noVBand="1"/>
      </w:tblPr>
      <w:tblGrid>
        <w:gridCol w:w="4812"/>
        <w:gridCol w:w="1242"/>
        <w:gridCol w:w="2037"/>
        <w:gridCol w:w="1479"/>
      </w:tblGrid>
      <w:tr w:rsidR="002B2FD5" w:rsidRPr="00E77047" w14:paraId="3A9E4E7B" w14:textId="77777777" w:rsidTr="00F7688C">
        <w:trPr>
          <w:cantSplit/>
          <w:tblHead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E1CECC" w14:textId="77777777" w:rsidR="004158E7" w:rsidRPr="00E77047" w:rsidRDefault="004158E7" w:rsidP="00E77047">
            <w:pPr>
              <w:spacing w:after="0" w:line="240" w:lineRule="auto"/>
              <w:jc w:val="center"/>
              <w:rPr>
                <w:rFonts w:ascii="Myriad Pro" w:eastAsia="Calibri" w:hAnsi="Myriad Pro" w:cs="Myanmar Text"/>
                <w:b/>
                <w:color w:val="FFFFFF" w:themeColor="background1"/>
                <w:sz w:val="18"/>
                <w:szCs w:val="18"/>
              </w:rPr>
            </w:pPr>
            <w:r w:rsidRPr="00E77047">
              <w:rPr>
                <w:rFonts w:ascii="Myriad Pro" w:eastAsia="Calibri" w:hAnsi="Myriad Pro" w:cs="Calibri"/>
                <w:b/>
                <w:color w:val="FFFFFF" w:themeColor="background1"/>
                <w:sz w:val="18"/>
                <w:szCs w:val="18"/>
              </w:rPr>
              <w:t>Расчет</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Calibri"/>
                <w:b/>
                <w:color w:val="FFFFFF" w:themeColor="background1"/>
                <w:sz w:val="18"/>
                <w:szCs w:val="18"/>
              </w:rPr>
              <w:t>корректировки</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Calibri"/>
                <w:b/>
                <w:color w:val="FFFFFF" w:themeColor="background1"/>
                <w:sz w:val="18"/>
                <w:szCs w:val="18"/>
              </w:rPr>
              <w:t>неподконтрольных</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Calibri"/>
                <w:b/>
                <w:color w:val="FFFFFF" w:themeColor="background1"/>
                <w:sz w:val="18"/>
                <w:szCs w:val="18"/>
              </w:rPr>
              <w:t>расходов</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Calibri"/>
                <w:b/>
                <w:color w:val="FFFFFF" w:themeColor="background1"/>
                <w:sz w:val="18"/>
                <w:szCs w:val="18"/>
              </w:rPr>
              <w:t>исходя</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Calibri"/>
                <w:b/>
                <w:color w:val="FFFFFF" w:themeColor="background1"/>
                <w:sz w:val="18"/>
                <w:szCs w:val="18"/>
              </w:rPr>
              <w:t>из</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Calibri"/>
                <w:b/>
                <w:color w:val="FFFFFF" w:themeColor="background1"/>
                <w:sz w:val="18"/>
                <w:szCs w:val="18"/>
              </w:rPr>
              <w:t>фактических</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Calibri"/>
                <w:b/>
                <w:color w:val="FFFFFF" w:themeColor="background1"/>
                <w:sz w:val="18"/>
                <w:szCs w:val="18"/>
              </w:rPr>
              <w:t>значений</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Calibri"/>
                <w:b/>
                <w:color w:val="FFFFFF" w:themeColor="background1"/>
                <w:sz w:val="18"/>
                <w:szCs w:val="18"/>
              </w:rPr>
              <w:t>указанного</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Calibri"/>
                <w:b/>
                <w:color w:val="FFFFFF" w:themeColor="background1"/>
                <w:sz w:val="18"/>
                <w:szCs w:val="18"/>
              </w:rPr>
              <w:t>параметра</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Myanmar Text"/>
                <w:b/>
                <w:color w:val="FFFFFF" w:themeColor="background1"/>
                <w:sz w:val="18"/>
                <w:szCs w:val="18"/>
              </w:rPr>
              <w:t>(</w:t>
            </w:r>
            <w:r w:rsidRPr="00E77047">
              <w:rPr>
                <w:rFonts w:ascii="Myriad Pro" w:eastAsia="Calibri" w:hAnsi="Myriad Pro" w:cs="Calibri"/>
                <w:b/>
                <w:color w:val="FFFFFF" w:themeColor="background1"/>
                <w:sz w:val="18"/>
                <w:szCs w:val="18"/>
              </w:rPr>
              <w:t>дельта</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Calibri"/>
                <w:b/>
                <w:color w:val="FFFFFF" w:themeColor="background1"/>
                <w:sz w:val="18"/>
                <w:szCs w:val="18"/>
              </w:rPr>
              <w:t>ПР</w:t>
            </w:r>
            <w:r w:rsidRPr="00E77047">
              <w:rPr>
                <w:rFonts w:ascii="Myriad Pro" w:eastAsia="Calibri" w:hAnsi="Myriad Pro" w:cs="Myanmar Text"/>
                <w:b/>
                <w:color w:val="FFFFFF" w:themeColor="background1"/>
                <w:sz w:val="18"/>
                <w:szCs w:val="18"/>
              </w:rPr>
              <w:t>)</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Calibri"/>
                <w:b/>
                <w:color w:val="FFFFFF" w:themeColor="background1"/>
                <w:sz w:val="18"/>
                <w:szCs w:val="18"/>
              </w:rPr>
              <w:t>по</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Calibri"/>
                <w:b/>
                <w:color w:val="FFFFFF" w:themeColor="background1"/>
                <w:sz w:val="18"/>
                <w:szCs w:val="18"/>
              </w:rPr>
              <w:t>формуле</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Myanmar Text"/>
                <w:b/>
                <w:color w:val="FFFFFF" w:themeColor="background1"/>
                <w:sz w:val="18"/>
                <w:szCs w:val="18"/>
              </w:rPr>
              <w:t>(7)</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Calibri"/>
                <w:b/>
                <w:color w:val="FFFFFF" w:themeColor="background1"/>
                <w:sz w:val="18"/>
                <w:szCs w:val="18"/>
              </w:rPr>
              <w:t>Методических</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Calibri"/>
                <w:b/>
                <w:color w:val="FFFFFF" w:themeColor="background1"/>
                <w:sz w:val="18"/>
                <w:szCs w:val="18"/>
              </w:rPr>
              <w:t>указаний</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Arial"/>
                <w:b/>
                <w:color w:val="FFFFFF" w:themeColor="background1"/>
                <w:sz w:val="18"/>
                <w:szCs w:val="18"/>
              </w:rPr>
              <w:t>№</w:t>
            </w:r>
            <w:r w:rsidRPr="00E77047">
              <w:rPr>
                <w:rFonts w:ascii="Myriad Pro" w:eastAsia="Calibri" w:hAnsi="Myriad Pro" w:cs="Myanmar Text"/>
                <w:b/>
                <w:color w:val="FFFFFF" w:themeColor="background1"/>
                <w:sz w:val="18"/>
                <w:szCs w:val="18"/>
              </w:rPr>
              <w:t>98,</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Calibri"/>
                <w:b/>
                <w:color w:val="FFFFFF" w:themeColor="background1"/>
                <w:sz w:val="18"/>
                <w:szCs w:val="18"/>
              </w:rPr>
              <w:t>тыс</w:t>
            </w:r>
            <w:r w:rsidRPr="00E77047">
              <w:rPr>
                <w:rFonts w:ascii="Myriad Pro" w:eastAsia="Calibri" w:hAnsi="Myriad Pro" w:cs="Myanmar Text"/>
                <w:b/>
                <w:color w:val="FFFFFF" w:themeColor="background1"/>
                <w:sz w:val="18"/>
                <w:szCs w:val="18"/>
              </w:rPr>
              <w:t>.</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Calibri"/>
                <w:b/>
                <w:color w:val="FFFFFF" w:themeColor="background1"/>
                <w:sz w:val="18"/>
                <w:szCs w:val="18"/>
              </w:rPr>
              <w:t>руб</w:t>
            </w:r>
            <w:r w:rsidRPr="00E77047">
              <w:rPr>
                <w:rFonts w:ascii="Myriad Pro" w:eastAsia="Calibri" w:hAnsi="Myriad Pro" w:cs="Myanmar Text"/>
                <w:b/>
                <w:color w:val="FFFFFF" w:themeColor="background1"/>
                <w:sz w:val="18"/>
                <w:szCs w:val="18"/>
              </w:rPr>
              <w: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C7264C" w14:textId="77777777" w:rsidR="004158E7" w:rsidRPr="00E77047" w:rsidRDefault="004158E7" w:rsidP="00E77047">
            <w:pPr>
              <w:spacing w:after="0" w:line="240" w:lineRule="auto"/>
              <w:jc w:val="center"/>
              <w:rPr>
                <w:rFonts w:ascii="Myriad Pro" w:eastAsia="Calibri" w:hAnsi="Myriad Pro" w:cs="Myanmar Text"/>
                <w:b/>
                <w:color w:val="FFFFFF" w:themeColor="background1"/>
                <w:sz w:val="18"/>
                <w:szCs w:val="18"/>
              </w:rPr>
            </w:pPr>
            <w:r w:rsidRPr="00E77047">
              <w:rPr>
                <w:rFonts w:ascii="Myriad Pro" w:eastAsia="Calibri" w:hAnsi="Myriad Pro" w:cs="Calibri"/>
                <w:b/>
                <w:color w:val="FFFFFF" w:themeColor="background1"/>
                <w:sz w:val="18"/>
                <w:szCs w:val="18"/>
              </w:rPr>
              <w:t>План</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Myanmar Text"/>
                <w:b/>
                <w:color w:val="FFFFFF" w:themeColor="background1"/>
                <w:sz w:val="18"/>
                <w:szCs w:val="18"/>
              </w:rPr>
              <w:t>2017</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Calibri"/>
                <w:b/>
                <w:color w:val="FFFFFF" w:themeColor="background1"/>
                <w:sz w:val="18"/>
                <w:szCs w:val="18"/>
              </w:rPr>
              <w:t>год</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1528AD" w14:textId="77777777" w:rsidR="004158E7" w:rsidRPr="00E77047" w:rsidRDefault="004158E7" w:rsidP="00E77047">
            <w:pPr>
              <w:spacing w:after="0" w:line="240" w:lineRule="auto"/>
              <w:jc w:val="center"/>
              <w:rPr>
                <w:rFonts w:ascii="Myriad Pro" w:eastAsia="Calibri" w:hAnsi="Myriad Pro" w:cs="Myanmar Text"/>
                <w:b/>
                <w:color w:val="FFFFFF" w:themeColor="background1"/>
                <w:sz w:val="18"/>
                <w:szCs w:val="18"/>
              </w:rPr>
            </w:pPr>
            <w:r w:rsidRPr="00E77047">
              <w:rPr>
                <w:rFonts w:ascii="Myriad Pro" w:eastAsia="Calibri" w:hAnsi="Myriad Pro" w:cs="Calibri"/>
                <w:b/>
                <w:color w:val="FFFFFF" w:themeColor="background1"/>
                <w:sz w:val="18"/>
                <w:szCs w:val="18"/>
              </w:rPr>
              <w:t>Экономически</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Calibri"/>
                <w:b/>
                <w:color w:val="FFFFFF" w:themeColor="background1"/>
                <w:sz w:val="18"/>
                <w:szCs w:val="18"/>
              </w:rPr>
              <w:t>обоснованный</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Calibri"/>
                <w:b/>
                <w:color w:val="FFFFFF" w:themeColor="background1"/>
                <w:sz w:val="18"/>
                <w:szCs w:val="18"/>
              </w:rPr>
              <w:t>факт</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Calibri"/>
                <w:b/>
                <w:color w:val="FFFFFF" w:themeColor="background1"/>
                <w:sz w:val="18"/>
                <w:szCs w:val="18"/>
              </w:rPr>
              <w:t>за</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Myanmar Text"/>
                <w:b/>
                <w:color w:val="FFFFFF" w:themeColor="background1"/>
                <w:sz w:val="18"/>
                <w:szCs w:val="18"/>
              </w:rPr>
              <w:t>2017</w:t>
            </w:r>
            <w:r w:rsidR="00A5063C" w:rsidRPr="00E77047">
              <w:rPr>
                <w:rFonts w:ascii="Myriad Pro" w:eastAsia="Calibri" w:hAnsi="Myriad Pro" w:cs="Myanmar Text"/>
                <w:b/>
                <w:color w:val="FFFFFF" w:themeColor="background1"/>
                <w:sz w:val="18"/>
                <w:szCs w:val="18"/>
              </w:rPr>
              <w:t xml:space="preserve"> </w:t>
            </w:r>
            <w:r w:rsidRPr="00E77047">
              <w:rPr>
                <w:rFonts w:ascii="Myriad Pro" w:eastAsia="Calibri" w:hAnsi="Myriad Pro" w:cs="Calibri"/>
                <w:b/>
                <w:color w:val="FFFFFF" w:themeColor="background1"/>
                <w:sz w:val="18"/>
                <w:szCs w:val="18"/>
              </w:rPr>
              <w:t>год</w:t>
            </w:r>
            <w:r w:rsidR="00A5063C" w:rsidRPr="00E77047">
              <w:rPr>
                <w:rFonts w:ascii="Myriad Pro" w:eastAsia="Calibri" w:hAnsi="Myriad Pro" w:cs="Myanmar Text"/>
                <w:b/>
                <w:color w:val="FFFFFF" w:themeColor="background1"/>
                <w:sz w:val="18"/>
                <w:szCs w:val="18"/>
              </w:rPr>
              <w:t xml:space="preserve">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C625A0" w14:textId="77777777" w:rsidR="004158E7" w:rsidRPr="00E77047" w:rsidRDefault="004158E7" w:rsidP="00E77047">
            <w:pPr>
              <w:spacing w:after="0" w:line="240" w:lineRule="auto"/>
              <w:jc w:val="center"/>
              <w:rPr>
                <w:rFonts w:ascii="Myriad Pro" w:eastAsia="Calibri" w:hAnsi="Myriad Pro" w:cs="Myanmar Text"/>
                <w:b/>
                <w:color w:val="FFFFFF" w:themeColor="background1"/>
                <w:sz w:val="18"/>
                <w:szCs w:val="18"/>
              </w:rPr>
            </w:pPr>
            <w:r w:rsidRPr="00E77047">
              <w:rPr>
                <w:rFonts w:ascii="Myriad Pro" w:eastAsia="Calibri" w:hAnsi="Myriad Pro" w:cs="Calibri"/>
                <w:b/>
                <w:color w:val="FFFFFF" w:themeColor="background1"/>
                <w:sz w:val="18"/>
                <w:szCs w:val="18"/>
              </w:rPr>
              <w:t>Корректировка</w:t>
            </w:r>
          </w:p>
        </w:tc>
      </w:tr>
      <w:tr w:rsidR="004158E7" w:rsidRPr="00E77047" w14:paraId="147D7FF3" w14:textId="77777777" w:rsidTr="00F7688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635A69D" w14:textId="77777777" w:rsidR="004158E7" w:rsidRPr="00E77047" w:rsidRDefault="004158E7" w:rsidP="00E77047">
            <w:pPr>
              <w:spacing w:after="0" w:line="240" w:lineRule="auto"/>
              <w:rPr>
                <w:rFonts w:ascii="Myriad Pro" w:eastAsia="Calibri" w:hAnsi="Myriad Pro" w:cs="Myanmar Text"/>
                <w:b/>
                <w:sz w:val="18"/>
                <w:szCs w:val="18"/>
              </w:rPr>
            </w:pPr>
            <w:r w:rsidRPr="00E77047">
              <w:rPr>
                <w:rFonts w:ascii="Myriad Pro" w:eastAsia="Calibri" w:hAnsi="Myriad Pro" w:cs="Calibri"/>
                <w:b/>
                <w:sz w:val="18"/>
                <w:szCs w:val="18"/>
              </w:rPr>
              <w:t>Неподконтрольные</w:t>
            </w:r>
            <w:r w:rsidR="00A5063C" w:rsidRPr="00E77047">
              <w:rPr>
                <w:rFonts w:ascii="Myriad Pro" w:eastAsia="Calibri" w:hAnsi="Myriad Pro" w:cs="Myanmar Text"/>
                <w:b/>
                <w:sz w:val="18"/>
                <w:szCs w:val="18"/>
              </w:rPr>
              <w:t xml:space="preserve"> </w:t>
            </w:r>
            <w:r w:rsidRPr="00E77047">
              <w:rPr>
                <w:rFonts w:ascii="Myriad Pro" w:eastAsia="Calibri" w:hAnsi="Myriad Pro" w:cs="Calibri"/>
                <w:b/>
                <w:sz w:val="18"/>
                <w:szCs w:val="18"/>
              </w:rPr>
              <w:t>расходы</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3345BE63" w14:textId="77777777" w:rsidR="004158E7" w:rsidRPr="00E77047" w:rsidRDefault="004158E7" w:rsidP="00E77047">
            <w:pPr>
              <w:spacing w:after="0" w:line="240" w:lineRule="auto"/>
              <w:jc w:val="center"/>
              <w:rPr>
                <w:rFonts w:ascii="Myriad Pro" w:eastAsia="Calibri" w:hAnsi="Myriad Pro" w:cs="Myanmar Text"/>
                <w:b/>
                <w:sz w:val="18"/>
                <w:szCs w:val="18"/>
              </w:rPr>
            </w:pPr>
            <w:r w:rsidRPr="00E77047">
              <w:rPr>
                <w:rFonts w:ascii="Myriad Pro" w:eastAsia="Calibri" w:hAnsi="Myriad Pro" w:cs="Myanmar Text"/>
                <w:b/>
                <w:sz w:val="18"/>
                <w:szCs w:val="18"/>
              </w:rPr>
              <w:t>3</w:t>
            </w:r>
            <w:r w:rsidR="00A5063C" w:rsidRPr="00E77047">
              <w:rPr>
                <w:rFonts w:ascii="Myriad Pro" w:eastAsia="Calibri" w:hAnsi="Myriad Pro" w:cs="Myanmar Text"/>
                <w:b/>
                <w:sz w:val="18"/>
                <w:szCs w:val="18"/>
              </w:rPr>
              <w:t xml:space="preserve"> </w:t>
            </w:r>
            <w:r w:rsidRPr="00E77047">
              <w:rPr>
                <w:rFonts w:ascii="Myriad Pro" w:eastAsia="Calibri" w:hAnsi="Myriad Pro" w:cs="Myanmar Text"/>
                <w:b/>
                <w:sz w:val="18"/>
                <w:szCs w:val="18"/>
              </w:rPr>
              <w:t>358</w:t>
            </w:r>
            <w:r w:rsidR="00A5063C" w:rsidRPr="00E77047">
              <w:rPr>
                <w:rFonts w:ascii="Myriad Pro" w:eastAsia="Calibri" w:hAnsi="Myriad Pro" w:cs="Myanmar Text"/>
                <w:b/>
                <w:sz w:val="18"/>
                <w:szCs w:val="18"/>
              </w:rPr>
              <w:t xml:space="preserve"> </w:t>
            </w:r>
            <w:r w:rsidRPr="00E77047">
              <w:rPr>
                <w:rFonts w:ascii="Myriad Pro" w:eastAsia="Calibri" w:hAnsi="Myriad Pro" w:cs="Myanmar Text"/>
                <w:b/>
                <w:sz w:val="18"/>
                <w:szCs w:val="18"/>
              </w:rPr>
              <w:t>126,25</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A59E47" w14:textId="77777777" w:rsidR="004158E7" w:rsidRPr="00E77047" w:rsidRDefault="004158E7" w:rsidP="00E77047">
            <w:pPr>
              <w:spacing w:after="0" w:line="240" w:lineRule="auto"/>
              <w:jc w:val="center"/>
              <w:rPr>
                <w:rFonts w:ascii="Myriad Pro" w:eastAsia="Calibri" w:hAnsi="Myriad Pro" w:cs="Myanmar Text"/>
                <w:b/>
                <w:sz w:val="18"/>
                <w:szCs w:val="18"/>
              </w:rPr>
            </w:pPr>
            <w:r w:rsidRPr="00E77047">
              <w:rPr>
                <w:rFonts w:ascii="Myriad Pro" w:eastAsia="Calibri" w:hAnsi="Myriad Pro" w:cs="Myanmar Text"/>
                <w:b/>
                <w:sz w:val="18"/>
                <w:szCs w:val="18"/>
              </w:rPr>
              <w:t>3</w:t>
            </w:r>
            <w:r w:rsidR="00A5063C" w:rsidRPr="00E77047">
              <w:rPr>
                <w:rFonts w:ascii="Myriad Pro" w:eastAsia="Calibri" w:hAnsi="Myriad Pro" w:cs="Myanmar Text"/>
                <w:b/>
                <w:sz w:val="18"/>
                <w:szCs w:val="18"/>
              </w:rPr>
              <w:t xml:space="preserve"> </w:t>
            </w:r>
            <w:r w:rsidRPr="00E77047">
              <w:rPr>
                <w:rFonts w:ascii="Myriad Pro" w:eastAsia="Calibri" w:hAnsi="Myriad Pro" w:cs="Myanmar Text"/>
                <w:b/>
                <w:sz w:val="18"/>
                <w:szCs w:val="18"/>
              </w:rPr>
              <w:t>720</w:t>
            </w:r>
            <w:r w:rsidR="00A5063C" w:rsidRPr="00E77047">
              <w:rPr>
                <w:rFonts w:ascii="Myriad Pro" w:eastAsia="Calibri" w:hAnsi="Myriad Pro" w:cs="Myanmar Text"/>
                <w:b/>
                <w:sz w:val="18"/>
                <w:szCs w:val="18"/>
              </w:rPr>
              <w:t xml:space="preserve"> </w:t>
            </w:r>
            <w:r w:rsidRPr="00E77047">
              <w:rPr>
                <w:rFonts w:ascii="Myriad Pro" w:eastAsia="Calibri" w:hAnsi="Myriad Pro" w:cs="Myanmar Text"/>
                <w:b/>
                <w:sz w:val="18"/>
                <w:szCs w:val="18"/>
              </w:rPr>
              <w:t>916,96</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0DB5DA1F" w14:textId="77777777" w:rsidR="004158E7" w:rsidRPr="00E77047" w:rsidRDefault="004158E7" w:rsidP="00E77047">
            <w:pPr>
              <w:spacing w:after="0" w:line="240" w:lineRule="auto"/>
              <w:jc w:val="center"/>
              <w:rPr>
                <w:rFonts w:ascii="Myriad Pro" w:eastAsia="Calibri" w:hAnsi="Myriad Pro" w:cs="Myanmar Text"/>
                <w:b/>
                <w:sz w:val="18"/>
                <w:szCs w:val="18"/>
              </w:rPr>
            </w:pPr>
            <w:r w:rsidRPr="00E77047">
              <w:rPr>
                <w:rFonts w:ascii="Myriad Pro" w:eastAsia="Calibri" w:hAnsi="Myriad Pro" w:cs="Myanmar Text"/>
                <w:b/>
                <w:sz w:val="18"/>
                <w:szCs w:val="18"/>
              </w:rPr>
              <w:t>319</w:t>
            </w:r>
            <w:r w:rsidR="00A5063C" w:rsidRPr="00E77047">
              <w:rPr>
                <w:rFonts w:ascii="Myriad Pro" w:eastAsia="Calibri" w:hAnsi="Myriad Pro" w:cs="Myanmar Text"/>
                <w:b/>
                <w:sz w:val="18"/>
                <w:szCs w:val="18"/>
              </w:rPr>
              <w:t xml:space="preserve"> </w:t>
            </w:r>
            <w:r w:rsidRPr="00E77047">
              <w:rPr>
                <w:rFonts w:ascii="Myriad Pro" w:eastAsia="Calibri" w:hAnsi="Myriad Pro" w:cs="Myanmar Text"/>
                <w:b/>
                <w:sz w:val="18"/>
                <w:szCs w:val="18"/>
              </w:rPr>
              <w:t>453,00</w:t>
            </w:r>
          </w:p>
        </w:tc>
      </w:tr>
      <w:tr w:rsidR="004158E7" w:rsidRPr="00E77047" w14:paraId="17688F74" w14:textId="77777777" w:rsidTr="002B2FD5">
        <w:tc>
          <w:tcPr>
            <w:tcW w:w="0" w:type="auto"/>
            <w:tcBorders>
              <w:top w:val="nil"/>
              <w:left w:val="single" w:sz="4" w:space="0" w:color="auto"/>
              <w:bottom w:val="single" w:sz="4" w:space="0" w:color="auto"/>
              <w:right w:val="single" w:sz="4" w:space="0" w:color="auto"/>
            </w:tcBorders>
            <w:shd w:val="clear" w:color="auto" w:fill="auto"/>
            <w:vAlign w:val="center"/>
            <w:hideMark/>
          </w:tcPr>
          <w:p w14:paraId="2DA258F5" w14:textId="77777777" w:rsidR="004158E7" w:rsidRPr="00E77047" w:rsidRDefault="004158E7" w:rsidP="00E77047">
            <w:pPr>
              <w:spacing w:after="0" w:line="240" w:lineRule="auto"/>
              <w:rPr>
                <w:rFonts w:ascii="Myriad Pro" w:eastAsia="Calibri" w:hAnsi="Myriad Pro" w:cs="Myanmar Text"/>
                <w:sz w:val="18"/>
                <w:szCs w:val="18"/>
              </w:rPr>
            </w:pPr>
            <w:r w:rsidRPr="00E77047">
              <w:rPr>
                <w:rFonts w:ascii="Myriad Pro" w:eastAsia="Calibri" w:hAnsi="Myriad Pro" w:cs="Calibri"/>
                <w:sz w:val="18"/>
                <w:szCs w:val="18"/>
              </w:rPr>
              <w:t>Амортизация</w:t>
            </w:r>
            <w:r w:rsidR="00A5063C" w:rsidRPr="00E77047">
              <w:rPr>
                <w:rFonts w:ascii="Myriad Pro" w:eastAsia="Calibri" w:hAnsi="Myriad Pro" w:cs="Myanmar Text"/>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483B7403" w14:textId="77777777" w:rsidR="004158E7" w:rsidRPr="00E77047" w:rsidRDefault="004158E7"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863</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297,91</w:t>
            </w:r>
          </w:p>
        </w:tc>
        <w:tc>
          <w:tcPr>
            <w:tcW w:w="0" w:type="auto"/>
            <w:tcBorders>
              <w:top w:val="nil"/>
              <w:left w:val="nil"/>
              <w:bottom w:val="single" w:sz="4" w:space="0" w:color="auto"/>
              <w:right w:val="single" w:sz="4" w:space="0" w:color="auto"/>
            </w:tcBorders>
            <w:shd w:val="clear" w:color="auto" w:fill="auto"/>
            <w:noWrap/>
            <w:vAlign w:val="center"/>
            <w:hideMark/>
          </w:tcPr>
          <w:p w14:paraId="2BDE7C18" w14:textId="77777777" w:rsidR="004158E7" w:rsidRPr="00E77047" w:rsidRDefault="004158E7"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1</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044</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950,25</w:t>
            </w:r>
          </w:p>
        </w:tc>
        <w:tc>
          <w:tcPr>
            <w:tcW w:w="0" w:type="auto"/>
            <w:tcBorders>
              <w:top w:val="nil"/>
              <w:left w:val="nil"/>
              <w:bottom w:val="single" w:sz="4" w:space="0" w:color="auto"/>
              <w:right w:val="single" w:sz="4" w:space="0" w:color="auto"/>
            </w:tcBorders>
            <w:shd w:val="clear" w:color="auto" w:fill="auto"/>
            <w:noWrap/>
            <w:vAlign w:val="center"/>
            <w:hideMark/>
          </w:tcPr>
          <w:p w14:paraId="114B78DE" w14:textId="77777777" w:rsidR="004158E7" w:rsidRPr="00E77047" w:rsidRDefault="004158E7"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181</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652,34</w:t>
            </w:r>
          </w:p>
        </w:tc>
      </w:tr>
      <w:tr w:rsidR="004158E7" w:rsidRPr="00E77047" w14:paraId="5D288878" w14:textId="77777777" w:rsidTr="002B2FD5">
        <w:tc>
          <w:tcPr>
            <w:tcW w:w="0" w:type="auto"/>
            <w:tcBorders>
              <w:top w:val="nil"/>
              <w:left w:val="single" w:sz="4" w:space="0" w:color="auto"/>
              <w:bottom w:val="single" w:sz="4" w:space="0" w:color="auto"/>
              <w:right w:val="single" w:sz="4" w:space="0" w:color="auto"/>
            </w:tcBorders>
            <w:shd w:val="clear" w:color="auto" w:fill="auto"/>
            <w:vAlign w:val="center"/>
            <w:hideMark/>
          </w:tcPr>
          <w:p w14:paraId="21540E77" w14:textId="77777777" w:rsidR="004158E7" w:rsidRPr="00E77047" w:rsidRDefault="004158E7" w:rsidP="00E77047">
            <w:pPr>
              <w:spacing w:after="0" w:line="240" w:lineRule="auto"/>
              <w:rPr>
                <w:rFonts w:ascii="Myriad Pro" w:eastAsia="Calibri" w:hAnsi="Myriad Pro" w:cs="Myanmar Text"/>
                <w:sz w:val="18"/>
                <w:szCs w:val="18"/>
              </w:rPr>
            </w:pPr>
            <w:r w:rsidRPr="00E77047">
              <w:rPr>
                <w:rFonts w:ascii="Myriad Pro" w:eastAsia="Calibri" w:hAnsi="Myriad Pro" w:cs="Calibri"/>
                <w:sz w:val="18"/>
                <w:szCs w:val="18"/>
              </w:rPr>
              <w:t>Оплата</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услуг</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ОАО</w:t>
            </w:r>
            <w:r w:rsidR="00A5063C" w:rsidRPr="00E77047">
              <w:rPr>
                <w:rFonts w:ascii="Myriad Pro" w:eastAsia="Calibri" w:hAnsi="Myriad Pro" w:cs="Myanmar Text"/>
                <w:sz w:val="18"/>
                <w:szCs w:val="18"/>
              </w:rPr>
              <w:t xml:space="preserve"> </w:t>
            </w:r>
            <w:r w:rsidR="00BC2DD2">
              <w:rPr>
                <w:rFonts w:ascii="Myriad Pro" w:eastAsia="Calibri" w:hAnsi="Myriad Pro" w:cs="Myanmar Text"/>
                <w:sz w:val="18"/>
                <w:szCs w:val="18"/>
              </w:rPr>
              <w:t>«</w:t>
            </w:r>
            <w:r w:rsidRPr="00E77047">
              <w:rPr>
                <w:rFonts w:ascii="Myriad Pro" w:eastAsia="Calibri" w:hAnsi="Myriad Pro" w:cs="Calibri"/>
                <w:sz w:val="18"/>
                <w:szCs w:val="18"/>
              </w:rPr>
              <w:t>ФСК</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ЕЭС</w:t>
            </w:r>
            <w:r w:rsidR="00BC2DD2">
              <w:rPr>
                <w:rFonts w:ascii="Myriad Pro" w:eastAsia="Calibri" w:hAnsi="Myriad Pro" w:cs="Myanmar Text"/>
                <w:sz w:val="18"/>
                <w:szCs w:val="18"/>
              </w:rPr>
              <w:t>»</w:t>
            </w:r>
          </w:p>
        </w:tc>
        <w:tc>
          <w:tcPr>
            <w:tcW w:w="0" w:type="auto"/>
            <w:tcBorders>
              <w:top w:val="nil"/>
              <w:left w:val="nil"/>
              <w:bottom w:val="single" w:sz="4" w:space="0" w:color="auto"/>
              <w:right w:val="single" w:sz="4" w:space="0" w:color="auto"/>
            </w:tcBorders>
            <w:shd w:val="clear" w:color="auto" w:fill="auto"/>
            <w:noWrap/>
            <w:vAlign w:val="center"/>
            <w:hideMark/>
          </w:tcPr>
          <w:p w14:paraId="30BB9CFC" w14:textId="77777777" w:rsidR="004158E7" w:rsidRPr="00E77047" w:rsidRDefault="004158E7"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1</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550</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532,04</w:t>
            </w:r>
          </w:p>
        </w:tc>
        <w:tc>
          <w:tcPr>
            <w:tcW w:w="0" w:type="auto"/>
            <w:tcBorders>
              <w:top w:val="nil"/>
              <w:left w:val="nil"/>
              <w:bottom w:val="single" w:sz="4" w:space="0" w:color="auto"/>
              <w:right w:val="single" w:sz="4" w:space="0" w:color="auto"/>
            </w:tcBorders>
            <w:shd w:val="clear" w:color="auto" w:fill="auto"/>
            <w:noWrap/>
            <w:vAlign w:val="center"/>
            <w:hideMark/>
          </w:tcPr>
          <w:p w14:paraId="28823A67" w14:textId="77777777" w:rsidR="004158E7" w:rsidRPr="00E77047" w:rsidRDefault="004158E7"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1</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571</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941,75</w:t>
            </w:r>
          </w:p>
        </w:tc>
        <w:tc>
          <w:tcPr>
            <w:tcW w:w="0" w:type="auto"/>
            <w:tcBorders>
              <w:top w:val="nil"/>
              <w:left w:val="nil"/>
              <w:bottom w:val="single" w:sz="4" w:space="0" w:color="auto"/>
              <w:right w:val="single" w:sz="4" w:space="0" w:color="auto"/>
            </w:tcBorders>
            <w:shd w:val="clear" w:color="auto" w:fill="auto"/>
            <w:noWrap/>
            <w:vAlign w:val="center"/>
            <w:hideMark/>
          </w:tcPr>
          <w:p w14:paraId="27074681" w14:textId="77777777" w:rsidR="004158E7" w:rsidRPr="00E77047" w:rsidRDefault="004158E7"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21</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409,71</w:t>
            </w:r>
          </w:p>
        </w:tc>
      </w:tr>
      <w:tr w:rsidR="004158E7" w:rsidRPr="00E77047" w14:paraId="37CD10CD" w14:textId="77777777" w:rsidTr="002B2FD5">
        <w:tc>
          <w:tcPr>
            <w:tcW w:w="0" w:type="auto"/>
            <w:tcBorders>
              <w:top w:val="nil"/>
              <w:left w:val="single" w:sz="4" w:space="0" w:color="auto"/>
              <w:bottom w:val="single" w:sz="4" w:space="0" w:color="auto"/>
              <w:right w:val="single" w:sz="4" w:space="0" w:color="auto"/>
            </w:tcBorders>
            <w:shd w:val="clear" w:color="auto" w:fill="auto"/>
            <w:vAlign w:val="center"/>
            <w:hideMark/>
          </w:tcPr>
          <w:p w14:paraId="770859FA" w14:textId="77777777" w:rsidR="004158E7" w:rsidRPr="00E77047" w:rsidRDefault="004158E7" w:rsidP="00E77047">
            <w:pPr>
              <w:spacing w:after="0" w:line="240" w:lineRule="auto"/>
              <w:rPr>
                <w:rFonts w:ascii="Myriad Pro" w:eastAsia="Calibri" w:hAnsi="Myriad Pro" w:cs="Myanmar Text"/>
                <w:sz w:val="18"/>
                <w:szCs w:val="18"/>
              </w:rPr>
            </w:pPr>
            <w:r w:rsidRPr="00E77047">
              <w:rPr>
                <w:rFonts w:ascii="Myriad Pro" w:eastAsia="Calibri" w:hAnsi="Myriad Pro" w:cs="Calibri"/>
                <w:sz w:val="18"/>
                <w:szCs w:val="18"/>
              </w:rPr>
              <w:t>Расходы</w:t>
            </w:r>
            <w:r w:rsidRPr="00E77047">
              <w:rPr>
                <w:rFonts w:ascii="Myriad Pro" w:eastAsia="Calibri" w:hAnsi="Myriad Pro" w:cs="Myanmar Text"/>
                <w:sz w:val="18"/>
                <w:szCs w:val="18"/>
              </w:rPr>
              <w:t>,</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связанные</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с</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компенсацией</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выпадающих</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доходов</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от</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льготного</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ТП</w:t>
            </w:r>
            <w:r w:rsidRPr="00E77047">
              <w:rPr>
                <w:rFonts w:ascii="Myriad Pro" w:eastAsia="Calibri" w:hAnsi="Myriad Pro" w:cs="Myanmar Text"/>
                <w:sz w:val="18"/>
                <w:szCs w:val="18"/>
              </w:rPr>
              <w:t>,</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предусмотренных</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пунктом</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87</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Основ</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ценообразования</w:t>
            </w:r>
          </w:p>
        </w:tc>
        <w:tc>
          <w:tcPr>
            <w:tcW w:w="0" w:type="auto"/>
            <w:tcBorders>
              <w:top w:val="nil"/>
              <w:left w:val="nil"/>
              <w:bottom w:val="single" w:sz="4" w:space="0" w:color="auto"/>
              <w:right w:val="single" w:sz="4" w:space="0" w:color="auto"/>
            </w:tcBorders>
            <w:shd w:val="clear" w:color="auto" w:fill="auto"/>
            <w:noWrap/>
            <w:vAlign w:val="center"/>
            <w:hideMark/>
          </w:tcPr>
          <w:p w14:paraId="1670CBBA" w14:textId="77777777" w:rsidR="004158E7" w:rsidRPr="00E77047" w:rsidRDefault="004158E7"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125</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570,65</w:t>
            </w:r>
          </w:p>
        </w:tc>
        <w:tc>
          <w:tcPr>
            <w:tcW w:w="0" w:type="auto"/>
            <w:tcBorders>
              <w:top w:val="nil"/>
              <w:left w:val="nil"/>
              <w:bottom w:val="single" w:sz="4" w:space="0" w:color="auto"/>
              <w:right w:val="single" w:sz="4" w:space="0" w:color="auto"/>
            </w:tcBorders>
            <w:shd w:val="clear" w:color="auto" w:fill="auto"/>
            <w:noWrap/>
            <w:vAlign w:val="center"/>
            <w:hideMark/>
          </w:tcPr>
          <w:p w14:paraId="00445473" w14:textId="77777777" w:rsidR="004158E7" w:rsidRPr="00E77047" w:rsidRDefault="004158E7"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136</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736,70</w:t>
            </w:r>
          </w:p>
        </w:tc>
        <w:tc>
          <w:tcPr>
            <w:tcW w:w="0" w:type="auto"/>
            <w:tcBorders>
              <w:top w:val="nil"/>
              <w:left w:val="nil"/>
              <w:bottom w:val="single" w:sz="4" w:space="0" w:color="auto"/>
              <w:right w:val="single" w:sz="4" w:space="0" w:color="auto"/>
            </w:tcBorders>
            <w:shd w:val="clear" w:color="auto" w:fill="auto"/>
            <w:noWrap/>
            <w:vAlign w:val="center"/>
            <w:hideMark/>
          </w:tcPr>
          <w:p w14:paraId="586863E4" w14:textId="77777777" w:rsidR="004158E7" w:rsidRPr="00E77047" w:rsidRDefault="004158E7"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11</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166,05</w:t>
            </w:r>
          </w:p>
        </w:tc>
      </w:tr>
      <w:tr w:rsidR="004158E7" w:rsidRPr="00E77047" w14:paraId="4173C0C7" w14:textId="77777777" w:rsidTr="002B2FD5">
        <w:tc>
          <w:tcPr>
            <w:tcW w:w="0" w:type="auto"/>
            <w:tcBorders>
              <w:top w:val="nil"/>
              <w:left w:val="single" w:sz="4" w:space="0" w:color="auto"/>
              <w:bottom w:val="single" w:sz="4" w:space="0" w:color="auto"/>
              <w:right w:val="single" w:sz="4" w:space="0" w:color="auto"/>
            </w:tcBorders>
            <w:shd w:val="clear" w:color="auto" w:fill="auto"/>
            <w:vAlign w:val="center"/>
            <w:hideMark/>
          </w:tcPr>
          <w:p w14:paraId="510A4AB5" w14:textId="77777777" w:rsidR="004158E7" w:rsidRPr="00E77047" w:rsidRDefault="004158E7" w:rsidP="00E77047">
            <w:pPr>
              <w:spacing w:after="0" w:line="240" w:lineRule="auto"/>
              <w:rPr>
                <w:rFonts w:ascii="Myriad Pro" w:eastAsia="Calibri" w:hAnsi="Myriad Pro" w:cs="Myanmar Text"/>
                <w:sz w:val="18"/>
                <w:szCs w:val="18"/>
              </w:rPr>
            </w:pPr>
            <w:r w:rsidRPr="00E77047">
              <w:rPr>
                <w:rFonts w:ascii="Myriad Pro" w:eastAsia="Calibri" w:hAnsi="Myriad Pro" w:cs="Calibri"/>
                <w:sz w:val="18"/>
                <w:szCs w:val="18"/>
              </w:rPr>
              <w:t>Расходы</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на</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энергию</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w:t>
            </w:r>
            <w:r w:rsidRPr="00E77047">
              <w:rPr>
                <w:rFonts w:ascii="Myriad Pro" w:eastAsia="Calibri" w:hAnsi="Myriad Pro" w:cs="Calibri"/>
                <w:sz w:val="18"/>
                <w:szCs w:val="18"/>
              </w:rPr>
              <w:t>кроме</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компенсации</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потерь</w:t>
            </w:r>
            <w:r w:rsidRPr="00E77047">
              <w:rPr>
                <w:rFonts w:ascii="Myriad Pro" w:eastAsia="Calibri" w:hAnsi="Myriad Pro" w:cs="Myanmar Text"/>
                <w:sz w:val="18"/>
                <w:szCs w:val="18"/>
              </w:rPr>
              <w:t>)</w:t>
            </w:r>
          </w:p>
        </w:tc>
        <w:tc>
          <w:tcPr>
            <w:tcW w:w="0" w:type="auto"/>
            <w:tcBorders>
              <w:top w:val="nil"/>
              <w:left w:val="nil"/>
              <w:bottom w:val="single" w:sz="4" w:space="0" w:color="auto"/>
              <w:right w:val="single" w:sz="4" w:space="0" w:color="auto"/>
            </w:tcBorders>
            <w:shd w:val="clear" w:color="auto" w:fill="auto"/>
            <w:noWrap/>
            <w:vAlign w:val="center"/>
            <w:hideMark/>
          </w:tcPr>
          <w:p w14:paraId="12E0F17A" w14:textId="77777777" w:rsidR="004158E7" w:rsidRPr="00E77047" w:rsidRDefault="004158E7"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69</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620,39</w:t>
            </w:r>
          </w:p>
        </w:tc>
        <w:tc>
          <w:tcPr>
            <w:tcW w:w="0" w:type="auto"/>
            <w:tcBorders>
              <w:top w:val="nil"/>
              <w:left w:val="nil"/>
              <w:bottom w:val="single" w:sz="4" w:space="0" w:color="auto"/>
              <w:right w:val="single" w:sz="4" w:space="0" w:color="auto"/>
            </w:tcBorders>
            <w:shd w:val="clear" w:color="auto" w:fill="auto"/>
            <w:noWrap/>
            <w:vAlign w:val="center"/>
            <w:hideMark/>
          </w:tcPr>
          <w:p w14:paraId="5A9C8220" w14:textId="77777777" w:rsidR="004158E7" w:rsidRPr="00E77047" w:rsidRDefault="004158E7"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67</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185,96</w:t>
            </w:r>
          </w:p>
        </w:tc>
        <w:tc>
          <w:tcPr>
            <w:tcW w:w="0" w:type="auto"/>
            <w:tcBorders>
              <w:top w:val="nil"/>
              <w:left w:val="nil"/>
              <w:bottom w:val="single" w:sz="4" w:space="0" w:color="auto"/>
              <w:right w:val="single" w:sz="4" w:space="0" w:color="auto"/>
            </w:tcBorders>
            <w:shd w:val="clear" w:color="auto" w:fill="auto"/>
            <w:noWrap/>
            <w:vAlign w:val="center"/>
            <w:hideMark/>
          </w:tcPr>
          <w:p w14:paraId="4138F74B" w14:textId="77777777" w:rsidR="004158E7" w:rsidRPr="00E77047" w:rsidRDefault="004158E7"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-2</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434,43</w:t>
            </w:r>
          </w:p>
        </w:tc>
      </w:tr>
      <w:tr w:rsidR="004158E7" w:rsidRPr="00E77047" w14:paraId="108B3BFD" w14:textId="77777777" w:rsidTr="002B2FD5">
        <w:tc>
          <w:tcPr>
            <w:tcW w:w="0" w:type="auto"/>
            <w:tcBorders>
              <w:top w:val="nil"/>
              <w:left w:val="single" w:sz="4" w:space="0" w:color="auto"/>
              <w:bottom w:val="single" w:sz="4" w:space="0" w:color="auto"/>
              <w:right w:val="single" w:sz="4" w:space="0" w:color="auto"/>
            </w:tcBorders>
            <w:shd w:val="clear" w:color="auto" w:fill="auto"/>
            <w:vAlign w:val="center"/>
            <w:hideMark/>
          </w:tcPr>
          <w:p w14:paraId="10B7658B" w14:textId="77777777" w:rsidR="004158E7" w:rsidRPr="00E77047" w:rsidRDefault="004158E7" w:rsidP="00E77047">
            <w:pPr>
              <w:spacing w:after="0" w:line="240" w:lineRule="auto"/>
              <w:rPr>
                <w:rFonts w:ascii="Myriad Pro" w:eastAsia="Calibri" w:hAnsi="Myriad Pro" w:cs="Myanmar Text"/>
                <w:sz w:val="18"/>
                <w:szCs w:val="18"/>
              </w:rPr>
            </w:pPr>
            <w:r w:rsidRPr="00E77047">
              <w:rPr>
                <w:rFonts w:ascii="Myriad Pro" w:eastAsia="Calibri" w:hAnsi="Myriad Pro" w:cs="Calibri"/>
                <w:sz w:val="18"/>
                <w:szCs w:val="18"/>
              </w:rPr>
              <w:t>Отчисления</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на</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социальные</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нужды</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w:t>
            </w:r>
            <w:r w:rsidRPr="00E77047">
              <w:rPr>
                <w:rFonts w:ascii="Myriad Pro" w:eastAsia="Calibri" w:hAnsi="Myriad Pro" w:cs="Calibri"/>
                <w:sz w:val="18"/>
                <w:szCs w:val="18"/>
              </w:rPr>
              <w:t>страховые</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взносы</w:t>
            </w:r>
            <w:r w:rsidRPr="00E77047">
              <w:rPr>
                <w:rFonts w:ascii="Myriad Pro" w:eastAsia="Calibri" w:hAnsi="Myriad Pro" w:cs="Myanmar Text"/>
                <w:sz w:val="18"/>
                <w:szCs w:val="18"/>
              </w:rPr>
              <w:t>)</w:t>
            </w:r>
          </w:p>
        </w:tc>
        <w:tc>
          <w:tcPr>
            <w:tcW w:w="0" w:type="auto"/>
            <w:tcBorders>
              <w:top w:val="nil"/>
              <w:left w:val="nil"/>
              <w:bottom w:val="single" w:sz="4" w:space="0" w:color="auto"/>
              <w:right w:val="single" w:sz="4" w:space="0" w:color="auto"/>
            </w:tcBorders>
            <w:shd w:val="clear" w:color="auto" w:fill="auto"/>
            <w:noWrap/>
            <w:vAlign w:val="center"/>
            <w:hideMark/>
          </w:tcPr>
          <w:p w14:paraId="66BF3167" w14:textId="77777777" w:rsidR="004158E7" w:rsidRPr="00E77047" w:rsidRDefault="004158E7"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499</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490,35</w:t>
            </w:r>
          </w:p>
        </w:tc>
        <w:tc>
          <w:tcPr>
            <w:tcW w:w="0" w:type="auto"/>
            <w:tcBorders>
              <w:top w:val="nil"/>
              <w:left w:val="nil"/>
              <w:bottom w:val="single" w:sz="4" w:space="0" w:color="auto"/>
              <w:right w:val="single" w:sz="4" w:space="0" w:color="auto"/>
            </w:tcBorders>
            <w:shd w:val="clear" w:color="auto" w:fill="auto"/>
            <w:noWrap/>
            <w:vAlign w:val="center"/>
            <w:hideMark/>
          </w:tcPr>
          <w:p w14:paraId="4FD72731" w14:textId="77777777" w:rsidR="004158E7" w:rsidRPr="00E77047" w:rsidRDefault="004158E7"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542</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828,08</w:t>
            </w:r>
          </w:p>
        </w:tc>
        <w:tc>
          <w:tcPr>
            <w:tcW w:w="0" w:type="auto"/>
            <w:tcBorders>
              <w:top w:val="nil"/>
              <w:left w:val="nil"/>
              <w:bottom w:val="single" w:sz="4" w:space="0" w:color="auto"/>
              <w:right w:val="single" w:sz="4" w:space="0" w:color="auto"/>
            </w:tcBorders>
            <w:shd w:val="clear" w:color="auto" w:fill="auto"/>
            <w:noWrap/>
            <w:vAlign w:val="center"/>
            <w:hideMark/>
          </w:tcPr>
          <w:p w14:paraId="0C07566D" w14:textId="77777777" w:rsidR="004158E7" w:rsidRPr="00E77047" w:rsidRDefault="004158E7"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43</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337,73</w:t>
            </w:r>
          </w:p>
        </w:tc>
      </w:tr>
      <w:tr w:rsidR="004158E7" w:rsidRPr="00E77047" w14:paraId="3D4A0771" w14:textId="77777777" w:rsidTr="002B2FD5">
        <w:tc>
          <w:tcPr>
            <w:tcW w:w="0" w:type="auto"/>
            <w:tcBorders>
              <w:top w:val="nil"/>
              <w:left w:val="single" w:sz="4" w:space="0" w:color="auto"/>
              <w:bottom w:val="single" w:sz="4" w:space="0" w:color="auto"/>
              <w:right w:val="single" w:sz="4" w:space="0" w:color="auto"/>
            </w:tcBorders>
            <w:shd w:val="clear" w:color="auto" w:fill="auto"/>
            <w:vAlign w:val="center"/>
            <w:hideMark/>
          </w:tcPr>
          <w:p w14:paraId="488908B7" w14:textId="77777777" w:rsidR="004158E7" w:rsidRPr="00E77047" w:rsidRDefault="004158E7" w:rsidP="00E77047">
            <w:pPr>
              <w:spacing w:after="0" w:line="240" w:lineRule="auto"/>
              <w:rPr>
                <w:rFonts w:ascii="Myriad Pro" w:eastAsia="Calibri" w:hAnsi="Myriad Pro" w:cs="Myanmar Text"/>
                <w:sz w:val="18"/>
                <w:szCs w:val="18"/>
              </w:rPr>
            </w:pPr>
            <w:r w:rsidRPr="00E77047">
              <w:rPr>
                <w:rFonts w:ascii="Myriad Pro" w:eastAsia="Calibri" w:hAnsi="Myriad Pro" w:cs="Calibri"/>
                <w:sz w:val="18"/>
                <w:szCs w:val="18"/>
              </w:rPr>
              <w:t>Налоги</w:t>
            </w:r>
          </w:p>
        </w:tc>
        <w:tc>
          <w:tcPr>
            <w:tcW w:w="0" w:type="auto"/>
            <w:tcBorders>
              <w:top w:val="nil"/>
              <w:left w:val="nil"/>
              <w:bottom w:val="single" w:sz="4" w:space="0" w:color="auto"/>
              <w:right w:val="single" w:sz="4" w:space="0" w:color="auto"/>
            </w:tcBorders>
            <w:shd w:val="clear" w:color="auto" w:fill="auto"/>
            <w:noWrap/>
            <w:vAlign w:val="center"/>
            <w:hideMark/>
          </w:tcPr>
          <w:p w14:paraId="4C2029F9" w14:textId="77777777" w:rsidR="004158E7" w:rsidRPr="00E77047" w:rsidRDefault="004158E7"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179</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223,73</w:t>
            </w:r>
          </w:p>
        </w:tc>
        <w:tc>
          <w:tcPr>
            <w:tcW w:w="0" w:type="auto"/>
            <w:tcBorders>
              <w:top w:val="nil"/>
              <w:left w:val="nil"/>
              <w:bottom w:val="single" w:sz="4" w:space="0" w:color="auto"/>
              <w:right w:val="single" w:sz="4" w:space="0" w:color="auto"/>
            </w:tcBorders>
            <w:shd w:val="clear" w:color="auto" w:fill="auto"/>
            <w:noWrap/>
            <w:vAlign w:val="center"/>
            <w:hideMark/>
          </w:tcPr>
          <w:p w14:paraId="08F718F7" w14:textId="77777777" w:rsidR="004158E7" w:rsidRPr="00E77047" w:rsidRDefault="004158E7"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225</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564,76</w:t>
            </w:r>
          </w:p>
        </w:tc>
        <w:tc>
          <w:tcPr>
            <w:tcW w:w="0" w:type="auto"/>
            <w:tcBorders>
              <w:top w:val="nil"/>
              <w:left w:val="nil"/>
              <w:bottom w:val="single" w:sz="4" w:space="0" w:color="auto"/>
              <w:right w:val="single" w:sz="4" w:space="0" w:color="auto"/>
            </w:tcBorders>
            <w:shd w:val="clear" w:color="auto" w:fill="auto"/>
            <w:noWrap/>
            <w:vAlign w:val="center"/>
            <w:hideMark/>
          </w:tcPr>
          <w:p w14:paraId="0A85779A" w14:textId="77777777" w:rsidR="004158E7" w:rsidRPr="00E77047" w:rsidRDefault="004158E7"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46</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341,03</w:t>
            </w:r>
          </w:p>
        </w:tc>
      </w:tr>
      <w:tr w:rsidR="004158E7" w:rsidRPr="00E77047" w14:paraId="78D305B8" w14:textId="77777777" w:rsidTr="002B2FD5">
        <w:tc>
          <w:tcPr>
            <w:tcW w:w="0" w:type="auto"/>
            <w:tcBorders>
              <w:top w:val="nil"/>
              <w:left w:val="single" w:sz="4" w:space="0" w:color="auto"/>
              <w:bottom w:val="single" w:sz="4" w:space="0" w:color="auto"/>
              <w:right w:val="single" w:sz="4" w:space="0" w:color="auto"/>
            </w:tcBorders>
            <w:shd w:val="clear" w:color="auto" w:fill="auto"/>
            <w:vAlign w:val="center"/>
            <w:hideMark/>
          </w:tcPr>
          <w:p w14:paraId="5C0C523D" w14:textId="77777777" w:rsidR="004158E7" w:rsidRPr="00E77047" w:rsidRDefault="004158E7" w:rsidP="00E77047">
            <w:pPr>
              <w:spacing w:after="0" w:line="240" w:lineRule="auto"/>
              <w:rPr>
                <w:rFonts w:ascii="Myriad Pro" w:eastAsia="Calibri" w:hAnsi="Myriad Pro" w:cs="Myanmar Text"/>
                <w:sz w:val="18"/>
                <w:szCs w:val="18"/>
              </w:rPr>
            </w:pPr>
            <w:r w:rsidRPr="00E77047">
              <w:rPr>
                <w:rFonts w:ascii="Myriad Pro" w:eastAsia="Calibri" w:hAnsi="Myriad Pro" w:cs="Calibri"/>
                <w:sz w:val="18"/>
                <w:szCs w:val="18"/>
              </w:rPr>
              <w:t>Аренда</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w:t>
            </w:r>
            <w:r w:rsidRPr="00E77047">
              <w:rPr>
                <w:rFonts w:ascii="Myriad Pro" w:eastAsia="Calibri" w:hAnsi="Myriad Pro" w:cs="Calibri"/>
                <w:sz w:val="18"/>
                <w:szCs w:val="18"/>
              </w:rPr>
              <w:t>кроме</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аренды</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земли</w:t>
            </w:r>
            <w:r w:rsidRPr="00E77047">
              <w:rPr>
                <w:rFonts w:ascii="Myriad Pro" w:eastAsia="Calibri" w:hAnsi="Myriad Pro" w:cs="Myanmar Text"/>
                <w:sz w:val="18"/>
                <w:szCs w:val="18"/>
              </w:rPr>
              <w:t>)</w:t>
            </w:r>
          </w:p>
        </w:tc>
        <w:tc>
          <w:tcPr>
            <w:tcW w:w="0" w:type="auto"/>
            <w:tcBorders>
              <w:top w:val="nil"/>
              <w:left w:val="nil"/>
              <w:bottom w:val="single" w:sz="4" w:space="0" w:color="auto"/>
              <w:right w:val="single" w:sz="4" w:space="0" w:color="auto"/>
            </w:tcBorders>
            <w:shd w:val="clear" w:color="auto" w:fill="auto"/>
            <w:noWrap/>
            <w:vAlign w:val="center"/>
            <w:hideMark/>
          </w:tcPr>
          <w:p w14:paraId="5FBBE658" w14:textId="77777777" w:rsidR="004158E7" w:rsidRPr="00E77047" w:rsidRDefault="004158E7" w:rsidP="00E77047">
            <w:pPr>
              <w:spacing w:after="0" w:line="240" w:lineRule="auto"/>
              <w:jc w:val="center"/>
              <w:rPr>
                <w:rFonts w:ascii="Myriad Pro" w:eastAsia="Calibri" w:hAnsi="Myriad Pro" w:cs="Myanmar Text"/>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4680A54B" w14:textId="77777777" w:rsidR="004158E7" w:rsidRPr="00E77047" w:rsidRDefault="004158E7" w:rsidP="00E77047">
            <w:pPr>
              <w:spacing w:after="0" w:line="240" w:lineRule="auto"/>
              <w:jc w:val="center"/>
              <w:rPr>
                <w:rFonts w:ascii="Myriad Pro" w:eastAsia="Calibri" w:hAnsi="Myriad Pro" w:cs="Myanmar Text"/>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50521A97" w14:textId="77777777" w:rsidR="004158E7" w:rsidRPr="00E77047" w:rsidRDefault="004158E7"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0,00</w:t>
            </w:r>
          </w:p>
        </w:tc>
      </w:tr>
      <w:tr w:rsidR="004158E7" w:rsidRPr="00E77047" w14:paraId="26DB188C" w14:textId="77777777" w:rsidTr="002B2FD5">
        <w:tc>
          <w:tcPr>
            <w:tcW w:w="0" w:type="auto"/>
            <w:tcBorders>
              <w:top w:val="nil"/>
              <w:left w:val="single" w:sz="4" w:space="0" w:color="auto"/>
              <w:bottom w:val="single" w:sz="4" w:space="0" w:color="auto"/>
              <w:right w:val="single" w:sz="4" w:space="0" w:color="auto"/>
            </w:tcBorders>
            <w:shd w:val="clear" w:color="auto" w:fill="auto"/>
            <w:vAlign w:val="center"/>
            <w:hideMark/>
          </w:tcPr>
          <w:p w14:paraId="528F4F24" w14:textId="77777777" w:rsidR="004158E7" w:rsidRPr="00E77047" w:rsidRDefault="004158E7" w:rsidP="00E77047">
            <w:pPr>
              <w:spacing w:after="0" w:line="240" w:lineRule="auto"/>
              <w:rPr>
                <w:rFonts w:ascii="Myriad Pro" w:eastAsia="Calibri" w:hAnsi="Myriad Pro" w:cs="Myanmar Text"/>
                <w:sz w:val="18"/>
                <w:szCs w:val="18"/>
              </w:rPr>
            </w:pPr>
            <w:r w:rsidRPr="00E77047">
              <w:rPr>
                <w:rFonts w:ascii="Myriad Pro" w:eastAsia="Calibri" w:hAnsi="Myriad Pro" w:cs="Calibri"/>
                <w:sz w:val="18"/>
                <w:szCs w:val="18"/>
              </w:rPr>
              <w:t>Расходы</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на</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обслуживание</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заемных</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средств</w:t>
            </w:r>
          </w:p>
        </w:tc>
        <w:tc>
          <w:tcPr>
            <w:tcW w:w="0" w:type="auto"/>
            <w:tcBorders>
              <w:top w:val="nil"/>
              <w:left w:val="nil"/>
              <w:bottom w:val="single" w:sz="4" w:space="0" w:color="auto"/>
              <w:right w:val="single" w:sz="4" w:space="0" w:color="auto"/>
            </w:tcBorders>
            <w:shd w:val="clear" w:color="auto" w:fill="auto"/>
            <w:noWrap/>
            <w:vAlign w:val="center"/>
            <w:hideMark/>
          </w:tcPr>
          <w:p w14:paraId="5EDBF61D" w14:textId="77777777" w:rsidR="004158E7" w:rsidRPr="00E77047" w:rsidRDefault="004158E7"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70</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391,18</w:t>
            </w:r>
          </w:p>
        </w:tc>
        <w:tc>
          <w:tcPr>
            <w:tcW w:w="0" w:type="auto"/>
            <w:tcBorders>
              <w:top w:val="nil"/>
              <w:left w:val="nil"/>
              <w:bottom w:val="single" w:sz="4" w:space="0" w:color="auto"/>
              <w:right w:val="single" w:sz="4" w:space="0" w:color="auto"/>
            </w:tcBorders>
            <w:shd w:val="clear" w:color="auto" w:fill="auto"/>
            <w:noWrap/>
            <w:vAlign w:val="center"/>
            <w:hideMark/>
          </w:tcPr>
          <w:p w14:paraId="377D8ECD" w14:textId="77777777" w:rsidR="004158E7" w:rsidRPr="00E77047" w:rsidRDefault="004158E7"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131</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709,46</w:t>
            </w:r>
          </w:p>
        </w:tc>
        <w:tc>
          <w:tcPr>
            <w:tcW w:w="0" w:type="auto"/>
            <w:tcBorders>
              <w:top w:val="nil"/>
              <w:left w:val="nil"/>
              <w:bottom w:val="single" w:sz="4" w:space="0" w:color="auto"/>
              <w:right w:val="single" w:sz="4" w:space="0" w:color="auto"/>
            </w:tcBorders>
            <w:shd w:val="clear" w:color="auto" w:fill="auto"/>
            <w:noWrap/>
            <w:vAlign w:val="center"/>
            <w:hideMark/>
          </w:tcPr>
          <w:p w14:paraId="66DC2743" w14:textId="77777777" w:rsidR="004158E7" w:rsidRPr="00E77047" w:rsidRDefault="004158E7"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61</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318,28</w:t>
            </w:r>
          </w:p>
        </w:tc>
      </w:tr>
      <w:tr w:rsidR="004158E7" w:rsidRPr="00E77047" w14:paraId="0E8175E6" w14:textId="77777777" w:rsidTr="002B2FD5">
        <w:tc>
          <w:tcPr>
            <w:tcW w:w="0" w:type="auto"/>
            <w:tcBorders>
              <w:top w:val="nil"/>
              <w:left w:val="single" w:sz="4" w:space="0" w:color="auto"/>
              <w:bottom w:val="single" w:sz="4" w:space="0" w:color="auto"/>
              <w:right w:val="single" w:sz="4" w:space="0" w:color="auto"/>
            </w:tcBorders>
            <w:shd w:val="clear" w:color="auto" w:fill="auto"/>
            <w:vAlign w:val="center"/>
            <w:hideMark/>
          </w:tcPr>
          <w:p w14:paraId="3E497938" w14:textId="77777777" w:rsidR="004158E7" w:rsidRPr="00E77047" w:rsidRDefault="004158E7" w:rsidP="00E77047">
            <w:pPr>
              <w:spacing w:after="0" w:line="240" w:lineRule="auto"/>
              <w:rPr>
                <w:rFonts w:ascii="Myriad Pro" w:eastAsia="Calibri" w:hAnsi="Myriad Pro" w:cs="Myanmar Text"/>
                <w:sz w:val="18"/>
                <w:szCs w:val="18"/>
              </w:rPr>
            </w:pPr>
            <w:r w:rsidRPr="00E77047">
              <w:rPr>
                <w:rFonts w:ascii="Myriad Pro" w:eastAsia="Calibri" w:hAnsi="Myriad Pro" w:cs="Calibri"/>
                <w:sz w:val="18"/>
                <w:szCs w:val="18"/>
              </w:rPr>
              <w:lastRenderedPageBreak/>
              <w:t>Иные</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прочие</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неподконтрольные</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расходы</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w:t>
            </w:r>
            <w:r w:rsidRPr="00E77047">
              <w:rPr>
                <w:rFonts w:ascii="Myriad Pro" w:eastAsia="Calibri" w:hAnsi="Myriad Pro" w:cs="Calibri"/>
                <w:sz w:val="18"/>
                <w:szCs w:val="18"/>
              </w:rPr>
              <w:t>услуги</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водоснабжения</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и</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водоотведения</w:t>
            </w:r>
            <w:r w:rsidRPr="00E77047">
              <w:rPr>
                <w:rFonts w:ascii="Myriad Pro" w:eastAsia="Calibri" w:hAnsi="Myriad Pro" w:cs="Myanmar Text"/>
                <w:sz w:val="18"/>
                <w:szCs w:val="18"/>
              </w:rPr>
              <w:t>)</w:t>
            </w:r>
          </w:p>
        </w:tc>
        <w:tc>
          <w:tcPr>
            <w:tcW w:w="0" w:type="auto"/>
            <w:tcBorders>
              <w:top w:val="nil"/>
              <w:left w:val="nil"/>
              <w:bottom w:val="single" w:sz="4" w:space="0" w:color="auto"/>
              <w:right w:val="single" w:sz="4" w:space="0" w:color="auto"/>
            </w:tcBorders>
            <w:shd w:val="clear" w:color="auto" w:fill="auto"/>
            <w:noWrap/>
            <w:vAlign w:val="center"/>
            <w:hideMark/>
          </w:tcPr>
          <w:p w14:paraId="23BC2253" w14:textId="77777777" w:rsidR="004158E7" w:rsidRPr="00E77047" w:rsidRDefault="004158E7"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0,00</w:t>
            </w:r>
          </w:p>
        </w:tc>
        <w:tc>
          <w:tcPr>
            <w:tcW w:w="0" w:type="auto"/>
            <w:tcBorders>
              <w:top w:val="nil"/>
              <w:left w:val="nil"/>
              <w:bottom w:val="single" w:sz="4" w:space="0" w:color="auto"/>
              <w:right w:val="single" w:sz="4" w:space="0" w:color="auto"/>
            </w:tcBorders>
            <w:shd w:val="clear" w:color="auto" w:fill="auto"/>
            <w:noWrap/>
            <w:vAlign w:val="center"/>
            <w:hideMark/>
          </w:tcPr>
          <w:p w14:paraId="037DA0D9" w14:textId="77777777" w:rsidR="004158E7" w:rsidRPr="00E77047" w:rsidRDefault="004158E7"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0,00</w:t>
            </w:r>
          </w:p>
        </w:tc>
        <w:tc>
          <w:tcPr>
            <w:tcW w:w="0" w:type="auto"/>
            <w:tcBorders>
              <w:top w:val="nil"/>
              <w:left w:val="nil"/>
              <w:bottom w:val="single" w:sz="4" w:space="0" w:color="auto"/>
              <w:right w:val="single" w:sz="4" w:space="0" w:color="auto"/>
            </w:tcBorders>
            <w:shd w:val="clear" w:color="auto" w:fill="auto"/>
            <w:noWrap/>
            <w:vAlign w:val="center"/>
            <w:hideMark/>
          </w:tcPr>
          <w:p w14:paraId="05905E61" w14:textId="77777777" w:rsidR="004158E7" w:rsidRPr="00E77047" w:rsidRDefault="004158E7"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0,00</w:t>
            </w:r>
          </w:p>
        </w:tc>
      </w:tr>
    </w:tbl>
    <w:p w14:paraId="1794B70C" w14:textId="77777777" w:rsidR="00B03F2A" w:rsidRPr="00E77047" w:rsidRDefault="00B03F2A" w:rsidP="00E77047">
      <w:pPr>
        <w:spacing w:after="0" w:line="360" w:lineRule="auto"/>
        <w:contextualSpacing/>
        <w:jc w:val="both"/>
        <w:rPr>
          <w:rFonts w:ascii="Myriad Pro" w:eastAsia="Calibri" w:hAnsi="Myriad Pro" w:cs="Calibri"/>
          <w:b/>
          <w:color w:val="000000" w:themeColor="text1"/>
          <w:sz w:val="26"/>
          <w:szCs w:val="26"/>
        </w:rPr>
      </w:pPr>
    </w:p>
    <w:p w14:paraId="3F3F0D91" w14:textId="77777777" w:rsidR="004A7978" w:rsidRPr="00E77047" w:rsidRDefault="004A7978" w:rsidP="00E77047">
      <w:pPr>
        <w:spacing w:after="0" w:line="360" w:lineRule="auto"/>
        <w:contextualSpacing/>
        <w:jc w:val="both"/>
        <w:rPr>
          <w:rFonts w:ascii="Myriad Pro" w:eastAsia="Calibri" w:hAnsi="Myriad Pro" w:cs="Myanmar Text"/>
          <w:b/>
          <w:color w:val="000000" w:themeColor="text1"/>
          <w:sz w:val="26"/>
          <w:szCs w:val="26"/>
        </w:rPr>
      </w:pPr>
      <w:r w:rsidRPr="00E77047">
        <w:rPr>
          <w:rFonts w:ascii="Myriad Pro" w:eastAsia="Calibri" w:hAnsi="Myriad Pro" w:cs="Calibri"/>
          <w:b/>
          <w:color w:val="000000" w:themeColor="text1"/>
          <w:sz w:val="26"/>
          <w:szCs w:val="26"/>
        </w:rPr>
        <w:t>ПОЗИЦИЯ</w:t>
      </w:r>
      <w:r w:rsidR="00A5063C" w:rsidRPr="00E77047">
        <w:rPr>
          <w:rFonts w:ascii="Myriad Pro" w:eastAsia="Calibri" w:hAnsi="Myriad Pro" w:cs="Myanmar Text"/>
          <w:b/>
          <w:color w:val="000000" w:themeColor="text1"/>
          <w:sz w:val="26"/>
          <w:szCs w:val="26"/>
        </w:rPr>
        <w:t xml:space="preserve"> </w:t>
      </w:r>
      <w:r w:rsidRPr="00E77047">
        <w:rPr>
          <w:rFonts w:ascii="Myriad Pro" w:eastAsia="Calibri" w:hAnsi="Myriad Pro" w:cs="Calibri"/>
          <w:b/>
          <w:color w:val="000000" w:themeColor="text1"/>
          <w:sz w:val="26"/>
          <w:szCs w:val="26"/>
        </w:rPr>
        <w:t>ИСПОЛНИТЕЛЯ</w:t>
      </w:r>
    </w:p>
    <w:p w14:paraId="70F85514" w14:textId="77777777" w:rsidR="00B217D9" w:rsidRPr="00E77047" w:rsidRDefault="004A7978" w:rsidP="00BC2DD2">
      <w:pPr>
        <w:spacing w:after="0" w:line="360" w:lineRule="auto"/>
        <w:ind w:firstLine="567"/>
        <w:contextualSpacing/>
        <w:jc w:val="both"/>
        <w:rPr>
          <w:rFonts w:ascii="Myriad Pro" w:eastAsia="Calibri" w:hAnsi="Myriad Pro" w:cs="Myanmar Text"/>
          <w:sz w:val="26"/>
          <w:szCs w:val="26"/>
        </w:rPr>
      </w:pPr>
      <w:r w:rsidRPr="00E77047">
        <w:rPr>
          <w:rFonts w:ascii="Myriad Pro" w:eastAsia="Calibri" w:hAnsi="Myriad Pro" w:cs="Calibri"/>
          <w:sz w:val="26"/>
          <w:szCs w:val="26"/>
        </w:rPr>
        <w:t>Исполнителем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проведен</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расчет</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корректировки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неподконтрольных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расходов</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Результаты</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расчета</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также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сравнение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данными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филиала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ПАО</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w:t>
      </w:r>
      <w:r w:rsidRPr="00E77047">
        <w:rPr>
          <w:rFonts w:ascii="Myriad Pro" w:eastAsia="Calibri" w:hAnsi="Myriad Pro" w:cs="Calibri"/>
          <w:sz w:val="26"/>
          <w:szCs w:val="26"/>
        </w:rPr>
        <w:t>МРСК</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Северо</w:t>
      </w:r>
      <w:r w:rsidRPr="00E77047">
        <w:rPr>
          <w:rFonts w:ascii="Myriad Pro" w:eastAsia="Calibri" w:hAnsi="Myriad Pro" w:cs="Myanmar Text"/>
          <w:sz w:val="26"/>
          <w:szCs w:val="26"/>
        </w:rPr>
        <w:t>-</w:t>
      </w:r>
      <w:r w:rsidRPr="00E77047">
        <w:rPr>
          <w:rFonts w:ascii="Myriad Pro" w:eastAsia="Calibri" w:hAnsi="Myriad Pro" w:cs="Calibri"/>
          <w:sz w:val="26"/>
          <w:szCs w:val="26"/>
        </w:rPr>
        <w:t>Запада</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w:t>
      </w:r>
      <w:r w:rsidR="004158E7" w:rsidRPr="00E77047">
        <w:rPr>
          <w:rFonts w:ascii="Myriad Pro" w:eastAsia="Calibri" w:hAnsi="Myriad Pro" w:cs="Calibri"/>
          <w:sz w:val="26"/>
          <w:szCs w:val="26"/>
        </w:rPr>
        <w:t>Коми</w:t>
      </w:r>
      <w:r w:rsidRPr="00E77047">
        <w:rPr>
          <w:rFonts w:ascii="Myriad Pro" w:eastAsia="Calibri" w:hAnsi="Myriad Pro" w:cs="Calibri"/>
          <w:sz w:val="26"/>
          <w:szCs w:val="26"/>
        </w:rPr>
        <w:t>энерго</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w:t>
      </w:r>
      <w:r w:rsidR="00A5063C" w:rsidRPr="00E77047">
        <w:rPr>
          <w:rFonts w:ascii="Myriad Pro" w:eastAsia="Calibri" w:hAnsi="Myriad Pro" w:cs="Myanmar Text"/>
          <w:sz w:val="26"/>
          <w:szCs w:val="26"/>
        </w:rPr>
        <w:t xml:space="preserve"> </w:t>
      </w:r>
      <w:r w:rsidR="004158E7" w:rsidRPr="00E77047">
        <w:rPr>
          <w:rFonts w:ascii="Myriad Pro" w:hAnsi="Myriad Pro" w:cs="Calibri"/>
          <w:sz w:val="26"/>
          <w:szCs w:val="26"/>
        </w:rPr>
        <w:t>Министерства</w:t>
      </w:r>
      <w:r w:rsidR="00A5063C" w:rsidRPr="00E77047">
        <w:rPr>
          <w:rFonts w:ascii="Myriad Pro" w:hAnsi="Myriad Pro" w:cs="Myanmar Text"/>
          <w:sz w:val="26"/>
          <w:szCs w:val="26"/>
        </w:rPr>
        <w:t xml:space="preserve"> </w:t>
      </w:r>
      <w:r w:rsidR="004158E7" w:rsidRPr="00E77047">
        <w:rPr>
          <w:rFonts w:ascii="Myriad Pro" w:hAnsi="Myriad Pro" w:cs="Calibri"/>
          <w:sz w:val="26"/>
          <w:szCs w:val="26"/>
        </w:rPr>
        <w:t>энергетики</w:t>
      </w:r>
      <w:r w:rsidR="004158E7"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004158E7" w:rsidRPr="00E77047">
        <w:rPr>
          <w:rFonts w:ascii="Myriad Pro" w:hAnsi="Myriad Pro" w:cs="Calibri"/>
          <w:sz w:val="26"/>
          <w:szCs w:val="26"/>
        </w:rPr>
        <w:t>жилищно</w:t>
      </w:r>
      <w:r w:rsidR="004158E7" w:rsidRPr="00E77047">
        <w:rPr>
          <w:rFonts w:ascii="Myriad Pro" w:hAnsi="Myriad Pro" w:cs="Myanmar Text"/>
          <w:sz w:val="26"/>
          <w:szCs w:val="26"/>
        </w:rPr>
        <w:t>-</w:t>
      </w:r>
      <w:r w:rsidR="004158E7" w:rsidRPr="00E77047">
        <w:rPr>
          <w:rFonts w:ascii="Myriad Pro" w:hAnsi="Myriad Pro" w:cs="Calibri"/>
          <w:sz w:val="26"/>
          <w:szCs w:val="26"/>
        </w:rPr>
        <w:t>коммунального</w:t>
      </w:r>
      <w:r w:rsidR="00A5063C" w:rsidRPr="00E77047">
        <w:rPr>
          <w:rFonts w:ascii="Myriad Pro" w:hAnsi="Myriad Pro" w:cs="Myanmar Text"/>
          <w:sz w:val="26"/>
          <w:szCs w:val="26"/>
        </w:rPr>
        <w:t xml:space="preserve"> </w:t>
      </w:r>
      <w:r w:rsidR="004158E7" w:rsidRPr="00E77047">
        <w:rPr>
          <w:rFonts w:ascii="Myriad Pro" w:hAnsi="Myriad Pro" w:cs="Calibri"/>
          <w:sz w:val="26"/>
          <w:szCs w:val="26"/>
        </w:rPr>
        <w:t>хозяйства</w:t>
      </w:r>
      <w:r w:rsidR="00A5063C" w:rsidRPr="00E77047">
        <w:rPr>
          <w:rFonts w:ascii="Myriad Pro" w:hAnsi="Myriad Pro" w:cs="Myanmar Text"/>
          <w:sz w:val="26"/>
          <w:szCs w:val="26"/>
        </w:rPr>
        <w:t xml:space="preserve"> </w:t>
      </w:r>
      <w:r w:rsidR="004158E7" w:rsidRPr="00E77047">
        <w:rPr>
          <w:rFonts w:ascii="Myriad Pro" w:hAnsi="Myriad Pro" w:cs="Calibri"/>
          <w:sz w:val="26"/>
          <w:szCs w:val="26"/>
        </w:rPr>
        <w:t>и</w:t>
      </w:r>
      <w:r w:rsidR="00A5063C" w:rsidRPr="00E77047">
        <w:rPr>
          <w:rFonts w:ascii="Myriad Pro" w:hAnsi="Myriad Pro" w:cs="Myanmar Text"/>
          <w:sz w:val="26"/>
          <w:szCs w:val="26"/>
        </w:rPr>
        <w:t xml:space="preserve"> </w:t>
      </w:r>
      <w:r w:rsidR="004158E7"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004158E7" w:rsidRPr="00E77047">
        <w:rPr>
          <w:rFonts w:ascii="Myriad Pro" w:hAnsi="Myriad Pro" w:cs="Calibri"/>
          <w:sz w:val="26"/>
          <w:szCs w:val="26"/>
        </w:rPr>
        <w:t>Республики</w:t>
      </w:r>
      <w:r w:rsidR="00A5063C" w:rsidRPr="00E77047">
        <w:rPr>
          <w:rFonts w:ascii="Myriad Pro" w:hAnsi="Myriad Pro" w:cs="Myanmar Text"/>
          <w:sz w:val="26"/>
          <w:szCs w:val="26"/>
        </w:rPr>
        <w:t xml:space="preserve"> </w:t>
      </w:r>
      <w:r w:rsidR="004158E7" w:rsidRPr="00E77047">
        <w:rPr>
          <w:rFonts w:ascii="Myriad Pro" w:hAnsi="Myriad Pro" w:cs="Calibri"/>
          <w:sz w:val="26"/>
          <w:szCs w:val="26"/>
        </w:rPr>
        <w:t>Коми</w:t>
      </w:r>
      <w:r w:rsidR="000C5645" w:rsidRPr="00E77047">
        <w:rPr>
          <w:rFonts w:ascii="Myriad Pro" w:hAnsi="Myriad Pro" w:cs="Myanmar Text"/>
          <w:sz w:val="26"/>
          <w:szCs w:val="26"/>
        </w:rPr>
        <w:t>.</w:t>
      </w:r>
      <w:r w:rsidR="00A5063C" w:rsidRPr="00E77047">
        <w:rPr>
          <w:rFonts w:ascii="Myriad Pro" w:hAnsi="Myriad Pro" w:cs="Myanmar Text"/>
          <w:sz w:val="26"/>
          <w:szCs w:val="26"/>
        </w:rPr>
        <w:t xml:space="preserve"> </w:t>
      </w:r>
    </w:p>
    <w:p w14:paraId="01E4E591" w14:textId="77777777" w:rsidR="00186AFD" w:rsidRPr="00E77047" w:rsidRDefault="000C5645" w:rsidP="00E77047">
      <w:pPr>
        <w:tabs>
          <w:tab w:val="left" w:pos="1134"/>
        </w:tabs>
        <w:spacing w:after="0" w:line="360" w:lineRule="auto"/>
        <w:ind w:firstLine="567"/>
        <w:contextualSpacing/>
        <w:jc w:val="both"/>
        <w:rPr>
          <w:rFonts w:ascii="Myriad Pro" w:eastAsia="Calibri" w:hAnsi="Myriad Pro" w:cs="Myanmar Text"/>
          <w:sz w:val="26"/>
          <w:szCs w:val="26"/>
        </w:rPr>
      </w:pPr>
      <w:r w:rsidRPr="00E77047">
        <w:rPr>
          <w:rFonts w:ascii="Myriad Pro" w:eastAsia="Calibri" w:hAnsi="Myriad Pro" w:cs="Myanmar Text"/>
          <w:sz w:val="26"/>
          <w:szCs w:val="26"/>
          <w:u w:val="single"/>
        </w:rPr>
        <w:t>1.</w:t>
      </w:r>
      <w:r w:rsidR="00A5063C" w:rsidRPr="00E77047">
        <w:rPr>
          <w:rFonts w:ascii="Myriad Pro" w:eastAsia="Calibri" w:hAnsi="Myriad Pro" w:cs="Myanmar Text"/>
          <w:sz w:val="26"/>
          <w:szCs w:val="26"/>
          <w:u w:val="single"/>
        </w:rPr>
        <w:t xml:space="preserve"> </w:t>
      </w:r>
      <w:r w:rsidR="007118DE" w:rsidRPr="00E77047">
        <w:rPr>
          <w:rFonts w:ascii="Myriad Pro" w:eastAsia="Calibri" w:hAnsi="Myriad Pro" w:cs="Calibri"/>
          <w:sz w:val="26"/>
          <w:szCs w:val="26"/>
          <w:u w:val="single"/>
        </w:rPr>
        <w:t>Величина</w:t>
      </w:r>
      <w:r w:rsidR="00A5063C" w:rsidRPr="00E77047">
        <w:rPr>
          <w:rFonts w:ascii="Myriad Pro" w:eastAsia="Calibri" w:hAnsi="Myriad Pro" w:cs="Myanmar Text"/>
          <w:sz w:val="26"/>
          <w:szCs w:val="26"/>
          <w:u w:val="single"/>
        </w:rPr>
        <w:t xml:space="preserve"> </w:t>
      </w:r>
      <w:r w:rsidR="007118DE" w:rsidRPr="00E77047">
        <w:rPr>
          <w:rFonts w:ascii="Myriad Pro" w:eastAsia="Calibri" w:hAnsi="Myriad Pro" w:cs="Calibri"/>
          <w:sz w:val="26"/>
          <w:szCs w:val="26"/>
          <w:u w:val="single"/>
        </w:rPr>
        <w:t>амортизационных</w:t>
      </w:r>
      <w:r w:rsidR="00A5063C" w:rsidRPr="00E77047">
        <w:rPr>
          <w:rFonts w:ascii="Myriad Pro" w:eastAsia="Calibri" w:hAnsi="Myriad Pro" w:cs="Myanmar Text"/>
          <w:sz w:val="26"/>
          <w:szCs w:val="26"/>
          <w:u w:val="single"/>
        </w:rPr>
        <w:t xml:space="preserve"> </w:t>
      </w:r>
      <w:r w:rsidR="007118DE" w:rsidRPr="00E77047">
        <w:rPr>
          <w:rFonts w:ascii="Myriad Pro" w:eastAsia="Calibri" w:hAnsi="Myriad Pro" w:cs="Calibri"/>
          <w:sz w:val="26"/>
          <w:szCs w:val="26"/>
          <w:u w:val="single"/>
        </w:rPr>
        <w:t>отчислений</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Исполнителем</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составе</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фактических</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неподконтрольных</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расходов</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учтена</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размере</w:t>
      </w:r>
      <w:r w:rsidR="00A5063C" w:rsidRPr="00E77047">
        <w:rPr>
          <w:rFonts w:ascii="Myriad Pro" w:eastAsia="Calibri" w:hAnsi="Myriad Pro" w:cs="Myanmar Text"/>
          <w:sz w:val="26"/>
          <w:szCs w:val="26"/>
        </w:rPr>
        <w:t xml:space="preserve"> </w:t>
      </w:r>
      <w:r w:rsidR="007118DE" w:rsidRPr="00E77047">
        <w:rPr>
          <w:rFonts w:ascii="Myriad Pro" w:eastAsia="Calibri" w:hAnsi="Myriad Pro" w:cs="Myanmar Text"/>
          <w:sz w:val="26"/>
          <w:szCs w:val="26"/>
        </w:rPr>
        <w:t>1</w:t>
      </w:r>
      <w:r w:rsidR="00A5063C" w:rsidRPr="00E77047">
        <w:rPr>
          <w:rFonts w:ascii="Myriad Pro" w:eastAsia="Calibri" w:hAnsi="Myriad Pro" w:cs="Myanmar Text"/>
          <w:sz w:val="26"/>
          <w:szCs w:val="26"/>
        </w:rPr>
        <w:t xml:space="preserve"> </w:t>
      </w:r>
      <w:r w:rsidR="007118DE" w:rsidRPr="00E77047">
        <w:rPr>
          <w:rFonts w:ascii="Myriad Pro" w:eastAsia="Calibri" w:hAnsi="Myriad Pro" w:cs="Myanmar Text"/>
          <w:sz w:val="26"/>
          <w:szCs w:val="26"/>
        </w:rPr>
        <w:t>057</w:t>
      </w:r>
      <w:r w:rsidR="00A5063C" w:rsidRPr="00E77047">
        <w:rPr>
          <w:rFonts w:ascii="Myriad Pro" w:eastAsia="Calibri" w:hAnsi="Myriad Pro" w:cs="Myanmar Text"/>
          <w:sz w:val="26"/>
          <w:szCs w:val="26"/>
        </w:rPr>
        <w:t xml:space="preserve"> </w:t>
      </w:r>
      <w:r w:rsidR="007118DE" w:rsidRPr="00E77047">
        <w:rPr>
          <w:rFonts w:ascii="Myriad Pro" w:eastAsia="Calibri" w:hAnsi="Myriad Pro" w:cs="Myanmar Text"/>
          <w:sz w:val="26"/>
          <w:szCs w:val="26"/>
        </w:rPr>
        <w:t>295</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тыс</w:t>
      </w:r>
      <w:r w:rsidR="007118DE"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руб</w:t>
      </w:r>
      <w:r w:rsidR="007118DE"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что</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подтверждено</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регистром</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бухгалтерского</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учета</w:t>
      </w:r>
      <w:r w:rsidR="00A5063C" w:rsidRPr="00E77047">
        <w:rPr>
          <w:rFonts w:ascii="Myriad Pro" w:eastAsia="Calibri" w:hAnsi="Myriad Pro" w:cs="Myanmar Text"/>
          <w:sz w:val="26"/>
          <w:szCs w:val="26"/>
        </w:rPr>
        <w:t xml:space="preserve"> </w:t>
      </w:r>
      <w:proofErr w:type="spellStart"/>
      <w:r w:rsidR="007118DE" w:rsidRPr="00E77047">
        <w:rPr>
          <w:rFonts w:ascii="Myriad Pro" w:eastAsia="Calibri" w:hAnsi="Myriad Pro" w:cs="Calibri"/>
          <w:sz w:val="26"/>
          <w:szCs w:val="26"/>
        </w:rPr>
        <w:t>оборотно</w:t>
      </w:r>
      <w:proofErr w:type="spellEnd"/>
      <w:r w:rsidR="007118DE" w:rsidRPr="00E77047">
        <w:rPr>
          <w:rFonts w:ascii="Myriad Pro" w:eastAsia="Calibri" w:hAnsi="Myriad Pro" w:cs="Myanmar Text"/>
          <w:sz w:val="26"/>
          <w:szCs w:val="26"/>
        </w:rPr>
        <w:t>-</w:t>
      </w:r>
      <w:r w:rsidR="007118DE" w:rsidRPr="00E77047">
        <w:rPr>
          <w:rFonts w:ascii="Myriad Pro" w:eastAsia="Calibri" w:hAnsi="Myriad Pro" w:cs="Calibri"/>
          <w:sz w:val="26"/>
          <w:szCs w:val="26"/>
        </w:rPr>
        <w:t>сальдовая</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ведомость</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счету</w:t>
      </w:r>
      <w:r w:rsidR="00A5063C" w:rsidRPr="00E77047">
        <w:rPr>
          <w:rFonts w:ascii="Myriad Pro" w:eastAsia="Calibri" w:hAnsi="Myriad Pro" w:cs="Myanmar Text"/>
          <w:sz w:val="26"/>
          <w:szCs w:val="26"/>
        </w:rPr>
        <w:t xml:space="preserve"> </w:t>
      </w:r>
      <w:r w:rsidR="007118DE" w:rsidRPr="00E77047">
        <w:rPr>
          <w:rFonts w:ascii="Myriad Pro" w:eastAsia="Calibri" w:hAnsi="Myriad Pro" w:cs="Myanmar Text"/>
          <w:sz w:val="26"/>
          <w:szCs w:val="26"/>
        </w:rPr>
        <w:t>20</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виду</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деятельности</w:t>
      </w:r>
      <w:r w:rsidR="00A5063C" w:rsidRPr="00E77047">
        <w:rPr>
          <w:rFonts w:ascii="Myriad Pro" w:eastAsia="Calibri" w:hAnsi="Myriad Pro" w:cs="Myanmar Text"/>
          <w:sz w:val="26"/>
          <w:szCs w:val="26"/>
        </w:rPr>
        <w:t xml:space="preserve"> </w:t>
      </w:r>
      <w:r w:rsidR="007118DE" w:rsidRPr="00E77047">
        <w:rPr>
          <w:rFonts w:ascii="Myriad Pro" w:eastAsia="Calibri" w:hAnsi="Myriad Pro" w:cs="Myanmar Text"/>
          <w:sz w:val="26"/>
          <w:szCs w:val="26"/>
        </w:rPr>
        <w:t>«</w:t>
      </w:r>
      <w:r w:rsidR="007118DE" w:rsidRPr="00E77047">
        <w:rPr>
          <w:rFonts w:ascii="Myriad Pro" w:eastAsia="Calibri" w:hAnsi="Myriad Pro" w:cs="Calibri"/>
          <w:sz w:val="26"/>
          <w:szCs w:val="26"/>
        </w:rPr>
        <w:t>Услуги</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передаче</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электрической</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энергии</w:t>
      </w:r>
      <w:r w:rsidR="007118DE"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за</w:t>
      </w:r>
      <w:r w:rsidR="00A5063C" w:rsidRPr="00E77047">
        <w:rPr>
          <w:rFonts w:ascii="Myriad Pro" w:eastAsia="Calibri" w:hAnsi="Myriad Pro" w:cs="Myanmar Text"/>
          <w:sz w:val="26"/>
          <w:szCs w:val="26"/>
        </w:rPr>
        <w:t xml:space="preserve"> </w:t>
      </w:r>
      <w:r w:rsidR="007118DE" w:rsidRPr="00E77047">
        <w:rPr>
          <w:rFonts w:ascii="Myriad Pro" w:eastAsia="Calibri" w:hAnsi="Myriad Pro" w:cs="Myanmar Text"/>
          <w:sz w:val="26"/>
          <w:szCs w:val="26"/>
        </w:rPr>
        <w:t>2017</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год</w:t>
      </w:r>
      <w:r w:rsidR="007118DE"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Исполнитель</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отмечает</w:t>
      </w:r>
      <w:r w:rsidR="007118DE"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что</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регулирующим</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органом</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размер</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амортизационных</w:t>
      </w:r>
      <w:r w:rsidR="00A5063C" w:rsidRPr="00E77047">
        <w:rPr>
          <w:rFonts w:ascii="Myriad Pro" w:eastAsia="Calibri" w:hAnsi="Myriad Pro" w:cs="Myanmar Text"/>
          <w:sz w:val="26"/>
          <w:szCs w:val="26"/>
        </w:rPr>
        <w:t xml:space="preserve"> </w:t>
      </w:r>
      <w:r w:rsidR="007118DE" w:rsidRPr="00E77047">
        <w:rPr>
          <w:rFonts w:ascii="Myriad Pro" w:eastAsia="Calibri" w:hAnsi="Myriad Pro" w:cs="Calibri"/>
          <w:sz w:val="26"/>
          <w:szCs w:val="26"/>
        </w:rPr>
        <w:t>отчислений</w:t>
      </w:r>
      <w:r w:rsidR="00A5063C" w:rsidRPr="00E77047">
        <w:rPr>
          <w:rFonts w:ascii="Myriad Pro" w:eastAsia="Calibri" w:hAnsi="Myriad Pro" w:cs="Myanmar Text"/>
          <w:sz w:val="26"/>
          <w:szCs w:val="26"/>
        </w:rPr>
        <w:t xml:space="preserve"> </w:t>
      </w:r>
      <w:r w:rsidR="00186AFD" w:rsidRPr="00E77047">
        <w:rPr>
          <w:rFonts w:ascii="Myriad Pro" w:eastAsia="Calibri" w:hAnsi="Myriad Pro" w:cs="Calibri"/>
          <w:sz w:val="26"/>
          <w:szCs w:val="26"/>
        </w:rPr>
        <w:t>за</w:t>
      </w:r>
      <w:r w:rsidR="00A5063C" w:rsidRPr="00E77047">
        <w:rPr>
          <w:rFonts w:ascii="Myriad Pro" w:eastAsia="Calibri" w:hAnsi="Myriad Pro" w:cs="Myanmar Text"/>
          <w:sz w:val="26"/>
          <w:szCs w:val="26"/>
        </w:rPr>
        <w:t xml:space="preserve"> </w:t>
      </w:r>
      <w:r w:rsidR="00186AFD" w:rsidRPr="00E77047">
        <w:rPr>
          <w:rFonts w:ascii="Myriad Pro" w:eastAsia="Calibri" w:hAnsi="Myriad Pro" w:cs="Myanmar Text"/>
          <w:sz w:val="26"/>
          <w:szCs w:val="26"/>
        </w:rPr>
        <w:t>2017</w:t>
      </w:r>
      <w:r w:rsidR="00A5063C" w:rsidRPr="00E77047">
        <w:rPr>
          <w:rFonts w:ascii="Myriad Pro" w:eastAsia="Calibri" w:hAnsi="Myriad Pro" w:cs="Myanmar Text"/>
          <w:sz w:val="26"/>
          <w:szCs w:val="26"/>
        </w:rPr>
        <w:t xml:space="preserve"> </w:t>
      </w:r>
      <w:r w:rsidR="00186AFD" w:rsidRPr="00E77047">
        <w:rPr>
          <w:rFonts w:ascii="Myriad Pro" w:eastAsia="Calibri" w:hAnsi="Myriad Pro" w:cs="Calibri"/>
          <w:sz w:val="26"/>
          <w:szCs w:val="26"/>
        </w:rPr>
        <w:t>год</w:t>
      </w:r>
      <w:r w:rsidR="00A5063C" w:rsidRPr="00E77047">
        <w:rPr>
          <w:rFonts w:ascii="Myriad Pro" w:eastAsia="Calibri" w:hAnsi="Myriad Pro" w:cs="Myanmar Text"/>
          <w:sz w:val="26"/>
          <w:szCs w:val="26"/>
        </w:rPr>
        <w:t xml:space="preserve"> </w:t>
      </w:r>
      <w:r w:rsidR="00186AFD" w:rsidRPr="00E77047">
        <w:rPr>
          <w:rFonts w:ascii="Myriad Pro" w:eastAsia="Calibri" w:hAnsi="Myriad Pro" w:cs="Calibri"/>
          <w:sz w:val="26"/>
          <w:szCs w:val="26"/>
        </w:rPr>
        <w:t>ошибочно</w:t>
      </w:r>
      <w:r w:rsidR="00A5063C" w:rsidRPr="00E77047">
        <w:rPr>
          <w:rFonts w:ascii="Myriad Pro" w:eastAsia="Calibri" w:hAnsi="Myriad Pro" w:cs="Myanmar Text"/>
          <w:sz w:val="26"/>
          <w:szCs w:val="26"/>
        </w:rPr>
        <w:t xml:space="preserve"> </w:t>
      </w:r>
      <w:r w:rsidR="00186AFD" w:rsidRPr="00E77047">
        <w:rPr>
          <w:rFonts w:ascii="Myriad Pro" w:eastAsia="Calibri" w:hAnsi="Myriad Pro" w:cs="Calibri"/>
          <w:sz w:val="26"/>
          <w:szCs w:val="26"/>
        </w:rPr>
        <w:t>принят</w:t>
      </w:r>
      <w:r w:rsidR="00A5063C" w:rsidRPr="00E77047">
        <w:rPr>
          <w:rFonts w:ascii="Myriad Pro" w:eastAsia="Calibri" w:hAnsi="Myriad Pro" w:cs="Myanmar Text"/>
          <w:sz w:val="26"/>
          <w:szCs w:val="26"/>
        </w:rPr>
        <w:t xml:space="preserve"> </w:t>
      </w:r>
      <w:r w:rsidR="00186AFD"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00186AFD" w:rsidRPr="00E77047">
        <w:rPr>
          <w:rFonts w:ascii="Myriad Pro" w:eastAsia="Calibri" w:hAnsi="Myriad Pro" w:cs="Calibri"/>
          <w:sz w:val="26"/>
          <w:szCs w:val="26"/>
        </w:rPr>
        <w:t>уровне</w:t>
      </w:r>
      <w:r w:rsidR="00A5063C" w:rsidRPr="00E77047">
        <w:rPr>
          <w:rFonts w:ascii="Myriad Pro" w:eastAsia="Calibri" w:hAnsi="Myriad Pro" w:cs="Myanmar Text"/>
          <w:sz w:val="26"/>
          <w:szCs w:val="26"/>
        </w:rPr>
        <w:t xml:space="preserve"> </w:t>
      </w:r>
      <w:r w:rsidR="00186AFD" w:rsidRPr="00E77047">
        <w:rPr>
          <w:rFonts w:ascii="Myriad Pro" w:eastAsia="Calibri" w:hAnsi="Myriad Pro" w:cs="Calibri"/>
          <w:sz w:val="26"/>
          <w:szCs w:val="26"/>
        </w:rPr>
        <w:t>плановых</w:t>
      </w:r>
      <w:r w:rsidR="00A5063C" w:rsidRPr="00E77047">
        <w:rPr>
          <w:rFonts w:ascii="Myriad Pro" w:eastAsia="Calibri" w:hAnsi="Myriad Pro" w:cs="Myanmar Text"/>
          <w:sz w:val="26"/>
          <w:szCs w:val="26"/>
        </w:rPr>
        <w:t xml:space="preserve"> </w:t>
      </w:r>
      <w:r w:rsidR="00186AFD" w:rsidRPr="00E77047">
        <w:rPr>
          <w:rFonts w:ascii="Myriad Pro" w:eastAsia="Calibri" w:hAnsi="Myriad Pro" w:cs="Calibri"/>
          <w:sz w:val="26"/>
          <w:szCs w:val="26"/>
        </w:rPr>
        <w:t>значений</w:t>
      </w:r>
      <w:r w:rsidR="00A5063C" w:rsidRPr="00E77047">
        <w:rPr>
          <w:rFonts w:ascii="Myriad Pro" w:eastAsia="Calibri" w:hAnsi="Myriad Pro" w:cs="Myanmar Text"/>
          <w:sz w:val="26"/>
          <w:szCs w:val="26"/>
        </w:rPr>
        <w:t xml:space="preserve"> </w:t>
      </w:r>
      <w:r w:rsidR="00186AFD"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00186AFD" w:rsidRPr="00E77047">
        <w:rPr>
          <w:rFonts w:ascii="Myriad Pro" w:eastAsia="Calibri" w:hAnsi="Myriad Pro" w:cs="Myanmar Text"/>
          <w:sz w:val="26"/>
          <w:szCs w:val="26"/>
        </w:rPr>
        <w:t>2019</w:t>
      </w:r>
      <w:r w:rsidR="00A5063C" w:rsidRPr="00E77047">
        <w:rPr>
          <w:rFonts w:ascii="Myriad Pro" w:eastAsia="Calibri" w:hAnsi="Myriad Pro" w:cs="Myanmar Text"/>
          <w:sz w:val="26"/>
          <w:szCs w:val="26"/>
        </w:rPr>
        <w:t xml:space="preserve"> </w:t>
      </w:r>
      <w:r w:rsidR="00186AFD" w:rsidRPr="00E77047">
        <w:rPr>
          <w:rFonts w:ascii="Myriad Pro" w:eastAsia="Calibri" w:hAnsi="Myriad Pro" w:cs="Calibri"/>
          <w:sz w:val="26"/>
          <w:szCs w:val="26"/>
        </w:rPr>
        <w:t>год</w:t>
      </w:r>
      <w:r w:rsidR="00A5063C" w:rsidRPr="00E77047">
        <w:rPr>
          <w:rFonts w:ascii="Myriad Pro" w:eastAsia="Calibri" w:hAnsi="Myriad Pro" w:cs="Myanmar Text"/>
          <w:sz w:val="26"/>
          <w:szCs w:val="26"/>
        </w:rPr>
        <w:t xml:space="preserve"> </w:t>
      </w:r>
      <w:r w:rsidR="00EA1B3C"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00EA1B3C" w:rsidRPr="00E77047">
        <w:rPr>
          <w:rFonts w:ascii="Myriad Pro" w:eastAsia="Calibri" w:hAnsi="Myriad Pro" w:cs="Calibri"/>
          <w:sz w:val="26"/>
          <w:szCs w:val="26"/>
        </w:rPr>
        <w:t>размере</w:t>
      </w:r>
      <w:r w:rsidR="00A5063C" w:rsidRPr="00E77047">
        <w:rPr>
          <w:rFonts w:ascii="Myriad Pro" w:eastAsia="Calibri" w:hAnsi="Myriad Pro" w:cs="Myanmar Text"/>
          <w:sz w:val="26"/>
          <w:szCs w:val="26"/>
        </w:rPr>
        <w:t xml:space="preserve"> </w:t>
      </w:r>
      <w:r w:rsidR="00EA1B3C" w:rsidRPr="00E77047">
        <w:rPr>
          <w:rFonts w:ascii="Myriad Pro" w:eastAsia="Calibri" w:hAnsi="Myriad Pro" w:cs="Myanmar Text"/>
          <w:sz w:val="26"/>
          <w:szCs w:val="26"/>
        </w:rPr>
        <w:t>1</w:t>
      </w:r>
      <w:r w:rsidR="00A5063C" w:rsidRPr="00E77047">
        <w:rPr>
          <w:rFonts w:ascii="Myriad Pro" w:eastAsia="Calibri" w:hAnsi="Myriad Pro" w:cs="Myanmar Text"/>
          <w:sz w:val="26"/>
          <w:szCs w:val="26"/>
        </w:rPr>
        <w:t xml:space="preserve"> </w:t>
      </w:r>
      <w:r w:rsidR="00EA1B3C" w:rsidRPr="00E77047">
        <w:rPr>
          <w:rFonts w:ascii="Myriad Pro" w:eastAsia="Calibri" w:hAnsi="Myriad Pro" w:cs="Myanmar Text"/>
          <w:sz w:val="26"/>
          <w:szCs w:val="26"/>
        </w:rPr>
        <w:t>044</w:t>
      </w:r>
      <w:r w:rsidR="00A5063C" w:rsidRPr="00E77047">
        <w:rPr>
          <w:rFonts w:ascii="Myriad Pro" w:eastAsia="Calibri" w:hAnsi="Myriad Pro" w:cs="Myanmar Text"/>
          <w:sz w:val="26"/>
          <w:szCs w:val="26"/>
        </w:rPr>
        <w:t xml:space="preserve"> </w:t>
      </w:r>
      <w:r w:rsidR="00EA1B3C" w:rsidRPr="00E77047">
        <w:rPr>
          <w:rFonts w:ascii="Myriad Pro" w:eastAsia="Calibri" w:hAnsi="Myriad Pro" w:cs="Myanmar Text"/>
          <w:sz w:val="26"/>
          <w:szCs w:val="26"/>
        </w:rPr>
        <w:t>950,25</w:t>
      </w:r>
      <w:r w:rsidR="00A5063C" w:rsidRPr="00E77047">
        <w:rPr>
          <w:rFonts w:ascii="Myriad Pro" w:eastAsia="Calibri" w:hAnsi="Myriad Pro" w:cs="Myanmar Text"/>
          <w:sz w:val="26"/>
          <w:szCs w:val="26"/>
        </w:rPr>
        <w:t xml:space="preserve"> </w:t>
      </w:r>
      <w:r w:rsidR="00EA1B3C" w:rsidRPr="00E77047">
        <w:rPr>
          <w:rFonts w:ascii="Myriad Pro" w:eastAsia="Calibri" w:hAnsi="Myriad Pro" w:cs="Calibri"/>
          <w:sz w:val="26"/>
          <w:szCs w:val="26"/>
        </w:rPr>
        <w:t>тыс</w:t>
      </w:r>
      <w:r w:rsidR="00EA1B3C"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EA1B3C" w:rsidRPr="00E77047">
        <w:rPr>
          <w:rFonts w:ascii="Myriad Pro" w:eastAsia="Calibri" w:hAnsi="Myriad Pro" w:cs="Calibri"/>
          <w:sz w:val="26"/>
          <w:szCs w:val="26"/>
        </w:rPr>
        <w:t>руб</w:t>
      </w:r>
      <w:r w:rsidR="00EA1B3C"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p>
    <w:p w14:paraId="4547A48C" w14:textId="77777777" w:rsidR="00B27824" w:rsidRPr="00E77047" w:rsidRDefault="000C5645" w:rsidP="00E77047">
      <w:pPr>
        <w:tabs>
          <w:tab w:val="left" w:pos="1134"/>
        </w:tabs>
        <w:spacing w:after="0" w:line="360" w:lineRule="auto"/>
        <w:ind w:firstLine="567"/>
        <w:contextualSpacing/>
        <w:jc w:val="both"/>
        <w:rPr>
          <w:rFonts w:ascii="Myriad Pro" w:eastAsia="Calibri" w:hAnsi="Myriad Pro" w:cs="Myanmar Text"/>
          <w:sz w:val="26"/>
          <w:szCs w:val="26"/>
        </w:rPr>
      </w:pPr>
      <w:r w:rsidRPr="00E77047">
        <w:rPr>
          <w:rFonts w:ascii="Myriad Pro" w:eastAsia="Calibri" w:hAnsi="Myriad Pro" w:cs="Myanmar Text"/>
          <w:sz w:val="26"/>
          <w:szCs w:val="26"/>
          <w:u w:val="single"/>
        </w:rPr>
        <w:t>2.</w:t>
      </w:r>
      <w:r w:rsidR="00A5063C" w:rsidRPr="00E77047">
        <w:rPr>
          <w:rFonts w:ascii="Myriad Pro" w:eastAsia="Calibri" w:hAnsi="Myriad Pro" w:cs="Myanmar Text"/>
          <w:sz w:val="26"/>
          <w:szCs w:val="26"/>
          <w:u w:val="single"/>
        </w:rPr>
        <w:t xml:space="preserve"> </w:t>
      </w:r>
      <w:r w:rsidR="00186AFD" w:rsidRPr="00E77047">
        <w:rPr>
          <w:rFonts w:ascii="Myriad Pro" w:eastAsia="Calibri" w:hAnsi="Myriad Pro" w:cs="Calibri"/>
          <w:sz w:val="26"/>
          <w:szCs w:val="26"/>
          <w:u w:val="single"/>
        </w:rPr>
        <w:t>Расходы</w:t>
      </w:r>
      <w:r w:rsidR="00A5063C" w:rsidRPr="00E77047">
        <w:rPr>
          <w:rFonts w:ascii="Myriad Pro" w:eastAsia="Calibri" w:hAnsi="Myriad Pro" w:cs="Myanmar Text"/>
          <w:sz w:val="26"/>
          <w:szCs w:val="26"/>
          <w:u w:val="single"/>
        </w:rPr>
        <w:t xml:space="preserve"> </w:t>
      </w:r>
      <w:r w:rsidR="00186AFD" w:rsidRPr="00E77047">
        <w:rPr>
          <w:rFonts w:ascii="Myriad Pro" w:eastAsia="Calibri" w:hAnsi="Myriad Pro" w:cs="Calibri"/>
          <w:sz w:val="26"/>
          <w:szCs w:val="26"/>
          <w:u w:val="single"/>
        </w:rPr>
        <w:t>на</w:t>
      </w:r>
      <w:r w:rsidR="00A5063C" w:rsidRPr="00E77047">
        <w:rPr>
          <w:rFonts w:ascii="Myriad Pro" w:eastAsia="Calibri" w:hAnsi="Myriad Pro" w:cs="Myanmar Text"/>
          <w:sz w:val="26"/>
          <w:szCs w:val="26"/>
          <w:u w:val="single"/>
        </w:rPr>
        <w:t xml:space="preserve"> </w:t>
      </w:r>
      <w:r w:rsidR="00186AFD" w:rsidRPr="00E77047">
        <w:rPr>
          <w:rFonts w:ascii="Myriad Pro" w:eastAsia="Calibri" w:hAnsi="Myriad Pro" w:cs="Calibri"/>
          <w:sz w:val="26"/>
          <w:szCs w:val="26"/>
          <w:u w:val="single"/>
        </w:rPr>
        <w:t>оплату</w:t>
      </w:r>
      <w:r w:rsidR="00A5063C" w:rsidRPr="00E77047">
        <w:rPr>
          <w:rFonts w:ascii="Myriad Pro" w:eastAsia="Calibri" w:hAnsi="Myriad Pro" w:cs="Myanmar Text"/>
          <w:sz w:val="26"/>
          <w:szCs w:val="26"/>
          <w:u w:val="single"/>
        </w:rPr>
        <w:t xml:space="preserve"> </w:t>
      </w:r>
      <w:r w:rsidR="00186AFD" w:rsidRPr="00E77047">
        <w:rPr>
          <w:rFonts w:ascii="Myriad Pro" w:eastAsia="Calibri" w:hAnsi="Myriad Pro" w:cs="Calibri"/>
          <w:sz w:val="26"/>
          <w:szCs w:val="26"/>
          <w:u w:val="single"/>
        </w:rPr>
        <w:t>услуг</w:t>
      </w:r>
      <w:r w:rsidR="00A5063C" w:rsidRPr="00E77047">
        <w:rPr>
          <w:rFonts w:ascii="Myriad Pro" w:eastAsia="Calibri" w:hAnsi="Myriad Pro" w:cs="Myanmar Text"/>
          <w:sz w:val="26"/>
          <w:szCs w:val="26"/>
          <w:u w:val="single"/>
        </w:rPr>
        <w:t xml:space="preserve"> </w:t>
      </w:r>
      <w:r w:rsidR="00186AFD" w:rsidRPr="00E77047">
        <w:rPr>
          <w:rFonts w:ascii="Myriad Pro" w:eastAsia="Calibri" w:hAnsi="Myriad Pro" w:cs="Calibri"/>
          <w:sz w:val="26"/>
          <w:szCs w:val="26"/>
          <w:u w:val="single"/>
        </w:rPr>
        <w:t>ОАО</w:t>
      </w:r>
      <w:r w:rsidR="00A5063C" w:rsidRPr="00E77047">
        <w:rPr>
          <w:rFonts w:ascii="Myriad Pro" w:eastAsia="Calibri" w:hAnsi="Myriad Pro" w:cs="Myanmar Text"/>
          <w:sz w:val="26"/>
          <w:szCs w:val="26"/>
          <w:u w:val="single"/>
        </w:rPr>
        <w:t xml:space="preserve"> </w:t>
      </w:r>
      <w:r w:rsidR="00BC2DD2">
        <w:rPr>
          <w:rFonts w:ascii="Myriad Pro" w:eastAsia="Calibri" w:hAnsi="Myriad Pro" w:cs="Myanmar Text"/>
          <w:sz w:val="26"/>
          <w:szCs w:val="26"/>
          <w:u w:val="single"/>
        </w:rPr>
        <w:t>«</w:t>
      </w:r>
      <w:r w:rsidR="00186AFD" w:rsidRPr="00E77047">
        <w:rPr>
          <w:rFonts w:ascii="Myriad Pro" w:eastAsia="Calibri" w:hAnsi="Myriad Pro" w:cs="Calibri"/>
          <w:sz w:val="26"/>
          <w:szCs w:val="26"/>
          <w:u w:val="single"/>
        </w:rPr>
        <w:t>ФСК</w:t>
      </w:r>
      <w:r w:rsidR="00A5063C" w:rsidRPr="00E77047">
        <w:rPr>
          <w:rFonts w:ascii="Myriad Pro" w:eastAsia="Calibri" w:hAnsi="Myriad Pro" w:cs="Myanmar Text"/>
          <w:sz w:val="26"/>
          <w:szCs w:val="26"/>
          <w:u w:val="single"/>
        </w:rPr>
        <w:t xml:space="preserve"> </w:t>
      </w:r>
      <w:r w:rsidR="00186AFD" w:rsidRPr="00E77047">
        <w:rPr>
          <w:rFonts w:ascii="Myriad Pro" w:eastAsia="Calibri" w:hAnsi="Myriad Pro" w:cs="Calibri"/>
          <w:sz w:val="26"/>
          <w:szCs w:val="26"/>
          <w:u w:val="single"/>
        </w:rPr>
        <w:t>ЕЭС</w:t>
      </w:r>
      <w:r w:rsidR="00BC2DD2">
        <w:rPr>
          <w:rFonts w:ascii="Myriad Pro" w:eastAsia="Calibri" w:hAnsi="Myriad Pro" w:cs="Myanmar Text"/>
          <w:sz w:val="26"/>
          <w:szCs w:val="26"/>
          <w:u w:val="single"/>
        </w:rPr>
        <w:t>»</w:t>
      </w:r>
      <w:r w:rsidR="00186AFD"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186AFD" w:rsidRPr="00E77047">
        <w:rPr>
          <w:rFonts w:ascii="Myriad Pro" w:eastAsia="Calibri" w:hAnsi="Myriad Pro" w:cs="Calibri"/>
          <w:sz w:val="26"/>
          <w:szCs w:val="26"/>
        </w:rPr>
        <w:t>электроэнергию</w:t>
      </w:r>
      <w:r w:rsidR="00A5063C" w:rsidRPr="00E77047">
        <w:rPr>
          <w:rFonts w:ascii="Myriad Pro" w:eastAsia="Calibri" w:hAnsi="Myriad Pro" w:cs="Myanmar Text"/>
          <w:sz w:val="26"/>
          <w:szCs w:val="26"/>
        </w:rPr>
        <w:t xml:space="preserve"> </w:t>
      </w:r>
      <w:r w:rsidR="00186AFD" w:rsidRPr="00E77047">
        <w:rPr>
          <w:rFonts w:ascii="Myriad Pro" w:eastAsia="Calibri" w:hAnsi="Myriad Pro" w:cs="Calibri"/>
          <w:sz w:val="26"/>
          <w:szCs w:val="26"/>
        </w:rPr>
        <w:t>и</w:t>
      </w:r>
      <w:r w:rsidR="00A5063C" w:rsidRPr="00E77047">
        <w:rPr>
          <w:rFonts w:ascii="Myriad Pro" w:eastAsia="Calibri" w:hAnsi="Myriad Pro" w:cs="Myanmar Text"/>
          <w:sz w:val="26"/>
          <w:szCs w:val="26"/>
        </w:rPr>
        <w:t xml:space="preserve"> </w:t>
      </w:r>
      <w:r w:rsidR="00186AFD" w:rsidRPr="00E77047">
        <w:rPr>
          <w:rFonts w:ascii="Myriad Pro" w:eastAsia="Calibri" w:hAnsi="Myriad Pro" w:cs="Calibri"/>
          <w:sz w:val="26"/>
          <w:szCs w:val="26"/>
        </w:rPr>
        <w:t>тепловую</w:t>
      </w:r>
      <w:r w:rsidR="00A5063C" w:rsidRPr="00E77047">
        <w:rPr>
          <w:rFonts w:ascii="Myriad Pro" w:eastAsia="Calibri" w:hAnsi="Myriad Pro" w:cs="Myanmar Text"/>
          <w:sz w:val="26"/>
          <w:szCs w:val="26"/>
        </w:rPr>
        <w:t xml:space="preserve"> </w:t>
      </w:r>
      <w:r w:rsidR="00186AFD" w:rsidRPr="00E77047">
        <w:rPr>
          <w:rFonts w:ascii="Myriad Pro" w:eastAsia="Calibri" w:hAnsi="Myriad Pro" w:cs="Calibri"/>
          <w:sz w:val="26"/>
          <w:szCs w:val="26"/>
        </w:rPr>
        <w:t>энергию</w:t>
      </w:r>
      <w:r w:rsidR="00A5063C" w:rsidRPr="00E77047">
        <w:rPr>
          <w:rFonts w:ascii="Myriad Pro" w:eastAsia="Calibri" w:hAnsi="Myriad Pro" w:cs="Myanmar Text"/>
          <w:sz w:val="26"/>
          <w:szCs w:val="26"/>
        </w:rPr>
        <w:t xml:space="preserve"> </w:t>
      </w:r>
      <w:r w:rsidR="00186AFD"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00186AFD" w:rsidRPr="00E77047">
        <w:rPr>
          <w:rFonts w:ascii="Myriad Pro" w:eastAsia="Calibri" w:hAnsi="Myriad Pro" w:cs="Calibri"/>
          <w:sz w:val="26"/>
          <w:szCs w:val="26"/>
        </w:rPr>
        <w:t>хоз</w:t>
      </w:r>
      <w:r w:rsidR="00186AFD"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186AFD" w:rsidRPr="00E77047">
        <w:rPr>
          <w:rFonts w:ascii="Myriad Pro" w:eastAsia="Calibri" w:hAnsi="Myriad Pro" w:cs="Calibri"/>
          <w:sz w:val="26"/>
          <w:szCs w:val="26"/>
        </w:rPr>
        <w:t>нужды</w:t>
      </w:r>
      <w:r w:rsidR="00A5063C" w:rsidRPr="00E77047">
        <w:rPr>
          <w:rFonts w:ascii="Myriad Pro" w:eastAsia="Calibri" w:hAnsi="Myriad Pro" w:cs="Myanmar Text"/>
          <w:sz w:val="26"/>
          <w:szCs w:val="26"/>
        </w:rPr>
        <w:t xml:space="preserve"> </w:t>
      </w:r>
      <w:r w:rsidR="00186AFD" w:rsidRPr="00E77047">
        <w:rPr>
          <w:rFonts w:ascii="Myriad Pro" w:eastAsia="Calibri" w:hAnsi="Myriad Pro" w:cs="Calibri"/>
          <w:sz w:val="26"/>
          <w:szCs w:val="26"/>
        </w:rPr>
        <w:t>учтены</w:t>
      </w:r>
      <w:r w:rsidR="00A5063C" w:rsidRPr="00E77047">
        <w:rPr>
          <w:rFonts w:ascii="Myriad Pro" w:eastAsia="Calibri" w:hAnsi="Myriad Pro" w:cs="Myanmar Text"/>
          <w:sz w:val="26"/>
          <w:szCs w:val="26"/>
        </w:rPr>
        <w:t xml:space="preserve"> </w:t>
      </w:r>
      <w:r w:rsidR="00186AFD" w:rsidRPr="00E77047">
        <w:rPr>
          <w:rFonts w:ascii="Myriad Pro" w:eastAsia="Calibri" w:hAnsi="Myriad Pro" w:cs="Calibri"/>
          <w:sz w:val="26"/>
          <w:szCs w:val="26"/>
        </w:rPr>
        <w:t>исполнителем</w:t>
      </w:r>
      <w:r w:rsidR="00A5063C" w:rsidRPr="00E77047">
        <w:rPr>
          <w:rFonts w:ascii="Myriad Pro" w:eastAsia="Calibri" w:hAnsi="Myriad Pro" w:cs="Myanmar Text"/>
          <w:sz w:val="26"/>
          <w:szCs w:val="26"/>
        </w:rPr>
        <w:t xml:space="preserve"> </w:t>
      </w:r>
      <w:r w:rsidR="00186AFD"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00186AFD" w:rsidRPr="00E77047">
        <w:rPr>
          <w:rFonts w:ascii="Myriad Pro" w:eastAsia="Calibri" w:hAnsi="Myriad Pro" w:cs="Calibri"/>
          <w:sz w:val="26"/>
          <w:szCs w:val="26"/>
        </w:rPr>
        <w:t>уровне</w:t>
      </w:r>
      <w:r w:rsidR="00A5063C" w:rsidRPr="00E77047">
        <w:rPr>
          <w:rFonts w:ascii="Myriad Pro" w:eastAsia="Calibri" w:hAnsi="Myriad Pro" w:cs="Myanmar Text"/>
          <w:sz w:val="26"/>
          <w:szCs w:val="26"/>
        </w:rPr>
        <w:t xml:space="preserve"> </w:t>
      </w:r>
      <w:r w:rsidR="00186AFD" w:rsidRPr="00E77047">
        <w:rPr>
          <w:rFonts w:ascii="Myriad Pro" w:eastAsia="Calibri" w:hAnsi="Myriad Pro" w:cs="Calibri"/>
          <w:sz w:val="26"/>
          <w:szCs w:val="26"/>
        </w:rPr>
        <w:t>заявленного</w:t>
      </w:r>
      <w:r w:rsidR="00A5063C" w:rsidRPr="00E77047">
        <w:rPr>
          <w:rFonts w:ascii="Myriad Pro" w:eastAsia="Calibri" w:hAnsi="Myriad Pro" w:cs="Myanmar Text"/>
          <w:sz w:val="26"/>
          <w:szCs w:val="26"/>
        </w:rPr>
        <w:t xml:space="preserve"> </w:t>
      </w:r>
      <w:r w:rsidR="00186AFD" w:rsidRPr="00E77047">
        <w:rPr>
          <w:rFonts w:ascii="Myriad Pro" w:eastAsia="Calibri" w:hAnsi="Myriad Pro" w:cs="Calibri"/>
          <w:sz w:val="26"/>
          <w:szCs w:val="26"/>
        </w:rPr>
        <w:t>Филиалом</w:t>
      </w:r>
      <w:r w:rsidR="00A5063C" w:rsidRPr="00E77047">
        <w:rPr>
          <w:rFonts w:ascii="Myriad Pro" w:eastAsia="Calibri" w:hAnsi="Myriad Pro" w:cs="Myanmar Text"/>
          <w:sz w:val="26"/>
          <w:szCs w:val="26"/>
        </w:rPr>
        <w:t xml:space="preserve"> </w:t>
      </w:r>
      <w:r w:rsidR="00186AFD" w:rsidRPr="00E77047">
        <w:rPr>
          <w:rFonts w:ascii="Myriad Pro" w:eastAsia="Calibri" w:hAnsi="Myriad Pro" w:cs="Calibri"/>
          <w:sz w:val="26"/>
          <w:szCs w:val="26"/>
        </w:rPr>
        <w:t>факта</w:t>
      </w:r>
      <w:r w:rsidR="00A5063C" w:rsidRPr="00E77047">
        <w:rPr>
          <w:rFonts w:ascii="Myriad Pro" w:eastAsia="Calibri" w:hAnsi="Myriad Pro" w:cs="Myanmar Text"/>
          <w:sz w:val="26"/>
          <w:szCs w:val="26"/>
        </w:rPr>
        <w:t xml:space="preserve"> </w:t>
      </w:r>
      <w:r w:rsidR="00186AFD" w:rsidRPr="00E77047">
        <w:rPr>
          <w:rFonts w:ascii="Myriad Pro" w:eastAsia="Calibri" w:hAnsi="Myriad Pro" w:cs="Calibri"/>
          <w:sz w:val="26"/>
          <w:szCs w:val="26"/>
        </w:rPr>
        <w:t>за</w:t>
      </w:r>
      <w:r w:rsidR="00A5063C" w:rsidRPr="00E77047">
        <w:rPr>
          <w:rFonts w:ascii="Myriad Pro" w:eastAsia="Calibri" w:hAnsi="Myriad Pro" w:cs="Myanmar Text"/>
          <w:sz w:val="26"/>
          <w:szCs w:val="26"/>
        </w:rPr>
        <w:t xml:space="preserve"> </w:t>
      </w:r>
      <w:r w:rsidR="00186AFD" w:rsidRPr="00E77047">
        <w:rPr>
          <w:rFonts w:ascii="Myriad Pro" w:eastAsia="Calibri" w:hAnsi="Myriad Pro" w:cs="Myanmar Text"/>
          <w:sz w:val="26"/>
          <w:szCs w:val="26"/>
        </w:rPr>
        <w:t>2017</w:t>
      </w:r>
      <w:r w:rsidR="00A5063C" w:rsidRPr="00E77047">
        <w:rPr>
          <w:rFonts w:ascii="Myriad Pro" w:eastAsia="Calibri" w:hAnsi="Myriad Pro" w:cs="Myanmar Text"/>
          <w:sz w:val="26"/>
          <w:szCs w:val="26"/>
        </w:rPr>
        <w:t xml:space="preserve"> </w:t>
      </w:r>
      <w:r w:rsidR="00186AFD" w:rsidRPr="00E77047">
        <w:rPr>
          <w:rFonts w:ascii="Myriad Pro" w:eastAsia="Calibri" w:hAnsi="Myriad Pro" w:cs="Calibri"/>
          <w:sz w:val="26"/>
          <w:szCs w:val="26"/>
        </w:rPr>
        <w:t>год</w:t>
      </w:r>
      <w:r w:rsidR="00186AFD" w:rsidRPr="00E77047">
        <w:rPr>
          <w:rFonts w:ascii="Myriad Pro" w:eastAsia="Calibri" w:hAnsi="Myriad Pro" w:cs="Myanmar Text"/>
          <w:sz w:val="26"/>
          <w:szCs w:val="26"/>
        </w:rPr>
        <w:t>.</w:t>
      </w:r>
    </w:p>
    <w:p w14:paraId="68806387" w14:textId="77777777" w:rsidR="00186AFD" w:rsidRPr="00E77047" w:rsidRDefault="000C5645" w:rsidP="00E77047">
      <w:pPr>
        <w:tabs>
          <w:tab w:val="left" w:pos="1134"/>
        </w:tabs>
        <w:spacing w:after="0" w:line="360" w:lineRule="auto"/>
        <w:ind w:firstLine="567"/>
        <w:contextualSpacing/>
        <w:jc w:val="both"/>
        <w:rPr>
          <w:rFonts w:ascii="Myriad Pro" w:eastAsia="Calibri" w:hAnsi="Myriad Pro" w:cs="Myanmar Text"/>
          <w:sz w:val="26"/>
          <w:szCs w:val="26"/>
        </w:rPr>
      </w:pPr>
      <w:r w:rsidRPr="00E77047">
        <w:rPr>
          <w:rFonts w:ascii="Myriad Pro" w:eastAsia="Calibri" w:hAnsi="Myriad Pro" w:cs="Myanmar Text"/>
          <w:sz w:val="26"/>
          <w:szCs w:val="26"/>
          <w:u w:val="single"/>
        </w:rPr>
        <w:t>3.</w:t>
      </w:r>
      <w:r w:rsidR="00A5063C" w:rsidRPr="00E77047">
        <w:rPr>
          <w:rFonts w:ascii="Myriad Pro" w:eastAsia="Calibri" w:hAnsi="Myriad Pro" w:cs="Myanmar Text"/>
          <w:sz w:val="26"/>
          <w:szCs w:val="26"/>
          <w:u w:val="single"/>
        </w:rPr>
        <w:t xml:space="preserve"> </w:t>
      </w:r>
      <w:r w:rsidR="00CC2636" w:rsidRPr="00E77047">
        <w:rPr>
          <w:rFonts w:ascii="Myriad Pro" w:eastAsia="Calibri" w:hAnsi="Myriad Pro" w:cs="Calibri"/>
          <w:sz w:val="26"/>
          <w:szCs w:val="26"/>
          <w:u w:val="single"/>
        </w:rPr>
        <w:t>В</w:t>
      </w:r>
      <w:r w:rsidR="00A5063C" w:rsidRPr="00E77047">
        <w:rPr>
          <w:rFonts w:ascii="Myriad Pro" w:eastAsia="Calibri" w:hAnsi="Myriad Pro" w:cs="Myanmar Text"/>
          <w:sz w:val="26"/>
          <w:szCs w:val="26"/>
          <w:u w:val="single"/>
        </w:rPr>
        <w:t xml:space="preserve"> </w:t>
      </w:r>
      <w:r w:rsidR="00CC2636" w:rsidRPr="00E77047">
        <w:rPr>
          <w:rFonts w:ascii="Myriad Pro" w:eastAsia="Calibri" w:hAnsi="Myriad Pro" w:cs="Calibri"/>
          <w:sz w:val="26"/>
          <w:szCs w:val="26"/>
          <w:u w:val="single"/>
        </w:rPr>
        <w:t>составе</w:t>
      </w:r>
      <w:r w:rsidR="00A5063C" w:rsidRPr="00E77047">
        <w:rPr>
          <w:rFonts w:ascii="Myriad Pro" w:eastAsia="Calibri" w:hAnsi="Myriad Pro" w:cs="Myanmar Text"/>
          <w:sz w:val="26"/>
          <w:szCs w:val="26"/>
          <w:u w:val="single"/>
        </w:rPr>
        <w:t xml:space="preserve"> </w:t>
      </w:r>
      <w:r w:rsidR="00CC2636" w:rsidRPr="00E77047">
        <w:rPr>
          <w:rFonts w:ascii="Myriad Pro" w:eastAsia="Calibri" w:hAnsi="Myriad Pro" w:cs="Calibri"/>
          <w:sz w:val="26"/>
          <w:szCs w:val="26"/>
          <w:u w:val="single"/>
        </w:rPr>
        <w:t>прочих</w:t>
      </w:r>
      <w:r w:rsidR="00A5063C" w:rsidRPr="00E77047">
        <w:rPr>
          <w:rFonts w:ascii="Myriad Pro" w:eastAsia="Calibri" w:hAnsi="Myriad Pro" w:cs="Myanmar Text"/>
          <w:sz w:val="26"/>
          <w:szCs w:val="26"/>
          <w:u w:val="single"/>
        </w:rPr>
        <w:t xml:space="preserve"> </w:t>
      </w:r>
      <w:r w:rsidR="00CC2636" w:rsidRPr="00E77047">
        <w:rPr>
          <w:rFonts w:ascii="Myriad Pro" w:eastAsia="Calibri" w:hAnsi="Myriad Pro" w:cs="Calibri"/>
          <w:sz w:val="26"/>
          <w:szCs w:val="26"/>
          <w:u w:val="single"/>
        </w:rPr>
        <w:t>налогов</w:t>
      </w:r>
      <w:r w:rsidR="00A5063C" w:rsidRPr="00E77047">
        <w:rPr>
          <w:rFonts w:ascii="Myriad Pro" w:eastAsia="Calibri" w:hAnsi="Myriad Pro" w:cs="Myanmar Text"/>
          <w:sz w:val="26"/>
          <w:szCs w:val="26"/>
        </w:rPr>
        <w:t xml:space="preserve"> </w:t>
      </w:r>
      <w:r w:rsidR="00CC2636" w:rsidRPr="00E77047">
        <w:rPr>
          <w:rFonts w:ascii="Myriad Pro" w:eastAsia="Calibri" w:hAnsi="Myriad Pro" w:cs="Calibri"/>
          <w:sz w:val="26"/>
          <w:szCs w:val="26"/>
        </w:rPr>
        <w:t>учтены</w:t>
      </w:r>
      <w:r w:rsidR="00A5063C" w:rsidRPr="00E77047">
        <w:rPr>
          <w:rFonts w:ascii="Myriad Pro" w:eastAsia="Calibri" w:hAnsi="Myriad Pro" w:cs="Myanmar Text"/>
          <w:sz w:val="26"/>
          <w:szCs w:val="26"/>
        </w:rPr>
        <w:t xml:space="preserve"> </w:t>
      </w:r>
      <w:r w:rsidR="00CC2636" w:rsidRPr="00E77047">
        <w:rPr>
          <w:rFonts w:ascii="Myriad Pro" w:eastAsia="Calibri" w:hAnsi="Myriad Pro" w:cs="Calibri"/>
          <w:sz w:val="26"/>
          <w:szCs w:val="26"/>
        </w:rPr>
        <w:t>расходы</w:t>
      </w:r>
      <w:r w:rsidR="00A5063C" w:rsidRPr="00E77047">
        <w:rPr>
          <w:rFonts w:ascii="Myriad Pro" w:eastAsia="Calibri" w:hAnsi="Myriad Pro" w:cs="Myanmar Text"/>
          <w:sz w:val="26"/>
          <w:szCs w:val="26"/>
        </w:rPr>
        <w:t xml:space="preserve"> </w:t>
      </w:r>
      <w:r w:rsidR="00CC2636"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00CC2636" w:rsidRPr="00E77047">
        <w:rPr>
          <w:rFonts w:ascii="Myriad Pro" w:eastAsia="Calibri" w:hAnsi="Myriad Pro" w:cs="Calibri"/>
          <w:sz w:val="26"/>
          <w:szCs w:val="26"/>
        </w:rPr>
        <w:t>следующие</w:t>
      </w:r>
      <w:r w:rsidR="00A5063C" w:rsidRPr="00E77047">
        <w:rPr>
          <w:rFonts w:ascii="Myriad Pro" w:eastAsia="Calibri" w:hAnsi="Myriad Pro" w:cs="Myanmar Text"/>
          <w:sz w:val="26"/>
          <w:szCs w:val="26"/>
        </w:rPr>
        <w:t xml:space="preserve"> </w:t>
      </w:r>
      <w:r w:rsidR="00CC2636" w:rsidRPr="00E77047">
        <w:rPr>
          <w:rFonts w:ascii="Myriad Pro" w:eastAsia="Calibri" w:hAnsi="Myriad Pro" w:cs="Calibri"/>
          <w:sz w:val="26"/>
          <w:szCs w:val="26"/>
        </w:rPr>
        <w:t>обязательные</w:t>
      </w:r>
      <w:r w:rsidR="00A5063C" w:rsidRPr="00E77047">
        <w:rPr>
          <w:rFonts w:ascii="Myriad Pro" w:eastAsia="Calibri" w:hAnsi="Myriad Pro" w:cs="Myanmar Text"/>
          <w:sz w:val="26"/>
          <w:szCs w:val="26"/>
        </w:rPr>
        <w:t xml:space="preserve"> </w:t>
      </w:r>
      <w:r w:rsidR="00CC2636" w:rsidRPr="00E77047">
        <w:rPr>
          <w:rFonts w:ascii="Myriad Pro" w:eastAsia="Calibri" w:hAnsi="Myriad Pro" w:cs="Calibri"/>
          <w:sz w:val="26"/>
          <w:szCs w:val="26"/>
        </w:rPr>
        <w:t>платежи</w:t>
      </w:r>
      <w:r w:rsidR="00CC2636" w:rsidRPr="00E77047">
        <w:rPr>
          <w:rFonts w:ascii="Myriad Pro" w:eastAsia="Calibri" w:hAnsi="Myriad Pro" w:cs="Myanmar Text"/>
          <w:sz w:val="26"/>
          <w:szCs w:val="26"/>
        </w:rPr>
        <w:t>:</w:t>
      </w:r>
    </w:p>
    <w:p w14:paraId="20772CA1" w14:textId="77777777" w:rsidR="00CC2636" w:rsidRPr="00E77047" w:rsidRDefault="00CC2636" w:rsidP="00BC410A">
      <w:pPr>
        <w:pStyle w:val="a3"/>
        <w:numPr>
          <w:ilvl w:val="0"/>
          <w:numId w:val="1"/>
        </w:numPr>
        <w:tabs>
          <w:tab w:val="left" w:pos="1701"/>
        </w:tabs>
        <w:spacing w:after="0" w:line="360" w:lineRule="auto"/>
        <w:ind w:left="1701" w:hanging="567"/>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водный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налог</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размере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0,397</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тыс.</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руб.,</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подтвержден</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декларацией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регистром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бухгалтерского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учета</w:t>
      </w:r>
      <w:r w:rsidR="00A5063C" w:rsidRPr="00E77047">
        <w:rPr>
          <w:rFonts w:ascii="Myriad Pro" w:eastAsiaTheme="minorHAnsi" w:hAnsi="Myriad Pro"/>
          <w:sz w:val="26"/>
          <w:szCs w:val="26"/>
          <w:lang w:eastAsia="en-US"/>
        </w:rPr>
        <w:t xml:space="preserve"> </w:t>
      </w:r>
      <w:proofErr w:type="spellStart"/>
      <w:r w:rsidRPr="00E77047">
        <w:rPr>
          <w:rFonts w:ascii="Myriad Pro" w:eastAsiaTheme="minorHAnsi" w:hAnsi="Myriad Pro"/>
          <w:sz w:val="26"/>
          <w:szCs w:val="26"/>
          <w:lang w:eastAsia="en-US"/>
        </w:rPr>
        <w:t>оборотно</w:t>
      </w:r>
      <w:proofErr w:type="spellEnd"/>
      <w:r w:rsidRPr="00E77047">
        <w:rPr>
          <w:rFonts w:ascii="Myriad Pro" w:eastAsiaTheme="minorHAnsi" w:hAnsi="Myriad Pro"/>
          <w:sz w:val="26"/>
          <w:szCs w:val="26"/>
          <w:lang w:eastAsia="en-US"/>
        </w:rPr>
        <w:t>-сальдовая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ведомость</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счету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виду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деятельности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«Услуги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передаче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электрической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энергии»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2017</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год;</w:t>
      </w:r>
    </w:p>
    <w:p w14:paraId="16F7D643" w14:textId="77777777" w:rsidR="00243FCB" w:rsidRPr="00E77047" w:rsidRDefault="00CC2636" w:rsidP="00BC410A">
      <w:pPr>
        <w:pStyle w:val="a3"/>
        <w:numPr>
          <w:ilvl w:val="0"/>
          <w:numId w:val="1"/>
        </w:numPr>
        <w:tabs>
          <w:tab w:val="left" w:pos="1701"/>
        </w:tabs>
        <w:spacing w:after="0" w:line="360" w:lineRule="auto"/>
        <w:ind w:left="1701" w:hanging="567"/>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транспортный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налог</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размере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3</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420,29</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тыс.</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руб.</w:t>
      </w:r>
      <w:r w:rsidR="00A5063C" w:rsidRPr="00E77047">
        <w:rPr>
          <w:rFonts w:ascii="Myriad Pro" w:eastAsiaTheme="minorHAnsi" w:hAnsi="Myriad Pro"/>
          <w:sz w:val="26"/>
          <w:szCs w:val="26"/>
          <w:lang w:eastAsia="en-US"/>
        </w:rPr>
        <w:t xml:space="preserve"> </w:t>
      </w:r>
      <w:r w:rsidR="00243FCB" w:rsidRPr="00E77047">
        <w:rPr>
          <w:rFonts w:ascii="Myriad Pro" w:eastAsiaTheme="minorHAnsi" w:hAnsi="Myriad Pro"/>
          <w:sz w:val="26"/>
          <w:szCs w:val="26"/>
          <w:lang w:eastAsia="en-US"/>
        </w:rPr>
        <w:t>подтвержден</w:t>
      </w:r>
      <w:r w:rsidR="00A5063C" w:rsidRPr="00E77047">
        <w:rPr>
          <w:rFonts w:ascii="Myriad Pro" w:eastAsiaTheme="minorHAnsi" w:hAnsi="Myriad Pro"/>
          <w:sz w:val="26"/>
          <w:szCs w:val="26"/>
          <w:lang w:eastAsia="en-US"/>
        </w:rPr>
        <w:t xml:space="preserve"> </w:t>
      </w:r>
      <w:r w:rsidR="00243FCB" w:rsidRPr="00E77047">
        <w:rPr>
          <w:rFonts w:ascii="Myriad Pro" w:eastAsiaTheme="minorHAnsi" w:hAnsi="Myriad Pro"/>
          <w:sz w:val="26"/>
          <w:szCs w:val="26"/>
          <w:lang w:eastAsia="en-US"/>
        </w:rPr>
        <w:t>декларацией</w:t>
      </w:r>
      <w:r w:rsidR="00A5063C" w:rsidRPr="00E77047">
        <w:rPr>
          <w:rFonts w:ascii="Myriad Pro" w:eastAsiaTheme="minorHAnsi" w:hAnsi="Myriad Pro"/>
          <w:sz w:val="26"/>
          <w:szCs w:val="26"/>
          <w:lang w:eastAsia="en-US"/>
        </w:rPr>
        <w:t xml:space="preserve"> </w:t>
      </w:r>
      <w:r w:rsidR="00243FCB" w:rsidRPr="00E77047">
        <w:rPr>
          <w:rFonts w:ascii="Myriad Pro" w:eastAsiaTheme="minorHAnsi" w:hAnsi="Myriad Pro"/>
          <w:sz w:val="26"/>
          <w:szCs w:val="26"/>
          <w:lang w:eastAsia="en-US"/>
        </w:rPr>
        <w:t>и</w:t>
      </w:r>
      <w:r w:rsidR="00A5063C" w:rsidRPr="00E77047">
        <w:rPr>
          <w:rFonts w:ascii="Myriad Pro" w:eastAsiaTheme="minorHAnsi" w:hAnsi="Myriad Pro"/>
          <w:sz w:val="26"/>
          <w:szCs w:val="26"/>
          <w:lang w:eastAsia="en-US"/>
        </w:rPr>
        <w:t xml:space="preserve"> </w:t>
      </w:r>
      <w:r w:rsidR="00243FCB" w:rsidRPr="00E77047">
        <w:rPr>
          <w:rFonts w:ascii="Myriad Pro" w:eastAsiaTheme="minorHAnsi" w:hAnsi="Myriad Pro"/>
          <w:sz w:val="26"/>
          <w:szCs w:val="26"/>
          <w:lang w:eastAsia="en-US"/>
        </w:rPr>
        <w:t>регистром</w:t>
      </w:r>
      <w:r w:rsidR="00A5063C" w:rsidRPr="00E77047">
        <w:rPr>
          <w:rFonts w:ascii="Myriad Pro" w:eastAsiaTheme="minorHAnsi" w:hAnsi="Myriad Pro"/>
          <w:sz w:val="26"/>
          <w:szCs w:val="26"/>
          <w:lang w:eastAsia="en-US"/>
        </w:rPr>
        <w:t xml:space="preserve"> </w:t>
      </w:r>
      <w:r w:rsidR="00243FCB" w:rsidRPr="00E77047">
        <w:rPr>
          <w:rFonts w:ascii="Myriad Pro" w:eastAsiaTheme="minorHAnsi" w:hAnsi="Myriad Pro"/>
          <w:sz w:val="26"/>
          <w:szCs w:val="26"/>
          <w:lang w:eastAsia="en-US"/>
        </w:rPr>
        <w:t>бухгалтерского</w:t>
      </w:r>
      <w:r w:rsidR="00A5063C" w:rsidRPr="00E77047">
        <w:rPr>
          <w:rFonts w:ascii="Myriad Pro" w:eastAsiaTheme="minorHAnsi" w:hAnsi="Myriad Pro"/>
          <w:sz w:val="26"/>
          <w:szCs w:val="26"/>
          <w:lang w:eastAsia="en-US"/>
        </w:rPr>
        <w:t xml:space="preserve"> </w:t>
      </w:r>
      <w:r w:rsidR="00243FCB" w:rsidRPr="00E77047">
        <w:rPr>
          <w:rFonts w:ascii="Myriad Pro" w:eastAsiaTheme="minorHAnsi" w:hAnsi="Myriad Pro"/>
          <w:sz w:val="26"/>
          <w:szCs w:val="26"/>
          <w:lang w:eastAsia="en-US"/>
        </w:rPr>
        <w:t>учета</w:t>
      </w:r>
      <w:r w:rsidR="00A5063C" w:rsidRPr="00E77047">
        <w:rPr>
          <w:rFonts w:ascii="Myriad Pro" w:eastAsiaTheme="minorHAnsi" w:hAnsi="Myriad Pro"/>
          <w:sz w:val="26"/>
          <w:szCs w:val="26"/>
          <w:lang w:eastAsia="en-US"/>
        </w:rPr>
        <w:t xml:space="preserve"> </w:t>
      </w:r>
      <w:proofErr w:type="spellStart"/>
      <w:r w:rsidR="00243FCB" w:rsidRPr="00E77047">
        <w:rPr>
          <w:rFonts w:ascii="Myriad Pro" w:eastAsiaTheme="minorHAnsi" w:hAnsi="Myriad Pro"/>
          <w:sz w:val="26"/>
          <w:szCs w:val="26"/>
          <w:lang w:eastAsia="en-US"/>
        </w:rPr>
        <w:t>оборотно</w:t>
      </w:r>
      <w:proofErr w:type="spellEnd"/>
      <w:r w:rsidR="00243FCB" w:rsidRPr="00E77047">
        <w:rPr>
          <w:rFonts w:ascii="Myriad Pro" w:eastAsiaTheme="minorHAnsi" w:hAnsi="Myriad Pro"/>
          <w:sz w:val="26"/>
          <w:szCs w:val="26"/>
          <w:lang w:eastAsia="en-US"/>
        </w:rPr>
        <w:t>-сальдовая</w:t>
      </w:r>
      <w:r w:rsidR="00A5063C" w:rsidRPr="00E77047">
        <w:rPr>
          <w:rFonts w:ascii="Myriad Pro" w:eastAsiaTheme="minorHAnsi" w:hAnsi="Myriad Pro"/>
          <w:sz w:val="26"/>
          <w:szCs w:val="26"/>
          <w:lang w:eastAsia="en-US"/>
        </w:rPr>
        <w:t xml:space="preserve"> </w:t>
      </w:r>
      <w:r w:rsidR="00243FCB" w:rsidRPr="00E77047">
        <w:rPr>
          <w:rFonts w:ascii="Myriad Pro" w:eastAsiaTheme="minorHAnsi" w:hAnsi="Myriad Pro"/>
          <w:sz w:val="26"/>
          <w:szCs w:val="26"/>
          <w:lang w:eastAsia="en-US"/>
        </w:rPr>
        <w:t>ведомость</w:t>
      </w:r>
      <w:r w:rsidR="00A5063C" w:rsidRPr="00E77047">
        <w:rPr>
          <w:rFonts w:ascii="Myriad Pro" w:eastAsiaTheme="minorHAnsi" w:hAnsi="Myriad Pro"/>
          <w:sz w:val="26"/>
          <w:szCs w:val="26"/>
          <w:lang w:eastAsia="en-US"/>
        </w:rPr>
        <w:t xml:space="preserve"> </w:t>
      </w:r>
      <w:r w:rsidR="00243FCB"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00243FCB" w:rsidRPr="00E77047">
        <w:rPr>
          <w:rFonts w:ascii="Myriad Pro" w:eastAsiaTheme="minorHAnsi" w:hAnsi="Myriad Pro"/>
          <w:sz w:val="26"/>
          <w:szCs w:val="26"/>
          <w:lang w:eastAsia="en-US"/>
        </w:rPr>
        <w:t>счету</w:t>
      </w:r>
      <w:r w:rsidR="00A5063C" w:rsidRPr="00E77047">
        <w:rPr>
          <w:rFonts w:ascii="Myriad Pro" w:eastAsiaTheme="minorHAnsi" w:hAnsi="Myriad Pro"/>
          <w:sz w:val="26"/>
          <w:szCs w:val="26"/>
          <w:lang w:eastAsia="en-US"/>
        </w:rPr>
        <w:t xml:space="preserve"> </w:t>
      </w:r>
      <w:r w:rsidR="00243FCB" w:rsidRPr="00E77047">
        <w:rPr>
          <w:rFonts w:ascii="Myriad Pro" w:eastAsiaTheme="minorHAnsi" w:hAnsi="Myriad Pro"/>
          <w:sz w:val="26"/>
          <w:szCs w:val="26"/>
          <w:lang w:eastAsia="en-US"/>
        </w:rPr>
        <w:t>20</w:t>
      </w:r>
      <w:r w:rsidR="00A5063C" w:rsidRPr="00E77047">
        <w:rPr>
          <w:rFonts w:ascii="Myriad Pro" w:eastAsiaTheme="minorHAnsi" w:hAnsi="Myriad Pro"/>
          <w:sz w:val="26"/>
          <w:szCs w:val="26"/>
          <w:lang w:eastAsia="en-US"/>
        </w:rPr>
        <w:t xml:space="preserve"> </w:t>
      </w:r>
      <w:r w:rsidR="00243FCB"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00243FCB" w:rsidRPr="00E77047">
        <w:rPr>
          <w:rFonts w:ascii="Myriad Pro" w:eastAsiaTheme="minorHAnsi" w:hAnsi="Myriad Pro"/>
          <w:sz w:val="26"/>
          <w:szCs w:val="26"/>
          <w:lang w:eastAsia="en-US"/>
        </w:rPr>
        <w:t>виду</w:t>
      </w:r>
      <w:r w:rsidR="00A5063C" w:rsidRPr="00E77047">
        <w:rPr>
          <w:rFonts w:ascii="Myriad Pro" w:eastAsiaTheme="minorHAnsi" w:hAnsi="Myriad Pro"/>
          <w:sz w:val="26"/>
          <w:szCs w:val="26"/>
          <w:lang w:eastAsia="en-US"/>
        </w:rPr>
        <w:t xml:space="preserve"> </w:t>
      </w:r>
      <w:r w:rsidR="00243FCB" w:rsidRPr="00E77047">
        <w:rPr>
          <w:rFonts w:ascii="Myriad Pro" w:eastAsiaTheme="minorHAnsi" w:hAnsi="Myriad Pro"/>
          <w:sz w:val="26"/>
          <w:szCs w:val="26"/>
          <w:lang w:eastAsia="en-US"/>
        </w:rPr>
        <w:t>деятельности</w:t>
      </w:r>
      <w:r w:rsidR="00A5063C" w:rsidRPr="00E77047">
        <w:rPr>
          <w:rFonts w:ascii="Myriad Pro" w:eastAsiaTheme="minorHAnsi" w:hAnsi="Myriad Pro"/>
          <w:sz w:val="26"/>
          <w:szCs w:val="26"/>
          <w:lang w:eastAsia="en-US"/>
        </w:rPr>
        <w:t xml:space="preserve"> </w:t>
      </w:r>
      <w:r w:rsidR="00243FCB" w:rsidRPr="00E77047">
        <w:rPr>
          <w:rFonts w:ascii="Myriad Pro" w:eastAsiaTheme="minorHAnsi" w:hAnsi="Myriad Pro"/>
          <w:sz w:val="26"/>
          <w:szCs w:val="26"/>
          <w:lang w:eastAsia="en-US"/>
        </w:rPr>
        <w:t>«Услуги</w:t>
      </w:r>
      <w:r w:rsidR="00A5063C" w:rsidRPr="00E77047">
        <w:rPr>
          <w:rFonts w:ascii="Myriad Pro" w:eastAsiaTheme="minorHAnsi" w:hAnsi="Myriad Pro"/>
          <w:sz w:val="26"/>
          <w:szCs w:val="26"/>
          <w:lang w:eastAsia="en-US"/>
        </w:rPr>
        <w:t xml:space="preserve"> </w:t>
      </w:r>
      <w:r w:rsidR="00243FCB"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00243FCB" w:rsidRPr="00E77047">
        <w:rPr>
          <w:rFonts w:ascii="Myriad Pro" w:eastAsiaTheme="minorHAnsi" w:hAnsi="Myriad Pro"/>
          <w:sz w:val="26"/>
          <w:szCs w:val="26"/>
          <w:lang w:eastAsia="en-US"/>
        </w:rPr>
        <w:t>передаче</w:t>
      </w:r>
      <w:r w:rsidR="00A5063C" w:rsidRPr="00E77047">
        <w:rPr>
          <w:rFonts w:ascii="Myriad Pro" w:eastAsiaTheme="minorHAnsi" w:hAnsi="Myriad Pro"/>
          <w:sz w:val="26"/>
          <w:szCs w:val="26"/>
          <w:lang w:eastAsia="en-US"/>
        </w:rPr>
        <w:t xml:space="preserve"> </w:t>
      </w:r>
      <w:r w:rsidR="00243FCB" w:rsidRPr="00E77047">
        <w:rPr>
          <w:rFonts w:ascii="Myriad Pro" w:eastAsiaTheme="minorHAnsi" w:hAnsi="Myriad Pro"/>
          <w:sz w:val="26"/>
          <w:szCs w:val="26"/>
          <w:lang w:eastAsia="en-US"/>
        </w:rPr>
        <w:t>электрической</w:t>
      </w:r>
      <w:r w:rsidR="00A5063C" w:rsidRPr="00E77047">
        <w:rPr>
          <w:rFonts w:ascii="Myriad Pro" w:eastAsiaTheme="minorHAnsi" w:hAnsi="Myriad Pro"/>
          <w:sz w:val="26"/>
          <w:szCs w:val="26"/>
          <w:lang w:eastAsia="en-US"/>
        </w:rPr>
        <w:t xml:space="preserve"> </w:t>
      </w:r>
      <w:r w:rsidR="00243FCB" w:rsidRPr="00E77047">
        <w:rPr>
          <w:rFonts w:ascii="Myriad Pro" w:eastAsiaTheme="minorHAnsi" w:hAnsi="Myriad Pro"/>
          <w:sz w:val="26"/>
          <w:szCs w:val="26"/>
          <w:lang w:eastAsia="en-US"/>
        </w:rPr>
        <w:t>энергии»</w:t>
      </w:r>
      <w:r w:rsidR="00A5063C" w:rsidRPr="00E77047">
        <w:rPr>
          <w:rFonts w:ascii="Myriad Pro" w:eastAsiaTheme="minorHAnsi" w:hAnsi="Myriad Pro"/>
          <w:sz w:val="26"/>
          <w:szCs w:val="26"/>
          <w:lang w:eastAsia="en-US"/>
        </w:rPr>
        <w:t xml:space="preserve"> </w:t>
      </w:r>
      <w:r w:rsidR="00243FCB" w:rsidRPr="00E77047">
        <w:rPr>
          <w:rFonts w:ascii="Myriad Pro" w:eastAsiaTheme="minorHAnsi" w:hAnsi="Myriad Pro"/>
          <w:sz w:val="26"/>
          <w:szCs w:val="26"/>
          <w:lang w:eastAsia="en-US"/>
        </w:rPr>
        <w:t>за</w:t>
      </w:r>
      <w:r w:rsidR="00A5063C" w:rsidRPr="00E77047">
        <w:rPr>
          <w:rFonts w:ascii="Myriad Pro" w:eastAsiaTheme="minorHAnsi" w:hAnsi="Myriad Pro"/>
          <w:sz w:val="26"/>
          <w:szCs w:val="26"/>
          <w:lang w:eastAsia="en-US"/>
        </w:rPr>
        <w:t xml:space="preserve"> </w:t>
      </w:r>
      <w:r w:rsidR="00243FCB" w:rsidRPr="00E77047">
        <w:rPr>
          <w:rFonts w:ascii="Myriad Pro" w:eastAsiaTheme="minorHAnsi" w:hAnsi="Myriad Pro"/>
          <w:sz w:val="26"/>
          <w:szCs w:val="26"/>
          <w:lang w:eastAsia="en-US"/>
        </w:rPr>
        <w:t>2017</w:t>
      </w:r>
      <w:r w:rsidR="00A5063C" w:rsidRPr="00E77047">
        <w:rPr>
          <w:rFonts w:ascii="Myriad Pro" w:eastAsiaTheme="minorHAnsi" w:hAnsi="Myriad Pro"/>
          <w:sz w:val="26"/>
          <w:szCs w:val="26"/>
          <w:lang w:eastAsia="en-US"/>
        </w:rPr>
        <w:t xml:space="preserve"> </w:t>
      </w:r>
      <w:r w:rsidR="00243FCB" w:rsidRPr="00E77047">
        <w:rPr>
          <w:rFonts w:ascii="Myriad Pro" w:eastAsiaTheme="minorHAnsi" w:hAnsi="Myriad Pro"/>
          <w:sz w:val="26"/>
          <w:szCs w:val="26"/>
          <w:lang w:eastAsia="en-US"/>
        </w:rPr>
        <w:t>год;</w:t>
      </w:r>
    </w:p>
    <w:p w14:paraId="3CE37D8A" w14:textId="77777777" w:rsidR="00243FCB" w:rsidRPr="00E77047" w:rsidRDefault="00243FCB" w:rsidP="00BC410A">
      <w:pPr>
        <w:pStyle w:val="a3"/>
        <w:numPr>
          <w:ilvl w:val="0"/>
          <w:numId w:val="1"/>
        </w:numPr>
        <w:tabs>
          <w:tab w:val="left" w:pos="1701"/>
        </w:tabs>
        <w:spacing w:after="0" w:line="360" w:lineRule="auto"/>
        <w:ind w:left="1701" w:hanging="567"/>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lastRenderedPageBreak/>
        <w:t>плата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негативное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воздействие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окружающую</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среду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размере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1</w:t>
      </w:r>
      <w:r w:rsidR="00BC2DD2">
        <w:rPr>
          <w:rFonts w:ascii="Myriad Pro" w:eastAsiaTheme="minorHAnsi" w:hAnsi="Myriad Pro"/>
          <w:sz w:val="26"/>
          <w:szCs w:val="26"/>
          <w:lang w:eastAsia="en-US"/>
        </w:rPr>
        <w:t> </w:t>
      </w:r>
      <w:r w:rsidRPr="00E77047">
        <w:rPr>
          <w:rFonts w:ascii="Myriad Pro" w:eastAsiaTheme="minorHAnsi" w:hAnsi="Myriad Pro"/>
          <w:sz w:val="26"/>
          <w:szCs w:val="26"/>
          <w:lang w:eastAsia="en-US"/>
        </w:rPr>
        <w:t>624,15</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тыс.</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руб.</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мнению</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Исполнителя</w:t>
      </w:r>
      <w:r w:rsidR="00B03F2A" w:rsidRPr="00E77047">
        <w:rPr>
          <w:rFonts w:ascii="Myriad Pro" w:eastAsiaTheme="minorHAnsi" w:hAnsi="Myriad Pro"/>
          <w:sz w:val="26"/>
          <w:szCs w:val="26"/>
          <w:lang w:eastAsia="en-US"/>
        </w:rPr>
        <w:t>,</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составе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фактических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неподконтрольных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расходов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подлежит</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учету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плата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негативное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воздействие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окружающую</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среду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размере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лимитных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значений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(подпункт</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4</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пункта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28</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Основ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ценообразования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1178).</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Сумма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платы</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рассчитана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исполнителем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основании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представленных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деклараций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(расчетов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платы</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негативное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воздействие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окружающую</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среду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2017</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год)</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доли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(процента)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расходов</w:t>
      </w:r>
      <w:r w:rsidR="00B03F2A" w:rsidRPr="00E77047">
        <w:rPr>
          <w:rFonts w:ascii="Myriad Pro" w:eastAsiaTheme="minorHAnsi" w:hAnsi="Myriad Pro"/>
          <w:sz w:val="26"/>
          <w:szCs w:val="26"/>
          <w:lang w:eastAsia="en-US"/>
        </w:rPr>
        <w:t>,</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отнесенных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вид</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деятельности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«Услуги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передаче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электрической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энергии»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основании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формы</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1.3.</w:t>
      </w:r>
    </w:p>
    <w:p w14:paraId="7E53EF9F" w14:textId="77777777" w:rsidR="00677E10" w:rsidRPr="00E77047" w:rsidRDefault="000C5645" w:rsidP="00E77047">
      <w:pPr>
        <w:shd w:val="clear" w:color="auto" w:fill="FFFFFF"/>
        <w:tabs>
          <w:tab w:val="left" w:pos="1134"/>
        </w:tabs>
        <w:spacing w:after="0" w:line="360" w:lineRule="auto"/>
        <w:ind w:firstLine="567"/>
        <w:jc w:val="both"/>
        <w:rPr>
          <w:rFonts w:ascii="Myriad Pro" w:eastAsia="Calibri" w:hAnsi="Myriad Pro" w:cs="Myanmar Text"/>
          <w:sz w:val="26"/>
          <w:szCs w:val="26"/>
        </w:rPr>
      </w:pPr>
      <w:r w:rsidRPr="00E77047">
        <w:rPr>
          <w:rFonts w:ascii="Myriad Pro" w:eastAsia="Calibri" w:hAnsi="Myriad Pro" w:cs="Myanmar Text"/>
          <w:sz w:val="26"/>
          <w:szCs w:val="26"/>
          <w:u w:val="single"/>
        </w:rPr>
        <w:t>4.</w:t>
      </w:r>
      <w:r w:rsidR="00A5063C" w:rsidRPr="00E77047">
        <w:rPr>
          <w:rFonts w:ascii="Myriad Pro" w:eastAsia="Calibri" w:hAnsi="Myriad Pro" w:cs="Myanmar Text"/>
          <w:sz w:val="26"/>
          <w:szCs w:val="26"/>
          <w:u w:val="single"/>
        </w:rPr>
        <w:t xml:space="preserve"> </w:t>
      </w:r>
      <w:r w:rsidR="00316005" w:rsidRPr="00E77047">
        <w:rPr>
          <w:rFonts w:ascii="Myriad Pro" w:eastAsia="Calibri" w:hAnsi="Myriad Pro" w:cs="Calibri"/>
          <w:sz w:val="26"/>
          <w:szCs w:val="26"/>
          <w:u w:val="single"/>
        </w:rPr>
        <w:t>Отчисления</w:t>
      </w:r>
      <w:r w:rsidR="00A5063C" w:rsidRPr="00E77047">
        <w:rPr>
          <w:rFonts w:ascii="Myriad Pro" w:eastAsia="Calibri" w:hAnsi="Myriad Pro" w:cs="Myanmar Text"/>
          <w:sz w:val="26"/>
          <w:szCs w:val="26"/>
          <w:u w:val="single"/>
        </w:rPr>
        <w:t xml:space="preserve"> </w:t>
      </w:r>
      <w:r w:rsidR="00316005" w:rsidRPr="00E77047">
        <w:rPr>
          <w:rFonts w:ascii="Myriad Pro" w:eastAsia="Calibri" w:hAnsi="Myriad Pro" w:cs="Calibri"/>
          <w:sz w:val="26"/>
          <w:szCs w:val="26"/>
          <w:u w:val="single"/>
        </w:rPr>
        <w:t>на</w:t>
      </w:r>
      <w:r w:rsidR="00A5063C" w:rsidRPr="00E77047">
        <w:rPr>
          <w:rFonts w:ascii="Myriad Pro" w:eastAsia="Calibri" w:hAnsi="Myriad Pro" w:cs="Myanmar Text"/>
          <w:sz w:val="26"/>
          <w:szCs w:val="26"/>
          <w:u w:val="single"/>
        </w:rPr>
        <w:t xml:space="preserve"> </w:t>
      </w:r>
      <w:r w:rsidR="00316005" w:rsidRPr="00E77047">
        <w:rPr>
          <w:rFonts w:ascii="Myriad Pro" w:eastAsia="Calibri" w:hAnsi="Myriad Pro" w:cs="Calibri"/>
          <w:sz w:val="26"/>
          <w:szCs w:val="26"/>
          <w:u w:val="single"/>
        </w:rPr>
        <w:t>социальны</w:t>
      </w:r>
      <w:r w:rsidR="00B03F2A" w:rsidRPr="00E77047">
        <w:rPr>
          <w:rFonts w:ascii="Myriad Pro" w:eastAsia="Calibri" w:hAnsi="Myriad Pro" w:cs="Calibri"/>
          <w:sz w:val="26"/>
          <w:szCs w:val="26"/>
          <w:u w:val="single"/>
        </w:rPr>
        <w:t>е</w:t>
      </w:r>
      <w:r w:rsidR="00A5063C" w:rsidRPr="00E77047">
        <w:rPr>
          <w:rFonts w:ascii="Myriad Pro" w:eastAsia="Calibri" w:hAnsi="Myriad Pro" w:cs="Myanmar Text"/>
          <w:sz w:val="26"/>
          <w:szCs w:val="26"/>
          <w:u w:val="single"/>
        </w:rPr>
        <w:t xml:space="preserve"> </w:t>
      </w:r>
      <w:r w:rsidR="00316005" w:rsidRPr="00E77047">
        <w:rPr>
          <w:rFonts w:ascii="Myriad Pro" w:eastAsia="Calibri" w:hAnsi="Myriad Pro" w:cs="Calibri"/>
          <w:sz w:val="26"/>
          <w:szCs w:val="26"/>
          <w:u w:val="single"/>
        </w:rPr>
        <w:t>нужды</w:t>
      </w:r>
      <w:r w:rsidR="00316005"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316005" w:rsidRPr="00E77047">
        <w:rPr>
          <w:rFonts w:ascii="Myriad Pro" w:eastAsia="Calibri" w:hAnsi="Myriad Pro" w:cs="Calibri"/>
          <w:sz w:val="26"/>
          <w:szCs w:val="26"/>
        </w:rPr>
        <w:t>Согласно</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регистру</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бухгалтерского</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учета</w:t>
      </w:r>
      <w:r w:rsidR="00B03F2A" w:rsidRPr="00E77047">
        <w:rPr>
          <w:rFonts w:ascii="Myriad Pro" w:eastAsia="Calibri" w:hAnsi="Myriad Pro" w:cs="Calibri"/>
          <w:sz w:val="26"/>
          <w:szCs w:val="26"/>
        </w:rPr>
        <w:t>,</w:t>
      </w:r>
      <w:r w:rsidR="00A5063C" w:rsidRPr="00E77047">
        <w:rPr>
          <w:rFonts w:ascii="Myriad Pro" w:eastAsia="Calibri" w:hAnsi="Myriad Pro" w:cs="Myanmar Text"/>
          <w:sz w:val="26"/>
          <w:szCs w:val="26"/>
        </w:rPr>
        <w:t xml:space="preserve"> </w:t>
      </w:r>
      <w:proofErr w:type="spellStart"/>
      <w:r w:rsidR="00EA781A" w:rsidRPr="00E77047">
        <w:rPr>
          <w:rFonts w:ascii="Myriad Pro" w:eastAsia="Calibri" w:hAnsi="Myriad Pro" w:cs="Calibri"/>
          <w:sz w:val="26"/>
          <w:szCs w:val="26"/>
        </w:rPr>
        <w:t>оборотно</w:t>
      </w:r>
      <w:proofErr w:type="spellEnd"/>
      <w:r w:rsidR="00EA781A" w:rsidRPr="00E77047">
        <w:rPr>
          <w:rFonts w:ascii="Myriad Pro" w:eastAsia="Calibri" w:hAnsi="Myriad Pro" w:cs="Myanmar Text"/>
          <w:sz w:val="26"/>
          <w:szCs w:val="26"/>
        </w:rPr>
        <w:t>-</w:t>
      </w:r>
      <w:r w:rsidR="00EA781A" w:rsidRPr="00E77047">
        <w:rPr>
          <w:rFonts w:ascii="Myriad Pro" w:eastAsia="Calibri" w:hAnsi="Myriad Pro" w:cs="Calibri"/>
          <w:sz w:val="26"/>
          <w:szCs w:val="26"/>
        </w:rPr>
        <w:t>сальдовая</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ведомость</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счету</w:t>
      </w:r>
      <w:r w:rsidR="00A5063C" w:rsidRPr="00E77047">
        <w:rPr>
          <w:rFonts w:ascii="Myriad Pro" w:eastAsia="Calibri" w:hAnsi="Myriad Pro" w:cs="Myanmar Text"/>
          <w:sz w:val="26"/>
          <w:szCs w:val="26"/>
        </w:rPr>
        <w:t xml:space="preserve"> </w:t>
      </w:r>
      <w:r w:rsidR="00EA781A" w:rsidRPr="00E77047">
        <w:rPr>
          <w:rFonts w:ascii="Myriad Pro" w:eastAsia="Calibri" w:hAnsi="Myriad Pro" w:cs="Myanmar Text"/>
          <w:sz w:val="26"/>
          <w:szCs w:val="26"/>
        </w:rPr>
        <w:t>20</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виду</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деятельности</w:t>
      </w:r>
      <w:r w:rsidR="00A5063C" w:rsidRPr="00E77047">
        <w:rPr>
          <w:rFonts w:ascii="Myriad Pro" w:eastAsia="Calibri" w:hAnsi="Myriad Pro" w:cs="Myanmar Text"/>
          <w:sz w:val="26"/>
          <w:szCs w:val="26"/>
        </w:rPr>
        <w:t xml:space="preserve"> </w:t>
      </w:r>
      <w:r w:rsidR="00EA781A" w:rsidRPr="00E77047">
        <w:rPr>
          <w:rFonts w:ascii="Myriad Pro" w:eastAsia="Calibri" w:hAnsi="Myriad Pro" w:cs="Myanmar Text"/>
          <w:sz w:val="26"/>
          <w:szCs w:val="26"/>
        </w:rPr>
        <w:t>«</w:t>
      </w:r>
      <w:r w:rsidR="00EA781A" w:rsidRPr="00E77047">
        <w:rPr>
          <w:rFonts w:ascii="Myriad Pro" w:eastAsia="Calibri" w:hAnsi="Myriad Pro" w:cs="Calibri"/>
          <w:sz w:val="26"/>
          <w:szCs w:val="26"/>
        </w:rPr>
        <w:t>Услуги</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передаче</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электрической</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энергии</w:t>
      </w:r>
      <w:r w:rsidR="00EA781A"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отчисления</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социальные</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нужды</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составили</w:t>
      </w:r>
      <w:r w:rsidR="00A5063C" w:rsidRPr="00E77047">
        <w:rPr>
          <w:rFonts w:ascii="Myriad Pro" w:eastAsia="Calibri" w:hAnsi="Myriad Pro" w:cs="Myanmar Text"/>
          <w:sz w:val="26"/>
          <w:szCs w:val="26"/>
        </w:rPr>
        <w:t xml:space="preserve"> </w:t>
      </w:r>
      <w:r w:rsidR="00EA781A" w:rsidRPr="00E77047">
        <w:rPr>
          <w:rFonts w:ascii="Myriad Pro" w:eastAsia="Calibri" w:hAnsi="Myriad Pro" w:cs="Myanmar Text"/>
          <w:sz w:val="26"/>
          <w:szCs w:val="26"/>
        </w:rPr>
        <w:t>521</w:t>
      </w:r>
      <w:r w:rsidR="00A5063C" w:rsidRPr="00E77047">
        <w:rPr>
          <w:rFonts w:ascii="Myriad Pro" w:eastAsia="Calibri" w:hAnsi="Myriad Pro" w:cs="Myanmar Text"/>
          <w:sz w:val="26"/>
          <w:szCs w:val="26"/>
        </w:rPr>
        <w:t xml:space="preserve"> </w:t>
      </w:r>
      <w:r w:rsidR="00EA781A" w:rsidRPr="00E77047">
        <w:rPr>
          <w:rFonts w:ascii="Myriad Pro" w:eastAsia="Calibri" w:hAnsi="Myriad Pro" w:cs="Myanmar Text"/>
          <w:sz w:val="26"/>
          <w:szCs w:val="26"/>
        </w:rPr>
        <w:t>715</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тыс</w:t>
      </w:r>
      <w:r w:rsidR="00EA781A"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руб</w:t>
      </w:r>
      <w:r w:rsidR="00EA781A"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EA781A" w:rsidRPr="00E77047">
        <w:rPr>
          <w:rFonts w:ascii="Myriad Pro" w:eastAsia="Calibri" w:hAnsi="Myriad Pro" w:cs="Myanmar Text"/>
          <w:sz w:val="26"/>
          <w:szCs w:val="26"/>
        </w:rPr>
        <w:t>(28,49%</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от</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фонда</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оплаты</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труда</w:t>
      </w:r>
      <w:r w:rsidR="00EA781A"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Необходимо</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отметить</w:t>
      </w:r>
      <w:r w:rsidR="00EA781A"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что</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фактические</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расходы</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Филиала</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оплате</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труда</w:t>
      </w:r>
      <w:r w:rsidR="00A5063C" w:rsidRPr="00E77047">
        <w:rPr>
          <w:rFonts w:ascii="Myriad Pro" w:eastAsia="Calibri" w:hAnsi="Myriad Pro" w:cs="Myanmar Text"/>
          <w:sz w:val="26"/>
          <w:szCs w:val="26"/>
        </w:rPr>
        <w:t xml:space="preserve"> </w:t>
      </w:r>
      <w:r w:rsidR="00EA781A" w:rsidRPr="00E77047">
        <w:rPr>
          <w:rFonts w:ascii="Myriad Pro" w:eastAsia="Calibri" w:hAnsi="Myriad Pro" w:cs="Myanmar Text"/>
          <w:sz w:val="26"/>
          <w:szCs w:val="26"/>
        </w:rPr>
        <w:t>(1</w:t>
      </w:r>
      <w:r w:rsidR="00A5063C" w:rsidRPr="00E77047">
        <w:rPr>
          <w:rFonts w:ascii="Myriad Pro" w:eastAsia="Calibri" w:hAnsi="Myriad Pro" w:cs="Myanmar Text"/>
          <w:sz w:val="26"/>
          <w:szCs w:val="26"/>
        </w:rPr>
        <w:t xml:space="preserve"> </w:t>
      </w:r>
      <w:r w:rsidR="00EA781A" w:rsidRPr="00E77047">
        <w:rPr>
          <w:rFonts w:ascii="Myriad Pro" w:eastAsia="Calibri" w:hAnsi="Myriad Pro" w:cs="Myanmar Text"/>
          <w:sz w:val="26"/>
          <w:szCs w:val="26"/>
        </w:rPr>
        <w:t>831</w:t>
      </w:r>
      <w:r w:rsidR="00A5063C" w:rsidRPr="00E77047">
        <w:rPr>
          <w:rFonts w:ascii="Myriad Pro" w:eastAsia="Calibri" w:hAnsi="Myriad Pro" w:cs="Myanmar Text"/>
          <w:sz w:val="26"/>
          <w:szCs w:val="26"/>
        </w:rPr>
        <w:t xml:space="preserve"> </w:t>
      </w:r>
      <w:r w:rsidR="00EA781A" w:rsidRPr="00E77047">
        <w:rPr>
          <w:rFonts w:ascii="Myriad Pro" w:eastAsia="Calibri" w:hAnsi="Myriad Pro" w:cs="Myanmar Text"/>
          <w:sz w:val="26"/>
          <w:szCs w:val="26"/>
        </w:rPr>
        <w:t>261,18</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тыс</w:t>
      </w:r>
      <w:r w:rsidR="00EA781A"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руб</w:t>
      </w:r>
      <w:r w:rsidR="00EA781A"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превысили</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учтенные</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тарифных</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решениях</w:t>
      </w:r>
      <w:r w:rsidR="00A5063C" w:rsidRPr="00E77047">
        <w:rPr>
          <w:rFonts w:ascii="Myriad Pro" w:eastAsia="Calibri" w:hAnsi="Myriad Pro" w:cs="Myanmar Text"/>
          <w:sz w:val="26"/>
          <w:szCs w:val="26"/>
        </w:rPr>
        <w:t xml:space="preserve"> </w:t>
      </w:r>
      <w:r w:rsidR="00EA781A" w:rsidRPr="00E77047">
        <w:rPr>
          <w:rFonts w:ascii="Myriad Pro" w:eastAsia="Calibri" w:hAnsi="Myriad Pro" w:cs="Myanmar Text"/>
          <w:sz w:val="26"/>
          <w:szCs w:val="26"/>
        </w:rPr>
        <w:t>(1</w:t>
      </w:r>
      <w:r w:rsidR="00A5063C" w:rsidRPr="00E77047">
        <w:rPr>
          <w:rFonts w:ascii="Myriad Pro" w:eastAsia="Calibri" w:hAnsi="Myriad Pro" w:cs="Myanmar Text"/>
          <w:sz w:val="26"/>
          <w:szCs w:val="26"/>
        </w:rPr>
        <w:t xml:space="preserve"> </w:t>
      </w:r>
      <w:r w:rsidR="00EA781A" w:rsidRPr="00E77047">
        <w:rPr>
          <w:rFonts w:ascii="Myriad Pro" w:eastAsia="Calibri" w:hAnsi="Myriad Pro" w:cs="Myanmar Text"/>
          <w:sz w:val="26"/>
          <w:szCs w:val="26"/>
        </w:rPr>
        <w:t>653</w:t>
      </w:r>
      <w:r w:rsidR="00A5063C" w:rsidRPr="00E77047">
        <w:rPr>
          <w:rFonts w:ascii="Myriad Pro" w:eastAsia="Calibri" w:hAnsi="Myriad Pro" w:cs="Myanmar Text"/>
          <w:sz w:val="26"/>
          <w:szCs w:val="26"/>
        </w:rPr>
        <w:t xml:space="preserve"> </w:t>
      </w:r>
      <w:r w:rsidR="00EA781A" w:rsidRPr="00E77047">
        <w:rPr>
          <w:rFonts w:ascii="Myriad Pro" w:eastAsia="Calibri" w:hAnsi="Myriad Pro" w:cs="Myanmar Text"/>
          <w:sz w:val="26"/>
          <w:szCs w:val="26"/>
        </w:rPr>
        <w:t>941,55</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тыс</w:t>
      </w:r>
      <w:r w:rsidR="00EA781A"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руб</w:t>
      </w:r>
      <w:r w:rsidR="00EA781A"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соответствии</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с</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мнением</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ФАС</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России</w:t>
      </w:r>
      <w:r w:rsidR="00EA781A"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изложенным</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письме</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от</w:t>
      </w:r>
      <w:r w:rsidR="00A5063C" w:rsidRPr="00E77047">
        <w:rPr>
          <w:rFonts w:ascii="Myriad Pro" w:eastAsia="Calibri" w:hAnsi="Myriad Pro" w:cs="Myanmar Text"/>
          <w:sz w:val="26"/>
          <w:szCs w:val="26"/>
        </w:rPr>
        <w:t xml:space="preserve"> </w:t>
      </w:r>
      <w:r w:rsidR="00EA781A" w:rsidRPr="00E77047">
        <w:rPr>
          <w:rFonts w:ascii="Myriad Pro" w:eastAsia="Calibri" w:hAnsi="Myriad Pro" w:cs="Myanmar Text"/>
          <w:sz w:val="26"/>
          <w:szCs w:val="26"/>
        </w:rPr>
        <w:t>19.06.2017</w:t>
      </w:r>
      <w:r w:rsidR="00A5063C" w:rsidRPr="00E77047">
        <w:rPr>
          <w:rFonts w:ascii="Myriad Pro" w:eastAsia="Calibri" w:hAnsi="Myriad Pro" w:cs="Myanmar Text"/>
          <w:sz w:val="26"/>
          <w:szCs w:val="26"/>
        </w:rPr>
        <w:t xml:space="preserve"> </w:t>
      </w:r>
      <w:r w:rsidR="00EA781A" w:rsidRPr="00E77047">
        <w:rPr>
          <w:rFonts w:ascii="Myriad Pro" w:eastAsia="Calibri" w:hAnsi="Myriad Pro" w:cs="Arial"/>
          <w:sz w:val="26"/>
          <w:szCs w:val="26"/>
        </w:rPr>
        <w:t>№ИА</w:t>
      </w:r>
      <w:r w:rsidR="00EA781A" w:rsidRPr="00E77047">
        <w:rPr>
          <w:rFonts w:ascii="Myriad Pro" w:eastAsia="Calibri" w:hAnsi="Myriad Pro" w:cs="Myanmar Text"/>
          <w:sz w:val="26"/>
          <w:szCs w:val="26"/>
        </w:rPr>
        <w:t>/41019/17,</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действующим</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законодательством</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не</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предусмотрена</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возможность</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превышения</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фактической</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величины</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операционных</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расходов</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над</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величиной</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операционных</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расходов</w:t>
      </w:r>
      <w:r w:rsidR="00EA781A"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определенной</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органом</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регулирования</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соответствии</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с</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законодательством</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соответствующий</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год</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текущем</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долгосрочном</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периоде</w:t>
      </w:r>
      <w:r w:rsidR="00EA781A"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Указанное</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превышение</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следует</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относить</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к</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расходам</w:t>
      </w:r>
      <w:r w:rsidR="00EA781A"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не</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связанным</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с</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осуществлением</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регулируемой</w:t>
      </w:r>
      <w:r w:rsidR="00A5063C" w:rsidRPr="00E77047">
        <w:rPr>
          <w:rFonts w:ascii="Myriad Pro" w:eastAsia="Calibri" w:hAnsi="Myriad Pro" w:cs="Myanmar Text"/>
          <w:sz w:val="26"/>
          <w:szCs w:val="26"/>
        </w:rPr>
        <w:t xml:space="preserve"> </w:t>
      </w:r>
      <w:r w:rsidR="00EA781A" w:rsidRPr="00E77047">
        <w:rPr>
          <w:rFonts w:ascii="Myriad Pro" w:eastAsia="Calibri" w:hAnsi="Myriad Pro" w:cs="Calibri"/>
          <w:sz w:val="26"/>
          <w:szCs w:val="26"/>
        </w:rPr>
        <w:t>деятельности</w:t>
      </w:r>
      <w:r w:rsidR="00EA781A"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итогам</w:t>
      </w:r>
      <w:r w:rsidR="00A5063C" w:rsidRPr="00E77047">
        <w:rPr>
          <w:rFonts w:ascii="Myriad Pro" w:eastAsia="Calibri" w:hAnsi="Myriad Pro" w:cs="Myanmar Text"/>
          <w:sz w:val="26"/>
          <w:szCs w:val="26"/>
        </w:rPr>
        <w:t xml:space="preserve"> </w:t>
      </w:r>
      <w:r w:rsidR="00677E10" w:rsidRPr="00E77047">
        <w:rPr>
          <w:rFonts w:ascii="Myriad Pro" w:eastAsia="Calibri" w:hAnsi="Myriad Pro" w:cs="Myanmar Text"/>
          <w:sz w:val="26"/>
          <w:szCs w:val="26"/>
        </w:rPr>
        <w:t>2017</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года</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корректировка</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операционных</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расходов</w:t>
      </w:r>
      <w:r w:rsidR="00677E10"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рассчитанная</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Исполнителем</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соответствии</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с</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Методическими</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указаниями</w:t>
      </w:r>
      <w:r w:rsidR="00A5063C" w:rsidRPr="00E77047">
        <w:rPr>
          <w:rFonts w:ascii="Myriad Pro" w:eastAsia="Calibri" w:hAnsi="Myriad Pro" w:cs="Myanmar Text"/>
          <w:sz w:val="26"/>
          <w:szCs w:val="26"/>
        </w:rPr>
        <w:t xml:space="preserve"> </w:t>
      </w:r>
      <w:r w:rsidR="00677E10" w:rsidRPr="00E77047">
        <w:rPr>
          <w:rFonts w:ascii="Myriad Pro" w:eastAsia="Calibri" w:hAnsi="Myriad Pro" w:cs="Arial"/>
          <w:sz w:val="26"/>
          <w:szCs w:val="26"/>
        </w:rPr>
        <w:t>№</w:t>
      </w:r>
      <w:r w:rsidR="00677E10" w:rsidRPr="00E77047">
        <w:rPr>
          <w:rFonts w:ascii="Myriad Pro" w:eastAsia="Calibri" w:hAnsi="Myriad Pro" w:cs="Myanmar Text"/>
          <w:sz w:val="26"/>
          <w:szCs w:val="26"/>
        </w:rPr>
        <w:t>98-</w:t>
      </w:r>
      <w:r w:rsidR="00677E10" w:rsidRPr="00E77047">
        <w:rPr>
          <w:rFonts w:ascii="Myriad Pro" w:eastAsia="Calibri" w:hAnsi="Myriad Pro" w:cs="Calibri"/>
          <w:sz w:val="26"/>
          <w:szCs w:val="26"/>
        </w:rPr>
        <w:t>э</w:t>
      </w:r>
      <w:r w:rsidR="00677E10"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составила</w:t>
      </w:r>
      <w:r w:rsidR="00A5063C" w:rsidRPr="00E77047">
        <w:rPr>
          <w:rFonts w:ascii="Myriad Pro" w:eastAsia="Calibri" w:hAnsi="Myriad Pro" w:cs="Myanmar Text"/>
          <w:sz w:val="26"/>
          <w:szCs w:val="26"/>
        </w:rPr>
        <w:t xml:space="preserve"> </w:t>
      </w:r>
      <w:r w:rsidR="00677E10" w:rsidRPr="00E77047">
        <w:rPr>
          <w:rFonts w:ascii="Myriad Pro" w:eastAsia="Calibri" w:hAnsi="Myriad Pro" w:cs="Myanmar Text"/>
          <w:sz w:val="26"/>
          <w:szCs w:val="26"/>
        </w:rPr>
        <w:t>(-32</w:t>
      </w:r>
      <w:r w:rsidR="00A5063C" w:rsidRPr="00E77047">
        <w:rPr>
          <w:rFonts w:ascii="Myriad Pro" w:eastAsia="Calibri" w:hAnsi="Myriad Pro" w:cs="Myanmar Text"/>
          <w:sz w:val="26"/>
          <w:szCs w:val="26"/>
        </w:rPr>
        <w:t xml:space="preserve"> </w:t>
      </w:r>
      <w:r w:rsidR="00677E10" w:rsidRPr="00E77047">
        <w:rPr>
          <w:rFonts w:ascii="Myriad Pro" w:eastAsia="Calibri" w:hAnsi="Myriad Pro" w:cs="Myanmar Text"/>
          <w:sz w:val="26"/>
          <w:szCs w:val="26"/>
        </w:rPr>
        <w:t>593)</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тыс</w:t>
      </w:r>
      <w:r w:rsidR="00677E10"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руб</w:t>
      </w:r>
      <w:r w:rsidR="00677E10"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что</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подтверждает</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превышение</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фактически</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произведенных</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подконтрольных</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расходов</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над</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утвержденными</w:t>
      </w:r>
      <w:r w:rsidR="00677E10"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Следовательно</w:t>
      </w:r>
      <w:r w:rsidR="00677E10"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расходы</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статье</w:t>
      </w:r>
      <w:r w:rsidR="00A5063C" w:rsidRPr="00E77047">
        <w:rPr>
          <w:rFonts w:ascii="Myriad Pro" w:eastAsia="Calibri" w:hAnsi="Myriad Pro" w:cs="Myanmar Text"/>
          <w:sz w:val="26"/>
          <w:szCs w:val="26"/>
        </w:rPr>
        <w:t xml:space="preserve"> </w:t>
      </w:r>
      <w:r w:rsidR="00677E10" w:rsidRPr="00E77047">
        <w:rPr>
          <w:rFonts w:ascii="Myriad Pro" w:eastAsia="Calibri" w:hAnsi="Myriad Pro" w:cs="Myanmar Text"/>
          <w:sz w:val="26"/>
          <w:szCs w:val="26"/>
        </w:rPr>
        <w:t>«</w:t>
      </w:r>
      <w:r w:rsidR="00677E10" w:rsidRPr="00E77047">
        <w:rPr>
          <w:rFonts w:ascii="Myriad Pro" w:eastAsia="Calibri" w:hAnsi="Myriad Pro" w:cs="Calibri"/>
          <w:sz w:val="26"/>
          <w:szCs w:val="26"/>
        </w:rPr>
        <w:t>Отчисления</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социальные</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нужды</w:t>
      </w:r>
      <w:r w:rsidR="00677E10"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должны</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учитываться</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только</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пределах</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нормы</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отчислений</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от</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утвержденного</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при</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установлении</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тарифа</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00677E10" w:rsidRPr="00E77047">
        <w:rPr>
          <w:rFonts w:ascii="Myriad Pro" w:eastAsia="Calibri" w:hAnsi="Myriad Pro" w:cs="Myanmar Text"/>
          <w:sz w:val="26"/>
          <w:szCs w:val="26"/>
        </w:rPr>
        <w:t>2017</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год</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фонда</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оплаты</w:t>
      </w:r>
      <w:r w:rsidR="00A5063C" w:rsidRPr="00E77047">
        <w:rPr>
          <w:rFonts w:ascii="Myriad Pro" w:eastAsia="Calibri" w:hAnsi="Myriad Pro" w:cs="Myanmar Text"/>
          <w:sz w:val="26"/>
          <w:szCs w:val="26"/>
        </w:rPr>
        <w:t xml:space="preserve"> </w:t>
      </w:r>
      <w:r w:rsidR="00677E10" w:rsidRPr="00E77047">
        <w:rPr>
          <w:rFonts w:ascii="Myriad Pro" w:eastAsia="Calibri" w:hAnsi="Myriad Pro" w:cs="Calibri"/>
          <w:sz w:val="26"/>
          <w:szCs w:val="26"/>
        </w:rPr>
        <w:t>труда</w:t>
      </w:r>
      <w:r w:rsidR="00677E10"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p>
    <w:p w14:paraId="751C9474" w14:textId="4A73328E" w:rsidR="00790856" w:rsidRPr="00E77047" w:rsidRDefault="000C5645" w:rsidP="00E77047">
      <w:pPr>
        <w:shd w:val="clear" w:color="auto" w:fill="FFFFFF"/>
        <w:tabs>
          <w:tab w:val="left" w:pos="1134"/>
        </w:tabs>
        <w:spacing w:after="0" w:line="360" w:lineRule="auto"/>
        <w:ind w:firstLine="567"/>
        <w:contextualSpacing/>
        <w:jc w:val="both"/>
        <w:rPr>
          <w:rFonts w:ascii="Myriad Pro" w:eastAsia="Calibri" w:hAnsi="Myriad Pro" w:cs="Myanmar Text"/>
          <w:sz w:val="26"/>
          <w:szCs w:val="26"/>
        </w:rPr>
      </w:pPr>
      <w:r w:rsidRPr="00E77047">
        <w:rPr>
          <w:rFonts w:ascii="Myriad Pro" w:eastAsia="Calibri" w:hAnsi="Myriad Pro" w:cs="Myanmar Text"/>
          <w:sz w:val="26"/>
          <w:szCs w:val="26"/>
          <w:u w:val="single"/>
        </w:rPr>
        <w:t>5.</w:t>
      </w:r>
      <w:r w:rsidR="00A5063C" w:rsidRPr="00E77047">
        <w:rPr>
          <w:rFonts w:ascii="Myriad Pro" w:eastAsia="Calibri" w:hAnsi="Myriad Pro" w:cs="Myanmar Text"/>
          <w:sz w:val="26"/>
          <w:szCs w:val="26"/>
          <w:u w:val="single"/>
        </w:rPr>
        <w:t xml:space="preserve"> </w:t>
      </w:r>
      <w:r w:rsidR="00C35371" w:rsidRPr="00E77047">
        <w:rPr>
          <w:rFonts w:ascii="Myriad Pro" w:eastAsia="Calibri" w:hAnsi="Myriad Pro" w:cs="Calibri"/>
          <w:sz w:val="26"/>
          <w:szCs w:val="26"/>
          <w:u w:val="single"/>
        </w:rPr>
        <w:t>Расходы</w:t>
      </w:r>
      <w:r w:rsidR="00A5063C" w:rsidRPr="00E77047">
        <w:rPr>
          <w:rFonts w:ascii="Myriad Pro" w:eastAsia="Calibri" w:hAnsi="Myriad Pro" w:cs="Myanmar Text"/>
          <w:sz w:val="26"/>
          <w:szCs w:val="26"/>
          <w:u w:val="single"/>
        </w:rPr>
        <w:t xml:space="preserve"> </w:t>
      </w:r>
      <w:r w:rsidR="00C35371" w:rsidRPr="00E77047">
        <w:rPr>
          <w:rFonts w:ascii="Myriad Pro" w:eastAsia="Calibri" w:hAnsi="Myriad Pro" w:cs="Calibri"/>
          <w:sz w:val="26"/>
          <w:szCs w:val="26"/>
          <w:u w:val="single"/>
        </w:rPr>
        <w:t>по</w:t>
      </w:r>
      <w:r w:rsidR="00A5063C" w:rsidRPr="00E77047">
        <w:rPr>
          <w:rFonts w:ascii="Myriad Pro" w:eastAsia="Calibri" w:hAnsi="Myriad Pro" w:cs="Myanmar Text"/>
          <w:sz w:val="26"/>
          <w:szCs w:val="26"/>
          <w:u w:val="single"/>
        </w:rPr>
        <w:t xml:space="preserve"> </w:t>
      </w:r>
      <w:r w:rsidR="00C35371" w:rsidRPr="00E77047">
        <w:rPr>
          <w:rFonts w:ascii="Myriad Pro" w:eastAsia="Calibri" w:hAnsi="Myriad Pro" w:cs="Calibri"/>
          <w:sz w:val="26"/>
          <w:szCs w:val="26"/>
          <w:u w:val="single"/>
        </w:rPr>
        <w:t>налогу</w:t>
      </w:r>
      <w:r w:rsidR="00A5063C" w:rsidRPr="00E77047">
        <w:rPr>
          <w:rFonts w:ascii="Myriad Pro" w:eastAsia="Calibri" w:hAnsi="Myriad Pro" w:cs="Myanmar Text"/>
          <w:sz w:val="26"/>
          <w:szCs w:val="26"/>
          <w:u w:val="single"/>
        </w:rPr>
        <w:t xml:space="preserve"> </w:t>
      </w:r>
      <w:r w:rsidR="00C35371" w:rsidRPr="00E77047">
        <w:rPr>
          <w:rFonts w:ascii="Myriad Pro" w:eastAsia="Calibri" w:hAnsi="Myriad Pro" w:cs="Calibri"/>
          <w:sz w:val="26"/>
          <w:szCs w:val="26"/>
          <w:u w:val="single"/>
        </w:rPr>
        <w:t>на</w:t>
      </w:r>
      <w:r w:rsidR="00A5063C" w:rsidRPr="00E77047">
        <w:rPr>
          <w:rFonts w:ascii="Myriad Pro" w:eastAsia="Calibri" w:hAnsi="Myriad Pro" w:cs="Myanmar Text"/>
          <w:sz w:val="26"/>
          <w:szCs w:val="26"/>
          <w:u w:val="single"/>
        </w:rPr>
        <w:t xml:space="preserve"> </w:t>
      </w:r>
      <w:r w:rsidR="00C35371" w:rsidRPr="00E77047">
        <w:rPr>
          <w:rFonts w:ascii="Myriad Pro" w:eastAsia="Calibri" w:hAnsi="Myriad Pro" w:cs="Calibri"/>
          <w:sz w:val="26"/>
          <w:szCs w:val="26"/>
          <w:u w:val="single"/>
        </w:rPr>
        <w:t>прибыль</w:t>
      </w:r>
      <w:r w:rsidR="00C35371" w:rsidRPr="00E77047">
        <w:rPr>
          <w:rFonts w:ascii="Myriad Pro" w:eastAsia="Calibri" w:hAnsi="Myriad Pro" w:cs="Myanmar Text"/>
          <w:sz w:val="26"/>
          <w:szCs w:val="26"/>
          <w:u w:val="single"/>
        </w:rPr>
        <w:t>,</w:t>
      </w:r>
      <w:r w:rsidR="00A5063C" w:rsidRPr="00E77047">
        <w:rPr>
          <w:rFonts w:ascii="Myriad Pro" w:eastAsia="Calibri" w:hAnsi="Myriad Pro" w:cs="Myanmar Text"/>
          <w:sz w:val="26"/>
          <w:szCs w:val="26"/>
        </w:rPr>
        <w:t xml:space="preserve"> </w:t>
      </w:r>
      <w:r w:rsidR="00C35371" w:rsidRPr="00E77047">
        <w:rPr>
          <w:rFonts w:ascii="Myriad Pro" w:eastAsia="Calibri" w:hAnsi="Myriad Pro" w:cs="Calibri"/>
          <w:sz w:val="26"/>
          <w:szCs w:val="26"/>
        </w:rPr>
        <w:t>учтенные</w:t>
      </w:r>
      <w:r w:rsidR="00A5063C" w:rsidRPr="00E77047">
        <w:rPr>
          <w:rFonts w:ascii="Myriad Pro" w:eastAsia="Calibri" w:hAnsi="Myriad Pro" w:cs="Myanmar Text"/>
          <w:sz w:val="26"/>
          <w:szCs w:val="26"/>
        </w:rPr>
        <w:t xml:space="preserve"> </w:t>
      </w:r>
      <w:r w:rsidR="00C35371" w:rsidRPr="00E77047">
        <w:rPr>
          <w:rFonts w:ascii="Myriad Pro" w:eastAsia="Calibri" w:hAnsi="Myriad Pro" w:cs="Calibri"/>
          <w:sz w:val="26"/>
          <w:szCs w:val="26"/>
        </w:rPr>
        <w:t>Исполнителем</w:t>
      </w:r>
      <w:r w:rsidR="00790856"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C35371" w:rsidRPr="00E77047">
        <w:rPr>
          <w:rFonts w:ascii="Myriad Pro" w:eastAsia="Calibri" w:hAnsi="Myriad Pro" w:cs="Calibri"/>
          <w:sz w:val="26"/>
          <w:szCs w:val="26"/>
        </w:rPr>
        <w:t>рассмотрены</w:t>
      </w:r>
      <w:r w:rsidR="00A5063C" w:rsidRPr="00E77047">
        <w:rPr>
          <w:rFonts w:ascii="Myriad Pro" w:eastAsia="Calibri" w:hAnsi="Myriad Pro" w:cs="Myanmar Text"/>
          <w:sz w:val="26"/>
          <w:szCs w:val="26"/>
        </w:rPr>
        <w:t xml:space="preserve"> </w:t>
      </w:r>
      <w:r w:rsidR="00C35371"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00C35371" w:rsidRPr="00E77047">
        <w:rPr>
          <w:rFonts w:ascii="Myriad Pro" w:eastAsia="Calibri" w:hAnsi="Myriad Pro" w:cs="Calibri"/>
          <w:sz w:val="26"/>
          <w:szCs w:val="26"/>
        </w:rPr>
        <w:t>пункте</w:t>
      </w:r>
      <w:r w:rsidR="00A5063C" w:rsidRPr="00E77047">
        <w:rPr>
          <w:rFonts w:ascii="Myriad Pro" w:eastAsia="Calibri" w:hAnsi="Myriad Pro" w:cs="Myanmar Text"/>
          <w:sz w:val="26"/>
          <w:szCs w:val="26"/>
        </w:rPr>
        <w:t xml:space="preserve"> </w:t>
      </w:r>
      <w:r w:rsidR="00C35371" w:rsidRPr="00E77047">
        <w:rPr>
          <w:rFonts w:ascii="Myriad Pro" w:eastAsia="Calibri" w:hAnsi="Myriad Pro" w:cs="Myanmar Text"/>
          <w:sz w:val="26"/>
          <w:szCs w:val="26"/>
        </w:rPr>
        <w:t>6.7.</w:t>
      </w:r>
      <w:r w:rsidR="00A5063C" w:rsidRPr="00E77047">
        <w:rPr>
          <w:rFonts w:ascii="Myriad Pro" w:eastAsia="Calibri" w:hAnsi="Myriad Pro" w:cs="Myanmar Text"/>
          <w:sz w:val="26"/>
          <w:szCs w:val="26"/>
        </w:rPr>
        <w:t xml:space="preserve"> </w:t>
      </w:r>
      <w:r w:rsidR="00C35371" w:rsidRPr="00E77047">
        <w:rPr>
          <w:rFonts w:ascii="Myriad Pro" w:eastAsia="Calibri" w:hAnsi="Myriad Pro" w:cs="Myanmar Text"/>
          <w:sz w:val="26"/>
          <w:szCs w:val="26"/>
        </w:rPr>
        <w:t>«</w:t>
      </w:r>
      <w:r w:rsidR="00C35371" w:rsidRPr="00E77047">
        <w:rPr>
          <w:rFonts w:ascii="Myriad Pro" w:eastAsia="Calibri" w:hAnsi="Myriad Pro" w:cs="Calibri"/>
          <w:sz w:val="26"/>
          <w:szCs w:val="26"/>
        </w:rPr>
        <w:t>Экспертиза</w:t>
      </w:r>
      <w:r w:rsidR="00A5063C" w:rsidRPr="00E77047">
        <w:rPr>
          <w:rFonts w:ascii="Myriad Pro" w:eastAsia="Calibri" w:hAnsi="Myriad Pro" w:cs="Myanmar Text"/>
          <w:sz w:val="26"/>
          <w:szCs w:val="26"/>
        </w:rPr>
        <w:t xml:space="preserve"> </w:t>
      </w:r>
      <w:r w:rsidR="00C35371" w:rsidRPr="00E77047">
        <w:rPr>
          <w:rFonts w:ascii="Myriad Pro" w:eastAsia="Calibri" w:hAnsi="Myriad Pro" w:cs="Calibri"/>
          <w:sz w:val="26"/>
          <w:szCs w:val="26"/>
        </w:rPr>
        <w:t>обоснованности</w:t>
      </w:r>
      <w:r w:rsidR="00A5063C" w:rsidRPr="00E77047">
        <w:rPr>
          <w:rFonts w:ascii="Myriad Pro" w:eastAsia="Calibri" w:hAnsi="Myriad Pro" w:cs="Myanmar Text"/>
          <w:sz w:val="26"/>
          <w:szCs w:val="26"/>
        </w:rPr>
        <w:t xml:space="preserve"> </w:t>
      </w:r>
      <w:r w:rsidR="00C35371" w:rsidRPr="00E77047">
        <w:rPr>
          <w:rFonts w:ascii="Myriad Pro" w:eastAsia="Calibri" w:hAnsi="Myriad Pro" w:cs="Calibri"/>
          <w:sz w:val="26"/>
          <w:szCs w:val="26"/>
        </w:rPr>
        <w:t>расчетов</w:t>
      </w:r>
      <w:r w:rsidR="00A5063C" w:rsidRPr="00E77047">
        <w:rPr>
          <w:rFonts w:ascii="Myriad Pro" w:eastAsia="Calibri" w:hAnsi="Myriad Pro" w:cs="Myanmar Text"/>
          <w:sz w:val="26"/>
          <w:szCs w:val="26"/>
        </w:rPr>
        <w:t xml:space="preserve"> </w:t>
      </w:r>
      <w:r w:rsidR="00C35371" w:rsidRPr="00E77047">
        <w:rPr>
          <w:rFonts w:ascii="Myriad Pro" w:eastAsia="Calibri" w:hAnsi="Myriad Pro" w:cs="Calibri"/>
          <w:sz w:val="26"/>
          <w:szCs w:val="26"/>
        </w:rPr>
        <w:t>регулирующего</w:t>
      </w:r>
      <w:r w:rsidR="00A5063C" w:rsidRPr="00E77047">
        <w:rPr>
          <w:rFonts w:ascii="Myriad Pro" w:eastAsia="Calibri" w:hAnsi="Myriad Pro" w:cs="Myanmar Text"/>
          <w:sz w:val="26"/>
          <w:szCs w:val="26"/>
        </w:rPr>
        <w:t xml:space="preserve"> </w:t>
      </w:r>
      <w:r w:rsidR="00C35371" w:rsidRPr="00E77047">
        <w:rPr>
          <w:rFonts w:ascii="Myriad Pro" w:eastAsia="Calibri" w:hAnsi="Myriad Pro" w:cs="Calibri"/>
          <w:sz w:val="26"/>
          <w:szCs w:val="26"/>
        </w:rPr>
        <w:t>органа</w:t>
      </w:r>
      <w:r w:rsidR="00A5063C" w:rsidRPr="00E77047">
        <w:rPr>
          <w:rFonts w:ascii="Myriad Pro" w:eastAsia="Calibri" w:hAnsi="Myriad Pro" w:cs="Myanmar Text"/>
          <w:sz w:val="26"/>
          <w:szCs w:val="26"/>
        </w:rPr>
        <w:t xml:space="preserve"> </w:t>
      </w:r>
      <w:r w:rsidR="00C35371"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00C35371" w:rsidRPr="00E77047">
        <w:rPr>
          <w:rFonts w:ascii="Myriad Pro" w:eastAsia="Calibri" w:hAnsi="Myriad Pro" w:cs="Calibri"/>
          <w:sz w:val="26"/>
          <w:szCs w:val="26"/>
        </w:rPr>
        <w:lastRenderedPageBreak/>
        <w:t>статьям</w:t>
      </w:r>
      <w:r w:rsidR="00A5063C" w:rsidRPr="00E77047">
        <w:rPr>
          <w:rFonts w:ascii="Myriad Pro" w:eastAsia="Calibri" w:hAnsi="Myriad Pro" w:cs="Myanmar Text"/>
          <w:sz w:val="26"/>
          <w:szCs w:val="26"/>
        </w:rPr>
        <w:t xml:space="preserve"> </w:t>
      </w:r>
      <w:r w:rsidR="00C35371" w:rsidRPr="00E77047">
        <w:rPr>
          <w:rFonts w:ascii="Myriad Pro" w:eastAsia="Calibri" w:hAnsi="Myriad Pro" w:cs="Calibri"/>
          <w:sz w:val="26"/>
          <w:szCs w:val="26"/>
        </w:rPr>
        <w:t>неподконтрольных</w:t>
      </w:r>
      <w:r w:rsidR="00A5063C" w:rsidRPr="00E77047">
        <w:rPr>
          <w:rFonts w:ascii="Myriad Pro" w:eastAsia="Calibri" w:hAnsi="Myriad Pro" w:cs="Myanmar Text"/>
          <w:sz w:val="26"/>
          <w:szCs w:val="26"/>
        </w:rPr>
        <w:t xml:space="preserve"> </w:t>
      </w:r>
      <w:r w:rsidR="00C35371" w:rsidRPr="00E77047">
        <w:rPr>
          <w:rFonts w:ascii="Myriad Pro" w:eastAsia="Calibri" w:hAnsi="Myriad Pro" w:cs="Calibri"/>
          <w:sz w:val="26"/>
          <w:szCs w:val="26"/>
        </w:rPr>
        <w:t>расходов</w:t>
      </w:r>
      <w:r w:rsidR="00A5063C" w:rsidRPr="00E77047">
        <w:rPr>
          <w:rFonts w:ascii="Myriad Pro" w:eastAsia="Calibri" w:hAnsi="Myriad Pro" w:cs="Myanmar Text"/>
          <w:sz w:val="26"/>
          <w:szCs w:val="26"/>
        </w:rPr>
        <w:t xml:space="preserve"> </w:t>
      </w:r>
      <w:r w:rsidR="00C35371"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00C35371" w:rsidRPr="00E77047">
        <w:rPr>
          <w:rFonts w:ascii="Myriad Pro" w:eastAsia="Calibri" w:hAnsi="Myriad Pro" w:cs="Myanmar Text"/>
          <w:sz w:val="26"/>
          <w:szCs w:val="26"/>
        </w:rPr>
        <w:t>2019</w:t>
      </w:r>
      <w:r w:rsidR="00A5063C" w:rsidRPr="00E77047">
        <w:rPr>
          <w:rFonts w:ascii="Myriad Pro" w:eastAsia="Calibri" w:hAnsi="Myriad Pro" w:cs="Myanmar Text"/>
          <w:sz w:val="26"/>
          <w:szCs w:val="26"/>
        </w:rPr>
        <w:t xml:space="preserve"> </w:t>
      </w:r>
      <w:r w:rsidR="00C35371" w:rsidRPr="00E77047">
        <w:rPr>
          <w:rFonts w:ascii="Myriad Pro" w:eastAsia="Calibri" w:hAnsi="Myriad Pro" w:cs="Calibri"/>
          <w:sz w:val="26"/>
          <w:szCs w:val="26"/>
        </w:rPr>
        <w:t>год</w:t>
      </w:r>
      <w:r w:rsidR="00C35371"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C35371"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00C35371" w:rsidRPr="00E77047">
        <w:rPr>
          <w:rFonts w:ascii="Myriad Pro" w:eastAsia="Calibri" w:hAnsi="Myriad Pro" w:cs="Calibri"/>
          <w:sz w:val="26"/>
          <w:szCs w:val="26"/>
        </w:rPr>
        <w:t>статье</w:t>
      </w:r>
      <w:r w:rsidR="00A5063C" w:rsidRPr="00E77047">
        <w:rPr>
          <w:rFonts w:ascii="Myriad Pro" w:eastAsia="Calibri" w:hAnsi="Myriad Pro" w:cs="Myanmar Text"/>
          <w:sz w:val="26"/>
          <w:szCs w:val="26"/>
        </w:rPr>
        <w:t xml:space="preserve"> </w:t>
      </w:r>
      <w:r w:rsidR="00C35371" w:rsidRPr="00E77047">
        <w:rPr>
          <w:rFonts w:ascii="Myriad Pro" w:eastAsia="Calibri" w:hAnsi="Myriad Pro" w:cs="Myanmar Text"/>
          <w:sz w:val="26"/>
          <w:szCs w:val="26"/>
        </w:rPr>
        <w:t>«</w:t>
      </w:r>
      <w:r w:rsidR="00C35371" w:rsidRPr="00E77047">
        <w:rPr>
          <w:rFonts w:ascii="Myriad Pro" w:eastAsia="Calibri" w:hAnsi="Myriad Pro" w:cs="Calibri"/>
          <w:sz w:val="26"/>
          <w:szCs w:val="26"/>
        </w:rPr>
        <w:t>Налог</w:t>
      </w:r>
      <w:r w:rsidR="00A5063C" w:rsidRPr="00E77047">
        <w:rPr>
          <w:rFonts w:ascii="Myriad Pro" w:eastAsia="Calibri" w:hAnsi="Myriad Pro" w:cs="Myanmar Text"/>
          <w:sz w:val="26"/>
          <w:szCs w:val="26"/>
        </w:rPr>
        <w:t xml:space="preserve"> </w:t>
      </w:r>
      <w:r w:rsidR="00C35371"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00C35371" w:rsidRPr="00E77047">
        <w:rPr>
          <w:rFonts w:ascii="Myriad Pro" w:eastAsia="Calibri" w:hAnsi="Myriad Pro" w:cs="Calibri"/>
          <w:sz w:val="26"/>
          <w:szCs w:val="26"/>
        </w:rPr>
        <w:t>прибыль</w:t>
      </w:r>
      <w:r w:rsidR="00C35371"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790856"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00790856" w:rsidRPr="00E77047">
        <w:rPr>
          <w:rFonts w:ascii="Myriad Pro" w:eastAsia="Calibri" w:hAnsi="Myriad Pro" w:cs="Calibri"/>
          <w:sz w:val="26"/>
          <w:szCs w:val="26"/>
        </w:rPr>
        <w:t>расчету</w:t>
      </w:r>
      <w:r w:rsidR="00A5063C" w:rsidRPr="00E77047">
        <w:rPr>
          <w:rFonts w:ascii="Myriad Pro" w:eastAsia="Calibri" w:hAnsi="Myriad Pro" w:cs="Myanmar Text"/>
          <w:sz w:val="26"/>
          <w:szCs w:val="26"/>
        </w:rPr>
        <w:t xml:space="preserve"> </w:t>
      </w:r>
      <w:r w:rsidR="00790856" w:rsidRPr="00E77047">
        <w:rPr>
          <w:rFonts w:ascii="Myriad Pro" w:eastAsia="Calibri" w:hAnsi="Myriad Pro" w:cs="Calibri"/>
          <w:sz w:val="26"/>
          <w:szCs w:val="26"/>
        </w:rPr>
        <w:t>Исполнителя</w:t>
      </w:r>
      <w:r w:rsidR="00A5063C" w:rsidRPr="00E77047">
        <w:rPr>
          <w:rFonts w:ascii="Myriad Pro" w:eastAsia="Calibri" w:hAnsi="Myriad Pro" w:cs="Myanmar Text"/>
          <w:sz w:val="26"/>
          <w:szCs w:val="26"/>
        </w:rPr>
        <w:t xml:space="preserve"> </w:t>
      </w:r>
      <w:r w:rsidR="00790856" w:rsidRPr="00E77047">
        <w:rPr>
          <w:rFonts w:ascii="Myriad Pro" w:eastAsia="Calibri" w:hAnsi="Myriad Pro" w:cs="Calibri"/>
          <w:sz w:val="26"/>
          <w:szCs w:val="26"/>
        </w:rPr>
        <w:t>ф</w:t>
      </w:r>
      <w:r w:rsidR="00C35371" w:rsidRPr="00E77047">
        <w:rPr>
          <w:rFonts w:ascii="Myriad Pro" w:eastAsia="Calibri" w:hAnsi="Myriad Pro" w:cs="Calibri"/>
          <w:sz w:val="26"/>
          <w:szCs w:val="26"/>
        </w:rPr>
        <w:t>актические</w:t>
      </w:r>
      <w:r w:rsidR="00A5063C" w:rsidRPr="00E77047">
        <w:rPr>
          <w:rFonts w:ascii="Myriad Pro" w:eastAsia="Calibri" w:hAnsi="Myriad Pro" w:cs="Myanmar Text"/>
          <w:sz w:val="26"/>
          <w:szCs w:val="26"/>
        </w:rPr>
        <w:t xml:space="preserve"> </w:t>
      </w:r>
      <w:r w:rsidR="00C35371" w:rsidRPr="00E77047">
        <w:rPr>
          <w:rFonts w:ascii="Myriad Pro" w:eastAsia="Calibri" w:hAnsi="Myriad Pro" w:cs="Calibri"/>
          <w:sz w:val="26"/>
          <w:szCs w:val="26"/>
        </w:rPr>
        <w:t>расходы</w:t>
      </w:r>
      <w:r w:rsidR="00A5063C" w:rsidRPr="00E77047">
        <w:rPr>
          <w:rFonts w:ascii="Myriad Pro" w:eastAsia="Calibri" w:hAnsi="Myriad Pro" w:cs="Myanmar Text"/>
          <w:sz w:val="26"/>
          <w:szCs w:val="26"/>
        </w:rPr>
        <w:t xml:space="preserve"> </w:t>
      </w:r>
      <w:r w:rsidR="00790856"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00790856" w:rsidRPr="00E77047">
        <w:rPr>
          <w:rFonts w:ascii="Myriad Pro" w:eastAsia="Calibri" w:hAnsi="Myriad Pro" w:cs="Calibri"/>
          <w:sz w:val="26"/>
          <w:szCs w:val="26"/>
        </w:rPr>
        <w:t>налогу</w:t>
      </w:r>
      <w:r w:rsidR="00A5063C" w:rsidRPr="00E77047">
        <w:rPr>
          <w:rFonts w:ascii="Myriad Pro" w:eastAsia="Calibri" w:hAnsi="Myriad Pro" w:cs="Myanmar Text"/>
          <w:sz w:val="26"/>
          <w:szCs w:val="26"/>
        </w:rPr>
        <w:t xml:space="preserve"> </w:t>
      </w:r>
      <w:r w:rsidR="00790856"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00790856" w:rsidRPr="00E77047">
        <w:rPr>
          <w:rFonts w:ascii="Myriad Pro" w:eastAsia="Calibri" w:hAnsi="Myriad Pro" w:cs="Calibri"/>
          <w:sz w:val="26"/>
          <w:szCs w:val="26"/>
        </w:rPr>
        <w:t>прибыль</w:t>
      </w:r>
      <w:r w:rsidR="00A5063C" w:rsidRPr="00E77047">
        <w:rPr>
          <w:rFonts w:ascii="Myriad Pro" w:eastAsia="Calibri" w:hAnsi="Myriad Pro" w:cs="Myanmar Text"/>
          <w:sz w:val="26"/>
          <w:szCs w:val="26"/>
        </w:rPr>
        <w:t xml:space="preserve"> </w:t>
      </w:r>
      <w:r w:rsidR="00C35371" w:rsidRPr="00E77047">
        <w:rPr>
          <w:rFonts w:ascii="Myriad Pro" w:eastAsia="Calibri" w:hAnsi="Myriad Pro" w:cs="Calibri"/>
          <w:sz w:val="26"/>
          <w:szCs w:val="26"/>
        </w:rPr>
        <w:t>за</w:t>
      </w:r>
      <w:r w:rsidR="00A5063C" w:rsidRPr="00E77047">
        <w:rPr>
          <w:rFonts w:ascii="Myriad Pro" w:eastAsia="Calibri" w:hAnsi="Myriad Pro" w:cs="Myanmar Text"/>
          <w:sz w:val="26"/>
          <w:szCs w:val="26"/>
        </w:rPr>
        <w:t xml:space="preserve"> </w:t>
      </w:r>
      <w:r w:rsidR="00C35371" w:rsidRPr="00E77047">
        <w:rPr>
          <w:rFonts w:ascii="Myriad Pro" w:eastAsia="Calibri" w:hAnsi="Myriad Pro" w:cs="Myanmar Text"/>
          <w:sz w:val="26"/>
          <w:szCs w:val="26"/>
        </w:rPr>
        <w:t>2017</w:t>
      </w:r>
      <w:r w:rsidR="00A5063C" w:rsidRPr="00E77047">
        <w:rPr>
          <w:rFonts w:ascii="Myriad Pro" w:eastAsia="Calibri" w:hAnsi="Myriad Pro" w:cs="Myanmar Text"/>
          <w:sz w:val="26"/>
          <w:szCs w:val="26"/>
        </w:rPr>
        <w:t xml:space="preserve"> </w:t>
      </w:r>
      <w:r w:rsidR="00790856" w:rsidRPr="00E77047">
        <w:rPr>
          <w:rFonts w:ascii="Myriad Pro" w:eastAsia="Calibri" w:hAnsi="Myriad Pro" w:cs="Calibri"/>
          <w:sz w:val="26"/>
          <w:szCs w:val="26"/>
        </w:rPr>
        <w:t>год</w:t>
      </w:r>
      <w:r w:rsidR="00A5063C" w:rsidRPr="00E77047">
        <w:rPr>
          <w:rFonts w:ascii="Myriad Pro" w:eastAsia="Calibri" w:hAnsi="Myriad Pro" w:cs="Myanmar Text"/>
          <w:sz w:val="26"/>
          <w:szCs w:val="26"/>
        </w:rPr>
        <w:t xml:space="preserve"> </w:t>
      </w:r>
      <w:r w:rsidR="00790856" w:rsidRPr="00E77047">
        <w:rPr>
          <w:rFonts w:ascii="Myriad Pro" w:eastAsia="Calibri" w:hAnsi="Myriad Pro" w:cs="Calibri"/>
          <w:sz w:val="26"/>
          <w:szCs w:val="26"/>
        </w:rPr>
        <w:t>составили</w:t>
      </w:r>
      <w:r w:rsidR="00A5063C" w:rsidRPr="00E77047">
        <w:rPr>
          <w:rFonts w:ascii="Myriad Pro" w:eastAsia="Calibri" w:hAnsi="Myriad Pro" w:cs="Myanmar Text"/>
          <w:sz w:val="26"/>
          <w:szCs w:val="26"/>
        </w:rPr>
        <w:t xml:space="preserve"> </w:t>
      </w:r>
      <w:r w:rsidR="00D8491F">
        <w:rPr>
          <w:rFonts w:ascii="Myriad Pro" w:eastAsia="Calibri" w:hAnsi="Myriad Pro" w:cs="Myanmar Text"/>
          <w:sz w:val="26"/>
          <w:szCs w:val="26"/>
        </w:rPr>
        <w:t>87 250,08</w:t>
      </w:r>
      <w:r w:rsidR="00A5063C" w:rsidRPr="00E77047">
        <w:rPr>
          <w:rFonts w:ascii="Myriad Pro" w:eastAsia="Calibri" w:hAnsi="Myriad Pro" w:cs="Myanmar Text"/>
          <w:sz w:val="26"/>
          <w:szCs w:val="26"/>
        </w:rPr>
        <w:t xml:space="preserve"> </w:t>
      </w:r>
      <w:r w:rsidR="00790856" w:rsidRPr="00E77047">
        <w:rPr>
          <w:rFonts w:ascii="Myriad Pro" w:eastAsia="Calibri" w:hAnsi="Myriad Pro" w:cs="Calibri"/>
          <w:sz w:val="26"/>
          <w:szCs w:val="26"/>
        </w:rPr>
        <w:t>тыс</w:t>
      </w:r>
      <w:r w:rsidR="00790856"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790856" w:rsidRPr="00E77047">
        <w:rPr>
          <w:rFonts w:ascii="Myriad Pro" w:eastAsia="Calibri" w:hAnsi="Myriad Pro" w:cs="Calibri"/>
          <w:sz w:val="26"/>
          <w:szCs w:val="26"/>
        </w:rPr>
        <w:t>руб</w:t>
      </w:r>
      <w:r w:rsidR="00790856"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790856" w:rsidRPr="00E77047">
        <w:rPr>
          <w:rFonts w:ascii="Myriad Pro" w:eastAsia="Calibri" w:hAnsi="Myriad Pro" w:cs="Calibri"/>
          <w:sz w:val="26"/>
          <w:szCs w:val="26"/>
        </w:rPr>
        <w:t>и</w:t>
      </w:r>
      <w:r w:rsidR="00A5063C" w:rsidRPr="00E77047">
        <w:rPr>
          <w:rFonts w:ascii="Myriad Pro" w:eastAsia="Calibri" w:hAnsi="Myriad Pro" w:cs="Myanmar Text"/>
          <w:sz w:val="26"/>
          <w:szCs w:val="26"/>
        </w:rPr>
        <w:t xml:space="preserve"> </w:t>
      </w:r>
      <w:r w:rsidR="00790856" w:rsidRPr="00E77047">
        <w:rPr>
          <w:rFonts w:ascii="Myriad Pro" w:eastAsia="Calibri" w:hAnsi="Myriad Pro" w:cs="Calibri"/>
          <w:sz w:val="26"/>
          <w:szCs w:val="26"/>
        </w:rPr>
        <w:t>учтены</w:t>
      </w:r>
      <w:r w:rsidR="00A5063C" w:rsidRPr="00E77047">
        <w:rPr>
          <w:rFonts w:ascii="Myriad Pro" w:eastAsia="Calibri" w:hAnsi="Myriad Pro" w:cs="Myanmar Text"/>
          <w:sz w:val="26"/>
          <w:szCs w:val="26"/>
        </w:rPr>
        <w:t xml:space="preserve"> </w:t>
      </w:r>
      <w:r w:rsidR="00790856" w:rsidRPr="00E77047">
        <w:rPr>
          <w:rFonts w:ascii="Myriad Pro" w:eastAsia="Calibri" w:hAnsi="Myriad Pro" w:cs="Calibri"/>
          <w:sz w:val="26"/>
          <w:szCs w:val="26"/>
        </w:rPr>
        <w:t>при</w:t>
      </w:r>
      <w:r w:rsidR="00A5063C" w:rsidRPr="00E77047">
        <w:rPr>
          <w:rFonts w:ascii="Myriad Pro" w:eastAsia="Calibri" w:hAnsi="Myriad Pro" w:cs="Myanmar Text"/>
          <w:sz w:val="26"/>
          <w:szCs w:val="26"/>
        </w:rPr>
        <w:t xml:space="preserve"> </w:t>
      </w:r>
      <w:r w:rsidR="00790856" w:rsidRPr="00E77047">
        <w:rPr>
          <w:rFonts w:ascii="Myriad Pro" w:eastAsia="Calibri" w:hAnsi="Myriad Pro" w:cs="Calibri"/>
          <w:sz w:val="26"/>
          <w:szCs w:val="26"/>
        </w:rPr>
        <w:t>определении</w:t>
      </w:r>
      <w:r w:rsidR="00A5063C" w:rsidRPr="00E77047">
        <w:rPr>
          <w:rFonts w:ascii="Myriad Pro" w:eastAsia="Calibri" w:hAnsi="Myriad Pro" w:cs="Myanmar Text"/>
          <w:sz w:val="26"/>
          <w:szCs w:val="26"/>
        </w:rPr>
        <w:t xml:space="preserve"> </w:t>
      </w:r>
      <w:r w:rsidR="00790856" w:rsidRPr="00E77047">
        <w:rPr>
          <w:rFonts w:ascii="Myriad Pro" w:eastAsia="Calibri" w:hAnsi="Myriad Pro" w:cs="Calibri"/>
          <w:sz w:val="26"/>
          <w:szCs w:val="26"/>
        </w:rPr>
        <w:t>корректировки</w:t>
      </w:r>
      <w:r w:rsidR="00A5063C" w:rsidRPr="00E77047">
        <w:rPr>
          <w:rFonts w:ascii="Myriad Pro" w:eastAsia="Calibri" w:hAnsi="Myriad Pro" w:cs="Myanmar Text"/>
          <w:sz w:val="26"/>
          <w:szCs w:val="26"/>
        </w:rPr>
        <w:t xml:space="preserve"> </w:t>
      </w:r>
      <w:r w:rsidR="00790856" w:rsidRPr="00E77047">
        <w:rPr>
          <w:rFonts w:ascii="Myriad Pro" w:eastAsia="Calibri" w:hAnsi="Myriad Pro" w:cs="Calibri"/>
          <w:sz w:val="26"/>
          <w:szCs w:val="26"/>
        </w:rPr>
        <w:t>за</w:t>
      </w:r>
      <w:r w:rsidR="00A5063C" w:rsidRPr="00E77047">
        <w:rPr>
          <w:rFonts w:ascii="Myriad Pro" w:eastAsia="Calibri" w:hAnsi="Myriad Pro" w:cs="Myanmar Text"/>
          <w:sz w:val="26"/>
          <w:szCs w:val="26"/>
        </w:rPr>
        <w:t xml:space="preserve"> </w:t>
      </w:r>
      <w:r w:rsidR="00790856" w:rsidRPr="00E77047">
        <w:rPr>
          <w:rFonts w:ascii="Myriad Pro" w:eastAsia="Calibri" w:hAnsi="Myriad Pro" w:cs="Myanmar Text"/>
          <w:sz w:val="26"/>
          <w:szCs w:val="26"/>
        </w:rPr>
        <w:t>2017</w:t>
      </w:r>
      <w:r w:rsidR="00A5063C" w:rsidRPr="00E77047">
        <w:rPr>
          <w:rFonts w:ascii="Myriad Pro" w:eastAsia="Calibri" w:hAnsi="Myriad Pro" w:cs="Myanmar Text"/>
          <w:sz w:val="26"/>
          <w:szCs w:val="26"/>
        </w:rPr>
        <w:t xml:space="preserve"> </w:t>
      </w:r>
      <w:r w:rsidR="00790856" w:rsidRPr="00E77047">
        <w:rPr>
          <w:rFonts w:ascii="Myriad Pro" w:eastAsia="Calibri" w:hAnsi="Myriad Pro" w:cs="Calibri"/>
          <w:sz w:val="26"/>
          <w:szCs w:val="26"/>
        </w:rPr>
        <w:t>год</w:t>
      </w:r>
      <w:r w:rsidR="00C35371" w:rsidRPr="00E77047">
        <w:rPr>
          <w:rFonts w:ascii="Myriad Pro" w:eastAsia="Calibri" w:hAnsi="Myriad Pro" w:cs="Myanmar Text"/>
          <w:sz w:val="26"/>
          <w:szCs w:val="26"/>
        </w:rPr>
        <w:t>.</w:t>
      </w:r>
    </w:p>
    <w:p w14:paraId="64782358" w14:textId="77777777" w:rsidR="0094301A" w:rsidRPr="00E77047" w:rsidRDefault="000C5645" w:rsidP="00E77047">
      <w:pPr>
        <w:shd w:val="clear" w:color="auto" w:fill="FFFFFF"/>
        <w:tabs>
          <w:tab w:val="left" w:pos="1134"/>
        </w:tabs>
        <w:spacing w:after="0" w:line="360" w:lineRule="auto"/>
        <w:ind w:firstLine="567"/>
        <w:contextualSpacing/>
        <w:jc w:val="both"/>
        <w:rPr>
          <w:rFonts w:ascii="Myriad Pro" w:eastAsia="Calibri" w:hAnsi="Myriad Pro" w:cs="Myanmar Text"/>
          <w:sz w:val="26"/>
          <w:szCs w:val="26"/>
        </w:rPr>
      </w:pPr>
      <w:r w:rsidRPr="00E77047">
        <w:rPr>
          <w:rFonts w:ascii="Myriad Pro" w:eastAsia="Calibri" w:hAnsi="Myriad Pro" w:cs="Myanmar Text"/>
          <w:sz w:val="26"/>
          <w:szCs w:val="26"/>
          <w:u w:val="single"/>
        </w:rPr>
        <w:t>6.</w:t>
      </w:r>
      <w:r w:rsidR="00A5063C" w:rsidRPr="00E77047">
        <w:rPr>
          <w:rFonts w:ascii="Myriad Pro" w:eastAsia="Calibri" w:hAnsi="Myriad Pro" w:cs="Myanmar Text"/>
          <w:sz w:val="26"/>
          <w:szCs w:val="26"/>
          <w:u w:val="single"/>
        </w:rPr>
        <w:t xml:space="preserve"> </w:t>
      </w:r>
      <w:r w:rsidR="0094301A" w:rsidRPr="00E77047">
        <w:rPr>
          <w:rFonts w:ascii="Myriad Pro" w:eastAsia="Calibri" w:hAnsi="Myriad Pro" w:cs="Calibri"/>
          <w:sz w:val="26"/>
          <w:szCs w:val="26"/>
          <w:u w:val="single"/>
        </w:rPr>
        <w:t>В</w:t>
      </w:r>
      <w:r w:rsidR="00A5063C" w:rsidRPr="00E77047">
        <w:rPr>
          <w:rFonts w:ascii="Myriad Pro" w:eastAsia="Calibri" w:hAnsi="Myriad Pro" w:cs="Myanmar Text"/>
          <w:sz w:val="26"/>
          <w:szCs w:val="26"/>
          <w:u w:val="single"/>
        </w:rPr>
        <w:t xml:space="preserve"> </w:t>
      </w:r>
      <w:r w:rsidR="0094301A" w:rsidRPr="00E77047">
        <w:rPr>
          <w:rFonts w:ascii="Myriad Pro" w:eastAsia="Calibri" w:hAnsi="Myriad Pro" w:cs="Calibri"/>
          <w:sz w:val="26"/>
          <w:szCs w:val="26"/>
          <w:u w:val="single"/>
        </w:rPr>
        <w:t>соответствии</w:t>
      </w:r>
      <w:r w:rsidR="00A5063C" w:rsidRPr="00E77047">
        <w:rPr>
          <w:rFonts w:ascii="Myriad Pro" w:eastAsia="Calibri" w:hAnsi="Myriad Pro" w:cs="Myanmar Text"/>
          <w:sz w:val="26"/>
          <w:szCs w:val="26"/>
          <w:u w:val="single"/>
        </w:rPr>
        <w:t xml:space="preserve"> </w:t>
      </w:r>
      <w:r w:rsidR="0094301A" w:rsidRPr="00E77047">
        <w:rPr>
          <w:rFonts w:ascii="Myriad Pro" w:eastAsia="Calibri" w:hAnsi="Myriad Pro" w:cs="Calibri"/>
          <w:sz w:val="26"/>
          <w:szCs w:val="26"/>
          <w:u w:val="single"/>
        </w:rPr>
        <w:t>с</w:t>
      </w:r>
      <w:r w:rsidR="00A5063C" w:rsidRPr="00E77047">
        <w:rPr>
          <w:rFonts w:ascii="Myriad Pro" w:eastAsia="Calibri" w:hAnsi="Myriad Pro" w:cs="Myanmar Text"/>
          <w:sz w:val="26"/>
          <w:szCs w:val="26"/>
          <w:u w:val="single"/>
        </w:rPr>
        <w:t xml:space="preserve"> </w:t>
      </w:r>
      <w:r w:rsidR="0094301A" w:rsidRPr="00E77047">
        <w:rPr>
          <w:rFonts w:ascii="Myriad Pro" w:eastAsia="Calibri" w:hAnsi="Myriad Pro" w:cs="Calibri"/>
          <w:sz w:val="26"/>
          <w:szCs w:val="26"/>
          <w:u w:val="single"/>
        </w:rPr>
        <w:t>пунктом</w:t>
      </w:r>
      <w:r w:rsidR="00A5063C" w:rsidRPr="00E77047">
        <w:rPr>
          <w:rFonts w:ascii="Myriad Pro" w:eastAsia="Calibri" w:hAnsi="Myriad Pro" w:cs="Myanmar Text"/>
          <w:sz w:val="26"/>
          <w:szCs w:val="26"/>
          <w:u w:val="single"/>
        </w:rPr>
        <w:t xml:space="preserve"> </w:t>
      </w:r>
      <w:r w:rsidR="0094301A" w:rsidRPr="00E77047">
        <w:rPr>
          <w:rFonts w:ascii="Myriad Pro" w:eastAsia="Calibri" w:hAnsi="Myriad Pro" w:cs="Myanmar Text"/>
          <w:sz w:val="26"/>
          <w:szCs w:val="26"/>
          <w:u w:val="single"/>
        </w:rPr>
        <w:t>87</w:t>
      </w:r>
      <w:r w:rsidR="00A5063C" w:rsidRPr="00E77047">
        <w:rPr>
          <w:rFonts w:ascii="Myriad Pro" w:eastAsia="Calibri" w:hAnsi="Myriad Pro" w:cs="Myanmar Text"/>
          <w:sz w:val="26"/>
          <w:szCs w:val="26"/>
          <w:u w:val="single"/>
        </w:rPr>
        <w:t xml:space="preserve"> </w:t>
      </w:r>
      <w:r w:rsidR="0094301A" w:rsidRPr="00E77047">
        <w:rPr>
          <w:rFonts w:ascii="Myriad Pro" w:eastAsia="Calibri" w:hAnsi="Myriad Pro" w:cs="Calibri"/>
          <w:bCs/>
          <w:sz w:val="26"/>
          <w:szCs w:val="26"/>
          <w:u w:val="single"/>
        </w:rPr>
        <w:t>Основ</w:t>
      </w:r>
      <w:r w:rsidR="00A5063C" w:rsidRPr="00E77047">
        <w:rPr>
          <w:rFonts w:ascii="Myriad Pro" w:eastAsia="Calibri" w:hAnsi="Myriad Pro" w:cs="Myanmar Text"/>
          <w:bCs/>
          <w:sz w:val="26"/>
          <w:szCs w:val="26"/>
          <w:u w:val="single"/>
        </w:rPr>
        <w:t xml:space="preserve"> </w:t>
      </w:r>
      <w:r w:rsidR="0094301A" w:rsidRPr="00E77047">
        <w:rPr>
          <w:rFonts w:ascii="Myriad Pro" w:eastAsia="Calibri" w:hAnsi="Myriad Pro" w:cs="Calibri"/>
          <w:bCs/>
          <w:sz w:val="26"/>
          <w:szCs w:val="26"/>
          <w:u w:val="single"/>
        </w:rPr>
        <w:t>ценообразования</w:t>
      </w:r>
      <w:r w:rsidR="00A5063C" w:rsidRPr="00E77047">
        <w:rPr>
          <w:rFonts w:ascii="Myriad Pro" w:eastAsia="Calibri" w:hAnsi="Myriad Pro" w:cs="Myanmar Text"/>
          <w:bCs/>
          <w:sz w:val="26"/>
          <w:szCs w:val="26"/>
        </w:rPr>
        <w:t xml:space="preserve"> </w:t>
      </w:r>
      <w:r w:rsidR="0094301A" w:rsidRPr="00E77047">
        <w:rPr>
          <w:rFonts w:ascii="Myriad Pro" w:eastAsia="Calibri" w:hAnsi="Myriad Pro" w:cs="Calibri"/>
          <w:bCs/>
          <w:sz w:val="26"/>
          <w:szCs w:val="26"/>
        </w:rPr>
        <w:t>в</w:t>
      </w:r>
      <w:r w:rsidR="00A5063C" w:rsidRPr="00E77047">
        <w:rPr>
          <w:rFonts w:ascii="Myriad Pro" w:eastAsia="Calibri" w:hAnsi="Myriad Pro" w:cs="Myanmar Text"/>
          <w:bCs/>
          <w:sz w:val="26"/>
          <w:szCs w:val="26"/>
        </w:rPr>
        <w:t xml:space="preserve"> </w:t>
      </w:r>
      <w:r w:rsidR="0094301A" w:rsidRPr="00E77047">
        <w:rPr>
          <w:rFonts w:ascii="Myriad Pro" w:eastAsia="Calibri" w:hAnsi="Myriad Pro" w:cs="Calibri"/>
          <w:bCs/>
          <w:sz w:val="26"/>
          <w:szCs w:val="26"/>
        </w:rPr>
        <w:t>области</w:t>
      </w:r>
      <w:r w:rsidR="00A5063C" w:rsidRPr="00E77047">
        <w:rPr>
          <w:rFonts w:ascii="Myriad Pro" w:eastAsia="Calibri" w:hAnsi="Myriad Pro" w:cs="Myanmar Text"/>
          <w:bCs/>
          <w:sz w:val="26"/>
          <w:szCs w:val="26"/>
        </w:rPr>
        <w:t xml:space="preserve"> </w:t>
      </w:r>
      <w:r w:rsidR="0094301A" w:rsidRPr="00E77047">
        <w:rPr>
          <w:rFonts w:ascii="Myriad Pro" w:eastAsia="Calibri" w:hAnsi="Myriad Pro" w:cs="Calibri"/>
          <w:bCs/>
          <w:sz w:val="26"/>
          <w:szCs w:val="26"/>
        </w:rPr>
        <w:t>регулируемых</w:t>
      </w:r>
      <w:r w:rsidR="00A5063C" w:rsidRPr="00E77047">
        <w:rPr>
          <w:rFonts w:ascii="Myriad Pro" w:eastAsia="Calibri" w:hAnsi="Myriad Pro" w:cs="Myanmar Text"/>
          <w:bCs/>
          <w:sz w:val="26"/>
          <w:szCs w:val="26"/>
        </w:rPr>
        <w:t xml:space="preserve"> </w:t>
      </w:r>
      <w:r w:rsidR="0094301A" w:rsidRPr="00E77047">
        <w:rPr>
          <w:rFonts w:ascii="Myriad Pro" w:eastAsia="Calibri" w:hAnsi="Myriad Pro" w:cs="Calibri"/>
          <w:bCs/>
          <w:sz w:val="26"/>
          <w:szCs w:val="26"/>
        </w:rPr>
        <w:t>цен</w:t>
      </w:r>
      <w:r w:rsidR="00A5063C" w:rsidRPr="00E77047">
        <w:rPr>
          <w:rFonts w:ascii="Myriad Pro" w:eastAsia="Calibri" w:hAnsi="Myriad Pro" w:cs="Myanmar Text"/>
          <w:bCs/>
          <w:sz w:val="26"/>
          <w:szCs w:val="26"/>
        </w:rPr>
        <w:t xml:space="preserve"> </w:t>
      </w:r>
      <w:r w:rsidR="0094301A" w:rsidRPr="00E77047">
        <w:rPr>
          <w:rFonts w:ascii="Myriad Pro" w:eastAsia="Calibri" w:hAnsi="Myriad Pro" w:cs="Myanmar Text"/>
          <w:bCs/>
          <w:sz w:val="26"/>
          <w:szCs w:val="26"/>
        </w:rPr>
        <w:t>(</w:t>
      </w:r>
      <w:r w:rsidR="0094301A" w:rsidRPr="00E77047">
        <w:rPr>
          <w:rFonts w:ascii="Myriad Pro" w:eastAsia="Calibri" w:hAnsi="Myriad Pro" w:cs="Calibri"/>
          <w:bCs/>
          <w:sz w:val="26"/>
          <w:szCs w:val="26"/>
        </w:rPr>
        <w:t>тарифов</w:t>
      </w:r>
      <w:r w:rsidR="0094301A" w:rsidRPr="00E77047">
        <w:rPr>
          <w:rFonts w:ascii="Myriad Pro" w:eastAsia="Calibri" w:hAnsi="Myriad Pro" w:cs="Myanmar Text"/>
          <w:bCs/>
          <w:sz w:val="26"/>
          <w:szCs w:val="26"/>
        </w:rPr>
        <w:t>)</w:t>
      </w:r>
      <w:r w:rsidR="00A5063C" w:rsidRPr="00E77047">
        <w:rPr>
          <w:rFonts w:ascii="Myriad Pro" w:eastAsia="Calibri" w:hAnsi="Myriad Pro" w:cs="Myanmar Text"/>
          <w:bCs/>
          <w:sz w:val="26"/>
          <w:szCs w:val="26"/>
        </w:rPr>
        <w:t xml:space="preserve"> </w:t>
      </w:r>
      <w:r w:rsidR="0094301A" w:rsidRPr="00E77047">
        <w:rPr>
          <w:rFonts w:ascii="Myriad Pro" w:eastAsia="Calibri" w:hAnsi="Myriad Pro" w:cs="Calibri"/>
          <w:bCs/>
          <w:sz w:val="26"/>
          <w:szCs w:val="26"/>
        </w:rPr>
        <w:t>в</w:t>
      </w:r>
      <w:r w:rsidR="00A5063C" w:rsidRPr="00E77047">
        <w:rPr>
          <w:rFonts w:ascii="Myriad Pro" w:eastAsia="Calibri" w:hAnsi="Myriad Pro" w:cs="Myanmar Text"/>
          <w:bCs/>
          <w:sz w:val="26"/>
          <w:szCs w:val="26"/>
        </w:rPr>
        <w:t xml:space="preserve"> </w:t>
      </w:r>
      <w:r w:rsidR="0094301A" w:rsidRPr="00E77047">
        <w:rPr>
          <w:rFonts w:ascii="Myriad Pro" w:eastAsia="Calibri" w:hAnsi="Myriad Pro" w:cs="Calibri"/>
          <w:bCs/>
          <w:sz w:val="26"/>
          <w:szCs w:val="26"/>
        </w:rPr>
        <w:t>электроэнергетике</w:t>
      </w:r>
      <w:r w:rsidR="0094301A" w:rsidRPr="00E77047">
        <w:rPr>
          <w:rFonts w:ascii="Myriad Pro" w:eastAsia="Calibri" w:hAnsi="Myriad Pro" w:cs="Myanmar Text"/>
          <w:bCs/>
          <w:sz w:val="26"/>
          <w:szCs w:val="26"/>
        </w:rPr>
        <w:t>,</w:t>
      </w:r>
      <w:r w:rsidR="00A5063C" w:rsidRPr="00E77047">
        <w:rPr>
          <w:rFonts w:ascii="Myriad Pro" w:eastAsia="Calibri" w:hAnsi="Myriad Pro" w:cs="Myanmar Text"/>
          <w:bCs/>
          <w:sz w:val="26"/>
          <w:szCs w:val="26"/>
        </w:rPr>
        <w:t xml:space="preserve"> </w:t>
      </w:r>
      <w:r w:rsidR="0094301A" w:rsidRPr="00E77047">
        <w:rPr>
          <w:rFonts w:ascii="Myriad Pro" w:eastAsia="Calibri" w:hAnsi="Myriad Pro" w:cs="Calibri"/>
          <w:bCs/>
          <w:sz w:val="26"/>
          <w:szCs w:val="26"/>
        </w:rPr>
        <w:t>утвержденных</w:t>
      </w:r>
      <w:r w:rsidR="00A5063C" w:rsidRPr="00E77047">
        <w:rPr>
          <w:rFonts w:ascii="Myriad Pro" w:eastAsia="Calibri" w:hAnsi="Myriad Pro" w:cs="Myanmar Text"/>
          <w:bCs/>
          <w:sz w:val="26"/>
          <w:szCs w:val="26"/>
        </w:rPr>
        <w:t xml:space="preserve"> </w:t>
      </w:r>
      <w:r w:rsidR="0094301A" w:rsidRPr="00E77047">
        <w:rPr>
          <w:rFonts w:ascii="Myriad Pro" w:eastAsia="Calibri" w:hAnsi="Myriad Pro" w:cs="Calibri"/>
          <w:bCs/>
          <w:sz w:val="26"/>
          <w:szCs w:val="26"/>
        </w:rPr>
        <w:t>Постановлением</w:t>
      </w:r>
      <w:r w:rsidR="00A5063C" w:rsidRPr="00E77047">
        <w:rPr>
          <w:rFonts w:ascii="Myriad Pro" w:eastAsia="Calibri" w:hAnsi="Myriad Pro" w:cs="Myanmar Text"/>
          <w:bCs/>
          <w:sz w:val="26"/>
          <w:szCs w:val="26"/>
        </w:rPr>
        <w:t xml:space="preserve"> </w:t>
      </w:r>
      <w:r w:rsidR="0094301A" w:rsidRPr="00E77047">
        <w:rPr>
          <w:rFonts w:ascii="Myriad Pro" w:eastAsia="Calibri" w:hAnsi="Myriad Pro" w:cs="Calibri"/>
          <w:bCs/>
          <w:sz w:val="26"/>
          <w:szCs w:val="26"/>
        </w:rPr>
        <w:t>Правительства</w:t>
      </w:r>
      <w:r w:rsidR="00A5063C" w:rsidRPr="00E77047">
        <w:rPr>
          <w:rFonts w:ascii="Myriad Pro" w:eastAsia="Calibri" w:hAnsi="Myriad Pro" w:cs="Myanmar Text"/>
          <w:bCs/>
          <w:sz w:val="26"/>
          <w:szCs w:val="26"/>
        </w:rPr>
        <w:t xml:space="preserve"> </w:t>
      </w:r>
      <w:r w:rsidR="0094301A" w:rsidRPr="00E77047">
        <w:rPr>
          <w:rFonts w:ascii="Myriad Pro" w:eastAsia="Calibri" w:hAnsi="Myriad Pro" w:cs="Calibri"/>
          <w:bCs/>
          <w:sz w:val="26"/>
          <w:szCs w:val="26"/>
        </w:rPr>
        <w:t>РФ</w:t>
      </w:r>
      <w:r w:rsidR="00A5063C" w:rsidRPr="00E77047">
        <w:rPr>
          <w:rFonts w:ascii="Myriad Pro" w:eastAsia="Calibri" w:hAnsi="Myriad Pro" w:cs="Myanmar Text"/>
          <w:bCs/>
          <w:sz w:val="26"/>
          <w:szCs w:val="26"/>
        </w:rPr>
        <w:t xml:space="preserve"> </w:t>
      </w:r>
      <w:r w:rsidR="0094301A" w:rsidRPr="00E77047">
        <w:rPr>
          <w:rFonts w:ascii="Myriad Pro" w:eastAsia="Calibri" w:hAnsi="Myriad Pro" w:cs="Calibri"/>
          <w:bCs/>
          <w:sz w:val="26"/>
          <w:szCs w:val="26"/>
        </w:rPr>
        <w:t>от</w:t>
      </w:r>
      <w:r w:rsidR="00A5063C" w:rsidRPr="00E77047">
        <w:rPr>
          <w:rFonts w:ascii="Myriad Pro" w:eastAsia="Calibri" w:hAnsi="Myriad Pro" w:cs="Myanmar Text"/>
          <w:bCs/>
          <w:sz w:val="26"/>
          <w:szCs w:val="26"/>
        </w:rPr>
        <w:t xml:space="preserve"> </w:t>
      </w:r>
      <w:r w:rsidR="0094301A" w:rsidRPr="00E77047">
        <w:rPr>
          <w:rFonts w:ascii="Myriad Pro" w:eastAsia="Calibri" w:hAnsi="Myriad Pro" w:cs="Myanmar Text"/>
          <w:bCs/>
          <w:sz w:val="26"/>
          <w:szCs w:val="26"/>
        </w:rPr>
        <w:t>29.12.2011</w:t>
      </w:r>
      <w:r w:rsidR="00A5063C" w:rsidRPr="00E77047">
        <w:rPr>
          <w:rFonts w:ascii="Myriad Pro" w:eastAsia="Calibri" w:hAnsi="Myriad Pro" w:cs="Myanmar Text"/>
          <w:bCs/>
          <w:sz w:val="26"/>
          <w:szCs w:val="26"/>
        </w:rPr>
        <w:t xml:space="preserve"> </w:t>
      </w:r>
      <w:r w:rsidR="0094301A" w:rsidRPr="00E77047">
        <w:rPr>
          <w:rFonts w:ascii="Myriad Pro" w:eastAsia="Calibri" w:hAnsi="Myriad Pro" w:cs="Arial"/>
          <w:bCs/>
          <w:sz w:val="26"/>
          <w:szCs w:val="26"/>
        </w:rPr>
        <w:t>№</w:t>
      </w:r>
      <w:r w:rsidR="00A5063C" w:rsidRPr="00E77047">
        <w:rPr>
          <w:rFonts w:ascii="Myriad Pro" w:eastAsia="Calibri" w:hAnsi="Myriad Pro" w:cs="Myanmar Text"/>
          <w:bCs/>
          <w:sz w:val="26"/>
          <w:szCs w:val="26"/>
        </w:rPr>
        <w:t xml:space="preserve"> </w:t>
      </w:r>
      <w:r w:rsidR="0094301A" w:rsidRPr="00E77047">
        <w:rPr>
          <w:rFonts w:ascii="Myriad Pro" w:eastAsia="Calibri" w:hAnsi="Myriad Pro" w:cs="Myanmar Text"/>
          <w:bCs/>
          <w:sz w:val="26"/>
          <w:szCs w:val="26"/>
        </w:rPr>
        <w:t>1178,</w:t>
      </w:r>
      <w:r w:rsidR="00A5063C" w:rsidRPr="00E77047">
        <w:rPr>
          <w:rFonts w:ascii="Myriad Pro" w:eastAsia="Calibri" w:hAnsi="Myriad Pro" w:cs="Myanmar Text"/>
          <w:bCs/>
          <w:sz w:val="26"/>
          <w:szCs w:val="26"/>
        </w:rPr>
        <w:t xml:space="preserve"> </w:t>
      </w:r>
      <w:r w:rsidR="0094301A" w:rsidRPr="00E77047">
        <w:rPr>
          <w:rFonts w:ascii="Myriad Pro" w:eastAsia="Calibri" w:hAnsi="Myriad Pro" w:cs="Calibri"/>
          <w:bCs/>
          <w:sz w:val="26"/>
          <w:szCs w:val="26"/>
        </w:rPr>
        <w:t>в</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случае</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если</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итогам</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хозяйственной</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деятельности</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прошедшего</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периода</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регулирования</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у</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сетевой</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организации</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появились</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экономически</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обоснованные</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расходы</w:t>
      </w:r>
      <w:r w:rsidR="0094301A"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превышающие</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объем</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средств</w:t>
      </w:r>
      <w:r w:rsidR="0094301A"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подлежащих</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компенсации</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сетевой</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организации</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указанном</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периоде</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регулирования</w:t>
      </w:r>
      <w:r w:rsidR="0094301A"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за</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исключением</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расходов</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территориальных</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сетевых</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организаций</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выполнение</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мероприятий</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технологическому</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присоединению</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части</w:t>
      </w:r>
      <w:r w:rsidR="0094301A"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превышающей</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размер</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расходов</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осуществление</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указанных</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мероприятий</w:t>
      </w:r>
      <w:r w:rsidR="0094301A"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исходя</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из</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которого</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рассчитаны</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стандартизированные</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тарифные</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ставки</w:t>
      </w:r>
      <w:r w:rsidR="0094301A"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определяющие</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величину</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платы</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за</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технологическое</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присоединение</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к</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электрическим</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сетям</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территориальных</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сетевых</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организаций</w:t>
      </w:r>
      <w:r w:rsidR="0094301A"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то</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регулирующие</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органы</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при</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представлении</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соответствующих</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обоснований</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учитывают</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эти</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расходы</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при</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установлении</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регулируемых</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цен</w:t>
      </w:r>
      <w:r w:rsidR="00A5063C" w:rsidRPr="00E77047">
        <w:rPr>
          <w:rFonts w:ascii="Myriad Pro" w:eastAsia="Calibri" w:hAnsi="Myriad Pro" w:cs="Myanmar Text"/>
          <w:sz w:val="26"/>
          <w:szCs w:val="26"/>
        </w:rPr>
        <w:t xml:space="preserve"> </w:t>
      </w:r>
      <w:r w:rsidR="0094301A" w:rsidRPr="00E77047">
        <w:rPr>
          <w:rFonts w:ascii="Myriad Pro" w:eastAsia="Calibri" w:hAnsi="Myriad Pro" w:cs="Myanmar Text"/>
          <w:sz w:val="26"/>
          <w:szCs w:val="26"/>
        </w:rPr>
        <w:t>(</w:t>
      </w:r>
      <w:r w:rsidR="0094301A" w:rsidRPr="00E77047">
        <w:rPr>
          <w:rFonts w:ascii="Myriad Pro" w:eastAsia="Calibri" w:hAnsi="Myriad Pro" w:cs="Calibri"/>
          <w:sz w:val="26"/>
          <w:szCs w:val="26"/>
        </w:rPr>
        <w:t>тарифов</w:t>
      </w:r>
      <w:r w:rsidR="0094301A"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последующий</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период</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регулирования</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с</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учетом</w:t>
      </w:r>
      <w:r w:rsidR="00A5063C" w:rsidRPr="00E77047">
        <w:rPr>
          <w:rFonts w:ascii="Myriad Pro" w:eastAsia="Calibri" w:hAnsi="Myriad Pro" w:cs="Myanmar Text"/>
          <w:sz w:val="26"/>
          <w:szCs w:val="26"/>
        </w:rPr>
        <w:t xml:space="preserve"> </w:t>
      </w:r>
      <w:r w:rsidR="0094301A" w:rsidRPr="00E77047">
        <w:rPr>
          <w:rFonts w:ascii="Myriad Pro" w:eastAsia="Calibri" w:hAnsi="Myriad Pro" w:cs="Calibri"/>
          <w:sz w:val="26"/>
          <w:szCs w:val="26"/>
        </w:rPr>
        <w:t>индексов</w:t>
      </w:r>
      <w:r w:rsidR="0094301A" w:rsidRPr="00E77047">
        <w:rPr>
          <w:rFonts w:ascii="Myriad Pro" w:eastAsia="Calibri" w:hAnsi="Myriad Pro" w:cs="Myanmar Text"/>
          <w:sz w:val="26"/>
          <w:szCs w:val="26"/>
        </w:rPr>
        <w:t>-</w:t>
      </w:r>
      <w:r w:rsidR="0094301A" w:rsidRPr="00E77047">
        <w:rPr>
          <w:rFonts w:ascii="Myriad Pro" w:eastAsia="Calibri" w:hAnsi="Myriad Pro" w:cs="Calibri"/>
          <w:sz w:val="26"/>
          <w:szCs w:val="26"/>
        </w:rPr>
        <w:t>дефляторов</w:t>
      </w:r>
      <w:r w:rsidR="00DD78A7"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p>
    <w:p w14:paraId="6FF0D4E3" w14:textId="1B9F9FB0" w:rsidR="00E44A35" w:rsidRDefault="0094301A" w:rsidP="00E77047">
      <w:pPr>
        <w:autoSpaceDE w:val="0"/>
        <w:autoSpaceDN w:val="0"/>
        <w:adjustRightInd w:val="0"/>
        <w:spacing w:after="0" w:line="360" w:lineRule="auto"/>
        <w:ind w:firstLine="709"/>
        <w:jc w:val="both"/>
        <w:rPr>
          <w:rFonts w:ascii="Myriad Pro" w:eastAsia="Calibri" w:hAnsi="Myriad Pro" w:cs="Myanmar Text"/>
          <w:bCs/>
          <w:iCs/>
          <w:sz w:val="26"/>
          <w:szCs w:val="26"/>
        </w:rPr>
      </w:pPr>
      <w:r w:rsidRPr="00E77047">
        <w:rPr>
          <w:rFonts w:ascii="Myriad Pro" w:eastAsia="Calibri" w:hAnsi="Myriad Pro" w:cs="Calibri"/>
          <w:bCs/>
          <w:sz w:val="26"/>
          <w:szCs w:val="26"/>
        </w:rPr>
        <w:t>В</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соответствии</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с</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экспертным</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заключением</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по</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расчету</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долгосрочных</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параметров</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регулирования</w:t>
      </w:r>
      <w:r w:rsidRPr="00E77047">
        <w:rPr>
          <w:rFonts w:ascii="Myriad Pro" w:eastAsia="Calibri" w:hAnsi="Myriad Pro" w:cs="Myanmar Text"/>
          <w:bCs/>
          <w:sz w:val="26"/>
          <w:szCs w:val="26"/>
        </w:rPr>
        <w:t>,</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НВВ</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и</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тарифов</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на</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услуги</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по</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передаче</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электрической</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энергии</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на</w:t>
      </w:r>
      <w:r w:rsidR="00A5063C" w:rsidRPr="00E77047">
        <w:rPr>
          <w:rFonts w:ascii="Myriad Pro" w:eastAsia="Calibri" w:hAnsi="Myriad Pro" w:cs="Myanmar Text"/>
          <w:bCs/>
          <w:sz w:val="26"/>
          <w:szCs w:val="26"/>
        </w:rPr>
        <w:t xml:space="preserve"> </w:t>
      </w:r>
      <w:r w:rsidRPr="00E77047">
        <w:rPr>
          <w:rFonts w:ascii="Myriad Pro" w:eastAsia="Calibri" w:hAnsi="Myriad Pro" w:cs="Myanmar Text"/>
          <w:bCs/>
          <w:sz w:val="26"/>
          <w:szCs w:val="26"/>
        </w:rPr>
        <w:t>2019-2023</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годы</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орган</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регулирования</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определил</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для</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филиала</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iCs/>
          <w:sz w:val="26"/>
          <w:szCs w:val="26"/>
        </w:rPr>
        <w:t>ПАО</w:t>
      </w:r>
      <w:r w:rsidR="00C45FB9">
        <w:rPr>
          <w:rFonts w:ascii="Myriad Pro" w:eastAsia="Calibri" w:hAnsi="Myriad Pro" w:cs="Myanmar Text"/>
          <w:bCs/>
          <w:iCs/>
          <w:sz w:val="26"/>
          <w:szCs w:val="26"/>
        </w:rPr>
        <w:t> </w:t>
      </w:r>
      <w:r w:rsidRPr="00E77047">
        <w:rPr>
          <w:rFonts w:ascii="Myriad Pro" w:eastAsia="Calibri" w:hAnsi="Myriad Pro" w:cs="Myanmar Text"/>
          <w:bCs/>
          <w:iCs/>
          <w:sz w:val="26"/>
          <w:szCs w:val="26"/>
        </w:rPr>
        <w:t>«</w:t>
      </w:r>
      <w:r w:rsidRPr="00E77047">
        <w:rPr>
          <w:rFonts w:ascii="Myriad Pro" w:eastAsia="Calibri" w:hAnsi="Myriad Pro" w:cs="Calibri"/>
          <w:bCs/>
          <w:iCs/>
          <w:sz w:val="26"/>
          <w:szCs w:val="26"/>
        </w:rPr>
        <w:t>МРСК</w:t>
      </w:r>
      <w:r w:rsidR="00A5063C" w:rsidRPr="00E77047">
        <w:rPr>
          <w:rFonts w:ascii="Myriad Pro" w:eastAsia="Calibri" w:hAnsi="Myriad Pro" w:cs="Myanmar Text"/>
          <w:bCs/>
          <w:iCs/>
          <w:sz w:val="26"/>
          <w:szCs w:val="26"/>
        </w:rPr>
        <w:t xml:space="preserve"> </w:t>
      </w:r>
      <w:r w:rsidRPr="00E77047">
        <w:rPr>
          <w:rFonts w:ascii="Myriad Pro" w:eastAsia="Calibri" w:hAnsi="Myriad Pro" w:cs="Calibri"/>
          <w:bCs/>
          <w:iCs/>
          <w:sz w:val="26"/>
          <w:szCs w:val="26"/>
        </w:rPr>
        <w:t>Северо</w:t>
      </w:r>
      <w:r w:rsidRPr="00E77047">
        <w:rPr>
          <w:rFonts w:ascii="Myriad Pro" w:eastAsia="Calibri" w:hAnsi="Myriad Pro" w:cs="Myanmar Text"/>
          <w:bCs/>
          <w:iCs/>
          <w:sz w:val="26"/>
          <w:szCs w:val="26"/>
        </w:rPr>
        <w:t>-</w:t>
      </w:r>
      <w:r w:rsidRPr="00E77047">
        <w:rPr>
          <w:rFonts w:ascii="Myriad Pro" w:eastAsia="Calibri" w:hAnsi="Myriad Pro" w:cs="Calibri"/>
          <w:bCs/>
          <w:iCs/>
          <w:sz w:val="26"/>
          <w:szCs w:val="26"/>
        </w:rPr>
        <w:t>Запада</w:t>
      </w:r>
      <w:r w:rsidRPr="00E77047">
        <w:rPr>
          <w:rFonts w:ascii="Myriad Pro" w:eastAsia="Calibri" w:hAnsi="Myriad Pro" w:cs="Myanmar Text"/>
          <w:bCs/>
          <w:iCs/>
          <w:sz w:val="26"/>
          <w:szCs w:val="26"/>
        </w:rPr>
        <w:t>»</w:t>
      </w:r>
      <w:r w:rsidR="00A5063C" w:rsidRPr="00E77047">
        <w:rPr>
          <w:rFonts w:ascii="Myriad Pro" w:eastAsia="Calibri" w:hAnsi="Myriad Pro" w:cs="Myanmar Text"/>
          <w:bCs/>
          <w:iCs/>
          <w:sz w:val="26"/>
          <w:szCs w:val="26"/>
        </w:rPr>
        <w:t xml:space="preserve"> </w:t>
      </w:r>
      <w:r w:rsidRPr="00E77047">
        <w:rPr>
          <w:rFonts w:ascii="Myriad Pro" w:eastAsia="Calibri" w:hAnsi="Myriad Pro" w:cs="Myanmar Text"/>
          <w:bCs/>
          <w:iCs/>
          <w:sz w:val="26"/>
          <w:szCs w:val="26"/>
        </w:rPr>
        <w:t>«</w:t>
      </w:r>
      <w:r w:rsidRPr="00E77047">
        <w:rPr>
          <w:rFonts w:ascii="Myriad Pro" w:eastAsia="Calibri" w:hAnsi="Myriad Pro" w:cs="Calibri"/>
          <w:bCs/>
          <w:iCs/>
          <w:sz w:val="26"/>
          <w:szCs w:val="26"/>
        </w:rPr>
        <w:t>Комиэнерго</w:t>
      </w:r>
      <w:r w:rsidRPr="00E77047">
        <w:rPr>
          <w:rFonts w:ascii="Myriad Pro" w:eastAsia="Calibri" w:hAnsi="Myriad Pro" w:cs="Myanmar Text"/>
          <w:bCs/>
          <w:iCs/>
          <w:sz w:val="26"/>
          <w:szCs w:val="26"/>
        </w:rPr>
        <w:t>»</w:t>
      </w:r>
      <w:r w:rsidR="00A5063C" w:rsidRPr="00E77047">
        <w:rPr>
          <w:rFonts w:ascii="Myriad Pro" w:eastAsia="Calibri" w:hAnsi="Myriad Pro" w:cs="Myanmar Text"/>
          <w:bCs/>
          <w:iCs/>
          <w:sz w:val="26"/>
          <w:szCs w:val="26"/>
        </w:rPr>
        <w:t xml:space="preserve"> </w:t>
      </w:r>
      <w:r w:rsidRPr="00E77047">
        <w:rPr>
          <w:rFonts w:ascii="Myriad Pro" w:eastAsia="Calibri" w:hAnsi="Myriad Pro" w:cs="Calibri"/>
          <w:bCs/>
          <w:iCs/>
          <w:sz w:val="26"/>
          <w:szCs w:val="26"/>
        </w:rPr>
        <w:t>экономически</w:t>
      </w:r>
      <w:r w:rsidR="00A5063C" w:rsidRPr="00E77047">
        <w:rPr>
          <w:rFonts w:ascii="Myriad Pro" w:eastAsia="Calibri" w:hAnsi="Myriad Pro" w:cs="Myanmar Text"/>
          <w:bCs/>
          <w:iCs/>
          <w:sz w:val="26"/>
          <w:szCs w:val="26"/>
        </w:rPr>
        <w:t xml:space="preserve"> </w:t>
      </w:r>
      <w:r w:rsidRPr="00E77047">
        <w:rPr>
          <w:rFonts w:ascii="Myriad Pro" w:eastAsia="Calibri" w:hAnsi="Myriad Pro" w:cs="Calibri"/>
          <w:bCs/>
          <w:iCs/>
          <w:sz w:val="26"/>
          <w:szCs w:val="26"/>
        </w:rPr>
        <w:t>обоснованный</w:t>
      </w:r>
      <w:r w:rsidR="00A5063C" w:rsidRPr="00E77047">
        <w:rPr>
          <w:rFonts w:ascii="Myriad Pro" w:eastAsia="Calibri" w:hAnsi="Myriad Pro" w:cs="Myanmar Text"/>
          <w:bCs/>
          <w:iCs/>
          <w:sz w:val="26"/>
          <w:szCs w:val="26"/>
        </w:rPr>
        <w:t xml:space="preserve"> </w:t>
      </w:r>
      <w:r w:rsidRPr="00E77047">
        <w:rPr>
          <w:rFonts w:ascii="Myriad Pro" w:eastAsia="Calibri" w:hAnsi="Myriad Pro" w:cs="Calibri"/>
          <w:bCs/>
          <w:iCs/>
          <w:sz w:val="26"/>
          <w:szCs w:val="26"/>
        </w:rPr>
        <w:t>объем</w:t>
      </w:r>
      <w:r w:rsidR="00A5063C" w:rsidRPr="00E77047">
        <w:rPr>
          <w:rFonts w:ascii="Myriad Pro" w:eastAsia="Calibri" w:hAnsi="Myriad Pro" w:cs="Myanmar Text"/>
          <w:bCs/>
          <w:iCs/>
          <w:sz w:val="26"/>
          <w:szCs w:val="26"/>
        </w:rPr>
        <w:t xml:space="preserve"> </w:t>
      </w:r>
      <w:r w:rsidRPr="00E77047">
        <w:rPr>
          <w:rFonts w:ascii="Myriad Pro" w:eastAsia="Calibri" w:hAnsi="Myriad Pro" w:cs="Calibri"/>
          <w:bCs/>
          <w:iCs/>
          <w:sz w:val="26"/>
          <w:szCs w:val="26"/>
        </w:rPr>
        <w:t>затрат</w:t>
      </w:r>
      <w:r w:rsidR="00A5063C" w:rsidRPr="00E77047">
        <w:rPr>
          <w:rFonts w:ascii="Myriad Pro" w:eastAsia="Calibri" w:hAnsi="Myriad Pro" w:cs="Myanmar Text"/>
          <w:bCs/>
          <w:iCs/>
          <w:sz w:val="26"/>
          <w:szCs w:val="26"/>
        </w:rPr>
        <w:t xml:space="preserve"> </w:t>
      </w:r>
      <w:r w:rsidRPr="00E77047">
        <w:rPr>
          <w:rFonts w:ascii="Myriad Pro" w:eastAsia="Calibri" w:hAnsi="Myriad Pro" w:cs="Calibri"/>
          <w:bCs/>
          <w:iCs/>
          <w:sz w:val="26"/>
          <w:szCs w:val="26"/>
        </w:rPr>
        <w:t>по</w:t>
      </w:r>
      <w:r w:rsidR="00A5063C" w:rsidRPr="00E77047">
        <w:rPr>
          <w:rFonts w:ascii="Myriad Pro" w:eastAsia="Calibri" w:hAnsi="Myriad Pro" w:cs="Myanmar Text"/>
          <w:bCs/>
          <w:iCs/>
          <w:sz w:val="26"/>
          <w:szCs w:val="26"/>
        </w:rPr>
        <w:t xml:space="preserve"> </w:t>
      </w:r>
      <w:r w:rsidRPr="00E77047">
        <w:rPr>
          <w:rFonts w:ascii="Myriad Pro" w:eastAsia="Calibri" w:hAnsi="Myriad Pro" w:cs="Calibri"/>
          <w:bCs/>
          <w:iCs/>
          <w:sz w:val="26"/>
          <w:szCs w:val="26"/>
        </w:rPr>
        <w:t>статье</w:t>
      </w:r>
      <w:r w:rsidR="00A5063C" w:rsidRPr="00E77047">
        <w:rPr>
          <w:rFonts w:ascii="Myriad Pro" w:eastAsia="Calibri" w:hAnsi="Myriad Pro" w:cs="Myanmar Text"/>
          <w:bCs/>
          <w:iCs/>
          <w:sz w:val="26"/>
          <w:szCs w:val="26"/>
        </w:rPr>
        <w:t xml:space="preserve"> </w:t>
      </w:r>
      <w:r w:rsidRPr="00E77047">
        <w:rPr>
          <w:rFonts w:ascii="Myriad Pro" w:eastAsia="Calibri" w:hAnsi="Myriad Pro" w:cs="Myanmar Text"/>
          <w:bCs/>
          <w:iCs/>
          <w:sz w:val="26"/>
          <w:szCs w:val="26"/>
        </w:rPr>
        <w:t>«</w:t>
      </w:r>
      <w:r w:rsidRPr="00E77047">
        <w:rPr>
          <w:rFonts w:ascii="Myriad Pro" w:eastAsia="Calibri" w:hAnsi="Myriad Pro" w:cs="Calibri"/>
          <w:bCs/>
          <w:iCs/>
          <w:sz w:val="26"/>
          <w:szCs w:val="26"/>
        </w:rPr>
        <w:t>Расходы</w:t>
      </w:r>
      <w:r w:rsidRPr="00E77047">
        <w:rPr>
          <w:rFonts w:ascii="Myriad Pro" w:eastAsia="Calibri" w:hAnsi="Myriad Pro" w:cs="Myanmar Text"/>
          <w:bCs/>
          <w:iCs/>
          <w:sz w:val="26"/>
          <w:szCs w:val="26"/>
        </w:rPr>
        <w:t>,</w:t>
      </w:r>
      <w:r w:rsidR="00A5063C" w:rsidRPr="00E77047">
        <w:rPr>
          <w:rFonts w:ascii="Myriad Pro" w:eastAsia="Calibri" w:hAnsi="Myriad Pro" w:cs="Myanmar Text"/>
          <w:bCs/>
          <w:iCs/>
          <w:sz w:val="26"/>
          <w:szCs w:val="26"/>
        </w:rPr>
        <w:t xml:space="preserve"> </w:t>
      </w:r>
      <w:r w:rsidRPr="00E77047">
        <w:rPr>
          <w:rFonts w:ascii="Myriad Pro" w:eastAsia="Calibri" w:hAnsi="Myriad Pro" w:cs="Calibri"/>
          <w:bCs/>
          <w:iCs/>
          <w:sz w:val="26"/>
          <w:szCs w:val="26"/>
        </w:rPr>
        <w:t>связанные</w:t>
      </w:r>
      <w:r w:rsidR="00A5063C" w:rsidRPr="00E77047">
        <w:rPr>
          <w:rFonts w:ascii="Myriad Pro" w:eastAsia="Calibri" w:hAnsi="Myriad Pro" w:cs="Myanmar Text"/>
          <w:bCs/>
          <w:iCs/>
          <w:sz w:val="26"/>
          <w:szCs w:val="26"/>
        </w:rPr>
        <w:t xml:space="preserve"> </w:t>
      </w:r>
      <w:r w:rsidRPr="00E77047">
        <w:rPr>
          <w:rFonts w:ascii="Myriad Pro" w:eastAsia="Calibri" w:hAnsi="Myriad Pro" w:cs="Calibri"/>
          <w:bCs/>
          <w:iCs/>
          <w:sz w:val="26"/>
          <w:szCs w:val="26"/>
        </w:rPr>
        <w:t>с</w:t>
      </w:r>
      <w:r w:rsidR="00A5063C" w:rsidRPr="00E77047">
        <w:rPr>
          <w:rFonts w:ascii="Myriad Pro" w:eastAsia="Calibri" w:hAnsi="Myriad Pro" w:cs="Myanmar Text"/>
          <w:bCs/>
          <w:iCs/>
          <w:sz w:val="26"/>
          <w:szCs w:val="26"/>
        </w:rPr>
        <w:t xml:space="preserve"> </w:t>
      </w:r>
      <w:r w:rsidRPr="00E77047">
        <w:rPr>
          <w:rFonts w:ascii="Myriad Pro" w:eastAsia="Calibri" w:hAnsi="Myriad Pro" w:cs="Calibri"/>
          <w:bCs/>
          <w:iCs/>
          <w:sz w:val="26"/>
          <w:szCs w:val="26"/>
        </w:rPr>
        <w:t>компенсацией</w:t>
      </w:r>
      <w:r w:rsidR="00A5063C" w:rsidRPr="00E77047">
        <w:rPr>
          <w:rFonts w:ascii="Myriad Pro" w:eastAsia="Calibri" w:hAnsi="Myriad Pro" w:cs="Myanmar Text"/>
          <w:bCs/>
          <w:iCs/>
          <w:sz w:val="26"/>
          <w:szCs w:val="26"/>
        </w:rPr>
        <w:t xml:space="preserve"> </w:t>
      </w:r>
      <w:r w:rsidRPr="00E77047">
        <w:rPr>
          <w:rFonts w:ascii="Myriad Pro" w:eastAsia="Calibri" w:hAnsi="Myriad Pro" w:cs="Calibri"/>
          <w:bCs/>
          <w:iCs/>
          <w:sz w:val="26"/>
          <w:szCs w:val="26"/>
        </w:rPr>
        <w:t>льготного</w:t>
      </w:r>
      <w:r w:rsidR="00A5063C" w:rsidRPr="00E77047">
        <w:rPr>
          <w:rFonts w:ascii="Myriad Pro" w:eastAsia="Calibri" w:hAnsi="Myriad Pro" w:cs="Myanmar Text"/>
          <w:bCs/>
          <w:iCs/>
          <w:sz w:val="26"/>
          <w:szCs w:val="26"/>
        </w:rPr>
        <w:t xml:space="preserve"> </w:t>
      </w:r>
      <w:r w:rsidRPr="00E77047">
        <w:rPr>
          <w:rFonts w:ascii="Myriad Pro" w:eastAsia="Calibri" w:hAnsi="Myriad Pro" w:cs="Calibri"/>
          <w:bCs/>
          <w:iCs/>
          <w:sz w:val="26"/>
          <w:szCs w:val="26"/>
        </w:rPr>
        <w:t>технологического</w:t>
      </w:r>
      <w:r w:rsidR="00A5063C" w:rsidRPr="00E77047">
        <w:rPr>
          <w:rFonts w:ascii="Myriad Pro" w:eastAsia="Calibri" w:hAnsi="Myriad Pro" w:cs="Myanmar Text"/>
          <w:bCs/>
          <w:iCs/>
          <w:sz w:val="26"/>
          <w:szCs w:val="26"/>
        </w:rPr>
        <w:t xml:space="preserve"> </w:t>
      </w:r>
      <w:r w:rsidRPr="00E77047">
        <w:rPr>
          <w:rFonts w:ascii="Myriad Pro" w:eastAsia="Calibri" w:hAnsi="Myriad Pro" w:cs="Calibri"/>
          <w:bCs/>
          <w:iCs/>
          <w:sz w:val="26"/>
          <w:szCs w:val="26"/>
        </w:rPr>
        <w:t>присоединения</w:t>
      </w:r>
      <w:r w:rsidRPr="00E77047">
        <w:rPr>
          <w:rFonts w:ascii="Myriad Pro" w:eastAsia="Calibri" w:hAnsi="Myriad Pro" w:cs="Myanmar Text"/>
          <w:bCs/>
          <w:iCs/>
          <w:sz w:val="26"/>
          <w:szCs w:val="26"/>
        </w:rPr>
        <w:t>»</w:t>
      </w:r>
      <w:r w:rsidR="00A5063C" w:rsidRPr="00E77047">
        <w:rPr>
          <w:rFonts w:ascii="Myriad Pro" w:eastAsia="Calibri" w:hAnsi="Myriad Pro" w:cs="Myanmar Text"/>
          <w:bCs/>
          <w:iCs/>
          <w:sz w:val="26"/>
          <w:szCs w:val="26"/>
        </w:rPr>
        <w:t xml:space="preserve"> </w:t>
      </w:r>
      <w:r w:rsidRPr="00E77047">
        <w:rPr>
          <w:rFonts w:ascii="Myriad Pro" w:eastAsia="Calibri" w:hAnsi="Myriad Pro" w:cs="Calibri"/>
          <w:bCs/>
          <w:iCs/>
          <w:sz w:val="26"/>
          <w:szCs w:val="26"/>
        </w:rPr>
        <w:t>за</w:t>
      </w:r>
      <w:r w:rsidR="00A5063C" w:rsidRPr="00E77047">
        <w:rPr>
          <w:rFonts w:ascii="Myriad Pro" w:eastAsia="Calibri" w:hAnsi="Myriad Pro" w:cs="Myanmar Text"/>
          <w:bCs/>
          <w:iCs/>
          <w:sz w:val="26"/>
          <w:szCs w:val="26"/>
        </w:rPr>
        <w:t xml:space="preserve"> </w:t>
      </w:r>
      <w:r w:rsidRPr="00E77047">
        <w:rPr>
          <w:rFonts w:ascii="Myriad Pro" w:eastAsia="Calibri" w:hAnsi="Myriad Pro" w:cs="Myanmar Text"/>
          <w:bCs/>
          <w:iCs/>
          <w:sz w:val="26"/>
          <w:szCs w:val="26"/>
        </w:rPr>
        <w:t>2017</w:t>
      </w:r>
      <w:r w:rsidR="00A5063C" w:rsidRPr="00E77047">
        <w:rPr>
          <w:rFonts w:ascii="Myriad Pro" w:eastAsia="Calibri" w:hAnsi="Myriad Pro" w:cs="Myanmar Text"/>
          <w:bCs/>
          <w:iCs/>
          <w:sz w:val="26"/>
          <w:szCs w:val="26"/>
        </w:rPr>
        <w:t xml:space="preserve"> </w:t>
      </w:r>
      <w:r w:rsidRPr="00E77047">
        <w:rPr>
          <w:rFonts w:ascii="Myriad Pro" w:eastAsia="Calibri" w:hAnsi="Myriad Pro" w:cs="Calibri"/>
          <w:bCs/>
          <w:iCs/>
          <w:sz w:val="26"/>
          <w:szCs w:val="26"/>
        </w:rPr>
        <w:t>год</w:t>
      </w:r>
      <w:r w:rsidR="00A5063C" w:rsidRPr="00E77047">
        <w:rPr>
          <w:rFonts w:ascii="Myriad Pro" w:eastAsia="Calibri" w:hAnsi="Myriad Pro" w:cs="Myanmar Text"/>
          <w:bCs/>
          <w:iCs/>
          <w:sz w:val="26"/>
          <w:szCs w:val="26"/>
        </w:rPr>
        <w:t xml:space="preserve"> </w:t>
      </w:r>
      <w:r w:rsidRPr="00E77047">
        <w:rPr>
          <w:rFonts w:ascii="Myriad Pro" w:eastAsia="Calibri" w:hAnsi="Myriad Pro" w:cs="Calibri"/>
          <w:bCs/>
          <w:iCs/>
          <w:sz w:val="26"/>
          <w:szCs w:val="26"/>
        </w:rPr>
        <w:t>в</w:t>
      </w:r>
      <w:r w:rsidR="00A5063C" w:rsidRPr="00E77047">
        <w:rPr>
          <w:rFonts w:ascii="Myriad Pro" w:eastAsia="Calibri" w:hAnsi="Myriad Pro" w:cs="Myanmar Text"/>
          <w:bCs/>
          <w:iCs/>
          <w:sz w:val="26"/>
          <w:szCs w:val="26"/>
        </w:rPr>
        <w:t xml:space="preserve"> </w:t>
      </w:r>
      <w:r w:rsidRPr="00E77047">
        <w:rPr>
          <w:rFonts w:ascii="Myriad Pro" w:eastAsia="Calibri" w:hAnsi="Myriad Pro" w:cs="Calibri"/>
          <w:bCs/>
          <w:iCs/>
          <w:sz w:val="26"/>
          <w:szCs w:val="26"/>
        </w:rPr>
        <w:t>размере</w:t>
      </w:r>
      <w:r w:rsidR="00A5063C" w:rsidRPr="00E77047">
        <w:rPr>
          <w:rFonts w:ascii="Myriad Pro" w:eastAsia="Calibri" w:hAnsi="Myriad Pro" w:cs="Myanmar Text"/>
          <w:bCs/>
          <w:iCs/>
          <w:sz w:val="26"/>
          <w:szCs w:val="26"/>
        </w:rPr>
        <w:t xml:space="preserve"> </w:t>
      </w:r>
      <w:r w:rsidR="00275D15" w:rsidRPr="00E77047">
        <w:rPr>
          <w:rFonts w:ascii="Myriad Pro" w:eastAsia="Calibri" w:hAnsi="Myriad Pro" w:cs="Myanmar Text"/>
          <w:bCs/>
          <w:iCs/>
          <w:sz w:val="26"/>
          <w:szCs w:val="26"/>
        </w:rPr>
        <w:t>136</w:t>
      </w:r>
      <w:r w:rsidR="00A5063C" w:rsidRPr="00E77047">
        <w:rPr>
          <w:rFonts w:ascii="Myriad Pro" w:eastAsia="Calibri" w:hAnsi="Myriad Pro" w:cs="Myanmar Text"/>
          <w:bCs/>
          <w:iCs/>
          <w:sz w:val="26"/>
          <w:szCs w:val="26"/>
        </w:rPr>
        <w:t xml:space="preserve"> </w:t>
      </w:r>
      <w:r w:rsidR="00275D15" w:rsidRPr="00E77047">
        <w:rPr>
          <w:rFonts w:ascii="Myriad Pro" w:eastAsia="Calibri" w:hAnsi="Myriad Pro" w:cs="Myanmar Text"/>
          <w:bCs/>
          <w:iCs/>
          <w:sz w:val="26"/>
          <w:szCs w:val="26"/>
        </w:rPr>
        <w:t>737</w:t>
      </w:r>
      <w:r w:rsidR="00A5063C" w:rsidRPr="00E77047">
        <w:rPr>
          <w:rFonts w:ascii="Myriad Pro" w:eastAsia="Calibri" w:hAnsi="Myriad Pro" w:cs="Myanmar Text"/>
          <w:bCs/>
          <w:iCs/>
          <w:sz w:val="26"/>
          <w:szCs w:val="26"/>
        </w:rPr>
        <w:t xml:space="preserve"> </w:t>
      </w:r>
      <w:r w:rsidRPr="00E77047">
        <w:rPr>
          <w:rFonts w:ascii="Myriad Pro" w:eastAsia="Calibri" w:hAnsi="Myriad Pro" w:cs="Calibri"/>
          <w:bCs/>
          <w:iCs/>
          <w:sz w:val="26"/>
          <w:szCs w:val="26"/>
        </w:rPr>
        <w:t>тыс</w:t>
      </w:r>
      <w:r w:rsidRPr="00E77047">
        <w:rPr>
          <w:rFonts w:ascii="Myriad Pro" w:eastAsia="Calibri" w:hAnsi="Myriad Pro" w:cs="Myanmar Text"/>
          <w:bCs/>
          <w:iCs/>
          <w:sz w:val="26"/>
          <w:szCs w:val="26"/>
        </w:rPr>
        <w:t>.</w:t>
      </w:r>
      <w:r w:rsidR="00A5063C" w:rsidRPr="00E77047">
        <w:rPr>
          <w:rFonts w:ascii="Myriad Pro" w:eastAsia="Calibri" w:hAnsi="Myriad Pro" w:cs="Myanmar Text"/>
          <w:bCs/>
          <w:iCs/>
          <w:sz w:val="26"/>
          <w:szCs w:val="26"/>
        </w:rPr>
        <w:t xml:space="preserve"> </w:t>
      </w:r>
      <w:r w:rsidRPr="00E77047">
        <w:rPr>
          <w:rFonts w:ascii="Myriad Pro" w:eastAsia="Calibri" w:hAnsi="Myriad Pro" w:cs="Calibri"/>
          <w:bCs/>
          <w:iCs/>
          <w:sz w:val="26"/>
          <w:szCs w:val="26"/>
        </w:rPr>
        <w:t>руб</w:t>
      </w:r>
      <w:r w:rsidRPr="00E77047">
        <w:rPr>
          <w:rFonts w:ascii="Myriad Pro" w:eastAsia="Calibri" w:hAnsi="Myriad Pro" w:cs="Myanmar Text"/>
          <w:bCs/>
          <w:iCs/>
          <w:sz w:val="26"/>
          <w:szCs w:val="26"/>
        </w:rPr>
        <w:t>.</w:t>
      </w:r>
      <w:r w:rsidR="00A5063C" w:rsidRPr="00E77047">
        <w:rPr>
          <w:rFonts w:ascii="Myriad Pro" w:eastAsia="Calibri" w:hAnsi="Myriad Pro" w:cs="Myanmar Text"/>
          <w:bCs/>
          <w:iCs/>
          <w:sz w:val="26"/>
          <w:szCs w:val="26"/>
        </w:rPr>
        <w:t xml:space="preserve"> </w:t>
      </w:r>
      <w:r w:rsidR="00275D15" w:rsidRPr="00E77047">
        <w:rPr>
          <w:rFonts w:ascii="Myriad Pro" w:eastAsia="Calibri" w:hAnsi="Myriad Pro" w:cs="Calibri"/>
          <w:bCs/>
          <w:iCs/>
          <w:sz w:val="26"/>
          <w:szCs w:val="26"/>
        </w:rPr>
        <w:t>на</w:t>
      </w:r>
      <w:r w:rsidR="00A5063C" w:rsidRPr="00E77047">
        <w:rPr>
          <w:rFonts w:ascii="Myriad Pro" w:eastAsia="Calibri" w:hAnsi="Myriad Pro" w:cs="Myanmar Text"/>
          <w:bCs/>
          <w:iCs/>
          <w:sz w:val="26"/>
          <w:szCs w:val="26"/>
        </w:rPr>
        <w:t xml:space="preserve"> </w:t>
      </w:r>
      <w:r w:rsidR="00275D15" w:rsidRPr="00E77047">
        <w:rPr>
          <w:rFonts w:ascii="Myriad Pro" w:eastAsia="Calibri" w:hAnsi="Myriad Pro" w:cs="Calibri"/>
          <w:bCs/>
          <w:iCs/>
          <w:sz w:val="26"/>
          <w:szCs w:val="26"/>
        </w:rPr>
        <w:t>уровне</w:t>
      </w:r>
      <w:r w:rsidR="00A5063C" w:rsidRPr="00E77047">
        <w:rPr>
          <w:rFonts w:ascii="Myriad Pro" w:eastAsia="Calibri" w:hAnsi="Myriad Pro" w:cs="Myanmar Text"/>
          <w:bCs/>
          <w:iCs/>
          <w:sz w:val="26"/>
          <w:szCs w:val="26"/>
        </w:rPr>
        <w:t xml:space="preserve"> </w:t>
      </w:r>
      <w:r w:rsidR="00275D15" w:rsidRPr="00E77047">
        <w:rPr>
          <w:rFonts w:ascii="Myriad Pro" w:eastAsia="Calibri" w:hAnsi="Myriad Pro" w:cs="Calibri"/>
          <w:bCs/>
          <w:iCs/>
          <w:sz w:val="26"/>
          <w:szCs w:val="26"/>
        </w:rPr>
        <w:t>факта</w:t>
      </w:r>
      <w:r w:rsidR="00275D15" w:rsidRPr="00E77047">
        <w:rPr>
          <w:rFonts w:ascii="Myriad Pro" w:eastAsia="Calibri" w:hAnsi="Myriad Pro" w:cs="Myanmar Text"/>
          <w:bCs/>
          <w:iCs/>
          <w:sz w:val="26"/>
          <w:szCs w:val="26"/>
        </w:rPr>
        <w:t>,</w:t>
      </w:r>
      <w:r w:rsidR="00A5063C" w:rsidRPr="00E77047">
        <w:rPr>
          <w:rFonts w:ascii="Myriad Pro" w:eastAsia="Calibri" w:hAnsi="Myriad Pro" w:cs="Myanmar Text"/>
          <w:bCs/>
          <w:iCs/>
          <w:sz w:val="26"/>
          <w:szCs w:val="26"/>
        </w:rPr>
        <w:t xml:space="preserve"> </w:t>
      </w:r>
      <w:r w:rsidR="00275D15" w:rsidRPr="00E77047">
        <w:rPr>
          <w:rFonts w:ascii="Myriad Pro" w:eastAsia="Calibri" w:hAnsi="Myriad Pro" w:cs="Calibri"/>
          <w:bCs/>
          <w:iCs/>
          <w:sz w:val="26"/>
          <w:szCs w:val="26"/>
        </w:rPr>
        <w:t>заявленного</w:t>
      </w:r>
      <w:r w:rsidR="00A5063C" w:rsidRPr="00E77047">
        <w:rPr>
          <w:rFonts w:ascii="Myriad Pro" w:eastAsia="Calibri" w:hAnsi="Myriad Pro" w:cs="Myanmar Text"/>
          <w:bCs/>
          <w:iCs/>
          <w:sz w:val="26"/>
          <w:szCs w:val="26"/>
        </w:rPr>
        <w:t xml:space="preserve"> </w:t>
      </w:r>
      <w:r w:rsidR="00275D15" w:rsidRPr="00E77047">
        <w:rPr>
          <w:rFonts w:ascii="Myriad Pro" w:eastAsia="Calibri" w:hAnsi="Myriad Pro" w:cs="Calibri"/>
          <w:bCs/>
          <w:iCs/>
          <w:sz w:val="26"/>
          <w:szCs w:val="26"/>
        </w:rPr>
        <w:t>Филиалом</w:t>
      </w:r>
      <w:r w:rsidR="00275D15" w:rsidRPr="00E77047">
        <w:rPr>
          <w:rFonts w:ascii="Myriad Pro" w:eastAsia="Calibri" w:hAnsi="Myriad Pro" w:cs="Myanmar Text"/>
          <w:bCs/>
          <w:iCs/>
          <w:sz w:val="26"/>
          <w:szCs w:val="26"/>
        </w:rPr>
        <w:t>.</w:t>
      </w:r>
      <w:r w:rsidR="00A5063C" w:rsidRPr="00E77047">
        <w:rPr>
          <w:rFonts w:ascii="Myriad Pro" w:eastAsia="Calibri" w:hAnsi="Myriad Pro" w:cs="Myanmar Text"/>
          <w:bCs/>
          <w:iCs/>
          <w:sz w:val="26"/>
          <w:szCs w:val="26"/>
        </w:rPr>
        <w:t xml:space="preserve"> </w:t>
      </w:r>
    </w:p>
    <w:p w14:paraId="7F28299A" w14:textId="42D0FD6B" w:rsidR="009617D3" w:rsidRDefault="009617D3" w:rsidP="00E77047">
      <w:pPr>
        <w:autoSpaceDE w:val="0"/>
        <w:autoSpaceDN w:val="0"/>
        <w:adjustRightInd w:val="0"/>
        <w:spacing w:after="0" w:line="360" w:lineRule="auto"/>
        <w:ind w:firstLine="709"/>
        <w:jc w:val="both"/>
        <w:rPr>
          <w:rFonts w:ascii="Myriad Pro" w:eastAsia="Calibri" w:hAnsi="Myriad Pro" w:cs="Myanmar Text"/>
          <w:bCs/>
          <w:iCs/>
          <w:sz w:val="26"/>
          <w:szCs w:val="26"/>
        </w:rPr>
      </w:pPr>
    </w:p>
    <w:p w14:paraId="6696D11A" w14:textId="42E0CD7A" w:rsidR="009617D3" w:rsidRDefault="009617D3" w:rsidP="00E77047">
      <w:pPr>
        <w:autoSpaceDE w:val="0"/>
        <w:autoSpaceDN w:val="0"/>
        <w:adjustRightInd w:val="0"/>
        <w:spacing w:after="0" w:line="360" w:lineRule="auto"/>
        <w:ind w:firstLine="709"/>
        <w:jc w:val="both"/>
        <w:rPr>
          <w:rFonts w:ascii="Myriad Pro" w:eastAsia="Calibri" w:hAnsi="Myriad Pro" w:cs="Myanmar Text"/>
          <w:bCs/>
          <w:iCs/>
          <w:sz w:val="26"/>
          <w:szCs w:val="26"/>
        </w:rPr>
      </w:pPr>
    </w:p>
    <w:p w14:paraId="4537A4E6" w14:textId="02BDF4C2" w:rsidR="009617D3" w:rsidRDefault="009617D3" w:rsidP="00E77047">
      <w:pPr>
        <w:autoSpaceDE w:val="0"/>
        <w:autoSpaceDN w:val="0"/>
        <w:adjustRightInd w:val="0"/>
        <w:spacing w:after="0" w:line="360" w:lineRule="auto"/>
        <w:ind w:firstLine="709"/>
        <w:jc w:val="both"/>
        <w:rPr>
          <w:rFonts w:ascii="Myriad Pro" w:eastAsia="Calibri" w:hAnsi="Myriad Pro" w:cs="Myanmar Text"/>
          <w:bCs/>
          <w:iCs/>
          <w:sz w:val="26"/>
          <w:szCs w:val="26"/>
        </w:rPr>
      </w:pPr>
    </w:p>
    <w:p w14:paraId="4C636ADA" w14:textId="77777777" w:rsidR="009617D3" w:rsidRPr="00E77047" w:rsidRDefault="009617D3" w:rsidP="00E77047">
      <w:pPr>
        <w:autoSpaceDE w:val="0"/>
        <w:autoSpaceDN w:val="0"/>
        <w:adjustRightInd w:val="0"/>
        <w:spacing w:after="0" w:line="360" w:lineRule="auto"/>
        <w:ind w:firstLine="709"/>
        <w:jc w:val="both"/>
        <w:rPr>
          <w:rFonts w:ascii="Myriad Pro" w:eastAsia="Calibri" w:hAnsi="Myriad Pro" w:cs="Myanmar Text"/>
          <w:bCs/>
          <w:iCs/>
          <w:sz w:val="26"/>
          <w:szCs w:val="26"/>
        </w:rPr>
      </w:pPr>
    </w:p>
    <w:tbl>
      <w:tblPr>
        <w:tblW w:w="5000" w:type="pct"/>
        <w:tblLook w:val="04A0" w:firstRow="1" w:lastRow="0" w:firstColumn="1" w:lastColumn="0" w:noHBand="0" w:noVBand="1"/>
      </w:tblPr>
      <w:tblGrid>
        <w:gridCol w:w="3645"/>
        <w:gridCol w:w="1975"/>
        <w:gridCol w:w="1975"/>
        <w:gridCol w:w="1975"/>
      </w:tblGrid>
      <w:tr w:rsidR="00E44A35" w:rsidRPr="00E77047" w14:paraId="17C34B5E" w14:textId="77777777" w:rsidTr="00BC410A">
        <w:trPr>
          <w:trHeight w:val="792"/>
          <w:tblHeader/>
        </w:trPr>
        <w:tc>
          <w:tcPr>
            <w:tcW w:w="19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23F437" w14:textId="77777777" w:rsidR="00E44A35" w:rsidRPr="00E77047" w:rsidRDefault="00E44A35" w:rsidP="00E77047">
            <w:pPr>
              <w:spacing w:after="0" w:line="240" w:lineRule="auto"/>
              <w:jc w:val="center"/>
              <w:rPr>
                <w:rFonts w:ascii="Myriad Pro" w:eastAsia="Calibri" w:hAnsi="Myriad Pro" w:cs="Calibri"/>
                <w:b/>
                <w:bCs/>
                <w:iCs/>
                <w:color w:val="FFFFFF" w:themeColor="background1"/>
                <w:sz w:val="18"/>
                <w:szCs w:val="26"/>
              </w:rPr>
            </w:pPr>
            <w:r w:rsidRPr="00E77047">
              <w:rPr>
                <w:rFonts w:ascii="Myriad Pro" w:eastAsia="Calibri" w:hAnsi="Myriad Pro" w:cs="Calibri"/>
                <w:b/>
                <w:bCs/>
                <w:iCs/>
                <w:color w:val="FFFFFF" w:themeColor="background1"/>
                <w:sz w:val="18"/>
                <w:szCs w:val="26"/>
              </w:rPr>
              <w:lastRenderedPageBreak/>
              <w:t>Наименование</w:t>
            </w:r>
          </w:p>
        </w:tc>
        <w:tc>
          <w:tcPr>
            <w:tcW w:w="10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5C9D40" w14:textId="77777777" w:rsidR="00E44A35" w:rsidRPr="00E77047" w:rsidRDefault="00E44A35" w:rsidP="00E77047">
            <w:pPr>
              <w:spacing w:after="0" w:line="240" w:lineRule="auto"/>
              <w:jc w:val="center"/>
              <w:rPr>
                <w:rFonts w:ascii="Myriad Pro" w:eastAsia="Calibri" w:hAnsi="Myriad Pro" w:cs="Calibri"/>
                <w:b/>
                <w:bCs/>
                <w:iCs/>
                <w:color w:val="FFFFFF" w:themeColor="background1"/>
                <w:sz w:val="18"/>
                <w:szCs w:val="26"/>
              </w:rPr>
            </w:pPr>
            <w:r w:rsidRPr="00E77047">
              <w:rPr>
                <w:rFonts w:ascii="Myriad Pro" w:eastAsia="Calibri" w:hAnsi="Myriad Pro" w:cs="Calibri"/>
                <w:b/>
                <w:bCs/>
                <w:iCs/>
                <w:color w:val="FFFFFF" w:themeColor="background1"/>
                <w:sz w:val="18"/>
                <w:szCs w:val="26"/>
              </w:rPr>
              <w:t>Учтено в инвестиционной программе, тыс. руб.</w:t>
            </w:r>
          </w:p>
        </w:tc>
        <w:tc>
          <w:tcPr>
            <w:tcW w:w="206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096DBA" w14:textId="77777777" w:rsidR="00E44A35" w:rsidRPr="00E77047" w:rsidRDefault="00E44A35" w:rsidP="00E77047">
            <w:pPr>
              <w:spacing w:after="0" w:line="240" w:lineRule="auto"/>
              <w:jc w:val="center"/>
              <w:rPr>
                <w:rFonts w:ascii="Myriad Pro" w:eastAsia="Calibri" w:hAnsi="Myriad Pro" w:cs="Calibri"/>
                <w:b/>
                <w:bCs/>
                <w:iCs/>
                <w:color w:val="FFFFFF" w:themeColor="background1"/>
                <w:sz w:val="18"/>
                <w:szCs w:val="26"/>
              </w:rPr>
            </w:pPr>
            <w:r w:rsidRPr="00E77047">
              <w:rPr>
                <w:rFonts w:ascii="Myriad Pro" w:eastAsia="Calibri" w:hAnsi="Myriad Pro" w:cs="Calibri"/>
                <w:b/>
                <w:bCs/>
                <w:iCs/>
                <w:color w:val="FFFFFF" w:themeColor="background1"/>
                <w:sz w:val="18"/>
                <w:szCs w:val="26"/>
              </w:rPr>
              <w:t>Размер фактических выпадающих доходов за 2017 год, тыс. руб.</w:t>
            </w:r>
          </w:p>
        </w:tc>
      </w:tr>
      <w:tr w:rsidR="00E44A35" w:rsidRPr="00E77047" w14:paraId="6485CB01" w14:textId="77777777" w:rsidTr="00BC410A">
        <w:trPr>
          <w:trHeight w:val="1770"/>
          <w:tblHeader/>
        </w:trPr>
        <w:tc>
          <w:tcPr>
            <w:tcW w:w="19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2F23F9" w14:textId="77777777" w:rsidR="00E44A35" w:rsidRPr="00E77047" w:rsidRDefault="00E44A35" w:rsidP="00E77047">
            <w:pPr>
              <w:spacing w:after="0" w:line="240" w:lineRule="auto"/>
              <w:rPr>
                <w:rFonts w:ascii="Myriad Pro" w:eastAsia="Calibri" w:hAnsi="Myriad Pro" w:cs="Calibri"/>
                <w:b/>
                <w:bCs/>
                <w:iCs/>
                <w:color w:val="FFFFFF" w:themeColor="background1"/>
                <w:sz w:val="18"/>
                <w:szCs w:val="26"/>
              </w:rPr>
            </w:pPr>
          </w:p>
        </w:tc>
        <w:tc>
          <w:tcPr>
            <w:tcW w:w="10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83E498" w14:textId="77777777" w:rsidR="00E44A35" w:rsidRPr="00E77047" w:rsidRDefault="00E44A35" w:rsidP="00E77047">
            <w:pPr>
              <w:spacing w:after="0" w:line="240" w:lineRule="auto"/>
              <w:rPr>
                <w:rFonts w:ascii="Myriad Pro" w:eastAsia="Calibri" w:hAnsi="Myriad Pro" w:cs="Calibri"/>
                <w:b/>
                <w:bCs/>
                <w:iCs/>
                <w:color w:val="FFFFFF" w:themeColor="background1"/>
                <w:sz w:val="18"/>
                <w:szCs w:val="26"/>
              </w:rPr>
            </w:pPr>
          </w:p>
        </w:tc>
        <w:tc>
          <w:tcPr>
            <w:tcW w:w="10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E56C98" w14:textId="77777777" w:rsidR="00E44A35" w:rsidRPr="00E77047" w:rsidRDefault="00E44A35" w:rsidP="00E77047">
            <w:pPr>
              <w:spacing w:after="0" w:line="240" w:lineRule="auto"/>
              <w:jc w:val="center"/>
              <w:rPr>
                <w:rFonts w:ascii="Myriad Pro" w:eastAsia="Calibri" w:hAnsi="Myriad Pro" w:cs="Calibri"/>
                <w:b/>
                <w:bCs/>
                <w:iCs/>
                <w:color w:val="FFFFFF" w:themeColor="background1"/>
                <w:sz w:val="18"/>
                <w:szCs w:val="26"/>
              </w:rPr>
            </w:pPr>
            <w:r w:rsidRPr="00E77047">
              <w:rPr>
                <w:rFonts w:ascii="Myriad Pro" w:eastAsia="Calibri" w:hAnsi="Myriad Pro" w:cs="Calibri"/>
                <w:b/>
                <w:bCs/>
                <w:iCs/>
                <w:color w:val="FFFFFF" w:themeColor="background1"/>
                <w:sz w:val="18"/>
                <w:szCs w:val="26"/>
              </w:rPr>
              <w:t>Филиал ПАО «МРСК Северо-Запада» «Комиэнерго», тыс. руб.</w:t>
            </w:r>
          </w:p>
        </w:tc>
        <w:tc>
          <w:tcPr>
            <w:tcW w:w="10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83C0BD" w14:textId="77777777" w:rsidR="00E44A35" w:rsidRPr="00E77047" w:rsidRDefault="00E44A35" w:rsidP="00E77047">
            <w:pPr>
              <w:spacing w:after="0" w:line="240" w:lineRule="auto"/>
              <w:jc w:val="center"/>
              <w:rPr>
                <w:rFonts w:ascii="Myriad Pro" w:eastAsia="Calibri" w:hAnsi="Myriad Pro" w:cs="Calibri"/>
                <w:b/>
                <w:bCs/>
                <w:iCs/>
                <w:color w:val="FFFFFF" w:themeColor="background1"/>
                <w:sz w:val="18"/>
                <w:szCs w:val="26"/>
              </w:rPr>
            </w:pPr>
            <w:r w:rsidRPr="00E77047">
              <w:rPr>
                <w:rFonts w:ascii="Myriad Pro" w:eastAsia="Calibri" w:hAnsi="Myriad Pro" w:cs="Calibri"/>
                <w:b/>
                <w:bCs/>
                <w:iCs/>
                <w:color w:val="FFFFFF" w:themeColor="background1"/>
                <w:sz w:val="18"/>
                <w:szCs w:val="26"/>
              </w:rPr>
              <w:t>Министерство энергетики, жилищно-коммунального хозяйства и тарифов Республики Коми, тыс. руб.</w:t>
            </w:r>
          </w:p>
        </w:tc>
      </w:tr>
      <w:tr w:rsidR="00E44A35" w:rsidRPr="00E77047" w14:paraId="7803E81B" w14:textId="77777777" w:rsidTr="00BC410A">
        <w:trPr>
          <w:trHeight w:val="1103"/>
        </w:trPr>
        <w:tc>
          <w:tcPr>
            <w:tcW w:w="190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BC9D5FA" w14:textId="77777777" w:rsidR="00E44A35" w:rsidRPr="00E77047" w:rsidRDefault="00E44A35" w:rsidP="00E77047">
            <w:pPr>
              <w:spacing w:after="0" w:line="240" w:lineRule="auto"/>
              <w:rPr>
                <w:rFonts w:ascii="Myriad Pro" w:eastAsia="Calibri" w:hAnsi="Myriad Pro" w:cs="Calibri"/>
                <w:bCs/>
                <w:iCs/>
                <w:sz w:val="18"/>
                <w:szCs w:val="26"/>
              </w:rPr>
            </w:pPr>
            <w:r w:rsidRPr="00E77047">
              <w:rPr>
                <w:rFonts w:ascii="Myriad Pro" w:eastAsia="Calibri" w:hAnsi="Myriad Pro" w:cs="Calibri"/>
                <w:bCs/>
                <w:iCs/>
                <w:sz w:val="18"/>
                <w:szCs w:val="26"/>
              </w:rPr>
              <w:t>Технологическое присоединение энергопринимающих устройств максимальной мощностью, не превышающей 15 кВт включительно</w:t>
            </w:r>
          </w:p>
        </w:tc>
        <w:tc>
          <w:tcPr>
            <w:tcW w:w="103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922D840" w14:textId="1C8AA8EB" w:rsidR="00E44A35" w:rsidRPr="00E77047" w:rsidRDefault="007A228A" w:rsidP="00E77047">
            <w:pPr>
              <w:spacing w:after="0" w:line="240" w:lineRule="auto"/>
              <w:jc w:val="center"/>
              <w:rPr>
                <w:rFonts w:ascii="Myriad Pro" w:eastAsia="Calibri" w:hAnsi="Myriad Pro" w:cs="Calibri"/>
                <w:bCs/>
                <w:iCs/>
                <w:sz w:val="18"/>
                <w:szCs w:val="26"/>
              </w:rPr>
            </w:pPr>
            <w:r>
              <w:rPr>
                <w:rFonts w:ascii="Myriad Pro" w:eastAsia="Calibri" w:hAnsi="Myriad Pro" w:cs="Calibri"/>
                <w:bCs/>
                <w:iCs/>
                <w:sz w:val="18"/>
                <w:szCs w:val="26"/>
              </w:rPr>
              <w:t>48 022,9</w:t>
            </w:r>
          </w:p>
        </w:tc>
        <w:tc>
          <w:tcPr>
            <w:tcW w:w="103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8CECF9E" w14:textId="77777777" w:rsidR="00E44A35" w:rsidRPr="00E77047" w:rsidRDefault="00E44A35" w:rsidP="00E77047">
            <w:pPr>
              <w:spacing w:after="0" w:line="240" w:lineRule="auto"/>
              <w:jc w:val="center"/>
              <w:rPr>
                <w:rFonts w:ascii="Myriad Pro" w:eastAsia="Calibri" w:hAnsi="Myriad Pro" w:cs="Calibri"/>
                <w:bCs/>
                <w:iCs/>
                <w:sz w:val="18"/>
                <w:szCs w:val="26"/>
              </w:rPr>
            </w:pPr>
            <w:r w:rsidRPr="00E77047">
              <w:rPr>
                <w:rFonts w:ascii="Myriad Pro" w:eastAsia="Calibri" w:hAnsi="Myriad Pro" w:cs="Calibri"/>
                <w:bCs/>
                <w:iCs/>
                <w:sz w:val="18"/>
                <w:szCs w:val="26"/>
              </w:rPr>
              <w:t>129 183,82</w:t>
            </w:r>
          </w:p>
        </w:tc>
        <w:tc>
          <w:tcPr>
            <w:tcW w:w="103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0FF94FF" w14:textId="77777777" w:rsidR="00E44A35" w:rsidRPr="00E77047" w:rsidRDefault="00E44A35" w:rsidP="00E77047">
            <w:pPr>
              <w:spacing w:after="0" w:line="240" w:lineRule="auto"/>
              <w:jc w:val="center"/>
              <w:rPr>
                <w:rFonts w:ascii="Myriad Pro" w:eastAsia="Calibri" w:hAnsi="Myriad Pro" w:cs="Calibri"/>
                <w:bCs/>
                <w:iCs/>
                <w:sz w:val="18"/>
                <w:szCs w:val="26"/>
              </w:rPr>
            </w:pPr>
            <w:r w:rsidRPr="00E77047">
              <w:rPr>
                <w:rFonts w:ascii="Myriad Pro" w:eastAsia="Calibri" w:hAnsi="Myriad Pro" w:cs="Calibri"/>
                <w:bCs/>
                <w:iCs/>
                <w:sz w:val="18"/>
                <w:szCs w:val="26"/>
              </w:rPr>
              <w:t>129 183,82</w:t>
            </w:r>
          </w:p>
        </w:tc>
      </w:tr>
      <w:tr w:rsidR="00E44A35" w:rsidRPr="00E77047" w14:paraId="4685BB70" w14:textId="77777777" w:rsidTr="00BC410A">
        <w:trPr>
          <w:trHeight w:val="697"/>
        </w:trPr>
        <w:tc>
          <w:tcPr>
            <w:tcW w:w="1904" w:type="pct"/>
            <w:tcBorders>
              <w:top w:val="nil"/>
              <w:left w:val="single" w:sz="4" w:space="0" w:color="auto"/>
              <w:bottom w:val="single" w:sz="4" w:space="0" w:color="auto"/>
              <w:right w:val="single" w:sz="4" w:space="0" w:color="auto"/>
            </w:tcBorders>
            <w:shd w:val="clear" w:color="auto" w:fill="auto"/>
            <w:vAlign w:val="center"/>
            <w:hideMark/>
          </w:tcPr>
          <w:p w14:paraId="48EC3C1C" w14:textId="77777777" w:rsidR="00E44A35" w:rsidRPr="00E77047" w:rsidRDefault="00E44A35" w:rsidP="00E77047">
            <w:pPr>
              <w:spacing w:after="0" w:line="240" w:lineRule="auto"/>
              <w:rPr>
                <w:rFonts w:ascii="Myriad Pro" w:eastAsia="Calibri" w:hAnsi="Myriad Pro" w:cs="Calibri"/>
                <w:bCs/>
                <w:iCs/>
                <w:sz w:val="18"/>
                <w:szCs w:val="26"/>
              </w:rPr>
            </w:pPr>
            <w:r w:rsidRPr="00E77047">
              <w:rPr>
                <w:rFonts w:ascii="Myriad Pro" w:eastAsia="Calibri" w:hAnsi="Myriad Pro" w:cs="Calibri"/>
                <w:bCs/>
                <w:iCs/>
                <w:sz w:val="18"/>
                <w:szCs w:val="26"/>
              </w:rPr>
              <w:t>Расходы на выполнение организационно-технических мероприятий</w:t>
            </w:r>
          </w:p>
        </w:tc>
        <w:tc>
          <w:tcPr>
            <w:tcW w:w="1032" w:type="pct"/>
            <w:tcBorders>
              <w:top w:val="nil"/>
              <w:left w:val="nil"/>
              <w:bottom w:val="single" w:sz="4" w:space="0" w:color="auto"/>
              <w:right w:val="single" w:sz="4" w:space="0" w:color="auto"/>
            </w:tcBorders>
            <w:shd w:val="clear" w:color="auto" w:fill="auto"/>
            <w:vAlign w:val="center"/>
            <w:hideMark/>
          </w:tcPr>
          <w:p w14:paraId="29CAD205" w14:textId="77777777" w:rsidR="00E44A35" w:rsidRPr="00E77047" w:rsidRDefault="00E44A35" w:rsidP="00E77047">
            <w:pPr>
              <w:spacing w:after="0" w:line="240" w:lineRule="auto"/>
              <w:jc w:val="center"/>
              <w:rPr>
                <w:rFonts w:ascii="Myriad Pro" w:eastAsia="Calibri" w:hAnsi="Myriad Pro" w:cs="Calibri"/>
                <w:bCs/>
                <w:iCs/>
                <w:sz w:val="18"/>
                <w:szCs w:val="26"/>
              </w:rPr>
            </w:pPr>
            <w:r w:rsidRPr="00E77047">
              <w:rPr>
                <w:rFonts w:ascii="Myriad Pro" w:eastAsia="Calibri" w:hAnsi="Myriad Pro" w:cs="Calibri"/>
                <w:bCs/>
                <w:iCs/>
                <w:sz w:val="18"/>
                <w:szCs w:val="26"/>
              </w:rPr>
              <w:t>х</w:t>
            </w:r>
          </w:p>
        </w:tc>
        <w:tc>
          <w:tcPr>
            <w:tcW w:w="1032" w:type="pct"/>
            <w:tcBorders>
              <w:top w:val="nil"/>
              <w:left w:val="nil"/>
              <w:bottom w:val="single" w:sz="4" w:space="0" w:color="auto"/>
              <w:right w:val="single" w:sz="4" w:space="0" w:color="auto"/>
            </w:tcBorders>
            <w:shd w:val="clear" w:color="auto" w:fill="auto"/>
            <w:vAlign w:val="center"/>
            <w:hideMark/>
          </w:tcPr>
          <w:p w14:paraId="64E7C71B" w14:textId="77777777" w:rsidR="00E44A35" w:rsidRPr="00E77047" w:rsidRDefault="00E44A35" w:rsidP="00E77047">
            <w:pPr>
              <w:spacing w:after="0" w:line="240" w:lineRule="auto"/>
              <w:jc w:val="center"/>
              <w:rPr>
                <w:rFonts w:ascii="Myriad Pro" w:eastAsia="Calibri" w:hAnsi="Myriad Pro" w:cs="Calibri"/>
                <w:bCs/>
                <w:iCs/>
                <w:sz w:val="18"/>
                <w:szCs w:val="26"/>
              </w:rPr>
            </w:pPr>
            <w:r w:rsidRPr="00E77047">
              <w:rPr>
                <w:rFonts w:ascii="Myriad Pro" w:eastAsia="Calibri" w:hAnsi="Myriad Pro" w:cs="Calibri"/>
                <w:bCs/>
                <w:iCs/>
                <w:sz w:val="18"/>
                <w:szCs w:val="26"/>
              </w:rPr>
              <w:t>71 926,40</w:t>
            </w:r>
          </w:p>
        </w:tc>
        <w:tc>
          <w:tcPr>
            <w:tcW w:w="1032" w:type="pct"/>
            <w:tcBorders>
              <w:top w:val="nil"/>
              <w:left w:val="nil"/>
              <w:bottom w:val="single" w:sz="4" w:space="0" w:color="auto"/>
              <w:right w:val="single" w:sz="4" w:space="0" w:color="auto"/>
            </w:tcBorders>
            <w:shd w:val="clear" w:color="auto" w:fill="auto"/>
            <w:vAlign w:val="center"/>
            <w:hideMark/>
          </w:tcPr>
          <w:p w14:paraId="2ACE46FA" w14:textId="77777777" w:rsidR="00E44A35" w:rsidRPr="00E77047" w:rsidRDefault="00E44A35" w:rsidP="00E77047">
            <w:pPr>
              <w:spacing w:after="0" w:line="240" w:lineRule="auto"/>
              <w:jc w:val="center"/>
              <w:rPr>
                <w:rFonts w:ascii="Myriad Pro" w:eastAsia="Calibri" w:hAnsi="Myriad Pro" w:cs="Calibri"/>
                <w:bCs/>
                <w:iCs/>
                <w:sz w:val="18"/>
                <w:szCs w:val="26"/>
              </w:rPr>
            </w:pPr>
            <w:r w:rsidRPr="00E77047">
              <w:rPr>
                <w:rFonts w:ascii="Myriad Pro" w:eastAsia="Calibri" w:hAnsi="Myriad Pro" w:cs="Calibri"/>
                <w:bCs/>
                <w:iCs/>
                <w:sz w:val="18"/>
                <w:szCs w:val="26"/>
              </w:rPr>
              <w:t>71 926,40</w:t>
            </w:r>
          </w:p>
        </w:tc>
      </w:tr>
      <w:tr w:rsidR="00E44A35" w:rsidRPr="00E77047" w14:paraId="35E5365B" w14:textId="77777777" w:rsidTr="00BC410A">
        <w:trPr>
          <w:trHeight w:val="694"/>
        </w:trPr>
        <w:tc>
          <w:tcPr>
            <w:tcW w:w="1904" w:type="pct"/>
            <w:tcBorders>
              <w:top w:val="nil"/>
              <w:left w:val="single" w:sz="4" w:space="0" w:color="auto"/>
              <w:bottom w:val="single" w:sz="4" w:space="0" w:color="auto"/>
              <w:right w:val="single" w:sz="4" w:space="0" w:color="auto"/>
            </w:tcBorders>
            <w:shd w:val="clear" w:color="auto" w:fill="auto"/>
            <w:vAlign w:val="center"/>
            <w:hideMark/>
          </w:tcPr>
          <w:p w14:paraId="137490A1" w14:textId="77777777" w:rsidR="00E44A35" w:rsidRPr="00E77047" w:rsidRDefault="00E44A35" w:rsidP="00E77047">
            <w:pPr>
              <w:spacing w:after="0" w:line="240" w:lineRule="auto"/>
              <w:rPr>
                <w:rFonts w:ascii="Myriad Pro" w:eastAsia="Calibri" w:hAnsi="Myriad Pro" w:cs="Calibri"/>
                <w:bCs/>
                <w:iCs/>
                <w:sz w:val="18"/>
                <w:szCs w:val="26"/>
              </w:rPr>
            </w:pPr>
            <w:r w:rsidRPr="00E77047">
              <w:rPr>
                <w:rFonts w:ascii="Myriad Pro" w:eastAsia="Calibri" w:hAnsi="Myriad Pro" w:cs="Calibri"/>
                <w:bCs/>
                <w:iCs/>
                <w:sz w:val="18"/>
                <w:szCs w:val="26"/>
              </w:rPr>
              <w:t xml:space="preserve">Расходы, связанные со строительством </w:t>
            </w:r>
            <w:r w:rsidR="00BC2DD2">
              <w:rPr>
                <w:rFonts w:ascii="Myriad Pro" w:eastAsia="Calibri" w:hAnsi="Myriad Pro" w:cs="Calibri"/>
                <w:bCs/>
                <w:iCs/>
                <w:sz w:val="18"/>
                <w:szCs w:val="26"/>
              </w:rPr>
              <w:t>«</w:t>
            </w:r>
            <w:r w:rsidRPr="00E77047">
              <w:rPr>
                <w:rFonts w:ascii="Myriad Pro" w:eastAsia="Calibri" w:hAnsi="Myriad Pro" w:cs="Calibri"/>
                <w:bCs/>
                <w:iCs/>
                <w:sz w:val="18"/>
                <w:szCs w:val="26"/>
              </w:rPr>
              <w:t>последней мили</w:t>
            </w:r>
            <w:r w:rsidR="00BC2DD2">
              <w:rPr>
                <w:rFonts w:ascii="Myriad Pro" w:eastAsia="Calibri" w:hAnsi="Myriad Pro" w:cs="Calibri"/>
                <w:bCs/>
                <w:iCs/>
                <w:sz w:val="18"/>
                <w:szCs w:val="26"/>
              </w:rPr>
              <w:t>»</w:t>
            </w:r>
          </w:p>
        </w:tc>
        <w:tc>
          <w:tcPr>
            <w:tcW w:w="1032" w:type="pct"/>
            <w:tcBorders>
              <w:top w:val="nil"/>
              <w:left w:val="nil"/>
              <w:bottom w:val="single" w:sz="4" w:space="0" w:color="auto"/>
              <w:right w:val="single" w:sz="4" w:space="0" w:color="auto"/>
            </w:tcBorders>
            <w:shd w:val="clear" w:color="auto" w:fill="auto"/>
            <w:noWrap/>
            <w:vAlign w:val="center"/>
            <w:hideMark/>
          </w:tcPr>
          <w:p w14:paraId="79DD3B43" w14:textId="6E325C50" w:rsidR="00E44A35" w:rsidRPr="00E77047" w:rsidRDefault="00E44A35" w:rsidP="00E77047">
            <w:pPr>
              <w:spacing w:after="0" w:line="240" w:lineRule="auto"/>
              <w:jc w:val="center"/>
              <w:rPr>
                <w:rFonts w:ascii="Myriad Pro" w:eastAsia="Calibri" w:hAnsi="Myriad Pro" w:cs="Calibri"/>
                <w:bCs/>
                <w:iCs/>
                <w:sz w:val="18"/>
                <w:szCs w:val="26"/>
              </w:rPr>
            </w:pPr>
          </w:p>
        </w:tc>
        <w:tc>
          <w:tcPr>
            <w:tcW w:w="1032" w:type="pct"/>
            <w:tcBorders>
              <w:top w:val="nil"/>
              <w:left w:val="nil"/>
              <w:bottom w:val="single" w:sz="4" w:space="0" w:color="auto"/>
              <w:right w:val="single" w:sz="4" w:space="0" w:color="auto"/>
            </w:tcBorders>
            <w:shd w:val="clear" w:color="auto" w:fill="auto"/>
            <w:noWrap/>
            <w:vAlign w:val="center"/>
            <w:hideMark/>
          </w:tcPr>
          <w:p w14:paraId="3737842F" w14:textId="77777777" w:rsidR="00E44A35" w:rsidRPr="00E77047" w:rsidRDefault="00E44A35" w:rsidP="00E77047">
            <w:pPr>
              <w:spacing w:after="0" w:line="240" w:lineRule="auto"/>
              <w:jc w:val="center"/>
              <w:rPr>
                <w:rFonts w:ascii="Myriad Pro" w:eastAsia="Calibri" w:hAnsi="Myriad Pro" w:cs="Calibri"/>
                <w:bCs/>
                <w:iCs/>
                <w:sz w:val="18"/>
                <w:szCs w:val="26"/>
              </w:rPr>
            </w:pPr>
            <w:r w:rsidRPr="00E77047">
              <w:rPr>
                <w:rFonts w:ascii="Myriad Pro" w:eastAsia="Calibri" w:hAnsi="Myriad Pro" w:cs="Calibri"/>
                <w:bCs/>
                <w:iCs/>
                <w:sz w:val="18"/>
                <w:szCs w:val="26"/>
              </w:rPr>
              <w:t>58 885,05</w:t>
            </w:r>
          </w:p>
        </w:tc>
        <w:tc>
          <w:tcPr>
            <w:tcW w:w="1032" w:type="pct"/>
            <w:tcBorders>
              <w:top w:val="nil"/>
              <w:left w:val="nil"/>
              <w:bottom w:val="single" w:sz="4" w:space="0" w:color="auto"/>
              <w:right w:val="single" w:sz="4" w:space="0" w:color="auto"/>
            </w:tcBorders>
            <w:shd w:val="clear" w:color="auto" w:fill="auto"/>
            <w:noWrap/>
            <w:vAlign w:val="center"/>
            <w:hideMark/>
          </w:tcPr>
          <w:p w14:paraId="67D6C8E0" w14:textId="77777777" w:rsidR="00E44A35" w:rsidRPr="00E77047" w:rsidRDefault="00E44A35" w:rsidP="00E77047">
            <w:pPr>
              <w:spacing w:after="0" w:line="240" w:lineRule="auto"/>
              <w:jc w:val="center"/>
              <w:rPr>
                <w:rFonts w:ascii="Myriad Pro" w:eastAsia="Calibri" w:hAnsi="Myriad Pro" w:cs="Calibri"/>
                <w:bCs/>
                <w:iCs/>
                <w:sz w:val="18"/>
                <w:szCs w:val="26"/>
              </w:rPr>
            </w:pPr>
            <w:r w:rsidRPr="00E77047">
              <w:rPr>
                <w:rFonts w:ascii="Myriad Pro" w:eastAsia="Calibri" w:hAnsi="Myriad Pro" w:cs="Calibri"/>
                <w:bCs/>
                <w:iCs/>
                <w:sz w:val="18"/>
                <w:szCs w:val="26"/>
              </w:rPr>
              <w:t>58 885,05</w:t>
            </w:r>
          </w:p>
        </w:tc>
      </w:tr>
      <w:tr w:rsidR="00E44A35" w:rsidRPr="00E77047" w14:paraId="2645B60C" w14:textId="77777777" w:rsidTr="00BC410A">
        <w:trPr>
          <w:trHeight w:val="689"/>
        </w:trPr>
        <w:tc>
          <w:tcPr>
            <w:tcW w:w="1904" w:type="pct"/>
            <w:tcBorders>
              <w:top w:val="nil"/>
              <w:left w:val="single" w:sz="4" w:space="0" w:color="auto"/>
              <w:bottom w:val="single" w:sz="4" w:space="0" w:color="auto"/>
              <w:right w:val="single" w:sz="4" w:space="0" w:color="auto"/>
            </w:tcBorders>
            <w:shd w:val="clear" w:color="auto" w:fill="auto"/>
            <w:vAlign w:val="center"/>
            <w:hideMark/>
          </w:tcPr>
          <w:p w14:paraId="35631A00" w14:textId="77777777" w:rsidR="00E44A35" w:rsidRPr="00E77047" w:rsidRDefault="00E44A35" w:rsidP="00E77047">
            <w:pPr>
              <w:spacing w:after="0" w:line="240" w:lineRule="auto"/>
              <w:rPr>
                <w:rFonts w:ascii="Myriad Pro" w:eastAsia="Calibri" w:hAnsi="Myriad Pro" w:cs="Calibri"/>
                <w:bCs/>
                <w:iCs/>
                <w:sz w:val="18"/>
                <w:szCs w:val="26"/>
              </w:rPr>
            </w:pPr>
            <w:r w:rsidRPr="00E77047">
              <w:rPr>
                <w:rFonts w:ascii="Myriad Pro" w:eastAsia="Calibri" w:hAnsi="Myriad Pro" w:cs="Calibri"/>
                <w:bCs/>
                <w:iCs/>
                <w:sz w:val="18"/>
                <w:szCs w:val="26"/>
              </w:rPr>
              <w:t>Суммарный размер платы за технологическое присоединение</w:t>
            </w:r>
          </w:p>
        </w:tc>
        <w:tc>
          <w:tcPr>
            <w:tcW w:w="1032" w:type="pct"/>
            <w:tcBorders>
              <w:top w:val="nil"/>
              <w:left w:val="nil"/>
              <w:bottom w:val="single" w:sz="4" w:space="0" w:color="auto"/>
              <w:right w:val="single" w:sz="4" w:space="0" w:color="auto"/>
            </w:tcBorders>
            <w:shd w:val="clear" w:color="auto" w:fill="auto"/>
            <w:noWrap/>
            <w:vAlign w:val="center"/>
            <w:hideMark/>
          </w:tcPr>
          <w:p w14:paraId="35E93CC8" w14:textId="77777777" w:rsidR="00E44A35" w:rsidRPr="00E77047" w:rsidRDefault="00E44A35" w:rsidP="00E77047">
            <w:pPr>
              <w:spacing w:after="0" w:line="240" w:lineRule="auto"/>
              <w:jc w:val="center"/>
              <w:rPr>
                <w:rFonts w:ascii="Myriad Pro" w:eastAsia="Calibri" w:hAnsi="Myriad Pro" w:cs="Calibri"/>
                <w:bCs/>
                <w:iCs/>
                <w:sz w:val="18"/>
                <w:szCs w:val="26"/>
              </w:rPr>
            </w:pPr>
            <w:r w:rsidRPr="00E77047">
              <w:rPr>
                <w:rFonts w:ascii="Myriad Pro" w:eastAsia="Calibri" w:hAnsi="Myriad Pro" w:cs="Calibri"/>
                <w:bCs/>
                <w:iCs/>
                <w:sz w:val="18"/>
                <w:szCs w:val="26"/>
              </w:rPr>
              <w:t>х</w:t>
            </w:r>
          </w:p>
        </w:tc>
        <w:tc>
          <w:tcPr>
            <w:tcW w:w="1032" w:type="pct"/>
            <w:tcBorders>
              <w:top w:val="nil"/>
              <w:left w:val="nil"/>
              <w:bottom w:val="single" w:sz="4" w:space="0" w:color="auto"/>
              <w:right w:val="single" w:sz="4" w:space="0" w:color="auto"/>
            </w:tcBorders>
            <w:shd w:val="clear" w:color="auto" w:fill="auto"/>
            <w:noWrap/>
            <w:vAlign w:val="center"/>
            <w:hideMark/>
          </w:tcPr>
          <w:p w14:paraId="4FCD82C5" w14:textId="77777777" w:rsidR="00E44A35" w:rsidRPr="00E77047" w:rsidRDefault="00E44A35" w:rsidP="00E77047">
            <w:pPr>
              <w:spacing w:after="0" w:line="240" w:lineRule="auto"/>
              <w:jc w:val="center"/>
              <w:rPr>
                <w:rFonts w:ascii="Myriad Pro" w:eastAsia="Calibri" w:hAnsi="Myriad Pro" w:cs="Calibri"/>
                <w:bCs/>
                <w:iCs/>
                <w:sz w:val="18"/>
                <w:szCs w:val="26"/>
              </w:rPr>
            </w:pPr>
            <w:r w:rsidRPr="00E77047">
              <w:rPr>
                <w:rFonts w:ascii="Myriad Pro" w:eastAsia="Calibri" w:hAnsi="Myriad Pro" w:cs="Calibri"/>
                <w:bCs/>
                <w:iCs/>
                <w:sz w:val="18"/>
                <w:szCs w:val="26"/>
              </w:rPr>
              <w:t>1 627,63</w:t>
            </w:r>
          </w:p>
        </w:tc>
        <w:tc>
          <w:tcPr>
            <w:tcW w:w="1032" w:type="pct"/>
            <w:tcBorders>
              <w:top w:val="nil"/>
              <w:left w:val="nil"/>
              <w:bottom w:val="single" w:sz="4" w:space="0" w:color="auto"/>
              <w:right w:val="single" w:sz="4" w:space="0" w:color="auto"/>
            </w:tcBorders>
            <w:shd w:val="clear" w:color="auto" w:fill="auto"/>
            <w:noWrap/>
            <w:vAlign w:val="center"/>
            <w:hideMark/>
          </w:tcPr>
          <w:p w14:paraId="1A1EAFA9" w14:textId="77777777" w:rsidR="00E44A35" w:rsidRPr="00E77047" w:rsidRDefault="00E44A35" w:rsidP="00E77047">
            <w:pPr>
              <w:spacing w:after="0" w:line="240" w:lineRule="auto"/>
              <w:jc w:val="center"/>
              <w:rPr>
                <w:rFonts w:ascii="Myriad Pro" w:eastAsia="Calibri" w:hAnsi="Myriad Pro" w:cs="Calibri"/>
                <w:bCs/>
                <w:iCs/>
                <w:sz w:val="18"/>
                <w:szCs w:val="26"/>
              </w:rPr>
            </w:pPr>
            <w:r w:rsidRPr="00E77047">
              <w:rPr>
                <w:rFonts w:ascii="Myriad Pro" w:eastAsia="Calibri" w:hAnsi="Myriad Pro" w:cs="Calibri"/>
                <w:bCs/>
                <w:iCs/>
                <w:sz w:val="18"/>
                <w:szCs w:val="26"/>
              </w:rPr>
              <w:t>1 627,63</w:t>
            </w:r>
          </w:p>
        </w:tc>
      </w:tr>
      <w:tr w:rsidR="00E44A35" w:rsidRPr="00E77047" w14:paraId="738F7146" w14:textId="77777777" w:rsidTr="00BC410A">
        <w:trPr>
          <w:trHeight w:val="713"/>
        </w:trPr>
        <w:tc>
          <w:tcPr>
            <w:tcW w:w="1904" w:type="pct"/>
            <w:tcBorders>
              <w:top w:val="nil"/>
              <w:left w:val="single" w:sz="4" w:space="0" w:color="auto"/>
              <w:bottom w:val="single" w:sz="4" w:space="0" w:color="auto"/>
              <w:right w:val="single" w:sz="4" w:space="0" w:color="auto"/>
            </w:tcBorders>
            <w:shd w:val="clear" w:color="auto" w:fill="auto"/>
            <w:vAlign w:val="center"/>
            <w:hideMark/>
          </w:tcPr>
          <w:p w14:paraId="5B65A10E" w14:textId="77777777" w:rsidR="00E44A35" w:rsidRPr="00E77047" w:rsidRDefault="00E44A35" w:rsidP="00E77047">
            <w:pPr>
              <w:spacing w:after="0" w:line="240" w:lineRule="auto"/>
              <w:rPr>
                <w:rFonts w:ascii="Myriad Pro" w:eastAsia="Calibri" w:hAnsi="Myriad Pro" w:cs="Calibri"/>
                <w:bCs/>
                <w:iCs/>
                <w:sz w:val="18"/>
                <w:szCs w:val="26"/>
              </w:rPr>
            </w:pPr>
            <w:r w:rsidRPr="00E77047">
              <w:rPr>
                <w:rFonts w:ascii="Myriad Pro" w:eastAsia="Calibri" w:hAnsi="Myriad Pro" w:cs="Calibri"/>
                <w:bCs/>
                <w:iCs/>
                <w:sz w:val="18"/>
                <w:szCs w:val="26"/>
              </w:rPr>
              <w:t>Технологическое присоединение энергопринимающих устройств максимальной мощностью до 150 кВт включительно</w:t>
            </w:r>
          </w:p>
        </w:tc>
        <w:tc>
          <w:tcPr>
            <w:tcW w:w="1032" w:type="pct"/>
            <w:tcBorders>
              <w:top w:val="nil"/>
              <w:left w:val="nil"/>
              <w:bottom w:val="single" w:sz="4" w:space="0" w:color="auto"/>
              <w:right w:val="single" w:sz="4" w:space="0" w:color="auto"/>
            </w:tcBorders>
            <w:shd w:val="clear" w:color="auto" w:fill="auto"/>
            <w:noWrap/>
            <w:vAlign w:val="center"/>
            <w:hideMark/>
          </w:tcPr>
          <w:p w14:paraId="64E086DA" w14:textId="379EBBD9" w:rsidR="00E44A35" w:rsidRPr="00E77047" w:rsidRDefault="007A228A" w:rsidP="00E77047">
            <w:pPr>
              <w:spacing w:after="0" w:line="240" w:lineRule="auto"/>
              <w:jc w:val="center"/>
              <w:rPr>
                <w:rFonts w:ascii="Myriad Pro" w:eastAsia="Calibri" w:hAnsi="Myriad Pro" w:cs="Calibri"/>
                <w:bCs/>
                <w:iCs/>
                <w:sz w:val="18"/>
                <w:szCs w:val="26"/>
              </w:rPr>
            </w:pPr>
            <w:r>
              <w:rPr>
                <w:rFonts w:ascii="Myriad Pro" w:eastAsia="Calibri" w:hAnsi="Myriad Pro" w:cs="Calibri"/>
                <w:bCs/>
                <w:iCs/>
                <w:sz w:val="18"/>
                <w:szCs w:val="26"/>
              </w:rPr>
              <w:t>0</w:t>
            </w:r>
          </w:p>
        </w:tc>
        <w:tc>
          <w:tcPr>
            <w:tcW w:w="1032" w:type="pct"/>
            <w:tcBorders>
              <w:top w:val="nil"/>
              <w:left w:val="nil"/>
              <w:bottom w:val="single" w:sz="4" w:space="0" w:color="auto"/>
              <w:right w:val="single" w:sz="4" w:space="0" w:color="auto"/>
            </w:tcBorders>
            <w:shd w:val="clear" w:color="auto" w:fill="auto"/>
            <w:noWrap/>
            <w:vAlign w:val="center"/>
            <w:hideMark/>
          </w:tcPr>
          <w:p w14:paraId="14A24133" w14:textId="77777777" w:rsidR="00E44A35" w:rsidRPr="00E77047" w:rsidRDefault="00E44A35" w:rsidP="00E77047">
            <w:pPr>
              <w:spacing w:after="0" w:line="240" w:lineRule="auto"/>
              <w:jc w:val="center"/>
              <w:rPr>
                <w:rFonts w:ascii="Myriad Pro" w:eastAsia="Calibri" w:hAnsi="Myriad Pro" w:cs="Calibri"/>
                <w:bCs/>
                <w:iCs/>
                <w:sz w:val="18"/>
                <w:szCs w:val="26"/>
              </w:rPr>
            </w:pPr>
            <w:r w:rsidRPr="00E77047">
              <w:rPr>
                <w:rFonts w:ascii="Myriad Pro" w:eastAsia="Calibri" w:hAnsi="Myriad Pro" w:cs="Calibri"/>
                <w:bCs/>
                <w:iCs/>
                <w:sz w:val="18"/>
                <w:szCs w:val="26"/>
              </w:rPr>
              <w:t>7 520,65</w:t>
            </w:r>
          </w:p>
        </w:tc>
        <w:tc>
          <w:tcPr>
            <w:tcW w:w="1032" w:type="pct"/>
            <w:tcBorders>
              <w:top w:val="nil"/>
              <w:left w:val="nil"/>
              <w:bottom w:val="single" w:sz="4" w:space="0" w:color="auto"/>
              <w:right w:val="single" w:sz="4" w:space="0" w:color="auto"/>
            </w:tcBorders>
            <w:shd w:val="clear" w:color="auto" w:fill="auto"/>
            <w:noWrap/>
            <w:vAlign w:val="center"/>
            <w:hideMark/>
          </w:tcPr>
          <w:p w14:paraId="2FABF980" w14:textId="77777777" w:rsidR="00E44A35" w:rsidRPr="00E77047" w:rsidRDefault="00E44A35" w:rsidP="00E77047">
            <w:pPr>
              <w:spacing w:after="0" w:line="240" w:lineRule="auto"/>
              <w:jc w:val="center"/>
              <w:rPr>
                <w:rFonts w:ascii="Myriad Pro" w:eastAsia="Calibri" w:hAnsi="Myriad Pro" w:cs="Calibri"/>
                <w:bCs/>
                <w:iCs/>
                <w:sz w:val="18"/>
                <w:szCs w:val="26"/>
              </w:rPr>
            </w:pPr>
            <w:r w:rsidRPr="00E77047">
              <w:rPr>
                <w:rFonts w:ascii="Myriad Pro" w:eastAsia="Calibri" w:hAnsi="Myriad Pro" w:cs="Calibri"/>
                <w:bCs/>
                <w:iCs/>
                <w:sz w:val="18"/>
                <w:szCs w:val="26"/>
              </w:rPr>
              <w:t>7 520,65</w:t>
            </w:r>
          </w:p>
        </w:tc>
      </w:tr>
      <w:tr w:rsidR="00E44A35" w:rsidRPr="00E77047" w14:paraId="7C5D1ED0" w14:textId="77777777" w:rsidTr="00BC410A">
        <w:trPr>
          <w:trHeight w:val="628"/>
        </w:trPr>
        <w:tc>
          <w:tcPr>
            <w:tcW w:w="1904" w:type="pct"/>
            <w:tcBorders>
              <w:top w:val="nil"/>
              <w:left w:val="single" w:sz="4" w:space="0" w:color="auto"/>
              <w:bottom w:val="single" w:sz="4" w:space="0" w:color="auto"/>
              <w:right w:val="single" w:sz="4" w:space="0" w:color="auto"/>
            </w:tcBorders>
            <w:shd w:val="clear" w:color="auto" w:fill="auto"/>
            <w:vAlign w:val="center"/>
            <w:hideMark/>
          </w:tcPr>
          <w:p w14:paraId="60F97919" w14:textId="77777777" w:rsidR="00E44A35" w:rsidRPr="00E77047" w:rsidRDefault="00E44A35" w:rsidP="00E77047">
            <w:pPr>
              <w:spacing w:after="0" w:line="240" w:lineRule="auto"/>
              <w:rPr>
                <w:rFonts w:ascii="Myriad Pro" w:eastAsia="Calibri" w:hAnsi="Myriad Pro" w:cs="Calibri"/>
                <w:bCs/>
                <w:iCs/>
                <w:sz w:val="18"/>
                <w:szCs w:val="26"/>
              </w:rPr>
            </w:pPr>
            <w:r w:rsidRPr="00E77047">
              <w:rPr>
                <w:rFonts w:ascii="Myriad Pro" w:eastAsia="Calibri" w:hAnsi="Myriad Pro" w:cs="Calibri"/>
                <w:bCs/>
                <w:iCs/>
                <w:sz w:val="18"/>
                <w:szCs w:val="26"/>
              </w:rPr>
              <w:t xml:space="preserve">Расходы, связанные со строительством </w:t>
            </w:r>
            <w:r w:rsidR="00BC2DD2">
              <w:rPr>
                <w:rFonts w:ascii="Myriad Pro" w:eastAsia="Calibri" w:hAnsi="Myriad Pro" w:cs="Calibri"/>
                <w:bCs/>
                <w:iCs/>
                <w:sz w:val="18"/>
                <w:szCs w:val="26"/>
              </w:rPr>
              <w:t>«</w:t>
            </w:r>
            <w:r w:rsidRPr="00E77047">
              <w:rPr>
                <w:rFonts w:ascii="Myriad Pro" w:eastAsia="Calibri" w:hAnsi="Myriad Pro" w:cs="Calibri"/>
                <w:bCs/>
                <w:iCs/>
                <w:sz w:val="18"/>
                <w:szCs w:val="26"/>
              </w:rPr>
              <w:t>последней мили</w:t>
            </w:r>
            <w:r w:rsidR="00BC2DD2">
              <w:rPr>
                <w:rFonts w:ascii="Myriad Pro" w:eastAsia="Calibri" w:hAnsi="Myriad Pro" w:cs="Calibri"/>
                <w:bCs/>
                <w:iCs/>
                <w:sz w:val="18"/>
                <w:szCs w:val="26"/>
              </w:rPr>
              <w:t>»</w:t>
            </w:r>
          </w:p>
        </w:tc>
        <w:tc>
          <w:tcPr>
            <w:tcW w:w="1032" w:type="pct"/>
            <w:tcBorders>
              <w:top w:val="nil"/>
              <w:left w:val="nil"/>
              <w:bottom w:val="single" w:sz="4" w:space="0" w:color="auto"/>
              <w:right w:val="single" w:sz="4" w:space="0" w:color="auto"/>
            </w:tcBorders>
            <w:shd w:val="clear" w:color="auto" w:fill="auto"/>
            <w:noWrap/>
            <w:vAlign w:val="center"/>
            <w:hideMark/>
          </w:tcPr>
          <w:p w14:paraId="5DA798DC" w14:textId="1D0C6452" w:rsidR="00E44A35" w:rsidRPr="00E77047" w:rsidRDefault="00E44A35" w:rsidP="00E77047">
            <w:pPr>
              <w:spacing w:after="0" w:line="240" w:lineRule="auto"/>
              <w:jc w:val="center"/>
              <w:rPr>
                <w:rFonts w:ascii="Myriad Pro" w:eastAsia="Calibri" w:hAnsi="Myriad Pro" w:cs="Calibri"/>
                <w:bCs/>
                <w:iCs/>
                <w:sz w:val="18"/>
                <w:szCs w:val="26"/>
              </w:rPr>
            </w:pPr>
          </w:p>
        </w:tc>
        <w:tc>
          <w:tcPr>
            <w:tcW w:w="1032" w:type="pct"/>
            <w:tcBorders>
              <w:top w:val="nil"/>
              <w:left w:val="nil"/>
              <w:bottom w:val="single" w:sz="4" w:space="0" w:color="auto"/>
              <w:right w:val="single" w:sz="4" w:space="0" w:color="auto"/>
            </w:tcBorders>
            <w:shd w:val="clear" w:color="auto" w:fill="auto"/>
            <w:noWrap/>
            <w:vAlign w:val="center"/>
            <w:hideMark/>
          </w:tcPr>
          <w:p w14:paraId="01A01587" w14:textId="77777777" w:rsidR="00E44A35" w:rsidRPr="00E77047" w:rsidRDefault="00E44A35" w:rsidP="00E77047">
            <w:pPr>
              <w:spacing w:after="0" w:line="240" w:lineRule="auto"/>
              <w:jc w:val="center"/>
              <w:rPr>
                <w:rFonts w:ascii="Myriad Pro" w:eastAsia="Calibri" w:hAnsi="Myriad Pro" w:cs="Calibri"/>
                <w:bCs/>
                <w:iCs/>
                <w:sz w:val="18"/>
                <w:szCs w:val="26"/>
              </w:rPr>
            </w:pPr>
            <w:r w:rsidRPr="00E77047">
              <w:rPr>
                <w:rFonts w:ascii="Myriad Pro" w:eastAsia="Calibri" w:hAnsi="Myriad Pro" w:cs="Calibri"/>
                <w:bCs/>
                <w:iCs/>
                <w:sz w:val="18"/>
                <w:szCs w:val="26"/>
              </w:rPr>
              <w:t>16 551,22</w:t>
            </w:r>
          </w:p>
        </w:tc>
        <w:tc>
          <w:tcPr>
            <w:tcW w:w="1032" w:type="pct"/>
            <w:tcBorders>
              <w:top w:val="nil"/>
              <w:left w:val="nil"/>
              <w:bottom w:val="single" w:sz="4" w:space="0" w:color="auto"/>
              <w:right w:val="single" w:sz="4" w:space="0" w:color="auto"/>
            </w:tcBorders>
            <w:shd w:val="clear" w:color="auto" w:fill="auto"/>
            <w:noWrap/>
            <w:vAlign w:val="center"/>
            <w:hideMark/>
          </w:tcPr>
          <w:p w14:paraId="75669B34" w14:textId="77777777" w:rsidR="00E44A35" w:rsidRPr="00E77047" w:rsidRDefault="00E44A35" w:rsidP="00E77047">
            <w:pPr>
              <w:spacing w:after="0" w:line="240" w:lineRule="auto"/>
              <w:jc w:val="center"/>
              <w:rPr>
                <w:rFonts w:ascii="Myriad Pro" w:eastAsia="Calibri" w:hAnsi="Myriad Pro" w:cs="Calibri"/>
                <w:bCs/>
                <w:iCs/>
                <w:sz w:val="18"/>
                <w:szCs w:val="26"/>
              </w:rPr>
            </w:pPr>
            <w:r w:rsidRPr="00E77047">
              <w:rPr>
                <w:rFonts w:ascii="Myriad Pro" w:eastAsia="Calibri" w:hAnsi="Myriad Pro" w:cs="Calibri"/>
                <w:bCs/>
                <w:iCs/>
                <w:sz w:val="18"/>
                <w:szCs w:val="26"/>
              </w:rPr>
              <w:t>16 551,22</w:t>
            </w:r>
          </w:p>
        </w:tc>
      </w:tr>
      <w:tr w:rsidR="00E44A35" w:rsidRPr="00E77047" w14:paraId="043F135C" w14:textId="77777777" w:rsidTr="00BC410A">
        <w:trPr>
          <w:trHeight w:val="552"/>
        </w:trPr>
        <w:tc>
          <w:tcPr>
            <w:tcW w:w="1904" w:type="pct"/>
            <w:tcBorders>
              <w:top w:val="nil"/>
              <w:left w:val="single" w:sz="4" w:space="0" w:color="auto"/>
              <w:bottom w:val="single" w:sz="4" w:space="0" w:color="auto"/>
              <w:right w:val="single" w:sz="4" w:space="0" w:color="auto"/>
            </w:tcBorders>
            <w:shd w:val="clear" w:color="auto" w:fill="auto"/>
            <w:vAlign w:val="center"/>
            <w:hideMark/>
          </w:tcPr>
          <w:p w14:paraId="1B73FFC9" w14:textId="77777777" w:rsidR="00E44A35" w:rsidRPr="00E77047" w:rsidRDefault="00E44A35" w:rsidP="00E77047">
            <w:pPr>
              <w:spacing w:after="0" w:line="240" w:lineRule="auto"/>
              <w:rPr>
                <w:rFonts w:ascii="Myriad Pro" w:eastAsia="Calibri" w:hAnsi="Myriad Pro" w:cs="Calibri"/>
                <w:bCs/>
                <w:iCs/>
                <w:sz w:val="18"/>
                <w:szCs w:val="26"/>
              </w:rPr>
            </w:pPr>
            <w:r w:rsidRPr="00E77047">
              <w:rPr>
                <w:rFonts w:ascii="Myriad Pro" w:eastAsia="Calibri" w:hAnsi="Myriad Pro" w:cs="Calibri"/>
                <w:bCs/>
                <w:iCs/>
                <w:sz w:val="18"/>
                <w:szCs w:val="26"/>
              </w:rPr>
              <w:t>Суммарный размер платы за технологическое присоединение</w:t>
            </w:r>
          </w:p>
        </w:tc>
        <w:tc>
          <w:tcPr>
            <w:tcW w:w="1032" w:type="pct"/>
            <w:tcBorders>
              <w:top w:val="nil"/>
              <w:left w:val="nil"/>
              <w:bottom w:val="single" w:sz="4" w:space="0" w:color="auto"/>
              <w:right w:val="single" w:sz="4" w:space="0" w:color="auto"/>
            </w:tcBorders>
            <w:shd w:val="clear" w:color="auto" w:fill="auto"/>
            <w:noWrap/>
            <w:vAlign w:val="center"/>
            <w:hideMark/>
          </w:tcPr>
          <w:p w14:paraId="4C287CFD" w14:textId="77777777" w:rsidR="00E44A35" w:rsidRPr="00E77047" w:rsidRDefault="00E44A35" w:rsidP="00E77047">
            <w:pPr>
              <w:spacing w:after="0" w:line="240" w:lineRule="auto"/>
              <w:jc w:val="center"/>
              <w:rPr>
                <w:rFonts w:ascii="Myriad Pro" w:eastAsia="Calibri" w:hAnsi="Myriad Pro" w:cs="Calibri"/>
                <w:bCs/>
                <w:iCs/>
                <w:sz w:val="18"/>
                <w:szCs w:val="26"/>
              </w:rPr>
            </w:pPr>
            <w:r w:rsidRPr="00E77047">
              <w:rPr>
                <w:rFonts w:ascii="Myriad Pro" w:eastAsia="Calibri" w:hAnsi="Myriad Pro" w:cs="Calibri"/>
                <w:bCs/>
                <w:iCs/>
                <w:sz w:val="18"/>
                <w:szCs w:val="26"/>
              </w:rPr>
              <w:t>х</w:t>
            </w:r>
          </w:p>
        </w:tc>
        <w:tc>
          <w:tcPr>
            <w:tcW w:w="1032" w:type="pct"/>
            <w:tcBorders>
              <w:top w:val="nil"/>
              <w:left w:val="nil"/>
              <w:bottom w:val="single" w:sz="4" w:space="0" w:color="auto"/>
              <w:right w:val="single" w:sz="4" w:space="0" w:color="auto"/>
            </w:tcBorders>
            <w:shd w:val="clear" w:color="auto" w:fill="auto"/>
            <w:noWrap/>
            <w:vAlign w:val="center"/>
            <w:hideMark/>
          </w:tcPr>
          <w:p w14:paraId="484FCDE0" w14:textId="77777777" w:rsidR="00E44A35" w:rsidRPr="00E77047" w:rsidRDefault="00E44A35" w:rsidP="00E77047">
            <w:pPr>
              <w:spacing w:after="0" w:line="240" w:lineRule="auto"/>
              <w:jc w:val="center"/>
              <w:rPr>
                <w:rFonts w:ascii="Myriad Pro" w:eastAsia="Calibri" w:hAnsi="Myriad Pro" w:cs="Calibri"/>
                <w:bCs/>
                <w:iCs/>
                <w:sz w:val="18"/>
                <w:szCs w:val="26"/>
              </w:rPr>
            </w:pPr>
            <w:r w:rsidRPr="00E77047">
              <w:rPr>
                <w:rFonts w:ascii="Myriad Pro" w:eastAsia="Calibri" w:hAnsi="Myriad Pro" w:cs="Calibri"/>
                <w:bCs/>
                <w:iCs/>
                <w:sz w:val="18"/>
                <w:szCs w:val="26"/>
              </w:rPr>
              <w:t>9 030,57</w:t>
            </w:r>
          </w:p>
        </w:tc>
        <w:tc>
          <w:tcPr>
            <w:tcW w:w="1032" w:type="pct"/>
            <w:tcBorders>
              <w:top w:val="nil"/>
              <w:left w:val="nil"/>
              <w:bottom w:val="single" w:sz="4" w:space="0" w:color="auto"/>
              <w:right w:val="single" w:sz="4" w:space="0" w:color="auto"/>
            </w:tcBorders>
            <w:shd w:val="clear" w:color="auto" w:fill="auto"/>
            <w:noWrap/>
            <w:vAlign w:val="center"/>
            <w:hideMark/>
          </w:tcPr>
          <w:p w14:paraId="3899EDA8" w14:textId="77777777" w:rsidR="00E44A35" w:rsidRPr="00E77047" w:rsidRDefault="00E44A35" w:rsidP="00E77047">
            <w:pPr>
              <w:spacing w:after="0" w:line="240" w:lineRule="auto"/>
              <w:jc w:val="center"/>
              <w:rPr>
                <w:rFonts w:ascii="Myriad Pro" w:eastAsia="Calibri" w:hAnsi="Myriad Pro" w:cs="Calibri"/>
                <w:bCs/>
                <w:iCs/>
                <w:sz w:val="18"/>
                <w:szCs w:val="26"/>
              </w:rPr>
            </w:pPr>
            <w:r w:rsidRPr="00E77047">
              <w:rPr>
                <w:rFonts w:ascii="Myriad Pro" w:eastAsia="Calibri" w:hAnsi="Myriad Pro" w:cs="Calibri"/>
                <w:bCs/>
                <w:iCs/>
                <w:sz w:val="18"/>
                <w:szCs w:val="26"/>
              </w:rPr>
              <w:t>9 030,57</w:t>
            </w:r>
          </w:p>
        </w:tc>
      </w:tr>
      <w:tr w:rsidR="00E44A35" w:rsidRPr="00E77047" w14:paraId="38830D60" w14:textId="77777777" w:rsidTr="00BC410A">
        <w:trPr>
          <w:trHeight w:val="574"/>
        </w:trPr>
        <w:tc>
          <w:tcPr>
            <w:tcW w:w="1904" w:type="pct"/>
            <w:tcBorders>
              <w:top w:val="nil"/>
              <w:left w:val="single" w:sz="4" w:space="0" w:color="auto"/>
              <w:bottom w:val="single" w:sz="4" w:space="0" w:color="auto"/>
              <w:right w:val="single" w:sz="4" w:space="0" w:color="auto"/>
            </w:tcBorders>
            <w:shd w:val="clear" w:color="auto" w:fill="auto"/>
            <w:vAlign w:val="center"/>
            <w:hideMark/>
          </w:tcPr>
          <w:p w14:paraId="02D67549" w14:textId="77777777" w:rsidR="00E44A35" w:rsidRPr="00E77047" w:rsidRDefault="00E44A35" w:rsidP="00E77047">
            <w:pPr>
              <w:spacing w:after="0" w:line="240" w:lineRule="auto"/>
              <w:rPr>
                <w:rFonts w:ascii="Myriad Pro" w:eastAsia="Calibri" w:hAnsi="Myriad Pro" w:cs="Calibri"/>
                <w:bCs/>
                <w:iCs/>
                <w:sz w:val="18"/>
                <w:szCs w:val="26"/>
              </w:rPr>
            </w:pPr>
            <w:r w:rsidRPr="00E77047">
              <w:rPr>
                <w:rFonts w:ascii="Myriad Pro" w:eastAsia="Calibri" w:hAnsi="Myriad Pro" w:cs="Calibri"/>
                <w:bCs/>
                <w:iCs/>
                <w:sz w:val="18"/>
                <w:szCs w:val="26"/>
              </w:rPr>
              <w:t xml:space="preserve">Рассрочка по договорам от 15 до 150 кВт </w:t>
            </w:r>
          </w:p>
        </w:tc>
        <w:tc>
          <w:tcPr>
            <w:tcW w:w="1032" w:type="pct"/>
            <w:tcBorders>
              <w:top w:val="nil"/>
              <w:left w:val="nil"/>
              <w:bottom w:val="single" w:sz="4" w:space="0" w:color="auto"/>
              <w:right w:val="single" w:sz="4" w:space="0" w:color="auto"/>
            </w:tcBorders>
            <w:shd w:val="clear" w:color="auto" w:fill="auto"/>
            <w:noWrap/>
            <w:vAlign w:val="center"/>
            <w:hideMark/>
          </w:tcPr>
          <w:p w14:paraId="785E2238" w14:textId="77777777" w:rsidR="00E44A35" w:rsidRPr="00E77047" w:rsidRDefault="00E44A35" w:rsidP="00E77047">
            <w:pPr>
              <w:spacing w:after="0" w:line="240" w:lineRule="auto"/>
              <w:jc w:val="center"/>
              <w:rPr>
                <w:rFonts w:ascii="Myriad Pro" w:eastAsia="Calibri" w:hAnsi="Myriad Pro" w:cs="Calibri"/>
                <w:bCs/>
                <w:iCs/>
                <w:sz w:val="18"/>
                <w:szCs w:val="26"/>
              </w:rPr>
            </w:pPr>
            <w:r w:rsidRPr="00E77047">
              <w:rPr>
                <w:rFonts w:ascii="Myriad Pro" w:eastAsia="Calibri" w:hAnsi="Myriad Pro" w:cs="Calibri"/>
                <w:bCs/>
                <w:iCs/>
                <w:sz w:val="18"/>
                <w:szCs w:val="26"/>
              </w:rPr>
              <w:t>х</w:t>
            </w:r>
          </w:p>
        </w:tc>
        <w:tc>
          <w:tcPr>
            <w:tcW w:w="1032" w:type="pct"/>
            <w:tcBorders>
              <w:top w:val="nil"/>
              <w:left w:val="nil"/>
              <w:bottom w:val="single" w:sz="4" w:space="0" w:color="auto"/>
              <w:right w:val="single" w:sz="4" w:space="0" w:color="auto"/>
            </w:tcBorders>
            <w:shd w:val="clear" w:color="auto" w:fill="auto"/>
            <w:noWrap/>
            <w:vAlign w:val="center"/>
            <w:hideMark/>
          </w:tcPr>
          <w:p w14:paraId="4E53C118" w14:textId="77777777" w:rsidR="00E44A35" w:rsidRPr="00E77047" w:rsidRDefault="00E44A35" w:rsidP="00E77047">
            <w:pPr>
              <w:spacing w:after="0" w:line="240" w:lineRule="auto"/>
              <w:jc w:val="center"/>
              <w:rPr>
                <w:rFonts w:ascii="Myriad Pro" w:eastAsia="Calibri" w:hAnsi="Myriad Pro" w:cs="Calibri"/>
                <w:bCs/>
                <w:iCs/>
                <w:sz w:val="18"/>
                <w:szCs w:val="26"/>
              </w:rPr>
            </w:pPr>
            <w:r w:rsidRPr="00E77047">
              <w:rPr>
                <w:rFonts w:ascii="Myriad Pro" w:eastAsia="Calibri" w:hAnsi="Myriad Pro" w:cs="Calibri"/>
                <w:bCs/>
                <w:iCs/>
                <w:sz w:val="18"/>
                <w:szCs w:val="26"/>
              </w:rPr>
              <w:t>32,23</w:t>
            </w:r>
          </w:p>
        </w:tc>
        <w:tc>
          <w:tcPr>
            <w:tcW w:w="1032" w:type="pct"/>
            <w:tcBorders>
              <w:top w:val="nil"/>
              <w:left w:val="nil"/>
              <w:bottom w:val="single" w:sz="4" w:space="0" w:color="auto"/>
              <w:right w:val="single" w:sz="4" w:space="0" w:color="auto"/>
            </w:tcBorders>
            <w:shd w:val="clear" w:color="auto" w:fill="auto"/>
            <w:noWrap/>
            <w:vAlign w:val="center"/>
            <w:hideMark/>
          </w:tcPr>
          <w:p w14:paraId="7E23A522" w14:textId="77777777" w:rsidR="00E44A35" w:rsidRPr="00E77047" w:rsidRDefault="00E44A35" w:rsidP="00E77047">
            <w:pPr>
              <w:spacing w:after="0" w:line="240" w:lineRule="auto"/>
              <w:jc w:val="center"/>
              <w:rPr>
                <w:rFonts w:ascii="Myriad Pro" w:eastAsia="Calibri" w:hAnsi="Myriad Pro" w:cs="Calibri"/>
                <w:bCs/>
                <w:iCs/>
                <w:sz w:val="18"/>
                <w:szCs w:val="26"/>
              </w:rPr>
            </w:pPr>
            <w:r w:rsidRPr="00E77047">
              <w:rPr>
                <w:rFonts w:ascii="Myriad Pro" w:eastAsia="Calibri" w:hAnsi="Myriad Pro" w:cs="Calibri"/>
                <w:bCs/>
                <w:iCs/>
                <w:sz w:val="18"/>
                <w:szCs w:val="26"/>
              </w:rPr>
              <w:t>32,23</w:t>
            </w:r>
          </w:p>
        </w:tc>
      </w:tr>
      <w:tr w:rsidR="00E44A35" w:rsidRPr="00E77047" w14:paraId="6FD5186E" w14:textId="77777777" w:rsidTr="00BC410A">
        <w:trPr>
          <w:trHeight w:val="554"/>
        </w:trPr>
        <w:tc>
          <w:tcPr>
            <w:tcW w:w="1904" w:type="pct"/>
            <w:tcBorders>
              <w:top w:val="nil"/>
              <w:left w:val="single" w:sz="4" w:space="0" w:color="auto"/>
              <w:bottom w:val="single" w:sz="4" w:space="0" w:color="auto"/>
              <w:right w:val="single" w:sz="4" w:space="0" w:color="auto"/>
            </w:tcBorders>
            <w:shd w:val="clear" w:color="auto" w:fill="auto"/>
            <w:vAlign w:val="center"/>
            <w:hideMark/>
          </w:tcPr>
          <w:p w14:paraId="16A4F7D1" w14:textId="5C5D9BD0" w:rsidR="00E44A35" w:rsidRPr="00E77047" w:rsidRDefault="00E44A35" w:rsidP="008B76F1">
            <w:pPr>
              <w:spacing w:after="0" w:line="240" w:lineRule="auto"/>
              <w:rPr>
                <w:rFonts w:ascii="Myriad Pro" w:eastAsia="Calibri" w:hAnsi="Myriad Pro" w:cs="Calibri"/>
                <w:bCs/>
                <w:iCs/>
                <w:sz w:val="18"/>
                <w:szCs w:val="26"/>
              </w:rPr>
            </w:pPr>
            <w:r w:rsidRPr="00E77047">
              <w:rPr>
                <w:rFonts w:ascii="Myriad Pro" w:eastAsia="Calibri" w:hAnsi="Myriad Pro" w:cs="Calibri"/>
                <w:bCs/>
                <w:iCs/>
                <w:sz w:val="18"/>
                <w:szCs w:val="26"/>
              </w:rPr>
              <w:t xml:space="preserve">Итого </w:t>
            </w:r>
          </w:p>
        </w:tc>
        <w:tc>
          <w:tcPr>
            <w:tcW w:w="1032" w:type="pct"/>
            <w:tcBorders>
              <w:top w:val="nil"/>
              <w:left w:val="nil"/>
              <w:bottom w:val="single" w:sz="4" w:space="0" w:color="auto"/>
              <w:right w:val="single" w:sz="4" w:space="0" w:color="auto"/>
            </w:tcBorders>
            <w:shd w:val="clear" w:color="auto" w:fill="auto"/>
            <w:noWrap/>
            <w:vAlign w:val="center"/>
            <w:hideMark/>
          </w:tcPr>
          <w:p w14:paraId="51C3BB88" w14:textId="72FF6170" w:rsidR="00E44A35" w:rsidRPr="00E77047" w:rsidRDefault="007A228A" w:rsidP="00E77047">
            <w:pPr>
              <w:spacing w:after="0" w:line="240" w:lineRule="auto"/>
              <w:jc w:val="center"/>
              <w:rPr>
                <w:rFonts w:ascii="Myriad Pro" w:eastAsia="Calibri" w:hAnsi="Myriad Pro" w:cs="Calibri"/>
                <w:bCs/>
                <w:iCs/>
                <w:sz w:val="18"/>
                <w:szCs w:val="26"/>
              </w:rPr>
            </w:pPr>
            <w:r>
              <w:rPr>
                <w:rFonts w:ascii="Myriad Pro" w:eastAsia="Calibri" w:hAnsi="Myriad Pro" w:cs="Calibri"/>
                <w:bCs/>
                <w:iCs/>
                <w:sz w:val="18"/>
                <w:szCs w:val="26"/>
              </w:rPr>
              <w:t>48 022,9</w:t>
            </w:r>
          </w:p>
        </w:tc>
        <w:tc>
          <w:tcPr>
            <w:tcW w:w="1032" w:type="pct"/>
            <w:tcBorders>
              <w:top w:val="nil"/>
              <w:left w:val="nil"/>
              <w:bottom w:val="single" w:sz="4" w:space="0" w:color="auto"/>
              <w:right w:val="single" w:sz="4" w:space="0" w:color="auto"/>
            </w:tcBorders>
            <w:shd w:val="clear" w:color="auto" w:fill="auto"/>
            <w:noWrap/>
            <w:vAlign w:val="center"/>
            <w:hideMark/>
          </w:tcPr>
          <w:p w14:paraId="5CFE297F" w14:textId="77777777" w:rsidR="00E44A35" w:rsidRPr="00E77047" w:rsidRDefault="00E44A35" w:rsidP="00E77047">
            <w:pPr>
              <w:spacing w:after="0" w:line="240" w:lineRule="auto"/>
              <w:jc w:val="center"/>
              <w:rPr>
                <w:rFonts w:ascii="Myriad Pro" w:eastAsia="Calibri" w:hAnsi="Myriad Pro" w:cs="Calibri"/>
                <w:bCs/>
                <w:iCs/>
                <w:sz w:val="18"/>
                <w:szCs w:val="26"/>
              </w:rPr>
            </w:pPr>
            <w:r w:rsidRPr="00E77047">
              <w:rPr>
                <w:rFonts w:ascii="Myriad Pro" w:eastAsia="Calibri" w:hAnsi="Myriad Pro" w:cs="Calibri"/>
                <w:bCs/>
                <w:iCs/>
                <w:sz w:val="18"/>
                <w:szCs w:val="26"/>
              </w:rPr>
              <w:t>136 736,70</w:t>
            </w:r>
          </w:p>
        </w:tc>
        <w:tc>
          <w:tcPr>
            <w:tcW w:w="1032" w:type="pct"/>
            <w:tcBorders>
              <w:top w:val="nil"/>
              <w:left w:val="nil"/>
              <w:bottom w:val="single" w:sz="4" w:space="0" w:color="auto"/>
              <w:right w:val="single" w:sz="4" w:space="0" w:color="auto"/>
            </w:tcBorders>
            <w:shd w:val="clear" w:color="auto" w:fill="auto"/>
            <w:noWrap/>
            <w:vAlign w:val="center"/>
            <w:hideMark/>
          </w:tcPr>
          <w:p w14:paraId="1D8AC5DB" w14:textId="77777777" w:rsidR="00E44A35" w:rsidRPr="00E77047" w:rsidRDefault="00E44A35" w:rsidP="00E77047">
            <w:pPr>
              <w:spacing w:after="0" w:line="240" w:lineRule="auto"/>
              <w:jc w:val="center"/>
              <w:rPr>
                <w:rFonts w:ascii="Myriad Pro" w:eastAsia="Calibri" w:hAnsi="Myriad Pro" w:cs="Calibri"/>
                <w:bCs/>
                <w:iCs/>
                <w:sz w:val="18"/>
                <w:szCs w:val="26"/>
              </w:rPr>
            </w:pPr>
            <w:r w:rsidRPr="00E77047">
              <w:rPr>
                <w:rFonts w:ascii="Myriad Pro" w:eastAsia="Calibri" w:hAnsi="Myriad Pro" w:cs="Calibri"/>
                <w:bCs/>
                <w:iCs/>
                <w:sz w:val="18"/>
                <w:szCs w:val="26"/>
              </w:rPr>
              <w:t>136 736,70</w:t>
            </w:r>
          </w:p>
        </w:tc>
      </w:tr>
    </w:tbl>
    <w:p w14:paraId="5D1724CD" w14:textId="77777777" w:rsidR="0094301A" w:rsidRPr="00E77047" w:rsidRDefault="00DD78A7" w:rsidP="00E77047">
      <w:pPr>
        <w:autoSpaceDE w:val="0"/>
        <w:autoSpaceDN w:val="0"/>
        <w:adjustRightInd w:val="0"/>
        <w:spacing w:after="0" w:line="360" w:lineRule="auto"/>
        <w:ind w:firstLine="709"/>
        <w:jc w:val="both"/>
        <w:rPr>
          <w:rFonts w:ascii="Myriad Pro" w:eastAsia="Calibri" w:hAnsi="Myriad Pro" w:cs="Myanmar Text"/>
          <w:bCs/>
          <w:iCs/>
          <w:sz w:val="26"/>
          <w:szCs w:val="26"/>
        </w:rPr>
      </w:pPr>
      <w:r w:rsidRPr="00E77047">
        <w:rPr>
          <w:rFonts w:ascii="Myriad Pro" w:eastAsia="Calibri" w:hAnsi="Myriad Pro" w:cs="Calibri"/>
          <w:bCs/>
          <w:iCs/>
          <w:sz w:val="26"/>
          <w:szCs w:val="26"/>
        </w:rPr>
        <w:t xml:space="preserve">Плановые расходы на осуществление льготного технологического присоединения, учтенные регулирующим органом в НВВ на 2017 год составляют 125 571 тыс. руб.  Фактические расходы на осуществление технологического присоединения за 2017 год по расчету регулирующего органа составляет 136 737 тыс. руб. </w:t>
      </w:r>
      <w:r w:rsidR="00275D15" w:rsidRPr="00E77047">
        <w:rPr>
          <w:rFonts w:ascii="Myriad Pro" w:eastAsia="Calibri" w:hAnsi="Myriad Pro" w:cs="Calibri"/>
          <w:bCs/>
          <w:iCs/>
          <w:sz w:val="26"/>
          <w:szCs w:val="26"/>
        </w:rPr>
        <w:t>Сумма</w:t>
      </w:r>
      <w:r w:rsidR="00A5063C" w:rsidRPr="00E77047">
        <w:rPr>
          <w:rFonts w:ascii="Myriad Pro" w:eastAsia="Calibri" w:hAnsi="Myriad Pro" w:cs="Myanmar Text"/>
          <w:bCs/>
          <w:iCs/>
          <w:sz w:val="26"/>
          <w:szCs w:val="26"/>
        </w:rPr>
        <w:t xml:space="preserve"> </w:t>
      </w:r>
      <w:r w:rsidR="00275D15" w:rsidRPr="00E77047">
        <w:rPr>
          <w:rFonts w:ascii="Myriad Pro" w:eastAsia="Calibri" w:hAnsi="Myriad Pro" w:cs="Calibri"/>
          <w:bCs/>
          <w:iCs/>
          <w:sz w:val="26"/>
          <w:szCs w:val="26"/>
        </w:rPr>
        <w:t>корректировки</w:t>
      </w:r>
      <w:r w:rsidR="00A5063C" w:rsidRPr="00E77047">
        <w:rPr>
          <w:rFonts w:ascii="Myriad Pro" w:eastAsia="Calibri" w:hAnsi="Myriad Pro" w:cs="Myanmar Text"/>
          <w:bCs/>
          <w:iCs/>
          <w:sz w:val="26"/>
          <w:szCs w:val="26"/>
        </w:rPr>
        <w:t xml:space="preserve"> </w:t>
      </w:r>
      <w:r w:rsidR="00275D15" w:rsidRPr="00E77047">
        <w:rPr>
          <w:rFonts w:ascii="Myriad Pro" w:eastAsia="Calibri" w:hAnsi="Myriad Pro" w:cs="Calibri"/>
          <w:bCs/>
          <w:iCs/>
          <w:sz w:val="26"/>
          <w:szCs w:val="26"/>
        </w:rPr>
        <w:t>расходов</w:t>
      </w:r>
      <w:r w:rsidR="00275D15" w:rsidRPr="00E77047">
        <w:rPr>
          <w:rFonts w:ascii="Myriad Pro" w:eastAsia="Calibri" w:hAnsi="Myriad Pro" w:cs="Myanmar Text"/>
          <w:bCs/>
          <w:iCs/>
          <w:sz w:val="26"/>
          <w:szCs w:val="26"/>
        </w:rPr>
        <w:t>,</w:t>
      </w:r>
      <w:r w:rsidR="00A5063C" w:rsidRPr="00E77047">
        <w:rPr>
          <w:rFonts w:ascii="Myriad Pro" w:eastAsia="Calibri" w:hAnsi="Myriad Pro" w:cs="Myanmar Text"/>
          <w:bCs/>
          <w:iCs/>
          <w:sz w:val="26"/>
          <w:szCs w:val="26"/>
        </w:rPr>
        <w:t xml:space="preserve"> </w:t>
      </w:r>
      <w:r w:rsidR="00275D15" w:rsidRPr="00E77047">
        <w:rPr>
          <w:rFonts w:ascii="Myriad Pro" w:eastAsia="Calibri" w:hAnsi="Myriad Pro" w:cs="Calibri"/>
          <w:bCs/>
          <w:iCs/>
          <w:sz w:val="26"/>
          <w:szCs w:val="26"/>
        </w:rPr>
        <w:t>связанных</w:t>
      </w:r>
      <w:r w:rsidR="00A5063C" w:rsidRPr="00E77047">
        <w:rPr>
          <w:rFonts w:ascii="Myriad Pro" w:eastAsia="Calibri" w:hAnsi="Myriad Pro" w:cs="Myanmar Text"/>
          <w:bCs/>
          <w:iCs/>
          <w:sz w:val="26"/>
          <w:szCs w:val="26"/>
        </w:rPr>
        <w:t xml:space="preserve"> </w:t>
      </w:r>
      <w:r w:rsidR="00275D15" w:rsidRPr="00E77047">
        <w:rPr>
          <w:rFonts w:ascii="Myriad Pro" w:eastAsia="Calibri" w:hAnsi="Myriad Pro" w:cs="Calibri"/>
          <w:bCs/>
          <w:iCs/>
          <w:sz w:val="26"/>
          <w:szCs w:val="26"/>
        </w:rPr>
        <w:t>с</w:t>
      </w:r>
      <w:r w:rsidR="00A5063C" w:rsidRPr="00E77047">
        <w:rPr>
          <w:rFonts w:ascii="Myriad Pro" w:eastAsia="Calibri" w:hAnsi="Myriad Pro" w:cs="Myanmar Text"/>
          <w:bCs/>
          <w:iCs/>
          <w:sz w:val="26"/>
          <w:szCs w:val="26"/>
        </w:rPr>
        <w:t xml:space="preserve"> </w:t>
      </w:r>
      <w:r w:rsidR="00275D15" w:rsidRPr="00E77047">
        <w:rPr>
          <w:rFonts w:ascii="Myriad Pro" w:eastAsia="Calibri" w:hAnsi="Myriad Pro" w:cs="Calibri"/>
          <w:bCs/>
          <w:iCs/>
          <w:sz w:val="26"/>
          <w:szCs w:val="26"/>
        </w:rPr>
        <w:t>компенсацией</w:t>
      </w:r>
      <w:r w:rsidR="00A5063C" w:rsidRPr="00E77047">
        <w:rPr>
          <w:rFonts w:ascii="Myriad Pro" w:eastAsia="Calibri" w:hAnsi="Myriad Pro" w:cs="Myanmar Text"/>
          <w:bCs/>
          <w:iCs/>
          <w:sz w:val="26"/>
          <w:szCs w:val="26"/>
        </w:rPr>
        <w:t xml:space="preserve"> </w:t>
      </w:r>
      <w:r w:rsidR="00275D15" w:rsidRPr="00E77047">
        <w:rPr>
          <w:rFonts w:ascii="Myriad Pro" w:eastAsia="Calibri" w:hAnsi="Myriad Pro" w:cs="Calibri"/>
          <w:bCs/>
          <w:iCs/>
          <w:sz w:val="26"/>
          <w:szCs w:val="26"/>
        </w:rPr>
        <w:t>выпадающих</w:t>
      </w:r>
      <w:r w:rsidR="00A5063C" w:rsidRPr="00E77047">
        <w:rPr>
          <w:rFonts w:ascii="Myriad Pro" w:eastAsia="Calibri" w:hAnsi="Myriad Pro" w:cs="Myanmar Text"/>
          <w:bCs/>
          <w:iCs/>
          <w:sz w:val="26"/>
          <w:szCs w:val="26"/>
        </w:rPr>
        <w:t xml:space="preserve"> </w:t>
      </w:r>
      <w:r w:rsidR="00275D15" w:rsidRPr="00E77047">
        <w:rPr>
          <w:rFonts w:ascii="Myriad Pro" w:eastAsia="Calibri" w:hAnsi="Myriad Pro" w:cs="Calibri"/>
          <w:bCs/>
          <w:iCs/>
          <w:sz w:val="26"/>
          <w:szCs w:val="26"/>
        </w:rPr>
        <w:t>доходов</w:t>
      </w:r>
      <w:r w:rsidR="00A5063C" w:rsidRPr="00E77047">
        <w:rPr>
          <w:rFonts w:ascii="Myriad Pro" w:eastAsia="Calibri" w:hAnsi="Myriad Pro" w:cs="Myanmar Text"/>
          <w:bCs/>
          <w:iCs/>
          <w:sz w:val="26"/>
          <w:szCs w:val="26"/>
        </w:rPr>
        <w:t xml:space="preserve"> </w:t>
      </w:r>
      <w:r w:rsidR="00275D15" w:rsidRPr="00E77047">
        <w:rPr>
          <w:rFonts w:ascii="Myriad Pro" w:eastAsia="Calibri" w:hAnsi="Myriad Pro" w:cs="Calibri"/>
          <w:bCs/>
          <w:iCs/>
          <w:sz w:val="26"/>
          <w:szCs w:val="26"/>
        </w:rPr>
        <w:t>от</w:t>
      </w:r>
      <w:r w:rsidR="00A5063C" w:rsidRPr="00E77047">
        <w:rPr>
          <w:rFonts w:ascii="Myriad Pro" w:eastAsia="Calibri" w:hAnsi="Myriad Pro" w:cs="Myanmar Text"/>
          <w:bCs/>
          <w:iCs/>
          <w:sz w:val="26"/>
          <w:szCs w:val="26"/>
        </w:rPr>
        <w:t xml:space="preserve"> </w:t>
      </w:r>
      <w:r w:rsidR="00275D15" w:rsidRPr="00E77047">
        <w:rPr>
          <w:rFonts w:ascii="Myriad Pro" w:eastAsia="Calibri" w:hAnsi="Myriad Pro" w:cs="Calibri"/>
          <w:bCs/>
          <w:iCs/>
          <w:sz w:val="26"/>
          <w:szCs w:val="26"/>
        </w:rPr>
        <w:t>льготного</w:t>
      </w:r>
      <w:r w:rsidR="00A5063C" w:rsidRPr="00E77047">
        <w:rPr>
          <w:rFonts w:ascii="Myriad Pro" w:eastAsia="Calibri" w:hAnsi="Myriad Pro" w:cs="Myanmar Text"/>
          <w:bCs/>
          <w:iCs/>
          <w:sz w:val="26"/>
          <w:szCs w:val="26"/>
        </w:rPr>
        <w:t xml:space="preserve"> </w:t>
      </w:r>
      <w:r w:rsidR="00275D15" w:rsidRPr="00E77047">
        <w:rPr>
          <w:rFonts w:ascii="Myriad Pro" w:eastAsia="Calibri" w:hAnsi="Myriad Pro" w:cs="Calibri"/>
          <w:bCs/>
          <w:iCs/>
          <w:sz w:val="26"/>
          <w:szCs w:val="26"/>
        </w:rPr>
        <w:t>технологического</w:t>
      </w:r>
      <w:r w:rsidR="00A5063C" w:rsidRPr="00E77047">
        <w:rPr>
          <w:rFonts w:ascii="Myriad Pro" w:eastAsia="Calibri" w:hAnsi="Myriad Pro" w:cs="Myanmar Text"/>
          <w:bCs/>
          <w:iCs/>
          <w:sz w:val="26"/>
          <w:szCs w:val="26"/>
        </w:rPr>
        <w:t xml:space="preserve"> </w:t>
      </w:r>
      <w:r w:rsidR="00275D15" w:rsidRPr="00E77047">
        <w:rPr>
          <w:rFonts w:ascii="Myriad Pro" w:eastAsia="Calibri" w:hAnsi="Myriad Pro" w:cs="Calibri"/>
          <w:bCs/>
          <w:iCs/>
          <w:sz w:val="26"/>
          <w:szCs w:val="26"/>
        </w:rPr>
        <w:t>присоединения</w:t>
      </w:r>
      <w:r w:rsidR="00A5063C" w:rsidRPr="00E77047">
        <w:rPr>
          <w:rFonts w:ascii="Myriad Pro" w:eastAsia="Calibri" w:hAnsi="Myriad Pro" w:cs="Myanmar Text"/>
          <w:bCs/>
          <w:iCs/>
          <w:sz w:val="26"/>
          <w:szCs w:val="26"/>
        </w:rPr>
        <w:t xml:space="preserve"> </w:t>
      </w:r>
      <w:r w:rsidR="00275D15" w:rsidRPr="00E77047">
        <w:rPr>
          <w:rFonts w:ascii="Myriad Pro" w:eastAsia="Calibri" w:hAnsi="Myriad Pro" w:cs="Calibri"/>
          <w:bCs/>
          <w:iCs/>
          <w:sz w:val="26"/>
          <w:szCs w:val="26"/>
        </w:rPr>
        <w:t>по</w:t>
      </w:r>
      <w:r w:rsidR="00A5063C" w:rsidRPr="00E77047">
        <w:rPr>
          <w:rFonts w:ascii="Myriad Pro" w:eastAsia="Calibri" w:hAnsi="Myriad Pro" w:cs="Myanmar Text"/>
          <w:bCs/>
          <w:iCs/>
          <w:sz w:val="26"/>
          <w:szCs w:val="26"/>
        </w:rPr>
        <w:t xml:space="preserve"> </w:t>
      </w:r>
      <w:r w:rsidR="00275D15" w:rsidRPr="00E77047">
        <w:rPr>
          <w:rFonts w:ascii="Myriad Pro" w:eastAsia="Calibri" w:hAnsi="Myriad Pro" w:cs="Calibri"/>
          <w:bCs/>
          <w:iCs/>
          <w:sz w:val="26"/>
          <w:szCs w:val="26"/>
        </w:rPr>
        <w:t>расчету</w:t>
      </w:r>
      <w:r w:rsidR="00A5063C" w:rsidRPr="00E77047">
        <w:rPr>
          <w:rFonts w:ascii="Myriad Pro" w:eastAsia="Calibri" w:hAnsi="Myriad Pro" w:cs="Myanmar Text"/>
          <w:bCs/>
          <w:iCs/>
          <w:sz w:val="26"/>
          <w:szCs w:val="26"/>
        </w:rPr>
        <w:t xml:space="preserve"> </w:t>
      </w:r>
      <w:r w:rsidR="00275D15" w:rsidRPr="00E77047">
        <w:rPr>
          <w:rFonts w:ascii="Myriad Pro" w:eastAsia="Calibri" w:hAnsi="Myriad Pro" w:cs="Calibri"/>
          <w:bCs/>
          <w:iCs/>
          <w:sz w:val="26"/>
          <w:szCs w:val="26"/>
        </w:rPr>
        <w:t>Министерства</w:t>
      </w:r>
      <w:r w:rsidR="00A5063C" w:rsidRPr="00E77047">
        <w:rPr>
          <w:rFonts w:ascii="Myriad Pro" w:eastAsia="Calibri" w:hAnsi="Myriad Pro" w:cs="Myanmar Text"/>
          <w:bCs/>
          <w:iCs/>
          <w:sz w:val="26"/>
          <w:szCs w:val="26"/>
        </w:rPr>
        <w:t xml:space="preserve"> </w:t>
      </w:r>
      <w:r w:rsidR="00275D15" w:rsidRPr="00E77047">
        <w:rPr>
          <w:rFonts w:ascii="Myriad Pro" w:eastAsia="Calibri" w:hAnsi="Myriad Pro" w:cs="Calibri"/>
          <w:bCs/>
          <w:iCs/>
          <w:sz w:val="26"/>
          <w:szCs w:val="26"/>
        </w:rPr>
        <w:t>составила</w:t>
      </w:r>
      <w:r w:rsidR="00A5063C" w:rsidRPr="00E77047">
        <w:rPr>
          <w:rFonts w:ascii="Myriad Pro" w:eastAsia="Calibri" w:hAnsi="Myriad Pro" w:cs="Myanmar Text"/>
          <w:bCs/>
          <w:iCs/>
          <w:sz w:val="26"/>
          <w:szCs w:val="26"/>
        </w:rPr>
        <w:t xml:space="preserve"> </w:t>
      </w:r>
      <w:r w:rsidR="00275D15" w:rsidRPr="00E77047">
        <w:rPr>
          <w:rFonts w:ascii="Myriad Pro" w:eastAsia="Calibri" w:hAnsi="Myriad Pro" w:cs="Myanmar Text"/>
          <w:bCs/>
          <w:iCs/>
          <w:sz w:val="26"/>
          <w:szCs w:val="26"/>
        </w:rPr>
        <w:t>11</w:t>
      </w:r>
      <w:r w:rsidR="00BC410A">
        <w:rPr>
          <w:rFonts w:ascii="Myriad Pro" w:eastAsia="Calibri" w:hAnsi="Myriad Pro" w:cs="Myanmar Text"/>
          <w:bCs/>
          <w:iCs/>
          <w:sz w:val="26"/>
          <w:szCs w:val="26"/>
        </w:rPr>
        <w:t> </w:t>
      </w:r>
      <w:r w:rsidR="00275D15" w:rsidRPr="00E77047">
        <w:rPr>
          <w:rFonts w:ascii="Myriad Pro" w:eastAsia="Calibri" w:hAnsi="Myriad Pro" w:cs="Myanmar Text"/>
          <w:bCs/>
          <w:iCs/>
          <w:sz w:val="26"/>
          <w:szCs w:val="26"/>
        </w:rPr>
        <w:t>166</w:t>
      </w:r>
      <w:r w:rsidR="00A5063C" w:rsidRPr="00E77047">
        <w:rPr>
          <w:rFonts w:ascii="Myriad Pro" w:eastAsia="Calibri" w:hAnsi="Myriad Pro" w:cs="Myanmar Text"/>
          <w:bCs/>
          <w:iCs/>
          <w:sz w:val="26"/>
          <w:szCs w:val="26"/>
        </w:rPr>
        <w:t xml:space="preserve"> </w:t>
      </w:r>
      <w:r w:rsidR="00275D15" w:rsidRPr="00E77047">
        <w:rPr>
          <w:rFonts w:ascii="Myriad Pro" w:eastAsia="Calibri" w:hAnsi="Myriad Pro" w:cs="Calibri"/>
          <w:bCs/>
          <w:iCs/>
          <w:sz w:val="26"/>
          <w:szCs w:val="26"/>
        </w:rPr>
        <w:t>тыс</w:t>
      </w:r>
      <w:r w:rsidR="00275D15" w:rsidRPr="00E77047">
        <w:rPr>
          <w:rFonts w:ascii="Myriad Pro" w:eastAsia="Calibri" w:hAnsi="Myriad Pro" w:cs="Myanmar Text"/>
          <w:bCs/>
          <w:iCs/>
          <w:sz w:val="26"/>
          <w:szCs w:val="26"/>
        </w:rPr>
        <w:t>.</w:t>
      </w:r>
      <w:r w:rsidR="00A5063C" w:rsidRPr="00E77047">
        <w:rPr>
          <w:rFonts w:ascii="Myriad Pro" w:eastAsia="Calibri" w:hAnsi="Myriad Pro" w:cs="Myanmar Text"/>
          <w:bCs/>
          <w:iCs/>
          <w:sz w:val="26"/>
          <w:szCs w:val="26"/>
        </w:rPr>
        <w:t xml:space="preserve"> </w:t>
      </w:r>
      <w:r w:rsidR="00275D15" w:rsidRPr="00E77047">
        <w:rPr>
          <w:rFonts w:ascii="Myriad Pro" w:eastAsia="Calibri" w:hAnsi="Myriad Pro" w:cs="Calibri"/>
          <w:bCs/>
          <w:iCs/>
          <w:sz w:val="26"/>
          <w:szCs w:val="26"/>
        </w:rPr>
        <w:t>руб</w:t>
      </w:r>
      <w:r w:rsidR="00275D15" w:rsidRPr="00E77047">
        <w:rPr>
          <w:rFonts w:ascii="Myriad Pro" w:eastAsia="Calibri" w:hAnsi="Myriad Pro" w:cs="Myanmar Text"/>
          <w:bCs/>
          <w:iCs/>
          <w:sz w:val="26"/>
          <w:szCs w:val="26"/>
        </w:rPr>
        <w:t>.</w:t>
      </w:r>
    </w:p>
    <w:p w14:paraId="5BEBBB97" w14:textId="77777777" w:rsidR="00C0153D" w:rsidRPr="00E77047" w:rsidRDefault="00C0153D" w:rsidP="00E77047">
      <w:pPr>
        <w:pStyle w:val="a3"/>
        <w:autoSpaceDE w:val="0"/>
        <w:autoSpaceDN w:val="0"/>
        <w:adjustRightInd w:val="0"/>
        <w:spacing w:after="0" w:line="360" w:lineRule="auto"/>
        <w:ind w:left="0" w:firstLine="567"/>
        <w:jc w:val="both"/>
        <w:rPr>
          <w:rFonts w:ascii="Myriad Pro" w:eastAsia="Calibri" w:hAnsi="Myriad Pro" w:cs="Times New Roman"/>
          <w:b/>
          <w:iCs/>
          <w:color w:val="000000" w:themeColor="text1"/>
          <w:sz w:val="26"/>
          <w:szCs w:val="26"/>
        </w:rPr>
      </w:pPr>
      <w:r w:rsidRPr="00E77047">
        <w:rPr>
          <w:rFonts w:ascii="Myriad Pro" w:eastAsia="Calibri" w:hAnsi="Myriad Pro" w:cs="Times New Roman"/>
          <w:b/>
          <w:iCs/>
          <w:color w:val="000000" w:themeColor="text1"/>
          <w:sz w:val="26"/>
          <w:szCs w:val="26"/>
        </w:rPr>
        <w:t xml:space="preserve">Расчет </w:t>
      </w:r>
      <w:r w:rsidR="00335055" w:rsidRPr="00E77047">
        <w:rPr>
          <w:rFonts w:ascii="Myriad Pro" w:eastAsia="Calibri" w:hAnsi="Myriad Pro" w:cs="Times New Roman"/>
          <w:b/>
          <w:iCs/>
          <w:color w:val="000000" w:themeColor="text1"/>
          <w:sz w:val="26"/>
          <w:szCs w:val="26"/>
        </w:rPr>
        <w:t xml:space="preserve">расходов по </w:t>
      </w:r>
      <w:r w:rsidRPr="00E77047">
        <w:rPr>
          <w:rFonts w:ascii="Myriad Pro" w:eastAsia="Calibri" w:hAnsi="Myriad Pro" w:cs="Times New Roman"/>
          <w:b/>
          <w:iCs/>
          <w:color w:val="000000" w:themeColor="text1"/>
          <w:sz w:val="26"/>
          <w:szCs w:val="26"/>
        </w:rPr>
        <w:t>технологическ</w:t>
      </w:r>
      <w:r w:rsidR="00731070" w:rsidRPr="00E77047">
        <w:rPr>
          <w:rFonts w:ascii="Myriad Pro" w:eastAsia="Calibri" w:hAnsi="Myriad Pro" w:cs="Times New Roman"/>
          <w:b/>
          <w:iCs/>
          <w:color w:val="000000" w:themeColor="text1"/>
          <w:sz w:val="26"/>
          <w:szCs w:val="26"/>
        </w:rPr>
        <w:t>о</w:t>
      </w:r>
      <w:r w:rsidR="00335055" w:rsidRPr="00E77047">
        <w:rPr>
          <w:rFonts w:ascii="Myriad Pro" w:eastAsia="Calibri" w:hAnsi="Myriad Pro" w:cs="Times New Roman"/>
          <w:b/>
          <w:iCs/>
          <w:color w:val="000000" w:themeColor="text1"/>
          <w:sz w:val="26"/>
          <w:szCs w:val="26"/>
        </w:rPr>
        <w:t>му</w:t>
      </w:r>
      <w:r w:rsidRPr="00E77047">
        <w:rPr>
          <w:rFonts w:ascii="Myriad Pro" w:eastAsia="Calibri" w:hAnsi="Myriad Pro" w:cs="Times New Roman"/>
          <w:b/>
          <w:iCs/>
          <w:color w:val="000000" w:themeColor="text1"/>
          <w:sz w:val="26"/>
          <w:szCs w:val="26"/>
        </w:rPr>
        <w:t xml:space="preserve"> присоединени</w:t>
      </w:r>
      <w:r w:rsidR="00335055" w:rsidRPr="00E77047">
        <w:rPr>
          <w:rFonts w:ascii="Myriad Pro" w:eastAsia="Calibri" w:hAnsi="Myriad Pro" w:cs="Times New Roman"/>
          <w:b/>
          <w:iCs/>
          <w:color w:val="000000" w:themeColor="text1"/>
          <w:sz w:val="26"/>
          <w:szCs w:val="26"/>
        </w:rPr>
        <w:t>ю</w:t>
      </w:r>
      <w:r w:rsidRPr="00E77047">
        <w:rPr>
          <w:rFonts w:ascii="Myriad Pro" w:eastAsia="Calibri" w:hAnsi="Myriad Pro" w:cs="Times New Roman"/>
          <w:b/>
          <w:iCs/>
          <w:color w:val="000000" w:themeColor="text1"/>
          <w:sz w:val="26"/>
          <w:szCs w:val="26"/>
        </w:rPr>
        <w:t xml:space="preserve"> энергопринимающих устройств максимальной мощностью, не </w:t>
      </w:r>
      <w:r w:rsidR="00335055" w:rsidRPr="00E77047">
        <w:rPr>
          <w:rFonts w:ascii="Myriad Pro" w:eastAsia="Calibri" w:hAnsi="Myriad Pro" w:cs="Times New Roman"/>
          <w:b/>
          <w:iCs/>
          <w:color w:val="000000" w:themeColor="text1"/>
          <w:sz w:val="26"/>
          <w:szCs w:val="26"/>
        </w:rPr>
        <w:t xml:space="preserve">превышающей 15 кВт включительно за 2017 год </w:t>
      </w:r>
    </w:p>
    <w:p w14:paraId="7D887801" w14:textId="77777777" w:rsidR="00C0153D" w:rsidRPr="00E77047" w:rsidRDefault="00C0153D" w:rsidP="00E77047">
      <w:pPr>
        <w:autoSpaceDE w:val="0"/>
        <w:autoSpaceDN w:val="0"/>
        <w:adjustRightInd w:val="0"/>
        <w:spacing w:after="0" w:line="360" w:lineRule="auto"/>
        <w:ind w:firstLine="709"/>
        <w:jc w:val="both"/>
        <w:rPr>
          <w:rFonts w:ascii="Myriad Pro" w:eastAsia="Calibri" w:hAnsi="Myriad Pro" w:cs="Times New Roman"/>
          <w:color w:val="000000" w:themeColor="text1"/>
          <w:sz w:val="26"/>
          <w:szCs w:val="26"/>
        </w:rPr>
      </w:pPr>
      <w:r w:rsidRPr="00E77047">
        <w:rPr>
          <w:rFonts w:ascii="Myriad Pro" w:eastAsia="Calibri" w:hAnsi="Myriad Pro" w:cs="Times New Roman"/>
          <w:color w:val="000000" w:themeColor="text1"/>
          <w:sz w:val="26"/>
          <w:szCs w:val="26"/>
        </w:rPr>
        <w:lastRenderedPageBreak/>
        <w:t xml:space="preserve">Согласно пункту 2 статьи 23.2 Федерального закона от 26.03.2003 №35-ФЗ «Об электроэнергетике», пунктов 7 и 87 Основ ценообразования, утвержденных постановлением Правительства РФ от 29 декабря 2011 г. № 1178, сумма превышения фактических расходов сетевой организации за 2017 год над величиной расходов, рассчитанной с применением стандартизированных тарифных ставок, является экономически необоснованным расходом организации и подлежит исключению из суммы расходов, учитываемых при установлении тарифов на следующий период регулирования. </w:t>
      </w:r>
    </w:p>
    <w:p w14:paraId="7770AAA2" w14:textId="2B1A48F8" w:rsidR="00982464" w:rsidRDefault="00B942FC" w:rsidP="00E77047">
      <w:pPr>
        <w:spacing w:after="0" w:line="360" w:lineRule="auto"/>
        <w:ind w:firstLine="709"/>
        <w:jc w:val="both"/>
        <w:rPr>
          <w:rFonts w:ascii="Myriad Pro" w:eastAsia="Calibri" w:hAnsi="Myriad Pro" w:cs="Myanmar Text"/>
          <w:sz w:val="26"/>
          <w:szCs w:val="26"/>
        </w:rPr>
      </w:pPr>
      <w:r w:rsidRPr="00E77047">
        <w:rPr>
          <w:rFonts w:ascii="Myriad Pro" w:eastAsia="Calibri" w:hAnsi="Myriad Pro" w:cs="Calibri"/>
          <w:sz w:val="26"/>
          <w:szCs w:val="26"/>
        </w:rPr>
        <w:t>Величина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фактических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расходов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выполнение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организационно</w:t>
      </w:r>
      <w:r w:rsidRPr="00E77047">
        <w:rPr>
          <w:rFonts w:ascii="Myriad Pro" w:eastAsia="Calibri" w:hAnsi="Myriad Pro" w:cs="Myanmar Text"/>
          <w:sz w:val="26"/>
          <w:szCs w:val="26"/>
        </w:rPr>
        <w:t>-</w:t>
      </w:r>
      <w:r w:rsidRPr="00E77047">
        <w:rPr>
          <w:rFonts w:ascii="Myriad Pro" w:eastAsia="Calibri" w:hAnsi="Myriad Pro" w:cs="Calibri"/>
          <w:sz w:val="26"/>
          <w:szCs w:val="26"/>
        </w:rPr>
        <w:t>технических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мероприятий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за</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2017</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год</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определена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размере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расходов</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рассчитанных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применением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стандартизированных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тарифных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ставок</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составляет</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103</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305,87</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тыс</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руб</w:t>
      </w:r>
      <w:r w:rsidRPr="00E77047">
        <w:rPr>
          <w:rFonts w:ascii="Myriad Pro" w:eastAsia="Calibri" w:hAnsi="Myriad Pro" w:cs="Myanmar Text"/>
          <w:sz w:val="26"/>
          <w:szCs w:val="26"/>
        </w:rPr>
        <w:t>.</w:t>
      </w:r>
      <w:r w:rsidR="007A228A">
        <w:rPr>
          <w:rFonts w:ascii="Myriad Pro" w:eastAsia="Calibri" w:hAnsi="Myriad Pro" w:cs="Myanmar Text"/>
          <w:sz w:val="26"/>
          <w:szCs w:val="26"/>
        </w:rPr>
        <w:t xml:space="preserve"> Расчет произведен исходя из следующих параметров:</w:t>
      </w:r>
    </w:p>
    <w:p w14:paraId="62FD5106" w14:textId="60F53C9B" w:rsidR="007A228A" w:rsidRDefault="007A228A" w:rsidP="00570F8C">
      <w:pPr>
        <w:pStyle w:val="a3"/>
        <w:numPr>
          <w:ilvl w:val="0"/>
          <w:numId w:val="26"/>
        </w:numPr>
        <w:spacing w:after="0" w:line="360" w:lineRule="auto"/>
        <w:jc w:val="both"/>
        <w:rPr>
          <w:rFonts w:ascii="Myriad Pro" w:eastAsia="Calibri" w:hAnsi="Myriad Pro" w:cs="Calibri"/>
          <w:sz w:val="26"/>
          <w:szCs w:val="26"/>
        </w:rPr>
      </w:pPr>
      <w:r w:rsidRPr="007A228A">
        <w:rPr>
          <w:rFonts w:ascii="Myriad Pro" w:eastAsia="Calibri" w:hAnsi="Myriad Pro" w:cs="Calibri"/>
          <w:sz w:val="26"/>
          <w:szCs w:val="26"/>
        </w:rPr>
        <w:t>Расходы на выполнение организационно-технических мероприятий, связанны</w:t>
      </w:r>
      <w:r>
        <w:rPr>
          <w:rFonts w:ascii="Myriad Pro" w:eastAsia="Calibri" w:hAnsi="Myriad Pro" w:cs="Calibri"/>
          <w:sz w:val="26"/>
          <w:szCs w:val="26"/>
        </w:rPr>
        <w:t>х</w:t>
      </w:r>
      <w:r w:rsidRPr="007A228A">
        <w:rPr>
          <w:rFonts w:ascii="Myriad Pro" w:eastAsia="Calibri" w:hAnsi="Myriad Pro" w:cs="Calibri"/>
          <w:sz w:val="26"/>
          <w:szCs w:val="26"/>
        </w:rPr>
        <w:t xml:space="preserve"> с осуществлением технологического присоединени</w:t>
      </w:r>
      <w:r>
        <w:rPr>
          <w:rFonts w:ascii="Myriad Pro" w:eastAsia="Calibri" w:hAnsi="Myriad Pro" w:cs="Calibri"/>
          <w:sz w:val="26"/>
          <w:szCs w:val="26"/>
        </w:rPr>
        <w:t xml:space="preserve">я Исполнителем приняты по утвержденным стандартизированным ставкам в соответствии с Приказом Министерства энергетики, жилищно-коммунального хозяйства и тарифов Республики Коми (ранее Министерства </w:t>
      </w:r>
      <w:r w:rsidR="00570F8C">
        <w:rPr>
          <w:rFonts w:ascii="Myriad Pro" w:eastAsia="Calibri" w:hAnsi="Myriad Pro" w:cs="Calibri"/>
          <w:sz w:val="26"/>
          <w:szCs w:val="26"/>
        </w:rPr>
        <w:t xml:space="preserve">строительства, тарифов, </w:t>
      </w:r>
      <w:r>
        <w:rPr>
          <w:rFonts w:ascii="Myriad Pro" w:eastAsia="Calibri" w:hAnsi="Myriad Pro" w:cs="Calibri"/>
          <w:sz w:val="26"/>
          <w:szCs w:val="26"/>
        </w:rPr>
        <w:t xml:space="preserve">энергетики, жилищно-коммунального </w:t>
      </w:r>
      <w:r w:rsidR="00570F8C">
        <w:rPr>
          <w:rFonts w:ascii="Myriad Pro" w:eastAsia="Calibri" w:hAnsi="Myriad Pro" w:cs="Calibri"/>
          <w:sz w:val="26"/>
          <w:szCs w:val="26"/>
        </w:rPr>
        <w:t xml:space="preserve">и дорожного хозяйства </w:t>
      </w:r>
      <w:r>
        <w:rPr>
          <w:rFonts w:ascii="Myriad Pro" w:eastAsia="Calibri" w:hAnsi="Myriad Pro" w:cs="Calibri"/>
          <w:sz w:val="26"/>
          <w:szCs w:val="26"/>
        </w:rPr>
        <w:t xml:space="preserve"> Республики Коми</w:t>
      </w:r>
      <w:r w:rsidR="00570F8C">
        <w:rPr>
          <w:rFonts w:ascii="Myriad Pro" w:eastAsia="Calibri" w:hAnsi="Myriad Pro" w:cs="Calibri"/>
          <w:sz w:val="26"/>
          <w:szCs w:val="26"/>
        </w:rPr>
        <w:t>) от 29.12.2016 №19/2-Т, так как фактические расходы превышают р</w:t>
      </w:r>
      <w:r w:rsidR="00570F8C" w:rsidRPr="00570F8C">
        <w:rPr>
          <w:rFonts w:ascii="Myriad Pro" w:eastAsia="Calibri" w:hAnsi="Myriad Pro" w:cs="Calibri"/>
          <w:sz w:val="26"/>
          <w:szCs w:val="26"/>
        </w:rPr>
        <w:t>асчетные (фактические) данные</w:t>
      </w:r>
      <w:r w:rsidR="00570F8C">
        <w:rPr>
          <w:rFonts w:ascii="Myriad Pro" w:eastAsia="Calibri" w:hAnsi="Myriad Pro" w:cs="Calibri"/>
          <w:sz w:val="26"/>
          <w:szCs w:val="26"/>
        </w:rPr>
        <w:t xml:space="preserve">. </w:t>
      </w:r>
    </w:p>
    <w:p w14:paraId="4D92B34E" w14:textId="15D6E044" w:rsidR="00570F8C" w:rsidRDefault="00570F8C" w:rsidP="00570F8C">
      <w:pPr>
        <w:pStyle w:val="a3"/>
        <w:numPr>
          <w:ilvl w:val="0"/>
          <w:numId w:val="26"/>
        </w:numPr>
        <w:spacing w:after="0" w:line="360" w:lineRule="auto"/>
        <w:jc w:val="both"/>
        <w:rPr>
          <w:rFonts w:ascii="Myriad Pro" w:eastAsia="Calibri" w:hAnsi="Myriad Pro" w:cs="Calibri"/>
          <w:sz w:val="26"/>
          <w:szCs w:val="26"/>
        </w:rPr>
      </w:pPr>
      <w:r w:rsidRPr="00570F8C">
        <w:rPr>
          <w:rFonts w:ascii="Myriad Pro" w:eastAsia="Calibri" w:hAnsi="Myriad Pro" w:cs="Calibri"/>
          <w:sz w:val="26"/>
          <w:szCs w:val="26"/>
        </w:rPr>
        <w:t>Расходы по мероприятиям «последней мили», связанные с осуществлением технологического присоединения</w:t>
      </w:r>
      <w:r>
        <w:rPr>
          <w:rFonts w:ascii="Myriad Pro" w:eastAsia="Calibri" w:hAnsi="Myriad Pro" w:cs="Calibri"/>
          <w:sz w:val="26"/>
          <w:szCs w:val="26"/>
        </w:rPr>
        <w:t xml:space="preserve"> Исполнителем приняты на уровне факта, так как фактические расходы не превышают р</w:t>
      </w:r>
      <w:r w:rsidRPr="00570F8C">
        <w:rPr>
          <w:rFonts w:ascii="Myriad Pro" w:eastAsia="Calibri" w:hAnsi="Myriad Pro" w:cs="Calibri"/>
          <w:sz w:val="26"/>
          <w:szCs w:val="26"/>
        </w:rPr>
        <w:t>асчетные (фактические) данные</w:t>
      </w:r>
      <w:r>
        <w:rPr>
          <w:rFonts w:ascii="Myriad Pro" w:eastAsia="Calibri" w:hAnsi="Myriad Pro" w:cs="Calibri"/>
          <w:sz w:val="26"/>
          <w:szCs w:val="26"/>
        </w:rPr>
        <w:t>.</w:t>
      </w:r>
      <w:r w:rsidR="00D50237">
        <w:rPr>
          <w:rFonts w:ascii="Myriad Pro" w:eastAsia="Calibri" w:hAnsi="Myriad Pro" w:cs="Calibri"/>
          <w:sz w:val="26"/>
          <w:szCs w:val="26"/>
        </w:rPr>
        <w:t xml:space="preserve"> Расчетные (фактические) данные рассчитаны</w:t>
      </w:r>
      <w:r w:rsidR="009011D3">
        <w:rPr>
          <w:rFonts w:ascii="Myriad Pro" w:eastAsia="Calibri" w:hAnsi="Myriad Pro" w:cs="Calibri"/>
          <w:sz w:val="26"/>
          <w:szCs w:val="26"/>
        </w:rPr>
        <w:t xml:space="preserve"> по фактическим объемам</w:t>
      </w:r>
      <w:r w:rsidR="00D50237">
        <w:rPr>
          <w:rFonts w:ascii="Myriad Pro" w:eastAsia="Calibri" w:hAnsi="Myriad Pro" w:cs="Calibri"/>
          <w:sz w:val="26"/>
          <w:szCs w:val="26"/>
        </w:rPr>
        <w:t xml:space="preserve"> с применением стандартизированных ставок в соответствии с Приказом Министерства энергетики, жилищно-коммунального хозяйства и тарифов Республики Коми (ранее Министерства </w:t>
      </w:r>
      <w:r w:rsidR="00D50237">
        <w:rPr>
          <w:rFonts w:ascii="Myriad Pro" w:eastAsia="Calibri" w:hAnsi="Myriad Pro" w:cs="Calibri"/>
          <w:sz w:val="26"/>
          <w:szCs w:val="26"/>
        </w:rPr>
        <w:lastRenderedPageBreak/>
        <w:t>строительства, тарифов, энергетики, жилищно-коммунального и дорожного хозяйства  Республики Коми) от 29.12.2016 №19/2-Т</w:t>
      </w:r>
      <w:r w:rsidR="009011D3">
        <w:rPr>
          <w:rFonts w:ascii="Myriad Pro" w:eastAsia="Calibri" w:hAnsi="Myriad Pro" w:cs="Calibri"/>
          <w:sz w:val="26"/>
          <w:szCs w:val="26"/>
        </w:rPr>
        <w:t>.</w:t>
      </w:r>
      <w:r w:rsidR="00D50237">
        <w:rPr>
          <w:rFonts w:ascii="Myriad Pro" w:eastAsia="Calibri" w:hAnsi="Myriad Pro" w:cs="Calibri"/>
          <w:sz w:val="26"/>
          <w:szCs w:val="26"/>
        </w:rPr>
        <w:t xml:space="preserve"> </w:t>
      </w:r>
    </w:p>
    <w:p w14:paraId="315F264F" w14:textId="310CA5C0" w:rsidR="00E64541" w:rsidRDefault="00D50237" w:rsidP="00570F8C">
      <w:pPr>
        <w:pStyle w:val="a3"/>
        <w:numPr>
          <w:ilvl w:val="0"/>
          <w:numId w:val="26"/>
        </w:numPr>
        <w:spacing w:after="0" w:line="360" w:lineRule="auto"/>
        <w:jc w:val="both"/>
        <w:rPr>
          <w:rFonts w:ascii="Myriad Pro" w:eastAsia="Calibri" w:hAnsi="Myriad Pro" w:cs="Calibri"/>
          <w:sz w:val="26"/>
          <w:szCs w:val="26"/>
        </w:rPr>
      </w:pPr>
      <w:r w:rsidRPr="00E64541">
        <w:rPr>
          <w:rFonts w:ascii="Myriad Pro" w:eastAsia="Calibri" w:hAnsi="Myriad Pro" w:cs="Calibri"/>
          <w:sz w:val="26"/>
          <w:szCs w:val="26"/>
        </w:rPr>
        <w:t xml:space="preserve">При пересчете стандартизированных тарифных ставок в ценах 2001 года Исполнителем применены </w:t>
      </w:r>
      <w:r w:rsidR="00E64541" w:rsidRPr="00E64541">
        <w:rPr>
          <w:rFonts w:ascii="Myriad Pro" w:eastAsia="Calibri" w:hAnsi="Myriad Pro" w:cs="Calibri"/>
          <w:sz w:val="26"/>
          <w:szCs w:val="26"/>
        </w:rPr>
        <w:t>индексы изменения сметной стоимости</w:t>
      </w:r>
      <w:r w:rsidR="00695874" w:rsidRPr="00695874">
        <w:rPr>
          <w:rFonts w:ascii="Myriad Pro" w:eastAsia="Calibri" w:hAnsi="Myriad Pro" w:cs="Times New Roman"/>
          <w:bCs/>
          <w:color w:val="000000" w:themeColor="text1"/>
          <w:sz w:val="26"/>
          <w:szCs w:val="26"/>
        </w:rPr>
        <w:t xml:space="preserve"> строительно-монтажных и пусконаладочных работ по</w:t>
      </w:r>
      <w:r w:rsidR="00695874">
        <w:rPr>
          <w:rFonts w:ascii="Myriad Pro" w:eastAsia="Calibri" w:hAnsi="Myriad Pro" w:cs="Times New Roman"/>
          <w:bCs/>
          <w:color w:val="000000" w:themeColor="text1"/>
          <w:sz w:val="26"/>
          <w:szCs w:val="26"/>
        </w:rPr>
        <w:t xml:space="preserve"> </w:t>
      </w:r>
      <w:r w:rsidR="00695874" w:rsidRPr="00695874">
        <w:rPr>
          <w:rFonts w:ascii="Myriad Pro" w:eastAsia="Calibri" w:hAnsi="Myriad Pro" w:cs="Times New Roman"/>
          <w:bCs/>
          <w:color w:val="000000" w:themeColor="text1"/>
          <w:sz w:val="26"/>
          <w:szCs w:val="26"/>
        </w:rPr>
        <w:t>объектам строительства, определяемых с применением</w:t>
      </w:r>
      <w:r w:rsidR="00695874">
        <w:rPr>
          <w:rFonts w:ascii="Myriad Pro" w:eastAsia="Calibri" w:hAnsi="Myriad Pro" w:cs="Times New Roman"/>
          <w:bCs/>
          <w:color w:val="000000" w:themeColor="text1"/>
          <w:sz w:val="26"/>
          <w:szCs w:val="26"/>
        </w:rPr>
        <w:t xml:space="preserve"> </w:t>
      </w:r>
      <w:r w:rsidR="00695874" w:rsidRPr="00695874">
        <w:rPr>
          <w:rFonts w:ascii="Myriad Pro" w:eastAsia="Calibri" w:hAnsi="Myriad Pro" w:cs="Times New Roman"/>
          <w:bCs/>
          <w:color w:val="000000" w:themeColor="text1"/>
          <w:sz w:val="26"/>
          <w:szCs w:val="26"/>
        </w:rPr>
        <w:t>федеральных и территориальных единичных расценок</w:t>
      </w:r>
      <w:r w:rsidR="00E64541">
        <w:rPr>
          <w:rFonts w:ascii="Myriad Pro" w:eastAsia="Calibri" w:hAnsi="Myriad Pro" w:cs="Calibri"/>
          <w:sz w:val="26"/>
          <w:szCs w:val="26"/>
        </w:rPr>
        <w:t xml:space="preserve"> </w:t>
      </w:r>
      <w:r w:rsidR="00695874">
        <w:rPr>
          <w:rFonts w:ascii="Myriad Pro" w:eastAsia="Calibri" w:hAnsi="Myriad Pro" w:cs="Calibri"/>
          <w:sz w:val="26"/>
          <w:szCs w:val="26"/>
        </w:rPr>
        <w:t>на 3 квартал</w:t>
      </w:r>
      <w:r w:rsidR="00E64541">
        <w:rPr>
          <w:rFonts w:ascii="Myriad Pro" w:eastAsia="Calibri" w:hAnsi="Myriad Pro" w:cs="Calibri"/>
          <w:sz w:val="26"/>
          <w:szCs w:val="26"/>
        </w:rPr>
        <w:t xml:space="preserve"> 2017 года</w:t>
      </w:r>
      <w:r w:rsidR="00E64541" w:rsidRPr="00E64541">
        <w:rPr>
          <w:rFonts w:ascii="Myriad Pro" w:eastAsia="Calibri" w:hAnsi="Myriad Pro" w:cs="Calibri"/>
          <w:sz w:val="26"/>
          <w:szCs w:val="26"/>
        </w:rPr>
        <w:t xml:space="preserve"> </w:t>
      </w:r>
      <w:r w:rsidR="00695874">
        <w:rPr>
          <w:rFonts w:ascii="Myriad Pro" w:eastAsia="Calibri" w:hAnsi="Myriad Pro" w:cs="Calibri"/>
          <w:sz w:val="26"/>
          <w:szCs w:val="26"/>
        </w:rPr>
        <w:t>в соответствии с письмом</w:t>
      </w:r>
      <w:r w:rsidR="00E64541" w:rsidRPr="00E64541">
        <w:rPr>
          <w:rFonts w:ascii="Myriad Pro" w:eastAsia="Calibri" w:hAnsi="Myriad Pro" w:cs="Calibri"/>
          <w:sz w:val="26"/>
          <w:szCs w:val="26"/>
        </w:rPr>
        <w:t xml:space="preserve"> Министерства строительства и ЖКХ РФ от 05.10.2017 № 35948-ХМ/09</w:t>
      </w:r>
      <w:r w:rsidR="009011D3">
        <w:rPr>
          <w:rFonts w:ascii="Myriad Pro" w:eastAsia="Calibri" w:hAnsi="Myriad Pro" w:cs="Calibri"/>
          <w:sz w:val="26"/>
          <w:szCs w:val="26"/>
        </w:rPr>
        <w:t>.</w:t>
      </w:r>
      <w:r w:rsidRPr="00E64541">
        <w:rPr>
          <w:rFonts w:ascii="Myriad Pro" w:eastAsia="Calibri" w:hAnsi="Myriad Pro" w:cs="Calibri"/>
          <w:sz w:val="26"/>
          <w:szCs w:val="26"/>
        </w:rPr>
        <w:t xml:space="preserve"> </w:t>
      </w:r>
    </w:p>
    <w:p w14:paraId="665BF1AC" w14:textId="79C8F2BA" w:rsidR="00570F8C" w:rsidRPr="006371FC" w:rsidRDefault="00D50237" w:rsidP="006371FC">
      <w:pPr>
        <w:pStyle w:val="a3"/>
        <w:spacing w:after="0" w:line="360" w:lineRule="auto"/>
        <w:ind w:left="1429"/>
        <w:jc w:val="both"/>
        <w:rPr>
          <w:rFonts w:ascii="Myriad Pro" w:eastAsia="Calibri" w:hAnsi="Myriad Pro" w:cs="Calibri"/>
          <w:sz w:val="26"/>
          <w:szCs w:val="26"/>
        </w:rPr>
      </w:pPr>
      <w:r w:rsidRPr="006371FC">
        <w:rPr>
          <w:rFonts w:ascii="Myriad Pro" w:eastAsia="Calibri" w:hAnsi="Myriad Pro" w:cs="Calibri"/>
          <w:sz w:val="26"/>
          <w:szCs w:val="26"/>
        </w:rPr>
        <w:t xml:space="preserve">Расчет представлен в таблице. </w:t>
      </w:r>
    </w:p>
    <w:p w14:paraId="481312C0" w14:textId="77777777" w:rsidR="0054253C" w:rsidRPr="007A228A" w:rsidRDefault="0054253C" w:rsidP="00E77047">
      <w:pPr>
        <w:spacing w:after="0" w:line="360" w:lineRule="auto"/>
        <w:ind w:firstLine="709"/>
        <w:jc w:val="both"/>
        <w:rPr>
          <w:rFonts w:ascii="Myriad Pro" w:eastAsia="Calibri" w:hAnsi="Myriad Pro" w:cs="Calibri"/>
          <w:sz w:val="26"/>
          <w:szCs w:val="26"/>
        </w:rPr>
      </w:pPr>
    </w:p>
    <w:p w14:paraId="036AC676" w14:textId="77777777" w:rsidR="00986DE5" w:rsidRDefault="00986DE5" w:rsidP="00E77047">
      <w:pPr>
        <w:spacing w:after="0" w:line="360" w:lineRule="auto"/>
        <w:ind w:firstLine="709"/>
        <w:jc w:val="both"/>
        <w:rPr>
          <w:rFonts w:ascii="Myriad Pro" w:eastAsia="Calibri" w:hAnsi="Myriad Pro" w:cs="Myanmar Text"/>
          <w:sz w:val="26"/>
          <w:szCs w:val="26"/>
        </w:rPr>
      </w:pPr>
    </w:p>
    <w:p w14:paraId="324C494D" w14:textId="77777777" w:rsidR="00986DE5" w:rsidRDefault="00986DE5" w:rsidP="00E77047">
      <w:pPr>
        <w:spacing w:after="0" w:line="360" w:lineRule="auto"/>
        <w:ind w:firstLine="709"/>
        <w:jc w:val="both"/>
        <w:rPr>
          <w:rFonts w:ascii="Myriad Pro" w:eastAsia="Calibri" w:hAnsi="Myriad Pro" w:cs="Myanmar Text"/>
          <w:sz w:val="26"/>
          <w:szCs w:val="26"/>
        </w:rPr>
      </w:pPr>
    </w:p>
    <w:p w14:paraId="33A4DDCC" w14:textId="77777777" w:rsidR="00986DE5" w:rsidRPr="00E77047" w:rsidRDefault="00986DE5" w:rsidP="00E77047">
      <w:pPr>
        <w:spacing w:after="0" w:line="360" w:lineRule="auto"/>
        <w:ind w:firstLine="709"/>
        <w:jc w:val="both"/>
        <w:rPr>
          <w:rFonts w:ascii="Myriad Pro" w:eastAsia="Calibri" w:hAnsi="Myriad Pro" w:cs="Myanmar Text"/>
          <w:sz w:val="26"/>
          <w:szCs w:val="26"/>
        </w:rPr>
      </w:pPr>
    </w:p>
    <w:p w14:paraId="1EC33043" w14:textId="77777777" w:rsidR="0054253C" w:rsidRPr="00E77047" w:rsidRDefault="0054253C" w:rsidP="00E77047">
      <w:pPr>
        <w:spacing w:after="0" w:line="360" w:lineRule="auto"/>
        <w:ind w:firstLine="709"/>
        <w:jc w:val="both"/>
        <w:rPr>
          <w:rFonts w:ascii="Myriad Pro" w:eastAsia="Calibri" w:hAnsi="Myriad Pro" w:cs="Myanmar Text"/>
          <w:sz w:val="26"/>
          <w:szCs w:val="26"/>
        </w:rPr>
        <w:sectPr w:rsidR="0054253C" w:rsidRPr="00E77047" w:rsidSect="00BC2DD2">
          <w:pgSz w:w="11906" w:h="16838"/>
          <w:pgMar w:top="1134" w:right="851" w:bottom="1134" w:left="1701" w:header="709" w:footer="709" w:gutter="0"/>
          <w:cols w:space="708"/>
          <w:docGrid w:linePitch="360"/>
        </w:sectPr>
      </w:pPr>
    </w:p>
    <w:tbl>
      <w:tblPr>
        <w:tblW w:w="14894"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0"/>
        <w:gridCol w:w="4090"/>
        <w:gridCol w:w="1417"/>
        <w:gridCol w:w="1276"/>
        <w:gridCol w:w="1276"/>
        <w:gridCol w:w="1276"/>
        <w:gridCol w:w="1134"/>
        <w:gridCol w:w="1134"/>
        <w:gridCol w:w="1275"/>
        <w:gridCol w:w="1276"/>
      </w:tblGrid>
      <w:tr w:rsidR="00986DE5" w:rsidRPr="00986DE5" w14:paraId="54E725CA" w14:textId="77777777" w:rsidTr="009617D3">
        <w:trPr>
          <w:trHeight w:val="900"/>
          <w:tblHeader/>
        </w:trPr>
        <w:tc>
          <w:tcPr>
            <w:tcW w:w="7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F24541" w14:textId="77777777" w:rsidR="00986DE5" w:rsidRPr="00525932" w:rsidRDefault="00986DE5" w:rsidP="00525932">
            <w:pPr>
              <w:spacing w:after="0" w:line="240" w:lineRule="auto"/>
              <w:jc w:val="center"/>
              <w:rPr>
                <w:rFonts w:ascii="Myriad Pro" w:eastAsia="Calibri" w:hAnsi="Myriad Pro" w:cs="Calibri"/>
                <w:b/>
                <w:color w:val="FFFFFF" w:themeColor="background1"/>
                <w:sz w:val="18"/>
                <w:szCs w:val="26"/>
              </w:rPr>
            </w:pPr>
            <w:r w:rsidRPr="00525932">
              <w:rPr>
                <w:rFonts w:ascii="Myriad Pro" w:eastAsia="Calibri" w:hAnsi="Myriad Pro" w:cs="Calibri"/>
                <w:b/>
                <w:color w:val="FFFFFF" w:themeColor="background1"/>
                <w:sz w:val="18"/>
                <w:szCs w:val="26"/>
              </w:rPr>
              <w:lastRenderedPageBreak/>
              <w:t>N п/п</w:t>
            </w:r>
          </w:p>
        </w:tc>
        <w:tc>
          <w:tcPr>
            <w:tcW w:w="40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5790C6" w14:textId="77777777" w:rsidR="00986DE5" w:rsidRPr="00525932" w:rsidRDefault="00986DE5" w:rsidP="00525932">
            <w:pPr>
              <w:spacing w:after="0" w:line="240" w:lineRule="auto"/>
              <w:jc w:val="center"/>
              <w:rPr>
                <w:rFonts w:ascii="Myriad Pro" w:eastAsia="Calibri" w:hAnsi="Myriad Pro" w:cs="Calibri"/>
                <w:b/>
                <w:color w:val="FFFFFF" w:themeColor="background1"/>
                <w:sz w:val="18"/>
                <w:szCs w:val="26"/>
              </w:rPr>
            </w:pPr>
            <w:r w:rsidRPr="00525932">
              <w:rPr>
                <w:rFonts w:ascii="Myriad Pro" w:eastAsia="Calibri" w:hAnsi="Myriad Pro" w:cs="Calibri"/>
                <w:b/>
                <w:color w:val="FFFFFF" w:themeColor="background1"/>
                <w:sz w:val="18"/>
                <w:szCs w:val="26"/>
              </w:rPr>
              <w:t>Показатели</w:t>
            </w:r>
          </w:p>
        </w:tc>
        <w:tc>
          <w:tcPr>
            <w:tcW w:w="396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59E4AE" w14:textId="77777777" w:rsidR="00986DE5" w:rsidRPr="00525932" w:rsidRDefault="00986DE5" w:rsidP="00525932">
            <w:pPr>
              <w:spacing w:after="0" w:line="240" w:lineRule="auto"/>
              <w:jc w:val="center"/>
              <w:rPr>
                <w:rFonts w:ascii="Myriad Pro" w:eastAsia="Calibri" w:hAnsi="Myriad Pro" w:cs="Calibri"/>
                <w:b/>
                <w:color w:val="FFFFFF" w:themeColor="background1"/>
                <w:sz w:val="18"/>
                <w:szCs w:val="26"/>
              </w:rPr>
            </w:pPr>
            <w:r w:rsidRPr="00525932">
              <w:rPr>
                <w:rFonts w:ascii="Myriad Pro" w:eastAsia="Calibri" w:hAnsi="Myriad Pro" w:cs="Calibri"/>
                <w:b/>
                <w:color w:val="FFFFFF" w:themeColor="background1"/>
                <w:sz w:val="18"/>
                <w:szCs w:val="26"/>
              </w:rPr>
              <w:t>Фактические данные за предыдущий период регулирования (2017 год)</w:t>
            </w:r>
          </w:p>
        </w:tc>
        <w:tc>
          <w:tcPr>
            <w:tcW w:w="609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A6BE80" w14:textId="77777777" w:rsidR="00986DE5" w:rsidRPr="00525932" w:rsidRDefault="00986DE5" w:rsidP="00525932">
            <w:pPr>
              <w:spacing w:after="0" w:line="240" w:lineRule="auto"/>
              <w:jc w:val="center"/>
              <w:rPr>
                <w:rFonts w:ascii="Myriad Pro" w:eastAsia="Calibri" w:hAnsi="Myriad Pro" w:cs="Calibri"/>
                <w:b/>
                <w:color w:val="FFFFFF" w:themeColor="background1"/>
                <w:sz w:val="18"/>
                <w:szCs w:val="26"/>
              </w:rPr>
            </w:pPr>
            <w:r w:rsidRPr="00525932">
              <w:rPr>
                <w:rFonts w:ascii="Myriad Pro" w:eastAsia="Calibri" w:hAnsi="Myriad Pro" w:cs="Calibri"/>
                <w:b/>
                <w:color w:val="FFFFFF" w:themeColor="background1"/>
                <w:sz w:val="18"/>
                <w:szCs w:val="26"/>
              </w:rPr>
              <w:t>Расчетные (фактические) данные за предыдущий период регулирования (2017 год)</w:t>
            </w:r>
          </w:p>
        </w:tc>
      </w:tr>
      <w:tr w:rsidR="00986DE5" w:rsidRPr="00986DE5" w14:paraId="0E51F026" w14:textId="77777777" w:rsidTr="009617D3">
        <w:trPr>
          <w:trHeight w:val="1560"/>
          <w:tblHeader/>
        </w:trPr>
        <w:tc>
          <w:tcPr>
            <w:tcW w:w="7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A1A8CC" w14:textId="77777777" w:rsidR="00986DE5" w:rsidRPr="00525932" w:rsidRDefault="00986DE5" w:rsidP="00525932">
            <w:pPr>
              <w:spacing w:after="0" w:line="240" w:lineRule="auto"/>
              <w:jc w:val="center"/>
              <w:rPr>
                <w:rFonts w:ascii="Myriad Pro" w:eastAsia="Calibri" w:hAnsi="Myriad Pro" w:cs="Calibri"/>
                <w:b/>
                <w:color w:val="FFFFFF" w:themeColor="background1"/>
                <w:sz w:val="18"/>
                <w:szCs w:val="26"/>
              </w:rPr>
            </w:pPr>
          </w:p>
        </w:tc>
        <w:tc>
          <w:tcPr>
            <w:tcW w:w="409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D581F6" w14:textId="77777777" w:rsidR="00986DE5" w:rsidRPr="00525932" w:rsidRDefault="00986DE5" w:rsidP="00525932">
            <w:pPr>
              <w:spacing w:after="0" w:line="240" w:lineRule="auto"/>
              <w:jc w:val="center"/>
              <w:rPr>
                <w:rFonts w:ascii="Myriad Pro" w:eastAsia="Calibri" w:hAnsi="Myriad Pro" w:cs="Calibri"/>
                <w:b/>
                <w:color w:val="FFFFFF" w:themeColor="background1"/>
                <w:sz w:val="18"/>
                <w:szCs w:val="26"/>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E78AC3" w14:textId="77777777" w:rsidR="00986DE5" w:rsidRPr="00525932" w:rsidRDefault="00986DE5" w:rsidP="00525932">
            <w:pPr>
              <w:spacing w:after="0" w:line="240" w:lineRule="auto"/>
              <w:jc w:val="center"/>
              <w:rPr>
                <w:rFonts w:ascii="Myriad Pro" w:eastAsia="Calibri" w:hAnsi="Myriad Pro" w:cs="Calibri"/>
                <w:b/>
                <w:color w:val="FFFFFF" w:themeColor="background1"/>
                <w:sz w:val="18"/>
                <w:szCs w:val="26"/>
              </w:rPr>
            </w:pPr>
            <w:r w:rsidRPr="00525932">
              <w:rPr>
                <w:rFonts w:ascii="Myriad Pro" w:eastAsia="Calibri" w:hAnsi="Myriad Pro" w:cs="Calibri"/>
                <w:b/>
                <w:color w:val="FFFFFF" w:themeColor="background1"/>
                <w:sz w:val="18"/>
                <w:szCs w:val="26"/>
              </w:rPr>
              <w:t>ставка платы (руб./кВт, руб./км) Расчет</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B8DC3E" w14:textId="77777777" w:rsidR="00525932" w:rsidRDefault="00986DE5" w:rsidP="00525932">
            <w:pPr>
              <w:spacing w:after="0" w:line="240" w:lineRule="auto"/>
              <w:jc w:val="center"/>
              <w:rPr>
                <w:rFonts w:ascii="Myriad Pro" w:eastAsia="Calibri" w:hAnsi="Myriad Pro" w:cs="Calibri"/>
                <w:b/>
                <w:color w:val="FFFFFF" w:themeColor="background1"/>
                <w:sz w:val="18"/>
                <w:szCs w:val="26"/>
              </w:rPr>
            </w:pPr>
            <w:r w:rsidRPr="00525932">
              <w:rPr>
                <w:rFonts w:ascii="Myriad Pro" w:eastAsia="Calibri" w:hAnsi="Myriad Pro" w:cs="Calibri"/>
                <w:b/>
                <w:color w:val="FFFFFF" w:themeColor="background1"/>
                <w:sz w:val="18"/>
                <w:szCs w:val="26"/>
              </w:rPr>
              <w:t xml:space="preserve">мощность, длина линий </w:t>
            </w:r>
          </w:p>
          <w:p w14:paraId="20C35739" w14:textId="1DE5EB93" w:rsidR="00986DE5" w:rsidRPr="00525932" w:rsidRDefault="00986DE5" w:rsidP="00525932">
            <w:pPr>
              <w:spacing w:after="0" w:line="240" w:lineRule="auto"/>
              <w:jc w:val="center"/>
              <w:rPr>
                <w:rFonts w:ascii="Myriad Pro" w:eastAsia="Calibri" w:hAnsi="Myriad Pro" w:cs="Calibri"/>
                <w:b/>
                <w:color w:val="FFFFFF" w:themeColor="background1"/>
                <w:sz w:val="18"/>
                <w:szCs w:val="26"/>
              </w:rPr>
            </w:pPr>
            <w:r w:rsidRPr="00525932">
              <w:rPr>
                <w:rFonts w:ascii="Myriad Pro" w:eastAsia="Calibri" w:hAnsi="Myriad Pro" w:cs="Calibri"/>
                <w:b/>
                <w:color w:val="FFFFFF" w:themeColor="background1"/>
                <w:sz w:val="18"/>
                <w:szCs w:val="26"/>
              </w:rPr>
              <w:t>(кВт, км)</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F5ED45" w14:textId="77777777" w:rsidR="00986DE5" w:rsidRPr="00525932" w:rsidRDefault="00986DE5" w:rsidP="00525932">
            <w:pPr>
              <w:spacing w:after="0" w:line="240" w:lineRule="auto"/>
              <w:jc w:val="center"/>
              <w:rPr>
                <w:rFonts w:ascii="Myriad Pro" w:eastAsia="Calibri" w:hAnsi="Myriad Pro" w:cs="Calibri"/>
                <w:b/>
                <w:color w:val="FFFFFF" w:themeColor="background1"/>
                <w:sz w:val="18"/>
                <w:szCs w:val="26"/>
              </w:rPr>
            </w:pPr>
            <w:r w:rsidRPr="00525932">
              <w:rPr>
                <w:rFonts w:ascii="Myriad Pro" w:eastAsia="Calibri" w:hAnsi="Myriad Pro" w:cs="Calibri"/>
                <w:b/>
                <w:color w:val="FFFFFF" w:themeColor="background1"/>
                <w:sz w:val="18"/>
                <w:szCs w:val="26"/>
              </w:rPr>
              <w:t>Сумма (в соответствии с актами приемки выполненных работ) (тыс.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9C0F15" w14:textId="77777777" w:rsidR="00986DE5" w:rsidRPr="00525932" w:rsidRDefault="00986DE5" w:rsidP="00525932">
            <w:pPr>
              <w:spacing w:after="0" w:line="240" w:lineRule="auto"/>
              <w:jc w:val="center"/>
              <w:rPr>
                <w:rFonts w:ascii="Myriad Pro" w:eastAsia="Calibri" w:hAnsi="Myriad Pro" w:cs="Calibri"/>
                <w:b/>
                <w:color w:val="FFFFFF" w:themeColor="background1"/>
                <w:sz w:val="18"/>
                <w:szCs w:val="26"/>
              </w:rPr>
            </w:pPr>
            <w:r w:rsidRPr="00525932">
              <w:rPr>
                <w:rFonts w:ascii="Myriad Pro" w:eastAsia="Calibri" w:hAnsi="Myriad Pro" w:cs="Calibri"/>
                <w:b/>
                <w:color w:val="FFFFFF" w:themeColor="background1"/>
                <w:sz w:val="18"/>
                <w:szCs w:val="26"/>
              </w:rPr>
              <w:t>стандарт, тариф, ставка (руб./кВт, руб./км) Утвержденная на 2017 год</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0E1714" w14:textId="4C8DD295" w:rsidR="00525932" w:rsidRDefault="00525932" w:rsidP="00525932">
            <w:pPr>
              <w:spacing w:after="0" w:line="240" w:lineRule="auto"/>
              <w:jc w:val="center"/>
              <w:rPr>
                <w:rFonts w:ascii="Myriad Pro" w:eastAsia="Calibri" w:hAnsi="Myriad Pro" w:cs="Calibri"/>
                <w:b/>
                <w:color w:val="FFFFFF" w:themeColor="background1"/>
                <w:sz w:val="18"/>
                <w:szCs w:val="26"/>
              </w:rPr>
            </w:pPr>
            <w:r w:rsidRPr="00525932">
              <w:rPr>
                <w:rFonts w:ascii="Myriad Pro" w:eastAsia="Calibri" w:hAnsi="Myriad Pro" w:cs="Calibri"/>
                <w:b/>
                <w:color w:val="FFFFFF" w:themeColor="background1"/>
                <w:sz w:val="18"/>
                <w:szCs w:val="26"/>
              </w:rPr>
              <w:t>Ставка</w:t>
            </w:r>
            <w:r w:rsidR="006224D4">
              <w:rPr>
                <w:rFonts w:ascii="Myriad Pro" w:eastAsia="Calibri" w:hAnsi="Myriad Pro" w:cs="Calibri"/>
                <w:b/>
                <w:color w:val="FFFFFF" w:themeColor="background1"/>
                <w:sz w:val="18"/>
                <w:szCs w:val="26"/>
              </w:rPr>
              <w:t>,</w:t>
            </w:r>
            <w:r w:rsidRPr="00525932">
              <w:rPr>
                <w:rFonts w:ascii="Myriad Pro" w:eastAsia="Calibri" w:hAnsi="Myriad Pro" w:cs="Calibri"/>
                <w:b/>
                <w:color w:val="FFFFFF" w:themeColor="background1"/>
                <w:sz w:val="18"/>
                <w:szCs w:val="26"/>
              </w:rPr>
              <w:t xml:space="preserve"> ут</w:t>
            </w:r>
            <w:r w:rsidR="00986DE5" w:rsidRPr="00525932">
              <w:rPr>
                <w:rFonts w:ascii="Myriad Pro" w:eastAsia="Calibri" w:hAnsi="Myriad Pro" w:cs="Calibri"/>
                <w:b/>
                <w:color w:val="FFFFFF" w:themeColor="background1"/>
                <w:sz w:val="18"/>
                <w:szCs w:val="26"/>
              </w:rPr>
              <w:t>вержденная в ценах 2001 года</w:t>
            </w:r>
          </w:p>
          <w:p w14:paraId="7EFBA079" w14:textId="4498475C" w:rsidR="00986DE5" w:rsidRPr="00525932" w:rsidRDefault="00525932" w:rsidP="00525932">
            <w:pPr>
              <w:spacing w:after="0" w:line="240" w:lineRule="auto"/>
              <w:jc w:val="center"/>
              <w:rPr>
                <w:rFonts w:ascii="Myriad Pro" w:eastAsia="Calibri" w:hAnsi="Myriad Pro" w:cs="Calibri"/>
                <w:b/>
                <w:color w:val="FFFFFF" w:themeColor="background1"/>
                <w:sz w:val="18"/>
                <w:szCs w:val="26"/>
              </w:rPr>
            </w:pPr>
            <w:r w:rsidRPr="00525932">
              <w:rPr>
                <w:rFonts w:ascii="Myriad Pro" w:eastAsia="Calibri" w:hAnsi="Myriad Pro" w:cs="Calibri"/>
                <w:b/>
                <w:color w:val="FFFFFF" w:themeColor="background1"/>
                <w:sz w:val="18"/>
                <w:szCs w:val="26"/>
              </w:rPr>
              <w:t>(руб./кВт, руб./км)</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483354" w14:textId="77777777" w:rsidR="00986DE5" w:rsidRPr="00525932" w:rsidRDefault="00986DE5" w:rsidP="00525932">
            <w:pPr>
              <w:spacing w:after="0" w:line="240" w:lineRule="auto"/>
              <w:jc w:val="center"/>
              <w:rPr>
                <w:rFonts w:ascii="Myriad Pro" w:eastAsia="Calibri" w:hAnsi="Myriad Pro" w:cs="Calibri"/>
                <w:b/>
                <w:color w:val="FFFFFF" w:themeColor="background1"/>
                <w:sz w:val="18"/>
                <w:szCs w:val="26"/>
              </w:rPr>
            </w:pPr>
            <w:r w:rsidRPr="00525932">
              <w:rPr>
                <w:rFonts w:ascii="Myriad Pro" w:eastAsia="Calibri" w:hAnsi="Myriad Pro" w:cs="Calibri"/>
                <w:b/>
                <w:color w:val="FFFFFF" w:themeColor="background1"/>
                <w:sz w:val="18"/>
                <w:szCs w:val="26"/>
              </w:rPr>
              <w:t>Индекс изменения сметной стоимости</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19ECDE" w14:textId="77777777" w:rsidR="00525932" w:rsidRDefault="00986DE5" w:rsidP="00525932">
            <w:pPr>
              <w:spacing w:after="0" w:line="240" w:lineRule="auto"/>
              <w:jc w:val="center"/>
              <w:rPr>
                <w:rFonts w:ascii="Myriad Pro" w:eastAsia="Calibri" w:hAnsi="Myriad Pro" w:cs="Calibri"/>
                <w:b/>
                <w:color w:val="FFFFFF" w:themeColor="background1"/>
                <w:sz w:val="18"/>
                <w:szCs w:val="26"/>
              </w:rPr>
            </w:pPr>
            <w:r w:rsidRPr="00525932">
              <w:rPr>
                <w:rFonts w:ascii="Myriad Pro" w:eastAsia="Calibri" w:hAnsi="Myriad Pro" w:cs="Calibri"/>
                <w:b/>
                <w:color w:val="FFFFFF" w:themeColor="background1"/>
                <w:sz w:val="18"/>
                <w:szCs w:val="26"/>
              </w:rPr>
              <w:t xml:space="preserve">мощность, длина линий </w:t>
            </w:r>
          </w:p>
          <w:p w14:paraId="6AE5CA3F" w14:textId="40A0BA0B" w:rsidR="00986DE5" w:rsidRPr="00525932" w:rsidRDefault="00986DE5" w:rsidP="00525932">
            <w:pPr>
              <w:spacing w:after="0" w:line="240" w:lineRule="auto"/>
              <w:jc w:val="center"/>
              <w:rPr>
                <w:rFonts w:ascii="Myriad Pro" w:eastAsia="Calibri" w:hAnsi="Myriad Pro" w:cs="Calibri"/>
                <w:b/>
                <w:color w:val="FFFFFF" w:themeColor="background1"/>
                <w:sz w:val="18"/>
                <w:szCs w:val="26"/>
              </w:rPr>
            </w:pPr>
            <w:r w:rsidRPr="00525932">
              <w:rPr>
                <w:rFonts w:ascii="Myriad Pro" w:eastAsia="Calibri" w:hAnsi="Myriad Pro" w:cs="Calibri"/>
                <w:b/>
                <w:color w:val="FFFFFF" w:themeColor="background1"/>
                <w:sz w:val="18"/>
                <w:szCs w:val="26"/>
              </w:rPr>
              <w:t>(кВт, км)</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F6803F" w14:textId="77777777" w:rsidR="00525932" w:rsidRDefault="00986DE5" w:rsidP="00525932">
            <w:pPr>
              <w:spacing w:after="0" w:line="240" w:lineRule="auto"/>
              <w:jc w:val="center"/>
              <w:rPr>
                <w:rFonts w:ascii="Myriad Pro" w:eastAsia="Calibri" w:hAnsi="Myriad Pro" w:cs="Calibri"/>
                <w:b/>
                <w:color w:val="FFFFFF" w:themeColor="background1"/>
                <w:sz w:val="18"/>
                <w:szCs w:val="26"/>
              </w:rPr>
            </w:pPr>
            <w:r w:rsidRPr="00525932">
              <w:rPr>
                <w:rFonts w:ascii="Myriad Pro" w:eastAsia="Calibri" w:hAnsi="Myriad Pro" w:cs="Calibri"/>
                <w:b/>
                <w:color w:val="FFFFFF" w:themeColor="background1"/>
                <w:sz w:val="18"/>
                <w:szCs w:val="26"/>
              </w:rPr>
              <w:t xml:space="preserve">сумма </w:t>
            </w:r>
          </w:p>
          <w:p w14:paraId="0C8CBD97" w14:textId="2BA2B2FA" w:rsidR="00986DE5" w:rsidRPr="00525932" w:rsidRDefault="00986DE5" w:rsidP="00525932">
            <w:pPr>
              <w:spacing w:after="0" w:line="240" w:lineRule="auto"/>
              <w:jc w:val="center"/>
              <w:rPr>
                <w:rFonts w:ascii="Myriad Pro" w:eastAsia="Calibri" w:hAnsi="Myriad Pro" w:cs="Calibri"/>
                <w:b/>
                <w:color w:val="FFFFFF" w:themeColor="background1"/>
                <w:sz w:val="18"/>
                <w:szCs w:val="26"/>
              </w:rPr>
            </w:pPr>
            <w:r w:rsidRPr="00525932">
              <w:rPr>
                <w:rFonts w:ascii="Myriad Pro" w:eastAsia="Calibri" w:hAnsi="Myriad Pro" w:cs="Calibri"/>
                <w:b/>
                <w:color w:val="FFFFFF" w:themeColor="background1"/>
                <w:sz w:val="18"/>
                <w:szCs w:val="26"/>
              </w:rPr>
              <w:t>(тыс. руб.)</w:t>
            </w:r>
          </w:p>
        </w:tc>
      </w:tr>
      <w:tr w:rsidR="006224D4" w:rsidRPr="006224D4" w14:paraId="157F1A85" w14:textId="77777777" w:rsidTr="009617D3">
        <w:trPr>
          <w:trHeight w:val="300"/>
          <w:tblHeader/>
        </w:trPr>
        <w:tc>
          <w:tcPr>
            <w:tcW w:w="7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8768E4F" w14:textId="77777777" w:rsidR="00986DE5" w:rsidRPr="006224D4" w:rsidRDefault="00986DE5" w:rsidP="00986DE5">
            <w:pPr>
              <w:spacing w:after="0" w:line="240" w:lineRule="auto"/>
              <w:jc w:val="center"/>
              <w:rPr>
                <w:rFonts w:ascii="Myriad Pro" w:eastAsia="Calibri" w:hAnsi="Myriad Pro" w:cs="Calibri"/>
                <w:color w:val="FFFFFF" w:themeColor="background1"/>
                <w:sz w:val="18"/>
                <w:szCs w:val="26"/>
              </w:rPr>
            </w:pPr>
            <w:r w:rsidRPr="006224D4">
              <w:rPr>
                <w:rFonts w:ascii="Myriad Pro" w:eastAsia="Calibri" w:hAnsi="Myriad Pro" w:cs="Calibri"/>
                <w:color w:val="FFFFFF" w:themeColor="background1"/>
                <w:sz w:val="18"/>
                <w:szCs w:val="26"/>
              </w:rPr>
              <w:t>1</w:t>
            </w:r>
          </w:p>
        </w:tc>
        <w:tc>
          <w:tcPr>
            <w:tcW w:w="4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73E68DA" w14:textId="77777777" w:rsidR="00986DE5" w:rsidRPr="006224D4" w:rsidRDefault="00986DE5" w:rsidP="00986DE5">
            <w:pPr>
              <w:spacing w:after="0" w:line="240" w:lineRule="auto"/>
              <w:jc w:val="center"/>
              <w:rPr>
                <w:rFonts w:ascii="Myriad Pro" w:eastAsia="Calibri" w:hAnsi="Myriad Pro" w:cs="Calibri"/>
                <w:color w:val="FFFFFF" w:themeColor="background1"/>
                <w:sz w:val="18"/>
                <w:szCs w:val="26"/>
              </w:rPr>
            </w:pPr>
            <w:r w:rsidRPr="006224D4">
              <w:rPr>
                <w:rFonts w:ascii="Myriad Pro" w:eastAsia="Calibri" w:hAnsi="Myriad Pro" w:cs="Calibri"/>
                <w:color w:val="FFFFFF" w:themeColor="background1"/>
                <w:sz w:val="18"/>
                <w:szCs w:val="26"/>
              </w:rPr>
              <w:t>2</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04972A6" w14:textId="77777777" w:rsidR="00986DE5" w:rsidRPr="006224D4" w:rsidRDefault="00986DE5" w:rsidP="00986DE5">
            <w:pPr>
              <w:spacing w:after="0" w:line="240" w:lineRule="auto"/>
              <w:jc w:val="center"/>
              <w:rPr>
                <w:rFonts w:ascii="Myriad Pro" w:eastAsia="Calibri" w:hAnsi="Myriad Pro" w:cs="Calibri"/>
                <w:color w:val="FFFFFF" w:themeColor="background1"/>
                <w:sz w:val="18"/>
                <w:szCs w:val="26"/>
              </w:rPr>
            </w:pPr>
            <w:bookmarkStart w:id="37" w:name="RANGE!C11"/>
            <w:r w:rsidRPr="006224D4">
              <w:rPr>
                <w:rFonts w:ascii="Myriad Pro" w:eastAsia="Calibri" w:hAnsi="Myriad Pro" w:cs="Calibri"/>
                <w:color w:val="FFFFFF" w:themeColor="background1"/>
                <w:sz w:val="18"/>
                <w:szCs w:val="26"/>
              </w:rPr>
              <w:t>3</w:t>
            </w:r>
            <w:bookmarkEnd w:id="37"/>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CC02319" w14:textId="77777777" w:rsidR="00986DE5" w:rsidRPr="006224D4" w:rsidRDefault="00986DE5" w:rsidP="00986DE5">
            <w:pPr>
              <w:spacing w:after="0" w:line="240" w:lineRule="auto"/>
              <w:jc w:val="center"/>
              <w:rPr>
                <w:rFonts w:ascii="Myriad Pro" w:eastAsia="Calibri" w:hAnsi="Myriad Pro" w:cs="Calibri"/>
                <w:color w:val="FFFFFF" w:themeColor="background1"/>
                <w:sz w:val="18"/>
                <w:szCs w:val="26"/>
              </w:rPr>
            </w:pPr>
            <w:bookmarkStart w:id="38" w:name="RANGE!D11"/>
            <w:r w:rsidRPr="006224D4">
              <w:rPr>
                <w:rFonts w:ascii="Myriad Pro" w:eastAsia="Calibri" w:hAnsi="Myriad Pro" w:cs="Calibri"/>
                <w:color w:val="FFFFFF" w:themeColor="background1"/>
                <w:sz w:val="18"/>
                <w:szCs w:val="26"/>
              </w:rPr>
              <w:t>4</w:t>
            </w:r>
            <w:bookmarkEnd w:id="38"/>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20F32ED" w14:textId="77777777" w:rsidR="00986DE5" w:rsidRPr="006224D4" w:rsidRDefault="00986DE5" w:rsidP="00986DE5">
            <w:pPr>
              <w:spacing w:after="0" w:line="240" w:lineRule="auto"/>
              <w:jc w:val="center"/>
              <w:rPr>
                <w:rFonts w:ascii="Myriad Pro" w:eastAsia="Calibri" w:hAnsi="Myriad Pro" w:cs="Calibri"/>
                <w:color w:val="FFFFFF" w:themeColor="background1"/>
                <w:sz w:val="18"/>
                <w:szCs w:val="26"/>
              </w:rPr>
            </w:pPr>
            <w:bookmarkStart w:id="39" w:name="RANGE!E11"/>
            <w:r w:rsidRPr="006224D4">
              <w:rPr>
                <w:rFonts w:ascii="Myriad Pro" w:eastAsia="Calibri" w:hAnsi="Myriad Pro" w:cs="Calibri"/>
                <w:color w:val="FFFFFF" w:themeColor="background1"/>
                <w:sz w:val="18"/>
                <w:szCs w:val="26"/>
              </w:rPr>
              <w:t>5</w:t>
            </w:r>
            <w:bookmarkEnd w:id="39"/>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C217474" w14:textId="77777777" w:rsidR="00986DE5" w:rsidRPr="006224D4" w:rsidRDefault="00986DE5" w:rsidP="00986DE5">
            <w:pPr>
              <w:spacing w:after="0" w:line="240" w:lineRule="auto"/>
              <w:jc w:val="center"/>
              <w:rPr>
                <w:rFonts w:ascii="Myriad Pro" w:eastAsia="Calibri" w:hAnsi="Myriad Pro" w:cs="Calibri"/>
                <w:color w:val="FFFFFF" w:themeColor="background1"/>
                <w:sz w:val="18"/>
                <w:szCs w:val="26"/>
              </w:rPr>
            </w:pPr>
            <w:bookmarkStart w:id="40" w:name="RANGE!F11"/>
            <w:r w:rsidRPr="006224D4">
              <w:rPr>
                <w:rFonts w:ascii="Myriad Pro" w:eastAsia="Calibri" w:hAnsi="Myriad Pro" w:cs="Calibri"/>
                <w:color w:val="FFFFFF" w:themeColor="background1"/>
                <w:sz w:val="18"/>
                <w:szCs w:val="26"/>
              </w:rPr>
              <w:t>6</w:t>
            </w:r>
            <w:bookmarkEnd w:id="40"/>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A7D757D" w14:textId="562A342D" w:rsidR="00986DE5" w:rsidRPr="006224D4" w:rsidRDefault="00525932" w:rsidP="00986DE5">
            <w:pPr>
              <w:spacing w:after="0" w:line="240" w:lineRule="auto"/>
              <w:jc w:val="center"/>
              <w:rPr>
                <w:rFonts w:ascii="Myriad Pro" w:eastAsia="Calibri" w:hAnsi="Myriad Pro" w:cs="Calibri"/>
                <w:color w:val="FFFFFF" w:themeColor="background1"/>
                <w:sz w:val="18"/>
                <w:szCs w:val="26"/>
              </w:rPr>
            </w:pPr>
            <w:r w:rsidRPr="006224D4">
              <w:rPr>
                <w:rFonts w:ascii="Myriad Pro" w:eastAsia="Calibri" w:hAnsi="Myriad Pro" w:cs="Calibri"/>
                <w:color w:val="FFFFFF" w:themeColor="background1"/>
                <w:sz w:val="18"/>
                <w:szCs w:val="26"/>
              </w:rPr>
              <w:t>7</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A10ECBE" w14:textId="2C20737F" w:rsidR="00986DE5" w:rsidRPr="006224D4" w:rsidRDefault="00525932" w:rsidP="00986DE5">
            <w:pPr>
              <w:spacing w:after="0" w:line="240" w:lineRule="auto"/>
              <w:jc w:val="center"/>
              <w:rPr>
                <w:rFonts w:ascii="Myriad Pro" w:eastAsia="Calibri" w:hAnsi="Myriad Pro" w:cs="Calibri"/>
                <w:color w:val="FFFFFF" w:themeColor="background1"/>
                <w:sz w:val="18"/>
                <w:szCs w:val="26"/>
              </w:rPr>
            </w:pPr>
            <w:r w:rsidRPr="006224D4">
              <w:rPr>
                <w:rFonts w:ascii="Myriad Pro" w:eastAsia="Calibri" w:hAnsi="Myriad Pro" w:cs="Calibri"/>
                <w:color w:val="FFFFFF" w:themeColor="background1"/>
                <w:sz w:val="18"/>
                <w:szCs w:val="26"/>
              </w:rPr>
              <w:t>8</w:t>
            </w:r>
            <w:r w:rsidR="00986DE5" w:rsidRPr="006224D4">
              <w:rPr>
                <w:rFonts w:ascii="Myriad Pro" w:eastAsia="Calibri" w:hAnsi="Myriad Pro" w:cs="Calibri"/>
                <w:color w:val="FFFFFF" w:themeColor="background1"/>
                <w:sz w:val="18"/>
                <w:szCs w:val="26"/>
              </w:rPr>
              <w:t> </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656EE91" w14:textId="55F24AF4" w:rsidR="00986DE5" w:rsidRPr="006224D4" w:rsidRDefault="00525932" w:rsidP="00986DE5">
            <w:pPr>
              <w:spacing w:after="0" w:line="240" w:lineRule="auto"/>
              <w:jc w:val="center"/>
              <w:rPr>
                <w:rFonts w:ascii="Myriad Pro" w:eastAsia="Calibri" w:hAnsi="Myriad Pro" w:cs="Calibri"/>
                <w:color w:val="FFFFFF" w:themeColor="background1"/>
                <w:sz w:val="18"/>
                <w:szCs w:val="26"/>
              </w:rPr>
            </w:pPr>
            <w:r w:rsidRPr="006224D4">
              <w:rPr>
                <w:rFonts w:ascii="Myriad Pro" w:eastAsia="Calibri" w:hAnsi="Myriad Pro" w:cs="Calibri"/>
                <w:color w:val="FFFFFF" w:themeColor="background1"/>
                <w:sz w:val="18"/>
                <w:szCs w:val="26"/>
              </w:rPr>
              <w:t>9</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00B1DB3" w14:textId="4A73A9A2" w:rsidR="00986DE5" w:rsidRPr="006224D4" w:rsidRDefault="00525932" w:rsidP="00986DE5">
            <w:pPr>
              <w:spacing w:after="0" w:line="240" w:lineRule="auto"/>
              <w:jc w:val="center"/>
              <w:rPr>
                <w:rFonts w:ascii="Myriad Pro" w:eastAsia="Calibri" w:hAnsi="Myriad Pro" w:cs="Calibri"/>
                <w:color w:val="FFFFFF" w:themeColor="background1"/>
                <w:sz w:val="18"/>
                <w:szCs w:val="26"/>
              </w:rPr>
            </w:pPr>
            <w:r w:rsidRPr="006224D4">
              <w:rPr>
                <w:rFonts w:ascii="Myriad Pro" w:eastAsia="Calibri" w:hAnsi="Myriad Pro" w:cs="Calibri"/>
                <w:color w:val="FFFFFF" w:themeColor="background1"/>
                <w:sz w:val="18"/>
                <w:szCs w:val="26"/>
              </w:rPr>
              <w:t>10</w:t>
            </w:r>
          </w:p>
        </w:tc>
      </w:tr>
      <w:tr w:rsidR="00986DE5" w:rsidRPr="00986DE5" w14:paraId="6DB7C416" w14:textId="77777777" w:rsidTr="009617D3">
        <w:trPr>
          <w:trHeight w:val="250"/>
        </w:trPr>
        <w:tc>
          <w:tcPr>
            <w:tcW w:w="14894" w:type="dxa"/>
            <w:gridSpan w:val="10"/>
            <w:tcBorders>
              <w:top w:val="single" w:sz="4" w:space="0" w:color="FFFFFF" w:themeColor="background1"/>
            </w:tcBorders>
            <w:shd w:val="clear" w:color="auto" w:fill="D6E3BC" w:themeFill="accent3" w:themeFillTint="66"/>
            <w:vAlign w:val="center"/>
            <w:hideMark/>
          </w:tcPr>
          <w:p w14:paraId="48292686" w14:textId="77777777" w:rsidR="00986DE5" w:rsidRPr="00525932" w:rsidRDefault="00986DE5" w:rsidP="00986DE5">
            <w:pPr>
              <w:spacing w:after="0" w:line="240" w:lineRule="auto"/>
              <w:jc w:val="center"/>
              <w:rPr>
                <w:rFonts w:ascii="Myriad Pro" w:eastAsia="Calibri" w:hAnsi="Myriad Pro" w:cs="Calibri"/>
                <w:b/>
                <w:sz w:val="18"/>
                <w:szCs w:val="26"/>
              </w:rPr>
            </w:pPr>
            <w:r w:rsidRPr="00525932">
              <w:rPr>
                <w:rFonts w:ascii="Myriad Pro" w:eastAsia="Calibri" w:hAnsi="Myriad Pro" w:cs="Calibri"/>
                <w:b/>
                <w:sz w:val="24"/>
                <w:szCs w:val="26"/>
              </w:rPr>
              <w:t xml:space="preserve">Расчет Филиала </w:t>
            </w:r>
          </w:p>
        </w:tc>
      </w:tr>
      <w:tr w:rsidR="00986DE5" w:rsidRPr="00986DE5" w14:paraId="0DC0300C" w14:textId="77777777" w:rsidTr="009617D3">
        <w:trPr>
          <w:trHeight w:val="828"/>
        </w:trPr>
        <w:tc>
          <w:tcPr>
            <w:tcW w:w="740" w:type="dxa"/>
            <w:shd w:val="clear" w:color="auto" w:fill="D6E3BC" w:themeFill="accent3" w:themeFillTint="66"/>
            <w:hideMark/>
          </w:tcPr>
          <w:p w14:paraId="3DEA5EED" w14:textId="13666537" w:rsidR="00986DE5" w:rsidRPr="00525932" w:rsidRDefault="00986DE5" w:rsidP="00986DE5">
            <w:pPr>
              <w:spacing w:after="0" w:line="240" w:lineRule="auto"/>
              <w:jc w:val="center"/>
              <w:rPr>
                <w:rFonts w:ascii="Myriad Pro" w:eastAsia="Calibri" w:hAnsi="Myriad Pro" w:cs="Calibri"/>
                <w:b/>
                <w:sz w:val="18"/>
                <w:szCs w:val="26"/>
              </w:rPr>
            </w:pPr>
            <w:bookmarkStart w:id="41" w:name="RANGE!M11"/>
            <w:bookmarkStart w:id="42" w:name="RANGE!L11"/>
            <w:bookmarkStart w:id="43" w:name="RANGE!K11"/>
            <w:bookmarkStart w:id="44" w:name="RANGE!A13"/>
            <w:bookmarkEnd w:id="41"/>
            <w:bookmarkEnd w:id="42"/>
            <w:bookmarkEnd w:id="43"/>
            <w:r w:rsidRPr="00525932">
              <w:rPr>
                <w:rFonts w:ascii="Myriad Pro" w:eastAsia="Calibri" w:hAnsi="Myriad Pro" w:cs="Calibri"/>
                <w:b/>
                <w:sz w:val="18"/>
                <w:szCs w:val="26"/>
              </w:rPr>
              <w:t>1.</w:t>
            </w:r>
            <w:bookmarkEnd w:id="44"/>
          </w:p>
        </w:tc>
        <w:tc>
          <w:tcPr>
            <w:tcW w:w="4090" w:type="dxa"/>
            <w:shd w:val="clear" w:color="auto" w:fill="D6E3BC" w:themeFill="accent3" w:themeFillTint="66"/>
            <w:hideMark/>
          </w:tcPr>
          <w:p w14:paraId="63488954" w14:textId="3A1AA9A6" w:rsidR="00986DE5" w:rsidRPr="00525932" w:rsidRDefault="00986DE5" w:rsidP="00525932">
            <w:pPr>
              <w:spacing w:after="0" w:line="240" w:lineRule="auto"/>
              <w:rPr>
                <w:rFonts w:ascii="Myriad Pro" w:eastAsia="Calibri" w:hAnsi="Myriad Pro" w:cs="Calibri"/>
                <w:b/>
                <w:sz w:val="18"/>
                <w:szCs w:val="26"/>
              </w:rPr>
            </w:pPr>
            <w:r w:rsidRPr="00525932">
              <w:rPr>
                <w:rFonts w:ascii="Myriad Pro" w:eastAsia="Calibri" w:hAnsi="Myriad Pro" w:cs="Calibri"/>
                <w:b/>
                <w:sz w:val="18"/>
                <w:szCs w:val="26"/>
              </w:rPr>
              <w:t xml:space="preserve">Расходы на выполнение организационно-технических мероприятий, связанные с осуществлением технологического присоединения [п. 1.1 + п. 1.2 + п. </w:t>
            </w:r>
            <w:r w:rsidR="008E7D0A">
              <w:rPr>
                <w:rFonts w:ascii="Myriad Pro" w:eastAsia="Calibri" w:hAnsi="Myriad Pro" w:cs="Calibri"/>
                <w:b/>
                <w:sz w:val="18"/>
                <w:szCs w:val="26"/>
              </w:rPr>
              <w:t xml:space="preserve">1.3 + п. 1.4] </w:t>
            </w:r>
          </w:p>
        </w:tc>
        <w:tc>
          <w:tcPr>
            <w:tcW w:w="1417" w:type="dxa"/>
            <w:shd w:val="clear" w:color="auto" w:fill="D6E3BC" w:themeFill="accent3" w:themeFillTint="66"/>
            <w:vAlign w:val="center"/>
            <w:hideMark/>
          </w:tcPr>
          <w:p w14:paraId="70C9568C"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1 643,95</w:t>
            </w:r>
          </w:p>
        </w:tc>
        <w:tc>
          <w:tcPr>
            <w:tcW w:w="1276" w:type="dxa"/>
            <w:shd w:val="clear" w:color="auto" w:fill="D6E3BC" w:themeFill="accent3" w:themeFillTint="66"/>
            <w:vAlign w:val="center"/>
            <w:hideMark/>
          </w:tcPr>
          <w:p w14:paraId="770A1C70"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35 819,27</w:t>
            </w:r>
          </w:p>
        </w:tc>
        <w:tc>
          <w:tcPr>
            <w:tcW w:w="1276" w:type="dxa"/>
            <w:shd w:val="clear" w:color="auto" w:fill="D6E3BC" w:themeFill="accent3" w:themeFillTint="66"/>
            <w:vAlign w:val="center"/>
            <w:hideMark/>
          </w:tcPr>
          <w:p w14:paraId="59F1DDF6"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58 885,05</w:t>
            </w:r>
          </w:p>
        </w:tc>
        <w:tc>
          <w:tcPr>
            <w:tcW w:w="1276" w:type="dxa"/>
            <w:shd w:val="clear" w:color="auto" w:fill="D6E3BC" w:themeFill="accent3" w:themeFillTint="66"/>
            <w:vAlign w:val="center"/>
            <w:hideMark/>
          </w:tcPr>
          <w:p w14:paraId="2EDD0826"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921,49</w:t>
            </w:r>
          </w:p>
        </w:tc>
        <w:tc>
          <w:tcPr>
            <w:tcW w:w="1134" w:type="dxa"/>
            <w:shd w:val="clear" w:color="auto" w:fill="D6E3BC" w:themeFill="accent3" w:themeFillTint="66"/>
            <w:vAlign w:val="center"/>
            <w:hideMark/>
          </w:tcPr>
          <w:p w14:paraId="708E7537" w14:textId="2C999D72" w:rsidR="00986DE5" w:rsidRPr="00525932" w:rsidRDefault="00986DE5" w:rsidP="00525932">
            <w:pPr>
              <w:spacing w:after="0" w:line="240" w:lineRule="auto"/>
              <w:jc w:val="center"/>
              <w:rPr>
                <w:rFonts w:ascii="Myriad Pro" w:eastAsia="Calibri" w:hAnsi="Myriad Pro" w:cs="Calibri"/>
                <w:b/>
                <w:sz w:val="18"/>
                <w:szCs w:val="26"/>
              </w:rPr>
            </w:pPr>
          </w:p>
        </w:tc>
        <w:tc>
          <w:tcPr>
            <w:tcW w:w="1134" w:type="dxa"/>
            <w:shd w:val="clear" w:color="auto" w:fill="D6E3BC" w:themeFill="accent3" w:themeFillTint="66"/>
            <w:vAlign w:val="center"/>
            <w:hideMark/>
          </w:tcPr>
          <w:p w14:paraId="2433AFE6" w14:textId="1C39D890" w:rsidR="00986DE5" w:rsidRPr="00525932" w:rsidRDefault="00986DE5" w:rsidP="00525932">
            <w:pPr>
              <w:spacing w:after="0" w:line="240" w:lineRule="auto"/>
              <w:jc w:val="center"/>
              <w:rPr>
                <w:rFonts w:ascii="Myriad Pro" w:eastAsia="Calibri" w:hAnsi="Myriad Pro" w:cs="Calibri"/>
                <w:b/>
                <w:sz w:val="18"/>
                <w:szCs w:val="26"/>
              </w:rPr>
            </w:pPr>
          </w:p>
        </w:tc>
        <w:tc>
          <w:tcPr>
            <w:tcW w:w="1275" w:type="dxa"/>
            <w:shd w:val="clear" w:color="auto" w:fill="D6E3BC" w:themeFill="accent3" w:themeFillTint="66"/>
            <w:vAlign w:val="center"/>
            <w:hideMark/>
          </w:tcPr>
          <w:p w14:paraId="6DEFDA33"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35 819,27</w:t>
            </w:r>
          </w:p>
        </w:tc>
        <w:tc>
          <w:tcPr>
            <w:tcW w:w="1276" w:type="dxa"/>
            <w:shd w:val="clear" w:color="auto" w:fill="D6E3BC" w:themeFill="accent3" w:themeFillTint="66"/>
            <w:vAlign w:val="center"/>
            <w:hideMark/>
          </w:tcPr>
          <w:p w14:paraId="2592D9F4"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33 007,10</w:t>
            </w:r>
          </w:p>
        </w:tc>
      </w:tr>
      <w:tr w:rsidR="00986DE5" w:rsidRPr="00986DE5" w14:paraId="283D81C6" w14:textId="77777777" w:rsidTr="009617D3">
        <w:trPr>
          <w:trHeight w:val="351"/>
        </w:trPr>
        <w:tc>
          <w:tcPr>
            <w:tcW w:w="740" w:type="dxa"/>
            <w:shd w:val="clear" w:color="auto" w:fill="auto"/>
            <w:hideMark/>
          </w:tcPr>
          <w:p w14:paraId="20FFFE00" w14:textId="5E570FDD" w:rsidR="00986DE5" w:rsidRPr="00986DE5" w:rsidRDefault="00986DE5" w:rsidP="00986DE5">
            <w:pPr>
              <w:spacing w:after="0" w:line="240" w:lineRule="auto"/>
              <w:jc w:val="center"/>
              <w:rPr>
                <w:rFonts w:ascii="Myriad Pro" w:eastAsia="Calibri" w:hAnsi="Myriad Pro" w:cs="Calibri"/>
                <w:sz w:val="18"/>
                <w:szCs w:val="26"/>
              </w:rPr>
            </w:pPr>
            <w:bookmarkStart w:id="45" w:name="RANGE!A14"/>
            <w:r w:rsidRPr="00986DE5">
              <w:rPr>
                <w:rFonts w:ascii="Myriad Pro" w:eastAsia="Calibri" w:hAnsi="Myriad Pro" w:cs="Calibri"/>
                <w:sz w:val="18"/>
                <w:szCs w:val="26"/>
              </w:rPr>
              <w:t>1.1.</w:t>
            </w:r>
            <w:bookmarkEnd w:id="45"/>
          </w:p>
        </w:tc>
        <w:tc>
          <w:tcPr>
            <w:tcW w:w="4090" w:type="dxa"/>
            <w:shd w:val="clear" w:color="auto" w:fill="auto"/>
            <w:hideMark/>
          </w:tcPr>
          <w:p w14:paraId="17BFFDF9" w14:textId="58FD4F95" w:rsidR="00986DE5" w:rsidRPr="00986DE5" w:rsidRDefault="00986DE5" w:rsidP="008E7D0A">
            <w:pPr>
              <w:spacing w:after="0" w:line="240" w:lineRule="auto"/>
              <w:rPr>
                <w:rFonts w:ascii="Myriad Pro" w:eastAsia="Calibri" w:hAnsi="Myriad Pro" w:cs="Calibri"/>
                <w:sz w:val="18"/>
                <w:szCs w:val="26"/>
              </w:rPr>
            </w:pPr>
            <w:r w:rsidRPr="00986DE5">
              <w:rPr>
                <w:rFonts w:ascii="Myriad Pro" w:eastAsia="Calibri" w:hAnsi="Myriad Pro" w:cs="Calibri"/>
                <w:sz w:val="18"/>
                <w:szCs w:val="26"/>
              </w:rPr>
              <w:t>подготовка и выдача сетевой организацией техн</w:t>
            </w:r>
            <w:r w:rsidR="008E7D0A">
              <w:rPr>
                <w:rFonts w:ascii="Myriad Pro" w:eastAsia="Calibri" w:hAnsi="Myriad Pro" w:cs="Calibri"/>
                <w:sz w:val="18"/>
                <w:szCs w:val="26"/>
              </w:rPr>
              <w:t>ических условий (ТУ) Заявителю,</w:t>
            </w:r>
          </w:p>
        </w:tc>
        <w:tc>
          <w:tcPr>
            <w:tcW w:w="1417" w:type="dxa"/>
            <w:shd w:val="clear" w:color="auto" w:fill="auto"/>
            <w:vAlign w:val="center"/>
            <w:hideMark/>
          </w:tcPr>
          <w:p w14:paraId="3B7F073C"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836,77</w:t>
            </w:r>
          </w:p>
        </w:tc>
        <w:tc>
          <w:tcPr>
            <w:tcW w:w="1276" w:type="dxa"/>
            <w:shd w:val="clear" w:color="auto" w:fill="auto"/>
            <w:vAlign w:val="center"/>
            <w:hideMark/>
          </w:tcPr>
          <w:p w14:paraId="1345511B"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35 819,27</w:t>
            </w:r>
          </w:p>
        </w:tc>
        <w:tc>
          <w:tcPr>
            <w:tcW w:w="1276" w:type="dxa"/>
            <w:shd w:val="clear" w:color="auto" w:fill="auto"/>
            <w:vAlign w:val="center"/>
            <w:hideMark/>
          </w:tcPr>
          <w:p w14:paraId="65453726"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29 972,49</w:t>
            </w:r>
          </w:p>
        </w:tc>
        <w:tc>
          <w:tcPr>
            <w:tcW w:w="1276" w:type="dxa"/>
            <w:shd w:val="clear" w:color="auto" w:fill="auto"/>
            <w:vAlign w:val="center"/>
            <w:hideMark/>
          </w:tcPr>
          <w:p w14:paraId="2B618B71"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244,49</w:t>
            </w:r>
          </w:p>
        </w:tc>
        <w:tc>
          <w:tcPr>
            <w:tcW w:w="1134" w:type="dxa"/>
            <w:shd w:val="clear" w:color="auto" w:fill="auto"/>
            <w:vAlign w:val="center"/>
            <w:hideMark/>
          </w:tcPr>
          <w:p w14:paraId="582F3156" w14:textId="7235BDFD" w:rsidR="00986DE5" w:rsidRPr="00986DE5" w:rsidRDefault="00986DE5" w:rsidP="00525932">
            <w:pPr>
              <w:spacing w:after="0" w:line="240" w:lineRule="auto"/>
              <w:jc w:val="center"/>
              <w:rPr>
                <w:rFonts w:ascii="Myriad Pro" w:eastAsia="Calibri" w:hAnsi="Myriad Pro" w:cs="Calibri"/>
                <w:sz w:val="18"/>
                <w:szCs w:val="26"/>
              </w:rPr>
            </w:pPr>
          </w:p>
        </w:tc>
        <w:tc>
          <w:tcPr>
            <w:tcW w:w="1134" w:type="dxa"/>
            <w:shd w:val="clear" w:color="auto" w:fill="auto"/>
            <w:vAlign w:val="center"/>
            <w:hideMark/>
          </w:tcPr>
          <w:p w14:paraId="25848E6E" w14:textId="12C67D29" w:rsidR="00986DE5" w:rsidRPr="00986DE5" w:rsidRDefault="00986DE5" w:rsidP="00525932">
            <w:pPr>
              <w:spacing w:after="0" w:line="240" w:lineRule="auto"/>
              <w:jc w:val="center"/>
              <w:rPr>
                <w:rFonts w:ascii="Myriad Pro" w:eastAsia="Calibri" w:hAnsi="Myriad Pro" w:cs="Calibri"/>
                <w:sz w:val="18"/>
                <w:szCs w:val="26"/>
              </w:rPr>
            </w:pPr>
          </w:p>
        </w:tc>
        <w:tc>
          <w:tcPr>
            <w:tcW w:w="1275" w:type="dxa"/>
            <w:shd w:val="clear" w:color="auto" w:fill="auto"/>
            <w:vAlign w:val="center"/>
            <w:hideMark/>
          </w:tcPr>
          <w:p w14:paraId="6958D1CC" w14:textId="77777777" w:rsidR="00986DE5" w:rsidRPr="00525932" w:rsidRDefault="00986DE5" w:rsidP="00525932">
            <w:pPr>
              <w:spacing w:after="0" w:line="240" w:lineRule="auto"/>
              <w:jc w:val="center"/>
              <w:rPr>
                <w:rFonts w:ascii="Myriad Pro" w:eastAsia="Calibri" w:hAnsi="Myriad Pro" w:cs="Calibri"/>
                <w:sz w:val="18"/>
                <w:szCs w:val="26"/>
              </w:rPr>
            </w:pPr>
            <w:r w:rsidRPr="00525932">
              <w:rPr>
                <w:rFonts w:ascii="Myriad Pro" w:eastAsia="Calibri" w:hAnsi="Myriad Pro" w:cs="Calibri"/>
                <w:sz w:val="18"/>
                <w:szCs w:val="26"/>
              </w:rPr>
              <w:t>35 819,27</w:t>
            </w:r>
          </w:p>
        </w:tc>
        <w:tc>
          <w:tcPr>
            <w:tcW w:w="1276" w:type="dxa"/>
            <w:shd w:val="clear" w:color="auto" w:fill="auto"/>
            <w:vAlign w:val="center"/>
            <w:hideMark/>
          </w:tcPr>
          <w:p w14:paraId="0F757606" w14:textId="77777777" w:rsidR="00986DE5" w:rsidRPr="00525932" w:rsidRDefault="00986DE5" w:rsidP="00525932">
            <w:pPr>
              <w:spacing w:after="0" w:line="240" w:lineRule="auto"/>
              <w:jc w:val="center"/>
              <w:rPr>
                <w:rFonts w:ascii="Myriad Pro" w:eastAsia="Calibri" w:hAnsi="Myriad Pro" w:cs="Calibri"/>
                <w:sz w:val="18"/>
                <w:szCs w:val="26"/>
              </w:rPr>
            </w:pPr>
            <w:r w:rsidRPr="00525932">
              <w:rPr>
                <w:rFonts w:ascii="Myriad Pro" w:eastAsia="Calibri" w:hAnsi="Myriad Pro" w:cs="Calibri"/>
                <w:sz w:val="18"/>
                <w:szCs w:val="26"/>
              </w:rPr>
              <w:t>8 757,45</w:t>
            </w:r>
          </w:p>
        </w:tc>
      </w:tr>
      <w:tr w:rsidR="00986DE5" w:rsidRPr="00986DE5" w14:paraId="15FE728F" w14:textId="77777777" w:rsidTr="009617D3">
        <w:trPr>
          <w:trHeight w:val="352"/>
        </w:trPr>
        <w:tc>
          <w:tcPr>
            <w:tcW w:w="740" w:type="dxa"/>
            <w:shd w:val="clear" w:color="auto" w:fill="auto"/>
            <w:hideMark/>
          </w:tcPr>
          <w:p w14:paraId="5AA8483E" w14:textId="0C723F15" w:rsidR="00986DE5" w:rsidRPr="00986DE5" w:rsidRDefault="00986DE5" w:rsidP="00986DE5">
            <w:pPr>
              <w:spacing w:after="0" w:line="240" w:lineRule="auto"/>
              <w:jc w:val="center"/>
              <w:rPr>
                <w:rFonts w:ascii="Myriad Pro" w:eastAsia="Calibri" w:hAnsi="Myriad Pro" w:cs="Calibri"/>
                <w:sz w:val="18"/>
                <w:szCs w:val="26"/>
              </w:rPr>
            </w:pPr>
            <w:bookmarkStart w:id="46" w:name="RANGE!A15"/>
            <w:r w:rsidRPr="00986DE5">
              <w:rPr>
                <w:rFonts w:ascii="Myriad Pro" w:eastAsia="Calibri" w:hAnsi="Myriad Pro" w:cs="Calibri"/>
                <w:sz w:val="18"/>
                <w:szCs w:val="26"/>
              </w:rPr>
              <w:t>1.2.</w:t>
            </w:r>
            <w:bookmarkEnd w:id="46"/>
          </w:p>
        </w:tc>
        <w:tc>
          <w:tcPr>
            <w:tcW w:w="4090" w:type="dxa"/>
            <w:shd w:val="clear" w:color="auto" w:fill="auto"/>
            <w:hideMark/>
          </w:tcPr>
          <w:p w14:paraId="04E85F06" w14:textId="0A842B5B" w:rsidR="00986DE5" w:rsidRPr="00986DE5" w:rsidRDefault="00986DE5" w:rsidP="008E7D0A">
            <w:pPr>
              <w:spacing w:after="0" w:line="240" w:lineRule="auto"/>
              <w:rPr>
                <w:rFonts w:ascii="Myriad Pro" w:eastAsia="Calibri" w:hAnsi="Myriad Pro" w:cs="Calibri"/>
                <w:sz w:val="18"/>
                <w:szCs w:val="26"/>
              </w:rPr>
            </w:pPr>
            <w:r w:rsidRPr="00986DE5">
              <w:rPr>
                <w:rFonts w:ascii="Myriad Pro" w:eastAsia="Calibri" w:hAnsi="Myriad Pro" w:cs="Calibri"/>
                <w:sz w:val="18"/>
                <w:szCs w:val="26"/>
              </w:rPr>
              <w:t>проверка сетевой организ</w:t>
            </w:r>
            <w:r w:rsidR="008E7D0A">
              <w:rPr>
                <w:rFonts w:ascii="Myriad Pro" w:eastAsia="Calibri" w:hAnsi="Myriad Pro" w:cs="Calibri"/>
                <w:sz w:val="18"/>
                <w:szCs w:val="26"/>
              </w:rPr>
              <w:t>ацией выполнения Заявителем ТУ</w:t>
            </w:r>
          </w:p>
        </w:tc>
        <w:tc>
          <w:tcPr>
            <w:tcW w:w="1417" w:type="dxa"/>
            <w:shd w:val="clear" w:color="auto" w:fill="auto"/>
            <w:vAlign w:val="center"/>
            <w:hideMark/>
          </w:tcPr>
          <w:p w14:paraId="61921D41"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31,24</w:t>
            </w:r>
          </w:p>
        </w:tc>
        <w:tc>
          <w:tcPr>
            <w:tcW w:w="1276" w:type="dxa"/>
            <w:shd w:val="clear" w:color="auto" w:fill="auto"/>
            <w:vAlign w:val="center"/>
            <w:hideMark/>
          </w:tcPr>
          <w:p w14:paraId="3D7929AB"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35 819,27</w:t>
            </w:r>
          </w:p>
        </w:tc>
        <w:tc>
          <w:tcPr>
            <w:tcW w:w="1276" w:type="dxa"/>
            <w:shd w:val="clear" w:color="auto" w:fill="auto"/>
            <w:vAlign w:val="center"/>
            <w:hideMark/>
          </w:tcPr>
          <w:p w14:paraId="6C4063E7"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1 118,82</w:t>
            </w:r>
          </w:p>
        </w:tc>
        <w:tc>
          <w:tcPr>
            <w:tcW w:w="1276" w:type="dxa"/>
            <w:shd w:val="clear" w:color="auto" w:fill="auto"/>
            <w:vAlign w:val="center"/>
            <w:hideMark/>
          </w:tcPr>
          <w:p w14:paraId="7D458C80"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148,41</w:t>
            </w:r>
          </w:p>
        </w:tc>
        <w:tc>
          <w:tcPr>
            <w:tcW w:w="1134" w:type="dxa"/>
            <w:shd w:val="clear" w:color="auto" w:fill="auto"/>
            <w:vAlign w:val="center"/>
            <w:hideMark/>
          </w:tcPr>
          <w:p w14:paraId="702C06CE" w14:textId="63BC5719" w:rsidR="00986DE5" w:rsidRPr="00986DE5" w:rsidRDefault="00986DE5" w:rsidP="00525932">
            <w:pPr>
              <w:spacing w:after="0" w:line="240" w:lineRule="auto"/>
              <w:jc w:val="center"/>
              <w:rPr>
                <w:rFonts w:ascii="Myriad Pro" w:eastAsia="Calibri" w:hAnsi="Myriad Pro" w:cs="Calibri"/>
                <w:sz w:val="18"/>
                <w:szCs w:val="26"/>
              </w:rPr>
            </w:pPr>
          </w:p>
        </w:tc>
        <w:tc>
          <w:tcPr>
            <w:tcW w:w="1134" w:type="dxa"/>
            <w:shd w:val="clear" w:color="auto" w:fill="auto"/>
            <w:vAlign w:val="center"/>
            <w:hideMark/>
          </w:tcPr>
          <w:p w14:paraId="640DF3DC" w14:textId="4B6645AE" w:rsidR="00986DE5" w:rsidRPr="00986DE5" w:rsidRDefault="00986DE5" w:rsidP="00525932">
            <w:pPr>
              <w:spacing w:after="0" w:line="240" w:lineRule="auto"/>
              <w:jc w:val="center"/>
              <w:rPr>
                <w:rFonts w:ascii="Myriad Pro" w:eastAsia="Calibri" w:hAnsi="Myriad Pro" w:cs="Calibri"/>
                <w:sz w:val="18"/>
                <w:szCs w:val="26"/>
              </w:rPr>
            </w:pPr>
          </w:p>
        </w:tc>
        <w:tc>
          <w:tcPr>
            <w:tcW w:w="1275" w:type="dxa"/>
            <w:shd w:val="clear" w:color="auto" w:fill="auto"/>
            <w:vAlign w:val="center"/>
            <w:hideMark/>
          </w:tcPr>
          <w:p w14:paraId="065135D6" w14:textId="77777777" w:rsidR="00986DE5" w:rsidRPr="00525932" w:rsidRDefault="00986DE5" w:rsidP="00525932">
            <w:pPr>
              <w:spacing w:after="0" w:line="240" w:lineRule="auto"/>
              <w:jc w:val="center"/>
              <w:rPr>
                <w:rFonts w:ascii="Myriad Pro" w:eastAsia="Calibri" w:hAnsi="Myriad Pro" w:cs="Calibri"/>
                <w:sz w:val="18"/>
                <w:szCs w:val="26"/>
              </w:rPr>
            </w:pPr>
            <w:r w:rsidRPr="00525932">
              <w:rPr>
                <w:rFonts w:ascii="Myriad Pro" w:eastAsia="Calibri" w:hAnsi="Myriad Pro" w:cs="Calibri"/>
                <w:sz w:val="18"/>
                <w:szCs w:val="26"/>
              </w:rPr>
              <w:t>35 819,27</w:t>
            </w:r>
          </w:p>
        </w:tc>
        <w:tc>
          <w:tcPr>
            <w:tcW w:w="1276" w:type="dxa"/>
            <w:shd w:val="clear" w:color="auto" w:fill="auto"/>
            <w:vAlign w:val="center"/>
            <w:hideMark/>
          </w:tcPr>
          <w:p w14:paraId="748B1055" w14:textId="77777777" w:rsidR="00986DE5" w:rsidRPr="00525932" w:rsidRDefault="00986DE5" w:rsidP="00525932">
            <w:pPr>
              <w:spacing w:after="0" w:line="240" w:lineRule="auto"/>
              <w:jc w:val="center"/>
              <w:rPr>
                <w:rFonts w:ascii="Myriad Pro" w:eastAsia="Calibri" w:hAnsi="Myriad Pro" w:cs="Calibri"/>
                <w:sz w:val="18"/>
                <w:szCs w:val="26"/>
              </w:rPr>
            </w:pPr>
            <w:r w:rsidRPr="00525932">
              <w:rPr>
                <w:rFonts w:ascii="Myriad Pro" w:eastAsia="Calibri" w:hAnsi="Myriad Pro" w:cs="Calibri"/>
                <w:sz w:val="18"/>
                <w:szCs w:val="26"/>
              </w:rPr>
              <w:t>5 315,94</w:t>
            </w:r>
          </w:p>
        </w:tc>
      </w:tr>
      <w:tr w:rsidR="00986DE5" w:rsidRPr="00986DE5" w14:paraId="24BD1FFD" w14:textId="77777777" w:rsidTr="009617D3">
        <w:trPr>
          <w:trHeight w:val="815"/>
        </w:trPr>
        <w:tc>
          <w:tcPr>
            <w:tcW w:w="740" w:type="dxa"/>
            <w:shd w:val="clear" w:color="auto" w:fill="auto"/>
            <w:hideMark/>
          </w:tcPr>
          <w:p w14:paraId="5D7D9E28" w14:textId="476CD532" w:rsidR="00986DE5" w:rsidRPr="00986DE5" w:rsidRDefault="00986DE5" w:rsidP="00986DE5">
            <w:pPr>
              <w:spacing w:after="0" w:line="240" w:lineRule="auto"/>
              <w:jc w:val="center"/>
              <w:rPr>
                <w:rFonts w:ascii="Myriad Pro" w:eastAsia="Calibri" w:hAnsi="Myriad Pro" w:cs="Calibri"/>
                <w:sz w:val="18"/>
                <w:szCs w:val="26"/>
              </w:rPr>
            </w:pPr>
            <w:bookmarkStart w:id="47" w:name="RANGE!A16"/>
            <w:r w:rsidRPr="00986DE5">
              <w:rPr>
                <w:rFonts w:ascii="Myriad Pro" w:eastAsia="Calibri" w:hAnsi="Myriad Pro" w:cs="Calibri"/>
                <w:sz w:val="18"/>
                <w:szCs w:val="26"/>
              </w:rPr>
              <w:t>1.3.</w:t>
            </w:r>
            <w:bookmarkEnd w:id="47"/>
          </w:p>
        </w:tc>
        <w:tc>
          <w:tcPr>
            <w:tcW w:w="4090" w:type="dxa"/>
            <w:shd w:val="clear" w:color="auto" w:fill="auto"/>
            <w:hideMark/>
          </w:tcPr>
          <w:p w14:paraId="372945F0" w14:textId="2C4D074B" w:rsidR="00986DE5" w:rsidRPr="00986DE5" w:rsidRDefault="00986DE5" w:rsidP="008E7D0A">
            <w:pPr>
              <w:spacing w:after="0" w:line="240" w:lineRule="auto"/>
              <w:rPr>
                <w:rFonts w:ascii="Myriad Pro" w:eastAsia="Calibri" w:hAnsi="Myriad Pro" w:cs="Calibri"/>
                <w:sz w:val="18"/>
                <w:szCs w:val="26"/>
              </w:rPr>
            </w:pPr>
            <w:r w:rsidRPr="00986DE5">
              <w:rPr>
                <w:rFonts w:ascii="Myriad Pro" w:eastAsia="Calibri" w:hAnsi="Myriad Pro" w:cs="Calibri"/>
                <w:sz w:val="18"/>
                <w:szCs w:val="26"/>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w:t>
            </w:r>
            <w:r w:rsidR="008E7D0A">
              <w:rPr>
                <w:rFonts w:ascii="Myriad Pro" w:eastAsia="Calibri" w:hAnsi="Myriad Pro" w:cs="Calibri"/>
                <w:sz w:val="18"/>
                <w:szCs w:val="26"/>
              </w:rPr>
              <w:t xml:space="preserve">теля, на уровне напряжения i и </w:t>
            </w:r>
          </w:p>
        </w:tc>
        <w:tc>
          <w:tcPr>
            <w:tcW w:w="1417" w:type="dxa"/>
            <w:shd w:val="clear" w:color="auto" w:fill="auto"/>
            <w:vAlign w:val="center"/>
            <w:hideMark/>
          </w:tcPr>
          <w:p w14:paraId="456CE71F"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144,67</w:t>
            </w:r>
          </w:p>
        </w:tc>
        <w:tc>
          <w:tcPr>
            <w:tcW w:w="1276" w:type="dxa"/>
            <w:shd w:val="clear" w:color="auto" w:fill="auto"/>
            <w:vAlign w:val="center"/>
            <w:hideMark/>
          </w:tcPr>
          <w:p w14:paraId="7DEB6F6B"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35 819,27</w:t>
            </w:r>
          </w:p>
        </w:tc>
        <w:tc>
          <w:tcPr>
            <w:tcW w:w="1276" w:type="dxa"/>
            <w:shd w:val="clear" w:color="auto" w:fill="auto"/>
            <w:vAlign w:val="center"/>
            <w:hideMark/>
          </w:tcPr>
          <w:p w14:paraId="4C1E4FEF"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5 181,88</w:t>
            </w:r>
          </w:p>
        </w:tc>
        <w:tc>
          <w:tcPr>
            <w:tcW w:w="1276" w:type="dxa"/>
            <w:shd w:val="clear" w:color="auto" w:fill="auto"/>
            <w:vAlign w:val="center"/>
            <w:hideMark/>
          </w:tcPr>
          <w:p w14:paraId="41ED6B9A"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31,32</w:t>
            </w:r>
          </w:p>
        </w:tc>
        <w:tc>
          <w:tcPr>
            <w:tcW w:w="1134" w:type="dxa"/>
            <w:shd w:val="clear" w:color="auto" w:fill="auto"/>
            <w:vAlign w:val="center"/>
            <w:hideMark/>
          </w:tcPr>
          <w:p w14:paraId="4C45BC60" w14:textId="2D8BF7C2" w:rsidR="00986DE5" w:rsidRPr="00986DE5" w:rsidRDefault="00986DE5" w:rsidP="00525932">
            <w:pPr>
              <w:spacing w:after="0" w:line="240" w:lineRule="auto"/>
              <w:jc w:val="center"/>
              <w:rPr>
                <w:rFonts w:ascii="Myriad Pro" w:eastAsia="Calibri" w:hAnsi="Myriad Pro" w:cs="Calibri"/>
                <w:sz w:val="18"/>
                <w:szCs w:val="26"/>
              </w:rPr>
            </w:pPr>
          </w:p>
        </w:tc>
        <w:tc>
          <w:tcPr>
            <w:tcW w:w="1134" w:type="dxa"/>
            <w:shd w:val="clear" w:color="auto" w:fill="auto"/>
            <w:vAlign w:val="center"/>
            <w:hideMark/>
          </w:tcPr>
          <w:p w14:paraId="2A588904" w14:textId="6DAC9541" w:rsidR="00986DE5" w:rsidRPr="00986DE5" w:rsidRDefault="00986DE5" w:rsidP="00525932">
            <w:pPr>
              <w:spacing w:after="0" w:line="240" w:lineRule="auto"/>
              <w:jc w:val="center"/>
              <w:rPr>
                <w:rFonts w:ascii="Myriad Pro" w:eastAsia="Calibri" w:hAnsi="Myriad Pro" w:cs="Calibri"/>
                <w:sz w:val="18"/>
                <w:szCs w:val="26"/>
              </w:rPr>
            </w:pPr>
          </w:p>
        </w:tc>
        <w:tc>
          <w:tcPr>
            <w:tcW w:w="1275" w:type="dxa"/>
            <w:shd w:val="clear" w:color="auto" w:fill="auto"/>
            <w:vAlign w:val="center"/>
            <w:hideMark/>
          </w:tcPr>
          <w:p w14:paraId="218D25A3" w14:textId="77777777" w:rsidR="00986DE5" w:rsidRPr="00525932" w:rsidRDefault="00986DE5" w:rsidP="00525932">
            <w:pPr>
              <w:spacing w:after="0" w:line="240" w:lineRule="auto"/>
              <w:jc w:val="center"/>
              <w:rPr>
                <w:rFonts w:ascii="Myriad Pro" w:eastAsia="Calibri" w:hAnsi="Myriad Pro" w:cs="Calibri"/>
                <w:sz w:val="18"/>
                <w:szCs w:val="26"/>
              </w:rPr>
            </w:pPr>
            <w:r w:rsidRPr="00525932">
              <w:rPr>
                <w:rFonts w:ascii="Myriad Pro" w:eastAsia="Calibri" w:hAnsi="Myriad Pro" w:cs="Calibri"/>
                <w:sz w:val="18"/>
                <w:szCs w:val="26"/>
              </w:rPr>
              <w:t>35 819,27</w:t>
            </w:r>
          </w:p>
        </w:tc>
        <w:tc>
          <w:tcPr>
            <w:tcW w:w="1276" w:type="dxa"/>
            <w:shd w:val="clear" w:color="auto" w:fill="auto"/>
            <w:vAlign w:val="center"/>
            <w:hideMark/>
          </w:tcPr>
          <w:p w14:paraId="3EE9A71F" w14:textId="77777777" w:rsidR="00986DE5" w:rsidRPr="00525932" w:rsidRDefault="00986DE5" w:rsidP="00525932">
            <w:pPr>
              <w:spacing w:after="0" w:line="240" w:lineRule="auto"/>
              <w:jc w:val="center"/>
              <w:rPr>
                <w:rFonts w:ascii="Myriad Pro" w:eastAsia="Calibri" w:hAnsi="Myriad Pro" w:cs="Calibri"/>
                <w:sz w:val="18"/>
                <w:szCs w:val="26"/>
              </w:rPr>
            </w:pPr>
            <w:r w:rsidRPr="00525932">
              <w:rPr>
                <w:rFonts w:ascii="Myriad Pro" w:eastAsia="Calibri" w:hAnsi="Myriad Pro" w:cs="Calibri"/>
                <w:sz w:val="18"/>
                <w:szCs w:val="26"/>
              </w:rPr>
              <w:t>1 121,86</w:t>
            </w:r>
          </w:p>
        </w:tc>
      </w:tr>
      <w:tr w:rsidR="00986DE5" w:rsidRPr="00986DE5" w14:paraId="77F2EF2F" w14:textId="77777777" w:rsidTr="009617D3">
        <w:trPr>
          <w:trHeight w:val="1032"/>
        </w:trPr>
        <w:tc>
          <w:tcPr>
            <w:tcW w:w="740" w:type="dxa"/>
            <w:shd w:val="clear" w:color="auto" w:fill="auto"/>
            <w:hideMark/>
          </w:tcPr>
          <w:p w14:paraId="0680EA94" w14:textId="4E9223E7" w:rsidR="00986DE5" w:rsidRPr="00986DE5" w:rsidRDefault="00986DE5" w:rsidP="00986DE5">
            <w:pPr>
              <w:spacing w:after="0" w:line="240" w:lineRule="auto"/>
              <w:jc w:val="center"/>
              <w:rPr>
                <w:rFonts w:ascii="Myriad Pro" w:eastAsia="Calibri" w:hAnsi="Myriad Pro" w:cs="Calibri"/>
                <w:sz w:val="18"/>
                <w:szCs w:val="26"/>
              </w:rPr>
            </w:pPr>
            <w:bookmarkStart w:id="48" w:name="RANGE!A17"/>
            <w:r w:rsidRPr="00986DE5">
              <w:rPr>
                <w:rFonts w:ascii="Myriad Pro" w:eastAsia="Calibri" w:hAnsi="Myriad Pro" w:cs="Calibri"/>
                <w:sz w:val="18"/>
                <w:szCs w:val="26"/>
              </w:rPr>
              <w:t>1.4.</w:t>
            </w:r>
            <w:bookmarkEnd w:id="48"/>
          </w:p>
        </w:tc>
        <w:tc>
          <w:tcPr>
            <w:tcW w:w="4090" w:type="dxa"/>
            <w:shd w:val="clear" w:color="auto" w:fill="auto"/>
            <w:hideMark/>
          </w:tcPr>
          <w:p w14:paraId="1AB3F60D" w14:textId="6F543534" w:rsidR="00986DE5" w:rsidRPr="00986DE5" w:rsidRDefault="00986DE5" w:rsidP="00525932">
            <w:pPr>
              <w:spacing w:after="0" w:line="240" w:lineRule="auto"/>
              <w:rPr>
                <w:rFonts w:ascii="Myriad Pro" w:eastAsia="Calibri" w:hAnsi="Myriad Pro" w:cs="Calibri"/>
                <w:sz w:val="18"/>
                <w:szCs w:val="26"/>
              </w:rPr>
            </w:pPr>
            <w:r w:rsidRPr="00986DE5">
              <w:rPr>
                <w:rFonts w:ascii="Myriad Pro" w:eastAsia="Calibri" w:hAnsi="Myriad Pro" w:cs="Calibri"/>
                <w:sz w:val="18"/>
                <w:szCs w:val="26"/>
              </w:rPr>
              <w:t xml:space="preserve">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w:t>
            </w:r>
            <w:r w:rsidR="008E7D0A">
              <w:rPr>
                <w:rFonts w:ascii="Myriad Pro" w:eastAsia="Calibri" w:hAnsi="Myriad Pro" w:cs="Calibri"/>
                <w:sz w:val="18"/>
                <w:szCs w:val="26"/>
              </w:rPr>
              <w:t>"включено")</w:t>
            </w:r>
          </w:p>
        </w:tc>
        <w:tc>
          <w:tcPr>
            <w:tcW w:w="1417" w:type="dxa"/>
            <w:shd w:val="clear" w:color="auto" w:fill="auto"/>
            <w:vAlign w:val="center"/>
            <w:hideMark/>
          </w:tcPr>
          <w:p w14:paraId="04F312BD"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631,28</w:t>
            </w:r>
          </w:p>
        </w:tc>
        <w:tc>
          <w:tcPr>
            <w:tcW w:w="1276" w:type="dxa"/>
            <w:shd w:val="clear" w:color="auto" w:fill="auto"/>
            <w:vAlign w:val="center"/>
            <w:hideMark/>
          </w:tcPr>
          <w:p w14:paraId="7C22911B"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35 819,27</w:t>
            </w:r>
          </w:p>
        </w:tc>
        <w:tc>
          <w:tcPr>
            <w:tcW w:w="1276" w:type="dxa"/>
            <w:shd w:val="clear" w:color="auto" w:fill="auto"/>
            <w:vAlign w:val="center"/>
            <w:hideMark/>
          </w:tcPr>
          <w:p w14:paraId="5525BEB4"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22 611,86</w:t>
            </w:r>
          </w:p>
        </w:tc>
        <w:tc>
          <w:tcPr>
            <w:tcW w:w="1276" w:type="dxa"/>
            <w:shd w:val="clear" w:color="auto" w:fill="auto"/>
            <w:vAlign w:val="center"/>
            <w:hideMark/>
          </w:tcPr>
          <w:p w14:paraId="2411F003"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497,27</w:t>
            </w:r>
          </w:p>
        </w:tc>
        <w:tc>
          <w:tcPr>
            <w:tcW w:w="1134" w:type="dxa"/>
            <w:shd w:val="clear" w:color="auto" w:fill="auto"/>
            <w:vAlign w:val="center"/>
            <w:hideMark/>
          </w:tcPr>
          <w:p w14:paraId="5F3156CA" w14:textId="10E6DF45" w:rsidR="00986DE5" w:rsidRPr="00986DE5" w:rsidRDefault="00986DE5" w:rsidP="00525932">
            <w:pPr>
              <w:spacing w:after="0" w:line="240" w:lineRule="auto"/>
              <w:jc w:val="center"/>
              <w:rPr>
                <w:rFonts w:ascii="Myriad Pro" w:eastAsia="Calibri" w:hAnsi="Myriad Pro" w:cs="Calibri"/>
                <w:sz w:val="18"/>
                <w:szCs w:val="26"/>
              </w:rPr>
            </w:pPr>
          </w:p>
        </w:tc>
        <w:tc>
          <w:tcPr>
            <w:tcW w:w="1134" w:type="dxa"/>
            <w:shd w:val="clear" w:color="auto" w:fill="auto"/>
            <w:vAlign w:val="center"/>
            <w:hideMark/>
          </w:tcPr>
          <w:p w14:paraId="02DB69F7" w14:textId="041008E7" w:rsidR="00986DE5" w:rsidRPr="00986DE5" w:rsidRDefault="00986DE5" w:rsidP="00525932">
            <w:pPr>
              <w:spacing w:after="0" w:line="240" w:lineRule="auto"/>
              <w:jc w:val="center"/>
              <w:rPr>
                <w:rFonts w:ascii="Myriad Pro" w:eastAsia="Calibri" w:hAnsi="Myriad Pro" w:cs="Calibri"/>
                <w:sz w:val="18"/>
                <w:szCs w:val="26"/>
              </w:rPr>
            </w:pPr>
          </w:p>
        </w:tc>
        <w:tc>
          <w:tcPr>
            <w:tcW w:w="1275" w:type="dxa"/>
            <w:shd w:val="clear" w:color="auto" w:fill="auto"/>
            <w:vAlign w:val="center"/>
            <w:hideMark/>
          </w:tcPr>
          <w:p w14:paraId="367CCF65" w14:textId="77777777" w:rsidR="00986DE5" w:rsidRPr="00525932" w:rsidRDefault="00986DE5" w:rsidP="00525932">
            <w:pPr>
              <w:spacing w:after="0" w:line="240" w:lineRule="auto"/>
              <w:jc w:val="center"/>
              <w:rPr>
                <w:rFonts w:ascii="Myriad Pro" w:eastAsia="Calibri" w:hAnsi="Myriad Pro" w:cs="Calibri"/>
                <w:sz w:val="18"/>
                <w:szCs w:val="26"/>
              </w:rPr>
            </w:pPr>
            <w:r w:rsidRPr="00525932">
              <w:rPr>
                <w:rFonts w:ascii="Myriad Pro" w:eastAsia="Calibri" w:hAnsi="Myriad Pro" w:cs="Calibri"/>
                <w:sz w:val="18"/>
                <w:szCs w:val="26"/>
              </w:rPr>
              <w:t>35 819,27</w:t>
            </w:r>
          </w:p>
        </w:tc>
        <w:tc>
          <w:tcPr>
            <w:tcW w:w="1276" w:type="dxa"/>
            <w:shd w:val="clear" w:color="auto" w:fill="auto"/>
            <w:vAlign w:val="center"/>
            <w:hideMark/>
          </w:tcPr>
          <w:p w14:paraId="6D2D250A" w14:textId="77777777" w:rsidR="00986DE5" w:rsidRPr="00525932" w:rsidRDefault="00986DE5" w:rsidP="00525932">
            <w:pPr>
              <w:spacing w:after="0" w:line="240" w:lineRule="auto"/>
              <w:jc w:val="center"/>
              <w:rPr>
                <w:rFonts w:ascii="Myriad Pro" w:eastAsia="Calibri" w:hAnsi="Myriad Pro" w:cs="Calibri"/>
                <w:sz w:val="18"/>
                <w:szCs w:val="26"/>
              </w:rPr>
            </w:pPr>
            <w:r w:rsidRPr="00525932">
              <w:rPr>
                <w:rFonts w:ascii="Myriad Pro" w:eastAsia="Calibri" w:hAnsi="Myriad Pro" w:cs="Calibri"/>
                <w:sz w:val="18"/>
                <w:szCs w:val="26"/>
              </w:rPr>
              <w:t>17 811,85</w:t>
            </w:r>
          </w:p>
        </w:tc>
      </w:tr>
      <w:tr w:rsidR="00986DE5" w:rsidRPr="00986DE5" w14:paraId="373ACCDC" w14:textId="77777777" w:rsidTr="009617D3">
        <w:trPr>
          <w:trHeight w:val="2100"/>
        </w:trPr>
        <w:tc>
          <w:tcPr>
            <w:tcW w:w="740" w:type="dxa"/>
            <w:shd w:val="clear" w:color="auto" w:fill="D6E3BC" w:themeFill="accent3" w:themeFillTint="66"/>
            <w:hideMark/>
          </w:tcPr>
          <w:p w14:paraId="3DCED656" w14:textId="5415321B" w:rsidR="00986DE5" w:rsidRPr="00525932" w:rsidRDefault="00986DE5" w:rsidP="00986DE5">
            <w:pPr>
              <w:spacing w:after="0" w:line="240" w:lineRule="auto"/>
              <w:jc w:val="center"/>
              <w:rPr>
                <w:rFonts w:ascii="Myriad Pro" w:eastAsia="Calibri" w:hAnsi="Myriad Pro" w:cs="Calibri"/>
                <w:b/>
                <w:sz w:val="18"/>
                <w:szCs w:val="26"/>
              </w:rPr>
            </w:pPr>
            <w:bookmarkStart w:id="49" w:name="RANGE!A18"/>
            <w:r w:rsidRPr="00525932">
              <w:rPr>
                <w:rFonts w:ascii="Myriad Pro" w:eastAsia="Calibri" w:hAnsi="Myriad Pro" w:cs="Calibri"/>
                <w:b/>
                <w:sz w:val="18"/>
                <w:szCs w:val="26"/>
              </w:rPr>
              <w:lastRenderedPageBreak/>
              <w:t>2.</w:t>
            </w:r>
            <w:bookmarkEnd w:id="49"/>
          </w:p>
        </w:tc>
        <w:tc>
          <w:tcPr>
            <w:tcW w:w="4090" w:type="dxa"/>
            <w:shd w:val="clear" w:color="auto" w:fill="D6E3BC" w:themeFill="accent3" w:themeFillTint="66"/>
            <w:hideMark/>
          </w:tcPr>
          <w:p w14:paraId="43016940" w14:textId="77777777" w:rsidR="00986DE5" w:rsidRPr="00525932" w:rsidRDefault="00986DE5" w:rsidP="00525932">
            <w:pPr>
              <w:spacing w:after="0" w:line="240" w:lineRule="auto"/>
              <w:rPr>
                <w:rFonts w:ascii="Myriad Pro" w:eastAsia="Calibri" w:hAnsi="Myriad Pro" w:cs="Calibri"/>
                <w:b/>
                <w:sz w:val="18"/>
                <w:szCs w:val="26"/>
              </w:rPr>
            </w:pPr>
            <w:r w:rsidRPr="00525932">
              <w:rPr>
                <w:rFonts w:ascii="Myriad Pro" w:eastAsia="Calibri" w:hAnsi="Myriad Pro" w:cs="Calibri"/>
                <w:b/>
                <w:sz w:val="18"/>
                <w:szCs w:val="26"/>
              </w:rPr>
              <w:t>Расходы по мероприятиям "последней мили", связанные с осуществлением технологического присоединения [п. 2.1 + п. 2.2 + п. 2.3 + п. 2.4 + 2.5]:</w:t>
            </w:r>
          </w:p>
        </w:tc>
        <w:tc>
          <w:tcPr>
            <w:tcW w:w="1417" w:type="dxa"/>
            <w:shd w:val="clear" w:color="auto" w:fill="D6E3BC" w:themeFill="accent3" w:themeFillTint="66"/>
            <w:vAlign w:val="center"/>
            <w:hideMark/>
          </w:tcPr>
          <w:p w14:paraId="282F8515"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x</w:t>
            </w:r>
          </w:p>
        </w:tc>
        <w:tc>
          <w:tcPr>
            <w:tcW w:w="1276" w:type="dxa"/>
            <w:shd w:val="clear" w:color="auto" w:fill="D6E3BC" w:themeFill="accent3" w:themeFillTint="66"/>
            <w:vAlign w:val="center"/>
            <w:hideMark/>
          </w:tcPr>
          <w:p w14:paraId="42113F62"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x</w:t>
            </w:r>
          </w:p>
        </w:tc>
        <w:tc>
          <w:tcPr>
            <w:tcW w:w="1276" w:type="dxa"/>
            <w:shd w:val="clear" w:color="auto" w:fill="D6E3BC" w:themeFill="accent3" w:themeFillTint="66"/>
            <w:vAlign w:val="center"/>
            <w:hideMark/>
          </w:tcPr>
          <w:p w14:paraId="2AB97AC1"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71 926,40</w:t>
            </w:r>
          </w:p>
        </w:tc>
        <w:tc>
          <w:tcPr>
            <w:tcW w:w="1276" w:type="dxa"/>
            <w:shd w:val="clear" w:color="auto" w:fill="D6E3BC" w:themeFill="accent3" w:themeFillTint="66"/>
            <w:vAlign w:val="center"/>
            <w:hideMark/>
          </w:tcPr>
          <w:p w14:paraId="28A70406"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x</w:t>
            </w:r>
          </w:p>
        </w:tc>
        <w:tc>
          <w:tcPr>
            <w:tcW w:w="1134" w:type="dxa"/>
            <w:shd w:val="clear" w:color="auto" w:fill="D6E3BC" w:themeFill="accent3" w:themeFillTint="66"/>
            <w:vAlign w:val="center"/>
            <w:hideMark/>
          </w:tcPr>
          <w:p w14:paraId="2A521FB7" w14:textId="7632272F" w:rsidR="00986DE5" w:rsidRPr="00525932" w:rsidRDefault="00986DE5" w:rsidP="00525932">
            <w:pPr>
              <w:spacing w:after="0" w:line="240" w:lineRule="auto"/>
              <w:jc w:val="center"/>
              <w:rPr>
                <w:rFonts w:ascii="Myriad Pro" w:eastAsia="Calibri" w:hAnsi="Myriad Pro" w:cs="Calibri"/>
                <w:b/>
                <w:sz w:val="18"/>
                <w:szCs w:val="26"/>
              </w:rPr>
            </w:pPr>
          </w:p>
        </w:tc>
        <w:tc>
          <w:tcPr>
            <w:tcW w:w="1134" w:type="dxa"/>
            <w:shd w:val="clear" w:color="auto" w:fill="D6E3BC" w:themeFill="accent3" w:themeFillTint="66"/>
            <w:vAlign w:val="center"/>
            <w:hideMark/>
          </w:tcPr>
          <w:p w14:paraId="2B97788A" w14:textId="7D1628C9"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 xml:space="preserve">ТЕР 2кв. 2016 года (письмо </w:t>
            </w:r>
            <w:proofErr w:type="spellStart"/>
            <w:r w:rsidRPr="00525932">
              <w:rPr>
                <w:rFonts w:ascii="Myriad Pro" w:eastAsia="Calibri" w:hAnsi="Myriad Pro" w:cs="Calibri"/>
                <w:b/>
                <w:sz w:val="18"/>
                <w:szCs w:val="26"/>
              </w:rPr>
              <w:t>Мин.строительства</w:t>
            </w:r>
            <w:proofErr w:type="spellEnd"/>
            <w:r w:rsidRPr="00525932">
              <w:rPr>
                <w:rFonts w:ascii="Myriad Pro" w:eastAsia="Calibri" w:hAnsi="Myriad Pro" w:cs="Calibri"/>
                <w:b/>
                <w:sz w:val="18"/>
                <w:szCs w:val="26"/>
              </w:rPr>
              <w:t xml:space="preserve"> и ЖКХ РФ от 03.06.2016№ 17269-ХМ/09)</w:t>
            </w:r>
          </w:p>
        </w:tc>
        <w:tc>
          <w:tcPr>
            <w:tcW w:w="1275" w:type="dxa"/>
            <w:shd w:val="clear" w:color="auto" w:fill="D6E3BC" w:themeFill="accent3" w:themeFillTint="66"/>
            <w:vAlign w:val="center"/>
            <w:hideMark/>
          </w:tcPr>
          <w:p w14:paraId="6CF7FD6D"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x</w:t>
            </w:r>
          </w:p>
        </w:tc>
        <w:tc>
          <w:tcPr>
            <w:tcW w:w="1276" w:type="dxa"/>
            <w:shd w:val="clear" w:color="auto" w:fill="D6E3BC" w:themeFill="accent3" w:themeFillTint="66"/>
            <w:vAlign w:val="center"/>
            <w:hideMark/>
          </w:tcPr>
          <w:p w14:paraId="00C240C1"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128 027,02</w:t>
            </w:r>
          </w:p>
        </w:tc>
      </w:tr>
      <w:tr w:rsidR="00986DE5" w:rsidRPr="00986DE5" w14:paraId="0A973499" w14:textId="77777777" w:rsidTr="009617D3">
        <w:trPr>
          <w:trHeight w:val="279"/>
        </w:trPr>
        <w:tc>
          <w:tcPr>
            <w:tcW w:w="740" w:type="dxa"/>
            <w:shd w:val="clear" w:color="auto" w:fill="auto"/>
            <w:hideMark/>
          </w:tcPr>
          <w:p w14:paraId="65D1D5DC" w14:textId="122AF92F" w:rsidR="00986DE5" w:rsidRPr="00986DE5" w:rsidRDefault="00986DE5" w:rsidP="00986DE5">
            <w:pPr>
              <w:spacing w:after="0" w:line="240" w:lineRule="auto"/>
              <w:jc w:val="center"/>
              <w:rPr>
                <w:rFonts w:ascii="Myriad Pro" w:eastAsia="Calibri" w:hAnsi="Myriad Pro" w:cs="Calibri"/>
                <w:sz w:val="18"/>
                <w:szCs w:val="26"/>
              </w:rPr>
            </w:pPr>
            <w:bookmarkStart w:id="50" w:name="RANGE!A19"/>
            <w:r w:rsidRPr="00986DE5">
              <w:rPr>
                <w:rFonts w:ascii="Myriad Pro" w:eastAsia="Calibri" w:hAnsi="Myriad Pro" w:cs="Calibri"/>
                <w:sz w:val="18"/>
                <w:szCs w:val="26"/>
              </w:rPr>
              <w:t>2.1.</w:t>
            </w:r>
            <w:bookmarkEnd w:id="50"/>
          </w:p>
        </w:tc>
        <w:tc>
          <w:tcPr>
            <w:tcW w:w="4090" w:type="dxa"/>
            <w:shd w:val="clear" w:color="auto" w:fill="auto"/>
            <w:hideMark/>
          </w:tcPr>
          <w:p w14:paraId="3E06383B" w14:textId="7C0FF380" w:rsidR="00986DE5" w:rsidRPr="00986DE5" w:rsidRDefault="00986DE5" w:rsidP="00892386">
            <w:pPr>
              <w:spacing w:after="0" w:line="240" w:lineRule="auto"/>
              <w:rPr>
                <w:rFonts w:ascii="Myriad Pro" w:eastAsia="Calibri" w:hAnsi="Myriad Pro" w:cs="Calibri"/>
                <w:sz w:val="18"/>
                <w:szCs w:val="26"/>
              </w:rPr>
            </w:pPr>
            <w:r w:rsidRPr="00986DE5">
              <w:rPr>
                <w:rFonts w:ascii="Myriad Pro" w:eastAsia="Calibri" w:hAnsi="Myriad Pro" w:cs="Calibri"/>
                <w:sz w:val="18"/>
                <w:szCs w:val="26"/>
              </w:rPr>
              <w:t>строительство воздушных линий</w:t>
            </w:r>
          </w:p>
        </w:tc>
        <w:tc>
          <w:tcPr>
            <w:tcW w:w="1417" w:type="dxa"/>
            <w:shd w:val="clear" w:color="auto" w:fill="auto"/>
            <w:vAlign w:val="center"/>
            <w:hideMark/>
          </w:tcPr>
          <w:p w14:paraId="0FA80B13"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1 138 638,91</w:t>
            </w:r>
          </w:p>
        </w:tc>
        <w:tc>
          <w:tcPr>
            <w:tcW w:w="1276" w:type="dxa"/>
            <w:shd w:val="clear" w:color="auto" w:fill="auto"/>
            <w:vAlign w:val="center"/>
            <w:hideMark/>
          </w:tcPr>
          <w:p w14:paraId="3CBD9100"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47,97</w:t>
            </w:r>
          </w:p>
        </w:tc>
        <w:tc>
          <w:tcPr>
            <w:tcW w:w="1276" w:type="dxa"/>
            <w:shd w:val="clear" w:color="auto" w:fill="auto"/>
            <w:vAlign w:val="center"/>
            <w:hideMark/>
          </w:tcPr>
          <w:p w14:paraId="4F707036"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54 618,40</w:t>
            </w:r>
          </w:p>
        </w:tc>
        <w:tc>
          <w:tcPr>
            <w:tcW w:w="1276" w:type="dxa"/>
            <w:shd w:val="clear" w:color="auto" w:fill="auto"/>
            <w:vAlign w:val="center"/>
            <w:hideMark/>
          </w:tcPr>
          <w:p w14:paraId="278D9ED6"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3 401 165,38</w:t>
            </w:r>
          </w:p>
        </w:tc>
        <w:tc>
          <w:tcPr>
            <w:tcW w:w="1134" w:type="dxa"/>
            <w:shd w:val="clear" w:color="auto" w:fill="auto"/>
            <w:vAlign w:val="center"/>
            <w:hideMark/>
          </w:tcPr>
          <w:p w14:paraId="7F133BB3" w14:textId="5627AAD1" w:rsidR="00986DE5" w:rsidRPr="00986DE5" w:rsidRDefault="00986DE5" w:rsidP="00525932">
            <w:pPr>
              <w:spacing w:after="0" w:line="240" w:lineRule="auto"/>
              <w:jc w:val="center"/>
              <w:rPr>
                <w:rFonts w:ascii="Myriad Pro" w:eastAsia="Calibri" w:hAnsi="Myriad Pro" w:cs="Calibri"/>
                <w:sz w:val="18"/>
                <w:szCs w:val="26"/>
              </w:rPr>
            </w:pPr>
          </w:p>
        </w:tc>
        <w:tc>
          <w:tcPr>
            <w:tcW w:w="1134" w:type="dxa"/>
            <w:shd w:val="clear" w:color="auto" w:fill="auto"/>
            <w:vAlign w:val="center"/>
            <w:hideMark/>
          </w:tcPr>
          <w:p w14:paraId="1FE63891" w14:textId="4AD1013F" w:rsidR="00986DE5" w:rsidRPr="00986DE5" w:rsidRDefault="00986DE5" w:rsidP="00525932">
            <w:pPr>
              <w:spacing w:after="0" w:line="240" w:lineRule="auto"/>
              <w:jc w:val="center"/>
              <w:rPr>
                <w:rFonts w:ascii="Myriad Pro" w:eastAsia="Calibri" w:hAnsi="Myriad Pro" w:cs="Calibri"/>
                <w:sz w:val="18"/>
                <w:szCs w:val="26"/>
              </w:rPr>
            </w:pPr>
          </w:p>
        </w:tc>
        <w:tc>
          <w:tcPr>
            <w:tcW w:w="1275" w:type="dxa"/>
            <w:shd w:val="clear" w:color="auto" w:fill="auto"/>
            <w:vAlign w:val="center"/>
            <w:hideMark/>
          </w:tcPr>
          <w:p w14:paraId="5E14D3C9" w14:textId="77777777" w:rsidR="00986DE5" w:rsidRPr="00525932" w:rsidRDefault="00986DE5" w:rsidP="00525932">
            <w:pPr>
              <w:spacing w:after="0" w:line="240" w:lineRule="auto"/>
              <w:jc w:val="center"/>
              <w:rPr>
                <w:rFonts w:ascii="Myriad Pro" w:eastAsia="Calibri" w:hAnsi="Myriad Pro" w:cs="Calibri"/>
                <w:sz w:val="18"/>
                <w:szCs w:val="26"/>
              </w:rPr>
            </w:pPr>
            <w:r w:rsidRPr="00525932">
              <w:rPr>
                <w:rFonts w:ascii="Myriad Pro" w:eastAsia="Calibri" w:hAnsi="Myriad Pro" w:cs="Calibri"/>
                <w:sz w:val="18"/>
                <w:szCs w:val="26"/>
              </w:rPr>
              <w:t>47,97</w:t>
            </w:r>
          </w:p>
        </w:tc>
        <w:tc>
          <w:tcPr>
            <w:tcW w:w="1276" w:type="dxa"/>
            <w:shd w:val="clear" w:color="auto" w:fill="auto"/>
            <w:vAlign w:val="center"/>
            <w:hideMark/>
          </w:tcPr>
          <w:p w14:paraId="600DC04D" w14:textId="77777777" w:rsidR="00986DE5" w:rsidRPr="00525932" w:rsidRDefault="00986DE5" w:rsidP="00525932">
            <w:pPr>
              <w:spacing w:after="0" w:line="240" w:lineRule="auto"/>
              <w:jc w:val="center"/>
              <w:rPr>
                <w:rFonts w:ascii="Myriad Pro" w:eastAsia="Calibri" w:hAnsi="Myriad Pro" w:cs="Calibri"/>
                <w:sz w:val="18"/>
                <w:szCs w:val="26"/>
              </w:rPr>
            </w:pPr>
            <w:r w:rsidRPr="00525932">
              <w:rPr>
                <w:rFonts w:ascii="Myriad Pro" w:eastAsia="Calibri" w:hAnsi="Myriad Pro" w:cs="Calibri"/>
                <w:sz w:val="18"/>
                <w:szCs w:val="26"/>
              </w:rPr>
              <w:t>75 625,32</w:t>
            </w:r>
          </w:p>
        </w:tc>
      </w:tr>
      <w:tr w:rsidR="00986DE5" w:rsidRPr="00986DE5" w14:paraId="70D9430C" w14:textId="77777777" w:rsidTr="009617D3">
        <w:trPr>
          <w:trHeight w:val="304"/>
        </w:trPr>
        <w:tc>
          <w:tcPr>
            <w:tcW w:w="740" w:type="dxa"/>
            <w:shd w:val="clear" w:color="auto" w:fill="auto"/>
            <w:hideMark/>
          </w:tcPr>
          <w:p w14:paraId="65C99743" w14:textId="77777777" w:rsidR="00986DE5" w:rsidRPr="00986DE5" w:rsidRDefault="00986DE5" w:rsidP="00986DE5">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 </w:t>
            </w:r>
          </w:p>
        </w:tc>
        <w:tc>
          <w:tcPr>
            <w:tcW w:w="4090" w:type="dxa"/>
            <w:shd w:val="clear" w:color="auto" w:fill="auto"/>
            <w:hideMark/>
          </w:tcPr>
          <w:p w14:paraId="01BCE2B3" w14:textId="77777777" w:rsidR="00986DE5" w:rsidRPr="00986DE5" w:rsidRDefault="00986DE5" w:rsidP="00525932">
            <w:pPr>
              <w:spacing w:after="0" w:line="240" w:lineRule="auto"/>
              <w:rPr>
                <w:rFonts w:ascii="Myriad Pro" w:eastAsia="Calibri" w:hAnsi="Myriad Pro" w:cs="Calibri"/>
                <w:sz w:val="18"/>
                <w:szCs w:val="26"/>
              </w:rPr>
            </w:pPr>
            <w:r w:rsidRPr="00986DE5">
              <w:rPr>
                <w:rFonts w:ascii="Myriad Pro" w:eastAsia="Calibri" w:hAnsi="Myriad Pro" w:cs="Calibri"/>
                <w:sz w:val="18"/>
                <w:szCs w:val="26"/>
              </w:rPr>
              <w:t xml:space="preserve">строительство воздушных линий 0,4 </w:t>
            </w:r>
            <w:proofErr w:type="spellStart"/>
            <w:r w:rsidRPr="00986DE5">
              <w:rPr>
                <w:rFonts w:ascii="Myriad Pro" w:eastAsia="Calibri" w:hAnsi="Myriad Pro" w:cs="Calibri"/>
                <w:sz w:val="18"/>
                <w:szCs w:val="26"/>
              </w:rPr>
              <w:t>кВ</w:t>
            </w:r>
            <w:proofErr w:type="spellEnd"/>
          </w:p>
        </w:tc>
        <w:tc>
          <w:tcPr>
            <w:tcW w:w="1417" w:type="dxa"/>
            <w:shd w:val="clear" w:color="auto" w:fill="auto"/>
            <w:vAlign w:val="center"/>
            <w:hideMark/>
          </w:tcPr>
          <w:p w14:paraId="46519C15"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1 117 061,47</w:t>
            </w:r>
          </w:p>
        </w:tc>
        <w:tc>
          <w:tcPr>
            <w:tcW w:w="1276" w:type="dxa"/>
            <w:shd w:val="clear" w:color="auto" w:fill="auto"/>
            <w:vAlign w:val="center"/>
            <w:hideMark/>
          </w:tcPr>
          <w:p w14:paraId="43DDAE2B"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38,65</w:t>
            </w:r>
          </w:p>
        </w:tc>
        <w:tc>
          <w:tcPr>
            <w:tcW w:w="1276" w:type="dxa"/>
            <w:shd w:val="clear" w:color="auto" w:fill="auto"/>
            <w:vAlign w:val="center"/>
            <w:hideMark/>
          </w:tcPr>
          <w:p w14:paraId="2A6F7E9D"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43 179,53</w:t>
            </w:r>
          </w:p>
        </w:tc>
        <w:tc>
          <w:tcPr>
            <w:tcW w:w="1276" w:type="dxa"/>
            <w:shd w:val="clear" w:color="auto" w:fill="auto"/>
            <w:vAlign w:val="center"/>
            <w:hideMark/>
          </w:tcPr>
          <w:p w14:paraId="12592275"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1 497 846,34</w:t>
            </w:r>
          </w:p>
        </w:tc>
        <w:tc>
          <w:tcPr>
            <w:tcW w:w="1134" w:type="dxa"/>
            <w:shd w:val="clear" w:color="auto" w:fill="auto"/>
            <w:vAlign w:val="center"/>
            <w:hideMark/>
          </w:tcPr>
          <w:p w14:paraId="008B98AE"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318 690,71</w:t>
            </w:r>
          </w:p>
        </w:tc>
        <w:tc>
          <w:tcPr>
            <w:tcW w:w="1134" w:type="dxa"/>
            <w:shd w:val="clear" w:color="auto" w:fill="auto"/>
            <w:vAlign w:val="center"/>
            <w:hideMark/>
          </w:tcPr>
          <w:p w14:paraId="066D0B34"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4,70</w:t>
            </w:r>
          </w:p>
        </w:tc>
        <w:tc>
          <w:tcPr>
            <w:tcW w:w="1275" w:type="dxa"/>
            <w:shd w:val="clear" w:color="auto" w:fill="auto"/>
            <w:vAlign w:val="center"/>
            <w:hideMark/>
          </w:tcPr>
          <w:p w14:paraId="20538204" w14:textId="77777777" w:rsidR="00986DE5" w:rsidRPr="00525932" w:rsidRDefault="00986DE5" w:rsidP="00525932">
            <w:pPr>
              <w:spacing w:after="0" w:line="240" w:lineRule="auto"/>
              <w:jc w:val="center"/>
              <w:rPr>
                <w:rFonts w:ascii="Myriad Pro" w:eastAsia="Calibri" w:hAnsi="Myriad Pro" w:cs="Calibri"/>
                <w:sz w:val="18"/>
                <w:szCs w:val="26"/>
              </w:rPr>
            </w:pPr>
            <w:r w:rsidRPr="00525932">
              <w:rPr>
                <w:rFonts w:ascii="Myriad Pro" w:eastAsia="Calibri" w:hAnsi="Myriad Pro" w:cs="Calibri"/>
                <w:sz w:val="18"/>
                <w:szCs w:val="26"/>
              </w:rPr>
              <w:t>38,65</w:t>
            </w:r>
          </w:p>
        </w:tc>
        <w:tc>
          <w:tcPr>
            <w:tcW w:w="1276" w:type="dxa"/>
            <w:shd w:val="clear" w:color="auto" w:fill="auto"/>
            <w:vAlign w:val="center"/>
            <w:hideMark/>
          </w:tcPr>
          <w:p w14:paraId="3EAF944E" w14:textId="77777777" w:rsidR="00986DE5" w:rsidRPr="00525932" w:rsidRDefault="00986DE5" w:rsidP="00525932">
            <w:pPr>
              <w:spacing w:after="0" w:line="240" w:lineRule="auto"/>
              <w:jc w:val="center"/>
              <w:rPr>
                <w:rFonts w:ascii="Myriad Pro" w:eastAsia="Calibri" w:hAnsi="Myriad Pro" w:cs="Calibri"/>
                <w:sz w:val="18"/>
                <w:szCs w:val="26"/>
              </w:rPr>
            </w:pPr>
            <w:r w:rsidRPr="00525932">
              <w:rPr>
                <w:rFonts w:ascii="Myriad Pro" w:eastAsia="Calibri" w:hAnsi="Myriad Pro" w:cs="Calibri"/>
                <w:sz w:val="18"/>
                <w:szCs w:val="26"/>
              </w:rPr>
              <w:t>57 898,60</w:t>
            </w:r>
          </w:p>
        </w:tc>
      </w:tr>
      <w:tr w:rsidR="00986DE5" w:rsidRPr="00986DE5" w14:paraId="2317AF51" w14:textId="77777777" w:rsidTr="009617D3">
        <w:trPr>
          <w:trHeight w:val="268"/>
        </w:trPr>
        <w:tc>
          <w:tcPr>
            <w:tcW w:w="740" w:type="dxa"/>
            <w:shd w:val="clear" w:color="auto" w:fill="auto"/>
            <w:hideMark/>
          </w:tcPr>
          <w:p w14:paraId="59EE0943" w14:textId="77777777" w:rsidR="00986DE5" w:rsidRPr="00986DE5" w:rsidRDefault="00986DE5" w:rsidP="00986DE5">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 </w:t>
            </w:r>
          </w:p>
        </w:tc>
        <w:tc>
          <w:tcPr>
            <w:tcW w:w="4090" w:type="dxa"/>
            <w:shd w:val="clear" w:color="auto" w:fill="auto"/>
            <w:hideMark/>
          </w:tcPr>
          <w:p w14:paraId="1BE62A61" w14:textId="77777777" w:rsidR="00986DE5" w:rsidRPr="00986DE5" w:rsidRDefault="00986DE5" w:rsidP="00525932">
            <w:pPr>
              <w:spacing w:after="0" w:line="240" w:lineRule="auto"/>
              <w:rPr>
                <w:rFonts w:ascii="Myriad Pro" w:eastAsia="Calibri" w:hAnsi="Myriad Pro" w:cs="Calibri"/>
                <w:sz w:val="18"/>
                <w:szCs w:val="26"/>
              </w:rPr>
            </w:pPr>
            <w:r w:rsidRPr="00986DE5">
              <w:rPr>
                <w:rFonts w:ascii="Myriad Pro" w:eastAsia="Calibri" w:hAnsi="Myriad Pro" w:cs="Calibri"/>
                <w:sz w:val="18"/>
                <w:szCs w:val="26"/>
              </w:rPr>
              <w:t xml:space="preserve">строительство воздушных линий 6(10) </w:t>
            </w:r>
            <w:proofErr w:type="spellStart"/>
            <w:r w:rsidRPr="00986DE5">
              <w:rPr>
                <w:rFonts w:ascii="Myriad Pro" w:eastAsia="Calibri" w:hAnsi="Myriad Pro" w:cs="Calibri"/>
                <w:sz w:val="18"/>
                <w:szCs w:val="26"/>
              </w:rPr>
              <w:t>кВ</w:t>
            </w:r>
            <w:proofErr w:type="spellEnd"/>
          </w:p>
        </w:tc>
        <w:tc>
          <w:tcPr>
            <w:tcW w:w="1417" w:type="dxa"/>
            <w:shd w:val="clear" w:color="auto" w:fill="auto"/>
            <w:vAlign w:val="center"/>
            <w:hideMark/>
          </w:tcPr>
          <w:p w14:paraId="67F49950"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1 228 192,67</w:t>
            </w:r>
          </w:p>
        </w:tc>
        <w:tc>
          <w:tcPr>
            <w:tcW w:w="1276" w:type="dxa"/>
            <w:shd w:val="clear" w:color="auto" w:fill="auto"/>
            <w:vAlign w:val="center"/>
            <w:hideMark/>
          </w:tcPr>
          <w:p w14:paraId="2DAA763E"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9,31</w:t>
            </w:r>
          </w:p>
        </w:tc>
        <w:tc>
          <w:tcPr>
            <w:tcW w:w="1276" w:type="dxa"/>
            <w:shd w:val="clear" w:color="auto" w:fill="auto"/>
            <w:vAlign w:val="center"/>
            <w:hideMark/>
          </w:tcPr>
          <w:p w14:paraId="7F86FCBD"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11 438,88</w:t>
            </w:r>
          </w:p>
        </w:tc>
        <w:tc>
          <w:tcPr>
            <w:tcW w:w="1276" w:type="dxa"/>
            <w:shd w:val="clear" w:color="auto" w:fill="auto"/>
            <w:vAlign w:val="center"/>
            <w:hideMark/>
          </w:tcPr>
          <w:p w14:paraId="789AE527"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1 903 319,04</w:t>
            </w:r>
          </w:p>
        </w:tc>
        <w:tc>
          <w:tcPr>
            <w:tcW w:w="1134" w:type="dxa"/>
            <w:shd w:val="clear" w:color="auto" w:fill="auto"/>
            <w:vAlign w:val="center"/>
            <w:hideMark/>
          </w:tcPr>
          <w:p w14:paraId="69560B2B"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404 961,50</w:t>
            </w:r>
          </w:p>
        </w:tc>
        <w:tc>
          <w:tcPr>
            <w:tcW w:w="1134" w:type="dxa"/>
            <w:shd w:val="clear" w:color="auto" w:fill="auto"/>
            <w:vAlign w:val="center"/>
            <w:hideMark/>
          </w:tcPr>
          <w:p w14:paraId="24F75028"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4,70</w:t>
            </w:r>
          </w:p>
        </w:tc>
        <w:tc>
          <w:tcPr>
            <w:tcW w:w="1275" w:type="dxa"/>
            <w:shd w:val="clear" w:color="auto" w:fill="auto"/>
            <w:vAlign w:val="center"/>
            <w:hideMark/>
          </w:tcPr>
          <w:p w14:paraId="3ECAD8B6" w14:textId="77777777" w:rsidR="00986DE5" w:rsidRPr="00525932" w:rsidRDefault="00986DE5" w:rsidP="00525932">
            <w:pPr>
              <w:spacing w:after="0" w:line="240" w:lineRule="auto"/>
              <w:jc w:val="center"/>
              <w:rPr>
                <w:rFonts w:ascii="Myriad Pro" w:eastAsia="Calibri" w:hAnsi="Myriad Pro" w:cs="Calibri"/>
                <w:sz w:val="18"/>
                <w:szCs w:val="26"/>
              </w:rPr>
            </w:pPr>
            <w:r w:rsidRPr="00525932">
              <w:rPr>
                <w:rFonts w:ascii="Myriad Pro" w:eastAsia="Calibri" w:hAnsi="Myriad Pro" w:cs="Calibri"/>
                <w:sz w:val="18"/>
                <w:szCs w:val="26"/>
              </w:rPr>
              <w:t>9,31</w:t>
            </w:r>
          </w:p>
        </w:tc>
        <w:tc>
          <w:tcPr>
            <w:tcW w:w="1276" w:type="dxa"/>
            <w:shd w:val="clear" w:color="auto" w:fill="auto"/>
            <w:vAlign w:val="center"/>
            <w:hideMark/>
          </w:tcPr>
          <w:p w14:paraId="06E89137" w14:textId="77777777" w:rsidR="00986DE5" w:rsidRPr="00525932" w:rsidRDefault="00986DE5" w:rsidP="00525932">
            <w:pPr>
              <w:spacing w:after="0" w:line="240" w:lineRule="auto"/>
              <w:jc w:val="center"/>
              <w:rPr>
                <w:rFonts w:ascii="Myriad Pro" w:eastAsia="Calibri" w:hAnsi="Myriad Pro" w:cs="Calibri"/>
                <w:sz w:val="18"/>
                <w:szCs w:val="26"/>
              </w:rPr>
            </w:pPr>
            <w:r w:rsidRPr="00525932">
              <w:rPr>
                <w:rFonts w:ascii="Myriad Pro" w:eastAsia="Calibri" w:hAnsi="Myriad Pro" w:cs="Calibri"/>
                <w:sz w:val="18"/>
                <w:szCs w:val="26"/>
              </w:rPr>
              <w:t>17 726,72</w:t>
            </w:r>
          </w:p>
        </w:tc>
      </w:tr>
      <w:tr w:rsidR="00986DE5" w:rsidRPr="00986DE5" w14:paraId="42D6D1A5" w14:textId="77777777" w:rsidTr="009617D3">
        <w:trPr>
          <w:trHeight w:val="249"/>
        </w:trPr>
        <w:tc>
          <w:tcPr>
            <w:tcW w:w="740" w:type="dxa"/>
            <w:shd w:val="clear" w:color="auto" w:fill="auto"/>
            <w:hideMark/>
          </w:tcPr>
          <w:p w14:paraId="5EAD8313" w14:textId="5CBD979A" w:rsidR="00986DE5" w:rsidRPr="00986DE5" w:rsidRDefault="00986DE5" w:rsidP="00986DE5">
            <w:pPr>
              <w:spacing w:after="0" w:line="240" w:lineRule="auto"/>
              <w:jc w:val="center"/>
              <w:rPr>
                <w:rFonts w:ascii="Myriad Pro" w:eastAsia="Calibri" w:hAnsi="Myriad Pro" w:cs="Calibri"/>
                <w:sz w:val="18"/>
                <w:szCs w:val="26"/>
              </w:rPr>
            </w:pPr>
            <w:bookmarkStart w:id="51" w:name="RANGE!A22"/>
            <w:r w:rsidRPr="00986DE5">
              <w:rPr>
                <w:rFonts w:ascii="Myriad Pro" w:eastAsia="Calibri" w:hAnsi="Myriad Pro" w:cs="Calibri"/>
                <w:sz w:val="18"/>
                <w:szCs w:val="26"/>
              </w:rPr>
              <w:t>2.2.</w:t>
            </w:r>
            <w:bookmarkEnd w:id="51"/>
          </w:p>
        </w:tc>
        <w:tc>
          <w:tcPr>
            <w:tcW w:w="4090" w:type="dxa"/>
            <w:shd w:val="clear" w:color="auto" w:fill="auto"/>
            <w:hideMark/>
          </w:tcPr>
          <w:p w14:paraId="418A6923" w14:textId="0AFD696B" w:rsidR="00986DE5" w:rsidRPr="00986DE5" w:rsidRDefault="00986DE5" w:rsidP="00892386">
            <w:pPr>
              <w:spacing w:after="0" w:line="240" w:lineRule="auto"/>
              <w:rPr>
                <w:rFonts w:ascii="Myriad Pro" w:eastAsia="Calibri" w:hAnsi="Myriad Pro" w:cs="Calibri"/>
                <w:sz w:val="18"/>
                <w:szCs w:val="26"/>
              </w:rPr>
            </w:pPr>
            <w:r w:rsidRPr="00986DE5">
              <w:rPr>
                <w:rFonts w:ascii="Myriad Pro" w:eastAsia="Calibri" w:hAnsi="Myriad Pro" w:cs="Calibri"/>
                <w:sz w:val="18"/>
                <w:szCs w:val="26"/>
              </w:rPr>
              <w:t>строительство кабельных линий</w:t>
            </w:r>
          </w:p>
        </w:tc>
        <w:tc>
          <w:tcPr>
            <w:tcW w:w="1417" w:type="dxa"/>
            <w:shd w:val="clear" w:color="auto" w:fill="auto"/>
            <w:vAlign w:val="center"/>
            <w:hideMark/>
          </w:tcPr>
          <w:p w14:paraId="75F03981"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1 415 877,31</w:t>
            </w:r>
          </w:p>
        </w:tc>
        <w:tc>
          <w:tcPr>
            <w:tcW w:w="1276" w:type="dxa"/>
            <w:shd w:val="clear" w:color="auto" w:fill="auto"/>
            <w:vAlign w:val="center"/>
            <w:hideMark/>
          </w:tcPr>
          <w:p w14:paraId="1BDB093E"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4,22</w:t>
            </w:r>
          </w:p>
        </w:tc>
        <w:tc>
          <w:tcPr>
            <w:tcW w:w="1276" w:type="dxa"/>
            <w:shd w:val="clear" w:color="auto" w:fill="auto"/>
            <w:vAlign w:val="center"/>
            <w:hideMark/>
          </w:tcPr>
          <w:p w14:paraId="3CFE6145"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5 971,88</w:t>
            </w:r>
          </w:p>
        </w:tc>
        <w:tc>
          <w:tcPr>
            <w:tcW w:w="1276" w:type="dxa"/>
            <w:shd w:val="clear" w:color="auto" w:fill="auto"/>
            <w:vAlign w:val="center"/>
            <w:hideMark/>
          </w:tcPr>
          <w:p w14:paraId="05E6746E"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7 304 160,27</w:t>
            </w:r>
          </w:p>
        </w:tc>
        <w:tc>
          <w:tcPr>
            <w:tcW w:w="1134" w:type="dxa"/>
            <w:shd w:val="clear" w:color="auto" w:fill="auto"/>
            <w:vAlign w:val="center"/>
            <w:hideMark/>
          </w:tcPr>
          <w:p w14:paraId="750D43B3" w14:textId="4F29A840" w:rsidR="00986DE5" w:rsidRPr="00986DE5" w:rsidRDefault="00986DE5" w:rsidP="00525932">
            <w:pPr>
              <w:spacing w:after="0" w:line="240" w:lineRule="auto"/>
              <w:jc w:val="center"/>
              <w:rPr>
                <w:rFonts w:ascii="Myriad Pro" w:eastAsia="Calibri" w:hAnsi="Myriad Pro" w:cs="Calibri"/>
                <w:sz w:val="18"/>
                <w:szCs w:val="26"/>
              </w:rPr>
            </w:pPr>
          </w:p>
        </w:tc>
        <w:tc>
          <w:tcPr>
            <w:tcW w:w="1134" w:type="dxa"/>
            <w:shd w:val="clear" w:color="auto" w:fill="auto"/>
            <w:vAlign w:val="center"/>
            <w:hideMark/>
          </w:tcPr>
          <w:p w14:paraId="18EB1C85" w14:textId="0C287B57" w:rsidR="00986DE5" w:rsidRPr="00986DE5" w:rsidRDefault="00986DE5" w:rsidP="00525932">
            <w:pPr>
              <w:spacing w:after="0" w:line="240" w:lineRule="auto"/>
              <w:jc w:val="center"/>
              <w:rPr>
                <w:rFonts w:ascii="Myriad Pro" w:eastAsia="Calibri" w:hAnsi="Myriad Pro" w:cs="Calibri"/>
                <w:sz w:val="18"/>
                <w:szCs w:val="26"/>
              </w:rPr>
            </w:pPr>
          </w:p>
        </w:tc>
        <w:tc>
          <w:tcPr>
            <w:tcW w:w="1275" w:type="dxa"/>
            <w:shd w:val="clear" w:color="auto" w:fill="auto"/>
            <w:vAlign w:val="center"/>
            <w:hideMark/>
          </w:tcPr>
          <w:p w14:paraId="0EB1E2C7" w14:textId="77777777" w:rsidR="00986DE5" w:rsidRPr="00525932" w:rsidRDefault="00986DE5" w:rsidP="00525932">
            <w:pPr>
              <w:spacing w:after="0" w:line="240" w:lineRule="auto"/>
              <w:jc w:val="center"/>
              <w:rPr>
                <w:rFonts w:ascii="Myriad Pro" w:eastAsia="Calibri" w:hAnsi="Myriad Pro" w:cs="Calibri"/>
                <w:sz w:val="18"/>
                <w:szCs w:val="26"/>
              </w:rPr>
            </w:pPr>
            <w:r w:rsidRPr="00525932">
              <w:rPr>
                <w:rFonts w:ascii="Myriad Pro" w:eastAsia="Calibri" w:hAnsi="Myriad Pro" w:cs="Calibri"/>
                <w:sz w:val="18"/>
                <w:szCs w:val="26"/>
              </w:rPr>
              <w:t>4,22</w:t>
            </w:r>
          </w:p>
        </w:tc>
        <w:tc>
          <w:tcPr>
            <w:tcW w:w="1276" w:type="dxa"/>
            <w:shd w:val="clear" w:color="auto" w:fill="auto"/>
            <w:vAlign w:val="center"/>
            <w:hideMark/>
          </w:tcPr>
          <w:p w14:paraId="59559235" w14:textId="77777777" w:rsidR="00986DE5" w:rsidRPr="00525932" w:rsidRDefault="00986DE5" w:rsidP="00525932">
            <w:pPr>
              <w:spacing w:after="0" w:line="240" w:lineRule="auto"/>
              <w:jc w:val="center"/>
              <w:rPr>
                <w:rFonts w:ascii="Myriad Pro" w:eastAsia="Calibri" w:hAnsi="Myriad Pro" w:cs="Calibri"/>
                <w:sz w:val="18"/>
                <w:szCs w:val="26"/>
              </w:rPr>
            </w:pPr>
            <w:r w:rsidRPr="00525932">
              <w:rPr>
                <w:rFonts w:ascii="Myriad Pro" w:eastAsia="Calibri" w:hAnsi="Myriad Pro" w:cs="Calibri"/>
                <w:sz w:val="18"/>
                <w:szCs w:val="26"/>
              </w:rPr>
              <w:t>12 803,43</w:t>
            </w:r>
          </w:p>
        </w:tc>
      </w:tr>
      <w:tr w:rsidR="00986DE5" w:rsidRPr="00986DE5" w14:paraId="41D3F2CC" w14:textId="77777777" w:rsidTr="009617D3">
        <w:trPr>
          <w:trHeight w:val="281"/>
        </w:trPr>
        <w:tc>
          <w:tcPr>
            <w:tcW w:w="740" w:type="dxa"/>
            <w:shd w:val="clear" w:color="auto" w:fill="auto"/>
            <w:hideMark/>
          </w:tcPr>
          <w:p w14:paraId="46359157" w14:textId="77777777" w:rsidR="00986DE5" w:rsidRPr="00986DE5" w:rsidRDefault="00986DE5" w:rsidP="00986DE5">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 </w:t>
            </w:r>
          </w:p>
        </w:tc>
        <w:tc>
          <w:tcPr>
            <w:tcW w:w="4090" w:type="dxa"/>
            <w:shd w:val="clear" w:color="auto" w:fill="auto"/>
            <w:hideMark/>
          </w:tcPr>
          <w:p w14:paraId="10158DC0" w14:textId="77777777" w:rsidR="00986DE5" w:rsidRPr="00986DE5" w:rsidRDefault="00986DE5" w:rsidP="00525932">
            <w:pPr>
              <w:spacing w:after="0" w:line="240" w:lineRule="auto"/>
              <w:rPr>
                <w:rFonts w:ascii="Myriad Pro" w:eastAsia="Calibri" w:hAnsi="Myriad Pro" w:cs="Calibri"/>
                <w:sz w:val="18"/>
                <w:szCs w:val="26"/>
              </w:rPr>
            </w:pPr>
            <w:r w:rsidRPr="00986DE5">
              <w:rPr>
                <w:rFonts w:ascii="Myriad Pro" w:eastAsia="Calibri" w:hAnsi="Myriad Pro" w:cs="Calibri"/>
                <w:sz w:val="18"/>
                <w:szCs w:val="26"/>
              </w:rPr>
              <w:t xml:space="preserve">строительство кабельных линий 0,4 </w:t>
            </w:r>
            <w:proofErr w:type="spellStart"/>
            <w:r w:rsidRPr="00986DE5">
              <w:rPr>
                <w:rFonts w:ascii="Myriad Pro" w:eastAsia="Calibri" w:hAnsi="Myriad Pro" w:cs="Calibri"/>
                <w:sz w:val="18"/>
                <w:szCs w:val="26"/>
              </w:rPr>
              <w:t>кВ</w:t>
            </w:r>
            <w:proofErr w:type="spellEnd"/>
          </w:p>
        </w:tc>
        <w:tc>
          <w:tcPr>
            <w:tcW w:w="1417" w:type="dxa"/>
            <w:shd w:val="clear" w:color="auto" w:fill="auto"/>
            <w:vAlign w:val="center"/>
            <w:hideMark/>
          </w:tcPr>
          <w:p w14:paraId="25EBBBBE"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1 281 183,93</w:t>
            </w:r>
          </w:p>
        </w:tc>
        <w:tc>
          <w:tcPr>
            <w:tcW w:w="1276" w:type="dxa"/>
            <w:shd w:val="clear" w:color="auto" w:fill="auto"/>
            <w:vAlign w:val="center"/>
            <w:hideMark/>
          </w:tcPr>
          <w:p w14:paraId="5F8E3C51"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3,60</w:t>
            </w:r>
          </w:p>
        </w:tc>
        <w:tc>
          <w:tcPr>
            <w:tcW w:w="1276" w:type="dxa"/>
            <w:shd w:val="clear" w:color="auto" w:fill="auto"/>
            <w:vAlign w:val="center"/>
            <w:hideMark/>
          </w:tcPr>
          <w:p w14:paraId="6EACD686"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4 611,61</w:t>
            </w:r>
          </w:p>
        </w:tc>
        <w:tc>
          <w:tcPr>
            <w:tcW w:w="1276" w:type="dxa"/>
            <w:shd w:val="clear" w:color="auto" w:fill="auto"/>
            <w:vAlign w:val="center"/>
            <w:hideMark/>
          </w:tcPr>
          <w:p w14:paraId="77AED07B"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2 779 844,00</w:t>
            </w:r>
          </w:p>
        </w:tc>
        <w:tc>
          <w:tcPr>
            <w:tcW w:w="1134" w:type="dxa"/>
            <w:shd w:val="clear" w:color="auto" w:fill="auto"/>
            <w:vAlign w:val="center"/>
            <w:hideMark/>
          </w:tcPr>
          <w:p w14:paraId="0880FDFE"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600 398,27</w:t>
            </w:r>
          </w:p>
        </w:tc>
        <w:tc>
          <w:tcPr>
            <w:tcW w:w="1134" w:type="dxa"/>
            <w:shd w:val="clear" w:color="auto" w:fill="auto"/>
            <w:vAlign w:val="center"/>
            <w:hideMark/>
          </w:tcPr>
          <w:p w14:paraId="579C9DC3"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4,63</w:t>
            </w:r>
          </w:p>
        </w:tc>
        <w:tc>
          <w:tcPr>
            <w:tcW w:w="1275" w:type="dxa"/>
            <w:shd w:val="clear" w:color="auto" w:fill="auto"/>
            <w:vAlign w:val="center"/>
            <w:hideMark/>
          </w:tcPr>
          <w:p w14:paraId="2E5D2D4A" w14:textId="77777777" w:rsidR="00986DE5" w:rsidRPr="00525932" w:rsidRDefault="00986DE5" w:rsidP="00525932">
            <w:pPr>
              <w:spacing w:after="0" w:line="240" w:lineRule="auto"/>
              <w:jc w:val="center"/>
              <w:rPr>
                <w:rFonts w:ascii="Myriad Pro" w:eastAsia="Calibri" w:hAnsi="Myriad Pro" w:cs="Calibri"/>
                <w:sz w:val="18"/>
                <w:szCs w:val="26"/>
              </w:rPr>
            </w:pPr>
            <w:r w:rsidRPr="00525932">
              <w:rPr>
                <w:rFonts w:ascii="Myriad Pro" w:eastAsia="Calibri" w:hAnsi="Myriad Pro" w:cs="Calibri"/>
                <w:sz w:val="18"/>
                <w:szCs w:val="26"/>
              </w:rPr>
              <w:t>3,60</w:t>
            </w:r>
          </w:p>
        </w:tc>
        <w:tc>
          <w:tcPr>
            <w:tcW w:w="1276" w:type="dxa"/>
            <w:shd w:val="clear" w:color="auto" w:fill="auto"/>
            <w:vAlign w:val="center"/>
            <w:hideMark/>
          </w:tcPr>
          <w:p w14:paraId="479F357E" w14:textId="77777777" w:rsidR="00986DE5" w:rsidRPr="00525932" w:rsidRDefault="00986DE5" w:rsidP="00525932">
            <w:pPr>
              <w:spacing w:after="0" w:line="240" w:lineRule="auto"/>
              <w:jc w:val="center"/>
              <w:rPr>
                <w:rFonts w:ascii="Myriad Pro" w:eastAsia="Calibri" w:hAnsi="Myriad Pro" w:cs="Calibri"/>
                <w:sz w:val="18"/>
                <w:szCs w:val="26"/>
              </w:rPr>
            </w:pPr>
            <w:r w:rsidRPr="00525932">
              <w:rPr>
                <w:rFonts w:ascii="Myriad Pro" w:eastAsia="Calibri" w:hAnsi="Myriad Pro" w:cs="Calibri"/>
                <w:sz w:val="18"/>
                <w:szCs w:val="26"/>
              </w:rPr>
              <w:t>10 006,02</w:t>
            </w:r>
          </w:p>
        </w:tc>
      </w:tr>
      <w:tr w:rsidR="00986DE5" w:rsidRPr="00986DE5" w14:paraId="2CDCD07B" w14:textId="77777777" w:rsidTr="009617D3">
        <w:trPr>
          <w:trHeight w:val="257"/>
        </w:trPr>
        <w:tc>
          <w:tcPr>
            <w:tcW w:w="740" w:type="dxa"/>
            <w:shd w:val="clear" w:color="auto" w:fill="auto"/>
            <w:hideMark/>
          </w:tcPr>
          <w:p w14:paraId="7B1655A5" w14:textId="77777777" w:rsidR="00986DE5" w:rsidRPr="00986DE5" w:rsidRDefault="00986DE5" w:rsidP="00986DE5">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 </w:t>
            </w:r>
          </w:p>
        </w:tc>
        <w:tc>
          <w:tcPr>
            <w:tcW w:w="4090" w:type="dxa"/>
            <w:shd w:val="clear" w:color="auto" w:fill="auto"/>
            <w:hideMark/>
          </w:tcPr>
          <w:p w14:paraId="22E09D78" w14:textId="77777777" w:rsidR="00986DE5" w:rsidRPr="00986DE5" w:rsidRDefault="00986DE5" w:rsidP="00525932">
            <w:pPr>
              <w:spacing w:after="0" w:line="240" w:lineRule="auto"/>
              <w:rPr>
                <w:rFonts w:ascii="Myriad Pro" w:eastAsia="Calibri" w:hAnsi="Myriad Pro" w:cs="Calibri"/>
                <w:sz w:val="18"/>
                <w:szCs w:val="26"/>
              </w:rPr>
            </w:pPr>
            <w:r w:rsidRPr="00986DE5">
              <w:rPr>
                <w:rFonts w:ascii="Myriad Pro" w:eastAsia="Calibri" w:hAnsi="Myriad Pro" w:cs="Calibri"/>
                <w:sz w:val="18"/>
                <w:szCs w:val="26"/>
              </w:rPr>
              <w:t xml:space="preserve">строительство кабельных линий 6(10) </w:t>
            </w:r>
            <w:proofErr w:type="spellStart"/>
            <w:r w:rsidRPr="00986DE5">
              <w:rPr>
                <w:rFonts w:ascii="Myriad Pro" w:eastAsia="Calibri" w:hAnsi="Myriad Pro" w:cs="Calibri"/>
                <w:sz w:val="18"/>
                <w:szCs w:val="26"/>
              </w:rPr>
              <w:t>кВ</w:t>
            </w:r>
            <w:proofErr w:type="spellEnd"/>
          </w:p>
        </w:tc>
        <w:tc>
          <w:tcPr>
            <w:tcW w:w="1417" w:type="dxa"/>
            <w:shd w:val="clear" w:color="auto" w:fill="auto"/>
            <w:vAlign w:val="center"/>
            <w:hideMark/>
          </w:tcPr>
          <w:p w14:paraId="1E05C81B"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w:t>
            </w:r>
          </w:p>
        </w:tc>
        <w:tc>
          <w:tcPr>
            <w:tcW w:w="1276" w:type="dxa"/>
            <w:shd w:val="clear" w:color="auto" w:fill="auto"/>
            <w:vAlign w:val="center"/>
            <w:hideMark/>
          </w:tcPr>
          <w:p w14:paraId="5EDA8089"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0,62</w:t>
            </w:r>
          </w:p>
        </w:tc>
        <w:tc>
          <w:tcPr>
            <w:tcW w:w="1276" w:type="dxa"/>
            <w:shd w:val="clear" w:color="auto" w:fill="auto"/>
            <w:vAlign w:val="center"/>
            <w:hideMark/>
          </w:tcPr>
          <w:p w14:paraId="7F81E19B"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1 360,27</w:t>
            </w:r>
          </w:p>
        </w:tc>
        <w:tc>
          <w:tcPr>
            <w:tcW w:w="1276" w:type="dxa"/>
            <w:shd w:val="clear" w:color="auto" w:fill="auto"/>
            <w:vAlign w:val="center"/>
            <w:hideMark/>
          </w:tcPr>
          <w:p w14:paraId="34B8EF58"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4 524 316,26</w:t>
            </w:r>
          </w:p>
        </w:tc>
        <w:tc>
          <w:tcPr>
            <w:tcW w:w="1134" w:type="dxa"/>
            <w:shd w:val="clear" w:color="auto" w:fill="auto"/>
            <w:vAlign w:val="center"/>
            <w:hideMark/>
          </w:tcPr>
          <w:p w14:paraId="35C2DC5C"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977 174,14</w:t>
            </w:r>
          </w:p>
        </w:tc>
        <w:tc>
          <w:tcPr>
            <w:tcW w:w="1134" w:type="dxa"/>
            <w:shd w:val="clear" w:color="auto" w:fill="auto"/>
            <w:vAlign w:val="center"/>
            <w:hideMark/>
          </w:tcPr>
          <w:p w14:paraId="0F8C83A6"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4,63</w:t>
            </w:r>
          </w:p>
        </w:tc>
        <w:tc>
          <w:tcPr>
            <w:tcW w:w="1275" w:type="dxa"/>
            <w:shd w:val="clear" w:color="auto" w:fill="auto"/>
            <w:vAlign w:val="center"/>
            <w:hideMark/>
          </w:tcPr>
          <w:p w14:paraId="1CA3430F" w14:textId="77777777" w:rsidR="00986DE5" w:rsidRPr="00525932" w:rsidRDefault="00986DE5" w:rsidP="00525932">
            <w:pPr>
              <w:spacing w:after="0" w:line="240" w:lineRule="auto"/>
              <w:jc w:val="center"/>
              <w:rPr>
                <w:rFonts w:ascii="Myriad Pro" w:eastAsia="Calibri" w:hAnsi="Myriad Pro" w:cs="Calibri"/>
                <w:sz w:val="18"/>
                <w:szCs w:val="26"/>
              </w:rPr>
            </w:pPr>
            <w:r w:rsidRPr="00525932">
              <w:rPr>
                <w:rFonts w:ascii="Myriad Pro" w:eastAsia="Calibri" w:hAnsi="Myriad Pro" w:cs="Calibri"/>
                <w:sz w:val="18"/>
                <w:szCs w:val="26"/>
              </w:rPr>
              <w:t>0,62</w:t>
            </w:r>
          </w:p>
        </w:tc>
        <w:tc>
          <w:tcPr>
            <w:tcW w:w="1276" w:type="dxa"/>
            <w:shd w:val="clear" w:color="auto" w:fill="auto"/>
            <w:vAlign w:val="center"/>
            <w:hideMark/>
          </w:tcPr>
          <w:p w14:paraId="3E50626D" w14:textId="77777777" w:rsidR="00986DE5" w:rsidRPr="00525932" w:rsidRDefault="00986DE5" w:rsidP="00525932">
            <w:pPr>
              <w:spacing w:after="0" w:line="240" w:lineRule="auto"/>
              <w:jc w:val="center"/>
              <w:rPr>
                <w:rFonts w:ascii="Myriad Pro" w:eastAsia="Calibri" w:hAnsi="Myriad Pro" w:cs="Calibri"/>
                <w:sz w:val="18"/>
                <w:szCs w:val="26"/>
              </w:rPr>
            </w:pPr>
            <w:r w:rsidRPr="00525932">
              <w:rPr>
                <w:rFonts w:ascii="Myriad Pro" w:eastAsia="Calibri" w:hAnsi="Myriad Pro" w:cs="Calibri"/>
                <w:sz w:val="18"/>
                <w:szCs w:val="26"/>
              </w:rPr>
              <w:t>2 797,41</w:t>
            </w:r>
          </w:p>
        </w:tc>
      </w:tr>
      <w:tr w:rsidR="00986DE5" w:rsidRPr="00986DE5" w14:paraId="619F53AD" w14:textId="77777777" w:rsidTr="009617D3">
        <w:trPr>
          <w:trHeight w:val="998"/>
        </w:trPr>
        <w:tc>
          <w:tcPr>
            <w:tcW w:w="740" w:type="dxa"/>
            <w:shd w:val="clear" w:color="auto" w:fill="auto"/>
            <w:hideMark/>
          </w:tcPr>
          <w:p w14:paraId="2E36D334" w14:textId="297DB60E" w:rsidR="00986DE5" w:rsidRPr="00986DE5" w:rsidRDefault="00986DE5" w:rsidP="00986DE5">
            <w:pPr>
              <w:spacing w:after="0" w:line="240" w:lineRule="auto"/>
              <w:jc w:val="center"/>
              <w:rPr>
                <w:rFonts w:ascii="Myriad Pro" w:eastAsia="Calibri" w:hAnsi="Myriad Pro" w:cs="Calibri"/>
                <w:sz w:val="18"/>
                <w:szCs w:val="26"/>
              </w:rPr>
            </w:pPr>
            <w:bookmarkStart w:id="52" w:name="RANGE!A25"/>
            <w:bookmarkStart w:id="53" w:name="RANGE!A26"/>
            <w:bookmarkEnd w:id="52"/>
            <w:r w:rsidRPr="00986DE5">
              <w:rPr>
                <w:rFonts w:ascii="Myriad Pro" w:eastAsia="Calibri" w:hAnsi="Myriad Pro" w:cs="Calibri"/>
                <w:sz w:val="18"/>
                <w:szCs w:val="26"/>
              </w:rPr>
              <w:t>2.4.</w:t>
            </w:r>
            <w:bookmarkEnd w:id="53"/>
          </w:p>
        </w:tc>
        <w:tc>
          <w:tcPr>
            <w:tcW w:w="4090" w:type="dxa"/>
            <w:shd w:val="clear" w:color="auto" w:fill="auto"/>
            <w:hideMark/>
          </w:tcPr>
          <w:p w14:paraId="0851478A" w14:textId="05E8175D" w:rsidR="00986DE5" w:rsidRPr="00986DE5" w:rsidRDefault="00986DE5" w:rsidP="00892386">
            <w:pPr>
              <w:spacing w:after="0" w:line="240" w:lineRule="auto"/>
              <w:rPr>
                <w:rFonts w:ascii="Myriad Pro" w:eastAsia="Calibri" w:hAnsi="Myriad Pro" w:cs="Calibri"/>
                <w:sz w:val="18"/>
                <w:szCs w:val="26"/>
              </w:rPr>
            </w:pPr>
            <w:r w:rsidRPr="00986DE5">
              <w:rPr>
                <w:rFonts w:ascii="Myriad Pro" w:eastAsia="Calibri" w:hAnsi="Myriad Pro" w:cs="Calibri"/>
                <w:sz w:val="18"/>
                <w:szCs w:val="26"/>
              </w:rPr>
              <w:t>строительство комплектных трансформаторных подстанций (КТП), распределительных трансформаторных подстанций (РТП)</w:t>
            </w:r>
            <w:r w:rsidR="00892386">
              <w:rPr>
                <w:rFonts w:ascii="Myriad Pro" w:eastAsia="Calibri" w:hAnsi="Myriad Pro" w:cs="Calibri"/>
                <w:sz w:val="18"/>
                <w:szCs w:val="26"/>
              </w:rPr>
              <w:t xml:space="preserve"> с уровнем напряжения до 35 </w:t>
            </w:r>
            <w:proofErr w:type="spellStart"/>
            <w:r w:rsidR="00892386">
              <w:rPr>
                <w:rFonts w:ascii="Myriad Pro" w:eastAsia="Calibri" w:hAnsi="Myriad Pro" w:cs="Calibri"/>
                <w:sz w:val="18"/>
                <w:szCs w:val="26"/>
              </w:rPr>
              <w:t>кВ</w:t>
            </w:r>
            <w:proofErr w:type="spellEnd"/>
          </w:p>
        </w:tc>
        <w:tc>
          <w:tcPr>
            <w:tcW w:w="1417" w:type="dxa"/>
            <w:shd w:val="clear" w:color="auto" w:fill="auto"/>
            <w:vAlign w:val="center"/>
            <w:hideMark/>
          </w:tcPr>
          <w:p w14:paraId="31321DD9"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3 050,14</w:t>
            </w:r>
          </w:p>
        </w:tc>
        <w:tc>
          <w:tcPr>
            <w:tcW w:w="1276" w:type="dxa"/>
            <w:shd w:val="clear" w:color="auto" w:fill="auto"/>
            <w:vAlign w:val="center"/>
            <w:hideMark/>
          </w:tcPr>
          <w:p w14:paraId="6AAFE7D2"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3 716,59</w:t>
            </w:r>
          </w:p>
        </w:tc>
        <w:tc>
          <w:tcPr>
            <w:tcW w:w="1276" w:type="dxa"/>
            <w:shd w:val="clear" w:color="auto" w:fill="auto"/>
            <w:vAlign w:val="center"/>
            <w:hideMark/>
          </w:tcPr>
          <w:p w14:paraId="795D42E5"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11 336,12</w:t>
            </w:r>
          </w:p>
        </w:tc>
        <w:tc>
          <w:tcPr>
            <w:tcW w:w="1276" w:type="dxa"/>
            <w:shd w:val="clear" w:color="auto" w:fill="auto"/>
            <w:vAlign w:val="center"/>
            <w:hideMark/>
          </w:tcPr>
          <w:p w14:paraId="09DC42B5"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10 654,47</w:t>
            </w:r>
          </w:p>
        </w:tc>
        <w:tc>
          <w:tcPr>
            <w:tcW w:w="1134" w:type="dxa"/>
            <w:shd w:val="clear" w:color="auto" w:fill="auto"/>
            <w:vAlign w:val="center"/>
            <w:hideMark/>
          </w:tcPr>
          <w:p w14:paraId="61F7C270"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1 519,90</w:t>
            </w:r>
          </w:p>
        </w:tc>
        <w:tc>
          <w:tcPr>
            <w:tcW w:w="1134" w:type="dxa"/>
            <w:shd w:val="clear" w:color="auto" w:fill="auto"/>
            <w:vAlign w:val="center"/>
            <w:hideMark/>
          </w:tcPr>
          <w:p w14:paraId="78EB34BA"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7,01</w:t>
            </w:r>
          </w:p>
        </w:tc>
        <w:tc>
          <w:tcPr>
            <w:tcW w:w="1275" w:type="dxa"/>
            <w:shd w:val="clear" w:color="auto" w:fill="auto"/>
            <w:vAlign w:val="center"/>
            <w:hideMark/>
          </w:tcPr>
          <w:p w14:paraId="7252AEF1" w14:textId="77777777" w:rsidR="00986DE5" w:rsidRPr="00525932" w:rsidRDefault="00986DE5" w:rsidP="00525932">
            <w:pPr>
              <w:spacing w:after="0" w:line="240" w:lineRule="auto"/>
              <w:jc w:val="center"/>
              <w:rPr>
                <w:rFonts w:ascii="Myriad Pro" w:eastAsia="Calibri" w:hAnsi="Myriad Pro" w:cs="Calibri"/>
                <w:sz w:val="18"/>
                <w:szCs w:val="26"/>
              </w:rPr>
            </w:pPr>
            <w:r w:rsidRPr="00525932">
              <w:rPr>
                <w:rFonts w:ascii="Myriad Pro" w:eastAsia="Calibri" w:hAnsi="Myriad Pro" w:cs="Calibri"/>
                <w:sz w:val="18"/>
                <w:szCs w:val="26"/>
              </w:rPr>
              <w:t>3 716,59</w:t>
            </w:r>
          </w:p>
        </w:tc>
        <w:tc>
          <w:tcPr>
            <w:tcW w:w="1276" w:type="dxa"/>
            <w:shd w:val="clear" w:color="auto" w:fill="auto"/>
            <w:vAlign w:val="center"/>
            <w:hideMark/>
          </w:tcPr>
          <w:p w14:paraId="690E38A0" w14:textId="77777777" w:rsidR="00986DE5" w:rsidRPr="00525932" w:rsidRDefault="00986DE5" w:rsidP="00525932">
            <w:pPr>
              <w:spacing w:after="0" w:line="240" w:lineRule="auto"/>
              <w:jc w:val="center"/>
              <w:rPr>
                <w:rFonts w:ascii="Myriad Pro" w:eastAsia="Calibri" w:hAnsi="Myriad Pro" w:cs="Calibri"/>
                <w:sz w:val="18"/>
                <w:szCs w:val="26"/>
              </w:rPr>
            </w:pPr>
            <w:r w:rsidRPr="00525932">
              <w:rPr>
                <w:rFonts w:ascii="Myriad Pro" w:eastAsia="Calibri" w:hAnsi="Myriad Pro" w:cs="Calibri"/>
                <w:sz w:val="18"/>
                <w:szCs w:val="26"/>
              </w:rPr>
              <w:t>39 598,27</w:t>
            </w:r>
          </w:p>
        </w:tc>
      </w:tr>
      <w:tr w:rsidR="00986DE5" w:rsidRPr="00986DE5" w14:paraId="25BB5718" w14:textId="77777777" w:rsidTr="009617D3">
        <w:trPr>
          <w:trHeight w:val="675"/>
        </w:trPr>
        <w:tc>
          <w:tcPr>
            <w:tcW w:w="740" w:type="dxa"/>
            <w:shd w:val="clear" w:color="auto" w:fill="D6E3BC" w:themeFill="accent3" w:themeFillTint="66"/>
            <w:hideMark/>
          </w:tcPr>
          <w:p w14:paraId="3859EFDC" w14:textId="3F0A0449" w:rsidR="00986DE5" w:rsidRPr="00525932" w:rsidRDefault="00986DE5" w:rsidP="00986DE5">
            <w:pPr>
              <w:spacing w:after="0" w:line="240" w:lineRule="auto"/>
              <w:jc w:val="center"/>
              <w:rPr>
                <w:rFonts w:ascii="Myriad Pro" w:eastAsia="Calibri" w:hAnsi="Myriad Pro" w:cs="Calibri"/>
                <w:b/>
                <w:sz w:val="18"/>
                <w:szCs w:val="26"/>
              </w:rPr>
            </w:pPr>
            <w:bookmarkStart w:id="54" w:name="RANGE!A27"/>
            <w:bookmarkStart w:id="55" w:name="RANGE!A28"/>
            <w:bookmarkEnd w:id="54"/>
            <w:r w:rsidRPr="00525932">
              <w:rPr>
                <w:rFonts w:ascii="Myriad Pro" w:eastAsia="Calibri" w:hAnsi="Myriad Pro" w:cs="Calibri"/>
                <w:b/>
                <w:sz w:val="18"/>
                <w:szCs w:val="26"/>
              </w:rPr>
              <w:t>3.</w:t>
            </w:r>
            <w:bookmarkEnd w:id="55"/>
          </w:p>
        </w:tc>
        <w:tc>
          <w:tcPr>
            <w:tcW w:w="4090" w:type="dxa"/>
            <w:shd w:val="clear" w:color="auto" w:fill="D6E3BC" w:themeFill="accent3" w:themeFillTint="66"/>
            <w:hideMark/>
          </w:tcPr>
          <w:p w14:paraId="6D53A6DB" w14:textId="0B1759F1" w:rsidR="00986DE5" w:rsidRPr="00525932" w:rsidRDefault="00986DE5" w:rsidP="00525932">
            <w:pPr>
              <w:spacing w:after="0" w:line="240" w:lineRule="auto"/>
              <w:rPr>
                <w:rFonts w:ascii="Myriad Pro" w:eastAsia="Calibri" w:hAnsi="Myriad Pro" w:cs="Calibri"/>
                <w:b/>
                <w:sz w:val="18"/>
                <w:szCs w:val="26"/>
              </w:rPr>
            </w:pPr>
            <w:r w:rsidRPr="00525932">
              <w:rPr>
                <w:rFonts w:ascii="Myriad Pro" w:eastAsia="Calibri" w:hAnsi="Myriad Pro" w:cs="Calibri"/>
                <w:b/>
                <w:sz w:val="18"/>
                <w:szCs w:val="26"/>
              </w:rPr>
              <w:t>Суммарный размер платы за технологическое присоед</w:t>
            </w:r>
            <w:r w:rsidR="00892386">
              <w:rPr>
                <w:rFonts w:ascii="Myriad Pro" w:eastAsia="Calibri" w:hAnsi="Myriad Pro" w:cs="Calibri"/>
                <w:b/>
                <w:sz w:val="18"/>
                <w:szCs w:val="26"/>
              </w:rPr>
              <w:t>инение [п. 3.1 * п. 3.2 / 1000]</w:t>
            </w:r>
          </w:p>
        </w:tc>
        <w:tc>
          <w:tcPr>
            <w:tcW w:w="1417" w:type="dxa"/>
            <w:shd w:val="clear" w:color="auto" w:fill="D6E3BC" w:themeFill="accent3" w:themeFillTint="66"/>
            <w:vAlign w:val="center"/>
            <w:hideMark/>
          </w:tcPr>
          <w:p w14:paraId="3D351AE4"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x</w:t>
            </w:r>
          </w:p>
        </w:tc>
        <w:tc>
          <w:tcPr>
            <w:tcW w:w="1276" w:type="dxa"/>
            <w:shd w:val="clear" w:color="auto" w:fill="D6E3BC" w:themeFill="accent3" w:themeFillTint="66"/>
            <w:vAlign w:val="center"/>
            <w:hideMark/>
          </w:tcPr>
          <w:p w14:paraId="395575EB"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x</w:t>
            </w:r>
          </w:p>
        </w:tc>
        <w:tc>
          <w:tcPr>
            <w:tcW w:w="1276" w:type="dxa"/>
            <w:shd w:val="clear" w:color="auto" w:fill="D6E3BC" w:themeFill="accent3" w:themeFillTint="66"/>
            <w:vAlign w:val="center"/>
            <w:hideMark/>
          </w:tcPr>
          <w:p w14:paraId="1E999117"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1 627,63</w:t>
            </w:r>
          </w:p>
        </w:tc>
        <w:tc>
          <w:tcPr>
            <w:tcW w:w="1276" w:type="dxa"/>
            <w:shd w:val="clear" w:color="auto" w:fill="D6E3BC" w:themeFill="accent3" w:themeFillTint="66"/>
            <w:vAlign w:val="center"/>
            <w:hideMark/>
          </w:tcPr>
          <w:p w14:paraId="045FD53C"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x</w:t>
            </w:r>
          </w:p>
        </w:tc>
        <w:tc>
          <w:tcPr>
            <w:tcW w:w="1134" w:type="dxa"/>
            <w:shd w:val="clear" w:color="auto" w:fill="D6E3BC" w:themeFill="accent3" w:themeFillTint="66"/>
            <w:vAlign w:val="center"/>
            <w:hideMark/>
          </w:tcPr>
          <w:p w14:paraId="6B8402E9" w14:textId="08107527" w:rsidR="00986DE5" w:rsidRPr="00525932" w:rsidRDefault="00986DE5" w:rsidP="00525932">
            <w:pPr>
              <w:spacing w:after="0" w:line="240" w:lineRule="auto"/>
              <w:jc w:val="center"/>
              <w:rPr>
                <w:rFonts w:ascii="Myriad Pro" w:eastAsia="Calibri" w:hAnsi="Myriad Pro" w:cs="Calibri"/>
                <w:b/>
                <w:sz w:val="18"/>
                <w:szCs w:val="26"/>
              </w:rPr>
            </w:pPr>
          </w:p>
        </w:tc>
        <w:tc>
          <w:tcPr>
            <w:tcW w:w="1134" w:type="dxa"/>
            <w:shd w:val="clear" w:color="auto" w:fill="D6E3BC" w:themeFill="accent3" w:themeFillTint="66"/>
            <w:vAlign w:val="center"/>
            <w:hideMark/>
          </w:tcPr>
          <w:p w14:paraId="4270939D" w14:textId="7A6B03A6" w:rsidR="00986DE5" w:rsidRPr="00525932" w:rsidRDefault="00986DE5" w:rsidP="00525932">
            <w:pPr>
              <w:spacing w:after="0" w:line="240" w:lineRule="auto"/>
              <w:jc w:val="center"/>
              <w:rPr>
                <w:rFonts w:ascii="Myriad Pro" w:eastAsia="Calibri" w:hAnsi="Myriad Pro" w:cs="Calibri"/>
                <w:b/>
                <w:sz w:val="18"/>
                <w:szCs w:val="26"/>
              </w:rPr>
            </w:pPr>
          </w:p>
        </w:tc>
        <w:tc>
          <w:tcPr>
            <w:tcW w:w="1275" w:type="dxa"/>
            <w:shd w:val="clear" w:color="auto" w:fill="D6E3BC" w:themeFill="accent3" w:themeFillTint="66"/>
            <w:vAlign w:val="center"/>
            <w:hideMark/>
          </w:tcPr>
          <w:p w14:paraId="73DBC852"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x</w:t>
            </w:r>
          </w:p>
        </w:tc>
        <w:tc>
          <w:tcPr>
            <w:tcW w:w="1276" w:type="dxa"/>
            <w:shd w:val="clear" w:color="auto" w:fill="D6E3BC" w:themeFill="accent3" w:themeFillTint="66"/>
            <w:vAlign w:val="center"/>
            <w:hideMark/>
          </w:tcPr>
          <w:p w14:paraId="51A0ED45"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1 627,63</w:t>
            </w:r>
          </w:p>
        </w:tc>
      </w:tr>
      <w:tr w:rsidR="00986DE5" w:rsidRPr="00986DE5" w14:paraId="4F6F3214" w14:textId="77777777" w:rsidTr="009617D3">
        <w:trPr>
          <w:trHeight w:val="1290"/>
        </w:trPr>
        <w:tc>
          <w:tcPr>
            <w:tcW w:w="740" w:type="dxa"/>
            <w:shd w:val="clear" w:color="auto" w:fill="auto"/>
            <w:hideMark/>
          </w:tcPr>
          <w:p w14:paraId="1F090432" w14:textId="26E70DAF" w:rsidR="00986DE5" w:rsidRPr="00525932" w:rsidRDefault="00986DE5" w:rsidP="00986DE5">
            <w:pPr>
              <w:spacing w:after="0" w:line="240" w:lineRule="auto"/>
              <w:jc w:val="center"/>
              <w:rPr>
                <w:rFonts w:ascii="Myriad Pro" w:eastAsia="Calibri" w:hAnsi="Myriad Pro" w:cs="Calibri"/>
                <w:b/>
                <w:sz w:val="18"/>
                <w:szCs w:val="26"/>
              </w:rPr>
            </w:pPr>
            <w:bookmarkStart w:id="56" w:name="RANGE!A30"/>
            <w:bookmarkStart w:id="57" w:name="RANGE!A29"/>
            <w:bookmarkStart w:id="58" w:name="RANGE!A31"/>
            <w:bookmarkEnd w:id="56"/>
            <w:bookmarkEnd w:id="57"/>
            <w:r w:rsidRPr="00525932">
              <w:rPr>
                <w:rFonts w:ascii="Myriad Pro" w:eastAsia="Calibri" w:hAnsi="Myriad Pro" w:cs="Calibri"/>
                <w:b/>
                <w:sz w:val="18"/>
                <w:szCs w:val="26"/>
              </w:rPr>
              <w:lastRenderedPageBreak/>
              <w:t>4.</w:t>
            </w:r>
            <w:bookmarkEnd w:id="58"/>
          </w:p>
        </w:tc>
        <w:tc>
          <w:tcPr>
            <w:tcW w:w="4090" w:type="dxa"/>
            <w:shd w:val="clear" w:color="auto" w:fill="auto"/>
            <w:hideMark/>
          </w:tcPr>
          <w:p w14:paraId="37F2A8CA" w14:textId="77777777" w:rsidR="00986DE5" w:rsidRPr="00525932" w:rsidRDefault="00986DE5" w:rsidP="00525932">
            <w:pPr>
              <w:spacing w:after="0" w:line="240" w:lineRule="auto"/>
              <w:rPr>
                <w:rFonts w:ascii="Myriad Pro" w:eastAsia="Calibri" w:hAnsi="Myriad Pro" w:cs="Calibri"/>
                <w:b/>
                <w:sz w:val="18"/>
                <w:szCs w:val="26"/>
              </w:rPr>
            </w:pPr>
            <w:r w:rsidRPr="00525932">
              <w:rPr>
                <w:rFonts w:ascii="Myriad Pro" w:eastAsia="Calibri" w:hAnsi="Myriad Pro" w:cs="Calibri"/>
                <w:b/>
                <w:sz w:val="18"/>
                <w:szCs w:val="26"/>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1417" w:type="dxa"/>
            <w:shd w:val="clear" w:color="auto" w:fill="auto"/>
            <w:vAlign w:val="center"/>
            <w:hideMark/>
          </w:tcPr>
          <w:p w14:paraId="734210D1"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x</w:t>
            </w:r>
          </w:p>
        </w:tc>
        <w:tc>
          <w:tcPr>
            <w:tcW w:w="1276" w:type="dxa"/>
            <w:shd w:val="clear" w:color="auto" w:fill="auto"/>
            <w:vAlign w:val="center"/>
            <w:hideMark/>
          </w:tcPr>
          <w:p w14:paraId="488C0E0C"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x</w:t>
            </w:r>
          </w:p>
        </w:tc>
        <w:tc>
          <w:tcPr>
            <w:tcW w:w="1276" w:type="dxa"/>
            <w:shd w:val="clear" w:color="auto" w:fill="auto"/>
            <w:vAlign w:val="center"/>
            <w:hideMark/>
          </w:tcPr>
          <w:p w14:paraId="4003C065"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129 183,82</w:t>
            </w:r>
          </w:p>
        </w:tc>
        <w:tc>
          <w:tcPr>
            <w:tcW w:w="1276" w:type="dxa"/>
            <w:shd w:val="clear" w:color="auto" w:fill="auto"/>
            <w:vAlign w:val="center"/>
            <w:hideMark/>
          </w:tcPr>
          <w:p w14:paraId="6AF8BAF4"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x</w:t>
            </w:r>
          </w:p>
        </w:tc>
        <w:tc>
          <w:tcPr>
            <w:tcW w:w="1134" w:type="dxa"/>
            <w:shd w:val="clear" w:color="auto" w:fill="auto"/>
            <w:vAlign w:val="center"/>
            <w:hideMark/>
          </w:tcPr>
          <w:p w14:paraId="632921CB" w14:textId="7677F721" w:rsidR="00986DE5" w:rsidRPr="00525932" w:rsidRDefault="00986DE5" w:rsidP="00525932">
            <w:pPr>
              <w:spacing w:after="0" w:line="240" w:lineRule="auto"/>
              <w:jc w:val="center"/>
              <w:rPr>
                <w:rFonts w:ascii="Myriad Pro" w:eastAsia="Calibri" w:hAnsi="Myriad Pro" w:cs="Calibri"/>
                <w:b/>
                <w:sz w:val="18"/>
                <w:szCs w:val="26"/>
              </w:rPr>
            </w:pPr>
          </w:p>
        </w:tc>
        <w:tc>
          <w:tcPr>
            <w:tcW w:w="1134" w:type="dxa"/>
            <w:shd w:val="clear" w:color="auto" w:fill="auto"/>
            <w:vAlign w:val="center"/>
            <w:hideMark/>
          </w:tcPr>
          <w:p w14:paraId="3C024C07" w14:textId="7350A88B" w:rsidR="00986DE5" w:rsidRPr="00525932" w:rsidRDefault="00986DE5" w:rsidP="00525932">
            <w:pPr>
              <w:spacing w:after="0" w:line="240" w:lineRule="auto"/>
              <w:jc w:val="center"/>
              <w:rPr>
                <w:rFonts w:ascii="Myriad Pro" w:eastAsia="Calibri" w:hAnsi="Myriad Pro" w:cs="Calibri"/>
                <w:b/>
                <w:sz w:val="18"/>
                <w:szCs w:val="26"/>
              </w:rPr>
            </w:pPr>
          </w:p>
        </w:tc>
        <w:tc>
          <w:tcPr>
            <w:tcW w:w="1275" w:type="dxa"/>
            <w:shd w:val="clear" w:color="auto" w:fill="auto"/>
            <w:vAlign w:val="center"/>
            <w:hideMark/>
          </w:tcPr>
          <w:p w14:paraId="3F2B75DF"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x</w:t>
            </w:r>
          </w:p>
        </w:tc>
        <w:tc>
          <w:tcPr>
            <w:tcW w:w="1276" w:type="dxa"/>
            <w:shd w:val="clear" w:color="auto" w:fill="auto"/>
            <w:vAlign w:val="center"/>
            <w:hideMark/>
          </w:tcPr>
          <w:p w14:paraId="0155B0E0"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159 406,49</w:t>
            </w:r>
          </w:p>
        </w:tc>
      </w:tr>
      <w:tr w:rsidR="00986DE5" w:rsidRPr="00986DE5" w14:paraId="7E741EA7" w14:textId="77777777" w:rsidTr="009617D3">
        <w:trPr>
          <w:trHeight w:val="353"/>
        </w:trPr>
        <w:tc>
          <w:tcPr>
            <w:tcW w:w="740" w:type="dxa"/>
            <w:shd w:val="clear" w:color="auto" w:fill="D6E3BC" w:themeFill="accent3" w:themeFillTint="66"/>
            <w:noWrap/>
            <w:vAlign w:val="bottom"/>
            <w:hideMark/>
          </w:tcPr>
          <w:p w14:paraId="77E105A6" w14:textId="77777777" w:rsidR="00986DE5" w:rsidRPr="00525932" w:rsidRDefault="00986DE5" w:rsidP="00986DE5">
            <w:pPr>
              <w:spacing w:after="0" w:line="240" w:lineRule="auto"/>
              <w:rPr>
                <w:rFonts w:ascii="Myriad Pro" w:eastAsia="Calibri" w:hAnsi="Myriad Pro" w:cs="Calibri"/>
                <w:b/>
                <w:sz w:val="20"/>
                <w:szCs w:val="26"/>
              </w:rPr>
            </w:pPr>
            <w:r w:rsidRPr="00525932">
              <w:rPr>
                <w:rFonts w:ascii="Myriad Pro" w:eastAsia="Calibri" w:hAnsi="Myriad Pro" w:cs="Calibri"/>
                <w:b/>
                <w:sz w:val="20"/>
                <w:szCs w:val="26"/>
              </w:rPr>
              <w:t> </w:t>
            </w:r>
          </w:p>
        </w:tc>
        <w:tc>
          <w:tcPr>
            <w:tcW w:w="4090" w:type="dxa"/>
            <w:shd w:val="clear" w:color="auto" w:fill="D6E3BC" w:themeFill="accent3" w:themeFillTint="66"/>
            <w:noWrap/>
            <w:vAlign w:val="center"/>
            <w:hideMark/>
          </w:tcPr>
          <w:p w14:paraId="0EA2BB8D" w14:textId="77777777" w:rsidR="00986DE5" w:rsidRPr="00525932" w:rsidRDefault="00986DE5" w:rsidP="00525932">
            <w:pPr>
              <w:spacing w:after="0" w:line="240" w:lineRule="auto"/>
              <w:rPr>
                <w:rFonts w:ascii="Myriad Pro" w:eastAsia="Calibri" w:hAnsi="Myriad Pro" w:cs="Calibri"/>
                <w:b/>
                <w:sz w:val="20"/>
                <w:szCs w:val="26"/>
              </w:rPr>
            </w:pPr>
            <w:r w:rsidRPr="00525932">
              <w:rPr>
                <w:rFonts w:ascii="Myriad Pro" w:eastAsia="Calibri" w:hAnsi="Myriad Pro" w:cs="Calibri"/>
                <w:b/>
                <w:sz w:val="20"/>
                <w:szCs w:val="26"/>
              </w:rPr>
              <w:t>ИТОГО</w:t>
            </w:r>
          </w:p>
        </w:tc>
        <w:tc>
          <w:tcPr>
            <w:tcW w:w="1417" w:type="dxa"/>
            <w:shd w:val="clear" w:color="auto" w:fill="D6E3BC" w:themeFill="accent3" w:themeFillTint="66"/>
            <w:noWrap/>
            <w:vAlign w:val="center"/>
            <w:hideMark/>
          </w:tcPr>
          <w:p w14:paraId="1401C8A6" w14:textId="785ECA90" w:rsidR="00986DE5" w:rsidRPr="00525932" w:rsidRDefault="00986DE5" w:rsidP="00525932">
            <w:pPr>
              <w:spacing w:after="0" w:line="240" w:lineRule="auto"/>
              <w:jc w:val="center"/>
              <w:rPr>
                <w:rFonts w:ascii="Myriad Pro" w:eastAsia="Calibri" w:hAnsi="Myriad Pro" w:cs="Calibri"/>
                <w:b/>
                <w:sz w:val="20"/>
                <w:szCs w:val="26"/>
              </w:rPr>
            </w:pPr>
          </w:p>
        </w:tc>
        <w:tc>
          <w:tcPr>
            <w:tcW w:w="1276" w:type="dxa"/>
            <w:shd w:val="clear" w:color="auto" w:fill="D6E3BC" w:themeFill="accent3" w:themeFillTint="66"/>
            <w:noWrap/>
            <w:vAlign w:val="center"/>
            <w:hideMark/>
          </w:tcPr>
          <w:p w14:paraId="237B332A" w14:textId="678DF012" w:rsidR="00986DE5" w:rsidRPr="00525932" w:rsidRDefault="00986DE5" w:rsidP="00525932">
            <w:pPr>
              <w:spacing w:after="0" w:line="240" w:lineRule="auto"/>
              <w:jc w:val="center"/>
              <w:rPr>
                <w:rFonts w:ascii="Myriad Pro" w:eastAsia="Calibri" w:hAnsi="Myriad Pro" w:cs="Calibri"/>
                <w:b/>
                <w:sz w:val="20"/>
                <w:szCs w:val="26"/>
              </w:rPr>
            </w:pPr>
          </w:p>
        </w:tc>
        <w:tc>
          <w:tcPr>
            <w:tcW w:w="1276" w:type="dxa"/>
            <w:shd w:val="clear" w:color="auto" w:fill="D6E3BC" w:themeFill="accent3" w:themeFillTint="66"/>
            <w:noWrap/>
            <w:vAlign w:val="center"/>
            <w:hideMark/>
          </w:tcPr>
          <w:p w14:paraId="4866A833" w14:textId="77777777" w:rsidR="00986DE5" w:rsidRPr="00525932" w:rsidRDefault="00986DE5" w:rsidP="00525932">
            <w:pPr>
              <w:spacing w:after="0" w:line="240" w:lineRule="auto"/>
              <w:jc w:val="center"/>
              <w:rPr>
                <w:rFonts w:ascii="Myriad Pro" w:eastAsia="Calibri" w:hAnsi="Myriad Pro" w:cs="Calibri"/>
                <w:b/>
                <w:sz w:val="20"/>
                <w:szCs w:val="26"/>
              </w:rPr>
            </w:pPr>
            <w:r w:rsidRPr="00525932">
              <w:rPr>
                <w:rFonts w:ascii="Myriad Pro" w:eastAsia="Calibri" w:hAnsi="Myriad Pro" w:cs="Calibri"/>
                <w:b/>
                <w:sz w:val="20"/>
                <w:szCs w:val="26"/>
              </w:rPr>
              <w:t>129 183,82</w:t>
            </w:r>
          </w:p>
        </w:tc>
        <w:tc>
          <w:tcPr>
            <w:tcW w:w="1276" w:type="dxa"/>
            <w:shd w:val="clear" w:color="auto" w:fill="D6E3BC" w:themeFill="accent3" w:themeFillTint="66"/>
            <w:noWrap/>
            <w:vAlign w:val="center"/>
            <w:hideMark/>
          </w:tcPr>
          <w:p w14:paraId="254F937B" w14:textId="4B3FC2D2" w:rsidR="00986DE5" w:rsidRPr="00525932" w:rsidRDefault="00986DE5" w:rsidP="00525932">
            <w:pPr>
              <w:spacing w:after="0" w:line="240" w:lineRule="auto"/>
              <w:jc w:val="center"/>
              <w:rPr>
                <w:rFonts w:ascii="Myriad Pro" w:eastAsia="Calibri" w:hAnsi="Myriad Pro" w:cs="Calibri"/>
                <w:b/>
                <w:sz w:val="20"/>
                <w:szCs w:val="26"/>
              </w:rPr>
            </w:pPr>
          </w:p>
        </w:tc>
        <w:tc>
          <w:tcPr>
            <w:tcW w:w="1134" w:type="dxa"/>
            <w:shd w:val="clear" w:color="auto" w:fill="D6E3BC" w:themeFill="accent3" w:themeFillTint="66"/>
            <w:noWrap/>
            <w:vAlign w:val="center"/>
            <w:hideMark/>
          </w:tcPr>
          <w:p w14:paraId="78D99F2F" w14:textId="6821DBC9" w:rsidR="00986DE5" w:rsidRPr="00525932" w:rsidRDefault="00986DE5" w:rsidP="00525932">
            <w:pPr>
              <w:spacing w:after="0" w:line="240" w:lineRule="auto"/>
              <w:jc w:val="center"/>
              <w:rPr>
                <w:rFonts w:ascii="Myriad Pro" w:eastAsia="Calibri" w:hAnsi="Myriad Pro" w:cs="Calibri"/>
                <w:b/>
                <w:sz w:val="20"/>
                <w:szCs w:val="26"/>
              </w:rPr>
            </w:pPr>
          </w:p>
        </w:tc>
        <w:tc>
          <w:tcPr>
            <w:tcW w:w="1134" w:type="dxa"/>
            <w:shd w:val="clear" w:color="auto" w:fill="D6E3BC" w:themeFill="accent3" w:themeFillTint="66"/>
            <w:noWrap/>
            <w:vAlign w:val="center"/>
            <w:hideMark/>
          </w:tcPr>
          <w:p w14:paraId="4FBCD58B" w14:textId="75F9A4A1" w:rsidR="00986DE5" w:rsidRPr="00525932" w:rsidRDefault="00986DE5" w:rsidP="00525932">
            <w:pPr>
              <w:spacing w:after="0" w:line="240" w:lineRule="auto"/>
              <w:jc w:val="center"/>
              <w:rPr>
                <w:rFonts w:ascii="Myriad Pro" w:eastAsia="Calibri" w:hAnsi="Myriad Pro" w:cs="Calibri"/>
                <w:b/>
                <w:sz w:val="20"/>
                <w:szCs w:val="26"/>
              </w:rPr>
            </w:pPr>
          </w:p>
        </w:tc>
        <w:tc>
          <w:tcPr>
            <w:tcW w:w="1275" w:type="dxa"/>
            <w:shd w:val="clear" w:color="auto" w:fill="D6E3BC" w:themeFill="accent3" w:themeFillTint="66"/>
            <w:noWrap/>
            <w:vAlign w:val="center"/>
            <w:hideMark/>
          </w:tcPr>
          <w:p w14:paraId="1A591EEC" w14:textId="052DA2F0" w:rsidR="00986DE5" w:rsidRPr="00525932" w:rsidRDefault="00986DE5" w:rsidP="00525932">
            <w:pPr>
              <w:spacing w:after="0" w:line="240" w:lineRule="auto"/>
              <w:jc w:val="center"/>
              <w:rPr>
                <w:rFonts w:ascii="Myriad Pro" w:eastAsia="Calibri" w:hAnsi="Myriad Pro" w:cs="Calibri"/>
                <w:b/>
                <w:sz w:val="20"/>
                <w:szCs w:val="26"/>
              </w:rPr>
            </w:pPr>
          </w:p>
        </w:tc>
        <w:tc>
          <w:tcPr>
            <w:tcW w:w="1276" w:type="dxa"/>
            <w:shd w:val="clear" w:color="auto" w:fill="D6E3BC" w:themeFill="accent3" w:themeFillTint="66"/>
            <w:noWrap/>
            <w:vAlign w:val="center"/>
            <w:hideMark/>
          </w:tcPr>
          <w:p w14:paraId="68040D03" w14:textId="42D07A9F" w:rsidR="00986DE5" w:rsidRPr="00525932" w:rsidRDefault="00986DE5" w:rsidP="00525932">
            <w:pPr>
              <w:spacing w:after="0" w:line="240" w:lineRule="auto"/>
              <w:jc w:val="center"/>
              <w:rPr>
                <w:rFonts w:ascii="Myriad Pro" w:eastAsia="Calibri" w:hAnsi="Myriad Pro" w:cs="Calibri"/>
                <w:b/>
                <w:sz w:val="20"/>
                <w:szCs w:val="26"/>
              </w:rPr>
            </w:pPr>
          </w:p>
        </w:tc>
      </w:tr>
      <w:tr w:rsidR="00986DE5" w:rsidRPr="00986DE5" w14:paraId="00A46AAA" w14:textId="77777777" w:rsidTr="009617D3">
        <w:trPr>
          <w:trHeight w:val="416"/>
        </w:trPr>
        <w:tc>
          <w:tcPr>
            <w:tcW w:w="14894" w:type="dxa"/>
            <w:gridSpan w:val="10"/>
            <w:shd w:val="clear" w:color="auto" w:fill="D6E3BC" w:themeFill="accent3" w:themeFillTint="66"/>
            <w:vAlign w:val="center"/>
            <w:hideMark/>
          </w:tcPr>
          <w:p w14:paraId="47C8E275" w14:textId="12F2F6D2" w:rsidR="00986DE5" w:rsidRPr="00986DE5" w:rsidRDefault="00986DE5" w:rsidP="00525932">
            <w:pPr>
              <w:spacing w:after="0" w:line="240" w:lineRule="auto"/>
              <w:jc w:val="center"/>
              <w:rPr>
                <w:rFonts w:ascii="Myriad Pro" w:eastAsia="Calibri" w:hAnsi="Myriad Pro" w:cs="Calibri"/>
                <w:sz w:val="18"/>
                <w:szCs w:val="26"/>
              </w:rPr>
            </w:pPr>
            <w:r w:rsidRPr="00525932">
              <w:rPr>
                <w:rFonts w:ascii="Myriad Pro" w:eastAsia="Calibri" w:hAnsi="Myriad Pro" w:cs="Calibri"/>
                <w:b/>
                <w:sz w:val="24"/>
                <w:szCs w:val="26"/>
              </w:rPr>
              <w:t>Расчет Министерства</w:t>
            </w:r>
          </w:p>
        </w:tc>
      </w:tr>
      <w:tr w:rsidR="00986DE5" w:rsidRPr="00986DE5" w14:paraId="7D293442" w14:textId="77777777" w:rsidTr="009617D3">
        <w:trPr>
          <w:trHeight w:val="1200"/>
        </w:trPr>
        <w:tc>
          <w:tcPr>
            <w:tcW w:w="740" w:type="dxa"/>
            <w:shd w:val="clear" w:color="auto" w:fill="auto"/>
            <w:hideMark/>
          </w:tcPr>
          <w:p w14:paraId="3E9CAC29" w14:textId="77777777" w:rsidR="00986DE5" w:rsidRPr="00525932" w:rsidRDefault="00986DE5" w:rsidP="00986DE5">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1.</w:t>
            </w:r>
          </w:p>
        </w:tc>
        <w:tc>
          <w:tcPr>
            <w:tcW w:w="4090" w:type="dxa"/>
            <w:shd w:val="clear" w:color="auto" w:fill="auto"/>
            <w:hideMark/>
          </w:tcPr>
          <w:p w14:paraId="1B8587C6" w14:textId="19E220B6" w:rsidR="00986DE5" w:rsidRPr="00525932" w:rsidRDefault="00986DE5" w:rsidP="00892386">
            <w:pPr>
              <w:spacing w:after="0" w:line="240" w:lineRule="auto"/>
              <w:rPr>
                <w:rFonts w:ascii="Myriad Pro" w:eastAsia="Calibri" w:hAnsi="Myriad Pro" w:cs="Calibri"/>
                <w:b/>
                <w:sz w:val="18"/>
                <w:szCs w:val="26"/>
              </w:rPr>
            </w:pPr>
            <w:r w:rsidRPr="00525932">
              <w:rPr>
                <w:rFonts w:ascii="Myriad Pro" w:eastAsia="Calibri" w:hAnsi="Myriad Pro" w:cs="Calibri"/>
                <w:b/>
                <w:sz w:val="18"/>
                <w:szCs w:val="26"/>
              </w:rPr>
              <w:t xml:space="preserve">Расходы на выполнение организационно-технических мероприятий, связанные с осуществлением технологического присоединения </w:t>
            </w:r>
          </w:p>
        </w:tc>
        <w:tc>
          <w:tcPr>
            <w:tcW w:w="1417" w:type="dxa"/>
            <w:shd w:val="clear" w:color="auto" w:fill="auto"/>
            <w:vAlign w:val="center"/>
            <w:hideMark/>
          </w:tcPr>
          <w:p w14:paraId="6CB684ED"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1 643,95</w:t>
            </w:r>
          </w:p>
        </w:tc>
        <w:tc>
          <w:tcPr>
            <w:tcW w:w="1276" w:type="dxa"/>
            <w:shd w:val="clear" w:color="auto" w:fill="auto"/>
            <w:vAlign w:val="center"/>
            <w:hideMark/>
          </w:tcPr>
          <w:p w14:paraId="31167BAC"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35 819,27</w:t>
            </w:r>
          </w:p>
        </w:tc>
        <w:tc>
          <w:tcPr>
            <w:tcW w:w="1276" w:type="dxa"/>
            <w:shd w:val="clear" w:color="auto" w:fill="auto"/>
            <w:vAlign w:val="center"/>
            <w:hideMark/>
          </w:tcPr>
          <w:p w14:paraId="46934DD3"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58 885,05</w:t>
            </w:r>
          </w:p>
        </w:tc>
        <w:tc>
          <w:tcPr>
            <w:tcW w:w="1276" w:type="dxa"/>
            <w:shd w:val="clear" w:color="auto" w:fill="auto"/>
            <w:vAlign w:val="center"/>
            <w:hideMark/>
          </w:tcPr>
          <w:p w14:paraId="1C1D776A"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921,49</w:t>
            </w:r>
          </w:p>
        </w:tc>
        <w:tc>
          <w:tcPr>
            <w:tcW w:w="1134" w:type="dxa"/>
            <w:shd w:val="clear" w:color="auto" w:fill="auto"/>
            <w:vAlign w:val="center"/>
            <w:hideMark/>
          </w:tcPr>
          <w:p w14:paraId="317AD63B" w14:textId="52FD10C2" w:rsidR="00986DE5" w:rsidRPr="00525932" w:rsidRDefault="00986DE5" w:rsidP="00525932">
            <w:pPr>
              <w:spacing w:after="0" w:line="240" w:lineRule="auto"/>
              <w:jc w:val="center"/>
              <w:rPr>
                <w:rFonts w:ascii="Myriad Pro" w:eastAsia="Calibri" w:hAnsi="Myriad Pro" w:cs="Calibri"/>
                <w:b/>
                <w:sz w:val="18"/>
                <w:szCs w:val="26"/>
              </w:rPr>
            </w:pPr>
          </w:p>
        </w:tc>
        <w:tc>
          <w:tcPr>
            <w:tcW w:w="1134" w:type="dxa"/>
            <w:shd w:val="clear" w:color="auto" w:fill="auto"/>
            <w:vAlign w:val="center"/>
            <w:hideMark/>
          </w:tcPr>
          <w:p w14:paraId="50795C2A" w14:textId="5178CB00" w:rsidR="00986DE5" w:rsidRPr="00525932" w:rsidRDefault="00986DE5" w:rsidP="00525932">
            <w:pPr>
              <w:spacing w:after="0" w:line="240" w:lineRule="auto"/>
              <w:jc w:val="center"/>
              <w:rPr>
                <w:rFonts w:ascii="Myriad Pro" w:eastAsia="Calibri" w:hAnsi="Myriad Pro" w:cs="Calibri"/>
                <w:b/>
                <w:sz w:val="18"/>
                <w:szCs w:val="26"/>
              </w:rPr>
            </w:pPr>
          </w:p>
        </w:tc>
        <w:tc>
          <w:tcPr>
            <w:tcW w:w="1275" w:type="dxa"/>
            <w:shd w:val="clear" w:color="auto" w:fill="auto"/>
            <w:vAlign w:val="center"/>
            <w:hideMark/>
          </w:tcPr>
          <w:p w14:paraId="5AD1A314"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35 819,27</w:t>
            </w:r>
          </w:p>
        </w:tc>
        <w:tc>
          <w:tcPr>
            <w:tcW w:w="1276" w:type="dxa"/>
            <w:shd w:val="clear" w:color="auto" w:fill="auto"/>
            <w:vAlign w:val="center"/>
            <w:hideMark/>
          </w:tcPr>
          <w:p w14:paraId="376A1EB7"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33 007,10</w:t>
            </w:r>
          </w:p>
        </w:tc>
      </w:tr>
      <w:tr w:rsidR="00986DE5" w:rsidRPr="00986DE5" w14:paraId="78D61449" w14:textId="77777777" w:rsidTr="009617D3">
        <w:trPr>
          <w:trHeight w:val="900"/>
        </w:trPr>
        <w:tc>
          <w:tcPr>
            <w:tcW w:w="740" w:type="dxa"/>
            <w:shd w:val="clear" w:color="auto" w:fill="auto"/>
            <w:hideMark/>
          </w:tcPr>
          <w:p w14:paraId="30C6C9C1" w14:textId="77777777" w:rsidR="00986DE5" w:rsidRPr="00525932" w:rsidRDefault="00986DE5" w:rsidP="00986DE5">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2.</w:t>
            </w:r>
          </w:p>
        </w:tc>
        <w:tc>
          <w:tcPr>
            <w:tcW w:w="4090" w:type="dxa"/>
            <w:shd w:val="clear" w:color="auto" w:fill="auto"/>
            <w:hideMark/>
          </w:tcPr>
          <w:p w14:paraId="5536BBAA" w14:textId="130D9566" w:rsidR="00986DE5" w:rsidRPr="00525932" w:rsidRDefault="00986DE5" w:rsidP="00892386">
            <w:pPr>
              <w:spacing w:after="0" w:line="240" w:lineRule="auto"/>
              <w:rPr>
                <w:rFonts w:ascii="Myriad Pro" w:eastAsia="Calibri" w:hAnsi="Myriad Pro" w:cs="Calibri"/>
                <w:b/>
                <w:sz w:val="18"/>
                <w:szCs w:val="26"/>
              </w:rPr>
            </w:pPr>
            <w:r w:rsidRPr="00525932">
              <w:rPr>
                <w:rFonts w:ascii="Myriad Pro" w:eastAsia="Calibri" w:hAnsi="Myriad Pro" w:cs="Calibri"/>
                <w:b/>
                <w:sz w:val="18"/>
                <w:szCs w:val="26"/>
              </w:rPr>
              <w:t xml:space="preserve">Расходы по мероприятиям "последней мили", связанные с осуществлением технологического присоединения </w:t>
            </w:r>
          </w:p>
        </w:tc>
        <w:tc>
          <w:tcPr>
            <w:tcW w:w="1417" w:type="dxa"/>
            <w:shd w:val="clear" w:color="auto" w:fill="auto"/>
            <w:vAlign w:val="center"/>
            <w:hideMark/>
          </w:tcPr>
          <w:p w14:paraId="2FCA5EB2"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x</w:t>
            </w:r>
          </w:p>
        </w:tc>
        <w:tc>
          <w:tcPr>
            <w:tcW w:w="1276" w:type="dxa"/>
            <w:shd w:val="clear" w:color="auto" w:fill="auto"/>
            <w:vAlign w:val="center"/>
            <w:hideMark/>
          </w:tcPr>
          <w:p w14:paraId="019FA8C3"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x</w:t>
            </w:r>
          </w:p>
        </w:tc>
        <w:tc>
          <w:tcPr>
            <w:tcW w:w="1276" w:type="dxa"/>
            <w:shd w:val="clear" w:color="auto" w:fill="auto"/>
            <w:vAlign w:val="center"/>
            <w:hideMark/>
          </w:tcPr>
          <w:p w14:paraId="6519E900"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71 926,40</w:t>
            </w:r>
          </w:p>
        </w:tc>
        <w:tc>
          <w:tcPr>
            <w:tcW w:w="1276" w:type="dxa"/>
            <w:shd w:val="clear" w:color="auto" w:fill="auto"/>
            <w:vAlign w:val="center"/>
            <w:hideMark/>
          </w:tcPr>
          <w:p w14:paraId="2E0C8CA1"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x</w:t>
            </w:r>
          </w:p>
        </w:tc>
        <w:tc>
          <w:tcPr>
            <w:tcW w:w="1134" w:type="dxa"/>
            <w:shd w:val="clear" w:color="auto" w:fill="auto"/>
            <w:vAlign w:val="center"/>
            <w:hideMark/>
          </w:tcPr>
          <w:p w14:paraId="327BC372" w14:textId="2210A7C0" w:rsidR="00986DE5" w:rsidRPr="00525932" w:rsidRDefault="00986DE5" w:rsidP="00525932">
            <w:pPr>
              <w:spacing w:after="0" w:line="240" w:lineRule="auto"/>
              <w:jc w:val="center"/>
              <w:rPr>
                <w:rFonts w:ascii="Myriad Pro" w:eastAsia="Calibri" w:hAnsi="Myriad Pro" w:cs="Calibri"/>
                <w:b/>
                <w:sz w:val="18"/>
                <w:szCs w:val="26"/>
              </w:rPr>
            </w:pPr>
          </w:p>
        </w:tc>
        <w:tc>
          <w:tcPr>
            <w:tcW w:w="1134" w:type="dxa"/>
            <w:shd w:val="clear" w:color="auto" w:fill="auto"/>
            <w:vAlign w:val="center"/>
            <w:hideMark/>
          </w:tcPr>
          <w:p w14:paraId="5105C6C7" w14:textId="7400480A" w:rsidR="00986DE5" w:rsidRPr="00525932" w:rsidRDefault="00986DE5" w:rsidP="00525932">
            <w:pPr>
              <w:spacing w:after="0" w:line="240" w:lineRule="auto"/>
              <w:jc w:val="center"/>
              <w:rPr>
                <w:rFonts w:ascii="Myriad Pro" w:eastAsia="Calibri" w:hAnsi="Myriad Pro" w:cs="Calibri"/>
                <w:b/>
                <w:sz w:val="18"/>
                <w:szCs w:val="26"/>
              </w:rPr>
            </w:pPr>
          </w:p>
        </w:tc>
        <w:tc>
          <w:tcPr>
            <w:tcW w:w="1275" w:type="dxa"/>
            <w:shd w:val="clear" w:color="auto" w:fill="auto"/>
            <w:vAlign w:val="center"/>
            <w:hideMark/>
          </w:tcPr>
          <w:p w14:paraId="65A79C61"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x</w:t>
            </w:r>
          </w:p>
        </w:tc>
        <w:tc>
          <w:tcPr>
            <w:tcW w:w="1276" w:type="dxa"/>
            <w:shd w:val="clear" w:color="auto" w:fill="auto"/>
            <w:vAlign w:val="center"/>
            <w:hideMark/>
          </w:tcPr>
          <w:p w14:paraId="6A271824"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128 027,02</w:t>
            </w:r>
          </w:p>
        </w:tc>
      </w:tr>
      <w:tr w:rsidR="00986DE5" w:rsidRPr="00986DE5" w14:paraId="780D88D6" w14:textId="77777777" w:rsidTr="009617D3">
        <w:trPr>
          <w:trHeight w:val="600"/>
        </w:trPr>
        <w:tc>
          <w:tcPr>
            <w:tcW w:w="740" w:type="dxa"/>
            <w:shd w:val="clear" w:color="auto" w:fill="auto"/>
            <w:hideMark/>
          </w:tcPr>
          <w:p w14:paraId="47D53459" w14:textId="77777777" w:rsidR="00986DE5" w:rsidRPr="00525932" w:rsidRDefault="00986DE5" w:rsidP="00986DE5">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3.</w:t>
            </w:r>
          </w:p>
        </w:tc>
        <w:tc>
          <w:tcPr>
            <w:tcW w:w="4090" w:type="dxa"/>
            <w:shd w:val="clear" w:color="auto" w:fill="auto"/>
            <w:hideMark/>
          </w:tcPr>
          <w:p w14:paraId="59460F86" w14:textId="55067037" w:rsidR="00986DE5" w:rsidRPr="00525932" w:rsidRDefault="00986DE5" w:rsidP="00892386">
            <w:pPr>
              <w:spacing w:after="0" w:line="240" w:lineRule="auto"/>
              <w:rPr>
                <w:rFonts w:ascii="Myriad Pro" w:eastAsia="Calibri" w:hAnsi="Myriad Pro" w:cs="Calibri"/>
                <w:b/>
                <w:sz w:val="18"/>
                <w:szCs w:val="26"/>
              </w:rPr>
            </w:pPr>
            <w:r w:rsidRPr="00525932">
              <w:rPr>
                <w:rFonts w:ascii="Myriad Pro" w:eastAsia="Calibri" w:hAnsi="Myriad Pro" w:cs="Calibri"/>
                <w:b/>
                <w:sz w:val="18"/>
                <w:szCs w:val="26"/>
              </w:rPr>
              <w:t>Суммарный размер платы за</w:t>
            </w:r>
            <w:r w:rsidR="00892386">
              <w:rPr>
                <w:rFonts w:ascii="Myriad Pro" w:eastAsia="Calibri" w:hAnsi="Myriad Pro" w:cs="Calibri"/>
                <w:b/>
                <w:sz w:val="18"/>
                <w:szCs w:val="26"/>
              </w:rPr>
              <w:t xml:space="preserve"> технологическое присоединение </w:t>
            </w:r>
          </w:p>
        </w:tc>
        <w:tc>
          <w:tcPr>
            <w:tcW w:w="1417" w:type="dxa"/>
            <w:shd w:val="clear" w:color="auto" w:fill="auto"/>
            <w:vAlign w:val="center"/>
            <w:hideMark/>
          </w:tcPr>
          <w:p w14:paraId="6FCE75AC"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x</w:t>
            </w:r>
          </w:p>
        </w:tc>
        <w:tc>
          <w:tcPr>
            <w:tcW w:w="1276" w:type="dxa"/>
            <w:shd w:val="clear" w:color="auto" w:fill="auto"/>
            <w:vAlign w:val="center"/>
            <w:hideMark/>
          </w:tcPr>
          <w:p w14:paraId="5E853A33"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x</w:t>
            </w:r>
          </w:p>
        </w:tc>
        <w:tc>
          <w:tcPr>
            <w:tcW w:w="1276" w:type="dxa"/>
            <w:shd w:val="clear" w:color="auto" w:fill="auto"/>
            <w:vAlign w:val="center"/>
            <w:hideMark/>
          </w:tcPr>
          <w:p w14:paraId="381693F7"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1 627,63</w:t>
            </w:r>
          </w:p>
        </w:tc>
        <w:tc>
          <w:tcPr>
            <w:tcW w:w="1276" w:type="dxa"/>
            <w:shd w:val="clear" w:color="auto" w:fill="auto"/>
            <w:vAlign w:val="center"/>
            <w:hideMark/>
          </w:tcPr>
          <w:p w14:paraId="5537319D"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x</w:t>
            </w:r>
          </w:p>
        </w:tc>
        <w:tc>
          <w:tcPr>
            <w:tcW w:w="1134" w:type="dxa"/>
            <w:shd w:val="clear" w:color="auto" w:fill="auto"/>
            <w:vAlign w:val="center"/>
            <w:hideMark/>
          </w:tcPr>
          <w:p w14:paraId="4177276E" w14:textId="49D898ED" w:rsidR="00986DE5" w:rsidRPr="00525932" w:rsidRDefault="00986DE5" w:rsidP="00525932">
            <w:pPr>
              <w:spacing w:after="0" w:line="240" w:lineRule="auto"/>
              <w:jc w:val="center"/>
              <w:rPr>
                <w:rFonts w:ascii="Myriad Pro" w:eastAsia="Calibri" w:hAnsi="Myriad Pro" w:cs="Calibri"/>
                <w:b/>
                <w:sz w:val="18"/>
                <w:szCs w:val="26"/>
              </w:rPr>
            </w:pPr>
          </w:p>
        </w:tc>
        <w:tc>
          <w:tcPr>
            <w:tcW w:w="1134" w:type="dxa"/>
            <w:shd w:val="clear" w:color="auto" w:fill="auto"/>
            <w:vAlign w:val="center"/>
            <w:hideMark/>
          </w:tcPr>
          <w:p w14:paraId="1330872C" w14:textId="156F8827" w:rsidR="00986DE5" w:rsidRPr="00525932" w:rsidRDefault="00986DE5" w:rsidP="00525932">
            <w:pPr>
              <w:spacing w:after="0" w:line="240" w:lineRule="auto"/>
              <w:jc w:val="center"/>
              <w:rPr>
                <w:rFonts w:ascii="Myriad Pro" w:eastAsia="Calibri" w:hAnsi="Myriad Pro" w:cs="Calibri"/>
                <w:b/>
                <w:sz w:val="18"/>
                <w:szCs w:val="26"/>
              </w:rPr>
            </w:pPr>
          </w:p>
        </w:tc>
        <w:tc>
          <w:tcPr>
            <w:tcW w:w="1275" w:type="dxa"/>
            <w:shd w:val="clear" w:color="auto" w:fill="auto"/>
            <w:vAlign w:val="center"/>
            <w:hideMark/>
          </w:tcPr>
          <w:p w14:paraId="47BE5F27"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x</w:t>
            </w:r>
          </w:p>
        </w:tc>
        <w:tc>
          <w:tcPr>
            <w:tcW w:w="1276" w:type="dxa"/>
            <w:shd w:val="clear" w:color="auto" w:fill="auto"/>
            <w:vAlign w:val="center"/>
            <w:hideMark/>
          </w:tcPr>
          <w:p w14:paraId="6D552F89"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1 627,63</w:t>
            </w:r>
          </w:p>
        </w:tc>
      </w:tr>
      <w:tr w:rsidR="00986DE5" w:rsidRPr="00986DE5" w14:paraId="7B00EB0A" w14:textId="77777777" w:rsidTr="009617D3">
        <w:trPr>
          <w:trHeight w:val="1200"/>
        </w:trPr>
        <w:tc>
          <w:tcPr>
            <w:tcW w:w="740" w:type="dxa"/>
            <w:shd w:val="clear" w:color="auto" w:fill="auto"/>
            <w:hideMark/>
          </w:tcPr>
          <w:p w14:paraId="3A477380" w14:textId="77777777" w:rsidR="00986DE5" w:rsidRPr="00525932" w:rsidRDefault="00986DE5" w:rsidP="00986DE5">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lastRenderedPageBreak/>
              <w:t>4.</w:t>
            </w:r>
          </w:p>
        </w:tc>
        <w:tc>
          <w:tcPr>
            <w:tcW w:w="4090" w:type="dxa"/>
            <w:shd w:val="clear" w:color="auto" w:fill="auto"/>
            <w:hideMark/>
          </w:tcPr>
          <w:p w14:paraId="6226D5C8" w14:textId="77777777" w:rsidR="00986DE5" w:rsidRPr="00525932" w:rsidRDefault="00986DE5" w:rsidP="00525932">
            <w:pPr>
              <w:spacing w:after="0" w:line="240" w:lineRule="auto"/>
              <w:rPr>
                <w:rFonts w:ascii="Myriad Pro" w:eastAsia="Calibri" w:hAnsi="Myriad Pro" w:cs="Calibri"/>
                <w:b/>
                <w:sz w:val="18"/>
                <w:szCs w:val="26"/>
              </w:rPr>
            </w:pPr>
            <w:r w:rsidRPr="00525932">
              <w:rPr>
                <w:rFonts w:ascii="Myriad Pro" w:eastAsia="Calibri" w:hAnsi="Myriad Pro" w:cs="Calibri"/>
                <w:b/>
                <w:sz w:val="18"/>
                <w:szCs w:val="26"/>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1417" w:type="dxa"/>
            <w:shd w:val="clear" w:color="auto" w:fill="auto"/>
            <w:vAlign w:val="center"/>
            <w:hideMark/>
          </w:tcPr>
          <w:p w14:paraId="06E44329"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x</w:t>
            </w:r>
          </w:p>
        </w:tc>
        <w:tc>
          <w:tcPr>
            <w:tcW w:w="1276" w:type="dxa"/>
            <w:shd w:val="clear" w:color="auto" w:fill="auto"/>
            <w:vAlign w:val="center"/>
            <w:hideMark/>
          </w:tcPr>
          <w:p w14:paraId="7DF125C7"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x</w:t>
            </w:r>
          </w:p>
        </w:tc>
        <w:tc>
          <w:tcPr>
            <w:tcW w:w="1276" w:type="dxa"/>
            <w:shd w:val="clear" w:color="auto" w:fill="auto"/>
            <w:vAlign w:val="center"/>
            <w:hideMark/>
          </w:tcPr>
          <w:p w14:paraId="274331BD"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129 183,82</w:t>
            </w:r>
          </w:p>
        </w:tc>
        <w:tc>
          <w:tcPr>
            <w:tcW w:w="1276" w:type="dxa"/>
            <w:shd w:val="clear" w:color="auto" w:fill="auto"/>
            <w:vAlign w:val="center"/>
            <w:hideMark/>
          </w:tcPr>
          <w:p w14:paraId="57D7EF75"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x</w:t>
            </w:r>
          </w:p>
        </w:tc>
        <w:tc>
          <w:tcPr>
            <w:tcW w:w="1134" w:type="dxa"/>
            <w:shd w:val="clear" w:color="auto" w:fill="auto"/>
            <w:vAlign w:val="center"/>
            <w:hideMark/>
          </w:tcPr>
          <w:p w14:paraId="120A4681" w14:textId="72C701A7" w:rsidR="00986DE5" w:rsidRPr="00525932" w:rsidRDefault="00986DE5" w:rsidP="00525932">
            <w:pPr>
              <w:spacing w:after="0" w:line="240" w:lineRule="auto"/>
              <w:jc w:val="center"/>
              <w:rPr>
                <w:rFonts w:ascii="Myriad Pro" w:eastAsia="Calibri" w:hAnsi="Myriad Pro" w:cs="Calibri"/>
                <w:b/>
                <w:sz w:val="18"/>
                <w:szCs w:val="26"/>
              </w:rPr>
            </w:pPr>
          </w:p>
        </w:tc>
        <w:tc>
          <w:tcPr>
            <w:tcW w:w="1134" w:type="dxa"/>
            <w:shd w:val="clear" w:color="auto" w:fill="auto"/>
            <w:vAlign w:val="center"/>
            <w:hideMark/>
          </w:tcPr>
          <w:p w14:paraId="2F3F8507" w14:textId="57975A6E" w:rsidR="00986DE5" w:rsidRPr="00525932" w:rsidRDefault="00986DE5" w:rsidP="00525932">
            <w:pPr>
              <w:spacing w:after="0" w:line="240" w:lineRule="auto"/>
              <w:jc w:val="center"/>
              <w:rPr>
                <w:rFonts w:ascii="Myriad Pro" w:eastAsia="Calibri" w:hAnsi="Myriad Pro" w:cs="Calibri"/>
                <w:b/>
                <w:sz w:val="18"/>
                <w:szCs w:val="26"/>
              </w:rPr>
            </w:pPr>
          </w:p>
        </w:tc>
        <w:tc>
          <w:tcPr>
            <w:tcW w:w="1275" w:type="dxa"/>
            <w:shd w:val="clear" w:color="auto" w:fill="auto"/>
            <w:vAlign w:val="center"/>
            <w:hideMark/>
          </w:tcPr>
          <w:p w14:paraId="32DF1FEE"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x</w:t>
            </w:r>
          </w:p>
        </w:tc>
        <w:tc>
          <w:tcPr>
            <w:tcW w:w="1276" w:type="dxa"/>
            <w:shd w:val="clear" w:color="auto" w:fill="auto"/>
            <w:vAlign w:val="center"/>
            <w:hideMark/>
          </w:tcPr>
          <w:p w14:paraId="34D8C4C1"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159 406,49</w:t>
            </w:r>
          </w:p>
        </w:tc>
      </w:tr>
      <w:tr w:rsidR="00986DE5" w:rsidRPr="00986DE5" w14:paraId="59318BC0" w14:textId="77777777" w:rsidTr="009617D3">
        <w:trPr>
          <w:trHeight w:val="353"/>
        </w:trPr>
        <w:tc>
          <w:tcPr>
            <w:tcW w:w="740" w:type="dxa"/>
            <w:shd w:val="clear" w:color="auto" w:fill="D6E3BC" w:themeFill="accent3" w:themeFillTint="66"/>
            <w:noWrap/>
            <w:vAlign w:val="bottom"/>
            <w:hideMark/>
          </w:tcPr>
          <w:p w14:paraId="6D45D10C" w14:textId="77777777" w:rsidR="00986DE5" w:rsidRPr="00525932" w:rsidRDefault="00986DE5" w:rsidP="00986DE5">
            <w:pPr>
              <w:spacing w:after="0" w:line="240" w:lineRule="auto"/>
              <w:rPr>
                <w:rFonts w:ascii="Myriad Pro" w:eastAsia="Calibri" w:hAnsi="Myriad Pro" w:cs="Calibri"/>
                <w:b/>
                <w:sz w:val="18"/>
                <w:szCs w:val="26"/>
              </w:rPr>
            </w:pPr>
            <w:r w:rsidRPr="00525932">
              <w:rPr>
                <w:rFonts w:ascii="Myriad Pro" w:eastAsia="Calibri" w:hAnsi="Myriad Pro" w:cs="Calibri"/>
                <w:b/>
                <w:sz w:val="18"/>
                <w:szCs w:val="26"/>
              </w:rPr>
              <w:t> </w:t>
            </w:r>
          </w:p>
        </w:tc>
        <w:tc>
          <w:tcPr>
            <w:tcW w:w="4090" w:type="dxa"/>
            <w:shd w:val="clear" w:color="auto" w:fill="D6E3BC" w:themeFill="accent3" w:themeFillTint="66"/>
            <w:noWrap/>
            <w:vAlign w:val="center"/>
            <w:hideMark/>
          </w:tcPr>
          <w:p w14:paraId="2A71A149" w14:textId="77777777" w:rsidR="00986DE5" w:rsidRPr="00525932" w:rsidRDefault="00986DE5" w:rsidP="00525932">
            <w:pPr>
              <w:spacing w:after="0" w:line="240" w:lineRule="auto"/>
              <w:rPr>
                <w:rFonts w:ascii="Myriad Pro" w:eastAsia="Calibri" w:hAnsi="Myriad Pro" w:cs="Calibri"/>
                <w:b/>
                <w:sz w:val="18"/>
                <w:szCs w:val="26"/>
              </w:rPr>
            </w:pPr>
            <w:r w:rsidRPr="00525932">
              <w:rPr>
                <w:rFonts w:ascii="Myriad Pro" w:eastAsia="Calibri" w:hAnsi="Myriad Pro" w:cs="Calibri"/>
                <w:b/>
                <w:sz w:val="18"/>
                <w:szCs w:val="26"/>
              </w:rPr>
              <w:t>ИТОГО</w:t>
            </w:r>
          </w:p>
        </w:tc>
        <w:tc>
          <w:tcPr>
            <w:tcW w:w="1417" w:type="dxa"/>
            <w:shd w:val="clear" w:color="auto" w:fill="D6E3BC" w:themeFill="accent3" w:themeFillTint="66"/>
            <w:noWrap/>
            <w:vAlign w:val="center"/>
            <w:hideMark/>
          </w:tcPr>
          <w:p w14:paraId="644544F5" w14:textId="6475040D" w:rsidR="00986DE5" w:rsidRPr="00525932" w:rsidRDefault="00986DE5" w:rsidP="00525932">
            <w:pPr>
              <w:spacing w:after="0" w:line="240" w:lineRule="auto"/>
              <w:jc w:val="center"/>
              <w:rPr>
                <w:rFonts w:ascii="Myriad Pro" w:eastAsia="Calibri" w:hAnsi="Myriad Pro" w:cs="Calibri"/>
                <w:b/>
                <w:sz w:val="18"/>
                <w:szCs w:val="26"/>
              </w:rPr>
            </w:pPr>
          </w:p>
        </w:tc>
        <w:tc>
          <w:tcPr>
            <w:tcW w:w="1276" w:type="dxa"/>
            <w:shd w:val="clear" w:color="auto" w:fill="D6E3BC" w:themeFill="accent3" w:themeFillTint="66"/>
            <w:noWrap/>
            <w:vAlign w:val="center"/>
            <w:hideMark/>
          </w:tcPr>
          <w:p w14:paraId="50736A3B" w14:textId="78295B9C" w:rsidR="00986DE5" w:rsidRPr="00525932" w:rsidRDefault="00986DE5" w:rsidP="00525932">
            <w:pPr>
              <w:spacing w:after="0" w:line="240" w:lineRule="auto"/>
              <w:jc w:val="center"/>
              <w:rPr>
                <w:rFonts w:ascii="Myriad Pro" w:eastAsia="Calibri" w:hAnsi="Myriad Pro" w:cs="Calibri"/>
                <w:b/>
                <w:sz w:val="18"/>
                <w:szCs w:val="26"/>
              </w:rPr>
            </w:pPr>
          </w:p>
        </w:tc>
        <w:tc>
          <w:tcPr>
            <w:tcW w:w="1276" w:type="dxa"/>
            <w:shd w:val="clear" w:color="auto" w:fill="D6E3BC" w:themeFill="accent3" w:themeFillTint="66"/>
            <w:noWrap/>
            <w:vAlign w:val="center"/>
            <w:hideMark/>
          </w:tcPr>
          <w:p w14:paraId="76BF439B"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129 183,82</w:t>
            </w:r>
          </w:p>
        </w:tc>
        <w:tc>
          <w:tcPr>
            <w:tcW w:w="1276" w:type="dxa"/>
            <w:shd w:val="clear" w:color="auto" w:fill="D6E3BC" w:themeFill="accent3" w:themeFillTint="66"/>
            <w:noWrap/>
            <w:vAlign w:val="center"/>
            <w:hideMark/>
          </w:tcPr>
          <w:p w14:paraId="229179E9" w14:textId="65AC574C" w:rsidR="00986DE5" w:rsidRPr="00525932" w:rsidRDefault="00986DE5" w:rsidP="00525932">
            <w:pPr>
              <w:spacing w:after="0" w:line="240" w:lineRule="auto"/>
              <w:jc w:val="center"/>
              <w:rPr>
                <w:rFonts w:ascii="Myriad Pro" w:eastAsia="Calibri" w:hAnsi="Myriad Pro" w:cs="Calibri"/>
                <w:b/>
                <w:sz w:val="18"/>
                <w:szCs w:val="26"/>
              </w:rPr>
            </w:pPr>
          </w:p>
        </w:tc>
        <w:tc>
          <w:tcPr>
            <w:tcW w:w="1134" w:type="dxa"/>
            <w:shd w:val="clear" w:color="auto" w:fill="D6E3BC" w:themeFill="accent3" w:themeFillTint="66"/>
            <w:noWrap/>
            <w:vAlign w:val="center"/>
            <w:hideMark/>
          </w:tcPr>
          <w:p w14:paraId="41FEA900" w14:textId="1F9DE08B" w:rsidR="00986DE5" w:rsidRPr="00525932" w:rsidRDefault="00986DE5" w:rsidP="00525932">
            <w:pPr>
              <w:spacing w:after="0" w:line="240" w:lineRule="auto"/>
              <w:jc w:val="center"/>
              <w:rPr>
                <w:rFonts w:ascii="Myriad Pro" w:eastAsia="Calibri" w:hAnsi="Myriad Pro" w:cs="Calibri"/>
                <w:b/>
                <w:sz w:val="18"/>
                <w:szCs w:val="26"/>
              </w:rPr>
            </w:pPr>
          </w:p>
        </w:tc>
        <w:tc>
          <w:tcPr>
            <w:tcW w:w="1134" w:type="dxa"/>
            <w:shd w:val="clear" w:color="auto" w:fill="D6E3BC" w:themeFill="accent3" w:themeFillTint="66"/>
            <w:noWrap/>
            <w:vAlign w:val="center"/>
            <w:hideMark/>
          </w:tcPr>
          <w:p w14:paraId="61A6382B" w14:textId="06BBF77C" w:rsidR="00986DE5" w:rsidRPr="00525932" w:rsidRDefault="00986DE5" w:rsidP="00525932">
            <w:pPr>
              <w:spacing w:after="0" w:line="240" w:lineRule="auto"/>
              <w:jc w:val="center"/>
              <w:rPr>
                <w:rFonts w:ascii="Myriad Pro" w:eastAsia="Calibri" w:hAnsi="Myriad Pro" w:cs="Calibri"/>
                <w:b/>
                <w:sz w:val="18"/>
                <w:szCs w:val="26"/>
              </w:rPr>
            </w:pPr>
          </w:p>
        </w:tc>
        <w:tc>
          <w:tcPr>
            <w:tcW w:w="1275" w:type="dxa"/>
            <w:shd w:val="clear" w:color="auto" w:fill="D6E3BC" w:themeFill="accent3" w:themeFillTint="66"/>
            <w:noWrap/>
            <w:vAlign w:val="center"/>
            <w:hideMark/>
          </w:tcPr>
          <w:p w14:paraId="40C5BB4A" w14:textId="7412125B" w:rsidR="00986DE5" w:rsidRPr="00525932" w:rsidRDefault="00986DE5" w:rsidP="00525932">
            <w:pPr>
              <w:spacing w:after="0" w:line="240" w:lineRule="auto"/>
              <w:jc w:val="center"/>
              <w:rPr>
                <w:rFonts w:ascii="Myriad Pro" w:eastAsia="Calibri" w:hAnsi="Myriad Pro" w:cs="Calibri"/>
                <w:b/>
                <w:sz w:val="18"/>
                <w:szCs w:val="26"/>
              </w:rPr>
            </w:pPr>
          </w:p>
        </w:tc>
        <w:tc>
          <w:tcPr>
            <w:tcW w:w="1276" w:type="dxa"/>
            <w:shd w:val="clear" w:color="auto" w:fill="D6E3BC" w:themeFill="accent3" w:themeFillTint="66"/>
            <w:noWrap/>
            <w:vAlign w:val="center"/>
            <w:hideMark/>
          </w:tcPr>
          <w:p w14:paraId="7CAECE69" w14:textId="745723BE" w:rsidR="00986DE5" w:rsidRPr="00525932" w:rsidRDefault="00986DE5" w:rsidP="00525932">
            <w:pPr>
              <w:spacing w:after="0" w:line="240" w:lineRule="auto"/>
              <w:jc w:val="center"/>
              <w:rPr>
                <w:rFonts w:ascii="Myriad Pro" w:eastAsia="Calibri" w:hAnsi="Myriad Pro" w:cs="Calibri"/>
                <w:b/>
                <w:sz w:val="18"/>
                <w:szCs w:val="26"/>
              </w:rPr>
            </w:pPr>
          </w:p>
        </w:tc>
      </w:tr>
      <w:tr w:rsidR="00986DE5" w:rsidRPr="00986DE5" w14:paraId="65E07762" w14:textId="77777777" w:rsidTr="009617D3">
        <w:trPr>
          <w:trHeight w:val="480"/>
        </w:trPr>
        <w:tc>
          <w:tcPr>
            <w:tcW w:w="740" w:type="dxa"/>
            <w:shd w:val="clear" w:color="auto" w:fill="D6E3BC" w:themeFill="accent3" w:themeFillTint="66"/>
            <w:noWrap/>
            <w:vAlign w:val="bottom"/>
            <w:hideMark/>
          </w:tcPr>
          <w:p w14:paraId="5CCB3D75" w14:textId="77777777" w:rsidR="00986DE5" w:rsidRPr="00986DE5" w:rsidRDefault="00986DE5" w:rsidP="00986DE5">
            <w:pPr>
              <w:spacing w:after="0" w:line="240" w:lineRule="auto"/>
              <w:rPr>
                <w:rFonts w:ascii="Myriad Pro" w:eastAsia="Calibri" w:hAnsi="Myriad Pro" w:cs="Calibri"/>
                <w:sz w:val="18"/>
                <w:szCs w:val="26"/>
              </w:rPr>
            </w:pPr>
          </w:p>
        </w:tc>
        <w:tc>
          <w:tcPr>
            <w:tcW w:w="14154" w:type="dxa"/>
            <w:gridSpan w:val="9"/>
            <w:shd w:val="clear" w:color="auto" w:fill="D6E3BC" w:themeFill="accent3" w:themeFillTint="66"/>
            <w:vAlign w:val="center"/>
            <w:hideMark/>
          </w:tcPr>
          <w:p w14:paraId="7C01A33E" w14:textId="0DF38A25" w:rsidR="00986DE5" w:rsidRPr="00986DE5" w:rsidRDefault="00986DE5" w:rsidP="00525932">
            <w:pPr>
              <w:spacing w:after="0" w:line="240" w:lineRule="auto"/>
              <w:jc w:val="center"/>
              <w:rPr>
                <w:rFonts w:ascii="Myriad Pro" w:eastAsia="Calibri" w:hAnsi="Myriad Pro" w:cs="Calibri"/>
                <w:sz w:val="18"/>
                <w:szCs w:val="26"/>
              </w:rPr>
            </w:pPr>
            <w:r w:rsidRPr="00525932">
              <w:rPr>
                <w:rFonts w:ascii="Myriad Pro" w:eastAsia="Calibri" w:hAnsi="Myriad Pro" w:cs="Calibri"/>
                <w:b/>
                <w:sz w:val="24"/>
                <w:szCs w:val="26"/>
              </w:rPr>
              <w:t>Расчет Исполнителя</w:t>
            </w:r>
          </w:p>
        </w:tc>
      </w:tr>
      <w:tr w:rsidR="00986DE5" w:rsidRPr="00986DE5" w14:paraId="4189C475" w14:textId="77777777" w:rsidTr="009617D3">
        <w:trPr>
          <w:trHeight w:val="1032"/>
        </w:trPr>
        <w:tc>
          <w:tcPr>
            <w:tcW w:w="740" w:type="dxa"/>
            <w:shd w:val="clear" w:color="auto" w:fill="D6E3BC" w:themeFill="accent3" w:themeFillTint="66"/>
            <w:hideMark/>
          </w:tcPr>
          <w:p w14:paraId="6F50E029" w14:textId="77777777" w:rsidR="00986DE5" w:rsidRPr="00525932" w:rsidRDefault="00986DE5" w:rsidP="00986DE5">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1.</w:t>
            </w:r>
          </w:p>
        </w:tc>
        <w:tc>
          <w:tcPr>
            <w:tcW w:w="4090" w:type="dxa"/>
            <w:shd w:val="clear" w:color="auto" w:fill="D6E3BC" w:themeFill="accent3" w:themeFillTint="66"/>
            <w:hideMark/>
          </w:tcPr>
          <w:p w14:paraId="0CB484E0" w14:textId="730BBF20" w:rsidR="00986DE5" w:rsidRPr="00525932" w:rsidRDefault="00986DE5" w:rsidP="00892386">
            <w:pPr>
              <w:spacing w:after="0" w:line="240" w:lineRule="auto"/>
              <w:rPr>
                <w:rFonts w:ascii="Myriad Pro" w:eastAsia="Calibri" w:hAnsi="Myriad Pro" w:cs="Calibri"/>
                <w:b/>
                <w:sz w:val="18"/>
                <w:szCs w:val="26"/>
              </w:rPr>
            </w:pPr>
            <w:r w:rsidRPr="00525932">
              <w:rPr>
                <w:rFonts w:ascii="Myriad Pro" w:eastAsia="Calibri" w:hAnsi="Myriad Pro" w:cs="Calibri"/>
                <w:b/>
                <w:sz w:val="18"/>
                <w:szCs w:val="26"/>
              </w:rPr>
              <w:t xml:space="preserve">Расходы на выполнение организационно-технических мероприятий, связанные с осуществлением технологического присоединения [п. 1.1 + п. 1.2 + п. 1.3 + п. 1.4] </w:t>
            </w:r>
          </w:p>
        </w:tc>
        <w:tc>
          <w:tcPr>
            <w:tcW w:w="1417" w:type="dxa"/>
            <w:shd w:val="clear" w:color="auto" w:fill="D6E3BC" w:themeFill="accent3" w:themeFillTint="66"/>
            <w:vAlign w:val="center"/>
            <w:hideMark/>
          </w:tcPr>
          <w:p w14:paraId="045A4225"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1 643,95</w:t>
            </w:r>
          </w:p>
        </w:tc>
        <w:tc>
          <w:tcPr>
            <w:tcW w:w="1276" w:type="dxa"/>
            <w:shd w:val="clear" w:color="auto" w:fill="D6E3BC" w:themeFill="accent3" w:themeFillTint="66"/>
            <w:vAlign w:val="center"/>
            <w:hideMark/>
          </w:tcPr>
          <w:p w14:paraId="15A844D5"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35 819,27</w:t>
            </w:r>
          </w:p>
        </w:tc>
        <w:tc>
          <w:tcPr>
            <w:tcW w:w="1276" w:type="dxa"/>
            <w:shd w:val="clear" w:color="auto" w:fill="D6E3BC" w:themeFill="accent3" w:themeFillTint="66"/>
            <w:vAlign w:val="center"/>
            <w:hideMark/>
          </w:tcPr>
          <w:p w14:paraId="73656C7A"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58 885,05</w:t>
            </w:r>
          </w:p>
        </w:tc>
        <w:tc>
          <w:tcPr>
            <w:tcW w:w="1276" w:type="dxa"/>
            <w:shd w:val="clear" w:color="auto" w:fill="D6E3BC" w:themeFill="accent3" w:themeFillTint="66"/>
            <w:vAlign w:val="center"/>
            <w:hideMark/>
          </w:tcPr>
          <w:p w14:paraId="14FF8101"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921,49</w:t>
            </w:r>
          </w:p>
        </w:tc>
        <w:tc>
          <w:tcPr>
            <w:tcW w:w="1134" w:type="dxa"/>
            <w:shd w:val="clear" w:color="auto" w:fill="D6E3BC" w:themeFill="accent3" w:themeFillTint="66"/>
            <w:vAlign w:val="center"/>
            <w:hideMark/>
          </w:tcPr>
          <w:p w14:paraId="2904C06E" w14:textId="4E03256F" w:rsidR="00986DE5" w:rsidRPr="00525932" w:rsidRDefault="00986DE5" w:rsidP="00525932">
            <w:pPr>
              <w:spacing w:after="0" w:line="240" w:lineRule="auto"/>
              <w:jc w:val="center"/>
              <w:rPr>
                <w:rFonts w:ascii="Myriad Pro" w:eastAsia="Calibri" w:hAnsi="Myriad Pro" w:cs="Calibri"/>
                <w:b/>
                <w:sz w:val="18"/>
                <w:szCs w:val="26"/>
              </w:rPr>
            </w:pPr>
          </w:p>
        </w:tc>
        <w:tc>
          <w:tcPr>
            <w:tcW w:w="1134" w:type="dxa"/>
            <w:shd w:val="clear" w:color="auto" w:fill="D6E3BC" w:themeFill="accent3" w:themeFillTint="66"/>
            <w:vAlign w:val="center"/>
            <w:hideMark/>
          </w:tcPr>
          <w:p w14:paraId="36571739" w14:textId="69C00570" w:rsidR="00986DE5" w:rsidRPr="00525932" w:rsidRDefault="00986DE5" w:rsidP="00525932">
            <w:pPr>
              <w:spacing w:after="0" w:line="240" w:lineRule="auto"/>
              <w:jc w:val="center"/>
              <w:rPr>
                <w:rFonts w:ascii="Myriad Pro" w:eastAsia="Calibri" w:hAnsi="Myriad Pro" w:cs="Calibri"/>
                <w:b/>
                <w:sz w:val="18"/>
                <w:szCs w:val="26"/>
              </w:rPr>
            </w:pPr>
          </w:p>
        </w:tc>
        <w:tc>
          <w:tcPr>
            <w:tcW w:w="1275" w:type="dxa"/>
            <w:shd w:val="clear" w:color="auto" w:fill="D6E3BC" w:themeFill="accent3" w:themeFillTint="66"/>
            <w:vAlign w:val="center"/>
            <w:hideMark/>
          </w:tcPr>
          <w:p w14:paraId="4622C8B0"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35 819,27</w:t>
            </w:r>
          </w:p>
        </w:tc>
        <w:tc>
          <w:tcPr>
            <w:tcW w:w="1276" w:type="dxa"/>
            <w:shd w:val="clear" w:color="auto" w:fill="D6E3BC" w:themeFill="accent3" w:themeFillTint="66"/>
            <w:vAlign w:val="center"/>
            <w:hideMark/>
          </w:tcPr>
          <w:p w14:paraId="3F79DFC1"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33 007,10</w:t>
            </w:r>
          </w:p>
        </w:tc>
      </w:tr>
      <w:tr w:rsidR="00986DE5" w:rsidRPr="00986DE5" w14:paraId="4379AB95" w14:textId="77777777" w:rsidTr="009617D3">
        <w:trPr>
          <w:trHeight w:val="451"/>
        </w:trPr>
        <w:tc>
          <w:tcPr>
            <w:tcW w:w="740" w:type="dxa"/>
            <w:shd w:val="clear" w:color="auto" w:fill="auto"/>
            <w:hideMark/>
          </w:tcPr>
          <w:p w14:paraId="5D429212" w14:textId="77777777" w:rsidR="00986DE5" w:rsidRPr="00986DE5" w:rsidRDefault="00986DE5" w:rsidP="00986DE5">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1.1.</w:t>
            </w:r>
          </w:p>
        </w:tc>
        <w:tc>
          <w:tcPr>
            <w:tcW w:w="4090" w:type="dxa"/>
            <w:shd w:val="clear" w:color="auto" w:fill="auto"/>
            <w:hideMark/>
          </w:tcPr>
          <w:p w14:paraId="5DEAA703" w14:textId="24B023F7" w:rsidR="00986DE5" w:rsidRPr="00986DE5" w:rsidRDefault="00986DE5" w:rsidP="00892386">
            <w:pPr>
              <w:spacing w:after="0" w:line="240" w:lineRule="auto"/>
              <w:rPr>
                <w:rFonts w:ascii="Myriad Pro" w:eastAsia="Calibri" w:hAnsi="Myriad Pro" w:cs="Calibri"/>
                <w:sz w:val="18"/>
                <w:szCs w:val="26"/>
              </w:rPr>
            </w:pPr>
            <w:r w:rsidRPr="00986DE5">
              <w:rPr>
                <w:rFonts w:ascii="Myriad Pro" w:eastAsia="Calibri" w:hAnsi="Myriad Pro" w:cs="Calibri"/>
                <w:sz w:val="18"/>
                <w:szCs w:val="26"/>
              </w:rPr>
              <w:t>подготовка и выдача сетевой организацией технических условий (ТУ) Заявителю</w:t>
            </w:r>
          </w:p>
        </w:tc>
        <w:tc>
          <w:tcPr>
            <w:tcW w:w="1417" w:type="dxa"/>
            <w:shd w:val="clear" w:color="auto" w:fill="auto"/>
            <w:vAlign w:val="center"/>
            <w:hideMark/>
          </w:tcPr>
          <w:p w14:paraId="0E15FC34"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836,77</w:t>
            </w:r>
          </w:p>
        </w:tc>
        <w:tc>
          <w:tcPr>
            <w:tcW w:w="1276" w:type="dxa"/>
            <w:shd w:val="clear" w:color="auto" w:fill="auto"/>
            <w:vAlign w:val="center"/>
            <w:hideMark/>
          </w:tcPr>
          <w:p w14:paraId="7C790FC2"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35 819,27</w:t>
            </w:r>
          </w:p>
        </w:tc>
        <w:tc>
          <w:tcPr>
            <w:tcW w:w="1276" w:type="dxa"/>
            <w:shd w:val="clear" w:color="auto" w:fill="auto"/>
            <w:vAlign w:val="center"/>
            <w:hideMark/>
          </w:tcPr>
          <w:p w14:paraId="4B5E8082"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29 972,49</w:t>
            </w:r>
          </w:p>
        </w:tc>
        <w:tc>
          <w:tcPr>
            <w:tcW w:w="1276" w:type="dxa"/>
            <w:shd w:val="clear" w:color="auto" w:fill="auto"/>
            <w:vAlign w:val="center"/>
            <w:hideMark/>
          </w:tcPr>
          <w:p w14:paraId="0374DECF"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244,49</w:t>
            </w:r>
          </w:p>
        </w:tc>
        <w:tc>
          <w:tcPr>
            <w:tcW w:w="1134" w:type="dxa"/>
            <w:shd w:val="clear" w:color="auto" w:fill="auto"/>
            <w:vAlign w:val="center"/>
            <w:hideMark/>
          </w:tcPr>
          <w:p w14:paraId="35946E09" w14:textId="069D8C08" w:rsidR="00986DE5" w:rsidRPr="00986DE5" w:rsidRDefault="00986DE5" w:rsidP="00525932">
            <w:pPr>
              <w:spacing w:after="0" w:line="240" w:lineRule="auto"/>
              <w:jc w:val="center"/>
              <w:rPr>
                <w:rFonts w:ascii="Myriad Pro" w:eastAsia="Calibri" w:hAnsi="Myriad Pro" w:cs="Calibri"/>
                <w:sz w:val="18"/>
                <w:szCs w:val="26"/>
              </w:rPr>
            </w:pPr>
          </w:p>
        </w:tc>
        <w:tc>
          <w:tcPr>
            <w:tcW w:w="1134" w:type="dxa"/>
            <w:shd w:val="clear" w:color="auto" w:fill="auto"/>
            <w:vAlign w:val="center"/>
            <w:hideMark/>
          </w:tcPr>
          <w:p w14:paraId="1A4E2A03" w14:textId="6511C96C" w:rsidR="00986DE5" w:rsidRPr="00986DE5" w:rsidRDefault="00986DE5" w:rsidP="00525932">
            <w:pPr>
              <w:spacing w:after="0" w:line="240" w:lineRule="auto"/>
              <w:jc w:val="center"/>
              <w:rPr>
                <w:rFonts w:ascii="Myriad Pro" w:eastAsia="Calibri" w:hAnsi="Myriad Pro" w:cs="Calibri"/>
                <w:sz w:val="18"/>
                <w:szCs w:val="26"/>
              </w:rPr>
            </w:pPr>
          </w:p>
        </w:tc>
        <w:tc>
          <w:tcPr>
            <w:tcW w:w="1275" w:type="dxa"/>
            <w:shd w:val="clear" w:color="auto" w:fill="auto"/>
            <w:vAlign w:val="center"/>
            <w:hideMark/>
          </w:tcPr>
          <w:p w14:paraId="43AE674B" w14:textId="77777777" w:rsidR="00986DE5" w:rsidRPr="00525932" w:rsidRDefault="00986DE5" w:rsidP="00525932">
            <w:pPr>
              <w:spacing w:after="0" w:line="240" w:lineRule="auto"/>
              <w:jc w:val="center"/>
              <w:rPr>
                <w:rFonts w:ascii="Myriad Pro" w:eastAsia="Calibri" w:hAnsi="Myriad Pro" w:cs="Calibri"/>
                <w:sz w:val="18"/>
                <w:szCs w:val="26"/>
              </w:rPr>
            </w:pPr>
            <w:r w:rsidRPr="00525932">
              <w:rPr>
                <w:rFonts w:ascii="Myriad Pro" w:eastAsia="Calibri" w:hAnsi="Myriad Pro" w:cs="Calibri"/>
                <w:sz w:val="18"/>
                <w:szCs w:val="26"/>
              </w:rPr>
              <w:t>35 819,27</w:t>
            </w:r>
          </w:p>
        </w:tc>
        <w:tc>
          <w:tcPr>
            <w:tcW w:w="1276" w:type="dxa"/>
            <w:shd w:val="clear" w:color="auto" w:fill="auto"/>
            <w:vAlign w:val="center"/>
            <w:hideMark/>
          </w:tcPr>
          <w:p w14:paraId="14BD768D" w14:textId="77777777" w:rsidR="00986DE5" w:rsidRPr="00525932" w:rsidRDefault="00986DE5" w:rsidP="00525932">
            <w:pPr>
              <w:spacing w:after="0" w:line="240" w:lineRule="auto"/>
              <w:jc w:val="center"/>
              <w:rPr>
                <w:rFonts w:ascii="Myriad Pro" w:eastAsia="Calibri" w:hAnsi="Myriad Pro" w:cs="Calibri"/>
                <w:sz w:val="18"/>
                <w:szCs w:val="26"/>
              </w:rPr>
            </w:pPr>
            <w:r w:rsidRPr="00525932">
              <w:rPr>
                <w:rFonts w:ascii="Myriad Pro" w:eastAsia="Calibri" w:hAnsi="Myriad Pro" w:cs="Calibri"/>
                <w:sz w:val="18"/>
                <w:szCs w:val="26"/>
              </w:rPr>
              <w:t>8 757,45</w:t>
            </w:r>
          </w:p>
        </w:tc>
      </w:tr>
      <w:tr w:rsidR="00986DE5" w:rsidRPr="00986DE5" w14:paraId="4CB32349" w14:textId="77777777" w:rsidTr="009617D3">
        <w:trPr>
          <w:trHeight w:val="415"/>
        </w:trPr>
        <w:tc>
          <w:tcPr>
            <w:tcW w:w="740" w:type="dxa"/>
            <w:shd w:val="clear" w:color="auto" w:fill="auto"/>
            <w:hideMark/>
          </w:tcPr>
          <w:p w14:paraId="2DB83AFD" w14:textId="77777777" w:rsidR="00986DE5" w:rsidRPr="00986DE5" w:rsidRDefault="00986DE5" w:rsidP="00986DE5">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1.2.</w:t>
            </w:r>
          </w:p>
        </w:tc>
        <w:tc>
          <w:tcPr>
            <w:tcW w:w="4090" w:type="dxa"/>
            <w:shd w:val="clear" w:color="auto" w:fill="auto"/>
            <w:hideMark/>
          </w:tcPr>
          <w:p w14:paraId="0FBBB6CF" w14:textId="5D0719D6" w:rsidR="00986DE5" w:rsidRPr="00986DE5" w:rsidRDefault="00986DE5" w:rsidP="00892386">
            <w:pPr>
              <w:spacing w:after="0" w:line="240" w:lineRule="auto"/>
              <w:rPr>
                <w:rFonts w:ascii="Myriad Pro" w:eastAsia="Calibri" w:hAnsi="Myriad Pro" w:cs="Calibri"/>
                <w:sz w:val="18"/>
                <w:szCs w:val="26"/>
              </w:rPr>
            </w:pPr>
            <w:r w:rsidRPr="00986DE5">
              <w:rPr>
                <w:rFonts w:ascii="Myriad Pro" w:eastAsia="Calibri" w:hAnsi="Myriad Pro" w:cs="Calibri"/>
                <w:sz w:val="18"/>
                <w:szCs w:val="26"/>
              </w:rPr>
              <w:t>проверка сетевой организ</w:t>
            </w:r>
            <w:r w:rsidR="00892386">
              <w:rPr>
                <w:rFonts w:ascii="Myriad Pro" w:eastAsia="Calibri" w:hAnsi="Myriad Pro" w:cs="Calibri"/>
                <w:sz w:val="18"/>
                <w:szCs w:val="26"/>
              </w:rPr>
              <w:t>ацией выполнения Заявителем ТУ</w:t>
            </w:r>
          </w:p>
        </w:tc>
        <w:tc>
          <w:tcPr>
            <w:tcW w:w="1417" w:type="dxa"/>
            <w:shd w:val="clear" w:color="auto" w:fill="auto"/>
            <w:vAlign w:val="center"/>
            <w:hideMark/>
          </w:tcPr>
          <w:p w14:paraId="2F60CDD6"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144,67</w:t>
            </w:r>
          </w:p>
        </w:tc>
        <w:tc>
          <w:tcPr>
            <w:tcW w:w="1276" w:type="dxa"/>
            <w:shd w:val="clear" w:color="auto" w:fill="auto"/>
            <w:vAlign w:val="center"/>
            <w:hideMark/>
          </w:tcPr>
          <w:p w14:paraId="2FC54BC8"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35 819,27</w:t>
            </w:r>
          </w:p>
        </w:tc>
        <w:tc>
          <w:tcPr>
            <w:tcW w:w="1276" w:type="dxa"/>
            <w:shd w:val="clear" w:color="auto" w:fill="auto"/>
            <w:vAlign w:val="center"/>
            <w:hideMark/>
          </w:tcPr>
          <w:p w14:paraId="3EF9049C"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5 181,88</w:t>
            </w:r>
          </w:p>
        </w:tc>
        <w:tc>
          <w:tcPr>
            <w:tcW w:w="1276" w:type="dxa"/>
            <w:shd w:val="clear" w:color="auto" w:fill="auto"/>
            <w:vAlign w:val="center"/>
            <w:hideMark/>
          </w:tcPr>
          <w:p w14:paraId="72329D0D"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148,41</w:t>
            </w:r>
          </w:p>
        </w:tc>
        <w:tc>
          <w:tcPr>
            <w:tcW w:w="1134" w:type="dxa"/>
            <w:shd w:val="clear" w:color="auto" w:fill="auto"/>
            <w:vAlign w:val="center"/>
            <w:hideMark/>
          </w:tcPr>
          <w:p w14:paraId="1ABFE766" w14:textId="76692F1D" w:rsidR="00986DE5" w:rsidRPr="00986DE5" w:rsidRDefault="00986DE5" w:rsidP="00525932">
            <w:pPr>
              <w:spacing w:after="0" w:line="240" w:lineRule="auto"/>
              <w:jc w:val="center"/>
              <w:rPr>
                <w:rFonts w:ascii="Myriad Pro" w:eastAsia="Calibri" w:hAnsi="Myriad Pro" w:cs="Calibri"/>
                <w:sz w:val="18"/>
                <w:szCs w:val="26"/>
              </w:rPr>
            </w:pPr>
          </w:p>
        </w:tc>
        <w:tc>
          <w:tcPr>
            <w:tcW w:w="1134" w:type="dxa"/>
            <w:shd w:val="clear" w:color="auto" w:fill="auto"/>
            <w:vAlign w:val="center"/>
            <w:hideMark/>
          </w:tcPr>
          <w:p w14:paraId="4F1CE847" w14:textId="3C41678B" w:rsidR="00986DE5" w:rsidRPr="00986DE5" w:rsidRDefault="00986DE5" w:rsidP="00525932">
            <w:pPr>
              <w:spacing w:after="0" w:line="240" w:lineRule="auto"/>
              <w:jc w:val="center"/>
              <w:rPr>
                <w:rFonts w:ascii="Myriad Pro" w:eastAsia="Calibri" w:hAnsi="Myriad Pro" w:cs="Calibri"/>
                <w:sz w:val="18"/>
                <w:szCs w:val="26"/>
              </w:rPr>
            </w:pPr>
          </w:p>
        </w:tc>
        <w:tc>
          <w:tcPr>
            <w:tcW w:w="1275" w:type="dxa"/>
            <w:shd w:val="clear" w:color="auto" w:fill="auto"/>
            <w:vAlign w:val="center"/>
            <w:hideMark/>
          </w:tcPr>
          <w:p w14:paraId="2307DCC9" w14:textId="77777777" w:rsidR="00986DE5" w:rsidRPr="00525932" w:rsidRDefault="00986DE5" w:rsidP="00525932">
            <w:pPr>
              <w:spacing w:after="0" w:line="240" w:lineRule="auto"/>
              <w:jc w:val="center"/>
              <w:rPr>
                <w:rFonts w:ascii="Myriad Pro" w:eastAsia="Calibri" w:hAnsi="Myriad Pro" w:cs="Calibri"/>
                <w:sz w:val="18"/>
                <w:szCs w:val="26"/>
              </w:rPr>
            </w:pPr>
            <w:r w:rsidRPr="00525932">
              <w:rPr>
                <w:rFonts w:ascii="Myriad Pro" w:eastAsia="Calibri" w:hAnsi="Myriad Pro" w:cs="Calibri"/>
                <w:sz w:val="18"/>
                <w:szCs w:val="26"/>
              </w:rPr>
              <w:t>35 819,27</w:t>
            </w:r>
          </w:p>
        </w:tc>
        <w:tc>
          <w:tcPr>
            <w:tcW w:w="1276" w:type="dxa"/>
            <w:shd w:val="clear" w:color="auto" w:fill="auto"/>
            <w:vAlign w:val="center"/>
            <w:hideMark/>
          </w:tcPr>
          <w:p w14:paraId="7FADE18F" w14:textId="77777777" w:rsidR="00986DE5" w:rsidRPr="00525932" w:rsidRDefault="00986DE5" w:rsidP="00525932">
            <w:pPr>
              <w:spacing w:after="0" w:line="240" w:lineRule="auto"/>
              <w:jc w:val="center"/>
              <w:rPr>
                <w:rFonts w:ascii="Myriad Pro" w:eastAsia="Calibri" w:hAnsi="Myriad Pro" w:cs="Calibri"/>
                <w:sz w:val="18"/>
                <w:szCs w:val="26"/>
              </w:rPr>
            </w:pPr>
            <w:r w:rsidRPr="00525932">
              <w:rPr>
                <w:rFonts w:ascii="Myriad Pro" w:eastAsia="Calibri" w:hAnsi="Myriad Pro" w:cs="Calibri"/>
                <w:sz w:val="18"/>
                <w:szCs w:val="26"/>
              </w:rPr>
              <w:t>5 315,94</w:t>
            </w:r>
          </w:p>
        </w:tc>
      </w:tr>
      <w:tr w:rsidR="00986DE5" w:rsidRPr="00986DE5" w14:paraId="231EEAAD" w14:textId="77777777" w:rsidTr="009617D3">
        <w:trPr>
          <w:trHeight w:val="1032"/>
        </w:trPr>
        <w:tc>
          <w:tcPr>
            <w:tcW w:w="740" w:type="dxa"/>
            <w:shd w:val="clear" w:color="auto" w:fill="auto"/>
            <w:hideMark/>
          </w:tcPr>
          <w:p w14:paraId="0F5D766C" w14:textId="77777777" w:rsidR="00986DE5" w:rsidRPr="00986DE5" w:rsidRDefault="00986DE5" w:rsidP="00986DE5">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1.3.</w:t>
            </w:r>
          </w:p>
        </w:tc>
        <w:tc>
          <w:tcPr>
            <w:tcW w:w="4090" w:type="dxa"/>
            <w:shd w:val="clear" w:color="auto" w:fill="auto"/>
            <w:hideMark/>
          </w:tcPr>
          <w:p w14:paraId="0F94CAFB" w14:textId="7477048D" w:rsidR="00986DE5" w:rsidRPr="00986DE5" w:rsidRDefault="00986DE5" w:rsidP="00892386">
            <w:pPr>
              <w:spacing w:after="0" w:line="240" w:lineRule="auto"/>
              <w:rPr>
                <w:rFonts w:ascii="Myriad Pro" w:eastAsia="Calibri" w:hAnsi="Myriad Pro" w:cs="Calibri"/>
                <w:sz w:val="18"/>
                <w:szCs w:val="26"/>
              </w:rPr>
            </w:pPr>
            <w:r w:rsidRPr="00986DE5">
              <w:rPr>
                <w:rFonts w:ascii="Myriad Pro" w:eastAsia="Calibri" w:hAnsi="Myriad Pro" w:cs="Calibri"/>
                <w:sz w:val="18"/>
                <w:szCs w:val="26"/>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w:t>
            </w:r>
          </w:p>
        </w:tc>
        <w:tc>
          <w:tcPr>
            <w:tcW w:w="1417" w:type="dxa"/>
            <w:shd w:val="clear" w:color="auto" w:fill="auto"/>
            <w:vAlign w:val="center"/>
            <w:hideMark/>
          </w:tcPr>
          <w:p w14:paraId="5A3BA612"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31,24</w:t>
            </w:r>
          </w:p>
        </w:tc>
        <w:tc>
          <w:tcPr>
            <w:tcW w:w="1276" w:type="dxa"/>
            <w:shd w:val="clear" w:color="auto" w:fill="auto"/>
            <w:vAlign w:val="center"/>
            <w:hideMark/>
          </w:tcPr>
          <w:p w14:paraId="3D5EE4CB"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35 819,27</w:t>
            </w:r>
          </w:p>
        </w:tc>
        <w:tc>
          <w:tcPr>
            <w:tcW w:w="1276" w:type="dxa"/>
            <w:shd w:val="clear" w:color="auto" w:fill="auto"/>
            <w:vAlign w:val="center"/>
            <w:hideMark/>
          </w:tcPr>
          <w:p w14:paraId="7C7C1AEE"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1 118,82</w:t>
            </w:r>
          </w:p>
        </w:tc>
        <w:tc>
          <w:tcPr>
            <w:tcW w:w="1276" w:type="dxa"/>
            <w:shd w:val="clear" w:color="auto" w:fill="auto"/>
            <w:vAlign w:val="center"/>
            <w:hideMark/>
          </w:tcPr>
          <w:p w14:paraId="40221ED6"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31,32</w:t>
            </w:r>
          </w:p>
        </w:tc>
        <w:tc>
          <w:tcPr>
            <w:tcW w:w="1134" w:type="dxa"/>
            <w:shd w:val="clear" w:color="auto" w:fill="auto"/>
            <w:vAlign w:val="center"/>
            <w:hideMark/>
          </w:tcPr>
          <w:p w14:paraId="7805D3AD" w14:textId="342E0AA6" w:rsidR="00986DE5" w:rsidRPr="00986DE5" w:rsidRDefault="00986DE5" w:rsidP="00525932">
            <w:pPr>
              <w:spacing w:after="0" w:line="240" w:lineRule="auto"/>
              <w:jc w:val="center"/>
              <w:rPr>
                <w:rFonts w:ascii="Myriad Pro" w:eastAsia="Calibri" w:hAnsi="Myriad Pro" w:cs="Calibri"/>
                <w:sz w:val="18"/>
                <w:szCs w:val="26"/>
              </w:rPr>
            </w:pPr>
          </w:p>
        </w:tc>
        <w:tc>
          <w:tcPr>
            <w:tcW w:w="1134" w:type="dxa"/>
            <w:shd w:val="clear" w:color="auto" w:fill="auto"/>
            <w:vAlign w:val="center"/>
            <w:hideMark/>
          </w:tcPr>
          <w:p w14:paraId="12968F2F" w14:textId="655B6343" w:rsidR="00986DE5" w:rsidRPr="00986DE5" w:rsidRDefault="00986DE5" w:rsidP="00525932">
            <w:pPr>
              <w:spacing w:after="0" w:line="240" w:lineRule="auto"/>
              <w:jc w:val="center"/>
              <w:rPr>
                <w:rFonts w:ascii="Myriad Pro" w:eastAsia="Calibri" w:hAnsi="Myriad Pro" w:cs="Calibri"/>
                <w:sz w:val="18"/>
                <w:szCs w:val="26"/>
              </w:rPr>
            </w:pPr>
          </w:p>
        </w:tc>
        <w:tc>
          <w:tcPr>
            <w:tcW w:w="1275" w:type="dxa"/>
            <w:shd w:val="clear" w:color="auto" w:fill="auto"/>
            <w:vAlign w:val="center"/>
            <w:hideMark/>
          </w:tcPr>
          <w:p w14:paraId="34FFB0CD" w14:textId="77777777" w:rsidR="00986DE5" w:rsidRPr="00525932" w:rsidRDefault="00986DE5" w:rsidP="00525932">
            <w:pPr>
              <w:spacing w:after="0" w:line="240" w:lineRule="auto"/>
              <w:jc w:val="center"/>
              <w:rPr>
                <w:rFonts w:ascii="Myriad Pro" w:eastAsia="Calibri" w:hAnsi="Myriad Pro" w:cs="Calibri"/>
                <w:sz w:val="18"/>
                <w:szCs w:val="26"/>
              </w:rPr>
            </w:pPr>
            <w:r w:rsidRPr="00525932">
              <w:rPr>
                <w:rFonts w:ascii="Myriad Pro" w:eastAsia="Calibri" w:hAnsi="Myriad Pro" w:cs="Calibri"/>
                <w:sz w:val="18"/>
                <w:szCs w:val="26"/>
              </w:rPr>
              <w:t>35 819,27</w:t>
            </w:r>
          </w:p>
        </w:tc>
        <w:tc>
          <w:tcPr>
            <w:tcW w:w="1276" w:type="dxa"/>
            <w:shd w:val="clear" w:color="auto" w:fill="auto"/>
            <w:vAlign w:val="center"/>
            <w:hideMark/>
          </w:tcPr>
          <w:p w14:paraId="502E8130" w14:textId="77777777" w:rsidR="00986DE5" w:rsidRPr="00525932" w:rsidRDefault="00986DE5" w:rsidP="00525932">
            <w:pPr>
              <w:spacing w:after="0" w:line="240" w:lineRule="auto"/>
              <w:jc w:val="center"/>
              <w:rPr>
                <w:rFonts w:ascii="Myriad Pro" w:eastAsia="Calibri" w:hAnsi="Myriad Pro" w:cs="Calibri"/>
                <w:sz w:val="18"/>
                <w:szCs w:val="26"/>
              </w:rPr>
            </w:pPr>
            <w:r w:rsidRPr="00525932">
              <w:rPr>
                <w:rFonts w:ascii="Myriad Pro" w:eastAsia="Calibri" w:hAnsi="Myriad Pro" w:cs="Calibri"/>
                <w:sz w:val="18"/>
                <w:szCs w:val="26"/>
              </w:rPr>
              <w:t>1 121,86</w:t>
            </w:r>
          </w:p>
        </w:tc>
      </w:tr>
      <w:tr w:rsidR="00986DE5" w:rsidRPr="00986DE5" w14:paraId="6F184A8F" w14:textId="77777777" w:rsidTr="009617D3">
        <w:trPr>
          <w:trHeight w:val="1995"/>
        </w:trPr>
        <w:tc>
          <w:tcPr>
            <w:tcW w:w="740" w:type="dxa"/>
            <w:shd w:val="clear" w:color="auto" w:fill="auto"/>
            <w:hideMark/>
          </w:tcPr>
          <w:p w14:paraId="741DB953" w14:textId="77777777" w:rsidR="00986DE5" w:rsidRPr="00986DE5" w:rsidRDefault="00986DE5" w:rsidP="00986DE5">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lastRenderedPageBreak/>
              <w:t>1.4.</w:t>
            </w:r>
          </w:p>
        </w:tc>
        <w:tc>
          <w:tcPr>
            <w:tcW w:w="4090" w:type="dxa"/>
            <w:shd w:val="clear" w:color="auto" w:fill="auto"/>
            <w:hideMark/>
          </w:tcPr>
          <w:p w14:paraId="335B941F" w14:textId="5A7D2D92" w:rsidR="00986DE5" w:rsidRPr="00986DE5" w:rsidRDefault="00986DE5" w:rsidP="00892386">
            <w:pPr>
              <w:spacing w:after="0" w:line="240" w:lineRule="auto"/>
              <w:rPr>
                <w:rFonts w:ascii="Myriad Pro" w:eastAsia="Calibri" w:hAnsi="Myriad Pro" w:cs="Calibri"/>
                <w:sz w:val="18"/>
                <w:szCs w:val="26"/>
              </w:rPr>
            </w:pPr>
            <w:r w:rsidRPr="00986DE5">
              <w:rPr>
                <w:rFonts w:ascii="Myriad Pro" w:eastAsia="Calibri" w:hAnsi="Myriad Pro" w:cs="Calibri"/>
                <w:sz w:val="18"/>
                <w:szCs w:val="26"/>
              </w:rPr>
              <w:t>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w:t>
            </w:r>
            <w:r w:rsidR="00892386">
              <w:rPr>
                <w:rFonts w:ascii="Myriad Pro" w:eastAsia="Calibri" w:hAnsi="Myriad Pro" w:cs="Calibri"/>
                <w:sz w:val="18"/>
                <w:szCs w:val="26"/>
              </w:rPr>
              <w:t xml:space="preserve">ационного аппарата в положение </w:t>
            </w:r>
            <w:r w:rsidRPr="00986DE5">
              <w:rPr>
                <w:rFonts w:ascii="Myriad Pro" w:eastAsia="Calibri" w:hAnsi="Myriad Pro" w:cs="Calibri"/>
                <w:sz w:val="18"/>
                <w:szCs w:val="26"/>
              </w:rPr>
              <w:t>включено</w:t>
            </w:r>
            <w:r w:rsidR="00892386">
              <w:rPr>
                <w:rFonts w:ascii="Myriad Pro" w:eastAsia="Calibri" w:hAnsi="Myriad Pro" w:cs="Calibri"/>
                <w:sz w:val="18"/>
                <w:szCs w:val="26"/>
              </w:rPr>
              <w:t>)</w:t>
            </w:r>
          </w:p>
        </w:tc>
        <w:tc>
          <w:tcPr>
            <w:tcW w:w="1417" w:type="dxa"/>
            <w:shd w:val="clear" w:color="auto" w:fill="auto"/>
            <w:vAlign w:val="center"/>
            <w:hideMark/>
          </w:tcPr>
          <w:p w14:paraId="5B4E438D"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631,28</w:t>
            </w:r>
          </w:p>
        </w:tc>
        <w:tc>
          <w:tcPr>
            <w:tcW w:w="1276" w:type="dxa"/>
            <w:shd w:val="clear" w:color="auto" w:fill="auto"/>
            <w:vAlign w:val="center"/>
            <w:hideMark/>
          </w:tcPr>
          <w:p w14:paraId="64824D57"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35 819,27</w:t>
            </w:r>
          </w:p>
        </w:tc>
        <w:tc>
          <w:tcPr>
            <w:tcW w:w="1276" w:type="dxa"/>
            <w:shd w:val="clear" w:color="auto" w:fill="auto"/>
            <w:vAlign w:val="center"/>
            <w:hideMark/>
          </w:tcPr>
          <w:p w14:paraId="75DDE9A1"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22 611,86</w:t>
            </w:r>
          </w:p>
        </w:tc>
        <w:tc>
          <w:tcPr>
            <w:tcW w:w="1276" w:type="dxa"/>
            <w:shd w:val="clear" w:color="auto" w:fill="auto"/>
            <w:vAlign w:val="center"/>
            <w:hideMark/>
          </w:tcPr>
          <w:p w14:paraId="5D58BC53"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497,27</w:t>
            </w:r>
          </w:p>
        </w:tc>
        <w:tc>
          <w:tcPr>
            <w:tcW w:w="1134" w:type="dxa"/>
            <w:shd w:val="clear" w:color="auto" w:fill="auto"/>
            <w:vAlign w:val="center"/>
            <w:hideMark/>
          </w:tcPr>
          <w:p w14:paraId="303D9924" w14:textId="7DFBDCD3" w:rsidR="00986DE5" w:rsidRPr="00986DE5" w:rsidRDefault="00986DE5" w:rsidP="00525932">
            <w:pPr>
              <w:spacing w:after="0" w:line="240" w:lineRule="auto"/>
              <w:jc w:val="center"/>
              <w:rPr>
                <w:rFonts w:ascii="Myriad Pro" w:eastAsia="Calibri" w:hAnsi="Myriad Pro" w:cs="Calibri"/>
                <w:sz w:val="18"/>
                <w:szCs w:val="26"/>
              </w:rPr>
            </w:pPr>
          </w:p>
        </w:tc>
        <w:tc>
          <w:tcPr>
            <w:tcW w:w="1134" w:type="dxa"/>
            <w:shd w:val="clear" w:color="auto" w:fill="auto"/>
            <w:vAlign w:val="center"/>
            <w:hideMark/>
          </w:tcPr>
          <w:p w14:paraId="4628BD83" w14:textId="4253828A" w:rsidR="00986DE5" w:rsidRPr="00986DE5" w:rsidRDefault="00986DE5" w:rsidP="00525932">
            <w:pPr>
              <w:spacing w:after="0" w:line="240" w:lineRule="auto"/>
              <w:jc w:val="center"/>
              <w:rPr>
                <w:rFonts w:ascii="Myriad Pro" w:eastAsia="Calibri" w:hAnsi="Myriad Pro" w:cs="Calibri"/>
                <w:sz w:val="18"/>
                <w:szCs w:val="26"/>
              </w:rPr>
            </w:pPr>
          </w:p>
        </w:tc>
        <w:tc>
          <w:tcPr>
            <w:tcW w:w="1275" w:type="dxa"/>
            <w:shd w:val="clear" w:color="auto" w:fill="auto"/>
            <w:vAlign w:val="center"/>
            <w:hideMark/>
          </w:tcPr>
          <w:p w14:paraId="23FB36B7" w14:textId="77777777" w:rsidR="00986DE5" w:rsidRPr="00525932" w:rsidRDefault="00986DE5" w:rsidP="00525932">
            <w:pPr>
              <w:spacing w:after="0" w:line="240" w:lineRule="auto"/>
              <w:jc w:val="center"/>
              <w:rPr>
                <w:rFonts w:ascii="Myriad Pro" w:eastAsia="Calibri" w:hAnsi="Myriad Pro" w:cs="Calibri"/>
                <w:sz w:val="18"/>
                <w:szCs w:val="26"/>
              </w:rPr>
            </w:pPr>
            <w:r w:rsidRPr="00525932">
              <w:rPr>
                <w:rFonts w:ascii="Myriad Pro" w:eastAsia="Calibri" w:hAnsi="Myriad Pro" w:cs="Calibri"/>
                <w:sz w:val="18"/>
                <w:szCs w:val="26"/>
              </w:rPr>
              <w:t>35 819,27</w:t>
            </w:r>
          </w:p>
        </w:tc>
        <w:tc>
          <w:tcPr>
            <w:tcW w:w="1276" w:type="dxa"/>
            <w:shd w:val="clear" w:color="auto" w:fill="auto"/>
            <w:vAlign w:val="center"/>
            <w:hideMark/>
          </w:tcPr>
          <w:p w14:paraId="776EC213" w14:textId="77777777" w:rsidR="00986DE5" w:rsidRPr="00525932" w:rsidRDefault="00986DE5" w:rsidP="00525932">
            <w:pPr>
              <w:spacing w:after="0" w:line="240" w:lineRule="auto"/>
              <w:jc w:val="center"/>
              <w:rPr>
                <w:rFonts w:ascii="Myriad Pro" w:eastAsia="Calibri" w:hAnsi="Myriad Pro" w:cs="Calibri"/>
                <w:sz w:val="18"/>
                <w:szCs w:val="26"/>
              </w:rPr>
            </w:pPr>
            <w:r w:rsidRPr="00525932">
              <w:rPr>
                <w:rFonts w:ascii="Myriad Pro" w:eastAsia="Calibri" w:hAnsi="Myriad Pro" w:cs="Calibri"/>
                <w:sz w:val="18"/>
                <w:szCs w:val="26"/>
              </w:rPr>
              <w:t>17 811,85</w:t>
            </w:r>
          </w:p>
        </w:tc>
      </w:tr>
      <w:tr w:rsidR="00892386" w:rsidRPr="00986DE5" w14:paraId="52229691" w14:textId="77777777" w:rsidTr="009617D3">
        <w:trPr>
          <w:trHeight w:val="2234"/>
        </w:trPr>
        <w:tc>
          <w:tcPr>
            <w:tcW w:w="740" w:type="dxa"/>
            <w:shd w:val="clear" w:color="auto" w:fill="D6E3BC" w:themeFill="accent3" w:themeFillTint="66"/>
            <w:hideMark/>
          </w:tcPr>
          <w:p w14:paraId="11F1534D" w14:textId="77777777" w:rsidR="00892386" w:rsidRPr="00525932" w:rsidRDefault="00892386" w:rsidP="00986DE5">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2.</w:t>
            </w:r>
          </w:p>
        </w:tc>
        <w:tc>
          <w:tcPr>
            <w:tcW w:w="4090" w:type="dxa"/>
            <w:shd w:val="clear" w:color="auto" w:fill="D6E3BC" w:themeFill="accent3" w:themeFillTint="66"/>
            <w:hideMark/>
          </w:tcPr>
          <w:p w14:paraId="7215747B" w14:textId="27DEF043" w:rsidR="00892386" w:rsidRPr="00525932" w:rsidRDefault="00892386" w:rsidP="00FF5228">
            <w:pPr>
              <w:spacing w:after="0" w:line="240" w:lineRule="auto"/>
              <w:rPr>
                <w:rFonts w:ascii="Myriad Pro" w:eastAsia="Calibri" w:hAnsi="Myriad Pro" w:cs="Calibri"/>
                <w:b/>
                <w:sz w:val="18"/>
                <w:szCs w:val="26"/>
              </w:rPr>
            </w:pPr>
            <w:r w:rsidRPr="00525932">
              <w:rPr>
                <w:rFonts w:ascii="Myriad Pro" w:eastAsia="Calibri" w:hAnsi="Myriad Pro" w:cs="Calibri"/>
                <w:b/>
                <w:sz w:val="18"/>
                <w:szCs w:val="26"/>
              </w:rPr>
              <w:t>Расходы по мероприятиям "последней мили", связанные с осуществлением технологического присоединения [п. 2.1 + п. 2.2 + п. 2.3]:</w:t>
            </w:r>
          </w:p>
        </w:tc>
        <w:tc>
          <w:tcPr>
            <w:tcW w:w="1417" w:type="dxa"/>
            <w:shd w:val="clear" w:color="auto" w:fill="D6E3BC" w:themeFill="accent3" w:themeFillTint="66"/>
            <w:vAlign w:val="center"/>
            <w:hideMark/>
          </w:tcPr>
          <w:p w14:paraId="3C2285C6" w14:textId="77777777" w:rsidR="00892386" w:rsidRPr="00525932" w:rsidRDefault="00892386"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x</w:t>
            </w:r>
          </w:p>
        </w:tc>
        <w:tc>
          <w:tcPr>
            <w:tcW w:w="1276" w:type="dxa"/>
            <w:shd w:val="clear" w:color="auto" w:fill="D6E3BC" w:themeFill="accent3" w:themeFillTint="66"/>
            <w:vAlign w:val="center"/>
            <w:hideMark/>
          </w:tcPr>
          <w:p w14:paraId="1372D6C6" w14:textId="77777777" w:rsidR="00892386" w:rsidRPr="00525932" w:rsidRDefault="00892386"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x</w:t>
            </w:r>
          </w:p>
        </w:tc>
        <w:tc>
          <w:tcPr>
            <w:tcW w:w="1276" w:type="dxa"/>
            <w:shd w:val="clear" w:color="auto" w:fill="D6E3BC" w:themeFill="accent3" w:themeFillTint="66"/>
            <w:vAlign w:val="center"/>
            <w:hideMark/>
          </w:tcPr>
          <w:p w14:paraId="37A6153D" w14:textId="77777777" w:rsidR="00892386" w:rsidRPr="00525932" w:rsidRDefault="00892386"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71 926,40</w:t>
            </w:r>
          </w:p>
        </w:tc>
        <w:tc>
          <w:tcPr>
            <w:tcW w:w="1276" w:type="dxa"/>
            <w:shd w:val="clear" w:color="auto" w:fill="D6E3BC" w:themeFill="accent3" w:themeFillTint="66"/>
            <w:vAlign w:val="center"/>
            <w:hideMark/>
          </w:tcPr>
          <w:p w14:paraId="79899E8C" w14:textId="6AD82CB4" w:rsidR="00892386" w:rsidRPr="00892386" w:rsidRDefault="00892386" w:rsidP="00525932">
            <w:pPr>
              <w:spacing w:after="0" w:line="240" w:lineRule="auto"/>
              <w:jc w:val="center"/>
              <w:rPr>
                <w:rFonts w:ascii="Myriad Pro" w:eastAsia="Calibri" w:hAnsi="Myriad Pro" w:cs="Calibri"/>
                <w:sz w:val="18"/>
                <w:szCs w:val="26"/>
              </w:rPr>
            </w:pPr>
            <w:r w:rsidRPr="00892386">
              <w:rPr>
                <w:rFonts w:ascii="Myriad Pro" w:eastAsia="Calibri" w:hAnsi="Myriad Pro" w:cs="Calibri"/>
                <w:sz w:val="18"/>
                <w:szCs w:val="26"/>
              </w:rPr>
              <w:t>x</w:t>
            </w:r>
          </w:p>
        </w:tc>
        <w:tc>
          <w:tcPr>
            <w:tcW w:w="1134" w:type="dxa"/>
            <w:shd w:val="clear" w:color="auto" w:fill="D6E3BC" w:themeFill="accent3" w:themeFillTint="66"/>
            <w:vAlign w:val="center"/>
            <w:hideMark/>
          </w:tcPr>
          <w:p w14:paraId="2F945573" w14:textId="0237EBA2" w:rsidR="00892386" w:rsidRPr="00892386" w:rsidRDefault="00892386" w:rsidP="00525932">
            <w:pPr>
              <w:spacing w:after="0" w:line="240" w:lineRule="auto"/>
              <w:jc w:val="center"/>
              <w:rPr>
                <w:rFonts w:ascii="Myriad Pro" w:eastAsia="Calibri" w:hAnsi="Myriad Pro" w:cs="Calibri"/>
                <w:sz w:val="18"/>
                <w:szCs w:val="26"/>
              </w:rPr>
            </w:pPr>
            <w:r w:rsidRPr="00892386">
              <w:rPr>
                <w:rFonts w:ascii="Myriad Pro" w:eastAsia="Calibri" w:hAnsi="Myriad Pro" w:cs="Calibri"/>
                <w:sz w:val="18"/>
                <w:szCs w:val="26"/>
              </w:rPr>
              <w:t> </w:t>
            </w:r>
          </w:p>
        </w:tc>
        <w:tc>
          <w:tcPr>
            <w:tcW w:w="1134" w:type="dxa"/>
            <w:shd w:val="clear" w:color="auto" w:fill="D6E3BC" w:themeFill="accent3" w:themeFillTint="66"/>
            <w:vAlign w:val="center"/>
            <w:hideMark/>
          </w:tcPr>
          <w:p w14:paraId="689EE887" w14:textId="4DE895C3" w:rsidR="00892386" w:rsidRPr="00892386" w:rsidRDefault="00892386" w:rsidP="00525932">
            <w:pPr>
              <w:spacing w:after="0" w:line="240" w:lineRule="auto"/>
              <w:jc w:val="center"/>
              <w:rPr>
                <w:rFonts w:ascii="Myriad Pro" w:eastAsia="Calibri" w:hAnsi="Myriad Pro" w:cs="Calibri"/>
                <w:sz w:val="18"/>
                <w:szCs w:val="26"/>
              </w:rPr>
            </w:pPr>
            <w:r w:rsidRPr="00892386">
              <w:rPr>
                <w:rFonts w:ascii="Myriad Pro" w:eastAsia="Calibri" w:hAnsi="Myriad Pro" w:cs="Calibri"/>
                <w:sz w:val="18"/>
                <w:szCs w:val="26"/>
              </w:rPr>
              <w:t xml:space="preserve">ФЕР 3 кв. 2017 года 1 зона (письмо </w:t>
            </w:r>
            <w:proofErr w:type="spellStart"/>
            <w:r w:rsidRPr="00892386">
              <w:rPr>
                <w:rFonts w:ascii="Myriad Pro" w:eastAsia="Calibri" w:hAnsi="Myriad Pro" w:cs="Calibri"/>
                <w:sz w:val="18"/>
                <w:szCs w:val="26"/>
              </w:rPr>
              <w:t>Мин.строительства</w:t>
            </w:r>
            <w:proofErr w:type="spellEnd"/>
            <w:r w:rsidRPr="00892386">
              <w:rPr>
                <w:rFonts w:ascii="Myriad Pro" w:eastAsia="Calibri" w:hAnsi="Myriad Pro" w:cs="Calibri"/>
                <w:sz w:val="18"/>
                <w:szCs w:val="26"/>
              </w:rPr>
              <w:t xml:space="preserve"> и ЖКХ РФ от 05.10.2017 № 35948-ХМ/09) </w:t>
            </w:r>
          </w:p>
        </w:tc>
        <w:tc>
          <w:tcPr>
            <w:tcW w:w="1275" w:type="dxa"/>
            <w:shd w:val="clear" w:color="auto" w:fill="D6E3BC" w:themeFill="accent3" w:themeFillTint="66"/>
            <w:vAlign w:val="center"/>
            <w:hideMark/>
          </w:tcPr>
          <w:p w14:paraId="334B7562" w14:textId="44B68C03" w:rsidR="00892386" w:rsidRPr="00892386" w:rsidRDefault="00892386" w:rsidP="00525932">
            <w:pPr>
              <w:spacing w:after="0" w:line="240" w:lineRule="auto"/>
              <w:jc w:val="center"/>
              <w:rPr>
                <w:rFonts w:ascii="Myriad Pro" w:eastAsia="Calibri" w:hAnsi="Myriad Pro" w:cs="Calibri"/>
                <w:sz w:val="18"/>
                <w:szCs w:val="26"/>
              </w:rPr>
            </w:pPr>
            <w:r w:rsidRPr="00892386">
              <w:rPr>
                <w:rFonts w:ascii="Myriad Pro" w:eastAsia="Calibri" w:hAnsi="Myriad Pro" w:cs="Calibri"/>
                <w:sz w:val="18"/>
                <w:szCs w:val="26"/>
              </w:rPr>
              <w:t>x</w:t>
            </w:r>
          </w:p>
        </w:tc>
        <w:tc>
          <w:tcPr>
            <w:tcW w:w="1276" w:type="dxa"/>
            <w:shd w:val="clear" w:color="auto" w:fill="D6E3BC" w:themeFill="accent3" w:themeFillTint="66"/>
            <w:vAlign w:val="center"/>
            <w:hideMark/>
          </w:tcPr>
          <w:p w14:paraId="70E3117B" w14:textId="158CBDAB" w:rsidR="00892386" w:rsidRPr="00892386" w:rsidRDefault="00892386" w:rsidP="00525932">
            <w:pPr>
              <w:spacing w:after="0" w:line="240" w:lineRule="auto"/>
              <w:jc w:val="center"/>
              <w:rPr>
                <w:rFonts w:ascii="Myriad Pro" w:eastAsia="Calibri" w:hAnsi="Myriad Pro" w:cs="Calibri"/>
                <w:b/>
                <w:sz w:val="18"/>
                <w:szCs w:val="26"/>
              </w:rPr>
            </w:pPr>
            <w:r w:rsidRPr="00892386">
              <w:rPr>
                <w:rFonts w:ascii="Myriad Pro" w:eastAsia="Calibri" w:hAnsi="Myriad Pro" w:cs="Calibri"/>
                <w:b/>
                <w:sz w:val="18"/>
                <w:szCs w:val="26"/>
              </w:rPr>
              <w:t>150 521,78</w:t>
            </w:r>
          </w:p>
        </w:tc>
      </w:tr>
      <w:tr w:rsidR="00892386" w:rsidRPr="00986DE5" w14:paraId="2317F98B" w14:textId="77777777" w:rsidTr="009617D3">
        <w:trPr>
          <w:trHeight w:val="409"/>
        </w:trPr>
        <w:tc>
          <w:tcPr>
            <w:tcW w:w="740" w:type="dxa"/>
            <w:shd w:val="clear" w:color="auto" w:fill="auto"/>
            <w:hideMark/>
          </w:tcPr>
          <w:p w14:paraId="13F70E52" w14:textId="77777777" w:rsidR="00892386" w:rsidRPr="00986DE5" w:rsidRDefault="00892386" w:rsidP="00986DE5">
            <w:pPr>
              <w:spacing w:after="0" w:line="240" w:lineRule="auto"/>
              <w:rPr>
                <w:rFonts w:ascii="Myriad Pro" w:eastAsia="Calibri" w:hAnsi="Myriad Pro" w:cs="Calibri"/>
                <w:sz w:val="18"/>
                <w:szCs w:val="26"/>
              </w:rPr>
            </w:pPr>
            <w:r w:rsidRPr="00986DE5">
              <w:rPr>
                <w:rFonts w:ascii="Myriad Pro" w:eastAsia="Calibri" w:hAnsi="Myriad Pro" w:cs="Calibri"/>
                <w:sz w:val="18"/>
                <w:szCs w:val="26"/>
              </w:rPr>
              <w:t>2.1.</w:t>
            </w:r>
          </w:p>
        </w:tc>
        <w:tc>
          <w:tcPr>
            <w:tcW w:w="4090" w:type="dxa"/>
            <w:shd w:val="clear" w:color="auto" w:fill="auto"/>
            <w:hideMark/>
          </w:tcPr>
          <w:p w14:paraId="07ED2ADF" w14:textId="0F4A178E" w:rsidR="00892386" w:rsidRPr="00986DE5" w:rsidRDefault="00892386" w:rsidP="00892386">
            <w:pPr>
              <w:spacing w:after="0" w:line="240" w:lineRule="auto"/>
              <w:rPr>
                <w:rFonts w:ascii="Myriad Pro" w:eastAsia="Calibri" w:hAnsi="Myriad Pro" w:cs="Calibri"/>
                <w:sz w:val="18"/>
                <w:szCs w:val="26"/>
              </w:rPr>
            </w:pPr>
            <w:r w:rsidRPr="00986DE5">
              <w:rPr>
                <w:rFonts w:ascii="Myriad Pro" w:eastAsia="Calibri" w:hAnsi="Myriad Pro" w:cs="Calibri"/>
                <w:sz w:val="18"/>
                <w:szCs w:val="26"/>
              </w:rPr>
              <w:t>строительство воздушных линий</w:t>
            </w:r>
          </w:p>
        </w:tc>
        <w:tc>
          <w:tcPr>
            <w:tcW w:w="1417" w:type="dxa"/>
            <w:shd w:val="clear" w:color="auto" w:fill="auto"/>
            <w:vAlign w:val="center"/>
            <w:hideMark/>
          </w:tcPr>
          <w:p w14:paraId="309260A3" w14:textId="2EB4435F" w:rsidR="00892386" w:rsidRPr="00986DE5" w:rsidRDefault="00892386" w:rsidP="00525932">
            <w:pPr>
              <w:spacing w:after="0" w:line="240" w:lineRule="auto"/>
              <w:jc w:val="center"/>
              <w:rPr>
                <w:rFonts w:ascii="Myriad Pro" w:eastAsia="Calibri" w:hAnsi="Myriad Pro" w:cs="Calibri"/>
                <w:sz w:val="18"/>
                <w:szCs w:val="26"/>
              </w:rPr>
            </w:pPr>
          </w:p>
        </w:tc>
        <w:tc>
          <w:tcPr>
            <w:tcW w:w="1276" w:type="dxa"/>
            <w:shd w:val="clear" w:color="auto" w:fill="auto"/>
            <w:vAlign w:val="center"/>
            <w:hideMark/>
          </w:tcPr>
          <w:p w14:paraId="7A922CD2" w14:textId="77777777" w:rsidR="00892386" w:rsidRPr="00986DE5" w:rsidRDefault="00892386"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47,97</w:t>
            </w:r>
          </w:p>
        </w:tc>
        <w:tc>
          <w:tcPr>
            <w:tcW w:w="1276" w:type="dxa"/>
            <w:shd w:val="clear" w:color="auto" w:fill="auto"/>
            <w:vAlign w:val="center"/>
            <w:hideMark/>
          </w:tcPr>
          <w:p w14:paraId="54CE6BCC" w14:textId="77777777" w:rsidR="00892386" w:rsidRPr="00986DE5" w:rsidRDefault="00892386"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54 618,40</w:t>
            </w:r>
          </w:p>
        </w:tc>
        <w:tc>
          <w:tcPr>
            <w:tcW w:w="1276" w:type="dxa"/>
            <w:shd w:val="clear" w:color="auto" w:fill="auto"/>
            <w:hideMark/>
          </w:tcPr>
          <w:p w14:paraId="0E0A6686" w14:textId="53551446" w:rsidR="00892386" w:rsidRPr="00986DE5" w:rsidRDefault="00892386" w:rsidP="00525932">
            <w:pPr>
              <w:spacing w:after="0" w:line="240" w:lineRule="auto"/>
              <w:jc w:val="center"/>
              <w:rPr>
                <w:rFonts w:ascii="Myriad Pro" w:eastAsia="Calibri" w:hAnsi="Myriad Pro" w:cs="Calibri"/>
                <w:sz w:val="18"/>
                <w:szCs w:val="26"/>
              </w:rPr>
            </w:pPr>
            <w:r w:rsidRPr="00892386">
              <w:rPr>
                <w:rFonts w:ascii="Myriad Pro" w:eastAsia="Calibri" w:hAnsi="Myriad Pro" w:cs="Calibri"/>
                <w:sz w:val="18"/>
                <w:szCs w:val="26"/>
              </w:rPr>
              <w:t> </w:t>
            </w:r>
          </w:p>
        </w:tc>
        <w:tc>
          <w:tcPr>
            <w:tcW w:w="1134" w:type="dxa"/>
            <w:shd w:val="clear" w:color="auto" w:fill="auto"/>
            <w:hideMark/>
          </w:tcPr>
          <w:p w14:paraId="400BEE5C" w14:textId="01F7A264" w:rsidR="00892386" w:rsidRPr="00986DE5" w:rsidRDefault="00892386" w:rsidP="00525932">
            <w:pPr>
              <w:spacing w:after="0" w:line="240" w:lineRule="auto"/>
              <w:jc w:val="center"/>
              <w:rPr>
                <w:rFonts w:ascii="Myriad Pro" w:eastAsia="Calibri" w:hAnsi="Myriad Pro" w:cs="Calibri"/>
                <w:sz w:val="18"/>
                <w:szCs w:val="26"/>
              </w:rPr>
            </w:pPr>
            <w:r w:rsidRPr="00892386">
              <w:rPr>
                <w:rFonts w:ascii="Myriad Pro" w:eastAsia="Calibri" w:hAnsi="Myriad Pro" w:cs="Calibri"/>
                <w:sz w:val="18"/>
                <w:szCs w:val="26"/>
              </w:rPr>
              <w:t> </w:t>
            </w:r>
          </w:p>
        </w:tc>
        <w:tc>
          <w:tcPr>
            <w:tcW w:w="1134" w:type="dxa"/>
            <w:shd w:val="clear" w:color="auto" w:fill="auto"/>
            <w:hideMark/>
          </w:tcPr>
          <w:p w14:paraId="24C4046F" w14:textId="141D8B75" w:rsidR="00892386" w:rsidRPr="00986DE5" w:rsidRDefault="00892386" w:rsidP="00525932">
            <w:pPr>
              <w:spacing w:after="0" w:line="240" w:lineRule="auto"/>
              <w:jc w:val="center"/>
              <w:rPr>
                <w:rFonts w:ascii="Myriad Pro" w:eastAsia="Calibri" w:hAnsi="Myriad Pro" w:cs="Calibri"/>
                <w:sz w:val="18"/>
                <w:szCs w:val="26"/>
              </w:rPr>
            </w:pPr>
            <w:r w:rsidRPr="00892386">
              <w:rPr>
                <w:rFonts w:ascii="Myriad Pro" w:eastAsia="Calibri" w:hAnsi="Myriad Pro" w:cs="Calibri"/>
                <w:sz w:val="18"/>
                <w:szCs w:val="26"/>
              </w:rPr>
              <w:t> </w:t>
            </w:r>
          </w:p>
        </w:tc>
        <w:tc>
          <w:tcPr>
            <w:tcW w:w="1275" w:type="dxa"/>
            <w:shd w:val="clear" w:color="auto" w:fill="auto"/>
            <w:hideMark/>
          </w:tcPr>
          <w:p w14:paraId="0EEAD4F8" w14:textId="40820637" w:rsidR="00892386" w:rsidRPr="00525932" w:rsidRDefault="00892386" w:rsidP="00525932">
            <w:pPr>
              <w:spacing w:after="0" w:line="240" w:lineRule="auto"/>
              <w:jc w:val="center"/>
              <w:rPr>
                <w:rFonts w:ascii="Myriad Pro" w:eastAsia="Calibri" w:hAnsi="Myriad Pro" w:cs="Calibri"/>
                <w:sz w:val="18"/>
                <w:szCs w:val="26"/>
              </w:rPr>
            </w:pPr>
            <w:r w:rsidRPr="00892386">
              <w:rPr>
                <w:rFonts w:ascii="Myriad Pro" w:eastAsia="Calibri" w:hAnsi="Myriad Pro" w:cs="Calibri"/>
                <w:sz w:val="18"/>
                <w:szCs w:val="26"/>
              </w:rPr>
              <w:t>47,97</w:t>
            </w:r>
          </w:p>
        </w:tc>
        <w:tc>
          <w:tcPr>
            <w:tcW w:w="1276" w:type="dxa"/>
            <w:shd w:val="clear" w:color="auto" w:fill="auto"/>
            <w:hideMark/>
          </w:tcPr>
          <w:p w14:paraId="61F8DBE0" w14:textId="2FE7306E" w:rsidR="00892386" w:rsidRPr="00525932" w:rsidRDefault="00892386" w:rsidP="00525932">
            <w:pPr>
              <w:spacing w:after="0" w:line="240" w:lineRule="auto"/>
              <w:jc w:val="center"/>
              <w:rPr>
                <w:rFonts w:ascii="Myriad Pro" w:eastAsia="Calibri" w:hAnsi="Myriad Pro" w:cs="Calibri"/>
                <w:sz w:val="18"/>
                <w:szCs w:val="26"/>
              </w:rPr>
            </w:pPr>
            <w:r w:rsidRPr="00892386">
              <w:rPr>
                <w:rFonts w:ascii="Myriad Pro" w:eastAsia="Calibri" w:hAnsi="Myriad Pro" w:cs="Calibri"/>
                <w:sz w:val="18"/>
                <w:szCs w:val="26"/>
              </w:rPr>
              <w:t>83 348,76</w:t>
            </w:r>
          </w:p>
        </w:tc>
      </w:tr>
      <w:tr w:rsidR="00892386" w:rsidRPr="00986DE5" w14:paraId="288E3CCC" w14:textId="77777777" w:rsidTr="009617D3">
        <w:trPr>
          <w:trHeight w:val="273"/>
        </w:trPr>
        <w:tc>
          <w:tcPr>
            <w:tcW w:w="740" w:type="dxa"/>
            <w:shd w:val="clear" w:color="auto" w:fill="auto"/>
            <w:hideMark/>
          </w:tcPr>
          <w:p w14:paraId="69CD02D0" w14:textId="77777777" w:rsidR="00892386" w:rsidRPr="00986DE5" w:rsidRDefault="00892386" w:rsidP="00986DE5">
            <w:pPr>
              <w:spacing w:after="0" w:line="240" w:lineRule="auto"/>
              <w:rPr>
                <w:rFonts w:ascii="Myriad Pro" w:eastAsia="Calibri" w:hAnsi="Myriad Pro" w:cs="Calibri"/>
                <w:sz w:val="18"/>
                <w:szCs w:val="26"/>
              </w:rPr>
            </w:pPr>
            <w:r w:rsidRPr="00986DE5">
              <w:rPr>
                <w:rFonts w:ascii="Myriad Pro" w:eastAsia="Calibri" w:hAnsi="Myriad Pro" w:cs="Calibri"/>
                <w:sz w:val="18"/>
                <w:szCs w:val="26"/>
              </w:rPr>
              <w:t> </w:t>
            </w:r>
          </w:p>
        </w:tc>
        <w:tc>
          <w:tcPr>
            <w:tcW w:w="4090" w:type="dxa"/>
            <w:shd w:val="clear" w:color="auto" w:fill="auto"/>
            <w:hideMark/>
          </w:tcPr>
          <w:p w14:paraId="78F1E40A" w14:textId="77777777" w:rsidR="00892386" w:rsidRPr="00986DE5" w:rsidRDefault="00892386" w:rsidP="00525932">
            <w:pPr>
              <w:spacing w:after="0" w:line="240" w:lineRule="auto"/>
              <w:rPr>
                <w:rFonts w:ascii="Myriad Pro" w:eastAsia="Calibri" w:hAnsi="Myriad Pro" w:cs="Calibri"/>
                <w:sz w:val="18"/>
                <w:szCs w:val="26"/>
              </w:rPr>
            </w:pPr>
            <w:r w:rsidRPr="00986DE5">
              <w:rPr>
                <w:rFonts w:ascii="Myriad Pro" w:eastAsia="Calibri" w:hAnsi="Myriad Pro" w:cs="Calibri"/>
                <w:sz w:val="18"/>
                <w:szCs w:val="26"/>
              </w:rPr>
              <w:t xml:space="preserve">строительство воздушных линий 0,4 </w:t>
            </w:r>
            <w:proofErr w:type="spellStart"/>
            <w:r w:rsidRPr="00986DE5">
              <w:rPr>
                <w:rFonts w:ascii="Myriad Pro" w:eastAsia="Calibri" w:hAnsi="Myriad Pro" w:cs="Calibri"/>
                <w:sz w:val="18"/>
                <w:szCs w:val="26"/>
              </w:rPr>
              <w:t>кВ</w:t>
            </w:r>
            <w:proofErr w:type="spellEnd"/>
          </w:p>
        </w:tc>
        <w:tc>
          <w:tcPr>
            <w:tcW w:w="1417" w:type="dxa"/>
            <w:shd w:val="clear" w:color="auto" w:fill="auto"/>
            <w:vAlign w:val="center"/>
            <w:hideMark/>
          </w:tcPr>
          <w:p w14:paraId="72C644D9" w14:textId="77777777" w:rsidR="00892386" w:rsidRPr="00986DE5" w:rsidRDefault="00892386"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1 117 061,47</w:t>
            </w:r>
          </w:p>
        </w:tc>
        <w:tc>
          <w:tcPr>
            <w:tcW w:w="1276" w:type="dxa"/>
            <w:shd w:val="clear" w:color="auto" w:fill="auto"/>
            <w:vAlign w:val="center"/>
            <w:hideMark/>
          </w:tcPr>
          <w:p w14:paraId="3B4C245B" w14:textId="77777777" w:rsidR="00892386" w:rsidRPr="00986DE5" w:rsidRDefault="00892386"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38,65</w:t>
            </w:r>
          </w:p>
        </w:tc>
        <w:tc>
          <w:tcPr>
            <w:tcW w:w="1276" w:type="dxa"/>
            <w:shd w:val="clear" w:color="auto" w:fill="auto"/>
            <w:vAlign w:val="center"/>
            <w:hideMark/>
          </w:tcPr>
          <w:p w14:paraId="731B83B5" w14:textId="77777777" w:rsidR="00892386" w:rsidRPr="00986DE5" w:rsidRDefault="00892386"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43 179,53</w:t>
            </w:r>
          </w:p>
        </w:tc>
        <w:tc>
          <w:tcPr>
            <w:tcW w:w="1276" w:type="dxa"/>
            <w:shd w:val="clear" w:color="auto" w:fill="auto"/>
            <w:vAlign w:val="center"/>
            <w:hideMark/>
          </w:tcPr>
          <w:p w14:paraId="0198AFFE" w14:textId="695DA70A" w:rsidR="00892386" w:rsidRPr="00986DE5" w:rsidRDefault="00892386" w:rsidP="00525932">
            <w:pPr>
              <w:spacing w:after="0" w:line="240" w:lineRule="auto"/>
              <w:jc w:val="center"/>
              <w:rPr>
                <w:rFonts w:ascii="Myriad Pro" w:eastAsia="Calibri" w:hAnsi="Myriad Pro" w:cs="Calibri"/>
                <w:sz w:val="18"/>
                <w:szCs w:val="26"/>
              </w:rPr>
            </w:pPr>
            <w:r w:rsidRPr="00892386">
              <w:rPr>
                <w:rFonts w:ascii="Myriad Pro" w:eastAsia="Calibri" w:hAnsi="Myriad Pro" w:cs="Calibri"/>
                <w:sz w:val="18"/>
                <w:szCs w:val="26"/>
              </w:rPr>
              <w:t>1 650 817,89</w:t>
            </w:r>
          </w:p>
        </w:tc>
        <w:tc>
          <w:tcPr>
            <w:tcW w:w="1134" w:type="dxa"/>
            <w:shd w:val="clear" w:color="auto" w:fill="auto"/>
            <w:vAlign w:val="center"/>
            <w:hideMark/>
          </w:tcPr>
          <w:p w14:paraId="59A452B4" w14:textId="0D606DF4" w:rsidR="00892386" w:rsidRPr="00986DE5" w:rsidRDefault="00892386" w:rsidP="00525932">
            <w:pPr>
              <w:spacing w:after="0" w:line="240" w:lineRule="auto"/>
              <w:jc w:val="center"/>
              <w:rPr>
                <w:rFonts w:ascii="Myriad Pro" w:eastAsia="Calibri" w:hAnsi="Myriad Pro" w:cs="Calibri"/>
                <w:sz w:val="18"/>
                <w:szCs w:val="26"/>
              </w:rPr>
            </w:pPr>
            <w:r w:rsidRPr="00892386">
              <w:rPr>
                <w:rFonts w:ascii="Myriad Pro" w:eastAsia="Calibri" w:hAnsi="Myriad Pro" w:cs="Calibri"/>
                <w:sz w:val="18"/>
                <w:szCs w:val="26"/>
              </w:rPr>
              <w:t>318 690,71</w:t>
            </w:r>
          </w:p>
        </w:tc>
        <w:tc>
          <w:tcPr>
            <w:tcW w:w="1134" w:type="dxa"/>
            <w:shd w:val="clear" w:color="auto" w:fill="auto"/>
            <w:hideMark/>
          </w:tcPr>
          <w:p w14:paraId="10059C69" w14:textId="50B09466" w:rsidR="00892386" w:rsidRPr="00986DE5" w:rsidRDefault="00892386" w:rsidP="00525932">
            <w:pPr>
              <w:spacing w:after="0" w:line="240" w:lineRule="auto"/>
              <w:jc w:val="center"/>
              <w:rPr>
                <w:rFonts w:ascii="Myriad Pro" w:eastAsia="Calibri" w:hAnsi="Myriad Pro" w:cs="Calibri"/>
                <w:sz w:val="18"/>
                <w:szCs w:val="26"/>
              </w:rPr>
            </w:pPr>
            <w:r w:rsidRPr="00892386">
              <w:rPr>
                <w:rFonts w:ascii="Myriad Pro" w:eastAsia="Calibri" w:hAnsi="Myriad Pro" w:cs="Calibri"/>
                <w:sz w:val="18"/>
                <w:szCs w:val="26"/>
              </w:rPr>
              <w:t>5,18</w:t>
            </w:r>
          </w:p>
        </w:tc>
        <w:tc>
          <w:tcPr>
            <w:tcW w:w="1275" w:type="dxa"/>
            <w:shd w:val="clear" w:color="auto" w:fill="auto"/>
            <w:hideMark/>
          </w:tcPr>
          <w:p w14:paraId="424E1EFE" w14:textId="4395854C" w:rsidR="00892386" w:rsidRPr="00525932" w:rsidRDefault="00892386" w:rsidP="00525932">
            <w:pPr>
              <w:spacing w:after="0" w:line="240" w:lineRule="auto"/>
              <w:jc w:val="center"/>
              <w:rPr>
                <w:rFonts w:ascii="Myriad Pro" w:eastAsia="Calibri" w:hAnsi="Myriad Pro" w:cs="Calibri"/>
                <w:sz w:val="18"/>
                <w:szCs w:val="26"/>
              </w:rPr>
            </w:pPr>
            <w:r w:rsidRPr="00892386">
              <w:rPr>
                <w:rFonts w:ascii="Myriad Pro" w:eastAsia="Calibri" w:hAnsi="Myriad Pro" w:cs="Calibri"/>
                <w:sz w:val="18"/>
                <w:szCs w:val="26"/>
              </w:rPr>
              <w:t>38,65</w:t>
            </w:r>
          </w:p>
        </w:tc>
        <w:tc>
          <w:tcPr>
            <w:tcW w:w="1276" w:type="dxa"/>
            <w:shd w:val="clear" w:color="auto" w:fill="auto"/>
            <w:hideMark/>
          </w:tcPr>
          <w:p w14:paraId="4A07CE9D" w14:textId="3A572609" w:rsidR="00892386" w:rsidRPr="00525932" w:rsidRDefault="00892386" w:rsidP="00525932">
            <w:pPr>
              <w:spacing w:after="0" w:line="240" w:lineRule="auto"/>
              <w:jc w:val="center"/>
              <w:rPr>
                <w:rFonts w:ascii="Myriad Pro" w:eastAsia="Calibri" w:hAnsi="Myriad Pro" w:cs="Calibri"/>
                <w:sz w:val="18"/>
                <w:szCs w:val="26"/>
              </w:rPr>
            </w:pPr>
            <w:r w:rsidRPr="00892386">
              <w:rPr>
                <w:rFonts w:ascii="Myriad Pro" w:eastAsia="Calibri" w:hAnsi="Myriad Pro" w:cs="Calibri"/>
                <w:sz w:val="18"/>
                <w:szCs w:val="26"/>
              </w:rPr>
              <w:t>63 811,65</w:t>
            </w:r>
          </w:p>
        </w:tc>
      </w:tr>
      <w:tr w:rsidR="00892386" w:rsidRPr="00986DE5" w14:paraId="16CD39CB" w14:textId="77777777" w:rsidTr="009617D3">
        <w:trPr>
          <w:trHeight w:val="264"/>
        </w:trPr>
        <w:tc>
          <w:tcPr>
            <w:tcW w:w="740" w:type="dxa"/>
            <w:shd w:val="clear" w:color="auto" w:fill="auto"/>
            <w:hideMark/>
          </w:tcPr>
          <w:p w14:paraId="73BF16D4" w14:textId="77777777" w:rsidR="00892386" w:rsidRPr="00986DE5" w:rsidRDefault="00892386" w:rsidP="00986DE5">
            <w:pPr>
              <w:spacing w:after="0" w:line="240" w:lineRule="auto"/>
              <w:rPr>
                <w:rFonts w:ascii="Myriad Pro" w:eastAsia="Calibri" w:hAnsi="Myriad Pro" w:cs="Calibri"/>
                <w:sz w:val="18"/>
                <w:szCs w:val="26"/>
              </w:rPr>
            </w:pPr>
            <w:r w:rsidRPr="00986DE5">
              <w:rPr>
                <w:rFonts w:ascii="Myriad Pro" w:eastAsia="Calibri" w:hAnsi="Myriad Pro" w:cs="Calibri"/>
                <w:sz w:val="18"/>
                <w:szCs w:val="26"/>
              </w:rPr>
              <w:t> </w:t>
            </w:r>
          </w:p>
        </w:tc>
        <w:tc>
          <w:tcPr>
            <w:tcW w:w="4090" w:type="dxa"/>
            <w:shd w:val="clear" w:color="auto" w:fill="auto"/>
            <w:hideMark/>
          </w:tcPr>
          <w:p w14:paraId="04DBB01D" w14:textId="77777777" w:rsidR="00892386" w:rsidRPr="00986DE5" w:rsidRDefault="00892386" w:rsidP="00525932">
            <w:pPr>
              <w:spacing w:after="0" w:line="240" w:lineRule="auto"/>
              <w:rPr>
                <w:rFonts w:ascii="Myriad Pro" w:eastAsia="Calibri" w:hAnsi="Myriad Pro" w:cs="Calibri"/>
                <w:sz w:val="18"/>
                <w:szCs w:val="26"/>
              </w:rPr>
            </w:pPr>
            <w:r w:rsidRPr="00986DE5">
              <w:rPr>
                <w:rFonts w:ascii="Myriad Pro" w:eastAsia="Calibri" w:hAnsi="Myriad Pro" w:cs="Calibri"/>
                <w:sz w:val="18"/>
                <w:szCs w:val="26"/>
              </w:rPr>
              <w:t xml:space="preserve">строительство воздушных линий 6(10) </w:t>
            </w:r>
            <w:proofErr w:type="spellStart"/>
            <w:r w:rsidRPr="00986DE5">
              <w:rPr>
                <w:rFonts w:ascii="Myriad Pro" w:eastAsia="Calibri" w:hAnsi="Myriad Pro" w:cs="Calibri"/>
                <w:sz w:val="18"/>
                <w:szCs w:val="26"/>
              </w:rPr>
              <w:t>кВ</w:t>
            </w:r>
            <w:proofErr w:type="spellEnd"/>
          </w:p>
        </w:tc>
        <w:tc>
          <w:tcPr>
            <w:tcW w:w="1417" w:type="dxa"/>
            <w:shd w:val="clear" w:color="auto" w:fill="auto"/>
            <w:vAlign w:val="center"/>
            <w:hideMark/>
          </w:tcPr>
          <w:p w14:paraId="7B000DFE" w14:textId="77777777" w:rsidR="00892386" w:rsidRPr="00986DE5" w:rsidRDefault="00892386"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1 228 192,67</w:t>
            </w:r>
          </w:p>
        </w:tc>
        <w:tc>
          <w:tcPr>
            <w:tcW w:w="1276" w:type="dxa"/>
            <w:shd w:val="clear" w:color="auto" w:fill="auto"/>
            <w:vAlign w:val="center"/>
            <w:hideMark/>
          </w:tcPr>
          <w:p w14:paraId="4C25B1B9" w14:textId="77777777" w:rsidR="00892386" w:rsidRPr="00986DE5" w:rsidRDefault="00892386"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9,31</w:t>
            </w:r>
          </w:p>
        </w:tc>
        <w:tc>
          <w:tcPr>
            <w:tcW w:w="1276" w:type="dxa"/>
            <w:shd w:val="clear" w:color="auto" w:fill="auto"/>
            <w:vAlign w:val="center"/>
            <w:hideMark/>
          </w:tcPr>
          <w:p w14:paraId="5D1FE7FD" w14:textId="77777777" w:rsidR="00892386" w:rsidRPr="00986DE5" w:rsidRDefault="00892386"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11 438,88</w:t>
            </w:r>
          </w:p>
        </w:tc>
        <w:tc>
          <w:tcPr>
            <w:tcW w:w="1276" w:type="dxa"/>
            <w:shd w:val="clear" w:color="auto" w:fill="auto"/>
            <w:vAlign w:val="center"/>
            <w:hideMark/>
          </w:tcPr>
          <w:p w14:paraId="2C13B053" w14:textId="0B0F97CB" w:rsidR="00892386" w:rsidRPr="00986DE5" w:rsidRDefault="00892386" w:rsidP="00525932">
            <w:pPr>
              <w:spacing w:after="0" w:line="240" w:lineRule="auto"/>
              <w:jc w:val="center"/>
              <w:rPr>
                <w:rFonts w:ascii="Myriad Pro" w:eastAsia="Calibri" w:hAnsi="Myriad Pro" w:cs="Calibri"/>
                <w:sz w:val="18"/>
                <w:szCs w:val="26"/>
              </w:rPr>
            </w:pPr>
            <w:r w:rsidRPr="00892386">
              <w:rPr>
                <w:rFonts w:ascii="Myriad Pro" w:eastAsia="Calibri" w:hAnsi="Myriad Pro" w:cs="Calibri"/>
                <w:sz w:val="18"/>
                <w:szCs w:val="26"/>
              </w:rPr>
              <w:t>2 097 700,56</w:t>
            </w:r>
          </w:p>
        </w:tc>
        <w:tc>
          <w:tcPr>
            <w:tcW w:w="1134" w:type="dxa"/>
            <w:shd w:val="clear" w:color="auto" w:fill="auto"/>
            <w:vAlign w:val="center"/>
            <w:hideMark/>
          </w:tcPr>
          <w:p w14:paraId="0A602AB6" w14:textId="3DC40F57" w:rsidR="00892386" w:rsidRPr="00986DE5" w:rsidRDefault="00892386" w:rsidP="00525932">
            <w:pPr>
              <w:spacing w:after="0" w:line="240" w:lineRule="auto"/>
              <w:jc w:val="center"/>
              <w:rPr>
                <w:rFonts w:ascii="Myriad Pro" w:eastAsia="Calibri" w:hAnsi="Myriad Pro" w:cs="Calibri"/>
                <w:sz w:val="18"/>
                <w:szCs w:val="26"/>
              </w:rPr>
            </w:pPr>
            <w:r w:rsidRPr="00892386">
              <w:rPr>
                <w:rFonts w:ascii="Myriad Pro" w:eastAsia="Calibri" w:hAnsi="Myriad Pro" w:cs="Calibri"/>
                <w:sz w:val="18"/>
                <w:szCs w:val="26"/>
              </w:rPr>
              <w:t>404 961,50</w:t>
            </w:r>
          </w:p>
        </w:tc>
        <w:tc>
          <w:tcPr>
            <w:tcW w:w="1134" w:type="dxa"/>
            <w:shd w:val="clear" w:color="auto" w:fill="auto"/>
            <w:hideMark/>
          </w:tcPr>
          <w:p w14:paraId="26533154" w14:textId="3B6AD761" w:rsidR="00892386" w:rsidRPr="00986DE5" w:rsidRDefault="00892386" w:rsidP="00525932">
            <w:pPr>
              <w:spacing w:after="0" w:line="240" w:lineRule="auto"/>
              <w:jc w:val="center"/>
              <w:rPr>
                <w:rFonts w:ascii="Myriad Pro" w:eastAsia="Calibri" w:hAnsi="Myriad Pro" w:cs="Calibri"/>
                <w:sz w:val="18"/>
                <w:szCs w:val="26"/>
              </w:rPr>
            </w:pPr>
            <w:r w:rsidRPr="00892386">
              <w:rPr>
                <w:rFonts w:ascii="Myriad Pro" w:eastAsia="Calibri" w:hAnsi="Myriad Pro" w:cs="Calibri"/>
                <w:sz w:val="18"/>
                <w:szCs w:val="26"/>
              </w:rPr>
              <w:t>5,18</w:t>
            </w:r>
          </w:p>
        </w:tc>
        <w:tc>
          <w:tcPr>
            <w:tcW w:w="1275" w:type="dxa"/>
            <w:shd w:val="clear" w:color="auto" w:fill="auto"/>
            <w:hideMark/>
          </w:tcPr>
          <w:p w14:paraId="6098399B" w14:textId="73083151" w:rsidR="00892386" w:rsidRPr="00525932" w:rsidRDefault="00892386" w:rsidP="00525932">
            <w:pPr>
              <w:spacing w:after="0" w:line="240" w:lineRule="auto"/>
              <w:jc w:val="center"/>
              <w:rPr>
                <w:rFonts w:ascii="Myriad Pro" w:eastAsia="Calibri" w:hAnsi="Myriad Pro" w:cs="Calibri"/>
                <w:sz w:val="18"/>
                <w:szCs w:val="26"/>
              </w:rPr>
            </w:pPr>
            <w:r w:rsidRPr="00892386">
              <w:rPr>
                <w:rFonts w:ascii="Myriad Pro" w:eastAsia="Calibri" w:hAnsi="Myriad Pro" w:cs="Calibri"/>
                <w:sz w:val="18"/>
                <w:szCs w:val="26"/>
              </w:rPr>
              <w:t>9,31</w:t>
            </w:r>
          </w:p>
        </w:tc>
        <w:tc>
          <w:tcPr>
            <w:tcW w:w="1276" w:type="dxa"/>
            <w:shd w:val="clear" w:color="auto" w:fill="auto"/>
            <w:hideMark/>
          </w:tcPr>
          <w:p w14:paraId="4AE6E432" w14:textId="1A8468B4" w:rsidR="00892386" w:rsidRPr="00525932" w:rsidRDefault="00892386" w:rsidP="00525932">
            <w:pPr>
              <w:spacing w:after="0" w:line="240" w:lineRule="auto"/>
              <w:jc w:val="center"/>
              <w:rPr>
                <w:rFonts w:ascii="Myriad Pro" w:eastAsia="Calibri" w:hAnsi="Myriad Pro" w:cs="Calibri"/>
                <w:sz w:val="18"/>
                <w:szCs w:val="26"/>
              </w:rPr>
            </w:pPr>
            <w:r w:rsidRPr="00892386">
              <w:rPr>
                <w:rFonts w:ascii="Myriad Pro" w:eastAsia="Calibri" w:hAnsi="Myriad Pro" w:cs="Calibri"/>
                <w:sz w:val="18"/>
                <w:szCs w:val="26"/>
              </w:rPr>
              <w:t>19 537,11</w:t>
            </w:r>
          </w:p>
        </w:tc>
      </w:tr>
      <w:tr w:rsidR="00892386" w:rsidRPr="00986DE5" w14:paraId="7098A4DF" w14:textId="77777777" w:rsidTr="009617D3">
        <w:trPr>
          <w:trHeight w:val="250"/>
        </w:trPr>
        <w:tc>
          <w:tcPr>
            <w:tcW w:w="740" w:type="dxa"/>
            <w:shd w:val="clear" w:color="auto" w:fill="auto"/>
            <w:hideMark/>
          </w:tcPr>
          <w:p w14:paraId="5A2EDC3D" w14:textId="77777777" w:rsidR="00892386" w:rsidRPr="00986DE5" w:rsidRDefault="00892386" w:rsidP="00986DE5">
            <w:pPr>
              <w:spacing w:after="0" w:line="240" w:lineRule="auto"/>
              <w:rPr>
                <w:rFonts w:ascii="Myriad Pro" w:eastAsia="Calibri" w:hAnsi="Myriad Pro" w:cs="Calibri"/>
                <w:sz w:val="18"/>
                <w:szCs w:val="26"/>
              </w:rPr>
            </w:pPr>
            <w:r w:rsidRPr="00986DE5">
              <w:rPr>
                <w:rFonts w:ascii="Myriad Pro" w:eastAsia="Calibri" w:hAnsi="Myriad Pro" w:cs="Calibri"/>
                <w:sz w:val="18"/>
                <w:szCs w:val="26"/>
              </w:rPr>
              <w:t>2.2.</w:t>
            </w:r>
          </w:p>
        </w:tc>
        <w:tc>
          <w:tcPr>
            <w:tcW w:w="4090" w:type="dxa"/>
            <w:shd w:val="clear" w:color="auto" w:fill="auto"/>
            <w:hideMark/>
          </w:tcPr>
          <w:p w14:paraId="52C3F28A" w14:textId="28764A13" w:rsidR="00892386" w:rsidRPr="00986DE5" w:rsidRDefault="00892386" w:rsidP="00892386">
            <w:pPr>
              <w:spacing w:after="0" w:line="240" w:lineRule="auto"/>
              <w:rPr>
                <w:rFonts w:ascii="Myriad Pro" w:eastAsia="Calibri" w:hAnsi="Myriad Pro" w:cs="Calibri"/>
                <w:sz w:val="18"/>
                <w:szCs w:val="26"/>
              </w:rPr>
            </w:pPr>
            <w:r w:rsidRPr="00986DE5">
              <w:rPr>
                <w:rFonts w:ascii="Myriad Pro" w:eastAsia="Calibri" w:hAnsi="Myriad Pro" w:cs="Calibri"/>
                <w:sz w:val="18"/>
                <w:szCs w:val="26"/>
              </w:rPr>
              <w:t>строительство кабельных линий</w:t>
            </w:r>
          </w:p>
        </w:tc>
        <w:tc>
          <w:tcPr>
            <w:tcW w:w="1417" w:type="dxa"/>
            <w:shd w:val="clear" w:color="auto" w:fill="auto"/>
            <w:vAlign w:val="center"/>
            <w:hideMark/>
          </w:tcPr>
          <w:p w14:paraId="423C84EE" w14:textId="07582BE9" w:rsidR="00892386" w:rsidRPr="00986DE5" w:rsidRDefault="00892386" w:rsidP="00525932">
            <w:pPr>
              <w:spacing w:after="0" w:line="240" w:lineRule="auto"/>
              <w:jc w:val="center"/>
              <w:rPr>
                <w:rFonts w:ascii="Myriad Pro" w:eastAsia="Calibri" w:hAnsi="Myriad Pro" w:cs="Calibri"/>
                <w:sz w:val="18"/>
                <w:szCs w:val="26"/>
              </w:rPr>
            </w:pPr>
          </w:p>
        </w:tc>
        <w:tc>
          <w:tcPr>
            <w:tcW w:w="1276" w:type="dxa"/>
            <w:shd w:val="clear" w:color="auto" w:fill="auto"/>
            <w:vAlign w:val="center"/>
            <w:hideMark/>
          </w:tcPr>
          <w:p w14:paraId="26C46E69" w14:textId="77777777" w:rsidR="00892386" w:rsidRPr="00986DE5" w:rsidRDefault="00892386"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4,22</w:t>
            </w:r>
          </w:p>
        </w:tc>
        <w:tc>
          <w:tcPr>
            <w:tcW w:w="1276" w:type="dxa"/>
            <w:shd w:val="clear" w:color="auto" w:fill="auto"/>
            <w:vAlign w:val="center"/>
            <w:hideMark/>
          </w:tcPr>
          <w:p w14:paraId="58CC84B7" w14:textId="77777777" w:rsidR="00892386" w:rsidRPr="00986DE5" w:rsidRDefault="00892386"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5 971,88</w:t>
            </w:r>
          </w:p>
        </w:tc>
        <w:tc>
          <w:tcPr>
            <w:tcW w:w="1276" w:type="dxa"/>
            <w:shd w:val="clear" w:color="auto" w:fill="auto"/>
            <w:hideMark/>
          </w:tcPr>
          <w:p w14:paraId="390C40C4" w14:textId="64B1899F" w:rsidR="00892386" w:rsidRPr="00986DE5" w:rsidRDefault="00892386" w:rsidP="00525932">
            <w:pPr>
              <w:spacing w:after="0" w:line="240" w:lineRule="auto"/>
              <w:jc w:val="center"/>
              <w:rPr>
                <w:rFonts w:ascii="Myriad Pro" w:eastAsia="Calibri" w:hAnsi="Myriad Pro" w:cs="Calibri"/>
                <w:sz w:val="18"/>
                <w:szCs w:val="26"/>
              </w:rPr>
            </w:pPr>
            <w:r w:rsidRPr="00892386">
              <w:rPr>
                <w:rFonts w:ascii="Myriad Pro" w:eastAsia="Calibri" w:hAnsi="Myriad Pro" w:cs="Calibri"/>
                <w:sz w:val="18"/>
                <w:szCs w:val="26"/>
              </w:rPr>
              <w:t> </w:t>
            </w:r>
          </w:p>
        </w:tc>
        <w:tc>
          <w:tcPr>
            <w:tcW w:w="1134" w:type="dxa"/>
            <w:shd w:val="clear" w:color="auto" w:fill="auto"/>
            <w:hideMark/>
          </w:tcPr>
          <w:p w14:paraId="261D6257" w14:textId="09F97680" w:rsidR="00892386" w:rsidRPr="00986DE5" w:rsidRDefault="00892386" w:rsidP="00525932">
            <w:pPr>
              <w:spacing w:after="0" w:line="240" w:lineRule="auto"/>
              <w:jc w:val="center"/>
              <w:rPr>
                <w:rFonts w:ascii="Myriad Pro" w:eastAsia="Calibri" w:hAnsi="Myriad Pro" w:cs="Calibri"/>
                <w:sz w:val="18"/>
                <w:szCs w:val="26"/>
              </w:rPr>
            </w:pPr>
            <w:r w:rsidRPr="00892386">
              <w:rPr>
                <w:rFonts w:ascii="Myriad Pro" w:eastAsia="Calibri" w:hAnsi="Myriad Pro" w:cs="Calibri"/>
                <w:sz w:val="18"/>
                <w:szCs w:val="26"/>
              </w:rPr>
              <w:t> </w:t>
            </w:r>
          </w:p>
        </w:tc>
        <w:tc>
          <w:tcPr>
            <w:tcW w:w="1134" w:type="dxa"/>
            <w:shd w:val="clear" w:color="auto" w:fill="auto"/>
            <w:hideMark/>
          </w:tcPr>
          <w:p w14:paraId="505273DA" w14:textId="4243C8E4" w:rsidR="00892386" w:rsidRPr="00986DE5" w:rsidRDefault="00892386" w:rsidP="00525932">
            <w:pPr>
              <w:spacing w:after="0" w:line="240" w:lineRule="auto"/>
              <w:jc w:val="center"/>
              <w:rPr>
                <w:rFonts w:ascii="Myriad Pro" w:eastAsia="Calibri" w:hAnsi="Myriad Pro" w:cs="Calibri"/>
                <w:sz w:val="18"/>
                <w:szCs w:val="26"/>
              </w:rPr>
            </w:pPr>
            <w:r w:rsidRPr="00892386">
              <w:rPr>
                <w:rFonts w:ascii="Myriad Pro" w:eastAsia="Calibri" w:hAnsi="Myriad Pro" w:cs="Calibri"/>
                <w:sz w:val="18"/>
                <w:szCs w:val="26"/>
              </w:rPr>
              <w:t> </w:t>
            </w:r>
          </w:p>
        </w:tc>
        <w:tc>
          <w:tcPr>
            <w:tcW w:w="1275" w:type="dxa"/>
            <w:shd w:val="clear" w:color="auto" w:fill="auto"/>
            <w:hideMark/>
          </w:tcPr>
          <w:p w14:paraId="063360A5" w14:textId="42031327" w:rsidR="00892386" w:rsidRPr="00525932" w:rsidRDefault="00892386" w:rsidP="00525932">
            <w:pPr>
              <w:spacing w:after="0" w:line="240" w:lineRule="auto"/>
              <w:jc w:val="center"/>
              <w:rPr>
                <w:rFonts w:ascii="Myriad Pro" w:eastAsia="Calibri" w:hAnsi="Myriad Pro" w:cs="Calibri"/>
                <w:sz w:val="18"/>
                <w:szCs w:val="26"/>
              </w:rPr>
            </w:pPr>
            <w:r w:rsidRPr="00892386">
              <w:rPr>
                <w:rFonts w:ascii="Myriad Pro" w:eastAsia="Calibri" w:hAnsi="Myriad Pro" w:cs="Calibri"/>
                <w:sz w:val="18"/>
                <w:szCs w:val="26"/>
              </w:rPr>
              <w:t>4,22</w:t>
            </w:r>
          </w:p>
        </w:tc>
        <w:tc>
          <w:tcPr>
            <w:tcW w:w="1276" w:type="dxa"/>
            <w:shd w:val="clear" w:color="auto" w:fill="auto"/>
            <w:hideMark/>
          </w:tcPr>
          <w:p w14:paraId="7C0F4360" w14:textId="7CE5BCB5" w:rsidR="00892386" w:rsidRPr="00525932" w:rsidRDefault="00892386" w:rsidP="00525932">
            <w:pPr>
              <w:spacing w:after="0" w:line="240" w:lineRule="auto"/>
              <w:jc w:val="center"/>
              <w:rPr>
                <w:rFonts w:ascii="Myriad Pro" w:eastAsia="Calibri" w:hAnsi="Myriad Pro" w:cs="Calibri"/>
                <w:sz w:val="18"/>
                <w:szCs w:val="26"/>
              </w:rPr>
            </w:pPr>
            <w:r w:rsidRPr="00892386">
              <w:rPr>
                <w:rFonts w:ascii="Myriad Pro" w:eastAsia="Calibri" w:hAnsi="Myriad Pro" w:cs="Calibri"/>
                <w:sz w:val="18"/>
                <w:szCs w:val="26"/>
              </w:rPr>
              <w:t>16 785,49</w:t>
            </w:r>
          </w:p>
        </w:tc>
      </w:tr>
      <w:tr w:rsidR="00892386" w:rsidRPr="00986DE5" w14:paraId="64901BEE" w14:textId="77777777" w:rsidTr="009617D3">
        <w:trPr>
          <w:trHeight w:val="250"/>
        </w:trPr>
        <w:tc>
          <w:tcPr>
            <w:tcW w:w="740" w:type="dxa"/>
            <w:shd w:val="clear" w:color="auto" w:fill="auto"/>
            <w:hideMark/>
          </w:tcPr>
          <w:p w14:paraId="2AF9E78A" w14:textId="77777777" w:rsidR="00892386" w:rsidRPr="00986DE5" w:rsidRDefault="00892386" w:rsidP="00986DE5">
            <w:pPr>
              <w:spacing w:after="0" w:line="240" w:lineRule="auto"/>
              <w:rPr>
                <w:rFonts w:ascii="Myriad Pro" w:eastAsia="Calibri" w:hAnsi="Myriad Pro" w:cs="Calibri"/>
                <w:sz w:val="18"/>
                <w:szCs w:val="26"/>
              </w:rPr>
            </w:pPr>
            <w:r w:rsidRPr="00986DE5">
              <w:rPr>
                <w:rFonts w:ascii="Myriad Pro" w:eastAsia="Calibri" w:hAnsi="Myriad Pro" w:cs="Calibri"/>
                <w:sz w:val="18"/>
                <w:szCs w:val="26"/>
              </w:rPr>
              <w:t> </w:t>
            </w:r>
          </w:p>
        </w:tc>
        <w:tc>
          <w:tcPr>
            <w:tcW w:w="4090" w:type="dxa"/>
            <w:shd w:val="clear" w:color="auto" w:fill="auto"/>
            <w:hideMark/>
          </w:tcPr>
          <w:p w14:paraId="50345B98" w14:textId="77777777" w:rsidR="00892386" w:rsidRPr="00986DE5" w:rsidRDefault="00892386" w:rsidP="00525932">
            <w:pPr>
              <w:spacing w:after="0" w:line="240" w:lineRule="auto"/>
              <w:rPr>
                <w:rFonts w:ascii="Myriad Pro" w:eastAsia="Calibri" w:hAnsi="Myriad Pro" w:cs="Calibri"/>
                <w:sz w:val="18"/>
                <w:szCs w:val="26"/>
              </w:rPr>
            </w:pPr>
            <w:r w:rsidRPr="00986DE5">
              <w:rPr>
                <w:rFonts w:ascii="Myriad Pro" w:eastAsia="Calibri" w:hAnsi="Myriad Pro" w:cs="Calibri"/>
                <w:sz w:val="18"/>
                <w:szCs w:val="26"/>
              </w:rPr>
              <w:t xml:space="preserve">строительство кабельных линий 0,4 </w:t>
            </w:r>
            <w:proofErr w:type="spellStart"/>
            <w:r w:rsidRPr="00986DE5">
              <w:rPr>
                <w:rFonts w:ascii="Myriad Pro" w:eastAsia="Calibri" w:hAnsi="Myriad Pro" w:cs="Calibri"/>
                <w:sz w:val="18"/>
                <w:szCs w:val="26"/>
              </w:rPr>
              <w:t>кВ</w:t>
            </w:r>
            <w:proofErr w:type="spellEnd"/>
          </w:p>
        </w:tc>
        <w:tc>
          <w:tcPr>
            <w:tcW w:w="1417" w:type="dxa"/>
            <w:shd w:val="clear" w:color="auto" w:fill="auto"/>
            <w:vAlign w:val="center"/>
            <w:hideMark/>
          </w:tcPr>
          <w:p w14:paraId="03AAB47C" w14:textId="77777777" w:rsidR="00892386" w:rsidRPr="00986DE5" w:rsidRDefault="00892386"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1 281 183,93</w:t>
            </w:r>
          </w:p>
        </w:tc>
        <w:tc>
          <w:tcPr>
            <w:tcW w:w="1276" w:type="dxa"/>
            <w:shd w:val="clear" w:color="auto" w:fill="auto"/>
            <w:vAlign w:val="center"/>
            <w:hideMark/>
          </w:tcPr>
          <w:p w14:paraId="46DA997E" w14:textId="77777777" w:rsidR="00892386" w:rsidRPr="00986DE5" w:rsidRDefault="00892386"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3,60</w:t>
            </w:r>
          </w:p>
        </w:tc>
        <w:tc>
          <w:tcPr>
            <w:tcW w:w="1276" w:type="dxa"/>
            <w:shd w:val="clear" w:color="auto" w:fill="auto"/>
            <w:vAlign w:val="center"/>
            <w:hideMark/>
          </w:tcPr>
          <w:p w14:paraId="4B3F4333" w14:textId="77777777" w:rsidR="00892386" w:rsidRPr="00986DE5" w:rsidRDefault="00892386"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4 611,61</w:t>
            </w:r>
          </w:p>
        </w:tc>
        <w:tc>
          <w:tcPr>
            <w:tcW w:w="1276" w:type="dxa"/>
            <w:shd w:val="clear" w:color="auto" w:fill="auto"/>
            <w:vAlign w:val="center"/>
            <w:hideMark/>
          </w:tcPr>
          <w:p w14:paraId="5501DFDB" w14:textId="5BF33A1D" w:rsidR="00892386" w:rsidRPr="00986DE5" w:rsidRDefault="00892386" w:rsidP="00525932">
            <w:pPr>
              <w:spacing w:after="0" w:line="240" w:lineRule="auto"/>
              <w:jc w:val="center"/>
              <w:rPr>
                <w:rFonts w:ascii="Myriad Pro" w:eastAsia="Calibri" w:hAnsi="Myriad Pro" w:cs="Calibri"/>
                <w:sz w:val="18"/>
                <w:szCs w:val="26"/>
              </w:rPr>
            </w:pPr>
            <w:r w:rsidRPr="00892386">
              <w:rPr>
                <w:rFonts w:ascii="Myriad Pro" w:eastAsia="Calibri" w:hAnsi="Myriad Pro" w:cs="Calibri"/>
                <w:sz w:val="18"/>
                <w:szCs w:val="26"/>
              </w:rPr>
              <w:t>3 644 417,52</w:t>
            </w:r>
          </w:p>
        </w:tc>
        <w:tc>
          <w:tcPr>
            <w:tcW w:w="1134" w:type="dxa"/>
            <w:shd w:val="clear" w:color="auto" w:fill="auto"/>
            <w:vAlign w:val="center"/>
            <w:hideMark/>
          </w:tcPr>
          <w:p w14:paraId="43F5B6B7" w14:textId="0A00AC7D" w:rsidR="00892386" w:rsidRPr="00986DE5" w:rsidRDefault="00892386" w:rsidP="00525932">
            <w:pPr>
              <w:spacing w:after="0" w:line="240" w:lineRule="auto"/>
              <w:jc w:val="center"/>
              <w:rPr>
                <w:rFonts w:ascii="Myriad Pro" w:eastAsia="Calibri" w:hAnsi="Myriad Pro" w:cs="Calibri"/>
                <w:sz w:val="18"/>
                <w:szCs w:val="26"/>
              </w:rPr>
            </w:pPr>
            <w:r w:rsidRPr="00892386">
              <w:rPr>
                <w:rFonts w:ascii="Myriad Pro" w:eastAsia="Calibri" w:hAnsi="Myriad Pro" w:cs="Calibri"/>
                <w:sz w:val="18"/>
                <w:szCs w:val="26"/>
              </w:rPr>
              <w:t>600 398,27</w:t>
            </w:r>
          </w:p>
        </w:tc>
        <w:tc>
          <w:tcPr>
            <w:tcW w:w="1134" w:type="dxa"/>
            <w:shd w:val="clear" w:color="auto" w:fill="auto"/>
            <w:hideMark/>
          </w:tcPr>
          <w:p w14:paraId="446F625F" w14:textId="4B968D7A" w:rsidR="00892386" w:rsidRPr="00986DE5" w:rsidRDefault="00892386" w:rsidP="00525932">
            <w:pPr>
              <w:spacing w:after="0" w:line="240" w:lineRule="auto"/>
              <w:jc w:val="center"/>
              <w:rPr>
                <w:rFonts w:ascii="Myriad Pro" w:eastAsia="Calibri" w:hAnsi="Myriad Pro" w:cs="Calibri"/>
                <w:sz w:val="18"/>
                <w:szCs w:val="26"/>
              </w:rPr>
            </w:pPr>
            <w:r w:rsidRPr="00892386">
              <w:rPr>
                <w:rFonts w:ascii="Myriad Pro" w:eastAsia="Calibri" w:hAnsi="Myriad Pro" w:cs="Calibri"/>
                <w:sz w:val="18"/>
                <w:szCs w:val="26"/>
              </w:rPr>
              <w:t>6,07</w:t>
            </w:r>
          </w:p>
        </w:tc>
        <w:tc>
          <w:tcPr>
            <w:tcW w:w="1275" w:type="dxa"/>
            <w:shd w:val="clear" w:color="auto" w:fill="auto"/>
            <w:hideMark/>
          </w:tcPr>
          <w:p w14:paraId="001DB2D4" w14:textId="45157894" w:rsidR="00892386" w:rsidRPr="00525932" w:rsidRDefault="00892386" w:rsidP="00525932">
            <w:pPr>
              <w:spacing w:after="0" w:line="240" w:lineRule="auto"/>
              <w:jc w:val="center"/>
              <w:rPr>
                <w:rFonts w:ascii="Myriad Pro" w:eastAsia="Calibri" w:hAnsi="Myriad Pro" w:cs="Calibri"/>
                <w:sz w:val="18"/>
                <w:szCs w:val="26"/>
              </w:rPr>
            </w:pPr>
            <w:r w:rsidRPr="00892386">
              <w:rPr>
                <w:rFonts w:ascii="Myriad Pro" w:eastAsia="Calibri" w:hAnsi="Myriad Pro" w:cs="Calibri"/>
                <w:sz w:val="18"/>
                <w:szCs w:val="26"/>
              </w:rPr>
              <w:t>3,60</w:t>
            </w:r>
          </w:p>
        </w:tc>
        <w:tc>
          <w:tcPr>
            <w:tcW w:w="1276" w:type="dxa"/>
            <w:shd w:val="clear" w:color="auto" w:fill="auto"/>
            <w:hideMark/>
          </w:tcPr>
          <w:p w14:paraId="0E621A1A" w14:textId="4815FD98" w:rsidR="00892386" w:rsidRPr="00525932" w:rsidRDefault="00892386" w:rsidP="00525932">
            <w:pPr>
              <w:spacing w:after="0" w:line="240" w:lineRule="auto"/>
              <w:jc w:val="center"/>
              <w:rPr>
                <w:rFonts w:ascii="Myriad Pro" w:eastAsia="Calibri" w:hAnsi="Myriad Pro" w:cs="Calibri"/>
                <w:sz w:val="18"/>
                <w:szCs w:val="26"/>
              </w:rPr>
            </w:pPr>
            <w:r w:rsidRPr="00892386">
              <w:rPr>
                <w:rFonts w:ascii="Myriad Pro" w:eastAsia="Calibri" w:hAnsi="Myriad Pro" w:cs="Calibri"/>
                <w:sz w:val="18"/>
                <w:szCs w:val="26"/>
              </w:rPr>
              <w:t>13 118,04</w:t>
            </w:r>
          </w:p>
        </w:tc>
      </w:tr>
      <w:tr w:rsidR="00892386" w:rsidRPr="00986DE5" w14:paraId="7A24E796" w14:textId="77777777" w:rsidTr="009617D3">
        <w:trPr>
          <w:trHeight w:val="372"/>
        </w:trPr>
        <w:tc>
          <w:tcPr>
            <w:tcW w:w="740" w:type="dxa"/>
            <w:shd w:val="clear" w:color="auto" w:fill="auto"/>
            <w:hideMark/>
          </w:tcPr>
          <w:p w14:paraId="078C626C" w14:textId="77777777" w:rsidR="00892386" w:rsidRPr="00986DE5" w:rsidRDefault="00892386" w:rsidP="00986DE5">
            <w:pPr>
              <w:spacing w:after="0" w:line="240" w:lineRule="auto"/>
              <w:rPr>
                <w:rFonts w:ascii="Myriad Pro" w:eastAsia="Calibri" w:hAnsi="Myriad Pro" w:cs="Calibri"/>
                <w:sz w:val="18"/>
                <w:szCs w:val="26"/>
              </w:rPr>
            </w:pPr>
            <w:r w:rsidRPr="00986DE5">
              <w:rPr>
                <w:rFonts w:ascii="Myriad Pro" w:eastAsia="Calibri" w:hAnsi="Myriad Pro" w:cs="Calibri"/>
                <w:sz w:val="18"/>
                <w:szCs w:val="26"/>
              </w:rPr>
              <w:lastRenderedPageBreak/>
              <w:t> </w:t>
            </w:r>
          </w:p>
        </w:tc>
        <w:tc>
          <w:tcPr>
            <w:tcW w:w="4090" w:type="dxa"/>
            <w:shd w:val="clear" w:color="auto" w:fill="auto"/>
            <w:hideMark/>
          </w:tcPr>
          <w:p w14:paraId="2FA87093" w14:textId="77777777" w:rsidR="00892386" w:rsidRPr="00986DE5" w:rsidRDefault="00892386" w:rsidP="00525932">
            <w:pPr>
              <w:spacing w:after="0" w:line="240" w:lineRule="auto"/>
              <w:rPr>
                <w:rFonts w:ascii="Myriad Pro" w:eastAsia="Calibri" w:hAnsi="Myriad Pro" w:cs="Calibri"/>
                <w:sz w:val="18"/>
                <w:szCs w:val="26"/>
              </w:rPr>
            </w:pPr>
            <w:r w:rsidRPr="00986DE5">
              <w:rPr>
                <w:rFonts w:ascii="Myriad Pro" w:eastAsia="Calibri" w:hAnsi="Myriad Pro" w:cs="Calibri"/>
                <w:sz w:val="18"/>
                <w:szCs w:val="26"/>
              </w:rPr>
              <w:t xml:space="preserve">строительство кабельных линий 6(10) </w:t>
            </w:r>
            <w:proofErr w:type="spellStart"/>
            <w:r w:rsidRPr="00986DE5">
              <w:rPr>
                <w:rFonts w:ascii="Myriad Pro" w:eastAsia="Calibri" w:hAnsi="Myriad Pro" w:cs="Calibri"/>
                <w:sz w:val="18"/>
                <w:szCs w:val="26"/>
              </w:rPr>
              <w:t>кВ</w:t>
            </w:r>
            <w:proofErr w:type="spellEnd"/>
          </w:p>
        </w:tc>
        <w:tc>
          <w:tcPr>
            <w:tcW w:w="1417" w:type="dxa"/>
            <w:shd w:val="clear" w:color="auto" w:fill="auto"/>
            <w:vAlign w:val="center"/>
            <w:hideMark/>
          </w:tcPr>
          <w:p w14:paraId="6BF378BD" w14:textId="77777777" w:rsidR="00892386" w:rsidRPr="00986DE5" w:rsidRDefault="00892386"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2 200 000,00</w:t>
            </w:r>
          </w:p>
        </w:tc>
        <w:tc>
          <w:tcPr>
            <w:tcW w:w="1276" w:type="dxa"/>
            <w:shd w:val="clear" w:color="auto" w:fill="auto"/>
            <w:vAlign w:val="center"/>
            <w:hideMark/>
          </w:tcPr>
          <w:p w14:paraId="766BD37B" w14:textId="77777777" w:rsidR="00892386" w:rsidRPr="00986DE5" w:rsidRDefault="00892386"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0,62</w:t>
            </w:r>
          </w:p>
        </w:tc>
        <w:tc>
          <w:tcPr>
            <w:tcW w:w="1276" w:type="dxa"/>
            <w:shd w:val="clear" w:color="auto" w:fill="auto"/>
            <w:vAlign w:val="center"/>
            <w:hideMark/>
          </w:tcPr>
          <w:p w14:paraId="219D1A62" w14:textId="77777777" w:rsidR="00892386" w:rsidRPr="00986DE5" w:rsidRDefault="00892386"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1 360,27</w:t>
            </w:r>
          </w:p>
        </w:tc>
        <w:tc>
          <w:tcPr>
            <w:tcW w:w="1276" w:type="dxa"/>
            <w:shd w:val="clear" w:color="auto" w:fill="auto"/>
            <w:vAlign w:val="center"/>
            <w:hideMark/>
          </w:tcPr>
          <w:p w14:paraId="2309EF74" w14:textId="59AE0AB7" w:rsidR="00892386" w:rsidRPr="00986DE5" w:rsidRDefault="00892386" w:rsidP="00525932">
            <w:pPr>
              <w:spacing w:after="0" w:line="240" w:lineRule="auto"/>
              <w:jc w:val="center"/>
              <w:rPr>
                <w:rFonts w:ascii="Myriad Pro" w:eastAsia="Calibri" w:hAnsi="Myriad Pro" w:cs="Calibri"/>
                <w:sz w:val="18"/>
                <w:szCs w:val="26"/>
              </w:rPr>
            </w:pPr>
            <w:r w:rsidRPr="00892386">
              <w:rPr>
                <w:rFonts w:ascii="Myriad Pro" w:eastAsia="Calibri" w:hAnsi="Myriad Pro" w:cs="Calibri"/>
                <w:sz w:val="18"/>
                <w:szCs w:val="26"/>
              </w:rPr>
              <w:t>5 931 447,03</w:t>
            </w:r>
          </w:p>
        </w:tc>
        <w:tc>
          <w:tcPr>
            <w:tcW w:w="1134" w:type="dxa"/>
            <w:shd w:val="clear" w:color="auto" w:fill="auto"/>
            <w:vAlign w:val="center"/>
            <w:hideMark/>
          </w:tcPr>
          <w:p w14:paraId="4F34046A" w14:textId="502F0312" w:rsidR="00892386" w:rsidRPr="00986DE5" w:rsidRDefault="00892386" w:rsidP="00525932">
            <w:pPr>
              <w:spacing w:after="0" w:line="240" w:lineRule="auto"/>
              <w:jc w:val="center"/>
              <w:rPr>
                <w:rFonts w:ascii="Myriad Pro" w:eastAsia="Calibri" w:hAnsi="Myriad Pro" w:cs="Calibri"/>
                <w:sz w:val="18"/>
                <w:szCs w:val="26"/>
              </w:rPr>
            </w:pPr>
            <w:r w:rsidRPr="00892386">
              <w:rPr>
                <w:rFonts w:ascii="Myriad Pro" w:eastAsia="Calibri" w:hAnsi="Myriad Pro" w:cs="Calibri"/>
                <w:sz w:val="18"/>
                <w:szCs w:val="26"/>
              </w:rPr>
              <w:t>977 174,14</w:t>
            </w:r>
          </w:p>
        </w:tc>
        <w:tc>
          <w:tcPr>
            <w:tcW w:w="1134" w:type="dxa"/>
            <w:shd w:val="clear" w:color="auto" w:fill="auto"/>
            <w:hideMark/>
          </w:tcPr>
          <w:p w14:paraId="199A3718" w14:textId="297DC5D0" w:rsidR="00892386" w:rsidRPr="00986DE5" w:rsidRDefault="00892386" w:rsidP="00525932">
            <w:pPr>
              <w:spacing w:after="0" w:line="240" w:lineRule="auto"/>
              <w:jc w:val="center"/>
              <w:rPr>
                <w:rFonts w:ascii="Myriad Pro" w:eastAsia="Calibri" w:hAnsi="Myriad Pro" w:cs="Calibri"/>
                <w:sz w:val="18"/>
                <w:szCs w:val="26"/>
              </w:rPr>
            </w:pPr>
            <w:r w:rsidRPr="00892386">
              <w:rPr>
                <w:rFonts w:ascii="Myriad Pro" w:eastAsia="Calibri" w:hAnsi="Myriad Pro" w:cs="Calibri"/>
                <w:sz w:val="18"/>
                <w:szCs w:val="26"/>
              </w:rPr>
              <w:t>6,07</w:t>
            </w:r>
          </w:p>
        </w:tc>
        <w:tc>
          <w:tcPr>
            <w:tcW w:w="1275" w:type="dxa"/>
            <w:shd w:val="clear" w:color="auto" w:fill="auto"/>
            <w:hideMark/>
          </w:tcPr>
          <w:p w14:paraId="4C404C5D" w14:textId="685709A3" w:rsidR="00892386" w:rsidRPr="00525932" w:rsidRDefault="00892386" w:rsidP="00525932">
            <w:pPr>
              <w:spacing w:after="0" w:line="240" w:lineRule="auto"/>
              <w:jc w:val="center"/>
              <w:rPr>
                <w:rFonts w:ascii="Myriad Pro" w:eastAsia="Calibri" w:hAnsi="Myriad Pro" w:cs="Calibri"/>
                <w:sz w:val="18"/>
                <w:szCs w:val="26"/>
              </w:rPr>
            </w:pPr>
            <w:r w:rsidRPr="00892386">
              <w:rPr>
                <w:rFonts w:ascii="Myriad Pro" w:eastAsia="Calibri" w:hAnsi="Myriad Pro" w:cs="Calibri"/>
                <w:sz w:val="18"/>
                <w:szCs w:val="26"/>
              </w:rPr>
              <w:t>0,62</w:t>
            </w:r>
          </w:p>
        </w:tc>
        <w:tc>
          <w:tcPr>
            <w:tcW w:w="1276" w:type="dxa"/>
            <w:shd w:val="clear" w:color="auto" w:fill="auto"/>
            <w:hideMark/>
          </w:tcPr>
          <w:p w14:paraId="59BE71E9" w14:textId="670490E6" w:rsidR="00892386" w:rsidRPr="00525932" w:rsidRDefault="00892386" w:rsidP="00525932">
            <w:pPr>
              <w:spacing w:after="0" w:line="240" w:lineRule="auto"/>
              <w:jc w:val="center"/>
              <w:rPr>
                <w:rFonts w:ascii="Myriad Pro" w:eastAsia="Calibri" w:hAnsi="Myriad Pro" w:cs="Calibri"/>
                <w:sz w:val="18"/>
                <w:szCs w:val="26"/>
              </w:rPr>
            </w:pPr>
            <w:r w:rsidRPr="00892386">
              <w:rPr>
                <w:rFonts w:ascii="Myriad Pro" w:eastAsia="Calibri" w:hAnsi="Myriad Pro" w:cs="Calibri"/>
                <w:sz w:val="18"/>
                <w:szCs w:val="26"/>
              </w:rPr>
              <w:t>3 667,45</w:t>
            </w:r>
          </w:p>
        </w:tc>
      </w:tr>
      <w:tr w:rsidR="00986DE5" w:rsidRPr="00986DE5" w14:paraId="65079503" w14:textId="77777777" w:rsidTr="009617D3">
        <w:trPr>
          <w:trHeight w:val="1140"/>
        </w:trPr>
        <w:tc>
          <w:tcPr>
            <w:tcW w:w="740" w:type="dxa"/>
            <w:shd w:val="clear" w:color="auto" w:fill="auto"/>
            <w:hideMark/>
          </w:tcPr>
          <w:p w14:paraId="74D54D91" w14:textId="6B293B90" w:rsidR="00986DE5" w:rsidRPr="00986DE5" w:rsidRDefault="00986DE5" w:rsidP="00FF5228">
            <w:pPr>
              <w:spacing w:after="0" w:line="240" w:lineRule="auto"/>
              <w:rPr>
                <w:rFonts w:ascii="Myriad Pro" w:eastAsia="Calibri" w:hAnsi="Myriad Pro" w:cs="Calibri"/>
                <w:sz w:val="18"/>
                <w:szCs w:val="26"/>
              </w:rPr>
            </w:pPr>
            <w:r w:rsidRPr="00986DE5">
              <w:rPr>
                <w:rFonts w:ascii="Myriad Pro" w:eastAsia="Calibri" w:hAnsi="Myriad Pro" w:cs="Calibri"/>
                <w:sz w:val="18"/>
                <w:szCs w:val="26"/>
              </w:rPr>
              <w:t>2.</w:t>
            </w:r>
            <w:r w:rsidR="00FF5228">
              <w:rPr>
                <w:rFonts w:ascii="Myriad Pro" w:eastAsia="Calibri" w:hAnsi="Myriad Pro" w:cs="Calibri"/>
                <w:sz w:val="18"/>
                <w:szCs w:val="26"/>
              </w:rPr>
              <w:t>3</w:t>
            </w:r>
            <w:r w:rsidRPr="00986DE5">
              <w:rPr>
                <w:rFonts w:ascii="Myriad Pro" w:eastAsia="Calibri" w:hAnsi="Myriad Pro" w:cs="Calibri"/>
                <w:sz w:val="18"/>
                <w:szCs w:val="26"/>
              </w:rPr>
              <w:t>.</w:t>
            </w:r>
          </w:p>
        </w:tc>
        <w:tc>
          <w:tcPr>
            <w:tcW w:w="4090" w:type="dxa"/>
            <w:shd w:val="clear" w:color="auto" w:fill="auto"/>
            <w:hideMark/>
          </w:tcPr>
          <w:p w14:paraId="360D990E" w14:textId="5D048A2D" w:rsidR="00986DE5" w:rsidRPr="00986DE5" w:rsidRDefault="00986DE5" w:rsidP="00892386">
            <w:pPr>
              <w:spacing w:after="0" w:line="240" w:lineRule="auto"/>
              <w:rPr>
                <w:rFonts w:ascii="Myriad Pro" w:eastAsia="Calibri" w:hAnsi="Myriad Pro" w:cs="Calibri"/>
                <w:sz w:val="18"/>
                <w:szCs w:val="26"/>
              </w:rPr>
            </w:pPr>
            <w:r w:rsidRPr="00986DE5">
              <w:rPr>
                <w:rFonts w:ascii="Myriad Pro" w:eastAsia="Calibri" w:hAnsi="Myriad Pro" w:cs="Calibri"/>
                <w:sz w:val="18"/>
                <w:szCs w:val="26"/>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986DE5">
              <w:rPr>
                <w:rFonts w:ascii="Myriad Pro" w:eastAsia="Calibri" w:hAnsi="Myriad Pro" w:cs="Calibri"/>
                <w:sz w:val="18"/>
                <w:szCs w:val="26"/>
              </w:rPr>
              <w:t>кВ</w:t>
            </w:r>
            <w:proofErr w:type="spellEnd"/>
          </w:p>
        </w:tc>
        <w:tc>
          <w:tcPr>
            <w:tcW w:w="1417" w:type="dxa"/>
            <w:shd w:val="clear" w:color="auto" w:fill="auto"/>
            <w:vAlign w:val="center"/>
            <w:hideMark/>
          </w:tcPr>
          <w:p w14:paraId="42B57EC9"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3 050,14</w:t>
            </w:r>
          </w:p>
        </w:tc>
        <w:tc>
          <w:tcPr>
            <w:tcW w:w="1276" w:type="dxa"/>
            <w:shd w:val="clear" w:color="auto" w:fill="auto"/>
            <w:vAlign w:val="center"/>
            <w:hideMark/>
          </w:tcPr>
          <w:p w14:paraId="47CDB08C"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3 716,59</w:t>
            </w:r>
          </w:p>
        </w:tc>
        <w:tc>
          <w:tcPr>
            <w:tcW w:w="1276" w:type="dxa"/>
            <w:shd w:val="clear" w:color="auto" w:fill="auto"/>
            <w:vAlign w:val="center"/>
            <w:hideMark/>
          </w:tcPr>
          <w:p w14:paraId="38FAC84C"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11 336,12</w:t>
            </w:r>
          </w:p>
        </w:tc>
        <w:tc>
          <w:tcPr>
            <w:tcW w:w="1276" w:type="dxa"/>
            <w:shd w:val="clear" w:color="auto" w:fill="auto"/>
            <w:vAlign w:val="center"/>
            <w:hideMark/>
          </w:tcPr>
          <w:p w14:paraId="07E2D27F"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13 557,47</w:t>
            </w:r>
          </w:p>
        </w:tc>
        <w:tc>
          <w:tcPr>
            <w:tcW w:w="1134" w:type="dxa"/>
            <w:shd w:val="clear" w:color="auto" w:fill="auto"/>
            <w:vAlign w:val="center"/>
            <w:hideMark/>
          </w:tcPr>
          <w:p w14:paraId="23B1FF2C"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1 519,90</w:t>
            </w:r>
          </w:p>
        </w:tc>
        <w:tc>
          <w:tcPr>
            <w:tcW w:w="1134" w:type="dxa"/>
            <w:shd w:val="clear" w:color="auto" w:fill="auto"/>
            <w:vAlign w:val="center"/>
            <w:hideMark/>
          </w:tcPr>
          <w:p w14:paraId="7E96F4D3" w14:textId="77777777" w:rsidR="00986DE5" w:rsidRPr="00986DE5" w:rsidRDefault="00986DE5" w:rsidP="00525932">
            <w:pPr>
              <w:spacing w:after="0" w:line="240" w:lineRule="auto"/>
              <w:jc w:val="center"/>
              <w:rPr>
                <w:rFonts w:ascii="Myriad Pro" w:eastAsia="Calibri" w:hAnsi="Myriad Pro" w:cs="Calibri"/>
                <w:sz w:val="18"/>
                <w:szCs w:val="26"/>
              </w:rPr>
            </w:pPr>
            <w:r w:rsidRPr="00986DE5">
              <w:rPr>
                <w:rFonts w:ascii="Myriad Pro" w:eastAsia="Calibri" w:hAnsi="Myriad Pro" w:cs="Calibri"/>
                <w:sz w:val="18"/>
                <w:szCs w:val="26"/>
              </w:rPr>
              <w:t>8,92</w:t>
            </w:r>
          </w:p>
        </w:tc>
        <w:tc>
          <w:tcPr>
            <w:tcW w:w="1275" w:type="dxa"/>
            <w:shd w:val="clear" w:color="auto" w:fill="auto"/>
            <w:vAlign w:val="center"/>
            <w:hideMark/>
          </w:tcPr>
          <w:p w14:paraId="003B4B8D" w14:textId="77777777" w:rsidR="00986DE5" w:rsidRPr="00525932" w:rsidRDefault="00986DE5" w:rsidP="00525932">
            <w:pPr>
              <w:spacing w:after="0" w:line="240" w:lineRule="auto"/>
              <w:jc w:val="center"/>
              <w:rPr>
                <w:rFonts w:ascii="Myriad Pro" w:eastAsia="Calibri" w:hAnsi="Myriad Pro" w:cs="Calibri"/>
                <w:sz w:val="18"/>
                <w:szCs w:val="26"/>
              </w:rPr>
            </w:pPr>
            <w:r w:rsidRPr="00525932">
              <w:rPr>
                <w:rFonts w:ascii="Myriad Pro" w:eastAsia="Calibri" w:hAnsi="Myriad Pro" w:cs="Calibri"/>
                <w:sz w:val="18"/>
                <w:szCs w:val="26"/>
              </w:rPr>
              <w:t>3 716,59</w:t>
            </w:r>
          </w:p>
        </w:tc>
        <w:tc>
          <w:tcPr>
            <w:tcW w:w="1276" w:type="dxa"/>
            <w:shd w:val="clear" w:color="auto" w:fill="auto"/>
            <w:vAlign w:val="center"/>
            <w:hideMark/>
          </w:tcPr>
          <w:p w14:paraId="7DCE0E4D" w14:textId="77777777" w:rsidR="00986DE5" w:rsidRPr="00525932" w:rsidRDefault="00986DE5" w:rsidP="00525932">
            <w:pPr>
              <w:spacing w:after="0" w:line="240" w:lineRule="auto"/>
              <w:jc w:val="center"/>
              <w:rPr>
                <w:rFonts w:ascii="Myriad Pro" w:eastAsia="Calibri" w:hAnsi="Myriad Pro" w:cs="Calibri"/>
                <w:sz w:val="18"/>
                <w:szCs w:val="26"/>
              </w:rPr>
            </w:pPr>
            <w:r w:rsidRPr="00525932">
              <w:rPr>
                <w:rFonts w:ascii="Myriad Pro" w:eastAsia="Calibri" w:hAnsi="Myriad Pro" w:cs="Calibri"/>
                <w:sz w:val="18"/>
                <w:szCs w:val="26"/>
              </w:rPr>
              <w:t>50 387,52</w:t>
            </w:r>
          </w:p>
        </w:tc>
      </w:tr>
      <w:tr w:rsidR="00986DE5" w:rsidRPr="00986DE5" w14:paraId="10A2C494" w14:textId="77777777" w:rsidTr="009617D3">
        <w:trPr>
          <w:trHeight w:val="427"/>
        </w:trPr>
        <w:tc>
          <w:tcPr>
            <w:tcW w:w="740" w:type="dxa"/>
            <w:shd w:val="clear" w:color="auto" w:fill="D6E3BC" w:themeFill="accent3" w:themeFillTint="66"/>
            <w:hideMark/>
          </w:tcPr>
          <w:p w14:paraId="6EEC71AC" w14:textId="77777777" w:rsidR="00986DE5" w:rsidRPr="00525932" w:rsidRDefault="00986DE5" w:rsidP="00986DE5">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3.</w:t>
            </w:r>
          </w:p>
        </w:tc>
        <w:tc>
          <w:tcPr>
            <w:tcW w:w="4090" w:type="dxa"/>
            <w:shd w:val="clear" w:color="auto" w:fill="D6E3BC" w:themeFill="accent3" w:themeFillTint="66"/>
            <w:hideMark/>
          </w:tcPr>
          <w:p w14:paraId="7FD1CEAA" w14:textId="77777777" w:rsidR="00986DE5" w:rsidRPr="00525932" w:rsidRDefault="00986DE5" w:rsidP="00525932">
            <w:pPr>
              <w:spacing w:after="0" w:line="240" w:lineRule="auto"/>
              <w:rPr>
                <w:rFonts w:ascii="Myriad Pro" w:eastAsia="Calibri" w:hAnsi="Myriad Pro" w:cs="Calibri"/>
                <w:b/>
                <w:sz w:val="18"/>
                <w:szCs w:val="26"/>
              </w:rPr>
            </w:pPr>
            <w:r w:rsidRPr="00525932">
              <w:rPr>
                <w:rFonts w:ascii="Myriad Pro" w:eastAsia="Calibri" w:hAnsi="Myriad Pro" w:cs="Calibri"/>
                <w:b/>
                <w:sz w:val="18"/>
                <w:szCs w:val="26"/>
              </w:rPr>
              <w:t>Суммарный размер платы за технологическое присоединение [п. 3.1 * п. 3.2 / 1000]:</w:t>
            </w:r>
          </w:p>
        </w:tc>
        <w:tc>
          <w:tcPr>
            <w:tcW w:w="1417" w:type="dxa"/>
            <w:shd w:val="clear" w:color="auto" w:fill="D6E3BC" w:themeFill="accent3" w:themeFillTint="66"/>
            <w:vAlign w:val="center"/>
            <w:hideMark/>
          </w:tcPr>
          <w:p w14:paraId="2EF24147"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x</w:t>
            </w:r>
          </w:p>
        </w:tc>
        <w:tc>
          <w:tcPr>
            <w:tcW w:w="1276" w:type="dxa"/>
            <w:shd w:val="clear" w:color="auto" w:fill="D6E3BC" w:themeFill="accent3" w:themeFillTint="66"/>
            <w:vAlign w:val="center"/>
            <w:hideMark/>
          </w:tcPr>
          <w:p w14:paraId="1EBEFB77"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x</w:t>
            </w:r>
          </w:p>
        </w:tc>
        <w:tc>
          <w:tcPr>
            <w:tcW w:w="1276" w:type="dxa"/>
            <w:shd w:val="clear" w:color="auto" w:fill="D6E3BC" w:themeFill="accent3" w:themeFillTint="66"/>
            <w:vAlign w:val="center"/>
            <w:hideMark/>
          </w:tcPr>
          <w:p w14:paraId="1FC1C053"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1 627,63</w:t>
            </w:r>
          </w:p>
        </w:tc>
        <w:tc>
          <w:tcPr>
            <w:tcW w:w="1276" w:type="dxa"/>
            <w:shd w:val="clear" w:color="auto" w:fill="D6E3BC" w:themeFill="accent3" w:themeFillTint="66"/>
            <w:vAlign w:val="center"/>
            <w:hideMark/>
          </w:tcPr>
          <w:p w14:paraId="66FBFD8D"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x</w:t>
            </w:r>
          </w:p>
        </w:tc>
        <w:tc>
          <w:tcPr>
            <w:tcW w:w="1134" w:type="dxa"/>
            <w:shd w:val="clear" w:color="auto" w:fill="D6E3BC" w:themeFill="accent3" w:themeFillTint="66"/>
            <w:vAlign w:val="center"/>
            <w:hideMark/>
          </w:tcPr>
          <w:p w14:paraId="6C3AFC69" w14:textId="1A6273CA" w:rsidR="00986DE5" w:rsidRPr="00525932" w:rsidRDefault="00986DE5" w:rsidP="00525932">
            <w:pPr>
              <w:spacing w:after="0" w:line="240" w:lineRule="auto"/>
              <w:jc w:val="center"/>
              <w:rPr>
                <w:rFonts w:ascii="Myriad Pro" w:eastAsia="Calibri" w:hAnsi="Myriad Pro" w:cs="Calibri"/>
                <w:b/>
                <w:sz w:val="18"/>
                <w:szCs w:val="26"/>
              </w:rPr>
            </w:pPr>
          </w:p>
        </w:tc>
        <w:tc>
          <w:tcPr>
            <w:tcW w:w="1134" w:type="dxa"/>
            <w:shd w:val="clear" w:color="auto" w:fill="D6E3BC" w:themeFill="accent3" w:themeFillTint="66"/>
            <w:vAlign w:val="center"/>
            <w:hideMark/>
          </w:tcPr>
          <w:p w14:paraId="2DF24174" w14:textId="4E00CA6C" w:rsidR="00986DE5" w:rsidRPr="00525932" w:rsidRDefault="00986DE5" w:rsidP="00525932">
            <w:pPr>
              <w:spacing w:after="0" w:line="240" w:lineRule="auto"/>
              <w:jc w:val="center"/>
              <w:rPr>
                <w:rFonts w:ascii="Myriad Pro" w:eastAsia="Calibri" w:hAnsi="Myriad Pro" w:cs="Calibri"/>
                <w:b/>
                <w:sz w:val="18"/>
                <w:szCs w:val="26"/>
              </w:rPr>
            </w:pPr>
          </w:p>
        </w:tc>
        <w:tc>
          <w:tcPr>
            <w:tcW w:w="1275" w:type="dxa"/>
            <w:shd w:val="clear" w:color="auto" w:fill="D6E3BC" w:themeFill="accent3" w:themeFillTint="66"/>
            <w:vAlign w:val="center"/>
            <w:hideMark/>
          </w:tcPr>
          <w:p w14:paraId="41C5DBFA"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x</w:t>
            </w:r>
          </w:p>
        </w:tc>
        <w:tc>
          <w:tcPr>
            <w:tcW w:w="1276" w:type="dxa"/>
            <w:shd w:val="clear" w:color="auto" w:fill="D6E3BC" w:themeFill="accent3" w:themeFillTint="66"/>
            <w:vAlign w:val="center"/>
            <w:hideMark/>
          </w:tcPr>
          <w:p w14:paraId="5E94E1AE"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1 627,63</w:t>
            </w:r>
          </w:p>
        </w:tc>
      </w:tr>
      <w:tr w:rsidR="00986DE5" w:rsidRPr="00986DE5" w14:paraId="2468808B" w14:textId="77777777" w:rsidTr="009617D3">
        <w:trPr>
          <w:trHeight w:val="1189"/>
        </w:trPr>
        <w:tc>
          <w:tcPr>
            <w:tcW w:w="740" w:type="dxa"/>
            <w:shd w:val="clear" w:color="auto" w:fill="D6E3BC" w:themeFill="accent3" w:themeFillTint="66"/>
            <w:hideMark/>
          </w:tcPr>
          <w:p w14:paraId="4F5C189D" w14:textId="77777777" w:rsidR="00986DE5" w:rsidRPr="00525932" w:rsidRDefault="00986DE5" w:rsidP="00986DE5">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4.</w:t>
            </w:r>
          </w:p>
        </w:tc>
        <w:tc>
          <w:tcPr>
            <w:tcW w:w="4090" w:type="dxa"/>
            <w:shd w:val="clear" w:color="auto" w:fill="D6E3BC" w:themeFill="accent3" w:themeFillTint="66"/>
            <w:hideMark/>
          </w:tcPr>
          <w:p w14:paraId="1B291761" w14:textId="77777777" w:rsidR="00986DE5" w:rsidRPr="00525932" w:rsidRDefault="00986DE5" w:rsidP="00525932">
            <w:pPr>
              <w:spacing w:after="0" w:line="240" w:lineRule="auto"/>
              <w:rPr>
                <w:rFonts w:ascii="Myriad Pro" w:eastAsia="Calibri" w:hAnsi="Myriad Pro" w:cs="Calibri"/>
                <w:b/>
                <w:sz w:val="18"/>
                <w:szCs w:val="26"/>
              </w:rPr>
            </w:pPr>
            <w:r w:rsidRPr="00525932">
              <w:rPr>
                <w:rFonts w:ascii="Myriad Pro" w:eastAsia="Calibri" w:hAnsi="Myriad Pro" w:cs="Calibri"/>
                <w:b/>
                <w:sz w:val="18"/>
                <w:szCs w:val="26"/>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1417" w:type="dxa"/>
            <w:shd w:val="clear" w:color="auto" w:fill="D6E3BC" w:themeFill="accent3" w:themeFillTint="66"/>
            <w:vAlign w:val="center"/>
            <w:hideMark/>
          </w:tcPr>
          <w:p w14:paraId="12729DA3"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x</w:t>
            </w:r>
          </w:p>
        </w:tc>
        <w:tc>
          <w:tcPr>
            <w:tcW w:w="1276" w:type="dxa"/>
            <w:shd w:val="clear" w:color="auto" w:fill="D6E3BC" w:themeFill="accent3" w:themeFillTint="66"/>
            <w:vAlign w:val="center"/>
            <w:hideMark/>
          </w:tcPr>
          <w:p w14:paraId="52162EEF"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x</w:t>
            </w:r>
          </w:p>
        </w:tc>
        <w:tc>
          <w:tcPr>
            <w:tcW w:w="1276" w:type="dxa"/>
            <w:shd w:val="clear" w:color="auto" w:fill="D6E3BC" w:themeFill="accent3" w:themeFillTint="66"/>
            <w:vAlign w:val="center"/>
            <w:hideMark/>
          </w:tcPr>
          <w:p w14:paraId="381373EC"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129 183,82</w:t>
            </w:r>
          </w:p>
        </w:tc>
        <w:tc>
          <w:tcPr>
            <w:tcW w:w="1276" w:type="dxa"/>
            <w:shd w:val="clear" w:color="auto" w:fill="D6E3BC" w:themeFill="accent3" w:themeFillTint="66"/>
            <w:vAlign w:val="center"/>
            <w:hideMark/>
          </w:tcPr>
          <w:p w14:paraId="5D52EA31"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x</w:t>
            </w:r>
          </w:p>
        </w:tc>
        <w:tc>
          <w:tcPr>
            <w:tcW w:w="1134" w:type="dxa"/>
            <w:shd w:val="clear" w:color="auto" w:fill="D6E3BC" w:themeFill="accent3" w:themeFillTint="66"/>
            <w:vAlign w:val="center"/>
            <w:hideMark/>
          </w:tcPr>
          <w:p w14:paraId="50EF4240" w14:textId="0F627A5D" w:rsidR="00986DE5" w:rsidRPr="00525932" w:rsidRDefault="00986DE5" w:rsidP="00525932">
            <w:pPr>
              <w:spacing w:after="0" w:line="240" w:lineRule="auto"/>
              <w:jc w:val="center"/>
              <w:rPr>
                <w:rFonts w:ascii="Myriad Pro" w:eastAsia="Calibri" w:hAnsi="Myriad Pro" w:cs="Calibri"/>
                <w:b/>
                <w:sz w:val="18"/>
                <w:szCs w:val="26"/>
              </w:rPr>
            </w:pPr>
          </w:p>
        </w:tc>
        <w:tc>
          <w:tcPr>
            <w:tcW w:w="1134" w:type="dxa"/>
            <w:shd w:val="clear" w:color="auto" w:fill="D6E3BC" w:themeFill="accent3" w:themeFillTint="66"/>
            <w:vAlign w:val="center"/>
            <w:hideMark/>
          </w:tcPr>
          <w:p w14:paraId="05CD7309" w14:textId="4FFCEF31" w:rsidR="00986DE5" w:rsidRPr="00525932" w:rsidRDefault="00986DE5" w:rsidP="00525932">
            <w:pPr>
              <w:spacing w:after="0" w:line="240" w:lineRule="auto"/>
              <w:jc w:val="center"/>
              <w:rPr>
                <w:rFonts w:ascii="Myriad Pro" w:eastAsia="Calibri" w:hAnsi="Myriad Pro" w:cs="Calibri"/>
                <w:b/>
                <w:sz w:val="18"/>
                <w:szCs w:val="26"/>
              </w:rPr>
            </w:pPr>
          </w:p>
        </w:tc>
        <w:tc>
          <w:tcPr>
            <w:tcW w:w="1275" w:type="dxa"/>
            <w:shd w:val="clear" w:color="auto" w:fill="D6E3BC" w:themeFill="accent3" w:themeFillTint="66"/>
            <w:vAlign w:val="center"/>
            <w:hideMark/>
          </w:tcPr>
          <w:p w14:paraId="35C2D552"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x</w:t>
            </w:r>
          </w:p>
        </w:tc>
        <w:tc>
          <w:tcPr>
            <w:tcW w:w="1276" w:type="dxa"/>
            <w:shd w:val="clear" w:color="auto" w:fill="D6E3BC" w:themeFill="accent3" w:themeFillTint="66"/>
            <w:vAlign w:val="center"/>
            <w:hideMark/>
          </w:tcPr>
          <w:p w14:paraId="0E7E7559"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159 406,49</w:t>
            </w:r>
          </w:p>
        </w:tc>
      </w:tr>
      <w:tr w:rsidR="00986DE5" w:rsidRPr="00986DE5" w14:paraId="2E74E4B8" w14:textId="77777777" w:rsidTr="009617D3">
        <w:trPr>
          <w:trHeight w:val="672"/>
        </w:trPr>
        <w:tc>
          <w:tcPr>
            <w:tcW w:w="740" w:type="dxa"/>
            <w:shd w:val="clear" w:color="auto" w:fill="auto"/>
            <w:noWrap/>
            <w:vAlign w:val="bottom"/>
            <w:hideMark/>
          </w:tcPr>
          <w:p w14:paraId="58182A96" w14:textId="77777777" w:rsidR="00986DE5" w:rsidRPr="00525932" w:rsidRDefault="00986DE5" w:rsidP="00986DE5">
            <w:pPr>
              <w:spacing w:after="0" w:line="240" w:lineRule="auto"/>
              <w:rPr>
                <w:rFonts w:ascii="Myriad Pro" w:eastAsia="Calibri" w:hAnsi="Myriad Pro" w:cs="Calibri"/>
                <w:b/>
                <w:sz w:val="18"/>
                <w:szCs w:val="26"/>
              </w:rPr>
            </w:pPr>
            <w:r w:rsidRPr="00525932">
              <w:rPr>
                <w:rFonts w:ascii="Myriad Pro" w:eastAsia="Calibri" w:hAnsi="Myriad Pro" w:cs="Calibri"/>
                <w:b/>
                <w:sz w:val="18"/>
                <w:szCs w:val="26"/>
              </w:rPr>
              <w:t> </w:t>
            </w:r>
          </w:p>
        </w:tc>
        <w:tc>
          <w:tcPr>
            <w:tcW w:w="4090" w:type="dxa"/>
            <w:shd w:val="clear" w:color="auto" w:fill="auto"/>
            <w:noWrap/>
            <w:vAlign w:val="center"/>
            <w:hideMark/>
          </w:tcPr>
          <w:p w14:paraId="3226B162" w14:textId="256E87A1" w:rsidR="00986DE5" w:rsidRPr="00525932" w:rsidRDefault="00986DE5" w:rsidP="00525932">
            <w:pPr>
              <w:spacing w:after="0" w:line="240" w:lineRule="auto"/>
              <w:rPr>
                <w:rFonts w:ascii="Myriad Pro" w:eastAsia="Calibri" w:hAnsi="Myriad Pro" w:cs="Calibri"/>
                <w:b/>
                <w:sz w:val="18"/>
                <w:szCs w:val="26"/>
              </w:rPr>
            </w:pPr>
            <w:r w:rsidRPr="00525932">
              <w:rPr>
                <w:rFonts w:ascii="Myriad Pro" w:eastAsia="Calibri" w:hAnsi="Myriad Pro" w:cs="Calibri"/>
                <w:b/>
                <w:sz w:val="18"/>
                <w:szCs w:val="26"/>
              </w:rPr>
              <w:t>ИТОГО</w:t>
            </w:r>
            <w:r w:rsidR="00525932">
              <w:rPr>
                <w:rFonts w:ascii="Myriad Pro" w:eastAsia="Calibri" w:hAnsi="Myriad Pro" w:cs="Calibri"/>
                <w:b/>
                <w:sz w:val="18"/>
                <w:szCs w:val="26"/>
              </w:rPr>
              <w:t xml:space="preserve"> (пункт1 столбец 10+пункт 2стобец 5-пункт 3столбец 5)</w:t>
            </w:r>
          </w:p>
        </w:tc>
        <w:tc>
          <w:tcPr>
            <w:tcW w:w="1417" w:type="dxa"/>
            <w:shd w:val="clear" w:color="auto" w:fill="auto"/>
            <w:noWrap/>
            <w:vAlign w:val="center"/>
            <w:hideMark/>
          </w:tcPr>
          <w:p w14:paraId="116FBDDE" w14:textId="3571077D" w:rsidR="00986DE5" w:rsidRPr="00525932" w:rsidRDefault="00986DE5" w:rsidP="00525932">
            <w:pPr>
              <w:spacing w:after="0" w:line="240" w:lineRule="auto"/>
              <w:jc w:val="center"/>
              <w:rPr>
                <w:rFonts w:ascii="Myriad Pro" w:eastAsia="Calibri" w:hAnsi="Myriad Pro" w:cs="Calibri"/>
                <w:b/>
                <w:sz w:val="18"/>
                <w:szCs w:val="26"/>
              </w:rPr>
            </w:pPr>
          </w:p>
        </w:tc>
        <w:tc>
          <w:tcPr>
            <w:tcW w:w="1276" w:type="dxa"/>
            <w:shd w:val="clear" w:color="auto" w:fill="auto"/>
            <w:noWrap/>
            <w:vAlign w:val="center"/>
            <w:hideMark/>
          </w:tcPr>
          <w:p w14:paraId="06D3A925" w14:textId="4C391456" w:rsidR="00986DE5" w:rsidRPr="00525932" w:rsidRDefault="00986DE5" w:rsidP="00525932">
            <w:pPr>
              <w:spacing w:after="0" w:line="240" w:lineRule="auto"/>
              <w:jc w:val="center"/>
              <w:rPr>
                <w:rFonts w:ascii="Myriad Pro" w:eastAsia="Calibri" w:hAnsi="Myriad Pro" w:cs="Calibri"/>
                <w:b/>
                <w:sz w:val="18"/>
                <w:szCs w:val="26"/>
              </w:rPr>
            </w:pPr>
          </w:p>
        </w:tc>
        <w:tc>
          <w:tcPr>
            <w:tcW w:w="1276" w:type="dxa"/>
            <w:shd w:val="clear" w:color="auto" w:fill="auto"/>
            <w:noWrap/>
            <w:vAlign w:val="center"/>
            <w:hideMark/>
          </w:tcPr>
          <w:p w14:paraId="010CAC77" w14:textId="77777777" w:rsidR="00986DE5" w:rsidRPr="00525932" w:rsidRDefault="00986DE5" w:rsidP="00525932">
            <w:pPr>
              <w:spacing w:after="0" w:line="240" w:lineRule="auto"/>
              <w:jc w:val="center"/>
              <w:rPr>
                <w:rFonts w:ascii="Myriad Pro" w:eastAsia="Calibri" w:hAnsi="Myriad Pro" w:cs="Calibri"/>
                <w:b/>
                <w:sz w:val="18"/>
                <w:szCs w:val="26"/>
              </w:rPr>
            </w:pPr>
            <w:r w:rsidRPr="00525932">
              <w:rPr>
                <w:rFonts w:ascii="Myriad Pro" w:eastAsia="Calibri" w:hAnsi="Myriad Pro" w:cs="Calibri"/>
                <w:b/>
                <w:sz w:val="18"/>
                <w:szCs w:val="26"/>
              </w:rPr>
              <w:t>103 305,87</w:t>
            </w:r>
          </w:p>
        </w:tc>
        <w:tc>
          <w:tcPr>
            <w:tcW w:w="1276" w:type="dxa"/>
            <w:shd w:val="clear" w:color="auto" w:fill="auto"/>
            <w:noWrap/>
            <w:vAlign w:val="center"/>
            <w:hideMark/>
          </w:tcPr>
          <w:p w14:paraId="5E40F14C" w14:textId="44CDFD7C" w:rsidR="00986DE5" w:rsidRPr="00525932" w:rsidRDefault="00986DE5" w:rsidP="00525932">
            <w:pPr>
              <w:spacing w:after="0" w:line="240" w:lineRule="auto"/>
              <w:jc w:val="center"/>
              <w:rPr>
                <w:rFonts w:ascii="Myriad Pro" w:eastAsia="Calibri" w:hAnsi="Myriad Pro" w:cs="Calibri"/>
                <w:b/>
                <w:sz w:val="18"/>
                <w:szCs w:val="26"/>
              </w:rPr>
            </w:pPr>
          </w:p>
        </w:tc>
        <w:tc>
          <w:tcPr>
            <w:tcW w:w="1134" w:type="dxa"/>
            <w:shd w:val="clear" w:color="auto" w:fill="auto"/>
            <w:noWrap/>
            <w:vAlign w:val="center"/>
            <w:hideMark/>
          </w:tcPr>
          <w:p w14:paraId="7C75E6EB" w14:textId="2D825A83" w:rsidR="00986DE5" w:rsidRPr="00525932" w:rsidRDefault="00986DE5" w:rsidP="00525932">
            <w:pPr>
              <w:spacing w:after="0" w:line="240" w:lineRule="auto"/>
              <w:jc w:val="center"/>
              <w:rPr>
                <w:rFonts w:ascii="Myriad Pro" w:eastAsia="Calibri" w:hAnsi="Myriad Pro" w:cs="Calibri"/>
                <w:b/>
                <w:sz w:val="18"/>
                <w:szCs w:val="26"/>
              </w:rPr>
            </w:pPr>
          </w:p>
        </w:tc>
        <w:tc>
          <w:tcPr>
            <w:tcW w:w="1134" w:type="dxa"/>
            <w:shd w:val="clear" w:color="auto" w:fill="auto"/>
            <w:noWrap/>
            <w:vAlign w:val="center"/>
            <w:hideMark/>
          </w:tcPr>
          <w:p w14:paraId="5228C9C5" w14:textId="7CD70C9B" w:rsidR="00986DE5" w:rsidRPr="00525932" w:rsidRDefault="00986DE5" w:rsidP="00525932">
            <w:pPr>
              <w:spacing w:after="0" w:line="240" w:lineRule="auto"/>
              <w:jc w:val="center"/>
              <w:rPr>
                <w:rFonts w:ascii="Myriad Pro" w:eastAsia="Calibri" w:hAnsi="Myriad Pro" w:cs="Calibri"/>
                <w:b/>
                <w:sz w:val="18"/>
                <w:szCs w:val="26"/>
              </w:rPr>
            </w:pPr>
          </w:p>
        </w:tc>
        <w:tc>
          <w:tcPr>
            <w:tcW w:w="1275" w:type="dxa"/>
            <w:shd w:val="clear" w:color="auto" w:fill="auto"/>
            <w:noWrap/>
            <w:vAlign w:val="center"/>
            <w:hideMark/>
          </w:tcPr>
          <w:p w14:paraId="01D162E9" w14:textId="610B9F47" w:rsidR="00986DE5" w:rsidRPr="00525932" w:rsidRDefault="00986DE5" w:rsidP="00525932">
            <w:pPr>
              <w:spacing w:after="0" w:line="240" w:lineRule="auto"/>
              <w:jc w:val="center"/>
              <w:rPr>
                <w:rFonts w:ascii="Myriad Pro" w:eastAsia="Calibri" w:hAnsi="Myriad Pro" w:cs="Calibri"/>
                <w:b/>
                <w:sz w:val="18"/>
                <w:szCs w:val="26"/>
              </w:rPr>
            </w:pPr>
          </w:p>
        </w:tc>
        <w:tc>
          <w:tcPr>
            <w:tcW w:w="1276" w:type="dxa"/>
            <w:shd w:val="clear" w:color="auto" w:fill="auto"/>
            <w:noWrap/>
            <w:vAlign w:val="center"/>
            <w:hideMark/>
          </w:tcPr>
          <w:p w14:paraId="58CC3E0A" w14:textId="15EA4222" w:rsidR="00986DE5" w:rsidRPr="00525932" w:rsidRDefault="00986DE5" w:rsidP="00525932">
            <w:pPr>
              <w:spacing w:after="0" w:line="240" w:lineRule="auto"/>
              <w:jc w:val="center"/>
              <w:rPr>
                <w:rFonts w:ascii="Myriad Pro" w:eastAsia="Calibri" w:hAnsi="Myriad Pro" w:cs="Calibri"/>
                <w:b/>
                <w:sz w:val="18"/>
                <w:szCs w:val="26"/>
              </w:rPr>
            </w:pPr>
          </w:p>
        </w:tc>
      </w:tr>
    </w:tbl>
    <w:p w14:paraId="0E355789" w14:textId="77777777" w:rsidR="00986DE5" w:rsidRPr="00E77047" w:rsidRDefault="00986DE5" w:rsidP="00E77047">
      <w:pPr>
        <w:spacing w:after="0" w:line="360" w:lineRule="auto"/>
        <w:ind w:firstLine="709"/>
        <w:jc w:val="both"/>
        <w:rPr>
          <w:rFonts w:ascii="Myriad Pro" w:eastAsia="Calibri" w:hAnsi="Myriad Pro" w:cs="Calibri"/>
          <w:sz w:val="20"/>
          <w:szCs w:val="26"/>
        </w:rPr>
        <w:sectPr w:rsidR="00986DE5" w:rsidRPr="00E77047" w:rsidSect="00BC410A">
          <w:pgSz w:w="16838" w:h="11906" w:orient="landscape"/>
          <w:pgMar w:top="1701" w:right="1134" w:bottom="1134" w:left="1134" w:header="709" w:footer="709" w:gutter="0"/>
          <w:cols w:space="708"/>
          <w:docGrid w:linePitch="360"/>
        </w:sectPr>
      </w:pPr>
    </w:p>
    <w:p w14:paraId="628DA997" w14:textId="77D47DF6" w:rsidR="00EF55F1" w:rsidRPr="00E77047" w:rsidRDefault="00EF55F1" w:rsidP="00E77047">
      <w:pPr>
        <w:pStyle w:val="a3"/>
        <w:autoSpaceDE w:val="0"/>
        <w:autoSpaceDN w:val="0"/>
        <w:adjustRightInd w:val="0"/>
        <w:spacing w:after="0" w:line="360" w:lineRule="auto"/>
        <w:ind w:left="0" w:firstLine="567"/>
        <w:jc w:val="both"/>
        <w:rPr>
          <w:rFonts w:ascii="Myriad Pro" w:eastAsia="Calibri" w:hAnsi="Myriad Pro" w:cs="Times New Roman"/>
          <w:bCs/>
          <w:color w:val="000000" w:themeColor="text1"/>
          <w:sz w:val="26"/>
          <w:szCs w:val="26"/>
        </w:rPr>
      </w:pPr>
      <w:r w:rsidRPr="00E77047">
        <w:rPr>
          <w:rFonts w:ascii="Myriad Pro" w:eastAsia="Calibri" w:hAnsi="Myriad Pro" w:cs="Times New Roman"/>
          <w:bCs/>
          <w:color w:val="000000" w:themeColor="text1"/>
          <w:sz w:val="26"/>
          <w:szCs w:val="26"/>
        </w:rPr>
        <w:lastRenderedPageBreak/>
        <w:t xml:space="preserve">Инвестиционной программой ПАО «МРСК Северо-Запада» для  филиала «Комиэнерго», утвержденной приказом Минэнерго России от 16.12.2016 </w:t>
      </w:r>
      <w:r w:rsidR="006224D4">
        <w:rPr>
          <w:rFonts w:ascii="Myriad Pro" w:eastAsia="Calibri" w:hAnsi="Myriad Pro" w:cs="Times New Roman"/>
          <w:bCs/>
          <w:color w:val="000000" w:themeColor="text1"/>
          <w:sz w:val="26"/>
          <w:szCs w:val="26"/>
        </w:rPr>
        <w:br/>
      </w:r>
      <w:r w:rsidRPr="00E77047">
        <w:rPr>
          <w:rFonts w:ascii="Myriad Pro" w:eastAsia="Calibri" w:hAnsi="Myriad Pro" w:cs="Times New Roman"/>
          <w:bCs/>
          <w:color w:val="000000" w:themeColor="text1"/>
          <w:sz w:val="26"/>
          <w:szCs w:val="26"/>
        </w:rPr>
        <w:t xml:space="preserve">№ 1333, предусмотрены плановые объемы финансирования мероприятий по технологическому присоединению в размере </w:t>
      </w:r>
      <w:r w:rsidR="00421D31">
        <w:rPr>
          <w:rFonts w:ascii="Myriad Pro" w:eastAsia="Calibri" w:hAnsi="Myriad Pro" w:cs="Times New Roman"/>
          <w:bCs/>
          <w:color w:val="000000" w:themeColor="text1"/>
          <w:sz w:val="26"/>
          <w:szCs w:val="26"/>
        </w:rPr>
        <w:t>48 022,9</w:t>
      </w:r>
      <w:r w:rsidRPr="00E77047">
        <w:rPr>
          <w:rFonts w:ascii="Myriad Pro" w:eastAsia="Calibri" w:hAnsi="Myriad Pro" w:cs="Times New Roman"/>
          <w:bCs/>
          <w:color w:val="000000" w:themeColor="text1"/>
          <w:sz w:val="26"/>
          <w:szCs w:val="26"/>
        </w:rPr>
        <w:t xml:space="preserve"> тыс. руб. без НДС</w:t>
      </w:r>
      <w:r w:rsidR="009011D3">
        <w:rPr>
          <w:rFonts w:ascii="Myriad Pro" w:eastAsia="Calibri" w:hAnsi="Myriad Pro" w:cs="Times New Roman"/>
          <w:bCs/>
          <w:iCs/>
          <w:color w:val="000000" w:themeColor="text1"/>
          <w:sz w:val="26"/>
          <w:szCs w:val="26"/>
        </w:rPr>
        <w:t xml:space="preserve"> по расходам, </w:t>
      </w:r>
      <w:r w:rsidRPr="00E77047">
        <w:rPr>
          <w:rFonts w:ascii="Myriad Pro" w:eastAsia="Calibri" w:hAnsi="Myriad Pro" w:cs="Times New Roman"/>
          <w:bCs/>
          <w:color w:val="000000" w:themeColor="text1"/>
          <w:sz w:val="26"/>
          <w:szCs w:val="26"/>
        </w:rPr>
        <w:t>связанны</w:t>
      </w:r>
      <w:r w:rsidR="009011D3">
        <w:rPr>
          <w:rFonts w:ascii="Myriad Pro" w:eastAsia="Calibri" w:hAnsi="Myriad Pro" w:cs="Times New Roman"/>
          <w:bCs/>
          <w:color w:val="000000" w:themeColor="text1"/>
          <w:sz w:val="26"/>
          <w:szCs w:val="26"/>
        </w:rPr>
        <w:t>м</w:t>
      </w:r>
      <w:r w:rsidRPr="00E77047">
        <w:rPr>
          <w:rFonts w:ascii="Myriad Pro" w:eastAsia="Calibri" w:hAnsi="Myriad Pro" w:cs="Times New Roman"/>
          <w:bCs/>
          <w:color w:val="000000" w:themeColor="text1"/>
          <w:sz w:val="26"/>
          <w:szCs w:val="26"/>
        </w:rPr>
        <w:t xml:space="preserve"> с осуществлением технологического присоединения энергопринимающих устройств максимальной м</w:t>
      </w:r>
      <w:r w:rsidR="009011D3">
        <w:rPr>
          <w:rFonts w:ascii="Myriad Pro" w:eastAsia="Calibri" w:hAnsi="Myriad Pro" w:cs="Times New Roman"/>
          <w:bCs/>
          <w:color w:val="000000" w:themeColor="text1"/>
          <w:sz w:val="26"/>
          <w:szCs w:val="26"/>
        </w:rPr>
        <w:t xml:space="preserve">ощностью, не превышающей 15 кВт. </w:t>
      </w:r>
    </w:p>
    <w:p w14:paraId="6FAFFB91" w14:textId="77777777" w:rsidR="00EF55F1" w:rsidRPr="00E77047" w:rsidRDefault="00EF55F1" w:rsidP="00E77047">
      <w:pPr>
        <w:pStyle w:val="a3"/>
        <w:autoSpaceDE w:val="0"/>
        <w:autoSpaceDN w:val="0"/>
        <w:adjustRightInd w:val="0"/>
        <w:spacing w:after="0" w:line="360" w:lineRule="auto"/>
        <w:ind w:left="0" w:firstLine="567"/>
        <w:jc w:val="both"/>
        <w:rPr>
          <w:rFonts w:ascii="Myriad Pro" w:eastAsia="Calibri" w:hAnsi="Myriad Pro" w:cs="Times New Roman"/>
          <w:bCs/>
          <w:iCs/>
          <w:color w:val="000000" w:themeColor="text1"/>
          <w:sz w:val="26"/>
          <w:szCs w:val="26"/>
        </w:rPr>
      </w:pPr>
      <w:r w:rsidRPr="00E77047">
        <w:rPr>
          <w:rFonts w:ascii="Myriad Pro" w:eastAsia="Calibri" w:hAnsi="Myriad Pro" w:cs="Times New Roman"/>
          <w:bCs/>
          <w:iCs/>
          <w:color w:val="000000" w:themeColor="text1"/>
          <w:sz w:val="26"/>
          <w:szCs w:val="26"/>
        </w:rPr>
        <w:t>В соответствии с пункт</w:t>
      </w:r>
      <w:r w:rsidR="00140133">
        <w:rPr>
          <w:rFonts w:ascii="Myriad Pro" w:eastAsia="Calibri" w:hAnsi="Myriad Pro" w:cs="Times New Roman"/>
          <w:bCs/>
          <w:iCs/>
          <w:color w:val="000000" w:themeColor="text1"/>
          <w:sz w:val="26"/>
          <w:szCs w:val="26"/>
        </w:rPr>
        <w:t>ом</w:t>
      </w:r>
      <w:r w:rsidRPr="00E77047">
        <w:rPr>
          <w:rFonts w:ascii="Myriad Pro" w:eastAsia="Calibri" w:hAnsi="Myriad Pro" w:cs="Times New Roman"/>
          <w:bCs/>
          <w:iCs/>
          <w:color w:val="000000" w:themeColor="text1"/>
          <w:sz w:val="26"/>
          <w:szCs w:val="26"/>
        </w:rPr>
        <w:t xml:space="preserve"> 87 </w:t>
      </w:r>
      <w:r w:rsidRPr="00E77047">
        <w:rPr>
          <w:rFonts w:ascii="Myriad Pro" w:eastAsia="Calibri" w:hAnsi="Myriad Pro" w:cs="Times New Roman"/>
          <w:bCs/>
          <w:color w:val="000000" w:themeColor="text1"/>
          <w:sz w:val="26"/>
          <w:szCs w:val="26"/>
        </w:rPr>
        <w:t xml:space="preserve">Основ ценообразования № 1178, </w:t>
      </w:r>
      <w:r w:rsidRPr="00E77047">
        <w:rPr>
          <w:rFonts w:ascii="Myriad Pro" w:eastAsia="Calibri" w:hAnsi="Myriad Pro" w:cs="Times New Roman"/>
          <w:bCs/>
          <w:iCs/>
          <w:color w:val="000000" w:themeColor="text1"/>
          <w:sz w:val="26"/>
          <w:szCs w:val="26"/>
        </w:rPr>
        <w:t xml:space="preserve">величина превышения фактических затрат над инвестиционной программой является экономически обоснованным расходом и подлежит учету в составе выпадающих доходов организации.  </w:t>
      </w:r>
    </w:p>
    <w:tbl>
      <w:tblPr>
        <w:tblW w:w="4994" w:type="pct"/>
        <w:tblLook w:val="04A0" w:firstRow="1" w:lastRow="0" w:firstColumn="1" w:lastColumn="0" w:noHBand="0" w:noVBand="1"/>
      </w:tblPr>
      <w:tblGrid>
        <w:gridCol w:w="3737"/>
        <w:gridCol w:w="1941"/>
        <w:gridCol w:w="2323"/>
        <w:gridCol w:w="1275"/>
      </w:tblGrid>
      <w:tr w:rsidR="00BB536C" w:rsidRPr="00E77047" w14:paraId="4D331C7A" w14:textId="77777777" w:rsidTr="002D73F6">
        <w:trPr>
          <w:trHeight w:val="1036"/>
          <w:tblHeader/>
        </w:trPr>
        <w:tc>
          <w:tcPr>
            <w:tcW w:w="20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31791B" w14:textId="77777777" w:rsidR="00EF55F1" w:rsidRPr="00E77047" w:rsidRDefault="00EF55F1" w:rsidP="00E77047">
            <w:pPr>
              <w:pStyle w:val="af6"/>
              <w:jc w:val="center"/>
              <w:rPr>
                <w:rFonts w:ascii="Myriad Pro" w:hAnsi="Myriad Pro"/>
                <w:b/>
                <w:bCs/>
                <w:color w:val="FFFFFF" w:themeColor="background1"/>
                <w:sz w:val="20"/>
                <w:szCs w:val="20"/>
              </w:rPr>
            </w:pPr>
            <w:r w:rsidRPr="00E77047">
              <w:rPr>
                <w:rFonts w:ascii="Myriad Pro" w:hAnsi="Myriad Pro"/>
                <w:b/>
                <w:bCs/>
                <w:color w:val="FFFFFF" w:themeColor="background1"/>
                <w:sz w:val="20"/>
                <w:szCs w:val="20"/>
              </w:rPr>
              <w:t>Наименование</w:t>
            </w:r>
          </w:p>
        </w:tc>
        <w:tc>
          <w:tcPr>
            <w:tcW w:w="10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FFF53F" w14:textId="77777777" w:rsidR="00EF55F1" w:rsidRPr="00E77047" w:rsidRDefault="00EF55F1" w:rsidP="00E77047">
            <w:pPr>
              <w:pStyle w:val="af6"/>
              <w:jc w:val="center"/>
              <w:rPr>
                <w:rFonts w:ascii="Myriad Pro" w:hAnsi="Myriad Pro"/>
                <w:b/>
                <w:bCs/>
                <w:color w:val="FFFFFF" w:themeColor="background1"/>
                <w:sz w:val="20"/>
                <w:szCs w:val="20"/>
              </w:rPr>
            </w:pPr>
            <w:r w:rsidRPr="00E77047">
              <w:rPr>
                <w:rFonts w:ascii="Myriad Pro" w:hAnsi="Myriad Pro"/>
                <w:b/>
                <w:bCs/>
                <w:color w:val="FFFFFF" w:themeColor="background1"/>
                <w:sz w:val="20"/>
                <w:szCs w:val="20"/>
              </w:rPr>
              <w:t>Плановый объем финансирования в инвестиционной программе, тыс. руб. без НДС</w:t>
            </w:r>
          </w:p>
        </w:tc>
        <w:tc>
          <w:tcPr>
            <w:tcW w:w="12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705638" w14:textId="73931F8A" w:rsidR="00EF55F1" w:rsidRPr="00E77047" w:rsidRDefault="00617E71" w:rsidP="002D73F6">
            <w:pPr>
              <w:pStyle w:val="af6"/>
              <w:jc w:val="center"/>
              <w:rPr>
                <w:rFonts w:ascii="Myriad Pro" w:hAnsi="Myriad Pro"/>
                <w:b/>
                <w:bCs/>
                <w:color w:val="FFFFFF" w:themeColor="background1"/>
                <w:sz w:val="20"/>
                <w:szCs w:val="20"/>
              </w:rPr>
            </w:pPr>
            <w:r w:rsidRPr="00E77047">
              <w:rPr>
                <w:rFonts w:ascii="Myriad Pro" w:hAnsi="Myriad Pro"/>
                <w:b/>
                <w:bCs/>
                <w:color w:val="FFFFFF" w:themeColor="background1"/>
                <w:sz w:val="20"/>
                <w:szCs w:val="20"/>
              </w:rPr>
              <w:t xml:space="preserve">Расходы по мероприятиям связанные с осуществлением технологического присоединения </w:t>
            </w:r>
            <w:r w:rsidR="00EF55F1" w:rsidRPr="00E77047">
              <w:rPr>
                <w:rFonts w:ascii="Myriad Pro" w:hAnsi="Myriad Pro"/>
                <w:b/>
                <w:bCs/>
                <w:color w:val="FFFFFF" w:themeColor="background1"/>
                <w:sz w:val="20"/>
                <w:szCs w:val="20"/>
              </w:rPr>
              <w:t xml:space="preserve"> за 2017 год, тыс. руб. </w:t>
            </w:r>
            <w:r w:rsidR="00EF55F1" w:rsidRPr="00E77047">
              <w:rPr>
                <w:rFonts w:ascii="Myriad Pro" w:hAnsi="Myriad Pro"/>
                <w:b/>
                <w:bCs/>
                <w:color w:val="FFFFFF" w:themeColor="background1"/>
                <w:sz w:val="20"/>
                <w:szCs w:val="20"/>
              </w:rPr>
              <w:br/>
              <w:t>без НДС</w:t>
            </w:r>
          </w:p>
        </w:tc>
        <w:tc>
          <w:tcPr>
            <w:tcW w:w="6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A85E36" w14:textId="77777777" w:rsidR="00EF55F1" w:rsidRPr="00E77047" w:rsidRDefault="00EF55F1" w:rsidP="00E77047">
            <w:pPr>
              <w:pStyle w:val="af6"/>
              <w:jc w:val="center"/>
              <w:rPr>
                <w:rFonts w:ascii="Myriad Pro" w:hAnsi="Myriad Pro"/>
                <w:b/>
                <w:bCs/>
                <w:color w:val="FFFFFF" w:themeColor="background1"/>
                <w:sz w:val="20"/>
                <w:szCs w:val="20"/>
              </w:rPr>
            </w:pPr>
            <w:r w:rsidRPr="00E77047">
              <w:rPr>
                <w:rFonts w:ascii="Myriad Pro" w:hAnsi="Myriad Pro"/>
                <w:b/>
                <w:bCs/>
                <w:color w:val="FFFFFF" w:themeColor="background1"/>
                <w:sz w:val="20"/>
                <w:szCs w:val="20"/>
              </w:rPr>
              <w:t>Подлежит учету в составе тарифа, тыс. руб. без НДС</w:t>
            </w:r>
          </w:p>
        </w:tc>
      </w:tr>
      <w:tr w:rsidR="00EF55F1" w:rsidRPr="00E77047" w14:paraId="50FC0F69" w14:textId="77777777" w:rsidTr="006224D4">
        <w:trPr>
          <w:trHeight w:val="596"/>
        </w:trPr>
        <w:tc>
          <w:tcPr>
            <w:tcW w:w="5000" w:type="pct"/>
            <w:gridSpan w:val="4"/>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tcPr>
          <w:p w14:paraId="3CD84C83" w14:textId="77777777" w:rsidR="00EF55F1" w:rsidRPr="00E77047" w:rsidRDefault="00EF55F1" w:rsidP="00E77047">
            <w:pPr>
              <w:pStyle w:val="af6"/>
              <w:rPr>
                <w:rFonts w:ascii="Myriad Pro" w:hAnsi="Myriad Pro"/>
                <w:color w:val="000000" w:themeColor="text1"/>
                <w:sz w:val="20"/>
                <w:szCs w:val="20"/>
              </w:rPr>
            </w:pPr>
            <w:r w:rsidRPr="00E77047">
              <w:rPr>
                <w:rFonts w:ascii="Myriad Pro" w:hAnsi="Myriad Pro"/>
                <w:color w:val="000000" w:themeColor="text1"/>
                <w:sz w:val="20"/>
                <w:szCs w:val="20"/>
              </w:rPr>
              <w:t>Технологическое присоединение энергопринимающих устройств максимальной мощностью, не превышающей 15 кВт включительно</w:t>
            </w:r>
          </w:p>
        </w:tc>
      </w:tr>
      <w:tr w:rsidR="00EF55F1" w:rsidRPr="00E77047" w14:paraId="6C854AC8" w14:textId="77777777" w:rsidTr="002D73F6">
        <w:trPr>
          <w:trHeight w:val="356"/>
        </w:trPr>
        <w:tc>
          <w:tcPr>
            <w:tcW w:w="2015" w:type="pct"/>
            <w:tcBorders>
              <w:top w:val="nil"/>
              <w:left w:val="single" w:sz="4" w:space="0" w:color="auto"/>
              <w:bottom w:val="single" w:sz="4" w:space="0" w:color="auto"/>
              <w:right w:val="single" w:sz="4" w:space="0" w:color="auto"/>
            </w:tcBorders>
            <w:shd w:val="clear" w:color="auto" w:fill="auto"/>
            <w:vAlign w:val="bottom"/>
            <w:hideMark/>
          </w:tcPr>
          <w:p w14:paraId="70E81678" w14:textId="3884B36B" w:rsidR="00EF55F1" w:rsidRPr="00E77047" w:rsidRDefault="002D73F6" w:rsidP="00E77047">
            <w:pPr>
              <w:pStyle w:val="af6"/>
              <w:rPr>
                <w:rFonts w:ascii="Myriad Pro" w:hAnsi="Myriad Pro"/>
                <w:color w:val="000000" w:themeColor="text1"/>
                <w:sz w:val="20"/>
                <w:szCs w:val="20"/>
              </w:rPr>
            </w:pPr>
            <w:r>
              <w:rPr>
                <w:rFonts w:ascii="Myriad Pro" w:hAnsi="Myriad Pro"/>
                <w:color w:val="000000" w:themeColor="text1"/>
                <w:sz w:val="20"/>
                <w:szCs w:val="20"/>
              </w:rPr>
              <w:t>Итого расходы на технологическое присоединение</w:t>
            </w:r>
          </w:p>
        </w:tc>
        <w:tc>
          <w:tcPr>
            <w:tcW w:w="1046" w:type="pct"/>
            <w:tcBorders>
              <w:top w:val="nil"/>
              <w:left w:val="nil"/>
              <w:bottom w:val="single" w:sz="4" w:space="0" w:color="auto"/>
              <w:right w:val="single" w:sz="4" w:space="0" w:color="auto"/>
            </w:tcBorders>
            <w:shd w:val="clear" w:color="auto" w:fill="auto"/>
            <w:noWrap/>
            <w:vAlign w:val="center"/>
            <w:hideMark/>
          </w:tcPr>
          <w:p w14:paraId="12B2E5F1" w14:textId="2CA290A0" w:rsidR="00EF55F1" w:rsidRPr="00E77047" w:rsidRDefault="009011D3" w:rsidP="00E77047">
            <w:pPr>
              <w:pStyle w:val="af6"/>
              <w:jc w:val="center"/>
              <w:rPr>
                <w:rFonts w:ascii="Myriad Pro" w:hAnsi="Myriad Pro"/>
                <w:color w:val="000000" w:themeColor="text1"/>
                <w:sz w:val="20"/>
                <w:szCs w:val="20"/>
              </w:rPr>
            </w:pPr>
            <w:r>
              <w:rPr>
                <w:rFonts w:ascii="Myriad Pro" w:hAnsi="Myriad Pro"/>
                <w:color w:val="000000" w:themeColor="text1"/>
                <w:sz w:val="20"/>
                <w:szCs w:val="20"/>
              </w:rPr>
              <w:t>48 022,9</w:t>
            </w:r>
          </w:p>
        </w:tc>
        <w:tc>
          <w:tcPr>
            <w:tcW w:w="1252" w:type="pct"/>
            <w:tcBorders>
              <w:top w:val="nil"/>
              <w:left w:val="nil"/>
              <w:bottom w:val="single" w:sz="4" w:space="0" w:color="auto"/>
              <w:right w:val="single" w:sz="4" w:space="0" w:color="auto"/>
            </w:tcBorders>
            <w:shd w:val="clear" w:color="auto" w:fill="auto"/>
            <w:noWrap/>
            <w:vAlign w:val="center"/>
            <w:hideMark/>
          </w:tcPr>
          <w:p w14:paraId="742C1B33" w14:textId="77777777" w:rsidR="00EF55F1" w:rsidRPr="00E77047" w:rsidRDefault="00EB618E" w:rsidP="00E77047">
            <w:pPr>
              <w:pStyle w:val="af6"/>
              <w:jc w:val="center"/>
              <w:rPr>
                <w:rFonts w:ascii="Myriad Pro" w:hAnsi="Myriad Pro"/>
                <w:color w:val="000000" w:themeColor="text1"/>
                <w:sz w:val="20"/>
                <w:szCs w:val="20"/>
              </w:rPr>
            </w:pPr>
            <w:r w:rsidRPr="00E77047">
              <w:rPr>
                <w:rFonts w:ascii="Myriad Pro" w:hAnsi="Myriad Pro"/>
                <w:color w:val="000000" w:themeColor="text1"/>
                <w:sz w:val="20"/>
                <w:szCs w:val="20"/>
              </w:rPr>
              <w:t>103 305,87</w:t>
            </w:r>
          </w:p>
        </w:tc>
        <w:tc>
          <w:tcPr>
            <w:tcW w:w="687" w:type="pct"/>
            <w:tcBorders>
              <w:top w:val="nil"/>
              <w:left w:val="nil"/>
              <w:bottom w:val="single" w:sz="4" w:space="0" w:color="auto"/>
              <w:right w:val="single" w:sz="4" w:space="0" w:color="auto"/>
            </w:tcBorders>
            <w:shd w:val="clear" w:color="auto" w:fill="auto"/>
            <w:noWrap/>
            <w:vAlign w:val="center"/>
          </w:tcPr>
          <w:p w14:paraId="5B1C6CC3" w14:textId="20289AB9" w:rsidR="00EF55F1" w:rsidRPr="00E77047" w:rsidRDefault="002D73F6" w:rsidP="00E77047">
            <w:pPr>
              <w:pStyle w:val="af6"/>
              <w:jc w:val="center"/>
              <w:rPr>
                <w:rFonts w:ascii="Myriad Pro" w:hAnsi="Myriad Pro"/>
                <w:color w:val="000000" w:themeColor="text1"/>
                <w:sz w:val="20"/>
                <w:szCs w:val="20"/>
              </w:rPr>
            </w:pPr>
            <w:r>
              <w:rPr>
                <w:rFonts w:ascii="Myriad Pro" w:hAnsi="Myriad Pro"/>
                <w:color w:val="000000" w:themeColor="text1"/>
                <w:sz w:val="20"/>
                <w:szCs w:val="20"/>
              </w:rPr>
              <w:t>55 283</w:t>
            </w:r>
          </w:p>
        </w:tc>
      </w:tr>
    </w:tbl>
    <w:p w14:paraId="5092C19B" w14:textId="3D954A77" w:rsidR="00EF55F1" w:rsidRPr="00E77047" w:rsidRDefault="00EF55F1" w:rsidP="00E77047">
      <w:pPr>
        <w:pStyle w:val="a3"/>
        <w:autoSpaceDE w:val="0"/>
        <w:autoSpaceDN w:val="0"/>
        <w:adjustRightInd w:val="0"/>
        <w:spacing w:after="0" w:line="360" w:lineRule="auto"/>
        <w:ind w:left="0" w:firstLine="708"/>
        <w:jc w:val="both"/>
        <w:rPr>
          <w:rFonts w:ascii="Myriad Pro" w:eastAsia="Calibri" w:hAnsi="Myriad Pro" w:cs="Times New Roman"/>
          <w:b/>
          <w:color w:val="000000" w:themeColor="text1"/>
          <w:sz w:val="26"/>
          <w:szCs w:val="26"/>
        </w:rPr>
      </w:pPr>
      <w:r w:rsidRPr="00E77047">
        <w:rPr>
          <w:rFonts w:ascii="Myriad Pro" w:eastAsia="Calibri" w:hAnsi="Myriad Pro" w:cs="Times New Roman"/>
          <w:bCs/>
          <w:color w:val="000000" w:themeColor="text1"/>
          <w:sz w:val="26"/>
          <w:szCs w:val="26"/>
        </w:rPr>
        <w:t>Общая величина выпадающих доходов</w:t>
      </w:r>
      <w:r w:rsidRPr="00E77047">
        <w:rPr>
          <w:rFonts w:ascii="Myriad Pro" w:eastAsia="Calibri" w:hAnsi="Myriad Pro" w:cs="Times New Roman"/>
          <w:color w:val="000000" w:themeColor="text1"/>
          <w:sz w:val="26"/>
          <w:szCs w:val="26"/>
        </w:rPr>
        <w:t xml:space="preserve"> от технологического присоединения энергопринимающих устройств максимальной мощностью, не превышающей 15 кВт включительно</w:t>
      </w:r>
      <w:r w:rsidR="00617E71" w:rsidRPr="00E77047">
        <w:rPr>
          <w:rFonts w:ascii="Myriad Pro" w:eastAsia="Calibri" w:hAnsi="Myriad Pro" w:cs="Times New Roman"/>
          <w:color w:val="000000" w:themeColor="text1"/>
          <w:sz w:val="26"/>
          <w:szCs w:val="26"/>
        </w:rPr>
        <w:t xml:space="preserve"> без учета расходов на строительство, финансируемых за счет Инвестиционной программы</w:t>
      </w:r>
      <w:r w:rsidRPr="00E77047">
        <w:rPr>
          <w:rFonts w:ascii="Myriad Pro" w:eastAsia="Calibri" w:hAnsi="Myriad Pro" w:cs="Times New Roman"/>
          <w:color w:val="000000" w:themeColor="text1"/>
          <w:sz w:val="26"/>
          <w:szCs w:val="26"/>
        </w:rPr>
        <w:t xml:space="preserve">, по расчету Исполнителя составляет </w:t>
      </w:r>
      <w:r w:rsidR="002D73F6">
        <w:rPr>
          <w:rFonts w:ascii="Myriad Pro" w:eastAsia="Calibri" w:hAnsi="Myriad Pro" w:cs="Times New Roman"/>
          <w:color w:val="000000" w:themeColor="text1"/>
          <w:sz w:val="26"/>
          <w:szCs w:val="26"/>
        </w:rPr>
        <w:t>55 283</w:t>
      </w:r>
      <w:r w:rsidRPr="00E77047">
        <w:rPr>
          <w:rFonts w:ascii="Myriad Pro" w:eastAsia="Calibri" w:hAnsi="Myriad Pro" w:cs="Times New Roman"/>
          <w:color w:val="000000" w:themeColor="text1"/>
          <w:sz w:val="26"/>
          <w:szCs w:val="26"/>
        </w:rPr>
        <w:t xml:space="preserve"> тыс. руб</w:t>
      </w:r>
      <w:r w:rsidRPr="00E77047">
        <w:rPr>
          <w:rFonts w:ascii="Myriad Pro" w:eastAsia="Calibri" w:hAnsi="Myriad Pro" w:cs="Times New Roman"/>
          <w:b/>
          <w:color w:val="000000" w:themeColor="text1"/>
          <w:sz w:val="26"/>
          <w:szCs w:val="26"/>
        </w:rPr>
        <w:t>.</w:t>
      </w:r>
    </w:p>
    <w:p w14:paraId="291A4754" w14:textId="77777777" w:rsidR="00BB536C" w:rsidRPr="00E77047" w:rsidRDefault="00BB536C" w:rsidP="00E77047">
      <w:pPr>
        <w:pStyle w:val="a3"/>
        <w:autoSpaceDE w:val="0"/>
        <w:autoSpaceDN w:val="0"/>
        <w:adjustRightInd w:val="0"/>
        <w:spacing w:after="0" w:line="360" w:lineRule="auto"/>
        <w:ind w:left="0" w:firstLine="567"/>
        <w:jc w:val="both"/>
        <w:rPr>
          <w:rFonts w:ascii="Myriad Pro" w:eastAsia="Calibri" w:hAnsi="Myriad Pro" w:cs="Times New Roman"/>
          <w:b/>
          <w:iCs/>
          <w:color w:val="000000" w:themeColor="text1"/>
          <w:sz w:val="26"/>
          <w:szCs w:val="26"/>
        </w:rPr>
      </w:pPr>
      <w:r w:rsidRPr="00E77047">
        <w:rPr>
          <w:rFonts w:ascii="Myriad Pro" w:eastAsia="Calibri" w:hAnsi="Myriad Pro" w:cs="Times New Roman"/>
          <w:b/>
          <w:iCs/>
          <w:color w:val="000000" w:themeColor="text1"/>
          <w:sz w:val="26"/>
          <w:szCs w:val="26"/>
        </w:rPr>
        <w:t>Расчет расходов по технологическ</w:t>
      </w:r>
      <w:r w:rsidR="00731070" w:rsidRPr="00E77047">
        <w:rPr>
          <w:rFonts w:ascii="Myriad Pro" w:eastAsia="Calibri" w:hAnsi="Myriad Pro" w:cs="Times New Roman"/>
          <w:b/>
          <w:iCs/>
          <w:color w:val="000000" w:themeColor="text1"/>
          <w:sz w:val="26"/>
          <w:szCs w:val="26"/>
        </w:rPr>
        <w:t>о</w:t>
      </w:r>
      <w:r w:rsidRPr="00E77047">
        <w:rPr>
          <w:rFonts w:ascii="Myriad Pro" w:eastAsia="Calibri" w:hAnsi="Myriad Pro" w:cs="Times New Roman"/>
          <w:b/>
          <w:iCs/>
          <w:color w:val="000000" w:themeColor="text1"/>
          <w:sz w:val="26"/>
          <w:szCs w:val="26"/>
        </w:rPr>
        <w:t>му присоединению энергопринимающих устройств максимальной мощностью до 150 кВт включительно за 2017 год.</w:t>
      </w:r>
    </w:p>
    <w:p w14:paraId="2C110922" w14:textId="0D4088A6" w:rsidR="007E2E65" w:rsidRDefault="00695874" w:rsidP="00B969C5">
      <w:pPr>
        <w:shd w:val="clear" w:color="auto" w:fill="FFFFFF"/>
        <w:spacing w:after="0" w:line="360" w:lineRule="auto"/>
        <w:ind w:firstLine="567"/>
        <w:jc w:val="both"/>
        <w:rPr>
          <w:rFonts w:ascii="Myriad Pro" w:eastAsia="Calibri" w:hAnsi="Myriad Pro" w:cs="Calibri"/>
          <w:sz w:val="26"/>
          <w:szCs w:val="26"/>
        </w:rPr>
      </w:pPr>
      <w:r w:rsidRPr="00695874">
        <w:rPr>
          <w:rFonts w:ascii="Myriad Pro" w:eastAsia="Calibri" w:hAnsi="Myriad Pro" w:cs="Times New Roman"/>
          <w:bCs/>
          <w:color w:val="000000" w:themeColor="text1"/>
          <w:sz w:val="26"/>
          <w:szCs w:val="26"/>
        </w:rPr>
        <w:t>Фактические расходы, связанные со строительством</w:t>
      </w:r>
      <w:r>
        <w:rPr>
          <w:rFonts w:ascii="Myriad Pro" w:eastAsia="Calibri" w:hAnsi="Myriad Pro" w:cs="Times New Roman"/>
          <w:bCs/>
          <w:color w:val="000000" w:themeColor="text1"/>
          <w:sz w:val="26"/>
          <w:szCs w:val="26"/>
        </w:rPr>
        <w:t xml:space="preserve"> </w:t>
      </w:r>
      <w:r w:rsidRPr="00695874">
        <w:rPr>
          <w:rFonts w:ascii="Myriad Pro" w:eastAsia="Calibri" w:hAnsi="Myriad Pro" w:cs="Times New Roman"/>
          <w:bCs/>
          <w:color w:val="000000" w:themeColor="text1"/>
          <w:sz w:val="26"/>
          <w:szCs w:val="26"/>
        </w:rPr>
        <w:t xml:space="preserve">«последней мили», приняты Исполнителем в размере </w:t>
      </w:r>
      <w:r w:rsidR="00AF3872">
        <w:rPr>
          <w:rFonts w:ascii="Myriad Pro" w:eastAsia="Calibri" w:hAnsi="Myriad Pro" w:cs="Times New Roman"/>
          <w:bCs/>
          <w:color w:val="000000" w:themeColor="text1"/>
          <w:sz w:val="26"/>
          <w:szCs w:val="26"/>
        </w:rPr>
        <w:t>7 520,65</w:t>
      </w:r>
      <w:r>
        <w:rPr>
          <w:rFonts w:ascii="Myriad Pro" w:eastAsia="Calibri" w:hAnsi="Myriad Pro" w:cs="Times New Roman"/>
          <w:bCs/>
          <w:color w:val="000000" w:themeColor="text1"/>
          <w:sz w:val="26"/>
          <w:szCs w:val="26"/>
        </w:rPr>
        <w:t xml:space="preserve"> </w:t>
      </w:r>
      <w:r w:rsidRPr="00695874">
        <w:rPr>
          <w:rFonts w:ascii="Myriad Pro" w:eastAsia="Calibri" w:hAnsi="Myriad Pro" w:cs="Times New Roman"/>
          <w:bCs/>
          <w:color w:val="000000" w:themeColor="text1"/>
          <w:sz w:val="26"/>
          <w:szCs w:val="26"/>
        </w:rPr>
        <w:t xml:space="preserve">тыс. руб. Стандартизированные тарифные ставки </w:t>
      </w:r>
      <w:r w:rsidR="001627F8">
        <w:rPr>
          <w:rFonts w:ascii="Myriad Pro" w:eastAsia="Calibri" w:hAnsi="Myriad Pro" w:cs="Times New Roman"/>
          <w:bCs/>
          <w:color w:val="000000" w:themeColor="text1"/>
          <w:sz w:val="26"/>
          <w:szCs w:val="26"/>
        </w:rPr>
        <w:t>для</w:t>
      </w:r>
      <w:r w:rsidRPr="00695874">
        <w:rPr>
          <w:rFonts w:ascii="Myriad Pro" w:eastAsia="Calibri" w:hAnsi="Myriad Pro" w:cs="Times New Roman"/>
          <w:bCs/>
          <w:color w:val="000000" w:themeColor="text1"/>
          <w:sz w:val="26"/>
          <w:szCs w:val="26"/>
        </w:rPr>
        <w:t xml:space="preserve"> покрыти</w:t>
      </w:r>
      <w:r w:rsidR="001627F8">
        <w:rPr>
          <w:rFonts w:ascii="Myriad Pro" w:eastAsia="Calibri" w:hAnsi="Myriad Pro" w:cs="Times New Roman"/>
          <w:bCs/>
          <w:color w:val="000000" w:themeColor="text1"/>
          <w:sz w:val="26"/>
          <w:szCs w:val="26"/>
        </w:rPr>
        <w:t>я</w:t>
      </w:r>
      <w:r>
        <w:rPr>
          <w:rFonts w:ascii="Myriad Pro" w:eastAsia="Calibri" w:hAnsi="Myriad Pro" w:cs="Times New Roman"/>
          <w:bCs/>
          <w:color w:val="000000" w:themeColor="text1"/>
          <w:sz w:val="26"/>
          <w:szCs w:val="26"/>
        </w:rPr>
        <w:t xml:space="preserve"> </w:t>
      </w:r>
      <w:r w:rsidRPr="00695874">
        <w:rPr>
          <w:rFonts w:ascii="Myriad Pro" w:eastAsia="Calibri" w:hAnsi="Myriad Pro" w:cs="Times New Roman"/>
          <w:bCs/>
          <w:color w:val="000000" w:themeColor="text1"/>
          <w:sz w:val="26"/>
          <w:szCs w:val="26"/>
        </w:rPr>
        <w:t>расходов на выполнение мероприятий по строительству</w:t>
      </w:r>
      <w:r>
        <w:rPr>
          <w:rFonts w:ascii="Myriad Pro" w:eastAsia="Calibri" w:hAnsi="Myriad Pro" w:cs="Times New Roman"/>
          <w:bCs/>
          <w:color w:val="000000" w:themeColor="text1"/>
          <w:sz w:val="26"/>
          <w:szCs w:val="26"/>
        </w:rPr>
        <w:t xml:space="preserve"> </w:t>
      </w:r>
      <w:r w:rsidRPr="00695874">
        <w:rPr>
          <w:rFonts w:ascii="Myriad Pro" w:eastAsia="Calibri" w:hAnsi="Myriad Pro" w:cs="Times New Roman"/>
          <w:bCs/>
          <w:color w:val="000000" w:themeColor="text1"/>
          <w:sz w:val="26"/>
          <w:szCs w:val="26"/>
        </w:rPr>
        <w:t xml:space="preserve">«последней мили» утверждены </w:t>
      </w:r>
      <w:r w:rsidR="000B3303">
        <w:rPr>
          <w:rFonts w:ascii="Myriad Pro" w:eastAsia="Calibri" w:hAnsi="Myriad Pro" w:cs="Calibri"/>
          <w:sz w:val="26"/>
          <w:szCs w:val="26"/>
        </w:rPr>
        <w:t xml:space="preserve">Приказом Министерства энергетики, жилищно-коммунального хозяйства и тарифов Республики Коми </w:t>
      </w:r>
      <w:r w:rsidR="000B3303">
        <w:rPr>
          <w:rFonts w:ascii="Myriad Pro" w:eastAsia="Calibri" w:hAnsi="Myriad Pro" w:cs="Calibri"/>
          <w:sz w:val="26"/>
          <w:szCs w:val="26"/>
        </w:rPr>
        <w:lastRenderedPageBreak/>
        <w:t>(ранее Министерств</w:t>
      </w:r>
      <w:r w:rsidR="006D0F06">
        <w:rPr>
          <w:rFonts w:ascii="Myriad Pro" w:eastAsia="Calibri" w:hAnsi="Myriad Pro" w:cs="Calibri"/>
          <w:sz w:val="26"/>
          <w:szCs w:val="26"/>
        </w:rPr>
        <w:t>о</w:t>
      </w:r>
      <w:r w:rsidR="000B3303">
        <w:rPr>
          <w:rFonts w:ascii="Myriad Pro" w:eastAsia="Calibri" w:hAnsi="Myriad Pro" w:cs="Calibri"/>
          <w:sz w:val="26"/>
          <w:szCs w:val="26"/>
        </w:rPr>
        <w:t xml:space="preserve"> строительства, тарифов, энергетики, жилищно-коммунального и дорожного хозяйства  Республики Коми) от 29.12.2016 </w:t>
      </w:r>
      <w:r w:rsidR="00515823">
        <w:rPr>
          <w:rFonts w:ascii="Myriad Pro" w:eastAsia="Calibri" w:hAnsi="Myriad Pro" w:cs="Calibri"/>
          <w:sz w:val="26"/>
          <w:szCs w:val="26"/>
        </w:rPr>
        <w:br/>
      </w:r>
      <w:r w:rsidR="000B3303">
        <w:rPr>
          <w:rFonts w:ascii="Myriad Pro" w:eastAsia="Calibri" w:hAnsi="Myriad Pro" w:cs="Calibri"/>
          <w:sz w:val="26"/>
          <w:szCs w:val="26"/>
        </w:rPr>
        <w:t>№19/2-Т</w:t>
      </w:r>
      <w:r w:rsidRPr="00695874">
        <w:rPr>
          <w:rFonts w:ascii="Myriad Pro" w:eastAsia="Calibri" w:hAnsi="Myriad Pro" w:cs="Times New Roman"/>
          <w:bCs/>
          <w:color w:val="000000" w:themeColor="text1"/>
          <w:sz w:val="26"/>
          <w:szCs w:val="26"/>
        </w:rPr>
        <w:t xml:space="preserve">. </w:t>
      </w:r>
    </w:p>
    <w:p w14:paraId="353C7797" w14:textId="77777777" w:rsidR="00695874" w:rsidRPr="00E77047" w:rsidRDefault="00695874" w:rsidP="00E77047">
      <w:pPr>
        <w:pStyle w:val="a3"/>
        <w:autoSpaceDE w:val="0"/>
        <w:autoSpaceDN w:val="0"/>
        <w:adjustRightInd w:val="0"/>
        <w:spacing w:after="0" w:line="360" w:lineRule="auto"/>
        <w:ind w:left="0" w:firstLine="567"/>
        <w:jc w:val="both"/>
        <w:rPr>
          <w:rFonts w:ascii="Myriad Pro" w:eastAsia="Calibri" w:hAnsi="Myriad Pro" w:cs="Times New Roman"/>
          <w:b/>
          <w:iCs/>
          <w:color w:val="000000" w:themeColor="text1"/>
          <w:sz w:val="26"/>
          <w:szCs w:val="26"/>
        </w:rPr>
        <w:sectPr w:rsidR="00695874" w:rsidRPr="00E77047" w:rsidSect="00BC410A">
          <w:pgSz w:w="11906" w:h="16838"/>
          <w:pgMar w:top="1134" w:right="1134" w:bottom="1134" w:left="1701" w:header="709" w:footer="709" w:gutter="0"/>
          <w:cols w:space="708"/>
          <w:docGrid w:linePitch="360"/>
        </w:sectPr>
      </w:pPr>
    </w:p>
    <w:tbl>
      <w:tblPr>
        <w:tblW w:w="14658" w:type="dxa"/>
        <w:tblInd w:w="103" w:type="dxa"/>
        <w:tblLayout w:type="fixed"/>
        <w:tblLook w:val="04A0" w:firstRow="1" w:lastRow="0" w:firstColumn="1" w:lastColumn="0" w:noHBand="0" w:noVBand="1"/>
      </w:tblPr>
      <w:tblGrid>
        <w:gridCol w:w="572"/>
        <w:gridCol w:w="2835"/>
        <w:gridCol w:w="1276"/>
        <w:gridCol w:w="851"/>
        <w:gridCol w:w="1402"/>
        <w:gridCol w:w="1387"/>
        <w:gridCol w:w="992"/>
        <w:gridCol w:w="1513"/>
        <w:gridCol w:w="1276"/>
        <w:gridCol w:w="1134"/>
        <w:gridCol w:w="1420"/>
      </w:tblGrid>
      <w:tr w:rsidR="006D0F06" w:rsidRPr="006224D4" w14:paraId="28AA7933" w14:textId="77777777" w:rsidTr="006224D4">
        <w:trPr>
          <w:trHeight w:val="20"/>
          <w:tblHeader/>
        </w:trPr>
        <w:tc>
          <w:tcPr>
            <w:tcW w:w="57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7C260E" w14:textId="77777777" w:rsidR="00892386" w:rsidRPr="006224D4" w:rsidRDefault="00892386" w:rsidP="006D0F06">
            <w:pPr>
              <w:spacing w:after="0" w:line="240" w:lineRule="auto"/>
              <w:jc w:val="center"/>
              <w:rPr>
                <w:rFonts w:ascii="Myriad Pro" w:eastAsia="Calibri" w:hAnsi="Myriad Pro" w:cs="Calibri"/>
                <w:b/>
                <w:color w:val="FFFFFF" w:themeColor="background1"/>
                <w:sz w:val="19"/>
                <w:szCs w:val="19"/>
              </w:rPr>
            </w:pPr>
            <w:r w:rsidRPr="006224D4">
              <w:rPr>
                <w:rFonts w:ascii="Myriad Pro" w:eastAsia="Calibri" w:hAnsi="Myriad Pro" w:cs="Calibri"/>
                <w:b/>
                <w:color w:val="FFFFFF" w:themeColor="background1"/>
                <w:sz w:val="19"/>
                <w:szCs w:val="19"/>
              </w:rPr>
              <w:lastRenderedPageBreak/>
              <w:t>N п/п</w:t>
            </w:r>
          </w:p>
        </w:tc>
        <w:tc>
          <w:tcPr>
            <w:tcW w:w="28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CCD05B" w14:textId="77777777" w:rsidR="00892386" w:rsidRPr="006224D4" w:rsidRDefault="00892386" w:rsidP="006D0F06">
            <w:pPr>
              <w:spacing w:after="0" w:line="240" w:lineRule="auto"/>
              <w:jc w:val="center"/>
              <w:rPr>
                <w:rFonts w:ascii="Myriad Pro" w:eastAsia="Calibri" w:hAnsi="Myriad Pro" w:cs="Calibri"/>
                <w:b/>
                <w:color w:val="FFFFFF" w:themeColor="background1"/>
                <w:sz w:val="19"/>
                <w:szCs w:val="19"/>
              </w:rPr>
            </w:pPr>
            <w:r w:rsidRPr="006224D4">
              <w:rPr>
                <w:rFonts w:ascii="Myriad Pro" w:eastAsia="Calibri" w:hAnsi="Myriad Pro" w:cs="Calibri"/>
                <w:b/>
                <w:color w:val="FFFFFF" w:themeColor="background1"/>
                <w:sz w:val="19"/>
                <w:szCs w:val="19"/>
              </w:rPr>
              <w:t>Показатели</w:t>
            </w:r>
          </w:p>
        </w:tc>
        <w:tc>
          <w:tcPr>
            <w:tcW w:w="352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623B22" w14:textId="77777777" w:rsidR="00892386" w:rsidRPr="006224D4" w:rsidRDefault="00892386" w:rsidP="006D0F06">
            <w:pPr>
              <w:spacing w:after="0" w:line="240" w:lineRule="auto"/>
              <w:jc w:val="center"/>
              <w:rPr>
                <w:rFonts w:ascii="Myriad Pro" w:eastAsia="Calibri" w:hAnsi="Myriad Pro" w:cs="Calibri"/>
                <w:b/>
                <w:color w:val="FFFFFF" w:themeColor="background1"/>
                <w:sz w:val="19"/>
                <w:szCs w:val="19"/>
              </w:rPr>
            </w:pPr>
            <w:r w:rsidRPr="006224D4">
              <w:rPr>
                <w:rFonts w:ascii="Myriad Pro" w:eastAsia="Calibri" w:hAnsi="Myriad Pro" w:cs="Calibri"/>
                <w:b/>
                <w:color w:val="FFFFFF" w:themeColor="background1"/>
                <w:sz w:val="19"/>
                <w:szCs w:val="19"/>
              </w:rPr>
              <w:t>Фактические данные за 2017 год</w:t>
            </w:r>
          </w:p>
        </w:tc>
        <w:tc>
          <w:tcPr>
            <w:tcW w:w="389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83356E" w14:textId="18066C82" w:rsidR="00892386" w:rsidRPr="006224D4" w:rsidRDefault="00892386" w:rsidP="00BC301F">
            <w:pPr>
              <w:spacing w:after="0" w:line="240" w:lineRule="auto"/>
              <w:jc w:val="center"/>
              <w:rPr>
                <w:rFonts w:ascii="Myriad Pro" w:eastAsia="Calibri" w:hAnsi="Myriad Pro" w:cs="Calibri"/>
                <w:b/>
                <w:color w:val="FFFFFF" w:themeColor="background1"/>
                <w:sz w:val="19"/>
                <w:szCs w:val="19"/>
              </w:rPr>
            </w:pPr>
            <w:r w:rsidRPr="006224D4">
              <w:rPr>
                <w:rFonts w:ascii="Myriad Pro" w:eastAsia="Calibri" w:hAnsi="Myriad Pro" w:cs="Calibri"/>
                <w:b/>
                <w:color w:val="FFFFFF" w:themeColor="background1"/>
                <w:sz w:val="19"/>
                <w:szCs w:val="19"/>
              </w:rPr>
              <w:t>Министерств</w:t>
            </w:r>
            <w:r w:rsidR="00BC301F" w:rsidRPr="006224D4">
              <w:rPr>
                <w:rFonts w:ascii="Myriad Pro" w:eastAsia="Calibri" w:hAnsi="Myriad Pro" w:cs="Calibri"/>
                <w:b/>
                <w:color w:val="FFFFFF" w:themeColor="background1"/>
                <w:sz w:val="19"/>
                <w:szCs w:val="19"/>
              </w:rPr>
              <w:t>о</w:t>
            </w:r>
            <w:r w:rsidRPr="006224D4">
              <w:rPr>
                <w:rFonts w:ascii="Myriad Pro" w:eastAsia="Calibri" w:hAnsi="Myriad Pro" w:cs="Calibri"/>
                <w:b/>
                <w:color w:val="FFFFFF" w:themeColor="background1"/>
                <w:sz w:val="19"/>
                <w:szCs w:val="19"/>
              </w:rPr>
              <w:t xml:space="preserve"> энергетики, жилищно-коммунального хозяйства и тарифов Республики Коми</w:t>
            </w:r>
          </w:p>
        </w:tc>
        <w:tc>
          <w:tcPr>
            <w:tcW w:w="383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A5B201" w14:textId="7892FBB3" w:rsidR="00892386" w:rsidRPr="006224D4" w:rsidRDefault="00892386" w:rsidP="00BC301F">
            <w:pPr>
              <w:spacing w:after="0" w:line="240" w:lineRule="auto"/>
              <w:jc w:val="center"/>
              <w:rPr>
                <w:rFonts w:ascii="Myriad Pro" w:eastAsia="Calibri" w:hAnsi="Myriad Pro" w:cs="Calibri"/>
                <w:b/>
                <w:color w:val="FFFFFF" w:themeColor="background1"/>
                <w:sz w:val="19"/>
                <w:szCs w:val="19"/>
              </w:rPr>
            </w:pPr>
            <w:r w:rsidRPr="006224D4">
              <w:rPr>
                <w:rFonts w:ascii="Myriad Pro" w:eastAsia="Calibri" w:hAnsi="Myriad Pro" w:cs="Calibri"/>
                <w:b/>
                <w:color w:val="FFFFFF" w:themeColor="background1"/>
                <w:sz w:val="19"/>
                <w:szCs w:val="19"/>
              </w:rPr>
              <w:t>Исполнител</w:t>
            </w:r>
            <w:r w:rsidR="00BC301F" w:rsidRPr="006224D4">
              <w:rPr>
                <w:rFonts w:ascii="Myriad Pro" w:eastAsia="Calibri" w:hAnsi="Myriad Pro" w:cs="Calibri"/>
                <w:b/>
                <w:color w:val="FFFFFF" w:themeColor="background1"/>
                <w:sz w:val="19"/>
                <w:szCs w:val="19"/>
              </w:rPr>
              <w:t>ь</w:t>
            </w:r>
          </w:p>
        </w:tc>
      </w:tr>
      <w:tr w:rsidR="006D0F06" w:rsidRPr="006224D4" w14:paraId="4780E5FC" w14:textId="77777777" w:rsidTr="006224D4">
        <w:trPr>
          <w:trHeight w:val="20"/>
          <w:tblHeader/>
        </w:trPr>
        <w:tc>
          <w:tcPr>
            <w:tcW w:w="5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F87325" w14:textId="77777777" w:rsidR="00892386" w:rsidRPr="006224D4" w:rsidRDefault="00892386" w:rsidP="006D0F06">
            <w:pPr>
              <w:spacing w:after="0" w:line="240" w:lineRule="auto"/>
              <w:jc w:val="center"/>
              <w:rPr>
                <w:rFonts w:ascii="Myriad Pro" w:eastAsia="Calibri" w:hAnsi="Myriad Pro" w:cs="Calibri"/>
                <w:b/>
                <w:color w:val="FFFFFF" w:themeColor="background1"/>
                <w:sz w:val="19"/>
                <w:szCs w:val="19"/>
              </w:rPr>
            </w:pPr>
          </w:p>
        </w:tc>
        <w:tc>
          <w:tcPr>
            <w:tcW w:w="28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660F36" w14:textId="77777777" w:rsidR="00892386" w:rsidRPr="006224D4" w:rsidRDefault="00892386" w:rsidP="006D0F06">
            <w:pPr>
              <w:spacing w:after="0" w:line="240" w:lineRule="auto"/>
              <w:jc w:val="center"/>
              <w:rPr>
                <w:rFonts w:ascii="Myriad Pro" w:eastAsia="Calibri" w:hAnsi="Myriad Pro" w:cs="Calibri"/>
                <w:b/>
                <w:color w:val="FFFFFF" w:themeColor="background1"/>
                <w:sz w:val="19"/>
                <w:szCs w:val="19"/>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624A02" w14:textId="77777777" w:rsidR="00892386" w:rsidRPr="006224D4" w:rsidRDefault="00892386" w:rsidP="006D0F06">
            <w:pPr>
              <w:spacing w:after="0" w:line="240" w:lineRule="auto"/>
              <w:jc w:val="center"/>
              <w:rPr>
                <w:rFonts w:ascii="Myriad Pro" w:eastAsia="Calibri" w:hAnsi="Myriad Pro" w:cs="Calibri"/>
                <w:b/>
                <w:color w:val="FFFFFF" w:themeColor="background1"/>
                <w:sz w:val="19"/>
                <w:szCs w:val="19"/>
              </w:rPr>
            </w:pPr>
            <w:r w:rsidRPr="006224D4">
              <w:rPr>
                <w:rFonts w:ascii="Myriad Pro" w:eastAsia="Calibri" w:hAnsi="Myriad Pro" w:cs="Calibri"/>
                <w:b/>
                <w:color w:val="FFFFFF" w:themeColor="background1"/>
                <w:sz w:val="19"/>
                <w:szCs w:val="19"/>
              </w:rPr>
              <w:t>ставка платы (руб./кВт, руб./км)</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BDFBD4" w14:textId="77777777" w:rsidR="00892386" w:rsidRPr="006224D4" w:rsidRDefault="00892386" w:rsidP="006D0F06">
            <w:pPr>
              <w:spacing w:after="0" w:line="240" w:lineRule="auto"/>
              <w:jc w:val="center"/>
              <w:rPr>
                <w:rFonts w:ascii="Myriad Pro" w:eastAsia="Calibri" w:hAnsi="Myriad Pro" w:cs="Calibri"/>
                <w:b/>
                <w:color w:val="FFFFFF" w:themeColor="background1"/>
                <w:sz w:val="19"/>
                <w:szCs w:val="19"/>
              </w:rPr>
            </w:pPr>
            <w:r w:rsidRPr="006224D4">
              <w:rPr>
                <w:rFonts w:ascii="Myriad Pro" w:eastAsia="Calibri" w:hAnsi="Myriad Pro" w:cs="Calibri"/>
                <w:b/>
                <w:color w:val="FFFFFF" w:themeColor="background1"/>
                <w:sz w:val="19"/>
                <w:szCs w:val="19"/>
              </w:rPr>
              <w:t>мощность, длина линий (кВт, км)</w:t>
            </w:r>
          </w:p>
        </w:tc>
        <w:tc>
          <w:tcPr>
            <w:tcW w:w="1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72CA55" w14:textId="77777777" w:rsidR="00892386" w:rsidRPr="006224D4" w:rsidRDefault="00892386" w:rsidP="006D0F06">
            <w:pPr>
              <w:spacing w:after="0" w:line="240" w:lineRule="auto"/>
              <w:jc w:val="center"/>
              <w:rPr>
                <w:rFonts w:ascii="Myriad Pro" w:eastAsia="Calibri" w:hAnsi="Myriad Pro" w:cs="Calibri"/>
                <w:b/>
                <w:color w:val="FFFFFF" w:themeColor="background1"/>
                <w:sz w:val="19"/>
                <w:szCs w:val="19"/>
              </w:rPr>
            </w:pPr>
            <w:r w:rsidRPr="006224D4">
              <w:rPr>
                <w:rFonts w:ascii="Myriad Pro" w:eastAsia="Calibri" w:hAnsi="Myriad Pro" w:cs="Calibri"/>
                <w:b/>
                <w:color w:val="FFFFFF" w:themeColor="background1"/>
                <w:sz w:val="19"/>
                <w:szCs w:val="19"/>
              </w:rPr>
              <w:t>Сумма (в соответствии с актами приемки выполненных работ) (тыс. руб.)</w:t>
            </w:r>
          </w:p>
        </w:tc>
        <w:tc>
          <w:tcPr>
            <w:tcW w:w="1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C9024F" w14:textId="77777777" w:rsidR="00892386" w:rsidRPr="006224D4" w:rsidRDefault="00892386" w:rsidP="006D0F06">
            <w:pPr>
              <w:spacing w:after="0" w:line="240" w:lineRule="auto"/>
              <w:jc w:val="center"/>
              <w:rPr>
                <w:rFonts w:ascii="Myriad Pro" w:eastAsia="Calibri" w:hAnsi="Myriad Pro" w:cs="Calibri"/>
                <w:b/>
                <w:color w:val="FFFFFF" w:themeColor="background1"/>
                <w:sz w:val="19"/>
                <w:szCs w:val="19"/>
              </w:rPr>
            </w:pPr>
            <w:r w:rsidRPr="006224D4">
              <w:rPr>
                <w:rFonts w:ascii="Myriad Pro" w:eastAsia="Calibri" w:hAnsi="Myriad Pro" w:cs="Calibri"/>
                <w:b/>
                <w:color w:val="FFFFFF" w:themeColor="background1"/>
                <w:sz w:val="19"/>
                <w:szCs w:val="19"/>
              </w:rPr>
              <w:t>ставка платы (руб./кВт, руб./км)</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6A6BF7" w14:textId="77777777" w:rsidR="00892386" w:rsidRPr="006224D4" w:rsidRDefault="00892386" w:rsidP="006D0F06">
            <w:pPr>
              <w:spacing w:after="0" w:line="240" w:lineRule="auto"/>
              <w:jc w:val="center"/>
              <w:rPr>
                <w:rFonts w:ascii="Myriad Pro" w:eastAsia="Calibri" w:hAnsi="Myriad Pro" w:cs="Calibri"/>
                <w:b/>
                <w:color w:val="FFFFFF" w:themeColor="background1"/>
                <w:sz w:val="19"/>
                <w:szCs w:val="19"/>
              </w:rPr>
            </w:pPr>
            <w:r w:rsidRPr="006224D4">
              <w:rPr>
                <w:rFonts w:ascii="Myriad Pro" w:eastAsia="Calibri" w:hAnsi="Myriad Pro" w:cs="Calibri"/>
                <w:b/>
                <w:color w:val="FFFFFF" w:themeColor="background1"/>
                <w:sz w:val="19"/>
                <w:szCs w:val="19"/>
              </w:rPr>
              <w:t>мощность, длина линий (кВт, км)</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BC9F59" w14:textId="77777777" w:rsidR="00892386" w:rsidRPr="006224D4" w:rsidRDefault="00892386" w:rsidP="006D0F06">
            <w:pPr>
              <w:spacing w:after="0" w:line="240" w:lineRule="auto"/>
              <w:jc w:val="center"/>
              <w:rPr>
                <w:rFonts w:ascii="Myriad Pro" w:eastAsia="Calibri" w:hAnsi="Myriad Pro" w:cs="Calibri"/>
                <w:b/>
                <w:color w:val="FFFFFF" w:themeColor="background1"/>
                <w:sz w:val="19"/>
                <w:szCs w:val="19"/>
              </w:rPr>
            </w:pPr>
            <w:r w:rsidRPr="006224D4">
              <w:rPr>
                <w:rFonts w:ascii="Myriad Pro" w:eastAsia="Calibri" w:hAnsi="Myriad Pro" w:cs="Calibri"/>
                <w:b/>
                <w:color w:val="FFFFFF" w:themeColor="background1"/>
                <w:sz w:val="19"/>
                <w:szCs w:val="19"/>
              </w:rPr>
              <w:t>Сумма (в соответствии с актами приемки выполненных работ) (тыс.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39F126" w14:textId="77777777" w:rsidR="00892386" w:rsidRPr="006224D4" w:rsidRDefault="00892386" w:rsidP="006D0F06">
            <w:pPr>
              <w:spacing w:after="0" w:line="240" w:lineRule="auto"/>
              <w:jc w:val="center"/>
              <w:rPr>
                <w:rFonts w:ascii="Myriad Pro" w:eastAsia="Calibri" w:hAnsi="Myriad Pro" w:cs="Calibri"/>
                <w:b/>
                <w:color w:val="FFFFFF" w:themeColor="background1"/>
                <w:sz w:val="19"/>
                <w:szCs w:val="19"/>
              </w:rPr>
            </w:pPr>
            <w:r w:rsidRPr="006224D4">
              <w:rPr>
                <w:rFonts w:ascii="Myriad Pro" w:eastAsia="Calibri" w:hAnsi="Myriad Pro" w:cs="Calibri"/>
                <w:b/>
                <w:color w:val="FFFFFF" w:themeColor="background1"/>
                <w:sz w:val="19"/>
                <w:szCs w:val="19"/>
              </w:rPr>
              <w:t>ставка платы (руб./кВт, руб./км)</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E51426" w14:textId="77777777" w:rsidR="00892386" w:rsidRPr="006224D4" w:rsidRDefault="00892386" w:rsidP="006D0F06">
            <w:pPr>
              <w:spacing w:after="0" w:line="240" w:lineRule="auto"/>
              <w:jc w:val="center"/>
              <w:rPr>
                <w:rFonts w:ascii="Myriad Pro" w:eastAsia="Calibri" w:hAnsi="Myriad Pro" w:cs="Calibri"/>
                <w:b/>
                <w:color w:val="FFFFFF" w:themeColor="background1"/>
                <w:sz w:val="19"/>
                <w:szCs w:val="19"/>
              </w:rPr>
            </w:pPr>
            <w:r w:rsidRPr="006224D4">
              <w:rPr>
                <w:rFonts w:ascii="Myriad Pro" w:eastAsia="Calibri" w:hAnsi="Myriad Pro" w:cs="Calibri"/>
                <w:b/>
                <w:color w:val="FFFFFF" w:themeColor="background1"/>
                <w:sz w:val="19"/>
                <w:szCs w:val="19"/>
              </w:rPr>
              <w:t>мощность, длина линий (кВт, км)</w:t>
            </w:r>
          </w:p>
        </w:tc>
        <w:tc>
          <w:tcPr>
            <w:tcW w:w="1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42CB60" w14:textId="77777777" w:rsidR="00892386" w:rsidRPr="006224D4" w:rsidRDefault="00892386" w:rsidP="006D0F06">
            <w:pPr>
              <w:spacing w:after="0" w:line="240" w:lineRule="auto"/>
              <w:jc w:val="center"/>
              <w:rPr>
                <w:rFonts w:ascii="Myriad Pro" w:eastAsia="Calibri" w:hAnsi="Myriad Pro" w:cs="Calibri"/>
                <w:b/>
                <w:color w:val="FFFFFF" w:themeColor="background1"/>
                <w:sz w:val="19"/>
                <w:szCs w:val="19"/>
              </w:rPr>
            </w:pPr>
            <w:r w:rsidRPr="006224D4">
              <w:rPr>
                <w:rFonts w:ascii="Myriad Pro" w:eastAsia="Calibri" w:hAnsi="Myriad Pro" w:cs="Calibri"/>
                <w:b/>
                <w:color w:val="FFFFFF" w:themeColor="background1"/>
                <w:sz w:val="19"/>
                <w:szCs w:val="19"/>
              </w:rPr>
              <w:t>сумма (тыс. руб.)</w:t>
            </w:r>
          </w:p>
        </w:tc>
      </w:tr>
      <w:tr w:rsidR="006D0F06" w:rsidRPr="006224D4" w14:paraId="57C0A8DD" w14:textId="77777777" w:rsidTr="006224D4">
        <w:trPr>
          <w:trHeight w:val="20"/>
        </w:trPr>
        <w:tc>
          <w:tcPr>
            <w:tcW w:w="572"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hideMark/>
          </w:tcPr>
          <w:p w14:paraId="67AD4329" w14:textId="77777777" w:rsidR="00892386" w:rsidRPr="006224D4" w:rsidRDefault="00892386" w:rsidP="00892386">
            <w:pPr>
              <w:spacing w:after="0" w:line="240" w:lineRule="auto"/>
              <w:jc w:val="center"/>
              <w:rPr>
                <w:rFonts w:ascii="Myriad Pro" w:eastAsia="Calibri" w:hAnsi="Myriad Pro" w:cs="Calibri"/>
                <w:b/>
                <w:sz w:val="19"/>
                <w:szCs w:val="19"/>
              </w:rPr>
            </w:pPr>
            <w:r w:rsidRPr="006224D4">
              <w:rPr>
                <w:rFonts w:ascii="Myriad Pro" w:eastAsia="Calibri" w:hAnsi="Myriad Pro" w:cs="Calibri"/>
                <w:b/>
                <w:sz w:val="19"/>
                <w:szCs w:val="19"/>
              </w:rPr>
              <w:t>1.</w:t>
            </w:r>
          </w:p>
        </w:tc>
        <w:tc>
          <w:tcPr>
            <w:tcW w:w="2835" w:type="dxa"/>
            <w:tcBorders>
              <w:top w:val="single" w:sz="4" w:space="0" w:color="FFFFFF" w:themeColor="background1"/>
              <w:left w:val="nil"/>
              <w:bottom w:val="single" w:sz="4" w:space="0" w:color="auto"/>
              <w:right w:val="single" w:sz="4" w:space="0" w:color="auto"/>
            </w:tcBorders>
            <w:shd w:val="clear" w:color="auto" w:fill="D6E3BC" w:themeFill="accent3" w:themeFillTint="66"/>
            <w:hideMark/>
          </w:tcPr>
          <w:p w14:paraId="7CF66A1C" w14:textId="07EE4EFB" w:rsidR="00892386" w:rsidRPr="006224D4" w:rsidRDefault="00892386" w:rsidP="006D0F06">
            <w:pPr>
              <w:spacing w:after="0" w:line="240" w:lineRule="auto"/>
              <w:rPr>
                <w:rFonts w:ascii="Myriad Pro" w:eastAsia="Calibri" w:hAnsi="Myriad Pro" w:cs="Calibri"/>
                <w:b/>
                <w:sz w:val="19"/>
                <w:szCs w:val="19"/>
              </w:rPr>
            </w:pPr>
            <w:r w:rsidRPr="006224D4">
              <w:rPr>
                <w:rFonts w:ascii="Myriad Pro" w:eastAsia="Calibri" w:hAnsi="Myriad Pro" w:cs="Calibri"/>
                <w:b/>
                <w:sz w:val="19"/>
                <w:szCs w:val="19"/>
              </w:rPr>
              <w:t>Расходы по мероприятиям "последней мили", связанные с осуществлением технологического присоединения к электрическим сетям [п. 1.1 + п. 1.2 + п. 1.3 + п. 1.4]:</w:t>
            </w:r>
          </w:p>
        </w:tc>
        <w:tc>
          <w:tcPr>
            <w:tcW w:w="1276"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1451BBCC" w14:textId="1E2D87B8" w:rsidR="00892386" w:rsidRPr="006224D4" w:rsidRDefault="00892386" w:rsidP="006D0F06">
            <w:pPr>
              <w:spacing w:after="0" w:line="240" w:lineRule="auto"/>
              <w:jc w:val="center"/>
              <w:rPr>
                <w:rFonts w:ascii="Myriad Pro" w:eastAsia="Calibri" w:hAnsi="Myriad Pro" w:cs="Calibri"/>
                <w:b/>
                <w:sz w:val="19"/>
                <w:szCs w:val="19"/>
              </w:rPr>
            </w:pPr>
          </w:p>
        </w:tc>
        <w:tc>
          <w:tcPr>
            <w:tcW w:w="851"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1E9E2BBF" w14:textId="77777777" w:rsidR="00892386" w:rsidRPr="006224D4" w:rsidRDefault="00892386" w:rsidP="006D0F06">
            <w:pPr>
              <w:spacing w:after="0" w:line="240" w:lineRule="auto"/>
              <w:jc w:val="center"/>
              <w:rPr>
                <w:rFonts w:ascii="Myriad Pro" w:eastAsia="Calibri" w:hAnsi="Myriad Pro" w:cs="Calibri"/>
                <w:b/>
                <w:sz w:val="19"/>
                <w:szCs w:val="19"/>
              </w:rPr>
            </w:pPr>
            <w:r w:rsidRPr="006224D4">
              <w:rPr>
                <w:rFonts w:ascii="Myriad Pro" w:eastAsia="Calibri" w:hAnsi="Myriad Pro" w:cs="Calibri"/>
                <w:b/>
                <w:sz w:val="19"/>
                <w:szCs w:val="19"/>
              </w:rPr>
              <w:t>198,48</w:t>
            </w:r>
          </w:p>
        </w:tc>
        <w:tc>
          <w:tcPr>
            <w:tcW w:w="1402"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3500FF6D" w14:textId="77777777" w:rsidR="00892386" w:rsidRPr="006224D4" w:rsidRDefault="00892386" w:rsidP="006D0F06">
            <w:pPr>
              <w:spacing w:after="0" w:line="240" w:lineRule="auto"/>
              <w:jc w:val="center"/>
              <w:rPr>
                <w:rFonts w:ascii="Myriad Pro" w:eastAsia="Calibri" w:hAnsi="Myriad Pro" w:cs="Calibri"/>
                <w:b/>
                <w:sz w:val="19"/>
                <w:szCs w:val="19"/>
              </w:rPr>
            </w:pPr>
            <w:r w:rsidRPr="006224D4">
              <w:rPr>
                <w:rFonts w:ascii="Myriad Pro" w:eastAsia="Calibri" w:hAnsi="Myriad Pro" w:cs="Calibri"/>
                <w:b/>
                <w:sz w:val="19"/>
                <w:szCs w:val="19"/>
              </w:rPr>
              <w:t>16 551,22</w:t>
            </w:r>
          </w:p>
        </w:tc>
        <w:tc>
          <w:tcPr>
            <w:tcW w:w="1387"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0253C58E" w14:textId="53BC4F25" w:rsidR="00892386" w:rsidRPr="006224D4" w:rsidRDefault="00892386" w:rsidP="006D0F06">
            <w:pPr>
              <w:spacing w:after="0" w:line="240" w:lineRule="auto"/>
              <w:jc w:val="center"/>
              <w:rPr>
                <w:rFonts w:ascii="Myriad Pro" w:eastAsia="Calibri" w:hAnsi="Myriad Pro" w:cs="Calibri"/>
                <w:b/>
                <w:sz w:val="19"/>
                <w:szCs w:val="19"/>
              </w:rPr>
            </w:pPr>
          </w:p>
        </w:tc>
        <w:tc>
          <w:tcPr>
            <w:tcW w:w="992"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62CE7A9A" w14:textId="77777777" w:rsidR="00892386" w:rsidRPr="006224D4" w:rsidRDefault="00892386" w:rsidP="006D0F06">
            <w:pPr>
              <w:spacing w:after="0" w:line="240" w:lineRule="auto"/>
              <w:jc w:val="center"/>
              <w:rPr>
                <w:rFonts w:ascii="Myriad Pro" w:eastAsia="Calibri" w:hAnsi="Myriad Pro" w:cs="Calibri"/>
                <w:b/>
                <w:sz w:val="19"/>
                <w:szCs w:val="19"/>
              </w:rPr>
            </w:pPr>
            <w:r w:rsidRPr="006224D4">
              <w:rPr>
                <w:rFonts w:ascii="Myriad Pro" w:eastAsia="Calibri" w:hAnsi="Myriad Pro" w:cs="Calibri"/>
                <w:b/>
                <w:sz w:val="19"/>
                <w:szCs w:val="19"/>
              </w:rPr>
              <w:t>198,48</w:t>
            </w:r>
          </w:p>
        </w:tc>
        <w:tc>
          <w:tcPr>
            <w:tcW w:w="1513"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2642519F" w14:textId="77777777" w:rsidR="00892386" w:rsidRPr="006224D4" w:rsidRDefault="00892386" w:rsidP="006D0F06">
            <w:pPr>
              <w:spacing w:after="0" w:line="240" w:lineRule="auto"/>
              <w:jc w:val="center"/>
              <w:rPr>
                <w:rFonts w:ascii="Myriad Pro" w:eastAsia="Calibri" w:hAnsi="Myriad Pro" w:cs="Calibri"/>
                <w:b/>
                <w:sz w:val="19"/>
                <w:szCs w:val="19"/>
              </w:rPr>
            </w:pPr>
            <w:r w:rsidRPr="006224D4">
              <w:rPr>
                <w:rFonts w:ascii="Myriad Pro" w:eastAsia="Calibri" w:hAnsi="Myriad Pro" w:cs="Calibri"/>
                <w:b/>
                <w:sz w:val="19"/>
                <w:szCs w:val="19"/>
              </w:rPr>
              <w:t>16 551,22</w:t>
            </w:r>
          </w:p>
        </w:tc>
        <w:tc>
          <w:tcPr>
            <w:tcW w:w="1276"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59420BEA" w14:textId="7A352C35" w:rsidR="00892386" w:rsidRPr="006224D4" w:rsidRDefault="00892386" w:rsidP="006D0F06">
            <w:pPr>
              <w:spacing w:after="0" w:line="240" w:lineRule="auto"/>
              <w:jc w:val="center"/>
              <w:rPr>
                <w:rFonts w:ascii="Myriad Pro" w:eastAsia="Calibri" w:hAnsi="Myriad Pro" w:cs="Calibri"/>
                <w:b/>
                <w:sz w:val="19"/>
                <w:szCs w:val="19"/>
              </w:rPr>
            </w:pPr>
          </w:p>
        </w:tc>
        <w:tc>
          <w:tcPr>
            <w:tcW w:w="1134"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55CFF0F7" w14:textId="77777777" w:rsidR="00892386" w:rsidRPr="006224D4" w:rsidRDefault="00892386" w:rsidP="006D0F06">
            <w:pPr>
              <w:spacing w:after="0" w:line="240" w:lineRule="auto"/>
              <w:jc w:val="center"/>
              <w:rPr>
                <w:rFonts w:ascii="Myriad Pro" w:eastAsia="Calibri" w:hAnsi="Myriad Pro" w:cs="Calibri"/>
                <w:b/>
                <w:sz w:val="19"/>
                <w:szCs w:val="19"/>
              </w:rPr>
            </w:pPr>
            <w:r w:rsidRPr="006224D4">
              <w:rPr>
                <w:rFonts w:ascii="Myriad Pro" w:eastAsia="Calibri" w:hAnsi="Myriad Pro" w:cs="Calibri"/>
                <w:b/>
                <w:sz w:val="19"/>
                <w:szCs w:val="19"/>
              </w:rPr>
              <w:t>198,48</w:t>
            </w:r>
          </w:p>
        </w:tc>
        <w:tc>
          <w:tcPr>
            <w:tcW w:w="1420"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255C0F38" w14:textId="77777777" w:rsidR="00892386" w:rsidRPr="006224D4" w:rsidRDefault="00892386" w:rsidP="006D0F06">
            <w:pPr>
              <w:spacing w:after="0" w:line="240" w:lineRule="auto"/>
              <w:jc w:val="center"/>
              <w:rPr>
                <w:rFonts w:ascii="Myriad Pro" w:eastAsia="Calibri" w:hAnsi="Myriad Pro" w:cs="Calibri"/>
                <w:b/>
                <w:sz w:val="19"/>
                <w:szCs w:val="19"/>
              </w:rPr>
            </w:pPr>
            <w:r w:rsidRPr="006224D4">
              <w:rPr>
                <w:rFonts w:ascii="Myriad Pro" w:eastAsia="Calibri" w:hAnsi="Myriad Pro" w:cs="Calibri"/>
                <w:b/>
                <w:sz w:val="19"/>
                <w:szCs w:val="19"/>
              </w:rPr>
              <w:t>16 551,22</w:t>
            </w:r>
          </w:p>
        </w:tc>
      </w:tr>
      <w:tr w:rsidR="006D0F06" w:rsidRPr="006224D4" w14:paraId="4F38B4DF" w14:textId="77777777" w:rsidTr="006224D4">
        <w:trPr>
          <w:trHeight w:val="20"/>
        </w:trPr>
        <w:tc>
          <w:tcPr>
            <w:tcW w:w="572" w:type="dxa"/>
            <w:tcBorders>
              <w:top w:val="nil"/>
              <w:left w:val="single" w:sz="4" w:space="0" w:color="auto"/>
              <w:bottom w:val="single" w:sz="4" w:space="0" w:color="auto"/>
              <w:right w:val="single" w:sz="4" w:space="0" w:color="auto"/>
            </w:tcBorders>
            <w:shd w:val="clear" w:color="auto" w:fill="auto"/>
            <w:hideMark/>
          </w:tcPr>
          <w:p w14:paraId="151B181B" w14:textId="77777777" w:rsidR="00892386" w:rsidRPr="006224D4" w:rsidRDefault="00892386" w:rsidP="0089238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1.1.</w:t>
            </w:r>
          </w:p>
        </w:tc>
        <w:tc>
          <w:tcPr>
            <w:tcW w:w="2835" w:type="dxa"/>
            <w:tcBorders>
              <w:top w:val="nil"/>
              <w:left w:val="nil"/>
              <w:bottom w:val="single" w:sz="4" w:space="0" w:color="auto"/>
              <w:right w:val="single" w:sz="4" w:space="0" w:color="auto"/>
            </w:tcBorders>
            <w:shd w:val="clear" w:color="auto" w:fill="auto"/>
            <w:hideMark/>
          </w:tcPr>
          <w:p w14:paraId="4B7873EA" w14:textId="3CFF3DA3" w:rsidR="00892386" w:rsidRPr="006224D4" w:rsidRDefault="00892386" w:rsidP="006D0F06">
            <w:pPr>
              <w:spacing w:after="0" w:line="240" w:lineRule="auto"/>
              <w:rPr>
                <w:rFonts w:ascii="Myriad Pro" w:eastAsia="Calibri" w:hAnsi="Myriad Pro" w:cs="Calibri"/>
                <w:sz w:val="19"/>
                <w:szCs w:val="19"/>
              </w:rPr>
            </w:pPr>
            <w:r w:rsidRPr="006224D4">
              <w:rPr>
                <w:rFonts w:ascii="Myriad Pro" w:eastAsia="Calibri" w:hAnsi="Myriad Pro" w:cs="Calibri"/>
                <w:sz w:val="19"/>
                <w:szCs w:val="19"/>
              </w:rPr>
              <w:t>строительство воздушных линий</w:t>
            </w:r>
          </w:p>
        </w:tc>
        <w:tc>
          <w:tcPr>
            <w:tcW w:w="1276" w:type="dxa"/>
            <w:tcBorders>
              <w:top w:val="nil"/>
              <w:left w:val="nil"/>
              <w:bottom w:val="single" w:sz="4" w:space="0" w:color="auto"/>
              <w:right w:val="single" w:sz="4" w:space="0" w:color="auto"/>
            </w:tcBorders>
            <w:shd w:val="clear" w:color="auto" w:fill="auto"/>
            <w:vAlign w:val="center"/>
            <w:hideMark/>
          </w:tcPr>
          <w:p w14:paraId="6703A302" w14:textId="64EDF16D" w:rsidR="00892386" w:rsidRPr="006224D4" w:rsidRDefault="00892386" w:rsidP="006D0F06">
            <w:pPr>
              <w:spacing w:after="0" w:line="240" w:lineRule="auto"/>
              <w:jc w:val="center"/>
              <w:rPr>
                <w:rFonts w:ascii="Myriad Pro" w:eastAsia="Calibri" w:hAnsi="Myriad Pro" w:cs="Calibri"/>
                <w:sz w:val="19"/>
                <w:szCs w:val="19"/>
              </w:rPr>
            </w:pPr>
          </w:p>
        </w:tc>
        <w:tc>
          <w:tcPr>
            <w:tcW w:w="851" w:type="dxa"/>
            <w:tcBorders>
              <w:top w:val="nil"/>
              <w:left w:val="nil"/>
              <w:bottom w:val="single" w:sz="4" w:space="0" w:color="auto"/>
              <w:right w:val="single" w:sz="4" w:space="0" w:color="auto"/>
            </w:tcBorders>
            <w:shd w:val="clear" w:color="auto" w:fill="auto"/>
            <w:vAlign w:val="center"/>
            <w:hideMark/>
          </w:tcPr>
          <w:p w14:paraId="11917D1D"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6,69</w:t>
            </w:r>
          </w:p>
        </w:tc>
        <w:tc>
          <w:tcPr>
            <w:tcW w:w="1402" w:type="dxa"/>
            <w:tcBorders>
              <w:top w:val="nil"/>
              <w:left w:val="nil"/>
              <w:bottom w:val="single" w:sz="4" w:space="0" w:color="auto"/>
              <w:right w:val="single" w:sz="4" w:space="0" w:color="auto"/>
            </w:tcBorders>
            <w:shd w:val="clear" w:color="auto" w:fill="auto"/>
            <w:vAlign w:val="center"/>
            <w:hideMark/>
          </w:tcPr>
          <w:p w14:paraId="15797EE8"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8 775,46</w:t>
            </w:r>
          </w:p>
        </w:tc>
        <w:tc>
          <w:tcPr>
            <w:tcW w:w="1387" w:type="dxa"/>
            <w:tcBorders>
              <w:top w:val="nil"/>
              <w:left w:val="nil"/>
              <w:bottom w:val="single" w:sz="4" w:space="0" w:color="auto"/>
              <w:right w:val="single" w:sz="4" w:space="0" w:color="auto"/>
            </w:tcBorders>
            <w:shd w:val="clear" w:color="auto" w:fill="auto"/>
            <w:vAlign w:val="center"/>
            <w:hideMark/>
          </w:tcPr>
          <w:p w14:paraId="710634B0" w14:textId="1753CC53" w:rsidR="00892386" w:rsidRPr="006224D4" w:rsidRDefault="00892386" w:rsidP="006D0F06">
            <w:pPr>
              <w:spacing w:after="0" w:line="240" w:lineRule="auto"/>
              <w:jc w:val="center"/>
              <w:rPr>
                <w:rFonts w:ascii="Myriad Pro" w:eastAsia="Calibri" w:hAnsi="Myriad Pro" w:cs="Calibri"/>
                <w:sz w:val="19"/>
                <w:szCs w:val="19"/>
              </w:rPr>
            </w:pPr>
          </w:p>
        </w:tc>
        <w:tc>
          <w:tcPr>
            <w:tcW w:w="992" w:type="dxa"/>
            <w:tcBorders>
              <w:top w:val="nil"/>
              <w:left w:val="nil"/>
              <w:bottom w:val="single" w:sz="4" w:space="0" w:color="auto"/>
              <w:right w:val="single" w:sz="4" w:space="0" w:color="auto"/>
            </w:tcBorders>
            <w:shd w:val="clear" w:color="auto" w:fill="auto"/>
            <w:vAlign w:val="center"/>
            <w:hideMark/>
          </w:tcPr>
          <w:p w14:paraId="16203CCD"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6,69</w:t>
            </w:r>
          </w:p>
        </w:tc>
        <w:tc>
          <w:tcPr>
            <w:tcW w:w="1513" w:type="dxa"/>
            <w:tcBorders>
              <w:top w:val="nil"/>
              <w:left w:val="nil"/>
              <w:bottom w:val="single" w:sz="4" w:space="0" w:color="auto"/>
              <w:right w:val="single" w:sz="4" w:space="0" w:color="auto"/>
            </w:tcBorders>
            <w:shd w:val="clear" w:color="auto" w:fill="auto"/>
            <w:vAlign w:val="center"/>
            <w:hideMark/>
          </w:tcPr>
          <w:p w14:paraId="6DC9377F"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8 775,46</w:t>
            </w:r>
          </w:p>
        </w:tc>
        <w:tc>
          <w:tcPr>
            <w:tcW w:w="1276" w:type="dxa"/>
            <w:tcBorders>
              <w:top w:val="nil"/>
              <w:left w:val="nil"/>
              <w:bottom w:val="single" w:sz="4" w:space="0" w:color="auto"/>
              <w:right w:val="single" w:sz="4" w:space="0" w:color="auto"/>
            </w:tcBorders>
            <w:shd w:val="clear" w:color="auto" w:fill="auto"/>
            <w:vAlign w:val="center"/>
            <w:hideMark/>
          </w:tcPr>
          <w:p w14:paraId="5B62F7B9" w14:textId="04D24AF2" w:rsidR="00892386" w:rsidRPr="006224D4" w:rsidRDefault="00892386" w:rsidP="006D0F06">
            <w:pPr>
              <w:spacing w:after="0" w:line="240" w:lineRule="auto"/>
              <w:jc w:val="center"/>
              <w:rPr>
                <w:rFonts w:ascii="Myriad Pro" w:eastAsia="Calibri" w:hAnsi="Myriad Pro" w:cs="Calibri"/>
                <w:sz w:val="19"/>
                <w:szCs w:val="19"/>
              </w:rPr>
            </w:pPr>
          </w:p>
        </w:tc>
        <w:tc>
          <w:tcPr>
            <w:tcW w:w="1134" w:type="dxa"/>
            <w:tcBorders>
              <w:top w:val="nil"/>
              <w:left w:val="nil"/>
              <w:bottom w:val="single" w:sz="4" w:space="0" w:color="auto"/>
              <w:right w:val="single" w:sz="4" w:space="0" w:color="auto"/>
            </w:tcBorders>
            <w:shd w:val="clear" w:color="auto" w:fill="auto"/>
            <w:vAlign w:val="center"/>
            <w:hideMark/>
          </w:tcPr>
          <w:p w14:paraId="7EC66652"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6,69</w:t>
            </w:r>
          </w:p>
        </w:tc>
        <w:tc>
          <w:tcPr>
            <w:tcW w:w="1420" w:type="dxa"/>
            <w:tcBorders>
              <w:top w:val="nil"/>
              <w:left w:val="nil"/>
              <w:bottom w:val="single" w:sz="4" w:space="0" w:color="auto"/>
              <w:right w:val="single" w:sz="4" w:space="0" w:color="auto"/>
            </w:tcBorders>
            <w:shd w:val="clear" w:color="auto" w:fill="auto"/>
            <w:vAlign w:val="center"/>
            <w:hideMark/>
          </w:tcPr>
          <w:p w14:paraId="1C504A22"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8 775,46</w:t>
            </w:r>
          </w:p>
        </w:tc>
      </w:tr>
      <w:tr w:rsidR="006D0F06" w:rsidRPr="006224D4" w14:paraId="34097B55" w14:textId="77777777" w:rsidTr="006224D4">
        <w:trPr>
          <w:trHeight w:val="20"/>
        </w:trPr>
        <w:tc>
          <w:tcPr>
            <w:tcW w:w="572" w:type="dxa"/>
            <w:tcBorders>
              <w:top w:val="nil"/>
              <w:left w:val="single" w:sz="4" w:space="0" w:color="auto"/>
              <w:bottom w:val="single" w:sz="4" w:space="0" w:color="auto"/>
              <w:right w:val="single" w:sz="4" w:space="0" w:color="auto"/>
            </w:tcBorders>
            <w:shd w:val="clear" w:color="auto" w:fill="auto"/>
            <w:hideMark/>
          </w:tcPr>
          <w:p w14:paraId="4D7FA388" w14:textId="77777777" w:rsidR="00892386" w:rsidRPr="006224D4" w:rsidRDefault="00892386" w:rsidP="0089238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 </w:t>
            </w:r>
          </w:p>
        </w:tc>
        <w:tc>
          <w:tcPr>
            <w:tcW w:w="2835" w:type="dxa"/>
            <w:tcBorders>
              <w:top w:val="nil"/>
              <w:left w:val="nil"/>
              <w:bottom w:val="single" w:sz="4" w:space="0" w:color="auto"/>
              <w:right w:val="single" w:sz="4" w:space="0" w:color="auto"/>
            </w:tcBorders>
            <w:shd w:val="clear" w:color="auto" w:fill="auto"/>
            <w:hideMark/>
          </w:tcPr>
          <w:p w14:paraId="34B16E0D" w14:textId="77777777" w:rsidR="00892386" w:rsidRPr="006224D4" w:rsidRDefault="00892386" w:rsidP="00892386">
            <w:pPr>
              <w:spacing w:after="0" w:line="240" w:lineRule="auto"/>
              <w:rPr>
                <w:rFonts w:ascii="Myriad Pro" w:eastAsia="Calibri" w:hAnsi="Myriad Pro" w:cs="Calibri"/>
                <w:sz w:val="19"/>
                <w:szCs w:val="19"/>
              </w:rPr>
            </w:pPr>
            <w:r w:rsidRPr="006224D4">
              <w:rPr>
                <w:rFonts w:ascii="Myriad Pro" w:eastAsia="Calibri" w:hAnsi="Myriad Pro" w:cs="Calibri"/>
                <w:sz w:val="19"/>
                <w:szCs w:val="19"/>
              </w:rPr>
              <w:t xml:space="preserve">строительство воздушных линий 0,4 </w:t>
            </w:r>
            <w:proofErr w:type="spellStart"/>
            <w:r w:rsidRPr="006224D4">
              <w:rPr>
                <w:rFonts w:ascii="Myriad Pro" w:eastAsia="Calibri" w:hAnsi="Myriad Pro" w:cs="Calibri"/>
                <w:sz w:val="19"/>
                <w:szCs w:val="19"/>
              </w:rPr>
              <w:t>кВ</w:t>
            </w:r>
            <w:proofErr w:type="spellEnd"/>
          </w:p>
        </w:tc>
        <w:tc>
          <w:tcPr>
            <w:tcW w:w="1276" w:type="dxa"/>
            <w:tcBorders>
              <w:top w:val="nil"/>
              <w:left w:val="nil"/>
              <w:bottom w:val="single" w:sz="4" w:space="0" w:color="auto"/>
              <w:right w:val="single" w:sz="4" w:space="0" w:color="auto"/>
            </w:tcBorders>
            <w:shd w:val="clear" w:color="auto" w:fill="auto"/>
            <w:vAlign w:val="center"/>
            <w:hideMark/>
          </w:tcPr>
          <w:p w14:paraId="15D7B3CE"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1 191 731,15</w:t>
            </w:r>
          </w:p>
        </w:tc>
        <w:tc>
          <w:tcPr>
            <w:tcW w:w="851" w:type="dxa"/>
            <w:tcBorders>
              <w:top w:val="nil"/>
              <w:left w:val="nil"/>
              <w:bottom w:val="single" w:sz="4" w:space="0" w:color="auto"/>
              <w:right w:val="single" w:sz="4" w:space="0" w:color="auto"/>
            </w:tcBorders>
            <w:shd w:val="clear" w:color="auto" w:fill="auto"/>
            <w:vAlign w:val="center"/>
            <w:hideMark/>
          </w:tcPr>
          <w:p w14:paraId="0F199977"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5,49</w:t>
            </w:r>
          </w:p>
        </w:tc>
        <w:tc>
          <w:tcPr>
            <w:tcW w:w="1402" w:type="dxa"/>
            <w:tcBorders>
              <w:top w:val="nil"/>
              <w:left w:val="nil"/>
              <w:bottom w:val="single" w:sz="4" w:space="0" w:color="auto"/>
              <w:right w:val="single" w:sz="4" w:space="0" w:color="auto"/>
            </w:tcBorders>
            <w:shd w:val="clear" w:color="auto" w:fill="auto"/>
            <w:vAlign w:val="center"/>
            <w:hideMark/>
          </w:tcPr>
          <w:p w14:paraId="64212379"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6 545,50</w:t>
            </w:r>
          </w:p>
        </w:tc>
        <w:tc>
          <w:tcPr>
            <w:tcW w:w="1387" w:type="dxa"/>
            <w:tcBorders>
              <w:top w:val="nil"/>
              <w:left w:val="nil"/>
              <w:bottom w:val="single" w:sz="4" w:space="0" w:color="auto"/>
              <w:right w:val="single" w:sz="4" w:space="0" w:color="auto"/>
            </w:tcBorders>
            <w:shd w:val="clear" w:color="auto" w:fill="auto"/>
            <w:vAlign w:val="center"/>
            <w:hideMark/>
          </w:tcPr>
          <w:p w14:paraId="665AD077"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1 191 731,15</w:t>
            </w:r>
          </w:p>
        </w:tc>
        <w:tc>
          <w:tcPr>
            <w:tcW w:w="992" w:type="dxa"/>
            <w:tcBorders>
              <w:top w:val="nil"/>
              <w:left w:val="nil"/>
              <w:bottom w:val="single" w:sz="4" w:space="0" w:color="auto"/>
              <w:right w:val="single" w:sz="4" w:space="0" w:color="auto"/>
            </w:tcBorders>
            <w:shd w:val="clear" w:color="auto" w:fill="auto"/>
            <w:vAlign w:val="center"/>
            <w:hideMark/>
          </w:tcPr>
          <w:p w14:paraId="44FC5A91"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5,49</w:t>
            </w:r>
          </w:p>
        </w:tc>
        <w:tc>
          <w:tcPr>
            <w:tcW w:w="1513" w:type="dxa"/>
            <w:tcBorders>
              <w:top w:val="nil"/>
              <w:left w:val="nil"/>
              <w:bottom w:val="single" w:sz="4" w:space="0" w:color="auto"/>
              <w:right w:val="single" w:sz="4" w:space="0" w:color="auto"/>
            </w:tcBorders>
            <w:shd w:val="clear" w:color="auto" w:fill="auto"/>
            <w:vAlign w:val="center"/>
            <w:hideMark/>
          </w:tcPr>
          <w:p w14:paraId="202B57C0"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6 545,50</w:t>
            </w:r>
          </w:p>
        </w:tc>
        <w:tc>
          <w:tcPr>
            <w:tcW w:w="1276" w:type="dxa"/>
            <w:tcBorders>
              <w:top w:val="nil"/>
              <w:left w:val="nil"/>
              <w:bottom w:val="single" w:sz="4" w:space="0" w:color="auto"/>
              <w:right w:val="single" w:sz="4" w:space="0" w:color="auto"/>
            </w:tcBorders>
            <w:shd w:val="clear" w:color="auto" w:fill="auto"/>
            <w:vAlign w:val="center"/>
            <w:hideMark/>
          </w:tcPr>
          <w:p w14:paraId="39D229E1"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1 191 731,15</w:t>
            </w:r>
          </w:p>
        </w:tc>
        <w:tc>
          <w:tcPr>
            <w:tcW w:w="1134" w:type="dxa"/>
            <w:tcBorders>
              <w:top w:val="nil"/>
              <w:left w:val="nil"/>
              <w:bottom w:val="single" w:sz="4" w:space="0" w:color="auto"/>
              <w:right w:val="single" w:sz="4" w:space="0" w:color="auto"/>
            </w:tcBorders>
            <w:shd w:val="clear" w:color="auto" w:fill="auto"/>
            <w:vAlign w:val="center"/>
            <w:hideMark/>
          </w:tcPr>
          <w:p w14:paraId="4E9D815E"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5,49</w:t>
            </w:r>
          </w:p>
        </w:tc>
        <w:tc>
          <w:tcPr>
            <w:tcW w:w="1420" w:type="dxa"/>
            <w:tcBorders>
              <w:top w:val="nil"/>
              <w:left w:val="nil"/>
              <w:bottom w:val="single" w:sz="4" w:space="0" w:color="auto"/>
              <w:right w:val="single" w:sz="4" w:space="0" w:color="auto"/>
            </w:tcBorders>
            <w:shd w:val="clear" w:color="auto" w:fill="auto"/>
            <w:vAlign w:val="center"/>
            <w:hideMark/>
          </w:tcPr>
          <w:p w14:paraId="0B78CAD1"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6 545,50</w:t>
            </w:r>
          </w:p>
        </w:tc>
      </w:tr>
      <w:tr w:rsidR="006D0F06" w:rsidRPr="006224D4" w14:paraId="7EA1F13B" w14:textId="77777777" w:rsidTr="006224D4">
        <w:trPr>
          <w:trHeight w:val="20"/>
        </w:trPr>
        <w:tc>
          <w:tcPr>
            <w:tcW w:w="572" w:type="dxa"/>
            <w:tcBorders>
              <w:top w:val="nil"/>
              <w:left w:val="single" w:sz="4" w:space="0" w:color="auto"/>
              <w:bottom w:val="single" w:sz="4" w:space="0" w:color="auto"/>
              <w:right w:val="single" w:sz="4" w:space="0" w:color="auto"/>
            </w:tcBorders>
            <w:shd w:val="clear" w:color="auto" w:fill="auto"/>
            <w:hideMark/>
          </w:tcPr>
          <w:p w14:paraId="6ACD49B0" w14:textId="77777777" w:rsidR="00892386" w:rsidRPr="006224D4" w:rsidRDefault="00892386" w:rsidP="0089238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 </w:t>
            </w:r>
          </w:p>
        </w:tc>
        <w:tc>
          <w:tcPr>
            <w:tcW w:w="2835" w:type="dxa"/>
            <w:tcBorders>
              <w:top w:val="nil"/>
              <w:left w:val="nil"/>
              <w:bottom w:val="single" w:sz="4" w:space="0" w:color="auto"/>
              <w:right w:val="single" w:sz="4" w:space="0" w:color="auto"/>
            </w:tcBorders>
            <w:shd w:val="clear" w:color="auto" w:fill="auto"/>
            <w:hideMark/>
          </w:tcPr>
          <w:p w14:paraId="6090CEA9" w14:textId="77777777" w:rsidR="00892386" w:rsidRPr="006224D4" w:rsidRDefault="00892386" w:rsidP="00892386">
            <w:pPr>
              <w:spacing w:after="0" w:line="240" w:lineRule="auto"/>
              <w:rPr>
                <w:rFonts w:ascii="Myriad Pro" w:eastAsia="Calibri" w:hAnsi="Myriad Pro" w:cs="Calibri"/>
                <w:sz w:val="19"/>
                <w:szCs w:val="19"/>
              </w:rPr>
            </w:pPr>
            <w:r w:rsidRPr="006224D4">
              <w:rPr>
                <w:rFonts w:ascii="Myriad Pro" w:eastAsia="Calibri" w:hAnsi="Myriad Pro" w:cs="Calibri"/>
                <w:sz w:val="19"/>
                <w:szCs w:val="19"/>
              </w:rPr>
              <w:t xml:space="preserve">строительство воздушных линий 6(10) </w:t>
            </w:r>
            <w:proofErr w:type="spellStart"/>
            <w:r w:rsidRPr="006224D4">
              <w:rPr>
                <w:rFonts w:ascii="Myriad Pro" w:eastAsia="Calibri" w:hAnsi="Myriad Pro" w:cs="Calibri"/>
                <w:sz w:val="19"/>
                <w:szCs w:val="19"/>
              </w:rPr>
              <w:t>кВ</w:t>
            </w:r>
            <w:proofErr w:type="spellEnd"/>
          </w:p>
        </w:tc>
        <w:tc>
          <w:tcPr>
            <w:tcW w:w="1276" w:type="dxa"/>
            <w:tcBorders>
              <w:top w:val="nil"/>
              <w:left w:val="nil"/>
              <w:bottom w:val="single" w:sz="4" w:space="0" w:color="auto"/>
              <w:right w:val="single" w:sz="4" w:space="0" w:color="auto"/>
            </w:tcBorders>
            <w:shd w:val="clear" w:color="auto" w:fill="auto"/>
            <w:vAlign w:val="center"/>
            <w:hideMark/>
          </w:tcPr>
          <w:p w14:paraId="2E550EA0"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1 854 565,59</w:t>
            </w:r>
          </w:p>
        </w:tc>
        <w:tc>
          <w:tcPr>
            <w:tcW w:w="851" w:type="dxa"/>
            <w:tcBorders>
              <w:top w:val="nil"/>
              <w:left w:val="nil"/>
              <w:bottom w:val="single" w:sz="4" w:space="0" w:color="auto"/>
              <w:right w:val="single" w:sz="4" w:space="0" w:color="auto"/>
            </w:tcBorders>
            <w:shd w:val="clear" w:color="auto" w:fill="auto"/>
            <w:vAlign w:val="center"/>
            <w:hideMark/>
          </w:tcPr>
          <w:p w14:paraId="101ED2D0"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1,20</w:t>
            </w:r>
          </w:p>
        </w:tc>
        <w:tc>
          <w:tcPr>
            <w:tcW w:w="1402" w:type="dxa"/>
            <w:tcBorders>
              <w:top w:val="nil"/>
              <w:left w:val="nil"/>
              <w:bottom w:val="single" w:sz="4" w:space="0" w:color="auto"/>
              <w:right w:val="single" w:sz="4" w:space="0" w:color="auto"/>
            </w:tcBorders>
            <w:shd w:val="clear" w:color="auto" w:fill="auto"/>
            <w:vAlign w:val="center"/>
            <w:hideMark/>
          </w:tcPr>
          <w:p w14:paraId="098A425E"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2 229,96</w:t>
            </w:r>
          </w:p>
        </w:tc>
        <w:tc>
          <w:tcPr>
            <w:tcW w:w="1387" w:type="dxa"/>
            <w:tcBorders>
              <w:top w:val="nil"/>
              <w:left w:val="nil"/>
              <w:bottom w:val="single" w:sz="4" w:space="0" w:color="auto"/>
              <w:right w:val="single" w:sz="4" w:space="0" w:color="auto"/>
            </w:tcBorders>
            <w:shd w:val="clear" w:color="auto" w:fill="auto"/>
            <w:vAlign w:val="center"/>
            <w:hideMark/>
          </w:tcPr>
          <w:p w14:paraId="1820CA98"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1 854 565,59</w:t>
            </w:r>
          </w:p>
        </w:tc>
        <w:tc>
          <w:tcPr>
            <w:tcW w:w="992" w:type="dxa"/>
            <w:tcBorders>
              <w:top w:val="nil"/>
              <w:left w:val="nil"/>
              <w:bottom w:val="single" w:sz="4" w:space="0" w:color="auto"/>
              <w:right w:val="single" w:sz="4" w:space="0" w:color="auto"/>
            </w:tcBorders>
            <w:shd w:val="clear" w:color="auto" w:fill="auto"/>
            <w:vAlign w:val="center"/>
            <w:hideMark/>
          </w:tcPr>
          <w:p w14:paraId="3D08F6C5"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1,20</w:t>
            </w:r>
          </w:p>
        </w:tc>
        <w:tc>
          <w:tcPr>
            <w:tcW w:w="1513" w:type="dxa"/>
            <w:tcBorders>
              <w:top w:val="nil"/>
              <w:left w:val="nil"/>
              <w:bottom w:val="single" w:sz="4" w:space="0" w:color="auto"/>
              <w:right w:val="single" w:sz="4" w:space="0" w:color="auto"/>
            </w:tcBorders>
            <w:shd w:val="clear" w:color="auto" w:fill="auto"/>
            <w:vAlign w:val="center"/>
            <w:hideMark/>
          </w:tcPr>
          <w:p w14:paraId="1BEFBD55"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2 229,96</w:t>
            </w:r>
          </w:p>
        </w:tc>
        <w:tc>
          <w:tcPr>
            <w:tcW w:w="1276" w:type="dxa"/>
            <w:tcBorders>
              <w:top w:val="nil"/>
              <w:left w:val="nil"/>
              <w:bottom w:val="single" w:sz="4" w:space="0" w:color="auto"/>
              <w:right w:val="single" w:sz="4" w:space="0" w:color="auto"/>
            </w:tcBorders>
            <w:shd w:val="clear" w:color="auto" w:fill="auto"/>
            <w:vAlign w:val="center"/>
            <w:hideMark/>
          </w:tcPr>
          <w:p w14:paraId="573F3095"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1 854 565,59</w:t>
            </w:r>
          </w:p>
        </w:tc>
        <w:tc>
          <w:tcPr>
            <w:tcW w:w="1134" w:type="dxa"/>
            <w:tcBorders>
              <w:top w:val="nil"/>
              <w:left w:val="nil"/>
              <w:bottom w:val="single" w:sz="4" w:space="0" w:color="auto"/>
              <w:right w:val="single" w:sz="4" w:space="0" w:color="auto"/>
            </w:tcBorders>
            <w:shd w:val="clear" w:color="auto" w:fill="auto"/>
            <w:vAlign w:val="center"/>
            <w:hideMark/>
          </w:tcPr>
          <w:p w14:paraId="2E37A1A4"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1,20</w:t>
            </w:r>
          </w:p>
        </w:tc>
        <w:tc>
          <w:tcPr>
            <w:tcW w:w="1420" w:type="dxa"/>
            <w:tcBorders>
              <w:top w:val="nil"/>
              <w:left w:val="nil"/>
              <w:bottom w:val="single" w:sz="4" w:space="0" w:color="auto"/>
              <w:right w:val="single" w:sz="4" w:space="0" w:color="auto"/>
            </w:tcBorders>
            <w:shd w:val="clear" w:color="auto" w:fill="auto"/>
            <w:vAlign w:val="center"/>
            <w:hideMark/>
          </w:tcPr>
          <w:p w14:paraId="2740DE6E"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2 229,96</w:t>
            </w:r>
          </w:p>
        </w:tc>
      </w:tr>
      <w:tr w:rsidR="006D0F06" w:rsidRPr="006224D4" w14:paraId="3B95B778" w14:textId="77777777" w:rsidTr="006224D4">
        <w:trPr>
          <w:trHeight w:val="20"/>
        </w:trPr>
        <w:tc>
          <w:tcPr>
            <w:tcW w:w="572" w:type="dxa"/>
            <w:tcBorders>
              <w:top w:val="nil"/>
              <w:left w:val="single" w:sz="4" w:space="0" w:color="auto"/>
              <w:bottom w:val="single" w:sz="4" w:space="0" w:color="auto"/>
              <w:right w:val="single" w:sz="4" w:space="0" w:color="auto"/>
            </w:tcBorders>
            <w:shd w:val="clear" w:color="auto" w:fill="auto"/>
            <w:hideMark/>
          </w:tcPr>
          <w:p w14:paraId="25B06B62" w14:textId="77777777" w:rsidR="00892386" w:rsidRPr="006224D4" w:rsidRDefault="00892386" w:rsidP="0089238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1.2.</w:t>
            </w:r>
          </w:p>
        </w:tc>
        <w:tc>
          <w:tcPr>
            <w:tcW w:w="2835" w:type="dxa"/>
            <w:tcBorders>
              <w:top w:val="nil"/>
              <w:left w:val="nil"/>
              <w:bottom w:val="single" w:sz="4" w:space="0" w:color="auto"/>
              <w:right w:val="single" w:sz="4" w:space="0" w:color="auto"/>
            </w:tcBorders>
            <w:shd w:val="clear" w:color="auto" w:fill="auto"/>
            <w:hideMark/>
          </w:tcPr>
          <w:p w14:paraId="7C144752" w14:textId="26EC72AE" w:rsidR="00892386" w:rsidRPr="006224D4" w:rsidRDefault="00892386" w:rsidP="006D0F06">
            <w:pPr>
              <w:spacing w:after="0" w:line="240" w:lineRule="auto"/>
              <w:rPr>
                <w:rFonts w:ascii="Myriad Pro" w:eastAsia="Calibri" w:hAnsi="Myriad Pro" w:cs="Calibri"/>
                <w:sz w:val="19"/>
                <w:szCs w:val="19"/>
              </w:rPr>
            </w:pPr>
            <w:r w:rsidRPr="006224D4">
              <w:rPr>
                <w:rFonts w:ascii="Myriad Pro" w:eastAsia="Calibri" w:hAnsi="Myriad Pro" w:cs="Calibri"/>
                <w:sz w:val="19"/>
                <w:szCs w:val="19"/>
              </w:rPr>
              <w:t>строительство кабельных линий</w:t>
            </w:r>
          </w:p>
        </w:tc>
        <w:tc>
          <w:tcPr>
            <w:tcW w:w="1276" w:type="dxa"/>
            <w:tcBorders>
              <w:top w:val="nil"/>
              <w:left w:val="nil"/>
              <w:bottom w:val="single" w:sz="4" w:space="0" w:color="auto"/>
              <w:right w:val="single" w:sz="4" w:space="0" w:color="auto"/>
            </w:tcBorders>
            <w:shd w:val="clear" w:color="auto" w:fill="auto"/>
            <w:vAlign w:val="center"/>
            <w:hideMark/>
          </w:tcPr>
          <w:p w14:paraId="310101E3" w14:textId="1291E1A3" w:rsidR="00892386" w:rsidRPr="006224D4" w:rsidRDefault="00892386" w:rsidP="006D0F06">
            <w:pPr>
              <w:spacing w:after="0" w:line="240" w:lineRule="auto"/>
              <w:jc w:val="center"/>
              <w:rPr>
                <w:rFonts w:ascii="Myriad Pro" w:eastAsia="Calibri" w:hAnsi="Myriad Pro" w:cs="Calibri"/>
                <w:sz w:val="19"/>
                <w:szCs w:val="19"/>
              </w:rPr>
            </w:pPr>
          </w:p>
        </w:tc>
        <w:tc>
          <w:tcPr>
            <w:tcW w:w="851" w:type="dxa"/>
            <w:tcBorders>
              <w:top w:val="nil"/>
              <w:left w:val="nil"/>
              <w:bottom w:val="single" w:sz="4" w:space="0" w:color="auto"/>
              <w:right w:val="single" w:sz="4" w:space="0" w:color="auto"/>
            </w:tcBorders>
            <w:shd w:val="clear" w:color="auto" w:fill="auto"/>
            <w:vAlign w:val="center"/>
            <w:hideMark/>
          </w:tcPr>
          <w:p w14:paraId="0EB226ED"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1,27</w:t>
            </w:r>
          </w:p>
        </w:tc>
        <w:tc>
          <w:tcPr>
            <w:tcW w:w="1402" w:type="dxa"/>
            <w:tcBorders>
              <w:top w:val="nil"/>
              <w:left w:val="nil"/>
              <w:bottom w:val="single" w:sz="4" w:space="0" w:color="auto"/>
              <w:right w:val="single" w:sz="4" w:space="0" w:color="auto"/>
            </w:tcBorders>
            <w:shd w:val="clear" w:color="auto" w:fill="auto"/>
            <w:vAlign w:val="center"/>
            <w:hideMark/>
          </w:tcPr>
          <w:p w14:paraId="638C142F"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1 604,20</w:t>
            </w:r>
          </w:p>
        </w:tc>
        <w:tc>
          <w:tcPr>
            <w:tcW w:w="1387" w:type="dxa"/>
            <w:tcBorders>
              <w:top w:val="nil"/>
              <w:left w:val="nil"/>
              <w:bottom w:val="single" w:sz="4" w:space="0" w:color="auto"/>
              <w:right w:val="single" w:sz="4" w:space="0" w:color="auto"/>
            </w:tcBorders>
            <w:shd w:val="clear" w:color="auto" w:fill="auto"/>
            <w:vAlign w:val="center"/>
            <w:hideMark/>
          </w:tcPr>
          <w:p w14:paraId="0FEF30DC" w14:textId="0189D4C7" w:rsidR="00892386" w:rsidRPr="006224D4" w:rsidRDefault="00892386" w:rsidP="006D0F06">
            <w:pPr>
              <w:spacing w:after="0" w:line="240" w:lineRule="auto"/>
              <w:jc w:val="center"/>
              <w:rPr>
                <w:rFonts w:ascii="Myriad Pro" w:eastAsia="Calibri" w:hAnsi="Myriad Pro" w:cs="Calibri"/>
                <w:sz w:val="19"/>
                <w:szCs w:val="19"/>
              </w:rPr>
            </w:pPr>
          </w:p>
        </w:tc>
        <w:tc>
          <w:tcPr>
            <w:tcW w:w="992" w:type="dxa"/>
            <w:tcBorders>
              <w:top w:val="nil"/>
              <w:left w:val="nil"/>
              <w:bottom w:val="single" w:sz="4" w:space="0" w:color="auto"/>
              <w:right w:val="single" w:sz="4" w:space="0" w:color="auto"/>
            </w:tcBorders>
            <w:shd w:val="clear" w:color="auto" w:fill="auto"/>
            <w:vAlign w:val="center"/>
            <w:hideMark/>
          </w:tcPr>
          <w:p w14:paraId="66321CF8"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1,27</w:t>
            </w:r>
          </w:p>
        </w:tc>
        <w:tc>
          <w:tcPr>
            <w:tcW w:w="1513" w:type="dxa"/>
            <w:tcBorders>
              <w:top w:val="nil"/>
              <w:left w:val="nil"/>
              <w:bottom w:val="single" w:sz="4" w:space="0" w:color="auto"/>
              <w:right w:val="single" w:sz="4" w:space="0" w:color="auto"/>
            </w:tcBorders>
            <w:shd w:val="clear" w:color="auto" w:fill="auto"/>
            <w:vAlign w:val="center"/>
            <w:hideMark/>
          </w:tcPr>
          <w:p w14:paraId="2B8E4703"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1 604,20</w:t>
            </w:r>
          </w:p>
        </w:tc>
        <w:tc>
          <w:tcPr>
            <w:tcW w:w="1276" w:type="dxa"/>
            <w:tcBorders>
              <w:top w:val="nil"/>
              <w:left w:val="nil"/>
              <w:bottom w:val="single" w:sz="4" w:space="0" w:color="auto"/>
              <w:right w:val="single" w:sz="4" w:space="0" w:color="auto"/>
            </w:tcBorders>
            <w:shd w:val="clear" w:color="auto" w:fill="auto"/>
            <w:vAlign w:val="center"/>
            <w:hideMark/>
          </w:tcPr>
          <w:p w14:paraId="0C470DAB" w14:textId="1FB4905D" w:rsidR="00892386" w:rsidRPr="006224D4" w:rsidRDefault="00892386" w:rsidP="006D0F06">
            <w:pPr>
              <w:spacing w:after="0" w:line="240" w:lineRule="auto"/>
              <w:jc w:val="center"/>
              <w:rPr>
                <w:rFonts w:ascii="Myriad Pro" w:eastAsia="Calibri" w:hAnsi="Myriad Pro" w:cs="Calibri"/>
                <w:sz w:val="19"/>
                <w:szCs w:val="19"/>
              </w:rPr>
            </w:pPr>
          </w:p>
        </w:tc>
        <w:tc>
          <w:tcPr>
            <w:tcW w:w="1134" w:type="dxa"/>
            <w:tcBorders>
              <w:top w:val="nil"/>
              <w:left w:val="nil"/>
              <w:bottom w:val="single" w:sz="4" w:space="0" w:color="auto"/>
              <w:right w:val="single" w:sz="4" w:space="0" w:color="auto"/>
            </w:tcBorders>
            <w:shd w:val="clear" w:color="auto" w:fill="auto"/>
            <w:vAlign w:val="center"/>
            <w:hideMark/>
          </w:tcPr>
          <w:p w14:paraId="1CE408DA"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1,27</w:t>
            </w:r>
          </w:p>
        </w:tc>
        <w:tc>
          <w:tcPr>
            <w:tcW w:w="1420" w:type="dxa"/>
            <w:tcBorders>
              <w:top w:val="nil"/>
              <w:left w:val="nil"/>
              <w:bottom w:val="single" w:sz="4" w:space="0" w:color="auto"/>
              <w:right w:val="single" w:sz="4" w:space="0" w:color="auto"/>
            </w:tcBorders>
            <w:shd w:val="clear" w:color="auto" w:fill="auto"/>
            <w:vAlign w:val="center"/>
            <w:hideMark/>
          </w:tcPr>
          <w:p w14:paraId="733461B8"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1 604,20</w:t>
            </w:r>
          </w:p>
        </w:tc>
      </w:tr>
      <w:tr w:rsidR="006D0F06" w:rsidRPr="006224D4" w14:paraId="759BE606" w14:textId="77777777" w:rsidTr="006224D4">
        <w:trPr>
          <w:trHeight w:val="20"/>
        </w:trPr>
        <w:tc>
          <w:tcPr>
            <w:tcW w:w="572" w:type="dxa"/>
            <w:tcBorders>
              <w:top w:val="nil"/>
              <w:left w:val="single" w:sz="4" w:space="0" w:color="auto"/>
              <w:bottom w:val="single" w:sz="4" w:space="0" w:color="auto"/>
              <w:right w:val="single" w:sz="4" w:space="0" w:color="auto"/>
            </w:tcBorders>
            <w:shd w:val="clear" w:color="auto" w:fill="auto"/>
            <w:hideMark/>
          </w:tcPr>
          <w:p w14:paraId="79AC5886" w14:textId="77777777" w:rsidR="00892386" w:rsidRPr="006224D4" w:rsidRDefault="00892386" w:rsidP="0089238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 </w:t>
            </w:r>
          </w:p>
        </w:tc>
        <w:tc>
          <w:tcPr>
            <w:tcW w:w="2835" w:type="dxa"/>
            <w:tcBorders>
              <w:top w:val="nil"/>
              <w:left w:val="nil"/>
              <w:bottom w:val="single" w:sz="4" w:space="0" w:color="auto"/>
              <w:right w:val="single" w:sz="4" w:space="0" w:color="auto"/>
            </w:tcBorders>
            <w:shd w:val="clear" w:color="auto" w:fill="auto"/>
            <w:hideMark/>
          </w:tcPr>
          <w:p w14:paraId="63CCF607" w14:textId="77777777" w:rsidR="00892386" w:rsidRPr="006224D4" w:rsidRDefault="00892386" w:rsidP="00892386">
            <w:pPr>
              <w:spacing w:after="0" w:line="240" w:lineRule="auto"/>
              <w:rPr>
                <w:rFonts w:ascii="Myriad Pro" w:eastAsia="Calibri" w:hAnsi="Myriad Pro" w:cs="Calibri"/>
                <w:sz w:val="19"/>
                <w:szCs w:val="19"/>
              </w:rPr>
            </w:pPr>
            <w:r w:rsidRPr="006224D4">
              <w:rPr>
                <w:rFonts w:ascii="Myriad Pro" w:eastAsia="Calibri" w:hAnsi="Myriad Pro" w:cs="Calibri"/>
                <w:sz w:val="19"/>
                <w:szCs w:val="19"/>
              </w:rPr>
              <w:t xml:space="preserve">строительство кабельных линий 0,4 </w:t>
            </w:r>
            <w:proofErr w:type="spellStart"/>
            <w:r w:rsidRPr="006224D4">
              <w:rPr>
                <w:rFonts w:ascii="Myriad Pro" w:eastAsia="Calibri" w:hAnsi="Myriad Pro" w:cs="Calibri"/>
                <w:sz w:val="19"/>
                <w:szCs w:val="19"/>
              </w:rPr>
              <w:t>кВ</w:t>
            </w:r>
            <w:proofErr w:type="spellEnd"/>
          </w:p>
        </w:tc>
        <w:tc>
          <w:tcPr>
            <w:tcW w:w="1276" w:type="dxa"/>
            <w:tcBorders>
              <w:top w:val="nil"/>
              <w:left w:val="nil"/>
              <w:bottom w:val="single" w:sz="4" w:space="0" w:color="auto"/>
              <w:right w:val="single" w:sz="4" w:space="0" w:color="auto"/>
            </w:tcBorders>
            <w:shd w:val="clear" w:color="auto" w:fill="auto"/>
            <w:vAlign w:val="center"/>
            <w:hideMark/>
          </w:tcPr>
          <w:p w14:paraId="49075338"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1 236 971,27</w:t>
            </w:r>
          </w:p>
        </w:tc>
        <w:tc>
          <w:tcPr>
            <w:tcW w:w="851" w:type="dxa"/>
            <w:tcBorders>
              <w:top w:val="nil"/>
              <w:left w:val="nil"/>
              <w:bottom w:val="single" w:sz="4" w:space="0" w:color="auto"/>
              <w:right w:val="single" w:sz="4" w:space="0" w:color="auto"/>
            </w:tcBorders>
            <w:shd w:val="clear" w:color="auto" w:fill="auto"/>
            <w:vAlign w:val="center"/>
            <w:hideMark/>
          </w:tcPr>
          <w:p w14:paraId="39105BAB"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1,24</w:t>
            </w:r>
          </w:p>
        </w:tc>
        <w:tc>
          <w:tcPr>
            <w:tcW w:w="1402" w:type="dxa"/>
            <w:tcBorders>
              <w:top w:val="nil"/>
              <w:left w:val="nil"/>
              <w:bottom w:val="single" w:sz="4" w:space="0" w:color="auto"/>
              <w:right w:val="single" w:sz="4" w:space="0" w:color="auto"/>
            </w:tcBorders>
            <w:shd w:val="clear" w:color="auto" w:fill="auto"/>
            <w:vAlign w:val="center"/>
            <w:hideMark/>
          </w:tcPr>
          <w:p w14:paraId="43997E2C"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1 534,48</w:t>
            </w:r>
          </w:p>
        </w:tc>
        <w:tc>
          <w:tcPr>
            <w:tcW w:w="1387" w:type="dxa"/>
            <w:tcBorders>
              <w:top w:val="nil"/>
              <w:left w:val="nil"/>
              <w:bottom w:val="single" w:sz="4" w:space="0" w:color="auto"/>
              <w:right w:val="single" w:sz="4" w:space="0" w:color="auto"/>
            </w:tcBorders>
            <w:shd w:val="clear" w:color="auto" w:fill="auto"/>
            <w:vAlign w:val="center"/>
            <w:hideMark/>
          </w:tcPr>
          <w:p w14:paraId="728A29A9"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1 236 971,27</w:t>
            </w:r>
          </w:p>
        </w:tc>
        <w:tc>
          <w:tcPr>
            <w:tcW w:w="992" w:type="dxa"/>
            <w:tcBorders>
              <w:top w:val="nil"/>
              <w:left w:val="nil"/>
              <w:bottom w:val="single" w:sz="4" w:space="0" w:color="auto"/>
              <w:right w:val="single" w:sz="4" w:space="0" w:color="auto"/>
            </w:tcBorders>
            <w:shd w:val="clear" w:color="auto" w:fill="auto"/>
            <w:vAlign w:val="center"/>
            <w:hideMark/>
          </w:tcPr>
          <w:p w14:paraId="396D23C4"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1,24</w:t>
            </w:r>
          </w:p>
        </w:tc>
        <w:tc>
          <w:tcPr>
            <w:tcW w:w="1513" w:type="dxa"/>
            <w:tcBorders>
              <w:top w:val="nil"/>
              <w:left w:val="nil"/>
              <w:bottom w:val="single" w:sz="4" w:space="0" w:color="auto"/>
              <w:right w:val="single" w:sz="4" w:space="0" w:color="auto"/>
            </w:tcBorders>
            <w:shd w:val="clear" w:color="auto" w:fill="auto"/>
            <w:vAlign w:val="center"/>
            <w:hideMark/>
          </w:tcPr>
          <w:p w14:paraId="2B01FB48"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1 534,48</w:t>
            </w:r>
          </w:p>
        </w:tc>
        <w:tc>
          <w:tcPr>
            <w:tcW w:w="1276" w:type="dxa"/>
            <w:tcBorders>
              <w:top w:val="nil"/>
              <w:left w:val="nil"/>
              <w:bottom w:val="single" w:sz="4" w:space="0" w:color="auto"/>
              <w:right w:val="single" w:sz="4" w:space="0" w:color="auto"/>
            </w:tcBorders>
            <w:shd w:val="clear" w:color="auto" w:fill="auto"/>
            <w:vAlign w:val="center"/>
            <w:hideMark/>
          </w:tcPr>
          <w:p w14:paraId="0611D446"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1 236 971,27</w:t>
            </w:r>
          </w:p>
        </w:tc>
        <w:tc>
          <w:tcPr>
            <w:tcW w:w="1134" w:type="dxa"/>
            <w:tcBorders>
              <w:top w:val="nil"/>
              <w:left w:val="nil"/>
              <w:bottom w:val="single" w:sz="4" w:space="0" w:color="auto"/>
              <w:right w:val="single" w:sz="4" w:space="0" w:color="auto"/>
            </w:tcBorders>
            <w:shd w:val="clear" w:color="auto" w:fill="auto"/>
            <w:vAlign w:val="center"/>
            <w:hideMark/>
          </w:tcPr>
          <w:p w14:paraId="7509301B"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1,24</w:t>
            </w:r>
          </w:p>
        </w:tc>
        <w:tc>
          <w:tcPr>
            <w:tcW w:w="1420" w:type="dxa"/>
            <w:tcBorders>
              <w:top w:val="nil"/>
              <w:left w:val="nil"/>
              <w:bottom w:val="single" w:sz="4" w:space="0" w:color="auto"/>
              <w:right w:val="single" w:sz="4" w:space="0" w:color="auto"/>
            </w:tcBorders>
            <w:shd w:val="clear" w:color="auto" w:fill="auto"/>
            <w:vAlign w:val="center"/>
            <w:hideMark/>
          </w:tcPr>
          <w:p w14:paraId="7C87823A"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1 534,48</w:t>
            </w:r>
          </w:p>
        </w:tc>
      </w:tr>
      <w:tr w:rsidR="006D0F06" w:rsidRPr="006224D4" w14:paraId="7FA3830D" w14:textId="77777777" w:rsidTr="006224D4">
        <w:trPr>
          <w:trHeight w:val="20"/>
        </w:trPr>
        <w:tc>
          <w:tcPr>
            <w:tcW w:w="572" w:type="dxa"/>
            <w:tcBorders>
              <w:top w:val="nil"/>
              <w:left w:val="single" w:sz="4" w:space="0" w:color="auto"/>
              <w:bottom w:val="single" w:sz="4" w:space="0" w:color="auto"/>
              <w:right w:val="single" w:sz="4" w:space="0" w:color="auto"/>
            </w:tcBorders>
            <w:shd w:val="clear" w:color="auto" w:fill="auto"/>
            <w:hideMark/>
          </w:tcPr>
          <w:p w14:paraId="78D4773A" w14:textId="77777777" w:rsidR="00892386" w:rsidRPr="006224D4" w:rsidRDefault="00892386" w:rsidP="0089238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 </w:t>
            </w:r>
          </w:p>
        </w:tc>
        <w:tc>
          <w:tcPr>
            <w:tcW w:w="2835" w:type="dxa"/>
            <w:tcBorders>
              <w:top w:val="nil"/>
              <w:left w:val="nil"/>
              <w:bottom w:val="single" w:sz="4" w:space="0" w:color="auto"/>
              <w:right w:val="single" w:sz="4" w:space="0" w:color="auto"/>
            </w:tcBorders>
            <w:shd w:val="clear" w:color="auto" w:fill="auto"/>
            <w:hideMark/>
          </w:tcPr>
          <w:p w14:paraId="09EEE070" w14:textId="77777777" w:rsidR="00892386" w:rsidRPr="006224D4" w:rsidRDefault="00892386" w:rsidP="00892386">
            <w:pPr>
              <w:spacing w:after="0" w:line="240" w:lineRule="auto"/>
              <w:rPr>
                <w:rFonts w:ascii="Myriad Pro" w:eastAsia="Calibri" w:hAnsi="Myriad Pro" w:cs="Calibri"/>
                <w:sz w:val="19"/>
                <w:szCs w:val="19"/>
              </w:rPr>
            </w:pPr>
            <w:r w:rsidRPr="006224D4">
              <w:rPr>
                <w:rFonts w:ascii="Myriad Pro" w:eastAsia="Calibri" w:hAnsi="Myriad Pro" w:cs="Calibri"/>
                <w:sz w:val="19"/>
                <w:szCs w:val="19"/>
              </w:rPr>
              <w:t xml:space="preserve">строительство кабельных линий 6(10) </w:t>
            </w:r>
            <w:proofErr w:type="spellStart"/>
            <w:r w:rsidRPr="006224D4">
              <w:rPr>
                <w:rFonts w:ascii="Myriad Pro" w:eastAsia="Calibri" w:hAnsi="Myriad Pro" w:cs="Calibri"/>
                <w:sz w:val="19"/>
                <w:szCs w:val="19"/>
              </w:rPr>
              <w:t>кВ</w:t>
            </w:r>
            <w:proofErr w:type="spellEnd"/>
          </w:p>
        </w:tc>
        <w:tc>
          <w:tcPr>
            <w:tcW w:w="1276" w:type="dxa"/>
            <w:tcBorders>
              <w:top w:val="nil"/>
              <w:left w:val="nil"/>
              <w:bottom w:val="single" w:sz="4" w:space="0" w:color="auto"/>
              <w:right w:val="single" w:sz="4" w:space="0" w:color="auto"/>
            </w:tcBorders>
            <w:shd w:val="clear" w:color="auto" w:fill="auto"/>
            <w:vAlign w:val="center"/>
            <w:hideMark/>
          </w:tcPr>
          <w:p w14:paraId="2C24DF9D"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2 200 000,00</w:t>
            </w:r>
          </w:p>
        </w:tc>
        <w:tc>
          <w:tcPr>
            <w:tcW w:w="851" w:type="dxa"/>
            <w:tcBorders>
              <w:top w:val="nil"/>
              <w:left w:val="nil"/>
              <w:bottom w:val="single" w:sz="4" w:space="0" w:color="auto"/>
              <w:right w:val="single" w:sz="4" w:space="0" w:color="auto"/>
            </w:tcBorders>
            <w:shd w:val="clear" w:color="auto" w:fill="auto"/>
            <w:vAlign w:val="center"/>
            <w:hideMark/>
          </w:tcPr>
          <w:p w14:paraId="1DA342FC"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0,03</w:t>
            </w:r>
          </w:p>
        </w:tc>
        <w:tc>
          <w:tcPr>
            <w:tcW w:w="1402" w:type="dxa"/>
            <w:tcBorders>
              <w:top w:val="nil"/>
              <w:left w:val="nil"/>
              <w:bottom w:val="single" w:sz="4" w:space="0" w:color="auto"/>
              <w:right w:val="single" w:sz="4" w:space="0" w:color="auto"/>
            </w:tcBorders>
            <w:shd w:val="clear" w:color="auto" w:fill="auto"/>
            <w:vAlign w:val="center"/>
            <w:hideMark/>
          </w:tcPr>
          <w:p w14:paraId="1B4D72D3"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69,73</w:t>
            </w:r>
          </w:p>
        </w:tc>
        <w:tc>
          <w:tcPr>
            <w:tcW w:w="1387" w:type="dxa"/>
            <w:tcBorders>
              <w:top w:val="nil"/>
              <w:left w:val="nil"/>
              <w:bottom w:val="single" w:sz="4" w:space="0" w:color="auto"/>
              <w:right w:val="single" w:sz="4" w:space="0" w:color="auto"/>
            </w:tcBorders>
            <w:shd w:val="clear" w:color="auto" w:fill="auto"/>
            <w:vAlign w:val="center"/>
            <w:hideMark/>
          </w:tcPr>
          <w:p w14:paraId="053AC1C0"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2 200 000,00</w:t>
            </w:r>
          </w:p>
        </w:tc>
        <w:tc>
          <w:tcPr>
            <w:tcW w:w="992" w:type="dxa"/>
            <w:tcBorders>
              <w:top w:val="nil"/>
              <w:left w:val="nil"/>
              <w:bottom w:val="single" w:sz="4" w:space="0" w:color="auto"/>
              <w:right w:val="single" w:sz="4" w:space="0" w:color="auto"/>
            </w:tcBorders>
            <w:shd w:val="clear" w:color="auto" w:fill="auto"/>
            <w:vAlign w:val="center"/>
            <w:hideMark/>
          </w:tcPr>
          <w:p w14:paraId="3A27A5F6"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0,03</w:t>
            </w:r>
          </w:p>
        </w:tc>
        <w:tc>
          <w:tcPr>
            <w:tcW w:w="1513" w:type="dxa"/>
            <w:tcBorders>
              <w:top w:val="nil"/>
              <w:left w:val="nil"/>
              <w:bottom w:val="single" w:sz="4" w:space="0" w:color="auto"/>
              <w:right w:val="single" w:sz="4" w:space="0" w:color="auto"/>
            </w:tcBorders>
            <w:shd w:val="clear" w:color="auto" w:fill="auto"/>
            <w:vAlign w:val="center"/>
            <w:hideMark/>
          </w:tcPr>
          <w:p w14:paraId="1E16A596"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69,73</w:t>
            </w:r>
          </w:p>
        </w:tc>
        <w:tc>
          <w:tcPr>
            <w:tcW w:w="1276" w:type="dxa"/>
            <w:tcBorders>
              <w:top w:val="nil"/>
              <w:left w:val="nil"/>
              <w:bottom w:val="single" w:sz="4" w:space="0" w:color="auto"/>
              <w:right w:val="single" w:sz="4" w:space="0" w:color="auto"/>
            </w:tcBorders>
            <w:shd w:val="clear" w:color="auto" w:fill="auto"/>
            <w:vAlign w:val="center"/>
            <w:hideMark/>
          </w:tcPr>
          <w:p w14:paraId="65DB2F73"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2 200 000,00</w:t>
            </w:r>
          </w:p>
        </w:tc>
        <w:tc>
          <w:tcPr>
            <w:tcW w:w="1134" w:type="dxa"/>
            <w:tcBorders>
              <w:top w:val="nil"/>
              <w:left w:val="nil"/>
              <w:bottom w:val="single" w:sz="4" w:space="0" w:color="auto"/>
              <w:right w:val="single" w:sz="4" w:space="0" w:color="auto"/>
            </w:tcBorders>
            <w:shd w:val="clear" w:color="auto" w:fill="auto"/>
            <w:vAlign w:val="center"/>
            <w:hideMark/>
          </w:tcPr>
          <w:p w14:paraId="24B84551"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0,03</w:t>
            </w:r>
          </w:p>
        </w:tc>
        <w:tc>
          <w:tcPr>
            <w:tcW w:w="1420" w:type="dxa"/>
            <w:tcBorders>
              <w:top w:val="nil"/>
              <w:left w:val="nil"/>
              <w:bottom w:val="single" w:sz="4" w:space="0" w:color="auto"/>
              <w:right w:val="single" w:sz="4" w:space="0" w:color="auto"/>
            </w:tcBorders>
            <w:shd w:val="clear" w:color="auto" w:fill="auto"/>
            <w:vAlign w:val="center"/>
            <w:hideMark/>
          </w:tcPr>
          <w:p w14:paraId="4C47F58A"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69,73</w:t>
            </w:r>
          </w:p>
        </w:tc>
      </w:tr>
      <w:tr w:rsidR="006D0F06" w:rsidRPr="006224D4" w14:paraId="5049673D" w14:textId="77777777" w:rsidTr="006224D4">
        <w:trPr>
          <w:trHeight w:val="20"/>
        </w:trPr>
        <w:tc>
          <w:tcPr>
            <w:tcW w:w="572" w:type="dxa"/>
            <w:tcBorders>
              <w:top w:val="nil"/>
              <w:left w:val="single" w:sz="4" w:space="0" w:color="auto"/>
              <w:bottom w:val="single" w:sz="4" w:space="0" w:color="auto"/>
              <w:right w:val="single" w:sz="4" w:space="0" w:color="auto"/>
            </w:tcBorders>
            <w:shd w:val="clear" w:color="auto" w:fill="auto"/>
            <w:hideMark/>
          </w:tcPr>
          <w:p w14:paraId="3EE77459" w14:textId="77777777" w:rsidR="00892386" w:rsidRPr="006224D4" w:rsidRDefault="00892386" w:rsidP="0089238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1.3.</w:t>
            </w:r>
          </w:p>
        </w:tc>
        <w:tc>
          <w:tcPr>
            <w:tcW w:w="2835" w:type="dxa"/>
            <w:tcBorders>
              <w:top w:val="nil"/>
              <w:left w:val="nil"/>
              <w:bottom w:val="single" w:sz="4" w:space="0" w:color="auto"/>
              <w:right w:val="single" w:sz="4" w:space="0" w:color="auto"/>
            </w:tcBorders>
            <w:shd w:val="clear" w:color="auto" w:fill="auto"/>
            <w:hideMark/>
          </w:tcPr>
          <w:p w14:paraId="50674017" w14:textId="57F8363B" w:rsidR="00892386" w:rsidRPr="006224D4" w:rsidRDefault="00892386" w:rsidP="006D0F06">
            <w:pPr>
              <w:spacing w:after="0" w:line="240" w:lineRule="auto"/>
              <w:rPr>
                <w:rFonts w:ascii="Myriad Pro" w:eastAsia="Calibri" w:hAnsi="Myriad Pro" w:cs="Calibri"/>
                <w:sz w:val="19"/>
                <w:szCs w:val="19"/>
              </w:rPr>
            </w:pPr>
            <w:r w:rsidRPr="006224D4">
              <w:rPr>
                <w:rFonts w:ascii="Myriad Pro" w:eastAsia="Calibri" w:hAnsi="Myriad Pro" w:cs="Calibri"/>
                <w:sz w:val="19"/>
                <w:szCs w:val="19"/>
              </w:rPr>
              <w:t>строительством пунктов секционирования</w:t>
            </w:r>
          </w:p>
        </w:tc>
        <w:tc>
          <w:tcPr>
            <w:tcW w:w="1276" w:type="dxa"/>
            <w:tcBorders>
              <w:top w:val="nil"/>
              <w:left w:val="nil"/>
              <w:bottom w:val="single" w:sz="4" w:space="0" w:color="auto"/>
              <w:right w:val="single" w:sz="4" w:space="0" w:color="auto"/>
            </w:tcBorders>
            <w:shd w:val="clear" w:color="auto" w:fill="auto"/>
            <w:vAlign w:val="center"/>
            <w:hideMark/>
          </w:tcPr>
          <w:p w14:paraId="24129051" w14:textId="6D1310DB" w:rsidR="00892386" w:rsidRPr="006224D4" w:rsidRDefault="00892386" w:rsidP="006D0F06">
            <w:pPr>
              <w:spacing w:after="0" w:line="240" w:lineRule="auto"/>
              <w:jc w:val="center"/>
              <w:rPr>
                <w:rFonts w:ascii="Myriad Pro" w:eastAsia="Calibri" w:hAnsi="Myriad Pro" w:cs="Calibri"/>
                <w:sz w:val="19"/>
                <w:szCs w:val="19"/>
              </w:rPr>
            </w:pPr>
          </w:p>
        </w:tc>
        <w:tc>
          <w:tcPr>
            <w:tcW w:w="851" w:type="dxa"/>
            <w:tcBorders>
              <w:top w:val="nil"/>
              <w:left w:val="nil"/>
              <w:bottom w:val="single" w:sz="4" w:space="0" w:color="auto"/>
              <w:right w:val="single" w:sz="4" w:space="0" w:color="auto"/>
            </w:tcBorders>
            <w:shd w:val="clear" w:color="auto" w:fill="auto"/>
            <w:vAlign w:val="center"/>
            <w:hideMark/>
          </w:tcPr>
          <w:p w14:paraId="773744B8"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0,00</w:t>
            </w:r>
          </w:p>
        </w:tc>
        <w:tc>
          <w:tcPr>
            <w:tcW w:w="1402" w:type="dxa"/>
            <w:tcBorders>
              <w:top w:val="nil"/>
              <w:left w:val="nil"/>
              <w:bottom w:val="single" w:sz="4" w:space="0" w:color="auto"/>
              <w:right w:val="single" w:sz="4" w:space="0" w:color="auto"/>
            </w:tcBorders>
            <w:shd w:val="clear" w:color="auto" w:fill="auto"/>
            <w:vAlign w:val="center"/>
            <w:hideMark/>
          </w:tcPr>
          <w:p w14:paraId="1E544A1F"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0,00</w:t>
            </w:r>
          </w:p>
        </w:tc>
        <w:tc>
          <w:tcPr>
            <w:tcW w:w="1387" w:type="dxa"/>
            <w:tcBorders>
              <w:top w:val="nil"/>
              <w:left w:val="nil"/>
              <w:bottom w:val="single" w:sz="4" w:space="0" w:color="auto"/>
              <w:right w:val="single" w:sz="4" w:space="0" w:color="auto"/>
            </w:tcBorders>
            <w:shd w:val="clear" w:color="auto" w:fill="auto"/>
            <w:vAlign w:val="center"/>
            <w:hideMark/>
          </w:tcPr>
          <w:p w14:paraId="22AC43BB" w14:textId="0F7A9B6F" w:rsidR="00892386" w:rsidRPr="006224D4" w:rsidRDefault="00892386" w:rsidP="006D0F06">
            <w:pPr>
              <w:spacing w:after="0" w:line="240" w:lineRule="auto"/>
              <w:jc w:val="center"/>
              <w:rPr>
                <w:rFonts w:ascii="Myriad Pro" w:eastAsia="Calibri" w:hAnsi="Myriad Pro" w:cs="Calibri"/>
                <w:sz w:val="19"/>
                <w:szCs w:val="19"/>
              </w:rPr>
            </w:pPr>
          </w:p>
        </w:tc>
        <w:tc>
          <w:tcPr>
            <w:tcW w:w="992" w:type="dxa"/>
            <w:tcBorders>
              <w:top w:val="nil"/>
              <w:left w:val="nil"/>
              <w:bottom w:val="single" w:sz="4" w:space="0" w:color="auto"/>
              <w:right w:val="single" w:sz="4" w:space="0" w:color="auto"/>
            </w:tcBorders>
            <w:shd w:val="clear" w:color="auto" w:fill="auto"/>
            <w:vAlign w:val="center"/>
            <w:hideMark/>
          </w:tcPr>
          <w:p w14:paraId="45AF26D0"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0,00</w:t>
            </w:r>
          </w:p>
        </w:tc>
        <w:tc>
          <w:tcPr>
            <w:tcW w:w="1513" w:type="dxa"/>
            <w:tcBorders>
              <w:top w:val="nil"/>
              <w:left w:val="nil"/>
              <w:bottom w:val="single" w:sz="4" w:space="0" w:color="auto"/>
              <w:right w:val="single" w:sz="4" w:space="0" w:color="auto"/>
            </w:tcBorders>
            <w:shd w:val="clear" w:color="auto" w:fill="auto"/>
            <w:vAlign w:val="center"/>
            <w:hideMark/>
          </w:tcPr>
          <w:p w14:paraId="6B70D725"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0,00</w:t>
            </w:r>
          </w:p>
        </w:tc>
        <w:tc>
          <w:tcPr>
            <w:tcW w:w="1276" w:type="dxa"/>
            <w:tcBorders>
              <w:top w:val="nil"/>
              <w:left w:val="nil"/>
              <w:bottom w:val="single" w:sz="4" w:space="0" w:color="auto"/>
              <w:right w:val="single" w:sz="4" w:space="0" w:color="auto"/>
            </w:tcBorders>
            <w:shd w:val="clear" w:color="auto" w:fill="auto"/>
            <w:vAlign w:val="center"/>
            <w:hideMark/>
          </w:tcPr>
          <w:p w14:paraId="62FAA19F" w14:textId="6DA9A266" w:rsidR="00892386" w:rsidRPr="006224D4" w:rsidRDefault="00892386" w:rsidP="006D0F06">
            <w:pPr>
              <w:spacing w:after="0" w:line="240" w:lineRule="auto"/>
              <w:jc w:val="center"/>
              <w:rPr>
                <w:rFonts w:ascii="Myriad Pro" w:eastAsia="Calibri" w:hAnsi="Myriad Pro" w:cs="Calibri"/>
                <w:sz w:val="19"/>
                <w:szCs w:val="19"/>
              </w:rPr>
            </w:pPr>
          </w:p>
        </w:tc>
        <w:tc>
          <w:tcPr>
            <w:tcW w:w="1134" w:type="dxa"/>
            <w:tcBorders>
              <w:top w:val="nil"/>
              <w:left w:val="nil"/>
              <w:bottom w:val="single" w:sz="4" w:space="0" w:color="auto"/>
              <w:right w:val="single" w:sz="4" w:space="0" w:color="auto"/>
            </w:tcBorders>
            <w:shd w:val="clear" w:color="auto" w:fill="auto"/>
            <w:vAlign w:val="center"/>
            <w:hideMark/>
          </w:tcPr>
          <w:p w14:paraId="44174247"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0,00</w:t>
            </w:r>
          </w:p>
        </w:tc>
        <w:tc>
          <w:tcPr>
            <w:tcW w:w="1420" w:type="dxa"/>
            <w:tcBorders>
              <w:top w:val="nil"/>
              <w:left w:val="nil"/>
              <w:bottom w:val="single" w:sz="4" w:space="0" w:color="auto"/>
              <w:right w:val="single" w:sz="4" w:space="0" w:color="auto"/>
            </w:tcBorders>
            <w:shd w:val="clear" w:color="auto" w:fill="auto"/>
            <w:vAlign w:val="center"/>
            <w:hideMark/>
          </w:tcPr>
          <w:p w14:paraId="4B567EC0"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0,00</w:t>
            </w:r>
          </w:p>
        </w:tc>
      </w:tr>
      <w:tr w:rsidR="006D0F06" w:rsidRPr="006224D4" w14:paraId="1524FE23" w14:textId="77777777" w:rsidTr="006224D4">
        <w:trPr>
          <w:trHeight w:val="20"/>
        </w:trPr>
        <w:tc>
          <w:tcPr>
            <w:tcW w:w="572" w:type="dxa"/>
            <w:tcBorders>
              <w:top w:val="nil"/>
              <w:left w:val="single" w:sz="4" w:space="0" w:color="auto"/>
              <w:bottom w:val="single" w:sz="4" w:space="0" w:color="auto"/>
              <w:right w:val="single" w:sz="4" w:space="0" w:color="auto"/>
            </w:tcBorders>
            <w:shd w:val="clear" w:color="auto" w:fill="auto"/>
            <w:hideMark/>
          </w:tcPr>
          <w:p w14:paraId="2B0A60AF" w14:textId="77777777" w:rsidR="00892386" w:rsidRPr="006224D4" w:rsidRDefault="00892386" w:rsidP="0089238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1.4.</w:t>
            </w:r>
          </w:p>
        </w:tc>
        <w:tc>
          <w:tcPr>
            <w:tcW w:w="2835" w:type="dxa"/>
            <w:tcBorders>
              <w:top w:val="nil"/>
              <w:left w:val="nil"/>
              <w:bottom w:val="single" w:sz="4" w:space="0" w:color="auto"/>
              <w:right w:val="single" w:sz="4" w:space="0" w:color="auto"/>
            </w:tcBorders>
            <w:shd w:val="clear" w:color="auto" w:fill="auto"/>
            <w:hideMark/>
          </w:tcPr>
          <w:p w14:paraId="482BE507" w14:textId="59575F42" w:rsidR="00892386" w:rsidRPr="006224D4" w:rsidRDefault="00892386" w:rsidP="006D0F06">
            <w:pPr>
              <w:spacing w:after="0" w:line="240" w:lineRule="auto"/>
              <w:rPr>
                <w:rFonts w:ascii="Myriad Pro" w:eastAsia="Calibri" w:hAnsi="Myriad Pro" w:cs="Calibri"/>
                <w:sz w:val="19"/>
                <w:szCs w:val="19"/>
              </w:rPr>
            </w:pPr>
            <w:r w:rsidRPr="006224D4">
              <w:rPr>
                <w:rFonts w:ascii="Myriad Pro" w:eastAsia="Calibri" w:hAnsi="Myriad Pro" w:cs="Calibri"/>
                <w:sz w:val="19"/>
                <w:szCs w:val="19"/>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6224D4">
              <w:rPr>
                <w:rFonts w:ascii="Myriad Pro" w:eastAsia="Calibri" w:hAnsi="Myriad Pro" w:cs="Calibri"/>
                <w:sz w:val="19"/>
                <w:szCs w:val="19"/>
              </w:rPr>
              <w:t>кВ</w:t>
            </w:r>
            <w:proofErr w:type="spellEnd"/>
            <w:r w:rsidRPr="006224D4">
              <w:rPr>
                <w:rFonts w:ascii="Myriad Pro" w:eastAsia="Calibri" w:hAnsi="Myriad Pro" w:cs="Calibri"/>
                <w:sz w:val="19"/>
                <w:szCs w:val="19"/>
              </w:rPr>
              <w:t xml:space="preserve">, </w:t>
            </w:r>
          </w:p>
        </w:tc>
        <w:tc>
          <w:tcPr>
            <w:tcW w:w="1276" w:type="dxa"/>
            <w:tcBorders>
              <w:top w:val="nil"/>
              <w:left w:val="nil"/>
              <w:bottom w:val="single" w:sz="4" w:space="0" w:color="auto"/>
              <w:right w:val="single" w:sz="4" w:space="0" w:color="auto"/>
            </w:tcBorders>
            <w:shd w:val="clear" w:color="auto" w:fill="auto"/>
            <w:vAlign w:val="center"/>
            <w:hideMark/>
          </w:tcPr>
          <w:p w14:paraId="56FE1402"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32 394,52</w:t>
            </w:r>
          </w:p>
        </w:tc>
        <w:tc>
          <w:tcPr>
            <w:tcW w:w="851" w:type="dxa"/>
            <w:tcBorders>
              <w:top w:val="nil"/>
              <w:left w:val="nil"/>
              <w:bottom w:val="single" w:sz="4" w:space="0" w:color="auto"/>
              <w:right w:val="single" w:sz="4" w:space="0" w:color="auto"/>
            </w:tcBorders>
            <w:shd w:val="clear" w:color="auto" w:fill="auto"/>
            <w:vAlign w:val="center"/>
            <w:hideMark/>
          </w:tcPr>
          <w:p w14:paraId="6C528217"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190,51</w:t>
            </w:r>
          </w:p>
        </w:tc>
        <w:tc>
          <w:tcPr>
            <w:tcW w:w="1402" w:type="dxa"/>
            <w:tcBorders>
              <w:top w:val="nil"/>
              <w:left w:val="nil"/>
              <w:bottom w:val="single" w:sz="4" w:space="0" w:color="auto"/>
              <w:right w:val="single" w:sz="4" w:space="0" w:color="auto"/>
            </w:tcBorders>
            <w:shd w:val="clear" w:color="auto" w:fill="auto"/>
            <w:vAlign w:val="center"/>
            <w:hideMark/>
          </w:tcPr>
          <w:p w14:paraId="3455A5BE"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6 171,56</w:t>
            </w:r>
          </w:p>
        </w:tc>
        <w:tc>
          <w:tcPr>
            <w:tcW w:w="1387" w:type="dxa"/>
            <w:tcBorders>
              <w:top w:val="nil"/>
              <w:left w:val="nil"/>
              <w:bottom w:val="single" w:sz="4" w:space="0" w:color="auto"/>
              <w:right w:val="single" w:sz="4" w:space="0" w:color="auto"/>
            </w:tcBorders>
            <w:shd w:val="clear" w:color="auto" w:fill="auto"/>
            <w:vAlign w:val="center"/>
            <w:hideMark/>
          </w:tcPr>
          <w:p w14:paraId="54C42764"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32 394,52</w:t>
            </w:r>
          </w:p>
        </w:tc>
        <w:tc>
          <w:tcPr>
            <w:tcW w:w="992" w:type="dxa"/>
            <w:tcBorders>
              <w:top w:val="nil"/>
              <w:left w:val="nil"/>
              <w:bottom w:val="single" w:sz="4" w:space="0" w:color="auto"/>
              <w:right w:val="single" w:sz="4" w:space="0" w:color="auto"/>
            </w:tcBorders>
            <w:shd w:val="clear" w:color="auto" w:fill="auto"/>
            <w:vAlign w:val="center"/>
            <w:hideMark/>
          </w:tcPr>
          <w:p w14:paraId="0427F81B"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190,51</w:t>
            </w:r>
          </w:p>
        </w:tc>
        <w:tc>
          <w:tcPr>
            <w:tcW w:w="1513" w:type="dxa"/>
            <w:tcBorders>
              <w:top w:val="nil"/>
              <w:left w:val="nil"/>
              <w:bottom w:val="single" w:sz="4" w:space="0" w:color="auto"/>
              <w:right w:val="single" w:sz="4" w:space="0" w:color="auto"/>
            </w:tcBorders>
            <w:shd w:val="clear" w:color="auto" w:fill="auto"/>
            <w:vAlign w:val="center"/>
            <w:hideMark/>
          </w:tcPr>
          <w:p w14:paraId="0C65CFF2"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6 171,56</w:t>
            </w:r>
          </w:p>
        </w:tc>
        <w:tc>
          <w:tcPr>
            <w:tcW w:w="1276" w:type="dxa"/>
            <w:tcBorders>
              <w:top w:val="nil"/>
              <w:left w:val="nil"/>
              <w:bottom w:val="single" w:sz="4" w:space="0" w:color="auto"/>
              <w:right w:val="single" w:sz="4" w:space="0" w:color="auto"/>
            </w:tcBorders>
            <w:shd w:val="clear" w:color="auto" w:fill="auto"/>
            <w:vAlign w:val="center"/>
            <w:hideMark/>
          </w:tcPr>
          <w:p w14:paraId="38E729DE"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32 394,52</w:t>
            </w:r>
          </w:p>
        </w:tc>
        <w:tc>
          <w:tcPr>
            <w:tcW w:w="1134" w:type="dxa"/>
            <w:tcBorders>
              <w:top w:val="nil"/>
              <w:left w:val="nil"/>
              <w:bottom w:val="single" w:sz="4" w:space="0" w:color="auto"/>
              <w:right w:val="single" w:sz="4" w:space="0" w:color="auto"/>
            </w:tcBorders>
            <w:shd w:val="clear" w:color="auto" w:fill="auto"/>
            <w:vAlign w:val="center"/>
            <w:hideMark/>
          </w:tcPr>
          <w:p w14:paraId="173DF0E8"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190,51</w:t>
            </w:r>
          </w:p>
        </w:tc>
        <w:tc>
          <w:tcPr>
            <w:tcW w:w="1420" w:type="dxa"/>
            <w:tcBorders>
              <w:top w:val="nil"/>
              <w:left w:val="nil"/>
              <w:bottom w:val="single" w:sz="4" w:space="0" w:color="auto"/>
              <w:right w:val="single" w:sz="4" w:space="0" w:color="auto"/>
            </w:tcBorders>
            <w:shd w:val="clear" w:color="auto" w:fill="auto"/>
            <w:vAlign w:val="center"/>
            <w:hideMark/>
          </w:tcPr>
          <w:p w14:paraId="3E4FC428"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6 171,56</w:t>
            </w:r>
          </w:p>
        </w:tc>
      </w:tr>
      <w:tr w:rsidR="006D0F06" w:rsidRPr="006224D4" w14:paraId="6F4AE64C" w14:textId="77777777" w:rsidTr="006224D4">
        <w:trPr>
          <w:trHeight w:val="20"/>
        </w:trPr>
        <w:tc>
          <w:tcPr>
            <w:tcW w:w="572" w:type="dxa"/>
            <w:tcBorders>
              <w:top w:val="nil"/>
              <w:left w:val="single" w:sz="4" w:space="0" w:color="auto"/>
              <w:bottom w:val="single" w:sz="4" w:space="0" w:color="auto"/>
              <w:right w:val="single" w:sz="4" w:space="0" w:color="auto"/>
            </w:tcBorders>
            <w:shd w:val="clear" w:color="auto" w:fill="D6E3BC" w:themeFill="accent3" w:themeFillTint="66"/>
            <w:hideMark/>
          </w:tcPr>
          <w:p w14:paraId="49D9FA7E" w14:textId="77777777" w:rsidR="00892386" w:rsidRPr="006224D4" w:rsidRDefault="00892386" w:rsidP="00892386">
            <w:pPr>
              <w:spacing w:after="0" w:line="240" w:lineRule="auto"/>
              <w:jc w:val="center"/>
              <w:rPr>
                <w:rFonts w:ascii="Myriad Pro" w:eastAsia="Calibri" w:hAnsi="Myriad Pro" w:cs="Calibri"/>
                <w:b/>
                <w:sz w:val="19"/>
                <w:szCs w:val="19"/>
              </w:rPr>
            </w:pPr>
            <w:r w:rsidRPr="006224D4">
              <w:rPr>
                <w:rFonts w:ascii="Myriad Pro" w:eastAsia="Calibri" w:hAnsi="Myriad Pro" w:cs="Calibri"/>
                <w:b/>
                <w:sz w:val="19"/>
                <w:szCs w:val="19"/>
              </w:rPr>
              <w:lastRenderedPageBreak/>
              <w:t>2.</w:t>
            </w:r>
          </w:p>
        </w:tc>
        <w:tc>
          <w:tcPr>
            <w:tcW w:w="2835" w:type="dxa"/>
            <w:tcBorders>
              <w:top w:val="nil"/>
              <w:left w:val="nil"/>
              <w:bottom w:val="single" w:sz="4" w:space="0" w:color="auto"/>
              <w:right w:val="single" w:sz="4" w:space="0" w:color="auto"/>
            </w:tcBorders>
            <w:shd w:val="clear" w:color="auto" w:fill="D6E3BC" w:themeFill="accent3" w:themeFillTint="66"/>
            <w:hideMark/>
          </w:tcPr>
          <w:p w14:paraId="4A6B9AA6" w14:textId="5C58AB27" w:rsidR="00892386" w:rsidRPr="006224D4" w:rsidRDefault="00892386" w:rsidP="006D0F06">
            <w:pPr>
              <w:spacing w:after="0" w:line="240" w:lineRule="auto"/>
              <w:rPr>
                <w:rFonts w:ascii="Myriad Pro" w:eastAsia="Calibri" w:hAnsi="Myriad Pro" w:cs="Calibri"/>
                <w:b/>
                <w:sz w:val="19"/>
                <w:szCs w:val="19"/>
              </w:rPr>
            </w:pPr>
            <w:r w:rsidRPr="006224D4">
              <w:rPr>
                <w:rFonts w:ascii="Myriad Pro" w:eastAsia="Calibri" w:hAnsi="Myriad Pro" w:cs="Calibri"/>
                <w:b/>
                <w:sz w:val="19"/>
                <w:szCs w:val="19"/>
              </w:rPr>
              <w:t>Суммарный размер платы за технологическое присоединение в части мероприятий "последней мили" [п. 2.1 + п. 2.2 + п. 2.3]:</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1D18BB35" w14:textId="77777777" w:rsidR="00892386" w:rsidRPr="006224D4" w:rsidRDefault="00892386" w:rsidP="006D0F06">
            <w:pPr>
              <w:spacing w:after="0" w:line="240" w:lineRule="auto"/>
              <w:jc w:val="center"/>
              <w:rPr>
                <w:rFonts w:ascii="Myriad Pro" w:eastAsia="Calibri" w:hAnsi="Myriad Pro" w:cs="Calibri"/>
                <w:b/>
                <w:sz w:val="19"/>
                <w:szCs w:val="19"/>
              </w:rPr>
            </w:pPr>
            <w:r w:rsidRPr="006224D4">
              <w:rPr>
                <w:rFonts w:ascii="Myriad Pro" w:eastAsia="Calibri" w:hAnsi="Myriad Pro" w:cs="Calibri"/>
                <w:b/>
                <w:sz w:val="19"/>
                <w:szCs w:val="19"/>
              </w:rPr>
              <w:t>x</w:t>
            </w:r>
          </w:p>
        </w:tc>
        <w:tc>
          <w:tcPr>
            <w:tcW w:w="851" w:type="dxa"/>
            <w:tcBorders>
              <w:top w:val="nil"/>
              <w:left w:val="nil"/>
              <w:bottom w:val="single" w:sz="4" w:space="0" w:color="auto"/>
              <w:right w:val="single" w:sz="4" w:space="0" w:color="auto"/>
            </w:tcBorders>
            <w:shd w:val="clear" w:color="auto" w:fill="D6E3BC" w:themeFill="accent3" w:themeFillTint="66"/>
            <w:vAlign w:val="center"/>
            <w:hideMark/>
          </w:tcPr>
          <w:p w14:paraId="58D29F1E" w14:textId="77777777" w:rsidR="00892386" w:rsidRPr="006224D4" w:rsidRDefault="00892386" w:rsidP="006D0F06">
            <w:pPr>
              <w:spacing w:after="0" w:line="240" w:lineRule="auto"/>
              <w:jc w:val="center"/>
              <w:rPr>
                <w:rFonts w:ascii="Myriad Pro" w:eastAsia="Calibri" w:hAnsi="Myriad Pro" w:cs="Calibri"/>
                <w:b/>
                <w:sz w:val="19"/>
                <w:szCs w:val="19"/>
              </w:rPr>
            </w:pPr>
            <w:r w:rsidRPr="006224D4">
              <w:rPr>
                <w:rFonts w:ascii="Myriad Pro" w:eastAsia="Calibri" w:hAnsi="Myriad Pro" w:cs="Calibri"/>
                <w:b/>
                <w:sz w:val="19"/>
                <w:szCs w:val="19"/>
              </w:rPr>
              <w:t>x</w:t>
            </w:r>
          </w:p>
        </w:tc>
        <w:tc>
          <w:tcPr>
            <w:tcW w:w="1402" w:type="dxa"/>
            <w:tcBorders>
              <w:top w:val="nil"/>
              <w:left w:val="nil"/>
              <w:bottom w:val="single" w:sz="4" w:space="0" w:color="auto"/>
              <w:right w:val="single" w:sz="4" w:space="0" w:color="auto"/>
            </w:tcBorders>
            <w:shd w:val="clear" w:color="auto" w:fill="D6E3BC" w:themeFill="accent3" w:themeFillTint="66"/>
            <w:vAlign w:val="center"/>
            <w:hideMark/>
          </w:tcPr>
          <w:p w14:paraId="232F2AF3" w14:textId="77777777" w:rsidR="00892386" w:rsidRPr="006224D4" w:rsidRDefault="00892386" w:rsidP="006D0F06">
            <w:pPr>
              <w:spacing w:after="0" w:line="240" w:lineRule="auto"/>
              <w:jc w:val="center"/>
              <w:rPr>
                <w:rFonts w:ascii="Myriad Pro" w:eastAsia="Calibri" w:hAnsi="Myriad Pro" w:cs="Calibri"/>
                <w:b/>
                <w:sz w:val="19"/>
                <w:szCs w:val="19"/>
              </w:rPr>
            </w:pPr>
            <w:r w:rsidRPr="006224D4">
              <w:rPr>
                <w:rFonts w:ascii="Myriad Pro" w:eastAsia="Calibri" w:hAnsi="Myriad Pro" w:cs="Calibri"/>
                <w:b/>
                <w:sz w:val="19"/>
                <w:szCs w:val="19"/>
              </w:rPr>
              <w:t>9 030,57</w:t>
            </w:r>
          </w:p>
        </w:tc>
        <w:tc>
          <w:tcPr>
            <w:tcW w:w="1387" w:type="dxa"/>
            <w:tcBorders>
              <w:top w:val="nil"/>
              <w:left w:val="nil"/>
              <w:bottom w:val="single" w:sz="4" w:space="0" w:color="auto"/>
              <w:right w:val="single" w:sz="4" w:space="0" w:color="auto"/>
            </w:tcBorders>
            <w:shd w:val="clear" w:color="auto" w:fill="D6E3BC" w:themeFill="accent3" w:themeFillTint="66"/>
            <w:vAlign w:val="center"/>
            <w:hideMark/>
          </w:tcPr>
          <w:p w14:paraId="638F7914" w14:textId="77777777" w:rsidR="00892386" w:rsidRPr="006224D4" w:rsidRDefault="00892386" w:rsidP="006D0F06">
            <w:pPr>
              <w:spacing w:after="0" w:line="240" w:lineRule="auto"/>
              <w:jc w:val="center"/>
              <w:rPr>
                <w:rFonts w:ascii="Myriad Pro" w:eastAsia="Calibri" w:hAnsi="Myriad Pro" w:cs="Calibri"/>
                <w:b/>
                <w:sz w:val="19"/>
                <w:szCs w:val="19"/>
              </w:rPr>
            </w:pPr>
            <w:r w:rsidRPr="006224D4">
              <w:rPr>
                <w:rFonts w:ascii="Myriad Pro" w:eastAsia="Calibri" w:hAnsi="Myriad Pro" w:cs="Calibri"/>
                <w:b/>
                <w:sz w:val="19"/>
                <w:szCs w:val="19"/>
              </w:rPr>
              <w:t>x</w:t>
            </w:r>
          </w:p>
        </w:tc>
        <w:tc>
          <w:tcPr>
            <w:tcW w:w="992" w:type="dxa"/>
            <w:tcBorders>
              <w:top w:val="nil"/>
              <w:left w:val="nil"/>
              <w:bottom w:val="single" w:sz="4" w:space="0" w:color="auto"/>
              <w:right w:val="single" w:sz="4" w:space="0" w:color="auto"/>
            </w:tcBorders>
            <w:shd w:val="clear" w:color="auto" w:fill="D6E3BC" w:themeFill="accent3" w:themeFillTint="66"/>
            <w:vAlign w:val="center"/>
            <w:hideMark/>
          </w:tcPr>
          <w:p w14:paraId="1224D513" w14:textId="77777777" w:rsidR="00892386" w:rsidRPr="006224D4" w:rsidRDefault="00892386" w:rsidP="006D0F06">
            <w:pPr>
              <w:spacing w:after="0" w:line="240" w:lineRule="auto"/>
              <w:jc w:val="center"/>
              <w:rPr>
                <w:rFonts w:ascii="Myriad Pro" w:eastAsia="Calibri" w:hAnsi="Myriad Pro" w:cs="Calibri"/>
                <w:b/>
                <w:sz w:val="19"/>
                <w:szCs w:val="19"/>
              </w:rPr>
            </w:pPr>
            <w:r w:rsidRPr="006224D4">
              <w:rPr>
                <w:rFonts w:ascii="Myriad Pro" w:eastAsia="Calibri" w:hAnsi="Myriad Pro" w:cs="Calibri"/>
                <w:b/>
                <w:sz w:val="19"/>
                <w:szCs w:val="19"/>
              </w:rPr>
              <w:t>x</w:t>
            </w:r>
          </w:p>
        </w:tc>
        <w:tc>
          <w:tcPr>
            <w:tcW w:w="1513" w:type="dxa"/>
            <w:tcBorders>
              <w:top w:val="nil"/>
              <w:left w:val="nil"/>
              <w:bottom w:val="single" w:sz="4" w:space="0" w:color="auto"/>
              <w:right w:val="single" w:sz="4" w:space="0" w:color="auto"/>
            </w:tcBorders>
            <w:shd w:val="clear" w:color="auto" w:fill="D6E3BC" w:themeFill="accent3" w:themeFillTint="66"/>
            <w:vAlign w:val="center"/>
            <w:hideMark/>
          </w:tcPr>
          <w:p w14:paraId="2A0F0774" w14:textId="77777777" w:rsidR="00892386" w:rsidRPr="006224D4" w:rsidRDefault="00892386" w:rsidP="006D0F06">
            <w:pPr>
              <w:spacing w:after="0" w:line="240" w:lineRule="auto"/>
              <w:jc w:val="center"/>
              <w:rPr>
                <w:rFonts w:ascii="Myriad Pro" w:eastAsia="Calibri" w:hAnsi="Myriad Pro" w:cs="Calibri"/>
                <w:b/>
                <w:sz w:val="19"/>
                <w:szCs w:val="19"/>
              </w:rPr>
            </w:pPr>
            <w:r w:rsidRPr="006224D4">
              <w:rPr>
                <w:rFonts w:ascii="Myriad Pro" w:eastAsia="Calibri" w:hAnsi="Myriad Pro" w:cs="Calibri"/>
                <w:b/>
                <w:sz w:val="19"/>
                <w:szCs w:val="19"/>
              </w:rPr>
              <w:t>9 030,57</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1D9DC6E8" w14:textId="77777777" w:rsidR="00892386" w:rsidRPr="006224D4" w:rsidRDefault="00892386" w:rsidP="006D0F06">
            <w:pPr>
              <w:spacing w:after="0" w:line="240" w:lineRule="auto"/>
              <w:jc w:val="center"/>
              <w:rPr>
                <w:rFonts w:ascii="Myriad Pro" w:eastAsia="Calibri" w:hAnsi="Myriad Pro" w:cs="Calibri"/>
                <w:b/>
                <w:sz w:val="19"/>
                <w:szCs w:val="19"/>
              </w:rPr>
            </w:pPr>
            <w:r w:rsidRPr="006224D4">
              <w:rPr>
                <w:rFonts w:ascii="Myriad Pro" w:eastAsia="Calibri" w:hAnsi="Myriad Pro" w:cs="Calibri"/>
                <w:b/>
                <w:sz w:val="19"/>
                <w:szCs w:val="19"/>
              </w:rPr>
              <w:t>x</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48E47CFC" w14:textId="77777777" w:rsidR="00892386" w:rsidRPr="006224D4" w:rsidRDefault="00892386" w:rsidP="006D0F06">
            <w:pPr>
              <w:spacing w:after="0" w:line="240" w:lineRule="auto"/>
              <w:jc w:val="center"/>
              <w:rPr>
                <w:rFonts w:ascii="Myriad Pro" w:eastAsia="Calibri" w:hAnsi="Myriad Pro" w:cs="Calibri"/>
                <w:b/>
                <w:sz w:val="19"/>
                <w:szCs w:val="19"/>
              </w:rPr>
            </w:pPr>
            <w:r w:rsidRPr="006224D4">
              <w:rPr>
                <w:rFonts w:ascii="Myriad Pro" w:eastAsia="Calibri" w:hAnsi="Myriad Pro" w:cs="Calibri"/>
                <w:b/>
                <w:sz w:val="19"/>
                <w:szCs w:val="19"/>
              </w:rPr>
              <w:t>x</w:t>
            </w:r>
          </w:p>
        </w:tc>
        <w:tc>
          <w:tcPr>
            <w:tcW w:w="1420" w:type="dxa"/>
            <w:tcBorders>
              <w:top w:val="nil"/>
              <w:left w:val="nil"/>
              <w:bottom w:val="single" w:sz="4" w:space="0" w:color="auto"/>
              <w:right w:val="single" w:sz="4" w:space="0" w:color="auto"/>
            </w:tcBorders>
            <w:shd w:val="clear" w:color="auto" w:fill="D6E3BC" w:themeFill="accent3" w:themeFillTint="66"/>
            <w:vAlign w:val="center"/>
            <w:hideMark/>
          </w:tcPr>
          <w:p w14:paraId="009BAD10" w14:textId="77777777" w:rsidR="00892386" w:rsidRPr="006224D4" w:rsidRDefault="00892386" w:rsidP="006D0F06">
            <w:pPr>
              <w:spacing w:after="0" w:line="240" w:lineRule="auto"/>
              <w:jc w:val="center"/>
              <w:rPr>
                <w:rFonts w:ascii="Myriad Pro" w:eastAsia="Calibri" w:hAnsi="Myriad Pro" w:cs="Calibri"/>
                <w:b/>
                <w:sz w:val="19"/>
                <w:szCs w:val="19"/>
              </w:rPr>
            </w:pPr>
            <w:r w:rsidRPr="006224D4">
              <w:rPr>
                <w:rFonts w:ascii="Myriad Pro" w:eastAsia="Calibri" w:hAnsi="Myriad Pro" w:cs="Calibri"/>
                <w:b/>
                <w:sz w:val="19"/>
                <w:szCs w:val="19"/>
              </w:rPr>
              <w:t>9 030,57</w:t>
            </w:r>
          </w:p>
        </w:tc>
      </w:tr>
      <w:tr w:rsidR="006D0F06" w:rsidRPr="006224D4" w14:paraId="7A42B79F" w14:textId="77777777" w:rsidTr="006224D4">
        <w:trPr>
          <w:trHeight w:val="20"/>
        </w:trPr>
        <w:tc>
          <w:tcPr>
            <w:tcW w:w="572" w:type="dxa"/>
            <w:tcBorders>
              <w:top w:val="nil"/>
              <w:left w:val="single" w:sz="4" w:space="0" w:color="auto"/>
              <w:bottom w:val="single" w:sz="4" w:space="0" w:color="auto"/>
              <w:right w:val="single" w:sz="4" w:space="0" w:color="auto"/>
            </w:tcBorders>
            <w:shd w:val="clear" w:color="auto" w:fill="auto"/>
            <w:hideMark/>
          </w:tcPr>
          <w:p w14:paraId="2771E740" w14:textId="77777777" w:rsidR="00892386" w:rsidRPr="006224D4" w:rsidRDefault="00892386" w:rsidP="0089238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2.1.</w:t>
            </w:r>
          </w:p>
        </w:tc>
        <w:tc>
          <w:tcPr>
            <w:tcW w:w="2835" w:type="dxa"/>
            <w:tcBorders>
              <w:top w:val="nil"/>
              <w:left w:val="nil"/>
              <w:bottom w:val="single" w:sz="4" w:space="0" w:color="auto"/>
              <w:right w:val="single" w:sz="4" w:space="0" w:color="auto"/>
            </w:tcBorders>
            <w:shd w:val="clear" w:color="auto" w:fill="auto"/>
            <w:hideMark/>
          </w:tcPr>
          <w:p w14:paraId="57C14802" w14:textId="50AAEB4E" w:rsidR="00892386" w:rsidRPr="006224D4" w:rsidRDefault="00892386" w:rsidP="006D0F06">
            <w:pPr>
              <w:spacing w:after="0" w:line="240" w:lineRule="auto"/>
              <w:rPr>
                <w:rFonts w:ascii="Myriad Pro" w:eastAsia="Calibri" w:hAnsi="Myriad Pro" w:cs="Calibri"/>
                <w:sz w:val="19"/>
                <w:szCs w:val="19"/>
              </w:rPr>
            </w:pPr>
            <w:r w:rsidRPr="006224D4">
              <w:rPr>
                <w:rFonts w:ascii="Myriad Pro" w:eastAsia="Calibri" w:hAnsi="Myriad Pro" w:cs="Calibri"/>
                <w:sz w:val="19"/>
                <w:szCs w:val="19"/>
              </w:rPr>
              <w:t>строительство воздушных линий</w:t>
            </w:r>
          </w:p>
        </w:tc>
        <w:tc>
          <w:tcPr>
            <w:tcW w:w="1276" w:type="dxa"/>
            <w:tcBorders>
              <w:top w:val="nil"/>
              <w:left w:val="nil"/>
              <w:bottom w:val="single" w:sz="4" w:space="0" w:color="auto"/>
              <w:right w:val="single" w:sz="4" w:space="0" w:color="auto"/>
            </w:tcBorders>
            <w:shd w:val="clear" w:color="auto" w:fill="auto"/>
            <w:vAlign w:val="center"/>
            <w:hideMark/>
          </w:tcPr>
          <w:p w14:paraId="2CF452B0"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850 291,35</w:t>
            </w:r>
          </w:p>
        </w:tc>
        <w:tc>
          <w:tcPr>
            <w:tcW w:w="851" w:type="dxa"/>
            <w:tcBorders>
              <w:top w:val="nil"/>
              <w:left w:val="nil"/>
              <w:bottom w:val="single" w:sz="4" w:space="0" w:color="auto"/>
              <w:right w:val="single" w:sz="4" w:space="0" w:color="auto"/>
            </w:tcBorders>
            <w:shd w:val="clear" w:color="auto" w:fill="auto"/>
            <w:vAlign w:val="center"/>
            <w:hideMark/>
          </w:tcPr>
          <w:p w14:paraId="3414FB3C"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6,69</w:t>
            </w:r>
          </w:p>
        </w:tc>
        <w:tc>
          <w:tcPr>
            <w:tcW w:w="1402" w:type="dxa"/>
            <w:tcBorders>
              <w:top w:val="nil"/>
              <w:left w:val="nil"/>
              <w:bottom w:val="single" w:sz="4" w:space="0" w:color="auto"/>
              <w:right w:val="single" w:sz="4" w:space="0" w:color="auto"/>
            </w:tcBorders>
            <w:shd w:val="clear" w:color="auto" w:fill="auto"/>
            <w:vAlign w:val="center"/>
            <w:hideMark/>
          </w:tcPr>
          <w:p w14:paraId="23F709B6"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5 692,57</w:t>
            </w:r>
          </w:p>
        </w:tc>
        <w:tc>
          <w:tcPr>
            <w:tcW w:w="1387" w:type="dxa"/>
            <w:tcBorders>
              <w:top w:val="nil"/>
              <w:left w:val="nil"/>
              <w:bottom w:val="single" w:sz="4" w:space="0" w:color="auto"/>
              <w:right w:val="single" w:sz="4" w:space="0" w:color="auto"/>
            </w:tcBorders>
            <w:shd w:val="clear" w:color="auto" w:fill="auto"/>
            <w:vAlign w:val="center"/>
            <w:hideMark/>
          </w:tcPr>
          <w:p w14:paraId="573C4795"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850 291,35</w:t>
            </w:r>
          </w:p>
        </w:tc>
        <w:tc>
          <w:tcPr>
            <w:tcW w:w="992" w:type="dxa"/>
            <w:tcBorders>
              <w:top w:val="nil"/>
              <w:left w:val="nil"/>
              <w:bottom w:val="single" w:sz="4" w:space="0" w:color="auto"/>
              <w:right w:val="single" w:sz="4" w:space="0" w:color="auto"/>
            </w:tcBorders>
            <w:shd w:val="clear" w:color="auto" w:fill="auto"/>
            <w:vAlign w:val="center"/>
            <w:hideMark/>
          </w:tcPr>
          <w:p w14:paraId="3E930F5F"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6,69</w:t>
            </w:r>
          </w:p>
        </w:tc>
        <w:tc>
          <w:tcPr>
            <w:tcW w:w="1513" w:type="dxa"/>
            <w:tcBorders>
              <w:top w:val="nil"/>
              <w:left w:val="nil"/>
              <w:bottom w:val="single" w:sz="4" w:space="0" w:color="auto"/>
              <w:right w:val="single" w:sz="4" w:space="0" w:color="auto"/>
            </w:tcBorders>
            <w:shd w:val="clear" w:color="auto" w:fill="auto"/>
            <w:vAlign w:val="center"/>
            <w:hideMark/>
          </w:tcPr>
          <w:p w14:paraId="2AC18D19"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5 692,57</w:t>
            </w:r>
          </w:p>
        </w:tc>
        <w:tc>
          <w:tcPr>
            <w:tcW w:w="1276" w:type="dxa"/>
            <w:tcBorders>
              <w:top w:val="nil"/>
              <w:left w:val="nil"/>
              <w:bottom w:val="single" w:sz="4" w:space="0" w:color="auto"/>
              <w:right w:val="single" w:sz="4" w:space="0" w:color="auto"/>
            </w:tcBorders>
            <w:shd w:val="clear" w:color="auto" w:fill="auto"/>
            <w:vAlign w:val="center"/>
            <w:hideMark/>
          </w:tcPr>
          <w:p w14:paraId="5E4ECCE6"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850 291,35</w:t>
            </w:r>
          </w:p>
        </w:tc>
        <w:tc>
          <w:tcPr>
            <w:tcW w:w="1134" w:type="dxa"/>
            <w:tcBorders>
              <w:top w:val="nil"/>
              <w:left w:val="nil"/>
              <w:bottom w:val="single" w:sz="4" w:space="0" w:color="auto"/>
              <w:right w:val="single" w:sz="4" w:space="0" w:color="auto"/>
            </w:tcBorders>
            <w:shd w:val="clear" w:color="auto" w:fill="auto"/>
            <w:vAlign w:val="center"/>
            <w:hideMark/>
          </w:tcPr>
          <w:p w14:paraId="10178513"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6,69</w:t>
            </w:r>
          </w:p>
        </w:tc>
        <w:tc>
          <w:tcPr>
            <w:tcW w:w="1420" w:type="dxa"/>
            <w:tcBorders>
              <w:top w:val="nil"/>
              <w:left w:val="nil"/>
              <w:bottom w:val="single" w:sz="4" w:space="0" w:color="auto"/>
              <w:right w:val="single" w:sz="4" w:space="0" w:color="auto"/>
            </w:tcBorders>
            <w:shd w:val="clear" w:color="auto" w:fill="auto"/>
            <w:vAlign w:val="center"/>
            <w:hideMark/>
          </w:tcPr>
          <w:p w14:paraId="7158E47E"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5 692,57</w:t>
            </w:r>
          </w:p>
        </w:tc>
      </w:tr>
      <w:tr w:rsidR="006D0F06" w:rsidRPr="006224D4" w14:paraId="023796CA" w14:textId="77777777" w:rsidTr="006224D4">
        <w:trPr>
          <w:trHeight w:val="20"/>
        </w:trPr>
        <w:tc>
          <w:tcPr>
            <w:tcW w:w="572" w:type="dxa"/>
            <w:tcBorders>
              <w:top w:val="nil"/>
              <w:left w:val="single" w:sz="4" w:space="0" w:color="auto"/>
              <w:bottom w:val="single" w:sz="4" w:space="0" w:color="auto"/>
              <w:right w:val="single" w:sz="4" w:space="0" w:color="auto"/>
            </w:tcBorders>
            <w:shd w:val="clear" w:color="auto" w:fill="auto"/>
            <w:hideMark/>
          </w:tcPr>
          <w:p w14:paraId="6C8B46B8" w14:textId="77777777" w:rsidR="00892386" w:rsidRPr="006224D4" w:rsidRDefault="00892386" w:rsidP="0089238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2.2.</w:t>
            </w:r>
          </w:p>
        </w:tc>
        <w:tc>
          <w:tcPr>
            <w:tcW w:w="2835" w:type="dxa"/>
            <w:tcBorders>
              <w:top w:val="nil"/>
              <w:left w:val="nil"/>
              <w:bottom w:val="single" w:sz="4" w:space="0" w:color="auto"/>
              <w:right w:val="single" w:sz="4" w:space="0" w:color="auto"/>
            </w:tcBorders>
            <w:shd w:val="clear" w:color="auto" w:fill="auto"/>
            <w:hideMark/>
          </w:tcPr>
          <w:p w14:paraId="3624F9B4" w14:textId="4811FE01" w:rsidR="00892386" w:rsidRPr="006224D4" w:rsidRDefault="00892386" w:rsidP="006D0F06">
            <w:pPr>
              <w:spacing w:after="0" w:line="240" w:lineRule="auto"/>
              <w:rPr>
                <w:rFonts w:ascii="Myriad Pro" w:eastAsia="Calibri" w:hAnsi="Myriad Pro" w:cs="Calibri"/>
                <w:sz w:val="19"/>
                <w:szCs w:val="19"/>
              </w:rPr>
            </w:pPr>
            <w:r w:rsidRPr="006224D4">
              <w:rPr>
                <w:rFonts w:ascii="Myriad Pro" w:eastAsia="Calibri" w:hAnsi="Myriad Pro" w:cs="Calibri"/>
                <w:sz w:val="19"/>
                <w:szCs w:val="19"/>
              </w:rPr>
              <w:t>строительство кабельных линий</w:t>
            </w:r>
          </w:p>
        </w:tc>
        <w:tc>
          <w:tcPr>
            <w:tcW w:w="1276" w:type="dxa"/>
            <w:tcBorders>
              <w:top w:val="nil"/>
              <w:left w:val="nil"/>
              <w:bottom w:val="single" w:sz="4" w:space="0" w:color="auto"/>
              <w:right w:val="single" w:sz="4" w:space="0" w:color="auto"/>
            </w:tcBorders>
            <w:shd w:val="clear" w:color="auto" w:fill="auto"/>
            <w:vAlign w:val="center"/>
            <w:hideMark/>
          </w:tcPr>
          <w:p w14:paraId="438C47C8"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1 826 040,07</w:t>
            </w:r>
          </w:p>
        </w:tc>
        <w:tc>
          <w:tcPr>
            <w:tcW w:w="851" w:type="dxa"/>
            <w:tcBorders>
              <w:top w:val="nil"/>
              <w:left w:val="nil"/>
              <w:bottom w:val="single" w:sz="4" w:space="0" w:color="auto"/>
              <w:right w:val="single" w:sz="4" w:space="0" w:color="auto"/>
            </w:tcBorders>
            <w:shd w:val="clear" w:color="auto" w:fill="auto"/>
            <w:vAlign w:val="center"/>
            <w:hideMark/>
          </w:tcPr>
          <w:p w14:paraId="77AA91E1"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1,27</w:t>
            </w:r>
          </w:p>
        </w:tc>
        <w:tc>
          <w:tcPr>
            <w:tcW w:w="1402" w:type="dxa"/>
            <w:tcBorders>
              <w:top w:val="nil"/>
              <w:left w:val="nil"/>
              <w:bottom w:val="single" w:sz="4" w:space="0" w:color="auto"/>
              <w:right w:val="single" w:sz="4" w:space="0" w:color="auto"/>
            </w:tcBorders>
            <w:shd w:val="clear" w:color="auto" w:fill="auto"/>
            <w:vAlign w:val="center"/>
            <w:hideMark/>
          </w:tcPr>
          <w:p w14:paraId="65AB56DA"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2 323,10</w:t>
            </w:r>
          </w:p>
        </w:tc>
        <w:tc>
          <w:tcPr>
            <w:tcW w:w="1387" w:type="dxa"/>
            <w:tcBorders>
              <w:top w:val="nil"/>
              <w:left w:val="nil"/>
              <w:bottom w:val="single" w:sz="4" w:space="0" w:color="auto"/>
              <w:right w:val="single" w:sz="4" w:space="0" w:color="auto"/>
            </w:tcBorders>
            <w:shd w:val="clear" w:color="auto" w:fill="auto"/>
            <w:vAlign w:val="center"/>
            <w:hideMark/>
          </w:tcPr>
          <w:p w14:paraId="792FDB9C"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1 826 040,07</w:t>
            </w:r>
          </w:p>
        </w:tc>
        <w:tc>
          <w:tcPr>
            <w:tcW w:w="992" w:type="dxa"/>
            <w:tcBorders>
              <w:top w:val="nil"/>
              <w:left w:val="nil"/>
              <w:bottom w:val="single" w:sz="4" w:space="0" w:color="auto"/>
              <w:right w:val="single" w:sz="4" w:space="0" w:color="auto"/>
            </w:tcBorders>
            <w:shd w:val="clear" w:color="auto" w:fill="auto"/>
            <w:vAlign w:val="center"/>
            <w:hideMark/>
          </w:tcPr>
          <w:p w14:paraId="3C08D786"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1,27</w:t>
            </w:r>
          </w:p>
        </w:tc>
        <w:tc>
          <w:tcPr>
            <w:tcW w:w="1513" w:type="dxa"/>
            <w:tcBorders>
              <w:top w:val="nil"/>
              <w:left w:val="nil"/>
              <w:bottom w:val="single" w:sz="4" w:space="0" w:color="auto"/>
              <w:right w:val="single" w:sz="4" w:space="0" w:color="auto"/>
            </w:tcBorders>
            <w:shd w:val="clear" w:color="auto" w:fill="auto"/>
            <w:vAlign w:val="center"/>
            <w:hideMark/>
          </w:tcPr>
          <w:p w14:paraId="3A410014"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2 323,10</w:t>
            </w:r>
          </w:p>
        </w:tc>
        <w:tc>
          <w:tcPr>
            <w:tcW w:w="1276" w:type="dxa"/>
            <w:tcBorders>
              <w:top w:val="nil"/>
              <w:left w:val="nil"/>
              <w:bottom w:val="single" w:sz="4" w:space="0" w:color="auto"/>
              <w:right w:val="single" w:sz="4" w:space="0" w:color="auto"/>
            </w:tcBorders>
            <w:shd w:val="clear" w:color="auto" w:fill="auto"/>
            <w:vAlign w:val="center"/>
            <w:hideMark/>
          </w:tcPr>
          <w:p w14:paraId="6AACD548"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1 826 040,07</w:t>
            </w:r>
          </w:p>
        </w:tc>
        <w:tc>
          <w:tcPr>
            <w:tcW w:w="1134" w:type="dxa"/>
            <w:tcBorders>
              <w:top w:val="nil"/>
              <w:left w:val="nil"/>
              <w:bottom w:val="single" w:sz="4" w:space="0" w:color="auto"/>
              <w:right w:val="single" w:sz="4" w:space="0" w:color="auto"/>
            </w:tcBorders>
            <w:shd w:val="clear" w:color="auto" w:fill="auto"/>
            <w:vAlign w:val="center"/>
            <w:hideMark/>
          </w:tcPr>
          <w:p w14:paraId="037F1914"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1,27</w:t>
            </w:r>
          </w:p>
        </w:tc>
        <w:tc>
          <w:tcPr>
            <w:tcW w:w="1420" w:type="dxa"/>
            <w:tcBorders>
              <w:top w:val="nil"/>
              <w:left w:val="nil"/>
              <w:bottom w:val="single" w:sz="4" w:space="0" w:color="auto"/>
              <w:right w:val="single" w:sz="4" w:space="0" w:color="auto"/>
            </w:tcBorders>
            <w:shd w:val="clear" w:color="auto" w:fill="auto"/>
            <w:vAlign w:val="center"/>
            <w:hideMark/>
          </w:tcPr>
          <w:p w14:paraId="3DF1D9A6"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2 323,10</w:t>
            </w:r>
          </w:p>
        </w:tc>
      </w:tr>
      <w:tr w:rsidR="006D0F06" w:rsidRPr="006224D4" w14:paraId="083D9913" w14:textId="77777777" w:rsidTr="006224D4">
        <w:trPr>
          <w:trHeight w:val="20"/>
        </w:trPr>
        <w:tc>
          <w:tcPr>
            <w:tcW w:w="572" w:type="dxa"/>
            <w:tcBorders>
              <w:top w:val="nil"/>
              <w:left w:val="single" w:sz="4" w:space="0" w:color="auto"/>
              <w:bottom w:val="single" w:sz="4" w:space="0" w:color="auto"/>
              <w:right w:val="single" w:sz="4" w:space="0" w:color="auto"/>
            </w:tcBorders>
            <w:shd w:val="clear" w:color="auto" w:fill="auto"/>
            <w:hideMark/>
          </w:tcPr>
          <w:p w14:paraId="29A082EC" w14:textId="77777777" w:rsidR="00892386" w:rsidRPr="006224D4" w:rsidRDefault="00892386" w:rsidP="0089238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2.3.</w:t>
            </w:r>
          </w:p>
        </w:tc>
        <w:tc>
          <w:tcPr>
            <w:tcW w:w="2835" w:type="dxa"/>
            <w:tcBorders>
              <w:top w:val="nil"/>
              <w:left w:val="nil"/>
              <w:bottom w:val="single" w:sz="4" w:space="0" w:color="auto"/>
              <w:right w:val="single" w:sz="4" w:space="0" w:color="auto"/>
            </w:tcBorders>
            <w:shd w:val="clear" w:color="auto" w:fill="auto"/>
            <w:hideMark/>
          </w:tcPr>
          <w:p w14:paraId="0DCB72C7" w14:textId="754A5110" w:rsidR="00892386" w:rsidRPr="006224D4" w:rsidRDefault="00892386" w:rsidP="006D0F06">
            <w:pPr>
              <w:spacing w:after="0" w:line="240" w:lineRule="auto"/>
              <w:rPr>
                <w:rFonts w:ascii="Myriad Pro" w:eastAsia="Calibri" w:hAnsi="Myriad Pro" w:cs="Calibri"/>
                <w:sz w:val="19"/>
                <w:szCs w:val="19"/>
              </w:rPr>
            </w:pPr>
            <w:r w:rsidRPr="006224D4">
              <w:rPr>
                <w:rFonts w:ascii="Myriad Pro" w:eastAsia="Calibri" w:hAnsi="Myriad Pro" w:cs="Calibri"/>
                <w:sz w:val="19"/>
                <w:szCs w:val="19"/>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6224D4">
              <w:rPr>
                <w:rFonts w:ascii="Myriad Pro" w:eastAsia="Calibri" w:hAnsi="Myriad Pro" w:cs="Calibri"/>
                <w:sz w:val="19"/>
                <w:szCs w:val="19"/>
              </w:rPr>
              <w:t>кВ</w:t>
            </w:r>
            <w:proofErr w:type="spellEnd"/>
          </w:p>
        </w:tc>
        <w:tc>
          <w:tcPr>
            <w:tcW w:w="1276" w:type="dxa"/>
            <w:tcBorders>
              <w:top w:val="nil"/>
              <w:left w:val="nil"/>
              <w:bottom w:val="single" w:sz="4" w:space="0" w:color="auto"/>
              <w:right w:val="single" w:sz="4" w:space="0" w:color="auto"/>
            </w:tcBorders>
            <w:shd w:val="clear" w:color="auto" w:fill="auto"/>
            <w:vAlign w:val="center"/>
            <w:hideMark/>
          </w:tcPr>
          <w:p w14:paraId="50FEFB02"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5 327,23</w:t>
            </w:r>
          </w:p>
        </w:tc>
        <w:tc>
          <w:tcPr>
            <w:tcW w:w="851" w:type="dxa"/>
            <w:tcBorders>
              <w:top w:val="nil"/>
              <w:left w:val="nil"/>
              <w:bottom w:val="single" w:sz="4" w:space="0" w:color="auto"/>
              <w:right w:val="single" w:sz="4" w:space="0" w:color="auto"/>
            </w:tcBorders>
            <w:shd w:val="clear" w:color="auto" w:fill="auto"/>
            <w:vAlign w:val="center"/>
            <w:hideMark/>
          </w:tcPr>
          <w:p w14:paraId="60F056D6"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190,51</w:t>
            </w:r>
          </w:p>
        </w:tc>
        <w:tc>
          <w:tcPr>
            <w:tcW w:w="1402" w:type="dxa"/>
            <w:tcBorders>
              <w:top w:val="nil"/>
              <w:left w:val="nil"/>
              <w:bottom w:val="single" w:sz="4" w:space="0" w:color="auto"/>
              <w:right w:val="single" w:sz="4" w:space="0" w:color="auto"/>
            </w:tcBorders>
            <w:shd w:val="clear" w:color="auto" w:fill="auto"/>
            <w:vAlign w:val="center"/>
            <w:hideMark/>
          </w:tcPr>
          <w:p w14:paraId="7F404B25"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1 014,90</w:t>
            </w:r>
          </w:p>
        </w:tc>
        <w:tc>
          <w:tcPr>
            <w:tcW w:w="1387" w:type="dxa"/>
            <w:tcBorders>
              <w:top w:val="nil"/>
              <w:left w:val="nil"/>
              <w:bottom w:val="single" w:sz="4" w:space="0" w:color="auto"/>
              <w:right w:val="single" w:sz="4" w:space="0" w:color="auto"/>
            </w:tcBorders>
            <w:shd w:val="clear" w:color="auto" w:fill="auto"/>
            <w:vAlign w:val="center"/>
            <w:hideMark/>
          </w:tcPr>
          <w:p w14:paraId="608FD0DC"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5 327,23</w:t>
            </w:r>
          </w:p>
        </w:tc>
        <w:tc>
          <w:tcPr>
            <w:tcW w:w="992" w:type="dxa"/>
            <w:tcBorders>
              <w:top w:val="nil"/>
              <w:left w:val="nil"/>
              <w:bottom w:val="single" w:sz="4" w:space="0" w:color="auto"/>
              <w:right w:val="single" w:sz="4" w:space="0" w:color="auto"/>
            </w:tcBorders>
            <w:shd w:val="clear" w:color="auto" w:fill="auto"/>
            <w:vAlign w:val="center"/>
            <w:hideMark/>
          </w:tcPr>
          <w:p w14:paraId="084C82E2"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190,51</w:t>
            </w:r>
          </w:p>
        </w:tc>
        <w:tc>
          <w:tcPr>
            <w:tcW w:w="1513" w:type="dxa"/>
            <w:tcBorders>
              <w:top w:val="nil"/>
              <w:left w:val="nil"/>
              <w:bottom w:val="single" w:sz="4" w:space="0" w:color="auto"/>
              <w:right w:val="single" w:sz="4" w:space="0" w:color="auto"/>
            </w:tcBorders>
            <w:shd w:val="clear" w:color="auto" w:fill="auto"/>
            <w:vAlign w:val="center"/>
            <w:hideMark/>
          </w:tcPr>
          <w:p w14:paraId="7A45CE59"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1 014,90</w:t>
            </w:r>
          </w:p>
        </w:tc>
        <w:tc>
          <w:tcPr>
            <w:tcW w:w="1276" w:type="dxa"/>
            <w:tcBorders>
              <w:top w:val="nil"/>
              <w:left w:val="nil"/>
              <w:bottom w:val="single" w:sz="4" w:space="0" w:color="auto"/>
              <w:right w:val="single" w:sz="4" w:space="0" w:color="auto"/>
            </w:tcBorders>
            <w:shd w:val="clear" w:color="auto" w:fill="auto"/>
            <w:vAlign w:val="center"/>
            <w:hideMark/>
          </w:tcPr>
          <w:p w14:paraId="630A19A7"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5 327,23</w:t>
            </w:r>
          </w:p>
        </w:tc>
        <w:tc>
          <w:tcPr>
            <w:tcW w:w="1134" w:type="dxa"/>
            <w:tcBorders>
              <w:top w:val="nil"/>
              <w:left w:val="nil"/>
              <w:bottom w:val="single" w:sz="4" w:space="0" w:color="auto"/>
              <w:right w:val="single" w:sz="4" w:space="0" w:color="auto"/>
            </w:tcBorders>
            <w:shd w:val="clear" w:color="auto" w:fill="auto"/>
            <w:vAlign w:val="center"/>
            <w:hideMark/>
          </w:tcPr>
          <w:p w14:paraId="1586F61C"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190,51</w:t>
            </w:r>
          </w:p>
        </w:tc>
        <w:tc>
          <w:tcPr>
            <w:tcW w:w="1420" w:type="dxa"/>
            <w:tcBorders>
              <w:top w:val="nil"/>
              <w:left w:val="nil"/>
              <w:bottom w:val="single" w:sz="4" w:space="0" w:color="auto"/>
              <w:right w:val="single" w:sz="4" w:space="0" w:color="auto"/>
            </w:tcBorders>
            <w:shd w:val="clear" w:color="auto" w:fill="auto"/>
            <w:vAlign w:val="center"/>
            <w:hideMark/>
          </w:tcPr>
          <w:p w14:paraId="759C4CDC" w14:textId="77777777" w:rsidR="00892386" w:rsidRPr="006224D4" w:rsidRDefault="00892386" w:rsidP="006D0F06">
            <w:pPr>
              <w:spacing w:after="0" w:line="240" w:lineRule="auto"/>
              <w:jc w:val="center"/>
              <w:rPr>
                <w:rFonts w:ascii="Myriad Pro" w:eastAsia="Calibri" w:hAnsi="Myriad Pro" w:cs="Calibri"/>
                <w:sz w:val="19"/>
                <w:szCs w:val="19"/>
              </w:rPr>
            </w:pPr>
            <w:r w:rsidRPr="006224D4">
              <w:rPr>
                <w:rFonts w:ascii="Myriad Pro" w:eastAsia="Calibri" w:hAnsi="Myriad Pro" w:cs="Calibri"/>
                <w:sz w:val="19"/>
                <w:szCs w:val="19"/>
              </w:rPr>
              <w:t>1 014,90</w:t>
            </w:r>
          </w:p>
        </w:tc>
      </w:tr>
      <w:tr w:rsidR="006D0F06" w:rsidRPr="006224D4" w14:paraId="693DD35B" w14:textId="77777777" w:rsidTr="006224D4">
        <w:trPr>
          <w:trHeight w:val="20"/>
        </w:trPr>
        <w:tc>
          <w:tcPr>
            <w:tcW w:w="572" w:type="dxa"/>
            <w:tcBorders>
              <w:top w:val="nil"/>
              <w:left w:val="single" w:sz="4" w:space="0" w:color="auto"/>
              <w:bottom w:val="single" w:sz="4" w:space="0" w:color="auto"/>
              <w:right w:val="single" w:sz="4" w:space="0" w:color="auto"/>
            </w:tcBorders>
            <w:shd w:val="clear" w:color="auto" w:fill="D6E3BC" w:themeFill="accent3" w:themeFillTint="66"/>
            <w:hideMark/>
          </w:tcPr>
          <w:p w14:paraId="3E2618D6" w14:textId="77777777" w:rsidR="00892386" w:rsidRPr="006224D4" w:rsidRDefault="00892386" w:rsidP="00892386">
            <w:pPr>
              <w:spacing w:after="0" w:line="240" w:lineRule="auto"/>
              <w:jc w:val="center"/>
              <w:rPr>
                <w:rFonts w:ascii="Myriad Pro" w:eastAsia="Calibri" w:hAnsi="Myriad Pro" w:cs="Calibri"/>
                <w:b/>
                <w:sz w:val="19"/>
                <w:szCs w:val="19"/>
              </w:rPr>
            </w:pPr>
            <w:r w:rsidRPr="006224D4">
              <w:rPr>
                <w:rFonts w:ascii="Myriad Pro" w:eastAsia="Calibri" w:hAnsi="Myriad Pro" w:cs="Calibri"/>
                <w:b/>
                <w:sz w:val="19"/>
                <w:szCs w:val="19"/>
              </w:rPr>
              <w:t>3.</w:t>
            </w:r>
          </w:p>
        </w:tc>
        <w:tc>
          <w:tcPr>
            <w:tcW w:w="2835" w:type="dxa"/>
            <w:tcBorders>
              <w:top w:val="nil"/>
              <w:left w:val="nil"/>
              <w:bottom w:val="single" w:sz="4" w:space="0" w:color="auto"/>
              <w:right w:val="single" w:sz="4" w:space="0" w:color="auto"/>
            </w:tcBorders>
            <w:shd w:val="clear" w:color="auto" w:fill="D6E3BC" w:themeFill="accent3" w:themeFillTint="66"/>
            <w:hideMark/>
          </w:tcPr>
          <w:p w14:paraId="5693A6A7" w14:textId="77777777" w:rsidR="00892386" w:rsidRPr="006224D4" w:rsidRDefault="00892386" w:rsidP="00892386">
            <w:pPr>
              <w:spacing w:after="0" w:line="240" w:lineRule="auto"/>
              <w:rPr>
                <w:rFonts w:ascii="Myriad Pro" w:eastAsia="Calibri" w:hAnsi="Myriad Pro" w:cs="Calibri"/>
                <w:b/>
                <w:sz w:val="19"/>
                <w:szCs w:val="19"/>
              </w:rPr>
            </w:pPr>
            <w:r w:rsidRPr="006224D4">
              <w:rPr>
                <w:rFonts w:ascii="Myriad Pro" w:eastAsia="Calibri" w:hAnsi="Myriad Pro" w:cs="Calibri"/>
                <w:b/>
                <w:sz w:val="19"/>
                <w:szCs w:val="19"/>
              </w:rPr>
              <w:t>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технологическое присоединение [п. 1 - п. 2]</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796D377F" w14:textId="77777777" w:rsidR="00892386" w:rsidRPr="006224D4" w:rsidRDefault="00892386" w:rsidP="006D0F06">
            <w:pPr>
              <w:spacing w:after="0" w:line="240" w:lineRule="auto"/>
              <w:jc w:val="center"/>
              <w:rPr>
                <w:rFonts w:ascii="Myriad Pro" w:eastAsia="Calibri" w:hAnsi="Myriad Pro" w:cs="Calibri"/>
                <w:b/>
                <w:sz w:val="19"/>
                <w:szCs w:val="19"/>
              </w:rPr>
            </w:pPr>
            <w:r w:rsidRPr="006224D4">
              <w:rPr>
                <w:rFonts w:ascii="Myriad Pro" w:eastAsia="Calibri" w:hAnsi="Myriad Pro" w:cs="Calibri"/>
                <w:b/>
                <w:sz w:val="19"/>
                <w:szCs w:val="19"/>
              </w:rPr>
              <w:t>x</w:t>
            </w:r>
          </w:p>
        </w:tc>
        <w:tc>
          <w:tcPr>
            <w:tcW w:w="851" w:type="dxa"/>
            <w:tcBorders>
              <w:top w:val="nil"/>
              <w:left w:val="nil"/>
              <w:bottom w:val="single" w:sz="4" w:space="0" w:color="auto"/>
              <w:right w:val="single" w:sz="4" w:space="0" w:color="auto"/>
            </w:tcBorders>
            <w:shd w:val="clear" w:color="auto" w:fill="D6E3BC" w:themeFill="accent3" w:themeFillTint="66"/>
            <w:vAlign w:val="center"/>
            <w:hideMark/>
          </w:tcPr>
          <w:p w14:paraId="6DF6F360" w14:textId="77777777" w:rsidR="00892386" w:rsidRPr="006224D4" w:rsidRDefault="00892386" w:rsidP="006D0F06">
            <w:pPr>
              <w:spacing w:after="0" w:line="240" w:lineRule="auto"/>
              <w:jc w:val="center"/>
              <w:rPr>
                <w:rFonts w:ascii="Myriad Pro" w:eastAsia="Calibri" w:hAnsi="Myriad Pro" w:cs="Calibri"/>
                <w:b/>
                <w:sz w:val="19"/>
                <w:szCs w:val="19"/>
              </w:rPr>
            </w:pPr>
            <w:r w:rsidRPr="006224D4">
              <w:rPr>
                <w:rFonts w:ascii="Myriad Pro" w:eastAsia="Calibri" w:hAnsi="Myriad Pro" w:cs="Calibri"/>
                <w:b/>
                <w:sz w:val="19"/>
                <w:szCs w:val="19"/>
              </w:rPr>
              <w:t>x</w:t>
            </w:r>
          </w:p>
        </w:tc>
        <w:tc>
          <w:tcPr>
            <w:tcW w:w="1402" w:type="dxa"/>
            <w:tcBorders>
              <w:top w:val="nil"/>
              <w:left w:val="nil"/>
              <w:bottom w:val="single" w:sz="4" w:space="0" w:color="auto"/>
              <w:right w:val="single" w:sz="4" w:space="0" w:color="auto"/>
            </w:tcBorders>
            <w:shd w:val="clear" w:color="auto" w:fill="D6E3BC" w:themeFill="accent3" w:themeFillTint="66"/>
            <w:vAlign w:val="center"/>
            <w:hideMark/>
          </w:tcPr>
          <w:p w14:paraId="35E3ADD3" w14:textId="77777777" w:rsidR="00892386" w:rsidRPr="006224D4" w:rsidRDefault="00892386" w:rsidP="006D0F06">
            <w:pPr>
              <w:spacing w:after="0" w:line="240" w:lineRule="auto"/>
              <w:jc w:val="center"/>
              <w:rPr>
                <w:rFonts w:ascii="Myriad Pro" w:eastAsia="Calibri" w:hAnsi="Myriad Pro" w:cs="Calibri"/>
                <w:b/>
                <w:sz w:val="19"/>
                <w:szCs w:val="19"/>
              </w:rPr>
            </w:pPr>
            <w:r w:rsidRPr="006224D4">
              <w:rPr>
                <w:rFonts w:ascii="Myriad Pro" w:eastAsia="Calibri" w:hAnsi="Myriad Pro" w:cs="Calibri"/>
                <w:b/>
                <w:sz w:val="19"/>
                <w:szCs w:val="19"/>
              </w:rPr>
              <w:t>7 520,65</w:t>
            </w:r>
          </w:p>
        </w:tc>
        <w:tc>
          <w:tcPr>
            <w:tcW w:w="1387" w:type="dxa"/>
            <w:tcBorders>
              <w:top w:val="nil"/>
              <w:left w:val="nil"/>
              <w:bottom w:val="single" w:sz="4" w:space="0" w:color="auto"/>
              <w:right w:val="single" w:sz="4" w:space="0" w:color="auto"/>
            </w:tcBorders>
            <w:shd w:val="clear" w:color="auto" w:fill="D6E3BC" w:themeFill="accent3" w:themeFillTint="66"/>
            <w:vAlign w:val="center"/>
            <w:hideMark/>
          </w:tcPr>
          <w:p w14:paraId="7A904C8B" w14:textId="77777777" w:rsidR="00892386" w:rsidRPr="006224D4" w:rsidRDefault="00892386" w:rsidP="006D0F06">
            <w:pPr>
              <w:spacing w:after="0" w:line="240" w:lineRule="auto"/>
              <w:jc w:val="center"/>
              <w:rPr>
                <w:rFonts w:ascii="Myriad Pro" w:eastAsia="Calibri" w:hAnsi="Myriad Pro" w:cs="Calibri"/>
                <w:b/>
                <w:sz w:val="19"/>
                <w:szCs w:val="19"/>
              </w:rPr>
            </w:pPr>
            <w:r w:rsidRPr="006224D4">
              <w:rPr>
                <w:rFonts w:ascii="Myriad Pro" w:eastAsia="Calibri" w:hAnsi="Myriad Pro" w:cs="Calibri"/>
                <w:b/>
                <w:sz w:val="19"/>
                <w:szCs w:val="19"/>
              </w:rPr>
              <w:t>x</w:t>
            </w:r>
          </w:p>
        </w:tc>
        <w:tc>
          <w:tcPr>
            <w:tcW w:w="992" w:type="dxa"/>
            <w:tcBorders>
              <w:top w:val="nil"/>
              <w:left w:val="nil"/>
              <w:bottom w:val="single" w:sz="4" w:space="0" w:color="auto"/>
              <w:right w:val="single" w:sz="4" w:space="0" w:color="auto"/>
            </w:tcBorders>
            <w:shd w:val="clear" w:color="auto" w:fill="D6E3BC" w:themeFill="accent3" w:themeFillTint="66"/>
            <w:vAlign w:val="center"/>
            <w:hideMark/>
          </w:tcPr>
          <w:p w14:paraId="0CD568FC" w14:textId="77777777" w:rsidR="00892386" w:rsidRPr="006224D4" w:rsidRDefault="00892386" w:rsidP="006D0F06">
            <w:pPr>
              <w:spacing w:after="0" w:line="240" w:lineRule="auto"/>
              <w:jc w:val="center"/>
              <w:rPr>
                <w:rFonts w:ascii="Myriad Pro" w:eastAsia="Calibri" w:hAnsi="Myriad Pro" w:cs="Calibri"/>
                <w:b/>
                <w:sz w:val="19"/>
                <w:szCs w:val="19"/>
              </w:rPr>
            </w:pPr>
            <w:r w:rsidRPr="006224D4">
              <w:rPr>
                <w:rFonts w:ascii="Myriad Pro" w:eastAsia="Calibri" w:hAnsi="Myriad Pro" w:cs="Calibri"/>
                <w:b/>
                <w:sz w:val="19"/>
                <w:szCs w:val="19"/>
              </w:rPr>
              <w:t>x</w:t>
            </w:r>
          </w:p>
        </w:tc>
        <w:tc>
          <w:tcPr>
            <w:tcW w:w="1513" w:type="dxa"/>
            <w:tcBorders>
              <w:top w:val="nil"/>
              <w:left w:val="nil"/>
              <w:bottom w:val="single" w:sz="4" w:space="0" w:color="auto"/>
              <w:right w:val="single" w:sz="4" w:space="0" w:color="auto"/>
            </w:tcBorders>
            <w:shd w:val="clear" w:color="auto" w:fill="D6E3BC" w:themeFill="accent3" w:themeFillTint="66"/>
            <w:vAlign w:val="center"/>
            <w:hideMark/>
          </w:tcPr>
          <w:p w14:paraId="72294204" w14:textId="77777777" w:rsidR="00892386" w:rsidRPr="006224D4" w:rsidRDefault="00892386" w:rsidP="006D0F06">
            <w:pPr>
              <w:spacing w:after="0" w:line="240" w:lineRule="auto"/>
              <w:jc w:val="center"/>
              <w:rPr>
                <w:rFonts w:ascii="Myriad Pro" w:eastAsia="Calibri" w:hAnsi="Myriad Pro" w:cs="Calibri"/>
                <w:b/>
                <w:sz w:val="19"/>
                <w:szCs w:val="19"/>
              </w:rPr>
            </w:pPr>
            <w:r w:rsidRPr="006224D4">
              <w:rPr>
                <w:rFonts w:ascii="Myriad Pro" w:eastAsia="Calibri" w:hAnsi="Myriad Pro" w:cs="Calibri"/>
                <w:b/>
                <w:sz w:val="19"/>
                <w:szCs w:val="19"/>
              </w:rPr>
              <w:t>7 520,65</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33D695AE" w14:textId="77777777" w:rsidR="00892386" w:rsidRPr="006224D4" w:rsidRDefault="00892386" w:rsidP="006D0F06">
            <w:pPr>
              <w:spacing w:after="0" w:line="240" w:lineRule="auto"/>
              <w:jc w:val="center"/>
              <w:rPr>
                <w:rFonts w:ascii="Myriad Pro" w:eastAsia="Calibri" w:hAnsi="Myriad Pro" w:cs="Calibri"/>
                <w:b/>
                <w:sz w:val="19"/>
                <w:szCs w:val="19"/>
              </w:rPr>
            </w:pPr>
            <w:r w:rsidRPr="006224D4">
              <w:rPr>
                <w:rFonts w:ascii="Myriad Pro" w:eastAsia="Calibri" w:hAnsi="Myriad Pro" w:cs="Calibri"/>
                <w:b/>
                <w:sz w:val="19"/>
                <w:szCs w:val="19"/>
              </w:rPr>
              <w:t>x</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4A390236" w14:textId="77777777" w:rsidR="00892386" w:rsidRPr="006224D4" w:rsidRDefault="00892386" w:rsidP="006D0F06">
            <w:pPr>
              <w:spacing w:after="0" w:line="240" w:lineRule="auto"/>
              <w:jc w:val="center"/>
              <w:rPr>
                <w:rFonts w:ascii="Myriad Pro" w:eastAsia="Calibri" w:hAnsi="Myriad Pro" w:cs="Calibri"/>
                <w:b/>
                <w:sz w:val="19"/>
                <w:szCs w:val="19"/>
              </w:rPr>
            </w:pPr>
            <w:r w:rsidRPr="006224D4">
              <w:rPr>
                <w:rFonts w:ascii="Myriad Pro" w:eastAsia="Calibri" w:hAnsi="Myriad Pro" w:cs="Calibri"/>
                <w:b/>
                <w:sz w:val="19"/>
                <w:szCs w:val="19"/>
              </w:rPr>
              <w:t>x</w:t>
            </w:r>
          </w:p>
        </w:tc>
        <w:tc>
          <w:tcPr>
            <w:tcW w:w="1420" w:type="dxa"/>
            <w:tcBorders>
              <w:top w:val="nil"/>
              <w:left w:val="nil"/>
              <w:bottom w:val="single" w:sz="4" w:space="0" w:color="auto"/>
              <w:right w:val="single" w:sz="4" w:space="0" w:color="auto"/>
            </w:tcBorders>
            <w:shd w:val="clear" w:color="auto" w:fill="D6E3BC" w:themeFill="accent3" w:themeFillTint="66"/>
            <w:vAlign w:val="center"/>
            <w:hideMark/>
          </w:tcPr>
          <w:p w14:paraId="0816AED5" w14:textId="77777777" w:rsidR="00892386" w:rsidRPr="006224D4" w:rsidRDefault="00892386" w:rsidP="006D0F06">
            <w:pPr>
              <w:spacing w:after="0" w:line="240" w:lineRule="auto"/>
              <w:jc w:val="center"/>
              <w:rPr>
                <w:rFonts w:ascii="Myriad Pro" w:eastAsia="Calibri" w:hAnsi="Myriad Pro" w:cs="Calibri"/>
                <w:b/>
                <w:sz w:val="19"/>
                <w:szCs w:val="19"/>
              </w:rPr>
            </w:pPr>
            <w:r w:rsidRPr="006224D4">
              <w:rPr>
                <w:rFonts w:ascii="Myriad Pro" w:eastAsia="Calibri" w:hAnsi="Myriad Pro" w:cs="Calibri"/>
                <w:b/>
                <w:sz w:val="19"/>
                <w:szCs w:val="19"/>
              </w:rPr>
              <w:t>7 520,65</w:t>
            </w:r>
          </w:p>
        </w:tc>
      </w:tr>
    </w:tbl>
    <w:p w14:paraId="4D5FC65A" w14:textId="77777777" w:rsidR="00027D79" w:rsidRPr="00E77047" w:rsidRDefault="00027D79" w:rsidP="00E77047">
      <w:pPr>
        <w:pStyle w:val="a3"/>
        <w:autoSpaceDE w:val="0"/>
        <w:autoSpaceDN w:val="0"/>
        <w:adjustRightInd w:val="0"/>
        <w:spacing w:after="0" w:line="360" w:lineRule="auto"/>
        <w:ind w:left="0" w:firstLine="567"/>
        <w:contextualSpacing w:val="0"/>
        <w:jc w:val="both"/>
        <w:rPr>
          <w:rFonts w:ascii="Myriad Pro" w:eastAsia="Calibri" w:hAnsi="Myriad Pro" w:cs="Calibri"/>
          <w:sz w:val="26"/>
          <w:szCs w:val="26"/>
        </w:rPr>
      </w:pPr>
    </w:p>
    <w:p w14:paraId="6E495072" w14:textId="77777777" w:rsidR="00BB536C" w:rsidRPr="00E77047" w:rsidRDefault="00BB536C" w:rsidP="00E77047">
      <w:pPr>
        <w:pStyle w:val="a3"/>
        <w:autoSpaceDE w:val="0"/>
        <w:autoSpaceDN w:val="0"/>
        <w:adjustRightInd w:val="0"/>
        <w:spacing w:after="0" w:line="360" w:lineRule="auto"/>
        <w:ind w:left="0" w:firstLine="567"/>
        <w:contextualSpacing w:val="0"/>
        <w:jc w:val="both"/>
        <w:rPr>
          <w:rFonts w:ascii="Myriad Pro" w:eastAsia="Calibri" w:hAnsi="Myriad Pro" w:cs="Calibri"/>
          <w:sz w:val="26"/>
          <w:szCs w:val="26"/>
        </w:rPr>
        <w:sectPr w:rsidR="00BB536C" w:rsidRPr="00E77047" w:rsidSect="00BC410A">
          <w:pgSz w:w="16838" w:h="11906" w:orient="landscape"/>
          <w:pgMar w:top="1701" w:right="1134" w:bottom="1134" w:left="1134" w:header="709" w:footer="709" w:gutter="0"/>
          <w:cols w:space="708"/>
          <w:docGrid w:linePitch="360"/>
        </w:sectPr>
      </w:pPr>
    </w:p>
    <w:p w14:paraId="0DA018E2" w14:textId="77777777" w:rsidR="00B10518" w:rsidRPr="00E77047" w:rsidRDefault="00E833A0" w:rsidP="00E77047">
      <w:pPr>
        <w:pStyle w:val="a3"/>
        <w:autoSpaceDE w:val="0"/>
        <w:autoSpaceDN w:val="0"/>
        <w:adjustRightInd w:val="0"/>
        <w:spacing w:after="0" w:line="360" w:lineRule="auto"/>
        <w:ind w:left="0" w:firstLine="567"/>
        <w:jc w:val="both"/>
        <w:rPr>
          <w:rFonts w:ascii="Myriad Pro" w:eastAsia="Calibri" w:hAnsi="Myriad Pro" w:cs="Myanmar Text"/>
          <w:sz w:val="26"/>
          <w:szCs w:val="26"/>
        </w:rPr>
      </w:pPr>
      <w:r w:rsidRPr="00E77047">
        <w:rPr>
          <w:rFonts w:ascii="Myriad Pro" w:eastAsia="Calibri" w:hAnsi="Myriad Pro" w:cs="Calibri"/>
          <w:sz w:val="26"/>
          <w:szCs w:val="26"/>
        </w:rPr>
        <w:lastRenderedPageBreak/>
        <w:t>Фактические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расходы</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филиала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ПАО</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w:t>
      </w:r>
      <w:r w:rsidRPr="00E77047">
        <w:rPr>
          <w:rFonts w:ascii="Myriad Pro" w:eastAsia="Calibri" w:hAnsi="Myriad Pro" w:cs="Calibri"/>
          <w:sz w:val="26"/>
          <w:szCs w:val="26"/>
        </w:rPr>
        <w:t>МРСК</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Северо</w:t>
      </w:r>
      <w:r w:rsidRPr="00E77047">
        <w:rPr>
          <w:rFonts w:ascii="Myriad Pro" w:eastAsia="Calibri" w:hAnsi="Myriad Pro" w:cs="Myanmar Text"/>
          <w:sz w:val="26"/>
          <w:szCs w:val="26"/>
        </w:rPr>
        <w:t>-</w:t>
      </w:r>
      <w:r w:rsidRPr="00E77047">
        <w:rPr>
          <w:rFonts w:ascii="Myriad Pro" w:eastAsia="Calibri" w:hAnsi="Myriad Pro" w:cs="Calibri"/>
          <w:sz w:val="26"/>
          <w:szCs w:val="26"/>
        </w:rPr>
        <w:t>Запада</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w:t>
      </w:r>
      <w:r w:rsidR="00AC506B" w:rsidRPr="00E77047">
        <w:rPr>
          <w:rFonts w:ascii="Myriad Pro" w:eastAsia="Calibri" w:hAnsi="Myriad Pro" w:cs="Calibri"/>
          <w:sz w:val="26"/>
          <w:szCs w:val="26"/>
        </w:rPr>
        <w:t>Коми</w:t>
      </w:r>
      <w:r w:rsidRPr="00E77047">
        <w:rPr>
          <w:rFonts w:ascii="Myriad Pro" w:eastAsia="Calibri" w:hAnsi="Myriad Pro" w:cs="Calibri"/>
          <w:sz w:val="26"/>
          <w:szCs w:val="26"/>
        </w:rPr>
        <w:t>энерго</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за</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2017</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год</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связанные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строительством</w:t>
      </w:r>
      <w:r w:rsidR="00A5063C" w:rsidRPr="00E77047">
        <w:rPr>
          <w:rFonts w:ascii="Myriad Pro" w:eastAsia="Calibri" w:hAnsi="Myriad Pro" w:cs="Myanmar Text"/>
          <w:sz w:val="26"/>
          <w:szCs w:val="26"/>
        </w:rPr>
        <w:t xml:space="preserve"> </w:t>
      </w:r>
      <w:r w:rsidR="00BC2DD2">
        <w:rPr>
          <w:rFonts w:ascii="Myriad Pro" w:eastAsia="Calibri" w:hAnsi="Myriad Pro" w:cs="Myanmar Text"/>
          <w:sz w:val="26"/>
          <w:szCs w:val="26"/>
        </w:rPr>
        <w:t>«</w:t>
      </w:r>
      <w:r w:rsidRPr="00E77047">
        <w:rPr>
          <w:rFonts w:ascii="Myriad Pro" w:eastAsia="Calibri" w:hAnsi="Myriad Pro" w:cs="Calibri"/>
          <w:sz w:val="26"/>
          <w:szCs w:val="26"/>
        </w:rPr>
        <w:t>последней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мили</w:t>
      </w:r>
      <w:r w:rsidR="00BC2DD2">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до</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150</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кВт</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полном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объеме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учтены</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составе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мероприятий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инвестиционной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программы</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ПАО</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w:t>
      </w:r>
      <w:r w:rsidRPr="00E77047">
        <w:rPr>
          <w:rFonts w:ascii="Myriad Pro" w:eastAsia="Calibri" w:hAnsi="Myriad Pro" w:cs="Calibri"/>
          <w:sz w:val="26"/>
          <w:szCs w:val="26"/>
        </w:rPr>
        <w:t>МРСК</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Северо</w:t>
      </w:r>
      <w:r w:rsidRPr="00E77047">
        <w:rPr>
          <w:rFonts w:ascii="Myriad Pro" w:eastAsia="Calibri" w:hAnsi="Myriad Pro" w:cs="Myanmar Text"/>
          <w:sz w:val="26"/>
          <w:szCs w:val="26"/>
        </w:rPr>
        <w:t>-</w:t>
      </w:r>
      <w:r w:rsidRPr="00E77047">
        <w:rPr>
          <w:rFonts w:ascii="Myriad Pro" w:eastAsia="Calibri" w:hAnsi="Myriad Pro" w:cs="Calibri"/>
          <w:sz w:val="26"/>
          <w:szCs w:val="26"/>
        </w:rPr>
        <w:t>Запада</w:t>
      </w:r>
      <w:r w:rsidRPr="00E77047">
        <w:rPr>
          <w:rFonts w:ascii="Myriad Pro" w:eastAsia="Calibri" w:hAnsi="Myriad Pro" w:cs="Myanmar Text"/>
          <w:sz w:val="26"/>
          <w:szCs w:val="26"/>
        </w:rPr>
        <w:t>».</w:t>
      </w:r>
    </w:p>
    <w:tbl>
      <w:tblPr>
        <w:tblW w:w="5000" w:type="pct"/>
        <w:tblLook w:val="04A0" w:firstRow="1" w:lastRow="0" w:firstColumn="1" w:lastColumn="0" w:noHBand="0" w:noVBand="1"/>
      </w:tblPr>
      <w:tblGrid>
        <w:gridCol w:w="4230"/>
        <w:gridCol w:w="1876"/>
        <w:gridCol w:w="1859"/>
        <w:gridCol w:w="1322"/>
      </w:tblGrid>
      <w:tr w:rsidR="00B10518" w:rsidRPr="00E77047" w14:paraId="385B398E" w14:textId="77777777" w:rsidTr="00F725D6">
        <w:trPr>
          <w:trHeight w:val="1036"/>
          <w:tblHeader/>
        </w:trPr>
        <w:tc>
          <w:tcPr>
            <w:tcW w:w="23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E74621" w14:textId="77777777" w:rsidR="00B10518" w:rsidRPr="00E77047" w:rsidRDefault="00B10518" w:rsidP="00E77047">
            <w:pPr>
              <w:pStyle w:val="af6"/>
              <w:jc w:val="center"/>
              <w:rPr>
                <w:rFonts w:ascii="Myriad Pro" w:hAnsi="Myriad Pro"/>
                <w:b/>
                <w:bCs/>
                <w:color w:val="FFFFFF" w:themeColor="background1"/>
                <w:sz w:val="18"/>
                <w:szCs w:val="18"/>
              </w:rPr>
            </w:pPr>
            <w:r w:rsidRPr="00E77047">
              <w:rPr>
                <w:rFonts w:ascii="Myriad Pro" w:hAnsi="Myriad Pro"/>
                <w:b/>
                <w:bCs/>
                <w:color w:val="FFFFFF" w:themeColor="background1"/>
                <w:sz w:val="18"/>
                <w:szCs w:val="18"/>
              </w:rPr>
              <w:t>Наименование</w:t>
            </w:r>
          </w:p>
        </w:tc>
        <w:tc>
          <w:tcPr>
            <w:tcW w:w="10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7A4A63" w14:textId="77777777" w:rsidR="00B10518" w:rsidRPr="00E77047" w:rsidRDefault="00B10518" w:rsidP="00E77047">
            <w:pPr>
              <w:pStyle w:val="af6"/>
              <w:jc w:val="center"/>
              <w:rPr>
                <w:rFonts w:ascii="Myriad Pro" w:hAnsi="Myriad Pro"/>
                <w:b/>
                <w:bCs/>
                <w:color w:val="FFFFFF" w:themeColor="background1"/>
                <w:sz w:val="18"/>
                <w:szCs w:val="18"/>
              </w:rPr>
            </w:pPr>
            <w:r w:rsidRPr="00E77047">
              <w:rPr>
                <w:rFonts w:ascii="Myriad Pro" w:hAnsi="Myriad Pro"/>
                <w:b/>
                <w:bCs/>
                <w:color w:val="FFFFFF" w:themeColor="background1"/>
                <w:sz w:val="18"/>
                <w:szCs w:val="18"/>
              </w:rPr>
              <w:t>Плановый объем финансирования в инвестиционной программе, тыс. руб. без НДС</w:t>
            </w:r>
          </w:p>
        </w:tc>
        <w:tc>
          <w:tcPr>
            <w:tcW w:w="8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848F1B" w14:textId="77777777" w:rsidR="00B10518" w:rsidRPr="00E77047" w:rsidRDefault="00B10518" w:rsidP="00E77047">
            <w:pPr>
              <w:pStyle w:val="af6"/>
              <w:jc w:val="center"/>
              <w:rPr>
                <w:rFonts w:ascii="Myriad Pro" w:hAnsi="Myriad Pro"/>
                <w:b/>
                <w:bCs/>
                <w:color w:val="FFFFFF" w:themeColor="background1"/>
                <w:sz w:val="18"/>
                <w:szCs w:val="18"/>
              </w:rPr>
            </w:pPr>
            <w:r w:rsidRPr="00E77047">
              <w:rPr>
                <w:rFonts w:ascii="Myriad Pro" w:hAnsi="Myriad Pro"/>
                <w:b/>
                <w:bCs/>
                <w:color w:val="FFFFFF" w:themeColor="background1"/>
                <w:sz w:val="20"/>
                <w:szCs w:val="20"/>
              </w:rPr>
              <w:t xml:space="preserve">Расходы по мероприятиям </w:t>
            </w:r>
            <w:r w:rsidR="00BC2DD2">
              <w:rPr>
                <w:rFonts w:ascii="Myriad Pro" w:hAnsi="Myriad Pro"/>
                <w:b/>
                <w:bCs/>
                <w:color w:val="FFFFFF" w:themeColor="background1"/>
                <w:sz w:val="20"/>
                <w:szCs w:val="20"/>
              </w:rPr>
              <w:t>«</w:t>
            </w:r>
            <w:r w:rsidRPr="00E77047">
              <w:rPr>
                <w:rFonts w:ascii="Myriad Pro" w:hAnsi="Myriad Pro"/>
                <w:b/>
                <w:bCs/>
                <w:color w:val="FFFFFF" w:themeColor="background1"/>
                <w:sz w:val="20"/>
                <w:szCs w:val="20"/>
              </w:rPr>
              <w:t>последней мили</w:t>
            </w:r>
            <w:r w:rsidR="00BC2DD2">
              <w:rPr>
                <w:rFonts w:ascii="Myriad Pro" w:hAnsi="Myriad Pro"/>
                <w:b/>
                <w:bCs/>
                <w:color w:val="FFFFFF" w:themeColor="background1"/>
                <w:sz w:val="20"/>
                <w:szCs w:val="20"/>
              </w:rPr>
              <w:t>»</w:t>
            </w:r>
            <w:r w:rsidRPr="00E77047">
              <w:rPr>
                <w:rFonts w:ascii="Myriad Pro" w:hAnsi="Myriad Pro"/>
                <w:b/>
                <w:bCs/>
                <w:color w:val="FFFFFF" w:themeColor="background1"/>
                <w:sz w:val="20"/>
                <w:szCs w:val="20"/>
              </w:rPr>
              <w:t xml:space="preserve">, связанные с осуществлением технологического присоединения  за 2017 год, тыс. руб. </w:t>
            </w:r>
            <w:r w:rsidRPr="00E77047">
              <w:rPr>
                <w:rFonts w:ascii="Myriad Pro" w:hAnsi="Myriad Pro"/>
                <w:b/>
                <w:bCs/>
                <w:color w:val="FFFFFF" w:themeColor="background1"/>
                <w:sz w:val="20"/>
                <w:szCs w:val="20"/>
              </w:rPr>
              <w:br/>
              <w:t>без НДС</w:t>
            </w:r>
          </w:p>
        </w:tc>
        <w:tc>
          <w:tcPr>
            <w:tcW w:w="7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72E22A" w14:textId="77777777" w:rsidR="00B10518" w:rsidRPr="00E77047" w:rsidRDefault="00B10518" w:rsidP="00E77047">
            <w:pPr>
              <w:pStyle w:val="af6"/>
              <w:jc w:val="center"/>
              <w:rPr>
                <w:rFonts w:ascii="Myriad Pro" w:hAnsi="Myriad Pro"/>
                <w:b/>
                <w:bCs/>
                <w:color w:val="FFFFFF" w:themeColor="background1"/>
                <w:sz w:val="18"/>
                <w:szCs w:val="18"/>
              </w:rPr>
            </w:pPr>
            <w:r w:rsidRPr="00E77047">
              <w:rPr>
                <w:rFonts w:ascii="Myriad Pro" w:hAnsi="Myriad Pro"/>
                <w:b/>
                <w:bCs/>
                <w:color w:val="FFFFFF" w:themeColor="background1"/>
                <w:sz w:val="18"/>
                <w:szCs w:val="18"/>
              </w:rPr>
              <w:t>Подлежит учету в составе тарифа, тыс. руб. без НДС</w:t>
            </w:r>
          </w:p>
        </w:tc>
      </w:tr>
      <w:tr w:rsidR="00B10518" w:rsidRPr="00E77047" w14:paraId="235AF099" w14:textId="77777777" w:rsidTr="006224D4">
        <w:trPr>
          <w:trHeight w:val="331"/>
        </w:trPr>
        <w:tc>
          <w:tcPr>
            <w:tcW w:w="5000" w:type="pct"/>
            <w:gridSpan w:val="4"/>
            <w:tcBorders>
              <w:top w:val="nil"/>
              <w:left w:val="single" w:sz="4" w:space="0" w:color="auto"/>
              <w:bottom w:val="single" w:sz="4" w:space="0" w:color="auto"/>
              <w:right w:val="single" w:sz="4" w:space="0" w:color="auto"/>
            </w:tcBorders>
            <w:shd w:val="clear" w:color="auto" w:fill="D6E3BC" w:themeFill="accent3" w:themeFillTint="66"/>
            <w:vAlign w:val="bottom"/>
          </w:tcPr>
          <w:p w14:paraId="1EBBBD54" w14:textId="77777777" w:rsidR="00B10518" w:rsidRPr="00E77047" w:rsidRDefault="00B10518" w:rsidP="00E77047">
            <w:pPr>
              <w:pStyle w:val="af6"/>
              <w:rPr>
                <w:rFonts w:ascii="Myriad Pro" w:hAnsi="Myriad Pro"/>
                <w:color w:val="000000" w:themeColor="text1"/>
                <w:sz w:val="18"/>
                <w:szCs w:val="18"/>
              </w:rPr>
            </w:pPr>
            <w:r w:rsidRPr="00E77047">
              <w:rPr>
                <w:rFonts w:ascii="Myriad Pro" w:hAnsi="Myriad Pro"/>
                <w:color w:val="000000" w:themeColor="text1"/>
                <w:sz w:val="18"/>
                <w:szCs w:val="18"/>
              </w:rPr>
              <w:t>Технологическое присоединение энергопринимающих устройств максимальной мощностью до 150 кВт включительно</w:t>
            </w:r>
          </w:p>
        </w:tc>
      </w:tr>
      <w:tr w:rsidR="00B10518" w:rsidRPr="00E77047" w14:paraId="6B237F09" w14:textId="77777777" w:rsidTr="00F725D6">
        <w:trPr>
          <w:trHeight w:val="363"/>
        </w:trPr>
        <w:tc>
          <w:tcPr>
            <w:tcW w:w="2337" w:type="pct"/>
            <w:tcBorders>
              <w:top w:val="nil"/>
              <w:left w:val="single" w:sz="4" w:space="0" w:color="auto"/>
              <w:bottom w:val="single" w:sz="4" w:space="0" w:color="auto"/>
              <w:right w:val="single" w:sz="4" w:space="0" w:color="auto"/>
            </w:tcBorders>
            <w:shd w:val="clear" w:color="auto" w:fill="auto"/>
            <w:vAlign w:val="bottom"/>
          </w:tcPr>
          <w:p w14:paraId="72CCD015" w14:textId="77777777" w:rsidR="00B10518" w:rsidRPr="00E77047" w:rsidRDefault="00B10518" w:rsidP="00E77047">
            <w:pPr>
              <w:pStyle w:val="af6"/>
              <w:rPr>
                <w:rFonts w:ascii="Myriad Pro" w:hAnsi="Myriad Pro"/>
                <w:color w:val="000000" w:themeColor="text1"/>
                <w:sz w:val="18"/>
                <w:szCs w:val="18"/>
              </w:rPr>
            </w:pPr>
            <w:r w:rsidRPr="00E77047">
              <w:rPr>
                <w:rFonts w:ascii="Myriad Pro" w:hAnsi="Myriad Pro"/>
                <w:color w:val="000000" w:themeColor="text1"/>
                <w:sz w:val="18"/>
                <w:szCs w:val="18"/>
              </w:rPr>
              <w:t>Расходы, связанные со строительством «последней мили» с учетом суммарного размера платы за технологическое присоединение</w:t>
            </w:r>
          </w:p>
        </w:tc>
        <w:tc>
          <w:tcPr>
            <w:tcW w:w="1069" w:type="pct"/>
            <w:tcBorders>
              <w:top w:val="nil"/>
              <w:left w:val="nil"/>
              <w:bottom w:val="single" w:sz="4" w:space="0" w:color="auto"/>
              <w:right w:val="single" w:sz="4" w:space="0" w:color="auto"/>
            </w:tcBorders>
            <w:shd w:val="clear" w:color="auto" w:fill="auto"/>
            <w:noWrap/>
            <w:vAlign w:val="center"/>
          </w:tcPr>
          <w:p w14:paraId="36579FCE" w14:textId="1435A0E7" w:rsidR="00B10518" w:rsidRPr="00E77047" w:rsidRDefault="002D73F6" w:rsidP="00E77047">
            <w:pPr>
              <w:pStyle w:val="af6"/>
              <w:jc w:val="center"/>
              <w:rPr>
                <w:rFonts w:ascii="Myriad Pro" w:hAnsi="Myriad Pro"/>
                <w:color w:val="000000" w:themeColor="text1"/>
                <w:sz w:val="18"/>
                <w:szCs w:val="18"/>
              </w:rPr>
            </w:pPr>
            <w:r>
              <w:rPr>
                <w:rFonts w:ascii="Myriad Pro" w:hAnsi="Myriad Pro"/>
                <w:color w:val="000000" w:themeColor="text1"/>
                <w:sz w:val="18"/>
                <w:szCs w:val="18"/>
              </w:rPr>
              <w:t>0</w:t>
            </w:r>
          </w:p>
        </w:tc>
        <w:tc>
          <w:tcPr>
            <w:tcW w:w="823" w:type="pct"/>
            <w:tcBorders>
              <w:top w:val="nil"/>
              <w:left w:val="nil"/>
              <w:bottom w:val="single" w:sz="4" w:space="0" w:color="auto"/>
              <w:right w:val="single" w:sz="4" w:space="0" w:color="auto"/>
            </w:tcBorders>
            <w:shd w:val="clear" w:color="auto" w:fill="auto"/>
            <w:noWrap/>
            <w:vAlign w:val="center"/>
          </w:tcPr>
          <w:p w14:paraId="5A9A6425" w14:textId="37A11E0A" w:rsidR="00B10518" w:rsidRPr="00E77047" w:rsidRDefault="006D0F06" w:rsidP="00E77047">
            <w:pPr>
              <w:pStyle w:val="af6"/>
              <w:jc w:val="center"/>
              <w:rPr>
                <w:rFonts w:ascii="Myriad Pro" w:hAnsi="Myriad Pro"/>
                <w:color w:val="000000" w:themeColor="text1"/>
                <w:sz w:val="18"/>
                <w:szCs w:val="18"/>
              </w:rPr>
            </w:pPr>
            <w:r>
              <w:rPr>
                <w:rFonts w:ascii="Myriad Pro" w:hAnsi="Myriad Pro"/>
                <w:color w:val="000000" w:themeColor="text1"/>
                <w:sz w:val="18"/>
                <w:szCs w:val="18"/>
              </w:rPr>
              <w:t>7 520,65</w:t>
            </w:r>
          </w:p>
        </w:tc>
        <w:tc>
          <w:tcPr>
            <w:tcW w:w="771" w:type="pct"/>
            <w:tcBorders>
              <w:top w:val="nil"/>
              <w:left w:val="nil"/>
              <w:bottom w:val="single" w:sz="4" w:space="0" w:color="auto"/>
              <w:right w:val="single" w:sz="4" w:space="0" w:color="auto"/>
            </w:tcBorders>
            <w:shd w:val="clear" w:color="auto" w:fill="auto"/>
            <w:noWrap/>
            <w:vAlign w:val="center"/>
          </w:tcPr>
          <w:p w14:paraId="7000D620" w14:textId="7D5456CC" w:rsidR="00B10518" w:rsidRPr="00E77047" w:rsidRDefault="006D0F06" w:rsidP="00E77047">
            <w:pPr>
              <w:pStyle w:val="af6"/>
              <w:jc w:val="center"/>
              <w:rPr>
                <w:rFonts w:ascii="Myriad Pro" w:hAnsi="Myriad Pro"/>
                <w:color w:val="000000" w:themeColor="text1"/>
                <w:sz w:val="18"/>
                <w:szCs w:val="18"/>
              </w:rPr>
            </w:pPr>
            <w:r>
              <w:rPr>
                <w:rFonts w:ascii="Myriad Pro" w:hAnsi="Myriad Pro"/>
                <w:color w:val="000000" w:themeColor="text1"/>
                <w:sz w:val="18"/>
                <w:szCs w:val="18"/>
              </w:rPr>
              <w:t>7 520,65</w:t>
            </w:r>
          </w:p>
        </w:tc>
      </w:tr>
    </w:tbl>
    <w:p w14:paraId="4BCD6E63" w14:textId="679865EF" w:rsidR="00AC506B" w:rsidRPr="00E77047" w:rsidRDefault="00AC506B" w:rsidP="00E77047">
      <w:pPr>
        <w:pStyle w:val="a3"/>
        <w:autoSpaceDE w:val="0"/>
        <w:autoSpaceDN w:val="0"/>
        <w:adjustRightInd w:val="0"/>
        <w:spacing w:after="0" w:line="360" w:lineRule="auto"/>
        <w:ind w:left="0" w:firstLine="567"/>
        <w:jc w:val="both"/>
        <w:rPr>
          <w:rFonts w:ascii="Myriad Pro" w:eastAsia="Calibri" w:hAnsi="Myriad Pro" w:cs="Myanmar Text"/>
          <w:sz w:val="26"/>
          <w:szCs w:val="26"/>
        </w:rPr>
      </w:pPr>
      <w:r w:rsidRPr="00E77047">
        <w:rPr>
          <w:rFonts w:ascii="Myriad Pro" w:eastAsia="Calibri" w:hAnsi="Myriad Pro" w:cs="Calibri"/>
          <w:bCs/>
          <w:sz w:val="26"/>
          <w:szCs w:val="26"/>
        </w:rPr>
        <w:t>Размер</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фактических</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расходов</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за</w:t>
      </w:r>
      <w:r w:rsidR="00A5063C" w:rsidRPr="00E77047">
        <w:rPr>
          <w:rFonts w:ascii="Myriad Pro" w:eastAsia="Calibri" w:hAnsi="Myriad Pro" w:cs="Myanmar Text"/>
          <w:bCs/>
          <w:sz w:val="26"/>
          <w:szCs w:val="26"/>
        </w:rPr>
        <w:t xml:space="preserve"> </w:t>
      </w:r>
      <w:r w:rsidRPr="00E77047">
        <w:rPr>
          <w:rFonts w:ascii="Myriad Pro" w:eastAsia="Calibri" w:hAnsi="Myriad Pro" w:cs="Myanmar Text"/>
          <w:bCs/>
          <w:sz w:val="26"/>
          <w:szCs w:val="26"/>
        </w:rPr>
        <w:t>2017</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год</w:t>
      </w:r>
      <w:r w:rsidRPr="00E77047">
        <w:rPr>
          <w:rFonts w:ascii="Myriad Pro" w:eastAsia="Calibri" w:hAnsi="Myriad Pro" w:cs="Myanmar Text"/>
          <w:bCs/>
          <w:sz w:val="26"/>
          <w:szCs w:val="26"/>
        </w:rPr>
        <w:t>,</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связанных</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с</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предоставлением</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беспроцентной</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рассрочкой</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платежей</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по</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оплате</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технологического</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присоединения</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энергопринимающих</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устройств</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максимальной</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мощностью</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выше</w:t>
      </w:r>
      <w:r w:rsidR="00A5063C" w:rsidRPr="00E77047">
        <w:rPr>
          <w:rFonts w:ascii="Myriad Pro" w:eastAsia="Calibri" w:hAnsi="Myriad Pro" w:cs="Myanmar Text"/>
          <w:bCs/>
          <w:sz w:val="26"/>
          <w:szCs w:val="26"/>
        </w:rPr>
        <w:t xml:space="preserve"> </w:t>
      </w:r>
      <w:r w:rsidRPr="00E77047">
        <w:rPr>
          <w:rFonts w:ascii="Myriad Pro" w:eastAsia="Calibri" w:hAnsi="Myriad Pro" w:cs="Myanmar Text"/>
          <w:bCs/>
          <w:sz w:val="26"/>
          <w:szCs w:val="26"/>
        </w:rPr>
        <w:t>15</w:t>
      </w:r>
      <w:r w:rsidRPr="00E77047">
        <w:rPr>
          <w:rFonts w:ascii="Myriad Pro" w:eastAsia="Calibri" w:hAnsi="Myriad Pro" w:cs="Calibri"/>
          <w:bCs/>
          <w:sz w:val="26"/>
          <w:szCs w:val="26"/>
        </w:rPr>
        <w:t>кВт</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и</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до</w:t>
      </w:r>
      <w:r w:rsidR="00A5063C" w:rsidRPr="00E77047">
        <w:rPr>
          <w:rFonts w:ascii="Myriad Pro" w:eastAsia="Calibri" w:hAnsi="Myriad Pro" w:cs="Myanmar Text"/>
          <w:bCs/>
          <w:sz w:val="26"/>
          <w:szCs w:val="26"/>
        </w:rPr>
        <w:t xml:space="preserve"> </w:t>
      </w:r>
      <w:r w:rsidRPr="00E77047">
        <w:rPr>
          <w:rFonts w:ascii="Myriad Pro" w:eastAsia="Calibri" w:hAnsi="Myriad Pro" w:cs="Myanmar Text"/>
          <w:bCs/>
          <w:sz w:val="26"/>
          <w:szCs w:val="26"/>
        </w:rPr>
        <w:t>150</w:t>
      </w:r>
      <w:r w:rsidRPr="00E77047">
        <w:rPr>
          <w:rFonts w:ascii="Myriad Pro" w:eastAsia="Calibri" w:hAnsi="Myriad Pro" w:cs="Calibri"/>
          <w:bCs/>
          <w:sz w:val="26"/>
          <w:szCs w:val="26"/>
        </w:rPr>
        <w:t>кВт</w:t>
      </w:r>
      <w:r w:rsidRPr="00E77047">
        <w:rPr>
          <w:rFonts w:ascii="Myriad Pro" w:eastAsia="Calibri" w:hAnsi="Myriad Pro" w:cs="Myanmar Text"/>
          <w:bCs/>
          <w:sz w:val="26"/>
          <w:szCs w:val="26"/>
        </w:rPr>
        <w:t>,</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составляет</w:t>
      </w:r>
      <w:r w:rsidR="00A5063C" w:rsidRPr="00E77047">
        <w:rPr>
          <w:rFonts w:ascii="Myriad Pro" w:eastAsia="Calibri" w:hAnsi="Myriad Pro" w:cs="Myanmar Text"/>
          <w:bCs/>
          <w:sz w:val="26"/>
          <w:szCs w:val="26"/>
        </w:rPr>
        <w:t xml:space="preserve"> </w:t>
      </w:r>
      <w:r w:rsidR="001627F8">
        <w:rPr>
          <w:rFonts w:ascii="Myriad Pro" w:eastAsia="Calibri" w:hAnsi="Myriad Pro" w:cs="Myanmar Text"/>
          <w:bCs/>
          <w:sz w:val="26"/>
          <w:szCs w:val="26"/>
        </w:rPr>
        <w:t>27,84</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тыс</w:t>
      </w:r>
      <w:r w:rsidRPr="00E77047">
        <w:rPr>
          <w:rFonts w:ascii="Myriad Pro" w:eastAsia="Calibri" w:hAnsi="Myriad Pro" w:cs="Myanmar Text"/>
          <w:bCs/>
          <w:sz w:val="26"/>
          <w:szCs w:val="26"/>
        </w:rPr>
        <w:t>.</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руб</w:t>
      </w:r>
      <w:r w:rsidRPr="00E77047">
        <w:rPr>
          <w:rFonts w:ascii="Myriad Pro" w:eastAsia="Calibri" w:hAnsi="Myriad Pro" w:cs="Myanmar Text"/>
          <w:bCs/>
          <w:sz w:val="26"/>
          <w:szCs w:val="26"/>
        </w:rPr>
        <w:t>.</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и</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подлежит</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учету</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при</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установлении</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тарифов</w:t>
      </w:r>
      <w:r w:rsidRPr="00E77047">
        <w:rPr>
          <w:rFonts w:ascii="Myriad Pro" w:eastAsia="Calibri" w:hAnsi="Myriad Pro" w:cs="Myanmar Text"/>
          <w:bCs/>
          <w:sz w:val="26"/>
          <w:szCs w:val="26"/>
        </w:rPr>
        <w:t>.</w:t>
      </w:r>
    </w:p>
    <w:p w14:paraId="23109805" w14:textId="2DEC0C77" w:rsidR="00E4795E" w:rsidRPr="00E77047" w:rsidRDefault="00AC506B" w:rsidP="00E77047">
      <w:pPr>
        <w:spacing w:after="0" w:line="360" w:lineRule="auto"/>
        <w:ind w:firstLine="567"/>
        <w:jc w:val="both"/>
        <w:rPr>
          <w:rFonts w:ascii="Myriad Pro" w:eastAsia="Calibri" w:hAnsi="Myriad Pro" w:cs="Myanmar Text"/>
          <w:bCs/>
          <w:sz w:val="26"/>
          <w:szCs w:val="26"/>
        </w:rPr>
      </w:pPr>
      <w:r w:rsidRPr="00E77047">
        <w:rPr>
          <w:rFonts w:ascii="Myriad Pro" w:eastAsia="Calibri" w:hAnsi="Myriad Pro" w:cs="Calibri"/>
          <w:bCs/>
          <w:sz w:val="26"/>
          <w:szCs w:val="26"/>
        </w:rPr>
        <w:t>Сумма</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корректировки</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расходов</w:t>
      </w:r>
      <w:r w:rsidRPr="00E77047">
        <w:rPr>
          <w:rFonts w:ascii="Myriad Pro" w:eastAsia="Calibri" w:hAnsi="Myriad Pro" w:cs="Myanmar Text"/>
          <w:bCs/>
          <w:sz w:val="26"/>
          <w:szCs w:val="26"/>
        </w:rPr>
        <w:t>,</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связанных</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с</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компенсацией</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выпадающих</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доходов</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от</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льготного</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технологического</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присоединения</w:t>
      </w:r>
      <w:r w:rsidRPr="00E77047">
        <w:rPr>
          <w:rFonts w:ascii="Myriad Pro" w:eastAsia="Calibri" w:hAnsi="Myriad Pro" w:cs="Myanmar Text"/>
          <w:bCs/>
          <w:sz w:val="26"/>
          <w:szCs w:val="26"/>
        </w:rPr>
        <w:t>,</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предусмотренных</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пунктом</w:t>
      </w:r>
      <w:r w:rsidR="00A5063C" w:rsidRPr="00E77047">
        <w:rPr>
          <w:rFonts w:ascii="Myriad Pro" w:eastAsia="Calibri" w:hAnsi="Myriad Pro" w:cs="Myanmar Text"/>
          <w:bCs/>
          <w:sz w:val="26"/>
          <w:szCs w:val="26"/>
        </w:rPr>
        <w:t xml:space="preserve"> </w:t>
      </w:r>
      <w:r w:rsidRPr="00E77047">
        <w:rPr>
          <w:rFonts w:ascii="Myriad Pro" w:eastAsia="Calibri" w:hAnsi="Myriad Pro" w:cs="Myanmar Text"/>
          <w:bCs/>
          <w:sz w:val="26"/>
          <w:szCs w:val="26"/>
        </w:rPr>
        <w:t>87</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Основ</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ценообразования</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за</w:t>
      </w:r>
      <w:r w:rsidR="00A5063C" w:rsidRPr="00E77047">
        <w:rPr>
          <w:rFonts w:ascii="Myriad Pro" w:eastAsia="Calibri" w:hAnsi="Myriad Pro" w:cs="Myanmar Text"/>
          <w:bCs/>
          <w:sz w:val="26"/>
          <w:szCs w:val="26"/>
        </w:rPr>
        <w:t xml:space="preserve"> </w:t>
      </w:r>
      <w:r w:rsidRPr="00E77047">
        <w:rPr>
          <w:rFonts w:ascii="Myriad Pro" w:eastAsia="Calibri" w:hAnsi="Myriad Pro" w:cs="Myanmar Text"/>
          <w:bCs/>
          <w:sz w:val="26"/>
          <w:szCs w:val="26"/>
        </w:rPr>
        <w:t>2017</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год</w:t>
      </w:r>
      <w:r w:rsidR="00140133">
        <w:rPr>
          <w:rFonts w:ascii="Myriad Pro" w:eastAsia="Calibri" w:hAnsi="Myriad Pro" w:cs="Calibri"/>
          <w:bCs/>
          <w:sz w:val="26"/>
          <w:szCs w:val="26"/>
        </w:rPr>
        <w:t>,</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по</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расчету</w:t>
      </w:r>
      <w:r w:rsidR="00A5063C" w:rsidRPr="00E77047">
        <w:rPr>
          <w:rFonts w:ascii="Myriad Pro" w:eastAsia="Calibri" w:hAnsi="Myriad Pro" w:cs="Myanmar Text"/>
          <w:bCs/>
          <w:sz w:val="26"/>
          <w:szCs w:val="26"/>
        </w:rPr>
        <w:t xml:space="preserve"> </w:t>
      </w:r>
      <w:r w:rsidR="000E1321" w:rsidRPr="00E77047">
        <w:rPr>
          <w:rFonts w:ascii="Myriad Pro" w:eastAsia="Calibri" w:hAnsi="Myriad Pro" w:cs="Calibri"/>
          <w:bCs/>
          <w:sz w:val="26"/>
          <w:szCs w:val="26"/>
        </w:rPr>
        <w:t>И</w:t>
      </w:r>
      <w:r w:rsidRPr="00E77047">
        <w:rPr>
          <w:rFonts w:ascii="Myriad Pro" w:eastAsia="Calibri" w:hAnsi="Myriad Pro" w:cs="Calibri"/>
          <w:bCs/>
          <w:sz w:val="26"/>
          <w:szCs w:val="26"/>
        </w:rPr>
        <w:t>сполнителя</w:t>
      </w:r>
      <w:r w:rsidR="00140133">
        <w:rPr>
          <w:rFonts w:ascii="Myriad Pro" w:eastAsia="Calibri" w:hAnsi="Myriad Pro" w:cs="Calibri"/>
          <w:bCs/>
          <w:sz w:val="26"/>
          <w:szCs w:val="26"/>
        </w:rPr>
        <w:t>,</w:t>
      </w:r>
      <w:r w:rsidR="00A5063C" w:rsidRPr="00E77047">
        <w:rPr>
          <w:rFonts w:ascii="Myriad Pro" w:eastAsia="Calibri" w:hAnsi="Myriad Pro" w:cs="Myanmar Text"/>
          <w:bCs/>
          <w:sz w:val="26"/>
          <w:szCs w:val="26"/>
        </w:rPr>
        <w:t xml:space="preserve"> </w:t>
      </w:r>
      <w:r w:rsidRPr="00BC301F">
        <w:rPr>
          <w:rFonts w:ascii="Myriad Pro" w:eastAsia="Calibri" w:hAnsi="Myriad Pro" w:cs="Calibri"/>
          <w:bCs/>
          <w:sz w:val="26"/>
          <w:szCs w:val="26"/>
        </w:rPr>
        <w:t>составила</w:t>
      </w:r>
      <w:r w:rsidR="00A5063C" w:rsidRPr="00BC301F">
        <w:rPr>
          <w:rFonts w:ascii="Myriad Pro" w:eastAsia="Calibri" w:hAnsi="Myriad Pro" w:cs="Myanmar Text"/>
          <w:bCs/>
          <w:sz w:val="26"/>
          <w:szCs w:val="26"/>
        </w:rPr>
        <w:t xml:space="preserve"> </w:t>
      </w:r>
      <w:r w:rsidRPr="00BC301F">
        <w:rPr>
          <w:rFonts w:ascii="Myriad Pro" w:eastAsia="Calibri" w:hAnsi="Myriad Pro" w:cs="Myanmar Text"/>
          <w:bCs/>
          <w:sz w:val="26"/>
          <w:szCs w:val="26"/>
        </w:rPr>
        <w:t>(-</w:t>
      </w:r>
      <w:r w:rsidR="001627F8" w:rsidRPr="00BC301F">
        <w:rPr>
          <w:rFonts w:ascii="Myriad Pro" w:eastAsia="Calibri" w:hAnsi="Myriad Pro" w:cs="Myanmar Text"/>
          <w:bCs/>
          <w:sz w:val="26"/>
          <w:szCs w:val="26"/>
        </w:rPr>
        <w:t>62 739,5</w:t>
      </w:r>
      <w:r w:rsidRPr="00BC301F">
        <w:rPr>
          <w:rFonts w:ascii="Myriad Pro" w:eastAsia="Calibri" w:hAnsi="Myriad Pro" w:cs="Myanmar Text"/>
          <w:bCs/>
          <w:sz w:val="26"/>
          <w:szCs w:val="26"/>
        </w:rPr>
        <w:t>)</w:t>
      </w:r>
      <w:r w:rsidR="00A5063C" w:rsidRPr="00BC301F">
        <w:rPr>
          <w:rFonts w:ascii="Myriad Pro" w:eastAsia="Calibri" w:hAnsi="Myriad Pro" w:cs="Myanmar Text"/>
          <w:bCs/>
          <w:sz w:val="26"/>
          <w:szCs w:val="26"/>
        </w:rPr>
        <w:t xml:space="preserve"> </w:t>
      </w:r>
      <w:r w:rsidRPr="00BC301F">
        <w:rPr>
          <w:rFonts w:ascii="Myriad Pro" w:eastAsia="Calibri" w:hAnsi="Myriad Pro" w:cs="Calibri"/>
          <w:bCs/>
          <w:sz w:val="26"/>
          <w:szCs w:val="26"/>
        </w:rPr>
        <w:t>тыс</w:t>
      </w:r>
      <w:r w:rsidRPr="00BC301F">
        <w:rPr>
          <w:rFonts w:ascii="Myriad Pro" w:eastAsia="Calibri" w:hAnsi="Myriad Pro" w:cs="Myanmar Text"/>
          <w:bCs/>
          <w:sz w:val="26"/>
          <w:szCs w:val="26"/>
        </w:rPr>
        <w:t>.</w:t>
      </w:r>
      <w:r w:rsidR="00A5063C" w:rsidRPr="00BC301F">
        <w:rPr>
          <w:rFonts w:ascii="Myriad Pro" w:eastAsia="Calibri" w:hAnsi="Myriad Pro" w:cs="Myanmar Text"/>
          <w:bCs/>
          <w:sz w:val="26"/>
          <w:szCs w:val="26"/>
        </w:rPr>
        <w:t xml:space="preserve"> </w:t>
      </w:r>
      <w:r w:rsidRPr="00BC301F">
        <w:rPr>
          <w:rFonts w:ascii="Myriad Pro" w:eastAsia="Calibri" w:hAnsi="Myriad Pro" w:cs="Calibri"/>
          <w:bCs/>
          <w:sz w:val="26"/>
          <w:szCs w:val="26"/>
        </w:rPr>
        <w:t>руб</w:t>
      </w:r>
      <w:r w:rsidRPr="00BC301F">
        <w:rPr>
          <w:rFonts w:ascii="Myriad Pro" w:eastAsia="Calibri" w:hAnsi="Myriad Pro" w:cs="Myanmar Text"/>
          <w:bCs/>
          <w:sz w:val="26"/>
          <w:szCs w:val="26"/>
        </w:rPr>
        <w:t>.</w:t>
      </w:r>
      <w:r w:rsidR="00A5063C" w:rsidRPr="00E77047">
        <w:rPr>
          <w:rFonts w:ascii="Myriad Pro" w:eastAsia="Calibri" w:hAnsi="Myriad Pro" w:cs="Myanmar Text"/>
          <w:bCs/>
          <w:sz w:val="26"/>
          <w:szCs w:val="26"/>
        </w:rPr>
        <w:t xml:space="preserve"> </w:t>
      </w:r>
    </w:p>
    <w:p w14:paraId="4EA4B94E" w14:textId="77777777" w:rsidR="00E4795E" w:rsidRPr="00E77047" w:rsidRDefault="00AC506B" w:rsidP="00E77047">
      <w:pPr>
        <w:spacing w:after="0" w:line="360" w:lineRule="auto"/>
        <w:ind w:firstLine="567"/>
        <w:jc w:val="both"/>
        <w:rPr>
          <w:rFonts w:ascii="Myriad Pro" w:eastAsia="Calibri" w:hAnsi="Myriad Pro" w:cs="Myanmar Text"/>
          <w:bCs/>
          <w:sz w:val="26"/>
          <w:szCs w:val="26"/>
        </w:rPr>
      </w:pPr>
      <w:r w:rsidRPr="00E77047">
        <w:rPr>
          <w:rFonts w:ascii="Myriad Pro" w:eastAsia="Calibri" w:hAnsi="Myriad Pro" w:cs="Calibri"/>
          <w:bCs/>
          <w:sz w:val="26"/>
          <w:szCs w:val="26"/>
        </w:rPr>
        <w:t>Расчет</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представлен</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в</w:t>
      </w:r>
      <w:r w:rsidR="00A5063C" w:rsidRPr="00E77047">
        <w:rPr>
          <w:rFonts w:ascii="Myriad Pro" w:eastAsia="Calibri" w:hAnsi="Myriad Pro" w:cs="Myanmar Text"/>
          <w:bCs/>
          <w:sz w:val="26"/>
          <w:szCs w:val="26"/>
        </w:rPr>
        <w:t xml:space="preserve"> </w:t>
      </w:r>
      <w:r w:rsidRPr="00E77047">
        <w:rPr>
          <w:rFonts w:ascii="Myriad Pro" w:eastAsia="Calibri" w:hAnsi="Myriad Pro" w:cs="Calibri"/>
          <w:bCs/>
          <w:sz w:val="26"/>
          <w:szCs w:val="26"/>
        </w:rPr>
        <w:t>таблице</w:t>
      </w:r>
      <w:r w:rsidRPr="00E77047">
        <w:rPr>
          <w:rFonts w:ascii="Myriad Pro" w:eastAsia="Calibri" w:hAnsi="Myriad Pro" w:cs="Myanmar Text"/>
          <w:bCs/>
          <w:sz w:val="26"/>
          <w:szCs w:val="26"/>
        </w:rPr>
        <w:t>.</w:t>
      </w:r>
    </w:p>
    <w:p w14:paraId="2065B5BC" w14:textId="77777777" w:rsidR="00E4795E" w:rsidRPr="00E77047" w:rsidRDefault="00E4795E" w:rsidP="00E77047">
      <w:pPr>
        <w:spacing w:after="0" w:line="360" w:lineRule="auto"/>
        <w:ind w:firstLine="567"/>
        <w:jc w:val="both"/>
        <w:rPr>
          <w:rFonts w:ascii="Myriad Pro" w:eastAsia="Calibri" w:hAnsi="Myriad Pro" w:cs="Myanmar Text"/>
          <w:bCs/>
          <w:sz w:val="26"/>
          <w:szCs w:val="26"/>
        </w:rPr>
        <w:sectPr w:rsidR="00E4795E" w:rsidRPr="00E77047" w:rsidSect="00BC410A">
          <w:pgSz w:w="11906" w:h="16838"/>
          <w:pgMar w:top="1134" w:right="1134" w:bottom="1134" w:left="1701" w:header="709" w:footer="709" w:gutter="0"/>
          <w:cols w:space="708"/>
          <w:docGrid w:linePitch="360"/>
        </w:sectPr>
      </w:pPr>
    </w:p>
    <w:tbl>
      <w:tblPr>
        <w:tblW w:w="4975" w:type="pct"/>
        <w:tblCellMar>
          <w:top w:w="57" w:type="dxa"/>
          <w:bottom w:w="57" w:type="dxa"/>
        </w:tblCellMar>
        <w:tblLook w:val="04A0" w:firstRow="1" w:lastRow="0" w:firstColumn="1" w:lastColumn="0" w:noHBand="0" w:noVBand="1"/>
      </w:tblPr>
      <w:tblGrid>
        <w:gridCol w:w="674"/>
        <w:gridCol w:w="4678"/>
        <w:gridCol w:w="1698"/>
        <w:gridCol w:w="1421"/>
        <w:gridCol w:w="1312"/>
        <w:gridCol w:w="1245"/>
        <w:gridCol w:w="1277"/>
        <w:gridCol w:w="1127"/>
        <w:gridCol w:w="1280"/>
      </w:tblGrid>
      <w:tr w:rsidR="00BD45C5" w:rsidRPr="00E77047" w14:paraId="1E8E0075" w14:textId="77777777" w:rsidTr="001627F8">
        <w:trPr>
          <w:cantSplit/>
          <w:tblHeader/>
        </w:trPr>
        <w:tc>
          <w:tcPr>
            <w:tcW w:w="2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F9C350" w14:textId="77777777" w:rsidR="00BD45C5" w:rsidRPr="00E77047" w:rsidRDefault="00BD45C5" w:rsidP="00E77047">
            <w:pPr>
              <w:pStyle w:val="a3"/>
              <w:autoSpaceDE w:val="0"/>
              <w:autoSpaceDN w:val="0"/>
              <w:adjustRightInd w:val="0"/>
              <w:spacing w:after="0" w:line="240" w:lineRule="auto"/>
              <w:ind w:left="0"/>
              <w:jc w:val="center"/>
              <w:rPr>
                <w:rFonts w:ascii="Myriad Pro" w:eastAsia="Calibri" w:hAnsi="Myriad Pro" w:cs="Myanmar Text"/>
                <w:b/>
                <w:color w:val="FFFFFF" w:themeColor="background1"/>
                <w:sz w:val="16"/>
                <w:szCs w:val="16"/>
              </w:rPr>
            </w:pPr>
            <w:r w:rsidRPr="00E77047">
              <w:rPr>
                <w:rFonts w:ascii="Myriad Pro" w:eastAsia="Calibri" w:hAnsi="Myriad Pro" w:cs="Arial"/>
                <w:b/>
                <w:color w:val="FFFFFF" w:themeColor="background1"/>
                <w:sz w:val="16"/>
                <w:szCs w:val="16"/>
              </w:rPr>
              <w:lastRenderedPageBreak/>
              <w:t>№</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п</w:t>
            </w:r>
            <w:r w:rsidRPr="00E77047">
              <w:rPr>
                <w:rFonts w:ascii="Myriad Pro" w:eastAsia="Calibri" w:hAnsi="Myriad Pro" w:cs="Myanmar Text"/>
                <w:b/>
                <w:color w:val="FFFFFF" w:themeColor="background1"/>
                <w:sz w:val="16"/>
                <w:szCs w:val="16"/>
              </w:rPr>
              <w:t>/</w:t>
            </w:r>
            <w:r w:rsidRPr="00E77047">
              <w:rPr>
                <w:rFonts w:ascii="Myriad Pro" w:eastAsia="Calibri" w:hAnsi="Myriad Pro" w:cs="Calibri"/>
                <w:b/>
                <w:color w:val="FFFFFF" w:themeColor="background1"/>
                <w:sz w:val="16"/>
                <w:szCs w:val="16"/>
              </w:rPr>
              <w:t>п</w:t>
            </w:r>
          </w:p>
        </w:tc>
        <w:tc>
          <w:tcPr>
            <w:tcW w:w="15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C6C1FC" w14:textId="77777777" w:rsidR="00BD45C5" w:rsidRPr="00E77047" w:rsidRDefault="00BD45C5" w:rsidP="00E77047">
            <w:pPr>
              <w:autoSpaceDE w:val="0"/>
              <w:autoSpaceDN w:val="0"/>
              <w:adjustRightInd w:val="0"/>
              <w:spacing w:after="0" w:line="240" w:lineRule="auto"/>
              <w:contextualSpacing/>
              <w:jc w:val="center"/>
              <w:rPr>
                <w:rFonts w:ascii="Myriad Pro" w:eastAsia="Calibri" w:hAnsi="Myriad Pro" w:cs="Myanmar Text"/>
                <w:b/>
                <w:color w:val="FFFFFF" w:themeColor="background1"/>
                <w:sz w:val="16"/>
                <w:szCs w:val="16"/>
              </w:rPr>
            </w:pPr>
            <w:r w:rsidRPr="00E77047">
              <w:rPr>
                <w:rFonts w:ascii="Myriad Pro" w:eastAsia="Calibri" w:hAnsi="Myriad Pro" w:cs="Calibri"/>
                <w:b/>
                <w:color w:val="FFFFFF" w:themeColor="background1"/>
                <w:sz w:val="16"/>
                <w:szCs w:val="16"/>
              </w:rPr>
              <w:t>Показатель</w:t>
            </w:r>
          </w:p>
        </w:tc>
        <w:tc>
          <w:tcPr>
            <w:tcW w:w="150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0CA602" w14:textId="77777777" w:rsidR="00BD45C5" w:rsidRPr="00E77047" w:rsidRDefault="00BD45C5" w:rsidP="00E77047">
            <w:pPr>
              <w:pStyle w:val="a3"/>
              <w:autoSpaceDE w:val="0"/>
              <w:autoSpaceDN w:val="0"/>
              <w:adjustRightInd w:val="0"/>
              <w:spacing w:after="0" w:line="240" w:lineRule="auto"/>
              <w:ind w:left="0"/>
              <w:jc w:val="center"/>
              <w:rPr>
                <w:rFonts w:ascii="Myriad Pro" w:eastAsia="Calibri" w:hAnsi="Myriad Pro" w:cs="Myanmar Text"/>
                <w:b/>
                <w:color w:val="FFFFFF" w:themeColor="background1"/>
                <w:sz w:val="16"/>
                <w:szCs w:val="16"/>
              </w:rPr>
            </w:pPr>
            <w:r w:rsidRPr="00E77047">
              <w:rPr>
                <w:rFonts w:ascii="Myriad Pro" w:eastAsia="Calibri" w:hAnsi="Myriad Pro" w:cs="Calibri"/>
                <w:b/>
                <w:color w:val="FFFFFF" w:themeColor="background1"/>
                <w:sz w:val="16"/>
                <w:szCs w:val="16"/>
              </w:rPr>
              <w:t>Сумма</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расходов</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связанных</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с</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осуществлением</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технологического</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присоединения</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энергопринимающих</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устройств</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максимальной</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мощностью</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не</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превышающей</w:t>
            </w:r>
            <w:r w:rsidRPr="00E77047">
              <w:rPr>
                <w:rFonts w:ascii="Myriad Pro" w:eastAsia="Calibri" w:hAnsi="Myriad Pro" w:cs="Myanmar Text"/>
                <w:b/>
                <w:color w:val="FFFFFF" w:themeColor="background1"/>
                <w:sz w:val="16"/>
                <w:szCs w:val="16"/>
              </w:rPr>
              <w:t xml:space="preserve"> 15 </w:t>
            </w:r>
            <w:r w:rsidRPr="00E77047">
              <w:rPr>
                <w:rFonts w:ascii="Myriad Pro" w:eastAsia="Calibri" w:hAnsi="Myriad Pro" w:cs="Calibri"/>
                <w:b/>
                <w:color w:val="FFFFFF" w:themeColor="background1"/>
                <w:sz w:val="16"/>
                <w:szCs w:val="16"/>
              </w:rPr>
              <w:t>кВт</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включительно</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не</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включаемых</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в</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состав</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платы</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за</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технологическое</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присоединение</w:t>
            </w:r>
          </w:p>
        </w:tc>
        <w:tc>
          <w:tcPr>
            <w:tcW w:w="124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495CCF" w14:textId="77777777" w:rsidR="00BD45C5" w:rsidRPr="00E77047" w:rsidRDefault="00BD45C5" w:rsidP="00E77047">
            <w:pPr>
              <w:pStyle w:val="a3"/>
              <w:autoSpaceDE w:val="0"/>
              <w:autoSpaceDN w:val="0"/>
              <w:adjustRightInd w:val="0"/>
              <w:spacing w:after="0" w:line="240" w:lineRule="auto"/>
              <w:ind w:left="0"/>
              <w:jc w:val="center"/>
              <w:rPr>
                <w:rFonts w:ascii="Myriad Pro" w:eastAsia="Calibri" w:hAnsi="Myriad Pro" w:cs="Calibri"/>
                <w:b/>
                <w:color w:val="FFFFFF" w:themeColor="background1"/>
                <w:sz w:val="16"/>
                <w:szCs w:val="16"/>
              </w:rPr>
            </w:pPr>
            <w:r w:rsidRPr="00E77047">
              <w:rPr>
                <w:rFonts w:ascii="Myriad Pro" w:eastAsia="Calibri" w:hAnsi="Myriad Pro" w:cs="Calibri"/>
                <w:b/>
                <w:color w:val="FFFFFF" w:themeColor="background1"/>
                <w:sz w:val="16"/>
                <w:szCs w:val="16"/>
              </w:rPr>
              <w:t>Сумма</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расходов</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связанных</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с</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осуществлением</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технологического</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присоединения</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энергопринимающих</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устройств</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максимальной</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мощностью</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не</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превышающей</w:t>
            </w:r>
            <w:r w:rsidRPr="00E77047">
              <w:rPr>
                <w:rFonts w:ascii="Myriad Pro" w:eastAsia="Calibri" w:hAnsi="Myriad Pro" w:cs="Myanmar Text"/>
                <w:b/>
                <w:color w:val="FFFFFF" w:themeColor="background1"/>
                <w:sz w:val="16"/>
                <w:szCs w:val="16"/>
              </w:rPr>
              <w:t xml:space="preserve"> 150 </w:t>
            </w:r>
            <w:r w:rsidRPr="00E77047">
              <w:rPr>
                <w:rFonts w:ascii="Myriad Pro" w:eastAsia="Calibri" w:hAnsi="Myriad Pro" w:cs="Calibri"/>
                <w:b/>
                <w:color w:val="FFFFFF" w:themeColor="background1"/>
                <w:sz w:val="16"/>
                <w:szCs w:val="16"/>
              </w:rPr>
              <w:t>кВт</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включительно</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не</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включаемых</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в</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состав</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платы</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за</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технологическое</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присоединение</w:t>
            </w:r>
          </w:p>
        </w:tc>
        <w:tc>
          <w:tcPr>
            <w:tcW w:w="435" w:type="pct"/>
            <w:vMerge w:val="restart"/>
            <w:tcBorders>
              <w:top w:val="single" w:sz="4" w:space="0" w:color="auto"/>
              <w:left w:val="single" w:sz="4" w:space="0" w:color="FFFFFF" w:themeColor="background1"/>
              <w:bottom w:val="single" w:sz="4" w:space="0" w:color="auto"/>
              <w:right w:val="single" w:sz="4" w:space="0" w:color="auto"/>
            </w:tcBorders>
            <w:shd w:val="clear" w:color="auto" w:fill="4F6228" w:themeFill="accent3" w:themeFillShade="80"/>
            <w:vAlign w:val="center"/>
            <w:hideMark/>
          </w:tcPr>
          <w:p w14:paraId="3D7A7958" w14:textId="77777777" w:rsidR="00BD45C5" w:rsidRPr="00E77047" w:rsidRDefault="00BD45C5" w:rsidP="00E77047">
            <w:pPr>
              <w:pStyle w:val="a3"/>
              <w:autoSpaceDE w:val="0"/>
              <w:autoSpaceDN w:val="0"/>
              <w:adjustRightInd w:val="0"/>
              <w:spacing w:after="0" w:line="240" w:lineRule="auto"/>
              <w:ind w:left="0"/>
              <w:jc w:val="center"/>
              <w:rPr>
                <w:rFonts w:ascii="Myriad Pro" w:eastAsia="Calibri" w:hAnsi="Myriad Pro" w:cs="Myanmar Text"/>
                <w:b/>
                <w:color w:val="FFFFFF" w:themeColor="background1"/>
                <w:sz w:val="16"/>
                <w:szCs w:val="16"/>
              </w:rPr>
            </w:pPr>
            <w:r w:rsidRPr="00E77047">
              <w:rPr>
                <w:rFonts w:ascii="Myriad Pro" w:eastAsia="Calibri" w:hAnsi="Myriad Pro" w:cs="Calibri"/>
                <w:b/>
                <w:color w:val="FFFFFF" w:themeColor="background1"/>
                <w:sz w:val="16"/>
                <w:szCs w:val="16"/>
              </w:rPr>
              <w:t>Всего</w:t>
            </w:r>
          </w:p>
        </w:tc>
      </w:tr>
      <w:tr w:rsidR="001627F8" w:rsidRPr="00E77047" w14:paraId="2C9DC4A8" w14:textId="77777777" w:rsidTr="001627F8">
        <w:trPr>
          <w:cantSplit/>
          <w:tblHeader/>
        </w:trPr>
        <w:tc>
          <w:tcPr>
            <w:tcW w:w="2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B45A07" w14:textId="77777777" w:rsidR="00BD45C5" w:rsidRPr="00E77047" w:rsidRDefault="00BD45C5" w:rsidP="00E77047">
            <w:pPr>
              <w:pStyle w:val="a3"/>
              <w:autoSpaceDE w:val="0"/>
              <w:autoSpaceDN w:val="0"/>
              <w:adjustRightInd w:val="0"/>
              <w:spacing w:after="0" w:line="240" w:lineRule="auto"/>
              <w:ind w:left="0" w:firstLine="709"/>
              <w:jc w:val="center"/>
              <w:rPr>
                <w:rFonts w:ascii="Myriad Pro" w:eastAsia="Calibri" w:hAnsi="Myriad Pro" w:cs="Myanmar Text"/>
                <w:color w:val="FFFFFF" w:themeColor="background1"/>
                <w:sz w:val="16"/>
                <w:szCs w:val="16"/>
              </w:rPr>
            </w:pPr>
          </w:p>
        </w:tc>
        <w:tc>
          <w:tcPr>
            <w:tcW w:w="15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EE89FF" w14:textId="77777777" w:rsidR="00BD45C5" w:rsidRPr="00E77047" w:rsidRDefault="00BD45C5" w:rsidP="00E77047">
            <w:pPr>
              <w:pStyle w:val="a3"/>
              <w:autoSpaceDE w:val="0"/>
              <w:autoSpaceDN w:val="0"/>
              <w:adjustRightInd w:val="0"/>
              <w:spacing w:after="0" w:line="240" w:lineRule="auto"/>
              <w:ind w:left="0" w:firstLine="709"/>
              <w:rPr>
                <w:rFonts w:ascii="Myriad Pro" w:eastAsia="Calibri" w:hAnsi="Myriad Pro" w:cs="Myanmar Text"/>
                <w:color w:val="FFFFFF" w:themeColor="background1"/>
                <w:sz w:val="16"/>
                <w:szCs w:val="16"/>
              </w:rPr>
            </w:pPr>
          </w:p>
        </w:tc>
        <w:tc>
          <w:tcPr>
            <w:tcW w:w="5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30D21A" w14:textId="77777777" w:rsidR="00BD45C5" w:rsidRPr="00E77047" w:rsidRDefault="00BD45C5" w:rsidP="00E77047">
            <w:pPr>
              <w:pStyle w:val="a3"/>
              <w:autoSpaceDE w:val="0"/>
              <w:autoSpaceDN w:val="0"/>
              <w:adjustRightInd w:val="0"/>
              <w:spacing w:after="0" w:line="240" w:lineRule="auto"/>
              <w:ind w:left="0"/>
              <w:jc w:val="center"/>
              <w:rPr>
                <w:rFonts w:ascii="Myriad Pro" w:eastAsia="Calibri" w:hAnsi="Myriad Pro" w:cs="Myanmar Text"/>
                <w:b/>
                <w:color w:val="FFFFFF" w:themeColor="background1"/>
                <w:sz w:val="16"/>
                <w:szCs w:val="16"/>
              </w:rPr>
            </w:pPr>
            <w:r w:rsidRPr="00E77047">
              <w:rPr>
                <w:rFonts w:ascii="Myriad Pro" w:eastAsia="Calibri" w:hAnsi="Myriad Pro" w:cs="Calibri"/>
                <w:b/>
                <w:color w:val="FFFFFF" w:themeColor="background1"/>
                <w:sz w:val="16"/>
                <w:szCs w:val="16"/>
              </w:rPr>
              <w:t>Расходы</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на</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выполнение</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организационно</w:t>
            </w:r>
            <w:r w:rsidRPr="00E77047">
              <w:rPr>
                <w:rFonts w:ascii="Myriad Pro" w:eastAsia="Calibri" w:hAnsi="Myriad Pro" w:cs="Myanmar Text"/>
                <w:b/>
                <w:color w:val="FFFFFF" w:themeColor="background1"/>
                <w:sz w:val="16"/>
                <w:szCs w:val="16"/>
              </w:rPr>
              <w:t>-</w:t>
            </w:r>
            <w:r w:rsidRPr="00E77047">
              <w:rPr>
                <w:rFonts w:ascii="Myriad Pro" w:eastAsia="Calibri" w:hAnsi="Myriad Pro" w:cs="Calibri"/>
                <w:b/>
                <w:color w:val="FFFFFF" w:themeColor="background1"/>
                <w:sz w:val="16"/>
                <w:szCs w:val="16"/>
              </w:rPr>
              <w:t>технических</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мероприятий</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связанные</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с</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осуществлением</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технологического</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присоединения</w:t>
            </w:r>
          </w:p>
        </w:tc>
        <w:tc>
          <w:tcPr>
            <w:tcW w:w="4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F920CF" w14:textId="77777777" w:rsidR="00BD45C5" w:rsidRPr="00E77047" w:rsidRDefault="00BD45C5" w:rsidP="00E77047">
            <w:pPr>
              <w:pStyle w:val="a3"/>
              <w:autoSpaceDE w:val="0"/>
              <w:autoSpaceDN w:val="0"/>
              <w:adjustRightInd w:val="0"/>
              <w:spacing w:after="0" w:line="240" w:lineRule="auto"/>
              <w:ind w:left="0"/>
              <w:jc w:val="center"/>
              <w:rPr>
                <w:rFonts w:ascii="Myriad Pro" w:eastAsia="Calibri" w:hAnsi="Myriad Pro" w:cs="Myanmar Text"/>
                <w:b/>
                <w:color w:val="FFFFFF" w:themeColor="background1"/>
                <w:sz w:val="16"/>
                <w:szCs w:val="16"/>
              </w:rPr>
            </w:pPr>
            <w:r w:rsidRPr="00E77047">
              <w:rPr>
                <w:rFonts w:ascii="Myriad Pro" w:eastAsia="Calibri" w:hAnsi="Myriad Pro" w:cs="Calibri"/>
                <w:b/>
                <w:color w:val="FFFFFF" w:themeColor="background1"/>
                <w:sz w:val="16"/>
                <w:szCs w:val="16"/>
              </w:rPr>
              <w:t>Расходы на строительство</w:t>
            </w:r>
          </w:p>
        </w:tc>
        <w:tc>
          <w:tcPr>
            <w:tcW w:w="4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6C9E95" w14:textId="77777777" w:rsidR="00BD45C5" w:rsidRPr="00E77047" w:rsidRDefault="00BD45C5" w:rsidP="00E77047">
            <w:pPr>
              <w:pStyle w:val="a3"/>
              <w:autoSpaceDE w:val="0"/>
              <w:autoSpaceDN w:val="0"/>
              <w:adjustRightInd w:val="0"/>
              <w:spacing w:after="0" w:line="240" w:lineRule="auto"/>
              <w:ind w:left="0"/>
              <w:jc w:val="center"/>
              <w:rPr>
                <w:rFonts w:ascii="Myriad Pro" w:eastAsia="Calibri" w:hAnsi="Myriad Pro" w:cs="Myanmar Text"/>
                <w:b/>
                <w:color w:val="FFFFFF" w:themeColor="background1"/>
                <w:sz w:val="16"/>
                <w:szCs w:val="16"/>
              </w:rPr>
            </w:pPr>
            <w:r w:rsidRPr="00E77047">
              <w:rPr>
                <w:rFonts w:ascii="Myriad Pro" w:eastAsia="Calibri" w:hAnsi="Myriad Pro" w:cs="Calibri"/>
                <w:b/>
                <w:color w:val="FFFFFF" w:themeColor="background1"/>
                <w:sz w:val="16"/>
                <w:szCs w:val="16"/>
              </w:rPr>
              <w:t>Итого</w:t>
            </w:r>
          </w:p>
        </w:tc>
        <w:tc>
          <w:tcPr>
            <w:tcW w:w="4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0C9DDB" w14:textId="77777777" w:rsidR="00BD45C5" w:rsidRPr="00E77047" w:rsidRDefault="00BD45C5" w:rsidP="00E77047">
            <w:pPr>
              <w:pStyle w:val="a3"/>
              <w:autoSpaceDE w:val="0"/>
              <w:autoSpaceDN w:val="0"/>
              <w:adjustRightInd w:val="0"/>
              <w:spacing w:after="0" w:line="240" w:lineRule="auto"/>
              <w:ind w:left="0"/>
              <w:jc w:val="center"/>
              <w:rPr>
                <w:rFonts w:ascii="Myriad Pro" w:eastAsia="Calibri" w:hAnsi="Myriad Pro" w:cs="Myanmar Text"/>
                <w:b/>
                <w:color w:val="FFFFFF" w:themeColor="background1"/>
                <w:sz w:val="16"/>
                <w:szCs w:val="16"/>
              </w:rPr>
            </w:pPr>
            <w:r w:rsidRPr="00E77047">
              <w:rPr>
                <w:rFonts w:ascii="Myriad Pro" w:eastAsia="Calibri" w:hAnsi="Myriad Pro" w:cs="Calibri"/>
                <w:b/>
                <w:color w:val="FFFFFF" w:themeColor="background1"/>
                <w:sz w:val="16"/>
                <w:szCs w:val="16"/>
              </w:rPr>
              <w:t>Рассрочка</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по</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договорам</w:t>
            </w:r>
            <w:r w:rsidRPr="00E77047">
              <w:rPr>
                <w:rFonts w:ascii="Myriad Pro" w:eastAsia="Calibri" w:hAnsi="Myriad Pro" w:cs="Myanmar Text"/>
                <w:b/>
                <w:color w:val="FFFFFF" w:themeColor="background1"/>
                <w:sz w:val="16"/>
                <w:szCs w:val="16"/>
              </w:rPr>
              <w:t xml:space="preserve"> </w:t>
            </w:r>
            <w:r w:rsidRPr="00E77047">
              <w:rPr>
                <w:rFonts w:ascii="Myriad Pro" w:eastAsia="Calibri" w:hAnsi="Myriad Pro" w:cs="Calibri"/>
                <w:b/>
                <w:color w:val="FFFFFF" w:themeColor="background1"/>
                <w:sz w:val="16"/>
                <w:szCs w:val="16"/>
              </w:rPr>
              <w:t>от</w:t>
            </w:r>
            <w:r w:rsidRPr="00E77047">
              <w:rPr>
                <w:rFonts w:ascii="Myriad Pro" w:eastAsia="Calibri" w:hAnsi="Myriad Pro" w:cs="Myanmar Text"/>
                <w:b/>
                <w:color w:val="FFFFFF" w:themeColor="background1"/>
                <w:sz w:val="16"/>
                <w:szCs w:val="16"/>
              </w:rPr>
              <w:t xml:space="preserve"> 15 </w:t>
            </w:r>
            <w:r w:rsidRPr="00E77047">
              <w:rPr>
                <w:rFonts w:ascii="Myriad Pro" w:eastAsia="Calibri" w:hAnsi="Myriad Pro" w:cs="Calibri"/>
                <w:b/>
                <w:color w:val="FFFFFF" w:themeColor="background1"/>
                <w:sz w:val="16"/>
                <w:szCs w:val="16"/>
              </w:rPr>
              <w:t>до</w:t>
            </w:r>
            <w:r w:rsidRPr="00E77047">
              <w:rPr>
                <w:rFonts w:ascii="Myriad Pro" w:eastAsia="Calibri" w:hAnsi="Myriad Pro" w:cs="Myanmar Text"/>
                <w:b/>
                <w:color w:val="FFFFFF" w:themeColor="background1"/>
                <w:sz w:val="16"/>
                <w:szCs w:val="16"/>
              </w:rPr>
              <w:t xml:space="preserve"> 150 </w:t>
            </w:r>
            <w:r w:rsidRPr="00E77047">
              <w:rPr>
                <w:rFonts w:ascii="Myriad Pro" w:eastAsia="Calibri" w:hAnsi="Myriad Pro" w:cs="Calibri"/>
                <w:b/>
                <w:color w:val="FFFFFF" w:themeColor="background1"/>
                <w:sz w:val="16"/>
                <w:szCs w:val="16"/>
              </w:rPr>
              <w:t>кВт</w:t>
            </w:r>
          </w:p>
        </w:tc>
        <w:tc>
          <w:tcPr>
            <w:tcW w:w="4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10D1B2" w14:textId="77777777" w:rsidR="00BD45C5" w:rsidRPr="00E77047" w:rsidRDefault="00BD45C5" w:rsidP="00E77047">
            <w:pPr>
              <w:pStyle w:val="a3"/>
              <w:autoSpaceDE w:val="0"/>
              <w:autoSpaceDN w:val="0"/>
              <w:adjustRightInd w:val="0"/>
              <w:spacing w:after="0" w:line="240" w:lineRule="auto"/>
              <w:ind w:left="0"/>
              <w:jc w:val="center"/>
              <w:rPr>
                <w:rFonts w:ascii="Myriad Pro" w:eastAsia="Calibri" w:hAnsi="Myriad Pro" w:cs="Myanmar Text"/>
                <w:b/>
                <w:color w:val="FFFFFF" w:themeColor="background1"/>
                <w:sz w:val="16"/>
                <w:szCs w:val="16"/>
              </w:rPr>
            </w:pPr>
            <w:r w:rsidRPr="00E77047">
              <w:rPr>
                <w:rFonts w:ascii="Myriad Pro" w:eastAsia="Calibri" w:hAnsi="Myriad Pro" w:cs="Calibri"/>
                <w:b/>
                <w:color w:val="FFFFFF" w:themeColor="background1"/>
                <w:sz w:val="16"/>
                <w:szCs w:val="16"/>
              </w:rPr>
              <w:t>Расходы на строительство</w:t>
            </w:r>
          </w:p>
        </w:tc>
        <w:tc>
          <w:tcPr>
            <w:tcW w:w="3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496C50" w14:textId="77777777" w:rsidR="00BD45C5" w:rsidRPr="00E77047" w:rsidRDefault="00BD45C5" w:rsidP="00E77047">
            <w:pPr>
              <w:pStyle w:val="a3"/>
              <w:autoSpaceDE w:val="0"/>
              <w:autoSpaceDN w:val="0"/>
              <w:adjustRightInd w:val="0"/>
              <w:spacing w:after="0" w:line="240" w:lineRule="auto"/>
              <w:ind w:left="0"/>
              <w:jc w:val="center"/>
              <w:rPr>
                <w:rFonts w:ascii="Myriad Pro" w:eastAsia="Calibri" w:hAnsi="Myriad Pro" w:cs="Myanmar Text"/>
                <w:b/>
                <w:color w:val="FFFFFF" w:themeColor="background1"/>
                <w:sz w:val="16"/>
                <w:szCs w:val="16"/>
              </w:rPr>
            </w:pPr>
            <w:r w:rsidRPr="00E77047">
              <w:rPr>
                <w:rFonts w:ascii="Myriad Pro" w:eastAsia="Calibri" w:hAnsi="Myriad Pro" w:cs="Calibri"/>
                <w:b/>
                <w:color w:val="FFFFFF" w:themeColor="background1"/>
                <w:sz w:val="16"/>
                <w:szCs w:val="16"/>
              </w:rPr>
              <w:t>Итого</w:t>
            </w:r>
          </w:p>
        </w:tc>
        <w:tc>
          <w:tcPr>
            <w:tcW w:w="435" w:type="pct"/>
            <w:vMerge/>
            <w:tcBorders>
              <w:top w:val="single" w:sz="4" w:space="0" w:color="auto"/>
              <w:left w:val="single" w:sz="4" w:space="0" w:color="FFFFFF" w:themeColor="background1"/>
              <w:bottom w:val="single" w:sz="4" w:space="0" w:color="auto"/>
              <w:right w:val="single" w:sz="4" w:space="0" w:color="auto"/>
            </w:tcBorders>
            <w:shd w:val="clear" w:color="auto" w:fill="4F6228" w:themeFill="accent3" w:themeFillShade="80"/>
            <w:vAlign w:val="center"/>
            <w:hideMark/>
          </w:tcPr>
          <w:p w14:paraId="22CCF9F4" w14:textId="77777777" w:rsidR="00BD45C5" w:rsidRPr="00E77047" w:rsidRDefault="00BD45C5" w:rsidP="00E77047">
            <w:pPr>
              <w:pStyle w:val="a3"/>
              <w:autoSpaceDE w:val="0"/>
              <w:autoSpaceDN w:val="0"/>
              <w:adjustRightInd w:val="0"/>
              <w:spacing w:after="0" w:line="240" w:lineRule="auto"/>
              <w:ind w:left="0" w:firstLine="709"/>
              <w:jc w:val="center"/>
              <w:rPr>
                <w:rFonts w:ascii="Myriad Pro" w:eastAsia="Calibri" w:hAnsi="Myriad Pro" w:cs="Myanmar Text"/>
                <w:color w:val="FFFFFF" w:themeColor="background1"/>
                <w:sz w:val="16"/>
                <w:szCs w:val="16"/>
              </w:rPr>
            </w:pPr>
          </w:p>
        </w:tc>
      </w:tr>
      <w:tr w:rsidR="001627F8" w:rsidRPr="00E77047" w14:paraId="45436B56" w14:textId="77777777" w:rsidTr="001627F8">
        <w:trPr>
          <w:cantSplit/>
        </w:trPr>
        <w:tc>
          <w:tcPr>
            <w:tcW w:w="22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B8E31A8" w14:textId="77777777" w:rsidR="001627F8" w:rsidRPr="007E2E65" w:rsidRDefault="001627F8" w:rsidP="00E77047">
            <w:pPr>
              <w:autoSpaceDE w:val="0"/>
              <w:autoSpaceDN w:val="0"/>
              <w:adjustRightInd w:val="0"/>
              <w:spacing w:after="0" w:line="240" w:lineRule="auto"/>
              <w:contextualSpacing/>
              <w:jc w:val="center"/>
              <w:rPr>
                <w:rFonts w:ascii="Myriad Pro" w:hAnsi="Myriad Pro"/>
                <w:color w:val="000000" w:themeColor="text1"/>
                <w:sz w:val="18"/>
                <w:szCs w:val="18"/>
              </w:rPr>
            </w:pPr>
            <w:r w:rsidRPr="007E2E65">
              <w:rPr>
                <w:rFonts w:ascii="Myriad Pro" w:hAnsi="Myriad Pro"/>
                <w:color w:val="000000" w:themeColor="text1"/>
                <w:sz w:val="18"/>
                <w:szCs w:val="18"/>
              </w:rPr>
              <w:t>1</w:t>
            </w:r>
          </w:p>
        </w:tc>
        <w:tc>
          <w:tcPr>
            <w:tcW w:w="1590"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5913BE97" w14:textId="0B4CC180" w:rsidR="001627F8" w:rsidRPr="007E2E65" w:rsidRDefault="001627F8" w:rsidP="00E77047">
            <w:pPr>
              <w:pStyle w:val="a3"/>
              <w:autoSpaceDE w:val="0"/>
              <w:autoSpaceDN w:val="0"/>
              <w:adjustRightInd w:val="0"/>
              <w:spacing w:after="0" w:line="240" w:lineRule="auto"/>
              <w:ind w:left="0"/>
              <w:rPr>
                <w:rFonts w:ascii="Myriad Pro" w:hAnsi="Myriad Pro"/>
                <w:color w:val="000000" w:themeColor="text1"/>
                <w:sz w:val="18"/>
                <w:szCs w:val="18"/>
              </w:rPr>
            </w:pPr>
            <w:r w:rsidRPr="007E2E65">
              <w:rPr>
                <w:rFonts w:ascii="Myriad Pro" w:hAnsi="Myriad Pro"/>
                <w:color w:val="000000" w:themeColor="text1"/>
                <w:sz w:val="18"/>
                <w:szCs w:val="18"/>
              </w:rPr>
              <w:t xml:space="preserve">Фактические расходы на выполнение мероприятий, связанных с осуществлением технологического присоединения к электрическим сетям, утвержденными приказом ФСТ России от 11.09.14г. № 215-э/1  за 2017 год </w:t>
            </w:r>
          </w:p>
        </w:tc>
        <w:tc>
          <w:tcPr>
            <w:tcW w:w="57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5838869" w14:textId="2516AA80" w:rsidR="001627F8" w:rsidRPr="007E2E65" w:rsidRDefault="001627F8" w:rsidP="001627F8">
            <w:pPr>
              <w:spacing w:after="0"/>
              <w:jc w:val="center"/>
              <w:rPr>
                <w:rFonts w:ascii="Myriad Pro" w:hAnsi="Myriad Pro"/>
                <w:color w:val="000000" w:themeColor="text1"/>
                <w:sz w:val="18"/>
                <w:szCs w:val="18"/>
              </w:rPr>
            </w:pPr>
            <w:r w:rsidRPr="001627F8">
              <w:rPr>
                <w:rFonts w:ascii="Myriad Pro" w:hAnsi="Myriad Pro"/>
                <w:color w:val="000000" w:themeColor="text1"/>
                <w:sz w:val="18"/>
                <w:szCs w:val="18"/>
              </w:rPr>
              <w:t>31 379,5</w:t>
            </w:r>
          </w:p>
        </w:tc>
        <w:tc>
          <w:tcPr>
            <w:tcW w:w="48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2151105" w14:textId="6493DBCC" w:rsidR="001627F8" w:rsidRPr="007E2E65" w:rsidRDefault="001627F8" w:rsidP="001627F8">
            <w:pPr>
              <w:spacing w:after="0"/>
              <w:jc w:val="center"/>
              <w:rPr>
                <w:rFonts w:ascii="Myriad Pro" w:hAnsi="Myriad Pro"/>
                <w:color w:val="000000" w:themeColor="text1"/>
                <w:sz w:val="18"/>
                <w:szCs w:val="18"/>
              </w:rPr>
            </w:pPr>
            <w:r w:rsidRPr="001627F8">
              <w:rPr>
                <w:rFonts w:ascii="Myriad Pro" w:hAnsi="Myriad Pro"/>
                <w:color w:val="000000" w:themeColor="text1"/>
                <w:sz w:val="18"/>
                <w:szCs w:val="18"/>
              </w:rPr>
              <w:t>71 926,4</w:t>
            </w:r>
          </w:p>
        </w:tc>
        <w:tc>
          <w:tcPr>
            <w:tcW w:w="44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D3A9D5E" w14:textId="73933772" w:rsidR="001627F8" w:rsidRPr="007E2E65" w:rsidRDefault="001627F8" w:rsidP="001627F8">
            <w:pPr>
              <w:spacing w:after="0"/>
              <w:jc w:val="center"/>
              <w:rPr>
                <w:rFonts w:ascii="Myriad Pro" w:hAnsi="Myriad Pro"/>
                <w:color w:val="000000" w:themeColor="text1"/>
                <w:sz w:val="18"/>
                <w:szCs w:val="18"/>
              </w:rPr>
            </w:pPr>
            <w:r w:rsidRPr="001627F8">
              <w:rPr>
                <w:rFonts w:ascii="Myriad Pro" w:hAnsi="Myriad Pro"/>
                <w:color w:val="000000" w:themeColor="text1"/>
                <w:sz w:val="18"/>
                <w:szCs w:val="18"/>
              </w:rPr>
              <w:t>103 305,9</w:t>
            </w:r>
          </w:p>
        </w:tc>
        <w:tc>
          <w:tcPr>
            <w:tcW w:w="42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CB413F7" w14:textId="5F567DB3" w:rsidR="001627F8" w:rsidRPr="007E2E65" w:rsidRDefault="001627F8" w:rsidP="001627F8">
            <w:pPr>
              <w:spacing w:after="0"/>
              <w:jc w:val="center"/>
              <w:rPr>
                <w:rFonts w:ascii="Myriad Pro" w:hAnsi="Myriad Pro"/>
                <w:color w:val="000000" w:themeColor="text1"/>
                <w:sz w:val="18"/>
                <w:szCs w:val="18"/>
              </w:rPr>
            </w:pPr>
            <w:r w:rsidRPr="001627F8">
              <w:rPr>
                <w:rFonts w:ascii="Myriad Pro" w:hAnsi="Myriad Pro"/>
                <w:color w:val="000000" w:themeColor="text1"/>
                <w:sz w:val="18"/>
                <w:szCs w:val="18"/>
              </w:rPr>
              <w:t>27,8</w:t>
            </w:r>
          </w:p>
        </w:tc>
        <w:tc>
          <w:tcPr>
            <w:tcW w:w="43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36EBC07" w14:textId="592A7F73" w:rsidR="001627F8" w:rsidRPr="007E2E65" w:rsidRDefault="001627F8" w:rsidP="001627F8">
            <w:pPr>
              <w:spacing w:after="0"/>
              <w:jc w:val="center"/>
              <w:rPr>
                <w:rFonts w:ascii="Myriad Pro" w:hAnsi="Myriad Pro"/>
                <w:color w:val="000000" w:themeColor="text1"/>
                <w:sz w:val="18"/>
                <w:szCs w:val="18"/>
              </w:rPr>
            </w:pPr>
            <w:r w:rsidRPr="001627F8">
              <w:rPr>
                <w:rFonts w:ascii="Myriad Pro" w:hAnsi="Myriad Pro"/>
                <w:color w:val="000000" w:themeColor="text1"/>
                <w:sz w:val="18"/>
                <w:szCs w:val="18"/>
              </w:rPr>
              <w:t>7 520,6</w:t>
            </w:r>
          </w:p>
        </w:tc>
        <w:tc>
          <w:tcPr>
            <w:tcW w:w="383" w:type="pct"/>
            <w:tcBorders>
              <w:top w:val="single" w:sz="4" w:space="0" w:color="FFFFFF" w:themeColor="background1"/>
              <w:left w:val="single" w:sz="4" w:space="0" w:color="auto"/>
              <w:bottom w:val="single" w:sz="4" w:space="0" w:color="auto"/>
              <w:right w:val="single" w:sz="4" w:space="0" w:color="auto"/>
            </w:tcBorders>
            <w:vAlign w:val="center"/>
          </w:tcPr>
          <w:p w14:paraId="3A303574" w14:textId="12A97089" w:rsidR="001627F8" w:rsidRPr="007E2E65" w:rsidRDefault="001627F8" w:rsidP="001627F8">
            <w:pPr>
              <w:spacing w:after="0"/>
              <w:jc w:val="center"/>
              <w:rPr>
                <w:rFonts w:ascii="Myriad Pro" w:hAnsi="Myriad Pro"/>
                <w:color w:val="000000" w:themeColor="text1"/>
                <w:sz w:val="18"/>
                <w:szCs w:val="18"/>
              </w:rPr>
            </w:pPr>
            <w:r w:rsidRPr="001627F8">
              <w:rPr>
                <w:rFonts w:ascii="Myriad Pro" w:hAnsi="Myriad Pro"/>
                <w:color w:val="000000" w:themeColor="text1"/>
                <w:sz w:val="18"/>
                <w:szCs w:val="18"/>
              </w:rPr>
              <w:t>7 548,5</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7F85F8" w14:textId="3381231D" w:rsidR="001627F8" w:rsidRPr="007E2E65" w:rsidRDefault="001627F8" w:rsidP="001627F8">
            <w:pPr>
              <w:spacing w:after="0"/>
              <w:jc w:val="center"/>
              <w:rPr>
                <w:rFonts w:ascii="Myriad Pro" w:hAnsi="Myriad Pro"/>
                <w:color w:val="000000" w:themeColor="text1"/>
                <w:sz w:val="18"/>
                <w:szCs w:val="18"/>
              </w:rPr>
            </w:pPr>
            <w:r w:rsidRPr="001627F8">
              <w:rPr>
                <w:rFonts w:ascii="Myriad Pro" w:hAnsi="Myriad Pro"/>
                <w:color w:val="000000" w:themeColor="text1"/>
                <w:sz w:val="18"/>
                <w:szCs w:val="18"/>
              </w:rPr>
              <w:t>110 854,4</w:t>
            </w:r>
          </w:p>
        </w:tc>
      </w:tr>
      <w:tr w:rsidR="001627F8" w:rsidRPr="00E77047" w14:paraId="4561CA12" w14:textId="77777777" w:rsidTr="001627F8">
        <w:trPr>
          <w:cantSplit/>
        </w:trPr>
        <w:tc>
          <w:tcPr>
            <w:tcW w:w="22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799FD4" w14:textId="77777777" w:rsidR="001627F8" w:rsidRPr="007E2E65" w:rsidRDefault="001627F8" w:rsidP="00E77047">
            <w:pPr>
              <w:autoSpaceDE w:val="0"/>
              <w:autoSpaceDN w:val="0"/>
              <w:adjustRightInd w:val="0"/>
              <w:spacing w:after="0" w:line="240" w:lineRule="auto"/>
              <w:contextualSpacing/>
              <w:jc w:val="center"/>
              <w:rPr>
                <w:rFonts w:ascii="Myriad Pro" w:hAnsi="Myriad Pro"/>
                <w:color w:val="000000" w:themeColor="text1"/>
                <w:sz w:val="18"/>
                <w:szCs w:val="18"/>
              </w:rPr>
            </w:pPr>
            <w:r w:rsidRPr="007E2E65">
              <w:rPr>
                <w:rFonts w:ascii="Myriad Pro" w:hAnsi="Myriad Pro"/>
                <w:color w:val="000000" w:themeColor="text1"/>
                <w:sz w:val="18"/>
                <w:szCs w:val="18"/>
              </w:rPr>
              <w:t>2</w:t>
            </w:r>
          </w:p>
        </w:tc>
        <w:tc>
          <w:tcPr>
            <w:tcW w:w="159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2F55CD6" w14:textId="76C62531" w:rsidR="001627F8" w:rsidRPr="007E2E65" w:rsidRDefault="001627F8" w:rsidP="00E77047">
            <w:pPr>
              <w:pStyle w:val="a3"/>
              <w:autoSpaceDE w:val="0"/>
              <w:autoSpaceDN w:val="0"/>
              <w:adjustRightInd w:val="0"/>
              <w:spacing w:after="0" w:line="240" w:lineRule="auto"/>
              <w:ind w:left="0"/>
              <w:rPr>
                <w:rFonts w:ascii="Myriad Pro" w:hAnsi="Myriad Pro"/>
                <w:color w:val="000000" w:themeColor="text1"/>
                <w:sz w:val="18"/>
                <w:szCs w:val="18"/>
              </w:rPr>
            </w:pPr>
            <w:r w:rsidRPr="007E2E65">
              <w:rPr>
                <w:rFonts w:ascii="Myriad Pro" w:hAnsi="Myriad Pro"/>
                <w:color w:val="000000" w:themeColor="text1"/>
                <w:sz w:val="18"/>
                <w:szCs w:val="18"/>
              </w:rPr>
              <w:t>Строительство объектов технологического присоединения согласно плану Инвестиционной программы на  2017 год (без НДС) за счет средств, полученных от оказания услуг по регулируемым государством ценам (тарифам)</w:t>
            </w:r>
          </w:p>
        </w:tc>
        <w:tc>
          <w:tcPr>
            <w:tcW w:w="5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748E5" w14:textId="57319E83" w:rsidR="001627F8" w:rsidRPr="007E2E65" w:rsidRDefault="001627F8" w:rsidP="001627F8">
            <w:pPr>
              <w:spacing w:after="0"/>
              <w:jc w:val="center"/>
              <w:rPr>
                <w:rFonts w:ascii="Myriad Pro" w:hAnsi="Myriad Pro"/>
                <w:color w:val="000000" w:themeColor="text1"/>
                <w:sz w:val="18"/>
                <w:szCs w:val="18"/>
              </w:rPr>
            </w:pPr>
          </w:p>
        </w:tc>
        <w:tc>
          <w:tcPr>
            <w:tcW w:w="4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B45A25" w14:textId="259AE960" w:rsidR="001627F8" w:rsidRPr="007E2E65" w:rsidRDefault="001627F8" w:rsidP="001627F8">
            <w:pPr>
              <w:spacing w:after="0"/>
              <w:jc w:val="center"/>
              <w:rPr>
                <w:rFonts w:ascii="Myriad Pro" w:hAnsi="Myriad Pro"/>
                <w:color w:val="000000" w:themeColor="text1"/>
                <w:sz w:val="18"/>
                <w:szCs w:val="18"/>
              </w:rPr>
            </w:pPr>
          </w:p>
        </w:tc>
        <w:tc>
          <w:tcPr>
            <w:tcW w:w="44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F33F4A" w14:textId="29C5CF93" w:rsidR="001627F8" w:rsidRPr="007E2E65" w:rsidRDefault="001627F8" w:rsidP="001627F8">
            <w:pPr>
              <w:spacing w:after="0"/>
              <w:jc w:val="center"/>
              <w:rPr>
                <w:rFonts w:ascii="Myriad Pro" w:hAnsi="Myriad Pro"/>
                <w:color w:val="000000" w:themeColor="text1"/>
                <w:sz w:val="18"/>
                <w:szCs w:val="18"/>
              </w:rPr>
            </w:pPr>
            <w:r w:rsidRPr="001627F8">
              <w:rPr>
                <w:rFonts w:ascii="Myriad Pro" w:hAnsi="Myriad Pro"/>
                <w:color w:val="000000" w:themeColor="text1"/>
                <w:sz w:val="18"/>
                <w:szCs w:val="18"/>
              </w:rPr>
              <w:t>48 022,90</w:t>
            </w:r>
          </w:p>
        </w:tc>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FF1D7" w14:textId="42F7BCED" w:rsidR="001627F8" w:rsidRPr="007E2E65" w:rsidRDefault="001627F8" w:rsidP="001627F8">
            <w:pPr>
              <w:spacing w:after="0"/>
              <w:jc w:val="center"/>
              <w:rPr>
                <w:rFonts w:ascii="Myriad Pro" w:hAnsi="Myriad Pro"/>
                <w:color w:val="000000" w:themeColor="text1"/>
                <w:sz w:val="18"/>
                <w:szCs w:val="18"/>
              </w:rPr>
            </w:pPr>
          </w:p>
        </w:tc>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7DBDE4" w14:textId="35179AA7" w:rsidR="001627F8" w:rsidRPr="007E2E65" w:rsidRDefault="001627F8" w:rsidP="001627F8">
            <w:pPr>
              <w:spacing w:after="0"/>
              <w:jc w:val="center"/>
              <w:rPr>
                <w:rFonts w:ascii="Myriad Pro" w:hAnsi="Myriad Pro"/>
                <w:color w:val="000000" w:themeColor="text1"/>
                <w:sz w:val="18"/>
                <w:szCs w:val="18"/>
              </w:rPr>
            </w:pPr>
          </w:p>
        </w:tc>
        <w:tc>
          <w:tcPr>
            <w:tcW w:w="383" w:type="pct"/>
            <w:tcBorders>
              <w:top w:val="single" w:sz="4" w:space="0" w:color="auto"/>
              <w:left w:val="single" w:sz="4" w:space="0" w:color="auto"/>
              <w:bottom w:val="single" w:sz="4" w:space="0" w:color="auto"/>
              <w:right w:val="single" w:sz="4" w:space="0" w:color="auto"/>
            </w:tcBorders>
            <w:vAlign w:val="center"/>
          </w:tcPr>
          <w:p w14:paraId="27EAA62D" w14:textId="405046DD" w:rsidR="001627F8" w:rsidRPr="007E2E65" w:rsidRDefault="001627F8" w:rsidP="001627F8">
            <w:pPr>
              <w:spacing w:after="0"/>
              <w:jc w:val="center"/>
              <w:rPr>
                <w:rFonts w:ascii="Myriad Pro" w:hAnsi="Myriad Pro"/>
                <w:color w:val="000000" w:themeColor="text1"/>
                <w:sz w:val="18"/>
                <w:szCs w:val="18"/>
              </w:rPr>
            </w:pPr>
            <w:r w:rsidRPr="001627F8">
              <w:rPr>
                <w:rFonts w:ascii="Myriad Pro" w:hAnsi="Myriad Pro"/>
                <w:color w:val="000000" w:themeColor="text1"/>
                <w:sz w:val="18"/>
                <w:szCs w:val="18"/>
              </w:rPr>
              <w:t>0</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F5D7B9" w14:textId="47AEC94D" w:rsidR="001627F8" w:rsidRPr="007E2E65" w:rsidRDefault="001627F8" w:rsidP="001627F8">
            <w:pPr>
              <w:spacing w:after="0"/>
              <w:jc w:val="center"/>
              <w:rPr>
                <w:rFonts w:ascii="Myriad Pro" w:hAnsi="Myriad Pro"/>
                <w:color w:val="000000" w:themeColor="text1"/>
                <w:sz w:val="18"/>
                <w:szCs w:val="18"/>
              </w:rPr>
            </w:pPr>
            <w:r w:rsidRPr="001627F8">
              <w:rPr>
                <w:rFonts w:ascii="Myriad Pro" w:hAnsi="Myriad Pro"/>
                <w:color w:val="000000" w:themeColor="text1"/>
                <w:sz w:val="18"/>
                <w:szCs w:val="18"/>
              </w:rPr>
              <w:t>48 022,90</w:t>
            </w:r>
          </w:p>
        </w:tc>
      </w:tr>
      <w:tr w:rsidR="001627F8" w:rsidRPr="00E77047" w14:paraId="5DE8E688" w14:textId="77777777" w:rsidTr="006224D4">
        <w:trPr>
          <w:cantSplit/>
        </w:trPr>
        <w:tc>
          <w:tcPr>
            <w:tcW w:w="229"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5391E3BD" w14:textId="77777777" w:rsidR="001627F8" w:rsidRPr="002C7617" w:rsidRDefault="001627F8" w:rsidP="00E77047">
            <w:pPr>
              <w:autoSpaceDE w:val="0"/>
              <w:autoSpaceDN w:val="0"/>
              <w:adjustRightInd w:val="0"/>
              <w:spacing w:after="0" w:line="240" w:lineRule="auto"/>
              <w:contextualSpacing/>
              <w:jc w:val="center"/>
              <w:rPr>
                <w:rFonts w:ascii="Myriad Pro" w:hAnsi="Myriad Pro"/>
                <w:b/>
                <w:color w:val="000000" w:themeColor="text1"/>
                <w:sz w:val="18"/>
                <w:szCs w:val="18"/>
              </w:rPr>
            </w:pPr>
            <w:r w:rsidRPr="002C7617">
              <w:rPr>
                <w:rFonts w:ascii="Myriad Pro" w:hAnsi="Myriad Pro"/>
                <w:b/>
                <w:color w:val="000000" w:themeColor="text1"/>
                <w:sz w:val="18"/>
                <w:szCs w:val="18"/>
              </w:rPr>
              <w:t>3</w:t>
            </w:r>
          </w:p>
        </w:tc>
        <w:tc>
          <w:tcPr>
            <w:tcW w:w="159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hideMark/>
          </w:tcPr>
          <w:p w14:paraId="1EDAA347" w14:textId="4C10F7BC" w:rsidR="001627F8" w:rsidRPr="002C7617" w:rsidRDefault="001627F8" w:rsidP="00E77047">
            <w:pPr>
              <w:pStyle w:val="a3"/>
              <w:autoSpaceDE w:val="0"/>
              <w:autoSpaceDN w:val="0"/>
              <w:adjustRightInd w:val="0"/>
              <w:spacing w:after="0" w:line="240" w:lineRule="auto"/>
              <w:ind w:left="0"/>
              <w:rPr>
                <w:rFonts w:ascii="Myriad Pro" w:hAnsi="Myriad Pro"/>
                <w:b/>
                <w:color w:val="000000" w:themeColor="text1"/>
                <w:sz w:val="18"/>
                <w:szCs w:val="18"/>
              </w:rPr>
            </w:pPr>
            <w:r w:rsidRPr="002C7617">
              <w:rPr>
                <w:rFonts w:ascii="Myriad Pro" w:hAnsi="Myriad Pro"/>
                <w:b/>
                <w:color w:val="000000" w:themeColor="text1"/>
                <w:sz w:val="18"/>
                <w:szCs w:val="18"/>
              </w:rPr>
              <w:t>Итого фактические расходы за исключением мероприятий, выполненных за счет инвестиционной программы (строка 1- строка 2)</w:t>
            </w:r>
          </w:p>
        </w:tc>
        <w:tc>
          <w:tcPr>
            <w:tcW w:w="577"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44B6978F" w14:textId="6594C83D" w:rsidR="001627F8" w:rsidRPr="001627F8" w:rsidRDefault="001627F8" w:rsidP="001627F8">
            <w:pPr>
              <w:spacing w:after="0"/>
              <w:jc w:val="center"/>
              <w:rPr>
                <w:rFonts w:ascii="Myriad Pro" w:hAnsi="Myriad Pro"/>
                <w:b/>
                <w:color w:val="000000" w:themeColor="text1"/>
                <w:sz w:val="18"/>
                <w:szCs w:val="18"/>
              </w:rPr>
            </w:pPr>
          </w:p>
        </w:tc>
        <w:tc>
          <w:tcPr>
            <w:tcW w:w="483"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2BE12EB4" w14:textId="17D2C89E" w:rsidR="001627F8" w:rsidRPr="001627F8" w:rsidRDefault="001627F8" w:rsidP="001627F8">
            <w:pPr>
              <w:spacing w:after="0"/>
              <w:jc w:val="center"/>
              <w:rPr>
                <w:rFonts w:ascii="Myriad Pro" w:hAnsi="Myriad Pro"/>
                <w:b/>
                <w:color w:val="000000" w:themeColor="text1"/>
                <w:sz w:val="18"/>
                <w:szCs w:val="18"/>
              </w:rPr>
            </w:pPr>
          </w:p>
        </w:tc>
        <w:tc>
          <w:tcPr>
            <w:tcW w:w="446"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78C97C7D" w14:textId="719EB7DE" w:rsidR="001627F8" w:rsidRPr="001627F8" w:rsidRDefault="001627F8" w:rsidP="001627F8">
            <w:pPr>
              <w:spacing w:after="0"/>
              <w:jc w:val="center"/>
              <w:rPr>
                <w:rFonts w:ascii="Myriad Pro" w:hAnsi="Myriad Pro"/>
                <w:b/>
                <w:color w:val="000000" w:themeColor="text1"/>
                <w:sz w:val="18"/>
                <w:szCs w:val="18"/>
              </w:rPr>
            </w:pPr>
            <w:r w:rsidRPr="001627F8">
              <w:rPr>
                <w:rFonts w:ascii="Myriad Pro" w:hAnsi="Myriad Pro"/>
                <w:b/>
                <w:color w:val="000000" w:themeColor="text1"/>
                <w:sz w:val="18"/>
                <w:szCs w:val="18"/>
              </w:rPr>
              <w:t>55 282,97</w:t>
            </w:r>
          </w:p>
        </w:tc>
        <w:tc>
          <w:tcPr>
            <w:tcW w:w="423"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64B9C417" w14:textId="0C6723ED" w:rsidR="001627F8" w:rsidRPr="001627F8" w:rsidRDefault="001627F8" w:rsidP="001627F8">
            <w:pPr>
              <w:spacing w:after="0"/>
              <w:jc w:val="center"/>
              <w:rPr>
                <w:rFonts w:ascii="Myriad Pro" w:hAnsi="Myriad Pro"/>
                <w:b/>
                <w:color w:val="000000" w:themeColor="text1"/>
                <w:sz w:val="18"/>
                <w:szCs w:val="18"/>
              </w:rPr>
            </w:pPr>
          </w:p>
        </w:tc>
        <w:tc>
          <w:tcPr>
            <w:tcW w:w="43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45A489C9" w14:textId="6BD9FC5C" w:rsidR="001627F8" w:rsidRPr="001627F8" w:rsidRDefault="001627F8" w:rsidP="001627F8">
            <w:pPr>
              <w:spacing w:after="0"/>
              <w:jc w:val="center"/>
              <w:rPr>
                <w:rFonts w:ascii="Myriad Pro" w:hAnsi="Myriad Pro"/>
                <w:b/>
                <w:color w:val="000000" w:themeColor="text1"/>
                <w:sz w:val="18"/>
                <w:szCs w:val="18"/>
              </w:rPr>
            </w:pPr>
          </w:p>
        </w:tc>
        <w:tc>
          <w:tcPr>
            <w:tcW w:w="383"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5446BF48" w14:textId="45427477" w:rsidR="001627F8" w:rsidRPr="001627F8" w:rsidRDefault="001627F8" w:rsidP="001627F8">
            <w:pPr>
              <w:spacing w:after="0"/>
              <w:jc w:val="center"/>
              <w:rPr>
                <w:rFonts w:ascii="Myriad Pro" w:hAnsi="Myriad Pro"/>
                <w:b/>
                <w:color w:val="000000" w:themeColor="text1"/>
                <w:sz w:val="18"/>
                <w:szCs w:val="18"/>
              </w:rPr>
            </w:pPr>
            <w:r w:rsidRPr="001627F8">
              <w:rPr>
                <w:rFonts w:ascii="Myriad Pro" w:hAnsi="Myriad Pro"/>
                <w:b/>
                <w:color w:val="000000" w:themeColor="text1"/>
                <w:sz w:val="18"/>
                <w:szCs w:val="18"/>
              </w:rPr>
              <w:t>7 548,49</w:t>
            </w:r>
          </w:p>
        </w:tc>
        <w:tc>
          <w:tcPr>
            <w:tcW w:w="435"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39251023" w14:textId="00FFFFB4" w:rsidR="001627F8" w:rsidRPr="001627F8" w:rsidRDefault="001627F8" w:rsidP="001627F8">
            <w:pPr>
              <w:spacing w:after="0"/>
              <w:jc w:val="center"/>
              <w:rPr>
                <w:rFonts w:ascii="Myriad Pro" w:hAnsi="Myriad Pro"/>
                <w:b/>
                <w:color w:val="000000" w:themeColor="text1"/>
                <w:sz w:val="18"/>
                <w:szCs w:val="18"/>
              </w:rPr>
            </w:pPr>
            <w:r w:rsidRPr="001627F8">
              <w:rPr>
                <w:rFonts w:ascii="Myriad Pro" w:hAnsi="Myriad Pro"/>
                <w:b/>
                <w:color w:val="000000" w:themeColor="text1"/>
                <w:sz w:val="18"/>
                <w:szCs w:val="18"/>
              </w:rPr>
              <w:t>62 831,46</w:t>
            </w:r>
          </w:p>
        </w:tc>
      </w:tr>
      <w:tr w:rsidR="001627F8" w:rsidRPr="00E77047" w14:paraId="706FEB47" w14:textId="77777777" w:rsidTr="006224D4">
        <w:trPr>
          <w:cantSplit/>
        </w:trPr>
        <w:tc>
          <w:tcPr>
            <w:tcW w:w="229"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4AE0C4C0" w14:textId="77777777" w:rsidR="001627F8" w:rsidRPr="002C7617" w:rsidRDefault="001627F8" w:rsidP="00E77047">
            <w:pPr>
              <w:autoSpaceDE w:val="0"/>
              <w:autoSpaceDN w:val="0"/>
              <w:adjustRightInd w:val="0"/>
              <w:spacing w:after="0" w:line="240" w:lineRule="auto"/>
              <w:contextualSpacing/>
              <w:jc w:val="center"/>
              <w:rPr>
                <w:rFonts w:ascii="Myriad Pro" w:hAnsi="Myriad Pro"/>
                <w:b/>
                <w:color w:val="000000" w:themeColor="text1"/>
                <w:sz w:val="18"/>
                <w:szCs w:val="18"/>
              </w:rPr>
            </w:pPr>
            <w:r w:rsidRPr="002C7617">
              <w:rPr>
                <w:rFonts w:ascii="Myriad Pro" w:hAnsi="Myriad Pro"/>
                <w:b/>
                <w:color w:val="000000" w:themeColor="text1"/>
                <w:sz w:val="18"/>
                <w:szCs w:val="18"/>
              </w:rPr>
              <w:t>4</w:t>
            </w:r>
          </w:p>
        </w:tc>
        <w:tc>
          <w:tcPr>
            <w:tcW w:w="159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hideMark/>
          </w:tcPr>
          <w:p w14:paraId="2BE8CF52" w14:textId="4C440E13" w:rsidR="001627F8" w:rsidRPr="002C7617" w:rsidRDefault="001627F8" w:rsidP="00E77047">
            <w:pPr>
              <w:pStyle w:val="a3"/>
              <w:autoSpaceDE w:val="0"/>
              <w:autoSpaceDN w:val="0"/>
              <w:adjustRightInd w:val="0"/>
              <w:spacing w:after="0" w:line="240" w:lineRule="auto"/>
              <w:ind w:left="0"/>
              <w:rPr>
                <w:rFonts w:ascii="Myriad Pro" w:hAnsi="Myriad Pro"/>
                <w:b/>
                <w:color w:val="000000" w:themeColor="text1"/>
                <w:sz w:val="18"/>
                <w:szCs w:val="18"/>
              </w:rPr>
            </w:pPr>
            <w:r w:rsidRPr="002C7617">
              <w:rPr>
                <w:rFonts w:ascii="Myriad Pro" w:hAnsi="Myriad Pro"/>
                <w:b/>
                <w:color w:val="000000" w:themeColor="text1"/>
                <w:sz w:val="18"/>
                <w:szCs w:val="18"/>
              </w:rPr>
              <w:t>Расходы, связанные с ко</w:t>
            </w:r>
            <w:r w:rsidR="006224D4">
              <w:rPr>
                <w:rFonts w:ascii="Myriad Pro" w:hAnsi="Myriad Pro"/>
                <w:b/>
                <w:color w:val="000000" w:themeColor="text1"/>
                <w:sz w:val="18"/>
                <w:szCs w:val="18"/>
              </w:rPr>
              <w:t>мп</w:t>
            </w:r>
            <w:r w:rsidRPr="002C7617">
              <w:rPr>
                <w:rFonts w:ascii="Myriad Pro" w:hAnsi="Myriad Pro"/>
                <w:b/>
                <w:color w:val="000000" w:themeColor="text1"/>
                <w:sz w:val="18"/>
                <w:szCs w:val="18"/>
              </w:rPr>
              <w:t xml:space="preserve">енсацией выпадающих доходов от льготного тех. Присоединения, утвержденные в НВВ на 2017 год </w:t>
            </w:r>
          </w:p>
        </w:tc>
        <w:tc>
          <w:tcPr>
            <w:tcW w:w="577"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1D6640E7" w14:textId="24B33748" w:rsidR="001627F8" w:rsidRPr="001627F8" w:rsidRDefault="001627F8" w:rsidP="001627F8">
            <w:pPr>
              <w:spacing w:after="0"/>
              <w:jc w:val="center"/>
              <w:rPr>
                <w:rFonts w:ascii="Myriad Pro" w:hAnsi="Myriad Pro"/>
                <w:b/>
                <w:color w:val="000000" w:themeColor="text1"/>
                <w:sz w:val="18"/>
                <w:szCs w:val="18"/>
              </w:rPr>
            </w:pPr>
          </w:p>
        </w:tc>
        <w:tc>
          <w:tcPr>
            <w:tcW w:w="483"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76D495A9" w14:textId="0A5C812D" w:rsidR="001627F8" w:rsidRPr="001627F8" w:rsidRDefault="001627F8" w:rsidP="001627F8">
            <w:pPr>
              <w:spacing w:after="0"/>
              <w:jc w:val="center"/>
              <w:rPr>
                <w:rFonts w:ascii="Myriad Pro" w:hAnsi="Myriad Pro"/>
                <w:b/>
                <w:color w:val="000000" w:themeColor="text1"/>
                <w:sz w:val="18"/>
                <w:szCs w:val="18"/>
              </w:rPr>
            </w:pPr>
          </w:p>
        </w:tc>
        <w:tc>
          <w:tcPr>
            <w:tcW w:w="446"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547E79FE" w14:textId="19D461C8" w:rsidR="001627F8" w:rsidRPr="001627F8" w:rsidRDefault="001627F8" w:rsidP="001627F8">
            <w:pPr>
              <w:spacing w:after="0"/>
              <w:jc w:val="center"/>
              <w:rPr>
                <w:rFonts w:ascii="Myriad Pro" w:hAnsi="Myriad Pro"/>
                <w:b/>
                <w:color w:val="000000" w:themeColor="text1"/>
                <w:sz w:val="18"/>
                <w:szCs w:val="18"/>
              </w:rPr>
            </w:pPr>
          </w:p>
        </w:tc>
        <w:tc>
          <w:tcPr>
            <w:tcW w:w="423"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131ADA05" w14:textId="03B8059C" w:rsidR="001627F8" w:rsidRPr="001627F8" w:rsidRDefault="001627F8" w:rsidP="001627F8">
            <w:pPr>
              <w:spacing w:after="0"/>
              <w:jc w:val="center"/>
              <w:rPr>
                <w:rFonts w:ascii="Myriad Pro" w:hAnsi="Myriad Pro"/>
                <w:b/>
                <w:color w:val="000000" w:themeColor="text1"/>
                <w:sz w:val="18"/>
                <w:szCs w:val="18"/>
              </w:rPr>
            </w:pPr>
          </w:p>
        </w:tc>
        <w:tc>
          <w:tcPr>
            <w:tcW w:w="43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082AB601" w14:textId="45BBDDE1" w:rsidR="001627F8" w:rsidRPr="001627F8" w:rsidRDefault="001627F8" w:rsidP="001627F8">
            <w:pPr>
              <w:spacing w:after="0"/>
              <w:jc w:val="center"/>
              <w:rPr>
                <w:rFonts w:ascii="Myriad Pro" w:hAnsi="Myriad Pro"/>
                <w:b/>
                <w:color w:val="000000" w:themeColor="text1"/>
                <w:sz w:val="18"/>
                <w:szCs w:val="18"/>
              </w:rPr>
            </w:pPr>
          </w:p>
        </w:tc>
        <w:tc>
          <w:tcPr>
            <w:tcW w:w="383"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69950313" w14:textId="533BE105" w:rsidR="001627F8" w:rsidRPr="001627F8" w:rsidRDefault="001627F8" w:rsidP="001627F8">
            <w:pPr>
              <w:spacing w:after="0"/>
              <w:jc w:val="center"/>
              <w:rPr>
                <w:rFonts w:ascii="Myriad Pro" w:hAnsi="Myriad Pro"/>
                <w:b/>
                <w:color w:val="000000" w:themeColor="text1"/>
                <w:sz w:val="18"/>
                <w:szCs w:val="18"/>
              </w:rPr>
            </w:pPr>
          </w:p>
        </w:tc>
        <w:tc>
          <w:tcPr>
            <w:tcW w:w="435"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14A3F162" w14:textId="38A250E0" w:rsidR="001627F8" w:rsidRPr="001627F8" w:rsidRDefault="001627F8" w:rsidP="001627F8">
            <w:pPr>
              <w:spacing w:after="0"/>
              <w:jc w:val="center"/>
              <w:rPr>
                <w:rFonts w:ascii="Myriad Pro" w:hAnsi="Myriad Pro"/>
                <w:b/>
                <w:color w:val="000000" w:themeColor="text1"/>
                <w:sz w:val="18"/>
                <w:szCs w:val="18"/>
              </w:rPr>
            </w:pPr>
            <w:r w:rsidRPr="001627F8">
              <w:rPr>
                <w:rFonts w:ascii="Myriad Pro" w:hAnsi="Myriad Pro"/>
                <w:b/>
                <w:color w:val="000000" w:themeColor="text1"/>
                <w:sz w:val="18"/>
                <w:szCs w:val="18"/>
              </w:rPr>
              <w:t>125 571,0</w:t>
            </w:r>
          </w:p>
        </w:tc>
      </w:tr>
      <w:tr w:rsidR="001627F8" w:rsidRPr="00E77047" w14:paraId="3F998D26" w14:textId="77777777" w:rsidTr="006224D4">
        <w:trPr>
          <w:cantSplit/>
        </w:trPr>
        <w:tc>
          <w:tcPr>
            <w:tcW w:w="229"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10A20938" w14:textId="77777777" w:rsidR="001627F8" w:rsidRPr="007E2E65" w:rsidRDefault="001627F8" w:rsidP="00E77047">
            <w:pPr>
              <w:autoSpaceDE w:val="0"/>
              <w:autoSpaceDN w:val="0"/>
              <w:adjustRightInd w:val="0"/>
              <w:spacing w:after="0" w:line="240" w:lineRule="auto"/>
              <w:contextualSpacing/>
              <w:jc w:val="center"/>
              <w:rPr>
                <w:rFonts w:ascii="Myriad Pro" w:hAnsi="Myriad Pro"/>
                <w:b/>
                <w:color w:val="000000" w:themeColor="text1"/>
                <w:sz w:val="18"/>
                <w:szCs w:val="18"/>
              </w:rPr>
            </w:pPr>
            <w:r w:rsidRPr="007E2E65">
              <w:rPr>
                <w:rFonts w:ascii="Myriad Pro" w:hAnsi="Myriad Pro"/>
                <w:b/>
                <w:color w:val="000000" w:themeColor="text1"/>
                <w:sz w:val="18"/>
                <w:szCs w:val="18"/>
              </w:rPr>
              <w:t>5</w:t>
            </w:r>
          </w:p>
        </w:tc>
        <w:tc>
          <w:tcPr>
            <w:tcW w:w="159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hideMark/>
          </w:tcPr>
          <w:p w14:paraId="334857BA" w14:textId="546BF132" w:rsidR="001627F8" w:rsidRPr="007E2E65" w:rsidRDefault="001627F8" w:rsidP="00E77047">
            <w:pPr>
              <w:pStyle w:val="a3"/>
              <w:autoSpaceDE w:val="0"/>
              <w:autoSpaceDN w:val="0"/>
              <w:adjustRightInd w:val="0"/>
              <w:spacing w:after="0" w:line="240" w:lineRule="auto"/>
              <w:ind w:left="0"/>
              <w:rPr>
                <w:rFonts w:ascii="Myriad Pro" w:hAnsi="Myriad Pro"/>
                <w:b/>
                <w:color w:val="000000" w:themeColor="text1"/>
                <w:sz w:val="18"/>
                <w:szCs w:val="18"/>
              </w:rPr>
            </w:pPr>
            <w:r w:rsidRPr="007E2E65">
              <w:rPr>
                <w:rFonts w:ascii="Myriad Pro" w:hAnsi="Myriad Pro"/>
                <w:b/>
                <w:color w:val="000000" w:themeColor="text1"/>
                <w:sz w:val="18"/>
                <w:szCs w:val="18"/>
              </w:rPr>
              <w:t>Корректир</w:t>
            </w:r>
            <w:r>
              <w:rPr>
                <w:rFonts w:ascii="Myriad Pro" w:hAnsi="Myriad Pro"/>
                <w:b/>
                <w:color w:val="000000" w:themeColor="text1"/>
                <w:sz w:val="18"/>
                <w:szCs w:val="18"/>
              </w:rPr>
              <w:t>овка расходов, связанны</w:t>
            </w:r>
            <w:r w:rsidR="006224D4">
              <w:rPr>
                <w:rFonts w:ascii="Myriad Pro" w:hAnsi="Myriad Pro"/>
                <w:b/>
                <w:color w:val="000000" w:themeColor="text1"/>
                <w:sz w:val="18"/>
                <w:szCs w:val="18"/>
              </w:rPr>
              <w:t>х</w:t>
            </w:r>
            <w:r>
              <w:rPr>
                <w:rFonts w:ascii="Myriad Pro" w:hAnsi="Myriad Pro"/>
                <w:b/>
                <w:color w:val="000000" w:themeColor="text1"/>
                <w:sz w:val="18"/>
                <w:szCs w:val="18"/>
              </w:rPr>
              <w:t xml:space="preserve"> с комп</w:t>
            </w:r>
            <w:r w:rsidRPr="007E2E65">
              <w:rPr>
                <w:rFonts w:ascii="Myriad Pro" w:hAnsi="Myriad Pro"/>
                <w:b/>
                <w:color w:val="000000" w:themeColor="text1"/>
                <w:sz w:val="18"/>
                <w:szCs w:val="18"/>
              </w:rPr>
              <w:t>енсацией выпадающих доходов от льготного тех. Присоединения, утвержденные в НВВ на 2017 год  (строка  3-срока 4)</w:t>
            </w:r>
          </w:p>
        </w:tc>
        <w:tc>
          <w:tcPr>
            <w:tcW w:w="577"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795A3EC0" w14:textId="3B346651" w:rsidR="001627F8" w:rsidRPr="001627F8" w:rsidRDefault="001627F8" w:rsidP="001627F8">
            <w:pPr>
              <w:spacing w:after="0"/>
              <w:jc w:val="center"/>
              <w:rPr>
                <w:rFonts w:ascii="Myriad Pro" w:hAnsi="Myriad Pro"/>
                <w:b/>
                <w:color w:val="000000" w:themeColor="text1"/>
                <w:sz w:val="18"/>
                <w:szCs w:val="18"/>
              </w:rPr>
            </w:pPr>
          </w:p>
        </w:tc>
        <w:tc>
          <w:tcPr>
            <w:tcW w:w="483"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16265732" w14:textId="644601AC" w:rsidR="001627F8" w:rsidRPr="001627F8" w:rsidRDefault="001627F8" w:rsidP="001627F8">
            <w:pPr>
              <w:spacing w:after="0"/>
              <w:jc w:val="center"/>
              <w:rPr>
                <w:rFonts w:ascii="Myriad Pro" w:hAnsi="Myriad Pro"/>
                <w:b/>
                <w:color w:val="000000" w:themeColor="text1"/>
                <w:sz w:val="18"/>
                <w:szCs w:val="18"/>
              </w:rPr>
            </w:pPr>
          </w:p>
        </w:tc>
        <w:tc>
          <w:tcPr>
            <w:tcW w:w="446"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57EBCDFD" w14:textId="6CBB11ED" w:rsidR="001627F8" w:rsidRPr="001627F8" w:rsidRDefault="001627F8" w:rsidP="001627F8">
            <w:pPr>
              <w:spacing w:after="0"/>
              <w:jc w:val="center"/>
              <w:rPr>
                <w:rFonts w:ascii="Myriad Pro" w:hAnsi="Myriad Pro"/>
                <w:b/>
                <w:color w:val="000000" w:themeColor="text1"/>
                <w:sz w:val="18"/>
                <w:szCs w:val="18"/>
              </w:rPr>
            </w:pPr>
          </w:p>
        </w:tc>
        <w:tc>
          <w:tcPr>
            <w:tcW w:w="423"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0C4A3EED" w14:textId="5FABA742" w:rsidR="001627F8" w:rsidRPr="001627F8" w:rsidRDefault="001627F8" w:rsidP="001627F8">
            <w:pPr>
              <w:spacing w:after="0"/>
              <w:jc w:val="center"/>
              <w:rPr>
                <w:rFonts w:ascii="Myriad Pro" w:hAnsi="Myriad Pro"/>
                <w:b/>
                <w:color w:val="000000" w:themeColor="text1"/>
                <w:sz w:val="18"/>
                <w:szCs w:val="18"/>
              </w:rPr>
            </w:pPr>
          </w:p>
        </w:tc>
        <w:tc>
          <w:tcPr>
            <w:tcW w:w="43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175CBFAD" w14:textId="573C7A0C" w:rsidR="001627F8" w:rsidRPr="001627F8" w:rsidRDefault="001627F8" w:rsidP="001627F8">
            <w:pPr>
              <w:spacing w:after="0"/>
              <w:jc w:val="center"/>
              <w:rPr>
                <w:rFonts w:ascii="Myriad Pro" w:hAnsi="Myriad Pro"/>
                <w:b/>
                <w:color w:val="000000" w:themeColor="text1"/>
                <w:sz w:val="18"/>
                <w:szCs w:val="18"/>
              </w:rPr>
            </w:pPr>
          </w:p>
        </w:tc>
        <w:tc>
          <w:tcPr>
            <w:tcW w:w="383"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5C31FE74" w14:textId="46230DDA" w:rsidR="001627F8" w:rsidRPr="001627F8" w:rsidRDefault="001627F8" w:rsidP="001627F8">
            <w:pPr>
              <w:spacing w:after="0"/>
              <w:jc w:val="center"/>
              <w:rPr>
                <w:rFonts w:ascii="Myriad Pro" w:hAnsi="Myriad Pro"/>
                <w:b/>
                <w:color w:val="000000" w:themeColor="text1"/>
                <w:sz w:val="18"/>
                <w:szCs w:val="18"/>
              </w:rPr>
            </w:pPr>
          </w:p>
        </w:tc>
        <w:tc>
          <w:tcPr>
            <w:tcW w:w="435"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04FB813C" w14:textId="5271884C" w:rsidR="001627F8" w:rsidRPr="001627F8" w:rsidRDefault="001627F8" w:rsidP="001627F8">
            <w:pPr>
              <w:spacing w:after="0"/>
              <w:jc w:val="center"/>
              <w:rPr>
                <w:rFonts w:ascii="Myriad Pro" w:hAnsi="Myriad Pro"/>
                <w:b/>
                <w:color w:val="000000" w:themeColor="text1"/>
                <w:sz w:val="18"/>
                <w:szCs w:val="18"/>
              </w:rPr>
            </w:pPr>
            <w:r w:rsidRPr="001627F8">
              <w:rPr>
                <w:rFonts w:ascii="Myriad Pro" w:hAnsi="Myriad Pro"/>
                <w:b/>
                <w:color w:val="000000" w:themeColor="text1"/>
                <w:sz w:val="18"/>
                <w:szCs w:val="18"/>
              </w:rPr>
              <w:t>-62 739,5</w:t>
            </w:r>
          </w:p>
        </w:tc>
      </w:tr>
    </w:tbl>
    <w:p w14:paraId="00C8C70C" w14:textId="77777777" w:rsidR="009F7306" w:rsidRPr="00E77047" w:rsidRDefault="009F7306" w:rsidP="00E77047">
      <w:pPr>
        <w:autoSpaceDE w:val="0"/>
        <w:autoSpaceDN w:val="0"/>
        <w:adjustRightInd w:val="0"/>
        <w:spacing w:after="0" w:line="360" w:lineRule="auto"/>
        <w:ind w:firstLine="709"/>
        <w:jc w:val="both"/>
        <w:rPr>
          <w:rFonts w:ascii="Myriad Pro" w:eastAsia="Calibri" w:hAnsi="Myriad Pro" w:cs="Myanmar Text"/>
          <w:sz w:val="26"/>
          <w:szCs w:val="26"/>
        </w:rPr>
      </w:pPr>
    </w:p>
    <w:p w14:paraId="3188BB7A" w14:textId="77777777" w:rsidR="00E4795E" w:rsidRPr="00E77047" w:rsidRDefault="00E4795E" w:rsidP="00E77047">
      <w:pPr>
        <w:tabs>
          <w:tab w:val="left" w:pos="1134"/>
        </w:tabs>
        <w:autoSpaceDE w:val="0"/>
        <w:autoSpaceDN w:val="0"/>
        <w:adjustRightInd w:val="0"/>
        <w:spacing w:after="0" w:line="360" w:lineRule="auto"/>
        <w:ind w:firstLine="567"/>
        <w:jc w:val="both"/>
        <w:rPr>
          <w:rFonts w:ascii="Myriad Pro" w:eastAsia="Calibri" w:hAnsi="Myriad Pro" w:cs="Myanmar Text"/>
          <w:sz w:val="26"/>
          <w:szCs w:val="26"/>
        </w:rPr>
        <w:sectPr w:rsidR="00E4795E" w:rsidRPr="00E77047" w:rsidSect="00BC410A">
          <w:pgSz w:w="16838" w:h="11906" w:orient="landscape"/>
          <w:pgMar w:top="1701" w:right="1134" w:bottom="1134" w:left="1134" w:header="709" w:footer="709" w:gutter="0"/>
          <w:cols w:space="708"/>
          <w:docGrid w:linePitch="360"/>
        </w:sectPr>
      </w:pPr>
    </w:p>
    <w:p w14:paraId="658CFFED" w14:textId="61F4027A" w:rsidR="00F0321D" w:rsidRPr="00E77047" w:rsidRDefault="000C5645" w:rsidP="00E77047">
      <w:pPr>
        <w:tabs>
          <w:tab w:val="left" w:pos="1134"/>
        </w:tabs>
        <w:autoSpaceDE w:val="0"/>
        <w:autoSpaceDN w:val="0"/>
        <w:adjustRightInd w:val="0"/>
        <w:spacing w:after="0" w:line="360" w:lineRule="auto"/>
        <w:ind w:firstLine="567"/>
        <w:jc w:val="both"/>
        <w:rPr>
          <w:rFonts w:ascii="Myriad Pro" w:eastAsia="Calibri" w:hAnsi="Myriad Pro" w:cs="Myanmar Text"/>
          <w:sz w:val="26"/>
          <w:szCs w:val="26"/>
        </w:rPr>
      </w:pPr>
      <w:r w:rsidRPr="00E77047">
        <w:rPr>
          <w:rFonts w:ascii="Myriad Pro" w:eastAsia="Calibri" w:hAnsi="Myriad Pro" w:cs="Myanmar Text"/>
          <w:sz w:val="26"/>
          <w:szCs w:val="26"/>
          <w:u w:val="single"/>
        </w:rPr>
        <w:lastRenderedPageBreak/>
        <w:t>7.</w:t>
      </w:r>
      <w:r w:rsidR="00A5063C" w:rsidRPr="00E77047">
        <w:rPr>
          <w:rFonts w:ascii="Myriad Pro" w:eastAsia="Calibri" w:hAnsi="Myriad Pro" w:cs="Myanmar Text"/>
          <w:sz w:val="26"/>
          <w:szCs w:val="26"/>
          <w:u w:val="single"/>
        </w:rPr>
        <w:t xml:space="preserve"> </w:t>
      </w:r>
      <w:r w:rsidR="00B97F5D" w:rsidRPr="00E77047">
        <w:rPr>
          <w:rFonts w:ascii="Myriad Pro" w:eastAsia="Calibri" w:hAnsi="Myriad Pro" w:cs="Calibri"/>
          <w:sz w:val="26"/>
          <w:szCs w:val="26"/>
          <w:u w:val="single"/>
        </w:rPr>
        <w:t>Расходы</w:t>
      </w:r>
      <w:r w:rsidR="00A5063C" w:rsidRPr="00E77047">
        <w:rPr>
          <w:rFonts w:ascii="Myriad Pro" w:eastAsia="Calibri" w:hAnsi="Myriad Pro" w:cs="Myanmar Text"/>
          <w:sz w:val="26"/>
          <w:szCs w:val="26"/>
          <w:u w:val="single"/>
        </w:rPr>
        <w:t xml:space="preserve"> </w:t>
      </w:r>
      <w:r w:rsidR="00B97F5D" w:rsidRPr="00E77047">
        <w:rPr>
          <w:rFonts w:ascii="Myriad Pro" w:eastAsia="Calibri" w:hAnsi="Myriad Pro" w:cs="Calibri"/>
          <w:sz w:val="26"/>
          <w:szCs w:val="26"/>
          <w:u w:val="single"/>
        </w:rPr>
        <w:t>по</w:t>
      </w:r>
      <w:r w:rsidR="00A5063C" w:rsidRPr="00E77047">
        <w:rPr>
          <w:rFonts w:ascii="Myriad Pro" w:eastAsia="Calibri" w:hAnsi="Myriad Pro" w:cs="Myanmar Text"/>
          <w:sz w:val="26"/>
          <w:szCs w:val="26"/>
          <w:u w:val="single"/>
        </w:rPr>
        <w:t xml:space="preserve"> </w:t>
      </w:r>
      <w:r w:rsidR="00B97F5D" w:rsidRPr="00E77047">
        <w:rPr>
          <w:rFonts w:ascii="Myriad Pro" w:eastAsia="Calibri" w:hAnsi="Myriad Pro" w:cs="Calibri"/>
          <w:sz w:val="26"/>
          <w:szCs w:val="26"/>
          <w:u w:val="single"/>
        </w:rPr>
        <w:t>исполнению</w:t>
      </w:r>
      <w:r w:rsidR="00A5063C" w:rsidRPr="00E77047">
        <w:rPr>
          <w:rFonts w:ascii="Myriad Pro" w:eastAsia="Calibri" w:hAnsi="Myriad Pro" w:cs="Myanmar Text"/>
          <w:sz w:val="26"/>
          <w:szCs w:val="26"/>
          <w:u w:val="single"/>
        </w:rPr>
        <w:t xml:space="preserve"> </w:t>
      </w:r>
      <w:r w:rsidR="00B97F5D" w:rsidRPr="00E77047">
        <w:rPr>
          <w:rFonts w:ascii="Myriad Pro" w:eastAsia="Calibri" w:hAnsi="Myriad Pro" w:cs="Calibri"/>
          <w:sz w:val="26"/>
          <w:szCs w:val="26"/>
          <w:u w:val="single"/>
        </w:rPr>
        <w:t>обязательств</w:t>
      </w:r>
      <w:r w:rsidR="00A5063C" w:rsidRPr="00E77047">
        <w:rPr>
          <w:rFonts w:ascii="Myriad Pro" w:eastAsia="Calibri" w:hAnsi="Myriad Pro" w:cs="Myanmar Text"/>
          <w:sz w:val="26"/>
          <w:szCs w:val="26"/>
          <w:u w:val="single"/>
        </w:rPr>
        <w:t xml:space="preserve"> </w:t>
      </w:r>
      <w:r w:rsidR="00B97F5D" w:rsidRPr="00E77047">
        <w:rPr>
          <w:rFonts w:ascii="Myriad Pro" w:eastAsia="Calibri" w:hAnsi="Myriad Pro" w:cs="Calibri"/>
          <w:sz w:val="26"/>
          <w:szCs w:val="26"/>
          <w:u w:val="single"/>
        </w:rPr>
        <w:t>по</w:t>
      </w:r>
      <w:r w:rsidR="00A5063C" w:rsidRPr="00E77047">
        <w:rPr>
          <w:rFonts w:ascii="Myriad Pro" w:eastAsia="Calibri" w:hAnsi="Myriad Pro" w:cs="Myanmar Text"/>
          <w:sz w:val="26"/>
          <w:szCs w:val="26"/>
          <w:u w:val="single"/>
        </w:rPr>
        <w:t xml:space="preserve"> </w:t>
      </w:r>
      <w:r w:rsidR="00B97F5D" w:rsidRPr="00E77047">
        <w:rPr>
          <w:rFonts w:ascii="Myriad Pro" w:eastAsia="Calibri" w:hAnsi="Myriad Pro" w:cs="Calibri"/>
          <w:sz w:val="26"/>
          <w:szCs w:val="26"/>
          <w:u w:val="single"/>
        </w:rPr>
        <w:t>договорам</w:t>
      </w:r>
      <w:r w:rsidR="00A5063C" w:rsidRPr="00E77047">
        <w:rPr>
          <w:rFonts w:ascii="Myriad Pro" w:eastAsia="Calibri" w:hAnsi="Myriad Pro" w:cs="Myanmar Text"/>
          <w:sz w:val="26"/>
          <w:szCs w:val="26"/>
          <w:u w:val="single"/>
        </w:rPr>
        <w:t xml:space="preserve"> </w:t>
      </w:r>
      <w:r w:rsidR="00B97F5D" w:rsidRPr="00E77047">
        <w:rPr>
          <w:rFonts w:ascii="Myriad Pro" w:eastAsia="Calibri" w:hAnsi="Myriad Pro" w:cs="Calibri"/>
          <w:sz w:val="26"/>
          <w:szCs w:val="26"/>
          <w:u w:val="single"/>
        </w:rPr>
        <w:t>на</w:t>
      </w:r>
      <w:r w:rsidR="00A5063C" w:rsidRPr="00E77047">
        <w:rPr>
          <w:rFonts w:ascii="Myriad Pro" w:eastAsia="Calibri" w:hAnsi="Myriad Pro" w:cs="Myanmar Text"/>
          <w:sz w:val="26"/>
          <w:szCs w:val="26"/>
          <w:u w:val="single"/>
        </w:rPr>
        <w:t xml:space="preserve"> </w:t>
      </w:r>
      <w:r w:rsidR="00B97F5D" w:rsidRPr="00E77047">
        <w:rPr>
          <w:rFonts w:ascii="Myriad Pro" w:eastAsia="Calibri" w:hAnsi="Myriad Pro" w:cs="Calibri"/>
          <w:sz w:val="26"/>
          <w:szCs w:val="26"/>
          <w:u w:val="single"/>
        </w:rPr>
        <w:t>технологическое</w:t>
      </w:r>
      <w:r w:rsidR="00A5063C" w:rsidRPr="00E77047">
        <w:rPr>
          <w:rFonts w:ascii="Myriad Pro" w:eastAsia="Calibri" w:hAnsi="Myriad Pro" w:cs="Myanmar Text"/>
          <w:sz w:val="26"/>
          <w:szCs w:val="26"/>
          <w:u w:val="single"/>
        </w:rPr>
        <w:t xml:space="preserve"> </w:t>
      </w:r>
      <w:r w:rsidR="00B97F5D" w:rsidRPr="00E77047">
        <w:rPr>
          <w:rFonts w:ascii="Myriad Pro" w:eastAsia="Calibri" w:hAnsi="Myriad Pro" w:cs="Calibri"/>
          <w:sz w:val="26"/>
          <w:szCs w:val="26"/>
          <w:u w:val="single"/>
        </w:rPr>
        <w:t>присоединение</w:t>
      </w:r>
      <w:r w:rsidR="00B97F5D"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B97F5D" w:rsidRPr="00E77047">
        <w:rPr>
          <w:rFonts w:ascii="Myriad Pro" w:eastAsia="Calibri" w:hAnsi="Myriad Pro" w:cs="Calibri"/>
          <w:sz w:val="26"/>
          <w:szCs w:val="26"/>
        </w:rPr>
        <w:t>некомпенсируемые</w:t>
      </w:r>
      <w:r w:rsidR="00A5063C" w:rsidRPr="00E77047">
        <w:rPr>
          <w:rFonts w:ascii="Myriad Pro" w:eastAsia="Calibri" w:hAnsi="Myriad Pro" w:cs="Myanmar Text"/>
          <w:sz w:val="26"/>
          <w:szCs w:val="26"/>
        </w:rPr>
        <w:t xml:space="preserve"> </w:t>
      </w:r>
      <w:r w:rsidR="00B97F5D"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00B97F5D" w:rsidRPr="00E77047">
        <w:rPr>
          <w:rFonts w:ascii="Myriad Pro" w:eastAsia="Calibri" w:hAnsi="Myriad Pro" w:cs="Calibri"/>
          <w:sz w:val="26"/>
          <w:szCs w:val="26"/>
        </w:rPr>
        <w:t>составе</w:t>
      </w:r>
      <w:r w:rsidR="00A5063C" w:rsidRPr="00E77047">
        <w:rPr>
          <w:rFonts w:ascii="Myriad Pro" w:eastAsia="Calibri" w:hAnsi="Myriad Pro" w:cs="Myanmar Text"/>
          <w:sz w:val="26"/>
          <w:szCs w:val="26"/>
        </w:rPr>
        <w:t xml:space="preserve"> </w:t>
      </w:r>
      <w:r w:rsidR="00B97F5D" w:rsidRPr="00E77047">
        <w:rPr>
          <w:rFonts w:ascii="Myriad Pro" w:eastAsia="Calibri" w:hAnsi="Myriad Pro" w:cs="Calibri"/>
          <w:sz w:val="26"/>
          <w:szCs w:val="26"/>
        </w:rPr>
        <w:t>платы</w:t>
      </w:r>
      <w:r w:rsidR="00A5063C" w:rsidRPr="00E77047">
        <w:rPr>
          <w:rFonts w:ascii="Myriad Pro" w:eastAsia="Calibri" w:hAnsi="Myriad Pro" w:cs="Myanmar Text"/>
          <w:sz w:val="26"/>
          <w:szCs w:val="26"/>
        </w:rPr>
        <w:t xml:space="preserve"> </w:t>
      </w:r>
      <w:r w:rsidR="00B97F5D" w:rsidRPr="00E77047">
        <w:rPr>
          <w:rFonts w:ascii="Myriad Pro" w:eastAsia="Calibri" w:hAnsi="Myriad Pro" w:cs="Calibri"/>
          <w:sz w:val="26"/>
          <w:szCs w:val="26"/>
        </w:rPr>
        <w:t>за</w:t>
      </w:r>
      <w:r w:rsidR="00A5063C" w:rsidRPr="00E77047">
        <w:rPr>
          <w:rFonts w:ascii="Myriad Pro" w:eastAsia="Calibri" w:hAnsi="Myriad Pro" w:cs="Myanmar Text"/>
          <w:sz w:val="26"/>
          <w:szCs w:val="26"/>
        </w:rPr>
        <w:t xml:space="preserve"> </w:t>
      </w:r>
      <w:r w:rsidR="00B97F5D" w:rsidRPr="00E77047">
        <w:rPr>
          <w:rFonts w:ascii="Myriad Pro" w:eastAsia="Calibri" w:hAnsi="Myriad Pro" w:cs="Calibri"/>
          <w:sz w:val="26"/>
          <w:szCs w:val="26"/>
        </w:rPr>
        <w:t>технологическое</w:t>
      </w:r>
      <w:r w:rsidR="00A5063C" w:rsidRPr="00E77047">
        <w:rPr>
          <w:rFonts w:ascii="Myriad Pro" w:eastAsia="Calibri" w:hAnsi="Myriad Pro" w:cs="Myanmar Text"/>
          <w:sz w:val="26"/>
          <w:szCs w:val="26"/>
        </w:rPr>
        <w:t xml:space="preserve"> </w:t>
      </w:r>
      <w:r w:rsidR="00B97F5D" w:rsidRPr="00E77047">
        <w:rPr>
          <w:rFonts w:ascii="Myriad Pro" w:eastAsia="Calibri" w:hAnsi="Myriad Pro" w:cs="Calibri"/>
          <w:sz w:val="26"/>
          <w:szCs w:val="26"/>
        </w:rPr>
        <w:t>присоединение</w:t>
      </w:r>
      <w:r w:rsidR="00A5063C" w:rsidRPr="00E77047">
        <w:rPr>
          <w:rFonts w:ascii="Myriad Pro" w:eastAsia="Calibri" w:hAnsi="Myriad Pro" w:cs="Myanmar Text"/>
          <w:sz w:val="26"/>
          <w:szCs w:val="26"/>
        </w:rPr>
        <w:t xml:space="preserve"> </w:t>
      </w:r>
      <w:r w:rsidR="00B97F5D"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00B97F5D" w:rsidRPr="00E77047">
        <w:rPr>
          <w:rFonts w:ascii="Myriad Pro" w:eastAsia="Calibri" w:hAnsi="Myriad Pro" w:cs="Calibri"/>
          <w:sz w:val="26"/>
          <w:szCs w:val="26"/>
        </w:rPr>
        <w:t>НВВ</w:t>
      </w:r>
      <w:r w:rsidR="00A5063C" w:rsidRPr="00E77047">
        <w:rPr>
          <w:rFonts w:ascii="Myriad Pro" w:eastAsia="Calibri" w:hAnsi="Myriad Pro" w:cs="Myanmar Text"/>
          <w:sz w:val="26"/>
          <w:szCs w:val="26"/>
        </w:rPr>
        <w:t xml:space="preserve"> </w:t>
      </w:r>
      <w:r w:rsidR="00B97F5D"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00B97F5D" w:rsidRPr="00E77047">
        <w:rPr>
          <w:rFonts w:ascii="Myriad Pro" w:eastAsia="Calibri" w:hAnsi="Myriad Pro" w:cs="Calibri"/>
          <w:sz w:val="26"/>
          <w:szCs w:val="26"/>
        </w:rPr>
        <w:t>услуги</w:t>
      </w:r>
      <w:r w:rsidR="00A5063C" w:rsidRPr="00E77047">
        <w:rPr>
          <w:rFonts w:ascii="Myriad Pro" w:eastAsia="Calibri" w:hAnsi="Myriad Pro" w:cs="Myanmar Text"/>
          <w:sz w:val="26"/>
          <w:szCs w:val="26"/>
        </w:rPr>
        <w:t xml:space="preserve"> </w:t>
      </w:r>
      <w:r w:rsidR="00B97F5D"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00B97F5D" w:rsidRPr="00E77047">
        <w:rPr>
          <w:rFonts w:ascii="Myriad Pro" w:eastAsia="Calibri" w:hAnsi="Myriad Pro" w:cs="Calibri"/>
          <w:sz w:val="26"/>
          <w:szCs w:val="26"/>
        </w:rPr>
        <w:t>передаче</w:t>
      </w:r>
      <w:r w:rsidR="00A5063C" w:rsidRPr="00E77047">
        <w:rPr>
          <w:rFonts w:ascii="Myriad Pro" w:eastAsia="Calibri" w:hAnsi="Myriad Pro" w:cs="Myanmar Text"/>
          <w:sz w:val="26"/>
          <w:szCs w:val="26"/>
        </w:rPr>
        <w:t xml:space="preserve"> </w:t>
      </w:r>
      <w:r w:rsidR="00B97F5D" w:rsidRPr="00E77047">
        <w:rPr>
          <w:rFonts w:ascii="Myriad Pro" w:eastAsia="Calibri" w:hAnsi="Myriad Pro" w:cs="Calibri"/>
          <w:sz w:val="26"/>
          <w:szCs w:val="26"/>
        </w:rPr>
        <w:t>предусмотрены</w:t>
      </w:r>
      <w:r w:rsidR="00A5063C" w:rsidRPr="00E77047">
        <w:rPr>
          <w:rFonts w:ascii="Myriad Pro" w:eastAsia="Calibri" w:hAnsi="Myriad Pro" w:cs="Myanmar Text"/>
          <w:sz w:val="26"/>
          <w:szCs w:val="26"/>
        </w:rPr>
        <w:t xml:space="preserve"> </w:t>
      </w:r>
      <w:r w:rsidR="00B97F5D"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00B97F5D" w:rsidRPr="00E77047">
        <w:rPr>
          <w:rFonts w:ascii="Myriad Pro" w:eastAsia="Calibri" w:hAnsi="Myriad Pro" w:cs="Calibri"/>
          <w:sz w:val="26"/>
          <w:szCs w:val="26"/>
        </w:rPr>
        <w:t>размере</w:t>
      </w:r>
      <w:r w:rsidR="00A5063C" w:rsidRPr="00E77047">
        <w:rPr>
          <w:rFonts w:ascii="Myriad Pro" w:eastAsia="Calibri" w:hAnsi="Myriad Pro" w:cs="Myanmar Text"/>
          <w:sz w:val="26"/>
          <w:szCs w:val="26"/>
        </w:rPr>
        <w:t xml:space="preserve"> </w:t>
      </w:r>
      <w:r w:rsidR="00B97F5D" w:rsidRPr="00E77047">
        <w:rPr>
          <w:rFonts w:ascii="Myriad Pro" w:eastAsia="Calibri" w:hAnsi="Myriad Pro" w:cs="Myanmar Text"/>
          <w:sz w:val="26"/>
          <w:szCs w:val="26"/>
        </w:rPr>
        <w:t>41</w:t>
      </w:r>
      <w:r w:rsidR="00A5063C" w:rsidRPr="00E77047">
        <w:rPr>
          <w:rFonts w:ascii="Myriad Pro" w:eastAsia="Calibri" w:hAnsi="Myriad Pro" w:cs="Myanmar Text"/>
          <w:sz w:val="26"/>
          <w:szCs w:val="26"/>
        </w:rPr>
        <w:t xml:space="preserve"> </w:t>
      </w:r>
      <w:r w:rsidR="00B97F5D" w:rsidRPr="00E77047">
        <w:rPr>
          <w:rFonts w:ascii="Myriad Pro" w:eastAsia="Calibri" w:hAnsi="Myriad Pro" w:cs="Myanmar Text"/>
          <w:sz w:val="26"/>
          <w:szCs w:val="26"/>
        </w:rPr>
        <w:t>214</w:t>
      </w:r>
      <w:r w:rsidR="00A5063C" w:rsidRPr="00E77047">
        <w:rPr>
          <w:rFonts w:ascii="Myriad Pro" w:eastAsia="Calibri" w:hAnsi="Myriad Pro" w:cs="Myanmar Text"/>
          <w:sz w:val="26"/>
          <w:szCs w:val="26"/>
        </w:rPr>
        <w:t xml:space="preserve"> </w:t>
      </w:r>
      <w:r w:rsidR="00B97F5D" w:rsidRPr="00E77047">
        <w:rPr>
          <w:rFonts w:ascii="Myriad Pro" w:eastAsia="Calibri" w:hAnsi="Myriad Pro" w:cs="Calibri"/>
          <w:sz w:val="26"/>
          <w:szCs w:val="26"/>
        </w:rPr>
        <w:t>тыс</w:t>
      </w:r>
      <w:r w:rsidR="00B97F5D"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B97F5D" w:rsidRPr="00E77047">
        <w:rPr>
          <w:rFonts w:ascii="Myriad Pro" w:eastAsia="Calibri" w:hAnsi="Myriad Pro" w:cs="Calibri"/>
          <w:sz w:val="26"/>
          <w:szCs w:val="26"/>
        </w:rPr>
        <w:t>руб</w:t>
      </w:r>
      <w:r w:rsidR="00B97F5D"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B97F5D" w:rsidRPr="00E77047">
        <w:rPr>
          <w:rFonts w:ascii="Myriad Pro" w:eastAsia="Calibri" w:hAnsi="Myriad Pro" w:cs="Calibri"/>
          <w:sz w:val="26"/>
          <w:szCs w:val="26"/>
        </w:rPr>
        <w:t>Данные</w:t>
      </w:r>
      <w:r w:rsidR="00A5063C" w:rsidRPr="00E77047">
        <w:rPr>
          <w:rFonts w:ascii="Myriad Pro" w:eastAsia="Calibri" w:hAnsi="Myriad Pro" w:cs="Myanmar Text"/>
          <w:sz w:val="26"/>
          <w:szCs w:val="26"/>
        </w:rPr>
        <w:t xml:space="preserve"> </w:t>
      </w:r>
      <w:r w:rsidR="00B97F5D" w:rsidRPr="00E77047">
        <w:rPr>
          <w:rFonts w:ascii="Myriad Pro" w:eastAsia="Calibri" w:hAnsi="Myriad Pro" w:cs="Calibri"/>
          <w:sz w:val="26"/>
          <w:szCs w:val="26"/>
        </w:rPr>
        <w:t>расходы</w:t>
      </w:r>
      <w:r w:rsidR="00A5063C" w:rsidRPr="00E77047">
        <w:rPr>
          <w:rFonts w:ascii="Myriad Pro" w:eastAsia="Calibri" w:hAnsi="Myriad Pro" w:cs="Myanmar Text"/>
          <w:sz w:val="26"/>
          <w:szCs w:val="26"/>
        </w:rPr>
        <w:t xml:space="preserve"> </w:t>
      </w:r>
      <w:r w:rsidR="00B97F5D" w:rsidRPr="00E77047">
        <w:rPr>
          <w:rFonts w:ascii="Myriad Pro" w:eastAsia="Calibri" w:hAnsi="Myriad Pro" w:cs="Calibri"/>
          <w:sz w:val="26"/>
          <w:szCs w:val="26"/>
        </w:rPr>
        <w:t>связаны</w:t>
      </w:r>
      <w:r w:rsidR="00A5063C" w:rsidRPr="00E77047">
        <w:rPr>
          <w:rFonts w:ascii="Myriad Pro" w:eastAsia="Calibri" w:hAnsi="Myriad Pro" w:cs="Myanmar Text"/>
          <w:sz w:val="26"/>
          <w:szCs w:val="26"/>
        </w:rPr>
        <w:t xml:space="preserve"> </w:t>
      </w:r>
      <w:r w:rsidR="00B97F5D" w:rsidRPr="00E77047">
        <w:rPr>
          <w:rFonts w:ascii="Myriad Pro" w:eastAsia="Calibri" w:hAnsi="Myriad Pro" w:cs="Calibri"/>
          <w:sz w:val="26"/>
          <w:szCs w:val="26"/>
        </w:rPr>
        <w:t>с</w:t>
      </w:r>
      <w:r w:rsidR="00A5063C" w:rsidRPr="00E77047">
        <w:rPr>
          <w:rFonts w:ascii="Myriad Pro" w:eastAsia="Calibri" w:hAnsi="Myriad Pro" w:cs="Myanmar Text"/>
          <w:sz w:val="26"/>
          <w:szCs w:val="26"/>
        </w:rPr>
        <w:t xml:space="preserve"> </w:t>
      </w:r>
      <w:r w:rsidR="00B97F5D" w:rsidRPr="00E77047">
        <w:rPr>
          <w:rFonts w:ascii="Myriad Pro" w:eastAsia="Calibri" w:hAnsi="Myriad Pro" w:cs="Calibri"/>
          <w:sz w:val="26"/>
          <w:szCs w:val="26"/>
        </w:rPr>
        <w:t>осуществлением</w:t>
      </w:r>
      <w:r w:rsidR="00A5063C" w:rsidRPr="00E77047">
        <w:rPr>
          <w:rFonts w:ascii="Myriad Pro" w:eastAsia="Calibri" w:hAnsi="Myriad Pro" w:cs="Myanmar Text"/>
          <w:sz w:val="26"/>
          <w:szCs w:val="26"/>
        </w:rPr>
        <w:t xml:space="preserve"> </w:t>
      </w:r>
      <w:r w:rsidR="00B97F5D" w:rsidRPr="00E77047">
        <w:rPr>
          <w:rFonts w:ascii="Myriad Pro" w:eastAsia="Calibri" w:hAnsi="Myriad Pro" w:cs="Calibri"/>
          <w:sz w:val="26"/>
          <w:szCs w:val="26"/>
        </w:rPr>
        <w:t>технологического</w:t>
      </w:r>
      <w:r w:rsidR="00A5063C" w:rsidRPr="00E77047">
        <w:rPr>
          <w:rFonts w:ascii="Myriad Pro" w:eastAsia="Calibri" w:hAnsi="Myriad Pro" w:cs="Myanmar Text"/>
          <w:sz w:val="26"/>
          <w:szCs w:val="26"/>
        </w:rPr>
        <w:t xml:space="preserve"> </w:t>
      </w:r>
      <w:r w:rsidR="00B97F5D" w:rsidRPr="00E77047">
        <w:rPr>
          <w:rFonts w:ascii="Myriad Pro" w:eastAsia="Calibri" w:hAnsi="Myriad Pro" w:cs="Calibri"/>
          <w:sz w:val="26"/>
          <w:szCs w:val="26"/>
        </w:rPr>
        <w:t>присоединения</w:t>
      </w:r>
      <w:r w:rsidR="00A5063C" w:rsidRPr="00E77047">
        <w:rPr>
          <w:rFonts w:ascii="Myriad Pro" w:eastAsia="Calibri" w:hAnsi="Myriad Pro" w:cs="Myanmar Text"/>
          <w:sz w:val="26"/>
          <w:szCs w:val="26"/>
        </w:rPr>
        <w:t xml:space="preserve"> </w:t>
      </w:r>
      <w:r w:rsidR="00B97F5D" w:rsidRPr="00E77047">
        <w:rPr>
          <w:rFonts w:ascii="Myriad Pro" w:eastAsia="Calibri" w:hAnsi="Myriad Pro" w:cs="Calibri"/>
          <w:sz w:val="26"/>
          <w:szCs w:val="26"/>
        </w:rPr>
        <w:t>к</w:t>
      </w:r>
      <w:r w:rsidR="00A5063C" w:rsidRPr="00E77047">
        <w:rPr>
          <w:rFonts w:ascii="Myriad Pro" w:eastAsia="Calibri" w:hAnsi="Myriad Pro" w:cs="Myanmar Text"/>
          <w:sz w:val="26"/>
          <w:szCs w:val="26"/>
        </w:rPr>
        <w:t xml:space="preserve"> </w:t>
      </w:r>
      <w:r w:rsidR="00B97F5D" w:rsidRPr="00E77047">
        <w:rPr>
          <w:rFonts w:ascii="Myriad Pro" w:eastAsia="Calibri" w:hAnsi="Myriad Pro" w:cs="Calibri"/>
          <w:sz w:val="26"/>
          <w:szCs w:val="26"/>
        </w:rPr>
        <w:t>ООО</w:t>
      </w:r>
      <w:r w:rsidR="00A5063C" w:rsidRPr="00E77047">
        <w:rPr>
          <w:rFonts w:ascii="Myriad Pro" w:eastAsia="Calibri" w:hAnsi="Myriad Pro" w:cs="Myanmar Text"/>
          <w:sz w:val="26"/>
          <w:szCs w:val="26"/>
        </w:rPr>
        <w:t xml:space="preserve"> </w:t>
      </w:r>
      <w:r w:rsidR="00B97F5D" w:rsidRPr="00E77047">
        <w:rPr>
          <w:rFonts w:ascii="Myriad Pro" w:eastAsia="Calibri" w:hAnsi="Myriad Pro" w:cs="Myanmar Text"/>
          <w:sz w:val="26"/>
          <w:szCs w:val="26"/>
        </w:rPr>
        <w:t>«</w:t>
      </w:r>
      <w:r w:rsidR="00B97F5D" w:rsidRPr="00E77047">
        <w:rPr>
          <w:rFonts w:ascii="Myriad Pro" w:eastAsia="Calibri" w:hAnsi="Myriad Pro" w:cs="Calibri"/>
          <w:sz w:val="26"/>
          <w:szCs w:val="26"/>
        </w:rPr>
        <w:t>Воркутинские</w:t>
      </w:r>
      <w:r w:rsidR="00A5063C" w:rsidRPr="00E77047">
        <w:rPr>
          <w:rFonts w:ascii="Myriad Pro" w:eastAsia="Calibri" w:hAnsi="Myriad Pro" w:cs="Myanmar Text"/>
          <w:sz w:val="26"/>
          <w:szCs w:val="26"/>
        </w:rPr>
        <w:t xml:space="preserve"> </w:t>
      </w:r>
      <w:r w:rsidR="00B97F5D" w:rsidRPr="00E77047">
        <w:rPr>
          <w:rFonts w:ascii="Myriad Pro" w:eastAsia="Calibri" w:hAnsi="Myriad Pro" w:cs="Calibri"/>
          <w:sz w:val="26"/>
          <w:szCs w:val="26"/>
        </w:rPr>
        <w:t>ТЭЦ</w:t>
      </w:r>
      <w:r w:rsidR="00B97F5D" w:rsidRPr="00E77047">
        <w:rPr>
          <w:rFonts w:ascii="Myriad Pro" w:eastAsia="Calibri" w:hAnsi="Myriad Pro" w:cs="Myanmar Text"/>
          <w:sz w:val="26"/>
          <w:szCs w:val="26"/>
        </w:rPr>
        <w:t>»</w:t>
      </w:r>
      <w:r w:rsidR="002A090A" w:rsidRPr="00E77047">
        <w:rPr>
          <w:rFonts w:ascii="Myriad Pro" w:eastAsia="Calibri" w:hAnsi="Myriad Pro" w:cs="Myanmar Text"/>
          <w:sz w:val="26"/>
          <w:szCs w:val="26"/>
        </w:rPr>
        <w:t>.</w:t>
      </w:r>
      <w:r w:rsidR="002C7617">
        <w:rPr>
          <w:rFonts w:ascii="Myriad Pro" w:eastAsia="Calibri" w:hAnsi="Myriad Pro" w:cs="Myanmar Text"/>
          <w:sz w:val="26"/>
          <w:szCs w:val="26"/>
        </w:rPr>
        <w:t xml:space="preserve"> </w:t>
      </w:r>
      <w:r w:rsidR="002A090A" w:rsidRPr="00E77047">
        <w:rPr>
          <w:rFonts w:ascii="Myriad Pro" w:eastAsia="Calibri" w:hAnsi="Myriad Pro" w:cs="Calibri"/>
          <w:sz w:val="26"/>
          <w:szCs w:val="26"/>
        </w:rPr>
        <w:t>По</w:t>
      </w:r>
      <w:r w:rsidR="002C7617">
        <w:rPr>
          <w:rFonts w:ascii="Myriad Pro" w:eastAsia="Calibri" w:hAnsi="Myriad Pro" w:cs="Calibri"/>
          <w:sz w:val="26"/>
          <w:szCs w:val="26"/>
        </w:rPr>
        <w:t xml:space="preserve"> </w:t>
      </w:r>
      <w:r w:rsidR="002A090A" w:rsidRPr="00E77047">
        <w:rPr>
          <w:rFonts w:ascii="Myriad Pro" w:eastAsia="Calibri" w:hAnsi="Myriad Pro" w:cs="Calibri"/>
          <w:sz w:val="26"/>
          <w:szCs w:val="26"/>
        </w:rPr>
        <w:t>факту</w:t>
      </w:r>
      <w:r w:rsidR="002C7617">
        <w:rPr>
          <w:rFonts w:ascii="Myriad Pro" w:eastAsia="Calibri" w:hAnsi="Myriad Pro" w:cs="Calibri"/>
          <w:sz w:val="26"/>
          <w:szCs w:val="26"/>
        </w:rPr>
        <w:t xml:space="preserve"> </w:t>
      </w:r>
      <w:r w:rsidR="002A090A" w:rsidRPr="00E77047">
        <w:rPr>
          <w:rFonts w:ascii="Myriad Pro" w:eastAsia="Calibri" w:hAnsi="Myriad Pro" w:cs="Calibri"/>
          <w:sz w:val="26"/>
          <w:szCs w:val="26"/>
        </w:rPr>
        <w:t>между</w:t>
      </w:r>
      <w:r w:rsidR="002C7617">
        <w:rPr>
          <w:rFonts w:ascii="Myriad Pro" w:eastAsia="Calibri" w:hAnsi="Myriad Pro" w:cs="Calibri"/>
          <w:sz w:val="26"/>
          <w:szCs w:val="26"/>
        </w:rPr>
        <w:t xml:space="preserve"> </w:t>
      </w:r>
      <w:r w:rsidR="002A090A" w:rsidRPr="00E77047">
        <w:rPr>
          <w:rFonts w:ascii="Myriad Pro" w:eastAsia="Calibri" w:hAnsi="Myriad Pro" w:cs="Calibri"/>
          <w:sz w:val="26"/>
          <w:szCs w:val="26"/>
        </w:rPr>
        <w:t>филиалом</w:t>
      </w:r>
      <w:r w:rsidR="00A5063C" w:rsidRPr="00E77047">
        <w:rPr>
          <w:rFonts w:ascii="Myriad Pro" w:eastAsia="Calibri" w:hAnsi="Myriad Pro" w:cs="Myanmar Text"/>
          <w:sz w:val="26"/>
          <w:szCs w:val="26"/>
        </w:rPr>
        <w:t xml:space="preserve"> </w:t>
      </w:r>
      <w:r w:rsidR="002A090A" w:rsidRPr="00E77047">
        <w:rPr>
          <w:rFonts w:ascii="Myriad Pro" w:eastAsia="Calibri" w:hAnsi="Myriad Pro" w:cs="Calibri"/>
          <w:sz w:val="26"/>
          <w:szCs w:val="26"/>
        </w:rPr>
        <w:t>ПАО</w:t>
      </w:r>
      <w:r w:rsidR="00A5063C" w:rsidRPr="00E77047">
        <w:rPr>
          <w:rFonts w:ascii="Myriad Pro" w:eastAsia="Calibri" w:hAnsi="Myriad Pro" w:cs="Myanmar Text"/>
          <w:sz w:val="26"/>
          <w:szCs w:val="26"/>
        </w:rPr>
        <w:t xml:space="preserve"> </w:t>
      </w:r>
      <w:r w:rsidR="002A090A" w:rsidRPr="00E77047">
        <w:rPr>
          <w:rFonts w:ascii="Myriad Pro" w:eastAsia="Calibri" w:hAnsi="Myriad Pro" w:cs="Myanmar Text"/>
          <w:sz w:val="26"/>
          <w:szCs w:val="26"/>
        </w:rPr>
        <w:t>«</w:t>
      </w:r>
      <w:r w:rsidR="002A090A" w:rsidRPr="00E77047">
        <w:rPr>
          <w:rFonts w:ascii="Myriad Pro" w:eastAsia="Calibri" w:hAnsi="Myriad Pro" w:cs="Calibri"/>
          <w:sz w:val="26"/>
          <w:szCs w:val="26"/>
        </w:rPr>
        <w:t>МРСК</w:t>
      </w:r>
      <w:r w:rsidR="00A5063C" w:rsidRPr="00E77047">
        <w:rPr>
          <w:rFonts w:ascii="Myriad Pro" w:eastAsia="Calibri" w:hAnsi="Myriad Pro" w:cs="Myanmar Text"/>
          <w:sz w:val="26"/>
          <w:szCs w:val="26"/>
        </w:rPr>
        <w:t xml:space="preserve"> </w:t>
      </w:r>
      <w:r w:rsidR="002A090A" w:rsidRPr="00E77047">
        <w:rPr>
          <w:rFonts w:ascii="Myriad Pro" w:eastAsia="Calibri" w:hAnsi="Myriad Pro" w:cs="Calibri"/>
          <w:sz w:val="26"/>
          <w:szCs w:val="26"/>
        </w:rPr>
        <w:t>Северо</w:t>
      </w:r>
      <w:r w:rsidR="002A090A" w:rsidRPr="00E77047">
        <w:rPr>
          <w:rFonts w:ascii="Myriad Pro" w:eastAsia="Calibri" w:hAnsi="Myriad Pro" w:cs="Myanmar Text"/>
          <w:sz w:val="26"/>
          <w:szCs w:val="26"/>
        </w:rPr>
        <w:t>-</w:t>
      </w:r>
      <w:r w:rsidR="002A090A" w:rsidRPr="00E77047">
        <w:rPr>
          <w:rFonts w:ascii="Myriad Pro" w:eastAsia="Calibri" w:hAnsi="Myriad Pro" w:cs="Calibri"/>
          <w:sz w:val="26"/>
          <w:szCs w:val="26"/>
        </w:rPr>
        <w:t>Запада</w:t>
      </w:r>
      <w:r w:rsidR="002C761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2A090A" w:rsidRPr="00E77047">
        <w:rPr>
          <w:rFonts w:ascii="Myriad Pro" w:eastAsia="Calibri" w:hAnsi="Myriad Pro" w:cs="Myanmar Text"/>
          <w:sz w:val="26"/>
          <w:szCs w:val="26"/>
        </w:rPr>
        <w:t>«</w:t>
      </w:r>
      <w:r w:rsidR="002A090A" w:rsidRPr="00E77047">
        <w:rPr>
          <w:rFonts w:ascii="Myriad Pro" w:eastAsia="Calibri" w:hAnsi="Myriad Pro" w:cs="Calibri"/>
          <w:sz w:val="26"/>
          <w:szCs w:val="26"/>
        </w:rPr>
        <w:t>Комиэнерго</w:t>
      </w:r>
      <w:r w:rsidR="002A090A"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2A090A" w:rsidRPr="00E77047">
        <w:rPr>
          <w:rFonts w:ascii="Myriad Pro" w:eastAsia="Calibri" w:hAnsi="Myriad Pro" w:cs="Calibri"/>
          <w:sz w:val="26"/>
          <w:szCs w:val="26"/>
        </w:rPr>
        <w:t>и</w:t>
      </w:r>
      <w:r w:rsidR="00A5063C" w:rsidRPr="00E77047">
        <w:rPr>
          <w:rFonts w:ascii="Myriad Pro" w:eastAsia="Calibri" w:hAnsi="Myriad Pro" w:cs="Myanmar Text"/>
          <w:sz w:val="26"/>
          <w:szCs w:val="26"/>
        </w:rPr>
        <w:t xml:space="preserve"> </w:t>
      </w:r>
      <w:r w:rsidR="002A090A" w:rsidRPr="00E77047">
        <w:rPr>
          <w:rFonts w:ascii="Myriad Pro" w:eastAsia="Calibri" w:hAnsi="Myriad Pro" w:cs="Calibri"/>
          <w:sz w:val="26"/>
          <w:szCs w:val="26"/>
        </w:rPr>
        <w:t>ООО</w:t>
      </w:r>
      <w:r w:rsidR="00A5063C" w:rsidRPr="00E77047">
        <w:rPr>
          <w:rFonts w:ascii="Myriad Pro" w:eastAsia="Calibri" w:hAnsi="Myriad Pro" w:cs="Myanmar Text"/>
          <w:sz w:val="26"/>
          <w:szCs w:val="26"/>
        </w:rPr>
        <w:t xml:space="preserve"> </w:t>
      </w:r>
      <w:r w:rsidR="002A090A" w:rsidRPr="00E77047">
        <w:rPr>
          <w:rFonts w:ascii="Myriad Pro" w:eastAsia="Calibri" w:hAnsi="Myriad Pro" w:cs="Myanmar Text"/>
          <w:sz w:val="26"/>
          <w:szCs w:val="26"/>
        </w:rPr>
        <w:t>«</w:t>
      </w:r>
      <w:r w:rsidR="002A090A" w:rsidRPr="00E77047">
        <w:rPr>
          <w:rFonts w:ascii="Myriad Pro" w:eastAsia="Calibri" w:hAnsi="Myriad Pro" w:cs="Calibri"/>
          <w:sz w:val="26"/>
          <w:szCs w:val="26"/>
        </w:rPr>
        <w:t>Воркутинские</w:t>
      </w:r>
      <w:r w:rsidR="00A5063C" w:rsidRPr="00E77047">
        <w:rPr>
          <w:rFonts w:ascii="Myriad Pro" w:eastAsia="Calibri" w:hAnsi="Myriad Pro" w:cs="Myanmar Text"/>
          <w:sz w:val="26"/>
          <w:szCs w:val="26"/>
        </w:rPr>
        <w:t xml:space="preserve"> </w:t>
      </w:r>
      <w:r w:rsidR="002A090A" w:rsidRPr="00E77047">
        <w:rPr>
          <w:rFonts w:ascii="Myriad Pro" w:eastAsia="Calibri" w:hAnsi="Myriad Pro" w:cs="Calibri"/>
          <w:sz w:val="26"/>
          <w:szCs w:val="26"/>
        </w:rPr>
        <w:t>ТЭЦ</w:t>
      </w:r>
      <w:r w:rsidR="002A090A"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2A090A" w:rsidRPr="00E77047">
        <w:rPr>
          <w:rFonts w:ascii="Myriad Pro" w:eastAsia="Calibri" w:hAnsi="Myriad Pro" w:cs="Calibri"/>
          <w:sz w:val="26"/>
          <w:szCs w:val="26"/>
        </w:rPr>
        <w:t>заключен</w:t>
      </w:r>
      <w:r w:rsidR="00A5063C" w:rsidRPr="00E77047">
        <w:rPr>
          <w:rFonts w:ascii="Myriad Pro" w:eastAsia="Calibri" w:hAnsi="Myriad Pro" w:cs="Myanmar Text"/>
          <w:sz w:val="26"/>
          <w:szCs w:val="26"/>
        </w:rPr>
        <w:t xml:space="preserve"> </w:t>
      </w:r>
      <w:r w:rsidR="002A090A" w:rsidRPr="00E77047">
        <w:rPr>
          <w:rFonts w:ascii="Myriad Pro" w:eastAsia="Calibri" w:hAnsi="Myriad Pro" w:cs="Calibri"/>
          <w:sz w:val="26"/>
          <w:szCs w:val="26"/>
        </w:rPr>
        <w:t>договор</w:t>
      </w:r>
      <w:r w:rsidR="00A5063C" w:rsidRPr="00E77047">
        <w:rPr>
          <w:rFonts w:ascii="Myriad Pro" w:eastAsia="Calibri" w:hAnsi="Myriad Pro" w:cs="Myanmar Text"/>
          <w:sz w:val="26"/>
          <w:szCs w:val="26"/>
        </w:rPr>
        <w:t xml:space="preserve"> </w:t>
      </w:r>
      <w:r w:rsidR="002A090A" w:rsidRPr="00E77047">
        <w:rPr>
          <w:rFonts w:ascii="Myriad Pro" w:eastAsia="Calibri" w:hAnsi="Myriad Pro" w:cs="Calibri"/>
          <w:sz w:val="26"/>
          <w:szCs w:val="26"/>
        </w:rPr>
        <w:t>о</w:t>
      </w:r>
      <w:r w:rsidR="00A5063C" w:rsidRPr="00E77047">
        <w:rPr>
          <w:rFonts w:ascii="Myriad Pro" w:eastAsia="Calibri" w:hAnsi="Myriad Pro" w:cs="Myanmar Text"/>
          <w:sz w:val="26"/>
          <w:szCs w:val="26"/>
        </w:rPr>
        <w:t xml:space="preserve"> </w:t>
      </w:r>
      <w:r w:rsidR="002A090A" w:rsidRPr="00E77047">
        <w:rPr>
          <w:rFonts w:ascii="Myriad Pro" w:eastAsia="Calibri" w:hAnsi="Myriad Pro" w:cs="Calibri"/>
          <w:sz w:val="26"/>
          <w:szCs w:val="26"/>
        </w:rPr>
        <w:t>создании</w:t>
      </w:r>
      <w:r w:rsidR="00A5063C" w:rsidRPr="00E77047">
        <w:rPr>
          <w:rFonts w:ascii="Myriad Pro" w:eastAsia="Calibri" w:hAnsi="Myriad Pro" w:cs="Myanmar Text"/>
          <w:sz w:val="26"/>
          <w:szCs w:val="26"/>
        </w:rPr>
        <w:t xml:space="preserve"> </w:t>
      </w:r>
      <w:r w:rsidR="002A090A" w:rsidRPr="00E77047">
        <w:rPr>
          <w:rFonts w:ascii="Myriad Pro" w:eastAsia="Calibri" w:hAnsi="Myriad Pro" w:cs="Calibri"/>
          <w:sz w:val="26"/>
          <w:szCs w:val="26"/>
        </w:rPr>
        <w:t>условий</w:t>
      </w:r>
      <w:r w:rsidR="00A5063C" w:rsidRPr="00E77047">
        <w:rPr>
          <w:rFonts w:ascii="Myriad Pro" w:eastAsia="Calibri" w:hAnsi="Myriad Pro" w:cs="Myanmar Text"/>
          <w:sz w:val="26"/>
          <w:szCs w:val="26"/>
        </w:rPr>
        <w:t xml:space="preserve"> </w:t>
      </w:r>
      <w:r w:rsidR="002A090A" w:rsidRPr="00E77047">
        <w:rPr>
          <w:rFonts w:ascii="Myriad Pro" w:eastAsia="Calibri" w:hAnsi="Myriad Pro" w:cs="Calibri"/>
          <w:sz w:val="26"/>
          <w:szCs w:val="26"/>
        </w:rPr>
        <w:t>для</w:t>
      </w:r>
      <w:r w:rsidR="00A5063C" w:rsidRPr="00E77047">
        <w:rPr>
          <w:rFonts w:ascii="Myriad Pro" w:eastAsia="Calibri" w:hAnsi="Myriad Pro" w:cs="Myanmar Text"/>
          <w:sz w:val="26"/>
          <w:szCs w:val="26"/>
        </w:rPr>
        <w:t xml:space="preserve"> </w:t>
      </w:r>
      <w:r w:rsidR="002A090A" w:rsidRPr="00E77047">
        <w:rPr>
          <w:rFonts w:ascii="Myriad Pro" w:eastAsia="Calibri" w:hAnsi="Myriad Pro" w:cs="Calibri"/>
          <w:sz w:val="26"/>
          <w:szCs w:val="26"/>
        </w:rPr>
        <w:t>осуществления</w:t>
      </w:r>
      <w:r w:rsidR="00A5063C" w:rsidRPr="00E77047">
        <w:rPr>
          <w:rFonts w:ascii="Myriad Pro" w:eastAsia="Calibri" w:hAnsi="Myriad Pro" w:cs="Myanmar Text"/>
          <w:sz w:val="26"/>
          <w:szCs w:val="26"/>
        </w:rPr>
        <w:t xml:space="preserve"> </w:t>
      </w:r>
      <w:r w:rsidR="002A090A" w:rsidRPr="00E77047">
        <w:rPr>
          <w:rFonts w:ascii="Myriad Pro" w:eastAsia="Calibri" w:hAnsi="Myriad Pro" w:cs="Calibri"/>
          <w:sz w:val="26"/>
          <w:szCs w:val="26"/>
        </w:rPr>
        <w:t>подключения</w:t>
      </w:r>
      <w:r w:rsidR="00A5063C" w:rsidRPr="00E77047">
        <w:rPr>
          <w:rFonts w:ascii="Myriad Pro" w:eastAsia="Calibri" w:hAnsi="Myriad Pro" w:cs="Myanmar Text"/>
          <w:sz w:val="26"/>
          <w:szCs w:val="26"/>
        </w:rPr>
        <w:t xml:space="preserve"> </w:t>
      </w:r>
      <w:r w:rsidR="002A090A" w:rsidRPr="00E77047">
        <w:rPr>
          <w:rFonts w:ascii="Myriad Pro" w:eastAsia="Calibri" w:hAnsi="Myriad Pro" w:cs="Myanmar Text"/>
          <w:sz w:val="26"/>
          <w:szCs w:val="26"/>
        </w:rPr>
        <w:t>(</w:t>
      </w:r>
      <w:r w:rsidR="002A090A" w:rsidRPr="00E77047">
        <w:rPr>
          <w:rFonts w:ascii="Myriad Pro" w:eastAsia="Calibri" w:hAnsi="Myriad Pro" w:cs="Calibri"/>
          <w:sz w:val="26"/>
          <w:szCs w:val="26"/>
        </w:rPr>
        <w:t>присоединения</w:t>
      </w:r>
      <w:r w:rsidR="002A090A"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2A090A" w:rsidRPr="00E77047">
        <w:rPr>
          <w:rFonts w:ascii="Myriad Pro" w:eastAsia="Calibri" w:hAnsi="Myriad Pro" w:cs="Calibri"/>
          <w:sz w:val="26"/>
          <w:szCs w:val="26"/>
        </w:rPr>
        <w:t>электроустановки</w:t>
      </w:r>
      <w:r w:rsidR="00A5063C" w:rsidRPr="00E77047">
        <w:rPr>
          <w:rFonts w:ascii="Myriad Pro" w:eastAsia="Calibri" w:hAnsi="Myriad Pro" w:cs="Myanmar Text"/>
          <w:sz w:val="26"/>
          <w:szCs w:val="26"/>
        </w:rPr>
        <w:t xml:space="preserve"> </w:t>
      </w:r>
      <w:r w:rsidR="002A090A" w:rsidRPr="00E77047">
        <w:rPr>
          <w:rFonts w:ascii="Myriad Pro" w:eastAsia="Calibri" w:hAnsi="Myriad Pro" w:cs="Myanmar Text"/>
          <w:sz w:val="26"/>
          <w:szCs w:val="26"/>
        </w:rPr>
        <w:t>(</w:t>
      </w:r>
      <w:r w:rsidR="002A090A" w:rsidRPr="00E77047">
        <w:rPr>
          <w:rFonts w:ascii="Myriad Pro" w:eastAsia="Calibri" w:hAnsi="Myriad Pro" w:cs="Calibri"/>
          <w:sz w:val="26"/>
          <w:szCs w:val="26"/>
        </w:rPr>
        <w:t>г</w:t>
      </w:r>
      <w:r w:rsidR="002A090A"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2A090A" w:rsidRPr="00E77047">
        <w:rPr>
          <w:rFonts w:ascii="Myriad Pro" w:eastAsia="Calibri" w:hAnsi="Myriad Pro" w:cs="Calibri"/>
          <w:sz w:val="26"/>
          <w:szCs w:val="26"/>
        </w:rPr>
        <w:t>Сыктывкар</w:t>
      </w:r>
      <w:r w:rsidR="002A090A"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2A090A" w:rsidRPr="00E77047">
        <w:rPr>
          <w:rFonts w:ascii="Myriad Pro" w:eastAsia="Calibri" w:hAnsi="Myriad Pro" w:cs="Calibri"/>
          <w:sz w:val="26"/>
          <w:szCs w:val="26"/>
        </w:rPr>
        <w:t>от</w:t>
      </w:r>
      <w:r w:rsidR="00A5063C" w:rsidRPr="00E77047">
        <w:rPr>
          <w:rFonts w:ascii="Myriad Pro" w:eastAsia="Calibri" w:hAnsi="Myriad Pro" w:cs="Myanmar Text"/>
          <w:sz w:val="26"/>
          <w:szCs w:val="26"/>
        </w:rPr>
        <w:t xml:space="preserve"> </w:t>
      </w:r>
      <w:r w:rsidR="002A090A" w:rsidRPr="00E77047">
        <w:rPr>
          <w:rFonts w:ascii="Myriad Pro" w:eastAsia="Calibri" w:hAnsi="Myriad Pro" w:cs="Myanmar Text"/>
          <w:sz w:val="26"/>
          <w:szCs w:val="26"/>
        </w:rPr>
        <w:t>04.04.2017</w:t>
      </w:r>
      <w:r w:rsidR="00A5063C" w:rsidRPr="00E77047">
        <w:rPr>
          <w:rFonts w:ascii="Myriad Pro" w:eastAsia="Calibri" w:hAnsi="Myriad Pro" w:cs="Myanmar Text"/>
          <w:sz w:val="26"/>
          <w:szCs w:val="26"/>
        </w:rPr>
        <w:t xml:space="preserve"> </w:t>
      </w:r>
      <w:r w:rsidR="002A090A" w:rsidRPr="00E77047">
        <w:rPr>
          <w:rFonts w:ascii="Myriad Pro" w:eastAsia="Calibri" w:hAnsi="Myriad Pro" w:cs="Arial"/>
          <w:sz w:val="26"/>
          <w:szCs w:val="26"/>
        </w:rPr>
        <w:t>№</w:t>
      </w:r>
      <w:r w:rsidR="00A5063C" w:rsidRPr="00E77047">
        <w:rPr>
          <w:rFonts w:ascii="Myriad Pro" w:eastAsia="Calibri" w:hAnsi="Myriad Pro" w:cs="Myanmar Text"/>
          <w:sz w:val="26"/>
          <w:szCs w:val="26"/>
        </w:rPr>
        <w:t xml:space="preserve"> </w:t>
      </w:r>
      <w:r w:rsidR="002A090A" w:rsidRPr="00E77047">
        <w:rPr>
          <w:rFonts w:ascii="Myriad Pro" w:eastAsia="Calibri" w:hAnsi="Myriad Pro" w:cs="Myanmar Text"/>
          <w:sz w:val="26"/>
          <w:szCs w:val="26"/>
        </w:rPr>
        <w:t>222/04/2017</w:t>
      </w:r>
      <w:r w:rsidR="00A5063C" w:rsidRPr="00E77047">
        <w:rPr>
          <w:rFonts w:ascii="Myriad Pro" w:eastAsia="Calibri" w:hAnsi="Myriad Pro" w:cs="Myanmar Text"/>
          <w:sz w:val="26"/>
          <w:szCs w:val="26"/>
        </w:rPr>
        <w:t xml:space="preserve"> </w:t>
      </w:r>
      <w:r w:rsidR="002A090A"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002A090A" w:rsidRPr="00E77047">
        <w:rPr>
          <w:rFonts w:ascii="Myriad Pro" w:eastAsia="Calibri" w:hAnsi="Myriad Pro" w:cs="Calibri"/>
          <w:sz w:val="26"/>
          <w:szCs w:val="26"/>
        </w:rPr>
        <w:t>сумму</w:t>
      </w:r>
      <w:r w:rsidR="00A5063C" w:rsidRPr="00E77047">
        <w:rPr>
          <w:rFonts w:ascii="Myriad Pro" w:eastAsia="Calibri" w:hAnsi="Myriad Pro" w:cs="Myanmar Text"/>
          <w:sz w:val="26"/>
          <w:szCs w:val="26"/>
        </w:rPr>
        <w:t xml:space="preserve"> </w:t>
      </w:r>
      <w:r w:rsidR="002A090A" w:rsidRPr="00E77047">
        <w:rPr>
          <w:rFonts w:ascii="Myriad Pro" w:eastAsia="Calibri" w:hAnsi="Myriad Pro" w:cs="Myanmar Text"/>
          <w:sz w:val="26"/>
          <w:szCs w:val="26"/>
        </w:rPr>
        <w:t>53</w:t>
      </w:r>
      <w:r w:rsidR="00A5063C" w:rsidRPr="00E77047">
        <w:rPr>
          <w:rFonts w:ascii="Myriad Pro" w:eastAsia="Calibri" w:hAnsi="Myriad Pro" w:cs="Myanmar Text"/>
          <w:sz w:val="26"/>
          <w:szCs w:val="26"/>
        </w:rPr>
        <w:t xml:space="preserve"> </w:t>
      </w:r>
      <w:r w:rsidR="002A090A" w:rsidRPr="00E77047">
        <w:rPr>
          <w:rFonts w:ascii="Myriad Pro" w:eastAsia="Calibri" w:hAnsi="Myriad Pro" w:cs="Myanmar Text"/>
          <w:sz w:val="26"/>
          <w:szCs w:val="26"/>
        </w:rPr>
        <w:t>099,2</w:t>
      </w:r>
      <w:r w:rsidR="00A5063C" w:rsidRPr="00E77047">
        <w:rPr>
          <w:rFonts w:ascii="Myriad Pro" w:eastAsia="Calibri" w:hAnsi="Myriad Pro" w:cs="Myanmar Text"/>
          <w:sz w:val="26"/>
          <w:szCs w:val="26"/>
        </w:rPr>
        <w:t xml:space="preserve"> </w:t>
      </w:r>
      <w:r w:rsidR="002A090A" w:rsidRPr="00E77047">
        <w:rPr>
          <w:rFonts w:ascii="Myriad Pro" w:eastAsia="Calibri" w:hAnsi="Myriad Pro" w:cs="Calibri"/>
          <w:sz w:val="26"/>
          <w:szCs w:val="26"/>
        </w:rPr>
        <w:t>тыс</w:t>
      </w:r>
      <w:r w:rsidR="002A090A"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2A090A" w:rsidRPr="00E77047">
        <w:rPr>
          <w:rFonts w:ascii="Myriad Pro" w:eastAsia="Calibri" w:hAnsi="Myriad Pro" w:cs="Calibri"/>
          <w:sz w:val="26"/>
          <w:szCs w:val="26"/>
        </w:rPr>
        <w:t>руб</w:t>
      </w:r>
      <w:r w:rsidR="002A090A"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2A090A" w:rsidRPr="00E77047">
        <w:rPr>
          <w:rFonts w:ascii="Myriad Pro" w:eastAsia="Calibri" w:hAnsi="Myriad Pro" w:cs="Calibri"/>
          <w:sz w:val="26"/>
          <w:szCs w:val="26"/>
        </w:rPr>
        <w:t>с</w:t>
      </w:r>
      <w:r w:rsidR="00A5063C" w:rsidRPr="00E77047">
        <w:rPr>
          <w:rFonts w:ascii="Myriad Pro" w:eastAsia="Calibri" w:hAnsi="Myriad Pro" w:cs="Myanmar Text"/>
          <w:sz w:val="26"/>
          <w:szCs w:val="26"/>
        </w:rPr>
        <w:t xml:space="preserve"> </w:t>
      </w:r>
      <w:r w:rsidR="002A090A" w:rsidRPr="00E77047">
        <w:rPr>
          <w:rFonts w:ascii="Myriad Pro" w:eastAsia="Calibri" w:hAnsi="Myriad Pro" w:cs="Calibri"/>
          <w:sz w:val="26"/>
          <w:szCs w:val="26"/>
        </w:rPr>
        <w:t>учетом</w:t>
      </w:r>
      <w:r w:rsidR="00A5063C" w:rsidRPr="00E77047">
        <w:rPr>
          <w:rFonts w:ascii="Myriad Pro" w:eastAsia="Calibri" w:hAnsi="Myriad Pro" w:cs="Myanmar Text"/>
          <w:sz w:val="26"/>
          <w:szCs w:val="26"/>
        </w:rPr>
        <w:t xml:space="preserve"> </w:t>
      </w:r>
      <w:r w:rsidR="002A090A" w:rsidRPr="00E77047">
        <w:rPr>
          <w:rFonts w:ascii="Myriad Pro" w:eastAsia="Calibri" w:hAnsi="Myriad Pro" w:cs="Calibri"/>
          <w:sz w:val="26"/>
          <w:szCs w:val="26"/>
        </w:rPr>
        <w:t>НДС</w:t>
      </w:r>
      <w:r w:rsidR="00A5063C" w:rsidRPr="00E77047">
        <w:rPr>
          <w:rFonts w:ascii="Myriad Pro" w:eastAsia="Calibri" w:hAnsi="Myriad Pro" w:cs="Myanmar Text"/>
          <w:sz w:val="26"/>
          <w:szCs w:val="26"/>
        </w:rPr>
        <w:t xml:space="preserve"> </w:t>
      </w:r>
      <w:r w:rsidR="002A090A" w:rsidRPr="00E77047">
        <w:rPr>
          <w:rFonts w:ascii="Myriad Pro" w:eastAsia="Calibri" w:hAnsi="Myriad Pro" w:cs="Myanmar Text"/>
          <w:sz w:val="26"/>
          <w:szCs w:val="26"/>
        </w:rPr>
        <w:t>(44</w:t>
      </w:r>
      <w:r w:rsidR="00A5063C" w:rsidRPr="00E77047">
        <w:rPr>
          <w:rFonts w:ascii="Myriad Pro" w:eastAsia="Calibri" w:hAnsi="Myriad Pro" w:cs="Myanmar Text"/>
          <w:sz w:val="26"/>
          <w:szCs w:val="26"/>
        </w:rPr>
        <w:t xml:space="preserve"> </w:t>
      </w:r>
      <w:r w:rsidR="002A090A" w:rsidRPr="00E77047">
        <w:rPr>
          <w:rFonts w:ascii="Myriad Pro" w:eastAsia="Calibri" w:hAnsi="Myriad Pro" w:cs="Myanmar Text"/>
          <w:sz w:val="26"/>
          <w:szCs w:val="26"/>
        </w:rPr>
        <w:t>999,15</w:t>
      </w:r>
      <w:r w:rsidR="00A5063C" w:rsidRPr="00E77047">
        <w:rPr>
          <w:rFonts w:ascii="Myriad Pro" w:eastAsia="Calibri" w:hAnsi="Myriad Pro" w:cs="Myanmar Text"/>
          <w:sz w:val="26"/>
          <w:szCs w:val="26"/>
        </w:rPr>
        <w:t xml:space="preserve"> </w:t>
      </w:r>
      <w:r w:rsidR="002A090A" w:rsidRPr="00E77047">
        <w:rPr>
          <w:rFonts w:ascii="Myriad Pro" w:eastAsia="Calibri" w:hAnsi="Myriad Pro" w:cs="Calibri"/>
          <w:sz w:val="26"/>
          <w:szCs w:val="26"/>
        </w:rPr>
        <w:t>тыс</w:t>
      </w:r>
      <w:r w:rsidR="002A090A"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2A090A" w:rsidRPr="00E77047">
        <w:rPr>
          <w:rFonts w:ascii="Myriad Pro" w:eastAsia="Calibri" w:hAnsi="Myriad Pro" w:cs="Calibri"/>
          <w:sz w:val="26"/>
          <w:szCs w:val="26"/>
        </w:rPr>
        <w:t>руб</w:t>
      </w:r>
      <w:r w:rsidR="002A090A"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2A090A" w:rsidRPr="00E77047">
        <w:rPr>
          <w:rFonts w:ascii="Myriad Pro" w:eastAsia="Calibri" w:hAnsi="Myriad Pro" w:cs="Calibri"/>
          <w:sz w:val="26"/>
          <w:szCs w:val="26"/>
        </w:rPr>
        <w:t>без</w:t>
      </w:r>
      <w:r w:rsidR="00A5063C" w:rsidRPr="00E77047">
        <w:rPr>
          <w:rFonts w:ascii="Myriad Pro" w:eastAsia="Calibri" w:hAnsi="Myriad Pro" w:cs="Myanmar Text"/>
          <w:sz w:val="26"/>
          <w:szCs w:val="26"/>
        </w:rPr>
        <w:t xml:space="preserve"> </w:t>
      </w:r>
      <w:r w:rsidR="002A090A" w:rsidRPr="00E77047">
        <w:rPr>
          <w:rFonts w:ascii="Myriad Pro" w:eastAsia="Calibri" w:hAnsi="Myriad Pro" w:cs="Calibri"/>
          <w:sz w:val="26"/>
          <w:szCs w:val="26"/>
        </w:rPr>
        <w:t>НДС</w:t>
      </w:r>
      <w:r w:rsidR="002A090A" w:rsidRPr="00E77047">
        <w:rPr>
          <w:rFonts w:ascii="Myriad Pro" w:eastAsia="Calibri" w:hAnsi="Myriad Pro" w:cs="Myanmar Text"/>
          <w:sz w:val="26"/>
          <w:szCs w:val="26"/>
        </w:rPr>
        <w:t>).</w:t>
      </w:r>
      <w:r w:rsidR="00A5063C" w:rsidRPr="00E77047">
        <w:rPr>
          <w:rFonts w:ascii="Myriad Pro" w:hAnsi="Myriad Pro" w:cs="Myanmar Text"/>
          <w:color w:val="141414"/>
          <w:sz w:val="25"/>
          <w:szCs w:val="25"/>
        </w:rPr>
        <w:t xml:space="preserve"> </w:t>
      </w:r>
      <w:r w:rsidR="00F0321D" w:rsidRPr="00E77047">
        <w:rPr>
          <w:rFonts w:ascii="Myriad Pro" w:eastAsia="Calibri" w:hAnsi="Myriad Pro" w:cs="Calibri"/>
          <w:sz w:val="26"/>
          <w:szCs w:val="26"/>
        </w:rPr>
        <w:t>Согласно</w:t>
      </w:r>
      <w:r w:rsidR="00A5063C" w:rsidRPr="00E77047">
        <w:rPr>
          <w:rFonts w:ascii="Myriad Pro" w:eastAsia="Calibri" w:hAnsi="Myriad Pro" w:cs="Myanmar Text"/>
          <w:sz w:val="26"/>
          <w:szCs w:val="26"/>
        </w:rPr>
        <w:t xml:space="preserve"> </w:t>
      </w:r>
      <w:r w:rsidR="00F0321D" w:rsidRPr="00E77047">
        <w:rPr>
          <w:rFonts w:ascii="Myriad Pro" w:eastAsia="Calibri" w:hAnsi="Myriad Pro" w:cs="Myanmar Text"/>
          <w:sz w:val="26"/>
          <w:szCs w:val="26"/>
        </w:rPr>
        <w:t>1.4.</w:t>
      </w:r>
      <w:r w:rsidR="00A5063C" w:rsidRPr="00E77047">
        <w:rPr>
          <w:rFonts w:ascii="Myriad Pro" w:eastAsia="Calibri" w:hAnsi="Myriad Pro" w:cs="Myanmar Text"/>
          <w:sz w:val="26"/>
          <w:szCs w:val="26"/>
        </w:rPr>
        <w:t xml:space="preserve"> </w:t>
      </w:r>
      <w:r w:rsidR="00F0321D" w:rsidRPr="00E77047">
        <w:rPr>
          <w:rFonts w:ascii="Myriad Pro" w:eastAsia="Calibri" w:hAnsi="Myriad Pro" w:cs="Calibri"/>
          <w:sz w:val="26"/>
          <w:szCs w:val="26"/>
        </w:rPr>
        <w:t>договора</w:t>
      </w:r>
      <w:r w:rsidR="00A5063C" w:rsidRPr="00E77047">
        <w:rPr>
          <w:rFonts w:ascii="Myriad Pro" w:eastAsia="Calibri" w:hAnsi="Myriad Pro" w:cs="Myanmar Text"/>
          <w:sz w:val="26"/>
          <w:szCs w:val="26"/>
        </w:rPr>
        <w:t xml:space="preserve"> </w:t>
      </w:r>
      <w:r w:rsidR="00F0321D" w:rsidRPr="00E77047">
        <w:rPr>
          <w:rFonts w:ascii="Myriad Pro" w:eastAsia="Calibri" w:hAnsi="Myriad Pro" w:cs="Calibri"/>
          <w:sz w:val="26"/>
          <w:szCs w:val="26"/>
        </w:rPr>
        <w:t>срок</w:t>
      </w:r>
      <w:r w:rsidR="00A5063C" w:rsidRPr="00E77047">
        <w:rPr>
          <w:rFonts w:ascii="Myriad Pro" w:eastAsia="Calibri" w:hAnsi="Myriad Pro" w:cs="Myanmar Text"/>
          <w:sz w:val="26"/>
          <w:szCs w:val="26"/>
        </w:rPr>
        <w:t xml:space="preserve"> </w:t>
      </w:r>
      <w:r w:rsidR="00F0321D" w:rsidRPr="00E77047">
        <w:rPr>
          <w:rFonts w:ascii="Myriad Pro" w:eastAsia="Calibri" w:hAnsi="Myriad Pro" w:cs="Calibri"/>
          <w:sz w:val="26"/>
          <w:szCs w:val="26"/>
        </w:rPr>
        <w:t>выполнения</w:t>
      </w:r>
      <w:r w:rsidR="00A5063C" w:rsidRPr="00E77047">
        <w:rPr>
          <w:rFonts w:ascii="Myriad Pro" w:eastAsia="Calibri" w:hAnsi="Myriad Pro" w:cs="Myanmar Text"/>
          <w:sz w:val="26"/>
          <w:szCs w:val="26"/>
        </w:rPr>
        <w:t xml:space="preserve"> </w:t>
      </w:r>
      <w:r w:rsidR="00F0321D" w:rsidRPr="00E77047">
        <w:rPr>
          <w:rFonts w:ascii="Myriad Pro" w:eastAsia="Calibri" w:hAnsi="Myriad Pro" w:cs="Calibri"/>
          <w:sz w:val="26"/>
          <w:szCs w:val="26"/>
        </w:rPr>
        <w:t>мероприятий</w:t>
      </w:r>
      <w:r w:rsidR="00A5063C" w:rsidRPr="00E77047">
        <w:rPr>
          <w:rFonts w:ascii="Myriad Pro" w:eastAsia="Calibri" w:hAnsi="Myriad Pro" w:cs="Myanmar Text"/>
          <w:sz w:val="26"/>
          <w:szCs w:val="26"/>
        </w:rPr>
        <w:t xml:space="preserve"> </w:t>
      </w:r>
      <w:r w:rsidR="00F0321D" w:rsidRPr="00E77047">
        <w:rPr>
          <w:rFonts w:ascii="Myriad Pro" w:eastAsia="Calibri" w:hAnsi="Myriad Pro" w:cs="Calibri"/>
          <w:sz w:val="26"/>
          <w:szCs w:val="26"/>
        </w:rPr>
        <w:t>составляет</w:t>
      </w:r>
      <w:r w:rsidR="00A5063C" w:rsidRPr="00E77047">
        <w:rPr>
          <w:rFonts w:ascii="Myriad Pro" w:eastAsia="Calibri" w:hAnsi="Myriad Pro" w:cs="Myanmar Text"/>
          <w:sz w:val="26"/>
          <w:szCs w:val="26"/>
        </w:rPr>
        <w:t xml:space="preserve"> </w:t>
      </w:r>
      <w:r w:rsidR="00F0321D" w:rsidRPr="00E77047">
        <w:rPr>
          <w:rFonts w:ascii="Myriad Pro" w:eastAsia="Calibri" w:hAnsi="Myriad Pro" w:cs="Myanmar Text"/>
          <w:sz w:val="26"/>
          <w:szCs w:val="26"/>
        </w:rPr>
        <w:t>18</w:t>
      </w:r>
      <w:r w:rsidR="00A5063C" w:rsidRPr="00E77047">
        <w:rPr>
          <w:rFonts w:ascii="Myriad Pro" w:eastAsia="Calibri" w:hAnsi="Myriad Pro" w:cs="Myanmar Text"/>
          <w:sz w:val="26"/>
          <w:szCs w:val="26"/>
        </w:rPr>
        <w:t xml:space="preserve"> </w:t>
      </w:r>
      <w:r w:rsidR="00F0321D" w:rsidRPr="00E77047">
        <w:rPr>
          <w:rFonts w:ascii="Myriad Pro" w:eastAsia="Calibri" w:hAnsi="Myriad Pro" w:cs="Calibri"/>
          <w:sz w:val="26"/>
          <w:szCs w:val="26"/>
        </w:rPr>
        <w:t>месяцев</w:t>
      </w:r>
      <w:r w:rsidR="00F0321D"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p>
    <w:p w14:paraId="6D430CCF" w14:textId="77777777" w:rsidR="00F0321D" w:rsidRPr="00E77047" w:rsidRDefault="00F0321D" w:rsidP="00E77047">
      <w:pPr>
        <w:spacing w:after="0" w:line="360" w:lineRule="auto"/>
        <w:ind w:firstLine="567"/>
        <w:contextualSpacing/>
        <w:jc w:val="both"/>
        <w:rPr>
          <w:rFonts w:ascii="Myriad Pro" w:eastAsia="Calibri" w:hAnsi="Myriad Pro" w:cs="Myanmar Text"/>
          <w:sz w:val="26"/>
          <w:szCs w:val="26"/>
        </w:rPr>
      </w:pPr>
      <w:r w:rsidRPr="00E77047">
        <w:rPr>
          <w:rFonts w:ascii="Myriad Pro" w:eastAsia="Calibri" w:hAnsi="Myriad Pro" w:cs="Calibri"/>
          <w:sz w:val="26"/>
          <w:szCs w:val="26"/>
        </w:rPr>
        <w:t>Филиалом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представлены</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документы</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подтверждающие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факт</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исполнения</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обязательств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заключенному</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договору</w:t>
      </w:r>
      <w:r w:rsidR="00A5063C" w:rsidRPr="00E77047">
        <w:rPr>
          <w:rFonts w:ascii="Myriad Pro" w:eastAsia="Calibri" w:hAnsi="Myriad Pro" w:cs="Myanmar Text"/>
          <w:sz w:val="26"/>
          <w:szCs w:val="26"/>
        </w:rPr>
        <w:t xml:space="preserve"> </w:t>
      </w:r>
      <w:r w:rsidR="006E0470" w:rsidRPr="00E77047">
        <w:rPr>
          <w:rFonts w:ascii="Myriad Pro" w:eastAsia="Calibri" w:hAnsi="Myriad Pro" w:cs="Calibri"/>
          <w:sz w:val="26"/>
          <w:szCs w:val="26"/>
        </w:rPr>
        <w:t>за</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2017</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год</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также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отсутствуют</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документы</w:t>
      </w:r>
      <w:r w:rsidR="0031677D"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обосновывающие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фактически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произведенные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расходы</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данному</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договору</w:t>
      </w:r>
      <w:r w:rsidR="00A5063C" w:rsidRPr="00E77047">
        <w:rPr>
          <w:rFonts w:ascii="Myriad Pro" w:eastAsia="Calibri" w:hAnsi="Myriad Pro" w:cs="Myanmar Text"/>
          <w:sz w:val="26"/>
          <w:szCs w:val="26"/>
        </w:rPr>
        <w:t xml:space="preserve"> </w:t>
      </w:r>
      <w:r w:rsidR="0031677D" w:rsidRPr="00E77047">
        <w:rPr>
          <w:rFonts w:ascii="Myriad Pro" w:eastAsia="Calibri" w:hAnsi="Myriad Pro" w:cs="Calibri"/>
          <w:sz w:val="26"/>
          <w:szCs w:val="26"/>
        </w:rPr>
        <w:t>от</w:t>
      </w:r>
      <w:r w:rsidR="00A5063C" w:rsidRPr="00E77047">
        <w:rPr>
          <w:rFonts w:ascii="Myriad Pro" w:eastAsia="Calibri" w:hAnsi="Myriad Pro" w:cs="Myanmar Text"/>
          <w:sz w:val="26"/>
          <w:szCs w:val="26"/>
        </w:rPr>
        <w:t xml:space="preserve"> </w:t>
      </w:r>
      <w:r w:rsidR="0031677D" w:rsidRPr="00E77047">
        <w:rPr>
          <w:rFonts w:ascii="Myriad Pro" w:eastAsia="Calibri" w:hAnsi="Myriad Pro" w:cs="Myanmar Text"/>
          <w:sz w:val="26"/>
          <w:szCs w:val="26"/>
        </w:rPr>
        <w:t>04.04.2017</w:t>
      </w:r>
      <w:r w:rsidR="00A5063C" w:rsidRPr="00E77047">
        <w:rPr>
          <w:rFonts w:ascii="Myriad Pro" w:eastAsia="Calibri" w:hAnsi="Myriad Pro" w:cs="Myanmar Text"/>
          <w:sz w:val="26"/>
          <w:szCs w:val="26"/>
        </w:rPr>
        <w:t xml:space="preserve"> </w:t>
      </w:r>
      <w:r w:rsidR="0031677D" w:rsidRPr="00E77047">
        <w:rPr>
          <w:rFonts w:ascii="Myriad Pro" w:eastAsia="Calibri" w:hAnsi="Myriad Pro" w:cs="Arial"/>
          <w:sz w:val="26"/>
          <w:szCs w:val="26"/>
        </w:rPr>
        <w:t>№</w:t>
      </w:r>
      <w:r w:rsidR="00A5063C" w:rsidRPr="00E77047">
        <w:rPr>
          <w:rFonts w:ascii="Myriad Pro" w:eastAsia="Calibri" w:hAnsi="Myriad Pro" w:cs="Myanmar Text"/>
          <w:sz w:val="26"/>
          <w:szCs w:val="26"/>
        </w:rPr>
        <w:t xml:space="preserve"> </w:t>
      </w:r>
      <w:r w:rsidR="0031677D" w:rsidRPr="00E77047">
        <w:rPr>
          <w:rFonts w:ascii="Myriad Pro" w:eastAsia="Calibri" w:hAnsi="Myriad Pro" w:cs="Myanmar Text"/>
          <w:sz w:val="26"/>
          <w:szCs w:val="26"/>
        </w:rPr>
        <w:t>222/04/2017</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основании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изложенного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Исполнитель</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считает</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что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сумма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корректировки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расходов</w:t>
      </w:r>
      <w:r w:rsidR="00B03F2A" w:rsidRPr="00E77047">
        <w:rPr>
          <w:rFonts w:ascii="Myriad Pro" w:eastAsia="Calibri" w:hAnsi="Myriad Pro" w:cs="Calibri"/>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связанных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осуществлением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технологического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присоединения</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к</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ООО</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w:t>
      </w:r>
      <w:r w:rsidRPr="00E77047">
        <w:rPr>
          <w:rFonts w:ascii="Myriad Pro" w:eastAsia="Calibri" w:hAnsi="Myriad Pro" w:cs="Calibri"/>
          <w:sz w:val="26"/>
          <w:szCs w:val="26"/>
        </w:rPr>
        <w:t>Воркутинские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ТЭЦ</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размере</w:t>
      </w:r>
      <w:r w:rsidR="00A5063C" w:rsidRPr="00E77047">
        <w:rPr>
          <w:rFonts w:ascii="Myriad Pro" w:eastAsia="Calibri" w:hAnsi="Myriad Pro" w:cs="Myanmar Text"/>
          <w:sz w:val="26"/>
          <w:szCs w:val="26"/>
        </w:rPr>
        <w:t xml:space="preserve"> </w:t>
      </w:r>
      <w:r w:rsidR="0031677D" w:rsidRPr="00E77047">
        <w:rPr>
          <w:rFonts w:ascii="Myriad Pro" w:eastAsia="Calibri" w:hAnsi="Myriad Pro" w:cs="Myanmar Text"/>
          <w:sz w:val="26"/>
          <w:szCs w:val="26"/>
        </w:rPr>
        <w:t>(+</w:t>
      </w:r>
      <w:r w:rsidRPr="00E77047">
        <w:rPr>
          <w:rFonts w:ascii="Myriad Pro" w:eastAsia="Calibri" w:hAnsi="Myriad Pro" w:cs="Myanmar Text"/>
          <w:sz w:val="26"/>
          <w:szCs w:val="26"/>
        </w:rPr>
        <w:t>3</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785</w:t>
      </w:r>
      <w:r w:rsidR="0031677D"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тыс</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руб</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заявленная</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Филиалом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как</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разница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между</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утвержденной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НВВ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суммой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суммой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заключенного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договора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достаточно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обо</w:t>
      </w:r>
      <w:r w:rsidR="0031677D" w:rsidRPr="00E77047">
        <w:rPr>
          <w:rFonts w:ascii="Myriad Pro" w:eastAsia="Calibri" w:hAnsi="Myriad Pro" w:cs="Calibri"/>
          <w:sz w:val="26"/>
          <w:szCs w:val="26"/>
        </w:rPr>
        <w:t>снована</w:t>
      </w:r>
      <w:r w:rsidR="00A5063C" w:rsidRPr="00E77047">
        <w:rPr>
          <w:rFonts w:ascii="Myriad Pro" w:eastAsia="Calibri" w:hAnsi="Myriad Pro" w:cs="Myanmar Text"/>
          <w:sz w:val="26"/>
          <w:szCs w:val="26"/>
        </w:rPr>
        <w:t xml:space="preserve"> </w:t>
      </w:r>
      <w:r w:rsidR="0031677D" w:rsidRPr="00E77047">
        <w:rPr>
          <w:rFonts w:ascii="Myriad Pro" w:eastAsia="Calibri" w:hAnsi="Myriad Pro" w:cs="Calibri"/>
          <w:sz w:val="26"/>
          <w:szCs w:val="26"/>
        </w:rPr>
        <w:t>для</w:t>
      </w:r>
      <w:r w:rsidR="00A5063C" w:rsidRPr="00E77047">
        <w:rPr>
          <w:rFonts w:ascii="Myriad Pro" w:eastAsia="Calibri" w:hAnsi="Myriad Pro" w:cs="Myanmar Text"/>
          <w:sz w:val="26"/>
          <w:szCs w:val="26"/>
        </w:rPr>
        <w:t xml:space="preserve"> </w:t>
      </w:r>
      <w:r w:rsidR="0031677D" w:rsidRPr="00E77047">
        <w:rPr>
          <w:rFonts w:ascii="Myriad Pro" w:eastAsia="Calibri" w:hAnsi="Myriad Pro" w:cs="Calibri"/>
          <w:sz w:val="26"/>
          <w:szCs w:val="26"/>
        </w:rPr>
        <w:t>учета</w:t>
      </w:r>
      <w:r w:rsidR="00A5063C" w:rsidRPr="00E77047">
        <w:rPr>
          <w:rFonts w:ascii="Myriad Pro" w:eastAsia="Calibri" w:hAnsi="Myriad Pro" w:cs="Myanmar Text"/>
          <w:sz w:val="26"/>
          <w:szCs w:val="26"/>
        </w:rPr>
        <w:t xml:space="preserve"> </w:t>
      </w:r>
      <w:r w:rsidR="0031677D"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0031677D" w:rsidRPr="00E77047">
        <w:rPr>
          <w:rFonts w:ascii="Myriad Pro" w:eastAsia="Calibri" w:hAnsi="Myriad Pro" w:cs="Calibri"/>
          <w:sz w:val="26"/>
          <w:szCs w:val="26"/>
        </w:rPr>
        <w:t>корректировке</w:t>
      </w:r>
      <w:r w:rsidR="00A5063C" w:rsidRPr="00E77047">
        <w:rPr>
          <w:rFonts w:ascii="Myriad Pro" w:eastAsia="Calibri" w:hAnsi="Myriad Pro" w:cs="Myanmar Text"/>
          <w:sz w:val="26"/>
          <w:szCs w:val="26"/>
        </w:rPr>
        <w:t xml:space="preserve"> </w:t>
      </w:r>
      <w:r w:rsidR="0031677D"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0031677D" w:rsidRPr="00E77047">
        <w:rPr>
          <w:rFonts w:ascii="Myriad Pro" w:eastAsia="Calibri" w:hAnsi="Myriad Pro" w:cs="Calibri"/>
          <w:sz w:val="26"/>
          <w:szCs w:val="26"/>
        </w:rPr>
        <w:t>факту</w:t>
      </w:r>
      <w:r w:rsidR="00A5063C" w:rsidRPr="00E77047">
        <w:rPr>
          <w:rFonts w:ascii="Myriad Pro" w:eastAsia="Calibri" w:hAnsi="Myriad Pro" w:cs="Myanmar Text"/>
          <w:sz w:val="26"/>
          <w:szCs w:val="26"/>
        </w:rPr>
        <w:t xml:space="preserve"> </w:t>
      </w:r>
      <w:r w:rsidR="0031677D" w:rsidRPr="00E77047">
        <w:rPr>
          <w:rFonts w:ascii="Myriad Pro" w:eastAsia="Calibri" w:hAnsi="Myriad Pro" w:cs="Myanmar Text"/>
          <w:sz w:val="26"/>
          <w:szCs w:val="26"/>
        </w:rPr>
        <w:t>2017</w:t>
      </w:r>
      <w:r w:rsidR="00A5063C" w:rsidRPr="00E77047">
        <w:rPr>
          <w:rFonts w:ascii="Myriad Pro" w:eastAsia="Calibri" w:hAnsi="Myriad Pro" w:cs="Myanmar Text"/>
          <w:sz w:val="26"/>
          <w:szCs w:val="26"/>
        </w:rPr>
        <w:t xml:space="preserve"> </w:t>
      </w:r>
      <w:r w:rsidR="0031677D" w:rsidRPr="00E77047">
        <w:rPr>
          <w:rFonts w:ascii="Myriad Pro" w:eastAsia="Calibri" w:hAnsi="Myriad Pro" w:cs="Calibri"/>
          <w:sz w:val="26"/>
          <w:szCs w:val="26"/>
        </w:rPr>
        <w:t>года</w:t>
      </w:r>
      <w:r w:rsidR="0031677D" w:rsidRPr="00E77047">
        <w:rPr>
          <w:rFonts w:ascii="Myriad Pro" w:eastAsia="Calibri" w:hAnsi="Myriad Pro" w:cs="Myanmar Text"/>
          <w:sz w:val="26"/>
          <w:szCs w:val="26"/>
        </w:rPr>
        <w:t>.</w:t>
      </w:r>
    </w:p>
    <w:p w14:paraId="404F6453" w14:textId="77777777" w:rsidR="0031677D" w:rsidRPr="00E77047" w:rsidRDefault="000C5645" w:rsidP="00E77047">
      <w:pPr>
        <w:spacing w:after="0" w:line="360" w:lineRule="auto"/>
        <w:ind w:firstLine="567"/>
        <w:jc w:val="both"/>
        <w:rPr>
          <w:rFonts w:ascii="Myriad Pro" w:eastAsia="Calibri" w:hAnsi="Myriad Pro" w:cs="Myanmar Text"/>
          <w:sz w:val="26"/>
          <w:szCs w:val="26"/>
        </w:rPr>
      </w:pPr>
      <w:r w:rsidRPr="00E77047">
        <w:rPr>
          <w:rFonts w:ascii="Myriad Pro" w:eastAsia="Calibri" w:hAnsi="Myriad Pro" w:cs="Myanmar Text"/>
          <w:sz w:val="26"/>
          <w:szCs w:val="26"/>
          <w:u w:val="single"/>
        </w:rPr>
        <w:t>8.</w:t>
      </w:r>
      <w:r w:rsidR="00A5063C" w:rsidRPr="00E77047">
        <w:rPr>
          <w:rFonts w:ascii="Myriad Pro" w:eastAsia="Calibri" w:hAnsi="Myriad Pro" w:cs="Myanmar Text"/>
          <w:sz w:val="26"/>
          <w:szCs w:val="26"/>
          <w:u w:val="single"/>
        </w:rPr>
        <w:t xml:space="preserve"> </w:t>
      </w:r>
      <w:r w:rsidR="006E0470" w:rsidRPr="00E77047">
        <w:rPr>
          <w:rFonts w:ascii="Myriad Pro" w:eastAsia="Calibri" w:hAnsi="Myriad Pro" w:cs="Calibri"/>
          <w:sz w:val="26"/>
          <w:szCs w:val="26"/>
          <w:u w:val="single"/>
        </w:rPr>
        <w:t>Расходы</w:t>
      </w:r>
      <w:r w:rsidR="00A5063C" w:rsidRPr="00E77047">
        <w:rPr>
          <w:rFonts w:ascii="Myriad Pro" w:eastAsia="Calibri" w:hAnsi="Myriad Pro" w:cs="Myanmar Text"/>
          <w:sz w:val="26"/>
          <w:szCs w:val="26"/>
          <w:u w:val="single"/>
        </w:rPr>
        <w:t xml:space="preserve"> </w:t>
      </w:r>
      <w:r w:rsidR="006E0470" w:rsidRPr="00E77047">
        <w:rPr>
          <w:rFonts w:ascii="Myriad Pro" w:eastAsia="Calibri" w:hAnsi="Myriad Pro" w:cs="Calibri"/>
          <w:sz w:val="26"/>
          <w:szCs w:val="26"/>
          <w:u w:val="single"/>
        </w:rPr>
        <w:t>на</w:t>
      </w:r>
      <w:r w:rsidR="00A5063C" w:rsidRPr="00E77047">
        <w:rPr>
          <w:rFonts w:ascii="Myriad Pro" w:eastAsia="Calibri" w:hAnsi="Myriad Pro" w:cs="Myanmar Text"/>
          <w:sz w:val="26"/>
          <w:szCs w:val="26"/>
          <w:u w:val="single"/>
        </w:rPr>
        <w:t xml:space="preserve"> </w:t>
      </w:r>
      <w:r w:rsidR="006E0470" w:rsidRPr="00E77047">
        <w:rPr>
          <w:rFonts w:ascii="Myriad Pro" w:eastAsia="Calibri" w:hAnsi="Myriad Pro" w:cs="Calibri"/>
          <w:sz w:val="26"/>
          <w:szCs w:val="26"/>
          <w:u w:val="single"/>
        </w:rPr>
        <w:t>формирование</w:t>
      </w:r>
      <w:r w:rsidR="00A5063C" w:rsidRPr="00E77047">
        <w:rPr>
          <w:rFonts w:ascii="Myriad Pro" w:eastAsia="Calibri" w:hAnsi="Myriad Pro" w:cs="Myanmar Text"/>
          <w:sz w:val="26"/>
          <w:szCs w:val="26"/>
          <w:u w:val="single"/>
        </w:rPr>
        <w:t xml:space="preserve"> </w:t>
      </w:r>
      <w:r w:rsidR="006E0470" w:rsidRPr="00E77047">
        <w:rPr>
          <w:rFonts w:ascii="Myriad Pro" w:eastAsia="Calibri" w:hAnsi="Myriad Pro" w:cs="Calibri"/>
          <w:sz w:val="26"/>
          <w:szCs w:val="26"/>
          <w:u w:val="single"/>
        </w:rPr>
        <w:t>резервов</w:t>
      </w:r>
      <w:r w:rsidR="00A5063C" w:rsidRPr="00E77047">
        <w:rPr>
          <w:rFonts w:ascii="Myriad Pro" w:eastAsia="Calibri" w:hAnsi="Myriad Pro" w:cs="Myanmar Text"/>
          <w:sz w:val="26"/>
          <w:szCs w:val="26"/>
          <w:u w:val="single"/>
        </w:rPr>
        <w:t xml:space="preserve"> </w:t>
      </w:r>
      <w:r w:rsidR="006E0470" w:rsidRPr="00E77047">
        <w:rPr>
          <w:rFonts w:ascii="Myriad Pro" w:eastAsia="Calibri" w:hAnsi="Myriad Pro" w:cs="Calibri"/>
          <w:sz w:val="26"/>
          <w:szCs w:val="26"/>
          <w:u w:val="single"/>
        </w:rPr>
        <w:t>по</w:t>
      </w:r>
      <w:r w:rsidR="00A5063C" w:rsidRPr="00E77047">
        <w:rPr>
          <w:rFonts w:ascii="Myriad Pro" w:eastAsia="Calibri" w:hAnsi="Myriad Pro" w:cs="Myanmar Text"/>
          <w:sz w:val="26"/>
          <w:szCs w:val="26"/>
          <w:u w:val="single"/>
        </w:rPr>
        <w:t xml:space="preserve"> </w:t>
      </w:r>
      <w:r w:rsidR="006E0470" w:rsidRPr="00E77047">
        <w:rPr>
          <w:rFonts w:ascii="Myriad Pro" w:eastAsia="Calibri" w:hAnsi="Myriad Pro" w:cs="Calibri"/>
          <w:sz w:val="26"/>
          <w:szCs w:val="26"/>
          <w:u w:val="single"/>
        </w:rPr>
        <w:t>сомнительным</w:t>
      </w:r>
      <w:r w:rsidR="00A5063C" w:rsidRPr="00E77047">
        <w:rPr>
          <w:rFonts w:ascii="Myriad Pro" w:eastAsia="Calibri" w:hAnsi="Myriad Pro" w:cs="Myanmar Text"/>
          <w:sz w:val="26"/>
          <w:szCs w:val="26"/>
          <w:u w:val="single"/>
        </w:rPr>
        <w:t xml:space="preserve"> </w:t>
      </w:r>
      <w:r w:rsidR="006E0470" w:rsidRPr="00E77047">
        <w:rPr>
          <w:rFonts w:ascii="Myriad Pro" w:eastAsia="Calibri" w:hAnsi="Myriad Pro" w:cs="Calibri"/>
          <w:sz w:val="26"/>
          <w:szCs w:val="26"/>
          <w:u w:val="single"/>
        </w:rPr>
        <w:t>долгам</w:t>
      </w:r>
      <w:r w:rsidR="006E0470"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6E0470"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006E0470" w:rsidRPr="00E77047">
        <w:rPr>
          <w:rFonts w:ascii="Myriad Pro" w:eastAsia="Calibri" w:hAnsi="Myriad Pro" w:cs="Calibri"/>
          <w:sz w:val="26"/>
          <w:szCs w:val="26"/>
        </w:rPr>
        <w:t>соответствии</w:t>
      </w:r>
      <w:r w:rsidR="00A5063C" w:rsidRPr="00E77047">
        <w:rPr>
          <w:rFonts w:ascii="Myriad Pro" w:eastAsia="Calibri" w:hAnsi="Myriad Pro" w:cs="Myanmar Text"/>
          <w:sz w:val="26"/>
          <w:szCs w:val="26"/>
        </w:rPr>
        <w:t xml:space="preserve"> </w:t>
      </w:r>
      <w:r w:rsidR="006E0470" w:rsidRPr="00E77047">
        <w:rPr>
          <w:rFonts w:ascii="Myriad Pro" w:eastAsia="Calibri" w:hAnsi="Myriad Pro" w:cs="Calibri"/>
          <w:sz w:val="26"/>
          <w:szCs w:val="26"/>
        </w:rPr>
        <w:t>с</w:t>
      </w:r>
      <w:r w:rsidR="00A5063C" w:rsidRPr="00E77047">
        <w:rPr>
          <w:rFonts w:ascii="Myriad Pro" w:eastAsia="Calibri" w:hAnsi="Myriad Pro" w:cs="Myanmar Text"/>
          <w:sz w:val="26"/>
          <w:szCs w:val="26"/>
        </w:rPr>
        <w:t xml:space="preserve"> </w:t>
      </w:r>
      <w:r w:rsidR="006E0470" w:rsidRPr="00E77047">
        <w:rPr>
          <w:rFonts w:ascii="Myriad Pro" w:eastAsia="Calibri" w:hAnsi="Myriad Pro" w:cs="Calibri"/>
          <w:sz w:val="26"/>
          <w:szCs w:val="26"/>
        </w:rPr>
        <w:t>предписанием</w:t>
      </w:r>
      <w:r w:rsidR="00A5063C" w:rsidRPr="00E77047">
        <w:rPr>
          <w:rFonts w:ascii="Myriad Pro" w:eastAsia="Calibri" w:hAnsi="Myriad Pro" w:cs="Myanmar Text"/>
          <w:sz w:val="26"/>
          <w:szCs w:val="26"/>
        </w:rPr>
        <w:t xml:space="preserve"> </w:t>
      </w:r>
      <w:r w:rsidR="006E0470" w:rsidRPr="00E77047">
        <w:rPr>
          <w:rFonts w:ascii="Myriad Pro" w:eastAsia="Calibri" w:hAnsi="Myriad Pro" w:cs="Calibri"/>
          <w:sz w:val="26"/>
          <w:szCs w:val="26"/>
        </w:rPr>
        <w:t>ФАС</w:t>
      </w:r>
      <w:r w:rsidR="00A5063C" w:rsidRPr="00E77047">
        <w:rPr>
          <w:rFonts w:ascii="Myriad Pro" w:eastAsia="Calibri" w:hAnsi="Myriad Pro" w:cs="Myanmar Text"/>
          <w:sz w:val="26"/>
          <w:szCs w:val="26"/>
        </w:rPr>
        <w:t xml:space="preserve"> </w:t>
      </w:r>
      <w:r w:rsidR="006E0470" w:rsidRPr="00E77047">
        <w:rPr>
          <w:rFonts w:ascii="Myriad Pro" w:eastAsia="Calibri" w:hAnsi="Myriad Pro" w:cs="Calibri"/>
          <w:sz w:val="26"/>
          <w:szCs w:val="26"/>
        </w:rPr>
        <w:t>России</w:t>
      </w:r>
      <w:r w:rsidR="00A5063C" w:rsidRPr="00E77047">
        <w:rPr>
          <w:rFonts w:ascii="Myriad Pro" w:eastAsia="Calibri" w:hAnsi="Myriad Pro" w:cs="Myanmar Text"/>
          <w:sz w:val="26"/>
          <w:szCs w:val="26"/>
        </w:rPr>
        <w:t xml:space="preserve"> </w:t>
      </w:r>
      <w:r w:rsidR="00735909" w:rsidRPr="00E77047">
        <w:rPr>
          <w:rFonts w:ascii="Myriad Pro" w:eastAsia="Calibri" w:hAnsi="Myriad Pro" w:cs="Calibri"/>
          <w:sz w:val="26"/>
          <w:szCs w:val="26"/>
        </w:rPr>
        <w:t>Министерством</w:t>
      </w:r>
      <w:r w:rsidR="00A5063C" w:rsidRPr="00E77047">
        <w:rPr>
          <w:rFonts w:ascii="Myriad Pro" w:eastAsia="Calibri" w:hAnsi="Myriad Pro" w:cs="Myanmar Text"/>
          <w:sz w:val="26"/>
          <w:szCs w:val="26"/>
        </w:rPr>
        <w:t xml:space="preserve"> </w:t>
      </w:r>
      <w:r w:rsidR="00735909" w:rsidRPr="00E77047">
        <w:rPr>
          <w:rFonts w:ascii="Myriad Pro" w:eastAsia="Calibri" w:hAnsi="Myriad Pro" w:cs="Calibri"/>
          <w:sz w:val="26"/>
          <w:szCs w:val="26"/>
        </w:rPr>
        <w:t>проведен</w:t>
      </w:r>
      <w:r w:rsidR="00A5063C" w:rsidRPr="00E77047">
        <w:rPr>
          <w:rFonts w:ascii="Myriad Pro" w:eastAsia="Calibri" w:hAnsi="Myriad Pro" w:cs="Myanmar Text"/>
          <w:sz w:val="26"/>
          <w:szCs w:val="26"/>
        </w:rPr>
        <w:t xml:space="preserve"> </w:t>
      </w:r>
      <w:r w:rsidR="00735909" w:rsidRPr="00E77047">
        <w:rPr>
          <w:rFonts w:ascii="Myriad Pro" w:eastAsia="Calibri" w:hAnsi="Myriad Pro" w:cs="Calibri"/>
          <w:sz w:val="26"/>
          <w:szCs w:val="26"/>
        </w:rPr>
        <w:t>расшире</w:t>
      </w:r>
      <w:r w:rsidR="006E0470" w:rsidRPr="00E77047">
        <w:rPr>
          <w:rFonts w:ascii="Myriad Pro" w:eastAsia="Calibri" w:hAnsi="Myriad Pro" w:cs="Calibri"/>
          <w:sz w:val="26"/>
          <w:szCs w:val="26"/>
        </w:rPr>
        <w:t>н</w:t>
      </w:r>
      <w:r w:rsidR="00735909" w:rsidRPr="00E77047">
        <w:rPr>
          <w:rFonts w:ascii="Myriad Pro" w:eastAsia="Calibri" w:hAnsi="Myriad Pro" w:cs="Calibri"/>
          <w:sz w:val="26"/>
          <w:szCs w:val="26"/>
        </w:rPr>
        <w:t>ный</w:t>
      </w:r>
      <w:r w:rsidR="00A5063C" w:rsidRPr="00E77047">
        <w:rPr>
          <w:rFonts w:ascii="Myriad Pro" w:eastAsia="Calibri" w:hAnsi="Myriad Pro" w:cs="Myanmar Text"/>
          <w:sz w:val="26"/>
          <w:szCs w:val="26"/>
        </w:rPr>
        <w:t xml:space="preserve"> </w:t>
      </w:r>
      <w:r w:rsidR="00735909" w:rsidRPr="00E77047">
        <w:rPr>
          <w:rFonts w:ascii="Myriad Pro" w:eastAsia="Calibri" w:hAnsi="Myriad Pro" w:cs="Calibri"/>
          <w:sz w:val="26"/>
          <w:szCs w:val="26"/>
        </w:rPr>
        <w:t>анализ</w:t>
      </w:r>
      <w:r w:rsidR="00A5063C" w:rsidRPr="00E77047">
        <w:rPr>
          <w:rFonts w:ascii="Myriad Pro" w:eastAsia="Calibri" w:hAnsi="Myriad Pro" w:cs="Myanmar Text"/>
          <w:sz w:val="26"/>
          <w:szCs w:val="26"/>
        </w:rPr>
        <w:t xml:space="preserve"> </w:t>
      </w:r>
      <w:r w:rsidR="00735909" w:rsidRPr="00E77047">
        <w:rPr>
          <w:rFonts w:ascii="Myriad Pro" w:eastAsia="Calibri" w:hAnsi="Myriad Pro" w:cs="Calibri"/>
          <w:sz w:val="26"/>
          <w:szCs w:val="26"/>
        </w:rPr>
        <w:t>резерва</w:t>
      </w:r>
      <w:r w:rsidR="00A5063C" w:rsidRPr="00E77047">
        <w:rPr>
          <w:rFonts w:ascii="Myriad Pro" w:eastAsia="Calibri" w:hAnsi="Myriad Pro" w:cs="Myanmar Text"/>
          <w:sz w:val="26"/>
          <w:szCs w:val="26"/>
        </w:rPr>
        <w:t xml:space="preserve"> </w:t>
      </w:r>
      <w:r w:rsidR="00735909"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00735909" w:rsidRPr="00E77047">
        <w:rPr>
          <w:rFonts w:ascii="Myriad Pro" w:eastAsia="Calibri" w:hAnsi="Myriad Pro" w:cs="Calibri"/>
          <w:sz w:val="26"/>
          <w:szCs w:val="26"/>
        </w:rPr>
        <w:t>сомнительным</w:t>
      </w:r>
      <w:r w:rsidR="00A5063C" w:rsidRPr="00E77047">
        <w:rPr>
          <w:rFonts w:ascii="Myriad Pro" w:eastAsia="Calibri" w:hAnsi="Myriad Pro" w:cs="Myanmar Text"/>
          <w:sz w:val="26"/>
          <w:szCs w:val="26"/>
        </w:rPr>
        <w:t xml:space="preserve"> </w:t>
      </w:r>
      <w:r w:rsidR="00735909" w:rsidRPr="00E77047">
        <w:rPr>
          <w:rFonts w:ascii="Myriad Pro" w:eastAsia="Calibri" w:hAnsi="Myriad Pro" w:cs="Calibri"/>
          <w:sz w:val="26"/>
          <w:szCs w:val="26"/>
        </w:rPr>
        <w:t>долгам</w:t>
      </w:r>
      <w:r w:rsidR="00A5063C" w:rsidRPr="00E77047">
        <w:rPr>
          <w:rFonts w:ascii="Myriad Pro" w:eastAsia="Calibri" w:hAnsi="Myriad Pro" w:cs="Myanmar Text"/>
          <w:sz w:val="26"/>
          <w:szCs w:val="26"/>
        </w:rPr>
        <w:t xml:space="preserve"> </w:t>
      </w:r>
      <w:r w:rsidR="00735909"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00735909" w:rsidRPr="00E77047">
        <w:rPr>
          <w:rFonts w:ascii="Myriad Pro" w:eastAsia="Calibri" w:hAnsi="Myriad Pro" w:cs="Myanmar Text"/>
          <w:sz w:val="26"/>
          <w:szCs w:val="26"/>
        </w:rPr>
        <w:t>2017</w:t>
      </w:r>
      <w:r w:rsidR="00A5063C" w:rsidRPr="00E77047">
        <w:rPr>
          <w:rFonts w:ascii="Myriad Pro" w:eastAsia="Calibri" w:hAnsi="Myriad Pro" w:cs="Myanmar Text"/>
          <w:sz w:val="26"/>
          <w:szCs w:val="26"/>
        </w:rPr>
        <w:t xml:space="preserve"> </w:t>
      </w:r>
      <w:r w:rsidR="00735909" w:rsidRPr="00E77047">
        <w:rPr>
          <w:rFonts w:ascii="Myriad Pro" w:eastAsia="Calibri" w:hAnsi="Myriad Pro" w:cs="Calibri"/>
          <w:sz w:val="26"/>
          <w:szCs w:val="26"/>
        </w:rPr>
        <w:t>год</w:t>
      </w:r>
      <w:r w:rsidR="00735909"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735909"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00735909" w:rsidRPr="00E77047">
        <w:rPr>
          <w:rFonts w:ascii="Myriad Pro" w:eastAsia="Calibri" w:hAnsi="Myriad Pro" w:cs="Calibri"/>
          <w:sz w:val="26"/>
          <w:szCs w:val="26"/>
        </w:rPr>
        <w:t>результате</w:t>
      </w:r>
      <w:r w:rsidR="00A5063C" w:rsidRPr="00E77047">
        <w:rPr>
          <w:rFonts w:ascii="Myriad Pro" w:eastAsia="Calibri" w:hAnsi="Myriad Pro" w:cs="Myanmar Text"/>
          <w:sz w:val="26"/>
          <w:szCs w:val="26"/>
        </w:rPr>
        <w:t xml:space="preserve"> </w:t>
      </w:r>
      <w:r w:rsidR="00735909" w:rsidRPr="00E77047">
        <w:rPr>
          <w:rFonts w:ascii="Myriad Pro" w:eastAsia="Calibri" w:hAnsi="Myriad Pro" w:cs="Calibri"/>
          <w:sz w:val="26"/>
          <w:szCs w:val="26"/>
        </w:rPr>
        <w:t>рассмотрения</w:t>
      </w:r>
      <w:r w:rsidR="00A5063C" w:rsidRPr="00E77047">
        <w:rPr>
          <w:rFonts w:ascii="Myriad Pro" w:eastAsia="Calibri" w:hAnsi="Myriad Pro" w:cs="Myanmar Text"/>
          <w:sz w:val="26"/>
          <w:szCs w:val="26"/>
        </w:rPr>
        <w:t xml:space="preserve"> </w:t>
      </w:r>
      <w:r w:rsidR="00735909" w:rsidRPr="00E77047">
        <w:rPr>
          <w:rFonts w:ascii="Myriad Pro" w:eastAsia="Calibri" w:hAnsi="Myriad Pro" w:cs="Calibri"/>
          <w:sz w:val="26"/>
          <w:szCs w:val="26"/>
        </w:rPr>
        <w:t>документов</w:t>
      </w:r>
      <w:r w:rsidR="00A5063C" w:rsidRPr="00E77047">
        <w:rPr>
          <w:rFonts w:ascii="Myriad Pro" w:eastAsia="Calibri" w:hAnsi="Myriad Pro" w:cs="Myanmar Text"/>
          <w:sz w:val="26"/>
          <w:szCs w:val="26"/>
        </w:rPr>
        <w:t xml:space="preserve"> </w:t>
      </w:r>
      <w:r w:rsidR="00735909" w:rsidRPr="00E77047">
        <w:rPr>
          <w:rFonts w:ascii="Myriad Pro" w:eastAsia="Calibri" w:hAnsi="Myriad Pro" w:cs="Calibri"/>
          <w:sz w:val="26"/>
          <w:szCs w:val="26"/>
        </w:rPr>
        <w:t>выявлена</w:t>
      </w:r>
      <w:r w:rsidR="00A5063C" w:rsidRPr="00E77047">
        <w:rPr>
          <w:rFonts w:ascii="Myriad Pro" w:eastAsia="Calibri" w:hAnsi="Myriad Pro" w:cs="Myanmar Text"/>
          <w:sz w:val="26"/>
          <w:szCs w:val="26"/>
        </w:rPr>
        <w:t xml:space="preserve"> </w:t>
      </w:r>
      <w:r w:rsidR="00735909" w:rsidRPr="00E77047">
        <w:rPr>
          <w:rFonts w:ascii="Myriad Pro" w:eastAsia="Calibri" w:hAnsi="Myriad Pro" w:cs="Calibri"/>
          <w:sz w:val="26"/>
          <w:szCs w:val="26"/>
        </w:rPr>
        <w:t>положительная</w:t>
      </w:r>
      <w:r w:rsidR="00A5063C" w:rsidRPr="00E77047">
        <w:rPr>
          <w:rFonts w:ascii="Myriad Pro" w:eastAsia="Calibri" w:hAnsi="Myriad Pro" w:cs="Myanmar Text"/>
          <w:sz w:val="26"/>
          <w:szCs w:val="26"/>
        </w:rPr>
        <w:t xml:space="preserve"> </w:t>
      </w:r>
      <w:r w:rsidR="00735909" w:rsidRPr="00E77047">
        <w:rPr>
          <w:rFonts w:ascii="Myriad Pro" w:eastAsia="Calibri" w:hAnsi="Myriad Pro" w:cs="Calibri"/>
          <w:sz w:val="26"/>
          <w:szCs w:val="26"/>
        </w:rPr>
        <w:t>динамика</w:t>
      </w:r>
      <w:r w:rsidR="00A5063C" w:rsidRPr="00E77047">
        <w:rPr>
          <w:rFonts w:ascii="Myriad Pro" w:eastAsia="Calibri" w:hAnsi="Myriad Pro" w:cs="Myanmar Text"/>
          <w:sz w:val="26"/>
          <w:szCs w:val="26"/>
        </w:rPr>
        <w:t xml:space="preserve"> </w:t>
      </w:r>
      <w:r w:rsidR="00735909" w:rsidRPr="00E77047">
        <w:rPr>
          <w:rFonts w:ascii="Myriad Pro" w:eastAsia="Calibri" w:hAnsi="Myriad Pro" w:cs="Calibri"/>
          <w:sz w:val="26"/>
          <w:szCs w:val="26"/>
        </w:rPr>
        <w:t>сокращения</w:t>
      </w:r>
      <w:r w:rsidR="00A5063C" w:rsidRPr="00E77047">
        <w:rPr>
          <w:rFonts w:ascii="Myriad Pro" w:eastAsia="Calibri" w:hAnsi="Myriad Pro" w:cs="Myanmar Text"/>
          <w:sz w:val="26"/>
          <w:szCs w:val="26"/>
        </w:rPr>
        <w:t xml:space="preserve"> </w:t>
      </w:r>
      <w:r w:rsidR="00735909" w:rsidRPr="00E77047">
        <w:rPr>
          <w:rFonts w:ascii="Myriad Pro" w:eastAsia="Calibri" w:hAnsi="Myriad Pro" w:cs="Calibri"/>
          <w:sz w:val="26"/>
          <w:szCs w:val="26"/>
        </w:rPr>
        <w:t>дебиторской</w:t>
      </w:r>
      <w:r w:rsidR="00A5063C" w:rsidRPr="00E77047">
        <w:rPr>
          <w:rFonts w:ascii="Myriad Pro" w:eastAsia="Calibri" w:hAnsi="Myriad Pro" w:cs="Myanmar Text"/>
          <w:sz w:val="26"/>
          <w:szCs w:val="26"/>
        </w:rPr>
        <w:t xml:space="preserve"> </w:t>
      </w:r>
      <w:r w:rsidR="00735909" w:rsidRPr="00E77047">
        <w:rPr>
          <w:rFonts w:ascii="Myriad Pro" w:eastAsia="Calibri" w:hAnsi="Myriad Pro" w:cs="Calibri"/>
          <w:sz w:val="26"/>
          <w:szCs w:val="26"/>
        </w:rPr>
        <w:t>задолженности</w:t>
      </w:r>
      <w:r w:rsidR="00A5063C" w:rsidRPr="00E77047">
        <w:rPr>
          <w:rFonts w:ascii="Myriad Pro" w:eastAsia="Calibri" w:hAnsi="Myriad Pro" w:cs="Myanmar Text"/>
          <w:sz w:val="26"/>
          <w:szCs w:val="26"/>
        </w:rPr>
        <w:t xml:space="preserve"> </w:t>
      </w:r>
      <w:r w:rsidR="00735909" w:rsidRPr="00E77047">
        <w:rPr>
          <w:rFonts w:ascii="Myriad Pro" w:eastAsia="Calibri" w:hAnsi="Myriad Pro" w:cs="Calibri"/>
          <w:sz w:val="26"/>
          <w:szCs w:val="26"/>
        </w:rPr>
        <w:t>за</w:t>
      </w:r>
      <w:r w:rsidR="00A5063C" w:rsidRPr="00E77047">
        <w:rPr>
          <w:rFonts w:ascii="Myriad Pro" w:eastAsia="Calibri" w:hAnsi="Myriad Pro" w:cs="Myanmar Text"/>
          <w:sz w:val="26"/>
          <w:szCs w:val="26"/>
        </w:rPr>
        <w:t xml:space="preserve"> </w:t>
      </w:r>
      <w:r w:rsidR="00735909" w:rsidRPr="00E77047">
        <w:rPr>
          <w:rFonts w:ascii="Myriad Pro" w:eastAsia="Calibri" w:hAnsi="Myriad Pro" w:cs="Calibri"/>
          <w:sz w:val="26"/>
          <w:szCs w:val="26"/>
        </w:rPr>
        <w:t>период</w:t>
      </w:r>
      <w:r w:rsidR="00A5063C" w:rsidRPr="00E77047">
        <w:rPr>
          <w:rFonts w:ascii="Myriad Pro" w:eastAsia="Calibri" w:hAnsi="Myriad Pro" w:cs="Myanmar Text"/>
          <w:sz w:val="26"/>
          <w:szCs w:val="26"/>
        </w:rPr>
        <w:t xml:space="preserve"> </w:t>
      </w:r>
      <w:r w:rsidR="00735909" w:rsidRPr="00E77047">
        <w:rPr>
          <w:rFonts w:ascii="Myriad Pro" w:eastAsia="Calibri" w:hAnsi="Myriad Pro" w:cs="Myanmar Text"/>
          <w:sz w:val="26"/>
          <w:szCs w:val="26"/>
        </w:rPr>
        <w:t>2015-2017</w:t>
      </w:r>
      <w:r w:rsidR="00A5063C" w:rsidRPr="00E77047">
        <w:rPr>
          <w:rFonts w:ascii="Myriad Pro" w:eastAsia="Calibri" w:hAnsi="Myriad Pro" w:cs="Myanmar Text"/>
          <w:sz w:val="26"/>
          <w:szCs w:val="26"/>
        </w:rPr>
        <w:t xml:space="preserve"> </w:t>
      </w:r>
      <w:r w:rsidR="00735909" w:rsidRPr="00E77047">
        <w:rPr>
          <w:rFonts w:ascii="Myriad Pro" w:eastAsia="Calibri" w:hAnsi="Myriad Pro" w:cs="Calibri"/>
          <w:sz w:val="26"/>
          <w:szCs w:val="26"/>
        </w:rPr>
        <w:t>гг</w:t>
      </w:r>
      <w:r w:rsidR="00735909"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735909" w:rsidRPr="00E77047">
        <w:rPr>
          <w:rFonts w:ascii="Myriad Pro" w:eastAsia="Calibri" w:hAnsi="Myriad Pro" w:cs="Calibri"/>
          <w:sz w:val="26"/>
          <w:szCs w:val="26"/>
        </w:rPr>
        <w:t>за</w:t>
      </w:r>
      <w:r w:rsidR="00A5063C" w:rsidRPr="00E77047">
        <w:rPr>
          <w:rFonts w:ascii="Myriad Pro" w:eastAsia="Calibri" w:hAnsi="Myriad Pro" w:cs="Myanmar Text"/>
          <w:sz w:val="26"/>
          <w:szCs w:val="26"/>
        </w:rPr>
        <w:t xml:space="preserve"> </w:t>
      </w:r>
      <w:r w:rsidR="00735909" w:rsidRPr="00E77047">
        <w:rPr>
          <w:rFonts w:ascii="Myriad Pro" w:eastAsia="Calibri" w:hAnsi="Myriad Pro" w:cs="Calibri"/>
          <w:sz w:val="26"/>
          <w:szCs w:val="26"/>
        </w:rPr>
        <w:t>счет</w:t>
      </w:r>
      <w:r w:rsidR="00735909" w:rsidRPr="00E77047">
        <w:rPr>
          <w:rFonts w:ascii="Myriad Pro" w:eastAsia="Calibri" w:hAnsi="Myriad Pro" w:cs="Myanmar Text"/>
          <w:sz w:val="26"/>
          <w:szCs w:val="26"/>
        </w:rPr>
        <w:t>:</w:t>
      </w:r>
    </w:p>
    <w:p w14:paraId="40C89932" w14:textId="77777777" w:rsidR="00735909" w:rsidRPr="00E77047" w:rsidRDefault="00735909" w:rsidP="00BC410A">
      <w:pPr>
        <w:pStyle w:val="a3"/>
        <w:numPr>
          <w:ilvl w:val="0"/>
          <w:numId w:val="1"/>
        </w:numPr>
        <w:tabs>
          <w:tab w:val="left" w:pos="1134"/>
        </w:tabs>
        <w:spacing w:after="0" w:line="360" w:lineRule="auto"/>
        <w:ind w:left="1134" w:hanging="567"/>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ведения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претензионной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работы</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сокращению</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размеров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дебиторской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задолженности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(доказано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наличием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судебных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документов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об</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удовлетворении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исковых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требований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Филиала);</w:t>
      </w:r>
    </w:p>
    <w:p w14:paraId="6AA9F338" w14:textId="77777777" w:rsidR="00735909" w:rsidRPr="00E77047" w:rsidRDefault="00735909" w:rsidP="00BC410A">
      <w:pPr>
        <w:pStyle w:val="a3"/>
        <w:numPr>
          <w:ilvl w:val="0"/>
          <w:numId w:val="1"/>
        </w:numPr>
        <w:tabs>
          <w:tab w:val="left" w:pos="1134"/>
        </w:tabs>
        <w:spacing w:after="0" w:line="360" w:lineRule="auto"/>
        <w:ind w:left="1134" w:hanging="567"/>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списание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задолженности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исполнительным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листам;</w:t>
      </w:r>
    </w:p>
    <w:p w14:paraId="14E4A64E" w14:textId="77777777" w:rsidR="00735909" w:rsidRPr="00E77047" w:rsidRDefault="00735909" w:rsidP="00BC410A">
      <w:pPr>
        <w:pStyle w:val="a3"/>
        <w:numPr>
          <w:ilvl w:val="0"/>
          <w:numId w:val="1"/>
        </w:numPr>
        <w:tabs>
          <w:tab w:val="left" w:pos="1134"/>
        </w:tabs>
        <w:spacing w:after="0" w:line="360" w:lineRule="auto"/>
        <w:ind w:left="1134" w:hanging="567"/>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проведение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работы</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зачету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взаимных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встречных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требований.</w:t>
      </w:r>
    </w:p>
    <w:p w14:paraId="22CCB496" w14:textId="77777777" w:rsidR="00735909" w:rsidRPr="00E77047" w:rsidRDefault="00735909" w:rsidP="00E77047">
      <w:pPr>
        <w:spacing w:after="0" w:line="360" w:lineRule="auto"/>
        <w:ind w:firstLine="567"/>
        <w:contextualSpacing/>
        <w:jc w:val="both"/>
        <w:rPr>
          <w:rFonts w:ascii="Myriad Pro" w:eastAsia="Calibri" w:hAnsi="Myriad Pro" w:cs="Myanmar Text"/>
          <w:sz w:val="26"/>
          <w:szCs w:val="26"/>
        </w:rPr>
      </w:pPr>
      <w:r w:rsidRPr="00E77047">
        <w:rPr>
          <w:rFonts w:ascii="Myriad Pro" w:eastAsia="Calibri" w:hAnsi="Myriad Pro" w:cs="Calibri"/>
          <w:sz w:val="26"/>
          <w:szCs w:val="26"/>
        </w:rPr>
        <w:t>Регулирующим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органом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выявлены</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наиболее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проблемные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контрагенты</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просроченной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дебиторской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задолженностью</w:t>
      </w:r>
      <w:r w:rsidR="00147DD3"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отношении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которых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lastRenderedPageBreak/>
        <w:t>регулируемой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организацией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осуществлялась</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претензионная</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работа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целях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взыскания</w:t>
      </w:r>
      <w:r w:rsidR="00A5063C" w:rsidRPr="00E77047">
        <w:rPr>
          <w:rFonts w:ascii="Myriad Pro" w:eastAsia="Calibri" w:hAnsi="Myriad Pro" w:cs="Myanmar Text"/>
          <w:sz w:val="26"/>
          <w:szCs w:val="26"/>
        </w:rPr>
        <w:t xml:space="preserve"> </w:t>
      </w:r>
      <w:r w:rsidR="00485B3A" w:rsidRPr="00E77047">
        <w:rPr>
          <w:rFonts w:ascii="Myriad Pro" w:eastAsia="Calibri" w:hAnsi="Myriad Pro" w:cs="Calibri"/>
          <w:sz w:val="26"/>
          <w:szCs w:val="26"/>
        </w:rPr>
        <w:t>сформировавшихся</w:t>
      </w:r>
      <w:r w:rsidR="00A5063C" w:rsidRPr="00E77047">
        <w:rPr>
          <w:rFonts w:ascii="Myriad Pro" w:eastAsia="Calibri" w:hAnsi="Myriad Pro" w:cs="Myanmar Text"/>
          <w:sz w:val="26"/>
          <w:szCs w:val="26"/>
        </w:rPr>
        <w:t xml:space="preserve"> </w:t>
      </w:r>
      <w:r w:rsidR="00485B3A" w:rsidRPr="00E77047">
        <w:rPr>
          <w:rFonts w:ascii="Myriad Pro" w:eastAsia="Calibri" w:hAnsi="Myriad Pro" w:cs="Calibri"/>
          <w:sz w:val="26"/>
          <w:szCs w:val="26"/>
        </w:rPr>
        <w:t>сумм</w:t>
      </w:r>
      <w:r w:rsidR="00A5063C" w:rsidRPr="00E77047">
        <w:rPr>
          <w:rFonts w:ascii="Myriad Pro" w:eastAsia="Calibri" w:hAnsi="Myriad Pro" w:cs="Myanmar Text"/>
          <w:sz w:val="26"/>
          <w:szCs w:val="26"/>
        </w:rPr>
        <w:t xml:space="preserve"> </w:t>
      </w:r>
      <w:r w:rsidR="00485B3A" w:rsidRPr="00E77047">
        <w:rPr>
          <w:rFonts w:ascii="Myriad Pro" w:eastAsia="Calibri" w:hAnsi="Myriad Pro" w:cs="Calibri"/>
          <w:sz w:val="26"/>
          <w:szCs w:val="26"/>
        </w:rPr>
        <w:t>дебиторской</w:t>
      </w:r>
      <w:r w:rsidR="00A5063C" w:rsidRPr="00E77047">
        <w:rPr>
          <w:rFonts w:ascii="Myriad Pro" w:eastAsia="Calibri" w:hAnsi="Myriad Pro" w:cs="Myanmar Text"/>
          <w:sz w:val="26"/>
          <w:szCs w:val="26"/>
        </w:rPr>
        <w:t xml:space="preserve"> </w:t>
      </w:r>
      <w:r w:rsidR="00485B3A" w:rsidRPr="00E77047">
        <w:rPr>
          <w:rFonts w:ascii="Myriad Pro" w:eastAsia="Calibri" w:hAnsi="Myriad Pro" w:cs="Calibri"/>
          <w:sz w:val="26"/>
          <w:szCs w:val="26"/>
        </w:rPr>
        <w:t>задолженности</w:t>
      </w:r>
      <w:r w:rsidR="00485B3A"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p>
    <w:p w14:paraId="2238A574" w14:textId="77777777" w:rsidR="00080BF9" w:rsidRPr="00E77047" w:rsidRDefault="00080BF9" w:rsidP="00BC410A">
      <w:pPr>
        <w:spacing w:after="0" w:line="360" w:lineRule="auto"/>
        <w:ind w:firstLine="567"/>
        <w:contextualSpacing/>
        <w:jc w:val="both"/>
        <w:rPr>
          <w:rFonts w:ascii="Myriad Pro" w:eastAsia="Calibri" w:hAnsi="Myriad Pro" w:cs="Myanmar Text"/>
          <w:sz w:val="26"/>
          <w:szCs w:val="26"/>
        </w:rPr>
      </w:pP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экспертном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заключении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Министерства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энергетики</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жилищно</w:t>
      </w:r>
      <w:r w:rsidRPr="00E77047">
        <w:rPr>
          <w:rFonts w:ascii="Myriad Pro" w:eastAsia="Calibri" w:hAnsi="Myriad Pro" w:cs="Myanmar Text"/>
          <w:sz w:val="26"/>
          <w:szCs w:val="26"/>
        </w:rPr>
        <w:t>-</w:t>
      </w:r>
      <w:r w:rsidRPr="00E77047">
        <w:rPr>
          <w:rFonts w:ascii="Myriad Pro" w:eastAsia="Calibri" w:hAnsi="Myriad Pro" w:cs="Calibri"/>
          <w:sz w:val="26"/>
          <w:szCs w:val="26"/>
        </w:rPr>
        <w:t>коммунального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хозяйства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тарифов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Республики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Коми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от</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27.12.2018</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приведен</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анализ</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просроченной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дебиторской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задолженности</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где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регулирующим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органом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подтверждена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возможность</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признания</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данной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задолженности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как</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w:t>
      </w:r>
      <w:r w:rsidRPr="00E77047">
        <w:rPr>
          <w:rFonts w:ascii="Myriad Pro" w:eastAsia="Calibri" w:hAnsi="Myriad Pro" w:cs="Calibri"/>
          <w:sz w:val="26"/>
          <w:szCs w:val="26"/>
        </w:rPr>
        <w:t>безнадежной</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которая</w:t>
      </w:r>
      <w:r w:rsidR="00B03F2A" w:rsidRPr="00E77047">
        <w:rPr>
          <w:rFonts w:ascii="Myriad Pro" w:eastAsia="Calibri" w:hAnsi="Myriad Pro" w:cs="Calibri"/>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согласно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позиции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ФАС</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России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от</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16.06.2017</w:t>
      </w:r>
      <w:r w:rsidR="00A5063C" w:rsidRPr="00E77047">
        <w:rPr>
          <w:rFonts w:ascii="Myriad Pro" w:eastAsia="Calibri" w:hAnsi="Myriad Pro" w:cs="Myanmar Text"/>
          <w:sz w:val="26"/>
          <w:szCs w:val="26"/>
        </w:rPr>
        <w:t xml:space="preserve"> </w:t>
      </w:r>
      <w:r w:rsidRPr="00E77047">
        <w:rPr>
          <w:rFonts w:ascii="Myriad Pro" w:eastAsia="Calibri" w:hAnsi="Myriad Pro" w:cs="Arial"/>
          <w:sz w:val="26"/>
          <w:szCs w:val="26"/>
        </w:rPr>
        <w:t>№ВК</w:t>
      </w:r>
      <w:r w:rsidRPr="00E77047">
        <w:rPr>
          <w:rFonts w:ascii="Myriad Pro" w:eastAsia="Calibri" w:hAnsi="Myriad Pro" w:cs="Myanmar Text"/>
          <w:sz w:val="26"/>
          <w:szCs w:val="26"/>
        </w:rPr>
        <w:t>/04782/17</w:t>
      </w:r>
      <w:r w:rsidR="00B03F2A"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списывается</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за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счет</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резерва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сомнительным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долгам</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Однако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расходы</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сомнительным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долгам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регулирующим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органом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предусмотрены</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только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решению</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ФАС</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России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от</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14.11.2017</w:t>
      </w:r>
      <w:r w:rsidR="00A5063C" w:rsidRPr="00E77047">
        <w:rPr>
          <w:rFonts w:ascii="Myriad Pro" w:eastAsia="Calibri" w:hAnsi="Myriad Pro" w:cs="Myanmar Text"/>
          <w:sz w:val="26"/>
          <w:szCs w:val="26"/>
        </w:rPr>
        <w:t xml:space="preserve"> </w:t>
      </w:r>
      <w:r w:rsidRPr="00E77047">
        <w:rPr>
          <w:rFonts w:ascii="Myriad Pro" w:eastAsia="Calibri" w:hAnsi="Myriad Pro" w:cs="Arial"/>
          <w:sz w:val="26"/>
          <w:szCs w:val="26"/>
        </w:rPr>
        <w:t>№СП</w:t>
      </w:r>
      <w:r w:rsidRPr="00E77047">
        <w:rPr>
          <w:rFonts w:ascii="Myriad Pro" w:eastAsia="Calibri" w:hAnsi="Myriad Pro" w:cs="Myanmar Text"/>
          <w:sz w:val="26"/>
          <w:szCs w:val="26"/>
        </w:rPr>
        <w:t>/78882/17</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ряду</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контрагентов</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p>
    <w:p w14:paraId="72300723" w14:textId="41FCC8B4" w:rsidR="00485B3A" w:rsidRPr="00E77047" w:rsidRDefault="00485B3A" w:rsidP="00E77047">
      <w:pPr>
        <w:spacing w:after="0" w:line="360" w:lineRule="auto"/>
        <w:ind w:firstLine="567"/>
        <w:jc w:val="both"/>
        <w:rPr>
          <w:rFonts w:ascii="Myriad Pro" w:eastAsia="Calibri" w:hAnsi="Myriad Pro" w:cs="Myanmar Text"/>
          <w:sz w:val="26"/>
          <w:szCs w:val="26"/>
        </w:rPr>
      </w:pPr>
      <w:r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решению</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ФАС</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России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от</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14.11.2017</w:t>
      </w:r>
      <w:r w:rsidR="00A5063C" w:rsidRPr="00E77047">
        <w:rPr>
          <w:rFonts w:ascii="Myriad Pro" w:eastAsia="Calibri" w:hAnsi="Myriad Pro" w:cs="Myanmar Text"/>
          <w:sz w:val="26"/>
          <w:szCs w:val="26"/>
        </w:rPr>
        <w:t xml:space="preserve"> </w:t>
      </w:r>
      <w:r w:rsidRPr="00E77047">
        <w:rPr>
          <w:rFonts w:ascii="Myriad Pro" w:eastAsia="Calibri" w:hAnsi="Myriad Pro" w:cs="Arial"/>
          <w:sz w:val="26"/>
          <w:szCs w:val="26"/>
        </w:rPr>
        <w:t>№СП</w:t>
      </w:r>
      <w:r w:rsidRPr="00E77047">
        <w:rPr>
          <w:rFonts w:ascii="Myriad Pro" w:eastAsia="Calibri" w:hAnsi="Myriad Pro" w:cs="Myanmar Text"/>
          <w:sz w:val="26"/>
          <w:szCs w:val="26"/>
        </w:rPr>
        <w:t>/78882/17</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регулирующему</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органу</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предписано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установлении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тарифов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2018</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год</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дополнительно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учесть</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НВВ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Филиала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расходы</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создание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резерва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сомнительным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долгам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размере</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31</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906,71</w:t>
      </w:r>
      <w:r w:rsidRPr="00E77047">
        <w:rPr>
          <w:rFonts w:ascii="Myriad Pro" w:eastAsia="Calibri" w:hAnsi="Myriad Pro" w:cs="Calibri"/>
          <w:sz w:val="26"/>
          <w:szCs w:val="26"/>
        </w:rPr>
        <w:t>тыс</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руб</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Однако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Министерством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2018</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год</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дополните</w:t>
      </w:r>
      <w:r w:rsidR="00147DD3" w:rsidRPr="00E77047">
        <w:rPr>
          <w:rFonts w:ascii="Myriad Pro" w:eastAsia="Calibri" w:hAnsi="Myriad Pro" w:cs="Calibri"/>
          <w:sz w:val="26"/>
          <w:szCs w:val="26"/>
        </w:rPr>
        <w:t>льные</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расходы</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резерв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сомнительным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долгам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включены</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НВВ</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00147DD3" w:rsidRPr="00E77047">
        <w:rPr>
          <w:rFonts w:ascii="Myriad Pro" w:eastAsia="Calibri" w:hAnsi="Myriad Pro" w:cs="Myanmar Text"/>
          <w:sz w:val="26"/>
          <w:szCs w:val="26"/>
        </w:rPr>
        <w:t>2018</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год</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только</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размере</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10</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664,30</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тыс</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ру</w:t>
      </w:r>
      <w:r w:rsidR="00147DD3" w:rsidRPr="00E77047">
        <w:rPr>
          <w:rFonts w:ascii="Myriad Pro" w:eastAsia="Calibri" w:hAnsi="Myriad Pro" w:cs="Calibri"/>
          <w:sz w:val="26"/>
          <w:szCs w:val="26"/>
        </w:rPr>
        <w:t>б</w:t>
      </w:r>
      <w:r w:rsidR="00147DD3"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что</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со</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стороны</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регулирующего</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органа</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было</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прямым</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нарушением</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исполнения</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предписания</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ФАС</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России</w:t>
      </w:r>
      <w:r w:rsidR="00A5063C" w:rsidRPr="00E77047">
        <w:rPr>
          <w:rFonts w:ascii="Myriad Pro" w:eastAsia="Calibri" w:hAnsi="Myriad Pro" w:cs="Myanmar Text"/>
          <w:sz w:val="26"/>
          <w:szCs w:val="26"/>
        </w:rPr>
        <w:t xml:space="preserve"> </w:t>
      </w:r>
      <w:r w:rsidR="00147DD3" w:rsidRPr="00E77047">
        <w:rPr>
          <w:rFonts w:ascii="Myriad Pro" w:eastAsia="Calibri" w:hAnsi="Myriad Pro" w:cs="Myanmar Text"/>
          <w:sz w:val="26"/>
          <w:szCs w:val="26"/>
        </w:rPr>
        <w:t>(</w:t>
      </w:r>
      <w:r w:rsidR="00147DD3" w:rsidRPr="00E77047">
        <w:rPr>
          <w:rFonts w:ascii="Myriad Pro" w:eastAsia="Calibri" w:hAnsi="Myriad Pro" w:cs="Calibri"/>
          <w:sz w:val="26"/>
          <w:szCs w:val="26"/>
        </w:rPr>
        <w:t>дело</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об</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административном</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правонарушении</w:t>
      </w:r>
      <w:r w:rsidR="00A5063C" w:rsidRPr="00E77047">
        <w:rPr>
          <w:rFonts w:ascii="Myriad Pro" w:eastAsia="Calibri" w:hAnsi="Myriad Pro" w:cs="Myanmar Text"/>
          <w:sz w:val="26"/>
          <w:szCs w:val="26"/>
        </w:rPr>
        <w:t xml:space="preserve"> </w:t>
      </w:r>
      <w:r w:rsidR="00147DD3" w:rsidRPr="00E77047">
        <w:rPr>
          <w:rFonts w:ascii="Myriad Pro" w:eastAsia="Calibri" w:hAnsi="Myriad Pro" w:cs="Arial"/>
          <w:sz w:val="26"/>
          <w:szCs w:val="26"/>
        </w:rPr>
        <w:t>№</w:t>
      </w:r>
      <w:r w:rsidR="00147DD3" w:rsidRPr="00E77047">
        <w:rPr>
          <w:rFonts w:ascii="Myriad Pro" w:eastAsia="Calibri" w:hAnsi="Myriad Pro" w:cs="Myanmar Text"/>
          <w:sz w:val="26"/>
          <w:szCs w:val="26"/>
        </w:rPr>
        <w:t>4-19.5-422/00-31-18).</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результате</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исполнения</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предписаний</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ФАС</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России</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регулирующим</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органом</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остаток</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суммы</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рез</w:t>
      </w:r>
      <w:r w:rsidR="006C6B90">
        <w:rPr>
          <w:rFonts w:ascii="Myriad Pro" w:eastAsia="Calibri" w:hAnsi="Myriad Pro" w:cs="Calibri"/>
          <w:sz w:val="26"/>
          <w:szCs w:val="26"/>
        </w:rPr>
        <w:t>ер</w:t>
      </w:r>
      <w:r w:rsidR="00147DD3" w:rsidRPr="00E77047">
        <w:rPr>
          <w:rFonts w:ascii="Myriad Pro" w:eastAsia="Calibri" w:hAnsi="Myriad Pro" w:cs="Calibri"/>
          <w:sz w:val="26"/>
          <w:szCs w:val="26"/>
        </w:rPr>
        <w:t>ва</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сомнительным</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долгам</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размере</w:t>
      </w:r>
      <w:r w:rsidR="00A5063C" w:rsidRPr="00E77047">
        <w:rPr>
          <w:rFonts w:ascii="Myriad Pro" w:eastAsia="Calibri" w:hAnsi="Myriad Pro" w:cs="Myanmar Text"/>
          <w:sz w:val="26"/>
          <w:szCs w:val="26"/>
        </w:rPr>
        <w:t xml:space="preserve"> </w:t>
      </w:r>
      <w:r w:rsidR="00147DD3" w:rsidRPr="00E77047">
        <w:rPr>
          <w:rFonts w:ascii="Myriad Pro" w:eastAsia="Calibri" w:hAnsi="Myriad Pro" w:cs="Myanmar Text"/>
          <w:sz w:val="26"/>
          <w:szCs w:val="26"/>
        </w:rPr>
        <w:t>21</w:t>
      </w:r>
      <w:r w:rsidR="00A5063C" w:rsidRPr="00E77047">
        <w:rPr>
          <w:rFonts w:ascii="Myriad Pro" w:eastAsia="Calibri" w:hAnsi="Myriad Pro" w:cs="Myanmar Text"/>
          <w:sz w:val="26"/>
          <w:szCs w:val="26"/>
        </w:rPr>
        <w:t xml:space="preserve"> </w:t>
      </w:r>
      <w:r w:rsidR="00147DD3" w:rsidRPr="00E77047">
        <w:rPr>
          <w:rFonts w:ascii="Myriad Pro" w:eastAsia="Calibri" w:hAnsi="Myriad Pro" w:cs="Myanmar Text"/>
          <w:sz w:val="26"/>
          <w:szCs w:val="26"/>
        </w:rPr>
        <w:t>328,6</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тыс</w:t>
      </w:r>
      <w:r w:rsidR="00147DD3"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руб</w:t>
      </w:r>
      <w:r w:rsidR="00147DD3"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147DD3" w:rsidRPr="00E77047">
        <w:rPr>
          <w:rFonts w:ascii="Myriad Pro" w:eastAsia="Calibri" w:hAnsi="Myriad Pro" w:cs="Myanmar Text"/>
          <w:sz w:val="26"/>
          <w:szCs w:val="26"/>
        </w:rPr>
        <w:t>(31</w:t>
      </w:r>
      <w:r w:rsidR="00A5063C" w:rsidRPr="00E77047">
        <w:rPr>
          <w:rFonts w:ascii="Myriad Pro" w:eastAsia="Calibri" w:hAnsi="Myriad Pro" w:cs="Myanmar Text"/>
          <w:sz w:val="26"/>
          <w:szCs w:val="26"/>
        </w:rPr>
        <w:t xml:space="preserve"> </w:t>
      </w:r>
      <w:r w:rsidR="00147DD3" w:rsidRPr="00E77047">
        <w:rPr>
          <w:rFonts w:ascii="Myriad Pro" w:eastAsia="Calibri" w:hAnsi="Myriad Pro" w:cs="Myanmar Text"/>
          <w:sz w:val="26"/>
          <w:szCs w:val="26"/>
        </w:rPr>
        <w:t>906,71-</w:t>
      </w:r>
      <w:r w:rsidR="00A5063C" w:rsidRPr="00E77047">
        <w:rPr>
          <w:rFonts w:ascii="Myriad Pro" w:eastAsia="Calibri" w:hAnsi="Myriad Pro" w:cs="Myanmar Text"/>
          <w:sz w:val="26"/>
          <w:szCs w:val="26"/>
        </w:rPr>
        <w:t xml:space="preserve"> </w:t>
      </w:r>
      <w:r w:rsidR="00147DD3" w:rsidRPr="00E77047">
        <w:rPr>
          <w:rFonts w:ascii="Myriad Pro" w:eastAsia="Calibri" w:hAnsi="Myriad Pro" w:cs="Myanmar Text"/>
          <w:sz w:val="26"/>
          <w:szCs w:val="26"/>
        </w:rPr>
        <w:t>10</w:t>
      </w:r>
      <w:r w:rsidR="00A5063C" w:rsidRPr="00E77047">
        <w:rPr>
          <w:rFonts w:ascii="Myriad Pro" w:eastAsia="Calibri" w:hAnsi="Myriad Pro" w:cs="Myanmar Text"/>
          <w:sz w:val="26"/>
          <w:szCs w:val="26"/>
        </w:rPr>
        <w:t xml:space="preserve"> </w:t>
      </w:r>
      <w:r w:rsidR="00147DD3" w:rsidRPr="00E77047">
        <w:rPr>
          <w:rFonts w:ascii="Myriad Pro" w:eastAsia="Calibri" w:hAnsi="Myriad Pro" w:cs="Myanmar Text"/>
          <w:sz w:val="26"/>
          <w:szCs w:val="26"/>
        </w:rPr>
        <w:t>664,30)</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учтен</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корректировках</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НВВ</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00147DD3" w:rsidRPr="00E77047">
        <w:rPr>
          <w:rFonts w:ascii="Myriad Pro" w:eastAsia="Calibri" w:hAnsi="Myriad Pro" w:cs="Myanmar Text"/>
          <w:sz w:val="26"/>
          <w:szCs w:val="26"/>
        </w:rPr>
        <w:t>2019</w:t>
      </w:r>
      <w:r w:rsidR="00A5063C" w:rsidRPr="00E77047">
        <w:rPr>
          <w:rFonts w:ascii="Myriad Pro" w:eastAsia="Calibri" w:hAnsi="Myriad Pro" w:cs="Myanmar Text"/>
          <w:sz w:val="26"/>
          <w:szCs w:val="26"/>
        </w:rPr>
        <w:t xml:space="preserve"> </w:t>
      </w:r>
      <w:r w:rsidR="00147DD3" w:rsidRPr="00E77047">
        <w:rPr>
          <w:rFonts w:ascii="Myriad Pro" w:eastAsia="Calibri" w:hAnsi="Myriad Pro" w:cs="Calibri"/>
          <w:sz w:val="26"/>
          <w:szCs w:val="26"/>
        </w:rPr>
        <w:t>год</w:t>
      </w:r>
      <w:r w:rsidR="00147DD3"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p>
    <w:tbl>
      <w:tblPr>
        <w:tblW w:w="4934" w:type="pct"/>
        <w:tblLayout w:type="fixed"/>
        <w:tblCellMar>
          <w:top w:w="57" w:type="dxa"/>
          <w:bottom w:w="57" w:type="dxa"/>
        </w:tblCellMar>
        <w:tblLook w:val="04A0" w:firstRow="1" w:lastRow="0" w:firstColumn="1" w:lastColumn="0" w:noHBand="0" w:noVBand="1"/>
      </w:tblPr>
      <w:tblGrid>
        <w:gridCol w:w="1726"/>
        <w:gridCol w:w="1071"/>
        <w:gridCol w:w="1071"/>
        <w:gridCol w:w="1071"/>
        <w:gridCol w:w="1071"/>
        <w:gridCol w:w="1045"/>
        <w:gridCol w:w="1085"/>
        <w:gridCol w:w="1024"/>
      </w:tblGrid>
      <w:tr w:rsidR="000A72D8" w:rsidRPr="00E77047" w14:paraId="3B9F952A" w14:textId="77777777" w:rsidTr="00722612">
        <w:trPr>
          <w:cantSplit/>
          <w:tblHeader/>
        </w:trPr>
        <w:tc>
          <w:tcPr>
            <w:tcW w:w="18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8ECC2A" w14:textId="77777777" w:rsidR="00057C94" w:rsidRPr="00BC410A" w:rsidRDefault="00057C94" w:rsidP="00E77047">
            <w:pPr>
              <w:spacing w:after="0" w:line="240" w:lineRule="auto"/>
              <w:jc w:val="center"/>
              <w:rPr>
                <w:rFonts w:ascii="Myriad Pro" w:eastAsia="Calibri" w:hAnsi="Myriad Pro" w:cs="Myanmar Text"/>
                <w:b/>
                <w:bCs/>
                <w:color w:val="FFFFFF" w:themeColor="background1"/>
                <w:sz w:val="18"/>
                <w:szCs w:val="18"/>
              </w:rPr>
            </w:pPr>
            <w:r w:rsidRPr="00BC410A">
              <w:rPr>
                <w:rFonts w:ascii="Myriad Pro" w:eastAsia="Calibri" w:hAnsi="Myriad Pro" w:cs="Calibri"/>
                <w:b/>
                <w:bCs/>
                <w:color w:val="FFFFFF" w:themeColor="background1"/>
                <w:sz w:val="18"/>
                <w:szCs w:val="18"/>
              </w:rPr>
              <w:t>Контрагент</w:t>
            </w:r>
          </w:p>
        </w:tc>
        <w:tc>
          <w:tcPr>
            <w:tcW w:w="335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3B4A3C" w14:textId="77777777" w:rsidR="00057C94" w:rsidRPr="00BC410A" w:rsidRDefault="00057C94" w:rsidP="00E77047">
            <w:pPr>
              <w:spacing w:after="0" w:line="240" w:lineRule="auto"/>
              <w:jc w:val="center"/>
              <w:rPr>
                <w:rFonts w:ascii="Myriad Pro" w:eastAsia="Calibri" w:hAnsi="Myriad Pro" w:cs="Myanmar Text"/>
                <w:b/>
                <w:bCs/>
                <w:color w:val="FFFFFF" w:themeColor="background1"/>
                <w:sz w:val="18"/>
                <w:szCs w:val="18"/>
              </w:rPr>
            </w:pPr>
            <w:r w:rsidRPr="00BC410A">
              <w:rPr>
                <w:rFonts w:ascii="Myriad Pro" w:eastAsia="Calibri" w:hAnsi="Myriad Pro" w:cs="Calibri"/>
                <w:b/>
                <w:bCs/>
                <w:color w:val="FFFFFF" w:themeColor="background1"/>
                <w:sz w:val="18"/>
                <w:szCs w:val="18"/>
              </w:rPr>
              <w:t>Задолженность</w:t>
            </w:r>
            <w:r w:rsidR="00A5063C" w:rsidRPr="00BC410A">
              <w:rPr>
                <w:rFonts w:ascii="Myriad Pro" w:eastAsia="Calibri" w:hAnsi="Myriad Pro" w:cs="Myanmar Text"/>
                <w:b/>
                <w:bCs/>
                <w:color w:val="FFFFFF" w:themeColor="background1"/>
                <w:sz w:val="18"/>
                <w:szCs w:val="18"/>
              </w:rPr>
              <w:t xml:space="preserve"> </w:t>
            </w:r>
            <w:r w:rsidRPr="00BC410A">
              <w:rPr>
                <w:rFonts w:ascii="Myriad Pro" w:eastAsia="Calibri" w:hAnsi="Myriad Pro" w:cs="Calibri"/>
                <w:b/>
                <w:bCs/>
                <w:color w:val="FFFFFF" w:themeColor="background1"/>
                <w:sz w:val="18"/>
                <w:szCs w:val="18"/>
              </w:rPr>
              <w:t>на</w:t>
            </w:r>
            <w:r w:rsidR="00A5063C" w:rsidRPr="00BC410A">
              <w:rPr>
                <w:rFonts w:ascii="Myriad Pro" w:eastAsia="Calibri" w:hAnsi="Myriad Pro" w:cs="Myanmar Text"/>
                <w:b/>
                <w:bCs/>
                <w:color w:val="FFFFFF" w:themeColor="background1"/>
                <w:sz w:val="18"/>
                <w:szCs w:val="18"/>
              </w:rPr>
              <w:t xml:space="preserve"> </w:t>
            </w:r>
            <w:r w:rsidRPr="00BC410A">
              <w:rPr>
                <w:rFonts w:ascii="Myriad Pro" w:eastAsia="Calibri" w:hAnsi="Myriad Pro" w:cs="Myanmar Text"/>
                <w:b/>
                <w:bCs/>
                <w:color w:val="FFFFFF" w:themeColor="background1"/>
                <w:sz w:val="18"/>
                <w:szCs w:val="18"/>
              </w:rPr>
              <w:t>31.12.,</w:t>
            </w:r>
            <w:r w:rsidR="00A5063C" w:rsidRPr="00BC410A">
              <w:rPr>
                <w:rFonts w:ascii="Myriad Pro" w:eastAsia="Calibri" w:hAnsi="Myriad Pro" w:cs="Myanmar Text"/>
                <w:b/>
                <w:bCs/>
                <w:color w:val="FFFFFF" w:themeColor="background1"/>
                <w:sz w:val="18"/>
                <w:szCs w:val="18"/>
              </w:rPr>
              <w:t xml:space="preserve"> </w:t>
            </w:r>
            <w:r w:rsidRPr="00BC410A">
              <w:rPr>
                <w:rFonts w:ascii="Myriad Pro" w:eastAsia="Calibri" w:hAnsi="Myriad Pro" w:cs="Calibri"/>
                <w:b/>
                <w:bCs/>
                <w:color w:val="FFFFFF" w:themeColor="background1"/>
                <w:sz w:val="18"/>
                <w:szCs w:val="18"/>
              </w:rPr>
              <w:t>тыс</w:t>
            </w:r>
            <w:r w:rsidRPr="00BC410A">
              <w:rPr>
                <w:rFonts w:ascii="Myriad Pro" w:eastAsia="Calibri" w:hAnsi="Myriad Pro" w:cs="Myanmar Text"/>
                <w:b/>
                <w:bCs/>
                <w:color w:val="FFFFFF" w:themeColor="background1"/>
                <w:sz w:val="18"/>
                <w:szCs w:val="18"/>
              </w:rPr>
              <w:t>.</w:t>
            </w:r>
            <w:r w:rsidR="00A5063C" w:rsidRPr="00BC410A">
              <w:rPr>
                <w:rFonts w:ascii="Myriad Pro" w:eastAsia="Calibri" w:hAnsi="Myriad Pro" w:cs="Myanmar Text"/>
                <w:b/>
                <w:bCs/>
                <w:color w:val="FFFFFF" w:themeColor="background1"/>
                <w:sz w:val="18"/>
                <w:szCs w:val="18"/>
              </w:rPr>
              <w:t xml:space="preserve"> </w:t>
            </w:r>
            <w:r w:rsidRPr="00BC410A">
              <w:rPr>
                <w:rFonts w:ascii="Myriad Pro" w:eastAsia="Calibri" w:hAnsi="Myriad Pro" w:cs="Calibri"/>
                <w:b/>
                <w:bCs/>
                <w:color w:val="FFFFFF" w:themeColor="background1"/>
                <w:sz w:val="18"/>
                <w:szCs w:val="18"/>
              </w:rPr>
              <w:t>руб</w:t>
            </w:r>
            <w:r w:rsidRPr="00BC410A">
              <w:rPr>
                <w:rFonts w:ascii="Myriad Pro" w:eastAsia="Calibri" w:hAnsi="Myriad Pro" w:cs="Myanmar Text"/>
                <w:b/>
                <w:bCs/>
                <w:color w:val="FFFFFF" w:themeColor="background1"/>
                <w:sz w:val="18"/>
                <w:szCs w:val="18"/>
              </w:rPr>
              <w:t>.</w:t>
            </w:r>
          </w:p>
        </w:tc>
        <w:tc>
          <w:tcPr>
            <w:tcW w:w="4409"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9BDDFB" w14:textId="77777777" w:rsidR="00057C94" w:rsidRPr="00BC410A" w:rsidRDefault="00057C94" w:rsidP="00E77047">
            <w:pPr>
              <w:spacing w:after="0" w:line="240" w:lineRule="auto"/>
              <w:jc w:val="center"/>
              <w:rPr>
                <w:rFonts w:ascii="Myriad Pro" w:eastAsia="Calibri" w:hAnsi="Myriad Pro" w:cs="Myanmar Text"/>
                <w:b/>
                <w:bCs/>
                <w:color w:val="FFFFFF" w:themeColor="background1"/>
                <w:sz w:val="18"/>
                <w:szCs w:val="18"/>
              </w:rPr>
            </w:pPr>
            <w:r w:rsidRPr="00BC410A">
              <w:rPr>
                <w:rFonts w:ascii="Myriad Pro" w:eastAsia="Calibri" w:hAnsi="Myriad Pro" w:cs="Calibri"/>
                <w:b/>
                <w:bCs/>
                <w:color w:val="FFFFFF" w:themeColor="background1"/>
                <w:sz w:val="18"/>
                <w:szCs w:val="18"/>
              </w:rPr>
              <w:t>Сформированный</w:t>
            </w:r>
            <w:r w:rsidR="00A5063C" w:rsidRPr="00BC410A">
              <w:rPr>
                <w:rFonts w:ascii="Myriad Pro" w:eastAsia="Calibri" w:hAnsi="Myriad Pro" w:cs="Myanmar Text"/>
                <w:b/>
                <w:bCs/>
                <w:color w:val="FFFFFF" w:themeColor="background1"/>
                <w:sz w:val="18"/>
                <w:szCs w:val="18"/>
              </w:rPr>
              <w:t xml:space="preserve"> </w:t>
            </w:r>
            <w:r w:rsidRPr="00BC410A">
              <w:rPr>
                <w:rFonts w:ascii="Myriad Pro" w:eastAsia="Calibri" w:hAnsi="Myriad Pro" w:cs="Calibri"/>
                <w:b/>
                <w:bCs/>
                <w:color w:val="FFFFFF" w:themeColor="background1"/>
                <w:sz w:val="18"/>
                <w:szCs w:val="18"/>
              </w:rPr>
              <w:t>резерв</w:t>
            </w:r>
            <w:r w:rsidR="00A5063C" w:rsidRPr="00BC410A">
              <w:rPr>
                <w:rFonts w:ascii="Myriad Pro" w:eastAsia="Calibri" w:hAnsi="Myriad Pro" w:cs="Myanmar Text"/>
                <w:b/>
                <w:bCs/>
                <w:color w:val="FFFFFF" w:themeColor="background1"/>
                <w:sz w:val="18"/>
                <w:szCs w:val="18"/>
              </w:rPr>
              <w:t xml:space="preserve"> </w:t>
            </w:r>
            <w:r w:rsidRPr="00BC410A">
              <w:rPr>
                <w:rFonts w:ascii="Myriad Pro" w:eastAsia="Calibri" w:hAnsi="Myriad Pro" w:cs="Calibri"/>
                <w:b/>
                <w:bCs/>
                <w:color w:val="FFFFFF" w:themeColor="background1"/>
                <w:sz w:val="18"/>
                <w:szCs w:val="18"/>
              </w:rPr>
              <w:t>по</w:t>
            </w:r>
            <w:r w:rsidR="00A5063C" w:rsidRPr="00BC410A">
              <w:rPr>
                <w:rFonts w:ascii="Myriad Pro" w:eastAsia="Calibri" w:hAnsi="Myriad Pro" w:cs="Myanmar Text"/>
                <w:b/>
                <w:bCs/>
                <w:color w:val="FFFFFF" w:themeColor="background1"/>
                <w:sz w:val="18"/>
                <w:szCs w:val="18"/>
              </w:rPr>
              <w:t xml:space="preserve"> </w:t>
            </w:r>
            <w:r w:rsidRPr="00BC410A">
              <w:rPr>
                <w:rFonts w:ascii="Myriad Pro" w:eastAsia="Calibri" w:hAnsi="Myriad Pro" w:cs="Calibri"/>
                <w:b/>
                <w:bCs/>
                <w:color w:val="FFFFFF" w:themeColor="background1"/>
                <w:sz w:val="18"/>
                <w:szCs w:val="18"/>
              </w:rPr>
              <w:t>сомнительным</w:t>
            </w:r>
            <w:r w:rsidR="00A5063C" w:rsidRPr="00BC410A">
              <w:rPr>
                <w:rFonts w:ascii="Myriad Pro" w:eastAsia="Calibri" w:hAnsi="Myriad Pro" w:cs="Myanmar Text"/>
                <w:b/>
                <w:bCs/>
                <w:color w:val="FFFFFF" w:themeColor="background1"/>
                <w:sz w:val="18"/>
                <w:szCs w:val="18"/>
              </w:rPr>
              <w:t xml:space="preserve"> </w:t>
            </w:r>
            <w:r w:rsidRPr="00BC410A">
              <w:rPr>
                <w:rFonts w:ascii="Myriad Pro" w:eastAsia="Calibri" w:hAnsi="Myriad Pro" w:cs="Calibri"/>
                <w:b/>
                <w:bCs/>
                <w:color w:val="FFFFFF" w:themeColor="background1"/>
                <w:sz w:val="18"/>
                <w:szCs w:val="18"/>
              </w:rPr>
              <w:t>долгам</w:t>
            </w:r>
            <w:r w:rsidRPr="00BC410A">
              <w:rPr>
                <w:rFonts w:ascii="Myriad Pro" w:eastAsia="Calibri" w:hAnsi="Myriad Pro" w:cs="Myanmar Text"/>
                <w:b/>
                <w:bCs/>
                <w:color w:val="FFFFFF" w:themeColor="background1"/>
                <w:sz w:val="18"/>
                <w:szCs w:val="18"/>
              </w:rPr>
              <w:t>,</w:t>
            </w:r>
            <w:r w:rsidR="00A5063C" w:rsidRPr="00BC410A">
              <w:rPr>
                <w:rFonts w:ascii="Myriad Pro" w:eastAsia="Calibri" w:hAnsi="Myriad Pro" w:cs="Myanmar Text"/>
                <w:b/>
                <w:bCs/>
                <w:color w:val="FFFFFF" w:themeColor="background1"/>
                <w:sz w:val="18"/>
                <w:szCs w:val="18"/>
              </w:rPr>
              <w:t xml:space="preserve"> </w:t>
            </w:r>
            <w:r w:rsidRPr="00BC410A">
              <w:rPr>
                <w:rFonts w:ascii="Myriad Pro" w:eastAsia="Calibri" w:hAnsi="Myriad Pro" w:cs="Calibri"/>
                <w:b/>
                <w:bCs/>
                <w:color w:val="FFFFFF" w:themeColor="background1"/>
                <w:sz w:val="18"/>
                <w:szCs w:val="18"/>
              </w:rPr>
              <w:t>тыс</w:t>
            </w:r>
            <w:r w:rsidRPr="00BC410A">
              <w:rPr>
                <w:rFonts w:ascii="Myriad Pro" w:eastAsia="Calibri" w:hAnsi="Myriad Pro" w:cs="Myanmar Text"/>
                <w:b/>
                <w:bCs/>
                <w:color w:val="FFFFFF" w:themeColor="background1"/>
                <w:sz w:val="18"/>
                <w:szCs w:val="18"/>
              </w:rPr>
              <w:t>.</w:t>
            </w:r>
            <w:r w:rsidR="00A5063C" w:rsidRPr="00BC410A">
              <w:rPr>
                <w:rFonts w:ascii="Myriad Pro" w:eastAsia="Calibri" w:hAnsi="Myriad Pro" w:cs="Myanmar Text"/>
                <w:b/>
                <w:bCs/>
                <w:color w:val="FFFFFF" w:themeColor="background1"/>
                <w:sz w:val="18"/>
                <w:szCs w:val="18"/>
              </w:rPr>
              <w:t xml:space="preserve"> </w:t>
            </w:r>
            <w:r w:rsidRPr="00BC410A">
              <w:rPr>
                <w:rFonts w:ascii="Myriad Pro" w:eastAsia="Calibri" w:hAnsi="Myriad Pro" w:cs="Calibri"/>
                <w:b/>
                <w:bCs/>
                <w:color w:val="FFFFFF" w:themeColor="background1"/>
                <w:sz w:val="18"/>
                <w:szCs w:val="18"/>
              </w:rPr>
              <w:t>руб</w:t>
            </w:r>
            <w:r w:rsidRPr="00BC410A">
              <w:rPr>
                <w:rFonts w:ascii="Myriad Pro" w:eastAsia="Calibri" w:hAnsi="Myriad Pro" w:cs="Myanmar Text"/>
                <w:b/>
                <w:bCs/>
                <w:color w:val="FFFFFF" w:themeColor="background1"/>
                <w:sz w:val="18"/>
                <w:szCs w:val="18"/>
              </w:rPr>
              <w:t>.</w:t>
            </w:r>
          </w:p>
        </w:tc>
      </w:tr>
      <w:tr w:rsidR="000A72D8" w:rsidRPr="00E77047" w14:paraId="0C7266C0" w14:textId="77777777" w:rsidTr="00722612">
        <w:trPr>
          <w:cantSplit/>
          <w:tblHeader/>
        </w:trPr>
        <w:tc>
          <w:tcPr>
            <w:tcW w:w="18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2A41D3" w14:textId="77777777" w:rsidR="00057C94" w:rsidRPr="00BC410A" w:rsidRDefault="00057C94" w:rsidP="00E77047">
            <w:pPr>
              <w:spacing w:after="0" w:line="240" w:lineRule="auto"/>
              <w:jc w:val="center"/>
              <w:rPr>
                <w:rFonts w:ascii="Myriad Pro" w:eastAsia="Calibri" w:hAnsi="Myriad Pro" w:cs="Myanmar Text"/>
                <w:b/>
                <w:bCs/>
                <w:color w:val="FFFFFF" w:themeColor="background1"/>
                <w:sz w:val="18"/>
                <w:szCs w:val="18"/>
              </w:rPr>
            </w:pPr>
          </w:p>
        </w:tc>
        <w:tc>
          <w:tcPr>
            <w:tcW w:w="11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2C2621" w14:textId="77777777" w:rsidR="00057C94" w:rsidRPr="00BC410A" w:rsidRDefault="00057C94" w:rsidP="00E77047">
            <w:pPr>
              <w:spacing w:after="0" w:line="240" w:lineRule="auto"/>
              <w:jc w:val="center"/>
              <w:rPr>
                <w:rFonts w:ascii="Myriad Pro" w:eastAsia="Calibri" w:hAnsi="Myriad Pro" w:cs="Myanmar Text"/>
                <w:b/>
                <w:bCs/>
                <w:color w:val="FFFFFF" w:themeColor="background1"/>
                <w:sz w:val="18"/>
                <w:szCs w:val="18"/>
              </w:rPr>
            </w:pPr>
            <w:r w:rsidRPr="00BC410A">
              <w:rPr>
                <w:rFonts w:ascii="Myriad Pro" w:eastAsia="Calibri" w:hAnsi="Myriad Pro" w:cs="Myanmar Text"/>
                <w:b/>
                <w:bCs/>
                <w:color w:val="FFFFFF" w:themeColor="background1"/>
                <w:sz w:val="18"/>
                <w:szCs w:val="18"/>
              </w:rPr>
              <w:t>2</w:t>
            </w:r>
            <w:r w:rsidR="00A5063C" w:rsidRPr="00BC410A">
              <w:rPr>
                <w:rFonts w:ascii="Myriad Pro" w:eastAsia="Calibri" w:hAnsi="Myriad Pro" w:cs="Myanmar Text"/>
                <w:b/>
                <w:bCs/>
                <w:color w:val="FFFFFF" w:themeColor="background1"/>
                <w:sz w:val="18"/>
                <w:szCs w:val="18"/>
              </w:rPr>
              <w:t xml:space="preserve"> </w:t>
            </w:r>
            <w:r w:rsidRPr="00BC410A">
              <w:rPr>
                <w:rFonts w:ascii="Myriad Pro" w:eastAsia="Calibri" w:hAnsi="Myriad Pro" w:cs="Myanmar Text"/>
                <w:b/>
                <w:bCs/>
                <w:color w:val="FFFFFF" w:themeColor="background1"/>
                <w:sz w:val="18"/>
                <w:szCs w:val="18"/>
              </w:rPr>
              <w:t>015</w:t>
            </w:r>
          </w:p>
        </w:tc>
        <w:tc>
          <w:tcPr>
            <w:tcW w:w="11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BF77CE" w14:textId="77777777" w:rsidR="00057C94" w:rsidRPr="00BC410A" w:rsidRDefault="00057C94" w:rsidP="00E77047">
            <w:pPr>
              <w:spacing w:after="0" w:line="240" w:lineRule="auto"/>
              <w:jc w:val="center"/>
              <w:rPr>
                <w:rFonts w:ascii="Myriad Pro" w:eastAsia="Calibri" w:hAnsi="Myriad Pro" w:cs="Myanmar Text"/>
                <w:b/>
                <w:bCs/>
                <w:color w:val="FFFFFF" w:themeColor="background1"/>
                <w:sz w:val="18"/>
                <w:szCs w:val="18"/>
              </w:rPr>
            </w:pPr>
            <w:r w:rsidRPr="00BC410A">
              <w:rPr>
                <w:rFonts w:ascii="Myriad Pro" w:eastAsia="Calibri" w:hAnsi="Myriad Pro" w:cs="Myanmar Text"/>
                <w:b/>
                <w:bCs/>
                <w:color w:val="FFFFFF" w:themeColor="background1"/>
                <w:sz w:val="18"/>
                <w:szCs w:val="18"/>
              </w:rPr>
              <w:t>2</w:t>
            </w:r>
            <w:r w:rsidR="00A5063C" w:rsidRPr="00BC410A">
              <w:rPr>
                <w:rFonts w:ascii="Myriad Pro" w:eastAsia="Calibri" w:hAnsi="Myriad Pro" w:cs="Myanmar Text"/>
                <w:b/>
                <w:bCs/>
                <w:color w:val="FFFFFF" w:themeColor="background1"/>
                <w:sz w:val="18"/>
                <w:szCs w:val="18"/>
              </w:rPr>
              <w:t xml:space="preserve"> </w:t>
            </w:r>
            <w:r w:rsidRPr="00BC410A">
              <w:rPr>
                <w:rFonts w:ascii="Myriad Pro" w:eastAsia="Calibri" w:hAnsi="Myriad Pro" w:cs="Myanmar Text"/>
                <w:b/>
                <w:bCs/>
                <w:color w:val="FFFFFF" w:themeColor="background1"/>
                <w:sz w:val="18"/>
                <w:szCs w:val="18"/>
              </w:rPr>
              <w:t>016</w:t>
            </w:r>
          </w:p>
        </w:tc>
        <w:tc>
          <w:tcPr>
            <w:tcW w:w="11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642666" w14:textId="77777777" w:rsidR="00057C94" w:rsidRPr="00BC410A" w:rsidRDefault="00057C94" w:rsidP="00E77047">
            <w:pPr>
              <w:spacing w:after="0" w:line="240" w:lineRule="auto"/>
              <w:jc w:val="center"/>
              <w:rPr>
                <w:rFonts w:ascii="Myriad Pro" w:eastAsia="Calibri" w:hAnsi="Myriad Pro" w:cs="Myanmar Text"/>
                <w:b/>
                <w:bCs/>
                <w:color w:val="FFFFFF" w:themeColor="background1"/>
                <w:sz w:val="18"/>
                <w:szCs w:val="18"/>
              </w:rPr>
            </w:pPr>
            <w:r w:rsidRPr="00BC410A">
              <w:rPr>
                <w:rFonts w:ascii="Myriad Pro" w:eastAsia="Calibri" w:hAnsi="Myriad Pro" w:cs="Myanmar Text"/>
                <w:b/>
                <w:bCs/>
                <w:color w:val="FFFFFF" w:themeColor="background1"/>
                <w:sz w:val="18"/>
                <w:szCs w:val="18"/>
              </w:rPr>
              <w:t>2</w:t>
            </w:r>
            <w:r w:rsidR="00A5063C" w:rsidRPr="00BC410A">
              <w:rPr>
                <w:rFonts w:ascii="Myriad Pro" w:eastAsia="Calibri" w:hAnsi="Myriad Pro" w:cs="Myanmar Text"/>
                <w:b/>
                <w:bCs/>
                <w:color w:val="FFFFFF" w:themeColor="background1"/>
                <w:sz w:val="18"/>
                <w:szCs w:val="18"/>
              </w:rPr>
              <w:t xml:space="preserve"> </w:t>
            </w:r>
            <w:r w:rsidRPr="00BC410A">
              <w:rPr>
                <w:rFonts w:ascii="Myriad Pro" w:eastAsia="Calibri" w:hAnsi="Myriad Pro" w:cs="Myanmar Text"/>
                <w:b/>
                <w:bCs/>
                <w:color w:val="FFFFFF" w:themeColor="background1"/>
                <w:sz w:val="18"/>
                <w:szCs w:val="18"/>
              </w:rPr>
              <w:t>017</w:t>
            </w:r>
          </w:p>
        </w:tc>
        <w:tc>
          <w:tcPr>
            <w:tcW w:w="11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220DF8" w14:textId="77777777" w:rsidR="00057C94" w:rsidRPr="00BC410A" w:rsidRDefault="00057C94" w:rsidP="00E77047">
            <w:pPr>
              <w:spacing w:after="0" w:line="240" w:lineRule="auto"/>
              <w:jc w:val="center"/>
              <w:rPr>
                <w:rFonts w:ascii="Myriad Pro" w:eastAsia="Calibri" w:hAnsi="Myriad Pro" w:cs="Myanmar Text"/>
                <w:b/>
                <w:bCs/>
                <w:color w:val="FFFFFF" w:themeColor="background1"/>
                <w:sz w:val="18"/>
                <w:szCs w:val="18"/>
              </w:rPr>
            </w:pPr>
            <w:r w:rsidRPr="00BC410A">
              <w:rPr>
                <w:rFonts w:ascii="Myriad Pro" w:eastAsia="Calibri" w:hAnsi="Myriad Pro" w:cs="Calibri"/>
                <w:b/>
                <w:bCs/>
                <w:color w:val="FFFFFF" w:themeColor="background1"/>
                <w:sz w:val="18"/>
                <w:szCs w:val="18"/>
              </w:rPr>
              <w:t>На</w:t>
            </w:r>
            <w:r w:rsidR="00A5063C" w:rsidRPr="00BC410A">
              <w:rPr>
                <w:rFonts w:ascii="Myriad Pro" w:eastAsia="Calibri" w:hAnsi="Myriad Pro" w:cs="Myanmar Text"/>
                <w:b/>
                <w:bCs/>
                <w:color w:val="FFFFFF" w:themeColor="background1"/>
                <w:sz w:val="18"/>
                <w:szCs w:val="18"/>
              </w:rPr>
              <w:t xml:space="preserve"> </w:t>
            </w:r>
            <w:r w:rsidRPr="00BC410A">
              <w:rPr>
                <w:rFonts w:ascii="Myriad Pro" w:eastAsia="Calibri" w:hAnsi="Myriad Pro" w:cs="Calibri"/>
                <w:b/>
                <w:bCs/>
                <w:color w:val="FFFFFF" w:themeColor="background1"/>
                <w:sz w:val="18"/>
                <w:szCs w:val="18"/>
              </w:rPr>
              <w:t>предприятии</w:t>
            </w:r>
          </w:p>
        </w:tc>
        <w:tc>
          <w:tcPr>
            <w:tcW w:w="10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7EA0AF" w14:textId="77777777" w:rsidR="00057C94" w:rsidRPr="00BC410A" w:rsidRDefault="00057C94" w:rsidP="00E77047">
            <w:pPr>
              <w:spacing w:after="0" w:line="240" w:lineRule="auto"/>
              <w:jc w:val="center"/>
              <w:rPr>
                <w:rFonts w:ascii="Myriad Pro" w:eastAsia="Calibri" w:hAnsi="Myriad Pro" w:cs="Myanmar Text"/>
                <w:b/>
                <w:bCs/>
                <w:color w:val="FFFFFF" w:themeColor="background1"/>
                <w:sz w:val="18"/>
                <w:szCs w:val="18"/>
              </w:rPr>
            </w:pPr>
            <w:r w:rsidRPr="00BC410A">
              <w:rPr>
                <w:rFonts w:ascii="Myriad Pro" w:eastAsia="Calibri" w:hAnsi="Myriad Pro" w:cs="Calibri"/>
                <w:b/>
                <w:bCs/>
                <w:color w:val="FFFFFF" w:themeColor="background1"/>
                <w:sz w:val="18"/>
                <w:szCs w:val="18"/>
              </w:rPr>
              <w:t>Решение</w:t>
            </w:r>
            <w:r w:rsidR="00A5063C" w:rsidRPr="00BC410A">
              <w:rPr>
                <w:rFonts w:ascii="Myriad Pro" w:eastAsia="Calibri" w:hAnsi="Myriad Pro" w:cs="Myanmar Text"/>
                <w:b/>
                <w:bCs/>
                <w:color w:val="FFFFFF" w:themeColor="background1"/>
                <w:sz w:val="18"/>
                <w:szCs w:val="18"/>
              </w:rPr>
              <w:t xml:space="preserve"> </w:t>
            </w:r>
            <w:r w:rsidRPr="00BC410A">
              <w:rPr>
                <w:rFonts w:ascii="Myriad Pro" w:eastAsia="Calibri" w:hAnsi="Myriad Pro" w:cs="Calibri"/>
                <w:b/>
                <w:bCs/>
                <w:color w:val="FFFFFF" w:themeColor="background1"/>
                <w:sz w:val="18"/>
                <w:szCs w:val="18"/>
              </w:rPr>
              <w:t>ФАС</w:t>
            </w:r>
            <w:r w:rsidR="00A5063C" w:rsidRPr="00BC410A">
              <w:rPr>
                <w:rFonts w:ascii="Myriad Pro" w:eastAsia="Calibri" w:hAnsi="Myriad Pro" w:cs="Myanmar Text"/>
                <w:b/>
                <w:bCs/>
                <w:color w:val="FFFFFF" w:themeColor="background1"/>
                <w:sz w:val="18"/>
                <w:szCs w:val="18"/>
              </w:rPr>
              <w:t xml:space="preserve"> </w:t>
            </w:r>
            <w:r w:rsidRPr="00BC410A">
              <w:rPr>
                <w:rFonts w:ascii="Myriad Pro" w:eastAsia="Calibri" w:hAnsi="Myriad Pro" w:cs="Calibri"/>
                <w:b/>
                <w:bCs/>
                <w:color w:val="FFFFFF" w:themeColor="background1"/>
                <w:sz w:val="18"/>
                <w:szCs w:val="18"/>
              </w:rPr>
              <w:t>России</w:t>
            </w:r>
          </w:p>
        </w:tc>
        <w:tc>
          <w:tcPr>
            <w:tcW w:w="220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E73F40" w14:textId="77777777" w:rsidR="00057C94" w:rsidRPr="00BC410A" w:rsidRDefault="00057C94" w:rsidP="00E77047">
            <w:pPr>
              <w:spacing w:after="0" w:line="240" w:lineRule="auto"/>
              <w:jc w:val="center"/>
              <w:rPr>
                <w:rFonts w:ascii="Myriad Pro" w:eastAsia="Calibri" w:hAnsi="Myriad Pro" w:cs="Myanmar Text"/>
                <w:b/>
                <w:bCs/>
                <w:color w:val="FFFFFF" w:themeColor="background1"/>
                <w:sz w:val="18"/>
                <w:szCs w:val="18"/>
              </w:rPr>
            </w:pPr>
            <w:r w:rsidRPr="00BC410A">
              <w:rPr>
                <w:rFonts w:ascii="Myriad Pro" w:eastAsia="Calibri" w:hAnsi="Myriad Pro" w:cs="Calibri"/>
                <w:b/>
                <w:bCs/>
                <w:color w:val="FFFFFF" w:themeColor="background1"/>
                <w:sz w:val="18"/>
                <w:szCs w:val="18"/>
              </w:rPr>
              <w:t>Учтено</w:t>
            </w:r>
            <w:r w:rsidR="00A5063C" w:rsidRPr="00BC410A">
              <w:rPr>
                <w:rFonts w:ascii="Myriad Pro" w:eastAsia="Calibri" w:hAnsi="Myriad Pro" w:cs="Myanmar Text"/>
                <w:b/>
                <w:bCs/>
                <w:color w:val="FFFFFF" w:themeColor="background1"/>
                <w:sz w:val="18"/>
                <w:szCs w:val="18"/>
              </w:rPr>
              <w:t xml:space="preserve"> </w:t>
            </w:r>
            <w:r w:rsidRPr="00BC410A">
              <w:rPr>
                <w:rFonts w:ascii="Myriad Pro" w:eastAsia="Calibri" w:hAnsi="Myriad Pro" w:cs="Calibri"/>
                <w:b/>
                <w:bCs/>
                <w:color w:val="FFFFFF" w:themeColor="background1"/>
                <w:sz w:val="18"/>
                <w:szCs w:val="18"/>
              </w:rPr>
              <w:t>органом</w:t>
            </w:r>
            <w:r w:rsidR="00A5063C" w:rsidRPr="00BC410A">
              <w:rPr>
                <w:rFonts w:ascii="Myriad Pro" w:eastAsia="Calibri" w:hAnsi="Myriad Pro" w:cs="Myanmar Text"/>
                <w:b/>
                <w:bCs/>
                <w:color w:val="FFFFFF" w:themeColor="background1"/>
                <w:sz w:val="18"/>
                <w:szCs w:val="18"/>
              </w:rPr>
              <w:t xml:space="preserve"> </w:t>
            </w:r>
            <w:r w:rsidRPr="00BC410A">
              <w:rPr>
                <w:rFonts w:ascii="Myriad Pro" w:eastAsia="Calibri" w:hAnsi="Myriad Pro" w:cs="Calibri"/>
                <w:b/>
                <w:bCs/>
                <w:color w:val="FFFFFF" w:themeColor="background1"/>
                <w:sz w:val="18"/>
                <w:szCs w:val="18"/>
              </w:rPr>
              <w:t>регулирования</w:t>
            </w:r>
          </w:p>
        </w:tc>
      </w:tr>
      <w:tr w:rsidR="000A72D8" w:rsidRPr="00E77047" w14:paraId="243958C4" w14:textId="77777777" w:rsidTr="00722612">
        <w:trPr>
          <w:cantSplit/>
          <w:tblHeader/>
        </w:trPr>
        <w:tc>
          <w:tcPr>
            <w:tcW w:w="18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DC87D4" w14:textId="77777777" w:rsidR="00057C94" w:rsidRPr="00BC410A" w:rsidRDefault="00057C94" w:rsidP="00E77047">
            <w:pPr>
              <w:spacing w:after="0" w:line="240" w:lineRule="auto"/>
              <w:jc w:val="center"/>
              <w:rPr>
                <w:rFonts w:ascii="Myriad Pro" w:eastAsia="Calibri" w:hAnsi="Myriad Pro" w:cs="Myanmar Text"/>
                <w:b/>
                <w:bCs/>
                <w:color w:val="FFFFFF" w:themeColor="background1"/>
                <w:sz w:val="18"/>
                <w:szCs w:val="18"/>
              </w:rPr>
            </w:pPr>
          </w:p>
        </w:tc>
        <w:tc>
          <w:tcPr>
            <w:tcW w:w="11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538CB4" w14:textId="77777777" w:rsidR="00057C94" w:rsidRPr="00BC410A" w:rsidRDefault="00057C94" w:rsidP="00E77047">
            <w:pPr>
              <w:spacing w:after="0" w:line="240" w:lineRule="auto"/>
              <w:jc w:val="center"/>
              <w:rPr>
                <w:rFonts w:ascii="Myriad Pro" w:eastAsia="Calibri" w:hAnsi="Myriad Pro" w:cs="Myanmar Text"/>
                <w:b/>
                <w:bCs/>
                <w:color w:val="FFFFFF" w:themeColor="background1"/>
                <w:sz w:val="18"/>
                <w:szCs w:val="18"/>
              </w:rPr>
            </w:pPr>
          </w:p>
        </w:tc>
        <w:tc>
          <w:tcPr>
            <w:tcW w:w="11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49DA89" w14:textId="77777777" w:rsidR="00057C94" w:rsidRPr="00BC410A" w:rsidRDefault="00057C94" w:rsidP="00E77047">
            <w:pPr>
              <w:spacing w:after="0" w:line="240" w:lineRule="auto"/>
              <w:jc w:val="center"/>
              <w:rPr>
                <w:rFonts w:ascii="Myriad Pro" w:eastAsia="Calibri" w:hAnsi="Myriad Pro" w:cs="Myanmar Text"/>
                <w:b/>
                <w:bCs/>
                <w:color w:val="FFFFFF" w:themeColor="background1"/>
                <w:sz w:val="18"/>
                <w:szCs w:val="18"/>
              </w:rPr>
            </w:pPr>
          </w:p>
        </w:tc>
        <w:tc>
          <w:tcPr>
            <w:tcW w:w="11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51B16D" w14:textId="77777777" w:rsidR="00057C94" w:rsidRPr="00BC410A" w:rsidRDefault="00057C94" w:rsidP="00E77047">
            <w:pPr>
              <w:spacing w:after="0" w:line="240" w:lineRule="auto"/>
              <w:jc w:val="center"/>
              <w:rPr>
                <w:rFonts w:ascii="Myriad Pro" w:eastAsia="Calibri" w:hAnsi="Myriad Pro" w:cs="Myanmar Text"/>
                <w:b/>
                <w:bCs/>
                <w:color w:val="FFFFFF" w:themeColor="background1"/>
                <w:sz w:val="18"/>
                <w:szCs w:val="18"/>
              </w:rPr>
            </w:pPr>
          </w:p>
        </w:tc>
        <w:tc>
          <w:tcPr>
            <w:tcW w:w="11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10A5F2" w14:textId="77777777" w:rsidR="00057C94" w:rsidRPr="00BC410A" w:rsidRDefault="00057C94" w:rsidP="00E77047">
            <w:pPr>
              <w:spacing w:after="0" w:line="240" w:lineRule="auto"/>
              <w:jc w:val="center"/>
              <w:rPr>
                <w:rFonts w:ascii="Myriad Pro" w:eastAsia="Calibri" w:hAnsi="Myriad Pro" w:cs="Myanmar Text"/>
                <w:b/>
                <w:bCs/>
                <w:color w:val="FFFFFF" w:themeColor="background1"/>
                <w:sz w:val="18"/>
                <w:szCs w:val="18"/>
              </w:rPr>
            </w:pPr>
          </w:p>
        </w:tc>
        <w:tc>
          <w:tcPr>
            <w:tcW w:w="109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BB1EC9" w14:textId="77777777" w:rsidR="00057C94" w:rsidRPr="00BC410A" w:rsidRDefault="00057C94" w:rsidP="00E77047">
            <w:pPr>
              <w:spacing w:after="0" w:line="240" w:lineRule="auto"/>
              <w:jc w:val="center"/>
              <w:rPr>
                <w:rFonts w:ascii="Myriad Pro" w:eastAsia="Calibri" w:hAnsi="Myriad Pro" w:cs="Myanmar Text"/>
                <w:b/>
                <w:bCs/>
                <w:color w:val="FFFFFF" w:themeColor="background1"/>
                <w:sz w:val="18"/>
                <w:szCs w:val="18"/>
              </w:rPr>
            </w:pP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98F81C" w14:textId="77777777" w:rsidR="00057C94" w:rsidRPr="00BC410A" w:rsidRDefault="00057C94" w:rsidP="00E77047">
            <w:pPr>
              <w:spacing w:after="0" w:line="240" w:lineRule="auto"/>
              <w:jc w:val="center"/>
              <w:rPr>
                <w:rFonts w:ascii="Myriad Pro" w:eastAsia="Calibri" w:hAnsi="Myriad Pro" w:cs="Myanmar Text"/>
                <w:b/>
                <w:bCs/>
                <w:color w:val="FFFFFF" w:themeColor="background1"/>
                <w:sz w:val="18"/>
                <w:szCs w:val="18"/>
              </w:rPr>
            </w:pPr>
            <w:r w:rsidRPr="00BC410A">
              <w:rPr>
                <w:rFonts w:ascii="Myriad Pro" w:eastAsia="Calibri" w:hAnsi="Myriad Pro" w:cs="Calibri"/>
                <w:b/>
                <w:bCs/>
                <w:color w:val="FFFFFF" w:themeColor="background1"/>
                <w:sz w:val="18"/>
                <w:szCs w:val="18"/>
              </w:rPr>
              <w:t>на</w:t>
            </w:r>
            <w:r w:rsidR="00A5063C" w:rsidRPr="00BC410A">
              <w:rPr>
                <w:rFonts w:ascii="Myriad Pro" w:eastAsia="Calibri" w:hAnsi="Myriad Pro" w:cs="Myanmar Text"/>
                <w:b/>
                <w:bCs/>
                <w:color w:val="FFFFFF" w:themeColor="background1"/>
                <w:sz w:val="18"/>
                <w:szCs w:val="18"/>
              </w:rPr>
              <w:t xml:space="preserve"> </w:t>
            </w:r>
            <w:r w:rsidRPr="00BC410A">
              <w:rPr>
                <w:rFonts w:ascii="Myriad Pro" w:eastAsia="Calibri" w:hAnsi="Myriad Pro" w:cs="Myanmar Text"/>
                <w:b/>
                <w:bCs/>
                <w:color w:val="FFFFFF" w:themeColor="background1"/>
                <w:sz w:val="18"/>
                <w:szCs w:val="18"/>
              </w:rPr>
              <w:t>2018</w:t>
            </w:r>
          </w:p>
        </w:tc>
        <w:tc>
          <w:tcPr>
            <w:tcW w:w="10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732402" w14:textId="77777777" w:rsidR="00057C94" w:rsidRPr="00BC410A" w:rsidRDefault="00057C94" w:rsidP="00E77047">
            <w:pPr>
              <w:spacing w:after="0" w:line="240" w:lineRule="auto"/>
              <w:jc w:val="center"/>
              <w:rPr>
                <w:rFonts w:ascii="Myriad Pro" w:eastAsia="Calibri" w:hAnsi="Myriad Pro" w:cs="Myanmar Text"/>
                <w:b/>
                <w:bCs/>
                <w:color w:val="FFFFFF" w:themeColor="background1"/>
                <w:sz w:val="18"/>
                <w:szCs w:val="18"/>
              </w:rPr>
            </w:pPr>
            <w:r w:rsidRPr="00BC410A">
              <w:rPr>
                <w:rFonts w:ascii="Myriad Pro" w:eastAsia="Calibri" w:hAnsi="Myriad Pro" w:cs="Calibri"/>
                <w:b/>
                <w:bCs/>
                <w:color w:val="FFFFFF" w:themeColor="background1"/>
                <w:sz w:val="18"/>
                <w:szCs w:val="18"/>
              </w:rPr>
              <w:t>на</w:t>
            </w:r>
            <w:r w:rsidR="00A5063C" w:rsidRPr="00BC410A">
              <w:rPr>
                <w:rFonts w:ascii="Myriad Pro" w:eastAsia="Calibri" w:hAnsi="Myriad Pro" w:cs="Myanmar Text"/>
                <w:b/>
                <w:bCs/>
                <w:color w:val="FFFFFF" w:themeColor="background1"/>
                <w:sz w:val="18"/>
                <w:szCs w:val="18"/>
              </w:rPr>
              <w:t xml:space="preserve"> </w:t>
            </w:r>
            <w:r w:rsidRPr="00BC410A">
              <w:rPr>
                <w:rFonts w:ascii="Myriad Pro" w:eastAsia="Calibri" w:hAnsi="Myriad Pro" w:cs="Myanmar Text"/>
                <w:b/>
                <w:bCs/>
                <w:color w:val="FFFFFF" w:themeColor="background1"/>
                <w:sz w:val="18"/>
                <w:szCs w:val="18"/>
              </w:rPr>
              <w:t>2019</w:t>
            </w:r>
          </w:p>
        </w:tc>
      </w:tr>
      <w:tr w:rsidR="000A72D8" w:rsidRPr="00E77047" w14:paraId="05D6C8F1" w14:textId="77777777" w:rsidTr="00722612">
        <w:trPr>
          <w:cantSplit/>
        </w:trPr>
        <w:tc>
          <w:tcPr>
            <w:tcW w:w="180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70F0A3B" w14:textId="77777777" w:rsidR="00057C94" w:rsidRPr="00E77047" w:rsidRDefault="00057C94" w:rsidP="00E77047">
            <w:pPr>
              <w:spacing w:after="0" w:line="240" w:lineRule="auto"/>
              <w:rPr>
                <w:rFonts w:ascii="Myriad Pro" w:eastAsia="Calibri" w:hAnsi="Myriad Pro" w:cs="Myanmar Text"/>
                <w:sz w:val="18"/>
                <w:szCs w:val="18"/>
              </w:rPr>
            </w:pPr>
            <w:r w:rsidRPr="00E77047">
              <w:rPr>
                <w:rFonts w:ascii="Myriad Pro" w:eastAsia="Calibri" w:hAnsi="Myriad Pro" w:cs="Calibri"/>
                <w:sz w:val="18"/>
                <w:szCs w:val="18"/>
              </w:rPr>
              <w:t>ООО</w:t>
            </w:r>
            <w:r w:rsidR="00A5063C" w:rsidRPr="00E77047">
              <w:rPr>
                <w:rFonts w:ascii="Myriad Pro" w:eastAsia="Calibri" w:hAnsi="Myriad Pro" w:cs="Myanmar Text"/>
                <w:sz w:val="18"/>
                <w:szCs w:val="18"/>
              </w:rPr>
              <w:t xml:space="preserve"> </w:t>
            </w:r>
            <w:r w:rsidR="00BC2DD2">
              <w:rPr>
                <w:rFonts w:ascii="Myriad Pro" w:eastAsia="Calibri" w:hAnsi="Myriad Pro" w:cs="Myanmar Text"/>
                <w:sz w:val="18"/>
                <w:szCs w:val="18"/>
              </w:rPr>
              <w:t>«</w:t>
            </w:r>
            <w:r w:rsidRPr="00E77047">
              <w:rPr>
                <w:rFonts w:ascii="Myriad Pro" w:eastAsia="Calibri" w:hAnsi="Myriad Pro" w:cs="Calibri"/>
                <w:sz w:val="18"/>
                <w:szCs w:val="18"/>
              </w:rPr>
              <w:t>Водопроводные</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и</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канализационные</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системы</w:t>
            </w:r>
            <w:r w:rsidR="00BC2DD2">
              <w:rPr>
                <w:rFonts w:ascii="Myriad Pro" w:eastAsia="Calibri" w:hAnsi="Myriad Pro" w:cs="Myanmar Text"/>
                <w:sz w:val="18"/>
                <w:szCs w:val="18"/>
              </w:rPr>
              <w:t>»</w:t>
            </w:r>
          </w:p>
        </w:tc>
        <w:tc>
          <w:tcPr>
            <w:tcW w:w="11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70847A9"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14</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231,54</w:t>
            </w:r>
          </w:p>
        </w:tc>
        <w:tc>
          <w:tcPr>
            <w:tcW w:w="11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3B1EA27"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0,00</w:t>
            </w:r>
          </w:p>
        </w:tc>
        <w:tc>
          <w:tcPr>
            <w:tcW w:w="11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B707FC8"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0,00</w:t>
            </w:r>
          </w:p>
        </w:tc>
        <w:tc>
          <w:tcPr>
            <w:tcW w:w="11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5E2FC8B"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5</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814,99</w:t>
            </w:r>
          </w:p>
        </w:tc>
        <w:tc>
          <w:tcPr>
            <w:tcW w:w="109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FFF0EA6"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5</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814,99</w:t>
            </w:r>
          </w:p>
        </w:tc>
        <w:tc>
          <w:tcPr>
            <w:tcW w:w="113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6E1F250"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1</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938,33</w:t>
            </w:r>
          </w:p>
        </w:tc>
        <w:tc>
          <w:tcPr>
            <w:tcW w:w="106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519B237"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3</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876,66</w:t>
            </w:r>
          </w:p>
        </w:tc>
      </w:tr>
      <w:tr w:rsidR="000A72D8" w:rsidRPr="00E77047" w14:paraId="4D296940" w14:textId="77777777" w:rsidTr="00CE04E3">
        <w:trPr>
          <w:cantSplit/>
        </w:trPr>
        <w:tc>
          <w:tcPr>
            <w:tcW w:w="1809" w:type="dxa"/>
            <w:tcBorders>
              <w:top w:val="nil"/>
              <w:left w:val="single" w:sz="4" w:space="0" w:color="auto"/>
              <w:bottom w:val="single" w:sz="4" w:space="0" w:color="auto"/>
              <w:right w:val="single" w:sz="4" w:space="0" w:color="auto"/>
            </w:tcBorders>
            <w:shd w:val="clear" w:color="auto" w:fill="auto"/>
            <w:noWrap/>
            <w:vAlign w:val="center"/>
            <w:hideMark/>
          </w:tcPr>
          <w:p w14:paraId="1BE77AAD" w14:textId="77777777" w:rsidR="00057C94" w:rsidRPr="00E77047" w:rsidRDefault="00057C94" w:rsidP="00E77047">
            <w:pPr>
              <w:spacing w:after="0" w:line="240" w:lineRule="auto"/>
              <w:rPr>
                <w:rFonts w:ascii="Myriad Pro" w:eastAsia="Calibri" w:hAnsi="Myriad Pro" w:cs="Myanmar Text"/>
                <w:sz w:val="18"/>
                <w:szCs w:val="18"/>
              </w:rPr>
            </w:pPr>
            <w:r w:rsidRPr="00E77047">
              <w:rPr>
                <w:rFonts w:ascii="Myriad Pro" w:eastAsia="Calibri" w:hAnsi="Myriad Pro" w:cs="Calibri"/>
                <w:sz w:val="18"/>
                <w:szCs w:val="18"/>
              </w:rPr>
              <w:t>ЗАО</w:t>
            </w:r>
            <w:r w:rsidR="00A5063C" w:rsidRPr="00E77047">
              <w:rPr>
                <w:rFonts w:ascii="Myriad Pro" w:eastAsia="Calibri" w:hAnsi="Myriad Pro" w:cs="Myanmar Text"/>
                <w:sz w:val="18"/>
                <w:szCs w:val="18"/>
              </w:rPr>
              <w:t xml:space="preserve"> </w:t>
            </w:r>
            <w:r w:rsidR="00BC2DD2">
              <w:rPr>
                <w:rFonts w:ascii="Myriad Pro" w:eastAsia="Calibri" w:hAnsi="Myriad Pro" w:cs="Myanmar Text"/>
                <w:sz w:val="18"/>
                <w:szCs w:val="18"/>
              </w:rPr>
              <w:t>«</w:t>
            </w:r>
            <w:r w:rsidRPr="00E77047">
              <w:rPr>
                <w:rFonts w:ascii="Myriad Pro" w:eastAsia="Calibri" w:hAnsi="Myriad Pro" w:cs="Calibri"/>
                <w:sz w:val="18"/>
                <w:szCs w:val="18"/>
              </w:rPr>
              <w:t>Евразийская</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энергетическая</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компания</w:t>
            </w:r>
            <w:r w:rsidR="00BC2DD2">
              <w:rPr>
                <w:rFonts w:ascii="Myriad Pro" w:eastAsia="Calibri" w:hAnsi="Myriad Pro" w:cs="Myanmar Text"/>
                <w:sz w:val="18"/>
                <w:szCs w:val="18"/>
              </w:rPr>
              <w:t>»</w:t>
            </w:r>
          </w:p>
        </w:tc>
        <w:tc>
          <w:tcPr>
            <w:tcW w:w="1118" w:type="dxa"/>
            <w:tcBorders>
              <w:top w:val="nil"/>
              <w:left w:val="nil"/>
              <w:bottom w:val="single" w:sz="4" w:space="0" w:color="auto"/>
              <w:right w:val="single" w:sz="4" w:space="0" w:color="auto"/>
            </w:tcBorders>
            <w:shd w:val="clear" w:color="auto" w:fill="auto"/>
            <w:vAlign w:val="center"/>
            <w:hideMark/>
          </w:tcPr>
          <w:p w14:paraId="1A5A105F"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4</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980,00</w:t>
            </w:r>
          </w:p>
        </w:tc>
        <w:tc>
          <w:tcPr>
            <w:tcW w:w="1118" w:type="dxa"/>
            <w:tcBorders>
              <w:top w:val="nil"/>
              <w:left w:val="nil"/>
              <w:bottom w:val="single" w:sz="4" w:space="0" w:color="auto"/>
              <w:right w:val="single" w:sz="4" w:space="0" w:color="auto"/>
            </w:tcBorders>
            <w:shd w:val="clear" w:color="auto" w:fill="auto"/>
            <w:vAlign w:val="center"/>
            <w:hideMark/>
          </w:tcPr>
          <w:p w14:paraId="0C32D7F8"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4</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980,00</w:t>
            </w:r>
          </w:p>
        </w:tc>
        <w:tc>
          <w:tcPr>
            <w:tcW w:w="1118" w:type="dxa"/>
            <w:tcBorders>
              <w:top w:val="nil"/>
              <w:left w:val="nil"/>
              <w:bottom w:val="single" w:sz="4" w:space="0" w:color="auto"/>
              <w:right w:val="single" w:sz="4" w:space="0" w:color="auto"/>
            </w:tcBorders>
            <w:shd w:val="clear" w:color="auto" w:fill="auto"/>
            <w:vAlign w:val="center"/>
            <w:hideMark/>
          </w:tcPr>
          <w:p w14:paraId="1593F533"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4</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980,00</w:t>
            </w:r>
          </w:p>
        </w:tc>
        <w:tc>
          <w:tcPr>
            <w:tcW w:w="1118" w:type="dxa"/>
            <w:tcBorders>
              <w:top w:val="nil"/>
              <w:left w:val="nil"/>
              <w:bottom w:val="single" w:sz="4" w:space="0" w:color="auto"/>
              <w:right w:val="single" w:sz="4" w:space="0" w:color="auto"/>
            </w:tcBorders>
            <w:shd w:val="clear" w:color="auto" w:fill="auto"/>
            <w:vAlign w:val="center"/>
            <w:hideMark/>
          </w:tcPr>
          <w:p w14:paraId="68327087"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4</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980,00</w:t>
            </w:r>
          </w:p>
        </w:tc>
        <w:tc>
          <w:tcPr>
            <w:tcW w:w="1090" w:type="dxa"/>
            <w:tcBorders>
              <w:top w:val="nil"/>
              <w:left w:val="nil"/>
              <w:bottom w:val="single" w:sz="4" w:space="0" w:color="auto"/>
              <w:right w:val="single" w:sz="4" w:space="0" w:color="auto"/>
            </w:tcBorders>
            <w:shd w:val="clear" w:color="auto" w:fill="auto"/>
            <w:vAlign w:val="center"/>
            <w:hideMark/>
          </w:tcPr>
          <w:p w14:paraId="7213E46D"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4</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980,00</w:t>
            </w:r>
          </w:p>
        </w:tc>
        <w:tc>
          <w:tcPr>
            <w:tcW w:w="1133" w:type="dxa"/>
            <w:tcBorders>
              <w:top w:val="nil"/>
              <w:left w:val="nil"/>
              <w:bottom w:val="single" w:sz="4" w:space="0" w:color="auto"/>
              <w:right w:val="single" w:sz="4" w:space="0" w:color="auto"/>
            </w:tcBorders>
            <w:shd w:val="clear" w:color="auto" w:fill="auto"/>
            <w:vAlign w:val="center"/>
            <w:hideMark/>
          </w:tcPr>
          <w:p w14:paraId="002F0D55"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1</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660,00</w:t>
            </w:r>
          </w:p>
        </w:tc>
        <w:tc>
          <w:tcPr>
            <w:tcW w:w="1068" w:type="dxa"/>
            <w:tcBorders>
              <w:top w:val="nil"/>
              <w:left w:val="nil"/>
              <w:bottom w:val="single" w:sz="4" w:space="0" w:color="auto"/>
              <w:right w:val="single" w:sz="4" w:space="0" w:color="auto"/>
            </w:tcBorders>
            <w:shd w:val="clear" w:color="auto" w:fill="auto"/>
            <w:vAlign w:val="center"/>
            <w:hideMark/>
          </w:tcPr>
          <w:p w14:paraId="281F205D"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3</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320,00</w:t>
            </w:r>
          </w:p>
        </w:tc>
      </w:tr>
      <w:tr w:rsidR="000A72D8" w:rsidRPr="00E77047" w14:paraId="664F429B" w14:textId="77777777" w:rsidTr="00CE04E3">
        <w:trPr>
          <w:cantSplit/>
        </w:trPr>
        <w:tc>
          <w:tcPr>
            <w:tcW w:w="1809" w:type="dxa"/>
            <w:tcBorders>
              <w:top w:val="nil"/>
              <w:left w:val="single" w:sz="4" w:space="0" w:color="auto"/>
              <w:bottom w:val="single" w:sz="4" w:space="0" w:color="auto"/>
              <w:right w:val="single" w:sz="4" w:space="0" w:color="auto"/>
            </w:tcBorders>
            <w:shd w:val="clear" w:color="auto" w:fill="auto"/>
            <w:noWrap/>
            <w:vAlign w:val="center"/>
            <w:hideMark/>
          </w:tcPr>
          <w:p w14:paraId="48B79FD4" w14:textId="77777777" w:rsidR="00057C94" w:rsidRPr="00E77047" w:rsidRDefault="00057C94" w:rsidP="00E77047">
            <w:pPr>
              <w:spacing w:after="0" w:line="240" w:lineRule="auto"/>
              <w:rPr>
                <w:rFonts w:ascii="Myriad Pro" w:eastAsia="Calibri" w:hAnsi="Myriad Pro" w:cs="Myanmar Text"/>
                <w:sz w:val="18"/>
                <w:szCs w:val="18"/>
              </w:rPr>
            </w:pPr>
            <w:r w:rsidRPr="00E77047">
              <w:rPr>
                <w:rFonts w:ascii="Myriad Pro" w:eastAsia="Calibri" w:hAnsi="Myriad Pro" w:cs="Calibri"/>
                <w:sz w:val="18"/>
                <w:szCs w:val="18"/>
              </w:rPr>
              <w:t>ООО</w:t>
            </w:r>
            <w:r w:rsidR="00A5063C" w:rsidRPr="00E77047">
              <w:rPr>
                <w:rFonts w:ascii="Myriad Pro" w:eastAsia="Calibri" w:hAnsi="Myriad Pro" w:cs="Myanmar Text"/>
                <w:sz w:val="18"/>
                <w:szCs w:val="18"/>
              </w:rPr>
              <w:t xml:space="preserve"> </w:t>
            </w:r>
            <w:r w:rsidR="00BC2DD2">
              <w:rPr>
                <w:rFonts w:ascii="Myriad Pro" w:eastAsia="Calibri" w:hAnsi="Myriad Pro" w:cs="Myanmar Text"/>
                <w:sz w:val="18"/>
                <w:szCs w:val="18"/>
              </w:rPr>
              <w:t>«</w:t>
            </w:r>
            <w:r w:rsidRPr="00E77047">
              <w:rPr>
                <w:rFonts w:ascii="Myriad Pro" w:eastAsia="Calibri" w:hAnsi="Myriad Pro" w:cs="Calibri"/>
                <w:sz w:val="18"/>
                <w:szCs w:val="18"/>
              </w:rPr>
              <w:t>Полимер</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плюс</w:t>
            </w:r>
            <w:r w:rsidR="00BC2DD2">
              <w:rPr>
                <w:rFonts w:ascii="Myriad Pro" w:eastAsia="Calibri" w:hAnsi="Myriad Pro" w:cs="Myanmar Text"/>
                <w:sz w:val="18"/>
                <w:szCs w:val="18"/>
              </w:rPr>
              <w:t>»</w:t>
            </w:r>
          </w:p>
        </w:tc>
        <w:tc>
          <w:tcPr>
            <w:tcW w:w="1118" w:type="dxa"/>
            <w:tcBorders>
              <w:top w:val="nil"/>
              <w:left w:val="nil"/>
              <w:bottom w:val="single" w:sz="4" w:space="0" w:color="auto"/>
              <w:right w:val="single" w:sz="4" w:space="0" w:color="auto"/>
            </w:tcBorders>
            <w:shd w:val="clear" w:color="auto" w:fill="auto"/>
            <w:vAlign w:val="center"/>
            <w:hideMark/>
          </w:tcPr>
          <w:p w14:paraId="477B7137"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62,83</w:t>
            </w:r>
          </w:p>
        </w:tc>
        <w:tc>
          <w:tcPr>
            <w:tcW w:w="1118" w:type="dxa"/>
            <w:tcBorders>
              <w:top w:val="nil"/>
              <w:left w:val="nil"/>
              <w:bottom w:val="single" w:sz="4" w:space="0" w:color="auto"/>
              <w:right w:val="single" w:sz="4" w:space="0" w:color="auto"/>
            </w:tcBorders>
            <w:shd w:val="clear" w:color="auto" w:fill="auto"/>
            <w:vAlign w:val="center"/>
            <w:hideMark/>
          </w:tcPr>
          <w:p w14:paraId="65B325B7"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0,00</w:t>
            </w:r>
          </w:p>
        </w:tc>
        <w:tc>
          <w:tcPr>
            <w:tcW w:w="1118" w:type="dxa"/>
            <w:tcBorders>
              <w:top w:val="nil"/>
              <w:left w:val="nil"/>
              <w:bottom w:val="single" w:sz="4" w:space="0" w:color="auto"/>
              <w:right w:val="single" w:sz="4" w:space="0" w:color="auto"/>
            </w:tcBorders>
            <w:shd w:val="clear" w:color="auto" w:fill="auto"/>
            <w:vAlign w:val="center"/>
            <w:hideMark/>
          </w:tcPr>
          <w:p w14:paraId="24BADC69"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0,00</w:t>
            </w:r>
          </w:p>
        </w:tc>
        <w:tc>
          <w:tcPr>
            <w:tcW w:w="1118" w:type="dxa"/>
            <w:tcBorders>
              <w:top w:val="nil"/>
              <w:left w:val="nil"/>
              <w:bottom w:val="single" w:sz="4" w:space="0" w:color="auto"/>
              <w:right w:val="single" w:sz="4" w:space="0" w:color="auto"/>
            </w:tcBorders>
            <w:shd w:val="clear" w:color="auto" w:fill="auto"/>
            <w:vAlign w:val="center"/>
            <w:hideMark/>
          </w:tcPr>
          <w:p w14:paraId="2FA67672"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62,83</w:t>
            </w:r>
          </w:p>
        </w:tc>
        <w:tc>
          <w:tcPr>
            <w:tcW w:w="1090" w:type="dxa"/>
            <w:tcBorders>
              <w:top w:val="nil"/>
              <w:left w:val="nil"/>
              <w:bottom w:val="single" w:sz="4" w:space="0" w:color="auto"/>
              <w:right w:val="single" w:sz="4" w:space="0" w:color="auto"/>
            </w:tcBorders>
            <w:shd w:val="clear" w:color="auto" w:fill="auto"/>
            <w:vAlign w:val="center"/>
            <w:hideMark/>
          </w:tcPr>
          <w:p w14:paraId="201AC623"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62,83</w:t>
            </w:r>
          </w:p>
        </w:tc>
        <w:tc>
          <w:tcPr>
            <w:tcW w:w="1133" w:type="dxa"/>
            <w:tcBorders>
              <w:top w:val="nil"/>
              <w:left w:val="nil"/>
              <w:bottom w:val="single" w:sz="4" w:space="0" w:color="auto"/>
              <w:right w:val="single" w:sz="4" w:space="0" w:color="auto"/>
            </w:tcBorders>
            <w:shd w:val="clear" w:color="auto" w:fill="auto"/>
            <w:vAlign w:val="center"/>
            <w:hideMark/>
          </w:tcPr>
          <w:p w14:paraId="3E2FF492"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20,94</w:t>
            </w:r>
          </w:p>
        </w:tc>
        <w:tc>
          <w:tcPr>
            <w:tcW w:w="1068" w:type="dxa"/>
            <w:tcBorders>
              <w:top w:val="nil"/>
              <w:left w:val="nil"/>
              <w:bottom w:val="single" w:sz="4" w:space="0" w:color="auto"/>
              <w:right w:val="single" w:sz="4" w:space="0" w:color="auto"/>
            </w:tcBorders>
            <w:shd w:val="clear" w:color="auto" w:fill="auto"/>
            <w:vAlign w:val="center"/>
            <w:hideMark/>
          </w:tcPr>
          <w:p w14:paraId="50C6664C"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41,89</w:t>
            </w:r>
          </w:p>
        </w:tc>
      </w:tr>
      <w:tr w:rsidR="000A72D8" w:rsidRPr="00E77047" w14:paraId="0DC99DA0" w14:textId="77777777" w:rsidTr="00515823">
        <w:trPr>
          <w:cantSplit/>
        </w:trPr>
        <w:tc>
          <w:tcPr>
            <w:tcW w:w="1809" w:type="dxa"/>
            <w:tcBorders>
              <w:top w:val="nil"/>
              <w:left w:val="single" w:sz="4" w:space="0" w:color="auto"/>
              <w:bottom w:val="single" w:sz="4" w:space="0" w:color="auto"/>
              <w:right w:val="single" w:sz="4" w:space="0" w:color="auto"/>
            </w:tcBorders>
            <w:shd w:val="clear" w:color="auto" w:fill="auto"/>
            <w:noWrap/>
            <w:vAlign w:val="center"/>
            <w:hideMark/>
          </w:tcPr>
          <w:p w14:paraId="09BB1BB7" w14:textId="77777777" w:rsidR="00057C94" w:rsidRPr="00E77047" w:rsidRDefault="00057C94" w:rsidP="00E77047">
            <w:pPr>
              <w:spacing w:after="0" w:line="240" w:lineRule="auto"/>
              <w:rPr>
                <w:rFonts w:ascii="Myriad Pro" w:eastAsia="Calibri" w:hAnsi="Myriad Pro" w:cs="Myanmar Text"/>
                <w:sz w:val="18"/>
                <w:szCs w:val="18"/>
              </w:rPr>
            </w:pPr>
            <w:r w:rsidRPr="00E77047">
              <w:rPr>
                <w:rFonts w:ascii="Myriad Pro" w:eastAsia="Calibri" w:hAnsi="Myriad Pro" w:cs="Calibri"/>
                <w:sz w:val="18"/>
                <w:szCs w:val="18"/>
              </w:rPr>
              <w:lastRenderedPageBreak/>
              <w:t>ООО</w:t>
            </w:r>
            <w:r w:rsidR="00A5063C" w:rsidRPr="00E77047">
              <w:rPr>
                <w:rFonts w:ascii="Myriad Pro" w:eastAsia="Calibri" w:hAnsi="Myriad Pro" w:cs="Myanmar Text"/>
                <w:sz w:val="18"/>
                <w:szCs w:val="18"/>
              </w:rPr>
              <w:t xml:space="preserve"> </w:t>
            </w:r>
            <w:r w:rsidR="00BC2DD2">
              <w:rPr>
                <w:rFonts w:ascii="Myriad Pro" w:eastAsia="Calibri" w:hAnsi="Myriad Pro" w:cs="Myanmar Text"/>
                <w:sz w:val="18"/>
                <w:szCs w:val="18"/>
              </w:rPr>
              <w:t>«</w:t>
            </w:r>
            <w:r w:rsidRPr="00E77047">
              <w:rPr>
                <w:rFonts w:ascii="Myriad Pro" w:eastAsia="Calibri" w:hAnsi="Myriad Pro" w:cs="Calibri"/>
                <w:sz w:val="18"/>
                <w:szCs w:val="18"/>
              </w:rPr>
              <w:t>Сыктывкарская</w:t>
            </w:r>
            <w:r w:rsidR="00A5063C" w:rsidRPr="00E77047">
              <w:rPr>
                <w:rFonts w:ascii="Myriad Pro" w:eastAsia="Calibri" w:hAnsi="Myriad Pro" w:cs="Myanmar Text"/>
                <w:sz w:val="18"/>
                <w:szCs w:val="18"/>
              </w:rPr>
              <w:t xml:space="preserve"> </w:t>
            </w:r>
            <w:r w:rsidRPr="00E77047">
              <w:rPr>
                <w:rFonts w:ascii="Myriad Pro" w:eastAsia="Calibri" w:hAnsi="Myriad Pro" w:cs="Calibri"/>
                <w:sz w:val="18"/>
                <w:szCs w:val="18"/>
              </w:rPr>
              <w:t>птицефабрика</w:t>
            </w:r>
            <w:r w:rsidR="00BC2DD2">
              <w:rPr>
                <w:rFonts w:ascii="Myriad Pro" w:eastAsia="Calibri" w:hAnsi="Myriad Pro" w:cs="Myanmar Text"/>
                <w:sz w:val="18"/>
                <w:szCs w:val="18"/>
              </w:rPr>
              <w:t>»</w:t>
            </w:r>
          </w:p>
        </w:tc>
        <w:tc>
          <w:tcPr>
            <w:tcW w:w="1118" w:type="dxa"/>
            <w:tcBorders>
              <w:top w:val="nil"/>
              <w:left w:val="nil"/>
              <w:bottom w:val="single" w:sz="4" w:space="0" w:color="auto"/>
              <w:right w:val="single" w:sz="4" w:space="0" w:color="auto"/>
            </w:tcBorders>
            <w:shd w:val="clear" w:color="auto" w:fill="auto"/>
            <w:vAlign w:val="center"/>
            <w:hideMark/>
          </w:tcPr>
          <w:p w14:paraId="6A22E211"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0,00</w:t>
            </w:r>
          </w:p>
        </w:tc>
        <w:tc>
          <w:tcPr>
            <w:tcW w:w="1118" w:type="dxa"/>
            <w:tcBorders>
              <w:top w:val="nil"/>
              <w:left w:val="nil"/>
              <w:bottom w:val="single" w:sz="4" w:space="0" w:color="auto"/>
              <w:right w:val="single" w:sz="4" w:space="0" w:color="auto"/>
            </w:tcBorders>
            <w:shd w:val="clear" w:color="auto" w:fill="auto"/>
            <w:vAlign w:val="center"/>
            <w:hideMark/>
          </w:tcPr>
          <w:p w14:paraId="574794EB"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0,00</w:t>
            </w:r>
          </w:p>
        </w:tc>
        <w:tc>
          <w:tcPr>
            <w:tcW w:w="1118" w:type="dxa"/>
            <w:tcBorders>
              <w:top w:val="nil"/>
              <w:left w:val="nil"/>
              <w:bottom w:val="single" w:sz="4" w:space="0" w:color="auto"/>
              <w:right w:val="single" w:sz="4" w:space="0" w:color="auto"/>
            </w:tcBorders>
            <w:shd w:val="clear" w:color="auto" w:fill="auto"/>
            <w:vAlign w:val="center"/>
            <w:hideMark/>
          </w:tcPr>
          <w:p w14:paraId="7028E70A"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0,00</w:t>
            </w:r>
          </w:p>
        </w:tc>
        <w:tc>
          <w:tcPr>
            <w:tcW w:w="1118" w:type="dxa"/>
            <w:tcBorders>
              <w:top w:val="nil"/>
              <w:left w:val="nil"/>
              <w:bottom w:val="single" w:sz="4" w:space="0" w:color="auto"/>
              <w:right w:val="single" w:sz="4" w:space="0" w:color="auto"/>
            </w:tcBorders>
            <w:shd w:val="clear" w:color="auto" w:fill="auto"/>
            <w:vAlign w:val="center"/>
            <w:hideMark/>
          </w:tcPr>
          <w:p w14:paraId="6C346B82"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86,19</w:t>
            </w:r>
          </w:p>
        </w:tc>
        <w:tc>
          <w:tcPr>
            <w:tcW w:w="1090" w:type="dxa"/>
            <w:tcBorders>
              <w:top w:val="nil"/>
              <w:left w:val="nil"/>
              <w:bottom w:val="single" w:sz="4" w:space="0" w:color="auto"/>
              <w:right w:val="single" w:sz="4" w:space="0" w:color="auto"/>
            </w:tcBorders>
            <w:shd w:val="clear" w:color="auto" w:fill="auto"/>
            <w:vAlign w:val="center"/>
            <w:hideMark/>
          </w:tcPr>
          <w:p w14:paraId="320D4440"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0,00</w:t>
            </w:r>
          </w:p>
        </w:tc>
        <w:tc>
          <w:tcPr>
            <w:tcW w:w="1133" w:type="dxa"/>
            <w:tcBorders>
              <w:top w:val="nil"/>
              <w:left w:val="nil"/>
              <w:bottom w:val="single" w:sz="4" w:space="0" w:color="auto"/>
              <w:right w:val="single" w:sz="4" w:space="0" w:color="auto"/>
            </w:tcBorders>
            <w:shd w:val="clear" w:color="auto" w:fill="auto"/>
            <w:vAlign w:val="center"/>
            <w:hideMark/>
          </w:tcPr>
          <w:p w14:paraId="420025FD"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28,73</w:t>
            </w:r>
          </w:p>
        </w:tc>
        <w:tc>
          <w:tcPr>
            <w:tcW w:w="1068" w:type="dxa"/>
            <w:tcBorders>
              <w:top w:val="nil"/>
              <w:left w:val="nil"/>
              <w:bottom w:val="single" w:sz="4" w:space="0" w:color="auto"/>
              <w:right w:val="single" w:sz="4" w:space="0" w:color="auto"/>
            </w:tcBorders>
            <w:shd w:val="clear" w:color="auto" w:fill="auto"/>
            <w:vAlign w:val="center"/>
            <w:hideMark/>
          </w:tcPr>
          <w:p w14:paraId="1ABE337A"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57,46</w:t>
            </w:r>
          </w:p>
        </w:tc>
      </w:tr>
      <w:tr w:rsidR="000A72D8" w:rsidRPr="00E77047" w14:paraId="5850447B" w14:textId="77777777" w:rsidTr="00515823">
        <w:trPr>
          <w:cantSplit/>
        </w:trPr>
        <w:tc>
          <w:tcPr>
            <w:tcW w:w="18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0AF7C" w14:textId="77777777" w:rsidR="00057C94" w:rsidRPr="00E77047" w:rsidRDefault="00057C94" w:rsidP="00E77047">
            <w:pPr>
              <w:spacing w:after="0" w:line="240" w:lineRule="auto"/>
              <w:rPr>
                <w:rFonts w:ascii="Myriad Pro" w:eastAsia="Calibri" w:hAnsi="Myriad Pro" w:cs="Myanmar Text"/>
                <w:sz w:val="18"/>
                <w:szCs w:val="18"/>
              </w:rPr>
            </w:pPr>
            <w:r w:rsidRPr="00E77047">
              <w:rPr>
                <w:rFonts w:ascii="Myriad Pro" w:eastAsia="Calibri" w:hAnsi="Myriad Pro" w:cs="Calibri"/>
                <w:sz w:val="18"/>
                <w:szCs w:val="18"/>
              </w:rPr>
              <w:t>ООО</w:t>
            </w:r>
            <w:r w:rsidR="00A5063C" w:rsidRPr="00E77047">
              <w:rPr>
                <w:rFonts w:ascii="Myriad Pro" w:eastAsia="Calibri" w:hAnsi="Myriad Pro" w:cs="Myanmar Text"/>
                <w:sz w:val="18"/>
                <w:szCs w:val="18"/>
              </w:rPr>
              <w:t xml:space="preserve"> </w:t>
            </w:r>
            <w:r w:rsidR="00BC2DD2">
              <w:rPr>
                <w:rFonts w:ascii="Myriad Pro" w:eastAsia="Calibri" w:hAnsi="Myriad Pro" w:cs="Myanmar Text"/>
                <w:sz w:val="18"/>
                <w:szCs w:val="18"/>
              </w:rPr>
              <w:t>«</w:t>
            </w:r>
            <w:proofErr w:type="spellStart"/>
            <w:r w:rsidRPr="00E77047">
              <w:rPr>
                <w:rFonts w:ascii="Myriad Pro" w:eastAsia="Calibri" w:hAnsi="Myriad Pro" w:cs="Calibri"/>
                <w:sz w:val="18"/>
                <w:szCs w:val="18"/>
              </w:rPr>
              <w:t>Тепловодоканал</w:t>
            </w:r>
            <w:proofErr w:type="spellEnd"/>
            <w:r w:rsidR="00BC2DD2">
              <w:rPr>
                <w:rFonts w:ascii="Myriad Pro" w:eastAsia="Calibri" w:hAnsi="Myriad Pro" w:cs="Myanmar Text"/>
                <w:sz w:val="18"/>
                <w:szCs w:val="18"/>
              </w:rPr>
              <w:t>»</w:t>
            </w:r>
          </w:p>
        </w:tc>
        <w:tc>
          <w:tcPr>
            <w:tcW w:w="11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48EFE7"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29</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797,30</w:t>
            </w:r>
          </w:p>
        </w:tc>
        <w:tc>
          <w:tcPr>
            <w:tcW w:w="11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28522E"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29</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782,66</w:t>
            </w:r>
          </w:p>
        </w:tc>
        <w:tc>
          <w:tcPr>
            <w:tcW w:w="11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E55959"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29</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782,66</w:t>
            </w:r>
          </w:p>
        </w:tc>
        <w:tc>
          <w:tcPr>
            <w:tcW w:w="11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A16C60"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21</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048,89</w:t>
            </w:r>
          </w:p>
        </w:tc>
        <w:tc>
          <w:tcPr>
            <w:tcW w:w="10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C74576"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21</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048,89</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C0AE9D"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7</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016,30</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F78258" w14:textId="77777777" w:rsidR="00057C94" w:rsidRPr="00E77047" w:rsidRDefault="00057C94" w:rsidP="00E77047">
            <w:pPr>
              <w:spacing w:after="0" w:line="240" w:lineRule="auto"/>
              <w:jc w:val="center"/>
              <w:rPr>
                <w:rFonts w:ascii="Myriad Pro" w:eastAsia="Calibri" w:hAnsi="Myriad Pro" w:cs="Myanmar Text"/>
                <w:sz w:val="18"/>
                <w:szCs w:val="18"/>
              </w:rPr>
            </w:pPr>
            <w:r w:rsidRPr="00E77047">
              <w:rPr>
                <w:rFonts w:ascii="Myriad Pro" w:eastAsia="Calibri" w:hAnsi="Myriad Pro" w:cs="Myanmar Text"/>
                <w:sz w:val="18"/>
                <w:szCs w:val="18"/>
              </w:rPr>
              <w:t>14</w:t>
            </w:r>
            <w:r w:rsidR="00A5063C" w:rsidRPr="00E77047">
              <w:rPr>
                <w:rFonts w:ascii="Myriad Pro" w:eastAsia="Calibri" w:hAnsi="Myriad Pro" w:cs="Myanmar Text"/>
                <w:sz w:val="18"/>
                <w:szCs w:val="18"/>
              </w:rPr>
              <w:t xml:space="preserve"> </w:t>
            </w:r>
            <w:r w:rsidRPr="00E77047">
              <w:rPr>
                <w:rFonts w:ascii="Myriad Pro" w:eastAsia="Calibri" w:hAnsi="Myriad Pro" w:cs="Myanmar Text"/>
                <w:sz w:val="18"/>
                <w:szCs w:val="18"/>
              </w:rPr>
              <w:t>032,59</w:t>
            </w:r>
          </w:p>
        </w:tc>
      </w:tr>
      <w:tr w:rsidR="000A72D8" w:rsidRPr="00E77047" w14:paraId="637B832D" w14:textId="77777777" w:rsidTr="00515823">
        <w:trPr>
          <w:cantSplit/>
        </w:trPr>
        <w:tc>
          <w:tcPr>
            <w:tcW w:w="18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600CB6" w14:textId="77777777" w:rsidR="00057C94" w:rsidRPr="00E77047" w:rsidRDefault="00057C94" w:rsidP="00E77047">
            <w:pPr>
              <w:spacing w:after="0" w:line="240" w:lineRule="auto"/>
              <w:rPr>
                <w:rFonts w:ascii="Myriad Pro" w:eastAsia="Calibri" w:hAnsi="Myriad Pro" w:cs="Myanmar Text"/>
                <w:b/>
                <w:sz w:val="18"/>
                <w:szCs w:val="18"/>
              </w:rPr>
            </w:pPr>
            <w:r w:rsidRPr="00E77047">
              <w:rPr>
                <w:rFonts w:ascii="Myriad Pro" w:eastAsia="Calibri" w:hAnsi="Myriad Pro" w:cs="Calibri"/>
                <w:b/>
                <w:sz w:val="18"/>
                <w:szCs w:val="18"/>
              </w:rPr>
              <w:t>Итого</w:t>
            </w:r>
          </w:p>
        </w:tc>
        <w:tc>
          <w:tcPr>
            <w:tcW w:w="11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D4566A" w14:textId="77777777" w:rsidR="00057C94" w:rsidRPr="00E77047" w:rsidRDefault="00057C94" w:rsidP="00E77047">
            <w:pPr>
              <w:spacing w:after="0" w:line="240" w:lineRule="auto"/>
              <w:jc w:val="center"/>
              <w:rPr>
                <w:rFonts w:ascii="Myriad Pro" w:eastAsia="Calibri" w:hAnsi="Myriad Pro" w:cs="Myanmar Text"/>
                <w:b/>
                <w:sz w:val="18"/>
                <w:szCs w:val="18"/>
              </w:rPr>
            </w:pPr>
            <w:r w:rsidRPr="00E77047">
              <w:rPr>
                <w:rFonts w:ascii="Myriad Pro" w:eastAsia="Calibri" w:hAnsi="Myriad Pro" w:cs="Myanmar Text"/>
                <w:b/>
                <w:sz w:val="18"/>
                <w:szCs w:val="18"/>
              </w:rPr>
              <w:t>49</w:t>
            </w:r>
            <w:r w:rsidR="00A5063C" w:rsidRPr="00E77047">
              <w:rPr>
                <w:rFonts w:ascii="Myriad Pro" w:eastAsia="Calibri" w:hAnsi="Myriad Pro" w:cs="Myanmar Text"/>
                <w:b/>
                <w:sz w:val="18"/>
                <w:szCs w:val="18"/>
              </w:rPr>
              <w:t xml:space="preserve"> </w:t>
            </w:r>
            <w:r w:rsidRPr="00E77047">
              <w:rPr>
                <w:rFonts w:ascii="Myriad Pro" w:eastAsia="Calibri" w:hAnsi="Myriad Pro" w:cs="Myanmar Text"/>
                <w:b/>
                <w:sz w:val="18"/>
                <w:szCs w:val="18"/>
              </w:rPr>
              <w:t>071,67</w:t>
            </w:r>
          </w:p>
        </w:tc>
        <w:tc>
          <w:tcPr>
            <w:tcW w:w="11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041877" w14:textId="77777777" w:rsidR="00057C94" w:rsidRPr="00E77047" w:rsidRDefault="00057C94" w:rsidP="00E77047">
            <w:pPr>
              <w:spacing w:after="0" w:line="240" w:lineRule="auto"/>
              <w:jc w:val="center"/>
              <w:rPr>
                <w:rFonts w:ascii="Myriad Pro" w:eastAsia="Calibri" w:hAnsi="Myriad Pro" w:cs="Myanmar Text"/>
                <w:b/>
                <w:sz w:val="18"/>
                <w:szCs w:val="18"/>
              </w:rPr>
            </w:pPr>
            <w:r w:rsidRPr="00E77047">
              <w:rPr>
                <w:rFonts w:ascii="Myriad Pro" w:eastAsia="Calibri" w:hAnsi="Myriad Pro" w:cs="Myanmar Text"/>
                <w:b/>
                <w:sz w:val="18"/>
                <w:szCs w:val="18"/>
              </w:rPr>
              <w:t>34</w:t>
            </w:r>
            <w:r w:rsidR="00A5063C" w:rsidRPr="00E77047">
              <w:rPr>
                <w:rFonts w:ascii="Myriad Pro" w:eastAsia="Calibri" w:hAnsi="Myriad Pro" w:cs="Myanmar Text"/>
                <w:b/>
                <w:sz w:val="18"/>
                <w:szCs w:val="18"/>
              </w:rPr>
              <w:t xml:space="preserve"> </w:t>
            </w:r>
            <w:r w:rsidRPr="00E77047">
              <w:rPr>
                <w:rFonts w:ascii="Myriad Pro" w:eastAsia="Calibri" w:hAnsi="Myriad Pro" w:cs="Myanmar Text"/>
                <w:b/>
                <w:sz w:val="18"/>
                <w:szCs w:val="18"/>
              </w:rPr>
              <w:t>762,66</w:t>
            </w:r>
          </w:p>
        </w:tc>
        <w:tc>
          <w:tcPr>
            <w:tcW w:w="11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2B8618" w14:textId="77777777" w:rsidR="00057C94" w:rsidRPr="00E77047" w:rsidRDefault="00057C94" w:rsidP="00E77047">
            <w:pPr>
              <w:spacing w:after="0" w:line="240" w:lineRule="auto"/>
              <w:jc w:val="center"/>
              <w:rPr>
                <w:rFonts w:ascii="Myriad Pro" w:eastAsia="Calibri" w:hAnsi="Myriad Pro" w:cs="Myanmar Text"/>
                <w:b/>
                <w:sz w:val="18"/>
                <w:szCs w:val="18"/>
              </w:rPr>
            </w:pPr>
            <w:r w:rsidRPr="00E77047">
              <w:rPr>
                <w:rFonts w:ascii="Myriad Pro" w:eastAsia="Calibri" w:hAnsi="Myriad Pro" w:cs="Myanmar Text"/>
                <w:b/>
                <w:sz w:val="18"/>
                <w:szCs w:val="18"/>
              </w:rPr>
              <w:t>34</w:t>
            </w:r>
            <w:r w:rsidR="00A5063C" w:rsidRPr="00E77047">
              <w:rPr>
                <w:rFonts w:ascii="Myriad Pro" w:eastAsia="Calibri" w:hAnsi="Myriad Pro" w:cs="Myanmar Text"/>
                <w:b/>
                <w:sz w:val="18"/>
                <w:szCs w:val="18"/>
              </w:rPr>
              <w:t xml:space="preserve"> </w:t>
            </w:r>
            <w:r w:rsidRPr="00E77047">
              <w:rPr>
                <w:rFonts w:ascii="Myriad Pro" w:eastAsia="Calibri" w:hAnsi="Myriad Pro" w:cs="Myanmar Text"/>
                <w:b/>
                <w:sz w:val="18"/>
                <w:szCs w:val="18"/>
              </w:rPr>
              <w:t>762,66</w:t>
            </w:r>
          </w:p>
        </w:tc>
        <w:tc>
          <w:tcPr>
            <w:tcW w:w="11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C3F9BF" w14:textId="77777777" w:rsidR="00057C94" w:rsidRPr="00E77047" w:rsidRDefault="00057C94" w:rsidP="00E77047">
            <w:pPr>
              <w:spacing w:after="0" w:line="240" w:lineRule="auto"/>
              <w:jc w:val="center"/>
              <w:rPr>
                <w:rFonts w:ascii="Myriad Pro" w:eastAsia="Calibri" w:hAnsi="Myriad Pro" w:cs="Myanmar Text"/>
                <w:b/>
                <w:sz w:val="18"/>
                <w:szCs w:val="18"/>
              </w:rPr>
            </w:pPr>
            <w:r w:rsidRPr="00E77047">
              <w:rPr>
                <w:rFonts w:ascii="Myriad Pro" w:eastAsia="Calibri" w:hAnsi="Myriad Pro" w:cs="Myanmar Text"/>
                <w:b/>
                <w:sz w:val="18"/>
                <w:szCs w:val="18"/>
              </w:rPr>
              <w:t>31</w:t>
            </w:r>
            <w:r w:rsidR="00A5063C" w:rsidRPr="00E77047">
              <w:rPr>
                <w:rFonts w:ascii="Myriad Pro" w:eastAsia="Calibri" w:hAnsi="Myriad Pro" w:cs="Myanmar Text"/>
                <w:b/>
                <w:sz w:val="18"/>
                <w:szCs w:val="18"/>
              </w:rPr>
              <w:t xml:space="preserve"> </w:t>
            </w:r>
            <w:r w:rsidRPr="00E77047">
              <w:rPr>
                <w:rFonts w:ascii="Myriad Pro" w:eastAsia="Calibri" w:hAnsi="Myriad Pro" w:cs="Myanmar Text"/>
                <w:b/>
                <w:sz w:val="18"/>
                <w:szCs w:val="18"/>
              </w:rPr>
              <w:t>992,90</w:t>
            </w:r>
          </w:p>
        </w:tc>
        <w:tc>
          <w:tcPr>
            <w:tcW w:w="10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50E29C" w14:textId="77777777" w:rsidR="00057C94" w:rsidRPr="00E77047" w:rsidRDefault="00057C94" w:rsidP="00E77047">
            <w:pPr>
              <w:spacing w:after="0" w:line="240" w:lineRule="auto"/>
              <w:jc w:val="center"/>
              <w:rPr>
                <w:rFonts w:ascii="Myriad Pro" w:eastAsia="Calibri" w:hAnsi="Myriad Pro" w:cs="Myanmar Text"/>
                <w:b/>
                <w:sz w:val="18"/>
                <w:szCs w:val="18"/>
              </w:rPr>
            </w:pPr>
            <w:r w:rsidRPr="00E77047">
              <w:rPr>
                <w:rFonts w:ascii="Myriad Pro" w:eastAsia="Calibri" w:hAnsi="Myriad Pro" w:cs="Myanmar Text"/>
                <w:b/>
                <w:sz w:val="18"/>
                <w:szCs w:val="18"/>
              </w:rPr>
              <w:t>31</w:t>
            </w:r>
            <w:r w:rsidR="00A5063C" w:rsidRPr="00E77047">
              <w:rPr>
                <w:rFonts w:ascii="Myriad Pro" w:eastAsia="Calibri" w:hAnsi="Myriad Pro" w:cs="Myanmar Text"/>
                <w:b/>
                <w:sz w:val="18"/>
                <w:szCs w:val="18"/>
              </w:rPr>
              <w:t xml:space="preserve"> </w:t>
            </w:r>
            <w:r w:rsidRPr="00E77047">
              <w:rPr>
                <w:rFonts w:ascii="Myriad Pro" w:eastAsia="Calibri" w:hAnsi="Myriad Pro" w:cs="Myanmar Text"/>
                <w:b/>
                <w:sz w:val="18"/>
                <w:szCs w:val="18"/>
              </w:rPr>
              <w:t>906,71</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126CCB" w14:textId="77777777" w:rsidR="00057C94" w:rsidRPr="00E77047" w:rsidRDefault="00057C94" w:rsidP="00E77047">
            <w:pPr>
              <w:spacing w:after="0" w:line="240" w:lineRule="auto"/>
              <w:jc w:val="center"/>
              <w:rPr>
                <w:rFonts w:ascii="Myriad Pro" w:eastAsia="Calibri" w:hAnsi="Myriad Pro" w:cs="Myanmar Text"/>
                <w:b/>
                <w:sz w:val="18"/>
                <w:szCs w:val="18"/>
              </w:rPr>
            </w:pPr>
            <w:r w:rsidRPr="00E77047">
              <w:rPr>
                <w:rFonts w:ascii="Myriad Pro" w:eastAsia="Calibri" w:hAnsi="Myriad Pro" w:cs="Myanmar Text"/>
                <w:b/>
                <w:sz w:val="18"/>
                <w:szCs w:val="18"/>
              </w:rPr>
              <w:t>10</w:t>
            </w:r>
            <w:r w:rsidR="00A5063C" w:rsidRPr="00E77047">
              <w:rPr>
                <w:rFonts w:ascii="Myriad Pro" w:eastAsia="Calibri" w:hAnsi="Myriad Pro" w:cs="Myanmar Text"/>
                <w:b/>
                <w:sz w:val="18"/>
                <w:szCs w:val="18"/>
              </w:rPr>
              <w:t xml:space="preserve"> </w:t>
            </w:r>
            <w:r w:rsidRPr="00E77047">
              <w:rPr>
                <w:rFonts w:ascii="Myriad Pro" w:eastAsia="Calibri" w:hAnsi="Myriad Pro" w:cs="Myanmar Text"/>
                <w:b/>
                <w:sz w:val="18"/>
                <w:szCs w:val="18"/>
              </w:rPr>
              <w:t>664,30</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E44D70" w14:textId="77777777" w:rsidR="00057C94" w:rsidRPr="00E77047" w:rsidRDefault="00057C94" w:rsidP="00E77047">
            <w:pPr>
              <w:spacing w:after="0" w:line="240" w:lineRule="auto"/>
              <w:jc w:val="center"/>
              <w:rPr>
                <w:rFonts w:ascii="Myriad Pro" w:eastAsia="Calibri" w:hAnsi="Myriad Pro" w:cs="Myanmar Text"/>
                <w:b/>
                <w:sz w:val="18"/>
                <w:szCs w:val="18"/>
              </w:rPr>
            </w:pPr>
            <w:r w:rsidRPr="00E77047">
              <w:rPr>
                <w:rFonts w:ascii="Myriad Pro" w:eastAsia="Calibri" w:hAnsi="Myriad Pro" w:cs="Myanmar Text"/>
                <w:b/>
                <w:sz w:val="18"/>
                <w:szCs w:val="18"/>
              </w:rPr>
              <w:t>21</w:t>
            </w:r>
            <w:r w:rsidR="00A5063C" w:rsidRPr="00E77047">
              <w:rPr>
                <w:rFonts w:ascii="Myriad Pro" w:eastAsia="Calibri" w:hAnsi="Myriad Pro" w:cs="Myanmar Text"/>
                <w:b/>
                <w:sz w:val="18"/>
                <w:szCs w:val="18"/>
              </w:rPr>
              <w:t xml:space="preserve"> </w:t>
            </w:r>
            <w:r w:rsidRPr="00E77047">
              <w:rPr>
                <w:rFonts w:ascii="Myriad Pro" w:eastAsia="Calibri" w:hAnsi="Myriad Pro" w:cs="Myanmar Text"/>
                <w:b/>
                <w:sz w:val="18"/>
                <w:szCs w:val="18"/>
              </w:rPr>
              <w:t>328,60</w:t>
            </w:r>
          </w:p>
        </w:tc>
      </w:tr>
    </w:tbl>
    <w:p w14:paraId="14643136" w14:textId="77777777" w:rsidR="00E4795E" w:rsidRPr="00E77047" w:rsidRDefault="00057C94" w:rsidP="00E77047">
      <w:pPr>
        <w:spacing w:after="0" w:line="360" w:lineRule="auto"/>
        <w:ind w:firstLine="567"/>
        <w:jc w:val="both"/>
        <w:rPr>
          <w:rFonts w:ascii="Myriad Pro" w:eastAsia="Calibri" w:hAnsi="Myriad Pro" w:cs="Myanmar Text"/>
          <w:sz w:val="26"/>
          <w:szCs w:val="26"/>
        </w:rPr>
      </w:pPr>
      <w:r w:rsidRPr="00E77047">
        <w:rPr>
          <w:rFonts w:ascii="Myriad Pro" w:eastAsia="Calibri" w:hAnsi="Myriad Pro" w:cs="Calibri"/>
          <w:sz w:val="26"/>
          <w:szCs w:val="26"/>
        </w:rPr>
        <w:t>Согласно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представленным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материалам</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также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учитывая</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оценку</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регулирующего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органа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возможности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признания</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указанной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экспертном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заключении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задолженности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как</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w:t>
      </w:r>
      <w:r w:rsidRPr="00E77047">
        <w:rPr>
          <w:rFonts w:ascii="Myriad Pro" w:eastAsia="Calibri" w:hAnsi="Myriad Pro" w:cs="Calibri"/>
          <w:sz w:val="26"/>
          <w:szCs w:val="26"/>
        </w:rPr>
        <w:t>безнадежной</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которая</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списывается</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за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счет</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резерва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сомнительным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долгам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мнение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ФАС</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России</w:t>
      </w:r>
      <w:r w:rsidR="007B3F20"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Исполнитель</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считает</w:t>
      </w:r>
      <w:r w:rsidR="007B3F20"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что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дополнительно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корректировке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НВВ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2019</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год</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итогам</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2017</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года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должны</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быть</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учтены</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расходы</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резерв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сомнительным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долгам</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неучтенные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Министерством</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Так</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как</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расчету</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Исполнителя</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дополнительные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расходы</w:t>
      </w:r>
      <w:r w:rsidR="00A5063C" w:rsidRPr="00E77047">
        <w:rPr>
          <w:rFonts w:ascii="Myriad Pro" w:eastAsia="Calibri" w:hAnsi="Myriad Pro" w:cs="Myanmar Text"/>
          <w:sz w:val="26"/>
          <w:szCs w:val="26"/>
        </w:rPr>
        <w:t xml:space="preserve"> </w:t>
      </w:r>
      <w:r w:rsidR="00C2743F" w:rsidRPr="00E77047">
        <w:rPr>
          <w:rFonts w:ascii="Myriad Pro" w:eastAsia="Calibri" w:hAnsi="Myriad Pro" w:cs="Calibri"/>
          <w:sz w:val="26"/>
          <w:szCs w:val="26"/>
        </w:rPr>
        <w:t>для</w:t>
      </w:r>
      <w:r w:rsidR="00A5063C" w:rsidRPr="00E77047">
        <w:rPr>
          <w:rFonts w:ascii="Myriad Pro" w:eastAsia="Calibri" w:hAnsi="Myriad Pro" w:cs="Myanmar Text"/>
          <w:sz w:val="26"/>
          <w:szCs w:val="26"/>
        </w:rPr>
        <w:t xml:space="preserve"> </w:t>
      </w:r>
      <w:r w:rsidR="00C2743F" w:rsidRPr="00E77047">
        <w:rPr>
          <w:rFonts w:ascii="Myriad Pro" w:eastAsia="Calibri" w:hAnsi="Myriad Pro" w:cs="Calibri"/>
          <w:sz w:val="26"/>
          <w:szCs w:val="26"/>
        </w:rPr>
        <w:t>включения</w:t>
      </w:r>
      <w:r w:rsidR="00A5063C" w:rsidRPr="00E77047">
        <w:rPr>
          <w:rFonts w:ascii="Myriad Pro" w:eastAsia="Calibri" w:hAnsi="Myriad Pro" w:cs="Myanmar Text"/>
          <w:sz w:val="26"/>
          <w:szCs w:val="26"/>
        </w:rPr>
        <w:t xml:space="preserve"> </w:t>
      </w:r>
      <w:r w:rsidR="00C2743F"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003F1D9D" w:rsidRPr="00E77047">
        <w:rPr>
          <w:rFonts w:ascii="Myriad Pro" w:eastAsia="Calibri" w:hAnsi="Myriad Pro" w:cs="Calibri"/>
          <w:sz w:val="26"/>
          <w:szCs w:val="26"/>
        </w:rPr>
        <w:t>состав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резерв</w:t>
      </w:r>
      <w:r w:rsidR="003F1D9D" w:rsidRPr="00E77047">
        <w:rPr>
          <w:rFonts w:ascii="Myriad Pro" w:eastAsia="Calibri" w:hAnsi="Myriad Pro" w:cs="Calibri"/>
          <w:sz w:val="26"/>
          <w:szCs w:val="26"/>
        </w:rPr>
        <w:t>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сомнительным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долгам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составили</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639</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505,47</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тыс</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7B3F20" w:rsidRPr="00E77047">
        <w:rPr>
          <w:rFonts w:ascii="Myriad Pro" w:eastAsia="Calibri" w:hAnsi="Myriad Pro" w:cs="Calibri"/>
          <w:sz w:val="26"/>
          <w:szCs w:val="26"/>
        </w:rPr>
        <w:t>руб</w:t>
      </w:r>
      <w:r w:rsidR="007B3F20"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7B3F20" w:rsidRPr="00E77047">
        <w:rPr>
          <w:rFonts w:ascii="Myriad Pro" w:eastAsia="Calibri" w:hAnsi="Myriad Pro" w:cs="Calibri"/>
          <w:sz w:val="26"/>
          <w:szCs w:val="26"/>
        </w:rPr>
        <w:t>то</w:t>
      </w:r>
      <w:r w:rsidR="00A5063C" w:rsidRPr="00E77047">
        <w:rPr>
          <w:rFonts w:ascii="Myriad Pro" w:eastAsia="Calibri" w:hAnsi="Myriad Pro" w:cs="Myanmar Text"/>
          <w:sz w:val="26"/>
          <w:szCs w:val="26"/>
        </w:rPr>
        <w:t xml:space="preserve"> </w:t>
      </w:r>
      <w:r w:rsidR="007B3F20"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007B3F20" w:rsidRPr="00E77047">
        <w:rPr>
          <w:rFonts w:ascii="Myriad Pro" w:eastAsia="Calibri" w:hAnsi="Myriad Pro" w:cs="Calibri"/>
          <w:sz w:val="26"/>
          <w:szCs w:val="26"/>
        </w:rPr>
        <w:t>целях</w:t>
      </w:r>
      <w:r w:rsidR="00A5063C" w:rsidRPr="00E77047">
        <w:rPr>
          <w:rFonts w:ascii="Myriad Pro" w:eastAsia="Calibri" w:hAnsi="Myriad Pro" w:cs="Myanmar Text"/>
          <w:sz w:val="26"/>
          <w:szCs w:val="26"/>
        </w:rPr>
        <w:t xml:space="preserve"> </w:t>
      </w:r>
      <w:r w:rsidR="007B3F20" w:rsidRPr="00E77047">
        <w:rPr>
          <w:rFonts w:ascii="Myriad Pro" w:eastAsia="Calibri" w:hAnsi="Myriad Pro" w:cs="Calibri"/>
          <w:sz w:val="26"/>
          <w:szCs w:val="26"/>
        </w:rPr>
        <w:t>недопущения</w:t>
      </w:r>
      <w:r w:rsidR="00A5063C" w:rsidRPr="00E77047">
        <w:rPr>
          <w:rFonts w:ascii="Myriad Pro" w:eastAsia="Calibri" w:hAnsi="Myriad Pro" w:cs="Myanmar Text"/>
          <w:sz w:val="26"/>
          <w:szCs w:val="26"/>
        </w:rPr>
        <w:t xml:space="preserve"> </w:t>
      </w:r>
      <w:r w:rsidR="007B3F20" w:rsidRPr="00E77047">
        <w:rPr>
          <w:rFonts w:ascii="Myriad Pro" w:eastAsia="Calibri" w:hAnsi="Myriad Pro" w:cs="Calibri"/>
          <w:sz w:val="26"/>
          <w:szCs w:val="26"/>
        </w:rPr>
        <w:t>роста</w:t>
      </w:r>
      <w:r w:rsidR="00A5063C" w:rsidRPr="00E77047">
        <w:rPr>
          <w:rFonts w:ascii="Myriad Pro" w:eastAsia="Calibri" w:hAnsi="Myriad Pro" w:cs="Myanmar Text"/>
          <w:sz w:val="26"/>
          <w:szCs w:val="26"/>
        </w:rPr>
        <w:t xml:space="preserve"> </w:t>
      </w:r>
      <w:r w:rsidR="007B3F20" w:rsidRPr="00E77047">
        <w:rPr>
          <w:rFonts w:ascii="Myriad Pro" w:eastAsia="Calibri" w:hAnsi="Myriad Pro" w:cs="Calibri"/>
          <w:sz w:val="26"/>
          <w:szCs w:val="26"/>
        </w:rPr>
        <w:t>общей</w:t>
      </w:r>
      <w:r w:rsidR="00A5063C" w:rsidRPr="00E77047">
        <w:rPr>
          <w:rFonts w:ascii="Myriad Pro" w:eastAsia="Calibri" w:hAnsi="Myriad Pro" w:cs="Myanmar Text"/>
          <w:sz w:val="26"/>
          <w:szCs w:val="26"/>
        </w:rPr>
        <w:t xml:space="preserve"> </w:t>
      </w:r>
      <w:r w:rsidR="007B3F20" w:rsidRPr="00E77047">
        <w:rPr>
          <w:rFonts w:ascii="Myriad Pro" w:eastAsia="Calibri" w:hAnsi="Myriad Pro" w:cs="Calibri"/>
          <w:sz w:val="26"/>
          <w:szCs w:val="26"/>
        </w:rPr>
        <w:t>суммы</w:t>
      </w:r>
      <w:r w:rsidR="00A5063C" w:rsidRPr="00E77047">
        <w:rPr>
          <w:rFonts w:ascii="Myriad Pro" w:eastAsia="Calibri" w:hAnsi="Myriad Pro" w:cs="Myanmar Text"/>
          <w:sz w:val="26"/>
          <w:szCs w:val="26"/>
        </w:rPr>
        <w:t xml:space="preserve"> </w:t>
      </w:r>
      <w:r w:rsidR="007B3F20" w:rsidRPr="00E77047">
        <w:rPr>
          <w:rFonts w:ascii="Myriad Pro" w:eastAsia="Calibri" w:hAnsi="Myriad Pro" w:cs="Calibri"/>
          <w:sz w:val="26"/>
          <w:szCs w:val="26"/>
        </w:rPr>
        <w:t>НВВ</w:t>
      </w:r>
      <w:r w:rsidR="00A5063C" w:rsidRPr="00E77047">
        <w:rPr>
          <w:rFonts w:ascii="Myriad Pro" w:eastAsia="Calibri" w:hAnsi="Myriad Pro" w:cs="Myanmar Text"/>
          <w:sz w:val="26"/>
          <w:szCs w:val="26"/>
        </w:rPr>
        <w:t xml:space="preserve"> </w:t>
      </w:r>
      <w:r w:rsidR="007B3F20" w:rsidRPr="00E77047">
        <w:rPr>
          <w:rFonts w:ascii="Myriad Pro" w:eastAsia="Calibri" w:hAnsi="Myriad Pro" w:cs="Calibri"/>
          <w:sz w:val="26"/>
          <w:szCs w:val="26"/>
        </w:rPr>
        <w:t>Филиала</w:t>
      </w:r>
      <w:r w:rsidR="00A5063C" w:rsidRPr="00E77047">
        <w:rPr>
          <w:rFonts w:ascii="Myriad Pro" w:eastAsia="Calibri" w:hAnsi="Myriad Pro" w:cs="Myanmar Text"/>
          <w:sz w:val="26"/>
          <w:szCs w:val="26"/>
        </w:rPr>
        <w:t xml:space="preserve"> </w:t>
      </w:r>
      <w:r w:rsidR="007B3F20"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007B3F20" w:rsidRPr="00E77047">
        <w:rPr>
          <w:rFonts w:ascii="Myriad Pro" w:eastAsia="Calibri" w:hAnsi="Myriad Pro" w:cs="Myanmar Text"/>
          <w:sz w:val="26"/>
          <w:szCs w:val="26"/>
        </w:rPr>
        <w:t>2019</w:t>
      </w:r>
      <w:r w:rsidR="00A5063C" w:rsidRPr="00E77047">
        <w:rPr>
          <w:rFonts w:ascii="Myriad Pro" w:eastAsia="Calibri" w:hAnsi="Myriad Pro" w:cs="Myanmar Text"/>
          <w:sz w:val="26"/>
          <w:szCs w:val="26"/>
        </w:rPr>
        <w:t xml:space="preserve"> </w:t>
      </w:r>
      <w:r w:rsidR="007B3F20" w:rsidRPr="00E77047">
        <w:rPr>
          <w:rFonts w:ascii="Myriad Pro" w:eastAsia="Calibri" w:hAnsi="Myriad Pro" w:cs="Calibri"/>
          <w:sz w:val="26"/>
          <w:szCs w:val="26"/>
        </w:rPr>
        <w:t>год</w:t>
      </w:r>
      <w:r w:rsidR="00A5063C" w:rsidRPr="00E77047">
        <w:rPr>
          <w:rFonts w:ascii="Myriad Pro" w:eastAsia="Calibri" w:hAnsi="Myriad Pro" w:cs="Myanmar Text"/>
          <w:sz w:val="26"/>
          <w:szCs w:val="26"/>
        </w:rPr>
        <w:t xml:space="preserve"> </w:t>
      </w:r>
      <w:r w:rsidR="007B3F20" w:rsidRPr="00E77047">
        <w:rPr>
          <w:rFonts w:ascii="Myriad Pro" w:eastAsia="Calibri" w:hAnsi="Myriad Pro" w:cs="Calibri"/>
          <w:sz w:val="26"/>
          <w:szCs w:val="26"/>
        </w:rPr>
        <w:t>Исполнителем</w:t>
      </w:r>
      <w:r w:rsidR="00A5063C" w:rsidRPr="00E77047">
        <w:rPr>
          <w:rFonts w:ascii="Myriad Pro" w:eastAsia="Calibri" w:hAnsi="Myriad Pro" w:cs="Myanmar Text"/>
          <w:sz w:val="26"/>
          <w:szCs w:val="26"/>
        </w:rPr>
        <w:t xml:space="preserve"> </w:t>
      </w:r>
      <w:r w:rsidR="007B3F20" w:rsidRPr="00E77047">
        <w:rPr>
          <w:rFonts w:ascii="Myriad Pro" w:eastAsia="Calibri" w:hAnsi="Myriad Pro" w:cs="Calibri"/>
          <w:sz w:val="26"/>
          <w:szCs w:val="26"/>
        </w:rPr>
        <w:t>расходы</w:t>
      </w:r>
      <w:r w:rsidR="00A5063C" w:rsidRPr="00E77047">
        <w:rPr>
          <w:rFonts w:ascii="Myriad Pro" w:eastAsia="Calibri" w:hAnsi="Myriad Pro" w:cs="Myanmar Text"/>
          <w:sz w:val="26"/>
          <w:szCs w:val="26"/>
        </w:rPr>
        <w:t xml:space="preserve"> </w:t>
      </w:r>
      <w:r w:rsidR="007B3F20"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007B3F20" w:rsidRPr="00E77047">
        <w:rPr>
          <w:rFonts w:ascii="Myriad Pro" w:eastAsia="Calibri" w:hAnsi="Myriad Pro" w:cs="Calibri"/>
          <w:sz w:val="26"/>
          <w:szCs w:val="26"/>
        </w:rPr>
        <w:t>резерв</w:t>
      </w:r>
      <w:r w:rsidR="00A5063C" w:rsidRPr="00E77047">
        <w:rPr>
          <w:rFonts w:ascii="Myriad Pro" w:eastAsia="Calibri" w:hAnsi="Myriad Pro" w:cs="Myanmar Text"/>
          <w:sz w:val="26"/>
          <w:szCs w:val="26"/>
        </w:rPr>
        <w:t xml:space="preserve"> </w:t>
      </w:r>
      <w:r w:rsidR="007B3F20"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007B3F20" w:rsidRPr="00E77047">
        <w:rPr>
          <w:rFonts w:ascii="Myriad Pro" w:eastAsia="Calibri" w:hAnsi="Myriad Pro" w:cs="Calibri"/>
          <w:sz w:val="26"/>
          <w:szCs w:val="26"/>
        </w:rPr>
        <w:t>сомнительным</w:t>
      </w:r>
      <w:r w:rsidR="00A5063C" w:rsidRPr="00E77047">
        <w:rPr>
          <w:rFonts w:ascii="Myriad Pro" w:eastAsia="Calibri" w:hAnsi="Myriad Pro" w:cs="Myanmar Text"/>
          <w:sz w:val="26"/>
          <w:szCs w:val="26"/>
        </w:rPr>
        <w:t xml:space="preserve"> </w:t>
      </w:r>
      <w:r w:rsidR="007B3F20" w:rsidRPr="00E77047">
        <w:rPr>
          <w:rFonts w:ascii="Myriad Pro" w:eastAsia="Calibri" w:hAnsi="Myriad Pro" w:cs="Calibri"/>
          <w:sz w:val="26"/>
          <w:szCs w:val="26"/>
        </w:rPr>
        <w:t>долгам</w:t>
      </w:r>
      <w:r w:rsidR="00A5063C" w:rsidRPr="00E77047">
        <w:rPr>
          <w:rFonts w:ascii="Myriad Pro" w:eastAsia="Calibri" w:hAnsi="Myriad Pro" w:cs="Myanmar Text"/>
          <w:sz w:val="26"/>
          <w:szCs w:val="26"/>
        </w:rPr>
        <w:t xml:space="preserve"> </w:t>
      </w:r>
      <w:r w:rsidR="007B3F20" w:rsidRPr="00E77047">
        <w:rPr>
          <w:rFonts w:ascii="Myriad Pro" w:eastAsia="Calibri" w:hAnsi="Myriad Pro" w:cs="Calibri"/>
          <w:sz w:val="26"/>
          <w:szCs w:val="26"/>
        </w:rPr>
        <w:t>распределены</w:t>
      </w:r>
      <w:r w:rsidR="00A5063C" w:rsidRPr="00E77047">
        <w:rPr>
          <w:rFonts w:ascii="Myriad Pro" w:eastAsia="Calibri" w:hAnsi="Myriad Pro" w:cs="Myanmar Text"/>
          <w:sz w:val="26"/>
          <w:szCs w:val="26"/>
        </w:rPr>
        <w:t xml:space="preserve"> </w:t>
      </w:r>
      <w:r w:rsidR="007B3F20" w:rsidRPr="00E77047">
        <w:rPr>
          <w:rFonts w:ascii="Myriad Pro" w:eastAsia="Calibri" w:hAnsi="Myriad Pro" w:cs="Calibri"/>
          <w:sz w:val="26"/>
          <w:szCs w:val="26"/>
        </w:rPr>
        <w:t>равномерно</w:t>
      </w:r>
      <w:r w:rsidR="00A5063C" w:rsidRPr="00E77047">
        <w:rPr>
          <w:rFonts w:ascii="Myriad Pro" w:eastAsia="Calibri" w:hAnsi="Myriad Pro" w:cs="Myanmar Text"/>
          <w:sz w:val="26"/>
          <w:szCs w:val="26"/>
        </w:rPr>
        <w:t xml:space="preserve"> </w:t>
      </w:r>
      <w:r w:rsidR="007B3F20"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007B3F20" w:rsidRPr="00E77047">
        <w:rPr>
          <w:rFonts w:ascii="Myriad Pro" w:eastAsia="Calibri" w:hAnsi="Myriad Pro" w:cs="Calibri"/>
          <w:sz w:val="26"/>
          <w:szCs w:val="26"/>
        </w:rPr>
        <w:t>весь</w:t>
      </w:r>
      <w:r w:rsidR="00A5063C" w:rsidRPr="00E77047">
        <w:rPr>
          <w:rFonts w:ascii="Myriad Pro" w:eastAsia="Calibri" w:hAnsi="Myriad Pro" w:cs="Myanmar Text"/>
          <w:sz w:val="26"/>
          <w:szCs w:val="26"/>
        </w:rPr>
        <w:t xml:space="preserve"> </w:t>
      </w:r>
      <w:r w:rsidR="007B3F20" w:rsidRPr="00E77047">
        <w:rPr>
          <w:rFonts w:ascii="Myriad Pro" w:eastAsia="Calibri" w:hAnsi="Myriad Pro" w:cs="Calibri"/>
          <w:sz w:val="26"/>
          <w:szCs w:val="26"/>
        </w:rPr>
        <w:t>период</w:t>
      </w:r>
      <w:r w:rsidR="00A5063C" w:rsidRPr="00E77047">
        <w:rPr>
          <w:rFonts w:ascii="Myriad Pro" w:eastAsia="Calibri" w:hAnsi="Myriad Pro" w:cs="Myanmar Text"/>
          <w:sz w:val="26"/>
          <w:szCs w:val="26"/>
        </w:rPr>
        <w:t xml:space="preserve"> </w:t>
      </w:r>
      <w:r w:rsidR="007B3F20" w:rsidRPr="00E77047">
        <w:rPr>
          <w:rFonts w:ascii="Myriad Pro" w:eastAsia="Calibri" w:hAnsi="Myriad Pro" w:cs="Calibri"/>
          <w:sz w:val="26"/>
          <w:szCs w:val="26"/>
        </w:rPr>
        <w:t>регулирования</w:t>
      </w:r>
      <w:r w:rsidR="00A5063C" w:rsidRPr="00E77047">
        <w:rPr>
          <w:rFonts w:ascii="Myriad Pro" w:eastAsia="Calibri" w:hAnsi="Myriad Pro" w:cs="Myanmar Text"/>
          <w:sz w:val="26"/>
          <w:szCs w:val="26"/>
        </w:rPr>
        <w:t xml:space="preserve"> </w:t>
      </w:r>
      <w:r w:rsidR="007B3F20" w:rsidRPr="00E77047">
        <w:rPr>
          <w:rFonts w:ascii="Myriad Pro" w:eastAsia="Calibri" w:hAnsi="Myriad Pro" w:cs="Myanmar Text"/>
          <w:sz w:val="26"/>
          <w:szCs w:val="26"/>
        </w:rPr>
        <w:t>2019-2023</w:t>
      </w:r>
      <w:r w:rsidR="00A5063C" w:rsidRPr="00E77047">
        <w:rPr>
          <w:rFonts w:ascii="Myriad Pro" w:eastAsia="Calibri" w:hAnsi="Myriad Pro" w:cs="Myanmar Text"/>
          <w:sz w:val="26"/>
          <w:szCs w:val="26"/>
        </w:rPr>
        <w:t xml:space="preserve"> </w:t>
      </w:r>
      <w:r w:rsidR="003F1D9D" w:rsidRPr="00E77047">
        <w:rPr>
          <w:rFonts w:ascii="Myriad Pro" w:eastAsia="Calibri" w:hAnsi="Myriad Pro" w:cs="Calibri"/>
          <w:sz w:val="26"/>
          <w:szCs w:val="26"/>
        </w:rPr>
        <w:t>годы</w:t>
      </w:r>
      <w:r w:rsidR="003F1D9D"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3F1D9D"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003F1D9D" w:rsidRPr="00E77047">
        <w:rPr>
          <w:rFonts w:ascii="Myriad Pro" w:eastAsia="Calibri" w:hAnsi="Myriad Pro" w:cs="Calibri"/>
          <w:sz w:val="26"/>
          <w:szCs w:val="26"/>
        </w:rPr>
        <w:t>результате</w:t>
      </w:r>
      <w:r w:rsidR="00A5063C" w:rsidRPr="00E77047">
        <w:rPr>
          <w:rFonts w:ascii="Myriad Pro" w:eastAsia="Calibri" w:hAnsi="Myriad Pro" w:cs="Myanmar Text"/>
          <w:sz w:val="26"/>
          <w:szCs w:val="26"/>
        </w:rPr>
        <w:t xml:space="preserve"> </w:t>
      </w:r>
      <w:r w:rsidR="003F1D9D" w:rsidRPr="00E77047">
        <w:rPr>
          <w:rFonts w:ascii="Myriad Pro" w:eastAsia="Calibri" w:hAnsi="Myriad Pro" w:cs="Calibri"/>
          <w:sz w:val="26"/>
          <w:szCs w:val="26"/>
        </w:rPr>
        <w:t>корректировка</w:t>
      </w:r>
      <w:r w:rsidR="00A5063C" w:rsidRPr="00E77047">
        <w:rPr>
          <w:rFonts w:ascii="Myriad Pro" w:eastAsia="Calibri" w:hAnsi="Myriad Pro" w:cs="Myanmar Text"/>
          <w:sz w:val="26"/>
          <w:szCs w:val="26"/>
        </w:rPr>
        <w:t xml:space="preserve"> </w:t>
      </w:r>
      <w:r w:rsidR="003F1D9D" w:rsidRPr="00E77047">
        <w:rPr>
          <w:rFonts w:ascii="Myriad Pro" w:eastAsia="Calibri" w:hAnsi="Myriad Pro" w:cs="Calibri"/>
          <w:sz w:val="26"/>
          <w:szCs w:val="26"/>
        </w:rPr>
        <w:t>выпадающих</w:t>
      </w:r>
      <w:r w:rsidR="00A5063C" w:rsidRPr="00E77047">
        <w:rPr>
          <w:rFonts w:ascii="Myriad Pro" w:eastAsia="Calibri" w:hAnsi="Myriad Pro" w:cs="Myanmar Text"/>
          <w:sz w:val="26"/>
          <w:szCs w:val="26"/>
        </w:rPr>
        <w:t xml:space="preserve"> </w:t>
      </w:r>
      <w:r w:rsidR="003F1D9D" w:rsidRPr="00E77047">
        <w:rPr>
          <w:rFonts w:ascii="Myriad Pro" w:eastAsia="Calibri" w:hAnsi="Myriad Pro" w:cs="Calibri"/>
          <w:sz w:val="26"/>
          <w:szCs w:val="26"/>
        </w:rPr>
        <w:t>расходов</w:t>
      </w:r>
      <w:r w:rsidR="00A5063C" w:rsidRPr="00E77047">
        <w:rPr>
          <w:rFonts w:ascii="Myriad Pro" w:eastAsia="Calibri" w:hAnsi="Myriad Pro" w:cs="Myanmar Text"/>
          <w:sz w:val="26"/>
          <w:szCs w:val="26"/>
        </w:rPr>
        <w:t xml:space="preserve"> </w:t>
      </w:r>
      <w:r w:rsidR="003F1D9D"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003F1D9D" w:rsidRPr="00E77047">
        <w:rPr>
          <w:rFonts w:ascii="Myriad Pro" w:eastAsia="Calibri" w:hAnsi="Myriad Pro" w:cs="Calibri"/>
          <w:sz w:val="26"/>
          <w:szCs w:val="26"/>
        </w:rPr>
        <w:t>резерву</w:t>
      </w:r>
      <w:r w:rsidR="00A5063C" w:rsidRPr="00E77047">
        <w:rPr>
          <w:rFonts w:ascii="Myriad Pro" w:eastAsia="Calibri" w:hAnsi="Myriad Pro" w:cs="Myanmar Text"/>
          <w:sz w:val="26"/>
          <w:szCs w:val="26"/>
        </w:rPr>
        <w:t xml:space="preserve"> </w:t>
      </w:r>
      <w:r w:rsidR="003F1D9D"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003F1D9D" w:rsidRPr="00E77047">
        <w:rPr>
          <w:rFonts w:ascii="Myriad Pro" w:eastAsia="Calibri" w:hAnsi="Myriad Pro" w:cs="Calibri"/>
          <w:sz w:val="26"/>
          <w:szCs w:val="26"/>
        </w:rPr>
        <w:t>сомнительным</w:t>
      </w:r>
      <w:r w:rsidR="00A5063C" w:rsidRPr="00E77047">
        <w:rPr>
          <w:rFonts w:ascii="Myriad Pro" w:eastAsia="Calibri" w:hAnsi="Myriad Pro" w:cs="Myanmar Text"/>
          <w:sz w:val="26"/>
          <w:szCs w:val="26"/>
        </w:rPr>
        <w:t xml:space="preserve"> </w:t>
      </w:r>
      <w:r w:rsidR="003F1D9D" w:rsidRPr="00E77047">
        <w:rPr>
          <w:rFonts w:ascii="Myriad Pro" w:eastAsia="Calibri" w:hAnsi="Myriad Pro" w:cs="Calibri"/>
          <w:sz w:val="26"/>
          <w:szCs w:val="26"/>
        </w:rPr>
        <w:t>долгам</w:t>
      </w:r>
      <w:r w:rsidR="00A5063C" w:rsidRPr="00E77047">
        <w:rPr>
          <w:rFonts w:ascii="Myriad Pro" w:eastAsia="Calibri" w:hAnsi="Myriad Pro" w:cs="Myanmar Text"/>
          <w:sz w:val="26"/>
          <w:szCs w:val="26"/>
        </w:rPr>
        <w:t xml:space="preserve"> </w:t>
      </w:r>
      <w:r w:rsidR="003F1D9D"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003F1D9D" w:rsidRPr="00E77047">
        <w:rPr>
          <w:rFonts w:ascii="Myriad Pro" w:eastAsia="Calibri" w:hAnsi="Myriad Pro" w:cs="Calibri"/>
          <w:sz w:val="26"/>
          <w:szCs w:val="26"/>
        </w:rPr>
        <w:t>расчету</w:t>
      </w:r>
      <w:r w:rsidR="00A5063C" w:rsidRPr="00E77047">
        <w:rPr>
          <w:rFonts w:ascii="Myriad Pro" w:eastAsia="Calibri" w:hAnsi="Myriad Pro" w:cs="Myanmar Text"/>
          <w:sz w:val="26"/>
          <w:szCs w:val="26"/>
        </w:rPr>
        <w:t xml:space="preserve"> </w:t>
      </w:r>
      <w:r w:rsidR="003F1D9D" w:rsidRPr="00E77047">
        <w:rPr>
          <w:rFonts w:ascii="Myriad Pro" w:eastAsia="Calibri" w:hAnsi="Myriad Pro" w:cs="Calibri"/>
          <w:sz w:val="26"/>
          <w:szCs w:val="26"/>
        </w:rPr>
        <w:t>исполнителя</w:t>
      </w:r>
      <w:r w:rsidR="00A5063C" w:rsidRPr="00E77047">
        <w:rPr>
          <w:rFonts w:ascii="Myriad Pro" w:eastAsia="Calibri" w:hAnsi="Myriad Pro" w:cs="Myanmar Text"/>
          <w:sz w:val="26"/>
          <w:szCs w:val="26"/>
        </w:rPr>
        <w:t xml:space="preserve"> </w:t>
      </w:r>
      <w:r w:rsidR="003F1D9D" w:rsidRPr="00E77047">
        <w:rPr>
          <w:rFonts w:ascii="Myriad Pro" w:eastAsia="Calibri" w:hAnsi="Myriad Pro" w:cs="Calibri"/>
          <w:sz w:val="26"/>
          <w:szCs w:val="26"/>
        </w:rPr>
        <w:t>составила</w:t>
      </w:r>
      <w:r w:rsidR="00A5063C" w:rsidRPr="00E77047">
        <w:rPr>
          <w:rFonts w:ascii="Myriad Pro" w:eastAsia="Calibri" w:hAnsi="Myriad Pro" w:cs="Myanmar Text"/>
          <w:sz w:val="26"/>
          <w:szCs w:val="26"/>
        </w:rPr>
        <w:t xml:space="preserve"> </w:t>
      </w:r>
      <w:r w:rsidR="003F1D9D" w:rsidRPr="00E77047">
        <w:rPr>
          <w:rFonts w:ascii="Myriad Pro" w:eastAsia="Calibri" w:hAnsi="Myriad Pro" w:cs="Myanmar Text"/>
          <w:sz w:val="26"/>
          <w:szCs w:val="26"/>
        </w:rPr>
        <w:t>(+127</w:t>
      </w:r>
      <w:r w:rsidR="00BC410A">
        <w:rPr>
          <w:rFonts w:ascii="Myriad Pro" w:eastAsia="Calibri" w:hAnsi="Myriad Pro" w:cs="Myanmar Text"/>
          <w:sz w:val="26"/>
          <w:szCs w:val="26"/>
        </w:rPr>
        <w:t> </w:t>
      </w:r>
      <w:r w:rsidR="003F1D9D" w:rsidRPr="00E77047">
        <w:rPr>
          <w:rFonts w:ascii="Myriad Pro" w:eastAsia="Calibri" w:hAnsi="Myriad Pro" w:cs="Myanmar Text"/>
          <w:sz w:val="26"/>
          <w:szCs w:val="26"/>
        </w:rPr>
        <w:t>901,09</w:t>
      </w:r>
      <w:r w:rsidR="00A5063C" w:rsidRPr="00E77047">
        <w:rPr>
          <w:rFonts w:ascii="Myriad Pro" w:eastAsia="Calibri" w:hAnsi="Myriad Pro" w:cs="Myanmar Text"/>
          <w:sz w:val="26"/>
          <w:szCs w:val="26"/>
        </w:rPr>
        <w:t xml:space="preserve"> </w:t>
      </w:r>
      <w:r w:rsidR="003F1D9D" w:rsidRPr="00E77047">
        <w:rPr>
          <w:rFonts w:ascii="Myriad Pro" w:eastAsia="Calibri" w:hAnsi="Myriad Pro" w:cs="Calibri"/>
          <w:sz w:val="26"/>
          <w:szCs w:val="26"/>
        </w:rPr>
        <w:t>тыс</w:t>
      </w:r>
      <w:r w:rsidR="003F1D9D"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3F1D9D" w:rsidRPr="00E77047">
        <w:rPr>
          <w:rFonts w:ascii="Myriad Pro" w:eastAsia="Calibri" w:hAnsi="Myriad Pro" w:cs="Calibri"/>
          <w:sz w:val="26"/>
          <w:szCs w:val="26"/>
        </w:rPr>
        <w:t>руб</w:t>
      </w:r>
      <w:r w:rsidR="003F1D9D"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p>
    <w:p w14:paraId="62C0B29E" w14:textId="77777777" w:rsidR="00057C94" w:rsidRPr="00E77047" w:rsidRDefault="007B3F20" w:rsidP="00E77047">
      <w:pPr>
        <w:spacing w:after="0" w:line="360" w:lineRule="auto"/>
        <w:ind w:firstLine="567"/>
        <w:jc w:val="both"/>
        <w:rPr>
          <w:rFonts w:ascii="Myriad Pro" w:eastAsia="Calibri" w:hAnsi="Myriad Pro" w:cs="Myanmar Text"/>
          <w:sz w:val="26"/>
          <w:szCs w:val="26"/>
        </w:rPr>
      </w:pPr>
      <w:r w:rsidRPr="00E77047">
        <w:rPr>
          <w:rFonts w:ascii="Myriad Pro" w:eastAsia="Calibri" w:hAnsi="Myriad Pro" w:cs="Calibri"/>
          <w:sz w:val="26"/>
          <w:szCs w:val="26"/>
        </w:rPr>
        <w:t>Расчет</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представлен</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таблице</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p>
    <w:p w14:paraId="1591349D" w14:textId="77777777" w:rsidR="007B3F20" w:rsidRPr="00E77047" w:rsidRDefault="007B3F20" w:rsidP="00E77047">
      <w:pPr>
        <w:autoSpaceDE w:val="0"/>
        <w:autoSpaceDN w:val="0"/>
        <w:adjustRightInd w:val="0"/>
        <w:spacing w:after="0" w:line="240" w:lineRule="auto"/>
        <w:ind w:firstLine="567"/>
        <w:rPr>
          <w:rFonts w:ascii="Myriad Pro" w:eastAsia="Calibri" w:hAnsi="Myriad Pro" w:cs="Myanmar Text"/>
          <w:sz w:val="26"/>
          <w:szCs w:val="26"/>
        </w:rPr>
        <w:sectPr w:rsidR="007B3F20" w:rsidRPr="00E77047" w:rsidSect="00BC410A">
          <w:pgSz w:w="11906" w:h="16838"/>
          <w:pgMar w:top="1134" w:right="1134" w:bottom="1134" w:left="1701" w:header="709" w:footer="709" w:gutter="0"/>
          <w:cols w:space="708"/>
          <w:docGrid w:linePitch="360"/>
        </w:sectPr>
      </w:pPr>
    </w:p>
    <w:p w14:paraId="7E9C1D02" w14:textId="77777777" w:rsidR="00F0321D" w:rsidRPr="00BC410A" w:rsidRDefault="007B3F20" w:rsidP="00BC410A">
      <w:pPr>
        <w:autoSpaceDE w:val="0"/>
        <w:autoSpaceDN w:val="0"/>
        <w:adjustRightInd w:val="0"/>
        <w:spacing w:after="0" w:line="240" w:lineRule="auto"/>
        <w:ind w:firstLine="567"/>
        <w:jc w:val="center"/>
        <w:rPr>
          <w:rFonts w:ascii="Myriad Pro" w:eastAsia="Calibri" w:hAnsi="Myriad Pro" w:cs="Myanmar Text"/>
          <w:b/>
          <w:bCs/>
          <w:sz w:val="26"/>
          <w:szCs w:val="26"/>
        </w:rPr>
      </w:pPr>
      <w:r w:rsidRPr="00BC410A">
        <w:rPr>
          <w:rFonts w:ascii="Myriad Pro" w:eastAsia="Calibri" w:hAnsi="Myriad Pro" w:cs="Calibri"/>
          <w:b/>
          <w:bCs/>
          <w:sz w:val="26"/>
          <w:szCs w:val="26"/>
        </w:rPr>
        <w:lastRenderedPageBreak/>
        <w:t>Расчет</w:t>
      </w:r>
      <w:r w:rsidR="00A5063C" w:rsidRPr="00BC410A">
        <w:rPr>
          <w:rFonts w:ascii="Myriad Pro" w:eastAsia="Calibri" w:hAnsi="Myriad Pro" w:cs="Myanmar Text"/>
          <w:b/>
          <w:bCs/>
          <w:sz w:val="26"/>
          <w:szCs w:val="26"/>
        </w:rPr>
        <w:t xml:space="preserve"> </w:t>
      </w:r>
      <w:r w:rsidRPr="00BC410A">
        <w:rPr>
          <w:rFonts w:ascii="Myriad Pro" w:eastAsia="Calibri" w:hAnsi="Myriad Pro" w:cs="Calibri"/>
          <w:b/>
          <w:bCs/>
          <w:sz w:val="26"/>
          <w:szCs w:val="26"/>
        </w:rPr>
        <w:t>расходов</w:t>
      </w:r>
      <w:r w:rsidR="00A5063C" w:rsidRPr="00BC410A">
        <w:rPr>
          <w:rFonts w:ascii="Myriad Pro" w:eastAsia="Calibri" w:hAnsi="Myriad Pro" w:cs="Myanmar Text"/>
          <w:b/>
          <w:bCs/>
          <w:sz w:val="26"/>
          <w:szCs w:val="26"/>
        </w:rPr>
        <w:t xml:space="preserve"> </w:t>
      </w:r>
      <w:r w:rsidRPr="00BC410A">
        <w:rPr>
          <w:rFonts w:ascii="Myriad Pro" w:eastAsia="Calibri" w:hAnsi="Myriad Pro" w:cs="Calibri"/>
          <w:b/>
          <w:bCs/>
          <w:sz w:val="26"/>
          <w:szCs w:val="26"/>
        </w:rPr>
        <w:t>на</w:t>
      </w:r>
      <w:r w:rsidR="00A5063C" w:rsidRPr="00BC410A">
        <w:rPr>
          <w:rFonts w:ascii="Myriad Pro" w:eastAsia="Calibri" w:hAnsi="Myriad Pro" w:cs="Myanmar Text"/>
          <w:b/>
          <w:bCs/>
          <w:sz w:val="26"/>
          <w:szCs w:val="26"/>
        </w:rPr>
        <w:t xml:space="preserve"> </w:t>
      </w:r>
      <w:r w:rsidRPr="00BC410A">
        <w:rPr>
          <w:rFonts w:ascii="Myriad Pro" w:eastAsia="Calibri" w:hAnsi="Myriad Pro" w:cs="Calibri"/>
          <w:b/>
          <w:bCs/>
          <w:sz w:val="26"/>
          <w:szCs w:val="26"/>
        </w:rPr>
        <w:t>формирование</w:t>
      </w:r>
      <w:r w:rsidR="00A5063C" w:rsidRPr="00BC410A">
        <w:rPr>
          <w:rFonts w:ascii="Myriad Pro" w:eastAsia="Calibri" w:hAnsi="Myriad Pro" w:cs="Myanmar Text"/>
          <w:b/>
          <w:bCs/>
          <w:sz w:val="26"/>
          <w:szCs w:val="26"/>
        </w:rPr>
        <w:t xml:space="preserve"> </w:t>
      </w:r>
      <w:r w:rsidRPr="00BC410A">
        <w:rPr>
          <w:rFonts w:ascii="Myriad Pro" w:eastAsia="Calibri" w:hAnsi="Myriad Pro" w:cs="Calibri"/>
          <w:b/>
          <w:bCs/>
          <w:sz w:val="26"/>
          <w:szCs w:val="26"/>
        </w:rPr>
        <w:t>резерва</w:t>
      </w:r>
      <w:r w:rsidR="00A5063C" w:rsidRPr="00BC410A">
        <w:rPr>
          <w:rFonts w:ascii="Myriad Pro" w:eastAsia="Calibri" w:hAnsi="Myriad Pro" w:cs="Myanmar Text"/>
          <w:b/>
          <w:bCs/>
          <w:sz w:val="26"/>
          <w:szCs w:val="26"/>
        </w:rPr>
        <w:t xml:space="preserve"> </w:t>
      </w:r>
      <w:r w:rsidRPr="00BC410A">
        <w:rPr>
          <w:rFonts w:ascii="Myriad Pro" w:eastAsia="Calibri" w:hAnsi="Myriad Pro" w:cs="Calibri"/>
          <w:b/>
          <w:bCs/>
          <w:sz w:val="26"/>
          <w:szCs w:val="26"/>
        </w:rPr>
        <w:t>по</w:t>
      </w:r>
      <w:r w:rsidR="00A5063C" w:rsidRPr="00BC410A">
        <w:rPr>
          <w:rFonts w:ascii="Myriad Pro" w:eastAsia="Calibri" w:hAnsi="Myriad Pro" w:cs="Myanmar Text"/>
          <w:b/>
          <w:bCs/>
          <w:sz w:val="26"/>
          <w:szCs w:val="26"/>
        </w:rPr>
        <w:t xml:space="preserve"> </w:t>
      </w:r>
      <w:r w:rsidRPr="00BC410A">
        <w:rPr>
          <w:rFonts w:ascii="Myriad Pro" w:eastAsia="Calibri" w:hAnsi="Myriad Pro" w:cs="Calibri"/>
          <w:b/>
          <w:bCs/>
          <w:sz w:val="26"/>
          <w:szCs w:val="26"/>
        </w:rPr>
        <w:t>с</w:t>
      </w:r>
      <w:r w:rsidR="00C2743F" w:rsidRPr="00BC410A">
        <w:rPr>
          <w:rFonts w:ascii="Myriad Pro" w:eastAsia="Calibri" w:hAnsi="Myriad Pro" w:cs="Calibri"/>
          <w:b/>
          <w:bCs/>
          <w:sz w:val="26"/>
          <w:szCs w:val="26"/>
        </w:rPr>
        <w:t>о</w:t>
      </w:r>
      <w:r w:rsidRPr="00BC410A">
        <w:rPr>
          <w:rFonts w:ascii="Myriad Pro" w:eastAsia="Calibri" w:hAnsi="Myriad Pro" w:cs="Calibri"/>
          <w:b/>
          <w:bCs/>
          <w:sz w:val="26"/>
          <w:szCs w:val="26"/>
        </w:rPr>
        <w:t>мнительны</w:t>
      </w:r>
      <w:r w:rsidR="00C2743F" w:rsidRPr="00BC410A">
        <w:rPr>
          <w:rFonts w:ascii="Myriad Pro" w:eastAsia="Calibri" w:hAnsi="Myriad Pro" w:cs="Calibri"/>
          <w:b/>
          <w:bCs/>
          <w:sz w:val="26"/>
          <w:szCs w:val="26"/>
        </w:rPr>
        <w:t>м</w:t>
      </w:r>
      <w:r w:rsidR="00A5063C" w:rsidRPr="00BC410A">
        <w:rPr>
          <w:rFonts w:ascii="Myriad Pro" w:eastAsia="Calibri" w:hAnsi="Myriad Pro" w:cs="Myanmar Text"/>
          <w:b/>
          <w:bCs/>
          <w:sz w:val="26"/>
          <w:szCs w:val="26"/>
        </w:rPr>
        <w:t xml:space="preserve"> </w:t>
      </w:r>
      <w:r w:rsidR="00C2743F" w:rsidRPr="00BC410A">
        <w:rPr>
          <w:rFonts w:ascii="Myriad Pro" w:eastAsia="Calibri" w:hAnsi="Myriad Pro" w:cs="Calibri"/>
          <w:b/>
          <w:bCs/>
          <w:sz w:val="26"/>
          <w:szCs w:val="26"/>
        </w:rPr>
        <w:t>долгам</w:t>
      </w:r>
      <w:r w:rsidR="00A5063C" w:rsidRPr="00BC410A">
        <w:rPr>
          <w:rFonts w:ascii="Myriad Pro" w:eastAsia="Calibri" w:hAnsi="Myriad Pro" w:cs="Myanmar Text"/>
          <w:b/>
          <w:bCs/>
          <w:sz w:val="26"/>
          <w:szCs w:val="26"/>
        </w:rPr>
        <w:t xml:space="preserve"> </w:t>
      </w:r>
      <w:r w:rsidR="00C2743F" w:rsidRPr="00BC410A">
        <w:rPr>
          <w:rFonts w:ascii="Myriad Pro" w:eastAsia="Calibri" w:hAnsi="Myriad Pro" w:cs="Calibri"/>
          <w:b/>
          <w:bCs/>
          <w:sz w:val="26"/>
          <w:szCs w:val="26"/>
        </w:rPr>
        <w:t>для</w:t>
      </w:r>
      <w:r w:rsidR="00A5063C" w:rsidRPr="00BC410A">
        <w:rPr>
          <w:rFonts w:ascii="Myriad Pro" w:eastAsia="Calibri" w:hAnsi="Myriad Pro" w:cs="Myanmar Text"/>
          <w:b/>
          <w:bCs/>
          <w:sz w:val="26"/>
          <w:szCs w:val="26"/>
        </w:rPr>
        <w:t xml:space="preserve"> </w:t>
      </w:r>
      <w:r w:rsidR="00C2743F" w:rsidRPr="00BC410A">
        <w:rPr>
          <w:rFonts w:ascii="Myriad Pro" w:eastAsia="Calibri" w:hAnsi="Myriad Pro" w:cs="Calibri"/>
          <w:b/>
          <w:bCs/>
          <w:sz w:val="26"/>
          <w:szCs w:val="26"/>
        </w:rPr>
        <w:t>учета</w:t>
      </w:r>
      <w:r w:rsidR="00A5063C" w:rsidRPr="00BC410A">
        <w:rPr>
          <w:rFonts w:ascii="Myriad Pro" w:eastAsia="Calibri" w:hAnsi="Myriad Pro" w:cs="Myanmar Text"/>
          <w:b/>
          <w:bCs/>
          <w:sz w:val="26"/>
          <w:szCs w:val="26"/>
        </w:rPr>
        <w:t xml:space="preserve"> </w:t>
      </w:r>
      <w:r w:rsidR="00C2743F" w:rsidRPr="00BC410A">
        <w:rPr>
          <w:rFonts w:ascii="Myriad Pro" w:eastAsia="Calibri" w:hAnsi="Myriad Pro" w:cs="Calibri"/>
          <w:b/>
          <w:bCs/>
          <w:sz w:val="26"/>
          <w:szCs w:val="26"/>
        </w:rPr>
        <w:t>в</w:t>
      </w:r>
      <w:r w:rsidR="00A5063C" w:rsidRPr="00BC410A">
        <w:rPr>
          <w:rFonts w:ascii="Myriad Pro" w:eastAsia="Calibri" w:hAnsi="Myriad Pro" w:cs="Myanmar Text"/>
          <w:b/>
          <w:bCs/>
          <w:sz w:val="26"/>
          <w:szCs w:val="26"/>
        </w:rPr>
        <w:t xml:space="preserve"> </w:t>
      </w:r>
      <w:r w:rsidR="00C2743F" w:rsidRPr="00BC410A">
        <w:rPr>
          <w:rFonts w:ascii="Myriad Pro" w:eastAsia="Calibri" w:hAnsi="Myriad Pro" w:cs="Calibri"/>
          <w:b/>
          <w:bCs/>
          <w:sz w:val="26"/>
          <w:szCs w:val="26"/>
        </w:rPr>
        <w:t>корректировке</w:t>
      </w:r>
      <w:r w:rsidR="00A5063C" w:rsidRPr="00BC410A">
        <w:rPr>
          <w:rFonts w:ascii="Myriad Pro" w:eastAsia="Calibri" w:hAnsi="Myriad Pro" w:cs="Myanmar Text"/>
          <w:b/>
          <w:bCs/>
          <w:sz w:val="26"/>
          <w:szCs w:val="26"/>
        </w:rPr>
        <w:t xml:space="preserve"> </w:t>
      </w:r>
      <w:r w:rsidR="00C2743F" w:rsidRPr="00BC410A">
        <w:rPr>
          <w:rFonts w:ascii="Myriad Pro" w:eastAsia="Calibri" w:hAnsi="Myriad Pro" w:cs="Calibri"/>
          <w:b/>
          <w:bCs/>
          <w:sz w:val="26"/>
          <w:szCs w:val="26"/>
        </w:rPr>
        <w:t>необходимой</w:t>
      </w:r>
      <w:r w:rsidR="00A5063C" w:rsidRPr="00BC410A">
        <w:rPr>
          <w:rFonts w:ascii="Myriad Pro" w:eastAsia="Calibri" w:hAnsi="Myriad Pro" w:cs="Myanmar Text"/>
          <w:b/>
          <w:bCs/>
          <w:sz w:val="26"/>
          <w:szCs w:val="26"/>
        </w:rPr>
        <w:t xml:space="preserve"> </w:t>
      </w:r>
      <w:r w:rsidR="00C2743F" w:rsidRPr="00BC410A">
        <w:rPr>
          <w:rFonts w:ascii="Myriad Pro" w:eastAsia="Calibri" w:hAnsi="Myriad Pro" w:cs="Calibri"/>
          <w:b/>
          <w:bCs/>
          <w:sz w:val="26"/>
          <w:szCs w:val="26"/>
        </w:rPr>
        <w:t>валовой</w:t>
      </w:r>
      <w:r w:rsidR="00A5063C" w:rsidRPr="00BC410A">
        <w:rPr>
          <w:rFonts w:ascii="Myriad Pro" w:eastAsia="Calibri" w:hAnsi="Myriad Pro" w:cs="Myanmar Text"/>
          <w:b/>
          <w:bCs/>
          <w:sz w:val="26"/>
          <w:szCs w:val="26"/>
        </w:rPr>
        <w:t xml:space="preserve"> </w:t>
      </w:r>
      <w:r w:rsidR="00C2743F" w:rsidRPr="00BC410A">
        <w:rPr>
          <w:rFonts w:ascii="Myriad Pro" w:eastAsia="Calibri" w:hAnsi="Myriad Pro" w:cs="Calibri"/>
          <w:b/>
          <w:bCs/>
          <w:sz w:val="26"/>
          <w:szCs w:val="26"/>
        </w:rPr>
        <w:t>выручки</w:t>
      </w:r>
      <w:r w:rsidR="00A5063C" w:rsidRPr="00BC410A">
        <w:rPr>
          <w:rFonts w:ascii="Myriad Pro" w:eastAsia="Calibri" w:hAnsi="Myriad Pro" w:cs="Myanmar Text"/>
          <w:b/>
          <w:bCs/>
          <w:sz w:val="26"/>
          <w:szCs w:val="26"/>
        </w:rPr>
        <w:t xml:space="preserve"> </w:t>
      </w:r>
      <w:r w:rsidR="00C2743F" w:rsidRPr="00BC410A">
        <w:rPr>
          <w:rFonts w:ascii="Myriad Pro" w:eastAsia="Calibri" w:hAnsi="Myriad Pro" w:cs="Calibri"/>
          <w:b/>
          <w:bCs/>
          <w:sz w:val="26"/>
          <w:szCs w:val="26"/>
        </w:rPr>
        <w:t>на</w:t>
      </w:r>
      <w:r w:rsidR="00A5063C" w:rsidRPr="00BC410A">
        <w:rPr>
          <w:rFonts w:ascii="Myriad Pro" w:eastAsia="Calibri" w:hAnsi="Myriad Pro" w:cs="Myanmar Text"/>
          <w:b/>
          <w:bCs/>
          <w:sz w:val="26"/>
          <w:szCs w:val="26"/>
        </w:rPr>
        <w:t xml:space="preserve"> </w:t>
      </w:r>
      <w:r w:rsidR="00C2743F" w:rsidRPr="00BC410A">
        <w:rPr>
          <w:rFonts w:ascii="Myriad Pro" w:eastAsia="Calibri" w:hAnsi="Myriad Pro" w:cs="Myanmar Text"/>
          <w:b/>
          <w:bCs/>
          <w:sz w:val="26"/>
          <w:szCs w:val="26"/>
        </w:rPr>
        <w:t>2019</w:t>
      </w:r>
      <w:r w:rsidR="00A5063C" w:rsidRPr="00BC410A">
        <w:rPr>
          <w:rFonts w:ascii="Myriad Pro" w:eastAsia="Calibri" w:hAnsi="Myriad Pro" w:cs="Myanmar Text"/>
          <w:b/>
          <w:bCs/>
          <w:sz w:val="26"/>
          <w:szCs w:val="26"/>
        </w:rPr>
        <w:t xml:space="preserve"> </w:t>
      </w:r>
      <w:r w:rsidR="00C2743F" w:rsidRPr="00BC410A">
        <w:rPr>
          <w:rFonts w:ascii="Myriad Pro" w:eastAsia="Calibri" w:hAnsi="Myriad Pro" w:cs="Calibri"/>
          <w:b/>
          <w:bCs/>
          <w:sz w:val="26"/>
          <w:szCs w:val="26"/>
        </w:rPr>
        <w:t>год</w:t>
      </w:r>
    </w:p>
    <w:tbl>
      <w:tblPr>
        <w:tblW w:w="5073" w:type="pct"/>
        <w:tblCellMar>
          <w:top w:w="57" w:type="dxa"/>
          <w:bottom w:w="57" w:type="dxa"/>
        </w:tblCellMar>
        <w:tblLook w:val="04A0" w:firstRow="1" w:lastRow="0" w:firstColumn="1" w:lastColumn="0" w:noHBand="0" w:noVBand="1"/>
      </w:tblPr>
      <w:tblGrid>
        <w:gridCol w:w="444"/>
        <w:gridCol w:w="1790"/>
        <w:gridCol w:w="1277"/>
        <w:gridCol w:w="998"/>
        <w:gridCol w:w="1019"/>
        <w:gridCol w:w="858"/>
        <w:gridCol w:w="911"/>
        <w:gridCol w:w="1235"/>
        <w:gridCol w:w="1017"/>
        <w:gridCol w:w="1017"/>
        <w:gridCol w:w="1017"/>
        <w:gridCol w:w="1017"/>
        <w:gridCol w:w="1020"/>
        <w:gridCol w:w="1382"/>
      </w:tblGrid>
      <w:tr w:rsidR="00E4795E" w:rsidRPr="00E77047" w14:paraId="584B62FA" w14:textId="77777777" w:rsidTr="00515823">
        <w:trPr>
          <w:cantSplit/>
          <w:tblHeader/>
        </w:trPr>
        <w:tc>
          <w:tcPr>
            <w:tcW w:w="1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11DBD9" w14:textId="77777777" w:rsidR="007B3F20" w:rsidRPr="00E77047" w:rsidRDefault="007B3F20" w:rsidP="00E77047">
            <w:pPr>
              <w:spacing w:after="0" w:line="240" w:lineRule="auto"/>
              <w:jc w:val="center"/>
              <w:rPr>
                <w:rFonts w:ascii="Myriad Pro" w:eastAsia="Calibri" w:hAnsi="Myriad Pro" w:cs="Myanmar Text"/>
                <w:color w:val="FFFFFF" w:themeColor="background1"/>
                <w:sz w:val="16"/>
                <w:szCs w:val="16"/>
              </w:rPr>
            </w:pPr>
            <w:r w:rsidRPr="00E77047">
              <w:rPr>
                <w:rFonts w:ascii="Myriad Pro" w:eastAsia="Calibri" w:hAnsi="Myriad Pro" w:cs="Arial"/>
                <w:color w:val="FFFFFF" w:themeColor="background1"/>
                <w:sz w:val="16"/>
                <w:szCs w:val="16"/>
              </w:rPr>
              <w:t>№</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Calibri"/>
                <w:color w:val="FFFFFF" w:themeColor="background1"/>
                <w:sz w:val="16"/>
                <w:szCs w:val="16"/>
              </w:rPr>
              <w:t>п</w:t>
            </w:r>
            <w:r w:rsidRPr="00E77047">
              <w:rPr>
                <w:rFonts w:ascii="Myriad Pro" w:eastAsia="Calibri" w:hAnsi="Myriad Pro" w:cs="Myanmar Text"/>
                <w:color w:val="FFFFFF" w:themeColor="background1"/>
                <w:sz w:val="16"/>
                <w:szCs w:val="16"/>
              </w:rPr>
              <w:t>/</w:t>
            </w:r>
            <w:r w:rsidRPr="00E77047">
              <w:rPr>
                <w:rFonts w:ascii="Myriad Pro" w:eastAsia="Calibri" w:hAnsi="Myriad Pro" w:cs="Calibri"/>
                <w:color w:val="FFFFFF" w:themeColor="background1"/>
                <w:sz w:val="16"/>
                <w:szCs w:val="16"/>
              </w:rPr>
              <w:t>п</w:t>
            </w:r>
          </w:p>
        </w:tc>
        <w:tc>
          <w:tcPr>
            <w:tcW w:w="5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2BF311" w14:textId="77777777" w:rsidR="007B3F20" w:rsidRPr="00E77047" w:rsidRDefault="007B3F20" w:rsidP="00E77047">
            <w:pPr>
              <w:spacing w:after="0" w:line="240" w:lineRule="auto"/>
              <w:jc w:val="center"/>
              <w:rPr>
                <w:rFonts w:ascii="Myriad Pro" w:eastAsia="Calibri" w:hAnsi="Myriad Pro" w:cs="Myanmar Text"/>
                <w:color w:val="FFFFFF" w:themeColor="background1"/>
                <w:sz w:val="16"/>
                <w:szCs w:val="16"/>
              </w:rPr>
            </w:pPr>
            <w:r w:rsidRPr="00E77047">
              <w:rPr>
                <w:rFonts w:ascii="Myriad Pro" w:eastAsia="Calibri" w:hAnsi="Myriad Pro" w:cs="Calibri"/>
                <w:color w:val="FFFFFF" w:themeColor="background1"/>
                <w:sz w:val="16"/>
                <w:szCs w:val="16"/>
              </w:rPr>
              <w:t>Наименование</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Calibri"/>
                <w:color w:val="FFFFFF" w:themeColor="background1"/>
                <w:sz w:val="16"/>
                <w:szCs w:val="16"/>
              </w:rPr>
              <w:t>резерва</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Myanmar Text"/>
                <w:color w:val="FFFFFF" w:themeColor="background1"/>
                <w:sz w:val="16"/>
                <w:szCs w:val="16"/>
              </w:rPr>
              <w:t>(</w:t>
            </w:r>
            <w:r w:rsidRPr="00E77047">
              <w:rPr>
                <w:rFonts w:ascii="Myriad Pro" w:eastAsia="Calibri" w:hAnsi="Myriad Pro" w:cs="Calibri"/>
                <w:color w:val="FFFFFF" w:themeColor="background1"/>
                <w:sz w:val="16"/>
                <w:szCs w:val="16"/>
              </w:rPr>
              <w:t>расшифровать</w:t>
            </w:r>
            <w:r w:rsidRPr="00E77047">
              <w:rPr>
                <w:rFonts w:ascii="Myriad Pro" w:eastAsia="Calibri" w:hAnsi="Myriad Pro" w:cs="Myanmar Text"/>
                <w:color w:val="FFFFFF" w:themeColor="background1"/>
                <w:sz w:val="16"/>
                <w:szCs w:val="16"/>
              </w:rPr>
              <w:t>)</w:t>
            </w:r>
          </w:p>
        </w:tc>
        <w:tc>
          <w:tcPr>
            <w:tcW w:w="4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18A7D8" w14:textId="77777777" w:rsidR="007B3F20" w:rsidRPr="00E77047" w:rsidRDefault="007B3F20" w:rsidP="00E77047">
            <w:pPr>
              <w:spacing w:after="0" w:line="240" w:lineRule="auto"/>
              <w:jc w:val="center"/>
              <w:rPr>
                <w:rFonts w:ascii="Myriad Pro" w:eastAsia="Calibri" w:hAnsi="Myriad Pro" w:cs="Myanmar Text"/>
                <w:color w:val="FFFFFF" w:themeColor="background1"/>
                <w:sz w:val="16"/>
                <w:szCs w:val="16"/>
              </w:rPr>
            </w:pPr>
            <w:r w:rsidRPr="00E77047">
              <w:rPr>
                <w:rFonts w:ascii="Myriad Pro" w:eastAsia="Calibri" w:hAnsi="Myriad Pro" w:cs="Calibri"/>
                <w:color w:val="FFFFFF" w:themeColor="background1"/>
                <w:sz w:val="16"/>
                <w:szCs w:val="16"/>
              </w:rPr>
              <w:t>Созданные</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Calibri"/>
                <w:color w:val="FFFFFF" w:themeColor="background1"/>
                <w:sz w:val="16"/>
                <w:szCs w:val="16"/>
              </w:rPr>
              <w:t>резервы</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Calibri"/>
                <w:color w:val="FFFFFF" w:themeColor="background1"/>
                <w:sz w:val="16"/>
                <w:szCs w:val="16"/>
              </w:rPr>
              <w:t>на</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Myanmar Text"/>
                <w:color w:val="FFFFFF" w:themeColor="background1"/>
                <w:sz w:val="16"/>
                <w:szCs w:val="16"/>
              </w:rPr>
              <w:t>31.12.2017</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Myanmar Text"/>
                <w:color w:val="FFFFFF" w:themeColor="background1"/>
                <w:sz w:val="16"/>
                <w:szCs w:val="16"/>
              </w:rPr>
              <w:t>(</w:t>
            </w:r>
            <w:r w:rsidRPr="00E77047">
              <w:rPr>
                <w:rFonts w:ascii="Myriad Pro" w:eastAsia="Calibri" w:hAnsi="Myriad Pro" w:cs="Calibri"/>
                <w:color w:val="FFFFFF" w:themeColor="background1"/>
                <w:sz w:val="16"/>
                <w:szCs w:val="16"/>
              </w:rPr>
              <w:t>по</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Calibri"/>
                <w:color w:val="FFFFFF" w:themeColor="background1"/>
                <w:sz w:val="16"/>
                <w:szCs w:val="16"/>
              </w:rPr>
              <w:t>данным</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Calibri"/>
                <w:color w:val="FFFFFF" w:themeColor="background1"/>
                <w:sz w:val="16"/>
                <w:szCs w:val="16"/>
              </w:rPr>
              <w:t>филиала</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Calibri"/>
                <w:color w:val="FFFFFF" w:themeColor="background1"/>
                <w:sz w:val="16"/>
                <w:szCs w:val="16"/>
              </w:rPr>
              <w:t>ПАО</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Calibri"/>
                <w:color w:val="FFFFFF" w:themeColor="background1"/>
                <w:sz w:val="16"/>
                <w:szCs w:val="16"/>
              </w:rPr>
              <w:t>МРСК</w:t>
            </w:r>
            <w:r w:rsidR="00A5063C" w:rsidRPr="00E77047">
              <w:rPr>
                <w:rFonts w:ascii="Myriad Pro" w:eastAsia="Calibri" w:hAnsi="Myriad Pro" w:cs="Myanmar Text"/>
                <w:color w:val="FFFFFF" w:themeColor="background1"/>
                <w:sz w:val="16"/>
                <w:szCs w:val="16"/>
              </w:rPr>
              <w:t xml:space="preserve"> </w:t>
            </w:r>
            <w:r w:rsidR="00BC2DD2">
              <w:rPr>
                <w:rFonts w:ascii="Myriad Pro" w:eastAsia="Calibri" w:hAnsi="Myriad Pro" w:cs="Myanmar Text"/>
                <w:color w:val="FFFFFF" w:themeColor="background1"/>
                <w:sz w:val="16"/>
                <w:szCs w:val="16"/>
              </w:rPr>
              <w:t>«</w:t>
            </w:r>
            <w:r w:rsidRPr="00E77047">
              <w:rPr>
                <w:rFonts w:ascii="Myriad Pro" w:eastAsia="Calibri" w:hAnsi="Myriad Pro" w:cs="Calibri"/>
                <w:color w:val="FFFFFF" w:themeColor="background1"/>
                <w:sz w:val="16"/>
                <w:szCs w:val="16"/>
              </w:rPr>
              <w:t>Северо</w:t>
            </w:r>
            <w:r w:rsidRPr="00E77047">
              <w:rPr>
                <w:rFonts w:ascii="Myriad Pro" w:eastAsia="Calibri" w:hAnsi="Myriad Pro" w:cs="Myanmar Text"/>
                <w:color w:val="FFFFFF" w:themeColor="background1"/>
                <w:sz w:val="16"/>
                <w:szCs w:val="16"/>
              </w:rPr>
              <w:t>-</w:t>
            </w:r>
            <w:r w:rsidRPr="00E77047">
              <w:rPr>
                <w:rFonts w:ascii="Myriad Pro" w:eastAsia="Calibri" w:hAnsi="Myriad Pro" w:cs="Calibri"/>
                <w:color w:val="FFFFFF" w:themeColor="background1"/>
                <w:sz w:val="16"/>
                <w:szCs w:val="16"/>
              </w:rPr>
              <w:t>Запада</w:t>
            </w:r>
            <w:r w:rsidR="00BC2DD2">
              <w:rPr>
                <w:rFonts w:ascii="Myriad Pro" w:eastAsia="Calibri" w:hAnsi="Myriad Pro" w:cs="Myanmar Text"/>
                <w:color w:val="FFFFFF" w:themeColor="background1"/>
                <w:sz w:val="16"/>
                <w:szCs w:val="16"/>
              </w:rPr>
              <w:t>»</w:t>
            </w:r>
            <w:r w:rsidR="00A5063C" w:rsidRPr="00E77047">
              <w:rPr>
                <w:rFonts w:ascii="Myriad Pro" w:eastAsia="Calibri" w:hAnsi="Myriad Pro" w:cs="Myanmar Text"/>
                <w:color w:val="FFFFFF" w:themeColor="background1"/>
                <w:sz w:val="16"/>
                <w:szCs w:val="16"/>
              </w:rPr>
              <w:t xml:space="preserve"> </w:t>
            </w:r>
            <w:r w:rsidR="00BC2DD2">
              <w:rPr>
                <w:rFonts w:ascii="Myriad Pro" w:eastAsia="Calibri" w:hAnsi="Myriad Pro" w:cs="Myanmar Text"/>
                <w:color w:val="FFFFFF" w:themeColor="background1"/>
                <w:sz w:val="16"/>
                <w:szCs w:val="16"/>
              </w:rPr>
              <w:t>«</w:t>
            </w:r>
            <w:r w:rsidRPr="00E77047">
              <w:rPr>
                <w:rFonts w:ascii="Myriad Pro" w:eastAsia="Calibri" w:hAnsi="Myriad Pro" w:cs="Calibri"/>
                <w:color w:val="FFFFFF" w:themeColor="background1"/>
                <w:sz w:val="16"/>
                <w:szCs w:val="16"/>
              </w:rPr>
              <w:t>Комиэнерго</w:t>
            </w:r>
            <w:r w:rsidR="00BC2DD2">
              <w:rPr>
                <w:rFonts w:ascii="Myriad Pro" w:eastAsia="Calibri" w:hAnsi="Myriad Pro" w:cs="Myanmar Text"/>
                <w:color w:val="FFFFFF" w:themeColor="background1"/>
                <w:sz w:val="16"/>
                <w:szCs w:val="16"/>
              </w:rPr>
              <w:t>»</w:t>
            </w:r>
            <w:r w:rsidRPr="00E77047">
              <w:rPr>
                <w:rFonts w:ascii="Myriad Pro" w:eastAsia="Calibri" w:hAnsi="Myriad Pro" w:cs="Myanmar Text"/>
                <w:color w:val="FFFFFF" w:themeColor="background1"/>
                <w:sz w:val="16"/>
                <w:szCs w:val="16"/>
              </w:rPr>
              <w:t>)</w:t>
            </w:r>
            <w:r w:rsidR="00C2743F" w:rsidRPr="00E77047">
              <w:rPr>
                <w:rFonts w:ascii="Myriad Pro" w:eastAsia="Calibri" w:hAnsi="Myriad Pro" w:cs="Myanmar Text"/>
                <w:color w:val="FFFFFF" w:themeColor="background1"/>
                <w:sz w:val="16"/>
                <w:szCs w:val="16"/>
              </w:rPr>
              <w:t>,</w:t>
            </w:r>
            <w:r w:rsidR="00A5063C" w:rsidRPr="00E77047">
              <w:rPr>
                <w:rFonts w:ascii="Myriad Pro" w:eastAsia="Calibri" w:hAnsi="Myriad Pro" w:cs="Myanmar Text"/>
                <w:color w:val="FFFFFF" w:themeColor="background1"/>
                <w:sz w:val="16"/>
                <w:szCs w:val="16"/>
              </w:rPr>
              <w:t xml:space="preserve"> </w:t>
            </w:r>
            <w:r w:rsidR="00C2743F" w:rsidRPr="00E77047">
              <w:rPr>
                <w:rFonts w:ascii="Myriad Pro" w:eastAsia="Calibri" w:hAnsi="Myriad Pro" w:cs="Calibri"/>
                <w:color w:val="FFFFFF" w:themeColor="background1"/>
                <w:sz w:val="16"/>
                <w:szCs w:val="16"/>
              </w:rPr>
              <w:t>тыс</w:t>
            </w:r>
            <w:r w:rsidR="00C2743F" w:rsidRPr="00E77047">
              <w:rPr>
                <w:rFonts w:ascii="Myriad Pro" w:eastAsia="Calibri" w:hAnsi="Myriad Pro" w:cs="Myanmar Text"/>
                <w:color w:val="FFFFFF" w:themeColor="background1"/>
                <w:sz w:val="16"/>
                <w:szCs w:val="16"/>
              </w:rPr>
              <w:t>.</w:t>
            </w:r>
            <w:r w:rsidR="00A5063C" w:rsidRPr="00E77047">
              <w:rPr>
                <w:rFonts w:ascii="Myriad Pro" w:eastAsia="Calibri" w:hAnsi="Myriad Pro" w:cs="Myanmar Text"/>
                <w:color w:val="FFFFFF" w:themeColor="background1"/>
                <w:sz w:val="16"/>
                <w:szCs w:val="16"/>
              </w:rPr>
              <w:t xml:space="preserve"> </w:t>
            </w:r>
            <w:r w:rsidR="00C2743F" w:rsidRPr="00E77047">
              <w:rPr>
                <w:rFonts w:ascii="Myriad Pro" w:eastAsia="Calibri" w:hAnsi="Myriad Pro" w:cs="Calibri"/>
                <w:color w:val="FFFFFF" w:themeColor="background1"/>
                <w:sz w:val="16"/>
                <w:szCs w:val="16"/>
              </w:rPr>
              <w:t>руб</w:t>
            </w:r>
            <w:r w:rsidR="00C2743F" w:rsidRPr="00E77047">
              <w:rPr>
                <w:rFonts w:ascii="Myriad Pro" w:eastAsia="Calibri" w:hAnsi="Myriad Pro" w:cs="Myanmar Text"/>
                <w:color w:val="FFFFFF" w:themeColor="background1"/>
                <w:sz w:val="16"/>
                <w:szCs w:val="16"/>
              </w:rPr>
              <w:t>.</w:t>
            </w:r>
          </w:p>
        </w:tc>
        <w:tc>
          <w:tcPr>
            <w:tcW w:w="67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EBED0B" w14:textId="77777777" w:rsidR="007B3F20" w:rsidRPr="00E77047" w:rsidRDefault="007B3F20" w:rsidP="00E77047">
            <w:pPr>
              <w:spacing w:after="0" w:line="240" w:lineRule="auto"/>
              <w:jc w:val="center"/>
              <w:rPr>
                <w:rFonts w:ascii="Myriad Pro" w:eastAsia="Calibri" w:hAnsi="Myriad Pro" w:cs="Myanmar Text"/>
                <w:color w:val="FFFFFF" w:themeColor="background1"/>
                <w:sz w:val="16"/>
                <w:szCs w:val="16"/>
              </w:rPr>
            </w:pPr>
            <w:r w:rsidRPr="00E77047">
              <w:rPr>
                <w:rFonts w:ascii="Myriad Pro" w:eastAsia="Calibri" w:hAnsi="Myriad Pro" w:cs="Calibri"/>
                <w:color w:val="FFFFFF" w:themeColor="background1"/>
                <w:sz w:val="16"/>
                <w:szCs w:val="16"/>
              </w:rPr>
              <w:t>Состав</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Calibri"/>
                <w:color w:val="FFFFFF" w:themeColor="background1"/>
                <w:sz w:val="16"/>
                <w:szCs w:val="16"/>
              </w:rPr>
              <w:t>суммы</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Calibri"/>
                <w:color w:val="FFFFFF" w:themeColor="background1"/>
                <w:sz w:val="16"/>
                <w:szCs w:val="16"/>
              </w:rPr>
              <w:t>резерва</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Calibri"/>
                <w:color w:val="FFFFFF" w:themeColor="background1"/>
                <w:sz w:val="16"/>
                <w:szCs w:val="16"/>
              </w:rPr>
              <w:t>по</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Calibri"/>
                <w:color w:val="FFFFFF" w:themeColor="background1"/>
                <w:sz w:val="16"/>
                <w:szCs w:val="16"/>
              </w:rPr>
              <w:t>с</w:t>
            </w:r>
            <w:r w:rsidR="00C2743F" w:rsidRPr="00E77047">
              <w:rPr>
                <w:rFonts w:ascii="Myriad Pro" w:eastAsia="Calibri" w:hAnsi="Myriad Pro" w:cs="Calibri"/>
                <w:color w:val="FFFFFF" w:themeColor="background1"/>
                <w:sz w:val="16"/>
                <w:szCs w:val="16"/>
              </w:rPr>
              <w:t>о</w:t>
            </w:r>
            <w:r w:rsidRPr="00E77047">
              <w:rPr>
                <w:rFonts w:ascii="Myriad Pro" w:eastAsia="Calibri" w:hAnsi="Myriad Pro" w:cs="Calibri"/>
                <w:color w:val="FFFFFF" w:themeColor="background1"/>
                <w:sz w:val="16"/>
                <w:szCs w:val="16"/>
              </w:rPr>
              <w:t>мнительным</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Calibri"/>
                <w:color w:val="FFFFFF" w:themeColor="background1"/>
                <w:sz w:val="16"/>
                <w:szCs w:val="16"/>
              </w:rPr>
              <w:t>долгам</w:t>
            </w:r>
            <w:r w:rsidR="00C2743F" w:rsidRPr="00E77047">
              <w:rPr>
                <w:rFonts w:ascii="Myriad Pro" w:eastAsia="Calibri" w:hAnsi="Myriad Pro" w:cs="Myanmar Text"/>
                <w:color w:val="FFFFFF" w:themeColor="background1"/>
                <w:sz w:val="16"/>
                <w:szCs w:val="16"/>
              </w:rPr>
              <w:t>,</w:t>
            </w:r>
            <w:r w:rsidR="00A5063C" w:rsidRPr="00E77047">
              <w:rPr>
                <w:rFonts w:ascii="Myriad Pro" w:eastAsia="Calibri" w:hAnsi="Myriad Pro" w:cs="Myanmar Text"/>
                <w:color w:val="FFFFFF" w:themeColor="background1"/>
                <w:sz w:val="16"/>
                <w:szCs w:val="16"/>
              </w:rPr>
              <w:t xml:space="preserve"> </w:t>
            </w:r>
            <w:r w:rsidR="00C2743F" w:rsidRPr="00E77047">
              <w:rPr>
                <w:rFonts w:ascii="Myriad Pro" w:eastAsia="Calibri" w:hAnsi="Myriad Pro" w:cs="Calibri"/>
                <w:color w:val="FFFFFF" w:themeColor="background1"/>
                <w:sz w:val="16"/>
                <w:szCs w:val="16"/>
              </w:rPr>
              <w:t>тыс</w:t>
            </w:r>
            <w:r w:rsidR="00C2743F" w:rsidRPr="00E77047">
              <w:rPr>
                <w:rFonts w:ascii="Myriad Pro" w:eastAsia="Calibri" w:hAnsi="Myriad Pro" w:cs="Myanmar Text"/>
                <w:color w:val="FFFFFF" w:themeColor="background1"/>
                <w:sz w:val="16"/>
                <w:szCs w:val="16"/>
              </w:rPr>
              <w:t>.</w:t>
            </w:r>
            <w:r w:rsidR="00A5063C" w:rsidRPr="00E77047">
              <w:rPr>
                <w:rFonts w:ascii="Myriad Pro" w:eastAsia="Calibri" w:hAnsi="Myriad Pro" w:cs="Myanmar Text"/>
                <w:color w:val="FFFFFF" w:themeColor="background1"/>
                <w:sz w:val="16"/>
                <w:szCs w:val="16"/>
              </w:rPr>
              <w:t xml:space="preserve"> </w:t>
            </w:r>
            <w:r w:rsidR="00C2743F" w:rsidRPr="00E77047">
              <w:rPr>
                <w:rFonts w:ascii="Myriad Pro" w:eastAsia="Calibri" w:hAnsi="Myriad Pro" w:cs="Calibri"/>
                <w:color w:val="FFFFFF" w:themeColor="background1"/>
                <w:sz w:val="16"/>
                <w:szCs w:val="16"/>
              </w:rPr>
              <w:t>руб</w:t>
            </w:r>
            <w:r w:rsidR="00C2743F" w:rsidRPr="00E77047">
              <w:rPr>
                <w:rFonts w:ascii="Myriad Pro" w:eastAsia="Calibri" w:hAnsi="Myriad Pro" w:cs="Myanmar Text"/>
                <w:color w:val="FFFFFF" w:themeColor="background1"/>
                <w:sz w:val="16"/>
                <w:szCs w:val="16"/>
              </w:rPr>
              <w:t>.</w:t>
            </w:r>
          </w:p>
        </w:tc>
        <w:tc>
          <w:tcPr>
            <w:tcW w:w="59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F1CE90" w14:textId="77777777" w:rsidR="007B3F20" w:rsidRPr="00E77047" w:rsidRDefault="007B3F20" w:rsidP="00E77047">
            <w:pPr>
              <w:spacing w:after="0" w:line="240" w:lineRule="auto"/>
              <w:jc w:val="center"/>
              <w:rPr>
                <w:rFonts w:ascii="Myriad Pro" w:eastAsia="Calibri" w:hAnsi="Myriad Pro" w:cs="Myanmar Text"/>
                <w:color w:val="FFFFFF" w:themeColor="background1"/>
                <w:sz w:val="16"/>
                <w:szCs w:val="16"/>
              </w:rPr>
            </w:pPr>
            <w:r w:rsidRPr="00E77047">
              <w:rPr>
                <w:rFonts w:ascii="Myriad Pro" w:eastAsia="Calibri" w:hAnsi="Myriad Pro" w:cs="Calibri"/>
                <w:color w:val="FFFFFF" w:themeColor="background1"/>
                <w:sz w:val="16"/>
                <w:szCs w:val="16"/>
              </w:rPr>
              <w:t>Учтено</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Calibri"/>
                <w:color w:val="FFFFFF" w:themeColor="background1"/>
                <w:sz w:val="16"/>
                <w:szCs w:val="16"/>
              </w:rPr>
              <w:t>в</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Calibri"/>
                <w:color w:val="FFFFFF" w:themeColor="background1"/>
                <w:sz w:val="16"/>
                <w:szCs w:val="16"/>
              </w:rPr>
              <w:t>НВВ</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Calibri"/>
                <w:color w:val="FFFFFF" w:themeColor="background1"/>
                <w:sz w:val="16"/>
                <w:szCs w:val="16"/>
              </w:rPr>
              <w:t>по</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Calibri"/>
                <w:color w:val="FFFFFF" w:themeColor="background1"/>
                <w:sz w:val="16"/>
                <w:szCs w:val="16"/>
              </w:rPr>
              <w:t>решению</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Calibri"/>
                <w:color w:val="FFFFFF" w:themeColor="background1"/>
                <w:sz w:val="16"/>
                <w:szCs w:val="16"/>
              </w:rPr>
              <w:t>ФАС</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Calibri"/>
                <w:color w:val="FFFFFF" w:themeColor="background1"/>
                <w:sz w:val="16"/>
                <w:szCs w:val="16"/>
              </w:rPr>
              <w:t>России</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Calibri"/>
                <w:color w:val="FFFFFF" w:themeColor="background1"/>
                <w:sz w:val="16"/>
                <w:szCs w:val="16"/>
              </w:rPr>
              <w:t>от</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Myanmar Text"/>
                <w:color w:val="FFFFFF" w:themeColor="background1"/>
                <w:sz w:val="16"/>
                <w:szCs w:val="16"/>
              </w:rPr>
              <w:t>14.11.2017</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Arial"/>
                <w:color w:val="FFFFFF" w:themeColor="background1"/>
                <w:sz w:val="16"/>
                <w:szCs w:val="16"/>
              </w:rPr>
              <w:t>№СП</w:t>
            </w:r>
            <w:r w:rsidRPr="00E77047">
              <w:rPr>
                <w:rFonts w:ascii="Myriad Pro" w:eastAsia="Calibri" w:hAnsi="Myriad Pro" w:cs="Myanmar Text"/>
                <w:color w:val="FFFFFF" w:themeColor="background1"/>
                <w:sz w:val="16"/>
                <w:szCs w:val="16"/>
              </w:rPr>
              <w:t>/78882/17</w:t>
            </w:r>
            <w:r w:rsidR="00C2743F" w:rsidRPr="00E77047">
              <w:rPr>
                <w:rFonts w:ascii="Myriad Pro" w:eastAsia="Calibri" w:hAnsi="Myriad Pro" w:cs="Myanmar Text"/>
                <w:color w:val="FFFFFF" w:themeColor="background1"/>
                <w:sz w:val="16"/>
                <w:szCs w:val="16"/>
              </w:rPr>
              <w:t>,</w:t>
            </w:r>
            <w:r w:rsidR="00C2743F" w:rsidRPr="00E77047">
              <w:rPr>
                <w:rFonts w:ascii="Myriad Pro" w:eastAsia="Calibri" w:hAnsi="Myriad Pro" w:cs="Calibri"/>
                <w:color w:val="FFFFFF" w:themeColor="background1"/>
                <w:sz w:val="16"/>
                <w:szCs w:val="16"/>
              </w:rPr>
              <w:t>тыс</w:t>
            </w:r>
            <w:r w:rsidR="00C2743F" w:rsidRPr="00E77047">
              <w:rPr>
                <w:rFonts w:ascii="Myriad Pro" w:eastAsia="Calibri" w:hAnsi="Myriad Pro" w:cs="Myanmar Text"/>
                <w:color w:val="FFFFFF" w:themeColor="background1"/>
                <w:sz w:val="16"/>
                <w:szCs w:val="16"/>
              </w:rPr>
              <w:t>.</w:t>
            </w:r>
            <w:r w:rsidR="00A5063C" w:rsidRPr="00E77047">
              <w:rPr>
                <w:rFonts w:ascii="Myriad Pro" w:eastAsia="Calibri" w:hAnsi="Myriad Pro" w:cs="Myanmar Text"/>
                <w:color w:val="FFFFFF" w:themeColor="background1"/>
                <w:sz w:val="16"/>
                <w:szCs w:val="16"/>
              </w:rPr>
              <w:t xml:space="preserve"> </w:t>
            </w:r>
            <w:r w:rsidR="00C2743F" w:rsidRPr="00E77047">
              <w:rPr>
                <w:rFonts w:ascii="Myriad Pro" w:eastAsia="Calibri" w:hAnsi="Myriad Pro" w:cs="Calibri"/>
                <w:color w:val="FFFFFF" w:themeColor="background1"/>
                <w:sz w:val="16"/>
                <w:szCs w:val="16"/>
              </w:rPr>
              <w:t>руб</w:t>
            </w:r>
            <w:r w:rsidR="00C2743F" w:rsidRPr="00E77047">
              <w:rPr>
                <w:rFonts w:ascii="Myriad Pro" w:eastAsia="Calibri" w:hAnsi="Myriad Pro" w:cs="Myanmar Text"/>
                <w:color w:val="FFFFFF" w:themeColor="background1"/>
                <w:sz w:val="16"/>
                <w:szCs w:val="16"/>
              </w:rPr>
              <w:t>.</w:t>
            </w:r>
          </w:p>
        </w:tc>
        <w:tc>
          <w:tcPr>
            <w:tcW w:w="4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8E1EB1" w14:textId="77777777" w:rsidR="007B3F20" w:rsidRPr="00E77047" w:rsidRDefault="007B3F20" w:rsidP="00E77047">
            <w:pPr>
              <w:spacing w:after="0" w:line="240" w:lineRule="auto"/>
              <w:jc w:val="center"/>
              <w:rPr>
                <w:rFonts w:ascii="Myriad Pro" w:eastAsia="Calibri" w:hAnsi="Myriad Pro" w:cs="Myanmar Text"/>
                <w:color w:val="FFFFFF" w:themeColor="background1"/>
                <w:sz w:val="16"/>
                <w:szCs w:val="16"/>
              </w:rPr>
            </w:pPr>
            <w:r w:rsidRPr="00E77047">
              <w:rPr>
                <w:rFonts w:ascii="Myriad Pro" w:eastAsia="Calibri" w:hAnsi="Myriad Pro" w:cs="Calibri"/>
                <w:color w:val="FFFFFF" w:themeColor="background1"/>
                <w:sz w:val="16"/>
                <w:szCs w:val="16"/>
              </w:rPr>
              <w:t>Остаток</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Calibri"/>
                <w:color w:val="FFFFFF" w:themeColor="background1"/>
                <w:sz w:val="16"/>
                <w:szCs w:val="16"/>
              </w:rPr>
              <w:t>РСД</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Calibri"/>
                <w:color w:val="FFFFFF" w:themeColor="background1"/>
                <w:sz w:val="16"/>
                <w:szCs w:val="16"/>
              </w:rPr>
              <w:t>для</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Calibri"/>
                <w:color w:val="FFFFFF" w:themeColor="background1"/>
                <w:sz w:val="16"/>
                <w:szCs w:val="16"/>
              </w:rPr>
              <w:t>вкл</w:t>
            </w:r>
            <w:r w:rsidR="00C2743F" w:rsidRPr="00E77047">
              <w:rPr>
                <w:rFonts w:ascii="Myriad Pro" w:eastAsia="Calibri" w:hAnsi="Myriad Pro" w:cs="Calibri"/>
                <w:color w:val="FFFFFF" w:themeColor="background1"/>
                <w:sz w:val="16"/>
                <w:szCs w:val="16"/>
              </w:rPr>
              <w:t>ю</w:t>
            </w:r>
            <w:r w:rsidRPr="00E77047">
              <w:rPr>
                <w:rFonts w:ascii="Myriad Pro" w:eastAsia="Calibri" w:hAnsi="Myriad Pro" w:cs="Calibri"/>
                <w:color w:val="FFFFFF" w:themeColor="background1"/>
                <w:sz w:val="16"/>
                <w:szCs w:val="16"/>
              </w:rPr>
              <w:t>чения</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Calibri"/>
                <w:color w:val="FFFFFF" w:themeColor="background1"/>
                <w:sz w:val="16"/>
                <w:szCs w:val="16"/>
              </w:rPr>
              <w:t>в</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Calibri"/>
                <w:color w:val="FFFFFF" w:themeColor="background1"/>
                <w:sz w:val="16"/>
                <w:szCs w:val="16"/>
              </w:rPr>
              <w:t>долгосрочный</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Calibri"/>
                <w:color w:val="FFFFFF" w:themeColor="background1"/>
                <w:sz w:val="16"/>
                <w:szCs w:val="16"/>
              </w:rPr>
              <w:t>период</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Myanmar Text"/>
                <w:color w:val="FFFFFF" w:themeColor="background1"/>
                <w:sz w:val="16"/>
                <w:szCs w:val="16"/>
              </w:rPr>
              <w:t>2019-2023</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Calibri"/>
                <w:color w:val="FFFFFF" w:themeColor="background1"/>
                <w:sz w:val="16"/>
                <w:szCs w:val="16"/>
              </w:rPr>
              <w:t>гг</w:t>
            </w:r>
            <w:r w:rsidR="00C2743F" w:rsidRPr="00E77047">
              <w:rPr>
                <w:rFonts w:ascii="Myriad Pro" w:eastAsia="Calibri" w:hAnsi="Myriad Pro" w:cs="Myanmar Text"/>
                <w:color w:val="FFFFFF" w:themeColor="background1"/>
                <w:sz w:val="16"/>
                <w:szCs w:val="16"/>
              </w:rPr>
              <w:t>.,</w:t>
            </w:r>
            <w:r w:rsidR="00A5063C" w:rsidRPr="00E77047">
              <w:rPr>
                <w:rFonts w:ascii="Myriad Pro" w:eastAsia="Calibri" w:hAnsi="Myriad Pro" w:cs="Myanmar Text"/>
                <w:color w:val="FFFFFF" w:themeColor="background1"/>
                <w:sz w:val="16"/>
                <w:szCs w:val="16"/>
              </w:rPr>
              <w:t xml:space="preserve"> </w:t>
            </w:r>
            <w:r w:rsidR="00C2743F" w:rsidRPr="00E77047">
              <w:rPr>
                <w:rFonts w:ascii="Myriad Pro" w:eastAsia="Calibri" w:hAnsi="Myriad Pro" w:cs="Calibri"/>
                <w:color w:val="FFFFFF" w:themeColor="background1"/>
                <w:sz w:val="16"/>
                <w:szCs w:val="16"/>
              </w:rPr>
              <w:t>тыс</w:t>
            </w:r>
            <w:r w:rsidR="00C2743F" w:rsidRPr="00E77047">
              <w:rPr>
                <w:rFonts w:ascii="Myriad Pro" w:eastAsia="Calibri" w:hAnsi="Myriad Pro" w:cs="Myanmar Text"/>
                <w:color w:val="FFFFFF" w:themeColor="background1"/>
                <w:sz w:val="16"/>
                <w:szCs w:val="16"/>
              </w:rPr>
              <w:t>.</w:t>
            </w:r>
            <w:r w:rsidR="00A5063C" w:rsidRPr="00E77047">
              <w:rPr>
                <w:rFonts w:ascii="Myriad Pro" w:eastAsia="Calibri" w:hAnsi="Myriad Pro" w:cs="Myanmar Text"/>
                <w:color w:val="FFFFFF" w:themeColor="background1"/>
                <w:sz w:val="16"/>
                <w:szCs w:val="16"/>
              </w:rPr>
              <w:t xml:space="preserve"> </w:t>
            </w:r>
            <w:r w:rsidR="00C2743F" w:rsidRPr="00E77047">
              <w:rPr>
                <w:rFonts w:ascii="Myriad Pro" w:eastAsia="Calibri" w:hAnsi="Myriad Pro" w:cs="Calibri"/>
                <w:color w:val="FFFFFF" w:themeColor="background1"/>
                <w:sz w:val="16"/>
                <w:szCs w:val="16"/>
              </w:rPr>
              <w:t>руб</w:t>
            </w:r>
            <w:r w:rsidR="00C2743F" w:rsidRPr="00E77047">
              <w:rPr>
                <w:rFonts w:ascii="Myriad Pro" w:eastAsia="Calibri" w:hAnsi="Myriad Pro" w:cs="Myanmar Text"/>
                <w:color w:val="FFFFFF" w:themeColor="background1"/>
                <w:sz w:val="16"/>
                <w:szCs w:val="16"/>
              </w:rPr>
              <w:t>.</w:t>
            </w:r>
          </w:p>
        </w:tc>
        <w:tc>
          <w:tcPr>
            <w:tcW w:w="1695"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3C1E80" w14:textId="77777777" w:rsidR="007B3F20" w:rsidRPr="00E77047" w:rsidRDefault="007B3F20" w:rsidP="00E77047">
            <w:pPr>
              <w:spacing w:after="0" w:line="240" w:lineRule="auto"/>
              <w:jc w:val="center"/>
              <w:rPr>
                <w:rFonts w:ascii="Myriad Pro" w:eastAsia="Calibri" w:hAnsi="Myriad Pro" w:cs="Myanmar Text"/>
                <w:color w:val="FFFFFF" w:themeColor="background1"/>
                <w:sz w:val="16"/>
                <w:szCs w:val="16"/>
              </w:rPr>
            </w:pPr>
            <w:r w:rsidRPr="00E77047">
              <w:rPr>
                <w:rFonts w:ascii="Myriad Pro" w:eastAsia="Calibri" w:hAnsi="Myriad Pro" w:cs="Calibri"/>
                <w:color w:val="FFFFFF" w:themeColor="background1"/>
                <w:sz w:val="16"/>
                <w:szCs w:val="16"/>
              </w:rPr>
              <w:t>в</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Calibri"/>
                <w:color w:val="FFFFFF" w:themeColor="background1"/>
                <w:sz w:val="16"/>
                <w:szCs w:val="16"/>
              </w:rPr>
              <w:t>т</w:t>
            </w:r>
            <w:r w:rsidRPr="00E77047">
              <w:rPr>
                <w:rFonts w:ascii="Myriad Pro" w:eastAsia="Calibri" w:hAnsi="Myriad Pro" w:cs="Myanmar Text"/>
                <w:color w:val="FFFFFF" w:themeColor="background1"/>
                <w:sz w:val="16"/>
                <w:szCs w:val="16"/>
              </w:rPr>
              <w:t>.</w:t>
            </w:r>
            <w:r w:rsidRPr="00E77047">
              <w:rPr>
                <w:rFonts w:ascii="Myriad Pro" w:eastAsia="Calibri" w:hAnsi="Myriad Pro" w:cs="Calibri"/>
                <w:color w:val="FFFFFF" w:themeColor="background1"/>
                <w:sz w:val="16"/>
                <w:szCs w:val="16"/>
              </w:rPr>
              <w:t>ч</w:t>
            </w:r>
            <w:r w:rsidRPr="00E77047">
              <w:rPr>
                <w:rFonts w:ascii="Myriad Pro" w:eastAsia="Calibri" w:hAnsi="Myriad Pro" w:cs="Myanmar Text"/>
                <w:color w:val="FFFFFF" w:themeColor="background1"/>
                <w:sz w:val="16"/>
                <w:szCs w:val="16"/>
              </w:rPr>
              <w:t>.</w:t>
            </w:r>
          </w:p>
        </w:tc>
        <w:tc>
          <w:tcPr>
            <w:tcW w:w="4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6B092A" w14:textId="77777777" w:rsidR="007B3F20" w:rsidRPr="00E77047" w:rsidRDefault="007B3F20" w:rsidP="00E77047">
            <w:pPr>
              <w:spacing w:after="0" w:line="240" w:lineRule="auto"/>
              <w:jc w:val="center"/>
              <w:rPr>
                <w:rFonts w:ascii="Myriad Pro" w:eastAsia="Calibri" w:hAnsi="Myriad Pro" w:cs="Myanmar Text"/>
                <w:color w:val="FFFFFF" w:themeColor="background1"/>
                <w:sz w:val="16"/>
                <w:szCs w:val="16"/>
              </w:rPr>
            </w:pPr>
            <w:r w:rsidRPr="00E77047">
              <w:rPr>
                <w:rFonts w:ascii="Myriad Pro" w:eastAsia="Calibri" w:hAnsi="Myriad Pro" w:cs="Calibri"/>
                <w:color w:val="FFFFFF" w:themeColor="background1"/>
                <w:sz w:val="16"/>
                <w:szCs w:val="16"/>
              </w:rPr>
              <w:t>Примечание</w:t>
            </w:r>
          </w:p>
        </w:tc>
      </w:tr>
      <w:tr w:rsidR="00E4795E" w:rsidRPr="00E77047" w14:paraId="0661C011" w14:textId="77777777" w:rsidTr="00515823">
        <w:trPr>
          <w:cantSplit/>
          <w:trHeight w:val="509"/>
          <w:tblHeader/>
        </w:trPr>
        <w:tc>
          <w:tcPr>
            <w:tcW w:w="1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20FF0A" w14:textId="77777777" w:rsidR="007B3F20" w:rsidRPr="00E77047" w:rsidRDefault="007B3F20" w:rsidP="00E77047">
            <w:pPr>
              <w:spacing w:after="0" w:line="240" w:lineRule="auto"/>
              <w:jc w:val="center"/>
              <w:rPr>
                <w:rFonts w:ascii="Myriad Pro" w:eastAsia="Calibri" w:hAnsi="Myriad Pro" w:cs="Myanmar Text"/>
                <w:color w:val="FFFFFF" w:themeColor="background1"/>
                <w:sz w:val="16"/>
                <w:szCs w:val="16"/>
              </w:rPr>
            </w:pPr>
          </w:p>
        </w:tc>
        <w:tc>
          <w:tcPr>
            <w:tcW w:w="5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E503E5" w14:textId="77777777" w:rsidR="007B3F20" w:rsidRPr="00E77047" w:rsidRDefault="007B3F20" w:rsidP="00E77047">
            <w:pPr>
              <w:spacing w:after="0" w:line="240" w:lineRule="auto"/>
              <w:jc w:val="center"/>
              <w:rPr>
                <w:rFonts w:ascii="Myriad Pro" w:eastAsia="Calibri" w:hAnsi="Myriad Pro" w:cs="Myanmar Text"/>
                <w:color w:val="FFFFFF" w:themeColor="background1"/>
                <w:sz w:val="16"/>
                <w:szCs w:val="16"/>
              </w:rPr>
            </w:pPr>
          </w:p>
        </w:tc>
        <w:tc>
          <w:tcPr>
            <w:tcW w:w="4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D312D3" w14:textId="77777777" w:rsidR="007B3F20" w:rsidRPr="00E77047" w:rsidRDefault="007B3F20" w:rsidP="00E77047">
            <w:pPr>
              <w:spacing w:after="0" w:line="240" w:lineRule="auto"/>
              <w:jc w:val="center"/>
              <w:rPr>
                <w:rFonts w:ascii="Myriad Pro" w:eastAsia="Calibri" w:hAnsi="Myriad Pro" w:cs="Myanmar Text"/>
                <w:color w:val="FFFFFF" w:themeColor="background1"/>
                <w:sz w:val="16"/>
                <w:szCs w:val="16"/>
              </w:rPr>
            </w:pPr>
          </w:p>
        </w:tc>
        <w:tc>
          <w:tcPr>
            <w:tcW w:w="3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86100E" w14:textId="77777777" w:rsidR="007B3F20" w:rsidRPr="00E77047" w:rsidRDefault="00C2743F" w:rsidP="00E77047">
            <w:pPr>
              <w:spacing w:after="0" w:line="240" w:lineRule="auto"/>
              <w:jc w:val="center"/>
              <w:rPr>
                <w:rFonts w:ascii="Myriad Pro" w:eastAsia="Calibri" w:hAnsi="Myriad Pro" w:cs="Myanmar Text"/>
                <w:color w:val="FFFFFF" w:themeColor="background1"/>
                <w:sz w:val="16"/>
                <w:szCs w:val="16"/>
              </w:rPr>
            </w:pPr>
            <w:r w:rsidRPr="00E77047">
              <w:rPr>
                <w:rFonts w:ascii="Myriad Pro" w:eastAsia="Calibri" w:hAnsi="Myriad Pro" w:cs="Calibri"/>
                <w:color w:val="FFFFFF" w:themeColor="background1"/>
                <w:sz w:val="16"/>
                <w:szCs w:val="16"/>
              </w:rPr>
              <w:t>Основной</w:t>
            </w:r>
            <w:r w:rsidR="00A5063C" w:rsidRPr="00E77047">
              <w:rPr>
                <w:rFonts w:ascii="Myriad Pro" w:eastAsia="Calibri" w:hAnsi="Myriad Pro" w:cs="Myanmar Text"/>
                <w:color w:val="FFFFFF" w:themeColor="background1"/>
                <w:sz w:val="16"/>
                <w:szCs w:val="16"/>
              </w:rPr>
              <w:t xml:space="preserve"> </w:t>
            </w:r>
            <w:r w:rsidRPr="00E77047">
              <w:rPr>
                <w:rFonts w:ascii="Myriad Pro" w:eastAsia="Calibri" w:hAnsi="Myriad Pro" w:cs="Calibri"/>
                <w:color w:val="FFFFFF" w:themeColor="background1"/>
                <w:sz w:val="16"/>
                <w:szCs w:val="16"/>
              </w:rPr>
              <w:t>долг</w:t>
            </w:r>
          </w:p>
        </w:tc>
        <w:tc>
          <w:tcPr>
            <w:tcW w:w="3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22B60A" w14:textId="77777777" w:rsidR="007B3F20" w:rsidRPr="00E77047" w:rsidRDefault="007B3F20" w:rsidP="00E77047">
            <w:pPr>
              <w:spacing w:after="0" w:line="240" w:lineRule="auto"/>
              <w:jc w:val="center"/>
              <w:rPr>
                <w:rFonts w:ascii="Myriad Pro" w:eastAsia="Calibri" w:hAnsi="Myriad Pro" w:cs="Myanmar Text"/>
                <w:color w:val="FFFFFF" w:themeColor="background1"/>
                <w:sz w:val="16"/>
                <w:szCs w:val="16"/>
              </w:rPr>
            </w:pPr>
            <w:r w:rsidRPr="00E77047">
              <w:rPr>
                <w:rFonts w:ascii="Myriad Pro" w:eastAsia="Calibri" w:hAnsi="Myriad Pro" w:cs="Myanmar Text"/>
                <w:color w:val="FFFFFF" w:themeColor="background1"/>
                <w:sz w:val="16"/>
                <w:szCs w:val="16"/>
              </w:rPr>
              <w:t>%</w:t>
            </w:r>
          </w:p>
        </w:tc>
        <w:tc>
          <w:tcPr>
            <w:tcW w:w="2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AE6603" w14:textId="77777777" w:rsidR="007B3F20" w:rsidRPr="00E77047" w:rsidRDefault="007B3F20" w:rsidP="00E77047">
            <w:pPr>
              <w:spacing w:after="0" w:line="240" w:lineRule="auto"/>
              <w:jc w:val="center"/>
              <w:rPr>
                <w:rFonts w:ascii="Myriad Pro" w:eastAsia="Calibri" w:hAnsi="Myriad Pro" w:cs="Myanmar Text"/>
                <w:color w:val="FFFFFF" w:themeColor="background1"/>
                <w:sz w:val="16"/>
                <w:szCs w:val="16"/>
              </w:rPr>
            </w:pPr>
            <w:r w:rsidRPr="00E77047">
              <w:rPr>
                <w:rFonts w:ascii="Myriad Pro" w:eastAsia="Calibri" w:hAnsi="Myriad Pro" w:cs="Myanmar Text"/>
                <w:color w:val="FFFFFF" w:themeColor="background1"/>
                <w:sz w:val="16"/>
                <w:szCs w:val="16"/>
              </w:rPr>
              <w:t>2018</w:t>
            </w:r>
          </w:p>
        </w:tc>
        <w:tc>
          <w:tcPr>
            <w:tcW w:w="3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8C6CC4" w14:textId="77777777" w:rsidR="007B3F20" w:rsidRPr="00E77047" w:rsidRDefault="007B3F20" w:rsidP="00E77047">
            <w:pPr>
              <w:spacing w:after="0" w:line="240" w:lineRule="auto"/>
              <w:jc w:val="center"/>
              <w:rPr>
                <w:rFonts w:ascii="Myriad Pro" w:eastAsia="Calibri" w:hAnsi="Myriad Pro" w:cs="Myanmar Text"/>
                <w:color w:val="FFFFFF" w:themeColor="background1"/>
                <w:sz w:val="16"/>
                <w:szCs w:val="16"/>
              </w:rPr>
            </w:pPr>
            <w:r w:rsidRPr="00E77047">
              <w:rPr>
                <w:rFonts w:ascii="Myriad Pro" w:eastAsia="Calibri" w:hAnsi="Myriad Pro" w:cs="Myanmar Text"/>
                <w:color w:val="FFFFFF" w:themeColor="background1"/>
                <w:sz w:val="16"/>
                <w:szCs w:val="16"/>
              </w:rPr>
              <w:t>2019</w:t>
            </w:r>
          </w:p>
        </w:tc>
        <w:tc>
          <w:tcPr>
            <w:tcW w:w="4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354F6D" w14:textId="77777777" w:rsidR="007B3F20" w:rsidRPr="00E77047" w:rsidRDefault="007B3F20" w:rsidP="00E77047">
            <w:pPr>
              <w:spacing w:after="0" w:line="240" w:lineRule="auto"/>
              <w:jc w:val="center"/>
              <w:rPr>
                <w:rFonts w:ascii="Myriad Pro" w:eastAsia="Calibri" w:hAnsi="Myriad Pro" w:cs="Myanmar Text"/>
                <w:color w:val="FFFFFF" w:themeColor="background1"/>
                <w:sz w:val="16"/>
                <w:szCs w:val="16"/>
              </w:rPr>
            </w:pPr>
            <w:r w:rsidRPr="00E77047">
              <w:rPr>
                <w:rFonts w:ascii="Myriad Pro" w:eastAsia="Calibri" w:hAnsi="Myriad Pro" w:cs="Calibri"/>
                <w:color w:val="FFFFFF" w:themeColor="background1"/>
                <w:sz w:val="16"/>
                <w:szCs w:val="16"/>
              </w:rPr>
              <w:t>всего</w:t>
            </w:r>
          </w:p>
        </w:tc>
        <w:tc>
          <w:tcPr>
            <w:tcW w:w="3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34F996" w14:textId="77777777" w:rsidR="007B3F20" w:rsidRPr="00E77047" w:rsidRDefault="007B3F20" w:rsidP="00E77047">
            <w:pPr>
              <w:spacing w:after="0" w:line="240" w:lineRule="auto"/>
              <w:jc w:val="center"/>
              <w:rPr>
                <w:rFonts w:ascii="Myriad Pro" w:eastAsia="Calibri" w:hAnsi="Myriad Pro" w:cs="Myanmar Text"/>
                <w:color w:val="FFFFFF" w:themeColor="background1"/>
                <w:sz w:val="16"/>
                <w:szCs w:val="16"/>
              </w:rPr>
            </w:pPr>
            <w:r w:rsidRPr="00E77047">
              <w:rPr>
                <w:rFonts w:ascii="Myriad Pro" w:eastAsia="Calibri" w:hAnsi="Myriad Pro" w:cs="Myanmar Text"/>
                <w:color w:val="FFFFFF" w:themeColor="background1"/>
                <w:sz w:val="16"/>
                <w:szCs w:val="16"/>
              </w:rPr>
              <w:t>2019</w:t>
            </w:r>
          </w:p>
        </w:tc>
        <w:tc>
          <w:tcPr>
            <w:tcW w:w="3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57EC65" w14:textId="77777777" w:rsidR="007B3F20" w:rsidRPr="00E77047" w:rsidRDefault="007B3F20" w:rsidP="00E77047">
            <w:pPr>
              <w:spacing w:after="0" w:line="240" w:lineRule="auto"/>
              <w:jc w:val="center"/>
              <w:rPr>
                <w:rFonts w:ascii="Myriad Pro" w:eastAsia="Calibri" w:hAnsi="Myriad Pro" w:cs="Myanmar Text"/>
                <w:color w:val="FFFFFF" w:themeColor="background1"/>
                <w:sz w:val="16"/>
                <w:szCs w:val="16"/>
              </w:rPr>
            </w:pPr>
            <w:r w:rsidRPr="00E77047">
              <w:rPr>
                <w:rFonts w:ascii="Myriad Pro" w:eastAsia="Calibri" w:hAnsi="Myriad Pro" w:cs="Myanmar Text"/>
                <w:color w:val="FFFFFF" w:themeColor="background1"/>
                <w:sz w:val="16"/>
                <w:szCs w:val="16"/>
              </w:rPr>
              <w:t>2020</w:t>
            </w:r>
          </w:p>
        </w:tc>
        <w:tc>
          <w:tcPr>
            <w:tcW w:w="3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14D719" w14:textId="77777777" w:rsidR="007B3F20" w:rsidRPr="00E77047" w:rsidRDefault="007B3F20" w:rsidP="00E77047">
            <w:pPr>
              <w:spacing w:after="0" w:line="240" w:lineRule="auto"/>
              <w:jc w:val="center"/>
              <w:rPr>
                <w:rFonts w:ascii="Myriad Pro" w:eastAsia="Calibri" w:hAnsi="Myriad Pro" w:cs="Myanmar Text"/>
                <w:color w:val="FFFFFF" w:themeColor="background1"/>
                <w:sz w:val="16"/>
                <w:szCs w:val="16"/>
              </w:rPr>
            </w:pPr>
            <w:r w:rsidRPr="00E77047">
              <w:rPr>
                <w:rFonts w:ascii="Myriad Pro" w:eastAsia="Calibri" w:hAnsi="Myriad Pro" w:cs="Myanmar Text"/>
                <w:color w:val="FFFFFF" w:themeColor="background1"/>
                <w:sz w:val="16"/>
                <w:szCs w:val="16"/>
              </w:rPr>
              <w:t>2021</w:t>
            </w:r>
          </w:p>
        </w:tc>
        <w:tc>
          <w:tcPr>
            <w:tcW w:w="3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8CD650" w14:textId="77777777" w:rsidR="007B3F20" w:rsidRPr="00E77047" w:rsidRDefault="007B3F20" w:rsidP="00E77047">
            <w:pPr>
              <w:spacing w:after="0" w:line="240" w:lineRule="auto"/>
              <w:jc w:val="center"/>
              <w:rPr>
                <w:rFonts w:ascii="Myriad Pro" w:eastAsia="Calibri" w:hAnsi="Myriad Pro" w:cs="Myanmar Text"/>
                <w:color w:val="FFFFFF" w:themeColor="background1"/>
                <w:sz w:val="16"/>
                <w:szCs w:val="16"/>
              </w:rPr>
            </w:pPr>
            <w:r w:rsidRPr="00E77047">
              <w:rPr>
                <w:rFonts w:ascii="Myriad Pro" w:eastAsia="Calibri" w:hAnsi="Myriad Pro" w:cs="Myanmar Text"/>
                <w:color w:val="FFFFFF" w:themeColor="background1"/>
                <w:sz w:val="16"/>
                <w:szCs w:val="16"/>
              </w:rPr>
              <w:t>2022</w:t>
            </w:r>
          </w:p>
        </w:tc>
        <w:tc>
          <w:tcPr>
            <w:tcW w:w="34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069B32" w14:textId="77777777" w:rsidR="007B3F20" w:rsidRPr="00E77047" w:rsidRDefault="007B3F20" w:rsidP="00E77047">
            <w:pPr>
              <w:spacing w:after="0" w:line="240" w:lineRule="auto"/>
              <w:jc w:val="center"/>
              <w:rPr>
                <w:rFonts w:ascii="Myriad Pro" w:eastAsia="Calibri" w:hAnsi="Myriad Pro" w:cs="Myanmar Text"/>
                <w:color w:val="FFFFFF" w:themeColor="background1"/>
                <w:sz w:val="16"/>
                <w:szCs w:val="16"/>
              </w:rPr>
            </w:pPr>
            <w:r w:rsidRPr="00E77047">
              <w:rPr>
                <w:rFonts w:ascii="Myriad Pro" w:eastAsia="Calibri" w:hAnsi="Myriad Pro" w:cs="Myanmar Text"/>
                <w:color w:val="FFFFFF" w:themeColor="background1"/>
                <w:sz w:val="16"/>
                <w:szCs w:val="16"/>
              </w:rPr>
              <w:t>2023</w:t>
            </w:r>
          </w:p>
        </w:tc>
        <w:tc>
          <w:tcPr>
            <w:tcW w:w="4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7CA8BA" w14:textId="77777777" w:rsidR="007B3F20" w:rsidRPr="00E77047" w:rsidRDefault="007B3F20" w:rsidP="00E77047">
            <w:pPr>
              <w:spacing w:after="0" w:line="240" w:lineRule="auto"/>
              <w:jc w:val="center"/>
              <w:rPr>
                <w:rFonts w:ascii="Myriad Pro" w:eastAsia="Calibri" w:hAnsi="Myriad Pro" w:cs="Myanmar Text"/>
                <w:color w:val="FFFFFF" w:themeColor="background1"/>
                <w:sz w:val="16"/>
                <w:szCs w:val="16"/>
              </w:rPr>
            </w:pPr>
          </w:p>
        </w:tc>
      </w:tr>
      <w:tr w:rsidR="00E4795E" w:rsidRPr="00E77047" w14:paraId="2A798321" w14:textId="77777777" w:rsidTr="00515823">
        <w:trPr>
          <w:cantSplit/>
          <w:trHeight w:val="509"/>
          <w:tblHeader/>
        </w:trPr>
        <w:tc>
          <w:tcPr>
            <w:tcW w:w="1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11ED24" w14:textId="77777777" w:rsidR="007B3F20" w:rsidRPr="00E77047" w:rsidRDefault="007B3F20" w:rsidP="00E77047">
            <w:pPr>
              <w:spacing w:after="0" w:line="240" w:lineRule="auto"/>
              <w:jc w:val="center"/>
              <w:rPr>
                <w:rFonts w:ascii="Myriad Pro" w:eastAsia="Calibri" w:hAnsi="Myriad Pro" w:cs="Myanmar Text"/>
                <w:sz w:val="16"/>
                <w:szCs w:val="16"/>
              </w:rPr>
            </w:pPr>
          </w:p>
        </w:tc>
        <w:tc>
          <w:tcPr>
            <w:tcW w:w="5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C37B49" w14:textId="77777777" w:rsidR="007B3F20" w:rsidRPr="00E77047" w:rsidRDefault="007B3F20" w:rsidP="00E77047">
            <w:pPr>
              <w:spacing w:after="0" w:line="240" w:lineRule="auto"/>
              <w:jc w:val="center"/>
              <w:rPr>
                <w:rFonts w:ascii="Myriad Pro" w:eastAsia="Calibri" w:hAnsi="Myriad Pro" w:cs="Myanmar Text"/>
                <w:sz w:val="16"/>
                <w:szCs w:val="16"/>
              </w:rPr>
            </w:pPr>
          </w:p>
        </w:tc>
        <w:tc>
          <w:tcPr>
            <w:tcW w:w="4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5D6713" w14:textId="77777777" w:rsidR="007B3F20" w:rsidRPr="00E77047" w:rsidRDefault="007B3F20" w:rsidP="00E77047">
            <w:pPr>
              <w:spacing w:after="0" w:line="240" w:lineRule="auto"/>
              <w:jc w:val="center"/>
              <w:rPr>
                <w:rFonts w:ascii="Myriad Pro" w:eastAsia="Calibri" w:hAnsi="Myriad Pro" w:cs="Myanmar Text"/>
                <w:sz w:val="16"/>
                <w:szCs w:val="16"/>
              </w:rPr>
            </w:pPr>
          </w:p>
        </w:tc>
        <w:tc>
          <w:tcPr>
            <w:tcW w:w="3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482FA6" w14:textId="77777777" w:rsidR="007B3F20" w:rsidRPr="00E77047" w:rsidRDefault="007B3F20" w:rsidP="00E77047">
            <w:pPr>
              <w:spacing w:after="0" w:line="240" w:lineRule="auto"/>
              <w:jc w:val="center"/>
              <w:rPr>
                <w:rFonts w:ascii="Myriad Pro" w:eastAsia="Calibri" w:hAnsi="Myriad Pro" w:cs="Myanmar Text"/>
                <w:sz w:val="16"/>
                <w:szCs w:val="16"/>
              </w:rPr>
            </w:pPr>
          </w:p>
        </w:tc>
        <w:tc>
          <w:tcPr>
            <w:tcW w:w="3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58D4F1" w14:textId="77777777" w:rsidR="007B3F20" w:rsidRPr="00E77047" w:rsidRDefault="007B3F20" w:rsidP="00E77047">
            <w:pPr>
              <w:spacing w:after="0" w:line="240" w:lineRule="auto"/>
              <w:jc w:val="center"/>
              <w:rPr>
                <w:rFonts w:ascii="Myriad Pro" w:eastAsia="Calibri" w:hAnsi="Myriad Pro" w:cs="Myanmar Text"/>
                <w:sz w:val="16"/>
                <w:szCs w:val="16"/>
              </w:rPr>
            </w:pPr>
          </w:p>
        </w:tc>
        <w:tc>
          <w:tcPr>
            <w:tcW w:w="2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EDC8BD" w14:textId="77777777" w:rsidR="007B3F20" w:rsidRPr="00E77047" w:rsidRDefault="007B3F20" w:rsidP="00E77047">
            <w:pPr>
              <w:spacing w:after="0" w:line="240" w:lineRule="auto"/>
              <w:jc w:val="center"/>
              <w:rPr>
                <w:rFonts w:ascii="Myriad Pro" w:eastAsia="Calibri" w:hAnsi="Myriad Pro" w:cs="Myanmar Text"/>
                <w:sz w:val="16"/>
                <w:szCs w:val="16"/>
              </w:rPr>
            </w:pPr>
          </w:p>
        </w:tc>
        <w:tc>
          <w:tcPr>
            <w:tcW w:w="3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3AD46D" w14:textId="77777777" w:rsidR="007B3F20" w:rsidRPr="00E77047" w:rsidRDefault="007B3F20" w:rsidP="00E77047">
            <w:pPr>
              <w:spacing w:after="0" w:line="240" w:lineRule="auto"/>
              <w:jc w:val="center"/>
              <w:rPr>
                <w:rFonts w:ascii="Myriad Pro" w:eastAsia="Calibri" w:hAnsi="Myriad Pro" w:cs="Myanmar Text"/>
                <w:sz w:val="16"/>
                <w:szCs w:val="16"/>
              </w:rPr>
            </w:pPr>
          </w:p>
        </w:tc>
        <w:tc>
          <w:tcPr>
            <w:tcW w:w="4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F4244D" w14:textId="77777777" w:rsidR="007B3F20" w:rsidRPr="00E77047" w:rsidRDefault="007B3F20" w:rsidP="00E77047">
            <w:pPr>
              <w:spacing w:after="0" w:line="240" w:lineRule="auto"/>
              <w:jc w:val="center"/>
              <w:rPr>
                <w:rFonts w:ascii="Myriad Pro" w:eastAsia="Calibri" w:hAnsi="Myriad Pro" w:cs="Myanmar Text"/>
                <w:sz w:val="16"/>
                <w:szCs w:val="16"/>
              </w:rPr>
            </w:pPr>
          </w:p>
        </w:tc>
        <w:tc>
          <w:tcPr>
            <w:tcW w:w="3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217B7C" w14:textId="77777777" w:rsidR="007B3F20" w:rsidRPr="00E77047" w:rsidRDefault="007B3F20" w:rsidP="00E77047">
            <w:pPr>
              <w:spacing w:after="0" w:line="240" w:lineRule="auto"/>
              <w:jc w:val="center"/>
              <w:rPr>
                <w:rFonts w:ascii="Myriad Pro" w:eastAsia="Calibri" w:hAnsi="Myriad Pro" w:cs="Myanmar Text"/>
                <w:sz w:val="16"/>
                <w:szCs w:val="16"/>
              </w:rPr>
            </w:pPr>
          </w:p>
        </w:tc>
        <w:tc>
          <w:tcPr>
            <w:tcW w:w="3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8B11E6" w14:textId="77777777" w:rsidR="007B3F20" w:rsidRPr="00E77047" w:rsidRDefault="007B3F20" w:rsidP="00E77047">
            <w:pPr>
              <w:spacing w:after="0" w:line="240" w:lineRule="auto"/>
              <w:jc w:val="center"/>
              <w:rPr>
                <w:rFonts w:ascii="Myriad Pro" w:eastAsia="Calibri" w:hAnsi="Myriad Pro" w:cs="Myanmar Text"/>
                <w:sz w:val="16"/>
                <w:szCs w:val="16"/>
              </w:rPr>
            </w:pPr>
          </w:p>
        </w:tc>
        <w:tc>
          <w:tcPr>
            <w:tcW w:w="3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3A73D4" w14:textId="77777777" w:rsidR="007B3F20" w:rsidRPr="00E77047" w:rsidRDefault="007B3F20" w:rsidP="00E77047">
            <w:pPr>
              <w:spacing w:after="0" w:line="240" w:lineRule="auto"/>
              <w:jc w:val="center"/>
              <w:rPr>
                <w:rFonts w:ascii="Myriad Pro" w:eastAsia="Calibri" w:hAnsi="Myriad Pro" w:cs="Myanmar Text"/>
                <w:sz w:val="16"/>
                <w:szCs w:val="16"/>
              </w:rPr>
            </w:pPr>
          </w:p>
        </w:tc>
        <w:tc>
          <w:tcPr>
            <w:tcW w:w="3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7A6C9A" w14:textId="77777777" w:rsidR="007B3F20" w:rsidRPr="00E77047" w:rsidRDefault="007B3F20" w:rsidP="00E77047">
            <w:pPr>
              <w:spacing w:after="0" w:line="240" w:lineRule="auto"/>
              <w:jc w:val="center"/>
              <w:rPr>
                <w:rFonts w:ascii="Myriad Pro" w:eastAsia="Calibri" w:hAnsi="Myriad Pro" w:cs="Myanmar Text"/>
                <w:sz w:val="16"/>
                <w:szCs w:val="16"/>
              </w:rPr>
            </w:pPr>
          </w:p>
        </w:tc>
        <w:tc>
          <w:tcPr>
            <w:tcW w:w="34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A50898" w14:textId="77777777" w:rsidR="007B3F20" w:rsidRPr="00E77047" w:rsidRDefault="007B3F20" w:rsidP="00E77047">
            <w:pPr>
              <w:spacing w:after="0" w:line="240" w:lineRule="auto"/>
              <w:jc w:val="center"/>
              <w:rPr>
                <w:rFonts w:ascii="Myriad Pro" w:eastAsia="Calibri" w:hAnsi="Myriad Pro" w:cs="Myanmar Text"/>
                <w:sz w:val="16"/>
                <w:szCs w:val="16"/>
              </w:rPr>
            </w:pPr>
          </w:p>
        </w:tc>
        <w:tc>
          <w:tcPr>
            <w:tcW w:w="4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476EFC" w14:textId="77777777" w:rsidR="007B3F20" w:rsidRPr="00E77047" w:rsidRDefault="007B3F20" w:rsidP="00E77047">
            <w:pPr>
              <w:spacing w:after="0" w:line="240" w:lineRule="auto"/>
              <w:jc w:val="center"/>
              <w:rPr>
                <w:rFonts w:ascii="Myriad Pro" w:eastAsia="Calibri" w:hAnsi="Myriad Pro" w:cs="Myanmar Text"/>
                <w:sz w:val="16"/>
                <w:szCs w:val="16"/>
              </w:rPr>
            </w:pPr>
          </w:p>
        </w:tc>
      </w:tr>
      <w:tr w:rsidR="00E4795E" w:rsidRPr="00E77047" w14:paraId="448A3BBB" w14:textId="77777777" w:rsidTr="00515823">
        <w:trPr>
          <w:cantSplit/>
        </w:trPr>
        <w:tc>
          <w:tcPr>
            <w:tcW w:w="14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2A84AB4"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w:t>
            </w:r>
          </w:p>
        </w:tc>
        <w:tc>
          <w:tcPr>
            <w:tcW w:w="59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D469A54" w14:textId="77777777" w:rsidR="007B3F20" w:rsidRPr="00E77047" w:rsidRDefault="007B3F20" w:rsidP="00E77047">
            <w:pPr>
              <w:spacing w:after="0" w:line="240" w:lineRule="auto"/>
              <w:rPr>
                <w:rFonts w:ascii="Myriad Pro" w:eastAsia="Calibri" w:hAnsi="Myriad Pro" w:cs="Myanmar Text"/>
                <w:sz w:val="16"/>
                <w:szCs w:val="16"/>
              </w:rPr>
            </w:pPr>
            <w:r w:rsidRPr="00E77047">
              <w:rPr>
                <w:rFonts w:ascii="Myriad Pro" w:eastAsia="Calibri" w:hAnsi="Myriad Pro" w:cs="Calibri"/>
                <w:sz w:val="16"/>
                <w:szCs w:val="16"/>
              </w:rPr>
              <w:t>Водоканал</w:t>
            </w:r>
          </w:p>
        </w:tc>
        <w:tc>
          <w:tcPr>
            <w:tcW w:w="42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89B7888"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302</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371,28</w:t>
            </w:r>
          </w:p>
        </w:tc>
        <w:tc>
          <w:tcPr>
            <w:tcW w:w="33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F6BE872"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292</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733,95</w:t>
            </w:r>
          </w:p>
        </w:tc>
        <w:tc>
          <w:tcPr>
            <w:tcW w:w="33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C1651B"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9</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637,33</w:t>
            </w:r>
          </w:p>
        </w:tc>
        <w:tc>
          <w:tcPr>
            <w:tcW w:w="28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B50BB37" w14:textId="77777777" w:rsidR="007B3F20" w:rsidRPr="00E77047" w:rsidRDefault="007B3F20" w:rsidP="00E77047">
            <w:pPr>
              <w:spacing w:after="0" w:line="240" w:lineRule="auto"/>
              <w:jc w:val="center"/>
              <w:rPr>
                <w:rFonts w:ascii="Myriad Pro" w:eastAsia="Calibri" w:hAnsi="Myriad Pro" w:cs="Myanmar Text"/>
                <w:sz w:val="16"/>
                <w:szCs w:val="16"/>
              </w:rPr>
            </w:pPr>
          </w:p>
        </w:tc>
        <w:tc>
          <w:tcPr>
            <w:tcW w:w="30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32AF0DE" w14:textId="77777777" w:rsidR="007B3F20" w:rsidRPr="00E77047" w:rsidRDefault="007B3F20" w:rsidP="00E77047">
            <w:pPr>
              <w:spacing w:after="0" w:line="240" w:lineRule="auto"/>
              <w:jc w:val="center"/>
              <w:rPr>
                <w:rFonts w:ascii="Myriad Pro" w:eastAsia="Calibri" w:hAnsi="Myriad Pro" w:cs="Myanmar Text"/>
                <w:sz w:val="16"/>
                <w:szCs w:val="16"/>
              </w:rPr>
            </w:pPr>
          </w:p>
        </w:tc>
        <w:tc>
          <w:tcPr>
            <w:tcW w:w="41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1673DDB"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292</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733,95</w:t>
            </w:r>
          </w:p>
        </w:tc>
        <w:tc>
          <w:tcPr>
            <w:tcW w:w="33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0BCBFCB"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58</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546,79</w:t>
            </w:r>
          </w:p>
        </w:tc>
        <w:tc>
          <w:tcPr>
            <w:tcW w:w="33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416A24A"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58</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546,79</w:t>
            </w:r>
          </w:p>
        </w:tc>
        <w:tc>
          <w:tcPr>
            <w:tcW w:w="33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35CDF08"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58</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546,79</w:t>
            </w:r>
          </w:p>
        </w:tc>
        <w:tc>
          <w:tcPr>
            <w:tcW w:w="33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CE4E9D6"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58</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546,79</w:t>
            </w:r>
          </w:p>
        </w:tc>
        <w:tc>
          <w:tcPr>
            <w:tcW w:w="34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4EB6580"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58</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546,79</w:t>
            </w:r>
          </w:p>
        </w:tc>
        <w:tc>
          <w:tcPr>
            <w:tcW w:w="46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5A1A02A" w14:textId="77777777" w:rsidR="007B3F20" w:rsidRPr="00E77047" w:rsidRDefault="007B3F20" w:rsidP="00E77047">
            <w:pPr>
              <w:spacing w:after="0" w:line="240" w:lineRule="auto"/>
              <w:jc w:val="center"/>
              <w:rPr>
                <w:rFonts w:ascii="Myriad Pro" w:eastAsia="Calibri" w:hAnsi="Myriad Pro" w:cs="Myanmar Text"/>
                <w:sz w:val="16"/>
                <w:szCs w:val="16"/>
              </w:rPr>
            </w:pPr>
          </w:p>
        </w:tc>
      </w:tr>
      <w:tr w:rsidR="00E4795E" w:rsidRPr="00E77047" w14:paraId="0B36D8C7" w14:textId="77777777" w:rsidTr="00515823">
        <w:trPr>
          <w:cantSplit/>
        </w:trPr>
        <w:tc>
          <w:tcPr>
            <w:tcW w:w="148" w:type="pct"/>
            <w:tcBorders>
              <w:top w:val="nil"/>
              <w:left w:val="single" w:sz="4" w:space="0" w:color="auto"/>
              <w:bottom w:val="single" w:sz="4" w:space="0" w:color="auto"/>
              <w:right w:val="single" w:sz="4" w:space="0" w:color="auto"/>
            </w:tcBorders>
            <w:shd w:val="clear" w:color="auto" w:fill="auto"/>
            <w:noWrap/>
            <w:vAlign w:val="center"/>
            <w:hideMark/>
          </w:tcPr>
          <w:p w14:paraId="062251EC"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2</w:t>
            </w:r>
          </w:p>
        </w:tc>
        <w:tc>
          <w:tcPr>
            <w:tcW w:w="597" w:type="pct"/>
            <w:tcBorders>
              <w:top w:val="nil"/>
              <w:left w:val="nil"/>
              <w:bottom w:val="single" w:sz="4" w:space="0" w:color="auto"/>
              <w:right w:val="single" w:sz="4" w:space="0" w:color="auto"/>
            </w:tcBorders>
            <w:shd w:val="clear" w:color="auto" w:fill="auto"/>
            <w:vAlign w:val="center"/>
            <w:hideMark/>
          </w:tcPr>
          <w:p w14:paraId="6DAD8E2B" w14:textId="77777777" w:rsidR="007B3F20" w:rsidRPr="00E77047" w:rsidRDefault="007B3F20" w:rsidP="00E77047">
            <w:pPr>
              <w:spacing w:after="0" w:line="240" w:lineRule="auto"/>
              <w:rPr>
                <w:rFonts w:ascii="Myriad Pro" w:eastAsia="Calibri" w:hAnsi="Myriad Pro" w:cs="Myanmar Text"/>
                <w:sz w:val="16"/>
                <w:szCs w:val="16"/>
              </w:rPr>
            </w:pPr>
            <w:r w:rsidRPr="00E77047">
              <w:rPr>
                <w:rFonts w:ascii="Myriad Pro" w:eastAsia="Calibri" w:hAnsi="Myriad Pro" w:cs="Calibri"/>
                <w:sz w:val="16"/>
                <w:szCs w:val="16"/>
              </w:rPr>
              <w:t>Евразийская</w:t>
            </w:r>
            <w:r w:rsidR="00A5063C" w:rsidRPr="00E77047">
              <w:rPr>
                <w:rFonts w:ascii="Myriad Pro" w:eastAsia="Calibri" w:hAnsi="Myriad Pro" w:cs="Myanmar Text"/>
                <w:sz w:val="16"/>
                <w:szCs w:val="16"/>
              </w:rPr>
              <w:t xml:space="preserve"> </w:t>
            </w:r>
            <w:r w:rsidRPr="00E77047">
              <w:rPr>
                <w:rFonts w:ascii="Myriad Pro" w:eastAsia="Calibri" w:hAnsi="Myriad Pro" w:cs="Calibri"/>
                <w:sz w:val="16"/>
                <w:szCs w:val="16"/>
              </w:rPr>
              <w:t>энергетическая</w:t>
            </w:r>
            <w:r w:rsidR="00A5063C" w:rsidRPr="00E77047">
              <w:rPr>
                <w:rFonts w:ascii="Myriad Pro" w:eastAsia="Calibri" w:hAnsi="Myriad Pro" w:cs="Myanmar Text"/>
                <w:sz w:val="16"/>
                <w:szCs w:val="16"/>
              </w:rPr>
              <w:t xml:space="preserve"> </w:t>
            </w:r>
            <w:r w:rsidRPr="00E77047">
              <w:rPr>
                <w:rFonts w:ascii="Myriad Pro" w:eastAsia="Calibri" w:hAnsi="Myriad Pro" w:cs="Calibri"/>
                <w:sz w:val="16"/>
                <w:szCs w:val="16"/>
              </w:rPr>
              <w:t>компания</w:t>
            </w:r>
          </w:p>
        </w:tc>
        <w:tc>
          <w:tcPr>
            <w:tcW w:w="426" w:type="pct"/>
            <w:tcBorders>
              <w:top w:val="nil"/>
              <w:left w:val="nil"/>
              <w:bottom w:val="single" w:sz="4" w:space="0" w:color="auto"/>
              <w:right w:val="single" w:sz="4" w:space="0" w:color="auto"/>
            </w:tcBorders>
            <w:shd w:val="clear" w:color="auto" w:fill="auto"/>
            <w:noWrap/>
            <w:vAlign w:val="center"/>
            <w:hideMark/>
          </w:tcPr>
          <w:p w14:paraId="3633F3BE"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12</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138,31</w:t>
            </w:r>
          </w:p>
        </w:tc>
        <w:tc>
          <w:tcPr>
            <w:tcW w:w="333" w:type="pct"/>
            <w:tcBorders>
              <w:top w:val="nil"/>
              <w:left w:val="nil"/>
              <w:bottom w:val="single" w:sz="4" w:space="0" w:color="auto"/>
              <w:right w:val="single" w:sz="4" w:space="0" w:color="auto"/>
            </w:tcBorders>
            <w:shd w:val="clear" w:color="auto" w:fill="auto"/>
            <w:noWrap/>
            <w:vAlign w:val="center"/>
            <w:hideMark/>
          </w:tcPr>
          <w:p w14:paraId="021A9E10"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9</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642,53</w:t>
            </w:r>
          </w:p>
        </w:tc>
        <w:tc>
          <w:tcPr>
            <w:tcW w:w="339" w:type="pct"/>
            <w:tcBorders>
              <w:top w:val="nil"/>
              <w:left w:val="nil"/>
              <w:bottom w:val="single" w:sz="4" w:space="0" w:color="auto"/>
              <w:right w:val="single" w:sz="4" w:space="0" w:color="auto"/>
            </w:tcBorders>
            <w:shd w:val="clear" w:color="auto" w:fill="auto"/>
            <w:noWrap/>
            <w:vAlign w:val="center"/>
            <w:hideMark/>
          </w:tcPr>
          <w:p w14:paraId="522E7DB7"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2</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495,78</w:t>
            </w:r>
          </w:p>
        </w:tc>
        <w:tc>
          <w:tcPr>
            <w:tcW w:w="286" w:type="pct"/>
            <w:tcBorders>
              <w:top w:val="nil"/>
              <w:left w:val="nil"/>
              <w:bottom w:val="single" w:sz="4" w:space="0" w:color="auto"/>
              <w:right w:val="single" w:sz="4" w:space="0" w:color="auto"/>
            </w:tcBorders>
            <w:shd w:val="clear" w:color="auto" w:fill="auto"/>
            <w:noWrap/>
            <w:vAlign w:val="center"/>
            <w:hideMark/>
          </w:tcPr>
          <w:p w14:paraId="5C99AE45" w14:textId="77777777" w:rsidR="007B3F20" w:rsidRPr="00E77047" w:rsidRDefault="007B3F20" w:rsidP="00E77047">
            <w:pPr>
              <w:spacing w:after="0" w:line="240" w:lineRule="auto"/>
              <w:jc w:val="center"/>
              <w:rPr>
                <w:rFonts w:ascii="Myriad Pro" w:eastAsia="Calibri" w:hAnsi="Myriad Pro" w:cs="Myanmar Text"/>
                <w:sz w:val="16"/>
                <w:szCs w:val="16"/>
              </w:rPr>
            </w:pPr>
          </w:p>
        </w:tc>
        <w:tc>
          <w:tcPr>
            <w:tcW w:w="304" w:type="pct"/>
            <w:tcBorders>
              <w:top w:val="nil"/>
              <w:left w:val="nil"/>
              <w:bottom w:val="single" w:sz="4" w:space="0" w:color="auto"/>
              <w:right w:val="single" w:sz="4" w:space="0" w:color="auto"/>
            </w:tcBorders>
            <w:shd w:val="clear" w:color="auto" w:fill="auto"/>
            <w:noWrap/>
            <w:vAlign w:val="center"/>
            <w:hideMark/>
          </w:tcPr>
          <w:p w14:paraId="0EBF8747" w14:textId="77777777" w:rsidR="007B3F20" w:rsidRPr="00E77047" w:rsidRDefault="007B3F20" w:rsidP="00E77047">
            <w:pPr>
              <w:spacing w:after="0" w:line="240" w:lineRule="auto"/>
              <w:jc w:val="center"/>
              <w:rPr>
                <w:rFonts w:ascii="Myriad Pro" w:eastAsia="Calibri" w:hAnsi="Myriad Pro" w:cs="Myanmar Text"/>
                <w:sz w:val="16"/>
                <w:szCs w:val="16"/>
              </w:rPr>
            </w:pPr>
          </w:p>
        </w:tc>
        <w:tc>
          <w:tcPr>
            <w:tcW w:w="412" w:type="pct"/>
            <w:tcBorders>
              <w:top w:val="nil"/>
              <w:left w:val="nil"/>
              <w:bottom w:val="single" w:sz="4" w:space="0" w:color="auto"/>
              <w:right w:val="single" w:sz="4" w:space="0" w:color="auto"/>
            </w:tcBorders>
            <w:shd w:val="clear" w:color="auto" w:fill="auto"/>
            <w:noWrap/>
            <w:vAlign w:val="center"/>
            <w:hideMark/>
          </w:tcPr>
          <w:p w14:paraId="64B56C15"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9</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642,53</w:t>
            </w:r>
          </w:p>
        </w:tc>
        <w:tc>
          <w:tcPr>
            <w:tcW w:w="339" w:type="pct"/>
            <w:tcBorders>
              <w:top w:val="nil"/>
              <w:left w:val="nil"/>
              <w:bottom w:val="single" w:sz="4" w:space="0" w:color="auto"/>
              <w:right w:val="single" w:sz="4" w:space="0" w:color="auto"/>
            </w:tcBorders>
            <w:shd w:val="clear" w:color="auto" w:fill="auto"/>
            <w:noWrap/>
            <w:vAlign w:val="center"/>
            <w:hideMark/>
          </w:tcPr>
          <w:p w14:paraId="1F0051CD"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928,51</w:t>
            </w:r>
          </w:p>
        </w:tc>
        <w:tc>
          <w:tcPr>
            <w:tcW w:w="339" w:type="pct"/>
            <w:tcBorders>
              <w:top w:val="nil"/>
              <w:left w:val="nil"/>
              <w:bottom w:val="single" w:sz="4" w:space="0" w:color="auto"/>
              <w:right w:val="single" w:sz="4" w:space="0" w:color="auto"/>
            </w:tcBorders>
            <w:shd w:val="clear" w:color="auto" w:fill="auto"/>
            <w:noWrap/>
            <w:vAlign w:val="center"/>
            <w:hideMark/>
          </w:tcPr>
          <w:p w14:paraId="6A4ED5B9"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928,51</w:t>
            </w:r>
          </w:p>
        </w:tc>
        <w:tc>
          <w:tcPr>
            <w:tcW w:w="339" w:type="pct"/>
            <w:tcBorders>
              <w:top w:val="nil"/>
              <w:left w:val="nil"/>
              <w:bottom w:val="single" w:sz="4" w:space="0" w:color="auto"/>
              <w:right w:val="single" w:sz="4" w:space="0" w:color="auto"/>
            </w:tcBorders>
            <w:shd w:val="clear" w:color="auto" w:fill="auto"/>
            <w:noWrap/>
            <w:vAlign w:val="center"/>
            <w:hideMark/>
          </w:tcPr>
          <w:p w14:paraId="6D6A1982"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928,51</w:t>
            </w:r>
          </w:p>
        </w:tc>
        <w:tc>
          <w:tcPr>
            <w:tcW w:w="339" w:type="pct"/>
            <w:tcBorders>
              <w:top w:val="nil"/>
              <w:left w:val="nil"/>
              <w:bottom w:val="single" w:sz="4" w:space="0" w:color="auto"/>
              <w:right w:val="single" w:sz="4" w:space="0" w:color="auto"/>
            </w:tcBorders>
            <w:shd w:val="clear" w:color="auto" w:fill="auto"/>
            <w:noWrap/>
            <w:vAlign w:val="center"/>
            <w:hideMark/>
          </w:tcPr>
          <w:p w14:paraId="1A61815F"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928,51</w:t>
            </w:r>
          </w:p>
        </w:tc>
        <w:tc>
          <w:tcPr>
            <w:tcW w:w="340" w:type="pct"/>
            <w:tcBorders>
              <w:top w:val="nil"/>
              <w:left w:val="nil"/>
              <w:bottom w:val="single" w:sz="4" w:space="0" w:color="auto"/>
              <w:right w:val="single" w:sz="4" w:space="0" w:color="auto"/>
            </w:tcBorders>
            <w:shd w:val="clear" w:color="auto" w:fill="auto"/>
            <w:noWrap/>
            <w:vAlign w:val="center"/>
            <w:hideMark/>
          </w:tcPr>
          <w:p w14:paraId="29ACD7C7"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928,51</w:t>
            </w:r>
          </w:p>
        </w:tc>
        <w:tc>
          <w:tcPr>
            <w:tcW w:w="461" w:type="pct"/>
            <w:tcBorders>
              <w:top w:val="nil"/>
              <w:left w:val="nil"/>
              <w:bottom w:val="single" w:sz="4" w:space="0" w:color="auto"/>
              <w:right w:val="single" w:sz="4" w:space="0" w:color="auto"/>
            </w:tcBorders>
            <w:shd w:val="clear" w:color="auto" w:fill="auto"/>
            <w:noWrap/>
            <w:vAlign w:val="center"/>
            <w:hideMark/>
          </w:tcPr>
          <w:p w14:paraId="66DEC4F5" w14:textId="77777777" w:rsidR="007B3F20" w:rsidRPr="00E77047" w:rsidRDefault="007B3F20" w:rsidP="00E77047">
            <w:pPr>
              <w:spacing w:after="0" w:line="240" w:lineRule="auto"/>
              <w:jc w:val="center"/>
              <w:rPr>
                <w:rFonts w:ascii="Myriad Pro" w:eastAsia="Calibri" w:hAnsi="Myriad Pro" w:cs="Myanmar Text"/>
                <w:sz w:val="16"/>
                <w:szCs w:val="16"/>
              </w:rPr>
            </w:pPr>
          </w:p>
        </w:tc>
      </w:tr>
      <w:tr w:rsidR="00E4795E" w:rsidRPr="00E77047" w14:paraId="708035A9" w14:textId="77777777" w:rsidTr="00515823">
        <w:trPr>
          <w:cantSplit/>
        </w:trPr>
        <w:tc>
          <w:tcPr>
            <w:tcW w:w="148" w:type="pct"/>
            <w:tcBorders>
              <w:top w:val="nil"/>
              <w:left w:val="single" w:sz="4" w:space="0" w:color="auto"/>
              <w:bottom w:val="single" w:sz="4" w:space="0" w:color="auto"/>
              <w:right w:val="single" w:sz="4" w:space="0" w:color="auto"/>
            </w:tcBorders>
            <w:shd w:val="clear" w:color="auto" w:fill="auto"/>
            <w:noWrap/>
            <w:vAlign w:val="center"/>
            <w:hideMark/>
          </w:tcPr>
          <w:p w14:paraId="522701BD"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3</w:t>
            </w:r>
          </w:p>
        </w:tc>
        <w:tc>
          <w:tcPr>
            <w:tcW w:w="597" w:type="pct"/>
            <w:tcBorders>
              <w:top w:val="nil"/>
              <w:left w:val="nil"/>
              <w:bottom w:val="single" w:sz="4" w:space="0" w:color="auto"/>
              <w:right w:val="single" w:sz="4" w:space="0" w:color="auto"/>
            </w:tcBorders>
            <w:shd w:val="clear" w:color="auto" w:fill="auto"/>
            <w:vAlign w:val="center"/>
            <w:hideMark/>
          </w:tcPr>
          <w:p w14:paraId="3D7A9962" w14:textId="77777777" w:rsidR="007B3F20" w:rsidRPr="00E77047" w:rsidRDefault="007B3F20" w:rsidP="00E77047">
            <w:pPr>
              <w:spacing w:after="0" w:line="240" w:lineRule="auto"/>
              <w:rPr>
                <w:rFonts w:ascii="Myriad Pro" w:eastAsia="Calibri" w:hAnsi="Myriad Pro" w:cs="Myanmar Text"/>
                <w:sz w:val="16"/>
                <w:szCs w:val="16"/>
              </w:rPr>
            </w:pPr>
            <w:r w:rsidRPr="00E77047">
              <w:rPr>
                <w:rFonts w:ascii="Myriad Pro" w:eastAsia="Calibri" w:hAnsi="Myriad Pro" w:cs="Calibri"/>
                <w:sz w:val="16"/>
                <w:szCs w:val="16"/>
              </w:rPr>
              <w:t>Евразийская</w:t>
            </w:r>
            <w:r w:rsidR="00A5063C" w:rsidRPr="00E77047">
              <w:rPr>
                <w:rFonts w:ascii="Myriad Pro" w:eastAsia="Calibri" w:hAnsi="Myriad Pro" w:cs="Myanmar Text"/>
                <w:sz w:val="16"/>
                <w:szCs w:val="16"/>
              </w:rPr>
              <w:t xml:space="preserve"> </w:t>
            </w:r>
            <w:r w:rsidRPr="00E77047">
              <w:rPr>
                <w:rFonts w:ascii="Myriad Pro" w:eastAsia="Calibri" w:hAnsi="Myriad Pro" w:cs="Calibri"/>
                <w:sz w:val="16"/>
                <w:szCs w:val="16"/>
              </w:rPr>
              <w:t>энергетическая</w:t>
            </w:r>
            <w:r w:rsidR="00A5063C" w:rsidRPr="00E77047">
              <w:rPr>
                <w:rFonts w:ascii="Myriad Pro" w:eastAsia="Calibri" w:hAnsi="Myriad Pro" w:cs="Myanmar Text"/>
                <w:sz w:val="16"/>
                <w:szCs w:val="16"/>
              </w:rPr>
              <w:t xml:space="preserve"> </w:t>
            </w:r>
            <w:r w:rsidRPr="00E77047">
              <w:rPr>
                <w:rFonts w:ascii="Myriad Pro" w:eastAsia="Calibri" w:hAnsi="Myriad Pro" w:cs="Calibri"/>
                <w:sz w:val="16"/>
                <w:szCs w:val="16"/>
              </w:rPr>
              <w:t>компания</w:t>
            </w:r>
          </w:p>
        </w:tc>
        <w:tc>
          <w:tcPr>
            <w:tcW w:w="426" w:type="pct"/>
            <w:tcBorders>
              <w:top w:val="nil"/>
              <w:left w:val="nil"/>
              <w:bottom w:val="single" w:sz="4" w:space="0" w:color="auto"/>
              <w:right w:val="single" w:sz="4" w:space="0" w:color="auto"/>
            </w:tcBorders>
            <w:shd w:val="clear" w:color="auto" w:fill="auto"/>
            <w:noWrap/>
            <w:vAlign w:val="center"/>
            <w:hideMark/>
          </w:tcPr>
          <w:p w14:paraId="235B29C2"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4</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980,00</w:t>
            </w:r>
          </w:p>
        </w:tc>
        <w:tc>
          <w:tcPr>
            <w:tcW w:w="333" w:type="pct"/>
            <w:tcBorders>
              <w:top w:val="nil"/>
              <w:left w:val="nil"/>
              <w:bottom w:val="single" w:sz="4" w:space="0" w:color="auto"/>
              <w:right w:val="single" w:sz="4" w:space="0" w:color="auto"/>
            </w:tcBorders>
            <w:shd w:val="clear" w:color="auto" w:fill="auto"/>
            <w:noWrap/>
            <w:vAlign w:val="center"/>
            <w:hideMark/>
          </w:tcPr>
          <w:p w14:paraId="7B5DB331"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4</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980,00</w:t>
            </w:r>
          </w:p>
        </w:tc>
        <w:tc>
          <w:tcPr>
            <w:tcW w:w="339" w:type="pct"/>
            <w:tcBorders>
              <w:top w:val="nil"/>
              <w:left w:val="nil"/>
              <w:bottom w:val="single" w:sz="4" w:space="0" w:color="auto"/>
              <w:right w:val="single" w:sz="4" w:space="0" w:color="auto"/>
            </w:tcBorders>
            <w:shd w:val="clear" w:color="auto" w:fill="auto"/>
            <w:noWrap/>
            <w:vAlign w:val="center"/>
            <w:hideMark/>
          </w:tcPr>
          <w:p w14:paraId="54B05616"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0,00</w:t>
            </w:r>
          </w:p>
        </w:tc>
        <w:tc>
          <w:tcPr>
            <w:tcW w:w="286" w:type="pct"/>
            <w:tcBorders>
              <w:top w:val="nil"/>
              <w:left w:val="nil"/>
              <w:bottom w:val="single" w:sz="4" w:space="0" w:color="auto"/>
              <w:right w:val="single" w:sz="4" w:space="0" w:color="auto"/>
            </w:tcBorders>
            <w:shd w:val="clear" w:color="auto" w:fill="auto"/>
            <w:noWrap/>
            <w:vAlign w:val="center"/>
            <w:hideMark/>
          </w:tcPr>
          <w:p w14:paraId="0BE36A6E"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660,00</w:t>
            </w:r>
          </w:p>
        </w:tc>
        <w:tc>
          <w:tcPr>
            <w:tcW w:w="304" w:type="pct"/>
            <w:tcBorders>
              <w:top w:val="nil"/>
              <w:left w:val="nil"/>
              <w:bottom w:val="single" w:sz="4" w:space="0" w:color="auto"/>
              <w:right w:val="single" w:sz="4" w:space="0" w:color="auto"/>
            </w:tcBorders>
            <w:shd w:val="clear" w:color="auto" w:fill="auto"/>
            <w:noWrap/>
            <w:vAlign w:val="center"/>
            <w:hideMark/>
          </w:tcPr>
          <w:p w14:paraId="2E76A8AC"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3</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320,00</w:t>
            </w:r>
          </w:p>
        </w:tc>
        <w:tc>
          <w:tcPr>
            <w:tcW w:w="412" w:type="pct"/>
            <w:tcBorders>
              <w:top w:val="nil"/>
              <w:left w:val="nil"/>
              <w:bottom w:val="single" w:sz="4" w:space="0" w:color="auto"/>
              <w:right w:val="single" w:sz="4" w:space="0" w:color="auto"/>
            </w:tcBorders>
            <w:shd w:val="clear" w:color="auto" w:fill="auto"/>
            <w:noWrap/>
            <w:vAlign w:val="center"/>
            <w:hideMark/>
          </w:tcPr>
          <w:p w14:paraId="1931967E" w14:textId="77777777" w:rsidR="007B3F20" w:rsidRPr="00E77047" w:rsidRDefault="007B3F20"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1E67289B" w14:textId="77777777" w:rsidR="007B3F20" w:rsidRPr="00E77047" w:rsidRDefault="007B3F20"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768D8B10" w14:textId="77777777" w:rsidR="007B3F20" w:rsidRPr="00E77047" w:rsidRDefault="007B3F20"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2F1CCCF7" w14:textId="77777777" w:rsidR="007B3F20" w:rsidRPr="00E77047" w:rsidRDefault="007B3F20"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7EEFE5C9" w14:textId="77777777" w:rsidR="007B3F20" w:rsidRPr="00E77047" w:rsidRDefault="007B3F20" w:rsidP="00E77047">
            <w:pPr>
              <w:spacing w:after="0" w:line="240" w:lineRule="auto"/>
              <w:jc w:val="center"/>
              <w:rPr>
                <w:rFonts w:ascii="Myriad Pro" w:eastAsia="Calibri" w:hAnsi="Myriad Pro" w:cs="Myanmar Text"/>
                <w:sz w:val="16"/>
                <w:szCs w:val="16"/>
              </w:rPr>
            </w:pPr>
          </w:p>
        </w:tc>
        <w:tc>
          <w:tcPr>
            <w:tcW w:w="340" w:type="pct"/>
            <w:tcBorders>
              <w:top w:val="nil"/>
              <w:left w:val="nil"/>
              <w:bottom w:val="single" w:sz="4" w:space="0" w:color="auto"/>
              <w:right w:val="single" w:sz="4" w:space="0" w:color="auto"/>
            </w:tcBorders>
            <w:shd w:val="clear" w:color="auto" w:fill="auto"/>
            <w:noWrap/>
            <w:vAlign w:val="center"/>
            <w:hideMark/>
          </w:tcPr>
          <w:p w14:paraId="544F49DA" w14:textId="77777777" w:rsidR="007B3F20" w:rsidRPr="00E77047" w:rsidRDefault="007B3F20" w:rsidP="00E77047">
            <w:pPr>
              <w:spacing w:after="0" w:line="240" w:lineRule="auto"/>
              <w:jc w:val="center"/>
              <w:rPr>
                <w:rFonts w:ascii="Myriad Pro" w:eastAsia="Calibri" w:hAnsi="Myriad Pro" w:cs="Myanmar Text"/>
                <w:sz w:val="16"/>
                <w:szCs w:val="16"/>
              </w:rPr>
            </w:pPr>
          </w:p>
        </w:tc>
        <w:tc>
          <w:tcPr>
            <w:tcW w:w="461" w:type="pct"/>
            <w:tcBorders>
              <w:top w:val="nil"/>
              <w:left w:val="nil"/>
              <w:bottom w:val="single" w:sz="4" w:space="0" w:color="auto"/>
              <w:right w:val="single" w:sz="4" w:space="0" w:color="auto"/>
            </w:tcBorders>
            <w:shd w:val="clear" w:color="auto" w:fill="auto"/>
            <w:noWrap/>
            <w:vAlign w:val="center"/>
            <w:hideMark/>
          </w:tcPr>
          <w:p w14:paraId="00D11787" w14:textId="77777777" w:rsidR="007B3F20" w:rsidRPr="00E77047" w:rsidRDefault="007B3F20" w:rsidP="00E77047">
            <w:pPr>
              <w:spacing w:after="0" w:line="240" w:lineRule="auto"/>
              <w:jc w:val="center"/>
              <w:rPr>
                <w:rFonts w:ascii="Myriad Pro" w:eastAsia="Calibri" w:hAnsi="Myriad Pro" w:cs="Myanmar Text"/>
                <w:sz w:val="16"/>
                <w:szCs w:val="16"/>
              </w:rPr>
            </w:pPr>
          </w:p>
        </w:tc>
      </w:tr>
      <w:tr w:rsidR="00E4795E" w:rsidRPr="00E77047" w14:paraId="376D7EF3" w14:textId="77777777" w:rsidTr="00515823">
        <w:trPr>
          <w:cantSplit/>
        </w:trPr>
        <w:tc>
          <w:tcPr>
            <w:tcW w:w="148" w:type="pct"/>
            <w:tcBorders>
              <w:top w:val="nil"/>
              <w:left w:val="single" w:sz="4" w:space="0" w:color="auto"/>
              <w:bottom w:val="single" w:sz="4" w:space="0" w:color="auto"/>
              <w:right w:val="single" w:sz="4" w:space="0" w:color="auto"/>
            </w:tcBorders>
            <w:shd w:val="clear" w:color="auto" w:fill="auto"/>
            <w:noWrap/>
            <w:vAlign w:val="center"/>
            <w:hideMark/>
          </w:tcPr>
          <w:p w14:paraId="01978744"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4</w:t>
            </w:r>
          </w:p>
        </w:tc>
        <w:tc>
          <w:tcPr>
            <w:tcW w:w="597" w:type="pct"/>
            <w:tcBorders>
              <w:top w:val="nil"/>
              <w:left w:val="nil"/>
              <w:bottom w:val="single" w:sz="4" w:space="0" w:color="auto"/>
              <w:right w:val="single" w:sz="4" w:space="0" w:color="auto"/>
            </w:tcBorders>
            <w:shd w:val="clear" w:color="auto" w:fill="auto"/>
            <w:vAlign w:val="center"/>
            <w:hideMark/>
          </w:tcPr>
          <w:p w14:paraId="2D2CE5E4" w14:textId="77777777" w:rsidR="007B3F20" w:rsidRPr="00E77047" w:rsidRDefault="007B3F20" w:rsidP="00E77047">
            <w:pPr>
              <w:spacing w:after="0" w:line="240" w:lineRule="auto"/>
              <w:rPr>
                <w:rFonts w:ascii="Myriad Pro" w:eastAsia="Calibri" w:hAnsi="Myriad Pro" w:cs="Myanmar Text"/>
                <w:sz w:val="16"/>
                <w:szCs w:val="16"/>
              </w:rPr>
            </w:pPr>
            <w:r w:rsidRPr="00E77047">
              <w:rPr>
                <w:rFonts w:ascii="Myriad Pro" w:eastAsia="Calibri" w:hAnsi="Myriad Pro" w:cs="Calibri"/>
                <w:sz w:val="16"/>
                <w:szCs w:val="16"/>
              </w:rPr>
              <w:t>Тепловая</w:t>
            </w:r>
            <w:r w:rsidR="00A5063C" w:rsidRPr="00E77047">
              <w:rPr>
                <w:rFonts w:ascii="Myriad Pro" w:eastAsia="Calibri" w:hAnsi="Myriad Pro" w:cs="Myanmar Text"/>
                <w:sz w:val="16"/>
                <w:szCs w:val="16"/>
              </w:rPr>
              <w:t xml:space="preserve"> </w:t>
            </w:r>
            <w:r w:rsidRPr="00E77047">
              <w:rPr>
                <w:rFonts w:ascii="Myriad Pro" w:eastAsia="Calibri" w:hAnsi="Myriad Pro" w:cs="Calibri"/>
                <w:sz w:val="16"/>
                <w:szCs w:val="16"/>
              </w:rPr>
              <w:t>Компания</w:t>
            </w:r>
          </w:p>
        </w:tc>
        <w:tc>
          <w:tcPr>
            <w:tcW w:w="426" w:type="pct"/>
            <w:tcBorders>
              <w:top w:val="nil"/>
              <w:left w:val="nil"/>
              <w:bottom w:val="single" w:sz="4" w:space="0" w:color="auto"/>
              <w:right w:val="single" w:sz="4" w:space="0" w:color="auto"/>
            </w:tcBorders>
            <w:shd w:val="clear" w:color="auto" w:fill="auto"/>
            <w:noWrap/>
            <w:vAlign w:val="center"/>
            <w:hideMark/>
          </w:tcPr>
          <w:p w14:paraId="2E7C196C"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8</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896,19</w:t>
            </w:r>
          </w:p>
        </w:tc>
        <w:tc>
          <w:tcPr>
            <w:tcW w:w="333" w:type="pct"/>
            <w:tcBorders>
              <w:top w:val="nil"/>
              <w:left w:val="nil"/>
              <w:bottom w:val="single" w:sz="4" w:space="0" w:color="auto"/>
              <w:right w:val="single" w:sz="4" w:space="0" w:color="auto"/>
            </w:tcBorders>
            <w:shd w:val="clear" w:color="auto" w:fill="auto"/>
            <w:noWrap/>
            <w:vAlign w:val="center"/>
            <w:hideMark/>
          </w:tcPr>
          <w:p w14:paraId="69E80F0C"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8</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217,56</w:t>
            </w:r>
          </w:p>
        </w:tc>
        <w:tc>
          <w:tcPr>
            <w:tcW w:w="339" w:type="pct"/>
            <w:tcBorders>
              <w:top w:val="nil"/>
              <w:left w:val="nil"/>
              <w:bottom w:val="single" w:sz="4" w:space="0" w:color="auto"/>
              <w:right w:val="single" w:sz="4" w:space="0" w:color="auto"/>
            </w:tcBorders>
            <w:shd w:val="clear" w:color="auto" w:fill="auto"/>
            <w:noWrap/>
            <w:vAlign w:val="center"/>
            <w:hideMark/>
          </w:tcPr>
          <w:p w14:paraId="06963A82"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678,63</w:t>
            </w:r>
          </w:p>
        </w:tc>
        <w:tc>
          <w:tcPr>
            <w:tcW w:w="286" w:type="pct"/>
            <w:tcBorders>
              <w:top w:val="nil"/>
              <w:left w:val="nil"/>
              <w:bottom w:val="single" w:sz="4" w:space="0" w:color="auto"/>
              <w:right w:val="single" w:sz="4" w:space="0" w:color="auto"/>
            </w:tcBorders>
            <w:shd w:val="clear" w:color="auto" w:fill="auto"/>
            <w:noWrap/>
            <w:vAlign w:val="center"/>
            <w:hideMark/>
          </w:tcPr>
          <w:p w14:paraId="4C4F41AD" w14:textId="77777777" w:rsidR="007B3F20" w:rsidRPr="00E77047" w:rsidRDefault="007B3F20" w:rsidP="00E77047">
            <w:pPr>
              <w:spacing w:after="0" w:line="240" w:lineRule="auto"/>
              <w:jc w:val="center"/>
              <w:rPr>
                <w:rFonts w:ascii="Myriad Pro" w:eastAsia="Calibri" w:hAnsi="Myriad Pro" w:cs="Myanmar Text"/>
                <w:sz w:val="16"/>
                <w:szCs w:val="16"/>
              </w:rPr>
            </w:pPr>
          </w:p>
        </w:tc>
        <w:tc>
          <w:tcPr>
            <w:tcW w:w="304" w:type="pct"/>
            <w:tcBorders>
              <w:top w:val="nil"/>
              <w:left w:val="nil"/>
              <w:bottom w:val="single" w:sz="4" w:space="0" w:color="auto"/>
              <w:right w:val="single" w:sz="4" w:space="0" w:color="auto"/>
            </w:tcBorders>
            <w:shd w:val="clear" w:color="auto" w:fill="auto"/>
            <w:noWrap/>
            <w:vAlign w:val="center"/>
            <w:hideMark/>
          </w:tcPr>
          <w:p w14:paraId="17976962" w14:textId="77777777" w:rsidR="007B3F20" w:rsidRPr="00E77047" w:rsidRDefault="007B3F20" w:rsidP="00E77047">
            <w:pPr>
              <w:spacing w:after="0" w:line="240" w:lineRule="auto"/>
              <w:jc w:val="center"/>
              <w:rPr>
                <w:rFonts w:ascii="Myriad Pro" w:eastAsia="Calibri" w:hAnsi="Myriad Pro" w:cs="Myanmar Text"/>
                <w:sz w:val="16"/>
                <w:szCs w:val="16"/>
              </w:rPr>
            </w:pPr>
          </w:p>
        </w:tc>
        <w:tc>
          <w:tcPr>
            <w:tcW w:w="412" w:type="pct"/>
            <w:tcBorders>
              <w:top w:val="nil"/>
              <w:left w:val="nil"/>
              <w:bottom w:val="single" w:sz="4" w:space="0" w:color="auto"/>
              <w:right w:val="single" w:sz="4" w:space="0" w:color="auto"/>
            </w:tcBorders>
            <w:shd w:val="clear" w:color="auto" w:fill="auto"/>
            <w:noWrap/>
            <w:vAlign w:val="center"/>
            <w:hideMark/>
          </w:tcPr>
          <w:p w14:paraId="26B29EC8"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8</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217,56</w:t>
            </w:r>
          </w:p>
        </w:tc>
        <w:tc>
          <w:tcPr>
            <w:tcW w:w="339" w:type="pct"/>
            <w:tcBorders>
              <w:top w:val="nil"/>
              <w:left w:val="nil"/>
              <w:bottom w:val="single" w:sz="4" w:space="0" w:color="auto"/>
              <w:right w:val="single" w:sz="4" w:space="0" w:color="auto"/>
            </w:tcBorders>
            <w:shd w:val="clear" w:color="auto" w:fill="auto"/>
            <w:noWrap/>
            <w:vAlign w:val="center"/>
            <w:hideMark/>
          </w:tcPr>
          <w:p w14:paraId="2D8231C1"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643,51</w:t>
            </w:r>
          </w:p>
        </w:tc>
        <w:tc>
          <w:tcPr>
            <w:tcW w:w="339" w:type="pct"/>
            <w:tcBorders>
              <w:top w:val="nil"/>
              <w:left w:val="nil"/>
              <w:bottom w:val="single" w:sz="4" w:space="0" w:color="auto"/>
              <w:right w:val="single" w:sz="4" w:space="0" w:color="auto"/>
            </w:tcBorders>
            <w:shd w:val="clear" w:color="auto" w:fill="auto"/>
            <w:noWrap/>
            <w:vAlign w:val="center"/>
            <w:hideMark/>
          </w:tcPr>
          <w:p w14:paraId="76BB7D72"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643,51</w:t>
            </w:r>
          </w:p>
        </w:tc>
        <w:tc>
          <w:tcPr>
            <w:tcW w:w="339" w:type="pct"/>
            <w:tcBorders>
              <w:top w:val="nil"/>
              <w:left w:val="nil"/>
              <w:bottom w:val="single" w:sz="4" w:space="0" w:color="auto"/>
              <w:right w:val="single" w:sz="4" w:space="0" w:color="auto"/>
            </w:tcBorders>
            <w:shd w:val="clear" w:color="auto" w:fill="auto"/>
            <w:noWrap/>
            <w:vAlign w:val="center"/>
            <w:hideMark/>
          </w:tcPr>
          <w:p w14:paraId="11C8716F"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643,51</w:t>
            </w:r>
          </w:p>
        </w:tc>
        <w:tc>
          <w:tcPr>
            <w:tcW w:w="339" w:type="pct"/>
            <w:tcBorders>
              <w:top w:val="nil"/>
              <w:left w:val="nil"/>
              <w:bottom w:val="single" w:sz="4" w:space="0" w:color="auto"/>
              <w:right w:val="single" w:sz="4" w:space="0" w:color="auto"/>
            </w:tcBorders>
            <w:shd w:val="clear" w:color="auto" w:fill="auto"/>
            <w:noWrap/>
            <w:vAlign w:val="center"/>
            <w:hideMark/>
          </w:tcPr>
          <w:p w14:paraId="51B45BE8"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643,51</w:t>
            </w:r>
          </w:p>
        </w:tc>
        <w:tc>
          <w:tcPr>
            <w:tcW w:w="340" w:type="pct"/>
            <w:tcBorders>
              <w:top w:val="nil"/>
              <w:left w:val="nil"/>
              <w:bottom w:val="single" w:sz="4" w:space="0" w:color="auto"/>
              <w:right w:val="single" w:sz="4" w:space="0" w:color="auto"/>
            </w:tcBorders>
            <w:shd w:val="clear" w:color="auto" w:fill="auto"/>
            <w:noWrap/>
            <w:vAlign w:val="center"/>
            <w:hideMark/>
          </w:tcPr>
          <w:p w14:paraId="0F36B00C"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643,51</w:t>
            </w:r>
          </w:p>
        </w:tc>
        <w:tc>
          <w:tcPr>
            <w:tcW w:w="461" w:type="pct"/>
            <w:tcBorders>
              <w:top w:val="nil"/>
              <w:left w:val="nil"/>
              <w:bottom w:val="single" w:sz="4" w:space="0" w:color="auto"/>
              <w:right w:val="single" w:sz="4" w:space="0" w:color="auto"/>
            </w:tcBorders>
            <w:shd w:val="clear" w:color="auto" w:fill="auto"/>
            <w:noWrap/>
            <w:vAlign w:val="center"/>
            <w:hideMark/>
          </w:tcPr>
          <w:p w14:paraId="400C6AE4" w14:textId="77777777" w:rsidR="007B3F20" w:rsidRPr="00E77047" w:rsidRDefault="007B3F20" w:rsidP="00E77047">
            <w:pPr>
              <w:spacing w:after="0" w:line="240" w:lineRule="auto"/>
              <w:jc w:val="center"/>
              <w:rPr>
                <w:rFonts w:ascii="Myriad Pro" w:eastAsia="Calibri" w:hAnsi="Myriad Pro" w:cs="Myanmar Text"/>
                <w:sz w:val="16"/>
                <w:szCs w:val="16"/>
              </w:rPr>
            </w:pPr>
          </w:p>
        </w:tc>
      </w:tr>
      <w:tr w:rsidR="00E4795E" w:rsidRPr="00E77047" w14:paraId="698975F4" w14:textId="77777777" w:rsidTr="00515823">
        <w:trPr>
          <w:cantSplit/>
        </w:trPr>
        <w:tc>
          <w:tcPr>
            <w:tcW w:w="148" w:type="pct"/>
            <w:tcBorders>
              <w:top w:val="nil"/>
              <w:left w:val="single" w:sz="4" w:space="0" w:color="auto"/>
              <w:bottom w:val="single" w:sz="4" w:space="0" w:color="auto"/>
              <w:right w:val="single" w:sz="4" w:space="0" w:color="auto"/>
            </w:tcBorders>
            <w:shd w:val="clear" w:color="auto" w:fill="auto"/>
            <w:noWrap/>
            <w:vAlign w:val="center"/>
            <w:hideMark/>
          </w:tcPr>
          <w:p w14:paraId="7EAC0D1C"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5</w:t>
            </w:r>
          </w:p>
        </w:tc>
        <w:tc>
          <w:tcPr>
            <w:tcW w:w="597" w:type="pct"/>
            <w:tcBorders>
              <w:top w:val="nil"/>
              <w:left w:val="nil"/>
              <w:bottom w:val="single" w:sz="4" w:space="0" w:color="auto"/>
              <w:right w:val="single" w:sz="4" w:space="0" w:color="auto"/>
            </w:tcBorders>
            <w:shd w:val="clear" w:color="auto" w:fill="auto"/>
            <w:vAlign w:val="center"/>
            <w:hideMark/>
          </w:tcPr>
          <w:p w14:paraId="297FED66" w14:textId="77777777" w:rsidR="007B3F20" w:rsidRPr="00E77047" w:rsidRDefault="007B3F20" w:rsidP="00E77047">
            <w:pPr>
              <w:spacing w:after="0" w:line="240" w:lineRule="auto"/>
              <w:rPr>
                <w:rFonts w:ascii="Myriad Pro" w:eastAsia="Calibri" w:hAnsi="Myriad Pro" w:cs="Myanmar Text"/>
                <w:sz w:val="16"/>
                <w:szCs w:val="16"/>
              </w:rPr>
            </w:pPr>
            <w:proofErr w:type="spellStart"/>
            <w:r w:rsidRPr="00E77047">
              <w:rPr>
                <w:rFonts w:ascii="Myriad Pro" w:eastAsia="Calibri" w:hAnsi="Myriad Pro" w:cs="Calibri"/>
                <w:sz w:val="16"/>
                <w:szCs w:val="16"/>
              </w:rPr>
              <w:t>ТеплоВодоканал</w:t>
            </w:r>
            <w:proofErr w:type="spellEnd"/>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w:t>
            </w:r>
            <w:r w:rsidRPr="00E77047">
              <w:rPr>
                <w:rFonts w:ascii="Myriad Pro" w:eastAsia="Calibri" w:hAnsi="Myriad Pro" w:cs="Calibri"/>
                <w:sz w:val="16"/>
                <w:szCs w:val="16"/>
              </w:rPr>
              <w:t>г</w:t>
            </w:r>
            <w:r w:rsidRPr="00E77047">
              <w:rPr>
                <w:rFonts w:ascii="Myriad Pro" w:eastAsia="Calibri" w:hAnsi="Myriad Pro" w:cs="Myanmar Text"/>
                <w:sz w:val="16"/>
                <w:szCs w:val="16"/>
              </w:rPr>
              <w:t>.</w:t>
            </w:r>
            <w:r w:rsidR="00A5063C" w:rsidRPr="00E77047">
              <w:rPr>
                <w:rFonts w:ascii="Myriad Pro" w:eastAsia="Calibri" w:hAnsi="Myriad Pro" w:cs="Myanmar Text"/>
                <w:sz w:val="16"/>
                <w:szCs w:val="16"/>
              </w:rPr>
              <w:t xml:space="preserve"> </w:t>
            </w:r>
            <w:proofErr w:type="spellStart"/>
            <w:r w:rsidRPr="00E77047">
              <w:rPr>
                <w:rFonts w:ascii="Myriad Pro" w:eastAsia="Calibri" w:hAnsi="Myriad Pro" w:cs="Calibri"/>
                <w:sz w:val="16"/>
                <w:szCs w:val="16"/>
              </w:rPr>
              <w:t>Емва</w:t>
            </w:r>
            <w:proofErr w:type="spellEnd"/>
            <w:r w:rsidRPr="00E77047">
              <w:rPr>
                <w:rFonts w:ascii="Myriad Pro" w:eastAsia="Calibri" w:hAnsi="Myriad Pro" w:cs="Myanmar Text"/>
                <w:sz w:val="16"/>
                <w:szCs w:val="16"/>
              </w:rPr>
              <w:t>)</w:t>
            </w:r>
          </w:p>
        </w:tc>
        <w:tc>
          <w:tcPr>
            <w:tcW w:w="426" w:type="pct"/>
            <w:tcBorders>
              <w:top w:val="nil"/>
              <w:left w:val="nil"/>
              <w:bottom w:val="single" w:sz="4" w:space="0" w:color="auto"/>
              <w:right w:val="single" w:sz="4" w:space="0" w:color="auto"/>
            </w:tcBorders>
            <w:shd w:val="clear" w:color="auto" w:fill="auto"/>
            <w:noWrap/>
            <w:vAlign w:val="center"/>
            <w:hideMark/>
          </w:tcPr>
          <w:p w14:paraId="2BC33035"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8</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257,86</w:t>
            </w:r>
          </w:p>
        </w:tc>
        <w:tc>
          <w:tcPr>
            <w:tcW w:w="333" w:type="pct"/>
            <w:tcBorders>
              <w:top w:val="nil"/>
              <w:left w:val="nil"/>
              <w:bottom w:val="single" w:sz="4" w:space="0" w:color="auto"/>
              <w:right w:val="single" w:sz="4" w:space="0" w:color="auto"/>
            </w:tcBorders>
            <w:shd w:val="clear" w:color="auto" w:fill="auto"/>
            <w:noWrap/>
            <w:vAlign w:val="center"/>
            <w:hideMark/>
          </w:tcPr>
          <w:p w14:paraId="7A1D2609"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7</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723,15</w:t>
            </w:r>
          </w:p>
        </w:tc>
        <w:tc>
          <w:tcPr>
            <w:tcW w:w="339" w:type="pct"/>
            <w:tcBorders>
              <w:top w:val="nil"/>
              <w:left w:val="nil"/>
              <w:bottom w:val="single" w:sz="4" w:space="0" w:color="auto"/>
              <w:right w:val="single" w:sz="4" w:space="0" w:color="auto"/>
            </w:tcBorders>
            <w:shd w:val="clear" w:color="auto" w:fill="auto"/>
            <w:noWrap/>
            <w:vAlign w:val="center"/>
            <w:hideMark/>
          </w:tcPr>
          <w:p w14:paraId="4B491DBB"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534,71</w:t>
            </w:r>
          </w:p>
        </w:tc>
        <w:tc>
          <w:tcPr>
            <w:tcW w:w="286" w:type="pct"/>
            <w:tcBorders>
              <w:top w:val="nil"/>
              <w:left w:val="nil"/>
              <w:bottom w:val="single" w:sz="4" w:space="0" w:color="auto"/>
              <w:right w:val="single" w:sz="4" w:space="0" w:color="auto"/>
            </w:tcBorders>
            <w:shd w:val="clear" w:color="auto" w:fill="auto"/>
            <w:noWrap/>
            <w:vAlign w:val="center"/>
            <w:hideMark/>
          </w:tcPr>
          <w:p w14:paraId="4F066F84" w14:textId="77777777" w:rsidR="007B3F20" w:rsidRPr="00E77047" w:rsidRDefault="007B3F20" w:rsidP="00E77047">
            <w:pPr>
              <w:spacing w:after="0" w:line="240" w:lineRule="auto"/>
              <w:jc w:val="center"/>
              <w:rPr>
                <w:rFonts w:ascii="Myriad Pro" w:eastAsia="Calibri" w:hAnsi="Myriad Pro" w:cs="Myanmar Text"/>
                <w:sz w:val="16"/>
                <w:szCs w:val="16"/>
              </w:rPr>
            </w:pPr>
          </w:p>
        </w:tc>
        <w:tc>
          <w:tcPr>
            <w:tcW w:w="304" w:type="pct"/>
            <w:tcBorders>
              <w:top w:val="nil"/>
              <w:left w:val="nil"/>
              <w:bottom w:val="single" w:sz="4" w:space="0" w:color="auto"/>
              <w:right w:val="single" w:sz="4" w:space="0" w:color="auto"/>
            </w:tcBorders>
            <w:shd w:val="clear" w:color="auto" w:fill="auto"/>
            <w:noWrap/>
            <w:vAlign w:val="center"/>
            <w:hideMark/>
          </w:tcPr>
          <w:p w14:paraId="44F0F9F6" w14:textId="77777777" w:rsidR="007B3F20" w:rsidRPr="00E77047" w:rsidRDefault="007B3F20" w:rsidP="00E77047">
            <w:pPr>
              <w:spacing w:after="0" w:line="240" w:lineRule="auto"/>
              <w:jc w:val="center"/>
              <w:rPr>
                <w:rFonts w:ascii="Myriad Pro" w:eastAsia="Calibri" w:hAnsi="Myriad Pro" w:cs="Myanmar Text"/>
                <w:sz w:val="16"/>
                <w:szCs w:val="16"/>
              </w:rPr>
            </w:pPr>
          </w:p>
        </w:tc>
        <w:tc>
          <w:tcPr>
            <w:tcW w:w="412" w:type="pct"/>
            <w:tcBorders>
              <w:top w:val="nil"/>
              <w:left w:val="nil"/>
              <w:bottom w:val="single" w:sz="4" w:space="0" w:color="auto"/>
              <w:right w:val="single" w:sz="4" w:space="0" w:color="auto"/>
            </w:tcBorders>
            <w:shd w:val="clear" w:color="auto" w:fill="auto"/>
            <w:noWrap/>
            <w:vAlign w:val="center"/>
            <w:hideMark/>
          </w:tcPr>
          <w:p w14:paraId="6BB2387E"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7</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723,15</w:t>
            </w:r>
          </w:p>
        </w:tc>
        <w:tc>
          <w:tcPr>
            <w:tcW w:w="339" w:type="pct"/>
            <w:tcBorders>
              <w:top w:val="nil"/>
              <w:left w:val="nil"/>
              <w:bottom w:val="single" w:sz="4" w:space="0" w:color="auto"/>
              <w:right w:val="single" w:sz="4" w:space="0" w:color="auto"/>
            </w:tcBorders>
            <w:shd w:val="clear" w:color="auto" w:fill="auto"/>
            <w:noWrap/>
            <w:vAlign w:val="center"/>
            <w:hideMark/>
          </w:tcPr>
          <w:p w14:paraId="2F2E29B8"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544,63</w:t>
            </w:r>
          </w:p>
        </w:tc>
        <w:tc>
          <w:tcPr>
            <w:tcW w:w="339" w:type="pct"/>
            <w:tcBorders>
              <w:top w:val="nil"/>
              <w:left w:val="nil"/>
              <w:bottom w:val="single" w:sz="4" w:space="0" w:color="auto"/>
              <w:right w:val="single" w:sz="4" w:space="0" w:color="auto"/>
            </w:tcBorders>
            <w:shd w:val="clear" w:color="auto" w:fill="auto"/>
            <w:noWrap/>
            <w:vAlign w:val="center"/>
            <w:hideMark/>
          </w:tcPr>
          <w:p w14:paraId="190339B5"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544,63</w:t>
            </w:r>
          </w:p>
        </w:tc>
        <w:tc>
          <w:tcPr>
            <w:tcW w:w="339" w:type="pct"/>
            <w:tcBorders>
              <w:top w:val="nil"/>
              <w:left w:val="nil"/>
              <w:bottom w:val="single" w:sz="4" w:space="0" w:color="auto"/>
              <w:right w:val="single" w:sz="4" w:space="0" w:color="auto"/>
            </w:tcBorders>
            <w:shd w:val="clear" w:color="auto" w:fill="auto"/>
            <w:noWrap/>
            <w:vAlign w:val="center"/>
            <w:hideMark/>
          </w:tcPr>
          <w:p w14:paraId="2BC9A1A2"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544,63</w:t>
            </w:r>
          </w:p>
        </w:tc>
        <w:tc>
          <w:tcPr>
            <w:tcW w:w="339" w:type="pct"/>
            <w:tcBorders>
              <w:top w:val="nil"/>
              <w:left w:val="nil"/>
              <w:bottom w:val="single" w:sz="4" w:space="0" w:color="auto"/>
              <w:right w:val="single" w:sz="4" w:space="0" w:color="auto"/>
            </w:tcBorders>
            <w:shd w:val="clear" w:color="auto" w:fill="auto"/>
            <w:noWrap/>
            <w:vAlign w:val="center"/>
            <w:hideMark/>
          </w:tcPr>
          <w:p w14:paraId="714A8543"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544,63</w:t>
            </w:r>
          </w:p>
        </w:tc>
        <w:tc>
          <w:tcPr>
            <w:tcW w:w="340" w:type="pct"/>
            <w:tcBorders>
              <w:top w:val="nil"/>
              <w:left w:val="nil"/>
              <w:bottom w:val="single" w:sz="4" w:space="0" w:color="auto"/>
              <w:right w:val="single" w:sz="4" w:space="0" w:color="auto"/>
            </w:tcBorders>
            <w:shd w:val="clear" w:color="auto" w:fill="auto"/>
            <w:noWrap/>
            <w:vAlign w:val="center"/>
            <w:hideMark/>
          </w:tcPr>
          <w:p w14:paraId="52E74B22"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544,63</w:t>
            </w:r>
          </w:p>
        </w:tc>
        <w:tc>
          <w:tcPr>
            <w:tcW w:w="461" w:type="pct"/>
            <w:tcBorders>
              <w:top w:val="nil"/>
              <w:left w:val="nil"/>
              <w:bottom w:val="single" w:sz="4" w:space="0" w:color="auto"/>
              <w:right w:val="single" w:sz="4" w:space="0" w:color="auto"/>
            </w:tcBorders>
            <w:shd w:val="clear" w:color="auto" w:fill="auto"/>
            <w:noWrap/>
            <w:vAlign w:val="center"/>
            <w:hideMark/>
          </w:tcPr>
          <w:p w14:paraId="0E3A317E" w14:textId="77777777" w:rsidR="007B3F20" w:rsidRPr="00E77047" w:rsidRDefault="007B3F20" w:rsidP="00E77047">
            <w:pPr>
              <w:spacing w:after="0" w:line="240" w:lineRule="auto"/>
              <w:jc w:val="center"/>
              <w:rPr>
                <w:rFonts w:ascii="Myriad Pro" w:eastAsia="Calibri" w:hAnsi="Myriad Pro" w:cs="Myanmar Text"/>
                <w:sz w:val="16"/>
                <w:szCs w:val="16"/>
              </w:rPr>
            </w:pPr>
          </w:p>
        </w:tc>
      </w:tr>
      <w:tr w:rsidR="00E4795E" w:rsidRPr="00E77047" w14:paraId="66ED45BD" w14:textId="77777777" w:rsidTr="00515823">
        <w:trPr>
          <w:cantSplit/>
        </w:trPr>
        <w:tc>
          <w:tcPr>
            <w:tcW w:w="148" w:type="pct"/>
            <w:tcBorders>
              <w:top w:val="nil"/>
              <w:left w:val="single" w:sz="4" w:space="0" w:color="auto"/>
              <w:bottom w:val="single" w:sz="4" w:space="0" w:color="auto"/>
              <w:right w:val="single" w:sz="4" w:space="0" w:color="auto"/>
            </w:tcBorders>
            <w:shd w:val="clear" w:color="auto" w:fill="auto"/>
            <w:noWrap/>
            <w:vAlign w:val="center"/>
            <w:hideMark/>
          </w:tcPr>
          <w:p w14:paraId="597F00E8"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6</w:t>
            </w:r>
          </w:p>
        </w:tc>
        <w:tc>
          <w:tcPr>
            <w:tcW w:w="597" w:type="pct"/>
            <w:tcBorders>
              <w:top w:val="nil"/>
              <w:left w:val="nil"/>
              <w:bottom w:val="single" w:sz="4" w:space="0" w:color="auto"/>
              <w:right w:val="single" w:sz="4" w:space="0" w:color="auto"/>
            </w:tcBorders>
            <w:shd w:val="clear" w:color="auto" w:fill="auto"/>
            <w:vAlign w:val="center"/>
            <w:hideMark/>
          </w:tcPr>
          <w:p w14:paraId="7852BA5D" w14:textId="77777777" w:rsidR="007B3F20" w:rsidRPr="00E77047" w:rsidRDefault="007B3F20" w:rsidP="00E77047">
            <w:pPr>
              <w:spacing w:after="0" w:line="240" w:lineRule="auto"/>
              <w:rPr>
                <w:rFonts w:ascii="Myriad Pro" w:eastAsia="Calibri" w:hAnsi="Myriad Pro" w:cs="Myanmar Text"/>
                <w:sz w:val="16"/>
                <w:szCs w:val="16"/>
              </w:rPr>
            </w:pPr>
            <w:proofErr w:type="spellStart"/>
            <w:r w:rsidRPr="00E77047">
              <w:rPr>
                <w:rFonts w:ascii="Myriad Pro" w:eastAsia="Calibri" w:hAnsi="Myriad Pro" w:cs="Calibri"/>
                <w:sz w:val="16"/>
                <w:szCs w:val="16"/>
              </w:rPr>
              <w:t>Тепловодоканал</w:t>
            </w:r>
            <w:proofErr w:type="spellEnd"/>
          </w:p>
        </w:tc>
        <w:tc>
          <w:tcPr>
            <w:tcW w:w="426" w:type="pct"/>
            <w:tcBorders>
              <w:top w:val="nil"/>
              <w:left w:val="nil"/>
              <w:bottom w:val="single" w:sz="4" w:space="0" w:color="auto"/>
              <w:right w:val="single" w:sz="4" w:space="0" w:color="auto"/>
            </w:tcBorders>
            <w:shd w:val="clear" w:color="auto" w:fill="auto"/>
            <w:noWrap/>
            <w:vAlign w:val="center"/>
            <w:hideMark/>
          </w:tcPr>
          <w:p w14:paraId="18C48C2E"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30</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745,25</w:t>
            </w:r>
          </w:p>
        </w:tc>
        <w:tc>
          <w:tcPr>
            <w:tcW w:w="333" w:type="pct"/>
            <w:tcBorders>
              <w:top w:val="nil"/>
              <w:left w:val="nil"/>
              <w:bottom w:val="single" w:sz="4" w:space="0" w:color="auto"/>
              <w:right w:val="single" w:sz="4" w:space="0" w:color="auto"/>
            </w:tcBorders>
            <w:shd w:val="clear" w:color="auto" w:fill="auto"/>
            <w:noWrap/>
            <w:vAlign w:val="center"/>
            <w:hideMark/>
          </w:tcPr>
          <w:p w14:paraId="47428712"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29</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782,66</w:t>
            </w:r>
          </w:p>
        </w:tc>
        <w:tc>
          <w:tcPr>
            <w:tcW w:w="339" w:type="pct"/>
            <w:tcBorders>
              <w:top w:val="nil"/>
              <w:left w:val="nil"/>
              <w:bottom w:val="single" w:sz="4" w:space="0" w:color="auto"/>
              <w:right w:val="single" w:sz="4" w:space="0" w:color="auto"/>
            </w:tcBorders>
            <w:shd w:val="clear" w:color="auto" w:fill="auto"/>
            <w:noWrap/>
            <w:vAlign w:val="center"/>
            <w:hideMark/>
          </w:tcPr>
          <w:p w14:paraId="5E448685"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962,59</w:t>
            </w:r>
          </w:p>
        </w:tc>
        <w:tc>
          <w:tcPr>
            <w:tcW w:w="286" w:type="pct"/>
            <w:tcBorders>
              <w:top w:val="nil"/>
              <w:left w:val="nil"/>
              <w:bottom w:val="single" w:sz="4" w:space="0" w:color="auto"/>
              <w:right w:val="single" w:sz="4" w:space="0" w:color="auto"/>
            </w:tcBorders>
            <w:shd w:val="clear" w:color="auto" w:fill="auto"/>
            <w:noWrap/>
            <w:vAlign w:val="center"/>
            <w:hideMark/>
          </w:tcPr>
          <w:p w14:paraId="05E97303"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7</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016,30</w:t>
            </w:r>
          </w:p>
        </w:tc>
        <w:tc>
          <w:tcPr>
            <w:tcW w:w="304" w:type="pct"/>
            <w:tcBorders>
              <w:top w:val="nil"/>
              <w:left w:val="nil"/>
              <w:bottom w:val="single" w:sz="4" w:space="0" w:color="auto"/>
              <w:right w:val="single" w:sz="4" w:space="0" w:color="auto"/>
            </w:tcBorders>
            <w:shd w:val="clear" w:color="auto" w:fill="auto"/>
            <w:noWrap/>
            <w:vAlign w:val="center"/>
            <w:hideMark/>
          </w:tcPr>
          <w:p w14:paraId="67EDF3A2"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14</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032,59</w:t>
            </w:r>
          </w:p>
        </w:tc>
        <w:tc>
          <w:tcPr>
            <w:tcW w:w="412" w:type="pct"/>
            <w:tcBorders>
              <w:top w:val="nil"/>
              <w:left w:val="nil"/>
              <w:bottom w:val="single" w:sz="4" w:space="0" w:color="auto"/>
              <w:right w:val="single" w:sz="4" w:space="0" w:color="auto"/>
            </w:tcBorders>
            <w:shd w:val="clear" w:color="auto" w:fill="auto"/>
            <w:noWrap/>
            <w:vAlign w:val="center"/>
            <w:hideMark/>
          </w:tcPr>
          <w:p w14:paraId="2EA87AE0"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8</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733,77</w:t>
            </w:r>
          </w:p>
        </w:tc>
        <w:tc>
          <w:tcPr>
            <w:tcW w:w="339" w:type="pct"/>
            <w:tcBorders>
              <w:top w:val="nil"/>
              <w:left w:val="nil"/>
              <w:bottom w:val="single" w:sz="4" w:space="0" w:color="auto"/>
              <w:right w:val="single" w:sz="4" w:space="0" w:color="auto"/>
            </w:tcBorders>
            <w:shd w:val="clear" w:color="auto" w:fill="auto"/>
            <w:noWrap/>
            <w:vAlign w:val="center"/>
            <w:hideMark/>
          </w:tcPr>
          <w:p w14:paraId="107EA1DE"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746,75</w:t>
            </w:r>
          </w:p>
        </w:tc>
        <w:tc>
          <w:tcPr>
            <w:tcW w:w="339" w:type="pct"/>
            <w:tcBorders>
              <w:top w:val="nil"/>
              <w:left w:val="nil"/>
              <w:bottom w:val="single" w:sz="4" w:space="0" w:color="auto"/>
              <w:right w:val="single" w:sz="4" w:space="0" w:color="auto"/>
            </w:tcBorders>
            <w:shd w:val="clear" w:color="auto" w:fill="auto"/>
            <w:noWrap/>
            <w:vAlign w:val="center"/>
            <w:hideMark/>
          </w:tcPr>
          <w:p w14:paraId="651487DB"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746,75</w:t>
            </w:r>
          </w:p>
        </w:tc>
        <w:tc>
          <w:tcPr>
            <w:tcW w:w="339" w:type="pct"/>
            <w:tcBorders>
              <w:top w:val="nil"/>
              <w:left w:val="nil"/>
              <w:bottom w:val="single" w:sz="4" w:space="0" w:color="auto"/>
              <w:right w:val="single" w:sz="4" w:space="0" w:color="auto"/>
            </w:tcBorders>
            <w:shd w:val="clear" w:color="auto" w:fill="auto"/>
            <w:noWrap/>
            <w:vAlign w:val="center"/>
            <w:hideMark/>
          </w:tcPr>
          <w:p w14:paraId="5FACBDF7"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746,75</w:t>
            </w:r>
          </w:p>
        </w:tc>
        <w:tc>
          <w:tcPr>
            <w:tcW w:w="339" w:type="pct"/>
            <w:tcBorders>
              <w:top w:val="nil"/>
              <w:left w:val="nil"/>
              <w:bottom w:val="single" w:sz="4" w:space="0" w:color="auto"/>
              <w:right w:val="single" w:sz="4" w:space="0" w:color="auto"/>
            </w:tcBorders>
            <w:shd w:val="clear" w:color="auto" w:fill="auto"/>
            <w:noWrap/>
            <w:vAlign w:val="center"/>
            <w:hideMark/>
          </w:tcPr>
          <w:p w14:paraId="01008BAB"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746,75</w:t>
            </w:r>
          </w:p>
        </w:tc>
        <w:tc>
          <w:tcPr>
            <w:tcW w:w="340" w:type="pct"/>
            <w:tcBorders>
              <w:top w:val="nil"/>
              <w:left w:val="nil"/>
              <w:bottom w:val="single" w:sz="4" w:space="0" w:color="auto"/>
              <w:right w:val="single" w:sz="4" w:space="0" w:color="auto"/>
            </w:tcBorders>
            <w:shd w:val="clear" w:color="auto" w:fill="auto"/>
            <w:noWrap/>
            <w:vAlign w:val="center"/>
            <w:hideMark/>
          </w:tcPr>
          <w:p w14:paraId="0CFAD7EC"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746,75</w:t>
            </w:r>
          </w:p>
        </w:tc>
        <w:tc>
          <w:tcPr>
            <w:tcW w:w="461" w:type="pct"/>
            <w:tcBorders>
              <w:top w:val="nil"/>
              <w:left w:val="nil"/>
              <w:bottom w:val="single" w:sz="4" w:space="0" w:color="auto"/>
              <w:right w:val="single" w:sz="4" w:space="0" w:color="auto"/>
            </w:tcBorders>
            <w:shd w:val="clear" w:color="auto" w:fill="auto"/>
            <w:noWrap/>
            <w:vAlign w:val="center"/>
            <w:hideMark/>
          </w:tcPr>
          <w:p w14:paraId="0E3A2014" w14:textId="77777777" w:rsidR="007B3F20" w:rsidRPr="00E77047" w:rsidRDefault="007B3F20" w:rsidP="00E77047">
            <w:pPr>
              <w:spacing w:after="0" w:line="240" w:lineRule="auto"/>
              <w:jc w:val="center"/>
              <w:rPr>
                <w:rFonts w:ascii="Myriad Pro" w:eastAsia="Calibri" w:hAnsi="Myriad Pro" w:cs="Myanmar Text"/>
                <w:sz w:val="16"/>
                <w:szCs w:val="16"/>
              </w:rPr>
            </w:pPr>
          </w:p>
        </w:tc>
      </w:tr>
      <w:tr w:rsidR="00E4795E" w:rsidRPr="00E77047" w14:paraId="47D3CFE1" w14:textId="77777777" w:rsidTr="00515823">
        <w:trPr>
          <w:cantSplit/>
        </w:trPr>
        <w:tc>
          <w:tcPr>
            <w:tcW w:w="148" w:type="pct"/>
            <w:tcBorders>
              <w:top w:val="nil"/>
              <w:left w:val="single" w:sz="4" w:space="0" w:color="auto"/>
              <w:bottom w:val="single" w:sz="4" w:space="0" w:color="auto"/>
              <w:right w:val="single" w:sz="4" w:space="0" w:color="auto"/>
            </w:tcBorders>
            <w:shd w:val="clear" w:color="auto" w:fill="auto"/>
            <w:noWrap/>
            <w:vAlign w:val="center"/>
            <w:hideMark/>
          </w:tcPr>
          <w:p w14:paraId="37995B22"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7</w:t>
            </w:r>
          </w:p>
        </w:tc>
        <w:tc>
          <w:tcPr>
            <w:tcW w:w="597" w:type="pct"/>
            <w:tcBorders>
              <w:top w:val="nil"/>
              <w:left w:val="nil"/>
              <w:bottom w:val="single" w:sz="4" w:space="0" w:color="auto"/>
              <w:right w:val="single" w:sz="4" w:space="0" w:color="auto"/>
            </w:tcBorders>
            <w:shd w:val="clear" w:color="auto" w:fill="auto"/>
            <w:noWrap/>
            <w:vAlign w:val="center"/>
            <w:hideMark/>
          </w:tcPr>
          <w:p w14:paraId="114A0610" w14:textId="77777777" w:rsidR="007B3F20" w:rsidRPr="00E77047" w:rsidRDefault="007B3F20" w:rsidP="00E77047">
            <w:pPr>
              <w:spacing w:after="0" w:line="240" w:lineRule="auto"/>
              <w:rPr>
                <w:rFonts w:ascii="Myriad Pro" w:eastAsia="Calibri" w:hAnsi="Myriad Pro" w:cs="Myanmar Text"/>
                <w:sz w:val="16"/>
                <w:szCs w:val="16"/>
              </w:rPr>
            </w:pPr>
            <w:r w:rsidRPr="00E77047">
              <w:rPr>
                <w:rFonts w:ascii="Myriad Pro" w:eastAsia="Calibri" w:hAnsi="Myriad Pro" w:cs="Calibri"/>
                <w:sz w:val="16"/>
                <w:szCs w:val="16"/>
              </w:rPr>
              <w:t>Шахта</w:t>
            </w:r>
            <w:r w:rsidR="00A5063C" w:rsidRPr="00E77047">
              <w:rPr>
                <w:rFonts w:ascii="Myriad Pro" w:eastAsia="Calibri" w:hAnsi="Myriad Pro" w:cs="Myanmar Text"/>
                <w:sz w:val="16"/>
                <w:szCs w:val="16"/>
              </w:rPr>
              <w:t xml:space="preserve"> </w:t>
            </w:r>
            <w:proofErr w:type="spellStart"/>
            <w:r w:rsidRPr="00E77047">
              <w:rPr>
                <w:rFonts w:ascii="Myriad Pro" w:eastAsia="Calibri" w:hAnsi="Myriad Pro" w:cs="Calibri"/>
                <w:sz w:val="16"/>
                <w:szCs w:val="16"/>
              </w:rPr>
              <w:t>Интауголь</w:t>
            </w:r>
            <w:proofErr w:type="spellEnd"/>
          </w:p>
        </w:tc>
        <w:tc>
          <w:tcPr>
            <w:tcW w:w="426" w:type="pct"/>
            <w:tcBorders>
              <w:top w:val="nil"/>
              <w:left w:val="nil"/>
              <w:bottom w:val="single" w:sz="4" w:space="0" w:color="auto"/>
              <w:right w:val="single" w:sz="4" w:space="0" w:color="auto"/>
            </w:tcBorders>
            <w:shd w:val="clear" w:color="auto" w:fill="auto"/>
            <w:noWrap/>
            <w:vAlign w:val="center"/>
            <w:hideMark/>
          </w:tcPr>
          <w:p w14:paraId="5FD75E11"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408</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870,63</w:t>
            </w:r>
          </w:p>
        </w:tc>
        <w:tc>
          <w:tcPr>
            <w:tcW w:w="333" w:type="pct"/>
            <w:tcBorders>
              <w:top w:val="nil"/>
              <w:left w:val="nil"/>
              <w:bottom w:val="single" w:sz="4" w:space="0" w:color="auto"/>
              <w:right w:val="single" w:sz="4" w:space="0" w:color="auto"/>
            </w:tcBorders>
            <w:shd w:val="clear" w:color="auto" w:fill="auto"/>
            <w:noWrap/>
            <w:vAlign w:val="center"/>
            <w:hideMark/>
          </w:tcPr>
          <w:p w14:paraId="64408C3D"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368</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552,52</w:t>
            </w:r>
          </w:p>
        </w:tc>
        <w:tc>
          <w:tcPr>
            <w:tcW w:w="339" w:type="pct"/>
            <w:tcBorders>
              <w:top w:val="nil"/>
              <w:left w:val="nil"/>
              <w:bottom w:val="single" w:sz="4" w:space="0" w:color="auto"/>
              <w:right w:val="single" w:sz="4" w:space="0" w:color="auto"/>
            </w:tcBorders>
            <w:shd w:val="clear" w:color="auto" w:fill="auto"/>
            <w:noWrap/>
            <w:vAlign w:val="center"/>
            <w:hideMark/>
          </w:tcPr>
          <w:p w14:paraId="1B50E6BD"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40</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318,12</w:t>
            </w:r>
          </w:p>
        </w:tc>
        <w:tc>
          <w:tcPr>
            <w:tcW w:w="286" w:type="pct"/>
            <w:tcBorders>
              <w:top w:val="nil"/>
              <w:left w:val="nil"/>
              <w:bottom w:val="single" w:sz="4" w:space="0" w:color="auto"/>
              <w:right w:val="single" w:sz="4" w:space="0" w:color="auto"/>
            </w:tcBorders>
            <w:shd w:val="clear" w:color="auto" w:fill="auto"/>
            <w:noWrap/>
            <w:vAlign w:val="center"/>
            <w:hideMark/>
          </w:tcPr>
          <w:p w14:paraId="09B0ADB1"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56</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098,00</w:t>
            </w:r>
          </w:p>
        </w:tc>
        <w:tc>
          <w:tcPr>
            <w:tcW w:w="304" w:type="pct"/>
            <w:tcBorders>
              <w:top w:val="nil"/>
              <w:left w:val="nil"/>
              <w:bottom w:val="single" w:sz="4" w:space="0" w:color="auto"/>
              <w:right w:val="single" w:sz="4" w:space="0" w:color="auto"/>
            </w:tcBorders>
            <w:shd w:val="clear" w:color="auto" w:fill="auto"/>
            <w:noWrap/>
            <w:vAlign w:val="center"/>
            <w:hideMark/>
          </w:tcPr>
          <w:p w14:paraId="5A040849" w14:textId="77777777" w:rsidR="007B3F20" w:rsidRPr="00E77047" w:rsidRDefault="007B3F20" w:rsidP="00E77047">
            <w:pPr>
              <w:spacing w:after="0" w:line="240" w:lineRule="auto"/>
              <w:jc w:val="center"/>
              <w:rPr>
                <w:rFonts w:ascii="Myriad Pro" w:eastAsia="Calibri" w:hAnsi="Myriad Pro" w:cs="Myanmar Text"/>
                <w:sz w:val="16"/>
                <w:szCs w:val="16"/>
              </w:rPr>
            </w:pPr>
          </w:p>
        </w:tc>
        <w:tc>
          <w:tcPr>
            <w:tcW w:w="412" w:type="pct"/>
            <w:tcBorders>
              <w:top w:val="nil"/>
              <w:left w:val="nil"/>
              <w:bottom w:val="single" w:sz="4" w:space="0" w:color="auto"/>
              <w:right w:val="single" w:sz="4" w:space="0" w:color="auto"/>
            </w:tcBorders>
            <w:shd w:val="clear" w:color="auto" w:fill="auto"/>
            <w:noWrap/>
            <w:vAlign w:val="center"/>
            <w:hideMark/>
          </w:tcPr>
          <w:p w14:paraId="67BEC011"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312</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454,52</w:t>
            </w:r>
          </w:p>
        </w:tc>
        <w:tc>
          <w:tcPr>
            <w:tcW w:w="339" w:type="pct"/>
            <w:tcBorders>
              <w:top w:val="nil"/>
              <w:left w:val="nil"/>
              <w:bottom w:val="single" w:sz="4" w:space="0" w:color="auto"/>
              <w:right w:val="single" w:sz="4" w:space="0" w:color="auto"/>
            </w:tcBorders>
            <w:shd w:val="clear" w:color="auto" w:fill="auto"/>
            <w:noWrap/>
            <w:vAlign w:val="center"/>
            <w:hideMark/>
          </w:tcPr>
          <w:p w14:paraId="1BDB4D6E"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62</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490,90</w:t>
            </w:r>
          </w:p>
        </w:tc>
        <w:tc>
          <w:tcPr>
            <w:tcW w:w="339" w:type="pct"/>
            <w:tcBorders>
              <w:top w:val="nil"/>
              <w:left w:val="nil"/>
              <w:bottom w:val="single" w:sz="4" w:space="0" w:color="auto"/>
              <w:right w:val="single" w:sz="4" w:space="0" w:color="auto"/>
            </w:tcBorders>
            <w:shd w:val="clear" w:color="auto" w:fill="auto"/>
            <w:noWrap/>
            <w:vAlign w:val="center"/>
            <w:hideMark/>
          </w:tcPr>
          <w:p w14:paraId="47363519"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62</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490,90</w:t>
            </w:r>
          </w:p>
        </w:tc>
        <w:tc>
          <w:tcPr>
            <w:tcW w:w="339" w:type="pct"/>
            <w:tcBorders>
              <w:top w:val="nil"/>
              <w:left w:val="nil"/>
              <w:bottom w:val="single" w:sz="4" w:space="0" w:color="auto"/>
              <w:right w:val="single" w:sz="4" w:space="0" w:color="auto"/>
            </w:tcBorders>
            <w:shd w:val="clear" w:color="auto" w:fill="auto"/>
            <w:noWrap/>
            <w:vAlign w:val="center"/>
            <w:hideMark/>
          </w:tcPr>
          <w:p w14:paraId="059FEC82"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62</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490,90</w:t>
            </w:r>
          </w:p>
        </w:tc>
        <w:tc>
          <w:tcPr>
            <w:tcW w:w="339" w:type="pct"/>
            <w:tcBorders>
              <w:top w:val="nil"/>
              <w:left w:val="nil"/>
              <w:bottom w:val="single" w:sz="4" w:space="0" w:color="auto"/>
              <w:right w:val="single" w:sz="4" w:space="0" w:color="auto"/>
            </w:tcBorders>
            <w:shd w:val="clear" w:color="auto" w:fill="auto"/>
            <w:noWrap/>
            <w:vAlign w:val="center"/>
            <w:hideMark/>
          </w:tcPr>
          <w:p w14:paraId="6340E455"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62</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490,90</w:t>
            </w:r>
          </w:p>
        </w:tc>
        <w:tc>
          <w:tcPr>
            <w:tcW w:w="340" w:type="pct"/>
            <w:tcBorders>
              <w:top w:val="nil"/>
              <w:left w:val="nil"/>
              <w:bottom w:val="single" w:sz="4" w:space="0" w:color="auto"/>
              <w:right w:val="single" w:sz="4" w:space="0" w:color="auto"/>
            </w:tcBorders>
            <w:shd w:val="clear" w:color="auto" w:fill="auto"/>
            <w:noWrap/>
            <w:vAlign w:val="center"/>
            <w:hideMark/>
          </w:tcPr>
          <w:p w14:paraId="4B84780E"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62</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490,90</w:t>
            </w:r>
          </w:p>
        </w:tc>
        <w:tc>
          <w:tcPr>
            <w:tcW w:w="461" w:type="pct"/>
            <w:tcBorders>
              <w:top w:val="nil"/>
              <w:left w:val="nil"/>
              <w:bottom w:val="single" w:sz="4" w:space="0" w:color="auto"/>
              <w:right w:val="single" w:sz="4" w:space="0" w:color="auto"/>
            </w:tcBorders>
            <w:shd w:val="clear" w:color="auto" w:fill="auto"/>
            <w:noWrap/>
            <w:vAlign w:val="center"/>
            <w:hideMark/>
          </w:tcPr>
          <w:p w14:paraId="33FE8F7F" w14:textId="77777777" w:rsidR="007B3F20" w:rsidRPr="00E77047" w:rsidRDefault="007B3F20" w:rsidP="00E77047">
            <w:pPr>
              <w:spacing w:after="0" w:line="240" w:lineRule="auto"/>
              <w:jc w:val="center"/>
              <w:rPr>
                <w:rFonts w:ascii="Myriad Pro" w:eastAsia="Calibri" w:hAnsi="Myriad Pro" w:cs="Myanmar Text"/>
                <w:sz w:val="16"/>
                <w:szCs w:val="16"/>
              </w:rPr>
            </w:pPr>
          </w:p>
        </w:tc>
      </w:tr>
      <w:tr w:rsidR="00E4795E" w:rsidRPr="00E77047" w14:paraId="2621B690" w14:textId="77777777" w:rsidTr="00515823">
        <w:trPr>
          <w:cantSplit/>
        </w:trPr>
        <w:tc>
          <w:tcPr>
            <w:tcW w:w="148" w:type="pct"/>
            <w:tcBorders>
              <w:top w:val="nil"/>
              <w:left w:val="single" w:sz="4" w:space="0" w:color="auto"/>
              <w:bottom w:val="single" w:sz="4" w:space="0" w:color="auto"/>
              <w:right w:val="single" w:sz="4" w:space="0" w:color="auto"/>
            </w:tcBorders>
            <w:shd w:val="clear" w:color="auto" w:fill="auto"/>
            <w:noWrap/>
            <w:vAlign w:val="center"/>
            <w:hideMark/>
          </w:tcPr>
          <w:p w14:paraId="23DAD54A" w14:textId="77777777" w:rsidR="00C2743F" w:rsidRPr="00E77047" w:rsidRDefault="00C2743F"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8</w:t>
            </w:r>
          </w:p>
        </w:tc>
        <w:tc>
          <w:tcPr>
            <w:tcW w:w="597" w:type="pct"/>
            <w:tcBorders>
              <w:top w:val="nil"/>
              <w:left w:val="nil"/>
              <w:bottom w:val="single" w:sz="4" w:space="0" w:color="auto"/>
              <w:right w:val="single" w:sz="4" w:space="0" w:color="auto"/>
            </w:tcBorders>
            <w:shd w:val="clear" w:color="auto" w:fill="auto"/>
            <w:vAlign w:val="center"/>
            <w:hideMark/>
          </w:tcPr>
          <w:p w14:paraId="1D35369A" w14:textId="77777777" w:rsidR="00C2743F" w:rsidRPr="00E77047" w:rsidRDefault="00C2743F" w:rsidP="00E77047">
            <w:pPr>
              <w:spacing w:after="0" w:line="240" w:lineRule="auto"/>
              <w:rPr>
                <w:rFonts w:ascii="Myriad Pro" w:eastAsia="Calibri" w:hAnsi="Myriad Pro" w:cs="Myanmar Text"/>
                <w:sz w:val="16"/>
                <w:szCs w:val="16"/>
              </w:rPr>
            </w:pPr>
            <w:proofErr w:type="spellStart"/>
            <w:r w:rsidRPr="00E77047">
              <w:rPr>
                <w:rFonts w:ascii="Myriad Pro" w:eastAsia="Calibri" w:hAnsi="Myriad Pro" w:cs="Calibri"/>
                <w:sz w:val="16"/>
                <w:szCs w:val="16"/>
              </w:rPr>
              <w:t>Бурдь</w:t>
            </w:r>
            <w:proofErr w:type="spellEnd"/>
            <w:r w:rsidR="00A5063C" w:rsidRPr="00E77047">
              <w:rPr>
                <w:rFonts w:ascii="Myriad Pro" w:eastAsia="Calibri" w:hAnsi="Myriad Pro" w:cs="Myanmar Text"/>
                <w:sz w:val="16"/>
                <w:szCs w:val="16"/>
              </w:rPr>
              <w:t xml:space="preserve"> </w:t>
            </w:r>
            <w:r w:rsidRPr="00E77047">
              <w:rPr>
                <w:rFonts w:ascii="Myriad Pro" w:eastAsia="Calibri" w:hAnsi="Myriad Pro" w:cs="Calibri"/>
                <w:sz w:val="16"/>
                <w:szCs w:val="16"/>
              </w:rPr>
              <w:t>М</w:t>
            </w:r>
            <w:r w:rsidRPr="00E77047">
              <w:rPr>
                <w:rFonts w:ascii="Myriad Pro" w:eastAsia="Calibri" w:hAnsi="Myriad Pro" w:cs="Myanmar Text"/>
                <w:sz w:val="16"/>
                <w:szCs w:val="16"/>
              </w:rPr>
              <w:t>.</w:t>
            </w:r>
            <w:r w:rsidRPr="00E77047">
              <w:rPr>
                <w:rFonts w:ascii="Myriad Pro" w:eastAsia="Calibri" w:hAnsi="Myriad Pro" w:cs="Calibri"/>
                <w:sz w:val="16"/>
                <w:szCs w:val="16"/>
              </w:rPr>
              <w:t>В</w:t>
            </w:r>
            <w:r w:rsidRPr="00E77047">
              <w:rPr>
                <w:rFonts w:ascii="Myriad Pro" w:eastAsia="Calibri" w:hAnsi="Myriad Pro" w:cs="Myanmar Text"/>
                <w:sz w:val="16"/>
                <w:szCs w:val="16"/>
              </w:rPr>
              <w:t>.</w:t>
            </w:r>
          </w:p>
        </w:tc>
        <w:tc>
          <w:tcPr>
            <w:tcW w:w="426" w:type="pct"/>
            <w:tcBorders>
              <w:top w:val="nil"/>
              <w:left w:val="nil"/>
              <w:bottom w:val="single" w:sz="4" w:space="0" w:color="auto"/>
              <w:right w:val="single" w:sz="4" w:space="0" w:color="auto"/>
            </w:tcBorders>
            <w:shd w:val="clear" w:color="auto" w:fill="auto"/>
            <w:noWrap/>
            <w:vAlign w:val="center"/>
            <w:hideMark/>
          </w:tcPr>
          <w:p w14:paraId="1D7C66B3" w14:textId="77777777" w:rsidR="00C2743F" w:rsidRPr="00E77047" w:rsidRDefault="00C2743F"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3,27</w:t>
            </w:r>
          </w:p>
        </w:tc>
        <w:tc>
          <w:tcPr>
            <w:tcW w:w="333" w:type="pct"/>
            <w:tcBorders>
              <w:top w:val="nil"/>
              <w:left w:val="nil"/>
              <w:bottom w:val="single" w:sz="4" w:space="0" w:color="auto"/>
              <w:right w:val="single" w:sz="4" w:space="0" w:color="auto"/>
            </w:tcBorders>
            <w:shd w:val="clear" w:color="auto" w:fill="auto"/>
            <w:noWrap/>
            <w:vAlign w:val="center"/>
            <w:hideMark/>
          </w:tcPr>
          <w:p w14:paraId="487C8FB5"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6DA1F2CF"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286" w:type="pct"/>
            <w:tcBorders>
              <w:top w:val="nil"/>
              <w:left w:val="nil"/>
              <w:bottom w:val="single" w:sz="4" w:space="0" w:color="auto"/>
              <w:right w:val="single" w:sz="4" w:space="0" w:color="auto"/>
            </w:tcBorders>
            <w:shd w:val="clear" w:color="auto" w:fill="auto"/>
            <w:noWrap/>
            <w:vAlign w:val="center"/>
            <w:hideMark/>
          </w:tcPr>
          <w:p w14:paraId="78ECEA27"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04" w:type="pct"/>
            <w:tcBorders>
              <w:top w:val="nil"/>
              <w:left w:val="nil"/>
              <w:bottom w:val="single" w:sz="4" w:space="0" w:color="auto"/>
              <w:right w:val="single" w:sz="4" w:space="0" w:color="auto"/>
            </w:tcBorders>
            <w:shd w:val="clear" w:color="auto" w:fill="auto"/>
            <w:noWrap/>
            <w:vAlign w:val="center"/>
            <w:hideMark/>
          </w:tcPr>
          <w:p w14:paraId="33DFDD38"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412" w:type="pct"/>
            <w:tcBorders>
              <w:top w:val="nil"/>
              <w:left w:val="nil"/>
              <w:bottom w:val="single" w:sz="4" w:space="0" w:color="auto"/>
              <w:right w:val="single" w:sz="4" w:space="0" w:color="auto"/>
            </w:tcBorders>
            <w:shd w:val="clear" w:color="auto" w:fill="auto"/>
            <w:noWrap/>
            <w:vAlign w:val="center"/>
            <w:hideMark/>
          </w:tcPr>
          <w:p w14:paraId="2E367B58"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7B26BC2D"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180E090E"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6D7E178E"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195A88A4"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40" w:type="pct"/>
            <w:tcBorders>
              <w:top w:val="nil"/>
              <w:left w:val="nil"/>
              <w:bottom w:val="single" w:sz="4" w:space="0" w:color="auto"/>
              <w:right w:val="single" w:sz="4" w:space="0" w:color="auto"/>
            </w:tcBorders>
            <w:shd w:val="clear" w:color="auto" w:fill="auto"/>
            <w:noWrap/>
            <w:vAlign w:val="center"/>
            <w:hideMark/>
          </w:tcPr>
          <w:p w14:paraId="4138BE57"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461" w:type="pct"/>
            <w:vMerge w:val="restart"/>
            <w:tcBorders>
              <w:top w:val="nil"/>
              <w:left w:val="single" w:sz="4" w:space="0" w:color="auto"/>
              <w:right w:val="single" w:sz="4" w:space="0" w:color="auto"/>
            </w:tcBorders>
            <w:shd w:val="clear" w:color="auto" w:fill="auto"/>
            <w:vAlign w:val="center"/>
            <w:hideMark/>
          </w:tcPr>
          <w:p w14:paraId="38EAE360" w14:textId="77777777" w:rsidR="00C2743F" w:rsidRPr="00E77047" w:rsidRDefault="00C2743F" w:rsidP="00E77047">
            <w:pPr>
              <w:spacing w:after="0" w:line="240" w:lineRule="auto"/>
              <w:jc w:val="center"/>
              <w:rPr>
                <w:rFonts w:ascii="Myriad Pro" w:eastAsia="Calibri" w:hAnsi="Myriad Pro" w:cs="Myanmar Text"/>
                <w:sz w:val="16"/>
                <w:szCs w:val="16"/>
              </w:rPr>
            </w:pPr>
            <w:r w:rsidRPr="00E77047">
              <w:rPr>
                <w:rFonts w:ascii="Myriad Pro" w:eastAsia="Calibri" w:hAnsi="Myriad Pro" w:cs="Calibri"/>
                <w:sz w:val="16"/>
                <w:szCs w:val="16"/>
              </w:rPr>
              <w:t>По</w:t>
            </w:r>
            <w:r w:rsidR="00A5063C" w:rsidRPr="00E77047">
              <w:rPr>
                <w:rFonts w:ascii="Myriad Pro" w:eastAsia="Calibri" w:hAnsi="Myriad Pro" w:cs="Myanmar Text"/>
                <w:sz w:val="16"/>
                <w:szCs w:val="16"/>
              </w:rPr>
              <w:t xml:space="preserve"> </w:t>
            </w:r>
            <w:r w:rsidRPr="00E77047">
              <w:rPr>
                <w:rFonts w:ascii="Myriad Pro" w:eastAsia="Calibri" w:hAnsi="Myriad Pro" w:cs="Calibri"/>
                <w:sz w:val="16"/>
                <w:szCs w:val="16"/>
              </w:rPr>
              <w:t>должникам</w:t>
            </w:r>
            <w:r w:rsidR="00A5063C" w:rsidRPr="00E77047">
              <w:rPr>
                <w:rFonts w:ascii="Myriad Pro" w:eastAsia="Calibri" w:hAnsi="Myriad Pro" w:cs="Myanmar Text"/>
                <w:sz w:val="16"/>
                <w:szCs w:val="16"/>
              </w:rPr>
              <w:t xml:space="preserve"> </w:t>
            </w:r>
            <w:r w:rsidRPr="00E77047">
              <w:rPr>
                <w:rFonts w:ascii="Myriad Pro" w:eastAsia="Calibri" w:hAnsi="Myriad Pro" w:cs="Calibri"/>
                <w:sz w:val="16"/>
                <w:szCs w:val="16"/>
              </w:rPr>
              <w:t>не</w:t>
            </w:r>
            <w:r w:rsidR="00A5063C" w:rsidRPr="00E77047">
              <w:rPr>
                <w:rFonts w:ascii="Myriad Pro" w:eastAsia="Calibri" w:hAnsi="Myriad Pro" w:cs="Myanmar Text"/>
                <w:sz w:val="16"/>
                <w:szCs w:val="16"/>
              </w:rPr>
              <w:t xml:space="preserve"> </w:t>
            </w:r>
            <w:r w:rsidRPr="00E77047">
              <w:rPr>
                <w:rFonts w:ascii="Myriad Pro" w:eastAsia="Calibri" w:hAnsi="Myriad Pro" w:cs="Calibri"/>
                <w:sz w:val="16"/>
                <w:szCs w:val="16"/>
              </w:rPr>
              <w:t>представлены</w:t>
            </w:r>
            <w:r w:rsidRPr="00E77047">
              <w:rPr>
                <w:rFonts w:ascii="Myriad Pro" w:eastAsia="Calibri" w:hAnsi="Myriad Pro" w:cs="Myanmar Text"/>
                <w:sz w:val="16"/>
                <w:szCs w:val="16"/>
              </w:rPr>
              <w:t>:</w:t>
            </w:r>
            <w:r w:rsidR="00A5063C" w:rsidRPr="00E77047">
              <w:rPr>
                <w:rFonts w:ascii="Myriad Pro" w:eastAsia="Calibri" w:hAnsi="Myriad Pro" w:cs="Myanmar Text"/>
                <w:sz w:val="16"/>
                <w:szCs w:val="16"/>
              </w:rPr>
              <w:t xml:space="preserve"> </w:t>
            </w:r>
            <w:r w:rsidRPr="00E77047">
              <w:rPr>
                <w:rFonts w:ascii="Myriad Pro" w:eastAsia="Calibri" w:hAnsi="Myriad Pro" w:cs="Calibri"/>
                <w:sz w:val="16"/>
                <w:szCs w:val="16"/>
              </w:rPr>
              <w:t>ОСВ</w:t>
            </w:r>
            <w:r w:rsidR="00A5063C" w:rsidRPr="00E77047">
              <w:rPr>
                <w:rFonts w:ascii="Myriad Pro" w:eastAsia="Calibri" w:hAnsi="Myriad Pro" w:cs="Myanmar Text"/>
                <w:sz w:val="16"/>
                <w:szCs w:val="16"/>
              </w:rPr>
              <w:t xml:space="preserve"> </w:t>
            </w:r>
            <w:r w:rsidRPr="00E77047">
              <w:rPr>
                <w:rFonts w:ascii="Myriad Pro" w:eastAsia="Calibri" w:hAnsi="Myriad Pro" w:cs="Calibri"/>
                <w:sz w:val="16"/>
                <w:szCs w:val="16"/>
              </w:rPr>
              <w:t>по</w:t>
            </w:r>
            <w:r w:rsidR="00A5063C" w:rsidRPr="00E77047">
              <w:rPr>
                <w:rFonts w:ascii="Myriad Pro" w:eastAsia="Calibri" w:hAnsi="Myriad Pro" w:cs="Myanmar Text"/>
                <w:sz w:val="16"/>
                <w:szCs w:val="16"/>
              </w:rPr>
              <w:t xml:space="preserve"> </w:t>
            </w:r>
            <w:r w:rsidRPr="00E77047">
              <w:rPr>
                <w:rFonts w:ascii="Myriad Pro" w:eastAsia="Calibri" w:hAnsi="Myriad Pro" w:cs="Calibri"/>
                <w:sz w:val="16"/>
                <w:szCs w:val="16"/>
              </w:rPr>
              <w:t>счету</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63,</w:t>
            </w:r>
            <w:r w:rsidR="00A5063C" w:rsidRPr="00E77047">
              <w:rPr>
                <w:rFonts w:ascii="Myriad Pro" w:eastAsia="Calibri" w:hAnsi="Myriad Pro" w:cs="Myanmar Text"/>
                <w:sz w:val="16"/>
                <w:szCs w:val="16"/>
              </w:rPr>
              <w:t xml:space="preserve"> </w:t>
            </w:r>
            <w:r w:rsidRPr="00E77047">
              <w:rPr>
                <w:rFonts w:ascii="Myriad Pro" w:eastAsia="Calibri" w:hAnsi="Myriad Pro" w:cs="Calibri"/>
                <w:sz w:val="16"/>
                <w:szCs w:val="16"/>
              </w:rPr>
              <w:t>акт</w:t>
            </w:r>
            <w:r w:rsidR="00A5063C" w:rsidRPr="00E77047">
              <w:rPr>
                <w:rFonts w:ascii="Myriad Pro" w:eastAsia="Calibri" w:hAnsi="Myriad Pro" w:cs="Myanmar Text"/>
                <w:sz w:val="16"/>
                <w:szCs w:val="16"/>
              </w:rPr>
              <w:t xml:space="preserve"> </w:t>
            </w:r>
            <w:r w:rsidRPr="00E77047">
              <w:rPr>
                <w:rFonts w:ascii="Myriad Pro" w:eastAsia="Calibri" w:hAnsi="Myriad Pro" w:cs="Calibri"/>
                <w:sz w:val="16"/>
                <w:szCs w:val="16"/>
              </w:rPr>
              <w:t>об</w:t>
            </w:r>
            <w:r w:rsidR="00A5063C" w:rsidRPr="00E77047">
              <w:rPr>
                <w:rFonts w:ascii="Myriad Pro" w:eastAsia="Calibri" w:hAnsi="Myriad Pro" w:cs="Myanmar Text"/>
                <w:sz w:val="16"/>
                <w:szCs w:val="16"/>
              </w:rPr>
              <w:t xml:space="preserve"> </w:t>
            </w:r>
            <w:r w:rsidRPr="00E77047">
              <w:rPr>
                <w:rFonts w:ascii="Myriad Pro" w:eastAsia="Calibri" w:hAnsi="Myriad Pro" w:cs="Calibri"/>
                <w:sz w:val="16"/>
                <w:szCs w:val="16"/>
              </w:rPr>
              <w:t>оценке</w:t>
            </w:r>
            <w:r w:rsidR="00A5063C" w:rsidRPr="00E77047">
              <w:rPr>
                <w:rFonts w:ascii="Myriad Pro" w:eastAsia="Calibri" w:hAnsi="Myriad Pro" w:cs="Myanmar Text"/>
                <w:sz w:val="16"/>
                <w:szCs w:val="16"/>
              </w:rPr>
              <w:t xml:space="preserve"> </w:t>
            </w:r>
            <w:r w:rsidRPr="00E77047">
              <w:rPr>
                <w:rFonts w:ascii="Myriad Pro" w:eastAsia="Calibri" w:hAnsi="Myriad Pro" w:cs="Calibri"/>
                <w:sz w:val="16"/>
                <w:szCs w:val="16"/>
              </w:rPr>
              <w:t>обязательств</w:t>
            </w:r>
            <w:r w:rsidR="00A5063C" w:rsidRPr="00E77047">
              <w:rPr>
                <w:rFonts w:ascii="Myriad Pro" w:eastAsia="Calibri" w:hAnsi="Myriad Pro" w:cs="Myanmar Text"/>
                <w:sz w:val="16"/>
                <w:szCs w:val="16"/>
              </w:rPr>
              <w:t xml:space="preserve"> </w:t>
            </w:r>
            <w:r w:rsidRPr="00E77047">
              <w:rPr>
                <w:rFonts w:ascii="Myriad Pro" w:eastAsia="Calibri" w:hAnsi="Myriad Pro" w:cs="Calibri"/>
                <w:sz w:val="16"/>
                <w:szCs w:val="16"/>
              </w:rPr>
              <w:t>и</w:t>
            </w:r>
            <w:r w:rsidR="00A5063C" w:rsidRPr="00E77047">
              <w:rPr>
                <w:rFonts w:ascii="Myriad Pro" w:eastAsia="Calibri" w:hAnsi="Myriad Pro" w:cs="Myanmar Text"/>
                <w:sz w:val="16"/>
                <w:szCs w:val="16"/>
              </w:rPr>
              <w:t xml:space="preserve"> </w:t>
            </w:r>
            <w:r w:rsidRPr="00E77047">
              <w:rPr>
                <w:rFonts w:ascii="Myriad Pro" w:eastAsia="Calibri" w:hAnsi="Myriad Pro" w:cs="Calibri"/>
                <w:sz w:val="16"/>
                <w:szCs w:val="16"/>
              </w:rPr>
              <w:t>резервов</w:t>
            </w:r>
            <w:r w:rsidRPr="00E77047">
              <w:rPr>
                <w:rFonts w:ascii="Myriad Pro" w:eastAsia="Calibri" w:hAnsi="Myriad Pro" w:cs="Myanmar Text"/>
                <w:sz w:val="16"/>
                <w:szCs w:val="16"/>
              </w:rPr>
              <w:t>(</w:t>
            </w:r>
            <w:r w:rsidRPr="00E77047">
              <w:rPr>
                <w:rFonts w:ascii="Myriad Pro" w:eastAsia="Calibri" w:hAnsi="Myriad Pro" w:cs="Calibri"/>
                <w:sz w:val="16"/>
                <w:szCs w:val="16"/>
              </w:rPr>
              <w:t>форма</w:t>
            </w:r>
            <w:r w:rsidR="00A5063C" w:rsidRPr="00E77047">
              <w:rPr>
                <w:rFonts w:ascii="Myriad Pro" w:eastAsia="Calibri" w:hAnsi="Myriad Pro" w:cs="Myanmar Text"/>
                <w:sz w:val="16"/>
                <w:szCs w:val="16"/>
              </w:rPr>
              <w:t xml:space="preserve"> </w:t>
            </w:r>
            <w:r w:rsidRPr="00E77047">
              <w:rPr>
                <w:rFonts w:ascii="Myriad Pro" w:eastAsia="Calibri" w:hAnsi="Myriad Pro" w:cs="Calibri"/>
                <w:sz w:val="16"/>
                <w:szCs w:val="16"/>
              </w:rPr>
              <w:t>ВН</w:t>
            </w:r>
            <w:r w:rsidRPr="00E77047">
              <w:rPr>
                <w:rFonts w:ascii="Myriad Pro" w:eastAsia="Calibri" w:hAnsi="Myriad Pro" w:cs="Myanmar Text"/>
                <w:sz w:val="16"/>
                <w:szCs w:val="16"/>
              </w:rPr>
              <w:t>-14)</w:t>
            </w:r>
          </w:p>
        </w:tc>
      </w:tr>
      <w:tr w:rsidR="00E4795E" w:rsidRPr="00E77047" w14:paraId="7022C11D" w14:textId="77777777" w:rsidTr="00515823">
        <w:trPr>
          <w:cantSplit/>
        </w:trPr>
        <w:tc>
          <w:tcPr>
            <w:tcW w:w="148" w:type="pct"/>
            <w:tcBorders>
              <w:top w:val="nil"/>
              <w:left w:val="single" w:sz="4" w:space="0" w:color="auto"/>
              <w:bottom w:val="single" w:sz="4" w:space="0" w:color="auto"/>
              <w:right w:val="single" w:sz="4" w:space="0" w:color="auto"/>
            </w:tcBorders>
            <w:shd w:val="clear" w:color="auto" w:fill="auto"/>
            <w:noWrap/>
            <w:vAlign w:val="center"/>
            <w:hideMark/>
          </w:tcPr>
          <w:p w14:paraId="7665803C" w14:textId="77777777" w:rsidR="00C2743F" w:rsidRPr="00E77047" w:rsidRDefault="00C2743F"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9</w:t>
            </w:r>
          </w:p>
        </w:tc>
        <w:tc>
          <w:tcPr>
            <w:tcW w:w="597" w:type="pct"/>
            <w:tcBorders>
              <w:top w:val="nil"/>
              <w:left w:val="nil"/>
              <w:bottom w:val="single" w:sz="4" w:space="0" w:color="auto"/>
              <w:right w:val="single" w:sz="4" w:space="0" w:color="auto"/>
            </w:tcBorders>
            <w:shd w:val="clear" w:color="auto" w:fill="auto"/>
            <w:vAlign w:val="center"/>
            <w:hideMark/>
          </w:tcPr>
          <w:p w14:paraId="2EF57A67" w14:textId="77777777" w:rsidR="00C2743F" w:rsidRPr="00E77047" w:rsidRDefault="00C2743F" w:rsidP="00E77047">
            <w:pPr>
              <w:spacing w:after="0" w:line="240" w:lineRule="auto"/>
              <w:rPr>
                <w:rFonts w:ascii="Myriad Pro" w:eastAsia="Calibri" w:hAnsi="Myriad Pro" w:cs="Myanmar Text"/>
                <w:sz w:val="16"/>
                <w:szCs w:val="16"/>
              </w:rPr>
            </w:pPr>
            <w:r w:rsidRPr="00E77047">
              <w:rPr>
                <w:rFonts w:ascii="Myriad Pro" w:eastAsia="Calibri" w:hAnsi="Myriad Pro" w:cs="Calibri"/>
                <w:sz w:val="16"/>
                <w:szCs w:val="16"/>
              </w:rPr>
              <w:t>Водоканал</w:t>
            </w:r>
            <w:r w:rsidR="00A5063C" w:rsidRPr="00E77047">
              <w:rPr>
                <w:rFonts w:ascii="Myriad Pro" w:eastAsia="Calibri" w:hAnsi="Myriad Pro" w:cs="Myanmar Text"/>
                <w:sz w:val="16"/>
                <w:szCs w:val="16"/>
              </w:rPr>
              <w:t xml:space="preserve"> </w:t>
            </w:r>
            <w:proofErr w:type="spellStart"/>
            <w:r w:rsidRPr="00E77047">
              <w:rPr>
                <w:rFonts w:ascii="Myriad Pro" w:eastAsia="Calibri" w:hAnsi="Myriad Pro" w:cs="Calibri"/>
                <w:sz w:val="16"/>
                <w:szCs w:val="16"/>
              </w:rPr>
              <w:t>Войвож</w:t>
            </w:r>
            <w:proofErr w:type="spellEnd"/>
          </w:p>
        </w:tc>
        <w:tc>
          <w:tcPr>
            <w:tcW w:w="426" w:type="pct"/>
            <w:tcBorders>
              <w:top w:val="nil"/>
              <w:left w:val="nil"/>
              <w:bottom w:val="single" w:sz="4" w:space="0" w:color="auto"/>
              <w:right w:val="single" w:sz="4" w:space="0" w:color="auto"/>
            </w:tcBorders>
            <w:shd w:val="clear" w:color="auto" w:fill="auto"/>
            <w:noWrap/>
            <w:vAlign w:val="center"/>
            <w:hideMark/>
          </w:tcPr>
          <w:p w14:paraId="1A659DF5" w14:textId="77777777" w:rsidR="00C2743F" w:rsidRPr="00E77047" w:rsidRDefault="00C2743F"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155,90</w:t>
            </w:r>
          </w:p>
        </w:tc>
        <w:tc>
          <w:tcPr>
            <w:tcW w:w="333" w:type="pct"/>
            <w:tcBorders>
              <w:top w:val="nil"/>
              <w:left w:val="nil"/>
              <w:bottom w:val="single" w:sz="4" w:space="0" w:color="auto"/>
              <w:right w:val="single" w:sz="4" w:space="0" w:color="auto"/>
            </w:tcBorders>
            <w:shd w:val="clear" w:color="auto" w:fill="auto"/>
            <w:noWrap/>
            <w:vAlign w:val="center"/>
            <w:hideMark/>
          </w:tcPr>
          <w:p w14:paraId="47697FFE"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356011C2"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286" w:type="pct"/>
            <w:tcBorders>
              <w:top w:val="nil"/>
              <w:left w:val="nil"/>
              <w:bottom w:val="single" w:sz="4" w:space="0" w:color="auto"/>
              <w:right w:val="single" w:sz="4" w:space="0" w:color="auto"/>
            </w:tcBorders>
            <w:shd w:val="clear" w:color="auto" w:fill="auto"/>
            <w:noWrap/>
            <w:vAlign w:val="center"/>
            <w:hideMark/>
          </w:tcPr>
          <w:p w14:paraId="41961B30"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04" w:type="pct"/>
            <w:tcBorders>
              <w:top w:val="nil"/>
              <w:left w:val="nil"/>
              <w:bottom w:val="single" w:sz="4" w:space="0" w:color="auto"/>
              <w:right w:val="single" w:sz="4" w:space="0" w:color="auto"/>
            </w:tcBorders>
            <w:shd w:val="clear" w:color="auto" w:fill="auto"/>
            <w:noWrap/>
            <w:vAlign w:val="center"/>
            <w:hideMark/>
          </w:tcPr>
          <w:p w14:paraId="369DE6DE"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412" w:type="pct"/>
            <w:tcBorders>
              <w:top w:val="nil"/>
              <w:left w:val="nil"/>
              <w:bottom w:val="single" w:sz="4" w:space="0" w:color="auto"/>
              <w:right w:val="single" w:sz="4" w:space="0" w:color="auto"/>
            </w:tcBorders>
            <w:shd w:val="clear" w:color="auto" w:fill="auto"/>
            <w:noWrap/>
            <w:vAlign w:val="center"/>
            <w:hideMark/>
          </w:tcPr>
          <w:p w14:paraId="62AE91BC"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5E19D740"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2063990E"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27F369A8"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40291504"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40" w:type="pct"/>
            <w:tcBorders>
              <w:top w:val="nil"/>
              <w:left w:val="nil"/>
              <w:bottom w:val="single" w:sz="4" w:space="0" w:color="auto"/>
              <w:right w:val="single" w:sz="4" w:space="0" w:color="auto"/>
            </w:tcBorders>
            <w:shd w:val="clear" w:color="auto" w:fill="auto"/>
            <w:noWrap/>
            <w:vAlign w:val="center"/>
            <w:hideMark/>
          </w:tcPr>
          <w:p w14:paraId="03182322"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461" w:type="pct"/>
            <w:vMerge/>
            <w:tcBorders>
              <w:left w:val="single" w:sz="4" w:space="0" w:color="auto"/>
              <w:right w:val="single" w:sz="4" w:space="0" w:color="auto"/>
            </w:tcBorders>
            <w:shd w:val="clear" w:color="auto" w:fill="auto"/>
            <w:vAlign w:val="center"/>
            <w:hideMark/>
          </w:tcPr>
          <w:p w14:paraId="50087950" w14:textId="77777777" w:rsidR="00C2743F" w:rsidRPr="00E77047" w:rsidRDefault="00C2743F" w:rsidP="00E77047">
            <w:pPr>
              <w:spacing w:after="0" w:line="240" w:lineRule="auto"/>
              <w:jc w:val="center"/>
              <w:rPr>
                <w:rFonts w:ascii="Myriad Pro" w:eastAsia="Calibri" w:hAnsi="Myriad Pro" w:cs="Myanmar Text"/>
                <w:sz w:val="16"/>
                <w:szCs w:val="16"/>
              </w:rPr>
            </w:pPr>
          </w:p>
        </w:tc>
      </w:tr>
      <w:tr w:rsidR="00E4795E" w:rsidRPr="00E77047" w14:paraId="4C221FA9" w14:textId="77777777" w:rsidTr="00515823">
        <w:trPr>
          <w:cantSplit/>
        </w:trPr>
        <w:tc>
          <w:tcPr>
            <w:tcW w:w="148" w:type="pct"/>
            <w:tcBorders>
              <w:top w:val="nil"/>
              <w:left w:val="single" w:sz="4" w:space="0" w:color="auto"/>
              <w:bottom w:val="single" w:sz="4" w:space="0" w:color="auto"/>
              <w:right w:val="single" w:sz="4" w:space="0" w:color="auto"/>
            </w:tcBorders>
            <w:shd w:val="clear" w:color="auto" w:fill="auto"/>
            <w:noWrap/>
            <w:vAlign w:val="center"/>
            <w:hideMark/>
          </w:tcPr>
          <w:p w14:paraId="00575838" w14:textId="77777777" w:rsidR="00C2743F" w:rsidRPr="00E77047" w:rsidRDefault="00C2743F"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10</w:t>
            </w:r>
          </w:p>
        </w:tc>
        <w:tc>
          <w:tcPr>
            <w:tcW w:w="597" w:type="pct"/>
            <w:tcBorders>
              <w:top w:val="nil"/>
              <w:left w:val="nil"/>
              <w:bottom w:val="single" w:sz="4" w:space="0" w:color="auto"/>
              <w:right w:val="single" w:sz="4" w:space="0" w:color="auto"/>
            </w:tcBorders>
            <w:shd w:val="clear" w:color="auto" w:fill="auto"/>
            <w:vAlign w:val="center"/>
            <w:hideMark/>
          </w:tcPr>
          <w:p w14:paraId="31E0185D" w14:textId="77777777" w:rsidR="00C2743F" w:rsidRPr="00E77047" w:rsidRDefault="00C2743F" w:rsidP="00E77047">
            <w:pPr>
              <w:spacing w:after="0" w:line="240" w:lineRule="auto"/>
              <w:rPr>
                <w:rFonts w:ascii="Myriad Pro" w:eastAsia="Calibri" w:hAnsi="Myriad Pro" w:cs="Myanmar Text"/>
                <w:sz w:val="16"/>
                <w:szCs w:val="16"/>
              </w:rPr>
            </w:pPr>
            <w:r w:rsidRPr="00E77047">
              <w:rPr>
                <w:rFonts w:ascii="Myriad Pro" w:eastAsia="Calibri" w:hAnsi="Myriad Pro" w:cs="Calibri"/>
                <w:sz w:val="16"/>
                <w:szCs w:val="16"/>
              </w:rPr>
              <w:t>Жилина</w:t>
            </w:r>
            <w:r w:rsidR="00A5063C" w:rsidRPr="00E77047">
              <w:rPr>
                <w:rFonts w:ascii="Myriad Pro" w:eastAsia="Calibri" w:hAnsi="Myriad Pro" w:cs="Myanmar Text"/>
                <w:sz w:val="16"/>
                <w:szCs w:val="16"/>
              </w:rPr>
              <w:t xml:space="preserve"> </w:t>
            </w:r>
            <w:r w:rsidRPr="00E77047">
              <w:rPr>
                <w:rFonts w:ascii="Myriad Pro" w:eastAsia="Calibri" w:hAnsi="Myriad Pro" w:cs="Calibri"/>
                <w:sz w:val="16"/>
                <w:szCs w:val="16"/>
              </w:rPr>
              <w:t>Н</w:t>
            </w:r>
            <w:r w:rsidRPr="00E77047">
              <w:rPr>
                <w:rFonts w:ascii="Myriad Pro" w:eastAsia="Calibri" w:hAnsi="Myriad Pro" w:cs="Myanmar Text"/>
                <w:sz w:val="16"/>
                <w:szCs w:val="16"/>
              </w:rPr>
              <w:t>.</w:t>
            </w:r>
            <w:r w:rsidRPr="00E77047">
              <w:rPr>
                <w:rFonts w:ascii="Myriad Pro" w:eastAsia="Calibri" w:hAnsi="Myriad Pro" w:cs="Calibri"/>
                <w:sz w:val="16"/>
                <w:szCs w:val="16"/>
              </w:rPr>
              <w:t>В</w:t>
            </w:r>
            <w:r w:rsidRPr="00E77047">
              <w:rPr>
                <w:rFonts w:ascii="Myriad Pro" w:eastAsia="Calibri" w:hAnsi="Myriad Pro" w:cs="Myanmar Text"/>
                <w:sz w:val="16"/>
                <w:szCs w:val="16"/>
              </w:rPr>
              <w:t>.</w:t>
            </w:r>
          </w:p>
        </w:tc>
        <w:tc>
          <w:tcPr>
            <w:tcW w:w="426" w:type="pct"/>
            <w:tcBorders>
              <w:top w:val="nil"/>
              <w:left w:val="nil"/>
              <w:bottom w:val="single" w:sz="4" w:space="0" w:color="auto"/>
              <w:right w:val="single" w:sz="4" w:space="0" w:color="auto"/>
            </w:tcBorders>
            <w:shd w:val="clear" w:color="auto" w:fill="auto"/>
            <w:noWrap/>
            <w:vAlign w:val="center"/>
            <w:hideMark/>
          </w:tcPr>
          <w:p w14:paraId="7D136E37" w14:textId="77777777" w:rsidR="00C2743F" w:rsidRPr="00E77047" w:rsidRDefault="00C2743F"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871,51</w:t>
            </w:r>
          </w:p>
        </w:tc>
        <w:tc>
          <w:tcPr>
            <w:tcW w:w="333" w:type="pct"/>
            <w:tcBorders>
              <w:top w:val="nil"/>
              <w:left w:val="nil"/>
              <w:bottom w:val="single" w:sz="4" w:space="0" w:color="auto"/>
              <w:right w:val="single" w:sz="4" w:space="0" w:color="auto"/>
            </w:tcBorders>
            <w:shd w:val="clear" w:color="auto" w:fill="auto"/>
            <w:noWrap/>
            <w:vAlign w:val="center"/>
            <w:hideMark/>
          </w:tcPr>
          <w:p w14:paraId="6D7838AD"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38233910"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286" w:type="pct"/>
            <w:tcBorders>
              <w:top w:val="nil"/>
              <w:left w:val="nil"/>
              <w:bottom w:val="single" w:sz="4" w:space="0" w:color="auto"/>
              <w:right w:val="single" w:sz="4" w:space="0" w:color="auto"/>
            </w:tcBorders>
            <w:shd w:val="clear" w:color="auto" w:fill="auto"/>
            <w:noWrap/>
            <w:vAlign w:val="center"/>
            <w:hideMark/>
          </w:tcPr>
          <w:p w14:paraId="3A50EA2A"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04" w:type="pct"/>
            <w:tcBorders>
              <w:top w:val="nil"/>
              <w:left w:val="nil"/>
              <w:bottom w:val="single" w:sz="4" w:space="0" w:color="auto"/>
              <w:right w:val="single" w:sz="4" w:space="0" w:color="auto"/>
            </w:tcBorders>
            <w:shd w:val="clear" w:color="auto" w:fill="auto"/>
            <w:noWrap/>
            <w:vAlign w:val="center"/>
            <w:hideMark/>
          </w:tcPr>
          <w:p w14:paraId="4D340E72"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412" w:type="pct"/>
            <w:tcBorders>
              <w:top w:val="nil"/>
              <w:left w:val="nil"/>
              <w:bottom w:val="single" w:sz="4" w:space="0" w:color="auto"/>
              <w:right w:val="single" w:sz="4" w:space="0" w:color="auto"/>
            </w:tcBorders>
            <w:shd w:val="clear" w:color="auto" w:fill="auto"/>
            <w:noWrap/>
            <w:vAlign w:val="center"/>
            <w:hideMark/>
          </w:tcPr>
          <w:p w14:paraId="611B064D"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64CD9E79"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3F457461"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668E80B5"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03EC86EF"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40" w:type="pct"/>
            <w:tcBorders>
              <w:top w:val="nil"/>
              <w:left w:val="nil"/>
              <w:bottom w:val="single" w:sz="4" w:space="0" w:color="auto"/>
              <w:right w:val="single" w:sz="4" w:space="0" w:color="auto"/>
            </w:tcBorders>
            <w:shd w:val="clear" w:color="auto" w:fill="auto"/>
            <w:noWrap/>
            <w:vAlign w:val="center"/>
            <w:hideMark/>
          </w:tcPr>
          <w:p w14:paraId="240136DF"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461" w:type="pct"/>
            <w:vMerge/>
            <w:tcBorders>
              <w:left w:val="single" w:sz="4" w:space="0" w:color="auto"/>
              <w:right w:val="single" w:sz="4" w:space="0" w:color="auto"/>
            </w:tcBorders>
            <w:shd w:val="clear" w:color="auto" w:fill="auto"/>
            <w:vAlign w:val="center"/>
            <w:hideMark/>
          </w:tcPr>
          <w:p w14:paraId="5DA2DDC1" w14:textId="77777777" w:rsidR="00C2743F" w:rsidRPr="00E77047" w:rsidRDefault="00C2743F" w:rsidP="00E77047">
            <w:pPr>
              <w:spacing w:after="0" w:line="240" w:lineRule="auto"/>
              <w:jc w:val="center"/>
              <w:rPr>
                <w:rFonts w:ascii="Myriad Pro" w:eastAsia="Calibri" w:hAnsi="Myriad Pro" w:cs="Myanmar Text"/>
                <w:sz w:val="16"/>
                <w:szCs w:val="16"/>
              </w:rPr>
            </w:pPr>
          </w:p>
        </w:tc>
      </w:tr>
      <w:tr w:rsidR="00E4795E" w:rsidRPr="00E77047" w14:paraId="0DD05112" w14:textId="77777777" w:rsidTr="00515823">
        <w:trPr>
          <w:cantSplit/>
        </w:trPr>
        <w:tc>
          <w:tcPr>
            <w:tcW w:w="148" w:type="pct"/>
            <w:tcBorders>
              <w:top w:val="nil"/>
              <w:left w:val="single" w:sz="4" w:space="0" w:color="auto"/>
              <w:bottom w:val="single" w:sz="4" w:space="0" w:color="auto"/>
              <w:right w:val="single" w:sz="4" w:space="0" w:color="auto"/>
            </w:tcBorders>
            <w:shd w:val="clear" w:color="auto" w:fill="auto"/>
            <w:noWrap/>
            <w:vAlign w:val="center"/>
            <w:hideMark/>
          </w:tcPr>
          <w:p w14:paraId="54257B79" w14:textId="77777777" w:rsidR="00C2743F" w:rsidRPr="00E77047" w:rsidRDefault="00C2743F"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11</w:t>
            </w:r>
          </w:p>
        </w:tc>
        <w:tc>
          <w:tcPr>
            <w:tcW w:w="597" w:type="pct"/>
            <w:tcBorders>
              <w:top w:val="nil"/>
              <w:left w:val="nil"/>
              <w:bottom w:val="single" w:sz="4" w:space="0" w:color="auto"/>
              <w:right w:val="single" w:sz="4" w:space="0" w:color="auto"/>
            </w:tcBorders>
            <w:shd w:val="clear" w:color="auto" w:fill="auto"/>
            <w:vAlign w:val="center"/>
            <w:hideMark/>
          </w:tcPr>
          <w:p w14:paraId="3CFEAC12" w14:textId="77777777" w:rsidR="00C2743F" w:rsidRPr="00E77047" w:rsidRDefault="00C2743F" w:rsidP="00E77047">
            <w:pPr>
              <w:spacing w:after="0" w:line="240" w:lineRule="auto"/>
              <w:rPr>
                <w:rFonts w:ascii="Myriad Pro" w:eastAsia="Calibri" w:hAnsi="Myriad Pro" w:cs="Myanmar Text"/>
                <w:sz w:val="16"/>
                <w:szCs w:val="16"/>
              </w:rPr>
            </w:pPr>
            <w:r w:rsidRPr="00E77047">
              <w:rPr>
                <w:rFonts w:ascii="Myriad Pro" w:eastAsia="Calibri" w:hAnsi="Myriad Pro" w:cs="Calibri"/>
                <w:sz w:val="16"/>
                <w:szCs w:val="16"/>
              </w:rPr>
              <w:t>Зейналов</w:t>
            </w:r>
            <w:r w:rsidR="00A5063C" w:rsidRPr="00E77047">
              <w:rPr>
                <w:rFonts w:ascii="Myriad Pro" w:eastAsia="Calibri" w:hAnsi="Myriad Pro" w:cs="Myanmar Text"/>
                <w:sz w:val="16"/>
                <w:szCs w:val="16"/>
              </w:rPr>
              <w:t xml:space="preserve"> </w:t>
            </w:r>
            <w:r w:rsidRPr="00E77047">
              <w:rPr>
                <w:rFonts w:ascii="Myriad Pro" w:eastAsia="Calibri" w:hAnsi="Myriad Pro" w:cs="Calibri"/>
                <w:sz w:val="16"/>
                <w:szCs w:val="16"/>
              </w:rPr>
              <w:t>С</w:t>
            </w:r>
            <w:r w:rsidRPr="00E77047">
              <w:rPr>
                <w:rFonts w:ascii="Myriad Pro" w:eastAsia="Calibri" w:hAnsi="Myriad Pro" w:cs="Myanmar Text"/>
                <w:sz w:val="16"/>
                <w:szCs w:val="16"/>
              </w:rPr>
              <w:t>.</w:t>
            </w:r>
            <w:r w:rsidRPr="00E77047">
              <w:rPr>
                <w:rFonts w:ascii="Myriad Pro" w:eastAsia="Calibri" w:hAnsi="Myriad Pro" w:cs="Calibri"/>
                <w:sz w:val="16"/>
                <w:szCs w:val="16"/>
              </w:rPr>
              <w:t>А</w:t>
            </w:r>
            <w:r w:rsidRPr="00E77047">
              <w:rPr>
                <w:rFonts w:ascii="Myriad Pro" w:eastAsia="Calibri" w:hAnsi="Myriad Pro" w:cs="Myanmar Text"/>
                <w:sz w:val="16"/>
                <w:szCs w:val="16"/>
              </w:rPr>
              <w:t>.</w:t>
            </w:r>
            <w:r w:rsidRPr="00E77047">
              <w:rPr>
                <w:rFonts w:ascii="Myriad Pro" w:eastAsia="Calibri" w:hAnsi="Myriad Pro" w:cs="Calibri"/>
                <w:sz w:val="16"/>
                <w:szCs w:val="16"/>
              </w:rPr>
              <w:t>О</w:t>
            </w:r>
            <w:r w:rsidRPr="00E77047">
              <w:rPr>
                <w:rFonts w:ascii="Myriad Pro" w:eastAsia="Calibri" w:hAnsi="Myriad Pro" w:cs="Myanmar Text"/>
                <w:sz w:val="16"/>
                <w:szCs w:val="16"/>
              </w:rPr>
              <w:t>.</w:t>
            </w:r>
          </w:p>
        </w:tc>
        <w:tc>
          <w:tcPr>
            <w:tcW w:w="426" w:type="pct"/>
            <w:tcBorders>
              <w:top w:val="nil"/>
              <w:left w:val="nil"/>
              <w:bottom w:val="single" w:sz="4" w:space="0" w:color="auto"/>
              <w:right w:val="single" w:sz="4" w:space="0" w:color="auto"/>
            </w:tcBorders>
            <w:shd w:val="clear" w:color="auto" w:fill="auto"/>
            <w:noWrap/>
            <w:vAlign w:val="center"/>
            <w:hideMark/>
          </w:tcPr>
          <w:p w14:paraId="111C0396" w14:textId="77777777" w:rsidR="00C2743F" w:rsidRPr="00E77047" w:rsidRDefault="00C2743F"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125,03</w:t>
            </w:r>
          </w:p>
        </w:tc>
        <w:tc>
          <w:tcPr>
            <w:tcW w:w="333" w:type="pct"/>
            <w:tcBorders>
              <w:top w:val="nil"/>
              <w:left w:val="nil"/>
              <w:bottom w:val="single" w:sz="4" w:space="0" w:color="auto"/>
              <w:right w:val="single" w:sz="4" w:space="0" w:color="auto"/>
            </w:tcBorders>
            <w:shd w:val="clear" w:color="auto" w:fill="auto"/>
            <w:noWrap/>
            <w:vAlign w:val="center"/>
            <w:hideMark/>
          </w:tcPr>
          <w:p w14:paraId="7AC24B2F"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0ACB4509"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286" w:type="pct"/>
            <w:tcBorders>
              <w:top w:val="nil"/>
              <w:left w:val="nil"/>
              <w:bottom w:val="single" w:sz="4" w:space="0" w:color="auto"/>
              <w:right w:val="single" w:sz="4" w:space="0" w:color="auto"/>
            </w:tcBorders>
            <w:shd w:val="clear" w:color="auto" w:fill="auto"/>
            <w:noWrap/>
            <w:vAlign w:val="center"/>
            <w:hideMark/>
          </w:tcPr>
          <w:p w14:paraId="33242098"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04" w:type="pct"/>
            <w:tcBorders>
              <w:top w:val="nil"/>
              <w:left w:val="nil"/>
              <w:bottom w:val="single" w:sz="4" w:space="0" w:color="auto"/>
              <w:right w:val="single" w:sz="4" w:space="0" w:color="auto"/>
            </w:tcBorders>
            <w:shd w:val="clear" w:color="auto" w:fill="auto"/>
            <w:noWrap/>
            <w:vAlign w:val="center"/>
            <w:hideMark/>
          </w:tcPr>
          <w:p w14:paraId="0C033526"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412" w:type="pct"/>
            <w:tcBorders>
              <w:top w:val="nil"/>
              <w:left w:val="nil"/>
              <w:bottom w:val="single" w:sz="4" w:space="0" w:color="auto"/>
              <w:right w:val="single" w:sz="4" w:space="0" w:color="auto"/>
            </w:tcBorders>
            <w:shd w:val="clear" w:color="auto" w:fill="auto"/>
            <w:noWrap/>
            <w:vAlign w:val="center"/>
            <w:hideMark/>
          </w:tcPr>
          <w:p w14:paraId="721AA2AE"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02DFF00A"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640868CD"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31A97105"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4C61908D"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40" w:type="pct"/>
            <w:tcBorders>
              <w:top w:val="nil"/>
              <w:left w:val="nil"/>
              <w:bottom w:val="single" w:sz="4" w:space="0" w:color="auto"/>
              <w:right w:val="single" w:sz="4" w:space="0" w:color="auto"/>
            </w:tcBorders>
            <w:shd w:val="clear" w:color="auto" w:fill="auto"/>
            <w:noWrap/>
            <w:vAlign w:val="center"/>
            <w:hideMark/>
          </w:tcPr>
          <w:p w14:paraId="55F352DA"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461" w:type="pct"/>
            <w:vMerge/>
            <w:tcBorders>
              <w:left w:val="single" w:sz="4" w:space="0" w:color="auto"/>
              <w:right w:val="single" w:sz="4" w:space="0" w:color="auto"/>
            </w:tcBorders>
            <w:shd w:val="clear" w:color="auto" w:fill="auto"/>
            <w:vAlign w:val="center"/>
            <w:hideMark/>
          </w:tcPr>
          <w:p w14:paraId="72BE6908" w14:textId="77777777" w:rsidR="00C2743F" w:rsidRPr="00E77047" w:rsidRDefault="00C2743F" w:rsidP="00E77047">
            <w:pPr>
              <w:spacing w:after="0" w:line="240" w:lineRule="auto"/>
              <w:jc w:val="center"/>
              <w:rPr>
                <w:rFonts w:ascii="Myriad Pro" w:eastAsia="Calibri" w:hAnsi="Myriad Pro" w:cs="Myanmar Text"/>
                <w:sz w:val="16"/>
                <w:szCs w:val="16"/>
              </w:rPr>
            </w:pPr>
          </w:p>
        </w:tc>
      </w:tr>
      <w:tr w:rsidR="00E4795E" w:rsidRPr="00E77047" w14:paraId="3453D53B" w14:textId="77777777" w:rsidTr="00515823">
        <w:trPr>
          <w:cantSplit/>
        </w:trPr>
        <w:tc>
          <w:tcPr>
            <w:tcW w:w="148" w:type="pct"/>
            <w:tcBorders>
              <w:top w:val="nil"/>
              <w:left w:val="single" w:sz="4" w:space="0" w:color="auto"/>
              <w:bottom w:val="single" w:sz="4" w:space="0" w:color="auto"/>
              <w:right w:val="single" w:sz="4" w:space="0" w:color="auto"/>
            </w:tcBorders>
            <w:shd w:val="clear" w:color="auto" w:fill="auto"/>
            <w:noWrap/>
            <w:vAlign w:val="center"/>
            <w:hideMark/>
          </w:tcPr>
          <w:p w14:paraId="0BC2C814" w14:textId="77777777" w:rsidR="00C2743F" w:rsidRPr="00E77047" w:rsidRDefault="00C2743F"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12</w:t>
            </w:r>
          </w:p>
        </w:tc>
        <w:tc>
          <w:tcPr>
            <w:tcW w:w="597" w:type="pct"/>
            <w:tcBorders>
              <w:top w:val="nil"/>
              <w:left w:val="nil"/>
              <w:bottom w:val="single" w:sz="4" w:space="0" w:color="auto"/>
              <w:right w:val="single" w:sz="4" w:space="0" w:color="auto"/>
            </w:tcBorders>
            <w:shd w:val="clear" w:color="auto" w:fill="auto"/>
            <w:vAlign w:val="center"/>
            <w:hideMark/>
          </w:tcPr>
          <w:p w14:paraId="4A826502" w14:textId="77777777" w:rsidR="00C2743F" w:rsidRPr="00E77047" w:rsidRDefault="00C2743F" w:rsidP="00E77047">
            <w:pPr>
              <w:spacing w:after="0" w:line="240" w:lineRule="auto"/>
              <w:rPr>
                <w:rFonts w:ascii="Myriad Pro" w:eastAsia="Calibri" w:hAnsi="Myriad Pro" w:cs="Myanmar Text"/>
                <w:sz w:val="16"/>
                <w:szCs w:val="16"/>
              </w:rPr>
            </w:pPr>
            <w:r w:rsidRPr="00E77047">
              <w:rPr>
                <w:rFonts w:ascii="Myriad Pro" w:eastAsia="Calibri" w:hAnsi="Myriad Pro" w:cs="Calibri"/>
                <w:sz w:val="16"/>
                <w:szCs w:val="16"/>
              </w:rPr>
              <w:t>Лесной</w:t>
            </w:r>
            <w:r w:rsidR="00A5063C" w:rsidRPr="00E77047">
              <w:rPr>
                <w:rFonts w:ascii="Myriad Pro" w:eastAsia="Calibri" w:hAnsi="Myriad Pro" w:cs="Myanmar Text"/>
                <w:sz w:val="16"/>
                <w:szCs w:val="16"/>
              </w:rPr>
              <w:t xml:space="preserve"> </w:t>
            </w:r>
            <w:r w:rsidRPr="00E77047">
              <w:rPr>
                <w:rFonts w:ascii="Myriad Pro" w:eastAsia="Calibri" w:hAnsi="Myriad Pro" w:cs="Calibri"/>
                <w:sz w:val="16"/>
                <w:szCs w:val="16"/>
              </w:rPr>
              <w:t>промышленный</w:t>
            </w:r>
            <w:r w:rsidR="00A5063C" w:rsidRPr="00E77047">
              <w:rPr>
                <w:rFonts w:ascii="Myriad Pro" w:eastAsia="Calibri" w:hAnsi="Myriad Pro" w:cs="Myanmar Text"/>
                <w:sz w:val="16"/>
                <w:szCs w:val="16"/>
              </w:rPr>
              <w:t xml:space="preserve"> </w:t>
            </w:r>
            <w:r w:rsidRPr="00E77047">
              <w:rPr>
                <w:rFonts w:ascii="Myriad Pro" w:eastAsia="Calibri" w:hAnsi="Myriad Pro" w:cs="Calibri"/>
                <w:sz w:val="16"/>
                <w:szCs w:val="16"/>
              </w:rPr>
              <w:t>комбинат</w:t>
            </w:r>
          </w:p>
        </w:tc>
        <w:tc>
          <w:tcPr>
            <w:tcW w:w="426" w:type="pct"/>
            <w:tcBorders>
              <w:top w:val="nil"/>
              <w:left w:val="nil"/>
              <w:bottom w:val="single" w:sz="4" w:space="0" w:color="auto"/>
              <w:right w:val="single" w:sz="4" w:space="0" w:color="auto"/>
            </w:tcBorders>
            <w:shd w:val="clear" w:color="auto" w:fill="auto"/>
            <w:noWrap/>
            <w:vAlign w:val="center"/>
            <w:hideMark/>
          </w:tcPr>
          <w:p w14:paraId="0769CAFB" w14:textId="77777777" w:rsidR="00C2743F" w:rsidRPr="00E77047" w:rsidRDefault="00C2743F"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643,58</w:t>
            </w:r>
          </w:p>
        </w:tc>
        <w:tc>
          <w:tcPr>
            <w:tcW w:w="333" w:type="pct"/>
            <w:tcBorders>
              <w:top w:val="nil"/>
              <w:left w:val="nil"/>
              <w:bottom w:val="single" w:sz="4" w:space="0" w:color="auto"/>
              <w:right w:val="single" w:sz="4" w:space="0" w:color="auto"/>
            </w:tcBorders>
            <w:shd w:val="clear" w:color="auto" w:fill="auto"/>
            <w:noWrap/>
            <w:vAlign w:val="center"/>
            <w:hideMark/>
          </w:tcPr>
          <w:p w14:paraId="009CBD14" w14:textId="77777777" w:rsidR="00C2743F" w:rsidRPr="00E77047" w:rsidRDefault="00C2743F"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0,00</w:t>
            </w:r>
          </w:p>
        </w:tc>
        <w:tc>
          <w:tcPr>
            <w:tcW w:w="339" w:type="pct"/>
            <w:tcBorders>
              <w:top w:val="nil"/>
              <w:left w:val="nil"/>
              <w:bottom w:val="single" w:sz="4" w:space="0" w:color="auto"/>
              <w:right w:val="single" w:sz="4" w:space="0" w:color="auto"/>
            </w:tcBorders>
            <w:shd w:val="clear" w:color="auto" w:fill="auto"/>
            <w:noWrap/>
            <w:vAlign w:val="center"/>
            <w:hideMark/>
          </w:tcPr>
          <w:p w14:paraId="180E5D18" w14:textId="77777777" w:rsidR="00C2743F" w:rsidRPr="00E77047" w:rsidRDefault="00C2743F"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643,58</w:t>
            </w:r>
          </w:p>
        </w:tc>
        <w:tc>
          <w:tcPr>
            <w:tcW w:w="286" w:type="pct"/>
            <w:tcBorders>
              <w:top w:val="nil"/>
              <w:left w:val="nil"/>
              <w:bottom w:val="single" w:sz="4" w:space="0" w:color="auto"/>
              <w:right w:val="single" w:sz="4" w:space="0" w:color="auto"/>
            </w:tcBorders>
            <w:shd w:val="clear" w:color="auto" w:fill="auto"/>
            <w:noWrap/>
            <w:vAlign w:val="center"/>
            <w:hideMark/>
          </w:tcPr>
          <w:p w14:paraId="7A16175E"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04" w:type="pct"/>
            <w:tcBorders>
              <w:top w:val="nil"/>
              <w:left w:val="nil"/>
              <w:bottom w:val="single" w:sz="4" w:space="0" w:color="auto"/>
              <w:right w:val="single" w:sz="4" w:space="0" w:color="auto"/>
            </w:tcBorders>
            <w:shd w:val="clear" w:color="auto" w:fill="auto"/>
            <w:noWrap/>
            <w:vAlign w:val="center"/>
            <w:hideMark/>
          </w:tcPr>
          <w:p w14:paraId="3C8B5896"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412" w:type="pct"/>
            <w:tcBorders>
              <w:top w:val="nil"/>
              <w:left w:val="nil"/>
              <w:bottom w:val="single" w:sz="4" w:space="0" w:color="auto"/>
              <w:right w:val="single" w:sz="4" w:space="0" w:color="auto"/>
            </w:tcBorders>
            <w:shd w:val="clear" w:color="auto" w:fill="auto"/>
            <w:noWrap/>
            <w:vAlign w:val="center"/>
            <w:hideMark/>
          </w:tcPr>
          <w:p w14:paraId="48D25639"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4842997B"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3E06D62E"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27537C07"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48C9DFCD"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40" w:type="pct"/>
            <w:tcBorders>
              <w:top w:val="nil"/>
              <w:left w:val="nil"/>
              <w:bottom w:val="single" w:sz="4" w:space="0" w:color="auto"/>
              <w:right w:val="single" w:sz="4" w:space="0" w:color="auto"/>
            </w:tcBorders>
            <w:shd w:val="clear" w:color="auto" w:fill="auto"/>
            <w:noWrap/>
            <w:vAlign w:val="center"/>
            <w:hideMark/>
          </w:tcPr>
          <w:p w14:paraId="039B8B5A"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461" w:type="pct"/>
            <w:vMerge/>
            <w:tcBorders>
              <w:left w:val="single" w:sz="4" w:space="0" w:color="auto"/>
              <w:right w:val="single" w:sz="4" w:space="0" w:color="auto"/>
            </w:tcBorders>
            <w:shd w:val="clear" w:color="auto" w:fill="auto"/>
            <w:vAlign w:val="center"/>
            <w:hideMark/>
          </w:tcPr>
          <w:p w14:paraId="013DA0F0" w14:textId="77777777" w:rsidR="00C2743F" w:rsidRPr="00E77047" w:rsidRDefault="00C2743F" w:rsidP="00E77047">
            <w:pPr>
              <w:spacing w:after="0" w:line="240" w:lineRule="auto"/>
              <w:jc w:val="center"/>
              <w:rPr>
                <w:rFonts w:ascii="Myriad Pro" w:eastAsia="Calibri" w:hAnsi="Myriad Pro" w:cs="Myanmar Text"/>
                <w:sz w:val="16"/>
                <w:szCs w:val="16"/>
              </w:rPr>
            </w:pPr>
          </w:p>
        </w:tc>
      </w:tr>
      <w:tr w:rsidR="00E4795E" w:rsidRPr="00E77047" w14:paraId="4DF7A0C1" w14:textId="77777777" w:rsidTr="00515823">
        <w:trPr>
          <w:cantSplit/>
        </w:trPr>
        <w:tc>
          <w:tcPr>
            <w:tcW w:w="148" w:type="pct"/>
            <w:tcBorders>
              <w:top w:val="nil"/>
              <w:left w:val="single" w:sz="4" w:space="0" w:color="auto"/>
              <w:bottom w:val="single" w:sz="4" w:space="0" w:color="auto"/>
              <w:right w:val="single" w:sz="4" w:space="0" w:color="auto"/>
            </w:tcBorders>
            <w:shd w:val="clear" w:color="auto" w:fill="auto"/>
            <w:noWrap/>
            <w:vAlign w:val="center"/>
            <w:hideMark/>
          </w:tcPr>
          <w:p w14:paraId="0F27FB33" w14:textId="77777777" w:rsidR="00C2743F" w:rsidRPr="00E77047" w:rsidRDefault="00C2743F"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13</w:t>
            </w:r>
          </w:p>
        </w:tc>
        <w:tc>
          <w:tcPr>
            <w:tcW w:w="597" w:type="pct"/>
            <w:tcBorders>
              <w:top w:val="nil"/>
              <w:left w:val="nil"/>
              <w:bottom w:val="single" w:sz="4" w:space="0" w:color="auto"/>
              <w:right w:val="single" w:sz="4" w:space="0" w:color="auto"/>
            </w:tcBorders>
            <w:shd w:val="clear" w:color="auto" w:fill="auto"/>
            <w:vAlign w:val="center"/>
            <w:hideMark/>
          </w:tcPr>
          <w:p w14:paraId="0BDC8C70" w14:textId="77777777" w:rsidR="00C2743F" w:rsidRPr="00E77047" w:rsidRDefault="00C2743F" w:rsidP="00E77047">
            <w:pPr>
              <w:spacing w:after="0" w:line="240" w:lineRule="auto"/>
              <w:rPr>
                <w:rFonts w:ascii="Myriad Pro" w:eastAsia="Calibri" w:hAnsi="Myriad Pro" w:cs="Myanmar Text"/>
                <w:sz w:val="16"/>
                <w:szCs w:val="16"/>
              </w:rPr>
            </w:pPr>
            <w:proofErr w:type="spellStart"/>
            <w:r w:rsidRPr="00E77047">
              <w:rPr>
                <w:rFonts w:ascii="Myriad Pro" w:eastAsia="Calibri" w:hAnsi="Myriad Pro" w:cs="Calibri"/>
                <w:sz w:val="16"/>
                <w:szCs w:val="16"/>
              </w:rPr>
              <w:t>Оборонэнергосбыт</w:t>
            </w:r>
            <w:proofErr w:type="spellEnd"/>
          </w:p>
        </w:tc>
        <w:tc>
          <w:tcPr>
            <w:tcW w:w="426" w:type="pct"/>
            <w:tcBorders>
              <w:top w:val="nil"/>
              <w:left w:val="nil"/>
              <w:bottom w:val="single" w:sz="4" w:space="0" w:color="auto"/>
              <w:right w:val="single" w:sz="4" w:space="0" w:color="auto"/>
            </w:tcBorders>
            <w:shd w:val="clear" w:color="auto" w:fill="auto"/>
            <w:noWrap/>
            <w:vAlign w:val="center"/>
            <w:hideMark/>
          </w:tcPr>
          <w:p w14:paraId="270469A9" w14:textId="77777777" w:rsidR="00C2743F" w:rsidRPr="00E77047" w:rsidRDefault="00C2743F"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8</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751,48</w:t>
            </w:r>
          </w:p>
        </w:tc>
        <w:tc>
          <w:tcPr>
            <w:tcW w:w="333" w:type="pct"/>
            <w:tcBorders>
              <w:top w:val="nil"/>
              <w:left w:val="nil"/>
              <w:bottom w:val="single" w:sz="4" w:space="0" w:color="auto"/>
              <w:right w:val="single" w:sz="4" w:space="0" w:color="auto"/>
            </w:tcBorders>
            <w:shd w:val="clear" w:color="auto" w:fill="auto"/>
            <w:noWrap/>
            <w:vAlign w:val="center"/>
            <w:hideMark/>
          </w:tcPr>
          <w:p w14:paraId="6F5646BB"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5BE45D52"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286" w:type="pct"/>
            <w:tcBorders>
              <w:top w:val="nil"/>
              <w:left w:val="nil"/>
              <w:bottom w:val="single" w:sz="4" w:space="0" w:color="auto"/>
              <w:right w:val="single" w:sz="4" w:space="0" w:color="auto"/>
            </w:tcBorders>
            <w:shd w:val="clear" w:color="auto" w:fill="auto"/>
            <w:noWrap/>
            <w:vAlign w:val="center"/>
            <w:hideMark/>
          </w:tcPr>
          <w:p w14:paraId="62DCEBE1"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04" w:type="pct"/>
            <w:tcBorders>
              <w:top w:val="nil"/>
              <w:left w:val="nil"/>
              <w:bottom w:val="single" w:sz="4" w:space="0" w:color="auto"/>
              <w:right w:val="single" w:sz="4" w:space="0" w:color="auto"/>
            </w:tcBorders>
            <w:shd w:val="clear" w:color="auto" w:fill="auto"/>
            <w:noWrap/>
            <w:vAlign w:val="center"/>
            <w:hideMark/>
          </w:tcPr>
          <w:p w14:paraId="5051EF74"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412" w:type="pct"/>
            <w:tcBorders>
              <w:top w:val="nil"/>
              <w:left w:val="nil"/>
              <w:bottom w:val="single" w:sz="4" w:space="0" w:color="auto"/>
              <w:right w:val="single" w:sz="4" w:space="0" w:color="auto"/>
            </w:tcBorders>
            <w:shd w:val="clear" w:color="auto" w:fill="auto"/>
            <w:noWrap/>
            <w:vAlign w:val="center"/>
            <w:hideMark/>
          </w:tcPr>
          <w:p w14:paraId="725C1160"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511380B7"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743DDB99"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041E64BD"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1D0B465B"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40" w:type="pct"/>
            <w:tcBorders>
              <w:top w:val="nil"/>
              <w:left w:val="nil"/>
              <w:bottom w:val="single" w:sz="4" w:space="0" w:color="auto"/>
              <w:right w:val="single" w:sz="4" w:space="0" w:color="auto"/>
            </w:tcBorders>
            <w:shd w:val="clear" w:color="auto" w:fill="auto"/>
            <w:noWrap/>
            <w:vAlign w:val="center"/>
            <w:hideMark/>
          </w:tcPr>
          <w:p w14:paraId="5496E487"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461" w:type="pct"/>
            <w:vMerge/>
            <w:tcBorders>
              <w:left w:val="single" w:sz="4" w:space="0" w:color="auto"/>
              <w:right w:val="single" w:sz="4" w:space="0" w:color="auto"/>
            </w:tcBorders>
            <w:shd w:val="clear" w:color="auto" w:fill="auto"/>
            <w:vAlign w:val="center"/>
            <w:hideMark/>
          </w:tcPr>
          <w:p w14:paraId="3BC9F638" w14:textId="77777777" w:rsidR="00C2743F" w:rsidRPr="00E77047" w:rsidRDefault="00C2743F" w:rsidP="00E77047">
            <w:pPr>
              <w:spacing w:after="0" w:line="240" w:lineRule="auto"/>
              <w:jc w:val="center"/>
              <w:rPr>
                <w:rFonts w:ascii="Myriad Pro" w:eastAsia="Calibri" w:hAnsi="Myriad Pro" w:cs="Myanmar Text"/>
                <w:sz w:val="16"/>
                <w:szCs w:val="16"/>
              </w:rPr>
            </w:pPr>
          </w:p>
        </w:tc>
      </w:tr>
      <w:tr w:rsidR="00E4795E" w:rsidRPr="00E77047" w14:paraId="2CCC3816" w14:textId="77777777" w:rsidTr="00515823">
        <w:trPr>
          <w:cantSplit/>
        </w:trPr>
        <w:tc>
          <w:tcPr>
            <w:tcW w:w="148" w:type="pct"/>
            <w:tcBorders>
              <w:top w:val="nil"/>
              <w:left w:val="single" w:sz="4" w:space="0" w:color="auto"/>
              <w:bottom w:val="single" w:sz="4" w:space="0" w:color="auto"/>
              <w:right w:val="single" w:sz="4" w:space="0" w:color="auto"/>
            </w:tcBorders>
            <w:shd w:val="clear" w:color="auto" w:fill="auto"/>
            <w:noWrap/>
            <w:vAlign w:val="center"/>
            <w:hideMark/>
          </w:tcPr>
          <w:p w14:paraId="2FDEE0DC" w14:textId="77777777" w:rsidR="00C2743F" w:rsidRPr="00E77047" w:rsidRDefault="00C2743F"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14</w:t>
            </w:r>
          </w:p>
        </w:tc>
        <w:tc>
          <w:tcPr>
            <w:tcW w:w="597" w:type="pct"/>
            <w:tcBorders>
              <w:top w:val="nil"/>
              <w:left w:val="nil"/>
              <w:bottom w:val="single" w:sz="4" w:space="0" w:color="auto"/>
              <w:right w:val="single" w:sz="4" w:space="0" w:color="auto"/>
            </w:tcBorders>
            <w:shd w:val="clear" w:color="auto" w:fill="auto"/>
            <w:vAlign w:val="center"/>
            <w:hideMark/>
          </w:tcPr>
          <w:p w14:paraId="14651C1C" w14:textId="77777777" w:rsidR="00C2743F" w:rsidRPr="00E77047" w:rsidRDefault="00C2743F" w:rsidP="00E77047">
            <w:pPr>
              <w:spacing w:after="0" w:line="240" w:lineRule="auto"/>
              <w:rPr>
                <w:rFonts w:ascii="Myriad Pro" w:eastAsia="Calibri" w:hAnsi="Myriad Pro" w:cs="Myanmar Text"/>
                <w:sz w:val="16"/>
                <w:szCs w:val="16"/>
              </w:rPr>
            </w:pPr>
            <w:r w:rsidRPr="00E77047">
              <w:rPr>
                <w:rFonts w:ascii="Myriad Pro" w:eastAsia="Calibri" w:hAnsi="Myriad Pro" w:cs="Calibri"/>
                <w:sz w:val="16"/>
                <w:szCs w:val="16"/>
              </w:rPr>
              <w:t>Реал</w:t>
            </w:r>
            <w:r w:rsidRPr="00E77047">
              <w:rPr>
                <w:rFonts w:ascii="Myriad Pro" w:eastAsia="Calibri" w:hAnsi="Myriad Pro" w:cs="Myanmar Text"/>
                <w:sz w:val="16"/>
                <w:szCs w:val="16"/>
              </w:rPr>
              <w:t>-</w:t>
            </w:r>
            <w:r w:rsidRPr="00E77047">
              <w:rPr>
                <w:rFonts w:ascii="Myriad Pro" w:eastAsia="Calibri" w:hAnsi="Myriad Pro" w:cs="Calibri"/>
                <w:sz w:val="16"/>
                <w:szCs w:val="16"/>
              </w:rPr>
              <w:t>М</w:t>
            </w:r>
          </w:p>
        </w:tc>
        <w:tc>
          <w:tcPr>
            <w:tcW w:w="426" w:type="pct"/>
            <w:tcBorders>
              <w:top w:val="nil"/>
              <w:left w:val="nil"/>
              <w:bottom w:val="single" w:sz="4" w:space="0" w:color="auto"/>
              <w:right w:val="single" w:sz="4" w:space="0" w:color="auto"/>
            </w:tcBorders>
            <w:shd w:val="clear" w:color="auto" w:fill="auto"/>
            <w:noWrap/>
            <w:vAlign w:val="center"/>
            <w:hideMark/>
          </w:tcPr>
          <w:p w14:paraId="05F41CE4" w14:textId="77777777" w:rsidR="00C2743F" w:rsidRPr="00E77047" w:rsidRDefault="00C2743F"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455,28</w:t>
            </w:r>
          </w:p>
        </w:tc>
        <w:tc>
          <w:tcPr>
            <w:tcW w:w="333" w:type="pct"/>
            <w:tcBorders>
              <w:top w:val="nil"/>
              <w:left w:val="nil"/>
              <w:bottom w:val="single" w:sz="4" w:space="0" w:color="auto"/>
              <w:right w:val="single" w:sz="4" w:space="0" w:color="auto"/>
            </w:tcBorders>
            <w:shd w:val="clear" w:color="auto" w:fill="auto"/>
            <w:noWrap/>
            <w:vAlign w:val="center"/>
            <w:hideMark/>
          </w:tcPr>
          <w:p w14:paraId="01050B95"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399A01CF"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286" w:type="pct"/>
            <w:tcBorders>
              <w:top w:val="nil"/>
              <w:left w:val="nil"/>
              <w:bottom w:val="single" w:sz="4" w:space="0" w:color="auto"/>
              <w:right w:val="single" w:sz="4" w:space="0" w:color="auto"/>
            </w:tcBorders>
            <w:shd w:val="clear" w:color="auto" w:fill="auto"/>
            <w:noWrap/>
            <w:vAlign w:val="center"/>
            <w:hideMark/>
          </w:tcPr>
          <w:p w14:paraId="64444242"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04" w:type="pct"/>
            <w:tcBorders>
              <w:top w:val="nil"/>
              <w:left w:val="nil"/>
              <w:bottom w:val="single" w:sz="4" w:space="0" w:color="auto"/>
              <w:right w:val="single" w:sz="4" w:space="0" w:color="auto"/>
            </w:tcBorders>
            <w:shd w:val="clear" w:color="auto" w:fill="auto"/>
            <w:noWrap/>
            <w:vAlign w:val="center"/>
            <w:hideMark/>
          </w:tcPr>
          <w:p w14:paraId="29AEBE09"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412" w:type="pct"/>
            <w:tcBorders>
              <w:top w:val="nil"/>
              <w:left w:val="nil"/>
              <w:bottom w:val="single" w:sz="4" w:space="0" w:color="auto"/>
              <w:right w:val="single" w:sz="4" w:space="0" w:color="auto"/>
            </w:tcBorders>
            <w:shd w:val="clear" w:color="auto" w:fill="auto"/>
            <w:noWrap/>
            <w:vAlign w:val="center"/>
            <w:hideMark/>
          </w:tcPr>
          <w:p w14:paraId="2FBD33DD"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087B81E6"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05331B84"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14B34AF5"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hideMark/>
          </w:tcPr>
          <w:p w14:paraId="3D4F4EBA"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340" w:type="pct"/>
            <w:tcBorders>
              <w:top w:val="nil"/>
              <w:left w:val="nil"/>
              <w:bottom w:val="single" w:sz="4" w:space="0" w:color="auto"/>
              <w:right w:val="single" w:sz="4" w:space="0" w:color="auto"/>
            </w:tcBorders>
            <w:shd w:val="clear" w:color="auto" w:fill="auto"/>
            <w:noWrap/>
            <w:vAlign w:val="center"/>
            <w:hideMark/>
          </w:tcPr>
          <w:p w14:paraId="268C187A" w14:textId="77777777" w:rsidR="00C2743F" w:rsidRPr="00E77047" w:rsidRDefault="00C2743F" w:rsidP="00E77047">
            <w:pPr>
              <w:spacing w:after="0" w:line="240" w:lineRule="auto"/>
              <w:jc w:val="center"/>
              <w:rPr>
                <w:rFonts w:ascii="Myriad Pro" w:eastAsia="Calibri" w:hAnsi="Myriad Pro" w:cs="Myanmar Text"/>
                <w:sz w:val="16"/>
                <w:szCs w:val="16"/>
              </w:rPr>
            </w:pPr>
          </w:p>
        </w:tc>
        <w:tc>
          <w:tcPr>
            <w:tcW w:w="461" w:type="pct"/>
            <w:vMerge/>
            <w:tcBorders>
              <w:left w:val="single" w:sz="4" w:space="0" w:color="auto"/>
              <w:bottom w:val="single" w:sz="4" w:space="0" w:color="auto"/>
              <w:right w:val="single" w:sz="4" w:space="0" w:color="auto"/>
            </w:tcBorders>
            <w:shd w:val="clear" w:color="auto" w:fill="auto"/>
            <w:vAlign w:val="center"/>
            <w:hideMark/>
          </w:tcPr>
          <w:p w14:paraId="6793D12A" w14:textId="77777777" w:rsidR="00C2743F" w:rsidRPr="00E77047" w:rsidRDefault="00C2743F" w:rsidP="00E77047">
            <w:pPr>
              <w:spacing w:after="0" w:line="240" w:lineRule="auto"/>
              <w:jc w:val="center"/>
              <w:rPr>
                <w:rFonts w:ascii="Myriad Pro" w:eastAsia="Calibri" w:hAnsi="Myriad Pro" w:cs="Myanmar Text"/>
                <w:sz w:val="16"/>
                <w:szCs w:val="16"/>
              </w:rPr>
            </w:pPr>
          </w:p>
        </w:tc>
      </w:tr>
      <w:tr w:rsidR="00DD0278" w:rsidRPr="00E77047" w14:paraId="21358FE7" w14:textId="77777777" w:rsidTr="00515823">
        <w:trPr>
          <w:cantSplit/>
        </w:trPr>
        <w:tc>
          <w:tcPr>
            <w:tcW w:w="148" w:type="pct"/>
            <w:tcBorders>
              <w:top w:val="nil"/>
              <w:left w:val="single" w:sz="4" w:space="0" w:color="auto"/>
              <w:bottom w:val="single" w:sz="4" w:space="0" w:color="auto"/>
              <w:right w:val="single" w:sz="4" w:space="0" w:color="auto"/>
            </w:tcBorders>
            <w:shd w:val="clear" w:color="auto" w:fill="auto"/>
            <w:noWrap/>
            <w:vAlign w:val="center"/>
          </w:tcPr>
          <w:p w14:paraId="31907930" w14:textId="77777777" w:rsidR="00DD0278" w:rsidRPr="00E77047" w:rsidRDefault="0082333F"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lastRenderedPageBreak/>
              <w:t>15</w:t>
            </w:r>
          </w:p>
        </w:tc>
        <w:tc>
          <w:tcPr>
            <w:tcW w:w="597" w:type="pct"/>
            <w:tcBorders>
              <w:top w:val="nil"/>
              <w:left w:val="nil"/>
              <w:bottom w:val="single" w:sz="4" w:space="0" w:color="auto"/>
              <w:right w:val="single" w:sz="4" w:space="0" w:color="auto"/>
            </w:tcBorders>
            <w:shd w:val="clear" w:color="auto" w:fill="auto"/>
            <w:vAlign w:val="center"/>
          </w:tcPr>
          <w:p w14:paraId="0E85EE13" w14:textId="77777777" w:rsidR="00DD0278" w:rsidRPr="00E77047" w:rsidRDefault="0082333F" w:rsidP="00E77047">
            <w:pPr>
              <w:spacing w:after="0" w:line="240" w:lineRule="auto"/>
              <w:rPr>
                <w:rFonts w:ascii="Myriad Pro" w:eastAsia="Calibri" w:hAnsi="Myriad Pro" w:cs="Calibri"/>
                <w:sz w:val="16"/>
                <w:szCs w:val="16"/>
              </w:rPr>
            </w:pPr>
            <w:r w:rsidRPr="00E77047">
              <w:rPr>
                <w:rFonts w:ascii="Myriad Pro" w:eastAsia="Calibri" w:hAnsi="Myriad Pro" w:cs="Calibri"/>
                <w:sz w:val="16"/>
                <w:szCs w:val="16"/>
              </w:rPr>
              <w:t>ООО Водопроводные и канализационные системы</w:t>
            </w:r>
          </w:p>
        </w:tc>
        <w:tc>
          <w:tcPr>
            <w:tcW w:w="426" w:type="pct"/>
            <w:tcBorders>
              <w:top w:val="nil"/>
              <w:left w:val="nil"/>
              <w:bottom w:val="single" w:sz="4" w:space="0" w:color="auto"/>
              <w:right w:val="single" w:sz="4" w:space="0" w:color="auto"/>
            </w:tcBorders>
            <w:shd w:val="clear" w:color="auto" w:fill="auto"/>
            <w:noWrap/>
            <w:vAlign w:val="center"/>
          </w:tcPr>
          <w:p w14:paraId="430AF4E4" w14:textId="77777777" w:rsidR="00DD0278" w:rsidRPr="00E77047" w:rsidRDefault="00DD0278" w:rsidP="00E77047">
            <w:pPr>
              <w:spacing w:after="0" w:line="240" w:lineRule="auto"/>
              <w:jc w:val="center"/>
              <w:rPr>
                <w:rFonts w:ascii="Myriad Pro" w:eastAsia="Calibri" w:hAnsi="Myriad Pro" w:cs="Myanmar Text"/>
                <w:sz w:val="16"/>
                <w:szCs w:val="16"/>
              </w:rPr>
            </w:pPr>
          </w:p>
        </w:tc>
        <w:tc>
          <w:tcPr>
            <w:tcW w:w="333" w:type="pct"/>
            <w:tcBorders>
              <w:top w:val="nil"/>
              <w:left w:val="nil"/>
              <w:bottom w:val="single" w:sz="4" w:space="0" w:color="auto"/>
              <w:right w:val="single" w:sz="4" w:space="0" w:color="auto"/>
            </w:tcBorders>
            <w:shd w:val="clear" w:color="auto" w:fill="auto"/>
            <w:noWrap/>
            <w:vAlign w:val="center"/>
          </w:tcPr>
          <w:p w14:paraId="1661AC31" w14:textId="77777777" w:rsidR="00DD0278" w:rsidRPr="00E77047" w:rsidRDefault="00DD0278"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tcPr>
          <w:p w14:paraId="3C1793B7" w14:textId="77777777" w:rsidR="00DD0278" w:rsidRPr="00E77047" w:rsidRDefault="00DD0278" w:rsidP="00E77047">
            <w:pPr>
              <w:spacing w:after="0" w:line="240" w:lineRule="auto"/>
              <w:jc w:val="center"/>
              <w:rPr>
                <w:rFonts w:ascii="Myriad Pro" w:eastAsia="Calibri" w:hAnsi="Myriad Pro" w:cs="Myanmar Text"/>
                <w:sz w:val="16"/>
                <w:szCs w:val="16"/>
              </w:rPr>
            </w:pPr>
          </w:p>
        </w:tc>
        <w:tc>
          <w:tcPr>
            <w:tcW w:w="286" w:type="pct"/>
            <w:tcBorders>
              <w:top w:val="nil"/>
              <w:left w:val="nil"/>
              <w:bottom w:val="single" w:sz="4" w:space="0" w:color="auto"/>
              <w:right w:val="single" w:sz="4" w:space="0" w:color="auto"/>
            </w:tcBorders>
            <w:shd w:val="clear" w:color="auto" w:fill="auto"/>
            <w:noWrap/>
            <w:vAlign w:val="center"/>
          </w:tcPr>
          <w:p w14:paraId="6F8AAAFE" w14:textId="77777777" w:rsidR="00DD0278" w:rsidRPr="00E77047" w:rsidRDefault="0082333F"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1 938,33</w:t>
            </w:r>
          </w:p>
        </w:tc>
        <w:tc>
          <w:tcPr>
            <w:tcW w:w="304" w:type="pct"/>
            <w:tcBorders>
              <w:top w:val="nil"/>
              <w:left w:val="nil"/>
              <w:bottom w:val="single" w:sz="4" w:space="0" w:color="auto"/>
              <w:right w:val="single" w:sz="4" w:space="0" w:color="auto"/>
            </w:tcBorders>
            <w:shd w:val="clear" w:color="auto" w:fill="auto"/>
            <w:noWrap/>
            <w:vAlign w:val="center"/>
          </w:tcPr>
          <w:p w14:paraId="35CED879" w14:textId="77777777" w:rsidR="00DD0278" w:rsidRPr="00E77047" w:rsidRDefault="0082333F"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3 876,66</w:t>
            </w:r>
          </w:p>
        </w:tc>
        <w:tc>
          <w:tcPr>
            <w:tcW w:w="412" w:type="pct"/>
            <w:tcBorders>
              <w:top w:val="nil"/>
              <w:left w:val="nil"/>
              <w:bottom w:val="single" w:sz="4" w:space="0" w:color="auto"/>
              <w:right w:val="single" w:sz="4" w:space="0" w:color="auto"/>
            </w:tcBorders>
            <w:shd w:val="clear" w:color="auto" w:fill="auto"/>
            <w:noWrap/>
            <w:vAlign w:val="center"/>
          </w:tcPr>
          <w:p w14:paraId="5B5359B8" w14:textId="77777777" w:rsidR="00DD0278" w:rsidRPr="00E77047" w:rsidRDefault="00DD0278"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tcPr>
          <w:p w14:paraId="27A5D7CA" w14:textId="77777777" w:rsidR="00DD0278" w:rsidRPr="00E77047" w:rsidRDefault="00DD0278"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tcPr>
          <w:p w14:paraId="20542219" w14:textId="77777777" w:rsidR="00DD0278" w:rsidRPr="00E77047" w:rsidRDefault="00DD0278"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tcPr>
          <w:p w14:paraId="56ACD805" w14:textId="77777777" w:rsidR="00DD0278" w:rsidRPr="00E77047" w:rsidRDefault="00DD0278"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tcPr>
          <w:p w14:paraId="3FE827D6" w14:textId="77777777" w:rsidR="00DD0278" w:rsidRPr="00E77047" w:rsidRDefault="00DD0278" w:rsidP="00E77047">
            <w:pPr>
              <w:spacing w:after="0" w:line="240" w:lineRule="auto"/>
              <w:jc w:val="center"/>
              <w:rPr>
                <w:rFonts w:ascii="Myriad Pro" w:eastAsia="Calibri" w:hAnsi="Myriad Pro" w:cs="Myanmar Text"/>
                <w:sz w:val="16"/>
                <w:szCs w:val="16"/>
              </w:rPr>
            </w:pPr>
          </w:p>
        </w:tc>
        <w:tc>
          <w:tcPr>
            <w:tcW w:w="340" w:type="pct"/>
            <w:tcBorders>
              <w:top w:val="nil"/>
              <w:left w:val="nil"/>
              <w:bottom w:val="single" w:sz="4" w:space="0" w:color="auto"/>
              <w:right w:val="single" w:sz="4" w:space="0" w:color="auto"/>
            </w:tcBorders>
            <w:shd w:val="clear" w:color="auto" w:fill="auto"/>
            <w:noWrap/>
            <w:vAlign w:val="center"/>
          </w:tcPr>
          <w:p w14:paraId="484D056C" w14:textId="77777777" w:rsidR="00DD0278" w:rsidRPr="00E77047" w:rsidRDefault="00DD0278" w:rsidP="00E77047">
            <w:pPr>
              <w:spacing w:after="0" w:line="240" w:lineRule="auto"/>
              <w:jc w:val="center"/>
              <w:rPr>
                <w:rFonts w:ascii="Myriad Pro" w:eastAsia="Calibri" w:hAnsi="Myriad Pro" w:cs="Myanmar Text"/>
                <w:sz w:val="16"/>
                <w:szCs w:val="16"/>
              </w:rPr>
            </w:pPr>
          </w:p>
        </w:tc>
        <w:tc>
          <w:tcPr>
            <w:tcW w:w="461" w:type="pct"/>
            <w:tcBorders>
              <w:left w:val="single" w:sz="4" w:space="0" w:color="auto"/>
              <w:bottom w:val="single" w:sz="4" w:space="0" w:color="auto"/>
              <w:right w:val="single" w:sz="4" w:space="0" w:color="auto"/>
            </w:tcBorders>
            <w:shd w:val="clear" w:color="auto" w:fill="auto"/>
            <w:vAlign w:val="center"/>
          </w:tcPr>
          <w:p w14:paraId="4DD5E16A" w14:textId="77777777" w:rsidR="00DD0278" w:rsidRPr="00E77047" w:rsidRDefault="00DD0278" w:rsidP="00E77047">
            <w:pPr>
              <w:spacing w:after="0" w:line="240" w:lineRule="auto"/>
              <w:jc w:val="center"/>
              <w:rPr>
                <w:rFonts w:ascii="Myriad Pro" w:eastAsia="Calibri" w:hAnsi="Myriad Pro" w:cs="Myanmar Text"/>
                <w:sz w:val="16"/>
                <w:szCs w:val="16"/>
              </w:rPr>
            </w:pPr>
          </w:p>
        </w:tc>
      </w:tr>
      <w:tr w:rsidR="0082333F" w:rsidRPr="00E77047" w14:paraId="0FD23FB6" w14:textId="77777777" w:rsidTr="00515823">
        <w:trPr>
          <w:cantSplit/>
        </w:trPr>
        <w:tc>
          <w:tcPr>
            <w:tcW w:w="148" w:type="pct"/>
            <w:tcBorders>
              <w:top w:val="nil"/>
              <w:left w:val="single" w:sz="4" w:space="0" w:color="auto"/>
              <w:bottom w:val="single" w:sz="4" w:space="0" w:color="auto"/>
              <w:right w:val="single" w:sz="4" w:space="0" w:color="auto"/>
            </w:tcBorders>
            <w:shd w:val="clear" w:color="auto" w:fill="auto"/>
            <w:noWrap/>
            <w:vAlign w:val="center"/>
          </w:tcPr>
          <w:p w14:paraId="1EDE5614" w14:textId="77777777" w:rsidR="0082333F" w:rsidRPr="00E77047" w:rsidRDefault="0082333F"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16</w:t>
            </w:r>
          </w:p>
        </w:tc>
        <w:tc>
          <w:tcPr>
            <w:tcW w:w="597" w:type="pct"/>
            <w:tcBorders>
              <w:top w:val="nil"/>
              <w:left w:val="nil"/>
              <w:bottom w:val="single" w:sz="4" w:space="0" w:color="auto"/>
              <w:right w:val="single" w:sz="4" w:space="0" w:color="auto"/>
            </w:tcBorders>
            <w:shd w:val="clear" w:color="auto" w:fill="auto"/>
            <w:vAlign w:val="center"/>
          </w:tcPr>
          <w:p w14:paraId="529909D7" w14:textId="77777777" w:rsidR="0082333F" w:rsidRPr="00E77047" w:rsidRDefault="0082333F" w:rsidP="00E77047">
            <w:pPr>
              <w:spacing w:after="0" w:line="240" w:lineRule="auto"/>
              <w:rPr>
                <w:rFonts w:ascii="Myriad Pro" w:eastAsia="Calibri" w:hAnsi="Myriad Pro" w:cs="Calibri"/>
                <w:sz w:val="16"/>
                <w:szCs w:val="16"/>
              </w:rPr>
            </w:pPr>
            <w:r w:rsidRPr="00E77047">
              <w:rPr>
                <w:rFonts w:ascii="Myriad Pro" w:eastAsia="Calibri" w:hAnsi="Myriad Pro" w:cs="Calibri"/>
                <w:sz w:val="16"/>
                <w:szCs w:val="16"/>
              </w:rPr>
              <w:t>ООО Сыктывкарская птицефабрика</w:t>
            </w:r>
          </w:p>
        </w:tc>
        <w:tc>
          <w:tcPr>
            <w:tcW w:w="426" w:type="pct"/>
            <w:tcBorders>
              <w:top w:val="nil"/>
              <w:left w:val="nil"/>
              <w:bottom w:val="single" w:sz="4" w:space="0" w:color="auto"/>
              <w:right w:val="single" w:sz="4" w:space="0" w:color="auto"/>
            </w:tcBorders>
            <w:shd w:val="clear" w:color="auto" w:fill="auto"/>
            <w:noWrap/>
            <w:vAlign w:val="center"/>
          </w:tcPr>
          <w:p w14:paraId="541B6F5F" w14:textId="77777777" w:rsidR="0082333F" w:rsidRPr="00E77047" w:rsidRDefault="0082333F" w:rsidP="00E77047">
            <w:pPr>
              <w:spacing w:after="0" w:line="240" w:lineRule="auto"/>
              <w:jc w:val="center"/>
              <w:rPr>
                <w:rFonts w:ascii="Myriad Pro" w:eastAsia="Calibri" w:hAnsi="Myriad Pro" w:cs="Myanmar Text"/>
                <w:sz w:val="16"/>
                <w:szCs w:val="16"/>
              </w:rPr>
            </w:pPr>
          </w:p>
        </w:tc>
        <w:tc>
          <w:tcPr>
            <w:tcW w:w="333" w:type="pct"/>
            <w:tcBorders>
              <w:top w:val="nil"/>
              <w:left w:val="nil"/>
              <w:bottom w:val="single" w:sz="4" w:space="0" w:color="auto"/>
              <w:right w:val="single" w:sz="4" w:space="0" w:color="auto"/>
            </w:tcBorders>
            <w:shd w:val="clear" w:color="auto" w:fill="auto"/>
            <w:noWrap/>
            <w:vAlign w:val="center"/>
          </w:tcPr>
          <w:p w14:paraId="3B8C696D" w14:textId="77777777" w:rsidR="0082333F" w:rsidRPr="00E77047" w:rsidRDefault="008233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tcPr>
          <w:p w14:paraId="14B5533E" w14:textId="77777777" w:rsidR="0082333F" w:rsidRPr="00E77047" w:rsidRDefault="0082333F" w:rsidP="00E77047">
            <w:pPr>
              <w:spacing w:after="0" w:line="240" w:lineRule="auto"/>
              <w:jc w:val="center"/>
              <w:rPr>
                <w:rFonts w:ascii="Myriad Pro" w:eastAsia="Calibri" w:hAnsi="Myriad Pro" w:cs="Myanmar Text"/>
                <w:sz w:val="16"/>
                <w:szCs w:val="16"/>
              </w:rPr>
            </w:pPr>
          </w:p>
        </w:tc>
        <w:tc>
          <w:tcPr>
            <w:tcW w:w="286" w:type="pct"/>
            <w:tcBorders>
              <w:top w:val="nil"/>
              <w:left w:val="nil"/>
              <w:bottom w:val="single" w:sz="4" w:space="0" w:color="auto"/>
              <w:right w:val="single" w:sz="4" w:space="0" w:color="auto"/>
            </w:tcBorders>
            <w:shd w:val="clear" w:color="auto" w:fill="auto"/>
            <w:noWrap/>
            <w:vAlign w:val="center"/>
          </w:tcPr>
          <w:p w14:paraId="0B47206F" w14:textId="77777777" w:rsidR="0082333F" w:rsidRPr="00E77047" w:rsidRDefault="0082333F"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28,73</w:t>
            </w:r>
          </w:p>
        </w:tc>
        <w:tc>
          <w:tcPr>
            <w:tcW w:w="304" w:type="pct"/>
            <w:tcBorders>
              <w:top w:val="nil"/>
              <w:left w:val="nil"/>
              <w:bottom w:val="single" w:sz="4" w:space="0" w:color="auto"/>
              <w:right w:val="single" w:sz="4" w:space="0" w:color="auto"/>
            </w:tcBorders>
            <w:shd w:val="clear" w:color="auto" w:fill="auto"/>
            <w:noWrap/>
            <w:vAlign w:val="center"/>
          </w:tcPr>
          <w:p w14:paraId="42B3EA90" w14:textId="77777777" w:rsidR="0082333F" w:rsidRPr="00E77047" w:rsidRDefault="0082333F"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57,46</w:t>
            </w:r>
          </w:p>
        </w:tc>
        <w:tc>
          <w:tcPr>
            <w:tcW w:w="412" w:type="pct"/>
            <w:tcBorders>
              <w:top w:val="nil"/>
              <w:left w:val="nil"/>
              <w:bottom w:val="single" w:sz="4" w:space="0" w:color="auto"/>
              <w:right w:val="single" w:sz="4" w:space="0" w:color="auto"/>
            </w:tcBorders>
            <w:shd w:val="clear" w:color="auto" w:fill="auto"/>
            <w:noWrap/>
            <w:vAlign w:val="center"/>
          </w:tcPr>
          <w:p w14:paraId="0B3A5E8C" w14:textId="77777777" w:rsidR="0082333F" w:rsidRPr="00E77047" w:rsidRDefault="008233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tcPr>
          <w:p w14:paraId="5949D83B" w14:textId="77777777" w:rsidR="0082333F" w:rsidRPr="00E77047" w:rsidRDefault="008233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tcPr>
          <w:p w14:paraId="00F93231" w14:textId="77777777" w:rsidR="0082333F" w:rsidRPr="00E77047" w:rsidRDefault="008233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tcPr>
          <w:p w14:paraId="730744B5" w14:textId="77777777" w:rsidR="0082333F" w:rsidRPr="00E77047" w:rsidRDefault="008233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tcPr>
          <w:p w14:paraId="78E3DBD2" w14:textId="77777777" w:rsidR="0082333F" w:rsidRPr="00E77047" w:rsidRDefault="0082333F" w:rsidP="00E77047">
            <w:pPr>
              <w:spacing w:after="0" w:line="240" w:lineRule="auto"/>
              <w:jc w:val="center"/>
              <w:rPr>
                <w:rFonts w:ascii="Myriad Pro" w:eastAsia="Calibri" w:hAnsi="Myriad Pro" w:cs="Myanmar Text"/>
                <w:sz w:val="16"/>
                <w:szCs w:val="16"/>
              </w:rPr>
            </w:pPr>
          </w:p>
        </w:tc>
        <w:tc>
          <w:tcPr>
            <w:tcW w:w="340" w:type="pct"/>
            <w:tcBorders>
              <w:top w:val="nil"/>
              <w:left w:val="nil"/>
              <w:bottom w:val="single" w:sz="4" w:space="0" w:color="auto"/>
              <w:right w:val="single" w:sz="4" w:space="0" w:color="auto"/>
            </w:tcBorders>
            <w:shd w:val="clear" w:color="auto" w:fill="auto"/>
            <w:noWrap/>
            <w:vAlign w:val="center"/>
          </w:tcPr>
          <w:p w14:paraId="58750DA2" w14:textId="77777777" w:rsidR="0082333F" w:rsidRPr="00E77047" w:rsidRDefault="0082333F" w:rsidP="00E77047">
            <w:pPr>
              <w:spacing w:after="0" w:line="240" w:lineRule="auto"/>
              <w:jc w:val="center"/>
              <w:rPr>
                <w:rFonts w:ascii="Myriad Pro" w:eastAsia="Calibri" w:hAnsi="Myriad Pro" w:cs="Myanmar Text"/>
                <w:sz w:val="16"/>
                <w:szCs w:val="16"/>
              </w:rPr>
            </w:pPr>
          </w:p>
        </w:tc>
        <w:tc>
          <w:tcPr>
            <w:tcW w:w="461" w:type="pct"/>
            <w:tcBorders>
              <w:left w:val="single" w:sz="4" w:space="0" w:color="auto"/>
              <w:bottom w:val="single" w:sz="4" w:space="0" w:color="auto"/>
              <w:right w:val="single" w:sz="4" w:space="0" w:color="auto"/>
            </w:tcBorders>
            <w:shd w:val="clear" w:color="auto" w:fill="auto"/>
            <w:vAlign w:val="center"/>
          </w:tcPr>
          <w:p w14:paraId="1D98F3EB" w14:textId="77777777" w:rsidR="0082333F" w:rsidRPr="00E77047" w:rsidRDefault="0082333F" w:rsidP="00E77047">
            <w:pPr>
              <w:spacing w:after="0" w:line="240" w:lineRule="auto"/>
              <w:jc w:val="center"/>
              <w:rPr>
                <w:rFonts w:ascii="Myriad Pro" w:eastAsia="Calibri" w:hAnsi="Myriad Pro" w:cs="Myanmar Text"/>
                <w:sz w:val="16"/>
                <w:szCs w:val="16"/>
              </w:rPr>
            </w:pPr>
          </w:p>
        </w:tc>
      </w:tr>
      <w:tr w:rsidR="0082333F" w:rsidRPr="00E77047" w14:paraId="6049F060" w14:textId="77777777" w:rsidTr="00515823">
        <w:trPr>
          <w:cantSplit/>
        </w:trPr>
        <w:tc>
          <w:tcPr>
            <w:tcW w:w="148" w:type="pct"/>
            <w:tcBorders>
              <w:top w:val="nil"/>
              <w:left w:val="single" w:sz="4" w:space="0" w:color="auto"/>
              <w:bottom w:val="single" w:sz="4" w:space="0" w:color="auto"/>
              <w:right w:val="single" w:sz="4" w:space="0" w:color="auto"/>
            </w:tcBorders>
            <w:shd w:val="clear" w:color="auto" w:fill="auto"/>
            <w:noWrap/>
            <w:vAlign w:val="center"/>
          </w:tcPr>
          <w:p w14:paraId="0FE2EB95" w14:textId="77777777" w:rsidR="0082333F" w:rsidRPr="00E77047" w:rsidRDefault="0082333F"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17</w:t>
            </w:r>
          </w:p>
        </w:tc>
        <w:tc>
          <w:tcPr>
            <w:tcW w:w="597" w:type="pct"/>
            <w:tcBorders>
              <w:top w:val="nil"/>
              <w:left w:val="nil"/>
              <w:bottom w:val="single" w:sz="4" w:space="0" w:color="auto"/>
              <w:right w:val="single" w:sz="4" w:space="0" w:color="auto"/>
            </w:tcBorders>
            <w:shd w:val="clear" w:color="auto" w:fill="auto"/>
            <w:vAlign w:val="center"/>
          </w:tcPr>
          <w:p w14:paraId="0F746B07" w14:textId="77777777" w:rsidR="0082333F" w:rsidRPr="00E77047" w:rsidRDefault="0082333F" w:rsidP="00E77047">
            <w:pPr>
              <w:spacing w:after="0" w:line="240" w:lineRule="auto"/>
              <w:rPr>
                <w:rFonts w:ascii="Myriad Pro" w:eastAsia="Calibri" w:hAnsi="Myriad Pro" w:cs="Calibri"/>
                <w:sz w:val="16"/>
                <w:szCs w:val="16"/>
              </w:rPr>
            </w:pPr>
            <w:r w:rsidRPr="00E77047">
              <w:rPr>
                <w:rFonts w:ascii="Myriad Pro" w:eastAsia="Calibri" w:hAnsi="Myriad Pro" w:cs="Calibri"/>
                <w:sz w:val="16"/>
                <w:szCs w:val="16"/>
              </w:rPr>
              <w:t>ООО Полимер плюс</w:t>
            </w:r>
          </w:p>
        </w:tc>
        <w:tc>
          <w:tcPr>
            <w:tcW w:w="426" w:type="pct"/>
            <w:tcBorders>
              <w:top w:val="nil"/>
              <w:left w:val="nil"/>
              <w:bottom w:val="single" w:sz="4" w:space="0" w:color="auto"/>
              <w:right w:val="single" w:sz="4" w:space="0" w:color="auto"/>
            </w:tcBorders>
            <w:shd w:val="clear" w:color="auto" w:fill="auto"/>
            <w:noWrap/>
            <w:vAlign w:val="center"/>
          </w:tcPr>
          <w:p w14:paraId="003AB25B" w14:textId="77777777" w:rsidR="0082333F" w:rsidRPr="00E77047" w:rsidRDefault="0082333F" w:rsidP="00E77047">
            <w:pPr>
              <w:spacing w:after="0" w:line="240" w:lineRule="auto"/>
              <w:jc w:val="center"/>
              <w:rPr>
                <w:rFonts w:ascii="Myriad Pro" w:eastAsia="Calibri" w:hAnsi="Myriad Pro" w:cs="Myanmar Text"/>
                <w:sz w:val="16"/>
                <w:szCs w:val="16"/>
              </w:rPr>
            </w:pPr>
          </w:p>
        </w:tc>
        <w:tc>
          <w:tcPr>
            <w:tcW w:w="333" w:type="pct"/>
            <w:tcBorders>
              <w:top w:val="nil"/>
              <w:left w:val="nil"/>
              <w:bottom w:val="single" w:sz="4" w:space="0" w:color="auto"/>
              <w:right w:val="single" w:sz="4" w:space="0" w:color="auto"/>
            </w:tcBorders>
            <w:shd w:val="clear" w:color="auto" w:fill="auto"/>
            <w:noWrap/>
            <w:vAlign w:val="center"/>
          </w:tcPr>
          <w:p w14:paraId="66D8F31F" w14:textId="77777777" w:rsidR="0082333F" w:rsidRPr="00E77047" w:rsidRDefault="008233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tcPr>
          <w:p w14:paraId="2BF3D098" w14:textId="77777777" w:rsidR="0082333F" w:rsidRPr="00E77047" w:rsidRDefault="0082333F" w:rsidP="00E77047">
            <w:pPr>
              <w:spacing w:after="0" w:line="240" w:lineRule="auto"/>
              <w:jc w:val="center"/>
              <w:rPr>
                <w:rFonts w:ascii="Myriad Pro" w:eastAsia="Calibri" w:hAnsi="Myriad Pro" w:cs="Myanmar Text"/>
                <w:sz w:val="16"/>
                <w:szCs w:val="16"/>
              </w:rPr>
            </w:pPr>
          </w:p>
        </w:tc>
        <w:tc>
          <w:tcPr>
            <w:tcW w:w="286" w:type="pct"/>
            <w:tcBorders>
              <w:top w:val="nil"/>
              <w:left w:val="nil"/>
              <w:bottom w:val="single" w:sz="4" w:space="0" w:color="auto"/>
              <w:right w:val="single" w:sz="4" w:space="0" w:color="auto"/>
            </w:tcBorders>
            <w:shd w:val="clear" w:color="auto" w:fill="auto"/>
            <w:noWrap/>
            <w:vAlign w:val="center"/>
          </w:tcPr>
          <w:p w14:paraId="43962166" w14:textId="77777777" w:rsidR="0082333F" w:rsidRPr="00E77047" w:rsidRDefault="0082333F"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20,94</w:t>
            </w:r>
          </w:p>
        </w:tc>
        <w:tc>
          <w:tcPr>
            <w:tcW w:w="304" w:type="pct"/>
            <w:tcBorders>
              <w:top w:val="nil"/>
              <w:left w:val="nil"/>
              <w:bottom w:val="single" w:sz="4" w:space="0" w:color="auto"/>
              <w:right w:val="single" w:sz="4" w:space="0" w:color="auto"/>
            </w:tcBorders>
            <w:shd w:val="clear" w:color="auto" w:fill="auto"/>
            <w:noWrap/>
            <w:vAlign w:val="center"/>
          </w:tcPr>
          <w:p w14:paraId="718C1926" w14:textId="77777777" w:rsidR="0082333F" w:rsidRPr="00E77047" w:rsidRDefault="0082333F"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41,89</w:t>
            </w:r>
          </w:p>
        </w:tc>
        <w:tc>
          <w:tcPr>
            <w:tcW w:w="412" w:type="pct"/>
            <w:tcBorders>
              <w:top w:val="nil"/>
              <w:left w:val="nil"/>
              <w:bottom w:val="single" w:sz="4" w:space="0" w:color="auto"/>
              <w:right w:val="single" w:sz="4" w:space="0" w:color="auto"/>
            </w:tcBorders>
            <w:shd w:val="clear" w:color="auto" w:fill="auto"/>
            <w:noWrap/>
            <w:vAlign w:val="center"/>
          </w:tcPr>
          <w:p w14:paraId="26ADB181" w14:textId="77777777" w:rsidR="0082333F" w:rsidRPr="00E77047" w:rsidRDefault="008233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tcPr>
          <w:p w14:paraId="707F6E83" w14:textId="77777777" w:rsidR="0082333F" w:rsidRPr="00E77047" w:rsidRDefault="008233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tcPr>
          <w:p w14:paraId="63BF90D2" w14:textId="77777777" w:rsidR="0082333F" w:rsidRPr="00E77047" w:rsidRDefault="008233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tcPr>
          <w:p w14:paraId="4723C498" w14:textId="77777777" w:rsidR="0082333F" w:rsidRPr="00E77047" w:rsidRDefault="0082333F" w:rsidP="00E77047">
            <w:pPr>
              <w:spacing w:after="0" w:line="240" w:lineRule="auto"/>
              <w:jc w:val="center"/>
              <w:rPr>
                <w:rFonts w:ascii="Myriad Pro" w:eastAsia="Calibri" w:hAnsi="Myriad Pro" w:cs="Myanmar Text"/>
                <w:sz w:val="16"/>
                <w:szCs w:val="16"/>
              </w:rPr>
            </w:pPr>
          </w:p>
        </w:tc>
        <w:tc>
          <w:tcPr>
            <w:tcW w:w="339" w:type="pct"/>
            <w:tcBorders>
              <w:top w:val="nil"/>
              <w:left w:val="nil"/>
              <w:bottom w:val="single" w:sz="4" w:space="0" w:color="auto"/>
              <w:right w:val="single" w:sz="4" w:space="0" w:color="auto"/>
            </w:tcBorders>
            <w:shd w:val="clear" w:color="auto" w:fill="auto"/>
            <w:noWrap/>
            <w:vAlign w:val="center"/>
          </w:tcPr>
          <w:p w14:paraId="4239E22C" w14:textId="77777777" w:rsidR="0082333F" w:rsidRPr="00E77047" w:rsidRDefault="0082333F" w:rsidP="00E77047">
            <w:pPr>
              <w:spacing w:after="0" w:line="240" w:lineRule="auto"/>
              <w:jc w:val="center"/>
              <w:rPr>
                <w:rFonts w:ascii="Myriad Pro" w:eastAsia="Calibri" w:hAnsi="Myriad Pro" w:cs="Myanmar Text"/>
                <w:sz w:val="16"/>
                <w:szCs w:val="16"/>
              </w:rPr>
            </w:pPr>
          </w:p>
        </w:tc>
        <w:tc>
          <w:tcPr>
            <w:tcW w:w="340" w:type="pct"/>
            <w:tcBorders>
              <w:top w:val="nil"/>
              <w:left w:val="nil"/>
              <w:bottom w:val="single" w:sz="4" w:space="0" w:color="auto"/>
              <w:right w:val="single" w:sz="4" w:space="0" w:color="auto"/>
            </w:tcBorders>
            <w:shd w:val="clear" w:color="auto" w:fill="auto"/>
            <w:noWrap/>
            <w:vAlign w:val="center"/>
          </w:tcPr>
          <w:p w14:paraId="41A67B7D" w14:textId="77777777" w:rsidR="0082333F" w:rsidRPr="00E77047" w:rsidRDefault="0082333F" w:rsidP="00E77047">
            <w:pPr>
              <w:spacing w:after="0" w:line="240" w:lineRule="auto"/>
              <w:jc w:val="center"/>
              <w:rPr>
                <w:rFonts w:ascii="Myriad Pro" w:eastAsia="Calibri" w:hAnsi="Myriad Pro" w:cs="Myanmar Text"/>
                <w:sz w:val="16"/>
                <w:szCs w:val="16"/>
              </w:rPr>
            </w:pPr>
          </w:p>
        </w:tc>
        <w:tc>
          <w:tcPr>
            <w:tcW w:w="461" w:type="pct"/>
            <w:tcBorders>
              <w:left w:val="single" w:sz="4" w:space="0" w:color="auto"/>
              <w:bottom w:val="single" w:sz="4" w:space="0" w:color="auto"/>
              <w:right w:val="single" w:sz="4" w:space="0" w:color="auto"/>
            </w:tcBorders>
            <w:shd w:val="clear" w:color="auto" w:fill="auto"/>
            <w:vAlign w:val="center"/>
          </w:tcPr>
          <w:p w14:paraId="2ADC4B85" w14:textId="77777777" w:rsidR="0082333F" w:rsidRPr="00E77047" w:rsidRDefault="0082333F" w:rsidP="00E77047">
            <w:pPr>
              <w:spacing w:after="0" w:line="240" w:lineRule="auto"/>
              <w:jc w:val="center"/>
              <w:rPr>
                <w:rFonts w:ascii="Myriad Pro" w:eastAsia="Calibri" w:hAnsi="Myriad Pro" w:cs="Myanmar Text"/>
                <w:sz w:val="16"/>
                <w:szCs w:val="16"/>
              </w:rPr>
            </w:pPr>
          </w:p>
        </w:tc>
      </w:tr>
      <w:tr w:rsidR="00E4795E" w:rsidRPr="00E77047" w14:paraId="3B54FCB7" w14:textId="77777777" w:rsidTr="00515823">
        <w:trPr>
          <w:cantSplit/>
          <w:trHeight w:val="367"/>
        </w:trPr>
        <w:tc>
          <w:tcPr>
            <w:tcW w:w="745" w:type="pct"/>
            <w:gridSpan w:val="2"/>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0F978285" w14:textId="77777777" w:rsidR="007B3F20" w:rsidRPr="00E77047" w:rsidRDefault="007B3F20" w:rsidP="00E77047">
            <w:pPr>
              <w:spacing w:after="0" w:line="240" w:lineRule="auto"/>
              <w:rPr>
                <w:rFonts w:ascii="Myriad Pro" w:eastAsia="Calibri" w:hAnsi="Myriad Pro" w:cs="Myanmar Text"/>
                <w:sz w:val="16"/>
                <w:szCs w:val="16"/>
              </w:rPr>
            </w:pPr>
            <w:r w:rsidRPr="00E77047">
              <w:rPr>
                <w:rFonts w:ascii="Myriad Pro" w:eastAsia="Calibri" w:hAnsi="Myriad Pro" w:cs="Calibri"/>
                <w:sz w:val="16"/>
                <w:szCs w:val="16"/>
              </w:rPr>
              <w:t>Итого</w:t>
            </w:r>
          </w:p>
        </w:tc>
        <w:tc>
          <w:tcPr>
            <w:tcW w:w="426" w:type="pct"/>
            <w:tcBorders>
              <w:top w:val="nil"/>
              <w:left w:val="nil"/>
              <w:bottom w:val="single" w:sz="4" w:space="0" w:color="auto"/>
              <w:right w:val="single" w:sz="4" w:space="0" w:color="auto"/>
            </w:tcBorders>
            <w:shd w:val="clear" w:color="auto" w:fill="D6E3BC" w:themeFill="accent3" w:themeFillTint="66"/>
            <w:noWrap/>
            <w:vAlign w:val="center"/>
            <w:hideMark/>
          </w:tcPr>
          <w:p w14:paraId="4276F485"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789</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265,58</w:t>
            </w:r>
          </w:p>
        </w:tc>
        <w:tc>
          <w:tcPr>
            <w:tcW w:w="333" w:type="pct"/>
            <w:tcBorders>
              <w:top w:val="nil"/>
              <w:left w:val="nil"/>
              <w:bottom w:val="single" w:sz="4" w:space="0" w:color="auto"/>
              <w:right w:val="single" w:sz="4" w:space="0" w:color="auto"/>
            </w:tcBorders>
            <w:shd w:val="clear" w:color="auto" w:fill="D6E3BC" w:themeFill="accent3" w:themeFillTint="66"/>
            <w:noWrap/>
            <w:vAlign w:val="center"/>
            <w:hideMark/>
          </w:tcPr>
          <w:p w14:paraId="688F61BD"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721</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632,36</w:t>
            </w:r>
          </w:p>
        </w:tc>
        <w:tc>
          <w:tcPr>
            <w:tcW w:w="339" w:type="pct"/>
            <w:tcBorders>
              <w:top w:val="nil"/>
              <w:left w:val="nil"/>
              <w:bottom w:val="single" w:sz="4" w:space="0" w:color="auto"/>
              <w:right w:val="single" w:sz="4" w:space="0" w:color="auto"/>
            </w:tcBorders>
            <w:shd w:val="clear" w:color="auto" w:fill="D6E3BC" w:themeFill="accent3" w:themeFillTint="66"/>
            <w:noWrap/>
            <w:vAlign w:val="center"/>
            <w:hideMark/>
          </w:tcPr>
          <w:p w14:paraId="5FA57E2E"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56</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270,74</w:t>
            </w:r>
          </w:p>
        </w:tc>
        <w:tc>
          <w:tcPr>
            <w:tcW w:w="286" w:type="pct"/>
            <w:tcBorders>
              <w:top w:val="nil"/>
              <w:left w:val="nil"/>
              <w:bottom w:val="single" w:sz="4" w:space="0" w:color="auto"/>
              <w:right w:val="single" w:sz="4" w:space="0" w:color="auto"/>
            </w:tcBorders>
            <w:shd w:val="clear" w:color="auto" w:fill="D6E3BC" w:themeFill="accent3" w:themeFillTint="66"/>
            <w:noWrap/>
            <w:vAlign w:val="center"/>
            <w:hideMark/>
          </w:tcPr>
          <w:p w14:paraId="6AE6817A" w14:textId="77777777" w:rsidR="007B3F20" w:rsidRPr="00E77047" w:rsidRDefault="0082333F"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66 762,30</w:t>
            </w:r>
          </w:p>
        </w:tc>
        <w:tc>
          <w:tcPr>
            <w:tcW w:w="304" w:type="pct"/>
            <w:tcBorders>
              <w:top w:val="nil"/>
              <w:left w:val="nil"/>
              <w:bottom w:val="single" w:sz="4" w:space="0" w:color="auto"/>
              <w:right w:val="single" w:sz="4" w:space="0" w:color="auto"/>
            </w:tcBorders>
            <w:shd w:val="clear" w:color="auto" w:fill="D6E3BC" w:themeFill="accent3" w:themeFillTint="66"/>
            <w:noWrap/>
            <w:vAlign w:val="center"/>
            <w:hideMark/>
          </w:tcPr>
          <w:p w14:paraId="28020C33" w14:textId="77777777" w:rsidR="007B3F20" w:rsidRPr="00E77047" w:rsidRDefault="0082333F"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21 328,6</w:t>
            </w:r>
          </w:p>
        </w:tc>
        <w:tc>
          <w:tcPr>
            <w:tcW w:w="412" w:type="pct"/>
            <w:tcBorders>
              <w:top w:val="nil"/>
              <w:left w:val="nil"/>
              <w:bottom w:val="single" w:sz="4" w:space="0" w:color="auto"/>
              <w:right w:val="single" w:sz="4" w:space="0" w:color="auto"/>
            </w:tcBorders>
            <w:shd w:val="clear" w:color="auto" w:fill="D6E3BC" w:themeFill="accent3" w:themeFillTint="66"/>
            <w:noWrap/>
            <w:vAlign w:val="center"/>
            <w:hideMark/>
          </w:tcPr>
          <w:p w14:paraId="719AC323"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639</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505,47</w:t>
            </w:r>
          </w:p>
        </w:tc>
        <w:tc>
          <w:tcPr>
            <w:tcW w:w="339" w:type="pct"/>
            <w:tcBorders>
              <w:top w:val="nil"/>
              <w:left w:val="nil"/>
              <w:bottom w:val="single" w:sz="4" w:space="0" w:color="auto"/>
              <w:right w:val="single" w:sz="4" w:space="0" w:color="auto"/>
            </w:tcBorders>
            <w:shd w:val="clear" w:color="auto" w:fill="D6E3BC" w:themeFill="accent3" w:themeFillTint="66"/>
            <w:noWrap/>
            <w:vAlign w:val="center"/>
            <w:hideMark/>
          </w:tcPr>
          <w:p w14:paraId="593D01E9"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127</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901,09</w:t>
            </w:r>
          </w:p>
        </w:tc>
        <w:tc>
          <w:tcPr>
            <w:tcW w:w="339" w:type="pct"/>
            <w:tcBorders>
              <w:top w:val="nil"/>
              <w:left w:val="nil"/>
              <w:bottom w:val="single" w:sz="4" w:space="0" w:color="auto"/>
              <w:right w:val="single" w:sz="4" w:space="0" w:color="auto"/>
            </w:tcBorders>
            <w:shd w:val="clear" w:color="auto" w:fill="D6E3BC" w:themeFill="accent3" w:themeFillTint="66"/>
            <w:noWrap/>
            <w:vAlign w:val="center"/>
            <w:hideMark/>
          </w:tcPr>
          <w:p w14:paraId="147F2C93"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127</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901,09</w:t>
            </w:r>
          </w:p>
        </w:tc>
        <w:tc>
          <w:tcPr>
            <w:tcW w:w="339" w:type="pct"/>
            <w:tcBorders>
              <w:top w:val="nil"/>
              <w:left w:val="nil"/>
              <w:bottom w:val="single" w:sz="4" w:space="0" w:color="auto"/>
              <w:right w:val="single" w:sz="4" w:space="0" w:color="auto"/>
            </w:tcBorders>
            <w:shd w:val="clear" w:color="auto" w:fill="D6E3BC" w:themeFill="accent3" w:themeFillTint="66"/>
            <w:noWrap/>
            <w:vAlign w:val="center"/>
            <w:hideMark/>
          </w:tcPr>
          <w:p w14:paraId="6DDDD093"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127</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901,09</w:t>
            </w:r>
          </w:p>
        </w:tc>
        <w:tc>
          <w:tcPr>
            <w:tcW w:w="339" w:type="pct"/>
            <w:tcBorders>
              <w:top w:val="nil"/>
              <w:left w:val="nil"/>
              <w:bottom w:val="single" w:sz="4" w:space="0" w:color="auto"/>
              <w:right w:val="single" w:sz="4" w:space="0" w:color="auto"/>
            </w:tcBorders>
            <w:shd w:val="clear" w:color="auto" w:fill="D6E3BC" w:themeFill="accent3" w:themeFillTint="66"/>
            <w:noWrap/>
            <w:vAlign w:val="center"/>
            <w:hideMark/>
          </w:tcPr>
          <w:p w14:paraId="71979B0C"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127</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901,09</w:t>
            </w:r>
          </w:p>
        </w:tc>
        <w:tc>
          <w:tcPr>
            <w:tcW w:w="340" w:type="pct"/>
            <w:tcBorders>
              <w:top w:val="nil"/>
              <w:left w:val="nil"/>
              <w:bottom w:val="single" w:sz="4" w:space="0" w:color="auto"/>
              <w:right w:val="single" w:sz="4" w:space="0" w:color="auto"/>
            </w:tcBorders>
            <w:shd w:val="clear" w:color="auto" w:fill="D6E3BC" w:themeFill="accent3" w:themeFillTint="66"/>
            <w:noWrap/>
            <w:vAlign w:val="center"/>
            <w:hideMark/>
          </w:tcPr>
          <w:p w14:paraId="6024211B" w14:textId="77777777" w:rsidR="007B3F20" w:rsidRPr="00E77047" w:rsidRDefault="007B3F20" w:rsidP="00E77047">
            <w:pPr>
              <w:spacing w:after="0" w:line="240" w:lineRule="auto"/>
              <w:jc w:val="center"/>
              <w:rPr>
                <w:rFonts w:ascii="Myriad Pro" w:eastAsia="Calibri" w:hAnsi="Myriad Pro" w:cs="Myanmar Text"/>
                <w:sz w:val="16"/>
                <w:szCs w:val="16"/>
              </w:rPr>
            </w:pPr>
            <w:r w:rsidRPr="00E77047">
              <w:rPr>
                <w:rFonts w:ascii="Myriad Pro" w:eastAsia="Calibri" w:hAnsi="Myriad Pro" w:cs="Myanmar Text"/>
                <w:sz w:val="16"/>
                <w:szCs w:val="16"/>
              </w:rPr>
              <w:t>127</w:t>
            </w:r>
            <w:r w:rsidR="00A5063C" w:rsidRPr="00E77047">
              <w:rPr>
                <w:rFonts w:ascii="Myriad Pro" w:eastAsia="Calibri" w:hAnsi="Myriad Pro" w:cs="Myanmar Text"/>
                <w:sz w:val="16"/>
                <w:szCs w:val="16"/>
              </w:rPr>
              <w:t xml:space="preserve"> </w:t>
            </w:r>
            <w:r w:rsidRPr="00E77047">
              <w:rPr>
                <w:rFonts w:ascii="Myriad Pro" w:eastAsia="Calibri" w:hAnsi="Myriad Pro" w:cs="Myanmar Text"/>
                <w:sz w:val="16"/>
                <w:szCs w:val="16"/>
              </w:rPr>
              <w:t>901,09</w:t>
            </w:r>
          </w:p>
        </w:tc>
        <w:tc>
          <w:tcPr>
            <w:tcW w:w="461" w:type="pct"/>
            <w:tcBorders>
              <w:top w:val="nil"/>
              <w:left w:val="nil"/>
              <w:bottom w:val="single" w:sz="4" w:space="0" w:color="auto"/>
              <w:right w:val="single" w:sz="4" w:space="0" w:color="auto"/>
            </w:tcBorders>
            <w:shd w:val="clear" w:color="auto" w:fill="D6E3BC" w:themeFill="accent3" w:themeFillTint="66"/>
            <w:noWrap/>
            <w:vAlign w:val="center"/>
            <w:hideMark/>
          </w:tcPr>
          <w:p w14:paraId="6516EB7D" w14:textId="77777777" w:rsidR="007B3F20" w:rsidRPr="00E77047" w:rsidRDefault="007B3F20" w:rsidP="00E77047">
            <w:pPr>
              <w:spacing w:after="0" w:line="240" w:lineRule="auto"/>
              <w:jc w:val="center"/>
              <w:rPr>
                <w:rFonts w:ascii="Myriad Pro" w:eastAsia="Calibri" w:hAnsi="Myriad Pro" w:cs="Myanmar Text"/>
                <w:sz w:val="16"/>
                <w:szCs w:val="16"/>
              </w:rPr>
            </w:pPr>
          </w:p>
        </w:tc>
      </w:tr>
    </w:tbl>
    <w:p w14:paraId="466FDE4F" w14:textId="77777777" w:rsidR="007B3F20" w:rsidRPr="00E77047" w:rsidRDefault="007B3F20" w:rsidP="00E77047">
      <w:pPr>
        <w:autoSpaceDE w:val="0"/>
        <w:autoSpaceDN w:val="0"/>
        <w:adjustRightInd w:val="0"/>
        <w:spacing w:after="0" w:line="240" w:lineRule="auto"/>
        <w:rPr>
          <w:rFonts w:ascii="Myriad Pro" w:eastAsia="Calibri" w:hAnsi="Myriad Pro" w:cs="Myanmar Text"/>
          <w:sz w:val="26"/>
          <w:szCs w:val="26"/>
        </w:rPr>
      </w:pPr>
    </w:p>
    <w:p w14:paraId="4CB050C5" w14:textId="77777777" w:rsidR="00C2743F" w:rsidRPr="00E77047" w:rsidRDefault="00C2743F" w:rsidP="00E77047">
      <w:pPr>
        <w:autoSpaceDE w:val="0"/>
        <w:autoSpaceDN w:val="0"/>
        <w:adjustRightInd w:val="0"/>
        <w:spacing w:after="0" w:line="240" w:lineRule="auto"/>
        <w:rPr>
          <w:rFonts w:ascii="Myriad Pro" w:eastAsia="Calibri" w:hAnsi="Myriad Pro" w:cs="Myanmar Text"/>
          <w:sz w:val="26"/>
          <w:szCs w:val="26"/>
        </w:rPr>
        <w:sectPr w:rsidR="00C2743F" w:rsidRPr="00E77047" w:rsidSect="00515823">
          <w:pgSz w:w="16838" w:h="11906" w:orient="landscape"/>
          <w:pgMar w:top="1560" w:right="1134" w:bottom="1134" w:left="1134" w:header="709" w:footer="709" w:gutter="0"/>
          <w:cols w:space="708"/>
          <w:docGrid w:linePitch="360"/>
        </w:sectPr>
      </w:pPr>
    </w:p>
    <w:p w14:paraId="231767C4" w14:textId="4218273D" w:rsidR="00A92E43" w:rsidRPr="00E77047" w:rsidRDefault="000C5645" w:rsidP="00E77047">
      <w:pPr>
        <w:tabs>
          <w:tab w:val="left" w:pos="1134"/>
        </w:tabs>
        <w:spacing w:after="0" w:line="360" w:lineRule="auto"/>
        <w:ind w:firstLine="567"/>
        <w:jc w:val="both"/>
        <w:rPr>
          <w:rFonts w:ascii="Myriad Pro" w:eastAsia="Calibri" w:hAnsi="Myriad Pro" w:cs="Myanmar Text"/>
          <w:color w:val="000000" w:themeColor="text1"/>
          <w:sz w:val="26"/>
          <w:szCs w:val="26"/>
        </w:rPr>
      </w:pPr>
      <w:r w:rsidRPr="00E77047">
        <w:rPr>
          <w:rFonts w:ascii="Myriad Pro" w:eastAsia="Calibri" w:hAnsi="Myriad Pro" w:cs="Myanmar Text"/>
          <w:color w:val="000000" w:themeColor="text1"/>
          <w:sz w:val="26"/>
          <w:szCs w:val="26"/>
          <w:u w:val="single"/>
        </w:rPr>
        <w:lastRenderedPageBreak/>
        <w:t>9.</w:t>
      </w:r>
      <w:r w:rsidR="00A5063C" w:rsidRPr="00E77047">
        <w:rPr>
          <w:rFonts w:ascii="Myriad Pro" w:eastAsia="Calibri" w:hAnsi="Myriad Pro" w:cs="Myanmar Text"/>
          <w:color w:val="000000" w:themeColor="text1"/>
          <w:sz w:val="26"/>
          <w:szCs w:val="26"/>
          <w:u w:val="single"/>
        </w:rPr>
        <w:t xml:space="preserve"> </w:t>
      </w:r>
      <w:r w:rsidR="00A92E43" w:rsidRPr="00E77047">
        <w:rPr>
          <w:rFonts w:ascii="Myriad Pro" w:eastAsia="Calibri" w:hAnsi="Myriad Pro" w:cs="Calibri"/>
          <w:color w:val="000000" w:themeColor="text1"/>
          <w:sz w:val="26"/>
          <w:szCs w:val="26"/>
          <w:u w:val="single"/>
        </w:rPr>
        <w:t>Арендная</w:t>
      </w:r>
      <w:r w:rsidR="00A5063C" w:rsidRPr="00E77047">
        <w:rPr>
          <w:rFonts w:ascii="Myriad Pro" w:eastAsia="Calibri" w:hAnsi="Myriad Pro" w:cs="Myanmar Text"/>
          <w:color w:val="000000" w:themeColor="text1"/>
          <w:sz w:val="26"/>
          <w:szCs w:val="26"/>
          <w:u w:val="single"/>
        </w:rPr>
        <w:t xml:space="preserve"> </w:t>
      </w:r>
      <w:r w:rsidR="00A92E43" w:rsidRPr="00E77047">
        <w:rPr>
          <w:rFonts w:ascii="Myriad Pro" w:eastAsia="Calibri" w:hAnsi="Myriad Pro" w:cs="Calibri"/>
          <w:color w:val="000000" w:themeColor="text1"/>
          <w:sz w:val="26"/>
          <w:szCs w:val="26"/>
          <w:u w:val="single"/>
        </w:rPr>
        <w:t>плата</w:t>
      </w:r>
      <w:r w:rsidR="00A92E43" w:rsidRPr="00E77047">
        <w:rPr>
          <w:rFonts w:ascii="Myriad Pro" w:eastAsia="Calibri" w:hAnsi="Myriad Pro" w:cs="Myanmar Text"/>
          <w:color w:val="000000" w:themeColor="text1"/>
          <w:sz w:val="26"/>
          <w:szCs w:val="26"/>
          <w:u w:val="single"/>
        </w:rPr>
        <w:t>.</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Исполнитель</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отмечает</w:t>
      </w:r>
      <w:r w:rsidR="00A92E43"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что</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соответствии</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с</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положением</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подпункта</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Myanmar Text"/>
          <w:color w:val="000000" w:themeColor="text1"/>
          <w:sz w:val="26"/>
          <w:szCs w:val="26"/>
        </w:rPr>
        <w:t>5</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пункта</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Myanmar Text"/>
          <w:color w:val="000000" w:themeColor="text1"/>
          <w:sz w:val="26"/>
          <w:szCs w:val="26"/>
        </w:rPr>
        <w:t>28.</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Основ</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ценообразования</w:t>
      </w:r>
      <w:r w:rsidR="006C6B90">
        <w:rPr>
          <w:rFonts w:ascii="Myriad Pro" w:eastAsia="Calibri" w:hAnsi="Myriad Pro" w:cs="Calibri"/>
          <w:color w:val="000000" w:themeColor="text1"/>
          <w:sz w:val="26"/>
          <w:szCs w:val="26"/>
        </w:rPr>
        <w:t xml:space="preserve"> № 1178</w:t>
      </w:r>
      <w:r w:rsidR="00A92E43"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а</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также</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руководствуясь</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информационным</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письмом</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ФСТ</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России</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от</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Myanmar Text"/>
          <w:color w:val="000000" w:themeColor="text1"/>
          <w:sz w:val="26"/>
          <w:szCs w:val="26"/>
        </w:rPr>
        <w:t>29.11.2013</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Arial"/>
          <w:color w:val="000000" w:themeColor="text1"/>
          <w:sz w:val="26"/>
          <w:szCs w:val="26"/>
        </w:rPr>
        <w:t>№С</w:t>
      </w:r>
      <w:r w:rsidR="00A92E43" w:rsidRPr="00E77047">
        <w:rPr>
          <w:rFonts w:ascii="Myriad Pro" w:eastAsia="Calibri" w:hAnsi="Myriad Pro" w:cs="Myanmar Text"/>
          <w:color w:val="000000" w:themeColor="text1"/>
          <w:sz w:val="26"/>
          <w:szCs w:val="26"/>
        </w:rPr>
        <w:t>11-12435/13</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расходы</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на</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аренду</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имущества</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следует</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определять</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с</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учетом</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позиции</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Высшего</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Арбитражного</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Суда</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РФ</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от</w:t>
      </w:r>
      <w:r w:rsidR="00A5063C" w:rsidRPr="00E77047">
        <w:rPr>
          <w:rFonts w:ascii="Myriad Pro" w:eastAsia="Calibri" w:hAnsi="Myriad Pro" w:cs="Myanmar Text"/>
          <w:color w:val="000000" w:themeColor="text1"/>
          <w:sz w:val="26"/>
          <w:szCs w:val="26"/>
        </w:rPr>
        <w:t xml:space="preserve"> </w:t>
      </w:r>
      <w:r w:rsidR="00BC410A">
        <w:rPr>
          <w:rFonts w:ascii="Myriad Pro" w:eastAsia="Calibri" w:hAnsi="Myriad Pro" w:cs="Myanmar Text"/>
          <w:color w:val="000000" w:themeColor="text1"/>
          <w:sz w:val="26"/>
          <w:szCs w:val="26"/>
        </w:rPr>
        <w:t>0</w:t>
      </w:r>
      <w:r w:rsidR="00A92E43" w:rsidRPr="00E77047">
        <w:rPr>
          <w:rFonts w:ascii="Myriad Pro" w:eastAsia="Calibri" w:hAnsi="Myriad Pro" w:cs="Myanmar Text"/>
          <w:color w:val="000000" w:themeColor="text1"/>
          <w:sz w:val="26"/>
          <w:szCs w:val="26"/>
        </w:rPr>
        <w:t>2</w:t>
      </w:r>
      <w:r w:rsidR="00BC410A">
        <w:rPr>
          <w:rFonts w:ascii="Myriad Pro" w:eastAsia="Calibri" w:hAnsi="Myriad Pro" w:cs="Myanmar Text"/>
          <w:color w:val="000000" w:themeColor="text1"/>
          <w:sz w:val="26"/>
          <w:szCs w:val="26"/>
        </w:rPr>
        <w:t>.08.2</w:t>
      </w:r>
      <w:r w:rsidR="00A92E43" w:rsidRPr="00E77047">
        <w:rPr>
          <w:rFonts w:ascii="Myriad Pro" w:eastAsia="Calibri" w:hAnsi="Myriad Pro" w:cs="Myanmar Text"/>
          <w:color w:val="000000" w:themeColor="text1"/>
          <w:sz w:val="26"/>
          <w:szCs w:val="26"/>
        </w:rPr>
        <w:t>013</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Myanmar Text"/>
          <w:color w:val="000000" w:themeColor="text1"/>
          <w:sz w:val="26"/>
          <w:szCs w:val="26"/>
        </w:rPr>
        <w:t>N</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ВАС</w:t>
      </w:r>
      <w:r w:rsidR="00A92E43" w:rsidRPr="00E77047">
        <w:rPr>
          <w:rFonts w:ascii="Myriad Pro" w:eastAsia="Calibri" w:hAnsi="Myriad Pro" w:cs="Myanmar Text"/>
          <w:color w:val="000000" w:themeColor="text1"/>
          <w:sz w:val="26"/>
          <w:szCs w:val="26"/>
        </w:rPr>
        <w:t>-6446/13,</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то</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есть</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исходя</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из</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величины</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амортизации</w:t>
      </w:r>
      <w:r w:rsidR="00A92E43"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налогов</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на</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имущество</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и</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землю</w:t>
      </w:r>
      <w:r w:rsidR="00A92E43"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а</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также</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других</w:t>
      </w:r>
      <w:r w:rsidR="00A92E43"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установленных</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законодательством</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Российской</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Федерации</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обязательных</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платежей</w:t>
      </w:r>
      <w:r w:rsidR="00A92E43"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связанных</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с</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использованием</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арендованного</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имущества</w:t>
      </w:r>
      <w:r w:rsidR="00A92E43"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Отсутствие</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договорах</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аренды</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имущества</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расчета</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арендной</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платы</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с</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выделением</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расходов</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арендодателя</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по</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величине</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начисленной</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амортизации</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за</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период</w:t>
      </w:r>
      <w:r w:rsidR="00A92E43"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налогов</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на</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имущество</w:t>
      </w:r>
      <w:r w:rsidR="00A92E43"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землю</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и</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иных</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обязательных</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платежей</w:t>
      </w:r>
      <w:r w:rsidR="00A92E43"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установленных</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действующим</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законодательством</w:t>
      </w:r>
      <w:r w:rsidR="00A92E43"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является</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основанием</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для</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исключения</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таких</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расходов</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на</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аренду</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из</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состава</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необходимой</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валовой</w:t>
      </w:r>
      <w:r w:rsidR="00A5063C" w:rsidRPr="00E77047">
        <w:rPr>
          <w:rFonts w:ascii="Myriad Pro" w:eastAsia="Calibri" w:hAnsi="Myriad Pro" w:cs="Myanmar Text"/>
          <w:color w:val="000000" w:themeColor="text1"/>
          <w:sz w:val="26"/>
          <w:szCs w:val="26"/>
        </w:rPr>
        <w:t xml:space="preserve"> </w:t>
      </w:r>
      <w:r w:rsidR="00A92E43" w:rsidRPr="00E77047">
        <w:rPr>
          <w:rFonts w:ascii="Myriad Pro" w:eastAsia="Calibri" w:hAnsi="Myriad Pro" w:cs="Calibri"/>
          <w:color w:val="000000" w:themeColor="text1"/>
          <w:sz w:val="26"/>
          <w:szCs w:val="26"/>
        </w:rPr>
        <w:t>выручки</w:t>
      </w:r>
      <w:r w:rsidR="00A92E43"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результате</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анализа</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представленных</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филиалом</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ПАО</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Myanmar Text"/>
          <w:color w:val="000000" w:themeColor="text1"/>
          <w:sz w:val="26"/>
          <w:szCs w:val="26"/>
        </w:rPr>
        <w:t>«</w:t>
      </w:r>
      <w:r w:rsidR="009C1521" w:rsidRPr="00E77047">
        <w:rPr>
          <w:rFonts w:ascii="Myriad Pro" w:eastAsia="Calibri" w:hAnsi="Myriad Pro" w:cs="Calibri"/>
          <w:color w:val="000000" w:themeColor="text1"/>
          <w:sz w:val="26"/>
          <w:szCs w:val="26"/>
        </w:rPr>
        <w:t>МРСК</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Северо</w:t>
      </w:r>
      <w:r w:rsidR="009C1521" w:rsidRPr="00E77047">
        <w:rPr>
          <w:rFonts w:ascii="Myriad Pro" w:eastAsia="Calibri" w:hAnsi="Myriad Pro" w:cs="Myanmar Text"/>
          <w:color w:val="000000" w:themeColor="text1"/>
          <w:sz w:val="26"/>
          <w:szCs w:val="26"/>
        </w:rPr>
        <w:t>-</w:t>
      </w:r>
      <w:r w:rsidR="009C1521" w:rsidRPr="00E77047">
        <w:rPr>
          <w:rFonts w:ascii="Myriad Pro" w:eastAsia="Calibri" w:hAnsi="Myriad Pro" w:cs="Calibri"/>
          <w:color w:val="000000" w:themeColor="text1"/>
          <w:sz w:val="26"/>
          <w:szCs w:val="26"/>
        </w:rPr>
        <w:t>Запада</w:t>
      </w:r>
      <w:r w:rsidR="009C1521"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Myanmar Text"/>
          <w:color w:val="000000" w:themeColor="text1"/>
          <w:sz w:val="26"/>
          <w:szCs w:val="26"/>
        </w:rPr>
        <w:t>«</w:t>
      </w:r>
      <w:r w:rsidR="009C1521" w:rsidRPr="00E77047">
        <w:rPr>
          <w:rFonts w:ascii="Myriad Pro" w:eastAsia="Calibri" w:hAnsi="Myriad Pro" w:cs="Calibri"/>
          <w:color w:val="000000" w:themeColor="text1"/>
          <w:sz w:val="26"/>
          <w:szCs w:val="26"/>
        </w:rPr>
        <w:t>Комиэнерго</w:t>
      </w:r>
      <w:r w:rsidR="009C1521"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договоров</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Исполнителем</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сделаны</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следующие</w:t>
      </w:r>
      <w:r w:rsidR="00943B62">
        <w:rPr>
          <w:rFonts w:ascii="Myriad Pro" w:eastAsia="Calibri" w:hAnsi="Myriad Pro" w:cs="Calibri"/>
          <w:color w:val="000000" w:themeColor="text1"/>
          <w:sz w:val="26"/>
          <w:szCs w:val="26"/>
        </w:rPr>
        <w:t xml:space="preserve"> </w:t>
      </w:r>
      <w:r w:rsidR="009C1521" w:rsidRPr="00E77047">
        <w:rPr>
          <w:rFonts w:ascii="Myriad Pro" w:eastAsia="Calibri" w:hAnsi="Myriad Pro" w:cs="Calibri"/>
          <w:color w:val="000000" w:themeColor="text1"/>
          <w:sz w:val="26"/>
          <w:szCs w:val="26"/>
        </w:rPr>
        <w:t>выводы</w:t>
      </w:r>
      <w:r w:rsidR="009C1521"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Условия</w:t>
      </w:r>
      <w:r w:rsidR="00943B62">
        <w:rPr>
          <w:rFonts w:ascii="Myriad Pro" w:eastAsia="Calibri" w:hAnsi="Myriad Pro" w:cs="Calibri"/>
          <w:color w:val="000000" w:themeColor="text1"/>
          <w:sz w:val="26"/>
          <w:szCs w:val="26"/>
        </w:rPr>
        <w:t xml:space="preserve"> </w:t>
      </w:r>
      <w:r w:rsidR="009C1521" w:rsidRPr="00E77047">
        <w:rPr>
          <w:rFonts w:ascii="Myriad Pro" w:eastAsia="Calibri" w:hAnsi="Myriad Pro" w:cs="Calibri"/>
          <w:color w:val="000000" w:themeColor="text1"/>
          <w:sz w:val="26"/>
          <w:szCs w:val="26"/>
        </w:rPr>
        <w:t>договора</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Arial"/>
          <w:color w:val="000000" w:themeColor="text1"/>
          <w:sz w:val="26"/>
          <w:szCs w:val="26"/>
        </w:rPr>
        <w:t>№</w:t>
      </w:r>
      <w:r w:rsidR="009617D3">
        <w:rPr>
          <w:rFonts w:ascii="Myriad Pro" w:eastAsia="Calibri" w:hAnsi="Myriad Pro" w:cs="Myanmar Text"/>
          <w:color w:val="000000" w:themeColor="text1"/>
          <w:sz w:val="26"/>
          <w:szCs w:val="26"/>
        </w:rPr>
        <w:t> </w:t>
      </w:r>
      <w:r w:rsidR="009C1521" w:rsidRPr="00E77047">
        <w:rPr>
          <w:rFonts w:ascii="Myriad Pro" w:eastAsia="Calibri" w:hAnsi="Myriad Pro" w:cs="Myanmar Text"/>
          <w:color w:val="000000" w:themeColor="text1"/>
          <w:sz w:val="26"/>
          <w:szCs w:val="26"/>
        </w:rPr>
        <w:t>110-</w:t>
      </w:r>
      <w:r w:rsidR="009C1521" w:rsidRPr="00E77047">
        <w:rPr>
          <w:rFonts w:ascii="Myriad Pro" w:eastAsia="Calibri" w:hAnsi="Myriad Pro" w:cs="Calibri"/>
          <w:color w:val="000000" w:themeColor="text1"/>
          <w:sz w:val="26"/>
          <w:szCs w:val="26"/>
        </w:rPr>
        <w:t>АР</w:t>
      </w:r>
      <w:r w:rsidR="009C1521" w:rsidRPr="00E77047">
        <w:rPr>
          <w:rFonts w:ascii="Myriad Pro" w:eastAsia="Calibri" w:hAnsi="Myriad Pro" w:cs="Myanmar Text"/>
          <w:color w:val="000000" w:themeColor="text1"/>
          <w:sz w:val="26"/>
          <w:szCs w:val="26"/>
        </w:rPr>
        <w:t>(</w:t>
      </w:r>
      <w:r w:rsidR="009C1521" w:rsidRPr="00E77047">
        <w:rPr>
          <w:rFonts w:ascii="Myriad Pro" w:eastAsia="Calibri" w:hAnsi="Myriad Pro" w:cs="Calibri"/>
          <w:color w:val="000000" w:themeColor="text1"/>
          <w:sz w:val="26"/>
          <w:szCs w:val="26"/>
        </w:rPr>
        <w:t>Д</w:t>
      </w:r>
      <w:r w:rsidR="009C1521" w:rsidRPr="00E77047">
        <w:rPr>
          <w:rFonts w:ascii="Myriad Pro" w:eastAsia="Calibri" w:hAnsi="Myriad Pro" w:cs="Myanmar Text"/>
          <w:color w:val="000000" w:themeColor="text1"/>
          <w:sz w:val="26"/>
          <w:szCs w:val="26"/>
        </w:rPr>
        <w:t>)-1/2017</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от</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Myanmar Text"/>
          <w:color w:val="000000" w:themeColor="text1"/>
          <w:sz w:val="26"/>
          <w:szCs w:val="26"/>
        </w:rPr>
        <w:t>10.01.2017,</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договора</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Arial"/>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Myanmar Text"/>
          <w:color w:val="000000" w:themeColor="text1"/>
          <w:sz w:val="26"/>
          <w:szCs w:val="26"/>
        </w:rPr>
        <w:t>110-</w:t>
      </w:r>
      <w:r w:rsidR="009C1521" w:rsidRPr="00E77047">
        <w:rPr>
          <w:rFonts w:ascii="Myriad Pro" w:eastAsia="Calibri" w:hAnsi="Myriad Pro" w:cs="Calibri"/>
          <w:color w:val="000000" w:themeColor="text1"/>
          <w:sz w:val="26"/>
          <w:szCs w:val="26"/>
        </w:rPr>
        <w:t>АрД</w:t>
      </w:r>
      <w:r w:rsidR="009C1521" w:rsidRPr="00E77047">
        <w:rPr>
          <w:rFonts w:ascii="Myriad Pro" w:eastAsia="Calibri" w:hAnsi="Myriad Pro" w:cs="Myanmar Text"/>
          <w:color w:val="000000" w:themeColor="text1"/>
          <w:sz w:val="26"/>
          <w:szCs w:val="26"/>
        </w:rPr>
        <w:t>-2/2018</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от</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Myanmar Text"/>
          <w:color w:val="000000" w:themeColor="text1"/>
          <w:sz w:val="26"/>
          <w:szCs w:val="26"/>
        </w:rPr>
        <w:t>14.12.2017,</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договора</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Arial"/>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Myanmar Text"/>
          <w:color w:val="000000" w:themeColor="text1"/>
          <w:sz w:val="26"/>
          <w:szCs w:val="26"/>
        </w:rPr>
        <w:t>95-16</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от</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Myanmar Text"/>
          <w:color w:val="000000" w:themeColor="text1"/>
          <w:sz w:val="26"/>
          <w:szCs w:val="26"/>
        </w:rPr>
        <w:t>30.12.2016,</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договора</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Arial"/>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Myanmar Text"/>
          <w:color w:val="000000" w:themeColor="text1"/>
          <w:sz w:val="26"/>
          <w:szCs w:val="26"/>
        </w:rPr>
        <w:t>110-</w:t>
      </w:r>
      <w:r w:rsidR="009C1521" w:rsidRPr="00E77047">
        <w:rPr>
          <w:rFonts w:ascii="Myriad Pro" w:eastAsia="Calibri" w:hAnsi="Myriad Pro" w:cs="Calibri"/>
          <w:color w:val="000000" w:themeColor="text1"/>
          <w:sz w:val="26"/>
          <w:szCs w:val="26"/>
        </w:rPr>
        <w:t>АР</w:t>
      </w:r>
      <w:r w:rsidR="009C1521" w:rsidRPr="00E77047">
        <w:rPr>
          <w:rFonts w:ascii="Myriad Pro" w:eastAsia="Calibri" w:hAnsi="Myriad Pro" w:cs="Myanmar Text"/>
          <w:color w:val="000000" w:themeColor="text1"/>
          <w:sz w:val="26"/>
          <w:szCs w:val="26"/>
        </w:rPr>
        <w:t>/04/2015</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от</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Myanmar Text"/>
          <w:color w:val="000000" w:themeColor="text1"/>
          <w:sz w:val="26"/>
          <w:szCs w:val="26"/>
        </w:rPr>
        <w:t>01.03.2015</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предусматривают</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расчет</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арендной</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платы</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с</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выделением</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расходов</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на</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амортизационные</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отчисления</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и</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уплату</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налогов</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и</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могут</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быть</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учтены</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составе</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корректировки</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НВВ</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на</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Myanmar Text"/>
          <w:color w:val="000000" w:themeColor="text1"/>
          <w:sz w:val="26"/>
          <w:szCs w:val="26"/>
        </w:rPr>
        <w:t>2019</w:t>
      </w:r>
      <w:r w:rsidR="00A5063C" w:rsidRPr="00E77047">
        <w:rPr>
          <w:rFonts w:ascii="Myriad Pro" w:eastAsia="Calibri" w:hAnsi="Myriad Pro" w:cs="Myanmar Text"/>
          <w:color w:val="000000" w:themeColor="text1"/>
          <w:sz w:val="26"/>
          <w:szCs w:val="26"/>
        </w:rPr>
        <w:t xml:space="preserve"> </w:t>
      </w:r>
      <w:r w:rsidR="009C1521" w:rsidRPr="00E77047">
        <w:rPr>
          <w:rFonts w:ascii="Myriad Pro" w:eastAsia="Calibri" w:hAnsi="Myriad Pro" w:cs="Calibri"/>
          <w:color w:val="000000" w:themeColor="text1"/>
          <w:sz w:val="26"/>
          <w:szCs w:val="26"/>
        </w:rPr>
        <w:t>год</w:t>
      </w:r>
      <w:r w:rsidR="009C1521"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p>
    <w:tbl>
      <w:tblPr>
        <w:tblW w:w="5000" w:type="pct"/>
        <w:tblCellMar>
          <w:top w:w="57" w:type="dxa"/>
          <w:bottom w:w="57" w:type="dxa"/>
        </w:tblCellMar>
        <w:tblLook w:val="04A0" w:firstRow="1" w:lastRow="0" w:firstColumn="1" w:lastColumn="0" w:noHBand="0" w:noVBand="1"/>
      </w:tblPr>
      <w:tblGrid>
        <w:gridCol w:w="456"/>
        <w:gridCol w:w="1844"/>
        <w:gridCol w:w="754"/>
        <w:gridCol w:w="1285"/>
        <w:gridCol w:w="875"/>
        <w:gridCol w:w="1291"/>
        <w:gridCol w:w="1391"/>
        <w:gridCol w:w="1391"/>
      </w:tblGrid>
      <w:tr w:rsidR="00857F4C" w:rsidRPr="006224D4" w14:paraId="69FE82C7" w14:textId="77777777" w:rsidTr="006C6B90">
        <w:trPr>
          <w:cantSplit/>
          <w:trHeight w:val="20"/>
          <w:tblHeader/>
        </w:trPr>
        <w:tc>
          <w:tcPr>
            <w:tcW w:w="3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F487A5" w14:textId="77777777" w:rsidR="004F4391" w:rsidRPr="006224D4" w:rsidRDefault="004F4391" w:rsidP="00E77047">
            <w:pPr>
              <w:spacing w:after="0" w:line="240" w:lineRule="auto"/>
              <w:jc w:val="center"/>
              <w:rPr>
                <w:rFonts w:ascii="Myriad Pro" w:eastAsia="Calibri" w:hAnsi="Myriad Pro" w:cs="Myanmar Text"/>
                <w:color w:val="FFFFFF" w:themeColor="background1"/>
                <w:sz w:val="16"/>
                <w:szCs w:val="16"/>
              </w:rPr>
            </w:pPr>
            <w:r w:rsidRPr="006224D4">
              <w:rPr>
                <w:rFonts w:ascii="Myriad Pro" w:eastAsia="Calibri" w:hAnsi="Myriad Pro" w:cs="Arial"/>
                <w:color w:val="FFFFFF" w:themeColor="background1"/>
                <w:sz w:val="16"/>
                <w:szCs w:val="16"/>
              </w:rPr>
              <w:t>№№</w:t>
            </w:r>
          </w:p>
        </w:tc>
        <w:tc>
          <w:tcPr>
            <w:tcW w:w="9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049CAE" w14:textId="77777777" w:rsidR="004F4391" w:rsidRPr="006224D4" w:rsidRDefault="004F4391" w:rsidP="00E77047">
            <w:pPr>
              <w:spacing w:after="0" w:line="240" w:lineRule="auto"/>
              <w:jc w:val="center"/>
              <w:rPr>
                <w:rFonts w:ascii="Myriad Pro" w:eastAsia="Calibri" w:hAnsi="Myriad Pro" w:cs="Myanmar Text"/>
                <w:color w:val="FFFFFF" w:themeColor="background1"/>
                <w:sz w:val="16"/>
                <w:szCs w:val="16"/>
              </w:rPr>
            </w:pPr>
            <w:r w:rsidRPr="006224D4">
              <w:rPr>
                <w:rFonts w:ascii="Myriad Pro" w:eastAsia="Calibri" w:hAnsi="Myriad Pro" w:cs="Calibri"/>
                <w:color w:val="FFFFFF" w:themeColor="background1"/>
                <w:sz w:val="16"/>
                <w:szCs w:val="16"/>
              </w:rPr>
              <w:t>Реквизиты</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договора</w:t>
            </w:r>
          </w:p>
        </w:tc>
        <w:tc>
          <w:tcPr>
            <w:tcW w:w="5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FBB3F3" w14:textId="77777777" w:rsidR="004F4391" w:rsidRPr="006224D4" w:rsidRDefault="004F4391" w:rsidP="00E77047">
            <w:pPr>
              <w:spacing w:after="0" w:line="240" w:lineRule="auto"/>
              <w:jc w:val="center"/>
              <w:rPr>
                <w:rFonts w:ascii="Myriad Pro" w:eastAsia="Calibri" w:hAnsi="Myriad Pro" w:cs="Myanmar Text"/>
                <w:color w:val="FFFFFF" w:themeColor="background1"/>
                <w:sz w:val="16"/>
                <w:szCs w:val="16"/>
              </w:rPr>
            </w:pPr>
            <w:r w:rsidRPr="006224D4">
              <w:rPr>
                <w:rFonts w:ascii="Myriad Pro" w:eastAsia="Calibri" w:hAnsi="Myriad Pro" w:cs="Calibri"/>
                <w:color w:val="FFFFFF" w:themeColor="background1"/>
                <w:sz w:val="16"/>
                <w:szCs w:val="16"/>
              </w:rPr>
              <w:t>Сумма</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по</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договору</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на</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Myanmar Text"/>
                <w:color w:val="FFFFFF" w:themeColor="background1"/>
                <w:sz w:val="16"/>
                <w:szCs w:val="16"/>
              </w:rPr>
              <w:t>2017</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год</w:t>
            </w:r>
            <w:r w:rsidRPr="006224D4">
              <w:rPr>
                <w:rFonts w:ascii="Myriad Pro" w:eastAsia="Calibri" w:hAnsi="Myriad Pro" w:cs="Myanmar Text"/>
                <w:color w:val="FFFFFF" w:themeColor="background1"/>
                <w:sz w:val="16"/>
                <w:szCs w:val="16"/>
              </w:rPr>
              <w:t>,</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всего</w:t>
            </w:r>
            <w:r w:rsidRPr="006224D4">
              <w:rPr>
                <w:rFonts w:ascii="Myriad Pro" w:eastAsia="Calibri" w:hAnsi="Myriad Pro" w:cs="Myanmar Text"/>
                <w:color w:val="FFFFFF" w:themeColor="background1"/>
                <w:sz w:val="16"/>
                <w:szCs w:val="16"/>
              </w:rPr>
              <w:t>,</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тыс</w:t>
            </w:r>
            <w:r w:rsidRPr="006224D4">
              <w:rPr>
                <w:rFonts w:ascii="Myriad Pro" w:eastAsia="Calibri" w:hAnsi="Myriad Pro" w:cs="Myanmar Text"/>
                <w:color w:val="FFFFFF" w:themeColor="background1"/>
                <w:sz w:val="16"/>
                <w:szCs w:val="16"/>
              </w:rPr>
              <w:t>.</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руб</w:t>
            </w:r>
            <w:r w:rsidRPr="006224D4">
              <w:rPr>
                <w:rFonts w:ascii="Myriad Pro" w:eastAsia="Calibri" w:hAnsi="Myriad Pro" w:cs="Myanmar Text"/>
                <w:color w:val="FFFFFF" w:themeColor="background1"/>
                <w:sz w:val="16"/>
                <w:szCs w:val="16"/>
              </w:rPr>
              <w:t>.</w:t>
            </w:r>
          </w:p>
        </w:tc>
        <w:tc>
          <w:tcPr>
            <w:tcW w:w="186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334AF7" w14:textId="77777777" w:rsidR="004F4391" w:rsidRPr="006224D4" w:rsidRDefault="004F4391" w:rsidP="00E77047">
            <w:pPr>
              <w:spacing w:after="0" w:line="240" w:lineRule="auto"/>
              <w:jc w:val="center"/>
              <w:rPr>
                <w:rFonts w:ascii="Myriad Pro" w:eastAsia="Calibri" w:hAnsi="Myriad Pro" w:cs="Myanmar Text"/>
                <w:color w:val="FFFFFF" w:themeColor="background1"/>
                <w:sz w:val="16"/>
                <w:szCs w:val="16"/>
              </w:rPr>
            </w:pPr>
            <w:r w:rsidRPr="006224D4">
              <w:rPr>
                <w:rFonts w:ascii="Myriad Pro" w:eastAsia="Calibri" w:hAnsi="Myriad Pro" w:cs="Calibri"/>
                <w:color w:val="FFFFFF" w:themeColor="background1"/>
                <w:sz w:val="16"/>
                <w:szCs w:val="16"/>
              </w:rPr>
              <w:t>в</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том</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числе</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расходы</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в</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соответствии</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с</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пп</w:t>
            </w:r>
            <w:r w:rsidRPr="006224D4">
              <w:rPr>
                <w:rFonts w:ascii="Myriad Pro" w:eastAsia="Calibri" w:hAnsi="Myriad Pro" w:cs="Myanmar Text"/>
                <w:color w:val="FFFFFF" w:themeColor="background1"/>
                <w:sz w:val="16"/>
                <w:szCs w:val="16"/>
              </w:rPr>
              <w:t>.5</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п</w:t>
            </w:r>
            <w:r w:rsidRPr="006224D4">
              <w:rPr>
                <w:rFonts w:ascii="Myriad Pro" w:eastAsia="Calibri" w:hAnsi="Myriad Pro" w:cs="Myanmar Text"/>
                <w:color w:val="FFFFFF" w:themeColor="background1"/>
                <w:sz w:val="16"/>
                <w:szCs w:val="16"/>
              </w:rPr>
              <w:t>.28</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Основ</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ценообразования</w:t>
            </w:r>
          </w:p>
        </w:tc>
        <w:tc>
          <w:tcPr>
            <w:tcW w:w="5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CFCFD4" w14:textId="77777777" w:rsidR="004F4391" w:rsidRPr="006224D4" w:rsidRDefault="004F4391" w:rsidP="00E77047">
            <w:pPr>
              <w:spacing w:after="0" w:line="240" w:lineRule="auto"/>
              <w:jc w:val="center"/>
              <w:rPr>
                <w:rFonts w:ascii="Myriad Pro" w:eastAsia="Calibri" w:hAnsi="Myriad Pro" w:cs="Myanmar Text"/>
                <w:color w:val="FFFFFF" w:themeColor="background1"/>
                <w:sz w:val="16"/>
                <w:szCs w:val="16"/>
              </w:rPr>
            </w:pPr>
            <w:r w:rsidRPr="006224D4">
              <w:rPr>
                <w:rFonts w:ascii="Myriad Pro" w:eastAsia="Calibri" w:hAnsi="Myriad Pro" w:cs="Calibri"/>
                <w:color w:val="FFFFFF" w:themeColor="background1"/>
                <w:sz w:val="16"/>
                <w:szCs w:val="16"/>
              </w:rPr>
              <w:t>Фактическая</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сумма</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по</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договору</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отнесенная</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на</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вид</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деятельности</w:t>
            </w:r>
            <w:r w:rsidR="00A5063C" w:rsidRPr="006224D4">
              <w:rPr>
                <w:rFonts w:ascii="Myriad Pro" w:eastAsia="Calibri" w:hAnsi="Myriad Pro" w:cs="Myanmar Text"/>
                <w:color w:val="FFFFFF" w:themeColor="background1"/>
                <w:sz w:val="16"/>
                <w:szCs w:val="16"/>
              </w:rPr>
              <w:t xml:space="preserve"> </w:t>
            </w:r>
            <w:r w:rsidR="00BC2DD2" w:rsidRPr="006224D4">
              <w:rPr>
                <w:rFonts w:ascii="Myriad Pro" w:eastAsia="Calibri" w:hAnsi="Myriad Pro" w:cs="Myanmar Text"/>
                <w:color w:val="FFFFFF" w:themeColor="background1"/>
                <w:sz w:val="16"/>
                <w:szCs w:val="16"/>
              </w:rPr>
              <w:t>«</w:t>
            </w:r>
            <w:r w:rsidRPr="006224D4">
              <w:rPr>
                <w:rFonts w:ascii="Myriad Pro" w:eastAsia="Calibri" w:hAnsi="Myriad Pro" w:cs="Calibri"/>
                <w:color w:val="FFFFFF" w:themeColor="background1"/>
                <w:sz w:val="16"/>
                <w:szCs w:val="16"/>
              </w:rPr>
              <w:t>Передача</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по</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распределительным</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сетям</w:t>
            </w:r>
            <w:r w:rsidR="00BC2DD2" w:rsidRPr="006224D4">
              <w:rPr>
                <w:rFonts w:ascii="Myriad Pro" w:eastAsia="Calibri" w:hAnsi="Myriad Pro" w:cs="Myanmar Text"/>
                <w:color w:val="FFFFFF" w:themeColor="background1"/>
                <w:sz w:val="16"/>
                <w:szCs w:val="16"/>
              </w:rPr>
              <w:t>»</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в</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Myanmar Text"/>
                <w:color w:val="FFFFFF" w:themeColor="background1"/>
                <w:sz w:val="16"/>
                <w:szCs w:val="16"/>
              </w:rPr>
              <w:t>2017</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году</w:t>
            </w:r>
            <w:r w:rsidRPr="006224D4">
              <w:rPr>
                <w:rFonts w:ascii="Myriad Pro" w:eastAsia="Calibri" w:hAnsi="Myriad Pro" w:cs="Myanmar Text"/>
                <w:color w:val="FFFFFF" w:themeColor="background1"/>
                <w:sz w:val="16"/>
                <w:szCs w:val="16"/>
              </w:rPr>
              <w:t>,</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тыс</w:t>
            </w:r>
            <w:r w:rsidRPr="006224D4">
              <w:rPr>
                <w:rFonts w:ascii="Myriad Pro" w:eastAsia="Calibri" w:hAnsi="Myriad Pro" w:cs="Myanmar Text"/>
                <w:color w:val="FFFFFF" w:themeColor="background1"/>
                <w:sz w:val="16"/>
                <w:szCs w:val="16"/>
              </w:rPr>
              <w:t>.</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руб</w:t>
            </w:r>
            <w:r w:rsidRPr="006224D4">
              <w:rPr>
                <w:rFonts w:ascii="Myriad Pro" w:eastAsia="Calibri" w:hAnsi="Myriad Pro" w:cs="Myanmar Text"/>
                <w:color w:val="FFFFFF" w:themeColor="background1"/>
                <w:sz w:val="16"/>
                <w:szCs w:val="16"/>
              </w:rPr>
              <w:t>.</w:t>
            </w:r>
          </w:p>
        </w:tc>
        <w:tc>
          <w:tcPr>
            <w:tcW w:w="5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64D9A5" w14:textId="77777777" w:rsidR="004F4391" w:rsidRPr="006224D4" w:rsidRDefault="004F4391" w:rsidP="00E77047">
            <w:pPr>
              <w:spacing w:after="0" w:line="240" w:lineRule="auto"/>
              <w:jc w:val="center"/>
              <w:rPr>
                <w:rFonts w:ascii="Myriad Pro" w:eastAsia="Calibri" w:hAnsi="Myriad Pro" w:cs="Myanmar Text"/>
                <w:color w:val="FFFFFF" w:themeColor="background1"/>
                <w:sz w:val="16"/>
                <w:szCs w:val="16"/>
              </w:rPr>
            </w:pPr>
            <w:r w:rsidRPr="006224D4">
              <w:rPr>
                <w:rFonts w:ascii="Myriad Pro" w:eastAsia="Calibri" w:hAnsi="Myriad Pro" w:cs="Calibri"/>
                <w:color w:val="FFFFFF" w:themeColor="background1"/>
                <w:sz w:val="16"/>
                <w:szCs w:val="16"/>
              </w:rPr>
              <w:t>Фактическая</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сумма</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по</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договору</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отнесенная</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на</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вид</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деятельности</w:t>
            </w:r>
            <w:r w:rsidR="00A5063C" w:rsidRPr="006224D4">
              <w:rPr>
                <w:rFonts w:ascii="Myriad Pro" w:eastAsia="Calibri" w:hAnsi="Myriad Pro" w:cs="Myanmar Text"/>
                <w:color w:val="FFFFFF" w:themeColor="background1"/>
                <w:sz w:val="16"/>
                <w:szCs w:val="16"/>
              </w:rPr>
              <w:t xml:space="preserve"> </w:t>
            </w:r>
            <w:r w:rsidR="00BC2DD2" w:rsidRPr="006224D4">
              <w:rPr>
                <w:rFonts w:ascii="Myriad Pro" w:eastAsia="Calibri" w:hAnsi="Myriad Pro" w:cs="Myanmar Text"/>
                <w:color w:val="FFFFFF" w:themeColor="background1"/>
                <w:sz w:val="16"/>
                <w:szCs w:val="16"/>
              </w:rPr>
              <w:t>«</w:t>
            </w:r>
            <w:r w:rsidRPr="006224D4">
              <w:rPr>
                <w:rFonts w:ascii="Myriad Pro" w:eastAsia="Calibri" w:hAnsi="Myriad Pro" w:cs="Calibri"/>
                <w:color w:val="FFFFFF" w:themeColor="background1"/>
                <w:sz w:val="16"/>
                <w:szCs w:val="16"/>
              </w:rPr>
              <w:t>Передача</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по</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распределительным</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сетям</w:t>
            </w:r>
            <w:r w:rsidR="00BC2DD2" w:rsidRPr="006224D4">
              <w:rPr>
                <w:rFonts w:ascii="Myriad Pro" w:eastAsia="Calibri" w:hAnsi="Myriad Pro" w:cs="Myanmar Text"/>
                <w:color w:val="FFFFFF" w:themeColor="background1"/>
                <w:sz w:val="16"/>
                <w:szCs w:val="16"/>
              </w:rPr>
              <w:t>»</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в</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части</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подпункта</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Myanmar Text"/>
                <w:color w:val="FFFFFF" w:themeColor="background1"/>
                <w:sz w:val="16"/>
                <w:szCs w:val="16"/>
              </w:rPr>
              <w:t>5</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пункта</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Myanmar Text"/>
                <w:color w:val="FFFFFF" w:themeColor="background1"/>
                <w:sz w:val="16"/>
                <w:szCs w:val="16"/>
              </w:rPr>
              <w:t>28.</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Основ</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ценообразования</w:t>
            </w:r>
            <w:r w:rsidRPr="006224D4">
              <w:rPr>
                <w:rFonts w:ascii="Myriad Pro" w:eastAsia="Calibri" w:hAnsi="Myriad Pro" w:cs="Myanmar Text"/>
                <w:color w:val="FFFFFF" w:themeColor="background1"/>
                <w:sz w:val="16"/>
                <w:szCs w:val="16"/>
              </w:rPr>
              <w:t>,</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тыс</w:t>
            </w:r>
            <w:r w:rsidRPr="006224D4">
              <w:rPr>
                <w:rFonts w:ascii="Myriad Pro" w:eastAsia="Calibri" w:hAnsi="Myriad Pro" w:cs="Myanmar Text"/>
                <w:color w:val="FFFFFF" w:themeColor="background1"/>
                <w:sz w:val="16"/>
                <w:szCs w:val="16"/>
              </w:rPr>
              <w:t>.</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руб</w:t>
            </w:r>
            <w:r w:rsidRPr="006224D4">
              <w:rPr>
                <w:rFonts w:ascii="Myriad Pro" w:eastAsia="Calibri" w:hAnsi="Myriad Pro" w:cs="Myanmar Text"/>
                <w:color w:val="FFFFFF" w:themeColor="background1"/>
                <w:sz w:val="16"/>
                <w:szCs w:val="16"/>
              </w:rPr>
              <w:t>.</w:t>
            </w:r>
          </w:p>
        </w:tc>
      </w:tr>
      <w:tr w:rsidR="00857F4C" w:rsidRPr="006224D4" w14:paraId="6DC11418" w14:textId="77777777" w:rsidTr="006C6B90">
        <w:trPr>
          <w:cantSplit/>
          <w:trHeight w:val="20"/>
          <w:tblHeader/>
        </w:trPr>
        <w:tc>
          <w:tcPr>
            <w:tcW w:w="3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EC0573" w14:textId="77777777" w:rsidR="004F4391" w:rsidRPr="006224D4" w:rsidRDefault="004F4391" w:rsidP="00E77047">
            <w:pPr>
              <w:spacing w:after="0" w:line="240" w:lineRule="auto"/>
              <w:rPr>
                <w:rFonts w:ascii="Myriad Pro" w:eastAsia="Calibri" w:hAnsi="Myriad Pro" w:cs="Myanmar Text"/>
                <w:color w:val="FFFFFF" w:themeColor="background1"/>
                <w:sz w:val="16"/>
                <w:szCs w:val="16"/>
              </w:rPr>
            </w:pPr>
          </w:p>
        </w:tc>
        <w:tc>
          <w:tcPr>
            <w:tcW w:w="9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9A01F6" w14:textId="77777777" w:rsidR="004F4391" w:rsidRPr="006224D4" w:rsidRDefault="004F4391" w:rsidP="00E77047">
            <w:pPr>
              <w:spacing w:after="0" w:line="240" w:lineRule="auto"/>
              <w:rPr>
                <w:rFonts w:ascii="Myriad Pro" w:eastAsia="Calibri" w:hAnsi="Myriad Pro" w:cs="Myanmar Text"/>
                <w:color w:val="FFFFFF" w:themeColor="background1"/>
                <w:sz w:val="16"/>
                <w:szCs w:val="16"/>
              </w:rPr>
            </w:pPr>
          </w:p>
        </w:tc>
        <w:tc>
          <w:tcPr>
            <w:tcW w:w="5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4A3DDD" w14:textId="77777777" w:rsidR="004F4391" w:rsidRPr="006224D4" w:rsidRDefault="004F4391" w:rsidP="00E77047">
            <w:pPr>
              <w:spacing w:after="0" w:line="240" w:lineRule="auto"/>
              <w:rPr>
                <w:rFonts w:ascii="Myriad Pro" w:eastAsia="Calibri" w:hAnsi="Myriad Pro" w:cs="Myanmar Text"/>
                <w:color w:val="FFFFFF" w:themeColor="background1"/>
                <w:sz w:val="16"/>
                <w:szCs w:val="16"/>
              </w:rPr>
            </w:pP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343F19" w14:textId="77777777" w:rsidR="004F4391" w:rsidRPr="006224D4" w:rsidRDefault="004F4391" w:rsidP="00E77047">
            <w:pPr>
              <w:spacing w:after="0" w:line="240" w:lineRule="auto"/>
              <w:jc w:val="center"/>
              <w:rPr>
                <w:rFonts w:ascii="Myriad Pro" w:eastAsia="Calibri" w:hAnsi="Myriad Pro" w:cs="Myanmar Text"/>
                <w:color w:val="FFFFFF" w:themeColor="background1"/>
                <w:sz w:val="16"/>
                <w:szCs w:val="16"/>
              </w:rPr>
            </w:pPr>
            <w:r w:rsidRPr="006224D4">
              <w:rPr>
                <w:rFonts w:ascii="Myriad Pro" w:eastAsia="Calibri" w:hAnsi="Myriad Pro" w:cs="Calibri"/>
                <w:color w:val="FFFFFF" w:themeColor="background1"/>
                <w:sz w:val="16"/>
                <w:szCs w:val="16"/>
              </w:rPr>
              <w:t>Амортизационные</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отчисления</w:t>
            </w:r>
            <w:r w:rsidRPr="006224D4">
              <w:rPr>
                <w:rFonts w:ascii="Myriad Pro" w:eastAsia="Calibri" w:hAnsi="Myriad Pro" w:cs="Myanmar Text"/>
                <w:color w:val="FFFFFF" w:themeColor="background1"/>
                <w:sz w:val="16"/>
                <w:szCs w:val="16"/>
              </w:rPr>
              <w:t>,</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тыс</w:t>
            </w:r>
            <w:r w:rsidRPr="006224D4">
              <w:rPr>
                <w:rFonts w:ascii="Myriad Pro" w:eastAsia="Calibri" w:hAnsi="Myriad Pro" w:cs="Myanmar Text"/>
                <w:color w:val="FFFFFF" w:themeColor="background1"/>
                <w:sz w:val="16"/>
                <w:szCs w:val="16"/>
              </w:rPr>
              <w:t>.</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руб</w:t>
            </w:r>
            <w:r w:rsidRPr="006224D4">
              <w:rPr>
                <w:rFonts w:ascii="Myriad Pro" w:eastAsia="Calibri" w:hAnsi="Myriad Pro" w:cs="Myanmar Text"/>
                <w:color w:val="FFFFFF" w:themeColor="background1"/>
                <w:sz w:val="16"/>
                <w:szCs w:val="16"/>
              </w:rPr>
              <w:t>.</w:t>
            </w:r>
          </w:p>
        </w:tc>
        <w:tc>
          <w:tcPr>
            <w:tcW w:w="6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656690" w14:textId="77777777" w:rsidR="004F4391" w:rsidRPr="006224D4" w:rsidRDefault="004F4391" w:rsidP="00E77047">
            <w:pPr>
              <w:spacing w:after="0" w:line="240" w:lineRule="auto"/>
              <w:jc w:val="center"/>
              <w:rPr>
                <w:rFonts w:ascii="Myriad Pro" w:eastAsia="Calibri" w:hAnsi="Myriad Pro" w:cs="Myanmar Text"/>
                <w:color w:val="FFFFFF" w:themeColor="background1"/>
                <w:sz w:val="16"/>
                <w:szCs w:val="16"/>
              </w:rPr>
            </w:pPr>
            <w:r w:rsidRPr="006224D4">
              <w:rPr>
                <w:rFonts w:ascii="Myriad Pro" w:eastAsia="Calibri" w:hAnsi="Myriad Pro" w:cs="Calibri"/>
                <w:color w:val="FFFFFF" w:themeColor="background1"/>
                <w:sz w:val="16"/>
                <w:szCs w:val="16"/>
              </w:rPr>
              <w:t>Налог</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на</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имущество</w:t>
            </w:r>
            <w:r w:rsidRPr="006224D4">
              <w:rPr>
                <w:rFonts w:ascii="Myriad Pro" w:eastAsia="Calibri" w:hAnsi="Myriad Pro" w:cs="Myanmar Text"/>
                <w:color w:val="FFFFFF" w:themeColor="background1"/>
                <w:sz w:val="16"/>
                <w:szCs w:val="16"/>
              </w:rPr>
              <w:t>,</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тыс</w:t>
            </w:r>
            <w:r w:rsidRPr="006224D4">
              <w:rPr>
                <w:rFonts w:ascii="Myriad Pro" w:eastAsia="Calibri" w:hAnsi="Myriad Pro" w:cs="Myanmar Text"/>
                <w:color w:val="FFFFFF" w:themeColor="background1"/>
                <w:sz w:val="16"/>
                <w:szCs w:val="16"/>
              </w:rPr>
              <w:t>.</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руб</w:t>
            </w:r>
            <w:r w:rsidRPr="006224D4">
              <w:rPr>
                <w:rFonts w:ascii="Myriad Pro" w:eastAsia="Calibri" w:hAnsi="Myriad Pro" w:cs="Myanmar Text"/>
                <w:color w:val="FFFFFF" w:themeColor="background1"/>
                <w:sz w:val="16"/>
                <w:szCs w:val="16"/>
              </w:rPr>
              <w:t>.</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1CA343" w14:textId="77777777" w:rsidR="004F4391" w:rsidRPr="006224D4" w:rsidRDefault="004F4391" w:rsidP="00E77047">
            <w:pPr>
              <w:spacing w:after="0" w:line="240" w:lineRule="auto"/>
              <w:rPr>
                <w:rFonts w:ascii="Myriad Pro" w:eastAsia="Calibri" w:hAnsi="Myriad Pro" w:cs="Myanmar Text"/>
                <w:color w:val="FFFFFF" w:themeColor="background1"/>
                <w:sz w:val="16"/>
                <w:szCs w:val="16"/>
              </w:rPr>
            </w:pPr>
            <w:r w:rsidRPr="006224D4">
              <w:rPr>
                <w:rFonts w:ascii="Myriad Pro" w:eastAsia="Calibri" w:hAnsi="Myriad Pro" w:cs="Calibri"/>
                <w:color w:val="FFFFFF" w:themeColor="background1"/>
                <w:sz w:val="16"/>
                <w:szCs w:val="16"/>
              </w:rPr>
              <w:t>Иные</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обязательные</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платежи</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балансодержателя</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тыс</w:t>
            </w:r>
            <w:r w:rsidRPr="006224D4">
              <w:rPr>
                <w:rFonts w:ascii="Myriad Pro" w:eastAsia="Calibri" w:hAnsi="Myriad Pro" w:cs="Myanmar Text"/>
                <w:color w:val="FFFFFF" w:themeColor="background1"/>
                <w:sz w:val="16"/>
                <w:szCs w:val="16"/>
              </w:rPr>
              <w:t>.</w:t>
            </w:r>
            <w:r w:rsidR="00A5063C" w:rsidRPr="006224D4">
              <w:rPr>
                <w:rFonts w:ascii="Myriad Pro" w:eastAsia="Calibri" w:hAnsi="Myriad Pro" w:cs="Myanmar Text"/>
                <w:color w:val="FFFFFF" w:themeColor="background1"/>
                <w:sz w:val="16"/>
                <w:szCs w:val="16"/>
              </w:rPr>
              <w:t xml:space="preserve"> </w:t>
            </w:r>
            <w:r w:rsidRPr="006224D4">
              <w:rPr>
                <w:rFonts w:ascii="Myriad Pro" w:eastAsia="Calibri" w:hAnsi="Myriad Pro" w:cs="Calibri"/>
                <w:color w:val="FFFFFF" w:themeColor="background1"/>
                <w:sz w:val="16"/>
                <w:szCs w:val="16"/>
              </w:rPr>
              <w:t>руб</w:t>
            </w:r>
            <w:r w:rsidRPr="006224D4">
              <w:rPr>
                <w:rFonts w:ascii="Myriad Pro" w:eastAsia="Calibri" w:hAnsi="Myriad Pro" w:cs="Myanmar Text"/>
                <w:color w:val="FFFFFF" w:themeColor="background1"/>
                <w:sz w:val="16"/>
                <w:szCs w:val="16"/>
              </w:rPr>
              <w:t>.</w:t>
            </w:r>
          </w:p>
        </w:tc>
        <w:tc>
          <w:tcPr>
            <w:tcW w:w="5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B03268" w14:textId="77777777" w:rsidR="004F4391" w:rsidRPr="006224D4" w:rsidRDefault="004F4391" w:rsidP="00E77047">
            <w:pPr>
              <w:spacing w:after="0" w:line="240" w:lineRule="auto"/>
              <w:rPr>
                <w:rFonts w:ascii="Myriad Pro" w:eastAsia="Calibri" w:hAnsi="Myriad Pro" w:cs="Myanmar Text"/>
                <w:color w:val="FFFFFF" w:themeColor="background1"/>
                <w:sz w:val="16"/>
                <w:szCs w:val="16"/>
              </w:rPr>
            </w:pPr>
          </w:p>
        </w:tc>
        <w:tc>
          <w:tcPr>
            <w:tcW w:w="5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8A9D4A" w14:textId="77777777" w:rsidR="004F4391" w:rsidRPr="006224D4" w:rsidRDefault="004F4391" w:rsidP="00E77047">
            <w:pPr>
              <w:spacing w:after="0" w:line="240" w:lineRule="auto"/>
              <w:rPr>
                <w:rFonts w:ascii="Myriad Pro" w:eastAsia="Calibri" w:hAnsi="Myriad Pro" w:cs="Myanmar Text"/>
                <w:color w:val="FFFFFF" w:themeColor="background1"/>
                <w:sz w:val="16"/>
                <w:szCs w:val="16"/>
              </w:rPr>
            </w:pPr>
          </w:p>
        </w:tc>
      </w:tr>
      <w:tr w:rsidR="004F4391" w:rsidRPr="006224D4" w14:paraId="303D3FF7" w14:textId="77777777" w:rsidTr="006C6B90">
        <w:trPr>
          <w:cantSplit/>
          <w:trHeight w:val="20"/>
        </w:trPr>
        <w:tc>
          <w:tcPr>
            <w:tcW w:w="35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32CD26F" w14:textId="77777777" w:rsidR="004F4391" w:rsidRPr="006224D4" w:rsidRDefault="004F4391" w:rsidP="00E77047">
            <w:pPr>
              <w:spacing w:after="0" w:line="240" w:lineRule="auto"/>
              <w:jc w:val="center"/>
              <w:rPr>
                <w:rFonts w:ascii="Myriad Pro" w:eastAsia="Calibri" w:hAnsi="Myriad Pro" w:cs="Myanmar Text"/>
                <w:color w:val="000000" w:themeColor="text1"/>
                <w:sz w:val="18"/>
                <w:szCs w:val="18"/>
              </w:rPr>
            </w:pPr>
            <w:r w:rsidRPr="006224D4">
              <w:rPr>
                <w:rFonts w:ascii="Myriad Pro" w:eastAsia="Calibri" w:hAnsi="Myriad Pro" w:cs="Myanmar Text"/>
                <w:color w:val="000000" w:themeColor="text1"/>
                <w:sz w:val="18"/>
                <w:szCs w:val="18"/>
              </w:rPr>
              <w:t>1</w:t>
            </w:r>
          </w:p>
        </w:tc>
        <w:tc>
          <w:tcPr>
            <w:tcW w:w="99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991AD97" w14:textId="77777777" w:rsidR="004F4391" w:rsidRPr="006224D4" w:rsidRDefault="004F4391" w:rsidP="00E77047">
            <w:pPr>
              <w:spacing w:after="0" w:line="240" w:lineRule="auto"/>
              <w:rPr>
                <w:rFonts w:ascii="Myriad Pro" w:eastAsia="Calibri" w:hAnsi="Myriad Pro" w:cs="Myanmar Text"/>
                <w:color w:val="000000" w:themeColor="text1"/>
                <w:sz w:val="18"/>
                <w:szCs w:val="18"/>
              </w:rPr>
            </w:pPr>
            <w:r w:rsidRPr="006224D4">
              <w:rPr>
                <w:rFonts w:ascii="Myriad Pro" w:eastAsia="Calibri" w:hAnsi="Myriad Pro" w:cs="Calibri"/>
                <w:color w:val="000000" w:themeColor="text1"/>
                <w:sz w:val="18"/>
                <w:szCs w:val="18"/>
              </w:rPr>
              <w:t>АО</w:t>
            </w:r>
            <w:r w:rsidR="00A5063C" w:rsidRPr="006224D4">
              <w:rPr>
                <w:rFonts w:ascii="Myriad Pro" w:eastAsia="Calibri" w:hAnsi="Myriad Pro" w:cs="Myanmar Text"/>
                <w:color w:val="000000" w:themeColor="text1"/>
                <w:sz w:val="18"/>
                <w:szCs w:val="18"/>
              </w:rPr>
              <w:t xml:space="preserve"> </w:t>
            </w:r>
            <w:r w:rsidR="00BC2DD2" w:rsidRPr="006224D4">
              <w:rPr>
                <w:rFonts w:ascii="Myriad Pro" w:eastAsia="Calibri" w:hAnsi="Myriad Pro" w:cs="Myanmar Text"/>
                <w:color w:val="000000" w:themeColor="text1"/>
                <w:sz w:val="18"/>
                <w:szCs w:val="18"/>
              </w:rPr>
              <w:t>«</w:t>
            </w:r>
            <w:r w:rsidRPr="006224D4">
              <w:rPr>
                <w:rFonts w:ascii="Myriad Pro" w:eastAsia="Calibri" w:hAnsi="Myriad Pro" w:cs="Calibri"/>
                <w:color w:val="000000" w:themeColor="text1"/>
                <w:sz w:val="18"/>
                <w:szCs w:val="18"/>
              </w:rPr>
              <w:t>Коми</w:t>
            </w:r>
            <w:r w:rsidR="00A5063C" w:rsidRPr="006224D4">
              <w:rPr>
                <w:rFonts w:ascii="Myriad Pro" w:eastAsia="Calibri" w:hAnsi="Myriad Pro" w:cs="Myanmar Text"/>
                <w:color w:val="000000" w:themeColor="text1"/>
                <w:sz w:val="18"/>
                <w:szCs w:val="18"/>
              </w:rPr>
              <w:t xml:space="preserve"> </w:t>
            </w:r>
            <w:r w:rsidRPr="006224D4">
              <w:rPr>
                <w:rFonts w:ascii="Myriad Pro" w:eastAsia="Calibri" w:hAnsi="Myriad Pro" w:cs="Calibri"/>
                <w:color w:val="000000" w:themeColor="text1"/>
                <w:sz w:val="18"/>
                <w:szCs w:val="18"/>
              </w:rPr>
              <w:t>энергосбытовая</w:t>
            </w:r>
            <w:r w:rsidR="00A5063C" w:rsidRPr="006224D4">
              <w:rPr>
                <w:rFonts w:ascii="Myriad Pro" w:eastAsia="Calibri" w:hAnsi="Myriad Pro" w:cs="Myanmar Text"/>
                <w:color w:val="000000" w:themeColor="text1"/>
                <w:sz w:val="18"/>
                <w:szCs w:val="18"/>
              </w:rPr>
              <w:t xml:space="preserve"> </w:t>
            </w:r>
            <w:r w:rsidRPr="006224D4">
              <w:rPr>
                <w:rFonts w:ascii="Myriad Pro" w:eastAsia="Calibri" w:hAnsi="Myriad Pro" w:cs="Calibri"/>
                <w:color w:val="000000" w:themeColor="text1"/>
                <w:sz w:val="18"/>
                <w:szCs w:val="18"/>
              </w:rPr>
              <w:t>компания</w:t>
            </w:r>
            <w:r w:rsidR="00BC2DD2" w:rsidRPr="006224D4">
              <w:rPr>
                <w:rFonts w:ascii="Myriad Pro" w:eastAsia="Calibri" w:hAnsi="Myriad Pro" w:cs="Myanmar Text"/>
                <w:color w:val="000000" w:themeColor="text1"/>
                <w:sz w:val="18"/>
                <w:szCs w:val="18"/>
              </w:rPr>
              <w:t>»</w:t>
            </w:r>
            <w:r w:rsidR="00A5063C" w:rsidRPr="006224D4">
              <w:rPr>
                <w:rFonts w:ascii="Myriad Pro" w:eastAsia="Calibri" w:hAnsi="Myriad Pro" w:cs="Myanmar Text"/>
                <w:color w:val="000000" w:themeColor="text1"/>
                <w:sz w:val="18"/>
                <w:szCs w:val="18"/>
              </w:rPr>
              <w:t xml:space="preserve"> </w:t>
            </w:r>
            <w:r w:rsidRPr="006224D4">
              <w:rPr>
                <w:rFonts w:ascii="Myriad Pro" w:eastAsia="Calibri" w:hAnsi="Myriad Pro" w:cs="Myanmar Text"/>
                <w:color w:val="000000" w:themeColor="text1"/>
                <w:sz w:val="18"/>
                <w:szCs w:val="18"/>
              </w:rPr>
              <w:t>-</w:t>
            </w:r>
            <w:r w:rsidR="00A5063C" w:rsidRPr="006224D4">
              <w:rPr>
                <w:rFonts w:ascii="Myriad Pro" w:eastAsia="Calibri" w:hAnsi="Myriad Pro" w:cs="Myanmar Text"/>
                <w:color w:val="000000" w:themeColor="text1"/>
                <w:sz w:val="18"/>
                <w:szCs w:val="18"/>
              </w:rPr>
              <w:t xml:space="preserve"> </w:t>
            </w:r>
            <w:r w:rsidRPr="006224D4">
              <w:rPr>
                <w:rFonts w:ascii="Myriad Pro" w:eastAsia="Calibri" w:hAnsi="Myriad Pro" w:cs="Calibri"/>
                <w:color w:val="000000" w:themeColor="text1"/>
                <w:sz w:val="18"/>
                <w:szCs w:val="18"/>
              </w:rPr>
              <w:t>Договор</w:t>
            </w:r>
            <w:r w:rsidR="00A5063C" w:rsidRPr="006224D4">
              <w:rPr>
                <w:rFonts w:ascii="Myriad Pro" w:eastAsia="Calibri" w:hAnsi="Myriad Pro" w:cs="Myanmar Text"/>
                <w:color w:val="000000" w:themeColor="text1"/>
                <w:sz w:val="18"/>
                <w:szCs w:val="18"/>
              </w:rPr>
              <w:t xml:space="preserve"> </w:t>
            </w:r>
            <w:r w:rsidRPr="006224D4">
              <w:rPr>
                <w:rFonts w:ascii="Myriad Pro" w:eastAsia="Calibri" w:hAnsi="Myriad Pro" w:cs="Arial"/>
                <w:color w:val="000000" w:themeColor="text1"/>
                <w:sz w:val="18"/>
                <w:szCs w:val="18"/>
              </w:rPr>
              <w:t>№</w:t>
            </w:r>
            <w:r w:rsidR="00A5063C" w:rsidRPr="006224D4">
              <w:rPr>
                <w:rFonts w:ascii="Myriad Pro" w:eastAsia="Calibri" w:hAnsi="Myriad Pro" w:cs="Myanmar Text"/>
                <w:color w:val="000000" w:themeColor="text1"/>
                <w:sz w:val="18"/>
                <w:szCs w:val="18"/>
              </w:rPr>
              <w:t xml:space="preserve"> </w:t>
            </w:r>
            <w:r w:rsidRPr="006224D4">
              <w:rPr>
                <w:rFonts w:ascii="Myriad Pro" w:eastAsia="Calibri" w:hAnsi="Myriad Pro" w:cs="Myanmar Text"/>
                <w:color w:val="000000" w:themeColor="text1"/>
                <w:sz w:val="18"/>
                <w:szCs w:val="18"/>
              </w:rPr>
              <w:t>110-</w:t>
            </w:r>
            <w:r w:rsidRPr="006224D4">
              <w:rPr>
                <w:rFonts w:ascii="Myriad Pro" w:eastAsia="Calibri" w:hAnsi="Myriad Pro" w:cs="Calibri"/>
                <w:color w:val="000000" w:themeColor="text1"/>
                <w:sz w:val="18"/>
                <w:szCs w:val="18"/>
              </w:rPr>
              <w:t>АР</w:t>
            </w:r>
            <w:r w:rsidRPr="006224D4">
              <w:rPr>
                <w:rFonts w:ascii="Myriad Pro" w:eastAsia="Calibri" w:hAnsi="Myriad Pro" w:cs="Myanmar Text"/>
                <w:color w:val="000000" w:themeColor="text1"/>
                <w:sz w:val="18"/>
                <w:szCs w:val="18"/>
              </w:rPr>
              <w:t>(</w:t>
            </w:r>
            <w:r w:rsidRPr="006224D4">
              <w:rPr>
                <w:rFonts w:ascii="Myriad Pro" w:eastAsia="Calibri" w:hAnsi="Myriad Pro" w:cs="Calibri"/>
                <w:color w:val="000000" w:themeColor="text1"/>
                <w:sz w:val="18"/>
                <w:szCs w:val="18"/>
              </w:rPr>
              <w:t>Д</w:t>
            </w:r>
            <w:r w:rsidRPr="006224D4">
              <w:rPr>
                <w:rFonts w:ascii="Myriad Pro" w:eastAsia="Calibri" w:hAnsi="Myriad Pro" w:cs="Myanmar Text"/>
                <w:color w:val="000000" w:themeColor="text1"/>
                <w:sz w:val="18"/>
                <w:szCs w:val="18"/>
              </w:rPr>
              <w:t>)-1/2017</w:t>
            </w:r>
            <w:r w:rsidR="00A5063C" w:rsidRPr="006224D4">
              <w:rPr>
                <w:rFonts w:ascii="Myriad Pro" w:eastAsia="Calibri" w:hAnsi="Myriad Pro" w:cs="Myanmar Text"/>
                <w:color w:val="000000" w:themeColor="text1"/>
                <w:sz w:val="18"/>
                <w:szCs w:val="18"/>
              </w:rPr>
              <w:t xml:space="preserve"> </w:t>
            </w:r>
            <w:r w:rsidRPr="006224D4">
              <w:rPr>
                <w:rFonts w:ascii="Myriad Pro" w:eastAsia="Calibri" w:hAnsi="Myriad Pro" w:cs="Calibri"/>
                <w:color w:val="000000" w:themeColor="text1"/>
                <w:sz w:val="18"/>
                <w:szCs w:val="18"/>
              </w:rPr>
              <w:t>от</w:t>
            </w:r>
            <w:r w:rsidR="00A5063C" w:rsidRPr="006224D4">
              <w:rPr>
                <w:rFonts w:ascii="Myriad Pro" w:eastAsia="Calibri" w:hAnsi="Myriad Pro" w:cs="Myanmar Text"/>
                <w:color w:val="000000" w:themeColor="text1"/>
                <w:sz w:val="18"/>
                <w:szCs w:val="18"/>
              </w:rPr>
              <w:t xml:space="preserve"> </w:t>
            </w:r>
            <w:r w:rsidRPr="006224D4">
              <w:rPr>
                <w:rFonts w:ascii="Myriad Pro" w:eastAsia="Calibri" w:hAnsi="Myriad Pro" w:cs="Myanmar Text"/>
                <w:color w:val="000000" w:themeColor="text1"/>
                <w:sz w:val="18"/>
                <w:szCs w:val="18"/>
              </w:rPr>
              <w:t>10.01.2017</w:t>
            </w:r>
          </w:p>
        </w:tc>
        <w:tc>
          <w:tcPr>
            <w:tcW w:w="59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4BD3559" w14:textId="77777777" w:rsidR="004F4391" w:rsidRPr="006224D4" w:rsidRDefault="004F4391" w:rsidP="00E77047">
            <w:pPr>
              <w:spacing w:after="0" w:line="240" w:lineRule="auto"/>
              <w:jc w:val="center"/>
              <w:rPr>
                <w:rFonts w:ascii="Myriad Pro" w:eastAsia="Calibri" w:hAnsi="Myriad Pro" w:cs="Myanmar Text"/>
                <w:color w:val="000000" w:themeColor="text1"/>
                <w:sz w:val="18"/>
                <w:szCs w:val="18"/>
              </w:rPr>
            </w:pPr>
            <w:r w:rsidRPr="006224D4">
              <w:rPr>
                <w:rFonts w:ascii="Myriad Pro" w:eastAsia="Calibri" w:hAnsi="Myriad Pro" w:cs="Myanmar Text"/>
                <w:color w:val="000000" w:themeColor="text1"/>
                <w:sz w:val="18"/>
                <w:szCs w:val="18"/>
              </w:rPr>
              <w:t>549,65</w:t>
            </w:r>
          </w:p>
        </w:tc>
        <w:tc>
          <w:tcPr>
            <w:tcW w:w="59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9B479B6" w14:textId="77777777" w:rsidR="004F4391" w:rsidRPr="006224D4" w:rsidRDefault="004F4391" w:rsidP="00E77047">
            <w:pPr>
              <w:spacing w:after="0" w:line="240" w:lineRule="auto"/>
              <w:jc w:val="center"/>
              <w:rPr>
                <w:rFonts w:ascii="Myriad Pro" w:eastAsia="Calibri" w:hAnsi="Myriad Pro" w:cs="Myanmar Text"/>
                <w:color w:val="000000" w:themeColor="text1"/>
                <w:sz w:val="18"/>
                <w:szCs w:val="18"/>
              </w:rPr>
            </w:pPr>
            <w:r w:rsidRPr="006224D4">
              <w:rPr>
                <w:rFonts w:ascii="Myriad Pro" w:eastAsia="Calibri" w:hAnsi="Myriad Pro" w:cs="Myanmar Text"/>
                <w:color w:val="000000" w:themeColor="text1"/>
                <w:sz w:val="18"/>
                <w:szCs w:val="18"/>
              </w:rPr>
              <w:t>15,77</w:t>
            </w:r>
          </w:p>
        </w:tc>
        <w:tc>
          <w:tcPr>
            <w:tcW w:w="67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BAE27E9" w14:textId="77777777" w:rsidR="004F4391" w:rsidRPr="006224D4" w:rsidRDefault="004F4391" w:rsidP="00E77047">
            <w:pPr>
              <w:spacing w:after="0" w:line="240" w:lineRule="auto"/>
              <w:jc w:val="center"/>
              <w:rPr>
                <w:rFonts w:ascii="Myriad Pro" w:eastAsia="Calibri" w:hAnsi="Myriad Pro" w:cs="Myanmar Text"/>
                <w:color w:val="000000" w:themeColor="text1"/>
                <w:sz w:val="18"/>
                <w:szCs w:val="18"/>
              </w:rPr>
            </w:pPr>
            <w:r w:rsidRPr="006224D4">
              <w:rPr>
                <w:rFonts w:ascii="Myriad Pro" w:eastAsia="Calibri" w:hAnsi="Myriad Pro" w:cs="Myanmar Text"/>
                <w:color w:val="000000" w:themeColor="text1"/>
                <w:sz w:val="18"/>
                <w:szCs w:val="18"/>
              </w:rPr>
              <w:t>22,03</w:t>
            </w:r>
          </w:p>
        </w:tc>
        <w:tc>
          <w:tcPr>
            <w:tcW w:w="59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33E0BF4" w14:textId="77777777" w:rsidR="004F4391" w:rsidRPr="006224D4" w:rsidRDefault="004F4391" w:rsidP="00E77047">
            <w:pPr>
              <w:spacing w:after="0" w:line="240" w:lineRule="auto"/>
              <w:jc w:val="center"/>
              <w:rPr>
                <w:rFonts w:ascii="Myriad Pro" w:eastAsia="Calibri" w:hAnsi="Myriad Pro" w:cs="Myanmar Text"/>
                <w:color w:val="000000" w:themeColor="text1"/>
                <w:sz w:val="18"/>
                <w:szCs w:val="18"/>
              </w:rPr>
            </w:pPr>
            <w:r w:rsidRPr="006224D4">
              <w:rPr>
                <w:rFonts w:ascii="Myriad Pro" w:eastAsia="Calibri" w:hAnsi="Myriad Pro" w:cs="Myanmar Text"/>
                <w:color w:val="000000" w:themeColor="text1"/>
                <w:sz w:val="18"/>
                <w:szCs w:val="18"/>
              </w:rPr>
              <w:t>1,84</w:t>
            </w:r>
          </w:p>
        </w:tc>
        <w:tc>
          <w:tcPr>
            <w:tcW w:w="59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E5D88A6" w14:textId="77777777" w:rsidR="004F4391" w:rsidRPr="006224D4" w:rsidRDefault="004F4391" w:rsidP="00E77047">
            <w:pPr>
              <w:spacing w:after="0" w:line="240" w:lineRule="auto"/>
              <w:jc w:val="center"/>
              <w:rPr>
                <w:rFonts w:ascii="Myriad Pro" w:eastAsia="Calibri" w:hAnsi="Myriad Pro" w:cs="Myanmar Text"/>
                <w:color w:val="000000" w:themeColor="text1"/>
                <w:sz w:val="18"/>
                <w:szCs w:val="18"/>
              </w:rPr>
            </w:pPr>
            <w:r w:rsidRPr="006224D4">
              <w:rPr>
                <w:rFonts w:ascii="Myriad Pro" w:eastAsia="Calibri" w:hAnsi="Myriad Pro" w:cs="Myanmar Text"/>
                <w:color w:val="000000" w:themeColor="text1"/>
                <w:sz w:val="18"/>
                <w:szCs w:val="18"/>
              </w:rPr>
              <w:t>549,65</w:t>
            </w:r>
          </w:p>
        </w:tc>
        <w:tc>
          <w:tcPr>
            <w:tcW w:w="59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5502F8E" w14:textId="77777777" w:rsidR="004F4391" w:rsidRPr="006224D4" w:rsidRDefault="004F4391" w:rsidP="00E77047">
            <w:pPr>
              <w:spacing w:after="0" w:line="240" w:lineRule="auto"/>
              <w:jc w:val="center"/>
              <w:rPr>
                <w:rFonts w:ascii="Myriad Pro" w:eastAsia="Calibri" w:hAnsi="Myriad Pro" w:cs="Myanmar Text"/>
                <w:color w:val="000000" w:themeColor="text1"/>
                <w:sz w:val="18"/>
                <w:szCs w:val="18"/>
              </w:rPr>
            </w:pPr>
            <w:r w:rsidRPr="006224D4">
              <w:rPr>
                <w:rFonts w:ascii="Myriad Pro" w:eastAsia="Calibri" w:hAnsi="Myriad Pro" w:cs="Myanmar Text"/>
                <w:color w:val="000000" w:themeColor="text1"/>
                <w:sz w:val="18"/>
                <w:szCs w:val="18"/>
              </w:rPr>
              <w:t>39,64</w:t>
            </w:r>
          </w:p>
        </w:tc>
      </w:tr>
      <w:tr w:rsidR="004F4391" w:rsidRPr="006224D4" w14:paraId="0D962CEE" w14:textId="77777777" w:rsidTr="006C6B90">
        <w:trPr>
          <w:cantSplit/>
          <w:trHeight w:val="20"/>
        </w:trPr>
        <w:tc>
          <w:tcPr>
            <w:tcW w:w="352" w:type="pct"/>
            <w:tcBorders>
              <w:top w:val="nil"/>
              <w:left w:val="single" w:sz="4" w:space="0" w:color="auto"/>
              <w:bottom w:val="single" w:sz="4" w:space="0" w:color="auto"/>
              <w:right w:val="single" w:sz="4" w:space="0" w:color="auto"/>
            </w:tcBorders>
            <w:shd w:val="clear" w:color="auto" w:fill="auto"/>
            <w:vAlign w:val="center"/>
            <w:hideMark/>
          </w:tcPr>
          <w:p w14:paraId="38CBB75B" w14:textId="77777777" w:rsidR="004F4391" w:rsidRPr="006224D4" w:rsidRDefault="004F4391" w:rsidP="00E77047">
            <w:pPr>
              <w:spacing w:after="0" w:line="240" w:lineRule="auto"/>
              <w:jc w:val="center"/>
              <w:rPr>
                <w:rFonts w:ascii="Myriad Pro" w:eastAsia="Calibri" w:hAnsi="Myriad Pro" w:cs="Myanmar Text"/>
                <w:color w:val="000000" w:themeColor="text1"/>
                <w:sz w:val="18"/>
                <w:szCs w:val="18"/>
              </w:rPr>
            </w:pPr>
            <w:r w:rsidRPr="006224D4">
              <w:rPr>
                <w:rFonts w:ascii="Myriad Pro" w:eastAsia="Calibri" w:hAnsi="Myriad Pro" w:cs="Myanmar Text"/>
                <w:color w:val="000000" w:themeColor="text1"/>
                <w:sz w:val="18"/>
                <w:szCs w:val="18"/>
              </w:rPr>
              <w:lastRenderedPageBreak/>
              <w:t>2</w:t>
            </w:r>
          </w:p>
        </w:tc>
        <w:tc>
          <w:tcPr>
            <w:tcW w:w="995" w:type="pct"/>
            <w:tcBorders>
              <w:top w:val="nil"/>
              <w:left w:val="nil"/>
              <w:bottom w:val="single" w:sz="4" w:space="0" w:color="auto"/>
              <w:right w:val="single" w:sz="4" w:space="0" w:color="auto"/>
            </w:tcBorders>
            <w:shd w:val="clear" w:color="auto" w:fill="auto"/>
            <w:vAlign w:val="center"/>
            <w:hideMark/>
          </w:tcPr>
          <w:p w14:paraId="7A45E29D" w14:textId="77777777" w:rsidR="004F4391" w:rsidRPr="006224D4" w:rsidRDefault="004F4391" w:rsidP="00E77047">
            <w:pPr>
              <w:spacing w:after="0" w:line="240" w:lineRule="auto"/>
              <w:rPr>
                <w:rFonts w:ascii="Myriad Pro" w:eastAsia="Calibri" w:hAnsi="Myriad Pro" w:cs="Myanmar Text"/>
                <w:color w:val="000000" w:themeColor="text1"/>
                <w:sz w:val="18"/>
                <w:szCs w:val="18"/>
              </w:rPr>
            </w:pPr>
            <w:r w:rsidRPr="006224D4">
              <w:rPr>
                <w:rFonts w:ascii="Myriad Pro" w:eastAsia="Calibri" w:hAnsi="Myriad Pro" w:cs="Calibri"/>
                <w:color w:val="000000" w:themeColor="text1"/>
                <w:sz w:val="18"/>
                <w:szCs w:val="18"/>
              </w:rPr>
              <w:t>АО</w:t>
            </w:r>
            <w:r w:rsidR="00A5063C" w:rsidRPr="006224D4">
              <w:rPr>
                <w:rFonts w:ascii="Myriad Pro" w:eastAsia="Calibri" w:hAnsi="Myriad Pro" w:cs="Myanmar Text"/>
                <w:color w:val="000000" w:themeColor="text1"/>
                <w:sz w:val="18"/>
                <w:szCs w:val="18"/>
              </w:rPr>
              <w:t xml:space="preserve"> </w:t>
            </w:r>
            <w:r w:rsidR="00BC2DD2" w:rsidRPr="006224D4">
              <w:rPr>
                <w:rFonts w:ascii="Myriad Pro" w:eastAsia="Calibri" w:hAnsi="Myriad Pro" w:cs="Myanmar Text"/>
                <w:color w:val="000000" w:themeColor="text1"/>
                <w:sz w:val="18"/>
                <w:szCs w:val="18"/>
              </w:rPr>
              <w:t>«</w:t>
            </w:r>
            <w:r w:rsidRPr="006224D4">
              <w:rPr>
                <w:rFonts w:ascii="Myriad Pro" w:eastAsia="Calibri" w:hAnsi="Myriad Pro" w:cs="Calibri"/>
                <w:color w:val="000000" w:themeColor="text1"/>
                <w:sz w:val="18"/>
                <w:szCs w:val="18"/>
              </w:rPr>
              <w:t>Коми</w:t>
            </w:r>
            <w:r w:rsidR="00A5063C" w:rsidRPr="006224D4">
              <w:rPr>
                <w:rFonts w:ascii="Myriad Pro" w:eastAsia="Calibri" w:hAnsi="Myriad Pro" w:cs="Myanmar Text"/>
                <w:color w:val="000000" w:themeColor="text1"/>
                <w:sz w:val="18"/>
                <w:szCs w:val="18"/>
              </w:rPr>
              <w:t xml:space="preserve"> </w:t>
            </w:r>
            <w:r w:rsidRPr="006224D4">
              <w:rPr>
                <w:rFonts w:ascii="Myriad Pro" w:eastAsia="Calibri" w:hAnsi="Myriad Pro" w:cs="Calibri"/>
                <w:color w:val="000000" w:themeColor="text1"/>
                <w:sz w:val="18"/>
                <w:szCs w:val="18"/>
              </w:rPr>
              <w:t>энергосбытовая</w:t>
            </w:r>
            <w:r w:rsidR="00A5063C" w:rsidRPr="006224D4">
              <w:rPr>
                <w:rFonts w:ascii="Myriad Pro" w:eastAsia="Calibri" w:hAnsi="Myriad Pro" w:cs="Myanmar Text"/>
                <w:color w:val="000000" w:themeColor="text1"/>
                <w:sz w:val="18"/>
                <w:szCs w:val="18"/>
              </w:rPr>
              <w:t xml:space="preserve"> </w:t>
            </w:r>
            <w:r w:rsidRPr="006224D4">
              <w:rPr>
                <w:rFonts w:ascii="Myriad Pro" w:eastAsia="Calibri" w:hAnsi="Myriad Pro" w:cs="Calibri"/>
                <w:color w:val="000000" w:themeColor="text1"/>
                <w:sz w:val="18"/>
                <w:szCs w:val="18"/>
              </w:rPr>
              <w:t>компания</w:t>
            </w:r>
            <w:r w:rsidR="00BC2DD2" w:rsidRPr="006224D4">
              <w:rPr>
                <w:rFonts w:ascii="Myriad Pro" w:eastAsia="Calibri" w:hAnsi="Myriad Pro" w:cs="Myanmar Text"/>
                <w:color w:val="000000" w:themeColor="text1"/>
                <w:sz w:val="18"/>
                <w:szCs w:val="18"/>
              </w:rPr>
              <w:t>»</w:t>
            </w:r>
            <w:r w:rsidR="00A5063C" w:rsidRPr="006224D4">
              <w:rPr>
                <w:rFonts w:ascii="Myriad Pro" w:eastAsia="Calibri" w:hAnsi="Myriad Pro" w:cs="Myanmar Text"/>
                <w:color w:val="000000" w:themeColor="text1"/>
                <w:sz w:val="18"/>
                <w:szCs w:val="18"/>
              </w:rPr>
              <w:t xml:space="preserve"> </w:t>
            </w:r>
            <w:r w:rsidRPr="006224D4">
              <w:rPr>
                <w:rFonts w:ascii="Myriad Pro" w:eastAsia="Calibri" w:hAnsi="Myriad Pro" w:cs="Myanmar Text"/>
                <w:color w:val="000000" w:themeColor="text1"/>
                <w:sz w:val="18"/>
                <w:szCs w:val="18"/>
              </w:rPr>
              <w:t>-</w:t>
            </w:r>
            <w:r w:rsidR="00A5063C" w:rsidRPr="006224D4">
              <w:rPr>
                <w:rFonts w:ascii="Myriad Pro" w:eastAsia="Calibri" w:hAnsi="Myriad Pro" w:cs="Myanmar Text"/>
                <w:color w:val="000000" w:themeColor="text1"/>
                <w:sz w:val="18"/>
                <w:szCs w:val="18"/>
              </w:rPr>
              <w:t xml:space="preserve"> </w:t>
            </w:r>
            <w:r w:rsidRPr="006224D4">
              <w:rPr>
                <w:rFonts w:ascii="Myriad Pro" w:eastAsia="Calibri" w:hAnsi="Myriad Pro" w:cs="Calibri"/>
                <w:color w:val="000000" w:themeColor="text1"/>
                <w:sz w:val="18"/>
                <w:szCs w:val="18"/>
              </w:rPr>
              <w:t>Договор</w:t>
            </w:r>
            <w:r w:rsidR="00A5063C" w:rsidRPr="006224D4">
              <w:rPr>
                <w:rFonts w:ascii="Myriad Pro" w:eastAsia="Calibri" w:hAnsi="Myriad Pro" w:cs="Myanmar Text"/>
                <w:color w:val="000000" w:themeColor="text1"/>
                <w:sz w:val="18"/>
                <w:szCs w:val="18"/>
              </w:rPr>
              <w:t xml:space="preserve"> </w:t>
            </w:r>
            <w:r w:rsidRPr="006224D4">
              <w:rPr>
                <w:rFonts w:ascii="Myriad Pro" w:eastAsia="Calibri" w:hAnsi="Myriad Pro" w:cs="Arial"/>
                <w:color w:val="000000" w:themeColor="text1"/>
                <w:sz w:val="18"/>
                <w:szCs w:val="18"/>
              </w:rPr>
              <w:t>№</w:t>
            </w:r>
            <w:r w:rsidR="00A5063C" w:rsidRPr="006224D4">
              <w:rPr>
                <w:rFonts w:ascii="Myriad Pro" w:eastAsia="Calibri" w:hAnsi="Myriad Pro" w:cs="Myanmar Text"/>
                <w:color w:val="000000" w:themeColor="text1"/>
                <w:sz w:val="18"/>
                <w:szCs w:val="18"/>
              </w:rPr>
              <w:t xml:space="preserve"> </w:t>
            </w:r>
            <w:r w:rsidRPr="006224D4">
              <w:rPr>
                <w:rFonts w:ascii="Myriad Pro" w:eastAsia="Calibri" w:hAnsi="Myriad Pro" w:cs="Myanmar Text"/>
                <w:color w:val="000000" w:themeColor="text1"/>
                <w:sz w:val="18"/>
                <w:szCs w:val="18"/>
              </w:rPr>
              <w:t>110-</w:t>
            </w:r>
            <w:r w:rsidRPr="006224D4">
              <w:rPr>
                <w:rFonts w:ascii="Myriad Pro" w:eastAsia="Calibri" w:hAnsi="Myriad Pro" w:cs="Calibri"/>
                <w:color w:val="000000" w:themeColor="text1"/>
                <w:sz w:val="18"/>
                <w:szCs w:val="18"/>
              </w:rPr>
              <w:t>АрД</w:t>
            </w:r>
            <w:r w:rsidRPr="006224D4">
              <w:rPr>
                <w:rFonts w:ascii="Myriad Pro" w:eastAsia="Calibri" w:hAnsi="Myriad Pro" w:cs="Myanmar Text"/>
                <w:color w:val="000000" w:themeColor="text1"/>
                <w:sz w:val="18"/>
                <w:szCs w:val="18"/>
              </w:rPr>
              <w:t>-2/2018</w:t>
            </w:r>
            <w:r w:rsidR="00A5063C" w:rsidRPr="006224D4">
              <w:rPr>
                <w:rFonts w:ascii="Myriad Pro" w:eastAsia="Calibri" w:hAnsi="Myriad Pro" w:cs="Myanmar Text"/>
                <w:color w:val="000000" w:themeColor="text1"/>
                <w:sz w:val="18"/>
                <w:szCs w:val="18"/>
              </w:rPr>
              <w:t xml:space="preserve"> </w:t>
            </w:r>
            <w:r w:rsidRPr="006224D4">
              <w:rPr>
                <w:rFonts w:ascii="Myriad Pro" w:eastAsia="Calibri" w:hAnsi="Myriad Pro" w:cs="Calibri"/>
                <w:color w:val="000000" w:themeColor="text1"/>
                <w:sz w:val="18"/>
                <w:szCs w:val="18"/>
              </w:rPr>
              <w:t>от</w:t>
            </w:r>
            <w:r w:rsidR="00A5063C" w:rsidRPr="006224D4">
              <w:rPr>
                <w:rFonts w:ascii="Myriad Pro" w:eastAsia="Calibri" w:hAnsi="Myriad Pro" w:cs="Myanmar Text"/>
                <w:color w:val="000000" w:themeColor="text1"/>
                <w:sz w:val="18"/>
                <w:szCs w:val="18"/>
              </w:rPr>
              <w:t xml:space="preserve"> </w:t>
            </w:r>
            <w:r w:rsidRPr="006224D4">
              <w:rPr>
                <w:rFonts w:ascii="Myriad Pro" w:eastAsia="Calibri" w:hAnsi="Myriad Pro" w:cs="Myanmar Text"/>
                <w:color w:val="000000" w:themeColor="text1"/>
                <w:sz w:val="18"/>
                <w:szCs w:val="18"/>
              </w:rPr>
              <w:t>14.12.2017</w:t>
            </w:r>
          </w:p>
        </w:tc>
        <w:tc>
          <w:tcPr>
            <w:tcW w:w="597" w:type="pct"/>
            <w:tcBorders>
              <w:top w:val="nil"/>
              <w:left w:val="nil"/>
              <w:bottom w:val="single" w:sz="4" w:space="0" w:color="auto"/>
              <w:right w:val="single" w:sz="4" w:space="0" w:color="auto"/>
            </w:tcBorders>
            <w:shd w:val="clear" w:color="auto" w:fill="auto"/>
            <w:noWrap/>
            <w:vAlign w:val="center"/>
            <w:hideMark/>
          </w:tcPr>
          <w:p w14:paraId="6613A8F4" w14:textId="77777777" w:rsidR="004F4391" w:rsidRPr="006224D4" w:rsidRDefault="004F4391" w:rsidP="00E77047">
            <w:pPr>
              <w:spacing w:after="0" w:line="240" w:lineRule="auto"/>
              <w:jc w:val="center"/>
              <w:rPr>
                <w:rFonts w:ascii="Myriad Pro" w:eastAsia="Calibri" w:hAnsi="Myriad Pro" w:cs="Myanmar Text"/>
                <w:color w:val="000000" w:themeColor="text1"/>
                <w:sz w:val="18"/>
                <w:szCs w:val="18"/>
              </w:rPr>
            </w:pPr>
            <w:r w:rsidRPr="006224D4">
              <w:rPr>
                <w:rFonts w:ascii="Myriad Pro" w:eastAsia="Calibri" w:hAnsi="Myriad Pro" w:cs="Myanmar Text"/>
                <w:color w:val="000000" w:themeColor="text1"/>
                <w:sz w:val="18"/>
                <w:szCs w:val="18"/>
              </w:rPr>
              <w:t>49,97</w:t>
            </w:r>
          </w:p>
        </w:tc>
        <w:tc>
          <w:tcPr>
            <w:tcW w:w="597" w:type="pct"/>
            <w:tcBorders>
              <w:top w:val="nil"/>
              <w:left w:val="nil"/>
              <w:bottom w:val="single" w:sz="4" w:space="0" w:color="auto"/>
              <w:right w:val="single" w:sz="4" w:space="0" w:color="auto"/>
            </w:tcBorders>
            <w:shd w:val="clear" w:color="auto" w:fill="auto"/>
            <w:noWrap/>
            <w:vAlign w:val="center"/>
            <w:hideMark/>
          </w:tcPr>
          <w:p w14:paraId="1B4585AA" w14:textId="77777777" w:rsidR="004F4391" w:rsidRPr="006224D4" w:rsidRDefault="004F4391" w:rsidP="00E77047">
            <w:pPr>
              <w:spacing w:after="0" w:line="240" w:lineRule="auto"/>
              <w:jc w:val="center"/>
              <w:rPr>
                <w:rFonts w:ascii="Myriad Pro" w:eastAsia="Calibri" w:hAnsi="Myriad Pro" w:cs="Myanmar Text"/>
                <w:color w:val="000000" w:themeColor="text1"/>
                <w:sz w:val="18"/>
                <w:szCs w:val="18"/>
              </w:rPr>
            </w:pPr>
            <w:r w:rsidRPr="006224D4">
              <w:rPr>
                <w:rFonts w:ascii="Myriad Pro" w:eastAsia="Calibri" w:hAnsi="Myriad Pro" w:cs="Myanmar Text"/>
                <w:color w:val="000000" w:themeColor="text1"/>
                <w:sz w:val="18"/>
                <w:szCs w:val="18"/>
              </w:rPr>
              <w:t>1,43</w:t>
            </w:r>
          </w:p>
        </w:tc>
        <w:tc>
          <w:tcPr>
            <w:tcW w:w="670" w:type="pct"/>
            <w:tcBorders>
              <w:top w:val="nil"/>
              <w:left w:val="nil"/>
              <w:bottom w:val="single" w:sz="4" w:space="0" w:color="auto"/>
              <w:right w:val="single" w:sz="4" w:space="0" w:color="auto"/>
            </w:tcBorders>
            <w:shd w:val="clear" w:color="auto" w:fill="auto"/>
            <w:noWrap/>
            <w:vAlign w:val="center"/>
            <w:hideMark/>
          </w:tcPr>
          <w:p w14:paraId="5525893F" w14:textId="77777777" w:rsidR="004F4391" w:rsidRPr="006224D4" w:rsidRDefault="004F4391" w:rsidP="00E77047">
            <w:pPr>
              <w:spacing w:after="0" w:line="240" w:lineRule="auto"/>
              <w:jc w:val="center"/>
              <w:rPr>
                <w:rFonts w:ascii="Myriad Pro" w:eastAsia="Calibri" w:hAnsi="Myriad Pro" w:cs="Myanmar Text"/>
                <w:color w:val="000000" w:themeColor="text1"/>
                <w:sz w:val="18"/>
                <w:szCs w:val="18"/>
              </w:rPr>
            </w:pPr>
            <w:r w:rsidRPr="006224D4">
              <w:rPr>
                <w:rFonts w:ascii="Myriad Pro" w:eastAsia="Calibri" w:hAnsi="Myriad Pro" w:cs="Myanmar Text"/>
                <w:color w:val="000000" w:themeColor="text1"/>
                <w:sz w:val="18"/>
                <w:szCs w:val="18"/>
              </w:rPr>
              <w:t>2</w:t>
            </w:r>
          </w:p>
        </w:tc>
        <w:tc>
          <w:tcPr>
            <w:tcW w:w="597" w:type="pct"/>
            <w:tcBorders>
              <w:top w:val="nil"/>
              <w:left w:val="nil"/>
              <w:bottom w:val="single" w:sz="4" w:space="0" w:color="auto"/>
              <w:right w:val="single" w:sz="4" w:space="0" w:color="auto"/>
            </w:tcBorders>
            <w:shd w:val="clear" w:color="auto" w:fill="auto"/>
            <w:noWrap/>
            <w:vAlign w:val="center"/>
            <w:hideMark/>
          </w:tcPr>
          <w:p w14:paraId="1C0F2276" w14:textId="77777777" w:rsidR="004F4391" w:rsidRPr="006224D4" w:rsidRDefault="004F4391" w:rsidP="00E77047">
            <w:pPr>
              <w:spacing w:after="0" w:line="240" w:lineRule="auto"/>
              <w:jc w:val="center"/>
              <w:rPr>
                <w:rFonts w:ascii="Myriad Pro" w:eastAsia="Calibri" w:hAnsi="Myriad Pro" w:cs="Myanmar Text"/>
                <w:color w:val="000000" w:themeColor="text1"/>
                <w:sz w:val="18"/>
                <w:szCs w:val="18"/>
              </w:rPr>
            </w:pPr>
            <w:r w:rsidRPr="006224D4">
              <w:rPr>
                <w:rFonts w:ascii="Myriad Pro" w:eastAsia="Calibri" w:hAnsi="Myriad Pro" w:cs="Myanmar Text"/>
                <w:color w:val="000000" w:themeColor="text1"/>
                <w:sz w:val="18"/>
                <w:szCs w:val="18"/>
              </w:rPr>
              <w:t>0,17</w:t>
            </w:r>
          </w:p>
        </w:tc>
        <w:tc>
          <w:tcPr>
            <w:tcW w:w="597" w:type="pct"/>
            <w:tcBorders>
              <w:top w:val="nil"/>
              <w:left w:val="nil"/>
              <w:bottom w:val="single" w:sz="4" w:space="0" w:color="auto"/>
              <w:right w:val="single" w:sz="4" w:space="0" w:color="auto"/>
            </w:tcBorders>
            <w:shd w:val="clear" w:color="auto" w:fill="auto"/>
            <w:noWrap/>
            <w:vAlign w:val="center"/>
            <w:hideMark/>
          </w:tcPr>
          <w:p w14:paraId="0BA9C3EA" w14:textId="77777777" w:rsidR="004F4391" w:rsidRPr="006224D4" w:rsidRDefault="004F4391" w:rsidP="00E77047">
            <w:pPr>
              <w:spacing w:after="0" w:line="240" w:lineRule="auto"/>
              <w:jc w:val="center"/>
              <w:rPr>
                <w:rFonts w:ascii="Myriad Pro" w:eastAsia="Calibri" w:hAnsi="Myriad Pro" w:cs="Myanmar Text"/>
                <w:color w:val="000000" w:themeColor="text1"/>
                <w:sz w:val="18"/>
                <w:szCs w:val="18"/>
              </w:rPr>
            </w:pPr>
            <w:r w:rsidRPr="006224D4">
              <w:rPr>
                <w:rFonts w:ascii="Myriad Pro" w:eastAsia="Calibri" w:hAnsi="Myriad Pro" w:cs="Myanmar Text"/>
                <w:color w:val="000000" w:themeColor="text1"/>
                <w:sz w:val="18"/>
                <w:szCs w:val="18"/>
              </w:rPr>
              <w:t>49,97</w:t>
            </w:r>
          </w:p>
        </w:tc>
        <w:tc>
          <w:tcPr>
            <w:tcW w:w="597" w:type="pct"/>
            <w:tcBorders>
              <w:top w:val="nil"/>
              <w:left w:val="nil"/>
              <w:bottom w:val="single" w:sz="4" w:space="0" w:color="auto"/>
              <w:right w:val="single" w:sz="4" w:space="0" w:color="auto"/>
            </w:tcBorders>
            <w:shd w:val="clear" w:color="auto" w:fill="auto"/>
            <w:noWrap/>
            <w:vAlign w:val="center"/>
            <w:hideMark/>
          </w:tcPr>
          <w:p w14:paraId="0ACDA095" w14:textId="77777777" w:rsidR="004F4391" w:rsidRPr="006224D4" w:rsidRDefault="004F4391" w:rsidP="00E77047">
            <w:pPr>
              <w:spacing w:after="0" w:line="240" w:lineRule="auto"/>
              <w:jc w:val="center"/>
              <w:rPr>
                <w:rFonts w:ascii="Myriad Pro" w:eastAsia="Calibri" w:hAnsi="Myriad Pro" w:cs="Myanmar Text"/>
                <w:color w:val="000000" w:themeColor="text1"/>
                <w:sz w:val="18"/>
                <w:szCs w:val="18"/>
              </w:rPr>
            </w:pPr>
            <w:r w:rsidRPr="006224D4">
              <w:rPr>
                <w:rFonts w:ascii="Myriad Pro" w:eastAsia="Calibri" w:hAnsi="Myriad Pro" w:cs="Myanmar Text"/>
                <w:color w:val="000000" w:themeColor="text1"/>
                <w:sz w:val="18"/>
                <w:szCs w:val="18"/>
              </w:rPr>
              <w:t>3,6</w:t>
            </w:r>
          </w:p>
        </w:tc>
      </w:tr>
      <w:tr w:rsidR="004F4391" w:rsidRPr="006224D4" w14:paraId="54D2691D" w14:textId="77777777" w:rsidTr="006C6B90">
        <w:trPr>
          <w:cantSplit/>
          <w:trHeight w:val="20"/>
        </w:trPr>
        <w:tc>
          <w:tcPr>
            <w:tcW w:w="352" w:type="pct"/>
            <w:tcBorders>
              <w:top w:val="nil"/>
              <w:left w:val="single" w:sz="4" w:space="0" w:color="auto"/>
              <w:bottom w:val="single" w:sz="4" w:space="0" w:color="auto"/>
              <w:right w:val="single" w:sz="4" w:space="0" w:color="auto"/>
            </w:tcBorders>
            <w:shd w:val="clear" w:color="auto" w:fill="auto"/>
            <w:vAlign w:val="center"/>
            <w:hideMark/>
          </w:tcPr>
          <w:p w14:paraId="55464DCC" w14:textId="77777777" w:rsidR="004F4391" w:rsidRPr="006224D4" w:rsidRDefault="004F4391" w:rsidP="00E77047">
            <w:pPr>
              <w:spacing w:after="0" w:line="240" w:lineRule="auto"/>
              <w:jc w:val="center"/>
              <w:rPr>
                <w:rFonts w:ascii="Myriad Pro" w:eastAsia="Calibri" w:hAnsi="Myriad Pro" w:cs="Myanmar Text"/>
                <w:color w:val="000000" w:themeColor="text1"/>
                <w:sz w:val="18"/>
                <w:szCs w:val="18"/>
              </w:rPr>
            </w:pPr>
            <w:r w:rsidRPr="006224D4">
              <w:rPr>
                <w:rFonts w:ascii="Myriad Pro" w:eastAsia="Calibri" w:hAnsi="Myriad Pro" w:cs="Myanmar Text"/>
                <w:color w:val="000000" w:themeColor="text1"/>
                <w:sz w:val="18"/>
                <w:szCs w:val="18"/>
              </w:rPr>
              <w:t>3</w:t>
            </w:r>
          </w:p>
        </w:tc>
        <w:tc>
          <w:tcPr>
            <w:tcW w:w="995" w:type="pct"/>
            <w:tcBorders>
              <w:top w:val="nil"/>
              <w:left w:val="nil"/>
              <w:bottom w:val="single" w:sz="4" w:space="0" w:color="auto"/>
              <w:right w:val="single" w:sz="4" w:space="0" w:color="auto"/>
            </w:tcBorders>
            <w:shd w:val="clear" w:color="auto" w:fill="auto"/>
            <w:vAlign w:val="center"/>
            <w:hideMark/>
          </w:tcPr>
          <w:p w14:paraId="052372D0" w14:textId="77777777" w:rsidR="004F4391" w:rsidRPr="006224D4" w:rsidRDefault="004F4391" w:rsidP="00E77047">
            <w:pPr>
              <w:spacing w:after="0" w:line="240" w:lineRule="auto"/>
              <w:rPr>
                <w:rFonts w:ascii="Myriad Pro" w:eastAsia="Calibri" w:hAnsi="Myriad Pro" w:cs="Myanmar Text"/>
                <w:color w:val="000000" w:themeColor="text1"/>
                <w:sz w:val="18"/>
                <w:szCs w:val="18"/>
              </w:rPr>
            </w:pPr>
            <w:r w:rsidRPr="006224D4">
              <w:rPr>
                <w:rFonts w:ascii="Myriad Pro" w:eastAsia="Calibri" w:hAnsi="Myriad Pro" w:cs="Calibri"/>
                <w:color w:val="000000" w:themeColor="text1"/>
                <w:sz w:val="18"/>
                <w:szCs w:val="18"/>
              </w:rPr>
              <w:t>ООО</w:t>
            </w:r>
            <w:r w:rsidR="00A5063C" w:rsidRPr="006224D4">
              <w:rPr>
                <w:rFonts w:ascii="Myriad Pro" w:eastAsia="Calibri" w:hAnsi="Myriad Pro" w:cs="Myanmar Text"/>
                <w:color w:val="000000" w:themeColor="text1"/>
                <w:sz w:val="18"/>
                <w:szCs w:val="18"/>
              </w:rPr>
              <w:t xml:space="preserve"> </w:t>
            </w:r>
            <w:r w:rsidR="00BC2DD2" w:rsidRPr="006224D4">
              <w:rPr>
                <w:rFonts w:ascii="Myriad Pro" w:eastAsia="Calibri" w:hAnsi="Myriad Pro" w:cs="Myanmar Text"/>
                <w:color w:val="000000" w:themeColor="text1"/>
                <w:sz w:val="18"/>
                <w:szCs w:val="18"/>
              </w:rPr>
              <w:t>«</w:t>
            </w:r>
            <w:proofErr w:type="spellStart"/>
            <w:r w:rsidRPr="006224D4">
              <w:rPr>
                <w:rFonts w:ascii="Myriad Pro" w:eastAsia="Calibri" w:hAnsi="Myriad Pro" w:cs="Calibri"/>
                <w:color w:val="000000" w:themeColor="text1"/>
                <w:sz w:val="18"/>
                <w:szCs w:val="18"/>
              </w:rPr>
              <w:t>Усть</w:t>
            </w:r>
            <w:r w:rsidRPr="006224D4">
              <w:rPr>
                <w:rFonts w:ascii="Myriad Pro" w:eastAsia="Calibri" w:hAnsi="Myriad Pro" w:cs="Myanmar Text"/>
                <w:color w:val="000000" w:themeColor="text1"/>
                <w:sz w:val="18"/>
                <w:szCs w:val="18"/>
              </w:rPr>
              <w:t>-</w:t>
            </w:r>
            <w:r w:rsidRPr="006224D4">
              <w:rPr>
                <w:rFonts w:ascii="Myriad Pro" w:eastAsia="Calibri" w:hAnsi="Myriad Pro" w:cs="Calibri"/>
                <w:color w:val="000000" w:themeColor="text1"/>
                <w:sz w:val="18"/>
                <w:szCs w:val="18"/>
              </w:rPr>
              <w:t>Цильмаагропромсервис</w:t>
            </w:r>
            <w:proofErr w:type="spellEnd"/>
            <w:r w:rsidR="00BC2DD2" w:rsidRPr="006224D4">
              <w:rPr>
                <w:rFonts w:ascii="Myriad Pro" w:eastAsia="Calibri" w:hAnsi="Myriad Pro" w:cs="Myanmar Text"/>
                <w:color w:val="000000" w:themeColor="text1"/>
                <w:sz w:val="18"/>
                <w:szCs w:val="18"/>
              </w:rPr>
              <w:t>»</w:t>
            </w:r>
            <w:r w:rsidR="00A5063C" w:rsidRPr="006224D4">
              <w:rPr>
                <w:rFonts w:ascii="Myriad Pro" w:eastAsia="Calibri" w:hAnsi="Myriad Pro" w:cs="Myanmar Text"/>
                <w:color w:val="000000" w:themeColor="text1"/>
                <w:sz w:val="18"/>
                <w:szCs w:val="18"/>
              </w:rPr>
              <w:t xml:space="preserve"> </w:t>
            </w:r>
            <w:r w:rsidRPr="006224D4">
              <w:rPr>
                <w:rFonts w:ascii="Myriad Pro" w:eastAsia="Calibri" w:hAnsi="Myriad Pro" w:cs="Myanmar Text"/>
                <w:color w:val="000000" w:themeColor="text1"/>
                <w:sz w:val="18"/>
                <w:szCs w:val="18"/>
              </w:rPr>
              <w:t>-</w:t>
            </w:r>
            <w:r w:rsidR="00A5063C" w:rsidRPr="006224D4">
              <w:rPr>
                <w:rFonts w:ascii="Myriad Pro" w:eastAsia="Calibri" w:hAnsi="Myriad Pro" w:cs="Myanmar Text"/>
                <w:color w:val="000000" w:themeColor="text1"/>
                <w:sz w:val="18"/>
                <w:szCs w:val="18"/>
              </w:rPr>
              <w:t xml:space="preserve"> </w:t>
            </w:r>
            <w:r w:rsidRPr="006224D4">
              <w:rPr>
                <w:rFonts w:ascii="Myriad Pro" w:eastAsia="Calibri" w:hAnsi="Myriad Pro" w:cs="Calibri"/>
                <w:color w:val="000000" w:themeColor="text1"/>
                <w:sz w:val="18"/>
                <w:szCs w:val="18"/>
              </w:rPr>
              <w:t>Договор</w:t>
            </w:r>
            <w:r w:rsidR="00A5063C" w:rsidRPr="006224D4">
              <w:rPr>
                <w:rFonts w:ascii="Myriad Pro" w:eastAsia="Calibri" w:hAnsi="Myriad Pro" w:cs="Myanmar Text"/>
                <w:color w:val="000000" w:themeColor="text1"/>
                <w:sz w:val="18"/>
                <w:szCs w:val="18"/>
              </w:rPr>
              <w:t xml:space="preserve"> </w:t>
            </w:r>
            <w:r w:rsidRPr="006224D4">
              <w:rPr>
                <w:rFonts w:ascii="Myriad Pro" w:eastAsia="Calibri" w:hAnsi="Myriad Pro" w:cs="Arial"/>
                <w:color w:val="000000" w:themeColor="text1"/>
                <w:sz w:val="18"/>
                <w:szCs w:val="18"/>
              </w:rPr>
              <w:t>№</w:t>
            </w:r>
            <w:r w:rsidR="00A5063C" w:rsidRPr="006224D4">
              <w:rPr>
                <w:rFonts w:ascii="Myriad Pro" w:eastAsia="Calibri" w:hAnsi="Myriad Pro" w:cs="Myanmar Text"/>
                <w:color w:val="000000" w:themeColor="text1"/>
                <w:sz w:val="18"/>
                <w:szCs w:val="18"/>
              </w:rPr>
              <w:t xml:space="preserve"> </w:t>
            </w:r>
            <w:r w:rsidRPr="006224D4">
              <w:rPr>
                <w:rFonts w:ascii="Myriad Pro" w:eastAsia="Calibri" w:hAnsi="Myriad Pro" w:cs="Myanmar Text"/>
                <w:color w:val="000000" w:themeColor="text1"/>
                <w:sz w:val="18"/>
                <w:szCs w:val="18"/>
              </w:rPr>
              <w:t>95-16</w:t>
            </w:r>
            <w:r w:rsidR="00A5063C" w:rsidRPr="006224D4">
              <w:rPr>
                <w:rFonts w:ascii="Myriad Pro" w:eastAsia="Calibri" w:hAnsi="Myriad Pro" w:cs="Myanmar Text"/>
                <w:color w:val="000000" w:themeColor="text1"/>
                <w:sz w:val="18"/>
                <w:szCs w:val="18"/>
              </w:rPr>
              <w:t xml:space="preserve"> </w:t>
            </w:r>
            <w:r w:rsidRPr="006224D4">
              <w:rPr>
                <w:rFonts w:ascii="Myriad Pro" w:eastAsia="Calibri" w:hAnsi="Myriad Pro" w:cs="Calibri"/>
                <w:color w:val="000000" w:themeColor="text1"/>
                <w:sz w:val="18"/>
                <w:szCs w:val="18"/>
              </w:rPr>
              <w:t>от</w:t>
            </w:r>
            <w:r w:rsidR="00A5063C" w:rsidRPr="006224D4">
              <w:rPr>
                <w:rFonts w:ascii="Myriad Pro" w:eastAsia="Calibri" w:hAnsi="Myriad Pro" w:cs="Myanmar Text"/>
                <w:color w:val="000000" w:themeColor="text1"/>
                <w:sz w:val="18"/>
                <w:szCs w:val="18"/>
              </w:rPr>
              <w:t xml:space="preserve"> </w:t>
            </w:r>
            <w:r w:rsidRPr="006224D4">
              <w:rPr>
                <w:rFonts w:ascii="Myriad Pro" w:eastAsia="Calibri" w:hAnsi="Myriad Pro" w:cs="Myanmar Text"/>
                <w:color w:val="000000" w:themeColor="text1"/>
                <w:sz w:val="18"/>
                <w:szCs w:val="18"/>
              </w:rPr>
              <w:t>30.12.2016</w:t>
            </w:r>
          </w:p>
        </w:tc>
        <w:tc>
          <w:tcPr>
            <w:tcW w:w="597" w:type="pct"/>
            <w:tcBorders>
              <w:top w:val="nil"/>
              <w:left w:val="nil"/>
              <w:bottom w:val="single" w:sz="4" w:space="0" w:color="auto"/>
              <w:right w:val="single" w:sz="4" w:space="0" w:color="auto"/>
            </w:tcBorders>
            <w:shd w:val="clear" w:color="auto" w:fill="auto"/>
            <w:noWrap/>
            <w:vAlign w:val="center"/>
            <w:hideMark/>
          </w:tcPr>
          <w:p w14:paraId="3BF85806" w14:textId="77777777" w:rsidR="004F4391" w:rsidRPr="006224D4" w:rsidRDefault="004F4391" w:rsidP="00E77047">
            <w:pPr>
              <w:spacing w:after="0" w:line="240" w:lineRule="auto"/>
              <w:jc w:val="center"/>
              <w:rPr>
                <w:rFonts w:ascii="Myriad Pro" w:eastAsia="Calibri" w:hAnsi="Myriad Pro" w:cs="Myanmar Text"/>
                <w:color w:val="000000" w:themeColor="text1"/>
                <w:sz w:val="18"/>
                <w:szCs w:val="18"/>
              </w:rPr>
            </w:pPr>
            <w:r w:rsidRPr="006224D4">
              <w:rPr>
                <w:rFonts w:ascii="Myriad Pro" w:eastAsia="Calibri" w:hAnsi="Myriad Pro" w:cs="Myanmar Text"/>
                <w:color w:val="000000" w:themeColor="text1"/>
                <w:sz w:val="18"/>
                <w:szCs w:val="18"/>
              </w:rPr>
              <w:t>163,35</w:t>
            </w:r>
          </w:p>
        </w:tc>
        <w:tc>
          <w:tcPr>
            <w:tcW w:w="597" w:type="pct"/>
            <w:tcBorders>
              <w:top w:val="nil"/>
              <w:left w:val="nil"/>
              <w:bottom w:val="single" w:sz="4" w:space="0" w:color="auto"/>
              <w:right w:val="single" w:sz="4" w:space="0" w:color="auto"/>
            </w:tcBorders>
            <w:shd w:val="clear" w:color="auto" w:fill="auto"/>
            <w:noWrap/>
            <w:vAlign w:val="center"/>
            <w:hideMark/>
          </w:tcPr>
          <w:p w14:paraId="4155BC71" w14:textId="77777777" w:rsidR="004F4391" w:rsidRPr="006224D4" w:rsidRDefault="004F4391" w:rsidP="00E77047">
            <w:pPr>
              <w:spacing w:after="0" w:line="240" w:lineRule="auto"/>
              <w:jc w:val="center"/>
              <w:rPr>
                <w:rFonts w:ascii="Myriad Pro" w:eastAsia="Calibri" w:hAnsi="Myriad Pro" w:cs="Myanmar Text"/>
                <w:color w:val="000000" w:themeColor="text1"/>
                <w:sz w:val="18"/>
                <w:szCs w:val="18"/>
              </w:rPr>
            </w:pPr>
            <w:r w:rsidRPr="006224D4">
              <w:rPr>
                <w:rFonts w:ascii="Myriad Pro" w:eastAsia="Calibri" w:hAnsi="Myriad Pro" w:cs="Myanmar Text"/>
                <w:color w:val="000000" w:themeColor="text1"/>
                <w:sz w:val="18"/>
                <w:szCs w:val="18"/>
              </w:rPr>
              <w:t>1,95</w:t>
            </w:r>
          </w:p>
        </w:tc>
        <w:tc>
          <w:tcPr>
            <w:tcW w:w="670" w:type="pct"/>
            <w:tcBorders>
              <w:top w:val="nil"/>
              <w:left w:val="nil"/>
              <w:bottom w:val="single" w:sz="4" w:space="0" w:color="auto"/>
              <w:right w:val="single" w:sz="4" w:space="0" w:color="auto"/>
            </w:tcBorders>
            <w:shd w:val="clear" w:color="auto" w:fill="auto"/>
            <w:noWrap/>
            <w:vAlign w:val="center"/>
            <w:hideMark/>
          </w:tcPr>
          <w:p w14:paraId="112B01DC" w14:textId="77777777" w:rsidR="004F4391" w:rsidRPr="006224D4" w:rsidRDefault="004F4391" w:rsidP="00E77047">
            <w:pPr>
              <w:spacing w:after="0" w:line="240" w:lineRule="auto"/>
              <w:jc w:val="center"/>
              <w:rPr>
                <w:rFonts w:ascii="Myriad Pro" w:eastAsia="Calibri" w:hAnsi="Myriad Pro" w:cs="Myanmar Text"/>
                <w:color w:val="000000" w:themeColor="text1"/>
                <w:sz w:val="18"/>
                <w:szCs w:val="18"/>
              </w:rPr>
            </w:pPr>
            <w:r w:rsidRPr="006224D4">
              <w:rPr>
                <w:rFonts w:ascii="Myriad Pro" w:eastAsia="Calibri" w:hAnsi="Myriad Pro" w:cs="Myanmar Text"/>
                <w:color w:val="000000" w:themeColor="text1"/>
                <w:sz w:val="18"/>
                <w:szCs w:val="18"/>
              </w:rPr>
              <w:t>0</w:t>
            </w:r>
          </w:p>
        </w:tc>
        <w:tc>
          <w:tcPr>
            <w:tcW w:w="597" w:type="pct"/>
            <w:tcBorders>
              <w:top w:val="nil"/>
              <w:left w:val="nil"/>
              <w:bottom w:val="single" w:sz="4" w:space="0" w:color="auto"/>
              <w:right w:val="single" w:sz="4" w:space="0" w:color="auto"/>
            </w:tcBorders>
            <w:shd w:val="clear" w:color="auto" w:fill="auto"/>
            <w:noWrap/>
            <w:vAlign w:val="center"/>
            <w:hideMark/>
          </w:tcPr>
          <w:p w14:paraId="39F32159" w14:textId="77777777" w:rsidR="004F4391" w:rsidRPr="006224D4" w:rsidRDefault="004F4391" w:rsidP="00E77047">
            <w:pPr>
              <w:spacing w:after="0" w:line="240" w:lineRule="auto"/>
              <w:jc w:val="center"/>
              <w:rPr>
                <w:rFonts w:ascii="Myriad Pro" w:eastAsia="Calibri" w:hAnsi="Myriad Pro" w:cs="Myanmar Text"/>
                <w:color w:val="000000" w:themeColor="text1"/>
                <w:sz w:val="18"/>
                <w:szCs w:val="18"/>
              </w:rPr>
            </w:pPr>
            <w:r w:rsidRPr="006224D4">
              <w:rPr>
                <w:rFonts w:ascii="Myriad Pro" w:eastAsia="Calibri" w:hAnsi="Myriad Pro" w:cs="Myanmar Text"/>
                <w:color w:val="000000" w:themeColor="text1"/>
                <w:sz w:val="18"/>
                <w:szCs w:val="18"/>
              </w:rPr>
              <w:t>0</w:t>
            </w:r>
          </w:p>
        </w:tc>
        <w:tc>
          <w:tcPr>
            <w:tcW w:w="597" w:type="pct"/>
            <w:tcBorders>
              <w:top w:val="nil"/>
              <w:left w:val="nil"/>
              <w:bottom w:val="single" w:sz="4" w:space="0" w:color="auto"/>
              <w:right w:val="single" w:sz="4" w:space="0" w:color="auto"/>
            </w:tcBorders>
            <w:shd w:val="clear" w:color="auto" w:fill="auto"/>
            <w:noWrap/>
            <w:vAlign w:val="center"/>
            <w:hideMark/>
          </w:tcPr>
          <w:p w14:paraId="3F5337A9" w14:textId="77777777" w:rsidR="004F4391" w:rsidRPr="006224D4" w:rsidRDefault="004F4391" w:rsidP="00E77047">
            <w:pPr>
              <w:spacing w:after="0" w:line="240" w:lineRule="auto"/>
              <w:jc w:val="center"/>
              <w:rPr>
                <w:rFonts w:ascii="Myriad Pro" w:eastAsia="Calibri" w:hAnsi="Myriad Pro" w:cs="Myanmar Text"/>
                <w:color w:val="000000" w:themeColor="text1"/>
                <w:sz w:val="18"/>
                <w:szCs w:val="18"/>
              </w:rPr>
            </w:pPr>
            <w:r w:rsidRPr="006224D4">
              <w:rPr>
                <w:rFonts w:ascii="Myriad Pro" w:eastAsia="Calibri" w:hAnsi="Myriad Pro" w:cs="Myanmar Text"/>
                <w:color w:val="000000" w:themeColor="text1"/>
                <w:sz w:val="18"/>
                <w:szCs w:val="18"/>
              </w:rPr>
              <w:t>163,35</w:t>
            </w:r>
          </w:p>
        </w:tc>
        <w:tc>
          <w:tcPr>
            <w:tcW w:w="597" w:type="pct"/>
            <w:tcBorders>
              <w:top w:val="nil"/>
              <w:left w:val="nil"/>
              <w:bottom w:val="single" w:sz="4" w:space="0" w:color="auto"/>
              <w:right w:val="single" w:sz="4" w:space="0" w:color="auto"/>
            </w:tcBorders>
            <w:shd w:val="clear" w:color="auto" w:fill="auto"/>
            <w:noWrap/>
            <w:vAlign w:val="center"/>
            <w:hideMark/>
          </w:tcPr>
          <w:p w14:paraId="768B308C" w14:textId="77777777" w:rsidR="004F4391" w:rsidRPr="006224D4" w:rsidRDefault="004F4391" w:rsidP="00E77047">
            <w:pPr>
              <w:spacing w:after="0" w:line="240" w:lineRule="auto"/>
              <w:jc w:val="center"/>
              <w:rPr>
                <w:rFonts w:ascii="Myriad Pro" w:eastAsia="Calibri" w:hAnsi="Myriad Pro" w:cs="Myanmar Text"/>
                <w:color w:val="000000" w:themeColor="text1"/>
                <w:sz w:val="18"/>
                <w:szCs w:val="18"/>
              </w:rPr>
            </w:pPr>
            <w:r w:rsidRPr="006224D4">
              <w:rPr>
                <w:rFonts w:ascii="Myriad Pro" w:eastAsia="Calibri" w:hAnsi="Myriad Pro" w:cs="Myanmar Text"/>
                <w:color w:val="000000" w:themeColor="text1"/>
                <w:sz w:val="18"/>
                <w:szCs w:val="18"/>
              </w:rPr>
              <w:t>1,95</w:t>
            </w:r>
          </w:p>
        </w:tc>
      </w:tr>
      <w:tr w:rsidR="004F4391" w:rsidRPr="006224D4" w14:paraId="5BF6BF72" w14:textId="77777777" w:rsidTr="006C6B90">
        <w:trPr>
          <w:cantSplit/>
          <w:trHeight w:val="20"/>
        </w:trPr>
        <w:tc>
          <w:tcPr>
            <w:tcW w:w="352" w:type="pct"/>
            <w:tcBorders>
              <w:top w:val="nil"/>
              <w:left w:val="single" w:sz="4" w:space="0" w:color="auto"/>
              <w:bottom w:val="single" w:sz="4" w:space="0" w:color="auto"/>
              <w:right w:val="single" w:sz="4" w:space="0" w:color="auto"/>
            </w:tcBorders>
            <w:shd w:val="clear" w:color="auto" w:fill="auto"/>
            <w:vAlign w:val="center"/>
            <w:hideMark/>
          </w:tcPr>
          <w:p w14:paraId="271759EC" w14:textId="77777777" w:rsidR="004F4391" w:rsidRPr="006224D4" w:rsidRDefault="004F4391" w:rsidP="00E77047">
            <w:pPr>
              <w:spacing w:after="0" w:line="240" w:lineRule="auto"/>
              <w:jc w:val="center"/>
              <w:rPr>
                <w:rFonts w:ascii="Myriad Pro" w:eastAsia="Calibri" w:hAnsi="Myriad Pro" w:cs="Myanmar Text"/>
                <w:color w:val="000000" w:themeColor="text1"/>
                <w:sz w:val="18"/>
                <w:szCs w:val="18"/>
              </w:rPr>
            </w:pPr>
            <w:r w:rsidRPr="006224D4">
              <w:rPr>
                <w:rFonts w:ascii="Myriad Pro" w:eastAsia="Calibri" w:hAnsi="Myriad Pro" w:cs="Myanmar Text"/>
                <w:color w:val="000000" w:themeColor="text1"/>
                <w:sz w:val="18"/>
                <w:szCs w:val="18"/>
              </w:rPr>
              <w:t>4</w:t>
            </w:r>
          </w:p>
        </w:tc>
        <w:tc>
          <w:tcPr>
            <w:tcW w:w="995" w:type="pct"/>
            <w:tcBorders>
              <w:top w:val="nil"/>
              <w:left w:val="nil"/>
              <w:bottom w:val="single" w:sz="4" w:space="0" w:color="auto"/>
              <w:right w:val="single" w:sz="4" w:space="0" w:color="auto"/>
            </w:tcBorders>
            <w:shd w:val="clear" w:color="auto" w:fill="auto"/>
            <w:vAlign w:val="center"/>
            <w:hideMark/>
          </w:tcPr>
          <w:p w14:paraId="45E18B26" w14:textId="77777777" w:rsidR="004F4391" w:rsidRPr="006224D4" w:rsidRDefault="004F4391" w:rsidP="00E77047">
            <w:pPr>
              <w:spacing w:after="0" w:line="240" w:lineRule="auto"/>
              <w:rPr>
                <w:rFonts w:ascii="Myriad Pro" w:eastAsia="Calibri" w:hAnsi="Myriad Pro" w:cs="Myanmar Text"/>
                <w:color w:val="000000" w:themeColor="text1"/>
                <w:sz w:val="18"/>
                <w:szCs w:val="18"/>
              </w:rPr>
            </w:pPr>
            <w:r w:rsidRPr="006224D4">
              <w:rPr>
                <w:rFonts w:ascii="Myriad Pro" w:eastAsia="Calibri" w:hAnsi="Myriad Pro" w:cs="Calibri"/>
                <w:color w:val="000000" w:themeColor="text1"/>
                <w:sz w:val="18"/>
                <w:szCs w:val="18"/>
              </w:rPr>
              <w:t>ОАО</w:t>
            </w:r>
            <w:r w:rsidR="00A5063C" w:rsidRPr="006224D4">
              <w:rPr>
                <w:rFonts w:ascii="Myriad Pro" w:eastAsia="Calibri" w:hAnsi="Myriad Pro" w:cs="Myanmar Text"/>
                <w:color w:val="000000" w:themeColor="text1"/>
                <w:sz w:val="18"/>
                <w:szCs w:val="18"/>
              </w:rPr>
              <w:t xml:space="preserve"> </w:t>
            </w:r>
            <w:r w:rsidR="00BC2DD2" w:rsidRPr="006224D4">
              <w:rPr>
                <w:rFonts w:ascii="Myriad Pro" w:eastAsia="Calibri" w:hAnsi="Myriad Pro" w:cs="Myanmar Text"/>
                <w:color w:val="000000" w:themeColor="text1"/>
                <w:sz w:val="18"/>
                <w:szCs w:val="18"/>
              </w:rPr>
              <w:t>«</w:t>
            </w:r>
            <w:r w:rsidRPr="006224D4">
              <w:rPr>
                <w:rFonts w:ascii="Myriad Pro" w:eastAsia="Calibri" w:hAnsi="Myriad Pro" w:cs="Calibri"/>
                <w:color w:val="000000" w:themeColor="text1"/>
                <w:sz w:val="18"/>
                <w:szCs w:val="18"/>
              </w:rPr>
              <w:t>Коми</w:t>
            </w:r>
            <w:r w:rsidR="00A5063C" w:rsidRPr="006224D4">
              <w:rPr>
                <w:rFonts w:ascii="Myriad Pro" w:eastAsia="Calibri" w:hAnsi="Myriad Pro" w:cs="Myanmar Text"/>
                <w:color w:val="000000" w:themeColor="text1"/>
                <w:sz w:val="18"/>
                <w:szCs w:val="18"/>
              </w:rPr>
              <w:t xml:space="preserve"> </w:t>
            </w:r>
            <w:r w:rsidRPr="006224D4">
              <w:rPr>
                <w:rFonts w:ascii="Myriad Pro" w:eastAsia="Calibri" w:hAnsi="Myriad Pro" w:cs="Calibri"/>
                <w:color w:val="000000" w:themeColor="text1"/>
                <w:sz w:val="18"/>
                <w:szCs w:val="18"/>
              </w:rPr>
              <w:t>энергосбытовая</w:t>
            </w:r>
            <w:r w:rsidR="00A5063C" w:rsidRPr="006224D4">
              <w:rPr>
                <w:rFonts w:ascii="Myriad Pro" w:eastAsia="Calibri" w:hAnsi="Myriad Pro" w:cs="Myanmar Text"/>
                <w:color w:val="000000" w:themeColor="text1"/>
                <w:sz w:val="18"/>
                <w:szCs w:val="18"/>
              </w:rPr>
              <w:t xml:space="preserve"> </w:t>
            </w:r>
            <w:r w:rsidRPr="006224D4">
              <w:rPr>
                <w:rFonts w:ascii="Myriad Pro" w:eastAsia="Calibri" w:hAnsi="Myriad Pro" w:cs="Calibri"/>
                <w:color w:val="000000" w:themeColor="text1"/>
                <w:sz w:val="18"/>
                <w:szCs w:val="18"/>
              </w:rPr>
              <w:t>компания</w:t>
            </w:r>
            <w:r w:rsidR="00BC2DD2" w:rsidRPr="006224D4">
              <w:rPr>
                <w:rFonts w:ascii="Myriad Pro" w:eastAsia="Calibri" w:hAnsi="Myriad Pro" w:cs="Myanmar Text"/>
                <w:color w:val="000000" w:themeColor="text1"/>
                <w:sz w:val="18"/>
                <w:szCs w:val="18"/>
              </w:rPr>
              <w:t>»</w:t>
            </w:r>
            <w:r w:rsidR="00A5063C" w:rsidRPr="006224D4">
              <w:rPr>
                <w:rFonts w:ascii="Myriad Pro" w:eastAsia="Calibri" w:hAnsi="Myriad Pro" w:cs="Myanmar Text"/>
                <w:color w:val="000000" w:themeColor="text1"/>
                <w:sz w:val="18"/>
                <w:szCs w:val="18"/>
              </w:rPr>
              <w:t xml:space="preserve"> </w:t>
            </w:r>
            <w:r w:rsidRPr="006224D4">
              <w:rPr>
                <w:rFonts w:ascii="Myriad Pro" w:eastAsia="Calibri" w:hAnsi="Myriad Pro" w:cs="Myanmar Text"/>
                <w:color w:val="000000" w:themeColor="text1"/>
                <w:sz w:val="18"/>
                <w:szCs w:val="18"/>
              </w:rPr>
              <w:t>-</w:t>
            </w:r>
            <w:r w:rsidR="00A5063C" w:rsidRPr="006224D4">
              <w:rPr>
                <w:rFonts w:ascii="Myriad Pro" w:eastAsia="Calibri" w:hAnsi="Myriad Pro" w:cs="Myanmar Text"/>
                <w:color w:val="000000" w:themeColor="text1"/>
                <w:sz w:val="18"/>
                <w:szCs w:val="18"/>
              </w:rPr>
              <w:t xml:space="preserve"> </w:t>
            </w:r>
            <w:r w:rsidRPr="006224D4">
              <w:rPr>
                <w:rFonts w:ascii="Myriad Pro" w:eastAsia="Calibri" w:hAnsi="Myriad Pro" w:cs="Calibri"/>
                <w:color w:val="000000" w:themeColor="text1"/>
                <w:sz w:val="18"/>
                <w:szCs w:val="18"/>
              </w:rPr>
              <w:t>Договор</w:t>
            </w:r>
            <w:r w:rsidR="00A5063C" w:rsidRPr="006224D4">
              <w:rPr>
                <w:rFonts w:ascii="Myriad Pro" w:eastAsia="Calibri" w:hAnsi="Myriad Pro" w:cs="Myanmar Text"/>
                <w:color w:val="000000" w:themeColor="text1"/>
                <w:sz w:val="18"/>
                <w:szCs w:val="18"/>
              </w:rPr>
              <w:t xml:space="preserve"> </w:t>
            </w:r>
            <w:r w:rsidRPr="006224D4">
              <w:rPr>
                <w:rFonts w:ascii="Myriad Pro" w:eastAsia="Calibri" w:hAnsi="Myriad Pro" w:cs="Arial"/>
                <w:color w:val="000000" w:themeColor="text1"/>
                <w:sz w:val="18"/>
                <w:szCs w:val="18"/>
              </w:rPr>
              <w:t>№</w:t>
            </w:r>
            <w:r w:rsidR="00A5063C" w:rsidRPr="006224D4">
              <w:rPr>
                <w:rFonts w:ascii="Myriad Pro" w:eastAsia="Calibri" w:hAnsi="Myriad Pro" w:cs="Myanmar Text"/>
                <w:color w:val="000000" w:themeColor="text1"/>
                <w:sz w:val="18"/>
                <w:szCs w:val="18"/>
              </w:rPr>
              <w:t xml:space="preserve"> </w:t>
            </w:r>
            <w:r w:rsidRPr="006224D4">
              <w:rPr>
                <w:rFonts w:ascii="Myriad Pro" w:eastAsia="Calibri" w:hAnsi="Myriad Pro" w:cs="Myanmar Text"/>
                <w:color w:val="000000" w:themeColor="text1"/>
                <w:sz w:val="18"/>
                <w:szCs w:val="18"/>
              </w:rPr>
              <w:t>110-</w:t>
            </w:r>
            <w:r w:rsidRPr="006224D4">
              <w:rPr>
                <w:rFonts w:ascii="Myriad Pro" w:eastAsia="Calibri" w:hAnsi="Myriad Pro" w:cs="Calibri"/>
                <w:color w:val="000000" w:themeColor="text1"/>
                <w:sz w:val="18"/>
                <w:szCs w:val="18"/>
              </w:rPr>
              <w:t>АР</w:t>
            </w:r>
            <w:r w:rsidRPr="006224D4">
              <w:rPr>
                <w:rFonts w:ascii="Myriad Pro" w:eastAsia="Calibri" w:hAnsi="Myriad Pro" w:cs="Myanmar Text"/>
                <w:color w:val="000000" w:themeColor="text1"/>
                <w:sz w:val="18"/>
                <w:szCs w:val="18"/>
              </w:rPr>
              <w:t>/04/2015</w:t>
            </w:r>
            <w:r w:rsidR="00A5063C" w:rsidRPr="006224D4">
              <w:rPr>
                <w:rFonts w:ascii="Myriad Pro" w:eastAsia="Calibri" w:hAnsi="Myriad Pro" w:cs="Myanmar Text"/>
                <w:color w:val="000000" w:themeColor="text1"/>
                <w:sz w:val="18"/>
                <w:szCs w:val="18"/>
              </w:rPr>
              <w:t xml:space="preserve"> </w:t>
            </w:r>
            <w:r w:rsidRPr="006224D4">
              <w:rPr>
                <w:rFonts w:ascii="Myriad Pro" w:eastAsia="Calibri" w:hAnsi="Myriad Pro" w:cs="Calibri"/>
                <w:color w:val="000000" w:themeColor="text1"/>
                <w:sz w:val="18"/>
                <w:szCs w:val="18"/>
              </w:rPr>
              <w:t>от</w:t>
            </w:r>
            <w:r w:rsidR="00A5063C" w:rsidRPr="006224D4">
              <w:rPr>
                <w:rFonts w:ascii="Myriad Pro" w:eastAsia="Calibri" w:hAnsi="Myriad Pro" w:cs="Myanmar Text"/>
                <w:color w:val="000000" w:themeColor="text1"/>
                <w:sz w:val="18"/>
                <w:szCs w:val="18"/>
              </w:rPr>
              <w:t xml:space="preserve"> </w:t>
            </w:r>
            <w:r w:rsidRPr="006224D4">
              <w:rPr>
                <w:rFonts w:ascii="Myriad Pro" w:eastAsia="Calibri" w:hAnsi="Myriad Pro" w:cs="Myanmar Text"/>
                <w:color w:val="000000" w:themeColor="text1"/>
                <w:sz w:val="18"/>
                <w:szCs w:val="18"/>
              </w:rPr>
              <w:t>01.03.2015</w:t>
            </w:r>
          </w:p>
        </w:tc>
        <w:tc>
          <w:tcPr>
            <w:tcW w:w="597" w:type="pct"/>
            <w:tcBorders>
              <w:top w:val="nil"/>
              <w:left w:val="nil"/>
              <w:bottom w:val="single" w:sz="4" w:space="0" w:color="auto"/>
              <w:right w:val="single" w:sz="4" w:space="0" w:color="auto"/>
            </w:tcBorders>
            <w:shd w:val="clear" w:color="auto" w:fill="auto"/>
            <w:noWrap/>
            <w:vAlign w:val="center"/>
            <w:hideMark/>
          </w:tcPr>
          <w:p w14:paraId="78A41787" w14:textId="77777777" w:rsidR="004F4391" w:rsidRPr="006224D4" w:rsidRDefault="004F4391" w:rsidP="00E77047">
            <w:pPr>
              <w:spacing w:after="0" w:line="240" w:lineRule="auto"/>
              <w:jc w:val="center"/>
              <w:rPr>
                <w:rFonts w:ascii="Myriad Pro" w:eastAsia="Calibri" w:hAnsi="Myriad Pro" w:cs="Myanmar Text"/>
                <w:color w:val="000000" w:themeColor="text1"/>
                <w:sz w:val="18"/>
                <w:szCs w:val="18"/>
              </w:rPr>
            </w:pPr>
            <w:r w:rsidRPr="006224D4">
              <w:rPr>
                <w:rFonts w:ascii="Myriad Pro" w:eastAsia="Calibri" w:hAnsi="Myriad Pro" w:cs="Myanmar Text"/>
                <w:color w:val="000000" w:themeColor="text1"/>
                <w:sz w:val="18"/>
                <w:szCs w:val="18"/>
              </w:rPr>
              <w:t>113,51</w:t>
            </w:r>
          </w:p>
        </w:tc>
        <w:tc>
          <w:tcPr>
            <w:tcW w:w="597" w:type="pct"/>
            <w:tcBorders>
              <w:top w:val="nil"/>
              <w:left w:val="nil"/>
              <w:bottom w:val="single" w:sz="4" w:space="0" w:color="auto"/>
              <w:right w:val="single" w:sz="4" w:space="0" w:color="auto"/>
            </w:tcBorders>
            <w:shd w:val="clear" w:color="auto" w:fill="auto"/>
            <w:noWrap/>
            <w:vAlign w:val="center"/>
            <w:hideMark/>
          </w:tcPr>
          <w:p w14:paraId="4A27975E" w14:textId="77777777" w:rsidR="004F4391" w:rsidRPr="006224D4" w:rsidRDefault="004F4391" w:rsidP="00E77047">
            <w:pPr>
              <w:spacing w:after="0" w:line="240" w:lineRule="auto"/>
              <w:jc w:val="center"/>
              <w:rPr>
                <w:rFonts w:ascii="Myriad Pro" w:eastAsia="Calibri" w:hAnsi="Myriad Pro" w:cs="Myanmar Text"/>
                <w:color w:val="000000" w:themeColor="text1"/>
                <w:sz w:val="18"/>
                <w:szCs w:val="18"/>
              </w:rPr>
            </w:pPr>
            <w:r w:rsidRPr="006224D4">
              <w:rPr>
                <w:rFonts w:ascii="Myriad Pro" w:eastAsia="Calibri" w:hAnsi="Myriad Pro" w:cs="Myanmar Text"/>
                <w:color w:val="000000" w:themeColor="text1"/>
                <w:sz w:val="18"/>
                <w:szCs w:val="18"/>
              </w:rPr>
              <w:t>11,82</w:t>
            </w:r>
          </w:p>
        </w:tc>
        <w:tc>
          <w:tcPr>
            <w:tcW w:w="670" w:type="pct"/>
            <w:tcBorders>
              <w:top w:val="nil"/>
              <w:left w:val="nil"/>
              <w:bottom w:val="single" w:sz="4" w:space="0" w:color="auto"/>
              <w:right w:val="single" w:sz="4" w:space="0" w:color="auto"/>
            </w:tcBorders>
            <w:shd w:val="clear" w:color="auto" w:fill="auto"/>
            <w:noWrap/>
            <w:vAlign w:val="center"/>
            <w:hideMark/>
          </w:tcPr>
          <w:p w14:paraId="6BE6DEC4" w14:textId="77777777" w:rsidR="004F4391" w:rsidRPr="006224D4" w:rsidRDefault="004F4391" w:rsidP="00E77047">
            <w:pPr>
              <w:spacing w:after="0" w:line="240" w:lineRule="auto"/>
              <w:jc w:val="center"/>
              <w:rPr>
                <w:rFonts w:ascii="Myriad Pro" w:eastAsia="Calibri" w:hAnsi="Myriad Pro" w:cs="Myanmar Text"/>
                <w:color w:val="000000" w:themeColor="text1"/>
                <w:sz w:val="18"/>
                <w:szCs w:val="18"/>
              </w:rPr>
            </w:pPr>
            <w:r w:rsidRPr="006224D4">
              <w:rPr>
                <w:rFonts w:ascii="Myriad Pro" w:eastAsia="Calibri" w:hAnsi="Myriad Pro" w:cs="Myanmar Text"/>
                <w:color w:val="000000" w:themeColor="text1"/>
                <w:sz w:val="18"/>
                <w:szCs w:val="18"/>
              </w:rPr>
              <w:t>4,95</w:t>
            </w:r>
          </w:p>
        </w:tc>
        <w:tc>
          <w:tcPr>
            <w:tcW w:w="597" w:type="pct"/>
            <w:tcBorders>
              <w:top w:val="nil"/>
              <w:left w:val="nil"/>
              <w:bottom w:val="single" w:sz="4" w:space="0" w:color="auto"/>
              <w:right w:val="single" w:sz="4" w:space="0" w:color="auto"/>
            </w:tcBorders>
            <w:shd w:val="clear" w:color="auto" w:fill="auto"/>
            <w:noWrap/>
            <w:vAlign w:val="center"/>
            <w:hideMark/>
          </w:tcPr>
          <w:p w14:paraId="12FCFB71" w14:textId="77777777" w:rsidR="004F4391" w:rsidRPr="006224D4" w:rsidRDefault="004F4391" w:rsidP="00E77047">
            <w:pPr>
              <w:spacing w:after="0" w:line="240" w:lineRule="auto"/>
              <w:jc w:val="center"/>
              <w:rPr>
                <w:rFonts w:ascii="Myriad Pro" w:eastAsia="Calibri" w:hAnsi="Myriad Pro" w:cs="Myanmar Text"/>
                <w:color w:val="000000" w:themeColor="text1"/>
                <w:sz w:val="18"/>
                <w:szCs w:val="18"/>
              </w:rPr>
            </w:pPr>
            <w:r w:rsidRPr="006224D4">
              <w:rPr>
                <w:rFonts w:ascii="Myriad Pro" w:eastAsia="Calibri" w:hAnsi="Myriad Pro" w:cs="Myanmar Text"/>
                <w:color w:val="000000" w:themeColor="text1"/>
                <w:sz w:val="18"/>
                <w:szCs w:val="18"/>
              </w:rPr>
              <w:t>0</w:t>
            </w:r>
          </w:p>
        </w:tc>
        <w:tc>
          <w:tcPr>
            <w:tcW w:w="597" w:type="pct"/>
            <w:tcBorders>
              <w:top w:val="nil"/>
              <w:left w:val="nil"/>
              <w:bottom w:val="single" w:sz="4" w:space="0" w:color="auto"/>
              <w:right w:val="single" w:sz="4" w:space="0" w:color="auto"/>
            </w:tcBorders>
            <w:shd w:val="clear" w:color="auto" w:fill="auto"/>
            <w:noWrap/>
            <w:vAlign w:val="center"/>
            <w:hideMark/>
          </w:tcPr>
          <w:p w14:paraId="0E46E9CF" w14:textId="77777777" w:rsidR="004F4391" w:rsidRPr="006224D4" w:rsidRDefault="004F4391" w:rsidP="00E77047">
            <w:pPr>
              <w:spacing w:after="0" w:line="240" w:lineRule="auto"/>
              <w:jc w:val="center"/>
              <w:rPr>
                <w:rFonts w:ascii="Myriad Pro" w:eastAsia="Calibri" w:hAnsi="Myriad Pro" w:cs="Myanmar Text"/>
                <w:color w:val="000000" w:themeColor="text1"/>
                <w:sz w:val="18"/>
                <w:szCs w:val="18"/>
              </w:rPr>
            </w:pPr>
            <w:r w:rsidRPr="006224D4">
              <w:rPr>
                <w:rFonts w:ascii="Myriad Pro" w:eastAsia="Calibri" w:hAnsi="Myriad Pro" w:cs="Myanmar Text"/>
                <w:color w:val="000000" w:themeColor="text1"/>
                <w:sz w:val="18"/>
                <w:szCs w:val="18"/>
              </w:rPr>
              <w:t>99,91</w:t>
            </w:r>
          </w:p>
        </w:tc>
        <w:tc>
          <w:tcPr>
            <w:tcW w:w="597" w:type="pct"/>
            <w:tcBorders>
              <w:top w:val="nil"/>
              <w:left w:val="nil"/>
              <w:bottom w:val="single" w:sz="4" w:space="0" w:color="auto"/>
              <w:right w:val="single" w:sz="4" w:space="0" w:color="auto"/>
            </w:tcBorders>
            <w:shd w:val="clear" w:color="auto" w:fill="auto"/>
            <w:noWrap/>
            <w:vAlign w:val="center"/>
            <w:hideMark/>
          </w:tcPr>
          <w:p w14:paraId="51844FD0" w14:textId="77777777" w:rsidR="004F4391" w:rsidRPr="006224D4" w:rsidRDefault="004F4391" w:rsidP="00E77047">
            <w:pPr>
              <w:spacing w:after="0" w:line="240" w:lineRule="auto"/>
              <w:jc w:val="center"/>
              <w:rPr>
                <w:rFonts w:ascii="Myriad Pro" w:eastAsia="Calibri" w:hAnsi="Myriad Pro" w:cs="Myanmar Text"/>
                <w:color w:val="000000" w:themeColor="text1"/>
                <w:sz w:val="18"/>
                <w:szCs w:val="18"/>
              </w:rPr>
            </w:pPr>
            <w:r w:rsidRPr="006224D4">
              <w:rPr>
                <w:rFonts w:ascii="Myriad Pro" w:eastAsia="Calibri" w:hAnsi="Myriad Pro" w:cs="Myanmar Text"/>
                <w:color w:val="000000" w:themeColor="text1"/>
                <w:sz w:val="18"/>
                <w:szCs w:val="18"/>
              </w:rPr>
              <w:t>14,76</w:t>
            </w:r>
          </w:p>
        </w:tc>
      </w:tr>
      <w:tr w:rsidR="004F4391" w:rsidRPr="006224D4" w14:paraId="76B70632" w14:textId="77777777" w:rsidTr="006224D4">
        <w:trPr>
          <w:cantSplit/>
          <w:trHeight w:val="20"/>
        </w:trPr>
        <w:tc>
          <w:tcPr>
            <w:tcW w:w="1348" w:type="pct"/>
            <w:gridSpan w:val="2"/>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241B4CEF" w14:textId="77777777" w:rsidR="004F4391" w:rsidRPr="006224D4" w:rsidRDefault="004F4391" w:rsidP="00E77047">
            <w:pPr>
              <w:spacing w:after="0" w:line="240" w:lineRule="auto"/>
              <w:rPr>
                <w:rFonts w:ascii="Myriad Pro" w:eastAsia="Calibri" w:hAnsi="Myriad Pro" w:cs="Myanmar Text"/>
                <w:b/>
                <w:color w:val="000000" w:themeColor="text1"/>
                <w:sz w:val="18"/>
                <w:szCs w:val="18"/>
              </w:rPr>
            </w:pPr>
            <w:r w:rsidRPr="006224D4">
              <w:rPr>
                <w:rFonts w:ascii="Myriad Pro" w:eastAsia="Calibri" w:hAnsi="Myriad Pro" w:cs="Calibri"/>
                <w:b/>
                <w:color w:val="000000" w:themeColor="text1"/>
                <w:sz w:val="18"/>
                <w:szCs w:val="18"/>
              </w:rPr>
              <w:t>ИТОГО</w:t>
            </w:r>
          </w:p>
        </w:tc>
        <w:tc>
          <w:tcPr>
            <w:tcW w:w="597" w:type="pct"/>
            <w:tcBorders>
              <w:top w:val="nil"/>
              <w:left w:val="nil"/>
              <w:bottom w:val="single" w:sz="4" w:space="0" w:color="auto"/>
              <w:right w:val="single" w:sz="4" w:space="0" w:color="auto"/>
            </w:tcBorders>
            <w:shd w:val="clear" w:color="auto" w:fill="D6E3BC" w:themeFill="accent3" w:themeFillTint="66"/>
            <w:noWrap/>
            <w:hideMark/>
          </w:tcPr>
          <w:p w14:paraId="46634278" w14:textId="77777777" w:rsidR="004F4391" w:rsidRPr="006224D4" w:rsidRDefault="004F4391" w:rsidP="00E77047">
            <w:pPr>
              <w:spacing w:after="0" w:line="240" w:lineRule="auto"/>
              <w:jc w:val="center"/>
              <w:rPr>
                <w:rFonts w:ascii="Myriad Pro" w:eastAsia="Calibri" w:hAnsi="Myriad Pro" w:cs="Myanmar Text"/>
                <w:b/>
                <w:color w:val="000000" w:themeColor="text1"/>
                <w:sz w:val="18"/>
                <w:szCs w:val="18"/>
              </w:rPr>
            </w:pPr>
            <w:r w:rsidRPr="006224D4">
              <w:rPr>
                <w:rFonts w:ascii="Myriad Pro" w:eastAsia="Calibri" w:hAnsi="Myriad Pro" w:cs="Myanmar Text"/>
                <w:b/>
                <w:color w:val="000000" w:themeColor="text1"/>
                <w:sz w:val="18"/>
                <w:szCs w:val="18"/>
              </w:rPr>
              <w:t>876,48</w:t>
            </w:r>
          </w:p>
        </w:tc>
        <w:tc>
          <w:tcPr>
            <w:tcW w:w="597" w:type="pct"/>
            <w:tcBorders>
              <w:top w:val="nil"/>
              <w:left w:val="nil"/>
              <w:bottom w:val="single" w:sz="4" w:space="0" w:color="auto"/>
              <w:right w:val="single" w:sz="4" w:space="0" w:color="auto"/>
            </w:tcBorders>
            <w:shd w:val="clear" w:color="auto" w:fill="D6E3BC" w:themeFill="accent3" w:themeFillTint="66"/>
            <w:noWrap/>
            <w:hideMark/>
          </w:tcPr>
          <w:p w14:paraId="68F9C0AB" w14:textId="77777777" w:rsidR="004F4391" w:rsidRPr="006224D4" w:rsidRDefault="004F4391" w:rsidP="00E77047">
            <w:pPr>
              <w:spacing w:after="0" w:line="240" w:lineRule="auto"/>
              <w:jc w:val="center"/>
              <w:rPr>
                <w:rFonts w:ascii="Myriad Pro" w:eastAsia="Calibri" w:hAnsi="Myriad Pro" w:cs="Myanmar Text"/>
                <w:b/>
                <w:color w:val="000000" w:themeColor="text1"/>
                <w:sz w:val="18"/>
                <w:szCs w:val="18"/>
              </w:rPr>
            </w:pPr>
            <w:r w:rsidRPr="006224D4">
              <w:rPr>
                <w:rFonts w:ascii="Myriad Pro" w:eastAsia="Calibri" w:hAnsi="Myriad Pro" w:cs="Myanmar Text"/>
                <w:b/>
                <w:color w:val="000000" w:themeColor="text1"/>
                <w:sz w:val="18"/>
                <w:szCs w:val="18"/>
              </w:rPr>
              <w:t>30,97</w:t>
            </w:r>
          </w:p>
        </w:tc>
        <w:tc>
          <w:tcPr>
            <w:tcW w:w="670" w:type="pct"/>
            <w:tcBorders>
              <w:top w:val="nil"/>
              <w:left w:val="nil"/>
              <w:bottom w:val="single" w:sz="4" w:space="0" w:color="auto"/>
              <w:right w:val="single" w:sz="4" w:space="0" w:color="auto"/>
            </w:tcBorders>
            <w:shd w:val="clear" w:color="auto" w:fill="D6E3BC" w:themeFill="accent3" w:themeFillTint="66"/>
            <w:noWrap/>
            <w:hideMark/>
          </w:tcPr>
          <w:p w14:paraId="50616079" w14:textId="77777777" w:rsidR="004F4391" w:rsidRPr="006224D4" w:rsidRDefault="004F4391" w:rsidP="00E77047">
            <w:pPr>
              <w:spacing w:after="0" w:line="240" w:lineRule="auto"/>
              <w:jc w:val="center"/>
              <w:rPr>
                <w:rFonts w:ascii="Myriad Pro" w:eastAsia="Calibri" w:hAnsi="Myriad Pro" w:cs="Myanmar Text"/>
                <w:b/>
                <w:color w:val="000000" w:themeColor="text1"/>
                <w:sz w:val="18"/>
                <w:szCs w:val="18"/>
              </w:rPr>
            </w:pPr>
            <w:r w:rsidRPr="006224D4">
              <w:rPr>
                <w:rFonts w:ascii="Myriad Pro" w:eastAsia="Calibri" w:hAnsi="Myriad Pro" w:cs="Myanmar Text"/>
                <w:b/>
                <w:color w:val="000000" w:themeColor="text1"/>
                <w:sz w:val="18"/>
                <w:szCs w:val="18"/>
              </w:rPr>
              <w:t>28,98</w:t>
            </w:r>
          </w:p>
        </w:tc>
        <w:tc>
          <w:tcPr>
            <w:tcW w:w="597" w:type="pct"/>
            <w:tcBorders>
              <w:top w:val="nil"/>
              <w:left w:val="nil"/>
              <w:bottom w:val="single" w:sz="4" w:space="0" w:color="auto"/>
              <w:right w:val="single" w:sz="4" w:space="0" w:color="auto"/>
            </w:tcBorders>
            <w:shd w:val="clear" w:color="auto" w:fill="D6E3BC" w:themeFill="accent3" w:themeFillTint="66"/>
            <w:noWrap/>
            <w:hideMark/>
          </w:tcPr>
          <w:p w14:paraId="42BEE191" w14:textId="77777777" w:rsidR="004F4391" w:rsidRPr="006224D4" w:rsidRDefault="004F4391" w:rsidP="00E77047">
            <w:pPr>
              <w:spacing w:after="0" w:line="240" w:lineRule="auto"/>
              <w:jc w:val="center"/>
              <w:rPr>
                <w:rFonts w:ascii="Myriad Pro" w:eastAsia="Calibri" w:hAnsi="Myriad Pro" w:cs="Myanmar Text"/>
                <w:b/>
                <w:color w:val="000000" w:themeColor="text1"/>
                <w:sz w:val="18"/>
                <w:szCs w:val="18"/>
              </w:rPr>
            </w:pPr>
            <w:r w:rsidRPr="006224D4">
              <w:rPr>
                <w:rFonts w:ascii="Myriad Pro" w:eastAsia="Calibri" w:hAnsi="Myriad Pro" w:cs="Myanmar Text"/>
                <w:b/>
                <w:color w:val="000000" w:themeColor="text1"/>
                <w:sz w:val="18"/>
                <w:szCs w:val="18"/>
              </w:rPr>
              <w:t>2,01</w:t>
            </w:r>
          </w:p>
        </w:tc>
        <w:tc>
          <w:tcPr>
            <w:tcW w:w="597" w:type="pct"/>
            <w:tcBorders>
              <w:top w:val="nil"/>
              <w:left w:val="nil"/>
              <w:bottom w:val="single" w:sz="4" w:space="0" w:color="auto"/>
              <w:right w:val="single" w:sz="4" w:space="0" w:color="auto"/>
            </w:tcBorders>
            <w:shd w:val="clear" w:color="auto" w:fill="D6E3BC" w:themeFill="accent3" w:themeFillTint="66"/>
            <w:noWrap/>
            <w:hideMark/>
          </w:tcPr>
          <w:p w14:paraId="2FE048D3" w14:textId="77777777" w:rsidR="004F4391" w:rsidRPr="006224D4" w:rsidRDefault="004F4391" w:rsidP="00E77047">
            <w:pPr>
              <w:spacing w:after="0" w:line="240" w:lineRule="auto"/>
              <w:jc w:val="center"/>
              <w:rPr>
                <w:rFonts w:ascii="Myriad Pro" w:eastAsia="Calibri" w:hAnsi="Myriad Pro" w:cs="Myanmar Text"/>
                <w:b/>
                <w:color w:val="000000" w:themeColor="text1"/>
                <w:sz w:val="18"/>
                <w:szCs w:val="18"/>
              </w:rPr>
            </w:pPr>
            <w:r w:rsidRPr="006224D4">
              <w:rPr>
                <w:rFonts w:ascii="Myriad Pro" w:eastAsia="Calibri" w:hAnsi="Myriad Pro" w:cs="Myanmar Text"/>
                <w:b/>
                <w:color w:val="000000" w:themeColor="text1"/>
                <w:sz w:val="18"/>
                <w:szCs w:val="18"/>
              </w:rPr>
              <w:t>862,88</w:t>
            </w:r>
          </w:p>
        </w:tc>
        <w:tc>
          <w:tcPr>
            <w:tcW w:w="597" w:type="pct"/>
            <w:tcBorders>
              <w:top w:val="nil"/>
              <w:left w:val="nil"/>
              <w:bottom w:val="single" w:sz="4" w:space="0" w:color="auto"/>
              <w:right w:val="single" w:sz="4" w:space="0" w:color="auto"/>
            </w:tcBorders>
            <w:shd w:val="clear" w:color="auto" w:fill="D6E3BC" w:themeFill="accent3" w:themeFillTint="66"/>
            <w:noWrap/>
            <w:hideMark/>
          </w:tcPr>
          <w:p w14:paraId="4A5695A0" w14:textId="77777777" w:rsidR="004F4391" w:rsidRPr="006224D4" w:rsidRDefault="004F4391" w:rsidP="00E77047">
            <w:pPr>
              <w:spacing w:after="0" w:line="240" w:lineRule="auto"/>
              <w:jc w:val="center"/>
              <w:rPr>
                <w:rFonts w:ascii="Myriad Pro" w:eastAsia="Calibri" w:hAnsi="Myriad Pro" w:cs="Myanmar Text"/>
                <w:b/>
                <w:color w:val="000000" w:themeColor="text1"/>
                <w:sz w:val="18"/>
                <w:szCs w:val="18"/>
              </w:rPr>
            </w:pPr>
            <w:r w:rsidRPr="006224D4">
              <w:rPr>
                <w:rFonts w:ascii="Myriad Pro" w:eastAsia="Calibri" w:hAnsi="Myriad Pro" w:cs="Myanmar Text"/>
                <w:b/>
                <w:color w:val="000000" w:themeColor="text1"/>
                <w:sz w:val="18"/>
                <w:szCs w:val="18"/>
              </w:rPr>
              <w:t>59,95</w:t>
            </w:r>
          </w:p>
        </w:tc>
      </w:tr>
    </w:tbl>
    <w:p w14:paraId="66759BA8" w14:textId="77777777" w:rsidR="007B3F20" w:rsidRPr="00E77047" w:rsidRDefault="004F4391" w:rsidP="00E77047">
      <w:pPr>
        <w:autoSpaceDE w:val="0"/>
        <w:autoSpaceDN w:val="0"/>
        <w:adjustRightInd w:val="0"/>
        <w:spacing w:after="0" w:line="360" w:lineRule="auto"/>
        <w:ind w:firstLine="567"/>
        <w:jc w:val="both"/>
        <w:rPr>
          <w:rFonts w:ascii="Myriad Pro" w:eastAsia="Calibri" w:hAnsi="Myriad Pro" w:cs="Myanmar Text"/>
          <w:sz w:val="26"/>
          <w:szCs w:val="26"/>
        </w:rPr>
      </w:pPr>
      <w:r w:rsidRPr="00E77047">
        <w:rPr>
          <w:rFonts w:ascii="Myriad Pro" w:eastAsia="Calibri" w:hAnsi="Myriad Pro" w:cs="Calibri"/>
          <w:sz w:val="26"/>
          <w:szCs w:val="26"/>
        </w:rPr>
        <w:t>Таким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образом</w:t>
      </w:r>
      <w:r w:rsidR="00BF63B7" w:rsidRPr="00E77047">
        <w:rPr>
          <w:rFonts w:ascii="Myriad Pro" w:eastAsia="Calibri" w:hAnsi="Myriad Pro" w:cs="Calibri"/>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регулирующим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органом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без</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оснований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учтена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сумма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корректировки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выпадающих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расходов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арендной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плате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размере</w:t>
      </w:r>
      <w:r w:rsidR="00A5063C" w:rsidRPr="00E77047">
        <w:rPr>
          <w:rFonts w:ascii="Myriad Pro" w:eastAsia="Calibri" w:hAnsi="Myriad Pro" w:cs="Calibri"/>
          <w:sz w:val="26"/>
          <w:szCs w:val="26"/>
        </w:rPr>
        <w:t xml:space="preserve"> </w:t>
      </w:r>
      <w:r w:rsidRPr="00E77047">
        <w:rPr>
          <w:rFonts w:ascii="Myriad Pro" w:eastAsia="Calibri" w:hAnsi="Myriad Pro" w:cs="Myanmar Text"/>
          <w:sz w:val="26"/>
          <w:szCs w:val="26"/>
        </w:rPr>
        <w:t>(+59,95</w:t>
      </w:r>
      <w:r w:rsidR="00A5063C" w:rsidRPr="00E77047">
        <w:rPr>
          <w:rFonts w:ascii="Myriad Pro" w:eastAsia="Calibri" w:hAnsi="Myriad Pro" w:cs="Myanmar Text"/>
          <w:sz w:val="26"/>
          <w:szCs w:val="26"/>
        </w:rPr>
        <w:t xml:space="preserve"> </w:t>
      </w:r>
      <w:r w:rsidR="00A5063C" w:rsidRPr="00E77047">
        <w:rPr>
          <w:rFonts w:ascii="Myriad Pro" w:eastAsia="Calibri" w:hAnsi="Myriad Pro" w:cs="Calibri"/>
          <w:sz w:val="26"/>
          <w:szCs w:val="26"/>
        </w:rPr>
        <w:t>тыс. руб.</w:t>
      </w:r>
      <w:r w:rsidRPr="00E77047">
        <w:rPr>
          <w:rFonts w:ascii="Myriad Pro" w:eastAsia="Calibri" w:hAnsi="Myriad Pro" w:cs="Myanmar Text"/>
          <w:sz w:val="26"/>
          <w:szCs w:val="26"/>
        </w:rPr>
        <w:t>).</w:t>
      </w:r>
    </w:p>
    <w:p w14:paraId="48E160A9" w14:textId="77777777" w:rsidR="00F11E50" w:rsidRPr="00E77047" w:rsidRDefault="000C5645" w:rsidP="00E77047">
      <w:pPr>
        <w:spacing w:after="0" w:line="360" w:lineRule="auto"/>
        <w:ind w:firstLine="567"/>
        <w:contextualSpacing/>
        <w:jc w:val="both"/>
        <w:rPr>
          <w:rFonts w:ascii="Myriad Pro" w:eastAsia="Calibri" w:hAnsi="Myriad Pro" w:cs="Myanmar Text"/>
          <w:sz w:val="26"/>
          <w:szCs w:val="26"/>
        </w:rPr>
      </w:pPr>
      <w:r w:rsidRPr="00E77047">
        <w:rPr>
          <w:rFonts w:ascii="Myriad Pro" w:eastAsia="Calibri" w:hAnsi="Myriad Pro" w:cs="Myanmar Text"/>
          <w:sz w:val="26"/>
          <w:szCs w:val="26"/>
          <w:u w:val="single"/>
        </w:rPr>
        <w:t>10.</w:t>
      </w:r>
      <w:r w:rsidR="00A5063C" w:rsidRPr="00E77047">
        <w:rPr>
          <w:rFonts w:ascii="Myriad Pro" w:eastAsia="Calibri" w:hAnsi="Myriad Pro" w:cs="Myanmar Text"/>
          <w:sz w:val="26"/>
          <w:szCs w:val="26"/>
          <w:u w:val="single"/>
        </w:rPr>
        <w:t xml:space="preserve"> </w:t>
      </w:r>
      <w:r w:rsidR="00F11E50" w:rsidRPr="00E77047">
        <w:rPr>
          <w:rFonts w:ascii="Myriad Pro" w:eastAsia="Calibri" w:hAnsi="Myriad Pro" w:cs="Calibri"/>
          <w:sz w:val="26"/>
          <w:szCs w:val="26"/>
          <w:u w:val="single"/>
        </w:rPr>
        <w:t>В</w:t>
      </w:r>
      <w:r w:rsidR="00A5063C" w:rsidRPr="00E77047">
        <w:rPr>
          <w:rFonts w:ascii="Myriad Pro" w:eastAsia="Calibri" w:hAnsi="Myriad Pro" w:cs="Myanmar Text"/>
          <w:sz w:val="26"/>
          <w:szCs w:val="26"/>
          <w:u w:val="single"/>
        </w:rPr>
        <w:t xml:space="preserve"> </w:t>
      </w:r>
      <w:r w:rsidR="00F11E50" w:rsidRPr="00E77047">
        <w:rPr>
          <w:rFonts w:ascii="Myriad Pro" w:eastAsia="Calibri" w:hAnsi="Myriad Pro" w:cs="Calibri"/>
          <w:sz w:val="26"/>
          <w:szCs w:val="26"/>
          <w:u w:val="single"/>
        </w:rPr>
        <w:t>составе</w:t>
      </w:r>
      <w:r w:rsidR="00A5063C" w:rsidRPr="00E77047">
        <w:rPr>
          <w:rFonts w:ascii="Myriad Pro" w:eastAsia="Calibri" w:hAnsi="Myriad Pro" w:cs="Myanmar Text"/>
          <w:sz w:val="26"/>
          <w:szCs w:val="26"/>
          <w:u w:val="single"/>
        </w:rPr>
        <w:t xml:space="preserve"> </w:t>
      </w:r>
      <w:r w:rsidR="00F11E50" w:rsidRPr="00E77047">
        <w:rPr>
          <w:rFonts w:ascii="Myriad Pro" w:eastAsia="Calibri" w:hAnsi="Myriad Pro" w:cs="Calibri"/>
          <w:sz w:val="26"/>
          <w:szCs w:val="26"/>
          <w:u w:val="single"/>
        </w:rPr>
        <w:t>расходов</w:t>
      </w:r>
      <w:r w:rsidR="00A5063C" w:rsidRPr="00E77047">
        <w:rPr>
          <w:rFonts w:ascii="Myriad Pro" w:eastAsia="Calibri" w:hAnsi="Myriad Pro" w:cs="Myanmar Text"/>
          <w:sz w:val="26"/>
          <w:szCs w:val="26"/>
          <w:u w:val="single"/>
        </w:rPr>
        <w:t xml:space="preserve"> </w:t>
      </w:r>
      <w:r w:rsidR="00F11E50" w:rsidRPr="00E77047">
        <w:rPr>
          <w:rFonts w:ascii="Myriad Pro" w:eastAsia="Calibri" w:hAnsi="Myriad Pro" w:cs="Calibri"/>
          <w:sz w:val="26"/>
          <w:szCs w:val="26"/>
          <w:u w:val="single"/>
        </w:rPr>
        <w:t>на</w:t>
      </w:r>
      <w:r w:rsidR="00A5063C" w:rsidRPr="00E77047">
        <w:rPr>
          <w:rFonts w:ascii="Myriad Pro" w:eastAsia="Calibri" w:hAnsi="Myriad Pro" w:cs="Myanmar Text"/>
          <w:sz w:val="26"/>
          <w:szCs w:val="26"/>
          <w:u w:val="single"/>
        </w:rPr>
        <w:t xml:space="preserve"> </w:t>
      </w:r>
      <w:r w:rsidR="00F11E50" w:rsidRPr="00E77047">
        <w:rPr>
          <w:rFonts w:ascii="Myriad Pro" w:eastAsia="Calibri" w:hAnsi="Myriad Pro" w:cs="Calibri"/>
          <w:sz w:val="26"/>
          <w:szCs w:val="26"/>
          <w:u w:val="single"/>
        </w:rPr>
        <w:t>коммунальные</w:t>
      </w:r>
      <w:r w:rsidR="00A5063C" w:rsidRPr="00E77047">
        <w:rPr>
          <w:rFonts w:ascii="Myriad Pro" w:eastAsia="Calibri" w:hAnsi="Myriad Pro" w:cs="Myanmar Text"/>
          <w:sz w:val="26"/>
          <w:szCs w:val="26"/>
          <w:u w:val="single"/>
        </w:rPr>
        <w:t xml:space="preserve"> </w:t>
      </w:r>
      <w:r w:rsidR="00F11E50" w:rsidRPr="00E77047">
        <w:rPr>
          <w:rFonts w:ascii="Myriad Pro" w:eastAsia="Calibri" w:hAnsi="Myriad Pro" w:cs="Calibri"/>
          <w:sz w:val="26"/>
          <w:szCs w:val="26"/>
          <w:u w:val="single"/>
        </w:rPr>
        <w:t>услуги</w:t>
      </w:r>
      <w:r w:rsidR="00A5063C" w:rsidRPr="00E77047">
        <w:rPr>
          <w:rFonts w:ascii="Myriad Pro" w:eastAsia="Calibri" w:hAnsi="Myriad Pro" w:cs="Myanmar Text"/>
          <w:sz w:val="26"/>
          <w:szCs w:val="26"/>
          <w:u w:val="single"/>
        </w:rPr>
        <w:t xml:space="preserve"> </w:t>
      </w:r>
      <w:r w:rsidR="00F11E50" w:rsidRPr="00E77047">
        <w:rPr>
          <w:rFonts w:ascii="Myriad Pro" w:eastAsia="Calibri" w:hAnsi="Myriad Pro" w:cs="Calibri"/>
          <w:sz w:val="26"/>
          <w:szCs w:val="26"/>
          <w:u w:val="single"/>
        </w:rPr>
        <w:t>по</w:t>
      </w:r>
      <w:r w:rsidR="00A5063C" w:rsidRPr="00E77047">
        <w:rPr>
          <w:rFonts w:ascii="Myriad Pro" w:eastAsia="Calibri" w:hAnsi="Myriad Pro" w:cs="Myanmar Text"/>
          <w:sz w:val="26"/>
          <w:szCs w:val="26"/>
          <w:u w:val="single"/>
        </w:rPr>
        <w:t xml:space="preserve"> </w:t>
      </w:r>
      <w:r w:rsidR="00F11E50" w:rsidRPr="00E77047">
        <w:rPr>
          <w:rFonts w:ascii="Myriad Pro" w:eastAsia="Calibri" w:hAnsi="Myriad Pro" w:cs="Calibri"/>
          <w:sz w:val="26"/>
          <w:szCs w:val="26"/>
          <w:u w:val="single"/>
        </w:rPr>
        <w:t>факту</w:t>
      </w:r>
      <w:r w:rsidR="00A5063C" w:rsidRPr="00E77047">
        <w:rPr>
          <w:rFonts w:ascii="Myriad Pro" w:eastAsia="Calibri" w:hAnsi="Myriad Pro" w:cs="Myanmar Text"/>
          <w:sz w:val="26"/>
          <w:szCs w:val="26"/>
          <w:u w:val="single"/>
        </w:rPr>
        <w:t xml:space="preserve"> </w:t>
      </w:r>
      <w:r w:rsidR="00F11E50" w:rsidRPr="00E77047">
        <w:rPr>
          <w:rFonts w:ascii="Myriad Pro" w:eastAsia="Calibri" w:hAnsi="Myriad Pro" w:cs="Myanmar Text"/>
          <w:sz w:val="26"/>
          <w:szCs w:val="26"/>
          <w:u w:val="single"/>
        </w:rPr>
        <w:t>2017</w:t>
      </w:r>
      <w:r w:rsidR="00A5063C" w:rsidRPr="00E77047">
        <w:rPr>
          <w:rFonts w:ascii="Myriad Pro" w:eastAsia="Calibri" w:hAnsi="Myriad Pro" w:cs="Myanmar Text"/>
          <w:sz w:val="26"/>
          <w:szCs w:val="26"/>
          <w:u w:val="single"/>
        </w:rPr>
        <w:t xml:space="preserve"> </w:t>
      </w:r>
      <w:r w:rsidR="00F11E50" w:rsidRPr="00E77047">
        <w:rPr>
          <w:rFonts w:ascii="Myriad Pro" w:eastAsia="Calibri" w:hAnsi="Myriad Pro" w:cs="Calibri"/>
          <w:sz w:val="26"/>
          <w:szCs w:val="26"/>
          <w:u w:val="single"/>
        </w:rPr>
        <w:t>года</w:t>
      </w:r>
      <w:r w:rsidR="00A5063C" w:rsidRPr="00E77047">
        <w:rPr>
          <w:rFonts w:ascii="Myriad Pro" w:eastAsia="Calibri" w:hAnsi="Myriad Pro" w:cs="Myanmar Text"/>
          <w:sz w:val="26"/>
          <w:szCs w:val="26"/>
          <w:u w:val="single"/>
        </w:rPr>
        <w:t xml:space="preserve"> </w:t>
      </w:r>
      <w:r w:rsidR="00F11E50" w:rsidRPr="00E77047">
        <w:rPr>
          <w:rFonts w:ascii="Myriad Pro" w:eastAsia="Calibri" w:hAnsi="Myriad Pro" w:cs="Calibri"/>
          <w:sz w:val="26"/>
          <w:szCs w:val="26"/>
        </w:rPr>
        <w:t>Исполнителем</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учтены</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расходы</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воду</w:t>
      </w:r>
      <w:r w:rsidR="00F11E50"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затраты</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канализацию</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и</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удаление</w:t>
      </w:r>
      <w:r w:rsidR="00F11E50"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обработку</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сточных</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вод</w:t>
      </w:r>
      <w:r w:rsidR="00F11E50"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твердых</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отходов</w:t>
      </w:r>
      <w:r w:rsidR="00B03F2A" w:rsidRPr="00E77047">
        <w:rPr>
          <w:rFonts w:ascii="Myriad Pro" w:eastAsia="Calibri" w:hAnsi="Myriad Pro" w:cs="Calibri"/>
          <w:sz w:val="26"/>
          <w:szCs w:val="26"/>
        </w:rPr>
        <w:t>,</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согласно</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регистру</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бухгалтерского</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учета</w:t>
      </w:r>
      <w:r w:rsidR="00B03F2A" w:rsidRPr="00E77047">
        <w:rPr>
          <w:rFonts w:ascii="Myriad Pro" w:eastAsia="Calibri" w:hAnsi="Myriad Pro" w:cs="Calibri"/>
          <w:sz w:val="26"/>
          <w:szCs w:val="26"/>
        </w:rPr>
        <w:t>,</w:t>
      </w:r>
      <w:r w:rsidR="00A5063C" w:rsidRPr="00E77047">
        <w:rPr>
          <w:rFonts w:ascii="Myriad Pro" w:eastAsia="Calibri" w:hAnsi="Myriad Pro" w:cs="Myanmar Text"/>
          <w:sz w:val="26"/>
          <w:szCs w:val="26"/>
        </w:rPr>
        <w:t xml:space="preserve"> </w:t>
      </w:r>
      <w:proofErr w:type="spellStart"/>
      <w:r w:rsidR="00F11E50" w:rsidRPr="00E77047">
        <w:rPr>
          <w:rFonts w:ascii="Myriad Pro" w:eastAsia="Calibri" w:hAnsi="Myriad Pro" w:cs="Calibri"/>
          <w:sz w:val="26"/>
          <w:szCs w:val="26"/>
        </w:rPr>
        <w:t>оборотно</w:t>
      </w:r>
      <w:proofErr w:type="spellEnd"/>
      <w:r w:rsidR="00F11E50" w:rsidRPr="00E77047">
        <w:rPr>
          <w:rFonts w:ascii="Myriad Pro" w:eastAsia="Calibri" w:hAnsi="Myriad Pro" w:cs="Myanmar Text"/>
          <w:sz w:val="26"/>
          <w:szCs w:val="26"/>
        </w:rPr>
        <w:t>-</w:t>
      </w:r>
      <w:r w:rsidR="00F11E50" w:rsidRPr="00E77047">
        <w:rPr>
          <w:rFonts w:ascii="Myriad Pro" w:eastAsia="Calibri" w:hAnsi="Myriad Pro" w:cs="Calibri"/>
          <w:sz w:val="26"/>
          <w:szCs w:val="26"/>
        </w:rPr>
        <w:t>сальдовая</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ведомость</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счету</w:t>
      </w:r>
      <w:r w:rsidR="00A5063C" w:rsidRPr="00E77047">
        <w:rPr>
          <w:rFonts w:ascii="Myriad Pro" w:eastAsia="Calibri" w:hAnsi="Myriad Pro" w:cs="Myanmar Text"/>
          <w:sz w:val="26"/>
          <w:szCs w:val="26"/>
        </w:rPr>
        <w:t xml:space="preserve"> </w:t>
      </w:r>
      <w:r w:rsidR="00F11E50" w:rsidRPr="00E77047">
        <w:rPr>
          <w:rFonts w:ascii="Myriad Pro" w:eastAsia="Calibri" w:hAnsi="Myriad Pro" w:cs="Myanmar Text"/>
          <w:sz w:val="26"/>
          <w:szCs w:val="26"/>
        </w:rPr>
        <w:t>20</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виду</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деятельности</w:t>
      </w:r>
      <w:r w:rsidR="00A5063C" w:rsidRPr="00E77047">
        <w:rPr>
          <w:rFonts w:ascii="Myriad Pro" w:eastAsia="Calibri" w:hAnsi="Myriad Pro" w:cs="Myanmar Text"/>
          <w:sz w:val="26"/>
          <w:szCs w:val="26"/>
        </w:rPr>
        <w:t xml:space="preserve"> </w:t>
      </w:r>
      <w:r w:rsidR="00F11E50" w:rsidRPr="00E77047">
        <w:rPr>
          <w:rFonts w:ascii="Myriad Pro" w:eastAsia="Calibri" w:hAnsi="Myriad Pro" w:cs="Myanmar Text"/>
          <w:sz w:val="26"/>
          <w:szCs w:val="26"/>
        </w:rPr>
        <w:t>«</w:t>
      </w:r>
      <w:r w:rsidR="00F11E50" w:rsidRPr="00E77047">
        <w:rPr>
          <w:rFonts w:ascii="Myriad Pro" w:eastAsia="Calibri" w:hAnsi="Myriad Pro" w:cs="Calibri"/>
          <w:sz w:val="26"/>
          <w:szCs w:val="26"/>
        </w:rPr>
        <w:t>Услуги</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передаче</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электрической</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энергии</w:t>
      </w:r>
      <w:r w:rsidR="00F11E50"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за</w:t>
      </w:r>
      <w:r w:rsidR="00A5063C" w:rsidRPr="00E77047">
        <w:rPr>
          <w:rFonts w:ascii="Myriad Pro" w:eastAsia="Calibri" w:hAnsi="Myriad Pro" w:cs="Myanmar Text"/>
          <w:sz w:val="26"/>
          <w:szCs w:val="26"/>
        </w:rPr>
        <w:t xml:space="preserve"> </w:t>
      </w:r>
      <w:r w:rsidR="00F11E50" w:rsidRPr="00E77047">
        <w:rPr>
          <w:rFonts w:ascii="Myriad Pro" w:eastAsia="Calibri" w:hAnsi="Myriad Pro" w:cs="Myanmar Text"/>
          <w:sz w:val="26"/>
          <w:szCs w:val="26"/>
        </w:rPr>
        <w:t>2017</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год</w:t>
      </w:r>
      <w:r w:rsidR="00F11E50"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Коммунальные</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услуги</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факту</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составили</w:t>
      </w:r>
      <w:r w:rsidR="00A5063C" w:rsidRPr="00E77047">
        <w:rPr>
          <w:rFonts w:ascii="Myriad Pro" w:eastAsia="Calibri" w:hAnsi="Myriad Pro" w:cs="Myanmar Text"/>
          <w:sz w:val="26"/>
          <w:szCs w:val="26"/>
        </w:rPr>
        <w:t xml:space="preserve"> </w:t>
      </w:r>
      <w:r w:rsidR="00F11E50" w:rsidRPr="00E77047">
        <w:rPr>
          <w:rFonts w:ascii="Myriad Pro" w:eastAsia="Calibri" w:hAnsi="Myriad Pro" w:cs="Myanmar Text"/>
          <w:sz w:val="26"/>
          <w:szCs w:val="26"/>
        </w:rPr>
        <w:t>4</w:t>
      </w:r>
      <w:r w:rsidR="00A5063C" w:rsidRPr="00E77047">
        <w:rPr>
          <w:rFonts w:ascii="Myriad Pro" w:eastAsia="Calibri" w:hAnsi="Myriad Pro" w:cs="Myanmar Text"/>
          <w:sz w:val="26"/>
          <w:szCs w:val="26"/>
        </w:rPr>
        <w:t xml:space="preserve"> </w:t>
      </w:r>
      <w:r w:rsidR="00F11E50" w:rsidRPr="00E77047">
        <w:rPr>
          <w:rFonts w:ascii="Myriad Pro" w:eastAsia="Calibri" w:hAnsi="Myriad Pro" w:cs="Myanmar Text"/>
          <w:sz w:val="26"/>
          <w:szCs w:val="26"/>
        </w:rPr>
        <w:t>390</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тыс</w:t>
      </w:r>
      <w:r w:rsidR="00F11E50"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руб</w:t>
      </w:r>
      <w:r w:rsidR="00F11E50"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Сумма</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корректировки</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от</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утвержденного</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значения</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составила</w:t>
      </w:r>
      <w:r w:rsidR="00A5063C" w:rsidRPr="00E77047">
        <w:rPr>
          <w:rFonts w:ascii="Myriad Pro" w:eastAsia="Calibri" w:hAnsi="Myriad Pro" w:cs="Myanmar Text"/>
          <w:sz w:val="26"/>
          <w:szCs w:val="26"/>
        </w:rPr>
        <w:t xml:space="preserve"> </w:t>
      </w:r>
      <w:r w:rsidR="00F11E50" w:rsidRPr="00E77047">
        <w:rPr>
          <w:rFonts w:ascii="Myriad Pro" w:eastAsia="Calibri" w:hAnsi="Myriad Pro" w:cs="Myanmar Text"/>
          <w:sz w:val="26"/>
          <w:szCs w:val="26"/>
        </w:rPr>
        <w:t>(+27,4</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тыс</w:t>
      </w:r>
      <w:r w:rsidR="00F11E50"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руб</w:t>
      </w:r>
      <w:r w:rsidR="00F11E50"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мнению</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Исполнителя</w:t>
      </w:r>
      <w:r w:rsidR="000F0C28" w:rsidRPr="00E77047">
        <w:rPr>
          <w:rFonts w:ascii="Myriad Pro" w:eastAsia="Calibri" w:hAnsi="Myriad Pro" w:cs="Calibri"/>
          <w:sz w:val="26"/>
          <w:szCs w:val="26"/>
        </w:rPr>
        <w:t>,</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корректировка</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НВВ</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00F11E50" w:rsidRPr="00E77047">
        <w:rPr>
          <w:rFonts w:ascii="Myriad Pro" w:eastAsia="Calibri" w:hAnsi="Myriad Pro" w:cs="Myanmar Text"/>
          <w:sz w:val="26"/>
          <w:szCs w:val="26"/>
        </w:rPr>
        <w:t>2019</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год</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фактически</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произведенным</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расходам</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за</w:t>
      </w:r>
      <w:r w:rsidR="00A5063C" w:rsidRPr="00E77047">
        <w:rPr>
          <w:rFonts w:ascii="Myriad Pro" w:eastAsia="Calibri" w:hAnsi="Myriad Pro" w:cs="Myanmar Text"/>
          <w:sz w:val="26"/>
          <w:szCs w:val="26"/>
        </w:rPr>
        <w:t xml:space="preserve"> </w:t>
      </w:r>
      <w:r w:rsidR="00F11E50" w:rsidRPr="00E77047">
        <w:rPr>
          <w:rFonts w:ascii="Myriad Pro" w:eastAsia="Calibri" w:hAnsi="Myriad Pro" w:cs="Myanmar Text"/>
          <w:sz w:val="26"/>
          <w:szCs w:val="26"/>
        </w:rPr>
        <w:t>2017</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год</w:t>
      </w:r>
      <w:r w:rsidR="00A5063C" w:rsidRPr="00E77047">
        <w:rPr>
          <w:rFonts w:ascii="Myriad Pro" w:eastAsia="Calibri" w:hAnsi="Myriad Pro" w:cs="Myanmar Text"/>
          <w:sz w:val="26"/>
          <w:szCs w:val="26"/>
        </w:rPr>
        <w:t xml:space="preserve"> </w:t>
      </w:r>
      <w:r w:rsidR="00F17082" w:rsidRPr="00E77047">
        <w:rPr>
          <w:rFonts w:ascii="Myriad Pro" w:eastAsia="Calibri" w:hAnsi="Myriad Pro" w:cs="Calibri"/>
          <w:sz w:val="26"/>
          <w:szCs w:val="26"/>
        </w:rPr>
        <w:t>за</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коммунальны</w:t>
      </w:r>
      <w:r w:rsidR="00F17082" w:rsidRPr="00E77047">
        <w:rPr>
          <w:rFonts w:ascii="Myriad Pro" w:eastAsia="Calibri" w:hAnsi="Myriad Pro" w:cs="Calibri"/>
          <w:sz w:val="26"/>
          <w:szCs w:val="26"/>
        </w:rPr>
        <w:t>е</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услу</w:t>
      </w:r>
      <w:r w:rsidR="00F17082" w:rsidRPr="00E77047">
        <w:rPr>
          <w:rFonts w:ascii="Myriad Pro" w:eastAsia="Calibri" w:hAnsi="Myriad Pro" w:cs="Calibri"/>
          <w:sz w:val="26"/>
          <w:szCs w:val="26"/>
        </w:rPr>
        <w:t>ги</w:t>
      </w:r>
      <w:r w:rsidR="00BF63B7" w:rsidRPr="00E77047">
        <w:rPr>
          <w:rFonts w:ascii="Myriad Pro" w:eastAsia="Calibri" w:hAnsi="Myriad Pro" w:cs="Calibri"/>
          <w:sz w:val="26"/>
          <w:szCs w:val="26"/>
        </w:rPr>
        <w:t>,</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регулирующим</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органом</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исключена</w:t>
      </w:r>
      <w:r w:rsidR="00A5063C" w:rsidRPr="00E77047">
        <w:rPr>
          <w:rFonts w:ascii="Myriad Pro" w:eastAsia="Calibri" w:hAnsi="Myriad Pro" w:cs="Myanmar Text"/>
          <w:sz w:val="26"/>
          <w:szCs w:val="26"/>
        </w:rPr>
        <w:t xml:space="preserve"> </w:t>
      </w:r>
      <w:r w:rsidR="00F11E50" w:rsidRPr="00E77047">
        <w:rPr>
          <w:rFonts w:ascii="Myriad Pro" w:eastAsia="Calibri" w:hAnsi="Myriad Pro" w:cs="Calibri"/>
          <w:sz w:val="26"/>
          <w:szCs w:val="26"/>
        </w:rPr>
        <w:t>необоснованно</w:t>
      </w:r>
      <w:r w:rsidR="00F11E50"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p>
    <w:p w14:paraId="09460B10" w14:textId="77777777" w:rsidR="002E5460" w:rsidRPr="00E77047" w:rsidRDefault="002E5460" w:rsidP="00E77047">
      <w:pPr>
        <w:spacing w:after="0" w:line="360" w:lineRule="auto"/>
        <w:ind w:firstLine="567"/>
        <w:contextualSpacing/>
        <w:jc w:val="both"/>
        <w:rPr>
          <w:rFonts w:ascii="Myriad Pro" w:eastAsia="Calibri" w:hAnsi="Myriad Pro" w:cs="Myanmar Text"/>
          <w:color w:val="000000" w:themeColor="text1"/>
          <w:sz w:val="26"/>
          <w:szCs w:val="26"/>
        </w:rPr>
      </w:pPr>
      <w:r w:rsidRPr="00E77047">
        <w:rPr>
          <w:rFonts w:ascii="Myriad Pro" w:eastAsia="Calibri" w:hAnsi="Myriad Pro" w:cs="Myanmar Text"/>
          <w:sz w:val="26"/>
          <w:szCs w:val="26"/>
          <w:u w:val="single"/>
        </w:rPr>
        <w:t xml:space="preserve">11. </w:t>
      </w:r>
      <w:r w:rsidRPr="00E77047">
        <w:rPr>
          <w:rFonts w:ascii="Myriad Pro" w:eastAsia="Calibri" w:hAnsi="Myriad Pro" w:cs="Calibri"/>
          <w:sz w:val="26"/>
          <w:szCs w:val="26"/>
          <w:u w:val="single"/>
        </w:rPr>
        <w:t xml:space="preserve">Расходы на обслуживание заемных средств. </w:t>
      </w:r>
      <w:r w:rsidR="000A22A3" w:rsidRPr="00E77047">
        <w:rPr>
          <w:rFonts w:ascii="Myriad Pro" w:eastAsia="Calibri" w:hAnsi="Myriad Pro" w:cs="Calibri"/>
          <w:sz w:val="26"/>
          <w:szCs w:val="26"/>
        </w:rPr>
        <w:t xml:space="preserve">В рамках плановой выездной проверки Министерства энергетики, жилищно-коммунального хозяйства и тарифов Республики Коми (приказ Министерства от 26.06.2018 </w:t>
      </w:r>
      <w:r w:rsidR="000A22A3" w:rsidRPr="00E77047">
        <w:rPr>
          <w:rFonts w:ascii="Myriad Pro" w:eastAsia="Calibri" w:hAnsi="Myriad Pro" w:cs="Calibri"/>
          <w:sz w:val="26"/>
          <w:szCs w:val="26"/>
        </w:rPr>
        <w:lastRenderedPageBreak/>
        <w:t xml:space="preserve">№310-ОД) в соответствии с предписанием ФАС России от 14.11.2017 №СП/78882/17 был произведен анализ документального подтверждения расходов </w:t>
      </w:r>
      <w:r w:rsidR="000A22A3" w:rsidRPr="00E77047">
        <w:rPr>
          <w:rFonts w:ascii="Myriad Pro" w:eastAsia="Calibri" w:hAnsi="Myriad Pro" w:cs="Calibri"/>
          <w:color w:val="000000" w:themeColor="text1"/>
          <w:sz w:val="26"/>
          <w:szCs w:val="26"/>
        </w:rPr>
        <w:t>филиала</w:t>
      </w:r>
      <w:r w:rsidR="000A22A3" w:rsidRPr="00E77047">
        <w:rPr>
          <w:rFonts w:ascii="Myriad Pro" w:eastAsia="Calibri" w:hAnsi="Myriad Pro" w:cs="Myanmar Text"/>
          <w:color w:val="000000" w:themeColor="text1"/>
          <w:sz w:val="26"/>
          <w:szCs w:val="26"/>
        </w:rPr>
        <w:t xml:space="preserve"> </w:t>
      </w:r>
      <w:r w:rsidR="000A22A3" w:rsidRPr="00E77047">
        <w:rPr>
          <w:rFonts w:ascii="Myriad Pro" w:eastAsia="Calibri" w:hAnsi="Myriad Pro" w:cs="Calibri"/>
          <w:color w:val="000000" w:themeColor="text1"/>
          <w:sz w:val="26"/>
          <w:szCs w:val="26"/>
        </w:rPr>
        <w:t>ПАО</w:t>
      </w:r>
      <w:r w:rsidR="000A22A3" w:rsidRPr="00E77047">
        <w:rPr>
          <w:rFonts w:ascii="Myriad Pro" w:eastAsia="Calibri" w:hAnsi="Myriad Pro" w:cs="Myanmar Text"/>
          <w:color w:val="000000" w:themeColor="text1"/>
          <w:sz w:val="26"/>
          <w:szCs w:val="26"/>
        </w:rPr>
        <w:t xml:space="preserve"> «</w:t>
      </w:r>
      <w:r w:rsidR="000A22A3" w:rsidRPr="00E77047">
        <w:rPr>
          <w:rFonts w:ascii="Myriad Pro" w:eastAsia="Calibri" w:hAnsi="Myriad Pro" w:cs="Calibri"/>
          <w:color w:val="000000" w:themeColor="text1"/>
          <w:sz w:val="26"/>
          <w:szCs w:val="26"/>
        </w:rPr>
        <w:t>МРСК</w:t>
      </w:r>
      <w:r w:rsidR="000A22A3" w:rsidRPr="00E77047">
        <w:rPr>
          <w:rFonts w:ascii="Myriad Pro" w:eastAsia="Calibri" w:hAnsi="Myriad Pro" w:cs="Myanmar Text"/>
          <w:color w:val="000000" w:themeColor="text1"/>
          <w:sz w:val="26"/>
          <w:szCs w:val="26"/>
        </w:rPr>
        <w:t xml:space="preserve"> </w:t>
      </w:r>
      <w:r w:rsidR="000A22A3" w:rsidRPr="00E77047">
        <w:rPr>
          <w:rFonts w:ascii="Myriad Pro" w:eastAsia="Calibri" w:hAnsi="Myriad Pro" w:cs="Calibri"/>
          <w:color w:val="000000" w:themeColor="text1"/>
          <w:sz w:val="26"/>
          <w:szCs w:val="26"/>
        </w:rPr>
        <w:t>Северо</w:t>
      </w:r>
      <w:r w:rsidR="000A22A3" w:rsidRPr="00E77047">
        <w:rPr>
          <w:rFonts w:ascii="Myriad Pro" w:eastAsia="Calibri" w:hAnsi="Myriad Pro" w:cs="Myanmar Text"/>
          <w:color w:val="000000" w:themeColor="text1"/>
          <w:sz w:val="26"/>
          <w:szCs w:val="26"/>
        </w:rPr>
        <w:t>-</w:t>
      </w:r>
      <w:r w:rsidR="000A22A3" w:rsidRPr="00E77047">
        <w:rPr>
          <w:rFonts w:ascii="Myriad Pro" w:eastAsia="Calibri" w:hAnsi="Myriad Pro" w:cs="Calibri"/>
          <w:color w:val="000000" w:themeColor="text1"/>
          <w:sz w:val="26"/>
          <w:szCs w:val="26"/>
        </w:rPr>
        <w:t>Запада</w:t>
      </w:r>
      <w:r w:rsidR="000A22A3" w:rsidRPr="00E77047">
        <w:rPr>
          <w:rFonts w:ascii="Myriad Pro" w:eastAsia="Calibri" w:hAnsi="Myriad Pro" w:cs="Myanmar Text"/>
          <w:color w:val="000000" w:themeColor="text1"/>
          <w:sz w:val="26"/>
          <w:szCs w:val="26"/>
        </w:rPr>
        <w:t>» «</w:t>
      </w:r>
      <w:r w:rsidR="000A22A3" w:rsidRPr="00E77047">
        <w:rPr>
          <w:rFonts w:ascii="Myriad Pro" w:eastAsia="Calibri" w:hAnsi="Myriad Pro" w:cs="Calibri"/>
          <w:color w:val="000000" w:themeColor="text1"/>
          <w:sz w:val="26"/>
          <w:szCs w:val="26"/>
        </w:rPr>
        <w:t>Комиэнерго</w:t>
      </w:r>
      <w:r w:rsidR="000A22A3" w:rsidRPr="00E77047">
        <w:rPr>
          <w:rFonts w:ascii="Myriad Pro" w:eastAsia="Calibri" w:hAnsi="Myriad Pro" w:cs="Myanmar Text"/>
          <w:color w:val="000000" w:themeColor="text1"/>
          <w:sz w:val="26"/>
          <w:szCs w:val="26"/>
        </w:rPr>
        <w:t>» по статье «Расходы, связанные с обслуживанием заемных средств»</w:t>
      </w:r>
      <w:r w:rsidR="00990715" w:rsidRPr="00E77047">
        <w:rPr>
          <w:rFonts w:ascii="Myriad Pro" w:eastAsia="Calibri" w:hAnsi="Myriad Pro" w:cs="Myanmar Text"/>
          <w:color w:val="000000" w:themeColor="text1"/>
          <w:sz w:val="26"/>
          <w:szCs w:val="26"/>
        </w:rPr>
        <w:t xml:space="preserve"> за 2015 год. По результатам представленных документов и проведенного анализа Министерством подтверждено:</w:t>
      </w:r>
    </w:p>
    <w:p w14:paraId="5F232C38" w14:textId="77777777" w:rsidR="00990715" w:rsidRPr="00E77047" w:rsidRDefault="00990715" w:rsidP="00BC410A">
      <w:pPr>
        <w:pStyle w:val="a3"/>
        <w:numPr>
          <w:ilvl w:val="0"/>
          <w:numId w:val="1"/>
        </w:numPr>
        <w:spacing w:after="0" w:line="360" w:lineRule="auto"/>
        <w:ind w:left="1134" w:hanging="567"/>
        <w:jc w:val="both"/>
        <w:rPr>
          <w:rFonts w:ascii="Myriad Pro" w:eastAsia="Calibri" w:hAnsi="Myriad Pro" w:cs="Calibri"/>
          <w:sz w:val="26"/>
          <w:szCs w:val="26"/>
        </w:rPr>
      </w:pPr>
      <w:r w:rsidRPr="00E77047">
        <w:rPr>
          <w:rFonts w:ascii="Myriad Pro" w:eastAsia="Calibri" w:hAnsi="Myriad Pro" w:cs="Calibri"/>
          <w:sz w:val="26"/>
          <w:szCs w:val="26"/>
        </w:rPr>
        <w:t>наличие необходимости открытия кредитных линий на пополнение оборотных средств, регулируемой организации, возникающий в связи с кассовыми разрывами в результате образования просроченной дебиторской задолженности;</w:t>
      </w:r>
    </w:p>
    <w:p w14:paraId="63643E27" w14:textId="77777777" w:rsidR="00990715" w:rsidRPr="00E77047" w:rsidRDefault="00990715" w:rsidP="00BC410A">
      <w:pPr>
        <w:pStyle w:val="a3"/>
        <w:numPr>
          <w:ilvl w:val="0"/>
          <w:numId w:val="1"/>
        </w:numPr>
        <w:spacing w:after="0" w:line="360" w:lineRule="auto"/>
        <w:ind w:left="1134" w:hanging="567"/>
        <w:jc w:val="both"/>
        <w:rPr>
          <w:rFonts w:ascii="Myriad Pro" w:eastAsia="Calibri" w:hAnsi="Myriad Pro" w:cs="Calibri"/>
          <w:sz w:val="26"/>
          <w:szCs w:val="26"/>
        </w:rPr>
      </w:pPr>
      <w:r w:rsidRPr="00E77047">
        <w:rPr>
          <w:rFonts w:ascii="Myriad Pro" w:eastAsia="Calibri" w:hAnsi="Myriad Pro" w:cs="Calibri"/>
          <w:sz w:val="26"/>
          <w:szCs w:val="26"/>
        </w:rPr>
        <w:t xml:space="preserve">факт открытия исполнительным аппаратом ПАО </w:t>
      </w:r>
      <w:r w:rsidRPr="00E77047">
        <w:rPr>
          <w:rFonts w:ascii="Myriad Pro" w:eastAsia="Calibri" w:hAnsi="Myriad Pro" w:cs="Myanmar Text"/>
          <w:color w:val="000000" w:themeColor="text1"/>
          <w:sz w:val="26"/>
          <w:szCs w:val="26"/>
        </w:rPr>
        <w:t>«</w:t>
      </w:r>
      <w:r w:rsidRPr="00E77047">
        <w:rPr>
          <w:rFonts w:ascii="Myriad Pro" w:eastAsia="Calibri" w:hAnsi="Myriad Pro" w:cs="Calibri"/>
          <w:color w:val="000000" w:themeColor="text1"/>
          <w:sz w:val="26"/>
          <w:szCs w:val="26"/>
        </w:rPr>
        <w:t>МРСК</w:t>
      </w:r>
      <w:r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Северо</w:t>
      </w:r>
      <w:r w:rsidRPr="00E77047">
        <w:rPr>
          <w:rFonts w:ascii="Myriad Pro" w:eastAsia="Calibri" w:hAnsi="Myriad Pro" w:cs="Myanmar Text"/>
          <w:color w:val="000000" w:themeColor="text1"/>
          <w:sz w:val="26"/>
          <w:szCs w:val="26"/>
        </w:rPr>
        <w:t>-</w:t>
      </w:r>
      <w:r w:rsidRPr="00E77047">
        <w:rPr>
          <w:rFonts w:ascii="Myriad Pro" w:eastAsia="Calibri" w:hAnsi="Myriad Pro" w:cs="Calibri"/>
          <w:color w:val="000000" w:themeColor="text1"/>
          <w:sz w:val="26"/>
          <w:szCs w:val="26"/>
        </w:rPr>
        <w:t>Запада</w:t>
      </w:r>
      <w:r w:rsidRPr="00E77047">
        <w:rPr>
          <w:rFonts w:ascii="Myriad Pro" w:eastAsia="Calibri" w:hAnsi="Myriad Pro" w:cs="Myanmar Text"/>
          <w:color w:val="000000" w:themeColor="text1"/>
          <w:sz w:val="26"/>
          <w:szCs w:val="26"/>
        </w:rPr>
        <w:t>» кредитных линий для финансирования производственно-хозяйственной деятельности.</w:t>
      </w:r>
    </w:p>
    <w:p w14:paraId="17B147E5" w14:textId="77777777" w:rsidR="00CC026E" w:rsidRPr="00E77047" w:rsidRDefault="00CC026E" w:rsidP="00BC410A">
      <w:pPr>
        <w:pStyle w:val="a3"/>
        <w:spacing w:after="0" w:line="360" w:lineRule="auto"/>
        <w:ind w:left="0" w:firstLine="567"/>
        <w:jc w:val="both"/>
        <w:rPr>
          <w:rFonts w:ascii="Myriad Pro" w:eastAsia="Calibri" w:hAnsi="Myriad Pro" w:cs="Myanmar Text"/>
          <w:color w:val="000000" w:themeColor="text1"/>
          <w:sz w:val="26"/>
          <w:szCs w:val="26"/>
        </w:rPr>
      </w:pPr>
      <w:r w:rsidRPr="00E77047">
        <w:rPr>
          <w:rFonts w:ascii="Myriad Pro" w:eastAsia="Calibri" w:hAnsi="Myriad Pro" w:cs="Myanmar Text"/>
          <w:color w:val="000000" w:themeColor="text1"/>
          <w:sz w:val="26"/>
          <w:szCs w:val="26"/>
        </w:rPr>
        <w:t>Министерством принято решение о включении расходов</w:t>
      </w:r>
      <w:r w:rsidR="006C6B90">
        <w:rPr>
          <w:rFonts w:ascii="Myriad Pro" w:eastAsia="Calibri" w:hAnsi="Myriad Pro" w:cs="Myanmar Text"/>
          <w:color w:val="000000" w:themeColor="text1"/>
          <w:sz w:val="26"/>
          <w:szCs w:val="26"/>
        </w:rPr>
        <w:t>,</w:t>
      </w:r>
      <w:r w:rsidRPr="00E77047">
        <w:rPr>
          <w:rFonts w:ascii="Myriad Pro" w:eastAsia="Calibri" w:hAnsi="Myriad Pro" w:cs="Myanmar Text"/>
          <w:color w:val="000000" w:themeColor="text1"/>
          <w:sz w:val="26"/>
          <w:szCs w:val="26"/>
        </w:rPr>
        <w:t xml:space="preserve"> связанных с обслуживанием заемных средств за 2015 год</w:t>
      </w:r>
      <w:r w:rsidR="006C6B90">
        <w:rPr>
          <w:rFonts w:ascii="Myriad Pro" w:eastAsia="Calibri" w:hAnsi="Myriad Pro" w:cs="Myanmar Text"/>
          <w:color w:val="000000" w:themeColor="text1"/>
          <w:sz w:val="26"/>
          <w:szCs w:val="26"/>
        </w:rPr>
        <w:t>,</w:t>
      </w:r>
      <w:r w:rsidRPr="00E77047">
        <w:rPr>
          <w:rFonts w:ascii="Myriad Pro" w:eastAsia="Calibri" w:hAnsi="Myriad Pro" w:cs="Myanmar Text"/>
          <w:color w:val="000000" w:themeColor="text1"/>
          <w:sz w:val="26"/>
          <w:szCs w:val="26"/>
        </w:rPr>
        <w:t xml:space="preserve"> учесть в составе НВВ 2019 года в размере 16 330 тыс. руб.</w:t>
      </w:r>
    </w:p>
    <w:p w14:paraId="071FDAFC" w14:textId="77777777" w:rsidR="00CC026E" w:rsidRPr="00E77047" w:rsidRDefault="00CC026E" w:rsidP="00BC410A">
      <w:pPr>
        <w:pStyle w:val="a3"/>
        <w:spacing w:after="0" w:line="360" w:lineRule="auto"/>
        <w:ind w:left="0" w:firstLine="567"/>
        <w:jc w:val="both"/>
        <w:rPr>
          <w:rFonts w:ascii="Myriad Pro" w:eastAsia="Calibri" w:hAnsi="Myriad Pro" w:cs="Myanmar Text"/>
          <w:color w:val="000000" w:themeColor="text1"/>
          <w:sz w:val="26"/>
          <w:szCs w:val="26"/>
        </w:rPr>
      </w:pPr>
      <w:r w:rsidRPr="00E77047">
        <w:rPr>
          <w:rFonts w:ascii="Myriad Pro" w:eastAsia="Calibri" w:hAnsi="Myriad Pro" w:cs="Myanmar Text"/>
          <w:color w:val="000000" w:themeColor="text1"/>
          <w:sz w:val="26"/>
          <w:szCs w:val="26"/>
        </w:rPr>
        <w:t xml:space="preserve">В Экспертном заключении </w:t>
      </w:r>
      <w:r w:rsidRPr="00E77047">
        <w:rPr>
          <w:rFonts w:ascii="Myriad Pro" w:eastAsia="Calibri" w:hAnsi="Myriad Pro" w:cs="Calibri"/>
          <w:sz w:val="26"/>
          <w:szCs w:val="26"/>
        </w:rPr>
        <w:t xml:space="preserve">Министерства энергетики, жилищно-коммунального хозяйства и тарифов Республики Коми от 27.12.2018 дана оценка </w:t>
      </w:r>
      <w:r w:rsidRPr="00E77047">
        <w:rPr>
          <w:rFonts w:ascii="Myriad Pro" w:eastAsia="Calibri" w:hAnsi="Myriad Pro" w:cs="Myanmar Text"/>
          <w:color w:val="000000" w:themeColor="text1"/>
          <w:sz w:val="26"/>
          <w:szCs w:val="26"/>
        </w:rPr>
        <w:t>расходов</w:t>
      </w:r>
      <w:r w:rsidR="006C6B90">
        <w:rPr>
          <w:rFonts w:ascii="Myriad Pro" w:eastAsia="Calibri" w:hAnsi="Myriad Pro" w:cs="Myanmar Text"/>
          <w:color w:val="000000" w:themeColor="text1"/>
          <w:sz w:val="26"/>
          <w:szCs w:val="26"/>
        </w:rPr>
        <w:t>,</w:t>
      </w:r>
      <w:r w:rsidRPr="00E77047">
        <w:rPr>
          <w:rFonts w:ascii="Myriad Pro" w:eastAsia="Calibri" w:hAnsi="Myriad Pro" w:cs="Myanmar Text"/>
          <w:color w:val="000000" w:themeColor="text1"/>
          <w:sz w:val="26"/>
          <w:szCs w:val="26"/>
        </w:rPr>
        <w:t xml:space="preserve"> связанных с обслуживанием заемных средств за 2016-2017</w:t>
      </w:r>
      <w:r w:rsidR="006C6B90">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гг. Регулирующим органом</w:t>
      </w:r>
      <w:r w:rsidR="00FE3F1E" w:rsidRPr="00E77047">
        <w:rPr>
          <w:rFonts w:ascii="Myriad Pro" w:eastAsia="Calibri" w:hAnsi="Myriad Pro" w:cs="Myanmar Text"/>
          <w:color w:val="000000" w:themeColor="text1"/>
          <w:sz w:val="26"/>
          <w:szCs w:val="26"/>
        </w:rPr>
        <w:t>,</w:t>
      </w:r>
      <w:r w:rsidRPr="00E77047">
        <w:rPr>
          <w:rFonts w:ascii="Myriad Pro" w:eastAsia="Calibri" w:hAnsi="Myriad Pro" w:cs="Myanmar Text"/>
          <w:color w:val="000000" w:themeColor="text1"/>
          <w:sz w:val="26"/>
          <w:szCs w:val="26"/>
        </w:rPr>
        <w:t xml:space="preserve"> исходя из представленных Филиалом документов</w:t>
      </w:r>
      <w:r w:rsidR="00FE3F1E" w:rsidRPr="00E77047">
        <w:rPr>
          <w:rFonts w:ascii="Myriad Pro" w:eastAsia="Calibri" w:hAnsi="Myriad Pro" w:cs="Myanmar Text"/>
          <w:color w:val="000000" w:themeColor="text1"/>
          <w:sz w:val="26"/>
          <w:szCs w:val="26"/>
        </w:rPr>
        <w:t>,</w:t>
      </w:r>
      <w:r w:rsidRPr="00E77047">
        <w:rPr>
          <w:rFonts w:ascii="Myriad Pro" w:eastAsia="Calibri" w:hAnsi="Myriad Pro" w:cs="Myanmar Text"/>
          <w:color w:val="000000" w:themeColor="text1"/>
          <w:sz w:val="26"/>
          <w:szCs w:val="26"/>
        </w:rPr>
        <w:t xml:space="preserve"> установлены следующие факты:</w:t>
      </w:r>
    </w:p>
    <w:p w14:paraId="6C20B143" w14:textId="77777777" w:rsidR="00CC026E" w:rsidRPr="00E77047" w:rsidRDefault="00CC026E" w:rsidP="00BC410A">
      <w:pPr>
        <w:pStyle w:val="a3"/>
        <w:numPr>
          <w:ilvl w:val="0"/>
          <w:numId w:val="1"/>
        </w:numPr>
        <w:spacing w:after="0" w:line="360" w:lineRule="auto"/>
        <w:ind w:left="1134" w:hanging="567"/>
        <w:jc w:val="both"/>
        <w:rPr>
          <w:rFonts w:ascii="Myriad Pro" w:eastAsia="Calibri" w:hAnsi="Myriad Pro" w:cs="Calibri"/>
          <w:sz w:val="26"/>
          <w:szCs w:val="26"/>
        </w:rPr>
      </w:pPr>
      <w:r w:rsidRPr="00E77047">
        <w:rPr>
          <w:rFonts w:ascii="Myriad Pro" w:eastAsia="Calibri" w:hAnsi="Myriad Pro" w:cs="Calibri"/>
          <w:sz w:val="26"/>
          <w:szCs w:val="26"/>
        </w:rPr>
        <w:t>кредитные договоры заключены по результатам торгов;</w:t>
      </w:r>
    </w:p>
    <w:p w14:paraId="3D3D4EA0" w14:textId="77777777" w:rsidR="00CC026E" w:rsidRPr="00E77047" w:rsidRDefault="00CC026E" w:rsidP="00BC410A">
      <w:pPr>
        <w:pStyle w:val="a3"/>
        <w:numPr>
          <w:ilvl w:val="0"/>
          <w:numId w:val="1"/>
        </w:numPr>
        <w:spacing w:after="0" w:line="360" w:lineRule="auto"/>
        <w:ind w:left="1134" w:hanging="567"/>
        <w:jc w:val="both"/>
        <w:rPr>
          <w:rFonts w:ascii="Myriad Pro" w:eastAsia="Calibri" w:hAnsi="Myriad Pro" w:cs="Calibri"/>
          <w:sz w:val="26"/>
          <w:szCs w:val="26"/>
        </w:rPr>
      </w:pPr>
      <w:r w:rsidRPr="00E77047">
        <w:rPr>
          <w:rFonts w:ascii="Myriad Pro" w:eastAsia="Calibri" w:hAnsi="Myriad Pro" w:cs="Calibri"/>
          <w:sz w:val="26"/>
          <w:szCs w:val="26"/>
        </w:rPr>
        <w:t>подтверждено наличие расходов, связанных с выплатой процентов за пользование заемными средствами;</w:t>
      </w:r>
    </w:p>
    <w:p w14:paraId="73FE308E" w14:textId="77777777" w:rsidR="00CC026E" w:rsidRPr="00E77047" w:rsidRDefault="00CC026E" w:rsidP="00BC410A">
      <w:pPr>
        <w:pStyle w:val="a3"/>
        <w:numPr>
          <w:ilvl w:val="0"/>
          <w:numId w:val="1"/>
        </w:numPr>
        <w:spacing w:after="0" w:line="360" w:lineRule="auto"/>
        <w:ind w:left="1134" w:hanging="567"/>
        <w:jc w:val="both"/>
        <w:rPr>
          <w:rFonts w:ascii="Myriad Pro" w:eastAsia="Calibri" w:hAnsi="Myriad Pro" w:cs="Calibri"/>
          <w:sz w:val="26"/>
          <w:szCs w:val="26"/>
        </w:rPr>
      </w:pPr>
      <w:r w:rsidRPr="00E77047">
        <w:rPr>
          <w:rFonts w:ascii="Myriad Pro" w:eastAsia="Calibri" w:hAnsi="Myriad Pro" w:cs="Calibri"/>
          <w:sz w:val="26"/>
          <w:szCs w:val="26"/>
        </w:rPr>
        <w:t xml:space="preserve">установлен факт распределения основного долга и процентов по филиалам ПАО </w:t>
      </w:r>
      <w:r w:rsidRPr="00BC410A">
        <w:rPr>
          <w:rFonts w:ascii="Myriad Pro" w:eastAsia="Calibri" w:hAnsi="Myriad Pro" w:cs="Calibri"/>
          <w:sz w:val="26"/>
          <w:szCs w:val="26"/>
        </w:rPr>
        <w:t>«МРСК Северо-Запада».</w:t>
      </w:r>
    </w:p>
    <w:p w14:paraId="7999AF05" w14:textId="77777777" w:rsidR="00FE3F1E" w:rsidRPr="00E77047" w:rsidRDefault="00FE3F1E" w:rsidP="00BC410A">
      <w:pPr>
        <w:spacing w:after="0" w:line="360" w:lineRule="auto"/>
        <w:ind w:firstLine="567"/>
        <w:jc w:val="both"/>
        <w:rPr>
          <w:rFonts w:ascii="Myriad Pro" w:eastAsia="Calibri" w:hAnsi="Myriad Pro" w:cs="Myanmar Text"/>
          <w:color w:val="000000" w:themeColor="text1"/>
          <w:sz w:val="26"/>
          <w:szCs w:val="26"/>
        </w:rPr>
      </w:pPr>
      <w:r w:rsidRPr="00E77047">
        <w:rPr>
          <w:rFonts w:ascii="Myriad Pro" w:eastAsia="Calibri" w:hAnsi="Myriad Pro" w:cs="Calibri"/>
          <w:sz w:val="26"/>
          <w:szCs w:val="26"/>
        </w:rPr>
        <w:t xml:space="preserve">По итогам проведенной проверки Министерством сумма корректировки </w:t>
      </w:r>
      <w:r w:rsidRPr="00E77047">
        <w:rPr>
          <w:rFonts w:ascii="Myriad Pro" w:eastAsia="Calibri" w:hAnsi="Myriad Pro" w:cs="Myanmar Text"/>
          <w:color w:val="000000" w:themeColor="text1"/>
          <w:sz w:val="26"/>
          <w:szCs w:val="26"/>
        </w:rPr>
        <w:t xml:space="preserve">расходов, связанных с обслуживанием заемных средств за 2017 год учтена в НВВ на 2019 год в размере + 61 318,28 тыс. руб. как разница между величиной, утвержденной в составе НВВ на 2017 в размере 70 391,18 тыс. руб. и фактически произведенными расходами за 2017 год в размере 131 709,46 тыс. руб. Однако, </w:t>
      </w:r>
      <w:r w:rsidRPr="00E77047">
        <w:rPr>
          <w:rFonts w:ascii="Myriad Pro" w:eastAsia="Calibri" w:hAnsi="Myriad Pro" w:cs="Myanmar Text"/>
          <w:color w:val="000000" w:themeColor="text1"/>
          <w:sz w:val="26"/>
          <w:szCs w:val="26"/>
        </w:rPr>
        <w:lastRenderedPageBreak/>
        <w:t xml:space="preserve">в Экспертном заключении Министерства </w:t>
      </w:r>
      <w:r w:rsidRPr="00E77047">
        <w:rPr>
          <w:rFonts w:ascii="Myriad Pro" w:eastAsia="Calibri" w:hAnsi="Myriad Pro" w:cs="Calibri"/>
          <w:sz w:val="26"/>
          <w:szCs w:val="26"/>
        </w:rPr>
        <w:t>энергетики, жилищно-коммунального хозяйства и тарифов Республики Коми</w:t>
      </w:r>
      <w:r w:rsidRPr="00E77047">
        <w:rPr>
          <w:rFonts w:ascii="Myriad Pro" w:eastAsia="Calibri" w:hAnsi="Myriad Pro" w:cs="Myanmar Text"/>
          <w:color w:val="000000" w:themeColor="text1"/>
          <w:sz w:val="26"/>
          <w:szCs w:val="26"/>
        </w:rPr>
        <w:t xml:space="preserve"> от 28.12.2018 отмечено, что по итогам 2017 года </w:t>
      </w:r>
      <w:r w:rsidR="00DC083F" w:rsidRPr="00E77047">
        <w:rPr>
          <w:rFonts w:ascii="Myriad Pro" w:eastAsia="Calibri" w:hAnsi="Myriad Pro" w:cs="Myanmar Text"/>
          <w:color w:val="000000" w:themeColor="text1"/>
          <w:sz w:val="26"/>
          <w:szCs w:val="26"/>
        </w:rPr>
        <w:t>регулирующим органом планируется проведение дополнительного анализа документов регулируемой организации в рамках тарифной кампании 2019 года.</w:t>
      </w:r>
    </w:p>
    <w:p w14:paraId="17DC4157" w14:textId="77777777" w:rsidR="00DC083F" w:rsidRPr="00E77047" w:rsidRDefault="00DC083F" w:rsidP="00E77047">
      <w:pPr>
        <w:spacing w:after="0" w:line="360" w:lineRule="auto"/>
        <w:ind w:firstLine="709"/>
        <w:jc w:val="both"/>
        <w:rPr>
          <w:rFonts w:ascii="Myriad Pro" w:eastAsia="Calibri" w:hAnsi="Myriad Pro" w:cs="Calibri"/>
          <w:sz w:val="26"/>
          <w:szCs w:val="26"/>
        </w:rPr>
      </w:pPr>
      <w:r w:rsidRPr="00E77047">
        <w:rPr>
          <w:rFonts w:ascii="Myriad Pro" w:eastAsia="Calibri" w:hAnsi="Myriad Pro" w:cs="Myanmar Text"/>
          <w:color w:val="000000" w:themeColor="text1"/>
          <w:sz w:val="26"/>
          <w:szCs w:val="26"/>
        </w:rPr>
        <w:t xml:space="preserve">В связи с отсутствием решения Министерства </w:t>
      </w:r>
      <w:r w:rsidRPr="00E77047">
        <w:rPr>
          <w:rFonts w:ascii="Myriad Pro" w:eastAsia="Calibri" w:hAnsi="Myriad Pro" w:cs="Calibri"/>
          <w:sz w:val="26"/>
          <w:szCs w:val="26"/>
        </w:rPr>
        <w:t xml:space="preserve">энергетики, жилищно-коммунального хозяйства и тарифов Республики Коми о дополнительной корректировке расходов, связанных с обслуживанием заемных средств за 2017 год, включенной в состав НВВ на 2019 год, Исполнителем сумма корректировки </w:t>
      </w:r>
      <w:r w:rsidRPr="00E77047">
        <w:rPr>
          <w:rFonts w:ascii="Myriad Pro" w:eastAsia="Calibri" w:hAnsi="Myriad Pro" w:cs="Myanmar Text"/>
          <w:color w:val="000000" w:themeColor="text1"/>
          <w:sz w:val="26"/>
          <w:szCs w:val="26"/>
        </w:rPr>
        <w:t>расходов, связанных с обслуживанием заемных средств за 2017 год</w:t>
      </w:r>
      <w:r w:rsidR="006C6B90">
        <w:rPr>
          <w:rFonts w:ascii="Myriad Pro" w:eastAsia="Calibri" w:hAnsi="Myriad Pro" w:cs="Myanmar Text"/>
          <w:color w:val="000000" w:themeColor="text1"/>
          <w:sz w:val="26"/>
          <w:szCs w:val="26"/>
        </w:rPr>
        <w:t>,</w:t>
      </w:r>
      <w:r w:rsidRPr="00E77047">
        <w:rPr>
          <w:rFonts w:ascii="Myriad Pro" w:eastAsia="Calibri" w:hAnsi="Myriad Pro" w:cs="Myanmar Text"/>
          <w:color w:val="000000" w:themeColor="text1"/>
          <w:sz w:val="26"/>
          <w:szCs w:val="26"/>
        </w:rPr>
        <w:t xml:space="preserve"> учтена в составе НВВ на 2019 год в размере + 61 318,28 тыс. руб.</w:t>
      </w:r>
    </w:p>
    <w:p w14:paraId="77C35715" w14:textId="77777777" w:rsidR="00C52A05" w:rsidRPr="00E77047" w:rsidRDefault="00C52A05" w:rsidP="00E77047">
      <w:pPr>
        <w:autoSpaceDE w:val="0"/>
        <w:autoSpaceDN w:val="0"/>
        <w:adjustRightInd w:val="0"/>
        <w:spacing w:after="0" w:line="360" w:lineRule="auto"/>
        <w:ind w:firstLine="567"/>
        <w:jc w:val="both"/>
        <w:rPr>
          <w:rFonts w:ascii="Myriad Pro" w:eastAsia="Calibri" w:hAnsi="Myriad Pro" w:cs="Myanmar Text"/>
          <w:sz w:val="26"/>
          <w:szCs w:val="26"/>
        </w:rPr>
      </w:pPr>
      <w:r w:rsidRPr="00E77047">
        <w:rPr>
          <w:rFonts w:ascii="Myriad Pro" w:eastAsia="Calibri" w:hAnsi="Myriad Pro" w:cs="Calibri"/>
          <w:sz w:val="26"/>
          <w:szCs w:val="26"/>
        </w:rPr>
        <w:t>Сводный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расчет</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корректировки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неподконтрольных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расходов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представлен</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таблице</w:t>
      </w:r>
      <w:r w:rsidR="000111B3">
        <w:rPr>
          <w:rFonts w:ascii="Myriad Pro" w:eastAsia="Calibri" w:hAnsi="Myriad Pro" w:cs="Myanmar Text"/>
          <w:sz w:val="26"/>
          <w:szCs w:val="26"/>
        </w:rPr>
        <w:t>.</w:t>
      </w:r>
    </w:p>
    <w:p w14:paraId="1BF0AE7A" w14:textId="77777777" w:rsidR="000111B3" w:rsidRPr="00E77047" w:rsidRDefault="000111B3" w:rsidP="000111B3">
      <w:pPr>
        <w:pStyle w:val="a3"/>
        <w:spacing w:after="0" w:line="360" w:lineRule="auto"/>
        <w:ind w:left="0" w:firstLine="567"/>
        <w:jc w:val="both"/>
        <w:rPr>
          <w:rFonts w:ascii="Myriad Pro" w:eastAsia="Calibri" w:hAnsi="Myriad Pro" w:cs="Myanmar Text"/>
          <w:color w:val="000000" w:themeColor="text1"/>
          <w:sz w:val="26"/>
          <w:szCs w:val="26"/>
        </w:rPr>
      </w:pPr>
      <w:r w:rsidRPr="00E77047">
        <w:rPr>
          <w:rFonts w:ascii="Myriad Pro" w:eastAsia="Calibri" w:hAnsi="Myriad Pro" w:cs="Calibri"/>
          <w:sz w:val="26"/>
          <w:szCs w:val="26"/>
        </w:rPr>
        <w:t>По</w:t>
      </w:r>
      <w:r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расчету</w:t>
      </w:r>
      <w:r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Исполнителя</w:t>
      </w:r>
      <w:r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величина</w:t>
      </w:r>
      <w:r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обоснованного</w:t>
      </w:r>
      <w:r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размера</w:t>
      </w:r>
      <w:r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корректировки</w:t>
      </w:r>
      <w:r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w:t>
      </w:r>
      <w:r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учетом</w:t>
      </w:r>
      <w:r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ИПЦ</w:t>
      </w:r>
      <w:r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по</w:t>
      </w:r>
      <w:r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данным</w:t>
      </w:r>
      <w:r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Исполнителя</w:t>
      </w:r>
      <w:r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составляет</w:t>
      </w:r>
      <w:r w:rsidRPr="00E77047">
        <w:rPr>
          <w:rFonts w:ascii="Myriad Pro" w:eastAsia="Calibri" w:hAnsi="Myriad Pro" w:cs="Myanmar Text"/>
          <w:sz w:val="26"/>
          <w:szCs w:val="26"/>
        </w:rPr>
        <w:t xml:space="preserve"> +387 557 </w:t>
      </w:r>
      <w:r w:rsidRPr="00E77047">
        <w:rPr>
          <w:rFonts w:ascii="Myriad Pro" w:eastAsia="Calibri" w:hAnsi="Myriad Pro" w:cs="Calibri"/>
          <w:sz w:val="26"/>
          <w:szCs w:val="26"/>
        </w:rPr>
        <w:t>тыс. руб.</w:t>
      </w:r>
    </w:p>
    <w:p w14:paraId="7B623CE2" w14:textId="77777777" w:rsidR="000111B3" w:rsidRPr="00E77047" w:rsidRDefault="000111B3" w:rsidP="000111B3">
      <w:pPr>
        <w:spacing w:after="0" w:line="360" w:lineRule="auto"/>
        <w:ind w:firstLine="567"/>
        <w:contextualSpacing/>
        <w:jc w:val="both"/>
        <w:rPr>
          <w:rFonts w:ascii="Myriad Pro" w:hAnsi="Myriad Pro" w:cs="Myanmar Text"/>
          <w:color w:val="000000"/>
          <w:sz w:val="26"/>
          <w:szCs w:val="26"/>
        </w:rPr>
      </w:pPr>
      <w:r w:rsidRPr="00E77047">
        <w:rPr>
          <w:rFonts w:ascii="Myriad Pro" w:hAnsi="Myriad Pro" w:cs="Calibri"/>
          <w:color w:val="000000"/>
          <w:sz w:val="26"/>
          <w:szCs w:val="26"/>
        </w:rPr>
        <w:t>По</w:t>
      </w:r>
      <w:r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мнению</w:t>
      </w:r>
      <w:r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Исполнителя</w:t>
      </w:r>
      <w:r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Министерством</w:t>
      </w:r>
      <w:r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необоснованно</w:t>
      </w:r>
      <w:r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не</w:t>
      </w:r>
      <w:r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учтена</w:t>
      </w:r>
      <w:r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сумма</w:t>
      </w:r>
      <w:r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корректировки</w:t>
      </w:r>
      <w:r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неподконтрольных</w:t>
      </w:r>
      <w:r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расходов</w:t>
      </w:r>
      <w:r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w:t>
      </w:r>
      <w:r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размере</w:t>
      </w:r>
      <w:r w:rsidRPr="00E77047">
        <w:rPr>
          <w:rFonts w:ascii="Myriad Pro" w:hAnsi="Myriad Pro" w:cs="Myanmar Text"/>
          <w:color w:val="000000"/>
          <w:sz w:val="26"/>
          <w:szCs w:val="26"/>
        </w:rPr>
        <w:t xml:space="preserve"> 68 104 </w:t>
      </w:r>
      <w:r w:rsidRPr="00E77047">
        <w:rPr>
          <w:rFonts w:ascii="Myriad Pro" w:hAnsi="Myriad Pro" w:cs="Calibri"/>
          <w:color w:val="000000"/>
          <w:sz w:val="26"/>
          <w:szCs w:val="26"/>
        </w:rPr>
        <w:t>тыс</w:t>
      </w:r>
      <w:r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руб</w:t>
      </w:r>
      <w:r w:rsidRPr="00E77047">
        <w:rPr>
          <w:rFonts w:ascii="Myriad Pro" w:hAnsi="Myriad Pro" w:cs="Myanmar Text"/>
          <w:color w:val="000000"/>
          <w:sz w:val="26"/>
          <w:szCs w:val="26"/>
        </w:rPr>
        <w:t>.</w:t>
      </w:r>
    </w:p>
    <w:p w14:paraId="02C69DA5" w14:textId="77777777" w:rsidR="000C5645" w:rsidRPr="00E77047" w:rsidRDefault="00C52A05" w:rsidP="00E77047">
      <w:pPr>
        <w:spacing w:after="0" w:line="360" w:lineRule="auto"/>
        <w:ind w:firstLine="709"/>
        <w:contextualSpacing/>
        <w:jc w:val="both"/>
        <w:rPr>
          <w:rFonts w:ascii="Myriad Pro" w:eastAsia="Calibri" w:hAnsi="Myriad Pro" w:cs="Myanmar Text"/>
          <w:sz w:val="26"/>
          <w:szCs w:val="26"/>
        </w:rPr>
        <w:sectPr w:rsidR="000C5645" w:rsidRPr="00E77047" w:rsidSect="00BC410A">
          <w:pgSz w:w="11906" w:h="16838"/>
          <w:pgMar w:top="1134" w:right="1134" w:bottom="1134" w:left="1701" w:header="709" w:footer="709" w:gutter="0"/>
          <w:cols w:space="708"/>
          <w:docGrid w:linePitch="360"/>
        </w:sectPr>
      </w:pPr>
      <w:r w:rsidRPr="00E77047">
        <w:rPr>
          <w:rFonts w:ascii="Myriad Pro" w:eastAsia="Calibri" w:hAnsi="Myriad Pro" w:cs="Myanmar Text"/>
          <w:sz w:val="26"/>
          <w:szCs w:val="26"/>
        </w:rPr>
        <w:t>.</w:t>
      </w:r>
    </w:p>
    <w:p w14:paraId="189A7A04" w14:textId="77777777" w:rsidR="007B3F20" w:rsidRPr="00BC410A" w:rsidRDefault="000C5645" w:rsidP="00BC410A">
      <w:pPr>
        <w:autoSpaceDE w:val="0"/>
        <w:autoSpaceDN w:val="0"/>
        <w:adjustRightInd w:val="0"/>
        <w:spacing w:after="0" w:line="360" w:lineRule="auto"/>
        <w:ind w:firstLine="567"/>
        <w:jc w:val="center"/>
        <w:rPr>
          <w:rFonts w:ascii="Myriad Pro" w:eastAsia="Calibri" w:hAnsi="Myriad Pro" w:cs="Myanmar Text"/>
          <w:b/>
          <w:bCs/>
          <w:sz w:val="26"/>
          <w:szCs w:val="26"/>
        </w:rPr>
      </w:pPr>
      <w:r w:rsidRPr="00BC410A">
        <w:rPr>
          <w:rFonts w:ascii="Myriad Pro" w:eastAsia="Calibri" w:hAnsi="Myriad Pro" w:cs="Calibri"/>
          <w:b/>
          <w:bCs/>
          <w:sz w:val="26"/>
          <w:szCs w:val="26"/>
        </w:rPr>
        <w:lastRenderedPageBreak/>
        <w:t>Сводный</w:t>
      </w:r>
      <w:r w:rsidR="00A5063C" w:rsidRPr="00BC410A">
        <w:rPr>
          <w:rFonts w:ascii="Myriad Pro" w:eastAsia="Calibri" w:hAnsi="Myriad Pro" w:cs="Myanmar Text"/>
          <w:b/>
          <w:bCs/>
          <w:sz w:val="26"/>
          <w:szCs w:val="26"/>
        </w:rPr>
        <w:t xml:space="preserve"> </w:t>
      </w:r>
      <w:r w:rsidRPr="00BC410A">
        <w:rPr>
          <w:rFonts w:ascii="Myriad Pro" w:eastAsia="Calibri" w:hAnsi="Myriad Pro" w:cs="Calibri"/>
          <w:b/>
          <w:bCs/>
          <w:sz w:val="26"/>
          <w:szCs w:val="26"/>
        </w:rPr>
        <w:t>расчет</w:t>
      </w:r>
      <w:r w:rsidR="00A5063C" w:rsidRPr="00BC410A">
        <w:rPr>
          <w:rFonts w:ascii="Myriad Pro" w:eastAsia="Calibri" w:hAnsi="Myriad Pro" w:cs="Myanmar Text"/>
          <w:b/>
          <w:bCs/>
          <w:sz w:val="26"/>
          <w:szCs w:val="26"/>
        </w:rPr>
        <w:t xml:space="preserve"> </w:t>
      </w:r>
      <w:r w:rsidRPr="00BC410A">
        <w:rPr>
          <w:rFonts w:ascii="Myriad Pro" w:eastAsia="Calibri" w:hAnsi="Myriad Pro" w:cs="Calibri"/>
          <w:b/>
          <w:bCs/>
          <w:sz w:val="26"/>
          <w:szCs w:val="26"/>
        </w:rPr>
        <w:t>корректировки</w:t>
      </w:r>
      <w:r w:rsidR="00A5063C" w:rsidRPr="00BC410A">
        <w:rPr>
          <w:rFonts w:ascii="Myriad Pro" w:eastAsia="Calibri" w:hAnsi="Myriad Pro" w:cs="Myanmar Text"/>
          <w:b/>
          <w:bCs/>
          <w:sz w:val="26"/>
          <w:szCs w:val="26"/>
        </w:rPr>
        <w:t xml:space="preserve"> </w:t>
      </w:r>
      <w:r w:rsidRPr="00BC410A">
        <w:rPr>
          <w:rFonts w:ascii="Myriad Pro" w:eastAsia="Calibri" w:hAnsi="Myriad Pro" w:cs="Calibri"/>
          <w:b/>
          <w:bCs/>
          <w:sz w:val="26"/>
          <w:szCs w:val="26"/>
        </w:rPr>
        <w:t>неподконтрольных</w:t>
      </w:r>
      <w:r w:rsidR="00A5063C" w:rsidRPr="00BC410A">
        <w:rPr>
          <w:rFonts w:ascii="Myriad Pro" w:eastAsia="Calibri" w:hAnsi="Myriad Pro" w:cs="Myanmar Text"/>
          <w:b/>
          <w:bCs/>
          <w:sz w:val="26"/>
          <w:szCs w:val="26"/>
        </w:rPr>
        <w:t xml:space="preserve"> </w:t>
      </w:r>
      <w:r w:rsidRPr="00BC410A">
        <w:rPr>
          <w:rFonts w:ascii="Myriad Pro" w:eastAsia="Calibri" w:hAnsi="Myriad Pro" w:cs="Calibri"/>
          <w:b/>
          <w:bCs/>
          <w:sz w:val="26"/>
          <w:szCs w:val="26"/>
        </w:rPr>
        <w:t>расходов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394"/>
        <w:gridCol w:w="1320"/>
        <w:gridCol w:w="1325"/>
        <w:gridCol w:w="1320"/>
        <w:gridCol w:w="1320"/>
        <w:gridCol w:w="1325"/>
        <w:gridCol w:w="1320"/>
        <w:gridCol w:w="1320"/>
        <w:gridCol w:w="1325"/>
        <w:gridCol w:w="1320"/>
        <w:gridCol w:w="784"/>
        <w:gridCol w:w="713"/>
      </w:tblGrid>
      <w:tr w:rsidR="00324776" w:rsidRPr="00E77047" w14:paraId="637CD663" w14:textId="77777777" w:rsidTr="00B3221D">
        <w:trPr>
          <w:trHeight w:val="571"/>
          <w:tblHeader/>
        </w:trPr>
        <w:tc>
          <w:tcPr>
            <w:tcW w:w="4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47B256" w14:textId="77777777" w:rsidR="000C5645" w:rsidRPr="00BC410A" w:rsidRDefault="000C5645" w:rsidP="00E77047">
            <w:pPr>
              <w:spacing w:after="0" w:line="240" w:lineRule="auto"/>
              <w:jc w:val="center"/>
              <w:rPr>
                <w:rFonts w:ascii="Myriad Pro" w:eastAsia="Calibri" w:hAnsi="Myriad Pro" w:cs="Myanmar Text"/>
                <w:b/>
                <w:bCs/>
                <w:color w:val="FFFFFF" w:themeColor="background1"/>
                <w:sz w:val="16"/>
                <w:szCs w:val="16"/>
              </w:rPr>
            </w:pPr>
            <w:r w:rsidRPr="00BC410A">
              <w:rPr>
                <w:rFonts w:ascii="Myriad Pro" w:eastAsia="Calibri" w:hAnsi="Myriad Pro" w:cs="Calibri"/>
                <w:b/>
                <w:bCs/>
                <w:color w:val="FFFFFF" w:themeColor="background1"/>
                <w:sz w:val="16"/>
                <w:szCs w:val="16"/>
              </w:rPr>
              <w:t>Показатели</w:t>
            </w:r>
          </w:p>
        </w:tc>
        <w:tc>
          <w:tcPr>
            <w:tcW w:w="133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9177A4" w14:textId="77777777" w:rsidR="000C5645" w:rsidRPr="00BC410A" w:rsidRDefault="000C5645" w:rsidP="00E77047">
            <w:pPr>
              <w:spacing w:after="0" w:line="240" w:lineRule="auto"/>
              <w:jc w:val="center"/>
              <w:rPr>
                <w:rFonts w:ascii="Myriad Pro" w:eastAsia="Calibri" w:hAnsi="Myriad Pro" w:cs="Myanmar Text"/>
                <w:b/>
                <w:bCs/>
                <w:color w:val="FFFFFF" w:themeColor="background1"/>
                <w:sz w:val="15"/>
                <w:szCs w:val="15"/>
              </w:rPr>
            </w:pPr>
            <w:r w:rsidRPr="00BC410A">
              <w:rPr>
                <w:rFonts w:ascii="Myriad Pro" w:eastAsia="Calibri" w:hAnsi="Myriad Pro" w:cs="Calibri"/>
                <w:b/>
                <w:bCs/>
                <w:color w:val="FFFFFF" w:themeColor="background1"/>
                <w:sz w:val="15"/>
                <w:szCs w:val="15"/>
              </w:rPr>
              <w:t>Филиал</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ПАО</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Myanmar Text"/>
                <w:b/>
                <w:bCs/>
                <w:color w:val="FFFFFF" w:themeColor="background1"/>
                <w:sz w:val="15"/>
                <w:szCs w:val="15"/>
              </w:rPr>
              <w:t>«</w:t>
            </w:r>
            <w:r w:rsidRPr="00BC410A">
              <w:rPr>
                <w:rFonts w:ascii="Myriad Pro" w:eastAsia="Calibri" w:hAnsi="Myriad Pro" w:cs="Calibri"/>
                <w:b/>
                <w:bCs/>
                <w:color w:val="FFFFFF" w:themeColor="background1"/>
                <w:sz w:val="15"/>
                <w:szCs w:val="15"/>
              </w:rPr>
              <w:t>МРСК</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Северо</w:t>
            </w:r>
            <w:r w:rsidRPr="00BC410A">
              <w:rPr>
                <w:rFonts w:ascii="Myriad Pro" w:eastAsia="Calibri" w:hAnsi="Myriad Pro" w:cs="Myanmar Text"/>
                <w:b/>
                <w:bCs/>
                <w:color w:val="FFFFFF" w:themeColor="background1"/>
                <w:sz w:val="15"/>
                <w:szCs w:val="15"/>
              </w:rPr>
              <w:t>-</w:t>
            </w:r>
            <w:r w:rsidRPr="00BC410A">
              <w:rPr>
                <w:rFonts w:ascii="Myriad Pro" w:eastAsia="Calibri" w:hAnsi="Myriad Pro" w:cs="Calibri"/>
                <w:b/>
                <w:bCs/>
                <w:color w:val="FFFFFF" w:themeColor="background1"/>
                <w:sz w:val="15"/>
                <w:szCs w:val="15"/>
              </w:rPr>
              <w:t>Запада</w:t>
            </w:r>
            <w:r w:rsidRPr="00BC410A">
              <w:rPr>
                <w:rFonts w:ascii="Myriad Pro" w:eastAsia="Calibri" w:hAnsi="Myriad Pro" w:cs="Myanmar Text"/>
                <w:b/>
                <w:bCs/>
                <w:color w:val="FFFFFF" w:themeColor="background1"/>
                <w:sz w:val="15"/>
                <w:szCs w:val="15"/>
              </w:rPr>
              <w:t>»</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Myanmar Text"/>
                <w:b/>
                <w:bCs/>
                <w:color w:val="FFFFFF" w:themeColor="background1"/>
                <w:sz w:val="15"/>
                <w:szCs w:val="15"/>
              </w:rPr>
              <w:t>«</w:t>
            </w:r>
            <w:r w:rsidRPr="00BC410A">
              <w:rPr>
                <w:rFonts w:ascii="Myriad Pro" w:eastAsia="Calibri" w:hAnsi="Myriad Pro" w:cs="Calibri"/>
                <w:b/>
                <w:bCs/>
                <w:color w:val="FFFFFF" w:themeColor="background1"/>
                <w:sz w:val="15"/>
                <w:szCs w:val="15"/>
              </w:rPr>
              <w:t>Комиэнерго</w:t>
            </w:r>
            <w:r w:rsidRPr="00BC410A">
              <w:rPr>
                <w:rFonts w:ascii="Myriad Pro" w:eastAsia="Calibri" w:hAnsi="Myriad Pro" w:cs="Myanmar Text"/>
                <w:b/>
                <w:bCs/>
                <w:color w:val="FFFFFF" w:themeColor="background1"/>
                <w:sz w:val="15"/>
                <w:szCs w:val="15"/>
              </w:rPr>
              <w:t>»,</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тыс</w:t>
            </w:r>
            <w:r w:rsidRPr="00BC410A">
              <w:rPr>
                <w:rFonts w:ascii="Myriad Pro" w:eastAsia="Calibri" w:hAnsi="Myriad Pro" w:cs="Myanmar Text"/>
                <w:b/>
                <w:bCs/>
                <w:color w:val="FFFFFF" w:themeColor="background1"/>
                <w:sz w:val="15"/>
                <w:szCs w:val="15"/>
              </w:rPr>
              <w:t>.</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руб</w:t>
            </w:r>
            <w:r w:rsidRPr="00BC410A">
              <w:rPr>
                <w:rFonts w:ascii="Myriad Pro" w:eastAsia="Calibri" w:hAnsi="Myriad Pro" w:cs="Myanmar Text"/>
                <w:b/>
                <w:bCs/>
                <w:color w:val="FFFFFF" w:themeColor="background1"/>
                <w:sz w:val="15"/>
                <w:szCs w:val="15"/>
              </w:rPr>
              <w:t>.</w:t>
            </w:r>
          </w:p>
        </w:tc>
        <w:tc>
          <w:tcPr>
            <w:tcW w:w="133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A7A5B8" w14:textId="77777777" w:rsidR="000C5645" w:rsidRPr="00BC410A" w:rsidRDefault="00A1701C" w:rsidP="00E77047">
            <w:pPr>
              <w:spacing w:after="0" w:line="240" w:lineRule="auto"/>
              <w:jc w:val="center"/>
              <w:rPr>
                <w:rFonts w:ascii="Myriad Pro" w:eastAsia="Calibri" w:hAnsi="Myriad Pro" w:cs="Myanmar Text"/>
                <w:b/>
                <w:bCs/>
                <w:color w:val="FFFFFF" w:themeColor="background1"/>
                <w:sz w:val="15"/>
                <w:szCs w:val="15"/>
              </w:rPr>
            </w:pPr>
            <w:r w:rsidRPr="00BC410A">
              <w:rPr>
                <w:rFonts w:ascii="Myriad Pro" w:eastAsia="Calibri" w:hAnsi="Myriad Pro" w:cs="Calibri"/>
                <w:b/>
                <w:bCs/>
                <w:color w:val="FFFFFF" w:themeColor="background1"/>
                <w:sz w:val="15"/>
                <w:szCs w:val="15"/>
              </w:rPr>
              <w:t>Министерство</w:t>
            </w:r>
            <w:r w:rsidR="00A5063C" w:rsidRPr="00BC410A">
              <w:rPr>
                <w:rFonts w:ascii="Myriad Pro" w:eastAsia="Calibri" w:hAnsi="Myriad Pro" w:cs="Myanmar Text"/>
                <w:b/>
                <w:bCs/>
                <w:color w:val="FFFFFF" w:themeColor="background1"/>
                <w:sz w:val="15"/>
                <w:szCs w:val="15"/>
              </w:rPr>
              <w:t xml:space="preserve"> </w:t>
            </w:r>
            <w:r w:rsidR="000C5645" w:rsidRPr="00BC410A">
              <w:rPr>
                <w:rFonts w:ascii="Myriad Pro" w:eastAsia="Calibri" w:hAnsi="Myriad Pro" w:cs="Calibri"/>
                <w:b/>
                <w:bCs/>
                <w:color w:val="FFFFFF" w:themeColor="background1"/>
                <w:sz w:val="15"/>
                <w:szCs w:val="15"/>
              </w:rPr>
              <w:t>энергетики</w:t>
            </w:r>
            <w:r w:rsidR="000C5645" w:rsidRPr="00BC410A">
              <w:rPr>
                <w:rFonts w:ascii="Myriad Pro" w:eastAsia="Calibri" w:hAnsi="Myriad Pro" w:cs="Myanmar Text"/>
                <w:b/>
                <w:bCs/>
                <w:color w:val="FFFFFF" w:themeColor="background1"/>
                <w:sz w:val="15"/>
                <w:szCs w:val="15"/>
              </w:rPr>
              <w:t>,</w:t>
            </w:r>
            <w:r w:rsidR="00A5063C" w:rsidRPr="00BC410A">
              <w:rPr>
                <w:rFonts w:ascii="Myriad Pro" w:eastAsia="Calibri" w:hAnsi="Myriad Pro" w:cs="Myanmar Text"/>
                <w:b/>
                <w:bCs/>
                <w:color w:val="FFFFFF" w:themeColor="background1"/>
                <w:sz w:val="15"/>
                <w:szCs w:val="15"/>
              </w:rPr>
              <w:t xml:space="preserve"> </w:t>
            </w:r>
            <w:r w:rsidR="000C5645" w:rsidRPr="00BC410A">
              <w:rPr>
                <w:rFonts w:ascii="Myriad Pro" w:eastAsia="Calibri" w:hAnsi="Myriad Pro" w:cs="Calibri"/>
                <w:b/>
                <w:bCs/>
                <w:color w:val="FFFFFF" w:themeColor="background1"/>
                <w:sz w:val="15"/>
                <w:szCs w:val="15"/>
              </w:rPr>
              <w:t>жилищно</w:t>
            </w:r>
            <w:r w:rsidR="000C5645" w:rsidRPr="00BC410A">
              <w:rPr>
                <w:rFonts w:ascii="Myriad Pro" w:eastAsia="Calibri" w:hAnsi="Myriad Pro" w:cs="Myanmar Text"/>
                <w:b/>
                <w:bCs/>
                <w:color w:val="FFFFFF" w:themeColor="background1"/>
                <w:sz w:val="15"/>
                <w:szCs w:val="15"/>
              </w:rPr>
              <w:t>-</w:t>
            </w:r>
            <w:r w:rsidR="000C5645" w:rsidRPr="00BC410A">
              <w:rPr>
                <w:rFonts w:ascii="Myriad Pro" w:eastAsia="Calibri" w:hAnsi="Myriad Pro" w:cs="Calibri"/>
                <w:b/>
                <w:bCs/>
                <w:color w:val="FFFFFF" w:themeColor="background1"/>
                <w:sz w:val="15"/>
                <w:szCs w:val="15"/>
              </w:rPr>
              <w:t>коммунального</w:t>
            </w:r>
            <w:r w:rsidR="00A5063C" w:rsidRPr="00BC410A">
              <w:rPr>
                <w:rFonts w:ascii="Myriad Pro" w:eastAsia="Calibri" w:hAnsi="Myriad Pro" w:cs="Myanmar Text"/>
                <w:b/>
                <w:bCs/>
                <w:color w:val="FFFFFF" w:themeColor="background1"/>
                <w:sz w:val="15"/>
                <w:szCs w:val="15"/>
              </w:rPr>
              <w:t xml:space="preserve"> </w:t>
            </w:r>
            <w:r w:rsidR="000C5645" w:rsidRPr="00BC410A">
              <w:rPr>
                <w:rFonts w:ascii="Myriad Pro" w:eastAsia="Calibri" w:hAnsi="Myriad Pro" w:cs="Calibri"/>
                <w:b/>
                <w:bCs/>
                <w:color w:val="FFFFFF" w:themeColor="background1"/>
                <w:sz w:val="15"/>
                <w:szCs w:val="15"/>
              </w:rPr>
              <w:t>хозяйства</w:t>
            </w:r>
            <w:r w:rsidR="00A5063C" w:rsidRPr="00BC410A">
              <w:rPr>
                <w:rFonts w:ascii="Myriad Pro" w:eastAsia="Calibri" w:hAnsi="Myriad Pro" w:cs="Myanmar Text"/>
                <w:b/>
                <w:bCs/>
                <w:color w:val="FFFFFF" w:themeColor="background1"/>
                <w:sz w:val="15"/>
                <w:szCs w:val="15"/>
              </w:rPr>
              <w:t xml:space="preserve"> </w:t>
            </w:r>
            <w:r w:rsidR="000C5645" w:rsidRPr="00BC410A">
              <w:rPr>
                <w:rFonts w:ascii="Myriad Pro" w:eastAsia="Calibri" w:hAnsi="Myriad Pro" w:cs="Calibri"/>
                <w:b/>
                <w:bCs/>
                <w:color w:val="FFFFFF" w:themeColor="background1"/>
                <w:sz w:val="15"/>
                <w:szCs w:val="15"/>
              </w:rPr>
              <w:t>и</w:t>
            </w:r>
            <w:r w:rsidR="00A5063C" w:rsidRPr="00BC410A">
              <w:rPr>
                <w:rFonts w:ascii="Myriad Pro" w:eastAsia="Calibri" w:hAnsi="Myriad Pro" w:cs="Myanmar Text"/>
                <w:b/>
                <w:bCs/>
                <w:color w:val="FFFFFF" w:themeColor="background1"/>
                <w:sz w:val="15"/>
                <w:szCs w:val="15"/>
              </w:rPr>
              <w:t xml:space="preserve"> </w:t>
            </w:r>
            <w:r w:rsidR="000C5645" w:rsidRPr="00BC410A">
              <w:rPr>
                <w:rFonts w:ascii="Myriad Pro" w:eastAsia="Calibri" w:hAnsi="Myriad Pro" w:cs="Calibri"/>
                <w:b/>
                <w:bCs/>
                <w:color w:val="FFFFFF" w:themeColor="background1"/>
                <w:sz w:val="15"/>
                <w:szCs w:val="15"/>
              </w:rPr>
              <w:t>тарифов</w:t>
            </w:r>
            <w:r w:rsidR="00A5063C" w:rsidRPr="00BC410A">
              <w:rPr>
                <w:rFonts w:ascii="Myriad Pro" w:eastAsia="Calibri" w:hAnsi="Myriad Pro" w:cs="Myanmar Text"/>
                <w:b/>
                <w:bCs/>
                <w:color w:val="FFFFFF" w:themeColor="background1"/>
                <w:sz w:val="15"/>
                <w:szCs w:val="15"/>
              </w:rPr>
              <w:t xml:space="preserve"> </w:t>
            </w:r>
            <w:r w:rsidR="000C5645" w:rsidRPr="00BC410A">
              <w:rPr>
                <w:rFonts w:ascii="Myriad Pro" w:eastAsia="Calibri" w:hAnsi="Myriad Pro" w:cs="Calibri"/>
                <w:b/>
                <w:bCs/>
                <w:color w:val="FFFFFF" w:themeColor="background1"/>
                <w:sz w:val="15"/>
                <w:szCs w:val="15"/>
              </w:rPr>
              <w:t>Республики</w:t>
            </w:r>
            <w:r w:rsidR="00A5063C" w:rsidRPr="00BC410A">
              <w:rPr>
                <w:rFonts w:ascii="Myriad Pro" w:eastAsia="Calibri" w:hAnsi="Myriad Pro" w:cs="Myanmar Text"/>
                <w:b/>
                <w:bCs/>
                <w:color w:val="FFFFFF" w:themeColor="background1"/>
                <w:sz w:val="15"/>
                <w:szCs w:val="15"/>
              </w:rPr>
              <w:t xml:space="preserve"> </w:t>
            </w:r>
            <w:r w:rsidR="000C5645" w:rsidRPr="00BC410A">
              <w:rPr>
                <w:rFonts w:ascii="Myriad Pro" w:eastAsia="Calibri" w:hAnsi="Myriad Pro" w:cs="Calibri"/>
                <w:b/>
                <w:bCs/>
                <w:color w:val="FFFFFF" w:themeColor="background1"/>
                <w:sz w:val="15"/>
                <w:szCs w:val="15"/>
              </w:rPr>
              <w:t>Коми</w:t>
            </w:r>
            <w:r w:rsidR="000C5645" w:rsidRPr="00BC410A">
              <w:rPr>
                <w:rFonts w:ascii="Myriad Pro" w:eastAsia="Calibri" w:hAnsi="Myriad Pro" w:cs="Myanmar Text"/>
                <w:b/>
                <w:bCs/>
                <w:color w:val="FFFFFF" w:themeColor="background1"/>
                <w:sz w:val="15"/>
                <w:szCs w:val="15"/>
              </w:rPr>
              <w:t>,</w:t>
            </w:r>
            <w:r w:rsidR="00A5063C" w:rsidRPr="00BC410A">
              <w:rPr>
                <w:rFonts w:ascii="Myriad Pro" w:eastAsia="Calibri" w:hAnsi="Myriad Pro" w:cs="Myanmar Text"/>
                <w:b/>
                <w:bCs/>
                <w:color w:val="FFFFFF" w:themeColor="background1"/>
                <w:sz w:val="15"/>
                <w:szCs w:val="15"/>
              </w:rPr>
              <w:t xml:space="preserve"> </w:t>
            </w:r>
            <w:r w:rsidR="000C5645" w:rsidRPr="00BC410A">
              <w:rPr>
                <w:rFonts w:ascii="Myriad Pro" w:eastAsia="Calibri" w:hAnsi="Myriad Pro" w:cs="Calibri"/>
                <w:b/>
                <w:bCs/>
                <w:color w:val="FFFFFF" w:themeColor="background1"/>
                <w:sz w:val="15"/>
                <w:szCs w:val="15"/>
              </w:rPr>
              <w:t>тыс</w:t>
            </w:r>
            <w:r w:rsidR="000C5645" w:rsidRPr="00BC410A">
              <w:rPr>
                <w:rFonts w:ascii="Myriad Pro" w:eastAsia="Calibri" w:hAnsi="Myriad Pro" w:cs="Myanmar Text"/>
                <w:b/>
                <w:bCs/>
                <w:color w:val="FFFFFF" w:themeColor="background1"/>
                <w:sz w:val="15"/>
                <w:szCs w:val="15"/>
              </w:rPr>
              <w:t>.</w:t>
            </w:r>
            <w:r w:rsidR="00A5063C" w:rsidRPr="00BC410A">
              <w:rPr>
                <w:rFonts w:ascii="Myriad Pro" w:eastAsia="Calibri" w:hAnsi="Myriad Pro" w:cs="Myanmar Text"/>
                <w:b/>
                <w:bCs/>
                <w:color w:val="FFFFFF" w:themeColor="background1"/>
                <w:sz w:val="15"/>
                <w:szCs w:val="15"/>
              </w:rPr>
              <w:t xml:space="preserve"> </w:t>
            </w:r>
            <w:r w:rsidR="000C5645" w:rsidRPr="00BC410A">
              <w:rPr>
                <w:rFonts w:ascii="Myriad Pro" w:eastAsia="Calibri" w:hAnsi="Myriad Pro" w:cs="Calibri"/>
                <w:b/>
                <w:bCs/>
                <w:color w:val="FFFFFF" w:themeColor="background1"/>
                <w:sz w:val="15"/>
                <w:szCs w:val="15"/>
              </w:rPr>
              <w:t>руб</w:t>
            </w:r>
            <w:r w:rsidR="000C5645" w:rsidRPr="00BC410A">
              <w:rPr>
                <w:rFonts w:ascii="Myriad Pro" w:eastAsia="Calibri" w:hAnsi="Myriad Pro" w:cs="Myanmar Text"/>
                <w:b/>
                <w:bCs/>
                <w:color w:val="FFFFFF" w:themeColor="background1"/>
                <w:sz w:val="15"/>
                <w:szCs w:val="15"/>
              </w:rPr>
              <w:t>.</w:t>
            </w:r>
          </w:p>
        </w:tc>
        <w:tc>
          <w:tcPr>
            <w:tcW w:w="133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8D6732" w14:textId="77777777" w:rsidR="000C5645" w:rsidRPr="00BC410A" w:rsidRDefault="000C5645" w:rsidP="00E77047">
            <w:pPr>
              <w:spacing w:after="0" w:line="240" w:lineRule="auto"/>
              <w:jc w:val="center"/>
              <w:rPr>
                <w:rFonts w:ascii="Myriad Pro" w:eastAsia="Calibri" w:hAnsi="Myriad Pro" w:cs="Myanmar Text"/>
                <w:b/>
                <w:bCs/>
                <w:color w:val="FFFFFF" w:themeColor="background1"/>
                <w:sz w:val="15"/>
                <w:szCs w:val="15"/>
              </w:rPr>
            </w:pPr>
            <w:r w:rsidRPr="00BC410A">
              <w:rPr>
                <w:rFonts w:ascii="Myriad Pro" w:eastAsia="Calibri" w:hAnsi="Myriad Pro" w:cs="Calibri"/>
                <w:b/>
                <w:bCs/>
                <w:color w:val="FFFFFF" w:themeColor="background1"/>
                <w:sz w:val="15"/>
                <w:szCs w:val="15"/>
              </w:rPr>
              <w:t>Расчет</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Исполнителя</w:t>
            </w:r>
            <w:r w:rsidRPr="00BC410A">
              <w:rPr>
                <w:rFonts w:ascii="Myriad Pro" w:eastAsia="Calibri" w:hAnsi="Myriad Pro" w:cs="Myanmar Text"/>
                <w:b/>
                <w:bCs/>
                <w:color w:val="FFFFFF" w:themeColor="background1"/>
                <w:sz w:val="15"/>
                <w:szCs w:val="15"/>
              </w:rPr>
              <w:t>,</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тыс</w:t>
            </w:r>
            <w:r w:rsidRPr="00BC410A">
              <w:rPr>
                <w:rFonts w:ascii="Myriad Pro" w:eastAsia="Calibri" w:hAnsi="Myriad Pro" w:cs="Myanmar Text"/>
                <w:b/>
                <w:bCs/>
                <w:color w:val="FFFFFF" w:themeColor="background1"/>
                <w:sz w:val="15"/>
                <w:szCs w:val="15"/>
              </w:rPr>
              <w:t>.</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руб</w:t>
            </w:r>
            <w:r w:rsidRPr="00BC410A">
              <w:rPr>
                <w:rFonts w:ascii="Myriad Pro" w:eastAsia="Calibri" w:hAnsi="Myriad Pro" w:cs="Myanmar Text"/>
                <w:b/>
                <w:bCs/>
                <w:color w:val="FFFFFF" w:themeColor="background1"/>
                <w:sz w:val="15"/>
                <w:szCs w:val="15"/>
              </w:rPr>
              <w:t>.</w:t>
            </w:r>
          </w:p>
        </w:tc>
        <w:tc>
          <w:tcPr>
            <w:tcW w:w="51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BCE3D2" w14:textId="77777777" w:rsidR="000C5645" w:rsidRPr="00BC410A" w:rsidRDefault="000C5645" w:rsidP="00E77047">
            <w:pPr>
              <w:spacing w:after="0" w:line="240" w:lineRule="auto"/>
              <w:jc w:val="center"/>
              <w:rPr>
                <w:rFonts w:ascii="Myriad Pro" w:eastAsia="Times New Roman" w:hAnsi="Myriad Pro" w:cs="Myanmar Text"/>
                <w:b/>
                <w:bCs/>
                <w:color w:val="FFFFFF" w:themeColor="background1"/>
                <w:sz w:val="15"/>
                <w:szCs w:val="15"/>
              </w:rPr>
            </w:pPr>
            <w:r w:rsidRPr="00BC410A">
              <w:rPr>
                <w:rFonts w:ascii="Myriad Pro" w:eastAsia="Calibri" w:hAnsi="Myriad Pro" w:cs="Calibri"/>
                <w:b/>
                <w:bCs/>
                <w:color w:val="FFFFFF" w:themeColor="background1"/>
                <w:sz w:val="15"/>
                <w:szCs w:val="15"/>
              </w:rPr>
              <w:t>Отклонение</w:t>
            </w:r>
            <w:r w:rsidRPr="00BC410A">
              <w:rPr>
                <w:rFonts w:ascii="Myriad Pro" w:eastAsia="Calibri" w:hAnsi="Myriad Pro" w:cs="Myanmar Text"/>
                <w:b/>
                <w:bCs/>
                <w:color w:val="FFFFFF" w:themeColor="background1"/>
                <w:sz w:val="15"/>
                <w:szCs w:val="15"/>
              </w:rPr>
              <w:t>,</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тыс</w:t>
            </w:r>
            <w:r w:rsidRPr="00BC410A">
              <w:rPr>
                <w:rFonts w:ascii="Myriad Pro" w:eastAsia="Calibri" w:hAnsi="Myriad Pro" w:cs="Myanmar Text"/>
                <w:b/>
                <w:bCs/>
                <w:color w:val="FFFFFF" w:themeColor="background1"/>
                <w:sz w:val="15"/>
                <w:szCs w:val="15"/>
              </w:rPr>
              <w:t>.</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руб</w:t>
            </w:r>
            <w:r w:rsidRPr="00BC410A">
              <w:rPr>
                <w:rFonts w:ascii="Myriad Pro" w:eastAsia="Calibri" w:hAnsi="Myriad Pro" w:cs="Myanmar Text"/>
                <w:b/>
                <w:bCs/>
                <w:color w:val="FFFFFF" w:themeColor="background1"/>
                <w:sz w:val="15"/>
                <w:szCs w:val="15"/>
              </w:rPr>
              <w:t>.</w:t>
            </w:r>
          </w:p>
        </w:tc>
      </w:tr>
      <w:tr w:rsidR="00324776" w:rsidRPr="00E77047" w14:paraId="54498C12" w14:textId="77777777" w:rsidTr="00D8491F">
        <w:trPr>
          <w:trHeight w:val="2016"/>
          <w:tblHeader/>
        </w:trPr>
        <w:tc>
          <w:tcPr>
            <w:tcW w:w="4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3991C5" w14:textId="77777777" w:rsidR="000C5645" w:rsidRPr="00BC410A" w:rsidRDefault="000C5645" w:rsidP="00E77047">
            <w:pPr>
              <w:spacing w:after="0" w:line="240" w:lineRule="auto"/>
              <w:jc w:val="center"/>
              <w:rPr>
                <w:rFonts w:ascii="Myriad Pro" w:eastAsia="Calibri" w:hAnsi="Myriad Pro" w:cs="Myanmar Text"/>
                <w:b/>
                <w:bCs/>
                <w:color w:val="FFFFFF" w:themeColor="background1"/>
                <w:sz w:val="16"/>
                <w:szCs w:val="16"/>
              </w:rPr>
            </w:pPr>
          </w:p>
        </w:tc>
        <w:tc>
          <w:tcPr>
            <w:tcW w:w="4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9A0B6F" w14:textId="77777777" w:rsidR="000C5645" w:rsidRPr="00BC410A" w:rsidRDefault="000C5645" w:rsidP="00E77047">
            <w:pPr>
              <w:spacing w:after="0" w:line="240" w:lineRule="auto"/>
              <w:jc w:val="center"/>
              <w:rPr>
                <w:rFonts w:ascii="Myriad Pro" w:eastAsia="Calibri" w:hAnsi="Myriad Pro" w:cs="Myanmar Text"/>
                <w:b/>
                <w:bCs/>
                <w:color w:val="FFFFFF" w:themeColor="background1"/>
                <w:sz w:val="15"/>
                <w:szCs w:val="15"/>
              </w:rPr>
            </w:pPr>
            <w:r w:rsidRPr="00BC410A">
              <w:rPr>
                <w:rFonts w:ascii="Myriad Pro" w:eastAsia="Calibri" w:hAnsi="Myriad Pro" w:cs="Calibri"/>
                <w:b/>
                <w:bCs/>
                <w:color w:val="FFFFFF" w:themeColor="background1"/>
                <w:sz w:val="15"/>
                <w:szCs w:val="15"/>
              </w:rPr>
              <w:t>Величина</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неподконтрольных</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расходов</w:t>
            </w:r>
            <w:r w:rsidRPr="00BC410A">
              <w:rPr>
                <w:rFonts w:ascii="Myriad Pro" w:eastAsia="Calibri" w:hAnsi="Myriad Pro" w:cs="Myanmar Text"/>
                <w:b/>
                <w:bCs/>
                <w:color w:val="FFFFFF" w:themeColor="background1"/>
                <w:sz w:val="15"/>
                <w:szCs w:val="15"/>
              </w:rPr>
              <w:t>,</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учтенная</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в</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составе</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НВВ</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на</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Myanmar Text"/>
                <w:b/>
                <w:bCs/>
                <w:color w:val="FFFFFF" w:themeColor="background1"/>
                <w:sz w:val="15"/>
                <w:szCs w:val="15"/>
              </w:rPr>
              <w:t>2017</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год</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Myanmar Text"/>
                <w:b/>
                <w:bCs/>
                <w:color w:val="FFFFFF" w:themeColor="background1"/>
                <w:sz w:val="15"/>
                <w:szCs w:val="15"/>
              </w:rPr>
              <w:t>(</w:t>
            </w:r>
            <w:r w:rsidRPr="00BC410A">
              <w:rPr>
                <w:rFonts w:ascii="Myriad Pro" w:eastAsia="Calibri" w:hAnsi="Myriad Pro" w:cs="Calibri"/>
                <w:b/>
                <w:bCs/>
                <w:color w:val="FFFFFF" w:themeColor="background1"/>
                <w:sz w:val="15"/>
                <w:szCs w:val="15"/>
              </w:rPr>
              <w:t>Н</w:t>
            </w:r>
            <w:r w:rsidR="00A5063C" w:rsidRPr="00BC410A">
              <w:rPr>
                <w:rFonts w:ascii="Myriad Pro" w:eastAsia="Calibri" w:hAnsi="Myriad Pro" w:cs="Myanmar Text"/>
                <w:b/>
                <w:bCs/>
                <w:color w:val="FFFFFF" w:themeColor="background1"/>
                <w:sz w:val="15"/>
                <w:szCs w:val="15"/>
              </w:rPr>
              <w:t xml:space="preserve"> </w:t>
            </w:r>
            <w:proofErr w:type="spellStart"/>
            <w:r w:rsidRPr="00BC410A">
              <w:rPr>
                <w:rFonts w:ascii="Myriad Pro" w:eastAsia="Calibri" w:hAnsi="Myriad Pro" w:cs="Calibri"/>
                <w:b/>
                <w:bCs/>
                <w:color w:val="FFFFFF" w:themeColor="background1"/>
                <w:sz w:val="15"/>
                <w:szCs w:val="15"/>
              </w:rPr>
              <w:t>расх</w:t>
            </w:r>
            <w:proofErr w:type="spellEnd"/>
            <w:r w:rsidRPr="00BC410A">
              <w:rPr>
                <w:rFonts w:ascii="Myriad Pro" w:eastAsia="Calibri" w:hAnsi="Myriad Pro" w:cs="Myanmar Text"/>
                <w:b/>
                <w:bCs/>
                <w:color w:val="FFFFFF" w:themeColor="background1"/>
                <w:sz w:val="15"/>
                <w:szCs w:val="15"/>
              </w:rPr>
              <w:t>.</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план</w:t>
            </w:r>
            <w:r w:rsidRPr="00BC410A">
              <w:rPr>
                <w:rFonts w:ascii="Myriad Pro" w:eastAsia="Calibri" w:hAnsi="Myriad Pro" w:cs="Myanmar Text"/>
                <w:b/>
                <w:bCs/>
                <w:color w:val="FFFFFF" w:themeColor="background1"/>
                <w:sz w:val="15"/>
                <w:szCs w:val="15"/>
              </w:rPr>
              <w:t>)</w:t>
            </w:r>
          </w:p>
        </w:tc>
        <w:tc>
          <w:tcPr>
            <w:tcW w:w="4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B56522" w14:textId="77777777" w:rsidR="000C5645" w:rsidRPr="00BC410A" w:rsidRDefault="000C5645" w:rsidP="00E77047">
            <w:pPr>
              <w:spacing w:after="0" w:line="240" w:lineRule="auto"/>
              <w:jc w:val="center"/>
              <w:rPr>
                <w:rFonts w:ascii="Myriad Pro" w:eastAsia="Calibri" w:hAnsi="Myriad Pro" w:cs="Myanmar Text"/>
                <w:b/>
                <w:bCs/>
                <w:color w:val="FFFFFF" w:themeColor="background1"/>
                <w:sz w:val="15"/>
                <w:szCs w:val="15"/>
              </w:rPr>
            </w:pPr>
            <w:r w:rsidRPr="00BC410A">
              <w:rPr>
                <w:rFonts w:ascii="Myriad Pro" w:eastAsia="Calibri" w:hAnsi="Myriad Pro" w:cs="Calibri"/>
                <w:b/>
                <w:bCs/>
                <w:color w:val="FFFFFF" w:themeColor="background1"/>
                <w:sz w:val="15"/>
                <w:szCs w:val="15"/>
              </w:rPr>
              <w:t>Всего</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фактические</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неподконтрольные</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расходы</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Myanmar Text"/>
                <w:b/>
                <w:bCs/>
                <w:color w:val="FFFFFF" w:themeColor="background1"/>
                <w:sz w:val="15"/>
                <w:szCs w:val="15"/>
              </w:rPr>
              <w:t>(</w:t>
            </w:r>
            <w:r w:rsidRPr="00BC410A">
              <w:rPr>
                <w:rFonts w:ascii="Myriad Pro" w:eastAsia="Calibri" w:hAnsi="Myriad Pro" w:cs="Calibri"/>
                <w:b/>
                <w:bCs/>
                <w:color w:val="FFFFFF" w:themeColor="background1"/>
                <w:sz w:val="15"/>
                <w:szCs w:val="15"/>
              </w:rPr>
              <w:t>Н</w:t>
            </w:r>
            <w:r w:rsidR="00A5063C" w:rsidRPr="00BC410A">
              <w:rPr>
                <w:rFonts w:ascii="Myriad Pro" w:eastAsia="Calibri" w:hAnsi="Myriad Pro" w:cs="Myanmar Text"/>
                <w:b/>
                <w:bCs/>
                <w:color w:val="FFFFFF" w:themeColor="background1"/>
                <w:sz w:val="15"/>
                <w:szCs w:val="15"/>
              </w:rPr>
              <w:t xml:space="preserve"> </w:t>
            </w:r>
            <w:proofErr w:type="spellStart"/>
            <w:r w:rsidRPr="00BC410A">
              <w:rPr>
                <w:rFonts w:ascii="Myriad Pro" w:eastAsia="Calibri" w:hAnsi="Myriad Pro" w:cs="Calibri"/>
                <w:b/>
                <w:bCs/>
                <w:color w:val="FFFFFF" w:themeColor="background1"/>
                <w:sz w:val="15"/>
                <w:szCs w:val="15"/>
              </w:rPr>
              <w:t>расх</w:t>
            </w:r>
            <w:proofErr w:type="spellEnd"/>
            <w:r w:rsidRPr="00BC410A">
              <w:rPr>
                <w:rFonts w:ascii="Myriad Pro" w:eastAsia="Calibri" w:hAnsi="Myriad Pro" w:cs="Myanmar Text"/>
                <w:b/>
                <w:bCs/>
                <w:color w:val="FFFFFF" w:themeColor="background1"/>
                <w:sz w:val="15"/>
                <w:szCs w:val="15"/>
              </w:rPr>
              <w:t>.</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факт</w:t>
            </w:r>
            <w:r w:rsidRPr="00BC410A">
              <w:rPr>
                <w:rFonts w:ascii="Myriad Pro" w:eastAsia="Calibri" w:hAnsi="Myriad Pro" w:cs="Myanmar Text"/>
                <w:b/>
                <w:bCs/>
                <w:color w:val="FFFFFF" w:themeColor="background1"/>
                <w:sz w:val="15"/>
                <w:szCs w:val="15"/>
              </w:rPr>
              <w:t>)</w:t>
            </w:r>
          </w:p>
        </w:tc>
        <w:tc>
          <w:tcPr>
            <w:tcW w:w="4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F5B1F3" w14:textId="77777777" w:rsidR="000C5645" w:rsidRPr="00BC410A" w:rsidRDefault="000C5645" w:rsidP="00E77047">
            <w:pPr>
              <w:spacing w:after="0" w:line="240" w:lineRule="auto"/>
              <w:jc w:val="center"/>
              <w:rPr>
                <w:rFonts w:ascii="Myriad Pro" w:eastAsia="Calibri" w:hAnsi="Myriad Pro" w:cs="Myanmar Text"/>
                <w:b/>
                <w:bCs/>
                <w:color w:val="FFFFFF" w:themeColor="background1"/>
                <w:sz w:val="15"/>
                <w:szCs w:val="15"/>
              </w:rPr>
            </w:pPr>
            <w:r w:rsidRPr="00BC410A">
              <w:rPr>
                <w:rFonts w:ascii="Myriad Pro" w:eastAsia="Calibri" w:hAnsi="Myriad Pro" w:cs="Calibri"/>
                <w:b/>
                <w:bCs/>
                <w:color w:val="FFFFFF" w:themeColor="background1"/>
                <w:sz w:val="15"/>
                <w:szCs w:val="15"/>
              </w:rPr>
              <w:t>Величина</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корректировки</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неподконтрольных</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расходов</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до</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фактических</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параметров</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Myanmar Text"/>
                <w:b/>
                <w:bCs/>
                <w:color w:val="FFFFFF" w:themeColor="background1"/>
                <w:sz w:val="15"/>
                <w:szCs w:val="15"/>
              </w:rPr>
              <w:t>(</w:t>
            </w:r>
            <w:r w:rsidRPr="00BC410A">
              <w:rPr>
                <w:rFonts w:ascii="Myriad Pro" w:eastAsia="Calibri" w:hAnsi="Myriad Pro" w:cs="Calibri"/>
                <w:b/>
                <w:bCs/>
                <w:color w:val="FFFFFF" w:themeColor="background1"/>
                <w:sz w:val="15"/>
                <w:szCs w:val="15"/>
              </w:rPr>
              <w:t>Н</w:t>
            </w:r>
            <w:r w:rsidR="00A5063C" w:rsidRPr="00BC410A">
              <w:rPr>
                <w:rFonts w:ascii="Myriad Pro" w:eastAsia="Calibri" w:hAnsi="Myriad Pro" w:cs="Myanmar Text"/>
                <w:b/>
                <w:bCs/>
                <w:color w:val="FFFFFF" w:themeColor="background1"/>
                <w:sz w:val="15"/>
                <w:szCs w:val="15"/>
              </w:rPr>
              <w:t xml:space="preserve"> </w:t>
            </w:r>
            <w:proofErr w:type="spellStart"/>
            <w:r w:rsidRPr="00BC410A">
              <w:rPr>
                <w:rFonts w:ascii="Myriad Pro" w:eastAsia="Calibri" w:hAnsi="Myriad Pro" w:cs="Calibri"/>
                <w:b/>
                <w:bCs/>
                <w:color w:val="FFFFFF" w:themeColor="background1"/>
                <w:sz w:val="15"/>
                <w:szCs w:val="15"/>
              </w:rPr>
              <w:t>рсчх</w:t>
            </w:r>
            <w:r w:rsidRPr="00BC410A">
              <w:rPr>
                <w:rFonts w:ascii="Myriad Pro" w:eastAsia="Calibri" w:hAnsi="Myriad Pro" w:cs="Myanmar Text"/>
                <w:b/>
                <w:bCs/>
                <w:color w:val="FFFFFF" w:themeColor="background1"/>
                <w:sz w:val="15"/>
                <w:szCs w:val="15"/>
              </w:rPr>
              <w:t>.</w:t>
            </w:r>
            <w:r w:rsidRPr="00BC410A">
              <w:rPr>
                <w:rFonts w:ascii="Myriad Pro" w:eastAsia="Calibri" w:hAnsi="Myriad Pro" w:cs="Calibri"/>
                <w:b/>
                <w:bCs/>
                <w:color w:val="FFFFFF" w:themeColor="background1"/>
                <w:sz w:val="15"/>
                <w:szCs w:val="15"/>
              </w:rPr>
              <w:t>факт</w:t>
            </w:r>
            <w:r w:rsidRPr="00BC410A">
              <w:rPr>
                <w:rFonts w:ascii="Myriad Pro" w:eastAsia="Calibri" w:hAnsi="Myriad Pro" w:cs="Myanmar Text"/>
                <w:b/>
                <w:bCs/>
                <w:color w:val="FFFFFF" w:themeColor="background1"/>
                <w:sz w:val="15"/>
                <w:szCs w:val="15"/>
              </w:rPr>
              <w:t>-</w:t>
            </w:r>
            <w:r w:rsidRPr="00BC410A">
              <w:rPr>
                <w:rFonts w:ascii="Myriad Pro" w:eastAsia="Calibri" w:hAnsi="Myriad Pro" w:cs="Calibri"/>
                <w:b/>
                <w:bCs/>
                <w:color w:val="FFFFFF" w:themeColor="background1"/>
                <w:sz w:val="15"/>
                <w:szCs w:val="15"/>
              </w:rPr>
              <w:t>Нрасх</w:t>
            </w:r>
            <w:r w:rsidRPr="00BC410A">
              <w:rPr>
                <w:rFonts w:ascii="Myriad Pro" w:eastAsia="Calibri" w:hAnsi="Myriad Pro" w:cs="Myanmar Text"/>
                <w:b/>
                <w:bCs/>
                <w:color w:val="FFFFFF" w:themeColor="background1"/>
                <w:sz w:val="15"/>
                <w:szCs w:val="15"/>
              </w:rPr>
              <w:t>.</w:t>
            </w:r>
            <w:r w:rsidRPr="00BC410A">
              <w:rPr>
                <w:rFonts w:ascii="Myriad Pro" w:eastAsia="Calibri" w:hAnsi="Myriad Pro" w:cs="Calibri"/>
                <w:b/>
                <w:bCs/>
                <w:color w:val="FFFFFF" w:themeColor="background1"/>
                <w:sz w:val="15"/>
                <w:szCs w:val="15"/>
              </w:rPr>
              <w:t>план</w:t>
            </w:r>
            <w:proofErr w:type="spellEnd"/>
            <w:r w:rsidRPr="00BC410A">
              <w:rPr>
                <w:rFonts w:ascii="Myriad Pro" w:eastAsia="Calibri" w:hAnsi="Myriad Pro" w:cs="Myanmar Text"/>
                <w:b/>
                <w:bCs/>
                <w:color w:val="FFFFFF" w:themeColor="background1"/>
                <w:sz w:val="15"/>
                <w:szCs w:val="15"/>
              </w:rPr>
              <w:t>)</w:t>
            </w:r>
          </w:p>
        </w:tc>
        <w:tc>
          <w:tcPr>
            <w:tcW w:w="4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B8A6FF" w14:textId="77777777" w:rsidR="000C5645" w:rsidRPr="00BC410A" w:rsidRDefault="000C5645" w:rsidP="00E77047">
            <w:pPr>
              <w:spacing w:after="0" w:line="240" w:lineRule="auto"/>
              <w:jc w:val="center"/>
              <w:rPr>
                <w:rFonts w:ascii="Myriad Pro" w:eastAsia="Calibri" w:hAnsi="Myriad Pro" w:cs="Myanmar Text"/>
                <w:b/>
                <w:bCs/>
                <w:color w:val="FFFFFF" w:themeColor="background1"/>
                <w:sz w:val="15"/>
                <w:szCs w:val="15"/>
              </w:rPr>
            </w:pPr>
            <w:r w:rsidRPr="00BC410A">
              <w:rPr>
                <w:rFonts w:ascii="Myriad Pro" w:eastAsia="Calibri" w:hAnsi="Myriad Pro" w:cs="Calibri"/>
                <w:b/>
                <w:bCs/>
                <w:color w:val="FFFFFF" w:themeColor="background1"/>
                <w:sz w:val="15"/>
                <w:szCs w:val="15"/>
              </w:rPr>
              <w:t>Величина</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неподконтрольных</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расходов</w:t>
            </w:r>
            <w:r w:rsidRPr="00BC410A">
              <w:rPr>
                <w:rFonts w:ascii="Myriad Pro" w:eastAsia="Calibri" w:hAnsi="Myriad Pro" w:cs="Myanmar Text"/>
                <w:b/>
                <w:bCs/>
                <w:color w:val="FFFFFF" w:themeColor="background1"/>
                <w:sz w:val="15"/>
                <w:szCs w:val="15"/>
              </w:rPr>
              <w:t>,</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учтенная</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в</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составе</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НВВ</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на</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Myanmar Text"/>
                <w:b/>
                <w:bCs/>
                <w:color w:val="FFFFFF" w:themeColor="background1"/>
                <w:sz w:val="15"/>
                <w:szCs w:val="15"/>
              </w:rPr>
              <w:t>2017</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год</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Myanmar Text"/>
                <w:b/>
                <w:bCs/>
                <w:color w:val="FFFFFF" w:themeColor="background1"/>
                <w:sz w:val="15"/>
                <w:szCs w:val="15"/>
              </w:rPr>
              <w:t>(</w:t>
            </w:r>
            <w:r w:rsidRPr="00BC410A">
              <w:rPr>
                <w:rFonts w:ascii="Myriad Pro" w:eastAsia="Calibri" w:hAnsi="Myriad Pro" w:cs="Calibri"/>
                <w:b/>
                <w:bCs/>
                <w:color w:val="FFFFFF" w:themeColor="background1"/>
                <w:sz w:val="15"/>
                <w:szCs w:val="15"/>
              </w:rPr>
              <w:t>Н</w:t>
            </w:r>
            <w:r w:rsidR="00A5063C" w:rsidRPr="00BC410A">
              <w:rPr>
                <w:rFonts w:ascii="Myriad Pro" w:eastAsia="Calibri" w:hAnsi="Myriad Pro" w:cs="Myanmar Text"/>
                <w:b/>
                <w:bCs/>
                <w:color w:val="FFFFFF" w:themeColor="background1"/>
                <w:sz w:val="15"/>
                <w:szCs w:val="15"/>
              </w:rPr>
              <w:t xml:space="preserve"> </w:t>
            </w:r>
            <w:proofErr w:type="spellStart"/>
            <w:r w:rsidRPr="00BC410A">
              <w:rPr>
                <w:rFonts w:ascii="Myriad Pro" w:eastAsia="Calibri" w:hAnsi="Myriad Pro" w:cs="Calibri"/>
                <w:b/>
                <w:bCs/>
                <w:color w:val="FFFFFF" w:themeColor="background1"/>
                <w:sz w:val="15"/>
                <w:szCs w:val="15"/>
              </w:rPr>
              <w:t>расх</w:t>
            </w:r>
            <w:proofErr w:type="spellEnd"/>
            <w:r w:rsidRPr="00BC410A">
              <w:rPr>
                <w:rFonts w:ascii="Myriad Pro" w:eastAsia="Calibri" w:hAnsi="Myriad Pro" w:cs="Myanmar Text"/>
                <w:b/>
                <w:bCs/>
                <w:color w:val="FFFFFF" w:themeColor="background1"/>
                <w:sz w:val="15"/>
                <w:szCs w:val="15"/>
              </w:rPr>
              <w:t>.</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план</w:t>
            </w:r>
            <w:r w:rsidRPr="00BC410A">
              <w:rPr>
                <w:rFonts w:ascii="Myriad Pro" w:eastAsia="Calibri" w:hAnsi="Myriad Pro" w:cs="Myanmar Text"/>
                <w:b/>
                <w:bCs/>
                <w:color w:val="FFFFFF" w:themeColor="background1"/>
                <w:sz w:val="15"/>
                <w:szCs w:val="15"/>
              </w:rPr>
              <w:t>)</w:t>
            </w:r>
          </w:p>
        </w:tc>
        <w:tc>
          <w:tcPr>
            <w:tcW w:w="4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EB57E2" w14:textId="77777777" w:rsidR="000C5645" w:rsidRPr="00BC410A" w:rsidRDefault="000C5645" w:rsidP="00E77047">
            <w:pPr>
              <w:spacing w:after="0" w:line="240" w:lineRule="auto"/>
              <w:jc w:val="center"/>
              <w:rPr>
                <w:rFonts w:ascii="Myriad Pro" w:eastAsia="Calibri" w:hAnsi="Myriad Pro" w:cs="Myanmar Text"/>
                <w:b/>
                <w:bCs/>
                <w:color w:val="FFFFFF" w:themeColor="background1"/>
                <w:sz w:val="15"/>
                <w:szCs w:val="15"/>
              </w:rPr>
            </w:pPr>
            <w:r w:rsidRPr="00BC410A">
              <w:rPr>
                <w:rFonts w:ascii="Myriad Pro" w:eastAsia="Calibri" w:hAnsi="Myriad Pro" w:cs="Calibri"/>
                <w:b/>
                <w:bCs/>
                <w:color w:val="FFFFFF" w:themeColor="background1"/>
                <w:sz w:val="15"/>
                <w:szCs w:val="15"/>
              </w:rPr>
              <w:t>Всего</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фактические</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неподконтрольные</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расходы</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Myanmar Text"/>
                <w:b/>
                <w:bCs/>
                <w:color w:val="FFFFFF" w:themeColor="background1"/>
                <w:sz w:val="15"/>
                <w:szCs w:val="15"/>
              </w:rPr>
              <w:t>(</w:t>
            </w:r>
            <w:r w:rsidRPr="00BC410A">
              <w:rPr>
                <w:rFonts w:ascii="Myriad Pro" w:eastAsia="Calibri" w:hAnsi="Myriad Pro" w:cs="Calibri"/>
                <w:b/>
                <w:bCs/>
                <w:color w:val="FFFFFF" w:themeColor="background1"/>
                <w:sz w:val="15"/>
                <w:szCs w:val="15"/>
              </w:rPr>
              <w:t>Н</w:t>
            </w:r>
            <w:r w:rsidR="00A5063C" w:rsidRPr="00BC410A">
              <w:rPr>
                <w:rFonts w:ascii="Myriad Pro" w:eastAsia="Calibri" w:hAnsi="Myriad Pro" w:cs="Myanmar Text"/>
                <w:b/>
                <w:bCs/>
                <w:color w:val="FFFFFF" w:themeColor="background1"/>
                <w:sz w:val="15"/>
                <w:szCs w:val="15"/>
              </w:rPr>
              <w:t xml:space="preserve"> </w:t>
            </w:r>
            <w:proofErr w:type="spellStart"/>
            <w:r w:rsidRPr="00BC410A">
              <w:rPr>
                <w:rFonts w:ascii="Myriad Pro" w:eastAsia="Calibri" w:hAnsi="Myriad Pro" w:cs="Calibri"/>
                <w:b/>
                <w:bCs/>
                <w:color w:val="FFFFFF" w:themeColor="background1"/>
                <w:sz w:val="15"/>
                <w:szCs w:val="15"/>
              </w:rPr>
              <w:t>расх</w:t>
            </w:r>
            <w:proofErr w:type="spellEnd"/>
            <w:r w:rsidRPr="00BC410A">
              <w:rPr>
                <w:rFonts w:ascii="Myriad Pro" w:eastAsia="Calibri" w:hAnsi="Myriad Pro" w:cs="Myanmar Text"/>
                <w:b/>
                <w:bCs/>
                <w:color w:val="FFFFFF" w:themeColor="background1"/>
                <w:sz w:val="15"/>
                <w:szCs w:val="15"/>
              </w:rPr>
              <w:t>.</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факт</w:t>
            </w:r>
            <w:r w:rsidRPr="00BC410A">
              <w:rPr>
                <w:rFonts w:ascii="Myriad Pro" w:eastAsia="Calibri" w:hAnsi="Myriad Pro" w:cs="Myanmar Text"/>
                <w:b/>
                <w:bCs/>
                <w:color w:val="FFFFFF" w:themeColor="background1"/>
                <w:sz w:val="15"/>
                <w:szCs w:val="15"/>
              </w:rPr>
              <w:t>)</w:t>
            </w:r>
          </w:p>
        </w:tc>
        <w:tc>
          <w:tcPr>
            <w:tcW w:w="4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974B5F" w14:textId="77777777" w:rsidR="000C5645" w:rsidRPr="00BC410A" w:rsidRDefault="000C5645" w:rsidP="00E77047">
            <w:pPr>
              <w:spacing w:after="0" w:line="240" w:lineRule="auto"/>
              <w:jc w:val="center"/>
              <w:rPr>
                <w:rFonts w:ascii="Myriad Pro" w:eastAsia="Calibri" w:hAnsi="Myriad Pro" w:cs="Myanmar Text"/>
                <w:b/>
                <w:bCs/>
                <w:color w:val="FFFFFF" w:themeColor="background1"/>
                <w:sz w:val="15"/>
                <w:szCs w:val="15"/>
              </w:rPr>
            </w:pPr>
            <w:r w:rsidRPr="00BC410A">
              <w:rPr>
                <w:rFonts w:ascii="Myriad Pro" w:eastAsia="Calibri" w:hAnsi="Myriad Pro" w:cs="Calibri"/>
                <w:b/>
                <w:bCs/>
                <w:color w:val="FFFFFF" w:themeColor="background1"/>
                <w:sz w:val="15"/>
                <w:szCs w:val="15"/>
              </w:rPr>
              <w:t>Величина</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корректировки</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неподконтрольных</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расходов</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до</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фактических</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параметров</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Myanmar Text"/>
                <w:b/>
                <w:bCs/>
                <w:color w:val="FFFFFF" w:themeColor="background1"/>
                <w:sz w:val="15"/>
                <w:szCs w:val="15"/>
              </w:rPr>
              <w:t>(</w:t>
            </w:r>
            <w:r w:rsidRPr="00BC410A">
              <w:rPr>
                <w:rFonts w:ascii="Myriad Pro" w:eastAsia="Calibri" w:hAnsi="Myriad Pro" w:cs="Calibri"/>
                <w:b/>
                <w:bCs/>
                <w:color w:val="FFFFFF" w:themeColor="background1"/>
                <w:sz w:val="15"/>
                <w:szCs w:val="15"/>
              </w:rPr>
              <w:t>Н</w:t>
            </w:r>
            <w:r w:rsidR="00A5063C" w:rsidRPr="00BC410A">
              <w:rPr>
                <w:rFonts w:ascii="Myriad Pro" w:eastAsia="Calibri" w:hAnsi="Myriad Pro" w:cs="Myanmar Text"/>
                <w:b/>
                <w:bCs/>
                <w:color w:val="FFFFFF" w:themeColor="background1"/>
                <w:sz w:val="15"/>
                <w:szCs w:val="15"/>
              </w:rPr>
              <w:t xml:space="preserve"> </w:t>
            </w:r>
            <w:proofErr w:type="spellStart"/>
            <w:r w:rsidRPr="00BC410A">
              <w:rPr>
                <w:rFonts w:ascii="Myriad Pro" w:eastAsia="Calibri" w:hAnsi="Myriad Pro" w:cs="Calibri"/>
                <w:b/>
                <w:bCs/>
                <w:color w:val="FFFFFF" w:themeColor="background1"/>
                <w:sz w:val="15"/>
                <w:szCs w:val="15"/>
              </w:rPr>
              <w:t>рсчх</w:t>
            </w:r>
            <w:r w:rsidRPr="00BC410A">
              <w:rPr>
                <w:rFonts w:ascii="Myriad Pro" w:eastAsia="Calibri" w:hAnsi="Myriad Pro" w:cs="Myanmar Text"/>
                <w:b/>
                <w:bCs/>
                <w:color w:val="FFFFFF" w:themeColor="background1"/>
                <w:sz w:val="15"/>
                <w:szCs w:val="15"/>
              </w:rPr>
              <w:t>.</w:t>
            </w:r>
            <w:r w:rsidRPr="00BC410A">
              <w:rPr>
                <w:rFonts w:ascii="Myriad Pro" w:eastAsia="Calibri" w:hAnsi="Myriad Pro" w:cs="Calibri"/>
                <w:b/>
                <w:bCs/>
                <w:color w:val="FFFFFF" w:themeColor="background1"/>
                <w:sz w:val="15"/>
                <w:szCs w:val="15"/>
              </w:rPr>
              <w:t>факт</w:t>
            </w:r>
            <w:r w:rsidRPr="00BC410A">
              <w:rPr>
                <w:rFonts w:ascii="Myriad Pro" w:eastAsia="Calibri" w:hAnsi="Myriad Pro" w:cs="Myanmar Text"/>
                <w:b/>
                <w:bCs/>
                <w:color w:val="FFFFFF" w:themeColor="background1"/>
                <w:sz w:val="15"/>
                <w:szCs w:val="15"/>
              </w:rPr>
              <w:t>-</w:t>
            </w:r>
            <w:r w:rsidRPr="00BC410A">
              <w:rPr>
                <w:rFonts w:ascii="Myriad Pro" w:eastAsia="Calibri" w:hAnsi="Myriad Pro" w:cs="Calibri"/>
                <w:b/>
                <w:bCs/>
                <w:color w:val="FFFFFF" w:themeColor="background1"/>
                <w:sz w:val="15"/>
                <w:szCs w:val="15"/>
              </w:rPr>
              <w:t>Нрасх</w:t>
            </w:r>
            <w:r w:rsidRPr="00BC410A">
              <w:rPr>
                <w:rFonts w:ascii="Myriad Pro" w:eastAsia="Calibri" w:hAnsi="Myriad Pro" w:cs="Myanmar Text"/>
                <w:b/>
                <w:bCs/>
                <w:color w:val="FFFFFF" w:themeColor="background1"/>
                <w:sz w:val="15"/>
                <w:szCs w:val="15"/>
              </w:rPr>
              <w:t>.</w:t>
            </w:r>
            <w:r w:rsidRPr="00BC410A">
              <w:rPr>
                <w:rFonts w:ascii="Myriad Pro" w:eastAsia="Calibri" w:hAnsi="Myriad Pro" w:cs="Calibri"/>
                <w:b/>
                <w:bCs/>
                <w:color w:val="FFFFFF" w:themeColor="background1"/>
                <w:sz w:val="15"/>
                <w:szCs w:val="15"/>
              </w:rPr>
              <w:t>план</w:t>
            </w:r>
            <w:proofErr w:type="spellEnd"/>
            <w:r w:rsidRPr="00BC410A">
              <w:rPr>
                <w:rFonts w:ascii="Myriad Pro" w:eastAsia="Calibri" w:hAnsi="Myriad Pro" w:cs="Myanmar Text"/>
                <w:b/>
                <w:bCs/>
                <w:color w:val="FFFFFF" w:themeColor="background1"/>
                <w:sz w:val="15"/>
                <w:szCs w:val="15"/>
              </w:rPr>
              <w:t>)</w:t>
            </w:r>
          </w:p>
        </w:tc>
        <w:tc>
          <w:tcPr>
            <w:tcW w:w="4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336648" w14:textId="77777777" w:rsidR="000C5645" w:rsidRPr="00BC410A" w:rsidRDefault="000C5645" w:rsidP="00E77047">
            <w:pPr>
              <w:spacing w:after="0" w:line="240" w:lineRule="auto"/>
              <w:jc w:val="center"/>
              <w:rPr>
                <w:rFonts w:ascii="Myriad Pro" w:eastAsia="Calibri" w:hAnsi="Myriad Pro" w:cs="Myanmar Text"/>
                <w:b/>
                <w:bCs/>
                <w:color w:val="FFFFFF" w:themeColor="background1"/>
                <w:sz w:val="15"/>
                <w:szCs w:val="15"/>
              </w:rPr>
            </w:pPr>
            <w:r w:rsidRPr="00BC410A">
              <w:rPr>
                <w:rFonts w:ascii="Myriad Pro" w:eastAsia="Calibri" w:hAnsi="Myriad Pro" w:cs="Calibri"/>
                <w:b/>
                <w:bCs/>
                <w:color w:val="FFFFFF" w:themeColor="background1"/>
                <w:sz w:val="15"/>
                <w:szCs w:val="15"/>
              </w:rPr>
              <w:t>Величина</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неподконтрольных</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расходов</w:t>
            </w:r>
            <w:r w:rsidRPr="00BC410A">
              <w:rPr>
                <w:rFonts w:ascii="Myriad Pro" w:eastAsia="Calibri" w:hAnsi="Myriad Pro" w:cs="Myanmar Text"/>
                <w:b/>
                <w:bCs/>
                <w:color w:val="FFFFFF" w:themeColor="background1"/>
                <w:sz w:val="15"/>
                <w:szCs w:val="15"/>
              </w:rPr>
              <w:t>,</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учтенная</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в</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составе</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НВВ</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на</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Myanmar Text"/>
                <w:b/>
                <w:bCs/>
                <w:color w:val="FFFFFF" w:themeColor="background1"/>
                <w:sz w:val="15"/>
                <w:szCs w:val="15"/>
              </w:rPr>
              <w:t>2017</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год</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Myanmar Text"/>
                <w:b/>
                <w:bCs/>
                <w:color w:val="FFFFFF" w:themeColor="background1"/>
                <w:sz w:val="15"/>
                <w:szCs w:val="15"/>
              </w:rPr>
              <w:t>(</w:t>
            </w:r>
            <w:r w:rsidRPr="00BC410A">
              <w:rPr>
                <w:rFonts w:ascii="Myriad Pro" w:eastAsia="Calibri" w:hAnsi="Myriad Pro" w:cs="Calibri"/>
                <w:b/>
                <w:bCs/>
                <w:color w:val="FFFFFF" w:themeColor="background1"/>
                <w:sz w:val="15"/>
                <w:szCs w:val="15"/>
              </w:rPr>
              <w:t>Н</w:t>
            </w:r>
            <w:r w:rsidR="00A5063C" w:rsidRPr="00BC410A">
              <w:rPr>
                <w:rFonts w:ascii="Myriad Pro" w:eastAsia="Calibri" w:hAnsi="Myriad Pro" w:cs="Myanmar Text"/>
                <w:b/>
                <w:bCs/>
                <w:color w:val="FFFFFF" w:themeColor="background1"/>
                <w:sz w:val="15"/>
                <w:szCs w:val="15"/>
              </w:rPr>
              <w:t xml:space="preserve"> </w:t>
            </w:r>
            <w:proofErr w:type="spellStart"/>
            <w:r w:rsidRPr="00BC410A">
              <w:rPr>
                <w:rFonts w:ascii="Myriad Pro" w:eastAsia="Calibri" w:hAnsi="Myriad Pro" w:cs="Calibri"/>
                <w:b/>
                <w:bCs/>
                <w:color w:val="FFFFFF" w:themeColor="background1"/>
                <w:sz w:val="15"/>
                <w:szCs w:val="15"/>
              </w:rPr>
              <w:t>расх</w:t>
            </w:r>
            <w:proofErr w:type="spellEnd"/>
            <w:r w:rsidRPr="00BC410A">
              <w:rPr>
                <w:rFonts w:ascii="Myriad Pro" w:eastAsia="Calibri" w:hAnsi="Myriad Pro" w:cs="Myanmar Text"/>
                <w:b/>
                <w:bCs/>
                <w:color w:val="FFFFFF" w:themeColor="background1"/>
                <w:sz w:val="15"/>
                <w:szCs w:val="15"/>
              </w:rPr>
              <w:t>.</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план</w:t>
            </w:r>
            <w:r w:rsidRPr="00BC410A">
              <w:rPr>
                <w:rFonts w:ascii="Myriad Pro" w:eastAsia="Calibri" w:hAnsi="Myriad Pro" w:cs="Myanmar Text"/>
                <w:b/>
                <w:bCs/>
                <w:color w:val="FFFFFF" w:themeColor="background1"/>
                <w:sz w:val="15"/>
                <w:szCs w:val="15"/>
              </w:rPr>
              <w:t>)</w:t>
            </w:r>
          </w:p>
        </w:tc>
        <w:tc>
          <w:tcPr>
            <w:tcW w:w="4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E7D223" w14:textId="77777777" w:rsidR="000C5645" w:rsidRPr="00BC410A" w:rsidRDefault="000C5645" w:rsidP="00E77047">
            <w:pPr>
              <w:spacing w:after="0" w:line="240" w:lineRule="auto"/>
              <w:jc w:val="center"/>
              <w:rPr>
                <w:rFonts w:ascii="Myriad Pro" w:eastAsia="Calibri" w:hAnsi="Myriad Pro" w:cs="Myanmar Text"/>
                <w:b/>
                <w:bCs/>
                <w:color w:val="FFFFFF" w:themeColor="background1"/>
                <w:sz w:val="15"/>
                <w:szCs w:val="15"/>
              </w:rPr>
            </w:pPr>
            <w:r w:rsidRPr="00BC410A">
              <w:rPr>
                <w:rFonts w:ascii="Myriad Pro" w:eastAsia="Calibri" w:hAnsi="Myriad Pro" w:cs="Calibri"/>
                <w:b/>
                <w:bCs/>
                <w:color w:val="FFFFFF" w:themeColor="background1"/>
                <w:sz w:val="15"/>
                <w:szCs w:val="15"/>
              </w:rPr>
              <w:t>Всего</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фактические</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неподконтрольные</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расходы</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Myanmar Text"/>
                <w:b/>
                <w:bCs/>
                <w:color w:val="FFFFFF" w:themeColor="background1"/>
                <w:sz w:val="15"/>
                <w:szCs w:val="15"/>
              </w:rPr>
              <w:t>(</w:t>
            </w:r>
            <w:r w:rsidRPr="00BC410A">
              <w:rPr>
                <w:rFonts w:ascii="Myriad Pro" w:eastAsia="Calibri" w:hAnsi="Myriad Pro" w:cs="Calibri"/>
                <w:b/>
                <w:bCs/>
                <w:color w:val="FFFFFF" w:themeColor="background1"/>
                <w:sz w:val="15"/>
                <w:szCs w:val="15"/>
              </w:rPr>
              <w:t>Н</w:t>
            </w:r>
            <w:r w:rsidR="00A5063C" w:rsidRPr="00BC410A">
              <w:rPr>
                <w:rFonts w:ascii="Myriad Pro" w:eastAsia="Calibri" w:hAnsi="Myriad Pro" w:cs="Myanmar Text"/>
                <w:b/>
                <w:bCs/>
                <w:color w:val="FFFFFF" w:themeColor="background1"/>
                <w:sz w:val="15"/>
                <w:szCs w:val="15"/>
              </w:rPr>
              <w:t xml:space="preserve"> </w:t>
            </w:r>
            <w:proofErr w:type="spellStart"/>
            <w:r w:rsidRPr="00BC410A">
              <w:rPr>
                <w:rFonts w:ascii="Myriad Pro" w:eastAsia="Calibri" w:hAnsi="Myriad Pro" w:cs="Calibri"/>
                <w:b/>
                <w:bCs/>
                <w:color w:val="FFFFFF" w:themeColor="background1"/>
                <w:sz w:val="15"/>
                <w:szCs w:val="15"/>
              </w:rPr>
              <w:t>расх</w:t>
            </w:r>
            <w:proofErr w:type="spellEnd"/>
            <w:r w:rsidRPr="00BC410A">
              <w:rPr>
                <w:rFonts w:ascii="Myriad Pro" w:eastAsia="Calibri" w:hAnsi="Myriad Pro" w:cs="Myanmar Text"/>
                <w:b/>
                <w:bCs/>
                <w:color w:val="FFFFFF" w:themeColor="background1"/>
                <w:sz w:val="15"/>
                <w:szCs w:val="15"/>
              </w:rPr>
              <w:t>.</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факт</w:t>
            </w:r>
            <w:r w:rsidRPr="00BC410A">
              <w:rPr>
                <w:rFonts w:ascii="Myriad Pro" w:eastAsia="Calibri" w:hAnsi="Myriad Pro" w:cs="Myanmar Text"/>
                <w:b/>
                <w:bCs/>
                <w:color w:val="FFFFFF" w:themeColor="background1"/>
                <w:sz w:val="15"/>
                <w:szCs w:val="15"/>
              </w:rPr>
              <w:t>)</w:t>
            </w:r>
          </w:p>
        </w:tc>
        <w:tc>
          <w:tcPr>
            <w:tcW w:w="4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757DD4" w14:textId="77777777" w:rsidR="000C5645" w:rsidRPr="00BC410A" w:rsidRDefault="000C5645" w:rsidP="00E77047">
            <w:pPr>
              <w:spacing w:after="0" w:line="240" w:lineRule="auto"/>
              <w:jc w:val="center"/>
              <w:rPr>
                <w:rFonts w:ascii="Myriad Pro" w:eastAsia="Calibri" w:hAnsi="Myriad Pro" w:cs="Myanmar Text"/>
                <w:b/>
                <w:bCs/>
                <w:color w:val="FFFFFF" w:themeColor="background1"/>
                <w:sz w:val="15"/>
                <w:szCs w:val="15"/>
              </w:rPr>
            </w:pPr>
            <w:r w:rsidRPr="00BC410A">
              <w:rPr>
                <w:rFonts w:ascii="Myriad Pro" w:eastAsia="Calibri" w:hAnsi="Myriad Pro" w:cs="Calibri"/>
                <w:b/>
                <w:bCs/>
                <w:color w:val="FFFFFF" w:themeColor="background1"/>
                <w:sz w:val="15"/>
                <w:szCs w:val="15"/>
              </w:rPr>
              <w:t>Величина</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корректировки</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неподконтрольных</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расходов</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до</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фактических</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Calibri"/>
                <w:b/>
                <w:bCs/>
                <w:color w:val="FFFFFF" w:themeColor="background1"/>
                <w:sz w:val="15"/>
                <w:szCs w:val="15"/>
              </w:rPr>
              <w:t>параметров</w:t>
            </w:r>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Myanmar Text"/>
                <w:b/>
                <w:bCs/>
                <w:color w:val="FFFFFF" w:themeColor="background1"/>
                <w:sz w:val="15"/>
                <w:szCs w:val="15"/>
              </w:rPr>
              <w:t>(</w:t>
            </w:r>
            <w:r w:rsidRPr="00BC410A">
              <w:rPr>
                <w:rFonts w:ascii="Myriad Pro" w:eastAsia="Calibri" w:hAnsi="Myriad Pro" w:cs="Calibri"/>
                <w:b/>
                <w:bCs/>
                <w:color w:val="FFFFFF" w:themeColor="background1"/>
                <w:sz w:val="15"/>
                <w:szCs w:val="15"/>
              </w:rPr>
              <w:t>Н</w:t>
            </w:r>
            <w:r w:rsidR="00A5063C" w:rsidRPr="00BC410A">
              <w:rPr>
                <w:rFonts w:ascii="Myriad Pro" w:eastAsia="Calibri" w:hAnsi="Myriad Pro" w:cs="Myanmar Text"/>
                <w:b/>
                <w:bCs/>
                <w:color w:val="FFFFFF" w:themeColor="background1"/>
                <w:sz w:val="15"/>
                <w:szCs w:val="15"/>
              </w:rPr>
              <w:t xml:space="preserve"> </w:t>
            </w:r>
            <w:proofErr w:type="spellStart"/>
            <w:r w:rsidRPr="00BC410A">
              <w:rPr>
                <w:rFonts w:ascii="Myriad Pro" w:eastAsia="Calibri" w:hAnsi="Myriad Pro" w:cs="Calibri"/>
                <w:b/>
                <w:bCs/>
                <w:color w:val="FFFFFF" w:themeColor="background1"/>
                <w:sz w:val="15"/>
                <w:szCs w:val="15"/>
              </w:rPr>
              <w:t>рсчх</w:t>
            </w:r>
            <w:r w:rsidRPr="00BC410A">
              <w:rPr>
                <w:rFonts w:ascii="Myriad Pro" w:eastAsia="Calibri" w:hAnsi="Myriad Pro" w:cs="Myanmar Text"/>
                <w:b/>
                <w:bCs/>
                <w:color w:val="FFFFFF" w:themeColor="background1"/>
                <w:sz w:val="15"/>
                <w:szCs w:val="15"/>
              </w:rPr>
              <w:t>.</w:t>
            </w:r>
            <w:r w:rsidRPr="00BC410A">
              <w:rPr>
                <w:rFonts w:ascii="Myriad Pro" w:eastAsia="Calibri" w:hAnsi="Myriad Pro" w:cs="Calibri"/>
                <w:b/>
                <w:bCs/>
                <w:color w:val="FFFFFF" w:themeColor="background1"/>
                <w:sz w:val="15"/>
                <w:szCs w:val="15"/>
              </w:rPr>
              <w:t>факт</w:t>
            </w:r>
            <w:r w:rsidRPr="00BC410A">
              <w:rPr>
                <w:rFonts w:ascii="Myriad Pro" w:eastAsia="Calibri" w:hAnsi="Myriad Pro" w:cs="Myanmar Text"/>
                <w:b/>
                <w:bCs/>
                <w:color w:val="FFFFFF" w:themeColor="background1"/>
                <w:sz w:val="15"/>
                <w:szCs w:val="15"/>
              </w:rPr>
              <w:t>-</w:t>
            </w:r>
            <w:r w:rsidRPr="00BC410A">
              <w:rPr>
                <w:rFonts w:ascii="Myriad Pro" w:eastAsia="Calibri" w:hAnsi="Myriad Pro" w:cs="Calibri"/>
                <w:b/>
                <w:bCs/>
                <w:color w:val="FFFFFF" w:themeColor="background1"/>
                <w:sz w:val="15"/>
                <w:szCs w:val="15"/>
              </w:rPr>
              <w:t>Нрасх</w:t>
            </w:r>
            <w:r w:rsidRPr="00BC410A">
              <w:rPr>
                <w:rFonts w:ascii="Myriad Pro" w:eastAsia="Calibri" w:hAnsi="Myriad Pro" w:cs="Myanmar Text"/>
                <w:b/>
                <w:bCs/>
                <w:color w:val="FFFFFF" w:themeColor="background1"/>
                <w:sz w:val="15"/>
                <w:szCs w:val="15"/>
              </w:rPr>
              <w:t>.</w:t>
            </w:r>
            <w:r w:rsidRPr="00BC410A">
              <w:rPr>
                <w:rFonts w:ascii="Myriad Pro" w:eastAsia="Calibri" w:hAnsi="Myriad Pro" w:cs="Calibri"/>
                <w:b/>
                <w:bCs/>
                <w:color w:val="FFFFFF" w:themeColor="background1"/>
                <w:sz w:val="15"/>
                <w:szCs w:val="15"/>
              </w:rPr>
              <w:t>план</w:t>
            </w:r>
            <w:proofErr w:type="spellEnd"/>
            <w:r w:rsidRPr="00BC410A">
              <w:rPr>
                <w:rFonts w:ascii="Myriad Pro" w:eastAsia="Calibri" w:hAnsi="Myriad Pro" w:cs="Myanmar Text"/>
                <w:b/>
                <w:bCs/>
                <w:color w:val="FFFFFF" w:themeColor="background1"/>
                <w:sz w:val="15"/>
                <w:szCs w:val="15"/>
              </w:rPr>
              <w:t>)</w:t>
            </w:r>
          </w:p>
        </w:tc>
        <w:tc>
          <w:tcPr>
            <w:tcW w:w="2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690442" w14:textId="4FB4DF63" w:rsidR="000C5645" w:rsidRPr="00BC410A" w:rsidRDefault="000C5645" w:rsidP="00B3221D">
            <w:pPr>
              <w:spacing w:after="0" w:line="240" w:lineRule="auto"/>
              <w:jc w:val="center"/>
              <w:rPr>
                <w:rFonts w:ascii="Myriad Pro" w:eastAsia="Calibri" w:hAnsi="Myriad Pro" w:cs="Myanmar Text"/>
                <w:b/>
                <w:bCs/>
                <w:color w:val="FFFFFF" w:themeColor="background1"/>
                <w:sz w:val="15"/>
                <w:szCs w:val="15"/>
              </w:rPr>
            </w:pPr>
            <w:proofErr w:type="spellStart"/>
            <w:r w:rsidRPr="00BC410A">
              <w:rPr>
                <w:rFonts w:ascii="Myriad Pro" w:eastAsia="Calibri" w:hAnsi="Myriad Pro" w:cs="Calibri"/>
                <w:b/>
                <w:bCs/>
                <w:color w:val="FFFFFF" w:themeColor="background1"/>
                <w:sz w:val="15"/>
                <w:szCs w:val="15"/>
              </w:rPr>
              <w:t>гр</w:t>
            </w:r>
            <w:proofErr w:type="spellEnd"/>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Myanmar Text"/>
                <w:b/>
                <w:bCs/>
                <w:color w:val="FFFFFF" w:themeColor="background1"/>
                <w:sz w:val="15"/>
                <w:szCs w:val="15"/>
              </w:rPr>
              <w:t>1</w:t>
            </w:r>
            <w:r w:rsidR="00B3221D">
              <w:rPr>
                <w:rFonts w:ascii="Myriad Pro" w:eastAsia="Calibri" w:hAnsi="Myriad Pro" w:cs="Myanmar Text"/>
                <w:b/>
                <w:bCs/>
                <w:color w:val="FFFFFF" w:themeColor="background1"/>
                <w:sz w:val="15"/>
                <w:szCs w:val="15"/>
              </w:rPr>
              <w:t>1</w:t>
            </w:r>
            <w:r w:rsidRPr="00BC410A">
              <w:rPr>
                <w:rFonts w:ascii="Myriad Pro" w:eastAsia="Calibri" w:hAnsi="Myriad Pro" w:cs="Myanmar Text"/>
                <w:b/>
                <w:bCs/>
                <w:color w:val="FFFFFF" w:themeColor="background1"/>
                <w:sz w:val="15"/>
                <w:szCs w:val="15"/>
              </w:rPr>
              <w:t>=</w:t>
            </w:r>
            <w:proofErr w:type="spellStart"/>
            <w:r w:rsidRPr="00BC410A">
              <w:rPr>
                <w:rFonts w:ascii="Myriad Pro" w:eastAsia="Calibri" w:hAnsi="Myriad Pro" w:cs="Calibri"/>
                <w:b/>
                <w:bCs/>
                <w:color w:val="FFFFFF" w:themeColor="background1"/>
                <w:sz w:val="15"/>
                <w:szCs w:val="15"/>
              </w:rPr>
              <w:t>гр</w:t>
            </w:r>
            <w:proofErr w:type="spellEnd"/>
            <w:r w:rsidR="00A5063C" w:rsidRPr="00BC410A">
              <w:rPr>
                <w:rFonts w:ascii="Myriad Pro" w:eastAsia="Calibri" w:hAnsi="Myriad Pro" w:cs="Myanmar Text"/>
                <w:b/>
                <w:bCs/>
                <w:color w:val="FFFFFF" w:themeColor="background1"/>
                <w:sz w:val="15"/>
                <w:szCs w:val="15"/>
              </w:rPr>
              <w:t xml:space="preserve"> </w:t>
            </w:r>
            <w:r w:rsidR="00B3221D">
              <w:rPr>
                <w:rFonts w:ascii="Myriad Pro" w:eastAsia="Calibri" w:hAnsi="Myriad Pro" w:cs="Myanmar Text"/>
                <w:b/>
                <w:bCs/>
                <w:color w:val="FFFFFF" w:themeColor="background1"/>
                <w:sz w:val="15"/>
                <w:szCs w:val="15"/>
              </w:rPr>
              <w:t>10</w:t>
            </w:r>
            <w:r w:rsidRPr="00BC410A">
              <w:rPr>
                <w:rFonts w:ascii="Myriad Pro" w:eastAsia="Calibri" w:hAnsi="Myriad Pro" w:cs="Myanmar Text"/>
                <w:b/>
                <w:bCs/>
                <w:color w:val="FFFFFF" w:themeColor="background1"/>
                <w:sz w:val="15"/>
                <w:szCs w:val="15"/>
              </w:rPr>
              <w:t>-</w:t>
            </w:r>
            <w:r w:rsidR="00A5063C" w:rsidRPr="00BC410A">
              <w:rPr>
                <w:rFonts w:ascii="Myriad Pro" w:eastAsia="Calibri" w:hAnsi="Myriad Pro" w:cs="Myanmar Text"/>
                <w:b/>
                <w:bCs/>
                <w:color w:val="FFFFFF" w:themeColor="background1"/>
                <w:sz w:val="15"/>
                <w:szCs w:val="15"/>
              </w:rPr>
              <w:t xml:space="preserve"> </w:t>
            </w:r>
            <w:proofErr w:type="spellStart"/>
            <w:r w:rsidRPr="00BC410A">
              <w:rPr>
                <w:rFonts w:ascii="Myriad Pro" w:eastAsia="Calibri" w:hAnsi="Myriad Pro" w:cs="Calibri"/>
                <w:b/>
                <w:bCs/>
                <w:color w:val="FFFFFF" w:themeColor="background1"/>
                <w:sz w:val="15"/>
                <w:szCs w:val="15"/>
              </w:rPr>
              <w:t>гр</w:t>
            </w:r>
            <w:proofErr w:type="spellEnd"/>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Myanmar Text"/>
                <w:b/>
                <w:bCs/>
                <w:color w:val="FFFFFF" w:themeColor="background1"/>
                <w:sz w:val="15"/>
                <w:szCs w:val="15"/>
              </w:rPr>
              <w:t>4</w:t>
            </w:r>
          </w:p>
        </w:tc>
        <w:tc>
          <w:tcPr>
            <w:tcW w:w="2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D5346F" w14:textId="18A2CD64" w:rsidR="000C5645" w:rsidRPr="00BC410A" w:rsidRDefault="000C5645" w:rsidP="00B3221D">
            <w:pPr>
              <w:spacing w:after="0" w:line="240" w:lineRule="auto"/>
              <w:jc w:val="center"/>
              <w:rPr>
                <w:rFonts w:ascii="Myriad Pro" w:eastAsia="Calibri" w:hAnsi="Myriad Pro" w:cs="Myanmar Text"/>
                <w:b/>
                <w:bCs/>
                <w:color w:val="FFFFFF" w:themeColor="background1"/>
                <w:sz w:val="15"/>
                <w:szCs w:val="15"/>
              </w:rPr>
            </w:pPr>
            <w:proofErr w:type="spellStart"/>
            <w:r w:rsidRPr="00BC410A">
              <w:rPr>
                <w:rFonts w:ascii="Myriad Pro" w:eastAsia="Calibri" w:hAnsi="Myriad Pro" w:cs="Calibri"/>
                <w:b/>
                <w:bCs/>
                <w:color w:val="FFFFFF" w:themeColor="background1"/>
                <w:sz w:val="15"/>
                <w:szCs w:val="15"/>
              </w:rPr>
              <w:t>гр</w:t>
            </w:r>
            <w:proofErr w:type="spellEnd"/>
            <w:r w:rsidR="00A5063C" w:rsidRPr="00BC410A">
              <w:rPr>
                <w:rFonts w:ascii="Myriad Pro" w:eastAsia="Calibri" w:hAnsi="Myriad Pro" w:cs="Myanmar Text"/>
                <w:b/>
                <w:bCs/>
                <w:color w:val="FFFFFF" w:themeColor="background1"/>
                <w:sz w:val="15"/>
                <w:szCs w:val="15"/>
              </w:rPr>
              <w:t xml:space="preserve"> </w:t>
            </w:r>
            <w:r w:rsidRPr="00BC410A">
              <w:rPr>
                <w:rFonts w:ascii="Myriad Pro" w:eastAsia="Calibri" w:hAnsi="Myriad Pro" w:cs="Myanmar Text"/>
                <w:b/>
                <w:bCs/>
                <w:color w:val="FFFFFF" w:themeColor="background1"/>
                <w:sz w:val="15"/>
                <w:szCs w:val="15"/>
              </w:rPr>
              <w:t>1</w:t>
            </w:r>
            <w:r w:rsidR="00B3221D">
              <w:rPr>
                <w:rFonts w:ascii="Myriad Pro" w:eastAsia="Calibri" w:hAnsi="Myriad Pro" w:cs="Myanmar Text"/>
                <w:b/>
                <w:bCs/>
                <w:color w:val="FFFFFF" w:themeColor="background1"/>
                <w:sz w:val="15"/>
                <w:szCs w:val="15"/>
              </w:rPr>
              <w:t>2</w:t>
            </w:r>
            <w:r w:rsidRPr="00BC410A">
              <w:rPr>
                <w:rFonts w:ascii="Myriad Pro" w:eastAsia="Calibri" w:hAnsi="Myriad Pro" w:cs="Myanmar Text"/>
                <w:b/>
                <w:bCs/>
                <w:color w:val="FFFFFF" w:themeColor="background1"/>
                <w:sz w:val="15"/>
                <w:szCs w:val="15"/>
              </w:rPr>
              <w:t>=</w:t>
            </w:r>
            <w:proofErr w:type="spellStart"/>
            <w:r w:rsidRPr="00BC410A">
              <w:rPr>
                <w:rFonts w:ascii="Myriad Pro" w:eastAsia="Calibri" w:hAnsi="Myriad Pro" w:cs="Calibri"/>
                <w:b/>
                <w:bCs/>
                <w:color w:val="FFFFFF" w:themeColor="background1"/>
                <w:sz w:val="15"/>
                <w:szCs w:val="15"/>
              </w:rPr>
              <w:t>гр</w:t>
            </w:r>
            <w:proofErr w:type="spellEnd"/>
            <w:r w:rsidR="00A5063C" w:rsidRPr="00BC410A">
              <w:rPr>
                <w:rFonts w:ascii="Myriad Pro" w:eastAsia="Calibri" w:hAnsi="Myriad Pro" w:cs="Myanmar Text"/>
                <w:b/>
                <w:bCs/>
                <w:color w:val="FFFFFF" w:themeColor="background1"/>
                <w:sz w:val="15"/>
                <w:szCs w:val="15"/>
              </w:rPr>
              <w:t xml:space="preserve"> </w:t>
            </w:r>
            <w:r w:rsidR="00B3221D">
              <w:rPr>
                <w:rFonts w:ascii="Myriad Pro" w:eastAsia="Calibri" w:hAnsi="Myriad Pro" w:cs="Myanmar Text"/>
                <w:b/>
                <w:bCs/>
                <w:color w:val="FFFFFF" w:themeColor="background1"/>
                <w:sz w:val="15"/>
                <w:szCs w:val="15"/>
              </w:rPr>
              <w:t>10</w:t>
            </w:r>
            <w:r w:rsidRPr="00BC410A">
              <w:rPr>
                <w:rFonts w:ascii="Myriad Pro" w:eastAsia="Calibri" w:hAnsi="Myriad Pro" w:cs="Myanmar Text"/>
                <w:b/>
                <w:bCs/>
                <w:color w:val="FFFFFF" w:themeColor="background1"/>
                <w:sz w:val="15"/>
                <w:szCs w:val="15"/>
              </w:rPr>
              <w:t>-</w:t>
            </w:r>
            <w:r w:rsidR="00A5063C" w:rsidRPr="00BC410A">
              <w:rPr>
                <w:rFonts w:ascii="Myriad Pro" w:eastAsia="Calibri" w:hAnsi="Myriad Pro" w:cs="Myanmar Text"/>
                <w:b/>
                <w:bCs/>
                <w:color w:val="FFFFFF" w:themeColor="background1"/>
                <w:sz w:val="15"/>
                <w:szCs w:val="15"/>
              </w:rPr>
              <w:t xml:space="preserve"> </w:t>
            </w:r>
            <w:proofErr w:type="spellStart"/>
            <w:r w:rsidRPr="00BC410A">
              <w:rPr>
                <w:rFonts w:ascii="Myriad Pro" w:eastAsia="Calibri" w:hAnsi="Myriad Pro" w:cs="Calibri"/>
                <w:b/>
                <w:bCs/>
                <w:color w:val="FFFFFF" w:themeColor="background1"/>
                <w:sz w:val="15"/>
                <w:szCs w:val="15"/>
              </w:rPr>
              <w:t>гр</w:t>
            </w:r>
            <w:proofErr w:type="spellEnd"/>
            <w:r w:rsidR="00A5063C" w:rsidRPr="00BC410A">
              <w:rPr>
                <w:rFonts w:ascii="Myriad Pro" w:eastAsia="Calibri" w:hAnsi="Myriad Pro" w:cs="Myanmar Text"/>
                <w:b/>
                <w:bCs/>
                <w:color w:val="FFFFFF" w:themeColor="background1"/>
                <w:sz w:val="15"/>
                <w:szCs w:val="15"/>
              </w:rPr>
              <w:t xml:space="preserve"> </w:t>
            </w:r>
            <w:r w:rsidR="00B3221D">
              <w:rPr>
                <w:rFonts w:ascii="Myriad Pro" w:eastAsia="Calibri" w:hAnsi="Myriad Pro" w:cs="Myanmar Text"/>
                <w:b/>
                <w:bCs/>
                <w:color w:val="FFFFFF" w:themeColor="background1"/>
                <w:sz w:val="15"/>
                <w:szCs w:val="15"/>
              </w:rPr>
              <w:t>7</w:t>
            </w:r>
          </w:p>
        </w:tc>
      </w:tr>
      <w:tr w:rsidR="00B3221D" w:rsidRPr="006C6B90" w14:paraId="29ACE540" w14:textId="77777777" w:rsidTr="00D8491F">
        <w:trPr>
          <w:trHeight w:val="168"/>
        </w:trPr>
        <w:tc>
          <w:tcPr>
            <w:tcW w:w="471" w:type="pct"/>
            <w:tcBorders>
              <w:top w:val="single" w:sz="4" w:space="0" w:color="FFFFFF" w:themeColor="background1"/>
            </w:tcBorders>
            <w:shd w:val="clear" w:color="auto" w:fill="auto"/>
            <w:vAlign w:val="center"/>
          </w:tcPr>
          <w:p w14:paraId="692CDCEB" w14:textId="420A3044" w:rsidR="00B3221D" w:rsidRPr="006C6B90" w:rsidRDefault="00B3221D" w:rsidP="00E77047">
            <w:pPr>
              <w:spacing w:after="0" w:line="240" w:lineRule="auto"/>
              <w:rPr>
                <w:rFonts w:ascii="Myriad Pro" w:eastAsia="Calibri" w:hAnsi="Myriad Pro" w:cs="Calibri"/>
                <w:sz w:val="16"/>
                <w:szCs w:val="16"/>
              </w:rPr>
            </w:pPr>
            <w:r>
              <w:rPr>
                <w:rFonts w:ascii="Myriad Pro" w:eastAsia="Calibri" w:hAnsi="Myriad Pro" w:cs="Calibri"/>
                <w:sz w:val="16"/>
                <w:szCs w:val="16"/>
              </w:rPr>
              <w:t>1</w:t>
            </w:r>
          </w:p>
        </w:tc>
        <w:tc>
          <w:tcPr>
            <w:tcW w:w="446" w:type="pct"/>
            <w:tcBorders>
              <w:top w:val="single" w:sz="4" w:space="0" w:color="FFFFFF" w:themeColor="background1"/>
            </w:tcBorders>
            <w:shd w:val="clear" w:color="auto" w:fill="auto"/>
            <w:noWrap/>
            <w:vAlign w:val="center"/>
          </w:tcPr>
          <w:p w14:paraId="7924048D" w14:textId="233FD8B7" w:rsidR="00B3221D" w:rsidRPr="006C6B90" w:rsidRDefault="00B3221D" w:rsidP="00E77047">
            <w:pPr>
              <w:spacing w:after="0" w:line="240" w:lineRule="auto"/>
              <w:jc w:val="center"/>
              <w:rPr>
                <w:rFonts w:ascii="Myriad Pro" w:eastAsia="Calibri" w:hAnsi="Myriad Pro" w:cs="Myanmar Text"/>
                <w:sz w:val="18"/>
                <w:szCs w:val="18"/>
              </w:rPr>
            </w:pPr>
            <w:r>
              <w:rPr>
                <w:rFonts w:ascii="Myriad Pro" w:eastAsia="Calibri" w:hAnsi="Myriad Pro" w:cs="Myanmar Text"/>
                <w:sz w:val="18"/>
                <w:szCs w:val="18"/>
              </w:rPr>
              <w:t>2</w:t>
            </w:r>
          </w:p>
        </w:tc>
        <w:tc>
          <w:tcPr>
            <w:tcW w:w="446" w:type="pct"/>
            <w:tcBorders>
              <w:top w:val="single" w:sz="4" w:space="0" w:color="FFFFFF" w:themeColor="background1"/>
            </w:tcBorders>
            <w:shd w:val="clear" w:color="auto" w:fill="auto"/>
            <w:noWrap/>
            <w:vAlign w:val="center"/>
          </w:tcPr>
          <w:p w14:paraId="75CF859D" w14:textId="6369AD75" w:rsidR="00B3221D" w:rsidRPr="006C6B90" w:rsidRDefault="00B3221D" w:rsidP="00E77047">
            <w:pPr>
              <w:spacing w:after="0" w:line="240" w:lineRule="auto"/>
              <w:jc w:val="center"/>
              <w:rPr>
                <w:rFonts w:ascii="Myriad Pro" w:eastAsia="Calibri" w:hAnsi="Myriad Pro" w:cs="Myanmar Text"/>
                <w:sz w:val="18"/>
                <w:szCs w:val="18"/>
              </w:rPr>
            </w:pPr>
            <w:r>
              <w:rPr>
                <w:rFonts w:ascii="Myriad Pro" w:eastAsia="Calibri" w:hAnsi="Myriad Pro" w:cs="Myanmar Text"/>
                <w:sz w:val="18"/>
                <w:szCs w:val="18"/>
              </w:rPr>
              <w:t>3</w:t>
            </w:r>
          </w:p>
        </w:tc>
        <w:tc>
          <w:tcPr>
            <w:tcW w:w="446" w:type="pct"/>
            <w:tcBorders>
              <w:top w:val="single" w:sz="4" w:space="0" w:color="FFFFFF" w:themeColor="background1"/>
            </w:tcBorders>
            <w:shd w:val="clear" w:color="auto" w:fill="auto"/>
            <w:noWrap/>
            <w:vAlign w:val="center"/>
          </w:tcPr>
          <w:p w14:paraId="3545C38F" w14:textId="68305E8F" w:rsidR="00B3221D" w:rsidRPr="006C6B90" w:rsidRDefault="00B3221D" w:rsidP="00E77047">
            <w:pPr>
              <w:spacing w:after="0" w:line="240" w:lineRule="auto"/>
              <w:jc w:val="center"/>
              <w:rPr>
                <w:rFonts w:ascii="Myriad Pro" w:eastAsia="Calibri" w:hAnsi="Myriad Pro" w:cs="Myanmar Text"/>
                <w:sz w:val="18"/>
                <w:szCs w:val="18"/>
              </w:rPr>
            </w:pPr>
            <w:r>
              <w:rPr>
                <w:rFonts w:ascii="Myriad Pro" w:eastAsia="Calibri" w:hAnsi="Myriad Pro" w:cs="Myanmar Text"/>
                <w:sz w:val="18"/>
                <w:szCs w:val="18"/>
              </w:rPr>
              <w:t>4</w:t>
            </w:r>
          </w:p>
        </w:tc>
        <w:tc>
          <w:tcPr>
            <w:tcW w:w="446" w:type="pct"/>
            <w:tcBorders>
              <w:top w:val="single" w:sz="4" w:space="0" w:color="FFFFFF" w:themeColor="background1"/>
            </w:tcBorders>
            <w:shd w:val="clear" w:color="auto" w:fill="auto"/>
            <w:noWrap/>
            <w:vAlign w:val="center"/>
          </w:tcPr>
          <w:p w14:paraId="506C119A" w14:textId="22A873DC" w:rsidR="00B3221D" w:rsidRPr="006C6B90" w:rsidRDefault="00B3221D" w:rsidP="00E77047">
            <w:pPr>
              <w:spacing w:after="0" w:line="240" w:lineRule="auto"/>
              <w:jc w:val="center"/>
              <w:rPr>
                <w:rFonts w:ascii="Myriad Pro" w:eastAsia="Calibri" w:hAnsi="Myriad Pro" w:cs="Myanmar Text"/>
                <w:sz w:val="18"/>
                <w:szCs w:val="18"/>
              </w:rPr>
            </w:pPr>
            <w:r>
              <w:rPr>
                <w:rFonts w:ascii="Myriad Pro" w:eastAsia="Calibri" w:hAnsi="Myriad Pro" w:cs="Myanmar Text"/>
                <w:sz w:val="18"/>
                <w:szCs w:val="18"/>
              </w:rPr>
              <w:t>5</w:t>
            </w:r>
          </w:p>
        </w:tc>
        <w:tc>
          <w:tcPr>
            <w:tcW w:w="446" w:type="pct"/>
            <w:tcBorders>
              <w:top w:val="single" w:sz="4" w:space="0" w:color="FFFFFF" w:themeColor="background1"/>
            </w:tcBorders>
            <w:shd w:val="clear" w:color="auto" w:fill="auto"/>
            <w:noWrap/>
            <w:vAlign w:val="center"/>
          </w:tcPr>
          <w:p w14:paraId="5CEC13D1" w14:textId="33718595" w:rsidR="00B3221D" w:rsidRPr="006C6B90" w:rsidRDefault="00B3221D" w:rsidP="00E77047">
            <w:pPr>
              <w:spacing w:after="0" w:line="240" w:lineRule="auto"/>
              <w:jc w:val="center"/>
              <w:rPr>
                <w:rFonts w:ascii="Myriad Pro" w:eastAsia="Calibri" w:hAnsi="Myriad Pro" w:cs="Myanmar Text"/>
                <w:sz w:val="18"/>
                <w:szCs w:val="18"/>
              </w:rPr>
            </w:pPr>
            <w:r>
              <w:rPr>
                <w:rFonts w:ascii="Myriad Pro" w:eastAsia="Calibri" w:hAnsi="Myriad Pro" w:cs="Myanmar Text"/>
                <w:sz w:val="18"/>
                <w:szCs w:val="18"/>
              </w:rPr>
              <w:t>6</w:t>
            </w:r>
          </w:p>
        </w:tc>
        <w:tc>
          <w:tcPr>
            <w:tcW w:w="446" w:type="pct"/>
            <w:tcBorders>
              <w:top w:val="single" w:sz="4" w:space="0" w:color="FFFFFF" w:themeColor="background1"/>
            </w:tcBorders>
            <w:shd w:val="clear" w:color="auto" w:fill="auto"/>
            <w:noWrap/>
            <w:vAlign w:val="center"/>
          </w:tcPr>
          <w:p w14:paraId="67C10EB7" w14:textId="251E639F" w:rsidR="00B3221D" w:rsidRPr="006C6B90" w:rsidRDefault="00B3221D" w:rsidP="00E77047">
            <w:pPr>
              <w:spacing w:after="0" w:line="240" w:lineRule="auto"/>
              <w:jc w:val="center"/>
              <w:rPr>
                <w:rFonts w:ascii="Myriad Pro" w:eastAsia="Calibri" w:hAnsi="Myriad Pro" w:cs="Myanmar Text"/>
                <w:sz w:val="18"/>
                <w:szCs w:val="18"/>
              </w:rPr>
            </w:pPr>
            <w:r>
              <w:rPr>
                <w:rFonts w:ascii="Myriad Pro" w:eastAsia="Calibri" w:hAnsi="Myriad Pro" w:cs="Myanmar Text"/>
                <w:sz w:val="18"/>
                <w:szCs w:val="18"/>
              </w:rPr>
              <w:t>7</w:t>
            </w:r>
          </w:p>
        </w:tc>
        <w:tc>
          <w:tcPr>
            <w:tcW w:w="446" w:type="pct"/>
            <w:tcBorders>
              <w:top w:val="single" w:sz="4" w:space="0" w:color="FFFFFF" w:themeColor="background1"/>
            </w:tcBorders>
            <w:shd w:val="clear" w:color="auto" w:fill="F2F2F2" w:themeFill="background1" w:themeFillShade="F2"/>
            <w:noWrap/>
            <w:vAlign w:val="center"/>
          </w:tcPr>
          <w:p w14:paraId="745E81DB" w14:textId="19E090F9" w:rsidR="00B3221D" w:rsidRPr="006C6B90" w:rsidRDefault="00B3221D" w:rsidP="00E77047">
            <w:pPr>
              <w:spacing w:after="0" w:line="240" w:lineRule="auto"/>
              <w:jc w:val="center"/>
              <w:rPr>
                <w:rFonts w:ascii="Myriad Pro" w:eastAsia="Calibri" w:hAnsi="Myriad Pro" w:cs="Myanmar Text"/>
                <w:sz w:val="18"/>
                <w:szCs w:val="18"/>
              </w:rPr>
            </w:pPr>
            <w:r>
              <w:rPr>
                <w:rFonts w:ascii="Myriad Pro" w:eastAsia="Calibri" w:hAnsi="Myriad Pro" w:cs="Myanmar Text"/>
                <w:sz w:val="18"/>
                <w:szCs w:val="18"/>
              </w:rPr>
              <w:t>8</w:t>
            </w:r>
          </w:p>
        </w:tc>
        <w:tc>
          <w:tcPr>
            <w:tcW w:w="446" w:type="pct"/>
            <w:tcBorders>
              <w:top w:val="single" w:sz="4" w:space="0" w:color="FFFFFF" w:themeColor="background1"/>
            </w:tcBorders>
            <w:shd w:val="clear" w:color="auto" w:fill="F2F2F2" w:themeFill="background1" w:themeFillShade="F2"/>
            <w:noWrap/>
            <w:vAlign w:val="center"/>
          </w:tcPr>
          <w:p w14:paraId="68A8A6AB" w14:textId="57265B80" w:rsidR="00B3221D" w:rsidRPr="006C6B90" w:rsidRDefault="00B3221D" w:rsidP="00E77047">
            <w:pPr>
              <w:spacing w:after="0" w:line="240" w:lineRule="auto"/>
              <w:jc w:val="center"/>
              <w:rPr>
                <w:rFonts w:ascii="Myriad Pro" w:eastAsia="Calibri" w:hAnsi="Myriad Pro" w:cs="Myanmar Text"/>
                <w:sz w:val="18"/>
                <w:szCs w:val="18"/>
              </w:rPr>
            </w:pPr>
            <w:r>
              <w:rPr>
                <w:rFonts w:ascii="Myriad Pro" w:eastAsia="Calibri" w:hAnsi="Myriad Pro" w:cs="Myanmar Text"/>
                <w:sz w:val="18"/>
                <w:szCs w:val="18"/>
              </w:rPr>
              <w:t>9</w:t>
            </w:r>
          </w:p>
        </w:tc>
        <w:tc>
          <w:tcPr>
            <w:tcW w:w="446" w:type="pct"/>
            <w:tcBorders>
              <w:top w:val="single" w:sz="4" w:space="0" w:color="FFFFFF" w:themeColor="background1"/>
            </w:tcBorders>
            <w:shd w:val="clear" w:color="auto" w:fill="F2F2F2" w:themeFill="background1" w:themeFillShade="F2"/>
            <w:noWrap/>
            <w:vAlign w:val="center"/>
          </w:tcPr>
          <w:p w14:paraId="290ECE8E" w14:textId="75911C6E" w:rsidR="00B3221D" w:rsidRPr="006C6B90" w:rsidRDefault="00B3221D" w:rsidP="00E77047">
            <w:pPr>
              <w:spacing w:after="0" w:line="240" w:lineRule="auto"/>
              <w:jc w:val="center"/>
              <w:rPr>
                <w:rFonts w:ascii="Myriad Pro" w:eastAsia="Calibri" w:hAnsi="Myriad Pro" w:cs="Myanmar Text"/>
                <w:sz w:val="18"/>
                <w:szCs w:val="18"/>
              </w:rPr>
            </w:pPr>
            <w:r>
              <w:rPr>
                <w:rFonts w:ascii="Myriad Pro" w:eastAsia="Calibri" w:hAnsi="Myriad Pro" w:cs="Myanmar Text"/>
                <w:sz w:val="18"/>
                <w:szCs w:val="18"/>
              </w:rPr>
              <w:t>10</w:t>
            </w:r>
          </w:p>
        </w:tc>
        <w:tc>
          <w:tcPr>
            <w:tcW w:w="271" w:type="pct"/>
            <w:tcBorders>
              <w:top w:val="single" w:sz="4" w:space="0" w:color="FFFFFF" w:themeColor="background1"/>
            </w:tcBorders>
            <w:shd w:val="clear" w:color="auto" w:fill="F2F2F2" w:themeFill="background1" w:themeFillShade="F2"/>
            <w:noWrap/>
            <w:vAlign w:val="center"/>
          </w:tcPr>
          <w:p w14:paraId="3816EEA9" w14:textId="5AFCAD7B" w:rsidR="00B3221D" w:rsidRPr="006C6B90" w:rsidRDefault="00B3221D" w:rsidP="00E77047">
            <w:pPr>
              <w:spacing w:after="0" w:line="240" w:lineRule="auto"/>
              <w:jc w:val="center"/>
              <w:rPr>
                <w:rFonts w:ascii="Myriad Pro" w:eastAsia="Calibri" w:hAnsi="Myriad Pro" w:cs="Myanmar Text"/>
                <w:sz w:val="18"/>
                <w:szCs w:val="18"/>
              </w:rPr>
            </w:pPr>
            <w:r>
              <w:rPr>
                <w:rFonts w:ascii="Myriad Pro" w:eastAsia="Calibri" w:hAnsi="Myriad Pro" w:cs="Myanmar Text"/>
                <w:sz w:val="18"/>
                <w:szCs w:val="18"/>
              </w:rPr>
              <w:t>11</w:t>
            </w:r>
          </w:p>
        </w:tc>
        <w:tc>
          <w:tcPr>
            <w:tcW w:w="241" w:type="pct"/>
            <w:tcBorders>
              <w:top w:val="single" w:sz="4" w:space="0" w:color="FFFFFF" w:themeColor="background1"/>
            </w:tcBorders>
            <w:shd w:val="clear" w:color="auto" w:fill="F2F2F2" w:themeFill="background1" w:themeFillShade="F2"/>
            <w:noWrap/>
            <w:vAlign w:val="center"/>
          </w:tcPr>
          <w:p w14:paraId="62CE9166" w14:textId="2A983BC0" w:rsidR="00B3221D" w:rsidRPr="006C6B90" w:rsidRDefault="00B3221D" w:rsidP="00E77047">
            <w:pPr>
              <w:spacing w:after="0" w:line="240" w:lineRule="auto"/>
              <w:jc w:val="center"/>
              <w:rPr>
                <w:rFonts w:ascii="Myriad Pro" w:eastAsia="Calibri" w:hAnsi="Myriad Pro" w:cs="Myanmar Text"/>
                <w:sz w:val="18"/>
                <w:szCs w:val="18"/>
              </w:rPr>
            </w:pPr>
            <w:r>
              <w:rPr>
                <w:rFonts w:ascii="Myriad Pro" w:eastAsia="Calibri" w:hAnsi="Myriad Pro" w:cs="Myanmar Text"/>
                <w:sz w:val="18"/>
                <w:szCs w:val="18"/>
              </w:rPr>
              <w:t>12</w:t>
            </w:r>
          </w:p>
        </w:tc>
      </w:tr>
      <w:tr w:rsidR="000C5645" w:rsidRPr="006C6B90" w14:paraId="579451C5" w14:textId="77777777" w:rsidTr="00D8491F">
        <w:trPr>
          <w:trHeight w:val="288"/>
        </w:trPr>
        <w:tc>
          <w:tcPr>
            <w:tcW w:w="471" w:type="pct"/>
            <w:tcBorders>
              <w:top w:val="single" w:sz="4" w:space="0" w:color="FFFFFF" w:themeColor="background1"/>
            </w:tcBorders>
            <w:shd w:val="clear" w:color="auto" w:fill="auto"/>
            <w:vAlign w:val="center"/>
            <w:hideMark/>
          </w:tcPr>
          <w:p w14:paraId="248F7139" w14:textId="77777777" w:rsidR="000C5645" w:rsidRPr="006C6B90" w:rsidRDefault="000C5645" w:rsidP="00E77047">
            <w:pPr>
              <w:spacing w:after="0" w:line="240" w:lineRule="auto"/>
              <w:rPr>
                <w:rFonts w:ascii="Myriad Pro" w:eastAsia="Calibri" w:hAnsi="Myriad Pro" w:cs="Myanmar Text"/>
                <w:sz w:val="16"/>
                <w:szCs w:val="16"/>
              </w:rPr>
            </w:pPr>
            <w:r w:rsidRPr="006C6B90">
              <w:rPr>
                <w:rFonts w:ascii="Myriad Pro" w:eastAsia="Calibri" w:hAnsi="Myriad Pro" w:cs="Calibri"/>
                <w:sz w:val="16"/>
                <w:szCs w:val="16"/>
              </w:rPr>
              <w:t>Амортизация</w:t>
            </w:r>
            <w:r w:rsidR="00A5063C"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основных</w:t>
            </w:r>
            <w:r w:rsidR="00A5063C" w:rsidRPr="006C6B90">
              <w:rPr>
                <w:rFonts w:ascii="Myriad Pro" w:eastAsia="Calibri" w:hAnsi="Myriad Pro" w:cs="Myanmar Text"/>
                <w:sz w:val="16"/>
                <w:szCs w:val="16"/>
              </w:rPr>
              <w:t xml:space="preserve"> </w:t>
            </w:r>
            <w:r w:rsidRPr="006C6B90">
              <w:rPr>
                <w:rFonts w:ascii="Myriad Pro" w:eastAsia="Calibri" w:hAnsi="Myriad Pro" w:cs="Calibri"/>
                <w:sz w:val="16"/>
                <w:szCs w:val="16"/>
              </w:rPr>
              <w:t>средств</w:t>
            </w:r>
          </w:p>
        </w:tc>
        <w:tc>
          <w:tcPr>
            <w:tcW w:w="446" w:type="pct"/>
            <w:tcBorders>
              <w:top w:val="single" w:sz="4" w:space="0" w:color="FFFFFF" w:themeColor="background1"/>
            </w:tcBorders>
            <w:shd w:val="clear" w:color="auto" w:fill="auto"/>
            <w:noWrap/>
            <w:vAlign w:val="center"/>
            <w:hideMark/>
          </w:tcPr>
          <w:p w14:paraId="2DF753A7"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863</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298</w:t>
            </w:r>
          </w:p>
        </w:tc>
        <w:tc>
          <w:tcPr>
            <w:tcW w:w="446" w:type="pct"/>
            <w:tcBorders>
              <w:top w:val="single" w:sz="4" w:space="0" w:color="FFFFFF" w:themeColor="background1"/>
            </w:tcBorders>
            <w:shd w:val="clear" w:color="auto" w:fill="auto"/>
            <w:noWrap/>
            <w:vAlign w:val="center"/>
            <w:hideMark/>
          </w:tcPr>
          <w:p w14:paraId="0450ED23"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057</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295</w:t>
            </w:r>
          </w:p>
        </w:tc>
        <w:tc>
          <w:tcPr>
            <w:tcW w:w="446" w:type="pct"/>
            <w:tcBorders>
              <w:top w:val="single" w:sz="4" w:space="0" w:color="FFFFFF" w:themeColor="background1"/>
            </w:tcBorders>
            <w:shd w:val="clear" w:color="auto" w:fill="auto"/>
            <w:noWrap/>
            <w:vAlign w:val="center"/>
            <w:hideMark/>
          </w:tcPr>
          <w:p w14:paraId="2FA6056C"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193</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997</w:t>
            </w:r>
          </w:p>
        </w:tc>
        <w:tc>
          <w:tcPr>
            <w:tcW w:w="446" w:type="pct"/>
            <w:tcBorders>
              <w:top w:val="single" w:sz="4" w:space="0" w:color="FFFFFF" w:themeColor="background1"/>
            </w:tcBorders>
            <w:shd w:val="clear" w:color="auto" w:fill="auto"/>
            <w:noWrap/>
            <w:vAlign w:val="center"/>
            <w:hideMark/>
          </w:tcPr>
          <w:p w14:paraId="0F2AD26F"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863</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298</w:t>
            </w:r>
          </w:p>
        </w:tc>
        <w:tc>
          <w:tcPr>
            <w:tcW w:w="446" w:type="pct"/>
            <w:tcBorders>
              <w:top w:val="single" w:sz="4" w:space="0" w:color="FFFFFF" w:themeColor="background1"/>
            </w:tcBorders>
            <w:shd w:val="clear" w:color="auto" w:fill="auto"/>
            <w:noWrap/>
            <w:vAlign w:val="center"/>
            <w:hideMark/>
          </w:tcPr>
          <w:p w14:paraId="78D7A9C3"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044</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950</w:t>
            </w:r>
          </w:p>
        </w:tc>
        <w:tc>
          <w:tcPr>
            <w:tcW w:w="446" w:type="pct"/>
            <w:tcBorders>
              <w:top w:val="single" w:sz="4" w:space="0" w:color="FFFFFF" w:themeColor="background1"/>
            </w:tcBorders>
            <w:shd w:val="clear" w:color="auto" w:fill="auto"/>
            <w:noWrap/>
            <w:vAlign w:val="center"/>
            <w:hideMark/>
          </w:tcPr>
          <w:p w14:paraId="04989BF3"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181</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652</w:t>
            </w:r>
          </w:p>
        </w:tc>
        <w:tc>
          <w:tcPr>
            <w:tcW w:w="446" w:type="pct"/>
            <w:tcBorders>
              <w:top w:val="single" w:sz="4" w:space="0" w:color="FFFFFF" w:themeColor="background1"/>
            </w:tcBorders>
            <w:shd w:val="clear" w:color="auto" w:fill="F2F2F2" w:themeFill="background1" w:themeFillShade="F2"/>
            <w:noWrap/>
            <w:vAlign w:val="center"/>
            <w:hideMark/>
          </w:tcPr>
          <w:p w14:paraId="6DA3615D"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863</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298</w:t>
            </w:r>
          </w:p>
        </w:tc>
        <w:tc>
          <w:tcPr>
            <w:tcW w:w="446" w:type="pct"/>
            <w:tcBorders>
              <w:top w:val="single" w:sz="4" w:space="0" w:color="FFFFFF" w:themeColor="background1"/>
            </w:tcBorders>
            <w:shd w:val="clear" w:color="auto" w:fill="F2F2F2" w:themeFill="background1" w:themeFillShade="F2"/>
            <w:noWrap/>
            <w:vAlign w:val="center"/>
            <w:hideMark/>
          </w:tcPr>
          <w:p w14:paraId="2FDB0D72"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057</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295</w:t>
            </w:r>
          </w:p>
        </w:tc>
        <w:tc>
          <w:tcPr>
            <w:tcW w:w="446" w:type="pct"/>
            <w:tcBorders>
              <w:top w:val="single" w:sz="4" w:space="0" w:color="FFFFFF" w:themeColor="background1"/>
            </w:tcBorders>
            <w:shd w:val="clear" w:color="auto" w:fill="F2F2F2" w:themeFill="background1" w:themeFillShade="F2"/>
            <w:noWrap/>
            <w:vAlign w:val="center"/>
            <w:hideMark/>
          </w:tcPr>
          <w:p w14:paraId="019F8E2F"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193</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997</w:t>
            </w:r>
          </w:p>
        </w:tc>
        <w:tc>
          <w:tcPr>
            <w:tcW w:w="271" w:type="pct"/>
            <w:tcBorders>
              <w:top w:val="single" w:sz="4" w:space="0" w:color="FFFFFF" w:themeColor="background1"/>
            </w:tcBorders>
            <w:shd w:val="clear" w:color="auto" w:fill="F2F2F2" w:themeFill="background1" w:themeFillShade="F2"/>
            <w:noWrap/>
            <w:vAlign w:val="center"/>
            <w:hideMark/>
          </w:tcPr>
          <w:p w14:paraId="611E444A"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0</w:t>
            </w:r>
          </w:p>
        </w:tc>
        <w:tc>
          <w:tcPr>
            <w:tcW w:w="241" w:type="pct"/>
            <w:tcBorders>
              <w:top w:val="single" w:sz="4" w:space="0" w:color="FFFFFF" w:themeColor="background1"/>
            </w:tcBorders>
            <w:shd w:val="clear" w:color="auto" w:fill="F2F2F2" w:themeFill="background1" w:themeFillShade="F2"/>
            <w:noWrap/>
            <w:vAlign w:val="center"/>
            <w:hideMark/>
          </w:tcPr>
          <w:p w14:paraId="612EB2F5"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12</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344</w:t>
            </w:r>
          </w:p>
        </w:tc>
      </w:tr>
      <w:tr w:rsidR="000C5645" w:rsidRPr="006C6B90" w14:paraId="5D364505" w14:textId="77777777" w:rsidTr="00D8491F">
        <w:trPr>
          <w:trHeight w:val="288"/>
        </w:trPr>
        <w:tc>
          <w:tcPr>
            <w:tcW w:w="471" w:type="pct"/>
            <w:shd w:val="clear" w:color="auto" w:fill="auto"/>
            <w:vAlign w:val="center"/>
            <w:hideMark/>
          </w:tcPr>
          <w:p w14:paraId="7011DA90" w14:textId="77777777" w:rsidR="000C5645" w:rsidRPr="006C6B90" w:rsidRDefault="000C5645" w:rsidP="00E77047">
            <w:pPr>
              <w:spacing w:after="0" w:line="240" w:lineRule="auto"/>
              <w:rPr>
                <w:rFonts w:ascii="Myriad Pro" w:eastAsia="Calibri" w:hAnsi="Myriad Pro" w:cs="Myanmar Text"/>
                <w:sz w:val="16"/>
                <w:szCs w:val="16"/>
              </w:rPr>
            </w:pPr>
            <w:r w:rsidRPr="006C6B90">
              <w:rPr>
                <w:rFonts w:ascii="Myriad Pro" w:eastAsia="Calibri" w:hAnsi="Myriad Pro" w:cs="Calibri"/>
                <w:sz w:val="16"/>
                <w:szCs w:val="16"/>
              </w:rPr>
              <w:t>Оплата</w:t>
            </w:r>
            <w:r w:rsidR="00A5063C" w:rsidRPr="006C6B90">
              <w:rPr>
                <w:rFonts w:ascii="Myriad Pro" w:eastAsia="Calibri" w:hAnsi="Myriad Pro" w:cs="Myanmar Text"/>
                <w:sz w:val="16"/>
                <w:szCs w:val="16"/>
              </w:rPr>
              <w:t xml:space="preserve"> </w:t>
            </w:r>
            <w:r w:rsidRPr="006C6B90">
              <w:rPr>
                <w:rFonts w:ascii="Myriad Pro" w:eastAsia="Calibri" w:hAnsi="Myriad Pro" w:cs="Calibri"/>
                <w:sz w:val="16"/>
                <w:szCs w:val="16"/>
              </w:rPr>
              <w:t>услуг</w:t>
            </w:r>
            <w:r w:rsidR="00A5063C"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ОАО</w:t>
            </w:r>
            <w:r w:rsidR="00A5063C" w:rsidRPr="006C6B90">
              <w:rPr>
                <w:rFonts w:ascii="Myriad Pro" w:eastAsia="Calibri" w:hAnsi="Myriad Pro" w:cs="Myanmar Text"/>
                <w:sz w:val="16"/>
                <w:szCs w:val="16"/>
              </w:rPr>
              <w:t xml:space="preserve"> </w:t>
            </w:r>
            <w:r w:rsidR="00BC2DD2" w:rsidRPr="006C6B90">
              <w:rPr>
                <w:rFonts w:ascii="Myriad Pro" w:eastAsia="Calibri" w:hAnsi="Myriad Pro" w:cs="Myanmar Text"/>
                <w:sz w:val="16"/>
                <w:szCs w:val="16"/>
              </w:rPr>
              <w:t>«</w:t>
            </w:r>
            <w:r w:rsidRPr="006C6B90">
              <w:rPr>
                <w:rFonts w:ascii="Myriad Pro" w:eastAsia="Calibri" w:hAnsi="Myriad Pro" w:cs="Calibri"/>
                <w:sz w:val="16"/>
                <w:szCs w:val="16"/>
              </w:rPr>
              <w:t>ФСК</w:t>
            </w:r>
            <w:r w:rsidR="00A5063C"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ЕЭС</w:t>
            </w:r>
            <w:r w:rsidR="00BC2DD2" w:rsidRPr="006C6B90">
              <w:rPr>
                <w:rFonts w:ascii="Myriad Pro" w:eastAsia="Calibri" w:hAnsi="Myriad Pro" w:cs="Myanmar Text"/>
                <w:sz w:val="16"/>
                <w:szCs w:val="16"/>
              </w:rPr>
              <w:t>»</w:t>
            </w:r>
          </w:p>
        </w:tc>
        <w:tc>
          <w:tcPr>
            <w:tcW w:w="446" w:type="pct"/>
            <w:shd w:val="clear" w:color="auto" w:fill="auto"/>
            <w:noWrap/>
            <w:vAlign w:val="center"/>
            <w:hideMark/>
          </w:tcPr>
          <w:p w14:paraId="77FACB02"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550</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532</w:t>
            </w:r>
          </w:p>
        </w:tc>
        <w:tc>
          <w:tcPr>
            <w:tcW w:w="446" w:type="pct"/>
            <w:shd w:val="clear" w:color="auto" w:fill="auto"/>
            <w:noWrap/>
            <w:vAlign w:val="center"/>
            <w:hideMark/>
          </w:tcPr>
          <w:p w14:paraId="6B4AFFF0"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571</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942</w:t>
            </w:r>
          </w:p>
        </w:tc>
        <w:tc>
          <w:tcPr>
            <w:tcW w:w="446" w:type="pct"/>
            <w:shd w:val="clear" w:color="auto" w:fill="auto"/>
            <w:noWrap/>
            <w:vAlign w:val="center"/>
            <w:hideMark/>
          </w:tcPr>
          <w:p w14:paraId="37498FE7"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21</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410</w:t>
            </w:r>
          </w:p>
        </w:tc>
        <w:tc>
          <w:tcPr>
            <w:tcW w:w="446" w:type="pct"/>
            <w:shd w:val="clear" w:color="auto" w:fill="auto"/>
            <w:noWrap/>
            <w:vAlign w:val="center"/>
            <w:hideMark/>
          </w:tcPr>
          <w:p w14:paraId="1C22522F"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550</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532</w:t>
            </w:r>
          </w:p>
        </w:tc>
        <w:tc>
          <w:tcPr>
            <w:tcW w:w="446" w:type="pct"/>
            <w:shd w:val="clear" w:color="auto" w:fill="auto"/>
            <w:noWrap/>
            <w:vAlign w:val="center"/>
            <w:hideMark/>
          </w:tcPr>
          <w:p w14:paraId="6BB79091"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571</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942</w:t>
            </w:r>
          </w:p>
        </w:tc>
        <w:tc>
          <w:tcPr>
            <w:tcW w:w="446" w:type="pct"/>
            <w:shd w:val="clear" w:color="auto" w:fill="auto"/>
            <w:noWrap/>
            <w:vAlign w:val="center"/>
            <w:hideMark/>
          </w:tcPr>
          <w:p w14:paraId="7C31ED0E"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21</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410</w:t>
            </w:r>
          </w:p>
        </w:tc>
        <w:tc>
          <w:tcPr>
            <w:tcW w:w="446" w:type="pct"/>
            <w:shd w:val="clear" w:color="auto" w:fill="F2F2F2" w:themeFill="background1" w:themeFillShade="F2"/>
            <w:noWrap/>
            <w:vAlign w:val="center"/>
            <w:hideMark/>
          </w:tcPr>
          <w:p w14:paraId="22601EF5"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550</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532</w:t>
            </w:r>
          </w:p>
        </w:tc>
        <w:tc>
          <w:tcPr>
            <w:tcW w:w="446" w:type="pct"/>
            <w:shd w:val="clear" w:color="auto" w:fill="F2F2F2" w:themeFill="background1" w:themeFillShade="F2"/>
            <w:noWrap/>
            <w:vAlign w:val="center"/>
            <w:hideMark/>
          </w:tcPr>
          <w:p w14:paraId="5C9073FF"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571</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942</w:t>
            </w:r>
          </w:p>
        </w:tc>
        <w:tc>
          <w:tcPr>
            <w:tcW w:w="446" w:type="pct"/>
            <w:shd w:val="clear" w:color="auto" w:fill="F2F2F2" w:themeFill="background1" w:themeFillShade="F2"/>
            <w:noWrap/>
            <w:vAlign w:val="center"/>
            <w:hideMark/>
          </w:tcPr>
          <w:p w14:paraId="2CBED30E"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21</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410</w:t>
            </w:r>
          </w:p>
        </w:tc>
        <w:tc>
          <w:tcPr>
            <w:tcW w:w="271" w:type="pct"/>
            <w:shd w:val="clear" w:color="auto" w:fill="F2F2F2" w:themeFill="background1" w:themeFillShade="F2"/>
            <w:noWrap/>
            <w:vAlign w:val="center"/>
            <w:hideMark/>
          </w:tcPr>
          <w:p w14:paraId="2FB39CA0"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0</w:t>
            </w:r>
          </w:p>
        </w:tc>
        <w:tc>
          <w:tcPr>
            <w:tcW w:w="241" w:type="pct"/>
            <w:shd w:val="clear" w:color="auto" w:fill="F2F2F2" w:themeFill="background1" w:themeFillShade="F2"/>
            <w:noWrap/>
            <w:vAlign w:val="center"/>
            <w:hideMark/>
          </w:tcPr>
          <w:p w14:paraId="188C661E"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0</w:t>
            </w:r>
          </w:p>
        </w:tc>
      </w:tr>
      <w:tr w:rsidR="000C5645" w:rsidRPr="006C6B90" w14:paraId="0B2616FC" w14:textId="77777777" w:rsidTr="00D8491F">
        <w:trPr>
          <w:trHeight w:val="288"/>
        </w:trPr>
        <w:tc>
          <w:tcPr>
            <w:tcW w:w="471" w:type="pct"/>
            <w:shd w:val="clear" w:color="auto" w:fill="auto"/>
            <w:vAlign w:val="center"/>
            <w:hideMark/>
          </w:tcPr>
          <w:p w14:paraId="0602AC88" w14:textId="77777777" w:rsidR="000C5645" w:rsidRPr="006C6B90" w:rsidRDefault="000C5645" w:rsidP="00E77047">
            <w:pPr>
              <w:spacing w:after="0" w:line="240" w:lineRule="auto"/>
              <w:rPr>
                <w:rFonts w:ascii="Myriad Pro" w:eastAsia="Calibri" w:hAnsi="Myriad Pro" w:cs="Myanmar Text"/>
                <w:sz w:val="16"/>
                <w:szCs w:val="16"/>
              </w:rPr>
            </w:pPr>
            <w:r w:rsidRPr="006C6B90">
              <w:rPr>
                <w:rFonts w:ascii="Myriad Pro" w:eastAsia="Calibri" w:hAnsi="Myriad Pro" w:cs="Calibri"/>
                <w:sz w:val="16"/>
                <w:szCs w:val="16"/>
              </w:rPr>
              <w:t>Электроэнергия</w:t>
            </w:r>
            <w:r w:rsidR="00A5063C"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на</w:t>
            </w:r>
            <w:r w:rsidR="00A5063C" w:rsidRPr="006C6B90">
              <w:rPr>
                <w:rFonts w:ascii="Myriad Pro" w:eastAsia="Calibri" w:hAnsi="Myriad Pro" w:cs="Myanmar Text"/>
                <w:sz w:val="16"/>
                <w:szCs w:val="16"/>
              </w:rPr>
              <w:t xml:space="preserve"> </w:t>
            </w:r>
            <w:r w:rsidRPr="006C6B90">
              <w:rPr>
                <w:rFonts w:ascii="Myriad Pro" w:eastAsia="Calibri" w:hAnsi="Myriad Pro" w:cs="Calibri"/>
                <w:sz w:val="16"/>
                <w:szCs w:val="16"/>
              </w:rPr>
              <w:t>хоз</w:t>
            </w:r>
            <w:r w:rsidRPr="006C6B90">
              <w:rPr>
                <w:rFonts w:ascii="Myriad Pro" w:eastAsia="Calibri" w:hAnsi="Myriad Pro" w:cs="Myanmar Text"/>
                <w:sz w:val="16"/>
                <w:szCs w:val="16"/>
              </w:rPr>
              <w:t>.</w:t>
            </w:r>
            <w:r w:rsidR="00A5063C"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нужды</w:t>
            </w:r>
          </w:p>
        </w:tc>
        <w:tc>
          <w:tcPr>
            <w:tcW w:w="446" w:type="pct"/>
            <w:shd w:val="clear" w:color="auto" w:fill="auto"/>
            <w:noWrap/>
            <w:vAlign w:val="center"/>
            <w:hideMark/>
          </w:tcPr>
          <w:p w14:paraId="2FA19D79"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29</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285</w:t>
            </w:r>
          </w:p>
        </w:tc>
        <w:tc>
          <w:tcPr>
            <w:tcW w:w="446" w:type="pct"/>
            <w:shd w:val="clear" w:color="auto" w:fill="auto"/>
            <w:noWrap/>
            <w:vAlign w:val="center"/>
            <w:hideMark/>
          </w:tcPr>
          <w:p w14:paraId="6622EA0B"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27</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842</w:t>
            </w:r>
          </w:p>
        </w:tc>
        <w:tc>
          <w:tcPr>
            <w:tcW w:w="446" w:type="pct"/>
            <w:shd w:val="clear" w:color="auto" w:fill="auto"/>
            <w:noWrap/>
            <w:vAlign w:val="center"/>
            <w:hideMark/>
          </w:tcPr>
          <w:p w14:paraId="6479A5F3"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444</w:t>
            </w:r>
          </w:p>
        </w:tc>
        <w:tc>
          <w:tcPr>
            <w:tcW w:w="446" w:type="pct"/>
            <w:shd w:val="clear" w:color="auto" w:fill="auto"/>
            <w:noWrap/>
            <w:vAlign w:val="center"/>
            <w:hideMark/>
          </w:tcPr>
          <w:p w14:paraId="29E04215"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29</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285</w:t>
            </w:r>
          </w:p>
        </w:tc>
        <w:tc>
          <w:tcPr>
            <w:tcW w:w="446" w:type="pct"/>
            <w:shd w:val="clear" w:color="auto" w:fill="auto"/>
            <w:noWrap/>
            <w:vAlign w:val="center"/>
            <w:hideMark/>
          </w:tcPr>
          <w:p w14:paraId="1B53DB33"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27</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842</w:t>
            </w:r>
          </w:p>
        </w:tc>
        <w:tc>
          <w:tcPr>
            <w:tcW w:w="446" w:type="pct"/>
            <w:shd w:val="clear" w:color="auto" w:fill="auto"/>
            <w:noWrap/>
            <w:vAlign w:val="center"/>
            <w:hideMark/>
          </w:tcPr>
          <w:p w14:paraId="7B0CF683"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444</w:t>
            </w:r>
          </w:p>
        </w:tc>
        <w:tc>
          <w:tcPr>
            <w:tcW w:w="446" w:type="pct"/>
            <w:shd w:val="clear" w:color="auto" w:fill="F2F2F2" w:themeFill="background1" w:themeFillShade="F2"/>
            <w:noWrap/>
            <w:vAlign w:val="center"/>
            <w:hideMark/>
          </w:tcPr>
          <w:p w14:paraId="3B59E844"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29</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285</w:t>
            </w:r>
          </w:p>
        </w:tc>
        <w:tc>
          <w:tcPr>
            <w:tcW w:w="446" w:type="pct"/>
            <w:shd w:val="clear" w:color="auto" w:fill="F2F2F2" w:themeFill="background1" w:themeFillShade="F2"/>
            <w:noWrap/>
            <w:vAlign w:val="center"/>
            <w:hideMark/>
          </w:tcPr>
          <w:p w14:paraId="0330491B"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27</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842</w:t>
            </w:r>
          </w:p>
        </w:tc>
        <w:tc>
          <w:tcPr>
            <w:tcW w:w="446" w:type="pct"/>
            <w:shd w:val="clear" w:color="auto" w:fill="F2F2F2" w:themeFill="background1" w:themeFillShade="F2"/>
            <w:noWrap/>
            <w:vAlign w:val="center"/>
            <w:hideMark/>
          </w:tcPr>
          <w:p w14:paraId="6E714076"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444</w:t>
            </w:r>
          </w:p>
        </w:tc>
        <w:tc>
          <w:tcPr>
            <w:tcW w:w="271" w:type="pct"/>
            <w:shd w:val="clear" w:color="auto" w:fill="F2F2F2" w:themeFill="background1" w:themeFillShade="F2"/>
            <w:noWrap/>
            <w:vAlign w:val="center"/>
            <w:hideMark/>
          </w:tcPr>
          <w:p w14:paraId="09C2DCCB"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0</w:t>
            </w:r>
          </w:p>
        </w:tc>
        <w:tc>
          <w:tcPr>
            <w:tcW w:w="241" w:type="pct"/>
            <w:shd w:val="clear" w:color="auto" w:fill="F2F2F2" w:themeFill="background1" w:themeFillShade="F2"/>
            <w:noWrap/>
            <w:vAlign w:val="center"/>
            <w:hideMark/>
          </w:tcPr>
          <w:p w14:paraId="139D0DC6"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0</w:t>
            </w:r>
          </w:p>
        </w:tc>
      </w:tr>
      <w:tr w:rsidR="000C5645" w:rsidRPr="006C6B90" w14:paraId="004A2209" w14:textId="77777777" w:rsidTr="00D8491F">
        <w:trPr>
          <w:trHeight w:val="288"/>
        </w:trPr>
        <w:tc>
          <w:tcPr>
            <w:tcW w:w="471" w:type="pct"/>
            <w:shd w:val="clear" w:color="auto" w:fill="auto"/>
            <w:vAlign w:val="center"/>
            <w:hideMark/>
          </w:tcPr>
          <w:p w14:paraId="4F4C81E9" w14:textId="77777777" w:rsidR="000C5645" w:rsidRPr="006C6B90" w:rsidRDefault="000C5645" w:rsidP="00E77047">
            <w:pPr>
              <w:spacing w:after="0" w:line="240" w:lineRule="auto"/>
              <w:rPr>
                <w:rFonts w:ascii="Myriad Pro" w:eastAsia="Calibri" w:hAnsi="Myriad Pro" w:cs="Myanmar Text"/>
                <w:sz w:val="16"/>
                <w:szCs w:val="16"/>
              </w:rPr>
            </w:pPr>
            <w:r w:rsidRPr="006C6B90">
              <w:rPr>
                <w:rFonts w:ascii="Myriad Pro" w:eastAsia="Calibri" w:hAnsi="Myriad Pro" w:cs="Calibri"/>
                <w:sz w:val="16"/>
                <w:szCs w:val="16"/>
              </w:rPr>
              <w:t>Тепловая</w:t>
            </w:r>
            <w:r w:rsidR="00A5063C" w:rsidRPr="006C6B90">
              <w:rPr>
                <w:rFonts w:ascii="Myriad Pro" w:eastAsia="Calibri" w:hAnsi="Myriad Pro" w:cs="Myanmar Text"/>
                <w:sz w:val="16"/>
                <w:szCs w:val="16"/>
              </w:rPr>
              <w:t xml:space="preserve"> </w:t>
            </w:r>
            <w:r w:rsidRPr="006C6B90">
              <w:rPr>
                <w:rFonts w:ascii="Myriad Pro" w:eastAsia="Calibri" w:hAnsi="Myriad Pro" w:cs="Calibri"/>
                <w:sz w:val="16"/>
                <w:szCs w:val="16"/>
              </w:rPr>
              <w:t>энергия</w:t>
            </w:r>
            <w:r w:rsidR="00A5063C"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на</w:t>
            </w:r>
            <w:r w:rsidR="00A5063C" w:rsidRPr="006C6B90">
              <w:rPr>
                <w:rFonts w:ascii="Myriad Pro" w:eastAsia="Calibri" w:hAnsi="Myriad Pro" w:cs="Myanmar Text"/>
                <w:sz w:val="16"/>
                <w:szCs w:val="16"/>
              </w:rPr>
              <w:t xml:space="preserve"> </w:t>
            </w:r>
            <w:r w:rsidRPr="006C6B90">
              <w:rPr>
                <w:rFonts w:ascii="Myriad Pro" w:eastAsia="Calibri" w:hAnsi="Myriad Pro" w:cs="Calibri"/>
                <w:sz w:val="16"/>
                <w:szCs w:val="16"/>
              </w:rPr>
              <w:t>хоз</w:t>
            </w:r>
            <w:r w:rsidRPr="006C6B90">
              <w:rPr>
                <w:rFonts w:ascii="Myriad Pro" w:eastAsia="Calibri" w:hAnsi="Myriad Pro" w:cs="Myanmar Text"/>
                <w:sz w:val="16"/>
                <w:szCs w:val="16"/>
              </w:rPr>
              <w:t>.</w:t>
            </w:r>
            <w:r w:rsidR="00A5063C"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нужды</w:t>
            </w:r>
          </w:p>
        </w:tc>
        <w:tc>
          <w:tcPr>
            <w:tcW w:w="446" w:type="pct"/>
            <w:shd w:val="clear" w:color="auto" w:fill="auto"/>
            <w:noWrap/>
            <w:vAlign w:val="center"/>
            <w:hideMark/>
          </w:tcPr>
          <w:p w14:paraId="4520A29C"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40</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335</w:t>
            </w:r>
          </w:p>
        </w:tc>
        <w:tc>
          <w:tcPr>
            <w:tcW w:w="446" w:type="pct"/>
            <w:shd w:val="clear" w:color="auto" w:fill="auto"/>
            <w:noWrap/>
            <w:vAlign w:val="center"/>
            <w:hideMark/>
          </w:tcPr>
          <w:p w14:paraId="100B01C8"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39</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344</w:t>
            </w:r>
          </w:p>
        </w:tc>
        <w:tc>
          <w:tcPr>
            <w:tcW w:w="446" w:type="pct"/>
            <w:shd w:val="clear" w:color="auto" w:fill="auto"/>
            <w:noWrap/>
            <w:vAlign w:val="center"/>
            <w:hideMark/>
          </w:tcPr>
          <w:p w14:paraId="11501799"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-991</w:t>
            </w:r>
          </w:p>
        </w:tc>
        <w:tc>
          <w:tcPr>
            <w:tcW w:w="446" w:type="pct"/>
            <w:shd w:val="clear" w:color="auto" w:fill="auto"/>
            <w:noWrap/>
            <w:vAlign w:val="center"/>
            <w:hideMark/>
          </w:tcPr>
          <w:p w14:paraId="48A5F610"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40</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335</w:t>
            </w:r>
          </w:p>
        </w:tc>
        <w:tc>
          <w:tcPr>
            <w:tcW w:w="446" w:type="pct"/>
            <w:shd w:val="clear" w:color="auto" w:fill="auto"/>
            <w:noWrap/>
            <w:vAlign w:val="center"/>
            <w:hideMark/>
          </w:tcPr>
          <w:p w14:paraId="21DDA778"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39</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344</w:t>
            </w:r>
          </w:p>
        </w:tc>
        <w:tc>
          <w:tcPr>
            <w:tcW w:w="446" w:type="pct"/>
            <w:shd w:val="clear" w:color="auto" w:fill="auto"/>
            <w:noWrap/>
            <w:vAlign w:val="center"/>
            <w:hideMark/>
          </w:tcPr>
          <w:p w14:paraId="4F6E7066"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-991</w:t>
            </w:r>
          </w:p>
        </w:tc>
        <w:tc>
          <w:tcPr>
            <w:tcW w:w="446" w:type="pct"/>
            <w:shd w:val="clear" w:color="auto" w:fill="F2F2F2" w:themeFill="background1" w:themeFillShade="F2"/>
            <w:noWrap/>
            <w:vAlign w:val="center"/>
            <w:hideMark/>
          </w:tcPr>
          <w:p w14:paraId="5ADACFAC"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40</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335</w:t>
            </w:r>
          </w:p>
        </w:tc>
        <w:tc>
          <w:tcPr>
            <w:tcW w:w="446" w:type="pct"/>
            <w:shd w:val="clear" w:color="auto" w:fill="F2F2F2" w:themeFill="background1" w:themeFillShade="F2"/>
            <w:noWrap/>
            <w:vAlign w:val="center"/>
            <w:hideMark/>
          </w:tcPr>
          <w:p w14:paraId="175DD26D"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39</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344</w:t>
            </w:r>
          </w:p>
        </w:tc>
        <w:tc>
          <w:tcPr>
            <w:tcW w:w="446" w:type="pct"/>
            <w:shd w:val="clear" w:color="auto" w:fill="F2F2F2" w:themeFill="background1" w:themeFillShade="F2"/>
            <w:noWrap/>
            <w:vAlign w:val="center"/>
            <w:hideMark/>
          </w:tcPr>
          <w:p w14:paraId="055E6A61"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-991</w:t>
            </w:r>
          </w:p>
        </w:tc>
        <w:tc>
          <w:tcPr>
            <w:tcW w:w="271" w:type="pct"/>
            <w:shd w:val="clear" w:color="auto" w:fill="F2F2F2" w:themeFill="background1" w:themeFillShade="F2"/>
            <w:noWrap/>
            <w:vAlign w:val="center"/>
            <w:hideMark/>
          </w:tcPr>
          <w:p w14:paraId="1223C95B"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0</w:t>
            </w:r>
          </w:p>
        </w:tc>
        <w:tc>
          <w:tcPr>
            <w:tcW w:w="241" w:type="pct"/>
            <w:shd w:val="clear" w:color="auto" w:fill="F2F2F2" w:themeFill="background1" w:themeFillShade="F2"/>
            <w:noWrap/>
            <w:vAlign w:val="center"/>
            <w:hideMark/>
          </w:tcPr>
          <w:p w14:paraId="01F071CB"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0</w:t>
            </w:r>
          </w:p>
        </w:tc>
      </w:tr>
      <w:tr w:rsidR="00564C70" w:rsidRPr="006C6B90" w14:paraId="0B496A77" w14:textId="77777777" w:rsidTr="00D8491F">
        <w:trPr>
          <w:trHeight w:val="288"/>
        </w:trPr>
        <w:tc>
          <w:tcPr>
            <w:tcW w:w="471" w:type="pct"/>
            <w:shd w:val="clear" w:color="auto" w:fill="auto"/>
            <w:hideMark/>
          </w:tcPr>
          <w:p w14:paraId="370869F8" w14:textId="77777777" w:rsidR="00564C70" w:rsidRPr="006C6B90" w:rsidRDefault="00564C70" w:rsidP="00E77047">
            <w:pPr>
              <w:spacing w:after="0" w:line="240" w:lineRule="auto"/>
              <w:rPr>
                <w:rFonts w:ascii="Myriad Pro" w:eastAsia="Calibri" w:hAnsi="Myriad Pro" w:cs="Myanmar Text"/>
                <w:sz w:val="16"/>
                <w:szCs w:val="16"/>
              </w:rPr>
            </w:pPr>
            <w:r w:rsidRPr="006C6B90">
              <w:rPr>
                <w:rFonts w:ascii="Myriad Pro" w:eastAsia="Calibri" w:hAnsi="Myriad Pro" w:cs="Calibri"/>
                <w:sz w:val="16"/>
                <w:szCs w:val="16"/>
              </w:rPr>
              <w:t>Налоги</w:t>
            </w:r>
            <w:r w:rsidR="00A5063C"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всего</w:t>
            </w:r>
            <w:r w:rsidRPr="006C6B90">
              <w:rPr>
                <w:rFonts w:ascii="Myriad Pro" w:eastAsia="Calibri" w:hAnsi="Myriad Pro" w:cs="Myanmar Text"/>
                <w:sz w:val="16"/>
                <w:szCs w:val="16"/>
              </w:rPr>
              <w:t>,</w:t>
            </w:r>
            <w:r w:rsidR="00A5063C"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в</w:t>
            </w:r>
            <w:r w:rsidR="00A5063C" w:rsidRPr="006C6B90">
              <w:rPr>
                <w:rFonts w:ascii="Myriad Pro" w:eastAsia="Calibri" w:hAnsi="Myriad Pro" w:cs="Myanmar Text"/>
                <w:sz w:val="16"/>
                <w:szCs w:val="16"/>
              </w:rPr>
              <w:t xml:space="preserve"> </w:t>
            </w:r>
            <w:r w:rsidRPr="006C6B90">
              <w:rPr>
                <w:rFonts w:ascii="Myriad Pro" w:eastAsia="Calibri" w:hAnsi="Myriad Pro" w:cs="Calibri"/>
                <w:sz w:val="16"/>
                <w:szCs w:val="16"/>
              </w:rPr>
              <w:t>том</w:t>
            </w:r>
            <w:r w:rsidR="00A5063C" w:rsidRPr="006C6B90">
              <w:rPr>
                <w:rFonts w:ascii="Myriad Pro" w:eastAsia="Calibri" w:hAnsi="Myriad Pro" w:cs="Myanmar Text"/>
                <w:sz w:val="16"/>
                <w:szCs w:val="16"/>
              </w:rPr>
              <w:t xml:space="preserve"> </w:t>
            </w:r>
            <w:r w:rsidRPr="006C6B90">
              <w:rPr>
                <w:rFonts w:ascii="Myriad Pro" w:eastAsia="Calibri" w:hAnsi="Myriad Pro" w:cs="Calibri"/>
                <w:sz w:val="16"/>
                <w:szCs w:val="16"/>
              </w:rPr>
              <w:t>числе</w:t>
            </w:r>
            <w:r w:rsidRPr="006C6B90">
              <w:rPr>
                <w:rFonts w:ascii="Myriad Pro" w:eastAsia="Calibri" w:hAnsi="Myriad Pro" w:cs="Myanmar Text"/>
                <w:sz w:val="16"/>
                <w:szCs w:val="16"/>
              </w:rPr>
              <w:t>:</w:t>
            </w:r>
          </w:p>
        </w:tc>
        <w:tc>
          <w:tcPr>
            <w:tcW w:w="446" w:type="pct"/>
            <w:shd w:val="clear" w:color="auto" w:fill="auto"/>
            <w:noWrap/>
            <w:vAlign w:val="center"/>
            <w:hideMark/>
          </w:tcPr>
          <w:p w14:paraId="58D6307E" w14:textId="77777777" w:rsidR="00564C70" w:rsidRPr="006C6B90" w:rsidRDefault="00564C70"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139</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638</w:t>
            </w:r>
          </w:p>
        </w:tc>
        <w:tc>
          <w:tcPr>
            <w:tcW w:w="446" w:type="pct"/>
            <w:shd w:val="clear" w:color="auto" w:fill="auto"/>
            <w:noWrap/>
            <w:vAlign w:val="center"/>
            <w:hideMark/>
          </w:tcPr>
          <w:p w14:paraId="2C0F46D0" w14:textId="77777777" w:rsidR="00564C70" w:rsidRPr="006C6B90" w:rsidRDefault="00564C70"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138</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315</w:t>
            </w:r>
          </w:p>
        </w:tc>
        <w:tc>
          <w:tcPr>
            <w:tcW w:w="446" w:type="pct"/>
            <w:shd w:val="clear" w:color="auto" w:fill="auto"/>
            <w:noWrap/>
            <w:vAlign w:val="center"/>
            <w:hideMark/>
          </w:tcPr>
          <w:p w14:paraId="611C68C3" w14:textId="77777777" w:rsidR="00564C70" w:rsidRPr="006C6B90" w:rsidRDefault="00564C70"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323</w:t>
            </w:r>
          </w:p>
        </w:tc>
        <w:tc>
          <w:tcPr>
            <w:tcW w:w="446" w:type="pct"/>
            <w:shd w:val="clear" w:color="auto" w:fill="auto"/>
            <w:noWrap/>
            <w:vAlign w:val="center"/>
            <w:hideMark/>
          </w:tcPr>
          <w:p w14:paraId="19EBDA75" w14:textId="77777777" w:rsidR="00564C70" w:rsidRPr="006C6B90" w:rsidRDefault="00564C70"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139</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638</w:t>
            </w:r>
          </w:p>
        </w:tc>
        <w:tc>
          <w:tcPr>
            <w:tcW w:w="446" w:type="pct"/>
            <w:shd w:val="clear" w:color="auto" w:fill="auto"/>
            <w:noWrap/>
            <w:vAlign w:val="center"/>
            <w:hideMark/>
          </w:tcPr>
          <w:p w14:paraId="08287746" w14:textId="77777777" w:rsidR="00564C70" w:rsidRPr="006C6B90" w:rsidRDefault="00564C70"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138</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315</w:t>
            </w:r>
          </w:p>
        </w:tc>
        <w:tc>
          <w:tcPr>
            <w:tcW w:w="446" w:type="pct"/>
            <w:shd w:val="clear" w:color="auto" w:fill="auto"/>
            <w:noWrap/>
            <w:vAlign w:val="center"/>
            <w:hideMark/>
          </w:tcPr>
          <w:p w14:paraId="137477D2" w14:textId="77777777" w:rsidR="00564C70" w:rsidRPr="006C6B90" w:rsidRDefault="00564C70"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323</w:t>
            </w:r>
          </w:p>
        </w:tc>
        <w:tc>
          <w:tcPr>
            <w:tcW w:w="446" w:type="pct"/>
            <w:shd w:val="clear" w:color="auto" w:fill="F2F2F2" w:themeFill="background1" w:themeFillShade="F2"/>
            <w:noWrap/>
            <w:hideMark/>
          </w:tcPr>
          <w:p w14:paraId="76258063" w14:textId="77777777" w:rsidR="00564C70" w:rsidRPr="006C6B90" w:rsidRDefault="00564C70"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139</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638</w:t>
            </w:r>
          </w:p>
        </w:tc>
        <w:tc>
          <w:tcPr>
            <w:tcW w:w="446" w:type="pct"/>
            <w:shd w:val="clear" w:color="auto" w:fill="F2F2F2" w:themeFill="background1" w:themeFillShade="F2"/>
            <w:noWrap/>
            <w:hideMark/>
          </w:tcPr>
          <w:p w14:paraId="17BB52A6" w14:textId="77777777" w:rsidR="00564C70" w:rsidRPr="006C6B90" w:rsidRDefault="00564C70"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137</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996</w:t>
            </w:r>
          </w:p>
        </w:tc>
        <w:tc>
          <w:tcPr>
            <w:tcW w:w="446" w:type="pct"/>
            <w:shd w:val="clear" w:color="auto" w:fill="F2F2F2" w:themeFill="background1" w:themeFillShade="F2"/>
            <w:noWrap/>
            <w:hideMark/>
          </w:tcPr>
          <w:p w14:paraId="085E6760" w14:textId="77777777" w:rsidR="00564C70" w:rsidRPr="006C6B90" w:rsidRDefault="00564C70"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642</w:t>
            </w:r>
          </w:p>
        </w:tc>
        <w:tc>
          <w:tcPr>
            <w:tcW w:w="271" w:type="pct"/>
            <w:shd w:val="clear" w:color="auto" w:fill="F2F2F2" w:themeFill="background1" w:themeFillShade="F2"/>
            <w:noWrap/>
            <w:hideMark/>
          </w:tcPr>
          <w:p w14:paraId="28B082C7" w14:textId="77777777" w:rsidR="00564C70" w:rsidRPr="006C6B90" w:rsidRDefault="00564C70"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-319</w:t>
            </w:r>
          </w:p>
        </w:tc>
        <w:tc>
          <w:tcPr>
            <w:tcW w:w="241" w:type="pct"/>
            <w:shd w:val="clear" w:color="auto" w:fill="F2F2F2" w:themeFill="background1" w:themeFillShade="F2"/>
            <w:noWrap/>
            <w:hideMark/>
          </w:tcPr>
          <w:p w14:paraId="1695C8EA" w14:textId="77777777" w:rsidR="00564C70" w:rsidRPr="006C6B90" w:rsidRDefault="00564C70"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-319</w:t>
            </w:r>
          </w:p>
        </w:tc>
      </w:tr>
      <w:tr w:rsidR="000C5645" w:rsidRPr="006C6B90" w14:paraId="4D4F632D" w14:textId="77777777" w:rsidTr="00D8491F">
        <w:trPr>
          <w:trHeight w:val="288"/>
        </w:trPr>
        <w:tc>
          <w:tcPr>
            <w:tcW w:w="471" w:type="pct"/>
            <w:shd w:val="clear" w:color="auto" w:fill="auto"/>
            <w:hideMark/>
          </w:tcPr>
          <w:p w14:paraId="1A860637" w14:textId="77777777" w:rsidR="000C5645" w:rsidRPr="006C6B90" w:rsidRDefault="000C5645" w:rsidP="00E77047">
            <w:pPr>
              <w:spacing w:after="0" w:line="240" w:lineRule="auto"/>
              <w:rPr>
                <w:rFonts w:ascii="Myriad Pro" w:eastAsia="Calibri" w:hAnsi="Myriad Pro" w:cs="Myanmar Text"/>
                <w:sz w:val="16"/>
                <w:szCs w:val="16"/>
              </w:rPr>
            </w:pPr>
            <w:r w:rsidRPr="006C6B90">
              <w:rPr>
                <w:rFonts w:ascii="Myriad Pro" w:eastAsia="Calibri" w:hAnsi="Myriad Pro" w:cs="Calibri"/>
                <w:sz w:val="16"/>
                <w:szCs w:val="16"/>
              </w:rPr>
              <w:t>Плата</w:t>
            </w:r>
            <w:r w:rsidR="00A5063C"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за</w:t>
            </w:r>
            <w:r w:rsidR="00A5063C"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землю</w:t>
            </w:r>
          </w:p>
        </w:tc>
        <w:tc>
          <w:tcPr>
            <w:tcW w:w="446" w:type="pct"/>
            <w:shd w:val="clear" w:color="auto" w:fill="auto"/>
            <w:noWrap/>
            <w:vAlign w:val="center"/>
            <w:hideMark/>
          </w:tcPr>
          <w:p w14:paraId="22A91B30"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5</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229</w:t>
            </w:r>
          </w:p>
        </w:tc>
        <w:tc>
          <w:tcPr>
            <w:tcW w:w="446" w:type="pct"/>
            <w:shd w:val="clear" w:color="auto" w:fill="auto"/>
            <w:noWrap/>
            <w:vAlign w:val="center"/>
            <w:hideMark/>
          </w:tcPr>
          <w:p w14:paraId="4C84C48C"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4</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225</w:t>
            </w:r>
          </w:p>
        </w:tc>
        <w:tc>
          <w:tcPr>
            <w:tcW w:w="446" w:type="pct"/>
            <w:shd w:val="clear" w:color="auto" w:fill="auto"/>
            <w:noWrap/>
            <w:vAlign w:val="center"/>
            <w:hideMark/>
          </w:tcPr>
          <w:p w14:paraId="1C750CF9"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003</w:t>
            </w:r>
          </w:p>
        </w:tc>
        <w:tc>
          <w:tcPr>
            <w:tcW w:w="446" w:type="pct"/>
            <w:shd w:val="clear" w:color="auto" w:fill="auto"/>
            <w:noWrap/>
            <w:vAlign w:val="center"/>
            <w:hideMark/>
          </w:tcPr>
          <w:p w14:paraId="517F6554"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5</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229</w:t>
            </w:r>
          </w:p>
        </w:tc>
        <w:tc>
          <w:tcPr>
            <w:tcW w:w="446" w:type="pct"/>
            <w:shd w:val="clear" w:color="auto" w:fill="auto"/>
            <w:noWrap/>
            <w:vAlign w:val="center"/>
            <w:hideMark/>
          </w:tcPr>
          <w:p w14:paraId="1F5F1C30"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4</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225</w:t>
            </w:r>
          </w:p>
        </w:tc>
        <w:tc>
          <w:tcPr>
            <w:tcW w:w="446" w:type="pct"/>
            <w:shd w:val="clear" w:color="auto" w:fill="auto"/>
            <w:noWrap/>
            <w:vAlign w:val="center"/>
            <w:hideMark/>
          </w:tcPr>
          <w:p w14:paraId="1EC91AA8"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003</w:t>
            </w:r>
          </w:p>
        </w:tc>
        <w:tc>
          <w:tcPr>
            <w:tcW w:w="446" w:type="pct"/>
            <w:shd w:val="clear" w:color="auto" w:fill="F2F2F2" w:themeFill="background1" w:themeFillShade="F2"/>
            <w:noWrap/>
            <w:vAlign w:val="center"/>
            <w:hideMark/>
          </w:tcPr>
          <w:p w14:paraId="241061DF"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5</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229</w:t>
            </w:r>
          </w:p>
        </w:tc>
        <w:tc>
          <w:tcPr>
            <w:tcW w:w="446" w:type="pct"/>
            <w:shd w:val="clear" w:color="auto" w:fill="F2F2F2" w:themeFill="background1" w:themeFillShade="F2"/>
            <w:noWrap/>
            <w:vAlign w:val="center"/>
            <w:hideMark/>
          </w:tcPr>
          <w:p w14:paraId="23875C63"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4</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2</w:t>
            </w:r>
            <w:r w:rsidR="00564C70" w:rsidRPr="006C6B90">
              <w:rPr>
                <w:rFonts w:ascii="Myriad Pro" w:eastAsia="Calibri" w:hAnsi="Myriad Pro" w:cs="Myanmar Text"/>
                <w:sz w:val="18"/>
                <w:szCs w:val="18"/>
              </w:rPr>
              <w:t>2</w:t>
            </w:r>
            <w:r w:rsidRPr="006C6B90">
              <w:rPr>
                <w:rFonts w:ascii="Myriad Pro" w:eastAsia="Calibri" w:hAnsi="Myriad Pro" w:cs="Myanmar Text"/>
                <w:sz w:val="18"/>
                <w:szCs w:val="18"/>
              </w:rPr>
              <w:t>5</w:t>
            </w:r>
          </w:p>
        </w:tc>
        <w:tc>
          <w:tcPr>
            <w:tcW w:w="446" w:type="pct"/>
            <w:shd w:val="clear" w:color="auto" w:fill="F2F2F2" w:themeFill="background1" w:themeFillShade="F2"/>
            <w:noWrap/>
            <w:vAlign w:val="center"/>
            <w:hideMark/>
          </w:tcPr>
          <w:p w14:paraId="1AF01A88"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-993</w:t>
            </w:r>
          </w:p>
        </w:tc>
        <w:tc>
          <w:tcPr>
            <w:tcW w:w="271" w:type="pct"/>
            <w:shd w:val="clear" w:color="auto" w:fill="F2F2F2" w:themeFill="background1" w:themeFillShade="F2"/>
            <w:noWrap/>
            <w:vAlign w:val="center"/>
            <w:hideMark/>
          </w:tcPr>
          <w:p w14:paraId="0836A1B6" w14:textId="77777777" w:rsidR="000C5645" w:rsidRPr="006C6B90" w:rsidRDefault="00564C70"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0</w:t>
            </w:r>
          </w:p>
        </w:tc>
        <w:tc>
          <w:tcPr>
            <w:tcW w:w="241" w:type="pct"/>
            <w:shd w:val="clear" w:color="auto" w:fill="F2F2F2" w:themeFill="background1" w:themeFillShade="F2"/>
            <w:noWrap/>
            <w:vAlign w:val="center"/>
            <w:hideMark/>
          </w:tcPr>
          <w:p w14:paraId="32E66F7A" w14:textId="77777777" w:rsidR="000C5645" w:rsidRPr="006C6B90" w:rsidRDefault="00564C70"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0</w:t>
            </w:r>
          </w:p>
        </w:tc>
      </w:tr>
      <w:tr w:rsidR="000C5645" w:rsidRPr="006C6B90" w14:paraId="5294D1AE" w14:textId="77777777" w:rsidTr="00D8491F">
        <w:trPr>
          <w:trHeight w:val="288"/>
        </w:trPr>
        <w:tc>
          <w:tcPr>
            <w:tcW w:w="471" w:type="pct"/>
            <w:shd w:val="clear" w:color="000000" w:fill="FFFFFF"/>
            <w:hideMark/>
          </w:tcPr>
          <w:p w14:paraId="799C969A" w14:textId="77777777" w:rsidR="000C5645" w:rsidRPr="006C6B90" w:rsidRDefault="000C5645" w:rsidP="00E77047">
            <w:pPr>
              <w:spacing w:after="0" w:line="240" w:lineRule="auto"/>
              <w:rPr>
                <w:rFonts w:ascii="Myriad Pro" w:eastAsia="Calibri" w:hAnsi="Myriad Pro" w:cs="Myanmar Text"/>
                <w:sz w:val="16"/>
                <w:szCs w:val="16"/>
              </w:rPr>
            </w:pPr>
            <w:r w:rsidRPr="006C6B90">
              <w:rPr>
                <w:rFonts w:ascii="Myriad Pro" w:eastAsia="Calibri" w:hAnsi="Myriad Pro" w:cs="Calibri"/>
                <w:sz w:val="16"/>
                <w:szCs w:val="16"/>
              </w:rPr>
              <w:t>Налог</w:t>
            </w:r>
            <w:r w:rsidR="00A5063C"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на</w:t>
            </w:r>
            <w:r w:rsidR="00A5063C"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имущество</w:t>
            </w:r>
          </w:p>
        </w:tc>
        <w:tc>
          <w:tcPr>
            <w:tcW w:w="446" w:type="pct"/>
            <w:shd w:val="clear" w:color="auto" w:fill="auto"/>
            <w:noWrap/>
            <w:vAlign w:val="center"/>
            <w:hideMark/>
          </w:tcPr>
          <w:p w14:paraId="074A894F"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127</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947</w:t>
            </w:r>
          </w:p>
        </w:tc>
        <w:tc>
          <w:tcPr>
            <w:tcW w:w="446" w:type="pct"/>
            <w:shd w:val="clear" w:color="auto" w:fill="auto"/>
            <w:noWrap/>
            <w:vAlign w:val="center"/>
            <w:hideMark/>
          </w:tcPr>
          <w:p w14:paraId="51825CD0"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128</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725</w:t>
            </w:r>
          </w:p>
        </w:tc>
        <w:tc>
          <w:tcPr>
            <w:tcW w:w="446" w:type="pct"/>
            <w:shd w:val="clear" w:color="auto" w:fill="auto"/>
            <w:noWrap/>
            <w:vAlign w:val="center"/>
            <w:hideMark/>
          </w:tcPr>
          <w:p w14:paraId="112F6B7C"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779</w:t>
            </w:r>
          </w:p>
        </w:tc>
        <w:tc>
          <w:tcPr>
            <w:tcW w:w="446" w:type="pct"/>
            <w:shd w:val="clear" w:color="auto" w:fill="auto"/>
            <w:noWrap/>
            <w:vAlign w:val="center"/>
            <w:hideMark/>
          </w:tcPr>
          <w:p w14:paraId="633B384E"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127</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947</w:t>
            </w:r>
          </w:p>
        </w:tc>
        <w:tc>
          <w:tcPr>
            <w:tcW w:w="446" w:type="pct"/>
            <w:shd w:val="clear" w:color="auto" w:fill="auto"/>
            <w:noWrap/>
            <w:vAlign w:val="center"/>
            <w:hideMark/>
          </w:tcPr>
          <w:p w14:paraId="71EBF461"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128</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725</w:t>
            </w:r>
          </w:p>
        </w:tc>
        <w:tc>
          <w:tcPr>
            <w:tcW w:w="446" w:type="pct"/>
            <w:shd w:val="clear" w:color="auto" w:fill="auto"/>
            <w:noWrap/>
            <w:vAlign w:val="center"/>
            <w:hideMark/>
          </w:tcPr>
          <w:p w14:paraId="040B2A99"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779</w:t>
            </w:r>
          </w:p>
        </w:tc>
        <w:tc>
          <w:tcPr>
            <w:tcW w:w="446" w:type="pct"/>
            <w:shd w:val="clear" w:color="auto" w:fill="F2F2F2" w:themeFill="background1" w:themeFillShade="F2"/>
            <w:noWrap/>
            <w:vAlign w:val="center"/>
            <w:hideMark/>
          </w:tcPr>
          <w:p w14:paraId="3B6DDEB6"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127</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947</w:t>
            </w:r>
          </w:p>
        </w:tc>
        <w:tc>
          <w:tcPr>
            <w:tcW w:w="446" w:type="pct"/>
            <w:shd w:val="clear" w:color="auto" w:fill="F2F2F2" w:themeFill="background1" w:themeFillShade="F2"/>
            <w:noWrap/>
            <w:vAlign w:val="center"/>
            <w:hideMark/>
          </w:tcPr>
          <w:p w14:paraId="0105CFA0"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128</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725</w:t>
            </w:r>
          </w:p>
        </w:tc>
        <w:tc>
          <w:tcPr>
            <w:tcW w:w="446" w:type="pct"/>
            <w:shd w:val="clear" w:color="auto" w:fill="F2F2F2" w:themeFill="background1" w:themeFillShade="F2"/>
            <w:noWrap/>
            <w:vAlign w:val="center"/>
            <w:hideMark/>
          </w:tcPr>
          <w:p w14:paraId="56FAE8FE"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779</w:t>
            </w:r>
          </w:p>
        </w:tc>
        <w:tc>
          <w:tcPr>
            <w:tcW w:w="271" w:type="pct"/>
            <w:shd w:val="clear" w:color="auto" w:fill="F2F2F2" w:themeFill="background1" w:themeFillShade="F2"/>
            <w:noWrap/>
            <w:vAlign w:val="center"/>
            <w:hideMark/>
          </w:tcPr>
          <w:p w14:paraId="72C93722"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0</w:t>
            </w:r>
          </w:p>
        </w:tc>
        <w:tc>
          <w:tcPr>
            <w:tcW w:w="241" w:type="pct"/>
            <w:shd w:val="clear" w:color="auto" w:fill="F2F2F2" w:themeFill="background1" w:themeFillShade="F2"/>
            <w:noWrap/>
            <w:vAlign w:val="center"/>
            <w:hideMark/>
          </w:tcPr>
          <w:p w14:paraId="2C54F702"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0</w:t>
            </w:r>
          </w:p>
        </w:tc>
      </w:tr>
      <w:tr w:rsidR="000C5645" w:rsidRPr="006C6B90" w14:paraId="2559DC84" w14:textId="77777777" w:rsidTr="00D8491F">
        <w:trPr>
          <w:trHeight w:val="288"/>
        </w:trPr>
        <w:tc>
          <w:tcPr>
            <w:tcW w:w="471" w:type="pct"/>
            <w:shd w:val="clear" w:color="000000" w:fill="FFFFFF"/>
            <w:hideMark/>
          </w:tcPr>
          <w:p w14:paraId="323CE4C4" w14:textId="77777777" w:rsidR="000C5645" w:rsidRPr="006C6B90" w:rsidRDefault="000C5645" w:rsidP="00E77047">
            <w:pPr>
              <w:spacing w:after="0" w:line="240" w:lineRule="auto"/>
              <w:rPr>
                <w:rFonts w:ascii="Myriad Pro" w:eastAsia="Calibri" w:hAnsi="Myriad Pro" w:cs="Myanmar Text"/>
                <w:sz w:val="16"/>
                <w:szCs w:val="16"/>
              </w:rPr>
            </w:pPr>
            <w:r w:rsidRPr="006C6B90">
              <w:rPr>
                <w:rFonts w:ascii="Myriad Pro" w:eastAsia="Calibri" w:hAnsi="Myriad Pro" w:cs="Calibri"/>
                <w:sz w:val="16"/>
                <w:szCs w:val="16"/>
              </w:rPr>
              <w:t>Прочие</w:t>
            </w:r>
            <w:r w:rsidR="00A5063C"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налоги</w:t>
            </w:r>
            <w:r w:rsidR="00A5063C"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и</w:t>
            </w:r>
            <w:r w:rsidR="00A5063C" w:rsidRPr="006C6B90">
              <w:rPr>
                <w:rFonts w:ascii="Myriad Pro" w:eastAsia="Calibri" w:hAnsi="Myriad Pro" w:cs="Myanmar Text"/>
                <w:sz w:val="16"/>
                <w:szCs w:val="16"/>
              </w:rPr>
              <w:t xml:space="preserve"> </w:t>
            </w:r>
            <w:r w:rsidRPr="006C6B90">
              <w:rPr>
                <w:rFonts w:ascii="Myriad Pro" w:eastAsia="Calibri" w:hAnsi="Myriad Pro" w:cs="Calibri"/>
                <w:sz w:val="16"/>
                <w:szCs w:val="16"/>
              </w:rPr>
              <w:t>сборы</w:t>
            </w:r>
          </w:p>
        </w:tc>
        <w:tc>
          <w:tcPr>
            <w:tcW w:w="446" w:type="pct"/>
            <w:shd w:val="clear" w:color="auto" w:fill="auto"/>
            <w:noWrap/>
            <w:vAlign w:val="center"/>
            <w:hideMark/>
          </w:tcPr>
          <w:p w14:paraId="652103E6"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6</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462</w:t>
            </w:r>
          </w:p>
        </w:tc>
        <w:tc>
          <w:tcPr>
            <w:tcW w:w="446" w:type="pct"/>
            <w:shd w:val="clear" w:color="auto" w:fill="auto"/>
            <w:noWrap/>
            <w:vAlign w:val="center"/>
            <w:hideMark/>
          </w:tcPr>
          <w:p w14:paraId="3E9F8072"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5</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364</w:t>
            </w:r>
          </w:p>
        </w:tc>
        <w:tc>
          <w:tcPr>
            <w:tcW w:w="446" w:type="pct"/>
            <w:shd w:val="clear" w:color="auto" w:fill="auto"/>
            <w:noWrap/>
            <w:vAlign w:val="center"/>
            <w:hideMark/>
          </w:tcPr>
          <w:p w14:paraId="080F72DA"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099</w:t>
            </w:r>
          </w:p>
        </w:tc>
        <w:tc>
          <w:tcPr>
            <w:tcW w:w="446" w:type="pct"/>
            <w:shd w:val="clear" w:color="auto" w:fill="auto"/>
            <w:noWrap/>
            <w:vAlign w:val="center"/>
            <w:hideMark/>
          </w:tcPr>
          <w:p w14:paraId="53B5DC14"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6</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462</w:t>
            </w:r>
          </w:p>
        </w:tc>
        <w:tc>
          <w:tcPr>
            <w:tcW w:w="446" w:type="pct"/>
            <w:shd w:val="clear" w:color="auto" w:fill="auto"/>
            <w:noWrap/>
            <w:vAlign w:val="center"/>
            <w:hideMark/>
          </w:tcPr>
          <w:p w14:paraId="02C8BEAA"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5</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364</w:t>
            </w:r>
          </w:p>
        </w:tc>
        <w:tc>
          <w:tcPr>
            <w:tcW w:w="446" w:type="pct"/>
            <w:shd w:val="clear" w:color="auto" w:fill="auto"/>
            <w:noWrap/>
            <w:vAlign w:val="center"/>
            <w:hideMark/>
          </w:tcPr>
          <w:p w14:paraId="6A47399A"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099</w:t>
            </w:r>
          </w:p>
        </w:tc>
        <w:tc>
          <w:tcPr>
            <w:tcW w:w="446" w:type="pct"/>
            <w:shd w:val="clear" w:color="auto" w:fill="F2F2F2" w:themeFill="background1" w:themeFillShade="F2"/>
            <w:noWrap/>
            <w:vAlign w:val="center"/>
            <w:hideMark/>
          </w:tcPr>
          <w:p w14:paraId="4979AB7A"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6</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462</w:t>
            </w:r>
          </w:p>
        </w:tc>
        <w:tc>
          <w:tcPr>
            <w:tcW w:w="446" w:type="pct"/>
            <w:shd w:val="clear" w:color="auto" w:fill="F2F2F2" w:themeFill="background1" w:themeFillShade="F2"/>
            <w:noWrap/>
            <w:vAlign w:val="center"/>
            <w:hideMark/>
          </w:tcPr>
          <w:p w14:paraId="5BB452B1"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5</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045</w:t>
            </w:r>
          </w:p>
        </w:tc>
        <w:tc>
          <w:tcPr>
            <w:tcW w:w="446" w:type="pct"/>
            <w:shd w:val="clear" w:color="auto" w:fill="F2F2F2" w:themeFill="background1" w:themeFillShade="F2"/>
            <w:noWrap/>
            <w:vAlign w:val="center"/>
            <w:hideMark/>
          </w:tcPr>
          <w:p w14:paraId="2FD5354E"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417</w:t>
            </w:r>
          </w:p>
        </w:tc>
        <w:tc>
          <w:tcPr>
            <w:tcW w:w="271" w:type="pct"/>
            <w:shd w:val="clear" w:color="auto" w:fill="F2F2F2" w:themeFill="background1" w:themeFillShade="F2"/>
            <w:noWrap/>
            <w:vAlign w:val="center"/>
            <w:hideMark/>
          </w:tcPr>
          <w:p w14:paraId="216AC57C"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-319</w:t>
            </w:r>
          </w:p>
        </w:tc>
        <w:tc>
          <w:tcPr>
            <w:tcW w:w="241" w:type="pct"/>
            <w:shd w:val="clear" w:color="auto" w:fill="F2F2F2" w:themeFill="background1" w:themeFillShade="F2"/>
            <w:noWrap/>
            <w:vAlign w:val="center"/>
            <w:hideMark/>
          </w:tcPr>
          <w:p w14:paraId="1826D8DA"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-319</w:t>
            </w:r>
          </w:p>
        </w:tc>
      </w:tr>
      <w:tr w:rsidR="000C5645" w:rsidRPr="006C6B90" w14:paraId="39AA84EB" w14:textId="77777777" w:rsidTr="00D8491F">
        <w:trPr>
          <w:trHeight w:val="480"/>
        </w:trPr>
        <w:tc>
          <w:tcPr>
            <w:tcW w:w="471" w:type="pct"/>
            <w:shd w:val="clear" w:color="000000" w:fill="FFFFFF"/>
            <w:hideMark/>
          </w:tcPr>
          <w:p w14:paraId="036D8C13" w14:textId="77777777" w:rsidR="000C5645" w:rsidRPr="006C6B90" w:rsidRDefault="000C5645" w:rsidP="00E77047">
            <w:pPr>
              <w:spacing w:after="0" w:line="240" w:lineRule="auto"/>
              <w:rPr>
                <w:rFonts w:ascii="Myriad Pro" w:eastAsia="Calibri" w:hAnsi="Myriad Pro" w:cs="Myanmar Text"/>
                <w:sz w:val="16"/>
                <w:szCs w:val="16"/>
              </w:rPr>
            </w:pPr>
            <w:r w:rsidRPr="006C6B90">
              <w:rPr>
                <w:rFonts w:ascii="Myriad Pro" w:eastAsia="Calibri" w:hAnsi="Myriad Pro" w:cs="Calibri"/>
                <w:sz w:val="16"/>
                <w:szCs w:val="16"/>
              </w:rPr>
              <w:t>Отчисления</w:t>
            </w:r>
            <w:r w:rsidR="00A5063C"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на</w:t>
            </w:r>
            <w:r w:rsidR="00A5063C" w:rsidRPr="006C6B90">
              <w:rPr>
                <w:rFonts w:ascii="Myriad Pro" w:eastAsia="Calibri" w:hAnsi="Myriad Pro" w:cs="Myanmar Text"/>
                <w:sz w:val="16"/>
                <w:szCs w:val="16"/>
              </w:rPr>
              <w:t xml:space="preserve"> </w:t>
            </w:r>
            <w:r w:rsidRPr="006C6B90">
              <w:rPr>
                <w:rFonts w:ascii="Myriad Pro" w:eastAsia="Calibri" w:hAnsi="Myriad Pro" w:cs="Calibri"/>
                <w:sz w:val="16"/>
                <w:szCs w:val="16"/>
              </w:rPr>
              <w:t>социальные</w:t>
            </w:r>
            <w:r w:rsidR="00A5063C"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нужды</w:t>
            </w:r>
            <w:r w:rsidR="00A5063C" w:rsidRPr="006C6B90">
              <w:rPr>
                <w:rFonts w:ascii="Myriad Pro" w:eastAsia="Calibri" w:hAnsi="Myriad Pro" w:cs="Myanmar Text"/>
                <w:sz w:val="16"/>
                <w:szCs w:val="16"/>
              </w:rPr>
              <w:t xml:space="preserve"> </w:t>
            </w:r>
            <w:r w:rsidRPr="006C6B90">
              <w:rPr>
                <w:rFonts w:ascii="Myriad Pro" w:eastAsia="Calibri" w:hAnsi="Myriad Pro" w:cs="Myanmar Text"/>
                <w:sz w:val="16"/>
                <w:szCs w:val="16"/>
              </w:rPr>
              <w:t>(</w:t>
            </w:r>
            <w:r w:rsidRPr="006C6B90">
              <w:rPr>
                <w:rFonts w:ascii="Myriad Pro" w:eastAsia="Calibri" w:hAnsi="Myriad Pro" w:cs="Calibri"/>
                <w:sz w:val="16"/>
                <w:szCs w:val="16"/>
              </w:rPr>
              <w:t>страховые</w:t>
            </w:r>
            <w:r w:rsidR="00A5063C" w:rsidRPr="006C6B90">
              <w:rPr>
                <w:rFonts w:ascii="Myriad Pro" w:eastAsia="Calibri" w:hAnsi="Myriad Pro" w:cs="Myanmar Text"/>
                <w:sz w:val="16"/>
                <w:szCs w:val="16"/>
              </w:rPr>
              <w:t xml:space="preserve"> </w:t>
            </w:r>
            <w:r w:rsidRPr="006C6B90">
              <w:rPr>
                <w:rFonts w:ascii="Myriad Pro" w:eastAsia="Calibri" w:hAnsi="Myriad Pro" w:cs="Calibri"/>
                <w:sz w:val="16"/>
                <w:szCs w:val="16"/>
              </w:rPr>
              <w:lastRenderedPageBreak/>
              <w:t>взносы</w:t>
            </w:r>
            <w:r w:rsidRPr="006C6B90">
              <w:rPr>
                <w:rFonts w:ascii="Myriad Pro" w:eastAsia="Calibri" w:hAnsi="Myriad Pro" w:cs="Myanmar Text"/>
                <w:sz w:val="16"/>
                <w:szCs w:val="16"/>
              </w:rPr>
              <w:t>)</w:t>
            </w:r>
          </w:p>
        </w:tc>
        <w:tc>
          <w:tcPr>
            <w:tcW w:w="446" w:type="pct"/>
            <w:shd w:val="clear" w:color="auto" w:fill="auto"/>
            <w:noWrap/>
            <w:vAlign w:val="center"/>
            <w:hideMark/>
          </w:tcPr>
          <w:p w14:paraId="1CA35965"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lastRenderedPageBreak/>
              <w:t>499</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490</w:t>
            </w:r>
          </w:p>
        </w:tc>
        <w:tc>
          <w:tcPr>
            <w:tcW w:w="446" w:type="pct"/>
            <w:shd w:val="clear" w:color="auto" w:fill="auto"/>
            <w:noWrap/>
            <w:vAlign w:val="center"/>
            <w:hideMark/>
          </w:tcPr>
          <w:p w14:paraId="41A93CC7"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542</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828</w:t>
            </w:r>
          </w:p>
        </w:tc>
        <w:tc>
          <w:tcPr>
            <w:tcW w:w="446" w:type="pct"/>
            <w:shd w:val="clear" w:color="auto" w:fill="auto"/>
            <w:noWrap/>
            <w:vAlign w:val="center"/>
            <w:hideMark/>
          </w:tcPr>
          <w:p w14:paraId="148D63E8"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43</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338</w:t>
            </w:r>
          </w:p>
        </w:tc>
        <w:tc>
          <w:tcPr>
            <w:tcW w:w="446" w:type="pct"/>
            <w:shd w:val="clear" w:color="auto" w:fill="auto"/>
            <w:noWrap/>
            <w:vAlign w:val="center"/>
            <w:hideMark/>
          </w:tcPr>
          <w:p w14:paraId="0F3E64F2"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499</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490</w:t>
            </w:r>
          </w:p>
        </w:tc>
        <w:tc>
          <w:tcPr>
            <w:tcW w:w="446" w:type="pct"/>
            <w:shd w:val="clear" w:color="auto" w:fill="auto"/>
            <w:noWrap/>
            <w:vAlign w:val="center"/>
            <w:hideMark/>
          </w:tcPr>
          <w:p w14:paraId="67B34B17"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542</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828</w:t>
            </w:r>
          </w:p>
        </w:tc>
        <w:tc>
          <w:tcPr>
            <w:tcW w:w="446" w:type="pct"/>
            <w:shd w:val="clear" w:color="auto" w:fill="auto"/>
            <w:noWrap/>
            <w:vAlign w:val="center"/>
            <w:hideMark/>
          </w:tcPr>
          <w:p w14:paraId="64548D84" w14:textId="77777777" w:rsidR="000C5645" w:rsidRPr="006C6B90" w:rsidRDefault="00C52A0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0</w:t>
            </w:r>
          </w:p>
        </w:tc>
        <w:tc>
          <w:tcPr>
            <w:tcW w:w="446" w:type="pct"/>
            <w:shd w:val="clear" w:color="auto" w:fill="F2F2F2" w:themeFill="background1" w:themeFillShade="F2"/>
            <w:noWrap/>
            <w:vAlign w:val="center"/>
            <w:hideMark/>
          </w:tcPr>
          <w:p w14:paraId="1AC5EAD4"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499</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490</w:t>
            </w:r>
          </w:p>
        </w:tc>
        <w:tc>
          <w:tcPr>
            <w:tcW w:w="446" w:type="pct"/>
            <w:shd w:val="clear" w:color="auto" w:fill="F2F2F2" w:themeFill="background1" w:themeFillShade="F2"/>
            <w:noWrap/>
            <w:vAlign w:val="center"/>
            <w:hideMark/>
          </w:tcPr>
          <w:p w14:paraId="35CE93BE" w14:textId="77777777" w:rsidR="000C5645" w:rsidRPr="006C6B90" w:rsidRDefault="000C5645"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521</w:t>
            </w:r>
            <w:r w:rsidR="00A5063C" w:rsidRPr="006C6B90">
              <w:rPr>
                <w:rFonts w:ascii="Myriad Pro" w:eastAsia="Calibri" w:hAnsi="Myriad Pro" w:cs="Myanmar Text"/>
                <w:sz w:val="18"/>
                <w:szCs w:val="18"/>
              </w:rPr>
              <w:t xml:space="preserve"> </w:t>
            </w:r>
            <w:r w:rsidRPr="006C6B90">
              <w:rPr>
                <w:rFonts w:ascii="Myriad Pro" w:eastAsia="Calibri" w:hAnsi="Myriad Pro" w:cs="Myanmar Text"/>
                <w:sz w:val="18"/>
                <w:szCs w:val="18"/>
              </w:rPr>
              <w:t>715</w:t>
            </w:r>
          </w:p>
        </w:tc>
        <w:tc>
          <w:tcPr>
            <w:tcW w:w="446" w:type="pct"/>
            <w:shd w:val="clear" w:color="auto" w:fill="F2F2F2" w:themeFill="background1" w:themeFillShade="F2"/>
            <w:noWrap/>
            <w:vAlign w:val="center"/>
          </w:tcPr>
          <w:p w14:paraId="5106B9DD" w14:textId="38AE2EE0" w:rsidR="000C5645" w:rsidRPr="006C6B90" w:rsidRDefault="00B3221D" w:rsidP="00E77047">
            <w:pPr>
              <w:spacing w:after="0" w:line="240" w:lineRule="auto"/>
              <w:jc w:val="center"/>
              <w:rPr>
                <w:rFonts w:ascii="Myriad Pro" w:eastAsia="Calibri" w:hAnsi="Myriad Pro" w:cs="Myanmar Text"/>
                <w:sz w:val="18"/>
                <w:szCs w:val="18"/>
              </w:rPr>
            </w:pPr>
            <w:r>
              <w:rPr>
                <w:rFonts w:ascii="Myriad Pro" w:eastAsia="Calibri" w:hAnsi="Myriad Pro" w:cs="Myanmar Text"/>
                <w:sz w:val="18"/>
                <w:szCs w:val="18"/>
              </w:rPr>
              <w:t>0</w:t>
            </w:r>
          </w:p>
        </w:tc>
        <w:tc>
          <w:tcPr>
            <w:tcW w:w="271" w:type="pct"/>
            <w:shd w:val="clear" w:color="auto" w:fill="F2F2F2" w:themeFill="background1" w:themeFillShade="F2"/>
            <w:noWrap/>
            <w:vAlign w:val="center"/>
          </w:tcPr>
          <w:p w14:paraId="0A1524F6" w14:textId="0D490E09" w:rsidR="000C5645" w:rsidRPr="006C6B90" w:rsidRDefault="00B3221D" w:rsidP="00E77047">
            <w:pPr>
              <w:spacing w:after="0" w:line="240" w:lineRule="auto"/>
              <w:jc w:val="center"/>
              <w:rPr>
                <w:rFonts w:ascii="Myriad Pro" w:eastAsia="Calibri" w:hAnsi="Myriad Pro" w:cs="Myanmar Text"/>
                <w:sz w:val="18"/>
                <w:szCs w:val="18"/>
              </w:rPr>
            </w:pPr>
            <w:r>
              <w:rPr>
                <w:rFonts w:ascii="Myriad Pro" w:eastAsia="Calibri" w:hAnsi="Myriad Pro" w:cs="Myanmar Text"/>
                <w:sz w:val="18"/>
                <w:szCs w:val="18"/>
              </w:rPr>
              <w:t>-43 338</w:t>
            </w:r>
          </w:p>
        </w:tc>
        <w:tc>
          <w:tcPr>
            <w:tcW w:w="241" w:type="pct"/>
            <w:shd w:val="clear" w:color="auto" w:fill="F2F2F2" w:themeFill="background1" w:themeFillShade="F2"/>
            <w:noWrap/>
            <w:vAlign w:val="center"/>
          </w:tcPr>
          <w:p w14:paraId="6837A464" w14:textId="46AC2DC2" w:rsidR="000C5645" w:rsidRPr="006C6B90" w:rsidRDefault="00B3221D" w:rsidP="00E77047">
            <w:pPr>
              <w:spacing w:after="0" w:line="240" w:lineRule="auto"/>
              <w:jc w:val="center"/>
              <w:rPr>
                <w:rFonts w:ascii="Myriad Pro" w:eastAsia="Calibri" w:hAnsi="Myriad Pro" w:cs="Myanmar Text"/>
                <w:sz w:val="18"/>
                <w:szCs w:val="18"/>
              </w:rPr>
            </w:pPr>
            <w:r>
              <w:rPr>
                <w:rFonts w:ascii="Myriad Pro" w:eastAsia="Calibri" w:hAnsi="Myriad Pro" w:cs="Myanmar Text"/>
                <w:sz w:val="18"/>
                <w:szCs w:val="18"/>
              </w:rPr>
              <w:t>0</w:t>
            </w:r>
          </w:p>
        </w:tc>
      </w:tr>
      <w:tr w:rsidR="00B3221D" w:rsidRPr="006C6B90" w14:paraId="4A25A62A" w14:textId="77777777" w:rsidTr="00D8491F">
        <w:trPr>
          <w:trHeight w:val="288"/>
        </w:trPr>
        <w:tc>
          <w:tcPr>
            <w:tcW w:w="471" w:type="pct"/>
            <w:shd w:val="clear" w:color="000000" w:fill="FFFFFF"/>
            <w:hideMark/>
          </w:tcPr>
          <w:p w14:paraId="5DB9F71F" w14:textId="77777777" w:rsidR="00B3221D" w:rsidRPr="006C6B90" w:rsidRDefault="00B3221D" w:rsidP="00E77047">
            <w:pPr>
              <w:spacing w:after="0" w:line="240" w:lineRule="auto"/>
              <w:rPr>
                <w:rFonts w:ascii="Myriad Pro" w:eastAsia="Calibri" w:hAnsi="Myriad Pro" w:cs="Myanmar Text"/>
                <w:sz w:val="16"/>
                <w:szCs w:val="16"/>
              </w:rPr>
            </w:pPr>
            <w:r w:rsidRPr="006C6B90">
              <w:rPr>
                <w:rFonts w:ascii="Myriad Pro" w:eastAsia="Calibri" w:hAnsi="Myriad Pro" w:cs="Calibri"/>
                <w:sz w:val="16"/>
                <w:szCs w:val="16"/>
              </w:rPr>
              <w:t>Налог</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на</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прибыль</w:t>
            </w:r>
          </w:p>
        </w:tc>
        <w:tc>
          <w:tcPr>
            <w:tcW w:w="446" w:type="pct"/>
            <w:shd w:val="clear" w:color="auto" w:fill="auto"/>
            <w:noWrap/>
            <w:vAlign w:val="center"/>
            <w:hideMark/>
          </w:tcPr>
          <w:p w14:paraId="424A529A" w14:textId="77777777" w:rsidR="00B3221D" w:rsidRPr="006C6B90" w:rsidRDefault="00B3221D"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39 586</w:t>
            </w:r>
          </w:p>
        </w:tc>
        <w:tc>
          <w:tcPr>
            <w:tcW w:w="446" w:type="pct"/>
            <w:shd w:val="clear" w:color="auto" w:fill="auto"/>
            <w:noWrap/>
            <w:vAlign w:val="center"/>
            <w:hideMark/>
          </w:tcPr>
          <w:p w14:paraId="384FBED4" w14:textId="77777777" w:rsidR="00B3221D" w:rsidRPr="006C6B90" w:rsidRDefault="00B3221D"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87 250</w:t>
            </w:r>
          </w:p>
        </w:tc>
        <w:tc>
          <w:tcPr>
            <w:tcW w:w="446" w:type="pct"/>
            <w:shd w:val="clear" w:color="auto" w:fill="auto"/>
            <w:noWrap/>
            <w:vAlign w:val="center"/>
            <w:hideMark/>
          </w:tcPr>
          <w:p w14:paraId="66589F88" w14:textId="77777777" w:rsidR="00B3221D" w:rsidRPr="006C6B90" w:rsidRDefault="00B3221D"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47 664</w:t>
            </w:r>
          </w:p>
        </w:tc>
        <w:tc>
          <w:tcPr>
            <w:tcW w:w="446" w:type="pct"/>
            <w:shd w:val="clear" w:color="auto" w:fill="auto"/>
            <w:noWrap/>
            <w:vAlign w:val="center"/>
            <w:hideMark/>
          </w:tcPr>
          <w:p w14:paraId="70ED2069" w14:textId="77777777" w:rsidR="00B3221D" w:rsidRPr="006C6B90" w:rsidRDefault="00B3221D"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39 586</w:t>
            </w:r>
          </w:p>
        </w:tc>
        <w:tc>
          <w:tcPr>
            <w:tcW w:w="446" w:type="pct"/>
            <w:shd w:val="clear" w:color="auto" w:fill="auto"/>
            <w:noWrap/>
            <w:vAlign w:val="center"/>
            <w:hideMark/>
          </w:tcPr>
          <w:p w14:paraId="54014D96" w14:textId="77777777" w:rsidR="00B3221D" w:rsidRPr="006C6B90" w:rsidRDefault="00B3221D"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87 250</w:t>
            </w:r>
          </w:p>
        </w:tc>
        <w:tc>
          <w:tcPr>
            <w:tcW w:w="446" w:type="pct"/>
            <w:shd w:val="clear" w:color="auto" w:fill="auto"/>
            <w:noWrap/>
            <w:vAlign w:val="center"/>
            <w:hideMark/>
          </w:tcPr>
          <w:p w14:paraId="510A4DA1" w14:textId="77777777" w:rsidR="00B3221D" w:rsidRPr="006C6B90" w:rsidRDefault="00B3221D"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47 664</w:t>
            </w:r>
          </w:p>
        </w:tc>
        <w:tc>
          <w:tcPr>
            <w:tcW w:w="446" w:type="pct"/>
            <w:shd w:val="clear" w:color="auto" w:fill="F2F2F2" w:themeFill="background1" w:themeFillShade="F2"/>
            <w:noWrap/>
            <w:vAlign w:val="center"/>
            <w:hideMark/>
          </w:tcPr>
          <w:p w14:paraId="13510709" w14:textId="7E2D0CB4" w:rsidR="00B3221D" w:rsidRPr="006C6B90" w:rsidRDefault="00B3221D" w:rsidP="00E77047">
            <w:pPr>
              <w:spacing w:after="0" w:line="240" w:lineRule="auto"/>
              <w:jc w:val="center"/>
              <w:rPr>
                <w:rFonts w:ascii="Myriad Pro" w:eastAsia="Calibri" w:hAnsi="Myriad Pro" w:cs="Myanmar Text"/>
                <w:sz w:val="18"/>
                <w:szCs w:val="18"/>
              </w:rPr>
            </w:pPr>
            <w:r w:rsidRPr="00B3221D">
              <w:rPr>
                <w:rFonts w:ascii="Myriad Pro" w:eastAsia="Calibri" w:hAnsi="Myriad Pro" w:cs="Myanmar Text"/>
                <w:sz w:val="18"/>
                <w:szCs w:val="18"/>
              </w:rPr>
              <w:t>39 586</w:t>
            </w:r>
          </w:p>
        </w:tc>
        <w:tc>
          <w:tcPr>
            <w:tcW w:w="446" w:type="pct"/>
            <w:shd w:val="clear" w:color="auto" w:fill="F2F2F2" w:themeFill="background1" w:themeFillShade="F2"/>
            <w:noWrap/>
            <w:vAlign w:val="center"/>
            <w:hideMark/>
          </w:tcPr>
          <w:p w14:paraId="2687AD2D" w14:textId="0F74FD1A" w:rsidR="00B3221D" w:rsidRPr="006C6B90" w:rsidRDefault="00D8491F" w:rsidP="00E77047">
            <w:pPr>
              <w:spacing w:after="0" w:line="240" w:lineRule="auto"/>
              <w:jc w:val="center"/>
              <w:rPr>
                <w:rFonts w:ascii="Myriad Pro" w:eastAsia="Calibri" w:hAnsi="Myriad Pro" w:cs="Myanmar Text"/>
                <w:sz w:val="18"/>
                <w:szCs w:val="18"/>
              </w:rPr>
            </w:pPr>
            <w:r>
              <w:rPr>
                <w:rFonts w:ascii="Myriad Pro" w:eastAsia="Calibri" w:hAnsi="Myriad Pro" w:cs="Myanmar Text"/>
                <w:sz w:val="18"/>
                <w:szCs w:val="18"/>
              </w:rPr>
              <w:t>87 250</w:t>
            </w:r>
          </w:p>
        </w:tc>
        <w:tc>
          <w:tcPr>
            <w:tcW w:w="446" w:type="pct"/>
            <w:shd w:val="clear" w:color="auto" w:fill="F2F2F2" w:themeFill="background1" w:themeFillShade="F2"/>
            <w:noWrap/>
            <w:vAlign w:val="center"/>
            <w:hideMark/>
          </w:tcPr>
          <w:p w14:paraId="3E0B6712" w14:textId="6E2DDDCB" w:rsidR="00B3221D" w:rsidRPr="006C6B90" w:rsidRDefault="00D8491F" w:rsidP="00E77047">
            <w:pPr>
              <w:spacing w:after="0" w:line="240" w:lineRule="auto"/>
              <w:jc w:val="center"/>
              <w:rPr>
                <w:rFonts w:ascii="Myriad Pro" w:eastAsia="Calibri" w:hAnsi="Myriad Pro" w:cs="Myanmar Text"/>
                <w:sz w:val="18"/>
                <w:szCs w:val="18"/>
              </w:rPr>
            </w:pPr>
            <w:r>
              <w:rPr>
                <w:rFonts w:ascii="Myriad Pro" w:eastAsia="Calibri" w:hAnsi="Myriad Pro" w:cs="Myanmar Text"/>
                <w:sz w:val="18"/>
                <w:szCs w:val="18"/>
              </w:rPr>
              <w:t>47 664</w:t>
            </w:r>
          </w:p>
        </w:tc>
        <w:tc>
          <w:tcPr>
            <w:tcW w:w="271" w:type="pct"/>
            <w:shd w:val="clear" w:color="auto" w:fill="F2F2F2" w:themeFill="background1" w:themeFillShade="F2"/>
            <w:noWrap/>
            <w:vAlign w:val="center"/>
            <w:hideMark/>
          </w:tcPr>
          <w:p w14:paraId="567E0191" w14:textId="29EE2384" w:rsidR="00B3221D" w:rsidRPr="006C6B90" w:rsidRDefault="00D8491F" w:rsidP="00E77047">
            <w:pPr>
              <w:spacing w:after="0" w:line="240" w:lineRule="auto"/>
              <w:jc w:val="center"/>
              <w:rPr>
                <w:rFonts w:ascii="Myriad Pro" w:eastAsia="Calibri" w:hAnsi="Myriad Pro" w:cs="Myanmar Text"/>
                <w:sz w:val="18"/>
                <w:szCs w:val="18"/>
              </w:rPr>
            </w:pPr>
            <w:r>
              <w:rPr>
                <w:rFonts w:ascii="Myriad Pro" w:eastAsia="Calibri" w:hAnsi="Myriad Pro" w:cs="Myanmar Text"/>
                <w:sz w:val="18"/>
                <w:szCs w:val="18"/>
              </w:rPr>
              <w:t>-</w:t>
            </w:r>
          </w:p>
        </w:tc>
        <w:tc>
          <w:tcPr>
            <w:tcW w:w="241" w:type="pct"/>
            <w:shd w:val="clear" w:color="auto" w:fill="F2F2F2" w:themeFill="background1" w:themeFillShade="F2"/>
            <w:noWrap/>
            <w:vAlign w:val="center"/>
            <w:hideMark/>
          </w:tcPr>
          <w:p w14:paraId="3B0F0453" w14:textId="240A5475" w:rsidR="00B3221D" w:rsidRPr="006C6B90" w:rsidRDefault="00D8491F" w:rsidP="00E77047">
            <w:pPr>
              <w:spacing w:after="0" w:line="240" w:lineRule="auto"/>
              <w:jc w:val="center"/>
              <w:rPr>
                <w:rFonts w:ascii="Myriad Pro" w:eastAsia="Calibri" w:hAnsi="Myriad Pro" w:cs="Myanmar Text"/>
                <w:sz w:val="18"/>
                <w:szCs w:val="18"/>
              </w:rPr>
            </w:pPr>
            <w:r>
              <w:rPr>
                <w:rFonts w:ascii="Myriad Pro" w:eastAsia="Calibri" w:hAnsi="Myriad Pro" w:cs="Myanmar Text"/>
                <w:sz w:val="18"/>
                <w:szCs w:val="18"/>
              </w:rPr>
              <w:t>-</w:t>
            </w:r>
          </w:p>
        </w:tc>
      </w:tr>
      <w:tr w:rsidR="00B3221D" w:rsidRPr="006C6B90" w14:paraId="1FB8A8D8" w14:textId="77777777" w:rsidTr="00D8491F">
        <w:trPr>
          <w:trHeight w:val="287"/>
        </w:trPr>
        <w:tc>
          <w:tcPr>
            <w:tcW w:w="471" w:type="pct"/>
            <w:shd w:val="clear" w:color="000000" w:fill="FFFFFF"/>
            <w:hideMark/>
          </w:tcPr>
          <w:p w14:paraId="21647413" w14:textId="77777777" w:rsidR="00B3221D" w:rsidRPr="006C6B90" w:rsidRDefault="00B3221D" w:rsidP="00E77047">
            <w:pPr>
              <w:spacing w:after="0" w:line="240" w:lineRule="auto"/>
              <w:rPr>
                <w:rFonts w:ascii="Myriad Pro" w:eastAsia="Calibri" w:hAnsi="Myriad Pro" w:cs="Myanmar Text"/>
                <w:sz w:val="16"/>
                <w:szCs w:val="16"/>
              </w:rPr>
            </w:pPr>
            <w:r w:rsidRPr="006C6B90">
              <w:rPr>
                <w:rFonts w:ascii="Myriad Pro" w:eastAsia="Calibri" w:hAnsi="Myriad Pro" w:cs="Calibri"/>
                <w:sz w:val="16"/>
                <w:szCs w:val="16"/>
              </w:rPr>
              <w:t>Расходы</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связанные</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с</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компенсацией</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выпадающих</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доходов</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от</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льготного</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ТП</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предусмотренных</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пунктом</w:t>
            </w:r>
            <w:r w:rsidRPr="006C6B90">
              <w:rPr>
                <w:rFonts w:ascii="Myriad Pro" w:eastAsia="Calibri" w:hAnsi="Myriad Pro" w:cs="Myanmar Text"/>
                <w:sz w:val="16"/>
                <w:szCs w:val="16"/>
              </w:rPr>
              <w:t xml:space="preserve"> 87 </w:t>
            </w:r>
            <w:r w:rsidRPr="006C6B90">
              <w:rPr>
                <w:rFonts w:ascii="Myriad Pro" w:eastAsia="Calibri" w:hAnsi="Myriad Pro" w:cs="Calibri"/>
                <w:sz w:val="16"/>
                <w:szCs w:val="16"/>
              </w:rPr>
              <w:t>Основ</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ценообразования</w:t>
            </w:r>
          </w:p>
        </w:tc>
        <w:tc>
          <w:tcPr>
            <w:tcW w:w="446" w:type="pct"/>
            <w:shd w:val="clear" w:color="auto" w:fill="auto"/>
            <w:noWrap/>
            <w:vAlign w:val="center"/>
            <w:hideMark/>
          </w:tcPr>
          <w:p w14:paraId="25C5B613" w14:textId="77777777" w:rsidR="00B3221D" w:rsidRPr="006C6B90" w:rsidRDefault="00B3221D"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125 571</w:t>
            </w:r>
          </w:p>
        </w:tc>
        <w:tc>
          <w:tcPr>
            <w:tcW w:w="446" w:type="pct"/>
            <w:shd w:val="clear" w:color="auto" w:fill="auto"/>
            <w:noWrap/>
            <w:vAlign w:val="center"/>
            <w:hideMark/>
          </w:tcPr>
          <w:p w14:paraId="2CE6C115" w14:textId="77777777" w:rsidR="00B3221D" w:rsidRPr="006C6B90" w:rsidRDefault="00B3221D"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136 737</w:t>
            </w:r>
          </w:p>
        </w:tc>
        <w:tc>
          <w:tcPr>
            <w:tcW w:w="446" w:type="pct"/>
            <w:shd w:val="clear" w:color="auto" w:fill="auto"/>
            <w:noWrap/>
            <w:vAlign w:val="center"/>
            <w:hideMark/>
          </w:tcPr>
          <w:p w14:paraId="2B8A15BA" w14:textId="77777777" w:rsidR="00B3221D" w:rsidRPr="006C6B90" w:rsidRDefault="00B3221D"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11 166</w:t>
            </w:r>
          </w:p>
        </w:tc>
        <w:tc>
          <w:tcPr>
            <w:tcW w:w="446" w:type="pct"/>
            <w:shd w:val="clear" w:color="auto" w:fill="auto"/>
            <w:noWrap/>
            <w:vAlign w:val="center"/>
            <w:hideMark/>
          </w:tcPr>
          <w:p w14:paraId="6B7044E7" w14:textId="77777777" w:rsidR="00B3221D" w:rsidRPr="006C6B90" w:rsidRDefault="00B3221D"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125 571</w:t>
            </w:r>
          </w:p>
        </w:tc>
        <w:tc>
          <w:tcPr>
            <w:tcW w:w="446" w:type="pct"/>
            <w:shd w:val="clear" w:color="auto" w:fill="auto"/>
            <w:noWrap/>
            <w:vAlign w:val="center"/>
            <w:hideMark/>
          </w:tcPr>
          <w:p w14:paraId="4D1044EF" w14:textId="77777777" w:rsidR="00B3221D" w:rsidRPr="006C6B90" w:rsidRDefault="00B3221D"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136 737</w:t>
            </w:r>
          </w:p>
        </w:tc>
        <w:tc>
          <w:tcPr>
            <w:tcW w:w="446" w:type="pct"/>
            <w:shd w:val="clear" w:color="auto" w:fill="auto"/>
            <w:noWrap/>
            <w:vAlign w:val="center"/>
            <w:hideMark/>
          </w:tcPr>
          <w:p w14:paraId="043157C6" w14:textId="77777777" w:rsidR="00B3221D" w:rsidRPr="006C6B90" w:rsidRDefault="00B3221D"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11 166</w:t>
            </w:r>
          </w:p>
        </w:tc>
        <w:tc>
          <w:tcPr>
            <w:tcW w:w="446" w:type="pct"/>
            <w:shd w:val="clear" w:color="auto" w:fill="F2F2F2" w:themeFill="background1" w:themeFillShade="F2"/>
            <w:noWrap/>
            <w:vAlign w:val="center"/>
            <w:hideMark/>
          </w:tcPr>
          <w:p w14:paraId="7400FD53" w14:textId="0511D796" w:rsidR="00B3221D" w:rsidRPr="006C6B90" w:rsidRDefault="00B3221D" w:rsidP="00E77047">
            <w:pPr>
              <w:spacing w:after="0" w:line="240" w:lineRule="auto"/>
              <w:jc w:val="center"/>
              <w:rPr>
                <w:rFonts w:ascii="Myriad Pro" w:eastAsia="Calibri" w:hAnsi="Myriad Pro" w:cs="Myanmar Text"/>
                <w:sz w:val="18"/>
                <w:szCs w:val="18"/>
              </w:rPr>
            </w:pPr>
            <w:r w:rsidRPr="00B3221D">
              <w:rPr>
                <w:rFonts w:ascii="Myriad Pro" w:eastAsia="Calibri" w:hAnsi="Myriad Pro" w:cs="Myanmar Text"/>
                <w:sz w:val="18"/>
                <w:szCs w:val="18"/>
              </w:rPr>
              <w:t>125 571</w:t>
            </w:r>
          </w:p>
        </w:tc>
        <w:tc>
          <w:tcPr>
            <w:tcW w:w="446" w:type="pct"/>
            <w:shd w:val="clear" w:color="auto" w:fill="F2F2F2" w:themeFill="background1" w:themeFillShade="F2"/>
            <w:noWrap/>
            <w:vAlign w:val="center"/>
            <w:hideMark/>
          </w:tcPr>
          <w:p w14:paraId="65035468" w14:textId="40BA3460" w:rsidR="00B3221D" w:rsidRPr="006C6B90" w:rsidRDefault="00B3221D" w:rsidP="00E77047">
            <w:pPr>
              <w:spacing w:after="0" w:line="240" w:lineRule="auto"/>
              <w:jc w:val="center"/>
              <w:rPr>
                <w:rFonts w:ascii="Myriad Pro" w:eastAsia="Calibri" w:hAnsi="Myriad Pro" w:cs="Myanmar Text"/>
                <w:sz w:val="18"/>
                <w:szCs w:val="18"/>
              </w:rPr>
            </w:pPr>
            <w:r w:rsidRPr="00B3221D">
              <w:rPr>
                <w:rFonts w:ascii="Myriad Pro" w:eastAsia="Calibri" w:hAnsi="Myriad Pro" w:cs="Myanmar Text"/>
                <w:sz w:val="18"/>
                <w:szCs w:val="18"/>
              </w:rPr>
              <w:t>62 831</w:t>
            </w:r>
          </w:p>
        </w:tc>
        <w:tc>
          <w:tcPr>
            <w:tcW w:w="446" w:type="pct"/>
            <w:shd w:val="clear" w:color="auto" w:fill="F2F2F2" w:themeFill="background1" w:themeFillShade="F2"/>
            <w:noWrap/>
            <w:vAlign w:val="center"/>
            <w:hideMark/>
          </w:tcPr>
          <w:p w14:paraId="4BCA1257" w14:textId="16B9B093" w:rsidR="00B3221D" w:rsidRPr="006C6B90" w:rsidRDefault="00B3221D" w:rsidP="00E77047">
            <w:pPr>
              <w:spacing w:after="0" w:line="240" w:lineRule="auto"/>
              <w:jc w:val="center"/>
              <w:rPr>
                <w:rFonts w:ascii="Myriad Pro" w:eastAsia="Calibri" w:hAnsi="Myriad Pro" w:cs="Myanmar Text"/>
                <w:sz w:val="18"/>
                <w:szCs w:val="18"/>
              </w:rPr>
            </w:pPr>
            <w:r w:rsidRPr="00B3221D">
              <w:rPr>
                <w:rFonts w:ascii="Myriad Pro" w:eastAsia="Calibri" w:hAnsi="Myriad Pro" w:cs="Myanmar Text"/>
                <w:sz w:val="18"/>
                <w:szCs w:val="18"/>
              </w:rPr>
              <w:t>-62 739</w:t>
            </w:r>
          </w:p>
        </w:tc>
        <w:tc>
          <w:tcPr>
            <w:tcW w:w="271" w:type="pct"/>
            <w:shd w:val="clear" w:color="auto" w:fill="F2F2F2" w:themeFill="background1" w:themeFillShade="F2"/>
            <w:noWrap/>
            <w:vAlign w:val="center"/>
            <w:hideMark/>
          </w:tcPr>
          <w:p w14:paraId="222E7769" w14:textId="6136BC77" w:rsidR="00B3221D" w:rsidRPr="006C6B90" w:rsidRDefault="00B3221D" w:rsidP="00E77047">
            <w:pPr>
              <w:spacing w:after="0" w:line="240" w:lineRule="auto"/>
              <w:jc w:val="center"/>
              <w:rPr>
                <w:rFonts w:ascii="Myriad Pro" w:eastAsia="Calibri" w:hAnsi="Myriad Pro" w:cs="Myanmar Text"/>
                <w:sz w:val="18"/>
                <w:szCs w:val="18"/>
              </w:rPr>
            </w:pPr>
            <w:r w:rsidRPr="00B3221D">
              <w:rPr>
                <w:rFonts w:ascii="Myriad Pro" w:eastAsia="Calibri" w:hAnsi="Myriad Pro" w:cs="Myanmar Text"/>
                <w:sz w:val="18"/>
                <w:szCs w:val="18"/>
              </w:rPr>
              <w:t>-73 905</w:t>
            </w:r>
          </w:p>
        </w:tc>
        <w:tc>
          <w:tcPr>
            <w:tcW w:w="241" w:type="pct"/>
            <w:shd w:val="clear" w:color="auto" w:fill="F2F2F2" w:themeFill="background1" w:themeFillShade="F2"/>
            <w:noWrap/>
            <w:vAlign w:val="center"/>
            <w:hideMark/>
          </w:tcPr>
          <w:p w14:paraId="6BA7CEE2" w14:textId="03EEF379" w:rsidR="00B3221D" w:rsidRPr="006C6B90" w:rsidRDefault="00B3221D" w:rsidP="00E77047">
            <w:pPr>
              <w:spacing w:after="0" w:line="240" w:lineRule="auto"/>
              <w:jc w:val="center"/>
              <w:rPr>
                <w:rFonts w:ascii="Myriad Pro" w:eastAsia="Calibri" w:hAnsi="Myriad Pro" w:cs="Myanmar Text"/>
                <w:sz w:val="18"/>
                <w:szCs w:val="18"/>
              </w:rPr>
            </w:pPr>
            <w:r w:rsidRPr="00B3221D">
              <w:rPr>
                <w:rFonts w:ascii="Myriad Pro" w:eastAsia="Calibri" w:hAnsi="Myriad Pro" w:cs="Myanmar Text"/>
                <w:sz w:val="18"/>
                <w:szCs w:val="18"/>
              </w:rPr>
              <w:t>-73 905</w:t>
            </w:r>
          </w:p>
        </w:tc>
      </w:tr>
      <w:tr w:rsidR="00B3221D" w:rsidRPr="006C6B90" w14:paraId="53A032D4" w14:textId="77777777" w:rsidTr="00D8491F">
        <w:trPr>
          <w:trHeight w:val="854"/>
        </w:trPr>
        <w:tc>
          <w:tcPr>
            <w:tcW w:w="471" w:type="pct"/>
            <w:shd w:val="clear" w:color="000000" w:fill="FFFFFF"/>
            <w:hideMark/>
          </w:tcPr>
          <w:p w14:paraId="0A3219F3" w14:textId="77777777" w:rsidR="00B3221D" w:rsidRPr="006C6B90" w:rsidRDefault="00B3221D" w:rsidP="00E77047">
            <w:pPr>
              <w:spacing w:after="0" w:line="240" w:lineRule="auto"/>
              <w:rPr>
                <w:rFonts w:ascii="Myriad Pro" w:eastAsia="Calibri" w:hAnsi="Myriad Pro" w:cs="Myanmar Text"/>
                <w:sz w:val="16"/>
                <w:szCs w:val="16"/>
              </w:rPr>
            </w:pPr>
            <w:r w:rsidRPr="006C6B90">
              <w:rPr>
                <w:rFonts w:ascii="Myriad Pro" w:eastAsia="Calibri" w:hAnsi="Myriad Pro" w:cs="Calibri"/>
                <w:sz w:val="16"/>
                <w:szCs w:val="16"/>
              </w:rPr>
              <w:t>Расходы</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по</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исполнению</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обязательств</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по</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договорам</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на</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технологическое</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присоединение</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некомпенсируемые</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в</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составе</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платы</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за</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технологическое</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присоединение</w:t>
            </w:r>
          </w:p>
        </w:tc>
        <w:tc>
          <w:tcPr>
            <w:tcW w:w="446" w:type="pct"/>
            <w:shd w:val="clear" w:color="auto" w:fill="auto"/>
            <w:noWrap/>
            <w:vAlign w:val="center"/>
            <w:hideMark/>
          </w:tcPr>
          <w:p w14:paraId="3F1A2A96" w14:textId="77777777" w:rsidR="00B3221D" w:rsidRPr="006C6B90" w:rsidRDefault="00B3221D"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41 214</w:t>
            </w:r>
          </w:p>
        </w:tc>
        <w:tc>
          <w:tcPr>
            <w:tcW w:w="446" w:type="pct"/>
            <w:shd w:val="clear" w:color="auto" w:fill="auto"/>
            <w:noWrap/>
            <w:vAlign w:val="center"/>
            <w:hideMark/>
          </w:tcPr>
          <w:p w14:paraId="69E095E1" w14:textId="77777777" w:rsidR="00B3221D" w:rsidRPr="006C6B90" w:rsidRDefault="00B3221D"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44 999</w:t>
            </w:r>
          </w:p>
        </w:tc>
        <w:tc>
          <w:tcPr>
            <w:tcW w:w="446" w:type="pct"/>
            <w:shd w:val="clear" w:color="auto" w:fill="auto"/>
            <w:noWrap/>
            <w:vAlign w:val="center"/>
            <w:hideMark/>
          </w:tcPr>
          <w:p w14:paraId="67E2CD53" w14:textId="77777777" w:rsidR="00B3221D" w:rsidRPr="006C6B90" w:rsidRDefault="00B3221D"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3 785</w:t>
            </w:r>
          </w:p>
        </w:tc>
        <w:tc>
          <w:tcPr>
            <w:tcW w:w="446" w:type="pct"/>
            <w:shd w:val="clear" w:color="auto" w:fill="auto"/>
            <w:noWrap/>
            <w:vAlign w:val="center"/>
            <w:hideMark/>
          </w:tcPr>
          <w:p w14:paraId="02EBDB46" w14:textId="77777777" w:rsidR="00B3221D" w:rsidRPr="006C6B90" w:rsidRDefault="00B3221D" w:rsidP="00E77047">
            <w:pPr>
              <w:spacing w:after="0" w:line="240" w:lineRule="auto"/>
              <w:jc w:val="center"/>
              <w:rPr>
                <w:rFonts w:ascii="Myriad Pro" w:eastAsia="Calibri" w:hAnsi="Myriad Pro" w:cs="Myanmar Text"/>
                <w:sz w:val="18"/>
                <w:szCs w:val="18"/>
              </w:rPr>
            </w:pPr>
          </w:p>
        </w:tc>
        <w:tc>
          <w:tcPr>
            <w:tcW w:w="446" w:type="pct"/>
            <w:shd w:val="clear" w:color="auto" w:fill="auto"/>
            <w:noWrap/>
            <w:vAlign w:val="center"/>
            <w:hideMark/>
          </w:tcPr>
          <w:p w14:paraId="2D47B20C" w14:textId="77777777" w:rsidR="00B3221D" w:rsidRPr="006C6B90" w:rsidRDefault="00B3221D" w:rsidP="00E77047">
            <w:pPr>
              <w:spacing w:after="0" w:line="240" w:lineRule="auto"/>
              <w:jc w:val="center"/>
              <w:rPr>
                <w:rFonts w:ascii="Myriad Pro" w:eastAsia="Calibri" w:hAnsi="Myriad Pro" w:cs="Myanmar Text"/>
                <w:sz w:val="18"/>
                <w:szCs w:val="18"/>
              </w:rPr>
            </w:pPr>
          </w:p>
        </w:tc>
        <w:tc>
          <w:tcPr>
            <w:tcW w:w="446" w:type="pct"/>
            <w:shd w:val="clear" w:color="auto" w:fill="auto"/>
            <w:noWrap/>
            <w:vAlign w:val="center"/>
            <w:hideMark/>
          </w:tcPr>
          <w:p w14:paraId="328630E2" w14:textId="77777777" w:rsidR="00B3221D" w:rsidRPr="006C6B90" w:rsidRDefault="00B3221D"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0</w:t>
            </w:r>
          </w:p>
        </w:tc>
        <w:tc>
          <w:tcPr>
            <w:tcW w:w="446" w:type="pct"/>
            <w:shd w:val="clear" w:color="auto" w:fill="F2F2F2" w:themeFill="background1" w:themeFillShade="F2"/>
            <w:noWrap/>
            <w:vAlign w:val="center"/>
            <w:hideMark/>
          </w:tcPr>
          <w:p w14:paraId="610E1342" w14:textId="571D928C" w:rsidR="00B3221D" w:rsidRPr="006C6B90" w:rsidRDefault="00B3221D" w:rsidP="00E77047">
            <w:pPr>
              <w:spacing w:after="0" w:line="240" w:lineRule="auto"/>
              <w:jc w:val="center"/>
              <w:rPr>
                <w:rFonts w:ascii="Myriad Pro" w:eastAsia="Calibri" w:hAnsi="Myriad Pro" w:cs="Myanmar Text"/>
                <w:sz w:val="18"/>
                <w:szCs w:val="18"/>
              </w:rPr>
            </w:pPr>
            <w:r w:rsidRPr="00B3221D">
              <w:rPr>
                <w:rFonts w:ascii="Myriad Pro" w:eastAsia="Calibri" w:hAnsi="Myriad Pro" w:cs="Myanmar Text"/>
                <w:sz w:val="18"/>
                <w:szCs w:val="18"/>
              </w:rPr>
              <w:t>41 214</w:t>
            </w:r>
          </w:p>
        </w:tc>
        <w:tc>
          <w:tcPr>
            <w:tcW w:w="446" w:type="pct"/>
            <w:shd w:val="clear" w:color="auto" w:fill="F2F2F2" w:themeFill="background1" w:themeFillShade="F2"/>
            <w:noWrap/>
            <w:vAlign w:val="center"/>
            <w:hideMark/>
          </w:tcPr>
          <w:p w14:paraId="7405BDEA" w14:textId="23DD2252" w:rsidR="00B3221D" w:rsidRPr="006C6B90" w:rsidRDefault="00B3221D" w:rsidP="00E77047">
            <w:pPr>
              <w:spacing w:after="0" w:line="240" w:lineRule="auto"/>
              <w:jc w:val="center"/>
              <w:rPr>
                <w:rFonts w:ascii="Myriad Pro" w:eastAsia="Calibri" w:hAnsi="Myriad Pro" w:cs="Myanmar Text"/>
                <w:sz w:val="18"/>
                <w:szCs w:val="18"/>
              </w:rPr>
            </w:pPr>
            <w:r w:rsidRPr="00B3221D">
              <w:rPr>
                <w:rFonts w:ascii="Myriad Pro" w:eastAsia="Calibri" w:hAnsi="Myriad Pro" w:cs="Myanmar Text"/>
                <w:sz w:val="18"/>
                <w:szCs w:val="18"/>
              </w:rPr>
              <w:t>41 214</w:t>
            </w:r>
          </w:p>
        </w:tc>
        <w:tc>
          <w:tcPr>
            <w:tcW w:w="446" w:type="pct"/>
            <w:shd w:val="clear" w:color="auto" w:fill="F2F2F2" w:themeFill="background1" w:themeFillShade="F2"/>
            <w:noWrap/>
            <w:vAlign w:val="center"/>
            <w:hideMark/>
          </w:tcPr>
          <w:p w14:paraId="1B53AC47" w14:textId="767D434E" w:rsidR="00B3221D" w:rsidRPr="006C6B90" w:rsidRDefault="00B3221D" w:rsidP="00E77047">
            <w:pPr>
              <w:spacing w:after="0" w:line="240" w:lineRule="auto"/>
              <w:jc w:val="center"/>
              <w:rPr>
                <w:rFonts w:ascii="Myriad Pro" w:eastAsia="Calibri" w:hAnsi="Myriad Pro" w:cs="Myanmar Text"/>
                <w:sz w:val="18"/>
                <w:szCs w:val="18"/>
              </w:rPr>
            </w:pPr>
            <w:r w:rsidRPr="00B3221D">
              <w:rPr>
                <w:rFonts w:ascii="Myriad Pro" w:eastAsia="Calibri" w:hAnsi="Myriad Pro" w:cs="Myanmar Text"/>
                <w:sz w:val="18"/>
                <w:szCs w:val="18"/>
              </w:rPr>
              <w:t>0</w:t>
            </w:r>
          </w:p>
        </w:tc>
        <w:tc>
          <w:tcPr>
            <w:tcW w:w="271" w:type="pct"/>
            <w:shd w:val="clear" w:color="auto" w:fill="F2F2F2" w:themeFill="background1" w:themeFillShade="F2"/>
            <w:noWrap/>
            <w:vAlign w:val="center"/>
            <w:hideMark/>
          </w:tcPr>
          <w:p w14:paraId="7404D36A" w14:textId="1BA59AEB" w:rsidR="00B3221D" w:rsidRPr="006C6B90" w:rsidRDefault="00B3221D" w:rsidP="00E77047">
            <w:pPr>
              <w:spacing w:after="0" w:line="240" w:lineRule="auto"/>
              <w:jc w:val="center"/>
              <w:rPr>
                <w:rFonts w:ascii="Myriad Pro" w:eastAsia="Calibri" w:hAnsi="Myriad Pro" w:cs="Myanmar Text"/>
                <w:sz w:val="18"/>
                <w:szCs w:val="18"/>
              </w:rPr>
            </w:pPr>
            <w:r w:rsidRPr="00B3221D">
              <w:rPr>
                <w:rFonts w:ascii="Myriad Pro" w:eastAsia="Calibri" w:hAnsi="Myriad Pro" w:cs="Myanmar Text"/>
                <w:sz w:val="18"/>
                <w:szCs w:val="18"/>
              </w:rPr>
              <w:t>-3 785</w:t>
            </w:r>
          </w:p>
        </w:tc>
        <w:tc>
          <w:tcPr>
            <w:tcW w:w="241" w:type="pct"/>
            <w:shd w:val="clear" w:color="auto" w:fill="F2F2F2" w:themeFill="background1" w:themeFillShade="F2"/>
            <w:noWrap/>
            <w:vAlign w:val="center"/>
            <w:hideMark/>
          </w:tcPr>
          <w:p w14:paraId="782F8F7A" w14:textId="78DAC20A" w:rsidR="00B3221D" w:rsidRPr="006C6B90" w:rsidRDefault="00B3221D" w:rsidP="00E77047">
            <w:pPr>
              <w:spacing w:after="0" w:line="240" w:lineRule="auto"/>
              <w:jc w:val="center"/>
              <w:rPr>
                <w:rFonts w:ascii="Myriad Pro" w:eastAsia="Calibri" w:hAnsi="Myriad Pro" w:cs="Myanmar Text"/>
                <w:sz w:val="18"/>
                <w:szCs w:val="18"/>
              </w:rPr>
            </w:pPr>
            <w:r w:rsidRPr="00B3221D">
              <w:rPr>
                <w:rFonts w:ascii="Myriad Pro" w:eastAsia="Calibri" w:hAnsi="Myriad Pro" w:cs="Myanmar Text"/>
                <w:sz w:val="18"/>
                <w:szCs w:val="18"/>
              </w:rPr>
              <w:t>0</w:t>
            </w:r>
          </w:p>
        </w:tc>
      </w:tr>
      <w:tr w:rsidR="00B3221D" w:rsidRPr="006C6B90" w14:paraId="2285FC05" w14:textId="77777777" w:rsidTr="00D8491F">
        <w:trPr>
          <w:trHeight w:val="315"/>
        </w:trPr>
        <w:tc>
          <w:tcPr>
            <w:tcW w:w="471" w:type="pct"/>
            <w:shd w:val="clear" w:color="000000" w:fill="FFFFFF"/>
            <w:hideMark/>
          </w:tcPr>
          <w:p w14:paraId="43CAE46E" w14:textId="77777777" w:rsidR="00B3221D" w:rsidRPr="006C6B90" w:rsidRDefault="00B3221D" w:rsidP="00E77047">
            <w:pPr>
              <w:spacing w:after="0" w:line="240" w:lineRule="auto"/>
              <w:rPr>
                <w:rFonts w:ascii="Myriad Pro" w:eastAsia="Calibri" w:hAnsi="Myriad Pro" w:cs="Myanmar Text"/>
                <w:sz w:val="16"/>
                <w:szCs w:val="16"/>
              </w:rPr>
            </w:pPr>
            <w:r w:rsidRPr="006C6B90">
              <w:rPr>
                <w:rFonts w:ascii="Myriad Pro" w:eastAsia="Calibri" w:hAnsi="Myriad Pro" w:cs="Calibri"/>
                <w:sz w:val="16"/>
                <w:szCs w:val="16"/>
              </w:rPr>
              <w:lastRenderedPageBreak/>
              <w:t>Расходы</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на</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формирование</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резервов</w:t>
            </w:r>
            <w:r w:rsidRPr="006C6B90">
              <w:rPr>
                <w:rFonts w:ascii="Myriad Pro" w:eastAsia="Calibri" w:hAnsi="Myriad Pro" w:cs="Myanmar Text"/>
                <w:sz w:val="16"/>
                <w:szCs w:val="16"/>
              </w:rPr>
              <w:t xml:space="preserve"> </w:t>
            </w:r>
          </w:p>
        </w:tc>
        <w:tc>
          <w:tcPr>
            <w:tcW w:w="446" w:type="pct"/>
            <w:shd w:val="clear" w:color="auto" w:fill="auto"/>
            <w:noWrap/>
            <w:vAlign w:val="center"/>
            <w:hideMark/>
          </w:tcPr>
          <w:p w14:paraId="59AA1BA3" w14:textId="77777777" w:rsidR="00B3221D" w:rsidRPr="006C6B90" w:rsidRDefault="00B3221D" w:rsidP="00E77047">
            <w:pPr>
              <w:spacing w:after="0" w:line="240" w:lineRule="auto"/>
              <w:jc w:val="center"/>
              <w:rPr>
                <w:rFonts w:ascii="Myriad Pro" w:eastAsia="Calibri" w:hAnsi="Myriad Pro" w:cs="Myanmar Text"/>
                <w:sz w:val="18"/>
                <w:szCs w:val="18"/>
              </w:rPr>
            </w:pPr>
          </w:p>
        </w:tc>
        <w:tc>
          <w:tcPr>
            <w:tcW w:w="446" w:type="pct"/>
            <w:shd w:val="clear" w:color="auto" w:fill="auto"/>
            <w:noWrap/>
            <w:vAlign w:val="center"/>
            <w:hideMark/>
          </w:tcPr>
          <w:p w14:paraId="6DF32796" w14:textId="77777777" w:rsidR="00B3221D" w:rsidRPr="006C6B90" w:rsidRDefault="00B3221D"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696 519</w:t>
            </w:r>
          </w:p>
        </w:tc>
        <w:tc>
          <w:tcPr>
            <w:tcW w:w="446" w:type="pct"/>
            <w:shd w:val="clear" w:color="auto" w:fill="auto"/>
            <w:noWrap/>
            <w:vAlign w:val="center"/>
            <w:hideMark/>
          </w:tcPr>
          <w:p w14:paraId="24428A7F" w14:textId="77777777" w:rsidR="00B3221D" w:rsidRPr="006C6B90" w:rsidRDefault="00B3221D"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696 519</w:t>
            </w:r>
          </w:p>
        </w:tc>
        <w:tc>
          <w:tcPr>
            <w:tcW w:w="446" w:type="pct"/>
            <w:shd w:val="clear" w:color="auto" w:fill="auto"/>
            <w:noWrap/>
            <w:vAlign w:val="center"/>
            <w:hideMark/>
          </w:tcPr>
          <w:p w14:paraId="27C7FE48" w14:textId="77777777" w:rsidR="00B3221D" w:rsidRPr="006C6B90" w:rsidRDefault="00B3221D" w:rsidP="00E77047">
            <w:pPr>
              <w:spacing w:after="0" w:line="240" w:lineRule="auto"/>
              <w:jc w:val="center"/>
              <w:rPr>
                <w:rFonts w:ascii="Myriad Pro" w:eastAsia="Calibri" w:hAnsi="Myriad Pro" w:cs="Myanmar Text"/>
                <w:sz w:val="18"/>
                <w:szCs w:val="18"/>
              </w:rPr>
            </w:pPr>
          </w:p>
        </w:tc>
        <w:tc>
          <w:tcPr>
            <w:tcW w:w="446" w:type="pct"/>
            <w:shd w:val="clear" w:color="auto" w:fill="auto"/>
            <w:noWrap/>
            <w:vAlign w:val="center"/>
            <w:hideMark/>
          </w:tcPr>
          <w:p w14:paraId="3E72E952" w14:textId="77777777" w:rsidR="00B3221D" w:rsidRPr="006C6B90" w:rsidRDefault="00B3221D" w:rsidP="00E77047">
            <w:pPr>
              <w:spacing w:after="0" w:line="240" w:lineRule="auto"/>
              <w:jc w:val="center"/>
              <w:rPr>
                <w:rFonts w:ascii="Myriad Pro" w:eastAsia="Calibri" w:hAnsi="Myriad Pro" w:cs="Myanmar Text"/>
                <w:sz w:val="18"/>
                <w:szCs w:val="18"/>
              </w:rPr>
            </w:pPr>
          </w:p>
        </w:tc>
        <w:tc>
          <w:tcPr>
            <w:tcW w:w="446" w:type="pct"/>
            <w:shd w:val="clear" w:color="auto" w:fill="auto"/>
            <w:noWrap/>
            <w:vAlign w:val="center"/>
            <w:hideMark/>
          </w:tcPr>
          <w:p w14:paraId="596DCE79" w14:textId="77777777" w:rsidR="00B3221D" w:rsidRPr="006C6B90" w:rsidRDefault="00B3221D"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0</w:t>
            </w:r>
          </w:p>
        </w:tc>
        <w:tc>
          <w:tcPr>
            <w:tcW w:w="446" w:type="pct"/>
            <w:shd w:val="clear" w:color="auto" w:fill="F2F2F2" w:themeFill="background1" w:themeFillShade="F2"/>
            <w:noWrap/>
            <w:vAlign w:val="center"/>
            <w:hideMark/>
          </w:tcPr>
          <w:p w14:paraId="6496D012" w14:textId="7B52FACE" w:rsidR="00B3221D" w:rsidRPr="006C6B90" w:rsidRDefault="00B3221D" w:rsidP="00E77047">
            <w:pPr>
              <w:spacing w:after="0" w:line="240" w:lineRule="auto"/>
              <w:jc w:val="center"/>
              <w:rPr>
                <w:rFonts w:ascii="Myriad Pro" w:eastAsia="Calibri" w:hAnsi="Myriad Pro" w:cs="Myanmar Text"/>
                <w:sz w:val="18"/>
                <w:szCs w:val="18"/>
              </w:rPr>
            </w:pPr>
            <w:r w:rsidRPr="00B3221D">
              <w:rPr>
                <w:rFonts w:ascii="Myriad Pro" w:eastAsia="Calibri" w:hAnsi="Myriad Pro" w:cs="Myanmar Text"/>
                <w:sz w:val="18"/>
                <w:szCs w:val="18"/>
              </w:rPr>
              <w:t> </w:t>
            </w:r>
          </w:p>
        </w:tc>
        <w:tc>
          <w:tcPr>
            <w:tcW w:w="446" w:type="pct"/>
            <w:shd w:val="clear" w:color="auto" w:fill="F2F2F2" w:themeFill="background1" w:themeFillShade="F2"/>
            <w:noWrap/>
            <w:vAlign w:val="center"/>
            <w:hideMark/>
          </w:tcPr>
          <w:p w14:paraId="08B933C2" w14:textId="1AAB148E" w:rsidR="00B3221D" w:rsidRPr="006C6B90" w:rsidRDefault="00B3221D" w:rsidP="00E77047">
            <w:pPr>
              <w:spacing w:after="0" w:line="240" w:lineRule="auto"/>
              <w:jc w:val="center"/>
              <w:rPr>
                <w:rFonts w:ascii="Myriad Pro" w:eastAsia="Calibri" w:hAnsi="Myriad Pro" w:cs="Myanmar Text"/>
                <w:sz w:val="18"/>
                <w:szCs w:val="18"/>
              </w:rPr>
            </w:pPr>
            <w:r w:rsidRPr="00B3221D">
              <w:rPr>
                <w:rFonts w:ascii="Myriad Pro" w:eastAsia="Calibri" w:hAnsi="Myriad Pro" w:cs="Myanmar Text"/>
                <w:sz w:val="18"/>
                <w:szCs w:val="18"/>
              </w:rPr>
              <w:t>127 901</w:t>
            </w:r>
          </w:p>
        </w:tc>
        <w:tc>
          <w:tcPr>
            <w:tcW w:w="446" w:type="pct"/>
            <w:shd w:val="clear" w:color="auto" w:fill="F2F2F2" w:themeFill="background1" w:themeFillShade="F2"/>
            <w:noWrap/>
            <w:vAlign w:val="center"/>
            <w:hideMark/>
          </w:tcPr>
          <w:p w14:paraId="44035E8F" w14:textId="2BC8BA19" w:rsidR="00B3221D" w:rsidRPr="006C6B90" w:rsidRDefault="00B3221D" w:rsidP="00E77047">
            <w:pPr>
              <w:spacing w:after="0" w:line="240" w:lineRule="auto"/>
              <w:jc w:val="center"/>
              <w:rPr>
                <w:rFonts w:ascii="Myriad Pro" w:eastAsia="Calibri" w:hAnsi="Myriad Pro" w:cs="Myanmar Text"/>
                <w:sz w:val="18"/>
                <w:szCs w:val="18"/>
              </w:rPr>
            </w:pPr>
            <w:r w:rsidRPr="00B3221D">
              <w:rPr>
                <w:rFonts w:ascii="Myriad Pro" w:eastAsia="Calibri" w:hAnsi="Myriad Pro" w:cs="Myanmar Text"/>
                <w:sz w:val="18"/>
                <w:szCs w:val="18"/>
              </w:rPr>
              <w:t>127 901</w:t>
            </w:r>
          </w:p>
        </w:tc>
        <w:tc>
          <w:tcPr>
            <w:tcW w:w="271" w:type="pct"/>
            <w:shd w:val="clear" w:color="auto" w:fill="F2F2F2" w:themeFill="background1" w:themeFillShade="F2"/>
            <w:noWrap/>
            <w:vAlign w:val="center"/>
            <w:hideMark/>
          </w:tcPr>
          <w:p w14:paraId="504F7FEC" w14:textId="3CC7E785" w:rsidR="00B3221D" w:rsidRPr="006C6B90" w:rsidRDefault="00B3221D" w:rsidP="00E77047">
            <w:pPr>
              <w:spacing w:after="0" w:line="240" w:lineRule="auto"/>
              <w:jc w:val="center"/>
              <w:rPr>
                <w:rFonts w:ascii="Myriad Pro" w:eastAsia="Calibri" w:hAnsi="Myriad Pro" w:cs="Myanmar Text"/>
                <w:sz w:val="18"/>
                <w:szCs w:val="18"/>
              </w:rPr>
            </w:pPr>
            <w:r w:rsidRPr="00B3221D">
              <w:rPr>
                <w:rFonts w:ascii="Myriad Pro" w:eastAsia="Calibri" w:hAnsi="Myriad Pro" w:cs="Myanmar Text"/>
                <w:sz w:val="18"/>
                <w:szCs w:val="18"/>
              </w:rPr>
              <w:t>-568 618</w:t>
            </w:r>
          </w:p>
        </w:tc>
        <w:tc>
          <w:tcPr>
            <w:tcW w:w="241" w:type="pct"/>
            <w:shd w:val="clear" w:color="auto" w:fill="F2F2F2" w:themeFill="background1" w:themeFillShade="F2"/>
            <w:noWrap/>
            <w:vAlign w:val="center"/>
            <w:hideMark/>
          </w:tcPr>
          <w:p w14:paraId="14EB50C3" w14:textId="7D38DF88" w:rsidR="00B3221D" w:rsidRPr="006C6B90" w:rsidRDefault="00B3221D" w:rsidP="00E77047">
            <w:pPr>
              <w:spacing w:after="0" w:line="240" w:lineRule="auto"/>
              <w:jc w:val="center"/>
              <w:rPr>
                <w:rFonts w:ascii="Myriad Pro" w:eastAsia="Calibri" w:hAnsi="Myriad Pro" w:cs="Myanmar Text"/>
                <w:sz w:val="18"/>
                <w:szCs w:val="18"/>
              </w:rPr>
            </w:pPr>
            <w:r w:rsidRPr="00B3221D">
              <w:rPr>
                <w:rFonts w:ascii="Myriad Pro" w:eastAsia="Calibri" w:hAnsi="Myriad Pro" w:cs="Myanmar Text"/>
                <w:sz w:val="18"/>
                <w:szCs w:val="18"/>
              </w:rPr>
              <w:t>127 901</w:t>
            </w:r>
          </w:p>
        </w:tc>
      </w:tr>
      <w:tr w:rsidR="00B3221D" w:rsidRPr="006C6B90" w14:paraId="4B1C35FD" w14:textId="77777777" w:rsidTr="00D8491F">
        <w:trPr>
          <w:trHeight w:val="288"/>
        </w:trPr>
        <w:tc>
          <w:tcPr>
            <w:tcW w:w="471" w:type="pct"/>
            <w:shd w:val="clear" w:color="000000" w:fill="FFFFFF"/>
            <w:hideMark/>
          </w:tcPr>
          <w:p w14:paraId="0922019E" w14:textId="77777777" w:rsidR="00B3221D" w:rsidRPr="006C6B90" w:rsidRDefault="00B3221D" w:rsidP="00E77047">
            <w:pPr>
              <w:spacing w:after="0" w:line="240" w:lineRule="auto"/>
              <w:rPr>
                <w:rFonts w:ascii="Myriad Pro" w:eastAsia="Calibri" w:hAnsi="Myriad Pro" w:cs="Myanmar Text"/>
                <w:sz w:val="16"/>
                <w:szCs w:val="16"/>
              </w:rPr>
            </w:pPr>
            <w:r w:rsidRPr="006C6B90">
              <w:rPr>
                <w:rFonts w:ascii="Myriad Pro" w:eastAsia="Calibri" w:hAnsi="Myriad Pro" w:cs="Calibri"/>
                <w:sz w:val="16"/>
                <w:szCs w:val="16"/>
              </w:rPr>
              <w:t>Арендная</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плата</w:t>
            </w:r>
          </w:p>
        </w:tc>
        <w:tc>
          <w:tcPr>
            <w:tcW w:w="446" w:type="pct"/>
            <w:shd w:val="clear" w:color="auto" w:fill="auto"/>
            <w:noWrap/>
            <w:vAlign w:val="center"/>
            <w:hideMark/>
          </w:tcPr>
          <w:p w14:paraId="78A4CDE8" w14:textId="77777777" w:rsidR="00B3221D" w:rsidRPr="006C6B90" w:rsidRDefault="00B3221D"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0</w:t>
            </w:r>
          </w:p>
        </w:tc>
        <w:tc>
          <w:tcPr>
            <w:tcW w:w="446" w:type="pct"/>
            <w:shd w:val="clear" w:color="auto" w:fill="auto"/>
            <w:noWrap/>
            <w:vAlign w:val="center"/>
            <w:hideMark/>
          </w:tcPr>
          <w:p w14:paraId="657C305F" w14:textId="77777777" w:rsidR="00B3221D" w:rsidRPr="006C6B90" w:rsidRDefault="00B3221D"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6 218</w:t>
            </w:r>
          </w:p>
        </w:tc>
        <w:tc>
          <w:tcPr>
            <w:tcW w:w="446" w:type="pct"/>
            <w:shd w:val="clear" w:color="auto" w:fill="auto"/>
            <w:noWrap/>
            <w:vAlign w:val="center"/>
            <w:hideMark/>
          </w:tcPr>
          <w:p w14:paraId="68588659" w14:textId="77777777" w:rsidR="00B3221D" w:rsidRPr="006C6B90" w:rsidRDefault="00B3221D"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6 218</w:t>
            </w:r>
          </w:p>
        </w:tc>
        <w:tc>
          <w:tcPr>
            <w:tcW w:w="446" w:type="pct"/>
            <w:shd w:val="clear" w:color="auto" w:fill="auto"/>
            <w:noWrap/>
            <w:vAlign w:val="center"/>
            <w:hideMark/>
          </w:tcPr>
          <w:p w14:paraId="2726FC5E" w14:textId="77777777" w:rsidR="00B3221D" w:rsidRPr="006C6B90" w:rsidRDefault="00B3221D" w:rsidP="00E77047">
            <w:pPr>
              <w:spacing w:after="0" w:line="240" w:lineRule="auto"/>
              <w:jc w:val="center"/>
              <w:rPr>
                <w:rFonts w:ascii="Myriad Pro" w:eastAsia="Calibri" w:hAnsi="Myriad Pro" w:cs="Myanmar Text"/>
                <w:sz w:val="18"/>
                <w:szCs w:val="18"/>
              </w:rPr>
            </w:pPr>
          </w:p>
        </w:tc>
        <w:tc>
          <w:tcPr>
            <w:tcW w:w="446" w:type="pct"/>
            <w:shd w:val="clear" w:color="auto" w:fill="auto"/>
            <w:noWrap/>
            <w:vAlign w:val="center"/>
            <w:hideMark/>
          </w:tcPr>
          <w:p w14:paraId="1DAC7B8A" w14:textId="77777777" w:rsidR="00B3221D" w:rsidRPr="006C6B90" w:rsidRDefault="00B3221D"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0</w:t>
            </w:r>
          </w:p>
        </w:tc>
        <w:tc>
          <w:tcPr>
            <w:tcW w:w="446" w:type="pct"/>
            <w:shd w:val="clear" w:color="auto" w:fill="auto"/>
            <w:noWrap/>
            <w:vAlign w:val="center"/>
            <w:hideMark/>
          </w:tcPr>
          <w:p w14:paraId="7D0C2B5B" w14:textId="77777777" w:rsidR="00B3221D" w:rsidRPr="006C6B90" w:rsidRDefault="00B3221D"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0</w:t>
            </w:r>
          </w:p>
        </w:tc>
        <w:tc>
          <w:tcPr>
            <w:tcW w:w="446" w:type="pct"/>
            <w:shd w:val="clear" w:color="auto" w:fill="F2F2F2" w:themeFill="background1" w:themeFillShade="F2"/>
            <w:noWrap/>
            <w:vAlign w:val="center"/>
            <w:hideMark/>
          </w:tcPr>
          <w:p w14:paraId="56E8342C" w14:textId="1BDA507D" w:rsidR="00B3221D" w:rsidRPr="006C6B90" w:rsidRDefault="00B3221D" w:rsidP="00E77047">
            <w:pPr>
              <w:spacing w:after="0" w:line="240" w:lineRule="auto"/>
              <w:jc w:val="center"/>
              <w:rPr>
                <w:rFonts w:ascii="Myriad Pro" w:eastAsia="Calibri" w:hAnsi="Myriad Pro" w:cs="Myanmar Text"/>
                <w:sz w:val="18"/>
                <w:szCs w:val="18"/>
              </w:rPr>
            </w:pPr>
            <w:r w:rsidRPr="00B3221D">
              <w:rPr>
                <w:rFonts w:ascii="Myriad Pro" w:eastAsia="Calibri" w:hAnsi="Myriad Pro" w:cs="Myanmar Text"/>
                <w:sz w:val="18"/>
                <w:szCs w:val="18"/>
              </w:rPr>
              <w:t>0</w:t>
            </w:r>
          </w:p>
        </w:tc>
        <w:tc>
          <w:tcPr>
            <w:tcW w:w="446" w:type="pct"/>
            <w:shd w:val="clear" w:color="auto" w:fill="F2F2F2" w:themeFill="background1" w:themeFillShade="F2"/>
            <w:noWrap/>
            <w:vAlign w:val="center"/>
            <w:hideMark/>
          </w:tcPr>
          <w:p w14:paraId="25266E67" w14:textId="603204EA" w:rsidR="00B3221D" w:rsidRPr="006C6B90" w:rsidRDefault="00B3221D" w:rsidP="00E77047">
            <w:pPr>
              <w:spacing w:after="0" w:line="240" w:lineRule="auto"/>
              <w:jc w:val="center"/>
              <w:rPr>
                <w:rFonts w:ascii="Myriad Pro" w:eastAsia="Calibri" w:hAnsi="Myriad Pro" w:cs="Myanmar Text"/>
                <w:sz w:val="18"/>
                <w:szCs w:val="18"/>
              </w:rPr>
            </w:pPr>
            <w:r w:rsidRPr="00B3221D">
              <w:rPr>
                <w:rFonts w:ascii="Myriad Pro" w:eastAsia="Calibri" w:hAnsi="Myriad Pro" w:cs="Myanmar Text"/>
                <w:sz w:val="18"/>
                <w:szCs w:val="18"/>
              </w:rPr>
              <w:t>60</w:t>
            </w:r>
          </w:p>
        </w:tc>
        <w:tc>
          <w:tcPr>
            <w:tcW w:w="446" w:type="pct"/>
            <w:shd w:val="clear" w:color="auto" w:fill="F2F2F2" w:themeFill="background1" w:themeFillShade="F2"/>
            <w:noWrap/>
            <w:vAlign w:val="center"/>
            <w:hideMark/>
          </w:tcPr>
          <w:p w14:paraId="4E6626E8" w14:textId="0939D49E" w:rsidR="00B3221D" w:rsidRPr="006C6B90" w:rsidRDefault="00B3221D" w:rsidP="00E77047">
            <w:pPr>
              <w:spacing w:after="0" w:line="240" w:lineRule="auto"/>
              <w:jc w:val="center"/>
              <w:rPr>
                <w:rFonts w:ascii="Myriad Pro" w:eastAsia="Calibri" w:hAnsi="Myriad Pro" w:cs="Myanmar Text"/>
                <w:sz w:val="18"/>
                <w:szCs w:val="18"/>
              </w:rPr>
            </w:pPr>
            <w:r w:rsidRPr="00B3221D">
              <w:rPr>
                <w:rFonts w:ascii="Myriad Pro" w:eastAsia="Calibri" w:hAnsi="Myriad Pro" w:cs="Myanmar Text"/>
                <w:sz w:val="18"/>
                <w:szCs w:val="18"/>
              </w:rPr>
              <w:t>60</w:t>
            </w:r>
          </w:p>
        </w:tc>
        <w:tc>
          <w:tcPr>
            <w:tcW w:w="271" w:type="pct"/>
            <w:shd w:val="clear" w:color="auto" w:fill="F2F2F2" w:themeFill="background1" w:themeFillShade="F2"/>
            <w:noWrap/>
            <w:vAlign w:val="center"/>
            <w:hideMark/>
          </w:tcPr>
          <w:p w14:paraId="3FEF62AE" w14:textId="7C149A13" w:rsidR="00B3221D" w:rsidRPr="006C6B90" w:rsidRDefault="00B3221D" w:rsidP="00E77047">
            <w:pPr>
              <w:spacing w:after="0" w:line="240" w:lineRule="auto"/>
              <w:jc w:val="center"/>
              <w:rPr>
                <w:rFonts w:ascii="Myriad Pro" w:eastAsia="Calibri" w:hAnsi="Myriad Pro" w:cs="Myanmar Text"/>
                <w:sz w:val="18"/>
                <w:szCs w:val="18"/>
              </w:rPr>
            </w:pPr>
            <w:r w:rsidRPr="00B3221D">
              <w:rPr>
                <w:rFonts w:ascii="Myriad Pro" w:eastAsia="Calibri" w:hAnsi="Myriad Pro" w:cs="Myanmar Text"/>
                <w:sz w:val="18"/>
                <w:szCs w:val="18"/>
              </w:rPr>
              <w:t>-6 158</w:t>
            </w:r>
          </w:p>
        </w:tc>
        <w:tc>
          <w:tcPr>
            <w:tcW w:w="241" w:type="pct"/>
            <w:shd w:val="clear" w:color="auto" w:fill="F2F2F2" w:themeFill="background1" w:themeFillShade="F2"/>
            <w:noWrap/>
            <w:vAlign w:val="center"/>
            <w:hideMark/>
          </w:tcPr>
          <w:p w14:paraId="5DA9833A" w14:textId="517A6178" w:rsidR="00B3221D" w:rsidRPr="006C6B90" w:rsidRDefault="00B3221D" w:rsidP="00E77047">
            <w:pPr>
              <w:spacing w:after="0" w:line="240" w:lineRule="auto"/>
              <w:jc w:val="center"/>
              <w:rPr>
                <w:rFonts w:ascii="Myriad Pro" w:eastAsia="Calibri" w:hAnsi="Myriad Pro" w:cs="Myanmar Text"/>
                <w:sz w:val="18"/>
                <w:szCs w:val="18"/>
              </w:rPr>
            </w:pPr>
            <w:r w:rsidRPr="00B3221D">
              <w:rPr>
                <w:rFonts w:ascii="Myriad Pro" w:eastAsia="Calibri" w:hAnsi="Myriad Pro" w:cs="Myanmar Text"/>
                <w:sz w:val="18"/>
                <w:szCs w:val="18"/>
              </w:rPr>
              <w:t>60</w:t>
            </w:r>
          </w:p>
        </w:tc>
      </w:tr>
      <w:tr w:rsidR="00B3221D" w:rsidRPr="006C6B90" w14:paraId="48750622" w14:textId="77777777" w:rsidTr="00D8491F">
        <w:trPr>
          <w:trHeight w:val="495"/>
        </w:trPr>
        <w:tc>
          <w:tcPr>
            <w:tcW w:w="471" w:type="pct"/>
            <w:shd w:val="clear" w:color="000000" w:fill="FFFFFF"/>
            <w:hideMark/>
          </w:tcPr>
          <w:p w14:paraId="145016A9" w14:textId="77777777" w:rsidR="00B3221D" w:rsidRPr="006C6B90" w:rsidRDefault="00B3221D" w:rsidP="00E77047">
            <w:pPr>
              <w:spacing w:after="0" w:line="240" w:lineRule="auto"/>
              <w:rPr>
                <w:rFonts w:ascii="Myriad Pro" w:eastAsia="Calibri" w:hAnsi="Myriad Pro" w:cs="Myanmar Text"/>
                <w:sz w:val="16"/>
                <w:szCs w:val="16"/>
              </w:rPr>
            </w:pPr>
            <w:r w:rsidRPr="006C6B90">
              <w:rPr>
                <w:rFonts w:ascii="Myriad Pro" w:eastAsia="Calibri" w:hAnsi="Myriad Pro" w:cs="Calibri"/>
                <w:sz w:val="16"/>
                <w:szCs w:val="16"/>
              </w:rPr>
              <w:t>коммунальные</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услуги</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водоснабжения</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и</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водоотведения</w:t>
            </w:r>
          </w:p>
        </w:tc>
        <w:tc>
          <w:tcPr>
            <w:tcW w:w="446" w:type="pct"/>
            <w:shd w:val="clear" w:color="auto" w:fill="auto"/>
            <w:noWrap/>
            <w:vAlign w:val="center"/>
            <w:hideMark/>
          </w:tcPr>
          <w:p w14:paraId="5F820C83" w14:textId="77777777" w:rsidR="00B3221D" w:rsidRPr="006C6B90" w:rsidRDefault="00B3221D"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4 417</w:t>
            </w:r>
          </w:p>
        </w:tc>
        <w:tc>
          <w:tcPr>
            <w:tcW w:w="446" w:type="pct"/>
            <w:shd w:val="clear" w:color="auto" w:fill="auto"/>
            <w:noWrap/>
            <w:vAlign w:val="center"/>
            <w:hideMark/>
          </w:tcPr>
          <w:p w14:paraId="1B26E37F" w14:textId="77777777" w:rsidR="00B3221D" w:rsidRPr="006C6B90" w:rsidRDefault="00B3221D"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4 905</w:t>
            </w:r>
          </w:p>
        </w:tc>
        <w:tc>
          <w:tcPr>
            <w:tcW w:w="446" w:type="pct"/>
            <w:shd w:val="clear" w:color="auto" w:fill="auto"/>
            <w:noWrap/>
            <w:vAlign w:val="center"/>
            <w:hideMark/>
          </w:tcPr>
          <w:p w14:paraId="3DF233D0" w14:textId="77777777" w:rsidR="00B3221D" w:rsidRPr="006C6B90" w:rsidRDefault="00B3221D"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488</w:t>
            </w:r>
          </w:p>
        </w:tc>
        <w:tc>
          <w:tcPr>
            <w:tcW w:w="446" w:type="pct"/>
            <w:shd w:val="clear" w:color="auto" w:fill="auto"/>
            <w:noWrap/>
            <w:vAlign w:val="center"/>
            <w:hideMark/>
          </w:tcPr>
          <w:p w14:paraId="0FBA80A4" w14:textId="77777777" w:rsidR="00B3221D" w:rsidRPr="006C6B90" w:rsidRDefault="00B3221D" w:rsidP="00E77047">
            <w:pPr>
              <w:spacing w:after="0" w:line="240" w:lineRule="auto"/>
              <w:jc w:val="center"/>
              <w:rPr>
                <w:rFonts w:ascii="Myriad Pro" w:eastAsia="Calibri" w:hAnsi="Myriad Pro" w:cs="Myanmar Text"/>
                <w:sz w:val="18"/>
                <w:szCs w:val="18"/>
              </w:rPr>
            </w:pPr>
          </w:p>
        </w:tc>
        <w:tc>
          <w:tcPr>
            <w:tcW w:w="446" w:type="pct"/>
            <w:shd w:val="clear" w:color="auto" w:fill="auto"/>
            <w:noWrap/>
            <w:vAlign w:val="center"/>
            <w:hideMark/>
          </w:tcPr>
          <w:p w14:paraId="00E5D166" w14:textId="77777777" w:rsidR="00B3221D" w:rsidRPr="006C6B90" w:rsidRDefault="00B3221D" w:rsidP="00E77047">
            <w:pPr>
              <w:spacing w:after="0" w:line="240" w:lineRule="auto"/>
              <w:jc w:val="center"/>
              <w:rPr>
                <w:rFonts w:ascii="Myriad Pro" w:eastAsia="Calibri" w:hAnsi="Myriad Pro" w:cs="Myanmar Text"/>
                <w:sz w:val="18"/>
                <w:szCs w:val="18"/>
              </w:rPr>
            </w:pPr>
          </w:p>
        </w:tc>
        <w:tc>
          <w:tcPr>
            <w:tcW w:w="446" w:type="pct"/>
            <w:shd w:val="clear" w:color="auto" w:fill="auto"/>
            <w:noWrap/>
            <w:vAlign w:val="center"/>
            <w:hideMark/>
          </w:tcPr>
          <w:p w14:paraId="0B9EE3EA" w14:textId="77777777" w:rsidR="00B3221D" w:rsidRPr="006C6B90" w:rsidRDefault="00B3221D"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0</w:t>
            </w:r>
          </w:p>
        </w:tc>
        <w:tc>
          <w:tcPr>
            <w:tcW w:w="446" w:type="pct"/>
            <w:shd w:val="clear" w:color="auto" w:fill="F2F2F2" w:themeFill="background1" w:themeFillShade="F2"/>
            <w:noWrap/>
            <w:vAlign w:val="center"/>
            <w:hideMark/>
          </w:tcPr>
          <w:p w14:paraId="699A41C7" w14:textId="3C14CD50" w:rsidR="00B3221D" w:rsidRPr="006C6B90" w:rsidRDefault="00B3221D" w:rsidP="00E77047">
            <w:pPr>
              <w:spacing w:after="0" w:line="240" w:lineRule="auto"/>
              <w:jc w:val="center"/>
              <w:rPr>
                <w:rFonts w:ascii="Myriad Pro" w:eastAsia="Calibri" w:hAnsi="Myriad Pro" w:cs="Myanmar Text"/>
                <w:sz w:val="18"/>
                <w:szCs w:val="18"/>
              </w:rPr>
            </w:pPr>
            <w:r w:rsidRPr="00B3221D">
              <w:rPr>
                <w:rFonts w:ascii="Myriad Pro" w:eastAsia="Calibri" w:hAnsi="Myriad Pro" w:cs="Myanmar Text"/>
                <w:sz w:val="18"/>
                <w:szCs w:val="18"/>
              </w:rPr>
              <w:t>4 417</w:t>
            </w:r>
          </w:p>
        </w:tc>
        <w:tc>
          <w:tcPr>
            <w:tcW w:w="446" w:type="pct"/>
            <w:shd w:val="clear" w:color="auto" w:fill="F2F2F2" w:themeFill="background1" w:themeFillShade="F2"/>
            <w:noWrap/>
            <w:vAlign w:val="center"/>
            <w:hideMark/>
          </w:tcPr>
          <w:p w14:paraId="5DDA565B" w14:textId="1E67B9ED" w:rsidR="00B3221D" w:rsidRPr="006C6B90" w:rsidRDefault="00B3221D" w:rsidP="00E77047">
            <w:pPr>
              <w:spacing w:after="0" w:line="240" w:lineRule="auto"/>
              <w:jc w:val="center"/>
              <w:rPr>
                <w:rFonts w:ascii="Myriad Pro" w:eastAsia="Calibri" w:hAnsi="Myriad Pro" w:cs="Myanmar Text"/>
                <w:sz w:val="18"/>
                <w:szCs w:val="18"/>
              </w:rPr>
            </w:pPr>
            <w:r w:rsidRPr="00B3221D">
              <w:rPr>
                <w:rFonts w:ascii="Myriad Pro" w:eastAsia="Calibri" w:hAnsi="Myriad Pro" w:cs="Myanmar Text"/>
                <w:sz w:val="18"/>
                <w:szCs w:val="18"/>
              </w:rPr>
              <w:t>4 390</w:t>
            </w:r>
          </w:p>
        </w:tc>
        <w:tc>
          <w:tcPr>
            <w:tcW w:w="446" w:type="pct"/>
            <w:shd w:val="clear" w:color="auto" w:fill="F2F2F2" w:themeFill="background1" w:themeFillShade="F2"/>
            <w:noWrap/>
            <w:vAlign w:val="center"/>
            <w:hideMark/>
          </w:tcPr>
          <w:p w14:paraId="1C2FC82A" w14:textId="226240B3" w:rsidR="00B3221D" w:rsidRPr="006C6B90" w:rsidRDefault="00B3221D" w:rsidP="00E77047">
            <w:pPr>
              <w:spacing w:after="0" w:line="240" w:lineRule="auto"/>
              <w:jc w:val="center"/>
              <w:rPr>
                <w:rFonts w:ascii="Myriad Pro" w:eastAsia="Calibri" w:hAnsi="Myriad Pro" w:cs="Myanmar Text"/>
                <w:sz w:val="18"/>
                <w:szCs w:val="18"/>
              </w:rPr>
            </w:pPr>
            <w:r w:rsidRPr="00B3221D">
              <w:rPr>
                <w:rFonts w:ascii="Myriad Pro" w:eastAsia="Calibri" w:hAnsi="Myriad Pro" w:cs="Myanmar Text"/>
                <w:sz w:val="18"/>
                <w:szCs w:val="18"/>
              </w:rPr>
              <w:t>-27,4</w:t>
            </w:r>
          </w:p>
        </w:tc>
        <w:tc>
          <w:tcPr>
            <w:tcW w:w="271" w:type="pct"/>
            <w:shd w:val="clear" w:color="auto" w:fill="F2F2F2" w:themeFill="background1" w:themeFillShade="F2"/>
            <w:noWrap/>
            <w:vAlign w:val="center"/>
            <w:hideMark/>
          </w:tcPr>
          <w:p w14:paraId="701EA455" w14:textId="218A1498" w:rsidR="00B3221D" w:rsidRPr="006C6B90" w:rsidRDefault="00B3221D" w:rsidP="00E77047">
            <w:pPr>
              <w:spacing w:after="0" w:line="240" w:lineRule="auto"/>
              <w:jc w:val="center"/>
              <w:rPr>
                <w:rFonts w:ascii="Myriad Pro" w:eastAsia="Calibri" w:hAnsi="Myriad Pro" w:cs="Myanmar Text"/>
                <w:sz w:val="18"/>
                <w:szCs w:val="18"/>
              </w:rPr>
            </w:pPr>
            <w:r w:rsidRPr="00B3221D">
              <w:rPr>
                <w:rFonts w:ascii="Myriad Pro" w:eastAsia="Calibri" w:hAnsi="Myriad Pro" w:cs="Myanmar Text"/>
                <w:sz w:val="18"/>
                <w:szCs w:val="18"/>
              </w:rPr>
              <w:t>-515,2</w:t>
            </w:r>
          </w:p>
        </w:tc>
        <w:tc>
          <w:tcPr>
            <w:tcW w:w="241" w:type="pct"/>
            <w:shd w:val="clear" w:color="auto" w:fill="F2F2F2" w:themeFill="background1" w:themeFillShade="F2"/>
            <w:noWrap/>
            <w:vAlign w:val="center"/>
            <w:hideMark/>
          </w:tcPr>
          <w:p w14:paraId="6293501B" w14:textId="6FF24633" w:rsidR="00B3221D" w:rsidRPr="006C6B90" w:rsidRDefault="00B3221D" w:rsidP="00E77047">
            <w:pPr>
              <w:spacing w:after="0" w:line="240" w:lineRule="auto"/>
              <w:jc w:val="center"/>
              <w:rPr>
                <w:rFonts w:ascii="Myriad Pro" w:eastAsia="Calibri" w:hAnsi="Myriad Pro" w:cs="Myanmar Text"/>
                <w:sz w:val="18"/>
                <w:szCs w:val="18"/>
              </w:rPr>
            </w:pPr>
            <w:r w:rsidRPr="00B3221D">
              <w:rPr>
                <w:rFonts w:ascii="Myriad Pro" w:eastAsia="Calibri" w:hAnsi="Myriad Pro" w:cs="Myanmar Text"/>
                <w:sz w:val="18"/>
                <w:szCs w:val="18"/>
              </w:rPr>
              <w:t>-27,4</w:t>
            </w:r>
          </w:p>
        </w:tc>
      </w:tr>
      <w:tr w:rsidR="00B3221D" w:rsidRPr="006C6B90" w14:paraId="7766E150" w14:textId="77777777" w:rsidTr="00D8491F">
        <w:trPr>
          <w:trHeight w:val="720"/>
        </w:trPr>
        <w:tc>
          <w:tcPr>
            <w:tcW w:w="471" w:type="pct"/>
            <w:shd w:val="clear" w:color="000000" w:fill="FFFFFF"/>
            <w:hideMark/>
          </w:tcPr>
          <w:p w14:paraId="4C791686" w14:textId="77777777" w:rsidR="00B3221D" w:rsidRPr="006C6B90" w:rsidRDefault="00B3221D" w:rsidP="00E77047">
            <w:pPr>
              <w:spacing w:after="0" w:line="240" w:lineRule="auto"/>
              <w:rPr>
                <w:rFonts w:ascii="Myriad Pro" w:eastAsia="Calibri" w:hAnsi="Myriad Pro" w:cs="Myanmar Text"/>
                <w:sz w:val="16"/>
                <w:szCs w:val="16"/>
              </w:rPr>
            </w:pPr>
            <w:r w:rsidRPr="006C6B90">
              <w:rPr>
                <w:rFonts w:ascii="Myriad Pro" w:eastAsia="Calibri" w:hAnsi="Myriad Pro" w:cs="Calibri"/>
                <w:sz w:val="16"/>
                <w:szCs w:val="16"/>
              </w:rPr>
              <w:t>Расходы</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на</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обслуживание</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заемных</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средств</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не</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направляемых</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на</w:t>
            </w:r>
            <w:r w:rsidRPr="006C6B90">
              <w:rPr>
                <w:rFonts w:ascii="Myriad Pro" w:eastAsia="Calibri" w:hAnsi="Myriad Pro" w:cs="Myanmar Text"/>
                <w:sz w:val="16"/>
                <w:szCs w:val="16"/>
              </w:rPr>
              <w:t xml:space="preserve"> </w:t>
            </w:r>
            <w:r w:rsidRPr="006C6B90">
              <w:rPr>
                <w:rFonts w:ascii="Myriad Pro" w:eastAsia="Calibri" w:hAnsi="Myriad Pro" w:cs="Calibri"/>
                <w:sz w:val="16"/>
                <w:szCs w:val="16"/>
              </w:rPr>
              <w:t>финансирование</w:t>
            </w:r>
            <w:r w:rsidRPr="006C6B90">
              <w:rPr>
                <w:rFonts w:ascii="Myriad Pro" w:eastAsia="Calibri" w:hAnsi="Myriad Pro" w:cs="Myanmar Text"/>
                <w:sz w:val="16"/>
                <w:szCs w:val="16"/>
              </w:rPr>
              <w:t xml:space="preserve"> </w:t>
            </w:r>
            <w:proofErr w:type="spellStart"/>
            <w:r w:rsidRPr="006C6B90">
              <w:rPr>
                <w:rFonts w:ascii="Myriad Pro" w:eastAsia="Calibri" w:hAnsi="Myriad Pro" w:cs="Calibri"/>
                <w:sz w:val="16"/>
                <w:szCs w:val="16"/>
              </w:rPr>
              <w:t>кап</w:t>
            </w:r>
            <w:r w:rsidRPr="006C6B90">
              <w:rPr>
                <w:rFonts w:ascii="Myriad Pro" w:eastAsia="Calibri" w:hAnsi="Myriad Pro" w:cs="Myanmar Text"/>
                <w:sz w:val="16"/>
                <w:szCs w:val="16"/>
              </w:rPr>
              <w:t>.</w:t>
            </w:r>
            <w:r w:rsidRPr="006C6B90">
              <w:rPr>
                <w:rFonts w:ascii="Myriad Pro" w:eastAsia="Calibri" w:hAnsi="Myriad Pro" w:cs="Calibri"/>
                <w:sz w:val="16"/>
                <w:szCs w:val="16"/>
              </w:rPr>
              <w:t>вложений</w:t>
            </w:r>
            <w:proofErr w:type="spellEnd"/>
          </w:p>
        </w:tc>
        <w:tc>
          <w:tcPr>
            <w:tcW w:w="446" w:type="pct"/>
            <w:shd w:val="clear" w:color="auto" w:fill="auto"/>
            <w:noWrap/>
            <w:vAlign w:val="center"/>
            <w:hideMark/>
          </w:tcPr>
          <w:p w14:paraId="5C61FA27" w14:textId="77777777" w:rsidR="00B3221D" w:rsidRPr="006C6B90" w:rsidRDefault="00B3221D"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70 391</w:t>
            </w:r>
          </w:p>
        </w:tc>
        <w:tc>
          <w:tcPr>
            <w:tcW w:w="446" w:type="pct"/>
            <w:shd w:val="clear" w:color="auto" w:fill="auto"/>
            <w:noWrap/>
            <w:vAlign w:val="center"/>
            <w:hideMark/>
          </w:tcPr>
          <w:p w14:paraId="35C6A474" w14:textId="77777777" w:rsidR="00B3221D" w:rsidRPr="006C6B90" w:rsidRDefault="00B3221D"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131 709</w:t>
            </w:r>
          </w:p>
        </w:tc>
        <w:tc>
          <w:tcPr>
            <w:tcW w:w="446" w:type="pct"/>
            <w:shd w:val="clear" w:color="auto" w:fill="auto"/>
            <w:noWrap/>
            <w:vAlign w:val="center"/>
            <w:hideMark/>
          </w:tcPr>
          <w:p w14:paraId="209FBA67" w14:textId="77777777" w:rsidR="00B3221D" w:rsidRPr="006C6B90" w:rsidRDefault="00B3221D"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61 318</w:t>
            </w:r>
          </w:p>
        </w:tc>
        <w:tc>
          <w:tcPr>
            <w:tcW w:w="446" w:type="pct"/>
            <w:shd w:val="clear" w:color="auto" w:fill="auto"/>
            <w:noWrap/>
            <w:vAlign w:val="center"/>
            <w:hideMark/>
          </w:tcPr>
          <w:p w14:paraId="2ABEC71A" w14:textId="77777777" w:rsidR="00B3221D" w:rsidRPr="006C6B90" w:rsidRDefault="00B3221D"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70 391</w:t>
            </w:r>
          </w:p>
        </w:tc>
        <w:tc>
          <w:tcPr>
            <w:tcW w:w="446" w:type="pct"/>
            <w:shd w:val="clear" w:color="auto" w:fill="auto"/>
            <w:noWrap/>
            <w:vAlign w:val="center"/>
            <w:hideMark/>
          </w:tcPr>
          <w:p w14:paraId="73E9076F" w14:textId="77777777" w:rsidR="00B3221D" w:rsidRPr="006C6B90" w:rsidRDefault="00B3221D"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131 709</w:t>
            </w:r>
          </w:p>
        </w:tc>
        <w:tc>
          <w:tcPr>
            <w:tcW w:w="446" w:type="pct"/>
            <w:shd w:val="clear" w:color="auto" w:fill="auto"/>
            <w:noWrap/>
            <w:vAlign w:val="center"/>
            <w:hideMark/>
          </w:tcPr>
          <w:p w14:paraId="4DCF291B" w14:textId="77777777" w:rsidR="00B3221D" w:rsidRPr="006C6B90" w:rsidRDefault="00B3221D" w:rsidP="00E77047">
            <w:pPr>
              <w:spacing w:after="0" w:line="240" w:lineRule="auto"/>
              <w:jc w:val="center"/>
              <w:rPr>
                <w:rFonts w:ascii="Myriad Pro" w:eastAsia="Calibri" w:hAnsi="Myriad Pro" w:cs="Myanmar Text"/>
                <w:sz w:val="18"/>
                <w:szCs w:val="18"/>
              </w:rPr>
            </w:pPr>
            <w:r w:rsidRPr="006C6B90">
              <w:rPr>
                <w:rFonts w:ascii="Myriad Pro" w:eastAsia="Calibri" w:hAnsi="Myriad Pro" w:cs="Myanmar Text"/>
                <w:sz w:val="18"/>
                <w:szCs w:val="18"/>
              </w:rPr>
              <w:t>61 318</w:t>
            </w:r>
          </w:p>
        </w:tc>
        <w:tc>
          <w:tcPr>
            <w:tcW w:w="446" w:type="pct"/>
            <w:shd w:val="clear" w:color="auto" w:fill="F2F2F2" w:themeFill="background1" w:themeFillShade="F2"/>
            <w:noWrap/>
            <w:vAlign w:val="center"/>
            <w:hideMark/>
          </w:tcPr>
          <w:p w14:paraId="1F68CD59" w14:textId="7EAB0451" w:rsidR="00B3221D" w:rsidRPr="006C6B90" w:rsidRDefault="00B3221D" w:rsidP="00E77047">
            <w:pPr>
              <w:spacing w:after="0" w:line="240" w:lineRule="auto"/>
              <w:jc w:val="center"/>
              <w:rPr>
                <w:rFonts w:ascii="Myriad Pro" w:eastAsia="Calibri" w:hAnsi="Myriad Pro" w:cs="Myanmar Text"/>
                <w:sz w:val="18"/>
                <w:szCs w:val="18"/>
              </w:rPr>
            </w:pPr>
            <w:r w:rsidRPr="00B3221D">
              <w:rPr>
                <w:rFonts w:ascii="Myriad Pro" w:eastAsia="Calibri" w:hAnsi="Myriad Pro" w:cs="Myanmar Text"/>
                <w:sz w:val="18"/>
                <w:szCs w:val="18"/>
              </w:rPr>
              <w:t>70 391</w:t>
            </w:r>
          </w:p>
        </w:tc>
        <w:tc>
          <w:tcPr>
            <w:tcW w:w="446" w:type="pct"/>
            <w:shd w:val="clear" w:color="auto" w:fill="F2F2F2" w:themeFill="background1" w:themeFillShade="F2"/>
            <w:noWrap/>
            <w:vAlign w:val="center"/>
            <w:hideMark/>
          </w:tcPr>
          <w:p w14:paraId="129A8F53" w14:textId="621A1CFE" w:rsidR="00B3221D" w:rsidRPr="006C6B90" w:rsidRDefault="00B3221D" w:rsidP="00E77047">
            <w:pPr>
              <w:spacing w:after="0" w:line="240" w:lineRule="auto"/>
              <w:jc w:val="center"/>
              <w:rPr>
                <w:rFonts w:ascii="Myriad Pro" w:eastAsia="Calibri" w:hAnsi="Myriad Pro" w:cs="Myanmar Text"/>
                <w:sz w:val="18"/>
                <w:szCs w:val="18"/>
              </w:rPr>
            </w:pPr>
            <w:r w:rsidRPr="00B3221D">
              <w:rPr>
                <w:rFonts w:ascii="Myriad Pro" w:eastAsia="Calibri" w:hAnsi="Myriad Pro" w:cs="Myanmar Text"/>
                <w:sz w:val="18"/>
                <w:szCs w:val="18"/>
              </w:rPr>
              <w:t>131 709</w:t>
            </w:r>
          </w:p>
        </w:tc>
        <w:tc>
          <w:tcPr>
            <w:tcW w:w="446" w:type="pct"/>
            <w:shd w:val="clear" w:color="auto" w:fill="F2F2F2" w:themeFill="background1" w:themeFillShade="F2"/>
            <w:noWrap/>
            <w:vAlign w:val="center"/>
            <w:hideMark/>
          </w:tcPr>
          <w:p w14:paraId="4E791B46" w14:textId="3FB13A18" w:rsidR="00B3221D" w:rsidRPr="006C6B90" w:rsidRDefault="00B3221D" w:rsidP="00E77047">
            <w:pPr>
              <w:spacing w:after="0" w:line="240" w:lineRule="auto"/>
              <w:jc w:val="center"/>
              <w:rPr>
                <w:rFonts w:ascii="Myriad Pro" w:eastAsia="Calibri" w:hAnsi="Myriad Pro" w:cs="Myanmar Text"/>
                <w:sz w:val="18"/>
                <w:szCs w:val="18"/>
              </w:rPr>
            </w:pPr>
            <w:r w:rsidRPr="00B3221D">
              <w:rPr>
                <w:rFonts w:ascii="Myriad Pro" w:eastAsia="Calibri" w:hAnsi="Myriad Pro" w:cs="Myanmar Text"/>
                <w:sz w:val="18"/>
                <w:szCs w:val="18"/>
              </w:rPr>
              <w:t>61 318</w:t>
            </w:r>
          </w:p>
        </w:tc>
        <w:tc>
          <w:tcPr>
            <w:tcW w:w="271" w:type="pct"/>
            <w:shd w:val="clear" w:color="auto" w:fill="F2F2F2" w:themeFill="background1" w:themeFillShade="F2"/>
            <w:noWrap/>
            <w:vAlign w:val="center"/>
            <w:hideMark/>
          </w:tcPr>
          <w:p w14:paraId="17182825" w14:textId="008D38CC" w:rsidR="00B3221D" w:rsidRPr="006C6B90" w:rsidRDefault="00B3221D" w:rsidP="00E77047">
            <w:pPr>
              <w:spacing w:after="0" w:line="240" w:lineRule="auto"/>
              <w:jc w:val="center"/>
              <w:rPr>
                <w:rFonts w:ascii="Myriad Pro" w:eastAsia="Calibri" w:hAnsi="Myriad Pro" w:cs="Myanmar Text"/>
                <w:sz w:val="18"/>
                <w:szCs w:val="18"/>
              </w:rPr>
            </w:pPr>
            <w:r w:rsidRPr="00B3221D">
              <w:rPr>
                <w:rFonts w:ascii="Myriad Pro" w:eastAsia="Calibri" w:hAnsi="Myriad Pro" w:cs="Myanmar Text"/>
                <w:sz w:val="18"/>
                <w:szCs w:val="18"/>
              </w:rPr>
              <w:t>0</w:t>
            </w:r>
          </w:p>
        </w:tc>
        <w:tc>
          <w:tcPr>
            <w:tcW w:w="241" w:type="pct"/>
            <w:shd w:val="clear" w:color="auto" w:fill="F2F2F2" w:themeFill="background1" w:themeFillShade="F2"/>
            <w:noWrap/>
            <w:vAlign w:val="center"/>
            <w:hideMark/>
          </w:tcPr>
          <w:p w14:paraId="14C8D382" w14:textId="60F60248" w:rsidR="00B3221D" w:rsidRPr="006C6B90" w:rsidRDefault="00B3221D" w:rsidP="00E77047">
            <w:pPr>
              <w:spacing w:after="0" w:line="240" w:lineRule="auto"/>
              <w:jc w:val="center"/>
              <w:rPr>
                <w:rFonts w:ascii="Myriad Pro" w:eastAsia="Calibri" w:hAnsi="Myriad Pro" w:cs="Myanmar Text"/>
                <w:sz w:val="18"/>
                <w:szCs w:val="18"/>
              </w:rPr>
            </w:pPr>
            <w:r w:rsidRPr="00B3221D">
              <w:rPr>
                <w:rFonts w:ascii="Myriad Pro" w:eastAsia="Calibri" w:hAnsi="Myriad Pro" w:cs="Myanmar Text"/>
                <w:sz w:val="18"/>
                <w:szCs w:val="18"/>
              </w:rPr>
              <w:t>0</w:t>
            </w:r>
          </w:p>
        </w:tc>
      </w:tr>
      <w:tr w:rsidR="00D8491F" w:rsidRPr="006C6B90" w14:paraId="3E445B65" w14:textId="77777777" w:rsidTr="00D8491F">
        <w:trPr>
          <w:trHeight w:val="465"/>
        </w:trPr>
        <w:tc>
          <w:tcPr>
            <w:tcW w:w="471" w:type="pct"/>
            <w:shd w:val="clear" w:color="auto" w:fill="D6E3BC" w:themeFill="accent3" w:themeFillTint="66"/>
            <w:vAlign w:val="center"/>
            <w:hideMark/>
          </w:tcPr>
          <w:p w14:paraId="40DEB804" w14:textId="77777777" w:rsidR="00D8491F" w:rsidRPr="006C6B90" w:rsidRDefault="00D8491F" w:rsidP="00E77047">
            <w:pPr>
              <w:spacing w:after="0" w:line="240" w:lineRule="auto"/>
              <w:rPr>
                <w:rFonts w:ascii="Myriad Pro" w:eastAsia="Calibri" w:hAnsi="Myriad Pro" w:cs="Myanmar Text"/>
                <w:b/>
                <w:sz w:val="16"/>
                <w:szCs w:val="16"/>
              </w:rPr>
            </w:pPr>
            <w:r w:rsidRPr="006C6B90">
              <w:rPr>
                <w:rFonts w:ascii="Myriad Pro" w:eastAsia="Calibri" w:hAnsi="Myriad Pro" w:cs="Calibri"/>
                <w:b/>
                <w:sz w:val="16"/>
                <w:szCs w:val="16"/>
              </w:rPr>
              <w:t>ИТОГО</w:t>
            </w:r>
            <w:r w:rsidRPr="006C6B90">
              <w:rPr>
                <w:rFonts w:ascii="Myriad Pro" w:eastAsia="Calibri" w:hAnsi="Myriad Pro" w:cs="Myanmar Text"/>
                <w:b/>
                <w:sz w:val="16"/>
                <w:szCs w:val="16"/>
              </w:rPr>
              <w:t xml:space="preserve"> </w:t>
            </w:r>
            <w:r w:rsidRPr="006C6B90">
              <w:rPr>
                <w:rFonts w:ascii="Myriad Pro" w:eastAsia="Calibri" w:hAnsi="Myriad Pro" w:cs="Calibri"/>
                <w:b/>
                <w:sz w:val="16"/>
                <w:szCs w:val="16"/>
              </w:rPr>
              <w:t>неподконтрольных</w:t>
            </w:r>
            <w:r w:rsidRPr="006C6B90">
              <w:rPr>
                <w:rFonts w:ascii="Myriad Pro" w:eastAsia="Calibri" w:hAnsi="Myriad Pro" w:cs="Myanmar Text"/>
                <w:b/>
                <w:sz w:val="16"/>
                <w:szCs w:val="16"/>
              </w:rPr>
              <w:t xml:space="preserve"> </w:t>
            </w:r>
            <w:r w:rsidRPr="006C6B90">
              <w:rPr>
                <w:rFonts w:ascii="Myriad Pro" w:eastAsia="Calibri" w:hAnsi="Myriad Pro" w:cs="Calibri"/>
                <w:b/>
                <w:sz w:val="16"/>
                <w:szCs w:val="16"/>
              </w:rPr>
              <w:t>расходов</w:t>
            </w:r>
          </w:p>
        </w:tc>
        <w:tc>
          <w:tcPr>
            <w:tcW w:w="446" w:type="pct"/>
            <w:shd w:val="clear" w:color="auto" w:fill="D6E3BC" w:themeFill="accent3" w:themeFillTint="66"/>
            <w:noWrap/>
            <w:vAlign w:val="center"/>
            <w:hideMark/>
          </w:tcPr>
          <w:p w14:paraId="3B465855" w14:textId="77777777" w:rsidR="00D8491F" w:rsidRPr="006C6B90" w:rsidRDefault="00D8491F" w:rsidP="00E77047">
            <w:pPr>
              <w:spacing w:after="0" w:line="240" w:lineRule="auto"/>
              <w:jc w:val="center"/>
              <w:rPr>
                <w:rFonts w:ascii="Myriad Pro" w:eastAsia="Calibri" w:hAnsi="Myriad Pro" w:cs="Myanmar Text"/>
                <w:b/>
                <w:sz w:val="18"/>
                <w:szCs w:val="18"/>
              </w:rPr>
            </w:pPr>
            <w:r w:rsidRPr="006C6B90">
              <w:rPr>
                <w:rFonts w:ascii="Myriad Pro" w:eastAsia="Calibri" w:hAnsi="Myriad Pro" w:cs="Myanmar Text"/>
                <w:b/>
                <w:sz w:val="18"/>
                <w:szCs w:val="18"/>
              </w:rPr>
              <w:t>3 403 758</w:t>
            </w:r>
          </w:p>
        </w:tc>
        <w:tc>
          <w:tcPr>
            <w:tcW w:w="446" w:type="pct"/>
            <w:shd w:val="clear" w:color="auto" w:fill="D6E3BC" w:themeFill="accent3" w:themeFillTint="66"/>
            <w:noWrap/>
            <w:vAlign w:val="center"/>
            <w:hideMark/>
          </w:tcPr>
          <w:p w14:paraId="14B7776B" w14:textId="77777777" w:rsidR="00D8491F" w:rsidRPr="006C6B90" w:rsidRDefault="00D8491F" w:rsidP="00E77047">
            <w:pPr>
              <w:spacing w:after="0" w:line="240" w:lineRule="auto"/>
              <w:jc w:val="center"/>
              <w:rPr>
                <w:rFonts w:ascii="Myriad Pro" w:eastAsia="Calibri" w:hAnsi="Myriad Pro" w:cs="Myanmar Text"/>
                <w:b/>
                <w:sz w:val="18"/>
                <w:szCs w:val="18"/>
              </w:rPr>
            </w:pPr>
            <w:r w:rsidRPr="006C6B90">
              <w:rPr>
                <w:rFonts w:ascii="Myriad Pro" w:eastAsia="Calibri" w:hAnsi="Myriad Pro" w:cs="Myanmar Text"/>
                <w:b/>
                <w:sz w:val="18"/>
                <w:szCs w:val="18"/>
              </w:rPr>
              <w:t>4 485 903</w:t>
            </w:r>
          </w:p>
        </w:tc>
        <w:tc>
          <w:tcPr>
            <w:tcW w:w="446" w:type="pct"/>
            <w:shd w:val="clear" w:color="auto" w:fill="D6E3BC" w:themeFill="accent3" w:themeFillTint="66"/>
            <w:noWrap/>
            <w:vAlign w:val="center"/>
            <w:hideMark/>
          </w:tcPr>
          <w:p w14:paraId="5D6D02BC" w14:textId="77777777" w:rsidR="00D8491F" w:rsidRPr="006C6B90" w:rsidRDefault="00D8491F" w:rsidP="00E77047">
            <w:pPr>
              <w:spacing w:after="0" w:line="240" w:lineRule="auto"/>
              <w:jc w:val="center"/>
              <w:rPr>
                <w:rFonts w:ascii="Myriad Pro" w:eastAsia="Calibri" w:hAnsi="Myriad Pro" w:cs="Myanmar Text"/>
                <w:b/>
                <w:sz w:val="18"/>
                <w:szCs w:val="18"/>
              </w:rPr>
            </w:pPr>
            <w:r w:rsidRPr="006C6B90">
              <w:rPr>
                <w:rFonts w:ascii="Myriad Pro" w:eastAsia="Calibri" w:hAnsi="Myriad Pro" w:cs="Myanmar Text"/>
                <w:b/>
                <w:sz w:val="18"/>
                <w:szCs w:val="18"/>
              </w:rPr>
              <w:t>1 082 145</w:t>
            </w:r>
          </w:p>
        </w:tc>
        <w:tc>
          <w:tcPr>
            <w:tcW w:w="446" w:type="pct"/>
            <w:shd w:val="clear" w:color="auto" w:fill="D6E3BC" w:themeFill="accent3" w:themeFillTint="66"/>
            <w:noWrap/>
            <w:vAlign w:val="center"/>
            <w:hideMark/>
          </w:tcPr>
          <w:p w14:paraId="3A0ECF59" w14:textId="77777777" w:rsidR="00D8491F" w:rsidRPr="006C6B90" w:rsidRDefault="00D8491F" w:rsidP="00E77047">
            <w:pPr>
              <w:spacing w:after="0" w:line="240" w:lineRule="auto"/>
              <w:jc w:val="center"/>
              <w:rPr>
                <w:rFonts w:ascii="Myriad Pro" w:eastAsia="Calibri" w:hAnsi="Myriad Pro" w:cs="Myanmar Text"/>
                <w:b/>
                <w:sz w:val="18"/>
                <w:szCs w:val="18"/>
              </w:rPr>
            </w:pPr>
            <w:r w:rsidRPr="006C6B90">
              <w:rPr>
                <w:rFonts w:ascii="Myriad Pro" w:eastAsia="Calibri" w:hAnsi="Myriad Pro" w:cs="Myanmar Text"/>
                <w:b/>
                <w:sz w:val="18"/>
                <w:szCs w:val="18"/>
              </w:rPr>
              <w:t>3 358 126</w:t>
            </w:r>
          </w:p>
        </w:tc>
        <w:tc>
          <w:tcPr>
            <w:tcW w:w="446" w:type="pct"/>
            <w:shd w:val="clear" w:color="auto" w:fill="D6E3BC" w:themeFill="accent3" w:themeFillTint="66"/>
            <w:noWrap/>
            <w:vAlign w:val="center"/>
            <w:hideMark/>
          </w:tcPr>
          <w:p w14:paraId="65355622" w14:textId="77777777" w:rsidR="00D8491F" w:rsidRPr="006C6B90" w:rsidRDefault="00D8491F" w:rsidP="00E77047">
            <w:pPr>
              <w:spacing w:after="0" w:line="240" w:lineRule="auto"/>
              <w:jc w:val="center"/>
              <w:rPr>
                <w:rFonts w:ascii="Myriad Pro" w:eastAsia="Calibri" w:hAnsi="Myriad Pro" w:cs="Myanmar Text"/>
                <w:b/>
                <w:sz w:val="18"/>
                <w:szCs w:val="18"/>
              </w:rPr>
            </w:pPr>
            <w:r w:rsidRPr="006C6B90">
              <w:rPr>
                <w:rFonts w:ascii="Myriad Pro" w:eastAsia="Calibri" w:hAnsi="Myriad Pro" w:cs="Myanmar Text"/>
                <w:b/>
                <w:sz w:val="18"/>
                <w:szCs w:val="18"/>
              </w:rPr>
              <w:t>3 720 917</w:t>
            </w:r>
          </w:p>
        </w:tc>
        <w:tc>
          <w:tcPr>
            <w:tcW w:w="446" w:type="pct"/>
            <w:shd w:val="clear" w:color="auto" w:fill="D6E3BC" w:themeFill="accent3" w:themeFillTint="66"/>
            <w:noWrap/>
            <w:vAlign w:val="center"/>
            <w:hideMark/>
          </w:tcPr>
          <w:p w14:paraId="4A363729" w14:textId="77777777" w:rsidR="00D8491F" w:rsidRPr="006C6B90" w:rsidRDefault="00D8491F" w:rsidP="00E77047">
            <w:pPr>
              <w:spacing w:after="0" w:line="240" w:lineRule="auto"/>
              <w:jc w:val="center"/>
              <w:rPr>
                <w:rFonts w:ascii="Myriad Pro" w:eastAsia="Calibri" w:hAnsi="Myriad Pro" w:cs="Myanmar Text"/>
                <w:b/>
                <w:sz w:val="18"/>
                <w:szCs w:val="18"/>
              </w:rPr>
            </w:pPr>
            <w:r w:rsidRPr="006C6B90">
              <w:rPr>
                <w:rFonts w:ascii="Myriad Pro" w:eastAsia="Calibri" w:hAnsi="Myriad Pro" w:cs="Myanmar Text"/>
                <w:b/>
                <w:sz w:val="18"/>
                <w:szCs w:val="18"/>
              </w:rPr>
              <w:t>319 453</w:t>
            </w:r>
          </w:p>
        </w:tc>
        <w:tc>
          <w:tcPr>
            <w:tcW w:w="446" w:type="pct"/>
            <w:shd w:val="clear" w:color="auto" w:fill="D6E3BC" w:themeFill="accent3" w:themeFillTint="66"/>
            <w:noWrap/>
            <w:vAlign w:val="center"/>
            <w:hideMark/>
          </w:tcPr>
          <w:p w14:paraId="1CEEED73" w14:textId="10704F73" w:rsidR="00D8491F" w:rsidRPr="00B3221D" w:rsidRDefault="00D8491F" w:rsidP="00D8491F">
            <w:pPr>
              <w:spacing w:after="0" w:line="240" w:lineRule="auto"/>
              <w:jc w:val="center"/>
              <w:rPr>
                <w:rFonts w:ascii="Myriad Pro" w:eastAsia="Calibri" w:hAnsi="Myriad Pro" w:cs="Myanmar Text"/>
                <w:b/>
                <w:sz w:val="18"/>
                <w:szCs w:val="18"/>
              </w:rPr>
            </w:pPr>
            <w:r w:rsidRPr="00D8491F">
              <w:rPr>
                <w:rFonts w:ascii="Myriad Pro" w:eastAsia="Calibri" w:hAnsi="Myriad Pro" w:cs="Myanmar Text"/>
                <w:b/>
                <w:sz w:val="18"/>
                <w:szCs w:val="18"/>
              </w:rPr>
              <w:t>3 403 758</w:t>
            </w:r>
          </w:p>
        </w:tc>
        <w:tc>
          <w:tcPr>
            <w:tcW w:w="446" w:type="pct"/>
            <w:shd w:val="clear" w:color="auto" w:fill="D6E3BC" w:themeFill="accent3" w:themeFillTint="66"/>
            <w:noWrap/>
            <w:vAlign w:val="center"/>
            <w:hideMark/>
          </w:tcPr>
          <w:p w14:paraId="1518082E" w14:textId="283C7CF2" w:rsidR="00D8491F" w:rsidRPr="00B3221D" w:rsidRDefault="00D8491F" w:rsidP="00D8491F">
            <w:pPr>
              <w:spacing w:after="0" w:line="240" w:lineRule="auto"/>
              <w:jc w:val="center"/>
              <w:rPr>
                <w:rFonts w:ascii="Myriad Pro" w:eastAsia="Calibri" w:hAnsi="Myriad Pro" w:cs="Myanmar Text"/>
                <w:b/>
                <w:sz w:val="18"/>
                <w:szCs w:val="18"/>
              </w:rPr>
            </w:pPr>
            <w:r w:rsidRPr="00D8491F">
              <w:rPr>
                <w:rFonts w:ascii="Myriad Pro" w:eastAsia="Calibri" w:hAnsi="Myriad Pro" w:cs="Myanmar Text"/>
                <w:b/>
                <w:sz w:val="18"/>
                <w:szCs w:val="18"/>
              </w:rPr>
              <w:t>3 811 550</w:t>
            </w:r>
          </w:p>
        </w:tc>
        <w:tc>
          <w:tcPr>
            <w:tcW w:w="446" w:type="pct"/>
            <w:shd w:val="clear" w:color="auto" w:fill="D6E3BC" w:themeFill="accent3" w:themeFillTint="66"/>
            <w:noWrap/>
            <w:vAlign w:val="center"/>
            <w:hideMark/>
          </w:tcPr>
          <w:p w14:paraId="55FE976A" w14:textId="056A900E" w:rsidR="00D8491F" w:rsidRPr="00B3221D" w:rsidRDefault="00D8491F" w:rsidP="00D8491F">
            <w:pPr>
              <w:spacing w:after="0" w:line="240" w:lineRule="auto"/>
              <w:jc w:val="center"/>
              <w:rPr>
                <w:rFonts w:ascii="Myriad Pro" w:eastAsia="Calibri" w:hAnsi="Myriad Pro" w:cs="Myanmar Text"/>
                <w:b/>
                <w:sz w:val="18"/>
                <w:szCs w:val="18"/>
              </w:rPr>
            </w:pPr>
            <w:r w:rsidRPr="00D8491F">
              <w:rPr>
                <w:rFonts w:ascii="Myriad Pro" w:eastAsia="Calibri" w:hAnsi="Myriad Pro" w:cs="Myanmar Text"/>
                <w:b/>
                <w:sz w:val="18"/>
                <w:szCs w:val="18"/>
              </w:rPr>
              <w:t>385 567</w:t>
            </w:r>
          </w:p>
        </w:tc>
        <w:tc>
          <w:tcPr>
            <w:tcW w:w="271" w:type="pct"/>
            <w:shd w:val="clear" w:color="auto" w:fill="D6E3BC" w:themeFill="accent3" w:themeFillTint="66"/>
            <w:noWrap/>
            <w:vAlign w:val="center"/>
            <w:hideMark/>
          </w:tcPr>
          <w:p w14:paraId="23039B05" w14:textId="7C642D66" w:rsidR="00D8491F" w:rsidRPr="00B3221D" w:rsidRDefault="00D8491F" w:rsidP="00D8491F">
            <w:pPr>
              <w:spacing w:after="0" w:line="240" w:lineRule="auto"/>
              <w:jc w:val="center"/>
              <w:rPr>
                <w:rFonts w:ascii="Myriad Pro" w:eastAsia="Calibri" w:hAnsi="Myriad Pro" w:cs="Myanmar Text"/>
                <w:b/>
                <w:sz w:val="18"/>
                <w:szCs w:val="18"/>
              </w:rPr>
            </w:pPr>
            <w:r w:rsidRPr="00D8491F">
              <w:rPr>
                <w:rFonts w:ascii="Myriad Pro" w:eastAsia="Calibri" w:hAnsi="Myriad Pro" w:cs="Myanmar Text"/>
                <w:b/>
                <w:sz w:val="18"/>
                <w:szCs w:val="18"/>
              </w:rPr>
              <w:t>-696 579</w:t>
            </w:r>
          </w:p>
        </w:tc>
        <w:tc>
          <w:tcPr>
            <w:tcW w:w="241" w:type="pct"/>
            <w:shd w:val="clear" w:color="auto" w:fill="D6E3BC" w:themeFill="accent3" w:themeFillTint="66"/>
            <w:noWrap/>
            <w:vAlign w:val="center"/>
            <w:hideMark/>
          </w:tcPr>
          <w:p w14:paraId="5C5EDCAA" w14:textId="58B4DF80" w:rsidR="00D8491F" w:rsidRPr="00B3221D" w:rsidRDefault="00D8491F" w:rsidP="00D8491F">
            <w:pPr>
              <w:spacing w:after="0" w:line="240" w:lineRule="auto"/>
              <w:jc w:val="center"/>
              <w:rPr>
                <w:rFonts w:ascii="Myriad Pro" w:eastAsia="Calibri" w:hAnsi="Myriad Pro" w:cs="Myanmar Text"/>
                <w:b/>
                <w:sz w:val="18"/>
                <w:szCs w:val="18"/>
              </w:rPr>
            </w:pPr>
            <w:r w:rsidRPr="00D8491F">
              <w:rPr>
                <w:rFonts w:ascii="Myriad Pro" w:eastAsia="Calibri" w:hAnsi="Myriad Pro" w:cs="Myanmar Text"/>
                <w:b/>
                <w:sz w:val="18"/>
                <w:szCs w:val="18"/>
              </w:rPr>
              <w:t>66 114</w:t>
            </w:r>
          </w:p>
        </w:tc>
      </w:tr>
    </w:tbl>
    <w:p w14:paraId="5F731246" w14:textId="77777777" w:rsidR="007B3F20" w:rsidRPr="00E77047" w:rsidRDefault="007B3F20" w:rsidP="00E77047">
      <w:pPr>
        <w:autoSpaceDE w:val="0"/>
        <w:autoSpaceDN w:val="0"/>
        <w:adjustRightInd w:val="0"/>
        <w:spacing w:after="0" w:line="240" w:lineRule="auto"/>
        <w:rPr>
          <w:rFonts w:ascii="Myriad Pro" w:eastAsia="Calibri" w:hAnsi="Myriad Pro" w:cs="Myanmar Text"/>
          <w:sz w:val="26"/>
          <w:szCs w:val="26"/>
        </w:rPr>
      </w:pPr>
    </w:p>
    <w:p w14:paraId="5C90E670" w14:textId="77777777" w:rsidR="00551457" w:rsidRPr="00E77047" w:rsidRDefault="00551457" w:rsidP="00E77047">
      <w:pPr>
        <w:autoSpaceDE w:val="0"/>
        <w:autoSpaceDN w:val="0"/>
        <w:adjustRightInd w:val="0"/>
        <w:spacing w:after="0" w:line="240" w:lineRule="auto"/>
        <w:rPr>
          <w:rFonts w:ascii="Myriad Pro" w:eastAsia="Calibri" w:hAnsi="Myriad Pro" w:cs="Myanmar Text"/>
          <w:sz w:val="26"/>
          <w:szCs w:val="26"/>
        </w:rPr>
        <w:sectPr w:rsidR="00551457" w:rsidRPr="00E77047" w:rsidSect="00BC410A">
          <w:pgSz w:w="16838" w:h="11906" w:orient="landscape"/>
          <w:pgMar w:top="1701" w:right="1134" w:bottom="1134" w:left="1134" w:header="709" w:footer="709" w:gutter="0"/>
          <w:cols w:space="708"/>
          <w:docGrid w:linePitch="360"/>
        </w:sectPr>
      </w:pPr>
    </w:p>
    <w:p w14:paraId="3DE53CD1" w14:textId="77777777" w:rsidR="007F2987" w:rsidRPr="00FA7101" w:rsidRDefault="005746FF" w:rsidP="00FA7101">
      <w:pPr>
        <w:keepNext/>
        <w:keepLines/>
        <w:numPr>
          <w:ilvl w:val="1"/>
          <w:numId w:val="5"/>
        </w:numPr>
        <w:spacing w:before="40" w:after="0" w:line="360" w:lineRule="auto"/>
        <w:ind w:left="567" w:hanging="567"/>
        <w:jc w:val="both"/>
        <w:outlineLvl w:val="2"/>
        <w:rPr>
          <w:rFonts w:ascii="Myriad Pro" w:eastAsia="Times New Roman" w:hAnsi="Myriad Pro" w:cs="Times New Roman"/>
          <w:b/>
          <w:color w:val="4F6228"/>
          <w:sz w:val="28"/>
          <w:szCs w:val="28"/>
          <w:lang w:eastAsia="en-US"/>
        </w:rPr>
      </w:pPr>
      <w:bookmarkStart w:id="59" w:name="_Toc39938264"/>
      <w:bookmarkStart w:id="60" w:name="_Toc40194969"/>
      <w:bookmarkStart w:id="61" w:name="_Toc41221616"/>
      <w:r w:rsidRPr="00FA7101">
        <w:rPr>
          <w:rFonts w:ascii="Myriad Pro" w:eastAsia="Times New Roman" w:hAnsi="Myriad Pro" w:cs="Times New Roman"/>
          <w:b/>
          <w:color w:val="4F6228"/>
          <w:sz w:val="28"/>
          <w:szCs w:val="28"/>
          <w:lang w:eastAsia="en-US"/>
        </w:rPr>
        <w:lastRenderedPageBreak/>
        <w:t>Экспертиза</w:t>
      </w:r>
      <w:r w:rsidR="00A5063C" w:rsidRPr="00FA7101">
        <w:rPr>
          <w:rFonts w:ascii="Myriad Pro" w:eastAsia="Times New Roman" w:hAnsi="Myriad Pro" w:cs="Times New Roman"/>
          <w:b/>
          <w:color w:val="4F6228"/>
          <w:sz w:val="28"/>
          <w:szCs w:val="28"/>
          <w:lang w:eastAsia="en-US"/>
        </w:rPr>
        <w:t xml:space="preserve"> </w:t>
      </w:r>
      <w:r w:rsidRPr="00FA7101">
        <w:rPr>
          <w:rFonts w:ascii="Myriad Pro" w:eastAsia="Times New Roman" w:hAnsi="Myriad Pro" w:cs="Times New Roman"/>
          <w:b/>
          <w:color w:val="4F6228"/>
          <w:sz w:val="28"/>
          <w:szCs w:val="28"/>
          <w:lang w:eastAsia="en-US"/>
        </w:rPr>
        <w:t>обоснованности</w:t>
      </w:r>
      <w:r w:rsidR="00A5063C" w:rsidRPr="00FA7101">
        <w:rPr>
          <w:rFonts w:ascii="Myriad Pro" w:eastAsia="Times New Roman" w:hAnsi="Myriad Pro" w:cs="Times New Roman"/>
          <w:b/>
          <w:color w:val="4F6228"/>
          <w:sz w:val="28"/>
          <w:szCs w:val="28"/>
          <w:lang w:eastAsia="en-US"/>
        </w:rPr>
        <w:t xml:space="preserve"> </w:t>
      </w:r>
      <w:r w:rsidRPr="00FA7101">
        <w:rPr>
          <w:rFonts w:ascii="Myriad Pro" w:eastAsia="Times New Roman" w:hAnsi="Myriad Pro" w:cs="Times New Roman"/>
          <w:b/>
          <w:color w:val="4F6228"/>
          <w:sz w:val="28"/>
          <w:szCs w:val="28"/>
          <w:lang w:eastAsia="en-US"/>
        </w:rPr>
        <w:t>корректировки</w:t>
      </w:r>
      <w:r w:rsidR="00A5063C" w:rsidRPr="00FA7101">
        <w:rPr>
          <w:rFonts w:ascii="Myriad Pro" w:eastAsia="Times New Roman" w:hAnsi="Myriad Pro" w:cs="Times New Roman"/>
          <w:b/>
          <w:color w:val="4F6228"/>
          <w:sz w:val="28"/>
          <w:szCs w:val="28"/>
          <w:lang w:eastAsia="en-US"/>
        </w:rPr>
        <w:t xml:space="preserve"> </w:t>
      </w:r>
      <w:r w:rsidR="007F1927" w:rsidRPr="00FA7101">
        <w:rPr>
          <w:rFonts w:ascii="Myriad Pro" w:eastAsia="Times New Roman" w:hAnsi="Myriad Pro" w:cs="Times New Roman"/>
          <w:b/>
          <w:color w:val="4F6228"/>
          <w:sz w:val="28"/>
          <w:szCs w:val="28"/>
          <w:lang w:eastAsia="en-US"/>
        </w:rPr>
        <w:t>необходимой</w:t>
      </w:r>
      <w:r w:rsidR="00A5063C" w:rsidRPr="00FA7101">
        <w:rPr>
          <w:rFonts w:ascii="Myriad Pro" w:eastAsia="Times New Roman" w:hAnsi="Myriad Pro" w:cs="Times New Roman"/>
          <w:b/>
          <w:color w:val="4F6228"/>
          <w:sz w:val="28"/>
          <w:szCs w:val="28"/>
          <w:lang w:eastAsia="en-US"/>
        </w:rPr>
        <w:t xml:space="preserve"> </w:t>
      </w:r>
      <w:r w:rsidR="007F1927" w:rsidRPr="00FA7101">
        <w:rPr>
          <w:rFonts w:ascii="Myriad Pro" w:eastAsia="Times New Roman" w:hAnsi="Myriad Pro" w:cs="Times New Roman"/>
          <w:b/>
          <w:color w:val="4F6228"/>
          <w:sz w:val="28"/>
          <w:szCs w:val="28"/>
          <w:lang w:eastAsia="en-US"/>
        </w:rPr>
        <w:t>валовой</w:t>
      </w:r>
      <w:r w:rsidR="00A5063C" w:rsidRPr="00FA7101">
        <w:rPr>
          <w:rFonts w:ascii="Myriad Pro" w:eastAsia="Times New Roman" w:hAnsi="Myriad Pro" w:cs="Times New Roman"/>
          <w:b/>
          <w:color w:val="4F6228"/>
          <w:sz w:val="28"/>
          <w:szCs w:val="28"/>
          <w:lang w:eastAsia="en-US"/>
        </w:rPr>
        <w:t xml:space="preserve"> </w:t>
      </w:r>
      <w:r w:rsidR="007F1927" w:rsidRPr="00FA7101">
        <w:rPr>
          <w:rFonts w:ascii="Myriad Pro" w:eastAsia="Times New Roman" w:hAnsi="Myriad Pro" w:cs="Times New Roman"/>
          <w:b/>
          <w:color w:val="4F6228"/>
          <w:sz w:val="28"/>
          <w:szCs w:val="28"/>
          <w:lang w:eastAsia="en-US"/>
        </w:rPr>
        <w:t>выручки</w:t>
      </w:r>
      <w:r w:rsidR="00A5063C" w:rsidRPr="00FA7101">
        <w:rPr>
          <w:rFonts w:ascii="Myriad Pro" w:eastAsia="Times New Roman" w:hAnsi="Myriad Pro" w:cs="Times New Roman"/>
          <w:b/>
          <w:color w:val="4F6228"/>
          <w:sz w:val="28"/>
          <w:szCs w:val="28"/>
          <w:lang w:eastAsia="en-US"/>
        </w:rPr>
        <w:t xml:space="preserve"> </w:t>
      </w:r>
      <w:r w:rsidR="007F1927" w:rsidRPr="00FA7101">
        <w:rPr>
          <w:rFonts w:ascii="Myriad Pro" w:eastAsia="Times New Roman" w:hAnsi="Myriad Pro" w:cs="Times New Roman"/>
          <w:b/>
          <w:color w:val="4F6228"/>
          <w:sz w:val="28"/>
          <w:szCs w:val="28"/>
          <w:lang w:eastAsia="en-US"/>
        </w:rPr>
        <w:t>по</w:t>
      </w:r>
      <w:r w:rsidR="00A5063C" w:rsidRPr="00FA7101">
        <w:rPr>
          <w:rFonts w:ascii="Myriad Pro" w:eastAsia="Times New Roman" w:hAnsi="Myriad Pro" w:cs="Times New Roman"/>
          <w:b/>
          <w:color w:val="4F6228"/>
          <w:sz w:val="28"/>
          <w:szCs w:val="28"/>
          <w:lang w:eastAsia="en-US"/>
        </w:rPr>
        <w:t xml:space="preserve"> </w:t>
      </w:r>
      <w:r w:rsidR="007F1927" w:rsidRPr="00FA7101">
        <w:rPr>
          <w:rFonts w:ascii="Myriad Pro" w:eastAsia="Times New Roman" w:hAnsi="Myriad Pro" w:cs="Times New Roman"/>
          <w:b/>
          <w:color w:val="4F6228"/>
          <w:sz w:val="28"/>
          <w:szCs w:val="28"/>
          <w:lang w:eastAsia="en-US"/>
        </w:rPr>
        <w:t>доходам</w:t>
      </w:r>
      <w:r w:rsidR="00A5063C" w:rsidRPr="00FA7101">
        <w:rPr>
          <w:rFonts w:ascii="Myriad Pro" w:eastAsia="Times New Roman" w:hAnsi="Myriad Pro" w:cs="Times New Roman"/>
          <w:b/>
          <w:color w:val="4F6228"/>
          <w:sz w:val="28"/>
          <w:szCs w:val="28"/>
          <w:lang w:eastAsia="en-US"/>
        </w:rPr>
        <w:t xml:space="preserve"> </w:t>
      </w:r>
      <w:r w:rsidR="007F1927" w:rsidRPr="00FA7101">
        <w:rPr>
          <w:rFonts w:ascii="Myriad Pro" w:eastAsia="Times New Roman" w:hAnsi="Myriad Pro" w:cs="Times New Roman"/>
          <w:b/>
          <w:color w:val="4F6228"/>
          <w:sz w:val="28"/>
          <w:szCs w:val="28"/>
          <w:lang w:eastAsia="en-US"/>
        </w:rPr>
        <w:t>от</w:t>
      </w:r>
      <w:r w:rsidR="00A5063C" w:rsidRPr="00FA7101">
        <w:rPr>
          <w:rFonts w:ascii="Myriad Pro" w:eastAsia="Times New Roman" w:hAnsi="Myriad Pro" w:cs="Times New Roman"/>
          <w:b/>
          <w:color w:val="4F6228"/>
          <w:sz w:val="28"/>
          <w:szCs w:val="28"/>
          <w:lang w:eastAsia="en-US"/>
        </w:rPr>
        <w:t xml:space="preserve"> </w:t>
      </w:r>
      <w:r w:rsidR="007F1927" w:rsidRPr="00FA7101">
        <w:rPr>
          <w:rFonts w:ascii="Myriad Pro" w:eastAsia="Times New Roman" w:hAnsi="Myriad Pro" w:cs="Times New Roman"/>
          <w:b/>
          <w:color w:val="4F6228"/>
          <w:sz w:val="28"/>
          <w:szCs w:val="28"/>
          <w:lang w:eastAsia="en-US"/>
        </w:rPr>
        <w:t>осуществления</w:t>
      </w:r>
      <w:r w:rsidR="00A5063C" w:rsidRPr="00FA7101">
        <w:rPr>
          <w:rFonts w:ascii="Myriad Pro" w:eastAsia="Times New Roman" w:hAnsi="Myriad Pro" w:cs="Times New Roman"/>
          <w:b/>
          <w:color w:val="4F6228"/>
          <w:sz w:val="28"/>
          <w:szCs w:val="28"/>
          <w:lang w:eastAsia="en-US"/>
        </w:rPr>
        <w:t xml:space="preserve"> </w:t>
      </w:r>
      <w:r w:rsidR="007F1927" w:rsidRPr="00FA7101">
        <w:rPr>
          <w:rFonts w:ascii="Myriad Pro" w:eastAsia="Times New Roman" w:hAnsi="Myriad Pro" w:cs="Times New Roman"/>
          <w:b/>
          <w:color w:val="4F6228"/>
          <w:sz w:val="28"/>
          <w:szCs w:val="28"/>
          <w:lang w:eastAsia="en-US"/>
        </w:rPr>
        <w:t>регулируемой</w:t>
      </w:r>
      <w:r w:rsidR="00A5063C" w:rsidRPr="00FA7101">
        <w:rPr>
          <w:rFonts w:ascii="Myriad Pro" w:eastAsia="Times New Roman" w:hAnsi="Myriad Pro" w:cs="Times New Roman"/>
          <w:b/>
          <w:color w:val="4F6228"/>
          <w:sz w:val="28"/>
          <w:szCs w:val="28"/>
          <w:lang w:eastAsia="en-US"/>
        </w:rPr>
        <w:t xml:space="preserve"> </w:t>
      </w:r>
      <w:r w:rsidR="007F1927" w:rsidRPr="00FA7101">
        <w:rPr>
          <w:rFonts w:ascii="Myriad Pro" w:eastAsia="Times New Roman" w:hAnsi="Myriad Pro" w:cs="Times New Roman"/>
          <w:b/>
          <w:color w:val="4F6228"/>
          <w:sz w:val="28"/>
          <w:szCs w:val="28"/>
          <w:lang w:eastAsia="en-US"/>
        </w:rPr>
        <w:t>деятельности</w:t>
      </w:r>
      <w:r w:rsidR="007F2987" w:rsidRPr="00FA7101">
        <w:rPr>
          <w:rFonts w:ascii="Myriad Pro" w:eastAsia="Times New Roman" w:hAnsi="Myriad Pro" w:cs="Times New Roman"/>
          <w:b/>
          <w:color w:val="4F6228"/>
          <w:sz w:val="28"/>
          <w:szCs w:val="28"/>
          <w:lang w:eastAsia="en-US"/>
        </w:rPr>
        <w:t>.</w:t>
      </w:r>
      <w:bookmarkEnd w:id="59"/>
      <w:bookmarkEnd w:id="60"/>
      <w:bookmarkEnd w:id="61"/>
    </w:p>
    <w:p w14:paraId="1E5AE782" w14:textId="77777777" w:rsidR="004A7978" w:rsidRPr="00E77047" w:rsidRDefault="004A7978" w:rsidP="00E77047">
      <w:pPr>
        <w:autoSpaceDE w:val="0"/>
        <w:autoSpaceDN w:val="0"/>
        <w:adjustRightInd w:val="0"/>
        <w:spacing w:after="0" w:line="360" w:lineRule="auto"/>
        <w:ind w:firstLine="567"/>
        <w:jc w:val="both"/>
        <w:rPr>
          <w:rFonts w:ascii="Myriad Pro" w:eastAsia="Calibri" w:hAnsi="Myriad Pro" w:cs="Myanmar Text"/>
          <w:color w:val="000000" w:themeColor="text1"/>
          <w:sz w:val="26"/>
          <w:szCs w:val="26"/>
        </w:rPr>
      </w:pP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соответствии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пунктом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38</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Основ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ценообразования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Arial"/>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1178</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течение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долгосрочного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периода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регулирования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регулирующими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органами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ежегодно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производится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корректировка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необходимой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валовой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выручки</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устанавливаемой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очередной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период</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регулирования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соответствии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методическими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указаниями</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предусмотренными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sz w:val="26"/>
          <w:szCs w:val="26"/>
        </w:rPr>
        <w:t>пунктами</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32</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w:t>
      </w:r>
      <w:r w:rsidRPr="00E77047">
        <w:rPr>
          <w:rFonts w:ascii="Myriad Pro" w:eastAsia="Calibri" w:hAnsi="Myriad Pro" w:cs="Calibri"/>
          <w:sz w:val="26"/>
          <w:szCs w:val="26"/>
        </w:rPr>
        <w:t>или</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38</w:t>
      </w:r>
      <w:r w:rsidR="00A5063C" w:rsidRPr="00E77047">
        <w:rPr>
          <w:rFonts w:ascii="Myriad Pro" w:eastAsia="Calibri" w:hAnsi="Myriad Pro" w:cs="Myanmar Text"/>
          <w:sz w:val="26"/>
          <w:szCs w:val="26"/>
        </w:rPr>
        <w:t xml:space="preserve"> </w:t>
      </w:r>
      <w:r w:rsidRPr="00E77047">
        <w:rPr>
          <w:rFonts w:ascii="Myriad Pro" w:eastAsia="Calibri" w:hAnsi="Myriad Pro" w:cs="Calibri"/>
          <w:color w:val="000000" w:themeColor="text1"/>
          <w:sz w:val="26"/>
          <w:szCs w:val="26"/>
        </w:rPr>
        <w:t>Основ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ценообразования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Arial"/>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1178.</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решению</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регулирующего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органа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такая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корректировка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может</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осуществляться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учетом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отклонения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фактических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значений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параметров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расчета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тарифов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итогам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истекшего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периода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текущего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года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долгосрочного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периода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регулирования</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за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который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известны</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фактические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значения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параметров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расчета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тарифов</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от</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планировавшихся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значений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параметров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расчета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тарифов</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также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изменение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плановых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показателей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следующие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периоды</w:t>
      </w:r>
      <w:r w:rsidRPr="00E77047">
        <w:rPr>
          <w:rFonts w:ascii="Myriad Pro" w:eastAsia="Calibri" w:hAnsi="Myriad Pro" w:cs="Myanmar Text"/>
          <w:color w:val="000000" w:themeColor="text1"/>
          <w:sz w:val="26"/>
          <w:szCs w:val="26"/>
        </w:rPr>
        <w:t>.</w:t>
      </w:r>
    </w:p>
    <w:p w14:paraId="207027F1" w14:textId="77777777" w:rsidR="004A7978" w:rsidRPr="00E77047" w:rsidRDefault="004A7978" w:rsidP="00E77047">
      <w:pPr>
        <w:autoSpaceDE w:val="0"/>
        <w:autoSpaceDN w:val="0"/>
        <w:adjustRightInd w:val="0"/>
        <w:spacing w:after="0" w:line="360" w:lineRule="auto"/>
        <w:ind w:firstLine="567"/>
        <w:jc w:val="both"/>
        <w:rPr>
          <w:rFonts w:ascii="Myriad Pro" w:hAnsi="Myriad Pro" w:cs="Myanmar Text"/>
          <w:sz w:val="26"/>
          <w:szCs w:val="26"/>
        </w:rPr>
      </w:pPr>
      <w:r w:rsidRPr="00E77047">
        <w:rPr>
          <w:rFonts w:ascii="Myriad Pro" w:eastAsia="Calibri" w:hAnsi="Myriad Pro" w:cs="Calibri"/>
          <w:sz w:val="26"/>
          <w:szCs w:val="26"/>
        </w:rPr>
        <w:t>Корректировка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необходимой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валовой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выручки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доходам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от</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осуществления</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регулируемой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деятельности</w:t>
      </w:r>
      <w:r w:rsidR="00A5063C" w:rsidRPr="00E77047">
        <w:rPr>
          <w:rFonts w:ascii="Myriad Pro" w:eastAsia="Calibri" w:hAnsi="Myriad Pro" w:cs="Myanmar Text"/>
          <w:sz w:val="26"/>
          <w:szCs w:val="26"/>
        </w:rPr>
        <w:t xml:space="preserve"> </w:t>
      </w:r>
      <w:r w:rsidRPr="00E77047">
        <w:rPr>
          <w:rFonts w:ascii="Myriad Pro" w:hAnsi="Myriad Pro" w:cs="Calibri"/>
          <w:sz w:val="26"/>
          <w:szCs w:val="26"/>
        </w:rPr>
        <w:t>предусмотрена</w:t>
      </w:r>
      <w:r w:rsidR="00A5063C" w:rsidRPr="00E77047">
        <w:rPr>
          <w:rFonts w:ascii="Myriad Pro" w:hAnsi="Myriad Pro" w:cs="Myanmar Text"/>
          <w:sz w:val="26"/>
          <w:szCs w:val="26"/>
        </w:rPr>
        <w:t xml:space="preserve"> </w:t>
      </w:r>
      <w:r w:rsidRPr="00E77047">
        <w:rPr>
          <w:rFonts w:ascii="Myriad Pro" w:hAnsi="Myriad Pro" w:cs="Calibri"/>
          <w:sz w:val="26"/>
          <w:szCs w:val="26"/>
        </w:rPr>
        <w:t>осуществляется</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соответствии</w:t>
      </w:r>
      <w:r w:rsidR="00A5063C" w:rsidRPr="00E77047">
        <w:rPr>
          <w:rFonts w:ascii="Myriad Pro" w:hAnsi="Myriad Pro" w:cs="Myanmar Text"/>
          <w:sz w:val="26"/>
          <w:szCs w:val="26"/>
        </w:rPr>
        <w:t xml:space="preserve"> </w:t>
      </w:r>
      <w:r w:rsidRPr="00E77047">
        <w:rPr>
          <w:rFonts w:ascii="Myriad Pro" w:hAnsi="Myriad Pro" w:cs="Calibri"/>
          <w:sz w:val="26"/>
          <w:szCs w:val="26"/>
        </w:rPr>
        <w:t>с</w:t>
      </w:r>
      <w:r w:rsidR="00A5063C" w:rsidRPr="00E77047">
        <w:rPr>
          <w:rFonts w:ascii="Myriad Pro" w:hAnsi="Myriad Pro" w:cs="Myanmar Text"/>
          <w:sz w:val="26"/>
          <w:szCs w:val="26"/>
        </w:rPr>
        <w:t xml:space="preserve"> </w:t>
      </w:r>
      <w:r w:rsidRPr="00E77047">
        <w:rPr>
          <w:rFonts w:ascii="Myriad Pro" w:hAnsi="Myriad Pro" w:cs="Calibri"/>
          <w:sz w:val="26"/>
          <w:szCs w:val="26"/>
        </w:rPr>
        <w:t>формулой</w:t>
      </w:r>
      <w:r w:rsidR="00A5063C" w:rsidRPr="00E77047">
        <w:rPr>
          <w:rFonts w:ascii="Myriad Pro" w:hAnsi="Myriad Pro" w:cs="Myanmar Text"/>
          <w:sz w:val="26"/>
          <w:szCs w:val="26"/>
        </w:rPr>
        <w:t xml:space="preserve"> </w:t>
      </w:r>
      <w:r w:rsidRPr="00E77047">
        <w:rPr>
          <w:rFonts w:ascii="Myriad Pro" w:hAnsi="Myriad Pro" w:cs="Myanmar Text"/>
          <w:sz w:val="26"/>
          <w:szCs w:val="26"/>
        </w:rPr>
        <w:t>7.1</w:t>
      </w:r>
      <w:r w:rsidR="00A5063C" w:rsidRPr="00E77047">
        <w:rPr>
          <w:rFonts w:ascii="Myriad Pro" w:hAnsi="Myriad Pro" w:cs="Myanmar Text"/>
          <w:sz w:val="26"/>
          <w:szCs w:val="26"/>
        </w:rPr>
        <w:t xml:space="preserve"> </w:t>
      </w:r>
      <w:r w:rsidRPr="00E77047">
        <w:rPr>
          <w:rFonts w:ascii="Myriad Pro" w:hAnsi="Myriad Pro" w:cs="Calibri"/>
          <w:sz w:val="26"/>
          <w:szCs w:val="26"/>
        </w:rPr>
        <w:t>п</w:t>
      </w:r>
      <w:r w:rsidRPr="00E77047">
        <w:rPr>
          <w:rFonts w:ascii="Myriad Pro" w:hAnsi="Myriad Pro" w:cs="Myanmar Text"/>
          <w:sz w:val="26"/>
          <w:szCs w:val="26"/>
        </w:rPr>
        <w:t>.11</w:t>
      </w:r>
      <w:r w:rsidR="00A5063C" w:rsidRPr="00E77047">
        <w:rPr>
          <w:rFonts w:ascii="Myriad Pro" w:hAnsi="Myriad Pro" w:cs="Myanmar Text"/>
          <w:sz w:val="26"/>
          <w:szCs w:val="26"/>
        </w:rPr>
        <w:t xml:space="preserve"> </w:t>
      </w:r>
      <w:r w:rsidRPr="00E77047">
        <w:rPr>
          <w:rFonts w:ascii="Myriad Pro" w:hAnsi="Myriad Pro" w:cs="Calibri"/>
          <w:sz w:val="26"/>
          <w:szCs w:val="26"/>
        </w:rPr>
        <w:t>Методических</w:t>
      </w:r>
      <w:r w:rsidR="00A5063C" w:rsidRPr="00E77047">
        <w:rPr>
          <w:rFonts w:ascii="Myriad Pro" w:hAnsi="Myriad Pro" w:cs="Myanmar Text"/>
          <w:sz w:val="26"/>
          <w:szCs w:val="26"/>
        </w:rPr>
        <w:t xml:space="preserve"> </w:t>
      </w:r>
      <w:r w:rsidRPr="00E77047">
        <w:rPr>
          <w:rFonts w:ascii="Myriad Pro" w:hAnsi="Myriad Pro" w:cs="Calibri"/>
          <w:sz w:val="26"/>
          <w:szCs w:val="26"/>
        </w:rPr>
        <w:t>указаний</w:t>
      </w:r>
      <w:r w:rsidR="00A5063C" w:rsidRPr="00E77047">
        <w:rPr>
          <w:rFonts w:ascii="Myriad Pro" w:hAnsi="Myriad Pro" w:cs="Myanmar Text"/>
          <w:sz w:val="26"/>
          <w:szCs w:val="26"/>
        </w:rPr>
        <w:t xml:space="preserve"> </w:t>
      </w:r>
      <w:r w:rsidRPr="00E77047">
        <w:rPr>
          <w:rFonts w:ascii="Myriad Pro" w:hAnsi="Myriad Pro" w:cs="Arial"/>
          <w:sz w:val="26"/>
          <w:szCs w:val="26"/>
        </w:rPr>
        <w:t>№</w:t>
      </w:r>
      <w:r w:rsidRPr="00E77047">
        <w:rPr>
          <w:rFonts w:ascii="Myriad Pro" w:hAnsi="Myriad Pro" w:cs="Myanmar Text"/>
          <w:sz w:val="26"/>
          <w:szCs w:val="26"/>
        </w:rPr>
        <w:t>98-</w:t>
      </w:r>
      <w:r w:rsidRPr="00E77047">
        <w:rPr>
          <w:rFonts w:ascii="Myriad Pro" w:hAnsi="Myriad Pro" w:cs="Calibri"/>
          <w:sz w:val="26"/>
          <w:szCs w:val="26"/>
        </w:rPr>
        <w:t>э</w:t>
      </w:r>
      <w:r w:rsidRPr="00E77047">
        <w:rPr>
          <w:rFonts w:ascii="Myriad Pro" w:hAnsi="Myriad Pro" w:cs="Myanmar Text"/>
          <w:sz w:val="26"/>
          <w:szCs w:val="26"/>
        </w:rPr>
        <w:t>:</w:t>
      </w:r>
    </w:p>
    <w:p w14:paraId="09B9077F" w14:textId="77777777" w:rsidR="004A7978" w:rsidRPr="00E77047" w:rsidRDefault="004A7978" w:rsidP="00E77047">
      <w:pPr>
        <w:pStyle w:val="ConsPlusNormal"/>
        <w:spacing w:line="360" w:lineRule="auto"/>
        <w:ind w:firstLine="567"/>
        <w:jc w:val="center"/>
        <w:rPr>
          <w:rFonts w:ascii="Myriad Pro" w:eastAsia="Calibri" w:hAnsi="Myriad Pro" w:cs="Myanmar Text"/>
          <w:sz w:val="26"/>
          <w:szCs w:val="26"/>
          <w:lang w:eastAsia="en-US"/>
        </w:rPr>
      </w:pPr>
      <w:r w:rsidRPr="00E77047">
        <w:rPr>
          <w:rFonts w:ascii="Myriad Pro" w:eastAsia="Calibri" w:hAnsi="Myriad Pro" w:cs="Myanmar Text"/>
          <w:noProof/>
          <w:sz w:val="26"/>
          <w:szCs w:val="26"/>
        </w:rPr>
        <w:drawing>
          <wp:inline distT="0" distB="0" distL="0" distR="0" wp14:anchorId="570807D8" wp14:editId="6A21D5D0">
            <wp:extent cx="2106930" cy="262255"/>
            <wp:effectExtent l="19050" t="0" r="7620" b="0"/>
            <wp:docPr id="475" name="Рисунок 121" descr="base_1_287253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1" descr="base_1_287253_32781"/>
                    <pic:cNvPicPr preferRelativeResize="0">
                      <a:picLocks noChangeArrowheads="1"/>
                    </pic:cNvPicPr>
                  </pic:nvPicPr>
                  <pic:blipFill>
                    <a:blip r:embed="rId37" cstate="print"/>
                    <a:srcRect/>
                    <a:stretch>
                      <a:fillRect/>
                    </a:stretch>
                  </pic:blipFill>
                  <pic:spPr bwMode="auto">
                    <a:xfrm>
                      <a:off x="0" y="0"/>
                      <a:ext cx="2106930" cy="262255"/>
                    </a:xfrm>
                    <a:prstGeom prst="rect">
                      <a:avLst/>
                    </a:prstGeom>
                    <a:noFill/>
                    <a:ln w="9525">
                      <a:noFill/>
                      <a:miter lim="800000"/>
                      <a:headEnd/>
                      <a:tailEnd/>
                    </a:ln>
                  </pic:spPr>
                </pic:pic>
              </a:graphicData>
            </a:graphic>
          </wp:inline>
        </w:drawing>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(7.1)</w:t>
      </w:r>
    </w:p>
    <w:p w14:paraId="1A61366E" w14:textId="77777777" w:rsidR="004A7978" w:rsidRPr="00E77047" w:rsidRDefault="004A7978" w:rsidP="00E77047">
      <w:pPr>
        <w:pStyle w:val="ConsPlusNormal"/>
        <w:spacing w:line="360" w:lineRule="auto"/>
        <w:ind w:firstLine="567"/>
        <w:jc w:val="both"/>
        <w:rPr>
          <w:rFonts w:ascii="Myriad Pro" w:eastAsia="Calibri" w:hAnsi="Myriad Pro" w:cs="Myanmar Text"/>
          <w:sz w:val="26"/>
          <w:szCs w:val="26"/>
          <w:lang w:eastAsia="en-US"/>
        </w:rPr>
      </w:pPr>
      <w:r w:rsidRPr="00E77047">
        <w:rPr>
          <w:rFonts w:ascii="Myriad Pro" w:eastAsia="Calibri" w:hAnsi="Myriad Pro" w:cs="Calibri"/>
          <w:sz w:val="26"/>
          <w:szCs w:val="26"/>
          <w:lang w:eastAsia="en-US"/>
        </w:rPr>
        <w:t>где</w:t>
      </w:r>
      <w:r w:rsidRPr="00E77047">
        <w:rPr>
          <w:rFonts w:ascii="Myriad Pro" w:eastAsia="Calibri" w:hAnsi="Myriad Pro" w:cs="Myanmar Text"/>
          <w:sz w:val="26"/>
          <w:szCs w:val="26"/>
          <w:lang w:eastAsia="en-US"/>
        </w:rPr>
        <w:t>:</w:t>
      </w:r>
    </w:p>
    <w:p w14:paraId="1E71E2A5" w14:textId="77777777" w:rsidR="004A7978" w:rsidRPr="00E77047" w:rsidRDefault="004A7978" w:rsidP="00E77047">
      <w:pPr>
        <w:pStyle w:val="ConsPlusNormal"/>
        <w:spacing w:line="360" w:lineRule="auto"/>
        <w:ind w:firstLine="567"/>
        <w:jc w:val="both"/>
        <w:rPr>
          <w:rFonts w:ascii="Myriad Pro" w:eastAsia="Calibri" w:hAnsi="Myriad Pro" w:cs="Myanmar Text"/>
          <w:sz w:val="26"/>
          <w:szCs w:val="26"/>
          <w:lang w:eastAsia="en-US"/>
        </w:rPr>
      </w:pPr>
      <w:r w:rsidRPr="00E77047">
        <w:rPr>
          <w:rFonts w:ascii="Myriad Pro" w:eastAsia="Calibri" w:hAnsi="Myriad Pro" w:cs="Myanmar Text"/>
          <w:noProof/>
          <w:sz w:val="26"/>
          <w:szCs w:val="26"/>
        </w:rPr>
        <w:drawing>
          <wp:inline distT="0" distB="0" distL="0" distR="0" wp14:anchorId="2F147F6E" wp14:editId="406963E5">
            <wp:extent cx="643890" cy="262255"/>
            <wp:effectExtent l="0" t="0" r="0" b="0"/>
            <wp:docPr id="64" name="Рисунок 3" descr="base_1_287253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7"/>
                    <pic:cNvPicPr preferRelativeResize="0">
                      <a:picLocks noChangeArrowheads="1"/>
                    </pic:cNvPicPr>
                  </pic:nvPicPr>
                  <pic:blipFill>
                    <a:blip r:embed="rId27" cstate="print"/>
                    <a:srcRect/>
                    <a:stretch>
                      <a:fillRect/>
                    </a:stretch>
                  </pic:blipFill>
                  <pic:spPr bwMode="auto">
                    <a:xfrm>
                      <a:off x="0" y="0"/>
                      <a:ext cx="643890" cy="262255"/>
                    </a:xfrm>
                    <a:prstGeom prst="rect">
                      <a:avLst/>
                    </a:prstGeom>
                    <a:noFill/>
                    <a:ln w="9525">
                      <a:noFill/>
                      <a:miter lim="800000"/>
                      <a:headEnd/>
                      <a:tailEnd/>
                    </a:ln>
                  </pic:spPr>
                </pic:pic>
              </a:graphicData>
            </a:graphic>
          </wp:inline>
        </w:drawing>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корректировка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необходимой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валовой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выручки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доходам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от</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осуществления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регулируемой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деятельности</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p>
    <w:p w14:paraId="12108EC3" w14:textId="77777777" w:rsidR="004A7978" w:rsidRPr="00E77047" w:rsidRDefault="004A7978" w:rsidP="00E77047">
      <w:pPr>
        <w:pStyle w:val="ConsPlusNormal"/>
        <w:spacing w:line="360" w:lineRule="auto"/>
        <w:ind w:firstLine="567"/>
        <w:jc w:val="both"/>
        <w:rPr>
          <w:rFonts w:ascii="Myriad Pro" w:eastAsia="Calibri" w:hAnsi="Myriad Pro" w:cs="Myanmar Text"/>
          <w:sz w:val="26"/>
          <w:szCs w:val="26"/>
          <w:lang w:eastAsia="en-US"/>
        </w:rPr>
      </w:pPr>
      <w:r w:rsidRPr="00E77047">
        <w:rPr>
          <w:rFonts w:ascii="Myriad Pro" w:eastAsia="Calibri" w:hAnsi="Myriad Pro" w:cs="Myanmar Text"/>
          <w:noProof/>
          <w:sz w:val="26"/>
          <w:szCs w:val="26"/>
        </w:rPr>
        <w:drawing>
          <wp:inline distT="0" distB="0" distL="0" distR="0" wp14:anchorId="262A263A" wp14:editId="3A095756">
            <wp:extent cx="548640" cy="262255"/>
            <wp:effectExtent l="19050" t="0" r="0" b="0"/>
            <wp:docPr id="65" name="Рисунок 122" descr="base_1_287253_327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descr="base_1_287253_32782"/>
                    <pic:cNvPicPr preferRelativeResize="0">
                      <a:picLocks noChangeArrowheads="1"/>
                    </pic:cNvPicPr>
                  </pic:nvPicPr>
                  <pic:blipFill>
                    <a:blip r:embed="rId38" cstate="print"/>
                    <a:srcRect/>
                    <a:stretch>
                      <a:fillRect/>
                    </a:stretch>
                  </pic:blipFill>
                  <pic:spPr bwMode="auto">
                    <a:xfrm>
                      <a:off x="0" y="0"/>
                      <a:ext cx="548640" cy="262255"/>
                    </a:xfrm>
                    <a:prstGeom prst="rect">
                      <a:avLst/>
                    </a:prstGeom>
                    <a:noFill/>
                    <a:ln w="9525">
                      <a:noFill/>
                      <a:miter lim="800000"/>
                      <a:headEnd/>
                      <a:tailEnd/>
                    </a:ln>
                  </pic:spPr>
                </pic:pic>
              </a:graphicData>
            </a:graphic>
          </wp:inline>
        </w:drawing>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необходимая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валовая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выручка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части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содержания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электрических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сетей</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установленная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год</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i-2;</w:t>
      </w:r>
    </w:p>
    <w:p w14:paraId="204198DF" w14:textId="77777777" w:rsidR="004A7978" w:rsidRPr="00E77047" w:rsidRDefault="004A7978" w:rsidP="00E77047">
      <w:pPr>
        <w:pStyle w:val="ConsPlusNormal"/>
        <w:spacing w:line="360" w:lineRule="auto"/>
        <w:ind w:firstLine="567"/>
        <w:jc w:val="both"/>
        <w:rPr>
          <w:rFonts w:ascii="Myriad Pro" w:eastAsia="Calibri" w:hAnsi="Myriad Pro" w:cs="Myanmar Text"/>
          <w:sz w:val="26"/>
          <w:szCs w:val="26"/>
          <w:lang w:eastAsia="en-US"/>
        </w:rPr>
      </w:pPr>
      <w:r w:rsidRPr="00E77047">
        <w:rPr>
          <w:rFonts w:ascii="Myriad Pro" w:eastAsia="Calibri" w:hAnsi="Myriad Pro" w:cs="Myanmar Text"/>
          <w:noProof/>
          <w:sz w:val="26"/>
          <w:szCs w:val="26"/>
        </w:rPr>
        <w:drawing>
          <wp:inline distT="0" distB="0" distL="0" distR="0" wp14:anchorId="13685709" wp14:editId="24DFB11D">
            <wp:extent cx="540385" cy="262255"/>
            <wp:effectExtent l="19050" t="0" r="0" b="0"/>
            <wp:docPr id="66" name="Рисунок 123" descr="base_1_287253_327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descr="base_1_287253_32783"/>
                    <pic:cNvPicPr preferRelativeResize="0">
                      <a:picLocks noChangeArrowheads="1"/>
                    </pic:cNvPicPr>
                  </pic:nvPicPr>
                  <pic:blipFill>
                    <a:blip r:embed="rId39" cstate="print"/>
                    <a:srcRect/>
                    <a:stretch>
                      <a:fillRect/>
                    </a:stretch>
                  </pic:blipFill>
                  <pic:spPr bwMode="auto">
                    <a:xfrm>
                      <a:off x="0" y="0"/>
                      <a:ext cx="540385" cy="262255"/>
                    </a:xfrm>
                    <a:prstGeom prst="rect">
                      <a:avLst/>
                    </a:prstGeom>
                    <a:noFill/>
                    <a:ln w="9525">
                      <a:noFill/>
                      <a:miter lim="800000"/>
                      <a:headEnd/>
                      <a:tailEnd/>
                    </a:ln>
                  </pic:spPr>
                </pic:pic>
              </a:graphicData>
            </a:graphic>
          </wp:inline>
        </w:drawing>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фактический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объем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выручки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за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услуги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передаче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электрической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энергии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за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год</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i-2</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части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содержания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электрических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сетей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Pr="00E77047">
        <w:rPr>
          <w:rFonts w:ascii="Myriad Pro" w:eastAsia="Calibri" w:hAnsi="Myriad Pro" w:cs="Calibri"/>
          <w:sz w:val="26"/>
          <w:szCs w:val="26"/>
          <w:lang w:eastAsia="en-US"/>
        </w:rPr>
        <w:t>с</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учетом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фактически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недополученной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выручки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зависящим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от</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сетевой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организации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причинам</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определяемый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исходя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из</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установленных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год</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i-2</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тарифов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услуги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передаче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электрической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энергии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без</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учета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ставки</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используемой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для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целей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определения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расходов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оплату</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нормативных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потерь</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электрической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энергии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при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ее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передаче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электрическим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сетям</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фактических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объемов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оказанных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услуг</w:t>
      </w:r>
      <w:r w:rsidRPr="00E77047">
        <w:rPr>
          <w:rFonts w:ascii="Myriad Pro" w:eastAsia="Calibri" w:hAnsi="Myriad Pro" w:cs="Myanmar Text"/>
          <w:sz w:val="26"/>
          <w:szCs w:val="26"/>
          <w:lang w:eastAsia="en-US"/>
        </w:rPr>
        <w:t>.</w:t>
      </w:r>
    </w:p>
    <w:p w14:paraId="0F92682C" w14:textId="77777777" w:rsidR="004A7978" w:rsidRPr="00E77047" w:rsidRDefault="004A7978" w:rsidP="00E77047">
      <w:pPr>
        <w:spacing w:after="0" w:line="360" w:lineRule="auto"/>
        <w:contextualSpacing/>
        <w:jc w:val="both"/>
        <w:rPr>
          <w:rFonts w:ascii="Myriad Pro" w:eastAsia="Calibri" w:hAnsi="Myriad Pro" w:cs="Myanmar Text"/>
          <w:b/>
          <w:color w:val="000000" w:themeColor="text1"/>
          <w:sz w:val="26"/>
          <w:szCs w:val="26"/>
        </w:rPr>
      </w:pPr>
      <w:r w:rsidRPr="00E77047">
        <w:rPr>
          <w:rFonts w:ascii="Myriad Pro" w:eastAsia="Calibri" w:hAnsi="Myriad Pro" w:cs="Calibri"/>
          <w:b/>
          <w:color w:val="000000" w:themeColor="text1"/>
          <w:sz w:val="26"/>
          <w:szCs w:val="26"/>
        </w:rPr>
        <w:lastRenderedPageBreak/>
        <w:t>ПОЗИЦИЯ</w:t>
      </w:r>
      <w:r w:rsidR="00A5063C" w:rsidRPr="00E77047">
        <w:rPr>
          <w:rFonts w:ascii="Myriad Pro" w:eastAsia="Calibri" w:hAnsi="Myriad Pro" w:cs="Myanmar Text"/>
          <w:b/>
          <w:color w:val="000000" w:themeColor="text1"/>
          <w:sz w:val="26"/>
          <w:szCs w:val="26"/>
        </w:rPr>
        <w:t xml:space="preserve"> </w:t>
      </w:r>
      <w:r w:rsidRPr="00E77047">
        <w:rPr>
          <w:rFonts w:ascii="Myriad Pro" w:eastAsia="Calibri" w:hAnsi="Myriad Pro" w:cs="Calibri"/>
          <w:b/>
          <w:color w:val="000000" w:themeColor="text1"/>
          <w:sz w:val="26"/>
          <w:szCs w:val="26"/>
        </w:rPr>
        <w:t>ТЕРРИТОРИАЛЬНОЙ</w:t>
      </w:r>
      <w:r w:rsidR="00A5063C" w:rsidRPr="00E77047">
        <w:rPr>
          <w:rFonts w:ascii="Myriad Pro" w:eastAsia="Calibri" w:hAnsi="Myriad Pro" w:cs="Myanmar Text"/>
          <w:b/>
          <w:color w:val="000000" w:themeColor="text1"/>
          <w:sz w:val="26"/>
          <w:szCs w:val="26"/>
        </w:rPr>
        <w:t xml:space="preserve"> </w:t>
      </w:r>
      <w:r w:rsidRPr="00E77047">
        <w:rPr>
          <w:rFonts w:ascii="Myriad Pro" w:eastAsia="Calibri" w:hAnsi="Myriad Pro" w:cs="Calibri"/>
          <w:b/>
          <w:color w:val="000000" w:themeColor="text1"/>
          <w:sz w:val="26"/>
          <w:szCs w:val="26"/>
        </w:rPr>
        <w:t>СЕТЕВОЙ</w:t>
      </w:r>
      <w:r w:rsidR="00A5063C" w:rsidRPr="00E77047">
        <w:rPr>
          <w:rFonts w:ascii="Myriad Pro" w:eastAsia="Calibri" w:hAnsi="Myriad Pro" w:cs="Myanmar Text"/>
          <w:b/>
          <w:color w:val="000000" w:themeColor="text1"/>
          <w:sz w:val="26"/>
          <w:szCs w:val="26"/>
        </w:rPr>
        <w:t xml:space="preserve"> </w:t>
      </w:r>
      <w:r w:rsidRPr="00E77047">
        <w:rPr>
          <w:rFonts w:ascii="Myriad Pro" w:eastAsia="Calibri" w:hAnsi="Myriad Pro" w:cs="Calibri"/>
          <w:b/>
          <w:color w:val="000000" w:themeColor="text1"/>
          <w:sz w:val="26"/>
          <w:szCs w:val="26"/>
        </w:rPr>
        <w:t>ОРГАНИЗАЦИИ</w:t>
      </w:r>
    </w:p>
    <w:p w14:paraId="7EB32C8F" w14:textId="77777777" w:rsidR="004A7978" w:rsidRPr="00E77047" w:rsidRDefault="004A7978" w:rsidP="00E77047">
      <w:pPr>
        <w:spacing w:after="0" w:line="360" w:lineRule="auto"/>
        <w:ind w:firstLine="567"/>
        <w:jc w:val="both"/>
        <w:rPr>
          <w:rFonts w:ascii="Myriad Pro" w:eastAsia="Calibri" w:hAnsi="Myriad Pro" w:cs="Myanmar Text"/>
          <w:sz w:val="26"/>
          <w:szCs w:val="26"/>
        </w:rPr>
      </w:pPr>
      <w:r w:rsidRPr="00E77047">
        <w:rPr>
          <w:rFonts w:ascii="Myriad Pro" w:eastAsia="Calibri" w:hAnsi="Myriad Pro" w:cs="Calibri"/>
          <w:sz w:val="26"/>
          <w:szCs w:val="26"/>
        </w:rPr>
        <w:t>Филиалом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ПАО</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w:t>
      </w:r>
      <w:r w:rsidRPr="00E77047">
        <w:rPr>
          <w:rFonts w:ascii="Myriad Pro" w:eastAsia="Calibri" w:hAnsi="Myriad Pro" w:cs="Calibri"/>
          <w:sz w:val="26"/>
          <w:szCs w:val="26"/>
        </w:rPr>
        <w:t>МРСК</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Северо</w:t>
      </w:r>
      <w:r w:rsidRPr="00E77047">
        <w:rPr>
          <w:rFonts w:ascii="Myriad Pro" w:eastAsia="Calibri" w:hAnsi="Myriad Pro" w:cs="Myanmar Text"/>
          <w:sz w:val="26"/>
          <w:szCs w:val="26"/>
        </w:rPr>
        <w:t>-</w:t>
      </w:r>
      <w:r w:rsidRPr="00E77047">
        <w:rPr>
          <w:rFonts w:ascii="Myriad Pro" w:eastAsia="Calibri" w:hAnsi="Myriad Pro" w:cs="Calibri"/>
          <w:sz w:val="26"/>
          <w:szCs w:val="26"/>
        </w:rPr>
        <w:t>Запада</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w:t>
      </w:r>
      <w:r w:rsidR="00792BA3" w:rsidRPr="00E77047">
        <w:rPr>
          <w:rFonts w:ascii="Myriad Pro" w:eastAsia="Calibri" w:hAnsi="Myriad Pro" w:cs="Calibri"/>
          <w:sz w:val="26"/>
          <w:szCs w:val="26"/>
        </w:rPr>
        <w:t>Коми</w:t>
      </w:r>
      <w:r w:rsidRPr="00E77047">
        <w:rPr>
          <w:rFonts w:ascii="Myriad Pro" w:eastAsia="Calibri" w:hAnsi="Myriad Pro" w:cs="Calibri"/>
          <w:sz w:val="26"/>
          <w:szCs w:val="26"/>
        </w:rPr>
        <w:t>энерго</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материалах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тарифного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дела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2019</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год</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корректировка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НВВ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связи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недополученным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доходом</w:t>
      </w:r>
      <w:r w:rsidRPr="00E77047">
        <w:rPr>
          <w:rFonts w:ascii="Myriad Pro" w:eastAsia="Calibri" w:hAnsi="Myriad Pro" w:cs="Myanmar Text"/>
          <w:sz w:val="26"/>
          <w:szCs w:val="26"/>
        </w:rPr>
        <w:t>/</w:t>
      </w:r>
      <w:r w:rsidRPr="00E77047">
        <w:rPr>
          <w:rFonts w:ascii="Myriad Pro" w:eastAsia="Calibri" w:hAnsi="Myriad Pro" w:cs="Calibri"/>
          <w:sz w:val="26"/>
          <w:szCs w:val="26"/>
        </w:rPr>
        <w:t>полученным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избытком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средств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за</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2017</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год</w:t>
      </w:r>
      <w:r w:rsidR="00A5063C" w:rsidRPr="00E77047">
        <w:rPr>
          <w:rFonts w:ascii="Myriad Pro" w:eastAsia="Calibri" w:hAnsi="Myriad Pro" w:cs="Myanmar Text"/>
          <w:sz w:val="26"/>
          <w:szCs w:val="26"/>
        </w:rPr>
        <w:t xml:space="preserve"> </w:t>
      </w:r>
      <w:r w:rsidR="00792BA3" w:rsidRPr="00E77047">
        <w:rPr>
          <w:rFonts w:ascii="Myriad Pro" w:eastAsia="Calibri" w:hAnsi="Myriad Pro" w:cs="Calibri"/>
          <w:sz w:val="26"/>
          <w:szCs w:val="26"/>
        </w:rPr>
        <w:t>не</w:t>
      </w:r>
      <w:r w:rsidR="00A5063C" w:rsidRPr="00E77047">
        <w:rPr>
          <w:rFonts w:ascii="Myriad Pro" w:eastAsia="Calibri" w:hAnsi="Myriad Pro" w:cs="Myanmar Text"/>
          <w:sz w:val="26"/>
          <w:szCs w:val="26"/>
        </w:rPr>
        <w:t xml:space="preserve"> </w:t>
      </w:r>
      <w:r w:rsidR="00792BA3" w:rsidRPr="00E77047">
        <w:rPr>
          <w:rFonts w:ascii="Myriad Pro" w:eastAsia="Calibri" w:hAnsi="Myriad Pro" w:cs="Calibri"/>
          <w:sz w:val="26"/>
          <w:szCs w:val="26"/>
        </w:rPr>
        <w:t>заявлялась</w:t>
      </w:r>
      <w:r w:rsidR="00792BA3" w:rsidRPr="00E77047">
        <w:rPr>
          <w:rFonts w:ascii="Myriad Pro" w:eastAsia="Calibri" w:hAnsi="Myriad Pro" w:cs="Myanmar Text"/>
          <w:sz w:val="26"/>
          <w:szCs w:val="26"/>
        </w:rPr>
        <w:t>.</w:t>
      </w:r>
    </w:p>
    <w:p w14:paraId="3AC15C37" w14:textId="77777777" w:rsidR="00DF1ACD" w:rsidRPr="00E77047" w:rsidRDefault="00DF1ACD" w:rsidP="00E77047">
      <w:pPr>
        <w:spacing w:after="0" w:line="360" w:lineRule="auto"/>
        <w:jc w:val="both"/>
        <w:rPr>
          <w:rFonts w:ascii="Myriad Pro" w:eastAsia="Calibri" w:hAnsi="Myriad Pro" w:cs="Calibri"/>
          <w:b/>
          <w:color w:val="000000" w:themeColor="text1"/>
          <w:sz w:val="26"/>
          <w:szCs w:val="26"/>
        </w:rPr>
      </w:pPr>
    </w:p>
    <w:p w14:paraId="26FB83F9" w14:textId="77777777" w:rsidR="004A7978" w:rsidRPr="00E77047" w:rsidRDefault="004A7978" w:rsidP="00E77047">
      <w:pPr>
        <w:spacing w:after="0" w:line="360" w:lineRule="auto"/>
        <w:jc w:val="both"/>
        <w:rPr>
          <w:rFonts w:ascii="Myriad Pro" w:eastAsia="Calibri" w:hAnsi="Myriad Pro" w:cs="Myanmar Text"/>
          <w:b/>
          <w:color w:val="000000" w:themeColor="text1"/>
          <w:sz w:val="26"/>
          <w:szCs w:val="26"/>
        </w:rPr>
      </w:pPr>
      <w:r w:rsidRPr="00E77047">
        <w:rPr>
          <w:rFonts w:ascii="Myriad Pro" w:eastAsia="Calibri" w:hAnsi="Myriad Pro" w:cs="Calibri"/>
          <w:b/>
          <w:color w:val="000000" w:themeColor="text1"/>
          <w:sz w:val="26"/>
          <w:szCs w:val="26"/>
        </w:rPr>
        <w:t>ПОЗИЦИЯ</w:t>
      </w:r>
      <w:r w:rsidR="00A5063C" w:rsidRPr="00E77047">
        <w:rPr>
          <w:rFonts w:ascii="Myriad Pro" w:eastAsia="Calibri" w:hAnsi="Myriad Pro" w:cs="Myanmar Text"/>
          <w:b/>
          <w:color w:val="000000" w:themeColor="text1"/>
          <w:sz w:val="26"/>
          <w:szCs w:val="26"/>
        </w:rPr>
        <w:t xml:space="preserve"> </w:t>
      </w:r>
      <w:r w:rsidRPr="00E77047">
        <w:rPr>
          <w:rFonts w:ascii="Myriad Pro" w:eastAsia="Calibri" w:hAnsi="Myriad Pro" w:cs="Calibri"/>
          <w:b/>
          <w:color w:val="000000" w:themeColor="text1"/>
          <w:sz w:val="26"/>
          <w:szCs w:val="26"/>
        </w:rPr>
        <w:t>ОРГАНА</w:t>
      </w:r>
      <w:r w:rsidR="00A5063C" w:rsidRPr="00E77047">
        <w:rPr>
          <w:rFonts w:ascii="Myriad Pro" w:eastAsia="Calibri" w:hAnsi="Myriad Pro" w:cs="Myanmar Text"/>
          <w:b/>
          <w:color w:val="000000" w:themeColor="text1"/>
          <w:sz w:val="26"/>
          <w:szCs w:val="26"/>
        </w:rPr>
        <w:t xml:space="preserve"> </w:t>
      </w:r>
      <w:r w:rsidRPr="00E77047">
        <w:rPr>
          <w:rFonts w:ascii="Myriad Pro" w:eastAsia="Calibri" w:hAnsi="Myriad Pro" w:cs="Calibri"/>
          <w:b/>
          <w:color w:val="000000" w:themeColor="text1"/>
          <w:sz w:val="26"/>
          <w:szCs w:val="26"/>
        </w:rPr>
        <w:t>РЕГУЛИРОВАНИЯ</w:t>
      </w:r>
    </w:p>
    <w:p w14:paraId="1A02A0B4" w14:textId="77777777" w:rsidR="004A7978" w:rsidRPr="00E77047" w:rsidRDefault="00792BA3" w:rsidP="00E77047">
      <w:pPr>
        <w:spacing w:after="0" w:line="360" w:lineRule="auto"/>
        <w:ind w:firstLine="567"/>
        <w:jc w:val="both"/>
        <w:rPr>
          <w:rFonts w:ascii="Myriad Pro" w:eastAsia="Calibri" w:hAnsi="Myriad Pro" w:cs="Myanmar Text"/>
          <w:sz w:val="26"/>
          <w:szCs w:val="26"/>
        </w:rPr>
      </w:pPr>
      <w:r w:rsidRPr="00E77047">
        <w:rPr>
          <w:rFonts w:ascii="Myriad Pro" w:hAnsi="Myriad Pro" w:cs="Calibri"/>
          <w:sz w:val="26"/>
          <w:szCs w:val="26"/>
        </w:rPr>
        <w:t>Министерства</w:t>
      </w:r>
      <w:r w:rsidR="00A5063C" w:rsidRPr="00E77047">
        <w:rPr>
          <w:rFonts w:ascii="Myriad Pro" w:hAnsi="Myriad Pro" w:cs="Myanmar Text"/>
          <w:sz w:val="26"/>
          <w:szCs w:val="26"/>
        </w:rPr>
        <w:t xml:space="preserve"> </w:t>
      </w:r>
      <w:r w:rsidRPr="00E77047">
        <w:rPr>
          <w:rFonts w:ascii="Myriad Pro" w:hAnsi="Myriad Pro" w:cs="Calibri"/>
          <w:sz w:val="26"/>
          <w:szCs w:val="26"/>
        </w:rPr>
        <w:t>энергетики</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жилищно</w:t>
      </w:r>
      <w:r w:rsidRPr="00E77047">
        <w:rPr>
          <w:rFonts w:ascii="Myriad Pro" w:hAnsi="Myriad Pro" w:cs="Myanmar Text"/>
          <w:sz w:val="26"/>
          <w:szCs w:val="26"/>
        </w:rPr>
        <w:t>-</w:t>
      </w:r>
      <w:r w:rsidRPr="00E77047">
        <w:rPr>
          <w:rFonts w:ascii="Myriad Pro" w:hAnsi="Myriad Pro" w:cs="Calibri"/>
          <w:sz w:val="26"/>
          <w:szCs w:val="26"/>
        </w:rPr>
        <w:t>коммунального</w:t>
      </w:r>
      <w:r w:rsidR="00A5063C" w:rsidRPr="00E77047">
        <w:rPr>
          <w:rFonts w:ascii="Myriad Pro" w:hAnsi="Myriad Pro" w:cs="Myanmar Text"/>
          <w:sz w:val="26"/>
          <w:szCs w:val="26"/>
        </w:rPr>
        <w:t xml:space="preserve"> </w:t>
      </w:r>
      <w:r w:rsidRPr="00E77047">
        <w:rPr>
          <w:rFonts w:ascii="Myriad Pro" w:hAnsi="Myriad Pro" w:cs="Calibri"/>
          <w:sz w:val="26"/>
          <w:szCs w:val="26"/>
        </w:rPr>
        <w:t>хозяйства</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Pr="00E77047">
        <w:rPr>
          <w:rFonts w:ascii="Myriad Pro" w:hAnsi="Myriad Pro" w:cs="Calibri"/>
          <w:sz w:val="26"/>
          <w:szCs w:val="26"/>
        </w:rPr>
        <w:t>Республики</w:t>
      </w:r>
      <w:r w:rsidR="00A5063C" w:rsidRPr="00E77047">
        <w:rPr>
          <w:rFonts w:ascii="Myriad Pro" w:hAnsi="Myriad Pro" w:cs="Myanmar Text"/>
          <w:sz w:val="26"/>
          <w:szCs w:val="26"/>
        </w:rPr>
        <w:t xml:space="preserve"> </w:t>
      </w:r>
      <w:r w:rsidRPr="00E77047">
        <w:rPr>
          <w:rFonts w:ascii="Myriad Pro" w:hAnsi="Myriad Pro" w:cs="Calibri"/>
          <w:sz w:val="26"/>
          <w:szCs w:val="26"/>
        </w:rPr>
        <w:t>Коми</w:t>
      </w:r>
      <w:r w:rsidR="00A5063C" w:rsidRPr="00E77047">
        <w:rPr>
          <w:rFonts w:ascii="Myriad Pro" w:hAnsi="Myriad Pro" w:cs="Myanmar Text"/>
          <w:sz w:val="26"/>
          <w:szCs w:val="26"/>
        </w:rPr>
        <w:t xml:space="preserve"> </w:t>
      </w:r>
      <w:r w:rsidR="004A7978" w:rsidRPr="00E77047">
        <w:rPr>
          <w:rFonts w:ascii="Myriad Pro" w:hAnsi="Myriad Pro" w:cs="Calibri"/>
          <w:sz w:val="26"/>
          <w:szCs w:val="26"/>
        </w:rPr>
        <w:t>корректировка</w:t>
      </w:r>
      <w:r w:rsidR="00A5063C" w:rsidRPr="00E77047">
        <w:rPr>
          <w:rFonts w:ascii="Myriad Pro" w:hAnsi="Myriad Pro" w:cs="Myanmar Text"/>
          <w:sz w:val="26"/>
          <w:szCs w:val="26"/>
        </w:rPr>
        <w:t xml:space="preserve"> </w:t>
      </w:r>
      <w:r w:rsidR="004A7978" w:rsidRPr="00E77047">
        <w:rPr>
          <w:rFonts w:ascii="Myriad Pro" w:eastAsia="Calibri" w:hAnsi="Myriad Pro" w:cs="Calibri"/>
          <w:sz w:val="26"/>
          <w:szCs w:val="26"/>
        </w:rPr>
        <w:t>НВВ</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004A7978" w:rsidRPr="00E77047">
        <w:rPr>
          <w:rFonts w:ascii="Myriad Pro" w:eastAsia="Calibri" w:hAnsi="Myriad Pro" w:cs="Myanmar Text"/>
          <w:sz w:val="26"/>
          <w:szCs w:val="26"/>
        </w:rPr>
        <w:t>2019</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связи</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с</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недополученным</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доходом</w:t>
      </w:r>
      <w:r w:rsidR="004A7978" w:rsidRPr="00E77047">
        <w:rPr>
          <w:rFonts w:ascii="Myriad Pro" w:eastAsia="Calibri" w:hAnsi="Myriad Pro" w:cs="Myanmar Text"/>
          <w:sz w:val="26"/>
          <w:szCs w:val="26"/>
        </w:rPr>
        <w:t>/</w:t>
      </w:r>
      <w:r w:rsidR="004A7978" w:rsidRPr="00E77047">
        <w:rPr>
          <w:rFonts w:ascii="Myriad Pro" w:eastAsia="Calibri" w:hAnsi="Myriad Pro" w:cs="Calibri"/>
          <w:sz w:val="26"/>
          <w:szCs w:val="26"/>
        </w:rPr>
        <w:t>полученным</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избытком</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средств</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за</w:t>
      </w:r>
      <w:r w:rsidR="00A5063C" w:rsidRPr="00E77047">
        <w:rPr>
          <w:rFonts w:ascii="Myriad Pro" w:eastAsia="Calibri" w:hAnsi="Myriad Pro" w:cs="Myanmar Text"/>
          <w:sz w:val="26"/>
          <w:szCs w:val="26"/>
        </w:rPr>
        <w:t xml:space="preserve"> </w:t>
      </w:r>
      <w:r w:rsidR="004A7978" w:rsidRPr="00E77047">
        <w:rPr>
          <w:rFonts w:ascii="Myriad Pro" w:eastAsia="Calibri" w:hAnsi="Myriad Pro" w:cs="Myanmar Text"/>
          <w:sz w:val="26"/>
          <w:szCs w:val="26"/>
        </w:rPr>
        <w:t>2017</w:t>
      </w:r>
      <w:r w:rsidR="00A5063C" w:rsidRPr="00E77047">
        <w:rPr>
          <w:rFonts w:ascii="Myriad Pro" w:eastAsia="Calibri" w:hAnsi="Myriad Pro" w:cs="Myanmar Text"/>
          <w:sz w:val="26"/>
          <w:szCs w:val="26"/>
        </w:rPr>
        <w:t xml:space="preserve"> </w:t>
      </w:r>
      <w:r w:rsidR="004A7978" w:rsidRPr="00E77047">
        <w:rPr>
          <w:rFonts w:ascii="Myriad Pro" w:eastAsia="Calibri" w:hAnsi="Myriad Pro" w:cs="Calibri"/>
          <w:sz w:val="26"/>
          <w:szCs w:val="26"/>
        </w:rPr>
        <w:t>год</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учтена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размере</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301</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005,70</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тыс</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руб</w:t>
      </w:r>
      <w:r w:rsidR="004A7978" w:rsidRPr="00E77047">
        <w:rPr>
          <w:rFonts w:ascii="Myriad Pro" w:eastAsia="Calibri" w:hAnsi="Myriad Pro" w:cs="Myanmar Text"/>
          <w:sz w:val="26"/>
          <w:szCs w:val="26"/>
        </w:rPr>
        <w:t>.</w:t>
      </w:r>
    </w:p>
    <w:p w14:paraId="71DBEA89" w14:textId="77777777" w:rsidR="006B36B9" w:rsidRPr="00E77047" w:rsidRDefault="006B36B9" w:rsidP="00E77047">
      <w:pPr>
        <w:spacing w:after="0" w:line="360" w:lineRule="auto"/>
        <w:ind w:firstLine="567"/>
        <w:jc w:val="both"/>
        <w:rPr>
          <w:rFonts w:ascii="Myriad Pro" w:eastAsia="Calibri" w:hAnsi="Myriad Pro" w:cs="Myanmar Text"/>
          <w:sz w:val="26"/>
          <w:szCs w:val="26"/>
        </w:rPr>
      </w:pPr>
      <w:r w:rsidRPr="00E77047">
        <w:rPr>
          <w:rFonts w:ascii="Myriad Pro" w:eastAsia="Calibri" w:hAnsi="Myriad Pro" w:cs="Calibri"/>
          <w:sz w:val="26"/>
          <w:szCs w:val="26"/>
        </w:rPr>
        <w:t>Расчет</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избытка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средств</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полученных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предыдущих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периодах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регулирования</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связи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отклонениями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фактически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полученной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сальдированной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выручки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от</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плановой</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w:t>
      </w:r>
      <w:r w:rsidRPr="00E77047">
        <w:rPr>
          <w:rFonts w:ascii="Myriad Pro" w:eastAsia="Calibri" w:hAnsi="Myriad Pro" w:cs="Calibri"/>
          <w:sz w:val="26"/>
          <w:szCs w:val="26"/>
        </w:rPr>
        <w:t>пункт</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7</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Основ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ценообразования</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произведен</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за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период</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2014-2017</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гг</w:t>
      </w:r>
      <w:r w:rsidRPr="00E77047">
        <w:rPr>
          <w:rFonts w:ascii="Myriad Pro" w:eastAsia="Calibri" w:hAnsi="Myriad Pro" w:cs="Myanmar Text"/>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783"/>
        <w:gridCol w:w="2596"/>
        <w:gridCol w:w="2596"/>
        <w:gridCol w:w="2596"/>
      </w:tblGrid>
      <w:tr w:rsidR="00DF1ACD" w:rsidRPr="00E77047" w14:paraId="2F3C80FB" w14:textId="77777777" w:rsidTr="00722612">
        <w:tc>
          <w:tcPr>
            <w:tcW w:w="9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C17F1C" w14:textId="77777777" w:rsidR="00FC1973" w:rsidRPr="00FA7101" w:rsidRDefault="00FC1973" w:rsidP="00E77047">
            <w:pPr>
              <w:spacing w:after="0"/>
              <w:jc w:val="center"/>
              <w:rPr>
                <w:rFonts w:ascii="Myriad Pro" w:eastAsia="Calibri" w:hAnsi="Myriad Pro" w:cs="Myanmar Text"/>
                <w:b/>
                <w:bCs/>
                <w:color w:val="FFFFFF" w:themeColor="background1"/>
                <w:sz w:val="20"/>
                <w:szCs w:val="26"/>
              </w:rPr>
            </w:pPr>
            <w:r w:rsidRPr="00FA7101">
              <w:rPr>
                <w:rFonts w:ascii="Myriad Pro" w:eastAsia="Calibri" w:hAnsi="Myriad Pro" w:cs="Calibri"/>
                <w:b/>
                <w:bCs/>
                <w:color w:val="FFFFFF" w:themeColor="background1"/>
                <w:sz w:val="20"/>
                <w:szCs w:val="26"/>
              </w:rPr>
              <w:t>Период</w:t>
            </w:r>
          </w:p>
        </w:tc>
        <w:tc>
          <w:tcPr>
            <w:tcW w:w="406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6361A08" w14:textId="77777777" w:rsidR="00FC1973" w:rsidRPr="00FA7101" w:rsidRDefault="00FC1973" w:rsidP="00E77047">
            <w:pPr>
              <w:spacing w:after="0"/>
              <w:jc w:val="both"/>
              <w:rPr>
                <w:rFonts w:ascii="Myriad Pro" w:eastAsia="Calibri" w:hAnsi="Myriad Pro" w:cs="Myanmar Text"/>
                <w:b/>
                <w:bCs/>
                <w:color w:val="FFFFFF" w:themeColor="background1"/>
                <w:sz w:val="20"/>
                <w:szCs w:val="26"/>
              </w:rPr>
            </w:pPr>
            <w:r w:rsidRPr="00FA7101">
              <w:rPr>
                <w:rFonts w:ascii="Myriad Pro" w:eastAsia="Calibri" w:hAnsi="Myriad Pro" w:cs="Calibri"/>
                <w:b/>
                <w:bCs/>
                <w:color w:val="FFFFFF" w:themeColor="background1"/>
                <w:sz w:val="20"/>
                <w:szCs w:val="26"/>
              </w:rPr>
              <w:t>Алгоритм</w:t>
            </w:r>
            <w:r w:rsidR="00A5063C" w:rsidRPr="00FA7101">
              <w:rPr>
                <w:rFonts w:ascii="Myriad Pro" w:eastAsia="Calibri" w:hAnsi="Myriad Pro" w:cs="Myanmar Text"/>
                <w:b/>
                <w:bCs/>
                <w:color w:val="FFFFFF" w:themeColor="background1"/>
                <w:sz w:val="20"/>
                <w:szCs w:val="26"/>
              </w:rPr>
              <w:t xml:space="preserve"> </w:t>
            </w:r>
            <w:r w:rsidRPr="00FA7101">
              <w:rPr>
                <w:rFonts w:ascii="Myriad Pro" w:eastAsia="Calibri" w:hAnsi="Myriad Pro" w:cs="Calibri"/>
                <w:b/>
                <w:bCs/>
                <w:color w:val="FFFFFF" w:themeColor="background1"/>
                <w:sz w:val="20"/>
                <w:szCs w:val="26"/>
              </w:rPr>
              <w:t>расчета</w:t>
            </w:r>
            <w:r w:rsidRPr="00FA7101">
              <w:rPr>
                <w:rFonts w:ascii="Myriad Pro" w:eastAsia="Calibri" w:hAnsi="Myriad Pro" w:cs="Myanmar Text"/>
                <w:b/>
                <w:bCs/>
                <w:color w:val="FFFFFF" w:themeColor="background1"/>
                <w:sz w:val="20"/>
                <w:szCs w:val="26"/>
              </w:rPr>
              <w:t>:</w:t>
            </w:r>
            <w:r w:rsidR="00A5063C" w:rsidRPr="00FA7101">
              <w:rPr>
                <w:rFonts w:ascii="Myriad Pro" w:eastAsia="Calibri" w:hAnsi="Myriad Pro" w:cs="Myanmar Text"/>
                <w:b/>
                <w:bCs/>
                <w:color w:val="FFFFFF" w:themeColor="background1"/>
                <w:sz w:val="20"/>
                <w:szCs w:val="26"/>
              </w:rPr>
              <w:t xml:space="preserve"> </w:t>
            </w:r>
            <w:r w:rsidRPr="00FA7101">
              <w:rPr>
                <w:rFonts w:ascii="Myriad Pro" w:eastAsia="Calibri" w:hAnsi="Myriad Pro" w:cs="Calibri"/>
                <w:b/>
                <w:bCs/>
                <w:color w:val="FFFFFF" w:themeColor="background1"/>
                <w:sz w:val="20"/>
                <w:szCs w:val="26"/>
              </w:rPr>
              <w:t>выручка</w:t>
            </w:r>
            <w:r w:rsidR="00A5063C" w:rsidRPr="00FA7101">
              <w:rPr>
                <w:rFonts w:ascii="Myriad Pro" w:eastAsia="Calibri" w:hAnsi="Myriad Pro" w:cs="Myanmar Text"/>
                <w:b/>
                <w:bCs/>
                <w:color w:val="FFFFFF" w:themeColor="background1"/>
                <w:sz w:val="20"/>
                <w:szCs w:val="26"/>
              </w:rPr>
              <w:t xml:space="preserve"> </w:t>
            </w:r>
            <w:r w:rsidRPr="00FA7101">
              <w:rPr>
                <w:rFonts w:ascii="Myriad Pro" w:eastAsia="Calibri" w:hAnsi="Myriad Pro" w:cs="Calibri"/>
                <w:b/>
                <w:bCs/>
                <w:color w:val="FFFFFF" w:themeColor="background1"/>
                <w:sz w:val="20"/>
                <w:szCs w:val="26"/>
              </w:rPr>
              <w:t>минус</w:t>
            </w:r>
            <w:r w:rsidR="00A5063C" w:rsidRPr="00FA7101">
              <w:rPr>
                <w:rFonts w:ascii="Myriad Pro" w:eastAsia="Calibri" w:hAnsi="Myriad Pro" w:cs="Myanmar Text"/>
                <w:b/>
                <w:bCs/>
                <w:color w:val="FFFFFF" w:themeColor="background1"/>
                <w:sz w:val="20"/>
                <w:szCs w:val="26"/>
              </w:rPr>
              <w:t xml:space="preserve"> </w:t>
            </w:r>
            <w:r w:rsidRPr="00FA7101">
              <w:rPr>
                <w:rFonts w:ascii="Myriad Pro" w:eastAsia="Calibri" w:hAnsi="Myriad Pro" w:cs="Calibri"/>
                <w:b/>
                <w:bCs/>
                <w:color w:val="FFFFFF" w:themeColor="background1"/>
                <w:sz w:val="20"/>
                <w:szCs w:val="26"/>
              </w:rPr>
              <w:t>затраты</w:t>
            </w:r>
            <w:r w:rsidR="00A5063C" w:rsidRPr="00FA7101">
              <w:rPr>
                <w:rFonts w:ascii="Myriad Pro" w:eastAsia="Calibri" w:hAnsi="Myriad Pro" w:cs="Myanmar Text"/>
                <w:b/>
                <w:bCs/>
                <w:color w:val="FFFFFF" w:themeColor="background1"/>
                <w:sz w:val="20"/>
                <w:szCs w:val="26"/>
              </w:rPr>
              <w:t xml:space="preserve"> </w:t>
            </w:r>
            <w:r w:rsidRPr="00FA7101">
              <w:rPr>
                <w:rFonts w:ascii="Myriad Pro" w:eastAsia="Calibri" w:hAnsi="Myriad Pro" w:cs="Calibri"/>
                <w:b/>
                <w:bCs/>
                <w:color w:val="FFFFFF" w:themeColor="background1"/>
                <w:sz w:val="20"/>
                <w:szCs w:val="26"/>
              </w:rPr>
              <w:t>по</w:t>
            </w:r>
            <w:r w:rsidR="00A5063C" w:rsidRPr="00FA7101">
              <w:rPr>
                <w:rFonts w:ascii="Myriad Pro" w:eastAsia="Calibri" w:hAnsi="Myriad Pro" w:cs="Myanmar Text"/>
                <w:b/>
                <w:bCs/>
                <w:color w:val="FFFFFF" w:themeColor="background1"/>
                <w:sz w:val="20"/>
                <w:szCs w:val="26"/>
              </w:rPr>
              <w:t xml:space="preserve"> </w:t>
            </w:r>
            <w:r w:rsidRPr="00FA7101">
              <w:rPr>
                <w:rFonts w:ascii="Myriad Pro" w:eastAsia="Calibri" w:hAnsi="Myriad Pro" w:cs="Calibri"/>
                <w:b/>
                <w:bCs/>
                <w:color w:val="FFFFFF" w:themeColor="background1"/>
                <w:sz w:val="20"/>
                <w:szCs w:val="26"/>
              </w:rPr>
              <w:t>регулируемой</w:t>
            </w:r>
            <w:r w:rsidR="00A5063C" w:rsidRPr="00FA7101">
              <w:rPr>
                <w:rFonts w:ascii="Myriad Pro" w:eastAsia="Calibri" w:hAnsi="Myriad Pro" w:cs="Myanmar Text"/>
                <w:b/>
                <w:bCs/>
                <w:color w:val="FFFFFF" w:themeColor="background1"/>
                <w:sz w:val="20"/>
                <w:szCs w:val="26"/>
              </w:rPr>
              <w:t xml:space="preserve"> </w:t>
            </w:r>
            <w:r w:rsidRPr="00FA7101">
              <w:rPr>
                <w:rFonts w:ascii="Myriad Pro" w:eastAsia="Calibri" w:hAnsi="Myriad Pro" w:cs="Calibri"/>
                <w:b/>
                <w:bCs/>
                <w:color w:val="FFFFFF" w:themeColor="background1"/>
                <w:sz w:val="20"/>
                <w:szCs w:val="26"/>
              </w:rPr>
              <w:t>деятельности</w:t>
            </w:r>
            <w:r w:rsidR="00A5063C" w:rsidRPr="00FA7101">
              <w:rPr>
                <w:rFonts w:ascii="Myriad Pro" w:eastAsia="Calibri" w:hAnsi="Myriad Pro" w:cs="Myanmar Text"/>
                <w:b/>
                <w:bCs/>
                <w:color w:val="FFFFFF" w:themeColor="background1"/>
                <w:sz w:val="20"/>
                <w:szCs w:val="26"/>
              </w:rPr>
              <w:t xml:space="preserve"> </w:t>
            </w:r>
            <w:r w:rsidRPr="00FA7101">
              <w:rPr>
                <w:rFonts w:ascii="Myriad Pro" w:eastAsia="Calibri" w:hAnsi="Myriad Pro" w:cs="Calibri"/>
                <w:b/>
                <w:bCs/>
                <w:color w:val="FFFFFF" w:themeColor="background1"/>
                <w:sz w:val="20"/>
                <w:szCs w:val="26"/>
              </w:rPr>
              <w:t>исходя</w:t>
            </w:r>
            <w:r w:rsidR="00A5063C" w:rsidRPr="00FA7101">
              <w:rPr>
                <w:rFonts w:ascii="Myriad Pro" w:eastAsia="Calibri" w:hAnsi="Myriad Pro" w:cs="Myanmar Text"/>
                <w:b/>
                <w:bCs/>
                <w:color w:val="FFFFFF" w:themeColor="background1"/>
                <w:sz w:val="20"/>
                <w:szCs w:val="26"/>
              </w:rPr>
              <w:t xml:space="preserve"> </w:t>
            </w:r>
            <w:r w:rsidRPr="00FA7101">
              <w:rPr>
                <w:rFonts w:ascii="Myriad Pro" w:eastAsia="Calibri" w:hAnsi="Myriad Pro" w:cs="Calibri"/>
                <w:b/>
                <w:bCs/>
                <w:color w:val="FFFFFF" w:themeColor="background1"/>
                <w:sz w:val="20"/>
                <w:szCs w:val="26"/>
              </w:rPr>
              <w:t>из</w:t>
            </w:r>
            <w:r w:rsidR="00A5063C" w:rsidRPr="00FA7101">
              <w:rPr>
                <w:rFonts w:ascii="Myriad Pro" w:eastAsia="Calibri" w:hAnsi="Myriad Pro" w:cs="Myanmar Text"/>
                <w:b/>
                <w:bCs/>
                <w:color w:val="FFFFFF" w:themeColor="background1"/>
                <w:sz w:val="20"/>
                <w:szCs w:val="26"/>
              </w:rPr>
              <w:t xml:space="preserve"> </w:t>
            </w:r>
            <w:r w:rsidRPr="00FA7101">
              <w:rPr>
                <w:rFonts w:ascii="Myriad Pro" w:eastAsia="Calibri" w:hAnsi="Myriad Pro" w:cs="Calibri"/>
                <w:b/>
                <w:bCs/>
                <w:color w:val="FFFFFF" w:themeColor="background1"/>
                <w:sz w:val="20"/>
                <w:szCs w:val="26"/>
              </w:rPr>
              <w:t>утвержденной</w:t>
            </w:r>
            <w:r w:rsidR="00A5063C" w:rsidRPr="00FA7101">
              <w:rPr>
                <w:rFonts w:ascii="Myriad Pro" w:eastAsia="Calibri" w:hAnsi="Myriad Pro" w:cs="Myanmar Text"/>
                <w:b/>
                <w:bCs/>
                <w:color w:val="FFFFFF" w:themeColor="background1"/>
                <w:sz w:val="20"/>
                <w:szCs w:val="26"/>
              </w:rPr>
              <w:t xml:space="preserve"> </w:t>
            </w:r>
            <w:r w:rsidRPr="00FA7101">
              <w:rPr>
                <w:rFonts w:ascii="Myriad Pro" w:eastAsia="Calibri" w:hAnsi="Myriad Pro" w:cs="Calibri"/>
                <w:b/>
                <w:bCs/>
                <w:color w:val="FFFFFF" w:themeColor="background1"/>
                <w:sz w:val="20"/>
                <w:szCs w:val="26"/>
              </w:rPr>
              <w:t>НВВ</w:t>
            </w:r>
            <w:r w:rsidR="00A5063C" w:rsidRPr="00FA7101">
              <w:rPr>
                <w:rFonts w:ascii="Myriad Pro" w:eastAsia="Calibri" w:hAnsi="Myriad Pro" w:cs="Myanmar Text"/>
                <w:b/>
                <w:bCs/>
                <w:color w:val="FFFFFF" w:themeColor="background1"/>
                <w:sz w:val="20"/>
                <w:szCs w:val="26"/>
              </w:rPr>
              <w:t xml:space="preserve"> </w:t>
            </w:r>
            <w:r w:rsidRPr="00FA7101">
              <w:rPr>
                <w:rFonts w:ascii="Myriad Pro" w:eastAsia="Calibri" w:hAnsi="Myriad Pro" w:cs="Calibri"/>
                <w:b/>
                <w:bCs/>
                <w:color w:val="FFFFFF" w:themeColor="background1"/>
                <w:sz w:val="20"/>
                <w:szCs w:val="26"/>
              </w:rPr>
              <w:t>и</w:t>
            </w:r>
            <w:r w:rsidR="00A5063C" w:rsidRPr="00FA7101">
              <w:rPr>
                <w:rFonts w:ascii="Myriad Pro" w:eastAsia="Calibri" w:hAnsi="Myriad Pro" w:cs="Myanmar Text"/>
                <w:b/>
                <w:bCs/>
                <w:color w:val="FFFFFF" w:themeColor="background1"/>
                <w:sz w:val="20"/>
                <w:szCs w:val="26"/>
              </w:rPr>
              <w:t xml:space="preserve"> </w:t>
            </w:r>
            <w:r w:rsidRPr="00FA7101">
              <w:rPr>
                <w:rFonts w:ascii="Myriad Pro" w:eastAsia="Calibri" w:hAnsi="Myriad Pro" w:cs="Calibri"/>
                <w:b/>
                <w:bCs/>
                <w:color w:val="FFFFFF" w:themeColor="background1"/>
                <w:sz w:val="20"/>
                <w:szCs w:val="26"/>
              </w:rPr>
              <w:t>фактических</w:t>
            </w:r>
            <w:r w:rsidR="00A5063C" w:rsidRPr="00FA7101">
              <w:rPr>
                <w:rFonts w:ascii="Myriad Pro" w:eastAsia="Calibri" w:hAnsi="Myriad Pro" w:cs="Myanmar Text"/>
                <w:b/>
                <w:bCs/>
                <w:color w:val="FFFFFF" w:themeColor="background1"/>
                <w:sz w:val="20"/>
                <w:szCs w:val="26"/>
              </w:rPr>
              <w:t xml:space="preserve"> </w:t>
            </w:r>
            <w:r w:rsidRPr="00FA7101">
              <w:rPr>
                <w:rFonts w:ascii="Myriad Pro" w:eastAsia="Calibri" w:hAnsi="Myriad Pro" w:cs="Calibri"/>
                <w:b/>
                <w:bCs/>
                <w:color w:val="FFFFFF" w:themeColor="background1"/>
                <w:sz w:val="20"/>
                <w:szCs w:val="26"/>
              </w:rPr>
              <w:t>отчетах</w:t>
            </w:r>
            <w:r w:rsidR="00A5063C" w:rsidRPr="00FA7101">
              <w:rPr>
                <w:rFonts w:ascii="Myriad Pro" w:eastAsia="Calibri" w:hAnsi="Myriad Pro" w:cs="Myanmar Text"/>
                <w:b/>
                <w:bCs/>
                <w:color w:val="FFFFFF" w:themeColor="background1"/>
                <w:sz w:val="20"/>
                <w:szCs w:val="26"/>
              </w:rPr>
              <w:t xml:space="preserve"> </w:t>
            </w:r>
            <w:r w:rsidRPr="00FA7101">
              <w:rPr>
                <w:rFonts w:ascii="Myriad Pro" w:eastAsia="Calibri" w:hAnsi="Myriad Pro" w:cs="Calibri"/>
                <w:b/>
                <w:bCs/>
                <w:color w:val="FFFFFF" w:themeColor="background1"/>
                <w:sz w:val="20"/>
                <w:szCs w:val="26"/>
              </w:rPr>
              <w:t>о</w:t>
            </w:r>
            <w:r w:rsidR="00A5063C" w:rsidRPr="00FA7101">
              <w:rPr>
                <w:rFonts w:ascii="Myriad Pro" w:eastAsia="Calibri" w:hAnsi="Myriad Pro" w:cs="Myanmar Text"/>
                <w:b/>
                <w:bCs/>
                <w:color w:val="FFFFFF" w:themeColor="background1"/>
                <w:sz w:val="20"/>
                <w:szCs w:val="26"/>
              </w:rPr>
              <w:t xml:space="preserve"> </w:t>
            </w:r>
            <w:r w:rsidRPr="00FA7101">
              <w:rPr>
                <w:rFonts w:ascii="Myriad Pro" w:eastAsia="Calibri" w:hAnsi="Myriad Pro" w:cs="Calibri"/>
                <w:b/>
                <w:bCs/>
                <w:color w:val="FFFFFF" w:themeColor="background1"/>
                <w:sz w:val="20"/>
                <w:szCs w:val="26"/>
              </w:rPr>
              <w:t>деятельности</w:t>
            </w:r>
            <w:r w:rsidR="00A5063C" w:rsidRPr="00FA7101">
              <w:rPr>
                <w:rFonts w:ascii="Myriad Pro" w:eastAsia="Calibri" w:hAnsi="Myriad Pro" w:cs="Myanmar Text"/>
                <w:b/>
                <w:bCs/>
                <w:color w:val="FFFFFF" w:themeColor="background1"/>
                <w:sz w:val="20"/>
                <w:szCs w:val="26"/>
              </w:rPr>
              <w:t xml:space="preserve"> </w:t>
            </w:r>
          </w:p>
          <w:p w14:paraId="24917BFA" w14:textId="77777777" w:rsidR="00FC1973" w:rsidRPr="00FA7101" w:rsidRDefault="00FC1973" w:rsidP="00E77047">
            <w:pPr>
              <w:pStyle w:val="a3"/>
              <w:numPr>
                <w:ilvl w:val="0"/>
                <w:numId w:val="10"/>
              </w:numPr>
              <w:spacing w:after="0"/>
              <w:jc w:val="both"/>
              <w:rPr>
                <w:rFonts w:ascii="Myriad Pro" w:eastAsia="Calibri" w:hAnsi="Myriad Pro" w:cs="Myanmar Text"/>
                <w:b/>
                <w:bCs/>
                <w:color w:val="FFFFFF" w:themeColor="background1"/>
                <w:sz w:val="20"/>
                <w:szCs w:val="26"/>
              </w:rPr>
            </w:pPr>
            <w:r w:rsidRPr="00FA7101">
              <w:rPr>
                <w:rFonts w:ascii="Myriad Pro" w:eastAsia="Calibri" w:hAnsi="Myriad Pro" w:cs="Calibri"/>
                <w:b/>
                <w:bCs/>
                <w:color w:val="FFFFFF" w:themeColor="background1"/>
                <w:sz w:val="20"/>
                <w:szCs w:val="26"/>
              </w:rPr>
              <w:t>Выручка</w:t>
            </w:r>
            <w:r w:rsidR="00A5063C" w:rsidRPr="00FA7101">
              <w:rPr>
                <w:rFonts w:ascii="Myriad Pro" w:eastAsia="Calibri" w:hAnsi="Myriad Pro" w:cs="Myanmar Text"/>
                <w:b/>
                <w:bCs/>
                <w:color w:val="FFFFFF" w:themeColor="background1"/>
                <w:sz w:val="20"/>
                <w:szCs w:val="26"/>
              </w:rPr>
              <w:t xml:space="preserve"> </w:t>
            </w:r>
            <w:r w:rsidRPr="00FA7101">
              <w:rPr>
                <w:rFonts w:ascii="Myriad Pro" w:eastAsia="Calibri" w:hAnsi="Myriad Pro" w:cs="Calibri"/>
                <w:b/>
                <w:bCs/>
                <w:color w:val="FFFFFF" w:themeColor="background1"/>
                <w:sz w:val="20"/>
                <w:szCs w:val="26"/>
              </w:rPr>
              <w:t>по</w:t>
            </w:r>
            <w:r w:rsidR="00A5063C" w:rsidRPr="00FA7101">
              <w:rPr>
                <w:rFonts w:ascii="Myriad Pro" w:eastAsia="Calibri" w:hAnsi="Myriad Pro" w:cs="Myanmar Text"/>
                <w:b/>
                <w:bCs/>
                <w:color w:val="FFFFFF" w:themeColor="background1"/>
                <w:sz w:val="20"/>
                <w:szCs w:val="26"/>
              </w:rPr>
              <w:t xml:space="preserve"> </w:t>
            </w:r>
            <w:r w:rsidRPr="00FA7101">
              <w:rPr>
                <w:rFonts w:ascii="Myriad Pro" w:eastAsia="Calibri" w:hAnsi="Myriad Pro" w:cs="Calibri"/>
                <w:b/>
                <w:bCs/>
                <w:color w:val="FFFFFF" w:themeColor="background1"/>
                <w:sz w:val="20"/>
                <w:szCs w:val="26"/>
              </w:rPr>
              <w:t>котловым</w:t>
            </w:r>
            <w:r w:rsidRPr="00FA7101">
              <w:rPr>
                <w:rFonts w:ascii="Myriad Pro" w:eastAsia="Calibri" w:hAnsi="Myriad Pro" w:cs="Myanmar Text"/>
                <w:b/>
                <w:bCs/>
                <w:color w:val="FFFFFF" w:themeColor="background1"/>
                <w:sz w:val="20"/>
                <w:szCs w:val="26"/>
              </w:rPr>
              <w:t>+</w:t>
            </w:r>
          </w:p>
          <w:p w14:paraId="7C4DDBD7" w14:textId="77777777" w:rsidR="00FC1973" w:rsidRPr="00FA7101" w:rsidRDefault="00FC1973" w:rsidP="00E77047">
            <w:pPr>
              <w:pStyle w:val="a3"/>
              <w:numPr>
                <w:ilvl w:val="0"/>
                <w:numId w:val="10"/>
              </w:numPr>
              <w:spacing w:after="0"/>
              <w:jc w:val="both"/>
              <w:rPr>
                <w:rFonts w:ascii="Myriad Pro" w:eastAsia="Calibri" w:hAnsi="Myriad Pro" w:cs="Myanmar Text"/>
                <w:b/>
                <w:bCs/>
                <w:color w:val="FFFFFF" w:themeColor="background1"/>
                <w:sz w:val="20"/>
                <w:szCs w:val="26"/>
              </w:rPr>
            </w:pPr>
            <w:r w:rsidRPr="00FA7101">
              <w:rPr>
                <w:rFonts w:ascii="Myriad Pro" w:eastAsia="Calibri" w:hAnsi="Myriad Pro" w:cs="Calibri"/>
                <w:b/>
                <w:bCs/>
                <w:color w:val="FFFFFF" w:themeColor="background1"/>
                <w:sz w:val="20"/>
                <w:szCs w:val="26"/>
              </w:rPr>
              <w:t>Выручка</w:t>
            </w:r>
            <w:r w:rsidR="00A5063C" w:rsidRPr="00FA7101">
              <w:rPr>
                <w:rFonts w:ascii="Myriad Pro" w:eastAsia="Calibri" w:hAnsi="Myriad Pro" w:cs="Myanmar Text"/>
                <w:b/>
                <w:bCs/>
                <w:color w:val="FFFFFF" w:themeColor="background1"/>
                <w:sz w:val="20"/>
                <w:szCs w:val="26"/>
              </w:rPr>
              <w:t xml:space="preserve"> </w:t>
            </w:r>
            <w:r w:rsidRPr="00FA7101">
              <w:rPr>
                <w:rFonts w:ascii="Myriad Pro" w:eastAsia="Calibri" w:hAnsi="Myriad Pro" w:cs="Calibri"/>
                <w:b/>
                <w:bCs/>
                <w:color w:val="FFFFFF" w:themeColor="background1"/>
                <w:sz w:val="20"/>
                <w:szCs w:val="26"/>
              </w:rPr>
              <w:t>по</w:t>
            </w:r>
            <w:r w:rsidR="00A5063C" w:rsidRPr="00FA7101">
              <w:rPr>
                <w:rFonts w:ascii="Myriad Pro" w:eastAsia="Calibri" w:hAnsi="Myriad Pro" w:cs="Myanmar Text"/>
                <w:b/>
                <w:bCs/>
                <w:color w:val="FFFFFF" w:themeColor="background1"/>
                <w:sz w:val="20"/>
                <w:szCs w:val="26"/>
              </w:rPr>
              <w:t xml:space="preserve"> </w:t>
            </w:r>
            <w:r w:rsidRPr="00FA7101">
              <w:rPr>
                <w:rFonts w:ascii="Myriad Pro" w:eastAsia="Calibri" w:hAnsi="Myriad Pro" w:cs="Calibri"/>
                <w:b/>
                <w:bCs/>
                <w:color w:val="FFFFFF" w:themeColor="background1"/>
                <w:sz w:val="20"/>
                <w:szCs w:val="26"/>
              </w:rPr>
              <w:t>индивидуальным</w:t>
            </w:r>
            <w:r w:rsidR="00A5063C" w:rsidRPr="00FA7101">
              <w:rPr>
                <w:rFonts w:ascii="Myriad Pro" w:eastAsia="Calibri" w:hAnsi="Myriad Pro" w:cs="Myanmar Text"/>
                <w:b/>
                <w:bCs/>
                <w:color w:val="FFFFFF" w:themeColor="background1"/>
                <w:sz w:val="20"/>
                <w:szCs w:val="26"/>
              </w:rPr>
              <w:t xml:space="preserve"> </w:t>
            </w:r>
            <w:r w:rsidRPr="00FA7101">
              <w:rPr>
                <w:rFonts w:ascii="Myriad Pro" w:eastAsia="Calibri" w:hAnsi="Myriad Pro" w:cs="Myanmar Text"/>
                <w:b/>
                <w:bCs/>
                <w:color w:val="FFFFFF" w:themeColor="background1"/>
                <w:sz w:val="20"/>
                <w:szCs w:val="26"/>
              </w:rPr>
              <w:t>+</w:t>
            </w:r>
          </w:p>
          <w:p w14:paraId="51F7C5E2" w14:textId="77777777" w:rsidR="00FC1973" w:rsidRPr="00FA7101" w:rsidRDefault="00FC1973" w:rsidP="00E77047">
            <w:pPr>
              <w:pStyle w:val="a3"/>
              <w:numPr>
                <w:ilvl w:val="0"/>
                <w:numId w:val="10"/>
              </w:numPr>
              <w:spacing w:after="0"/>
              <w:jc w:val="both"/>
              <w:rPr>
                <w:rFonts w:ascii="Myriad Pro" w:eastAsia="Calibri" w:hAnsi="Myriad Pro" w:cs="Myanmar Text"/>
                <w:b/>
                <w:bCs/>
                <w:color w:val="FFFFFF" w:themeColor="background1"/>
                <w:sz w:val="20"/>
                <w:szCs w:val="26"/>
              </w:rPr>
            </w:pPr>
            <w:r w:rsidRPr="00FA7101">
              <w:rPr>
                <w:rFonts w:ascii="Myriad Pro" w:eastAsia="Calibri" w:hAnsi="Myriad Pro" w:cs="Calibri"/>
                <w:b/>
                <w:bCs/>
                <w:color w:val="FFFFFF" w:themeColor="background1"/>
                <w:sz w:val="20"/>
                <w:szCs w:val="26"/>
              </w:rPr>
              <w:t>Затраты</w:t>
            </w:r>
            <w:r w:rsidR="00A5063C" w:rsidRPr="00FA7101">
              <w:rPr>
                <w:rFonts w:ascii="Myriad Pro" w:eastAsia="Calibri" w:hAnsi="Myriad Pro" w:cs="Myanmar Text"/>
                <w:b/>
                <w:bCs/>
                <w:color w:val="FFFFFF" w:themeColor="background1"/>
                <w:sz w:val="20"/>
                <w:szCs w:val="26"/>
              </w:rPr>
              <w:t xml:space="preserve"> </w:t>
            </w:r>
            <w:r w:rsidRPr="00FA7101">
              <w:rPr>
                <w:rFonts w:ascii="Myriad Pro" w:eastAsia="Calibri" w:hAnsi="Myriad Pro" w:cs="Calibri"/>
                <w:b/>
                <w:bCs/>
                <w:color w:val="FFFFFF" w:themeColor="background1"/>
                <w:sz w:val="20"/>
                <w:szCs w:val="26"/>
              </w:rPr>
              <w:t>по</w:t>
            </w:r>
            <w:r w:rsidR="00A5063C" w:rsidRPr="00FA7101">
              <w:rPr>
                <w:rFonts w:ascii="Myriad Pro" w:eastAsia="Calibri" w:hAnsi="Myriad Pro" w:cs="Myanmar Text"/>
                <w:b/>
                <w:bCs/>
                <w:color w:val="FFFFFF" w:themeColor="background1"/>
                <w:sz w:val="20"/>
                <w:szCs w:val="26"/>
              </w:rPr>
              <w:t xml:space="preserve"> </w:t>
            </w:r>
            <w:r w:rsidRPr="00FA7101">
              <w:rPr>
                <w:rFonts w:ascii="Myriad Pro" w:eastAsia="Calibri" w:hAnsi="Myriad Pro" w:cs="Calibri"/>
                <w:b/>
                <w:bCs/>
                <w:color w:val="FFFFFF" w:themeColor="background1"/>
                <w:sz w:val="20"/>
                <w:szCs w:val="26"/>
              </w:rPr>
              <w:t>индивидуальным</w:t>
            </w:r>
            <w:r w:rsidRPr="00FA7101">
              <w:rPr>
                <w:rFonts w:ascii="Myriad Pro" w:eastAsia="Calibri" w:hAnsi="Myriad Pro" w:cs="Myanmar Text"/>
                <w:b/>
                <w:bCs/>
                <w:color w:val="FFFFFF" w:themeColor="background1"/>
                <w:sz w:val="20"/>
                <w:szCs w:val="26"/>
              </w:rPr>
              <w:t>-</w:t>
            </w:r>
          </w:p>
          <w:p w14:paraId="296F55D4" w14:textId="77777777" w:rsidR="00FC1973" w:rsidRPr="00FA7101" w:rsidRDefault="00FC1973" w:rsidP="00E77047">
            <w:pPr>
              <w:pStyle w:val="a3"/>
              <w:numPr>
                <w:ilvl w:val="0"/>
                <w:numId w:val="10"/>
              </w:numPr>
              <w:spacing w:after="0"/>
              <w:jc w:val="both"/>
              <w:rPr>
                <w:rFonts w:ascii="Myriad Pro" w:eastAsia="Calibri" w:hAnsi="Myriad Pro" w:cs="Myanmar Text"/>
                <w:b/>
                <w:bCs/>
                <w:color w:val="FFFFFF" w:themeColor="background1"/>
                <w:sz w:val="20"/>
                <w:szCs w:val="26"/>
              </w:rPr>
            </w:pPr>
            <w:r w:rsidRPr="00FA7101">
              <w:rPr>
                <w:rFonts w:ascii="Myriad Pro" w:eastAsia="Calibri" w:hAnsi="Myriad Pro" w:cs="Calibri"/>
                <w:b/>
                <w:bCs/>
                <w:color w:val="FFFFFF" w:themeColor="background1"/>
                <w:sz w:val="20"/>
                <w:szCs w:val="26"/>
              </w:rPr>
              <w:t>Затраты</w:t>
            </w:r>
            <w:r w:rsidR="00A5063C" w:rsidRPr="00FA7101">
              <w:rPr>
                <w:rFonts w:ascii="Myriad Pro" w:eastAsia="Calibri" w:hAnsi="Myriad Pro" w:cs="Myanmar Text"/>
                <w:b/>
                <w:bCs/>
                <w:color w:val="FFFFFF" w:themeColor="background1"/>
                <w:sz w:val="20"/>
                <w:szCs w:val="26"/>
              </w:rPr>
              <w:t xml:space="preserve"> </w:t>
            </w:r>
            <w:r w:rsidRPr="00FA7101">
              <w:rPr>
                <w:rFonts w:ascii="Myriad Pro" w:eastAsia="Calibri" w:hAnsi="Myriad Pro" w:cs="Calibri"/>
                <w:b/>
                <w:bCs/>
                <w:color w:val="FFFFFF" w:themeColor="background1"/>
                <w:sz w:val="20"/>
                <w:szCs w:val="26"/>
              </w:rPr>
              <w:t>на</w:t>
            </w:r>
            <w:r w:rsidR="00A5063C" w:rsidRPr="00FA7101">
              <w:rPr>
                <w:rFonts w:ascii="Myriad Pro" w:eastAsia="Calibri" w:hAnsi="Myriad Pro" w:cs="Myanmar Text"/>
                <w:b/>
                <w:bCs/>
                <w:color w:val="FFFFFF" w:themeColor="background1"/>
                <w:sz w:val="20"/>
                <w:szCs w:val="26"/>
              </w:rPr>
              <w:t xml:space="preserve"> </w:t>
            </w:r>
            <w:r w:rsidRPr="00FA7101">
              <w:rPr>
                <w:rFonts w:ascii="Myriad Pro" w:eastAsia="Calibri" w:hAnsi="Myriad Pro" w:cs="Calibri"/>
                <w:b/>
                <w:bCs/>
                <w:color w:val="FFFFFF" w:themeColor="background1"/>
                <w:sz w:val="20"/>
                <w:szCs w:val="26"/>
              </w:rPr>
              <w:t>потери</w:t>
            </w:r>
            <w:r w:rsidR="00A5063C" w:rsidRPr="00FA7101">
              <w:rPr>
                <w:rFonts w:ascii="Myriad Pro" w:eastAsia="Calibri" w:hAnsi="Myriad Pro" w:cs="Myanmar Text"/>
                <w:b/>
                <w:bCs/>
                <w:color w:val="FFFFFF" w:themeColor="background1"/>
                <w:sz w:val="20"/>
                <w:szCs w:val="26"/>
              </w:rPr>
              <w:t xml:space="preserve"> </w:t>
            </w:r>
            <w:r w:rsidRPr="00FA7101">
              <w:rPr>
                <w:rFonts w:ascii="Myriad Pro" w:eastAsia="Calibri" w:hAnsi="Myriad Pro" w:cs="Myanmar Text"/>
                <w:b/>
                <w:bCs/>
                <w:color w:val="FFFFFF" w:themeColor="background1"/>
                <w:sz w:val="20"/>
                <w:szCs w:val="26"/>
              </w:rPr>
              <w:t>(</w:t>
            </w:r>
            <w:r w:rsidRPr="00FA7101">
              <w:rPr>
                <w:rFonts w:ascii="Myriad Pro" w:eastAsia="Calibri" w:hAnsi="Myriad Pro" w:cs="Calibri"/>
                <w:b/>
                <w:bCs/>
                <w:color w:val="FFFFFF" w:themeColor="background1"/>
                <w:sz w:val="20"/>
                <w:szCs w:val="26"/>
              </w:rPr>
              <w:t>плановые</w:t>
            </w:r>
            <w:r w:rsidRPr="00FA7101">
              <w:rPr>
                <w:rFonts w:ascii="Myriad Pro" w:eastAsia="Calibri" w:hAnsi="Myriad Pro" w:cs="Myanmar Text"/>
                <w:b/>
                <w:bCs/>
                <w:color w:val="FFFFFF" w:themeColor="background1"/>
                <w:sz w:val="20"/>
                <w:szCs w:val="26"/>
              </w:rPr>
              <w:t>)-</w:t>
            </w:r>
          </w:p>
        </w:tc>
      </w:tr>
      <w:tr w:rsidR="00DF1ACD" w:rsidRPr="00E77047" w14:paraId="461B1259" w14:textId="77777777" w:rsidTr="00722612">
        <w:tc>
          <w:tcPr>
            <w:tcW w:w="9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F2CE44A" w14:textId="77777777" w:rsidR="00FC1973" w:rsidRPr="00FA7101" w:rsidRDefault="00FC1973" w:rsidP="00E77047">
            <w:pPr>
              <w:spacing w:after="0"/>
              <w:jc w:val="both"/>
              <w:rPr>
                <w:rFonts w:ascii="Myriad Pro" w:eastAsia="Calibri" w:hAnsi="Myriad Pro" w:cs="Myanmar Text"/>
                <w:b/>
                <w:bCs/>
                <w:color w:val="FFFFFF" w:themeColor="background1"/>
                <w:sz w:val="20"/>
                <w:szCs w:val="26"/>
              </w:rPr>
            </w:pPr>
          </w:p>
        </w:tc>
        <w:tc>
          <w:tcPr>
            <w:tcW w:w="13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3ED32F" w14:textId="77777777" w:rsidR="00FC1973" w:rsidRPr="00FA7101" w:rsidRDefault="00FC1973" w:rsidP="00E77047">
            <w:pPr>
              <w:spacing w:after="0"/>
              <w:jc w:val="center"/>
              <w:rPr>
                <w:rFonts w:ascii="Myriad Pro" w:eastAsia="Calibri" w:hAnsi="Myriad Pro" w:cs="Myanmar Text"/>
                <w:b/>
                <w:bCs/>
                <w:color w:val="FFFFFF" w:themeColor="background1"/>
                <w:sz w:val="19"/>
                <w:szCs w:val="19"/>
              </w:rPr>
            </w:pPr>
            <w:r w:rsidRPr="00FA7101">
              <w:rPr>
                <w:rFonts w:ascii="Myriad Pro" w:eastAsia="Calibri" w:hAnsi="Myriad Pro" w:cs="Calibri"/>
                <w:b/>
                <w:bCs/>
                <w:color w:val="FFFFFF" w:themeColor="background1"/>
                <w:sz w:val="19"/>
                <w:szCs w:val="19"/>
              </w:rPr>
              <w:t>План</w:t>
            </w:r>
            <w:r w:rsidR="00A5063C" w:rsidRPr="00FA7101">
              <w:rPr>
                <w:rFonts w:ascii="Myriad Pro" w:eastAsia="Calibri" w:hAnsi="Myriad Pro" w:cs="Myanmar Text"/>
                <w:b/>
                <w:bCs/>
                <w:color w:val="FFFFFF" w:themeColor="background1"/>
                <w:sz w:val="19"/>
                <w:szCs w:val="19"/>
              </w:rPr>
              <w:t xml:space="preserve"> </w:t>
            </w:r>
            <w:r w:rsidRPr="00FA7101">
              <w:rPr>
                <w:rFonts w:ascii="Myriad Pro" w:eastAsia="Calibri" w:hAnsi="Myriad Pro" w:cs="Myanmar Text"/>
                <w:b/>
                <w:bCs/>
                <w:color w:val="FFFFFF" w:themeColor="background1"/>
                <w:sz w:val="19"/>
                <w:szCs w:val="19"/>
              </w:rPr>
              <w:t>(</w:t>
            </w:r>
            <w:r w:rsidRPr="00FA7101">
              <w:rPr>
                <w:rFonts w:ascii="Myriad Pro" w:eastAsia="Calibri" w:hAnsi="Myriad Pro" w:cs="Calibri"/>
                <w:b/>
                <w:bCs/>
                <w:color w:val="FFFFFF" w:themeColor="background1"/>
                <w:sz w:val="19"/>
                <w:szCs w:val="19"/>
              </w:rPr>
              <w:t>утвержденная</w:t>
            </w:r>
            <w:r w:rsidR="00A5063C" w:rsidRPr="00FA7101">
              <w:rPr>
                <w:rFonts w:ascii="Myriad Pro" w:eastAsia="Calibri" w:hAnsi="Myriad Pro" w:cs="Myanmar Text"/>
                <w:b/>
                <w:bCs/>
                <w:color w:val="FFFFFF" w:themeColor="background1"/>
                <w:sz w:val="19"/>
                <w:szCs w:val="19"/>
              </w:rPr>
              <w:t xml:space="preserve"> </w:t>
            </w:r>
            <w:r w:rsidRPr="00FA7101">
              <w:rPr>
                <w:rFonts w:ascii="Myriad Pro" w:eastAsia="Calibri" w:hAnsi="Myriad Pro" w:cs="Calibri"/>
                <w:b/>
                <w:bCs/>
                <w:color w:val="FFFFFF" w:themeColor="background1"/>
                <w:sz w:val="19"/>
                <w:szCs w:val="19"/>
              </w:rPr>
              <w:t>НВВ</w:t>
            </w:r>
            <w:r w:rsidRPr="00FA7101">
              <w:rPr>
                <w:rFonts w:ascii="Myriad Pro" w:eastAsia="Calibri" w:hAnsi="Myriad Pro" w:cs="Myanmar Text"/>
                <w:b/>
                <w:bCs/>
                <w:color w:val="FFFFFF" w:themeColor="background1"/>
                <w:sz w:val="19"/>
                <w:szCs w:val="19"/>
              </w:rPr>
              <w:t>)</w:t>
            </w:r>
          </w:p>
        </w:tc>
        <w:tc>
          <w:tcPr>
            <w:tcW w:w="13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3885EB" w14:textId="77777777" w:rsidR="00FC1973" w:rsidRPr="00FA7101" w:rsidRDefault="00FC1973" w:rsidP="00E77047">
            <w:pPr>
              <w:spacing w:after="0"/>
              <w:jc w:val="center"/>
              <w:rPr>
                <w:rFonts w:ascii="Myriad Pro" w:eastAsia="Calibri" w:hAnsi="Myriad Pro" w:cs="Myanmar Text"/>
                <w:b/>
                <w:bCs/>
                <w:color w:val="FFFFFF" w:themeColor="background1"/>
                <w:sz w:val="19"/>
                <w:szCs w:val="19"/>
              </w:rPr>
            </w:pPr>
            <w:r w:rsidRPr="00FA7101">
              <w:rPr>
                <w:rFonts w:ascii="Myriad Pro" w:eastAsia="Calibri" w:hAnsi="Myriad Pro" w:cs="Calibri"/>
                <w:b/>
                <w:bCs/>
                <w:color w:val="FFFFFF" w:themeColor="background1"/>
                <w:sz w:val="19"/>
                <w:szCs w:val="19"/>
              </w:rPr>
              <w:t>Факт</w:t>
            </w:r>
            <w:r w:rsidR="00A5063C" w:rsidRPr="00FA7101">
              <w:rPr>
                <w:rFonts w:ascii="Myriad Pro" w:eastAsia="Calibri" w:hAnsi="Myriad Pro" w:cs="Myanmar Text"/>
                <w:b/>
                <w:bCs/>
                <w:color w:val="FFFFFF" w:themeColor="background1"/>
                <w:sz w:val="19"/>
                <w:szCs w:val="19"/>
              </w:rPr>
              <w:t xml:space="preserve"> </w:t>
            </w:r>
            <w:r w:rsidRPr="00FA7101">
              <w:rPr>
                <w:rFonts w:ascii="Myriad Pro" w:eastAsia="Calibri" w:hAnsi="Myriad Pro" w:cs="Myanmar Text"/>
                <w:b/>
                <w:bCs/>
                <w:color w:val="FFFFFF" w:themeColor="background1"/>
                <w:sz w:val="19"/>
                <w:szCs w:val="19"/>
              </w:rPr>
              <w:t>(</w:t>
            </w:r>
            <w:r w:rsidRPr="00FA7101">
              <w:rPr>
                <w:rFonts w:ascii="Myriad Pro" w:eastAsia="Calibri" w:hAnsi="Myriad Pro" w:cs="Calibri"/>
                <w:b/>
                <w:bCs/>
                <w:color w:val="FFFFFF" w:themeColor="background1"/>
                <w:sz w:val="19"/>
                <w:szCs w:val="19"/>
              </w:rPr>
              <w:t>отчет</w:t>
            </w:r>
            <w:r w:rsidR="00A5063C" w:rsidRPr="00FA7101">
              <w:rPr>
                <w:rFonts w:ascii="Myriad Pro" w:eastAsia="Calibri" w:hAnsi="Myriad Pro" w:cs="Myanmar Text"/>
                <w:b/>
                <w:bCs/>
                <w:color w:val="FFFFFF" w:themeColor="background1"/>
                <w:sz w:val="19"/>
                <w:szCs w:val="19"/>
              </w:rPr>
              <w:t xml:space="preserve"> </w:t>
            </w:r>
            <w:r w:rsidRPr="00FA7101">
              <w:rPr>
                <w:rFonts w:ascii="Myriad Pro" w:eastAsia="Calibri" w:hAnsi="Myriad Pro" w:cs="Calibri"/>
                <w:b/>
                <w:bCs/>
                <w:color w:val="FFFFFF" w:themeColor="background1"/>
                <w:sz w:val="19"/>
                <w:szCs w:val="19"/>
              </w:rPr>
              <w:t>о</w:t>
            </w:r>
            <w:r w:rsidR="00A5063C" w:rsidRPr="00FA7101">
              <w:rPr>
                <w:rFonts w:ascii="Myriad Pro" w:eastAsia="Calibri" w:hAnsi="Myriad Pro" w:cs="Myanmar Text"/>
                <w:b/>
                <w:bCs/>
                <w:color w:val="FFFFFF" w:themeColor="background1"/>
                <w:sz w:val="19"/>
                <w:szCs w:val="19"/>
              </w:rPr>
              <w:t xml:space="preserve"> </w:t>
            </w:r>
            <w:r w:rsidRPr="00FA7101">
              <w:rPr>
                <w:rFonts w:ascii="Myriad Pro" w:eastAsia="Calibri" w:hAnsi="Myriad Pro" w:cs="Calibri"/>
                <w:b/>
                <w:bCs/>
                <w:color w:val="FFFFFF" w:themeColor="background1"/>
                <w:sz w:val="19"/>
                <w:szCs w:val="19"/>
              </w:rPr>
              <w:t>деятельности</w:t>
            </w:r>
            <w:r w:rsidRPr="00FA7101">
              <w:rPr>
                <w:rFonts w:ascii="Myriad Pro" w:eastAsia="Calibri" w:hAnsi="Myriad Pro" w:cs="Myanmar Text"/>
                <w:b/>
                <w:bCs/>
                <w:color w:val="FFFFFF" w:themeColor="background1"/>
                <w:sz w:val="19"/>
                <w:szCs w:val="19"/>
              </w:rPr>
              <w:t>)</w:t>
            </w:r>
          </w:p>
        </w:tc>
        <w:tc>
          <w:tcPr>
            <w:tcW w:w="13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766C06" w14:textId="77777777" w:rsidR="00FC1973" w:rsidRPr="00FA7101" w:rsidRDefault="00FC1973" w:rsidP="00E77047">
            <w:pPr>
              <w:spacing w:after="0"/>
              <w:jc w:val="center"/>
              <w:rPr>
                <w:rFonts w:ascii="Myriad Pro" w:eastAsia="Calibri" w:hAnsi="Myriad Pro" w:cs="Myanmar Text"/>
                <w:b/>
                <w:bCs/>
                <w:color w:val="FFFFFF" w:themeColor="background1"/>
                <w:sz w:val="19"/>
                <w:szCs w:val="19"/>
              </w:rPr>
            </w:pPr>
            <w:r w:rsidRPr="00FA7101">
              <w:rPr>
                <w:rFonts w:ascii="Myriad Pro" w:eastAsia="Calibri" w:hAnsi="Myriad Pro" w:cs="Calibri"/>
                <w:b/>
                <w:bCs/>
                <w:color w:val="FFFFFF" w:themeColor="background1"/>
                <w:sz w:val="19"/>
                <w:szCs w:val="19"/>
              </w:rPr>
              <w:t>Отклонение</w:t>
            </w:r>
            <w:r w:rsidRPr="00FA7101">
              <w:rPr>
                <w:rFonts w:ascii="Myriad Pro" w:eastAsia="Calibri" w:hAnsi="Myriad Pro" w:cs="Myanmar Text"/>
                <w:b/>
                <w:bCs/>
                <w:color w:val="FFFFFF" w:themeColor="background1"/>
                <w:sz w:val="19"/>
                <w:szCs w:val="19"/>
              </w:rPr>
              <w:t>,</w:t>
            </w:r>
            <w:r w:rsidR="00A5063C" w:rsidRPr="00FA7101">
              <w:rPr>
                <w:rFonts w:ascii="Myriad Pro" w:eastAsia="Calibri" w:hAnsi="Myriad Pro" w:cs="Myanmar Text"/>
                <w:b/>
                <w:bCs/>
                <w:color w:val="FFFFFF" w:themeColor="background1"/>
                <w:sz w:val="19"/>
                <w:szCs w:val="19"/>
              </w:rPr>
              <w:t xml:space="preserve"> </w:t>
            </w:r>
            <w:r w:rsidRPr="00FA7101">
              <w:rPr>
                <w:rFonts w:ascii="Myriad Pro" w:eastAsia="Calibri" w:hAnsi="Myriad Pro" w:cs="Calibri"/>
                <w:b/>
                <w:bCs/>
                <w:color w:val="FFFFFF" w:themeColor="background1"/>
                <w:sz w:val="19"/>
                <w:szCs w:val="19"/>
              </w:rPr>
              <w:t>тыс</w:t>
            </w:r>
            <w:r w:rsidRPr="00FA7101">
              <w:rPr>
                <w:rFonts w:ascii="Myriad Pro" w:eastAsia="Calibri" w:hAnsi="Myriad Pro" w:cs="Myanmar Text"/>
                <w:b/>
                <w:bCs/>
                <w:color w:val="FFFFFF" w:themeColor="background1"/>
                <w:sz w:val="19"/>
                <w:szCs w:val="19"/>
              </w:rPr>
              <w:t>.</w:t>
            </w:r>
            <w:r w:rsidR="00A5063C" w:rsidRPr="00FA7101">
              <w:rPr>
                <w:rFonts w:ascii="Myriad Pro" w:eastAsia="Calibri" w:hAnsi="Myriad Pro" w:cs="Myanmar Text"/>
                <w:b/>
                <w:bCs/>
                <w:color w:val="FFFFFF" w:themeColor="background1"/>
                <w:sz w:val="19"/>
                <w:szCs w:val="19"/>
              </w:rPr>
              <w:t xml:space="preserve"> </w:t>
            </w:r>
            <w:r w:rsidRPr="00FA7101">
              <w:rPr>
                <w:rFonts w:ascii="Myriad Pro" w:eastAsia="Calibri" w:hAnsi="Myriad Pro" w:cs="Calibri"/>
                <w:b/>
                <w:bCs/>
                <w:color w:val="FFFFFF" w:themeColor="background1"/>
                <w:sz w:val="19"/>
                <w:szCs w:val="19"/>
              </w:rPr>
              <w:t>руб</w:t>
            </w:r>
            <w:r w:rsidRPr="00FA7101">
              <w:rPr>
                <w:rFonts w:ascii="Myriad Pro" w:eastAsia="Calibri" w:hAnsi="Myriad Pro" w:cs="Myanmar Text"/>
                <w:b/>
                <w:bCs/>
                <w:color w:val="FFFFFF" w:themeColor="background1"/>
                <w:sz w:val="19"/>
                <w:szCs w:val="19"/>
              </w:rPr>
              <w:t>.</w:t>
            </w:r>
          </w:p>
        </w:tc>
      </w:tr>
      <w:tr w:rsidR="006B36B9" w:rsidRPr="00E77047" w14:paraId="6CDAD3C0" w14:textId="77777777" w:rsidTr="00722612">
        <w:tc>
          <w:tcPr>
            <w:tcW w:w="932" w:type="pct"/>
            <w:tcBorders>
              <w:top w:val="single" w:sz="4" w:space="0" w:color="FFFFFF" w:themeColor="background1"/>
            </w:tcBorders>
            <w:vAlign w:val="center"/>
          </w:tcPr>
          <w:p w14:paraId="179BB6F4" w14:textId="77777777" w:rsidR="006B36B9" w:rsidRPr="00E77047" w:rsidRDefault="006B36B9" w:rsidP="00E77047">
            <w:pPr>
              <w:spacing w:after="0"/>
              <w:rPr>
                <w:rFonts w:ascii="Myriad Pro" w:eastAsia="Calibri" w:hAnsi="Myriad Pro" w:cs="Myanmar Text"/>
                <w:sz w:val="20"/>
                <w:szCs w:val="26"/>
              </w:rPr>
            </w:pPr>
            <w:r w:rsidRPr="00E77047">
              <w:rPr>
                <w:rFonts w:ascii="Myriad Pro" w:eastAsia="Calibri" w:hAnsi="Myriad Pro" w:cs="Myanmar Text"/>
                <w:sz w:val="20"/>
                <w:szCs w:val="26"/>
              </w:rPr>
              <w:t>2014</w:t>
            </w:r>
          </w:p>
        </w:tc>
        <w:tc>
          <w:tcPr>
            <w:tcW w:w="1356" w:type="pct"/>
            <w:tcBorders>
              <w:top w:val="single" w:sz="4" w:space="0" w:color="FFFFFF" w:themeColor="background1"/>
            </w:tcBorders>
            <w:vAlign w:val="center"/>
          </w:tcPr>
          <w:p w14:paraId="4BC66138" w14:textId="77777777" w:rsidR="006B36B9" w:rsidRPr="00E77047" w:rsidRDefault="006B36B9" w:rsidP="00E77047">
            <w:pPr>
              <w:spacing w:after="0"/>
              <w:jc w:val="center"/>
              <w:rPr>
                <w:rFonts w:ascii="Myriad Pro" w:eastAsia="Calibri" w:hAnsi="Myriad Pro" w:cs="Myanmar Text"/>
                <w:sz w:val="20"/>
                <w:szCs w:val="26"/>
              </w:rPr>
            </w:pPr>
            <w:r w:rsidRPr="00E77047">
              <w:rPr>
                <w:rFonts w:ascii="Myriad Pro" w:eastAsia="Calibri" w:hAnsi="Myriad Pro" w:cs="Myanmar Text"/>
                <w:sz w:val="20"/>
                <w:szCs w:val="26"/>
              </w:rPr>
              <w:t>5</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238</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884,9</w:t>
            </w:r>
          </w:p>
        </w:tc>
        <w:tc>
          <w:tcPr>
            <w:tcW w:w="1356" w:type="pct"/>
            <w:tcBorders>
              <w:top w:val="single" w:sz="4" w:space="0" w:color="FFFFFF" w:themeColor="background1"/>
            </w:tcBorders>
            <w:vAlign w:val="center"/>
          </w:tcPr>
          <w:p w14:paraId="148C6C20" w14:textId="77777777" w:rsidR="006B36B9" w:rsidRPr="00E77047" w:rsidRDefault="006B36B9" w:rsidP="00E77047">
            <w:pPr>
              <w:spacing w:after="0"/>
              <w:jc w:val="center"/>
              <w:rPr>
                <w:rFonts w:ascii="Myriad Pro" w:eastAsia="Calibri" w:hAnsi="Myriad Pro" w:cs="Myanmar Text"/>
                <w:sz w:val="20"/>
                <w:szCs w:val="26"/>
              </w:rPr>
            </w:pPr>
            <w:r w:rsidRPr="00E77047">
              <w:rPr>
                <w:rFonts w:ascii="Myriad Pro" w:eastAsia="Calibri" w:hAnsi="Myriad Pro" w:cs="Myanmar Text"/>
                <w:sz w:val="20"/>
                <w:szCs w:val="26"/>
              </w:rPr>
              <w:t>5</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273</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913,1</w:t>
            </w:r>
          </w:p>
        </w:tc>
        <w:tc>
          <w:tcPr>
            <w:tcW w:w="1356" w:type="pct"/>
            <w:tcBorders>
              <w:top w:val="single" w:sz="4" w:space="0" w:color="FFFFFF" w:themeColor="background1"/>
            </w:tcBorders>
            <w:vAlign w:val="center"/>
          </w:tcPr>
          <w:p w14:paraId="6A1CC5BD" w14:textId="77777777" w:rsidR="006B36B9" w:rsidRPr="00E77047" w:rsidRDefault="00FC1973" w:rsidP="00E77047">
            <w:pPr>
              <w:spacing w:after="0"/>
              <w:jc w:val="center"/>
              <w:rPr>
                <w:rFonts w:ascii="Myriad Pro" w:eastAsia="Calibri" w:hAnsi="Myriad Pro" w:cs="Myanmar Text"/>
                <w:sz w:val="20"/>
                <w:szCs w:val="26"/>
              </w:rPr>
            </w:pPr>
            <w:r w:rsidRPr="00E77047">
              <w:rPr>
                <w:rFonts w:ascii="Myriad Pro" w:eastAsia="Calibri" w:hAnsi="Myriad Pro" w:cs="Myanmar Text"/>
                <w:sz w:val="20"/>
                <w:szCs w:val="26"/>
              </w:rPr>
              <w:t>35</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028,18</w:t>
            </w:r>
          </w:p>
        </w:tc>
      </w:tr>
      <w:tr w:rsidR="006B36B9" w:rsidRPr="00E77047" w14:paraId="15F753EC" w14:textId="77777777" w:rsidTr="000C0B4B">
        <w:tc>
          <w:tcPr>
            <w:tcW w:w="932" w:type="pct"/>
            <w:vAlign w:val="center"/>
          </w:tcPr>
          <w:p w14:paraId="21FA62C4" w14:textId="77777777" w:rsidR="006B36B9" w:rsidRPr="00E77047" w:rsidRDefault="006B36B9" w:rsidP="00E77047">
            <w:pPr>
              <w:spacing w:after="0"/>
              <w:rPr>
                <w:rFonts w:ascii="Myriad Pro" w:eastAsia="Calibri" w:hAnsi="Myriad Pro" w:cs="Myanmar Text"/>
                <w:sz w:val="20"/>
                <w:szCs w:val="26"/>
              </w:rPr>
            </w:pPr>
            <w:r w:rsidRPr="00E77047">
              <w:rPr>
                <w:rFonts w:ascii="Myriad Pro" w:eastAsia="Calibri" w:hAnsi="Myriad Pro" w:cs="Myanmar Text"/>
                <w:sz w:val="20"/>
                <w:szCs w:val="26"/>
              </w:rPr>
              <w:t>2015</w:t>
            </w:r>
          </w:p>
        </w:tc>
        <w:tc>
          <w:tcPr>
            <w:tcW w:w="1356" w:type="pct"/>
            <w:vAlign w:val="center"/>
          </w:tcPr>
          <w:p w14:paraId="1DABAFFA" w14:textId="77777777" w:rsidR="006B36B9" w:rsidRPr="00E77047" w:rsidRDefault="006B36B9" w:rsidP="00E77047">
            <w:pPr>
              <w:spacing w:after="0"/>
              <w:jc w:val="center"/>
              <w:rPr>
                <w:rFonts w:ascii="Myriad Pro" w:eastAsia="Calibri" w:hAnsi="Myriad Pro" w:cs="Myanmar Text"/>
                <w:sz w:val="20"/>
                <w:szCs w:val="26"/>
              </w:rPr>
            </w:pPr>
            <w:r w:rsidRPr="00E77047">
              <w:rPr>
                <w:rFonts w:ascii="Myriad Pro" w:eastAsia="Calibri" w:hAnsi="Myriad Pro" w:cs="Myanmar Text"/>
                <w:sz w:val="20"/>
                <w:szCs w:val="26"/>
              </w:rPr>
              <w:t>5</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238</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884,9</w:t>
            </w:r>
          </w:p>
        </w:tc>
        <w:tc>
          <w:tcPr>
            <w:tcW w:w="1356" w:type="pct"/>
            <w:vAlign w:val="center"/>
          </w:tcPr>
          <w:p w14:paraId="5E8ADB31" w14:textId="77777777" w:rsidR="006B36B9" w:rsidRPr="00E77047" w:rsidRDefault="006B36B9" w:rsidP="00E77047">
            <w:pPr>
              <w:spacing w:after="0"/>
              <w:jc w:val="center"/>
              <w:rPr>
                <w:rFonts w:ascii="Myriad Pro" w:eastAsia="Calibri" w:hAnsi="Myriad Pro" w:cs="Myanmar Text"/>
                <w:sz w:val="20"/>
                <w:szCs w:val="26"/>
              </w:rPr>
            </w:pPr>
            <w:r w:rsidRPr="00E77047">
              <w:rPr>
                <w:rFonts w:ascii="Myriad Pro" w:eastAsia="Calibri" w:hAnsi="Myriad Pro" w:cs="Myanmar Text"/>
                <w:sz w:val="20"/>
                <w:szCs w:val="26"/>
              </w:rPr>
              <w:t>5</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324</w:t>
            </w:r>
            <w:r w:rsidR="00A5063C" w:rsidRPr="00E77047">
              <w:rPr>
                <w:rFonts w:ascii="Myriad Pro" w:eastAsia="Calibri" w:hAnsi="Myriad Pro" w:cs="Myanmar Text"/>
                <w:sz w:val="20"/>
                <w:szCs w:val="26"/>
              </w:rPr>
              <w:t xml:space="preserve"> </w:t>
            </w:r>
            <w:r w:rsidR="00FC1973" w:rsidRPr="00E77047">
              <w:rPr>
                <w:rFonts w:ascii="Myriad Pro" w:eastAsia="Calibri" w:hAnsi="Myriad Pro" w:cs="Myanmar Text"/>
                <w:sz w:val="20"/>
                <w:szCs w:val="26"/>
              </w:rPr>
              <w:t>081,5</w:t>
            </w:r>
          </w:p>
        </w:tc>
        <w:tc>
          <w:tcPr>
            <w:tcW w:w="1356" w:type="pct"/>
            <w:vAlign w:val="center"/>
          </w:tcPr>
          <w:p w14:paraId="1007CAAF" w14:textId="77777777" w:rsidR="006B36B9" w:rsidRPr="00E77047" w:rsidRDefault="00FC1973" w:rsidP="00E77047">
            <w:pPr>
              <w:spacing w:after="0"/>
              <w:jc w:val="center"/>
              <w:rPr>
                <w:rFonts w:ascii="Myriad Pro" w:eastAsia="Calibri" w:hAnsi="Myriad Pro" w:cs="Myanmar Text"/>
                <w:sz w:val="20"/>
                <w:szCs w:val="26"/>
              </w:rPr>
            </w:pPr>
            <w:r w:rsidRPr="00E77047">
              <w:rPr>
                <w:rFonts w:ascii="Myriad Pro" w:eastAsia="Calibri" w:hAnsi="Myriad Pro" w:cs="Myanmar Text"/>
                <w:sz w:val="20"/>
                <w:szCs w:val="26"/>
              </w:rPr>
              <w:t>85</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196,61</w:t>
            </w:r>
          </w:p>
        </w:tc>
      </w:tr>
      <w:tr w:rsidR="006B36B9" w:rsidRPr="00E77047" w14:paraId="3B2AACF6" w14:textId="77777777" w:rsidTr="000C0B4B">
        <w:tc>
          <w:tcPr>
            <w:tcW w:w="932" w:type="pct"/>
            <w:vAlign w:val="center"/>
          </w:tcPr>
          <w:p w14:paraId="4C5B4EFD" w14:textId="77777777" w:rsidR="006B36B9" w:rsidRPr="00E77047" w:rsidRDefault="006B36B9" w:rsidP="00E77047">
            <w:pPr>
              <w:spacing w:after="0"/>
              <w:rPr>
                <w:rFonts w:ascii="Myriad Pro" w:eastAsia="Calibri" w:hAnsi="Myriad Pro" w:cs="Myanmar Text"/>
                <w:sz w:val="20"/>
                <w:szCs w:val="26"/>
              </w:rPr>
            </w:pPr>
            <w:r w:rsidRPr="00E77047">
              <w:rPr>
                <w:rFonts w:ascii="Myriad Pro" w:eastAsia="Calibri" w:hAnsi="Myriad Pro" w:cs="Myanmar Text"/>
                <w:sz w:val="20"/>
                <w:szCs w:val="26"/>
              </w:rPr>
              <w:t>2016</w:t>
            </w:r>
          </w:p>
        </w:tc>
        <w:tc>
          <w:tcPr>
            <w:tcW w:w="1356" w:type="pct"/>
            <w:vAlign w:val="center"/>
          </w:tcPr>
          <w:p w14:paraId="65F219F9" w14:textId="77777777" w:rsidR="006B36B9" w:rsidRPr="00E77047" w:rsidRDefault="006B36B9" w:rsidP="00E77047">
            <w:pPr>
              <w:spacing w:after="0"/>
              <w:jc w:val="center"/>
              <w:rPr>
                <w:rFonts w:ascii="Myriad Pro" w:eastAsia="Calibri" w:hAnsi="Myriad Pro" w:cs="Myanmar Text"/>
                <w:sz w:val="20"/>
                <w:szCs w:val="26"/>
              </w:rPr>
            </w:pPr>
            <w:r w:rsidRPr="00E77047">
              <w:rPr>
                <w:rFonts w:ascii="Myriad Pro" w:eastAsia="Calibri" w:hAnsi="Myriad Pro" w:cs="Myanmar Text"/>
                <w:sz w:val="20"/>
                <w:szCs w:val="26"/>
              </w:rPr>
              <w:t>5</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376</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022,9</w:t>
            </w:r>
          </w:p>
        </w:tc>
        <w:tc>
          <w:tcPr>
            <w:tcW w:w="1356" w:type="pct"/>
            <w:vAlign w:val="center"/>
          </w:tcPr>
          <w:p w14:paraId="13DB4C09" w14:textId="77777777" w:rsidR="006B36B9" w:rsidRPr="00E77047" w:rsidRDefault="00FC1973" w:rsidP="00E77047">
            <w:pPr>
              <w:spacing w:after="0"/>
              <w:jc w:val="center"/>
              <w:rPr>
                <w:rFonts w:ascii="Myriad Pro" w:eastAsia="Calibri" w:hAnsi="Myriad Pro" w:cs="Myanmar Text"/>
                <w:sz w:val="20"/>
                <w:szCs w:val="26"/>
              </w:rPr>
            </w:pPr>
            <w:r w:rsidRPr="00E77047">
              <w:rPr>
                <w:rFonts w:ascii="Myriad Pro" w:eastAsia="Calibri" w:hAnsi="Myriad Pro" w:cs="Myanmar Text"/>
                <w:sz w:val="20"/>
                <w:szCs w:val="26"/>
              </w:rPr>
              <w:t>5</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445</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872,7</w:t>
            </w:r>
          </w:p>
        </w:tc>
        <w:tc>
          <w:tcPr>
            <w:tcW w:w="1356" w:type="pct"/>
            <w:vAlign w:val="center"/>
          </w:tcPr>
          <w:p w14:paraId="5F00C24B" w14:textId="77777777" w:rsidR="006B36B9" w:rsidRPr="00E77047" w:rsidRDefault="00FC1973" w:rsidP="00E77047">
            <w:pPr>
              <w:spacing w:after="0"/>
              <w:jc w:val="center"/>
              <w:rPr>
                <w:rFonts w:ascii="Myriad Pro" w:eastAsia="Calibri" w:hAnsi="Myriad Pro" w:cs="Myanmar Text"/>
                <w:sz w:val="20"/>
                <w:szCs w:val="26"/>
              </w:rPr>
            </w:pPr>
            <w:r w:rsidRPr="00E77047">
              <w:rPr>
                <w:rFonts w:ascii="Myriad Pro" w:eastAsia="Calibri" w:hAnsi="Myriad Pro" w:cs="Myanmar Text"/>
                <w:sz w:val="20"/>
                <w:szCs w:val="26"/>
              </w:rPr>
              <w:t>69</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849,79</w:t>
            </w:r>
          </w:p>
        </w:tc>
      </w:tr>
      <w:tr w:rsidR="006B36B9" w:rsidRPr="00E77047" w14:paraId="3C241176" w14:textId="77777777" w:rsidTr="000C0B4B">
        <w:tc>
          <w:tcPr>
            <w:tcW w:w="932" w:type="pct"/>
            <w:vAlign w:val="center"/>
          </w:tcPr>
          <w:p w14:paraId="6F3A1A8D" w14:textId="77777777" w:rsidR="006B36B9" w:rsidRPr="00E77047" w:rsidRDefault="006B36B9" w:rsidP="00E77047">
            <w:pPr>
              <w:spacing w:after="0"/>
              <w:rPr>
                <w:rFonts w:ascii="Myriad Pro" w:eastAsia="Calibri" w:hAnsi="Myriad Pro" w:cs="Myanmar Text"/>
                <w:sz w:val="20"/>
                <w:szCs w:val="26"/>
              </w:rPr>
            </w:pPr>
            <w:r w:rsidRPr="00E77047">
              <w:rPr>
                <w:rFonts w:ascii="Myriad Pro" w:eastAsia="Calibri" w:hAnsi="Myriad Pro" w:cs="Myanmar Text"/>
                <w:sz w:val="20"/>
                <w:szCs w:val="26"/>
              </w:rPr>
              <w:t>2017</w:t>
            </w:r>
          </w:p>
        </w:tc>
        <w:tc>
          <w:tcPr>
            <w:tcW w:w="1356" w:type="pct"/>
            <w:vAlign w:val="center"/>
          </w:tcPr>
          <w:p w14:paraId="2319947A" w14:textId="77777777" w:rsidR="006B36B9" w:rsidRPr="00E77047" w:rsidRDefault="006B36B9" w:rsidP="00E77047">
            <w:pPr>
              <w:spacing w:after="0"/>
              <w:jc w:val="center"/>
              <w:rPr>
                <w:rFonts w:ascii="Myriad Pro" w:eastAsia="Calibri" w:hAnsi="Myriad Pro" w:cs="Myanmar Text"/>
                <w:sz w:val="20"/>
                <w:szCs w:val="26"/>
              </w:rPr>
            </w:pPr>
            <w:r w:rsidRPr="00E77047">
              <w:rPr>
                <w:rFonts w:ascii="Myriad Pro" w:eastAsia="Calibri" w:hAnsi="Myriad Pro" w:cs="Myanmar Text"/>
                <w:sz w:val="20"/>
                <w:szCs w:val="26"/>
              </w:rPr>
              <w:t>5</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663</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383,5</w:t>
            </w:r>
          </w:p>
        </w:tc>
        <w:tc>
          <w:tcPr>
            <w:tcW w:w="1356" w:type="pct"/>
            <w:vAlign w:val="center"/>
          </w:tcPr>
          <w:p w14:paraId="2761CC89" w14:textId="77777777" w:rsidR="006B36B9" w:rsidRPr="00E77047" w:rsidRDefault="00FC1973" w:rsidP="00E77047">
            <w:pPr>
              <w:spacing w:after="0"/>
              <w:jc w:val="center"/>
              <w:rPr>
                <w:rFonts w:ascii="Myriad Pro" w:eastAsia="Calibri" w:hAnsi="Myriad Pro" w:cs="Myanmar Text"/>
                <w:sz w:val="20"/>
                <w:szCs w:val="26"/>
              </w:rPr>
            </w:pPr>
            <w:r w:rsidRPr="00E77047">
              <w:rPr>
                <w:rFonts w:ascii="Myriad Pro" w:eastAsia="Calibri" w:hAnsi="Myriad Pro" w:cs="Myanmar Text"/>
                <w:sz w:val="20"/>
                <w:szCs w:val="26"/>
              </w:rPr>
              <w:t>5</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774</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314,6</w:t>
            </w:r>
          </w:p>
        </w:tc>
        <w:tc>
          <w:tcPr>
            <w:tcW w:w="1356" w:type="pct"/>
            <w:vAlign w:val="center"/>
          </w:tcPr>
          <w:p w14:paraId="6DF070CB" w14:textId="77777777" w:rsidR="006B36B9" w:rsidRPr="00E77047" w:rsidRDefault="00FC1973" w:rsidP="00E77047">
            <w:pPr>
              <w:spacing w:after="0"/>
              <w:jc w:val="center"/>
              <w:rPr>
                <w:rFonts w:ascii="Myriad Pro" w:eastAsia="Calibri" w:hAnsi="Myriad Pro" w:cs="Myanmar Text"/>
                <w:sz w:val="20"/>
                <w:szCs w:val="26"/>
              </w:rPr>
            </w:pPr>
            <w:r w:rsidRPr="00E77047">
              <w:rPr>
                <w:rFonts w:ascii="Myriad Pro" w:eastAsia="Calibri" w:hAnsi="Myriad Pro" w:cs="Myanmar Text"/>
                <w:sz w:val="20"/>
                <w:szCs w:val="26"/>
              </w:rPr>
              <w:t>110</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931,12</w:t>
            </w:r>
          </w:p>
        </w:tc>
      </w:tr>
      <w:tr w:rsidR="006B36B9" w:rsidRPr="00E77047" w14:paraId="302E94E7" w14:textId="77777777" w:rsidTr="000C0B4B">
        <w:tc>
          <w:tcPr>
            <w:tcW w:w="932" w:type="pct"/>
            <w:vAlign w:val="center"/>
          </w:tcPr>
          <w:p w14:paraId="4EBE9D21" w14:textId="77777777" w:rsidR="006B36B9" w:rsidRPr="00E77047" w:rsidRDefault="006B36B9" w:rsidP="00E77047">
            <w:pPr>
              <w:spacing w:after="0"/>
              <w:rPr>
                <w:rFonts w:ascii="Myriad Pro" w:eastAsia="Calibri" w:hAnsi="Myriad Pro" w:cs="Myanmar Text"/>
                <w:b/>
                <w:sz w:val="20"/>
                <w:szCs w:val="26"/>
              </w:rPr>
            </w:pPr>
            <w:r w:rsidRPr="00E77047">
              <w:rPr>
                <w:rFonts w:ascii="Myriad Pro" w:eastAsia="Calibri" w:hAnsi="Myriad Pro" w:cs="Calibri"/>
                <w:b/>
                <w:sz w:val="20"/>
                <w:szCs w:val="26"/>
              </w:rPr>
              <w:t>Итого</w:t>
            </w:r>
            <w:r w:rsidR="00A5063C" w:rsidRPr="00E77047">
              <w:rPr>
                <w:rFonts w:ascii="Myriad Pro" w:eastAsia="Calibri" w:hAnsi="Myriad Pro" w:cs="Myanmar Text"/>
                <w:b/>
                <w:sz w:val="20"/>
                <w:szCs w:val="26"/>
              </w:rPr>
              <w:t xml:space="preserve"> </w:t>
            </w:r>
            <w:r w:rsidRPr="00E77047">
              <w:rPr>
                <w:rFonts w:ascii="Myriad Pro" w:eastAsia="Calibri" w:hAnsi="Myriad Pro" w:cs="Myanmar Text"/>
                <w:b/>
                <w:sz w:val="20"/>
                <w:szCs w:val="26"/>
              </w:rPr>
              <w:t>2014-2017</w:t>
            </w:r>
          </w:p>
        </w:tc>
        <w:tc>
          <w:tcPr>
            <w:tcW w:w="1356" w:type="pct"/>
            <w:vAlign w:val="center"/>
          </w:tcPr>
          <w:p w14:paraId="019EDCD9" w14:textId="77777777" w:rsidR="006B36B9" w:rsidRPr="00E77047" w:rsidRDefault="006B36B9" w:rsidP="00E77047">
            <w:pPr>
              <w:spacing w:after="0"/>
              <w:jc w:val="center"/>
              <w:rPr>
                <w:rFonts w:ascii="Myriad Pro" w:eastAsia="Calibri" w:hAnsi="Myriad Pro" w:cs="Myanmar Text"/>
                <w:b/>
                <w:sz w:val="20"/>
                <w:szCs w:val="26"/>
              </w:rPr>
            </w:pPr>
            <w:r w:rsidRPr="00E77047">
              <w:rPr>
                <w:rFonts w:ascii="Myriad Pro" w:eastAsia="Calibri" w:hAnsi="Myriad Pro" w:cs="Myanmar Text"/>
                <w:b/>
                <w:sz w:val="20"/>
                <w:szCs w:val="26"/>
              </w:rPr>
              <w:t>21</w:t>
            </w:r>
            <w:r w:rsidR="00A5063C" w:rsidRPr="00E77047">
              <w:rPr>
                <w:rFonts w:ascii="Myriad Pro" w:eastAsia="Calibri" w:hAnsi="Myriad Pro" w:cs="Myanmar Text"/>
                <w:b/>
                <w:sz w:val="20"/>
                <w:szCs w:val="26"/>
              </w:rPr>
              <w:t xml:space="preserve"> </w:t>
            </w:r>
            <w:r w:rsidRPr="00E77047">
              <w:rPr>
                <w:rFonts w:ascii="Myriad Pro" w:eastAsia="Calibri" w:hAnsi="Myriad Pro" w:cs="Myanmar Text"/>
                <w:b/>
                <w:sz w:val="20"/>
                <w:szCs w:val="26"/>
              </w:rPr>
              <w:t>517</w:t>
            </w:r>
            <w:r w:rsidR="00A5063C" w:rsidRPr="00E77047">
              <w:rPr>
                <w:rFonts w:ascii="Myriad Pro" w:eastAsia="Calibri" w:hAnsi="Myriad Pro" w:cs="Myanmar Text"/>
                <w:b/>
                <w:sz w:val="20"/>
                <w:szCs w:val="26"/>
              </w:rPr>
              <w:t xml:space="preserve"> </w:t>
            </w:r>
            <w:r w:rsidRPr="00E77047">
              <w:rPr>
                <w:rFonts w:ascii="Myriad Pro" w:eastAsia="Calibri" w:hAnsi="Myriad Pro" w:cs="Myanmar Text"/>
                <w:b/>
                <w:sz w:val="20"/>
                <w:szCs w:val="26"/>
              </w:rPr>
              <w:t>176,2</w:t>
            </w:r>
          </w:p>
        </w:tc>
        <w:tc>
          <w:tcPr>
            <w:tcW w:w="1356" w:type="pct"/>
            <w:vAlign w:val="center"/>
          </w:tcPr>
          <w:p w14:paraId="468B2CD9" w14:textId="77777777" w:rsidR="006B36B9" w:rsidRPr="00E77047" w:rsidRDefault="00FC1973" w:rsidP="00E77047">
            <w:pPr>
              <w:spacing w:after="0"/>
              <w:jc w:val="center"/>
              <w:rPr>
                <w:rFonts w:ascii="Myriad Pro" w:eastAsia="Calibri" w:hAnsi="Myriad Pro" w:cs="Myanmar Text"/>
                <w:b/>
                <w:sz w:val="20"/>
                <w:szCs w:val="26"/>
              </w:rPr>
            </w:pPr>
            <w:r w:rsidRPr="00E77047">
              <w:rPr>
                <w:rFonts w:ascii="Myriad Pro" w:eastAsia="Calibri" w:hAnsi="Myriad Pro" w:cs="Myanmar Text"/>
                <w:b/>
                <w:sz w:val="20"/>
                <w:szCs w:val="26"/>
              </w:rPr>
              <w:t>21</w:t>
            </w:r>
            <w:r w:rsidR="00A5063C" w:rsidRPr="00E77047">
              <w:rPr>
                <w:rFonts w:ascii="Myriad Pro" w:eastAsia="Calibri" w:hAnsi="Myriad Pro" w:cs="Myanmar Text"/>
                <w:b/>
                <w:sz w:val="20"/>
                <w:szCs w:val="26"/>
              </w:rPr>
              <w:t xml:space="preserve"> </w:t>
            </w:r>
            <w:r w:rsidRPr="00E77047">
              <w:rPr>
                <w:rFonts w:ascii="Myriad Pro" w:eastAsia="Calibri" w:hAnsi="Myriad Pro" w:cs="Myanmar Text"/>
                <w:b/>
                <w:sz w:val="20"/>
                <w:szCs w:val="26"/>
              </w:rPr>
              <w:t>818</w:t>
            </w:r>
            <w:r w:rsidR="00A5063C" w:rsidRPr="00E77047">
              <w:rPr>
                <w:rFonts w:ascii="Myriad Pro" w:eastAsia="Calibri" w:hAnsi="Myriad Pro" w:cs="Myanmar Text"/>
                <w:b/>
                <w:sz w:val="20"/>
                <w:szCs w:val="26"/>
              </w:rPr>
              <w:t xml:space="preserve"> </w:t>
            </w:r>
            <w:r w:rsidRPr="00E77047">
              <w:rPr>
                <w:rFonts w:ascii="Myriad Pro" w:eastAsia="Calibri" w:hAnsi="Myriad Pro" w:cs="Myanmar Text"/>
                <w:b/>
                <w:sz w:val="20"/>
                <w:szCs w:val="26"/>
              </w:rPr>
              <w:t>181,9</w:t>
            </w:r>
          </w:p>
        </w:tc>
        <w:tc>
          <w:tcPr>
            <w:tcW w:w="1356" w:type="pct"/>
            <w:vAlign w:val="center"/>
          </w:tcPr>
          <w:p w14:paraId="64446DA1" w14:textId="77777777" w:rsidR="006B36B9" w:rsidRPr="00E77047" w:rsidRDefault="00FC1973" w:rsidP="00E77047">
            <w:pPr>
              <w:spacing w:after="0"/>
              <w:jc w:val="center"/>
              <w:rPr>
                <w:rFonts w:ascii="Myriad Pro" w:eastAsia="Calibri" w:hAnsi="Myriad Pro" w:cs="Myanmar Text"/>
                <w:b/>
                <w:sz w:val="20"/>
                <w:szCs w:val="26"/>
              </w:rPr>
            </w:pPr>
            <w:r w:rsidRPr="00E77047">
              <w:rPr>
                <w:rFonts w:ascii="Myriad Pro" w:eastAsia="Calibri" w:hAnsi="Myriad Pro" w:cs="Myanmar Text"/>
                <w:b/>
                <w:sz w:val="20"/>
                <w:szCs w:val="26"/>
              </w:rPr>
              <w:t>301</w:t>
            </w:r>
            <w:r w:rsidR="00A5063C" w:rsidRPr="00E77047">
              <w:rPr>
                <w:rFonts w:ascii="Myriad Pro" w:eastAsia="Calibri" w:hAnsi="Myriad Pro" w:cs="Myanmar Text"/>
                <w:b/>
                <w:sz w:val="20"/>
                <w:szCs w:val="26"/>
              </w:rPr>
              <w:t xml:space="preserve"> </w:t>
            </w:r>
            <w:r w:rsidRPr="00E77047">
              <w:rPr>
                <w:rFonts w:ascii="Myriad Pro" w:eastAsia="Calibri" w:hAnsi="Myriad Pro" w:cs="Myanmar Text"/>
                <w:b/>
                <w:sz w:val="20"/>
                <w:szCs w:val="26"/>
              </w:rPr>
              <w:t>005,7</w:t>
            </w:r>
          </w:p>
        </w:tc>
      </w:tr>
    </w:tbl>
    <w:p w14:paraId="06132C7A" w14:textId="77777777" w:rsidR="006B36B9" w:rsidRPr="00E77047" w:rsidRDefault="006B36B9" w:rsidP="00E77047">
      <w:pPr>
        <w:spacing w:after="0" w:line="360" w:lineRule="auto"/>
        <w:ind w:firstLine="567"/>
        <w:jc w:val="both"/>
        <w:rPr>
          <w:rFonts w:ascii="Myriad Pro" w:eastAsia="Calibri" w:hAnsi="Myriad Pro" w:cs="Myanmar Text"/>
          <w:sz w:val="26"/>
          <w:szCs w:val="26"/>
        </w:rPr>
      </w:pPr>
    </w:p>
    <w:p w14:paraId="289DED88" w14:textId="77777777" w:rsidR="004A7978" w:rsidRPr="00E77047" w:rsidRDefault="004A7978" w:rsidP="00E77047">
      <w:pPr>
        <w:spacing w:after="0" w:line="360" w:lineRule="auto"/>
        <w:jc w:val="both"/>
        <w:rPr>
          <w:rFonts w:ascii="Myriad Pro" w:eastAsia="Calibri" w:hAnsi="Myriad Pro" w:cs="Myanmar Text"/>
          <w:b/>
          <w:color w:val="000000" w:themeColor="text1"/>
          <w:sz w:val="26"/>
          <w:szCs w:val="26"/>
        </w:rPr>
      </w:pPr>
      <w:r w:rsidRPr="00E77047">
        <w:rPr>
          <w:rFonts w:ascii="Myriad Pro" w:eastAsia="Calibri" w:hAnsi="Myriad Pro" w:cs="Calibri"/>
          <w:b/>
          <w:color w:val="000000" w:themeColor="text1"/>
          <w:sz w:val="26"/>
          <w:szCs w:val="26"/>
        </w:rPr>
        <w:t>ПОЗИЦИЯ</w:t>
      </w:r>
      <w:r w:rsidR="00A5063C" w:rsidRPr="00E77047">
        <w:rPr>
          <w:rFonts w:ascii="Myriad Pro" w:eastAsia="Calibri" w:hAnsi="Myriad Pro" w:cs="Myanmar Text"/>
          <w:b/>
          <w:color w:val="000000" w:themeColor="text1"/>
          <w:sz w:val="26"/>
          <w:szCs w:val="26"/>
        </w:rPr>
        <w:t xml:space="preserve"> </w:t>
      </w:r>
      <w:r w:rsidRPr="00E77047">
        <w:rPr>
          <w:rFonts w:ascii="Myriad Pro" w:eastAsia="Calibri" w:hAnsi="Myriad Pro" w:cs="Calibri"/>
          <w:b/>
          <w:color w:val="000000" w:themeColor="text1"/>
          <w:sz w:val="26"/>
          <w:szCs w:val="26"/>
        </w:rPr>
        <w:t>ИСПОЛНИТЕЛЯ</w:t>
      </w:r>
    </w:p>
    <w:p w14:paraId="4DAE5080" w14:textId="77777777" w:rsidR="00DF1ACD" w:rsidRPr="00E77047" w:rsidRDefault="004A7978" w:rsidP="00E77047">
      <w:pPr>
        <w:pStyle w:val="a3"/>
        <w:spacing w:after="0" w:line="360" w:lineRule="auto"/>
        <w:ind w:left="0" w:firstLine="567"/>
        <w:jc w:val="both"/>
        <w:rPr>
          <w:rFonts w:ascii="Myriad Pro" w:hAnsi="Myriad Pro" w:cs="Myanmar Text"/>
          <w:bCs/>
          <w:sz w:val="26"/>
          <w:szCs w:val="26"/>
        </w:rPr>
      </w:pPr>
      <w:r w:rsidRPr="00E77047">
        <w:rPr>
          <w:rFonts w:ascii="Myriad Pro" w:hAnsi="Myriad Pro" w:cs="Calibri"/>
          <w:bCs/>
          <w:sz w:val="26"/>
          <w:szCs w:val="26"/>
        </w:rPr>
        <w:t>Исполнителем</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проанализирован</w:t>
      </w:r>
      <w:r w:rsidR="00A5063C" w:rsidRPr="00E77047">
        <w:rPr>
          <w:rFonts w:ascii="Myriad Pro" w:hAnsi="Myriad Pro" w:cs="Myanmar Text"/>
          <w:bCs/>
          <w:sz w:val="26"/>
          <w:szCs w:val="26"/>
        </w:rPr>
        <w:t xml:space="preserve"> </w:t>
      </w:r>
      <w:r w:rsidR="003D0EDF" w:rsidRPr="00E77047">
        <w:rPr>
          <w:rFonts w:ascii="Myriad Pro" w:hAnsi="Myriad Pro" w:cs="Calibri"/>
          <w:bCs/>
          <w:sz w:val="26"/>
          <w:szCs w:val="26"/>
        </w:rPr>
        <w:t>расчет</w:t>
      </w:r>
      <w:r w:rsidR="00A5063C" w:rsidRPr="00E77047">
        <w:rPr>
          <w:rFonts w:ascii="Myriad Pro" w:hAnsi="Myriad Pro" w:cs="Myanmar Text"/>
          <w:bCs/>
          <w:sz w:val="26"/>
          <w:szCs w:val="26"/>
        </w:rPr>
        <w:t xml:space="preserve"> </w:t>
      </w:r>
      <w:r w:rsidR="003D0EDF" w:rsidRPr="00E77047">
        <w:rPr>
          <w:rFonts w:ascii="Myriad Pro" w:hAnsi="Myriad Pro" w:cs="Calibri"/>
          <w:bCs/>
          <w:sz w:val="26"/>
          <w:szCs w:val="26"/>
        </w:rPr>
        <w:t>регулирующего</w:t>
      </w:r>
      <w:r w:rsidR="00A5063C" w:rsidRPr="00E77047">
        <w:rPr>
          <w:rFonts w:ascii="Myriad Pro" w:hAnsi="Myriad Pro" w:cs="Myanmar Text"/>
          <w:bCs/>
          <w:sz w:val="26"/>
          <w:szCs w:val="26"/>
        </w:rPr>
        <w:t xml:space="preserve"> </w:t>
      </w:r>
      <w:r w:rsidR="003D0EDF" w:rsidRPr="00E77047">
        <w:rPr>
          <w:rFonts w:ascii="Myriad Pro" w:hAnsi="Myriad Pro" w:cs="Calibri"/>
          <w:bCs/>
          <w:sz w:val="26"/>
          <w:szCs w:val="26"/>
        </w:rPr>
        <w:t>органа</w:t>
      </w:r>
      <w:r w:rsidR="00A5063C" w:rsidRPr="00E77047">
        <w:rPr>
          <w:rFonts w:ascii="Myriad Pro" w:hAnsi="Myriad Pro" w:cs="Myanmar Text"/>
          <w:bCs/>
          <w:sz w:val="26"/>
          <w:szCs w:val="26"/>
        </w:rPr>
        <w:t xml:space="preserve"> </w:t>
      </w:r>
      <w:r w:rsidR="003D0EDF" w:rsidRPr="00E77047">
        <w:rPr>
          <w:rFonts w:ascii="Myriad Pro" w:hAnsi="Myriad Pro" w:cs="Calibri"/>
          <w:bCs/>
          <w:sz w:val="26"/>
          <w:szCs w:val="26"/>
        </w:rPr>
        <w:t>по</w:t>
      </w:r>
      <w:r w:rsidR="00A5063C" w:rsidRPr="00E77047">
        <w:rPr>
          <w:rFonts w:ascii="Myriad Pro" w:hAnsi="Myriad Pro" w:cs="Myanmar Text"/>
          <w:bCs/>
          <w:sz w:val="26"/>
          <w:szCs w:val="26"/>
        </w:rPr>
        <w:t xml:space="preserve"> </w:t>
      </w:r>
      <w:r w:rsidR="003D0EDF" w:rsidRPr="00E77047">
        <w:rPr>
          <w:rFonts w:ascii="Myriad Pro" w:hAnsi="Myriad Pro" w:cs="Calibri"/>
          <w:bCs/>
          <w:sz w:val="26"/>
          <w:szCs w:val="26"/>
        </w:rPr>
        <w:t>определению</w:t>
      </w:r>
      <w:r w:rsidR="00A5063C" w:rsidRPr="00E77047">
        <w:rPr>
          <w:rFonts w:ascii="Myriad Pro" w:hAnsi="Myriad Pro" w:cs="Myanmar Text"/>
          <w:bCs/>
          <w:sz w:val="26"/>
          <w:szCs w:val="26"/>
        </w:rPr>
        <w:t xml:space="preserve"> </w:t>
      </w:r>
      <w:r w:rsidR="003D0EDF" w:rsidRPr="00E77047">
        <w:rPr>
          <w:rFonts w:ascii="Myriad Pro" w:hAnsi="Myriad Pro" w:cs="Calibri"/>
          <w:bCs/>
          <w:sz w:val="26"/>
          <w:szCs w:val="26"/>
        </w:rPr>
        <w:t>величины</w:t>
      </w:r>
      <w:r w:rsidR="00A5063C" w:rsidRPr="00E77047">
        <w:rPr>
          <w:rFonts w:ascii="Myriad Pro" w:hAnsi="Myriad Pro" w:cs="Myanmar Text"/>
          <w:bCs/>
          <w:sz w:val="26"/>
          <w:szCs w:val="26"/>
        </w:rPr>
        <w:t xml:space="preserve"> </w:t>
      </w:r>
      <w:r w:rsidR="003D0EDF" w:rsidRPr="00E77047">
        <w:rPr>
          <w:rFonts w:ascii="Myriad Pro" w:hAnsi="Myriad Pro" w:cs="Calibri"/>
          <w:bCs/>
          <w:sz w:val="26"/>
          <w:szCs w:val="26"/>
        </w:rPr>
        <w:t>корректировки</w:t>
      </w:r>
      <w:r w:rsidR="00A5063C" w:rsidRPr="00E77047">
        <w:rPr>
          <w:rFonts w:ascii="Myriad Pro" w:hAnsi="Myriad Pro" w:cs="Myanmar Text"/>
          <w:bCs/>
          <w:sz w:val="26"/>
          <w:szCs w:val="26"/>
        </w:rPr>
        <w:t xml:space="preserve"> </w:t>
      </w:r>
      <w:r w:rsidR="003D0EDF" w:rsidRPr="00E77047">
        <w:rPr>
          <w:rFonts w:ascii="Myriad Pro" w:hAnsi="Myriad Pro" w:cs="Calibri"/>
          <w:bCs/>
          <w:sz w:val="26"/>
          <w:szCs w:val="26"/>
        </w:rPr>
        <w:t>необходимой</w:t>
      </w:r>
      <w:r w:rsidR="00A5063C" w:rsidRPr="00E77047">
        <w:rPr>
          <w:rFonts w:ascii="Myriad Pro" w:hAnsi="Myriad Pro" w:cs="Myanmar Text"/>
          <w:bCs/>
          <w:sz w:val="26"/>
          <w:szCs w:val="26"/>
        </w:rPr>
        <w:t xml:space="preserve"> </w:t>
      </w:r>
      <w:r w:rsidR="003D0EDF" w:rsidRPr="00E77047">
        <w:rPr>
          <w:rFonts w:ascii="Myriad Pro" w:hAnsi="Myriad Pro" w:cs="Calibri"/>
          <w:bCs/>
          <w:sz w:val="26"/>
          <w:szCs w:val="26"/>
        </w:rPr>
        <w:t>валовой</w:t>
      </w:r>
      <w:r w:rsidR="00A5063C" w:rsidRPr="00E77047">
        <w:rPr>
          <w:rFonts w:ascii="Myriad Pro" w:hAnsi="Myriad Pro" w:cs="Myanmar Text"/>
          <w:bCs/>
          <w:sz w:val="26"/>
          <w:szCs w:val="26"/>
        </w:rPr>
        <w:t xml:space="preserve"> </w:t>
      </w:r>
      <w:r w:rsidR="003D0EDF" w:rsidRPr="00E77047">
        <w:rPr>
          <w:rFonts w:ascii="Myriad Pro" w:hAnsi="Myriad Pro" w:cs="Calibri"/>
          <w:bCs/>
          <w:sz w:val="26"/>
          <w:szCs w:val="26"/>
        </w:rPr>
        <w:t>выручки</w:t>
      </w:r>
      <w:r w:rsidR="00A5063C" w:rsidRPr="00E77047">
        <w:rPr>
          <w:rFonts w:ascii="Myriad Pro" w:hAnsi="Myriad Pro" w:cs="Myanmar Text"/>
          <w:bCs/>
          <w:sz w:val="26"/>
          <w:szCs w:val="26"/>
        </w:rPr>
        <w:t xml:space="preserve"> </w:t>
      </w:r>
      <w:r w:rsidR="003D0EDF" w:rsidRPr="00E77047">
        <w:rPr>
          <w:rFonts w:ascii="Myriad Pro" w:hAnsi="Myriad Pro" w:cs="Calibri"/>
          <w:bCs/>
          <w:sz w:val="26"/>
          <w:szCs w:val="26"/>
        </w:rPr>
        <w:t>по</w:t>
      </w:r>
      <w:r w:rsidR="00A5063C" w:rsidRPr="00E77047">
        <w:rPr>
          <w:rFonts w:ascii="Myriad Pro" w:hAnsi="Myriad Pro" w:cs="Myanmar Text"/>
          <w:bCs/>
          <w:sz w:val="26"/>
          <w:szCs w:val="26"/>
        </w:rPr>
        <w:t xml:space="preserve"> </w:t>
      </w:r>
      <w:r w:rsidR="003D0EDF" w:rsidRPr="00E77047">
        <w:rPr>
          <w:rFonts w:ascii="Myriad Pro" w:hAnsi="Myriad Pro" w:cs="Calibri"/>
          <w:bCs/>
          <w:sz w:val="26"/>
          <w:szCs w:val="26"/>
        </w:rPr>
        <w:t>доходам</w:t>
      </w:r>
      <w:r w:rsidR="00A5063C" w:rsidRPr="00E77047">
        <w:rPr>
          <w:rFonts w:ascii="Myriad Pro" w:hAnsi="Myriad Pro" w:cs="Myanmar Text"/>
          <w:bCs/>
          <w:sz w:val="26"/>
          <w:szCs w:val="26"/>
        </w:rPr>
        <w:t xml:space="preserve"> </w:t>
      </w:r>
      <w:r w:rsidR="003D0EDF" w:rsidRPr="00E77047">
        <w:rPr>
          <w:rFonts w:ascii="Myriad Pro" w:hAnsi="Myriad Pro" w:cs="Calibri"/>
          <w:bCs/>
          <w:sz w:val="26"/>
          <w:szCs w:val="26"/>
        </w:rPr>
        <w:t>от</w:t>
      </w:r>
      <w:r w:rsidR="00A5063C" w:rsidRPr="00E77047">
        <w:rPr>
          <w:rFonts w:ascii="Myriad Pro" w:hAnsi="Myriad Pro" w:cs="Myanmar Text"/>
          <w:bCs/>
          <w:sz w:val="26"/>
          <w:szCs w:val="26"/>
        </w:rPr>
        <w:t xml:space="preserve"> </w:t>
      </w:r>
      <w:r w:rsidR="003D0EDF" w:rsidRPr="00E77047">
        <w:rPr>
          <w:rFonts w:ascii="Myriad Pro" w:hAnsi="Myriad Pro" w:cs="Calibri"/>
          <w:bCs/>
          <w:sz w:val="26"/>
          <w:szCs w:val="26"/>
        </w:rPr>
        <w:t>осуществления</w:t>
      </w:r>
      <w:r w:rsidR="00A5063C" w:rsidRPr="00E77047">
        <w:rPr>
          <w:rFonts w:ascii="Myriad Pro" w:hAnsi="Myriad Pro" w:cs="Myanmar Text"/>
          <w:bCs/>
          <w:sz w:val="26"/>
          <w:szCs w:val="26"/>
        </w:rPr>
        <w:t xml:space="preserve"> </w:t>
      </w:r>
      <w:r w:rsidR="003D0EDF" w:rsidRPr="00E77047">
        <w:rPr>
          <w:rFonts w:ascii="Myriad Pro" w:hAnsi="Myriad Pro" w:cs="Calibri"/>
          <w:bCs/>
          <w:sz w:val="26"/>
          <w:szCs w:val="26"/>
        </w:rPr>
        <w:t>регулируемой</w:t>
      </w:r>
      <w:r w:rsidR="00A5063C" w:rsidRPr="00E77047">
        <w:rPr>
          <w:rFonts w:ascii="Myriad Pro" w:hAnsi="Myriad Pro" w:cs="Myanmar Text"/>
          <w:bCs/>
          <w:sz w:val="26"/>
          <w:szCs w:val="26"/>
        </w:rPr>
        <w:t xml:space="preserve"> </w:t>
      </w:r>
      <w:r w:rsidR="003D0EDF" w:rsidRPr="00E77047">
        <w:rPr>
          <w:rFonts w:ascii="Myriad Pro" w:hAnsi="Myriad Pro" w:cs="Calibri"/>
          <w:bCs/>
          <w:sz w:val="26"/>
          <w:szCs w:val="26"/>
        </w:rPr>
        <w:t>деятельности</w:t>
      </w:r>
      <w:r w:rsidR="003D0EDF"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3D0EDF" w:rsidRPr="00E77047">
        <w:rPr>
          <w:rFonts w:ascii="Myriad Pro" w:hAnsi="Myriad Pro" w:cs="Calibri"/>
          <w:bCs/>
          <w:sz w:val="26"/>
          <w:szCs w:val="26"/>
        </w:rPr>
        <w:t>Министерством</w:t>
      </w:r>
      <w:r w:rsidR="00A5063C" w:rsidRPr="00E77047">
        <w:rPr>
          <w:rFonts w:ascii="Myriad Pro" w:hAnsi="Myriad Pro" w:cs="Myanmar Text"/>
          <w:bCs/>
          <w:sz w:val="26"/>
          <w:szCs w:val="26"/>
        </w:rPr>
        <w:t xml:space="preserve"> </w:t>
      </w:r>
      <w:r w:rsidR="003D0EDF" w:rsidRPr="00E77047">
        <w:rPr>
          <w:rFonts w:ascii="Myriad Pro" w:hAnsi="Myriad Pro" w:cs="Calibri"/>
          <w:bCs/>
          <w:sz w:val="26"/>
          <w:szCs w:val="26"/>
        </w:rPr>
        <w:t>корректировка</w:t>
      </w:r>
      <w:r w:rsidR="00A5063C" w:rsidRPr="00E77047">
        <w:rPr>
          <w:rFonts w:ascii="Myriad Pro" w:hAnsi="Myriad Pro" w:cs="Myanmar Text"/>
          <w:bCs/>
          <w:sz w:val="26"/>
          <w:szCs w:val="26"/>
        </w:rPr>
        <w:t xml:space="preserve"> </w:t>
      </w:r>
      <w:r w:rsidR="003D0EDF" w:rsidRPr="00E77047">
        <w:rPr>
          <w:rFonts w:ascii="Myriad Pro" w:hAnsi="Myriad Pro" w:cs="Calibri"/>
          <w:bCs/>
          <w:sz w:val="26"/>
          <w:szCs w:val="26"/>
        </w:rPr>
        <w:t>по</w:t>
      </w:r>
      <w:r w:rsidR="00A5063C" w:rsidRPr="00E77047">
        <w:rPr>
          <w:rFonts w:ascii="Myriad Pro" w:hAnsi="Myriad Pro" w:cs="Myanmar Text"/>
          <w:bCs/>
          <w:sz w:val="26"/>
          <w:szCs w:val="26"/>
        </w:rPr>
        <w:t xml:space="preserve"> </w:t>
      </w:r>
      <w:r w:rsidR="003D0EDF" w:rsidRPr="00E77047">
        <w:rPr>
          <w:rFonts w:ascii="Myriad Pro" w:hAnsi="Myriad Pro" w:cs="Calibri"/>
          <w:bCs/>
          <w:sz w:val="26"/>
          <w:szCs w:val="26"/>
        </w:rPr>
        <w:t>данному</w:t>
      </w:r>
      <w:r w:rsidR="00A5063C" w:rsidRPr="00E77047">
        <w:rPr>
          <w:rFonts w:ascii="Myriad Pro" w:hAnsi="Myriad Pro" w:cs="Myanmar Text"/>
          <w:bCs/>
          <w:sz w:val="26"/>
          <w:szCs w:val="26"/>
        </w:rPr>
        <w:t xml:space="preserve"> </w:t>
      </w:r>
      <w:r w:rsidR="003D0EDF" w:rsidRPr="00E77047">
        <w:rPr>
          <w:rFonts w:ascii="Myriad Pro" w:hAnsi="Myriad Pro" w:cs="Calibri"/>
          <w:bCs/>
          <w:sz w:val="26"/>
          <w:szCs w:val="26"/>
        </w:rPr>
        <w:t>пункту</w:t>
      </w:r>
      <w:r w:rsidR="00A5063C" w:rsidRPr="00E77047">
        <w:rPr>
          <w:rFonts w:ascii="Myriad Pro" w:hAnsi="Myriad Pro" w:cs="Myanmar Text"/>
          <w:bCs/>
          <w:sz w:val="26"/>
          <w:szCs w:val="26"/>
        </w:rPr>
        <w:t xml:space="preserve"> </w:t>
      </w:r>
      <w:r w:rsidR="003D0EDF" w:rsidRPr="00E77047">
        <w:rPr>
          <w:rFonts w:ascii="Myriad Pro" w:hAnsi="Myriad Pro" w:cs="Calibri"/>
          <w:bCs/>
          <w:sz w:val="26"/>
          <w:szCs w:val="26"/>
        </w:rPr>
        <w:t>учтена</w:t>
      </w:r>
      <w:r w:rsidR="00A5063C" w:rsidRPr="00E77047">
        <w:rPr>
          <w:rFonts w:ascii="Myriad Pro" w:hAnsi="Myriad Pro" w:cs="Myanmar Text"/>
          <w:bCs/>
          <w:sz w:val="26"/>
          <w:szCs w:val="26"/>
        </w:rPr>
        <w:t xml:space="preserve"> </w:t>
      </w:r>
      <w:r w:rsidR="003D0EDF" w:rsidRPr="00E77047">
        <w:rPr>
          <w:rFonts w:ascii="Myriad Pro" w:hAnsi="Myriad Pro" w:cs="Calibri"/>
          <w:bCs/>
          <w:sz w:val="26"/>
          <w:szCs w:val="26"/>
        </w:rPr>
        <w:t>за</w:t>
      </w:r>
      <w:r w:rsidR="00A5063C" w:rsidRPr="00E77047">
        <w:rPr>
          <w:rFonts w:ascii="Myriad Pro" w:hAnsi="Myriad Pro" w:cs="Myanmar Text"/>
          <w:bCs/>
          <w:sz w:val="26"/>
          <w:szCs w:val="26"/>
        </w:rPr>
        <w:t xml:space="preserve"> </w:t>
      </w:r>
      <w:r w:rsidR="003D0EDF" w:rsidRPr="00E77047">
        <w:rPr>
          <w:rFonts w:ascii="Myriad Pro" w:hAnsi="Myriad Pro" w:cs="Calibri"/>
          <w:bCs/>
          <w:sz w:val="26"/>
          <w:szCs w:val="26"/>
        </w:rPr>
        <w:t>период</w:t>
      </w:r>
      <w:r w:rsidR="00A5063C" w:rsidRPr="00E77047">
        <w:rPr>
          <w:rFonts w:ascii="Myriad Pro" w:hAnsi="Myriad Pro" w:cs="Myanmar Text"/>
          <w:bCs/>
          <w:sz w:val="26"/>
          <w:szCs w:val="26"/>
        </w:rPr>
        <w:t xml:space="preserve"> </w:t>
      </w:r>
      <w:r w:rsidR="004F7E50" w:rsidRPr="00E77047">
        <w:rPr>
          <w:rFonts w:ascii="Myriad Pro" w:hAnsi="Myriad Pro" w:cs="Myanmar Text"/>
          <w:bCs/>
          <w:sz w:val="26"/>
          <w:szCs w:val="26"/>
        </w:rPr>
        <w:t>2014-2017</w:t>
      </w:r>
      <w:r w:rsidR="00A5063C" w:rsidRPr="00E77047">
        <w:rPr>
          <w:rFonts w:ascii="Myriad Pro" w:hAnsi="Myriad Pro" w:cs="Myanmar Text"/>
          <w:bCs/>
          <w:sz w:val="26"/>
          <w:szCs w:val="26"/>
        </w:rPr>
        <w:t xml:space="preserve"> </w:t>
      </w:r>
      <w:r w:rsidR="004F7E50" w:rsidRPr="00E77047">
        <w:rPr>
          <w:rFonts w:ascii="Myriad Pro" w:hAnsi="Myriad Pro" w:cs="Calibri"/>
          <w:bCs/>
          <w:sz w:val="26"/>
          <w:szCs w:val="26"/>
        </w:rPr>
        <w:t>гг</w:t>
      </w:r>
      <w:r w:rsidR="004F7E50"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4F7E50" w:rsidRPr="00E77047">
        <w:rPr>
          <w:rFonts w:ascii="Myriad Pro" w:hAnsi="Myriad Pro" w:cs="Calibri"/>
          <w:bCs/>
          <w:sz w:val="26"/>
          <w:szCs w:val="26"/>
        </w:rPr>
        <w:t>Следует</w:t>
      </w:r>
      <w:r w:rsidR="00A5063C" w:rsidRPr="00E77047">
        <w:rPr>
          <w:rFonts w:ascii="Myriad Pro" w:hAnsi="Myriad Pro" w:cs="Myanmar Text"/>
          <w:bCs/>
          <w:sz w:val="26"/>
          <w:szCs w:val="26"/>
        </w:rPr>
        <w:t xml:space="preserve"> </w:t>
      </w:r>
      <w:r w:rsidR="004F7E50" w:rsidRPr="00E77047">
        <w:rPr>
          <w:rFonts w:ascii="Myriad Pro" w:hAnsi="Myriad Pro" w:cs="Calibri"/>
          <w:bCs/>
          <w:sz w:val="26"/>
          <w:szCs w:val="26"/>
        </w:rPr>
        <w:t>отметить</w:t>
      </w:r>
      <w:r w:rsidR="004F7E50"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что</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расчет</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корректировки</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необходимой</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валовой</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выручки</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по</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доходам</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lastRenderedPageBreak/>
        <w:t>от</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осуществления</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регулируемой</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деятельности</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по</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формуле</w:t>
      </w:r>
      <w:r w:rsidR="00A5063C" w:rsidRPr="00E77047">
        <w:rPr>
          <w:rFonts w:ascii="Myriad Pro" w:hAnsi="Myriad Pro" w:cs="Myanmar Text"/>
          <w:bCs/>
          <w:sz w:val="26"/>
          <w:szCs w:val="26"/>
        </w:rPr>
        <w:t xml:space="preserve"> </w:t>
      </w:r>
      <w:r w:rsidR="00113D24" w:rsidRPr="00E77047">
        <w:rPr>
          <w:rFonts w:ascii="Myriad Pro" w:hAnsi="Myriad Pro" w:cs="Myanmar Text"/>
          <w:bCs/>
          <w:sz w:val="26"/>
          <w:szCs w:val="26"/>
        </w:rPr>
        <w:t>(7.1)</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введен</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Методические</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указания</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Приказом</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Федеральной</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антимонопольной</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службы</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от</w:t>
      </w:r>
      <w:r w:rsidR="00A5063C" w:rsidRPr="00E77047">
        <w:rPr>
          <w:rFonts w:ascii="Myriad Pro" w:hAnsi="Myriad Pro" w:cs="Myanmar Text"/>
          <w:bCs/>
          <w:sz w:val="26"/>
          <w:szCs w:val="26"/>
        </w:rPr>
        <w:t xml:space="preserve"> </w:t>
      </w:r>
      <w:r w:rsidR="00113D24" w:rsidRPr="00E77047">
        <w:rPr>
          <w:rFonts w:ascii="Myriad Pro" w:hAnsi="Myriad Pro" w:cs="Myanmar Text"/>
          <w:bCs/>
          <w:sz w:val="26"/>
          <w:szCs w:val="26"/>
        </w:rPr>
        <w:t>24</w:t>
      </w:r>
      <w:r w:rsidR="00FA7101">
        <w:rPr>
          <w:rFonts w:ascii="Myriad Pro" w:hAnsi="Myriad Pro" w:cs="Myanmar Text"/>
          <w:bCs/>
          <w:sz w:val="26"/>
          <w:szCs w:val="26"/>
        </w:rPr>
        <w:t>.08.</w:t>
      </w:r>
      <w:r w:rsidR="00113D24" w:rsidRPr="00E77047">
        <w:rPr>
          <w:rFonts w:ascii="Myriad Pro" w:hAnsi="Myriad Pro" w:cs="Myanmar Text"/>
          <w:bCs/>
          <w:sz w:val="26"/>
          <w:szCs w:val="26"/>
        </w:rPr>
        <w:t>2017</w:t>
      </w:r>
      <w:r w:rsidR="00A5063C" w:rsidRPr="00E77047">
        <w:rPr>
          <w:rFonts w:ascii="Myriad Pro" w:hAnsi="Myriad Pro" w:cs="Myanmar Text"/>
          <w:bCs/>
          <w:sz w:val="26"/>
          <w:szCs w:val="26"/>
        </w:rPr>
        <w:t xml:space="preserve"> </w:t>
      </w:r>
      <w:r w:rsidR="00FA7101">
        <w:rPr>
          <w:rFonts w:ascii="Myriad Pro" w:hAnsi="Myriad Pro" w:cs="Myanmar Text"/>
          <w:bCs/>
          <w:sz w:val="26"/>
          <w:szCs w:val="26"/>
        </w:rPr>
        <w:t>№</w:t>
      </w:r>
      <w:r w:rsidR="00113D24" w:rsidRPr="00E77047">
        <w:rPr>
          <w:rFonts w:ascii="Myriad Pro" w:hAnsi="Myriad Pro" w:cs="Myanmar Text"/>
          <w:bCs/>
          <w:sz w:val="26"/>
          <w:szCs w:val="26"/>
        </w:rPr>
        <w:t>1108/17</w:t>
      </w:r>
      <w:r w:rsidR="00A5063C" w:rsidRPr="00E77047">
        <w:rPr>
          <w:rFonts w:ascii="Myriad Pro" w:hAnsi="Myriad Pro" w:cs="Myanmar Text"/>
          <w:bCs/>
          <w:sz w:val="26"/>
          <w:szCs w:val="26"/>
        </w:rPr>
        <w:t xml:space="preserve"> </w:t>
      </w:r>
      <w:r w:rsidR="00BC2DD2">
        <w:rPr>
          <w:rFonts w:ascii="Myriad Pro" w:hAnsi="Myriad Pro" w:cs="Myanmar Text"/>
          <w:bCs/>
          <w:sz w:val="26"/>
          <w:szCs w:val="26"/>
        </w:rPr>
        <w:t>«</w:t>
      </w:r>
      <w:r w:rsidR="00113D24" w:rsidRPr="00E77047">
        <w:rPr>
          <w:rFonts w:ascii="Myriad Pro" w:hAnsi="Myriad Pro" w:cs="Calibri"/>
          <w:bCs/>
          <w:sz w:val="26"/>
          <w:szCs w:val="26"/>
        </w:rPr>
        <w:t>О</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внесении</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изменений</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Методические</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указания</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по</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расчету</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тарифов</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услуги</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по</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передаче</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электрической</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энергии</w:t>
      </w:r>
      <w:r w:rsidR="00113D24"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устанавливаемых</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с</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применением</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метода</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долгосрочной</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индексации</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необходимой</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валовой</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выручки</w:t>
      </w:r>
      <w:r w:rsidR="00113D24"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утвержденные</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приказом</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ФСТ</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России</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от</w:t>
      </w:r>
      <w:r w:rsidR="00A5063C" w:rsidRPr="00E77047">
        <w:rPr>
          <w:rFonts w:ascii="Myriad Pro" w:hAnsi="Myriad Pro" w:cs="Myanmar Text"/>
          <w:bCs/>
          <w:sz w:val="26"/>
          <w:szCs w:val="26"/>
        </w:rPr>
        <w:t xml:space="preserve"> </w:t>
      </w:r>
      <w:r w:rsidR="00113D24" w:rsidRPr="00E77047">
        <w:rPr>
          <w:rFonts w:ascii="Myriad Pro" w:hAnsi="Myriad Pro" w:cs="Myanmar Text"/>
          <w:bCs/>
          <w:sz w:val="26"/>
          <w:szCs w:val="26"/>
        </w:rPr>
        <w:t>17.02.2012</w:t>
      </w:r>
      <w:r w:rsidR="00A5063C" w:rsidRPr="00E77047">
        <w:rPr>
          <w:rFonts w:ascii="Myriad Pro" w:hAnsi="Myriad Pro" w:cs="Myanmar Text"/>
          <w:bCs/>
          <w:sz w:val="26"/>
          <w:szCs w:val="26"/>
        </w:rPr>
        <w:t xml:space="preserve"> </w:t>
      </w:r>
      <w:r w:rsidR="00113D24" w:rsidRPr="00E77047">
        <w:rPr>
          <w:rFonts w:ascii="Myriad Pro" w:hAnsi="Myriad Pro" w:cs="Myanmar Text"/>
          <w:bCs/>
          <w:sz w:val="26"/>
          <w:szCs w:val="26"/>
        </w:rPr>
        <w:t>N</w:t>
      </w:r>
      <w:r w:rsidR="00A5063C" w:rsidRPr="00E77047">
        <w:rPr>
          <w:rFonts w:ascii="Myriad Pro" w:hAnsi="Myriad Pro" w:cs="Myanmar Text"/>
          <w:bCs/>
          <w:sz w:val="26"/>
          <w:szCs w:val="26"/>
        </w:rPr>
        <w:t xml:space="preserve"> </w:t>
      </w:r>
      <w:r w:rsidR="00113D24" w:rsidRPr="00E77047">
        <w:rPr>
          <w:rFonts w:ascii="Myriad Pro" w:hAnsi="Myriad Pro" w:cs="Myanmar Text"/>
          <w:bCs/>
          <w:sz w:val="26"/>
          <w:szCs w:val="26"/>
        </w:rPr>
        <w:t>98-</w:t>
      </w:r>
      <w:r w:rsidR="00113D24" w:rsidRPr="00E77047">
        <w:rPr>
          <w:rFonts w:ascii="Myriad Pro" w:hAnsi="Myriad Pro" w:cs="Calibri"/>
          <w:bCs/>
          <w:sz w:val="26"/>
          <w:szCs w:val="26"/>
        </w:rPr>
        <w:t>э</w:t>
      </w:r>
      <w:r w:rsidR="00113D24"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и</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Методические</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указания</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по</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регулированию</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тарифов</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с</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применением</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метода</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доходности</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инвестированного</w:t>
      </w:r>
      <w:r w:rsidR="00A5063C" w:rsidRPr="00E77047">
        <w:rPr>
          <w:rFonts w:ascii="Myriad Pro" w:hAnsi="Myriad Pro" w:cs="Myanmar Text"/>
          <w:bCs/>
          <w:sz w:val="26"/>
          <w:szCs w:val="26"/>
        </w:rPr>
        <w:t xml:space="preserve"> </w:t>
      </w:r>
      <w:r w:rsidR="00113D24" w:rsidRPr="00E77047">
        <w:rPr>
          <w:rFonts w:ascii="Myriad Pro" w:hAnsi="Myriad Pro" w:cs="Calibri"/>
          <w:bCs/>
          <w:sz w:val="26"/>
          <w:szCs w:val="26"/>
        </w:rPr>
        <w:t>капитала</w:t>
      </w:r>
      <w:r w:rsidR="00113D24"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130965" w:rsidRPr="00E77047">
        <w:rPr>
          <w:rFonts w:ascii="Myriad Pro" w:hAnsi="Myriad Pro" w:cs="Calibri"/>
          <w:bCs/>
          <w:sz w:val="26"/>
          <w:szCs w:val="26"/>
        </w:rPr>
        <w:t>полномочий</w:t>
      </w:r>
      <w:r w:rsidR="00A5063C" w:rsidRPr="00E77047">
        <w:rPr>
          <w:rFonts w:ascii="Myriad Pro" w:hAnsi="Myriad Pro" w:cs="Myanmar Text"/>
          <w:bCs/>
          <w:sz w:val="26"/>
          <w:szCs w:val="26"/>
        </w:rPr>
        <w:t xml:space="preserve"> </w:t>
      </w:r>
      <w:r w:rsidR="00130965" w:rsidRPr="00E77047">
        <w:rPr>
          <w:rFonts w:ascii="Myriad Pro" w:hAnsi="Myriad Pro" w:cs="Calibri"/>
          <w:bCs/>
          <w:sz w:val="26"/>
          <w:szCs w:val="26"/>
        </w:rPr>
        <w:t>регулирующего</w:t>
      </w:r>
      <w:r w:rsidR="00A5063C" w:rsidRPr="00E77047">
        <w:rPr>
          <w:rFonts w:ascii="Myriad Pro" w:hAnsi="Myriad Pro" w:cs="Myanmar Text"/>
          <w:bCs/>
          <w:sz w:val="26"/>
          <w:szCs w:val="26"/>
        </w:rPr>
        <w:t xml:space="preserve"> </w:t>
      </w:r>
      <w:r w:rsidR="00130965" w:rsidRPr="00E77047">
        <w:rPr>
          <w:rFonts w:ascii="Myriad Pro" w:hAnsi="Myriad Pro" w:cs="Calibri"/>
          <w:bCs/>
          <w:sz w:val="26"/>
          <w:szCs w:val="26"/>
        </w:rPr>
        <w:t>органа</w:t>
      </w:r>
      <w:r w:rsidR="00A5063C" w:rsidRPr="00E77047">
        <w:rPr>
          <w:rFonts w:ascii="Myriad Pro" w:hAnsi="Myriad Pro" w:cs="Myanmar Text"/>
          <w:bCs/>
          <w:sz w:val="26"/>
          <w:szCs w:val="26"/>
        </w:rPr>
        <w:t xml:space="preserve"> </w:t>
      </w:r>
      <w:r w:rsidR="00130965" w:rsidRPr="00E77047">
        <w:rPr>
          <w:rFonts w:ascii="Myriad Pro" w:hAnsi="Myriad Pro" w:cs="Calibri"/>
          <w:bCs/>
          <w:sz w:val="26"/>
          <w:szCs w:val="26"/>
        </w:rPr>
        <w:t>при</w:t>
      </w:r>
      <w:r w:rsidR="00A5063C" w:rsidRPr="00E77047">
        <w:rPr>
          <w:rFonts w:ascii="Myriad Pro" w:hAnsi="Myriad Pro" w:cs="Myanmar Text"/>
          <w:bCs/>
          <w:sz w:val="26"/>
          <w:szCs w:val="26"/>
        </w:rPr>
        <w:t xml:space="preserve"> </w:t>
      </w:r>
      <w:r w:rsidR="00130965" w:rsidRPr="00E77047">
        <w:rPr>
          <w:rFonts w:ascii="Myriad Pro" w:hAnsi="Myriad Pro" w:cs="Calibri"/>
          <w:bCs/>
          <w:sz w:val="26"/>
          <w:szCs w:val="26"/>
        </w:rPr>
        <w:t>проведении</w:t>
      </w:r>
      <w:r w:rsidR="00A5063C" w:rsidRPr="00E77047">
        <w:rPr>
          <w:rFonts w:ascii="Myriad Pro" w:hAnsi="Myriad Pro" w:cs="Myanmar Text"/>
          <w:bCs/>
          <w:sz w:val="26"/>
          <w:szCs w:val="26"/>
        </w:rPr>
        <w:t xml:space="preserve"> </w:t>
      </w:r>
      <w:r w:rsidR="00130965" w:rsidRPr="00E77047">
        <w:rPr>
          <w:rFonts w:ascii="Myriad Pro" w:hAnsi="Myriad Pro" w:cs="Calibri"/>
          <w:bCs/>
          <w:sz w:val="26"/>
          <w:szCs w:val="26"/>
        </w:rPr>
        <w:t>корректировки</w:t>
      </w:r>
      <w:r w:rsidR="00A5063C" w:rsidRPr="00E77047">
        <w:rPr>
          <w:rFonts w:ascii="Myriad Pro" w:hAnsi="Myriad Pro" w:cs="Myanmar Text"/>
          <w:bCs/>
          <w:sz w:val="26"/>
          <w:szCs w:val="26"/>
        </w:rPr>
        <w:t xml:space="preserve"> </w:t>
      </w:r>
      <w:r w:rsidR="00130965" w:rsidRPr="00E77047">
        <w:rPr>
          <w:rFonts w:ascii="Myriad Pro" w:hAnsi="Myriad Pro" w:cs="Calibri"/>
          <w:bCs/>
          <w:sz w:val="26"/>
          <w:szCs w:val="26"/>
        </w:rPr>
        <w:t>по</w:t>
      </w:r>
      <w:r w:rsidR="00A5063C" w:rsidRPr="00E77047">
        <w:rPr>
          <w:rFonts w:ascii="Myriad Pro" w:hAnsi="Myriad Pro" w:cs="Myanmar Text"/>
          <w:bCs/>
          <w:sz w:val="26"/>
          <w:szCs w:val="26"/>
        </w:rPr>
        <w:t xml:space="preserve"> </w:t>
      </w:r>
      <w:r w:rsidR="00DF1ACD" w:rsidRPr="00E77047">
        <w:rPr>
          <w:rFonts w:ascii="Myriad Pro" w:hAnsi="Myriad Pro" w:cs="Calibri"/>
          <w:bCs/>
          <w:sz w:val="26"/>
          <w:szCs w:val="26"/>
        </w:rPr>
        <w:t>утвержденные</w:t>
      </w:r>
      <w:r w:rsidR="00A5063C" w:rsidRPr="00E77047">
        <w:rPr>
          <w:rFonts w:ascii="Myriad Pro" w:hAnsi="Myriad Pro" w:cs="Myanmar Text"/>
          <w:bCs/>
          <w:sz w:val="26"/>
          <w:szCs w:val="26"/>
        </w:rPr>
        <w:t xml:space="preserve"> </w:t>
      </w:r>
      <w:r w:rsidR="00DF1ACD" w:rsidRPr="00E77047">
        <w:rPr>
          <w:rFonts w:ascii="Myriad Pro" w:hAnsi="Myriad Pro" w:cs="Calibri"/>
          <w:bCs/>
          <w:sz w:val="26"/>
          <w:szCs w:val="26"/>
        </w:rPr>
        <w:t>приказом</w:t>
      </w:r>
      <w:r w:rsidR="00A5063C" w:rsidRPr="00E77047">
        <w:rPr>
          <w:rFonts w:ascii="Myriad Pro" w:hAnsi="Myriad Pro" w:cs="Myanmar Text"/>
          <w:bCs/>
          <w:sz w:val="26"/>
          <w:szCs w:val="26"/>
        </w:rPr>
        <w:t xml:space="preserve"> </w:t>
      </w:r>
      <w:r w:rsidR="00DF1ACD" w:rsidRPr="00E77047">
        <w:rPr>
          <w:rFonts w:ascii="Myriad Pro" w:hAnsi="Myriad Pro" w:cs="Calibri"/>
          <w:bCs/>
          <w:sz w:val="26"/>
          <w:szCs w:val="26"/>
        </w:rPr>
        <w:t>ФСТ</w:t>
      </w:r>
      <w:r w:rsidR="00A5063C" w:rsidRPr="00E77047">
        <w:rPr>
          <w:rFonts w:ascii="Myriad Pro" w:hAnsi="Myriad Pro" w:cs="Myanmar Text"/>
          <w:bCs/>
          <w:sz w:val="26"/>
          <w:szCs w:val="26"/>
        </w:rPr>
        <w:t xml:space="preserve"> </w:t>
      </w:r>
      <w:r w:rsidR="00DF1ACD" w:rsidRPr="00E77047">
        <w:rPr>
          <w:rFonts w:ascii="Myriad Pro" w:hAnsi="Myriad Pro" w:cs="Calibri"/>
          <w:bCs/>
          <w:sz w:val="26"/>
          <w:szCs w:val="26"/>
        </w:rPr>
        <w:t>России</w:t>
      </w:r>
      <w:r w:rsidR="00A5063C" w:rsidRPr="00E77047">
        <w:rPr>
          <w:rFonts w:ascii="Myriad Pro" w:hAnsi="Myriad Pro" w:cs="Myanmar Text"/>
          <w:bCs/>
          <w:sz w:val="26"/>
          <w:szCs w:val="26"/>
        </w:rPr>
        <w:t xml:space="preserve"> </w:t>
      </w:r>
      <w:r w:rsidR="00DF1ACD" w:rsidRPr="00E77047">
        <w:rPr>
          <w:rFonts w:ascii="Myriad Pro" w:hAnsi="Myriad Pro" w:cs="Calibri"/>
          <w:bCs/>
          <w:sz w:val="26"/>
          <w:szCs w:val="26"/>
        </w:rPr>
        <w:t>от</w:t>
      </w:r>
      <w:r w:rsidR="00A5063C" w:rsidRPr="00E77047">
        <w:rPr>
          <w:rFonts w:ascii="Myriad Pro" w:hAnsi="Myriad Pro" w:cs="Myanmar Text"/>
          <w:bCs/>
          <w:sz w:val="26"/>
          <w:szCs w:val="26"/>
        </w:rPr>
        <w:t xml:space="preserve"> </w:t>
      </w:r>
      <w:r w:rsidR="00DF1ACD" w:rsidRPr="00E77047">
        <w:rPr>
          <w:rFonts w:ascii="Myriad Pro" w:hAnsi="Myriad Pro" w:cs="Myanmar Text"/>
          <w:bCs/>
          <w:sz w:val="26"/>
          <w:szCs w:val="26"/>
        </w:rPr>
        <w:t>30.03.2012</w:t>
      </w:r>
      <w:r w:rsidR="00A5063C" w:rsidRPr="00E77047">
        <w:rPr>
          <w:rFonts w:ascii="Myriad Pro" w:hAnsi="Myriad Pro" w:cs="Myanmar Text"/>
          <w:bCs/>
          <w:sz w:val="26"/>
          <w:szCs w:val="26"/>
        </w:rPr>
        <w:t xml:space="preserve"> </w:t>
      </w:r>
      <w:r w:rsidR="00DF1ACD" w:rsidRPr="00E77047">
        <w:rPr>
          <w:rFonts w:ascii="Myriad Pro" w:hAnsi="Myriad Pro" w:cs="Myanmar Text"/>
          <w:bCs/>
          <w:sz w:val="26"/>
          <w:szCs w:val="26"/>
        </w:rPr>
        <w:t>N</w:t>
      </w:r>
      <w:r w:rsidR="00A5063C" w:rsidRPr="00E77047">
        <w:rPr>
          <w:rFonts w:ascii="Myriad Pro" w:hAnsi="Myriad Pro" w:cs="Myanmar Text"/>
          <w:bCs/>
          <w:sz w:val="26"/>
          <w:szCs w:val="26"/>
        </w:rPr>
        <w:t xml:space="preserve"> </w:t>
      </w:r>
      <w:r w:rsidR="00DF1ACD" w:rsidRPr="00E77047">
        <w:rPr>
          <w:rFonts w:ascii="Myriad Pro" w:hAnsi="Myriad Pro" w:cs="Myanmar Text"/>
          <w:bCs/>
          <w:sz w:val="26"/>
          <w:szCs w:val="26"/>
        </w:rPr>
        <w:t>228-</w:t>
      </w:r>
      <w:r w:rsidR="00DF1ACD" w:rsidRPr="00E77047">
        <w:rPr>
          <w:rFonts w:ascii="Myriad Pro" w:hAnsi="Myriad Pro" w:cs="Calibri"/>
          <w:bCs/>
          <w:sz w:val="26"/>
          <w:szCs w:val="26"/>
        </w:rPr>
        <w:t>э</w:t>
      </w:r>
      <w:r w:rsidR="00BC2DD2">
        <w:rPr>
          <w:rFonts w:ascii="Myriad Pro" w:hAnsi="Myriad Pro" w:cs="Myanmar Text"/>
          <w:bCs/>
          <w:sz w:val="26"/>
          <w:szCs w:val="26"/>
        </w:rPr>
        <w:t>»</w:t>
      </w:r>
      <w:r w:rsidR="00A5063C" w:rsidRPr="00E77047">
        <w:rPr>
          <w:rFonts w:ascii="Myriad Pro" w:hAnsi="Myriad Pro" w:cs="Myanmar Text"/>
          <w:bCs/>
          <w:sz w:val="26"/>
          <w:szCs w:val="26"/>
        </w:rPr>
        <w:t xml:space="preserve"> </w:t>
      </w:r>
      <w:r w:rsidR="00DF1ACD" w:rsidRPr="00E77047">
        <w:rPr>
          <w:rFonts w:ascii="Myriad Pro" w:hAnsi="Myriad Pro" w:cs="Myanmar Text"/>
          <w:bCs/>
          <w:sz w:val="26"/>
          <w:szCs w:val="26"/>
        </w:rPr>
        <w:t>(</w:t>
      </w:r>
      <w:r w:rsidR="00DF1ACD" w:rsidRPr="00E77047">
        <w:rPr>
          <w:rFonts w:ascii="Myriad Pro" w:hAnsi="Myriad Pro" w:cs="Calibri"/>
          <w:bCs/>
          <w:sz w:val="26"/>
          <w:szCs w:val="26"/>
        </w:rPr>
        <w:t>далее</w:t>
      </w:r>
      <w:r w:rsidR="00A5063C" w:rsidRPr="00E77047">
        <w:rPr>
          <w:rFonts w:ascii="Myriad Pro" w:hAnsi="Myriad Pro" w:cs="Myanmar Text"/>
          <w:bCs/>
          <w:sz w:val="26"/>
          <w:szCs w:val="26"/>
        </w:rPr>
        <w:t xml:space="preserve"> </w:t>
      </w:r>
      <w:r w:rsidR="00DF1ACD"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DF1ACD" w:rsidRPr="00E77047">
        <w:rPr>
          <w:rFonts w:ascii="Myriad Pro" w:hAnsi="Myriad Pro" w:cs="Calibri"/>
          <w:bCs/>
          <w:sz w:val="26"/>
          <w:szCs w:val="26"/>
        </w:rPr>
        <w:t>Приказ</w:t>
      </w:r>
      <w:r w:rsidR="00A5063C" w:rsidRPr="00E77047">
        <w:rPr>
          <w:rFonts w:ascii="Myriad Pro" w:hAnsi="Myriad Pro" w:cs="Myanmar Text"/>
          <w:bCs/>
          <w:sz w:val="26"/>
          <w:szCs w:val="26"/>
        </w:rPr>
        <w:t xml:space="preserve"> </w:t>
      </w:r>
      <w:r w:rsidR="00DF1ACD"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DF1ACD" w:rsidRPr="00E77047">
        <w:rPr>
          <w:rFonts w:ascii="Myriad Pro" w:hAnsi="Myriad Pro" w:cs="Calibri"/>
          <w:bCs/>
          <w:sz w:val="26"/>
          <w:szCs w:val="26"/>
        </w:rPr>
        <w:t>вступил</w:t>
      </w:r>
      <w:r w:rsidR="00A5063C" w:rsidRPr="00E77047">
        <w:rPr>
          <w:rFonts w:ascii="Myriad Pro" w:hAnsi="Myriad Pro" w:cs="Myanmar Text"/>
          <w:bCs/>
          <w:sz w:val="26"/>
          <w:szCs w:val="26"/>
        </w:rPr>
        <w:t xml:space="preserve"> </w:t>
      </w:r>
      <w:r w:rsidR="00DF1ACD"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00DF1ACD" w:rsidRPr="00E77047">
        <w:rPr>
          <w:rFonts w:ascii="Myriad Pro" w:hAnsi="Myriad Pro" w:cs="Calibri"/>
          <w:bCs/>
          <w:sz w:val="26"/>
          <w:szCs w:val="26"/>
        </w:rPr>
        <w:t>законную</w:t>
      </w:r>
      <w:r w:rsidR="00A5063C" w:rsidRPr="00E77047">
        <w:rPr>
          <w:rFonts w:ascii="Myriad Pro" w:hAnsi="Myriad Pro" w:cs="Myanmar Text"/>
          <w:bCs/>
          <w:sz w:val="26"/>
          <w:szCs w:val="26"/>
        </w:rPr>
        <w:t xml:space="preserve"> </w:t>
      </w:r>
      <w:r w:rsidR="00DF1ACD" w:rsidRPr="00E77047">
        <w:rPr>
          <w:rFonts w:ascii="Myriad Pro" w:hAnsi="Myriad Pro" w:cs="Calibri"/>
          <w:bCs/>
          <w:sz w:val="26"/>
          <w:szCs w:val="26"/>
        </w:rPr>
        <w:t>силу</w:t>
      </w:r>
      <w:r w:rsidR="00A5063C" w:rsidRPr="00E77047">
        <w:rPr>
          <w:rFonts w:ascii="Myriad Pro" w:hAnsi="Myriad Pro" w:cs="Myanmar Text"/>
          <w:bCs/>
          <w:sz w:val="26"/>
          <w:szCs w:val="26"/>
        </w:rPr>
        <w:t xml:space="preserve"> </w:t>
      </w:r>
      <w:r w:rsidR="00DF1ACD" w:rsidRPr="00E77047">
        <w:rPr>
          <w:rFonts w:ascii="Myriad Pro" w:hAnsi="Myriad Pro" w:cs="Calibri"/>
          <w:bCs/>
          <w:sz w:val="26"/>
          <w:szCs w:val="26"/>
        </w:rPr>
        <w:t>с</w:t>
      </w:r>
      <w:r w:rsidR="00A5063C" w:rsidRPr="00E77047">
        <w:rPr>
          <w:rFonts w:ascii="Myriad Pro" w:hAnsi="Myriad Pro" w:cs="Myanmar Text"/>
          <w:bCs/>
          <w:sz w:val="26"/>
          <w:szCs w:val="26"/>
        </w:rPr>
        <w:t xml:space="preserve"> </w:t>
      </w:r>
      <w:r w:rsidR="00DF1ACD" w:rsidRPr="00E77047">
        <w:rPr>
          <w:rFonts w:ascii="Myriad Pro" w:hAnsi="Myriad Pro" w:cs="Myanmar Text"/>
          <w:bCs/>
          <w:sz w:val="26"/>
          <w:szCs w:val="26"/>
        </w:rPr>
        <w:t>09.01.2018.</w:t>
      </w:r>
    </w:p>
    <w:p w14:paraId="142786CF" w14:textId="5DB06981" w:rsidR="003D0EDF" w:rsidRPr="00E77047" w:rsidRDefault="003D0EDF" w:rsidP="00E77047">
      <w:pPr>
        <w:pStyle w:val="a3"/>
        <w:spacing w:after="0" w:line="360" w:lineRule="auto"/>
        <w:ind w:left="0" w:firstLine="567"/>
        <w:jc w:val="both"/>
        <w:rPr>
          <w:rFonts w:ascii="Myriad Pro" w:hAnsi="Myriad Pro" w:cs="Myanmar Text"/>
          <w:bCs/>
          <w:sz w:val="26"/>
          <w:szCs w:val="26"/>
        </w:rPr>
      </w:pPr>
      <w:r w:rsidRPr="00E77047">
        <w:rPr>
          <w:rFonts w:ascii="Myriad Pro" w:hAnsi="Myriad Pro" w:cs="Calibri"/>
          <w:bCs/>
          <w:sz w:val="26"/>
          <w:szCs w:val="26"/>
        </w:rPr>
        <w:t>Исполнителем</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произведен</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расчет</w:t>
      </w:r>
      <w:r w:rsidR="00A5063C" w:rsidRPr="00E77047">
        <w:rPr>
          <w:rFonts w:ascii="Myriad Pro" w:hAnsi="Myriad Pro" w:cs="Myanmar Text"/>
          <w:bCs/>
          <w:sz w:val="26"/>
          <w:szCs w:val="26"/>
        </w:rPr>
        <w:t xml:space="preserve"> </w:t>
      </w:r>
      <w:r w:rsidRPr="00E77047">
        <w:rPr>
          <w:rFonts w:ascii="Myriad Pro" w:hAnsi="Myriad Pro" w:cs="Calibri"/>
          <w:bCs/>
          <w:sz w:val="26"/>
          <w:szCs w:val="26"/>
        </w:rPr>
        <w:t>величины</w:t>
      </w:r>
      <w:r w:rsidR="00A5063C" w:rsidRPr="00E77047">
        <w:rPr>
          <w:rFonts w:ascii="Myriad Pro" w:hAnsi="Myriad Pro" w:cs="Myanmar Text"/>
          <w:bCs/>
          <w:sz w:val="26"/>
          <w:szCs w:val="26"/>
        </w:rPr>
        <w:t xml:space="preserve"> </w:t>
      </w:r>
      <w:r w:rsidRPr="00E77047">
        <w:rPr>
          <w:rFonts w:ascii="Myriad Pro" w:hAnsi="Myriad Pro" w:cs="Calibri"/>
          <w:bCs/>
          <w:sz w:val="26"/>
          <w:szCs w:val="26"/>
        </w:rPr>
        <w:t>корректировки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доходам</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выполненный</w:t>
      </w:r>
      <w:r w:rsidR="00A5063C" w:rsidRPr="00E77047">
        <w:rPr>
          <w:rFonts w:ascii="Myriad Pro" w:hAnsi="Myriad Pro" w:cs="Myanmar Text"/>
          <w:bCs/>
          <w:sz w:val="26"/>
          <w:szCs w:val="26"/>
        </w:rPr>
        <w:t xml:space="preserve"> </w:t>
      </w:r>
      <w:r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Pr="00E77047">
        <w:rPr>
          <w:rFonts w:ascii="Myriad Pro" w:hAnsi="Myriad Pro" w:cs="Calibri"/>
          <w:bCs/>
          <w:sz w:val="26"/>
          <w:szCs w:val="26"/>
        </w:rPr>
        <w:t>соответствии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с</w:t>
      </w:r>
      <w:r w:rsidR="00A5063C" w:rsidRPr="00E77047">
        <w:rPr>
          <w:rFonts w:ascii="Myriad Pro" w:hAnsi="Myriad Pro" w:cs="Myanmar Text"/>
          <w:bCs/>
          <w:sz w:val="26"/>
          <w:szCs w:val="26"/>
        </w:rPr>
        <w:t xml:space="preserve"> </w:t>
      </w:r>
      <w:r w:rsidRPr="00E77047">
        <w:rPr>
          <w:rFonts w:ascii="Myriad Pro" w:hAnsi="Myriad Pro" w:cs="Calibri"/>
          <w:bCs/>
          <w:sz w:val="26"/>
          <w:szCs w:val="26"/>
        </w:rPr>
        <w:t>требованиями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формулы</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7.1.,</w:t>
      </w:r>
      <w:r w:rsidR="00A5063C" w:rsidRPr="00E77047">
        <w:rPr>
          <w:rFonts w:ascii="Myriad Pro" w:hAnsi="Myriad Pro" w:cs="Myanmar Text"/>
          <w:bCs/>
          <w:sz w:val="26"/>
          <w:szCs w:val="26"/>
        </w:rPr>
        <w:t xml:space="preserve"> </w:t>
      </w:r>
      <w:r w:rsidRPr="00E77047">
        <w:rPr>
          <w:rFonts w:ascii="Myriad Pro" w:hAnsi="Myriad Pro" w:cs="Calibri"/>
          <w:bCs/>
          <w:sz w:val="26"/>
          <w:szCs w:val="26"/>
        </w:rPr>
        <w:t>указанной</w:t>
      </w:r>
      <w:r w:rsidR="00A5063C" w:rsidRPr="00E77047">
        <w:rPr>
          <w:rFonts w:ascii="Myriad Pro" w:hAnsi="Myriad Pro" w:cs="Myanmar Text"/>
          <w:bCs/>
          <w:sz w:val="26"/>
          <w:szCs w:val="26"/>
        </w:rPr>
        <w:t xml:space="preserve"> </w:t>
      </w:r>
      <w:r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пункте</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11</w:t>
      </w:r>
      <w:r w:rsidR="00A5063C" w:rsidRPr="00E77047">
        <w:rPr>
          <w:rFonts w:ascii="Myriad Pro" w:hAnsi="Myriad Pro" w:cs="Myanmar Text"/>
          <w:bCs/>
          <w:sz w:val="26"/>
          <w:szCs w:val="26"/>
        </w:rPr>
        <w:t xml:space="preserve"> </w:t>
      </w:r>
      <w:r w:rsidRPr="00E77047">
        <w:rPr>
          <w:rFonts w:ascii="Myriad Pro" w:hAnsi="Myriad Pro" w:cs="Calibri"/>
          <w:bCs/>
          <w:sz w:val="26"/>
          <w:szCs w:val="26"/>
        </w:rPr>
        <w:t>Методических</w:t>
      </w:r>
      <w:r w:rsidR="00A5063C" w:rsidRPr="00E77047">
        <w:rPr>
          <w:rFonts w:ascii="Myriad Pro" w:hAnsi="Myriad Pro" w:cs="Myanmar Text"/>
          <w:bCs/>
          <w:sz w:val="26"/>
          <w:szCs w:val="26"/>
        </w:rPr>
        <w:t xml:space="preserve"> </w:t>
      </w:r>
      <w:r w:rsidRPr="00E77047">
        <w:rPr>
          <w:rFonts w:ascii="Myriad Pro" w:hAnsi="Myriad Pro" w:cs="Calibri"/>
          <w:bCs/>
          <w:sz w:val="26"/>
          <w:szCs w:val="26"/>
        </w:rPr>
        <w:t>указаний</w:t>
      </w:r>
      <w:r w:rsidR="00A5063C" w:rsidRPr="00E77047">
        <w:rPr>
          <w:rFonts w:ascii="Myriad Pro" w:hAnsi="Myriad Pro" w:cs="Myanmar Text"/>
          <w:bCs/>
          <w:sz w:val="26"/>
          <w:szCs w:val="26"/>
        </w:rPr>
        <w:t xml:space="preserve"> </w:t>
      </w:r>
      <w:r w:rsidRPr="00E77047">
        <w:rPr>
          <w:rFonts w:ascii="Myriad Pro" w:hAnsi="Myriad Pro" w:cs="Arial"/>
          <w:bCs/>
          <w:sz w:val="26"/>
          <w:szCs w:val="26"/>
        </w:rPr>
        <w:t>№</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98-</w:t>
      </w:r>
      <w:r w:rsidRPr="00E77047">
        <w:rPr>
          <w:rFonts w:ascii="Myriad Pro" w:hAnsi="Myriad Pro" w:cs="Calibri"/>
          <w:bCs/>
          <w:sz w:val="26"/>
          <w:szCs w:val="26"/>
        </w:rPr>
        <w:t>э</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p>
    <w:p w14:paraId="4B6B6EB1" w14:textId="04301DA9" w:rsidR="004A7978" w:rsidRPr="00E77047" w:rsidRDefault="004A7978" w:rsidP="00E77047">
      <w:pPr>
        <w:pStyle w:val="a3"/>
        <w:spacing w:after="0" w:line="360" w:lineRule="auto"/>
        <w:ind w:left="0" w:firstLine="567"/>
        <w:jc w:val="both"/>
        <w:rPr>
          <w:rFonts w:ascii="Myriad Pro" w:eastAsia="Calibri" w:hAnsi="Myriad Pro" w:cs="Myanmar Text"/>
          <w:sz w:val="26"/>
          <w:szCs w:val="26"/>
        </w:rPr>
      </w:pPr>
      <w:r w:rsidRPr="00E77047">
        <w:rPr>
          <w:rFonts w:ascii="Myriad Pro" w:hAnsi="Myriad Pro" w:cs="Calibri"/>
          <w:bCs/>
          <w:sz w:val="26"/>
          <w:szCs w:val="26"/>
        </w:rPr>
        <w:t>Согласно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указанной</w:t>
      </w:r>
      <w:r w:rsidR="00A5063C" w:rsidRPr="00E77047">
        <w:rPr>
          <w:rFonts w:ascii="Myriad Pro" w:hAnsi="Myriad Pro" w:cs="Myanmar Text"/>
          <w:bCs/>
          <w:sz w:val="26"/>
          <w:szCs w:val="26"/>
        </w:rPr>
        <w:t xml:space="preserve"> </w:t>
      </w:r>
      <w:r w:rsidRPr="00E77047">
        <w:rPr>
          <w:rFonts w:ascii="Myriad Pro" w:hAnsi="Myriad Pro" w:cs="Calibri"/>
          <w:bCs/>
          <w:sz w:val="26"/>
          <w:szCs w:val="26"/>
        </w:rPr>
        <w:t>формуле</w:t>
      </w:r>
      <w:r w:rsidR="00234E38">
        <w:rPr>
          <w:rFonts w:ascii="Myriad Pro" w:hAnsi="Myriad Pro" w:cs="Calibri"/>
          <w:bCs/>
          <w:sz w:val="26"/>
          <w:szCs w:val="26"/>
        </w:rPr>
        <w:t xml:space="preserve"> 7.1.</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величина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корректировки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доходам</w:t>
      </w:r>
      <w:r w:rsidR="00A5063C" w:rsidRPr="00E77047">
        <w:rPr>
          <w:rFonts w:ascii="Myriad Pro" w:hAnsi="Myriad Pro" w:cs="Myanmar Text"/>
          <w:bCs/>
          <w:sz w:val="26"/>
          <w:szCs w:val="26"/>
        </w:rPr>
        <w:t xml:space="preserve"> </w:t>
      </w:r>
      <w:r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2019</w:t>
      </w:r>
      <w:r w:rsidR="00A5063C" w:rsidRPr="00E77047">
        <w:rPr>
          <w:rFonts w:ascii="Myriad Pro" w:hAnsi="Myriad Pro" w:cs="Myanmar Text"/>
          <w:bCs/>
          <w:sz w:val="26"/>
          <w:szCs w:val="26"/>
        </w:rPr>
        <w:t xml:space="preserve"> </w:t>
      </w:r>
      <w:r w:rsidRPr="00E77047">
        <w:rPr>
          <w:rFonts w:ascii="Myriad Pro" w:hAnsi="Myriad Pro" w:cs="Calibri"/>
          <w:bCs/>
          <w:sz w:val="26"/>
          <w:szCs w:val="26"/>
        </w:rPr>
        <w:t>год</w:t>
      </w:r>
      <w:r w:rsidR="00A5063C" w:rsidRPr="00E77047">
        <w:rPr>
          <w:rFonts w:ascii="Myriad Pro" w:hAnsi="Myriad Pro" w:cs="Myanmar Text"/>
          <w:bCs/>
          <w:sz w:val="26"/>
          <w:szCs w:val="26"/>
        </w:rPr>
        <w:t xml:space="preserve"> </w:t>
      </w:r>
      <w:r w:rsidRPr="00E77047">
        <w:rPr>
          <w:rFonts w:ascii="Myriad Pro" w:hAnsi="Myriad Pro" w:cs="Calibri"/>
          <w:bCs/>
          <w:sz w:val="26"/>
          <w:szCs w:val="26"/>
        </w:rPr>
        <w:t>должна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определяться</w:t>
      </w:r>
      <w:r w:rsidR="00A5063C" w:rsidRPr="00E77047">
        <w:rPr>
          <w:rFonts w:ascii="Myriad Pro" w:hAnsi="Myriad Pro" w:cs="Myanmar Text"/>
          <w:bCs/>
          <w:sz w:val="26"/>
          <w:szCs w:val="26"/>
        </w:rPr>
        <w:t xml:space="preserve"> </w:t>
      </w:r>
      <w:r w:rsidRPr="00E77047">
        <w:rPr>
          <w:rFonts w:ascii="Myriad Pro" w:hAnsi="Myriad Pro" w:cs="Calibri"/>
          <w:bCs/>
          <w:sz w:val="26"/>
          <w:szCs w:val="26"/>
        </w:rPr>
        <w:t>как</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разница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между</w:t>
      </w:r>
      <w:r w:rsidR="00A5063C" w:rsidRPr="00E77047">
        <w:rPr>
          <w:rFonts w:ascii="Myriad Pro" w:hAnsi="Myriad Pro" w:cs="Myanmar Text"/>
          <w:bCs/>
          <w:sz w:val="26"/>
          <w:szCs w:val="26"/>
        </w:rPr>
        <w:t xml:space="preserve"> </w:t>
      </w:r>
      <w:r w:rsidRPr="00E77047">
        <w:rPr>
          <w:rFonts w:ascii="Myriad Pro" w:hAnsi="Myriad Pro" w:cs="Calibri"/>
          <w:bCs/>
          <w:sz w:val="26"/>
          <w:szCs w:val="26"/>
        </w:rPr>
        <w:t>необходимой</w:t>
      </w:r>
      <w:r w:rsidR="00A5063C" w:rsidRPr="00E77047">
        <w:rPr>
          <w:rFonts w:ascii="Myriad Pro" w:hAnsi="Myriad Pro" w:cs="Myanmar Text"/>
          <w:bCs/>
          <w:sz w:val="26"/>
          <w:szCs w:val="26"/>
        </w:rPr>
        <w:t xml:space="preserve"> </w:t>
      </w:r>
      <w:r w:rsidRPr="00E77047">
        <w:rPr>
          <w:rFonts w:ascii="Myriad Pro" w:hAnsi="Myriad Pro" w:cs="Calibri"/>
          <w:bCs/>
          <w:sz w:val="26"/>
          <w:szCs w:val="26"/>
        </w:rPr>
        <w:t>валовой</w:t>
      </w:r>
      <w:r w:rsidR="00A5063C" w:rsidRPr="00E77047">
        <w:rPr>
          <w:rFonts w:ascii="Myriad Pro" w:hAnsi="Myriad Pro" w:cs="Myanmar Text"/>
          <w:bCs/>
          <w:sz w:val="26"/>
          <w:szCs w:val="26"/>
        </w:rPr>
        <w:t xml:space="preserve"> </w:t>
      </w:r>
      <w:r w:rsidRPr="00E77047">
        <w:rPr>
          <w:rFonts w:ascii="Myriad Pro" w:hAnsi="Myriad Pro" w:cs="Calibri"/>
          <w:bCs/>
          <w:sz w:val="26"/>
          <w:szCs w:val="26"/>
        </w:rPr>
        <w:t>выручкой</w:t>
      </w:r>
      <w:r w:rsidR="00A5063C" w:rsidRPr="00E77047">
        <w:rPr>
          <w:rFonts w:ascii="Myriad Pro" w:hAnsi="Myriad Pro" w:cs="Myanmar Text"/>
          <w:bCs/>
          <w:sz w:val="26"/>
          <w:szCs w:val="26"/>
        </w:rPr>
        <w:t xml:space="preserve"> </w:t>
      </w:r>
      <w:r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Pr="00E77047">
        <w:rPr>
          <w:rFonts w:ascii="Myriad Pro" w:hAnsi="Myriad Pro" w:cs="Calibri"/>
          <w:bCs/>
          <w:sz w:val="26"/>
          <w:szCs w:val="26"/>
        </w:rPr>
        <w:t>части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содержания</w:t>
      </w:r>
      <w:r w:rsidR="00A5063C" w:rsidRPr="00E77047">
        <w:rPr>
          <w:rFonts w:ascii="Myriad Pro" w:hAnsi="Myriad Pro" w:cs="Myanmar Text"/>
          <w:bCs/>
          <w:sz w:val="26"/>
          <w:szCs w:val="26"/>
        </w:rPr>
        <w:t xml:space="preserve"> </w:t>
      </w:r>
      <w:r w:rsidRPr="00E77047">
        <w:rPr>
          <w:rFonts w:ascii="Myriad Pro" w:hAnsi="Myriad Pro" w:cs="Calibri"/>
          <w:bCs/>
          <w:sz w:val="26"/>
          <w:szCs w:val="26"/>
        </w:rPr>
        <w:t>электрических</w:t>
      </w:r>
      <w:r w:rsidR="00A5063C" w:rsidRPr="00E77047">
        <w:rPr>
          <w:rFonts w:ascii="Myriad Pro" w:hAnsi="Myriad Pro" w:cs="Myanmar Text"/>
          <w:bCs/>
          <w:sz w:val="26"/>
          <w:szCs w:val="26"/>
        </w:rPr>
        <w:t xml:space="preserve"> </w:t>
      </w:r>
      <w:r w:rsidRPr="00E77047">
        <w:rPr>
          <w:rFonts w:ascii="Myriad Pro" w:hAnsi="Myriad Pro" w:cs="Calibri"/>
          <w:bCs/>
          <w:sz w:val="26"/>
          <w:szCs w:val="26"/>
        </w:rPr>
        <w:t>сетей</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установленной</w:t>
      </w:r>
      <w:r w:rsidR="00A5063C" w:rsidRPr="00E77047">
        <w:rPr>
          <w:rFonts w:ascii="Myriad Pro" w:hAnsi="Myriad Pro" w:cs="Myanmar Text"/>
          <w:bCs/>
          <w:sz w:val="26"/>
          <w:szCs w:val="26"/>
        </w:rPr>
        <w:t xml:space="preserve"> </w:t>
      </w:r>
      <w:r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2017</w:t>
      </w:r>
      <w:r w:rsidR="00A5063C" w:rsidRPr="00E77047">
        <w:rPr>
          <w:rFonts w:ascii="Myriad Pro" w:hAnsi="Myriad Pro" w:cs="Myanmar Text"/>
          <w:bCs/>
          <w:sz w:val="26"/>
          <w:szCs w:val="26"/>
        </w:rPr>
        <w:t xml:space="preserve"> </w:t>
      </w:r>
      <w:r w:rsidRPr="00E77047">
        <w:rPr>
          <w:rFonts w:ascii="Myriad Pro" w:hAnsi="Myriad Pro" w:cs="Calibri"/>
          <w:bCs/>
          <w:sz w:val="26"/>
          <w:szCs w:val="26"/>
        </w:rPr>
        <w:t>год</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фактическим</w:t>
      </w:r>
      <w:r w:rsidR="00A5063C" w:rsidRPr="00E77047">
        <w:rPr>
          <w:rFonts w:ascii="Myriad Pro" w:hAnsi="Myriad Pro" w:cs="Myanmar Text"/>
          <w:bCs/>
          <w:sz w:val="26"/>
          <w:szCs w:val="26"/>
        </w:rPr>
        <w:t xml:space="preserve"> </w:t>
      </w:r>
      <w:r w:rsidRPr="00E77047">
        <w:rPr>
          <w:rFonts w:ascii="Myriad Pro" w:hAnsi="Myriad Pro" w:cs="Calibri"/>
          <w:bCs/>
          <w:sz w:val="26"/>
          <w:szCs w:val="26"/>
        </w:rPr>
        <w:t>объемом</w:t>
      </w:r>
      <w:r w:rsidR="00A5063C" w:rsidRPr="00E77047">
        <w:rPr>
          <w:rFonts w:ascii="Myriad Pro" w:hAnsi="Myriad Pro" w:cs="Myanmar Text"/>
          <w:bCs/>
          <w:sz w:val="26"/>
          <w:szCs w:val="26"/>
        </w:rPr>
        <w:t xml:space="preserve"> </w:t>
      </w:r>
      <w:r w:rsidRPr="00E77047">
        <w:rPr>
          <w:rFonts w:ascii="Myriad Pro" w:hAnsi="Myriad Pro" w:cs="Calibri"/>
          <w:bCs/>
          <w:sz w:val="26"/>
          <w:szCs w:val="26"/>
        </w:rPr>
        <w:t>выручки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за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услуги</w:t>
      </w:r>
      <w:r w:rsidR="00A5063C" w:rsidRPr="00E77047">
        <w:rPr>
          <w:rFonts w:ascii="Myriad Pro" w:hAnsi="Myriad Pro" w:cs="Myanmar Text"/>
          <w:bCs/>
          <w:sz w:val="26"/>
          <w:szCs w:val="26"/>
        </w:rPr>
        <w:t xml:space="preserve"> </w:t>
      </w:r>
      <w:r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передаче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электрической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энергии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за</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2017</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год</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части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содержания</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электрических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сетей</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определяемым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исходя</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из</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установленных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год</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2017</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год</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тарифов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услуги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передаче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электрической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энергии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без</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учета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ставки</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используемой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для</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целей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определения</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расходов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оплату</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нормативных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потерь</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электрической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энергии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ее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передаче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электрическим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сетям</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фактических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объемов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оказанных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услуг</w:t>
      </w:r>
      <w:r w:rsidRPr="00E77047">
        <w:rPr>
          <w:rFonts w:ascii="Myriad Pro" w:eastAsia="Calibri" w:hAnsi="Myriad Pro" w:cs="Myanmar Text"/>
          <w:sz w:val="26"/>
          <w:szCs w:val="26"/>
        </w:rPr>
        <w:t>.</w:t>
      </w:r>
    </w:p>
    <w:p w14:paraId="33D73FCA" w14:textId="66E39382" w:rsidR="00234E38" w:rsidRPr="008D345F" w:rsidRDefault="00E67AB9" w:rsidP="00234E38">
      <w:pPr>
        <w:pStyle w:val="a3"/>
        <w:tabs>
          <w:tab w:val="left" w:pos="1134"/>
        </w:tabs>
        <w:spacing w:after="0" w:line="360" w:lineRule="auto"/>
        <w:ind w:left="0" w:firstLine="567"/>
        <w:jc w:val="both"/>
        <w:rPr>
          <w:rFonts w:ascii="Myriad Pro" w:hAnsi="Myriad Pro"/>
          <w:sz w:val="26"/>
          <w:szCs w:val="26"/>
        </w:rPr>
      </w:pPr>
      <w:r w:rsidRPr="00E77047">
        <w:rPr>
          <w:rFonts w:ascii="Myriad Pro" w:hAnsi="Myriad Pro" w:cs="Calibri"/>
          <w:color w:val="000000"/>
          <w:sz w:val="26"/>
          <w:szCs w:val="26"/>
        </w:rPr>
        <w:t>Исполнител</w:t>
      </w:r>
      <w:r>
        <w:rPr>
          <w:rFonts w:ascii="Myriad Pro" w:hAnsi="Myriad Pro" w:cs="Calibri"/>
          <w:color w:val="000000"/>
          <w:sz w:val="26"/>
          <w:szCs w:val="26"/>
        </w:rPr>
        <w:t>ем</w:t>
      </w:r>
      <w:r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произве</w:t>
      </w:r>
      <w:r>
        <w:rPr>
          <w:rFonts w:ascii="Myriad Pro" w:hAnsi="Myriad Pro" w:cs="Calibri"/>
          <w:color w:val="000000"/>
          <w:sz w:val="26"/>
          <w:szCs w:val="26"/>
        </w:rPr>
        <w:t xml:space="preserve">ден расчет фактической выручки от услуг по передаче электрической энергии за 2017 год </w:t>
      </w:r>
      <w:r w:rsidR="004F7E50"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004F7E50" w:rsidRPr="00E77047">
        <w:rPr>
          <w:rFonts w:ascii="Myriad Pro" w:hAnsi="Myriad Pro" w:cs="Calibri"/>
          <w:color w:val="000000"/>
          <w:sz w:val="26"/>
          <w:szCs w:val="26"/>
        </w:rPr>
        <w:t>содержание</w:t>
      </w:r>
      <w:r w:rsidR="00A5063C" w:rsidRPr="00E77047">
        <w:rPr>
          <w:rFonts w:ascii="Myriad Pro" w:hAnsi="Myriad Pro" w:cs="Myanmar Text"/>
          <w:color w:val="000000"/>
          <w:sz w:val="26"/>
          <w:szCs w:val="26"/>
        </w:rPr>
        <w:t xml:space="preserve"> </w:t>
      </w:r>
      <w:r w:rsidR="004F7E50" w:rsidRPr="00E77047">
        <w:rPr>
          <w:rFonts w:ascii="Myriad Pro" w:hAnsi="Myriad Pro" w:cs="Calibri"/>
          <w:color w:val="000000"/>
          <w:sz w:val="26"/>
          <w:szCs w:val="26"/>
        </w:rPr>
        <w:t>сетей</w:t>
      </w:r>
      <w:r w:rsidR="00A5063C" w:rsidRPr="00E77047">
        <w:rPr>
          <w:rFonts w:ascii="Myriad Pro" w:hAnsi="Myriad Pro" w:cs="Myanmar Text"/>
          <w:color w:val="000000"/>
          <w:sz w:val="26"/>
          <w:szCs w:val="26"/>
        </w:rPr>
        <w:t xml:space="preserve"> </w:t>
      </w:r>
      <w:r w:rsidR="004F7E50" w:rsidRPr="00E77047">
        <w:rPr>
          <w:rFonts w:ascii="Myriad Pro" w:hAnsi="Myriad Pro" w:cs="Calibri"/>
          <w:color w:val="000000"/>
          <w:sz w:val="26"/>
          <w:szCs w:val="26"/>
        </w:rPr>
        <w:t>без</w:t>
      </w:r>
      <w:r w:rsidR="00A5063C" w:rsidRPr="00E77047">
        <w:rPr>
          <w:rFonts w:ascii="Myriad Pro" w:hAnsi="Myriad Pro" w:cs="Myanmar Text"/>
          <w:color w:val="000000"/>
          <w:sz w:val="26"/>
          <w:szCs w:val="26"/>
        </w:rPr>
        <w:t xml:space="preserve"> </w:t>
      </w:r>
      <w:r w:rsidR="004F7E50" w:rsidRPr="00E77047">
        <w:rPr>
          <w:rFonts w:ascii="Myriad Pro" w:hAnsi="Myriad Pro" w:cs="Calibri"/>
          <w:color w:val="000000"/>
          <w:sz w:val="26"/>
          <w:szCs w:val="26"/>
        </w:rPr>
        <w:t>учета</w:t>
      </w:r>
      <w:r w:rsidR="00A5063C" w:rsidRPr="00E77047">
        <w:rPr>
          <w:rFonts w:ascii="Myriad Pro" w:hAnsi="Myriad Pro" w:cs="Myanmar Text"/>
          <w:color w:val="000000"/>
          <w:sz w:val="26"/>
          <w:szCs w:val="26"/>
        </w:rPr>
        <w:t xml:space="preserve"> </w:t>
      </w:r>
      <w:r w:rsidR="004F7E50" w:rsidRPr="00E77047">
        <w:rPr>
          <w:rFonts w:ascii="Myriad Pro" w:hAnsi="Myriad Pro" w:cs="Calibri"/>
          <w:color w:val="000000"/>
          <w:sz w:val="26"/>
          <w:szCs w:val="26"/>
        </w:rPr>
        <w:t>ставки</w:t>
      </w:r>
      <w:r w:rsidR="00A5063C" w:rsidRPr="00E77047">
        <w:rPr>
          <w:rFonts w:ascii="Myriad Pro" w:hAnsi="Myriad Pro" w:cs="Myanmar Text"/>
          <w:color w:val="000000"/>
          <w:sz w:val="26"/>
          <w:szCs w:val="26"/>
        </w:rPr>
        <w:t xml:space="preserve"> </w:t>
      </w:r>
      <w:r w:rsidR="004F7E50"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004F7E50" w:rsidRPr="00E77047">
        <w:rPr>
          <w:rFonts w:ascii="Myriad Pro" w:hAnsi="Myriad Pro" w:cs="Calibri"/>
          <w:color w:val="000000"/>
          <w:sz w:val="26"/>
          <w:szCs w:val="26"/>
        </w:rPr>
        <w:t>оплату</w:t>
      </w:r>
      <w:r w:rsidR="00A5063C" w:rsidRPr="00E77047">
        <w:rPr>
          <w:rFonts w:ascii="Myriad Pro" w:hAnsi="Myriad Pro" w:cs="Myanmar Text"/>
          <w:color w:val="000000"/>
          <w:sz w:val="26"/>
          <w:szCs w:val="26"/>
        </w:rPr>
        <w:t xml:space="preserve"> </w:t>
      </w:r>
      <w:r w:rsidR="004F7E50" w:rsidRPr="00E77047">
        <w:rPr>
          <w:rFonts w:ascii="Myriad Pro" w:hAnsi="Myriad Pro" w:cs="Calibri"/>
          <w:color w:val="000000"/>
          <w:sz w:val="26"/>
          <w:szCs w:val="26"/>
        </w:rPr>
        <w:t>нормативных</w:t>
      </w:r>
      <w:r w:rsidR="00A5063C" w:rsidRPr="00E77047">
        <w:rPr>
          <w:rFonts w:ascii="Myriad Pro" w:hAnsi="Myriad Pro" w:cs="Myanmar Text"/>
          <w:color w:val="000000"/>
          <w:sz w:val="26"/>
          <w:szCs w:val="26"/>
        </w:rPr>
        <w:t xml:space="preserve"> </w:t>
      </w:r>
      <w:r w:rsidR="004F7E50" w:rsidRPr="00E77047">
        <w:rPr>
          <w:rFonts w:ascii="Myriad Pro" w:hAnsi="Myriad Pro" w:cs="Calibri"/>
          <w:color w:val="000000"/>
          <w:sz w:val="26"/>
          <w:szCs w:val="26"/>
        </w:rPr>
        <w:t>потерь</w:t>
      </w:r>
      <w:r>
        <w:rPr>
          <w:rFonts w:ascii="Myriad Pro" w:hAnsi="Myriad Pro" w:cs="Calibri"/>
          <w:color w:val="000000"/>
          <w:sz w:val="26"/>
          <w:szCs w:val="26"/>
        </w:rPr>
        <w:t xml:space="preserve">. </w:t>
      </w:r>
      <w:r w:rsidR="00234E38">
        <w:rPr>
          <w:rFonts w:ascii="Myriad Pro" w:hAnsi="Myriad Pro" w:cs="Myanmar Text"/>
          <w:color w:val="000000"/>
          <w:sz w:val="26"/>
          <w:szCs w:val="26"/>
        </w:rPr>
        <w:t xml:space="preserve">Расчет произведен </w:t>
      </w:r>
      <w:r w:rsidR="00234E38" w:rsidRPr="008D345F">
        <w:rPr>
          <w:rFonts w:ascii="Myriad Pro" w:hAnsi="Myriad Pro"/>
          <w:sz w:val="26"/>
          <w:szCs w:val="26"/>
        </w:rPr>
        <w:t>с использованием следующих материалов:</w:t>
      </w:r>
    </w:p>
    <w:p w14:paraId="63B6F4CF" w14:textId="2CC2F382" w:rsidR="00234E38" w:rsidRPr="008D345F" w:rsidRDefault="00234E38" w:rsidP="00234E38">
      <w:pPr>
        <w:pStyle w:val="a3"/>
        <w:numPr>
          <w:ilvl w:val="0"/>
          <w:numId w:val="27"/>
        </w:numPr>
        <w:tabs>
          <w:tab w:val="left" w:pos="1134"/>
        </w:tabs>
        <w:spacing w:after="0" w:line="360" w:lineRule="auto"/>
        <w:jc w:val="both"/>
        <w:rPr>
          <w:rFonts w:ascii="Myriad Pro" w:hAnsi="Myriad Pro"/>
          <w:sz w:val="26"/>
          <w:szCs w:val="26"/>
        </w:rPr>
      </w:pPr>
      <w:r w:rsidRPr="008D345F">
        <w:rPr>
          <w:rFonts w:ascii="Myriad Pro" w:hAnsi="Myriad Pro"/>
          <w:sz w:val="26"/>
          <w:szCs w:val="26"/>
        </w:rPr>
        <w:t>Представленной филиалом ПАО «МРСК Северо-Запада» «</w:t>
      </w:r>
      <w:r>
        <w:rPr>
          <w:rFonts w:ascii="Myriad Pro" w:hAnsi="Myriad Pro"/>
          <w:sz w:val="26"/>
          <w:szCs w:val="26"/>
        </w:rPr>
        <w:t>Коми</w:t>
      </w:r>
      <w:r w:rsidRPr="008D345F">
        <w:rPr>
          <w:rFonts w:ascii="Myriad Pro" w:hAnsi="Myriad Pro"/>
          <w:sz w:val="26"/>
          <w:szCs w:val="26"/>
        </w:rPr>
        <w:t>энерго» расшифровки выручки от продаж по регулируемому виду деятельности – передача электрической энергии в разрезе применяемых тарифов для расчетов с потребителями</w:t>
      </w:r>
      <w:r>
        <w:rPr>
          <w:rFonts w:ascii="Myriad Pro" w:hAnsi="Myriad Pro"/>
          <w:sz w:val="26"/>
          <w:szCs w:val="26"/>
        </w:rPr>
        <w:t xml:space="preserve"> с разбивкой месяцам</w:t>
      </w:r>
      <w:r w:rsidRPr="008D345F">
        <w:rPr>
          <w:rFonts w:ascii="Myriad Pro" w:hAnsi="Myriad Pro"/>
          <w:sz w:val="26"/>
          <w:szCs w:val="26"/>
        </w:rPr>
        <w:t>;</w:t>
      </w:r>
    </w:p>
    <w:p w14:paraId="7CDA8D86" w14:textId="77777777" w:rsidR="00234E38" w:rsidRPr="008D345F" w:rsidRDefault="00234E38" w:rsidP="00234E38">
      <w:pPr>
        <w:pStyle w:val="a3"/>
        <w:numPr>
          <w:ilvl w:val="0"/>
          <w:numId w:val="27"/>
        </w:numPr>
        <w:tabs>
          <w:tab w:val="left" w:pos="1134"/>
        </w:tabs>
        <w:spacing w:after="0" w:line="360" w:lineRule="auto"/>
        <w:jc w:val="both"/>
        <w:rPr>
          <w:rFonts w:ascii="Myriad Pro" w:hAnsi="Myriad Pro"/>
          <w:sz w:val="26"/>
          <w:szCs w:val="26"/>
        </w:rPr>
      </w:pPr>
      <w:r w:rsidRPr="008D345F">
        <w:rPr>
          <w:rFonts w:ascii="Myriad Pro" w:hAnsi="Myriad Pro"/>
          <w:sz w:val="26"/>
          <w:szCs w:val="26"/>
        </w:rPr>
        <w:lastRenderedPageBreak/>
        <w:t>Форма 46-ЭЭ «Сведения об отпуске (передаче) электроэнергии распределительными сетевыми организациями отдельным категориям потребителей» за 2017 год;</w:t>
      </w:r>
    </w:p>
    <w:p w14:paraId="52FB64B4" w14:textId="77777777" w:rsidR="000D60EB" w:rsidRDefault="000D60EB" w:rsidP="00234E38">
      <w:pPr>
        <w:pStyle w:val="a3"/>
        <w:tabs>
          <w:tab w:val="left" w:pos="1134"/>
        </w:tabs>
        <w:spacing w:after="0" w:line="360" w:lineRule="auto"/>
        <w:ind w:left="567"/>
        <w:contextualSpacing w:val="0"/>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Расчет</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noProof/>
          <w:sz w:val="26"/>
          <w:szCs w:val="26"/>
        </w:rPr>
        <w:drawing>
          <wp:inline distT="0" distB="0" distL="0" distR="0" wp14:anchorId="069C66E0" wp14:editId="39235579">
            <wp:extent cx="540385" cy="262255"/>
            <wp:effectExtent l="19050" t="0" r="0" b="0"/>
            <wp:docPr id="17" name="Рисунок 123" descr="base_1_287253_327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descr="base_1_287253_32783"/>
                    <pic:cNvPicPr preferRelativeResize="0">
                      <a:picLocks noChangeArrowheads="1"/>
                    </pic:cNvPicPr>
                  </pic:nvPicPr>
                  <pic:blipFill>
                    <a:blip r:embed="rId39" cstate="print"/>
                    <a:srcRect/>
                    <a:stretch>
                      <a:fillRect/>
                    </a:stretch>
                  </pic:blipFill>
                  <pic:spPr bwMode="auto">
                    <a:xfrm>
                      <a:off x="0" y="0"/>
                      <a:ext cx="540385" cy="262255"/>
                    </a:xfrm>
                    <a:prstGeom prst="rect">
                      <a:avLst/>
                    </a:prstGeom>
                    <a:noFill/>
                    <a:ln w="9525">
                      <a:noFill/>
                      <a:miter lim="800000"/>
                      <a:headEnd/>
                      <a:tailEnd/>
                    </a:ln>
                  </pic:spPr>
                </pic:pic>
              </a:graphicData>
            </a:graphic>
          </wp:inline>
        </w:drawing>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(фактической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НВВ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содержание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2017</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год).</w:t>
      </w:r>
    </w:p>
    <w:tbl>
      <w:tblPr>
        <w:tblW w:w="9361" w:type="dxa"/>
        <w:tblInd w:w="103" w:type="dxa"/>
        <w:tblLayout w:type="fixed"/>
        <w:tblLook w:val="04A0" w:firstRow="1" w:lastRow="0" w:firstColumn="1" w:lastColumn="0" w:noHBand="0" w:noVBand="1"/>
      </w:tblPr>
      <w:tblGrid>
        <w:gridCol w:w="3093"/>
        <w:gridCol w:w="1746"/>
        <w:gridCol w:w="1589"/>
        <w:gridCol w:w="1232"/>
        <w:gridCol w:w="1701"/>
      </w:tblGrid>
      <w:tr w:rsidR="00234E38" w:rsidRPr="00234E38" w14:paraId="1C054355" w14:textId="77777777" w:rsidTr="006224D4">
        <w:trPr>
          <w:trHeight w:val="1020"/>
          <w:tblHeader/>
        </w:trPr>
        <w:tc>
          <w:tcPr>
            <w:tcW w:w="3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B5E9E0" w14:textId="400B2AF4" w:rsidR="00234E38" w:rsidRPr="00234E38" w:rsidRDefault="00234E38" w:rsidP="00234E38">
            <w:pPr>
              <w:spacing w:after="0" w:line="240" w:lineRule="auto"/>
              <w:jc w:val="center"/>
              <w:rPr>
                <w:rFonts w:ascii="Myriad Pro" w:hAnsi="Myriad Pro" w:cs="Calibri"/>
                <w:b/>
                <w:color w:val="FFFFFF" w:themeColor="background1"/>
                <w:sz w:val="20"/>
                <w:szCs w:val="26"/>
              </w:rPr>
            </w:pPr>
            <w:r w:rsidRPr="00234E38">
              <w:rPr>
                <w:rFonts w:ascii="Myriad Pro" w:hAnsi="Myriad Pro" w:cs="Calibri"/>
                <w:b/>
                <w:color w:val="FFFFFF" w:themeColor="background1"/>
                <w:sz w:val="20"/>
                <w:szCs w:val="26"/>
              </w:rPr>
              <w:t>Наименование</w:t>
            </w:r>
          </w:p>
        </w:tc>
        <w:tc>
          <w:tcPr>
            <w:tcW w:w="17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DA2BF0" w14:textId="77777777" w:rsidR="00234E38" w:rsidRPr="00234E38" w:rsidRDefault="00234E38" w:rsidP="00234E38">
            <w:pPr>
              <w:spacing w:after="0" w:line="240" w:lineRule="auto"/>
              <w:jc w:val="center"/>
              <w:rPr>
                <w:rFonts w:ascii="Myriad Pro" w:hAnsi="Myriad Pro" w:cs="Calibri"/>
                <w:b/>
                <w:color w:val="FFFFFF" w:themeColor="background1"/>
                <w:sz w:val="20"/>
                <w:szCs w:val="26"/>
              </w:rPr>
            </w:pPr>
            <w:r w:rsidRPr="00234E38">
              <w:rPr>
                <w:rFonts w:ascii="Myriad Pro" w:hAnsi="Myriad Pro" w:cs="Calibri"/>
                <w:b/>
                <w:color w:val="FFFFFF" w:themeColor="background1"/>
                <w:sz w:val="20"/>
                <w:szCs w:val="26"/>
              </w:rPr>
              <w:t xml:space="preserve">Объем тыс. </w:t>
            </w:r>
            <w:proofErr w:type="spellStart"/>
            <w:r w:rsidRPr="00234E38">
              <w:rPr>
                <w:rFonts w:ascii="Myriad Pro" w:hAnsi="Myriad Pro" w:cs="Calibri"/>
                <w:b/>
                <w:color w:val="FFFFFF" w:themeColor="background1"/>
                <w:sz w:val="20"/>
                <w:szCs w:val="26"/>
              </w:rPr>
              <w:t>кВтч</w:t>
            </w:r>
            <w:proofErr w:type="spellEnd"/>
            <w:r w:rsidRPr="00234E38">
              <w:rPr>
                <w:rFonts w:ascii="Myriad Pro" w:hAnsi="Myriad Pro" w:cs="Calibri"/>
                <w:b/>
                <w:color w:val="FFFFFF" w:themeColor="background1"/>
                <w:sz w:val="20"/>
                <w:szCs w:val="26"/>
              </w:rPr>
              <w:t>/Мвт</w:t>
            </w:r>
          </w:p>
        </w:tc>
        <w:tc>
          <w:tcPr>
            <w:tcW w:w="15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D46FE1" w14:textId="77777777" w:rsidR="00234E38" w:rsidRPr="00234E38" w:rsidRDefault="00234E38" w:rsidP="00234E38">
            <w:pPr>
              <w:spacing w:after="0" w:line="240" w:lineRule="auto"/>
              <w:jc w:val="center"/>
              <w:rPr>
                <w:rFonts w:ascii="Myriad Pro" w:hAnsi="Myriad Pro" w:cs="Calibri"/>
                <w:b/>
                <w:color w:val="FFFFFF" w:themeColor="background1"/>
                <w:sz w:val="20"/>
                <w:szCs w:val="26"/>
              </w:rPr>
            </w:pPr>
            <w:r w:rsidRPr="00234E38">
              <w:rPr>
                <w:rFonts w:ascii="Myriad Pro" w:hAnsi="Myriad Pro" w:cs="Calibri"/>
                <w:b/>
                <w:color w:val="FFFFFF" w:themeColor="background1"/>
                <w:sz w:val="20"/>
                <w:szCs w:val="26"/>
              </w:rPr>
              <w:t xml:space="preserve">Тариф </w:t>
            </w:r>
            <w:proofErr w:type="spellStart"/>
            <w:r w:rsidRPr="00234E38">
              <w:rPr>
                <w:rFonts w:ascii="Myriad Pro" w:hAnsi="Myriad Pro" w:cs="Calibri"/>
                <w:b/>
                <w:color w:val="FFFFFF" w:themeColor="background1"/>
                <w:sz w:val="20"/>
                <w:szCs w:val="26"/>
              </w:rPr>
              <w:t>одноставочный</w:t>
            </w:r>
            <w:proofErr w:type="spellEnd"/>
            <w:r w:rsidRPr="00234E38">
              <w:rPr>
                <w:rFonts w:ascii="Myriad Pro" w:hAnsi="Myriad Pro" w:cs="Calibri"/>
                <w:b/>
                <w:color w:val="FFFFFF" w:themeColor="background1"/>
                <w:sz w:val="20"/>
                <w:szCs w:val="26"/>
              </w:rPr>
              <w:t>, руб./</w:t>
            </w:r>
            <w:proofErr w:type="spellStart"/>
            <w:r w:rsidRPr="00234E38">
              <w:rPr>
                <w:rFonts w:ascii="Myriad Pro" w:hAnsi="Myriad Pro" w:cs="Calibri"/>
                <w:b/>
                <w:color w:val="FFFFFF" w:themeColor="background1"/>
                <w:sz w:val="20"/>
                <w:szCs w:val="26"/>
              </w:rPr>
              <w:t>МВтч</w:t>
            </w:r>
            <w:proofErr w:type="spellEnd"/>
          </w:p>
        </w:tc>
        <w:tc>
          <w:tcPr>
            <w:tcW w:w="12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D4CE79" w14:textId="77777777" w:rsidR="00234E38" w:rsidRPr="00234E38" w:rsidRDefault="00234E38" w:rsidP="00234E38">
            <w:pPr>
              <w:spacing w:after="0" w:line="240" w:lineRule="auto"/>
              <w:jc w:val="center"/>
              <w:rPr>
                <w:rFonts w:ascii="Myriad Pro" w:hAnsi="Myriad Pro" w:cs="Calibri"/>
                <w:b/>
                <w:color w:val="FFFFFF" w:themeColor="background1"/>
                <w:sz w:val="20"/>
                <w:szCs w:val="26"/>
              </w:rPr>
            </w:pPr>
            <w:r w:rsidRPr="00234E38">
              <w:rPr>
                <w:rFonts w:ascii="Myriad Pro" w:hAnsi="Myriad Pro" w:cs="Calibri"/>
                <w:b/>
                <w:color w:val="FFFFFF" w:themeColor="background1"/>
                <w:sz w:val="20"/>
                <w:szCs w:val="26"/>
              </w:rPr>
              <w:t xml:space="preserve">Ставка на </w:t>
            </w:r>
            <w:proofErr w:type="spellStart"/>
            <w:r w:rsidRPr="00234E38">
              <w:rPr>
                <w:rFonts w:ascii="Myriad Pro" w:hAnsi="Myriad Pro" w:cs="Calibri"/>
                <w:b/>
                <w:color w:val="FFFFFF" w:themeColor="background1"/>
                <w:sz w:val="20"/>
                <w:szCs w:val="26"/>
              </w:rPr>
              <w:t>потери,руб</w:t>
            </w:r>
            <w:proofErr w:type="spellEnd"/>
            <w:r w:rsidRPr="00234E38">
              <w:rPr>
                <w:rFonts w:ascii="Myriad Pro" w:hAnsi="Myriad Pro" w:cs="Calibri"/>
                <w:b/>
                <w:color w:val="FFFFFF" w:themeColor="background1"/>
                <w:sz w:val="20"/>
                <w:szCs w:val="26"/>
              </w:rPr>
              <w:t>./</w:t>
            </w:r>
            <w:proofErr w:type="spellStart"/>
            <w:r w:rsidRPr="00234E38">
              <w:rPr>
                <w:rFonts w:ascii="Myriad Pro" w:hAnsi="Myriad Pro" w:cs="Calibri"/>
                <w:b/>
                <w:color w:val="FFFFFF" w:themeColor="background1"/>
                <w:sz w:val="20"/>
                <w:szCs w:val="26"/>
              </w:rPr>
              <w:t>МВтч</w:t>
            </w:r>
            <w:proofErr w:type="spellEnd"/>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01D998" w14:textId="077BAE82" w:rsidR="00234E38" w:rsidRPr="00234E38" w:rsidRDefault="00234E38" w:rsidP="00234E38">
            <w:pPr>
              <w:spacing w:after="0" w:line="240" w:lineRule="auto"/>
              <w:jc w:val="center"/>
              <w:rPr>
                <w:rFonts w:ascii="Myriad Pro" w:hAnsi="Myriad Pro" w:cs="Calibri"/>
                <w:b/>
                <w:color w:val="FFFFFF" w:themeColor="background1"/>
                <w:sz w:val="20"/>
                <w:szCs w:val="26"/>
              </w:rPr>
            </w:pPr>
            <w:r w:rsidRPr="00234E38">
              <w:rPr>
                <w:rFonts w:ascii="Myriad Pro" w:hAnsi="Myriad Pro" w:cs="Calibri"/>
                <w:b/>
                <w:color w:val="FFFFFF" w:themeColor="background1"/>
                <w:sz w:val="20"/>
                <w:szCs w:val="26"/>
              </w:rPr>
              <w:t>Выручка на содержание, тыс. руб.</w:t>
            </w:r>
          </w:p>
        </w:tc>
      </w:tr>
      <w:tr w:rsidR="00234E38" w:rsidRPr="00234E38" w14:paraId="1717BD4C" w14:textId="77777777" w:rsidTr="00FD5064">
        <w:trPr>
          <w:trHeight w:val="323"/>
        </w:trPr>
        <w:tc>
          <w:tcPr>
            <w:tcW w:w="3093"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bottom"/>
            <w:hideMark/>
          </w:tcPr>
          <w:p w14:paraId="10F4E6AE" w14:textId="77777777" w:rsidR="00234E38" w:rsidRPr="00234E38" w:rsidRDefault="00234E38" w:rsidP="00234E38">
            <w:pPr>
              <w:spacing w:after="0" w:line="240" w:lineRule="auto"/>
              <w:rPr>
                <w:rFonts w:ascii="Myriad Pro" w:hAnsi="Myriad Pro" w:cs="Calibri"/>
                <w:b/>
                <w:color w:val="000000"/>
                <w:sz w:val="20"/>
                <w:szCs w:val="26"/>
              </w:rPr>
            </w:pPr>
            <w:r w:rsidRPr="00234E38">
              <w:rPr>
                <w:rFonts w:ascii="Myriad Pro" w:hAnsi="Myriad Pro" w:cs="Calibri"/>
                <w:b/>
                <w:color w:val="000000"/>
                <w:sz w:val="20"/>
                <w:szCs w:val="26"/>
              </w:rPr>
              <w:t xml:space="preserve">1 полугодие </w:t>
            </w:r>
          </w:p>
        </w:tc>
        <w:tc>
          <w:tcPr>
            <w:tcW w:w="1746"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1E4260AD" w14:textId="76290E1F" w:rsidR="00234E38" w:rsidRPr="00234E38" w:rsidRDefault="00234E38" w:rsidP="007F485A">
            <w:pPr>
              <w:spacing w:after="0" w:line="240" w:lineRule="auto"/>
              <w:jc w:val="center"/>
              <w:rPr>
                <w:rFonts w:ascii="Myriad Pro" w:hAnsi="Myriad Pro" w:cs="Calibri"/>
                <w:b/>
                <w:color w:val="000000"/>
                <w:sz w:val="20"/>
                <w:szCs w:val="26"/>
              </w:rPr>
            </w:pPr>
          </w:p>
        </w:tc>
        <w:tc>
          <w:tcPr>
            <w:tcW w:w="1589"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7383A0EA" w14:textId="200FB16D" w:rsidR="00234E38" w:rsidRPr="00234E38" w:rsidRDefault="00234E38" w:rsidP="007F485A">
            <w:pPr>
              <w:spacing w:after="0" w:line="240" w:lineRule="auto"/>
              <w:jc w:val="center"/>
              <w:rPr>
                <w:rFonts w:ascii="Myriad Pro" w:hAnsi="Myriad Pro" w:cs="Calibri"/>
                <w:b/>
                <w:color w:val="000000"/>
                <w:sz w:val="20"/>
                <w:szCs w:val="26"/>
              </w:rPr>
            </w:pPr>
          </w:p>
        </w:tc>
        <w:tc>
          <w:tcPr>
            <w:tcW w:w="1232"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1BC12992" w14:textId="1516674F" w:rsidR="00234E38" w:rsidRPr="00234E38" w:rsidRDefault="00234E38" w:rsidP="007F485A">
            <w:pPr>
              <w:spacing w:after="0" w:line="240" w:lineRule="auto"/>
              <w:jc w:val="center"/>
              <w:rPr>
                <w:rFonts w:ascii="Myriad Pro" w:hAnsi="Myriad Pro" w:cs="Calibri"/>
                <w:b/>
                <w:color w:val="000000"/>
                <w:sz w:val="20"/>
                <w:szCs w:val="26"/>
              </w:rPr>
            </w:pPr>
          </w:p>
        </w:tc>
        <w:tc>
          <w:tcPr>
            <w:tcW w:w="1701"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5C64838E" w14:textId="77777777" w:rsidR="00234E38" w:rsidRPr="00234E38" w:rsidRDefault="00234E38" w:rsidP="007F485A">
            <w:pPr>
              <w:spacing w:after="0" w:line="240" w:lineRule="auto"/>
              <w:jc w:val="center"/>
              <w:rPr>
                <w:rFonts w:ascii="Myriad Pro" w:hAnsi="Myriad Pro" w:cs="Calibri"/>
                <w:b/>
                <w:color w:val="000000"/>
                <w:sz w:val="20"/>
                <w:szCs w:val="26"/>
              </w:rPr>
            </w:pPr>
            <w:r w:rsidRPr="00234E38">
              <w:rPr>
                <w:rFonts w:ascii="Myriad Pro" w:hAnsi="Myriad Pro" w:cs="Calibri"/>
                <w:b/>
                <w:color w:val="000000"/>
                <w:sz w:val="20"/>
                <w:szCs w:val="26"/>
              </w:rPr>
              <w:t>2 800 691,86</w:t>
            </w:r>
          </w:p>
        </w:tc>
      </w:tr>
      <w:tr w:rsidR="00234E38" w:rsidRPr="00234E38" w14:paraId="1FE264EF" w14:textId="77777777" w:rsidTr="007F485A">
        <w:trPr>
          <w:trHeight w:val="1020"/>
        </w:trPr>
        <w:tc>
          <w:tcPr>
            <w:tcW w:w="3093" w:type="dxa"/>
            <w:tcBorders>
              <w:top w:val="nil"/>
              <w:left w:val="single" w:sz="4" w:space="0" w:color="auto"/>
              <w:bottom w:val="single" w:sz="4" w:space="0" w:color="auto"/>
              <w:right w:val="single" w:sz="4" w:space="0" w:color="auto"/>
            </w:tcBorders>
            <w:shd w:val="clear" w:color="auto" w:fill="auto"/>
            <w:vAlign w:val="bottom"/>
            <w:hideMark/>
          </w:tcPr>
          <w:p w14:paraId="04C5D6DE" w14:textId="77777777" w:rsidR="00234E38" w:rsidRPr="00234E38" w:rsidRDefault="00234E38" w:rsidP="00234E38">
            <w:pPr>
              <w:spacing w:after="0" w:line="240" w:lineRule="auto"/>
              <w:rPr>
                <w:rFonts w:ascii="Myriad Pro" w:hAnsi="Myriad Pro" w:cs="Calibri"/>
                <w:color w:val="000000"/>
                <w:sz w:val="20"/>
                <w:szCs w:val="26"/>
              </w:rPr>
            </w:pPr>
            <w:r w:rsidRPr="00234E38">
              <w:rPr>
                <w:rFonts w:ascii="Myriad Pro" w:hAnsi="Myriad Pro" w:cs="Calibri"/>
                <w:color w:val="000000"/>
                <w:sz w:val="20"/>
                <w:szCs w:val="26"/>
              </w:rPr>
              <w:t xml:space="preserve">Потребители рассчитывающиеся по </w:t>
            </w:r>
            <w:proofErr w:type="spellStart"/>
            <w:r w:rsidRPr="00234E38">
              <w:rPr>
                <w:rFonts w:ascii="Myriad Pro" w:hAnsi="Myriad Pro" w:cs="Calibri"/>
                <w:color w:val="000000"/>
                <w:sz w:val="20"/>
                <w:szCs w:val="26"/>
              </w:rPr>
              <w:t>одноставочному</w:t>
            </w:r>
            <w:proofErr w:type="spellEnd"/>
            <w:r w:rsidRPr="00234E38">
              <w:rPr>
                <w:rFonts w:ascii="Myriad Pro" w:hAnsi="Myriad Pro" w:cs="Calibri"/>
                <w:color w:val="000000"/>
                <w:sz w:val="20"/>
                <w:szCs w:val="26"/>
              </w:rPr>
              <w:t xml:space="preserve"> котловому тарифу</w:t>
            </w:r>
          </w:p>
        </w:tc>
        <w:tc>
          <w:tcPr>
            <w:tcW w:w="1746" w:type="dxa"/>
            <w:tcBorders>
              <w:top w:val="nil"/>
              <w:left w:val="nil"/>
              <w:bottom w:val="single" w:sz="4" w:space="0" w:color="auto"/>
              <w:right w:val="single" w:sz="4" w:space="0" w:color="auto"/>
            </w:tcBorders>
            <w:shd w:val="clear" w:color="auto" w:fill="auto"/>
            <w:noWrap/>
            <w:vAlign w:val="center"/>
            <w:hideMark/>
          </w:tcPr>
          <w:p w14:paraId="34D0B65A" w14:textId="17860AD5" w:rsidR="00234E38" w:rsidRPr="00234E38" w:rsidRDefault="00234E38" w:rsidP="007F485A">
            <w:pPr>
              <w:spacing w:after="0" w:line="240" w:lineRule="auto"/>
              <w:jc w:val="center"/>
              <w:rPr>
                <w:rFonts w:ascii="Myriad Pro" w:hAnsi="Myriad Pro" w:cs="Calibri"/>
                <w:color w:val="000000"/>
                <w:sz w:val="20"/>
                <w:szCs w:val="26"/>
              </w:rPr>
            </w:pPr>
          </w:p>
        </w:tc>
        <w:tc>
          <w:tcPr>
            <w:tcW w:w="1589" w:type="dxa"/>
            <w:tcBorders>
              <w:top w:val="nil"/>
              <w:left w:val="nil"/>
              <w:bottom w:val="single" w:sz="4" w:space="0" w:color="auto"/>
              <w:right w:val="single" w:sz="4" w:space="0" w:color="auto"/>
            </w:tcBorders>
            <w:shd w:val="clear" w:color="auto" w:fill="auto"/>
            <w:noWrap/>
            <w:vAlign w:val="center"/>
            <w:hideMark/>
          </w:tcPr>
          <w:p w14:paraId="45F05AE9" w14:textId="0C5A4BA6" w:rsidR="00234E38" w:rsidRPr="00234E38" w:rsidRDefault="00234E38" w:rsidP="007F485A">
            <w:pPr>
              <w:spacing w:after="0" w:line="240" w:lineRule="auto"/>
              <w:jc w:val="center"/>
              <w:rPr>
                <w:rFonts w:ascii="Myriad Pro" w:hAnsi="Myriad Pro" w:cs="Calibri"/>
                <w:color w:val="000000"/>
                <w:sz w:val="20"/>
                <w:szCs w:val="26"/>
              </w:rPr>
            </w:pPr>
          </w:p>
        </w:tc>
        <w:tc>
          <w:tcPr>
            <w:tcW w:w="1232" w:type="dxa"/>
            <w:tcBorders>
              <w:top w:val="nil"/>
              <w:left w:val="nil"/>
              <w:bottom w:val="single" w:sz="4" w:space="0" w:color="auto"/>
              <w:right w:val="single" w:sz="4" w:space="0" w:color="auto"/>
            </w:tcBorders>
            <w:shd w:val="clear" w:color="auto" w:fill="auto"/>
            <w:noWrap/>
            <w:vAlign w:val="center"/>
            <w:hideMark/>
          </w:tcPr>
          <w:p w14:paraId="30DC69AC" w14:textId="7F14D09B" w:rsidR="00234E38" w:rsidRPr="00234E38" w:rsidRDefault="00234E38" w:rsidP="007F485A">
            <w:pPr>
              <w:spacing w:after="0" w:line="240" w:lineRule="auto"/>
              <w:jc w:val="center"/>
              <w:rPr>
                <w:rFonts w:ascii="Myriad Pro" w:hAnsi="Myriad Pro" w:cs="Calibri"/>
                <w:color w:val="000000"/>
                <w:sz w:val="20"/>
                <w:szCs w:val="26"/>
              </w:rPr>
            </w:pPr>
          </w:p>
        </w:tc>
        <w:tc>
          <w:tcPr>
            <w:tcW w:w="1701" w:type="dxa"/>
            <w:tcBorders>
              <w:top w:val="nil"/>
              <w:left w:val="nil"/>
              <w:bottom w:val="single" w:sz="4" w:space="0" w:color="auto"/>
              <w:right w:val="single" w:sz="4" w:space="0" w:color="auto"/>
            </w:tcBorders>
            <w:shd w:val="clear" w:color="auto" w:fill="auto"/>
            <w:noWrap/>
            <w:vAlign w:val="center"/>
            <w:hideMark/>
          </w:tcPr>
          <w:p w14:paraId="12CEBAD6" w14:textId="5C93B814" w:rsidR="00234E38" w:rsidRPr="00234E38" w:rsidRDefault="00234E38" w:rsidP="007F485A">
            <w:pPr>
              <w:spacing w:after="0" w:line="240" w:lineRule="auto"/>
              <w:jc w:val="center"/>
              <w:rPr>
                <w:rFonts w:ascii="Myriad Pro" w:hAnsi="Myriad Pro" w:cs="Calibri"/>
                <w:color w:val="000000"/>
                <w:sz w:val="20"/>
                <w:szCs w:val="26"/>
              </w:rPr>
            </w:pPr>
          </w:p>
        </w:tc>
      </w:tr>
      <w:tr w:rsidR="00234E38" w:rsidRPr="00234E38" w14:paraId="09FED2E0" w14:textId="77777777" w:rsidTr="007F485A">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4B46D959" w14:textId="77777777" w:rsidR="00234E38" w:rsidRPr="00234E38" w:rsidRDefault="00234E38" w:rsidP="00234E38">
            <w:pPr>
              <w:spacing w:after="0" w:line="240" w:lineRule="auto"/>
              <w:rPr>
                <w:rFonts w:ascii="Myriad Pro" w:hAnsi="Myriad Pro" w:cs="Calibri"/>
                <w:color w:val="000000"/>
                <w:sz w:val="20"/>
                <w:szCs w:val="26"/>
              </w:rPr>
            </w:pPr>
            <w:r w:rsidRPr="00234E38">
              <w:rPr>
                <w:rFonts w:ascii="Myriad Pro" w:hAnsi="Myriad Pro" w:cs="Calibri"/>
                <w:color w:val="000000"/>
                <w:sz w:val="20"/>
                <w:szCs w:val="26"/>
              </w:rPr>
              <w:t>ВН</w:t>
            </w:r>
          </w:p>
        </w:tc>
        <w:tc>
          <w:tcPr>
            <w:tcW w:w="1746" w:type="dxa"/>
            <w:tcBorders>
              <w:top w:val="nil"/>
              <w:left w:val="nil"/>
              <w:bottom w:val="single" w:sz="4" w:space="0" w:color="auto"/>
              <w:right w:val="single" w:sz="4" w:space="0" w:color="auto"/>
            </w:tcBorders>
            <w:shd w:val="clear" w:color="auto" w:fill="auto"/>
            <w:noWrap/>
            <w:vAlign w:val="center"/>
            <w:hideMark/>
          </w:tcPr>
          <w:p w14:paraId="780D11D5"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166 887,38</w:t>
            </w:r>
          </w:p>
        </w:tc>
        <w:tc>
          <w:tcPr>
            <w:tcW w:w="1589" w:type="dxa"/>
            <w:tcBorders>
              <w:top w:val="nil"/>
              <w:left w:val="nil"/>
              <w:bottom w:val="single" w:sz="4" w:space="0" w:color="auto"/>
              <w:right w:val="single" w:sz="4" w:space="0" w:color="auto"/>
            </w:tcBorders>
            <w:shd w:val="clear" w:color="auto" w:fill="auto"/>
            <w:noWrap/>
            <w:vAlign w:val="center"/>
            <w:hideMark/>
          </w:tcPr>
          <w:p w14:paraId="287204CD"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1 558,00</w:t>
            </w:r>
          </w:p>
        </w:tc>
        <w:tc>
          <w:tcPr>
            <w:tcW w:w="1232" w:type="dxa"/>
            <w:tcBorders>
              <w:top w:val="nil"/>
              <w:left w:val="nil"/>
              <w:bottom w:val="single" w:sz="4" w:space="0" w:color="auto"/>
              <w:right w:val="single" w:sz="4" w:space="0" w:color="auto"/>
            </w:tcBorders>
            <w:shd w:val="clear" w:color="auto" w:fill="auto"/>
            <w:noWrap/>
            <w:vAlign w:val="center"/>
            <w:hideMark/>
          </w:tcPr>
          <w:p w14:paraId="392F0005"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75,00</w:t>
            </w:r>
          </w:p>
        </w:tc>
        <w:tc>
          <w:tcPr>
            <w:tcW w:w="1701" w:type="dxa"/>
            <w:tcBorders>
              <w:top w:val="nil"/>
              <w:left w:val="nil"/>
              <w:bottom w:val="single" w:sz="4" w:space="0" w:color="auto"/>
              <w:right w:val="single" w:sz="4" w:space="0" w:color="auto"/>
            </w:tcBorders>
            <w:shd w:val="clear" w:color="auto" w:fill="auto"/>
            <w:noWrap/>
            <w:vAlign w:val="center"/>
            <w:hideMark/>
          </w:tcPr>
          <w:p w14:paraId="5B208799"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247 493,98</w:t>
            </w:r>
          </w:p>
        </w:tc>
      </w:tr>
      <w:tr w:rsidR="00234E38" w:rsidRPr="00234E38" w14:paraId="76FF11DD" w14:textId="77777777" w:rsidTr="007F485A">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0FEC8A22" w14:textId="77777777" w:rsidR="00234E38" w:rsidRPr="00234E38" w:rsidRDefault="00234E38" w:rsidP="00234E38">
            <w:pPr>
              <w:spacing w:after="0" w:line="240" w:lineRule="auto"/>
              <w:rPr>
                <w:rFonts w:ascii="Myriad Pro" w:hAnsi="Myriad Pro" w:cs="Calibri"/>
                <w:color w:val="000000"/>
                <w:sz w:val="20"/>
                <w:szCs w:val="26"/>
              </w:rPr>
            </w:pPr>
            <w:r w:rsidRPr="00234E38">
              <w:rPr>
                <w:rFonts w:ascii="Myriad Pro" w:hAnsi="Myriad Pro" w:cs="Calibri"/>
                <w:color w:val="000000"/>
                <w:sz w:val="20"/>
                <w:szCs w:val="26"/>
              </w:rPr>
              <w:t>СН1</w:t>
            </w:r>
          </w:p>
        </w:tc>
        <w:tc>
          <w:tcPr>
            <w:tcW w:w="1746" w:type="dxa"/>
            <w:tcBorders>
              <w:top w:val="nil"/>
              <w:left w:val="nil"/>
              <w:bottom w:val="single" w:sz="4" w:space="0" w:color="auto"/>
              <w:right w:val="single" w:sz="4" w:space="0" w:color="auto"/>
            </w:tcBorders>
            <w:shd w:val="clear" w:color="auto" w:fill="auto"/>
            <w:noWrap/>
            <w:vAlign w:val="center"/>
            <w:hideMark/>
          </w:tcPr>
          <w:p w14:paraId="007BFB05"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120 891,68</w:t>
            </w:r>
          </w:p>
        </w:tc>
        <w:tc>
          <w:tcPr>
            <w:tcW w:w="1589" w:type="dxa"/>
            <w:tcBorders>
              <w:top w:val="nil"/>
              <w:left w:val="nil"/>
              <w:bottom w:val="single" w:sz="4" w:space="0" w:color="auto"/>
              <w:right w:val="single" w:sz="4" w:space="0" w:color="auto"/>
            </w:tcBorders>
            <w:shd w:val="clear" w:color="auto" w:fill="auto"/>
            <w:noWrap/>
            <w:vAlign w:val="center"/>
            <w:hideMark/>
          </w:tcPr>
          <w:p w14:paraId="2F5998ED"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1 672,00</w:t>
            </w:r>
          </w:p>
        </w:tc>
        <w:tc>
          <w:tcPr>
            <w:tcW w:w="1232" w:type="dxa"/>
            <w:tcBorders>
              <w:top w:val="nil"/>
              <w:left w:val="nil"/>
              <w:bottom w:val="single" w:sz="4" w:space="0" w:color="auto"/>
              <w:right w:val="single" w:sz="4" w:space="0" w:color="auto"/>
            </w:tcBorders>
            <w:shd w:val="clear" w:color="auto" w:fill="auto"/>
            <w:noWrap/>
            <w:vAlign w:val="center"/>
            <w:hideMark/>
          </w:tcPr>
          <w:p w14:paraId="1B4C9916"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119,00</w:t>
            </w:r>
          </w:p>
        </w:tc>
        <w:tc>
          <w:tcPr>
            <w:tcW w:w="1701" w:type="dxa"/>
            <w:tcBorders>
              <w:top w:val="nil"/>
              <w:left w:val="nil"/>
              <w:bottom w:val="single" w:sz="4" w:space="0" w:color="auto"/>
              <w:right w:val="single" w:sz="4" w:space="0" w:color="auto"/>
            </w:tcBorders>
            <w:shd w:val="clear" w:color="auto" w:fill="auto"/>
            <w:noWrap/>
            <w:vAlign w:val="center"/>
            <w:hideMark/>
          </w:tcPr>
          <w:p w14:paraId="6499AFED"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187 744,78</w:t>
            </w:r>
          </w:p>
        </w:tc>
      </w:tr>
      <w:tr w:rsidR="00234E38" w:rsidRPr="00234E38" w14:paraId="4D7E9505" w14:textId="77777777" w:rsidTr="007F485A">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325D500F" w14:textId="77777777" w:rsidR="00234E38" w:rsidRPr="00234E38" w:rsidRDefault="00234E38" w:rsidP="00234E38">
            <w:pPr>
              <w:spacing w:after="0" w:line="240" w:lineRule="auto"/>
              <w:rPr>
                <w:rFonts w:ascii="Myriad Pro" w:hAnsi="Myriad Pro" w:cs="Calibri"/>
                <w:color w:val="000000"/>
                <w:sz w:val="20"/>
                <w:szCs w:val="26"/>
              </w:rPr>
            </w:pPr>
            <w:r w:rsidRPr="00234E38">
              <w:rPr>
                <w:rFonts w:ascii="Myriad Pro" w:hAnsi="Myriad Pro" w:cs="Calibri"/>
                <w:color w:val="000000"/>
                <w:sz w:val="20"/>
                <w:szCs w:val="26"/>
              </w:rPr>
              <w:t>СН2</w:t>
            </w:r>
          </w:p>
        </w:tc>
        <w:tc>
          <w:tcPr>
            <w:tcW w:w="1746" w:type="dxa"/>
            <w:tcBorders>
              <w:top w:val="nil"/>
              <w:left w:val="nil"/>
              <w:bottom w:val="single" w:sz="4" w:space="0" w:color="auto"/>
              <w:right w:val="single" w:sz="4" w:space="0" w:color="auto"/>
            </w:tcBorders>
            <w:shd w:val="clear" w:color="auto" w:fill="auto"/>
            <w:noWrap/>
            <w:vAlign w:val="center"/>
            <w:hideMark/>
          </w:tcPr>
          <w:p w14:paraId="40D52432"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340 866,18</w:t>
            </w:r>
          </w:p>
        </w:tc>
        <w:tc>
          <w:tcPr>
            <w:tcW w:w="1589" w:type="dxa"/>
            <w:tcBorders>
              <w:top w:val="nil"/>
              <w:left w:val="nil"/>
              <w:bottom w:val="single" w:sz="4" w:space="0" w:color="auto"/>
              <w:right w:val="single" w:sz="4" w:space="0" w:color="auto"/>
            </w:tcBorders>
            <w:shd w:val="clear" w:color="auto" w:fill="auto"/>
            <w:noWrap/>
            <w:vAlign w:val="center"/>
            <w:hideMark/>
          </w:tcPr>
          <w:p w14:paraId="4BDA5659"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2 025,00</w:t>
            </w:r>
          </w:p>
        </w:tc>
        <w:tc>
          <w:tcPr>
            <w:tcW w:w="1232" w:type="dxa"/>
            <w:tcBorders>
              <w:top w:val="nil"/>
              <w:left w:val="nil"/>
              <w:bottom w:val="single" w:sz="4" w:space="0" w:color="auto"/>
              <w:right w:val="single" w:sz="4" w:space="0" w:color="auto"/>
            </w:tcBorders>
            <w:shd w:val="clear" w:color="auto" w:fill="auto"/>
            <w:noWrap/>
            <w:vAlign w:val="center"/>
            <w:hideMark/>
          </w:tcPr>
          <w:p w14:paraId="122F796A"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224,00</w:t>
            </w:r>
          </w:p>
        </w:tc>
        <w:tc>
          <w:tcPr>
            <w:tcW w:w="1701" w:type="dxa"/>
            <w:tcBorders>
              <w:top w:val="nil"/>
              <w:left w:val="nil"/>
              <w:bottom w:val="single" w:sz="4" w:space="0" w:color="auto"/>
              <w:right w:val="single" w:sz="4" w:space="0" w:color="auto"/>
            </w:tcBorders>
            <w:shd w:val="clear" w:color="auto" w:fill="auto"/>
            <w:noWrap/>
            <w:vAlign w:val="center"/>
            <w:hideMark/>
          </w:tcPr>
          <w:p w14:paraId="42518C42"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613 899,99</w:t>
            </w:r>
          </w:p>
        </w:tc>
      </w:tr>
      <w:tr w:rsidR="00234E38" w:rsidRPr="00234E38" w14:paraId="4A8EEAC6" w14:textId="77777777" w:rsidTr="007F485A">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0C27C0E1" w14:textId="77777777" w:rsidR="00234E38" w:rsidRPr="00234E38" w:rsidRDefault="00234E38" w:rsidP="00234E38">
            <w:pPr>
              <w:spacing w:after="0" w:line="240" w:lineRule="auto"/>
              <w:rPr>
                <w:rFonts w:ascii="Myriad Pro" w:hAnsi="Myriad Pro" w:cs="Calibri"/>
                <w:color w:val="000000"/>
                <w:sz w:val="20"/>
                <w:szCs w:val="26"/>
              </w:rPr>
            </w:pPr>
            <w:r w:rsidRPr="00234E38">
              <w:rPr>
                <w:rFonts w:ascii="Myriad Pro" w:hAnsi="Myriad Pro" w:cs="Calibri"/>
                <w:color w:val="000000"/>
                <w:sz w:val="20"/>
                <w:szCs w:val="26"/>
              </w:rPr>
              <w:t>НН</w:t>
            </w:r>
          </w:p>
        </w:tc>
        <w:tc>
          <w:tcPr>
            <w:tcW w:w="1746" w:type="dxa"/>
            <w:tcBorders>
              <w:top w:val="nil"/>
              <w:left w:val="nil"/>
              <w:bottom w:val="single" w:sz="4" w:space="0" w:color="auto"/>
              <w:right w:val="single" w:sz="4" w:space="0" w:color="auto"/>
            </w:tcBorders>
            <w:shd w:val="clear" w:color="auto" w:fill="auto"/>
            <w:noWrap/>
            <w:vAlign w:val="center"/>
            <w:hideMark/>
          </w:tcPr>
          <w:p w14:paraId="6C1F25F7"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186 139,48</w:t>
            </w:r>
          </w:p>
        </w:tc>
        <w:tc>
          <w:tcPr>
            <w:tcW w:w="1589" w:type="dxa"/>
            <w:tcBorders>
              <w:top w:val="nil"/>
              <w:left w:val="nil"/>
              <w:bottom w:val="single" w:sz="4" w:space="0" w:color="auto"/>
              <w:right w:val="single" w:sz="4" w:space="0" w:color="auto"/>
            </w:tcBorders>
            <w:shd w:val="clear" w:color="auto" w:fill="auto"/>
            <w:noWrap/>
            <w:vAlign w:val="center"/>
            <w:hideMark/>
          </w:tcPr>
          <w:p w14:paraId="020077B6"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2 848,00</w:t>
            </w:r>
          </w:p>
        </w:tc>
        <w:tc>
          <w:tcPr>
            <w:tcW w:w="1232" w:type="dxa"/>
            <w:tcBorders>
              <w:top w:val="nil"/>
              <w:left w:val="nil"/>
              <w:bottom w:val="single" w:sz="4" w:space="0" w:color="auto"/>
              <w:right w:val="single" w:sz="4" w:space="0" w:color="auto"/>
            </w:tcBorders>
            <w:shd w:val="clear" w:color="auto" w:fill="auto"/>
            <w:noWrap/>
            <w:vAlign w:val="center"/>
            <w:hideMark/>
          </w:tcPr>
          <w:p w14:paraId="66FD21B5"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714,00</w:t>
            </w:r>
          </w:p>
        </w:tc>
        <w:tc>
          <w:tcPr>
            <w:tcW w:w="1701" w:type="dxa"/>
            <w:tcBorders>
              <w:top w:val="nil"/>
              <w:left w:val="nil"/>
              <w:bottom w:val="single" w:sz="4" w:space="0" w:color="auto"/>
              <w:right w:val="single" w:sz="4" w:space="0" w:color="auto"/>
            </w:tcBorders>
            <w:shd w:val="clear" w:color="auto" w:fill="auto"/>
            <w:noWrap/>
            <w:vAlign w:val="center"/>
            <w:hideMark/>
          </w:tcPr>
          <w:p w14:paraId="18031D7C"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397 221,65</w:t>
            </w:r>
          </w:p>
        </w:tc>
      </w:tr>
      <w:tr w:rsidR="00234E38" w:rsidRPr="00234E38" w14:paraId="1537BC47" w14:textId="77777777" w:rsidTr="007F485A">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67D187C4" w14:textId="77777777" w:rsidR="00234E38" w:rsidRPr="00234E38" w:rsidRDefault="00234E38" w:rsidP="00234E38">
            <w:pPr>
              <w:spacing w:after="0" w:line="240" w:lineRule="auto"/>
              <w:rPr>
                <w:rFonts w:ascii="Myriad Pro" w:hAnsi="Myriad Pro" w:cs="Calibri"/>
                <w:color w:val="000000"/>
                <w:sz w:val="20"/>
                <w:szCs w:val="26"/>
              </w:rPr>
            </w:pPr>
            <w:r w:rsidRPr="00234E38">
              <w:rPr>
                <w:rFonts w:ascii="Myriad Pro" w:hAnsi="Myriad Pro" w:cs="Calibri"/>
                <w:color w:val="000000"/>
                <w:sz w:val="20"/>
                <w:szCs w:val="26"/>
              </w:rPr>
              <w:t>ВН (ГН)</w:t>
            </w:r>
          </w:p>
        </w:tc>
        <w:tc>
          <w:tcPr>
            <w:tcW w:w="1746" w:type="dxa"/>
            <w:tcBorders>
              <w:top w:val="nil"/>
              <w:left w:val="nil"/>
              <w:bottom w:val="single" w:sz="4" w:space="0" w:color="auto"/>
              <w:right w:val="single" w:sz="4" w:space="0" w:color="auto"/>
            </w:tcBorders>
            <w:shd w:val="clear" w:color="auto" w:fill="auto"/>
            <w:noWrap/>
            <w:vAlign w:val="center"/>
            <w:hideMark/>
          </w:tcPr>
          <w:p w14:paraId="6C52623C"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1 181,40</w:t>
            </w:r>
          </w:p>
        </w:tc>
        <w:tc>
          <w:tcPr>
            <w:tcW w:w="1589" w:type="dxa"/>
            <w:tcBorders>
              <w:top w:val="nil"/>
              <w:left w:val="nil"/>
              <w:bottom w:val="single" w:sz="4" w:space="0" w:color="auto"/>
              <w:right w:val="single" w:sz="4" w:space="0" w:color="auto"/>
            </w:tcBorders>
            <w:shd w:val="clear" w:color="auto" w:fill="auto"/>
            <w:noWrap/>
            <w:vAlign w:val="center"/>
            <w:hideMark/>
          </w:tcPr>
          <w:p w14:paraId="2F8F978D"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1 483,00</w:t>
            </w:r>
          </w:p>
        </w:tc>
        <w:tc>
          <w:tcPr>
            <w:tcW w:w="1232" w:type="dxa"/>
            <w:tcBorders>
              <w:top w:val="nil"/>
              <w:left w:val="nil"/>
              <w:bottom w:val="single" w:sz="4" w:space="0" w:color="auto"/>
              <w:right w:val="single" w:sz="4" w:space="0" w:color="auto"/>
            </w:tcBorders>
            <w:shd w:val="clear" w:color="auto" w:fill="auto"/>
            <w:noWrap/>
            <w:vAlign w:val="center"/>
            <w:hideMark/>
          </w:tcPr>
          <w:p w14:paraId="32B5CA86" w14:textId="2A09B527" w:rsidR="00234E38" w:rsidRPr="00234E38" w:rsidRDefault="00234E38" w:rsidP="007F485A">
            <w:pPr>
              <w:spacing w:after="0" w:line="240" w:lineRule="auto"/>
              <w:jc w:val="center"/>
              <w:rPr>
                <w:rFonts w:ascii="Myriad Pro" w:hAnsi="Myriad Pro" w:cs="Calibri"/>
                <w:color w:val="000000"/>
                <w:sz w:val="20"/>
                <w:szCs w:val="26"/>
              </w:rPr>
            </w:pPr>
          </w:p>
        </w:tc>
        <w:tc>
          <w:tcPr>
            <w:tcW w:w="1701" w:type="dxa"/>
            <w:tcBorders>
              <w:top w:val="nil"/>
              <w:left w:val="nil"/>
              <w:bottom w:val="single" w:sz="4" w:space="0" w:color="auto"/>
              <w:right w:val="single" w:sz="4" w:space="0" w:color="auto"/>
            </w:tcBorders>
            <w:shd w:val="clear" w:color="auto" w:fill="auto"/>
            <w:noWrap/>
            <w:vAlign w:val="center"/>
            <w:hideMark/>
          </w:tcPr>
          <w:p w14:paraId="03274968"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1 752,02</w:t>
            </w:r>
          </w:p>
        </w:tc>
      </w:tr>
      <w:tr w:rsidR="00234E38" w:rsidRPr="00234E38" w14:paraId="53DA57CB" w14:textId="77777777" w:rsidTr="007F485A">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163EAAB1" w14:textId="77777777" w:rsidR="00234E38" w:rsidRPr="00234E38" w:rsidRDefault="00234E38" w:rsidP="00234E38">
            <w:pPr>
              <w:spacing w:after="0" w:line="240" w:lineRule="auto"/>
              <w:rPr>
                <w:rFonts w:ascii="Myriad Pro" w:hAnsi="Myriad Pro" w:cs="Calibri"/>
                <w:color w:val="000000"/>
                <w:sz w:val="20"/>
                <w:szCs w:val="26"/>
              </w:rPr>
            </w:pPr>
            <w:r w:rsidRPr="00234E38">
              <w:rPr>
                <w:rFonts w:ascii="Myriad Pro" w:hAnsi="Myriad Pro" w:cs="Calibri"/>
                <w:color w:val="000000"/>
                <w:sz w:val="20"/>
                <w:szCs w:val="26"/>
              </w:rPr>
              <w:t>Население по льготной ставке</w:t>
            </w:r>
          </w:p>
        </w:tc>
        <w:tc>
          <w:tcPr>
            <w:tcW w:w="1746" w:type="dxa"/>
            <w:tcBorders>
              <w:top w:val="nil"/>
              <w:left w:val="nil"/>
              <w:bottom w:val="single" w:sz="4" w:space="0" w:color="auto"/>
              <w:right w:val="single" w:sz="4" w:space="0" w:color="auto"/>
            </w:tcBorders>
            <w:shd w:val="clear" w:color="auto" w:fill="auto"/>
            <w:noWrap/>
            <w:vAlign w:val="center"/>
            <w:hideMark/>
          </w:tcPr>
          <w:p w14:paraId="7D2709EF"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260 546,42</w:t>
            </w:r>
          </w:p>
        </w:tc>
        <w:tc>
          <w:tcPr>
            <w:tcW w:w="1589" w:type="dxa"/>
            <w:tcBorders>
              <w:top w:val="nil"/>
              <w:left w:val="nil"/>
              <w:bottom w:val="single" w:sz="4" w:space="0" w:color="auto"/>
              <w:right w:val="single" w:sz="4" w:space="0" w:color="auto"/>
            </w:tcBorders>
            <w:shd w:val="clear" w:color="auto" w:fill="auto"/>
            <w:noWrap/>
            <w:vAlign w:val="center"/>
            <w:hideMark/>
          </w:tcPr>
          <w:p w14:paraId="5DB51A85"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10,00</w:t>
            </w:r>
          </w:p>
        </w:tc>
        <w:tc>
          <w:tcPr>
            <w:tcW w:w="1232" w:type="dxa"/>
            <w:tcBorders>
              <w:top w:val="nil"/>
              <w:left w:val="nil"/>
              <w:bottom w:val="single" w:sz="4" w:space="0" w:color="auto"/>
              <w:right w:val="single" w:sz="4" w:space="0" w:color="auto"/>
            </w:tcBorders>
            <w:shd w:val="clear" w:color="auto" w:fill="auto"/>
            <w:noWrap/>
            <w:vAlign w:val="center"/>
            <w:hideMark/>
          </w:tcPr>
          <w:p w14:paraId="07C75489"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714,00</w:t>
            </w:r>
          </w:p>
        </w:tc>
        <w:tc>
          <w:tcPr>
            <w:tcW w:w="1701" w:type="dxa"/>
            <w:tcBorders>
              <w:top w:val="nil"/>
              <w:left w:val="nil"/>
              <w:bottom w:val="single" w:sz="4" w:space="0" w:color="auto"/>
              <w:right w:val="single" w:sz="4" w:space="0" w:color="auto"/>
            </w:tcBorders>
            <w:shd w:val="clear" w:color="auto" w:fill="auto"/>
            <w:noWrap/>
            <w:vAlign w:val="center"/>
            <w:hideMark/>
          </w:tcPr>
          <w:p w14:paraId="0502B4AF"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-183 424,68</w:t>
            </w:r>
          </w:p>
        </w:tc>
      </w:tr>
      <w:tr w:rsidR="00234E38" w:rsidRPr="00234E38" w14:paraId="7E58609E" w14:textId="77777777" w:rsidTr="007F485A">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7A66E5C0" w14:textId="77777777" w:rsidR="00234E38" w:rsidRPr="00234E38" w:rsidRDefault="00234E38" w:rsidP="00234E38">
            <w:pPr>
              <w:spacing w:after="0" w:line="240" w:lineRule="auto"/>
              <w:rPr>
                <w:rFonts w:ascii="Myriad Pro" w:hAnsi="Myriad Pro" w:cs="Calibri"/>
                <w:color w:val="000000"/>
                <w:sz w:val="20"/>
                <w:szCs w:val="26"/>
              </w:rPr>
            </w:pPr>
            <w:r w:rsidRPr="00234E38">
              <w:rPr>
                <w:rFonts w:ascii="Myriad Pro" w:hAnsi="Myriad Pro" w:cs="Calibri"/>
                <w:color w:val="000000"/>
                <w:sz w:val="20"/>
                <w:szCs w:val="26"/>
              </w:rPr>
              <w:t xml:space="preserve">Население </w:t>
            </w:r>
          </w:p>
        </w:tc>
        <w:tc>
          <w:tcPr>
            <w:tcW w:w="1746" w:type="dxa"/>
            <w:tcBorders>
              <w:top w:val="nil"/>
              <w:left w:val="nil"/>
              <w:bottom w:val="single" w:sz="4" w:space="0" w:color="auto"/>
              <w:right w:val="single" w:sz="4" w:space="0" w:color="auto"/>
            </w:tcBorders>
            <w:shd w:val="clear" w:color="auto" w:fill="auto"/>
            <w:noWrap/>
            <w:vAlign w:val="center"/>
            <w:hideMark/>
          </w:tcPr>
          <w:p w14:paraId="5889033D"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171 042,32</w:t>
            </w:r>
          </w:p>
        </w:tc>
        <w:tc>
          <w:tcPr>
            <w:tcW w:w="1589" w:type="dxa"/>
            <w:tcBorders>
              <w:top w:val="nil"/>
              <w:left w:val="nil"/>
              <w:bottom w:val="single" w:sz="4" w:space="0" w:color="auto"/>
              <w:right w:val="single" w:sz="4" w:space="0" w:color="auto"/>
            </w:tcBorders>
            <w:shd w:val="clear" w:color="auto" w:fill="auto"/>
            <w:noWrap/>
            <w:vAlign w:val="center"/>
            <w:hideMark/>
          </w:tcPr>
          <w:p w14:paraId="1B4E2B2E"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1 041,00</w:t>
            </w:r>
          </w:p>
        </w:tc>
        <w:tc>
          <w:tcPr>
            <w:tcW w:w="1232" w:type="dxa"/>
            <w:tcBorders>
              <w:top w:val="nil"/>
              <w:left w:val="nil"/>
              <w:bottom w:val="single" w:sz="4" w:space="0" w:color="auto"/>
              <w:right w:val="single" w:sz="4" w:space="0" w:color="auto"/>
            </w:tcBorders>
            <w:shd w:val="clear" w:color="auto" w:fill="auto"/>
            <w:noWrap/>
            <w:vAlign w:val="center"/>
            <w:hideMark/>
          </w:tcPr>
          <w:p w14:paraId="20DB4C65"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714,00</w:t>
            </w:r>
          </w:p>
        </w:tc>
        <w:tc>
          <w:tcPr>
            <w:tcW w:w="1701" w:type="dxa"/>
            <w:tcBorders>
              <w:top w:val="nil"/>
              <w:left w:val="nil"/>
              <w:bottom w:val="single" w:sz="4" w:space="0" w:color="auto"/>
              <w:right w:val="single" w:sz="4" w:space="0" w:color="auto"/>
            </w:tcBorders>
            <w:shd w:val="clear" w:color="auto" w:fill="auto"/>
            <w:noWrap/>
            <w:vAlign w:val="center"/>
            <w:hideMark/>
          </w:tcPr>
          <w:p w14:paraId="180E7983"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55 930,84</w:t>
            </w:r>
          </w:p>
        </w:tc>
      </w:tr>
      <w:tr w:rsidR="00234E38" w:rsidRPr="00234E38" w14:paraId="037BE53C" w14:textId="77777777" w:rsidTr="007F485A">
        <w:trPr>
          <w:trHeight w:val="1020"/>
        </w:trPr>
        <w:tc>
          <w:tcPr>
            <w:tcW w:w="3093" w:type="dxa"/>
            <w:tcBorders>
              <w:top w:val="nil"/>
              <w:left w:val="single" w:sz="4" w:space="0" w:color="auto"/>
              <w:bottom w:val="single" w:sz="4" w:space="0" w:color="auto"/>
              <w:right w:val="single" w:sz="4" w:space="0" w:color="auto"/>
            </w:tcBorders>
            <w:shd w:val="clear" w:color="auto" w:fill="auto"/>
            <w:vAlign w:val="bottom"/>
            <w:hideMark/>
          </w:tcPr>
          <w:p w14:paraId="1F7F78EC" w14:textId="77777777" w:rsidR="00234E38" w:rsidRPr="00234E38" w:rsidRDefault="00234E38" w:rsidP="00234E38">
            <w:pPr>
              <w:spacing w:after="0" w:line="240" w:lineRule="auto"/>
              <w:rPr>
                <w:rFonts w:ascii="Myriad Pro" w:hAnsi="Myriad Pro" w:cs="Calibri"/>
                <w:color w:val="000000"/>
                <w:sz w:val="20"/>
                <w:szCs w:val="26"/>
              </w:rPr>
            </w:pPr>
            <w:r w:rsidRPr="00234E38">
              <w:rPr>
                <w:rFonts w:ascii="Myriad Pro" w:hAnsi="Myriad Pro" w:cs="Calibri"/>
                <w:color w:val="000000"/>
                <w:sz w:val="20"/>
                <w:szCs w:val="26"/>
              </w:rPr>
              <w:t xml:space="preserve">Потребители рассчитывающиеся по </w:t>
            </w:r>
            <w:proofErr w:type="spellStart"/>
            <w:r w:rsidRPr="00234E38">
              <w:rPr>
                <w:rFonts w:ascii="Myriad Pro" w:hAnsi="Myriad Pro" w:cs="Calibri"/>
                <w:color w:val="000000"/>
                <w:sz w:val="20"/>
                <w:szCs w:val="26"/>
              </w:rPr>
              <w:t>двухставочному</w:t>
            </w:r>
            <w:proofErr w:type="spellEnd"/>
            <w:r w:rsidRPr="00234E38">
              <w:rPr>
                <w:rFonts w:ascii="Myriad Pro" w:hAnsi="Myriad Pro" w:cs="Calibri"/>
                <w:color w:val="000000"/>
                <w:sz w:val="20"/>
                <w:szCs w:val="26"/>
              </w:rPr>
              <w:t xml:space="preserve"> котловому тарифу (тыс. </w:t>
            </w:r>
            <w:proofErr w:type="spellStart"/>
            <w:r w:rsidRPr="00234E38">
              <w:rPr>
                <w:rFonts w:ascii="Myriad Pro" w:hAnsi="Myriad Pro" w:cs="Calibri"/>
                <w:color w:val="000000"/>
                <w:sz w:val="20"/>
                <w:szCs w:val="26"/>
              </w:rPr>
              <w:t>кВтч</w:t>
            </w:r>
            <w:proofErr w:type="spellEnd"/>
            <w:r w:rsidRPr="00234E38">
              <w:rPr>
                <w:rFonts w:ascii="Myriad Pro" w:hAnsi="Myriad Pro" w:cs="Calibri"/>
                <w:color w:val="000000"/>
                <w:sz w:val="20"/>
                <w:szCs w:val="26"/>
              </w:rPr>
              <w:t>/Мвт)</w:t>
            </w:r>
          </w:p>
        </w:tc>
        <w:tc>
          <w:tcPr>
            <w:tcW w:w="1746" w:type="dxa"/>
            <w:tcBorders>
              <w:top w:val="nil"/>
              <w:left w:val="nil"/>
              <w:bottom w:val="single" w:sz="4" w:space="0" w:color="auto"/>
              <w:right w:val="single" w:sz="4" w:space="0" w:color="auto"/>
            </w:tcBorders>
            <w:shd w:val="clear" w:color="auto" w:fill="auto"/>
            <w:noWrap/>
            <w:vAlign w:val="center"/>
            <w:hideMark/>
          </w:tcPr>
          <w:p w14:paraId="784EC262"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632 030,9/155,33</w:t>
            </w:r>
          </w:p>
        </w:tc>
        <w:tc>
          <w:tcPr>
            <w:tcW w:w="1589" w:type="dxa"/>
            <w:tcBorders>
              <w:top w:val="nil"/>
              <w:left w:val="nil"/>
              <w:bottom w:val="single" w:sz="4" w:space="0" w:color="auto"/>
              <w:right w:val="single" w:sz="4" w:space="0" w:color="auto"/>
            </w:tcBorders>
            <w:shd w:val="clear" w:color="auto" w:fill="auto"/>
            <w:noWrap/>
            <w:vAlign w:val="center"/>
            <w:hideMark/>
          </w:tcPr>
          <w:p w14:paraId="008422D7" w14:textId="5177637F" w:rsidR="00234E38" w:rsidRPr="00234E38" w:rsidRDefault="00234E38" w:rsidP="007F485A">
            <w:pPr>
              <w:spacing w:after="0" w:line="240" w:lineRule="auto"/>
              <w:jc w:val="center"/>
              <w:rPr>
                <w:rFonts w:ascii="Myriad Pro" w:hAnsi="Myriad Pro" w:cs="Calibri"/>
                <w:color w:val="000000"/>
                <w:sz w:val="20"/>
                <w:szCs w:val="26"/>
              </w:rPr>
            </w:pPr>
          </w:p>
        </w:tc>
        <w:tc>
          <w:tcPr>
            <w:tcW w:w="1232" w:type="dxa"/>
            <w:tcBorders>
              <w:top w:val="nil"/>
              <w:left w:val="nil"/>
              <w:bottom w:val="single" w:sz="4" w:space="0" w:color="auto"/>
              <w:right w:val="single" w:sz="4" w:space="0" w:color="auto"/>
            </w:tcBorders>
            <w:shd w:val="clear" w:color="auto" w:fill="auto"/>
            <w:noWrap/>
            <w:vAlign w:val="center"/>
            <w:hideMark/>
          </w:tcPr>
          <w:p w14:paraId="68394188" w14:textId="6C30E02B" w:rsidR="00234E38" w:rsidRPr="00234E38" w:rsidRDefault="00234E38" w:rsidP="007F485A">
            <w:pPr>
              <w:spacing w:after="0" w:line="240" w:lineRule="auto"/>
              <w:jc w:val="center"/>
              <w:rPr>
                <w:rFonts w:ascii="Myriad Pro" w:hAnsi="Myriad Pro" w:cs="Calibri"/>
                <w:color w:val="000000"/>
                <w:sz w:val="20"/>
                <w:szCs w:val="26"/>
              </w:rPr>
            </w:pPr>
          </w:p>
        </w:tc>
        <w:tc>
          <w:tcPr>
            <w:tcW w:w="1701" w:type="dxa"/>
            <w:tcBorders>
              <w:top w:val="nil"/>
              <w:left w:val="nil"/>
              <w:bottom w:val="single" w:sz="4" w:space="0" w:color="auto"/>
              <w:right w:val="single" w:sz="4" w:space="0" w:color="auto"/>
            </w:tcBorders>
            <w:shd w:val="clear" w:color="auto" w:fill="auto"/>
            <w:noWrap/>
            <w:vAlign w:val="center"/>
            <w:hideMark/>
          </w:tcPr>
          <w:p w14:paraId="7793FDC8"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997 159,03</w:t>
            </w:r>
          </w:p>
        </w:tc>
      </w:tr>
      <w:tr w:rsidR="00234E38" w:rsidRPr="00234E38" w14:paraId="74609DAD" w14:textId="77777777" w:rsidTr="007F485A">
        <w:trPr>
          <w:trHeight w:val="765"/>
        </w:trPr>
        <w:tc>
          <w:tcPr>
            <w:tcW w:w="3093" w:type="dxa"/>
            <w:tcBorders>
              <w:top w:val="nil"/>
              <w:left w:val="single" w:sz="4" w:space="0" w:color="auto"/>
              <w:bottom w:val="single" w:sz="4" w:space="0" w:color="auto"/>
              <w:right w:val="single" w:sz="4" w:space="0" w:color="auto"/>
            </w:tcBorders>
            <w:shd w:val="clear" w:color="auto" w:fill="auto"/>
            <w:vAlign w:val="bottom"/>
            <w:hideMark/>
          </w:tcPr>
          <w:p w14:paraId="4315E0C6" w14:textId="3FD198E6" w:rsidR="00234E38" w:rsidRPr="00234E38" w:rsidRDefault="00234E38" w:rsidP="00234E38">
            <w:pPr>
              <w:spacing w:after="0" w:line="240" w:lineRule="auto"/>
              <w:rPr>
                <w:rFonts w:ascii="Myriad Pro" w:hAnsi="Myriad Pro" w:cs="Calibri"/>
                <w:color w:val="000000"/>
                <w:sz w:val="20"/>
                <w:szCs w:val="26"/>
              </w:rPr>
            </w:pPr>
            <w:r w:rsidRPr="00234E38">
              <w:rPr>
                <w:rFonts w:ascii="Myriad Pro" w:hAnsi="Myriad Pro" w:cs="Calibri"/>
                <w:color w:val="000000"/>
                <w:sz w:val="20"/>
                <w:szCs w:val="26"/>
              </w:rPr>
              <w:t>Потребители</w:t>
            </w:r>
            <w:r w:rsidR="00FD5064">
              <w:rPr>
                <w:rFonts w:ascii="Myriad Pro" w:hAnsi="Myriad Pro" w:cs="Calibri"/>
                <w:color w:val="000000"/>
                <w:sz w:val="20"/>
                <w:szCs w:val="26"/>
              </w:rPr>
              <w:t>,</w:t>
            </w:r>
            <w:r w:rsidRPr="00234E38">
              <w:rPr>
                <w:rFonts w:ascii="Myriad Pro" w:hAnsi="Myriad Pro" w:cs="Calibri"/>
                <w:color w:val="000000"/>
                <w:sz w:val="20"/>
                <w:szCs w:val="26"/>
              </w:rPr>
              <w:t xml:space="preserve"> рассчитывающиеся </w:t>
            </w:r>
            <w:r w:rsidR="00FD5064">
              <w:rPr>
                <w:rFonts w:ascii="Myriad Pro" w:hAnsi="Myriad Pro" w:cs="Calibri"/>
                <w:color w:val="000000"/>
                <w:sz w:val="20"/>
                <w:szCs w:val="26"/>
              </w:rPr>
              <w:t xml:space="preserve">по </w:t>
            </w:r>
            <w:r w:rsidRPr="00234E38">
              <w:rPr>
                <w:rFonts w:ascii="Myriad Pro" w:hAnsi="Myriad Pro" w:cs="Calibri"/>
                <w:color w:val="000000"/>
                <w:sz w:val="20"/>
                <w:szCs w:val="26"/>
              </w:rPr>
              <w:t>индивидуальному тарифу</w:t>
            </w:r>
          </w:p>
        </w:tc>
        <w:tc>
          <w:tcPr>
            <w:tcW w:w="1746" w:type="dxa"/>
            <w:tcBorders>
              <w:top w:val="nil"/>
              <w:left w:val="nil"/>
              <w:bottom w:val="single" w:sz="4" w:space="0" w:color="auto"/>
              <w:right w:val="single" w:sz="4" w:space="0" w:color="auto"/>
            </w:tcBorders>
            <w:shd w:val="clear" w:color="auto" w:fill="auto"/>
            <w:noWrap/>
            <w:vAlign w:val="center"/>
            <w:hideMark/>
          </w:tcPr>
          <w:p w14:paraId="395CEBB0" w14:textId="2A14B414" w:rsidR="00234E38" w:rsidRPr="00234E38" w:rsidRDefault="00234E38" w:rsidP="007F485A">
            <w:pPr>
              <w:spacing w:after="0" w:line="240" w:lineRule="auto"/>
              <w:jc w:val="center"/>
              <w:rPr>
                <w:rFonts w:ascii="Myriad Pro" w:hAnsi="Myriad Pro" w:cs="Calibri"/>
                <w:color w:val="000000"/>
                <w:sz w:val="20"/>
                <w:szCs w:val="26"/>
              </w:rPr>
            </w:pPr>
          </w:p>
        </w:tc>
        <w:tc>
          <w:tcPr>
            <w:tcW w:w="1589" w:type="dxa"/>
            <w:tcBorders>
              <w:top w:val="nil"/>
              <w:left w:val="nil"/>
              <w:bottom w:val="single" w:sz="4" w:space="0" w:color="auto"/>
              <w:right w:val="single" w:sz="4" w:space="0" w:color="auto"/>
            </w:tcBorders>
            <w:shd w:val="clear" w:color="auto" w:fill="auto"/>
            <w:noWrap/>
            <w:vAlign w:val="center"/>
            <w:hideMark/>
          </w:tcPr>
          <w:p w14:paraId="3CCA9E06" w14:textId="774D30AA" w:rsidR="00234E38" w:rsidRPr="00234E38" w:rsidRDefault="00234E38" w:rsidP="007F485A">
            <w:pPr>
              <w:spacing w:after="0" w:line="240" w:lineRule="auto"/>
              <w:jc w:val="center"/>
              <w:rPr>
                <w:rFonts w:ascii="Myriad Pro" w:hAnsi="Myriad Pro" w:cs="Calibri"/>
                <w:color w:val="000000"/>
                <w:sz w:val="20"/>
                <w:szCs w:val="26"/>
              </w:rPr>
            </w:pPr>
          </w:p>
        </w:tc>
        <w:tc>
          <w:tcPr>
            <w:tcW w:w="1232" w:type="dxa"/>
            <w:tcBorders>
              <w:top w:val="nil"/>
              <w:left w:val="nil"/>
              <w:bottom w:val="single" w:sz="4" w:space="0" w:color="auto"/>
              <w:right w:val="single" w:sz="4" w:space="0" w:color="auto"/>
            </w:tcBorders>
            <w:shd w:val="clear" w:color="auto" w:fill="auto"/>
            <w:noWrap/>
            <w:vAlign w:val="center"/>
            <w:hideMark/>
          </w:tcPr>
          <w:p w14:paraId="441D12E9" w14:textId="6750DBF2" w:rsidR="00234E38" w:rsidRPr="00234E38" w:rsidRDefault="00234E38" w:rsidP="007F485A">
            <w:pPr>
              <w:spacing w:after="0" w:line="240" w:lineRule="auto"/>
              <w:jc w:val="center"/>
              <w:rPr>
                <w:rFonts w:ascii="Myriad Pro" w:hAnsi="Myriad Pro" w:cs="Calibri"/>
                <w:color w:val="000000"/>
                <w:sz w:val="20"/>
                <w:szCs w:val="26"/>
              </w:rPr>
            </w:pPr>
          </w:p>
        </w:tc>
        <w:tc>
          <w:tcPr>
            <w:tcW w:w="1701" w:type="dxa"/>
            <w:tcBorders>
              <w:top w:val="nil"/>
              <w:left w:val="nil"/>
              <w:bottom w:val="single" w:sz="4" w:space="0" w:color="auto"/>
              <w:right w:val="single" w:sz="4" w:space="0" w:color="auto"/>
            </w:tcBorders>
            <w:shd w:val="clear" w:color="auto" w:fill="auto"/>
            <w:noWrap/>
            <w:vAlign w:val="center"/>
            <w:hideMark/>
          </w:tcPr>
          <w:p w14:paraId="2A6B6078" w14:textId="2412CC3A" w:rsidR="00234E38" w:rsidRPr="00234E38" w:rsidRDefault="00234E38" w:rsidP="007F485A">
            <w:pPr>
              <w:spacing w:after="0" w:line="240" w:lineRule="auto"/>
              <w:jc w:val="center"/>
              <w:rPr>
                <w:rFonts w:ascii="Myriad Pro" w:hAnsi="Myriad Pro" w:cs="Calibri"/>
                <w:color w:val="000000"/>
                <w:sz w:val="20"/>
                <w:szCs w:val="26"/>
              </w:rPr>
            </w:pPr>
          </w:p>
        </w:tc>
      </w:tr>
      <w:tr w:rsidR="00234E38" w:rsidRPr="00234E38" w14:paraId="7148D67D" w14:textId="77777777" w:rsidTr="007F485A">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398DFDFE" w14:textId="77777777" w:rsidR="00234E38" w:rsidRPr="00234E38" w:rsidRDefault="00234E38" w:rsidP="00234E38">
            <w:pPr>
              <w:spacing w:after="0" w:line="240" w:lineRule="auto"/>
              <w:rPr>
                <w:rFonts w:ascii="Myriad Pro" w:hAnsi="Myriad Pro" w:cs="Calibri"/>
                <w:color w:val="000000"/>
                <w:sz w:val="20"/>
                <w:szCs w:val="26"/>
              </w:rPr>
            </w:pPr>
            <w:r w:rsidRPr="00234E38">
              <w:rPr>
                <w:rFonts w:ascii="Myriad Pro" w:hAnsi="Myriad Pro" w:cs="Calibri"/>
                <w:color w:val="000000"/>
                <w:sz w:val="20"/>
                <w:szCs w:val="26"/>
              </w:rPr>
              <w:t>АО "</w:t>
            </w:r>
            <w:proofErr w:type="spellStart"/>
            <w:r w:rsidRPr="00234E38">
              <w:rPr>
                <w:rFonts w:ascii="Myriad Pro" w:hAnsi="Myriad Pro" w:cs="Calibri"/>
                <w:color w:val="000000"/>
                <w:sz w:val="20"/>
                <w:szCs w:val="26"/>
              </w:rPr>
              <w:t>Оборонэнерго</w:t>
            </w:r>
            <w:proofErr w:type="spellEnd"/>
            <w:r w:rsidRPr="00234E38">
              <w:rPr>
                <w:rFonts w:ascii="Myriad Pro" w:hAnsi="Myriad Pro" w:cs="Calibri"/>
                <w:color w:val="000000"/>
                <w:sz w:val="20"/>
                <w:szCs w:val="26"/>
              </w:rPr>
              <w:t>"</w:t>
            </w:r>
          </w:p>
        </w:tc>
        <w:tc>
          <w:tcPr>
            <w:tcW w:w="1746" w:type="dxa"/>
            <w:tcBorders>
              <w:top w:val="nil"/>
              <w:left w:val="nil"/>
              <w:bottom w:val="single" w:sz="4" w:space="0" w:color="auto"/>
              <w:right w:val="single" w:sz="4" w:space="0" w:color="auto"/>
            </w:tcBorders>
            <w:shd w:val="clear" w:color="auto" w:fill="auto"/>
            <w:noWrap/>
            <w:vAlign w:val="center"/>
            <w:hideMark/>
          </w:tcPr>
          <w:p w14:paraId="1755D4C4"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3 997,85</w:t>
            </w:r>
          </w:p>
        </w:tc>
        <w:tc>
          <w:tcPr>
            <w:tcW w:w="1589" w:type="dxa"/>
            <w:tcBorders>
              <w:top w:val="nil"/>
              <w:left w:val="nil"/>
              <w:bottom w:val="single" w:sz="4" w:space="0" w:color="auto"/>
              <w:right w:val="single" w:sz="4" w:space="0" w:color="auto"/>
            </w:tcBorders>
            <w:shd w:val="clear" w:color="auto" w:fill="auto"/>
            <w:noWrap/>
            <w:vAlign w:val="center"/>
            <w:hideMark/>
          </w:tcPr>
          <w:p w14:paraId="52D00E5C"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12 235,00</w:t>
            </w:r>
          </w:p>
        </w:tc>
        <w:tc>
          <w:tcPr>
            <w:tcW w:w="1232" w:type="dxa"/>
            <w:tcBorders>
              <w:top w:val="nil"/>
              <w:left w:val="nil"/>
              <w:bottom w:val="single" w:sz="4" w:space="0" w:color="auto"/>
              <w:right w:val="single" w:sz="4" w:space="0" w:color="auto"/>
            </w:tcBorders>
            <w:shd w:val="clear" w:color="auto" w:fill="auto"/>
            <w:noWrap/>
            <w:vAlign w:val="center"/>
            <w:hideMark/>
          </w:tcPr>
          <w:p w14:paraId="12C3D13E"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907,00</w:t>
            </w:r>
          </w:p>
        </w:tc>
        <w:tc>
          <w:tcPr>
            <w:tcW w:w="1701" w:type="dxa"/>
            <w:tcBorders>
              <w:top w:val="nil"/>
              <w:left w:val="nil"/>
              <w:bottom w:val="single" w:sz="4" w:space="0" w:color="auto"/>
              <w:right w:val="single" w:sz="4" w:space="0" w:color="auto"/>
            </w:tcBorders>
            <w:shd w:val="clear" w:color="auto" w:fill="auto"/>
            <w:noWrap/>
            <w:vAlign w:val="center"/>
            <w:hideMark/>
          </w:tcPr>
          <w:p w14:paraId="7D3EE7A0"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45 287,64</w:t>
            </w:r>
          </w:p>
        </w:tc>
      </w:tr>
      <w:tr w:rsidR="00234E38" w:rsidRPr="00234E38" w14:paraId="27E42925" w14:textId="77777777" w:rsidTr="007F485A">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125972DF" w14:textId="77777777" w:rsidR="00234E38" w:rsidRPr="00234E38" w:rsidRDefault="00234E38" w:rsidP="00234E38">
            <w:pPr>
              <w:spacing w:after="0" w:line="240" w:lineRule="auto"/>
              <w:rPr>
                <w:rFonts w:ascii="Myriad Pro" w:hAnsi="Myriad Pro" w:cs="Calibri"/>
                <w:color w:val="000000"/>
                <w:sz w:val="20"/>
                <w:szCs w:val="26"/>
              </w:rPr>
            </w:pPr>
            <w:r w:rsidRPr="00234E38">
              <w:rPr>
                <w:rFonts w:ascii="Myriad Pro" w:hAnsi="Myriad Pro" w:cs="Calibri"/>
                <w:color w:val="000000"/>
                <w:sz w:val="20"/>
                <w:szCs w:val="26"/>
              </w:rPr>
              <w:t>АО "Коми Коммунальные технологии"</w:t>
            </w:r>
          </w:p>
        </w:tc>
        <w:tc>
          <w:tcPr>
            <w:tcW w:w="1746" w:type="dxa"/>
            <w:tcBorders>
              <w:top w:val="nil"/>
              <w:left w:val="nil"/>
              <w:bottom w:val="single" w:sz="4" w:space="0" w:color="auto"/>
              <w:right w:val="single" w:sz="4" w:space="0" w:color="auto"/>
            </w:tcBorders>
            <w:shd w:val="clear" w:color="auto" w:fill="auto"/>
            <w:noWrap/>
            <w:vAlign w:val="center"/>
            <w:hideMark/>
          </w:tcPr>
          <w:p w14:paraId="0C98996D"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725 748,94</w:t>
            </w:r>
          </w:p>
        </w:tc>
        <w:tc>
          <w:tcPr>
            <w:tcW w:w="1589" w:type="dxa"/>
            <w:tcBorders>
              <w:top w:val="nil"/>
              <w:left w:val="nil"/>
              <w:bottom w:val="single" w:sz="4" w:space="0" w:color="auto"/>
              <w:right w:val="single" w:sz="4" w:space="0" w:color="auto"/>
            </w:tcBorders>
            <w:shd w:val="clear" w:color="auto" w:fill="auto"/>
            <w:noWrap/>
            <w:vAlign w:val="center"/>
            <w:hideMark/>
          </w:tcPr>
          <w:p w14:paraId="554297DA"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683,00</w:t>
            </w:r>
          </w:p>
        </w:tc>
        <w:tc>
          <w:tcPr>
            <w:tcW w:w="1232" w:type="dxa"/>
            <w:tcBorders>
              <w:top w:val="nil"/>
              <w:left w:val="nil"/>
              <w:bottom w:val="single" w:sz="4" w:space="0" w:color="auto"/>
              <w:right w:val="single" w:sz="4" w:space="0" w:color="auto"/>
            </w:tcBorders>
            <w:shd w:val="clear" w:color="auto" w:fill="auto"/>
            <w:noWrap/>
            <w:vAlign w:val="center"/>
            <w:hideMark/>
          </w:tcPr>
          <w:p w14:paraId="76C87B4E"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80,00</w:t>
            </w:r>
          </w:p>
        </w:tc>
        <w:tc>
          <w:tcPr>
            <w:tcW w:w="1701" w:type="dxa"/>
            <w:tcBorders>
              <w:top w:val="nil"/>
              <w:left w:val="nil"/>
              <w:bottom w:val="single" w:sz="4" w:space="0" w:color="auto"/>
              <w:right w:val="single" w:sz="4" w:space="0" w:color="auto"/>
            </w:tcBorders>
            <w:shd w:val="clear" w:color="auto" w:fill="auto"/>
            <w:noWrap/>
            <w:vAlign w:val="center"/>
            <w:hideMark/>
          </w:tcPr>
          <w:p w14:paraId="042F5BDF"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437 626,61</w:t>
            </w:r>
          </w:p>
        </w:tc>
      </w:tr>
      <w:tr w:rsidR="00234E38" w:rsidRPr="00234E38" w14:paraId="580A691F" w14:textId="77777777" w:rsidTr="00FD5064">
        <w:trPr>
          <w:trHeight w:val="443"/>
        </w:trPr>
        <w:tc>
          <w:tcPr>
            <w:tcW w:w="3093" w:type="dxa"/>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770B2D94" w14:textId="77777777" w:rsidR="00234E38" w:rsidRPr="00234E38" w:rsidRDefault="00234E38" w:rsidP="00234E38">
            <w:pPr>
              <w:spacing w:after="0" w:line="240" w:lineRule="auto"/>
              <w:rPr>
                <w:rFonts w:ascii="Myriad Pro" w:hAnsi="Myriad Pro" w:cs="Calibri"/>
                <w:b/>
                <w:color w:val="000000"/>
                <w:sz w:val="20"/>
                <w:szCs w:val="26"/>
              </w:rPr>
            </w:pPr>
            <w:r w:rsidRPr="00234E38">
              <w:rPr>
                <w:rFonts w:ascii="Myriad Pro" w:hAnsi="Myriad Pro" w:cs="Calibri"/>
                <w:b/>
                <w:color w:val="000000"/>
                <w:sz w:val="20"/>
                <w:szCs w:val="26"/>
              </w:rPr>
              <w:t xml:space="preserve">2 полугодие </w:t>
            </w:r>
          </w:p>
        </w:tc>
        <w:tc>
          <w:tcPr>
            <w:tcW w:w="1746" w:type="dxa"/>
            <w:tcBorders>
              <w:top w:val="nil"/>
              <w:left w:val="nil"/>
              <w:bottom w:val="single" w:sz="4" w:space="0" w:color="auto"/>
              <w:right w:val="single" w:sz="4" w:space="0" w:color="auto"/>
            </w:tcBorders>
            <w:shd w:val="clear" w:color="auto" w:fill="D6E3BC" w:themeFill="accent3" w:themeFillTint="66"/>
            <w:noWrap/>
            <w:vAlign w:val="center"/>
            <w:hideMark/>
          </w:tcPr>
          <w:p w14:paraId="02E08F5D" w14:textId="00318379" w:rsidR="00234E38" w:rsidRPr="00234E38" w:rsidRDefault="00234E38" w:rsidP="007F485A">
            <w:pPr>
              <w:spacing w:after="0" w:line="240" w:lineRule="auto"/>
              <w:jc w:val="center"/>
              <w:rPr>
                <w:rFonts w:ascii="Myriad Pro" w:hAnsi="Myriad Pro" w:cs="Calibri"/>
                <w:b/>
                <w:color w:val="000000"/>
                <w:sz w:val="20"/>
                <w:szCs w:val="26"/>
              </w:rPr>
            </w:pPr>
          </w:p>
        </w:tc>
        <w:tc>
          <w:tcPr>
            <w:tcW w:w="1589" w:type="dxa"/>
            <w:tcBorders>
              <w:top w:val="nil"/>
              <w:left w:val="nil"/>
              <w:bottom w:val="single" w:sz="4" w:space="0" w:color="auto"/>
              <w:right w:val="single" w:sz="4" w:space="0" w:color="auto"/>
            </w:tcBorders>
            <w:shd w:val="clear" w:color="auto" w:fill="D6E3BC" w:themeFill="accent3" w:themeFillTint="66"/>
            <w:noWrap/>
            <w:vAlign w:val="center"/>
            <w:hideMark/>
          </w:tcPr>
          <w:p w14:paraId="7BE89B5A" w14:textId="068D677E" w:rsidR="00234E38" w:rsidRPr="00234E38" w:rsidRDefault="00234E38" w:rsidP="007F485A">
            <w:pPr>
              <w:spacing w:after="0" w:line="240" w:lineRule="auto"/>
              <w:jc w:val="center"/>
              <w:rPr>
                <w:rFonts w:ascii="Myriad Pro" w:hAnsi="Myriad Pro" w:cs="Calibri"/>
                <w:b/>
                <w:color w:val="000000"/>
                <w:sz w:val="20"/>
                <w:szCs w:val="26"/>
              </w:rPr>
            </w:pPr>
          </w:p>
        </w:tc>
        <w:tc>
          <w:tcPr>
            <w:tcW w:w="1232" w:type="dxa"/>
            <w:tcBorders>
              <w:top w:val="nil"/>
              <w:left w:val="nil"/>
              <w:bottom w:val="single" w:sz="4" w:space="0" w:color="auto"/>
              <w:right w:val="single" w:sz="4" w:space="0" w:color="auto"/>
            </w:tcBorders>
            <w:shd w:val="clear" w:color="auto" w:fill="D6E3BC" w:themeFill="accent3" w:themeFillTint="66"/>
            <w:noWrap/>
            <w:vAlign w:val="center"/>
            <w:hideMark/>
          </w:tcPr>
          <w:p w14:paraId="259CD139" w14:textId="79C7F888" w:rsidR="00234E38" w:rsidRPr="00234E38" w:rsidRDefault="00234E38" w:rsidP="007F485A">
            <w:pPr>
              <w:spacing w:after="0" w:line="240" w:lineRule="auto"/>
              <w:jc w:val="center"/>
              <w:rPr>
                <w:rFonts w:ascii="Myriad Pro" w:hAnsi="Myriad Pro" w:cs="Calibri"/>
                <w:b/>
                <w:color w:val="000000"/>
                <w:sz w:val="20"/>
                <w:szCs w:val="26"/>
              </w:rPr>
            </w:pPr>
          </w:p>
        </w:tc>
        <w:tc>
          <w:tcPr>
            <w:tcW w:w="1701" w:type="dxa"/>
            <w:tcBorders>
              <w:top w:val="nil"/>
              <w:left w:val="nil"/>
              <w:bottom w:val="single" w:sz="4" w:space="0" w:color="auto"/>
              <w:right w:val="single" w:sz="4" w:space="0" w:color="auto"/>
            </w:tcBorders>
            <w:shd w:val="clear" w:color="auto" w:fill="D6E3BC" w:themeFill="accent3" w:themeFillTint="66"/>
            <w:noWrap/>
            <w:vAlign w:val="center"/>
            <w:hideMark/>
          </w:tcPr>
          <w:p w14:paraId="0C1335FA" w14:textId="77777777" w:rsidR="00234E38" w:rsidRPr="00234E38" w:rsidRDefault="00234E38" w:rsidP="007F485A">
            <w:pPr>
              <w:spacing w:after="0" w:line="240" w:lineRule="auto"/>
              <w:jc w:val="center"/>
              <w:rPr>
                <w:rFonts w:ascii="Myriad Pro" w:hAnsi="Myriad Pro" w:cs="Calibri"/>
                <w:b/>
                <w:color w:val="000000"/>
                <w:sz w:val="20"/>
                <w:szCs w:val="26"/>
              </w:rPr>
            </w:pPr>
            <w:r w:rsidRPr="00234E38">
              <w:rPr>
                <w:rFonts w:ascii="Myriad Pro" w:hAnsi="Myriad Pro" w:cs="Calibri"/>
                <w:b/>
                <w:color w:val="000000"/>
                <w:sz w:val="20"/>
                <w:szCs w:val="26"/>
              </w:rPr>
              <w:t>2 966 715,74</w:t>
            </w:r>
          </w:p>
        </w:tc>
      </w:tr>
      <w:tr w:rsidR="00234E38" w:rsidRPr="00234E38" w14:paraId="19277E31" w14:textId="77777777" w:rsidTr="007F485A">
        <w:trPr>
          <w:trHeight w:val="1020"/>
        </w:trPr>
        <w:tc>
          <w:tcPr>
            <w:tcW w:w="3093" w:type="dxa"/>
            <w:tcBorders>
              <w:top w:val="nil"/>
              <w:left w:val="single" w:sz="4" w:space="0" w:color="auto"/>
              <w:bottom w:val="single" w:sz="4" w:space="0" w:color="auto"/>
              <w:right w:val="single" w:sz="4" w:space="0" w:color="auto"/>
            </w:tcBorders>
            <w:shd w:val="clear" w:color="auto" w:fill="auto"/>
            <w:vAlign w:val="bottom"/>
            <w:hideMark/>
          </w:tcPr>
          <w:p w14:paraId="226FB809" w14:textId="77777777" w:rsidR="00234E38" w:rsidRPr="00234E38" w:rsidRDefault="00234E38" w:rsidP="00234E38">
            <w:pPr>
              <w:spacing w:after="0" w:line="240" w:lineRule="auto"/>
              <w:rPr>
                <w:rFonts w:ascii="Myriad Pro" w:hAnsi="Myriad Pro" w:cs="Calibri"/>
                <w:color w:val="000000"/>
                <w:sz w:val="20"/>
                <w:szCs w:val="26"/>
              </w:rPr>
            </w:pPr>
            <w:r w:rsidRPr="00234E38">
              <w:rPr>
                <w:rFonts w:ascii="Myriad Pro" w:hAnsi="Myriad Pro" w:cs="Calibri"/>
                <w:color w:val="000000"/>
                <w:sz w:val="20"/>
                <w:szCs w:val="26"/>
              </w:rPr>
              <w:t xml:space="preserve">Потребители рассчитывающиеся по </w:t>
            </w:r>
            <w:proofErr w:type="spellStart"/>
            <w:r w:rsidRPr="00234E38">
              <w:rPr>
                <w:rFonts w:ascii="Myriad Pro" w:hAnsi="Myriad Pro" w:cs="Calibri"/>
                <w:color w:val="000000"/>
                <w:sz w:val="20"/>
                <w:szCs w:val="26"/>
              </w:rPr>
              <w:t>одноставочному</w:t>
            </w:r>
            <w:proofErr w:type="spellEnd"/>
            <w:r w:rsidRPr="00234E38">
              <w:rPr>
                <w:rFonts w:ascii="Myriad Pro" w:hAnsi="Myriad Pro" w:cs="Calibri"/>
                <w:color w:val="000000"/>
                <w:sz w:val="20"/>
                <w:szCs w:val="26"/>
              </w:rPr>
              <w:t xml:space="preserve"> котловому тарифу</w:t>
            </w:r>
          </w:p>
        </w:tc>
        <w:tc>
          <w:tcPr>
            <w:tcW w:w="1746" w:type="dxa"/>
            <w:tcBorders>
              <w:top w:val="nil"/>
              <w:left w:val="nil"/>
              <w:bottom w:val="single" w:sz="4" w:space="0" w:color="auto"/>
              <w:right w:val="single" w:sz="4" w:space="0" w:color="auto"/>
            </w:tcBorders>
            <w:shd w:val="clear" w:color="auto" w:fill="auto"/>
            <w:noWrap/>
            <w:vAlign w:val="center"/>
            <w:hideMark/>
          </w:tcPr>
          <w:p w14:paraId="32F3E8B8" w14:textId="0796649E" w:rsidR="00234E38" w:rsidRPr="00234E38" w:rsidRDefault="00234E38" w:rsidP="007F485A">
            <w:pPr>
              <w:spacing w:after="0" w:line="240" w:lineRule="auto"/>
              <w:jc w:val="center"/>
              <w:rPr>
                <w:rFonts w:ascii="Myriad Pro" w:hAnsi="Myriad Pro" w:cs="Calibri"/>
                <w:color w:val="000000"/>
                <w:sz w:val="20"/>
                <w:szCs w:val="26"/>
              </w:rPr>
            </w:pPr>
          </w:p>
        </w:tc>
        <w:tc>
          <w:tcPr>
            <w:tcW w:w="1589" w:type="dxa"/>
            <w:tcBorders>
              <w:top w:val="nil"/>
              <w:left w:val="nil"/>
              <w:bottom w:val="single" w:sz="4" w:space="0" w:color="auto"/>
              <w:right w:val="single" w:sz="4" w:space="0" w:color="auto"/>
            </w:tcBorders>
            <w:shd w:val="clear" w:color="auto" w:fill="auto"/>
            <w:noWrap/>
            <w:vAlign w:val="center"/>
            <w:hideMark/>
          </w:tcPr>
          <w:p w14:paraId="52339E34" w14:textId="2F9EC19D" w:rsidR="00234E38" w:rsidRPr="00234E38" w:rsidRDefault="00234E38" w:rsidP="007F485A">
            <w:pPr>
              <w:spacing w:after="0" w:line="240" w:lineRule="auto"/>
              <w:jc w:val="center"/>
              <w:rPr>
                <w:rFonts w:ascii="Myriad Pro" w:hAnsi="Myriad Pro" w:cs="Calibri"/>
                <w:color w:val="000000"/>
                <w:sz w:val="20"/>
                <w:szCs w:val="26"/>
              </w:rPr>
            </w:pPr>
          </w:p>
        </w:tc>
        <w:tc>
          <w:tcPr>
            <w:tcW w:w="1232" w:type="dxa"/>
            <w:tcBorders>
              <w:top w:val="nil"/>
              <w:left w:val="nil"/>
              <w:bottom w:val="single" w:sz="4" w:space="0" w:color="auto"/>
              <w:right w:val="single" w:sz="4" w:space="0" w:color="auto"/>
            </w:tcBorders>
            <w:shd w:val="clear" w:color="auto" w:fill="auto"/>
            <w:noWrap/>
            <w:vAlign w:val="center"/>
            <w:hideMark/>
          </w:tcPr>
          <w:p w14:paraId="2149160C" w14:textId="7876710F" w:rsidR="00234E38" w:rsidRPr="00234E38" w:rsidRDefault="00234E38" w:rsidP="007F485A">
            <w:pPr>
              <w:spacing w:after="0" w:line="240" w:lineRule="auto"/>
              <w:jc w:val="center"/>
              <w:rPr>
                <w:rFonts w:ascii="Myriad Pro" w:hAnsi="Myriad Pro" w:cs="Calibri"/>
                <w:color w:val="000000"/>
                <w:sz w:val="20"/>
                <w:szCs w:val="26"/>
              </w:rPr>
            </w:pPr>
          </w:p>
        </w:tc>
        <w:tc>
          <w:tcPr>
            <w:tcW w:w="1701" w:type="dxa"/>
            <w:tcBorders>
              <w:top w:val="nil"/>
              <w:left w:val="nil"/>
              <w:bottom w:val="single" w:sz="4" w:space="0" w:color="auto"/>
              <w:right w:val="single" w:sz="4" w:space="0" w:color="auto"/>
            </w:tcBorders>
            <w:shd w:val="clear" w:color="auto" w:fill="auto"/>
            <w:noWrap/>
            <w:vAlign w:val="center"/>
            <w:hideMark/>
          </w:tcPr>
          <w:p w14:paraId="0BDF8615" w14:textId="72DC4229" w:rsidR="00234E38" w:rsidRPr="00234E38" w:rsidRDefault="00234E38" w:rsidP="007F485A">
            <w:pPr>
              <w:spacing w:after="0" w:line="240" w:lineRule="auto"/>
              <w:jc w:val="center"/>
              <w:rPr>
                <w:rFonts w:ascii="Myriad Pro" w:hAnsi="Myriad Pro" w:cs="Calibri"/>
                <w:color w:val="000000"/>
                <w:sz w:val="20"/>
                <w:szCs w:val="26"/>
              </w:rPr>
            </w:pPr>
          </w:p>
        </w:tc>
      </w:tr>
      <w:tr w:rsidR="00234E38" w:rsidRPr="00234E38" w14:paraId="3CD6D794" w14:textId="77777777" w:rsidTr="007F485A">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1B20D7DF" w14:textId="77777777" w:rsidR="00234E38" w:rsidRPr="00234E38" w:rsidRDefault="00234E38" w:rsidP="00234E38">
            <w:pPr>
              <w:spacing w:after="0" w:line="240" w:lineRule="auto"/>
              <w:rPr>
                <w:rFonts w:ascii="Myriad Pro" w:hAnsi="Myriad Pro" w:cs="Calibri"/>
                <w:color w:val="000000"/>
                <w:sz w:val="20"/>
                <w:szCs w:val="26"/>
              </w:rPr>
            </w:pPr>
            <w:r w:rsidRPr="00234E38">
              <w:rPr>
                <w:rFonts w:ascii="Myriad Pro" w:hAnsi="Myriad Pro" w:cs="Calibri"/>
                <w:color w:val="000000"/>
                <w:sz w:val="20"/>
                <w:szCs w:val="26"/>
              </w:rPr>
              <w:t>ВН</w:t>
            </w:r>
          </w:p>
        </w:tc>
        <w:tc>
          <w:tcPr>
            <w:tcW w:w="1746" w:type="dxa"/>
            <w:tcBorders>
              <w:top w:val="nil"/>
              <w:left w:val="nil"/>
              <w:bottom w:val="single" w:sz="4" w:space="0" w:color="auto"/>
              <w:right w:val="single" w:sz="4" w:space="0" w:color="auto"/>
            </w:tcBorders>
            <w:shd w:val="clear" w:color="auto" w:fill="auto"/>
            <w:noWrap/>
            <w:vAlign w:val="center"/>
            <w:hideMark/>
          </w:tcPr>
          <w:p w14:paraId="56065715"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167 046,42</w:t>
            </w:r>
          </w:p>
        </w:tc>
        <w:tc>
          <w:tcPr>
            <w:tcW w:w="1589" w:type="dxa"/>
            <w:tcBorders>
              <w:top w:val="nil"/>
              <w:left w:val="nil"/>
              <w:bottom w:val="single" w:sz="4" w:space="0" w:color="auto"/>
              <w:right w:val="single" w:sz="4" w:space="0" w:color="auto"/>
            </w:tcBorders>
            <w:shd w:val="clear" w:color="auto" w:fill="auto"/>
            <w:noWrap/>
            <w:vAlign w:val="center"/>
            <w:hideMark/>
          </w:tcPr>
          <w:p w14:paraId="4C47AEFF"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1 683,00</w:t>
            </w:r>
          </w:p>
        </w:tc>
        <w:tc>
          <w:tcPr>
            <w:tcW w:w="1232" w:type="dxa"/>
            <w:tcBorders>
              <w:top w:val="nil"/>
              <w:left w:val="nil"/>
              <w:bottom w:val="single" w:sz="4" w:space="0" w:color="auto"/>
              <w:right w:val="single" w:sz="4" w:space="0" w:color="auto"/>
            </w:tcBorders>
            <w:shd w:val="clear" w:color="auto" w:fill="auto"/>
            <w:noWrap/>
            <w:vAlign w:val="center"/>
            <w:hideMark/>
          </w:tcPr>
          <w:p w14:paraId="75115BD4"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67,00</w:t>
            </w:r>
          </w:p>
        </w:tc>
        <w:tc>
          <w:tcPr>
            <w:tcW w:w="1701" w:type="dxa"/>
            <w:tcBorders>
              <w:top w:val="nil"/>
              <w:left w:val="nil"/>
              <w:bottom w:val="single" w:sz="4" w:space="0" w:color="auto"/>
              <w:right w:val="single" w:sz="4" w:space="0" w:color="auto"/>
            </w:tcBorders>
            <w:shd w:val="clear" w:color="auto" w:fill="auto"/>
            <w:noWrap/>
            <w:vAlign w:val="center"/>
            <w:hideMark/>
          </w:tcPr>
          <w:p w14:paraId="35FCC323"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269 947,01</w:t>
            </w:r>
          </w:p>
        </w:tc>
      </w:tr>
      <w:tr w:rsidR="00234E38" w:rsidRPr="00234E38" w14:paraId="024C7B90" w14:textId="77777777" w:rsidTr="007F485A">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191915A5" w14:textId="77777777" w:rsidR="00234E38" w:rsidRPr="00234E38" w:rsidRDefault="00234E38" w:rsidP="00234E38">
            <w:pPr>
              <w:spacing w:after="0" w:line="240" w:lineRule="auto"/>
              <w:rPr>
                <w:rFonts w:ascii="Myriad Pro" w:hAnsi="Myriad Pro" w:cs="Calibri"/>
                <w:color w:val="000000"/>
                <w:sz w:val="20"/>
                <w:szCs w:val="26"/>
              </w:rPr>
            </w:pPr>
            <w:r w:rsidRPr="00234E38">
              <w:rPr>
                <w:rFonts w:ascii="Myriad Pro" w:hAnsi="Myriad Pro" w:cs="Calibri"/>
                <w:color w:val="000000"/>
                <w:sz w:val="20"/>
                <w:szCs w:val="26"/>
              </w:rPr>
              <w:t>СН1</w:t>
            </w:r>
          </w:p>
        </w:tc>
        <w:tc>
          <w:tcPr>
            <w:tcW w:w="1746" w:type="dxa"/>
            <w:tcBorders>
              <w:top w:val="nil"/>
              <w:left w:val="nil"/>
              <w:bottom w:val="single" w:sz="4" w:space="0" w:color="auto"/>
              <w:right w:val="single" w:sz="4" w:space="0" w:color="auto"/>
            </w:tcBorders>
            <w:shd w:val="clear" w:color="auto" w:fill="auto"/>
            <w:noWrap/>
            <w:vAlign w:val="center"/>
            <w:hideMark/>
          </w:tcPr>
          <w:p w14:paraId="72601C5A"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105 362,73</w:t>
            </w:r>
          </w:p>
        </w:tc>
        <w:tc>
          <w:tcPr>
            <w:tcW w:w="1589" w:type="dxa"/>
            <w:tcBorders>
              <w:top w:val="nil"/>
              <w:left w:val="nil"/>
              <w:bottom w:val="single" w:sz="4" w:space="0" w:color="auto"/>
              <w:right w:val="single" w:sz="4" w:space="0" w:color="auto"/>
            </w:tcBorders>
            <w:shd w:val="clear" w:color="auto" w:fill="auto"/>
            <w:noWrap/>
            <w:vAlign w:val="center"/>
            <w:hideMark/>
          </w:tcPr>
          <w:p w14:paraId="6C2C987C"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1 793,00</w:t>
            </w:r>
          </w:p>
        </w:tc>
        <w:tc>
          <w:tcPr>
            <w:tcW w:w="1232" w:type="dxa"/>
            <w:tcBorders>
              <w:top w:val="nil"/>
              <w:left w:val="nil"/>
              <w:bottom w:val="single" w:sz="4" w:space="0" w:color="auto"/>
              <w:right w:val="single" w:sz="4" w:space="0" w:color="auto"/>
            </w:tcBorders>
            <w:shd w:val="clear" w:color="auto" w:fill="auto"/>
            <w:noWrap/>
            <w:vAlign w:val="center"/>
            <w:hideMark/>
          </w:tcPr>
          <w:p w14:paraId="05E2CD8E"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103,00</w:t>
            </w:r>
          </w:p>
        </w:tc>
        <w:tc>
          <w:tcPr>
            <w:tcW w:w="1701" w:type="dxa"/>
            <w:tcBorders>
              <w:top w:val="nil"/>
              <w:left w:val="nil"/>
              <w:bottom w:val="single" w:sz="4" w:space="0" w:color="auto"/>
              <w:right w:val="single" w:sz="4" w:space="0" w:color="auto"/>
            </w:tcBorders>
            <w:shd w:val="clear" w:color="auto" w:fill="auto"/>
            <w:noWrap/>
            <w:vAlign w:val="center"/>
            <w:hideMark/>
          </w:tcPr>
          <w:p w14:paraId="68F4617A"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178 063,01</w:t>
            </w:r>
          </w:p>
        </w:tc>
      </w:tr>
      <w:tr w:rsidR="00234E38" w:rsidRPr="00234E38" w14:paraId="3B234C0A" w14:textId="77777777" w:rsidTr="007F485A">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4B2CE88D" w14:textId="77777777" w:rsidR="00234E38" w:rsidRPr="00234E38" w:rsidRDefault="00234E38" w:rsidP="00234E38">
            <w:pPr>
              <w:spacing w:after="0" w:line="240" w:lineRule="auto"/>
              <w:rPr>
                <w:rFonts w:ascii="Myriad Pro" w:hAnsi="Myriad Pro" w:cs="Calibri"/>
                <w:color w:val="000000"/>
                <w:sz w:val="20"/>
                <w:szCs w:val="26"/>
              </w:rPr>
            </w:pPr>
            <w:r w:rsidRPr="00234E38">
              <w:rPr>
                <w:rFonts w:ascii="Myriad Pro" w:hAnsi="Myriad Pro" w:cs="Calibri"/>
                <w:color w:val="000000"/>
                <w:sz w:val="20"/>
                <w:szCs w:val="26"/>
              </w:rPr>
              <w:t>СН2</w:t>
            </w:r>
          </w:p>
        </w:tc>
        <w:tc>
          <w:tcPr>
            <w:tcW w:w="1746" w:type="dxa"/>
            <w:tcBorders>
              <w:top w:val="nil"/>
              <w:left w:val="nil"/>
              <w:bottom w:val="single" w:sz="4" w:space="0" w:color="auto"/>
              <w:right w:val="single" w:sz="4" w:space="0" w:color="auto"/>
            </w:tcBorders>
            <w:shd w:val="clear" w:color="auto" w:fill="auto"/>
            <w:noWrap/>
            <w:vAlign w:val="center"/>
            <w:hideMark/>
          </w:tcPr>
          <w:p w14:paraId="14E24DA2"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299 347,40</w:t>
            </w:r>
          </w:p>
        </w:tc>
        <w:tc>
          <w:tcPr>
            <w:tcW w:w="1589" w:type="dxa"/>
            <w:tcBorders>
              <w:top w:val="nil"/>
              <w:left w:val="nil"/>
              <w:bottom w:val="single" w:sz="4" w:space="0" w:color="auto"/>
              <w:right w:val="single" w:sz="4" w:space="0" w:color="auto"/>
            </w:tcBorders>
            <w:shd w:val="clear" w:color="auto" w:fill="auto"/>
            <w:noWrap/>
            <w:vAlign w:val="center"/>
            <w:hideMark/>
          </w:tcPr>
          <w:p w14:paraId="48C8F341"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2 201,00</w:t>
            </w:r>
          </w:p>
        </w:tc>
        <w:tc>
          <w:tcPr>
            <w:tcW w:w="1232" w:type="dxa"/>
            <w:tcBorders>
              <w:top w:val="nil"/>
              <w:left w:val="nil"/>
              <w:bottom w:val="single" w:sz="4" w:space="0" w:color="auto"/>
              <w:right w:val="single" w:sz="4" w:space="0" w:color="auto"/>
            </w:tcBorders>
            <w:shd w:val="clear" w:color="auto" w:fill="auto"/>
            <w:noWrap/>
            <w:vAlign w:val="center"/>
            <w:hideMark/>
          </w:tcPr>
          <w:p w14:paraId="6028CF51"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198,00</w:t>
            </w:r>
          </w:p>
        </w:tc>
        <w:tc>
          <w:tcPr>
            <w:tcW w:w="1701" w:type="dxa"/>
            <w:tcBorders>
              <w:top w:val="nil"/>
              <w:left w:val="nil"/>
              <w:bottom w:val="single" w:sz="4" w:space="0" w:color="auto"/>
              <w:right w:val="single" w:sz="4" w:space="0" w:color="auto"/>
            </w:tcBorders>
            <w:shd w:val="clear" w:color="auto" w:fill="auto"/>
            <w:noWrap/>
            <w:vAlign w:val="center"/>
            <w:hideMark/>
          </w:tcPr>
          <w:p w14:paraId="18A633F0"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599 592,84</w:t>
            </w:r>
          </w:p>
        </w:tc>
      </w:tr>
      <w:tr w:rsidR="00234E38" w:rsidRPr="00234E38" w14:paraId="0C7A1817" w14:textId="77777777" w:rsidTr="007F485A">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5428EAE8" w14:textId="77777777" w:rsidR="00234E38" w:rsidRPr="00234E38" w:rsidRDefault="00234E38" w:rsidP="00234E38">
            <w:pPr>
              <w:spacing w:after="0" w:line="240" w:lineRule="auto"/>
              <w:rPr>
                <w:rFonts w:ascii="Myriad Pro" w:hAnsi="Myriad Pro" w:cs="Calibri"/>
                <w:color w:val="000000"/>
                <w:sz w:val="20"/>
                <w:szCs w:val="26"/>
              </w:rPr>
            </w:pPr>
            <w:r w:rsidRPr="00234E38">
              <w:rPr>
                <w:rFonts w:ascii="Myriad Pro" w:hAnsi="Myriad Pro" w:cs="Calibri"/>
                <w:color w:val="000000"/>
                <w:sz w:val="20"/>
                <w:szCs w:val="26"/>
              </w:rPr>
              <w:t>НН</w:t>
            </w:r>
          </w:p>
        </w:tc>
        <w:tc>
          <w:tcPr>
            <w:tcW w:w="1746" w:type="dxa"/>
            <w:tcBorders>
              <w:top w:val="nil"/>
              <w:left w:val="nil"/>
              <w:bottom w:val="single" w:sz="4" w:space="0" w:color="auto"/>
              <w:right w:val="single" w:sz="4" w:space="0" w:color="auto"/>
            </w:tcBorders>
            <w:shd w:val="clear" w:color="auto" w:fill="auto"/>
            <w:noWrap/>
            <w:vAlign w:val="center"/>
            <w:hideMark/>
          </w:tcPr>
          <w:p w14:paraId="40C8A6DD"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155 898,86</w:t>
            </w:r>
          </w:p>
        </w:tc>
        <w:tc>
          <w:tcPr>
            <w:tcW w:w="1589" w:type="dxa"/>
            <w:tcBorders>
              <w:top w:val="nil"/>
              <w:left w:val="nil"/>
              <w:bottom w:val="single" w:sz="4" w:space="0" w:color="auto"/>
              <w:right w:val="single" w:sz="4" w:space="0" w:color="auto"/>
            </w:tcBorders>
            <w:shd w:val="clear" w:color="auto" w:fill="auto"/>
            <w:noWrap/>
            <w:vAlign w:val="center"/>
            <w:hideMark/>
          </w:tcPr>
          <w:p w14:paraId="6CB64B4B"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3 028,00</w:t>
            </w:r>
          </w:p>
        </w:tc>
        <w:tc>
          <w:tcPr>
            <w:tcW w:w="1232" w:type="dxa"/>
            <w:tcBorders>
              <w:top w:val="nil"/>
              <w:left w:val="nil"/>
              <w:bottom w:val="single" w:sz="4" w:space="0" w:color="auto"/>
              <w:right w:val="single" w:sz="4" w:space="0" w:color="auto"/>
            </w:tcBorders>
            <w:shd w:val="clear" w:color="auto" w:fill="auto"/>
            <w:noWrap/>
            <w:vAlign w:val="center"/>
            <w:hideMark/>
          </w:tcPr>
          <w:p w14:paraId="28736260"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670,00</w:t>
            </w:r>
          </w:p>
        </w:tc>
        <w:tc>
          <w:tcPr>
            <w:tcW w:w="1701" w:type="dxa"/>
            <w:tcBorders>
              <w:top w:val="nil"/>
              <w:left w:val="nil"/>
              <w:bottom w:val="single" w:sz="4" w:space="0" w:color="auto"/>
              <w:right w:val="single" w:sz="4" w:space="0" w:color="auto"/>
            </w:tcBorders>
            <w:shd w:val="clear" w:color="auto" w:fill="auto"/>
            <w:noWrap/>
            <w:vAlign w:val="center"/>
            <w:hideMark/>
          </w:tcPr>
          <w:p w14:paraId="6D91C687"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367 609,51</w:t>
            </w:r>
          </w:p>
        </w:tc>
      </w:tr>
      <w:tr w:rsidR="00234E38" w:rsidRPr="00234E38" w14:paraId="2D6F5C07" w14:textId="77777777" w:rsidTr="007F485A">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42FAE52D" w14:textId="77777777" w:rsidR="00234E38" w:rsidRPr="00234E38" w:rsidRDefault="00234E38" w:rsidP="00234E38">
            <w:pPr>
              <w:spacing w:after="0" w:line="240" w:lineRule="auto"/>
              <w:rPr>
                <w:rFonts w:ascii="Myriad Pro" w:hAnsi="Myriad Pro" w:cs="Calibri"/>
                <w:color w:val="000000"/>
                <w:sz w:val="20"/>
                <w:szCs w:val="26"/>
              </w:rPr>
            </w:pPr>
            <w:r w:rsidRPr="00234E38">
              <w:rPr>
                <w:rFonts w:ascii="Myriad Pro" w:hAnsi="Myriad Pro" w:cs="Calibri"/>
                <w:color w:val="000000"/>
                <w:sz w:val="20"/>
                <w:szCs w:val="26"/>
              </w:rPr>
              <w:t>ВН (ГН)</w:t>
            </w:r>
          </w:p>
        </w:tc>
        <w:tc>
          <w:tcPr>
            <w:tcW w:w="1746" w:type="dxa"/>
            <w:tcBorders>
              <w:top w:val="nil"/>
              <w:left w:val="nil"/>
              <w:bottom w:val="single" w:sz="4" w:space="0" w:color="auto"/>
              <w:right w:val="single" w:sz="4" w:space="0" w:color="auto"/>
            </w:tcBorders>
            <w:shd w:val="clear" w:color="auto" w:fill="auto"/>
            <w:noWrap/>
            <w:vAlign w:val="center"/>
            <w:hideMark/>
          </w:tcPr>
          <w:p w14:paraId="2E36B961"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1 114,71</w:t>
            </w:r>
          </w:p>
        </w:tc>
        <w:tc>
          <w:tcPr>
            <w:tcW w:w="1589" w:type="dxa"/>
            <w:tcBorders>
              <w:top w:val="nil"/>
              <w:left w:val="nil"/>
              <w:bottom w:val="single" w:sz="4" w:space="0" w:color="auto"/>
              <w:right w:val="single" w:sz="4" w:space="0" w:color="auto"/>
            </w:tcBorders>
            <w:shd w:val="clear" w:color="auto" w:fill="auto"/>
            <w:noWrap/>
            <w:vAlign w:val="center"/>
            <w:hideMark/>
          </w:tcPr>
          <w:p w14:paraId="04728367"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1 616,00</w:t>
            </w:r>
          </w:p>
        </w:tc>
        <w:tc>
          <w:tcPr>
            <w:tcW w:w="1232" w:type="dxa"/>
            <w:tcBorders>
              <w:top w:val="nil"/>
              <w:left w:val="nil"/>
              <w:bottom w:val="single" w:sz="4" w:space="0" w:color="auto"/>
              <w:right w:val="single" w:sz="4" w:space="0" w:color="auto"/>
            </w:tcBorders>
            <w:shd w:val="clear" w:color="auto" w:fill="auto"/>
            <w:noWrap/>
            <w:vAlign w:val="center"/>
            <w:hideMark/>
          </w:tcPr>
          <w:p w14:paraId="3827ACA2" w14:textId="06E30686" w:rsidR="00234E38" w:rsidRPr="00234E38" w:rsidRDefault="00234E38" w:rsidP="007F485A">
            <w:pPr>
              <w:spacing w:after="0" w:line="240" w:lineRule="auto"/>
              <w:jc w:val="center"/>
              <w:rPr>
                <w:rFonts w:ascii="Myriad Pro" w:hAnsi="Myriad Pro" w:cs="Calibri"/>
                <w:color w:val="000000"/>
                <w:sz w:val="20"/>
                <w:szCs w:val="26"/>
              </w:rPr>
            </w:pPr>
          </w:p>
        </w:tc>
        <w:tc>
          <w:tcPr>
            <w:tcW w:w="1701" w:type="dxa"/>
            <w:tcBorders>
              <w:top w:val="nil"/>
              <w:left w:val="nil"/>
              <w:bottom w:val="single" w:sz="4" w:space="0" w:color="auto"/>
              <w:right w:val="single" w:sz="4" w:space="0" w:color="auto"/>
            </w:tcBorders>
            <w:shd w:val="clear" w:color="auto" w:fill="auto"/>
            <w:noWrap/>
            <w:vAlign w:val="center"/>
            <w:hideMark/>
          </w:tcPr>
          <w:p w14:paraId="65168EC1"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1 801,37</w:t>
            </w:r>
          </w:p>
        </w:tc>
      </w:tr>
      <w:tr w:rsidR="00234E38" w:rsidRPr="00234E38" w14:paraId="4742033A" w14:textId="77777777" w:rsidTr="007F485A">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242A512F" w14:textId="77777777" w:rsidR="00234E38" w:rsidRPr="00234E38" w:rsidRDefault="00234E38" w:rsidP="00234E38">
            <w:pPr>
              <w:spacing w:after="0" w:line="240" w:lineRule="auto"/>
              <w:rPr>
                <w:rFonts w:ascii="Myriad Pro" w:hAnsi="Myriad Pro" w:cs="Calibri"/>
                <w:color w:val="000000"/>
                <w:sz w:val="20"/>
                <w:szCs w:val="26"/>
              </w:rPr>
            </w:pPr>
            <w:r w:rsidRPr="00234E38">
              <w:rPr>
                <w:rFonts w:ascii="Myriad Pro" w:hAnsi="Myriad Pro" w:cs="Calibri"/>
                <w:color w:val="000000"/>
                <w:sz w:val="20"/>
                <w:szCs w:val="26"/>
              </w:rPr>
              <w:t>Население по льготной ставке</w:t>
            </w:r>
          </w:p>
        </w:tc>
        <w:tc>
          <w:tcPr>
            <w:tcW w:w="1746" w:type="dxa"/>
            <w:tcBorders>
              <w:top w:val="nil"/>
              <w:left w:val="nil"/>
              <w:bottom w:val="single" w:sz="4" w:space="0" w:color="auto"/>
              <w:right w:val="single" w:sz="4" w:space="0" w:color="auto"/>
            </w:tcBorders>
            <w:shd w:val="clear" w:color="auto" w:fill="auto"/>
            <w:noWrap/>
            <w:vAlign w:val="center"/>
            <w:hideMark/>
          </w:tcPr>
          <w:p w14:paraId="06794D59"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230 645,06</w:t>
            </w:r>
          </w:p>
        </w:tc>
        <w:tc>
          <w:tcPr>
            <w:tcW w:w="1589" w:type="dxa"/>
            <w:tcBorders>
              <w:top w:val="nil"/>
              <w:left w:val="nil"/>
              <w:bottom w:val="single" w:sz="4" w:space="0" w:color="auto"/>
              <w:right w:val="single" w:sz="4" w:space="0" w:color="auto"/>
            </w:tcBorders>
            <w:shd w:val="clear" w:color="auto" w:fill="auto"/>
            <w:noWrap/>
            <w:vAlign w:val="center"/>
            <w:hideMark/>
          </w:tcPr>
          <w:p w14:paraId="7698F791"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372,00</w:t>
            </w:r>
          </w:p>
        </w:tc>
        <w:tc>
          <w:tcPr>
            <w:tcW w:w="1232" w:type="dxa"/>
            <w:tcBorders>
              <w:top w:val="nil"/>
              <w:left w:val="nil"/>
              <w:bottom w:val="single" w:sz="4" w:space="0" w:color="auto"/>
              <w:right w:val="single" w:sz="4" w:space="0" w:color="auto"/>
            </w:tcBorders>
            <w:shd w:val="clear" w:color="auto" w:fill="auto"/>
            <w:noWrap/>
            <w:vAlign w:val="center"/>
            <w:hideMark/>
          </w:tcPr>
          <w:p w14:paraId="655E6445"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670,00</w:t>
            </w:r>
          </w:p>
        </w:tc>
        <w:tc>
          <w:tcPr>
            <w:tcW w:w="1701" w:type="dxa"/>
            <w:tcBorders>
              <w:top w:val="nil"/>
              <w:left w:val="nil"/>
              <w:bottom w:val="single" w:sz="4" w:space="0" w:color="auto"/>
              <w:right w:val="single" w:sz="4" w:space="0" w:color="auto"/>
            </w:tcBorders>
            <w:shd w:val="clear" w:color="auto" w:fill="auto"/>
            <w:noWrap/>
            <w:vAlign w:val="center"/>
            <w:hideMark/>
          </w:tcPr>
          <w:p w14:paraId="713988CD"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-68 732,23</w:t>
            </w:r>
          </w:p>
        </w:tc>
      </w:tr>
      <w:tr w:rsidR="00234E38" w:rsidRPr="00234E38" w14:paraId="3EDACC70" w14:textId="77777777" w:rsidTr="007F485A">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4A82B158" w14:textId="77777777" w:rsidR="00234E38" w:rsidRPr="00234E38" w:rsidRDefault="00234E38" w:rsidP="00234E38">
            <w:pPr>
              <w:spacing w:after="0" w:line="240" w:lineRule="auto"/>
              <w:rPr>
                <w:rFonts w:ascii="Myriad Pro" w:hAnsi="Myriad Pro" w:cs="Calibri"/>
                <w:color w:val="000000"/>
                <w:sz w:val="20"/>
                <w:szCs w:val="26"/>
              </w:rPr>
            </w:pPr>
            <w:r w:rsidRPr="00234E38">
              <w:rPr>
                <w:rFonts w:ascii="Myriad Pro" w:hAnsi="Myriad Pro" w:cs="Calibri"/>
                <w:color w:val="000000"/>
                <w:sz w:val="20"/>
                <w:szCs w:val="26"/>
              </w:rPr>
              <w:t xml:space="preserve">Население </w:t>
            </w:r>
          </w:p>
        </w:tc>
        <w:tc>
          <w:tcPr>
            <w:tcW w:w="1746" w:type="dxa"/>
            <w:tcBorders>
              <w:top w:val="nil"/>
              <w:left w:val="nil"/>
              <w:bottom w:val="single" w:sz="4" w:space="0" w:color="auto"/>
              <w:right w:val="single" w:sz="4" w:space="0" w:color="auto"/>
            </w:tcBorders>
            <w:shd w:val="clear" w:color="auto" w:fill="auto"/>
            <w:noWrap/>
            <w:vAlign w:val="center"/>
            <w:hideMark/>
          </w:tcPr>
          <w:p w14:paraId="12DA5EAE"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151 769,88</w:t>
            </w:r>
          </w:p>
        </w:tc>
        <w:tc>
          <w:tcPr>
            <w:tcW w:w="1589" w:type="dxa"/>
            <w:tcBorders>
              <w:top w:val="nil"/>
              <w:left w:val="nil"/>
              <w:bottom w:val="single" w:sz="4" w:space="0" w:color="auto"/>
              <w:right w:val="single" w:sz="4" w:space="0" w:color="auto"/>
            </w:tcBorders>
            <w:shd w:val="clear" w:color="auto" w:fill="auto"/>
            <w:noWrap/>
            <w:vAlign w:val="center"/>
            <w:hideMark/>
          </w:tcPr>
          <w:p w14:paraId="5E6EE74A"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1 508,00</w:t>
            </w:r>
          </w:p>
        </w:tc>
        <w:tc>
          <w:tcPr>
            <w:tcW w:w="1232" w:type="dxa"/>
            <w:tcBorders>
              <w:top w:val="nil"/>
              <w:left w:val="nil"/>
              <w:bottom w:val="single" w:sz="4" w:space="0" w:color="auto"/>
              <w:right w:val="single" w:sz="4" w:space="0" w:color="auto"/>
            </w:tcBorders>
            <w:shd w:val="clear" w:color="auto" w:fill="auto"/>
            <w:noWrap/>
            <w:vAlign w:val="center"/>
            <w:hideMark/>
          </w:tcPr>
          <w:p w14:paraId="5FABF6EB"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670,00</w:t>
            </w:r>
          </w:p>
        </w:tc>
        <w:tc>
          <w:tcPr>
            <w:tcW w:w="1701" w:type="dxa"/>
            <w:tcBorders>
              <w:top w:val="nil"/>
              <w:left w:val="nil"/>
              <w:bottom w:val="single" w:sz="4" w:space="0" w:color="auto"/>
              <w:right w:val="single" w:sz="4" w:space="0" w:color="auto"/>
            </w:tcBorders>
            <w:shd w:val="clear" w:color="auto" w:fill="auto"/>
            <w:noWrap/>
            <w:vAlign w:val="center"/>
            <w:hideMark/>
          </w:tcPr>
          <w:p w14:paraId="632C8AEF"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127 183,16</w:t>
            </w:r>
          </w:p>
        </w:tc>
      </w:tr>
      <w:tr w:rsidR="00234E38" w:rsidRPr="00234E38" w14:paraId="5ED54E46" w14:textId="77777777" w:rsidTr="007F485A">
        <w:trPr>
          <w:trHeight w:val="1020"/>
        </w:trPr>
        <w:tc>
          <w:tcPr>
            <w:tcW w:w="3093" w:type="dxa"/>
            <w:tcBorders>
              <w:top w:val="nil"/>
              <w:left w:val="single" w:sz="4" w:space="0" w:color="auto"/>
              <w:bottom w:val="single" w:sz="4" w:space="0" w:color="auto"/>
              <w:right w:val="single" w:sz="4" w:space="0" w:color="auto"/>
            </w:tcBorders>
            <w:shd w:val="clear" w:color="auto" w:fill="auto"/>
            <w:vAlign w:val="bottom"/>
            <w:hideMark/>
          </w:tcPr>
          <w:p w14:paraId="6AE1C7D1" w14:textId="77777777" w:rsidR="00234E38" w:rsidRPr="00234E38" w:rsidRDefault="00234E38" w:rsidP="00234E38">
            <w:pPr>
              <w:spacing w:after="0" w:line="240" w:lineRule="auto"/>
              <w:rPr>
                <w:rFonts w:ascii="Myriad Pro" w:hAnsi="Myriad Pro" w:cs="Calibri"/>
                <w:color w:val="000000"/>
                <w:sz w:val="20"/>
                <w:szCs w:val="26"/>
              </w:rPr>
            </w:pPr>
            <w:r w:rsidRPr="00234E38">
              <w:rPr>
                <w:rFonts w:ascii="Myriad Pro" w:hAnsi="Myriad Pro" w:cs="Calibri"/>
                <w:color w:val="000000"/>
                <w:sz w:val="20"/>
                <w:szCs w:val="26"/>
              </w:rPr>
              <w:t xml:space="preserve">Потребители рассчитывающиеся по </w:t>
            </w:r>
            <w:proofErr w:type="spellStart"/>
            <w:r w:rsidRPr="00234E38">
              <w:rPr>
                <w:rFonts w:ascii="Myriad Pro" w:hAnsi="Myriad Pro" w:cs="Calibri"/>
                <w:color w:val="000000"/>
                <w:sz w:val="20"/>
                <w:szCs w:val="26"/>
              </w:rPr>
              <w:t>двухставочному</w:t>
            </w:r>
            <w:proofErr w:type="spellEnd"/>
            <w:r w:rsidRPr="00234E38">
              <w:rPr>
                <w:rFonts w:ascii="Myriad Pro" w:hAnsi="Myriad Pro" w:cs="Calibri"/>
                <w:color w:val="000000"/>
                <w:sz w:val="20"/>
                <w:szCs w:val="26"/>
              </w:rPr>
              <w:t xml:space="preserve"> котловому тарифу (тыс. </w:t>
            </w:r>
            <w:proofErr w:type="spellStart"/>
            <w:r w:rsidRPr="00234E38">
              <w:rPr>
                <w:rFonts w:ascii="Myriad Pro" w:hAnsi="Myriad Pro" w:cs="Calibri"/>
                <w:color w:val="000000"/>
                <w:sz w:val="20"/>
                <w:szCs w:val="26"/>
              </w:rPr>
              <w:t>кВтч</w:t>
            </w:r>
            <w:proofErr w:type="spellEnd"/>
            <w:r w:rsidRPr="00234E38">
              <w:rPr>
                <w:rFonts w:ascii="Myriad Pro" w:hAnsi="Myriad Pro" w:cs="Calibri"/>
                <w:color w:val="000000"/>
                <w:sz w:val="20"/>
                <w:szCs w:val="26"/>
              </w:rPr>
              <w:t>/Мвт)</w:t>
            </w:r>
          </w:p>
        </w:tc>
        <w:tc>
          <w:tcPr>
            <w:tcW w:w="1746" w:type="dxa"/>
            <w:tcBorders>
              <w:top w:val="nil"/>
              <w:left w:val="nil"/>
              <w:bottom w:val="single" w:sz="4" w:space="0" w:color="auto"/>
              <w:right w:val="single" w:sz="4" w:space="0" w:color="auto"/>
            </w:tcBorders>
            <w:shd w:val="clear" w:color="auto" w:fill="auto"/>
            <w:noWrap/>
            <w:vAlign w:val="center"/>
            <w:hideMark/>
          </w:tcPr>
          <w:p w14:paraId="72BB82AD"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545 901,4/132,33</w:t>
            </w:r>
          </w:p>
        </w:tc>
        <w:tc>
          <w:tcPr>
            <w:tcW w:w="1589" w:type="dxa"/>
            <w:tcBorders>
              <w:top w:val="nil"/>
              <w:left w:val="nil"/>
              <w:bottom w:val="single" w:sz="4" w:space="0" w:color="auto"/>
              <w:right w:val="single" w:sz="4" w:space="0" w:color="auto"/>
            </w:tcBorders>
            <w:shd w:val="clear" w:color="auto" w:fill="auto"/>
            <w:noWrap/>
            <w:vAlign w:val="center"/>
            <w:hideMark/>
          </w:tcPr>
          <w:p w14:paraId="1E911A51" w14:textId="4E7DFE3F" w:rsidR="00234E38" w:rsidRPr="00234E38" w:rsidRDefault="00234E38" w:rsidP="007F485A">
            <w:pPr>
              <w:spacing w:after="0" w:line="240" w:lineRule="auto"/>
              <w:jc w:val="center"/>
              <w:rPr>
                <w:rFonts w:ascii="Myriad Pro" w:hAnsi="Myriad Pro" w:cs="Calibri"/>
                <w:color w:val="000000"/>
                <w:sz w:val="20"/>
                <w:szCs w:val="26"/>
              </w:rPr>
            </w:pPr>
          </w:p>
        </w:tc>
        <w:tc>
          <w:tcPr>
            <w:tcW w:w="1232" w:type="dxa"/>
            <w:tcBorders>
              <w:top w:val="nil"/>
              <w:left w:val="nil"/>
              <w:bottom w:val="single" w:sz="4" w:space="0" w:color="auto"/>
              <w:right w:val="single" w:sz="4" w:space="0" w:color="auto"/>
            </w:tcBorders>
            <w:shd w:val="clear" w:color="auto" w:fill="auto"/>
            <w:noWrap/>
            <w:vAlign w:val="center"/>
            <w:hideMark/>
          </w:tcPr>
          <w:p w14:paraId="3FAB4575" w14:textId="528FA03C" w:rsidR="00234E38" w:rsidRPr="00234E38" w:rsidRDefault="00234E38" w:rsidP="007F485A">
            <w:pPr>
              <w:spacing w:after="0" w:line="240" w:lineRule="auto"/>
              <w:jc w:val="center"/>
              <w:rPr>
                <w:rFonts w:ascii="Myriad Pro" w:hAnsi="Myriad Pro" w:cs="Calibri"/>
                <w:color w:val="000000"/>
                <w:sz w:val="20"/>
                <w:szCs w:val="26"/>
              </w:rPr>
            </w:pPr>
          </w:p>
        </w:tc>
        <w:tc>
          <w:tcPr>
            <w:tcW w:w="1701" w:type="dxa"/>
            <w:tcBorders>
              <w:top w:val="nil"/>
              <w:left w:val="nil"/>
              <w:bottom w:val="single" w:sz="4" w:space="0" w:color="auto"/>
              <w:right w:val="single" w:sz="4" w:space="0" w:color="auto"/>
            </w:tcBorders>
            <w:shd w:val="clear" w:color="auto" w:fill="auto"/>
            <w:noWrap/>
            <w:vAlign w:val="center"/>
            <w:hideMark/>
          </w:tcPr>
          <w:p w14:paraId="28945D8A"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895 933,43</w:t>
            </w:r>
          </w:p>
        </w:tc>
      </w:tr>
      <w:tr w:rsidR="00234E38" w:rsidRPr="00234E38" w14:paraId="6EE43B00" w14:textId="77777777" w:rsidTr="007F485A">
        <w:trPr>
          <w:trHeight w:val="765"/>
        </w:trPr>
        <w:tc>
          <w:tcPr>
            <w:tcW w:w="3093" w:type="dxa"/>
            <w:tcBorders>
              <w:top w:val="nil"/>
              <w:left w:val="single" w:sz="4" w:space="0" w:color="auto"/>
              <w:bottom w:val="single" w:sz="4" w:space="0" w:color="auto"/>
              <w:right w:val="single" w:sz="4" w:space="0" w:color="auto"/>
            </w:tcBorders>
            <w:shd w:val="clear" w:color="auto" w:fill="auto"/>
            <w:vAlign w:val="bottom"/>
            <w:hideMark/>
          </w:tcPr>
          <w:p w14:paraId="3828B6C9" w14:textId="6C7B9BE0" w:rsidR="00234E38" w:rsidRPr="00234E38" w:rsidRDefault="00234E38" w:rsidP="00234E38">
            <w:pPr>
              <w:spacing w:after="0" w:line="240" w:lineRule="auto"/>
              <w:rPr>
                <w:rFonts w:ascii="Myriad Pro" w:hAnsi="Myriad Pro" w:cs="Calibri"/>
                <w:color w:val="000000"/>
                <w:sz w:val="20"/>
                <w:szCs w:val="26"/>
              </w:rPr>
            </w:pPr>
            <w:r w:rsidRPr="00234E38">
              <w:rPr>
                <w:rFonts w:ascii="Myriad Pro" w:hAnsi="Myriad Pro" w:cs="Calibri"/>
                <w:color w:val="000000"/>
                <w:sz w:val="20"/>
                <w:szCs w:val="26"/>
              </w:rPr>
              <w:t>Потребители</w:t>
            </w:r>
            <w:r w:rsidR="00FD5064">
              <w:rPr>
                <w:rFonts w:ascii="Myriad Pro" w:hAnsi="Myriad Pro" w:cs="Calibri"/>
                <w:color w:val="000000"/>
                <w:sz w:val="20"/>
                <w:szCs w:val="26"/>
              </w:rPr>
              <w:t>,</w:t>
            </w:r>
            <w:r w:rsidRPr="00234E38">
              <w:rPr>
                <w:rFonts w:ascii="Myriad Pro" w:hAnsi="Myriad Pro" w:cs="Calibri"/>
                <w:color w:val="000000"/>
                <w:sz w:val="20"/>
                <w:szCs w:val="26"/>
              </w:rPr>
              <w:t xml:space="preserve"> рассчитывающиеся индивидуальному тарифу</w:t>
            </w:r>
          </w:p>
        </w:tc>
        <w:tc>
          <w:tcPr>
            <w:tcW w:w="1746" w:type="dxa"/>
            <w:tcBorders>
              <w:top w:val="nil"/>
              <w:left w:val="nil"/>
              <w:bottom w:val="single" w:sz="4" w:space="0" w:color="auto"/>
              <w:right w:val="single" w:sz="4" w:space="0" w:color="auto"/>
            </w:tcBorders>
            <w:shd w:val="clear" w:color="auto" w:fill="auto"/>
            <w:noWrap/>
            <w:vAlign w:val="center"/>
            <w:hideMark/>
          </w:tcPr>
          <w:p w14:paraId="0CF91151" w14:textId="6B030678" w:rsidR="00234E38" w:rsidRPr="00234E38" w:rsidRDefault="00234E38" w:rsidP="007F485A">
            <w:pPr>
              <w:spacing w:after="0" w:line="240" w:lineRule="auto"/>
              <w:jc w:val="center"/>
              <w:rPr>
                <w:rFonts w:ascii="Myriad Pro" w:hAnsi="Myriad Pro" w:cs="Calibri"/>
                <w:color w:val="000000"/>
                <w:sz w:val="20"/>
                <w:szCs w:val="26"/>
              </w:rPr>
            </w:pPr>
          </w:p>
        </w:tc>
        <w:tc>
          <w:tcPr>
            <w:tcW w:w="1589" w:type="dxa"/>
            <w:tcBorders>
              <w:top w:val="nil"/>
              <w:left w:val="nil"/>
              <w:bottom w:val="single" w:sz="4" w:space="0" w:color="auto"/>
              <w:right w:val="single" w:sz="4" w:space="0" w:color="auto"/>
            </w:tcBorders>
            <w:shd w:val="clear" w:color="auto" w:fill="auto"/>
            <w:noWrap/>
            <w:vAlign w:val="center"/>
            <w:hideMark/>
          </w:tcPr>
          <w:p w14:paraId="4A1A112A" w14:textId="6E1C2047" w:rsidR="00234E38" w:rsidRPr="00234E38" w:rsidRDefault="00234E38" w:rsidP="007F485A">
            <w:pPr>
              <w:spacing w:after="0" w:line="240" w:lineRule="auto"/>
              <w:jc w:val="center"/>
              <w:rPr>
                <w:rFonts w:ascii="Myriad Pro" w:hAnsi="Myriad Pro" w:cs="Calibri"/>
                <w:color w:val="000000"/>
                <w:sz w:val="20"/>
                <w:szCs w:val="26"/>
              </w:rPr>
            </w:pPr>
          </w:p>
        </w:tc>
        <w:tc>
          <w:tcPr>
            <w:tcW w:w="1232" w:type="dxa"/>
            <w:tcBorders>
              <w:top w:val="nil"/>
              <w:left w:val="nil"/>
              <w:bottom w:val="single" w:sz="4" w:space="0" w:color="auto"/>
              <w:right w:val="single" w:sz="4" w:space="0" w:color="auto"/>
            </w:tcBorders>
            <w:shd w:val="clear" w:color="auto" w:fill="auto"/>
            <w:noWrap/>
            <w:vAlign w:val="center"/>
            <w:hideMark/>
          </w:tcPr>
          <w:p w14:paraId="65114FB2" w14:textId="480F3935" w:rsidR="00234E38" w:rsidRPr="00234E38" w:rsidRDefault="00234E38" w:rsidP="007F485A">
            <w:pPr>
              <w:spacing w:after="0" w:line="240" w:lineRule="auto"/>
              <w:jc w:val="center"/>
              <w:rPr>
                <w:rFonts w:ascii="Myriad Pro" w:hAnsi="Myriad Pro" w:cs="Calibri"/>
                <w:color w:val="000000"/>
                <w:sz w:val="20"/>
                <w:szCs w:val="26"/>
              </w:rPr>
            </w:pPr>
          </w:p>
        </w:tc>
        <w:tc>
          <w:tcPr>
            <w:tcW w:w="1701" w:type="dxa"/>
            <w:tcBorders>
              <w:top w:val="nil"/>
              <w:left w:val="nil"/>
              <w:bottom w:val="single" w:sz="4" w:space="0" w:color="auto"/>
              <w:right w:val="single" w:sz="4" w:space="0" w:color="auto"/>
            </w:tcBorders>
            <w:shd w:val="clear" w:color="auto" w:fill="auto"/>
            <w:noWrap/>
            <w:vAlign w:val="center"/>
            <w:hideMark/>
          </w:tcPr>
          <w:p w14:paraId="642B5EE4" w14:textId="0B127203" w:rsidR="00234E38" w:rsidRPr="00234E38" w:rsidRDefault="00234E38" w:rsidP="007F485A">
            <w:pPr>
              <w:spacing w:after="0" w:line="240" w:lineRule="auto"/>
              <w:jc w:val="center"/>
              <w:rPr>
                <w:rFonts w:ascii="Myriad Pro" w:hAnsi="Myriad Pro" w:cs="Calibri"/>
                <w:color w:val="000000"/>
                <w:sz w:val="20"/>
                <w:szCs w:val="26"/>
              </w:rPr>
            </w:pPr>
          </w:p>
        </w:tc>
      </w:tr>
      <w:tr w:rsidR="00234E38" w:rsidRPr="00234E38" w14:paraId="2148C49E" w14:textId="77777777" w:rsidTr="007F485A">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44B8579A" w14:textId="77777777" w:rsidR="00234E38" w:rsidRPr="00234E38" w:rsidRDefault="00234E38" w:rsidP="00234E38">
            <w:pPr>
              <w:spacing w:after="0" w:line="240" w:lineRule="auto"/>
              <w:rPr>
                <w:rFonts w:ascii="Myriad Pro" w:hAnsi="Myriad Pro" w:cs="Calibri"/>
                <w:color w:val="000000"/>
                <w:sz w:val="20"/>
                <w:szCs w:val="26"/>
              </w:rPr>
            </w:pPr>
            <w:r w:rsidRPr="00234E38">
              <w:rPr>
                <w:rFonts w:ascii="Myriad Pro" w:hAnsi="Myriad Pro" w:cs="Calibri"/>
                <w:color w:val="000000"/>
                <w:sz w:val="20"/>
                <w:szCs w:val="26"/>
              </w:rPr>
              <w:t>АО "</w:t>
            </w:r>
            <w:proofErr w:type="spellStart"/>
            <w:r w:rsidRPr="00234E38">
              <w:rPr>
                <w:rFonts w:ascii="Myriad Pro" w:hAnsi="Myriad Pro" w:cs="Calibri"/>
                <w:color w:val="000000"/>
                <w:sz w:val="20"/>
                <w:szCs w:val="26"/>
              </w:rPr>
              <w:t>Оборонэнерго</w:t>
            </w:r>
            <w:proofErr w:type="spellEnd"/>
            <w:r w:rsidRPr="00234E38">
              <w:rPr>
                <w:rFonts w:ascii="Myriad Pro" w:hAnsi="Myriad Pro" w:cs="Calibri"/>
                <w:color w:val="000000"/>
                <w:sz w:val="20"/>
                <w:szCs w:val="26"/>
              </w:rPr>
              <w:t>"</w:t>
            </w:r>
          </w:p>
        </w:tc>
        <w:tc>
          <w:tcPr>
            <w:tcW w:w="1746" w:type="dxa"/>
            <w:tcBorders>
              <w:top w:val="nil"/>
              <w:left w:val="nil"/>
              <w:bottom w:val="single" w:sz="4" w:space="0" w:color="auto"/>
              <w:right w:val="single" w:sz="4" w:space="0" w:color="auto"/>
            </w:tcBorders>
            <w:shd w:val="clear" w:color="auto" w:fill="auto"/>
            <w:noWrap/>
            <w:vAlign w:val="center"/>
            <w:hideMark/>
          </w:tcPr>
          <w:p w14:paraId="6F05784C"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3 451,01</w:t>
            </w:r>
          </w:p>
        </w:tc>
        <w:tc>
          <w:tcPr>
            <w:tcW w:w="1589" w:type="dxa"/>
            <w:tcBorders>
              <w:top w:val="nil"/>
              <w:left w:val="nil"/>
              <w:bottom w:val="single" w:sz="4" w:space="0" w:color="auto"/>
              <w:right w:val="single" w:sz="4" w:space="0" w:color="auto"/>
            </w:tcBorders>
            <w:shd w:val="clear" w:color="auto" w:fill="auto"/>
            <w:noWrap/>
            <w:vAlign w:val="center"/>
            <w:hideMark/>
          </w:tcPr>
          <w:p w14:paraId="3FE4F525"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12 405,00</w:t>
            </w:r>
          </w:p>
        </w:tc>
        <w:tc>
          <w:tcPr>
            <w:tcW w:w="1232" w:type="dxa"/>
            <w:tcBorders>
              <w:top w:val="nil"/>
              <w:left w:val="nil"/>
              <w:bottom w:val="single" w:sz="4" w:space="0" w:color="auto"/>
              <w:right w:val="single" w:sz="4" w:space="0" w:color="auto"/>
            </w:tcBorders>
            <w:shd w:val="clear" w:color="auto" w:fill="auto"/>
            <w:noWrap/>
            <w:vAlign w:val="center"/>
            <w:hideMark/>
          </w:tcPr>
          <w:p w14:paraId="4D9D57BE"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228,00</w:t>
            </w:r>
          </w:p>
        </w:tc>
        <w:tc>
          <w:tcPr>
            <w:tcW w:w="1701" w:type="dxa"/>
            <w:tcBorders>
              <w:top w:val="nil"/>
              <w:left w:val="nil"/>
              <w:bottom w:val="single" w:sz="4" w:space="0" w:color="auto"/>
              <w:right w:val="single" w:sz="4" w:space="0" w:color="auto"/>
            </w:tcBorders>
            <w:shd w:val="clear" w:color="auto" w:fill="auto"/>
            <w:noWrap/>
            <w:vAlign w:val="center"/>
            <w:hideMark/>
          </w:tcPr>
          <w:p w14:paraId="283C02EB"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42 022,95</w:t>
            </w:r>
          </w:p>
        </w:tc>
      </w:tr>
      <w:tr w:rsidR="00234E38" w:rsidRPr="00234E38" w14:paraId="4E896D05" w14:textId="77777777" w:rsidTr="007F485A">
        <w:trPr>
          <w:trHeight w:val="255"/>
        </w:trPr>
        <w:tc>
          <w:tcPr>
            <w:tcW w:w="3093" w:type="dxa"/>
            <w:tcBorders>
              <w:top w:val="nil"/>
              <w:left w:val="single" w:sz="4" w:space="0" w:color="auto"/>
              <w:bottom w:val="single" w:sz="4" w:space="0" w:color="auto"/>
              <w:right w:val="single" w:sz="4" w:space="0" w:color="auto"/>
            </w:tcBorders>
            <w:shd w:val="clear" w:color="auto" w:fill="auto"/>
            <w:noWrap/>
            <w:vAlign w:val="bottom"/>
            <w:hideMark/>
          </w:tcPr>
          <w:p w14:paraId="7FABB3AB" w14:textId="77777777" w:rsidR="00234E38" w:rsidRPr="00234E38" w:rsidRDefault="00234E38" w:rsidP="00234E38">
            <w:pPr>
              <w:spacing w:after="0" w:line="240" w:lineRule="auto"/>
              <w:rPr>
                <w:rFonts w:ascii="Myriad Pro" w:hAnsi="Myriad Pro" w:cs="Calibri"/>
                <w:color w:val="000000"/>
                <w:sz w:val="20"/>
                <w:szCs w:val="26"/>
              </w:rPr>
            </w:pPr>
            <w:r w:rsidRPr="00234E38">
              <w:rPr>
                <w:rFonts w:ascii="Myriad Pro" w:hAnsi="Myriad Pro" w:cs="Calibri"/>
                <w:color w:val="000000"/>
                <w:sz w:val="20"/>
                <w:szCs w:val="26"/>
              </w:rPr>
              <w:lastRenderedPageBreak/>
              <w:t>АО "Коми Коммунальные технологии"</w:t>
            </w:r>
          </w:p>
        </w:tc>
        <w:tc>
          <w:tcPr>
            <w:tcW w:w="1746" w:type="dxa"/>
            <w:tcBorders>
              <w:top w:val="nil"/>
              <w:left w:val="nil"/>
              <w:bottom w:val="single" w:sz="4" w:space="0" w:color="auto"/>
              <w:right w:val="single" w:sz="4" w:space="0" w:color="auto"/>
            </w:tcBorders>
            <w:shd w:val="clear" w:color="auto" w:fill="auto"/>
            <w:noWrap/>
            <w:vAlign w:val="center"/>
            <w:hideMark/>
          </w:tcPr>
          <w:p w14:paraId="791891E4"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718 564,53</w:t>
            </w:r>
          </w:p>
        </w:tc>
        <w:tc>
          <w:tcPr>
            <w:tcW w:w="1589" w:type="dxa"/>
            <w:tcBorders>
              <w:top w:val="nil"/>
              <w:left w:val="nil"/>
              <w:bottom w:val="single" w:sz="4" w:space="0" w:color="auto"/>
              <w:right w:val="single" w:sz="4" w:space="0" w:color="auto"/>
            </w:tcBorders>
            <w:shd w:val="clear" w:color="auto" w:fill="auto"/>
            <w:noWrap/>
            <w:vAlign w:val="center"/>
            <w:hideMark/>
          </w:tcPr>
          <w:p w14:paraId="3EA1D1E3"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902,00</w:t>
            </w:r>
          </w:p>
        </w:tc>
        <w:tc>
          <w:tcPr>
            <w:tcW w:w="1232" w:type="dxa"/>
            <w:tcBorders>
              <w:top w:val="nil"/>
              <w:left w:val="nil"/>
              <w:bottom w:val="single" w:sz="4" w:space="0" w:color="auto"/>
              <w:right w:val="single" w:sz="4" w:space="0" w:color="auto"/>
            </w:tcBorders>
            <w:shd w:val="clear" w:color="auto" w:fill="auto"/>
            <w:noWrap/>
            <w:vAlign w:val="center"/>
            <w:hideMark/>
          </w:tcPr>
          <w:p w14:paraId="60FDC742"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132,00</w:t>
            </w:r>
          </w:p>
        </w:tc>
        <w:tc>
          <w:tcPr>
            <w:tcW w:w="1701" w:type="dxa"/>
            <w:tcBorders>
              <w:top w:val="nil"/>
              <w:left w:val="nil"/>
              <w:bottom w:val="single" w:sz="4" w:space="0" w:color="auto"/>
              <w:right w:val="single" w:sz="4" w:space="0" w:color="auto"/>
            </w:tcBorders>
            <w:shd w:val="clear" w:color="auto" w:fill="auto"/>
            <w:noWrap/>
            <w:vAlign w:val="center"/>
            <w:hideMark/>
          </w:tcPr>
          <w:p w14:paraId="02D207FF" w14:textId="77777777" w:rsidR="00234E38" w:rsidRPr="00234E38" w:rsidRDefault="00234E38" w:rsidP="007F485A">
            <w:pPr>
              <w:spacing w:after="0" w:line="240" w:lineRule="auto"/>
              <w:jc w:val="center"/>
              <w:rPr>
                <w:rFonts w:ascii="Myriad Pro" w:hAnsi="Myriad Pro" w:cs="Calibri"/>
                <w:color w:val="000000"/>
                <w:sz w:val="20"/>
                <w:szCs w:val="26"/>
              </w:rPr>
            </w:pPr>
            <w:r w:rsidRPr="00234E38">
              <w:rPr>
                <w:rFonts w:ascii="Myriad Pro" w:hAnsi="Myriad Pro" w:cs="Calibri"/>
                <w:color w:val="000000"/>
                <w:sz w:val="20"/>
                <w:szCs w:val="26"/>
              </w:rPr>
              <w:t>553 294,69</w:t>
            </w:r>
          </w:p>
        </w:tc>
      </w:tr>
      <w:tr w:rsidR="00234E38" w:rsidRPr="00234E38" w14:paraId="00993DAF" w14:textId="77777777" w:rsidTr="00FD5064">
        <w:trPr>
          <w:trHeight w:val="465"/>
        </w:trPr>
        <w:tc>
          <w:tcPr>
            <w:tcW w:w="3093" w:type="dxa"/>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0928392E" w14:textId="77777777" w:rsidR="00234E38" w:rsidRPr="00234E38" w:rsidRDefault="00234E38" w:rsidP="00234E38">
            <w:pPr>
              <w:spacing w:after="0" w:line="240" w:lineRule="auto"/>
              <w:rPr>
                <w:rFonts w:ascii="Myriad Pro" w:hAnsi="Myriad Pro" w:cs="Calibri"/>
                <w:b/>
                <w:color w:val="000000"/>
                <w:sz w:val="20"/>
                <w:szCs w:val="26"/>
              </w:rPr>
            </w:pPr>
            <w:r w:rsidRPr="00234E38">
              <w:rPr>
                <w:rFonts w:ascii="Myriad Pro" w:hAnsi="Myriad Pro" w:cs="Calibri"/>
                <w:b/>
                <w:color w:val="000000"/>
                <w:sz w:val="20"/>
                <w:szCs w:val="26"/>
              </w:rPr>
              <w:t xml:space="preserve">Итого за 2017 год </w:t>
            </w:r>
          </w:p>
        </w:tc>
        <w:tc>
          <w:tcPr>
            <w:tcW w:w="1746" w:type="dxa"/>
            <w:tcBorders>
              <w:top w:val="nil"/>
              <w:left w:val="nil"/>
              <w:bottom w:val="single" w:sz="4" w:space="0" w:color="auto"/>
              <w:right w:val="single" w:sz="4" w:space="0" w:color="auto"/>
            </w:tcBorders>
            <w:shd w:val="clear" w:color="auto" w:fill="D6E3BC" w:themeFill="accent3" w:themeFillTint="66"/>
            <w:noWrap/>
            <w:vAlign w:val="center"/>
            <w:hideMark/>
          </w:tcPr>
          <w:p w14:paraId="67265474" w14:textId="77777777" w:rsidR="00234E38" w:rsidRPr="00234E38" w:rsidRDefault="00234E38" w:rsidP="007F485A">
            <w:pPr>
              <w:spacing w:after="0" w:line="240" w:lineRule="auto"/>
              <w:jc w:val="center"/>
              <w:rPr>
                <w:rFonts w:ascii="Myriad Pro" w:hAnsi="Myriad Pro" w:cs="Calibri"/>
                <w:b/>
                <w:color w:val="000000"/>
                <w:sz w:val="20"/>
                <w:szCs w:val="26"/>
              </w:rPr>
            </w:pPr>
            <w:r w:rsidRPr="00234E38">
              <w:rPr>
                <w:rFonts w:ascii="Myriad Pro" w:hAnsi="Myriad Pro" w:cs="Calibri"/>
                <w:b/>
                <w:color w:val="000000"/>
                <w:sz w:val="20"/>
                <w:szCs w:val="26"/>
              </w:rPr>
              <w:t>4 988 434,56</w:t>
            </w:r>
          </w:p>
        </w:tc>
        <w:tc>
          <w:tcPr>
            <w:tcW w:w="1589" w:type="dxa"/>
            <w:tcBorders>
              <w:top w:val="nil"/>
              <w:left w:val="nil"/>
              <w:bottom w:val="single" w:sz="4" w:space="0" w:color="auto"/>
              <w:right w:val="single" w:sz="4" w:space="0" w:color="auto"/>
            </w:tcBorders>
            <w:shd w:val="clear" w:color="auto" w:fill="D6E3BC" w:themeFill="accent3" w:themeFillTint="66"/>
            <w:noWrap/>
            <w:vAlign w:val="center"/>
            <w:hideMark/>
          </w:tcPr>
          <w:p w14:paraId="4482CF91" w14:textId="5DAC82B4" w:rsidR="00234E38" w:rsidRPr="00234E38" w:rsidRDefault="00234E38" w:rsidP="007F485A">
            <w:pPr>
              <w:spacing w:after="0" w:line="240" w:lineRule="auto"/>
              <w:jc w:val="center"/>
              <w:rPr>
                <w:rFonts w:ascii="Myriad Pro" w:hAnsi="Myriad Pro" w:cs="Calibri"/>
                <w:b/>
                <w:color w:val="000000"/>
                <w:sz w:val="20"/>
                <w:szCs w:val="26"/>
              </w:rPr>
            </w:pPr>
          </w:p>
        </w:tc>
        <w:tc>
          <w:tcPr>
            <w:tcW w:w="1232" w:type="dxa"/>
            <w:tcBorders>
              <w:top w:val="nil"/>
              <w:left w:val="nil"/>
              <w:bottom w:val="single" w:sz="4" w:space="0" w:color="auto"/>
              <w:right w:val="single" w:sz="4" w:space="0" w:color="auto"/>
            </w:tcBorders>
            <w:shd w:val="clear" w:color="auto" w:fill="D6E3BC" w:themeFill="accent3" w:themeFillTint="66"/>
            <w:noWrap/>
            <w:vAlign w:val="center"/>
            <w:hideMark/>
          </w:tcPr>
          <w:p w14:paraId="6961B6F4" w14:textId="3E1F1446" w:rsidR="00234E38" w:rsidRPr="00234E38" w:rsidRDefault="00234E38" w:rsidP="007F485A">
            <w:pPr>
              <w:spacing w:after="0" w:line="240" w:lineRule="auto"/>
              <w:jc w:val="center"/>
              <w:rPr>
                <w:rFonts w:ascii="Myriad Pro" w:hAnsi="Myriad Pro" w:cs="Calibri"/>
                <w:b/>
                <w:color w:val="000000"/>
                <w:sz w:val="20"/>
                <w:szCs w:val="26"/>
              </w:rPr>
            </w:pPr>
          </w:p>
        </w:tc>
        <w:tc>
          <w:tcPr>
            <w:tcW w:w="1701" w:type="dxa"/>
            <w:tcBorders>
              <w:top w:val="nil"/>
              <w:left w:val="nil"/>
              <w:bottom w:val="single" w:sz="4" w:space="0" w:color="auto"/>
              <w:right w:val="single" w:sz="4" w:space="0" w:color="auto"/>
            </w:tcBorders>
            <w:shd w:val="clear" w:color="auto" w:fill="D6E3BC" w:themeFill="accent3" w:themeFillTint="66"/>
            <w:noWrap/>
            <w:vAlign w:val="center"/>
            <w:hideMark/>
          </w:tcPr>
          <w:p w14:paraId="64B4A134" w14:textId="77777777" w:rsidR="00234E38" w:rsidRPr="00234E38" w:rsidRDefault="00234E38" w:rsidP="007F485A">
            <w:pPr>
              <w:spacing w:after="0" w:line="240" w:lineRule="auto"/>
              <w:jc w:val="center"/>
              <w:rPr>
                <w:rFonts w:ascii="Myriad Pro" w:hAnsi="Myriad Pro" w:cs="Calibri"/>
                <w:b/>
                <w:color w:val="000000"/>
                <w:sz w:val="20"/>
                <w:szCs w:val="26"/>
              </w:rPr>
            </w:pPr>
            <w:r w:rsidRPr="00234E38">
              <w:rPr>
                <w:rFonts w:ascii="Myriad Pro" w:hAnsi="Myriad Pro" w:cs="Calibri"/>
                <w:b/>
                <w:color w:val="000000"/>
                <w:sz w:val="20"/>
                <w:szCs w:val="26"/>
              </w:rPr>
              <w:t>5 767 407,60</w:t>
            </w:r>
          </w:p>
        </w:tc>
      </w:tr>
      <w:tr w:rsidR="00234E38" w:rsidRPr="00234E38" w14:paraId="76F78930" w14:textId="77777777" w:rsidTr="00FD5064">
        <w:trPr>
          <w:trHeight w:val="1020"/>
        </w:trPr>
        <w:tc>
          <w:tcPr>
            <w:tcW w:w="3093" w:type="dxa"/>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11E0045F" w14:textId="77777777" w:rsidR="00234E38" w:rsidRPr="00234E38" w:rsidRDefault="00234E38" w:rsidP="00234E38">
            <w:pPr>
              <w:spacing w:after="0" w:line="240" w:lineRule="auto"/>
              <w:rPr>
                <w:rFonts w:ascii="Myriad Pro" w:hAnsi="Myriad Pro" w:cs="Calibri"/>
                <w:b/>
                <w:color w:val="000000"/>
                <w:sz w:val="20"/>
                <w:szCs w:val="26"/>
              </w:rPr>
            </w:pPr>
            <w:r w:rsidRPr="00234E38">
              <w:rPr>
                <w:rFonts w:ascii="Myriad Pro" w:hAnsi="Myriad Pro" w:cs="Calibri"/>
                <w:b/>
                <w:color w:val="000000"/>
                <w:sz w:val="20"/>
                <w:szCs w:val="26"/>
              </w:rPr>
              <w:t xml:space="preserve">Потребители рассчитывающиеся по </w:t>
            </w:r>
            <w:proofErr w:type="spellStart"/>
            <w:r w:rsidRPr="00234E38">
              <w:rPr>
                <w:rFonts w:ascii="Myriad Pro" w:hAnsi="Myriad Pro" w:cs="Calibri"/>
                <w:b/>
                <w:color w:val="000000"/>
                <w:sz w:val="20"/>
                <w:szCs w:val="26"/>
              </w:rPr>
              <w:t>одноставочному</w:t>
            </w:r>
            <w:proofErr w:type="spellEnd"/>
            <w:r w:rsidRPr="00234E38">
              <w:rPr>
                <w:rFonts w:ascii="Myriad Pro" w:hAnsi="Myriad Pro" w:cs="Calibri"/>
                <w:b/>
                <w:color w:val="000000"/>
                <w:sz w:val="20"/>
                <w:szCs w:val="26"/>
              </w:rPr>
              <w:t xml:space="preserve"> котловому тарифу</w:t>
            </w:r>
          </w:p>
        </w:tc>
        <w:tc>
          <w:tcPr>
            <w:tcW w:w="1746" w:type="dxa"/>
            <w:tcBorders>
              <w:top w:val="nil"/>
              <w:left w:val="nil"/>
              <w:bottom w:val="single" w:sz="4" w:space="0" w:color="auto"/>
              <w:right w:val="single" w:sz="4" w:space="0" w:color="auto"/>
            </w:tcBorders>
            <w:shd w:val="clear" w:color="auto" w:fill="D6E3BC" w:themeFill="accent3" w:themeFillTint="66"/>
            <w:noWrap/>
            <w:vAlign w:val="center"/>
            <w:hideMark/>
          </w:tcPr>
          <w:p w14:paraId="5A1460EA" w14:textId="77777777" w:rsidR="00234E38" w:rsidRPr="00234E38" w:rsidRDefault="00234E38" w:rsidP="007F485A">
            <w:pPr>
              <w:spacing w:after="0" w:line="240" w:lineRule="auto"/>
              <w:jc w:val="center"/>
              <w:rPr>
                <w:rFonts w:ascii="Myriad Pro" w:hAnsi="Myriad Pro" w:cs="Calibri"/>
                <w:b/>
                <w:color w:val="000000"/>
                <w:sz w:val="20"/>
                <w:szCs w:val="26"/>
              </w:rPr>
            </w:pPr>
            <w:r w:rsidRPr="00234E38">
              <w:rPr>
                <w:rFonts w:ascii="Myriad Pro" w:hAnsi="Myriad Pro" w:cs="Calibri"/>
                <w:b/>
                <w:color w:val="000000"/>
                <w:sz w:val="20"/>
                <w:szCs w:val="26"/>
              </w:rPr>
              <w:t>1 544 736,24</w:t>
            </w:r>
          </w:p>
        </w:tc>
        <w:tc>
          <w:tcPr>
            <w:tcW w:w="1589" w:type="dxa"/>
            <w:tcBorders>
              <w:top w:val="nil"/>
              <w:left w:val="nil"/>
              <w:bottom w:val="single" w:sz="4" w:space="0" w:color="auto"/>
              <w:right w:val="single" w:sz="4" w:space="0" w:color="auto"/>
            </w:tcBorders>
            <w:shd w:val="clear" w:color="auto" w:fill="D6E3BC" w:themeFill="accent3" w:themeFillTint="66"/>
            <w:noWrap/>
            <w:vAlign w:val="center"/>
            <w:hideMark/>
          </w:tcPr>
          <w:p w14:paraId="5AD6E362" w14:textId="495995F3" w:rsidR="00234E38" w:rsidRPr="00234E38" w:rsidRDefault="00234E38" w:rsidP="007F485A">
            <w:pPr>
              <w:spacing w:after="0" w:line="240" w:lineRule="auto"/>
              <w:jc w:val="center"/>
              <w:rPr>
                <w:rFonts w:ascii="Myriad Pro" w:hAnsi="Myriad Pro" w:cs="Calibri"/>
                <w:b/>
                <w:color w:val="000000"/>
                <w:sz w:val="20"/>
                <w:szCs w:val="26"/>
              </w:rPr>
            </w:pPr>
          </w:p>
        </w:tc>
        <w:tc>
          <w:tcPr>
            <w:tcW w:w="1232" w:type="dxa"/>
            <w:tcBorders>
              <w:top w:val="nil"/>
              <w:left w:val="nil"/>
              <w:bottom w:val="single" w:sz="4" w:space="0" w:color="auto"/>
              <w:right w:val="single" w:sz="4" w:space="0" w:color="auto"/>
            </w:tcBorders>
            <w:shd w:val="clear" w:color="auto" w:fill="D6E3BC" w:themeFill="accent3" w:themeFillTint="66"/>
            <w:noWrap/>
            <w:vAlign w:val="center"/>
            <w:hideMark/>
          </w:tcPr>
          <w:p w14:paraId="00DE1E31" w14:textId="0CDA60ED" w:rsidR="00234E38" w:rsidRPr="00234E38" w:rsidRDefault="00234E38" w:rsidP="007F485A">
            <w:pPr>
              <w:spacing w:after="0" w:line="240" w:lineRule="auto"/>
              <w:jc w:val="center"/>
              <w:rPr>
                <w:rFonts w:ascii="Myriad Pro" w:hAnsi="Myriad Pro" w:cs="Calibri"/>
                <w:b/>
                <w:color w:val="000000"/>
                <w:sz w:val="20"/>
                <w:szCs w:val="26"/>
              </w:rPr>
            </w:pPr>
          </w:p>
        </w:tc>
        <w:tc>
          <w:tcPr>
            <w:tcW w:w="1701" w:type="dxa"/>
            <w:tcBorders>
              <w:top w:val="nil"/>
              <w:left w:val="nil"/>
              <w:bottom w:val="single" w:sz="4" w:space="0" w:color="auto"/>
              <w:right w:val="single" w:sz="4" w:space="0" w:color="auto"/>
            </w:tcBorders>
            <w:shd w:val="clear" w:color="auto" w:fill="D6E3BC" w:themeFill="accent3" w:themeFillTint="66"/>
            <w:noWrap/>
            <w:vAlign w:val="center"/>
            <w:hideMark/>
          </w:tcPr>
          <w:p w14:paraId="6438ED61" w14:textId="77777777" w:rsidR="00234E38" w:rsidRPr="00234E38" w:rsidRDefault="00234E38" w:rsidP="007F485A">
            <w:pPr>
              <w:spacing w:after="0" w:line="240" w:lineRule="auto"/>
              <w:jc w:val="center"/>
              <w:rPr>
                <w:rFonts w:ascii="Myriad Pro" w:hAnsi="Myriad Pro" w:cs="Calibri"/>
                <w:b/>
                <w:color w:val="000000"/>
                <w:sz w:val="20"/>
                <w:szCs w:val="26"/>
              </w:rPr>
            </w:pPr>
            <w:r w:rsidRPr="00234E38">
              <w:rPr>
                <w:rFonts w:ascii="Myriad Pro" w:hAnsi="Myriad Pro" w:cs="Calibri"/>
                <w:b/>
                <w:color w:val="000000"/>
                <w:sz w:val="20"/>
                <w:szCs w:val="26"/>
              </w:rPr>
              <w:t>2 865 126,16</w:t>
            </w:r>
          </w:p>
        </w:tc>
      </w:tr>
      <w:tr w:rsidR="00234E38" w:rsidRPr="00234E38" w14:paraId="2D7FBDEA" w14:textId="77777777" w:rsidTr="00FD5064">
        <w:trPr>
          <w:trHeight w:val="510"/>
        </w:trPr>
        <w:tc>
          <w:tcPr>
            <w:tcW w:w="3093" w:type="dxa"/>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1156F1C6" w14:textId="77777777" w:rsidR="00234E38" w:rsidRPr="00234E38" w:rsidRDefault="00234E38" w:rsidP="00234E38">
            <w:pPr>
              <w:spacing w:after="0" w:line="240" w:lineRule="auto"/>
              <w:rPr>
                <w:rFonts w:ascii="Myriad Pro" w:hAnsi="Myriad Pro" w:cs="Calibri"/>
                <w:b/>
                <w:color w:val="000000"/>
                <w:sz w:val="20"/>
                <w:szCs w:val="26"/>
              </w:rPr>
            </w:pPr>
            <w:r w:rsidRPr="00234E38">
              <w:rPr>
                <w:rFonts w:ascii="Myriad Pro" w:hAnsi="Myriad Pro" w:cs="Calibri"/>
                <w:b/>
                <w:color w:val="000000"/>
                <w:sz w:val="20"/>
                <w:szCs w:val="26"/>
              </w:rPr>
              <w:t>Население по льготной ставке</w:t>
            </w:r>
          </w:p>
        </w:tc>
        <w:tc>
          <w:tcPr>
            <w:tcW w:w="1746" w:type="dxa"/>
            <w:tcBorders>
              <w:top w:val="nil"/>
              <w:left w:val="nil"/>
              <w:bottom w:val="single" w:sz="4" w:space="0" w:color="auto"/>
              <w:right w:val="single" w:sz="4" w:space="0" w:color="auto"/>
            </w:tcBorders>
            <w:shd w:val="clear" w:color="auto" w:fill="D6E3BC" w:themeFill="accent3" w:themeFillTint="66"/>
            <w:noWrap/>
            <w:vAlign w:val="center"/>
            <w:hideMark/>
          </w:tcPr>
          <w:p w14:paraId="4F85EBA8" w14:textId="77777777" w:rsidR="00234E38" w:rsidRPr="00234E38" w:rsidRDefault="00234E38" w:rsidP="007F485A">
            <w:pPr>
              <w:spacing w:after="0" w:line="240" w:lineRule="auto"/>
              <w:jc w:val="center"/>
              <w:rPr>
                <w:rFonts w:ascii="Myriad Pro" w:hAnsi="Myriad Pro" w:cs="Calibri"/>
                <w:b/>
                <w:color w:val="000000"/>
                <w:sz w:val="20"/>
                <w:szCs w:val="26"/>
              </w:rPr>
            </w:pPr>
            <w:r w:rsidRPr="00234E38">
              <w:rPr>
                <w:rFonts w:ascii="Myriad Pro" w:hAnsi="Myriad Pro" w:cs="Calibri"/>
                <w:b/>
                <w:color w:val="000000"/>
                <w:sz w:val="20"/>
                <w:szCs w:val="26"/>
              </w:rPr>
              <w:t>491 191,48</w:t>
            </w:r>
          </w:p>
        </w:tc>
        <w:tc>
          <w:tcPr>
            <w:tcW w:w="1589" w:type="dxa"/>
            <w:tcBorders>
              <w:top w:val="nil"/>
              <w:left w:val="nil"/>
              <w:bottom w:val="single" w:sz="4" w:space="0" w:color="auto"/>
              <w:right w:val="single" w:sz="4" w:space="0" w:color="auto"/>
            </w:tcBorders>
            <w:shd w:val="clear" w:color="auto" w:fill="D6E3BC" w:themeFill="accent3" w:themeFillTint="66"/>
            <w:noWrap/>
            <w:vAlign w:val="center"/>
            <w:hideMark/>
          </w:tcPr>
          <w:p w14:paraId="5FAE64BF" w14:textId="30C508D0" w:rsidR="00234E38" w:rsidRPr="00234E38" w:rsidRDefault="00234E38" w:rsidP="007F485A">
            <w:pPr>
              <w:spacing w:after="0" w:line="240" w:lineRule="auto"/>
              <w:jc w:val="center"/>
              <w:rPr>
                <w:rFonts w:ascii="Myriad Pro" w:hAnsi="Myriad Pro" w:cs="Calibri"/>
                <w:b/>
                <w:color w:val="000000"/>
                <w:sz w:val="20"/>
                <w:szCs w:val="26"/>
              </w:rPr>
            </w:pPr>
          </w:p>
        </w:tc>
        <w:tc>
          <w:tcPr>
            <w:tcW w:w="1232" w:type="dxa"/>
            <w:tcBorders>
              <w:top w:val="nil"/>
              <w:left w:val="nil"/>
              <w:bottom w:val="single" w:sz="4" w:space="0" w:color="auto"/>
              <w:right w:val="single" w:sz="4" w:space="0" w:color="auto"/>
            </w:tcBorders>
            <w:shd w:val="clear" w:color="auto" w:fill="D6E3BC" w:themeFill="accent3" w:themeFillTint="66"/>
            <w:noWrap/>
            <w:vAlign w:val="center"/>
            <w:hideMark/>
          </w:tcPr>
          <w:p w14:paraId="405BCFA0" w14:textId="11EFED8E" w:rsidR="00234E38" w:rsidRPr="00234E38" w:rsidRDefault="00234E38" w:rsidP="007F485A">
            <w:pPr>
              <w:spacing w:after="0" w:line="240" w:lineRule="auto"/>
              <w:jc w:val="center"/>
              <w:rPr>
                <w:rFonts w:ascii="Myriad Pro" w:hAnsi="Myriad Pro" w:cs="Calibri"/>
                <w:b/>
                <w:color w:val="000000"/>
                <w:sz w:val="20"/>
                <w:szCs w:val="26"/>
              </w:rPr>
            </w:pPr>
          </w:p>
        </w:tc>
        <w:tc>
          <w:tcPr>
            <w:tcW w:w="1701" w:type="dxa"/>
            <w:tcBorders>
              <w:top w:val="nil"/>
              <w:left w:val="nil"/>
              <w:bottom w:val="single" w:sz="4" w:space="0" w:color="auto"/>
              <w:right w:val="single" w:sz="4" w:space="0" w:color="auto"/>
            </w:tcBorders>
            <w:shd w:val="clear" w:color="auto" w:fill="D6E3BC" w:themeFill="accent3" w:themeFillTint="66"/>
            <w:noWrap/>
            <w:vAlign w:val="center"/>
            <w:hideMark/>
          </w:tcPr>
          <w:p w14:paraId="1D38F79B" w14:textId="77777777" w:rsidR="00234E38" w:rsidRPr="00234E38" w:rsidRDefault="00234E38" w:rsidP="007F485A">
            <w:pPr>
              <w:spacing w:after="0" w:line="240" w:lineRule="auto"/>
              <w:jc w:val="center"/>
              <w:rPr>
                <w:rFonts w:ascii="Myriad Pro" w:hAnsi="Myriad Pro" w:cs="Calibri"/>
                <w:b/>
                <w:color w:val="000000"/>
                <w:sz w:val="20"/>
                <w:szCs w:val="26"/>
              </w:rPr>
            </w:pPr>
            <w:r w:rsidRPr="00234E38">
              <w:rPr>
                <w:rFonts w:ascii="Myriad Pro" w:hAnsi="Myriad Pro" w:cs="Calibri"/>
                <w:b/>
                <w:color w:val="000000"/>
                <w:sz w:val="20"/>
                <w:szCs w:val="26"/>
              </w:rPr>
              <w:t>-252 156,91</w:t>
            </w:r>
          </w:p>
        </w:tc>
      </w:tr>
      <w:tr w:rsidR="00234E38" w:rsidRPr="00234E38" w14:paraId="47B67F6E" w14:textId="77777777" w:rsidTr="00FD5064">
        <w:trPr>
          <w:trHeight w:val="255"/>
        </w:trPr>
        <w:tc>
          <w:tcPr>
            <w:tcW w:w="3093" w:type="dxa"/>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18A59439" w14:textId="77777777" w:rsidR="00234E38" w:rsidRPr="00234E38" w:rsidRDefault="00234E38" w:rsidP="00234E38">
            <w:pPr>
              <w:spacing w:after="0" w:line="240" w:lineRule="auto"/>
              <w:rPr>
                <w:rFonts w:ascii="Myriad Pro" w:hAnsi="Myriad Pro" w:cs="Calibri"/>
                <w:b/>
                <w:color w:val="000000"/>
                <w:sz w:val="20"/>
                <w:szCs w:val="26"/>
              </w:rPr>
            </w:pPr>
            <w:r w:rsidRPr="00234E38">
              <w:rPr>
                <w:rFonts w:ascii="Myriad Pro" w:hAnsi="Myriad Pro" w:cs="Calibri"/>
                <w:b/>
                <w:color w:val="000000"/>
                <w:sz w:val="20"/>
                <w:szCs w:val="26"/>
              </w:rPr>
              <w:t xml:space="preserve">Население </w:t>
            </w:r>
          </w:p>
        </w:tc>
        <w:tc>
          <w:tcPr>
            <w:tcW w:w="1746" w:type="dxa"/>
            <w:tcBorders>
              <w:top w:val="nil"/>
              <w:left w:val="nil"/>
              <w:bottom w:val="single" w:sz="4" w:space="0" w:color="auto"/>
              <w:right w:val="single" w:sz="4" w:space="0" w:color="auto"/>
            </w:tcBorders>
            <w:shd w:val="clear" w:color="auto" w:fill="D6E3BC" w:themeFill="accent3" w:themeFillTint="66"/>
            <w:noWrap/>
            <w:vAlign w:val="center"/>
            <w:hideMark/>
          </w:tcPr>
          <w:p w14:paraId="23341CDC" w14:textId="77777777" w:rsidR="00234E38" w:rsidRPr="00234E38" w:rsidRDefault="00234E38" w:rsidP="007F485A">
            <w:pPr>
              <w:spacing w:after="0" w:line="240" w:lineRule="auto"/>
              <w:jc w:val="center"/>
              <w:rPr>
                <w:rFonts w:ascii="Myriad Pro" w:hAnsi="Myriad Pro" w:cs="Calibri"/>
                <w:b/>
                <w:color w:val="000000"/>
                <w:sz w:val="20"/>
                <w:szCs w:val="26"/>
              </w:rPr>
            </w:pPr>
            <w:r w:rsidRPr="00234E38">
              <w:rPr>
                <w:rFonts w:ascii="Myriad Pro" w:hAnsi="Myriad Pro" w:cs="Calibri"/>
                <w:b/>
                <w:color w:val="000000"/>
                <w:sz w:val="20"/>
                <w:szCs w:val="26"/>
              </w:rPr>
              <w:t>322 812,20</w:t>
            </w:r>
          </w:p>
        </w:tc>
        <w:tc>
          <w:tcPr>
            <w:tcW w:w="1589" w:type="dxa"/>
            <w:tcBorders>
              <w:top w:val="nil"/>
              <w:left w:val="nil"/>
              <w:bottom w:val="single" w:sz="4" w:space="0" w:color="auto"/>
              <w:right w:val="single" w:sz="4" w:space="0" w:color="auto"/>
            </w:tcBorders>
            <w:shd w:val="clear" w:color="auto" w:fill="D6E3BC" w:themeFill="accent3" w:themeFillTint="66"/>
            <w:noWrap/>
            <w:vAlign w:val="center"/>
            <w:hideMark/>
          </w:tcPr>
          <w:p w14:paraId="2143E8B5" w14:textId="3C7919D5" w:rsidR="00234E38" w:rsidRPr="00234E38" w:rsidRDefault="00234E38" w:rsidP="007F485A">
            <w:pPr>
              <w:spacing w:after="0" w:line="240" w:lineRule="auto"/>
              <w:jc w:val="center"/>
              <w:rPr>
                <w:rFonts w:ascii="Myriad Pro" w:hAnsi="Myriad Pro" w:cs="Calibri"/>
                <w:b/>
                <w:color w:val="000000"/>
                <w:sz w:val="20"/>
                <w:szCs w:val="26"/>
              </w:rPr>
            </w:pPr>
          </w:p>
        </w:tc>
        <w:tc>
          <w:tcPr>
            <w:tcW w:w="1232" w:type="dxa"/>
            <w:tcBorders>
              <w:top w:val="nil"/>
              <w:left w:val="nil"/>
              <w:bottom w:val="single" w:sz="4" w:space="0" w:color="auto"/>
              <w:right w:val="single" w:sz="4" w:space="0" w:color="auto"/>
            </w:tcBorders>
            <w:shd w:val="clear" w:color="auto" w:fill="D6E3BC" w:themeFill="accent3" w:themeFillTint="66"/>
            <w:noWrap/>
            <w:vAlign w:val="center"/>
            <w:hideMark/>
          </w:tcPr>
          <w:p w14:paraId="454337DA" w14:textId="0CE0D188" w:rsidR="00234E38" w:rsidRPr="00234E38" w:rsidRDefault="00234E38" w:rsidP="007F485A">
            <w:pPr>
              <w:spacing w:after="0" w:line="240" w:lineRule="auto"/>
              <w:jc w:val="center"/>
              <w:rPr>
                <w:rFonts w:ascii="Myriad Pro" w:hAnsi="Myriad Pro" w:cs="Calibri"/>
                <w:b/>
                <w:color w:val="000000"/>
                <w:sz w:val="20"/>
                <w:szCs w:val="26"/>
              </w:rPr>
            </w:pPr>
          </w:p>
        </w:tc>
        <w:tc>
          <w:tcPr>
            <w:tcW w:w="1701" w:type="dxa"/>
            <w:tcBorders>
              <w:top w:val="nil"/>
              <w:left w:val="nil"/>
              <w:bottom w:val="single" w:sz="4" w:space="0" w:color="auto"/>
              <w:right w:val="single" w:sz="4" w:space="0" w:color="auto"/>
            </w:tcBorders>
            <w:shd w:val="clear" w:color="auto" w:fill="D6E3BC" w:themeFill="accent3" w:themeFillTint="66"/>
            <w:noWrap/>
            <w:vAlign w:val="center"/>
            <w:hideMark/>
          </w:tcPr>
          <w:p w14:paraId="3EC286B4" w14:textId="77777777" w:rsidR="00234E38" w:rsidRPr="00234E38" w:rsidRDefault="00234E38" w:rsidP="007F485A">
            <w:pPr>
              <w:spacing w:after="0" w:line="240" w:lineRule="auto"/>
              <w:jc w:val="center"/>
              <w:rPr>
                <w:rFonts w:ascii="Myriad Pro" w:hAnsi="Myriad Pro" w:cs="Calibri"/>
                <w:b/>
                <w:color w:val="000000"/>
                <w:sz w:val="20"/>
                <w:szCs w:val="26"/>
              </w:rPr>
            </w:pPr>
            <w:r w:rsidRPr="00234E38">
              <w:rPr>
                <w:rFonts w:ascii="Myriad Pro" w:hAnsi="Myriad Pro" w:cs="Calibri"/>
                <w:b/>
                <w:color w:val="000000"/>
                <w:sz w:val="20"/>
                <w:szCs w:val="26"/>
              </w:rPr>
              <w:t>183 114,00</w:t>
            </w:r>
          </w:p>
        </w:tc>
      </w:tr>
      <w:tr w:rsidR="00234E38" w:rsidRPr="00234E38" w14:paraId="135A934E" w14:textId="77777777" w:rsidTr="00FD5064">
        <w:trPr>
          <w:trHeight w:val="1020"/>
        </w:trPr>
        <w:tc>
          <w:tcPr>
            <w:tcW w:w="3093" w:type="dxa"/>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3F438936" w14:textId="77777777" w:rsidR="00234E38" w:rsidRPr="00234E38" w:rsidRDefault="00234E38" w:rsidP="00234E38">
            <w:pPr>
              <w:spacing w:after="0" w:line="240" w:lineRule="auto"/>
              <w:rPr>
                <w:rFonts w:ascii="Myriad Pro" w:hAnsi="Myriad Pro" w:cs="Calibri"/>
                <w:b/>
                <w:color w:val="000000"/>
                <w:sz w:val="20"/>
                <w:szCs w:val="26"/>
              </w:rPr>
            </w:pPr>
            <w:r w:rsidRPr="00234E38">
              <w:rPr>
                <w:rFonts w:ascii="Myriad Pro" w:hAnsi="Myriad Pro" w:cs="Calibri"/>
                <w:b/>
                <w:color w:val="000000"/>
                <w:sz w:val="20"/>
                <w:szCs w:val="26"/>
              </w:rPr>
              <w:t xml:space="preserve">Потребители рассчитывающиеся по </w:t>
            </w:r>
            <w:proofErr w:type="spellStart"/>
            <w:r w:rsidRPr="00234E38">
              <w:rPr>
                <w:rFonts w:ascii="Myriad Pro" w:hAnsi="Myriad Pro" w:cs="Calibri"/>
                <w:b/>
                <w:color w:val="000000"/>
                <w:sz w:val="20"/>
                <w:szCs w:val="26"/>
              </w:rPr>
              <w:t>двухставочному</w:t>
            </w:r>
            <w:proofErr w:type="spellEnd"/>
            <w:r w:rsidRPr="00234E38">
              <w:rPr>
                <w:rFonts w:ascii="Myriad Pro" w:hAnsi="Myriad Pro" w:cs="Calibri"/>
                <w:b/>
                <w:color w:val="000000"/>
                <w:sz w:val="20"/>
                <w:szCs w:val="26"/>
              </w:rPr>
              <w:t xml:space="preserve"> котловому тарифу (тыс. </w:t>
            </w:r>
            <w:proofErr w:type="spellStart"/>
            <w:r w:rsidRPr="00234E38">
              <w:rPr>
                <w:rFonts w:ascii="Myriad Pro" w:hAnsi="Myriad Pro" w:cs="Calibri"/>
                <w:b/>
                <w:color w:val="000000"/>
                <w:sz w:val="20"/>
                <w:szCs w:val="26"/>
              </w:rPr>
              <w:t>кВтч</w:t>
            </w:r>
            <w:proofErr w:type="spellEnd"/>
            <w:r w:rsidRPr="00234E38">
              <w:rPr>
                <w:rFonts w:ascii="Myriad Pro" w:hAnsi="Myriad Pro" w:cs="Calibri"/>
                <w:b/>
                <w:color w:val="000000"/>
                <w:sz w:val="20"/>
                <w:szCs w:val="26"/>
              </w:rPr>
              <w:t>/Мвт)</w:t>
            </w:r>
          </w:p>
        </w:tc>
        <w:tc>
          <w:tcPr>
            <w:tcW w:w="1746" w:type="dxa"/>
            <w:tcBorders>
              <w:top w:val="nil"/>
              <w:left w:val="nil"/>
              <w:bottom w:val="single" w:sz="4" w:space="0" w:color="auto"/>
              <w:right w:val="single" w:sz="4" w:space="0" w:color="auto"/>
            </w:tcBorders>
            <w:shd w:val="clear" w:color="auto" w:fill="D6E3BC" w:themeFill="accent3" w:themeFillTint="66"/>
            <w:noWrap/>
            <w:vAlign w:val="center"/>
            <w:hideMark/>
          </w:tcPr>
          <w:p w14:paraId="1CF3A5D3" w14:textId="77777777" w:rsidR="00234E38" w:rsidRPr="00234E38" w:rsidRDefault="00234E38" w:rsidP="007F485A">
            <w:pPr>
              <w:spacing w:after="0" w:line="240" w:lineRule="auto"/>
              <w:jc w:val="center"/>
              <w:rPr>
                <w:rFonts w:ascii="Myriad Pro" w:hAnsi="Myriad Pro" w:cs="Calibri"/>
                <w:b/>
                <w:color w:val="000000"/>
                <w:sz w:val="20"/>
                <w:szCs w:val="26"/>
              </w:rPr>
            </w:pPr>
            <w:r w:rsidRPr="00234E38">
              <w:rPr>
                <w:rFonts w:ascii="Myriad Pro" w:hAnsi="Myriad Pro" w:cs="Calibri"/>
                <w:b/>
                <w:color w:val="000000"/>
                <w:sz w:val="20"/>
                <w:szCs w:val="26"/>
              </w:rPr>
              <w:t>1 177 932,31/143,83</w:t>
            </w:r>
          </w:p>
        </w:tc>
        <w:tc>
          <w:tcPr>
            <w:tcW w:w="1589" w:type="dxa"/>
            <w:tcBorders>
              <w:top w:val="nil"/>
              <w:left w:val="nil"/>
              <w:bottom w:val="single" w:sz="4" w:space="0" w:color="auto"/>
              <w:right w:val="single" w:sz="4" w:space="0" w:color="auto"/>
            </w:tcBorders>
            <w:shd w:val="clear" w:color="auto" w:fill="D6E3BC" w:themeFill="accent3" w:themeFillTint="66"/>
            <w:noWrap/>
            <w:vAlign w:val="center"/>
            <w:hideMark/>
          </w:tcPr>
          <w:p w14:paraId="4A2D54E3" w14:textId="27D2F705" w:rsidR="00234E38" w:rsidRPr="00234E38" w:rsidRDefault="00234E38" w:rsidP="007F485A">
            <w:pPr>
              <w:spacing w:after="0" w:line="240" w:lineRule="auto"/>
              <w:jc w:val="center"/>
              <w:rPr>
                <w:rFonts w:ascii="Myriad Pro" w:hAnsi="Myriad Pro" w:cs="Calibri"/>
                <w:b/>
                <w:color w:val="000000"/>
                <w:sz w:val="20"/>
                <w:szCs w:val="26"/>
              </w:rPr>
            </w:pPr>
          </w:p>
        </w:tc>
        <w:tc>
          <w:tcPr>
            <w:tcW w:w="1232" w:type="dxa"/>
            <w:tcBorders>
              <w:top w:val="nil"/>
              <w:left w:val="nil"/>
              <w:bottom w:val="single" w:sz="4" w:space="0" w:color="auto"/>
              <w:right w:val="single" w:sz="4" w:space="0" w:color="auto"/>
            </w:tcBorders>
            <w:shd w:val="clear" w:color="auto" w:fill="D6E3BC" w:themeFill="accent3" w:themeFillTint="66"/>
            <w:noWrap/>
            <w:vAlign w:val="center"/>
            <w:hideMark/>
          </w:tcPr>
          <w:p w14:paraId="481E5C02" w14:textId="635B3F86" w:rsidR="00234E38" w:rsidRPr="00234E38" w:rsidRDefault="00234E38" w:rsidP="007F485A">
            <w:pPr>
              <w:spacing w:after="0" w:line="240" w:lineRule="auto"/>
              <w:jc w:val="center"/>
              <w:rPr>
                <w:rFonts w:ascii="Myriad Pro" w:hAnsi="Myriad Pro" w:cs="Calibri"/>
                <w:b/>
                <w:color w:val="000000"/>
                <w:sz w:val="20"/>
                <w:szCs w:val="26"/>
              </w:rPr>
            </w:pPr>
          </w:p>
        </w:tc>
        <w:tc>
          <w:tcPr>
            <w:tcW w:w="1701" w:type="dxa"/>
            <w:tcBorders>
              <w:top w:val="nil"/>
              <w:left w:val="nil"/>
              <w:bottom w:val="single" w:sz="4" w:space="0" w:color="auto"/>
              <w:right w:val="single" w:sz="4" w:space="0" w:color="auto"/>
            </w:tcBorders>
            <w:shd w:val="clear" w:color="auto" w:fill="D6E3BC" w:themeFill="accent3" w:themeFillTint="66"/>
            <w:noWrap/>
            <w:vAlign w:val="center"/>
            <w:hideMark/>
          </w:tcPr>
          <w:p w14:paraId="4FBCA6DF" w14:textId="77777777" w:rsidR="00234E38" w:rsidRPr="00234E38" w:rsidRDefault="00234E38" w:rsidP="007F485A">
            <w:pPr>
              <w:spacing w:after="0" w:line="240" w:lineRule="auto"/>
              <w:jc w:val="center"/>
              <w:rPr>
                <w:rFonts w:ascii="Myriad Pro" w:hAnsi="Myriad Pro" w:cs="Calibri"/>
                <w:b/>
                <w:color w:val="000000"/>
                <w:sz w:val="20"/>
                <w:szCs w:val="26"/>
              </w:rPr>
            </w:pPr>
            <w:r w:rsidRPr="00234E38">
              <w:rPr>
                <w:rFonts w:ascii="Myriad Pro" w:hAnsi="Myriad Pro" w:cs="Calibri"/>
                <w:b/>
                <w:color w:val="000000"/>
                <w:sz w:val="20"/>
                <w:szCs w:val="26"/>
              </w:rPr>
              <w:t>1 893 092,46</w:t>
            </w:r>
          </w:p>
        </w:tc>
      </w:tr>
      <w:tr w:rsidR="00234E38" w:rsidRPr="00234E38" w14:paraId="0CBB0077" w14:textId="77777777" w:rsidTr="00FD5064">
        <w:trPr>
          <w:trHeight w:val="765"/>
        </w:trPr>
        <w:tc>
          <w:tcPr>
            <w:tcW w:w="3093" w:type="dxa"/>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14D1C618" w14:textId="439EC7E8" w:rsidR="00234E38" w:rsidRPr="00234E38" w:rsidRDefault="00234E38" w:rsidP="00234E38">
            <w:pPr>
              <w:spacing w:after="0" w:line="240" w:lineRule="auto"/>
              <w:rPr>
                <w:rFonts w:ascii="Myriad Pro" w:hAnsi="Myriad Pro" w:cs="Calibri"/>
                <w:b/>
                <w:color w:val="000000"/>
                <w:sz w:val="20"/>
                <w:szCs w:val="26"/>
              </w:rPr>
            </w:pPr>
            <w:r w:rsidRPr="00234E38">
              <w:rPr>
                <w:rFonts w:ascii="Myriad Pro" w:hAnsi="Myriad Pro" w:cs="Calibri"/>
                <w:b/>
                <w:color w:val="000000"/>
                <w:sz w:val="20"/>
                <w:szCs w:val="26"/>
              </w:rPr>
              <w:t>Потребители</w:t>
            </w:r>
            <w:r w:rsidR="00FD5064">
              <w:rPr>
                <w:rFonts w:ascii="Myriad Pro" w:hAnsi="Myriad Pro" w:cs="Calibri"/>
                <w:b/>
                <w:color w:val="000000"/>
                <w:sz w:val="20"/>
                <w:szCs w:val="26"/>
              </w:rPr>
              <w:t>,</w:t>
            </w:r>
            <w:r w:rsidRPr="00234E38">
              <w:rPr>
                <w:rFonts w:ascii="Myriad Pro" w:hAnsi="Myriad Pro" w:cs="Calibri"/>
                <w:b/>
                <w:color w:val="000000"/>
                <w:sz w:val="20"/>
                <w:szCs w:val="26"/>
              </w:rPr>
              <w:t xml:space="preserve"> рассчитывающиеся индивидуальному тарифу</w:t>
            </w:r>
          </w:p>
        </w:tc>
        <w:tc>
          <w:tcPr>
            <w:tcW w:w="1746" w:type="dxa"/>
            <w:tcBorders>
              <w:top w:val="nil"/>
              <w:left w:val="nil"/>
              <w:bottom w:val="single" w:sz="4" w:space="0" w:color="auto"/>
              <w:right w:val="single" w:sz="4" w:space="0" w:color="auto"/>
            </w:tcBorders>
            <w:shd w:val="clear" w:color="auto" w:fill="D6E3BC" w:themeFill="accent3" w:themeFillTint="66"/>
            <w:noWrap/>
            <w:vAlign w:val="center"/>
            <w:hideMark/>
          </w:tcPr>
          <w:p w14:paraId="4EA94762" w14:textId="77777777" w:rsidR="00234E38" w:rsidRPr="00234E38" w:rsidRDefault="00234E38" w:rsidP="007F485A">
            <w:pPr>
              <w:spacing w:after="0" w:line="240" w:lineRule="auto"/>
              <w:jc w:val="center"/>
              <w:rPr>
                <w:rFonts w:ascii="Myriad Pro" w:hAnsi="Myriad Pro" w:cs="Calibri"/>
                <w:b/>
                <w:color w:val="000000"/>
                <w:sz w:val="20"/>
                <w:szCs w:val="26"/>
              </w:rPr>
            </w:pPr>
            <w:r w:rsidRPr="00234E38">
              <w:rPr>
                <w:rFonts w:ascii="Myriad Pro" w:hAnsi="Myriad Pro" w:cs="Calibri"/>
                <w:b/>
                <w:color w:val="000000"/>
                <w:sz w:val="20"/>
                <w:szCs w:val="26"/>
              </w:rPr>
              <w:t>1 451 762,33</w:t>
            </w:r>
          </w:p>
        </w:tc>
        <w:tc>
          <w:tcPr>
            <w:tcW w:w="1589" w:type="dxa"/>
            <w:tcBorders>
              <w:top w:val="nil"/>
              <w:left w:val="nil"/>
              <w:bottom w:val="single" w:sz="4" w:space="0" w:color="auto"/>
              <w:right w:val="single" w:sz="4" w:space="0" w:color="auto"/>
            </w:tcBorders>
            <w:shd w:val="clear" w:color="auto" w:fill="D6E3BC" w:themeFill="accent3" w:themeFillTint="66"/>
            <w:noWrap/>
            <w:vAlign w:val="center"/>
            <w:hideMark/>
          </w:tcPr>
          <w:p w14:paraId="4F244B13" w14:textId="3EA0E72C" w:rsidR="00234E38" w:rsidRPr="00234E38" w:rsidRDefault="00234E38" w:rsidP="007F485A">
            <w:pPr>
              <w:spacing w:after="0" w:line="240" w:lineRule="auto"/>
              <w:jc w:val="center"/>
              <w:rPr>
                <w:rFonts w:ascii="Myriad Pro" w:hAnsi="Myriad Pro" w:cs="Calibri"/>
                <w:b/>
                <w:color w:val="000000"/>
                <w:sz w:val="20"/>
                <w:szCs w:val="26"/>
              </w:rPr>
            </w:pPr>
          </w:p>
        </w:tc>
        <w:tc>
          <w:tcPr>
            <w:tcW w:w="1232" w:type="dxa"/>
            <w:tcBorders>
              <w:top w:val="nil"/>
              <w:left w:val="nil"/>
              <w:bottom w:val="single" w:sz="4" w:space="0" w:color="auto"/>
              <w:right w:val="single" w:sz="4" w:space="0" w:color="auto"/>
            </w:tcBorders>
            <w:shd w:val="clear" w:color="auto" w:fill="D6E3BC" w:themeFill="accent3" w:themeFillTint="66"/>
            <w:noWrap/>
            <w:vAlign w:val="center"/>
            <w:hideMark/>
          </w:tcPr>
          <w:p w14:paraId="3E60F4E4" w14:textId="3DD1679D" w:rsidR="00234E38" w:rsidRPr="00234E38" w:rsidRDefault="00234E38" w:rsidP="007F485A">
            <w:pPr>
              <w:spacing w:after="0" w:line="240" w:lineRule="auto"/>
              <w:jc w:val="center"/>
              <w:rPr>
                <w:rFonts w:ascii="Myriad Pro" w:hAnsi="Myriad Pro" w:cs="Calibri"/>
                <w:b/>
                <w:color w:val="000000"/>
                <w:sz w:val="20"/>
                <w:szCs w:val="26"/>
              </w:rPr>
            </w:pPr>
          </w:p>
        </w:tc>
        <w:tc>
          <w:tcPr>
            <w:tcW w:w="1701" w:type="dxa"/>
            <w:tcBorders>
              <w:top w:val="nil"/>
              <w:left w:val="nil"/>
              <w:bottom w:val="single" w:sz="4" w:space="0" w:color="auto"/>
              <w:right w:val="single" w:sz="4" w:space="0" w:color="auto"/>
            </w:tcBorders>
            <w:shd w:val="clear" w:color="auto" w:fill="D6E3BC" w:themeFill="accent3" w:themeFillTint="66"/>
            <w:noWrap/>
            <w:vAlign w:val="center"/>
            <w:hideMark/>
          </w:tcPr>
          <w:p w14:paraId="289F9244" w14:textId="77777777" w:rsidR="00234E38" w:rsidRPr="00234E38" w:rsidRDefault="00234E38" w:rsidP="007F485A">
            <w:pPr>
              <w:spacing w:after="0" w:line="240" w:lineRule="auto"/>
              <w:jc w:val="center"/>
              <w:rPr>
                <w:rFonts w:ascii="Myriad Pro" w:hAnsi="Myriad Pro" w:cs="Calibri"/>
                <w:b/>
                <w:color w:val="000000"/>
                <w:sz w:val="20"/>
                <w:szCs w:val="26"/>
              </w:rPr>
            </w:pPr>
            <w:r w:rsidRPr="00234E38">
              <w:rPr>
                <w:rFonts w:ascii="Myriad Pro" w:hAnsi="Myriad Pro" w:cs="Calibri"/>
                <w:b/>
                <w:color w:val="000000"/>
                <w:sz w:val="20"/>
                <w:szCs w:val="26"/>
              </w:rPr>
              <w:t>1 078 231,89</w:t>
            </w:r>
          </w:p>
        </w:tc>
      </w:tr>
    </w:tbl>
    <w:p w14:paraId="61F98486" w14:textId="4C84C40F" w:rsidR="00234E38" w:rsidRPr="00031EB3" w:rsidRDefault="00031EB3" w:rsidP="00031EB3">
      <w:pPr>
        <w:pStyle w:val="a3"/>
        <w:spacing w:after="0" w:line="360" w:lineRule="auto"/>
        <w:ind w:left="0" w:firstLine="567"/>
        <w:jc w:val="both"/>
        <w:rPr>
          <w:rFonts w:ascii="Myriad Pro" w:hAnsi="Myriad Pro" w:cs="Calibri"/>
          <w:bCs/>
          <w:sz w:val="26"/>
          <w:szCs w:val="26"/>
        </w:rPr>
      </w:pPr>
      <w:r w:rsidRPr="00031EB3">
        <w:rPr>
          <w:rFonts w:ascii="Myriad Pro" w:hAnsi="Myriad Pro" w:cs="Calibri"/>
          <w:bCs/>
          <w:sz w:val="26"/>
          <w:szCs w:val="26"/>
        </w:rPr>
        <w:t xml:space="preserve">Таким образом, по расчету Исполнителя выручка в части содержания электрических сетей определенная исходя из установленных на год 2017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 составляет </w:t>
      </w:r>
      <w:r w:rsidR="007F485A">
        <w:rPr>
          <w:rFonts w:ascii="Myriad Pro" w:hAnsi="Myriad Pro" w:cs="Calibri"/>
          <w:bCs/>
          <w:sz w:val="26"/>
          <w:szCs w:val="26"/>
        </w:rPr>
        <w:t>5</w:t>
      </w:r>
      <w:r>
        <w:rPr>
          <w:rFonts w:ascii="Myriad Pro" w:hAnsi="Myriad Pro" w:cs="Calibri"/>
          <w:bCs/>
          <w:sz w:val="26"/>
          <w:szCs w:val="26"/>
        </w:rPr>
        <w:t> 767 407,60</w:t>
      </w:r>
      <w:r w:rsidRPr="00031EB3">
        <w:rPr>
          <w:rFonts w:ascii="Myriad Pro" w:hAnsi="Myriad Pro" w:cs="Calibri"/>
          <w:bCs/>
          <w:sz w:val="26"/>
          <w:szCs w:val="26"/>
        </w:rPr>
        <w:t xml:space="preserve"> тыс. руб. В состав расходов на содержание филиала ПАО «МРСК Северо-Запада» «Колэнерго» включаются расходы на оплату услуг ПАО «ФСК ЕЭС» (как в части содержания, так и в части покупки потерь).</w:t>
      </w:r>
    </w:p>
    <w:tbl>
      <w:tblPr>
        <w:tblW w:w="9465" w:type="dxa"/>
        <w:tblInd w:w="103" w:type="dxa"/>
        <w:tblLook w:val="04A0" w:firstRow="1" w:lastRow="0" w:firstColumn="1" w:lastColumn="0" w:noHBand="0" w:noVBand="1"/>
      </w:tblPr>
      <w:tblGrid>
        <w:gridCol w:w="4825"/>
        <w:gridCol w:w="1960"/>
        <w:gridCol w:w="1360"/>
        <w:gridCol w:w="1320"/>
      </w:tblGrid>
      <w:tr w:rsidR="00E50D46" w:rsidRPr="00E50D46" w14:paraId="53ACB4EA" w14:textId="77777777" w:rsidTr="00FD5064">
        <w:trPr>
          <w:trHeight w:val="20"/>
          <w:tblHeader/>
        </w:trPr>
        <w:tc>
          <w:tcPr>
            <w:tcW w:w="482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14F34C" w14:textId="77777777" w:rsidR="00E50D46" w:rsidRPr="00E50D46" w:rsidRDefault="00E50D46" w:rsidP="00E50D46">
            <w:pPr>
              <w:spacing w:after="0" w:line="240" w:lineRule="auto"/>
              <w:jc w:val="center"/>
              <w:rPr>
                <w:rFonts w:ascii="Myriad Pro" w:hAnsi="Myriad Pro" w:cs="Calibri"/>
                <w:b/>
                <w:bCs/>
                <w:color w:val="FFFFFF" w:themeColor="background1"/>
                <w:sz w:val="20"/>
                <w:szCs w:val="26"/>
              </w:rPr>
            </w:pPr>
            <w:r w:rsidRPr="00E50D46">
              <w:rPr>
                <w:rFonts w:ascii="Myriad Pro" w:hAnsi="Myriad Pro" w:cs="Calibri"/>
                <w:b/>
                <w:bCs/>
                <w:color w:val="FFFFFF" w:themeColor="background1"/>
                <w:sz w:val="20"/>
                <w:szCs w:val="26"/>
              </w:rPr>
              <w:t>Показатель</w:t>
            </w:r>
          </w:p>
        </w:tc>
        <w:tc>
          <w:tcPr>
            <w:tcW w:w="1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C660F0" w14:textId="77777777" w:rsidR="00E50D46" w:rsidRPr="00E50D46" w:rsidRDefault="00E50D46" w:rsidP="00E50D46">
            <w:pPr>
              <w:spacing w:after="0" w:line="240" w:lineRule="auto"/>
              <w:jc w:val="center"/>
              <w:rPr>
                <w:rFonts w:ascii="Myriad Pro" w:hAnsi="Myriad Pro" w:cs="Calibri"/>
                <w:b/>
                <w:bCs/>
                <w:color w:val="FFFFFF" w:themeColor="background1"/>
                <w:sz w:val="20"/>
                <w:szCs w:val="26"/>
              </w:rPr>
            </w:pPr>
            <w:r w:rsidRPr="00E50D46">
              <w:rPr>
                <w:rFonts w:ascii="Myriad Pro" w:hAnsi="Myriad Pro" w:cs="Calibri"/>
                <w:b/>
                <w:bCs/>
                <w:color w:val="FFFFFF" w:themeColor="background1"/>
                <w:sz w:val="20"/>
                <w:szCs w:val="26"/>
              </w:rPr>
              <w:t>сод НВВ 2017</w:t>
            </w:r>
          </w:p>
        </w:tc>
        <w:tc>
          <w:tcPr>
            <w:tcW w:w="1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8195BF" w14:textId="77777777" w:rsidR="00E50D46" w:rsidRPr="00E50D46" w:rsidRDefault="00E50D46" w:rsidP="00E50D46">
            <w:pPr>
              <w:spacing w:after="0" w:line="240" w:lineRule="auto"/>
              <w:jc w:val="center"/>
              <w:rPr>
                <w:rFonts w:ascii="Myriad Pro" w:hAnsi="Myriad Pro" w:cs="Calibri"/>
                <w:b/>
                <w:bCs/>
                <w:color w:val="FFFFFF" w:themeColor="background1"/>
                <w:sz w:val="20"/>
                <w:szCs w:val="26"/>
              </w:rPr>
            </w:pPr>
            <w:r w:rsidRPr="00E50D46">
              <w:rPr>
                <w:rFonts w:ascii="Myriad Pro" w:hAnsi="Myriad Pro" w:cs="Calibri"/>
                <w:b/>
                <w:bCs/>
                <w:color w:val="FFFFFF" w:themeColor="background1"/>
                <w:sz w:val="20"/>
                <w:szCs w:val="26"/>
              </w:rPr>
              <w:t>ф НВВ2017</w:t>
            </w:r>
          </w:p>
        </w:tc>
        <w:tc>
          <w:tcPr>
            <w:tcW w:w="1320" w:type="dxa"/>
            <w:vMerge w:val="restart"/>
            <w:tcBorders>
              <w:top w:val="single" w:sz="4" w:space="0" w:color="auto"/>
              <w:left w:val="single" w:sz="4" w:space="0" w:color="FFFFFF" w:themeColor="background1"/>
              <w:bottom w:val="single" w:sz="4" w:space="0" w:color="auto"/>
              <w:right w:val="single" w:sz="4" w:space="0" w:color="auto"/>
            </w:tcBorders>
            <w:shd w:val="clear" w:color="auto" w:fill="4F6228" w:themeFill="accent3" w:themeFillShade="80"/>
            <w:noWrap/>
            <w:vAlign w:val="center"/>
            <w:hideMark/>
          </w:tcPr>
          <w:p w14:paraId="3D5A7E51" w14:textId="77777777" w:rsidR="00E50D46" w:rsidRPr="00E50D46" w:rsidRDefault="00E50D46" w:rsidP="00E50D46">
            <w:pPr>
              <w:spacing w:after="0" w:line="240" w:lineRule="auto"/>
              <w:jc w:val="center"/>
              <w:rPr>
                <w:rFonts w:ascii="Myriad Pro" w:hAnsi="Myriad Pro" w:cs="Calibri"/>
                <w:b/>
                <w:bCs/>
                <w:color w:val="FFFFFF" w:themeColor="background1"/>
                <w:sz w:val="20"/>
                <w:szCs w:val="26"/>
              </w:rPr>
            </w:pPr>
            <w:r w:rsidRPr="00E50D46">
              <w:rPr>
                <w:rFonts w:ascii="Myriad Pro" w:hAnsi="Myriad Pro" w:cs="Calibri"/>
                <w:b/>
                <w:bCs/>
                <w:color w:val="FFFFFF" w:themeColor="background1"/>
                <w:sz w:val="20"/>
                <w:szCs w:val="26"/>
              </w:rPr>
              <w:t>ΔНВВ 2017</w:t>
            </w:r>
          </w:p>
        </w:tc>
      </w:tr>
      <w:tr w:rsidR="00E50D46" w:rsidRPr="00E50D46" w14:paraId="0ABC0A10" w14:textId="77777777" w:rsidTr="00FD5064">
        <w:trPr>
          <w:trHeight w:val="20"/>
          <w:tblHeader/>
        </w:trPr>
        <w:tc>
          <w:tcPr>
            <w:tcW w:w="48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3A5622E" w14:textId="77777777" w:rsidR="00E50D46" w:rsidRPr="00E50D46" w:rsidRDefault="00E50D46" w:rsidP="00E50D46">
            <w:pPr>
              <w:spacing w:after="0" w:line="240" w:lineRule="auto"/>
              <w:rPr>
                <w:rFonts w:ascii="Myriad Pro" w:hAnsi="Myriad Pro" w:cs="Calibri"/>
                <w:bCs/>
                <w:sz w:val="20"/>
                <w:szCs w:val="26"/>
              </w:rPr>
            </w:pPr>
          </w:p>
        </w:tc>
        <w:tc>
          <w:tcPr>
            <w:tcW w:w="1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B44B24" w14:textId="7168C4D5" w:rsidR="00E50D46" w:rsidRPr="00E50D46" w:rsidRDefault="00E50D46" w:rsidP="00E50D46">
            <w:pPr>
              <w:spacing w:after="0" w:line="240" w:lineRule="auto"/>
              <w:jc w:val="center"/>
              <w:rPr>
                <w:rFonts w:ascii="Myriad Pro" w:hAnsi="Myriad Pro" w:cs="Calibri"/>
                <w:bCs/>
                <w:color w:val="FFFFFF" w:themeColor="background1"/>
                <w:sz w:val="20"/>
                <w:szCs w:val="26"/>
              </w:rPr>
            </w:pPr>
            <w:r w:rsidRPr="00E50D46">
              <w:rPr>
                <w:rFonts w:ascii="Myriad Pro" w:hAnsi="Myriad Pro" w:cs="Calibri"/>
                <w:bCs/>
                <w:color w:val="FFFFFF" w:themeColor="background1"/>
                <w:sz w:val="20"/>
                <w:szCs w:val="26"/>
              </w:rPr>
              <w:t>утверждено, тыс. руб.</w:t>
            </w:r>
          </w:p>
        </w:tc>
        <w:tc>
          <w:tcPr>
            <w:tcW w:w="1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B3620C" w14:textId="77777777" w:rsidR="00E50D46" w:rsidRPr="00E50D46" w:rsidRDefault="00E50D46" w:rsidP="00E50D46">
            <w:pPr>
              <w:spacing w:after="0" w:line="240" w:lineRule="auto"/>
              <w:jc w:val="center"/>
              <w:rPr>
                <w:rFonts w:ascii="Myriad Pro" w:hAnsi="Myriad Pro" w:cs="Calibri"/>
                <w:bCs/>
                <w:color w:val="FFFFFF" w:themeColor="background1"/>
                <w:sz w:val="20"/>
                <w:szCs w:val="26"/>
              </w:rPr>
            </w:pPr>
            <w:r w:rsidRPr="00E50D46">
              <w:rPr>
                <w:rFonts w:ascii="Myriad Pro" w:hAnsi="Myriad Pro" w:cs="Calibri"/>
                <w:bCs/>
                <w:color w:val="FFFFFF" w:themeColor="background1"/>
                <w:sz w:val="20"/>
                <w:szCs w:val="26"/>
              </w:rPr>
              <w:t>факт, тыс. руб.</w:t>
            </w:r>
          </w:p>
        </w:tc>
        <w:tc>
          <w:tcPr>
            <w:tcW w:w="1320" w:type="dxa"/>
            <w:vMerge/>
            <w:tcBorders>
              <w:top w:val="single" w:sz="4" w:space="0" w:color="auto"/>
              <w:left w:val="single" w:sz="4" w:space="0" w:color="FFFFFF" w:themeColor="background1"/>
              <w:bottom w:val="single" w:sz="4" w:space="0" w:color="auto"/>
              <w:right w:val="single" w:sz="4" w:space="0" w:color="auto"/>
            </w:tcBorders>
            <w:vAlign w:val="center"/>
            <w:hideMark/>
          </w:tcPr>
          <w:p w14:paraId="29C52227" w14:textId="77777777" w:rsidR="00E50D46" w:rsidRPr="00E50D46" w:rsidRDefault="00E50D46" w:rsidP="00E50D46">
            <w:pPr>
              <w:spacing w:after="0" w:line="240" w:lineRule="auto"/>
              <w:rPr>
                <w:rFonts w:ascii="Myriad Pro" w:hAnsi="Myriad Pro" w:cs="Calibri"/>
                <w:bCs/>
                <w:sz w:val="20"/>
                <w:szCs w:val="26"/>
              </w:rPr>
            </w:pPr>
          </w:p>
        </w:tc>
      </w:tr>
      <w:tr w:rsidR="00E50D46" w:rsidRPr="00E50D46" w14:paraId="2584292E" w14:textId="77777777" w:rsidTr="00FD5064">
        <w:trPr>
          <w:trHeight w:val="20"/>
        </w:trPr>
        <w:tc>
          <w:tcPr>
            <w:tcW w:w="482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ADABDC2" w14:textId="6A97BA6C" w:rsidR="00E50D46" w:rsidRPr="00E50D46" w:rsidRDefault="00E50D46" w:rsidP="00E50D46">
            <w:pPr>
              <w:spacing w:after="0" w:line="240" w:lineRule="auto"/>
              <w:jc w:val="both"/>
              <w:rPr>
                <w:rFonts w:ascii="Myriad Pro" w:hAnsi="Myriad Pro" w:cs="Calibri"/>
                <w:bCs/>
                <w:sz w:val="20"/>
                <w:szCs w:val="26"/>
              </w:rPr>
            </w:pPr>
            <w:r w:rsidRPr="00E50D46">
              <w:rPr>
                <w:rFonts w:ascii="Myriad Pro" w:hAnsi="Myriad Pro" w:cs="Calibri"/>
                <w:bCs/>
                <w:sz w:val="20"/>
                <w:szCs w:val="26"/>
              </w:rPr>
              <w:t>Необходимая валовая выручка филиала ПАО «МРСК Северо-Запада» «Комиэнерго» (без расходов на приобретение электрической энергии на компенсацию технологического расхода (потерь) электрической энергии в сетях)</w:t>
            </w:r>
          </w:p>
        </w:tc>
        <w:tc>
          <w:tcPr>
            <w:tcW w:w="19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4AEB349" w14:textId="77777777" w:rsidR="00E50D46" w:rsidRPr="00E50D46" w:rsidRDefault="00E50D46" w:rsidP="00E50D46">
            <w:pPr>
              <w:spacing w:after="0" w:line="240" w:lineRule="auto"/>
              <w:jc w:val="right"/>
              <w:rPr>
                <w:rFonts w:ascii="Myriad Pro" w:hAnsi="Myriad Pro" w:cs="Calibri"/>
                <w:bCs/>
                <w:sz w:val="20"/>
                <w:szCs w:val="26"/>
              </w:rPr>
            </w:pPr>
            <w:r w:rsidRPr="00E50D46">
              <w:rPr>
                <w:rFonts w:ascii="Myriad Pro" w:hAnsi="Myriad Pro" w:cs="Calibri"/>
                <w:bCs/>
                <w:sz w:val="20"/>
                <w:szCs w:val="26"/>
              </w:rPr>
              <w:t>5 663 384</w:t>
            </w:r>
          </w:p>
        </w:tc>
        <w:tc>
          <w:tcPr>
            <w:tcW w:w="13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D20E272" w14:textId="77777777" w:rsidR="00E50D46" w:rsidRPr="00E50D46" w:rsidRDefault="00E50D46" w:rsidP="00E50D46">
            <w:pPr>
              <w:spacing w:after="0" w:line="240" w:lineRule="auto"/>
              <w:jc w:val="right"/>
              <w:rPr>
                <w:rFonts w:ascii="Myriad Pro" w:hAnsi="Myriad Pro" w:cs="Calibri"/>
                <w:bCs/>
                <w:sz w:val="20"/>
                <w:szCs w:val="26"/>
              </w:rPr>
            </w:pPr>
            <w:r w:rsidRPr="00E50D46">
              <w:rPr>
                <w:rFonts w:ascii="Myriad Pro" w:hAnsi="Myriad Pro" w:cs="Calibri"/>
                <w:bCs/>
                <w:sz w:val="20"/>
                <w:szCs w:val="26"/>
              </w:rPr>
              <w:t> </w:t>
            </w:r>
          </w:p>
        </w:tc>
        <w:tc>
          <w:tcPr>
            <w:tcW w:w="1320" w:type="dxa"/>
            <w:tcBorders>
              <w:top w:val="nil"/>
              <w:left w:val="nil"/>
              <w:bottom w:val="single" w:sz="4" w:space="0" w:color="auto"/>
              <w:right w:val="single" w:sz="4" w:space="0" w:color="auto"/>
            </w:tcBorders>
            <w:shd w:val="clear" w:color="auto" w:fill="auto"/>
            <w:noWrap/>
            <w:vAlign w:val="center"/>
            <w:hideMark/>
          </w:tcPr>
          <w:p w14:paraId="119BEA9C" w14:textId="77777777" w:rsidR="00E50D46" w:rsidRPr="00E50D46" w:rsidRDefault="00E50D46" w:rsidP="00E50D46">
            <w:pPr>
              <w:spacing w:after="0" w:line="240" w:lineRule="auto"/>
              <w:jc w:val="right"/>
              <w:rPr>
                <w:rFonts w:ascii="Myriad Pro" w:hAnsi="Myriad Pro" w:cs="Calibri"/>
                <w:bCs/>
                <w:sz w:val="20"/>
                <w:szCs w:val="26"/>
              </w:rPr>
            </w:pPr>
            <w:r w:rsidRPr="00E50D46">
              <w:rPr>
                <w:rFonts w:ascii="Myriad Pro" w:hAnsi="Myriad Pro" w:cs="Calibri"/>
                <w:bCs/>
                <w:sz w:val="20"/>
                <w:szCs w:val="26"/>
              </w:rPr>
              <w:t> </w:t>
            </w:r>
          </w:p>
        </w:tc>
      </w:tr>
      <w:tr w:rsidR="00E50D46" w:rsidRPr="00E50D46" w14:paraId="2232C06C" w14:textId="77777777" w:rsidTr="00FD5064">
        <w:trPr>
          <w:trHeight w:val="20"/>
        </w:trPr>
        <w:tc>
          <w:tcPr>
            <w:tcW w:w="4825" w:type="dxa"/>
            <w:tcBorders>
              <w:top w:val="nil"/>
              <w:left w:val="single" w:sz="4" w:space="0" w:color="auto"/>
              <w:bottom w:val="single" w:sz="4" w:space="0" w:color="auto"/>
              <w:right w:val="single" w:sz="4" w:space="0" w:color="auto"/>
            </w:tcBorders>
            <w:shd w:val="clear" w:color="auto" w:fill="auto"/>
            <w:vAlign w:val="center"/>
            <w:hideMark/>
          </w:tcPr>
          <w:p w14:paraId="5A2CA0A0" w14:textId="77777777" w:rsidR="00E50D46" w:rsidRPr="00E50D46" w:rsidRDefault="00E50D46" w:rsidP="00E50D46">
            <w:pPr>
              <w:spacing w:after="0" w:line="240" w:lineRule="auto"/>
              <w:jc w:val="both"/>
              <w:rPr>
                <w:rFonts w:ascii="Myriad Pro" w:hAnsi="Myriad Pro" w:cs="Calibri"/>
                <w:bCs/>
                <w:sz w:val="20"/>
                <w:szCs w:val="26"/>
              </w:rPr>
            </w:pPr>
            <w:r w:rsidRPr="00E50D46">
              <w:rPr>
                <w:rFonts w:ascii="Myriad Pro" w:hAnsi="Myriad Pro" w:cs="Calibri"/>
                <w:bCs/>
                <w:sz w:val="20"/>
                <w:szCs w:val="26"/>
              </w:rPr>
              <w:t>Расходы на ТСО (в части содержания)</w:t>
            </w:r>
          </w:p>
        </w:tc>
        <w:tc>
          <w:tcPr>
            <w:tcW w:w="1960" w:type="dxa"/>
            <w:tcBorders>
              <w:top w:val="nil"/>
              <w:left w:val="nil"/>
              <w:bottom w:val="single" w:sz="4" w:space="0" w:color="auto"/>
              <w:right w:val="single" w:sz="4" w:space="0" w:color="auto"/>
            </w:tcBorders>
            <w:shd w:val="clear" w:color="auto" w:fill="auto"/>
            <w:noWrap/>
            <w:vAlign w:val="center"/>
            <w:hideMark/>
          </w:tcPr>
          <w:p w14:paraId="7D1B0EEF" w14:textId="77777777" w:rsidR="00E50D46" w:rsidRPr="00E50D46" w:rsidRDefault="00E50D46" w:rsidP="00E50D46">
            <w:pPr>
              <w:spacing w:after="0" w:line="240" w:lineRule="auto"/>
              <w:jc w:val="right"/>
              <w:rPr>
                <w:rFonts w:ascii="Myriad Pro" w:hAnsi="Myriad Pro" w:cs="Calibri"/>
                <w:bCs/>
                <w:sz w:val="20"/>
                <w:szCs w:val="26"/>
              </w:rPr>
            </w:pPr>
            <w:r w:rsidRPr="00E50D46">
              <w:rPr>
                <w:rFonts w:ascii="Myriad Pro" w:hAnsi="Myriad Pro" w:cs="Calibri"/>
                <w:bCs/>
                <w:sz w:val="20"/>
                <w:szCs w:val="26"/>
              </w:rPr>
              <w:t>132 342</w:t>
            </w:r>
          </w:p>
        </w:tc>
        <w:tc>
          <w:tcPr>
            <w:tcW w:w="1360" w:type="dxa"/>
            <w:tcBorders>
              <w:top w:val="nil"/>
              <w:left w:val="nil"/>
              <w:bottom w:val="single" w:sz="4" w:space="0" w:color="auto"/>
              <w:right w:val="single" w:sz="4" w:space="0" w:color="auto"/>
            </w:tcBorders>
            <w:shd w:val="clear" w:color="auto" w:fill="auto"/>
            <w:noWrap/>
            <w:vAlign w:val="center"/>
            <w:hideMark/>
          </w:tcPr>
          <w:p w14:paraId="1218EDD9" w14:textId="77777777" w:rsidR="00E50D46" w:rsidRPr="00E50D46" w:rsidRDefault="00E50D46" w:rsidP="00E50D46">
            <w:pPr>
              <w:spacing w:after="0" w:line="240" w:lineRule="auto"/>
              <w:jc w:val="right"/>
              <w:rPr>
                <w:rFonts w:ascii="Myriad Pro" w:hAnsi="Myriad Pro" w:cs="Calibri"/>
                <w:bCs/>
                <w:sz w:val="20"/>
                <w:szCs w:val="26"/>
              </w:rPr>
            </w:pPr>
            <w:r w:rsidRPr="00E50D46">
              <w:rPr>
                <w:rFonts w:ascii="Myriad Pro" w:hAnsi="Myriad Pro" w:cs="Calibri"/>
                <w:bCs/>
                <w:sz w:val="20"/>
                <w:szCs w:val="26"/>
              </w:rPr>
              <w:t> </w:t>
            </w:r>
          </w:p>
        </w:tc>
        <w:tc>
          <w:tcPr>
            <w:tcW w:w="1320" w:type="dxa"/>
            <w:tcBorders>
              <w:top w:val="nil"/>
              <w:left w:val="nil"/>
              <w:bottom w:val="single" w:sz="4" w:space="0" w:color="auto"/>
              <w:right w:val="single" w:sz="4" w:space="0" w:color="auto"/>
            </w:tcBorders>
            <w:shd w:val="clear" w:color="auto" w:fill="auto"/>
            <w:noWrap/>
            <w:vAlign w:val="center"/>
            <w:hideMark/>
          </w:tcPr>
          <w:p w14:paraId="61695D72" w14:textId="77777777" w:rsidR="00E50D46" w:rsidRPr="00E50D46" w:rsidRDefault="00E50D46" w:rsidP="00E50D46">
            <w:pPr>
              <w:spacing w:after="0" w:line="240" w:lineRule="auto"/>
              <w:jc w:val="right"/>
              <w:rPr>
                <w:rFonts w:ascii="Myriad Pro" w:hAnsi="Myriad Pro" w:cs="Calibri"/>
                <w:bCs/>
                <w:sz w:val="20"/>
                <w:szCs w:val="26"/>
              </w:rPr>
            </w:pPr>
            <w:r w:rsidRPr="00E50D46">
              <w:rPr>
                <w:rFonts w:ascii="Myriad Pro" w:hAnsi="Myriad Pro" w:cs="Calibri"/>
                <w:bCs/>
                <w:sz w:val="20"/>
                <w:szCs w:val="26"/>
              </w:rPr>
              <w:t> </w:t>
            </w:r>
          </w:p>
        </w:tc>
      </w:tr>
      <w:tr w:rsidR="00E50D46" w:rsidRPr="00E50D46" w14:paraId="5658C1FB" w14:textId="77777777" w:rsidTr="00FD5064">
        <w:trPr>
          <w:trHeight w:val="20"/>
        </w:trPr>
        <w:tc>
          <w:tcPr>
            <w:tcW w:w="4825" w:type="dxa"/>
            <w:tcBorders>
              <w:top w:val="nil"/>
              <w:left w:val="single" w:sz="4" w:space="0" w:color="auto"/>
              <w:bottom w:val="single" w:sz="4" w:space="0" w:color="auto"/>
              <w:right w:val="single" w:sz="4" w:space="0" w:color="auto"/>
            </w:tcBorders>
            <w:shd w:val="clear" w:color="auto" w:fill="auto"/>
            <w:vAlign w:val="center"/>
            <w:hideMark/>
          </w:tcPr>
          <w:p w14:paraId="100CB931" w14:textId="77777777" w:rsidR="00E50D46" w:rsidRPr="00E50D46" w:rsidRDefault="00E50D46" w:rsidP="00E50D46">
            <w:pPr>
              <w:spacing w:after="0" w:line="240" w:lineRule="auto"/>
              <w:jc w:val="both"/>
              <w:rPr>
                <w:rFonts w:ascii="Myriad Pro" w:hAnsi="Myriad Pro" w:cs="Calibri"/>
                <w:bCs/>
                <w:sz w:val="20"/>
                <w:szCs w:val="26"/>
              </w:rPr>
            </w:pPr>
            <w:r w:rsidRPr="00E50D46">
              <w:rPr>
                <w:rFonts w:ascii="Myriad Pro" w:hAnsi="Myriad Pro" w:cs="Calibri"/>
                <w:bCs/>
                <w:sz w:val="20"/>
                <w:szCs w:val="26"/>
              </w:rPr>
              <w:t xml:space="preserve">Итого на содержание </w:t>
            </w:r>
          </w:p>
        </w:tc>
        <w:tc>
          <w:tcPr>
            <w:tcW w:w="1960" w:type="dxa"/>
            <w:tcBorders>
              <w:top w:val="nil"/>
              <w:left w:val="nil"/>
              <w:bottom w:val="single" w:sz="4" w:space="0" w:color="auto"/>
              <w:right w:val="single" w:sz="4" w:space="0" w:color="auto"/>
            </w:tcBorders>
            <w:shd w:val="clear" w:color="auto" w:fill="auto"/>
            <w:noWrap/>
            <w:vAlign w:val="center"/>
            <w:hideMark/>
          </w:tcPr>
          <w:p w14:paraId="53294AFE" w14:textId="591EA8BD" w:rsidR="00E50D46" w:rsidRPr="00E50D46" w:rsidRDefault="00E50D46" w:rsidP="00E50D46">
            <w:pPr>
              <w:spacing w:after="0" w:line="240" w:lineRule="auto"/>
              <w:jc w:val="right"/>
              <w:rPr>
                <w:rFonts w:ascii="Myriad Pro" w:hAnsi="Myriad Pro" w:cs="Calibri"/>
                <w:bCs/>
                <w:sz w:val="20"/>
                <w:szCs w:val="26"/>
              </w:rPr>
            </w:pPr>
            <w:r w:rsidRPr="00E50D46">
              <w:rPr>
                <w:rFonts w:ascii="Myriad Pro" w:hAnsi="Myriad Pro" w:cs="Calibri"/>
                <w:bCs/>
                <w:sz w:val="20"/>
                <w:szCs w:val="26"/>
              </w:rPr>
              <w:t xml:space="preserve">5 </w:t>
            </w:r>
            <w:r>
              <w:rPr>
                <w:rFonts w:ascii="Myriad Pro" w:hAnsi="Myriad Pro" w:cs="Calibri"/>
                <w:bCs/>
                <w:sz w:val="20"/>
                <w:szCs w:val="26"/>
              </w:rPr>
              <w:t xml:space="preserve"> </w:t>
            </w:r>
            <w:r w:rsidRPr="00E50D46">
              <w:rPr>
                <w:rFonts w:ascii="Myriad Pro" w:hAnsi="Myriad Pro" w:cs="Calibri"/>
                <w:bCs/>
                <w:sz w:val="20"/>
                <w:szCs w:val="26"/>
              </w:rPr>
              <w:t xml:space="preserve">795 </w:t>
            </w:r>
            <w:r>
              <w:rPr>
                <w:rFonts w:ascii="Myriad Pro" w:hAnsi="Myriad Pro" w:cs="Calibri"/>
                <w:bCs/>
                <w:sz w:val="20"/>
                <w:szCs w:val="26"/>
              </w:rPr>
              <w:t xml:space="preserve"> </w:t>
            </w:r>
            <w:r w:rsidRPr="00E50D46">
              <w:rPr>
                <w:rFonts w:ascii="Myriad Pro" w:hAnsi="Myriad Pro" w:cs="Calibri"/>
                <w:bCs/>
                <w:sz w:val="20"/>
                <w:szCs w:val="26"/>
              </w:rPr>
              <w:t>726</w:t>
            </w:r>
          </w:p>
        </w:tc>
        <w:tc>
          <w:tcPr>
            <w:tcW w:w="1360" w:type="dxa"/>
            <w:tcBorders>
              <w:top w:val="nil"/>
              <w:left w:val="nil"/>
              <w:bottom w:val="single" w:sz="4" w:space="0" w:color="auto"/>
              <w:right w:val="single" w:sz="4" w:space="0" w:color="auto"/>
            </w:tcBorders>
            <w:shd w:val="clear" w:color="auto" w:fill="auto"/>
            <w:noWrap/>
            <w:vAlign w:val="center"/>
            <w:hideMark/>
          </w:tcPr>
          <w:p w14:paraId="722EC2F8" w14:textId="0AEBBACD" w:rsidR="00E50D46" w:rsidRPr="00E50D46" w:rsidRDefault="00E50D46" w:rsidP="00E50D46">
            <w:pPr>
              <w:spacing w:after="0" w:line="240" w:lineRule="auto"/>
              <w:jc w:val="right"/>
              <w:rPr>
                <w:rFonts w:ascii="Myriad Pro" w:hAnsi="Myriad Pro" w:cs="Calibri"/>
                <w:bCs/>
                <w:sz w:val="20"/>
                <w:szCs w:val="26"/>
              </w:rPr>
            </w:pPr>
            <w:r w:rsidRPr="00E50D46">
              <w:rPr>
                <w:rFonts w:ascii="Myriad Pro" w:hAnsi="Myriad Pro" w:cs="Calibri"/>
                <w:bCs/>
                <w:sz w:val="20"/>
                <w:szCs w:val="26"/>
              </w:rPr>
              <w:t>5</w:t>
            </w:r>
            <w:r>
              <w:rPr>
                <w:rFonts w:ascii="Myriad Pro" w:hAnsi="Myriad Pro" w:cs="Calibri"/>
                <w:bCs/>
                <w:sz w:val="20"/>
                <w:szCs w:val="26"/>
              </w:rPr>
              <w:t xml:space="preserve"> </w:t>
            </w:r>
            <w:r w:rsidRPr="00E50D46">
              <w:rPr>
                <w:rFonts w:ascii="Myriad Pro" w:hAnsi="Myriad Pro" w:cs="Calibri"/>
                <w:bCs/>
                <w:sz w:val="20"/>
                <w:szCs w:val="26"/>
              </w:rPr>
              <w:t xml:space="preserve"> 767</w:t>
            </w:r>
            <w:r>
              <w:rPr>
                <w:rFonts w:ascii="Myriad Pro" w:hAnsi="Myriad Pro" w:cs="Calibri"/>
                <w:bCs/>
                <w:sz w:val="20"/>
                <w:szCs w:val="26"/>
              </w:rPr>
              <w:t xml:space="preserve"> </w:t>
            </w:r>
            <w:r w:rsidRPr="00E50D46">
              <w:rPr>
                <w:rFonts w:ascii="Myriad Pro" w:hAnsi="Myriad Pro" w:cs="Calibri"/>
                <w:bCs/>
                <w:sz w:val="20"/>
                <w:szCs w:val="26"/>
              </w:rPr>
              <w:t xml:space="preserve"> 408</w:t>
            </w:r>
          </w:p>
        </w:tc>
        <w:tc>
          <w:tcPr>
            <w:tcW w:w="1320" w:type="dxa"/>
            <w:tcBorders>
              <w:top w:val="nil"/>
              <w:left w:val="nil"/>
              <w:bottom w:val="single" w:sz="4" w:space="0" w:color="auto"/>
              <w:right w:val="single" w:sz="4" w:space="0" w:color="auto"/>
            </w:tcBorders>
            <w:shd w:val="clear" w:color="auto" w:fill="auto"/>
            <w:noWrap/>
            <w:vAlign w:val="center"/>
            <w:hideMark/>
          </w:tcPr>
          <w:p w14:paraId="06FA95FD" w14:textId="77777777" w:rsidR="00E50D46" w:rsidRPr="00E50D46" w:rsidRDefault="00E50D46" w:rsidP="00E50D46">
            <w:pPr>
              <w:spacing w:after="0" w:line="240" w:lineRule="auto"/>
              <w:jc w:val="right"/>
              <w:rPr>
                <w:rFonts w:ascii="Myriad Pro" w:hAnsi="Myriad Pro" w:cs="Calibri"/>
                <w:bCs/>
                <w:sz w:val="20"/>
                <w:szCs w:val="26"/>
              </w:rPr>
            </w:pPr>
            <w:r w:rsidRPr="00E50D46">
              <w:rPr>
                <w:rFonts w:ascii="Myriad Pro" w:hAnsi="Myriad Pro" w:cs="Calibri"/>
                <w:bCs/>
                <w:sz w:val="20"/>
                <w:szCs w:val="26"/>
              </w:rPr>
              <w:t> </w:t>
            </w:r>
          </w:p>
        </w:tc>
      </w:tr>
      <w:tr w:rsidR="00E50D46" w:rsidRPr="00E50D46" w14:paraId="16CB762B" w14:textId="77777777" w:rsidTr="00FD5064">
        <w:trPr>
          <w:trHeight w:val="20"/>
        </w:trPr>
        <w:tc>
          <w:tcPr>
            <w:tcW w:w="4825" w:type="dxa"/>
            <w:tcBorders>
              <w:top w:val="nil"/>
              <w:left w:val="single" w:sz="4" w:space="0" w:color="auto"/>
              <w:bottom w:val="single" w:sz="4" w:space="0" w:color="auto"/>
              <w:right w:val="single" w:sz="4" w:space="0" w:color="auto"/>
            </w:tcBorders>
            <w:shd w:val="clear" w:color="auto" w:fill="auto"/>
            <w:vAlign w:val="center"/>
            <w:hideMark/>
          </w:tcPr>
          <w:p w14:paraId="2616A76E" w14:textId="3D67D56A" w:rsidR="00E50D46" w:rsidRPr="00E50D46" w:rsidRDefault="00E50D46" w:rsidP="00E50D46">
            <w:pPr>
              <w:spacing w:after="0" w:line="240" w:lineRule="auto"/>
              <w:jc w:val="both"/>
              <w:rPr>
                <w:rFonts w:ascii="Myriad Pro" w:hAnsi="Myriad Pro" w:cs="Calibri"/>
                <w:b/>
                <w:bCs/>
                <w:sz w:val="20"/>
                <w:szCs w:val="26"/>
              </w:rPr>
            </w:pPr>
            <w:r w:rsidRPr="00E50D46">
              <w:rPr>
                <w:rFonts w:ascii="Myriad Pro" w:hAnsi="Myriad Pro" w:cs="Calibri"/>
                <w:b/>
                <w:bCs/>
                <w:sz w:val="20"/>
                <w:szCs w:val="26"/>
              </w:rPr>
              <w:t>Корректировка для включения в необходимую валовую выручку на 2019 г., тыс. руб.</w:t>
            </w:r>
          </w:p>
        </w:tc>
        <w:tc>
          <w:tcPr>
            <w:tcW w:w="1960" w:type="dxa"/>
            <w:tcBorders>
              <w:top w:val="nil"/>
              <w:left w:val="nil"/>
              <w:bottom w:val="single" w:sz="4" w:space="0" w:color="auto"/>
              <w:right w:val="single" w:sz="4" w:space="0" w:color="auto"/>
            </w:tcBorders>
            <w:shd w:val="clear" w:color="auto" w:fill="auto"/>
            <w:noWrap/>
            <w:vAlign w:val="center"/>
            <w:hideMark/>
          </w:tcPr>
          <w:p w14:paraId="4E21FA5B" w14:textId="77777777" w:rsidR="00E50D46" w:rsidRPr="00E50D46" w:rsidRDefault="00E50D46" w:rsidP="00E50D46">
            <w:pPr>
              <w:spacing w:after="0" w:line="240" w:lineRule="auto"/>
              <w:jc w:val="right"/>
              <w:rPr>
                <w:rFonts w:ascii="Myriad Pro" w:hAnsi="Myriad Pro" w:cs="Calibri"/>
                <w:b/>
                <w:bCs/>
                <w:sz w:val="20"/>
                <w:szCs w:val="26"/>
              </w:rPr>
            </w:pPr>
            <w:r w:rsidRPr="00E50D46">
              <w:rPr>
                <w:rFonts w:ascii="Myriad Pro" w:hAnsi="Myriad Pro" w:cs="Calibri"/>
                <w:b/>
                <w:bCs/>
                <w:sz w:val="20"/>
                <w:szCs w:val="26"/>
              </w:rPr>
              <w:t> </w:t>
            </w:r>
          </w:p>
        </w:tc>
        <w:tc>
          <w:tcPr>
            <w:tcW w:w="1360" w:type="dxa"/>
            <w:tcBorders>
              <w:top w:val="nil"/>
              <w:left w:val="nil"/>
              <w:bottom w:val="single" w:sz="4" w:space="0" w:color="auto"/>
              <w:right w:val="single" w:sz="4" w:space="0" w:color="auto"/>
            </w:tcBorders>
            <w:shd w:val="clear" w:color="auto" w:fill="auto"/>
            <w:noWrap/>
            <w:vAlign w:val="center"/>
            <w:hideMark/>
          </w:tcPr>
          <w:p w14:paraId="088E5545" w14:textId="77777777" w:rsidR="00E50D46" w:rsidRPr="00E50D46" w:rsidRDefault="00E50D46" w:rsidP="00E50D46">
            <w:pPr>
              <w:spacing w:after="0" w:line="240" w:lineRule="auto"/>
              <w:jc w:val="right"/>
              <w:rPr>
                <w:rFonts w:ascii="Myriad Pro" w:hAnsi="Myriad Pro" w:cs="Calibri"/>
                <w:b/>
                <w:bCs/>
                <w:sz w:val="20"/>
                <w:szCs w:val="26"/>
              </w:rPr>
            </w:pPr>
            <w:r w:rsidRPr="00E50D46">
              <w:rPr>
                <w:rFonts w:ascii="Myriad Pro" w:hAnsi="Myriad Pro" w:cs="Calibri"/>
                <w:b/>
                <w:bCs/>
                <w:sz w:val="20"/>
                <w:szCs w:val="26"/>
              </w:rPr>
              <w:t> </w:t>
            </w:r>
          </w:p>
        </w:tc>
        <w:tc>
          <w:tcPr>
            <w:tcW w:w="1320" w:type="dxa"/>
            <w:tcBorders>
              <w:top w:val="nil"/>
              <w:left w:val="nil"/>
              <w:bottom w:val="single" w:sz="4" w:space="0" w:color="auto"/>
              <w:right w:val="single" w:sz="4" w:space="0" w:color="auto"/>
            </w:tcBorders>
            <w:shd w:val="clear" w:color="auto" w:fill="auto"/>
            <w:noWrap/>
            <w:vAlign w:val="center"/>
            <w:hideMark/>
          </w:tcPr>
          <w:p w14:paraId="5769F43C" w14:textId="77777777" w:rsidR="00E50D46" w:rsidRPr="00E50D46" w:rsidRDefault="00E50D46" w:rsidP="00E50D46">
            <w:pPr>
              <w:spacing w:after="0" w:line="240" w:lineRule="auto"/>
              <w:jc w:val="right"/>
              <w:rPr>
                <w:rFonts w:ascii="Myriad Pro" w:hAnsi="Myriad Pro" w:cs="Calibri"/>
                <w:b/>
                <w:bCs/>
                <w:sz w:val="20"/>
                <w:szCs w:val="26"/>
              </w:rPr>
            </w:pPr>
            <w:r w:rsidRPr="00E50D46">
              <w:rPr>
                <w:rFonts w:ascii="Myriad Pro" w:hAnsi="Myriad Pro" w:cs="Calibri"/>
                <w:b/>
                <w:bCs/>
                <w:sz w:val="20"/>
                <w:szCs w:val="26"/>
              </w:rPr>
              <w:t>28 318</w:t>
            </w:r>
          </w:p>
        </w:tc>
      </w:tr>
    </w:tbl>
    <w:p w14:paraId="320C88D1" w14:textId="77777777" w:rsidR="000B47AE" w:rsidRPr="00E77047" w:rsidRDefault="00A5063C" w:rsidP="00E77047">
      <w:pPr>
        <w:spacing w:after="0" w:line="360" w:lineRule="auto"/>
        <w:ind w:firstLine="720"/>
        <w:jc w:val="both"/>
        <w:rPr>
          <w:rFonts w:ascii="Myriad Pro" w:hAnsi="Myriad Pro" w:cs="Myanmar Text"/>
          <w:color w:val="000000"/>
          <w:sz w:val="26"/>
          <w:szCs w:val="26"/>
        </w:rPr>
      </w:pPr>
      <w:r w:rsidRPr="00E77047">
        <w:rPr>
          <w:rFonts w:ascii="Myriad Pro" w:hAnsi="Myriad Pro" w:cs="Myanmar Text"/>
          <w:color w:val="000000"/>
          <w:sz w:val="26"/>
          <w:szCs w:val="26"/>
        </w:rPr>
        <w:t xml:space="preserve"> </w:t>
      </w:r>
    </w:p>
    <w:p w14:paraId="25E97DBD" w14:textId="3EE88A08" w:rsidR="007C06AF" w:rsidRPr="00E77047" w:rsidRDefault="00E50D46" w:rsidP="00E77047">
      <w:pPr>
        <w:spacing w:after="0" w:line="360" w:lineRule="auto"/>
        <w:ind w:firstLine="567"/>
        <w:jc w:val="both"/>
        <w:rPr>
          <w:rFonts w:ascii="Myriad Pro" w:hAnsi="Myriad Pro" w:cs="Myanmar Text"/>
          <w:color w:val="000000"/>
          <w:sz w:val="26"/>
          <w:szCs w:val="26"/>
        </w:rPr>
      </w:pPr>
      <w:r>
        <w:rPr>
          <w:rFonts w:ascii="Myriad Pro" w:hAnsi="Myriad Pro" w:cs="Calibri"/>
          <w:color w:val="000000"/>
          <w:sz w:val="26"/>
          <w:szCs w:val="26"/>
        </w:rPr>
        <w:t>Величина недополученных</w:t>
      </w:r>
      <w:r w:rsidR="00A5063C" w:rsidRPr="00E77047">
        <w:rPr>
          <w:rFonts w:ascii="Myriad Pro" w:hAnsi="Myriad Pro" w:cs="Myanmar Text"/>
          <w:color w:val="000000"/>
          <w:sz w:val="26"/>
          <w:szCs w:val="26"/>
        </w:rPr>
        <w:t xml:space="preserve"> </w:t>
      </w:r>
      <w:r w:rsidR="007C06AF" w:rsidRPr="00E77047">
        <w:rPr>
          <w:rFonts w:ascii="Myriad Pro" w:hAnsi="Myriad Pro" w:cs="Calibri"/>
          <w:color w:val="000000"/>
          <w:sz w:val="26"/>
          <w:szCs w:val="26"/>
        </w:rPr>
        <w:t>средств</w:t>
      </w:r>
      <w:r w:rsidR="00A5063C" w:rsidRPr="00E77047">
        <w:rPr>
          <w:rFonts w:ascii="Myriad Pro" w:hAnsi="Myriad Pro" w:cs="Myanmar Text"/>
          <w:color w:val="000000"/>
          <w:sz w:val="26"/>
          <w:szCs w:val="26"/>
        </w:rPr>
        <w:t xml:space="preserve"> </w:t>
      </w:r>
      <w:r w:rsidR="007C06AF"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007C06AF" w:rsidRPr="00E77047">
        <w:rPr>
          <w:rFonts w:ascii="Myriad Pro" w:hAnsi="Myriad Pro" w:cs="Calibri"/>
          <w:color w:val="000000"/>
          <w:sz w:val="26"/>
          <w:szCs w:val="26"/>
        </w:rPr>
        <w:t>итогам</w:t>
      </w:r>
      <w:r w:rsidR="00A5063C" w:rsidRPr="00E77047">
        <w:rPr>
          <w:rFonts w:ascii="Myriad Pro" w:hAnsi="Myriad Pro" w:cs="Myanmar Text"/>
          <w:color w:val="000000"/>
          <w:sz w:val="26"/>
          <w:szCs w:val="26"/>
        </w:rPr>
        <w:t xml:space="preserve"> </w:t>
      </w:r>
      <w:r w:rsidR="007C06AF" w:rsidRPr="00E77047">
        <w:rPr>
          <w:rFonts w:ascii="Myriad Pro" w:hAnsi="Myriad Pro" w:cs="Myanmar Text"/>
          <w:color w:val="000000"/>
          <w:sz w:val="26"/>
          <w:szCs w:val="26"/>
        </w:rPr>
        <w:t>2017</w:t>
      </w:r>
      <w:r w:rsidR="00A5063C" w:rsidRPr="00E77047">
        <w:rPr>
          <w:rFonts w:ascii="Myriad Pro" w:hAnsi="Myriad Pro" w:cs="Myanmar Text"/>
          <w:color w:val="000000"/>
          <w:sz w:val="26"/>
          <w:szCs w:val="26"/>
        </w:rPr>
        <w:t xml:space="preserve"> </w:t>
      </w:r>
      <w:r w:rsidR="007C06AF" w:rsidRPr="00E77047">
        <w:rPr>
          <w:rFonts w:ascii="Myriad Pro" w:hAnsi="Myriad Pro" w:cs="Calibri"/>
          <w:color w:val="000000"/>
          <w:sz w:val="26"/>
          <w:szCs w:val="26"/>
        </w:rPr>
        <w:t>года</w:t>
      </w:r>
      <w:r w:rsidR="009F1682" w:rsidRPr="00E77047">
        <w:rPr>
          <w:rFonts w:ascii="Myriad Pro" w:hAnsi="Myriad Pro" w:cs="Calibri"/>
          <w:color w:val="000000"/>
          <w:sz w:val="26"/>
          <w:szCs w:val="26"/>
        </w:rPr>
        <w:t xml:space="preserve"> по</w:t>
      </w:r>
      <w:r w:rsidR="00BD2F2A" w:rsidRPr="00E77047">
        <w:rPr>
          <w:rFonts w:ascii="Myriad Pro" w:hAnsi="Myriad Pro" w:cs="Calibri"/>
          <w:color w:val="000000"/>
          <w:sz w:val="26"/>
          <w:szCs w:val="26"/>
        </w:rPr>
        <w:t xml:space="preserve"> расчету Исполнителя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3044"/>
        <w:gridCol w:w="2850"/>
        <w:gridCol w:w="2004"/>
        <w:gridCol w:w="1673"/>
      </w:tblGrid>
      <w:tr w:rsidR="00440B19" w:rsidRPr="00E77047" w14:paraId="0CEA9AB5" w14:textId="77777777" w:rsidTr="00722612">
        <w:trPr>
          <w:tblHeader/>
        </w:trPr>
        <w:tc>
          <w:tcPr>
            <w:tcW w:w="1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897DE7" w14:textId="77777777" w:rsidR="007C06AF" w:rsidRPr="00E77047" w:rsidRDefault="007C06AF" w:rsidP="00E77047">
            <w:pPr>
              <w:spacing w:after="0" w:line="240" w:lineRule="auto"/>
              <w:contextualSpacing/>
              <w:jc w:val="center"/>
              <w:rPr>
                <w:rFonts w:ascii="Myriad Pro" w:hAnsi="Myriad Pro" w:cs="Myanmar Text"/>
                <w:color w:val="FFFFFF" w:themeColor="background1"/>
                <w:sz w:val="20"/>
                <w:szCs w:val="20"/>
              </w:rPr>
            </w:pPr>
            <w:r w:rsidRPr="00E77047">
              <w:rPr>
                <w:rFonts w:ascii="Myriad Pro" w:hAnsi="Myriad Pro" w:cs="Calibri"/>
                <w:color w:val="FFFFFF" w:themeColor="background1"/>
                <w:sz w:val="20"/>
                <w:szCs w:val="20"/>
              </w:rPr>
              <w:lastRenderedPageBreak/>
              <w:t>Наименование</w:t>
            </w:r>
          </w:p>
        </w:tc>
        <w:tc>
          <w:tcPr>
            <w:tcW w:w="14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AFA9E8" w14:textId="77777777" w:rsidR="007C06AF" w:rsidRPr="00E77047" w:rsidRDefault="007C06AF" w:rsidP="00E77047">
            <w:pPr>
              <w:spacing w:after="0" w:line="240" w:lineRule="auto"/>
              <w:contextualSpacing/>
              <w:jc w:val="center"/>
              <w:rPr>
                <w:rFonts w:ascii="Myriad Pro" w:hAnsi="Myriad Pro" w:cs="Myanmar Text"/>
                <w:color w:val="FFFFFF" w:themeColor="background1"/>
                <w:sz w:val="20"/>
                <w:szCs w:val="20"/>
              </w:rPr>
            </w:pPr>
            <w:r w:rsidRPr="00E77047">
              <w:rPr>
                <w:rFonts w:ascii="Myriad Pro" w:hAnsi="Myriad Pro" w:cs="Calibri"/>
                <w:color w:val="FFFFFF" w:themeColor="background1"/>
                <w:sz w:val="20"/>
                <w:szCs w:val="20"/>
              </w:rPr>
              <w:t>Заявлено</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филиалом</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ПАО</w:t>
            </w:r>
            <w:r w:rsidR="00A5063C" w:rsidRPr="00E77047">
              <w:rPr>
                <w:rFonts w:ascii="Myriad Pro" w:hAnsi="Myriad Pro" w:cs="Myanmar Text"/>
                <w:color w:val="FFFFFF" w:themeColor="background1"/>
                <w:sz w:val="20"/>
                <w:szCs w:val="20"/>
              </w:rPr>
              <w:t xml:space="preserve"> </w:t>
            </w:r>
            <w:r w:rsidRPr="00E77047">
              <w:rPr>
                <w:rFonts w:ascii="Myriad Pro" w:hAnsi="Myriad Pro" w:cs="Myanmar Text"/>
                <w:color w:val="FFFFFF" w:themeColor="background1"/>
                <w:sz w:val="20"/>
                <w:szCs w:val="20"/>
              </w:rPr>
              <w:t>«</w:t>
            </w:r>
            <w:r w:rsidRPr="00E77047">
              <w:rPr>
                <w:rFonts w:ascii="Myriad Pro" w:hAnsi="Myriad Pro" w:cs="Calibri"/>
                <w:color w:val="FFFFFF" w:themeColor="background1"/>
                <w:sz w:val="20"/>
                <w:szCs w:val="20"/>
              </w:rPr>
              <w:t>МРСК</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Северо</w:t>
            </w:r>
            <w:r w:rsidRPr="00E77047">
              <w:rPr>
                <w:rFonts w:ascii="Myriad Pro" w:hAnsi="Myriad Pro" w:cs="Myanmar Text"/>
                <w:color w:val="FFFFFF" w:themeColor="background1"/>
                <w:sz w:val="20"/>
                <w:szCs w:val="20"/>
              </w:rPr>
              <w:t>-</w:t>
            </w:r>
            <w:r w:rsidRPr="00E77047">
              <w:rPr>
                <w:rFonts w:ascii="Myriad Pro" w:hAnsi="Myriad Pro" w:cs="Calibri"/>
                <w:color w:val="FFFFFF" w:themeColor="background1"/>
                <w:sz w:val="20"/>
                <w:szCs w:val="20"/>
              </w:rPr>
              <w:t>Запада</w:t>
            </w:r>
            <w:r w:rsidRPr="00E77047">
              <w:rPr>
                <w:rFonts w:ascii="Myriad Pro" w:hAnsi="Myriad Pro" w:cs="Myanmar Text"/>
                <w:color w:val="FFFFFF" w:themeColor="background1"/>
                <w:sz w:val="20"/>
                <w:szCs w:val="20"/>
              </w:rPr>
              <w:t>»</w:t>
            </w:r>
            <w:r w:rsidR="00A5063C" w:rsidRPr="00E77047">
              <w:rPr>
                <w:rFonts w:ascii="Myriad Pro" w:hAnsi="Myriad Pro" w:cs="Myanmar Text"/>
                <w:color w:val="FFFFFF" w:themeColor="background1"/>
                <w:sz w:val="20"/>
                <w:szCs w:val="20"/>
              </w:rPr>
              <w:t xml:space="preserve"> </w:t>
            </w:r>
            <w:r w:rsidRPr="00E77047">
              <w:rPr>
                <w:rFonts w:ascii="Myriad Pro" w:hAnsi="Myriad Pro" w:cs="Myanmar Text"/>
                <w:color w:val="FFFFFF" w:themeColor="background1"/>
                <w:sz w:val="20"/>
                <w:szCs w:val="20"/>
              </w:rPr>
              <w:t>«</w:t>
            </w:r>
            <w:r w:rsidRPr="00E77047">
              <w:rPr>
                <w:rFonts w:ascii="Myriad Pro" w:hAnsi="Myriad Pro" w:cs="Calibri"/>
                <w:color w:val="FFFFFF" w:themeColor="background1"/>
                <w:sz w:val="20"/>
                <w:szCs w:val="20"/>
              </w:rPr>
              <w:t>Комиэнерго</w:t>
            </w:r>
            <w:r w:rsidRPr="00E77047">
              <w:rPr>
                <w:rFonts w:ascii="Myriad Pro" w:hAnsi="Myriad Pro" w:cs="Myanmar Text"/>
                <w:color w:val="FFFFFF" w:themeColor="background1"/>
                <w:sz w:val="20"/>
                <w:szCs w:val="20"/>
              </w:rPr>
              <w: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1622D1" w14:textId="77777777" w:rsidR="007C06AF" w:rsidRPr="00E77047" w:rsidRDefault="007C06AF" w:rsidP="00E77047">
            <w:pPr>
              <w:spacing w:after="0" w:line="240" w:lineRule="auto"/>
              <w:contextualSpacing/>
              <w:jc w:val="center"/>
              <w:rPr>
                <w:rFonts w:ascii="Myriad Pro" w:hAnsi="Myriad Pro" w:cs="Myanmar Text"/>
                <w:color w:val="FFFFFF" w:themeColor="background1"/>
                <w:sz w:val="20"/>
                <w:szCs w:val="20"/>
              </w:rPr>
            </w:pPr>
            <w:r w:rsidRPr="00E77047">
              <w:rPr>
                <w:rFonts w:ascii="Myriad Pro" w:hAnsi="Myriad Pro" w:cs="Calibri"/>
                <w:color w:val="FFFFFF" w:themeColor="background1"/>
                <w:sz w:val="20"/>
                <w:szCs w:val="20"/>
              </w:rPr>
              <w:t>Принято</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Министерством</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427761" w14:textId="77777777" w:rsidR="007C06AF" w:rsidRPr="00E77047" w:rsidRDefault="007C06AF" w:rsidP="00E77047">
            <w:pPr>
              <w:spacing w:after="0" w:line="240" w:lineRule="auto"/>
              <w:contextualSpacing/>
              <w:jc w:val="center"/>
              <w:rPr>
                <w:rFonts w:ascii="Myriad Pro" w:hAnsi="Myriad Pro" w:cs="Myanmar Text"/>
                <w:color w:val="FFFFFF" w:themeColor="background1"/>
                <w:sz w:val="20"/>
                <w:szCs w:val="20"/>
              </w:rPr>
            </w:pPr>
            <w:r w:rsidRPr="00E77047">
              <w:rPr>
                <w:rFonts w:ascii="Myriad Pro" w:hAnsi="Myriad Pro" w:cs="Calibri"/>
                <w:color w:val="FFFFFF" w:themeColor="background1"/>
                <w:sz w:val="20"/>
                <w:szCs w:val="20"/>
              </w:rPr>
              <w:t>Расчет</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Исполнителя</w:t>
            </w:r>
          </w:p>
        </w:tc>
      </w:tr>
      <w:tr w:rsidR="007C06AF" w:rsidRPr="00E77047" w14:paraId="6A453ABA" w14:textId="77777777" w:rsidTr="00722612">
        <w:tc>
          <w:tcPr>
            <w:tcW w:w="1590" w:type="pct"/>
            <w:tcBorders>
              <w:top w:val="single" w:sz="4" w:space="0" w:color="FFFFFF" w:themeColor="background1"/>
            </w:tcBorders>
            <w:vAlign w:val="center"/>
          </w:tcPr>
          <w:p w14:paraId="1F3DDCC2" w14:textId="77777777" w:rsidR="007C06AF" w:rsidRPr="00E77047" w:rsidRDefault="007C06AF" w:rsidP="00E77047">
            <w:pPr>
              <w:spacing w:after="0" w:line="240" w:lineRule="auto"/>
              <w:contextualSpacing/>
              <w:rPr>
                <w:rFonts w:ascii="Myriad Pro" w:hAnsi="Myriad Pro" w:cs="Myanmar Text"/>
                <w:color w:val="000000"/>
                <w:sz w:val="20"/>
                <w:szCs w:val="20"/>
              </w:rPr>
            </w:pPr>
            <w:r w:rsidRPr="00E77047">
              <w:rPr>
                <w:rFonts w:ascii="Myriad Pro" w:hAnsi="Myriad Pro" w:cs="Calibri"/>
                <w:color w:val="000000"/>
                <w:sz w:val="20"/>
                <w:szCs w:val="20"/>
              </w:rPr>
              <w:t>Сумма</w:t>
            </w:r>
            <w:r w:rsidRPr="00E77047">
              <w:rPr>
                <w:rFonts w:ascii="Myriad Pro" w:hAnsi="Myriad Pro" w:cs="Myanmar Text"/>
                <w:color w:val="000000"/>
                <w:sz w:val="20"/>
                <w:szCs w:val="20"/>
              </w:rPr>
              <w:t>,</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тыс</w:t>
            </w:r>
            <w:r w:rsidRPr="00E77047">
              <w:rPr>
                <w:rFonts w:ascii="Myriad Pro" w:hAnsi="Myriad Pro" w:cs="Myanmar Text"/>
                <w:color w:val="000000"/>
                <w:sz w:val="20"/>
                <w:szCs w:val="20"/>
              </w:rPr>
              <w:t>.</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руб</w:t>
            </w:r>
            <w:r w:rsidRPr="00E77047">
              <w:rPr>
                <w:rFonts w:ascii="Myriad Pro" w:hAnsi="Myriad Pro" w:cs="Myanmar Text"/>
                <w:color w:val="000000"/>
                <w:sz w:val="20"/>
                <w:szCs w:val="20"/>
              </w:rPr>
              <w:t>.</w:t>
            </w:r>
          </w:p>
        </w:tc>
        <w:tc>
          <w:tcPr>
            <w:tcW w:w="1489" w:type="pct"/>
            <w:tcBorders>
              <w:top w:val="single" w:sz="4" w:space="0" w:color="FFFFFF" w:themeColor="background1"/>
            </w:tcBorders>
            <w:vAlign w:val="center"/>
          </w:tcPr>
          <w:p w14:paraId="234AD180" w14:textId="77777777" w:rsidR="007C06AF" w:rsidRPr="00E77047" w:rsidRDefault="007C06AF" w:rsidP="00E77047">
            <w:pPr>
              <w:spacing w:after="0" w:line="240" w:lineRule="auto"/>
              <w:contextualSpacing/>
              <w:jc w:val="center"/>
              <w:rPr>
                <w:rFonts w:ascii="Myriad Pro" w:hAnsi="Myriad Pro" w:cs="Myanmar Text"/>
                <w:color w:val="000000"/>
                <w:sz w:val="20"/>
                <w:szCs w:val="20"/>
              </w:rPr>
            </w:pPr>
            <w:r w:rsidRPr="00E77047">
              <w:rPr>
                <w:rFonts w:ascii="Myriad Pro" w:hAnsi="Myriad Pro" w:cs="Myanmar Text"/>
                <w:color w:val="000000"/>
                <w:sz w:val="20"/>
                <w:szCs w:val="20"/>
              </w:rPr>
              <w:t>0</w:t>
            </w:r>
          </w:p>
        </w:tc>
        <w:tc>
          <w:tcPr>
            <w:tcW w:w="0" w:type="auto"/>
            <w:tcBorders>
              <w:top w:val="single" w:sz="4" w:space="0" w:color="FFFFFF" w:themeColor="background1"/>
            </w:tcBorders>
            <w:vAlign w:val="center"/>
          </w:tcPr>
          <w:p w14:paraId="0853D8DF" w14:textId="77777777" w:rsidR="007C06AF" w:rsidRPr="00E77047" w:rsidRDefault="007C06AF" w:rsidP="00E77047">
            <w:pPr>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-301</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005,7</w:t>
            </w:r>
          </w:p>
        </w:tc>
        <w:tc>
          <w:tcPr>
            <w:tcW w:w="0" w:type="auto"/>
            <w:tcBorders>
              <w:top w:val="single" w:sz="4" w:space="0" w:color="FFFFFF" w:themeColor="background1"/>
            </w:tcBorders>
            <w:vAlign w:val="center"/>
          </w:tcPr>
          <w:p w14:paraId="13B38D6D" w14:textId="5AF50D36" w:rsidR="007C06AF" w:rsidRPr="00E77047" w:rsidRDefault="00E50D46" w:rsidP="007F485A">
            <w:pPr>
              <w:spacing w:after="0" w:line="240" w:lineRule="auto"/>
              <w:contextualSpacing/>
              <w:jc w:val="center"/>
              <w:rPr>
                <w:rFonts w:ascii="Myriad Pro" w:hAnsi="Myriad Pro" w:cs="Myanmar Text"/>
                <w:color w:val="000000"/>
                <w:sz w:val="20"/>
                <w:szCs w:val="20"/>
              </w:rPr>
            </w:pPr>
            <w:r>
              <w:rPr>
                <w:rFonts w:ascii="Myriad Pro" w:hAnsi="Myriad Pro" w:cs="Myanmar Text"/>
                <w:color w:val="000000"/>
                <w:sz w:val="20"/>
                <w:szCs w:val="20"/>
              </w:rPr>
              <w:t>+28 318</w:t>
            </w:r>
          </w:p>
        </w:tc>
      </w:tr>
      <w:tr w:rsidR="007C06AF" w:rsidRPr="00E77047" w14:paraId="1B98AA2D" w14:textId="77777777" w:rsidTr="001B72A3">
        <w:tc>
          <w:tcPr>
            <w:tcW w:w="0" w:type="auto"/>
            <w:gridSpan w:val="3"/>
            <w:vAlign w:val="center"/>
          </w:tcPr>
          <w:p w14:paraId="7CEAF13F" w14:textId="77777777" w:rsidR="007C06AF" w:rsidRPr="00E77047" w:rsidRDefault="007C06AF" w:rsidP="00E77047">
            <w:pPr>
              <w:spacing w:after="0" w:line="240" w:lineRule="auto"/>
              <w:contextualSpacing/>
              <w:rPr>
                <w:rFonts w:ascii="Myriad Pro" w:hAnsi="Myriad Pro" w:cs="Myanmar Text"/>
                <w:color w:val="000000"/>
                <w:sz w:val="20"/>
                <w:szCs w:val="20"/>
              </w:rPr>
            </w:pPr>
            <w:r w:rsidRPr="00E77047">
              <w:rPr>
                <w:rFonts w:ascii="Myriad Pro" w:hAnsi="Myriad Pro" w:cs="Calibri"/>
                <w:color w:val="000000"/>
                <w:sz w:val="20"/>
                <w:szCs w:val="20"/>
              </w:rPr>
              <w:t>Отклонение</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от</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установленной</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величины</w:t>
            </w:r>
          </w:p>
        </w:tc>
        <w:tc>
          <w:tcPr>
            <w:tcW w:w="0" w:type="auto"/>
            <w:vAlign w:val="center"/>
          </w:tcPr>
          <w:p w14:paraId="5C35EB81" w14:textId="56DB0D02" w:rsidR="007C06AF" w:rsidRPr="00E77047" w:rsidRDefault="007C06AF" w:rsidP="00E50D46">
            <w:pPr>
              <w:spacing w:after="0" w:line="240" w:lineRule="auto"/>
              <w:contextualSpacing/>
              <w:jc w:val="center"/>
              <w:rPr>
                <w:rFonts w:ascii="Myriad Pro" w:hAnsi="Myriad Pro" w:cs="Myanmar Text"/>
                <w:color w:val="000000"/>
                <w:sz w:val="20"/>
                <w:szCs w:val="20"/>
              </w:rPr>
            </w:pPr>
            <w:r w:rsidRPr="00E77047">
              <w:rPr>
                <w:rFonts w:ascii="Myriad Pro" w:hAnsi="Myriad Pro" w:cs="Myanmar Text"/>
                <w:color w:val="000000"/>
                <w:sz w:val="20"/>
                <w:szCs w:val="20"/>
              </w:rPr>
              <w:t>+</w:t>
            </w:r>
            <w:r w:rsidR="00E50D46">
              <w:rPr>
                <w:rFonts w:ascii="Myriad Pro" w:hAnsi="Myriad Pro" w:cs="Myanmar Text"/>
                <w:color w:val="000000"/>
                <w:sz w:val="20"/>
                <w:szCs w:val="20"/>
              </w:rPr>
              <w:t>329 323</w:t>
            </w:r>
          </w:p>
        </w:tc>
      </w:tr>
    </w:tbl>
    <w:p w14:paraId="4AC552EB" w14:textId="53731DF2" w:rsidR="001B72A3" w:rsidRDefault="001B72A3" w:rsidP="00E77047">
      <w:pPr>
        <w:spacing w:after="0"/>
        <w:rPr>
          <w:rFonts w:ascii="Myriad Pro" w:hAnsi="Myriad Pro"/>
        </w:rPr>
      </w:pPr>
      <w:bookmarkStart w:id="62" w:name="_Toc39938265"/>
    </w:p>
    <w:p w14:paraId="0250AFF9" w14:textId="3FA95EF7" w:rsidR="00FD5064" w:rsidRPr="00FD5064" w:rsidRDefault="00FD5064" w:rsidP="00FD5064">
      <w:pPr>
        <w:spacing w:after="0" w:line="360" w:lineRule="auto"/>
        <w:ind w:firstLine="567"/>
        <w:jc w:val="both"/>
        <w:rPr>
          <w:rFonts w:ascii="Myriad Pro" w:hAnsi="Myriad Pro" w:cs="Calibri"/>
          <w:color w:val="000000"/>
          <w:sz w:val="26"/>
          <w:szCs w:val="26"/>
        </w:rPr>
      </w:pPr>
      <w:r>
        <w:rPr>
          <w:rFonts w:ascii="Myriad Pro" w:hAnsi="Myriad Pro" w:cs="Calibri"/>
          <w:color w:val="000000"/>
          <w:sz w:val="26"/>
          <w:szCs w:val="26"/>
        </w:rPr>
        <w:t xml:space="preserve">Исполнитель обоснованно полагает, что Комитетом при определении корректировки </w:t>
      </w:r>
      <w:r w:rsidRPr="00FD5064">
        <w:rPr>
          <w:rFonts w:ascii="Myriad Pro" w:hAnsi="Myriad Pro" w:cs="Calibri"/>
          <w:bCs/>
          <w:color w:val="000000"/>
          <w:sz w:val="26"/>
          <w:szCs w:val="26"/>
        </w:rPr>
        <w:t>необходимой валовой выручки по доходам от осуществления регулируемой деятельности</w:t>
      </w:r>
      <w:r w:rsidRPr="00FD5064">
        <w:rPr>
          <w:rFonts w:ascii="Myriad Pro" w:hAnsi="Myriad Pro" w:cs="Calibri"/>
          <w:color w:val="000000"/>
          <w:sz w:val="26"/>
          <w:szCs w:val="26"/>
        </w:rPr>
        <w:t xml:space="preserve"> </w:t>
      </w:r>
      <w:r>
        <w:rPr>
          <w:rFonts w:ascii="Myriad Pro" w:hAnsi="Myriad Pro" w:cs="Calibri"/>
          <w:color w:val="000000"/>
          <w:sz w:val="26"/>
          <w:szCs w:val="26"/>
        </w:rPr>
        <w:t xml:space="preserve">по итогам 2017 года были необоснованно исключены из НВВ филиала ПАО «МРСК Северо-Запада» «Комиэнерго» на 2019 год средства в размере 329 323 тыс. руб. </w:t>
      </w:r>
    </w:p>
    <w:p w14:paraId="0F0AE1A8" w14:textId="77777777" w:rsidR="001B72A3" w:rsidRPr="00E77047" w:rsidRDefault="001B72A3" w:rsidP="00E77047">
      <w:pPr>
        <w:spacing w:after="0"/>
        <w:rPr>
          <w:rFonts w:ascii="Myriad Pro" w:eastAsiaTheme="majorEastAsia" w:hAnsi="Myriad Pro" w:cs="Calibri"/>
          <w:b/>
          <w:sz w:val="28"/>
          <w:szCs w:val="28"/>
        </w:rPr>
      </w:pPr>
      <w:r w:rsidRPr="00E77047">
        <w:rPr>
          <w:rFonts w:ascii="Myriad Pro" w:hAnsi="Myriad Pro" w:cs="Calibri"/>
          <w:b/>
          <w:sz w:val="28"/>
          <w:szCs w:val="28"/>
        </w:rPr>
        <w:br w:type="page"/>
      </w:r>
    </w:p>
    <w:p w14:paraId="2F7FAD2B" w14:textId="77777777" w:rsidR="00AF6E8E" w:rsidRPr="00FA7101" w:rsidRDefault="005746FF" w:rsidP="00FA7101">
      <w:pPr>
        <w:keepNext/>
        <w:keepLines/>
        <w:numPr>
          <w:ilvl w:val="1"/>
          <w:numId w:val="5"/>
        </w:numPr>
        <w:spacing w:before="40" w:after="0" w:line="360" w:lineRule="auto"/>
        <w:ind w:left="567" w:hanging="567"/>
        <w:jc w:val="both"/>
        <w:outlineLvl w:val="2"/>
        <w:rPr>
          <w:rFonts w:ascii="Myriad Pro" w:eastAsia="Times New Roman" w:hAnsi="Myriad Pro" w:cs="Times New Roman"/>
          <w:b/>
          <w:color w:val="4F6228"/>
          <w:sz w:val="28"/>
          <w:szCs w:val="28"/>
          <w:lang w:eastAsia="en-US"/>
        </w:rPr>
      </w:pPr>
      <w:bookmarkStart w:id="63" w:name="_Toc40194970"/>
      <w:bookmarkStart w:id="64" w:name="_Toc41221617"/>
      <w:r w:rsidRPr="00FA7101">
        <w:rPr>
          <w:rFonts w:ascii="Myriad Pro" w:eastAsia="Times New Roman" w:hAnsi="Myriad Pro" w:cs="Times New Roman"/>
          <w:b/>
          <w:color w:val="4F6228"/>
          <w:sz w:val="28"/>
          <w:szCs w:val="28"/>
          <w:lang w:eastAsia="en-US"/>
        </w:rPr>
        <w:lastRenderedPageBreak/>
        <w:t>Экспертиза</w:t>
      </w:r>
      <w:r w:rsidR="00A5063C" w:rsidRPr="00FA7101">
        <w:rPr>
          <w:rFonts w:ascii="Myriad Pro" w:eastAsia="Times New Roman" w:hAnsi="Myriad Pro" w:cs="Times New Roman"/>
          <w:b/>
          <w:color w:val="4F6228"/>
          <w:sz w:val="28"/>
          <w:szCs w:val="28"/>
          <w:lang w:eastAsia="en-US"/>
        </w:rPr>
        <w:t xml:space="preserve"> </w:t>
      </w:r>
      <w:r w:rsidRPr="00FA7101">
        <w:rPr>
          <w:rFonts w:ascii="Myriad Pro" w:eastAsia="Times New Roman" w:hAnsi="Myriad Pro" w:cs="Times New Roman"/>
          <w:b/>
          <w:color w:val="4F6228"/>
          <w:sz w:val="28"/>
          <w:szCs w:val="28"/>
          <w:lang w:eastAsia="en-US"/>
        </w:rPr>
        <w:t>обоснованности</w:t>
      </w:r>
      <w:r w:rsidR="00A5063C" w:rsidRPr="00FA7101">
        <w:rPr>
          <w:rFonts w:ascii="Myriad Pro" w:eastAsia="Times New Roman" w:hAnsi="Myriad Pro" w:cs="Times New Roman"/>
          <w:b/>
          <w:color w:val="4F6228"/>
          <w:sz w:val="28"/>
          <w:szCs w:val="28"/>
          <w:lang w:eastAsia="en-US"/>
        </w:rPr>
        <w:t xml:space="preserve"> </w:t>
      </w:r>
      <w:r w:rsidRPr="00FA7101">
        <w:rPr>
          <w:rFonts w:ascii="Myriad Pro" w:eastAsia="Times New Roman" w:hAnsi="Myriad Pro" w:cs="Times New Roman"/>
          <w:b/>
          <w:color w:val="4F6228"/>
          <w:sz w:val="28"/>
          <w:szCs w:val="28"/>
          <w:lang w:eastAsia="en-US"/>
        </w:rPr>
        <w:t>корректировки</w:t>
      </w:r>
      <w:r w:rsidR="00A5063C" w:rsidRPr="00FA7101">
        <w:rPr>
          <w:rFonts w:ascii="Myriad Pro" w:eastAsia="Times New Roman" w:hAnsi="Myriad Pro" w:cs="Times New Roman"/>
          <w:b/>
          <w:color w:val="4F6228"/>
          <w:sz w:val="28"/>
          <w:szCs w:val="28"/>
          <w:lang w:eastAsia="en-US"/>
        </w:rPr>
        <w:t xml:space="preserve"> </w:t>
      </w:r>
      <w:r w:rsidR="007F1927" w:rsidRPr="00FA7101">
        <w:rPr>
          <w:rFonts w:ascii="Myriad Pro" w:eastAsia="Times New Roman" w:hAnsi="Myriad Pro" w:cs="Times New Roman"/>
          <w:b/>
          <w:color w:val="4F6228"/>
          <w:sz w:val="28"/>
          <w:szCs w:val="28"/>
          <w:lang w:eastAsia="en-US"/>
        </w:rPr>
        <w:t>необходимой</w:t>
      </w:r>
      <w:r w:rsidR="00A5063C" w:rsidRPr="00FA7101">
        <w:rPr>
          <w:rFonts w:ascii="Myriad Pro" w:eastAsia="Times New Roman" w:hAnsi="Myriad Pro" w:cs="Times New Roman"/>
          <w:b/>
          <w:color w:val="4F6228"/>
          <w:sz w:val="28"/>
          <w:szCs w:val="28"/>
          <w:lang w:eastAsia="en-US"/>
        </w:rPr>
        <w:t xml:space="preserve"> </w:t>
      </w:r>
      <w:r w:rsidR="007F1927" w:rsidRPr="00FA7101">
        <w:rPr>
          <w:rFonts w:ascii="Myriad Pro" w:eastAsia="Times New Roman" w:hAnsi="Myriad Pro" w:cs="Times New Roman"/>
          <w:b/>
          <w:color w:val="4F6228"/>
          <w:sz w:val="28"/>
          <w:szCs w:val="28"/>
          <w:lang w:eastAsia="en-US"/>
        </w:rPr>
        <w:t>валовой</w:t>
      </w:r>
      <w:r w:rsidR="00A5063C" w:rsidRPr="00FA7101">
        <w:rPr>
          <w:rFonts w:ascii="Myriad Pro" w:eastAsia="Times New Roman" w:hAnsi="Myriad Pro" w:cs="Times New Roman"/>
          <w:b/>
          <w:color w:val="4F6228"/>
          <w:sz w:val="28"/>
          <w:szCs w:val="28"/>
          <w:lang w:eastAsia="en-US"/>
        </w:rPr>
        <w:t xml:space="preserve"> </w:t>
      </w:r>
      <w:r w:rsidR="007F1927" w:rsidRPr="00FA7101">
        <w:rPr>
          <w:rFonts w:ascii="Myriad Pro" w:eastAsia="Times New Roman" w:hAnsi="Myriad Pro" w:cs="Times New Roman"/>
          <w:b/>
          <w:color w:val="4F6228"/>
          <w:sz w:val="28"/>
          <w:szCs w:val="28"/>
          <w:lang w:eastAsia="en-US"/>
        </w:rPr>
        <w:t>выручки</w:t>
      </w:r>
      <w:r w:rsidR="00A5063C" w:rsidRPr="00FA7101">
        <w:rPr>
          <w:rFonts w:ascii="Myriad Pro" w:eastAsia="Times New Roman" w:hAnsi="Myriad Pro" w:cs="Times New Roman"/>
          <w:b/>
          <w:color w:val="4F6228"/>
          <w:sz w:val="28"/>
          <w:szCs w:val="28"/>
          <w:lang w:eastAsia="en-US"/>
        </w:rPr>
        <w:t xml:space="preserve"> </w:t>
      </w:r>
      <w:r w:rsidR="007F1927" w:rsidRPr="00FA7101">
        <w:rPr>
          <w:rFonts w:ascii="Myriad Pro" w:eastAsia="Times New Roman" w:hAnsi="Myriad Pro" w:cs="Times New Roman"/>
          <w:b/>
          <w:color w:val="4F6228"/>
          <w:sz w:val="28"/>
          <w:szCs w:val="28"/>
          <w:lang w:eastAsia="en-US"/>
        </w:rPr>
        <w:t>регулируемой</w:t>
      </w:r>
      <w:r w:rsidR="00A5063C" w:rsidRPr="00FA7101">
        <w:rPr>
          <w:rFonts w:ascii="Myriad Pro" w:eastAsia="Times New Roman" w:hAnsi="Myriad Pro" w:cs="Times New Roman"/>
          <w:b/>
          <w:color w:val="4F6228"/>
          <w:sz w:val="28"/>
          <w:szCs w:val="28"/>
          <w:lang w:eastAsia="en-US"/>
        </w:rPr>
        <w:t xml:space="preserve"> </w:t>
      </w:r>
      <w:r w:rsidR="007F1927" w:rsidRPr="00FA7101">
        <w:rPr>
          <w:rFonts w:ascii="Myriad Pro" w:eastAsia="Times New Roman" w:hAnsi="Myriad Pro" w:cs="Times New Roman"/>
          <w:b/>
          <w:color w:val="4F6228"/>
          <w:sz w:val="28"/>
          <w:szCs w:val="28"/>
          <w:lang w:eastAsia="en-US"/>
        </w:rPr>
        <w:t>организации</w:t>
      </w:r>
      <w:r w:rsidR="00A5063C" w:rsidRPr="00FA7101">
        <w:rPr>
          <w:rFonts w:ascii="Myriad Pro" w:eastAsia="Times New Roman" w:hAnsi="Myriad Pro" w:cs="Times New Roman"/>
          <w:b/>
          <w:color w:val="4F6228"/>
          <w:sz w:val="28"/>
          <w:szCs w:val="28"/>
          <w:lang w:eastAsia="en-US"/>
        </w:rPr>
        <w:t xml:space="preserve"> </w:t>
      </w:r>
      <w:r w:rsidR="007F1927" w:rsidRPr="00FA7101">
        <w:rPr>
          <w:rFonts w:ascii="Myriad Pro" w:eastAsia="Times New Roman" w:hAnsi="Myriad Pro" w:cs="Times New Roman"/>
          <w:b/>
          <w:color w:val="4F6228"/>
          <w:sz w:val="28"/>
          <w:szCs w:val="28"/>
          <w:lang w:eastAsia="en-US"/>
        </w:rPr>
        <w:t>с</w:t>
      </w:r>
      <w:r w:rsidR="00A5063C" w:rsidRPr="00FA7101">
        <w:rPr>
          <w:rFonts w:ascii="Myriad Pro" w:eastAsia="Times New Roman" w:hAnsi="Myriad Pro" w:cs="Times New Roman"/>
          <w:b/>
          <w:color w:val="4F6228"/>
          <w:sz w:val="28"/>
          <w:szCs w:val="28"/>
          <w:lang w:eastAsia="en-US"/>
        </w:rPr>
        <w:t xml:space="preserve"> </w:t>
      </w:r>
      <w:r w:rsidR="007F1927" w:rsidRPr="00FA7101">
        <w:rPr>
          <w:rFonts w:ascii="Myriad Pro" w:eastAsia="Times New Roman" w:hAnsi="Myriad Pro" w:cs="Times New Roman"/>
          <w:b/>
          <w:color w:val="4F6228"/>
          <w:sz w:val="28"/>
          <w:szCs w:val="28"/>
          <w:lang w:eastAsia="en-US"/>
        </w:rPr>
        <w:t>учетом</w:t>
      </w:r>
      <w:r w:rsidR="00A5063C" w:rsidRPr="00FA7101">
        <w:rPr>
          <w:rFonts w:ascii="Myriad Pro" w:eastAsia="Times New Roman" w:hAnsi="Myriad Pro" w:cs="Times New Roman"/>
          <w:b/>
          <w:color w:val="4F6228"/>
          <w:sz w:val="28"/>
          <w:szCs w:val="28"/>
          <w:lang w:eastAsia="en-US"/>
        </w:rPr>
        <w:t xml:space="preserve"> </w:t>
      </w:r>
      <w:r w:rsidR="007F1927" w:rsidRPr="00FA7101">
        <w:rPr>
          <w:rFonts w:ascii="Myriad Pro" w:eastAsia="Times New Roman" w:hAnsi="Myriad Pro" w:cs="Times New Roman"/>
          <w:b/>
          <w:color w:val="4F6228"/>
          <w:sz w:val="28"/>
          <w:szCs w:val="28"/>
          <w:lang w:eastAsia="en-US"/>
        </w:rPr>
        <w:t>изменения</w:t>
      </w:r>
      <w:r w:rsidR="00A5063C" w:rsidRPr="00FA7101">
        <w:rPr>
          <w:rFonts w:ascii="Myriad Pro" w:eastAsia="Times New Roman" w:hAnsi="Myriad Pro" w:cs="Times New Roman"/>
          <w:b/>
          <w:color w:val="4F6228"/>
          <w:sz w:val="28"/>
          <w:szCs w:val="28"/>
          <w:lang w:eastAsia="en-US"/>
        </w:rPr>
        <w:t xml:space="preserve"> </w:t>
      </w:r>
      <w:r w:rsidR="007F1927" w:rsidRPr="00FA7101">
        <w:rPr>
          <w:rFonts w:ascii="Myriad Pro" w:eastAsia="Times New Roman" w:hAnsi="Myriad Pro" w:cs="Times New Roman"/>
          <w:b/>
          <w:color w:val="4F6228"/>
          <w:sz w:val="28"/>
          <w:szCs w:val="28"/>
          <w:lang w:eastAsia="en-US"/>
        </w:rPr>
        <w:t>полезного</w:t>
      </w:r>
      <w:r w:rsidR="00A5063C" w:rsidRPr="00FA7101">
        <w:rPr>
          <w:rFonts w:ascii="Myriad Pro" w:eastAsia="Times New Roman" w:hAnsi="Myriad Pro" w:cs="Times New Roman"/>
          <w:b/>
          <w:color w:val="4F6228"/>
          <w:sz w:val="28"/>
          <w:szCs w:val="28"/>
          <w:lang w:eastAsia="en-US"/>
        </w:rPr>
        <w:t xml:space="preserve"> </w:t>
      </w:r>
      <w:r w:rsidR="007F1927" w:rsidRPr="00FA7101">
        <w:rPr>
          <w:rFonts w:ascii="Myriad Pro" w:eastAsia="Times New Roman" w:hAnsi="Myriad Pro" w:cs="Times New Roman"/>
          <w:b/>
          <w:color w:val="4F6228"/>
          <w:sz w:val="28"/>
          <w:szCs w:val="28"/>
          <w:lang w:eastAsia="en-US"/>
        </w:rPr>
        <w:t>отпуска</w:t>
      </w:r>
      <w:r w:rsidR="00A5063C" w:rsidRPr="00FA7101">
        <w:rPr>
          <w:rFonts w:ascii="Myriad Pro" w:eastAsia="Times New Roman" w:hAnsi="Myriad Pro" w:cs="Times New Roman"/>
          <w:b/>
          <w:color w:val="4F6228"/>
          <w:sz w:val="28"/>
          <w:szCs w:val="28"/>
          <w:lang w:eastAsia="en-US"/>
        </w:rPr>
        <w:t xml:space="preserve"> </w:t>
      </w:r>
      <w:r w:rsidR="007F1927" w:rsidRPr="00FA7101">
        <w:rPr>
          <w:rFonts w:ascii="Myriad Pro" w:eastAsia="Times New Roman" w:hAnsi="Myriad Pro" w:cs="Times New Roman"/>
          <w:b/>
          <w:color w:val="4F6228"/>
          <w:sz w:val="28"/>
          <w:szCs w:val="28"/>
          <w:lang w:eastAsia="en-US"/>
        </w:rPr>
        <w:t>и</w:t>
      </w:r>
      <w:r w:rsidR="00A5063C" w:rsidRPr="00FA7101">
        <w:rPr>
          <w:rFonts w:ascii="Myriad Pro" w:eastAsia="Times New Roman" w:hAnsi="Myriad Pro" w:cs="Times New Roman"/>
          <w:b/>
          <w:color w:val="4F6228"/>
          <w:sz w:val="28"/>
          <w:szCs w:val="28"/>
          <w:lang w:eastAsia="en-US"/>
        </w:rPr>
        <w:t xml:space="preserve"> </w:t>
      </w:r>
      <w:r w:rsidR="007F1927" w:rsidRPr="00FA7101">
        <w:rPr>
          <w:rFonts w:ascii="Myriad Pro" w:eastAsia="Times New Roman" w:hAnsi="Myriad Pro" w:cs="Times New Roman"/>
          <w:b/>
          <w:color w:val="4F6228"/>
          <w:sz w:val="28"/>
          <w:szCs w:val="28"/>
          <w:lang w:eastAsia="en-US"/>
        </w:rPr>
        <w:t>цен</w:t>
      </w:r>
      <w:r w:rsidR="00A5063C" w:rsidRPr="00FA7101">
        <w:rPr>
          <w:rFonts w:ascii="Myriad Pro" w:eastAsia="Times New Roman" w:hAnsi="Myriad Pro" w:cs="Times New Roman"/>
          <w:b/>
          <w:color w:val="4F6228"/>
          <w:sz w:val="28"/>
          <w:szCs w:val="28"/>
          <w:lang w:eastAsia="en-US"/>
        </w:rPr>
        <w:t xml:space="preserve"> </w:t>
      </w:r>
      <w:r w:rsidR="007F1927" w:rsidRPr="00FA7101">
        <w:rPr>
          <w:rFonts w:ascii="Myriad Pro" w:eastAsia="Times New Roman" w:hAnsi="Myriad Pro" w:cs="Times New Roman"/>
          <w:b/>
          <w:color w:val="4F6228"/>
          <w:sz w:val="28"/>
          <w:szCs w:val="28"/>
          <w:lang w:eastAsia="en-US"/>
        </w:rPr>
        <w:t>на</w:t>
      </w:r>
      <w:r w:rsidR="00A5063C" w:rsidRPr="00FA7101">
        <w:rPr>
          <w:rFonts w:ascii="Myriad Pro" w:eastAsia="Times New Roman" w:hAnsi="Myriad Pro" w:cs="Times New Roman"/>
          <w:b/>
          <w:color w:val="4F6228"/>
          <w:sz w:val="28"/>
          <w:szCs w:val="28"/>
          <w:lang w:eastAsia="en-US"/>
        </w:rPr>
        <w:t xml:space="preserve"> </w:t>
      </w:r>
      <w:r w:rsidR="007F1927" w:rsidRPr="00FA7101">
        <w:rPr>
          <w:rFonts w:ascii="Myriad Pro" w:eastAsia="Times New Roman" w:hAnsi="Myriad Pro" w:cs="Times New Roman"/>
          <w:b/>
          <w:color w:val="4F6228"/>
          <w:sz w:val="28"/>
          <w:szCs w:val="28"/>
          <w:lang w:eastAsia="en-US"/>
        </w:rPr>
        <w:t>электрическую</w:t>
      </w:r>
      <w:r w:rsidR="00A5063C" w:rsidRPr="00FA7101">
        <w:rPr>
          <w:rFonts w:ascii="Myriad Pro" w:eastAsia="Times New Roman" w:hAnsi="Myriad Pro" w:cs="Times New Roman"/>
          <w:b/>
          <w:color w:val="4F6228"/>
          <w:sz w:val="28"/>
          <w:szCs w:val="28"/>
          <w:lang w:eastAsia="en-US"/>
        </w:rPr>
        <w:t xml:space="preserve"> </w:t>
      </w:r>
      <w:r w:rsidR="007F1927" w:rsidRPr="00FA7101">
        <w:rPr>
          <w:rFonts w:ascii="Myriad Pro" w:eastAsia="Times New Roman" w:hAnsi="Myriad Pro" w:cs="Times New Roman"/>
          <w:b/>
          <w:color w:val="4F6228"/>
          <w:sz w:val="28"/>
          <w:szCs w:val="28"/>
          <w:lang w:eastAsia="en-US"/>
        </w:rPr>
        <w:t>энергию</w:t>
      </w:r>
      <w:r w:rsidR="00AF6E8E" w:rsidRPr="00FA7101">
        <w:rPr>
          <w:rFonts w:ascii="Myriad Pro" w:eastAsia="Times New Roman" w:hAnsi="Myriad Pro" w:cs="Times New Roman"/>
          <w:b/>
          <w:color w:val="4F6228"/>
          <w:sz w:val="28"/>
          <w:szCs w:val="28"/>
          <w:lang w:eastAsia="en-US"/>
        </w:rPr>
        <w:t>.</w:t>
      </w:r>
      <w:bookmarkEnd w:id="62"/>
      <w:bookmarkEnd w:id="63"/>
      <w:bookmarkEnd w:id="64"/>
    </w:p>
    <w:p w14:paraId="50231ADE" w14:textId="77777777" w:rsidR="00F13276" w:rsidRPr="00E77047" w:rsidRDefault="00F13276" w:rsidP="00E77047">
      <w:pPr>
        <w:spacing w:after="0" w:line="360" w:lineRule="auto"/>
        <w:ind w:firstLine="567"/>
        <w:contextualSpacing/>
        <w:jc w:val="both"/>
        <w:rPr>
          <w:rFonts w:ascii="Myriad Pro" w:eastAsia="Calibri" w:hAnsi="Myriad Pro" w:cs="Myanmar Text"/>
          <w:color w:val="000000" w:themeColor="text1"/>
          <w:sz w:val="26"/>
          <w:szCs w:val="26"/>
        </w:rPr>
      </w:pPr>
      <w:r w:rsidRPr="00E77047">
        <w:rPr>
          <w:rFonts w:ascii="Myriad Pro" w:eastAsia="Calibri" w:hAnsi="Myriad Pro" w:cs="Calibri"/>
          <w:color w:val="000000" w:themeColor="text1"/>
          <w:sz w:val="26"/>
          <w:szCs w:val="26"/>
        </w:rPr>
        <w:t>Корректировка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необходимой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валовой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выручки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учетом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изменения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полезного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отпуска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цен</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электрическую</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энергию</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производится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соответствии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формулой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(8)</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Методических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указаний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Arial"/>
          <w:color w:val="000000" w:themeColor="text1"/>
          <w:sz w:val="26"/>
          <w:szCs w:val="26"/>
        </w:rPr>
        <w:t>№</w:t>
      </w:r>
      <w:r w:rsidRPr="00E77047">
        <w:rPr>
          <w:rFonts w:ascii="Myriad Pro" w:eastAsia="Calibri" w:hAnsi="Myriad Pro" w:cs="Myanmar Text"/>
          <w:color w:val="000000" w:themeColor="text1"/>
          <w:sz w:val="26"/>
          <w:szCs w:val="26"/>
        </w:rPr>
        <w:t>98-</w:t>
      </w:r>
      <w:r w:rsidRPr="00E77047">
        <w:rPr>
          <w:rFonts w:ascii="Myriad Pro" w:eastAsia="Calibri" w:hAnsi="Myriad Pro" w:cs="Calibri"/>
          <w:color w:val="000000" w:themeColor="text1"/>
          <w:sz w:val="26"/>
          <w:szCs w:val="26"/>
        </w:rPr>
        <w:t>э</w:t>
      </w:r>
    </w:p>
    <w:p w14:paraId="6DCAA517" w14:textId="77777777" w:rsidR="00F13276" w:rsidRPr="00E77047" w:rsidRDefault="00F13276" w:rsidP="00E77047">
      <w:pPr>
        <w:pStyle w:val="ConsPlusNormal"/>
        <w:ind w:firstLine="567"/>
        <w:jc w:val="center"/>
        <w:rPr>
          <w:rFonts w:ascii="Myriad Pro" w:eastAsia="Calibri" w:hAnsi="Myriad Pro" w:cs="Myanmar Text"/>
          <w:sz w:val="26"/>
          <w:szCs w:val="26"/>
          <w:lang w:eastAsia="en-US"/>
        </w:rPr>
      </w:pPr>
      <w:r w:rsidRPr="00E77047">
        <w:rPr>
          <w:rFonts w:ascii="Myriad Pro" w:eastAsia="Calibri" w:hAnsi="Myriad Pro" w:cs="Myanmar Text"/>
          <w:noProof/>
          <w:sz w:val="26"/>
          <w:szCs w:val="26"/>
        </w:rPr>
        <w:drawing>
          <wp:inline distT="0" distB="0" distL="0" distR="0" wp14:anchorId="1C48E3AE" wp14:editId="335343C2">
            <wp:extent cx="4556125" cy="309880"/>
            <wp:effectExtent l="0" t="0" r="0" b="0"/>
            <wp:docPr id="93" name="Рисунок 81" descr="base_1_287253_327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descr="base_1_287253_32784"/>
                    <pic:cNvPicPr preferRelativeResize="0">
                      <a:picLocks noChangeArrowheads="1"/>
                    </pic:cNvPicPr>
                  </pic:nvPicPr>
                  <pic:blipFill>
                    <a:blip r:embed="rId40" cstate="print"/>
                    <a:srcRect/>
                    <a:stretch>
                      <a:fillRect/>
                    </a:stretch>
                  </pic:blipFill>
                  <pic:spPr bwMode="auto">
                    <a:xfrm>
                      <a:off x="0" y="0"/>
                      <a:ext cx="4556125" cy="309880"/>
                    </a:xfrm>
                    <a:prstGeom prst="rect">
                      <a:avLst/>
                    </a:prstGeom>
                    <a:noFill/>
                    <a:ln w="9525">
                      <a:noFill/>
                      <a:miter lim="800000"/>
                      <a:headEnd/>
                      <a:tailEnd/>
                    </a:ln>
                  </pic:spPr>
                </pic:pic>
              </a:graphicData>
            </a:graphic>
          </wp:inline>
        </w:drawing>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(8),</w:t>
      </w:r>
    </w:p>
    <w:p w14:paraId="122C5985" w14:textId="77777777" w:rsidR="00F13276" w:rsidRPr="00E77047" w:rsidRDefault="00F13276" w:rsidP="00E77047">
      <w:pPr>
        <w:pStyle w:val="ConsPlusNormal"/>
        <w:ind w:firstLine="567"/>
        <w:jc w:val="both"/>
        <w:rPr>
          <w:rFonts w:ascii="Myriad Pro" w:eastAsia="Calibri" w:hAnsi="Myriad Pro" w:cs="Myanmar Text"/>
          <w:sz w:val="26"/>
          <w:szCs w:val="26"/>
          <w:lang w:eastAsia="en-US"/>
        </w:rPr>
      </w:pPr>
    </w:p>
    <w:p w14:paraId="4A730806" w14:textId="77777777" w:rsidR="00F13276" w:rsidRPr="00E77047" w:rsidRDefault="00F13276" w:rsidP="00E77047">
      <w:pPr>
        <w:pStyle w:val="ConsPlusNormal"/>
        <w:ind w:firstLine="567"/>
        <w:jc w:val="both"/>
        <w:rPr>
          <w:rFonts w:ascii="Myriad Pro" w:eastAsia="Calibri" w:hAnsi="Myriad Pro" w:cs="Myanmar Text"/>
          <w:sz w:val="26"/>
          <w:szCs w:val="26"/>
          <w:lang w:eastAsia="en-US"/>
        </w:rPr>
      </w:pPr>
      <w:r w:rsidRPr="00E77047">
        <w:rPr>
          <w:rFonts w:ascii="Myriad Pro" w:eastAsia="Calibri" w:hAnsi="Myriad Pro" w:cs="Calibri"/>
          <w:sz w:val="26"/>
          <w:szCs w:val="26"/>
          <w:lang w:eastAsia="en-US"/>
        </w:rPr>
        <w:t>где</w:t>
      </w:r>
      <w:r w:rsidRPr="00E77047">
        <w:rPr>
          <w:rFonts w:ascii="Myriad Pro" w:eastAsia="Calibri" w:hAnsi="Myriad Pro" w:cs="Myanmar Text"/>
          <w:sz w:val="26"/>
          <w:szCs w:val="26"/>
          <w:lang w:eastAsia="en-US"/>
        </w:rPr>
        <w:t>:</w:t>
      </w:r>
    </w:p>
    <w:p w14:paraId="3A07BDAC" w14:textId="77777777" w:rsidR="00F13276" w:rsidRPr="00E77047" w:rsidRDefault="00F13276" w:rsidP="00E77047">
      <w:pPr>
        <w:pStyle w:val="ConsPlusNormal"/>
        <w:spacing w:line="360" w:lineRule="auto"/>
        <w:ind w:firstLine="567"/>
        <w:jc w:val="both"/>
        <w:rPr>
          <w:rFonts w:ascii="Myriad Pro" w:eastAsia="Calibri" w:hAnsi="Myriad Pro" w:cs="Myanmar Text"/>
          <w:sz w:val="26"/>
          <w:szCs w:val="26"/>
          <w:lang w:eastAsia="en-US"/>
        </w:rPr>
      </w:pPr>
      <w:r w:rsidRPr="00E77047">
        <w:rPr>
          <w:rFonts w:ascii="Myriad Pro" w:eastAsia="Calibri" w:hAnsi="Myriad Pro" w:cs="Myanmar Text"/>
          <w:noProof/>
          <w:sz w:val="26"/>
          <w:szCs w:val="26"/>
        </w:rPr>
        <w:drawing>
          <wp:inline distT="0" distB="0" distL="0" distR="0" wp14:anchorId="1C5B3023" wp14:editId="71526D34">
            <wp:extent cx="381635" cy="262255"/>
            <wp:effectExtent l="0" t="0" r="0" b="0"/>
            <wp:docPr id="86" name="Рисунок 86" descr="base_1_287253_327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descr="base_1_287253_32789"/>
                    <pic:cNvPicPr preferRelativeResize="0">
                      <a:picLocks noChangeArrowheads="1"/>
                    </pic:cNvPicPr>
                  </pic:nvPicPr>
                  <pic:blipFill>
                    <a:blip r:embed="rId41"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прогнозный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объем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отпуска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электрической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энергии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сеть</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территориальной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сетевой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организации</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определенный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регулирующими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органами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(i-2)-</w:t>
      </w:r>
      <w:r w:rsidRPr="00E77047">
        <w:rPr>
          <w:rFonts w:ascii="Myriad Pro" w:eastAsia="Calibri" w:hAnsi="Myriad Pro" w:cs="Calibri"/>
          <w:sz w:val="26"/>
          <w:szCs w:val="26"/>
          <w:lang w:eastAsia="en-US"/>
        </w:rPr>
        <w:t>том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году</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долгосрочного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периода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регулирования</w:t>
      </w:r>
      <w:r w:rsidRPr="00E77047">
        <w:rPr>
          <w:rFonts w:ascii="Myriad Pro" w:eastAsia="Calibri" w:hAnsi="Myriad Pro" w:cs="Myanmar Text"/>
          <w:sz w:val="26"/>
          <w:szCs w:val="26"/>
          <w:lang w:eastAsia="en-US"/>
        </w:rPr>
        <w:t>;</w:t>
      </w:r>
    </w:p>
    <w:p w14:paraId="5604541D" w14:textId="77777777" w:rsidR="00F13276" w:rsidRPr="00E77047" w:rsidRDefault="00F13276" w:rsidP="00E77047">
      <w:pPr>
        <w:pStyle w:val="ConsPlusNormal"/>
        <w:spacing w:line="360" w:lineRule="auto"/>
        <w:ind w:firstLine="567"/>
        <w:jc w:val="both"/>
        <w:rPr>
          <w:rFonts w:ascii="Myriad Pro" w:eastAsia="Calibri" w:hAnsi="Myriad Pro" w:cs="Myanmar Text"/>
          <w:sz w:val="26"/>
          <w:szCs w:val="26"/>
          <w:lang w:eastAsia="en-US"/>
        </w:rPr>
      </w:pPr>
      <w:r w:rsidRPr="00E77047">
        <w:rPr>
          <w:rFonts w:ascii="Myriad Pro" w:eastAsia="Calibri" w:hAnsi="Myriad Pro" w:cs="Myanmar Text"/>
          <w:noProof/>
          <w:sz w:val="26"/>
          <w:szCs w:val="26"/>
        </w:rPr>
        <w:drawing>
          <wp:inline distT="0" distB="0" distL="0" distR="0" wp14:anchorId="02345077" wp14:editId="2BFFA05A">
            <wp:extent cx="469265" cy="262255"/>
            <wp:effectExtent l="0" t="0" r="0" b="0"/>
            <wp:docPr id="87" name="Рисунок 87" descr="base_1_287253_327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descr="base_1_287253_32790"/>
                    <pic:cNvPicPr preferRelativeResize="0">
                      <a:picLocks noChangeArrowheads="1"/>
                    </pic:cNvPicPr>
                  </pic:nvPicPr>
                  <pic:blipFill>
                    <a:blip r:embed="rId42"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фактический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объем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отпуска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электрической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энергии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сеть</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территориальной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сетевой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организации</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определяемый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регулирующими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органами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(i-2)-</w:t>
      </w:r>
      <w:r w:rsidRPr="00E77047">
        <w:rPr>
          <w:rFonts w:ascii="Myriad Pro" w:eastAsia="Calibri" w:hAnsi="Myriad Pro" w:cs="Calibri"/>
          <w:sz w:val="26"/>
          <w:szCs w:val="26"/>
          <w:lang w:eastAsia="en-US"/>
        </w:rPr>
        <w:t>том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году</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долгосрочного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периода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регулирования</w:t>
      </w:r>
      <w:r w:rsidRPr="00E77047">
        <w:rPr>
          <w:rFonts w:ascii="Myriad Pro" w:eastAsia="Calibri" w:hAnsi="Myriad Pro" w:cs="Myanmar Text"/>
          <w:sz w:val="26"/>
          <w:szCs w:val="26"/>
          <w:lang w:eastAsia="en-US"/>
        </w:rPr>
        <w:t>;</w:t>
      </w:r>
    </w:p>
    <w:p w14:paraId="7F1BB433" w14:textId="77777777" w:rsidR="00F13276" w:rsidRPr="00E77047" w:rsidRDefault="00F13276" w:rsidP="00E77047">
      <w:pPr>
        <w:pStyle w:val="ConsPlusNormal"/>
        <w:spacing w:line="360" w:lineRule="auto"/>
        <w:ind w:firstLine="567"/>
        <w:jc w:val="both"/>
        <w:rPr>
          <w:rFonts w:ascii="Myriad Pro" w:eastAsia="Calibri" w:hAnsi="Myriad Pro" w:cs="Myanmar Text"/>
          <w:sz w:val="26"/>
          <w:szCs w:val="26"/>
          <w:lang w:eastAsia="en-US"/>
        </w:rPr>
      </w:pPr>
      <w:r w:rsidRPr="00E77047">
        <w:rPr>
          <w:rFonts w:ascii="Myriad Pro" w:eastAsia="Calibri" w:hAnsi="Myriad Pro" w:cs="Myanmar Text"/>
          <w:noProof/>
          <w:sz w:val="26"/>
          <w:szCs w:val="26"/>
        </w:rPr>
        <w:drawing>
          <wp:inline distT="0" distB="0" distL="0" distR="0" wp14:anchorId="08B75C3E" wp14:editId="7D5A5BD6">
            <wp:extent cx="278130" cy="246380"/>
            <wp:effectExtent l="0" t="0" r="7620" b="0"/>
            <wp:docPr id="88" name="Рисунок 88" descr="base_1_287253_327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descr="base_1_287253_32791"/>
                    <pic:cNvPicPr preferRelativeResize="0">
                      <a:picLocks noChangeArrowheads="1"/>
                    </pic:cNvPicPr>
                  </pic:nvPicPr>
                  <pic:blipFill>
                    <a:blip r:embed="rId43" cstate="print"/>
                    <a:srcRect/>
                    <a:stretch>
                      <a:fillRect/>
                    </a:stretch>
                  </pic:blipFill>
                  <pic:spPr bwMode="auto">
                    <a:xfrm>
                      <a:off x="0" y="0"/>
                      <a:ext cx="278130" cy="246380"/>
                    </a:xfrm>
                    <a:prstGeom prst="rect">
                      <a:avLst/>
                    </a:prstGeom>
                    <a:noFill/>
                    <a:ln w="9525">
                      <a:noFill/>
                      <a:miter lim="800000"/>
                      <a:headEnd/>
                      <a:tailEnd/>
                    </a:ln>
                  </pic:spPr>
                </pic:pic>
              </a:graphicData>
            </a:graphic>
          </wp:inline>
        </w:drawing>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уровень</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технологического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расхода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Pr="00E77047">
        <w:rPr>
          <w:rFonts w:ascii="Myriad Pro" w:eastAsia="Calibri" w:hAnsi="Myriad Pro" w:cs="Calibri"/>
          <w:sz w:val="26"/>
          <w:szCs w:val="26"/>
          <w:lang w:eastAsia="en-US"/>
        </w:rPr>
        <w:t>потерь</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электрической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энергии</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указанная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пункте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6</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Методических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указаний</w:t>
      </w:r>
      <w:r w:rsidRPr="00E77047">
        <w:rPr>
          <w:rFonts w:ascii="Myriad Pro" w:eastAsia="Calibri" w:hAnsi="Myriad Pro" w:cs="Myanmar Text"/>
          <w:sz w:val="26"/>
          <w:szCs w:val="26"/>
          <w:lang w:eastAsia="en-US"/>
        </w:rPr>
        <w:t>;</w:t>
      </w:r>
    </w:p>
    <w:p w14:paraId="64DCF64C" w14:textId="77777777" w:rsidR="00F13276" w:rsidRPr="00E77047" w:rsidRDefault="00F13276" w:rsidP="00E77047">
      <w:pPr>
        <w:pStyle w:val="ConsPlusNormal"/>
        <w:spacing w:line="360" w:lineRule="auto"/>
        <w:ind w:firstLine="567"/>
        <w:jc w:val="both"/>
        <w:rPr>
          <w:rFonts w:ascii="Myriad Pro" w:eastAsia="Calibri" w:hAnsi="Myriad Pro" w:cs="Myanmar Text"/>
          <w:sz w:val="26"/>
          <w:szCs w:val="26"/>
          <w:lang w:eastAsia="en-US"/>
        </w:rPr>
      </w:pPr>
      <w:r w:rsidRPr="00E77047">
        <w:rPr>
          <w:rFonts w:ascii="Myriad Pro" w:eastAsia="Calibri" w:hAnsi="Myriad Pro" w:cs="Myanmar Text"/>
          <w:sz w:val="26"/>
          <w:szCs w:val="26"/>
          <w:lang w:eastAsia="en-US"/>
        </w:rPr>
        <w:t>(</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ред</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Приказа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ФАС</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России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от</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24.08.2017</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N</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1108/17)</w:t>
      </w:r>
    </w:p>
    <w:p w14:paraId="0BE19F7F" w14:textId="77777777" w:rsidR="00F13276" w:rsidRPr="00E77047" w:rsidRDefault="00F13276" w:rsidP="00E77047">
      <w:pPr>
        <w:pStyle w:val="ConsPlusNormal"/>
        <w:spacing w:line="360" w:lineRule="auto"/>
        <w:ind w:firstLine="567"/>
        <w:jc w:val="both"/>
        <w:rPr>
          <w:rFonts w:ascii="Myriad Pro" w:eastAsia="Calibri" w:hAnsi="Myriad Pro" w:cs="Myanmar Text"/>
          <w:sz w:val="26"/>
          <w:szCs w:val="26"/>
          <w:lang w:eastAsia="en-US"/>
        </w:rPr>
      </w:pPr>
      <w:r w:rsidRPr="00E77047">
        <w:rPr>
          <w:rFonts w:ascii="Myriad Pro" w:eastAsia="Calibri" w:hAnsi="Myriad Pro" w:cs="Calibri"/>
          <w:sz w:val="26"/>
          <w:szCs w:val="26"/>
          <w:lang w:eastAsia="en-US"/>
        </w:rPr>
        <w:t>ЦП</w:t>
      </w:r>
      <w:r w:rsidRPr="00E77047">
        <w:rPr>
          <w:rFonts w:ascii="Myriad Pro" w:eastAsia="Calibri" w:hAnsi="Myriad Pro" w:cs="Myanmar Text"/>
          <w:sz w:val="26"/>
          <w:szCs w:val="26"/>
          <w:lang w:eastAsia="en-US"/>
        </w:rPr>
        <w:t>i-2</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прогнозная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цена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покупки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потерь</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электрической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энергии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сетях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Pr="00E77047">
        <w:rPr>
          <w:rFonts w:ascii="Myriad Pro" w:eastAsia="Calibri" w:hAnsi="Myriad Pro" w:cs="Calibri"/>
          <w:sz w:val="26"/>
          <w:szCs w:val="26"/>
          <w:lang w:eastAsia="en-US"/>
        </w:rPr>
        <w:t>с</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учетом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мощности</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году</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i-2,</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учтенная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при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установлении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тарифа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услуги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передаче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электрической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энергии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электрическим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сетям</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принадлежащим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праве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собственности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или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ином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законном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основании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территориальным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сетевым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организациям</w:t>
      </w:r>
      <w:r w:rsidRPr="00E77047">
        <w:rPr>
          <w:rFonts w:ascii="Myriad Pro" w:eastAsia="Calibri" w:hAnsi="Myriad Pro" w:cs="Myanmar Text"/>
          <w:sz w:val="26"/>
          <w:szCs w:val="26"/>
          <w:lang w:eastAsia="en-US"/>
        </w:rPr>
        <w:t>;</w:t>
      </w:r>
    </w:p>
    <w:p w14:paraId="69B09577" w14:textId="77777777" w:rsidR="00F13276" w:rsidRPr="00E77047" w:rsidRDefault="00F13276" w:rsidP="00E77047">
      <w:pPr>
        <w:pStyle w:val="ConsPlusNormal"/>
        <w:spacing w:line="360" w:lineRule="auto"/>
        <w:ind w:firstLine="567"/>
        <w:jc w:val="both"/>
        <w:rPr>
          <w:rFonts w:ascii="Myriad Pro" w:eastAsia="Calibri" w:hAnsi="Myriad Pro" w:cs="Myanmar Text"/>
          <w:sz w:val="26"/>
          <w:szCs w:val="26"/>
          <w:lang w:eastAsia="en-US"/>
        </w:rPr>
      </w:pPr>
      <w:r w:rsidRPr="00E77047">
        <w:rPr>
          <w:rFonts w:ascii="Myriad Pro" w:eastAsia="Calibri" w:hAnsi="Myriad Pro" w:cs="Calibri"/>
          <w:sz w:val="26"/>
          <w:szCs w:val="26"/>
          <w:lang w:eastAsia="en-US"/>
        </w:rPr>
        <w:t>ЦП</w:t>
      </w:r>
      <w:r w:rsidRPr="00E77047">
        <w:rPr>
          <w:rFonts w:ascii="Myriad Pro" w:eastAsia="Calibri" w:hAnsi="Myriad Pro" w:cs="Calibri"/>
          <w:sz w:val="26"/>
          <w:szCs w:val="26"/>
          <w:vertAlign w:val="superscript"/>
          <w:lang w:eastAsia="en-US"/>
        </w:rPr>
        <w:t>ф</w:t>
      </w:r>
      <w:r w:rsidRPr="00E77047">
        <w:rPr>
          <w:rFonts w:ascii="Myriad Pro" w:eastAsia="Calibri" w:hAnsi="Myriad Pro" w:cs="Myanmar Text"/>
          <w:sz w:val="26"/>
          <w:szCs w:val="26"/>
          <w:lang w:eastAsia="en-US"/>
        </w:rPr>
        <w:t>i-2</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фактическая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цена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покупки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потерь</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электрической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энергии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сетях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Pr="00E77047">
        <w:rPr>
          <w:rFonts w:ascii="Myriad Pro" w:eastAsia="Calibri" w:hAnsi="Myriad Pro" w:cs="Calibri"/>
          <w:sz w:val="26"/>
          <w:szCs w:val="26"/>
          <w:lang w:eastAsia="en-US"/>
        </w:rPr>
        <w:t>с</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учетом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мощности</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году</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i-2.</w:t>
      </w:r>
    </w:p>
    <w:p w14:paraId="3662D743" w14:textId="77777777" w:rsidR="00F13276" w:rsidRPr="00E77047" w:rsidRDefault="00F13276" w:rsidP="00E77047">
      <w:pPr>
        <w:spacing w:after="0" w:line="360" w:lineRule="auto"/>
        <w:ind w:firstLine="708"/>
        <w:contextualSpacing/>
        <w:jc w:val="both"/>
        <w:rPr>
          <w:rFonts w:ascii="Myriad Pro" w:eastAsia="Calibri" w:hAnsi="Myriad Pro" w:cs="Myanmar Text"/>
          <w:color w:val="000000" w:themeColor="text1"/>
          <w:sz w:val="26"/>
          <w:szCs w:val="26"/>
        </w:rPr>
      </w:pPr>
    </w:p>
    <w:p w14:paraId="08E907CD" w14:textId="77777777" w:rsidR="00ED4357" w:rsidRPr="00E77047" w:rsidRDefault="00ED4357" w:rsidP="00E77047">
      <w:pPr>
        <w:spacing w:after="0"/>
        <w:rPr>
          <w:rFonts w:ascii="Myriad Pro" w:eastAsia="Calibri" w:hAnsi="Myriad Pro" w:cs="Calibri"/>
          <w:b/>
          <w:color w:val="000000" w:themeColor="text1"/>
          <w:sz w:val="26"/>
          <w:szCs w:val="26"/>
        </w:rPr>
      </w:pPr>
      <w:r w:rsidRPr="00E77047">
        <w:rPr>
          <w:rFonts w:ascii="Myriad Pro" w:eastAsia="Calibri" w:hAnsi="Myriad Pro" w:cs="Calibri"/>
          <w:b/>
          <w:color w:val="000000" w:themeColor="text1"/>
          <w:sz w:val="26"/>
          <w:szCs w:val="26"/>
        </w:rPr>
        <w:br w:type="page"/>
      </w:r>
    </w:p>
    <w:p w14:paraId="6EDCEA82" w14:textId="77777777" w:rsidR="00F13276" w:rsidRPr="00E77047" w:rsidRDefault="00F13276" w:rsidP="00E77047">
      <w:pPr>
        <w:spacing w:after="0" w:line="360" w:lineRule="auto"/>
        <w:contextualSpacing/>
        <w:jc w:val="both"/>
        <w:rPr>
          <w:rFonts w:ascii="Myriad Pro" w:eastAsia="Calibri" w:hAnsi="Myriad Pro" w:cs="Myanmar Text"/>
          <w:b/>
          <w:color w:val="000000" w:themeColor="text1"/>
          <w:sz w:val="26"/>
          <w:szCs w:val="26"/>
        </w:rPr>
      </w:pPr>
      <w:r w:rsidRPr="00E77047">
        <w:rPr>
          <w:rFonts w:ascii="Myriad Pro" w:eastAsia="Calibri" w:hAnsi="Myriad Pro" w:cs="Calibri"/>
          <w:b/>
          <w:color w:val="000000" w:themeColor="text1"/>
          <w:sz w:val="26"/>
          <w:szCs w:val="26"/>
        </w:rPr>
        <w:lastRenderedPageBreak/>
        <w:t>ПОЗИЦИЯ</w:t>
      </w:r>
      <w:r w:rsidR="00A5063C" w:rsidRPr="00E77047">
        <w:rPr>
          <w:rFonts w:ascii="Myriad Pro" w:eastAsia="Calibri" w:hAnsi="Myriad Pro" w:cs="Myanmar Text"/>
          <w:b/>
          <w:color w:val="000000" w:themeColor="text1"/>
          <w:sz w:val="26"/>
          <w:szCs w:val="26"/>
        </w:rPr>
        <w:t xml:space="preserve"> </w:t>
      </w:r>
      <w:r w:rsidRPr="00E77047">
        <w:rPr>
          <w:rFonts w:ascii="Myriad Pro" w:eastAsia="Calibri" w:hAnsi="Myriad Pro" w:cs="Calibri"/>
          <w:b/>
          <w:color w:val="000000" w:themeColor="text1"/>
          <w:sz w:val="26"/>
          <w:szCs w:val="26"/>
        </w:rPr>
        <w:t>ТЕРРИТОРИАЛЬНОЙ</w:t>
      </w:r>
      <w:r w:rsidR="00A5063C" w:rsidRPr="00E77047">
        <w:rPr>
          <w:rFonts w:ascii="Myriad Pro" w:eastAsia="Calibri" w:hAnsi="Myriad Pro" w:cs="Myanmar Text"/>
          <w:b/>
          <w:color w:val="000000" w:themeColor="text1"/>
          <w:sz w:val="26"/>
          <w:szCs w:val="26"/>
        </w:rPr>
        <w:t xml:space="preserve"> </w:t>
      </w:r>
      <w:r w:rsidRPr="00E77047">
        <w:rPr>
          <w:rFonts w:ascii="Myriad Pro" w:eastAsia="Calibri" w:hAnsi="Myriad Pro" w:cs="Calibri"/>
          <w:b/>
          <w:color w:val="000000" w:themeColor="text1"/>
          <w:sz w:val="26"/>
          <w:szCs w:val="26"/>
        </w:rPr>
        <w:t>СЕТЕВОЙ</w:t>
      </w:r>
      <w:r w:rsidR="00A5063C" w:rsidRPr="00E77047">
        <w:rPr>
          <w:rFonts w:ascii="Myriad Pro" w:eastAsia="Calibri" w:hAnsi="Myriad Pro" w:cs="Myanmar Text"/>
          <w:b/>
          <w:color w:val="000000" w:themeColor="text1"/>
          <w:sz w:val="26"/>
          <w:szCs w:val="26"/>
        </w:rPr>
        <w:t xml:space="preserve"> </w:t>
      </w:r>
      <w:r w:rsidRPr="00E77047">
        <w:rPr>
          <w:rFonts w:ascii="Myriad Pro" w:eastAsia="Calibri" w:hAnsi="Myriad Pro" w:cs="Calibri"/>
          <w:b/>
          <w:color w:val="000000" w:themeColor="text1"/>
          <w:sz w:val="26"/>
          <w:szCs w:val="26"/>
        </w:rPr>
        <w:t>ОРГАНИЗАЦИИ</w:t>
      </w:r>
    </w:p>
    <w:p w14:paraId="2C1D6F6B" w14:textId="77777777" w:rsidR="00F13276" w:rsidRPr="00E77047" w:rsidRDefault="00F13276" w:rsidP="00E77047">
      <w:pPr>
        <w:spacing w:after="0" w:line="360" w:lineRule="auto"/>
        <w:ind w:firstLine="567"/>
        <w:contextualSpacing/>
        <w:jc w:val="both"/>
        <w:rPr>
          <w:rFonts w:ascii="Myriad Pro" w:eastAsia="Calibri" w:hAnsi="Myriad Pro" w:cs="Myanmar Text"/>
          <w:sz w:val="26"/>
          <w:szCs w:val="26"/>
        </w:rPr>
      </w:pPr>
      <w:r w:rsidRPr="00E77047">
        <w:rPr>
          <w:rFonts w:ascii="Myriad Pro" w:eastAsia="Calibri" w:hAnsi="Myriad Pro" w:cs="Calibri"/>
          <w:color w:val="000000" w:themeColor="text1"/>
          <w:sz w:val="26"/>
          <w:szCs w:val="26"/>
        </w:rPr>
        <w:t>Филиалом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ПАО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sz w:val="26"/>
          <w:szCs w:val="26"/>
        </w:rPr>
        <w:t>МРСК</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Северо</w:t>
      </w:r>
      <w:r w:rsidRPr="00E77047">
        <w:rPr>
          <w:rFonts w:ascii="Myriad Pro" w:eastAsia="Calibri" w:hAnsi="Myriad Pro" w:cs="Myanmar Text"/>
          <w:sz w:val="26"/>
          <w:szCs w:val="26"/>
        </w:rPr>
        <w:t>-</w:t>
      </w:r>
      <w:r w:rsidRPr="00E77047">
        <w:rPr>
          <w:rFonts w:ascii="Myriad Pro" w:eastAsia="Calibri" w:hAnsi="Myriad Pro" w:cs="Calibri"/>
          <w:sz w:val="26"/>
          <w:szCs w:val="26"/>
        </w:rPr>
        <w:t>Запада</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w:t>
      </w:r>
      <w:r w:rsidR="0044017F" w:rsidRPr="00E77047">
        <w:rPr>
          <w:rFonts w:ascii="Myriad Pro" w:eastAsia="Calibri" w:hAnsi="Myriad Pro" w:cs="Calibri"/>
          <w:sz w:val="26"/>
          <w:szCs w:val="26"/>
        </w:rPr>
        <w:t>Коми</w:t>
      </w:r>
      <w:r w:rsidRPr="00E77047">
        <w:rPr>
          <w:rFonts w:ascii="Myriad Pro" w:eastAsia="Calibri" w:hAnsi="Myriad Pro" w:cs="Calibri"/>
          <w:sz w:val="26"/>
          <w:szCs w:val="26"/>
        </w:rPr>
        <w:t>энерго</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была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заявлена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корректировка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необходимой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валовой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выручки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учетом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изменения</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полезного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отпуска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цен</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электрическую</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энергию</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за</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2017</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год</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размере</w:t>
      </w:r>
      <w:r w:rsidR="00A5063C" w:rsidRPr="00E77047">
        <w:rPr>
          <w:rFonts w:ascii="Myriad Pro" w:eastAsia="Calibri" w:hAnsi="Myriad Pro" w:cs="Myanmar Text"/>
          <w:sz w:val="26"/>
          <w:szCs w:val="26"/>
        </w:rPr>
        <w:t xml:space="preserve"> </w:t>
      </w:r>
      <w:r w:rsidR="0044017F" w:rsidRPr="00E77047">
        <w:rPr>
          <w:rFonts w:ascii="Myriad Pro" w:eastAsia="Calibri" w:hAnsi="Myriad Pro" w:cs="Myanmar Text"/>
          <w:sz w:val="26"/>
          <w:szCs w:val="26"/>
        </w:rPr>
        <w:t>47</w:t>
      </w:r>
      <w:r w:rsidR="00A5063C" w:rsidRPr="00E77047">
        <w:rPr>
          <w:rFonts w:ascii="Myriad Pro" w:eastAsia="Calibri" w:hAnsi="Myriad Pro" w:cs="Myanmar Text"/>
          <w:sz w:val="26"/>
          <w:szCs w:val="26"/>
        </w:rPr>
        <w:t xml:space="preserve"> </w:t>
      </w:r>
      <w:r w:rsidR="0044017F" w:rsidRPr="00E77047">
        <w:rPr>
          <w:rFonts w:ascii="Myriad Pro" w:eastAsia="Calibri" w:hAnsi="Myriad Pro" w:cs="Myanmar Text"/>
          <w:sz w:val="26"/>
          <w:szCs w:val="26"/>
        </w:rPr>
        <w:t>117,7</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тыс</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руб</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p>
    <w:p w14:paraId="00482ED2" w14:textId="77777777" w:rsidR="00F13276" w:rsidRPr="00E77047" w:rsidRDefault="00F13276" w:rsidP="00E77047">
      <w:pPr>
        <w:spacing w:after="0" w:line="360" w:lineRule="auto"/>
        <w:ind w:firstLine="567"/>
        <w:contextualSpacing/>
        <w:jc w:val="both"/>
        <w:rPr>
          <w:rFonts w:ascii="Myriad Pro" w:eastAsia="Calibri" w:hAnsi="Myriad Pro" w:cs="Myanmar Text"/>
          <w:sz w:val="26"/>
          <w:szCs w:val="26"/>
        </w:rPr>
      </w:pP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обоснование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данной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величины</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представлено</w:t>
      </w:r>
      <w:r w:rsidRPr="00E77047">
        <w:rPr>
          <w:rFonts w:ascii="Myriad Pro" w:eastAsia="Calibri" w:hAnsi="Myriad Pro" w:cs="Myanmar Text"/>
          <w:sz w:val="26"/>
          <w:szCs w:val="26"/>
        </w:rPr>
        <w:t>:</w:t>
      </w:r>
    </w:p>
    <w:p w14:paraId="6C38E4AF" w14:textId="77777777" w:rsidR="00F13276" w:rsidRPr="00E77047" w:rsidRDefault="0044017F" w:rsidP="00FA7101">
      <w:pPr>
        <w:pStyle w:val="a3"/>
        <w:numPr>
          <w:ilvl w:val="0"/>
          <w:numId w:val="1"/>
        </w:numPr>
        <w:tabs>
          <w:tab w:val="left" w:pos="1134"/>
        </w:tabs>
        <w:spacing w:after="0" w:line="360" w:lineRule="auto"/>
        <w:ind w:left="1134" w:hanging="567"/>
        <w:contextualSpacing w:val="0"/>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Пояснения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5.5.)</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составе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пояснительной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записки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к</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расчету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необходимой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валовой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выручки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формированию</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тарифов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услуги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передаче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электрической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энергии,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оказываемые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филиалом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ПАО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«МРСК</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Северо-Запада»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«Комиэнерго»,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применением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метода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долгосрочной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индексации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необходимой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валовой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выручки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2019</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год</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(заявление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от</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28.04.2018</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МР2/5/015-1-09-1/3589)</w:t>
      </w:r>
      <w:r w:rsidR="00F13276" w:rsidRPr="00E77047">
        <w:rPr>
          <w:rFonts w:ascii="Myriad Pro" w:eastAsiaTheme="minorHAnsi" w:hAnsi="Myriad Pro"/>
          <w:sz w:val="26"/>
          <w:szCs w:val="26"/>
          <w:lang w:eastAsia="en-US"/>
        </w:rPr>
        <w:t>;</w:t>
      </w:r>
    </w:p>
    <w:p w14:paraId="5DAA08D5" w14:textId="77777777" w:rsidR="00F13276" w:rsidRPr="00E77047" w:rsidRDefault="00F13276" w:rsidP="00FA7101">
      <w:pPr>
        <w:pStyle w:val="a3"/>
        <w:numPr>
          <w:ilvl w:val="0"/>
          <w:numId w:val="1"/>
        </w:numPr>
        <w:tabs>
          <w:tab w:val="left" w:pos="1134"/>
        </w:tabs>
        <w:spacing w:after="0" w:line="360" w:lineRule="auto"/>
        <w:ind w:left="1134" w:hanging="567"/>
        <w:contextualSpacing w:val="0"/>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Расчет</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корректировки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НВВ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2019</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год</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фактическим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данным;</w:t>
      </w:r>
    </w:p>
    <w:p w14:paraId="5F21B3F6" w14:textId="77777777" w:rsidR="00F13276" w:rsidRPr="00E77047" w:rsidRDefault="00F13276" w:rsidP="00FA7101">
      <w:pPr>
        <w:pStyle w:val="a3"/>
        <w:numPr>
          <w:ilvl w:val="0"/>
          <w:numId w:val="1"/>
        </w:numPr>
        <w:tabs>
          <w:tab w:val="left" w:pos="1134"/>
        </w:tabs>
        <w:spacing w:after="0" w:line="360" w:lineRule="auto"/>
        <w:ind w:left="1134" w:hanging="567"/>
        <w:contextualSpacing w:val="0"/>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Данные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бухгалтерского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учета: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Обороты</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счету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w:t>
      </w:r>
    </w:p>
    <w:p w14:paraId="2B01C361" w14:textId="77777777" w:rsidR="00F13276" w:rsidRPr="00E77047" w:rsidRDefault="00F13276" w:rsidP="00FA7101">
      <w:pPr>
        <w:pStyle w:val="a3"/>
        <w:numPr>
          <w:ilvl w:val="0"/>
          <w:numId w:val="1"/>
        </w:numPr>
        <w:tabs>
          <w:tab w:val="left" w:pos="1134"/>
        </w:tabs>
        <w:spacing w:after="0" w:line="360" w:lineRule="auto"/>
        <w:ind w:left="1134" w:hanging="567"/>
        <w:contextualSpacing w:val="0"/>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Баланс</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электрической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энергии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сетям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ВН,</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СН1,</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СН2,</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НН</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филиала</w:t>
      </w:r>
      <w:r w:rsidR="00A5063C" w:rsidRPr="00E77047">
        <w:rPr>
          <w:rFonts w:ascii="Myriad Pro" w:eastAsiaTheme="minorHAnsi" w:hAnsi="Myriad Pro"/>
          <w:sz w:val="26"/>
          <w:szCs w:val="26"/>
          <w:lang w:eastAsia="en-US"/>
        </w:rPr>
        <w:t xml:space="preserve"> </w:t>
      </w:r>
      <w:r w:rsidR="000111B3">
        <w:rPr>
          <w:rFonts w:ascii="Myriad Pro" w:eastAsiaTheme="minorHAnsi" w:hAnsi="Myriad Pro"/>
          <w:sz w:val="26"/>
          <w:szCs w:val="26"/>
          <w:lang w:eastAsia="en-US"/>
        </w:rPr>
        <w:br/>
      </w:r>
      <w:r w:rsidRPr="00E77047">
        <w:rPr>
          <w:rFonts w:ascii="Myriad Pro" w:eastAsiaTheme="minorHAnsi" w:hAnsi="Myriad Pro"/>
          <w:sz w:val="26"/>
          <w:szCs w:val="26"/>
          <w:lang w:eastAsia="en-US"/>
        </w:rPr>
        <w:t>ПАО</w:t>
      </w:r>
      <w:r w:rsidR="00A5063C" w:rsidRPr="00E77047">
        <w:rPr>
          <w:rFonts w:ascii="Myriad Pro" w:eastAsiaTheme="minorHAnsi" w:hAnsi="Myriad Pro"/>
          <w:sz w:val="26"/>
          <w:szCs w:val="26"/>
          <w:lang w:eastAsia="en-US"/>
        </w:rPr>
        <w:t xml:space="preserve"> </w:t>
      </w:r>
      <w:r w:rsidR="00BC2DD2">
        <w:rPr>
          <w:rFonts w:ascii="Myriad Pro" w:eastAsiaTheme="minorHAnsi" w:hAnsi="Myriad Pro"/>
          <w:sz w:val="26"/>
          <w:szCs w:val="26"/>
          <w:lang w:eastAsia="en-US"/>
        </w:rPr>
        <w:t>«</w:t>
      </w:r>
      <w:r w:rsidRPr="00E77047">
        <w:rPr>
          <w:rFonts w:ascii="Myriad Pro" w:eastAsiaTheme="minorHAnsi" w:hAnsi="Myriad Pro"/>
          <w:sz w:val="26"/>
          <w:szCs w:val="26"/>
          <w:lang w:eastAsia="en-US"/>
        </w:rPr>
        <w:t>МРСК</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Северо-Запада</w:t>
      </w:r>
      <w:r w:rsidR="00BC2DD2">
        <w:rPr>
          <w:rFonts w:ascii="Myriad Pro" w:eastAsiaTheme="minorHAnsi" w:hAnsi="Myriad Pro"/>
          <w:sz w:val="26"/>
          <w:szCs w:val="26"/>
          <w:lang w:eastAsia="en-US"/>
        </w:rPr>
        <w:t>»</w:t>
      </w:r>
      <w:r w:rsidR="00A5063C" w:rsidRPr="00E77047">
        <w:rPr>
          <w:rFonts w:ascii="Myriad Pro" w:eastAsiaTheme="minorHAnsi" w:hAnsi="Myriad Pro"/>
          <w:sz w:val="26"/>
          <w:szCs w:val="26"/>
          <w:lang w:eastAsia="en-US"/>
        </w:rPr>
        <w:t xml:space="preserve"> </w:t>
      </w:r>
      <w:r w:rsidR="00BC2DD2">
        <w:rPr>
          <w:rFonts w:ascii="Myriad Pro" w:eastAsiaTheme="minorHAnsi" w:hAnsi="Myriad Pro"/>
          <w:sz w:val="26"/>
          <w:szCs w:val="26"/>
          <w:lang w:eastAsia="en-US"/>
        </w:rPr>
        <w:t>«</w:t>
      </w:r>
      <w:r w:rsidR="0044017F" w:rsidRPr="00E77047">
        <w:rPr>
          <w:rFonts w:ascii="Myriad Pro" w:eastAsiaTheme="minorHAnsi" w:hAnsi="Myriad Pro"/>
          <w:sz w:val="26"/>
          <w:szCs w:val="26"/>
          <w:lang w:eastAsia="en-US"/>
        </w:rPr>
        <w:t>Коми</w:t>
      </w:r>
      <w:r w:rsidRPr="00E77047">
        <w:rPr>
          <w:rFonts w:ascii="Myriad Pro" w:eastAsiaTheme="minorHAnsi" w:hAnsi="Myriad Pro"/>
          <w:sz w:val="26"/>
          <w:szCs w:val="26"/>
          <w:lang w:eastAsia="en-US"/>
        </w:rPr>
        <w:t>энерго</w:t>
      </w:r>
      <w:r w:rsidR="00BC2DD2">
        <w:rPr>
          <w:rFonts w:ascii="Myriad Pro" w:eastAsiaTheme="minorHAnsi" w:hAnsi="Myriad Pro"/>
          <w:sz w:val="26"/>
          <w:szCs w:val="26"/>
          <w:lang w:eastAsia="en-US"/>
        </w:rPr>
        <w:t>»</w:t>
      </w:r>
      <w:r w:rsidRPr="00E77047">
        <w:rPr>
          <w:rFonts w:ascii="Myriad Pro" w:eastAsiaTheme="minorHAnsi" w:hAnsi="Myriad Pro"/>
          <w:sz w:val="26"/>
          <w:szCs w:val="26"/>
          <w:lang w:eastAsia="en-US"/>
        </w:rPr>
        <w:t>;</w:t>
      </w:r>
    </w:p>
    <w:p w14:paraId="7DB12000" w14:textId="77777777" w:rsidR="00F13276" w:rsidRPr="00E77047" w:rsidRDefault="00F13276" w:rsidP="00FA7101">
      <w:pPr>
        <w:pStyle w:val="a3"/>
        <w:numPr>
          <w:ilvl w:val="0"/>
          <w:numId w:val="1"/>
        </w:numPr>
        <w:tabs>
          <w:tab w:val="left" w:pos="1134"/>
        </w:tabs>
        <w:spacing w:after="0" w:line="360" w:lineRule="auto"/>
        <w:ind w:left="1134" w:hanging="567"/>
        <w:contextualSpacing w:val="0"/>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Статистическая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форма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отчетности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форме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46-ЭЭ</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каждый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месяц</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2017</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года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целом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2017</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год;</w:t>
      </w:r>
    </w:p>
    <w:p w14:paraId="0F258FF2" w14:textId="77777777" w:rsidR="00F13276" w:rsidRPr="00E77047" w:rsidRDefault="00F13276" w:rsidP="00FA7101">
      <w:pPr>
        <w:pStyle w:val="a3"/>
        <w:numPr>
          <w:ilvl w:val="0"/>
          <w:numId w:val="1"/>
        </w:numPr>
        <w:tabs>
          <w:tab w:val="left" w:pos="1134"/>
        </w:tabs>
        <w:spacing w:after="0" w:line="360" w:lineRule="auto"/>
        <w:ind w:left="1134" w:hanging="567"/>
        <w:contextualSpacing w:val="0"/>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Данные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раздельного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учета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филиалу</w:t>
      </w:r>
      <w:r w:rsidR="00A5063C" w:rsidRPr="00E77047">
        <w:rPr>
          <w:rFonts w:ascii="Myriad Pro" w:eastAsiaTheme="minorHAnsi" w:hAnsi="Myriad Pro"/>
          <w:sz w:val="26"/>
          <w:szCs w:val="26"/>
          <w:lang w:eastAsia="en-US"/>
        </w:rPr>
        <w:t xml:space="preserve"> </w:t>
      </w:r>
      <w:r w:rsidR="0044017F" w:rsidRPr="00E77047">
        <w:rPr>
          <w:rFonts w:ascii="Myriad Pro" w:eastAsiaTheme="minorHAnsi" w:hAnsi="Myriad Pro"/>
          <w:sz w:val="26"/>
          <w:szCs w:val="26"/>
          <w:lang w:eastAsia="en-US"/>
        </w:rPr>
        <w:t>ПАО</w:t>
      </w:r>
      <w:r w:rsidR="00A5063C" w:rsidRPr="00E77047">
        <w:rPr>
          <w:rFonts w:ascii="Myriad Pro" w:eastAsiaTheme="minorHAnsi" w:hAnsi="Myriad Pro"/>
          <w:sz w:val="26"/>
          <w:szCs w:val="26"/>
          <w:lang w:eastAsia="en-US"/>
        </w:rPr>
        <w:t xml:space="preserve"> </w:t>
      </w:r>
      <w:r w:rsidR="00BC2DD2">
        <w:rPr>
          <w:rFonts w:ascii="Myriad Pro" w:eastAsiaTheme="minorHAnsi" w:hAnsi="Myriad Pro"/>
          <w:sz w:val="26"/>
          <w:szCs w:val="26"/>
          <w:lang w:eastAsia="en-US"/>
        </w:rPr>
        <w:t>«</w:t>
      </w:r>
      <w:r w:rsidR="0044017F" w:rsidRPr="00E77047">
        <w:rPr>
          <w:rFonts w:ascii="Myriad Pro" w:eastAsiaTheme="minorHAnsi" w:hAnsi="Myriad Pro"/>
          <w:sz w:val="26"/>
          <w:szCs w:val="26"/>
          <w:lang w:eastAsia="en-US"/>
        </w:rPr>
        <w:t>МРСК</w:t>
      </w:r>
      <w:r w:rsidR="00A5063C" w:rsidRPr="00E77047">
        <w:rPr>
          <w:rFonts w:ascii="Myriad Pro" w:eastAsiaTheme="minorHAnsi" w:hAnsi="Myriad Pro"/>
          <w:sz w:val="26"/>
          <w:szCs w:val="26"/>
          <w:lang w:eastAsia="en-US"/>
        </w:rPr>
        <w:t xml:space="preserve"> </w:t>
      </w:r>
      <w:r w:rsidR="0044017F" w:rsidRPr="00E77047">
        <w:rPr>
          <w:rFonts w:ascii="Myriad Pro" w:eastAsiaTheme="minorHAnsi" w:hAnsi="Myriad Pro"/>
          <w:sz w:val="26"/>
          <w:szCs w:val="26"/>
          <w:lang w:eastAsia="en-US"/>
        </w:rPr>
        <w:t>Северо-Запада</w:t>
      </w:r>
      <w:r w:rsidR="00BC2DD2">
        <w:rPr>
          <w:rFonts w:ascii="Myriad Pro" w:eastAsiaTheme="minorHAnsi" w:hAnsi="Myriad Pro"/>
          <w:sz w:val="26"/>
          <w:szCs w:val="26"/>
          <w:lang w:eastAsia="en-US"/>
        </w:rPr>
        <w:t>»</w:t>
      </w:r>
      <w:r w:rsidR="00A5063C" w:rsidRPr="00E77047">
        <w:rPr>
          <w:rFonts w:ascii="Myriad Pro" w:eastAsiaTheme="minorHAnsi" w:hAnsi="Myriad Pro"/>
          <w:sz w:val="26"/>
          <w:szCs w:val="26"/>
          <w:lang w:eastAsia="en-US"/>
        </w:rPr>
        <w:t xml:space="preserve"> </w:t>
      </w:r>
      <w:r w:rsidR="00BC2DD2">
        <w:rPr>
          <w:rFonts w:ascii="Myriad Pro" w:eastAsiaTheme="minorHAnsi" w:hAnsi="Myriad Pro"/>
          <w:sz w:val="26"/>
          <w:szCs w:val="26"/>
          <w:lang w:eastAsia="en-US"/>
        </w:rPr>
        <w:t>«</w:t>
      </w:r>
      <w:r w:rsidR="0044017F" w:rsidRPr="00E77047">
        <w:rPr>
          <w:rFonts w:ascii="Myriad Pro" w:eastAsiaTheme="minorHAnsi" w:hAnsi="Myriad Pro"/>
          <w:sz w:val="26"/>
          <w:szCs w:val="26"/>
          <w:lang w:eastAsia="en-US"/>
        </w:rPr>
        <w:t>Комиэнерго</w:t>
      </w:r>
      <w:r w:rsidR="00BC2DD2">
        <w:rPr>
          <w:rFonts w:ascii="Myriad Pro" w:eastAsiaTheme="minorHAnsi" w:hAnsi="Myriad Pro"/>
          <w:sz w:val="26"/>
          <w:szCs w:val="26"/>
          <w:lang w:eastAsia="en-US"/>
        </w:rPr>
        <w:t>»</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2017</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год.</w:t>
      </w:r>
    </w:p>
    <w:p w14:paraId="2F0FF8C7" w14:textId="77777777" w:rsidR="0016323A" w:rsidRPr="00E77047" w:rsidRDefault="0016323A" w:rsidP="00E77047">
      <w:pPr>
        <w:spacing w:after="0" w:line="360" w:lineRule="auto"/>
        <w:ind w:firstLine="567"/>
        <w:jc w:val="both"/>
        <w:rPr>
          <w:rFonts w:ascii="Myriad Pro" w:eastAsia="Calibri" w:hAnsi="Myriad Pro" w:cs="Myanmar Text"/>
          <w:sz w:val="26"/>
          <w:szCs w:val="26"/>
        </w:rPr>
      </w:pPr>
      <w:r w:rsidRPr="00E77047">
        <w:rPr>
          <w:rFonts w:ascii="Myriad Pro" w:eastAsia="Calibri" w:hAnsi="Myriad Pro" w:cs="Calibri"/>
          <w:sz w:val="26"/>
          <w:szCs w:val="26"/>
        </w:rPr>
        <w:t>Величина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корректировки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рассчитана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формуле</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(8)</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Методических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указаний</w:t>
      </w:r>
      <w:r w:rsidR="00A5063C" w:rsidRPr="00E77047">
        <w:rPr>
          <w:rFonts w:ascii="Myriad Pro" w:eastAsia="Calibri" w:hAnsi="Myriad Pro" w:cs="Myanmar Text"/>
          <w:sz w:val="26"/>
          <w:szCs w:val="26"/>
        </w:rPr>
        <w:t xml:space="preserve"> </w:t>
      </w:r>
      <w:r w:rsidRPr="00E77047">
        <w:rPr>
          <w:rFonts w:ascii="Myriad Pro" w:eastAsia="Calibri" w:hAnsi="Myriad Pro" w:cs="Arial"/>
          <w:sz w:val="26"/>
          <w:szCs w:val="26"/>
        </w:rPr>
        <w:t>№</w:t>
      </w:r>
      <w:r w:rsidRPr="00E77047">
        <w:rPr>
          <w:rFonts w:ascii="Myriad Pro" w:eastAsia="Calibri" w:hAnsi="Myriad Pro" w:cs="Myanmar Text"/>
          <w:sz w:val="26"/>
          <w:szCs w:val="26"/>
        </w:rPr>
        <w:t>98-</w:t>
      </w:r>
      <w:r w:rsidRPr="00E77047">
        <w:rPr>
          <w:rFonts w:ascii="Myriad Pro" w:eastAsia="Calibri" w:hAnsi="Myriad Pro" w:cs="Calibri"/>
          <w:sz w:val="26"/>
          <w:szCs w:val="26"/>
        </w:rPr>
        <w:t>э</w:t>
      </w:r>
      <w:r w:rsidRPr="00E77047">
        <w:rPr>
          <w:rFonts w:ascii="Myriad Pro" w:eastAsia="Calibri" w:hAnsi="Myriad Pro" w:cs="Myanmar Text"/>
          <w:sz w:val="26"/>
          <w:szCs w:val="26"/>
        </w:rPr>
        <w:t>:</w:t>
      </w:r>
    </w:p>
    <w:p w14:paraId="12C7B72C" w14:textId="77777777" w:rsidR="0016323A" w:rsidRPr="00E77047" w:rsidRDefault="0016323A" w:rsidP="00E77047">
      <w:pPr>
        <w:spacing w:after="0" w:line="360" w:lineRule="auto"/>
        <w:rPr>
          <w:rFonts w:ascii="Myriad Pro" w:hAnsi="Myriad Pro" w:cs="Myanmar Text"/>
        </w:rPr>
      </w:pPr>
      <w:r w:rsidRPr="00E77047">
        <w:rPr>
          <w:rFonts w:ascii="Myriad Pro" w:eastAsia="Calibri" w:hAnsi="Myriad Pro" w:cs="Myanmar Text"/>
          <w:noProof/>
          <w:position w:val="-13"/>
        </w:rPr>
        <w:drawing>
          <wp:inline distT="0" distB="0" distL="0" distR="0" wp14:anchorId="0E820C1E" wp14:editId="2E17999D">
            <wp:extent cx="4552950" cy="3111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552950" cy="311150"/>
                    </a:xfrm>
                    <a:prstGeom prst="rect">
                      <a:avLst/>
                    </a:prstGeom>
                    <a:noFill/>
                    <a:ln>
                      <a:noFill/>
                    </a:ln>
                  </pic:spPr>
                </pic:pic>
              </a:graphicData>
            </a:graphic>
          </wp:inline>
        </w:drawing>
      </w:r>
    </w:p>
    <w:p w14:paraId="12CAD466" w14:textId="77777777" w:rsidR="00F73726" w:rsidRPr="00E77047" w:rsidRDefault="00F73726" w:rsidP="00E77047">
      <w:pPr>
        <w:spacing w:after="0" w:line="360" w:lineRule="auto"/>
        <w:ind w:firstLine="567"/>
        <w:jc w:val="both"/>
        <w:rPr>
          <w:rFonts w:ascii="Myriad Pro" w:hAnsi="Myriad Pro" w:cs="Myanmar Text"/>
          <w:sz w:val="26"/>
          <w:szCs w:val="26"/>
        </w:rPr>
      </w:pPr>
      <w:r w:rsidRPr="00E77047">
        <w:rPr>
          <w:rFonts w:ascii="Myriad Pro" w:hAnsi="Myriad Pro" w:cs="Calibri"/>
          <w:sz w:val="26"/>
          <w:szCs w:val="26"/>
        </w:rPr>
        <w:t>Расчет</w:t>
      </w:r>
      <w:r w:rsidR="00A5063C" w:rsidRPr="00E77047">
        <w:rPr>
          <w:rFonts w:ascii="Myriad Pro" w:hAnsi="Myriad Pro" w:cs="Myanmar Text"/>
          <w:sz w:val="26"/>
          <w:szCs w:val="26"/>
        </w:rPr>
        <w:t xml:space="preserve"> </w:t>
      </w:r>
      <w:r w:rsidRPr="00E77047">
        <w:rPr>
          <w:rFonts w:ascii="Myriad Pro" w:hAnsi="Myriad Pro" w:cs="Calibri"/>
          <w:sz w:val="26"/>
          <w:szCs w:val="26"/>
        </w:rPr>
        <w:t>представлен</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093"/>
        <w:gridCol w:w="1388"/>
        <w:gridCol w:w="1177"/>
        <w:gridCol w:w="1910"/>
        <w:gridCol w:w="2003"/>
      </w:tblGrid>
      <w:tr w:rsidR="00440B19" w:rsidRPr="00E77047" w14:paraId="5341E67F" w14:textId="77777777" w:rsidTr="00FA7101">
        <w:trPr>
          <w:tblHeader/>
        </w:trPr>
        <w:tc>
          <w:tcPr>
            <w:tcW w:w="16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43167D" w14:textId="77777777" w:rsidR="0016323A" w:rsidRPr="00E77047" w:rsidRDefault="0016323A" w:rsidP="00FA7101">
            <w:pPr>
              <w:keepNext/>
              <w:spacing w:after="0" w:line="240" w:lineRule="auto"/>
              <w:jc w:val="center"/>
              <w:rPr>
                <w:rFonts w:ascii="Myriad Pro" w:eastAsia="Calibri" w:hAnsi="Myriad Pro" w:cs="Myanmar Text"/>
                <w:color w:val="FFFFFF" w:themeColor="background1"/>
                <w:sz w:val="20"/>
                <w:szCs w:val="20"/>
              </w:rPr>
            </w:pPr>
            <w:r w:rsidRPr="00E77047">
              <w:rPr>
                <w:rFonts w:ascii="Myriad Pro" w:eastAsia="Calibri" w:hAnsi="Myriad Pro" w:cs="Calibri"/>
                <w:color w:val="FFFFFF" w:themeColor="background1"/>
                <w:sz w:val="20"/>
                <w:szCs w:val="20"/>
              </w:rPr>
              <w:t>Показатель</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C26D2F" w14:textId="77777777" w:rsidR="0016323A" w:rsidRPr="00E77047" w:rsidRDefault="0016323A" w:rsidP="00FA7101">
            <w:pPr>
              <w:keepNext/>
              <w:spacing w:after="0" w:line="240" w:lineRule="auto"/>
              <w:jc w:val="center"/>
              <w:rPr>
                <w:rFonts w:ascii="Myriad Pro" w:eastAsia="Calibri" w:hAnsi="Myriad Pro" w:cs="Myanmar Text"/>
                <w:color w:val="FFFFFF" w:themeColor="background1"/>
                <w:sz w:val="20"/>
                <w:szCs w:val="20"/>
              </w:rPr>
            </w:pPr>
            <w:r w:rsidRPr="00E77047">
              <w:rPr>
                <w:rFonts w:ascii="Myriad Pro" w:eastAsia="Calibri" w:hAnsi="Myriad Pro" w:cs="Calibri"/>
                <w:color w:val="FFFFFF" w:themeColor="background1"/>
                <w:sz w:val="20"/>
                <w:szCs w:val="20"/>
              </w:rPr>
              <w:t>Обозначение</w:t>
            </w:r>
          </w:p>
        </w:tc>
        <w:tc>
          <w:tcPr>
            <w:tcW w:w="6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E3919F" w14:textId="77777777" w:rsidR="0016323A" w:rsidRPr="00E77047" w:rsidRDefault="0016323A" w:rsidP="00FA7101">
            <w:pPr>
              <w:keepNext/>
              <w:spacing w:after="0" w:line="240" w:lineRule="auto"/>
              <w:jc w:val="center"/>
              <w:rPr>
                <w:rFonts w:ascii="Myriad Pro" w:eastAsia="Calibri" w:hAnsi="Myriad Pro" w:cs="Myanmar Text"/>
                <w:color w:val="FFFFFF" w:themeColor="background1"/>
                <w:sz w:val="20"/>
                <w:szCs w:val="20"/>
              </w:rPr>
            </w:pPr>
            <w:r w:rsidRPr="00E77047">
              <w:rPr>
                <w:rFonts w:ascii="Myriad Pro" w:eastAsia="Calibri" w:hAnsi="Myriad Pro" w:cs="Calibri"/>
                <w:color w:val="FFFFFF" w:themeColor="background1"/>
                <w:sz w:val="20"/>
                <w:szCs w:val="20"/>
              </w:rPr>
              <w:t>Ед</w:t>
            </w:r>
            <w:r w:rsidRPr="00E77047">
              <w:rPr>
                <w:rFonts w:ascii="Myriad Pro" w:eastAsia="Calibri" w:hAnsi="Myriad Pro" w:cs="Myanmar Text"/>
                <w:color w:val="FFFFFF" w:themeColor="background1"/>
                <w:sz w:val="20"/>
                <w:szCs w:val="20"/>
              </w:rPr>
              <w:t>.</w:t>
            </w:r>
            <w:r w:rsidR="00A5063C" w:rsidRPr="00E77047">
              <w:rPr>
                <w:rFonts w:ascii="Myriad Pro" w:eastAsia="Calibri" w:hAnsi="Myriad Pro" w:cs="Myanmar Text"/>
                <w:color w:val="FFFFFF" w:themeColor="background1"/>
                <w:sz w:val="20"/>
                <w:szCs w:val="20"/>
              </w:rPr>
              <w:t xml:space="preserve"> </w:t>
            </w:r>
            <w:r w:rsidRPr="00E77047">
              <w:rPr>
                <w:rFonts w:ascii="Myriad Pro" w:eastAsia="Calibri" w:hAnsi="Myriad Pro" w:cs="Calibri"/>
                <w:color w:val="FFFFFF" w:themeColor="background1"/>
                <w:sz w:val="20"/>
                <w:szCs w:val="20"/>
              </w:rPr>
              <w:t>изм</w:t>
            </w:r>
            <w:r w:rsidRPr="00E77047">
              <w:rPr>
                <w:rFonts w:ascii="Myriad Pro" w:eastAsia="Calibri" w:hAnsi="Myriad Pro" w:cs="Myanmar Text"/>
                <w:color w:val="FFFFFF" w:themeColor="background1"/>
                <w:sz w:val="20"/>
                <w:szCs w:val="20"/>
              </w:rPr>
              <w:t>.</w:t>
            </w:r>
          </w:p>
        </w:tc>
        <w:tc>
          <w:tcPr>
            <w:tcW w:w="10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5649AA" w14:textId="77777777" w:rsidR="0016323A" w:rsidRPr="00E77047" w:rsidRDefault="0016323A" w:rsidP="00FA7101">
            <w:pPr>
              <w:keepNext/>
              <w:spacing w:after="0" w:line="240" w:lineRule="auto"/>
              <w:jc w:val="center"/>
              <w:rPr>
                <w:rFonts w:ascii="Myriad Pro" w:eastAsia="Calibri" w:hAnsi="Myriad Pro" w:cs="Myanmar Text"/>
                <w:color w:val="FFFFFF" w:themeColor="background1"/>
                <w:sz w:val="20"/>
                <w:szCs w:val="20"/>
              </w:rPr>
            </w:pPr>
            <w:r w:rsidRPr="00E77047">
              <w:rPr>
                <w:rFonts w:ascii="Myriad Pro" w:eastAsia="Calibri" w:hAnsi="Myriad Pro" w:cs="Calibri"/>
                <w:color w:val="FFFFFF" w:themeColor="background1"/>
                <w:sz w:val="20"/>
                <w:szCs w:val="20"/>
              </w:rPr>
              <w:t>Установлено</w:t>
            </w:r>
            <w:r w:rsidR="00A5063C" w:rsidRPr="00E77047">
              <w:rPr>
                <w:rFonts w:ascii="Myriad Pro" w:eastAsia="Calibri" w:hAnsi="Myriad Pro" w:cs="Myanmar Text"/>
                <w:color w:val="FFFFFF" w:themeColor="background1"/>
                <w:sz w:val="20"/>
                <w:szCs w:val="20"/>
              </w:rPr>
              <w:t xml:space="preserve"> </w:t>
            </w:r>
            <w:r w:rsidRPr="00E77047">
              <w:rPr>
                <w:rFonts w:ascii="Myriad Pro" w:eastAsia="Calibri" w:hAnsi="Myriad Pro" w:cs="Calibri"/>
                <w:color w:val="FFFFFF" w:themeColor="background1"/>
                <w:sz w:val="20"/>
                <w:szCs w:val="20"/>
              </w:rPr>
              <w:t>при</w:t>
            </w:r>
            <w:r w:rsidR="00A5063C" w:rsidRPr="00E77047">
              <w:rPr>
                <w:rFonts w:ascii="Myriad Pro" w:eastAsia="Calibri" w:hAnsi="Myriad Pro" w:cs="Myanmar Text"/>
                <w:color w:val="FFFFFF" w:themeColor="background1"/>
                <w:sz w:val="20"/>
                <w:szCs w:val="20"/>
              </w:rPr>
              <w:t xml:space="preserve"> </w:t>
            </w:r>
            <w:r w:rsidRPr="00E77047">
              <w:rPr>
                <w:rFonts w:ascii="Myriad Pro" w:eastAsia="Calibri" w:hAnsi="Myriad Pro" w:cs="Calibri"/>
                <w:color w:val="FFFFFF" w:themeColor="background1"/>
                <w:sz w:val="20"/>
                <w:szCs w:val="20"/>
              </w:rPr>
              <w:t>тарифном</w:t>
            </w:r>
            <w:r w:rsidR="00A5063C" w:rsidRPr="00E77047">
              <w:rPr>
                <w:rFonts w:ascii="Myriad Pro" w:eastAsia="Calibri" w:hAnsi="Myriad Pro" w:cs="Myanmar Text"/>
                <w:color w:val="FFFFFF" w:themeColor="background1"/>
                <w:sz w:val="20"/>
                <w:szCs w:val="20"/>
              </w:rPr>
              <w:t xml:space="preserve"> </w:t>
            </w:r>
            <w:r w:rsidRPr="00E77047">
              <w:rPr>
                <w:rFonts w:ascii="Myriad Pro" w:eastAsia="Calibri" w:hAnsi="Myriad Pro" w:cs="Calibri"/>
                <w:color w:val="FFFFFF" w:themeColor="background1"/>
                <w:sz w:val="20"/>
                <w:szCs w:val="20"/>
              </w:rPr>
              <w:t>регулировании</w:t>
            </w:r>
          </w:p>
        </w:tc>
        <w:tc>
          <w:tcPr>
            <w:tcW w:w="9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54F4D9" w14:textId="77777777" w:rsidR="0016323A" w:rsidRPr="00E77047" w:rsidRDefault="0016323A" w:rsidP="00FA7101">
            <w:pPr>
              <w:keepNext/>
              <w:spacing w:after="0" w:line="240" w:lineRule="auto"/>
              <w:jc w:val="center"/>
              <w:rPr>
                <w:rFonts w:ascii="Myriad Pro" w:eastAsia="Calibri" w:hAnsi="Myriad Pro" w:cs="Myanmar Text"/>
                <w:color w:val="FFFFFF" w:themeColor="background1"/>
                <w:sz w:val="20"/>
                <w:szCs w:val="20"/>
              </w:rPr>
            </w:pPr>
            <w:r w:rsidRPr="00E77047">
              <w:rPr>
                <w:rFonts w:ascii="Myriad Pro" w:eastAsia="Calibri" w:hAnsi="Myriad Pro" w:cs="Calibri"/>
                <w:color w:val="FFFFFF" w:themeColor="background1"/>
                <w:sz w:val="20"/>
                <w:szCs w:val="20"/>
              </w:rPr>
              <w:t>Скорректированное</w:t>
            </w:r>
            <w:r w:rsidR="00A5063C" w:rsidRPr="00E77047">
              <w:rPr>
                <w:rFonts w:ascii="Myriad Pro" w:eastAsia="Calibri" w:hAnsi="Myriad Pro" w:cs="Myanmar Text"/>
                <w:color w:val="FFFFFF" w:themeColor="background1"/>
                <w:sz w:val="20"/>
                <w:szCs w:val="20"/>
              </w:rPr>
              <w:t xml:space="preserve"> </w:t>
            </w:r>
            <w:r w:rsidRPr="00E77047">
              <w:rPr>
                <w:rFonts w:ascii="Myriad Pro" w:eastAsia="Calibri" w:hAnsi="Myriad Pro" w:cs="Myanmar Text"/>
                <w:color w:val="FFFFFF" w:themeColor="background1"/>
                <w:sz w:val="20"/>
                <w:szCs w:val="20"/>
              </w:rPr>
              <w:t>(</w:t>
            </w:r>
            <w:r w:rsidRPr="00E77047">
              <w:rPr>
                <w:rFonts w:ascii="Myriad Pro" w:eastAsia="Calibri" w:hAnsi="Myriad Pro" w:cs="Calibri"/>
                <w:color w:val="FFFFFF" w:themeColor="background1"/>
                <w:sz w:val="20"/>
                <w:szCs w:val="20"/>
              </w:rPr>
              <w:t>фактическое</w:t>
            </w:r>
            <w:r w:rsidRPr="00E77047">
              <w:rPr>
                <w:rFonts w:ascii="Myriad Pro" w:eastAsia="Calibri" w:hAnsi="Myriad Pro" w:cs="Myanmar Text"/>
                <w:color w:val="FFFFFF" w:themeColor="background1"/>
                <w:sz w:val="20"/>
                <w:szCs w:val="20"/>
              </w:rPr>
              <w:t>)</w:t>
            </w:r>
            <w:r w:rsidR="00A5063C" w:rsidRPr="00E77047">
              <w:rPr>
                <w:rFonts w:ascii="Myriad Pro" w:eastAsia="Calibri" w:hAnsi="Myriad Pro" w:cs="Myanmar Text"/>
                <w:color w:val="FFFFFF" w:themeColor="background1"/>
                <w:sz w:val="20"/>
                <w:szCs w:val="20"/>
              </w:rPr>
              <w:t xml:space="preserve"> </w:t>
            </w:r>
            <w:r w:rsidRPr="00E77047">
              <w:rPr>
                <w:rFonts w:ascii="Myriad Pro" w:eastAsia="Calibri" w:hAnsi="Myriad Pro" w:cs="Calibri"/>
                <w:color w:val="FFFFFF" w:themeColor="background1"/>
                <w:sz w:val="20"/>
                <w:szCs w:val="20"/>
              </w:rPr>
              <w:t>значение</w:t>
            </w:r>
          </w:p>
        </w:tc>
      </w:tr>
      <w:tr w:rsidR="0016323A" w:rsidRPr="00E77047" w14:paraId="1C55B0D7" w14:textId="77777777" w:rsidTr="00FA7101">
        <w:tc>
          <w:tcPr>
            <w:tcW w:w="1632" w:type="pct"/>
            <w:tcBorders>
              <w:top w:val="single" w:sz="4" w:space="0" w:color="FFFFFF" w:themeColor="background1"/>
            </w:tcBorders>
            <w:shd w:val="clear" w:color="auto" w:fill="auto"/>
            <w:vAlign w:val="center"/>
            <w:hideMark/>
          </w:tcPr>
          <w:p w14:paraId="223482C9" w14:textId="77777777" w:rsidR="0016323A" w:rsidRPr="00E77047" w:rsidRDefault="0016323A" w:rsidP="00FA7101">
            <w:pPr>
              <w:spacing w:after="0" w:line="240" w:lineRule="auto"/>
              <w:rPr>
                <w:rFonts w:ascii="Myriad Pro" w:eastAsia="Calibri" w:hAnsi="Myriad Pro" w:cs="Myanmar Text"/>
                <w:sz w:val="20"/>
                <w:szCs w:val="20"/>
              </w:rPr>
            </w:pPr>
            <w:r w:rsidRPr="00E77047">
              <w:rPr>
                <w:rFonts w:ascii="Myriad Pro" w:eastAsia="Calibri" w:hAnsi="Myriad Pro" w:cs="Calibri"/>
                <w:sz w:val="20"/>
                <w:szCs w:val="20"/>
              </w:rPr>
              <w:t>Цена</w:t>
            </w:r>
            <w:r w:rsidR="00A5063C" w:rsidRPr="00E77047">
              <w:rPr>
                <w:rFonts w:ascii="Myriad Pro" w:eastAsia="Calibri" w:hAnsi="Myriad Pro" w:cs="Myanmar Text"/>
                <w:sz w:val="20"/>
                <w:szCs w:val="20"/>
              </w:rPr>
              <w:t xml:space="preserve"> </w:t>
            </w:r>
            <w:r w:rsidRPr="00E77047">
              <w:rPr>
                <w:rFonts w:ascii="Myriad Pro" w:eastAsia="Calibri" w:hAnsi="Myriad Pro" w:cs="Calibri"/>
                <w:sz w:val="20"/>
                <w:szCs w:val="20"/>
              </w:rPr>
              <w:t>покупки</w:t>
            </w:r>
            <w:r w:rsidR="00A5063C" w:rsidRPr="00E77047">
              <w:rPr>
                <w:rFonts w:ascii="Myriad Pro" w:eastAsia="Calibri" w:hAnsi="Myriad Pro" w:cs="Myanmar Text"/>
                <w:sz w:val="20"/>
                <w:szCs w:val="20"/>
              </w:rPr>
              <w:t xml:space="preserve"> </w:t>
            </w:r>
            <w:r w:rsidRPr="00E77047">
              <w:rPr>
                <w:rFonts w:ascii="Myriad Pro" w:eastAsia="Calibri" w:hAnsi="Myriad Pro" w:cs="Calibri"/>
                <w:sz w:val="20"/>
                <w:szCs w:val="20"/>
              </w:rPr>
              <w:t>электрической</w:t>
            </w:r>
            <w:r w:rsidR="00A5063C" w:rsidRPr="00E77047">
              <w:rPr>
                <w:rFonts w:ascii="Myriad Pro" w:eastAsia="Calibri" w:hAnsi="Myriad Pro" w:cs="Myanmar Text"/>
                <w:sz w:val="20"/>
                <w:szCs w:val="20"/>
              </w:rPr>
              <w:t xml:space="preserve"> </w:t>
            </w:r>
            <w:r w:rsidRPr="00E77047">
              <w:rPr>
                <w:rFonts w:ascii="Myriad Pro" w:eastAsia="Calibri" w:hAnsi="Myriad Pro" w:cs="Calibri"/>
                <w:sz w:val="20"/>
                <w:szCs w:val="20"/>
              </w:rPr>
              <w:t>энергии</w:t>
            </w:r>
            <w:r w:rsidR="00A5063C" w:rsidRPr="00E77047">
              <w:rPr>
                <w:rFonts w:ascii="Myriad Pro" w:eastAsia="Calibri" w:hAnsi="Myriad Pro" w:cs="Myanmar Text"/>
                <w:sz w:val="20"/>
                <w:szCs w:val="20"/>
              </w:rPr>
              <w:t xml:space="preserve"> </w:t>
            </w:r>
            <w:r w:rsidRPr="00E77047">
              <w:rPr>
                <w:rFonts w:ascii="Myriad Pro" w:eastAsia="Calibri" w:hAnsi="Myriad Pro" w:cs="Myanmar Text"/>
                <w:sz w:val="20"/>
                <w:szCs w:val="20"/>
              </w:rPr>
              <w:t>(</w:t>
            </w:r>
            <w:r w:rsidRPr="00E77047">
              <w:rPr>
                <w:rFonts w:ascii="Myriad Pro" w:eastAsia="Calibri" w:hAnsi="Myriad Pro" w:cs="Calibri"/>
                <w:sz w:val="20"/>
                <w:szCs w:val="20"/>
              </w:rPr>
              <w:t>мощности</w:t>
            </w:r>
            <w:r w:rsidRPr="00E77047">
              <w:rPr>
                <w:rFonts w:ascii="Myriad Pro" w:eastAsia="Calibri" w:hAnsi="Myriad Pro" w:cs="Myanmar Text"/>
                <w:sz w:val="20"/>
                <w:szCs w:val="20"/>
              </w:rPr>
              <w:t>)</w:t>
            </w:r>
            <w:r w:rsidR="00A5063C" w:rsidRPr="00E77047">
              <w:rPr>
                <w:rFonts w:ascii="Myriad Pro" w:eastAsia="Calibri" w:hAnsi="Myriad Pro" w:cs="Myanmar Text"/>
                <w:sz w:val="20"/>
                <w:szCs w:val="20"/>
              </w:rPr>
              <w:t xml:space="preserve"> </w:t>
            </w:r>
            <w:r w:rsidRPr="00E77047">
              <w:rPr>
                <w:rFonts w:ascii="Myriad Pro" w:eastAsia="Calibri" w:hAnsi="Myriad Pro" w:cs="Calibri"/>
                <w:sz w:val="20"/>
                <w:szCs w:val="20"/>
              </w:rPr>
              <w:t>в</w:t>
            </w:r>
            <w:r w:rsidR="00A5063C" w:rsidRPr="00E77047">
              <w:rPr>
                <w:rFonts w:ascii="Myriad Pro" w:eastAsia="Calibri" w:hAnsi="Myriad Pro" w:cs="Myanmar Text"/>
                <w:sz w:val="20"/>
                <w:szCs w:val="20"/>
              </w:rPr>
              <w:t xml:space="preserve"> </w:t>
            </w:r>
            <w:r w:rsidRPr="00E77047">
              <w:rPr>
                <w:rFonts w:ascii="Myriad Pro" w:eastAsia="Calibri" w:hAnsi="Myriad Pro" w:cs="Calibri"/>
                <w:sz w:val="20"/>
                <w:szCs w:val="20"/>
              </w:rPr>
              <w:t>целях</w:t>
            </w:r>
            <w:r w:rsidR="00A5063C" w:rsidRPr="00E77047">
              <w:rPr>
                <w:rFonts w:ascii="Myriad Pro" w:eastAsia="Calibri" w:hAnsi="Myriad Pro" w:cs="Myanmar Text"/>
                <w:sz w:val="20"/>
                <w:szCs w:val="20"/>
              </w:rPr>
              <w:t xml:space="preserve"> </w:t>
            </w:r>
            <w:r w:rsidRPr="00E77047">
              <w:rPr>
                <w:rFonts w:ascii="Myriad Pro" w:eastAsia="Calibri" w:hAnsi="Myriad Pro" w:cs="Calibri"/>
                <w:sz w:val="20"/>
                <w:szCs w:val="20"/>
              </w:rPr>
              <w:t>компенсации</w:t>
            </w:r>
            <w:r w:rsidR="00A5063C" w:rsidRPr="00E77047">
              <w:rPr>
                <w:rFonts w:ascii="Myriad Pro" w:eastAsia="Calibri" w:hAnsi="Myriad Pro" w:cs="Myanmar Text"/>
                <w:sz w:val="20"/>
                <w:szCs w:val="20"/>
              </w:rPr>
              <w:t xml:space="preserve"> </w:t>
            </w:r>
            <w:r w:rsidRPr="00E77047">
              <w:rPr>
                <w:rFonts w:ascii="Myriad Pro" w:eastAsia="Calibri" w:hAnsi="Myriad Pro" w:cs="Calibri"/>
                <w:sz w:val="20"/>
                <w:szCs w:val="20"/>
              </w:rPr>
              <w:t>потерь</w:t>
            </w:r>
            <w:r w:rsidR="00A5063C" w:rsidRPr="00E77047">
              <w:rPr>
                <w:rFonts w:ascii="Myriad Pro" w:eastAsia="Calibri" w:hAnsi="Myriad Pro" w:cs="Myanmar Text"/>
                <w:sz w:val="20"/>
                <w:szCs w:val="20"/>
              </w:rPr>
              <w:t xml:space="preserve"> </w:t>
            </w:r>
            <w:r w:rsidRPr="00E77047">
              <w:rPr>
                <w:rFonts w:ascii="Myriad Pro" w:eastAsia="Calibri" w:hAnsi="Myriad Pro" w:cs="Calibri"/>
                <w:sz w:val="20"/>
                <w:szCs w:val="20"/>
              </w:rPr>
              <w:t>электрической</w:t>
            </w:r>
            <w:r w:rsidR="00A5063C" w:rsidRPr="00E77047">
              <w:rPr>
                <w:rFonts w:ascii="Myriad Pro" w:eastAsia="Calibri" w:hAnsi="Myriad Pro" w:cs="Myanmar Text"/>
                <w:sz w:val="20"/>
                <w:szCs w:val="20"/>
              </w:rPr>
              <w:t xml:space="preserve"> </w:t>
            </w:r>
            <w:r w:rsidRPr="00E77047">
              <w:rPr>
                <w:rFonts w:ascii="Myriad Pro" w:eastAsia="Calibri" w:hAnsi="Myriad Pro" w:cs="Calibri"/>
                <w:sz w:val="20"/>
                <w:szCs w:val="20"/>
              </w:rPr>
              <w:t>энергии</w:t>
            </w:r>
            <w:r w:rsidR="00A5063C" w:rsidRPr="00E77047">
              <w:rPr>
                <w:rFonts w:ascii="Myriad Pro" w:eastAsia="Calibri" w:hAnsi="Myriad Pro" w:cs="Myanmar Text"/>
                <w:sz w:val="20"/>
                <w:szCs w:val="20"/>
              </w:rPr>
              <w:t xml:space="preserve"> </w:t>
            </w:r>
            <w:r w:rsidRPr="00E77047">
              <w:rPr>
                <w:rFonts w:ascii="Myriad Pro" w:eastAsia="Calibri" w:hAnsi="Myriad Pro" w:cs="Calibri"/>
                <w:sz w:val="20"/>
                <w:szCs w:val="20"/>
              </w:rPr>
              <w:t>в</w:t>
            </w:r>
            <w:r w:rsidR="00A5063C" w:rsidRPr="00E77047">
              <w:rPr>
                <w:rFonts w:ascii="Myriad Pro" w:eastAsia="Calibri" w:hAnsi="Myriad Pro" w:cs="Myanmar Text"/>
                <w:sz w:val="20"/>
                <w:szCs w:val="20"/>
              </w:rPr>
              <w:t xml:space="preserve"> </w:t>
            </w:r>
            <w:r w:rsidRPr="00E77047">
              <w:rPr>
                <w:rFonts w:ascii="Myriad Pro" w:eastAsia="Calibri" w:hAnsi="Myriad Pro" w:cs="Calibri"/>
                <w:sz w:val="20"/>
                <w:szCs w:val="20"/>
              </w:rPr>
              <w:t>сетях</w:t>
            </w:r>
          </w:p>
        </w:tc>
        <w:tc>
          <w:tcPr>
            <w:tcW w:w="741" w:type="pct"/>
            <w:tcBorders>
              <w:top w:val="single" w:sz="4" w:space="0" w:color="FFFFFF" w:themeColor="background1"/>
            </w:tcBorders>
            <w:shd w:val="clear" w:color="auto" w:fill="auto"/>
            <w:noWrap/>
            <w:vAlign w:val="center"/>
            <w:hideMark/>
          </w:tcPr>
          <w:p w14:paraId="538A1B08" w14:textId="77777777" w:rsidR="0016323A" w:rsidRPr="00E77047" w:rsidRDefault="0016323A" w:rsidP="00FA7101">
            <w:pPr>
              <w:spacing w:after="0" w:line="240" w:lineRule="auto"/>
              <w:jc w:val="center"/>
              <w:rPr>
                <w:rFonts w:ascii="Myriad Pro" w:eastAsia="Calibri" w:hAnsi="Myriad Pro" w:cs="Myanmar Text"/>
                <w:sz w:val="20"/>
                <w:szCs w:val="20"/>
              </w:rPr>
            </w:pPr>
            <w:r w:rsidRPr="00E77047">
              <w:rPr>
                <w:rFonts w:ascii="Myriad Pro" w:eastAsia="Calibri" w:hAnsi="Myriad Pro" w:cs="Calibri"/>
                <w:sz w:val="20"/>
                <w:szCs w:val="20"/>
              </w:rPr>
              <w:t>ЦП</w:t>
            </w:r>
            <w:r w:rsidRPr="00E77047">
              <w:rPr>
                <w:rFonts w:ascii="Myriad Pro" w:eastAsia="Calibri" w:hAnsi="Myriad Pro" w:cs="Myanmar Text"/>
                <w:sz w:val="20"/>
                <w:szCs w:val="20"/>
              </w:rPr>
              <w:t>2017</w:t>
            </w:r>
          </w:p>
        </w:tc>
        <w:tc>
          <w:tcPr>
            <w:tcW w:w="630" w:type="pct"/>
            <w:tcBorders>
              <w:top w:val="single" w:sz="4" w:space="0" w:color="FFFFFF" w:themeColor="background1"/>
            </w:tcBorders>
            <w:shd w:val="clear" w:color="auto" w:fill="auto"/>
            <w:noWrap/>
            <w:vAlign w:val="center"/>
            <w:hideMark/>
          </w:tcPr>
          <w:p w14:paraId="743BDCB7" w14:textId="77777777" w:rsidR="0016323A" w:rsidRPr="00E77047" w:rsidRDefault="0016323A" w:rsidP="00FA7101">
            <w:pPr>
              <w:spacing w:after="0" w:line="240" w:lineRule="auto"/>
              <w:jc w:val="center"/>
              <w:rPr>
                <w:rFonts w:ascii="Myriad Pro" w:eastAsia="Calibri" w:hAnsi="Myriad Pro" w:cs="Myanmar Text"/>
                <w:sz w:val="20"/>
                <w:szCs w:val="20"/>
              </w:rPr>
            </w:pPr>
            <w:r w:rsidRPr="00E77047">
              <w:rPr>
                <w:rFonts w:ascii="Myriad Pro" w:eastAsia="Calibri" w:hAnsi="Myriad Pro" w:cs="Calibri"/>
                <w:sz w:val="20"/>
                <w:szCs w:val="20"/>
              </w:rPr>
              <w:t>руб</w:t>
            </w:r>
            <w:r w:rsidRPr="00E77047">
              <w:rPr>
                <w:rFonts w:ascii="Myriad Pro" w:eastAsia="Calibri" w:hAnsi="Myriad Pro" w:cs="Myanmar Text"/>
                <w:sz w:val="20"/>
                <w:szCs w:val="20"/>
              </w:rPr>
              <w:t>./</w:t>
            </w:r>
            <w:r w:rsidRPr="00E77047">
              <w:rPr>
                <w:rFonts w:ascii="Myriad Pro" w:eastAsia="Calibri" w:hAnsi="Myriad Pro" w:cs="Calibri"/>
                <w:sz w:val="20"/>
                <w:szCs w:val="20"/>
              </w:rPr>
              <w:t>МВт</w:t>
            </w:r>
            <w:r w:rsidRPr="00E77047">
              <w:rPr>
                <w:rFonts w:ascii="Myriad Pro" w:eastAsia="Calibri" w:hAnsi="Myriad Pro" w:cs="Myanmar Text"/>
                <w:sz w:val="20"/>
                <w:szCs w:val="20"/>
              </w:rPr>
              <w:t>*</w:t>
            </w:r>
            <w:r w:rsidRPr="00E77047">
              <w:rPr>
                <w:rFonts w:ascii="Myriad Pro" w:eastAsia="Calibri" w:hAnsi="Myriad Pro" w:cs="Calibri"/>
                <w:sz w:val="20"/>
                <w:szCs w:val="20"/>
              </w:rPr>
              <w:t>ч</w:t>
            </w:r>
          </w:p>
        </w:tc>
        <w:tc>
          <w:tcPr>
            <w:tcW w:w="1014" w:type="pct"/>
            <w:tcBorders>
              <w:top w:val="single" w:sz="4" w:space="0" w:color="FFFFFF" w:themeColor="background1"/>
            </w:tcBorders>
            <w:shd w:val="clear" w:color="auto" w:fill="auto"/>
            <w:noWrap/>
            <w:vAlign w:val="center"/>
            <w:hideMark/>
          </w:tcPr>
          <w:p w14:paraId="378F5E61" w14:textId="77777777" w:rsidR="0016323A" w:rsidRPr="00E77047" w:rsidRDefault="0016323A" w:rsidP="00FA7101">
            <w:pPr>
              <w:spacing w:after="0" w:line="240" w:lineRule="auto"/>
              <w:jc w:val="center"/>
              <w:rPr>
                <w:rFonts w:ascii="Myriad Pro" w:eastAsia="Calibri" w:hAnsi="Myriad Pro" w:cs="Myanmar Text"/>
                <w:sz w:val="20"/>
                <w:szCs w:val="20"/>
              </w:rPr>
            </w:pPr>
            <w:r w:rsidRPr="00E77047">
              <w:rPr>
                <w:rFonts w:ascii="Myriad Pro" w:eastAsia="Calibri" w:hAnsi="Myriad Pro" w:cs="Myanmar Text"/>
                <w:sz w:val="20"/>
                <w:szCs w:val="20"/>
              </w:rPr>
              <w:t>2</w:t>
            </w:r>
            <w:r w:rsidR="00A5063C" w:rsidRPr="00E77047">
              <w:rPr>
                <w:rFonts w:ascii="Myriad Pro" w:eastAsia="Calibri" w:hAnsi="Myriad Pro" w:cs="Myanmar Text"/>
                <w:sz w:val="20"/>
                <w:szCs w:val="20"/>
              </w:rPr>
              <w:t xml:space="preserve"> </w:t>
            </w:r>
            <w:r w:rsidRPr="00E77047">
              <w:rPr>
                <w:rFonts w:ascii="Myriad Pro" w:eastAsia="Calibri" w:hAnsi="Myriad Pro" w:cs="Myanmar Text"/>
                <w:sz w:val="20"/>
                <w:szCs w:val="20"/>
              </w:rPr>
              <w:t>155,3</w:t>
            </w:r>
          </w:p>
        </w:tc>
        <w:tc>
          <w:tcPr>
            <w:tcW w:w="983" w:type="pct"/>
            <w:tcBorders>
              <w:top w:val="single" w:sz="4" w:space="0" w:color="FFFFFF" w:themeColor="background1"/>
            </w:tcBorders>
            <w:shd w:val="clear" w:color="auto" w:fill="auto"/>
            <w:noWrap/>
            <w:vAlign w:val="center"/>
            <w:hideMark/>
          </w:tcPr>
          <w:p w14:paraId="1224797F" w14:textId="77777777" w:rsidR="0016323A" w:rsidRPr="00E77047" w:rsidRDefault="0016323A" w:rsidP="00FA7101">
            <w:pPr>
              <w:spacing w:after="0" w:line="240" w:lineRule="auto"/>
              <w:jc w:val="center"/>
              <w:rPr>
                <w:rFonts w:ascii="Myriad Pro" w:eastAsia="Calibri" w:hAnsi="Myriad Pro" w:cs="Myanmar Text"/>
                <w:sz w:val="20"/>
                <w:szCs w:val="20"/>
              </w:rPr>
            </w:pPr>
            <w:r w:rsidRPr="00E77047">
              <w:rPr>
                <w:rFonts w:ascii="Myriad Pro" w:eastAsia="Calibri" w:hAnsi="Myriad Pro" w:cs="Myanmar Text"/>
                <w:sz w:val="20"/>
                <w:szCs w:val="20"/>
              </w:rPr>
              <w:t>2</w:t>
            </w:r>
            <w:r w:rsidR="00A5063C" w:rsidRPr="00E77047">
              <w:rPr>
                <w:rFonts w:ascii="Myriad Pro" w:eastAsia="Calibri" w:hAnsi="Myriad Pro" w:cs="Myanmar Text"/>
                <w:sz w:val="20"/>
                <w:szCs w:val="20"/>
              </w:rPr>
              <w:t xml:space="preserve"> </w:t>
            </w:r>
            <w:r w:rsidRPr="00E77047">
              <w:rPr>
                <w:rFonts w:ascii="Myriad Pro" w:eastAsia="Calibri" w:hAnsi="Myriad Pro" w:cs="Myanmar Text"/>
                <w:sz w:val="20"/>
                <w:szCs w:val="20"/>
              </w:rPr>
              <w:t>273,8</w:t>
            </w:r>
          </w:p>
        </w:tc>
      </w:tr>
      <w:tr w:rsidR="0016323A" w:rsidRPr="00E77047" w14:paraId="4CC681EE" w14:textId="77777777" w:rsidTr="00FA7101">
        <w:tc>
          <w:tcPr>
            <w:tcW w:w="1632" w:type="pct"/>
            <w:shd w:val="clear" w:color="auto" w:fill="auto"/>
            <w:vAlign w:val="center"/>
            <w:hideMark/>
          </w:tcPr>
          <w:p w14:paraId="1E6DE852" w14:textId="77777777" w:rsidR="0016323A" w:rsidRPr="00E77047" w:rsidRDefault="0016323A" w:rsidP="00FA7101">
            <w:pPr>
              <w:spacing w:after="0" w:line="240" w:lineRule="auto"/>
              <w:rPr>
                <w:rFonts w:ascii="Myriad Pro" w:eastAsia="Calibri" w:hAnsi="Myriad Pro" w:cs="Myanmar Text"/>
                <w:sz w:val="20"/>
                <w:szCs w:val="20"/>
              </w:rPr>
            </w:pPr>
            <w:r w:rsidRPr="00E77047">
              <w:rPr>
                <w:rFonts w:ascii="Myriad Pro" w:eastAsia="Calibri" w:hAnsi="Myriad Pro" w:cs="Calibri"/>
                <w:sz w:val="20"/>
                <w:szCs w:val="20"/>
              </w:rPr>
              <w:t>Объем</w:t>
            </w:r>
            <w:r w:rsidR="00A5063C" w:rsidRPr="00E77047">
              <w:rPr>
                <w:rFonts w:ascii="Myriad Pro" w:eastAsia="Calibri" w:hAnsi="Myriad Pro" w:cs="Myanmar Text"/>
                <w:sz w:val="20"/>
                <w:szCs w:val="20"/>
              </w:rPr>
              <w:t xml:space="preserve"> </w:t>
            </w:r>
            <w:r w:rsidRPr="00E77047">
              <w:rPr>
                <w:rFonts w:ascii="Myriad Pro" w:eastAsia="Calibri" w:hAnsi="Myriad Pro" w:cs="Calibri"/>
                <w:sz w:val="20"/>
                <w:szCs w:val="20"/>
              </w:rPr>
              <w:t>отпуска</w:t>
            </w:r>
            <w:r w:rsidR="00A5063C" w:rsidRPr="00E77047">
              <w:rPr>
                <w:rFonts w:ascii="Myriad Pro" w:eastAsia="Calibri" w:hAnsi="Myriad Pro" w:cs="Myanmar Text"/>
                <w:sz w:val="20"/>
                <w:szCs w:val="20"/>
              </w:rPr>
              <w:t xml:space="preserve"> </w:t>
            </w:r>
            <w:r w:rsidRPr="00E77047">
              <w:rPr>
                <w:rFonts w:ascii="Myriad Pro" w:eastAsia="Calibri" w:hAnsi="Myriad Pro" w:cs="Calibri"/>
                <w:sz w:val="20"/>
                <w:szCs w:val="20"/>
              </w:rPr>
              <w:t>в</w:t>
            </w:r>
            <w:r w:rsidR="00A5063C" w:rsidRPr="00E77047">
              <w:rPr>
                <w:rFonts w:ascii="Myriad Pro" w:eastAsia="Calibri" w:hAnsi="Myriad Pro" w:cs="Myanmar Text"/>
                <w:sz w:val="20"/>
                <w:szCs w:val="20"/>
              </w:rPr>
              <w:t xml:space="preserve"> </w:t>
            </w:r>
            <w:r w:rsidRPr="00E77047">
              <w:rPr>
                <w:rFonts w:ascii="Myriad Pro" w:eastAsia="Calibri" w:hAnsi="Myriad Pro" w:cs="Calibri"/>
                <w:sz w:val="20"/>
                <w:szCs w:val="20"/>
              </w:rPr>
              <w:t>сеть</w:t>
            </w:r>
            <w:r w:rsidR="00A5063C" w:rsidRPr="00E77047">
              <w:rPr>
                <w:rFonts w:ascii="Myriad Pro" w:eastAsia="Calibri" w:hAnsi="Myriad Pro" w:cs="Myanmar Text"/>
                <w:sz w:val="20"/>
                <w:szCs w:val="20"/>
              </w:rPr>
              <w:t xml:space="preserve"> </w:t>
            </w:r>
            <w:r w:rsidRPr="00E77047">
              <w:rPr>
                <w:rFonts w:ascii="Myriad Pro" w:eastAsia="Calibri" w:hAnsi="Myriad Pro" w:cs="Calibri"/>
                <w:sz w:val="20"/>
                <w:szCs w:val="20"/>
              </w:rPr>
              <w:t>в</w:t>
            </w:r>
            <w:r w:rsidR="00A5063C" w:rsidRPr="00E77047">
              <w:rPr>
                <w:rFonts w:ascii="Myriad Pro" w:eastAsia="Calibri" w:hAnsi="Myriad Pro" w:cs="Myanmar Text"/>
                <w:sz w:val="20"/>
                <w:szCs w:val="20"/>
              </w:rPr>
              <w:t xml:space="preserve"> </w:t>
            </w:r>
            <w:r w:rsidRPr="00E77047">
              <w:rPr>
                <w:rFonts w:ascii="Myriad Pro" w:eastAsia="Calibri" w:hAnsi="Myriad Pro" w:cs="Myanmar Text"/>
                <w:sz w:val="20"/>
                <w:szCs w:val="20"/>
              </w:rPr>
              <w:t>2017</w:t>
            </w:r>
            <w:r w:rsidR="00A5063C" w:rsidRPr="00E77047">
              <w:rPr>
                <w:rFonts w:ascii="Myriad Pro" w:eastAsia="Calibri" w:hAnsi="Myriad Pro" w:cs="Myanmar Text"/>
                <w:sz w:val="20"/>
                <w:szCs w:val="20"/>
              </w:rPr>
              <w:t xml:space="preserve"> </w:t>
            </w:r>
            <w:r w:rsidRPr="00E77047">
              <w:rPr>
                <w:rFonts w:ascii="Myriad Pro" w:eastAsia="Calibri" w:hAnsi="Myriad Pro" w:cs="Calibri"/>
                <w:sz w:val="20"/>
                <w:szCs w:val="20"/>
              </w:rPr>
              <w:t>году</w:t>
            </w:r>
          </w:p>
        </w:tc>
        <w:tc>
          <w:tcPr>
            <w:tcW w:w="741" w:type="pct"/>
            <w:shd w:val="clear" w:color="auto" w:fill="auto"/>
            <w:vAlign w:val="center"/>
            <w:hideMark/>
          </w:tcPr>
          <w:p w14:paraId="79765ED0" w14:textId="77777777" w:rsidR="0016323A" w:rsidRPr="00E77047" w:rsidRDefault="0016323A" w:rsidP="00FA7101">
            <w:pPr>
              <w:spacing w:after="0" w:line="240" w:lineRule="auto"/>
              <w:jc w:val="center"/>
              <w:rPr>
                <w:rFonts w:ascii="Myriad Pro" w:eastAsia="Calibri" w:hAnsi="Myriad Pro" w:cs="Myanmar Text"/>
                <w:sz w:val="20"/>
                <w:szCs w:val="20"/>
              </w:rPr>
            </w:pPr>
            <w:proofErr w:type="spellStart"/>
            <w:r w:rsidRPr="00E77047">
              <w:rPr>
                <w:rFonts w:ascii="Myriad Pro" w:eastAsia="Calibri" w:hAnsi="Myriad Pro" w:cs="Calibri"/>
                <w:sz w:val="20"/>
                <w:szCs w:val="20"/>
              </w:rPr>
              <w:t>Эотп</w:t>
            </w:r>
            <w:proofErr w:type="spellEnd"/>
            <w:r w:rsidR="00A5063C" w:rsidRPr="00E77047">
              <w:rPr>
                <w:rFonts w:ascii="Myriad Pro" w:eastAsia="Calibri" w:hAnsi="Myriad Pro" w:cs="Myanmar Text"/>
                <w:sz w:val="20"/>
                <w:szCs w:val="20"/>
              </w:rPr>
              <w:t xml:space="preserve"> </w:t>
            </w:r>
            <w:r w:rsidRPr="00E77047">
              <w:rPr>
                <w:rFonts w:ascii="Myriad Pro" w:eastAsia="Calibri" w:hAnsi="Myriad Pro" w:cs="Myanmar Text"/>
                <w:sz w:val="20"/>
                <w:szCs w:val="20"/>
              </w:rPr>
              <w:t>2017</w:t>
            </w:r>
          </w:p>
        </w:tc>
        <w:tc>
          <w:tcPr>
            <w:tcW w:w="630" w:type="pct"/>
            <w:shd w:val="clear" w:color="auto" w:fill="auto"/>
            <w:noWrap/>
            <w:vAlign w:val="center"/>
            <w:hideMark/>
          </w:tcPr>
          <w:p w14:paraId="4D204746" w14:textId="77777777" w:rsidR="0016323A" w:rsidRPr="00E77047" w:rsidRDefault="0016323A" w:rsidP="00FA7101">
            <w:pPr>
              <w:spacing w:after="0" w:line="240" w:lineRule="auto"/>
              <w:jc w:val="center"/>
              <w:rPr>
                <w:rFonts w:ascii="Myriad Pro" w:eastAsia="Calibri" w:hAnsi="Myriad Pro" w:cs="Myanmar Text"/>
                <w:sz w:val="20"/>
                <w:szCs w:val="20"/>
              </w:rPr>
            </w:pPr>
            <w:proofErr w:type="spellStart"/>
            <w:r w:rsidRPr="00E77047">
              <w:rPr>
                <w:rFonts w:ascii="Myriad Pro" w:eastAsia="Calibri" w:hAnsi="Myriad Pro" w:cs="Calibri"/>
                <w:sz w:val="20"/>
                <w:szCs w:val="20"/>
              </w:rPr>
              <w:t>млн</w:t>
            </w:r>
            <w:r w:rsidRPr="00E77047">
              <w:rPr>
                <w:rFonts w:ascii="Myriad Pro" w:eastAsia="Calibri" w:hAnsi="Myriad Pro" w:cs="Myanmar Text"/>
                <w:sz w:val="20"/>
                <w:szCs w:val="20"/>
              </w:rPr>
              <w:t>.</w:t>
            </w:r>
            <w:r w:rsidRPr="00E77047">
              <w:rPr>
                <w:rFonts w:ascii="Myriad Pro" w:eastAsia="Calibri" w:hAnsi="Myriad Pro" w:cs="Calibri"/>
                <w:sz w:val="20"/>
                <w:szCs w:val="20"/>
              </w:rPr>
              <w:t>кВт</w:t>
            </w:r>
            <w:proofErr w:type="spellEnd"/>
            <w:r w:rsidRPr="00E77047">
              <w:rPr>
                <w:rFonts w:ascii="Myriad Pro" w:eastAsia="Calibri" w:hAnsi="Myriad Pro" w:cs="Myanmar Text"/>
                <w:sz w:val="20"/>
                <w:szCs w:val="20"/>
              </w:rPr>
              <w:t>*</w:t>
            </w:r>
            <w:r w:rsidRPr="00E77047">
              <w:rPr>
                <w:rFonts w:ascii="Myriad Pro" w:eastAsia="Calibri" w:hAnsi="Myriad Pro" w:cs="Calibri"/>
                <w:sz w:val="20"/>
                <w:szCs w:val="20"/>
              </w:rPr>
              <w:t>ч</w:t>
            </w:r>
          </w:p>
        </w:tc>
        <w:tc>
          <w:tcPr>
            <w:tcW w:w="1014" w:type="pct"/>
            <w:shd w:val="clear" w:color="auto" w:fill="auto"/>
            <w:noWrap/>
            <w:vAlign w:val="center"/>
            <w:hideMark/>
          </w:tcPr>
          <w:p w14:paraId="6A5B300E" w14:textId="77777777" w:rsidR="0016323A" w:rsidRPr="00E77047" w:rsidRDefault="0016323A" w:rsidP="00FA7101">
            <w:pPr>
              <w:spacing w:after="0" w:line="240" w:lineRule="auto"/>
              <w:jc w:val="center"/>
              <w:rPr>
                <w:rFonts w:ascii="Myriad Pro" w:eastAsia="Calibri" w:hAnsi="Myriad Pro" w:cs="Myanmar Text"/>
                <w:sz w:val="20"/>
                <w:szCs w:val="20"/>
              </w:rPr>
            </w:pPr>
            <w:r w:rsidRPr="00E77047">
              <w:rPr>
                <w:rFonts w:ascii="Myriad Pro" w:eastAsia="Calibri" w:hAnsi="Myriad Pro" w:cs="Myanmar Text"/>
                <w:sz w:val="20"/>
                <w:szCs w:val="20"/>
              </w:rPr>
              <w:t>5</w:t>
            </w:r>
            <w:r w:rsidR="00A5063C" w:rsidRPr="00E77047">
              <w:rPr>
                <w:rFonts w:ascii="Myriad Pro" w:eastAsia="Calibri" w:hAnsi="Myriad Pro" w:cs="Myanmar Text"/>
                <w:sz w:val="20"/>
                <w:szCs w:val="20"/>
              </w:rPr>
              <w:t xml:space="preserve"> </w:t>
            </w:r>
            <w:r w:rsidRPr="00E77047">
              <w:rPr>
                <w:rFonts w:ascii="Myriad Pro" w:eastAsia="Calibri" w:hAnsi="Myriad Pro" w:cs="Myanmar Text"/>
                <w:sz w:val="20"/>
                <w:szCs w:val="20"/>
              </w:rPr>
              <w:t>478,1</w:t>
            </w:r>
          </w:p>
        </w:tc>
        <w:tc>
          <w:tcPr>
            <w:tcW w:w="983" w:type="pct"/>
            <w:shd w:val="clear" w:color="auto" w:fill="auto"/>
            <w:noWrap/>
            <w:vAlign w:val="center"/>
            <w:hideMark/>
          </w:tcPr>
          <w:p w14:paraId="474F6AF1" w14:textId="77777777" w:rsidR="0016323A" w:rsidRPr="00E77047" w:rsidRDefault="0016323A" w:rsidP="00FA7101">
            <w:pPr>
              <w:spacing w:after="0" w:line="240" w:lineRule="auto"/>
              <w:jc w:val="center"/>
              <w:rPr>
                <w:rFonts w:ascii="Myriad Pro" w:eastAsia="Calibri" w:hAnsi="Myriad Pro" w:cs="Myanmar Text"/>
                <w:sz w:val="20"/>
                <w:szCs w:val="20"/>
              </w:rPr>
            </w:pPr>
            <w:r w:rsidRPr="00E77047">
              <w:rPr>
                <w:rFonts w:ascii="Myriad Pro" w:eastAsia="Calibri" w:hAnsi="Myriad Pro" w:cs="Myanmar Text"/>
                <w:sz w:val="20"/>
                <w:szCs w:val="20"/>
              </w:rPr>
              <w:t>5</w:t>
            </w:r>
            <w:r w:rsidR="00A5063C" w:rsidRPr="00E77047">
              <w:rPr>
                <w:rFonts w:ascii="Myriad Pro" w:eastAsia="Calibri" w:hAnsi="Myriad Pro" w:cs="Myanmar Text"/>
                <w:sz w:val="20"/>
                <w:szCs w:val="20"/>
              </w:rPr>
              <w:t xml:space="preserve"> </w:t>
            </w:r>
            <w:r w:rsidRPr="00E77047">
              <w:rPr>
                <w:rFonts w:ascii="Myriad Pro" w:eastAsia="Calibri" w:hAnsi="Myriad Pro" w:cs="Myanmar Text"/>
                <w:sz w:val="20"/>
                <w:szCs w:val="20"/>
              </w:rPr>
              <w:t>409,9</w:t>
            </w:r>
          </w:p>
        </w:tc>
      </w:tr>
      <w:tr w:rsidR="0016323A" w:rsidRPr="00E77047" w14:paraId="015404D4" w14:textId="77777777" w:rsidTr="00FA7101">
        <w:tc>
          <w:tcPr>
            <w:tcW w:w="1632" w:type="pct"/>
            <w:shd w:val="clear" w:color="auto" w:fill="auto"/>
            <w:vAlign w:val="center"/>
            <w:hideMark/>
          </w:tcPr>
          <w:p w14:paraId="76737441" w14:textId="77777777" w:rsidR="0016323A" w:rsidRPr="00E77047" w:rsidRDefault="0016323A" w:rsidP="00FA7101">
            <w:pPr>
              <w:spacing w:after="0" w:line="240" w:lineRule="auto"/>
              <w:rPr>
                <w:rFonts w:ascii="Myriad Pro" w:eastAsia="Calibri" w:hAnsi="Myriad Pro" w:cs="Myanmar Text"/>
                <w:sz w:val="20"/>
                <w:szCs w:val="20"/>
              </w:rPr>
            </w:pPr>
            <w:r w:rsidRPr="00E77047">
              <w:rPr>
                <w:rFonts w:ascii="Myriad Pro" w:eastAsia="Calibri" w:hAnsi="Myriad Pro" w:cs="Calibri"/>
                <w:sz w:val="20"/>
                <w:szCs w:val="20"/>
              </w:rPr>
              <w:t>Объем</w:t>
            </w:r>
            <w:r w:rsidR="00A5063C" w:rsidRPr="00E77047">
              <w:rPr>
                <w:rFonts w:ascii="Myriad Pro" w:eastAsia="Calibri" w:hAnsi="Myriad Pro" w:cs="Myanmar Text"/>
                <w:sz w:val="20"/>
                <w:szCs w:val="20"/>
              </w:rPr>
              <w:t xml:space="preserve"> </w:t>
            </w:r>
            <w:r w:rsidRPr="00E77047">
              <w:rPr>
                <w:rFonts w:ascii="Myriad Pro" w:eastAsia="Calibri" w:hAnsi="Myriad Pro" w:cs="Calibri"/>
                <w:sz w:val="20"/>
                <w:szCs w:val="20"/>
              </w:rPr>
              <w:t>потерь</w:t>
            </w:r>
            <w:r w:rsidR="00A5063C" w:rsidRPr="00E77047">
              <w:rPr>
                <w:rFonts w:ascii="Myriad Pro" w:eastAsia="Calibri" w:hAnsi="Myriad Pro" w:cs="Myanmar Text"/>
                <w:sz w:val="20"/>
                <w:szCs w:val="20"/>
              </w:rPr>
              <w:t xml:space="preserve"> </w:t>
            </w:r>
            <w:r w:rsidRPr="00E77047">
              <w:rPr>
                <w:rFonts w:ascii="Myriad Pro" w:eastAsia="Calibri" w:hAnsi="Myriad Pro" w:cs="Calibri"/>
                <w:sz w:val="20"/>
                <w:szCs w:val="20"/>
              </w:rPr>
              <w:t>электрической</w:t>
            </w:r>
            <w:r w:rsidR="00A5063C" w:rsidRPr="00E77047">
              <w:rPr>
                <w:rFonts w:ascii="Myriad Pro" w:eastAsia="Calibri" w:hAnsi="Myriad Pro" w:cs="Myanmar Text"/>
                <w:sz w:val="20"/>
                <w:szCs w:val="20"/>
              </w:rPr>
              <w:t xml:space="preserve"> </w:t>
            </w:r>
            <w:r w:rsidRPr="00E77047">
              <w:rPr>
                <w:rFonts w:ascii="Myriad Pro" w:eastAsia="Calibri" w:hAnsi="Myriad Pro" w:cs="Calibri"/>
                <w:sz w:val="20"/>
                <w:szCs w:val="20"/>
              </w:rPr>
              <w:t>энергии</w:t>
            </w:r>
            <w:r w:rsidR="00A5063C" w:rsidRPr="00E77047">
              <w:rPr>
                <w:rFonts w:ascii="Myriad Pro" w:eastAsia="Calibri" w:hAnsi="Myriad Pro" w:cs="Myanmar Text"/>
                <w:sz w:val="20"/>
                <w:szCs w:val="20"/>
              </w:rPr>
              <w:t xml:space="preserve"> </w:t>
            </w:r>
            <w:r w:rsidRPr="00E77047">
              <w:rPr>
                <w:rFonts w:ascii="Myriad Pro" w:eastAsia="Calibri" w:hAnsi="Myriad Pro" w:cs="Calibri"/>
                <w:sz w:val="20"/>
                <w:szCs w:val="20"/>
              </w:rPr>
              <w:t>в</w:t>
            </w:r>
            <w:r w:rsidR="00A5063C" w:rsidRPr="00E77047">
              <w:rPr>
                <w:rFonts w:ascii="Myriad Pro" w:eastAsia="Calibri" w:hAnsi="Myriad Pro" w:cs="Myanmar Text"/>
                <w:sz w:val="20"/>
                <w:szCs w:val="20"/>
              </w:rPr>
              <w:t xml:space="preserve"> </w:t>
            </w:r>
            <w:r w:rsidRPr="00E77047">
              <w:rPr>
                <w:rFonts w:ascii="Myriad Pro" w:eastAsia="Calibri" w:hAnsi="Myriad Pro" w:cs="Calibri"/>
                <w:sz w:val="20"/>
                <w:szCs w:val="20"/>
              </w:rPr>
              <w:t>сетях</w:t>
            </w:r>
            <w:r w:rsidR="00A5063C" w:rsidRPr="00E77047">
              <w:rPr>
                <w:rFonts w:ascii="Myriad Pro" w:eastAsia="Calibri" w:hAnsi="Myriad Pro" w:cs="Myanmar Text"/>
                <w:sz w:val="20"/>
                <w:szCs w:val="20"/>
              </w:rPr>
              <w:t xml:space="preserve"> </w:t>
            </w:r>
            <w:r w:rsidRPr="00E77047">
              <w:rPr>
                <w:rFonts w:ascii="Myriad Pro" w:eastAsia="Calibri" w:hAnsi="Myriad Pro" w:cs="Calibri"/>
                <w:sz w:val="20"/>
                <w:szCs w:val="20"/>
              </w:rPr>
              <w:t>в</w:t>
            </w:r>
            <w:r w:rsidR="00A5063C" w:rsidRPr="00E77047">
              <w:rPr>
                <w:rFonts w:ascii="Myriad Pro" w:eastAsia="Calibri" w:hAnsi="Myriad Pro" w:cs="Myanmar Text"/>
                <w:sz w:val="20"/>
                <w:szCs w:val="20"/>
              </w:rPr>
              <w:t xml:space="preserve"> </w:t>
            </w:r>
            <w:r w:rsidRPr="00E77047">
              <w:rPr>
                <w:rFonts w:ascii="Myriad Pro" w:eastAsia="Calibri" w:hAnsi="Myriad Pro" w:cs="Myanmar Text"/>
                <w:sz w:val="20"/>
                <w:szCs w:val="20"/>
              </w:rPr>
              <w:t>2017</w:t>
            </w:r>
            <w:r w:rsidR="00A5063C" w:rsidRPr="00E77047">
              <w:rPr>
                <w:rFonts w:ascii="Myriad Pro" w:eastAsia="Calibri" w:hAnsi="Myriad Pro" w:cs="Myanmar Text"/>
                <w:sz w:val="20"/>
                <w:szCs w:val="20"/>
              </w:rPr>
              <w:t xml:space="preserve"> </w:t>
            </w:r>
            <w:r w:rsidRPr="00E77047">
              <w:rPr>
                <w:rFonts w:ascii="Myriad Pro" w:eastAsia="Calibri" w:hAnsi="Myriad Pro" w:cs="Calibri"/>
                <w:sz w:val="20"/>
                <w:szCs w:val="20"/>
              </w:rPr>
              <w:t>году</w:t>
            </w:r>
          </w:p>
        </w:tc>
        <w:tc>
          <w:tcPr>
            <w:tcW w:w="741" w:type="pct"/>
            <w:shd w:val="clear" w:color="auto" w:fill="auto"/>
            <w:vAlign w:val="center"/>
            <w:hideMark/>
          </w:tcPr>
          <w:p w14:paraId="463FD7ED" w14:textId="77777777" w:rsidR="0016323A" w:rsidRPr="00E77047" w:rsidRDefault="0016323A" w:rsidP="00FA7101">
            <w:pPr>
              <w:spacing w:after="0" w:line="240" w:lineRule="auto"/>
              <w:jc w:val="center"/>
              <w:rPr>
                <w:rFonts w:ascii="Myriad Pro" w:eastAsia="Calibri" w:hAnsi="Myriad Pro" w:cs="Myanmar Text"/>
                <w:sz w:val="20"/>
                <w:szCs w:val="20"/>
              </w:rPr>
            </w:pPr>
            <w:r w:rsidRPr="00E77047">
              <w:rPr>
                <w:rFonts w:ascii="Myriad Pro" w:eastAsia="Calibri" w:hAnsi="Myriad Pro" w:cs="Calibri"/>
                <w:sz w:val="20"/>
                <w:szCs w:val="20"/>
              </w:rPr>
              <w:t>α</w:t>
            </w:r>
            <w:r w:rsidR="00A5063C" w:rsidRPr="00E77047">
              <w:rPr>
                <w:rFonts w:ascii="Myriad Pro" w:eastAsia="Calibri" w:hAnsi="Myriad Pro" w:cs="Myanmar Text"/>
                <w:sz w:val="20"/>
                <w:szCs w:val="20"/>
              </w:rPr>
              <w:t xml:space="preserve"> </w:t>
            </w:r>
            <w:r w:rsidRPr="00E77047">
              <w:rPr>
                <w:rFonts w:ascii="Myriad Pro" w:eastAsia="Calibri" w:hAnsi="Myriad Pro" w:cs="Myanmar Text"/>
                <w:sz w:val="20"/>
                <w:szCs w:val="20"/>
              </w:rPr>
              <w:t>2017</w:t>
            </w:r>
          </w:p>
        </w:tc>
        <w:tc>
          <w:tcPr>
            <w:tcW w:w="630" w:type="pct"/>
            <w:shd w:val="clear" w:color="auto" w:fill="auto"/>
            <w:noWrap/>
            <w:vAlign w:val="center"/>
            <w:hideMark/>
          </w:tcPr>
          <w:p w14:paraId="1A4B71BF" w14:textId="77777777" w:rsidR="0016323A" w:rsidRPr="00E77047" w:rsidRDefault="0016323A" w:rsidP="00FA7101">
            <w:pPr>
              <w:spacing w:after="0" w:line="240" w:lineRule="auto"/>
              <w:jc w:val="center"/>
              <w:rPr>
                <w:rFonts w:ascii="Myriad Pro" w:eastAsia="Calibri" w:hAnsi="Myriad Pro" w:cs="Myanmar Text"/>
                <w:sz w:val="20"/>
                <w:szCs w:val="20"/>
              </w:rPr>
            </w:pPr>
            <w:proofErr w:type="spellStart"/>
            <w:r w:rsidRPr="00E77047">
              <w:rPr>
                <w:rFonts w:ascii="Myriad Pro" w:eastAsia="Calibri" w:hAnsi="Myriad Pro" w:cs="Calibri"/>
                <w:sz w:val="20"/>
                <w:szCs w:val="20"/>
              </w:rPr>
              <w:t>млн</w:t>
            </w:r>
            <w:r w:rsidRPr="00E77047">
              <w:rPr>
                <w:rFonts w:ascii="Myriad Pro" w:eastAsia="Calibri" w:hAnsi="Myriad Pro" w:cs="Myanmar Text"/>
                <w:sz w:val="20"/>
                <w:szCs w:val="20"/>
              </w:rPr>
              <w:t>.</w:t>
            </w:r>
            <w:r w:rsidRPr="00E77047">
              <w:rPr>
                <w:rFonts w:ascii="Myriad Pro" w:eastAsia="Calibri" w:hAnsi="Myriad Pro" w:cs="Calibri"/>
                <w:sz w:val="20"/>
                <w:szCs w:val="20"/>
              </w:rPr>
              <w:t>кВт</w:t>
            </w:r>
            <w:proofErr w:type="spellEnd"/>
            <w:r w:rsidRPr="00E77047">
              <w:rPr>
                <w:rFonts w:ascii="Myriad Pro" w:eastAsia="Calibri" w:hAnsi="Myriad Pro" w:cs="Myanmar Text"/>
                <w:sz w:val="20"/>
                <w:szCs w:val="20"/>
              </w:rPr>
              <w:t>*</w:t>
            </w:r>
            <w:r w:rsidRPr="00E77047">
              <w:rPr>
                <w:rFonts w:ascii="Myriad Pro" w:eastAsia="Calibri" w:hAnsi="Myriad Pro" w:cs="Calibri"/>
                <w:sz w:val="20"/>
                <w:szCs w:val="20"/>
              </w:rPr>
              <w:t>ч</w:t>
            </w:r>
          </w:p>
        </w:tc>
        <w:tc>
          <w:tcPr>
            <w:tcW w:w="1014" w:type="pct"/>
            <w:shd w:val="clear" w:color="auto" w:fill="auto"/>
            <w:noWrap/>
            <w:vAlign w:val="center"/>
            <w:hideMark/>
          </w:tcPr>
          <w:p w14:paraId="5B576D46" w14:textId="77777777" w:rsidR="0016323A" w:rsidRPr="00E77047" w:rsidRDefault="0016323A" w:rsidP="00FA7101">
            <w:pPr>
              <w:spacing w:after="0" w:line="240" w:lineRule="auto"/>
              <w:jc w:val="center"/>
              <w:rPr>
                <w:rFonts w:ascii="Myriad Pro" w:eastAsia="Calibri" w:hAnsi="Myriad Pro" w:cs="Myanmar Text"/>
                <w:sz w:val="20"/>
                <w:szCs w:val="20"/>
              </w:rPr>
            </w:pPr>
            <w:r w:rsidRPr="00E77047">
              <w:rPr>
                <w:rFonts w:ascii="Myriad Pro" w:eastAsia="Calibri" w:hAnsi="Myriad Pro" w:cs="Myanmar Text"/>
                <w:sz w:val="20"/>
                <w:szCs w:val="20"/>
              </w:rPr>
              <w:t>9,5%</w:t>
            </w:r>
          </w:p>
        </w:tc>
        <w:tc>
          <w:tcPr>
            <w:tcW w:w="983" w:type="pct"/>
            <w:shd w:val="clear" w:color="auto" w:fill="auto"/>
            <w:noWrap/>
            <w:vAlign w:val="center"/>
            <w:hideMark/>
          </w:tcPr>
          <w:p w14:paraId="4407FBCF" w14:textId="77777777" w:rsidR="0016323A" w:rsidRPr="00E77047" w:rsidRDefault="0016323A" w:rsidP="00FA7101">
            <w:pPr>
              <w:spacing w:after="0" w:line="240" w:lineRule="auto"/>
              <w:jc w:val="center"/>
              <w:rPr>
                <w:rFonts w:ascii="Myriad Pro" w:eastAsia="Calibri" w:hAnsi="Myriad Pro" w:cs="Myanmar Text"/>
                <w:sz w:val="20"/>
                <w:szCs w:val="20"/>
              </w:rPr>
            </w:pPr>
            <w:r w:rsidRPr="00E77047">
              <w:rPr>
                <w:rFonts w:ascii="Myriad Pro" w:eastAsia="Calibri" w:hAnsi="Myriad Pro" w:cs="Calibri"/>
                <w:sz w:val="20"/>
                <w:szCs w:val="20"/>
              </w:rPr>
              <w:t>х</w:t>
            </w:r>
          </w:p>
        </w:tc>
      </w:tr>
      <w:tr w:rsidR="0016323A" w:rsidRPr="00E77047" w14:paraId="72EDBB48" w14:textId="77777777" w:rsidTr="00FA7101">
        <w:tc>
          <w:tcPr>
            <w:tcW w:w="1632" w:type="pct"/>
            <w:shd w:val="clear" w:color="auto" w:fill="auto"/>
            <w:noWrap/>
            <w:vAlign w:val="center"/>
            <w:hideMark/>
          </w:tcPr>
          <w:p w14:paraId="0F49D737" w14:textId="77777777" w:rsidR="0016323A" w:rsidRPr="00E77047" w:rsidRDefault="0016323A" w:rsidP="00FA7101">
            <w:pPr>
              <w:spacing w:after="0" w:line="240" w:lineRule="auto"/>
              <w:rPr>
                <w:rFonts w:ascii="Myriad Pro" w:eastAsia="Calibri" w:hAnsi="Myriad Pro" w:cs="Myanmar Text"/>
                <w:sz w:val="20"/>
                <w:szCs w:val="20"/>
              </w:rPr>
            </w:pPr>
            <w:r w:rsidRPr="00E77047">
              <w:rPr>
                <w:rFonts w:ascii="Myriad Pro" w:eastAsia="Calibri" w:hAnsi="Myriad Pro" w:cs="Calibri"/>
                <w:sz w:val="20"/>
                <w:szCs w:val="20"/>
              </w:rPr>
              <w:t>Величина</w:t>
            </w:r>
            <w:r w:rsidR="00A5063C" w:rsidRPr="00E77047">
              <w:rPr>
                <w:rFonts w:ascii="Myriad Pro" w:eastAsia="Calibri" w:hAnsi="Myriad Pro" w:cs="Myanmar Text"/>
                <w:sz w:val="20"/>
                <w:szCs w:val="20"/>
              </w:rPr>
              <w:t xml:space="preserve"> </w:t>
            </w:r>
            <w:r w:rsidRPr="00E77047">
              <w:rPr>
                <w:rFonts w:ascii="Myriad Pro" w:eastAsia="Calibri" w:hAnsi="Myriad Pro" w:cs="Calibri"/>
                <w:sz w:val="20"/>
                <w:szCs w:val="20"/>
              </w:rPr>
              <w:t>корректировки</w:t>
            </w:r>
          </w:p>
        </w:tc>
        <w:tc>
          <w:tcPr>
            <w:tcW w:w="741" w:type="pct"/>
            <w:shd w:val="clear" w:color="auto" w:fill="auto"/>
            <w:vAlign w:val="center"/>
            <w:hideMark/>
          </w:tcPr>
          <w:p w14:paraId="1ED2142D" w14:textId="77777777" w:rsidR="0016323A" w:rsidRPr="00E77047" w:rsidRDefault="0016323A" w:rsidP="00FA7101">
            <w:pPr>
              <w:spacing w:after="0" w:line="240" w:lineRule="auto"/>
              <w:jc w:val="center"/>
              <w:rPr>
                <w:rFonts w:ascii="Myriad Pro" w:eastAsia="Calibri" w:hAnsi="Myriad Pro" w:cs="Myanmar Text"/>
                <w:sz w:val="20"/>
                <w:szCs w:val="20"/>
              </w:rPr>
            </w:pPr>
            <w:r w:rsidRPr="00E77047">
              <w:rPr>
                <w:rFonts w:ascii="Myriad Pro" w:eastAsia="Calibri" w:hAnsi="Myriad Pro" w:cs="Calibri"/>
                <w:sz w:val="20"/>
                <w:szCs w:val="20"/>
              </w:rPr>
              <w:t>ПО</w:t>
            </w:r>
            <w:r w:rsidR="00A5063C" w:rsidRPr="00E77047">
              <w:rPr>
                <w:rFonts w:ascii="Myriad Pro" w:eastAsia="Calibri" w:hAnsi="Myriad Pro" w:cs="Myanmar Text"/>
                <w:sz w:val="20"/>
                <w:szCs w:val="20"/>
              </w:rPr>
              <w:t xml:space="preserve"> </w:t>
            </w:r>
            <w:r w:rsidRPr="00E77047">
              <w:rPr>
                <w:rFonts w:ascii="Myriad Pro" w:eastAsia="Calibri" w:hAnsi="Myriad Pro" w:cs="Myanmar Text"/>
                <w:sz w:val="20"/>
                <w:szCs w:val="20"/>
              </w:rPr>
              <w:t>2017</w:t>
            </w:r>
          </w:p>
        </w:tc>
        <w:tc>
          <w:tcPr>
            <w:tcW w:w="630" w:type="pct"/>
            <w:shd w:val="clear" w:color="auto" w:fill="auto"/>
            <w:noWrap/>
            <w:vAlign w:val="center"/>
            <w:hideMark/>
          </w:tcPr>
          <w:p w14:paraId="7C5CD45A" w14:textId="77777777" w:rsidR="0016323A" w:rsidRPr="00E77047" w:rsidRDefault="00A5063C" w:rsidP="00FA7101">
            <w:pPr>
              <w:spacing w:after="0" w:line="240" w:lineRule="auto"/>
              <w:jc w:val="center"/>
              <w:rPr>
                <w:rFonts w:ascii="Myriad Pro" w:eastAsia="Calibri" w:hAnsi="Myriad Pro" w:cs="Myanmar Text"/>
                <w:sz w:val="20"/>
                <w:szCs w:val="20"/>
              </w:rPr>
            </w:pPr>
            <w:r w:rsidRPr="00E77047">
              <w:rPr>
                <w:rFonts w:ascii="Myriad Pro" w:eastAsia="Calibri" w:hAnsi="Myriad Pro" w:cs="Calibri"/>
                <w:sz w:val="20"/>
                <w:szCs w:val="20"/>
              </w:rPr>
              <w:t>тыс. руб.</w:t>
            </w:r>
          </w:p>
        </w:tc>
        <w:tc>
          <w:tcPr>
            <w:tcW w:w="1014" w:type="pct"/>
            <w:shd w:val="clear" w:color="auto" w:fill="auto"/>
            <w:noWrap/>
            <w:vAlign w:val="center"/>
            <w:hideMark/>
          </w:tcPr>
          <w:p w14:paraId="104B8CA1" w14:textId="77777777" w:rsidR="0016323A" w:rsidRPr="00E77047" w:rsidRDefault="0016323A" w:rsidP="00FA7101">
            <w:pPr>
              <w:spacing w:after="0" w:line="240" w:lineRule="auto"/>
              <w:jc w:val="center"/>
              <w:rPr>
                <w:rFonts w:ascii="Myriad Pro" w:eastAsia="Calibri" w:hAnsi="Myriad Pro" w:cs="Myanmar Text"/>
                <w:sz w:val="20"/>
                <w:szCs w:val="20"/>
              </w:rPr>
            </w:pPr>
            <w:r w:rsidRPr="00E77047">
              <w:rPr>
                <w:rFonts w:ascii="Myriad Pro" w:eastAsia="Calibri" w:hAnsi="Myriad Pro" w:cs="Calibri"/>
                <w:sz w:val="20"/>
                <w:szCs w:val="20"/>
              </w:rPr>
              <w:t>х</w:t>
            </w:r>
          </w:p>
        </w:tc>
        <w:tc>
          <w:tcPr>
            <w:tcW w:w="983" w:type="pct"/>
            <w:shd w:val="clear" w:color="auto" w:fill="auto"/>
            <w:noWrap/>
            <w:vAlign w:val="center"/>
            <w:hideMark/>
          </w:tcPr>
          <w:p w14:paraId="3D5EA506" w14:textId="77777777" w:rsidR="0016323A" w:rsidRPr="00E77047" w:rsidRDefault="0016323A" w:rsidP="00FA7101">
            <w:pPr>
              <w:spacing w:after="0" w:line="240" w:lineRule="auto"/>
              <w:jc w:val="center"/>
              <w:rPr>
                <w:rFonts w:ascii="Myriad Pro" w:eastAsia="Calibri" w:hAnsi="Myriad Pro" w:cs="Myanmar Text"/>
                <w:sz w:val="20"/>
                <w:szCs w:val="20"/>
              </w:rPr>
            </w:pPr>
            <w:r w:rsidRPr="00E77047">
              <w:rPr>
                <w:rFonts w:ascii="Myriad Pro" w:eastAsia="Calibri" w:hAnsi="Myriad Pro" w:cs="Myanmar Text"/>
                <w:sz w:val="20"/>
                <w:szCs w:val="20"/>
              </w:rPr>
              <w:t>47</w:t>
            </w:r>
            <w:r w:rsidR="00A5063C" w:rsidRPr="00E77047">
              <w:rPr>
                <w:rFonts w:ascii="Myriad Pro" w:eastAsia="Calibri" w:hAnsi="Myriad Pro" w:cs="Myanmar Text"/>
                <w:sz w:val="20"/>
                <w:szCs w:val="20"/>
              </w:rPr>
              <w:t xml:space="preserve"> </w:t>
            </w:r>
            <w:r w:rsidRPr="00E77047">
              <w:rPr>
                <w:rFonts w:ascii="Myriad Pro" w:eastAsia="Calibri" w:hAnsi="Myriad Pro" w:cs="Myanmar Text"/>
                <w:sz w:val="20"/>
                <w:szCs w:val="20"/>
              </w:rPr>
              <w:t>117,7</w:t>
            </w:r>
          </w:p>
        </w:tc>
      </w:tr>
    </w:tbl>
    <w:p w14:paraId="2536ACC6" w14:textId="77777777" w:rsidR="00F13276" w:rsidRPr="00E77047" w:rsidRDefault="00F13276" w:rsidP="00E77047">
      <w:pPr>
        <w:spacing w:after="0" w:line="360" w:lineRule="auto"/>
        <w:jc w:val="both"/>
        <w:rPr>
          <w:rFonts w:ascii="Myriad Pro" w:eastAsia="Calibri" w:hAnsi="Myriad Pro" w:cs="Myanmar Text"/>
          <w:b/>
          <w:color w:val="000000" w:themeColor="text1"/>
          <w:sz w:val="26"/>
          <w:szCs w:val="26"/>
        </w:rPr>
      </w:pPr>
      <w:r w:rsidRPr="00E77047">
        <w:rPr>
          <w:rFonts w:ascii="Myriad Pro" w:eastAsia="Calibri" w:hAnsi="Myriad Pro" w:cs="Calibri"/>
          <w:b/>
          <w:color w:val="000000" w:themeColor="text1"/>
          <w:sz w:val="26"/>
          <w:szCs w:val="26"/>
        </w:rPr>
        <w:lastRenderedPageBreak/>
        <w:t>ПОЗИЦИЯ</w:t>
      </w:r>
      <w:r w:rsidR="00A5063C" w:rsidRPr="00E77047">
        <w:rPr>
          <w:rFonts w:ascii="Myriad Pro" w:eastAsia="Calibri" w:hAnsi="Myriad Pro" w:cs="Myanmar Text"/>
          <w:b/>
          <w:color w:val="000000" w:themeColor="text1"/>
          <w:sz w:val="26"/>
          <w:szCs w:val="26"/>
        </w:rPr>
        <w:t xml:space="preserve"> </w:t>
      </w:r>
      <w:r w:rsidRPr="00E77047">
        <w:rPr>
          <w:rFonts w:ascii="Myriad Pro" w:eastAsia="Calibri" w:hAnsi="Myriad Pro" w:cs="Calibri"/>
          <w:b/>
          <w:color w:val="000000" w:themeColor="text1"/>
          <w:sz w:val="26"/>
          <w:szCs w:val="26"/>
        </w:rPr>
        <w:t>ОРГАНА</w:t>
      </w:r>
      <w:r w:rsidR="00A5063C" w:rsidRPr="00E77047">
        <w:rPr>
          <w:rFonts w:ascii="Myriad Pro" w:eastAsia="Calibri" w:hAnsi="Myriad Pro" w:cs="Myanmar Text"/>
          <w:b/>
          <w:color w:val="000000" w:themeColor="text1"/>
          <w:sz w:val="26"/>
          <w:szCs w:val="26"/>
        </w:rPr>
        <w:t xml:space="preserve"> </w:t>
      </w:r>
      <w:r w:rsidRPr="00E77047">
        <w:rPr>
          <w:rFonts w:ascii="Myriad Pro" w:eastAsia="Calibri" w:hAnsi="Myriad Pro" w:cs="Calibri"/>
          <w:b/>
          <w:color w:val="000000" w:themeColor="text1"/>
          <w:sz w:val="26"/>
          <w:szCs w:val="26"/>
        </w:rPr>
        <w:t>РЕГУЛИРОВАНИЯ</w:t>
      </w:r>
    </w:p>
    <w:p w14:paraId="3D8EE5E5" w14:textId="77777777" w:rsidR="00F13276" w:rsidRPr="00E77047" w:rsidRDefault="0016323A" w:rsidP="00E77047">
      <w:pPr>
        <w:spacing w:after="0" w:line="360" w:lineRule="auto"/>
        <w:ind w:firstLine="567"/>
        <w:jc w:val="both"/>
        <w:rPr>
          <w:rFonts w:ascii="Myriad Pro" w:eastAsia="Calibri" w:hAnsi="Myriad Pro" w:cs="Myanmar Text"/>
          <w:sz w:val="26"/>
          <w:szCs w:val="26"/>
        </w:rPr>
      </w:pPr>
      <w:r w:rsidRPr="00E77047">
        <w:rPr>
          <w:rFonts w:ascii="Myriad Pro" w:hAnsi="Myriad Pro" w:cs="Calibri"/>
          <w:sz w:val="26"/>
          <w:szCs w:val="26"/>
        </w:rPr>
        <w:t>Министерством</w:t>
      </w:r>
      <w:r w:rsidR="00A5063C" w:rsidRPr="00E77047">
        <w:rPr>
          <w:rFonts w:ascii="Myriad Pro" w:hAnsi="Myriad Pro" w:cs="Myanmar Text"/>
          <w:sz w:val="26"/>
          <w:szCs w:val="26"/>
        </w:rPr>
        <w:t xml:space="preserve"> </w:t>
      </w:r>
      <w:r w:rsidRPr="00E77047">
        <w:rPr>
          <w:rFonts w:ascii="Myriad Pro" w:hAnsi="Myriad Pro" w:cs="Calibri"/>
          <w:sz w:val="26"/>
          <w:szCs w:val="26"/>
        </w:rPr>
        <w:t>энергетики</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жилищно</w:t>
      </w:r>
      <w:r w:rsidRPr="00E77047">
        <w:rPr>
          <w:rFonts w:ascii="Myriad Pro" w:hAnsi="Myriad Pro" w:cs="Myanmar Text"/>
          <w:sz w:val="26"/>
          <w:szCs w:val="26"/>
        </w:rPr>
        <w:t>-</w:t>
      </w:r>
      <w:r w:rsidRPr="00E77047">
        <w:rPr>
          <w:rFonts w:ascii="Myriad Pro" w:hAnsi="Myriad Pro" w:cs="Calibri"/>
          <w:sz w:val="26"/>
          <w:szCs w:val="26"/>
        </w:rPr>
        <w:t>коммунального</w:t>
      </w:r>
      <w:r w:rsidR="00A5063C" w:rsidRPr="00E77047">
        <w:rPr>
          <w:rFonts w:ascii="Myriad Pro" w:hAnsi="Myriad Pro" w:cs="Myanmar Text"/>
          <w:sz w:val="26"/>
          <w:szCs w:val="26"/>
        </w:rPr>
        <w:t xml:space="preserve"> </w:t>
      </w:r>
      <w:r w:rsidRPr="00E77047">
        <w:rPr>
          <w:rFonts w:ascii="Myriad Pro" w:hAnsi="Myriad Pro" w:cs="Calibri"/>
          <w:sz w:val="26"/>
          <w:szCs w:val="26"/>
        </w:rPr>
        <w:t>хозяйства</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Pr="00E77047">
        <w:rPr>
          <w:rFonts w:ascii="Myriad Pro" w:hAnsi="Myriad Pro" w:cs="Calibri"/>
          <w:sz w:val="26"/>
          <w:szCs w:val="26"/>
        </w:rPr>
        <w:t>Республики</w:t>
      </w:r>
      <w:r w:rsidR="00A5063C" w:rsidRPr="00E77047">
        <w:rPr>
          <w:rFonts w:ascii="Myriad Pro" w:hAnsi="Myriad Pro" w:cs="Myanmar Text"/>
          <w:sz w:val="26"/>
          <w:szCs w:val="26"/>
        </w:rPr>
        <w:t xml:space="preserve"> </w:t>
      </w:r>
      <w:r w:rsidRPr="00E77047">
        <w:rPr>
          <w:rFonts w:ascii="Myriad Pro" w:hAnsi="Myriad Pro" w:cs="Calibri"/>
          <w:sz w:val="26"/>
          <w:szCs w:val="26"/>
        </w:rPr>
        <w:t>Коми</w:t>
      </w:r>
      <w:r w:rsidR="00A5063C" w:rsidRPr="00E77047">
        <w:rPr>
          <w:rFonts w:ascii="Myriad Pro" w:hAnsi="Myriad Pro" w:cs="Myanmar Text"/>
          <w:sz w:val="26"/>
          <w:szCs w:val="26"/>
        </w:rPr>
        <w:t xml:space="preserve"> </w:t>
      </w:r>
      <w:r w:rsidR="00F13276" w:rsidRPr="00E77047">
        <w:rPr>
          <w:rFonts w:ascii="Myriad Pro" w:hAnsi="Myriad Pro" w:cs="Calibri"/>
          <w:sz w:val="26"/>
          <w:szCs w:val="26"/>
        </w:rPr>
        <w:t>была</w:t>
      </w:r>
      <w:r w:rsidR="00A5063C" w:rsidRPr="00E77047">
        <w:rPr>
          <w:rFonts w:ascii="Myriad Pro" w:hAnsi="Myriad Pro" w:cs="Myanmar Text"/>
          <w:sz w:val="26"/>
          <w:szCs w:val="26"/>
        </w:rPr>
        <w:t xml:space="preserve"> </w:t>
      </w:r>
      <w:r w:rsidR="00F13276" w:rsidRPr="00E77047">
        <w:rPr>
          <w:rFonts w:ascii="Myriad Pro" w:hAnsi="Myriad Pro" w:cs="Calibri"/>
          <w:sz w:val="26"/>
          <w:szCs w:val="26"/>
        </w:rPr>
        <w:t>проанализирована</w:t>
      </w:r>
      <w:r w:rsidR="00A5063C" w:rsidRPr="00E77047">
        <w:rPr>
          <w:rFonts w:ascii="Myriad Pro" w:hAnsi="Myriad Pro" w:cs="Myanmar Text"/>
          <w:sz w:val="26"/>
          <w:szCs w:val="26"/>
        </w:rPr>
        <w:t xml:space="preserve"> </w:t>
      </w:r>
      <w:r w:rsidR="00F13276" w:rsidRPr="00E77047">
        <w:rPr>
          <w:rFonts w:ascii="Myriad Pro" w:hAnsi="Myriad Pro" w:cs="Calibri"/>
          <w:sz w:val="26"/>
          <w:szCs w:val="26"/>
        </w:rPr>
        <w:t>заявленная</w:t>
      </w:r>
      <w:r w:rsidR="00A5063C" w:rsidRPr="00E77047">
        <w:rPr>
          <w:rFonts w:ascii="Myriad Pro" w:hAnsi="Myriad Pro" w:cs="Myanmar Text"/>
          <w:sz w:val="26"/>
          <w:szCs w:val="26"/>
        </w:rPr>
        <w:t xml:space="preserve"> </w:t>
      </w:r>
      <w:r w:rsidR="00F13276" w:rsidRPr="00E77047">
        <w:rPr>
          <w:rFonts w:ascii="Myriad Pro" w:eastAsia="Calibri" w:hAnsi="Myriad Pro" w:cs="Calibri"/>
          <w:sz w:val="26"/>
          <w:szCs w:val="26"/>
        </w:rPr>
        <w:t>филиалом</w:t>
      </w:r>
      <w:r w:rsidR="00A5063C" w:rsidRPr="00E77047">
        <w:rPr>
          <w:rFonts w:ascii="Myriad Pro" w:eastAsia="Calibri" w:hAnsi="Myriad Pro" w:cs="Myanmar Text"/>
          <w:sz w:val="26"/>
          <w:szCs w:val="26"/>
        </w:rPr>
        <w:t xml:space="preserve"> </w:t>
      </w:r>
      <w:r w:rsidR="00F13276" w:rsidRPr="00E77047">
        <w:rPr>
          <w:rFonts w:ascii="Myriad Pro" w:eastAsia="Calibri" w:hAnsi="Myriad Pro" w:cs="Calibri"/>
          <w:sz w:val="26"/>
          <w:szCs w:val="26"/>
        </w:rPr>
        <w:t>ПАО</w:t>
      </w:r>
      <w:r w:rsidR="00A5063C" w:rsidRPr="00E77047">
        <w:rPr>
          <w:rFonts w:ascii="Myriad Pro" w:eastAsia="Calibri" w:hAnsi="Myriad Pro" w:cs="Myanmar Text"/>
          <w:sz w:val="26"/>
          <w:szCs w:val="26"/>
        </w:rPr>
        <w:t xml:space="preserve"> </w:t>
      </w:r>
      <w:r w:rsidR="00F13276" w:rsidRPr="00E77047">
        <w:rPr>
          <w:rFonts w:ascii="Myriad Pro" w:eastAsia="Calibri" w:hAnsi="Myriad Pro" w:cs="Myanmar Text"/>
          <w:sz w:val="26"/>
          <w:szCs w:val="26"/>
        </w:rPr>
        <w:t>«</w:t>
      </w:r>
      <w:r w:rsidR="00F13276" w:rsidRPr="00E77047">
        <w:rPr>
          <w:rFonts w:ascii="Myriad Pro" w:eastAsia="Calibri" w:hAnsi="Myriad Pro" w:cs="Calibri"/>
          <w:sz w:val="26"/>
          <w:szCs w:val="26"/>
        </w:rPr>
        <w:t>МРСК</w:t>
      </w:r>
      <w:r w:rsidR="00A5063C" w:rsidRPr="00E77047">
        <w:rPr>
          <w:rFonts w:ascii="Myriad Pro" w:eastAsia="Calibri" w:hAnsi="Myriad Pro" w:cs="Myanmar Text"/>
          <w:sz w:val="26"/>
          <w:szCs w:val="26"/>
        </w:rPr>
        <w:t xml:space="preserve"> </w:t>
      </w:r>
      <w:r w:rsidR="00F13276" w:rsidRPr="00E77047">
        <w:rPr>
          <w:rFonts w:ascii="Myriad Pro" w:eastAsia="Calibri" w:hAnsi="Myriad Pro" w:cs="Calibri"/>
          <w:sz w:val="26"/>
          <w:szCs w:val="26"/>
        </w:rPr>
        <w:t>Северо</w:t>
      </w:r>
      <w:r w:rsidR="00F13276" w:rsidRPr="00E77047">
        <w:rPr>
          <w:rFonts w:ascii="Myriad Pro" w:eastAsia="Calibri" w:hAnsi="Myriad Pro" w:cs="Myanmar Text"/>
          <w:sz w:val="26"/>
          <w:szCs w:val="26"/>
        </w:rPr>
        <w:t>-</w:t>
      </w:r>
      <w:r w:rsidR="00F13276" w:rsidRPr="00E77047">
        <w:rPr>
          <w:rFonts w:ascii="Myriad Pro" w:eastAsia="Calibri" w:hAnsi="Myriad Pro" w:cs="Calibri"/>
          <w:sz w:val="26"/>
          <w:szCs w:val="26"/>
        </w:rPr>
        <w:t>Запада</w:t>
      </w:r>
      <w:r w:rsidR="00F13276"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F13276" w:rsidRPr="00E77047">
        <w:rPr>
          <w:rFonts w:ascii="Myriad Pro" w:eastAsia="Calibri" w:hAnsi="Myriad Pro" w:cs="Myanmar Text"/>
          <w:sz w:val="26"/>
          <w:szCs w:val="26"/>
        </w:rPr>
        <w:t>«</w:t>
      </w:r>
      <w:r w:rsidRPr="00E77047">
        <w:rPr>
          <w:rFonts w:ascii="Myriad Pro" w:eastAsia="Calibri" w:hAnsi="Myriad Pro" w:cs="Calibri"/>
          <w:sz w:val="26"/>
          <w:szCs w:val="26"/>
        </w:rPr>
        <w:t>Коми</w:t>
      </w:r>
      <w:r w:rsidR="00F13276" w:rsidRPr="00E77047">
        <w:rPr>
          <w:rFonts w:ascii="Myriad Pro" w:eastAsia="Calibri" w:hAnsi="Myriad Pro" w:cs="Calibri"/>
          <w:sz w:val="26"/>
          <w:szCs w:val="26"/>
        </w:rPr>
        <w:t>энерго</w:t>
      </w:r>
      <w:r w:rsidR="00F13276"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F13276" w:rsidRPr="00E77047">
        <w:rPr>
          <w:rFonts w:ascii="Myriad Pro" w:hAnsi="Myriad Pro" w:cs="Calibri"/>
          <w:sz w:val="26"/>
          <w:szCs w:val="26"/>
        </w:rPr>
        <w:t>корректировка</w:t>
      </w:r>
      <w:r w:rsidR="00A5063C" w:rsidRPr="00E77047">
        <w:rPr>
          <w:rFonts w:ascii="Myriad Pro" w:hAnsi="Myriad Pro" w:cs="Myanmar Text"/>
          <w:sz w:val="26"/>
          <w:szCs w:val="26"/>
        </w:rPr>
        <w:t xml:space="preserve"> </w:t>
      </w:r>
      <w:r w:rsidR="00F13276" w:rsidRPr="00E77047">
        <w:rPr>
          <w:rFonts w:ascii="Myriad Pro" w:eastAsia="Calibri" w:hAnsi="Myriad Pro" w:cs="Calibri"/>
          <w:sz w:val="26"/>
          <w:szCs w:val="26"/>
        </w:rPr>
        <w:t>НВВ</w:t>
      </w:r>
      <w:r w:rsidR="00A5063C" w:rsidRPr="00E77047">
        <w:rPr>
          <w:rFonts w:ascii="Myriad Pro" w:eastAsia="Calibri" w:hAnsi="Myriad Pro" w:cs="Myanmar Text"/>
          <w:sz w:val="26"/>
          <w:szCs w:val="26"/>
        </w:rPr>
        <w:t xml:space="preserve"> </w:t>
      </w:r>
      <w:r w:rsidR="00F13276" w:rsidRPr="00E77047">
        <w:rPr>
          <w:rFonts w:ascii="Myriad Pro" w:eastAsia="Calibri" w:hAnsi="Myriad Pro" w:cs="Calibri"/>
          <w:sz w:val="26"/>
          <w:szCs w:val="26"/>
        </w:rPr>
        <w:t>с</w:t>
      </w:r>
      <w:r w:rsidR="00A5063C" w:rsidRPr="00E77047">
        <w:rPr>
          <w:rFonts w:ascii="Myriad Pro" w:eastAsia="Calibri" w:hAnsi="Myriad Pro" w:cs="Myanmar Text"/>
          <w:sz w:val="26"/>
          <w:szCs w:val="26"/>
        </w:rPr>
        <w:t xml:space="preserve"> </w:t>
      </w:r>
      <w:r w:rsidR="00F13276" w:rsidRPr="00E77047">
        <w:rPr>
          <w:rFonts w:ascii="Myriad Pro" w:eastAsia="Calibri" w:hAnsi="Myriad Pro" w:cs="Calibri"/>
          <w:sz w:val="26"/>
          <w:szCs w:val="26"/>
        </w:rPr>
        <w:t>учетом</w:t>
      </w:r>
      <w:r w:rsidR="00A5063C" w:rsidRPr="00E77047">
        <w:rPr>
          <w:rFonts w:ascii="Myriad Pro" w:eastAsia="Calibri" w:hAnsi="Myriad Pro" w:cs="Myanmar Text"/>
          <w:sz w:val="26"/>
          <w:szCs w:val="26"/>
        </w:rPr>
        <w:t xml:space="preserve"> </w:t>
      </w:r>
      <w:r w:rsidR="00F13276" w:rsidRPr="00E77047">
        <w:rPr>
          <w:rFonts w:ascii="Myriad Pro" w:eastAsia="Calibri" w:hAnsi="Myriad Pro" w:cs="Calibri"/>
          <w:sz w:val="26"/>
          <w:szCs w:val="26"/>
        </w:rPr>
        <w:t>изменения</w:t>
      </w:r>
      <w:r w:rsidR="00A5063C" w:rsidRPr="00E77047">
        <w:rPr>
          <w:rFonts w:ascii="Myriad Pro" w:eastAsia="Calibri" w:hAnsi="Myriad Pro" w:cs="Myanmar Text"/>
          <w:sz w:val="26"/>
          <w:szCs w:val="26"/>
        </w:rPr>
        <w:t xml:space="preserve"> </w:t>
      </w:r>
      <w:r w:rsidR="00F13276" w:rsidRPr="00E77047">
        <w:rPr>
          <w:rFonts w:ascii="Myriad Pro" w:eastAsia="Calibri" w:hAnsi="Myriad Pro" w:cs="Calibri"/>
          <w:sz w:val="26"/>
          <w:szCs w:val="26"/>
        </w:rPr>
        <w:t>полезного</w:t>
      </w:r>
      <w:r w:rsidR="00A5063C" w:rsidRPr="00E77047">
        <w:rPr>
          <w:rFonts w:ascii="Myriad Pro" w:eastAsia="Calibri" w:hAnsi="Myriad Pro" w:cs="Myanmar Text"/>
          <w:sz w:val="26"/>
          <w:szCs w:val="26"/>
        </w:rPr>
        <w:t xml:space="preserve"> </w:t>
      </w:r>
      <w:r w:rsidR="00F13276" w:rsidRPr="00E77047">
        <w:rPr>
          <w:rFonts w:ascii="Myriad Pro" w:eastAsia="Calibri" w:hAnsi="Myriad Pro" w:cs="Calibri"/>
          <w:sz w:val="26"/>
          <w:szCs w:val="26"/>
        </w:rPr>
        <w:t>отпуска</w:t>
      </w:r>
      <w:r w:rsidR="00A5063C" w:rsidRPr="00E77047">
        <w:rPr>
          <w:rFonts w:ascii="Myriad Pro" w:eastAsia="Calibri" w:hAnsi="Myriad Pro" w:cs="Myanmar Text"/>
          <w:sz w:val="26"/>
          <w:szCs w:val="26"/>
        </w:rPr>
        <w:t xml:space="preserve"> </w:t>
      </w:r>
      <w:r w:rsidR="00F13276" w:rsidRPr="00E77047">
        <w:rPr>
          <w:rFonts w:ascii="Myriad Pro" w:eastAsia="Calibri" w:hAnsi="Myriad Pro" w:cs="Calibri"/>
          <w:sz w:val="26"/>
          <w:szCs w:val="26"/>
        </w:rPr>
        <w:t>и</w:t>
      </w:r>
      <w:r w:rsidR="00A5063C" w:rsidRPr="00E77047">
        <w:rPr>
          <w:rFonts w:ascii="Myriad Pro" w:eastAsia="Calibri" w:hAnsi="Myriad Pro" w:cs="Myanmar Text"/>
          <w:sz w:val="26"/>
          <w:szCs w:val="26"/>
        </w:rPr>
        <w:t xml:space="preserve"> </w:t>
      </w:r>
      <w:r w:rsidR="00F13276" w:rsidRPr="00E77047">
        <w:rPr>
          <w:rFonts w:ascii="Myriad Pro" w:eastAsia="Calibri" w:hAnsi="Myriad Pro" w:cs="Calibri"/>
          <w:sz w:val="26"/>
          <w:szCs w:val="26"/>
        </w:rPr>
        <w:t>цен</w:t>
      </w:r>
      <w:r w:rsidR="00A5063C" w:rsidRPr="00E77047">
        <w:rPr>
          <w:rFonts w:ascii="Myriad Pro" w:eastAsia="Calibri" w:hAnsi="Myriad Pro" w:cs="Myanmar Text"/>
          <w:sz w:val="26"/>
          <w:szCs w:val="26"/>
        </w:rPr>
        <w:t xml:space="preserve"> </w:t>
      </w:r>
      <w:r w:rsidR="00F13276"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00F13276" w:rsidRPr="00E77047">
        <w:rPr>
          <w:rFonts w:ascii="Myriad Pro" w:eastAsia="Calibri" w:hAnsi="Myriad Pro" w:cs="Calibri"/>
          <w:sz w:val="26"/>
          <w:szCs w:val="26"/>
        </w:rPr>
        <w:t>электрическую</w:t>
      </w:r>
      <w:r w:rsidR="00A5063C" w:rsidRPr="00E77047">
        <w:rPr>
          <w:rFonts w:ascii="Myriad Pro" w:eastAsia="Calibri" w:hAnsi="Myriad Pro" w:cs="Myanmar Text"/>
          <w:sz w:val="26"/>
          <w:szCs w:val="26"/>
        </w:rPr>
        <w:t xml:space="preserve"> </w:t>
      </w:r>
      <w:r w:rsidR="00F13276" w:rsidRPr="00E77047">
        <w:rPr>
          <w:rFonts w:ascii="Myriad Pro" w:eastAsia="Calibri" w:hAnsi="Myriad Pro" w:cs="Calibri"/>
          <w:sz w:val="26"/>
          <w:szCs w:val="26"/>
        </w:rPr>
        <w:t>энергию</w:t>
      </w:r>
      <w:r w:rsidR="00A5063C" w:rsidRPr="00E77047">
        <w:rPr>
          <w:rFonts w:ascii="Myriad Pro" w:eastAsia="Calibri" w:hAnsi="Myriad Pro" w:cs="Myanmar Text"/>
          <w:sz w:val="26"/>
          <w:szCs w:val="26"/>
        </w:rPr>
        <w:t xml:space="preserve"> </w:t>
      </w:r>
      <w:r w:rsidR="00F13276" w:rsidRPr="00E77047">
        <w:rPr>
          <w:rFonts w:ascii="Myriad Pro" w:eastAsia="Calibri" w:hAnsi="Myriad Pro" w:cs="Calibri"/>
          <w:sz w:val="26"/>
          <w:szCs w:val="26"/>
        </w:rPr>
        <w:t>за</w:t>
      </w:r>
      <w:r w:rsidR="00A5063C" w:rsidRPr="00E77047">
        <w:rPr>
          <w:rFonts w:ascii="Myriad Pro" w:eastAsia="Calibri" w:hAnsi="Myriad Pro" w:cs="Myanmar Text"/>
          <w:sz w:val="26"/>
          <w:szCs w:val="26"/>
        </w:rPr>
        <w:t xml:space="preserve"> </w:t>
      </w:r>
      <w:r w:rsidR="00F13276" w:rsidRPr="00E77047">
        <w:rPr>
          <w:rFonts w:ascii="Myriad Pro" w:eastAsia="Calibri" w:hAnsi="Myriad Pro" w:cs="Myanmar Text"/>
          <w:sz w:val="26"/>
          <w:szCs w:val="26"/>
        </w:rPr>
        <w:t>2017</w:t>
      </w:r>
      <w:r w:rsidR="00A5063C" w:rsidRPr="00E77047">
        <w:rPr>
          <w:rFonts w:ascii="Myriad Pro" w:eastAsia="Calibri" w:hAnsi="Myriad Pro" w:cs="Myanmar Text"/>
          <w:sz w:val="26"/>
          <w:szCs w:val="26"/>
        </w:rPr>
        <w:t xml:space="preserve"> </w:t>
      </w:r>
      <w:r w:rsidR="00F13276" w:rsidRPr="00E77047">
        <w:rPr>
          <w:rFonts w:ascii="Myriad Pro" w:eastAsia="Calibri" w:hAnsi="Myriad Pro" w:cs="Calibri"/>
          <w:sz w:val="26"/>
          <w:szCs w:val="26"/>
        </w:rPr>
        <w:t>год</w:t>
      </w:r>
      <w:r w:rsidR="00F13276" w:rsidRPr="00E77047">
        <w:rPr>
          <w:rFonts w:ascii="Myriad Pro" w:eastAsia="Calibri" w:hAnsi="Myriad Pro" w:cs="Myanmar Text"/>
          <w:sz w:val="26"/>
          <w:szCs w:val="26"/>
        </w:rPr>
        <w:t>.</w:t>
      </w:r>
    </w:p>
    <w:p w14:paraId="2E166459" w14:textId="77777777" w:rsidR="00F13276" w:rsidRPr="00E77047" w:rsidRDefault="00F13276" w:rsidP="00E77047">
      <w:pPr>
        <w:spacing w:after="0" w:line="360" w:lineRule="auto"/>
        <w:ind w:firstLine="567"/>
        <w:jc w:val="both"/>
        <w:rPr>
          <w:rFonts w:ascii="Myriad Pro" w:eastAsia="Calibri" w:hAnsi="Myriad Pro" w:cs="Myanmar Text"/>
          <w:sz w:val="26"/>
          <w:szCs w:val="26"/>
        </w:rPr>
      </w:pPr>
      <w:r w:rsidRPr="00E77047">
        <w:rPr>
          <w:rFonts w:ascii="Myriad Pro" w:eastAsia="Calibri" w:hAnsi="Myriad Pro" w:cs="Calibri"/>
          <w:sz w:val="26"/>
          <w:szCs w:val="26"/>
        </w:rPr>
        <w:t>Принятые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для</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расчетов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значения</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также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общий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итог</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корректировки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приведены</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таблице</w:t>
      </w:r>
      <w:r w:rsidRPr="00E77047">
        <w:rPr>
          <w:rFonts w:ascii="Myriad Pro" w:eastAsia="Calibri" w:hAnsi="Myriad Pro" w:cs="Myanmar Text"/>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7789"/>
        <w:gridCol w:w="1782"/>
      </w:tblGrid>
      <w:tr w:rsidR="00005E84" w:rsidRPr="00E77047" w14:paraId="5D320E43" w14:textId="77777777" w:rsidTr="000111B3">
        <w:trPr>
          <w:trHeight w:val="20"/>
        </w:trPr>
        <w:tc>
          <w:tcPr>
            <w:tcW w:w="40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148239" w14:textId="77777777" w:rsidR="0016323A" w:rsidRPr="00E77047" w:rsidRDefault="00722612" w:rsidP="00FA7101">
            <w:pPr>
              <w:spacing w:after="0"/>
              <w:jc w:val="center"/>
              <w:rPr>
                <w:rFonts w:ascii="Myriad Pro" w:eastAsia="Calibri" w:hAnsi="Myriad Pro" w:cs="Myanmar Text"/>
                <w:b/>
                <w:color w:val="FFFFFF" w:themeColor="background1"/>
                <w:sz w:val="20"/>
                <w:szCs w:val="20"/>
              </w:rPr>
            </w:pPr>
            <w:r w:rsidRPr="00E77047">
              <w:rPr>
                <w:rFonts w:ascii="Myriad Pro" w:eastAsia="Calibri" w:hAnsi="Myriad Pro" w:cs="Calibri"/>
                <w:b/>
                <w:color w:val="FFFFFF" w:themeColor="background1"/>
                <w:sz w:val="20"/>
                <w:szCs w:val="20"/>
              </w:rPr>
              <w:t>Показатель</w:t>
            </w:r>
          </w:p>
        </w:tc>
        <w:tc>
          <w:tcPr>
            <w:tcW w:w="9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D4A105" w14:textId="77777777" w:rsidR="0016323A" w:rsidRPr="00E77047" w:rsidRDefault="00722612" w:rsidP="00FA7101">
            <w:pPr>
              <w:spacing w:after="0"/>
              <w:jc w:val="center"/>
              <w:rPr>
                <w:rFonts w:ascii="Myriad Pro" w:eastAsia="Calibri" w:hAnsi="Myriad Pro" w:cs="Myanmar Text"/>
                <w:b/>
                <w:color w:val="FFFFFF" w:themeColor="background1"/>
                <w:sz w:val="20"/>
                <w:szCs w:val="20"/>
              </w:rPr>
            </w:pPr>
            <w:r w:rsidRPr="00E77047">
              <w:rPr>
                <w:rFonts w:ascii="Myriad Pro" w:eastAsia="Calibri" w:hAnsi="Myriad Pro" w:cs="Myanmar Text"/>
                <w:b/>
                <w:color w:val="FFFFFF" w:themeColor="background1"/>
                <w:sz w:val="20"/>
                <w:szCs w:val="20"/>
              </w:rPr>
              <w:t>Сумма, тыс. руб.</w:t>
            </w:r>
          </w:p>
        </w:tc>
      </w:tr>
      <w:tr w:rsidR="00722612" w:rsidRPr="000111B3" w14:paraId="64EFD62B" w14:textId="77777777" w:rsidTr="000111B3">
        <w:trPr>
          <w:trHeight w:val="20"/>
        </w:trPr>
        <w:tc>
          <w:tcPr>
            <w:tcW w:w="4069" w:type="pct"/>
            <w:tcBorders>
              <w:top w:val="single" w:sz="4" w:space="0" w:color="FFFFFF" w:themeColor="background1"/>
            </w:tcBorders>
          </w:tcPr>
          <w:p w14:paraId="645A0B30" w14:textId="77777777" w:rsidR="00722612" w:rsidRPr="000111B3" w:rsidRDefault="00722612" w:rsidP="00E77047">
            <w:pPr>
              <w:spacing w:after="0"/>
              <w:jc w:val="both"/>
              <w:rPr>
                <w:rFonts w:ascii="Myriad Pro" w:eastAsia="Calibri" w:hAnsi="Myriad Pro" w:cs="Myanmar Text"/>
                <w:b/>
                <w:sz w:val="20"/>
                <w:szCs w:val="20"/>
              </w:rPr>
            </w:pPr>
            <w:r w:rsidRPr="000111B3">
              <w:rPr>
                <w:rFonts w:ascii="Myriad Pro" w:eastAsia="Calibri" w:hAnsi="Myriad Pro" w:cs="Calibri"/>
                <w:b/>
                <w:sz w:val="20"/>
                <w:szCs w:val="20"/>
              </w:rPr>
              <w:t>Расчет</w:t>
            </w:r>
            <w:r w:rsidRPr="000111B3">
              <w:rPr>
                <w:rFonts w:ascii="Myriad Pro" w:eastAsia="Calibri" w:hAnsi="Myriad Pro" w:cs="Myanmar Text"/>
                <w:b/>
                <w:sz w:val="20"/>
                <w:szCs w:val="20"/>
              </w:rPr>
              <w:t xml:space="preserve"> </w:t>
            </w:r>
            <w:r w:rsidRPr="000111B3">
              <w:rPr>
                <w:rFonts w:ascii="Myriad Pro" w:eastAsia="Calibri" w:hAnsi="Myriad Pro" w:cs="Calibri"/>
                <w:b/>
                <w:sz w:val="20"/>
                <w:szCs w:val="20"/>
              </w:rPr>
              <w:t>корректировки</w:t>
            </w:r>
            <w:r w:rsidRPr="000111B3">
              <w:rPr>
                <w:rFonts w:ascii="Myriad Pro" w:eastAsia="Calibri" w:hAnsi="Myriad Pro" w:cs="Myanmar Text"/>
                <w:b/>
                <w:sz w:val="20"/>
                <w:szCs w:val="20"/>
              </w:rPr>
              <w:t xml:space="preserve"> </w:t>
            </w:r>
            <w:r w:rsidRPr="000111B3">
              <w:rPr>
                <w:rFonts w:ascii="Myriad Pro" w:eastAsia="Calibri" w:hAnsi="Myriad Pro" w:cs="Calibri"/>
                <w:b/>
                <w:sz w:val="20"/>
                <w:szCs w:val="20"/>
              </w:rPr>
              <w:t>НВВ</w:t>
            </w:r>
            <w:r w:rsidRPr="000111B3">
              <w:rPr>
                <w:rFonts w:ascii="Myriad Pro" w:eastAsia="Calibri" w:hAnsi="Myriad Pro" w:cs="Myanmar Text"/>
                <w:b/>
                <w:sz w:val="20"/>
                <w:szCs w:val="20"/>
              </w:rPr>
              <w:t xml:space="preserve"> </w:t>
            </w:r>
            <w:r w:rsidRPr="000111B3">
              <w:rPr>
                <w:rFonts w:ascii="Myriad Pro" w:eastAsia="Calibri" w:hAnsi="Myriad Pro" w:cs="Calibri"/>
                <w:b/>
                <w:sz w:val="20"/>
                <w:szCs w:val="20"/>
              </w:rPr>
              <w:t>по</w:t>
            </w:r>
            <w:r w:rsidRPr="000111B3">
              <w:rPr>
                <w:rFonts w:ascii="Myriad Pro" w:eastAsia="Calibri" w:hAnsi="Myriad Pro" w:cs="Myanmar Text"/>
                <w:b/>
                <w:sz w:val="20"/>
                <w:szCs w:val="20"/>
              </w:rPr>
              <w:t xml:space="preserve"> </w:t>
            </w:r>
            <w:r w:rsidRPr="000111B3">
              <w:rPr>
                <w:rFonts w:ascii="Myriad Pro" w:eastAsia="Calibri" w:hAnsi="Myriad Pro" w:cs="Calibri"/>
                <w:b/>
                <w:sz w:val="20"/>
                <w:szCs w:val="20"/>
              </w:rPr>
              <w:t>итогам</w:t>
            </w:r>
            <w:r w:rsidRPr="000111B3">
              <w:rPr>
                <w:rFonts w:ascii="Myriad Pro" w:eastAsia="Calibri" w:hAnsi="Myriad Pro" w:cs="Myanmar Text"/>
                <w:b/>
                <w:sz w:val="20"/>
                <w:szCs w:val="20"/>
              </w:rPr>
              <w:t xml:space="preserve"> </w:t>
            </w:r>
            <w:r w:rsidRPr="000111B3">
              <w:rPr>
                <w:rFonts w:ascii="Myriad Pro" w:eastAsia="Calibri" w:hAnsi="Myriad Pro" w:cs="Calibri"/>
                <w:b/>
                <w:sz w:val="20"/>
                <w:szCs w:val="20"/>
              </w:rPr>
              <w:t>за</w:t>
            </w:r>
            <w:r w:rsidRPr="000111B3">
              <w:rPr>
                <w:rFonts w:ascii="Myriad Pro" w:eastAsia="Calibri" w:hAnsi="Myriad Pro" w:cs="Myanmar Text"/>
                <w:b/>
                <w:sz w:val="20"/>
                <w:szCs w:val="20"/>
              </w:rPr>
              <w:t xml:space="preserve"> 2017 </w:t>
            </w:r>
            <w:r w:rsidRPr="000111B3">
              <w:rPr>
                <w:rFonts w:ascii="Myriad Pro" w:eastAsia="Calibri" w:hAnsi="Myriad Pro" w:cs="Calibri"/>
                <w:b/>
                <w:sz w:val="20"/>
                <w:szCs w:val="20"/>
              </w:rPr>
              <w:t>год</w:t>
            </w:r>
            <w:r w:rsidRPr="000111B3">
              <w:rPr>
                <w:rFonts w:ascii="Myriad Pro" w:eastAsia="Calibri" w:hAnsi="Myriad Pro" w:cs="Myanmar Text"/>
                <w:b/>
                <w:sz w:val="20"/>
                <w:szCs w:val="20"/>
              </w:rPr>
              <w:t xml:space="preserve"> </w:t>
            </w:r>
            <w:r w:rsidRPr="000111B3">
              <w:rPr>
                <w:rFonts w:ascii="Myriad Pro" w:eastAsia="Calibri" w:hAnsi="Myriad Pro" w:cs="Calibri"/>
                <w:b/>
                <w:sz w:val="20"/>
                <w:szCs w:val="20"/>
              </w:rPr>
              <w:t>с</w:t>
            </w:r>
            <w:r w:rsidRPr="000111B3">
              <w:rPr>
                <w:rFonts w:ascii="Myriad Pro" w:eastAsia="Calibri" w:hAnsi="Myriad Pro" w:cs="Myanmar Text"/>
                <w:b/>
                <w:sz w:val="20"/>
                <w:szCs w:val="20"/>
              </w:rPr>
              <w:t xml:space="preserve"> </w:t>
            </w:r>
            <w:r w:rsidRPr="000111B3">
              <w:rPr>
                <w:rFonts w:ascii="Myriad Pro" w:eastAsia="Calibri" w:hAnsi="Myriad Pro" w:cs="Calibri"/>
                <w:b/>
                <w:sz w:val="20"/>
                <w:szCs w:val="20"/>
              </w:rPr>
              <w:t>учетом</w:t>
            </w:r>
            <w:r w:rsidRPr="000111B3">
              <w:rPr>
                <w:rFonts w:ascii="Myriad Pro" w:eastAsia="Calibri" w:hAnsi="Myriad Pro" w:cs="Myanmar Text"/>
                <w:b/>
                <w:sz w:val="20"/>
                <w:szCs w:val="20"/>
              </w:rPr>
              <w:t xml:space="preserve"> </w:t>
            </w:r>
            <w:r w:rsidRPr="000111B3">
              <w:rPr>
                <w:rFonts w:ascii="Myriad Pro" w:eastAsia="Calibri" w:hAnsi="Myriad Pro" w:cs="Calibri"/>
                <w:b/>
                <w:sz w:val="20"/>
                <w:szCs w:val="20"/>
              </w:rPr>
              <w:t>изменения</w:t>
            </w:r>
            <w:r w:rsidRPr="000111B3">
              <w:rPr>
                <w:rFonts w:ascii="Myriad Pro" w:eastAsia="Calibri" w:hAnsi="Myriad Pro" w:cs="Myanmar Text"/>
                <w:b/>
                <w:sz w:val="20"/>
                <w:szCs w:val="20"/>
              </w:rPr>
              <w:t xml:space="preserve"> </w:t>
            </w:r>
            <w:r w:rsidRPr="000111B3">
              <w:rPr>
                <w:rFonts w:ascii="Myriad Pro" w:eastAsia="Calibri" w:hAnsi="Myriad Pro" w:cs="Calibri"/>
                <w:b/>
                <w:sz w:val="20"/>
                <w:szCs w:val="20"/>
              </w:rPr>
              <w:t>полезного</w:t>
            </w:r>
            <w:r w:rsidRPr="000111B3">
              <w:rPr>
                <w:rFonts w:ascii="Myriad Pro" w:eastAsia="Calibri" w:hAnsi="Myriad Pro" w:cs="Myanmar Text"/>
                <w:b/>
                <w:sz w:val="20"/>
                <w:szCs w:val="20"/>
              </w:rPr>
              <w:t xml:space="preserve"> </w:t>
            </w:r>
            <w:r w:rsidRPr="000111B3">
              <w:rPr>
                <w:rFonts w:ascii="Myriad Pro" w:eastAsia="Calibri" w:hAnsi="Myriad Pro" w:cs="Calibri"/>
                <w:b/>
                <w:sz w:val="20"/>
                <w:szCs w:val="20"/>
              </w:rPr>
              <w:t>отпуска</w:t>
            </w:r>
            <w:r w:rsidRPr="000111B3">
              <w:rPr>
                <w:rFonts w:ascii="Myriad Pro" w:eastAsia="Calibri" w:hAnsi="Myriad Pro" w:cs="Myanmar Text"/>
                <w:b/>
                <w:sz w:val="20"/>
                <w:szCs w:val="20"/>
              </w:rPr>
              <w:t xml:space="preserve"> </w:t>
            </w:r>
            <w:r w:rsidRPr="000111B3">
              <w:rPr>
                <w:rFonts w:ascii="Myriad Pro" w:eastAsia="Calibri" w:hAnsi="Myriad Pro" w:cs="Calibri"/>
                <w:b/>
                <w:sz w:val="20"/>
                <w:szCs w:val="20"/>
              </w:rPr>
              <w:t>и</w:t>
            </w:r>
            <w:r w:rsidRPr="000111B3">
              <w:rPr>
                <w:rFonts w:ascii="Myriad Pro" w:eastAsia="Calibri" w:hAnsi="Myriad Pro" w:cs="Myanmar Text"/>
                <w:b/>
                <w:sz w:val="20"/>
                <w:szCs w:val="20"/>
              </w:rPr>
              <w:t xml:space="preserve"> </w:t>
            </w:r>
            <w:r w:rsidRPr="000111B3">
              <w:rPr>
                <w:rFonts w:ascii="Myriad Pro" w:eastAsia="Calibri" w:hAnsi="Myriad Pro" w:cs="Calibri"/>
                <w:b/>
                <w:sz w:val="20"/>
                <w:szCs w:val="20"/>
              </w:rPr>
              <w:t>цен</w:t>
            </w:r>
            <w:r w:rsidRPr="000111B3">
              <w:rPr>
                <w:rFonts w:ascii="Myriad Pro" w:eastAsia="Calibri" w:hAnsi="Myriad Pro" w:cs="Myanmar Text"/>
                <w:b/>
                <w:sz w:val="20"/>
                <w:szCs w:val="20"/>
              </w:rPr>
              <w:t xml:space="preserve"> </w:t>
            </w:r>
            <w:r w:rsidRPr="000111B3">
              <w:rPr>
                <w:rFonts w:ascii="Myriad Pro" w:eastAsia="Calibri" w:hAnsi="Myriad Pro" w:cs="Calibri"/>
                <w:b/>
                <w:sz w:val="20"/>
                <w:szCs w:val="20"/>
              </w:rPr>
              <w:t>на</w:t>
            </w:r>
            <w:r w:rsidRPr="000111B3">
              <w:rPr>
                <w:rFonts w:ascii="Myriad Pro" w:eastAsia="Calibri" w:hAnsi="Myriad Pro" w:cs="Myanmar Text"/>
                <w:b/>
                <w:sz w:val="20"/>
                <w:szCs w:val="20"/>
              </w:rPr>
              <w:t xml:space="preserve"> </w:t>
            </w:r>
            <w:r w:rsidRPr="000111B3">
              <w:rPr>
                <w:rFonts w:ascii="Myriad Pro" w:eastAsia="Calibri" w:hAnsi="Myriad Pro" w:cs="Calibri"/>
                <w:b/>
                <w:sz w:val="20"/>
                <w:szCs w:val="20"/>
              </w:rPr>
              <w:t>электрическую</w:t>
            </w:r>
            <w:r w:rsidRPr="000111B3">
              <w:rPr>
                <w:rFonts w:ascii="Myriad Pro" w:eastAsia="Calibri" w:hAnsi="Myriad Pro" w:cs="Myanmar Text"/>
                <w:b/>
                <w:sz w:val="20"/>
                <w:szCs w:val="20"/>
              </w:rPr>
              <w:t xml:space="preserve"> </w:t>
            </w:r>
            <w:r w:rsidRPr="000111B3">
              <w:rPr>
                <w:rFonts w:ascii="Myriad Pro" w:eastAsia="Calibri" w:hAnsi="Myriad Pro" w:cs="Calibri"/>
                <w:b/>
                <w:sz w:val="20"/>
                <w:szCs w:val="20"/>
              </w:rPr>
              <w:t>энергию</w:t>
            </w:r>
            <w:r w:rsidRPr="000111B3">
              <w:rPr>
                <w:rFonts w:ascii="Myriad Pro" w:eastAsia="Calibri" w:hAnsi="Myriad Pro" w:cs="Myanmar Text"/>
                <w:b/>
                <w:sz w:val="20"/>
                <w:szCs w:val="20"/>
              </w:rPr>
              <w:t xml:space="preserve"> (</w:t>
            </w:r>
            <w:r w:rsidRPr="000111B3">
              <w:rPr>
                <w:rFonts w:ascii="Myriad Pro" w:eastAsia="Calibri" w:hAnsi="Myriad Pro" w:cs="Calibri"/>
                <w:b/>
                <w:sz w:val="20"/>
                <w:szCs w:val="20"/>
              </w:rPr>
              <w:t>ПО</w:t>
            </w:r>
            <w:r w:rsidRPr="000111B3">
              <w:rPr>
                <w:rFonts w:ascii="Myriad Pro" w:eastAsia="Calibri" w:hAnsi="Myriad Pro" w:cs="Myanmar Text"/>
                <w:b/>
                <w:sz w:val="20"/>
                <w:szCs w:val="20"/>
              </w:rPr>
              <w:t xml:space="preserve">) </w:t>
            </w:r>
            <w:r w:rsidRPr="000111B3">
              <w:rPr>
                <w:rFonts w:ascii="Myriad Pro" w:eastAsia="Calibri" w:hAnsi="Myriad Pro" w:cs="Calibri"/>
                <w:b/>
                <w:sz w:val="20"/>
                <w:szCs w:val="20"/>
              </w:rPr>
              <w:t>по</w:t>
            </w:r>
            <w:r w:rsidRPr="000111B3">
              <w:rPr>
                <w:rFonts w:ascii="Myriad Pro" w:eastAsia="Calibri" w:hAnsi="Myriad Pro" w:cs="Myanmar Text"/>
                <w:b/>
                <w:sz w:val="20"/>
                <w:szCs w:val="20"/>
              </w:rPr>
              <w:t xml:space="preserve"> </w:t>
            </w:r>
            <w:r w:rsidRPr="000111B3">
              <w:rPr>
                <w:rFonts w:ascii="Myriad Pro" w:eastAsia="Calibri" w:hAnsi="Myriad Pro" w:cs="Calibri"/>
                <w:b/>
                <w:sz w:val="20"/>
                <w:szCs w:val="20"/>
              </w:rPr>
              <w:t>формуле</w:t>
            </w:r>
            <w:r w:rsidRPr="000111B3">
              <w:rPr>
                <w:rFonts w:ascii="Myriad Pro" w:eastAsia="Calibri" w:hAnsi="Myriad Pro" w:cs="Myanmar Text"/>
                <w:b/>
                <w:sz w:val="20"/>
                <w:szCs w:val="20"/>
              </w:rPr>
              <w:t xml:space="preserve"> (8) </w:t>
            </w:r>
            <w:r w:rsidRPr="000111B3">
              <w:rPr>
                <w:rFonts w:ascii="Myriad Pro" w:eastAsia="Calibri" w:hAnsi="Myriad Pro" w:cs="Calibri"/>
                <w:b/>
                <w:sz w:val="20"/>
                <w:szCs w:val="20"/>
              </w:rPr>
              <w:t>Методических</w:t>
            </w:r>
            <w:r w:rsidRPr="000111B3">
              <w:rPr>
                <w:rFonts w:ascii="Myriad Pro" w:eastAsia="Calibri" w:hAnsi="Myriad Pro" w:cs="Myanmar Text"/>
                <w:b/>
                <w:sz w:val="20"/>
                <w:szCs w:val="20"/>
              </w:rPr>
              <w:t xml:space="preserve"> </w:t>
            </w:r>
            <w:r w:rsidRPr="000111B3">
              <w:rPr>
                <w:rFonts w:ascii="Myriad Pro" w:eastAsia="Calibri" w:hAnsi="Myriad Pro" w:cs="Calibri"/>
                <w:b/>
                <w:sz w:val="20"/>
                <w:szCs w:val="20"/>
              </w:rPr>
              <w:t>указаний</w:t>
            </w:r>
            <w:r w:rsidRPr="000111B3">
              <w:rPr>
                <w:rFonts w:ascii="Myriad Pro" w:eastAsia="Calibri" w:hAnsi="Myriad Pro" w:cs="Myanmar Text"/>
                <w:b/>
                <w:sz w:val="20"/>
                <w:szCs w:val="20"/>
              </w:rPr>
              <w:t xml:space="preserve"> </w:t>
            </w:r>
            <w:r w:rsidRPr="000111B3">
              <w:rPr>
                <w:rFonts w:ascii="Myriad Pro" w:eastAsia="Calibri" w:hAnsi="Myriad Pro" w:cs="Arial"/>
                <w:b/>
                <w:sz w:val="20"/>
                <w:szCs w:val="20"/>
              </w:rPr>
              <w:t>№</w:t>
            </w:r>
            <w:r w:rsidRPr="000111B3">
              <w:rPr>
                <w:rFonts w:ascii="Myriad Pro" w:eastAsia="Calibri" w:hAnsi="Myriad Pro" w:cs="Myanmar Text"/>
                <w:b/>
                <w:sz w:val="20"/>
                <w:szCs w:val="20"/>
              </w:rPr>
              <w:t>98</w:t>
            </w:r>
          </w:p>
        </w:tc>
        <w:tc>
          <w:tcPr>
            <w:tcW w:w="931" w:type="pct"/>
            <w:tcBorders>
              <w:top w:val="single" w:sz="4" w:space="0" w:color="FFFFFF" w:themeColor="background1"/>
            </w:tcBorders>
            <w:vAlign w:val="center"/>
          </w:tcPr>
          <w:p w14:paraId="6D6C0B06" w14:textId="77777777" w:rsidR="00722612" w:rsidRPr="000111B3" w:rsidRDefault="00722612" w:rsidP="00E77047">
            <w:pPr>
              <w:spacing w:after="0"/>
              <w:jc w:val="center"/>
              <w:rPr>
                <w:rFonts w:ascii="Myriad Pro" w:eastAsia="Calibri" w:hAnsi="Myriad Pro" w:cs="Myanmar Text"/>
                <w:b/>
                <w:color w:val="FFFFFF" w:themeColor="background1"/>
                <w:sz w:val="20"/>
                <w:szCs w:val="20"/>
              </w:rPr>
            </w:pPr>
            <w:r w:rsidRPr="000111B3">
              <w:rPr>
                <w:rFonts w:ascii="Myriad Pro" w:eastAsia="Calibri" w:hAnsi="Myriad Pro" w:cs="Myanmar Text"/>
                <w:b/>
                <w:sz w:val="20"/>
                <w:szCs w:val="20"/>
              </w:rPr>
              <w:t>48 842,01</w:t>
            </w:r>
          </w:p>
        </w:tc>
      </w:tr>
      <w:tr w:rsidR="00722612" w:rsidRPr="000111B3" w14:paraId="4453AD5A" w14:textId="77777777" w:rsidTr="000111B3">
        <w:trPr>
          <w:trHeight w:val="20"/>
        </w:trPr>
        <w:tc>
          <w:tcPr>
            <w:tcW w:w="4069" w:type="pct"/>
          </w:tcPr>
          <w:p w14:paraId="5FF82C86" w14:textId="77777777" w:rsidR="00722612" w:rsidRPr="000111B3" w:rsidRDefault="00722612" w:rsidP="00E77047">
            <w:pPr>
              <w:spacing w:after="0"/>
              <w:jc w:val="both"/>
              <w:rPr>
                <w:rFonts w:ascii="Myriad Pro" w:eastAsia="Calibri" w:hAnsi="Myriad Pro" w:cs="Myanmar Text"/>
                <w:sz w:val="20"/>
                <w:szCs w:val="20"/>
              </w:rPr>
            </w:pPr>
            <w:proofErr w:type="spellStart"/>
            <w:r w:rsidRPr="000111B3">
              <w:rPr>
                <w:rFonts w:ascii="Myriad Pro" w:eastAsia="Calibri" w:hAnsi="Myriad Pro" w:cs="Calibri"/>
                <w:sz w:val="20"/>
                <w:szCs w:val="20"/>
              </w:rPr>
              <w:t>Эотп</w:t>
            </w:r>
            <w:proofErr w:type="spellEnd"/>
            <w:r w:rsidRPr="000111B3">
              <w:rPr>
                <w:rFonts w:ascii="Myriad Pro" w:eastAsia="Calibri" w:hAnsi="Myriad Pro" w:cs="Myanmar Text"/>
                <w:sz w:val="20"/>
                <w:szCs w:val="20"/>
              </w:rPr>
              <w:t xml:space="preserve"> 2017 ,</w:t>
            </w:r>
            <w:r w:rsidRPr="000111B3">
              <w:rPr>
                <w:rFonts w:ascii="Myriad Pro" w:eastAsia="Calibri" w:hAnsi="Myriad Pro" w:cs="Calibri"/>
                <w:sz w:val="20"/>
                <w:szCs w:val="20"/>
              </w:rPr>
              <w:t>Прогнозный</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объем</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отпуска</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в</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сеть</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в</w:t>
            </w:r>
            <w:r w:rsidRPr="000111B3">
              <w:rPr>
                <w:rFonts w:ascii="Myriad Pro" w:eastAsia="Calibri" w:hAnsi="Myriad Pro" w:cs="Myanmar Text"/>
                <w:sz w:val="20"/>
                <w:szCs w:val="20"/>
              </w:rPr>
              <w:t xml:space="preserve"> 2017 </w:t>
            </w:r>
            <w:r w:rsidRPr="000111B3">
              <w:rPr>
                <w:rFonts w:ascii="Myriad Pro" w:eastAsia="Calibri" w:hAnsi="Myriad Pro" w:cs="Calibri"/>
                <w:sz w:val="20"/>
                <w:szCs w:val="20"/>
              </w:rPr>
              <w:t>году</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млн</w:t>
            </w:r>
            <w:r w:rsidRPr="000111B3">
              <w:rPr>
                <w:rFonts w:ascii="Myriad Pro" w:eastAsia="Calibri" w:hAnsi="Myriad Pro" w:cs="Myanmar Text"/>
                <w:sz w:val="20"/>
                <w:szCs w:val="20"/>
              </w:rPr>
              <w:t xml:space="preserve">. </w:t>
            </w:r>
            <w:proofErr w:type="spellStart"/>
            <w:r w:rsidRPr="000111B3">
              <w:rPr>
                <w:rFonts w:ascii="Myriad Pro" w:eastAsia="Calibri" w:hAnsi="Myriad Pro" w:cs="Calibri"/>
                <w:sz w:val="20"/>
                <w:szCs w:val="20"/>
              </w:rPr>
              <w:t>кВтч</w:t>
            </w:r>
            <w:proofErr w:type="spellEnd"/>
          </w:p>
        </w:tc>
        <w:tc>
          <w:tcPr>
            <w:tcW w:w="931" w:type="pct"/>
          </w:tcPr>
          <w:p w14:paraId="4ED10904" w14:textId="77777777" w:rsidR="00722612" w:rsidRPr="000111B3" w:rsidRDefault="00722612" w:rsidP="00E77047">
            <w:pPr>
              <w:spacing w:after="0"/>
              <w:jc w:val="center"/>
              <w:rPr>
                <w:rFonts w:ascii="Myriad Pro" w:eastAsia="Calibri" w:hAnsi="Myriad Pro" w:cs="Myanmar Text"/>
                <w:sz w:val="20"/>
                <w:szCs w:val="20"/>
              </w:rPr>
            </w:pPr>
            <w:r w:rsidRPr="000111B3">
              <w:rPr>
                <w:rFonts w:ascii="Myriad Pro" w:eastAsia="Calibri" w:hAnsi="Myriad Pro" w:cs="Myanmar Text"/>
                <w:sz w:val="20"/>
                <w:szCs w:val="20"/>
              </w:rPr>
              <w:t>5 478,06</w:t>
            </w:r>
          </w:p>
        </w:tc>
      </w:tr>
      <w:tr w:rsidR="00722612" w:rsidRPr="000111B3" w14:paraId="1C15AF77" w14:textId="77777777" w:rsidTr="000111B3">
        <w:trPr>
          <w:trHeight w:val="20"/>
        </w:trPr>
        <w:tc>
          <w:tcPr>
            <w:tcW w:w="4069" w:type="pct"/>
          </w:tcPr>
          <w:p w14:paraId="592E39CC" w14:textId="77777777" w:rsidR="00722612" w:rsidRPr="000111B3" w:rsidRDefault="00722612" w:rsidP="00E77047">
            <w:pPr>
              <w:spacing w:after="0"/>
              <w:jc w:val="both"/>
              <w:rPr>
                <w:rFonts w:ascii="Myriad Pro" w:eastAsia="Calibri" w:hAnsi="Myriad Pro" w:cs="Myanmar Text"/>
                <w:sz w:val="20"/>
                <w:szCs w:val="20"/>
              </w:rPr>
            </w:pPr>
            <w:proofErr w:type="spellStart"/>
            <w:r w:rsidRPr="000111B3">
              <w:rPr>
                <w:rFonts w:ascii="Myriad Pro" w:eastAsia="Calibri" w:hAnsi="Myriad Pro" w:cs="Calibri"/>
                <w:sz w:val="20"/>
                <w:szCs w:val="20"/>
              </w:rPr>
              <w:t>Эотп</w:t>
            </w:r>
            <w:proofErr w:type="spellEnd"/>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ф</w:t>
            </w:r>
            <w:r w:rsidRPr="000111B3">
              <w:rPr>
                <w:rFonts w:ascii="Myriad Pro" w:eastAsia="Calibri" w:hAnsi="Myriad Pro" w:cs="Myanmar Text"/>
                <w:sz w:val="20"/>
                <w:szCs w:val="20"/>
              </w:rPr>
              <w:t xml:space="preserve"> 2017, </w:t>
            </w:r>
            <w:r w:rsidRPr="000111B3">
              <w:rPr>
                <w:rFonts w:ascii="Myriad Pro" w:eastAsia="Calibri" w:hAnsi="Myriad Pro" w:cs="Calibri"/>
                <w:sz w:val="20"/>
                <w:szCs w:val="20"/>
              </w:rPr>
              <w:t>Фактический</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объем</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отпуска</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в</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сеть</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в</w:t>
            </w:r>
            <w:r w:rsidRPr="000111B3">
              <w:rPr>
                <w:rFonts w:ascii="Myriad Pro" w:eastAsia="Calibri" w:hAnsi="Myriad Pro" w:cs="Myanmar Text"/>
                <w:sz w:val="20"/>
                <w:szCs w:val="20"/>
              </w:rPr>
              <w:t xml:space="preserve"> 2017 </w:t>
            </w:r>
            <w:r w:rsidRPr="000111B3">
              <w:rPr>
                <w:rFonts w:ascii="Myriad Pro" w:eastAsia="Calibri" w:hAnsi="Myriad Pro" w:cs="Calibri"/>
                <w:sz w:val="20"/>
                <w:szCs w:val="20"/>
              </w:rPr>
              <w:t>году</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млн</w:t>
            </w:r>
            <w:r w:rsidRPr="000111B3">
              <w:rPr>
                <w:rFonts w:ascii="Myriad Pro" w:eastAsia="Calibri" w:hAnsi="Myriad Pro" w:cs="Myanmar Text"/>
                <w:sz w:val="20"/>
                <w:szCs w:val="20"/>
              </w:rPr>
              <w:t xml:space="preserve">. </w:t>
            </w:r>
            <w:proofErr w:type="spellStart"/>
            <w:r w:rsidRPr="000111B3">
              <w:rPr>
                <w:rFonts w:ascii="Myriad Pro" w:eastAsia="Calibri" w:hAnsi="Myriad Pro" w:cs="Calibri"/>
                <w:sz w:val="20"/>
                <w:szCs w:val="20"/>
              </w:rPr>
              <w:t>кВтч</w:t>
            </w:r>
            <w:proofErr w:type="spellEnd"/>
          </w:p>
        </w:tc>
        <w:tc>
          <w:tcPr>
            <w:tcW w:w="931" w:type="pct"/>
          </w:tcPr>
          <w:p w14:paraId="5D6C3AB9" w14:textId="77777777" w:rsidR="00722612" w:rsidRPr="000111B3" w:rsidRDefault="00722612" w:rsidP="00E77047">
            <w:pPr>
              <w:spacing w:after="0"/>
              <w:jc w:val="center"/>
              <w:rPr>
                <w:rFonts w:ascii="Myriad Pro" w:eastAsia="Calibri" w:hAnsi="Myriad Pro" w:cs="Myanmar Text"/>
                <w:sz w:val="20"/>
                <w:szCs w:val="20"/>
              </w:rPr>
            </w:pPr>
            <w:r w:rsidRPr="000111B3">
              <w:rPr>
                <w:rFonts w:ascii="Myriad Pro" w:eastAsia="Calibri" w:hAnsi="Myriad Pro" w:cs="Myanmar Text"/>
                <w:sz w:val="20"/>
                <w:szCs w:val="20"/>
              </w:rPr>
              <w:t>5 409,86</w:t>
            </w:r>
          </w:p>
        </w:tc>
      </w:tr>
      <w:tr w:rsidR="00722612" w:rsidRPr="000111B3" w14:paraId="2EDE6105" w14:textId="77777777" w:rsidTr="000111B3">
        <w:trPr>
          <w:trHeight w:val="20"/>
        </w:trPr>
        <w:tc>
          <w:tcPr>
            <w:tcW w:w="4069" w:type="pct"/>
          </w:tcPr>
          <w:p w14:paraId="06F91D0F" w14:textId="77777777" w:rsidR="00722612" w:rsidRPr="000111B3" w:rsidRDefault="00722612" w:rsidP="00E77047">
            <w:pPr>
              <w:spacing w:after="0"/>
              <w:jc w:val="both"/>
              <w:rPr>
                <w:rFonts w:ascii="Myriad Pro" w:eastAsia="Calibri" w:hAnsi="Myriad Pro" w:cs="Myanmar Text"/>
                <w:sz w:val="20"/>
                <w:szCs w:val="20"/>
              </w:rPr>
            </w:pPr>
            <w:r w:rsidRPr="000111B3">
              <w:rPr>
                <w:rFonts w:ascii="Myriad Pro" w:eastAsia="Calibri" w:hAnsi="Myriad Pro" w:cs="Calibri"/>
                <w:sz w:val="20"/>
                <w:szCs w:val="20"/>
              </w:rPr>
              <w:t>α</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Величина</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норматива</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технологического</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расхода</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потерь</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электрической</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энергии</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на</w:t>
            </w:r>
            <w:r w:rsidRPr="000111B3">
              <w:rPr>
                <w:rFonts w:ascii="Myriad Pro" w:eastAsia="Calibri" w:hAnsi="Myriad Pro" w:cs="Myanmar Text"/>
                <w:sz w:val="20"/>
                <w:szCs w:val="20"/>
              </w:rPr>
              <w:t xml:space="preserve"> 2017 </w:t>
            </w:r>
            <w:r w:rsidRPr="000111B3">
              <w:rPr>
                <w:rFonts w:ascii="Myriad Pro" w:eastAsia="Calibri" w:hAnsi="Myriad Pro" w:cs="Calibri"/>
                <w:sz w:val="20"/>
                <w:szCs w:val="20"/>
              </w:rPr>
              <w:t>год</w:t>
            </w:r>
            <w:r w:rsidRPr="000111B3">
              <w:rPr>
                <w:rFonts w:ascii="Myriad Pro" w:eastAsia="Calibri" w:hAnsi="Myriad Pro" w:cs="Myanmar Text"/>
                <w:sz w:val="20"/>
                <w:szCs w:val="20"/>
              </w:rPr>
              <w:t>, %</w:t>
            </w:r>
          </w:p>
        </w:tc>
        <w:tc>
          <w:tcPr>
            <w:tcW w:w="931" w:type="pct"/>
          </w:tcPr>
          <w:p w14:paraId="1DDC7E1A" w14:textId="77777777" w:rsidR="00722612" w:rsidRPr="000111B3" w:rsidRDefault="00722612" w:rsidP="00E77047">
            <w:pPr>
              <w:spacing w:after="0"/>
              <w:jc w:val="center"/>
              <w:rPr>
                <w:rFonts w:ascii="Myriad Pro" w:eastAsia="Calibri" w:hAnsi="Myriad Pro" w:cs="Myanmar Text"/>
                <w:sz w:val="20"/>
                <w:szCs w:val="20"/>
              </w:rPr>
            </w:pPr>
            <w:r w:rsidRPr="000111B3">
              <w:rPr>
                <w:rFonts w:ascii="Myriad Pro" w:eastAsia="Calibri" w:hAnsi="Myriad Pro" w:cs="Myanmar Text"/>
                <w:sz w:val="20"/>
                <w:szCs w:val="20"/>
              </w:rPr>
              <w:t>9,96%</w:t>
            </w:r>
          </w:p>
        </w:tc>
      </w:tr>
      <w:tr w:rsidR="00722612" w:rsidRPr="000111B3" w14:paraId="238A3BE4" w14:textId="77777777" w:rsidTr="000111B3">
        <w:trPr>
          <w:trHeight w:val="20"/>
        </w:trPr>
        <w:tc>
          <w:tcPr>
            <w:tcW w:w="4069" w:type="pct"/>
          </w:tcPr>
          <w:p w14:paraId="243CD1CA" w14:textId="77777777" w:rsidR="00722612" w:rsidRPr="000111B3" w:rsidRDefault="00722612" w:rsidP="00E77047">
            <w:pPr>
              <w:spacing w:after="0"/>
              <w:jc w:val="both"/>
              <w:rPr>
                <w:rFonts w:ascii="Myriad Pro" w:eastAsia="Calibri" w:hAnsi="Myriad Pro" w:cs="Myanmar Text"/>
                <w:sz w:val="20"/>
                <w:szCs w:val="20"/>
              </w:rPr>
            </w:pPr>
            <w:r w:rsidRPr="000111B3">
              <w:rPr>
                <w:rFonts w:ascii="Myriad Pro" w:eastAsia="Calibri" w:hAnsi="Myriad Pro" w:cs="Calibri"/>
                <w:sz w:val="20"/>
                <w:szCs w:val="20"/>
              </w:rPr>
              <w:t>ЦП</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Прогнозная</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цена</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покупки</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потерь</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электрической</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энергии</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в</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сетях</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с</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учетом</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мощности</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в</w:t>
            </w:r>
            <w:r w:rsidRPr="000111B3">
              <w:rPr>
                <w:rFonts w:ascii="Myriad Pro" w:eastAsia="Calibri" w:hAnsi="Myriad Pro" w:cs="Myanmar Text"/>
                <w:sz w:val="20"/>
                <w:szCs w:val="20"/>
              </w:rPr>
              <w:t xml:space="preserve"> 2017 </w:t>
            </w:r>
            <w:r w:rsidRPr="000111B3">
              <w:rPr>
                <w:rFonts w:ascii="Myriad Pro" w:eastAsia="Calibri" w:hAnsi="Myriad Pro" w:cs="Calibri"/>
                <w:sz w:val="20"/>
                <w:szCs w:val="20"/>
              </w:rPr>
              <w:t>году</w:t>
            </w:r>
            <w:r w:rsidRPr="000111B3">
              <w:rPr>
                <w:rFonts w:ascii="Myriad Pro" w:eastAsia="Calibri" w:hAnsi="Myriad Pro" w:cs="Myanmar Text"/>
                <w:sz w:val="20"/>
                <w:szCs w:val="20"/>
              </w:rPr>
              <w:t xml:space="preserve"> , </w:t>
            </w:r>
            <w:proofErr w:type="spellStart"/>
            <w:r w:rsidRPr="000111B3">
              <w:rPr>
                <w:rFonts w:ascii="Myriad Pro" w:eastAsia="Calibri" w:hAnsi="Myriad Pro" w:cs="Calibri"/>
                <w:sz w:val="20"/>
                <w:szCs w:val="20"/>
              </w:rPr>
              <w:t>руб</w:t>
            </w:r>
            <w:proofErr w:type="spellEnd"/>
            <w:r w:rsidRPr="000111B3">
              <w:rPr>
                <w:rFonts w:ascii="Myriad Pro" w:eastAsia="Calibri" w:hAnsi="Myriad Pro" w:cs="Myanmar Text"/>
                <w:sz w:val="20"/>
                <w:szCs w:val="20"/>
              </w:rPr>
              <w:t>*/</w:t>
            </w:r>
            <w:r w:rsidRPr="000111B3">
              <w:rPr>
                <w:rFonts w:ascii="Myriad Pro" w:eastAsia="Calibri" w:hAnsi="Myriad Pro" w:cs="Calibri"/>
                <w:sz w:val="20"/>
                <w:szCs w:val="20"/>
              </w:rPr>
              <w:t>тыс</w:t>
            </w:r>
            <w:r w:rsidRPr="000111B3">
              <w:rPr>
                <w:rFonts w:ascii="Myriad Pro" w:eastAsia="Calibri" w:hAnsi="Myriad Pro" w:cs="Myanmar Text"/>
                <w:sz w:val="20"/>
                <w:szCs w:val="20"/>
              </w:rPr>
              <w:t xml:space="preserve">. </w:t>
            </w:r>
            <w:proofErr w:type="spellStart"/>
            <w:r w:rsidRPr="000111B3">
              <w:rPr>
                <w:rFonts w:ascii="Myriad Pro" w:eastAsia="Calibri" w:hAnsi="Myriad Pro" w:cs="Calibri"/>
                <w:sz w:val="20"/>
                <w:szCs w:val="20"/>
              </w:rPr>
              <w:t>кВтч</w:t>
            </w:r>
            <w:proofErr w:type="spellEnd"/>
            <w:r w:rsidRPr="000111B3">
              <w:rPr>
                <w:rFonts w:ascii="Myriad Pro" w:eastAsia="Calibri" w:hAnsi="Myriad Pro" w:cs="Myanmar Text"/>
                <w:sz w:val="20"/>
                <w:szCs w:val="20"/>
              </w:rPr>
              <w:t>.</w:t>
            </w:r>
          </w:p>
        </w:tc>
        <w:tc>
          <w:tcPr>
            <w:tcW w:w="931" w:type="pct"/>
          </w:tcPr>
          <w:p w14:paraId="4C48E51C" w14:textId="77777777" w:rsidR="00722612" w:rsidRPr="000111B3" w:rsidRDefault="00722612" w:rsidP="00E77047">
            <w:pPr>
              <w:spacing w:after="0"/>
              <w:jc w:val="center"/>
              <w:rPr>
                <w:rFonts w:ascii="Myriad Pro" w:eastAsia="Calibri" w:hAnsi="Myriad Pro" w:cs="Myanmar Text"/>
                <w:sz w:val="20"/>
                <w:szCs w:val="20"/>
              </w:rPr>
            </w:pPr>
            <w:r w:rsidRPr="000111B3">
              <w:rPr>
                <w:rFonts w:ascii="Myriad Pro" w:eastAsia="Calibri" w:hAnsi="Myriad Pro" w:cs="Myanmar Text"/>
                <w:sz w:val="20"/>
                <w:szCs w:val="20"/>
              </w:rPr>
              <w:t>2 153,43</w:t>
            </w:r>
          </w:p>
        </w:tc>
      </w:tr>
      <w:tr w:rsidR="00722612" w:rsidRPr="000111B3" w14:paraId="438B119E" w14:textId="77777777" w:rsidTr="000111B3">
        <w:trPr>
          <w:trHeight w:val="20"/>
        </w:trPr>
        <w:tc>
          <w:tcPr>
            <w:tcW w:w="4069" w:type="pct"/>
          </w:tcPr>
          <w:p w14:paraId="09284FB5" w14:textId="77777777" w:rsidR="00722612" w:rsidRPr="000111B3" w:rsidRDefault="00722612" w:rsidP="00E77047">
            <w:pPr>
              <w:spacing w:after="0"/>
              <w:jc w:val="both"/>
              <w:rPr>
                <w:rFonts w:ascii="Myriad Pro" w:eastAsia="Calibri" w:hAnsi="Myriad Pro" w:cs="Myanmar Text"/>
                <w:sz w:val="20"/>
                <w:szCs w:val="20"/>
              </w:rPr>
            </w:pPr>
            <w:proofErr w:type="spellStart"/>
            <w:r w:rsidRPr="000111B3">
              <w:rPr>
                <w:rFonts w:ascii="Myriad Pro" w:eastAsia="Calibri" w:hAnsi="Myriad Pro" w:cs="Calibri"/>
                <w:sz w:val="20"/>
                <w:szCs w:val="20"/>
              </w:rPr>
              <w:t>ЦПф</w:t>
            </w:r>
            <w:proofErr w:type="spellEnd"/>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Фактическая</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цена</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покупки</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потерь</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электрической</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энергии</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в</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сетях</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с</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учетом</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мощности</w:t>
            </w:r>
            <w:r w:rsidRPr="000111B3">
              <w:rPr>
                <w:rFonts w:ascii="Myriad Pro" w:eastAsia="Calibri" w:hAnsi="Myriad Pro" w:cs="Myanmar Text"/>
                <w:sz w:val="20"/>
                <w:szCs w:val="20"/>
              </w:rPr>
              <w:t xml:space="preserve">) </w:t>
            </w:r>
            <w:r w:rsidRPr="000111B3">
              <w:rPr>
                <w:rFonts w:ascii="Myriad Pro" w:eastAsia="Calibri" w:hAnsi="Myriad Pro" w:cs="Calibri"/>
                <w:sz w:val="20"/>
                <w:szCs w:val="20"/>
              </w:rPr>
              <w:t>в</w:t>
            </w:r>
            <w:r w:rsidRPr="000111B3">
              <w:rPr>
                <w:rFonts w:ascii="Myriad Pro" w:eastAsia="Calibri" w:hAnsi="Myriad Pro" w:cs="Myanmar Text"/>
                <w:sz w:val="20"/>
                <w:szCs w:val="20"/>
              </w:rPr>
              <w:t xml:space="preserve"> 2017 </w:t>
            </w:r>
            <w:r w:rsidRPr="000111B3">
              <w:rPr>
                <w:rFonts w:ascii="Myriad Pro" w:eastAsia="Calibri" w:hAnsi="Myriad Pro" w:cs="Calibri"/>
                <w:sz w:val="20"/>
                <w:szCs w:val="20"/>
              </w:rPr>
              <w:t>году</w:t>
            </w:r>
            <w:r w:rsidRPr="000111B3">
              <w:rPr>
                <w:rFonts w:ascii="Myriad Pro" w:eastAsia="Calibri" w:hAnsi="Myriad Pro" w:cs="Myanmar Text"/>
                <w:sz w:val="20"/>
                <w:szCs w:val="20"/>
              </w:rPr>
              <w:t xml:space="preserve"> , </w:t>
            </w:r>
            <w:proofErr w:type="spellStart"/>
            <w:r w:rsidRPr="000111B3">
              <w:rPr>
                <w:rFonts w:ascii="Myriad Pro" w:eastAsia="Calibri" w:hAnsi="Myriad Pro" w:cs="Calibri"/>
                <w:sz w:val="20"/>
                <w:szCs w:val="20"/>
              </w:rPr>
              <w:t>руб</w:t>
            </w:r>
            <w:proofErr w:type="spellEnd"/>
            <w:r w:rsidRPr="000111B3">
              <w:rPr>
                <w:rFonts w:ascii="Myriad Pro" w:eastAsia="Calibri" w:hAnsi="Myriad Pro" w:cs="Myanmar Text"/>
                <w:sz w:val="20"/>
                <w:szCs w:val="20"/>
              </w:rPr>
              <w:t>*/</w:t>
            </w:r>
            <w:r w:rsidRPr="000111B3">
              <w:rPr>
                <w:rFonts w:ascii="Myriad Pro" w:eastAsia="Calibri" w:hAnsi="Myriad Pro" w:cs="Calibri"/>
                <w:sz w:val="20"/>
                <w:szCs w:val="20"/>
              </w:rPr>
              <w:t>тыс</w:t>
            </w:r>
            <w:r w:rsidRPr="000111B3">
              <w:rPr>
                <w:rFonts w:ascii="Myriad Pro" w:eastAsia="Calibri" w:hAnsi="Myriad Pro" w:cs="Myanmar Text"/>
                <w:sz w:val="20"/>
                <w:szCs w:val="20"/>
              </w:rPr>
              <w:t xml:space="preserve">. </w:t>
            </w:r>
            <w:proofErr w:type="spellStart"/>
            <w:r w:rsidRPr="000111B3">
              <w:rPr>
                <w:rFonts w:ascii="Myriad Pro" w:eastAsia="Calibri" w:hAnsi="Myriad Pro" w:cs="Calibri"/>
                <w:sz w:val="20"/>
                <w:szCs w:val="20"/>
              </w:rPr>
              <w:t>кВтч</w:t>
            </w:r>
            <w:proofErr w:type="spellEnd"/>
            <w:r w:rsidRPr="000111B3">
              <w:rPr>
                <w:rFonts w:ascii="Myriad Pro" w:eastAsia="Calibri" w:hAnsi="Myriad Pro" w:cs="Myanmar Text"/>
                <w:sz w:val="20"/>
                <w:szCs w:val="20"/>
              </w:rPr>
              <w:t>.</w:t>
            </w:r>
          </w:p>
        </w:tc>
        <w:tc>
          <w:tcPr>
            <w:tcW w:w="931" w:type="pct"/>
          </w:tcPr>
          <w:p w14:paraId="6A8676DE" w14:textId="77777777" w:rsidR="00722612" w:rsidRPr="000111B3" w:rsidRDefault="00722612" w:rsidP="00E77047">
            <w:pPr>
              <w:spacing w:after="0"/>
              <w:jc w:val="center"/>
              <w:rPr>
                <w:rFonts w:ascii="Myriad Pro" w:eastAsia="Calibri" w:hAnsi="Myriad Pro" w:cs="Myanmar Text"/>
                <w:sz w:val="20"/>
                <w:szCs w:val="20"/>
              </w:rPr>
            </w:pPr>
            <w:r w:rsidRPr="000111B3">
              <w:rPr>
                <w:rFonts w:ascii="Myriad Pro" w:eastAsia="Calibri" w:hAnsi="Myriad Pro" w:cs="Myanmar Text"/>
                <w:sz w:val="20"/>
                <w:szCs w:val="20"/>
              </w:rPr>
              <w:t>2 273,76</w:t>
            </w:r>
          </w:p>
        </w:tc>
      </w:tr>
    </w:tbl>
    <w:p w14:paraId="492FB49D" w14:textId="77777777" w:rsidR="00005E84" w:rsidRPr="00E77047" w:rsidRDefault="00005E84" w:rsidP="00E77047">
      <w:pPr>
        <w:spacing w:after="0" w:line="360" w:lineRule="auto"/>
        <w:jc w:val="both"/>
        <w:rPr>
          <w:rFonts w:ascii="Myriad Pro" w:eastAsia="Calibri" w:hAnsi="Myriad Pro" w:cs="Calibri"/>
          <w:b/>
          <w:color w:val="000000" w:themeColor="text1"/>
          <w:sz w:val="26"/>
          <w:szCs w:val="26"/>
        </w:rPr>
      </w:pPr>
    </w:p>
    <w:p w14:paraId="4630B92F" w14:textId="77777777" w:rsidR="00F13276" w:rsidRPr="00E77047" w:rsidRDefault="00F13276" w:rsidP="00E77047">
      <w:pPr>
        <w:spacing w:after="0" w:line="360" w:lineRule="auto"/>
        <w:jc w:val="both"/>
        <w:rPr>
          <w:rFonts w:ascii="Myriad Pro" w:eastAsia="Calibri" w:hAnsi="Myriad Pro" w:cs="Myanmar Text"/>
          <w:b/>
          <w:color w:val="000000" w:themeColor="text1"/>
          <w:sz w:val="26"/>
          <w:szCs w:val="26"/>
        </w:rPr>
      </w:pPr>
      <w:r w:rsidRPr="00E77047">
        <w:rPr>
          <w:rFonts w:ascii="Myriad Pro" w:eastAsia="Calibri" w:hAnsi="Myriad Pro" w:cs="Calibri"/>
          <w:b/>
          <w:color w:val="000000" w:themeColor="text1"/>
          <w:sz w:val="26"/>
          <w:szCs w:val="26"/>
        </w:rPr>
        <w:t>ПОЗИЦИЯ</w:t>
      </w:r>
      <w:r w:rsidR="00A5063C" w:rsidRPr="00E77047">
        <w:rPr>
          <w:rFonts w:ascii="Myriad Pro" w:eastAsia="Calibri" w:hAnsi="Myriad Pro" w:cs="Myanmar Text"/>
          <w:b/>
          <w:color w:val="000000" w:themeColor="text1"/>
          <w:sz w:val="26"/>
          <w:szCs w:val="26"/>
        </w:rPr>
        <w:t xml:space="preserve"> </w:t>
      </w:r>
      <w:r w:rsidRPr="00E77047">
        <w:rPr>
          <w:rFonts w:ascii="Myriad Pro" w:eastAsia="Calibri" w:hAnsi="Myriad Pro" w:cs="Calibri"/>
          <w:b/>
          <w:color w:val="000000" w:themeColor="text1"/>
          <w:sz w:val="26"/>
          <w:szCs w:val="26"/>
        </w:rPr>
        <w:t>ИСПОЛНИТЕЛЯ</w:t>
      </w:r>
    </w:p>
    <w:p w14:paraId="563D2B38" w14:textId="77777777" w:rsidR="00F13276" w:rsidRPr="00E77047" w:rsidRDefault="00F13276" w:rsidP="00E77047">
      <w:pPr>
        <w:pStyle w:val="a3"/>
        <w:spacing w:after="0" w:line="360" w:lineRule="auto"/>
        <w:ind w:left="0" w:firstLine="567"/>
        <w:jc w:val="both"/>
        <w:rPr>
          <w:rFonts w:ascii="Myriad Pro" w:hAnsi="Myriad Pro" w:cs="Myanmar Text"/>
          <w:bCs/>
          <w:sz w:val="26"/>
          <w:szCs w:val="26"/>
        </w:rPr>
      </w:pPr>
      <w:r w:rsidRPr="00E77047">
        <w:rPr>
          <w:rFonts w:ascii="Myriad Pro" w:hAnsi="Myriad Pro" w:cs="Calibri"/>
          <w:bCs/>
          <w:sz w:val="26"/>
          <w:szCs w:val="26"/>
        </w:rPr>
        <w:t>Исполнителем</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проанализирована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информация</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представленная</w:t>
      </w:r>
      <w:r w:rsidR="00A5063C" w:rsidRPr="00E77047">
        <w:rPr>
          <w:rFonts w:ascii="Myriad Pro" w:hAnsi="Myriad Pro" w:cs="Myanmar Text"/>
          <w:bCs/>
          <w:sz w:val="26"/>
          <w:szCs w:val="26"/>
        </w:rPr>
        <w:t xml:space="preserve"> </w:t>
      </w:r>
      <w:r w:rsidRPr="00E77047">
        <w:rPr>
          <w:rFonts w:ascii="Myriad Pro" w:hAnsi="Myriad Pro" w:cs="Calibri"/>
          <w:bCs/>
          <w:sz w:val="26"/>
          <w:szCs w:val="26"/>
        </w:rPr>
        <w:t>филиалом</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ПАО</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w:t>
      </w:r>
      <w:r w:rsidRPr="00E77047">
        <w:rPr>
          <w:rFonts w:ascii="Myriad Pro" w:hAnsi="Myriad Pro" w:cs="Calibri"/>
          <w:bCs/>
          <w:sz w:val="26"/>
          <w:szCs w:val="26"/>
        </w:rPr>
        <w:t>МРСК</w:t>
      </w:r>
      <w:r w:rsidR="00A5063C" w:rsidRPr="00E77047">
        <w:rPr>
          <w:rFonts w:ascii="Myriad Pro" w:hAnsi="Myriad Pro" w:cs="Myanmar Text"/>
          <w:bCs/>
          <w:sz w:val="26"/>
          <w:szCs w:val="26"/>
        </w:rPr>
        <w:t xml:space="preserve"> </w:t>
      </w:r>
      <w:r w:rsidRPr="00E77047">
        <w:rPr>
          <w:rFonts w:ascii="Myriad Pro" w:hAnsi="Myriad Pro" w:cs="Calibri"/>
          <w:bCs/>
          <w:sz w:val="26"/>
          <w:szCs w:val="26"/>
        </w:rPr>
        <w:t>Северо</w:t>
      </w:r>
      <w:r w:rsidRPr="00E77047">
        <w:rPr>
          <w:rFonts w:ascii="Myriad Pro" w:hAnsi="Myriad Pro" w:cs="Myanmar Text"/>
          <w:bCs/>
          <w:sz w:val="26"/>
          <w:szCs w:val="26"/>
        </w:rPr>
        <w:t>-</w:t>
      </w:r>
      <w:r w:rsidRPr="00E77047">
        <w:rPr>
          <w:rFonts w:ascii="Myriad Pro" w:hAnsi="Myriad Pro" w:cs="Calibri"/>
          <w:bCs/>
          <w:sz w:val="26"/>
          <w:szCs w:val="26"/>
        </w:rPr>
        <w:t>Запада</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w:t>
      </w:r>
      <w:r w:rsidR="002838BB" w:rsidRPr="00E77047">
        <w:rPr>
          <w:rFonts w:ascii="Myriad Pro" w:hAnsi="Myriad Pro" w:cs="Calibri"/>
          <w:bCs/>
          <w:sz w:val="26"/>
          <w:szCs w:val="26"/>
        </w:rPr>
        <w:t>Коми</w:t>
      </w:r>
      <w:r w:rsidRPr="00E77047">
        <w:rPr>
          <w:rFonts w:ascii="Myriad Pro" w:hAnsi="Myriad Pro" w:cs="Calibri"/>
          <w:bCs/>
          <w:sz w:val="26"/>
          <w:szCs w:val="26"/>
        </w:rPr>
        <w:t>энерго</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данной</w:t>
      </w:r>
      <w:r w:rsidR="00A5063C" w:rsidRPr="00E77047">
        <w:rPr>
          <w:rFonts w:ascii="Myriad Pro" w:hAnsi="Myriad Pro" w:cs="Myanmar Text"/>
          <w:bCs/>
          <w:sz w:val="26"/>
          <w:szCs w:val="26"/>
        </w:rPr>
        <w:t xml:space="preserve"> </w:t>
      </w:r>
      <w:r w:rsidRPr="00E77047">
        <w:rPr>
          <w:rFonts w:ascii="Myriad Pro" w:hAnsi="Myriad Pro" w:cs="Calibri"/>
          <w:bCs/>
          <w:sz w:val="26"/>
          <w:szCs w:val="26"/>
        </w:rPr>
        <w:t>корректировке</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p>
    <w:p w14:paraId="03AFF9CF" w14:textId="77777777" w:rsidR="002838BB" w:rsidRPr="00E77047" w:rsidRDefault="002838BB" w:rsidP="00E77047">
      <w:pPr>
        <w:pStyle w:val="a3"/>
        <w:spacing w:after="0" w:line="360" w:lineRule="auto"/>
        <w:ind w:left="0" w:firstLine="567"/>
        <w:contextualSpacing w:val="0"/>
        <w:jc w:val="both"/>
        <w:rPr>
          <w:rFonts w:ascii="Myriad Pro" w:hAnsi="Myriad Pro" w:cs="Myanmar Text"/>
          <w:bCs/>
          <w:sz w:val="26"/>
          <w:szCs w:val="26"/>
        </w:rPr>
      </w:pPr>
      <w:r w:rsidRPr="00E77047">
        <w:rPr>
          <w:rFonts w:ascii="Myriad Pro" w:hAnsi="Myriad Pro" w:cs="Calibri"/>
          <w:bCs/>
          <w:sz w:val="26"/>
          <w:szCs w:val="26"/>
        </w:rPr>
        <w:t>Согласно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выписке</w:t>
      </w:r>
      <w:r w:rsidR="00A5063C" w:rsidRPr="00E77047">
        <w:rPr>
          <w:rFonts w:ascii="Myriad Pro" w:hAnsi="Myriad Pro" w:cs="Myanmar Text"/>
          <w:bCs/>
          <w:sz w:val="26"/>
          <w:szCs w:val="26"/>
        </w:rPr>
        <w:t xml:space="preserve"> </w:t>
      </w:r>
      <w:r w:rsidRPr="00E77047">
        <w:rPr>
          <w:rFonts w:ascii="Myriad Pro" w:hAnsi="Myriad Pro" w:cs="Calibri"/>
          <w:bCs/>
          <w:sz w:val="26"/>
          <w:szCs w:val="26"/>
        </w:rPr>
        <w:t>из</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Протокола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заседания</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Правления</w:t>
      </w:r>
      <w:r w:rsidR="00A5063C" w:rsidRPr="00E77047">
        <w:rPr>
          <w:rFonts w:ascii="Myriad Pro" w:hAnsi="Myriad Pro" w:cs="Myanmar Text"/>
          <w:bCs/>
          <w:sz w:val="26"/>
          <w:szCs w:val="26"/>
        </w:rPr>
        <w:t xml:space="preserve"> </w:t>
      </w:r>
      <w:r w:rsidRPr="00E77047">
        <w:rPr>
          <w:rFonts w:ascii="Myriad Pro" w:hAnsi="Myriad Pro" w:cs="Calibri"/>
          <w:bCs/>
          <w:sz w:val="26"/>
          <w:szCs w:val="26"/>
        </w:rPr>
        <w:t>Министерства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энергетики</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жилищно</w:t>
      </w:r>
      <w:r w:rsidRPr="00E77047">
        <w:rPr>
          <w:rFonts w:ascii="Myriad Pro" w:hAnsi="Myriad Pro" w:cs="Myanmar Text"/>
          <w:bCs/>
          <w:sz w:val="26"/>
          <w:szCs w:val="26"/>
        </w:rPr>
        <w:t>-</w:t>
      </w:r>
      <w:r w:rsidRPr="00E77047">
        <w:rPr>
          <w:rFonts w:ascii="Myriad Pro" w:hAnsi="Myriad Pro" w:cs="Calibri"/>
          <w:bCs/>
          <w:sz w:val="26"/>
          <w:szCs w:val="26"/>
        </w:rPr>
        <w:t>коммунального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хозяйства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тарифов</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Республики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Коми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от</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07.02.2017</w:t>
      </w:r>
      <w:r w:rsidR="00A5063C" w:rsidRPr="00E77047">
        <w:rPr>
          <w:rFonts w:ascii="Myriad Pro" w:hAnsi="Myriad Pro" w:cs="Myanmar Text"/>
          <w:bCs/>
          <w:sz w:val="26"/>
          <w:szCs w:val="26"/>
        </w:rPr>
        <w:t xml:space="preserve"> </w:t>
      </w:r>
      <w:r w:rsidRPr="00E77047">
        <w:rPr>
          <w:rFonts w:ascii="Myriad Pro" w:hAnsi="Myriad Pro" w:cs="Arial"/>
          <w:bCs/>
          <w:sz w:val="26"/>
          <w:szCs w:val="26"/>
        </w:rPr>
        <w:t>№</w:t>
      </w:r>
      <w:r w:rsidRPr="00E77047">
        <w:rPr>
          <w:rFonts w:ascii="Myriad Pro" w:hAnsi="Myriad Pro" w:cs="Myanmar Text"/>
          <w:bCs/>
          <w:sz w:val="26"/>
          <w:szCs w:val="26"/>
        </w:rPr>
        <w:t>5</w:t>
      </w:r>
      <w:r w:rsidR="00A5063C" w:rsidRPr="00E77047">
        <w:rPr>
          <w:rFonts w:ascii="Myriad Pro" w:hAnsi="Myriad Pro" w:cs="Myanmar Text"/>
          <w:bCs/>
          <w:sz w:val="26"/>
          <w:szCs w:val="26"/>
        </w:rPr>
        <w:t xml:space="preserve"> </w:t>
      </w:r>
      <w:r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приложении</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1-1</w:t>
      </w:r>
      <w:r w:rsidR="00A5063C" w:rsidRPr="00E77047">
        <w:rPr>
          <w:rFonts w:ascii="Myriad Pro" w:hAnsi="Myriad Pro" w:cs="Myanmar Text"/>
          <w:bCs/>
          <w:sz w:val="26"/>
          <w:szCs w:val="26"/>
        </w:rPr>
        <w:t xml:space="preserve"> </w:t>
      </w:r>
      <w:r w:rsidRPr="00E77047">
        <w:rPr>
          <w:rFonts w:ascii="Myriad Pro" w:hAnsi="Myriad Pro" w:cs="Calibri"/>
          <w:bCs/>
          <w:sz w:val="26"/>
          <w:szCs w:val="26"/>
        </w:rPr>
        <w:t>определены</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прогнозные</w:t>
      </w:r>
      <w:r w:rsidR="00A5063C" w:rsidRPr="00E77047">
        <w:rPr>
          <w:rFonts w:ascii="Myriad Pro" w:hAnsi="Myriad Pro" w:cs="Myanmar Text"/>
          <w:bCs/>
          <w:sz w:val="26"/>
          <w:szCs w:val="26"/>
        </w:rPr>
        <w:t xml:space="preserve"> </w:t>
      </w:r>
      <w:r w:rsidRPr="00E77047">
        <w:rPr>
          <w:rFonts w:ascii="Myriad Pro" w:hAnsi="Myriad Pro" w:cs="Calibri"/>
          <w:bCs/>
          <w:sz w:val="26"/>
          <w:szCs w:val="26"/>
        </w:rPr>
        <w:t>балансовые</w:t>
      </w:r>
      <w:r w:rsidR="00A5063C" w:rsidRPr="00E77047">
        <w:rPr>
          <w:rFonts w:ascii="Myriad Pro" w:hAnsi="Myriad Pro" w:cs="Myanmar Text"/>
          <w:bCs/>
          <w:sz w:val="26"/>
          <w:szCs w:val="26"/>
        </w:rPr>
        <w:t xml:space="preserve"> </w:t>
      </w:r>
      <w:r w:rsidRPr="00E77047">
        <w:rPr>
          <w:rFonts w:ascii="Myriad Pro" w:hAnsi="Myriad Pro" w:cs="Calibri"/>
          <w:bCs/>
          <w:sz w:val="26"/>
          <w:szCs w:val="26"/>
        </w:rPr>
        <w:t>величины</w:t>
      </w:r>
      <w:r w:rsidR="00A5063C" w:rsidRPr="00E77047">
        <w:rPr>
          <w:rFonts w:ascii="Myriad Pro" w:hAnsi="Myriad Pro" w:cs="Myanmar Text"/>
          <w:bCs/>
          <w:sz w:val="26"/>
          <w:szCs w:val="26"/>
        </w:rPr>
        <w:t xml:space="preserve"> </w:t>
      </w:r>
      <w:r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2017</w:t>
      </w:r>
      <w:r w:rsidR="00A5063C" w:rsidRPr="00E77047">
        <w:rPr>
          <w:rFonts w:ascii="Myriad Pro" w:hAnsi="Myriad Pro" w:cs="Myanmar Text"/>
          <w:bCs/>
          <w:sz w:val="26"/>
          <w:szCs w:val="26"/>
        </w:rPr>
        <w:t xml:space="preserve"> </w:t>
      </w:r>
      <w:r w:rsidRPr="00E77047">
        <w:rPr>
          <w:rFonts w:ascii="Myriad Pro" w:hAnsi="Myriad Pro" w:cs="Calibri"/>
          <w:bCs/>
          <w:sz w:val="26"/>
          <w:szCs w:val="26"/>
        </w:rPr>
        <w:t>год</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78"/>
        <w:gridCol w:w="2738"/>
        <w:gridCol w:w="1432"/>
        <w:gridCol w:w="1574"/>
        <w:gridCol w:w="1574"/>
        <w:gridCol w:w="1575"/>
      </w:tblGrid>
      <w:tr w:rsidR="00005E84" w:rsidRPr="00E77047" w14:paraId="0C82DBE4" w14:textId="77777777" w:rsidTr="00407635">
        <w:trPr>
          <w:tblHead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0F3459" w14:textId="77777777" w:rsidR="002838BB" w:rsidRPr="00FA7101" w:rsidRDefault="002838BB" w:rsidP="00E77047">
            <w:pPr>
              <w:spacing w:after="0" w:line="240" w:lineRule="auto"/>
              <w:jc w:val="center"/>
              <w:rPr>
                <w:rFonts w:ascii="Myriad Pro" w:eastAsia="Times New Roman" w:hAnsi="Myriad Pro" w:cs="Myanmar Text"/>
                <w:b/>
                <w:bCs/>
                <w:iCs/>
                <w:color w:val="FFFFFF" w:themeColor="background1"/>
                <w:sz w:val="18"/>
                <w:szCs w:val="18"/>
              </w:rPr>
            </w:pPr>
            <w:r w:rsidRPr="00FA7101">
              <w:rPr>
                <w:rFonts w:ascii="Myriad Pro" w:eastAsia="Times New Roman" w:hAnsi="Myriad Pro" w:cs="Arial"/>
                <w:b/>
                <w:bCs/>
                <w:iCs/>
                <w:color w:val="FFFFFF" w:themeColor="background1"/>
                <w:sz w:val="18"/>
                <w:szCs w:val="18"/>
              </w:rPr>
              <w:t>№</w:t>
            </w:r>
            <w:r w:rsidR="00A5063C" w:rsidRPr="00FA7101">
              <w:rPr>
                <w:rFonts w:ascii="Myriad Pro" w:eastAsia="Times New Roman" w:hAnsi="Myriad Pro" w:cs="Myanmar Text"/>
                <w:b/>
                <w:bCs/>
                <w:iCs/>
                <w:color w:val="FFFFFF" w:themeColor="background1"/>
                <w:sz w:val="18"/>
                <w:szCs w:val="18"/>
              </w:rPr>
              <w:t xml:space="preserve"> </w:t>
            </w:r>
            <w:r w:rsidRPr="00FA7101">
              <w:rPr>
                <w:rFonts w:ascii="Myriad Pro" w:eastAsia="Times New Roman" w:hAnsi="Myriad Pro" w:cs="Calibri"/>
                <w:b/>
                <w:bCs/>
                <w:iCs/>
                <w:color w:val="FFFFFF" w:themeColor="background1"/>
                <w:sz w:val="18"/>
                <w:szCs w:val="18"/>
              </w:rPr>
              <w:t>стр</w:t>
            </w:r>
            <w:r w:rsidRPr="00FA7101">
              <w:rPr>
                <w:rFonts w:ascii="Myriad Pro" w:eastAsia="Times New Roman" w:hAnsi="Myriad Pro" w:cs="Myanmar Text"/>
                <w:b/>
                <w:bCs/>
                <w:iCs/>
                <w:color w:val="FFFFFF" w:themeColor="background1"/>
                <w:sz w:val="18"/>
                <w:szCs w:val="18"/>
              </w:rPr>
              <w: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57EC03" w14:textId="77777777" w:rsidR="002838BB" w:rsidRPr="00FA7101" w:rsidRDefault="002838BB" w:rsidP="00E77047">
            <w:pPr>
              <w:spacing w:after="0" w:line="240" w:lineRule="auto"/>
              <w:jc w:val="center"/>
              <w:rPr>
                <w:rFonts w:ascii="Myriad Pro" w:eastAsia="Times New Roman" w:hAnsi="Myriad Pro" w:cs="Myanmar Text"/>
                <w:b/>
                <w:bCs/>
                <w:iCs/>
                <w:color w:val="FFFFFF" w:themeColor="background1"/>
                <w:sz w:val="18"/>
                <w:szCs w:val="18"/>
              </w:rPr>
            </w:pPr>
            <w:r w:rsidRPr="00FA7101">
              <w:rPr>
                <w:rFonts w:ascii="Myriad Pro" w:eastAsia="Times New Roman" w:hAnsi="Myriad Pro" w:cs="Calibri"/>
                <w:b/>
                <w:bCs/>
                <w:iCs/>
                <w:color w:val="FFFFFF" w:themeColor="background1"/>
                <w:sz w:val="18"/>
                <w:szCs w:val="18"/>
              </w:rPr>
              <w:t>Показатель</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05F2FA" w14:textId="77777777" w:rsidR="002838BB" w:rsidRPr="00FA7101" w:rsidRDefault="002838BB" w:rsidP="00E77047">
            <w:pPr>
              <w:spacing w:after="0" w:line="240" w:lineRule="auto"/>
              <w:jc w:val="center"/>
              <w:rPr>
                <w:rFonts w:ascii="Myriad Pro" w:eastAsia="Times New Roman" w:hAnsi="Myriad Pro" w:cs="Myanmar Text"/>
                <w:b/>
                <w:bCs/>
                <w:iCs/>
                <w:color w:val="FFFFFF" w:themeColor="background1"/>
                <w:sz w:val="18"/>
                <w:szCs w:val="18"/>
              </w:rPr>
            </w:pPr>
            <w:proofErr w:type="spellStart"/>
            <w:r w:rsidRPr="00FA7101">
              <w:rPr>
                <w:rFonts w:ascii="Myriad Pro" w:eastAsia="Times New Roman" w:hAnsi="Myriad Pro" w:cs="Calibri"/>
                <w:b/>
                <w:bCs/>
                <w:iCs/>
                <w:color w:val="FFFFFF" w:themeColor="background1"/>
                <w:sz w:val="18"/>
                <w:szCs w:val="18"/>
              </w:rPr>
              <w:t>Ед</w:t>
            </w:r>
            <w:r w:rsidRPr="00FA7101">
              <w:rPr>
                <w:rFonts w:ascii="Myriad Pro" w:eastAsia="Times New Roman" w:hAnsi="Myriad Pro" w:cs="Myanmar Text"/>
                <w:b/>
                <w:bCs/>
                <w:iCs/>
                <w:color w:val="FFFFFF" w:themeColor="background1"/>
                <w:sz w:val="18"/>
                <w:szCs w:val="18"/>
              </w:rPr>
              <w:t>.</w:t>
            </w:r>
            <w:r w:rsidRPr="00FA7101">
              <w:rPr>
                <w:rFonts w:ascii="Myriad Pro" w:eastAsia="Times New Roman" w:hAnsi="Myriad Pro" w:cs="Calibri"/>
                <w:b/>
                <w:bCs/>
                <w:iCs/>
                <w:color w:val="FFFFFF" w:themeColor="background1"/>
                <w:sz w:val="18"/>
                <w:szCs w:val="18"/>
              </w:rPr>
              <w:t>изм</w:t>
            </w:r>
            <w:proofErr w:type="spellEnd"/>
            <w:r w:rsidRPr="00FA7101">
              <w:rPr>
                <w:rFonts w:ascii="Myriad Pro" w:eastAsia="Times New Roman" w:hAnsi="Myriad Pro" w:cs="Myanmar Text"/>
                <w:b/>
                <w:bCs/>
                <w:iCs/>
                <w:color w:val="FFFFFF" w:themeColor="background1"/>
                <w:sz w:val="18"/>
                <w:szCs w:val="18"/>
              </w:rPr>
              <w:t>.</w:t>
            </w:r>
          </w:p>
        </w:tc>
        <w:tc>
          <w:tcPr>
            <w:tcW w:w="1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472A06" w14:textId="77777777" w:rsidR="002838BB" w:rsidRPr="00FA7101" w:rsidRDefault="002838BB" w:rsidP="00E77047">
            <w:pPr>
              <w:spacing w:after="0" w:line="240" w:lineRule="auto"/>
              <w:jc w:val="center"/>
              <w:rPr>
                <w:rFonts w:ascii="Myriad Pro" w:eastAsia="Times New Roman" w:hAnsi="Myriad Pro" w:cs="Myanmar Text"/>
                <w:b/>
                <w:bCs/>
                <w:iCs/>
                <w:color w:val="FFFFFF" w:themeColor="background1"/>
                <w:sz w:val="18"/>
                <w:szCs w:val="18"/>
              </w:rPr>
            </w:pPr>
            <w:r w:rsidRPr="00FA7101">
              <w:rPr>
                <w:rFonts w:ascii="Myriad Pro" w:eastAsia="Times New Roman" w:hAnsi="Myriad Pro" w:cs="Calibri"/>
                <w:b/>
                <w:bCs/>
                <w:iCs/>
                <w:color w:val="FFFFFF" w:themeColor="background1"/>
                <w:sz w:val="18"/>
                <w:szCs w:val="18"/>
              </w:rPr>
              <w:t>Утверждено</w:t>
            </w:r>
            <w:r w:rsidR="00A5063C" w:rsidRPr="00FA7101">
              <w:rPr>
                <w:rFonts w:ascii="Myriad Pro" w:eastAsia="Times New Roman" w:hAnsi="Myriad Pro" w:cs="Myanmar Text"/>
                <w:b/>
                <w:bCs/>
                <w:iCs/>
                <w:color w:val="FFFFFF" w:themeColor="background1"/>
                <w:sz w:val="18"/>
                <w:szCs w:val="18"/>
              </w:rPr>
              <w:t xml:space="preserve"> </w:t>
            </w:r>
            <w:r w:rsidRPr="00FA7101">
              <w:rPr>
                <w:rFonts w:ascii="Myriad Pro" w:eastAsia="Times New Roman" w:hAnsi="Myriad Pro" w:cs="Calibri"/>
                <w:b/>
                <w:bCs/>
                <w:iCs/>
                <w:color w:val="FFFFFF" w:themeColor="background1"/>
                <w:sz w:val="18"/>
                <w:szCs w:val="18"/>
              </w:rPr>
              <w:t>на</w:t>
            </w:r>
            <w:r w:rsidR="00A5063C" w:rsidRPr="00FA7101">
              <w:rPr>
                <w:rFonts w:ascii="Myriad Pro" w:eastAsia="Times New Roman" w:hAnsi="Myriad Pro" w:cs="Myanmar Text"/>
                <w:b/>
                <w:bCs/>
                <w:iCs/>
                <w:color w:val="FFFFFF" w:themeColor="background1"/>
                <w:sz w:val="18"/>
                <w:szCs w:val="18"/>
              </w:rPr>
              <w:t xml:space="preserve"> </w:t>
            </w:r>
            <w:r w:rsidRPr="00FA7101">
              <w:rPr>
                <w:rFonts w:ascii="Myriad Pro" w:eastAsia="Times New Roman" w:hAnsi="Myriad Pro" w:cs="Myanmar Text"/>
                <w:b/>
                <w:bCs/>
                <w:iCs/>
                <w:color w:val="FFFFFF" w:themeColor="background1"/>
                <w:sz w:val="18"/>
                <w:szCs w:val="18"/>
              </w:rPr>
              <w:t>2017</w:t>
            </w:r>
            <w:r w:rsidR="00A5063C" w:rsidRPr="00FA7101">
              <w:rPr>
                <w:rFonts w:ascii="Myriad Pro" w:eastAsia="Times New Roman" w:hAnsi="Myriad Pro" w:cs="Myanmar Text"/>
                <w:b/>
                <w:bCs/>
                <w:iCs/>
                <w:color w:val="FFFFFF" w:themeColor="background1"/>
                <w:sz w:val="18"/>
                <w:szCs w:val="18"/>
              </w:rPr>
              <w:t xml:space="preserve"> </w:t>
            </w:r>
            <w:r w:rsidRPr="00FA7101">
              <w:rPr>
                <w:rFonts w:ascii="Myriad Pro" w:eastAsia="Times New Roman" w:hAnsi="Myriad Pro" w:cs="Calibri"/>
                <w:b/>
                <w:bCs/>
                <w:iCs/>
                <w:color w:val="FFFFFF" w:themeColor="background1"/>
                <w:sz w:val="18"/>
                <w:szCs w:val="18"/>
              </w:rPr>
              <w:t>г</w:t>
            </w:r>
          </w:p>
        </w:tc>
        <w:tc>
          <w:tcPr>
            <w:tcW w:w="1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2413C7" w14:textId="77777777" w:rsidR="002838BB" w:rsidRPr="00FA7101" w:rsidRDefault="002838BB" w:rsidP="00E77047">
            <w:pPr>
              <w:spacing w:after="0" w:line="240" w:lineRule="auto"/>
              <w:jc w:val="center"/>
              <w:rPr>
                <w:rFonts w:ascii="Myriad Pro" w:eastAsia="Times New Roman" w:hAnsi="Myriad Pro" w:cs="Myanmar Text"/>
                <w:b/>
                <w:bCs/>
                <w:iCs/>
                <w:color w:val="FFFFFF" w:themeColor="background1"/>
                <w:sz w:val="18"/>
                <w:szCs w:val="18"/>
              </w:rPr>
            </w:pPr>
            <w:r w:rsidRPr="00FA7101">
              <w:rPr>
                <w:rFonts w:ascii="Myriad Pro" w:eastAsia="Times New Roman" w:hAnsi="Myriad Pro" w:cs="Calibri"/>
                <w:b/>
                <w:bCs/>
                <w:iCs/>
                <w:color w:val="FFFFFF" w:themeColor="background1"/>
                <w:sz w:val="18"/>
                <w:szCs w:val="18"/>
              </w:rPr>
              <w:t>На</w:t>
            </w:r>
            <w:r w:rsidR="00A5063C" w:rsidRPr="00FA7101">
              <w:rPr>
                <w:rFonts w:ascii="Myriad Pro" w:eastAsia="Times New Roman" w:hAnsi="Myriad Pro" w:cs="Myanmar Text"/>
                <w:b/>
                <w:bCs/>
                <w:iCs/>
                <w:color w:val="FFFFFF" w:themeColor="background1"/>
                <w:sz w:val="18"/>
                <w:szCs w:val="18"/>
              </w:rPr>
              <w:t xml:space="preserve"> </w:t>
            </w:r>
            <w:r w:rsidRPr="00FA7101">
              <w:rPr>
                <w:rFonts w:ascii="Myriad Pro" w:eastAsia="Times New Roman" w:hAnsi="Myriad Pro" w:cs="Myanmar Text"/>
                <w:b/>
                <w:bCs/>
                <w:iCs/>
                <w:color w:val="FFFFFF" w:themeColor="background1"/>
                <w:sz w:val="18"/>
                <w:szCs w:val="18"/>
              </w:rPr>
              <w:t>1</w:t>
            </w:r>
            <w:r w:rsidR="00A5063C" w:rsidRPr="00FA7101">
              <w:rPr>
                <w:rFonts w:ascii="Myriad Pro" w:eastAsia="Times New Roman" w:hAnsi="Myriad Pro" w:cs="Myanmar Text"/>
                <w:b/>
                <w:bCs/>
                <w:iCs/>
                <w:color w:val="FFFFFF" w:themeColor="background1"/>
                <w:sz w:val="18"/>
                <w:szCs w:val="18"/>
              </w:rPr>
              <w:t xml:space="preserve"> </w:t>
            </w:r>
            <w:r w:rsidRPr="00FA7101">
              <w:rPr>
                <w:rFonts w:ascii="Myriad Pro" w:eastAsia="Times New Roman" w:hAnsi="Myriad Pro" w:cs="Calibri"/>
                <w:b/>
                <w:bCs/>
                <w:iCs/>
                <w:color w:val="FFFFFF" w:themeColor="background1"/>
                <w:sz w:val="18"/>
                <w:szCs w:val="18"/>
              </w:rPr>
              <w:t>полугодие</w:t>
            </w:r>
            <w:r w:rsidR="00654EBA" w:rsidRPr="00FA7101">
              <w:rPr>
                <w:rFonts w:ascii="Myriad Pro" w:eastAsia="Times New Roman" w:hAnsi="Myriad Pro" w:cs="Calibri"/>
                <w:b/>
                <w:bCs/>
                <w:iCs/>
                <w:color w:val="FFFFFF" w:themeColor="background1"/>
                <w:sz w:val="18"/>
                <w:szCs w:val="18"/>
              </w:rPr>
              <w:br/>
            </w:r>
            <w:r w:rsidRPr="00FA7101">
              <w:rPr>
                <w:rFonts w:ascii="Myriad Pro" w:eastAsia="Times New Roman" w:hAnsi="Myriad Pro" w:cs="Myanmar Text"/>
                <w:b/>
                <w:bCs/>
                <w:iCs/>
                <w:color w:val="FFFFFF" w:themeColor="background1"/>
                <w:sz w:val="18"/>
                <w:szCs w:val="18"/>
              </w:rPr>
              <w:t>2017</w:t>
            </w:r>
            <w:r w:rsidR="00A5063C" w:rsidRPr="00FA7101">
              <w:rPr>
                <w:rFonts w:ascii="Myriad Pro" w:eastAsia="Times New Roman" w:hAnsi="Myriad Pro" w:cs="Myanmar Text"/>
                <w:b/>
                <w:bCs/>
                <w:iCs/>
                <w:color w:val="FFFFFF" w:themeColor="background1"/>
                <w:sz w:val="18"/>
                <w:szCs w:val="18"/>
              </w:rPr>
              <w:t xml:space="preserve"> </w:t>
            </w:r>
            <w:r w:rsidRPr="00FA7101">
              <w:rPr>
                <w:rFonts w:ascii="Myriad Pro" w:eastAsia="Times New Roman" w:hAnsi="Myriad Pro" w:cs="Calibri"/>
                <w:b/>
                <w:bCs/>
                <w:iCs/>
                <w:color w:val="FFFFFF" w:themeColor="background1"/>
                <w:sz w:val="18"/>
                <w:szCs w:val="18"/>
              </w:rPr>
              <w:t>года</w:t>
            </w:r>
          </w:p>
        </w:tc>
        <w:tc>
          <w:tcPr>
            <w:tcW w:w="15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178CD6" w14:textId="77777777" w:rsidR="002838BB" w:rsidRPr="00FA7101" w:rsidRDefault="002838BB" w:rsidP="00E77047">
            <w:pPr>
              <w:spacing w:after="0" w:line="240" w:lineRule="auto"/>
              <w:jc w:val="center"/>
              <w:rPr>
                <w:rFonts w:ascii="Myriad Pro" w:eastAsia="Times New Roman" w:hAnsi="Myriad Pro" w:cs="Myanmar Text"/>
                <w:b/>
                <w:bCs/>
                <w:iCs/>
                <w:color w:val="FFFFFF" w:themeColor="background1"/>
                <w:sz w:val="18"/>
                <w:szCs w:val="18"/>
              </w:rPr>
            </w:pPr>
            <w:r w:rsidRPr="00FA7101">
              <w:rPr>
                <w:rFonts w:ascii="Myriad Pro" w:eastAsia="Times New Roman" w:hAnsi="Myriad Pro" w:cs="Calibri"/>
                <w:b/>
                <w:bCs/>
                <w:iCs/>
                <w:color w:val="FFFFFF" w:themeColor="background1"/>
                <w:sz w:val="18"/>
                <w:szCs w:val="18"/>
              </w:rPr>
              <w:t>На</w:t>
            </w:r>
            <w:r w:rsidR="00A5063C" w:rsidRPr="00FA7101">
              <w:rPr>
                <w:rFonts w:ascii="Myriad Pro" w:eastAsia="Times New Roman" w:hAnsi="Myriad Pro" w:cs="Myanmar Text"/>
                <w:b/>
                <w:bCs/>
                <w:iCs/>
                <w:color w:val="FFFFFF" w:themeColor="background1"/>
                <w:sz w:val="18"/>
                <w:szCs w:val="18"/>
              </w:rPr>
              <w:t xml:space="preserve"> </w:t>
            </w:r>
            <w:r w:rsidRPr="00FA7101">
              <w:rPr>
                <w:rFonts w:ascii="Myriad Pro" w:eastAsia="Times New Roman" w:hAnsi="Myriad Pro" w:cs="Myanmar Text"/>
                <w:b/>
                <w:bCs/>
                <w:iCs/>
                <w:color w:val="FFFFFF" w:themeColor="background1"/>
                <w:sz w:val="18"/>
                <w:szCs w:val="18"/>
              </w:rPr>
              <w:t>2</w:t>
            </w:r>
            <w:r w:rsidR="00A5063C" w:rsidRPr="00FA7101">
              <w:rPr>
                <w:rFonts w:ascii="Myriad Pro" w:eastAsia="Times New Roman" w:hAnsi="Myriad Pro" w:cs="Myanmar Text"/>
                <w:b/>
                <w:bCs/>
                <w:iCs/>
                <w:color w:val="FFFFFF" w:themeColor="background1"/>
                <w:sz w:val="18"/>
                <w:szCs w:val="18"/>
              </w:rPr>
              <w:t xml:space="preserve"> </w:t>
            </w:r>
            <w:r w:rsidRPr="00FA7101">
              <w:rPr>
                <w:rFonts w:ascii="Myriad Pro" w:eastAsia="Times New Roman" w:hAnsi="Myriad Pro" w:cs="Calibri"/>
                <w:b/>
                <w:bCs/>
                <w:iCs/>
                <w:color w:val="FFFFFF" w:themeColor="background1"/>
                <w:sz w:val="18"/>
                <w:szCs w:val="18"/>
              </w:rPr>
              <w:t>полугодие</w:t>
            </w:r>
            <w:r w:rsidR="00654EBA" w:rsidRPr="00FA7101">
              <w:rPr>
                <w:rFonts w:ascii="Myriad Pro" w:eastAsia="Times New Roman" w:hAnsi="Myriad Pro" w:cs="Calibri"/>
                <w:b/>
                <w:bCs/>
                <w:iCs/>
                <w:color w:val="FFFFFF" w:themeColor="background1"/>
                <w:sz w:val="18"/>
                <w:szCs w:val="18"/>
              </w:rPr>
              <w:br/>
            </w:r>
            <w:r w:rsidRPr="00FA7101">
              <w:rPr>
                <w:rFonts w:ascii="Myriad Pro" w:eastAsia="Times New Roman" w:hAnsi="Myriad Pro" w:cs="Myanmar Text"/>
                <w:b/>
                <w:bCs/>
                <w:iCs/>
                <w:color w:val="FFFFFF" w:themeColor="background1"/>
                <w:sz w:val="18"/>
                <w:szCs w:val="18"/>
              </w:rPr>
              <w:t>2017</w:t>
            </w:r>
            <w:r w:rsidR="00A5063C" w:rsidRPr="00FA7101">
              <w:rPr>
                <w:rFonts w:ascii="Myriad Pro" w:eastAsia="Times New Roman" w:hAnsi="Myriad Pro" w:cs="Myanmar Text"/>
                <w:b/>
                <w:bCs/>
                <w:iCs/>
                <w:color w:val="FFFFFF" w:themeColor="background1"/>
                <w:sz w:val="18"/>
                <w:szCs w:val="18"/>
              </w:rPr>
              <w:t xml:space="preserve"> </w:t>
            </w:r>
            <w:r w:rsidRPr="00FA7101">
              <w:rPr>
                <w:rFonts w:ascii="Myriad Pro" w:eastAsia="Times New Roman" w:hAnsi="Myriad Pro" w:cs="Calibri"/>
                <w:b/>
                <w:bCs/>
                <w:iCs/>
                <w:color w:val="FFFFFF" w:themeColor="background1"/>
                <w:sz w:val="18"/>
                <w:szCs w:val="18"/>
              </w:rPr>
              <w:t>года</w:t>
            </w:r>
          </w:p>
        </w:tc>
      </w:tr>
      <w:tr w:rsidR="002838BB" w:rsidRPr="000111B3" w14:paraId="4F831619" w14:textId="77777777" w:rsidTr="00722612">
        <w:tc>
          <w:tcPr>
            <w:tcW w:w="0" w:type="auto"/>
            <w:tcBorders>
              <w:top w:val="single" w:sz="4" w:space="0" w:color="FFFFFF" w:themeColor="background1"/>
            </w:tcBorders>
            <w:shd w:val="clear" w:color="auto" w:fill="auto"/>
            <w:vAlign w:val="center"/>
            <w:hideMark/>
          </w:tcPr>
          <w:p w14:paraId="133A6DE8" w14:textId="77777777" w:rsidR="002838BB" w:rsidRPr="000111B3" w:rsidRDefault="002838BB" w:rsidP="00E77047">
            <w:pPr>
              <w:spacing w:after="0" w:line="240" w:lineRule="auto"/>
              <w:jc w:val="center"/>
              <w:rPr>
                <w:rFonts w:ascii="Myriad Pro" w:eastAsia="Times New Roman" w:hAnsi="Myriad Pro" w:cs="Myanmar Text"/>
                <w:color w:val="000000"/>
                <w:sz w:val="20"/>
                <w:szCs w:val="20"/>
              </w:rPr>
            </w:pPr>
            <w:r w:rsidRPr="000111B3">
              <w:rPr>
                <w:rFonts w:ascii="Myriad Pro" w:eastAsia="Times New Roman" w:hAnsi="Myriad Pro" w:cs="Myanmar Text"/>
                <w:color w:val="000000"/>
                <w:sz w:val="20"/>
                <w:szCs w:val="20"/>
              </w:rPr>
              <w:t>1</w:t>
            </w:r>
          </w:p>
        </w:tc>
        <w:tc>
          <w:tcPr>
            <w:tcW w:w="0" w:type="auto"/>
            <w:tcBorders>
              <w:top w:val="single" w:sz="4" w:space="0" w:color="FFFFFF" w:themeColor="background1"/>
            </w:tcBorders>
            <w:shd w:val="clear" w:color="auto" w:fill="auto"/>
            <w:vAlign w:val="center"/>
            <w:hideMark/>
          </w:tcPr>
          <w:p w14:paraId="439719F9" w14:textId="77777777" w:rsidR="002838BB" w:rsidRPr="000111B3" w:rsidRDefault="002838BB" w:rsidP="00E77047">
            <w:pPr>
              <w:spacing w:after="0" w:line="240" w:lineRule="auto"/>
              <w:rPr>
                <w:rFonts w:ascii="Myriad Pro" w:eastAsia="Times New Roman" w:hAnsi="Myriad Pro" w:cs="Myanmar Text"/>
                <w:color w:val="000000"/>
                <w:sz w:val="20"/>
                <w:szCs w:val="20"/>
              </w:rPr>
            </w:pPr>
            <w:r w:rsidRPr="000111B3">
              <w:rPr>
                <w:rFonts w:ascii="Myriad Pro" w:eastAsia="Times New Roman" w:hAnsi="Myriad Pro" w:cs="Calibri"/>
                <w:color w:val="000000"/>
                <w:sz w:val="20"/>
                <w:szCs w:val="20"/>
              </w:rPr>
              <w:t>Поступление</w:t>
            </w:r>
            <w:r w:rsidR="00A5063C" w:rsidRPr="000111B3">
              <w:rPr>
                <w:rFonts w:ascii="Myriad Pro" w:eastAsia="Times New Roman" w:hAnsi="Myriad Pro" w:cs="Myanmar Text"/>
                <w:color w:val="000000"/>
                <w:sz w:val="20"/>
                <w:szCs w:val="20"/>
              </w:rPr>
              <w:t xml:space="preserve"> </w:t>
            </w:r>
            <w:r w:rsidRPr="000111B3">
              <w:rPr>
                <w:rFonts w:ascii="Myriad Pro" w:eastAsia="Times New Roman" w:hAnsi="Myriad Pro" w:cs="Calibri"/>
                <w:color w:val="000000"/>
                <w:sz w:val="20"/>
                <w:szCs w:val="20"/>
              </w:rPr>
              <w:t>в</w:t>
            </w:r>
            <w:r w:rsidR="00A5063C" w:rsidRPr="000111B3">
              <w:rPr>
                <w:rFonts w:ascii="Myriad Pro" w:eastAsia="Times New Roman" w:hAnsi="Myriad Pro" w:cs="Myanmar Text"/>
                <w:color w:val="000000"/>
                <w:sz w:val="20"/>
                <w:szCs w:val="20"/>
              </w:rPr>
              <w:t xml:space="preserve"> </w:t>
            </w:r>
            <w:r w:rsidRPr="000111B3">
              <w:rPr>
                <w:rFonts w:ascii="Myriad Pro" w:eastAsia="Times New Roman" w:hAnsi="Myriad Pro" w:cs="Calibri"/>
                <w:color w:val="000000"/>
                <w:sz w:val="20"/>
                <w:szCs w:val="20"/>
              </w:rPr>
              <w:t>сеть</w:t>
            </w:r>
          </w:p>
        </w:tc>
        <w:tc>
          <w:tcPr>
            <w:tcW w:w="0" w:type="auto"/>
            <w:tcBorders>
              <w:top w:val="single" w:sz="4" w:space="0" w:color="FFFFFF" w:themeColor="background1"/>
            </w:tcBorders>
            <w:shd w:val="clear" w:color="auto" w:fill="auto"/>
            <w:vAlign w:val="center"/>
            <w:hideMark/>
          </w:tcPr>
          <w:p w14:paraId="16CC443F" w14:textId="77777777" w:rsidR="002838BB" w:rsidRPr="000111B3" w:rsidRDefault="002838BB" w:rsidP="00E77047">
            <w:pPr>
              <w:spacing w:after="0" w:line="240" w:lineRule="auto"/>
              <w:jc w:val="center"/>
              <w:rPr>
                <w:rFonts w:ascii="Myriad Pro" w:eastAsia="Times New Roman" w:hAnsi="Myriad Pro" w:cs="Myanmar Text"/>
                <w:color w:val="000000"/>
                <w:sz w:val="20"/>
                <w:szCs w:val="20"/>
              </w:rPr>
            </w:pPr>
            <w:r w:rsidRPr="000111B3">
              <w:rPr>
                <w:rFonts w:ascii="Myriad Pro" w:eastAsia="Times New Roman" w:hAnsi="Myriad Pro" w:cs="Calibri"/>
                <w:color w:val="000000"/>
                <w:sz w:val="20"/>
                <w:szCs w:val="20"/>
              </w:rPr>
              <w:t>МВт</w:t>
            </w:r>
            <w:r w:rsidRPr="000111B3">
              <w:rPr>
                <w:rFonts w:ascii="Myriad Pro" w:eastAsia="Times New Roman" w:hAnsi="Myriad Pro" w:cs="Myanmar Text"/>
                <w:color w:val="000000"/>
                <w:sz w:val="20"/>
                <w:szCs w:val="20"/>
              </w:rPr>
              <w:t>*</w:t>
            </w:r>
            <w:r w:rsidRPr="000111B3">
              <w:rPr>
                <w:rFonts w:ascii="Myriad Pro" w:eastAsia="Times New Roman" w:hAnsi="Myriad Pro" w:cs="Calibri"/>
                <w:color w:val="000000"/>
                <w:sz w:val="20"/>
                <w:szCs w:val="20"/>
              </w:rPr>
              <w:t>ч</w:t>
            </w:r>
          </w:p>
        </w:tc>
        <w:tc>
          <w:tcPr>
            <w:tcW w:w="1574" w:type="dxa"/>
            <w:tcBorders>
              <w:top w:val="single" w:sz="4" w:space="0" w:color="FFFFFF" w:themeColor="background1"/>
            </w:tcBorders>
            <w:shd w:val="clear" w:color="auto" w:fill="auto"/>
            <w:vAlign w:val="center"/>
            <w:hideMark/>
          </w:tcPr>
          <w:p w14:paraId="3562CFBF" w14:textId="77777777" w:rsidR="002838BB" w:rsidRPr="000111B3" w:rsidRDefault="002838BB" w:rsidP="00E77047">
            <w:pPr>
              <w:spacing w:after="0" w:line="240" w:lineRule="auto"/>
              <w:jc w:val="center"/>
              <w:rPr>
                <w:rFonts w:ascii="Myriad Pro" w:eastAsia="Times New Roman" w:hAnsi="Myriad Pro" w:cs="Myanmar Text"/>
                <w:color w:val="000000"/>
                <w:sz w:val="20"/>
                <w:szCs w:val="20"/>
              </w:rPr>
            </w:pPr>
            <w:r w:rsidRPr="000111B3">
              <w:rPr>
                <w:rFonts w:ascii="Myriad Pro" w:eastAsia="Times New Roman" w:hAnsi="Myriad Pro" w:cs="Myanmar Text"/>
                <w:color w:val="000000"/>
                <w:sz w:val="20"/>
                <w:szCs w:val="20"/>
              </w:rPr>
              <w:t>5</w:t>
            </w:r>
            <w:r w:rsidR="00A5063C" w:rsidRPr="000111B3">
              <w:rPr>
                <w:rFonts w:ascii="Myriad Pro" w:eastAsia="Times New Roman" w:hAnsi="Myriad Pro" w:cs="Myanmar Text"/>
                <w:color w:val="000000"/>
                <w:sz w:val="20"/>
                <w:szCs w:val="20"/>
              </w:rPr>
              <w:t xml:space="preserve"> </w:t>
            </w:r>
            <w:r w:rsidRPr="000111B3">
              <w:rPr>
                <w:rFonts w:ascii="Myriad Pro" w:eastAsia="Times New Roman" w:hAnsi="Myriad Pro" w:cs="Myanmar Text"/>
                <w:color w:val="000000"/>
                <w:sz w:val="20"/>
                <w:szCs w:val="20"/>
              </w:rPr>
              <w:t>518,7</w:t>
            </w:r>
          </w:p>
        </w:tc>
        <w:tc>
          <w:tcPr>
            <w:tcW w:w="1574" w:type="dxa"/>
            <w:tcBorders>
              <w:top w:val="single" w:sz="4" w:space="0" w:color="FFFFFF" w:themeColor="background1"/>
            </w:tcBorders>
            <w:vAlign w:val="center"/>
          </w:tcPr>
          <w:p w14:paraId="2AC8A855" w14:textId="77777777" w:rsidR="002838BB" w:rsidRPr="000111B3" w:rsidRDefault="002838BB" w:rsidP="00E77047">
            <w:pPr>
              <w:spacing w:after="0" w:line="240" w:lineRule="auto"/>
              <w:jc w:val="center"/>
              <w:rPr>
                <w:rFonts w:ascii="Myriad Pro" w:eastAsia="Times New Roman" w:hAnsi="Myriad Pro" w:cs="Myanmar Text"/>
                <w:color w:val="000000"/>
                <w:sz w:val="20"/>
                <w:szCs w:val="20"/>
              </w:rPr>
            </w:pPr>
            <w:r w:rsidRPr="000111B3">
              <w:rPr>
                <w:rFonts w:ascii="Myriad Pro" w:eastAsia="Times New Roman" w:hAnsi="Myriad Pro" w:cs="Myanmar Text"/>
                <w:color w:val="000000"/>
                <w:sz w:val="20"/>
                <w:szCs w:val="20"/>
              </w:rPr>
              <w:t>2</w:t>
            </w:r>
            <w:r w:rsidR="00A5063C" w:rsidRPr="000111B3">
              <w:rPr>
                <w:rFonts w:ascii="Myriad Pro" w:eastAsia="Times New Roman" w:hAnsi="Myriad Pro" w:cs="Myanmar Text"/>
                <w:color w:val="000000"/>
                <w:sz w:val="20"/>
                <w:szCs w:val="20"/>
              </w:rPr>
              <w:t xml:space="preserve"> </w:t>
            </w:r>
            <w:r w:rsidRPr="000111B3">
              <w:rPr>
                <w:rFonts w:ascii="Myriad Pro" w:eastAsia="Times New Roman" w:hAnsi="Myriad Pro" w:cs="Myanmar Text"/>
                <w:color w:val="000000"/>
                <w:sz w:val="20"/>
                <w:szCs w:val="20"/>
              </w:rPr>
              <w:t>807,8</w:t>
            </w:r>
          </w:p>
        </w:tc>
        <w:tc>
          <w:tcPr>
            <w:tcW w:w="1575" w:type="dxa"/>
            <w:tcBorders>
              <w:top w:val="single" w:sz="4" w:space="0" w:color="FFFFFF" w:themeColor="background1"/>
            </w:tcBorders>
            <w:vAlign w:val="center"/>
          </w:tcPr>
          <w:p w14:paraId="6EEE8577" w14:textId="77777777" w:rsidR="002838BB" w:rsidRPr="000111B3" w:rsidRDefault="002838BB" w:rsidP="00E77047">
            <w:pPr>
              <w:spacing w:after="0" w:line="240" w:lineRule="auto"/>
              <w:jc w:val="center"/>
              <w:rPr>
                <w:rFonts w:ascii="Myriad Pro" w:eastAsia="Times New Roman" w:hAnsi="Myriad Pro" w:cs="Myanmar Text"/>
                <w:color w:val="000000"/>
                <w:sz w:val="20"/>
                <w:szCs w:val="20"/>
              </w:rPr>
            </w:pPr>
            <w:r w:rsidRPr="000111B3">
              <w:rPr>
                <w:rFonts w:ascii="Myriad Pro" w:eastAsia="Times New Roman" w:hAnsi="Myriad Pro" w:cs="Myanmar Text"/>
                <w:color w:val="000000"/>
                <w:sz w:val="20"/>
                <w:szCs w:val="20"/>
              </w:rPr>
              <w:t>2</w:t>
            </w:r>
            <w:r w:rsidR="00A5063C" w:rsidRPr="000111B3">
              <w:rPr>
                <w:rFonts w:ascii="Myriad Pro" w:eastAsia="Times New Roman" w:hAnsi="Myriad Pro" w:cs="Myanmar Text"/>
                <w:color w:val="000000"/>
                <w:sz w:val="20"/>
                <w:szCs w:val="20"/>
              </w:rPr>
              <w:t xml:space="preserve"> </w:t>
            </w:r>
            <w:r w:rsidRPr="000111B3">
              <w:rPr>
                <w:rFonts w:ascii="Myriad Pro" w:eastAsia="Times New Roman" w:hAnsi="Myriad Pro" w:cs="Myanmar Text"/>
                <w:color w:val="000000"/>
                <w:sz w:val="20"/>
                <w:szCs w:val="20"/>
              </w:rPr>
              <w:t>710,9</w:t>
            </w:r>
          </w:p>
        </w:tc>
      </w:tr>
      <w:tr w:rsidR="002838BB" w:rsidRPr="000111B3" w14:paraId="66CA146D" w14:textId="77777777" w:rsidTr="00654EBA">
        <w:tc>
          <w:tcPr>
            <w:tcW w:w="0" w:type="auto"/>
            <w:vMerge w:val="restart"/>
            <w:shd w:val="clear" w:color="auto" w:fill="auto"/>
            <w:vAlign w:val="center"/>
            <w:hideMark/>
          </w:tcPr>
          <w:p w14:paraId="72F39E43" w14:textId="77777777" w:rsidR="002838BB" w:rsidRPr="000111B3" w:rsidRDefault="002838BB" w:rsidP="00E77047">
            <w:pPr>
              <w:spacing w:after="0" w:line="240" w:lineRule="auto"/>
              <w:jc w:val="center"/>
              <w:rPr>
                <w:rFonts w:ascii="Myriad Pro" w:eastAsia="Times New Roman" w:hAnsi="Myriad Pro" w:cs="Myanmar Text"/>
                <w:color w:val="000000"/>
                <w:sz w:val="20"/>
                <w:szCs w:val="20"/>
              </w:rPr>
            </w:pPr>
            <w:r w:rsidRPr="000111B3">
              <w:rPr>
                <w:rFonts w:ascii="Myriad Pro" w:eastAsia="Times New Roman" w:hAnsi="Myriad Pro" w:cs="Myanmar Text"/>
                <w:color w:val="000000"/>
                <w:sz w:val="20"/>
                <w:szCs w:val="20"/>
              </w:rPr>
              <w:t>2</w:t>
            </w:r>
          </w:p>
        </w:tc>
        <w:tc>
          <w:tcPr>
            <w:tcW w:w="0" w:type="auto"/>
            <w:shd w:val="clear" w:color="auto" w:fill="auto"/>
            <w:vAlign w:val="center"/>
            <w:hideMark/>
          </w:tcPr>
          <w:p w14:paraId="070B60BC" w14:textId="77777777" w:rsidR="002838BB" w:rsidRPr="000111B3" w:rsidRDefault="002838BB" w:rsidP="00E77047">
            <w:pPr>
              <w:spacing w:after="0" w:line="240" w:lineRule="auto"/>
              <w:rPr>
                <w:rFonts w:ascii="Myriad Pro" w:eastAsia="Times New Roman" w:hAnsi="Myriad Pro" w:cs="Myanmar Text"/>
                <w:color w:val="000000"/>
                <w:sz w:val="20"/>
                <w:szCs w:val="20"/>
              </w:rPr>
            </w:pPr>
            <w:r w:rsidRPr="000111B3">
              <w:rPr>
                <w:rFonts w:ascii="Myriad Pro" w:eastAsia="Times New Roman" w:hAnsi="Myriad Pro" w:cs="Calibri"/>
                <w:color w:val="000000"/>
                <w:sz w:val="20"/>
                <w:szCs w:val="20"/>
              </w:rPr>
              <w:t>Потери</w:t>
            </w:r>
          </w:p>
        </w:tc>
        <w:tc>
          <w:tcPr>
            <w:tcW w:w="0" w:type="auto"/>
            <w:shd w:val="clear" w:color="auto" w:fill="auto"/>
            <w:vAlign w:val="center"/>
            <w:hideMark/>
          </w:tcPr>
          <w:p w14:paraId="5A8AD174" w14:textId="77777777" w:rsidR="002838BB" w:rsidRPr="000111B3" w:rsidRDefault="002838BB" w:rsidP="00E77047">
            <w:pPr>
              <w:spacing w:after="0" w:line="240" w:lineRule="auto"/>
              <w:jc w:val="center"/>
              <w:rPr>
                <w:rFonts w:ascii="Myriad Pro" w:eastAsia="Times New Roman" w:hAnsi="Myriad Pro" w:cs="Myanmar Text"/>
                <w:color w:val="000000"/>
                <w:sz w:val="20"/>
                <w:szCs w:val="20"/>
              </w:rPr>
            </w:pPr>
            <w:r w:rsidRPr="000111B3">
              <w:rPr>
                <w:rFonts w:ascii="Myriad Pro" w:eastAsia="Times New Roman" w:hAnsi="Myriad Pro" w:cs="Calibri"/>
                <w:color w:val="000000"/>
                <w:sz w:val="20"/>
                <w:szCs w:val="20"/>
              </w:rPr>
              <w:t>МВт</w:t>
            </w:r>
            <w:r w:rsidRPr="000111B3">
              <w:rPr>
                <w:rFonts w:ascii="Myriad Pro" w:eastAsia="Times New Roman" w:hAnsi="Myriad Pro" w:cs="Myanmar Text"/>
                <w:color w:val="000000"/>
                <w:sz w:val="20"/>
                <w:szCs w:val="20"/>
              </w:rPr>
              <w:t>*</w:t>
            </w:r>
            <w:r w:rsidRPr="000111B3">
              <w:rPr>
                <w:rFonts w:ascii="Myriad Pro" w:eastAsia="Times New Roman" w:hAnsi="Myriad Pro" w:cs="Calibri"/>
                <w:color w:val="000000"/>
                <w:sz w:val="20"/>
                <w:szCs w:val="20"/>
              </w:rPr>
              <w:t>ч</w:t>
            </w:r>
          </w:p>
        </w:tc>
        <w:tc>
          <w:tcPr>
            <w:tcW w:w="1574" w:type="dxa"/>
            <w:shd w:val="clear" w:color="auto" w:fill="auto"/>
            <w:vAlign w:val="center"/>
            <w:hideMark/>
          </w:tcPr>
          <w:p w14:paraId="1A924215" w14:textId="77777777" w:rsidR="002838BB" w:rsidRPr="000111B3" w:rsidRDefault="002838BB" w:rsidP="00E77047">
            <w:pPr>
              <w:spacing w:after="0" w:line="240" w:lineRule="auto"/>
              <w:jc w:val="center"/>
              <w:rPr>
                <w:rFonts w:ascii="Myriad Pro" w:eastAsia="Times New Roman" w:hAnsi="Myriad Pro" w:cs="Myanmar Text"/>
                <w:color w:val="000000"/>
                <w:sz w:val="20"/>
                <w:szCs w:val="20"/>
              </w:rPr>
            </w:pPr>
            <w:r w:rsidRPr="000111B3">
              <w:rPr>
                <w:rFonts w:ascii="Myriad Pro" w:eastAsia="Times New Roman" w:hAnsi="Myriad Pro" w:cs="Myanmar Text"/>
                <w:color w:val="000000"/>
                <w:sz w:val="20"/>
                <w:szCs w:val="20"/>
              </w:rPr>
              <w:t>534,76</w:t>
            </w:r>
          </w:p>
        </w:tc>
        <w:tc>
          <w:tcPr>
            <w:tcW w:w="1574" w:type="dxa"/>
            <w:vAlign w:val="center"/>
          </w:tcPr>
          <w:p w14:paraId="77FDEB87" w14:textId="77777777" w:rsidR="002838BB" w:rsidRPr="000111B3" w:rsidRDefault="002838BB" w:rsidP="00E77047">
            <w:pPr>
              <w:spacing w:after="0" w:line="240" w:lineRule="auto"/>
              <w:jc w:val="center"/>
              <w:rPr>
                <w:rFonts w:ascii="Myriad Pro" w:eastAsia="Times New Roman" w:hAnsi="Myriad Pro" w:cs="Myanmar Text"/>
                <w:color w:val="000000"/>
                <w:sz w:val="20"/>
                <w:szCs w:val="20"/>
              </w:rPr>
            </w:pPr>
            <w:r w:rsidRPr="000111B3">
              <w:rPr>
                <w:rFonts w:ascii="Myriad Pro" w:eastAsia="Times New Roman" w:hAnsi="Myriad Pro" w:cs="Myanmar Text"/>
                <w:color w:val="000000"/>
                <w:sz w:val="20"/>
                <w:szCs w:val="20"/>
              </w:rPr>
              <w:t>271,99</w:t>
            </w:r>
          </w:p>
        </w:tc>
        <w:tc>
          <w:tcPr>
            <w:tcW w:w="1575" w:type="dxa"/>
            <w:vAlign w:val="center"/>
          </w:tcPr>
          <w:p w14:paraId="63419A52" w14:textId="77777777" w:rsidR="002838BB" w:rsidRPr="000111B3" w:rsidRDefault="002838BB" w:rsidP="00E77047">
            <w:pPr>
              <w:spacing w:after="0" w:line="240" w:lineRule="auto"/>
              <w:jc w:val="center"/>
              <w:rPr>
                <w:rFonts w:ascii="Myriad Pro" w:eastAsia="Times New Roman" w:hAnsi="Myriad Pro" w:cs="Myanmar Text"/>
                <w:color w:val="000000"/>
                <w:sz w:val="20"/>
                <w:szCs w:val="20"/>
              </w:rPr>
            </w:pPr>
            <w:r w:rsidRPr="000111B3">
              <w:rPr>
                <w:rFonts w:ascii="Myriad Pro" w:eastAsia="Times New Roman" w:hAnsi="Myriad Pro" w:cs="Myanmar Text"/>
                <w:color w:val="000000"/>
                <w:sz w:val="20"/>
                <w:szCs w:val="20"/>
              </w:rPr>
              <w:t>262,77</w:t>
            </w:r>
          </w:p>
        </w:tc>
      </w:tr>
      <w:tr w:rsidR="002838BB" w:rsidRPr="000111B3" w14:paraId="1456AB37" w14:textId="77777777" w:rsidTr="00654EBA">
        <w:tc>
          <w:tcPr>
            <w:tcW w:w="0" w:type="auto"/>
            <w:vMerge/>
            <w:vAlign w:val="center"/>
            <w:hideMark/>
          </w:tcPr>
          <w:p w14:paraId="717E953A" w14:textId="77777777" w:rsidR="002838BB" w:rsidRPr="000111B3" w:rsidRDefault="002838BB" w:rsidP="00E77047">
            <w:pPr>
              <w:spacing w:after="0" w:line="240" w:lineRule="auto"/>
              <w:jc w:val="center"/>
              <w:rPr>
                <w:rFonts w:ascii="Myriad Pro" w:eastAsia="Times New Roman" w:hAnsi="Myriad Pro" w:cs="Myanmar Text"/>
                <w:color w:val="000000"/>
                <w:sz w:val="20"/>
                <w:szCs w:val="20"/>
              </w:rPr>
            </w:pPr>
          </w:p>
        </w:tc>
        <w:tc>
          <w:tcPr>
            <w:tcW w:w="0" w:type="auto"/>
            <w:shd w:val="clear" w:color="auto" w:fill="auto"/>
            <w:vAlign w:val="center"/>
            <w:hideMark/>
          </w:tcPr>
          <w:p w14:paraId="202FC709" w14:textId="77777777" w:rsidR="002838BB" w:rsidRPr="000111B3" w:rsidRDefault="002838BB" w:rsidP="00E77047">
            <w:pPr>
              <w:spacing w:after="0" w:line="240" w:lineRule="auto"/>
              <w:rPr>
                <w:rFonts w:ascii="Myriad Pro" w:eastAsia="Times New Roman" w:hAnsi="Myriad Pro" w:cs="Myanmar Text"/>
                <w:color w:val="000000"/>
                <w:sz w:val="20"/>
                <w:szCs w:val="20"/>
              </w:rPr>
            </w:pPr>
            <w:r w:rsidRPr="000111B3">
              <w:rPr>
                <w:rFonts w:ascii="Myriad Pro" w:eastAsia="Times New Roman" w:hAnsi="Myriad Pro" w:cs="Calibri"/>
                <w:color w:val="000000"/>
                <w:sz w:val="20"/>
                <w:szCs w:val="20"/>
              </w:rPr>
              <w:t>уровень</w:t>
            </w:r>
            <w:r w:rsidR="00A5063C" w:rsidRPr="000111B3">
              <w:rPr>
                <w:rFonts w:ascii="Myriad Pro" w:eastAsia="Times New Roman" w:hAnsi="Myriad Pro" w:cs="Myanmar Text"/>
                <w:color w:val="000000"/>
                <w:sz w:val="20"/>
                <w:szCs w:val="20"/>
              </w:rPr>
              <w:t xml:space="preserve"> </w:t>
            </w:r>
            <w:r w:rsidRPr="000111B3">
              <w:rPr>
                <w:rFonts w:ascii="Myriad Pro" w:eastAsia="Times New Roman" w:hAnsi="Myriad Pro" w:cs="Calibri"/>
                <w:color w:val="000000"/>
                <w:sz w:val="20"/>
                <w:szCs w:val="20"/>
              </w:rPr>
              <w:t>потерь</w:t>
            </w:r>
            <w:r w:rsidR="00A5063C" w:rsidRPr="000111B3">
              <w:rPr>
                <w:rFonts w:ascii="Myriad Pro" w:eastAsia="Times New Roman" w:hAnsi="Myriad Pro" w:cs="Myanmar Text"/>
                <w:color w:val="000000"/>
                <w:sz w:val="20"/>
                <w:szCs w:val="20"/>
              </w:rPr>
              <w:t xml:space="preserve"> </w:t>
            </w:r>
            <w:r w:rsidRPr="000111B3">
              <w:rPr>
                <w:rFonts w:ascii="Myriad Pro" w:eastAsia="Times New Roman" w:hAnsi="Myriad Pro" w:cs="Calibri"/>
                <w:color w:val="000000"/>
                <w:sz w:val="20"/>
                <w:szCs w:val="20"/>
              </w:rPr>
              <w:t>к</w:t>
            </w:r>
            <w:r w:rsidR="00A5063C" w:rsidRPr="000111B3">
              <w:rPr>
                <w:rFonts w:ascii="Myriad Pro" w:eastAsia="Times New Roman" w:hAnsi="Myriad Pro" w:cs="Myanmar Text"/>
                <w:color w:val="000000"/>
                <w:sz w:val="20"/>
                <w:szCs w:val="20"/>
              </w:rPr>
              <w:t xml:space="preserve"> </w:t>
            </w:r>
            <w:r w:rsidRPr="000111B3">
              <w:rPr>
                <w:rFonts w:ascii="Myriad Pro" w:eastAsia="Times New Roman" w:hAnsi="Myriad Pro" w:cs="Calibri"/>
                <w:color w:val="000000"/>
                <w:sz w:val="20"/>
                <w:szCs w:val="20"/>
              </w:rPr>
              <w:t>отпуску</w:t>
            </w:r>
            <w:r w:rsidR="00A5063C" w:rsidRPr="000111B3">
              <w:rPr>
                <w:rFonts w:ascii="Myriad Pro" w:eastAsia="Times New Roman" w:hAnsi="Myriad Pro" w:cs="Myanmar Text"/>
                <w:color w:val="000000"/>
                <w:sz w:val="20"/>
                <w:szCs w:val="20"/>
              </w:rPr>
              <w:t xml:space="preserve"> </w:t>
            </w:r>
            <w:r w:rsidRPr="000111B3">
              <w:rPr>
                <w:rFonts w:ascii="Myriad Pro" w:eastAsia="Times New Roman" w:hAnsi="Myriad Pro" w:cs="Calibri"/>
                <w:color w:val="000000"/>
                <w:sz w:val="20"/>
                <w:szCs w:val="20"/>
              </w:rPr>
              <w:t>в</w:t>
            </w:r>
            <w:r w:rsidR="00A5063C" w:rsidRPr="000111B3">
              <w:rPr>
                <w:rFonts w:ascii="Myriad Pro" w:eastAsia="Times New Roman" w:hAnsi="Myriad Pro" w:cs="Myanmar Text"/>
                <w:color w:val="000000"/>
                <w:sz w:val="20"/>
                <w:szCs w:val="20"/>
              </w:rPr>
              <w:t xml:space="preserve"> </w:t>
            </w:r>
            <w:r w:rsidRPr="000111B3">
              <w:rPr>
                <w:rFonts w:ascii="Myriad Pro" w:eastAsia="Times New Roman" w:hAnsi="Myriad Pro" w:cs="Calibri"/>
                <w:color w:val="000000"/>
                <w:sz w:val="20"/>
                <w:szCs w:val="20"/>
              </w:rPr>
              <w:t>сеть</w:t>
            </w:r>
          </w:p>
        </w:tc>
        <w:tc>
          <w:tcPr>
            <w:tcW w:w="0" w:type="auto"/>
            <w:shd w:val="clear" w:color="auto" w:fill="auto"/>
            <w:vAlign w:val="center"/>
            <w:hideMark/>
          </w:tcPr>
          <w:p w14:paraId="63F36C93" w14:textId="77777777" w:rsidR="002838BB" w:rsidRPr="000111B3" w:rsidRDefault="002838BB" w:rsidP="00E77047">
            <w:pPr>
              <w:spacing w:after="0" w:line="240" w:lineRule="auto"/>
              <w:jc w:val="center"/>
              <w:rPr>
                <w:rFonts w:ascii="Myriad Pro" w:eastAsia="Times New Roman" w:hAnsi="Myriad Pro" w:cs="Myanmar Text"/>
                <w:color w:val="000000"/>
                <w:sz w:val="20"/>
                <w:szCs w:val="20"/>
              </w:rPr>
            </w:pPr>
            <w:r w:rsidRPr="000111B3">
              <w:rPr>
                <w:rFonts w:ascii="Myriad Pro" w:eastAsia="Times New Roman" w:hAnsi="Myriad Pro" w:cs="Myanmar Text"/>
                <w:color w:val="000000"/>
                <w:sz w:val="20"/>
                <w:szCs w:val="20"/>
              </w:rPr>
              <w:t>%</w:t>
            </w:r>
          </w:p>
        </w:tc>
        <w:tc>
          <w:tcPr>
            <w:tcW w:w="1574" w:type="dxa"/>
            <w:shd w:val="clear" w:color="auto" w:fill="auto"/>
            <w:vAlign w:val="center"/>
            <w:hideMark/>
          </w:tcPr>
          <w:p w14:paraId="0C99281C" w14:textId="77777777" w:rsidR="002838BB" w:rsidRPr="000111B3" w:rsidRDefault="002838BB" w:rsidP="00E77047">
            <w:pPr>
              <w:spacing w:after="0" w:line="240" w:lineRule="auto"/>
              <w:jc w:val="center"/>
              <w:rPr>
                <w:rFonts w:ascii="Myriad Pro" w:eastAsia="Times New Roman" w:hAnsi="Myriad Pro" w:cs="Myanmar Text"/>
                <w:color w:val="000000"/>
                <w:sz w:val="20"/>
                <w:szCs w:val="20"/>
              </w:rPr>
            </w:pPr>
            <w:r w:rsidRPr="000111B3">
              <w:rPr>
                <w:rFonts w:ascii="Myriad Pro" w:eastAsia="Times New Roman" w:hAnsi="Myriad Pro" w:cs="Myanmar Text"/>
                <w:color w:val="000000"/>
                <w:sz w:val="20"/>
                <w:szCs w:val="20"/>
              </w:rPr>
              <w:t>9,69%</w:t>
            </w:r>
          </w:p>
        </w:tc>
        <w:tc>
          <w:tcPr>
            <w:tcW w:w="1574" w:type="dxa"/>
            <w:vAlign w:val="center"/>
          </w:tcPr>
          <w:p w14:paraId="6AA47271" w14:textId="77777777" w:rsidR="002838BB" w:rsidRPr="000111B3" w:rsidRDefault="002838BB" w:rsidP="00E77047">
            <w:pPr>
              <w:spacing w:after="0" w:line="240" w:lineRule="auto"/>
              <w:jc w:val="center"/>
              <w:rPr>
                <w:rFonts w:ascii="Myriad Pro" w:eastAsia="Times New Roman" w:hAnsi="Myriad Pro" w:cs="Myanmar Text"/>
                <w:color w:val="000000"/>
                <w:sz w:val="20"/>
                <w:szCs w:val="20"/>
              </w:rPr>
            </w:pPr>
            <w:r w:rsidRPr="000111B3">
              <w:rPr>
                <w:rFonts w:ascii="Myriad Pro" w:eastAsia="Times New Roman" w:hAnsi="Myriad Pro" w:cs="Myanmar Text"/>
                <w:color w:val="000000"/>
                <w:sz w:val="20"/>
                <w:szCs w:val="20"/>
              </w:rPr>
              <w:t>9,69%</w:t>
            </w:r>
          </w:p>
        </w:tc>
        <w:tc>
          <w:tcPr>
            <w:tcW w:w="1575" w:type="dxa"/>
            <w:vAlign w:val="center"/>
          </w:tcPr>
          <w:p w14:paraId="41C742B3" w14:textId="77777777" w:rsidR="002838BB" w:rsidRPr="000111B3" w:rsidRDefault="002838BB" w:rsidP="00E77047">
            <w:pPr>
              <w:spacing w:after="0" w:line="240" w:lineRule="auto"/>
              <w:jc w:val="center"/>
              <w:rPr>
                <w:rFonts w:ascii="Myriad Pro" w:eastAsia="Times New Roman" w:hAnsi="Myriad Pro" w:cs="Myanmar Text"/>
                <w:color w:val="000000"/>
                <w:sz w:val="20"/>
                <w:szCs w:val="20"/>
              </w:rPr>
            </w:pPr>
            <w:r w:rsidRPr="000111B3">
              <w:rPr>
                <w:rFonts w:ascii="Myriad Pro" w:eastAsia="Times New Roman" w:hAnsi="Myriad Pro" w:cs="Myanmar Text"/>
                <w:color w:val="000000"/>
                <w:sz w:val="20"/>
                <w:szCs w:val="20"/>
              </w:rPr>
              <w:t>9,69%</w:t>
            </w:r>
          </w:p>
        </w:tc>
      </w:tr>
      <w:tr w:rsidR="00A34B40" w:rsidRPr="000111B3" w14:paraId="41178D28" w14:textId="77777777" w:rsidTr="00654EBA">
        <w:tc>
          <w:tcPr>
            <w:tcW w:w="0" w:type="auto"/>
            <w:vAlign w:val="center"/>
          </w:tcPr>
          <w:p w14:paraId="5BF31CD1" w14:textId="77777777" w:rsidR="00A34B40" w:rsidRPr="000111B3" w:rsidRDefault="000F1AAC" w:rsidP="00E77047">
            <w:pPr>
              <w:spacing w:after="0" w:line="240" w:lineRule="auto"/>
              <w:jc w:val="center"/>
              <w:rPr>
                <w:rFonts w:ascii="Myriad Pro" w:eastAsia="Times New Roman" w:hAnsi="Myriad Pro" w:cs="Myanmar Text"/>
                <w:color w:val="000000"/>
                <w:sz w:val="20"/>
                <w:szCs w:val="20"/>
              </w:rPr>
            </w:pPr>
            <w:r w:rsidRPr="000111B3">
              <w:rPr>
                <w:rFonts w:ascii="Myriad Pro" w:eastAsia="Times New Roman" w:hAnsi="Myriad Pro" w:cs="Myanmar Text"/>
                <w:color w:val="000000"/>
                <w:sz w:val="20"/>
                <w:szCs w:val="20"/>
              </w:rPr>
              <w:t>3</w:t>
            </w:r>
          </w:p>
        </w:tc>
        <w:tc>
          <w:tcPr>
            <w:tcW w:w="0" w:type="auto"/>
            <w:shd w:val="clear" w:color="auto" w:fill="auto"/>
            <w:vAlign w:val="center"/>
          </w:tcPr>
          <w:p w14:paraId="18A574D7" w14:textId="77777777" w:rsidR="00A34B40" w:rsidRPr="000111B3" w:rsidRDefault="00A34B40" w:rsidP="00E77047">
            <w:pPr>
              <w:spacing w:after="0" w:line="240" w:lineRule="auto"/>
              <w:rPr>
                <w:rFonts w:ascii="Myriad Pro" w:eastAsia="Times New Roman" w:hAnsi="Myriad Pro" w:cs="Myanmar Text"/>
                <w:color w:val="000000"/>
                <w:sz w:val="20"/>
                <w:szCs w:val="20"/>
              </w:rPr>
            </w:pPr>
            <w:r w:rsidRPr="000111B3">
              <w:rPr>
                <w:rFonts w:ascii="Myriad Pro" w:eastAsia="Times New Roman" w:hAnsi="Myriad Pro" w:cs="Calibri"/>
                <w:color w:val="000000"/>
                <w:sz w:val="20"/>
                <w:szCs w:val="20"/>
              </w:rPr>
              <w:t>Расходы</w:t>
            </w:r>
            <w:r w:rsidR="00A5063C" w:rsidRPr="000111B3">
              <w:rPr>
                <w:rFonts w:ascii="Myriad Pro" w:eastAsia="Times New Roman" w:hAnsi="Myriad Pro" w:cs="Myanmar Text"/>
                <w:color w:val="000000"/>
                <w:sz w:val="20"/>
                <w:szCs w:val="20"/>
              </w:rPr>
              <w:t xml:space="preserve"> </w:t>
            </w:r>
            <w:r w:rsidRPr="000111B3">
              <w:rPr>
                <w:rFonts w:ascii="Myriad Pro" w:eastAsia="Times New Roman" w:hAnsi="Myriad Pro" w:cs="Calibri"/>
                <w:color w:val="000000"/>
                <w:sz w:val="20"/>
                <w:szCs w:val="20"/>
              </w:rPr>
              <w:t>на</w:t>
            </w:r>
            <w:r w:rsidR="00A5063C" w:rsidRPr="000111B3">
              <w:rPr>
                <w:rFonts w:ascii="Myriad Pro" w:eastAsia="Times New Roman" w:hAnsi="Myriad Pro" w:cs="Myanmar Text"/>
                <w:color w:val="000000"/>
                <w:sz w:val="20"/>
                <w:szCs w:val="20"/>
              </w:rPr>
              <w:t xml:space="preserve"> </w:t>
            </w:r>
            <w:r w:rsidRPr="000111B3">
              <w:rPr>
                <w:rFonts w:ascii="Myriad Pro" w:eastAsia="Times New Roman" w:hAnsi="Myriad Pro" w:cs="Calibri"/>
                <w:color w:val="000000"/>
                <w:sz w:val="20"/>
                <w:szCs w:val="20"/>
              </w:rPr>
              <w:t>потери</w:t>
            </w:r>
            <w:r w:rsidR="00A5063C" w:rsidRPr="000111B3">
              <w:rPr>
                <w:rFonts w:ascii="Myriad Pro" w:eastAsia="Times New Roman" w:hAnsi="Myriad Pro" w:cs="Myanmar Text"/>
                <w:color w:val="000000"/>
                <w:sz w:val="20"/>
                <w:szCs w:val="20"/>
              </w:rPr>
              <w:t xml:space="preserve"> </w:t>
            </w:r>
            <w:r w:rsidRPr="000111B3">
              <w:rPr>
                <w:rFonts w:ascii="Myriad Pro" w:eastAsia="Times New Roman" w:hAnsi="Myriad Pro" w:cs="Myanmar Text"/>
                <w:color w:val="000000"/>
                <w:sz w:val="20"/>
                <w:szCs w:val="20"/>
              </w:rPr>
              <w:t>(</w:t>
            </w:r>
            <w:r w:rsidRPr="000111B3">
              <w:rPr>
                <w:rFonts w:ascii="Myriad Pro" w:eastAsia="Times New Roman" w:hAnsi="Myriad Pro" w:cs="Calibri"/>
                <w:color w:val="000000"/>
                <w:sz w:val="20"/>
                <w:szCs w:val="20"/>
              </w:rPr>
              <w:t>по</w:t>
            </w:r>
            <w:r w:rsidR="00A5063C" w:rsidRPr="000111B3">
              <w:rPr>
                <w:rFonts w:ascii="Myriad Pro" w:eastAsia="Times New Roman" w:hAnsi="Myriad Pro" w:cs="Myanmar Text"/>
                <w:color w:val="000000"/>
                <w:sz w:val="20"/>
                <w:szCs w:val="20"/>
              </w:rPr>
              <w:t xml:space="preserve"> </w:t>
            </w:r>
            <w:r w:rsidRPr="000111B3">
              <w:rPr>
                <w:rFonts w:ascii="Myriad Pro" w:eastAsia="Times New Roman" w:hAnsi="Myriad Pro" w:cs="Calibri"/>
                <w:color w:val="000000"/>
                <w:sz w:val="20"/>
                <w:szCs w:val="20"/>
              </w:rPr>
              <w:t>форме</w:t>
            </w:r>
            <w:r w:rsidR="00A5063C" w:rsidRPr="000111B3">
              <w:rPr>
                <w:rFonts w:ascii="Myriad Pro" w:eastAsia="Times New Roman" w:hAnsi="Myriad Pro" w:cs="Myanmar Text"/>
                <w:color w:val="000000"/>
                <w:sz w:val="20"/>
                <w:szCs w:val="20"/>
              </w:rPr>
              <w:t xml:space="preserve"> </w:t>
            </w:r>
            <w:r w:rsidRPr="000111B3">
              <w:rPr>
                <w:rFonts w:ascii="Myriad Pro" w:eastAsia="Times New Roman" w:hAnsi="Myriad Pro" w:cs="Myanmar Text"/>
                <w:color w:val="000000"/>
                <w:sz w:val="20"/>
                <w:szCs w:val="20"/>
              </w:rPr>
              <w:t>2.26)</w:t>
            </w:r>
          </w:p>
        </w:tc>
        <w:tc>
          <w:tcPr>
            <w:tcW w:w="0" w:type="auto"/>
            <w:shd w:val="clear" w:color="auto" w:fill="auto"/>
            <w:vAlign w:val="center"/>
          </w:tcPr>
          <w:p w14:paraId="1E8019B3" w14:textId="77777777" w:rsidR="00A34B40" w:rsidRPr="000111B3" w:rsidRDefault="00A34B40" w:rsidP="00E77047">
            <w:pPr>
              <w:spacing w:after="0" w:line="240" w:lineRule="auto"/>
              <w:jc w:val="center"/>
              <w:rPr>
                <w:rFonts w:ascii="Myriad Pro" w:eastAsia="Times New Roman" w:hAnsi="Myriad Pro" w:cs="Myanmar Text"/>
                <w:color w:val="000000"/>
                <w:sz w:val="20"/>
                <w:szCs w:val="20"/>
              </w:rPr>
            </w:pPr>
            <w:r w:rsidRPr="000111B3">
              <w:rPr>
                <w:rFonts w:ascii="Myriad Pro" w:eastAsia="Times New Roman" w:hAnsi="Myriad Pro" w:cs="Calibri"/>
                <w:color w:val="000000"/>
                <w:sz w:val="20"/>
                <w:szCs w:val="20"/>
              </w:rPr>
              <w:t>Тыс</w:t>
            </w:r>
            <w:r w:rsidRPr="000111B3">
              <w:rPr>
                <w:rFonts w:ascii="Myriad Pro" w:eastAsia="Times New Roman" w:hAnsi="Myriad Pro" w:cs="Myanmar Text"/>
                <w:color w:val="000000"/>
                <w:sz w:val="20"/>
                <w:szCs w:val="20"/>
              </w:rPr>
              <w:t>.</w:t>
            </w:r>
            <w:r w:rsidR="00A5063C" w:rsidRPr="000111B3">
              <w:rPr>
                <w:rFonts w:ascii="Myriad Pro" w:eastAsia="Times New Roman" w:hAnsi="Myriad Pro" w:cs="Myanmar Text"/>
                <w:color w:val="000000"/>
                <w:sz w:val="20"/>
                <w:szCs w:val="20"/>
              </w:rPr>
              <w:t xml:space="preserve"> </w:t>
            </w:r>
            <w:r w:rsidRPr="000111B3">
              <w:rPr>
                <w:rFonts w:ascii="Myriad Pro" w:eastAsia="Times New Roman" w:hAnsi="Myriad Pro" w:cs="Calibri"/>
                <w:color w:val="000000"/>
                <w:sz w:val="20"/>
                <w:szCs w:val="20"/>
              </w:rPr>
              <w:t>руб</w:t>
            </w:r>
            <w:r w:rsidRPr="000111B3">
              <w:rPr>
                <w:rFonts w:ascii="Myriad Pro" w:eastAsia="Times New Roman" w:hAnsi="Myriad Pro" w:cs="Myanmar Text"/>
                <w:color w:val="000000"/>
                <w:sz w:val="20"/>
                <w:szCs w:val="20"/>
              </w:rPr>
              <w:t>.</w:t>
            </w:r>
          </w:p>
        </w:tc>
        <w:tc>
          <w:tcPr>
            <w:tcW w:w="1574" w:type="dxa"/>
            <w:shd w:val="clear" w:color="auto" w:fill="auto"/>
            <w:vAlign w:val="center"/>
          </w:tcPr>
          <w:p w14:paraId="3366A758" w14:textId="77777777" w:rsidR="00A34B40" w:rsidRPr="000111B3" w:rsidRDefault="00A34B40" w:rsidP="00E77047">
            <w:pPr>
              <w:spacing w:after="0" w:line="240" w:lineRule="auto"/>
              <w:jc w:val="center"/>
              <w:rPr>
                <w:rFonts w:ascii="Myriad Pro" w:eastAsia="Times New Roman" w:hAnsi="Myriad Pro" w:cs="Myanmar Text"/>
                <w:color w:val="000000"/>
                <w:sz w:val="20"/>
                <w:szCs w:val="20"/>
              </w:rPr>
            </w:pPr>
            <w:r w:rsidRPr="000111B3">
              <w:rPr>
                <w:rFonts w:ascii="Myriad Pro" w:eastAsia="Times New Roman" w:hAnsi="Myriad Pro" w:cs="Myanmar Text"/>
                <w:color w:val="000000"/>
                <w:sz w:val="20"/>
                <w:szCs w:val="20"/>
              </w:rPr>
              <w:t>1</w:t>
            </w:r>
            <w:r w:rsidR="00A5063C" w:rsidRPr="000111B3">
              <w:rPr>
                <w:rFonts w:ascii="Myriad Pro" w:eastAsia="Times New Roman" w:hAnsi="Myriad Pro" w:cs="Myanmar Text"/>
                <w:color w:val="000000"/>
                <w:sz w:val="20"/>
                <w:szCs w:val="20"/>
              </w:rPr>
              <w:t xml:space="preserve"> </w:t>
            </w:r>
            <w:r w:rsidRPr="000111B3">
              <w:rPr>
                <w:rFonts w:ascii="Myriad Pro" w:eastAsia="Times New Roman" w:hAnsi="Myriad Pro" w:cs="Myanmar Text"/>
                <w:color w:val="000000"/>
                <w:sz w:val="20"/>
                <w:szCs w:val="20"/>
              </w:rPr>
              <w:t>143</w:t>
            </w:r>
            <w:r w:rsidR="00A5063C" w:rsidRPr="000111B3">
              <w:rPr>
                <w:rFonts w:ascii="Myriad Pro" w:eastAsia="Times New Roman" w:hAnsi="Myriad Pro" w:cs="Myanmar Text"/>
                <w:color w:val="000000"/>
                <w:sz w:val="20"/>
                <w:szCs w:val="20"/>
              </w:rPr>
              <w:t xml:space="preserve"> </w:t>
            </w:r>
            <w:r w:rsidRPr="000111B3">
              <w:rPr>
                <w:rFonts w:ascii="Myriad Pro" w:eastAsia="Times New Roman" w:hAnsi="Myriad Pro" w:cs="Myanmar Text"/>
                <w:color w:val="000000"/>
                <w:sz w:val="20"/>
                <w:szCs w:val="20"/>
              </w:rPr>
              <w:t>593,45</w:t>
            </w:r>
          </w:p>
        </w:tc>
        <w:tc>
          <w:tcPr>
            <w:tcW w:w="1574" w:type="dxa"/>
            <w:vAlign w:val="center"/>
          </w:tcPr>
          <w:p w14:paraId="042EA11B" w14:textId="77777777" w:rsidR="00A34B40" w:rsidRPr="000111B3" w:rsidRDefault="00A34B40" w:rsidP="00E77047">
            <w:pPr>
              <w:spacing w:after="0" w:line="240" w:lineRule="auto"/>
              <w:jc w:val="center"/>
              <w:rPr>
                <w:rFonts w:ascii="Myriad Pro" w:eastAsia="Times New Roman" w:hAnsi="Myriad Pro" w:cs="Myanmar Text"/>
                <w:color w:val="000000"/>
                <w:sz w:val="20"/>
                <w:szCs w:val="20"/>
              </w:rPr>
            </w:pPr>
          </w:p>
        </w:tc>
        <w:tc>
          <w:tcPr>
            <w:tcW w:w="1575" w:type="dxa"/>
            <w:vAlign w:val="center"/>
          </w:tcPr>
          <w:p w14:paraId="0BE73CE3" w14:textId="77777777" w:rsidR="00A34B40" w:rsidRPr="000111B3" w:rsidRDefault="00A34B40" w:rsidP="00E77047">
            <w:pPr>
              <w:spacing w:after="0" w:line="240" w:lineRule="auto"/>
              <w:jc w:val="center"/>
              <w:rPr>
                <w:rFonts w:ascii="Myriad Pro" w:eastAsia="Times New Roman" w:hAnsi="Myriad Pro" w:cs="Myanmar Text"/>
                <w:color w:val="000000"/>
                <w:sz w:val="20"/>
                <w:szCs w:val="20"/>
              </w:rPr>
            </w:pPr>
          </w:p>
        </w:tc>
      </w:tr>
      <w:tr w:rsidR="00A34B40" w:rsidRPr="000111B3" w14:paraId="17EF84AA" w14:textId="77777777" w:rsidTr="00654EBA">
        <w:tc>
          <w:tcPr>
            <w:tcW w:w="0" w:type="auto"/>
            <w:vAlign w:val="center"/>
          </w:tcPr>
          <w:p w14:paraId="3F8F1651" w14:textId="77777777" w:rsidR="00A34B40" w:rsidRPr="000111B3" w:rsidRDefault="000F1AAC" w:rsidP="00E77047">
            <w:pPr>
              <w:spacing w:after="0" w:line="240" w:lineRule="auto"/>
              <w:jc w:val="center"/>
              <w:rPr>
                <w:rFonts w:ascii="Myriad Pro" w:eastAsia="Times New Roman" w:hAnsi="Myriad Pro" w:cs="Myanmar Text"/>
                <w:color w:val="000000"/>
                <w:sz w:val="20"/>
                <w:szCs w:val="20"/>
              </w:rPr>
            </w:pPr>
            <w:r w:rsidRPr="000111B3">
              <w:rPr>
                <w:rFonts w:ascii="Myriad Pro" w:eastAsia="Times New Roman" w:hAnsi="Myriad Pro" w:cs="Myanmar Text"/>
                <w:color w:val="000000"/>
                <w:sz w:val="20"/>
                <w:szCs w:val="20"/>
              </w:rPr>
              <w:t>4</w:t>
            </w:r>
          </w:p>
        </w:tc>
        <w:tc>
          <w:tcPr>
            <w:tcW w:w="0" w:type="auto"/>
            <w:shd w:val="clear" w:color="auto" w:fill="auto"/>
            <w:vAlign w:val="center"/>
          </w:tcPr>
          <w:p w14:paraId="6F57F2A5" w14:textId="77777777" w:rsidR="00A34B40" w:rsidRPr="000111B3" w:rsidRDefault="00A34B40" w:rsidP="00E77047">
            <w:pPr>
              <w:spacing w:after="0" w:line="240" w:lineRule="auto"/>
              <w:rPr>
                <w:rFonts w:ascii="Myriad Pro" w:eastAsia="Times New Roman" w:hAnsi="Myriad Pro" w:cs="Myanmar Text"/>
                <w:color w:val="000000"/>
                <w:sz w:val="20"/>
                <w:szCs w:val="20"/>
              </w:rPr>
            </w:pPr>
            <w:r w:rsidRPr="000111B3">
              <w:rPr>
                <w:rFonts w:ascii="Myriad Pro" w:eastAsia="Times New Roman" w:hAnsi="Myriad Pro" w:cs="Calibri"/>
                <w:color w:val="000000"/>
                <w:sz w:val="20"/>
                <w:szCs w:val="20"/>
              </w:rPr>
              <w:t>Цена</w:t>
            </w:r>
            <w:r w:rsidR="00A5063C" w:rsidRPr="000111B3">
              <w:rPr>
                <w:rFonts w:ascii="Myriad Pro" w:eastAsia="Times New Roman" w:hAnsi="Myriad Pro" w:cs="Myanmar Text"/>
                <w:color w:val="000000"/>
                <w:sz w:val="20"/>
                <w:szCs w:val="20"/>
              </w:rPr>
              <w:t xml:space="preserve"> </w:t>
            </w:r>
            <w:r w:rsidRPr="000111B3">
              <w:rPr>
                <w:rFonts w:ascii="Myriad Pro" w:eastAsia="Times New Roman" w:hAnsi="Myriad Pro" w:cs="Calibri"/>
                <w:color w:val="000000"/>
                <w:sz w:val="20"/>
                <w:szCs w:val="20"/>
              </w:rPr>
              <w:t>потерь</w:t>
            </w:r>
          </w:p>
        </w:tc>
        <w:tc>
          <w:tcPr>
            <w:tcW w:w="0" w:type="auto"/>
            <w:shd w:val="clear" w:color="auto" w:fill="auto"/>
            <w:vAlign w:val="center"/>
          </w:tcPr>
          <w:p w14:paraId="1C04A040" w14:textId="77777777" w:rsidR="00A34B40" w:rsidRPr="000111B3" w:rsidRDefault="00A34B40" w:rsidP="00E77047">
            <w:pPr>
              <w:spacing w:after="0" w:line="240" w:lineRule="auto"/>
              <w:jc w:val="center"/>
              <w:rPr>
                <w:rFonts w:ascii="Myriad Pro" w:eastAsia="Times New Roman" w:hAnsi="Myriad Pro" w:cs="Myanmar Text"/>
                <w:color w:val="000000"/>
                <w:sz w:val="20"/>
                <w:szCs w:val="20"/>
              </w:rPr>
            </w:pPr>
            <w:r w:rsidRPr="000111B3">
              <w:rPr>
                <w:rFonts w:ascii="Myriad Pro" w:eastAsia="Times New Roman" w:hAnsi="Myriad Pro" w:cs="Calibri"/>
                <w:color w:val="000000"/>
                <w:sz w:val="20"/>
                <w:szCs w:val="20"/>
              </w:rPr>
              <w:t>Тыс</w:t>
            </w:r>
            <w:r w:rsidRPr="000111B3">
              <w:rPr>
                <w:rFonts w:ascii="Myriad Pro" w:eastAsia="Times New Roman" w:hAnsi="Myriad Pro" w:cs="Myanmar Text"/>
                <w:color w:val="000000"/>
                <w:sz w:val="20"/>
                <w:szCs w:val="20"/>
              </w:rPr>
              <w:t>.</w:t>
            </w:r>
            <w:r w:rsidR="00A5063C" w:rsidRPr="000111B3">
              <w:rPr>
                <w:rFonts w:ascii="Myriad Pro" w:eastAsia="Times New Roman" w:hAnsi="Myriad Pro" w:cs="Myanmar Text"/>
                <w:color w:val="000000"/>
                <w:sz w:val="20"/>
                <w:szCs w:val="20"/>
              </w:rPr>
              <w:t xml:space="preserve"> </w:t>
            </w:r>
            <w:proofErr w:type="spellStart"/>
            <w:r w:rsidRPr="000111B3">
              <w:rPr>
                <w:rFonts w:ascii="Myriad Pro" w:eastAsia="Times New Roman" w:hAnsi="Myriad Pro" w:cs="Calibri"/>
                <w:color w:val="000000"/>
                <w:sz w:val="20"/>
                <w:szCs w:val="20"/>
              </w:rPr>
              <w:t>руб</w:t>
            </w:r>
            <w:proofErr w:type="spellEnd"/>
            <w:r w:rsidRPr="000111B3">
              <w:rPr>
                <w:rFonts w:ascii="Myriad Pro" w:eastAsia="Times New Roman" w:hAnsi="Myriad Pro" w:cs="Myanmar Text"/>
                <w:color w:val="000000"/>
                <w:sz w:val="20"/>
                <w:szCs w:val="20"/>
              </w:rPr>
              <w:t>/</w:t>
            </w:r>
            <w:r w:rsidRPr="000111B3">
              <w:rPr>
                <w:rFonts w:ascii="Myriad Pro" w:eastAsia="Times New Roman" w:hAnsi="Myriad Pro" w:cs="Calibri"/>
                <w:color w:val="000000"/>
                <w:sz w:val="20"/>
                <w:szCs w:val="20"/>
              </w:rPr>
              <w:t>МВт</w:t>
            </w:r>
            <w:r w:rsidR="00FA7101" w:rsidRPr="000111B3">
              <w:rPr>
                <w:rFonts w:ascii="Myriad Pro" w:eastAsia="Times New Roman" w:hAnsi="Myriad Pro" w:cs="Calibri"/>
                <w:color w:val="000000"/>
                <w:sz w:val="20"/>
                <w:szCs w:val="20"/>
              </w:rPr>
              <w:t>*</w:t>
            </w:r>
            <w:r w:rsidRPr="000111B3">
              <w:rPr>
                <w:rFonts w:ascii="Myriad Pro" w:eastAsia="Times New Roman" w:hAnsi="Myriad Pro" w:cs="Calibri"/>
                <w:color w:val="000000"/>
                <w:sz w:val="20"/>
                <w:szCs w:val="20"/>
              </w:rPr>
              <w:t>ч</w:t>
            </w:r>
          </w:p>
        </w:tc>
        <w:tc>
          <w:tcPr>
            <w:tcW w:w="1574" w:type="dxa"/>
            <w:shd w:val="clear" w:color="auto" w:fill="auto"/>
            <w:vAlign w:val="center"/>
          </w:tcPr>
          <w:p w14:paraId="788477E9" w14:textId="77777777" w:rsidR="00A34B40" w:rsidRPr="000111B3" w:rsidRDefault="00A34B40" w:rsidP="00E77047">
            <w:pPr>
              <w:spacing w:after="0" w:line="240" w:lineRule="auto"/>
              <w:jc w:val="center"/>
              <w:rPr>
                <w:rFonts w:ascii="Myriad Pro" w:eastAsia="Times New Roman" w:hAnsi="Myriad Pro" w:cs="Myanmar Text"/>
                <w:color w:val="000000"/>
                <w:sz w:val="20"/>
                <w:szCs w:val="20"/>
              </w:rPr>
            </w:pPr>
            <w:r w:rsidRPr="000111B3">
              <w:rPr>
                <w:rFonts w:ascii="Myriad Pro" w:eastAsia="Times New Roman" w:hAnsi="Myriad Pro" w:cs="Myanmar Text"/>
                <w:color w:val="000000"/>
                <w:sz w:val="20"/>
                <w:szCs w:val="20"/>
              </w:rPr>
              <w:t>2</w:t>
            </w:r>
            <w:r w:rsidR="00A5063C" w:rsidRPr="000111B3">
              <w:rPr>
                <w:rFonts w:ascii="Myriad Pro" w:eastAsia="Times New Roman" w:hAnsi="Myriad Pro" w:cs="Myanmar Text"/>
                <w:color w:val="000000"/>
                <w:sz w:val="20"/>
                <w:szCs w:val="20"/>
              </w:rPr>
              <w:t xml:space="preserve"> </w:t>
            </w:r>
            <w:r w:rsidRPr="000111B3">
              <w:rPr>
                <w:rFonts w:ascii="Myriad Pro" w:eastAsia="Times New Roman" w:hAnsi="Myriad Pro" w:cs="Myanmar Text"/>
                <w:color w:val="000000"/>
                <w:sz w:val="20"/>
                <w:szCs w:val="20"/>
              </w:rPr>
              <w:t>138,51</w:t>
            </w:r>
          </w:p>
        </w:tc>
        <w:tc>
          <w:tcPr>
            <w:tcW w:w="1574" w:type="dxa"/>
            <w:vAlign w:val="center"/>
          </w:tcPr>
          <w:p w14:paraId="0CF91C7C" w14:textId="77777777" w:rsidR="00A34B40" w:rsidRPr="000111B3" w:rsidRDefault="00A34B40" w:rsidP="00E77047">
            <w:pPr>
              <w:spacing w:after="0" w:line="240" w:lineRule="auto"/>
              <w:jc w:val="center"/>
              <w:rPr>
                <w:rFonts w:ascii="Myriad Pro" w:eastAsia="Times New Roman" w:hAnsi="Myriad Pro" w:cs="Myanmar Text"/>
                <w:color w:val="000000"/>
                <w:sz w:val="20"/>
                <w:szCs w:val="20"/>
              </w:rPr>
            </w:pPr>
          </w:p>
        </w:tc>
        <w:tc>
          <w:tcPr>
            <w:tcW w:w="1575" w:type="dxa"/>
            <w:vAlign w:val="center"/>
          </w:tcPr>
          <w:p w14:paraId="4BC677D2" w14:textId="77777777" w:rsidR="00A34B40" w:rsidRPr="000111B3" w:rsidRDefault="00A34B40" w:rsidP="00E77047">
            <w:pPr>
              <w:spacing w:after="0" w:line="240" w:lineRule="auto"/>
              <w:jc w:val="center"/>
              <w:rPr>
                <w:rFonts w:ascii="Myriad Pro" w:eastAsia="Times New Roman" w:hAnsi="Myriad Pro" w:cs="Myanmar Text"/>
                <w:color w:val="000000"/>
                <w:sz w:val="20"/>
                <w:szCs w:val="20"/>
              </w:rPr>
            </w:pPr>
          </w:p>
        </w:tc>
      </w:tr>
    </w:tbl>
    <w:p w14:paraId="5AC12B46" w14:textId="77777777" w:rsidR="00184E5D" w:rsidRPr="00E77047" w:rsidRDefault="00A34B40" w:rsidP="00E77047">
      <w:pPr>
        <w:pStyle w:val="a3"/>
        <w:spacing w:after="0" w:line="360" w:lineRule="auto"/>
        <w:ind w:left="0" w:firstLine="567"/>
        <w:contextualSpacing w:val="0"/>
        <w:jc w:val="both"/>
        <w:rPr>
          <w:rFonts w:ascii="Myriad Pro" w:hAnsi="Myriad Pro" w:cs="Myanmar Text"/>
          <w:bCs/>
          <w:sz w:val="26"/>
          <w:szCs w:val="26"/>
        </w:rPr>
      </w:pPr>
      <w:r w:rsidRPr="00E77047">
        <w:rPr>
          <w:rFonts w:ascii="Myriad Pro" w:hAnsi="Myriad Pro" w:cs="Calibri"/>
          <w:bCs/>
          <w:sz w:val="26"/>
          <w:szCs w:val="26"/>
        </w:rPr>
        <w:lastRenderedPageBreak/>
        <w:t>Приказом</w:t>
      </w:r>
      <w:r w:rsidR="00A5063C" w:rsidRPr="00E77047">
        <w:rPr>
          <w:rFonts w:ascii="Myriad Pro" w:hAnsi="Myriad Pro" w:cs="Myanmar Text"/>
          <w:bCs/>
          <w:sz w:val="26"/>
          <w:szCs w:val="26"/>
        </w:rPr>
        <w:t xml:space="preserve"> </w:t>
      </w:r>
      <w:r w:rsidRPr="00E77047">
        <w:rPr>
          <w:rFonts w:ascii="Myriad Pro" w:hAnsi="Myriad Pro" w:cs="Calibri"/>
          <w:bCs/>
          <w:sz w:val="26"/>
          <w:szCs w:val="26"/>
        </w:rPr>
        <w:t>ФАС</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России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от</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21.03.2017</w:t>
      </w:r>
      <w:r w:rsidR="00A5063C" w:rsidRPr="00E77047">
        <w:rPr>
          <w:rFonts w:ascii="Myriad Pro" w:hAnsi="Myriad Pro" w:cs="Myanmar Text"/>
          <w:bCs/>
          <w:sz w:val="26"/>
          <w:szCs w:val="26"/>
        </w:rPr>
        <w:t xml:space="preserve"> </w:t>
      </w:r>
      <w:r w:rsidRPr="00E77047">
        <w:rPr>
          <w:rFonts w:ascii="Myriad Pro" w:hAnsi="Myriad Pro" w:cs="Arial"/>
          <w:bCs/>
          <w:sz w:val="26"/>
          <w:szCs w:val="26"/>
        </w:rPr>
        <w:t>№</w:t>
      </w:r>
      <w:r w:rsidRPr="00E77047">
        <w:rPr>
          <w:rFonts w:ascii="Myriad Pro" w:hAnsi="Myriad Pro" w:cs="Myanmar Text"/>
          <w:bCs/>
          <w:sz w:val="26"/>
          <w:szCs w:val="26"/>
        </w:rPr>
        <w:t>370/17</w:t>
      </w:r>
      <w:r w:rsidR="00A5063C" w:rsidRPr="00E77047">
        <w:rPr>
          <w:rFonts w:ascii="Myriad Pro" w:hAnsi="Myriad Pro" w:cs="Myanmar Text"/>
          <w:bCs/>
          <w:sz w:val="26"/>
          <w:szCs w:val="26"/>
        </w:rPr>
        <w:t xml:space="preserve"> </w:t>
      </w:r>
      <w:r w:rsidRPr="00E77047">
        <w:rPr>
          <w:rFonts w:ascii="Myriad Pro" w:hAnsi="Myriad Pro" w:cs="Calibri"/>
          <w:bCs/>
          <w:sz w:val="26"/>
          <w:szCs w:val="26"/>
        </w:rPr>
        <w:t>отменены</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приказы</w:t>
      </w:r>
      <w:r w:rsidR="00A5063C" w:rsidRPr="00E77047">
        <w:rPr>
          <w:rFonts w:ascii="Myriad Pro" w:hAnsi="Myriad Pro" w:cs="Myanmar Text"/>
          <w:bCs/>
          <w:sz w:val="26"/>
          <w:szCs w:val="26"/>
        </w:rPr>
        <w:t xml:space="preserve"> </w:t>
      </w:r>
      <w:r w:rsidRPr="00E77047">
        <w:rPr>
          <w:rFonts w:ascii="Myriad Pro" w:hAnsi="Myriad Pro" w:cs="Calibri"/>
          <w:bCs/>
          <w:sz w:val="26"/>
          <w:szCs w:val="26"/>
        </w:rPr>
        <w:t>Министерства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строительства</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тарифов</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жилищно</w:t>
      </w:r>
      <w:r w:rsidRPr="00E77047">
        <w:rPr>
          <w:rFonts w:ascii="Myriad Pro" w:hAnsi="Myriad Pro" w:cs="Myanmar Text"/>
          <w:bCs/>
          <w:sz w:val="26"/>
          <w:szCs w:val="26"/>
        </w:rPr>
        <w:t>-</w:t>
      </w:r>
      <w:r w:rsidRPr="00E77047">
        <w:rPr>
          <w:rFonts w:ascii="Myriad Pro" w:hAnsi="Myriad Pro" w:cs="Calibri"/>
          <w:bCs/>
          <w:sz w:val="26"/>
          <w:szCs w:val="26"/>
        </w:rPr>
        <w:t>коммунального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дорожного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хозяйства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Республики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Коми</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w:t>
      </w:r>
      <w:r w:rsidRPr="00E77047">
        <w:rPr>
          <w:rFonts w:ascii="Myriad Pro" w:hAnsi="Myriad Pro" w:cs="Calibri"/>
          <w:bCs/>
          <w:sz w:val="26"/>
          <w:szCs w:val="26"/>
        </w:rPr>
        <w:t>далее</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Минстрой</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РК</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вопросам</w:t>
      </w:r>
      <w:r w:rsidR="00A5063C" w:rsidRPr="00E77047">
        <w:rPr>
          <w:rFonts w:ascii="Myriad Pro" w:hAnsi="Myriad Pro" w:cs="Myanmar Text"/>
          <w:bCs/>
          <w:sz w:val="26"/>
          <w:szCs w:val="26"/>
        </w:rPr>
        <w:t xml:space="preserve"> </w:t>
      </w:r>
      <w:r w:rsidRPr="00E77047">
        <w:rPr>
          <w:rFonts w:ascii="Myriad Pro" w:hAnsi="Myriad Pro" w:cs="Calibri"/>
          <w:bCs/>
          <w:sz w:val="26"/>
          <w:szCs w:val="26"/>
        </w:rPr>
        <w:t>утверждения</w:t>
      </w:r>
      <w:r w:rsidR="00A5063C" w:rsidRPr="00E77047">
        <w:rPr>
          <w:rFonts w:ascii="Myriad Pro" w:hAnsi="Myriad Pro" w:cs="Myanmar Text"/>
          <w:bCs/>
          <w:sz w:val="26"/>
          <w:szCs w:val="26"/>
        </w:rPr>
        <w:t xml:space="preserve"> </w:t>
      </w:r>
      <w:r w:rsidRPr="00E77047">
        <w:rPr>
          <w:rFonts w:ascii="Myriad Pro" w:hAnsi="Myriad Pro" w:cs="Calibri"/>
          <w:bCs/>
          <w:sz w:val="26"/>
          <w:szCs w:val="26"/>
        </w:rPr>
        <w:t>единых</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w:t>
      </w:r>
      <w:r w:rsidRPr="00E77047">
        <w:rPr>
          <w:rFonts w:ascii="Myriad Pro" w:hAnsi="Myriad Pro" w:cs="Calibri"/>
          <w:bCs/>
          <w:sz w:val="26"/>
          <w:szCs w:val="26"/>
        </w:rPr>
        <w:t>котловых</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тарифов</w:t>
      </w:r>
      <w:r w:rsidR="00A5063C" w:rsidRPr="00E77047">
        <w:rPr>
          <w:rFonts w:ascii="Myriad Pro" w:hAnsi="Myriad Pro" w:cs="Myanmar Text"/>
          <w:bCs/>
          <w:sz w:val="26"/>
          <w:szCs w:val="26"/>
        </w:rPr>
        <w:t xml:space="preserve"> </w:t>
      </w:r>
      <w:r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услуги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передаче</w:t>
      </w:r>
      <w:r w:rsidR="00A5063C" w:rsidRPr="00E77047">
        <w:rPr>
          <w:rFonts w:ascii="Myriad Pro" w:hAnsi="Myriad Pro" w:cs="Myanmar Text"/>
          <w:bCs/>
          <w:sz w:val="26"/>
          <w:szCs w:val="26"/>
        </w:rPr>
        <w:t xml:space="preserve"> </w:t>
      </w:r>
      <w:r w:rsidRPr="00E77047">
        <w:rPr>
          <w:rFonts w:ascii="Myriad Pro" w:hAnsi="Myriad Pro" w:cs="Calibri"/>
          <w:bCs/>
          <w:sz w:val="26"/>
          <w:szCs w:val="26"/>
        </w:rPr>
        <w:t>электрической</w:t>
      </w:r>
      <w:r w:rsidR="00A5063C" w:rsidRPr="00E77047">
        <w:rPr>
          <w:rFonts w:ascii="Myriad Pro" w:hAnsi="Myriad Pro" w:cs="Myanmar Text"/>
          <w:bCs/>
          <w:sz w:val="26"/>
          <w:szCs w:val="26"/>
        </w:rPr>
        <w:t xml:space="preserve"> </w:t>
      </w:r>
      <w:r w:rsidRPr="00E77047">
        <w:rPr>
          <w:rFonts w:ascii="Myriad Pro" w:hAnsi="Myriad Pro" w:cs="Calibri"/>
          <w:bCs/>
          <w:sz w:val="26"/>
          <w:szCs w:val="26"/>
        </w:rPr>
        <w:t>энергии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2017</w:t>
      </w:r>
      <w:r w:rsidR="00A5063C" w:rsidRPr="00E77047">
        <w:rPr>
          <w:rFonts w:ascii="Myriad Pro" w:hAnsi="Myriad Pro" w:cs="Myanmar Text"/>
          <w:bCs/>
          <w:sz w:val="26"/>
          <w:szCs w:val="26"/>
        </w:rPr>
        <w:t xml:space="preserve"> </w:t>
      </w:r>
      <w:r w:rsidRPr="00E77047">
        <w:rPr>
          <w:rFonts w:ascii="Myriad Pro" w:hAnsi="Myriad Pro" w:cs="Calibri"/>
          <w:bCs/>
          <w:sz w:val="26"/>
          <w:szCs w:val="26"/>
        </w:rPr>
        <w:t>год</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Причиной</w:t>
      </w:r>
      <w:r w:rsidR="00A5063C" w:rsidRPr="00E77047">
        <w:rPr>
          <w:rFonts w:ascii="Myriad Pro" w:hAnsi="Myriad Pro" w:cs="Myanmar Text"/>
          <w:bCs/>
          <w:sz w:val="26"/>
          <w:szCs w:val="26"/>
        </w:rPr>
        <w:t xml:space="preserve"> </w:t>
      </w:r>
      <w:r w:rsidRPr="00E77047">
        <w:rPr>
          <w:rFonts w:ascii="Myriad Pro" w:hAnsi="Myriad Pro" w:cs="Calibri"/>
          <w:bCs/>
          <w:sz w:val="26"/>
          <w:szCs w:val="26"/>
        </w:rPr>
        <w:t>отмены</w:t>
      </w:r>
      <w:r w:rsidR="00A5063C" w:rsidRPr="00E77047">
        <w:rPr>
          <w:rFonts w:ascii="Myriad Pro" w:hAnsi="Myriad Pro" w:cs="Myanmar Text"/>
          <w:bCs/>
          <w:sz w:val="26"/>
          <w:szCs w:val="26"/>
        </w:rPr>
        <w:t xml:space="preserve"> </w:t>
      </w:r>
      <w:r w:rsidRPr="00E77047">
        <w:rPr>
          <w:rFonts w:ascii="Myriad Pro" w:hAnsi="Myriad Pro" w:cs="Calibri"/>
          <w:bCs/>
          <w:sz w:val="26"/>
          <w:szCs w:val="26"/>
        </w:rPr>
        <w:t>указанных</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приказов</w:t>
      </w:r>
      <w:r w:rsidR="00A5063C" w:rsidRPr="00E77047">
        <w:rPr>
          <w:rFonts w:ascii="Myriad Pro" w:hAnsi="Myriad Pro" w:cs="Myanmar Text"/>
          <w:bCs/>
          <w:sz w:val="26"/>
          <w:szCs w:val="26"/>
        </w:rPr>
        <w:t xml:space="preserve"> </w:t>
      </w:r>
      <w:r w:rsidRPr="00E77047">
        <w:rPr>
          <w:rFonts w:ascii="Myriad Pro" w:hAnsi="Myriad Pro" w:cs="Calibri"/>
          <w:bCs/>
          <w:sz w:val="26"/>
          <w:szCs w:val="26"/>
        </w:rPr>
        <w:t>является</w:t>
      </w:r>
      <w:r w:rsidR="00A5063C" w:rsidRPr="00E77047">
        <w:rPr>
          <w:rFonts w:ascii="Myriad Pro" w:hAnsi="Myriad Pro" w:cs="Myanmar Text"/>
          <w:bCs/>
          <w:sz w:val="26"/>
          <w:szCs w:val="26"/>
        </w:rPr>
        <w:t xml:space="preserve"> </w:t>
      </w:r>
      <w:r w:rsidRPr="00E77047">
        <w:rPr>
          <w:rFonts w:ascii="Myriad Pro" w:hAnsi="Myriad Pro" w:cs="Calibri"/>
          <w:bCs/>
          <w:sz w:val="26"/>
          <w:szCs w:val="26"/>
        </w:rPr>
        <w:t>использование</w:t>
      </w:r>
      <w:r w:rsidR="00A5063C" w:rsidRPr="00E77047">
        <w:rPr>
          <w:rFonts w:ascii="Myriad Pro" w:hAnsi="Myriad Pro" w:cs="Myanmar Text"/>
          <w:bCs/>
          <w:sz w:val="26"/>
          <w:szCs w:val="26"/>
        </w:rPr>
        <w:t xml:space="preserve"> </w:t>
      </w:r>
      <w:r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Pr="00E77047">
        <w:rPr>
          <w:rFonts w:ascii="Myriad Pro" w:hAnsi="Myriad Pro" w:cs="Calibri"/>
          <w:bCs/>
          <w:sz w:val="26"/>
          <w:szCs w:val="26"/>
        </w:rPr>
        <w:t>ставках</w:t>
      </w:r>
      <w:r w:rsidR="00A5063C" w:rsidRPr="00E77047">
        <w:rPr>
          <w:rFonts w:ascii="Myriad Pro" w:hAnsi="Myriad Pro" w:cs="Myanmar Text"/>
          <w:bCs/>
          <w:sz w:val="26"/>
          <w:szCs w:val="26"/>
        </w:rPr>
        <w:t xml:space="preserve"> </w:t>
      </w:r>
      <w:r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оплату</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потерь</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перекрестного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субсидирования</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что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противоречит</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положениям</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w:t>
      </w:r>
      <w:r w:rsidR="000111B3">
        <w:rPr>
          <w:rFonts w:ascii="Myriad Pro" w:hAnsi="Myriad Pro" w:cs="Calibri"/>
          <w:bCs/>
          <w:sz w:val="26"/>
          <w:szCs w:val="26"/>
        </w:rPr>
        <w:t>ункта</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81</w:t>
      </w:r>
      <w:r w:rsidR="00A5063C" w:rsidRPr="00E77047">
        <w:rPr>
          <w:rFonts w:ascii="Myriad Pro" w:hAnsi="Myriad Pro" w:cs="Myanmar Text"/>
          <w:bCs/>
          <w:sz w:val="26"/>
          <w:szCs w:val="26"/>
        </w:rPr>
        <w:t xml:space="preserve"> </w:t>
      </w:r>
      <w:r w:rsidRPr="00E77047">
        <w:rPr>
          <w:rFonts w:ascii="Myriad Pro" w:hAnsi="Myriad Pro" w:cs="Calibri"/>
          <w:bCs/>
          <w:sz w:val="26"/>
          <w:szCs w:val="26"/>
        </w:rPr>
        <w:t>Основ</w:t>
      </w:r>
      <w:r w:rsidR="00A5063C" w:rsidRPr="00E77047">
        <w:rPr>
          <w:rFonts w:ascii="Myriad Pro" w:hAnsi="Myriad Pro" w:cs="Myanmar Text"/>
          <w:bCs/>
          <w:sz w:val="26"/>
          <w:szCs w:val="26"/>
        </w:rPr>
        <w:t xml:space="preserve"> </w:t>
      </w:r>
      <w:r w:rsidRPr="00E77047">
        <w:rPr>
          <w:rFonts w:ascii="Myriad Pro" w:hAnsi="Myriad Pro" w:cs="Calibri"/>
          <w:bCs/>
          <w:sz w:val="26"/>
          <w:szCs w:val="26"/>
        </w:rPr>
        <w:t>ценообразования</w:t>
      </w:r>
      <w:r w:rsidR="000111B3">
        <w:rPr>
          <w:rFonts w:ascii="Myriad Pro" w:hAnsi="Myriad Pro" w:cs="Calibri"/>
          <w:bCs/>
          <w:sz w:val="26"/>
          <w:szCs w:val="26"/>
        </w:rPr>
        <w:t xml:space="preserve"> № 1178</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Расчеты</w:t>
      </w:r>
      <w:r w:rsidR="00A5063C" w:rsidRPr="00E77047">
        <w:rPr>
          <w:rFonts w:ascii="Myriad Pro" w:hAnsi="Myriad Pro" w:cs="Myanmar Text"/>
          <w:bCs/>
          <w:sz w:val="26"/>
          <w:szCs w:val="26"/>
        </w:rPr>
        <w:t xml:space="preserve"> </w:t>
      </w:r>
      <w:r w:rsidRPr="00E77047">
        <w:rPr>
          <w:rFonts w:ascii="Myriad Pro" w:hAnsi="Myriad Pro" w:cs="Calibri"/>
          <w:bCs/>
          <w:sz w:val="26"/>
          <w:szCs w:val="26"/>
        </w:rPr>
        <w:t>с</w:t>
      </w:r>
      <w:r w:rsidR="00A5063C" w:rsidRPr="00E77047">
        <w:rPr>
          <w:rFonts w:ascii="Myriad Pro" w:hAnsi="Myriad Pro" w:cs="Myanmar Text"/>
          <w:bCs/>
          <w:sz w:val="26"/>
          <w:szCs w:val="26"/>
        </w:rPr>
        <w:t xml:space="preserve"> </w:t>
      </w:r>
      <w:r w:rsidRPr="00E77047">
        <w:rPr>
          <w:rFonts w:ascii="Myriad Pro" w:hAnsi="Myriad Pro" w:cs="Calibri"/>
          <w:bCs/>
          <w:sz w:val="26"/>
          <w:szCs w:val="26"/>
        </w:rPr>
        <w:t>использованием</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перекрестного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субсидирования</w:t>
      </w:r>
      <w:r w:rsidR="00A5063C" w:rsidRPr="00E77047">
        <w:rPr>
          <w:rFonts w:ascii="Myriad Pro" w:hAnsi="Myriad Pro" w:cs="Myanmar Text"/>
          <w:bCs/>
          <w:sz w:val="26"/>
          <w:szCs w:val="26"/>
        </w:rPr>
        <w:t xml:space="preserve"> </w:t>
      </w:r>
      <w:r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Pr="00E77047">
        <w:rPr>
          <w:rFonts w:ascii="Myriad Pro" w:hAnsi="Myriad Pro" w:cs="Calibri"/>
          <w:bCs/>
          <w:sz w:val="26"/>
          <w:szCs w:val="26"/>
        </w:rPr>
        <w:t>ставках</w:t>
      </w:r>
      <w:r w:rsidR="00A5063C" w:rsidRPr="00E77047">
        <w:rPr>
          <w:rFonts w:ascii="Myriad Pro" w:hAnsi="Myriad Pro" w:cs="Myanmar Text"/>
          <w:bCs/>
          <w:sz w:val="26"/>
          <w:szCs w:val="26"/>
        </w:rPr>
        <w:t xml:space="preserve"> </w:t>
      </w:r>
      <w:r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оплату</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потерь</w:t>
      </w:r>
      <w:r w:rsidR="00A5063C" w:rsidRPr="00E77047">
        <w:rPr>
          <w:rFonts w:ascii="Myriad Pro" w:hAnsi="Myriad Pro" w:cs="Myanmar Text"/>
          <w:bCs/>
          <w:sz w:val="26"/>
          <w:szCs w:val="26"/>
        </w:rPr>
        <w:t xml:space="preserve"> </w:t>
      </w:r>
      <w:r w:rsidRPr="00E77047">
        <w:rPr>
          <w:rFonts w:ascii="Myriad Pro" w:hAnsi="Myriad Pro" w:cs="Calibri"/>
          <w:bCs/>
          <w:sz w:val="26"/>
          <w:szCs w:val="26"/>
        </w:rPr>
        <w:t>были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осуществлены</w:t>
      </w:r>
      <w:r w:rsidR="00A5063C" w:rsidRPr="00E77047">
        <w:rPr>
          <w:rFonts w:ascii="Myriad Pro" w:hAnsi="Myriad Pro" w:cs="Myanmar Text"/>
          <w:bCs/>
          <w:sz w:val="26"/>
          <w:szCs w:val="26"/>
        </w:rPr>
        <w:t xml:space="preserve"> </w:t>
      </w:r>
      <w:r w:rsidRPr="00E77047">
        <w:rPr>
          <w:rFonts w:ascii="Myriad Pro" w:hAnsi="Myriad Pro" w:cs="Calibri"/>
          <w:bCs/>
          <w:sz w:val="26"/>
          <w:szCs w:val="26"/>
        </w:rPr>
        <w:t>Минстроем</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РК</w:t>
      </w:r>
      <w:r w:rsidR="00A5063C" w:rsidRPr="00E77047">
        <w:rPr>
          <w:rFonts w:ascii="Myriad Pro" w:hAnsi="Myriad Pro" w:cs="Myanmar Text"/>
          <w:bCs/>
          <w:sz w:val="26"/>
          <w:szCs w:val="26"/>
        </w:rPr>
        <w:t xml:space="preserve"> </w:t>
      </w:r>
      <w:r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Pr="00E77047">
        <w:rPr>
          <w:rFonts w:ascii="Myriad Pro" w:hAnsi="Myriad Pro" w:cs="Calibri"/>
          <w:bCs/>
          <w:sz w:val="26"/>
          <w:szCs w:val="26"/>
        </w:rPr>
        <w:t>целях</w:t>
      </w:r>
      <w:r w:rsidR="00A5063C" w:rsidRPr="00E77047">
        <w:rPr>
          <w:rFonts w:ascii="Myriad Pro" w:hAnsi="Myriad Pro" w:cs="Myanmar Text"/>
          <w:bCs/>
          <w:sz w:val="26"/>
          <w:szCs w:val="26"/>
        </w:rPr>
        <w:t xml:space="preserve"> </w:t>
      </w:r>
      <w:r w:rsidRPr="00E77047">
        <w:rPr>
          <w:rFonts w:ascii="Myriad Pro" w:hAnsi="Myriad Pro" w:cs="Calibri"/>
          <w:bCs/>
          <w:sz w:val="26"/>
          <w:szCs w:val="26"/>
        </w:rPr>
        <w:t>соблюдения</w:t>
      </w:r>
      <w:r w:rsidR="00A5063C" w:rsidRPr="00E77047">
        <w:rPr>
          <w:rFonts w:ascii="Myriad Pro" w:hAnsi="Myriad Pro" w:cs="Myanmar Text"/>
          <w:bCs/>
          <w:sz w:val="26"/>
          <w:szCs w:val="26"/>
        </w:rPr>
        <w:t xml:space="preserve"> </w:t>
      </w:r>
      <w:r w:rsidRPr="00E77047">
        <w:rPr>
          <w:rFonts w:ascii="Myriad Pro" w:hAnsi="Myriad Pro" w:cs="Calibri"/>
          <w:bCs/>
          <w:sz w:val="26"/>
          <w:szCs w:val="26"/>
        </w:rPr>
        <w:t>утвержденных</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предельных</w:t>
      </w:r>
      <w:r w:rsidR="00A5063C" w:rsidRPr="00E77047">
        <w:rPr>
          <w:rFonts w:ascii="Myriad Pro" w:hAnsi="Myriad Pro" w:cs="Myanmar Text"/>
          <w:bCs/>
          <w:sz w:val="26"/>
          <w:szCs w:val="26"/>
        </w:rPr>
        <w:t xml:space="preserve"> </w:t>
      </w:r>
      <w:r w:rsidRPr="00E77047">
        <w:rPr>
          <w:rFonts w:ascii="Myriad Pro" w:hAnsi="Myriad Pro" w:cs="Calibri"/>
          <w:bCs/>
          <w:sz w:val="26"/>
          <w:szCs w:val="26"/>
        </w:rPr>
        <w:t>минимальных</w:t>
      </w:r>
      <w:r w:rsidR="00A5063C" w:rsidRPr="00E77047">
        <w:rPr>
          <w:rFonts w:ascii="Myriad Pro" w:hAnsi="Myriad Pro" w:cs="Myanmar Text"/>
          <w:bCs/>
          <w:sz w:val="26"/>
          <w:szCs w:val="26"/>
        </w:rPr>
        <w:t xml:space="preserve"> </w:t>
      </w:r>
      <w:r w:rsidRPr="00E77047">
        <w:rPr>
          <w:rFonts w:ascii="Myriad Pro" w:hAnsi="Myriad Pro" w:cs="Calibri"/>
          <w:bCs/>
          <w:sz w:val="26"/>
          <w:szCs w:val="26"/>
        </w:rPr>
        <w:t>уровней</w:t>
      </w:r>
      <w:r w:rsidR="00A5063C" w:rsidRPr="00E77047">
        <w:rPr>
          <w:rFonts w:ascii="Myriad Pro" w:hAnsi="Myriad Pro" w:cs="Myanmar Text"/>
          <w:bCs/>
          <w:sz w:val="26"/>
          <w:szCs w:val="26"/>
        </w:rPr>
        <w:t xml:space="preserve"> </w:t>
      </w:r>
      <w:r w:rsidRPr="00E77047">
        <w:rPr>
          <w:rFonts w:ascii="Myriad Pro" w:hAnsi="Myriad Pro" w:cs="Calibri"/>
          <w:bCs/>
          <w:sz w:val="26"/>
          <w:szCs w:val="26"/>
        </w:rPr>
        <w:t>цен</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w:t>
      </w:r>
      <w:r w:rsidRPr="00E77047">
        <w:rPr>
          <w:rFonts w:ascii="Myriad Pro" w:hAnsi="Myriad Pro" w:cs="Calibri"/>
          <w:bCs/>
          <w:sz w:val="26"/>
          <w:szCs w:val="26"/>
        </w:rPr>
        <w:t>тарифов</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ввиду</w:t>
      </w:r>
      <w:r w:rsidR="00A5063C" w:rsidRPr="00E77047">
        <w:rPr>
          <w:rFonts w:ascii="Myriad Pro" w:hAnsi="Myriad Pro" w:cs="Myanmar Text"/>
          <w:bCs/>
          <w:sz w:val="26"/>
          <w:szCs w:val="26"/>
        </w:rPr>
        <w:t xml:space="preserve"> </w:t>
      </w:r>
      <w:r w:rsidRPr="00E77047">
        <w:rPr>
          <w:rFonts w:ascii="Myriad Pro" w:hAnsi="Myriad Pro" w:cs="Calibri"/>
          <w:bCs/>
          <w:sz w:val="26"/>
          <w:szCs w:val="26"/>
        </w:rPr>
        <w:t>отсутствия</w:t>
      </w:r>
      <w:r w:rsidR="00A5063C" w:rsidRPr="00E77047">
        <w:rPr>
          <w:rFonts w:ascii="Myriad Pro" w:hAnsi="Myriad Pro" w:cs="Myanmar Text"/>
          <w:bCs/>
          <w:sz w:val="26"/>
          <w:szCs w:val="26"/>
        </w:rPr>
        <w:t xml:space="preserve"> </w:t>
      </w:r>
      <w:r w:rsidRPr="00E77047">
        <w:rPr>
          <w:rFonts w:ascii="Myriad Pro" w:hAnsi="Myriad Pro" w:cs="Calibri"/>
          <w:bCs/>
          <w:sz w:val="26"/>
          <w:szCs w:val="26"/>
        </w:rPr>
        <w:t>согласования</w:t>
      </w:r>
      <w:r w:rsidR="00A5063C" w:rsidRPr="00E77047">
        <w:rPr>
          <w:rFonts w:ascii="Myriad Pro" w:hAnsi="Myriad Pro" w:cs="Myanmar Text"/>
          <w:bCs/>
          <w:sz w:val="26"/>
          <w:szCs w:val="26"/>
        </w:rPr>
        <w:t xml:space="preserve"> </w:t>
      </w:r>
      <w:r w:rsidRPr="00E77047">
        <w:rPr>
          <w:rFonts w:ascii="Myriad Pro" w:hAnsi="Myriad Pro" w:cs="Calibri"/>
          <w:bCs/>
          <w:sz w:val="26"/>
          <w:szCs w:val="26"/>
        </w:rPr>
        <w:t>ФАС</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России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тарифов</w:t>
      </w:r>
      <w:r w:rsidR="00A5063C" w:rsidRPr="00E77047">
        <w:rPr>
          <w:rFonts w:ascii="Myriad Pro" w:hAnsi="Myriad Pro" w:cs="Myanmar Text"/>
          <w:bCs/>
          <w:sz w:val="26"/>
          <w:szCs w:val="26"/>
        </w:rPr>
        <w:t xml:space="preserve"> </w:t>
      </w:r>
      <w:r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передачу</w:t>
      </w:r>
      <w:r w:rsidR="00A5063C" w:rsidRPr="00E77047">
        <w:rPr>
          <w:rFonts w:ascii="Myriad Pro" w:hAnsi="Myriad Pro" w:cs="Myanmar Text"/>
          <w:bCs/>
          <w:sz w:val="26"/>
          <w:szCs w:val="26"/>
        </w:rPr>
        <w:t xml:space="preserve"> </w:t>
      </w:r>
      <w:r w:rsidRPr="00E77047">
        <w:rPr>
          <w:rFonts w:ascii="Myriad Pro" w:hAnsi="Myriad Pro" w:cs="Calibri"/>
          <w:bCs/>
          <w:sz w:val="26"/>
          <w:szCs w:val="26"/>
        </w:rPr>
        <w:t>ниже</w:t>
      </w:r>
      <w:r w:rsidR="00A5063C" w:rsidRPr="00E77047">
        <w:rPr>
          <w:rFonts w:ascii="Myriad Pro" w:hAnsi="Myriad Pro" w:cs="Myanmar Text"/>
          <w:bCs/>
          <w:sz w:val="26"/>
          <w:szCs w:val="26"/>
        </w:rPr>
        <w:t xml:space="preserve"> </w:t>
      </w:r>
      <w:r w:rsidRPr="00E77047">
        <w:rPr>
          <w:rFonts w:ascii="Myriad Pro" w:hAnsi="Myriad Pro" w:cs="Calibri"/>
          <w:bCs/>
          <w:sz w:val="26"/>
          <w:szCs w:val="26"/>
        </w:rPr>
        <w:t>минимального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уровня</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Pr="00E77047">
        <w:rPr>
          <w:rFonts w:ascii="Myriad Pro" w:hAnsi="Myriad Pro" w:cs="Calibri"/>
          <w:bCs/>
          <w:sz w:val="26"/>
          <w:szCs w:val="26"/>
        </w:rPr>
        <w:t>соответствии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с</w:t>
      </w:r>
      <w:r w:rsidR="00A5063C" w:rsidRPr="00E77047">
        <w:rPr>
          <w:rFonts w:ascii="Myriad Pro" w:hAnsi="Myriad Pro" w:cs="Myanmar Text"/>
          <w:bCs/>
          <w:sz w:val="26"/>
          <w:szCs w:val="26"/>
        </w:rPr>
        <w:t xml:space="preserve"> </w:t>
      </w:r>
      <w:r w:rsidRPr="00E77047">
        <w:rPr>
          <w:rFonts w:ascii="Myriad Pro" w:hAnsi="Myriad Pro" w:cs="Calibri"/>
          <w:bCs/>
          <w:sz w:val="26"/>
          <w:szCs w:val="26"/>
        </w:rPr>
        <w:t>выпиской</w:t>
      </w:r>
      <w:r w:rsidR="00A5063C" w:rsidRPr="00E77047">
        <w:rPr>
          <w:rFonts w:ascii="Myriad Pro" w:hAnsi="Myriad Pro" w:cs="Myanmar Text"/>
          <w:bCs/>
          <w:sz w:val="26"/>
          <w:szCs w:val="26"/>
        </w:rPr>
        <w:t xml:space="preserve"> </w:t>
      </w:r>
      <w:r w:rsidRPr="00E77047">
        <w:rPr>
          <w:rFonts w:ascii="Myriad Pro" w:hAnsi="Myriad Pro" w:cs="Calibri"/>
          <w:bCs/>
          <w:sz w:val="26"/>
          <w:szCs w:val="26"/>
        </w:rPr>
        <w:t>из</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Протокола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заседания</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Правления</w:t>
      </w:r>
      <w:r w:rsidR="00A5063C" w:rsidRPr="00E77047">
        <w:rPr>
          <w:rFonts w:ascii="Myriad Pro" w:hAnsi="Myriad Pro" w:cs="Myanmar Text"/>
          <w:bCs/>
          <w:sz w:val="26"/>
          <w:szCs w:val="26"/>
        </w:rPr>
        <w:t xml:space="preserve"> </w:t>
      </w:r>
      <w:r w:rsidRPr="00E77047">
        <w:rPr>
          <w:rFonts w:ascii="Myriad Pro" w:hAnsi="Myriad Pro" w:cs="Calibri"/>
          <w:bCs/>
          <w:sz w:val="26"/>
          <w:szCs w:val="26"/>
        </w:rPr>
        <w:t>Министерства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энергетики</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жилищно</w:t>
      </w:r>
      <w:r w:rsidRPr="00E77047">
        <w:rPr>
          <w:rFonts w:ascii="Myriad Pro" w:hAnsi="Myriad Pro" w:cs="Myanmar Text"/>
          <w:bCs/>
          <w:sz w:val="26"/>
          <w:szCs w:val="26"/>
        </w:rPr>
        <w:t>-</w:t>
      </w:r>
      <w:r w:rsidRPr="00E77047">
        <w:rPr>
          <w:rFonts w:ascii="Myriad Pro" w:hAnsi="Myriad Pro" w:cs="Calibri"/>
          <w:bCs/>
          <w:sz w:val="26"/>
          <w:szCs w:val="26"/>
        </w:rPr>
        <w:t>коммунального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хозяйства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тарифов</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Республики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Коми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от</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27.07.2017</w:t>
      </w:r>
      <w:r w:rsidR="00A5063C" w:rsidRPr="00E77047">
        <w:rPr>
          <w:rFonts w:ascii="Myriad Pro" w:hAnsi="Myriad Pro" w:cs="Myanmar Text"/>
          <w:bCs/>
          <w:sz w:val="26"/>
          <w:szCs w:val="26"/>
        </w:rPr>
        <w:t xml:space="preserve"> </w:t>
      </w:r>
      <w:r w:rsidRPr="00E77047">
        <w:rPr>
          <w:rFonts w:ascii="Myriad Pro" w:hAnsi="Myriad Pro" w:cs="Arial"/>
          <w:bCs/>
          <w:sz w:val="26"/>
          <w:szCs w:val="26"/>
        </w:rPr>
        <w:t>№</w:t>
      </w:r>
      <w:r w:rsidRPr="00E77047">
        <w:rPr>
          <w:rFonts w:ascii="Myriad Pro" w:hAnsi="Myriad Pro" w:cs="Myanmar Text"/>
          <w:bCs/>
          <w:sz w:val="26"/>
          <w:szCs w:val="26"/>
        </w:rPr>
        <w:t>44</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филиалу</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ПАО</w:t>
      </w:r>
      <w:r w:rsidR="00A5063C" w:rsidRPr="00E77047">
        <w:rPr>
          <w:rFonts w:ascii="Myriad Pro" w:hAnsi="Myriad Pro" w:cs="Myanmar Text"/>
          <w:bCs/>
          <w:sz w:val="26"/>
          <w:szCs w:val="26"/>
        </w:rPr>
        <w:t xml:space="preserve"> </w:t>
      </w:r>
      <w:r w:rsidR="00184E5D" w:rsidRPr="00E77047">
        <w:rPr>
          <w:rFonts w:ascii="Myriad Pro" w:hAnsi="Myriad Pro" w:cs="Myanmar Text"/>
          <w:bCs/>
          <w:sz w:val="26"/>
          <w:szCs w:val="26"/>
        </w:rPr>
        <w:t>«</w:t>
      </w:r>
      <w:r w:rsidR="00184E5D" w:rsidRPr="00E77047">
        <w:rPr>
          <w:rFonts w:ascii="Myriad Pro" w:hAnsi="Myriad Pro" w:cs="Calibri"/>
          <w:bCs/>
          <w:sz w:val="26"/>
          <w:szCs w:val="26"/>
        </w:rPr>
        <w:t>МРСК</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Северо</w:t>
      </w:r>
      <w:r w:rsidR="00184E5D" w:rsidRPr="00E77047">
        <w:rPr>
          <w:rFonts w:ascii="Myriad Pro" w:hAnsi="Myriad Pro" w:cs="Myanmar Text"/>
          <w:bCs/>
          <w:sz w:val="26"/>
          <w:szCs w:val="26"/>
        </w:rPr>
        <w:t>-</w:t>
      </w:r>
      <w:r w:rsidR="00184E5D" w:rsidRPr="00E77047">
        <w:rPr>
          <w:rFonts w:ascii="Myriad Pro" w:hAnsi="Myriad Pro" w:cs="Calibri"/>
          <w:bCs/>
          <w:sz w:val="26"/>
          <w:szCs w:val="26"/>
        </w:rPr>
        <w:t>Запада</w:t>
      </w:r>
      <w:r w:rsidR="00184E5D"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184E5D" w:rsidRPr="00E77047">
        <w:rPr>
          <w:rFonts w:ascii="Myriad Pro" w:hAnsi="Myriad Pro" w:cs="Myanmar Text"/>
          <w:bCs/>
          <w:sz w:val="26"/>
          <w:szCs w:val="26"/>
        </w:rPr>
        <w:t>«</w:t>
      </w:r>
      <w:r w:rsidR="00184E5D" w:rsidRPr="00E77047">
        <w:rPr>
          <w:rFonts w:ascii="Myriad Pro" w:hAnsi="Myriad Pro" w:cs="Calibri"/>
          <w:bCs/>
          <w:sz w:val="26"/>
          <w:szCs w:val="26"/>
        </w:rPr>
        <w:t>Комиэнерго</w:t>
      </w:r>
      <w:r w:rsidR="00184E5D"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скорректированы</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долгосрочные</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параметры</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части</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изменения</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НВВ</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содержание</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и</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при</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расчете</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ставок</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оплату</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потерь</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электрической</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энергии</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00184E5D" w:rsidRPr="00E77047">
        <w:rPr>
          <w:rFonts w:ascii="Myriad Pro" w:hAnsi="Myriad Pro" w:cs="Myanmar Text"/>
          <w:bCs/>
          <w:sz w:val="26"/>
          <w:szCs w:val="26"/>
        </w:rPr>
        <w:t>2017</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год</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исключены</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суммы</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перекрестного</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субсидирования</w:t>
      </w:r>
      <w:r w:rsidR="00A5063C" w:rsidRPr="00E77047">
        <w:rPr>
          <w:rFonts w:ascii="Myriad Pro" w:hAnsi="Myriad Pro" w:cs="Myanmar Text"/>
          <w:bCs/>
          <w:sz w:val="26"/>
          <w:szCs w:val="26"/>
        </w:rPr>
        <w:t xml:space="preserve"> </w:t>
      </w:r>
      <w:r w:rsidR="00184E5D" w:rsidRPr="00E77047">
        <w:rPr>
          <w:rFonts w:ascii="Myriad Pro" w:hAnsi="Myriad Pro" w:cs="Myanmar Text"/>
          <w:bCs/>
          <w:sz w:val="26"/>
          <w:szCs w:val="26"/>
        </w:rPr>
        <w:t>(</w:t>
      </w:r>
      <w:r w:rsidR="00184E5D" w:rsidRPr="00E77047">
        <w:rPr>
          <w:rFonts w:ascii="Myriad Pro" w:hAnsi="Myriad Pro" w:cs="Calibri"/>
          <w:bCs/>
          <w:sz w:val="26"/>
          <w:szCs w:val="26"/>
        </w:rPr>
        <w:t>несоответствие</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расчетных</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и</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экономически</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обоснованных</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ставок</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оплату</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потерь</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электрической</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энергии</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составе</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единых</w:t>
      </w:r>
      <w:r w:rsidR="00A5063C" w:rsidRPr="00E77047">
        <w:rPr>
          <w:rFonts w:ascii="Myriad Pro" w:hAnsi="Myriad Pro" w:cs="Myanmar Text"/>
          <w:bCs/>
          <w:sz w:val="26"/>
          <w:szCs w:val="26"/>
        </w:rPr>
        <w:t xml:space="preserve"> </w:t>
      </w:r>
      <w:r w:rsidR="00184E5D" w:rsidRPr="00E77047">
        <w:rPr>
          <w:rFonts w:ascii="Myriad Pro" w:hAnsi="Myriad Pro" w:cs="Myanmar Text"/>
          <w:bCs/>
          <w:sz w:val="26"/>
          <w:szCs w:val="26"/>
        </w:rPr>
        <w:t>(</w:t>
      </w:r>
      <w:r w:rsidR="00184E5D" w:rsidRPr="00E77047">
        <w:rPr>
          <w:rFonts w:ascii="Myriad Pro" w:hAnsi="Myriad Pro" w:cs="Calibri"/>
          <w:bCs/>
          <w:sz w:val="26"/>
          <w:szCs w:val="26"/>
        </w:rPr>
        <w:t>котловых</w:t>
      </w:r>
      <w:r w:rsidR="00184E5D"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тарифов</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услуги</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по</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передаче</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электрической</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энергии</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по</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сетям</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территориальных</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сетевых</w:t>
      </w:r>
      <w:r w:rsidR="00A5063C" w:rsidRPr="00E77047">
        <w:rPr>
          <w:rFonts w:ascii="Myriad Pro" w:hAnsi="Myriad Pro" w:cs="Myanmar Text"/>
          <w:bCs/>
          <w:sz w:val="26"/>
          <w:szCs w:val="26"/>
        </w:rPr>
        <w:t xml:space="preserve"> </w:t>
      </w:r>
      <w:r w:rsidR="00184E5D" w:rsidRPr="00E77047">
        <w:rPr>
          <w:rFonts w:ascii="Myriad Pro" w:hAnsi="Myriad Pro" w:cs="Calibri"/>
          <w:bCs/>
          <w:sz w:val="26"/>
          <w:szCs w:val="26"/>
        </w:rPr>
        <w:t>организаций</w:t>
      </w:r>
      <w:r w:rsidR="00184E5D"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p>
    <w:p w14:paraId="3FA5FB24" w14:textId="77777777" w:rsidR="0061297B" w:rsidRPr="00E77047" w:rsidRDefault="00D31DE9" w:rsidP="00E77047">
      <w:pPr>
        <w:shd w:val="clear" w:color="auto" w:fill="FFFFFF"/>
        <w:spacing w:after="0" w:line="360" w:lineRule="auto"/>
        <w:ind w:firstLine="567"/>
        <w:jc w:val="both"/>
        <w:rPr>
          <w:rFonts w:ascii="Myriad Pro" w:hAnsi="Myriad Pro" w:cs="Myanmar Text"/>
          <w:bCs/>
          <w:sz w:val="26"/>
          <w:szCs w:val="26"/>
        </w:rPr>
      </w:pPr>
      <w:r w:rsidRPr="00E77047">
        <w:rPr>
          <w:rFonts w:ascii="Myriad Pro" w:hAnsi="Myriad Pro" w:cs="Calibri"/>
          <w:bCs/>
          <w:sz w:val="26"/>
          <w:szCs w:val="26"/>
        </w:rPr>
        <w:t>Также</w:t>
      </w:r>
      <w:r w:rsidR="00A5063C" w:rsidRPr="00E77047">
        <w:rPr>
          <w:rFonts w:ascii="Myriad Pro" w:hAnsi="Myriad Pro" w:cs="Myanmar Text"/>
          <w:bCs/>
          <w:sz w:val="26"/>
          <w:szCs w:val="26"/>
        </w:rPr>
        <w:t xml:space="preserve"> </w:t>
      </w:r>
      <w:r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Протоколе</w:t>
      </w:r>
      <w:r w:rsidR="00A5063C" w:rsidRPr="00E77047">
        <w:rPr>
          <w:rFonts w:ascii="Myriad Pro" w:hAnsi="Myriad Pro" w:cs="Myanmar Text"/>
          <w:bCs/>
          <w:sz w:val="26"/>
          <w:szCs w:val="26"/>
        </w:rPr>
        <w:t xml:space="preserve"> </w:t>
      </w:r>
      <w:r w:rsidRPr="00E77047">
        <w:rPr>
          <w:rFonts w:ascii="Myriad Pro" w:hAnsi="Myriad Pro" w:cs="Calibri"/>
          <w:bCs/>
          <w:sz w:val="26"/>
          <w:szCs w:val="26"/>
        </w:rPr>
        <w:t>отмечено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что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формировании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котлового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баланса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электрической</w:t>
      </w:r>
      <w:r w:rsidR="00A5063C" w:rsidRPr="00E77047">
        <w:rPr>
          <w:rFonts w:ascii="Myriad Pro" w:hAnsi="Myriad Pro" w:cs="Myanmar Text"/>
          <w:bCs/>
          <w:sz w:val="26"/>
          <w:szCs w:val="26"/>
        </w:rPr>
        <w:t xml:space="preserve"> </w:t>
      </w:r>
      <w:r w:rsidRPr="00E77047">
        <w:rPr>
          <w:rFonts w:ascii="Myriad Pro" w:hAnsi="Myriad Pro" w:cs="Calibri"/>
          <w:bCs/>
          <w:sz w:val="26"/>
          <w:szCs w:val="26"/>
        </w:rPr>
        <w:t>энергии</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w:t>
      </w:r>
      <w:r w:rsidRPr="00E77047">
        <w:rPr>
          <w:rFonts w:ascii="Myriad Pro" w:hAnsi="Myriad Pro" w:cs="Calibri"/>
          <w:bCs/>
          <w:sz w:val="26"/>
          <w:szCs w:val="26"/>
        </w:rPr>
        <w:t>мощности</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территории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Республики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Коми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2017</w:t>
      </w:r>
      <w:r w:rsidR="00A5063C" w:rsidRPr="00E77047">
        <w:rPr>
          <w:rFonts w:ascii="Myriad Pro" w:hAnsi="Myriad Pro" w:cs="Myanmar Text"/>
          <w:bCs/>
          <w:sz w:val="26"/>
          <w:szCs w:val="26"/>
        </w:rPr>
        <w:t xml:space="preserve"> </w:t>
      </w:r>
      <w:r w:rsidRPr="00E77047">
        <w:rPr>
          <w:rFonts w:ascii="Myriad Pro" w:hAnsi="Myriad Pro" w:cs="Calibri"/>
          <w:bCs/>
          <w:sz w:val="26"/>
          <w:szCs w:val="26"/>
        </w:rPr>
        <w:t>год</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w:t>
      </w:r>
      <w:r w:rsidRPr="00E77047">
        <w:rPr>
          <w:rFonts w:ascii="Myriad Pro" w:hAnsi="Myriad Pro" w:cs="Calibri"/>
          <w:bCs/>
          <w:sz w:val="26"/>
          <w:szCs w:val="26"/>
        </w:rPr>
        <w:t>далее</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Котловой</w:t>
      </w:r>
      <w:r w:rsidR="00A5063C" w:rsidRPr="00E77047">
        <w:rPr>
          <w:rFonts w:ascii="Myriad Pro" w:hAnsi="Myriad Pro" w:cs="Myanmar Text"/>
          <w:bCs/>
          <w:sz w:val="26"/>
          <w:szCs w:val="26"/>
        </w:rPr>
        <w:t xml:space="preserve"> </w:t>
      </w:r>
      <w:r w:rsidRPr="00E77047">
        <w:rPr>
          <w:rFonts w:ascii="Myriad Pro" w:hAnsi="Myriad Pro" w:cs="Calibri"/>
          <w:bCs/>
          <w:sz w:val="26"/>
          <w:szCs w:val="26"/>
        </w:rPr>
        <w:t>баланс</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Pr="00E77047">
        <w:rPr>
          <w:rFonts w:ascii="Myriad Pro" w:hAnsi="Myriad Pro" w:cs="Calibri"/>
          <w:bCs/>
          <w:sz w:val="26"/>
          <w:szCs w:val="26"/>
        </w:rPr>
        <w:t>целях</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расчета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тарифов</w:t>
      </w:r>
      <w:r w:rsidR="00A5063C" w:rsidRPr="00E77047">
        <w:rPr>
          <w:rFonts w:ascii="Myriad Pro" w:hAnsi="Myriad Pro" w:cs="Myanmar Text"/>
          <w:bCs/>
          <w:sz w:val="26"/>
          <w:szCs w:val="26"/>
        </w:rPr>
        <w:t xml:space="preserve"> </w:t>
      </w:r>
      <w:r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передачу</w:t>
      </w:r>
      <w:r w:rsidR="00A5063C" w:rsidRPr="00E77047">
        <w:rPr>
          <w:rFonts w:ascii="Myriad Pro" w:hAnsi="Myriad Pro" w:cs="Myanmar Text"/>
          <w:bCs/>
          <w:sz w:val="26"/>
          <w:szCs w:val="26"/>
        </w:rPr>
        <w:t xml:space="preserve"> </w:t>
      </w:r>
      <w:r w:rsidRPr="00E77047">
        <w:rPr>
          <w:rFonts w:ascii="Myriad Pro" w:hAnsi="Myriad Pro" w:cs="Calibri"/>
          <w:bCs/>
          <w:sz w:val="26"/>
          <w:szCs w:val="26"/>
        </w:rPr>
        <w:t>электрической</w:t>
      </w:r>
      <w:r w:rsidR="00A5063C" w:rsidRPr="00E77047">
        <w:rPr>
          <w:rFonts w:ascii="Myriad Pro" w:hAnsi="Myriad Pro" w:cs="Myanmar Text"/>
          <w:bCs/>
          <w:sz w:val="26"/>
          <w:szCs w:val="26"/>
        </w:rPr>
        <w:t xml:space="preserve"> </w:t>
      </w:r>
      <w:r w:rsidRPr="00E77047">
        <w:rPr>
          <w:rFonts w:ascii="Myriad Pro" w:hAnsi="Myriad Pro" w:cs="Calibri"/>
          <w:bCs/>
          <w:sz w:val="26"/>
          <w:szCs w:val="26"/>
        </w:rPr>
        <w:t>энергии</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w:t>
      </w:r>
      <w:r w:rsidRPr="00E77047">
        <w:rPr>
          <w:rFonts w:ascii="Myriad Pro" w:hAnsi="Myriad Pro" w:cs="Calibri"/>
          <w:bCs/>
          <w:sz w:val="26"/>
          <w:szCs w:val="26"/>
        </w:rPr>
        <w:t>мощности</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сетям</w:t>
      </w:r>
      <w:r w:rsidR="00A5063C" w:rsidRPr="00E77047">
        <w:rPr>
          <w:rFonts w:ascii="Myriad Pro" w:hAnsi="Myriad Pro" w:cs="Myanmar Text"/>
          <w:bCs/>
          <w:sz w:val="26"/>
          <w:szCs w:val="26"/>
        </w:rPr>
        <w:t xml:space="preserve"> </w:t>
      </w:r>
      <w:r w:rsidRPr="00E77047">
        <w:rPr>
          <w:rFonts w:ascii="Myriad Pro" w:hAnsi="Myriad Pro" w:cs="Calibri"/>
          <w:bCs/>
          <w:sz w:val="26"/>
          <w:szCs w:val="26"/>
        </w:rPr>
        <w:t>территориальных</w:t>
      </w:r>
      <w:r w:rsidR="00A5063C" w:rsidRPr="00E77047">
        <w:rPr>
          <w:rFonts w:ascii="Myriad Pro" w:hAnsi="Myriad Pro" w:cs="Myanmar Text"/>
          <w:bCs/>
          <w:sz w:val="26"/>
          <w:szCs w:val="26"/>
        </w:rPr>
        <w:t xml:space="preserve"> </w:t>
      </w:r>
      <w:r w:rsidRPr="00E77047">
        <w:rPr>
          <w:rFonts w:ascii="Myriad Pro" w:hAnsi="Myriad Pro" w:cs="Calibri"/>
          <w:bCs/>
          <w:sz w:val="26"/>
          <w:szCs w:val="26"/>
        </w:rPr>
        <w:t>сетевых</w:t>
      </w:r>
      <w:r w:rsidR="00A5063C" w:rsidRPr="00E77047">
        <w:rPr>
          <w:rFonts w:ascii="Myriad Pro" w:hAnsi="Myriad Pro" w:cs="Myanmar Text"/>
          <w:bCs/>
          <w:sz w:val="26"/>
          <w:szCs w:val="26"/>
        </w:rPr>
        <w:t xml:space="preserve"> </w:t>
      </w:r>
      <w:r w:rsidRPr="00E77047">
        <w:rPr>
          <w:rFonts w:ascii="Myriad Pro" w:hAnsi="Myriad Pro" w:cs="Calibri"/>
          <w:bCs/>
          <w:sz w:val="26"/>
          <w:szCs w:val="26"/>
        </w:rPr>
        <w:t>организаций</w:t>
      </w:r>
      <w:r w:rsidR="00A5063C" w:rsidRPr="00E77047">
        <w:rPr>
          <w:rFonts w:ascii="Myriad Pro" w:hAnsi="Myriad Pro" w:cs="Myanmar Text"/>
          <w:bCs/>
          <w:sz w:val="26"/>
          <w:szCs w:val="26"/>
        </w:rPr>
        <w:t xml:space="preserve"> </w:t>
      </w:r>
      <w:r w:rsidRPr="00E77047">
        <w:rPr>
          <w:rFonts w:ascii="Myriad Pro" w:hAnsi="Myriad Pro" w:cs="Calibri"/>
          <w:bCs/>
          <w:sz w:val="26"/>
          <w:szCs w:val="26"/>
        </w:rPr>
        <w:t>использованы</w:t>
      </w:r>
      <w:r w:rsidR="00A5063C" w:rsidRPr="00E77047">
        <w:rPr>
          <w:rFonts w:ascii="Myriad Pro" w:hAnsi="Myriad Pro" w:cs="Myanmar Text"/>
          <w:bCs/>
          <w:sz w:val="26"/>
          <w:szCs w:val="26"/>
        </w:rPr>
        <w:t xml:space="preserve"> </w:t>
      </w:r>
      <w:r w:rsidRPr="00E77047">
        <w:rPr>
          <w:rFonts w:ascii="Myriad Pro" w:hAnsi="Myriad Pro" w:cs="Calibri"/>
          <w:bCs/>
          <w:sz w:val="26"/>
          <w:szCs w:val="26"/>
        </w:rPr>
        <w:t>объемы</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производства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электрической</w:t>
      </w:r>
      <w:r w:rsidR="00A5063C" w:rsidRPr="00E77047">
        <w:rPr>
          <w:rFonts w:ascii="Myriad Pro" w:hAnsi="Myriad Pro" w:cs="Myanmar Text"/>
          <w:bCs/>
          <w:sz w:val="26"/>
          <w:szCs w:val="26"/>
        </w:rPr>
        <w:t xml:space="preserve"> </w:t>
      </w:r>
      <w:r w:rsidRPr="00E77047">
        <w:rPr>
          <w:rFonts w:ascii="Myriad Pro" w:hAnsi="Myriad Pro" w:cs="Calibri"/>
          <w:bCs/>
          <w:sz w:val="26"/>
          <w:szCs w:val="26"/>
        </w:rPr>
        <w:t>энергии</w:t>
      </w:r>
      <w:r w:rsidRPr="00E77047">
        <w:rPr>
          <w:rFonts w:ascii="Myriad Pro" w:hAnsi="Myriad Pro" w:cs="Myanmar Text"/>
          <w:bCs/>
          <w:sz w:val="26"/>
          <w:szCs w:val="26"/>
        </w:rPr>
        <w:t>(</w:t>
      </w:r>
      <w:r w:rsidRPr="00E77047">
        <w:rPr>
          <w:rFonts w:ascii="Myriad Pro" w:hAnsi="Myriad Pro" w:cs="Calibri"/>
          <w:bCs/>
          <w:sz w:val="26"/>
          <w:szCs w:val="26"/>
        </w:rPr>
        <w:t>мощности</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н</w:t>
      </w:r>
      <w:r w:rsidRPr="00E77047">
        <w:rPr>
          <w:rFonts w:ascii="Myriad Pro" w:hAnsi="Myriad Pro" w:cs="Calibri"/>
          <w:bCs/>
          <w:sz w:val="26"/>
          <w:szCs w:val="26"/>
        </w:rPr>
        <w:t>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оптовом</w:t>
      </w:r>
      <w:r w:rsidR="00A5063C" w:rsidRPr="00E77047">
        <w:rPr>
          <w:rFonts w:ascii="Myriad Pro" w:hAnsi="Myriad Pro" w:cs="Myanmar Text"/>
          <w:bCs/>
          <w:sz w:val="26"/>
          <w:szCs w:val="26"/>
        </w:rPr>
        <w:t xml:space="preserve"> </w:t>
      </w:r>
      <w:r w:rsidRPr="00E77047">
        <w:rPr>
          <w:rFonts w:ascii="Myriad Pro" w:hAnsi="Myriad Pro" w:cs="Calibri"/>
          <w:bCs/>
          <w:sz w:val="26"/>
          <w:szCs w:val="26"/>
        </w:rPr>
        <w:t>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розничном</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рынках</w:t>
      </w:r>
      <w:r w:rsidR="00A5063C" w:rsidRPr="00E77047">
        <w:rPr>
          <w:rFonts w:ascii="Myriad Pro" w:hAnsi="Myriad Pro" w:cs="Myanmar Text"/>
          <w:bCs/>
          <w:sz w:val="26"/>
          <w:szCs w:val="26"/>
        </w:rPr>
        <w:t xml:space="preserve"> </w:t>
      </w:r>
      <w:r w:rsidRPr="00E77047">
        <w:rPr>
          <w:rFonts w:ascii="Myriad Pro" w:hAnsi="Myriad Pro" w:cs="Calibri"/>
          <w:bCs/>
          <w:sz w:val="26"/>
          <w:szCs w:val="26"/>
        </w:rPr>
        <w:t>электрической</w:t>
      </w:r>
      <w:r w:rsidR="00A5063C" w:rsidRPr="00E77047">
        <w:rPr>
          <w:rFonts w:ascii="Myriad Pro" w:hAnsi="Myriad Pro" w:cs="Myanmar Text"/>
          <w:bCs/>
          <w:sz w:val="26"/>
          <w:szCs w:val="26"/>
        </w:rPr>
        <w:t xml:space="preserve"> </w:t>
      </w:r>
      <w:r w:rsidRPr="00E77047">
        <w:rPr>
          <w:rFonts w:ascii="Myriad Pro" w:hAnsi="Myriad Pro" w:cs="Calibri"/>
          <w:bCs/>
          <w:sz w:val="26"/>
          <w:szCs w:val="26"/>
        </w:rPr>
        <w:t>энергии</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также</w:t>
      </w:r>
      <w:r w:rsidR="00A5063C" w:rsidRPr="00E77047">
        <w:rPr>
          <w:rFonts w:ascii="Myriad Pro" w:hAnsi="Myriad Pro" w:cs="Myanmar Text"/>
          <w:bCs/>
          <w:sz w:val="26"/>
          <w:szCs w:val="26"/>
        </w:rPr>
        <w:t xml:space="preserve"> </w:t>
      </w:r>
      <w:r w:rsidRPr="00E77047">
        <w:rPr>
          <w:rFonts w:ascii="Myriad Pro" w:hAnsi="Myriad Pro" w:cs="Calibri"/>
          <w:bCs/>
          <w:sz w:val="26"/>
          <w:szCs w:val="26"/>
        </w:rPr>
        <w:t>объемы</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потерь</w:t>
      </w:r>
      <w:r w:rsidR="00A5063C" w:rsidRPr="00E77047">
        <w:rPr>
          <w:rFonts w:ascii="Myriad Pro" w:hAnsi="Myriad Pro" w:cs="Myanmar Text"/>
          <w:bCs/>
          <w:sz w:val="26"/>
          <w:szCs w:val="26"/>
        </w:rPr>
        <w:t xml:space="preserve"> </w:t>
      </w:r>
      <w:r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Pr="00E77047">
        <w:rPr>
          <w:rFonts w:ascii="Myriad Pro" w:hAnsi="Myriad Pro" w:cs="Calibri"/>
          <w:bCs/>
          <w:sz w:val="26"/>
          <w:szCs w:val="26"/>
        </w:rPr>
        <w:t>сетях</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те</w:t>
      </w:r>
      <w:r w:rsidRPr="00E77047">
        <w:rPr>
          <w:rFonts w:ascii="Myriad Pro" w:hAnsi="Myriad Pro" w:cs="Calibri"/>
          <w:bCs/>
          <w:sz w:val="26"/>
          <w:szCs w:val="26"/>
        </w:rPr>
        <w:t>рриториальных</w:t>
      </w:r>
      <w:r w:rsidR="00A5063C" w:rsidRPr="00E77047">
        <w:rPr>
          <w:rFonts w:ascii="Myriad Pro" w:hAnsi="Myriad Pro" w:cs="Myanmar Text"/>
          <w:bCs/>
          <w:sz w:val="26"/>
          <w:szCs w:val="26"/>
        </w:rPr>
        <w:t xml:space="preserve"> </w:t>
      </w:r>
      <w:r w:rsidRPr="00E77047">
        <w:rPr>
          <w:rFonts w:ascii="Myriad Pro" w:hAnsi="Myriad Pro" w:cs="Calibri"/>
          <w:bCs/>
          <w:sz w:val="26"/>
          <w:szCs w:val="26"/>
        </w:rPr>
        <w:t>сетевых</w:t>
      </w:r>
      <w:r w:rsidR="00A5063C" w:rsidRPr="00E77047">
        <w:rPr>
          <w:rFonts w:ascii="Myriad Pro" w:hAnsi="Myriad Pro" w:cs="Myanmar Text"/>
          <w:bCs/>
          <w:sz w:val="26"/>
          <w:szCs w:val="26"/>
        </w:rPr>
        <w:t xml:space="preserve"> </w:t>
      </w:r>
      <w:r w:rsidRPr="00E77047">
        <w:rPr>
          <w:rFonts w:ascii="Myriad Pro" w:hAnsi="Myriad Pro" w:cs="Calibri"/>
          <w:bCs/>
          <w:sz w:val="26"/>
          <w:szCs w:val="26"/>
        </w:rPr>
        <w:t>организаций</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исходя</w:t>
      </w:r>
      <w:r w:rsidR="00A5063C" w:rsidRPr="00E77047">
        <w:rPr>
          <w:rFonts w:ascii="Myriad Pro" w:hAnsi="Myriad Pro" w:cs="Myanmar Text"/>
          <w:bCs/>
          <w:sz w:val="26"/>
          <w:szCs w:val="26"/>
        </w:rPr>
        <w:t xml:space="preserve"> </w:t>
      </w:r>
      <w:r w:rsidRPr="00E77047">
        <w:rPr>
          <w:rFonts w:ascii="Myriad Pro" w:hAnsi="Myriad Pro" w:cs="Calibri"/>
          <w:bCs/>
          <w:sz w:val="26"/>
          <w:szCs w:val="26"/>
        </w:rPr>
        <w:t>из</w:t>
      </w:r>
      <w:r w:rsidR="00A5063C" w:rsidRPr="00E77047">
        <w:rPr>
          <w:rFonts w:ascii="Myriad Pro" w:hAnsi="Myriad Pro" w:cs="Myanmar Text"/>
          <w:bCs/>
          <w:sz w:val="26"/>
          <w:szCs w:val="26"/>
        </w:rPr>
        <w:t xml:space="preserve"> </w:t>
      </w:r>
      <w:r w:rsidRPr="00E77047">
        <w:rPr>
          <w:rFonts w:ascii="Myriad Pro" w:hAnsi="Myriad Pro" w:cs="Calibri"/>
          <w:bCs/>
          <w:sz w:val="26"/>
          <w:szCs w:val="26"/>
        </w:rPr>
        <w:t>сводного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прогнозного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баланса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производства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поставок</w:t>
      </w:r>
      <w:r w:rsidR="00A5063C" w:rsidRPr="00E77047">
        <w:rPr>
          <w:rFonts w:ascii="Myriad Pro" w:hAnsi="Myriad Pro" w:cs="Myanmar Text"/>
          <w:bCs/>
          <w:sz w:val="26"/>
          <w:szCs w:val="26"/>
        </w:rPr>
        <w:t xml:space="preserve"> </w:t>
      </w:r>
      <w:r w:rsidRPr="00E77047">
        <w:rPr>
          <w:rFonts w:ascii="Myriad Pro" w:hAnsi="Myriad Pro" w:cs="Calibri"/>
          <w:bCs/>
          <w:sz w:val="26"/>
          <w:szCs w:val="26"/>
        </w:rPr>
        <w:t>электрической</w:t>
      </w:r>
      <w:r w:rsidR="00A5063C" w:rsidRPr="00E77047">
        <w:rPr>
          <w:rFonts w:ascii="Myriad Pro" w:hAnsi="Myriad Pro" w:cs="Myanmar Text"/>
          <w:bCs/>
          <w:sz w:val="26"/>
          <w:szCs w:val="26"/>
        </w:rPr>
        <w:t xml:space="preserve"> </w:t>
      </w:r>
      <w:r w:rsidRPr="00E77047">
        <w:rPr>
          <w:rFonts w:ascii="Myriad Pro" w:hAnsi="Myriad Pro" w:cs="Calibri"/>
          <w:bCs/>
          <w:sz w:val="26"/>
          <w:szCs w:val="26"/>
        </w:rPr>
        <w:t>энергии</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w:t>
      </w:r>
      <w:r w:rsidRPr="00E77047">
        <w:rPr>
          <w:rFonts w:ascii="Myriad Pro" w:hAnsi="Myriad Pro" w:cs="Calibri"/>
          <w:bCs/>
          <w:sz w:val="26"/>
          <w:szCs w:val="26"/>
        </w:rPr>
        <w:t>мощности</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рамках</w:t>
      </w:r>
      <w:r w:rsidR="00A5063C" w:rsidRPr="00E77047">
        <w:rPr>
          <w:rFonts w:ascii="Myriad Pro" w:hAnsi="Myriad Pro" w:cs="Myanmar Text"/>
          <w:bCs/>
          <w:sz w:val="26"/>
          <w:szCs w:val="26"/>
        </w:rPr>
        <w:t xml:space="preserve"> </w:t>
      </w:r>
      <w:r w:rsidRPr="00E77047">
        <w:rPr>
          <w:rFonts w:ascii="Myriad Pro" w:hAnsi="Myriad Pro" w:cs="Calibri"/>
          <w:bCs/>
          <w:sz w:val="26"/>
          <w:szCs w:val="26"/>
        </w:rPr>
        <w:t>Единой</w:t>
      </w:r>
      <w:r w:rsidR="00A5063C" w:rsidRPr="00E77047">
        <w:rPr>
          <w:rFonts w:ascii="Myriad Pro" w:hAnsi="Myriad Pro" w:cs="Myanmar Text"/>
          <w:bCs/>
          <w:sz w:val="26"/>
          <w:szCs w:val="26"/>
        </w:rPr>
        <w:t xml:space="preserve"> </w:t>
      </w:r>
      <w:r w:rsidRPr="00E77047">
        <w:rPr>
          <w:rFonts w:ascii="Myriad Pro" w:hAnsi="Myriad Pro" w:cs="Calibri"/>
          <w:bCs/>
          <w:sz w:val="26"/>
          <w:szCs w:val="26"/>
        </w:rPr>
        <w:t>энергетической</w:t>
      </w:r>
      <w:r w:rsidR="00A5063C" w:rsidRPr="00E77047">
        <w:rPr>
          <w:rFonts w:ascii="Myriad Pro" w:hAnsi="Myriad Pro" w:cs="Myanmar Text"/>
          <w:bCs/>
          <w:sz w:val="26"/>
          <w:szCs w:val="26"/>
        </w:rPr>
        <w:t xml:space="preserve"> </w:t>
      </w:r>
      <w:r w:rsidRPr="00E77047">
        <w:rPr>
          <w:rFonts w:ascii="Myriad Pro" w:hAnsi="Myriad Pro" w:cs="Calibri"/>
          <w:bCs/>
          <w:sz w:val="26"/>
          <w:szCs w:val="26"/>
        </w:rPr>
        <w:t>системы</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России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субъектам</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Российской</w:t>
      </w:r>
      <w:r w:rsidR="00A5063C" w:rsidRPr="00E77047">
        <w:rPr>
          <w:rFonts w:ascii="Myriad Pro" w:hAnsi="Myriad Pro" w:cs="Myanmar Text"/>
          <w:bCs/>
          <w:sz w:val="26"/>
          <w:szCs w:val="26"/>
        </w:rPr>
        <w:t xml:space="preserve"> </w:t>
      </w:r>
      <w:r w:rsidRPr="00E77047">
        <w:rPr>
          <w:rFonts w:ascii="Myriad Pro" w:hAnsi="Myriad Pro" w:cs="Calibri"/>
          <w:bCs/>
          <w:sz w:val="26"/>
          <w:szCs w:val="26"/>
        </w:rPr>
        <w:t>Федерации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2017</w:t>
      </w:r>
      <w:r w:rsidR="00A5063C" w:rsidRPr="00E77047">
        <w:rPr>
          <w:rFonts w:ascii="Myriad Pro" w:hAnsi="Myriad Pro" w:cs="Myanmar Text"/>
          <w:bCs/>
          <w:sz w:val="26"/>
          <w:szCs w:val="26"/>
        </w:rPr>
        <w:t xml:space="preserve"> </w:t>
      </w:r>
      <w:r w:rsidRPr="00E77047">
        <w:rPr>
          <w:rFonts w:ascii="Myriad Pro" w:hAnsi="Myriad Pro" w:cs="Calibri"/>
          <w:bCs/>
          <w:sz w:val="26"/>
          <w:szCs w:val="26"/>
        </w:rPr>
        <w:t>год</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утвержденного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приказом</w:t>
      </w:r>
      <w:r w:rsidR="00A5063C" w:rsidRPr="00E77047">
        <w:rPr>
          <w:rFonts w:ascii="Myriad Pro" w:hAnsi="Myriad Pro" w:cs="Myanmar Text"/>
          <w:bCs/>
          <w:sz w:val="26"/>
          <w:szCs w:val="26"/>
        </w:rPr>
        <w:t xml:space="preserve"> </w:t>
      </w:r>
      <w:r w:rsidRPr="00E77047">
        <w:rPr>
          <w:rFonts w:ascii="Myriad Pro" w:hAnsi="Myriad Pro" w:cs="Calibri"/>
          <w:bCs/>
          <w:sz w:val="26"/>
          <w:szCs w:val="26"/>
        </w:rPr>
        <w:t>ФАС</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России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от</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17.11.2016</w:t>
      </w:r>
      <w:r w:rsidR="00A5063C" w:rsidRPr="00E77047">
        <w:rPr>
          <w:rFonts w:ascii="Myriad Pro" w:hAnsi="Myriad Pro" w:cs="Myanmar Text"/>
          <w:bCs/>
          <w:sz w:val="26"/>
          <w:szCs w:val="26"/>
        </w:rPr>
        <w:t xml:space="preserve"> </w:t>
      </w:r>
      <w:r w:rsidRPr="00E77047">
        <w:rPr>
          <w:rFonts w:ascii="Myriad Pro" w:hAnsi="Myriad Pro" w:cs="Arial"/>
          <w:bCs/>
          <w:sz w:val="26"/>
          <w:szCs w:val="26"/>
        </w:rPr>
        <w:t>№</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1601/16-</w:t>
      </w:r>
      <w:r w:rsidRPr="00E77047">
        <w:rPr>
          <w:rFonts w:ascii="Myriad Pro" w:hAnsi="Myriad Pro" w:cs="Calibri"/>
          <w:bCs/>
          <w:sz w:val="26"/>
          <w:szCs w:val="26"/>
        </w:rPr>
        <w:t>ДСП</w:t>
      </w:r>
      <w:r w:rsidR="00A5063C" w:rsidRPr="00E77047">
        <w:rPr>
          <w:rFonts w:ascii="Myriad Pro" w:hAnsi="Myriad Pro" w:cs="Myanmar Text"/>
          <w:bCs/>
          <w:sz w:val="26"/>
          <w:szCs w:val="26"/>
        </w:rPr>
        <w:t xml:space="preserve"> </w:t>
      </w:r>
      <w:r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ред</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приказа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ФАС</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России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от</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31.03.2017</w:t>
      </w:r>
      <w:r w:rsidR="00A5063C" w:rsidRPr="00E77047">
        <w:rPr>
          <w:rFonts w:ascii="Myriad Pro" w:hAnsi="Myriad Pro" w:cs="Myanmar Text"/>
          <w:bCs/>
          <w:sz w:val="26"/>
          <w:szCs w:val="26"/>
        </w:rPr>
        <w:t xml:space="preserve"> </w:t>
      </w:r>
      <w:r w:rsidRPr="00E77047">
        <w:rPr>
          <w:rFonts w:ascii="Myriad Pro" w:hAnsi="Myriad Pro" w:cs="Arial"/>
          <w:bCs/>
          <w:sz w:val="26"/>
          <w:szCs w:val="26"/>
        </w:rPr>
        <w:t>№</w:t>
      </w:r>
      <w:r w:rsidRPr="00E77047">
        <w:rPr>
          <w:rFonts w:ascii="Myriad Pro" w:hAnsi="Myriad Pro" w:cs="Myanmar Text"/>
          <w:bCs/>
          <w:sz w:val="26"/>
          <w:szCs w:val="26"/>
        </w:rPr>
        <w:t>428/17-</w:t>
      </w:r>
      <w:r w:rsidRPr="00E77047">
        <w:rPr>
          <w:rFonts w:ascii="Myriad Pro" w:hAnsi="Myriad Pro" w:cs="Calibri"/>
          <w:bCs/>
          <w:sz w:val="26"/>
          <w:szCs w:val="26"/>
        </w:rPr>
        <w:t>ДСП</w:t>
      </w:r>
      <w:r w:rsidR="00995FF4" w:rsidRPr="00E77047">
        <w:rPr>
          <w:rFonts w:ascii="Myriad Pro" w:hAnsi="Myriad Pro" w:cs="Calibri"/>
          <w:bCs/>
          <w:sz w:val="26"/>
          <w:szCs w:val="26"/>
        </w:rPr>
        <w:t xml:space="preserve"> </w:t>
      </w:r>
      <w:r w:rsidRPr="00E77047">
        <w:rPr>
          <w:rFonts w:ascii="Myriad Pro" w:hAnsi="Myriad Pro" w:cs="Myanmar Text"/>
          <w:bCs/>
          <w:sz w:val="26"/>
          <w:szCs w:val="26"/>
        </w:rPr>
        <w:t>(</w:t>
      </w:r>
      <w:r w:rsidRPr="00E77047">
        <w:rPr>
          <w:rFonts w:ascii="Myriad Pro" w:hAnsi="Myriad Pro" w:cs="Calibri"/>
          <w:bCs/>
          <w:sz w:val="26"/>
          <w:szCs w:val="26"/>
        </w:rPr>
        <w:t>далее</w:t>
      </w:r>
      <w:r w:rsidR="00A5063C" w:rsidRPr="00E77047">
        <w:rPr>
          <w:rFonts w:ascii="Myriad Pro" w:hAnsi="Myriad Pro" w:cs="Myanmar Text"/>
          <w:bCs/>
          <w:sz w:val="26"/>
          <w:szCs w:val="26"/>
        </w:rPr>
        <w:t xml:space="preserve"> </w:t>
      </w:r>
      <w:r w:rsidR="0061297B" w:rsidRPr="00E77047">
        <w:rPr>
          <w:rFonts w:ascii="Myriad Pro" w:hAnsi="Myriad Pro" w:cs="Myanmar Text"/>
          <w:bCs/>
          <w:sz w:val="26"/>
          <w:szCs w:val="26"/>
        </w:rPr>
        <w:t>–</w:t>
      </w:r>
      <w:r w:rsidRPr="00E77047">
        <w:rPr>
          <w:rFonts w:ascii="Myriad Pro" w:hAnsi="Myriad Pro" w:cs="Calibri"/>
          <w:bCs/>
          <w:sz w:val="26"/>
          <w:szCs w:val="26"/>
        </w:rPr>
        <w:t>Баланс</w:t>
      </w:r>
      <w:r w:rsidR="00A5063C" w:rsidRPr="00E77047">
        <w:rPr>
          <w:rFonts w:ascii="Myriad Pro" w:hAnsi="Myriad Pro" w:cs="Myanmar Text"/>
          <w:bCs/>
          <w:sz w:val="26"/>
          <w:szCs w:val="26"/>
        </w:rPr>
        <w:t xml:space="preserve"> </w:t>
      </w:r>
      <w:r w:rsidRPr="00E77047">
        <w:rPr>
          <w:rFonts w:ascii="Myriad Pro" w:hAnsi="Myriad Pro" w:cs="Calibri"/>
          <w:bCs/>
          <w:sz w:val="26"/>
          <w:szCs w:val="26"/>
        </w:rPr>
        <w:t>ФАС</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По</w:t>
      </w:r>
      <w:r w:rsidR="00A5063C" w:rsidRPr="00E77047">
        <w:rPr>
          <w:rFonts w:ascii="Myriad Pro" w:hAnsi="Myriad Pro" w:cs="Myanmar Text"/>
          <w:bCs/>
          <w:sz w:val="26"/>
          <w:szCs w:val="26"/>
        </w:rPr>
        <w:t xml:space="preserve"> </w:t>
      </w:r>
      <w:r w:rsidRPr="00E77047">
        <w:rPr>
          <w:rFonts w:ascii="Myriad Pro" w:hAnsi="Myriad Pro" w:cs="Calibri"/>
          <w:bCs/>
          <w:sz w:val="26"/>
          <w:szCs w:val="26"/>
        </w:rPr>
        <w:lastRenderedPageBreak/>
        <w:t>причине</w:t>
      </w:r>
      <w:r w:rsidR="00A5063C" w:rsidRPr="00E77047">
        <w:rPr>
          <w:rFonts w:ascii="Myriad Pro" w:hAnsi="Myriad Pro" w:cs="Myanmar Text"/>
          <w:bCs/>
          <w:sz w:val="26"/>
          <w:szCs w:val="26"/>
        </w:rPr>
        <w:t xml:space="preserve"> </w:t>
      </w:r>
      <w:r w:rsidRPr="00E77047">
        <w:rPr>
          <w:rFonts w:ascii="Myriad Pro" w:hAnsi="Myriad Pro" w:cs="Calibri"/>
          <w:bCs/>
          <w:sz w:val="26"/>
          <w:szCs w:val="26"/>
        </w:rPr>
        <w:t>дисбаланса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между</w:t>
      </w:r>
      <w:r w:rsidR="00A5063C" w:rsidRPr="00E77047">
        <w:rPr>
          <w:rFonts w:ascii="Myriad Pro" w:hAnsi="Myriad Pro" w:cs="Myanmar Text"/>
          <w:bCs/>
          <w:sz w:val="26"/>
          <w:szCs w:val="26"/>
        </w:rPr>
        <w:t xml:space="preserve"> </w:t>
      </w:r>
      <w:r w:rsidRPr="00E77047">
        <w:rPr>
          <w:rFonts w:ascii="Myriad Pro" w:hAnsi="Myriad Pro" w:cs="Calibri"/>
          <w:bCs/>
          <w:sz w:val="26"/>
          <w:szCs w:val="26"/>
        </w:rPr>
        <w:t>объемами</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производства</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электрической</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энергии</w:t>
      </w:r>
      <w:r w:rsidR="00A5063C" w:rsidRPr="00E77047">
        <w:rPr>
          <w:rFonts w:ascii="Myriad Pro" w:hAnsi="Myriad Pro" w:cs="Myanmar Text"/>
          <w:bCs/>
          <w:sz w:val="26"/>
          <w:szCs w:val="26"/>
        </w:rPr>
        <w:t xml:space="preserve"> </w:t>
      </w:r>
      <w:r w:rsidR="0061297B" w:rsidRPr="00E77047">
        <w:rPr>
          <w:rFonts w:ascii="Myriad Pro" w:hAnsi="Myriad Pro" w:cs="Myanmar Text"/>
          <w:bCs/>
          <w:sz w:val="26"/>
          <w:szCs w:val="26"/>
        </w:rPr>
        <w:t>(</w:t>
      </w:r>
      <w:r w:rsidR="0061297B" w:rsidRPr="00E77047">
        <w:rPr>
          <w:rFonts w:ascii="Myriad Pro" w:hAnsi="Myriad Pro" w:cs="Calibri"/>
          <w:bCs/>
          <w:sz w:val="26"/>
          <w:szCs w:val="26"/>
        </w:rPr>
        <w:t>мощности</w:t>
      </w:r>
      <w:r w:rsidR="0061297B"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оптовом</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и</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розничном</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рынках</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электрической</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энергии</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и</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объемами</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поступления</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электрической</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энергии</w:t>
      </w:r>
      <w:r w:rsidR="00A5063C" w:rsidRPr="00E77047">
        <w:rPr>
          <w:rFonts w:ascii="Myriad Pro" w:hAnsi="Myriad Pro" w:cs="Myanmar Text"/>
          <w:bCs/>
          <w:sz w:val="26"/>
          <w:szCs w:val="26"/>
        </w:rPr>
        <w:t xml:space="preserve"> </w:t>
      </w:r>
      <w:r w:rsidR="0061297B" w:rsidRPr="00E77047">
        <w:rPr>
          <w:rFonts w:ascii="Myriad Pro" w:hAnsi="Myriad Pro" w:cs="Myanmar Text"/>
          <w:bCs/>
          <w:sz w:val="26"/>
          <w:szCs w:val="26"/>
        </w:rPr>
        <w:t>(</w:t>
      </w:r>
      <w:r w:rsidR="0061297B" w:rsidRPr="00E77047">
        <w:rPr>
          <w:rFonts w:ascii="Myriad Pro" w:hAnsi="Myriad Pro" w:cs="Calibri"/>
          <w:bCs/>
          <w:sz w:val="26"/>
          <w:szCs w:val="26"/>
        </w:rPr>
        <w:t>мощности</w:t>
      </w:r>
      <w:r w:rsidR="0061297B"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сети</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территориальных</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сетевых</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организаций</w:t>
      </w:r>
      <w:r w:rsidR="00A5063C" w:rsidRPr="00E77047">
        <w:rPr>
          <w:rFonts w:ascii="Myriad Pro" w:hAnsi="Myriad Pro" w:cs="Myanmar Text"/>
          <w:bCs/>
          <w:sz w:val="26"/>
          <w:szCs w:val="26"/>
        </w:rPr>
        <w:t xml:space="preserve"> </w:t>
      </w:r>
      <w:r w:rsidR="0061297B" w:rsidRPr="00E77047">
        <w:rPr>
          <w:rFonts w:ascii="Myriad Pro" w:hAnsi="Myriad Pro" w:cs="Myanmar Text"/>
          <w:bCs/>
          <w:sz w:val="26"/>
          <w:szCs w:val="26"/>
        </w:rPr>
        <w:t>(</w:t>
      </w:r>
      <w:r w:rsidR="0061297B"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конечном</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итоге</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объемами</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потерь</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электрической</w:t>
      </w:r>
      <w:r w:rsidR="00A5063C" w:rsidRPr="00E77047">
        <w:rPr>
          <w:rFonts w:ascii="Myriad Pro" w:hAnsi="Myriad Pro" w:cs="Myanmar Text"/>
          <w:bCs/>
          <w:sz w:val="26"/>
          <w:szCs w:val="26"/>
        </w:rPr>
        <w:t xml:space="preserve"> </w:t>
      </w:r>
      <w:r w:rsidR="006C6720" w:rsidRPr="00E77047">
        <w:rPr>
          <w:rFonts w:ascii="Myriad Pro" w:hAnsi="Myriad Pro" w:cs="Calibri"/>
          <w:bCs/>
          <w:sz w:val="26"/>
          <w:szCs w:val="26"/>
        </w:rPr>
        <w:t>энергии</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мощности</w:t>
      </w:r>
      <w:r w:rsidR="0061297B"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рассчитываемыми</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балансовых</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формах</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исходя</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из</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утвержденных</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для</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ТСО</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долгосрочных</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параметров</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регулирования</w:t>
      </w:r>
      <w:r w:rsidR="0061297B"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направленных</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регулируемыми</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организациями</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сфере</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электроэнергетики</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предложениях</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по</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включению</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Баланс</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ФАС</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России</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0061297B" w:rsidRPr="00E77047">
        <w:rPr>
          <w:rFonts w:ascii="Myriad Pro" w:hAnsi="Myriad Pro" w:cs="Myanmar Text"/>
          <w:bCs/>
          <w:sz w:val="26"/>
          <w:szCs w:val="26"/>
        </w:rPr>
        <w:t>2017</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год</w:t>
      </w:r>
      <w:r w:rsidR="0061297B"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уровень</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потерь</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электрической</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энергии</w:t>
      </w:r>
      <w:r w:rsidR="00A5063C" w:rsidRPr="00E77047">
        <w:rPr>
          <w:rFonts w:ascii="Myriad Pro" w:hAnsi="Myriad Pro" w:cs="Myanmar Text"/>
          <w:bCs/>
          <w:sz w:val="26"/>
          <w:szCs w:val="26"/>
        </w:rPr>
        <w:t xml:space="preserve"> </w:t>
      </w:r>
      <w:r w:rsidR="0061297B" w:rsidRPr="00E77047">
        <w:rPr>
          <w:rFonts w:ascii="Myriad Pro" w:hAnsi="Myriad Pro" w:cs="Myanmar Text"/>
          <w:bCs/>
          <w:sz w:val="26"/>
          <w:szCs w:val="26"/>
        </w:rPr>
        <w:t>(</w:t>
      </w:r>
      <w:r w:rsidR="0061297B" w:rsidRPr="00E77047">
        <w:rPr>
          <w:rFonts w:ascii="Myriad Pro" w:hAnsi="Myriad Pro" w:cs="Calibri"/>
          <w:bCs/>
          <w:sz w:val="26"/>
          <w:szCs w:val="26"/>
        </w:rPr>
        <w:t>мощности</w:t>
      </w:r>
      <w:r w:rsidR="0061297B"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Котловом</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балансе</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разрезе</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ТСО</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0061297B" w:rsidRPr="00E77047">
        <w:rPr>
          <w:rFonts w:ascii="Myriad Pro" w:hAnsi="Myriad Pro" w:cs="Myanmar Text"/>
          <w:bCs/>
          <w:sz w:val="26"/>
          <w:szCs w:val="26"/>
        </w:rPr>
        <w:t>2017</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год</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не</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соответствует</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долгосрочным</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параметрам</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регулирования</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ТСО</w:t>
      </w:r>
      <w:r w:rsidR="0061297B"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утвержденным</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органом</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регулирования</w:t>
      </w:r>
      <w:r w:rsidR="0061297B"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При</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этом</w:t>
      </w:r>
      <w:r w:rsidR="0061297B"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с</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целью</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одновременного</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соблюдения</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пункта</w:t>
      </w:r>
      <w:r w:rsidR="00A5063C" w:rsidRPr="00E77047">
        <w:rPr>
          <w:rFonts w:ascii="Myriad Pro" w:hAnsi="Myriad Pro" w:cs="Myanmar Text"/>
          <w:bCs/>
          <w:sz w:val="26"/>
          <w:szCs w:val="26"/>
        </w:rPr>
        <w:t xml:space="preserve"> </w:t>
      </w:r>
      <w:r w:rsidR="0061297B" w:rsidRPr="00E77047">
        <w:rPr>
          <w:rFonts w:ascii="Myriad Pro" w:hAnsi="Myriad Pro" w:cs="Myanmar Text"/>
          <w:bCs/>
          <w:sz w:val="26"/>
          <w:szCs w:val="26"/>
        </w:rPr>
        <w:t>14</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Основ</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ценообразования</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и</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пункта</w:t>
      </w:r>
      <w:r w:rsidR="00A5063C" w:rsidRPr="00E77047">
        <w:rPr>
          <w:rFonts w:ascii="Myriad Pro" w:hAnsi="Myriad Pro" w:cs="Myanmar Text"/>
          <w:bCs/>
          <w:sz w:val="26"/>
          <w:szCs w:val="26"/>
        </w:rPr>
        <w:t xml:space="preserve"> </w:t>
      </w:r>
      <w:r w:rsidR="0061297B" w:rsidRPr="00E77047">
        <w:rPr>
          <w:rFonts w:ascii="Myriad Pro" w:hAnsi="Myriad Pro" w:cs="Myanmar Text"/>
          <w:bCs/>
          <w:sz w:val="26"/>
          <w:szCs w:val="26"/>
        </w:rPr>
        <w:t>6</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Методических</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указаний</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разница</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между</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затратами</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покупку</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потерь</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рассчитанными</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исходя</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из</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объемов</w:t>
      </w:r>
      <w:r w:rsidR="0061297B"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отраженных</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Балансе</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ФАС</w:t>
      </w:r>
      <w:r w:rsidR="0061297B"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и</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рассчитанными</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исходя</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из</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утвержденных</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долгосрочных</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параметром</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регулирования</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включена</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состав</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неподконтрольных</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расходов</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ТСО</w:t>
      </w:r>
      <w:r w:rsidR="0061297B"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Затраты</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покупку</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потерь</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разрезе</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ТСО</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0061297B" w:rsidRPr="00E77047">
        <w:rPr>
          <w:rFonts w:ascii="Myriad Pro" w:hAnsi="Myriad Pro" w:cs="Myanmar Text"/>
          <w:bCs/>
          <w:sz w:val="26"/>
          <w:szCs w:val="26"/>
        </w:rPr>
        <w:t>2017</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год</w:t>
      </w:r>
      <w:r w:rsidR="00654EBA" w:rsidRPr="00E77047">
        <w:rPr>
          <w:rFonts w:ascii="Myriad Pro" w:hAnsi="Myriad Pro" w:cs="Calibri"/>
          <w:bCs/>
          <w:sz w:val="26"/>
          <w:szCs w:val="26"/>
        </w:rPr>
        <w:t>,</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а</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также</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вышеуказанная</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разница</w:t>
      </w:r>
      <w:r w:rsidR="00654EBA" w:rsidRPr="00E77047">
        <w:rPr>
          <w:rFonts w:ascii="Myriad Pro" w:hAnsi="Myriad Pro" w:cs="Calibri"/>
          <w:bCs/>
          <w:sz w:val="26"/>
          <w:szCs w:val="26"/>
        </w:rPr>
        <w:t>,</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отражены</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Приложении</w:t>
      </w:r>
      <w:r w:rsidR="00A5063C" w:rsidRPr="00E77047">
        <w:rPr>
          <w:rFonts w:ascii="Myriad Pro" w:hAnsi="Myriad Pro" w:cs="Myanmar Text"/>
          <w:bCs/>
          <w:sz w:val="26"/>
          <w:szCs w:val="26"/>
        </w:rPr>
        <w:t xml:space="preserve"> </w:t>
      </w:r>
      <w:r w:rsidR="0061297B" w:rsidRPr="00E77047">
        <w:rPr>
          <w:rFonts w:ascii="Myriad Pro" w:hAnsi="Myriad Pro" w:cs="Arial"/>
          <w:bCs/>
          <w:sz w:val="26"/>
          <w:szCs w:val="26"/>
        </w:rPr>
        <w:t>№</w:t>
      </w:r>
      <w:r w:rsidR="0061297B" w:rsidRPr="00E77047">
        <w:rPr>
          <w:rFonts w:ascii="Myriad Pro" w:hAnsi="Myriad Pro" w:cs="Myanmar Text"/>
          <w:bCs/>
          <w:sz w:val="26"/>
          <w:szCs w:val="26"/>
        </w:rPr>
        <w:t>1-2</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к</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настоящему</w:t>
      </w:r>
      <w:r w:rsidR="00A5063C" w:rsidRPr="00E77047">
        <w:rPr>
          <w:rFonts w:ascii="Myriad Pro" w:hAnsi="Myriad Pro" w:cs="Myanmar Text"/>
          <w:bCs/>
          <w:sz w:val="26"/>
          <w:szCs w:val="26"/>
        </w:rPr>
        <w:t xml:space="preserve"> </w:t>
      </w:r>
      <w:r w:rsidR="0061297B" w:rsidRPr="00E77047">
        <w:rPr>
          <w:rFonts w:ascii="Myriad Pro" w:hAnsi="Myriad Pro" w:cs="Calibri"/>
          <w:bCs/>
          <w:sz w:val="26"/>
          <w:szCs w:val="26"/>
        </w:rPr>
        <w:t>Протоколу</w:t>
      </w:r>
      <w:r w:rsidR="0061297B" w:rsidRPr="00E77047">
        <w:rPr>
          <w:rFonts w:ascii="Myriad Pro" w:hAnsi="Myriad Pro" w:cs="Myanmar Text"/>
          <w:bCs/>
          <w:sz w:val="26"/>
          <w:szCs w:val="26"/>
        </w:rPr>
        <w:t>.</w:t>
      </w:r>
    </w:p>
    <w:tbl>
      <w:tblPr>
        <w:tblW w:w="5000" w:type="pct"/>
        <w:tblCellMar>
          <w:top w:w="57" w:type="dxa"/>
          <w:bottom w:w="57" w:type="dxa"/>
        </w:tblCellMar>
        <w:tblLook w:val="04A0" w:firstRow="1" w:lastRow="0" w:firstColumn="1" w:lastColumn="0" w:noHBand="0" w:noVBand="1"/>
      </w:tblPr>
      <w:tblGrid>
        <w:gridCol w:w="385"/>
        <w:gridCol w:w="4318"/>
        <w:gridCol w:w="1178"/>
        <w:gridCol w:w="1266"/>
        <w:gridCol w:w="1212"/>
        <w:gridCol w:w="1212"/>
      </w:tblGrid>
      <w:tr w:rsidR="00005E84" w:rsidRPr="00FA7101" w14:paraId="0B53E459" w14:textId="77777777" w:rsidTr="00722612">
        <w:trPr>
          <w:tblHead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A05E55" w14:textId="77777777" w:rsidR="009836F2" w:rsidRPr="00FA7101" w:rsidRDefault="009836F2" w:rsidP="00E77047">
            <w:pPr>
              <w:spacing w:after="0" w:line="240" w:lineRule="auto"/>
              <w:jc w:val="center"/>
              <w:rPr>
                <w:rFonts w:ascii="Myriad Pro" w:hAnsi="Myriad Pro" w:cs="Myanmar Text"/>
                <w:b/>
                <w:color w:val="FFFFFF" w:themeColor="background1"/>
                <w:sz w:val="18"/>
                <w:szCs w:val="18"/>
              </w:rPr>
            </w:pPr>
            <w:r w:rsidRPr="00FA7101">
              <w:rPr>
                <w:rFonts w:ascii="Myriad Pro" w:hAnsi="Myriad Pro" w:cs="Arial"/>
                <w:b/>
                <w:color w:val="FFFFFF" w:themeColor="background1"/>
                <w:sz w:val="18"/>
                <w:szCs w:val="18"/>
              </w:rPr>
              <w: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4FBCF1" w14:textId="77777777" w:rsidR="009836F2" w:rsidRPr="00FA7101" w:rsidRDefault="009836F2" w:rsidP="00E77047">
            <w:pPr>
              <w:spacing w:after="0" w:line="240" w:lineRule="auto"/>
              <w:jc w:val="center"/>
              <w:rPr>
                <w:rFonts w:ascii="Myriad Pro" w:hAnsi="Myriad Pro" w:cs="Myanmar Text"/>
                <w:b/>
                <w:color w:val="FFFFFF" w:themeColor="background1"/>
                <w:sz w:val="18"/>
                <w:szCs w:val="18"/>
              </w:rPr>
            </w:pPr>
            <w:r w:rsidRPr="00FA7101">
              <w:rPr>
                <w:rFonts w:ascii="Myriad Pro" w:hAnsi="Myriad Pro" w:cs="Calibri"/>
                <w:b/>
                <w:color w:val="FFFFFF" w:themeColor="background1"/>
                <w:sz w:val="18"/>
                <w:szCs w:val="18"/>
              </w:rPr>
              <w:t>Показатель</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105021" w14:textId="77777777" w:rsidR="009836F2" w:rsidRPr="00FA7101" w:rsidRDefault="009836F2" w:rsidP="00E77047">
            <w:pPr>
              <w:spacing w:after="0" w:line="240" w:lineRule="auto"/>
              <w:jc w:val="center"/>
              <w:rPr>
                <w:rFonts w:ascii="Myriad Pro" w:hAnsi="Myriad Pro" w:cs="Myanmar Text"/>
                <w:b/>
                <w:color w:val="FFFFFF" w:themeColor="background1"/>
                <w:sz w:val="18"/>
                <w:szCs w:val="18"/>
              </w:rPr>
            </w:pPr>
            <w:r w:rsidRPr="00FA7101">
              <w:rPr>
                <w:rFonts w:ascii="Myriad Pro" w:hAnsi="Myriad Pro" w:cs="Calibri"/>
                <w:b/>
                <w:color w:val="FFFFFF" w:themeColor="background1"/>
                <w:sz w:val="18"/>
                <w:szCs w:val="18"/>
              </w:rPr>
              <w:t>Ед</w:t>
            </w:r>
            <w:r w:rsidRPr="00FA7101">
              <w:rPr>
                <w:rFonts w:ascii="Myriad Pro" w:hAnsi="Myriad Pro" w:cs="Myanmar Text"/>
                <w:b/>
                <w:color w:val="FFFFFF" w:themeColor="background1"/>
                <w:sz w:val="18"/>
                <w:szCs w:val="18"/>
              </w:rPr>
              <w:t>.</w:t>
            </w:r>
            <w:r w:rsidR="00A5063C" w:rsidRPr="00FA7101">
              <w:rPr>
                <w:rFonts w:ascii="Myriad Pro" w:hAnsi="Myriad Pro" w:cs="Myanmar Text"/>
                <w:b/>
                <w:color w:val="FFFFFF" w:themeColor="background1"/>
                <w:sz w:val="18"/>
                <w:szCs w:val="18"/>
              </w:rPr>
              <w:t xml:space="preserve"> </w:t>
            </w:r>
            <w:r w:rsidRPr="00FA7101">
              <w:rPr>
                <w:rFonts w:ascii="Myriad Pro" w:hAnsi="Myriad Pro" w:cs="Calibri"/>
                <w:b/>
                <w:color w:val="FFFFFF" w:themeColor="background1"/>
                <w:sz w:val="18"/>
                <w:szCs w:val="18"/>
              </w:rPr>
              <w:t>измерения</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DECF16" w14:textId="77777777" w:rsidR="009836F2" w:rsidRPr="00FA7101" w:rsidRDefault="009836F2" w:rsidP="00E77047">
            <w:pPr>
              <w:spacing w:after="0" w:line="240" w:lineRule="auto"/>
              <w:jc w:val="center"/>
              <w:rPr>
                <w:rFonts w:ascii="Myriad Pro" w:hAnsi="Myriad Pro" w:cs="Myanmar Text"/>
                <w:b/>
                <w:color w:val="FFFFFF" w:themeColor="background1"/>
                <w:sz w:val="18"/>
                <w:szCs w:val="18"/>
              </w:rPr>
            </w:pPr>
            <w:r w:rsidRPr="00FA7101">
              <w:rPr>
                <w:rFonts w:ascii="Myriad Pro" w:hAnsi="Myriad Pro" w:cs="Calibri"/>
                <w:b/>
                <w:color w:val="FFFFFF" w:themeColor="background1"/>
                <w:sz w:val="18"/>
                <w:szCs w:val="18"/>
              </w:rPr>
              <w:t>Год</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BB7BAC" w14:textId="77777777" w:rsidR="009836F2" w:rsidRPr="00FA7101" w:rsidRDefault="009836F2" w:rsidP="00E77047">
            <w:pPr>
              <w:spacing w:after="0" w:line="240" w:lineRule="auto"/>
              <w:jc w:val="center"/>
              <w:rPr>
                <w:rFonts w:ascii="Myriad Pro" w:hAnsi="Myriad Pro" w:cs="Myanmar Text"/>
                <w:b/>
                <w:color w:val="FFFFFF" w:themeColor="background1"/>
                <w:sz w:val="18"/>
                <w:szCs w:val="18"/>
              </w:rPr>
            </w:pPr>
            <w:r w:rsidRPr="00FA7101">
              <w:rPr>
                <w:rFonts w:ascii="Myriad Pro" w:hAnsi="Myriad Pro" w:cs="Myanmar Text"/>
                <w:b/>
                <w:color w:val="FFFFFF" w:themeColor="background1"/>
                <w:sz w:val="18"/>
                <w:szCs w:val="18"/>
              </w:rPr>
              <w:t>1</w:t>
            </w:r>
            <w:r w:rsidR="00A5063C" w:rsidRPr="00FA7101">
              <w:rPr>
                <w:rFonts w:ascii="Myriad Pro" w:hAnsi="Myriad Pro" w:cs="Myanmar Text"/>
                <w:b/>
                <w:color w:val="FFFFFF" w:themeColor="background1"/>
                <w:sz w:val="18"/>
                <w:szCs w:val="18"/>
              </w:rPr>
              <w:t xml:space="preserve"> </w:t>
            </w:r>
            <w:r w:rsidRPr="00FA7101">
              <w:rPr>
                <w:rFonts w:ascii="Myriad Pro" w:hAnsi="Myriad Pro" w:cs="Calibri"/>
                <w:b/>
                <w:color w:val="FFFFFF" w:themeColor="background1"/>
                <w:sz w:val="18"/>
                <w:szCs w:val="18"/>
              </w:rPr>
              <w:t>полугодие</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8458EA" w14:textId="77777777" w:rsidR="009836F2" w:rsidRPr="00FA7101" w:rsidRDefault="009836F2" w:rsidP="00E77047">
            <w:pPr>
              <w:spacing w:after="0" w:line="240" w:lineRule="auto"/>
              <w:jc w:val="center"/>
              <w:rPr>
                <w:rFonts w:ascii="Myriad Pro" w:hAnsi="Myriad Pro" w:cs="Myanmar Text"/>
                <w:b/>
                <w:color w:val="FFFFFF" w:themeColor="background1"/>
                <w:sz w:val="18"/>
                <w:szCs w:val="18"/>
              </w:rPr>
            </w:pPr>
            <w:r w:rsidRPr="00FA7101">
              <w:rPr>
                <w:rFonts w:ascii="Myriad Pro" w:hAnsi="Myriad Pro" w:cs="Myanmar Text"/>
                <w:b/>
                <w:color w:val="FFFFFF" w:themeColor="background1"/>
                <w:sz w:val="18"/>
                <w:szCs w:val="18"/>
              </w:rPr>
              <w:t>2</w:t>
            </w:r>
            <w:r w:rsidR="00A5063C" w:rsidRPr="00FA7101">
              <w:rPr>
                <w:rFonts w:ascii="Myriad Pro" w:hAnsi="Myriad Pro" w:cs="Myanmar Text"/>
                <w:b/>
                <w:color w:val="FFFFFF" w:themeColor="background1"/>
                <w:sz w:val="18"/>
                <w:szCs w:val="18"/>
              </w:rPr>
              <w:t xml:space="preserve"> </w:t>
            </w:r>
            <w:r w:rsidRPr="00FA7101">
              <w:rPr>
                <w:rFonts w:ascii="Myriad Pro" w:hAnsi="Myriad Pro" w:cs="Calibri"/>
                <w:b/>
                <w:color w:val="FFFFFF" w:themeColor="background1"/>
                <w:sz w:val="18"/>
                <w:szCs w:val="18"/>
              </w:rPr>
              <w:t>полугодие</w:t>
            </w:r>
          </w:p>
        </w:tc>
      </w:tr>
      <w:tr w:rsidR="009836F2" w:rsidRPr="000111B3" w14:paraId="7EDB75E4" w14:textId="77777777" w:rsidTr="00722612">
        <w:tc>
          <w:tcPr>
            <w:tcW w:w="0" w:type="auto"/>
            <w:tcBorders>
              <w:top w:val="single" w:sz="4" w:space="0" w:color="FFFFFF" w:themeColor="background1"/>
              <w:left w:val="single" w:sz="4" w:space="0" w:color="auto"/>
              <w:bottom w:val="single" w:sz="4" w:space="0" w:color="auto"/>
              <w:right w:val="single" w:sz="4" w:space="0" w:color="000000"/>
            </w:tcBorders>
            <w:vAlign w:val="center"/>
          </w:tcPr>
          <w:p w14:paraId="2C6BEDEB" w14:textId="77777777" w:rsidR="009836F2" w:rsidRPr="000111B3" w:rsidRDefault="009836F2" w:rsidP="00E77047">
            <w:pPr>
              <w:spacing w:after="0" w:line="240" w:lineRule="auto"/>
              <w:jc w:val="center"/>
              <w:rPr>
                <w:rFonts w:ascii="Myriad Pro" w:hAnsi="Myriad Pro" w:cs="Myanmar Text"/>
                <w:b/>
                <w:bCs/>
                <w:sz w:val="20"/>
                <w:szCs w:val="20"/>
              </w:rPr>
            </w:pPr>
          </w:p>
        </w:tc>
        <w:tc>
          <w:tcPr>
            <w:tcW w:w="0" w:type="auto"/>
            <w:gridSpan w:val="5"/>
            <w:tcBorders>
              <w:top w:val="single" w:sz="4" w:space="0" w:color="FFFFFF" w:themeColor="background1"/>
              <w:left w:val="single" w:sz="4" w:space="0" w:color="auto"/>
              <w:bottom w:val="single" w:sz="4" w:space="0" w:color="auto"/>
              <w:right w:val="single" w:sz="4" w:space="0" w:color="000000"/>
            </w:tcBorders>
            <w:shd w:val="clear" w:color="auto" w:fill="auto"/>
            <w:noWrap/>
            <w:vAlign w:val="center"/>
            <w:hideMark/>
          </w:tcPr>
          <w:p w14:paraId="43932411" w14:textId="77777777" w:rsidR="009836F2" w:rsidRPr="000111B3" w:rsidRDefault="009836F2" w:rsidP="00E77047">
            <w:pPr>
              <w:spacing w:after="0" w:line="240" w:lineRule="auto"/>
              <w:jc w:val="center"/>
              <w:rPr>
                <w:rFonts w:ascii="Myriad Pro" w:hAnsi="Myriad Pro" w:cs="Myanmar Text"/>
                <w:b/>
                <w:bCs/>
                <w:sz w:val="20"/>
                <w:szCs w:val="20"/>
              </w:rPr>
            </w:pPr>
            <w:r w:rsidRPr="000111B3">
              <w:rPr>
                <w:rFonts w:ascii="Myriad Pro" w:hAnsi="Myriad Pro" w:cs="Calibri"/>
                <w:b/>
                <w:bCs/>
                <w:sz w:val="20"/>
                <w:szCs w:val="20"/>
              </w:rPr>
              <w:t>Затраты</w:t>
            </w:r>
            <w:r w:rsidR="00A5063C" w:rsidRPr="000111B3">
              <w:rPr>
                <w:rFonts w:ascii="Myriad Pro" w:hAnsi="Myriad Pro" w:cs="Myanmar Text"/>
                <w:b/>
                <w:bCs/>
                <w:sz w:val="20"/>
                <w:szCs w:val="20"/>
              </w:rPr>
              <w:t xml:space="preserve"> </w:t>
            </w:r>
            <w:r w:rsidRPr="000111B3">
              <w:rPr>
                <w:rFonts w:ascii="Myriad Pro" w:hAnsi="Myriad Pro" w:cs="Calibri"/>
                <w:b/>
                <w:bCs/>
                <w:sz w:val="20"/>
                <w:szCs w:val="20"/>
              </w:rPr>
              <w:t>на</w:t>
            </w:r>
            <w:r w:rsidR="00A5063C" w:rsidRPr="000111B3">
              <w:rPr>
                <w:rFonts w:ascii="Myriad Pro" w:hAnsi="Myriad Pro" w:cs="Myanmar Text"/>
                <w:b/>
                <w:bCs/>
                <w:sz w:val="20"/>
                <w:szCs w:val="20"/>
              </w:rPr>
              <w:t xml:space="preserve"> </w:t>
            </w:r>
            <w:r w:rsidRPr="000111B3">
              <w:rPr>
                <w:rFonts w:ascii="Myriad Pro" w:hAnsi="Myriad Pro" w:cs="Calibri"/>
                <w:b/>
                <w:bCs/>
                <w:sz w:val="20"/>
                <w:szCs w:val="20"/>
              </w:rPr>
              <w:t>потери</w:t>
            </w:r>
            <w:r w:rsidR="00A5063C" w:rsidRPr="000111B3">
              <w:rPr>
                <w:rFonts w:ascii="Myriad Pro" w:hAnsi="Myriad Pro" w:cs="Myanmar Text"/>
                <w:b/>
                <w:bCs/>
                <w:sz w:val="20"/>
                <w:szCs w:val="20"/>
              </w:rPr>
              <w:t xml:space="preserve"> </w:t>
            </w:r>
            <w:r w:rsidRPr="000111B3">
              <w:rPr>
                <w:rFonts w:ascii="Myriad Pro" w:hAnsi="Myriad Pro" w:cs="Calibri"/>
                <w:b/>
                <w:bCs/>
                <w:sz w:val="20"/>
                <w:szCs w:val="20"/>
              </w:rPr>
              <w:t>по</w:t>
            </w:r>
            <w:r w:rsidR="00A5063C" w:rsidRPr="000111B3">
              <w:rPr>
                <w:rFonts w:ascii="Myriad Pro" w:hAnsi="Myriad Pro" w:cs="Myanmar Text"/>
                <w:b/>
                <w:bCs/>
                <w:sz w:val="20"/>
                <w:szCs w:val="20"/>
              </w:rPr>
              <w:t xml:space="preserve"> </w:t>
            </w:r>
            <w:r w:rsidRPr="000111B3">
              <w:rPr>
                <w:rFonts w:ascii="Myriad Pro" w:hAnsi="Myriad Pro" w:cs="Calibri"/>
                <w:b/>
                <w:bCs/>
                <w:sz w:val="20"/>
                <w:szCs w:val="20"/>
              </w:rPr>
              <w:t>балансу</w:t>
            </w:r>
            <w:r w:rsidR="00A5063C" w:rsidRPr="000111B3">
              <w:rPr>
                <w:rFonts w:ascii="Myriad Pro" w:hAnsi="Myriad Pro" w:cs="Myanmar Text"/>
                <w:b/>
                <w:bCs/>
                <w:sz w:val="20"/>
                <w:szCs w:val="20"/>
              </w:rPr>
              <w:t xml:space="preserve"> </w:t>
            </w:r>
            <w:r w:rsidRPr="000111B3">
              <w:rPr>
                <w:rFonts w:ascii="Myriad Pro" w:hAnsi="Myriad Pro" w:cs="Calibri"/>
                <w:b/>
                <w:bCs/>
                <w:sz w:val="20"/>
                <w:szCs w:val="20"/>
              </w:rPr>
              <w:t>ФАС</w:t>
            </w:r>
            <w:r w:rsidR="00A5063C" w:rsidRPr="000111B3">
              <w:rPr>
                <w:rFonts w:ascii="Myriad Pro" w:hAnsi="Myriad Pro" w:cs="Myanmar Text"/>
                <w:b/>
                <w:bCs/>
                <w:sz w:val="20"/>
                <w:szCs w:val="20"/>
              </w:rPr>
              <w:t xml:space="preserve"> </w:t>
            </w:r>
            <w:r w:rsidRPr="000111B3">
              <w:rPr>
                <w:rFonts w:ascii="Myriad Pro" w:hAnsi="Myriad Pro" w:cs="Calibri"/>
                <w:b/>
                <w:bCs/>
                <w:sz w:val="20"/>
                <w:szCs w:val="20"/>
              </w:rPr>
              <w:t>России</w:t>
            </w:r>
            <w:r w:rsidR="00A5063C" w:rsidRPr="000111B3">
              <w:rPr>
                <w:rFonts w:ascii="Myriad Pro" w:hAnsi="Myriad Pro" w:cs="Myanmar Text"/>
                <w:b/>
                <w:bCs/>
                <w:sz w:val="20"/>
                <w:szCs w:val="20"/>
              </w:rPr>
              <w:t xml:space="preserve"> </w:t>
            </w:r>
            <w:r w:rsidRPr="000111B3">
              <w:rPr>
                <w:rFonts w:ascii="Myriad Pro" w:hAnsi="Myriad Pro" w:cs="Calibri"/>
                <w:b/>
                <w:bCs/>
                <w:sz w:val="20"/>
                <w:szCs w:val="20"/>
              </w:rPr>
              <w:t>на</w:t>
            </w:r>
            <w:r w:rsidR="00A5063C" w:rsidRPr="000111B3">
              <w:rPr>
                <w:rFonts w:ascii="Myriad Pro" w:hAnsi="Myriad Pro" w:cs="Myanmar Text"/>
                <w:b/>
                <w:bCs/>
                <w:sz w:val="20"/>
                <w:szCs w:val="20"/>
              </w:rPr>
              <w:t xml:space="preserve"> </w:t>
            </w:r>
            <w:r w:rsidRPr="000111B3">
              <w:rPr>
                <w:rFonts w:ascii="Myriad Pro" w:hAnsi="Myriad Pro" w:cs="Myanmar Text"/>
                <w:b/>
                <w:bCs/>
                <w:sz w:val="20"/>
                <w:szCs w:val="20"/>
              </w:rPr>
              <w:t>2017</w:t>
            </w:r>
            <w:r w:rsidR="00A5063C" w:rsidRPr="000111B3">
              <w:rPr>
                <w:rFonts w:ascii="Myriad Pro" w:hAnsi="Myriad Pro" w:cs="Myanmar Text"/>
                <w:b/>
                <w:bCs/>
                <w:sz w:val="20"/>
                <w:szCs w:val="20"/>
              </w:rPr>
              <w:t xml:space="preserve"> </w:t>
            </w:r>
            <w:r w:rsidRPr="000111B3">
              <w:rPr>
                <w:rFonts w:ascii="Myriad Pro" w:hAnsi="Myriad Pro" w:cs="Calibri"/>
                <w:b/>
                <w:bCs/>
                <w:sz w:val="20"/>
                <w:szCs w:val="20"/>
              </w:rPr>
              <w:t>год</w:t>
            </w:r>
          </w:p>
        </w:tc>
      </w:tr>
      <w:tr w:rsidR="009836F2" w:rsidRPr="000111B3" w14:paraId="4AA087DF" w14:textId="77777777" w:rsidTr="00005E84">
        <w:tc>
          <w:tcPr>
            <w:tcW w:w="0" w:type="auto"/>
            <w:tcBorders>
              <w:top w:val="nil"/>
              <w:left w:val="single" w:sz="4" w:space="0" w:color="auto"/>
              <w:bottom w:val="single" w:sz="4" w:space="0" w:color="auto"/>
              <w:right w:val="single" w:sz="4" w:space="0" w:color="auto"/>
            </w:tcBorders>
          </w:tcPr>
          <w:p w14:paraId="4446A43D" w14:textId="77777777" w:rsidR="009836F2" w:rsidRPr="000111B3" w:rsidRDefault="009836F2" w:rsidP="00E77047">
            <w:pPr>
              <w:spacing w:after="0" w:line="240" w:lineRule="auto"/>
              <w:rPr>
                <w:rFonts w:ascii="Myriad Pro" w:hAnsi="Myriad Pro" w:cs="Myanmar Text"/>
                <w:bCs/>
                <w:sz w:val="20"/>
                <w:szCs w:val="20"/>
              </w:rPr>
            </w:pPr>
            <w:r w:rsidRPr="000111B3">
              <w:rPr>
                <w:rFonts w:ascii="Myriad Pro" w:hAnsi="Myriad Pro" w:cs="Myanmar Text"/>
                <w:bCs/>
                <w:sz w:val="20"/>
                <w:szCs w:val="20"/>
              </w:rPr>
              <w:t>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5178E1A" w14:textId="77777777" w:rsidR="009836F2" w:rsidRPr="000111B3" w:rsidRDefault="009836F2" w:rsidP="00E77047">
            <w:pPr>
              <w:spacing w:after="0" w:line="240" w:lineRule="auto"/>
              <w:rPr>
                <w:rFonts w:ascii="Myriad Pro" w:hAnsi="Myriad Pro" w:cs="Myanmar Text"/>
                <w:bCs/>
                <w:sz w:val="20"/>
                <w:szCs w:val="20"/>
              </w:rPr>
            </w:pPr>
            <w:r w:rsidRPr="000111B3">
              <w:rPr>
                <w:rFonts w:ascii="Myriad Pro" w:hAnsi="Myriad Pro" w:cs="Calibri"/>
                <w:bCs/>
                <w:sz w:val="20"/>
                <w:szCs w:val="20"/>
              </w:rPr>
              <w:t>Объем</w:t>
            </w:r>
            <w:r w:rsidR="00A5063C" w:rsidRPr="000111B3">
              <w:rPr>
                <w:rFonts w:ascii="Myriad Pro" w:hAnsi="Myriad Pro" w:cs="Myanmar Text"/>
                <w:bCs/>
                <w:sz w:val="20"/>
                <w:szCs w:val="20"/>
              </w:rPr>
              <w:t xml:space="preserve"> </w:t>
            </w:r>
            <w:r w:rsidRPr="000111B3">
              <w:rPr>
                <w:rFonts w:ascii="Myriad Pro" w:hAnsi="Myriad Pro" w:cs="Calibri"/>
                <w:bCs/>
                <w:sz w:val="20"/>
                <w:szCs w:val="20"/>
              </w:rPr>
              <w:t>потерь</w:t>
            </w:r>
            <w:r w:rsidR="00A5063C" w:rsidRPr="000111B3">
              <w:rPr>
                <w:rFonts w:ascii="Myriad Pro" w:hAnsi="Myriad Pro" w:cs="Myanmar Text"/>
                <w:bCs/>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53B36265" w14:textId="77777777" w:rsidR="009836F2" w:rsidRPr="000111B3" w:rsidRDefault="009836F2" w:rsidP="00E77047">
            <w:pPr>
              <w:spacing w:after="0" w:line="240" w:lineRule="auto"/>
              <w:jc w:val="center"/>
              <w:rPr>
                <w:rFonts w:ascii="Myriad Pro" w:hAnsi="Myriad Pro" w:cs="Myanmar Text"/>
                <w:bCs/>
                <w:sz w:val="20"/>
                <w:szCs w:val="20"/>
              </w:rPr>
            </w:pPr>
            <w:proofErr w:type="spellStart"/>
            <w:r w:rsidRPr="000111B3">
              <w:rPr>
                <w:rFonts w:ascii="Myriad Pro" w:hAnsi="Myriad Pro" w:cs="Calibri"/>
                <w:bCs/>
                <w:sz w:val="20"/>
                <w:szCs w:val="20"/>
              </w:rPr>
              <w:t>МВтч</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3D2AC90" w14:textId="77777777" w:rsidR="009836F2" w:rsidRPr="000111B3" w:rsidRDefault="009836F2" w:rsidP="00E77047">
            <w:pPr>
              <w:spacing w:after="0" w:line="240" w:lineRule="auto"/>
              <w:jc w:val="center"/>
              <w:rPr>
                <w:rFonts w:ascii="Myriad Pro" w:hAnsi="Myriad Pro" w:cs="Myanmar Text"/>
                <w:bCs/>
                <w:sz w:val="20"/>
                <w:szCs w:val="20"/>
              </w:rPr>
            </w:pPr>
            <w:r w:rsidRPr="000111B3">
              <w:rPr>
                <w:rFonts w:ascii="Myriad Pro" w:hAnsi="Myriad Pro" w:cs="Myanmar Text"/>
                <w:bCs/>
                <w:sz w:val="20"/>
                <w:szCs w:val="20"/>
              </w:rPr>
              <w:t>522,61</w:t>
            </w:r>
          </w:p>
        </w:tc>
        <w:tc>
          <w:tcPr>
            <w:tcW w:w="0" w:type="auto"/>
            <w:tcBorders>
              <w:top w:val="nil"/>
              <w:left w:val="nil"/>
              <w:bottom w:val="single" w:sz="4" w:space="0" w:color="auto"/>
              <w:right w:val="single" w:sz="4" w:space="0" w:color="auto"/>
            </w:tcBorders>
            <w:shd w:val="clear" w:color="auto" w:fill="auto"/>
            <w:noWrap/>
            <w:vAlign w:val="center"/>
            <w:hideMark/>
          </w:tcPr>
          <w:p w14:paraId="6432CB0E" w14:textId="77777777" w:rsidR="009836F2" w:rsidRPr="000111B3" w:rsidRDefault="009836F2" w:rsidP="00E77047">
            <w:pPr>
              <w:spacing w:after="0" w:line="240" w:lineRule="auto"/>
              <w:jc w:val="center"/>
              <w:rPr>
                <w:rFonts w:ascii="Myriad Pro" w:hAnsi="Myriad Pro" w:cs="Myanmar Text"/>
                <w:bCs/>
                <w:sz w:val="20"/>
                <w:szCs w:val="20"/>
              </w:rPr>
            </w:pPr>
            <w:r w:rsidRPr="000111B3">
              <w:rPr>
                <w:rFonts w:ascii="Myriad Pro" w:hAnsi="Myriad Pro" w:cs="Myanmar Text"/>
                <w:bCs/>
                <w:sz w:val="20"/>
                <w:szCs w:val="20"/>
              </w:rPr>
              <w:t>256,79</w:t>
            </w:r>
          </w:p>
        </w:tc>
        <w:tc>
          <w:tcPr>
            <w:tcW w:w="0" w:type="auto"/>
            <w:tcBorders>
              <w:top w:val="nil"/>
              <w:left w:val="nil"/>
              <w:bottom w:val="single" w:sz="4" w:space="0" w:color="auto"/>
              <w:right w:val="single" w:sz="4" w:space="0" w:color="auto"/>
            </w:tcBorders>
            <w:shd w:val="clear" w:color="auto" w:fill="auto"/>
            <w:noWrap/>
            <w:vAlign w:val="center"/>
            <w:hideMark/>
          </w:tcPr>
          <w:p w14:paraId="0BA4C183" w14:textId="77777777" w:rsidR="009836F2" w:rsidRPr="000111B3" w:rsidRDefault="009836F2" w:rsidP="00E77047">
            <w:pPr>
              <w:spacing w:after="0" w:line="240" w:lineRule="auto"/>
              <w:jc w:val="center"/>
              <w:rPr>
                <w:rFonts w:ascii="Myriad Pro" w:hAnsi="Myriad Pro" w:cs="Myanmar Text"/>
                <w:bCs/>
                <w:sz w:val="20"/>
                <w:szCs w:val="20"/>
              </w:rPr>
            </w:pPr>
            <w:r w:rsidRPr="000111B3">
              <w:rPr>
                <w:rFonts w:ascii="Myriad Pro" w:hAnsi="Myriad Pro" w:cs="Myanmar Text"/>
                <w:bCs/>
                <w:sz w:val="20"/>
                <w:szCs w:val="20"/>
              </w:rPr>
              <w:t>265,82</w:t>
            </w:r>
          </w:p>
        </w:tc>
      </w:tr>
      <w:tr w:rsidR="009836F2" w:rsidRPr="000111B3" w14:paraId="109E586D" w14:textId="77777777" w:rsidTr="00005E84">
        <w:tc>
          <w:tcPr>
            <w:tcW w:w="0" w:type="auto"/>
            <w:tcBorders>
              <w:top w:val="nil"/>
              <w:left w:val="single" w:sz="4" w:space="0" w:color="auto"/>
              <w:bottom w:val="single" w:sz="4" w:space="0" w:color="auto"/>
              <w:right w:val="single" w:sz="4" w:space="0" w:color="auto"/>
            </w:tcBorders>
          </w:tcPr>
          <w:p w14:paraId="0B894238" w14:textId="77777777" w:rsidR="009836F2" w:rsidRPr="000111B3" w:rsidRDefault="009836F2" w:rsidP="00E77047">
            <w:pPr>
              <w:spacing w:after="0" w:line="240" w:lineRule="auto"/>
              <w:rPr>
                <w:rFonts w:ascii="Myriad Pro" w:hAnsi="Myriad Pro" w:cs="Myanmar Text"/>
                <w:bCs/>
                <w:sz w:val="20"/>
                <w:szCs w:val="20"/>
              </w:rPr>
            </w:pPr>
            <w:r w:rsidRPr="000111B3">
              <w:rPr>
                <w:rFonts w:ascii="Myriad Pro" w:hAnsi="Myriad Pro" w:cs="Myanmar Text"/>
                <w:bCs/>
                <w:sz w:val="20"/>
                <w:szCs w:val="20"/>
              </w:rPr>
              <w:t>2</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BE0768" w14:textId="77777777" w:rsidR="009836F2" w:rsidRPr="000111B3" w:rsidRDefault="009836F2" w:rsidP="00E77047">
            <w:pPr>
              <w:spacing w:after="0" w:line="240" w:lineRule="auto"/>
              <w:rPr>
                <w:rFonts w:ascii="Myriad Pro" w:hAnsi="Myriad Pro" w:cs="Myanmar Text"/>
                <w:bCs/>
                <w:sz w:val="20"/>
                <w:szCs w:val="20"/>
              </w:rPr>
            </w:pPr>
            <w:r w:rsidRPr="000111B3">
              <w:rPr>
                <w:rFonts w:ascii="Myriad Pro" w:hAnsi="Myriad Pro" w:cs="Calibri"/>
                <w:bCs/>
                <w:sz w:val="20"/>
                <w:szCs w:val="20"/>
              </w:rPr>
              <w:t>Цена</w:t>
            </w:r>
            <w:r w:rsidR="00A5063C" w:rsidRPr="000111B3">
              <w:rPr>
                <w:rFonts w:ascii="Myriad Pro" w:hAnsi="Myriad Pro" w:cs="Myanmar Text"/>
                <w:bCs/>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342EE8F0" w14:textId="77777777" w:rsidR="009836F2" w:rsidRPr="000111B3" w:rsidRDefault="009836F2" w:rsidP="00E77047">
            <w:pPr>
              <w:spacing w:after="0" w:line="240" w:lineRule="auto"/>
              <w:jc w:val="center"/>
              <w:rPr>
                <w:rFonts w:ascii="Myriad Pro" w:hAnsi="Myriad Pro" w:cs="Myanmar Text"/>
                <w:bCs/>
                <w:sz w:val="20"/>
                <w:szCs w:val="20"/>
              </w:rPr>
            </w:pPr>
            <w:proofErr w:type="spellStart"/>
            <w:r w:rsidRPr="000111B3">
              <w:rPr>
                <w:rFonts w:ascii="Myriad Pro" w:hAnsi="Myriad Pro" w:cs="Calibri"/>
                <w:bCs/>
                <w:sz w:val="20"/>
                <w:szCs w:val="20"/>
              </w:rPr>
              <w:t>руб</w:t>
            </w:r>
            <w:proofErr w:type="spellEnd"/>
            <w:r w:rsidRPr="000111B3">
              <w:rPr>
                <w:rFonts w:ascii="Myriad Pro" w:hAnsi="Myriad Pro" w:cs="Myanmar Text"/>
                <w:bCs/>
                <w:sz w:val="20"/>
                <w:szCs w:val="20"/>
              </w:rPr>
              <w:t>/</w:t>
            </w:r>
            <w:proofErr w:type="spellStart"/>
            <w:r w:rsidRPr="000111B3">
              <w:rPr>
                <w:rFonts w:ascii="Myriad Pro" w:hAnsi="Myriad Pro" w:cs="Calibri"/>
                <w:bCs/>
                <w:sz w:val="20"/>
                <w:szCs w:val="20"/>
              </w:rPr>
              <w:t>МВтч</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6AB15F5" w14:textId="77777777" w:rsidR="009836F2" w:rsidRPr="000111B3" w:rsidRDefault="009836F2" w:rsidP="00E77047">
            <w:pPr>
              <w:spacing w:after="0" w:line="240" w:lineRule="auto"/>
              <w:jc w:val="center"/>
              <w:rPr>
                <w:rFonts w:ascii="Myriad Pro" w:hAnsi="Myriad Pro" w:cs="Myanmar Text"/>
                <w:bCs/>
                <w:sz w:val="20"/>
                <w:szCs w:val="20"/>
              </w:rPr>
            </w:pPr>
            <w:r w:rsidRPr="000111B3">
              <w:rPr>
                <w:rFonts w:ascii="Myriad Pro" w:hAnsi="Myriad Pro" w:cs="Myanmar Text"/>
                <w:bCs/>
                <w:sz w:val="20"/>
                <w:szCs w:val="20"/>
              </w:rPr>
              <w:t>2</w:t>
            </w:r>
            <w:r w:rsidR="00A5063C" w:rsidRPr="000111B3">
              <w:rPr>
                <w:rFonts w:ascii="Myriad Pro" w:hAnsi="Myriad Pro" w:cs="Myanmar Text"/>
                <w:bCs/>
                <w:sz w:val="20"/>
                <w:szCs w:val="20"/>
              </w:rPr>
              <w:t xml:space="preserve"> </w:t>
            </w:r>
            <w:r w:rsidRPr="000111B3">
              <w:rPr>
                <w:rFonts w:ascii="Myriad Pro" w:hAnsi="Myriad Pro" w:cs="Myanmar Text"/>
                <w:bCs/>
                <w:sz w:val="20"/>
                <w:szCs w:val="20"/>
              </w:rPr>
              <w:t>155,33</w:t>
            </w:r>
          </w:p>
        </w:tc>
        <w:tc>
          <w:tcPr>
            <w:tcW w:w="0" w:type="auto"/>
            <w:tcBorders>
              <w:top w:val="nil"/>
              <w:left w:val="nil"/>
              <w:bottom w:val="single" w:sz="4" w:space="0" w:color="auto"/>
              <w:right w:val="single" w:sz="4" w:space="0" w:color="auto"/>
            </w:tcBorders>
            <w:shd w:val="clear" w:color="auto" w:fill="auto"/>
            <w:noWrap/>
            <w:vAlign w:val="center"/>
            <w:hideMark/>
          </w:tcPr>
          <w:p w14:paraId="6C761884" w14:textId="77777777" w:rsidR="009836F2" w:rsidRPr="000111B3" w:rsidRDefault="009836F2" w:rsidP="00E77047">
            <w:pPr>
              <w:spacing w:after="0" w:line="240" w:lineRule="auto"/>
              <w:jc w:val="center"/>
              <w:rPr>
                <w:rFonts w:ascii="Myriad Pro" w:hAnsi="Myriad Pro" w:cs="Myanmar Text"/>
                <w:bCs/>
                <w:sz w:val="20"/>
                <w:szCs w:val="20"/>
              </w:rPr>
            </w:pPr>
            <w:r w:rsidRPr="000111B3">
              <w:rPr>
                <w:rFonts w:ascii="Myriad Pro" w:hAnsi="Myriad Pro" w:cs="Myanmar Text"/>
                <w:bCs/>
                <w:sz w:val="20"/>
                <w:szCs w:val="20"/>
              </w:rPr>
              <w:t>2</w:t>
            </w:r>
            <w:r w:rsidR="00A5063C" w:rsidRPr="000111B3">
              <w:rPr>
                <w:rFonts w:ascii="Myriad Pro" w:hAnsi="Myriad Pro" w:cs="Myanmar Text"/>
                <w:bCs/>
                <w:sz w:val="20"/>
                <w:szCs w:val="20"/>
              </w:rPr>
              <w:t xml:space="preserve"> </w:t>
            </w:r>
            <w:r w:rsidRPr="000111B3">
              <w:rPr>
                <w:rFonts w:ascii="Myriad Pro" w:hAnsi="Myriad Pro" w:cs="Myanmar Text"/>
                <w:bCs/>
                <w:sz w:val="20"/>
                <w:szCs w:val="20"/>
              </w:rPr>
              <w:t>109,00</w:t>
            </w:r>
          </w:p>
        </w:tc>
        <w:tc>
          <w:tcPr>
            <w:tcW w:w="0" w:type="auto"/>
            <w:tcBorders>
              <w:top w:val="nil"/>
              <w:left w:val="nil"/>
              <w:bottom w:val="single" w:sz="4" w:space="0" w:color="auto"/>
              <w:right w:val="single" w:sz="4" w:space="0" w:color="auto"/>
            </w:tcBorders>
            <w:shd w:val="clear" w:color="auto" w:fill="auto"/>
            <w:noWrap/>
            <w:vAlign w:val="center"/>
            <w:hideMark/>
          </w:tcPr>
          <w:p w14:paraId="099768DB" w14:textId="77777777" w:rsidR="009836F2" w:rsidRPr="000111B3" w:rsidRDefault="009836F2" w:rsidP="00E77047">
            <w:pPr>
              <w:spacing w:after="0" w:line="240" w:lineRule="auto"/>
              <w:jc w:val="center"/>
              <w:rPr>
                <w:rFonts w:ascii="Myriad Pro" w:hAnsi="Myriad Pro" w:cs="Myanmar Text"/>
                <w:bCs/>
                <w:sz w:val="20"/>
                <w:szCs w:val="20"/>
              </w:rPr>
            </w:pPr>
            <w:r w:rsidRPr="000111B3">
              <w:rPr>
                <w:rFonts w:ascii="Myriad Pro" w:hAnsi="Myriad Pro" w:cs="Myanmar Text"/>
                <w:bCs/>
                <w:sz w:val="20"/>
                <w:szCs w:val="20"/>
              </w:rPr>
              <w:t>2</w:t>
            </w:r>
            <w:r w:rsidR="00A5063C" w:rsidRPr="000111B3">
              <w:rPr>
                <w:rFonts w:ascii="Myriad Pro" w:hAnsi="Myriad Pro" w:cs="Myanmar Text"/>
                <w:bCs/>
                <w:sz w:val="20"/>
                <w:szCs w:val="20"/>
              </w:rPr>
              <w:t xml:space="preserve"> </w:t>
            </w:r>
            <w:r w:rsidRPr="000111B3">
              <w:rPr>
                <w:rFonts w:ascii="Myriad Pro" w:hAnsi="Myriad Pro" w:cs="Myanmar Text"/>
                <w:bCs/>
                <w:sz w:val="20"/>
                <w:szCs w:val="20"/>
              </w:rPr>
              <w:t>200,00</w:t>
            </w:r>
          </w:p>
        </w:tc>
      </w:tr>
      <w:tr w:rsidR="009836F2" w:rsidRPr="000111B3" w14:paraId="1780F275" w14:textId="77777777" w:rsidTr="00005E84">
        <w:tc>
          <w:tcPr>
            <w:tcW w:w="0" w:type="auto"/>
            <w:tcBorders>
              <w:top w:val="nil"/>
              <w:left w:val="single" w:sz="4" w:space="0" w:color="auto"/>
              <w:bottom w:val="single" w:sz="4" w:space="0" w:color="auto"/>
              <w:right w:val="single" w:sz="4" w:space="0" w:color="auto"/>
            </w:tcBorders>
          </w:tcPr>
          <w:p w14:paraId="25B31049" w14:textId="77777777" w:rsidR="009836F2" w:rsidRPr="000111B3" w:rsidRDefault="009836F2" w:rsidP="00E77047">
            <w:pPr>
              <w:spacing w:after="0" w:line="240" w:lineRule="auto"/>
              <w:rPr>
                <w:rFonts w:ascii="Myriad Pro" w:hAnsi="Myriad Pro" w:cs="Myanmar Text"/>
                <w:bCs/>
                <w:sz w:val="20"/>
                <w:szCs w:val="20"/>
              </w:rPr>
            </w:pPr>
            <w:r w:rsidRPr="000111B3">
              <w:rPr>
                <w:rFonts w:ascii="Myriad Pro" w:hAnsi="Myriad Pro" w:cs="Myanmar Text"/>
                <w:bCs/>
                <w:sz w:val="20"/>
                <w:szCs w:val="20"/>
              </w:rPr>
              <w:t>3</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848D52" w14:textId="77777777" w:rsidR="009836F2" w:rsidRPr="000111B3" w:rsidRDefault="009836F2" w:rsidP="00E77047">
            <w:pPr>
              <w:spacing w:after="0" w:line="240" w:lineRule="auto"/>
              <w:rPr>
                <w:rFonts w:ascii="Myriad Pro" w:hAnsi="Myriad Pro" w:cs="Myanmar Text"/>
                <w:bCs/>
                <w:sz w:val="20"/>
                <w:szCs w:val="20"/>
              </w:rPr>
            </w:pPr>
            <w:r w:rsidRPr="000111B3">
              <w:rPr>
                <w:rFonts w:ascii="Myriad Pro" w:hAnsi="Myriad Pro" w:cs="Calibri"/>
                <w:bCs/>
                <w:sz w:val="20"/>
                <w:szCs w:val="20"/>
              </w:rPr>
              <w:t>Сумма</w:t>
            </w:r>
            <w:r w:rsidR="00A5063C" w:rsidRPr="000111B3">
              <w:rPr>
                <w:rFonts w:ascii="Myriad Pro" w:hAnsi="Myriad Pro" w:cs="Myanmar Text"/>
                <w:bCs/>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352E6399" w14:textId="77777777" w:rsidR="009836F2" w:rsidRPr="000111B3" w:rsidRDefault="009836F2" w:rsidP="00E77047">
            <w:pPr>
              <w:spacing w:after="0" w:line="240" w:lineRule="auto"/>
              <w:jc w:val="center"/>
              <w:rPr>
                <w:rFonts w:ascii="Myriad Pro" w:hAnsi="Myriad Pro" w:cs="Myanmar Text"/>
                <w:bCs/>
                <w:sz w:val="20"/>
                <w:szCs w:val="20"/>
              </w:rPr>
            </w:pPr>
            <w:r w:rsidRPr="000111B3">
              <w:rPr>
                <w:rFonts w:ascii="Myriad Pro" w:hAnsi="Myriad Pro" w:cs="Calibri"/>
                <w:bCs/>
                <w:sz w:val="20"/>
                <w:szCs w:val="20"/>
              </w:rPr>
              <w:t>тыс</w:t>
            </w:r>
            <w:r w:rsidRPr="000111B3">
              <w:rPr>
                <w:rFonts w:ascii="Myriad Pro" w:hAnsi="Myriad Pro" w:cs="Myanmar Text"/>
                <w:bCs/>
                <w:sz w:val="20"/>
                <w:szCs w:val="20"/>
              </w:rPr>
              <w:t>.</w:t>
            </w:r>
            <w:r w:rsidR="00A5063C" w:rsidRPr="000111B3">
              <w:rPr>
                <w:rFonts w:ascii="Myriad Pro" w:hAnsi="Myriad Pro" w:cs="Myanmar Text"/>
                <w:bCs/>
                <w:sz w:val="20"/>
                <w:szCs w:val="20"/>
              </w:rPr>
              <w:t xml:space="preserve"> </w:t>
            </w:r>
            <w:r w:rsidRPr="000111B3">
              <w:rPr>
                <w:rFonts w:ascii="Myriad Pro" w:hAnsi="Myriad Pro" w:cs="Calibri"/>
                <w:bCs/>
                <w:sz w:val="20"/>
                <w:szCs w:val="20"/>
              </w:rPr>
              <w:t>руб</w:t>
            </w:r>
            <w:r w:rsidRPr="000111B3">
              <w:rPr>
                <w:rFonts w:ascii="Myriad Pro" w:hAnsi="Myriad Pro" w:cs="Myanmar Text"/>
                <w:bCs/>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4FAFB222" w14:textId="77777777" w:rsidR="009836F2" w:rsidRPr="000111B3" w:rsidRDefault="009836F2" w:rsidP="00E77047">
            <w:pPr>
              <w:spacing w:after="0" w:line="240" w:lineRule="auto"/>
              <w:jc w:val="center"/>
              <w:rPr>
                <w:rFonts w:ascii="Myriad Pro" w:hAnsi="Myriad Pro" w:cs="Myanmar Text"/>
                <w:bCs/>
                <w:sz w:val="20"/>
                <w:szCs w:val="20"/>
              </w:rPr>
            </w:pPr>
            <w:r w:rsidRPr="000111B3">
              <w:rPr>
                <w:rFonts w:ascii="Myriad Pro" w:hAnsi="Myriad Pro" w:cs="Myanmar Text"/>
                <w:bCs/>
                <w:sz w:val="20"/>
                <w:szCs w:val="20"/>
              </w:rPr>
              <w:t>1</w:t>
            </w:r>
            <w:r w:rsidR="00A5063C" w:rsidRPr="000111B3">
              <w:rPr>
                <w:rFonts w:ascii="Myriad Pro" w:hAnsi="Myriad Pro" w:cs="Myanmar Text"/>
                <w:bCs/>
                <w:sz w:val="20"/>
                <w:szCs w:val="20"/>
              </w:rPr>
              <w:t xml:space="preserve"> </w:t>
            </w:r>
            <w:r w:rsidRPr="000111B3">
              <w:rPr>
                <w:rFonts w:ascii="Myriad Pro" w:hAnsi="Myriad Pro" w:cs="Myanmar Text"/>
                <w:bCs/>
                <w:sz w:val="20"/>
                <w:szCs w:val="20"/>
              </w:rPr>
              <w:t>126</w:t>
            </w:r>
            <w:r w:rsidR="00A5063C" w:rsidRPr="000111B3">
              <w:rPr>
                <w:rFonts w:ascii="Myriad Pro" w:hAnsi="Myriad Pro" w:cs="Myanmar Text"/>
                <w:bCs/>
                <w:sz w:val="20"/>
                <w:szCs w:val="20"/>
              </w:rPr>
              <w:t xml:space="preserve"> </w:t>
            </w:r>
            <w:r w:rsidRPr="000111B3">
              <w:rPr>
                <w:rFonts w:ascii="Myriad Pro" w:hAnsi="Myriad Pro" w:cs="Myanmar Text"/>
                <w:bCs/>
                <w:sz w:val="20"/>
                <w:szCs w:val="20"/>
              </w:rPr>
              <w:t>399,30</w:t>
            </w:r>
          </w:p>
        </w:tc>
        <w:tc>
          <w:tcPr>
            <w:tcW w:w="0" w:type="auto"/>
            <w:tcBorders>
              <w:top w:val="nil"/>
              <w:left w:val="nil"/>
              <w:bottom w:val="single" w:sz="4" w:space="0" w:color="auto"/>
              <w:right w:val="single" w:sz="4" w:space="0" w:color="auto"/>
            </w:tcBorders>
            <w:shd w:val="clear" w:color="auto" w:fill="auto"/>
            <w:noWrap/>
            <w:vAlign w:val="center"/>
            <w:hideMark/>
          </w:tcPr>
          <w:p w14:paraId="22519C1E" w14:textId="77777777" w:rsidR="009836F2" w:rsidRPr="000111B3" w:rsidRDefault="009836F2" w:rsidP="00E77047">
            <w:pPr>
              <w:spacing w:after="0" w:line="240" w:lineRule="auto"/>
              <w:jc w:val="center"/>
              <w:rPr>
                <w:rFonts w:ascii="Myriad Pro" w:hAnsi="Myriad Pro" w:cs="Myanmar Text"/>
                <w:bCs/>
                <w:sz w:val="20"/>
                <w:szCs w:val="20"/>
              </w:rPr>
            </w:pPr>
            <w:r w:rsidRPr="000111B3">
              <w:rPr>
                <w:rFonts w:ascii="Myriad Pro" w:hAnsi="Myriad Pro" w:cs="Myanmar Text"/>
                <w:bCs/>
                <w:sz w:val="20"/>
                <w:szCs w:val="20"/>
              </w:rPr>
              <w:t>541</w:t>
            </w:r>
            <w:r w:rsidR="00A5063C" w:rsidRPr="000111B3">
              <w:rPr>
                <w:rFonts w:ascii="Myriad Pro" w:hAnsi="Myriad Pro" w:cs="Myanmar Text"/>
                <w:bCs/>
                <w:sz w:val="20"/>
                <w:szCs w:val="20"/>
              </w:rPr>
              <w:t xml:space="preserve"> </w:t>
            </w:r>
            <w:r w:rsidRPr="000111B3">
              <w:rPr>
                <w:rFonts w:ascii="Myriad Pro" w:hAnsi="Myriad Pro" w:cs="Myanmar Text"/>
                <w:bCs/>
                <w:sz w:val="20"/>
                <w:szCs w:val="20"/>
              </w:rPr>
              <w:t>588,00</w:t>
            </w:r>
          </w:p>
        </w:tc>
        <w:tc>
          <w:tcPr>
            <w:tcW w:w="0" w:type="auto"/>
            <w:tcBorders>
              <w:top w:val="nil"/>
              <w:left w:val="nil"/>
              <w:bottom w:val="single" w:sz="4" w:space="0" w:color="auto"/>
              <w:right w:val="single" w:sz="4" w:space="0" w:color="auto"/>
            </w:tcBorders>
            <w:shd w:val="clear" w:color="auto" w:fill="auto"/>
            <w:noWrap/>
            <w:vAlign w:val="center"/>
            <w:hideMark/>
          </w:tcPr>
          <w:p w14:paraId="2FDEF59A" w14:textId="77777777" w:rsidR="009836F2" w:rsidRPr="000111B3" w:rsidRDefault="009836F2" w:rsidP="00E77047">
            <w:pPr>
              <w:spacing w:after="0" w:line="240" w:lineRule="auto"/>
              <w:jc w:val="center"/>
              <w:rPr>
                <w:rFonts w:ascii="Myriad Pro" w:hAnsi="Myriad Pro" w:cs="Myanmar Text"/>
                <w:bCs/>
                <w:sz w:val="20"/>
                <w:szCs w:val="20"/>
              </w:rPr>
            </w:pPr>
            <w:r w:rsidRPr="000111B3">
              <w:rPr>
                <w:rFonts w:ascii="Myriad Pro" w:hAnsi="Myriad Pro" w:cs="Myanmar Text"/>
                <w:bCs/>
                <w:sz w:val="20"/>
                <w:szCs w:val="20"/>
              </w:rPr>
              <w:t>584</w:t>
            </w:r>
            <w:r w:rsidR="00A5063C" w:rsidRPr="000111B3">
              <w:rPr>
                <w:rFonts w:ascii="Myriad Pro" w:hAnsi="Myriad Pro" w:cs="Myanmar Text"/>
                <w:bCs/>
                <w:sz w:val="20"/>
                <w:szCs w:val="20"/>
              </w:rPr>
              <w:t xml:space="preserve"> </w:t>
            </w:r>
            <w:r w:rsidRPr="000111B3">
              <w:rPr>
                <w:rFonts w:ascii="Myriad Pro" w:hAnsi="Myriad Pro" w:cs="Myanmar Text"/>
                <w:bCs/>
                <w:sz w:val="20"/>
                <w:szCs w:val="20"/>
              </w:rPr>
              <w:t>811,30</w:t>
            </w:r>
          </w:p>
        </w:tc>
      </w:tr>
      <w:tr w:rsidR="009836F2" w:rsidRPr="000111B3" w14:paraId="63854776" w14:textId="77777777" w:rsidTr="00005E84">
        <w:tc>
          <w:tcPr>
            <w:tcW w:w="0" w:type="auto"/>
            <w:tcBorders>
              <w:top w:val="single" w:sz="4" w:space="0" w:color="auto"/>
              <w:left w:val="single" w:sz="4" w:space="0" w:color="auto"/>
              <w:bottom w:val="single" w:sz="4" w:space="0" w:color="auto"/>
              <w:right w:val="single" w:sz="4" w:space="0" w:color="000000"/>
            </w:tcBorders>
          </w:tcPr>
          <w:p w14:paraId="48E2405B" w14:textId="77777777" w:rsidR="009836F2" w:rsidRPr="000111B3" w:rsidRDefault="009836F2" w:rsidP="00E77047">
            <w:pPr>
              <w:spacing w:after="0" w:line="240" w:lineRule="auto"/>
              <w:jc w:val="center"/>
              <w:rPr>
                <w:rFonts w:ascii="Myriad Pro" w:hAnsi="Myriad Pro" w:cs="Myanmar Text"/>
                <w:b/>
                <w:bCs/>
                <w:sz w:val="20"/>
                <w:szCs w:val="20"/>
              </w:rPr>
            </w:pPr>
          </w:p>
        </w:tc>
        <w:tc>
          <w:tcPr>
            <w:tcW w:w="0" w:type="auto"/>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ACBB256" w14:textId="77777777" w:rsidR="009836F2" w:rsidRPr="000111B3" w:rsidRDefault="009836F2" w:rsidP="00E77047">
            <w:pPr>
              <w:spacing w:after="0" w:line="240" w:lineRule="auto"/>
              <w:jc w:val="center"/>
              <w:rPr>
                <w:rFonts w:ascii="Myriad Pro" w:hAnsi="Myriad Pro" w:cs="Myanmar Text"/>
                <w:b/>
                <w:bCs/>
                <w:sz w:val="20"/>
                <w:szCs w:val="20"/>
              </w:rPr>
            </w:pPr>
            <w:r w:rsidRPr="000111B3">
              <w:rPr>
                <w:rFonts w:ascii="Myriad Pro" w:hAnsi="Myriad Pro" w:cs="Calibri"/>
                <w:b/>
                <w:bCs/>
                <w:sz w:val="20"/>
                <w:szCs w:val="20"/>
              </w:rPr>
              <w:t>Затраты</w:t>
            </w:r>
            <w:r w:rsidR="00A5063C" w:rsidRPr="000111B3">
              <w:rPr>
                <w:rFonts w:ascii="Myriad Pro" w:hAnsi="Myriad Pro" w:cs="Myanmar Text"/>
                <w:b/>
                <w:bCs/>
                <w:sz w:val="20"/>
                <w:szCs w:val="20"/>
              </w:rPr>
              <w:t xml:space="preserve"> </w:t>
            </w:r>
            <w:r w:rsidRPr="000111B3">
              <w:rPr>
                <w:rFonts w:ascii="Myriad Pro" w:hAnsi="Myriad Pro" w:cs="Calibri"/>
                <w:b/>
                <w:bCs/>
                <w:sz w:val="20"/>
                <w:szCs w:val="20"/>
              </w:rPr>
              <w:t>на</w:t>
            </w:r>
            <w:r w:rsidR="00A5063C" w:rsidRPr="000111B3">
              <w:rPr>
                <w:rFonts w:ascii="Myriad Pro" w:hAnsi="Myriad Pro" w:cs="Myanmar Text"/>
                <w:b/>
                <w:bCs/>
                <w:sz w:val="20"/>
                <w:szCs w:val="20"/>
              </w:rPr>
              <w:t xml:space="preserve"> </w:t>
            </w:r>
            <w:r w:rsidRPr="000111B3">
              <w:rPr>
                <w:rFonts w:ascii="Myriad Pro" w:hAnsi="Myriad Pro" w:cs="Calibri"/>
                <w:b/>
                <w:bCs/>
                <w:sz w:val="20"/>
                <w:szCs w:val="20"/>
              </w:rPr>
              <w:t>потери</w:t>
            </w:r>
            <w:r w:rsidR="00A5063C" w:rsidRPr="000111B3">
              <w:rPr>
                <w:rFonts w:ascii="Myriad Pro" w:hAnsi="Myriad Pro" w:cs="Myanmar Text"/>
                <w:b/>
                <w:bCs/>
                <w:sz w:val="20"/>
                <w:szCs w:val="20"/>
              </w:rPr>
              <w:t xml:space="preserve"> </w:t>
            </w:r>
            <w:r w:rsidRPr="000111B3">
              <w:rPr>
                <w:rFonts w:ascii="Myriad Pro" w:hAnsi="Myriad Pro" w:cs="Calibri"/>
                <w:b/>
                <w:bCs/>
                <w:sz w:val="20"/>
                <w:szCs w:val="20"/>
              </w:rPr>
              <w:t>по</w:t>
            </w:r>
            <w:r w:rsidR="00A5063C" w:rsidRPr="000111B3">
              <w:rPr>
                <w:rFonts w:ascii="Myriad Pro" w:hAnsi="Myriad Pro" w:cs="Myanmar Text"/>
                <w:b/>
                <w:bCs/>
                <w:sz w:val="20"/>
                <w:szCs w:val="20"/>
              </w:rPr>
              <w:t xml:space="preserve"> </w:t>
            </w:r>
            <w:r w:rsidRPr="000111B3">
              <w:rPr>
                <w:rFonts w:ascii="Myriad Pro" w:hAnsi="Myriad Pro" w:cs="Calibri"/>
                <w:b/>
                <w:bCs/>
                <w:sz w:val="20"/>
                <w:szCs w:val="20"/>
              </w:rPr>
              <w:t>ДПР</w:t>
            </w:r>
            <w:r w:rsidR="00A5063C" w:rsidRPr="000111B3">
              <w:rPr>
                <w:rFonts w:ascii="Myriad Pro" w:hAnsi="Myriad Pro" w:cs="Myanmar Text"/>
                <w:b/>
                <w:bCs/>
                <w:sz w:val="20"/>
                <w:szCs w:val="20"/>
              </w:rPr>
              <w:t xml:space="preserve"> </w:t>
            </w:r>
            <w:r w:rsidRPr="000111B3">
              <w:rPr>
                <w:rFonts w:ascii="Myriad Pro" w:hAnsi="Myriad Pro" w:cs="Calibri"/>
                <w:b/>
                <w:bCs/>
                <w:sz w:val="20"/>
                <w:szCs w:val="20"/>
              </w:rPr>
              <w:t>на</w:t>
            </w:r>
            <w:r w:rsidR="00A5063C" w:rsidRPr="000111B3">
              <w:rPr>
                <w:rFonts w:ascii="Myriad Pro" w:hAnsi="Myriad Pro" w:cs="Myanmar Text"/>
                <w:b/>
                <w:bCs/>
                <w:sz w:val="20"/>
                <w:szCs w:val="20"/>
              </w:rPr>
              <w:t xml:space="preserve"> </w:t>
            </w:r>
            <w:r w:rsidRPr="000111B3">
              <w:rPr>
                <w:rFonts w:ascii="Myriad Pro" w:hAnsi="Myriad Pro" w:cs="Myanmar Text"/>
                <w:b/>
                <w:bCs/>
                <w:sz w:val="20"/>
                <w:szCs w:val="20"/>
              </w:rPr>
              <w:t>2017</w:t>
            </w:r>
            <w:r w:rsidR="00A5063C" w:rsidRPr="000111B3">
              <w:rPr>
                <w:rFonts w:ascii="Myriad Pro" w:hAnsi="Myriad Pro" w:cs="Myanmar Text"/>
                <w:b/>
                <w:bCs/>
                <w:sz w:val="20"/>
                <w:szCs w:val="20"/>
              </w:rPr>
              <w:t xml:space="preserve"> </w:t>
            </w:r>
            <w:r w:rsidRPr="000111B3">
              <w:rPr>
                <w:rFonts w:ascii="Myriad Pro" w:hAnsi="Myriad Pro" w:cs="Calibri"/>
                <w:b/>
                <w:bCs/>
                <w:sz w:val="20"/>
                <w:szCs w:val="20"/>
              </w:rPr>
              <w:t>год</w:t>
            </w:r>
          </w:p>
        </w:tc>
      </w:tr>
      <w:tr w:rsidR="009836F2" w:rsidRPr="000111B3" w14:paraId="7DEE9109" w14:textId="77777777" w:rsidTr="00005E84">
        <w:tc>
          <w:tcPr>
            <w:tcW w:w="0" w:type="auto"/>
            <w:tcBorders>
              <w:top w:val="nil"/>
              <w:left w:val="single" w:sz="4" w:space="0" w:color="auto"/>
              <w:bottom w:val="single" w:sz="4" w:space="0" w:color="auto"/>
              <w:right w:val="single" w:sz="4" w:space="0" w:color="auto"/>
            </w:tcBorders>
          </w:tcPr>
          <w:p w14:paraId="0B1358E1" w14:textId="77777777" w:rsidR="009836F2" w:rsidRPr="000111B3" w:rsidRDefault="009836F2" w:rsidP="00E77047">
            <w:pPr>
              <w:spacing w:after="0" w:line="240" w:lineRule="auto"/>
              <w:rPr>
                <w:rFonts w:ascii="Myriad Pro" w:hAnsi="Myriad Pro" w:cs="Myanmar Text"/>
                <w:bCs/>
                <w:sz w:val="20"/>
                <w:szCs w:val="20"/>
              </w:rPr>
            </w:pPr>
            <w:r w:rsidRPr="000111B3">
              <w:rPr>
                <w:rFonts w:ascii="Myriad Pro" w:hAnsi="Myriad Pro" w:cs="Myanmar Text"/>
                <w:bCs/>
                <w:sz w:val="20"/>
                <w:szCs w:val="20"/>
              </w:rPr>
              <w:t>4</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0456F82" w14:textId="77777777" w:rsidR="009836F2" w:rsidRPr="000111B3" w:rsidRDefault="009836F2" w:rsidP="00E77047">
            <w:pPr>
              <w:spacing w:after="0" w:line="240" w:lineRule="auto"/>
              <w:rPr>
                <w:rFonts w:ascii="Myriad Pro" w:hAnsi="Myriad Pro" w:cs="Myanmar Text"/>
                <w:bCs/>
                <w:sz w:val="20"/>
                <w:szCs w:val="20"/>
              </w:rPr>
            </w:pPr>
            <w:r w:rsidRPr="000111B3">
              <w:rPr>
                <w:rFonts w:ascii="Myriad Pro" w:hAnsi="Myriad Pro" w:cs="Calibri"/>
                <w:bCs/>
                <w:sz w:val="20"/>
                <w:szCs w:val="20"/>
              </w:rPr>
              <w:t>Объем</w:t>
            </w:r>
            <w:r w:rsidR="00A5063C" w:rsidRPr="000111B3">
              <w:rPr>
                <w:rFonts w:ascii="Myriad Pro" w:hAnsi="Myriad Pro" w:cs="Myanmar Text"/>
                <w:bCs/>
                <w:sz w:val="20"/>
                <w:szCs w:val="20"/>
              </w:rPr>
              <w:t xml:space="preserve"> </w:t>
            </w:r>
            <w:r w:rsidRPr="000111B3">
              <w:rPr>
                <w:rFonts w:ascii="Myriad Pro" w:hAnsi="Myriad Pro" w:cs="Calibri"/>
                <w:bCs/>
                <w:sz w:val="20"/>
                <w:szCs w:val="20"/>
              </w:rPr>
              <w:t>потерь</w:t>
            </w:r>
            <w:r w:rsidR="00A5063C" w:rsidRPr="000111B3">
              <w:rPr>
                <w:rFonts w:ascii="Myriad Pro" w:hAnsi="Myriad Pro" w:cs="Myanmar Text"/>
                <w:bCs/>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02D37172" w14:textId="77777777" w:rsidR="009836F2" w:rsidRPr="000111B3" w:rsidRDefault="009836F2" w:rsidP="00E77047">
            <w:pPr>
              <w:spacing w:after="0" w:line="240" w:lineRule="auto"/>
              <w:jc w:val="center"/>
              <w:rPr>
                <w:rFonts w:ascii="Myriad Pro" w:hAnsi="Myriad Pro" w:cs="Myanmar Text"/>
                <w:bCs/>
                <w:sz w:val="20"/>
                <w:szCs w:val="20"/>
              </w:rPr>
            </w:pPr>
            <w:proofErr w:type="spellStart"/>
            <w:r w:rsidRPr="000111B3">
              <w:rPr>
                <w:rFonts w:ascii="Myriad Pro" w:hAnsi="Myriad Pro" w:cs="Calibri"/>
                <w:bCs/>
                <w:sz w:val="20"/>
                <w:szCs w:val="20"/>
              </w:rPr>
              <w:t>МВтч</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4B3E422" w14:textId="77777777" w:rsidR="009836F2" w:rsidRPr="000111B3" w:rsidRDefault="009836F2" w:rsidP="00E77047">
            <w:pPr>
              <w:spacing w:after="0" w:line="240" w:lineRule="auto"/>
              <w:jc w:val="center"/>
              <w:rPr>
                <w:rFonts w:ascii="Myriad Pro" w:hAnsi="Myriad Pro" w:cs="Myanmar Text"/>
                <w:bCs/>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0443934E" w14:textId="77777777" w:rsidR="009836F2" w:rsidRPr="000111B3" w:rsidRDefault="009836F2" w:rsidP="00E77047">
            <w:pPr>
              <w:spacing w:after="0" w:line="240" w:lineRule="auto"/>
              <w:jc w:val="center"/>
              <w:rPr>
                <w:rFonts w:ascii="Myriad Pro" w:hAnsi="Myriad Pro" w:cs="Myanmar Text"/>
                <w:bCs/>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2F76DC4F" w14:textId="77777777" w:rsidR="009836F2" w:rsidRPr="000111B3" w:rsidRDefault="009836F2" w:rsidP="00E77047">
            <w:pPr>
              <w:spacing w:after="0" w:line="240" w:lineRule="auto"/>
              <w:jc w:val="center"/>
              <w:rPr>
                <w:rFonts w:ascii="Myriad Pro" w:hAnsi="Myriad Pro" w:cs="Myanmar Text"/>
                <w:bCs/>
                <w:sz w:val="20"/>
                <w:szCs w:val="20"/>
              </w:rPr>
            </w:pPr>
            <w:r w:rsidRPr="000111B3">
              <w:rPr>
                <w:rFonts w:ascii="Myriad Pro" w:hAnsi="Myriad Pro" w:cs="Myanmar Text"/>
                <w:bCs/>
                <w:sz w:val="20"/>
                <w:szCs w:val="20"/>
              </w:rPr>
              <w:t>278,21</w:t>
            </w:r>
          </w:p>
        </w:tc>
      </w:tr>
      <w:tr w:rsidR="009836F2" w:rsidRPr="000111B3" w14:paraId="48CB396E" w14:textId="77777777" w:rsidTr="00005E84">
        <w:tc>
          <w:tcPr>
            <w:tcW w:w="0" w:type="auto"/>
            <w:tcBorders>
              <w:top w:val="nil"/>
              <w:left w:val="single" w:sz="4" w:space="0" w:color="auto"/>
              <w:bottom w:val="single" w:sz="4" w:space="0" w:color="auto"/>
              <w:right w:val="single" w:sz="4" w:space="0" w:color="auto"/>
            </w:tcBorders>
          </w:tcPr>
          <w:p w14:paraId="443EEFA8" w14:textId="77777777" w:rsidR="009836F2" w:rsidRPr="000111B3" w:rsidRDefault="009836F2" w:rsidP="00E77047">
            <w:pPr>
              <w:spacing w:after="0" w:line="240" w:lineRule="auto"/>
              <w:rPr>
                <w:rFonts w:ascii="Myriad Pro" w:hAnsi="Myriad Pro" w:cs="Myanmar Text"/>
                <w:bCs/>
                <w:sz w:val="20"/>
                <w:szCs w:val="20"/>
              </w:rPr>
            </w:pPr>
            <w:r w:rsidRPr="000111B3">
              <w:rPr>
                <w:rFonts w:ascii="Myriad Pro" w:hAnsi="Myriad Pro" w:cs="Myanmar Text"/>
                <w:bCs/>
                <w:sz w:val="20"/>
                <w:szCs w:val="20"/>
              </w:rPr>
              <w:t>5</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7CD91F" w14:textId="77777777" w:rsidR="009836F2" w:rsidRPr="000111B3" w:rsidRDefault="009836F2" w:rsidP="00E77047">
            <w:pPr>
              <w:spacing w:after="0" w:line="240" w:lineRule="auto"/>
              <w:rPr>
                <w:rFonts w:ascii="Myriad Pro" w:hAnsi="Myriad Pro" w:cs="Myanmar Text"/>
                <w:bCs/>
                <w:sz w:val="20"/>
                <w:szCs w:val="20"/>
              </w:rPr>
            </w:pPr>
            <w:r w:rsidRPr="000111B3">
              <w:rPr>
                <w:rFonts w:ascii="Myriad Pro" w:hAnsi="Myriad Pro" w:cs="Calibri"/>
                <w:bCs/>
                <w:sz w:val="20"/>
                <w:szCs w:val="20"/>
              </w:rPr>
              <w:t>Цена</w:t>
            </w:r>
            <w:r w:rsidR="00A5063C" w:rsidRPr="000111B3">
              <w:rPr>
                <w:rFonts w:ascii="Myriad Pro" w:hAnsi="Myriad Pro" w:cs="Myanmar Text"/>
                <w:bCs/>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79A252F9" w14:textId="77777777" w:rsidR="009836F2" w:rsidRPr="000111B3" w:rsidRDefault="009836F2" w:rsidP="00E77047">
            <w:pPr>
              <w:spacing w:after="0" w:line="240" w:lineRule="auto"/>
              <w:jc w:val="center"/>
              <w:rPr>
                <w:rFonts w:ascii="Myriad Pro" w:hAnsi="Myriad Pro" w:cs="Myanmar Text"/>
                <w:bCs/>
                <w:sz w:val="20"/>
                <w:szCs w:val="20"/>
              </w:rPr>
            </w:pPr>
            <w:proofErr w:type="spellStart"/>
            <w:r w:rsidRPr="000111B3">
              <w:rPr>
                <w:rFonts w:ascii="Myriad Pro" w:hAnsi="Myriad Pro" w:cs="Calibri"/>
                <w:bCs/>
                <w:sz w:val="20"/>
                <w:szCs w:val="20"/>
              </w:rPr>
              <w:t>руб</w:t>
            </w:r>
            <w:proofErr w:type="spellEnd"/>
            <w:r w:rsidRPr="000111B3">
              <w:rPr>
                <w:rFonts w:ascii="Myriad Pro" w:hAnsi="Myriad Pro" w:cs="Myanmar Text"/>
                <w:bCs/>
                <w:sz w:val="20"/>
                <w:szCs w:val="20"/>
              </w:rPr>
              <w:t>/</w:t>
            </w:r>
            <w:proofErr w:type="spellStart"/>
            <w:r w:rsidRPr="000111B3">
              <w:rPr>
                <w:rFonts w:ascii="Myriad Pro" w:hAnsi="Myriad Pro" w:cs="Calibri"/>
                <w:bCs/>
                <w:sz w:val="20"/>
                <w:szCs w:val="20"/>
              </w:rPr>
              <w:t>МВтч</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3561D0E" w14:textId="77777777" w:rsidR="009836F2" w:rsidRPr="000111B3" w:rsidRDefault="009836F2" w:rsidP="00E77047">
            <w:pPr>
              <w:spacing w:after="0" w:line="240" w:lineRule="auto"/>
              <w:jc w:val="center"/>
              <w:rPr>
                <w:rFonts w:ascii="Myriad Pro" w:hAnsi="Myriad Pro" w:cs="Myanmar Text"/>
                <w:bCs/>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79A59300" w14:textId="77777777" w:rsidR="009836F2" w:rsidRPr="000111B3" w:rsidRDefault="009836F2" w:rsidP="00E77047">
            <w:pPr>
              <w:spacing w:after="0" w:line="240" w:lineRule="auto"/>
              <w:jc w:val="center"/>
              <w:rPr>
                <w:rFonts w:ascii="Myriad Pro" w:hAnsi="Myriad Pro" w:cs="Myanmar Text"/>
                <w:bCs/>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60055CEF" w14:textId="77777777" w:rsidR="009836F2" w:rsidRPr="000111B3" w:rsidRDefault="009836F2" w:rsidP="00E77047">
            <w:pPr>
              <w:spacing w:after="0" w:line="240" w:lineRule="auto"/>
              <w:jc w:val="center"/>
              <w:rPr>
                <w:rFonts w:ascii="Myriad Pro" w:hAnsi="Myriad Pro" w:cs="Myanmar Text"/>
                <w:bCs/>
                <w:sz w:val="20"/>
                <w:szCs w:val="20"/>
              </w:rPr>
            </w:pPr>
            <w:r w:rsidRPr="000111B3">
              <w:rPr>
                <w:rFonts w:ascii="Myriad Pro" w:hAnsi="Myriad Pro" w:cs="Myanmar Text"/>
                <w:bCs/>
                <w:sz w:val="20"/>
                <w:szCs w:val="20"/>
              </w:rPr>
              <w:t>2</w:t>
            </w:r>
            <w:r w:rsidR="00A5063C" w:rsidRPr="000111B3">
              <w:rPr>
                <w:rFonts w:ascii="Myriad Pro" w:hAnsi="Myriad Pro" w:cs="Myanmar Text"/>
                <w:bCs/>
                <w:sz w:val="20"/>
                <w:szCs w:val="20"/>
              </w:rPr>
              <w:t xml:space="preserve"> </w:t>
            </w:r>
            <w:r w:rsidRPr="000111B3">
              <w:rPr>
                <w:rFonts w:ascii="Myriad Pro" w:hAnsi="Myriad Pro" w:cs="Myanmar Text"/>
                <w:bCs/>
                <w:sz w:val="20"/>
                <w:szCs w:val="20"/>
              </w:rPr>
              <w:t>200,00</w:t>
            </w:r>
          </w:p>
        </w:tc>
      </w:tr>
      <w:tr w:rsidR="009836F2" w:rsidRPr="000111B3" w14:paraId="1A00EBAC" w14:textId="77777777" w:rsidTr="00005E84">
        <w:tc>
          <w:tcPr>
            <w:tcW w:w="0" w:type="auto"/>
            <w:tcBorders>
              <w:top w:val="nil"/>
              <w:left w:val="single" w:sz="4" w:space="0" w:color="auto"/>
              <w:bottom w:val="single" w:sz="4" w:space="0" w:color="auto"/>
              <w:right w:val="single" w:sz="4" w:space="0" w:color="auto"/>
            </w:tcBorders>
          </w:tcPr>
          <w:p w14:paraId="37670D6C" w14:textId="77777777" w:rsidR="009836F2" w:rsidRPr="000111B3" w:rsidRDefault="009836F2" w:rsidP="00E77047">
            <w:pPr>
              <w:spacing w:after="0" w:line="240" w:lineRule="auto"/>
              <w:rPr>
                <w:rFonts w:ascii="Myriad Pro" w:hAnsi="Myriad Pro" w:cs="Myanmar Text"/>
                <w:bCs/>
                <w:sz w:val="20"/>
                <w:szCs w:val="20"/>
              </w:rPr>
            </w:pPr>
            <w:r w:rsidRPr="000111B3">
              <w:rPr>
                <w:rFonts w:ascii="Myriad Pro" w:hAnsi="Myriad Pro" w:cs="Myanmar Text"/>
                <w:bCs/>
                <w:sz w:val="20"/>
                <w:szCs w:val="20"/>
              </w:rPr>
              <w:t>6</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7AC79F" w14:textId="77777777" w:rsidR="009836F2" w:rsidRPr="000111B3" w:rsidRDefault="009836F2" w:rsidP="00E77047">
            <w:pPr>
              <w:spacing w:after="0" w:line="240" w:lineRule="auto"/>
              <w:rPr>
                <w:rFonts w:ascii="Myriad Pro" w:hAnsi="Myriad Pro" w:cs="Myanmar Text"/>
                <w:bCs/>
                <w:sz w:val="20"/>
                <w:szCs w:val="20"/>
              </w:rPr>
            </w:pPr>
            <w:r w:rsidRPr="000111B3">
              <w:rPr>
                <w:rFonts w:ascii="Myriad Pro" w:hAnsi="Myriad Pro" w:cs="Calibri"/>
                <w:bCs/>
                <w:sz w:val="20"/>
                <w:szCs w:val="20"/>
              </w:rPr>
              <w:t>Сумма</w:t>
            </w:r>
            <w:r w:rsidR="00A5063C" w:rsidRPr="000111B3">
              <w:rPr>
                <w:rFonts w:ascii="Myriad Pro" w:hAnsi="Myriad Pro" w:cs="Myanmar Text"/>
                <w:bCs/>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0C48DB02" w14:textId="77777777" w:rsidR="009836F2" w:rsidRPr="000111B3" w:rsidRDefault="009836F2" w:rsidP="00E77047">
            <w:pPr>
              <w:spacing w:after="0" w:line="240" w:lineRule="auto"/>
              <w:jc w:val="center"/>
              <w:rPr>
                <w:rFonts w:ascii="Myriad Pro" w:hAnsi="Myriad Pro" w:cs="Myanmar Text"/>
                <w:bCs/>
                <w:sz w:val="20"/>
                <w:szCs w:val="20"/>
              </w:rPr>
            </w:pPr>
            <w:r w:rsidRPr="000111B3">
              <w:rPr>
                <w:rFonts w:ascii="Myriad Pro" w:hAnsi="Myriad Pro" w:cs="Calibri"/>
                <w:bCs/>
                <w:sz w:val="20"/>
                <w:szCs w:val="20"/>
              </w:rPr>
              <w:t>тыс</w:t>
            </w:r>
            <w:r w:rsidRPr="000111B3">
              <w:rPr>
                <w:rFonts w:ascii="Myriad Pro" w:hAnsi="Myriad Pro" w:cs="Myanmar Text"/>
                <w:bCs/>
                <w:sz w:val="20"/>
                <w:szCs w:val="20"/>
              </w:rPr>
              <w:t>.</w:t>
            </w:r>
            <w:r w:rsidR="00A5063C" w:rsidRPr="000111B3">
              <w:rPr>
                <w:rFonts w:ascii="Myriad Pro" w:hAnsi="Myriad Pro" w:cs="Myanmar Text"/>
                <w:bCs/>
                <w:sz w:val="20"/>
                <w:szCs w:val="20"/>
              </w:rPr>
              <w:t xml:space="preserve"> </w:t>
            </w:r>
            <w:r w:rsidRPr="000111B3">
              <w:rPr>
                <w:rFonts w:ascii="Myriad Pro" w:hAnsi="Myriad Pro" w:cs="Calibri"/>
                <w:bCs/>
                <w:sz w:val="20"/>
                <w:szCs w:val="20"/>
              </w:rPr>
              <w:t>руб</w:t>
            </w:r>
            <w:r w:rsidRPr="000111B3">
              <w:rPr>
                <w:rFonts w:ascii="Myriad Pro" w:hAnsi="Myriad Pro" w:cs="Myanmar Text"/>
                <w:bCs/>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620690B3" w14:textId="77777777" w:rsidR="009836F2" w:rsidRPr="000111B3" w:rsidRDefault="009836F2" w:rsidP="00E77047">
            <w:pPr>
              <w:spacing w:after="0" w:line="240" w:lineRule="auto"/>
              <w:jc w:val="center"/>
              <w:rPr>
                <w:rFonts w:ascii="Myriad Pro" w:hAnsi="Myriad Pro" w:cs="Myanmar Text"/>
                <w:bCs/>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30EA0CFA" w14:textId="77777777" w:rsidR="009836F2" w:rsidRPr="000111B3" w:rsidRDefault="009836F2" w:rsidP="00E77047">
            <w:pPr>
              <w:spacing w:after="0" w:line="240" w:lineRule="auto"/>
              <w:jc w:val="center"/>
              <w:rPr>
                <w:rFonts w:ascii="Myriad Pro" w:hAnsi="Myriad Pro" w:cs="Myanmar Text"/>
                <w:bCs/>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1E00A685" w14:textId="77777777" w:rsidR="009836F2" w:rsidRPr="000111B3" w:rsidRDefault="009836F2" w:rsidP="00E77047">
            <w:pPr>
              <w:spacing w:after="0" w:line="240" w:lineRule="auto"/>
              <w:jc w:val="center"/>
              <w:rPr>
                <w:rFonts w:ascii="Myriad Pro" w:hAnsi="Myriad Pro" w:cs="Myanmar Text"/>
                <w:bCs/>
                <w:sz w:val="20"/>
                <w:szCs w:val="20"/>
              </w:rPr>
            </w:pPr>
            <w:r w:rsidRPr="000111B3">
              <w:rPr>
                <w:rFonts w:ascii="Myriad Pro" w:hAnsi="Myriad Pro" w:cs="Myanmar Text"/>
                <w:bCs/>
                <w:sz w:val="20"/>
                <w:szCs w:val="20"/>
              </w:rPr>
              <w:t>612</w:t>
            </w:r>
            <w:r w:rsidR="00A5063C" w:rsidRPr="000111B3">
              <w:rPr>
                <w:rFonts w:ascii="Myriad Pro" w:hAnsi="Myriad Pro" w:cs="Myanmar Text"/>
                <w:bCs/>
                <w:sz w:val="20"/>
                <w:szCs w:val="20"/>
              </w:rPr>
              <w:t xml:space="preserve"> </w:t>
            </w:r>
            <w:r w:rsidRPr="000111B3">
              <w:rPr>
                <w:rFonts w:ascii="Myriad Pro" w:hAnsi="Myriad Pro" w:cs="Myanmar Text"/>
                <w:bCs/>
                <w:sz w:val="20"/>
                <w:szCs w:val="20"/>
              </w:rPr>
              <w:t>052,51</w:t>
            </w:r>
          </w:p>
        </w:tc>
      </w:tr>
      <w:tr w:rsidR="009836F2" w:rsidRPr="000111B3" w14:paraId="0E25574A" w14:textId="77777777" w:rsidTr="00005E84">
        <w:tc>
          <w:tcPr>
            <w:tcW w:w="0" w:type="auto"/>
            <w:tcBorders>
              <w:top w:val="nil"/>
              <w:left w:val="single" w:sz="4" w:space="0" w:color="auto"/>
              <w:bottom w:val="single" w:sz="4" w:space="0" w:color="auto"/>
              <w:right w:val="single" w:sz="4" w:space="0" w:color="auto"/>
            </w:tcBorders>
          </w:tcPr>
          <w:p w14:paraId="305DF788" w14:textId="77777777" w:rsidR="009836F2" w:rsidRPr="000111B3" w:rsidRDefault="009836F2" w:rsidP="00E77047">
            <w:pPr>
              <w:spacing w:after="0" w:line="240" w:lineRule="auto"/>
              <w:rPr>
                <w:rFonts w:ascii="Myriad Pro" w:hAnsi="Myriad Pro" w:cs="Myanmar Text"/>
                <w:bCs/>
                <w:sz w:val="20"/>
                <w:szCs w:val="20"/>
              </w:rPr>
            </w:pPr>
            <w:r w:rsidRPr="000111B3">
              <w:rPr>
                <w:rFonts w:ascii="Myriad Pro" w:hAnsi="Myriad Pro" w:cs="Myanmar Text"/>
                <w:bCs/>
                <w:sz w:val="20"/>
                <w:szCs w:val="20"/>
              </w:rPr>
              <w:t>7</w:t>
            </w:r>
          </w:p>
        </w:tc>
        <w:tc>
          <w:tcPr>
            <w:tcW w:w="0" w:type="auto"/>
            <w:tcBorders>
              <w:top w:val="nil"/>
              <w:left w:val="single" w:sz="4" w:space="0" w:color="auto"/>
              <w:bottom w:val="single" w:sz="4" w:space="0" w:color="auto"/>
              <w:right w:val="single" w:sz="4" w:space="0" w:color="auto"/>
            </w:tcBorders>
            <w:shd w:val="clear" w:color="auto" w:fill="auto"/>
            <w:vAlign w:val="bottom"/>
            <w:hideMark/>
          </w:tcPr>
          <w:p w14:paraId="1FEDF247" w14:textId="77777777" w:rsidR="009836F2" w:rsidRPr="000111B3" w:rsidRDefault="009836F2" w:rsidP="00E77047">
            <w:pPr>
              <w:spacing w:after="0" w:line="240" w:lineRule="auto"/>
              <w:rPr>
                <w:rFonts w:ascii="Myriad Pro" w:hAnsi="Myriad Pro" w:cs="Myanmar Text"/>
                <w:bCs/>
                <w:sz w:val="20"/>
                <w:szCs w:val="20"/>
              </w:rPr>
            </w:pPr>
            <w:r w:rsidRPr="000111B3">
              <w:rPr>
                <w:rFonts w:ascii="Myriad Pro" w:hAnsi="Myriad Pro" w:cs="Calibri"/>
                <w:bCs/>
                <w:sz w:val="20"/>
                <w:szCs w:val="20"/>
              </w:rPr>
              <w:t>Разница</w:t>
            </w:r>
            <w:r w:rsidR="00A5063C" w:rsidRPr="000111B3">
              <w:rPr>
                <w:rFonts w:ascii="Myriad Pro" w:hAnsi="Myriad Pro" w:cs="Myanmar Text"/>
                <w:bCs/>
                <w:sz w:val="20"/>
                <w:szCs w:val="20"/>
              </w:rPr>
              <w:t xml:space="preserve"> </w:t>
            </w:r>
            <w:r w:rsidRPr="000111B3">
              <w:rPr>
                <w:rFonts w:ascii="Myriad Pro" w:hAnsi="Myriad Pro" w:cs="Calibri"/>
                <w:bCs/>
                <w:sz w:val="20"/>
                <w:szCs w:val="20"/>
              </w:rPr>
              <w:t>затрат</w:t>
            </w:r>
            <w:r w:rsidR="00A5063C" w:rsidRPr="000111B3">
              <w:rPr>
                <w:rFonts w:ascii="Myriad Pro" w:hAnsi="Myriad Pro" w:cs="Myanmar Text"/>
                <w:bCs/>
                <w:sz w:val="20"/>
                <w:szCs w:val="20"/>
              </w:rPr>
              <w:t xml:space="preserve"> </w:t>
            </w:r>
            <w:r w:rsidRPr="000111B3">
              <w:rPr>
                <w:rFonts w:ascii="Myriad Pro" w:hAnsi="Myriad Pro" w:cs="Calibri"/>
                <w:bCs/>
                <w:sz w:val="20"/>
                <w:szCs w:val="20"/>
              </w:rPr>
              <w:t>на</w:t>
            </w:r>
            <w:r w:rsidR="00A5063C" w:rsidRPr="000111B3">
              <w:rPr>
                <w:rFonts w:ascii="Myriad Pro" w:hAnsi="Myriad Pro" w:cs="Myanmar Text"/>
                <w:bCs/>
                <w:sz w:val="20"/>
                <w:szCs w:val="20"/>
              </w:rPr>
              <w:t xml:space="preserve"> </w:t>
            </w:r>
            <w:r w:rsidRPr="000111B3">
              <w:rPr>
                <w:rFonts w:ascii="Myriad Pro" w:hAnsi="Myriad Pro" w:cs="Calibri"/>
                <w:bCs/>
                <w:sz w:val="20"/>
                <w:szCs w:val="20"/>
              </w:rPr>
              <w:t>потери</w:t>
            </w:r>
            <w:r w:rsidR="00A5063C" w:rsidRPr="000111B3">
              <w:rPr>
                <w:rFonts w:ascii="Myriad Pro" w:hAnsi="Myriad Pro" w:cs="Myanmar Text"/>
                <w:bCs/>
                <w:sz w:val="20"/>
                <w:szCs w:val="20"/>
              </w:rPr>
              <w:t xml:space="preserve"> </w:t>
            </w:r>
            <w:r w:rsidRPr="000111B3">
              <w:rPr>
                <w:rFonts w:ascii="Myriad Pro" w:hAnsi="Myriad Pro" w:cs="Calibri"/>
                <w:bCs/>
                <w:sz w:val="20"/>
                <w:szCs w:val="20"/>
              </w:rPr>
              <w:t>между</w:t>
            </w:r>
            <w:r w:rsidR="00A5063C" w:rsidRPr="000111B3">
              <w:rPr>
                <w:rFonts w:ascii="Myriad Pro" w:hAnsi="Myriad Pro" w:cs="Myanmar Text"/>
                <w:bCs/>
                <w:sz w:val="20"/>
                <w:szCs w:val="20"/>
              </w:rPr>
              <w:t xml:space="preserve"> </w:t>
            </w:r>
            <w:r w:rsidRPr="000111B3">
              <w:rPr>
                <w:rFonts w:ascii="Myriad Pro" w:hAnsi="Myriad Pro" w:cs="Calibri"/>
                <w:bCs/>
                <w:sz w:val="20"/>
                <w:szCs w:val="20"/>
              </w:rPr>
              <w:t>объемами</w:t>
            </w:r>
            <w:r w:rsidR="00A5063C" w:rsidRPr="000111B3">
              <w:rPr>
                <w:rFonts w:ascii="Myriad Pro" w:hAnsi="Myriad Pro" w:cs="Myanmar Text"/>
                <w:bCs/>
                <w:sz w:val="20"/>
                <w:szCs w:val="20"/>
              </w:rPr>
              <w:t xml:space="preserve"> </w:t>
            </w:r>
            <w:r w:rsidRPr="000111B3">
              <w:rPr>
                <w:rFonts w:ascii="Myriad Pro" w:hAnsi="Myriad Pro" w:cs="Calibri"/>
                <w:bCs/>
                <w:sz w:val="20"/>
                <w:szCs w:val="20"/>
              </w:rPr>
              <w:t>исходя</w:t>
            </w:r>
            <w:r w:rsidR="00A5063C" w:rsidRPr="000111B3">
              <w:rPr>
                <w:rFonts w:ascii="Myriad Pro" w:hAnsi="Myriad Pro" w:cs="Myanmar Text"/>
                <w:bCs/>
                <w:sz w:val="20"/>
                <w:szCs w:val="20"/>
              </w:rPr>
              <w:t xml:space="preserve"> </w:t>
            </w:r>
            <w:r w:rsidRPr="000111B3">
              <w:rPr>
                <w:rFonts w:ascii="Myriad Pro" w:hAnsi="Myriad Pro" w:cs="Calibri"/>
                <w:bCs/>
                <w:sz w:val="20"/>
                <w:szCs w:val="20"/>
              </w:rPr>
              <w:t>из</w:t>
            </w:r>
            <w:r w:rsidR="00A5063C" w:rsidRPr="000111B3">
              <w:rPr>
                <w:rFonts w:ascii="Myriad Pro" w:hAnsi="Myriad Pro" w:cs="Myanmar Text"/>
                <w:bCs/>
                <w:sz w:val="20"/>
                <w:szCs w:val="20"/>
              </w:rPr>
              <w:t xml:space="preserve"> </w:t>
            </w:r>
            <w:r w:rsidRPr="000111B3">
              <w:rPr>
                <w:rFonts w:ascii="Myriad Pro" w:hAnsi="Myriad Pro" w:cs="Calibri"/>
                <w:bCs/>
                <w:sz w:val="20"/>
                <w:szCs w:val="20"/>
              </w:rPr>
              <w:t>баланса</w:t>
            </w:r>
            <w:r w:rsidR="00A5063C" w:rsidRPr="000111B3">
              <w:rPr>
                <w:rFonts w:ascii="Myriad Pro" w:hAnsi="Myriad Pro" w:cs="Myanmar Text"/>
                <w:bCs/>
                <w:sz w:val="20"/>
                <w:szCs w:val="20"/>
              </w:rPr>
              <w:t xml:space="preserve"> </w:t>
            </w:r>
            <w:r w:rsidRPr="000111B3">
              <w:rPr>
                <w:rFonts w:ascii="Myriad Pro" w:hAnsi="Myriad Pro" w:cs="Calibri"/>
                <w:bCs/>
                <w:sz w:val="20"/>
                <w:szCs w:val="20"/>
              </w:rPr>
              <w:t>ФАС</w:t>
            </w:r>
            <w:r w:rsidR="00A5063C" w:rsidRPr="000111B3">
              <w:rPr>
                <w:rFonts w:ascii="Myriad Pro" w:hAnsi="Myriad Pro" w:cs="Myanmar Text"/>
                <w:bCs/>
                <w:sz w:val="20"/>
                <w:szCs w:val="20"/>
              </w:rPr>
              <w:t xml:space="preserve"> </w:t>
            </w:r>
            <w:r w:rsidRPr="000111B3">
              <w:rPr>
                <w:rFonts w:ascii="Myriad Pro" w:hAnsi="Myriad Pro" w:cs="Calibri"/>
                <w:bCs/>
                <w:sz w:val="20"/>
                <w:szCs w:val="20"/>
              </w:rPr>
              <w:t>и</w:t>
            </w:r>
            <w:r w:rsidR="00A5063C" w:rsidRPr="000111B3">
              <w:rPr>
                <w:rFonts w:ascii="Myriad Pro" w:hAnsi="Myriad Pro" w:cs="Myanmar Text"/>
                <w:bCs/>
                <w:sz w:val="20"/>
                <w:szCs w:val="20"/>
              </w:rPr>
              <w:t xml:space="preserve"> </w:t>
            </w:r>
            <w:r w:rsidRPr="000111B3">
              <w:rPr>
                <w:rFonts w:ascii="Myriad Pro" w:hAnsi="Myriad Pro" w:cs="Calibri"/>
                <w:bCs/>
                <w:sz w:val="20"/>
                <w:szCs w:val="20"/>
              </w:rPr>
              <w:t>уровнем</w:t>
            </w:r>
            <w:r w:rsidR="00A5063C" w:rsidRPr="000111B3">
              <w:rPr>
                <w:rFonts w:ascii="Myriad Pro" w:hAnsi="Myriad Pro" w:cs="Myanmar Text"/>
                <w:bCs/>
                <w:sz w:val="20"/>
                <w:szCs w:val="20"/>
              </w:rPr>
              <w:t xml:space="preserve"> </w:t>
            </w:r>
            <w:r w:rsidRPr="000111B3">
              <w:rPr>
                <w:rFonts w:ascii="Myriad Pro" w:hAnsi="Myriad Pro" w:cs="Calibri"/>
                <w:bCs/>
                <w:sz w:val="20"/>
                <w:szCs w:val="20"/>
              </w:rPr>
              <w:t>в</w:t>
            </w:r>
            <w:r w:rsidR="00A5063C" w:rsidRPr="000111B3">
              <w:rPr>
                <w:rFonts w:ascii="Myriad Pro" w:hAnsi="Myriad Pro" w:cs="Myanmar Text"/>
                <w:bCs/>
                <w:sz w:val="20"/>
                <w:szCs w:val="20"/>
              </w:rPr>
              <w:t xml:space="preserve"> </w:t>
            </w:r>
            <w:r w:rsidRPr="000111B3">
              <w:rPr>
                <w:rFonts w:ascii="Myriad Pro" w:hAnsi="Myriad Pro" w:cs="Calibri"/>
                <w:bCs/>
                <w:sz w:val="20"/>
                <w:szCs w:val="20"/>
              </w:rPr>
              <w:t>ДПР</w:t>
            </w:r>
            <w:r w:rsidRPr="000111B3">
              <w:rPr>
                <w:rFonts w:ascii="Myriad Pro" w:hAnsi="Myriad Pro" w:cs="Myanmar Text"/>
                <w:bCs/>
                <w:sz w:val="20"/>
                <w:szCs w:val="20"/>
              </w:rPr>
              <w:t>,</w:t>
            </w:r>
            <w:r w:rsidR="00A5063C" w:rsidRPr="000111B3">
              <w:rPr>
                <w:rFonts w:ascii="Myriad Pro" w:hAnsi="Myriad Pro" w:cs="Myanmar Text"/>
                <w:bCs/>
                <w:sz w:val="20"/>
                <w:szCs w:val="20"/>
              </w:rPr>
              <w:t xml:space="preserve"> </w:t>
            </w:r>
            <w:r w:rsidRPr="000111B3">
              <w:rPr>
                <w:rFonts w:ascii="Myriad Pro" w:hAnsi="Myriad Pro" w:cs="Calibri"/>
                <w:bCs/>
                <w:sz w:val="20"/>
                <w:szCs w:val="20"/>
              </w:rPr>
              <w:t>учтенная</w:t>
            </w:r>
            <w:r w:rsidR="00A5063C" w:rsidRPr="000111B3">
              <w:rPr>
                <w:rFonts w:ascii="Myriad Pro" w:hAnsi="Myriad Pro" w:cs="Myanmar Text"/>
                <w:bCs/>
                <w:sz w:val="20"/>
                <w:szCs w:val="20"/>
              </w:rPr>
              <w:t xml:space="preserve"> </w:t>
            </w:r>
            <w:r w:rsidRPr="000111B3">
              <w:rPr>
                <w:rFonts w:ascii="Myriad Pro" w:hAnsi="Myriad Pro" w:cs="Calibri"/>
                <w:bCs/>
                <w:sz w:val="20"/>
                <w:szCs w:val="20"/>
              </w:rPr>
              <w:t>в</w:t>
            </w:r>
            <w:r w:rsidR="00A5063C" w:rsidRPr="000111B3">
              <w:rPr>
                <w:rFonts w:ascii="Myriad Pro" w:hAnsi="Myriad Pro" w:cs="Myanmar Text"/>
                <w:bCs/>
                <w:sz w:val="20"/>
                <w:szCs w:val="20"/>
              </w:rPr>
              <w:t xml:space="preserve"> </w:t>
            </w:r>
            <w:r w:rsidRPr="000111B3">
              <w:rPr>
                <w:rFonts w:ascii="Myriad Pro" w:hAnsi="Myriad Pro" w:cs="Calibri"/>
                <w:bCs/>
                <w:sz w:val="20"/>
                <w:szCs w:val="20"/>
              </w:rPr>
              <w:t>НВВ</w:t>
            </w:r>
            <w:r w:rsidR="00A5063C" w:rsidRPr="000111B3">
              <w:rPr>
                <w:rFonts w:ascii="Myriad Pro" w:hAnsi="Myriad Pro" w:cs="Myanmar Text"/>
                <w:bCs/>
                <w:sz w:val="20"/>
                <w:szCs w:val="20"/>
              </w:rPr>
              <w:t xml:space="preserve"> </w:t>
            </w:r>
            <w:r w:rsidRPr="000111B3">
              <w:rPr>
                <w:rFonts w:ascii="Myriad Pro" w:hAnsi="Myriad Pro" w:cs="Calibri"/>
                <w:bCs/>
                <w:sz w:val="20"/>
                <w:szCs w:val="20"/>
              </w:rPr>
              <w:t>на</w:t>
            </w:r>
            <w:r w:rsidR="00A5063C" w:rsidRPr="000111B3">
              <w:rPr>
                <w:rFonts w:ascii="Myriad Pro" w:hAnsi="Myriad Pro" w:cs="Myanmar Text"/>
                <w:bCs/>
                <w:sz w:val="20"/>
                <w:szCs w:val="20"/>
              </w:rPr>
              <w:t xml:space="preserve"> </w:t>
            </w:r>
            <w:r w:rsidRPr="000111B3">
              <w:rPr>
                <w:rFonts w:ascii="Myriad Pro" w:hAnsi="Myriad Pro" w:cs="Calibri"/>
                <w:bCs/>
                <w:sz w:val="20"/>
                <w:szCs w:val="20"/>
              </w:rPr>
              <w:t>содержание</w:t>
            </w:r>
            <w:r w:rsidR="00A5063C" w:rsidRPr="000111B3">
              <w:rPr>
                <w:rFonts w:ascii="Myriad Pro" w:hAnsi="Myriad Pro" w:cs="Myanmar Text"/>
                <w:bCs/>
                <w:sz w:val="20"/>
                <w:szCs w:val="20"/>
              </w:rPr>
              <w:t xml:space="preserve"> </w:t>
            </w:r>
            <w:r w:rsidRPr="000111B3">
              <w:rPr>
                <w:rFonts w:ascii="Myriad Pro" w:hAnsi="Myriad Pro" w:cs="Calibri"/>
                <w:bCs/>
                <w:sz w:val="20"/>
                <w:szCs w:val="20"/>
              </w:rPr>
              <w:t>на</w:t>
            </w:r>
            <w:r w:rsidR="00A5063C" w:rsidRPr="000111B3">
              <w:rPr>
                <w:rFonts w:ascii="Myriad Pro" w:hAnsi="Myriad Pro" w:cs="Myanmar Text"/>
                <w:bCs/>
                <w:sz w:val="20"/>
                <w:szCs w:val="20"/>
              </w:rPr>
              <w:t xml:space="preserve"> </w:t>
            </w:r>
            <w:r w:rsidRPr="000111B3">
              <w:rPr>
                <w:rFonts w:ascii="Myriad Pro" w:hAnsi="Myriad Pro" w:cs="Myanmar Text"/>
                <w:bCs/>
                <w:sz w:val="20"/>
                <w:szCs w:val="20"/>
              </w:rPr>
              <w:t>2017</w:t>
            </w:r>
            <w:r w:rsidR="00A5063C" w:rsidRPr="000111B3">
              <w:rPr>
                <w:rFonts w:ascii="Myriad Pro" w:hAnsi="Myriad Pro" w:cs="Myanmar Text"/>
                <w:bCs/>
                <w:sz w:val="20"/>
                <w:szCs w:val="20"/>
              </w:rPr>
              <w:t xml:space="preserve"> </w:t>
            </w:r>
            <w:r w:rsidRPr="000111B3">
              <w:rPr>
                <w:rFonts w:ascii="Myriad Pro" w:hAnsi="Myriad Pro" w:cs="Calibri"/>
                <w:bCs/>
                <w:sz w:val="20"/>
                <w:szCs w:val="20"/>
              </w:rPr>
              <w:t>год</w:t>
            </w:r>
            <w:r w:rsidR="00A5063C" w:rsidRPr="000111B3">
              <w:rPr>
                <w:rFonts w:ascii="Myriad Pro" w:hAnsi="Myriad Pro" w:cs="Myanmar Text"/>
                <w:bCs/>
                <w:sz w:val="20"/>
                <w:szCs w:val="20"/>
              </w:rPr>
              <w:t xml:space="preserve"> </w:t>
            </w:r>
            <w:r w:rsidRPr="000111B3">
              <w:rPr>
                <w:rFonts w:ascii="Myriad Pro" w:hAnsi="Myriad Pro" w:cs="Myanmar Text"/>
                <w:bCs/>
                <w:sz w:val="20"/>
                <w:szCs w:val="20"/>
              </w:rPr>
              <w:t>(</w:t>
            </w:r>
            <w:r w:rsidRPr="000111B3">
              <w:rPr>
                <w:rFonts w:ascii="Myriad Pro" w:hAnsi="Myriad Pro" w:cs="Calibri"/>
                <w:bCs/>
                <w:sz w:val="20"/>
                <w:szCs w:val="20"/>
              </w:rPr>
              <w:t>строка</w:t>
            </w:r>
            <w:r w:rsidR="00A5063C" w:rsidRPr="000111B3">
              <w:rPr>
                <w:rFonts w:ascii="Myriad Pro" w:hAnsi="Myriad Pro" w:cs="Myanmar Text"/>
                <w:bCs/>
                <w:sz w:val="20"/>
                <w:szCs w:val="20"/>
              </w:rPr>
              <w:t xml:space="preserve"> </w:t>
            </w:r>
            <w:r w:rsidRPr="000111B3">
              <w:rPr>
                <w:rFonts w:ascii="Myriad Pro" w:hAnsi="Myriad Pro" w:cs="Myanmar Text"/>
                <w:bCs/>
                <w:sz w:val="20"/>
                <w:szCs w:val="20"/>
              </w:rPr>
              <w:t>3-</w:t>
            </w:r>
            <w:r w:rsidR="00A5063C" w:rsidRPr="000111B3">
              <w:rPr>
                <w:rFonts w:ascii="Myriad Pro" w:hAnsi="Myriad Pro" w:cs="Myanmar Text"/>
                <w:bCs/>
                <w:sz w:val="20"/>
                <w:szCs w:val="20"/>
              </w:rPr>
              <w:t xml:space="preserve"> </w:t>
            </w:r>
            <w:r w:rsidRPr="000111B3">
              <w:rPr>
                <w:rFonts w:ascii="Myriad Pro" w:hAnsi="Myriad Pro" w:cs="Calibri"/>
                <w:bCs/>
                <w:sz w:val="20"/>
                <w:szCs w:val="20"/>
              </w:rPr>
              <w:t>строка</w:t>
            </w:r>
            <w:r w:rsidR="00A5063C" w:rsidRPr="000111B3">
              <w:rPr>
                <w:rFonts w:ascii="Myriad Pro" w:hAnsi="Myriad Pro" w:cs="Myanmar Text"/>
                <w:bCs/>
                <w:sz w:val="20"/>
                <w:szCs w:val="20"/>
              </w:rPr>
              <w:t xml:space="preserve"> </w:t>
            </w:r>
            <w:r w:rsidRPr="000111B3">
              <w:rPr>
                <w:rFonts w:ascii="Myriad Pro" w:hAnsi="Myriad Pro" w:cs="Myanmar Text"/>
                <w:bCs/>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14:paraId="0674476B" w14:textId="77777777" w:rsidR="009836F2" w:rsidRPr="000111B3" w:rsidRDefault="009836F2" w:rsidP="00E77047">
            <w:pPr>
              <w:spacing w:after="0" w:line="240" w:lineRule="auto"/>
              <w:jc w:val="center"/>
              <w:rPr>
                <w:rFonts w:ascii="Myriad Pro" w:hAnsi="Myriad Pro" w:cs="Myanmar Text"/>
                <w:bCs/>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35E47B22" w14:textId="77777777" w:rsidR="009836F2" w:rsidRPr="000111B3" w:rsidRDefault="009836F2" w:rsidP="00E77047">
            <w:pPr>
              <w:spacing w:after="0" w:line="240" w:lineRule="auto"/>
              <w:jc w:val="center"/>
              <w:rPr>
                <w:rFonts w:ascii="Myriad Pro" w:hAnsi="Myriad Pro" w:cs="Myanmar Text"/>
                <w:bCs/>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1954A816" w14:textId="77777777" w:rsidR="009836F2" w:rsidRPr="000111B3" w:rsidRDefault="009836F2" w:rsidP="00E77047">
            <w:pPr>
              <w:spacing w:after="0" w:line="240" w:lineRule="auto"/>
              <w:jc w:val="center"/>
              <w:rPr>
                <w:rFonts w:ascii="Myriad Pro" w:hAnsi="Myriad Pro" w:cs="Myanmar Text"/>
                <w:bCs/>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5FC11A93" w14:textId="77777777" w:rsidR="009836F2" w:rsidRPr="000111B3" w:rsidRDefault="009836F2" w:rsidP="00E77047">
            <w:pPr>
              <w:spacing w:after="0" w:line="240" w:lineRule="auto"/>
              <w:jc w:val="center"/>
              <w:rPr>
                <w:rFonts w:ascii="Myriad Pro" w:hAnsi="Myriad Pro" w:cs="Myanmar Text"/>
                <w:bCs/>
                <w:sz w:val="20"/>
                <w:szCs w:val="20"/>
              </w:rPr>
            </w:pPr>
            <w:r w:rsidRPr="000111B3">
              <w:rPr>
                <w:rFonts w:ascii="Myriad Pro" w:hAnsi="Myriad Pro" w:cs="Myanmar Text"/>
                <w:bCs/>
                <w:sz w:val="20"/>
                <w:szCs w:val="20"/>
              </w:rPr>
              <w:t>-27</w:t>
            </w:r>
            <w:r w:rsidR="00A5063C" w:rsidRPr="000111B3">
              <w:rPr>
                <w:rFonts w:ascii="Myriad Pro" w:hAnsi="Myriad Pro" w:cs="Myanmar Text"/>
                <w:bCs/>
                <w:sz w:val="20"/>
                <w:szCs w:val="20"/>
              </w:rPr>
              <w:t xml:space="preserve"> </w:t>
            </w:r>
            <w:r w:rsidRPr="000111B3">
              <w:rPr>
                <w:rFonts w:ascii="Myriad Pro" w:hAnsi="Myriad Pro" w:cs="Myanmar Text"/>
                <w:bCs/>
                <w:sz w:val="20"/>
                <w:szCs w:val="20"/>
              </w:rPr>
              <w:t>241,21</w:t>
            </w:r>
          </w:p>
        </w:tc>
      </w:tr>
    </w:tbl>
    <w:p w14:paraId="49927C36" w14:textId="77777777" w:rsidR="002838BB" w:rsidRPr="00E77047" w:rsidRDefault="009836F2" w:rsidP="00E77047">
      <w:pPr>
        <w:pStyle w:val="a3"/>
        <w:spacing w:after="0" w:line="360" w:lineRule="auto"/>
        <w:ind w:left="0" w:firstLine="567"/>
        <w:contextualSpacing w:val="0"/>
        <w:jc w:val="both"/>
        <w:rPr>
          <w:rFonts w:ascii="Myriad Pro" w:hAnsi="Myriad Pro" w:cs="Myanmar Text"/>
          <w:bCs/>
          <w:sz w:val="26"/>
          <w:szCs w:val="26"/>
        </w:rPr>
      </w:pPr>
      <w:r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результате</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проведенных</w:t>
      </w:r>
      <w:r w:rsidR="00A5063C" w:rsidRPr="00E77047">
        <w:rPr>
          <w:rFonts w:ascii="Myriad Pro" w:hAnsi="Myriad Pro" w:cs="Myanmar Text"/>
          <w:bCs/>
          <w:sz w:val="26"/>
          <w:szCs w:val="26"/>
        </w:rPr>
        <w:t xml:space="preserve"> </w:t>
      </w:r>
      <w:r w:rsidRPr="00E77047">
        <w:rPr>
          <w:rFonts w:ascii="Myriad Pro" w:hAnsi="Myriad Pro" w:cs="Calibri"/>
          <w:bCs/>
          <w:sz w:val="26"/>
          <w:szCs w:val="26"/>
        </w:rPr>
        <w:t>корректировок</w:t>
      </w:r>
      <w:r w:rsidR="00A5063C" w:rsidRPr="00E77047">
        <w:rPr>
          <w:rFonts w:ascii="Myriad Pro" w:hAnsi="Myriad Pro" w:cs="Myanmar Text"/>
          <w:bCs/>
          <w:sz w:val="26"/>
          <w:szCs w:val="26"/>
        </w:rPr>
        <w:t xml:space="preserve"> </w:t>
      </w:r>
      <w:r w:rsidR="006C6720" w:rsidRPr="00E77047">
        <w:rPr>
          <w:rFonts w:ascii="Myriad Pro" w:hAnsi="Myriad Pro" w:cs="Calibri"/>
          <w:bCs/>
          <w:sz w:val="26"/>
          <w:szCs w:val="26"/>
        </w:rPr>
        <w:t>по</w:t>
      </w:r>
      <w:r w:rsidR="00A5063C" w:rsidRPr="00E77047">
        <w:rPr>
          <w:rFonts w:ascii="Myriad Pro" w:hAnsi="Myriad Pro" w:cs="Myanmar Text"/>
          <w:bCs/>
          <w:sz w:val="26"/>
          <w:szCs w:val="26"/>
        </w:rPr>
        <w:t xml:space="preserve"> </w:t>
      </w:r>
      <w:r w:rsidR="006C6720" w:rsidRPr="00E77047">
        <w:rPr>
          <w:rFonts w:ascii="Myriad Pro" w:hAnsi="Myriad Pro" w:cs="Calibri"/>
          <w:bCs/>
          <w:sz w:val="26"/>
          <w:szCs w:val="26"/>
        </w:rPr>
        <w:t>решению</w:t>
      </w:r>
      <w:r w:rsidR="00A5063C" w:rsidRPr="00E77047">
        <w:rPr>
          <w:rFonts w:ascii="Myriad Pro" w:hAnsi="Myriad Pro" w:cs="Myanmar Text"/>
          <w:bCs/>
          <w:sz w:val="26"/>
          <w:szCs w:val="26"/>
        </w:rPr>
        <w:t xml:space="preserve"> </w:t>
      </w:r>
      <w:r w:rsidR="006C6720" w:rsidRPr="00E77047">
        <w:rPr>
          <w:rFonts w:ascii="Myriad Pro" w:hAnsi="Myriad Pro" w:cs="Calibri"/>
          <w:bCs/>
          <w:sz w:val="26"/>
          <w:szCs w:val="26"/>
        </w:rPr>
        <w:t>ФАС</w:t>
      </w:r>
      <w:r w:rsidR="00A5063C" w:rsidRPr="00E77047">
        <w:rPr>
          <w:rFonts w:ascii="Myriad Pro" w:hAnsi="Myriad Pro" w:cs="Myanmar Text"/>
          <w:bCs/>
          <w:sz w:val="26"/>
          <w:szCs w:val="26"/>
        </w:rPr>
        <w:t xml:space="preserve"> </w:t>
      </w:r>
      <w:r w:rsidR="006C6720" w:rsidRPr="00E77047">
        <w:rPr>
          <w:rFonts w:ascii="Myriad Pro" w:hAnsi="Myriad Pro" w:cs="Calibri"/>
          <w:bCs/>
          <w:sz w:val="26"/>
          <w:szCs w:val="26"/>
        </w:rPr>
        <w:t>России</w:t>
      </w:r>
      <w:r w:rsidR="00A5063C" w:rsidRPr="00E77047">
        <w:rPr>
          <w:rFonts w:ascii="Myriad Pro" w:hAnsi="Myriad Pro" w:cs="Myanmar Text"/>
          <w:bCs/>
          <w:sz w:val="26"/>
          <w:szCs w:val="26"/>
        </w:rPr>
        <w:t xml:space="preserve"> </w:t>
      </w:r>
      <w:r w:rsidR="006C6720" w:rsidRPr="00E77047">
        <w:rPr>
          <w:rFonts w:ascii="Myriad Pro" w:hAnsi="Myriad Pro" w:cs="Calibri"/>
          <w:bCs/>
          <w:sz w:val="26"/>
          <w:szCs w:val="26"/>
        </w:rPr>
        <w:t>объем</w:t>
      </w:r>
      <w:r w:rsidR="00A5063C" w:rsidRPr="00E77047">
        <w:rPr>
          <w:rFonts w:ascii="Myriad Pro" w:hAnsi="Myriad Pro" w:cs="Myanmar Text"/>
          <w:bCs/>
          <w:sz w:val="26"/>
          <w:szCs w:val="26"/>
        </w:rPr>
        <w:t xml:space="preserve"> </w:t>
      </w:r>
      <w:r w:rsidR="006C6720" w:rsidRPr="00E77047">
        <w:rPr>
          <w:rFonts w:ascii="Myriad Pro" w:hAnsi="Myriad Pro" w:cs="Calibri"/>
          <w:bCs/>
          <w:sz w:val="26"/>
          <w:szCs w:val="26"/>
        </w:rPr>
        <w:t>потерь</w:t>
      </w:r>
      <w:r w:rsidR="00A5063C" w:rsidRPr="00E77047">
        <w:rPr>
          <w:rFonts w:ascii="Myriad Pro" w:hAnsi="Myriad Pro" w:cs="Myanmar Text"/>
          <w:bCs/>
          <w:sz w:val="26"/>
          <w:szCs w:val="26"/>
        </w:rPr>
        <w:t xml:space="preserve"> </w:t>
      </w:r>
      <w:r w:rsidR="006C6720" w:rsidRPr="00E77047">
        <w:rPr>
          <w:rFonts w:ascii="Myriad Pro" w:hAnsi="Myriad Pro" w:cs="Calibri"/>
          <w:bCs/>
          <w:sz w:val="26"/>
          <w:szCs w:val="26"/>
        </w:rPr>
        <w:t>составил</w:t>
      </w:r>
      <w:r w:rsidR="00A5063C" w:rsidRPr="00E77047">
        <w:rPr>
          <w:rFonts w:ascii="Myriad Pro" w:hAnsi="Myriad Pro" w:cs="Myanmar Text"/>
          <w:bCs/>
          <w:sz w:val="26"/>
          <w:szCs w:val="26"/>
        </w:rPr>
        <w:t xml:space="preserve"> </w:t>
      </w:r>
      <w:r w:rsidR="006C6720" w:rsidRPr="00E77047">
        <w:rPr>
          <w:rFonts w:ascii="Myriad Pro" w:hAnsi="Myriad Pro" w:cs="Myanmar Text"/>
          <w:bCs/>
          <w:sz w:val="26"/>
          <w:szCs w:val="26"/>
        </w:rPr>
        <w:t>522,61</w:t>
      </w:r>
      <w:r w:rsidR="00A5063C" w:rsidRPr="00E77047">
        <w:rPr>
          <w:rFonts w:ascii="Myriad Pro" w:hAnsi="Myriad Pro" w:cs="Myanmar Text"/>
          <w:bCs/>
          <w:sz w:val="26"/>
          <w:szCs w:val="26"/>
        </w:rPr>
        <w:t xml:space="preserve"> </w:t>
      </w:r>
      <w:r w:rsidR="006C6720" w:rsidRPr="00E77047">
        <w:rPr>
          <w:rFonts w:ascii="Myriad Pro" w:hAnsi="Myriad Pro" w:cs="Calibri"/>
          <w:bCs/>
          <w:sz w:val="26"/>
          <w:szCs w:val="26"/>
        </w:rPr>
        <w:t>МВт</w:t>
      </w:r>
      <w:r w:rsidR="00FA7101">
        <w:rPr>
          <w:rFonts w:ascii="Myriad Pro" w:hAnsi="Myriad Pro" w:cs="Calibri"/>
          <w:bCs/>
          <w:sz w:val="26"/>
          <w:szCs w:val="26"/>
        </w:rPr>
        <w:t>*</w:t>
      </w:r>
      <w:r w:rsidR="006C6720" w:rsidRPr="00E77047">
        <w:rPr>
          <w:rFonts w:ascii="Myriad Pro" w:hAnsi="Myriad Pro" w:cs="Calibri"/>
          <w:bCs/>
          <w:sz w:val="26"/>
          <w:szCs w:val="26"/>
        </w:rPr>
        <w:t>ч</w:t>
      </w:r>
      <w:r w:rsidR="006C6720"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6C6720" w:rsidRPr="00E77047">
        <w:rPr>
          <w:rFonts w:ascii="Myriad Pro" w:hAnsi="Myriad Pro" w:cs="Calibri"/>
          <w:bCs/>
          <w:sz w:val="26"/>
          <w:szCs w:val="26"/>
        </w:rPr>
        <w:t>средняя</w:t>
      </w:r>
      <w:r w:rsidR="00A5063C" w:rsidRPr="00E77047">
        <w:rPr>
          <w:rFonts w:ascii="Myriad Pro" w:hAnsi="Myriad Pro" w:cs="Myanmar Text"/>
          <w:bCs/>
          <w:sz w:val="26"/>
          <w:szCs w:val="26"/>
        </w:rPr>
        <w:t xml:space="preserve"> </w:t>
      </w:r>
      <w:r w:rsidR="006C6720" w:rsidRPr="00E77047">
        <w:rPr>
          <w:rFonts w:ascii="Myriad Pro" w:hAnsi="Myriad Pro" w:cs="Calibri"/>
          <w:bCs/>
          <w:sz w:val="26"/>
          <w:szCs w:val="26"/>
        </w:rPr>
        <w:t>цена</w:t>
      </w:r>
      <w:r w:rsidR="00A5063C" w:rsidRPr="00E77047">
        <w:rPr>
          <w:rFonts w:ascii="Myriad Pro" w:hAnsi="Myriad Pro" w:cs="Myanmar Text"/>
          <w:bCs/>
          <w:sz w:val="26"/>
          <w:szCs w:val="26"/>
        </w:rPr>
        <w:t xml:space="preserve"> </w:t>
      </w:r>
      <w:r w:rsidR="006C6720"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006C6720" w:rsidRPr="00E77047">
        <w:rPr>
          <w:rFonts w:ascii="Myriad Pro" w:hAnsi="Myriad Pro" w:cs="Calibri"/>
          <w:bCs/>
          <w:sz w:val="26"/>
          <w:szCs w:val="26"/>
        </w:rPr>
        <w:t>покупку</w:t>
      </w:r>
      <w:r w:rsidR="00A5063C" w:rsidRPr="00E77047">
        <w:rPr>
          <w:rFonts w:ascii="Myriad Pro" w:hAnsi="Myriad Pro" w:cs="Myanmar Text"/>
          <w:bCs/>
          <w:sz w:val="26"/>
          <w:szCs w:val="26"/>
        </w:rPr>
        <w:t xml:space="preserve"> </w:t>
      </w:r>
      <w:r w:rsidR="006C6720" w:rsidRPr="00E77047">
        <w:rPr>
          <w:rFonts w:ascii="Myriad Pro" w:hAnsi="Myriad Pro" w:cs="Calibri"/>
          <w:bCs/>
          <w:sz w:val="26"/>
          <w:szCs w:val="26"/>
        </w:rPr>
        <w:t>потерь</w:t>
      </w:r>
      <w:r w:rsidR="00A5063C" w:rsidRPr="00E77047">
        <w:rPr>
          <w:rFonts w:ascii="Myriad Pro" w:hAnsi="Myriad Pro" w:cs="Myanmar Text"/>
          <w:bCs/>
          <w:sz w:val="26"/>
          <w:szCs w:val="26"/>
        </w:rPr>
        <w:t xml:space="preserve"> </w:t>
      </w:r>
      <w:r w:rsidR="006C6720" w:rsidRPr="00E77047">
        <w:rPr>
          <w:rFonts w:ascii="Myriad Pro" w:hAnsi="Myriad Pro" w:cs="Myanmar Text"/>
          <w:bCs/>
          <w:sz w:val="26"/>
          <w:szCs w:val="26"/>
        </w:rPr>
        <w:t>2</w:t>
      </w:r>
      <w:r w:rsidR="00A5063C" w:rsidRPr="00E77047">
        <w:rPr>
          <w:rFonts w:ascii="Myriad Pro" w:hAnsi="Myriad Pro" w:cs="Myanmar Text"/>
          <w:bCs/>
          <w:sz w:val="26"/>
          <w:szCs w:val="26"/>
        </w:rPr>
        <w:t xml:space="preserve"> </w:t>
      </w:r>
      <w:r w:rsidR="006C6720" w:rsidRPr="00E77047">
        <w:rPr>
          <w:rFonts w:ascii="Myriad Pro" w:hAnsi="Myriad Pro" w:cs="Myanmar Text"/>
          <w:bCs/>
          <w:sz w:val="26"/>
          <w:szCs w:val="26"/>
        </w:rPr>
        <w:t>155,33</w:t>
      </w:r>
      <w:r w:rsidR="00A5063C" w:rsidRPr="00E77047">
        <w:rPr>
          <w:rFonts w:ascii="Myriad Pro" w:hAnsi="Myriad Pro" w:cs="Myanmar Text"/>
          <w:bCs/>
          <w:sz w:val="26"/>
          <w:szCs w:val="26"/>
        </w:rPr>
        <w:t xml:space="preserve"> </w:t>
      </w:r>
      <w:r w:rsidR="006C6720" w:rsidRPr="00E77047">
        <w:rPr>
          <w:rFonts w:ascii="Myriad Pro" w:hAnsi="Myriad Pro" w:cs="Calibri"/>
          <w:bCs/>
          <w:sz w:val="26"/>
          <w:szCs w:val="26"/>
        </w:rPr>
        <w:t>руб</w:t>
      </w:r>
      <w:r w:rsidR="006C6720" w:rsidRPr="00E77047">
        <w:rPr>
          <w:rFonts w:ascii="Myriad Pro" w:hAnsi="Myriad Pro" w:cs="Myanmar Text"/>
          <w:bCs/>
          <w:sz w:val="26"/>
          <w:szCs w:val="26"/>
        </w:rPr>
        <w:t>./</w:t>
      </w:r>
      <w:r w:rsidR="006C6720" w:rsidRPr="00E77047">
        <w:rPr>
          <w:rFonts w:ascii="Myriad Pro" w:hAnsi="Myriad Pro" w:cs="Calibri"/>
          <w:bCs/>
          <w:sz w:val="26"/>
          <w:szCs w:val="26"/>
        </w:rPr>
        <w:t>МВт</w:t>
      </w:r>
      <w:r w:rsidR="00FA7101">
        <w:rPr>
          <w:rFonts w:ascii="Myriad Pro" w:hAnsi="Myriad Pro" w:cs="Calibri"/>
          <w:bCs/>
          <w:sz w:val="26"/>
          <w:szCs w:val="26"/>
        </w:rPr>
        <w:t>*</w:t>
      </w:r>
      <w:r w:rsidR="006C6720" w:rsidRPr="00E77047">
        <w:rPr>
          <w:rFonts w:ascii="Myriad Pro" w:hAnsi="Myriad Pro" w:cs="Calibri"/>
          <w:bCs/>
          <w:sz w:val="26"/>
          <w:szCs w:val="26"/>
        </w:rPr>
        <w:t>ч</w:t>
      </w:r>
      <w:r w:rsidR="006C6720"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6C6720" w:rsidRPr="00E77047">
        <w:rPr>
          <w:rFonts w:ascii="Myriad Pro" w:hAnsi="Myriad Pro" w:cs="Calibri"/>
          <w:bCs/>
          <w:sz w:val="26"/>
          <w:szCs w:val="26"/>
        </w:rPr>
        <w:t>нормативный</w:t>
      </w:r>
      <w:r w:rsidR="00A5063C" w:rsidRPr="00E77047">
        <w:rPr>
          <w:rFonts w:ascii="Myriad Pro" w:hAnsi="Myriad Pro" w:cs="Myanmar Text"/>
          <w:bCs/>
          <w:sz w:val="26"/>
          <w:szCs w:val="26"/>
        </w:rPr>
        <w:t xml:space="preserve"> </w:t>
      </w:r>
      <w:r w:rsidR="006C6720" w:rsidRPr="00E77047">
        <w:rPr>
          <w:rFonts w:ascii="Myriad Pro" w:hAnsi="Myriad Pro" w:cs="Calibri"/>
          <w:bCs/>
          <w:sz w:val="26"/>
          <w:szCs w:val="26"/>
        </w:rPr>
        <w:t>урове</w:t>
      </w:r>
      <w:r w:rsidR="00061008" w:rsidRPr="00E77047">
        <w:rPr>
          <w:rFonts w:ascii="Myriad Pro" w:hAnsi="Myriad Pro" w:cs="Calibri"/>
          <w:bCs/>
          <w:sz w:val="26"/>
          <w:szCs w:val="26"/>
        </w:rPr>
        <w:t>нь</w:t>
      </w:r>
      <w:r w:rsidR="00A5063C" w:rsidRPr="00E77047">
        <w:rPr>
          <w:rFonts w:ascii="Myriad Pro" w:hAnsi="Myriad Pro" w:cs="Myanmar Text"/>
          <w:bCs/>
          <w:sz w:val="26"/>
          <w:szCs w:val="26"/>
        </w:rPr>
        <w:t xml:space="preserve"> </w:t>
      </w:r>
      <w:r w:rsidR="00061008" w:rsidRPr="00E77047">
        <w:rPr>
          <w:rFonts w:ascii="Myriad Pro" w:hAnsi="Myriad Pro" w:cs="Calibri"/>
          <w:bCs/>
          <w:sz w:val="26"/>
          <w:szCs w:val="26"/>
        </w:rPr>
        <w:t>потерь</w:t>
      </w:r>
      <w:r w:rsidR="00A5063C" w:rsidRPr="00E77047">
        <w:rPr>
          <w:rFonts w:ascii="Myriad Pro" w:hAnsi="Myriad Pro" w:cs="Myanmar Text"/>
          <w:bCs/>
          <w:sz w:val="26"/>
          <w:szCs w:val="26"/>
        </w:rPr>
        <w:t xml:space="preserve"> </w:t>
      </w:r>
      <w:r w:rsidR="00061008" w:rsidRPr="00E77047">
        <w:rPr>
          <w:rFonts w:ascii="Myriad Pro" w:hAnsi="Myriad Pro" w:cs="Calibri"/>
          <w:bCs/>
          <w:sz w:val="26"/>
          <w:szCs w:val="26"/>
        </w:rPr>
        <w:t>остался</w:t>
      </w:r>
      <w:r w:rsidR="00A5063C" w:rsidRPr="00E77047">
        <w:rPr>
          <w:rFonts w:ascii="Myriad Pro" w:hAnsi="Myriad Pro" w:cs="Myanmar Text"/>
          <w:bCs/>
          <w:sz w:val="26"/>
          <w:szCs w:val="26"/>
        </w:rPr>
        <w:t xml:space="preserve"> </w:t>
      </w:r>
      <w:r w:rsidR="00061008" w:rsidRPr="00E77047">
        <w:rPr>
          <w:rFonts w:ascii="Myriad Pro" w:hAnsi="Myriad Pro" w:cs="Calibri"/>
          <w:bCs/>
          <w:sz w:val="26"/>
          <w:szCs w:val="26"/>
        </w:rPr>
        <w:t>без</w:t>
      </w:r>
      <w:r w:rsidR="00A5063C" w:rsidRPr="00E77047">
        <w:rPr>
          <w:rFonts w:ascii="Myriad Pro" w:hAnsi="Myriad Pro" w:cs="Myanmar Text"/>
          <w:bCs/>
          <w:sz w:val="26"/>
          <w:szCs w:val="26"/>
        </w:rPr>
        <w:t xml:space="preserve"> </w:t>
      </w:r>
      <w:r w:rsidR="00061008" w:rsidRPr="00E77047">
        <w:rPr>
          <w:rFonts w:ascii="Myriad Pro" w:hAnsi="Myriad Pro" w:cs="Calibri"/>
          <w:bCs/>
          <w:sz w:val="26"/>
          <w:szCs w:val="26"/>
        </w:rPr>
        <w:t>изменения</w:t>
      </w:r>
      <w:r w:rsidR="00061008"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061008" w:rsidRPr="00E77047">
        <w:rPr>
          <w:rFonts w:ascii="Myriad Pro" w:hAnsi="Myriad Pro" w:cs="Calibri"/>
          <w:bCs/>
          <w:sz w:val="26"/>
          <w:szCs w:val="26"/>
        </w:rPr>
        <w:t>соответствует</w:t>
      </w:r>
      <w:r w:rsidR="00A5063C" w:rsidRPr="00E77047">
        <w:rPr>
          <w:rFonts w:ascii="Myriad Pro" w:hAnsi="Myriad Pro" w:cs="Myanmar Text"/>
          <w:bCs/>
          <w:sz w:val="26"/>
          <w:szCs w:val="26"/>
        </w:rPr>
        <w:t xml:space="preserve"> </w:t>
      </w:r>
      <w:r w:rsidR="00061008" w:rsidRPr="00E77047">
        <w:rPr>
          <w:rFonts w:ascii="Myriad Pro" w:hAnsi="Myriad Pro" w:cs="Calibri"/>
          <w:bCs/>
          <w:sz w:val="26"/>
          <w:szCs w:val="26"/>
        </w:rPr>
        <w:t>утвержденным</w:t>
      </w:r>
      <w:r w:rsidR="00A5063C" w:rsidRPr="00E77047">
        <w:rPr>
          <w:rFonts w:ascii="Myriad Pro" w:hAnsi="Myriad Pro" w:cs="Myanmar Text"/>
          <w:bCs/>
          <w:sz w:val="26"/>
          <w:szCs w:val="26"/>
        </w:rPr>
        <w:t xml:space="preserve"> </w:t>
      </w:r>
      <w:r w:rsidR="00061008" w:rsidRPr="00E77047">
        <w:rPr>
          <w:rFonts w:ascii="Myriad Pro" w:hAnsi="Myriad Pro" w:cs="Calibri"/>
          <w:bCs/>
          <w:sz w:val="26"/>
          <w:szCs w:val="26"/>
        </w:rPr>
        <w:t>долгосрочным</w:t>
      </w:r>
      <w:r w:rsidR="00A5063C" w:rsidRPr="00E77047">
        <w:rPr>
          <w:rFonts w:ascii="Myriad Pro" w:hAnsi="Myriad Pro" w:cs="Myanmar Text"/>
          <w:bCs/>
          <w:sz w:val="26"/>
          <w:szCs w:val="26"/>
        </w:rPr>
        <w:t xml:space="preserve"> </w:t>
      </w:r>
      <w:r w:rsidR="00061008" w:rsidRPr="00E77047">
        <w:rPr>
          <w:rFonts w:ascii="Myriad Pro" w:hAnsi="Myriad Pro" w:cs="Calibri"/>
          <w:bCs/>
          <w:sz w:val="26"/>
          <w:szCs w:val="26"/>
        </w:rPr>
        <w:t>параметрам</w:t>
      </w:r>
      <w:r w:rsidR="00A5063C" w:rsidRPr="00E77047">
        <w:rPr>
          <w:rFonts w:ascii="Myriad Pro" w:hAnsi="Myriad Pro" w:cs="Myanmar Text"/>
          <w:bCs/>
          <w:sz w:val="26"/>
          <w:szCs w:val="26"/>
        </w:rPr>
        <w:t xml:space="preserve"> </w:t>
      </w:r>
      <w:r w:rsidR="00061008" w:rsidRPr="00E77047">
        <w:rPr>
          <w:rFonts w:ascii="Myriad Pro" w:hAnsi="Myriad Pro" w:cs="Calibri"/>
          <w:bCs/>
          <w:sz w:val="26"/>
          <w:szCs w:val="26"/>
        </w:rPr>
        <w:t>регулирования</w:t>
      </w:r>
      <w:r w:rsidR="00A5063C" w:rsidRPr="00E77047">
        <w:rPr>
          <w:rFonts w:ascii="Myriad Pro" w:hAnsi="Myriad Pro" w:cs="Myanmar Text"/>
          <w:bCs/>
          <w:sz w:val="26"/>
          <w:szCs w:val="26"/>
        </w:rPr>
        <w:t xml:space="preserve"> </w:t>
      </w:r>
      <w:r w:rsidR="00061008"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061008" w:rsidRPr="00E77047">
        <w:rPr>
          <w:rFonts w:ascii="Myriad Pro" w:hAnsi="Myriad Pro" w:cs="Myanmar Text"/>
          <w:bCs/>
          <w:sz w:val="26"/>
          <w:szCs w:val="26"/>
        </w:rPr>
        <w:t>9,69%.</w:t>
      </w:r>
      <w:r w:rsidR="00A5063C" w:rsidRPr="00E77047">
        <w:rPr>
          <w:rFonts w:ascii="Myriad Pro" w:hAnsi="Myriad Pro" w:cs="Myanmar Text"/>
          <w:bCs/>
          <w:sz w:val="26"/>
          <w:szCs w:val="26"/>
        </w:rPr>
        <w:t xml:space="preserve"> </w:t>
      </w:r>
      <w:r w:rsidR="00061008" w:rsidRPr="00E77047">
        <w:rPr>
          <w:rFonts w:ascii="Myriad Pro" w:hAnsi="Myriad Pro" w:cs="Calibri"/>
          <w:bCs/>
          <w:sz w:val="26"/>
          <w:szCs w:val="26"/>
        </w:rPr>
        <w:t>Прогнозный</w:t>
      </w:r>
      <w:r w:rsidR="00A5063C" w:rsidRPr="00E77047">
        <w:rPr>
          <w:rFonts w:ascii="Myriad Pro" w:hAnsi="Myriad Pro" w:cs="Myanmar Text"/>
          <w:bCs/>
          <w:sz w:val="26"/>
          <w:szCs w:val="26"/>
        </w:rPr>
        <w:t xml:space="preserve"> </w:t>
      </w:r>
      <w:r w:rsidR="00061008" w:rsidRPr="00E77047">
        <w:rPr>
          <w:rFonts w:ascii="Myriad Pro" w:hAnsi="Myriad Pro" w:cs="Calibri"/>
          <w:bCs/>
          <w:sz w:val="26"/>
          <w:szCs w:val="26"/>
        </w:rPr>
        <w:lastRenderedPageBreak/>
        <w:t>объем</w:t>
      </w:r>
      <w:r w:rsidR="00A5063C" w:rsidRPr="00E77047">
        <w:rPr>
          <w:rFonts w:ascii="Myriad Pro" w:hAnsi="Myriad Pro" w:cs="Myanmar Text"/>
          <w:bCs/>
          <w:sz w:val="26"/>
          <w:szCs w:val="26"/>
        </w:rPr>
        <w:t xml:space="preserve"> </w:t>
      </w:r>
      <w:r w:rsidR="00061008" w:rsidRPr="00E77047">
        <w:rPr>
          <w:rFonts w:ascii="Myriad Pro" w:hAnsi="Myriad Pro" w:cs="Calibri"/>
          <w:bCs/>
          <w:sz w:val="26"/>
          <w:szCs w:val="26"/>
        </w:rPr>
        <w:t>отпуска</w:t>
      </w:r>
      <w:r w:rsidR="00A5063C" w:rsidRPr="00E77047">
        <w:rPr>
          <w:rFonts w:ascii="Myriad Pro" w:hAnsi="Myriad Pro" w:cs="Myanmar Text"/>
          <w:bCs/>
          <w:sz w:val="26"/>
          <w:szCs w:val="26"/>
        </w:rPr>
        <w:t xml:space="preserve"> </w:t>
      </w:r>
      <w:r w:rsidR="00061008" w:rsidRPr="00E77047">
        <w:rPr>
          <w:rFonts w:ascii="Myriad Pro" w:hAnsi="Myriad Pro" w:cs="Calibri"/>
          <w:bCs/>
          <w:sz w:val="26"/>
          <w:szCs w:val="26"/>
        </w:rPr>
        <w:t>электрической</w:t>
      </w:r>
      <w:r w:rsidR="00A5063C" w:rsidRPr="00E77047">
        <w:rPr>
          <w:rFonts w:ascii="Myriad Pro" w:hAnsi="Myriad Pro" w:cs="Myanmar Text"/>
          <w:bCs/>
          <w:sz w:val="26"/>
          <w:szCs w:val="26"/>
        </w:rPr>
        <w:t xml:space="preserve"> </w:t>
      </w:r>
      <w:r w:rsidR="00061008" w:rsidRPr="00E77047">
        <w:rPr>
          <w:rFonts w:ascii="Myriad Pro" w:hAnsi="Myriad Pro" w:cs="Calibri"/>
          <w:bCs/>
          <w:sz w:val="26"/>
          <w:szCs w:val="26"/>
        </w:rPr>
        <w:t>энергии</w:t>
      </w:r>
      <w:r w:rsidR="00A5063C" w:rsidRPr="00E77047">
        <w:rPr>
          <w:rFonts w:ascii="Myriad Pro" w:hAnsi="Myriad Pro" w:cs="Myanmar Text"/>
          <w:bCs/>
          <w:sz w:val="26"/>
          <w:szCs w:val="26"/>
        </w:rPr>
        <w:t xml:space="preserve"> </w:t>
      </w:r>
      <w:r w:rsidR="00061008" w:rsidRPr="00E77047">
        <w:rPr>
          <w:rFonts w:ascii="Myriad Pro" w:hAnsi="Myriad Pro" w:cs="Calibri"/>
          <w:bCs/>
          <w:sz w:val="26"/>
          <w:szCs w:val="26"/>
        </w:rPr>
        <w:t>в</w:t>
      </w:r>
      <w:r w:rsidR="00A5063C" w:rsidRPr="00E77047">
        <w:rPr>
          <w:rFonts w:ascii="Myriad Pro" w:hAnsi="Myriad Pro" w:cs="Myanmar Text"/>
          <w:bCs/>
          <w:sz w:val="26"/>
          <w:szCs w:val="26"/>
        </w:rPr>
        <w:t xml:space="preserve"> </w:t>
      </w:r>
      <w:r w:rsidR="00061008" w:rsidRPr="00E77047">
        <w:rPr>
          <w:rFonts w:ascii="Myriad Pro" w:hAnsi="Myriad Pro" w:cs="Calibri"/>
          <w:bCs/>
          <w:sz w:val="26"/>
          <w:szCs w:val="26"/>
        </w:rPr>
        <w:t>сеть</w:t>
      </w:r>
      <w:r w:rsidR="00A5063C" w:rsidRPr="00E77047">
        <w:rPr>
          <w:rFonts w:ascii="Myriad Pro" w:hAnsi="Myriad Pro" w:cs="Myanmar Text"/>
          <w:bCs/>
          <w:sz w:val="26"/>
          <w:szCs w:val="26"/>
        </w:rPr>
        <w:t xml:space="preserve"> </w:t>
      </w:r>
      <w:r w:rsidR="00061008" w:rsidRPr="00E77047">
        <w:rPr>
          <w:rFonts w:ascii="Myriad Pro" w:hAnsi="Myriad Pro" w:cs="Calibri"/>
          <w:bCs/>
          <w:sz w:val="26"/>
          <w:szCs w:val="26"/>
        </w:rPr>
        <w:t>Филиала</w:t>
      </w:r>
      <w:r w:rsidR="00A5063C" w:rsidRPr="00E77047">
        <w:rPr>
          <w:rFonts w:ascii="Myriad Pro" w:hAnsi="Myriad Pro" w:cs="Myanmar Text"/>
          <w:bCs/>
          <w:sz w:val="26"/>
          <w:szCs w:val="26"/>
        </w:rPr>
        <w:t xml:space="preserve"> </w:t>
      </w:r>
      <w:r w:rsidR="00061008" w:rsidRPr="00E77047">
        <w:rPr>
          <w:rFonts w:ascii="Myriad Pro" w:hAnsi="Myriad Pro" w:cs="Calibri"/>
          <w:bCs/>
          <w:sz w:val="26"/>
          <w:szCs w:val="26"/>
        </w:rPr>
        <w:t>после</w:t>
      </w:r>
      <w:r w:rsidR="00A5063C" w:rsidRPr="00E77047">
        <w:rPr>
          <w:rFonts w:ascii="Myriad Pro" w:hAnsi="Myriad Pro" w:cs="Myanmar Text"/>
          <w:bCs/>
          <w:sz w:val="26"/>
          <w:szCs w:val="26"/>
        </w:rPr>
        <w:t xml:space="preserve"> </w:t>
      </w:r>
      <w:r w:rsidR="00061008" w:rsidRPr="00E77047">
        <w:rPr>
          <w:rFonts w:ascii="Myriad Pro" w:hAnsi="Myriad Pro" w:cs="Calibri"/>
          <w:bCs/>
          <w:sz w:val="26"/>
          <w:szCs w:val="26"/>
        </w:rPr>
        <w:t>проведенной</w:t>
      </w:r>
      <w:r w:rsidR="00A5063C" w:rsidRPr="00E77047">
        <w:rPr>
          <w:rFonts w:ascii="Myriad Pro" w:hAnsi="Myriad Pro" w:cs="Myanmar Text"/>
          <w:bCs/>
          <w:sz w:val="26"/>
          <w:szCs w:val="26"/>
        </w:rPr>
        <w:t xml:space="preserve"> </w:t>
      </w:r>
      <w:r w:rsidR="00061008" w:rsidRPr="00E77047">
        <w:rPr>
          <w:rFonts w:ascii="Myriad Pro" w:hAnsi="Myriad Pro" w:cs="Calibri"/>
          <w:bCs/>
          <w:sz w:val="26"/>
          <w:szCs w:val="26"/>
        </w:rPr>
        <w:t>ФАС</w:t>
      </w:r>
      <w:r w:rsidR="00A5063C" w:rsidRPr="00E77047">
        <w:rPr>
          <w:rFonts w:ascii="Myriad Pro" w:hAnsi="Myriad Pro" w:cs="Myanmar Text"/>
          <w:bCs/>
          <w:sz w:val="26"/>
          <w:szCs w:val="26"/>
        </w:rPr>
        <w:t xml:space="preserve"> </w:t>
      </w:r>
      <w:r w:rsidR="00061008" w:rsidRPr="00E77047">
        <w:rPr>
          <w:rFonts w:ascii="Myriad Pro" w:hAnsi="Myriad Pro" w:cs="Calibri"/>
          <w:bCs/>
          <w:sz w:val="26"/>
          <w:szCs w:val="26"/>
        </w:rPr>
        <w:t>России</w:t>
      </w:r>
      <w:r w:rsidR="00A5063C" w:rsidRPr="00E77047">
        <w:rPr>
          <w:rFonts w:ascii="Myriad Pro" w:hAnsi="Myriad Pro" w:cs="Myanmar Text"/>
          <w:bCs/>
          <w:sz w:val="26"/>
          <w:szCs w:val="26"/>
        </w:rPr>
        <w:t xml:space="preserve"> </w:t>
      </w:r>
      <w:r w:rsidR="00061008" w:rsidRPr="00E77047">
        <w:rPr>
          <w:rFonts w:ascii="Myriad Pro" w:hAnsi="Myriad Pro" w:cs="Calibri"/>
          <w:bCs/>
          <w:sz w:val="26"/>
          <w:szCs w:val="26"/>
        </w:rPr>
        <w:t>корректировки</w:t>
      </w:r>
      <w:r w:rsidR="00A5063C" w:rsidRPr="00E77047">
        <w:rPr>
          <w:rFonts w:ascii="Myriad Pro" w:hAnsi="Myriad Pro" w:cs="Myanmar Text"/>
          <w:bCs/>
          <w:sz w:val="26"/>
          <w:szCs w:val="26"/>
        </w:rPr>
        <w:t xml:space="preserve"> </w:t>
      </w:r>
      <w:r w:rsidR="00061008" w:rsidRPr="00E77047">
        <w:rPr>
          <w:rFonts w:ascii="Myriad Pro" w:hAnsi="Myriad Pro" w:cs="Calibri"/>
          <w:bCs/>
          <w:sz w:val="26"/>
          <w:szCs w:val="26"/>
        </w:rPr>
        <w:t>составил</w:t>
      </w:r>
      <w:r w:rsidR="00A5063C" w:rsidRPr="00E77047">
        <w:rPr>
          <w:rFonts w:ascii="Myriad Pro" w:hAnsi="Myriad Pro" w:cs="Myanmar Text"/>
          <w:bCs/>
          <w:sz w:val="26"/>
          <w:szCs w:val="26"/>
        </w:rPr>
        <w:t xml:space="preserve"> </w:t>
      </w:r>
      <w:r w:rsidR="00061008" w:rsidRPr="00E77047">
        <w:rPr>
          <w:rFonts w:ascii="Myriad Pro" w:hAnsi="Myriad Pro" w:cs="Myanmar Text"/>
          <w:bCs/>
          <w:sz w:val="26"/>
          <w:szCs w:val="26"/>
        </w:rPr>
        <w:t>5</w:t>
      </w:r>
      <w:r w:rsidR="00FA7101">
        <w:rPr>
          <w:rFonts w:ascii="Myriad Pro" w:hAnsi="Myriad Pro" w:cs="Myanmar Text"/>
          <w:bCs/>
          <w:sz w:val="26"/>
          <w:szCs w:val="26"/>
        </w:rPr>
        <w:t> </w:t>
      </w:r>
      <w:r w:rsidR="00061008" w:rsidRPr="00E77047">
        <w:rPr>
          <w:rFonts w:ascii="Myriad Pro" w:hAnsi="Myriad Pro" w:cs="Myanmar Text"/>
          <w:bCs/>
          <w:sz w:val="26"/>
          <w:szCs w:val="26"/>
        </w:rPr>
        <w:t>478,10</w:t>
      </w:r>
      <w:r w:rsidR="00A5063C" w:rsidRPr="00E77047">
        <w:rPr>
          <w:rFonts w:ascii="Myriad Pro" w:hAnsi="Myriad Pro" w:cs="Myanmar Text"/>
          <w:bCs/>
          <w:sz w:val="26"/>
          <w:szCs w:val="26"/>
        </w:rPr>
        <w:t xml:space="preserve"> </w:t>
      </w:r>
      <w:r w:rsidR="00061008" w:rsidRPr="00E77047">
        <w:rPr>
          <w:rFonts w:ascii="Myriad Pro" w:hAnsi="Myriad Pro" w:cs="Calibri"/>
          <w:bCs/>
          <w:sz w:val="26"/>
          <w:szCs w:val="26"/>
        </w:rPr>
        <w:t>МВт</w:t>
      </w:r>
      <w:r w:rsidR="00FA7101">
        <w:rPr>
          <w:rFonts w:ascii="Myriad Pro" w:hAnsi="Myriad Pro" w:cs="Calibri"/>
          <w:bCs/>
          <w:sz w:val="26"/>
          <w:szCs w:val="26"/>
        </w:rPr>
        <w:t>*</w:t>
      </w:r>
      <w:r w:rsidR="00061008" w:rsidRPr="00E77047">
        <w:rPr>
          <w:rFonts w:ascii="Myriad Pro" w:hAnsi="Myriad Pro" w:cs="Calibri"/>
          <w:bCs/>
          <w:sz w:val="26"/>
          <w:szCs w:val="26"/>
        </w:rPr>
        <w:t>ч</w:t>
      </w:r>
      <w:r w:rsidR="00061008"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061008" w:rsidRPr="00E77047">
        <w:rPr>
          <w:rFonts w:ascii="Myriad Pro" w:hAnsi="Myriad Pro" w:cs="Calibri"/>
          <w:bCs/>
          <w:sz w:val="26"/>
          <w:szCs w:val="26"/>
        </w:rPr>
        <w:t>данное</w:t>
      </w:r>
      <w:r w:rsidR="00A5063C" w:rsidRPr="00E77047">
        <w:rPr>
          <w:rFonts w:ascii="Myriad Pro" w:hAnsi="Myriad Pro" w:cs="Myanmar Text"/>
          <w:bCs/>
          <w:sz w:val="26"/>
          <w:szCs w:val="26"/>
        </w:rPr>
        <w:t xml:space="preserve"> </w:t>
      </w:r>
      <w:r w:rsidR="00061008" w:rsidRPr="00E77047">
        <w:rPr>
          <w:rFonts w:ascii="Myriad Pro" w:hAnsi="Myriad Pro" w:cs="Calibri"/>
          <w:bCs/>
          <w:sz w:val="26"/>
          <w:szCs w:val="26"/>
        </w:rPr>
        <w:t>значение</w:t>
      </w:r>
      <w:r w:rsidR="00A5063C" w:rsidRPr="00E77047">
        <w:rPr>
          <w:rFonts w:ascii="Myriad Pro" w:hAnsi="Myriad Pro" w:cs="Myanmar Text"/>
          <w:bCs/>
          <w:sz w:val="26"/>
          <w:szCs w:val="26"/>
        </w:rPr>
        <w:t xml:space="preserve"> </w:t>
      </w:r>
      <w:r w:rsidR="00061008" w:rsidRPr="00E77047">
        <w:rPr>
          <w:rFonts w:ascii="Myriad Pro" w:hAnsi="Myriad Pro" w:cs="Calibri"/>
          <w:bCs/>
          <w:sz w:val="26"/>
          <w:szCs w:val="26"/>
        </w:rPr>
        <w:t>объема</w:t>
      </w:r>
      <w:r w:rsidR="00A5063C" w:rsidRPr="00E77047">
        <w:rPr>
          <w:rFonts w:ascii="Myriad Pro" w:hAnsi="Myriad Pro" w:cs="Myanmar Text"/>
          <w:bCs/>
          <w:sz w:val="26"/>
          <w:szCs w:val="26"/>
        </w:rPr>
        <w:t xml:space="preserve"> </w:t>
      </w:r>
      <w:r w:rsidR="00061008" w:rsidRPr="00E77047">
        <w:rPr>
          <w:rFonts w:ascii="Myriad Pro" w:hAnsi="Myriad Pro" w:cs="Calibri"/>
          <w:bCs/>
          <w:sz w:val="26"/>
          <w:szCs w:val="26"/>
        </w:rPr>
        <w:t>соответствует</w:t>
      </w:r>
      <w:r w:rsidR="00A5063C" w:rsidRPr="00E77047">
        <w:rPr>
          <w:rFonts w:ascii="Myriad Pro" w:hAnsi="Myriad Pro" w:cs="Myanmar Text"/>
          <w:bCs/>
          <w:sz w:val="26"/>
          <w:szCs w:val="26"/>
        </w:rPr>
        <w:t xml:space="preserve"> </w:t>
      </w:r>
      <w:r w:rsidR="00061008" w:rsidRPr="00E77047">
        <w:rPr>
          <w:rFonts w:ascii="Myriad Pro" w:hAnsi="Myriad Pro" w:cs="Calibri"/>
          <w:bCs/>
          <w:sz w:val="26"/>
          <w:szCs w:val="26"/>
        </w:rPr>
        <w:t>заявке</w:t>
      </w:r>
      <w:r w:rsidR="00A5063C" w:rsidRPr="00E77047">
        <w:rPr>
          <w:rFonts w:ascii="Myriad Pro" w:hAnsi="Myriad Pro" w:cs="Myanmar Text"/>
          <w:bCs/>
          <w:sz w:val="26"/>
          <w:szCs w:val="26"/>
        </w:rPr>
        <w:t xml:space="preserve"> </w:t>
      </w:r>
      <w:r w:rsidR="00061008" w:rsidRPr="00E77047">
        <w:rPr>
          <w:rFonts w:ascii="Myriad Pro" w:hAnsi="Myriad Pro" w:cs="Calibri"/>
          <w:bCs/>
          <w:sz w:val="26"/>
          <w:szCs w:val="26"/>
        </w:rPr>
        <w:t>Филиала</w:t>
      </w:r>
      <w:r w:rsidR="00A5063C" w:rsidRPr="00E77047">
        <w:rPr>
          <w:rFonts w:ascii="Myriad Pro" w:hAnsi="Myriad Pro" w:cs="Myanmar Text"/>
          <w:bCs/>
          <w:sz w:val="26"/>
          <w:szCs w:val="26"/>
        </w:rPr>
        <w:t xml:space="preserve"> </w:t>
      </w:r>
      <w:r w:rsidR="00061008" w:rsidRPr="00E77047">
        <w:rPr>
          <w:rFonts w:ascii="Myriad Pro" w:hAnsi="Myriad Pro" w:cs="Calibri"/>
          <w:bCs/>
          <w:sz w:val="26"/>
          <w:szCs w:val="26"/>
        </w:rPr>
        <w:t>и</w:t>
      </w:r>
      <w:r w:rsidR="00A5063C" w:rsidRPr="00E77047">
        <w:rPr>
          <w:rFonts w:ascii="Myriad Pro" w:hAnsi="Myriad Pro" w:cs="Myanmar Text"/>
          <w:bCs/>
          <w:sz w:val="26"/>
          <w:szCs w:val="26"/>
        </w:rPr>
        <w:t xml:space="preserve"> </w:t>
      </w:r>
      <w:r w:rsidR="00061008" w:rsidRPr="00E77047">
        <w:rPr>
          <w:rFonts w:ascii="Myriad Pro" w:hAnsi="Myriad Pro" w:cs="Calibri"/>
          <w:bCs/>
          <w:sz w:val="26"/>
          <w:szCs w:val="26"/>
        </w:rPr>
        <w:t>подтвержден</w:t>
      </w:r>
      <w:r w:rsidR="00A5063C" w:rsidRPr="00E77047">
        <w:rPr>
          <w:rFonts w:ascii="Myriad Pro" w:hAnsi="Myriad Pro" w:cs="Myanmar Text"/>
          <w:bCs/>
          <w:sz w:val="26"/>
          <w:szCs w:val="26"/>
        </w:rPr>
        <w:t xml:space="preserve"> </w:t>
      </w:r>
      <w:r w:rsidR="00061008" w:rsidRPr="00E77047">
        <w:rPr>
          <w:rFonts w:ascii="Myriad Pro" w:hAnsi="Myriad Pro" w:cs="Calibri"/>
          <w:bCs/>
          <w:sz w:val="26"/>
          <w:szCs w:val="26"/>
        </w:rPr>
        <w:t>регулирующим</w:t>
      </w:r>
      <w:r w:rsidR="00A5063C" w:rsidRPr="00E77047">
        <w:rPr>
          <w:rFonts w:ascii="Myriad Pro" w:hAnsi="Myriad Pro" w:cs="Myanmar Text"/>
          <w:bCs/>
          <w:sz w:val="26"/>
          <w:szCs w:val="26"/>
        </w:rPr>
        <w:t xml:space="preserve"> </w:t>
      </w:r>
      <w:r w:rsidR="00061008" w:rsidRPr="00E77047">
        <w:rPr>
          <w:rFonts w:ascii="Myriad Pro" w:hAnsi="Myriad Pro" w:cs="Calibri"/>
          <w:bCs/>
          <w:sz w:val="26"/>
          <w:szCs w:val="26"/>
        </w:rPr>
        <w:t>органом</w:t>
      </w:r>
      <w:r w:rsidR="00061008"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p>
    <w:p w14:paraId="13B404A7" w14:textId="77777777" w:rsidR="006C3218" w:rsidRPr="00E77047" w:rsidRDefault="006C3218" w:rsidP="00E77047">
      <w:pPr>
        <w:pStyle w:val="a3"/>
        <w:spacing w:after="0" w:line="360" w:lineRule="auto"/>
        <w:ind w:left="0" w:firstLine="567"/>
        <w:jc w:val="both"/>
        <w:rPr>
          <w:rFonts w:ascii="Myriad Pro" w:hAnsi="Myriad Pro" w:cs="Myanmar Text"/>
          <w:bCs/>
          <w:sz w:val="26"/>
          <w:szCs w:val="26"/>
        </w:rPr>
      </w:pPr>
      <w:r w:rsidRPr="00E77047">
        <w:rPr>
          <w:rFonts w:ascii="Myriad Pro" w:hAnsi="Myriad Pro" w:cs="Calibri"/>
          <w:bCs/>
          <w:sz w:val="26"/>
          <w:szCs w:val="26"/>
        </w:rPr>
        <w:t>Проверка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расчета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стоимости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электрической</w:t>
      </w:r>
      <w:r w:rsidR="00A5063C" w:rsidRPr="00E77047">
        <w:rPr>
          <w:rFonts w:ascii="Myriad Pro" w:hAnsi="Myriad Pro" w:cs="Myanmar Text"/>
          <w:bCs/>
          <w:sz w:val="26"/>
          <w:szCs w:val="26"/>
        </w:rPr>
        <w:t xml:space="preserve"> </w:t>
      </w:r>
      <w:r w:rsidRPr="00E77047">
        <w:rPr>
          <w:rFonts w:ascii="Myriad Pro" w:hAnsi="Myriad Pro" w:cs="Calibri"/>
          <w:bCs/>
          <w:sz w:val="26"/>
          <w:szCs w:val="26"/>
        </w:rPr>
        <w:t>энергии</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приобретаемой</w:t>
      </w:r>
      <w:r w:rsidR="00A5063C" w:rsidRPr="00E77047">
        <w:rPr>
          <w:rFonts w:ascii="Myriad Pro" w:hAnsi="Myriad Pro" w:cs="Myanmar Text"/>
          <w:bCs/>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целях</w:t>
      </w:r>
      <w:r w:rsidR="00A5063C" w:rsidRPr="00E77047">
        <w:rPr>
          <w:rFonts w:ascii="Myriad Pro" w:hAnsi="Myriad Pro" w:cs="Myanmar Text"/>
          <w:sz w:val="26"/>
          <w:szCs w:val="26"/>
        </w:rPr>
        <w:t xml:space="preserve"> </w:t>
      </w:r>
      <w:r w:rsidRPr="00E77047">
        <w:rPr>
          <w:rFonts w:ascii="Myriad Pro" w:hAnsi="Myriad Pro" w:cs="Calibri"/>
          <w:sz w:val="26"/>
          <w:szCs w:val="26"/>
        </w:rPr>
        <w:t>компенсации</w:t>
      </w:r>
      <w:r w:rsidR="00A5063C" w:rsidRPr="00E77047">
        <w:rPr>
          <w:rFonts w:ascii="Myriad Pro" w:hAnsi="Myriad Pro" w:cs="Myanmar Text"/>
          <w:sz w:val="26"/>
          <w:szCs w:val="26"/>
        </w:rPr>
        <w:t xml:space="preserve"> </w:t>
      </w:r>
      <w:r w:rsidRPr="00E77047">
        <w:rPr>
          <w:rFonts w:ascii="Myriad Pro" w:hAnsi="Myriad Pro" w:cs="Calibri"/>
          <w:sz w:val="26"/>
          <w:szCs w:val="26"/>
        </w:rPr>
        <w:t>потерь</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рамках</w:t>
      </w:r>
      <w:r w:rsidR="00A5063C" w:rsidRPr="00E77047">
        <w:rPr>
          <w:rFonts w:ascii="Myriad Pro" w:hAnsi="Myriad Pro" w:cs="Myanmar Text"/>
          <w:sz w:val="26"/>
          <w:szCs w:val="26"/>
        </w:rPr>
        <w:t xml:space="preserve"> </w:t>
      </w:r>
      <w:r w:rsidRPr="00E77047">
        <w:rPr>
          <w:rFonts w:ascii="Myriad Pro" w:hAnsi="Myriad Pro" w:cs="Calibri"/>
          <w:sz w:val="26"/>
          <w:szCs w:val="26"/>
        </w:rPr>
        <w:t>нормативных</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балансовых</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показателей</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произведена</w:t>
      </w:r>
      <w:r w:rsidR="00A5063C" w:rsidRPr="00E77047">
        <w:rPr>
          <w:rFonts w:ascii="Myriad Pro" w:hAnsi="Myriad Pro" w:cs="Myanmar Text"/>
          <w:sz w:val="26"/>
          <w:szCs w:val="26"/>
        </w:rPr>
        <w:t xml:space="preserve"> </w:t>
      </w:r>
      <w:r w:rsidRPr="00E77047">
        <w:rPr>
          <w:rFonts w:ascii="Myriad Pro" w:hAnsi="Myriad Pro" w:cs="Calibri"/>
          <w:sz w:val="26"/>
          <w:szCs w:val="26"/>
        </w:rPr>
        <w:t>с</w:t>
      </w:r>
      <w:r w:rsidR="00A5063C" w:rsidRPr="00E77047">
        <w:rPr>
          <w:rFonts w:ascii="Myriad Pro" w:hAnsi="Myriad Pro" w:cs="Myanmar Text"/>
          <w:sz w:val="26"/>
          <w:szCs w:val="26"/>
        </w:rPr>
        <w:t xml:space="preserve"> </w:t>
      </w:r>
      <w:r w:rsidRPr="00E77047">
        <w:rPr>
          <w:rFonts w:ascii="Myriad Pro" w:hAnsi="Myriad Pro" w:cs="Calibri"/>
          <w:sz w:val="26"/>
          <w:szCs w:val="26"/>
        </w:rPr>
        <w:t>использование</w:t>
      </w:r>
      <w:r w:rsidR="00A5063C" w:rsidRPr="00E77047">
        <w:rPr>
          <w:rFonts w:ascii="Myriad Pro" w:hAnsi="Myriad Pro" w:cs="Myanmar Text"/>
          <w:sz w:val="26"/>
          <w:szCs w:val="26"/>
        </w:rPr>
        <w:t xml:space="preserve"> </w:t>
      </w:r>
      <w:r w:rsidRPr="00E77047">
        <w:rPr>
          <w:rFonts w:ascii="Myriad Pro" w:hAnsi="Myriad Pro" w:cs="Calibri"/>
          <w:sz w:val="26"/>
          <w:szCs w:val="26"/>
        </w:rPr>
        <w:t>данных</w:t>
      </w:r>
      <w:r w:rsidR="00A5063C" w:rsidRPr="00E77047">
        <w:rPr>
          <w:rFonts w:ascii="Myriad Pro" w:hAnsi="Myriad Pro" w:cs="Myanmar Text"/>
          <w:sz w:val="26"/>
          <w:szCs w:val="26"/>
        </w:rPr>
        <w:t xml:space="preserve"> </w:t>
      </w:r>
      <w:r w:rsidRPr="00E77047">
        <w:rPr>
          <w:rFonts w:ascii="Myriad Pro" w:hAnsi="Myriad Pro" w:cs="Calibri"/>
          <w:sz w:val="26"/>
          <w:szCs w:val="26"/>
        </w:rPr>
        <w:t>статистической</w:t>
      </w:r>
      <w:r w:rsidR="00A5063C" w:rsidRPr="00E77047">
        <w:rPr>
          <w:rFonts w:ascii="Myriad Pro" w:hAnsi="Myriad Pro" w:cs="Myanmar Text"/>
          <w:sz w:val="26"/>
          <w:szCs w:val="26"/>
        </w:rPr>
        <w:t xml:space="preserve"> </w:t>
      </w:r>
      <w:r w:rsidRPr="00E77047">
        <w:rPr>
          <w:rFonts w:ascii="Myriad Pro" w:hAnsi="Myriad Pro" w:cs="Calibri"/>
          <w:sz w:val="26"/>
          <w:szCs w:val="26"/>
        </w:rPr>
        <w:t>отчетности</w:t>
      </w:r>
      <w:r w:rsidR="00A5063C" w:rsidRPr="00E77047">
        <w:rPr>
          <w:rFonts w:ascii="Myriad Pro" w:hAnsi="Myriad Pro" w:cs="Myanmar Text"/>
          <w:sz w:val="26"/>
          <w:szCs w:val="26"/>
        </w:rPr>
        <w:t xml:space="preserve"> </w:t>
      </w:r>
      <w:r w:rsidRPr="00E77047">
        <w:rPr>
          <w:rFonts w:ascii="Myriad Pro" w:hAnsi="Myriad Pro" w:cs="Myanmar Text"/>
          <w:sz w:val="26"/>
          <w:szCs w:val="26"/>
        </w:rPr>
        <w:t>46-</w:t>
      </w:r>
      <w:r w:rsidRPr="00E77047">
        <w:rPr>
          <w:rFonts w:ascii="Myriad Pro" w:hAnsi="Myriad Pro" w:cs="Calibri"/>
          <w:sz w:val="26"/>
          <w:szCs w:val="26"/>
        </w:rPr>
        <w:t>ЭЭ</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объем</w:t>
      </w:r>
      <w:r w:rsidR="00A5063C" w:rsidRPr="00E77047">
        <w:rPr>
          <w:rFonts w:ascii="Myriad Pro" w:hAnsi="Myriad Pro" w:cs="Myanmar Text"/>
          <w:sz w:val="26"/>
          <w:szCs w:val="26"/>
        </w:rPr>
        <w:t xml:space="preserve"> </w:t>
      </w:r>
      <w:r w:rsidRPr="00E77047">
        <w:rPr>
          <w:rFonts w:ascii="Myriad Pro" w:hAnsi="Myriad Pro" w:cs="Calibri"/>
          <w:sz w:val="26"/>
          <w:szCs w:val="26"/>
        </w:rPr>
        <w:t>фактических</w:t>
      </w:r>
      <w:r w:rsidR="00A5063C" w:rsidRPr="00E77047">
        <w:rPr>
          <w:rFonts w:ascii="Myriad Pro" w:hAnsi="Myriad Pro" w:cs="Myanmar Text"/>
          <w:sz w:val="26"/>
          <w:szCs w:val="26"/>
        </w:rPr>
        <w:t xml:space="preserve"> </w:t>
      </w:r>
      <w:r w:rsidRPr="00E77047">
        <w:rPr>
          <w:rFonts w:ascii="Myriad Pro" w:hAnsi="Myriad Pro" w:cs="Calibri"/>
          <w:sz w:val="26"/>
          <w:szCs w:val="26"/>
        </w:rPr>
        <w:t>потерь</w:t>
      </w:r>
      <w:r w:rsidR="00A5063C" w:rsidRPr="00E77047">
        <w:rPr>
          <w:rFonts w:ascii="Myriad Pro" w:hAnsi="Myriad Pro" w:cs="Myanmar Text"/>
          <w:sz w:val="26"/>
          <w:szCs w:val="26"/>
        </w:rPr>
        <w:t xml:space="preserve"> </w:t>
      </w:r>
      <w:r w:rsidRPr="00E77047">
        <w:rPr>
          <w:rFonts w:ascii="Myriad Pro" w:hAnsi="Myriad Pro" w:cs="Calibri"/>
          <w:sz w:val="26"/>
          <w:szCs w:val="26"/>
        </w:rPr>
        <w:t>электрической</w:t>
      </w:r>
      <w:r w:rsidR="00A5063C" w:rsidRPr="00E77047">
        <w:rPr>
          <w:rFonts w:ascii="Myriad Pro" w:hAnsi="Myriad Pro" w:cs="Myanmar Text"/>
          <w:sz w:val="26"/>
          <w:szCs w:val="26"/>
        </w:rPr>
        <w:t xml:space="preserve"> </w:t>
      </w:r>
      <w:r w:rsidRPr="00E77047">
        <w:rPr>
          <w:rFonts w:ascii="Myriad Pro" w:hAnsi="Myriad Pro" w:cs="Calibri"/>
          <w:sz w:val="26"/>
          <w:szCs w:val="26"/>
        </w:rPr>
        <w:t>энергии</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расходов</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покупку</w:t>
      </w:r>
      <w:r w:rsidR="00A5063C" w:rsidRPr="00E77047">
        <w:rPr>
          <w:rFonts w:ascii="Myriad Pro" w:hAnsi="Myriad Pro" w:cs="Myanmar Text"/>
          <w:sz w:val="26"/>
          <w:szCs w:val="26"/>
        </w:rPr>
        <w:t xml:space="preserve"> </w:t>
      </w:r>
      <w:r w:rsidRPr="00E77047">
        <w:rPr>
          <w:rFonts w:ascii="Myriad Pro" w:hAnsi="Myriad Pro" w:cs="Calibri"/>
          <w:sz w:val="26"/>
          <w:szCs w:val="26"/>
        </w:rPr>
        <w:t>потерь</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отраженных</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данным</w:t>
      </w:r>
      <w:r w:rsidR="00A5063C" w:rsidRPr="00E77047">
        <w:rPr>
          <w:rFonts w:ascii="Myriad Pro" w:hAnsi="Myriad Pro" w:cs="Myanmar Text"/>
          <w:sz w:val="26"/>
          <w:szCs w:val="26"/>
        </w:rPr>
        <w:t xml:space="preserve"> </w:t>
      </w:r>
      <w:r w:rsidRPr="00E77047">
        <w:rPr>
          <w:rFonts w:ascii="Myriad Pro" w:hAnsi="Myriad Pro" w:cs="Calibri"/>
          <w:sz w:val="26"/>
          <w:szCs w:val="26"/>
        </w:rPr>
        <w:t>бухгалтерского</w:t>
      </w:r>
      <w:r w:rsidR="00A5063C" w:rsidRPr="00E77047">
        <w:rPr>
          <w:rFonts w:ascii="Myriad Pro" w:hAnsi="Myriad Pro" w:cs="Myanmar Text"/>
          <w:sz w:val="26"/>
          <w:szCs w:val="26"/>
        </w:rPr>
        <w:t xml:space="preserve"> </w:t>
      </w:r>
      <w:r w:rsidRPr="00E77047">
        <w:rPr>
          <w:rFonts w:ascii="Myriad Pro" w:hAnsi="Myriad Pro" w:cs="Calibri"/>
          <w:sz w:val="26"/>
          <w:szCs w:val="26"/>
        </w:rPr>
        <w:t>учета</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счете</w:t>
      </w:r>
      <w:r w:rsidR="00A5063C" w:rsidRPr="00E77047">
        <w:rPr>
          <w:rFonts w:ascii="Myriad Pro" w:hAnsi="Myriad Pro" w:cs="Myanmar Text"/>
          <w:sz w:val="26"/>
          <w:szCs w:val="26"/>
        </w:rPr>
        <w:t xml:space="preserve"> </w:t>
      </w:r>
      <w:r w:rsidRPr="00E77047">
        <w:rPr>
          <w:rFonts w:ascii="Myriad Pro" w:hAnsi="Myriad Pro" w:cs="Myanmar Text"/>
          <w:sz w:val="26"/>
          <w:szCs w:val="26"/>
        </w:rPr>
        <w:t>20.</w:t>
      </w:r>
      <w:r w:rsidR="00A5063C" w:rsidRPr="00E77047">
        <w:rPr>
          <w:rFonts w:ascii="Myriad Pro" w:hAnsi="Myriad Pro" w:cs="Myanmar Text"/>
          <w:sz w:val="26"/>
          <w:szCs w:val="26"/>
        </w:rPr>
        <w:t xml:space="preserve"> </w:t>
      </w:r>
      <w:r w:rsidRPr="00E77047">
        <w:rPr>
          <w:rFonts w:ascii="Myriad Pro" w:hAnsi="Myriad Pro" w:cs="Calibri"/>
          <w:sz w:val="26"/>
          <w:szCs w:val="26"/>
        </w:rPr>
        <w:t>Фактическая</w:t>
      </w:r>
      <w:r w:rsidR="00A5063C" w:rsidRPr="00E77047">
        <w:rPr>
          <w:rFonts w:ascii="Myriad Pro" w:hAnsi="Myriad Pro" w:cs="Myanmar Text"/>
          <w:sz w:val="26"/>
          <w:szCs w:val="26"/>
        </w:rPr>
        <w:t xml:space="preserve"> </w:t>
      </w:r>
      <w:r w:rsidRPr="00E77047">
        <w:rPr>
          <w:rFonts w:ascii="Myriad Pro" w:hAnsi="Myriad Pro" w:cs="Calibri"/>
          <w:sz w:val="26"/>
          <w:szCs w:val="26"/>
        </w:rPr>
        <w:t>цена</w:t>
      </w:r>
      <w:r w:rsidR="00A5063C" w:rsidRPr="00E77047">
        <w:rPr>
          <w:rFonts w:ascii="Myriad Pro" w:hAnsi="Myriad Pro" w:cs="Myanmar Text"/>
          <w:sz w:val="26"/>
          <w:szCs w:val="26"/>
        </w:rPr>
        <w:t xml:space="preserve"> </w:t>
      </w:r>
      <w:r w:rsidRPr="00E77047">
        <w:rPr>
          <w:rFonts w:ascii="Myriad Pro" w:hAnsi="Myriad Pro" w:cs="Calibri"/>
          <w:sz w:val="26"/>
          <w:szCs w:val="26"/>
        </w:rPr>
        <w:t>потерь</w:t>
      </w:r>
      <w:r w:rsidR="00A5063C" w:rsidRPr="00E77047">
        <w:rPr>
          <w:rFonts w:ascii="Myriad Pro" w:hAnsi="Myriad Pro" w:cs="Myanmar Text"/>
          <w:sz w:val="26"/>
          <w:szCs w:val="26"/>
        </w:rPr>
        <w:t xml:space="preserve"> </w:t>
      </w:r>
      <w:r w:rsidRPr="00E77047">
        <w:rPr>
          <w:rFonts w:ascii="Myriad Pro" w:hAnsi="Myriad Pro" w:cs="Calibri"/>
          <w:sz w:val="26"/>
          <w:szCs w:val="26"/>
        </w:rPr>
        <w:t>за</w:t>
      </w:r>
      <w:r w:rsidR="00A5063C" w:rsidRPr="00E77047">
        <w:rPr>
          <w:rFonts w:ascii="Myriad Pro" w:hAnsi="Myriad Pro" w:cs="Myanmar Text"/>
          <w:sz w:val="26"/>
          <w:szCs w:val="26"/>
        </w:rPr>
        <w:t xml:space="preserve"> </w:t>
      </w:r>
      <w:r w:rsidRPr="00E77047">
        <w:rPr>
          <w:rFonts w:ascii="Myriad Pro" w:hAnsi="Myriad Pro" w:cs="Myanmar Text"/>
          <w:sz w:val="26"/>
          <w:szCs w:val="26"/>
        </w:rPr>
        <w:t>2017</w:t>
      </w:r>
      <w:r w:rsidR="00A5063C" w:rsidRPr="00E77047">
        <w:rPr>
          <w:rFonts w:ascii="Myriad Pro" w:hAnsi="Myriad Pro" w:cs="Myanmar Text"/>
          <w:sz w:val="26"/>
          <w:szCs w:val="26"/>
        </w:rPr>
        <w:t xml:space="preserve"> </w:t>
      </w:r>
      <w:r w:rsidRPr="00E77047">
        <w:rPr>
          <w:rFonts w:ascii="Myriad Pro" w:hAnsi="Myriad Pro" w:cs="Calibri"/>
          <w:sz w:val="26"/>
          <w:szCs w:val="26"/>
        </w:rPr>
        <w:t>год</w:t>
      </w:r>
      <w:r w:rsidR="00A5063C" w:rsidRPr="00E77047">
        <w:rPr>
          <w:rFonts w:ascii="Myriad Pro" w:hAnsi="Myriad Pro" w:cs="Myanmar Text"/>
          <w:sz w:val="26"/>
          <w:szCs w:val="26"/>
        </w:rPr>
        <w:t xml:space="preserve"> </w:t>
      </w:r>
      <w:r w:rsidRPr="00E77047">
        <w:rPr>
          <w:rFonts w:ascii="Myriad Pro" w:hAnsi="Myriad Pro" w:cs="Calibri"/>
          <w:sz w:val="26"/>
          <w:szCs w:val="26"/>
        </w:rPr>
        <w:t>составила</w:t>
      </w:r>
      <w:r w:rsidR="00A5063C" w:rsidRPr="00E77047">
        <w:rPr>
          <w:rFonts w:ascii="Myriad Pro" w:hAnsi="Myriad Pro" w:cs="Myanmar Text"/>
          <w:sz w:val="26"/>
          <w:szCs w:val="26"/>
        </w:rPr>
        <w:t xml:space="preserve"> </w:t>
      </w:r>
      <w:r w:rsidRPr="00E77047">
        <w:rPr>
          <w:rFonts w:ascii="Myriad Pro" w:hAnsi="Myriad Pro" w:cs="Myanmar Text"/>
          <w:sz w:val="26"/>
          <w:szCs w:val="26"/>
        </w:rPr>
        <w:t>2</w:t>
      </w:r>
      <w:r w:rsidR="00A5063C" w:rsidRPr="00E77047">
        <w:rPr>
          <w:rFonts w:ascii="Myriad Pro" w:hAnsi="Myriad Pro" w:cs="Myanmar Text"/>
          <w:sz w:val="26"/>
          <w:szCs w:val="26"/>
        </w:rPr>
        <w:t xml:space="preserve"> </w:t>
      </w:r>
      <w:r w:rsidRPr="00E77047">
        <w:rPr>
          <w:rFonts w:ascii="Myriad Pro" w:hAnsi="Myriad Pro" w:cs="Myanmar Text"/>
          <w:sz w:val="26"/>
          <w:szCs w:val="26"/>
        </w:rPr>
        <w:t>273,8</w:t>
      </w:r>
      <w:r w:rsidR="00A5063C" w:rsidRPr="00E77047">
        <w:rPr>
          <w:rFonts w:ascii="Myriad Pro" w:hAnsi="Myriad Pro" w:cs="Myanmar Text"/>
          <w:sz w:val="26"/>
          <w:szCs w:val="26"/>
        </w:rPr>
        <w:t xml:space="preserve"> </w:t>
      </w:r>
      <w:r w:rsidRPr="00E77047">
        <w:rPr>
          <w:rFonts w:ascii="Myriad Pro" w:hAnsi="Myriad Pro" w:cs="Calibri"/>
          <w:sz w:val="26"/>
          <w:szCs w:val="26"/>
        </w:rPr>
        <w:t>руб</w:t>
      </w:r>
      <w:r w:rsidRPr="00E77047">
        <w:rPr>
          <w:rFonts w:ascii="Myriad Pro" w:hAnsi="Myriad Pro" w:cs="Myanmar Text"/>
          <w:sz w:val="26"/>
          <w:szCs w:val="26"/>
        </w:rPr>
        <w:t>./</w:t>
      </w:r>
      <w:r w:rsidRPr="00E77047">
        <w:rPr>
          <w:rFonts w:ascii="Myriad Pro" w:hAnsi="Myriad Pro" w:cs="Calibri"/>
          <w:sz w:val="26"/>
          <w:szCs w:val="26"/>
        </w:rPr>
        <w:t>МВт</w:t>
      </w:r>
      <w:r w:rsidRPr="00E77047">
        <w:rPr>
          <w:rFonts w:ascii="Myriad Pro" w:hAnsi="Myriad Pro" w:cs="Myanmar Text"/>
          <w:sz w:val="26"/>
          <w:szCs w:val="26"/>
        </w:rPr>
        <w:t>*</w:t>
      </w:r>
      <w:r w:rsidRPr="00E77047">
        <w:rPr>
          <w:rFonts w:ascii="Myriad Pro" w:hAnsi="Myriad Pro" w:cs="Calibri"/>
          <w:sz w:val="26"/>
          <w:szCs w:val="26"/>
        </w:rPr>
        <w:t>ч</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что</w:t>
      </w:r>
      <w:r w:rsidR="00A5063C" w:rsidRPr="00E77047">
        <w:rPr>
          <w:rFonts w:ascii="Myriad Pro" w:hAnsi="Myriad Pro" w:cs="Myanmar Text"/>
          <w:sz w:val="26"/>
          <w:szCs w:val="26"/>
        </w:rPr>
        <w:t xml:space="preserve"> </w:t>
      </w:r>
      <w:r w:rsidRPr="00E77047">
        <w:rPr>
          <w:rFonts w:ascii="Myriad Pro" w:hAnsi="Myriad Pro" w:cs="Calibri"/>
          <w:sz w:val="26"/>
          <w:szCs w:val="26"/>
        </w:rPr>
        <w:t>соответствует</w:t>
      </w:r>
      <w:r w:rsidR="00A5063C" w:rsidRPr="00E77047">
        <w:rPr>
          <w:rFonts w:ascii="Myriad Pro" w:hAnsi="Myriad Pro" w:cs="Myanmar Text"/>
          <w:sz w:val="26"/>
          <w:szCs w:val="26"/>
        </w:rPr>
        <w:t xml:space="preserve"> </w:t>
      </w:r>
      <w:r w:rsidRPr="00E77047">
        <w:rPr>
          <w:rFonts w:ascii="Myriad Pro" w:hAnsi="Myriad Pro" w:cs="Calibri"/>
          <w:sz w:val="26"/>
          <w:szCs w:val="26"/>
        </w:rPr>
        <w:t>данным</w:t>
      </w:r>
      <w:r w:rsidR="00A5063C" w:rsidRPr="00E77047">
        <w:rPr>
          <w:rFonts w:ascii="Myriad Pro" w:hAnsi="Myriad Pro" w:cs="Myanmar Text"/>
          <w:sz w:val="26"/>
          <w:szCs w:val="26"/>
        </w:rPr>
        <w:t xml:space="preserve"> </w:t>
      </w:r>
      <w:r w:rsidRPr="00E77047">
        <w:rPr>
          <w:rFonts w:ascii="Myriad Pro" w:hAnsi="Myriad Pro" w:cs="Calibri"/>
          <w:sz w:val="26"/>
          <w:szCs w:val="26"/>
        </w:rPr>
        <w:t>используемым</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расчетах</w:t>
      </w:r>
      <w:r w:rsidR="00A5063C" w:rsidRPr="00E77047">
        <w:rPr>
          <w:rFonts w:ascii="Myriad Pro" w:hAnsi="Myriad Pro" w:cs="Myanmar Text"/>
          <w:sz w:val="26"/>
          <w:szCs w:val="26"/>
        </w:rPr>
        <w:t xml:space="preserve"> </w:t>
      </w:r>
      <w:r w:rsidRPr="00E77047">
        <w:rPr>
          <w:rFonts w:ascii="Myriad Pro" w:hAnsi="Myriad Pro" w:cs="Calibri"/>
          <w:sz w:val="26"/>
          <w:szCs w:val="26"/>
        </w:rPr>
        <w:t>как</w:t>
      </w:r>
      <w:r w:rsidR="00A5063C" w:rsidRPr="00E77047">
        <w:rPr>
          <w:rFonts w:ascii="Myriad Pro" w:hAnsi="Myriad Pro" w:cs="Myanmar Text"/>
          <w:sz w:val="26"/>
          <w:szCs w:val="26"/>
        </w:rPr>
        <w:t xml:space="preserve"> </w:t>
      </w:r>
      <w:r w:rsidRPr="00E77047">
        <w:rPr>
          <w:rFonts w:ascii="Myriad Pro" w:hAnsi="Myriad Pro" w:cs="Calibri"/>
          <w:sz w:val="26"/>
          <w:szCs w:val="26"/>
        </w:rPr>
        <w:t>со</w:t>
      </w:r>
      <w:r w:rsidR="00A5063C" w:rsidRPr="00E77047">
        <w:rPr>
          <w:rFonts w:ascii="Myriad Pro" w:hAnsi="Myriad Pro" w:cs="Myanmar Text"/>
          <w:sz w:val="26"/>
          <w:szCs w:val="26"/>
        </w:rPr>
        <w:t xml:space="preserve"> </w:t>
      </w:r>
      <w:r w:rsidRPr="00E77047">
        <w:rPr>
          <w:rFonts w:ascii="Myriad Pro" w:hAnsi="Myriad Pro" w:cs="Calibri"/>
          <w:sz w:val="26"/>
          <w:szCs w:val="26"/>
        </w:rPr>
        <w:t>стороны</w:t>
      </w:r>
      <w:r w:rsidR="00A5063C" w:rsidRPr="00E77047">
        <w:rPr>
          <w:rFonts w:ascii="Myriad Pro" w:hAnsi="Myriad Pro" w:cs="Myanmar Text"/>
          <w:sz w:val="26"/>
          <w:szCs w:val="26"/>
        </w:rPr>
        <w:t xml:space="preserve"> </w:t>
      </w:r>
      <w:r w:rsidRPr="00E77047">
        <w:rPr>
          <w:rFonts w:ascii="Myriad Pro" w:hAnsi="Myriad Pro" w:cs="Calibri"/>
          <w:sz w:val="26"/>
          <w:szCs w:val="26"/>
        </w:rPr>
        <w:t>филиала</w:t>
      </w:r>
      <w:r w:rsidR="00A5063C" w:rsidRPr="00E77047">
        <w:rPr>
          <w:rFonts w:ascii="Myriad Pro" w:hAnsi="Myriad Pro" w:cs="Myanmar Text"/>
          <w:sz w:val="26"/>
          <w:szCs w:val="26"/>
        </w:rPr>
        <w:t xml:space="preserve"> </w:t>
      </w:r>
      <w:r w:rsidRPr="00E77047">
        <w:rPr>
          <w:rFonts w:ascii="Myriad Pro" w:hAnsi="Myriad Pro" w:cs="Calibri"/>
          <w:sz w:val="26"/>
          <w:szCs w:val="26"/>
        </w:rPr>
        <w:t>ПАО</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МРСК</w:t>
      </w:r>
      <w:r w:rsidR="00A5063C" w:rsidRPr="00E77047">
        <w:rPr>
          <w:rFonts w:ascii="Myriad Pro" w:hAnsi="Myriad Pro" w:cs="Myanmar Text"/>
          <w:sz w:val="26"/>
          <w:szCs w:val="26"/>
        </w:rPr>
        <w:t xml:space="preserve"> </w:t>
      </w:r>
      <w:r w:rsidRPr="00E77047">
        <w:rPr>
          <w:rFonts w:ascii="Myriad Pro" w:hAnsi="Myriad Pro" w:cs="Calibri"/>
          <w:sz w:val="26"/>
          <w:szCs w:val="26"/>
        </w:rPr>
        <w:t>Северо</w:t>
      </w:r>
      <w:r w:rsidRPr="00E77047">
        <w:rPr>
          <w:rFonts w:ascii="Myriad Pro" w:hAnsi="Myriad Pro" w:cs="Myanmar Text"/>
          <w:sz w:val="26"/>
          <w:szCs w:val="26"/>
        </w:rPr>
        <w:t>-</w:t>
      </w:r>
      <w:r w:rsidRPr="00E77047">
        <w:rPr>
          <w:rFonts w:ascii="Myriad Pro" w:hAnsi="Myriad Pro" w:cs="Calibri"/>
          <w:sz w:val="26"/>
          <w:szCs w:val="26"/>
        </w:rPr>
        <w:t>Запада</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Комиэнерго</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так</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со</w:t>
      </w:r>
      <w:r w:rsidR="00A5063C" w:rsidRPr="00E77047">
        <w:rPr>
          <w:rFonts w:ascii="Myriad Pro" w:hAnsi="Myriad Pro" w:cs="Myanmar Text"/>
          <w:sz w:val="26"/>
          <w:szCs w:val="26"/>
        </w:rPr>
        <w:t xml:space="preserve"> </w:t>
      </w:r>
      <w:r w:rsidRPr="00E77047">
        <w:rPr>
          <w:rFonts w:ascii="Myriad Pro" w:hAnsi="Myriad Pro" w:cs="Calibri"/>
          <w:sz w:val="26"/>
          <w:szCs w:val="26"/>
        </w:rPr>
        <w:t>стороны</w:t>
      </w:r>
      <w:r w:rsidR="00A5063C" w:rsidRPr="00E77047">
        <w:rPr>
          <w:rFonts w:ascii="Myriad Pro" w:hAnsi="Myriad Pro" w:cs="Myanmar Text"/>
          <w:sz w:val="26"/>
          <w:szCs w:val="26"/>
        </w:rPr>
        <w:t xml:space="preserve"> </w:t>
      </w:r>
      <w:r w:rsidR="00995FF4" w:rsidRPr="00E77047">
        <w:rPr>
          <w:rFonts w:ascii="Myriad Pro" w:hAnsi="Myriad Pro" w:cs="Calibri"/>
          <w:sz w:val="26"/>
          <w:szCs w:val="26"/>
        </w:rPr>
        <w:t>Министерства</w:t>
      </w:r>
      <w:r w:rsidRPr="00E77047">
        <w:rPr>
          <w:rFonts w:ascii="Myriad Pro" w:hAnsi="Myriad Pro" w:cs="Myanmar Text"/>
          <w:sz w:val="26"/>
          <w:szCs w:val="26"/>
        </w:rPr>
        <w:t>.</w:t>
      </w:r>
    </w:p>
    <w:p w14:paraId="7C2336C2" w14:textId="77777777" w:rsidR="000F1AAC" w:rsidRPr="00E77047" w:rsidRDefault="006C3218" w:rsidP="00E77047">
      <w:pPr>
        <w:pStyle w:val="a3"/>
        <w:spacing w:after="0" w:line="360" w:lineRule="auto"/>
        <w:ind w:left="0" w:firstLine="567"/>
        <w:jc w:val="both"/>
        <w:rPr>
          <w:rFonts w:ascii="Myriad Pro" w:hAnsi="Myriad Pro" w:cs="Myanmar Text"/>
          <w:bCs/>
          <w:sz w:val="26"/>
          <w:szCs w:val="26"/>
        </w:rPr>
      </w:pPr>
      <w:r w:rsidRPr="00E77047">
        <w:rPr>
          <w:rFonts w:ascii="Myriad Pro" w:hAnsi="Myriad Pro" w:cs="Calibri"/>
          <w:bCs/>
          <w:sz w:val="26"/>
          <w:szCs w:val="26"/>
        </w:rPr>
        <w:t>Величина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корректировки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необходимой</w:t>
      </w:r>
      <w:r w:rsidR="00A5063C" w:rsidRPr="00E77047">
        <w:rPr>
          <w:rFonts w:ascii="Myriad Pro" w:hAnsi="Myriad Pro" w:cs="Myanmar Text"/>
          <w:bCs/>
          <w:sz w:val="26"/>
          <w:szCs w:val="26"/>
        </w:rPr>
        <w:t xml:space="preserve"> </w:t>
      </w:r>
      <w:r w:rsidRPr="00E77047">
        <w:rPr>
          <w:rFonts w:ascii="Myriad Pro" w:hAnsi="Myriad Pro" w:cs="Calibri"/>
          <w:bCs/>
          <w:sz w:val="26"/>
          <w:szCs w:val="26"/>
        </w:rPr>
        <w:t>валовой</w:t>
      </w:r>
      <w:r w:rsidR="00A5063C" w:rsidRPr="00E77047">
        <w:rPr>
          <w:rFonts w:ascii="Myriad Pro" w:hAnsi="Myriad Pro" w:cs="Myanmar Text"/>
          <w:bCs/>
          <w:sz w:val="26"/>
          <w:szCs w:val="26"/>
        </w:rPr>
        <w:t xml:space="preserve"> </w:t>
      </w:r>
      <w:r w:rsidRPr="00E77047">
        <w:rPr>
          <w:rFonts w:ascii="Myriad Pro" w:hAnsi="Myriad Pro" w:cs="Calibri"/>
          <w:bCs/>
          <w:sz w:val="26"/>
          <w:szCs w:val="26"/>
        </w:rPr>
        <w:t>выручки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с</w:t>
      </w:r>
      <w:r w:rsidR="00A5063C" w:rsidRPr="00E77047">
        <w:rPr>
          <w:rFonts w:ascii="Myriad Pro" w:hAnsi="Myriad Pro" w:cs="Myanmar Text"/>
          <w:bCs/>
          <w:sz w:val="26"/>
          <w:szCs w:val="26"/>
        </w:rPr>
        <w:t xml:space="preserve"> </w:t>
      </w:r>
      <w:r w:rsidRPr="00E77047">
        <w:rPr>
          <w:rFonts w:ascii="Myriad Pro" w:hAnsi="Myriad Pro" w:cs="Calibri"/>
          <w:bCs/>
          <w:sz w:val="26"/>
          <w:szCs w:val="26"/>
        </w:rPr>
        <w:t>учетом</w:t>
      </w:r>
      <w:r w:rsidR="00A5063C" w:rsidRPr="00E77047">
        <w:rPr>
          <w:rFonts w:ascii="Myriad Pro" w:hAnsi="Myriad Pro" w:cs="Myanmar Text"/>
          <w:bCs/>
          <w:sz w:val="26"/>
          <w:szCs w:val="26"/>
        </w:rPr>
        <w:t xml:space="preserve"> </w:t>
      </w:r>
      <w:r w:rsidRPr="00E77047">
        <w:rPr>
          <w:rFonts w:ascii="Myriad Pro" w:hAnsi="Myriad Pro" w:cs="Calibri"/>
          <w:bCs/>
          <w:sz w:val="26"/>
          <w:szCs w:val="26"/>
        </w:rPr>
        <w:t>изменения</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полезного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отпуска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и</w:t>
      </w:r>
      <w:r w:rsidR="00A5063C" w:rsidRPr="00E77047">
        <w:rPr>
          <w:rFonts w:ascii="Myriad Pro" w:hAnsi="Myriad Pro" w:cs="Myanmar Text"/>
          <w:bCs/>
          <w:sz w:val="26"/>
          <w:szCs w:val="26"/>
        </w:rPr>
        <w:t xml:space="preserve"> </w:t>
      </w:r>
      <w:r w:rsidRPr="00E77047">
        <w:rPr>
          <w:rFonts w:ascii="Myriad Pro" w:hAnsi="Myriad Pro" w:cs="Calibri"/>
          <w:bCs/>
          <w:sz w:val="26"/>
          <w:szCs w:val="26"/>
        </w:rPr>
        <w:t>цен</w:t>
      </w:r>
      <w:r w:rsidR="00A5063C" w:rsidRPr="00E77047">
        <w:rPr>
          <w:rFonts w:ascii="Myriad Pro" w:hAnsi="Myriad Pro" w:cs="Myanmar Text"/>
          <w:bCs/>
          <w:sz w:val="26"/>
          <w:szCs w:val="26"/>
        </w:rPr>
        <w:t xml:space="preserve"> </w:t>
      </w:r>
      <w:r w:rsidRPr="00E77047">
        <w:rPr>
          <w:rFonts w:ascii="Myriad Pro" w:hAnsi="Myriad Pro" w:cs="Calibri"/>
          <w:bCs/>
          <w:sz w:val="26"/>
          <w:szCs w:val="26"/>
        </w:rPr>
        <w:t>на</w:t>
      </w:r>
      <w:r w:rsidR="00A5063C" w:rsidRPr="00E77047">
        <w:rPr>
          <w:rFonts w:ascii="Myriad Pro" w:hAnsi="Myriad Pro" w:cs="Myanmar Text"/>
          <w:bCs/>
          <w:sz w:val="26"/>
          <w:szCs w:val="26"/>
        </w:rPr>
        <w:t xml:space="preserve"> </w:t>
      </w:r>
      <w:r w:rsidRPr="00E77047">
        <w:rPr>
          <w:rFonts w:ascii="Myriad Pro" w:hAnsi="Myriad Pro" w:cs="Calibri"/>
          <w:bCs/>
          <w:sz w:val="26"/>
          <w:szCs w:val="26"/>
        </w:rPr>
        <w:t>электрическую</w:t>
      </w:r>
      <w:r w:rsidR="00A5063C" w:rsidRPr="00E77047">
        <w:rPr>
          <w:rFonts w:ascii="Myriad Pro" w:hAnsi="Myriad Pro" w:cs="Myanmar Text"/>
          <w:bCs/>
          <w:sz w:val="26"/>
          <w:szCs w:val="26"/>
        </w:rPr>
        <w:t xml:space="preserve"> </w:t>
      </w:r>
      <w:r w:rsidRPr="00E77047">
        <w:rPr>
          <w:rFonts w:ascii="Myriad Pro" w:hAnsi="Myriad Pro" w:cs="Calibri"/>
          <w:bCs/>
          <w:sz w:val="26"/>
          <w:szCs w:val="26"/>
        </w:rPr>
        <w:t>энергию</w:t>
      </w:r>
      <w:r w:rsidR="00A5063C" w:rsidRPr="00E77047">
        <w:rPr>
          <w:rFonts w:ascii="Myriad Pro" w:hAnsi="Myriad Pro" w:cs="Myanmar Text"/>
          <w:bCs/>
          <w:sz w:val="26"/>
          <w:szCs w:val="26"/>
        </w:rPr>
        <w:t xml:space="preserve"> </w:t>
      </w:r>
      <w:r w:rsidRPr="00E77047">
        <w:rPr>
          <w:rFonts w:ascii="Myriad Pro" w:hAnsi="Myriad Pro" w:cs="Calibri"/>
          <w:bCs/>
          <w:sz w:val="26"/>
          <w:szCs w:val="26"/>
        </w:rPr>
        <w:t>по</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расчету</w:t>
      </w:r>
      <w:r w:rsidR="00A5063C" w:rsidRPr="00E77047">
        <w:rPr>
          <w:rFonts w:ascii="Myriad Pro" w:hAnsi="Myriad Pro" w:cs="Myanmar Text"/>
          <w:bCs/>
          <w:sz w:val="26"/>
          <w:szCs w:val="26"/>
        </w:rPr>
        <w:t xml:space="preserve"> </w:t>
      </w:r>
      <w:r w:rsidRPr="00E77047">
        <w:rPr>
          <w:rFonts w:ascii="Myriad Pro" w:hAnsi="Myriad Pro" w:cs="Calibri"/>
          <w:bCs/>
          <w:sz w:val="26"/>
          <w:szCs w:val="26"/>
        </w:rPr>
        <w:t>Исполнителя</w:t>
      </w:r>
      <w:r w:rsidR="00A5063C" w:rsidRPr="00E77047">
        <w:rPr>
          <w:rFonts w:ascii="Myriad Pro" w:hAnsi="Myriad Pro" w:cs="Myanmar Text"/>
          <w:bCs/>
          <w:sz w:val="26"/>
          <w:szCs w:val="26"/>
        </w:rPr>
        <w:t xml:space="preserve"> </w:t>
      </w:r>
      <w:r w:rsidRPr="00E77047">
        <w:rPr>
          <w:rFonts w:ascii="Myriad Pro" w:hAnsi="Myriad Pro" w:cs="Calibri"/>
          <w:bCs/>
          <w:sz w:val="26"/>
          <w:szCs w:val="26"/>
        </w:rPr>
        <w:t>составила</w:t>
      </w:r>
      <w:r w:rsidR="00A5063C" w:rsidRPr="00E77047">
        <w:rPr>
          <w:rFonts w:ascii="Myriad Pro" w:hAnsi="Myriad Pro" w:cs="Myanmar Text"/>
          <w:bCs/>
          <w:sz w:val="26"/>
          <w:szCs w:val="26"/>
        </w:rPr>
        <w:t xml:space="preserve"> </w:t>
      </w:r>
      <w:r w:rsidRPr="00E77047">
        <w:rPr>
          <w:rFonts w:ascii="Myriad Pro" w:hAnsi="Myriad Pro" w:cs="Myanmar Text"/>
          <w:bCs/>
          <w:sz w:val="26"/>
          <w:szCs w:val="26"/>
        </w:rPr>
        <w:t>(+47</w:t>
      </w:r>
      <w:r w:rsidR="00FA7101">
        <w:rPr>
          <w:rFonts w:ascii="Myriad Pro" w:hAnsi="Myriad Pro" w:cs="Myanmar Text"/>
          <w:bCs/>
          <w:sz w:val="26"/>
          <w:szCs w:val="26"/>
        </w:rPr>
        <w:t> </w:t>
      </w:r>
      <w:r w:rsidRPr="00E77047">
        <w:rPr>
          <w:rFonts w:ascii="Myriad Pro" w:hAnsi="Myriad Pro" w:cs="Myanmar Text"/>
          <w:bCs/>
          <w:sz w:val="26"/>
          <w:szCs w:val="26"/>
        </w:rPr>
        <w:t>827,84)</w:t>
      </w:r>
      <w:r w:rsidR="00A5063C" w:rsidRPr="00E77047">
        <w:rPr>
          <w:rFonts w:ascii="Myriad Pro" w:hAnsi="Myriad Pro" w:cs="Myanmar Text"/>
          <w:bCs/>
          <w:sz w:val="26"/>
          <w:szCs w:val="26"/>
        </w:rPr>
        <w:t xml:space="preserve"> </w:t>
      </w:r>
      <w:r w:rsidRPr="00E77047">
        <w:rPr>
          <w:rFonts w:ascii="Myriad Pro" w:hAnsi="Myriad Pro" w:cs="Calibri"/>
          <w:bCs/>
          <w:sz w:val="26"/>
          <w:szCs w:val="26"/>
        </w:rPr>
        <w:t>тыс</w:t>
      </w:r>
      <w:r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Pr="00E77047">
        <w:rPr>
          <w:rFonts w:ascii="Myriad Pro" w:hAnsi="Myriad Pro" w:cs="Calibri"/>
          <w:bCs/>
          <w:sz w:val="26"/>
          <w:szCs w:val="26"/>
        </w:rPr>
        <w:t>руб</w:t>
      </w:r>
      <w:r w:rsidR="007C06AF" w:rsidRPr="00E77047">
        <w:rPr>
          <w:rFonts w:ascii="Myriad Pro" w:hAnsi="Myriad Pro" w:cs="Myanmar Text"/>
          <w:bCs/>
          <w:sz w:val="26"/>
          <w:szCs w:val="26"/>
        </w:rPr>
        <w:t>.</w:t>
      </w:r>
      <w:r w:rsidR="00A5063C" w:rsidRPr="00E77047">
        <w:rPr>
          <w:rFonts w:ascii="Myriad Pro" w:hAnsi="Myriad Pro" w:cs="Myanmar Text"/>
          <w:bCs/>
          <w:sz w:val="26"/>
          <w:szCs w:val="26"/>
        </w:rPr>
        <w:t xml:space="preserve"> </w:t>
      </w:r>
      <w:r w:rsidR="007C06AF" w:rsidRPr="00E77047">
        <w:rPr>
          <w:rFonts w:ascii="Myriad Pro" w:hAnsi="Myriad Pro" w:cs="Calibri"/>
          <w:bCs/>
          <w:sz w:val="26"/>
          <w:szCs w:val="26"/>
        </w:rPr>
        <w:t>без</w:t>
      </w:r>
      <w:r w:rsidR="00A5063C" w:rsidRPr="00E77047">
        <w:rPr>
          <w:rFonts w:ascii="Myriad Pro" w:hAnsi="Myriad Pro" w:cs="Myanmar Text"/>
          <w:bCs/>
          <w:sz w:val="26"/>
          <w:szCs w:val="26"/>
        </w:rPr>
        <w:t xml:space="preserve"> </w:t>
      </w:r>
      <w:r w:rsidR="007C06AF" w:rsidRPr="00E77047">
        <w:rPr>
          <w:rFonts w:ascii="Myriad Pro" w:hAnsi="Myriad Pro" w:cs="Calibri"/>
          <w:bCs/>
          <w:sz w:val="26"/>
          <w:szCs w:val="26"/>
        </w:rPr>
        <w:t>учета</w:t>
      </w:r>
      <w:r w:rsidR="00A5063C" w:rsidRPr="00E77047">
        <w:rPr>
          <w:rFonts w:ascii="Myriad Pro" w:hAnsi="Myriad Pro" w:cs="Myanmar Text"/>
          <w:bCs/>
          <w:sz w:val="26"/>
          <w:szCs w:val="26"/>
        </w:rPr>
        <w:t xml:space="preserve"> </w:t>
      </w:r>
      <w:r w:rsidR="007C06AF" w:rsidRPr="00E77047">
        <w:rPr>
          <w:rFonts w:ascii="Myriad Pro" w:hAnsi="Myriad Pro" w:cs="Calibri"/>
          <w:bCs/>
          <w:sz w:val="26"/>
          <w:szCs w:val="26"/>
        </w:rPr>
        <w:t>индексации</w:t>
      </w:r>
      <w:r w:rsidR="00D64743" w:rsidRPr="00E77047">
        <w:rPr>
          <w:rFonts w:ascii="Myriad Pro" w:hAnsi="Myriad Pro" w:cs="Myanmar Text"/>
          <w:bCs/>
          <w:sz w:val="26"/>
          <w:szCs w:val="26"/>
        </w:rPr>
        <w:t>.</w:t>
      </w:r>
    </w:p>
    <w:tbl>
      <w:tblPr>
        <w:tblW w:w="5000" w:type="pct"/>
        <w:tblCellMar>
          <w:top w:w="57" w:type="dxa"/>
          <w:bottom w:w="28" w:type="dxa"/>
        </w:tblCellMar>
        <w:tblLook w:val="04A0" w:firstRow="1" w:lastRow="0" w:firstColumn="1" w:lastColumn="0" w:noHBand="0" w:noVBand="1"/>
      </w:tblPr>
      <w:tblGrid>
        <w:gridCol w:w="7243"/>
        <w:gridCol w:w="1274"/>
        <w:gridCol w:w="1054"/>
      </w:tblGrid>
      <w:tr w:rsidR="00D64743" w:rsidRPr="000111B3" w14:paraId="5847E72D" w14:textId="77777777" w:rsidTr="00722612">
        <w:trPr>
          <w:tblHead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F8A43D" w14:textId="77777777" w:rsidR="002838BB" w:rsidRPr="000111B3" w:rsidRDefault="002838BB" w:rsidP="00E77047">
            <w:pPr>
              <w:spacing w:after="0" w:line="240" w:lineRule="auto"/>
              <w:jc w:val="center"/>
              <w:rPr>
                <w:rFonts w:ascii="Myriad Pro" w:hAnsi="Myriad Pro" w:cs="Myanmar Text"/>
                <w:b/>
                <w:color w:val="FFFFFF" w:themeColor="background1"/>
                <w:sz w:val="20"/>
                <w:szCs w:val="20"/>
              </w:rPr>
            </w:pPr>
            <w:r w:rsidRPr="000111B3">
              <w:rPr>
                <w:rFonts w:ascii="Myriad Pro" w:hAnsi="Myriad Pro" w:cs="Calibri"/>
                <w:b/>
                <w:color w:val="FFFFFF" w:themeColor="background1"/>
                <w:sz w:val="20"/>
                <w:szCs w:val="20"/>
              </w:rPr>
              <w:t>Показатель</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C1AA6C" w14:textId="77777777" w:rsidR="002838BB" w:rsidRPr="000111B3" w:rsidRDefault="002838BB" w:rsidP="00E77047">
            <w:pPr>
              <w:spacing w:after="0" w:line="240" w:lineRule="auto"/>
              <w:jc w:val="center"/>
              <w:rPr>
                <w:rFonts w:ascii="Myriad Pro" w:hAnsi="Myriad Pro" w:cs="Myanmar Text"/>
                <w:b/>
                <w:color w:val="FFFFFF" w:themeColor="background1"/>
                <w:sz w:val="20"/>
                <w:szCs w:val="20"/>
              </w:rPr>
            </w:pPr>
            <w:r w:rsidRPr="000111B3">
              <w:rPr>
                <w:rFonts w:ascii="Myriad Pro" w:hAnsi="Myriad Pro" w:cs="Calibri"/>
                <w:b/>
                <w:color w:val="FFFFFF" w:themeColor="background1"/>
                <w:sz w:val="20"/>
                <w:szCs w:val="20"/>
              </w:rPr>
              <w:t>Ед</w:t>
            </w:r>
            <w:r w:rsidRPr="000111B3">
              <w:rPr>
                <w:rFonts w:ascii="Myriad Pro" w:hAnsi="Myriad Pro" w:cs="Myanmar Text"/>
                <w:b/>
                <w:color w:val="FFFFFF" w:themeColor="background1"/>
                <w:sz w:val="20"/>
                <w:szCs w:val="20"/>
              </w:rPr>
              <w:t>.</w:t>
            </w:r>
            <w:r w:rsidR="00A5063C" w:rsidRPr="000111B3">
              <w:rPr>
                <w:rFonts w:ascii="Myriad Pro" w:hAnsi="Myriad Pro" w:cs="Myanmar Text"/>
                <w:b/>
                <w:color w:val="FFFFFF" w:themeColor="background1"/>
                <w:sz w:val="20"/>
                <w:szCs w:val="20"/>
              </w:rPr>
              <w:t xml:space="preserve"> </w:t>
            </w:r>
            <w:r w:rsidRPr="000111B3">
              <w:rPr>
                <w:rFonts w:ascii="Myriad Pro" w:hAnsi="Myriad Pro" w:cs="Calibri"/>
                <w:b/>
                <w:color w:val="FFFFFF" w:themeColor="background1"/>
                <w:sz w:val="20"/>
                <w:szCs w:val="20"/>
              </w:rPr>
              <w:t>измерения</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EB3F195" w14:textId="77777777" w:rsidR="002838BB" w:rsidRPr="000111B3" w:rsidRDefault="002838BB" w:rsidP="00E77047">
            <w:pPr>
              <w:spacing w:after="0" w:line="240" w:lineRule="auto"/>
              <w:jc w:val="center"/>
              <w:rPr>
                <w:rFonts w:ascii="Myriad Pro" w:hAnsi="Myriad Pro" w:cs="Myanmar Text"/>
                <w:b/>
                <w:color w:val="FFFFFF" w:themeColor="background1"/>
                <w:sz w:val="20"/>
                <w:szCs w:val="20"/>
              </w:rPr>
            </w:pPr>
            <w:r w:rsidRPr="000111B3">
              <w:rPr>
                <w:rFonts w:ascii="Myriad Pro" w:hAnsi="Myriad Pro" w:cs="Calibri"/>
                <w:b/>
                <w:color w:val="FFFFFF" w:themeColor="background1"/>
                <w:sz w:val="20"/>
                <w:szCs w:val="20"/>
              </w:rPr>
              <w:t>Сумма</w:t>
            </w:r>
          </w:p>
        </w:tc>
      </w:tr>
      <w:tr w:rsidR="002838BB" w:rsidRPr="000111B3" w14:paraId="741A6713" w14:textId="77777777" w:rsidTr="00722612">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597C8189" w14:textId="77777777" w:rsidR="002838BB" w:rsidRPr="000111B3" w:rsidRDefault="002838BB" w:rsidP="00E77047">
            <w:pPr>
              <w:spacing w:after="0" w:line="240" w:lineRule="auto"/>
              <w:rPr>
                <w:rFonts w:ascii="Myriad Pro" w:hAnsi="Myriad Pro" w:cs="Myanmar Text"/>
                <w:b/>
                <w:bCs/>
                <w:sz w:val="20"/>
                <w:szCs w:val="20"/>
              </w:rPr>
            </w:pPr>
            <w:r w:rsidRPr="000111B3">
              <w:rPr>
                <w:rFonts w:ascii="Myriad Pro" w:hAnsi="Myriad Pro" w:cs="Calibri"/>
                <w:b/>
                <w:bCs/>
                <w:sz w:val="20"/>
                <w:szCs w:val="20"/>
              </w:rPr>
              <w:t>Корректировка</w:t>
            </w:r>
            <w:r w:rsidR="00A5063C" w:rsidRPr="000111B3">
              <w:rPr>
                <w:rFonts w:ascii="Myriad Pro" w:hAnsi="Myriad Pro" w:cs="Myanmar Text"/>
                <w:b/>
                <w:bCs/>
                <w:sz w:val="20"/>
                <w:szCs w:val="20"/>
              </w:rPr>
              <w:t xml:space="preserve"> </w:t>
            </w:r>
            <w:r w:rsidRPr="000111B3">
              <w:rPr>
                <w:rFonts w:ascii="Myriad Pro" w:hAnsi="Myriad Pro" w:cs="Calibri"/>
                <w:b/>
                <w:bCs/>
                <w:sz w:val="20"/>
                <w:szCs w:val="20"/>
              </w:rPr>
              <w:t>необходимой</w:t>
            </w:r>
            <w:r w:rsidR="00A5063C" w:rsidRPr="000111B3">
              <w:rPr>
                <w:rFonts w:ascii="Myriad Pro" w:hAnsi="Myriad Pro" w:cs="Myanmar Text"/>
                <w:b/>
                <w:bCs/>
                <w:sz w:val="20"/>
                <w:szCs w:val="20"/>
              </w:rPr>
              <w:t xml:space="preserve"> </w:t>
            </w:r>
            <w:r w:rsidRPr="000111B3">
              <w:rPr>
                <w:rFonts w:ascii="Myriad Pro" w:hAnsi="Myriad Pro" w:cs="Calibri"/>
                <w:b/>
                <w:bCs/>
                <w:sz w:val="20"/>
                <w:szCs w:val="20"/>
              </w:rPr>
              <w:t>валовой</w:t>
            </w:r>
            <w:r w:rsidR="00A5063C" w:rsidRPr="000111B3">
              <w:rPr>
                <w:rFonts w:ascii="Myriad Pro" w:hAnsi="Myriad Pro" w:cs="Myanmar Text"/>
                <w:b/>
                <w:bCs/>
                <w:sz w:val="20"/>
                <w:szCs w:val="20"/>
              </w:rPr>
              <w:t xml:space="preserve"> </w:t>
            </w:r>
            <w:r w:rsidRPr="000111B3">
              <w:rPr>
                <w:rFonts w:ascii="Myriad Pro" w:hAnsi="Myriad Pro" w:cs="Calibri"/>
                <w:b/>
                <w:bCs/>
                <w:sz w:val="20"/>
                <w:szCs w:val="20"/>
              </w:rPr>
              <w:t>выручки</w:t>
            </w:r>
            <w:r w:rsidR="00A5063C" w:rsidRPr="000111B3">
              <w:rPr>
                <w:rFonts w:ascii="Myriad Pro" w:hAnsi="Myriad Pro" w:cs="Myanmar Text"/>
                <w:b/>
                <w:bCs/>
                <w:sz w:val="20"/>
                <w:szCs w:val="20"/>
              </w:rPr>
              <w:t xml:space="preserve"> </w:t>
            </w:r>
            <w:r w:rsidRPr="000111B3">
              <w:rPr>
                <w:rFonts w:ascii="Myriad Pro" w:hAnsi="Myriad Pro" w:cs="Calibri"/>
                <w:b/>
                <w:bCs/>
                <w:sz w:val="20"/>
                <w:szCs w:val="20"/>
              </w:rPr>
              <w:t>с</w:t>
            </w:r>
            <w:r w:rsidR="00A5063C" w:rsidRPr="000111B3">
              <w:rPr>
                <w:rFonts w:ascii="Myriad Pro" w:hAnsi="Myriad Pro" w:cs="Myanmar Text"/>
                <w:b/>
                <w:bCs/>
                <w:sz w:val="20"/>
                <w:szCs w:val="20"/>
              </w:rPr>
              <w:t xml:space="preserve"> </w:t>
            </w:r>
            <w:r w:rsidRPr="000111B3">
              <w:rPr>
                <w:rFonts w:ascii="Myriad Pro" w:hAnsi="Myriad Pro" w:cs="Calibri"/>
                <w:b/>
                <w:bCs/>
                <w:sz w:val="20"/>
                <w:szCs w:val="20"/>
              </w:rPr>
              <w:t>учетом</w:t>
            </w:r>
            <w:r w:rsidR="00A5063C" w:rsidRPr="000111B3">
              <w:rPr>
                <w:rFonts w:ascii="Myriad Pro" w:hAnsi="Myriad Pro" w:cs="Myanmar Text"/>
                <w:b/>
                <w:bCs/>
                <w:sz w:val="20"/>
                <w:szCs w:val="20"/>
              </w:rPr>
              <w:t xml:space="preserve"> </w:t>
            </w:r>
            <w:r w:rsidRPr="000111B3">
              <w:rPr>
                <w:rFonts w:ascii="Myriad Pro" w:hAnsi="Myriad Pro" w:cs="Calibri"/>
                <w:b/>
                <w:bCs/>
                <w:sz w:val="20"/>
                <w:szCs w:val="20"/>
              </w:rPr>
              <w:t>изменения</w:t>
            </w:r>
            <w:r w:rsidR="00A5063C" w:rsidRPr="000111B3">
              <w:rPr>
                <w:rFonts w:ascii="Myriad Pro" w:hAnsi="Myriad Pro" w:cs="Myanmar Text"/>
                <w:b/>
                <w:bCs/>
                <w:sz w:val="20"/>
                <w:szCs w:val="20"/>
              </w:rPr>
              <w:t xml:space="preserve"> </w:t>
            </w:r>
            <w:r w:rsidRPr="000111B3">
              <w:rPr>
                <w:rFonts w:ascii="Myriad Pro" w:hAnsi="Myriad Pro" w:cs="Calibri"/>
                <w:b/>
                <w:bCs/>
                <w:sz w:val="20"/>
                <w:szCs w:val="20"/>
              </w:rPr>
              <w:t>полезного</w:t>
            </w:r>
            <w:r w:rsidR="00A5063C" w:rsidRPr="000111B3">
              <w:rPr>
                <w:rFonts w:ascii="Myriad Pro" w:hAnsi="Myriad Pro" w:cs="Myanmar Text"/>
                <w:b/>
                <w:bCs/>
                <w:sz w:val="20"/>
                <w:szCs w:val="20"/>
              </w:rPr>
              <w:t xml:space="preserve"> </w:t>
            </w:r>
            <w:r w:rsidRPr="000111B3">
              <w:rPr>
                <w:rFonts w:ascii="Myriad Pro" w:hAnsi="Myriad Pro" w:cs="Calibri"/>
                <w:b/>
                <w:bCs/>
                <w:sz w:val="20"/>
                <w:szCs w:val="20"/>
              </w:rPr>
              <w:t>отпуска</w:t>
            </w:r>
            <w:r w:rsidR="00A5063C" w:rsidRPr="000111B3">
              <w:rPr>
                <w:rFonts w:ascii="Myriad Pro" w:hAnsi="Myriad Pro" w:cs="Myanmar Text"/>
                <w:b/>
                <w:bCs/>
                <w:sz w:val="20"/>
                <w:szCs w:val="20"/>
              </w:rPr>
              <w:t xml:space="preserve"> </w:t>
            </w:r>
            <w:r w:rsidRPr="000111B3">
              <w:rPr>
                <w:rFonts w:ascii="Myriad Pro" w:hAnsi="Myriad Pro" w:cs="Calibri"/>
                <w:b/>
                <w:bCs/>
                <w:sz w:val="20"/>
                <w:szCs w:val="20"/>
              </w:rPr>
              <w:t>и</w:t>
            </w:r>
            <w:r w:rsidR="00A5063C" w:rsidRPr="000111B3">
              <w:rPr>
                <w:rFonts w:ascii="Myriad Pro" w:hAnsi="Myriad Pro" w:cs="Myanmar Text"/>
                <w:b/>
                <w:bCs/>
                <w:sz w:val="20"/>
                <w:szCs w:val="20"/>
              </w:rPr>
              <w:t xml:space="preserve"> </w:t>
            </w:r>
            <w:r w:rsidRPr="000111B3">
              <w:rPr>
                <w:rFonts w:ascii="Myriad Pro" w:hAnsi="Myriad Pro" w:cs="Calibri"/>
                <w:b/>
                <w:bCs/>
                <w:sz w:val="20"/>
                <w:szCs w:val="20"/>
              </w:rPr>
              <w:t>цен</w:t>
            </w:r>
            <w:r w:rsidR="00A5063C" w:rsidRPr="000111B3">
              <w:rPr>
                <w:rFonts w:ascii="Myriad Pro" w:hAnsi="Myriad Pro" w:cs="Myanmar Text"/>
                <w:b/>
                <w:bCs/>
                <w:sz w:val="20"/>
                <w:szCs w:val="20"/>
              </w:rPr>
              <w:t xml:space="preserve"> </w:t>
            </w:r>
            <w:r w:rsidRPr="000111B3">
              <w:rPr>
                <w:rFonts w:ascii="Myriad Pro" w:hAnsi="Myriad Pro" w:cs="Calibri"/>
                <w:b/>
                <w:bCs/>
                <w:sz w:val="20"/>
                <w:szCs w:val="20"/>
              </w:rPr>
              <w:t>на</w:t>
            </w:r>
            <w:r w:rsidR="00A5063C" w:rsidRPr="000111B3">
              <w:rPr>
                <w:rFonts w:ascii="Myriad Pro" w:hAnsi="Myriad Pro" w:cs="Myanmar Text"/>
                <w:b/>
                <w:bCs/>
                <w:sz w:val="20"/>
                <w:szCs w:val="20"/>
              </w:rPr>
              <w:t xml:space="preserve"> </w:t>
            </w:r>
            <w:r w:rsidRPr="000111B3">
              <w:rPr>
                <w:rFonts w:ascii="Myriad Pro" w:hAnsi="Myriad Pro" w:cs="Calibri"/>
                <w:b/>
                <w:bCs/>
                <w:sz w:val="20"/>
                <w:szCs w:val="20"/>
              </w:rPr>
              <w:t>электрическую</w:t>
            </w:r>
            <w:r w:rsidR="00A5063C" w:rsidRPr="000111B3">
              <w:rPr>
                <w:rFonts w:ascii="Myriad Pro" w:hAnsi="Myriad Pro" w:cs="Myanmar Text"/>
                <w:b/>
                <w:bCs/>
                <w:sz w:val="20"/>
                <w:szCs w:val="20"/>
              </w:rPr>
              <w:t xml:space="preserve"> </w:t>
            </w:r>
            <w:r w:rsidRPr="000111B3">
              <w:rPr>
                <w:rFonts w:ascii="Myriad Pro" w:hAnsi="Myriad Pro" w:cs="Calibri"/>
                <w:b/>
                <w:bCs/>
                <w:sz w:val="20"/>
                <w:szCs w:val="20"/>
              </w:rPr>
              <w:t>энергию</w:t>
            </w:r>
          </w:p>
        </w:tc>
        <w:tc>
          <w:tcPr>
            <w:tcW w:w="0" w:type="auto"/>
            <w:tcBorders>
              <w:top w:val="single" w:sz="4" w:space="0" w:color="FFFFFF" w:themeColor="background1"/>
              <w:left w:val="nil"/>
              <w:bottom w:val="single" w:sz="4" w:space="0" w:color="auto"/>
              <w:right w:val="single" w:sz="4" w:space="0" w:color="auto"/>
            </w:tcBorders>
            <w:shd w:val="clear" w:color="auto" w:fill="auto"/>
            <w:vAlign w:val="bottom"/>
            <w:hideMark/>
          </w:tcPr>
          <w:p w14:paraId="18825CF5" w14:textId="77777777" w:rsidR="002838BB" w:rsidRPr="000111B3" w:rsidRDefault="002838BB" w:rsidP="00E77047">
            <w:pPr>
              <w:spacing w:after="0" w:line="240" w:lineRule="auto"/>
              <w:jc w:val="center"/>
              <w:rPr>
                <w:rFonts w:ascii="Myriad Pro" w:hAnsi="Myriad Pro" w:cs="Myanmar Text"/>
                <w:b/>
                <w:bCs/>
                <w:sz w:val="20"/>
                <w:szCs w:val="20"/>
              </w:rPr>
            </w:pPr>
            <w:r w:rsidRPr="000111B3">
              <w:rPr>
                <w:rFonts w:ascii="Myriad Pro" w:hAnsi="Myriad Pro" w:cs="Calibri"/>
                <w:b/>
                <w:bCs/>
                <w:sz w:val="20"/>
                <w:szCs w:val="20"/>
              </w:rPr>
              <w:t>тыс</w:t>
            </w:r>
            <w:r w:rsidRPr="000111B3">
              <w:rPr>
                <w:rFonts w:ascii="Myriad Pro" w:hAnsi="Myriad Pro" w:cs="Myanmar Text"/>
                <w:b/>
                <w:bCs/>
                <w:sz w:val="20"/>
                <w:szCs w:val="20"/>
              </w:rPr>
              <w:t>.</w:t>
            </w:r>
            <w:r w:rsidR="00A5063C" w:rsidRPr="000111B3">
              <w:rPr>
                <w:rFonts w:ascii="Myriad Pro" w:hAnsi="Myriad Pro" w:cs="Myanmar Text"/>
                <w:b/>
                <w:bCs/>
                <w:sz w:val="20"/>
                <w:szCs w:val="20"/>
              </w:rPr>
              <w:t xml:space="preserve"> </w:t>
            </w:r>
            <w:r w:rsidRPr="000111B3">
              <w:rPr>
                <w:rFonts w:ascii="Myriad Pro" w:hAnsi="Myriad Pro" w:cs="Calibri"/>
                <w:b/>
                <w:bCs/>
                <w:sz w:val="20"/>
                <w:szCs w:val="20"/>
              </w:rPr>
              <w:t>руб</w:t>
            </w:r>
            <w:r w:rsidRPr="000111B3">
              <w:rPr>
                <w:rFonts w:ascii="Myriad Pro" w:hAnsi="Myriad Pro" w:cs="Myanmar Text"/>
                <w:b/>
                <w:bCs/>
                <w:sz w:val="20"/>
                <w:szCs w:val="20"/>
              </w:rPr>
              <w:t>.</w:t>
            </w:r>
            <w:r w:rsidR="00A5063C" w:rsidRPr="000111B3">
              <w:rPr>
                <w:rFonts w:ascii="Myriad Pro" w:hAnsi="Myriad Pro" w:cs="Myanmar Text"/>
                <w:b/>
                <w:bCs/>
                <w:sz w:val="20"/>
                <w:szCs w:val="20"/>
              </w:rPr>
              <w:t xml:space="preserve"> </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bottom"/>
            <w:hideMark/>
          </w:tcPr>
          <w:p w14:paraId="5C34E3F7" w14:textId="77777777" w:rsidR="002838BB" w:rsidRPr="000111B3" w:rsidRDefault="002838BB" w:rsidP="00E77047">
            <w:pPr>
              <w:spacing w:after="0" w:line="240" w:lineRule="auto"/>
              <w:jc w:val="center"/>
              <w:rPr>
                <w:rFonts w:ascii="Myriad Pro" w:hAnsi="Myriad Pro" w:cs="Myanmar Text"/>
                <w:b/>
                <w:bCs/>
                <w:sz w:val="20"/>
                <w:szCs w:val="20"/>
              </w:rPr>
            </w:pPr>
            <w:r w:rsidRPr="000111B3">
              <w:rPr>
                <w:rFonts w:ascii="Myriad Pro" w:hAnsi="Myriad Pro" w:cs="Myanmar Text"/>
                <w:b/>
                <w:bCs/>
                <w:sz w:val="20"/>
                <w:szCs w:val="20"/>
              </w:rPr>
              <w:t>47</w:t>
            </w:r>
            <w:r w:rsidR="00A5063C" w:rsidRPr="000111B3">
              <w:rPr>
                <w:rFonts w:ascii="Myriad Pro" w:hAnsi="Myriad Pro" w:cs="Myanmar Text"/>
                <w:b/>
                <w:bCs/>
                <w:sz w:val="20"/>
                <w:szCs w:val="20"/>
              </w:rPr>
              <w:t xml:space="preserve"> </w:t>
            </w:r>
            <w:r w:rsidRPr="000111B3">
              <w:rPr>
                <w:rFonts w:ascii="Myriad Pro" w:hAnsi="Myriad Pro" w:cs="Myanmar Text"/>
                <w:b/>
                <w:bCs/>
                <w:sz w:val="20"/>
                <w:szCs w:val="20"/>
              </w:rPr>
              <w:t>827,84</w:t>
            </w:r>
          </w:p>
        </w:tc>
      </w:tr>
      <w:tr w:rsidR="002838BB" w:rsidRPr="000111B3" w14:paraId="60904DED" w14:textId="77777777" w:rsidTr="00DA7E9E">
        <w:tc>
          <w:tcPr>
            <w:tcW w:w="0" w:type="auto"/>
            <w:tcBorders>
              <w:top w:val="nil"/>
              <w:left w:val="single" w:sz="4" w:space="0" w:color="auto"/>
              <w:bottom w:val="single" w:sz="4" w:space="0" w:color="auto"/>
              <w:right w:val="single" w:sz="4" w:space="0" w:color="auto"/>
            </w:tcBorders>
            <w:shd w:val="clear" w:color="auto" w:fill="auto"/>
            <w:vAlign w:val="bottom"/>
            <w:hideMark/>
          </w:tcPr>
          <w:p w14:paraId="33F136C5" w14:textId="77777777" w:rsidR="002838BB" w:rsidRPr="000111B3" w:rsidRDefault="002838BB" w:rsidP="00E77047">
            <w:pPr>
              <w:spacing w:after="0" w:line="240" w:lineRule="auto"/>
              <w:rPr>
                <w:rFonts w:ascii="Myriad Pro" w:hAnsi="Myriad Pro" w:cs="Myanmar Text"/>
                <w:bCs/>
                <w:sz w:val="20"/>
                <w:szCs w:val="20"/>
              </w:rPr>
            </w:pPr>
            <w:r w:rsidRPr="000111B3">
              <w:rPr>
                <w:rFonts w:ascii="Myriad Pro" w:hAnsi="Myriad Pro" w:cs="Calibri"/>
                <w:bCs/>
                <w:sz w:val="20"/>
                <w:szCs w:val="20"/>
              </w:rPr>
              <w:t>прогнозный</w:t>
            </w:r>
            <w:r w:rsidR="00A5063C" w:rsidRPr="000111B3">
              <w:rPr>
                <w:rFonts w:ascii="Myriad Pro" w:hAnsi="Myriad Pro" w:cs="Myanmar Text"/>
                <w:bCs/>
                <w:sz w:val="20"/>
                <w:szCs w:val="20"/>
              </w:rPr>
              <w:t xml:space="preserve"> </w:t>
            </w:r>
            <w:r w:rsidRPr="000111B3">
              <w:rPr>
                <w:rFonts w:ascii="Myriad Pro" w:hAnsi="Myriad Pro" w:cs="Calibri"/>
                <w:bCs/>
                <w:sz w:val="20"/>
                <w:szCs w:val="20"/>
              </w:rPr>
              <w:t>объем</w:t>
            </w:r>
            <w:r w:rsidR="00A5063C" w:rsidRPr="000111B3">
              <w:rPr>
                <w:rFonts w:ascii="Myriad Pro" w:hAnsi="Myriad Pro" w:cs="Myanmar Text"/>
                <w:bCs/>
                <w:sz w:val="20"/>
                <w:szCs w:val="20"/>
              </w:rPr>
              <w:t xml:space="preserve"> </w:t>
            </w:r>
            <w:r w:rsidRPr="000111B3">
              <w:rPr>
                <w:rFonts w:ascii="Myriad Pro" w:hAnsi="Myriad Pro" w:cs="Calibri"/>
                <w:bCs/>
                <w:sz w:val="20"/>
                <w:szCs w:val="20"/>
              </w:rPr>
              <w:t>отпуска</w:t>
            </w:r>
            <w:r w:rsidR="00A5063C" w:rsidRPr="000111B3">
              <w:rPr>
                <w:rFonts w:ascii="Myriad Pro" w:hAnsi="Myriad Pro" w:cs="Myanmar Text"/>
                <w:bCs/>
                <w:sz w:val="20"/>
                <w:szCs w:val="20"/>
              </w:rPr>
              <w:t xml:space="preserve"> </w:t>
            </w:r>
            <w:r w:rsidRPr="000111B3">
              <w:rPr>
                <w:rFonts w:ascii="Myriad Pro" w:hAnsi="Myriad Pro" w:cs="Calibri"/>
                <w:bCs/>
                <w:sz w:val="20"/>
                <w:szCs w:val="20"/>
              </w:rPr>
              <w:t>электрической</w:t>
            </w:r>
            <w:r w:rsidR="00A5063C" w:rsidRPr="000111B3">
              <w:rPr>
                <w:rFonts w:ascii="Myriad Pro" w:hAnsi="Myriad Pro" w:cs="Myanmar Text"/>
                <w:bCs/>
                <w:sz w:val="20"/>
                <w:szCs w:val="20"/>
              </w:rPr>
              <w:t xml:space="preserve"> </w:t>
            </w:r>
            <w:r w:rsidRPr="000111B3">
              <w:rPr>
                <w:rFonts w:ascii="Myriad Pro" w:hAnsi="Myriad Pro" w:cs="Calibri"/>
                <w:bCs/>
                <w:sz w:val="20"/>
                <w:szCs w:val="20"/>
              </w:rPr>
              <w:t>энергии</w:t>
            </w:r>
            <w:r w:rsidR="00A5063C" w:rsidRPr="000111B3">
              <w:rPr>
                <w:rFonts w:ascii="Myriad Pro" w:hAnsi="Myriad Pro" w:cs="Myanmar Text"/>
                <w:bCs/>
                <w:sz w:val="20"/>
                <w:szCs w:val="20"/>
              </w:rPr>
              <w:t xml:space="preserve"> </w:t>
            </w:r>
            <w:r w:rsidRPr="000111B3">
              <w:rPr>
                <w:rFonts w:ascii="Myriad Pro" w:hAnsi="Myriad Pro" w:cs="Calibri"/>
                <w:bCs/>
                <w:sz w:val="20"/>
                <w:szCs w:val="20"/>
              </w:rPr>
              <w:t>в</w:t>
            </w:r>
            <w:r w:rsidR="00A5063C" w:rsidRPr="000111B3">
              <w:rPr>
                <w:rFonts w:ascii="Myriad Pro" w:hAnsi="Myriad Pro" w:cs="Myanmar Text"/>
                <w:bCs/>
                <w:sz w:val="20"/>
                <w:szCs w:val="20"/>
              </w:rPr>
              <w:t xml:space="preserve"> </w:t>
            </w:r>
            <w:r w:rsidRPr="000111B3">
              <w:rPr>
                <w:rFonts w:ascii="Myriad Pro" w:hAnsi="Myriad Pro" w:cs="Calibri"/>
                <w:bCs/>
                <w:sz w:val="20"/>
                <w:szCs w:val="20"/>
              </w:rPr>
              <w:t>сеть</w:t>
            </w:r>
            <w:r w:rsidR="00A5063C" w:rsidRPr="000111B3">
              <w:rPr>
                <w:rFonts w:ascii="Myriad Pro" w:hAnsi="Myriad Pro" w:cs="Myanmar Text"/>
                <w:bCs/>
                <w:sz w:val="20"/>
                <w:szCs w:val="20"/>
              </w:rPr>
              <w:t xml:space="preserve"> </w:t>
            </w:r>
            <w:r w:rsidRPr="000111B3">
              <w:rPr>
                <w:rFonts w:ascii="Myriad Pro" w:hAnsi="Myriad Pro" w:cs="Calibri"/>
                <w:bCs/>
                <w:sz w:val="20"/>
                <w:szCs w:val="20"/>
              </w:rPr>
              <w:t>территориальной</w:t>
            </w:r>
            <w:r w:rsidR="00A5063C" w:rsidRPr="000111B3">
              <w:rPr>
                <w:rFonts w:ascii="Myriad Pro" w:hAnsi="Myriad Pro" w:cs="Myanmar Text"/>
                <w:bCs/>
                <w:sz w:val="20"/>
                <w:szCs w:val="20"/>
              </w:rPr>
              <w:t xml:space="preserve"> </w:t>
            </w:r>
            <w:r w:rsidRPr="000111B3">
              <w:rPr>
                <w:rFonts w:ascii="Myriad Pro" w:hAnsi="Myriad Pro" w:cs="Calibri"/>
                <w:bCs/>
                <w:sz w:val="20"/>
                <w:szCs w:val="20"/>
              </w:rPr>
              <w:t>сетевой</w:t>
            </w:r>
            <w:r w:rsidR="00A5063C" w:rsidRPr="000111B3">
              <w:rPr>
                <w:rFonts w:ascii="Myriad Pro" w:hAnsi="Myriad Pro" w:cs="Myanmar Text"/>
                <w:bCs/>
                <w:sz w:val="20"/>
                <w:szCs w:val="20"/>
              </w:rPr>
              <w:t xml:space="preserve"> </w:t>
            </w:r>
            <w:r w:rsidRPr="000111B3">
              <w:rPr>
                <w:rFonts w:ascii="Myriad Pro" w:hAnsi="Myriad Pro" w:cs="Calibri"/>
                <w:bCs/>
                <w:sz w:val="20"/>
                <w:szCs w:val="20"/>
              </w:rPr>
              <w:t>организации</w:t>
            </w:r>
            <w:r w:rsidRPr="000111B3">
              <w:rPr>
                <w:rFonts w:ascii="Myriad Pro" w:hAnsi="Myriad Pro" w:cs="Myanmar Text"/>
                <w:bCs/>
                <w:sz w:val="20"/>
                <w:szCs w:val="20"/>
              </w:rPr>
              <w:t>,</w:t>
            </w:r>
            <w:r w:rsidR="00A5063C" w:rsidRPr="000111B3">
              <w:rPr>
                <w:rFonts w:ascii="Myriad Pro" w:hAnsi="Myriad Pro" w:cs="Myanmar Text"/>
                <w:bCs/>
                <w:sz w:val="20"/>
                <w:szCs w:val="20"/>
              </w:rPr>
              <w:t xml:space="preserve"> </w:t>
            </w:r>
            <w:r w:rsidRPr="000111B3">
              <w:rPr>
                <w:rFonts w:ascii="Myriad Pro" w:hAnsi="Myriad Pro" w:cs="Calibri"/>
                <w:bCs/>
                <w:sz w:val="20"/>
                <w:szCs w:val="20"/>
              </w:rPr>
              <w:t>определенный</w:t>
            </w:r>
            <w:r w:rsidR="00A5063C" w:rsidRPr="000111B3">
              <w:rPr>
                <w:rFonts w:ascii="Myriad Pro" w:hAnsi="Myriad Pro" w:cs="Myanmar Text"/>
                <w:bCs/>
                <w:sz w:val="20"/>
                <w:szCs w:val="20"/>
              </w:rPr>
              <w:t xml:space="preserve"> </w:t>
            </w:r>
            <w:r w:rsidRPr="000111B3">
              <w:rPr>
                <w:rFonts w:ascii="Myriad Pro" w:hAnsi="Myriad Pro" w:cs="Calibri"/>
                <w:bCs/>
                <w:sz w:val="20"/>
                <w:szCs w:val="20"/>
              </w:rPr>
              <w:t>регулирующими</w:t>
            </w:r>
            <w:r w:rsidR="00A5063C" w:rsidRPr="000111B3">
              <w:rPr>
                <w:rFonts w:ascii="Myriad Pro" w:hAnsi="Myriad Pro" w:cs="Myanmar Text"/>
                <w:bCs/>
                <w:sz w:val="20"/>
                <w:szCs w:val="20"/>
              </w:rPr>
              <w:t xml:space="preserve"> </w:t>
            </w:r>
            <w:r w:rsidRPr="000111B3">
              <w:rPr>
                <w:rFonts w:ascii="Myriad Pro" w:hAnsi="Myriad Pro" w:cs="Calibri"/>
                <w:bCs/>
                <w:sz w:val="20"/>
                <w:szCs w:val="20"/>
              </w:rPr>
              <w:t>органами</w:t>
            </w:r>
            <w:r w:rsidR="00A5063C" w:rsidRPr="000111B3">
              <w:rPr>
                <w:rFonts w:ascii="Myriad Pro" w:hAnsi="Myriad Pro" w:cs="Myanmar Text"/>
                <w:bCs/>
                <w:sz w:val="20"/>
                <w:szCs w:val="20"/>
              </w:rPr>
              <w:t xml:space="preserve"> </w:t>
            </w:r>
            <w:r w:rsidRPr="000111B3">
              <w:rPr>
                <w:rFonts w:ascii="Myriad Pro" w:hAnsi="Myriad Pro" w:cs="Calibri"/>
                <w:bCs/>
                <w:sz w:val="20"/>
                <w:szCs w:val="20"/>
              </w:rPr>
              <w:t>на</w:t>
            </w:r>
            <w:r w:rsidR="00A5063C" w:rsidRPr="000111B3">
              <w:rPr>
                <w:rFonts w:ascii="Myriad Pro" w:hAnsi="Myriad Pro" w:cs="Myanmar Text"/>
                <w:bCs/>
                <w:sz w:val="20"/>
                <w:szCs w:val="20"/>
              </w:rPr>
              <w:t xml:space="preserve"> </w:t>
            </w:r>
            <w:r w:rsidRPr="000111B3">
              <w:rPr>
                <w:rFonts w:ascii="Myriad Pro" w:hAnsi="Myriad Pro" w:cs="Myanmar Text"/>
                <w:bCs/>
                <w:sz w:val="20"/>
                <w:szCs w:val="20"/>
              </w:rPr>
              <w:t>(i-2)-</w:t>
            </w:r>
            <w:r w:rsidRPr="000111B3">
              <w:rPr>
                <w:rFonts w:ascii="Myriad Pro" w:hAnsi="Myriad Pro" w:cs="Calibri"/>
                <w:bCs/>
                <w:sz w:val="20"/>
                <w:szCs w:val="20"/>
              </w:rPr>
              <w:t>том</w:t>
            </w:r>
            <w:r w:rsidR="00A5063C" w:rsidRPr="000111B3">
              <w:rPr>
                <w:rFonts w:ascii="Myriad Pro" w:hAnsi="Myriad Pro" w:cs="Myanmar Text"/>
                <w:bCs/>
                <w:sz w:val="20"/>
                <w:szCs w:val="20"/>
              </w:rPr>
              <w:t xml:space="preserve"> </w:t>
            </w:r>
            <w:r w:rsidRPr="000111B3">
              <w:rPr>
                <w:rFonts w:ascii="Myriad Pro" w:hAnsi="Myriad Pro" w:cs="Calibri"/>
                <w:bCs/>
                <w:sz w:val="20"/>
                <w:szCs w:val="20"/>
              </w:rPr>
              <w:t>году</w:t>
            </w:r>
            <w:r w:rsidR="00A5063C" w:rsidRPr="000111B3">
              <w:rPr>
                <w:rFonts w:ascii="Myriad Pro" w:hAnsi="Myriad Pro" w:cs="Myanmar Text"/>
                <w:bCs/>
                <w:sz w:val="20"/>
                <w:szCs w:val="20"/>
              </w:rPr>
              <w:t xml:space="preserve"> </w:t>
            </w:r>
            <w:r w:rsidRPr="000111B3">
              <w:rPr>
                <w:rFonts w:ascii="Myriad Pro" w:hAnsi="Myriad Pro" w:cs="Calibri"/>
                <w:bCs/>
                <w:sz w:val="20"/>
                <w:szCs w:val="20"/>
              </w:rPr>
              <w:t>долгосрочного</w:t>
            </w:r>
            <w:r w:rsidR="00A5063C" w:rsidRPr="000111B3">
              <w:rPr>
                <w:rFonts w:ascii="Myriad Pro" w:hAnsi="Myriad Pro" w:cs="Myanmar Text"/>
                <w:bCs/>
                <w:sz w:val="20"/>
                <w:szCs w:val="20"/>
              </w:rPr>
              <w:t xml:space="preserve"> </w:t>
            </w:r>
            <w:r w:rsidRPr="000111B3">
              <w:rPr>
                <w:rFonts w:ascii="Myriad Pro" w:hAnsi="Myriad Pro" w:cs="Calibri"/>
                <w:bCs/>
                <w:sz w:val="20"/>
                <w:szCs w:val="20"/>
              </w:rPr>
              <w:t>периода</w:t>
            </w:r>
            <w:r w:rsidR="00A5063C" w:rsidRPr="000111B3">
              <w:rPr>
                <w:rFonts w:ascii="Myriad Pro" w:hAnsi="Myriad Pro" w:cs="Myanmar Text"/>
                <w:bCs/>
                <w:sz w:val="20"/>
                <w:szCs w:val="20"/>
              </w:rPr>
              <w:t xml:space="preserve"> </w:t>
            </w:r>
            <w:r w:rsidRPr="000111B3">
              <w:rPr>
                <w:rFonts w:ascii="Myriad Pro" w:hAnsi="Myriad Pro" w:cs="Calibri"/>
                <w:bCs/>
                <w:sz w:val="20"/>
                <w:szCs w:val="20"/>
              </w:rPr>
              <w:t>регулирования</w:t>
            </w:r>
          </w:p>
        </w:tc>
        <w:tc>
          <w:tcPr>
            <w:tcW w:w="0" w:type="auto"/>
            <w:tcBorders>
              <w:top w:val="nil"/>
              <w:left w:val="nil"/>
              <w:bottom w:val="single" w:sz="4" w:space="0" w:color="auto"/>
              <w:right w:val="single" w:sz="4" w:space="0" w:color="auto"/>
            </w:tcBorders>
            <w:shd w:val="clear" w:color="auto" w:fill="auto"/>
            <w:vAlign w:val="bottom"/>
            <w:hideMark/>
          </w:tcPr>
          <w:p w14:paraId="47CEE893" w14:textId="77777777" w:rsidR="002838BB" w:rsidRPr="000111B3" w:rsidRDefault="002838BB" w:rsidP="00E77047">
            <w:pPr>
              <w:spacing w:after="0" w:line="240" w:lineRule="auto"/>
              <w:jc w:val="center"/>
              <w:rPr>
                <w:rFonts w:ascii="Myriad Pro" w:hAnsi="Myriad Pro" w:cs="Myanmar Text"/>
                <w:bCs/>
                <w:sz w:val="20"/>
                <w:szCs w:val="20"/>
              </w:rPr>
            </w:pPr>
            <w:r w:rsidRPr="000111B3">
              <w:rPr>
                <w:rFonts w:ascii="Myriad Pro" w:hAnsi="Myriad Pro" w:cs="Calibri"/>
                <w:bCs/>
                <w:sz w:val="20"/>
                <w:szCs w:val="20"/>
              </w:rPr>
              <w:t>млн</w:t>
            </w:r>
            <w:r w:rsidRPr="000111B3">
              <w:rPr>
                <w:rFonts w:ascii="Myriad Pro" w:hAnsi="Myriad Pro" w:cs="Myanmar Text"/>
                <w:bCs/>
                <w:sz w:val="20"/>
                <w:szCs w:val="20"/>
              </w:rPr>
              <w:t>.</w:t>
            </w:r>
            <w:r w:rsidR="00A5063C" w:rsidRPr="000111B3">
              <w:rPr>
                <w:rFonts w:ascii="Myriad Pro" w:hAnsi="Myriad Pro" w:cs="Myanmar Text"/>
                <w:bCs/>
                <w:sz w:val="20"/>
                <w:szCs w:val="20"/>
              </w:rPr>
              <w:t xml:space="preserve"> </w:t>
            </w:r>
            <w:r w:rsidRPr="000111B3">
              <w:rPr>
                <w:rFonts w:ascii="Myriad Pro" w:hAnsi="Myriad Pro" w:cs="Calibri"/>
                <w:bCs/>
                <w:sz w:val="20"/>
                <w:szCs w:val="20"/>
              </w:rPr>
              <w:t>кВт</w:t>
            </w:r>
            <w:r w:rsidR="00FA7101" w:rsidRPr="000111B3">
              <w:rPr>
                <w:rFonts w:ascii="Myriad Pro" w:hAnsi="Myriad Pro" w:cs="Calibri"/>
                <w:bCs/>
                <w:sz w:val="20"/>
                <w:szCs w:val="20"/>
              </w:rPr>
              <w:t>*</w:t>
            </w:r>
            <w:r w:rsidRPr="000111B3">
              <w:rPr>
                <w:rFonts w:ascii="Myriad Pro" w:hAnsi="Myriad Pro" w:cs="Calibri"/>
                <w:bCs/>
                <w:sz w:val="20"/>
                <w:szCs w:val="20"/>
              </w:rPr>
              <w:t>ч</w:t>
            </w:r>
          </w:p>
        </w:tc>
        <w:tc>
          <w:tcPr>
            <w:tcW w:w="0" w:type="auto"/>
            <w:tcBorders>
              <w:top w:val="nil"/>
              <w:left w:val="nil"/>
              <w:bottom w:val="single" w:sz="4" w:space="0" w:color="auto"/>
              <w:right w:val="single" w:sz="4" w:space="0" w:color="auto"/>
            </w:tcBorders>
            <w:shd w:val="clear" w:color="auto" w:fill="auto"/>
            <w:noWrap/>
            <w:vAlign w:val="bottom"/>
            <w:hideMark/>
          </w:tcPr>
          <w:p w14:paraId="67BD3467" w14:textId="77777777" w:rsidR="002838BB" w:rsidRPr="000111B3" w:rsidRDefault="002838BB" w:rsidP="00E77047">
            <w:pPr>
              <w:spacing w:after="0" w:line="240" w:lineRule="auto"/>
              <w:jc w:val="center"/>
              <w:rPr>
                <w:rFonts w:ascii="Myriad Pro" w:hAnsi="Myriad Pro" w:cs="Myanmar Text"/>
                <w:bCs/>
                <w:sz w:val="20"/>
                <w:szCs w:val="20"/>
              </w:rPr>
            </w:pPr>
            <w:r w:rsidRPr="000111B3">
              <w:rPr>
                <w:rFonts w:ascii="Myriad Pro" w:hAnsi="Myriad Pro" w:cs="Myanmar Text"/>
                <w:bCs/>
                <w:sz w:val="20"/>
                <w:szCs w:val="20"/>
              </w:rPr>
              <w:t>5</w:t>
            </w:r>
            <w:r w:rsidR="00A5063C" w:rsidRPr="000111B3">
              <w:rPr>
                <w:rFonts w:ascii="Myriad Pro" w:hAnsi="Myriad Pro" w:cs="Myanmar Text"/>
                <w:bCs/>
                <w:sz w:val="20"/>
                <w:szCs w:val="20"/>
              </w:rPr>
              <w:t xml:space="preserve"> </w:t>
            </w:r>
            <w:r w:rsidRPr="000111B3">
              <w:rPr>
                <w:rFonts w:ascii="Myriad Pro" w:hAnsi="Myriad Pro" w:cs="Myanmar Text"/>
                <w:bCs/>
                <w:sz w:val="20"/>
                <w:szCs w:val="20"/>
              </w:rPr>
              <w:t>478,10</w:t>
            </w:r>
          </w:p>
        </w:tc>
      </w:tr>
      <w:tr w:rsidR="002838BB" w:rsidRPr="000111B3" w14:paraId="3B6D9C77" w14:textId="77777777" w:rsidTr="00DA7E9E">
        <w:tc>
          <w:tcPr>
            <w:tcW w:w="0" w:type="auto"/>
            <w:tcBorders>
              <w:top w:val="nil"/>
              <w:left w:val="single" w:sz="4" w:space="0" w:color="auto"/>
              <w:bottom w:val="single" w:sz="4" w:space="0" w:color="auto"/>
              <w:right w:val="single" w:sz="4" w:space="0" w:color="auto"/>
            </w:tcBorders>
            <w:shd w:val="clear" w:color="auto" w:fill="auto"/>
            <w:vAlign w:val="bottom"/>
            <w:hideMark/>
          </w:tcPr>
          <w:p w14:paraId="1B0A5644" w14:textId="77777777" w:rsidR="002838BB" w:rsidRPr="000111B3" w:rsidRDefault="00A5063C" w:rsidP="00E77047">
            <w:pPr>
              <w:spacing w:after="0" w:line="240" w:lineRule="auto"/>
              <w:rPr>
                <w:rFonts w:ascii="Myriad Pro" w:hAnsi="Myriad Pro" w:cs="Myanmar Text"/>
                <w:bCs/>
                <w:sz w:val="20"/>
                <w:szCs w:val="20"/>
              </w:rPr>
            </w:pPr>
            <w:r w:rsidRPr="000111B3">
              <w:rPr>
                <w:rFonts w:ascii="Myriad Pro" w:hAnsi="Myriad Pro" w:cs="Myanmar Text"/>
                <w:bCs/>
                <w:sz w:val="20"/>
                <w:szCs w:val="20"/>
              </w:rPr>
              <w:t xml:space="preserve"> </w:t>
            </w:r>
            <w:r w:rsidR="002838BB" w:rsidRPr="000111B3">
              <w:rPr>
                <w:rFonts w:ascii="Myriad Pro" w:hAnsi="Myriad Pro" w:cs="Calibri"/>
                <w:bCs/>
                <w:sz w:val="20"/>
                <w:szCs w:val="20"/>
              </w:rPr>
              <w:t>фактический</w:t>
            </w:r>
            <w:r w:rsidRPr="000111B3">
              <w:rPr>
                <w:rFonts w:ascii="Myriad Pro" w:hAnsi="Myriad Pro" w:cs="Myanmar Text"/>
                <w:bCs/>
                <w:sz w:val="20"/>
                <w:szCs w:val="20"/>
              </w:rPr>
              <w:t xml:space="preserve"> </w:t>
            </w:r>
            <w:r w:rsidR="002838BB" w:rsidRPr="000111B3">
              <w:rPr>
                <w:rFonts w:ascii="Myriad Pro" w:hAnsi="Myriad Pro" w:cs="Calibri"/>
                <w:bCs/>
                <w:sz w:val="20"/>
                <w:szCs w:val="20"/>
              </w:rPr>
              <w:t>объем</w:t>
            </w:r>
            <w:r w:rsidRPr="000111B3">
              <w:rPr>
                <w:rFonts w:ascii="Myriad Pro" w:hAnsi="Myriad Pro" w:cs="Myanmar Text"/>
                <w:bCs/>
                <w:sz w:val="20"/>
                <w:szCs w:val="20"/>
              </w:rPr>
              <w:t xml:space="preserve"> </w:t>
            </w:r>
            <w:r w:rsidR="002838BB" w:rsidRPr="000111B3">
              <w:rPr>
                <w:rFonts w:ascii="Myriad Pro" w:hAnsi="Myriad Pro" w:cs="Calibri"/>
                <w:bCs/>
                <w:sz w:val="20"/>
                <w:szCs w:val="20"/>
              </w:rPr>
              <w:t>отпуска</w:t>
            </w:r>
            <w:r w:rsidRPr="000111B3">
              <w:rPr>
                <w:rFonts w:ascii="Myriad Pro" w:hAnsi="Myriad Pro" w:cs="Myanmar Text"/>
                <w:bCs/>
                <w:sz w:val="20"/>
                <w:szCs w:val="20"/>
              </w:rPr>
              <w:t xml:space="preserve"> </w:t>
            </w:r>
            <w:r w:rsidR="002838BB" w:rsidRPr="000111B3">
              <w:rPr>
                <w:rFonts w:ascii="Myriad Pro" w:hAnsi="Myriad Pro" w:cs="Calibri"/>
                <w:bCs/>
                <w:sz w:val="20"/>
                <w:szCs w:val="20"/>
              </w:rPr>
              <w:t>электрической</w:t>
            </w:r>
            <w:r w:rsidRPr="000111B3">
              <w:rPr>
                <w:rFonts w:ascii="Myriad Pro" w:hAnsi="Myriad Pro" w:cs="Myanmar Text"/>
                <w:bCs/>
                <w:sz w:val="20"/>
                <w:szCs w:val="20"/>
              </w:rPr>
              <w:t xml:space="preserve"> </w:t>
            </w:r>
            <w:r w:rsidR="002838BB" w:rsidRPr="000111B3">
              <w:rPr>
                <w:rFonts w:ascii="Myriad Pro" w:hAnsi="Myriad Pro" w:cs="Calibri"/>
                <w:bCs/>
                <w:sz w:val="20"/>
                <w:szCs w:val="20"/>
              </w:rPr>
              <w:t>энергии</w:t>
            </w:r>
            <w:r w:rsidRPr="000111B3">
              <w:rPr>
                <w:rFonts w:ascii="Myriad Pro" w:hAnsi="Myriad Pro" w:cs="Myanmar Text"/>
                <w:bCs/>
                <w:sz w:val="20"/>
                <w:szCs w:val="20"/>
              </w:rPr>
              <w:t xml:space="preserve"> </w:t>
            </w:r>
            <w:r w:rsidR="002838BB" w:rsidRPr="000111B3">
              <w:rPr>
                <w:rFonts w:ascii="Myriad Pro" w:hAnsi="Myriad Pro" w:cs="Calibri"/>
                <w:bCs/>
                <w:sz w:val="20"/>
                <w:szCs w:val="20"/>
              </w:rPr>
              <w:t>в</w:t>
            </w:r>
            <w:r w:rsidRPr="000111B3">
              <w:rPr>
                <w:rFonts w:ascii="Myriad Pro" w:hAnsi="Myriad Pro" w:cs="Myanmar Text"/>
                <w:bCs/>
                <w:sz w:val="20"/>
                <w:szCs w:val="20"/>
              </w:rPr>
              <w:t xml:space="preserve"> </w:t>
            </w:r>
            <w:r w:rsidR="002838BB" w:rsidRPr="000111B3">
              <w:rPr>
                <w:rFonts w:ascii="Myriad Pro" w:hAnsi="Myriad Pro" w:cs="Calibri"/>
                <w:bCs/>
                <w:sz w:val="20"/>
                <w:szCs w:val="20"/>
              </w:rPr>
              <w:t>сеть</w:t>
            </w:r>
            <w:r w:rsidRPr="000111B3">
              <w:rPr>
                <w:rFonts w:ascii="Myriad Pro" w:hAnsi="Myriad Pro" w:cs="Myanmar Text"/>
                <w:bCs/>
                <w:sz w:val="20"/>
                <w:szCs w:val="20"/>
              </w:rPr>
              <w:t xml:space="preserve"> </w:t>
            </w:r>
            <w:r w:rsidR="002838BB" w:rsidRPr="000111B3">
              <w:rPr>
                <w:rFonts w:ascii="Myriad Pro" w:hAnsi="Myriad Pro" w:cs="Calibri"/>
                <w:bCs/>
                <w:sz w:val="20"/>
                <w:szCs w:val="20"/>
              </w:rPr>
              <w:t>территориальной</w:t>
            </w:r>
            <w:r w:rsidRPr="000111B3">
              <w:rPr>
                <w:rFonts w:ascii="Myriad Pro" w:hAnsi="Myriad Pro" w:cs="Myanmar Text"/>
                <w:bCs/>
                <w:sz w:val="20"/>
                <w:szCs w:val="20"/>
              </w:rPr>
              <w:t xml:space="preserve"> </w:t>
            </w:r>
            <w:r w:rsidR="002838BB" w:rsidRPr="000111B3">
              <w:rPr>
                <w:rFonts w:ascii="Myriad Pro" w:hAnsi="Myriad Pro" w:cs="Calibri"/>
                <w:bCs/>
                <w:sz w:val="20"/>
                <w:szCs w:val="20"/>
              </w:rPr>
              <w:t>сетевой</w:t>
            </w:r>
            <w:r w:rsidRPr="000111B3">
              <w:rPr>
                <w:rFonts w:ascii="Myriad Pro" w:hAnsi="Myriad Pro" w:cs="Myanmar Text"/>
                <w:bCs/>
                <w:sz w:val="20"/>
                <w:szCs w:val="20"/>
              </w:rPr>
              <w:t xml:space="preserve"> </w:t>
            </w:r>
            <w:r w:rsidR="002838BB" w:rsidRPr="000111B3">
              <w:rPr>
                <w:rFonts w:ascii="Myriad Pro" w:hAnsi="Myriad Pro" w:cs="Calibri"/>
                <w:bCs/>
                <w:sz w:val="20"/>
                <w:szCs w:val="20"/>
              </w:rPr>
              <w:t>организации</w:t>
            </w:r>
            <w:r w:rsidR="002838BB" w:rsidRPr="000111B3">
              <w:rPr>
                <w:rFonts w:ascii="Myriad Pro" w:hAnsi="Myriad Pro" w:cs="Myanmar Text"/>
                <w:bCs/>
                <w:sz w:val="20"/>
                <w:szCs w:val="20"/>
              </w:rPr>
              <w:t>,</w:t>
            </w:r>
            <w:r w:rsidRPr="000111B3">
              <w:rPr>
                <w:rFonts w:ascii="Myriad Pro" w:hAnsi="Myriad Pro" w:cs="Myanmar Text"/>
                <w:bCs/>
                <w:sz w:val="20"/>
                <w:szCs w:val="20"/>
              </w:rPr>
              <w:t xml:space="preserve"> </w:t>
            </w:r>
            <w:r w:rsidR="002838BB" w:rsidRPr="000111B3">
              <w:rPr>
                <w:rFonts w:ascii="Myriad Pro" w:hAnsi="Myriad Pro" w:cs="Calibri"/>
                <w:bCs/>
                <w:sz w:val="20"/>
                <w:szCs w:val="20"/>
              </w:rPr>
              <w:t>определяемый</w:t>
            </w:r>
            <w:r w:rsidRPr="000111B3">
              <w:rPr>
                <w:rFonts w:ascii="Myriad Pro" w:hAnsi="Myriad Pro" w:cs="Myanmar Text"/>
                <w:bCs/>
                <w:sz w:val="20"/>
                <w:szCs w:val="20"/>
              </w:rPr>
              <w:t xml:space="preserve"> </w:t>
            </w:r>
            <w:r w:rsidR="002838BB" w:rsidRPr="000111B3">
              <w:rPr>
                <w:rFonts w:ascii="Myriad Pro" w:hAnsi="Myriad Pro" w:cs="Calibri"/>
                <w:bCs/>
                <w:sz w:val="20"/>
                <w:szCs w:val="20"/>
              </w:rPr>
              <w:t>регулирующими</w:t>
            </w:r>
            <w:r w:rsidRPr="000111B3">
              <w:rPr>
                <w:rFonts w:ascii="Myriad Pro" w:hAnsi="Myriad Pro" w:cs="Myanmar Text"/>
                <w:bCs/>
                <w:sz w:val="20"/>
                <w:szCs w:val="20"/>
              </w:rPr>
              <w:t xml:space="preserve"> </w:t>
            </w:r>
            <w:r w:rsidR="002838BB" w:rsidRPr="000111B3">
              <w:rPr>
                <w:rFonts w:ascii="Myriad Pro" w:hAnsi="Myriad Pro" w:cs="Calibri"/>
                <w:bCs/>
                <w:sz w:val="20"/>
                <w:szCs w:val="20"/>
              </w:rPr>
              <w:t>органами</w:t>
            </w:r>
            <w:r w:rsidRPr="000111B3">
              <w:rPr>
                <w:rFonts w:ascii="Myriad Pro" w:hAnsi="Myriad Pro" w:cs="Myanmar Text"/>
                <w:bCs/>
                <w:sz w:val="20"/>
                <w:szCs w:val="20"/>
              </w:rPr>
              <w:t xml:space="preserve"> </w:t>
            </w:r>
            <w:r w:rsidR="002838BB" w:rsidRPr="000111B3">
              <w:rPr>
                <w:rFonts w:ascii="Myriad Pro" w:hAnsi="Myriad Pro" w:cs="Calibri"/>
                <w:bCs/>
                <w:sz w:val="20"/>
                <w:szCs w:val="20"/>
              </w:rPr>
              <w:t>в</w:t>
            </w:r>
            <w:r w:rsidRPr="000111B3">
              <w:rPr>
                <w:rFonts w:ascii="Myriad Pro" w:hAnsi="Myriad Pro" w:cs="Myanmar Text"/>
                <w:bCs/>
                <w:sz w:val="20"/>
                <w:szCs w:val="20"/>
              </w:rPr>
              <w:t xml:space="preserve"> </w:t>
            </w:r>
            <w:r w:rsidR="002838BB" w:rsidRPr="000111B3">
              <w:rPr>
                <w:rFonts w:ascii="Myriad Pro" w:hAnsi="Myriad Pro" w:cs="Myanmar Text"/>
                <w:bCs/>
                <w:sz w:val="20"/>
                <w:szCs w:val="20"/>
              </w:rPr>
              <w:t>(i-2)-</w:t>
            </w:r>
            <w:r w:rsidR="002838BB" w:rsidRPr="000111B3">
              <w:rPr>
                <w:rFonts w:ascii="Myriad Pro" w:hAnsi="Myriad Pro" w:cs="Calibri"/>
                <w:bCs/>
                <w:sz w:val="20"/>
                <w:szCs w:val="20"/>
              </w:rPr>
              <w:t>том</w:t>
            </w:r>
            <w:r w:rsidRPr="000111B3">
              <w:rPr>
                <w:rFonts w:ascii="Myriad Pro" w:hAnsi="Myriad Pro" w:cs="Myanmar Text"/>
                <w:bCs/>
                <w:sz w:val="20"/>
                <w:szCs w:val="20"/>
              </w:rPr>
              <w:t xml:space="preserve"> </w:t>
            </w:r>
            <w:r w:rsidR="002838BB" w:rsidRPr="000111B3">
              <w:rPr>
                <w:rFonts w:ascii="Myriad Pro" w:hAnsi="Myriad Pro" w:cs="Calibri"/>
                <w:bCs/>
                <w:sz w:val="20"/>
                <w:szCs w:val="20"/>
              </w:rPr>
              <w:t>году</w:t>
            </w:r>
            <w:r w:rsidRPr="000111B3">
              <w:rPr>
                <w:rFonts w:ascii="Myriad Pro" w:hAnsi="Myriad Pro" w:cs="Myanmar Text"/>
                <w:bCs/>
                <w:sz w:val="20"/>
                <w:szCs w:val="20"/>
              </w:rPr>
              <w:t xml:space="preserve"> </w:t>
            </w:r>
            <w:r w:rsidR="002838BB" w:rsidRPr="000111B3">
              <w:rPr>
                <w:rFonts w:ascii="Myriad Pro" w:hAnsi="Myriad Pro" w:cs="Calibri"/>
                <w:bCs/>
                <w:sz w:val="20"/>
                <w:szCs w:val="20"/>
              </w:rPr>
              <w:t>долгосрочного</w:t>
            </w:r>
            <w:r w:rsidRPr="000111B3">
              <w:rPr>
                <w:rFonts w:ascii="Myriad Pro" w:hAnsi="Myriad Pro" w:cs="Myanmar Text"/>
                <w:bCs/>
                <w:sz w:val="20"/>
                <w:szCs w:val="20"/>
              </w:rPr>
              <w:t xml:space="preserve"> </w:t>
            </w:r>
            <w:r w:rsidR="002838BB" w:rsidRPr="000111B3">
              <w:rPr>
                <w:rFonts w:ascii="Myriad Pro" w:hAnsi="Myriad Pro" w:cs="Calibri"/>
                <w:bCs/>
                <w:sz w:val="20"/>
                <w:szCs w:val="20"/>
              </w:rPr>
              <w:t>периода</w:t>
            </w:r>
            <w:r w:rsidRPr="000111B3">
              <w:rPr>
                <w:rFonts w:ascii="Myriad Pro" w:hAnsi="Myriad Pro" w:cs="Myanmar Text"/>
                <w:bCs/>
                <w:sz w:val="20"/>
                <w:szCs w:val="20"/>
              </w:rPr>
              <w:t xml:space="preserve"> </w:t>
            </w:r>
            <w:r w:rsidR="002838BB" w:rsidRPr="000111B3">
              <w:rPr>
                <w:rFonts w:ascii="Myriad Pro" w:hAnsi="Myriad Pro" w:cs="Calibri"/>
                <w:bCs/>
                <w:sz w:val="20"/>
                <w:szCs w:val="20"/>
              </w:rPr>
              <w:t>регулирования</w:t>
            </w:r>
            <w:r w:rsidR="002838BB" w:rsidRPr="000111B3">
              <w:rPr>
                <w:rFonts w:ascii="Myriad Pro" w:hAnsi="Myriad Pro" w:cs="Myanmar Text"/>
                <w:bCs/>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14:paraId="769C2805" w14:textId="77777777" w:rsidR="002838BB" w:rsidRPr="000111B3" w:rsidRDefault="002838BB" w:rsidP="00E77047">
            <w:pPr>
              <w:spacing w:after="0" w:line="240" w:lineRule="auto"/>
              <w:jc w:val="center"/>
              <w:rPr>
                <w:rFonts w:ascii="Myriad Pro" w:hAnsi="Myriad Pro" w:cs="Myanmar Text"/>
                <w:bCs/>
                <w:sz w:val="20"/>
                <w:szCs w:val="20"/>
              </w:rPr>
            </w:pPr>
            <w:r w:rsidRPr="000111B3">
              <w:rPr>
                <w:rFonts w:ascii="Myriad Pro" w:hAnsi="Myriad Pro" w:cs="Calibri"/>
                <w:bCs/>
                <w:sz w:val="20"/>
                <w:szCs w:val="20"/>
              </w:rPr>
              <w:t>млн</w:t>
            </w:r>
            <w:r w:rsidRPr="000111B3">
              <w:rPr>
                <w:rFonts w:ascii="Myriad Pro" w:hAnsi="Myriad Pro" w:cs="Myanmar Text"/>
                <w:bCs/>
                <w:sz w:val="20"/>
                <w:szCs w:val="20"/>
              </w:rPr>
              <w:t>.</w:t>
            </w:r>
            <w:r w:rsidR="00A5063C" w:rsidRPr="000111B3">
              <w:rPr>
                <w:rFonts w:ascii="Myriad Pro" w:hAnsi="Myriad Pro" w:cs="Myanmar Text"/>
                <w:bCs/>
                <w:sz w:val="20"/>
                <w:szCs w:val="20"/>
              </w:rPr>
              <w:t xml:space="preserve"> </w:t>
            </w:r>
            <w:r w:rsidRPr="000111B3">
              <w:rPr>
                <w:rFonts w:ascii="Myriad Pro" w:hAnsi="Myriad Pro" w:cs="Calibri"/>
                <w:bCs/>
                <w:sz w:val="20"/>
                <w:szCs w:val="20"/>
              </w:rPr>
              <w:t>кВт</w:t>
            </w:r>
            <w:r w:rsidR="00FA7101" w:rsidRPr="000111B3">
              <w:rPr>
                <w:rFonts w:ascii="Myriad Pro" w:hAnsi="Myriad Pro" w:cs="Calibri"/>
                <w:bCs/>
                <w:sz w:val="20"/>
                <w:szCs w:val="20"/>
              </w:rPr>
              <w:t>*</w:t>
            </w:r>
            <w:r w:rsidRPr="000111B3">
              <w:rPr>
                <w:rFonts w:ascii="Myriad Pro" w:hAnsi="Myriad Pro" w:cs="Calibri"/>
                <w:bCs/>
                <w:sz w:val="20"/>
                <w:szCs w:val="20"/>
              </w:rPr>
              <w:t>ч</w:t>
            </w:r>
          </w:p>
        </w:tc>
        <w:tc>
          <w:tcPr>
            <w:tcW w:w="0" w:type="auto"/>
            <w:tcBorders>
              <w:top w:val="nil"/>
              <w:left w:val="nil"/>
              <w:bottom w:val="single" w:sz="4" w:space="0" w:color="auto"/>
              <w:right w:val="single" w:sz="4" w:space="0" w:color="auto"/>
            </w:tcBorders>
            <w:shd w:val="clear" w:color="auto" w:fill="auto"/>
            <w:noWrap/>
            <w:vAlign w:val="bottom"/>
            <w:hideMark/>
          </w:tcPr>
          <w:p w14:paraId="5FB8464B" w14:textId="77777777" w:rsidR="002838BB" w:rsidRPr="000111B3" w:rsidRDefault="002838BB" w:rsidP="00E77047">
            <w:pPr>
              <w:spacing w:after="0" w:line="240" w:lineRule="auto"/>
              <w:jc w:val="center"/>
              <w:rPr>
                <w:rFonts w:ascii="Myriad Pro" w:hAnsi="Myriad Pro" w:cs="Myanmar Text"/>
                <w:bCs/>
                <w:sz w:val="20"/>
                <w:szCs w:val="20"/>
              </w:rPr>
            </w:pPr>
            <w:r w:rsidRPr="000111B3">
              <w:rPr>
                <w:rFonts w:ascii="Myriad Pro" w:hAnsi="Myriad Pro" w:cs="Myanmar Text"/>
                <w:bCs/>
                <w:sz w:val="20"/>
                <w:szCs w:val="20"/>
              </w:rPr>
              <w:t>5</w:t>
            </w:r>
            <w:r w:rsidR="00A5063C" w:rsidRPr="000111B3">
              <w:rPr>
                <w:rFonts w:ascii="Myriad Pro" w:hAnsi="Myriad Pro" w:cs="Myanmar Text"/>
                <w:bCs/>
                <w:sz w:val="20"/>
                <w:szCs w:val="20"/>
              </w:rPr>
              <w:t xml:space="preserve"> </w:t>
            </w:r>
            <w:r w:rsidRPr="000111B3">
              <w:rPr>
                <w:rFonts w:ascii="Myriad Pro" w:hAnsi="Myriad Pro" w:cs="Myanmar Text"/>
                <w:bCs/>
                <w:sz w:val="20"/>
                <w:szCs w:val="20"/>
              </w:rPr>
              <w:t>409,86</w:t>
            </w:r>
          </w:p>
        </w:tc>
      </w:tr>
      <w:tr w:rsidR="002838BB" w:rsidRPr="000111B3" w14:paraId="07132ABC" w14:textId="77777777" w:rsidTr="00DA7E9E">
        <w:tc>
          <w:tcPr>
            <w:tcW w:w="0" w:type="auto"/>
            <w:tcBorders>
              <w:top w:val="nil"/>
              <w:left w:val="single" w:sz="4" w:space="0" w:color="auto"/>
              <w:bottom w:val="single" w:sz="4" w:space="0" w:color="auto"/>
              <w:right w:val="single" w:sz="4" w:space="0" w:color="auto"/>
            </w:tcBorders>
            <w:shd w:val="clear" w:color="auto" w:fill="auto"/>
            <w:vAlign w:val="bottom"/>
            <w:hideMark/>
          </w:tcPr>
          <w:p w14:paraId="77184650" w14:textId="77777777" w:rsidR="002838BB" w:rsidRPr="000111B3" w:rsidRDefault="00A5063C" w:rsidP="00E77047">
            <w:pPr>
              <w:spacing w:after="0" w:line="240" w:lineRule="auto"/>
              <w:rPr>
                <w:rFonts w:ascii="Myriad Pro" w:hAnsi="Myriad Pro" w:cs="Myanmar Text"/>
                <w:bCs/>
                <w:sz w:val="20"/>
                <w:szCs w:val="20"/>
              </w:rPr>
            </w:pPr>
            <w:r w:rsidRPr="000111B3">
              <w:rPr>
                <w:rFonts w:ascii="Myriad Pro" w:hAnsi="Myriad Pro" w:cs="Myanmar Text"/>
                <w:bCs/>
                <w:sz w:val="20"/>
                <w:szCs w:val="20"/>
              </w:rPr>
              <w:t xml:space="preserve"> </w:t>
            </w:r>
            <w:r w:rsidR="002838BB" w:rsidRPr="000111B3">
              <w:rPr>
                <w:rFonts w:ascii="Myriad Pro" w:hAnsi="Myriad Pro" w:cs="Calibri"/>
                <w:bCs/>
                <w:sz w:val="20"/>
                <w:szCs w:val="20"/>
              </w:rPr>
              <w:t>уровень</w:t>
            </w:r>
            <w:r w:rsidRPr="000111B3">
              <w:rPr>
                <w:rFonts w:ascii="Myriad Pro" w:hAnsi="Myriad Pro" w:cs="Myanmar Text"/>
                <w:bCs/>
                <w:sz w:val="20"/>
                <w:szCs w:val="20"/>
              </w:rPr>
              <w:t xml:space="preserve"> </w:t>
            </w:r>
            <w:r w:rsidR="002838BB" w:rsidRPr="000111B3">
              <w:rPr>
                <w:rFonts w:ascii="Myriad Pro" w:hAnsi="Myriad Pro" w:cs="Calibri"/>
                <w:bCs/>
                <w:sz w:val="20"/>
                <w:szCs w:val="20"/>
              </w:rPr>
              <w:t>технологического</w:t>
            </w:r>
            <w:r w:rsidRPr="000111B3">
              <w:rPr>
                <w:rFonts w:ascii="Myriad Pro" w:hAnsi="Myriad Pro" w:cs="Myanmar Text"/>
                <w:bCs/>
                <w:sz w:val="20"/>
                <w:szCs w:val="20"/>
              </w:rPr>
              <w:t xml:space="preserve"> </w:t>
            </w:r>
            <w:r w:rsidR="002838BB" w:rsidRPr="000111B3">
              <w:rPr>
                <w:rFonts w:ascii="Myriad Pro" w:hAnsi="Myriad Pro" w:cs="Calibri"/>
                <w:bCs/>
                <w:sz w:val="20"/>
                <w:szCs w:val="20"/>
              </w:rPr>
              <w:t>расхода</w:t>
            </w:r>
            <w:r w:rsidRPr="000111B3">
              <w:rPr>
                <w:rFonts w:ascii="Myriad Pro" w:hAnsi="Myriad Pro" w:cs="Myanmar Text"/>
                <w:bCs/>
                <w:sz w:val="20"/>
                <w:szCs w:val="20"/>
              </w:rPr>
              <w:t xml:space="preserve"> </w:t>
            </w:r>
            <w:r w:rsidR="002838BB" w:rsidRPr="000111B3">
              <w:rPr>
                <w:rFonts w:ascii="Myriad Pro" w:hAnsi="Myriad Pro" w:cs="Myanmar Text"/>
                <w:bCs/>
                <w:sz w:val="20"/>
                <w:szCs w:val="20"/>
              </w:rPr>
              <w:t>(</w:t>
            </w:r>
            <w:r w:rsidR="002838BB" w:rsidRPr="000111B3">
              <w:rPr>
                <w:rFonts w:ascii="Myriad Pro" w:hAnsi="Myriad Pro" w:cs="Calibri"/>
                <w:bCs/>
                <w:sz w:val="20"/>
                <w:szCs w:val="20"/>
              </w:rPr>
              <w:t>потерь</w:t>
            </w:r>
            <w:r w:rsidR="002838BB" w:rsidRPr="000111B3">
              <w:rPr>
                <w:rFonts w:ascii="Myriad Pro" w:hAnsi="Myriad Pro" w:cs="Myanmar Text"/>
                <w:bCs/>
                <w:sz w:val="20"/>
                <w:szCs w:val="20"/>
              </w:rPr>
              <w:t>)</w:t>
            </w:r>
            <w:r w:rsidRPr="000111B3">
              <w:rPr>
                <w:rFonts w:ascii="Myriad Pro" w:hAnsi="Myriad Pro" w:cs="Myanmar Text"/>
                <w:bCs/>
                <w:sz w:val="20"/>
                <w:szCs w:val="20"/>
              </w:rPr>
              <w:t xml:space="preserve"> </w:t>
            </w:r>
            <w:r w:rsidR="002838BB" w:rsidRPr="000111B3">
              <w:rPr>
                <w:rFonts w:ascii="Myriad Pro" w:hAnsi="Myriad Pro" w:cs="Calibri"/>
                <w:bCs/>
                <w:sz w:val="20"/>
                <w:szCs w:val="20"/>
              </w:rPr>
              <w:t>электрической</w:t>
            </w:r>
            <w:r w:rsidRPr="000111B3">
              <w:rPr>
                <w:rFonts w:ascii="Myriad Pro" w:hAnsi="Myriad Pro" w:cs="Myanmar Text"/>
                <w:bCs/>
                <w:sz w:val="20"/>
                <w:szCs w:val="20"/>
              </w:rPr>
              <w:t xml:space="preserve"> </w:t>
            </w:r>
            <w:r w:rsidR="002838BB" w:rsidRPr="000111B3">
              <w:rPr>
                <w:rFonts w:ascii="Myriad Pro" w:hAnsi="Myriad Pro" w:cs="Calibri"/>
                <w:bCs/>
                <w:sz w:val="20"/>
                <w:szCs w:val="20"/>
              </w:rPr>
              <w:t>энергии</w:t>
            </w:r>
          </w:p>
        </w:tc>
        <w:tc>
          <w:tcPr>
            <w:tcW w:w="0" w:type="auto"/>
            <w:tcBorders>
              <w:top w:val="nil"/>
              <w:left w:val="nil"/>
              <w:bottom w:val="single" w:sz="4" w:space="0" w:color="auto"/>
              <w:right w:val="single" w:sz="4" w:space="0" w:color="auto"/>
            </w:tcBorders>
            <w:shd w:val="clear" w:color="auto" w:fill="auto"/>
            <w:vAlign w:val="bottom"/>
            <w:hideMark/>
          </w:tcPr>
          <w:p w14:paraId="794E5708" w14:textId="77777777" w:rsidR="002838BB" w:rsidRPr="000111B3" w:rsidRDefault="002838BB" w:rsidP="00E77047">
            <w:pPr>
              <w:spacing w:after="0" w:line="240" w:lineRule="auto"/>
              <w:jc w:val="center"/>
              <w:rPr>
                <w:rFonts w:ascii="Myriad Pro" w:hAnsi="Myriad Pro" w:cs="Myanmar Text"/>
                <w:bCs/>
                <w:sz w:val="20"/>
                <w:szCs w:val="20"/>
              </w:rPr>
            </w:pPr>
            <w:r w:rsidRPr="000111B3">
              <w:rPr>
                <w:rFonts w:ascii="Myriad Pro" w:hAnsi="Myriad Pro" w:cs="Myanmar Text"/>
                <w:bCs/>
                <w:sz w:val="20"/>
                <w:szCs w:val="20"/>
              </w:rPr>
              <w:t>%</w:t>
            </w:r>
          </w:p>
        </w:tc>
        <w:tc>
          <w:tcPr>
            <w:tcW w:w="0" w:type="auto"/>
            <w:tcBorders>
              <w:top w:val="nil"/>
              <w:left w:val="nil"/>
              <w:bottom w:val="single" w:sz="4" w:space="0" w:color="auto"/>
              <w:right w:val="single" w:sz="4" w:space="0" w:color="auto"/>
            </w:tcBorders>
            <w:shd w:val="clear" w:color="auto" w:fill="auto"/>
            <w:noWrap/>
            <w:vAlign w:val="bottom"/>
            <w:hideMark/>
          </w:tcPr>
          <w:p w14:paraId="4D6DC45E" w14:textId="77777777" w:rsidR="002838BB" w:rsidRPr="000111B3" w:rsidRDefault="00A5063C" w:rsidP="00E77047">
            <w:pPr>
              <w:spacing w:after="0" w:line="240" w:lineRule="auto"/>
              <w:jc w:val="center"/>
              <w:rPr>
                <w:rFonts w:ascii="Myriad Pro" w:hAnsi="Myriad Pro" w:cs="Myanmar Text"/>
                <w:bCs/>
                <w:sz w:val="20"/>
                <w:szCs w:val="20"/>
              </w:rPr>
            </w:pPr>
            <w:r w:rsidRPr="000111B3">
              <w:rPr>
                <w:rFonts w:ascii="Myriad Pro" w:hAnsi="Myriad Pro" w:cs="Myanmar Text"/>
                <w:bCs/>
                <w:sz w:val="20"/>
                <w:szCs w:val="20"/>
              </w:rPr>
              <w:t xml:space="preserve"> </w:t>
            </w:r>
            <w:r w:rsidR="002838BB" w:rsidRPr="000111B3">
              <w:rPr>
                <w:rFonts w:ascii="Myriad Pro" w:hAnsi="Myriad Pro" w:cs="Myanmar Text"/>
                <w:bCs/>
                <w:sz w:val="20"/>
                <w:szCs w:val="20"/>
              </w:rPr>
              <w:t>9,69</w:t>
            </w:r>
            <w:r w:rsidRPr="000111B3">
              <w:rPr>
                <w:rFonts w:ascii="Myriad Pro" w:hAnsi="Myriad Pro" w:cs="Myanmar Text"/>
                <w:bCs/>
                <w:sz w:val="20"/>
                <w:szCs w:val="20"/>
              </w:rPr>
              <w:t xml:space="preserve"> </w:t>
            </w:r>
          </w:p>
        </w:tc>
      </w:tr>
      <w:tr w:rsidR="002838BB" w:rsidRPr="000111B3" w14:paraId="251B3276" w14:textId="77777777" w:rsidTr="00DA7E9E">
        <w:tc>
          <w:tcPr>
            <w:tcW w:w="0" w:type="auto"/>
            <w:tcBorders>
              <w:top w:val="nil"/>
              <w:left w:val="single" w:sz="4" w:space="0" w:color="auto"/>
              <w:bottom w:val="single" w:sz="4" w:space="0" w:color="auto"/>
              <w:right w:val="single" w:sz="4" w:space="0" w:color="auto"/>
            </w:tcBorders>
            <w:shd w:val="clear" w:color="auto" w:fill="auto"/>
            <w:vAlign w:val="bottom"/>
            <w:hideMark/>
          </w:tcPr>
          <w:p w14:paraId="055B26F2" w14:textId="77777777" w:rsidR="002838BB" w:rsidRPr="000111B3" w:rsidRDefault="002838BB" w:rsidP="00E77047">
            <w:pPr>
              <w:spacing w:after="0" w:line="240" w:lineRule="auto"/>
              <w:rPr>
                <w:rFonts w:ascii="Myriad Pro" w:hAnsi="Myriad Pro" w:cs="Myanmar Text"/>
                <w:bCs/>
                <w:sz w:val="20"/>
                <w:szCs w:val="20"/>
              </w:rPr>
            </w:pPr>
            <w:r w:rsidRPr="000111B3">
              <w:rPr>
                <w:rFonts w:ascii="Myriad Pro" w:hAnsi="Myriad Pro" w:cs="Calibri"/>
                <w:bCs/>
                <w:sz w:val="20"/>
                <w:szCs w:val="20"/>
              </w:rPr>
              <w:t>прогнозная</w:t>
            </w:r>
            <w:r w:rsidR="00A5063C" w:rsidRPr="000111B3">
              <w:rPr>
                <w:rFonts w:ascii="Myriad Pro" w:hAnsi="Myriad Pro" w:cs="Myanmar Text"/>
                <w:bCs/>
                <w:sz w:val="20"/>
                <w:szCs w:val="20"/>
              </w:rPr>
              <w:t xml:space="preserve"> </w:t>
            </w:r>
            <w:r w:rsidRPr="000111B3">
              <w:rPr>
                <w:rFonts w:ascii="Myriad Pro" w:hAnsi="Myriad Pro" w:cs="Calibri"/>
                <w:bCs/>
                <w:sz w:val="20"/>
                <w:szCs w:val="20"/>
              </w:rPr>
              <w:t>цена</w:t>
            </w:r>
            <w:r w:rsidR="00A5063C" w:rsidRPr="000111B3">
              <w:rPr>
                <w:rFonts w:ascii="Myriad Pro" w:hAnsi="Myriad Pro" w:cs="Myanmar Text"/>
                <w:bCs/>
                <w:sz w:val="20"/>
                <w:szCs w:val="20"/>
              </w:rPr>
              <w:t xml:space="preserve"> </w:t>
            </w:r>
            <w:r w:rsidRPr="000111B3">
              <w:rPr>
                <w:rFonts w:ascii="Myriad Pro" w:hAnsi="Myriad Pro" w:cs="Calibri"/>
                <w:bCs/>
                <w:sz w:val="20"/>
                <w:szCs w:val="20"/>
              </w:rPr>
              <w:t>покупки</w:t>
            </w:r>
            <w:r w:rsidR="00A5063C" w:rsidRPr="000111B3">
              <w:rPr>
                <w:rFonts w:ascii="Myriad Pro" w:hAnsi="Myriad Pro" w:cs="Myanmar Text"/>
                <w:bCs/>
                <w:sz w:val="20"/>
                <w:szCs w:val="20"/>
              </w:rPr>
              <w:t xml:space="preserve"> </w:t>
            </w:r>
            <w:r w:rsidRPr="000111B3">
              <w:rPr>
                <w:rFonts w:ascii="Myriad Pro" w:hAnsi="Myriad Pro" w:cs="Calibri"/>
                <w:bCs/>
                <w:sz w:val="20"/>
                <w:szCs w:val="20"/>
              </w:rPr>
              <w:t>потерь</w:t>
            </w:r>
            <w:r w:rsidR="00A5063C" w:rsidRPr="000111B3">
              <w:rPr>
                <w:rFonts w:ascii="Myriad Pro" w:hAnsi="Myriad Pro" w:cs="Myanmar Text"/>
                <w:bCs/>
                <w:sz w:val="20"/>
                <w:szCs w:val="20"/>
              </w:rPr>
              <w:t xml:space="preserve"> </w:t>
            </w:r>
            <w:r w:rsidRPr="000111B3">
              <w:rPr>
                <w:rFonts w:ascii="Myriad Pro" w:hAnsi="Myriad Pro" w:cs="Calibri"/>
                <w:bCs/>
                <w:sz w:val="20"/>
                <w:szCs w:val="20"/>
              </w:rPr>
              <w:t>электрической</w:t>
            </w:r>
            <w:r w:rsidR="00A5063C" w:rsidRPr="000111B3">
              <w:rPr>
                <w:rFonts w:ascii="Myriad Pro" w:hAnsi="Myriad Pro" w:cs="Myanmar Text"/>
                <w:bCs/>
                <w:sz w:val="20"/>
                <w:szCs w:val="20"/>
              </w:rPr>
              <w:t xml:space="preserve"> </w:t>
            </w:r>
            <w:r w:rsidRPr="000111B3">
              <w:rPr>
                <w:rFonts w:ascii="Myriad Pro" w:hAnsi="Myriad Pro" w:cs="Calibri"/>
                <w:bCs/>
                <w:sz w:val="20"/>
                <w:szCs w:val="20"/>
              </w:rPr>
              <w:t>энергии</w:t>
            </w:r>
            <w:r w:rsidR="00A5063C" w:rsidRPr="000111B3">
              <w:rPr>
                <w:rFonts w:ascii="Myriad Pro" w:hAnsi="Myriad Pro" w:cs="Myanmar Text"/>
                <w:bCs/>
                <w:sz w:val="20"/>
                <w:szCs w:val="20"/>
              </w:rPr>
              <w:t xml:space="preserve"> </w:t>
            </w:r>
            <w:r w:rsidRPr="000111B3">
              <w:rPr>
                <w:rFonts w:ascii="Myriad Pro" w:hAnsi="Myriad Pro" w:cs="Calibri"/>
                <w:bCs/>
                <w:sz w:val="20"/>
                <w:szCs w:val="20"/>
              </w:rPr>
              <w:t>в</w:t>
            </w:r>
            <w:r w:rsidR="00A5063C" w:rsidRPr="000111B3">
              <w:rPr>
                <w:rFonts w:ascii="Myriad Pro" w:hAnsi="Myriad Pro" w:cs="Myanmar Text"/>
                <w:bCs/>
                <w:sz w:val="20"/>
                <w:szCs w:val="20"/>
              </w:rPr>
              <w:t xml:space="preserve"> </w:t>
            </w:r>
            <w:r w:rsidRPr="000111B3">
              <w:rPr>
                <w:rFonts w:ascii="Myriad Pro" w:hAnsi="Myriad Pro" w:cs="Calibri"/>
                <w:bCs/>
                <w:sz w:val="20"/>
                <w:szCs w:val="20"/>
              </w:rPr>
              <w:t>сетях</w:t>
            </w:r>
            <w:r w:rsidR="00A5063C" w:rsidRPr="000111B3">
              <w:rPr>
                <w:rFonts w:ascii="Myriad Pro" w:hAnsi="Myriad Pro" w:cs="Myanmar Text"/>
                <w:bCs/>
                <w:sz w:val="20"/>
                <w:szCs w:val="20"/>
              </w:rPr>
              <w:t xml:space="preserve"> </w:t>
            </w:r>
            <w:r w:rsidRPr="000111B3">
              <w:rPr>
                <w:rFonts w:ascii="Myriad Pro" w:hAnsi="Myriad Pro" w:cs="Myanmar Text"/>
                <w:bCs/>
                <w:sz w:val="20"/>
                <w:szCs w:val="20"/>
              </w:rPr>
              <w:t>(</w:t>
            </w:r>
            <w:r w:rsidRPr="000111B3">
              <w:rPr>
                <w:rFonts w:ascii="Myriad Pro" w:hAnsi="Myriad Pro" w:cs="Calibri"/>
                <w:bCs/>
                <w:sz w:val="20"/>
                <w:szCs w:val="20"/>
              </w:rPr>
              <w:t>с</w:t>
            </w:r>
            <w:r w:rsidR="00A5063C" w:rsidRPr="000111B3">
              <w:rPr>
                <w:rFonts w:ascii="Myriad Pro" w:hAnsi="Myriad Pro" w:cs="Myanmar Text"/>
                <w:bCs/>
                <w:sz w:val="20"/>
                <w:szCs w:val="20"/>
              </w:rPr>
              <w:t xml:space="preserve"> </w:t>
            </w:r>
            <w:r w:rsidRPr="000111B3">
              <w:rPr>
                <w:rFonts w:ascii="Myriad Pro" w:hAnsi="Myriad Pro" w:cs="Calibri"/>
                <w:bCs/>
                <w:sz w:val="20"/>
                <w:szCs w:val="20"/>
              </w:rPr>
              <w:t>учетом</w:t>
            </w:r>
            <w:r w:rsidR="00A5063C" w:rsidRPr="000111B3">
              <w:rPr>
                <w:rFonts w:ascii="Myriad Pro" w:hAnsi="Myriad Pro" w:cs="Myanmar Text"/>
                <w:bCs/>
                <w:sz w:val="20"/>
                <w:szCs w:val="20"/>
              </w:rPr>
              <w:t xml:space="preserve"> </w:t>
            </w:r>
            <w:r w:rsidRPr="000111B3">
              <w:rPr>
                <w:rFonts w:ascii="Myriad Pro" w:hAnsi="Myriad Pro" w:cs="Calibri"/>
                <w:bCs/>
                <w:sz w:val="20"/>
                <w:szCs w:val="20"/>
              </w:rPr>
              <w:t>мощности</w:t>
            </w:r>
            <w:r w:rsidRPr="000111B3">
              <w:rPr>
                <w:rFonts w:ascii="Myriad Pro" w:hAnsi="Myriad Pro" w:cs="Myanmar Text"/>
                <w:bCs/>
                <w:sz w:val="20"/>
                <w:szCs w:val="20"/>
              </w:rPr>
              <w:t>)</w:t>
            </w:r>
            <w:r w:rsidR="00A5063C" w:rsidRPr="000111B3">
              <w:rPr>
                <w:rFonts w:ascii="Myriad Pro" w:hAnsi="Myriad Pro" w:cs="Myanmar Text"/>
                <w:bCs/>
                <w:sz w:val="20"/>
                <w:szCs w:val="20"/>
              </w:rPr>
              <w:t xml:space="preserve"> </w:t>
            </w:r>
            <w:r w:rsidRPr="000111B3">
              <w:rPr>
                <w:rFonts w:ascii="Myriad Pro" w:hAnsi="Myriad Pro" w:cs="Calibri"/>
                <w:bCs/>
                <w:sz w:val="20"/>
                <w:szCs w:val="20"/>
              </w:rPr>
              <w:t>в</w:t>
            </w:r>
            <w:r w:rsidR="00A5063C" w:rsidRPr="000111B3">
              <w:rPr>
                <w:rFonts w:ascii="Myriad Pro" w:hAnsi="Myriad Pro" w:cs="Myanmar Text"/>
                <w:bCs/>
                <w:sz w:val="20"/>
                <w:szCs w:val="20"/>
              </w:rPr>
              <w:t xml:space="preserve"> </w:t>
            </w:r>
            <w:r w:rsidRPr="000111B3">
              <w:rPr>
                <w:rFonts w:ascii="Myriad Pro" w:hAnsi="Myriad Pro" w:cs="Calibri"/>
                <w:bCs/>
                <w:sz w:val="20"/>
                <w:szCs w:val="20"/>
              </w:rPr>
              <w:t>году</w:t>
            </w:r>
            <w:r w:rsidR="00A5063C" w:rsidRPr="000111B3">
              <w:rPr>
                <w:rFonts w:ascii="Myriad Pro" w:hAnsi="Myriad Pro" w:cs="Myanmar Text"/>
                <w:bCs/>
                <w:sz w:val="20"/>
                <w:szCs w:val="20"/>
              </w:rPr>
              <w:t xml:space="preserve"> </w:t>
            </w:r>
            <w:r w:rsidRPr="000111B3">
              <w:rPr>
                <w:rFonts w:ascii="Myriad Pro" w:hAnsi="Myriad Pro" w:cs="Myanmar Text"/>
                <w:bCs/>
                <w:sz w:val="20"/>
                <w:szCs w:val="20"/>
              </w:rPr>
              <w:t>i-2,</w:t>
            </w:r>
            <w:r w:rsidR="00A5063C" w:rsidRPr="000111B3">
              <w:rPr>
                <w:rFonts w:ascii="Myriad Pro" w:hAnsi="Myriad Pro" w:cs="Myanmar Text"/>
                <w:bCs/>
                <w:sz w:val="20"/>
                <w:szCs w:val="20"/>
              </w:rPr>
              <w:t xml:space="preserve"> </w:t>
            </w:r>
            <w:r w:rsidRPr="000111B3">
              <w:rPr>
                <w:rFonts w:ascii="Myriad Pro" w:hAnsi="Myriad Pro" w:cs="Calibri"/>
                <w:bCs/>
                <w:sz w:val="20"/>
                <w:szCs w:val="20"/>
              </w:rPr>
              <w:t>учтенная</w:t>
            </w:r>
            <w:r w:rsidR="00A5063C" w:rsidRPr="000111B3">
              <w:rPr>
                <w:rFonts w:ascii="Myriad Pro" w:hAnsi="Myriad Pro" w:cs="Myanmar Text"/>
                <w:bCs/>
                <w:sz w:val="20"/>
                <w:szCs w:val="20"/>
              </w:rPr>
              <w:t xml:space="preserve"> </w:t>
            </w:r>
            <w:r w:rsidRPr="000111B3">
              <w:rPr>
                <w:rFonts w:ascii="Myriad Pro" w:hAnsi="Myriad Pro" w:cs="Calibri"/>
                <w:bCs/>
                <w:sz w:val="20"/>
                <w:szCs w:val="20"/>
              </w:rPr>
              <w:t>при</w:t>
            </w:r>
            <w:r w:rsidR="00A5063C" w:rsidRPr="000111B3">
              <w:rPr>
                <w:rFonts w:ascii="Myriad Pro" w:hAnsi="Myriad Pro" w:cs="Myanmar Text"/>
                <w:bCs/>
                <w:sz w:val="20"/>
                <w:szCs w:val="20"/>
              </w:rPr>
              <w:t xml:space="preserve"> </w:t>
            </w:r>
            <w:r w:rsidRPr="000111B3">
              <w:rPr>
                <w:rFonts w:ascii="Myriad Pro" w:hAnsi="Myriad Pro" w:cs="Calibri"/>
                <w:bCs/>
                <w:sz w:val="20"/>
                <w:szCs w:val="20"/>
              </w:rPr>
              <w:t>установлении</w:t>
            </w:r>
            <w:r w:rsidR="00A5063C" w:rsidRPr="000111B3">
              <w:rPr>
                <w:rFonts w:ascii="Myriad Pro" w:hAnsi="Myriad Pro" w:cs="Myanmar Text"/>
                <w:bCs/>
                <w:sz w:val="20"/>
                <w:szCs w:val="20"/>
              </w:rPr>
              <w:t xml:space="preserve"> </w:t>
            </w:r>
            <w:r w:rsidRPr="000111B3">
              <w:rPr>
                <w:rFonts w:ascii="Myriad Pro" w:hAnsi="Myriad Pro" w:cs="Calibri"/>
                <w:bCs/>
                <w:sz w:val="20"/>
                <w:szCs w:val="20"/>
              </w:rPr>
              <w:t>тарифа</w:t>
            </w:r>
            <w:r w:rsidR="00A5063C" w:rsidRPr="000111B3">
              <w:rPr>
                <w:rFonts w:ascii="Myriad Pro" w:hAnsi="Myriad Pro" w:cs="Myanmar Text"/>
                <w:bCs/>
                <w:sz w:val="20"/>
                <w:szCs w:val="20"/>
              </w:rPr>
              <w:t xml:space="preserve"> </w:t>
            </w:r>
            <w:r w:rsidRPr="000111B3">
              <w:rPr>
                <w:rFonts w:ascii="Myriad Pro" w:hAnsi="Myriad Pro" w:cs="Calibri"/>
                <w:bCs/>
                <w:sz w:val="20"/>
                <w:szCs w:val="20"/>
              </w:rPr>
              <w:t>на</w:t>
            </w:r>
            <w:r w:rsidR="00A5063C" w:rsidRPr="000111B3">
              <w:rPr>
                <w:rFonts w:ascii="Myriad Pro" w:hAnsi="Myriad Pro" w:cs="Myanmar Text"/>
                <w:bCs/>
                <w:sz w:val="20"/>
                <w:szCs w:val="20"/>
              </w:rPr>
              <w:t xml:space="preserve"> </w:t>
            </w:r>
            <w:r w:rsidRPr="000111B3">
              <w:rPr>
                <w:rFonts w:ascii="Myriad Pro" w:hAnsi="Myriad Pro" w:cs="Calibri"/>
                <w:bCs/>
                <w:sz w:val="20"/>
                <w:szCs w:val="20"/>
              </w:rPr>
              <w:t>услуги</w:t>
            </w:r>
            <w:r w:rsidR="00A5063C" w:rsidRPr="000111B3">
              <w:rPr>
                <w:rFonts w:ascii="Myriad Pro" w:hAnsi="Myriad Pro" w:cs="Myanmar Text"/>
                <w:bCs/>
                <w:sz w:val="20"/>
                <w:szCs w:val="20"/>
              </w:rPr>
              <w:t xml:space="preserve"> </w:t>
            </w:r>
            <w:r w:rsidRPr="000111B3">
              <w:rPr>
                <w:rFonts w:ascii="Myriad Pro" w:hAnsi="Myriad Pro" w:cs="Calibri"/>
                <w:bCs/>
                <w:sz w:val="20"/>
                <w:szCs w:val="20"/>
              </w:rPr>
              <w:t>по</w:t>
            </w:r>
            <w:r w:rsidR="00A5063C" w:rsidRPr="000111B3">
              <w:rPr>
                <w:rFonts w:ascii="Myriad Pro" w:hAnsi="Myriad Pro" w:cs="Myanmar Text"/>
                <w:bCs/>
                <w:sz w:val="20"/>
                <w:szCs w:val="20"/>
              </w:rPr>
              <w:t xml:space="preserve"> </w:t>
            </w:r>
            <w:r w:rsidRPr="000111B3">
              <w:rPr>
                <w:rFonts w:ascii="Myriad Pro" w:hAnsi="Myriad Pro" w:cs="Calibri"/>
                <w:bCs/>
                <w:sz w:val="20"/>
                <w:szCs w:val="20"/>
              </w:rPr>
              <w:t>передаче</w:t>
            </w:r>
            <w:r w:rsidR="00A5063C" w:rsidRPr="000111B3">
              <w:rPr>
                <w:rFonts w:ascii="Myriad Pro" w:hAnsi="Myriad Pro" w:cs="Myanmar Text"/>
                <w:bCs/>
                <w:sz w:val="20"/>
                <w:szCs w:val="20"/>
              </w:rPr>
              <w:t xml:space="preserve"> </w:t>
            </w:r>
            <w:r w:rsidRPr="000111B3">
              <w:rPr>
                <w:rFonts w:ascii="Myriad Pro" w:hAnsi="Myriad Pro" w:cs="Calibri"/>
                <w:bCs/>
                <w:sz w:val="20"/>
                <w:szCs w:val="20"/>
              </w:rPr>
              <w:t>электрической</w:t>
            </w:r>
            <w:r w:rsidR="00A5063C" w:rsidRPr="000111B3">
              <w:rPr>
                <w:rFonts w:ascii="Myriad Pro" w:hAnsi="Myriad Pro" w:cs="Myanmar Text"/>
                <w:bCs/>
                <w:sz w:val="20"/>
                <w:szCs w:val="20"/>
              </w:rPr>
              <w:t xml:space="preserve"> </w:t>
            </w:r>
            <w:r w:rsidRPr="000111B3">
              <w:rPr>
                <w:rFonts w:ascii="Myriad Pro" w:hAnsi="Myriad Pro" w:cs="Calibri"/>
                <w:bCs/>
                <w:sz w:val="20"/>
                <w:szCs w:val="20"/>
              </w:rPr>
              <w:t>энергии</w:t>
            </w:r>
            <w:r w:rsidR="00A5063C" w:rsidRPr="000111B3">
              <w:rPr>
                <w:rFonts w:ascii="Myriad Pro" w:hAnsi="Myriad Pro" w:cs="Myanmar Text"/>
                <w:bCs/>
                <w:sz w:val="20"/>
                <w:szCs w:val="20"/>
              </w:rPr>
              <w:t xml:space="preserve"> </w:t>
            </w:r>
            <w:r w:rsidRPr="000111B3">
              <w:rPr>
                <w:rFonts w:ascii="Myriad Pro" w:hAnsi="Myriad Pro" w:cs="Calibri"/>
                <w:bCs/>
                <w:sz w:val="20"/>
                <w:szCs w:val="20"/>
              </w:rPr>
              <w:t>по</w:t>
            </w:r>
            <w:r w:rsidR="00A5063C" w:rsidRPr="000111B3">
              <w:rPr>
                <w:rFonts w:ascii="Myriad Pro" w:hAnsi="Myriad Pro" w:cs="Myanmar Text"/>
                <w:bCs/>
                <w:sz w:val="20"/>
                <w:szCs w:val="20"/>
              </w:rPr>
              <w:t xml:space="preserve"> </w:t>
            </w:r>
            <w:r w:rsidRPr="000111B3">
              <w:rPr>
                <w:rFonts w:ascii="Myriad Pro" w:hAnsi="Myriad Pro" w:cs="Calibri"/>
                <w:bCs/>
                <w:sz w:val="20"/>
                <w:szCs w:val="20"/>
              </w:rPr>
              <w:t>электрическим</w:t>
            </w:r>
            <w:r w:rsidR="00A5063C" w:rsidRPr="000111B3">
              <w:rPr>
                <w:rFonts w:ascii="Myriad Pro" w:hAnsi="Myriad Pro" w:cs="Myanmar Text"/>
                <w:bCs/>
                <w:sz w:val="20"/>
                <w:szCs w:val="20"/>
              </w:rPr>
              <w:t xml:space="preserve"> </w:t>
            </w:r>
            <w:r w:rsidRPr="000111B3">
              <w:rPr>
                <w:rFonts w:ascii="Myriad Pro" w:hAnsi="Myriad Pro" w:cs="Calibri"/>
                <w:bCs/>
                <w:sz w:val="20"/>
                <w:szCs w:val="20"/>
              </w:rPr>
              <w:t>сетям</w:t>
            </w:r>
            <w:r w:rsidRPr="000111B3">
              <w:rPr>
                <w:rFonts w:ascii="Myriad Pro" w:hAnsi="Myriad Pro" w:cs="Myanmar Text"/>
                <w:bCs/>
                <w:sz w:val="20"/>
                <w:szCs w:val="20"/>
              </w:rPr>
              <w:t>,</w:t>
            </w:r>
            <w:r w:rsidR="00A5063C" w:rsidRPr="000111B3">
              <w:rPr>
                <w:rFonts w:ascii="Myriad Pro" w:hAnsi="Myriad Pro" w:cs="Myanmar Text"/>
                <w:bCs/>
                <w:sz w:val="20"/>
                <w:szCs w:val="20"/>
              </w:rPr>
              <w:t xml:space="preserve"> </w:t>
            </w:r>
            <w:r w:rsidRPr="000111B3">
              <w:rPr>
                <w:rFonts w:ascii="Myriad Pro" w:hAnsi="Myriad Pro" w:cs="Calibri"/>
                <w:bCs/>
                <w:sz w:val="20"/>
                <w:szCs w:val="20"/>
              </w:rPr>
              <w:t>принадлежащим</w:t>
            </w:r>
            <w:r w:rsidR="00A5063C" w:rsidRPr="000111B3">
              <w:rPr>
                <w:rFonts w:ascii="Myriad Pro" w:hAnsi="Myriad Pro" w:cs="Myanmar Text"/>
                <w:bCs/>
                <w:sz w:val="20"/>
                <w:szCs w:val="20"/>
              </w:rPr>
              <w:t xml:space="preserve"> </w:t>
            </w:r>
            <w:r w:rsidRPr="000111B3">
              <w:rPr>
                <w:rFonts w:ascii="Myriad Pro" w:hAnsi="Myriad Pro" w:cs="Calibri"/>
                <w:bCs/>
                <w:sz w:val="20"/>
                <w:szCs w:val="20"/>
              </w:rPr>
              <w:t>на</w:t>
            </w:r>
            <w:r w:rsidR="00A5063C" w:rsidRPr="000111B3">
              <w:rPr>
                <w:rFonts w:ascii="Myriad Pro" w:hAnsi="Myriad Pro" w:cs="Myanmar Text"/>
                <w:bCs/>
                <w:sz w:val="20"/>
                <w:szCs w:val="20"/>
              </w:rPr>
              <w:t xml:space="preserve"> </w:t>
            </w:r>
            <w:r w:rsidRPr="000111B3">
              <w:rPr>
                <w:rFonts w:ascii="Myriad Pro" w:hAnsi="Myriad Pro" w:cs="Calibri"/>
                <w:bCs/>
                <w:sz w:val="20"/>
                <w:szCs w:val="20"/>
              </w:rPr>
              <w:t>праве</w:t>
            </w:r>
            <w:r w:rsidR="00A5063C" w:rsidRPr="000111B3">
              <w:rPr>
                <w:rFonts w:ascii="Myriad Pro" w:hAnsi="Myriad Pro" w:cs="Myanmar Text"/>
                <w:bCs/>
                <w:sz w:val="20"/>
                <w:szCs w:val="20"/>
              </w:rPr>
              <w:t xml:space="preserve"> </w:t>
            </w:r>
            <w:r w:rsidRPr="000111B3">
              <w:rPr>
                <w:rFonts w:ascii="Myriad Pro" w:hAnsi="Myriad Pro" w:cs="Calibri"/>
                <w:bCs/>
                <w:sz w:val="20"/>
                <w:szCs w:val="20"/>
              </w:rPr>
              <w:t>собственности</w:t>
            </w:r>
            <w:r w:rsidR="00A5063C" w:rsidRPr="000111B3">
              <w:rPr>
                <w:rFonts w:ascii="Myriad Pro" w:hAnsi="Myriad Pro" w:cs="Myanmar Text"/>
                <w:bCs/>
                <w:sz w:val="20"/>
                <w:szCs w:val="20"/>
              </w:rPr>
              <w:t xml:space="preserve"> </w:t>
            </w:r>
            <w:r w:rsidRPr="000111B3">
              <w:rPr>
                <w:rFonts w:ascii="Myriad Pro" w:hAnsi="Myriad Pro" w:cs="Calibri"/>
                <w:bCs/>
                <w:sz w:val="20"/>
                <w:szCs w:val="20"/>
              </w:rPr>
              <w:t>или</w:t>
            </w:r>
            <w:r w:rsidR="00A5063C" w:rsidRPr="000111B3">
              <w:rPr>
                <w:rFonts w:ascii="Myriad Pro" w:hAnsi="Myriad Pro" w:cs="Myanmar Text"/>
                <w:bCs/>
                <w:sz w:val="20"/>
                <w:szCs w:val="20"/>
              </w:rPr>
              <w:t xml:space="preserve"> </w:t>
            </w:r>
            <w:r w:rsidRPr="000111B3">
              <w:rPr>
                <w:rFonts w:ascii="Myriad Pro" w:hAnsi="Myriad Pro" w:cs="Calibri"/>
                <w:bCs/>
                <w:sz w:val="20"/>
                <w:szCs w:val="20"/>
              </w:rPr>
              <w:t>ином</w:t>
            </w:r>
            <w:r w:rsidR="00A5063C" w:rsidRPr="000111B3">
              <w:rPr>
                <w:rFonts w:ascii="Myriad Pro" w:hAnsi="Myriad Pro" w:cs="Myanmar Text"/>
                <w:bCs/>
                <w:sz w:val="20"/>
                <w:szCs w:val="20"/>
              </w:rPr>
              <w:t xml:space="preserve"> </w:t>
            </w:r>
            <w:r w:rsidRPr="000111B3">
              <w:rPr>
                <w:rFonts w:ascii="Myriad Pro" w:hAnsi="Myriad Pro" w:cs="Calibri"/>
                <w:bCs/>
                <w:sz w:val="20"/>
                <w:szCs w:val="20"/>
              </w:rPr>
              <w:t>законном</w:t>
            </w:r>
            <w:r w:rsidR="00A5063C" w:rsidRPr="000111B3">
              <w:rPr>
                <w:rFonts w:ascii="Myriad Pro" w:hAnsi="Myriad Pro" w:cs="Myanmar Text"/>
                <w:bCs/>
                <w:sz w:val="20"/>
                <w:szCs w:val="20"/>
              </w:rPr>
              <w:t xml:space="preserve"> </w:t>
            </w:r>
            <w:r w:rsidRPr="000111B3">
              <w:rPr>
                <w:rFonts w:ascii="Myriad Pro" w:hAnsi="Myriad Pro" w:cs="Calibri"/>
                <w:bCs/>
                <w:sz w:val="20"/>
                <w:szCs w:val="20"/>
              </w:rPr>
              <w:t>основании</w:t>
            </w:r>
            <w:r w:rsidR="00A5063C" w:rsidRPr="000111B3">
              <w:rPr>
                <w:rFonts w:ascii="Myriad Pro" w:hAnsi="Myriad Pro" w:cs="Myanmar Text"/>
                <w:bCs/>
                <w:sz w:val="20"/>
                <w:szCs w:val="20"/>
              </w:rPr>
              <w:t xml:space="preserve"> </w:t>
            </w:r>
            <w:r w:rsidRPr="000111B3">
              <w:rPr>
                <w:rFonts w:ascii="Myriad Pro" w:hAnsi="Myriad Pro" w:cs="Calibri"/>
                <w:bCs/>
                <w:sz w:val="20"/>
                <w:szCs w:val="20"/>
              </w:rPr>
              <w:t>территориальным</w:t>
            </w:r>
            <w:r w:rsidR="00A5063C" w:rsidRPr="000111B3">
              <w:rPr>
                <w:rFonts w:ascii="Myriad Pro" w:hAnsi="Myriad Pro" w:cs="Myanmar Text"/>
                <w:bCs/>
                <w:sz w:val="20"/>
                <w:szCs w:val="20"/>
              </w:rPr>
              <w:t xml:space="preserve"> </w:t>
            </w:r>
            <w:r w:rsidRPr="000111B3">
              <w:rPr>
                <w:rFonts w:ascii="Myriad Pro" w:hAnsi="Myriad Pro" w:cs="Calibri"/>
                <w:bCs/>
                <w:sz w:val="20"/>
                <w:szCs w:val="20"/>
              </w:rPr>
              <w:t>сетевым</w:t>
            </w:r>
            <w:r w:rsidR="00A5063C" w:rsidRPr="000111B3">
              <w:rPr>
                <w:rFonts w:ascii="Myriad Pro" w:hAnsi="Myriad Pro" w:cs="Myanmar Text"/>
                <w:bCs/>
                <w:sz w:val="20"/>
                <w:szCs w:val="20"/>
              </w:rPr>
              <w:t xml:space="preserve"> </w:t>
            </w:r>
            <w:r w:rsidRPr="000111B3">
              <w:rPr>
                <w:rFonts w:ascii="Myriad Pro" w:hAnsi="Myriad Pro" w:cs="Calibri"/>
                <w:bCs/>
                <w:sz w:val="20"/>
                <w:szCs w:val="20"/>
              </w:rPr>
              <w:t>организациям</w:t>
            </w:r>
            <w:r w:rsidRPr="000111B3">
              <w:rPr>
                <w:rFonts w:ascii="Myriad Pro" w:hAnsi="Myriad Pro" w:cs="Myanmar Text"/>
                <w:bCs/>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14:paraId="14F1D1AE" w14:textId="77777777" w:rsidR="002838BB" w:rsidRPr="000111B3" w:rsidRDefault="002838BB" w:rsidP="00E77047">
            <w:pPr>
              <w:spacing w:after="0" w:line="240" w:lineRule="auto"/>
              <w:jc w:val="center"/>
              <w:rPr>
                <w:rFonts w:ascii="Myriad Pro" w:hAnsi="Myriad Pro" w:cs="Myanmar Text"/>
                <w:bCs/>
                <w:sz w:val="20"/>
                <w:szCs w:val="20"/>
              </w:rPr>
            </w:pPr>
            <w:proofErr w:type="spellStart"/>
            <w:r w:rsidRPr="000111B3">
              <w:rPr>
                <w:rFonts w:ascii="Myriad Pro" w:hAnsi="Myriad Pro" w:cs="Calibri"/>
                <w:bCs/>
                <w:sz w:val="20"/>
                <w:szCs w:val="20"/>
              </w:rPr>
              <w:t>руб</w:t>
            </w:r>
            <w:proofErr w:type="spellEnd"/>
            <w:r w:rsidRPr="000111B3">
              <w:rPr>
                <w:rFonts w:ascii="Myriad Pro" w:hAnsi="Myriad Pro" w:cs="Myanmar Text"/>
                <w:bCs/>
                <w:sz w:val="20"/>
                <w:szCs w:val="20"/>
              </w:rPr>
              <w:t>/</w:t>
            </w:r>
            <w:r w:rsidRPr="000111B3">
              <w:rPr>
                <w:rFonts w:ascii="Myriad Pro" w:hAnsi="Myriad Pro" w:cs="Calibri"/>
                <w:bCs/>
                <w:sz w:val="20"/>
                <w:szCs w:val="20"/>
              </w:rPr>
              <w:t>МВт</w:t>
            </w:r>
            <w:r w:rsidR="00FA7101" w:rsidRPr="000111B3">
              <w:rPr>
                <w:rFonts w:ascii="Myriad Pro" w:hAnsi="Myriad Pro" w:cs="Calibri"/>
                <w:bCs/>
                <w:sz w:val="20"/>
                <w:szCs w:val="20"/>
              </w:rPr>
              <w:t>*</w:t>
            </w:r>
            <w:r w:rsidRPr="000111B3">
              <w:rPr>
                <w:rFonts w:ascii="Myriad Pro" w:hAnsi="Myriad Pro" w:cs="Calibri"/>
                <w:bCs/>
                <w:sz w:val="20"/>
                <w:szCs w:val="20"/>
              </w:rPr>
              <w:t>ч</w:t>
            </w:r>
          </w:p>
        </w:tc>
        <w:tc>
          <w:tcPr>
            <w:tcW w:w="0" w:type="auto"/>
            <w:tcBorders>
              <w:top w:val="nil"/>
              <w:left w:val="nil"/>
              <w:bottom w:val="single" w:sz="4" w:space="0" w:color="auto"/>
              <w:right w:val="single" w:sz="4" w:space="0" w:color="auto"/>
            </w:tcBorders>
            <w:shd w:val="clear" w:color="auto" w:fill="auto"/>
            <w:noWrap/>
            <w:vAlign w:val="bottom"/>
            <w:hideMark/>
          </w:tcPr>
          <w:p w14:paraId="1C05C9CB" w14:textId="77777777" w:rsidR="002838BB" w:rsidRPr="000111B3" w:rsidRDefault="002838BB" w:rsidP="00E77047">
            <w:pPr>
              <w:spacing w:after="0" w:line="240" w:lineRule="auto"/>
              <w:jc w:val="center"/>
              <w:rPr>
                <w:rFonts w:ascii="Myriad Pro" w:hAnsi="Myriad Pro" w:cs="Myanmar Text"/>
                <w:bCs/>
                <w:sz w:val="20"/>
                <w:szCs w:val="20"/>
              </w:rPr>
            </w:pPr>
            <w:r w:rsidRPr="000111B3">
              <w:rPr>
                <w:rFonts w:ascii="Myriad Pro" w:hAnsi="Myriad Pro" w:cs="Myanmar Text"/>
                <w:bCs/>
                <w:sz w:val="20"/>
                <w:szCs w:val="20"/>
              </w:rPr>
              <w:t>2</w:t>
            </w:r>
            <w:r w:rsidR="00A5063C" w:rsidRPr="000111B3">
              <w:rPr>
                <w:rFonts w:ascii="Myriad Pro" w:hAnsi="Myriad Pro" w:cs="Myanmar Text"/>
                <w:bCs/>
                <w:sz w:val="20"/>
                <w:szCs w:val="20"/>
              </w:rPr>
              <w:t xml:space="preserve"> </w:t>
            </w:r>
            <w:r w:rsidRPr="000111B3">
              <w:rPr>
                <w:rFonts w:ascii="Myriad Pro" w:hAnsi="Myriad Pro" w:cs="Myanmar Text"/>
                <w:bCs/>
                <w:sz w:val="20"/>
                <w:szCs w:val="20"/>
              </w:rPr>
              <w:t>155,33</w:t>
            </w:r>
          </w:p>
        </w:tc>
      </w:tr>
      <w:tr w:rsidR="002838BB" w:rsidRPr="000111B3" w14:paraId="3E0FA87E" w14:textId="77777777" w:rsidTr="00DA7E9E">
        <w:tc>
          <w:tcPr>
            <w:tcW w:w="0" w:type="auto"/>
            <w:tcBorders>
              <w:top w:val="nil"/>
              <w:left w:val="single" w:sz="4" w:space="0" w:color="auto"/>
              <w:bottom w:val="single" w:sz="4" w:space="0" w:color="auto"/>
              <w:right w:val="single" w:sz="4" w:space="0" w:color="auto"/>
            </w:tcBorders>
            <w:shd w:val="clear" w:color="auto" w:fill="auto"/>
            <w:vAlign w:val="bottom"/>
            <w:hideMark/>
          </w:tcPr>
          <w:p w14:paraId="1F6B97CF" w14:textId="77777777" w:rsidR="002838BB" w:rsidRPr="000111B3" w:rsidRDefault="002838BB" w:rsidP="00E77047">
            <w:pPr>
              <w:spacing w:after="0" w:line="240" w:lineRule="auto"/>
              <w:rPr>
                <w:rFonts w:ascii="Myriad Pro" w:hAnsi="Myriad Pro" w:cs="Myanmar Text"/>
                <w:bCs/>
                <w:sz w:val="20"/>
                <w:szCs w:val="20"/>
              </w:rPr>
            </w:pPr>
            <w:r w:rsidRPr="000111B3">
              <w:rPr>
                <w:rFonts w:ascii="Myriad Pro" w:hAnsi="Myriad Pro" w:cs="Calibri"/>
                <w:bCs/>
                <w:sz w:val="20"/>
                <w:szCs w:val="20"/>
              </w:rPr>
              <w:t>фактическая</w:t>
            </w:r>
            <w:r w:rsidR="00A5063C" w:rsidRPr="000111B3">
              <w:rPr>
                <w:rFonts w:ascii="Myriad Pro" w:hAnsi="Myriad Pro" w:cs="Myanmar Text"/>
                <w:bCs/>
                <w:sz w:val="20"/>
                <w:szCs w:val="20"/>
              </w:rPr>
              <w:t xml:space="preserve"> </w:t>
            </w:r>
            <w:r w:rsidRPr="000111B3">
              <w:rPr>
                <w:rFonts w:ascii="Myriad Pro" w:hAnsi="Myriad Pro" w:cs="Calibri"/>
                <w:bCs/>
                <w:sz w:val="20"/>
                <w:szCs w:val="20"/>
              </w:rPr>
              <w:t>цена</w:t>
            </w:r>
            <w:r w:rsidR="00A5063C" w:rsidRPr="000111B3">
              <w:rPr>
                <w:rFonts w:ascii="Myriad Pro" w:hAnsi="Myriad Pro" w:cs="Myanmar Text"/>
                <w:bCs/>
                <w:sz w:val="20"/>
                <w:szCs w:val="20"/>
              </w:rPr>
              <w:t xml:space="preserve"> </w:t>
            </w:r>
            <w:r w:rsidRPr="000111B3">
              <w:rPr>
                <w:rFonts w:ascii="Myriad Pro" w:hAnsi="Myriad Pro" w:cs="Calibri"/>
                <w:bCs/>
                <w:sz w:val="20"/>
                <w:szCs w:val="20"/>
              </w:rPr>
              <w:t>покупки</w:t>
            </w:r>
            <w:r w:rsidR="00A5063C" w:rsidRPr="000111B3">
              <w:rPr>
                <w:rFonts w:ascii="Myriad Pro" w:hAnsi="Myriad Pro" w:cs="Myanmar Text"/>
                <w:bCs/>
                <w:sz w:val="20"/>
                <w:szCs w:val="20"/>
              </w:rPr>
              <w:t xml:space="preserve"> </w:t>
            </w:r>
            <w:r w:rsidRPr="000111B3">
              <w:rPr>
                <w:rFonts w:ascii="Myriad Pro" w:hAnsi="Myriad Pro" w:cs="Calibri"/>
                <w:bCs/>
                <w:sz w:val="20"/>
                <w:szCs w:val="20"/>
              </w:rPr>
              <w:t>потерь</w:t>
            </w:r>
            <w:r w:rsidR="00A5063C" w:rsidRPr="000111B3">
              <w:rPr>
                <w:rFonts w:ascii="Myriad Pro" w:hAnsi="Myriad Pro" w:cs="Myanmar Text"/>
                <w:bCs/>
                <w:sz w:val="20"/>
                <w:szCs w:val="20"/>
              </w:rPr>
              <w:t xml:space="preserve"> </w:t>
            </w:r>
            <w:r w:rsidRPr="000111B3">
              <w:rPr>
                <w:rFonts w:ascii="Myriad Pro" w:hAnsi="Myriad Pro" w:cs="Calibri"/>
                <w:bCs/>
                <w:sz w:val="20"/>
                <w:szCs w:val="20"/>
              </w:rPr>
              <w:t>электрической</w:t>
            </w:r>
            <w:r w:rsidR="00A5063C" w:rsidRPr="000111B3">
              <w:rPr>
                <w:rFonts w:ascii="Myriad Pro" w:hAnsi="Myriad Pro" w:cs="Myanmar Text"/>
                <w:bCs/>
                <w:sz w:val="20"/>
                <w:szCs w:val="20"/>
              </w:rPr>
              <w:t xml:space="preserve"> </w:t>
            </w:r>
            <w:r w:rsidRPr="000111B3">
              <w:rPr>
                <w:rFonts w:ascii="Myriad Pro" w:hAnsi="Myriad Pro" w:cs="Calibri"/>
                <w:bCs/>
                <w:sz w:val="20"/>
                <w:szCs w:val="20"/>
              </w:rPr>
              <w:t>энергии</w:t>
            </w:r>
            <w:r w:rsidR="00A5063C" w:rsidRPr="000111B3">
              <w:rPr>
                <w:rFonts w:ascii="Myriad Pro" w:hAnsi="Myriad Pro" w:cs="Myanmar Text"/>
                <w:bCs/>
                <w:sz w:val="20"/>
                <w:szCs w:val="20"/>
              </w:rPr>
              <w:t xml:space="preserve"> </w:t>
            </w:r>
            <w:r w:rsidRPr="000111B3">
              <w:rPr>
                <w:rFonts w:ascii="Myriad Pro" w:hAnsi="Myriad Pro" w:cs="Calibri"/>
                <w:bCs/>
                <w:sz w:val="20"/>
                <w:szCs w:val="20"/>
              </w:rPr>
              <w:t>в</w:t>
            </w:r>
            <w:r w:rsidR="00A5063C" w:rsidRPr="000111B3">
              <w:rPr>
                <w:rFonts w:ascii="Myriad Pro" w:hAnsi="Myriad Pro" w:cs="Myanmar Text"/>
                <w:bCs/>
                <w:sz w:val="20"/>
                <w:szCs w:val="20"/>
              </w:rPr>
              <w:t xml:space="preserve"> </w:t>
            </w:r>
            <w:r w:rsidRPr="000111B3">
              <w:rPr>
                <w:rFonts w:ascii="Myriad Pro" w:hAnsi="Myriad Pro" w:cs="Calibri"/>
                <w:bCs/>
                <w:sz w:val="20"/>
                <w:szCs w:val="20"/>
              </w:rPr>
              <w:t>сетях</w:t>
            </w:r>
            <w:r w:rsidR="00A5063C" w:rsidRPr="000111B3">
              <w:rPr>
                <w:rFonts w:ascii="Myriad Pro" w:hAnsi="Myriad Pro" w:cs="Myanmar Text"/>
                <w:bCs/>
                <w:sz w:val="20"/>
                <w:szCs w:val="20"/>
              </w:rPr>
              <w:t xml:space="preserve"> </w:t>
            </w:r>
            <w:r w:rsidRPr="000111B3">
              <w:rPr>
                <w:rFonts w:ascii="Myriad Pro" w:hAnsi="Myriad Pro" w:cs="Myanmar Text"/>
                <w:bCs/>
                <w:sz w:val="20"/>
                <w:szCs w:val="20"/>
              </w:rPr>
              <w:t>(</w:t>
            </w:r>
            <w:r w:rsidRPr="000111B3">
              <w:rPr>
                <w:rFonts w:ascii="Myriad Pro" w:hAnsi="Myriad Pro" w:cs="Calibri"/>
                <w:bCs/>
                <w:sz w:val="20"/>
                <w:szCs w:val="20"/>
              </w:rPr>
              <w:t>с</w:t>
            </w:r>
            <w:r w:rsidR="00A5063C" w:rsidRPr="000111B3">
              <w:rPr>
                <w:rFonts w:ascii="Myriad Pro" w:hAnsi="Myriad Pro" w:cs="Myanmar Text"/>
                <w:bCs/>
                <w:sz w:val="20"/>
                <w:szCs w:val="20"/>
              </w:rPr>
              <w:t xml:space="preserve"> </w:t>
            </w:r>
            <w:r w:rsidRPr="000111B3">
              <w:rPr>
                <w:rFonts w:ascii="Myriad Pro" w:hAnsi="Myriad Pro" w:cs="Calibri"/>
                <w:bCs/>
                <w:sz w:val="20"/>
                <w:szCs w:val="20"/>
              </w:rPr>
              <w:t>учетом</w:t>
            </w:r>
            <w:r w:rsidR="00A5063C" w:rsidRPr="000111B3">
              <w:rPr>
                <w:rFonts w:ascii="Myriad Pro" w:hAnsi="Myriad Pro" w:cs="Myanmar Text"/>
                <w:bCs/>
                <w:sz w:val="20"/>
                <w:szCs w:val="20"/>
              </w:rPr>
              <w:t xml:space="preserve"> </w:t>
            </w:r>
            <w:r w:rsidRPr="000111B3">
              <w:rPr>
                <w:rFonts w:ascii="Myriad Pro" w:hAnsi="Myriad Pro" w:cs="Calibri"/>
                <w:bCs/>
                <w:sz w:val="20"/>
                <w:szCs w:val="20"/>
              </w:rPr>
              <w:t>мощности</w:t>
            </w:r>
            <w:r w:rsidRPr="000111B3">
              <w:rPr>
                <w:rFonts w:ascii="Myriad Pro" w:hAnsi="Myriad Pro" w:cs="Myanmar Text"/>
                <w:bCs/>
                <w:sz w:val="20"/>
                <w:szCs w:val="20"/>
              </w:rPr>
              <w:t>)</w:t>
            </w:r>
            <w:r w:rsidR="00A5063C" w:rsidRPr="000111B3">
              <w:rPr>
                <w:rFonts w:ascii="Myriad Pro" w:hAnsi="Myriad Pro" w:cs="Myanmar Text"/>
                <w:bCs/>
                <w:sz w:val="20"/>
                <w:szCs w:val="20"/>
              </w:rPr>
              <w:t xml:space="preserve"> </w:t>
            </w:r>
            <w:r w:rsidRPr="000111B3">
              <w:rPr>
                <w:rFonts w:ascii="Myriad Pro" w:hAnsi="Myriad Pro" w:cs="Calibri"/>
                <w:bCs/>
                <w:sz w:val="20"/>
                <w:szCs w:val="20"/>
              </w:rPr>
              <w:t>в</w:t>
            </w:r>
            <w:r w:rsidR="00A5063C" w:rsidRPr="000111B3">
              <w:rPr>
                <w:rFonts w:ascii="Myriad Pro" w:hAnsi="Myriad Pro" w:cs="Myanmar Text"/>
                <w:bCs/>
                <w:sz w:val="20"/>
                <w:szCs w:val="20"/>
              </w:rPr>
              <w:t xml:space="preserve"> </w:t>
            </w:r>
            <w:r w:rsidRPr="000111B3">
              <w:rPr>
                <w:rFonts w:ascii="Myriad Pro" w:hAnsi="Myriad Pro" w:cs="Calibri"/>
                <w:bCs/>
                <w:sz w:val="20"/>
                <w:szCs w:val="20"/>
              </w:rPr>
              <w:t>году</w:t>
            </w:r>
            <w:r w:rsidR="00A5063C" w:rsidRPr="000111B3">
              <w:rPr>
                <w:rFonts w:ascii="Myriad Pro" w:hAnsi="Myriad Pro" w:cs="Myanmar Text"/>
                <w:bCs/>
                <w:sz w:val="20"/>
                <w:szCs w:val="20"/>
              </w:rPr>
              <w:t xml:space="preserve"> </w:t>
            </w:r>
            <w:r w:rsidRPr="000111B3">
              <w:rPr>
                <w:rFonts w:ascii="Myriad Pro" w:hAnsi="Myriad Pro" w:cs="Myanmar Text"/>
                <w:bCs/>
                <w:sz w:val="20"/>
                <w:szCs w:val="20"/>
              </w:rPr>
              <w:t>i-2.</w:t>
            </w:r>
          </w:p>
        </w:tc>
        <w:tc>
          <w:tcPr>
            <w:tcW w:w="0" w:type="auto"/>
            <w:tcBorders>
              <w:top w:val="nil"/>
              <w:left w:val="nil"/>
              <w:bottom w:val="single" w:sz="4" w:space="0" w:color="auto"/>
              <w:right w:val="single" w:sz="4" w:space="0" w:color="auto"/>
            </w:tcBorders>
            <w:shd w:val="clear" w:color="auto" w:fill="auto"/>
            <w:vAlign w:val="bottom"/>
            <w:hideMark/>
          </w:tcPr>
          <w:p w14:paraId="7DABA9DA" w14:textId="77777777" w:rsidR="002838BB" w:rsidRPr="000111B3" w:rsidRDefault="002838BB" w:rsidP="00E77047">
            <w:pPr>
              <w:spacing w:after="0" w:line="240" w:lineRule="auto"/>
              <w:jc w:val="center"/>
              <w:rPr>
                <w:rFonts w:ascii="Myriad Pro" w:hAnsi="Myriad Pro" w:cs="Myanmar Text"/>
                <w:bCs/>
                <w:sz w:val="20"/>
                <w:szCs w:val="20"/>
              </w:rPr>
            </w:pPr>
            <w:proofErr w:type="spellStart"/>
            <w:r w:rsidRPr="000111B3">
              <w:rPr>
                <w:rFonts w:ascii="Myriad Pro" w:hAnsi="Myriad Pro" w:cs="Calibri"/>
                <w:bCs/>
                <w:sz w:val="20"/>
                <w:szCs w:val="20"/>
              </w:rPr>
              <w:t>руб</w:t>
            </w:r>
            <w:proofErr w:type="spellEnd"/>
            <w:r w:rsidRPr="000111B3">
              <w:rPr>
                <w:rFonts w:ascii="Myriad Pro" w:hAnsi="Myriad Pro" w:cs="Myanmar Text"/>
                <w:bCs/>
                <w:sz w:val="20"/>
                <w:szCs w:val="20"/>
              </w:rPr>
              <w:t>/</w:t>
            </w:r>
            <w:r w:rsidRPr="000111B3">
              <w:rPr>
                <w:rFonts w:ascii="Myriad Pro" w:hAnsi="Myriad Pro" w:cs="Calibri"/>
                <w:bCs/>
                <w:sz w:val="20"/>
                <w:szCs w:val="20"/>
              </w:rPr>
              <w:t>МВт</w:t>
            </w:r>
            <w:r w:rsidR="00FA7101" w:rsidRPr="000111B3">
              <w:rPr>
                <w:rFonts w:ascii="Myriad Pro" w:hAnsi="Myriad Pro" w:cs="Calibri"/>
                <w:bCs/>
                <w:sz w:val="20"/>
                <w:szCs w:val="20"/>
              </w:rPr>
              <w:t>*</w:t>
            </w:r>
            <w:r w:rsidRPr="000111B3">
              <w:rPr>
                <w:rFonts w:ascii="Myriad Pro" w:hAnsi="Myriad Pro" w:cs="Calibri"/>
                <w:bCs/>
                <w:sz w:val="20"/>
                <w:szCs w:val="20"/>
              </w:rPr>
              <w:t>ч</w:t>
            </w:r>
          </w:p>
        </w:tc>
        <w:tc>
          <w:tcPr>
            <w:tcW w:w="0" w:type="auto"/>
            <w:tcBorders>
              <w:top w:val="nil"/>
              <w:left w:val="nil"/>
              <w:bottom w:val="single" w:sz="4" w:space="0" w:color="auto"/>
              <w:right w:val="single" w:sz="4" w:space="0" w:color="auto"/>
            </w:tcBorders>
            <w:shd w:val="clear" w:color="auto" w:fill="auto"/>
            <w:noWrap/>
            <w:vAlign w:val="bottom"/>
            <w:hideMark/>
          </w:tcPr>
          <w:p w14:paraId="3D9FFF3D" w14:textId="77777777" w:rsidR="002838BB" w:rsidRPr="000111B3" w:rsidRDefault="002838BB" w:rsidP="00E77047">
            <w:pPr>
              <w:spacing w:after="0" w:line="240" w:lineRule="auto"/>
              <w:jc w:val="center"/>
              <w:rPr>
                <w:rFonts w:ascii="Myriad Pro" w:hAnsi="Myriad Pro" w:cs="Myanmar Text"/>
                <w:bCs/>
                <w:sz w:val="20"/>
                <w:szCs w:val="20"/>
              </w:rPr>
            </w:pPr>
            <w:r w:rsidRPr="000111B3">
              <w:rPr>
                <w:rFonts w:ascii="Myriad Pro" w:hAnsi="Myriad Pro" w:cs="Myanmar Text"/>
                <w:bCs/>
                <w:sz w:val="20"/>
                <w:szCs w:val="20"/>
              </w:rPr>
              <w:t>2</w:t>
            </w:r>
            <w:r w:rsidR="00A5063C" w:rsidRPr="000111B3">
              <w:rPr>
                <w:rFonts w:ascii="Myriad Pro" w:hAnsi="Myriad Pro" w:cs="Myanmar Text"/>
                <w:bCs/>
                <w:sz w:val="20"/>
                <w:szCs w:val="20"/>
              </w:rPr>
              <w:t xml:space="preserve"> </w:t>
            </w:r>
            <w:r w:rsidRPr="000111B3">
              <w:rPr>
                <w:rFonts w:ascii="Myriad Pro" w:hAnsi="Myriad Pro" w:cs="Myanmar Text"/>
                <w:bCs/>
                <w:sz w:val="20"/>
                <w:szCs w:val="20"/>
              </w:rPr>
              <w:t>273,76</w:t>
            </w:r>
          </w:p>
        </w:tc>
      </w:tr>
    </w:tbl>
    <w:p w14:paraId="79BFC1BC" w14:textId="77777777" w:rsidR="007C06AF" w:rsidRPr="00E77047" w:rsidRDefault="008C3425" w:rsidP="00E77047">
      <w:pPr>
        <w:spacing w:after="0" w:line="360" w:lineRule="auto"/>
        <w:ind w:firstLine="567"/>
        <w:jc w:val="both"/>
        <w:rPr>
          <w:rFonts w:ascii="Myriad Pro" w:hAnsi="Myriad Pro" w:cs="Myanmar Text"/>
          <w:color w:val="000000"/>
          <w:sz w:val="26"/>
          <w:szCs w:val="26"/>
        </w:rPr>
      </w:pPr>
      <w:r w:rsidRPr="00E77047">
        <w:rPr>
          <w:rFonts w:ascii="Myriad Pro" w:hAnsi="Myriad Pro" w:cs="Calibri"/>
          <w:color w:val="000000"/>
          <w:sz w:val="26"/>
          <w:szCs w:val="26"/>
        </w:rPr>
        <w:t>Корректировка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необходимой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валовой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выручки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учетом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изменения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полезного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отпуска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цен</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электрическую</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энергию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28" w:type="dxa"/>
        </w:tblCellMar>
        <w:tblLook w:val="01E0" w:firstRow="1" w:lastRow="1" w:firstColumn="1" w:lastColumn="1" w:noHBand="0" w:noVBand="0"/>
      </w:tblPr>
      <w:tblGrid>
        <w:gridCol w:w="1557"/>
        <w:gridCol w:w="4255"/>
        <w:gridCol w:w="2051"/>
        <w:gridCol w:w="1708"/>
      </w:tblGrid>
      <w:tr w:rsidR="00B8044D" w:rsidRPr="00FA7101" w14:paraId="2A9120E5" w14:textId="77777777" w:rsidTr="00722612">
        <w:trPr>
          <w:tblHead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7852F1" w14:textId="77777777" w:rsidR="007C06AF" w:rsidRPr="00FA7101" w:rsidRDefault="007C06AF" w:rsidP="00E77047">
            <w:pPr>
              <w:spacing w:after="0" w:line="240" w:lineRule="auto"/>
              <w:contextualSpacing/>
              <w:jc w:val="center"/>
              <w:rPr>
                <w:rFonts w:ascii="Myriad Pro" w:hAnsi="Myriad Pro" w:cs="Myanmar Text"/>
                <w:b/>
                <w:bCs/>
                <w:color w:val="FFFFFF" w:themeColor="background1"/>
                <w:sz w:val="18"/>
                <w:szCs w:val="18"/>
              </w:rPr>
            </w:pPr>
            <w:r w:rsidRPr="00FA7101">
              <w:rPr>
                <w:rFonts w:ascii="Myriad Pro" w:hAnsi="Myriad Pro" w:cs="Calibri"/>
                <w:b/>
                <w:bCs/>
                <w:color w:val="FFFFFF" w:themeColor="background1"/>
                <w:sz w:val="18"/>
                <w:szCs w:val="18"/>
              </w:rPr>
              <w:t>Наименование</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12B4F4" w14:textId="77777777" w:rsidR="007C06AF" w:rsidRPr="00FA7101" w:rsidRDefault="007C06AF" w:rsidP="00E77047">
            <w:pPr>
              <w:spacing w:after="0" w:line="240" w:lineRule="auto"/>
              <w:contextualSpacing/>
              <w:jc w:val="center"/>
              <w:rPr>
                <w:rFonts w:ascii="Myriad Pro" w:hAnsi="Myriad Pro" w:cs="Myanmar Text"/>
                <w:b/>
                <w:bCs/>
                <w:color w:val="FFFFFF" w:themeColor="background1"/>
                <w:sz w:val="18"/>
                <w:szCs w:val="18"/>
              </w:rPr>
            </w:pPr>
            <w:r w:rsidRPr="00FA7101">
              <w:rPr>
                <w:rFonts w:ascii="Myriad Pro" w:hAnsi="Myriad Pro" w:cs="Calibri"/>
                <w:b/>
                <w:bCs/>
                <w:color w:val="FFFFFF" w:themeColor="background1"/>
                <w:sz w:val="18"/>
                <w:szCs w:val="18"/>
              </w:rPr>
              <w:t>Заявлено</w:t>
            </w:r>
            <w:r w:rsidR="00A5063C" w:rsidRPr="00FA7101">
              <w:rPr>
                <w:rFonts w:ascii="Myriad Pro" w:hAnsi="Myriad Pro" w:cs="Myanmar Text"/>
                <w:b/>
                <w:bCs/>
                <w:color w:val="FFFFFF" w:themeColor="background1"/>
                <w:sz w:val="18"/>
                <w:szCs w:val="18"/>
              </w:rPr>
              <w:t xml:space="preserve"> </w:t>
            </w:r>
            <w:r w:rsidRPr="00FA7101">
              <w:rPr>
                <w:rFonts w:ascii="Myriad Pro" w:hAnsi="Myriad Pro" w:cs="Calibri"/>
                <w:b/>
                <w:bCs/>
                <w:color w:val="FFFFFF" w:themeColor="background1"/>
                <w:sz w:val="18"/>
                <w:szCs w:val="18"/>
              </w:rPr>
              <w:t>филиалом</w:t>
            </w:r>
            <w:r w:rsidR="00A5063C" w:rsidRPr="00FA7101">
              <w:rPr>
                <w:rFonts w:ascii="Myriad Pro" w:hAnsi="Myriad Pro" w:cs="Myanmar Text"/>
                <w:b/>
                <w:bCs/>
                <w:color w:val="FFFFFF" w:themeColor="background1"/>
                <w:sz w:val="18"/>
                <w:szCs w:val="18"/>
              </w:rPr>
              <w:t xml:space="preserve"> </w:t>
            </w:r>
            <w:r w:rsidRPr="00FA7101">
              <w:rPr>
                <w:rFonts w:ascii="Myriad Pro" w:hAnsi="Myriad Pro" w:cs="Calibri"/>
                <w:b/>
                <w:bCs/>
                <w:color w:val="FFFFFF" w:themeColor="background1"/>
                <w:sz w:val="18"/>
                <w:szCs w:val="18"/>
              </w:rPr>
              <w:t>ПАО</w:t>
            </w:r>
            <w:r w:rsidR="00A5063C" w:rsidRPr="00FA7101">
              <w:rPr>
                <w:rFonts w:ascii="Myriad Pro" w:hAnsi="Myriad Pro" w:cs="Myanmar Text"/>
                <w:b/>
                <w:bCs/>
                <w:color w:val="FFFFFF" w:themeColor="background1"/>
                <w:sz w:val="18"/>
                <w:szCs w:val="18"/>
              </w:rPr>
              <w:t xml:space="preserve"> </w:t>
            </w:r>
            <w:r w:rsidRPr="00FA7101">
              <w:rPr>
                <w:rFonts w:ascii="Myriad Pro" w:hAnsi="Myriad Pro" w:cs="Myanmar Text"/>
                <w:b/>
                <w:bCs/>
                <w:color w:val="FFFFFF" w:themeColor="background1"/>
                <w:sz w:val="18"/>
                <w:szCs w:val="18"/>
              </w:rPr>
              <w:t>«</w:t>
            </w:r>
            <w:r w:rsidRPr="00FA7101">
              <w:rPr>
                <w:rFonts w:ascii="Myriad Pro" w:hAnsi="Myriad Pro" w:cs="Calibri"/>
                <w:b/>
                <w:bCs/>
                <w:color w:val="FFFFFF" w:themeColor="background1"/>
                <w:sz w:val="18"/>
                <w:szCs w:val="18"/>
              </w:rPr>
              <w:t>МРСК</w:t>
            </w:r>
            <w:r w:rsidR="00A5063C" w:rsidRPr="00FA7101">
              <w:rPr>
                <w:rFonts w:ascii="Myriad Pro" w:hAnsi="Myriad Pro" w:cs="Myanmar Text"/>
                <w:b/>
                <w:bCs/>
                <w:color w:val="FFFFFF" w:themeColor="background1"/>
                <w:sz w:val="18"/>
                <w:szCs w:val="18"/>
              </w:rPr>
              <w:t xml:space="preserve"> </w:t>
            </w:r>
            <w:r w:rsidRPr="00FA7101">
              <w:rPr>
                <w:rFonts w:ascii="Myriad Pro" w:hAnsi="Myriad Pro" w:cs="Calibri"/>
                <w:b/>
                <w:bCs/>
                <w:color w:val="FFFFFF" w:themeColor="background1"/>
                <w:sz w:val="18"/>
                <w:szCs w:val="18"/>
              </w:rPr>
              <w:t>Северо</w:t>
            </w:r>
            <w:r w:rsidRPr="00FA7101">
              <w:rPr>
                <w:rFonts w:ascii="Myriad Pro" w:hAnsi="Myriad Pro" w:cs="Myanmar Text"/>
                <w:b/>
                <w:bCs/>
                <w:color w:val="FFFFFF" w:themeColor="background1"/>
                <w:sz w:val="18"/>
                <w:szCs w:val="18"/>
              </w:rPr>
              <w:t>-</w:t>
            </w:r>
            <w:r w:rsidRPr="00FA7101">
              <w:rPr>
                <w:rFonts w:ascii="Myriad Pro" w:hAnsi="Myriad Pro" w:cs="Calibri"/>
                <w:b/>
                <w:bCs/>
                <w:color w:val="FFFFFF" w:themeColor="background1"/>
                <w:sz w:val="18"/>
                <w:szCs w:val="18"/>
              </w:rPr>
              <w:t>Запада</w:t>
            </w:r>
            <w:r w:rsidRPr="00FA7101">
              <w:rPr>
                <w:rFonts w:ascii="Myriad Pro" w:hAnsi="Myriad Pro" w:cs="Myanmar Text"/>
                <w:b/>
                <w:bCs/>
                <w:color w:val="FFFFFF" w:themeColor="background1"/>
                <w:sz w:val="18"/>
                <w:szCs w:val="18"/>
              </w:rPr>
              <w:t>»</w:t>
            </w:r>
            <w:r w:rsidR="00A5063C" w:rsidRPr="00FA7101">
              <w:rPr>
                <w:rFonts w:ascii="Myriad Pro" w:hAnsi="Myriad Pro" w:cs="Myanmar Text"/>
                <w:b/>
                <w:bCs/>
                <w:color w:val="FFFFFF" w:themeColor="background1"/>
                <w:sz w:val="18"/>
                <w:szCs w:val="18"/>
              </w:rPr>
              <w:t xml:space="preserve"> </w:t>
            </w:r>
            <w:r w:rsidRPr="00FA7101">
              <w:rPr>
                <w:rFonts w:ascii="Myriad Pro" w:hAnsi="Myriad Pro" w:cs="Myanmar Text"/>
                <w:b/>
                <w:bCs/>
                <w:color w:val="FFFFFF" w:themeColor="background1"/>
                <w:sz w:val="18"/>
                <w:szCs w:val="18"/>
              </w:rPr>
              <w:t>«</w:t>
            </w:r>
            <w:r w:rsidRPr="00FA7101">
              <w:rPr>
                <w:rFonts w:ascii="Myriad Pro" w:hAnsi="Myriad Pro" w:cs="Calibri"/>
                <w:b/>
                <w:bCs/>
                <w:color w:val="FFFFFF" w:themeColor="background1"/>
                <w:sz w:val="18"/>
                <w:szCs w:val="18"/>
              </w:rPr>
              <w:t>Комиэнерго</w:t>
            </w:r>
            <w:r w:rsidRPr="00FA7101">
              <w:rPr>
                <w:rFonts w:ascii="Myriad Pro" w:hAnsi="Myriad Pro" w:cs="Myanmar Text"/>
                <w:b/>
                <w:bCs/>
                <w:color w:val="FFFFFF" w:themeColor="background1"/>
                <w:sz w:val="18"/>
                <w:szCs w:val="18"/>
              </w:rPr>
              <w: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B4C078" w14:textId="77777777" w:rsidR="007C06AF" w:rsidRPr="00FA7101" w:rsidRDefault="007C06AF" w:rsidP="00E77047">
            <w:pPr>
              <w:spacing w:after="0" w:line="240" w:lineRule="auto"/>
              <w:contextualSpacing/>
              <w:jc w:val="center"/>
              <w:rPr>
                <w:rFonts w:ascii="Myriad Pro" w:hAnsi="Myriad Pro" w:cs="Myanmar Text"/>
                <w:b/>
                <w:bCs/>
                <w:color w:val="FFFFFF" w:themeColor="background1"/>
                <w:sz w:val="18"/>
                <w:szCs w:val="18"/>
              </w:rPr>
            </w:pPr>
            <w:r w:rsidRPr="00FA7101">
              <w:rPr>
                <w:rFonts w:ascii="Myriad Pro" w:hAnsi="Myriad Pro" w:cs="Calibri"/>
                <w:b/>
                <w:bCs/>
                <w:color w:val="FFFFFF" w:themeColor="background1"/>
                <w:sz w:val="18"/>
                <w:szCs w:val="18"/>
              </w:rPr>
              <w:t>Принято</w:t>
            </w:r>
            <w:r w:rsidR="00A5063C" w:rsidRPr="00FA7101">
              <w:rPr>
                <w:rFonts w:ascii="Myriad Pro" w:hAnsi="Myriad Pro" w:cs="Myanmar Text"/>
                <w:b/>
                <w:bCs/>
                <w:color w:val="FFFFFF" w:themeColor="background1"/>
                <w:sz w:val="18"/>
                <w:szCs w:val="18"/>
              </w:rPr>
              <w:t xml:space="preserve"> </w:t>
            </w:r>
            <w:r w:rsidRPr="00FA7101">
              <w:rPr>
                <w:rFonts w:ascii="Myriad Pro" w:hAnsi="Myriad Pro" w:cs="Calibri"/>
                <w:b/>
                <w:bCs/>
                <w:color w:val="FFFFFF" w:themeColor="background1"/>
                <w:sz w:val="18"/>
                <w:szCs w:val="18"/>
              </w:rPr>
              <w:t>Министерством</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488E89" w14:textId="77777777" w:rsidR="007C06AF" w:rsidRPr="00FA7101" w:rsidRDefault="007C06AF" w:rsidP="00E77047">
            <w:pPr>
              <w:spacing w:after="0" w:line="240" w:lineRule="auto"/>
              <w:contextualSpacing/>
              <w:jc w:val="center"/>
              <w:rPr>
                <w:rFonts w:ascii="Myriad Pro" w:hAnsi="Myriad Pro" w:cs="Myanmar Text"/>
                <w:b/>
                <w:bCs/>
                <w:color w:val="FFFFFF" w:themeColor="background1"/>
                <w:sz w:val="18"/>
                <w:szCs w:val="18"/>
              </w:rPr>
            </w:pPr>
            <w:r w:rsidRPr="00FA7101">
              <w:rPr>
                <w:rFonts w:ascii="Myriad Pro" w:hAnsi="Myriad Pro" w:cs="Calibri"/>
                <w:b/>
                <w:bCs/>
                <w:color w:val="FFFFFF" w:themeColor="background1"/>
                <w:sz w:val="18"/>
                <w:szCs w:val="18"/>
              </w:rPr>
              <w:t>Расчет</w:t>
            </w:r>
            <w:r w:rsidR="00A5063C" w:rsidRPr="00FA7101">
              <w:rPr>
                <w:rFonts w:ascii="Myriad Pro" w:hAnsi="Myriad Pro" w:cs="Myanmar Text"/>
                <w:b/>
                <w:bCs/>
                <w:color w:val="FFFFFF" w:themeColor="background1"/>
                <w:sz w:val="18"/>
                <w:szCs w:val="18"/>
              </w:rPr>
              <w:t xml:space="preserve"> </w:t>
            </w:r>
            <w:r w:rsidRPr="00FA7101">
              <w:rPr>
                <w:rFonts w:ascii="Myriad Pro" w:hAnsi="Myriad Pro" w:cs="Calibri"/>
                <w:b/>
                <w:bCs/>
                <w:color w:val="FFFFFF" w:themeColor="background1"/>
                <w:sz w:val="18"/>
                <w:szCs w:val="18"/>
              </w:rPr>
              <w:t>Исполнителя</w:t>
            </w:r>
          </w:p>
        </w:tc>
      </w:tr>
      <w:tr w:rsidR="007C06AF" w:rsidRPr="000111B3" w14:paraId="04CE507D" w14:textId="77777777" w:rsidTr="00722612">
        <w:tc>
          <w:tcPr>
            <w:tcW w:w="0" w:type="auto"/>
            <w:tcBorders>
              <w:top w:val="single" w:sz="4" w:space="0" w:color="FFFFFF" w:themeColor="background1"/>
            </w:tcBorders>
          </w:tcPr>
          <w:p w14:paraId="1CA7C63D" w14:textId="77777777" w:rsidR="007C06AF" w:rsidRPr="000111B3" w:rsidRDefault="007C06AF" w:rsidP="00E77047">
            <w:pPr>
              <w:spacing w:after="0" w:line="240" w:lineRule="auto"/>
              <w:contextualSpacing/>
              <w:jc w:val="both"/>
              <w:rPr>
                <w:rFonts w:ascii="Myriad Pro" w:hAnsi="Myriad Pro" w:cs="Myanmar Text"/>
                <w:color w:val="000000"/>
                <w:sz w:val="20"/>
                <w:szCs w:val="20"/>
              </w:rPr>
            </w:pPr>
            <w:r w:rsidRPr="000111B3">
              <w:rPr>
                <w:rFonts w:ascii="Myriad Pro" w:hAnsi="Myriad Pro" w:cs="Calibri"/>
                <w:color w:val="000000"/>
                <w:sz w:val="20"/>
                <w:szCs w:val="20"/>
              </w:rPr>
              <w:t>Сумма</w:t>
            </w:r>
            <w:r w:rsidRPr="000111B3">
              <w:rPr>
                <w:rFonts w:ascii="Myriad Pro" w:hAnsi="Myriad Pro" w:cs="Myanmar Text"/>
                <w:color w:val="000000"/>
                <w:sz w:val="20"/>
                <w:szCs w:val="20"/>
              </w:rPr>
              <w:t>,</w:t>
            </w:r>
            <w:r w:rsidR="00A5063C" w:rsidRPr="000111B3">
              <w:rPr>
                <w:rFonts w:ascii="Myriad Pro" w:hAnsi="Myriad Pro" w:cs="Myanmar Text"/>
                <w:color w:val="000000"/>
                <w:sz w:val="20"/>
                <w:szCs w:val="20"/>
              </w:rPr>
              <w:t xml:space="preserve"> </w:t>
            </w:r>
            <w:r w:rsidRPr="000111B3">
              <w:rPr>
                <w:rFonts w:ascii="Myriad Pro" w:hAnsi="Myriad Pro" w:cs="Calibri"/>
                <w:color w:val="000000"/>
                <w:sz w:val="20"/>
                <w:szCs w:val="20"/>
              </w:rPr>
              <w:t>тыс</w:t>
            </w:r>
            <w:r w:rsidRPr="000111B3">
              <w:rPr>
                <w:rFonts w:ascii="Myriad Pro" w:hAnsi="Myriad Pro" w:cs="Myanmar Text"/>
                <w:color w:val="000000"/>
                <w:sz w:val="20"/>
                <w:szCs w:val="20"/>
              </w:rPr>
              <w:t>.</w:t>
            </w:r>
            <w:r w:rsidR="00A5063C" w:rsidRPr="000111B3">
              <w:rPr>
                <w:rFonts w:ascii="Myriad Pro" w:hAnsi="Myriad Pro" w:cs="Myanmar Text"/>
                <w:color w:val="000000"/>
                <w:sz w:val="20"/>
                <w:szCs w:val="20"/>
              </w:rPr>
              <w:t xml:space="preserve"> </w:t>
            </w:r>
            <w:r w:rsidRPr="000111B3">
              <w:rPr>
                <w:rFonts w:ascii="Myriad Pro" w:hAnsi="Myriad Pro" w:cs="Calibri"/>
                <w:color w:val="000000"/>
                <w:sz w:val="20"/>
                <w:szCs w:val="20"/>
              </w:rPr>
              <w:t>руб</w:t>
            </w:r>
            <w:r w:rsidRPr="000111B3">
              <w:rPr>
                <w:rFonts w:ascii="Myriad Pro" w:hAnsi="Myriad Pro" w:cs="Myanmar Text"/>
                <w:color w:val="000000"/>
                <w:sz w:val="20"/>
                <w:szCs w:val="20"/>
              </w:rPr>
              <w:t>.</w:t>
            </w:r>
          </w:p>
        </w:tc>
        <w:tc>
          <w:tcPr>
            <w:tcW w:w="0" w:type="auto"/>
            <w:tcBorders>
              <w:top w:val="single" w:sz="4" w:space="0" w:color="FFFFFF" w:themeColor="background1"/>
            </w:tcBorders>
            <w:vAlign w:val="center"/>
          </w:tcPr>
          <w:p w14:paraId="6B6CCBDA" w14:textId="77777777" w:rsidR="007C06AF" w:rsidRPr="000111B3" w:rsidRDefault="008C3425" w:rsidP="00E77047">
            <w:pPr>
              <w:spacing w:after="0" w:line="240" w:lineRule="auto"/>
              <w:contextualSpacing/>
              <w:jc w:val="center"/>
              <w:rPr>
                <w:rFonts w:ascii="Myriad Pro" w:hAnsi="Myriad Pro" w:cs="Myanmar Text"/>
                <w:color w:val="000000"/>
                <w:sz w:val="20"/>
                <w:szCs w:val="20"/>
              </w:rPr>
            </w:pPr>
            <w:r w:rsidRPr="000111B3">
              <w:rPr>
                <w:rFonts w:ascii="Myriad Pro" w:hAnsi="Myriad Pro" w:cs="Myanmar Text"/>
                <w:color w:val="000000"/>
                <w:sz w:val="20"/>
                <w:szCs w:val="20"/>
              </w:rPr>
              <w:t>+47</w:t>
            </w:r>
            <w:r w:rsidR="00A5063C" w:rsidRPr="000111B3">
              <w:rPr>
                <w:rFonts w:ascii="Myriad Pro" w:hAnsi="Myriad Pro" w:cs="Myanmar Text"/>
                <w:color w:val="000000"/>
                <w:sz w:val="20"/>
                <w:szCs w:val="20"/>
              </w:rPr>
              <w:t xml:space="preserve"> </w:t>
            </w:r>
            <w:r w:rsidRPr="000111B3">
              <w:rPr>
                <w:rFonts w:ascii="Myriad Pro" w:hAnsi="Myriad Pro" w:cs="Myanmar Text"/>
                <w:color w:val="000000"/>
                <w:sz w:val="20"/>
                <w:szCs w:val="20"/>
              </w:rPr>
              <w:t>117,75</w:t>
            </w:r>
          </w:p>
        </w:tc>
        <w:tc>
          <w:tcPr>
            <w:tcW w:w="0" w:type="auto"/>
            <w:tcBorders>
              <w:top w:val="single" w:sz="4" w:space="0" w:color="FFFFFF" w:themeColor="background1"/>
            </w:tcBorders>
            <w:vAlign w:val="center"/>
          </w:tcPr>
          <w:p w14:paraId="47D56527" w14:textId="77777777" w:rsidR="007C06AF" w:rsidRPr="000111B3" w:rsidRDefault="008C3425" w:rsidP="00E77047">
            <w:pPr>
              <w:spacing w:after="0" w:line="240" w:lineRule="auto"/>
              <w:jc w:val="center"/>
              <w:rPr>
                <w:rFonts w:ascii="Myriad Pro" w:hAnsi="Myriad Pro" w:cs="Myanmar Text"/>
                <w:color w:val="000000"/>
                <w:sz w:val="20"/>
                <w:szCs w:val="20"/>
              </w:rPr>
            </w:pPr>
            <w:r w:rsidRPr="000111B3">
              <w:rPr>
                <w:rFonts w:ascii="Myriad Pro" w:hAnsi="Myriad Pro" w:cs="Myanmar Text"/>
                <w:color w:val="000000"/>
                <w:sz w:val="20"/>
                <w:szCs w:val="20"/>
              </w:rPr>
              <w:t>+48</w:t>
            </w:r>
            <w:r w:rsidR="00A5063C" w:rsidRPr="000111B3">
              <w:rPr>
                <w:rFonts w:ascii="Myriad Pro" w:hAnsi="Myriad Pro" w:cs="Myanmar Text"/>
                <w:color w:val="000000"/>
                <w:sz w:val="20"/>
                <w:szCs w:val="20"/>
              </w:rPr>
              <w:t xml:space="preserve"> </w:t>
            </w:r>
            <w:r w:rsidRPr="000111B3">
              <w:rPr>
                <w:rFonts w:ascii="Myriad Pro" w:hAnsi="Myriad Pro" w:cs="Myanmar Text"/>
                <w:color w:val="000000"/>
                <w:sz w:val="20"/>
                <w:szCs w:val="20"/>
              </w:rPr>
              <w:t>842,01</w:t>
            </w:r>
          </w:p>
        </w:tc>
        <w:tc>
          <w:tcPr>
            <w:tcW w:w="0" w:type="auto"/>
            <w:tcBorders>
              <w:top w:val="single" w:sz="4" w:space="0" w:color="FFFFFF" w:themeColor="background1"/>
            </w:tcBorders>
            <w:vAlign w:val="center"/>
          </w:tcPr>
          <w:p w14:paraId="609665DA" w14:textId="77777777" w:rsidR="007C06AF" w:rsidRPr="000111B3" w:rsidRDefault="008C3425" w:rsidP="00E77047">
            <w:pPr>
              <w:spacing w:after="0" w:line="240" w:lineRule="auto"/>
              <w:contextualSpacing/>
              <w:jc w:val="center"/>
              <w:rPr>
                <w:rFonts w:ascii="Myriad Pro" w:hAnsi="Myriad Pro" w:cs="Myanmar Text"/>
                <w:color w:val="000000"/>
                <w:sz w:val="20"/>
                <w:szCs w:val="20"/>
              </w:rPr>
            </w:pPr>
            <w:r w:rsidRPr="000111B3">
              <w:rPr>
                <w:rFonts w:ascii="Myriad Pro" w:hAnsi="Myriad Pro" w:cs="Myanmar Text"/>
                <w:color w:val="000000"/>
                <w:sz w:val="20"/>
                <w:szCs w:val="20"/>
              </w:rPr>
              <w:t>+47</w:t>
            </w:r>
            <w:r w:rsidR="00A5063C" w:rsidRPr="000111B3">
              <w:rPr>
                <w:rFonts w:ascii="Myriad Pro" w:hAnsi="Myriad Pro" w:cs="Myanmar Text"/>
                <w:color w:val="000000"/>
                <w:sz w:val="20"/>
                <w:szCs w:val="20"/>
              </w:rPr>
              <w:t xml:space="preserve"> </w:t>
            </w:r>
            <w:r w:rsidRPr="000111B3">
              <w:rPr>
                <w:rFonts w:ascii="Myriad Pro" w:hAnsi="Myriad Pro" w:cs="Myanmar Text"/>
                <w:color w:val="000000"/>
                <w:sz w:val="20"/>
                <w:szCs w:val="20"/>
              </w:rPr>
              <w:t>827,84</w:t>
            </w:r>
          </w:p>
        </w:tc>
      </w:tr>
      <w:tr w:rsidR="007C06AF" w:rsidRPr="000111B3" w14:paraId="0A10E982" w14:textId="77777777" w:rsidTr="00DA7E9E">
        <w:tc>
          <w:tcPr>
            <w:tcW w:w="0" w:type="auto"/>
            <w:gridSpan w:val="3"/>
          </w:tcPr>
          <w:p w14:paraId="79F27B49" w14:textId="77777777" w:rsidR="007C06AF" w:rsidRPr="000111B3" w:rsidRDefault="007C06AF" w:rsidP="00E77047">
            <w:pPr>
              <w:spacing w:after="0" w:line="240" w:lineRule="auto"/>
              <w:contextualSpacing/>
              <w:jc w:val="both"/>
              <w:rPr>
                <w:rFonts w:ascii="Myriad Pro" w:hAnsi="Myriad Pro" w:cs="Myanmar Text"/>
                <w:color w:val="000000"/>
                <w:sz w:val="20"/>
                <w:szCs w:val="20"/>
              </w:rPr>
            </w:pPr>
            <w:r w:rsidRPr="000111B3">
              <w:rPr>
                <w:rFonts w:ascii="Myriad Pro" w:hAnsi="Myriad Pro" w:cs="Calibri"/>
                <w:color w:val="000000"/>
                <w:sz w:val="20"/>
                <w:szCs w:val="20"/>
              </w:rPr>
              <w:t>Отклонение</w:t>
            </w:r>
            <w:r w:rsidR="00A5063C" w:rsidRPr="000111B3">
              <w:rPr>
                <w:rFonts w:ascii="Myriad Pro" w:hAnsi="Myriad Pro" w:cs="Myanmar Text"/>
                <w:color w:val="000000"/>
                <w:sz w:val="20"/>
                <w:szCs w:val="20"/>
              </w:rPr>
              <w:t xml:space="preserve"> </w:t>
            </w:r>
            <w:r w:rsidRPr="000111B3">
              <w:rPr>
                <w:rFonts w:ascii="Myriad Pro" w:hAnsi="Myriad Pro" w:cs="Calibri"/>
                <w:color w:val="000000"/>
                <w:sz w:val="20"/>
                <w:szCs w:val="20"/>
              </w:rPr>
              <w:t>от</w:t>
            </w:r>
            <w:r w:rsidR="00A5063C" w:rsidRPr="000111B3">
              <w:rPr>
                <w:rFonts w:ascii="Myriad Pro" w:hAnsi="Myriad Pro" w:cs="Myanmar Text"/>
                <w:color w:val="000000"/>
                <w:sz w:val="20"/>
                <w:szCs w:val="20"/>
              </w:rPr>
              <w:t xml:space="preserve"> </w:t>
            </w:r>
            <w:r w:rsidRPr="000111B3">
              <w:rPr>
                <w:rFonts w:ascii="Myriad Pro" w:hAnsi="Myriad Pro" w:cs="Calibri"/>
                <w:color w:val="000000"/>
                <w:sz w:val="20"/>
                <w:szCs w:val="20"/>
              </w:rPr>
              <w:t>установленной</w:t>
            </w:r>
            <w:r w:rsidR="00A5063C" w:rsidRPr="000111B3">
              <w:rPr>
                <w:rFonts w:ascii="Myriad Pro" w:hAnsi="Myriad Pro" w:cs="Myanmar Text"/>
                <w:color w:val="000000"/>
                <w:sz w:val="20"/>
                <w:szCs w:val="20"/>
              </w:rPr>
              <w:t xml:space="preserve"> </w:t>
            </w:r>
            <w:r w:rsidRPr="000111B3">
              <w:rPr>
                <w:rFonts w:ascii="Myriad Pro" w:hAnsi="Myriad Pro" w:cs="Calibri"/>
                <w:color w:val="000000"/>
                <w:sz w:val="20"/>
                <w:szCs w:val="20"/>
              </w:rPr>
              <w:t>величины</w:t>
            </w:r>
          </w:p>
        </w:tc>
        <w:tc>
          <w:tcPr>
            <w:tcW w:w="0" w:type="auto"/>
            <w:vAlign w:val="center"/>
          </w:tcPr>
          <w:p w14:paraId="6670A258" w14:textId="77777777" w:rsidR="007C06AF" w:rsidRPr="000111B3" w:rsidRDefault="004827D7" w:rsidP="00E77047">
            <w:pPr>
              <w:spacing w:after="0" w:line="240" w:lineRule="auto"/>
              <w:contextualSpacing/>
              <w:jc w:val="center"/>
              <w:rPr>
                <w:rFonts w:ascii="Myriad Pro" w:hAnsi="Myriad Pro" w:cs="Myanmar Text"/>
                <w:color w:val="000000"/>
                <w:sz w:val="20"/>
                <w:szCs w:val="20"/>
              </w:rPr>
            </w:pPr>
            <w:r w:rsidRPr="000111B3">
              <w:rPr>
                <w:rFonts w:ascii="Myriad Pro" w:hAnsi="Myriad Pro" w:cs="Myanmar Text"/>
                <w:color w:val="000000"/>
                <w:sz w:val="20"/>
                <w:szCs w:val="20"/>
              </w:rPr>
              <w:t>-1 014,17</w:t>
            </w:r>
          </w:p>
        </w:tc>
      </w:tr>
    </w:tbl>
    <w:p w14:paraId="45DAC40B" w14:textId="77777777" w:rsidR="00366649" w:rsidRPr="00FA7101" w:rsidRDefault="00DA7E9E" w:rsidP="00FA7101">
      <w:pPr>
        <w:keepNext/>
        <w:keepLines/>
        <w:numPr>
          <w:ilvl w:val="1"/>
          <w:numId w:val="5"/>
        </w:numPr>
        <w:spacing w:before="40" w:after="0" w:line="360" w:lineRule="auto"/>
        <w:ind w:left="567" w:hanging="567"/>
        <w:jc w:val="both"/>
        <w:outlineLvl w:val="2"/>
        <w:rPr>
          <w:rFonts w:ascii="Myriad Pro" w:eastAsia="Times New Roman" w:hAnsi="Myriad Pro" w:cs="Times New Roman"/>
          <w:b/>
          <w:color w:val="4F6228"/>
          <w:sz w:val="28"/>
          <w:szCs w:val="28"/>
          <w:lang w:eastAsia="en-US"/>
        </w:rPr>
      </w:pPr>
      <w:bookmarkStart w:id="65" w:name="_Toc39938266"/>
      <w:r w:rsidRPr="00FA7101">
        <w:rPr>
          <w:rFonts w:ascii="Myriad Pro" w:eastAsia="Times New Roman" w:hAnsi="Myriad Pro" w:cs="Times New Roman"/>
          <w:b/>
          <w:color w:val="4F6228"/>
          <w:sz w:val="28"/>
          <w:szCs w:val="28"/>
          <w:lang w:eastAsia="en-US"/>
        </w:rPr>
        <w:lastRenderedPageBreak/>
        <w:t xml:space="preserve"> </w:t>
      </w:r>
      <w:bookmarkStart w:id="66" w:name="_Toc40194971"/>
      <w:bookmarkStart w:id="67" w:name="_Toc41221618"/>
      <w:r w:rsidR="00366649" w:rsidRPr="00FA7101">
        <w:rPr>
          <w:rFonts w:ascii="Myriad Pro" w:eastAsia="Times New Roman" w:hAnsi="Myriad Pro" w:cs="Times New Roman"/>
          <w:b/>
          <w:color w:val="4F6228"/>
          <w:sz w:val="28"/>
          <w:szCs w:val="28"/>
          <w:lang w:eastAsia="en-US"/>
        </w:rPr>
        <w:t>Экспертиза</w:t>
      </w:r>
      <w:r w:rsidR="00A5063C" w:rsidRPr="00FA7101">
        <w:rPr>
          <w:rFonts w:ascii="Myriad Pro" w:eastAsia="Times New Roman" w:hAnsi="Myriad Pro" w:cs="Times New Roman"/>
          <w:b/>
          <w:color w:val="4F6228"/>
          <w:sz w:val="28"/>
          <w:szCs w:val="28"/>
          <w:lang w:eastAsia="en-US"/>
        </w:rPr>
        <w:t xml:space="preserve"> </w:t>
      </w:r>
      <w:r w:rsidR="00366649" w:rsidRPr="00FA7101">
        <w:rPr>
          <w:rFonts w:ascii="Myriad Pro" w:eastAsia="Times New Roman" w:hAnsi="Myriad Pro" w:cs="Times New Roman"/>
          <w:b/>
          <w:color w:val="4F6228"/>
          <w:sz w:val="28"/>
          <w:szCs w:val="28"/>
          <w:lang w:eastAsia="en-US"/>
        </w:rPr>
        <w:t>обоснованности</w:t>
      </w:r>
      <w:r w:rsidR="00A5063C" w:rsidRPr="00FA7101">
        <w:rPr>
          <w:rFonts w:ascii="Myriad Pro" w:eastAsia="Times New Roman" w:hAnsi="Myriad Pro" w:cs="Times New Roman"/>
          <w:b/>
          <w:color w:val="4F6228"/>
          <w:sz w:val="28"/>
          <w:szCs w:val="28"/>
          <w:lang w:eastAsia="en-US"/>
        </w:rPr>
        <w:t xml:space="preserve"> </w:t>
      </w:r>
      <w:r w:rsidR="00366649" w:rsidRPr="00FA7101">
        <w:rPr>
          <w:rFonts w:ascii="Myriad Pro" w:eastAsia="Times New Roman" w:hAnsi="Myriad Pro" w:cs="Times New Roman"/>
          <w:b/>
          <w:color w:val="4F6228"/>
          <w:sz w:val="28"/>
          <w:szCs w:val="28"/>
          <w:lang w:eastAsia="en-US"/>
        </w:rPr>
        <w:t>корректировки</w:t>
      </w:r>
      <w:r w:rsidR="00A5063C" w:rsidRPr="00FA7101">
        <w:rPr>
          <w:rFonts w:ascii="Myriad Pro" w:eastAsia="Times New Roman" w:hAnsi="Myriad Pro" w:cs="Times New Roman"/>
          <w:b/>
          <w:color w:val="4F6228"/>
          <w:sz w:val="28"/>
          <w:szCs w:val="28"/>
          <w:lang w:eastAsia="en-US"/>
        </w:rPr>
        <w:t xml:space="preserve"> </w:t>
      </w:r>
      <w:r w:rsidR="00366649" w:rsidRPr="00FA7101">
        <w:rPr>
          <w:rFonts w:ascii="Myriad Pro" w:eastAsia="Times New Roman" w:hAnsi="Myriad Pro" w:cs="Times New Roman"/>
          <w:b/>
          <w:color w:val="4F6228"/>
          <w:sz w:val="28"/>
          <w:szCs w:val="28"/>
          <w:lang w:eastAsia="en-US"/>
        </w:rPr>
        <w:t>необходимой</w:t>
      </w:r>
      <w:r w:rsidR="00A5063C" w:rsidRPr="00FA7101">
        <w:rPr>
          <w:rFonts w:ascii="Myriad Pro" w:eastAsia="Times New Roman" w:hAnsi="Myriad Pro" w:cs="Times New Roman"/>
          <w:b/>
          <w:color w:val="4F6228"/>
          <w:sz w:val="28"/>
          <w:szCs w:val="28"/>
          <w:lang w:eastAsia="en-US"/>
        </w:rPr>
        <w:t xml:space="preserve"> </w:t>
      </w:r>
      <w:r w:rsidR="00366649" w:rsidRPr="00FA7101">
        <w:rPr>
          <w:rFonts w:ascii="Myriad Pro" w:eastAsia="Times New Roman" w:hAnsi="Myriad Pro" w:cs="Times New Roman"/>
          <w:b/>
          <w:color w:val="4F6228"/>
          <w:sz w:val="28"/>
          <w:szCs w:val="28"/>
          <w:lang w:eastAsia="en-US"/>
        </w:rPr>
        <w:t>валовой</w:t>
      </w:r>
      <w:r w:rsidR="00A5063C" w:rsidRPr="00FA7101">
        <w:rPr>
          <w:rFonts w:ascii="Myriad Pro" w:eastAsia="Times New Roman" w:hAnsi="Myriad Pro" w:cs="Times New Roman"/>
          <w:b/>
          <w:color w:val="4F6228"/>
          <w:sz w:val="28"/>
          <w:szCs w:val="28"/>
          <w:lang w:eastAsia="en-US"/>
        </w:rPr>
        <w:t xml:space="preserve"> </w:t>
      </w:r>
      <w:r w:rsidR="00366649" w:rsidRPr="00FA7101">
        <w:rPr>
          <w:rFonts w:ascii="Myriad Pro" w:eastAsia="Times New Roman" w:hAnsi="Myriad Pro" w:cs="Times New Roman"/>
          <w:b/>
          <w:color w:val="4F6228"/>
          <w:sz w:val="28"/>
          <w:szCs w:val="28"/>
          <w:lang w:eastAsia="en-US"/>
        </w:rPr>
        <w:t>выручки</w:t>
      </w:r>
      <w:r w:rsidR="00A5063C" w:rsidRPr="00FA7101">
        <w:rPr>
          <w:rFonts w:ascii="Myriad Pro" w:eastAsia="Times New Roman" w:hAnsi="Myriad Pro" w:cs="Times New Roman"/>
          <w:b/>
          <w:color w:val="4F6228"/>
          <w:sz w:val="28"/>
          <w:szCs w:val="28"/>
          <w:lang w:eastAsia="en-US"/>
        </w:rPr>
        <w:t xml:space="preserve"> </w:t>
      </w:r>
      <w:r w:rsidR="00366649" w:rsidRPr="00FA7101">
        <w:rPr>
          <w:rFonts w:ascii="Myriad Pro" w:eastAsia="Times New Roman" w:hAnsi="Myriad Pro" w:cs="Times New Roman"/>
          <w:b/>
          <w:color w:val="4F6228"/>
          <w:sz w:val="28"/>
          <w:szCs w:val="28"/>
          <w:lang w:eastAsia="en-US"/>
        </w:rPr>
        <w:t>регулируемой</w:t>
      </w:r>
      <w:r w:rsidR="00A5063C" w:rsidRPr="00FA7101">
        <w:rPr>
          <w:rFonts w:ascii="Myriad Pro" w:eastAsia="Times New Roman" w:hAnsi="Myriad Pro" w:cs="Times New Roman"/>
          <w:b/>
          <w:color w:val="4F6228"/>
          <w:sz w:val="28"/>
          <w:szCs w:val="28"/>
          <w:lang w:eastAsia="en-US"/>
        </w:rPr>
        <w:t xml:space="preserve"> </w:t>
      </w:r>
      <w:r w:rsidR="00366649" w:rsidRPr="00FA7101">
        <w:rPr>
          <w:rFonts w:ascii="Myriad Pro" w:eastAsia="Times New Roman" w:hAnsi="Myriad Pro" w:cs="Times New Roman"/>
          <w:b/>
          <w:color w:val="4F6228"/>
          <w:sz w:val="28"/>
          <w:szCs w:val="28"/>
          <w:lang w:eastAsia="en-US"/>
        </w:rPr>
        <w:t>организации</w:t>
      </w:r>
      <w:r w:rsidR="00A5063C" w:rsidRPr="00FA7101">
        <w:rPr>
          <w:rFonts w:ascii="Myriad Pro" w:eastAsia="Times New Roman" w:hAnsi="Myriad Pro" w:cs="Times New Roman"/>
          <w:b/>
          <w:color w:val="4F6228"/>
          <w:sz w:val="28"/>
          <w:szCs w:val="28"/>
          <w:lang w:eastAsia="en-US"/>
        </w:rPr>
        <w:t xml:space="preserve"> </w:t>
      </w:r>
      <w:r w:rsidR="00366649" w:rsidRPr="00FA7101">
        <w:rPr>
          <w:rFonts w:ascii="Myriad Pro" w:eastAsia="Times New Roman" w:hAnsi="Myriad Pro" w:cs="Times New Roman"/>
          <w:b/>
          <w:color w:val="4F6228"/>
          <w:sz w:val="28"/>
          <w:szCs w:val="28"/>
          <w:lang w:eastAsia="en-US"/>
        </w:rPr>
        <w:t>в</w:t>
      </w:r>
      <w:r w:rsidR="00A5063C" w:rsidRPr="00FA7101">
        <w:rPr>
          <w:rFonts w:ascii="Myriad Pro" w:eastAsia="Times New Roman" w:hAnsi="Myriad Pro" w:cs="Times New Roman"/>
          <w:b/>
          <w:color w:val="4F6228"/>
          <w:sz w:val="28"/>
          <w:szCs w:val="28"/>
          <w:lang w:eastAsia="en-US"/>
        </w:rPr>
        <w:t xml:space="preserve"> </w:t>
      </w:r>
      <w:r w:rsidR="00366649" w:rsidRPr="00FA7101">
        <w:rPr>
          <w:rFonts w:ascii="Myriad Pro" w:eastAsia="Times New Roman" w:hAnsi="Myriad Pro" w:cs="Times New Roman"/>
          <w:b/>
          <w:color w:val="4F6228"/>
          <w:sz w:val="28"/>
          <w:szCs w:val="28"/>
          <w:lang w:eastAsia="en-US"/>
        </w:rPr>
        <w:t>связи</w:t>
      </w:r>
      <w:r w:rsidR="00A5063C" w:rsidRPr="00FA7101">
        <w:rPr>
          <w:rFonts w:ascii="Myriad Pro" w:eastAsia="Times New Roman" w:hAnsi="Myriad Pro" w:cs="Times New Roman"/>
          <w:b/>
          <w:color w:val="4F6228"/>
          <w:sz w:val="28"/>
          <w:szCs w:val="28"/>
          <w:lang w:eastAsia="en-US"/>
        </w:rPr>
        <w:t xml:space="preserve"> </w:t>
      </w:r>
      <w:r w:rsidR="00366649" w:rsidRPr="00FA7101">
        <w:rPr>
          <w:rFonts w:ascii="Myriad Pro" w:eastAsia="Times New Roman" w:hAnsi="Myriad Pro" w:cs="Times New Roman"/>
          <w:b/>
          <w:color w:val="4F6228"/>
          <w:sz w:val="28"/>
          <w:szCs w:val="28"/>
          <w:lang w:eastAsia="en-US"/>
        </w:rPr>
        <w:t>с</w:t>
      </w:r>
      <w:r w:rsidR="00A5063C" w:rsidRPr="00FA7101">
        <w:rPr>
          <w:rFonts w:ascii="Myriad Pro" w:eastAsia="Times New Roman" w:hAnsi="Myriad Pro" w:cs="Times New Roman"/>
          <w:b/>
          <w:color w:val="4F6228"/>
          <w:sz w:val="28"/>
          <w:szCs w:val="28"/>
          <w:lang w:eastAsia="en-US"/>
        </w:rPr>
        <w:t xml:space="preserve"> </w:t>
      </w:r>
      <w:r w:rsidR="00366649" w:rsidRPr="00FA7101">
        <w:rPr>
          <w:rFonts w:ascii="Myriad Pro" w:eastAsia="Times New Roman" w:hAnsi="Myriad Pro" w:cs="Times New Roman"/>
          <w:b/>
          <w:color w:val="4F6228"/>
          <w:sz w:val="28"/>
          <w:szCs w:val="28"/>
          <w:lang w:eastAsia="en-US"/>
        </w:rPr>
        <w:t>изменением</w:t>
      </w:r>
      <w:r w:rsidR="00A5063C" w:rsidRPr="00FA7101">
        <w:rPr>
          <w:rFonts w:ascii="Myriad Pro" w:eastAsia="Times New Roman" w:hAnsi="Myriad Pro" w:cs="Times New Roman"/>
          <w:b/>
          <w:color w:val="4F6228"/>
          <w:sz w:val="28"/>
          <w:szCs w:val="28"/>
          <w:lang w:eastAsia="en-US"/>
        </w:rPr>
        <w:t xml:space="preserve"> </w:t>
      </w:r>
      <w:r w:rsidR="00366649" w:rsidRPr="00FA7101">
        <w:rPr>
          <w:rFonts w:ascii="Myriad Pro" w:eastAsia="Times New Roman" w:hAnsi="Myriad Pro" w:cs="Times New Roman"/>
          <w:b/>
          <w:color w:val="4F6228"/>
          <w:sz w:val="28"/>
          <w:szCs w:val="28"/>
          <w:lang w:eastAsia="en-US"/>
        </w:rPr>
        <w:t>(неисполнением)</w:t>
      </w:r>
      <w:r w:rsidR="00A5063C" w:rsidRPr="00FA7101">
        <w:rPr>
          <w:rFonts w:ascii="Myriad Pro" w:eastAsia="Times New Roman" w:hAnsi="Myriad Pro" w:cs="Times New Roman"/>
          <w:b/>
          <w:color w:val="4F6228"/>
          <w:sz w:val="28"/>
          <w:szCs w:val="28"/>
          <w:lang w:eastAsia="en-US"/>
        </w:rPr>
        <w:t xml:space="preserve"> </w:t>
      </w:r>
      <w:r w:rsidR="00366649" w:rsidRPr="00FA7101">
        <w:rPr>
          <w:rFonts w:ascii="Myriad Pro" w:eastAsia="Times New Roman" w:hAnsi="Myriad Pro" w:cs="Times New Roman"/>
          <w:b/>
          <w:color w:val="4F6228"/>
          <w:sz w:val="28"/>
          <w:szCs w:val="28"/>
          <w:lang w:eastAsia="en-US"/>
        </w:rPr>
        <w:t>инвестиционной</w:t>
      </w:r>
      <w:r w:rsidR="00A5063C" w:rsidRPr="00FA7101">
        <w:rPr>
          <w:rFonts w:ascii="Myriad Pro" w:eastAsia="Times New Roman" w:hAnsi="Myriad Pro" w:cs="Times New Roman"/>
          <w:b/>
          <w:color w:val="4F6228"/>
          <w:sz w:val="28"/>
          <w:szCs w:val="28"/>
          <w:lang w:eastAsia="en-US"/>
        </w:rPr>
        <w:t xml:space="preserve"> </w:t>
      </w:r>
      <w:r w:rsidR="00366649" w:rsidRPr="00FA7101">
        <w:rPr>
          <w:rFonts w:ascii="Myriad Pro" w:eastAsia="Times New Roman" w:hAnsi="Myriad Pro" w:cs="Times New Roman"/>
          <w:b/>
          <w:color w:val="4F6228"/>
          <w:sz w:val="28"/>
          <w:szCs w:val="28"/>
          <w:lang w:eastAsia="en-US"/>
        </w:rPr>
        <w:t>программы.</w:t>
      </w:r>
      <w:bookmarkEnd w:id="65"/>
      <w:bookmarkEnd w:id="66"/>
      <w:bookmarkEnd w:id="67"/>
    </w:p>
    <w:p w14:paraId="749FAD17" w14:textId="77777777" w:rsidR="00211E5F" w:rsidRPr="00E77047" w:rsidRDefault="00211E5F" w:rsidP="00E77047">
      <w:pPr>
        <w:spacing w:after="0" w:line="360" w:lineRule="auto"/>
        <w:ind w:firstLine="567"/>
        <w:jc w:val="both"/>
        <w:rPr>
          <w:rFonts w:ascii="Myriad Pro" w:eastAsia="Calibri" w:hAnsi="Myriad Pro"/>
          <w:color w:val="000000" w:themeColor="text1"/>
          <w:sz w:val="26"/>
          <w:szCs w:val="26"/>
        </w:rPr>
      </w:pPr>
      <w:bookmarkStart w:id="68" w:name="_Toc39938267"/>
      <w:r w:rsidRPr="00E77047">
        <w:rPr>
          <w:rFonts w:ascii="Myriad Pro" w:eastAsia="Calibri" w:hAnsi="Myriad Pro"/>
          <w:color w:val="000000" w:themeColor="text1"/>
          <w:sz w:val="26"/>
          <w:szCs w:val="26"/>
        </w:rPr>
        <w:t xml:space="preserve">Согласно постановлению Правительства Российской Федерации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 В пределах полномочий регулятором проводится анализ соответствия представленных организацией первичных документов отчету по форме </w:t>
      </w:r>
      <w:hyperlink r:id="rId45" w:history="1">
        <w:r w:rsidRPr="00E77047">
          <w:rPr>
            <w:rStyle w:val="ac"/>
            <w:rFonts w:ascii="Myriad Pro" w:eastAsia="Calibri" w:hAnsi="Myriad Pro"/>
            <w:color w:val="000000" w:themeColor="text1"/>
            <w:sz w:val="26"/>
            <w:szCs w:val="26"/>
            <w:u w:val="none"/>
          </w:rPr>
          <w:t>приказ</w:t>
        </w:r>
      </w:hyperlink>
      <w:r w:rsidRPr="00E77047">
        <w:rPr>
          <w:rFonts w:ascii="Myriad Pro" w:eastAsia="Calibri" w:hAnsi="Myriad Pro"/>
          <w:color w:val="000000" w:themeColor="text1"/>
          <w:sz w:val="26"/>
          <w:szCs w:val="26"/>
        </w:rPr>
        <w:t>а ФСТ России от 20.02.2014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2CC0360E" w14:textId="77777777" w:rsidR="00211E5F" w:rsidRPr="00E77047" w:rsidRDefault="00211E5F" w:rsidP="00E77047">
      <w:pPr>
        <w:spacing w:after="0" w:line="360" w:lineRule="auto"/>
        <w:ind w:firstLine="539"/>
        <w:jc w:val="both"/>
        <w:rPr>
          <w:rFonts w:ascii="Myriad Pro" w:eastAsia="Calibri" w:hAnsi="Myriad Pro"/>
          <w:color w:val="000000" w:themeColor="text1"/>
          <w:sz w:val="26"/>
          <w:szCs w:val="26"/>
        </w:rPr>
      </w:pPr>
      <w:r w:rsidRPr="00E77047">
        <w:rPr>
          <w:rFonts w:ascii="Myriad Pro" w:eastAsia="Calibri" w:hAnsi="Myriad Pro"/>
          <w:color w:val="000000" w:themeColor="text1"/>
          <w:sz w:val="26"/>
          <w:szCs w:val="26"/>
        </w:rPr>
        <w:t xml:space="preserve">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государственного регулирования (пересмотра, применения) цен (тарифов) в </w:t>
      </w:r>
      <w:r w:rsidRPr="00E77047">
        <w:rPr>
          <w:rFonts w:ascii="Myriad Pro" w:eastAsia="Calibri" w:hAnsi="Myriad Pro"/>
          <w:color w:val="000000" w:themeColor="text1"/>
          <w:sz w:val="26"/>
          <w:szCs w:val="26"/>
        </w:rPr>
        <w:lastRenderedPageBreak/>
        <w:t>электроэнергетике, утвержденных постановлением Правительства Российской Федерации от 29.12.2011 № 1178.</w:t>
      </w:r>
    </w:p>
    <w:p w14:paraId="64E683BC" w14:textId="77777777" w:rsidR="00211E5F" w:rsidRPr="00E77047" w:rsidRDefault="00211E5F" w:rsidP="00E77047">
      <w:pPr>
        <w:spacing w:after="0" w:line="360" w:lineRule="auto"/>
        <w:ind w:firstLine="539"/>
        <w:jc w:val="both"/>
        <w:rPr>
          <w:rFonts w:ascii="Myriad Pro" w:eastAsia="Calibri" w:hAnsi="Myriad Pro"/>
          <w:color w:val="000000" w:themeColor="text1"/>
          <w:sz w:val="26"/>
          <w:szCs w:val="26"/>
        </w:rPr>
      </w:pPr>
      <w:r w:rsidRPr="00E77047">
        <w:rPr>
          <w:rFonts w:ascii="Myriad Pro" w:eastAsia="Calibri" w:hAnsi="Myriad Pro"/>
          <w:color w:val="000000" w:themeColor="text1"/>
          <w:sz w:val="26"/>
          <w:szCs w:val="26"/>
        </w:rPr>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7A58BC87" w14:textId="77777777" w:rsidR="00211E5F" w:rsidRPr="00E77047" w:rsidRDefault="00211E5F" w:rsidP="00E77047">
      <w:pPr>
        <w:spacing w:after="0" w:line="360" w:lineRule="auto"/>
        <w:ind w:firstLine="539"/>
        <w:jc w:val="both"/>
        <w:rPr>
          <w:rFonts w:ascii="Myriad Pro" w:eastAsia="Calibri" w:hAnsi="Myriad Pro"/>
          <w:color w:val="000000" w:themeColor="text1"/>
          <w:sz w:val="26"/>
          <w:szCs w:val="26"/>
        </w:rPr>
      </w:pPr>
      <w:r w:rsidRPr="00E77047">
        <w:rPr>
          <w:rFonts w:ascii="Myriad Pro" w:eastAsia="Calibri" w:hAnsi="Myriad Pro"/>
          <w:color w:val="000000" w:themeColor="text1"/>
          <w:sz w:val="26"/>
          <w:szCs w:val="26"/>
        </w:rPr>
        <w:t xml:space="preserve"> 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w:t>
      </w:r>
    </w:p>
    <w:p w14:paraId="39458333" w14:textId="77777777" w:rsidR="00211E5F" w:rsidRPr="00E77047" w:rsidRDefault="00211E5F" w:rsidP="00E77047">
      <w:pPr>
        <w:spacing w:after="0" w:line="360" w:lineRule="auto"/>
        <w:ind w:firstLine="539"/>
        <w:jc w:val="both"/>
        <w:rPr>
          <w:rFonts w:ascii="Myriad Pro" w:eastAsia="Calibri" w:hAnsi="Myriad Pro"/>
          <w:color w:val="000000" w:themeColor="text1"/>
          <w:sz w:val="26"/>
          <w:szCs w:val="26"/>
        </w:rPr>
      </w:pPr>
      <w:r w:rsidRPr="00E77047">
        <w:rPr>
          <w:rFonts w:ascii="Myriad Pro" w:eastAsia="Calibri" w:hAnsi="Myriad Pro"/>
          <w:color w:val="000000" w:themeColor="text1"/>
          <w:sz w:val="26"/>
          <w:szCs w:val="26"/>
        </w:rPr>
        <w:t>Таким образом, регулятором в необходимой валовой выручке не учитываются расходы, превышающие плановую величину и неучтенные в утвержденной инвестиционной программе. Данная позиция отражена в разъяснительном письме ФАС России от 20.04.2018 № ИА/28440/18.</w:t>
      </w:r>
    </w:p>
    <w:p w14:paraId="3AC7149E" w14:textId="77777777" w:rsidR="00211E5F" w:rsidRPr="00E77047" w:rsidRDefault="00211E5F" w:rsidP="00E77047">
      <w:pPr>
        <w:spacing w:after="0" w:line="360" w:lineRule="auto"/>
        <w:ind w:firstLine="539"/>
        <w:jc w:val="both"/>
        <w:rPr>
          <w:rFonts w:ascii="Myriad Pro" w:eastAsia="Calibri" w:hAnsi="Myriad Pro" w:cs="Times New Roman"/>
          <w:color w:val="000000" w:themeColor="text1"/>
          <w:sz w:val="26"/>
          <w:szCs w:val="26"/>
        </w:rPr>
      </w:pPr>
      <w:r w:rsidRPr="00E77047">
        <w:rPr>
          <w:rFonts w:ascii="Myriad Pro" w:eastAsia="Calibri" w:hAnsi="Myriad Pro" w:cs="Times New Roman"/>
          <w:color w:val="000000" w:themeColor="text1"/>
          <w:sz w:val="26"/>
          <w:szCs w:val="26"/>
        </w:rPr>
        <w:t xml:space="preserve">Приказом Минэнерго России от 16.12.2016 № 1333 утверждены изменения в инвестиционную программу ПАО «МРСК Северо-Запада», утвержденную приказом Минэнерго России от 30.11.2015 № 906, </w:t>
      </w:r>
      <w:r w:rsidRPr="00E77047">
        <w:rPr>
          <w:rFonts w:ascii="Myriad Pro" w:eastAsia="Calibri" w:hAnsi="Myriad Pro"/>
          <w:sz w:val="26"/>
          <w:szCs w:val="26"/>
        </w:rPr>
        <w:t>на период 2016-2025 гг.</w:t>
      </w:r>
    </w:p>
    <w:p w14:paraId="026ECA1E" w14:textId="77777777" w:rsidR="00211E5F" w:rsidRPr="00E77047" w:rsidRDefault="00211E5F" w:rsidP="00E77047">
      <w:pPr>
        <w:spacing w:after="0" w:line="360" w:lineRule="auto"/>
        <w:ind w:firstLine="539"/>
        <w:jc w:val="both"/>
        <w:rPr>
          <w:rFonts w:ascii="Myriad Pro" w:eastAsia="Calibri" w:hAnsi="Myriad Pro" w:cs="Times New Roman"/>
          <w:color w:val="000000" w:themeColor="text1"/>
          <w:sz w:val="26"/>
          <w:szCs w:val="26"/>
        </w:rPr>
      </w:pPr>
      <w:r w:rsidRPr="00E77047">
        <w:rPr>
          <w:rFonts w:ascii="Myriad Pro" w:eastAsia="Calibri" w:hAnsi="Myriad Pro" w:cs="Times New Roman"/>
          <w:color w:val="000000" w:themeColor="text1"/>
          <w:sz w:val="26"/>
          <w:szCs w:val="26"/>
        </w:rPr>
        <w:t>В соответствии с инвестиционной программой основные параметры на 2017 год по филиалу ПАО «МРСК Северо-Запада» «Комиэнерго» составляют:</w:t>
      </w:r>
    </w:p>
    <w:p w14:paraId="6F4C96C5" w14:textId="77777777" w:rsidR="00211E5F" w:rsidRPr="00E77047" w:rsidRDefault="00211E5F" w:rsidP="00FA7101">
      <w:pPr>
        <w:numPr>
          <w:ilvl w:val="0"/>
          <w:numId w:val="7"/>
        </w:numPr>
        <w:spacing w:after="0" w:line="360" w:lineRule="auto"/>
        <w:ind w:left="1134" w:hanging="567"/>
        <w:jc w:val="both"/>
        <w:rPr>
          <w:rFonts w:ascii="Myriad Pro" w:eastAsia="Calibri" w:hAnsi="Myriad Pro" w:cs="Times New Roman"/>
          <w:color w:val="000000" w:themeColor="text1"/>
          <w:sz w:val="26"/>
          <w:szCs w:val="26"/>
        </w:rPr>
      </w:pPr>
      <w:r w:rsidRPr="00E77047">
        <w:rPr>
          <w:rFonts w:ascii="Myriad Pro" w:eastAsia="Calibri" w:hAnsi="Myriad Pro" w:cs="Times New Roman"/>
          <w:color w:val="000000" w:themeColor="text1"/>
          <w:sz w:val="26"/>
          <w:szCs w:val="26"/>
        </w:rPr>
        <w:t>освоение 2 095 900,07 тыс.</w:t>
      </w:r>
      <w:r w:rsidR="00FA7101">
        <w:rPr>
          <w:rFonts w:ascii="Myriad Pro" w:eastAsia="Calibri" w:hAnsi="Myriad Pro" w:cs="Times New Roman"/>
          <w:color w:val="000000" w:themeColor="text1"/>
          <w:sz w:val="26"/>
          <w:szCs w:val="26"/>
        </w:rPr>
        <w:t xml:space="preserve"> </w:t>
      </w:r>
      <w:r w:rsidRPr="00E77047">
        <w:rPr>
          <w:rFonts w:ascii="Myriad Pro" w:eastAsia="Calibri" w:hAnsi="Myriad Pro" w:cs="Times New Roman"/>
          <w:color w:val="000000" w:themeColor="text1"/>
          <w:sz w:val="26"/>
          <w:szCs w:val="26"/>
        </w:rPr>
        <w:t>руб. без НДС;</w:t>
      </w:r>
    </w:p>
    <w:p w14:paraId="6840F469" w14:textId="77777777" w:rsidR="00211E5F" w:rsidRPr="00E77047" w:rsidRDefault="00211E5F" w:rsidP="00FA7101">
      <w:pPr>
        <w:numPr>
          <w:ilvl w:val="0"/>
          <w:numId w:val="7"/>
        </w:numPr>
        <w:spacing w:after="0" w:line="360" w:lineRule="auto"/>
        <w:ind w:left="1134" w:hanging="567"/>
        <w:jc w:val="both"/>
        <w:rPr>
          <w:rFonts w:ascii="Myriad Pro" w:eastAsia="Calibri" w:hAnsi="Myriad Pro" w:cs="Times New Roman"/>
          <w:color w:val="000000" w:themeColor="text1"/>
          <w:sz w:val="26"/>
          <w:szCs w:val="26"/>
        </w:rPr>
      </w:pPr>
      <w:r w:rsidRPr="00E77047">
        <w:rPr>
          <w:rFonts w:ascii="Myriad Pro" w:eastAsia="Calibri" w:hAnsi="Myriad Pro" w:cs="Times New Roman"/>
          <w:color w:val="000000" w:themeColor="text1"/>
          <w:sz w:val="26"/>
          <w:szCs w:val="26"/>
        </w:rPr>
        <w:t>ввод мощностей 1</w:t>
      </w:r>
      <w:r w:rsidR="00FA7101">
        <w:rPr>
          <w:rFonts w:ascii="Myriad Pro" w:eastAsia="Calibri" w:hAnsi="Myriad Pro" w:cs="Times New Roman"/>
          <w:color w:val="000000" w:themeColor="text1"/>
          <w:sz w:val="26"/>
          <w:szCs w:val="26"/>
        </w:rPr>
        <w:t> </w:t>
      </w:r>
      <w:r w:rsidRPr="00E77047">
        <w:rPr>
          <w:rFonts w:ascii="Myriad Pro" w:eastAsia="Calibri" w:hAnsi="Myriad Pro" w:cs="Times New Roman"/>
          <w:color w:val="000000" w:themeColor="text1"/>
          <w:sz w:val="26"/>
          <w:szCs w:val="26"/>
        </w:rPr>
        <w:t>652</w:t>
      </w:r>
      <w:r w:rsidR="00FA7101">
        <w:rPr>
          <w:rFonts w:ascii="Myriad Pro" w:eastAsia="Calibri" w:hAnsi="Myriad Pro" w:cs="Times New Roman"/>
          <w:color w:val="000000" w:themeColor="text1"/>
          <w:sz w:val="26"/>
          <w:szCs w:val="26"/>
        </w:rPr>
        <w:t> </w:t>
      </w:r>
      <w:r w:rsidRPr="00E77047">
        <w:rPr>
          <w:rFonts w:ascii="Myriad Pro" w:eastAsia="Calibri" w:hAnsi="Myriad Pro" w:cs="Times New Roman"/>
          <w:color w:val="000000" w:themeColor="text1"/>
          <w:sz w:val="26"/>
          <w:szCs w:val="26"/>
        </w:rPr>
        <w:t xml:space="preserve">371,45 </w:t>
      </w:r>
      <w:proofErr w:type="spellStart"/>
      <w:r w:rsidRPr="00E77047">
        <w:rPr>
          <w:rFonts w:ascii="Myriad Pro" w:eastAsia="Calibri" w:hAnsi="Myriad Pro" w:cs="Times New Roman"/>
          <w:color w:val="000000" w:themeColor="text1"/>
          <w:sz w:val="26"/>
          <w:szCs w:val="26"/>
        </w:rPr>
        <w:t>тыс.руб</w:t>
      </w:r>
      <w:proofErr w:type="spellEnd"/>
      <w:r w:rsidRPr="00E77047">
        <w:rPr>
          <w:rFonts w:ascii="Myriad Pro" w:eastAsia="Calibri" w:hAnsi="Myriad Pro" w:cs="Times New Roman"/>
          <w:color w:val="000000" w:themeColor="text1"/>
          <w:sz w:val="26"/>
          <w:szCs w:val="26"/>
        </w:rPr>
        <w:t>. без НДС;</w:t>
      </w:r>
    </w:p>
    <w:p w14:paraId="1EED3FD5" w14:textId="77777777" w:rsidR="00211E5F" w:rsidRPr="00E77047" w:rsidRDefault="00211E5F" w:rsidP="00FA7101">
      <w:pPr>
        <w:numPr>
          <w:ilvl w:val="0"/>
          <w:numId w:val="7"/>
        </w:numPr>
        <w:spacing w:after="0" w:line="360" w:lineRule="auto"/>
        <w:ind w:left="1134" w:hanging="567"/>
        <w:jc w:val="both"/>
        <w:rPr>
          <w:rFonts w:ascii="Myriad Pro" w:eastAsia="Calibri" w:hAnsi="Myriad Pro" w:cs="Times New Roman"/>
          <w:color w:val="000000" w:themeColor="text1"/>
          <w:sz w:val="26"/>
          <w:szCs w:val="26"/>
        </w:rPr>
      </w:pPr>
      <w:r w:rsidRPr="00E77047">
        <w:rPr>
          <w:rFonts w:ascii="Myriad Pro" w:eastAsia="Calibri" w:hAnsi="Myriad Pro" w:cs="Times New Roman"/>
          <w:color w:val="000000" w:themeColor="text1"/>
          <w:sz w:val="26"/>
          <w:szCs w:val="26"/>
        </w:rPr>
        <w:t>финансирование мероприятий 2</w:t>
      </w:r>
      <w:r w:rsidR="00FA7101">
        <w:rPr>
          <w:rFonts w:ascii="Myriad Pro" w:eastAsia="Calibri" w:hAnsi="Myriad Pro" w:cs="Times New Roman"/>
          <w:color w:val="000000" w:themeColor="text1"/>
          <w:sz w:val="26"/>
          <w:szCs w:val="26"/>
        </w:rPr>
        <w:t> </w:t>
      </w:r>
      <w:r w:rsidRPr="00E77047">
        <w:rPr>
          <w:rFonts w:ascii="Myriad Pro" w:eastAsia="Calibri" w:hAnsi="Myriad Pro" w:cs="Times New Roman"/>
          <w:color w:val="000000" w:themeColor="text1"/>
          <w:sz w:val="26"/>
          <w:szCs w:val="26"/>
        </w:rPr>
        <w:t>657</w:t>
      </w:r>
      <w:r w:rsidR="00FA7101">
        <w:rPr>
          <w:rFonts w:ascii="Myriad Pro" w:eastAsia="Calibri" w:hAnsi="Myriad Pro" w:cs="Times New Roman"/>
          <w:color w:val="000000" w:themeColor="text1"/>
          <w:sz w:val="26"/>
          <w:szCs w:val="26"/>
        </w:rPr>
        <w:t> </w:t>
      </w:r>
      <w:r w:rsidRPr="00E77047">
        <w:rPr>
          <w:rFonts w:ascii="Myriad Pro" w:eastAsia="Calibri" w:hAnsi="Myriad Pro" w:cs="Times New Roman"/>
          <w:color w:val="000000" w:themeColor="text1"/>
          <w:sz w:val="26"/>
          <w:szCs w:val="26"/>
        </w:rPr>
        <w:t xml:space="preserve">365,03 </w:t>
      </w:r>
      <w:proofErr w:type="spellStart"/>
      <w:r w:rsidRPr="00E77047">
        <w:rPr>
          <w:rFonts w:ascii="Myriad Pro" w:eastAsia="Calibri" w:hAnsi="Myriad Pro" w:cs="Times New Roman"/>
          <w:color w:val="000000" w:themeColor="text1"/>
          <w:sz w:val="26"/>
          <w:szCs w:val="26"/>
        </w:rPr>
        <w:t>тыс.руб</w:t>
      </w:r>
      <w:proofErr w:type="spellEnd"/>
      <w:r w:rsidRPr="00E77047">
        <w:rPr>
          <w:rFonts w:ascii="Myriad Pro" w:eastAsia="Calibri" w:hAnsi="Myriad Pro" w:cs="Times New Roman"/>
          <w:color w:val="000000" w:themeColor="text1"/>
          <w:sz w:val="26"/>
          <w:szCs w:val="26"/>
        </w:rPr>
        <w:t>. с НДС.</w:t>
      </w:r>
    </w:p>
    <w:p w14:paraId="0EB68022" w14:textId="77777777" w:rsidR="00211E5F" w:rsidRPr="00E77047" w:rsidRDefault="00211E5F" w:rsidP="00E77047">
      <w:pPr>
        <w:spacing w:after="0" w:line="360" w:lineRule="auto"/>
        <w:ind w:firstLine="539"/>
        <w:jc w:val="both"/>
        <w:rPr>
          <w:rFonts w:ascii="Myriad Pro" w:eastAsia="Calibri" w:hAnsi="Myriad Pro" w:cs="Times New Roman"/>
          <w:color w:val="000000" w:themeColor="text1"/>
          <w:sz w:val="26"/>
          <w:szCs w:val="26"/>
        </w:rPr>
      </w:pPr>
      <w:r w:rsidRPr="00E77047">
        <w:rPr>
          <w:rFonts w:ascii="Myriad Pro" w:eastAsia="Calibri" w:hAnsi="Myriad Pro" w:cs="Times New Roman"/>
          <w:color w:val="000000" w:themeColor="text1"/>
          <w:sz w:val="26"/>
          <w:szCs w:val="26"/>
        </w:rPr>
        <w:t>Источниками финансирования мероприятий инвестиционной программы ПАО «МРСК Северо-Запада» «Комиэнерго» на 2017 год являются:</w:t>
      </w:r>
    </w:p>
    <w:p w14:paraId="0A5E6335" w14:textId="77777777" w:rsidR="00211E5F" w:rsidRPr="00E77047" w:rsidRDefault="00211E5F" w:rsidP="00FA7101">
      <w:pPr>
        <w:numPr>
          <w:ilvl w:val="0"/>
          <w:numId w:val="8"/>
        </w:numPr>
        <w:spacing w:after="0" w:line="360" w:lineRule="auto"/>
        <w:ind w:left="1134" w:hanging="567"/>
        <w:jc w:val="both"/>
        <w:rPr>
          <w:rFonts w:ascii="Myriad Pro" w:eastAsia="Calibri" w:hAnsi="Myriad Pro" w:cs="Times New Roman"/>
          <w:color w:val="000000" w:themeColor="text1"/>
          <w:sz w:val="26"/>
          <w:szCs w:val="26"/>
        </w:rPr>
      </w:pPr>
      <w:r w:rsidRPr="00E77047">
        <w:rPr>
          <w:rFonts w:ascii="Myriad Pro" w:eastAsia="Calibri" w:hAnsi="Myriad Pro" w:cs="Times New Roman"/>
          <w:color w:val="000000" w:themeColor="text1"/>
          <w:sz w:val="26"/>
          <w:szCs w:val="26"/>
        </w:rPr>
        <w:t xml:space="preserve">амортизация, учтенная в тарифе – 739 096,78 </w:t>
      </w:r>
      <w:proofErr w:type="spellStart"/>
      <w:r w:rsidRPr="00E77047">
        <w:rPr>
          <w:rFonts w:ascii="Myriad Pro" w:eastAsia="Calibri" w:hAnsi="Myriad Pro" w:cs="Times New Roman"/>
          <w:color w:val="000000" w:themeColor="text1"/>
          <w:sz w:val="26"/>
          <w:szCs w:val="26"/>
        </w:rPr>
        <w:t>тыс.руб</w:t>
      </w:r>
      <w:proofErr w:type="spellEnd"/>
      <w:r w:rsidRPr="00E77047">
        <w:rPr>
          <w:rFonts w:ascii="Myriad Pro" w:eastAsia="Calibri" w:hAnsi="Myriad Pro" w:cs="Times New Roman"/>
          <w:color w:val="000000" w:themeColor="text1"/>
          <w:sz w:val="26"/>
          <w:szCs w:val="26"/>
        </w:rPr>
        <w:t>.;</w:t>
      </w:r>
    </w:p>
    <w:p w14:paraId="6210AD56" w14:textId="77777777" w:rsidR="00211E5F" w:rsidRPr="00E77047" w:rsidRDefault="00211E5F" w:rsidP="00FA7101">
      <w:pPr>
        <w:numPr>
          <w:ilvl w:val="0"/>
          <w:numId w:val="8"/>
        </w:numPr>
        <w:spacing w:after="0" w:line="360" w:lineRule="auto"/>
        <w:ind w:left="1134" w:hanging="567"/>
        <w:jc w:val="both"/>
        <w:rPr>
          <w:rFonts w:ascii="Myriad Pro" w:eastAsia="Calibri" w:hAnsi="Myriad Pro" w:cs="Times New Roman"/>
          <w:color w:val="000000" w:themeColor="text1"/>
          <w:sz w:val="26"/>
          <w:szCs w:val="26"/>
        </w:rPr>
      </w:pPr>
      <w:r w:rsidRPr="00E77047">
        <w:rPr>
          <w:rFonts w:ascii="Myriad Pro" w:eastAsia="Calibri" w:hAnsi="Myriad Pro" w:cs="Times New Roman"/>
          <w:color w:val="000000" w:themeColor="text1"/>
          <w:sz w:val="26"/>
          <w:szCs w:val="26"/>
        </w:rPr>
        <w:t>прибыль от технологического присоединения потребителей – 1 564 921,40 тыс.  руб</w:t>
      </w:r>
      <w:r w:rsidR="00254BC3" w:rsidRPr="00E77047">
        <w:rPr>
          <w:rFonts w:ascii="Myriad Pro" w:eastAsia="Calibri" w:hAnsi="Myriad Pro" w:cs="Times New Roman"/>
          <w:color w:val="000000" w:themeColor="text1"/>
          <w:sz w:val="26"/>
          <w:szCs w:val="26"/>
        </w:rPr>
        <w:t>.</w:t>
      </w:r>
      <w:r w:rsidRPr="00E77047">
        <w:rPr>
          <w:rFonts w:ascii="Myriad Pro" w:eastAsia="Calibri" w:hAnsi="Myriad Pro" w:cs="Times New Roman"/>
          <w:color w:val="000000" w:themeColor="text1"/>
          <w:sz w:val="26"/>
          <w:szCs w:val="26"/>
        </w:rPr>
        <w:t>;</w:t>
      </w:r>
    </w:p>
    <w:p w14:paraId="34D6A837" w14:textId="77777777" w:rsidR="00211E5F" w:rsidRPr="00E77047" w:rsidRDefault="00211E5F" w:rsidP="00FA7101">
      <w:pPr>
        <w:numPr>
          <w:ilvl w:val="0"/>
          <w:numId w:val="8"/>
        </w:numPr>
        <w:spacing w:after="0" w:line="360" w:lineRule="auto"/>
        <w:ind w:left="1134" w:hanging="567"/>
        <w:jc w:val="both"/>
        <w:rPr>
          <w:rFonts w:ascii="Myriad Pro" w:eastAsia="Calibri" w:hAnsi="Myriad Pro" w:cs="Times New Roman"/>
          <w:color w:val="000000" w:themeColor="text1"/>
          <w:sz w:val="26"/>
          <w:szCs w:val="26"/>
        </w:rPr>
      </w:pPr>
      <w:r w:rsidRPr="00E77047">
        <w:rPr>
          <w:rFonts w:ascii="Myriad Pro" w:eastAsia="Calibri" w:hAnsi="Myriad Pro" w:cs="Times New Roman"/>
          <w:color w:val="000000" w:themeColor="text1"/>
          <w:sz w:val="26"/>
          <w:szCs w:val="26"/>
        </w:rPr>
        <w:t>возврат НДС – 353 346,85 тыс. руб.</w:t>
      </w:r>
    </w:p>
    <w:p w14:paraId="2A001601" w14:textId="77777777" w:rsidR="00211E5F" w:rsidRPr="00E77047" w:rsidRDefault="00211E5F" w:rsidP="00E77047">
      <w:pPr>
        <w:spacing w:after="0" w:line="360" w:lineRule="auto"/>
        <w:ind w:firstLine="539"/>
        <w:jc w:val="both"/>
        <w:rPr>
          <w:rFonts w:ascii="Myriad Pro" w:eastAsia="Calibri" w:hAnsi="Myriad Pro" w:cs="Times New Roman"/>
          <w:color w:val="000000" w:themeColor="text1"/>
          <w:sz w:val="26"/>
          <w:szCs w:val="26"/>
        </w:rPr>
      </w:pPr>
    </w:p>
    <w:p w14:paraId="6058FDE7" w14:textId="77777777" w:rsidR="00211E5F" w:rsidRPr="00E77047" w:rsidRDefault="00211E5F" w:rsidP="00E77047">
      <w:pPr>
        <w:spacing w:after="0" w:line="360" w:lineRule="auto"/>
        <w:contextualSpacing/>
        <w:jc w:val="both"/>
        <w:rPr>
          <w:rFonts w:ascii="Myriad Pro" w:eastAsia="Calibri" w:hAnsi="Myriad Pro" w:cs="Times New Roman"/>
          <w:b/>
          <w:color w:val="000000" w:themeColor="text1"/>
          <w:sz w:val="26"/>
          <w:szCs w:val="26"/>
        </w:rPr>
      </w:pPr>
      <w:r w:rsidRPr="00E77047">
        <w:rPr>
          <w:rFonts w:ascii="Myriad Pro" w:eastAsia="Calibri" w:hAnsi="Myriad Pro" w:cs="Times New Roman"/>
          <w:b/>
          <w:color w:val="000000" w:themeColor="text1"/>
          <w:sz w:val="26"/>
          <w:szCs w:val="26"/>
        </w:rPr>
        <w:lastRenderedPageBreak/>
        <w:t>ПОЗИЦИЯ ТЕРРИТОРИАЛЬНОЙ СЕТЕВОЙ ОРГАНИЗАЦИИ</w:t>
      </w:r>
    </w:p>
    <w:p w14:paraId="51116314" w14:textId="77777777" w:rsidR="00211E5F" w:rsidRPr="00E77047" w:rsidRDefault="00211E5F" w:rsidP="00FA7101">
      <w:pPr>
        <w:spacing w:after="0" w:line="360" w:lineRule="auto"/>
        <w:ind w:firstLine="567"/>
        <w:contextualSpacing/>
        <w:jc w:val="both"/>
        <w:rPr>
          <w:rFonts w:ascii="Myriad Pro" w:eastAsia="Calibri" w:hAnsi="Myriad Pro" w:cs="Times New Roman"/>
          <w:sz w:val="26"/>
          <w:szCs w:val="26"/>
        </w:rPr>
      </w:pPr>
      <w:r w:rsidRPr="00E77047">
        <w:rPr>
          <w:rFonts w:ascii="Myriad Pro" w:eastAsia="Calibri" w:hAnsi="Myriad Pro" w:cs="Times New Roman"/>
          <w:sz w:val="26"/>
          <w:szCs w:val="26"/>
        </w:rPr>
        <w:t xml:space="preserve">Инвестиционная программа на 2017 год для регулируемой организации утверждена Приказом Минэнерго РФ от 16.12.2016 №1333 «Об утверждении изменений, вносимых в инвестиционную программу ПАО «МРСК Северо-Запада», утвержденную Приказом Минэнерго РФ от 30.11.2015г. №906, (2016-2021 годы)». </w:t>
      </w:r>
    </w:p>
    <w:p w14:paraId="2312E024" w14:textId="0962CC75" w:rsidR="00211E5F" w:rsidRPr="00E77047" w:rsidRDefault="00211E5F" w:rsidP="00FA7101">
      <w:pPr>
        <w:spacing w:after="0" w:line="360" w:lineRule="auto"/>
        <w:ind w:firstLine="567"/>
        <w:contextualSpacing/>
        <w:jc w:val="both"/>
        <w:rPr>
          <w:rFonts w:ascii="Myriad Pro" w:eastAsia="Calibri" w:hAnsi="Myriad Pro" w:cs="Times New Roman"/>
          <w:sz w:val="26"/>
          <w:szCs w:val="26"/>
        </w:rPr>
      </w:pPr>
      <w:r w:rsidRPr="00E77047">
        <w:rPr>
          <w:rFonts w:ascii="Myriad Pro" w:eastAsia="Calibri" w:hAnsi="Myriad Pro" w:cs="Times New Roman"/>
          <w:sz w:val="26"/>
          <w:szCs w:val="26"/>
        </w:rPr>
        <w:t>В соответствии с формулой 9 Методических указаний №98-э филиалом ПАО</w:t>
      </w:r>
      <w:r w:rsidR="009617D3">
        <w:rPr>
          <w:rFonts w:ascii="Myriad Pro" w:eastAsia="Calibri" w:hAnsi="Myriad Pro" w:cs="Times New Roman"/>
          <w:sz w:val="26"/>
          <w:szCs w:val="26"/>
        </w:rPr>
        <w:t> </w:t>
      </w:r>
      <w:r w:rsidRPr="00E77047">
        <w:rPr>
          <w:rFonts w:ascii="Myriad Pro" w:eastAsia="Calibri" w:hAnsi="Myriad Pro" w:cs="Times New Roman"/>
          <w:sz w:val="26"/>
          <w:szCs w:val="26"/>
        </w:rPr>
        <w:t>«МРСК Северо-Запада» «Комиэнерго» на 2019 год была заявлена корректировка НВВ, связанная с изменением инвестиционной программы за 2017 год, в размере 13 688,0 тыс. руб.</w:t>
      </w:r>
    </w:p>
    <w:p w14:paraId="262D91CE" w14:textId="77777777" w:rsidR="00211E5F" w:rsidRPr="00E77047" w:rsidRDefault="00211E5F" w:rsidP="00FA7101">
      <w:pPr>
        <w:spacing w:after="0" w:line="360" w:lineRule="auto"/>
        <w:ind w:firstLine="567"/>
        <w:contextualSpacing/>
        <w:jc w:val="both"/>
        <w:rPr>
          <w:rFonts w:ascii="Myriad Pro" w:eastAsia="Calibri" w:hAnsi="Myriad Pro" w:cs="Times New Roman"/>
          <w:sz w:val="26"/>
          <w:szCs w:val="26"/>
        </w:rPr>
      </w:pPr>
      <w:r w:rsidRPr="00E77047">
        <w:rPr>
          <w:rFonts w:ascii="Myriad Pro" w:eastAsia="Calibri" w:hAnsi="Myriad Pro" w:cs="Times New Roman"/>
          <w:sz w:val="26"/>
          <w:szCs w:val="26"/>
        </w:rPr>
        <w:t>В обоснование корректировки регулируемой организацией были представлены следующие документы:</w:t>
      </w:r>
    </w:p>
    <w:p w14:paraId="3D3F65AD" w14:textId="77777777" w:rsidR="00211E5F" w:rsidRPr="00E77047" w:rsidRDefault="00211E5F" w:rsidP="00FA7101">
      <w:pPr>
        <w:numPr>
          <w:ilvl w:val="0"/>
          <w:numId w:val="2"/>
        </w:numPr>
        <w:spacing w:after="0" w:line="360" w:lineRule="auto"/>
        <w:ind w:left="1134" w:hanging="567"/>
        <w:contextualSpacing/>
        <w:jc w:val="both"/>
        <w:rPr>
          <w:rFonts w:ascii="Myriad Pro" w:eastAsia="Calibri" w:hAnsi="Myriad Pro" w:cs="Times New Roman"/>
          <w:sz w:val="26"/>
          <w:szCs w:val="26"/>
          <w:lang w:val="en-US"/>
        </w:rPr>
      </w:pPr>
      <w:r w:rsidRPr="00E77047">
        <w:rPr>
          <w:rFonts w:ascii="Myriad Pro" w:eastAsia="Calibri" w:hAnsi="Myriad Pro" w:cs="Times New Roman"/>
          <w:sz w:val="26"/>
          <w:szCs w:val="26"/>
        </w:rPr>
        <w:t>Пояснительная записка</w:t>
      </w:r>
      <w:r w:rsidRPr="00E77047">
        <w:rPr>
          <w:rFonts w:ascii="Myriad Pro" w:eastAsia="Calibri" w:hAnsi="Myriad Pro" w:cs="Times New Roman"/>
          <w:sz w:val="26"/>
          <w:szCs w:val="26"/>
          <w:lang w:val="en-US"/>
        </w:rPr>
        <w:t>;</w:t>
      </w:r>
    </w:p>
    <w:p w14:paraId="442C6F85" w14:textId="77777777" w:rsidR="00211E5F" w:rsidRPr="00E77047" w:rsidRDefault="00211E5F" w:rsidP="00FA7101">
      <w:pPr>
        <w:numPr>
          <w:ilvl w:val="0"/>
          <w:numId w:val="2"/>
        </w:numPr>
        <w:spacing w:after="0" w:line="360" w:lineRule="auto"/>
        <w:ind w:left="1134" w:hanging="567"/>
        <w:contextualSpacing/>
        <w:jc w:val="both"/>
        <w:rPr>
          <w:rFonts w:ascii="Myriad Pro" w:eastAsia="Calibri" w:hAnsi="Myriad Pro" w:cs="Times New Roman"/>
          <w:sz w:val="26"/>
          <w:szCs w:val="26"/>
        </w:rPr>
      </w:pPr>
      <w:r w:rsidRPr="00E77047">
        <w:rPr>
          <w:rFonts w:ascii="Myriad Pro" w:eastAsia="Calibri" w:hAnsi="Myriad Pro" w:cs="Times New Roman"/>
          <w:sz w:val="26"/>
          <w:szCs w:val="26"/>
        </w:rPr>
        <w:t>Отчет об исполнении инвестиционной программы филиала за 2017 год;</w:t>
      </w:r>
    </w:p>
    <w:p w14:paraId="77BF1AB4" w14:textId="77777777" w:rsidR="00211E5F" w:rsidRPr="00E77047" w:rsidRDefault="00211E5F" w:rsidP="00FA7101">
      <w:pPr>
        <w:numPr>
          <w:ilvl w:val="0"/>
          <w:numId w:val="2"/>
        </w:numPr>
        <w:spacing w:after="0" w:line="360" w:lineRule="auto"/>
        <w:ind w:left="1134" w:hanging="567"/>
        <w:contextualSpacing/>
        <w:jc w:val="both"/>
        <w:rPr>
          <w:rFonts w:ascii="Myriad Pro" w:eastAsia="Calibri" w:hAnsi="Myriad Pro" w:cs="Times New Roman"/>
          <w:sz w:val="26"/>
          <w:szCs w:val="26"/>
        </w:rPr>
      </w:pPr>
      <w:r w:rsidRPr="00E77047">
        <w:rPr>
          <w:rFonts w:ascii="Myriad Pro" w:eastAsia="Calibri" w:hAnsi="Myriad Pro" w:cs="Times New Roman"/>
          <w:sz w:val="26"/>
          <w:szCs w:val="26"/>
        </w:rPr>
        <w:t>Данные об исполнении инвестиционной программы филиала за 2017 год в формате шаблонов ЕИАС;</w:t>
      </w:r>
    </w:p>
    <w:p w14:paraId="79705FFA" w14:textId="77777777" w:rsidR="00211E5F" w:rsidRPr="00E77047" w:rsidRDefault="00211E5F" w:rsidP="00FA7101">
      <w:pPr>
        <w:numPr>
          <w:ilvl w:val="0"/>
          <w:numId w:val="2"/>
        </w:numPr>
        <w:spacing w:after="0" w:line="360" w:lineRule="auto"/>
        <w:ind w:left="1134" w:hanging="567"/>
        <w:contextualSpacing/>
        <w:jc w:val="both"/>
        <w:rPr>
          <w:rFonts w:ascii="Myriad Pro" w:eastAsia="Calibri" w:hAnsi="Myriad Pro" w:cs="Times New Roman"/>
          <w:sz w:val="26"/>
          <w:szCs w:val="26"/>
        </w:rPr>
      </w:pPr>
      <w:r w:rsidRPr="00E77047">
        <w:rPr>
          <w:rFonts w:ascii="Myriad Pro" w:eastAsia="Calibri" w:hAnsi="Myriad Pro" w:cs="Times New Roman"/>
          <w:sz w:val="26"/>
          <w:szCs w:val="26"/>
        </w:rPr>
        <w:t>Расчет корректировки НВВ по исполнению инвестиционной программы в формате приложения (в материалах тарифного дела).</w:t>
      </w:r>
    </w:p>
    <w:p w14:paraId="671EEBEF" w14:textId="77777777" w:rsidR="00211E5F" w:rsidRPr="00E77047" w:rsidRDefault="00211E5F" w:rsidP="00FA7101">
      <w:pPr>
        <w:spacing w:after="0" w:line="360" w:lineRule="auto"/>
        <w:ind w:firstLine="567"/>
        <w:jc w:val="both"/>
        <w:rPr>
          <w:rFonts w:ascii="Myriad Pro" w:eastAsia="Calibri" w:hAnsi="Myriad Pro" w:cs="Times New Roman"/>
          <w:sz w:val="26"/>
          <w:szCs w:val="26"/>
        </w:rPr>
      </w:pPr>
      <w:r w:rsidRPr="00E77047">
        <w:rPr>
          <w:rFonts w:ascii="Myriad Pro" w:eastAsia="Calibri" w:hAnsi="Myriad Pro" w:cs="Times New Roman"/>
          <w:sz w:val="26"/>
          <w:szCs w:val="26"/>
        </w:rPr>
        <w:t>Данные по корректировке НВВ на 2019 год в связи с изменением инвестиционной программы за 2017 год приняты по освоению и представлены в таблице:</w:t>
      </w:r>
    </w:p>
    <w:tbl>
      <w:tblPr>
        <w:tblW w:w="50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4"/>
        <w:gridCol w:w="1433"/>
        <w:gridCol w:w="909"/>
        <w:gridCol w:w="2335"/>
        <w:gridCol w:w="2050"/>
      </w:tblGrid>
      <w:tr w:rsidR="00211E5F" w:rsidRPr="00E77047" w14:paraId="33344C83" w14:textId="77777777" w:rsidTr="004827D7">
        <w:trPr>
          <w:trHeight w:val="300"/>
          <w:tblHeader/>
        </w:trPr>
        <w:tc>
          <w:tcPr>
            <w:tcW w:w="1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4E223E" w14:textId="77777777" w:rsidR="00211E5F" w:rsidRPr="00E77047" w:rsidRDefault="00211E5F" w:rsidP="00E77047">
            <w:pPr>
              <w:spacing w:after="0" w:line="240" w:lineRule="auto"/>
              <w:jc w:val="center"/>
              <w:rPr>
                <w:rFonts w:ascii="Myriad Pro" w:eastAsia="Calibri" w:hAnsi="Myriad Pro" w:cs="Times New Roman"/>
                <w:b/>
                <w:color w:val="FFFFFF" w:themeColor="background1"/>
                <w:sz w:val="20"/>
                <w:szCs w:val="26"/>
              </w:rPr>
            </w:pPr>
            <w:r w:rsidRPr="00E77047">
              <w:rPr>
                <w:rFonts w:ascii="Myriad Pro" w:eastAsia="Calibri" w:hAnsi="Myriad Pro" w:cs="Times New Roman"/>
                <w:b/>
                <w:color w:val="FFFFFF" w:themeColor="background1"/>
                <w:sz w:val="20"/>
                <w:szCs w:val="26"/>
              </w:rPr>
              <w:t>Показатель</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846602" w14:textId="77777777" w:rsidR="00211E5F" w:rsidRPr="00E77047" w:rsidRDefault="00211E5F" w:rsidP="00E77047">
            <w:pPr>
              <w:spacing w:after="0" w:line="240" w:lineRule="auto"/>
              <w:jc w:val="center"/>
              <w:rPr>
                <w:rFonts w:ascii="Myriad Pro" w:eastAsia="Calibri" w:hAnsi="Myriad Pro" w:cs="Times New Roman"/>
                <w:b/>
                <w:color w:val="FFFFFF" w:themeColor="background1"/>
                <w:sz w:val="20"/>
                <w:szCs w:val="26"/>
              </w:rPr>
            </w:pPr>
            <w:proofErr w:type="spellStart"/>
            <w:r w:rsidRPr="00E77047">
              <w:rPr>
                <w:rFonts w:ascii="Myriad Pro" w:eastAsia="Calibri" w:hAnsi="Myriad Pro" w:cs="Times New Roman"/>
                <w:b/>
                <w:color w:val="FFFFFF" w:themeColor="background1"/>
                <w:sz w:val="20"/>
                <w:szCs w:val="26"/>
              </w:rPr>
              <w:t>Обозначе</w:t>
            </w:r>
            <w:proofErr w:type="spellEnd"/>
          </w:p>
          <w:p w14:paraId="6A4A517C" w14:textId="77777777" w:rsidR="00211E5F" w:rsidRPr="00E77047" w:rsidRDefault="00211E5F" w:rsidP="00E77047">
            <w:pPr>
              <w:spacing w:after="0" w:line="240" w:lineRule="auto"/>
              <w:jc w:val="center"/>
              <w:rPr>
                <w:rFonts w:ascii="Myriad Pro" w:eastAsia="Calibri" w:hAnsi="Myriad Pro" w:cs="Times New Roman"/>
                <w:b/>
                <w:color w:val="FFFFFF" w:themeColor="background1"/>
                <w:sz w:val="20"/>
                <w:szCs w:val="26"/>
              </w:rPr>
            </w:pPr>
            <w:proofErr w:type="spellStart"/>
            <w:r w:rsidRPr="00E77047">
              <w:rPr>
                <w:rFonts w:ascii="Myriad Pro" w:eastAsia="Calibri" w:hAnsi="Myriad Pro" w:cs="Times New Roman"/>
                <w:b/>
                <w:color w:val="FFFFFF" w:themeColor="background1"/>
                <w:sz w:val="20"/>
                <w:szCs w:val="26"/>
              </w:rPr>
              <w:t>ние</w:t>
            </w:r>
            <w:proofErr w:type="spellEnd"/>
          </w:p>
        </w:tc>
        <w:tc>
          <w:tcPr>
            <w:tcW w:w="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24FE6E" w14:textId="77777777" w:rsidR="00211E5F" w:rsidRPr="00E77047" w:rsidRDefault="00211E5F" w:rsidP="00E77047">
            <w:pPr>
              <w:spacing w:after="0" w:line="240" w:lineRule="auto"/>
              <w:jc w:val="center"/>
              <w:rPr>
                <w:rFonts w:ascii="Myriad Pro" w:eastAsia="Calibri" w:hAnsi="Myriad Pro" w:cs="Times New Roman"/>
                <w:b/>
                <w:color w:val="FFFFFF" w:themeColor="background1"/>
                <w:sz w:val="20"/>
                <w:szCs w:val="26"/>
              </w:rPr>
            </w:pPr>
            <w:r w:rsidRPr="00E77047">
              <w:rPr>
                <w:rFonts w:ascii="Myriad Pro" w:eastAsia="Calibri" w:hAnsi="Myriad Pro" w:cs="Times New Roman"/>
                <w:b/>
                <w:color w:val="FFFFFF" w:themeColor="background1"/>
                <w:sz w:val="20"/>
                <w:szCs w:val="26"/>
              </w:rPr>
              <w:t>Ед. изм.</w:t>
            </w:r>
          </w:p>
        </w:tc>
        <w:tc>
          <w:tcPr>
            <w:tcW w:w="12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418984" w14:textId="77777777" w:rsidR="00211E5F" w:rsidRPr="00E77047" w:rsidRDefault="00211E5F" w:rsidP="00E77047">
            <w:pPr>
              <w:spacing w:after="0" w:line="240" w:lineRule="auto"/>
              <w:jc w:val="center"/>
              <w:rPr>
                <w:rFonts w:ascii="Myriad Pro" w:eastAsia="Calibri" w:hAnsi="Myriad Pro" w:cs="Times New Roman"/>
                <w:b/>
                <w:color w:val="FFFFFF" w:themeColor="background1"/>
                <w:sz w:val="20"/>
                <w:szCs w:val="26"/>
              </w:rPr>
            </w:pPr>
            <w:r w:rsidRPr="00E77047">
              <w:rPr>
                <w:rFonts w:ascii="Myriad Pro" w:eastAsia="Calibri" w:hAnsi="Myriad Pro" w:cs="Times New Roman"/>
                <w:b/>
                <w:color w:val="FFFFFF" w:themeColor="background1"/>
                <w:sz w:val="20"/>
                <w:szCs w:val="26"/>
              </w:rPr>
              <w:t>Установлено при тарифном регулировании</w:t>
            </w:r>
          </w:p>
        </w:tc>
        <w:tc>
          <w:tcPr>
            <w:tcW w:w="10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4578B2" w14:textId="77777777" w:rsidR="00211E5F" w:rsidRPr="00E77047" w:rsidRDefault="00211E5F" w:rsidP="00E77047">
            <w:pPr>
              <w:spacing w:after="0" w:line="240" w:lineRule="auto"/>
              <w:jc w:val="center"/>
              <w:rPr>
                <w:rFonts w:ascii="Myriad Pro" w:eastAsia="Calibri" w:hAnsi="Myriad Pro" w:cs="Times New Roman"/>
                <w:b/>
                <w:color w:val="FFFFFF" w:themeColor="background1"/>
                <w:sz w:val="20"/>
                <w:szCs w:val="26"/>
              </w:rPr>
            </w:pPr>
            <w:r w:rsidRPr="00E77047">
              <w:rPr>
                <w:rFonts w:ascii="Myriad Pro" w:eastAsia="Calibri" w:hAnsi="Myriad Pro" w:cs="Times New Roman"/>
                <w:b/>
                <w:color w:val="FFFFFF" w:themeColor="background1"/>
                <w:sz w:val="20"/>
                <w:szCs w:val="26"/>
              </w:rPr>
              <w:t>Скорректированное (фактическое) значение</w:t>
            </w:r>
          </w:p>
        </w:tc>
      </w:tr>
      <w:tr w:rsidR="00211E5F" w:rsidRPr="00E77047" w14:paraId="25E2F4AA" w14:textId="77777777" w:rsidTr="004827D7">
        <w:trPr>
          <w:trHeight w:val="300"/>
        </w:trPr>
        <w:tc>
          <w:tcPr>
            <w:tcW w:w="1522" w:type="pct"/>
            <w:tcBorders>
              <w:top w:val="single" w:sz="4" w:space="0" w:color="FFFFFF" w:themeColor="background1"/>
            </w:tcBorders>
            <w:shd w:val="clear" w:color="000000" w:fill="FFFFFF"/>
            <w:vAlign w:val="bottom"/>
            <w:hideMark/>
          </w:tcPr>
          <w:p w14:paraId="7867FD33" w14:textId="77777777" w:rsidR="00211E5F" w:rsidRPr="00E77047" w:rsidRDefault="00211E5F" w:rsidP="00E77047">
            <w:pPr>
              <w:spacing w:after="0" w:line="240" w:lineRule="auto"/>
              <w:jc w:val="both"/>
              <w:rPr>
                <w:rFonts w:ascii="Myriad Pro" w:eastAsia="Calibri" w:hAnsi="Myriad Pro" w:cs="Times New Roman"/>
                <w:color w:val="000000" w:themeColor="text1"/>
                <w:sz w:val="20"/>
                <w:szCs w:val="26"/>
              </w:rPr>
            </w:pPr>
            <w:r w:rsidRPr="00E77047">
              <w:rPr>
                <w:rFonts w:ascii="Myriad Pro" w:eastAsia="Calibri" w:hAnsi="Myriad Pro" w:cs="Times New Roman"/>
                <w:color w:val="000000" w:themeColor="text1"/>
                <w:sz w:val="20"/>
                <w:szCs w:val="26"/>
              </w:rPr>
              <w:t>Инвестиционная программа 2017 год</w:t>
            </w:r>
          </w:p>
        </w:tc>
        <w:tc>
          <w:tcPr>
            <w:tcW w:w="741" w:type="pct"/>
            <w:tcBorders>
              <w:top w:val="single" w:sz="4" w:space="0" w:color="FFFFFF" w:themeColor="background1"/>
            </w:tcBorders>
            <w:shd w:val="clear" w:color="000000" w:fill="FFFFFF"/>
            <w:noWrap/>
            <w:vAlign w:val="center"/>
            <w:hideMark/>
          </w:tcPr>
          <w:p w14:paraId="486995E6" w14:textId="77777777" w:rsidR="00211E5F" w:rsidRPr="00E77047" w:rsidRDefault="00211E5F" w:rsidP="00E77047">
            <w:pPr>
              <w:spacing w:after="0" w:line="240" w:lineRule="auto"/>
              <w:jc w:val="center"/>
              <w:rPr>
                <w:rFonts w:ascii="Myriad Pro" w:eastAsia="Calibri" w:hAnsi="Myriad Pro" w:cs="Times New Roman"/>
                <w:color w:val="000000" w:themeColor="text1"/>
                <w:sz w:val="20"/>
                <w:szCs w:val="26"/>
              </w:rPr>
            </w:pPr>
            <w:r w:rsidRPr="00E77047">
              <w:rPr>
                <w:rFonts w:ascii="Myriad Pro" w:eastAsia="Calibri" w:hAnsi="Myriad Pro" w:cs="Times New Roman"/>
                <w:color w:val="000000" w:themeColor="text1"/>
                <w:sz w:val="20"/>
                <w:szCs w:val="26"/>
              </w:rPr>
              <w:t>ИП</w:t>
            </w:r>
            <w:r w:rsidRPr="00E77047">
              <w:rPr>
                <w:rFonts w:ascii="Myriad Pro" w:eastAsia="Calibri" w:hAnsi="Myriad Pro" w:cs="Times New Roman"/>
                <w:color w:val="000000" w:themeColor="text1"/>
                <w:sz w:val="20"/>
                <w:szCs w:val="26"/>
                <w:vertAlign w:val="subscript"/>
              </w:rPr>
              <w:t>2017</w:t>
            </w:r>
          </w:p>
        </w:tc>
        <w:tc>
          <w:tcPr>
            <w:tcW w:w="470" w:type="pct"/>
            <w:tcBorders>
              <w:top w:val="single" w:sz="4" w:space="0" w:color="FFFFFF" w:themeColor="background1"/>
            </w:tcBorders>
            <w:shd w:val="clear" w:color="000000" w:fill="FFFFFF"/>
            <w:noWrap/>
            <w:vAlign w:val="center"/>
            <w:hideMark/>
          </w:tcPr>
          <w:p w14:paraId="15A86283" w14:textId="77777777" w:rsidR="00211E5F" w:rsidRPr="00E77047" w:rsidRDefault="00211E5F" w:rsidP="00E77047">
            <w:pPr>
              <w:spacing w:after="0" w:line="240" w:lineRule="auto"/>
              <w:jc w:val="center"/>
              <w:rPr>
                <w:rFonts w:ascii="Myriad Pro" w:eastAsia="Calibri" w:hAnsi="Myriad Pro" w:cs="Times New Roman"/>
                <w:color w:val="000000" w:themeColor="text1"/>
                <w:sz w:val="20"/>
                <w:szCs w:val="26"/>
              </w:rPr>
            </w:pPr>
            <w:proofErr w:type="spellStart"/>
            <w:r w:rsidRPr="00E77047">
              <w:rPr>
                <w:rFonts w:ascii="Myriad Pro" w:eastAsia="Calibri" w:hAnsi="Myriad Pro" w:cs="Times New Roman"/>
                <w:color w:val="000000" w:themeColor="text1"/>
                <w:sz w:val="20"/>
                <w:szCs w:val="26"/>
              </w:rPr>
              <w:t>тыс.руб</w:t>
            </w:r>
            <w:proofErr w:type="spellEnd"/>
            <w:r w:rsidRPr="00E77047">
              <w:rPr>
                <w:rFonts w:ascii="Myriad Pro" w:eastAsia="Calibri" w:hAnsi="Myriad Pro" w:cs="Times New Roman"/>
                <w:color w:val="000000" w:themeColor="text1"/>
                <w:sz w:val="20"/>
                <w:szCs w:val="26"/>
              </w:rPr>
              <w:t>.</w:t>
            </w:r>
          </w:p>
        </w:tc>
        <w:tc>
          <w:tcPr>
            <w:tcW w:w="1207" w:type="pct"/>
            <w:tcBorders>
              <w:top w:val="single" w:sz="4" w:space="0" w:color="FFFFFF" w:themeColor="background1"/>
            </w:tcBorders>
            <w:shd w:val="clear" w:color="000000" w:fill="FFFFFF"/>
            <w:noWrap/>
            <w:vAlign w:val="center"/>
            <w:hideMark/>
          </w:tcPr>
          <w:p w14:paraId="77D7F9C7" w14:textId="77777777" w:rsidR="00211E5F" w:rsidRPr="00E77047" w:rsidRDefault="00211E5F" w:rsidP="00E77047">
            <w:pPr>
              <w:spacing w:after="0" w:line="240" w:lineRule="auto"/>
              <w:jc w:val="center"/>
              <w:rPr>
                <w:rFonts w:ascii="Myriad Pro" w:eastAsia="Calibri" w:hAnsi="Myriad Pro" w:cs="Times New Roman"/>
                <w:color w:val="000000" w:themeColor="text1"/>
                <w:sz w:val="20"/>
                <w:szCs w:val="26"/>
              </w:rPr>
            </w:pPr>
            <w:r w:rsidRPr="00E77047">
              <w:rPr>
                <w:rFonts w:ascii="Myriad Pro" w:eastAsia="Calibri" w:hAnsi="Myriad Pro" w:cs="Times New Roman"/>
                <w:color w:val="000000" w:themeColor="text1"/>
                <w:sz w:val="20"/>
                <w:szCs w:val="26"/>
              </w:rPr>
              <w:t>871 958,8</w:t>
            </w:r>
          </w:p>
        </w:tc>
        <w:tc>
          <w:tcPr>
            <w:tcW w:w="1060" w:type="pct"/>
            <w:tcBorders>
              <w:top w:val="single" w:sz="4" w:space="0" w:color="FFFFFF" w:themeColor="background1"/>
            </w:tcBorders>
            <w:shd w:val="clear" w:color="000000" w:fill="FFFFFF"/>
            <w:noWrap/>
            <w:vAlign w:val="center"/>
            <w:hideMark/>
          </w:tcPr>
          <w:p w14:paraId="33963E5B" w14:textId="77777777" w:rsidR="00211E5F" w:rsidRPr="00E77047" w:rsidRDefault="00211E5F" w:rsidP="00E77047">
            <w:pPr>
              <w:spacing w:after="0" w:line="240" w:lineRule="auto"/>
              <w:jc w:val="center"/>
              <w:rPr>
                <w:rFonts w:ascii="Myriad Pro" w:eastAsia="Calibri" w:hAnsi="Myriad Pro" w:cs="Times New Roman"/>
                <w:color w:val="000000" w:themeColor="text1"/>
                <w:sz w:val="20"/>
                <w:szCs w:val="26"/>
              </w:rPr>
            </w:pPr>
            <w:r w:rsidRPr="00E77047">
              <w:rPr>
                <w:rFonts w:ascii="Myriad Pro" w:eastAsia="Calibri" w:hAnsi="Myriad Pro" w:cs="Times New Roman"/>
                <w:color w:val="000000" w:themeColor="text1"/>
                <w:sz w:val="20"/>
                <w:szCs w:val="26"/>
              </w:rPr>
              <w:t>876 299,5</w:t>
            </w:r>
          </w:p>
        </w:tc>
      </w:tr>
      <w:tr w:rsidR="00211E5F" w:rsidRPr="00E77047" w14:paraId="1DFD6725" w14:textId="77777777" w:rsidTr="004827D7">
        <w:trPr>
          <w:trHeight w:val="1155"/>
        </w:trPr>
        <w:tc>
          <w:tcPr>
            <w:tcW w:w="1522" w:type="pct"/>
            <w:shd w:val="clear" w:color="000000" w:fill="FFFFFF"/>
            <w:vAlign w:val="bottom"/>
            <w:hideMark/>
          </w:tcPr>
          <w:p w14:paraId="0ED0DBCD" w14:textId="77777777" w:rsidR="00211E5F" w:rsidRPr="00E77047" w:rsidRDefault="00211E5F" w:rsidP="00E77047">
            <w:pPr>
              <w:spacing w:after="0" w:line="240" w:lineRule="auto"/>
              <w:rPr>
                <w:rFonts w:ascii="Myriad Pro" w:eastAsia="Calibri" w:hAnsi="Myriad Pro" w:cs="Times New Roman"/>
                <w:color w:val="000000" w:themeColor="text1"/>
                <w:sz w:val="20"/>
                <w:szCs w:val="26"/>
              </w:rPr>
            </w:pPr>
            <w:r w:rsidRPr="00E77047">
              <w:rPr>
                <w:rFonts w:ascii="Myriad Pro" w:eastAsia="Calibri" w:hAnsi="Myriad Pro" w:cs="Times New Roman"/>
                <w:color w:val="000000" w:themeColor="text1"/>
                <w:sz w:val="20"/>
                <w:szCs w:val="26"/>
              </w:rPr>
              <w:t>Расчетная величина собственных средств для финансирования инвестиционной программы, учтенная при установлении тарифов  на 2017 год</w:t>
            </w:r>
          </w:p>
        </w:tc>
        <w:tc>
          <w:tcPr>
            <w:tcW w:w="741" w:type="pct"/>
            <w:shd w:val="clear" w:color="000000" w:fill="FFFFFF"/>
            <w:noWrap/>
            <w:vAlign w:val="center"/>
            <w:hideMark/>
          </w:tcPr>
          <w:p w14:paraId="7D8D0A3B" w14:textId="77777777" w:rsidR="00211E5F" w:rsidRPr="00E77047" w:rsidRDefault="00211E5F" w:rsidP="00E77047">
            <w:pPr>
              <w:spacing w:after="0" w:line="240" w:lineRule="auto"/>
              <w:jc w:val="center"/>
              <w:rPr>
                <w:rFonts w:ascii="Myriad Pro" w:eastAsia="Calibri" w:hAnsi="Myriad Pro" w:cs="Times New Roman"/>
                <w:color w:val="000000" w:themeColor="text1"/>
                <w:sz w:val="20"/>
                <w:szCs w:val="26"/>
              </w:rPr>
            </w:pPr>
            <w:r w:rsidRPr="00E77047">
              <w:rPr>
                <w:rFonts w:ascii="Myriad Pro" w:eastAsia="Calibri" w:hAnsi="Myriad Pro" w:cs="Times New Roman"/>
                <w:color w:val="000000" w:themeColor="text1"/>
                <w:sz w:val="20"/>
                <w:szCs w:val="26"/>
              </w:rPr>
              <w:t>НР</w:t>
            </w:r>
            <w:r w:rsidRPr="00E77047">
              <w:rPr>
                <w:rFonts w:ascii="Myriad Pro" w:eastAsia="Calibri" w:hAnsi="Myriad Pro" w:cs="Times New Roman"/>
                <w:color w:val="000000" w:themeColor="text1"/>
                <w:sz w:val="20"/>
                <w:szCs w:val="26"/>
                <w:vertAlign w:val="superscript"/>
              </w:rPr>
              <w:t>ип</w:t>
            </w:r>
            <w:r w:rsidRPr="00E77047">
              <w:rPr>
                <w:rFonts w:ascii="Myriad Pro" w:eastAsia="Calibri" w:hAnsi="Myriad Pro" w:cs="Times New Roman"/>
                <w:color w:val="000000" w:themeColor="text1"/>
                <w:sz w:val="20"/>
                <w:szCs w:val="26"/>
                <w:vertAlign w:val="subscript"/>
              </w:rPr>
              <w:t>2017</w:t>
            </w:r>
          </w:p>
        </w:tc>
        <w:tc>
          <w:tcPr>
            <w:tcW w:w="470" w:type="pct"/>
            <w:shd w:val="clear" w:color="000000" w:fill="FFFFFF"/>
            <w:noWrap/>
            <w:vAlign w:val="center"/>
            <w:hideMark/>
          </w:tcPr>
          <w:p w14:paraId="26CE7392" w14:textId="77777777" w:rsidR="00211E5F" w:rsidRPr="00E77047" w:rsidRDefault="00211E5F" w:rsidP="00E77047">
            <w:pPr>
              <w:spacing w:after="0" w:line="240" w:lineRule="auto"/>
              <w:jc w:val="center"/>
              <w:rPr>
                <w:rFonts w:ascii="Myriad Pro" w:eastAsia="Calibri" w:hAnsi="Myriad Pro" w:cs="Times New Roman"/>
                <w:color w:val="000000" w:themeColor="text1"/>
                <w:sz w:val="20"/>
                <w:szCs w:val="26"/>
              </w:rPr>
            </w:pPr>
            <w:proofErr w:type="spellStart"/>
            <w:r w:rsidRPr="00E77047">
              <w:rPr>
                <w:rFonts w:ascii="Myriad Pro" w:eastAsia="Calibri" w:hAnsi="Myriad Pro" w:cs="Times New Roman"/>
                <w:color w:val="000000" w:themeColor="text1"/>
                <w:sz w:val="20"/>
                <w:szCs w:val="26"/>
              </w:rPr>
              <w:t>тыс.руб</w:t>
            </w:r>
            <w:proofErr w:type="spellEnd"/>
            <w:r w:rsidRPr="00E77047">
              <w:rPr>
                <w:rFonts w:ascii="Myriad Pro" w:eastAsia="Calibri" w:hAnsi="Myriad Pro" w:cs="Times New Roman"/>
                <w:color w:val="000000" w:themeColor="text1"/>
                <w:sz w:val="20"/>
                <w:szCs w:val="26"/>
              </w:rPr>
              <w:t>.</w:t>
            </w:r>
          </w:p>
        </w:tc>
        <w:tc>
          <w:tcPr>
            <w:tcW w:w="1207" w:type="pct"/>
            <w:shd w:val="clear" w:color="000000" w:fill="FFFFFF"/>
            <w:noWrap/>
            <w:vAlign w:val="center"/>
            <w:hideMark/>
          </w:tcPr>
          <w:p w14:paraId="59345E83" w14:textId="77777777" w:rsidR="00211E5F" w:rsidRPr="00E77047" w:rsidRDefault="00211E5F" w:rsidP="00E77047">
            <w:pPr>
              <w:spacing w:after="0" w:line="240" w:lineRule="auto"/>
              <w:jc w:val="center"/>
              <w:rPr>
                <w:rFonts w:ascii="Myriad Pro" w:eastAsia="Calibri" w:hAnsi="Myriad Pro" w:cs="Times New Roman"/>
                <w:color w:val="000000" w:themeColor="text1"/>
                <w:sz w:val="20"/>
                <w:szCs w:val="26"/>
              </w:rPr>
            </w:pPr>
            <w:r w:rsidRPr="00E77047">
              <w:rPr>
                <w:rFonts w:ascii="Myriad Pro" w:eastAsia="Calibri" w:hAnsi="Myriad Pro" w:cs="Times New Roman"/>
                <w:color w:val="000000" w:themeColor="text1"/>
                <w:sz w:val="20"/>
                <w:szCs w:val="26"/>
              </w:rPr>
              <w:t>871 958,8</w:t>
            </w:r>
          </w:p>
        </w:tc>
        <w:tc>
          <w:tcPr>
            <w:tcW w:w="1060" w:type="pct"/>
            <w:shd w:val="clear" w:color="000000" w:fill="FFFFFF"/>
            <w:noWrap/>
            <w:vAlign w:val="center"/>
            <w:hideMark/>
          </w:tcPr>
          <w:p w14:paraId="491AA374" w14:textId="77777777" w:rsidR="00211E5F" w:rsidRPr="00E77047" w:rsidRDefault="00211E5F" w:rsidP="00E77047">
            <w:pPr>
              <w:spacing w:after="0" w:line="240" w:lineRule="auto"/>
              <w:jc w:val="center"/>
              <w:rPr>
                <w:rFonts w:ascii="Myriad Pro" w:eastAsia="Calibri" w:hAnsi="Myriad Pro" w:cs="Times New Roman"/>
                <w:color w:val="000000" w:themeColor="text1"/>
                <w:sz w:val="20"/>
                <w:szCs w:val="26"/>
              </w:rPr>
            </w:pPr>
            <w:r w:rsidRPr="00E77047">
              <w:rPr>
                <w:rFonts w:ascii="Myriad Pro" w:eastAsia="Calibri" w:hAnsi="Myriad Pro" w:cs="Times New Roman"/>
                <w:color w:val="000000" w:themeColor="text1"/>
                <w:sz w:val="20"/>
                <w:szCs w:val="26"/>
              </w:rPr>
              <w:t>х</w:t>
            </w:r>
          </w:p>
        </w:tc>
      </w:tr>
      <w:tr w:rsidR="00211E5F" w:rsidRPr="00E77047" w14:paraId="509A7A39" w14:textId="77777777" w:rsidTr="004827D7">
        <w:trPr>
          <w:trHeight w:val="1245"/>
        </w:trPr>
        <w:tc>
          <w:tcPr>
            <w:tcW w:w="1522" w:type="pct"/>
            <w:shd w:val="clear" w:color="000000" w:fill="FFFFFF"/>
            <w:vAlign w:val="bottom"/>
            <w:hideMark/>
          </w:tcPr>
          <w:p w14:paraId="1D6AAD4B" w14:textId="77777777" w:rsidR="00211E5F" w:rsidRPr="00E77047" w:rsidRDefault="00211E5F" w:rsidP="00E77047">
            <w:pPr>
              <w:spacing w:after="0" w:line="240" w:lineRule="auto"/>
              <w:rPr>
                <w:rFonts w:ascii="Myriad Pro" w:eastAsia="Calibri" w:hAnsi="Myriad Pro" w:cs="Times New Roman"/>
                <w:color w:val="000000" w:themeColor="text1"/>
                <w:sz w:val="20"/>
                <w:szCs w:val="26"/>
              </w:rPr>
            </w:pPr>
            <w:r w:rsidRPr="00E77047">
              <w:rPr>
                <w:rFonts w:ascii="Myriad Pro" w:eastAsia="Calibri" w:hAnsi="Myriad Pro" w:cs="Times New Roman"/>
                <w:color w:val="000000" w:themeColor="text1"/>
                <w:sz w:val="20"/>
                <w:szCs w:val="26"/>
              </w:rPr>
              <w:t>Учтенная при расчете тарифов на 2017 год корректировка необходимой валовой выручки, осуществленная в связи с исполнением  инвестиционной программы по результатам 9 месяцев 2017 года</w:t>
            </w:r>
          </w:p>
        </w:tc>
        <w:tc>
          <w:tcPr>
            <w:tcW w:w="741" w:type="pct"/>
            <w:shd w:val="clear" w:color="000000" w:fill="FFFFFF"/>
            <w:noWrap/>
            <w:vAlign w:val="center"/>
            <w:hideMark/>
          </w:tcPr>
          <w:p w14:paraId="2086C83A" w14:textId="77777777" w:rsidR="00211E5F" w:rsidRPr="00E77047" w:rsidRDefault="00211E5F" w:rsidP="00E77047">
            <w:pPr>
              <w:spacing w:after="0" w:line="240" w:lineRule="auto"/>
              <w:jc w:val="center"/>
              <w:rPr>
                <w:rFonts w:ascii="Myriad Pro" w:eastAsia="Calibri" w:hAnsi="Myriad Pro" w:cs="Times New Roman"/>
                <w:color w:val="000000" w:themeColor="text1"/>
                <w:sz w:val="20"/>
                <w:szCs w:val="26"/>
              </w:rPr>
            </w:pPr>
            <w:r w:rsidRPr="00E77047">
              <w:rPr>
                <w:rFonts w:ascii="Myriad Pro" w:eastAsia="Calibri" w:hAnsi="Myriad Pro" w:cs="Times New Roman"/>
                <w:color w:val="000000" w:themeColor="text1"/>
                <w:sz w:val="20"/>
                <w:szCs w:val="26"/>
              </w:rPr>
              <w:t>В</w:t>
            </w:r>
            <w:r w:rsidRPr="00E77047">
              <w:rPr>
                <w:rFonts w:ascii="Myriad Pro" w:eastAsia="Calibri" w:hAnsi="Myriad Pro" w:cs="Times New Roman"/>
                <w:color w:val="000000" w:themeColor="text1"/>
                <w:sz w:val="20"/>
                <w:szCs w:val="26"/>
                <w:vertAlign w:val="superscript"/>
              </w:rPr>
              <w:t>коррИП</w:t>
            </w:r>
            <w:r w:rsidRPr="00E77047">
              <w:rPr>
                <w:rFonts w:ascii="Myriad Pro" w:eastAsia="Calibri" w:hAnsi="Myriad Pro" w:cs="Times New Roman"/>
                <w:color w:val="000000" w:themeColor="text1"/>
                <w:sz w:val="20"/>
                <w:szCs w:val="26"/>
                <w:vertAlign w:val="subscript"/>
              </w:rPr>
              <w:t>2017</w:t>
            </w:r>
          </w:p>
        </w:tc>
        <w:tc>
          <w:tcPr>
            <w:tcW w:w="470" w:type="pct"/>
            <w:shd w:val="clear" w:color="000000" w:fill="FFFFFF"/>
            <w:noWrap/>
            <w:vAlign w:val="center"/>
            <w:hideMark/>
          </w:tcPr>
          <w:p w14:paraId="6DBC1277" w14:textId="77777777" w:rsidR="00211E5F" w:rsidRPr="00E77047" w:rsidRDefault="00211E5F" w:rsidP="00E77047">
            <w:pPr>
              <w:spacing w:after="0" w:line="240" w:lineRule="auto"/>
              <w:jc w:val="center"/>
              <w:rPr>
                <w:rFonts w:ascii="Myriad Pro" w:eastAsia="Calibri" w:hAnsi="Myriad Pro" w:cs="Times New Roman"/>
                <w:color w:val="000000" w:themeColor="text1"/>
                <w:sz w:val="20"/>
                <w:szCs w:val="26"/>
              </w:rPr>
            </w:pPr>
            <w:proofErr w:type="spellStart"/>
            <w:r w:rsidRPr="00E77047">
              <w:rPr>
                <w:rFonts w:ascii="Myriad Pro" w:eastAsia="Calibri" w:hAnsi="Myriad Pro" w:cs="Times New Roman"/>
                <w:color w:val="000000" w:themeColor="text1"/>
                <w:sz w:val="20"/>
                <w:szCs w:val="26"/>
              </w:rPr>
              <w:t>тыс.руб</w:t>
            </w:r>
            <w:proofErr w:type="spellEnd"/>
            <w:r w:rsidRPr="00E77047">
              <w:rPr>
                <w:rFonts w:ascii="Myriad Pro" w:eastAsia="Calibri" w:hAnsi="Myriad Pro" w:cs="Times New Roman"/>
                <w:color w:val="000000" w:themeColor="text1"/>
                <w:sz w:val="20"/>
                <w:szCs w:val="26"/>
              </w:rPr>
              <w:t>.</w:t>
            </w:r>
          </w:p>
        </w:tc>
        <w:tc>
          <w:tcPr>
            <w:tcW w:w="1207" w:type="pct"/>
            <w:shd w:val="clear" w:color="000000" w:fill="FFFFFF"/>
            <w:noWrap/>
            <w:vAlign w:val="center"/>
            <w:hideMark/>
          </w:tcPr>
          <w:p w14:paraId="631D3E50" w14:textId="77777777" w:rsidR="00211E5F" w:rsidRPr="00E77047" w:rsidRDefault="00211E5F" w:rsidP="00E77047">
            <w:pPr>
              <w:spacing w:after="0" w:line="240" w:lineRule="auto"/>
              <w:jc w:val="center"/>
              <w:rPr>
                <w:rFonts w:ascii="Myriad Pro" w:eastAsia="Calibri" w:hAnsi="Myriad Pro" w:cs="Times New Roman"/>
                <w:color w:val="000000" w:themeColor="text1"/>
                <w:sz w:val="20"/>
                <w:szCs w:val="26"/>
              </w:rPr>
            </w:pPr>
            <w:r w:rsidRPr="00E77047">
              <w:rPr>
                <w:rFonts w:ascii="Myriad Pro" w:eastAsia="Calibri" w:hAnsi="Myriad Pro" w:cs="Times New Roman"/>
                <w:color w:val="000000" w:themeColor="text1"/>
                <w:sz w:val="20"/>
                <w:szCs w:val="26"/>
              </w:rPr>
              <w:t>0,0</w:t>
            </w:r>
          </w:p>
        </w:tc>
        <w:tc>
          <w:tcPr>
            <w:tcW w:w="1060" w:type="pct"/>
            <w:shd w:val="clear" w:color="000000" w:fill="FFFFFF"/>
            <w:noWrap/>
            <w:vAlign w:val="center"/>
            <w:hideMark/>
          </w:tcPr>
          <w:p w14:paraId="73EC703B" w14:textId="77777777" w:rsidR="00211E5F" w:rsidRPr="00E77047" w:rsidRDefault="00211E5F" w:rsidP="00E77047">
            <w:pPr>
              <w:spacing w:after="0" w:line="240" w:lineRule="auto"/>
              <w:jc w:val="center"/>
              <w:rPr>
                <w:rFonts w:ascii="Myriad Pro" w:eastAsia="Calibri" w:hAnsi="Myriad Pro" w:cs="Times New Roman"/>
                <w:color w:val="000000" w:themeColor="text1"/>
                <w:sz w:val="20"/>
                <w:szCs w:val="26"/>
              </w:rPr>
            </w:pPr>
            <w:r w:rsidRPr="00E77047">
              <w:rPr>
                <w:rFonts w:ascii="Myriad Pro" w:eastAsia="Calibri" w:hAnsi="Myriad Pro" w:cs="Times New Roman"/>
                <w:color w:val="000000" w:themeColor="text1"/>
                <w:sz w:val="20"/>
                <w:szCs w:val="26"/>
              </w:rPr>
              <w:t>х</w:t>
            </w:r>
          </w:p>
        </w:tc>
      </w:tr>
      <w:tr w:rsidR="00211E5F" w:rsidRPr="00E77047" w14:paraId="5391C568" w14:textId="77777777" w:rsidTr="004827D7">
        <w:trPr>
          <w:trHeight w:val="612"/>
        </w:trPr>
        <w:tc>
          <w:tcPr>
            <w:tcW w:w="1522" w:type="pct"/>
            <w:shd w:val="clear" w:color="000000" w:fill="FFFFFF"/>
            <w:vAlign w:val="center"/>
          </w:tcPr>
          <w:p w14:paraId="514FC109" w14:textId="77777777" w:rsidR="00211E5F" w:rsidRPr="00E77047" w:rsidRDefault="00211E5F" w:rsidP="00E77047">
            <w:pPr>
              <w:spacing w:after="0" w:line="240" w:lineRule="auto"/>
              <w:rPr>
                <w:rFonts w:ascii="Myriad Pro" w:eastAsia="Calibri" w:hAnsi="Myriad Pro" w:cs="Times New Roman"/>
                <w:color w:val="000000" w:themeColor="text1"/>
                <w:sz w:val="20"/>
                <w:szCs w:val="26"/>
              </w:rPr>
            </w:pPr>
            <w:r w:rsidRPr="00E77047">
              <w:rPr>
                <w:rFonts w:ascii="Myriad Pro" w:eastAsia="Calibri" w:hAnsi="Myriad Pro" w:cs="Times New Roman"/>
                <w:color w:val="000000" w:themeColor="text1"/>
                <w:sz w:val="20"/>
                <w:szCs w:val="26"/>
              </w:rPr>
              <w:lastRenderedPageBreak/>
              <w:t xml:space="preserve">В случае применения </w:t>
            </w:r>
            <w:proofErr w:type="spellStart"/>
            <w:r w:rsidRPr="00E77047">
              <w:rPr>
                <w:rFonts w:ascii="Myriad Pro" w:eastAsia="Calibri" w:hAnsi="Myriad Pro" w:cs="Times New Roman"/>
                <w:color w:val="000000" w:themeColor="text1"/>
                <w:sz w:val="20"/>
                <w:szCs w:val="26"/>
              </w:rPr>
              <w:t>одноставочного</w:t>
            </w:r>
            <w:proofErr w:type="spellEnd"/>
            <w:r w:rsidRPr="00E77047">
              <w:rPr>
                <w:rFonts w:ascii="Myriad Pro" w:eastAsia="Calibri" w:hAnsi="Myriad Pro" w:cs="Times New Roman"/>
                <w:color w:val="000000" w:themeColor="text1"/>
                <w:sz w:val="20"/>
                <w:szCs w:val="26"/>
              </w:rPr>
              <w:t xml:space="preserve"> .тарифа:</w:t>
            </w:r>
          </w:p>
        </w:tc>
        <w:tc>
          <w:tcPr>
            <w:tcW w:w="741" w:type="pct"/>
            <w:shd w:val="clear" w:color="000000" w:fill="FFFFFF"/>
            <w:noWrap/>
            <w:vAlign w:val="center"/>
          </w:tcPr>
          <w:p w14:paraId="7BAD586C" w14:textId="77777777" w:rsidR="00211E5F" w:rsidRPr="00E77047" w:rsidRDefault="00211E5F" w:rsidP="00E77047">
            <w:pPr>
              <w:spacing w:after="0" w:line="240" w:lineRule="auto"/>
              <w:jc w:val="center"/>
              <w:rPr>
                <w:rFonts w:ascii="Myriad Pro" w:eastAsia="Times New Roman" w:hAnsi="Myriad Pro" w:cs="Times New Roman"/>
                <w:color w:val="000000"/>
                <w:sz w:val="24"/>
                <w:szCs w:val="24"/>
              </w:rPr>
            </w:pPr>
          </w:p>
        </w:tc>
        <w:tc>
          <w:tcPr>
            <w:tcW w:w="470" w:type="pct"/>
            <w:shd w:val="clear" w:color="000000" w:fill="FFFFFF"/>
            <w:noWrap/>
            <w:vAlign w:val="center"/>
          </w:tcPr>
          <w:p w14:paraId="4426257D" w14:textId="77777777" w:rsidR="00211E5F" w:rsidRPr="00E77047" w:rsidRDefault="00211E5F" w:rsidP="00E77047">
            <w:pPr>
              <w:spacing w:after="0" w:line="240" w:lineRule="auto"/>
              <w:jc w:val="center"/>
              <w:rPr>
                <w:rFonts w:ascii="Myriad Pro" w:eastAsia="Times New Roman" w:hAnsi="Myriad Pro" w:cs="Times New Roman"/>
                <w:color w:val="000000"/>
                <w:sz w:val="24"/>
                <w:szCs w:val="24"/>
              </w:rPr>
            </w:pPr>
          </w:p>
        </w:tc>
        <w:tc>
          <w:tcPr>
            <w:tcW w:w="1207" w:type="pct"/>
            <w:shd w:val="clear" w:color="000000" w:fill="FFFFFF"/>
            <w:noWrap/>
            <w:vAlign w:val="center"/>
          </w:tcPr>
          <w:p w14:paraId="067908CD" w14:textId="77777777" w:rsidR="00211E5F" w:rsidRPr="00E77047" w:rsidRDefault="00211E5F" w:rsidP="00E77047">
            <w:pPr>
              <w:spacing w:after="0" w:line="240" w:lineRule="auto"/>
              <w:jc w:val="center"/>
              <w:rPr>
                <w:rFonts w:ascii="Myriad Pro" w:eastAsia="Calibri" w:hAnsi="Myriad Pro" w:cs="Times New Roman"/>
                <w:color w:val="000000" w:themeColor="text1"/>
                <w:sz w:val="20"/>
                <w:szCs w:val="26"/>
              </w:rPr>
            </w:pPr>
          </w:p>
        </w:tc>
        <w:tc>
          <w:tcPr>
            <w:tcW w:w="1060" w:type="pct"/>
            <w:shd w:val="clear" w:color="000000" w:fill="FFFFFF"/>
            <w:noWrap/>
            <w:vAlign w:val="center"/>
          </w:tcPr>
          <w:p w14:paraId="6C535286" w14:textId="77777777" w:rsidR="00211E5F" w:rsidRPr="00E77047" w:rsidRDefault="00211E5F" w:rsidP="00E77047">
            <w:pPr>
              <w:spacing w:after="0" w:line="240" w:lineRule="auto"/>
              <w:jc w:val="center"/>
              <w:rPr>
                <w:rFonts w:ascii="Myriad Pro" w:eastAsia="Calibri" w:hAnsi="Myriad Pro" w:cs="Times New Roman"/>
                <w:color w:val="000000" w:themeColor="text1"/>
                <w:sz w:val="20"/>
                <w:szCs w:val="26"/>
              </w:rPr>
            </w:pPr>
          </w:p>
        </w:tc>
      </w:tr>
      <w:tr w:rsidR="00211E5F" w:rsidRPr="00E77047" w14:paraId="0E6A7AB6" w14:textId="77777777" w:rsidTr="004827D7">
        <w:trPr>
          <w:trHeight w:val="1245"/>
        </w:trPr>
        <w:tc>
          <w:tcPr>
            <w:tcW w:w="1522" w:type="pct"/>
            <w:shd w:val="clear" w:color="000000" w:fill="FFFFFF"/>
            <w:vAlign w:val="center"/>
          </w:tcPr>
          <w:p w14:paraId="1A4F01D2" w14:textId="77777777" w:rsidR="00211E5F" w:rsidRPr="00E77047" w:rsidRDefault="00211E5F" w:rsidP="00E77047">
            <w:pPr>
              <w:spacing w:after="0" w:line="240" w:lineRule="auto"/>
              <w:rPr>
                <w:rFonts w:ascii="Myriad Pro" w:eastAsia="Calibri" w:hAnsi="Myriad Pro" w:cs="Times New Roman"/>
                <w:color w:val="000000" w:themeColor="text1"/>
                <w:sz w:val="20"/>
                <w:szCs w:val="26"/>
              </w:rPr>
            </w:pPr>
            <w:r w:rsidRPr="00E77047">
              <w:rPr>
                <w:rFonts w:ascii="Myriad Pro" w:eastAsia="Calibri" w:hAnsi="Myriad Pro" w:cs="Times New Roman"/>
                <w:color w:val="000000" w:themeColor="text1"/>
                <w:sz w:val="20"/>
                <w:szCs w:val="26"/>
              </w:rPr>
              <w:t xml:space="preserve">Доля необходимой валовой выручки в 2017 году, относящейся на потребителей осуществляющих расчеты по </w:t>
            </w:r>
            <w:proofErr w:type="spellStart"/>
            <w:r w:rsidRPr="00E77047">
              <w:rPr>
                <w:rFonts w:ascii="Myriad Pro" w:eastAsia="Calibri" w:hAnsi="Myriad Pro" w:cs="Times New Roman"/>
                <w:color w:val="000000" w:themeColor="text1"/>
                <w:sz w:val="20"/>
                <w:szCs w:val="26"/>
              </w:rPr>
              <w:t>одноставочным</w:t>
            </w:r>
            <w:proofErr w:type="spellEnd"/>
            <w:r w:rsidRPr="00E77047">
              <w:rPr>
                <w:rFonts w:ascii="Myriad Pro" w:eastAsia="Calibri" w:hAnsi="Myriad Pro" w:cs="Times New Roman"/>
                <w:color w:val="000000" w:themeColor="text1"/>
                <w:sz w:val="20"/>
                <w:szCs w:val="26"/>
              </w:rPr>
              <w:t xml:space="preserve"> тарифам</w:t>
            </w:r>
          </w:p>
        </w:tc>
        <w:tc>
          <w:tcPr>
            <w:tcW w:w="741" w:type="pct"/>
            <w:shd w:val="clear" w:color="000000" w:fill="FFFFFF"/>
            <w:noWrap/>
            <w:vAlign w:val="center"/>
          </w:tcPr>
          <w:p w14:paraId="6405A35D" w14:textId="77777777" w:rsidR="00211E5F" w:rsidRPr="00E77047" w:rsidRDefault="00211E5F" w:rsidP="00E77047">
            <w:pPr>
              <w:spacing w:after="0" w:line="240" w:lineRule="auto"/>
              <w:jc w:val="center"/>
              <w:rPr>
                <w:rFonts w:ascii="Myriad Pro" w:eastAsia="Times New Roman" w:hAnsi="Myriad Pro" w:cs="Times New Roman"/>
                <w:color w:val="000000"/>
                <w:sz w:val="24"/>
                <w:szCs w:val="24"/>
              </w:rPr>
            </w:pPr>
            <w:proofErr w:type="spellStart"/>
            <w:r w:rsidRPr="00E77047">
              <w:rPr>
                <w:rFonts w:ascii="Myriad Pro" w:eastAsia="Times New Roman" w:hAnsi="Myriad Pro" w:cs="Times New Roman"/>
                <w:color w:val="000000"/>
              </w:rPr>
              <w:t>DНВВодн</w:t>
            </w:r>
            <w:proofErr w:type="spellEnd"/>
          </w:p>
        </w:tc>
        <w:tc>
          <w:tcPr>
            <w:tcW w:w="470" w:type="pct"/>
            <w:shd w:val="clear" w:color="000000" w:fill="FFFFFF"/>
            <w:noWrap/>
            <w:vAlign w:val="center"/>
          </w:tcPr>
          <w:p w14:paraId="47590AF7" w14:textId="77777777" w:rsidR="00211E5F" w:rsidRPr="00E77047" w:rsidRDefault="00211E5F" w:rsidP="00E77047">
            <w:pPr>
              <w:spacing w:after="0" w:line="240" w:lineRule="auto"/>
              <w:jc w:val="center"/>
              <w:rPr>
                <w:rFonts w:ascii="Myriad Pro" w:eastAsia="Times New Roman" w:hAnsi="Myriad Pro" w:cs="Times New Roman"/>
                <w:color w:val="000000"/>
                <w:sz w:val="24"/>
                <w:szCs w:val="24"/>
              </w:rPr>
            </w:pPr>
            <w:r w:rsidRPr="00E77047">
              <w:rPr>
                <w:rFonts w:ascii="Myriad Pro" w:eastAsia="Times New Roman" w:hAnsi="Myriad Pro" w:cs="Times New Roman"/>
                <w:color w:val="000000"/>
              </w:rPr>
              <w:t>%</w:t>
            </w:r>
          </w:p>
        </w:tc>
        <w:tc>
          <w:tcPr>
            <w:tcW w:w="1207" w:type="pct"/>
            <w:shd w:val="clear" w:color="000000" w:fill="FFFFFF"/>
            <w:noWrap/>
            <w:vAlign w:val="center"/>
          </w:tcPr>
          <w:p w14:paraId="3E0679F3" w14:textId="77777777" w:rsidR="00211E5F" w:rsidRPr="00E77047" w:rsidRDefault="00211E5F" w:rsidP="00E77047">
            <w:pPr>
              <w:spacing w:after="0" w:line="240" w:lineRule="auto"/>
              <w:jc w:val="center"/>
              <w:rPr>
                <w:rFonts w:ascii="Myriad Pro" w:eastAsia="Calibri" w:hAnsi="Myriad Pro" w:cs="Times New Roman"/>
                <w:color w:val="000000" w:themeColor="text1"/>
                <w:sz w:val="20"/>
                <w:szCs w:val="26"/>
              </w:rPr>
            </w:pPr>
            <w:r w:rsidRPr="00E77047">
              <w:rPr>
                <w:rFonts w:ascii="Myriad Pro" w:eastAsia="Calibri" w:hAnsi="Myriad Pro" w:cs="Times New Roman"/>
                <w:color w:val="000000" w:themeColor="text1"/>
                <w:sz w:val="20"/>
                <w:szCs w:val="26"/>
              </w:rPr>
              <w:t>72%</w:t>
            </w:r>
          </w:p>
        </w:tc>
        <w:tc>
          <w:tcPr>
            <w:tcW w:w="1060" w:type="pct"/>
            <w:shd w:val="clear" w:color="000000" w:fill="FFFFFF"/>
            <w:noWrap/>
            <w:vAlign w:val="center"/>
          </w:tcPr>
          <w:p w14:paraId="19813F6A" w14:textId="77777777" w:rsidR="00211E5F" w:rsidRPr="00E77047" w:rsidRDefault="00211E5F" w:rsidP="00E77047">
            <w:pPr>
              <w:spacing w:after="0" w:line="240" w:lineRule="auto"/>
              <w:jc w:val="center"/>
              <w:rPr>
                <w:rFonts w:ascii="Myriad Pro" w:eastAsia="Calibri" w:hAnsi="Myriad Pro" w:cs="Times New Roman"/>
                <w:color w:val="000000" w:themeColor="text1"/>
                <w:sz w:val="20"/>
                <w:szCs w:val="26"/>
              </w:rPr>
            </w:pPr>
            <w:r w:rsidRPr="00E77047">
              <w:rPr>
                <w:rFonts w:ascii="Myriad Pro" w:eastAsia="Calibri" w:hAnsi="Myriad Pro" w:cs="Times New Roman"/>
                <w:color w:val="000000" w:themeColor="text1"/>
                <w:sz w:val="20"/>
                <w:szCs w:val="26"/>
              </w:rPr>
              <w:t>72%</w:t>
            </w:r>
          </w:p>
        </w:tc>
      </w:tr>
      <w:tr w:rsidR="00211E5F" w:rsidRPr="00E77047" w14:paraId="504EDC68" w14:textId="77777777" w:rsidTr="004827D7">
        <w:trPr>
          <w:trHeight w:val="1245"/>
        </w:trPr>
        <w:tc>
          <w:tcPr>
            <w:tcW w:w="1522" w:type="pct"/>
            <w:shd w:val="clear" w:color="000000" w:fill="FFFFFF"/>
            <w:vAlign w:val="center"/>
          </w:tcPr>
          <w:p w14:paraId="25F24A3F" w14:textId="77777777" w:rsidR="00211E5F" w:rsidRPr="00E77047" w:rsidRDefault="00211E5F" w:rsidP="00E77047">
            <w:pPr>
              <w:spacing w:after="0" w:line="240" w:lineRule="auto"/>
              <w:rPr>
                <w:rFonts w:ascii="Myriad Pro" w:eastAsia="Calibri" w:hAnsi="Myriad Pro" w:cs="Times New Roman"/>
                <w:color w:val="000000" w:themeColor="text1"/>
                <w:sz w:val="20"/>
                <w:szCs w:val="26"/>
              </w:rPr>
            </w:pPr>
            <w:r w:rsidRPr="00E77047">
              <w:rPr>
                <w:rFonts w:ascii="Myriad Pro" w:eastAsia="Calibri" w:hAnsi="Myriad Pro" w:cs="Times New Roman"/>
                <w:color w:val="000000" w:themeColor="text1"/>
                <w:sz w:val="20"/>
                <w:szCs w:val="26"/>
              </w:rPr>
              <w:t>Полезный отпуск электрической энергии</w:t>
            </w:r>
          </w:p>
        </w:tc>
        <w:tc>
          <w:tcPr>
            <w:tcW w:w="741" w:type="pct"/>
            <w:shd w:val="clear" w:color="000000" w:fill="FFFFFF"/>
            <w:noWrap/>
            <w:vAlign w:val="center"/>
          </w:tcPr>
          <w:p w14:paraId="5B171A38" w14:textId="77777777" w:rsidR="00211E5F" w:rsidRPr="00E77047" w:rsidRDefault="00211E5F" w:rsidP="00E77047">
            <w:pPr>
              <w:spacing w:after="0" w:line="240" w:lineRule="auto"/>
              <w:jc w:val="center"/>
              <w:rPr>
                <w:rFonts w:ascii="Myriad Pro" w:eastAsia="Times New Roman" w:hAnsi="Myriad Pro" w:cs="Times New Roman"/>
                <w:color w:val="000000"/>
                <w:sz w:val="24"/>
                <w:szCs w:val="24"/>
              </w:rPr>
            </w:pPr>
            <w:r w:rsidRPr="00E77047">
              <w:rPr>
                <w:rFonts w:ascii="Myriad Pro" w:eastAsia="Times New Roman" w:hAnsi="Myriad Pro" w:cs="Times New Roman"/>
                <w:color w:val="000000"/>
              </w:rPr>
              <w:t>ПО2017</w:t>
            </w:r>
          </w:p>
        </w:tc>
        <w:tc>
          <w:tcPr>
            <w:tcW w:w="470" w:type="pct"/>
            <w:shd w:val="clear" w:color="000000" w:fill="FFFFFF"/>
            <w:noWrap/>
            <w:vAlign w:val="center"/>
          </w:tcPr>
          <w:p w14:paraId="2055AD30" w14:textId="77777777" w:rsidR="00211E5F" w:rsidRPr="00E77047" w:rsidRDefault="00211E5F" w:rsidP="00E77047">
            <w:pPr>
              <w:spacing w:after="0" w:line="240" w:lineRule="auto"/>
              <w:jc w:val="center"/>
              <w:rPr>
                <w:rFonts w:ascii="Myriad Pro" w:eastAsia="Times New Roman" w:hAnsi="Myriad Pro" w:cs="Times New Roman"/>
                <w:color w:val="000000"/>
                <w:sz w:val="24"/>
                <w:szCs w:val="24"/>
              </w:rPr>
            </w:pPr>
            <w:proofErr w:type="spellStart"/>
            <w:r w:rsidRPr="00E77047">
              <w:rPr>
                <w:rFonts w:ascii="Myriad Pro" w:eastAsia="Times New Roman" w:hAnsi="Myriad Pro" w:cs="Times New Roman"/>
                <w:color w:val="000000"/>
              </w:rPr>
              <w:t>млн.кВт</w:t>
            </w:r>
            <w:proofErr w:type="spellEnd"/>
            <w:r w:rsidRPr="00E77047">
              <w:rPr>
                <w:rFonts w:ascii="Myriad Pro" w:eastAsia="Times New Roman" w:hAnsi="Myriad Pro" w:cs="Times New Roman"/>
                <w:color w:val="000000"/>
              </w:rPr>
              <w:t>*ч</w:t>
            </w:r>
          </w:p>
        </w:tc>
        <w:tc>
          <w:tcPr>
            <w:tcW w:w="1207" w:type="pct"/>
            <w:shd w:val="clear" w:color="000000" w:fill="FFFFFF"/>
            <w:noWrap/>
            <w:vAlign w:val="center"/>
          </w:tcPr>
          <w:p w14:paraId="11E1D1EC" w14:textId="77777777" w:rsidR="00211E5F" w:rsidRPr="00E77047" w:rsidRDefault="00211E5F" w:rsidP="00E77047">
            <w:pPr>
              <w:spacing w:after="0" w:line="240" w:lineRule="auto"/>
              <w:jc w:val="center"/>
              <w:rPr>
                <w:rFonts w:ascii="Myriad Pro" w:eastAsia="Calibri" w:hAnsi="Myriad Pro" w:cs="Times New Roman"/>
                <w:color w:val="000000" w:themeColor="text1"/>
                <w:sz w:val="20"/>
                <w:szCs w:val="26"/>
              </w:rPr>
            </w:pPr>
            <w:r w:rsidRPr="00E77047">
              <w:rPr>
                <w:rFonts w:ascii="Myriad Pro" w:eastAsia="Calibri" w:hAnsi="Myriad Pro" w:cs="Times New Roman"/>
                <w:color w:val="000000" w:themeColor="text1"/>
                <w:sz w:val="20"/>
                <w:szCs w:val="26"/>
              </w:rPr>
              <w:t>4 955,45</w:t>
            </w:r>
          </w:p>
        </w:tc>
        <w:tc>
          <w:tcPr>
            <w:tcW w:w="1060" w:type="pct"/>
            <w:shd w:val="clear" w:color="000000" w:fill="FFFFFF"/>
            <w:noWrap/>
            <w:vAlign w:val="center"/>
          </w:tcPr>
          <w:p w14:paraId="1F3F0927" w14:textId="77777777" w:rsidR="00211E5F" w:rsidRPr="00E77047" w:rsidRDefault="00211E5F" w:rsidP="00E77047">
            <w:pPr>
              <w:spacing w:after="0" w:line="240" w:lineRule="auto"/>
              <w:jc w:val="center"/>
              <w:rPr>
                <w:rFonts w:ascii="Myriad Pro" w:eastAsia="Calibri" w:hAnsi="Myriad Pro" w:cs="Times New Roman"/>
                <w:color w:val="000000" w:themeColor="text1"/>
                <w:sz w:val="20"/>
                <w:szCs w:val="26"/>
              </w:rPr>
            </w:pPr>
            <w:r w:rsidRPr="00E77047">
              <w:rPr>
                <w:rFonts w:ascii="Myriad Pro" w:eastAsia="Calibri" w:hAnsi="Myriad Pro" w:cs="Times New Roman"/>
                <w:color w:val="000000" w:themeColor="text1"/>
                <w:sz w:val="20"/>
                <w:szCs w:val="26"/>
              </w:rPr>
              <w:t>5 008,3</w:t>
            </w:r>
          </w:p>
        </w:tc>
      </w:tr>
      <w:tr w:rsidR="00211E5F" w:rsidRPr="00E77047" w14:paraId="7116F103" w14:textId="77777777" w:rsidTr="004827D7">
        <w:trPr>
          <w:trHeight w:val="1245"/>
        </w:trPr>
        <w:tc>
          <w:tcPr>
            <w:tcW w:w="1522" w:type="pct"/>
            <w:shd w:val="clear" w:color="000000" w:fill="FFFFFF"/>
            <w:vAlign w:val="center"/>
          </w:tcPr>
          <w:p w14:paraId="7C6A674E" w14:textId="77777777" w:rsidR="00211E5F" w:rsidRPr="00E77047" w:rsidRDefault="00211E5F" w:rsidP="00E77047">
            <w:pPr>
              <w:spacing w:after="0" w:line="240" w:lineRule="auto"/>
              <w:rPr>
                <w:rFonts w:ascii="Myriad Pro" w:eastAsia="Calibri" w:hAnsi="Myriad Pro" w:cs="Times New Roman"/>
                <w:color w:val="000000" w:themeColor="text1"/>
                <w:sz w:val="20"/>
                <w:szCs w:val="26"/>
              </w:rPr>
            </w:pPr>
            <w:r w:rsidRPr="00E77047">
              <w:rPr>
                <w:rFonts w:ascii="Myriad Pro" w:eastAsia="Calibri" w:hAnsi="Myriad Pro" w:cs="Times New Roman"/>
                <w:color w:val="000000" w:themeColor="text1"/>
                <w:sz w:val="20"/>
                <w:szCs w:val="26"/>
              </w:rPr>
              <w:t xml:space="preserve">Расчетный объём плановой </w:t>
            </w:r>
            <w:proofErr w:type="spellStart"/>
            <w:r w:rsidRPr="00E77047">
              <w:rPr>
                <w:rFonts w:ascii="Myriad Pro" w:eastAsia="Calibri" w:hAnsi="Myriad Pro" w:cs="Times New Roman"/>
                <w:color w:val="000000" w:themeColor="text1"/>
                <w:sz w:val="20"/>
                <w:szCs w:val="26"/>
              </w:rPr>
              <w:t>инвест.программы</w:t>
            </w:r>
            <w:proofErr w:type="spellEnd"/>
            <w:r w:rsidRPr="00E77047">
              <w:rPr>
                <w:rFonts w:ascii="Myriad Pro" w:eastAsia="Calibri" w:hAnsi="Myriad Pro" w:cs="Times New Roman"/>
                <w:color w:val="000000" w:themeColor="text1"/>
                <w:sz w:val="20"/>
                <w:szCs w:val="26"/>
              </w:rPr>
              <w:t xml:space="preserve"> на 2017 год</w:t>
            </w:r>
          </w:p>
        </w:tc>
        <w:tc>
          <w:tcPr>
            <w:tcW w:w="741" w:type="pct"/>
            <w:shd w:val="clear" w:color="000000" w:fill="FFFFFF"/>
            <w:noWrap/>
            <w:vAlign w:val="center"/>
          </w:tcPr>
          <w:p w14:paraId="190A2043" w14:textId="77777777" w:rsidR="00211E5F" w:rsidRPr="00E77047" w:rsidRDefault="00211E5F" w:rsidP="00E77047">
            <w:pPr>
              <w:spacing w:after="0" w:line="240" w:lineRule="auto"/>
              <w:jc w:val="center"/>
              <w:rPr>
                <w:rFonts w:ascii="Myriad Pro" w:eastAsia="Times New Roman" w:hAnsi="Myriad Pro" w:cs="Times New Roman"/>
                <w:color w:val="000000"/>
                <w:sz w:val="24"/>
                <w:szCs w:val="24"/>
              </w:rPr>
            </w:pPr>
            <w:proofErr w:type="spellStart"/>
            <w:r w:rsidRPr="00E77047">
              <w:rPr>
                <w:rFonts w:ascii="Myriad Pro" w:eastAsia="Times New Roman" w:hAnsi="Myriad Pro" w:cs="Times New Roman"/>
                <w:color w:val="000000"/>
              </w:rPr>
              <w:t>ИПзаяв</w:t>
            </w:r>
            <w:proofErr w:type="spellEnd"/>
            <w:r w:rsidRPr="00E77047">
              <w:rPr>
                <w:rFonts w:ascii="Myriad Pro" w:eastAsia="Times New Roman" w:hAnsi="Myriad Pro" w:cs="Times New Roman"/>
                <w:color w:val="000000"/>
              </w:rPr>
              <w:t>(</w:t>
            </w:r>
            <w:proofErr w:type="spellStart"/>
            <w:r w:rsidRPr="00E77047">
              <w:rPr>
                <w:rFonts w:ascii="Myriad Pro" w:eastAsia="Times New Roman" w:hAnsi="Myriad Pro" w:cs="Times New Roman"/>
                <w:color w:val="000000"/>
              </w:rPr>
              <w:t>расч</w:t>
            </w:r>
            <w:proofErr w:type="spellEnd"/>
            <w:r w:rsidRPr="00E77047">
              <w:rPr>
                <w:rFonts w:ascii="Myriad Pro" w:eastAsia="Times New Roman" w:hAnsi="Myriad Pro" w:cs="Times New Roman"/>
                <w:color w:val="000000"/>
              </w:rPr>
              <w:t>)</w:t>
            </w:r>
          </w:p>
        </w:tc>
        <w:tc>
          <w:tcPr>
            <w:tcW w:w="470" w:type="pct"/>
            <w:shd w:val="clear" w:color="000000" w:fill="FFFFFF"/>
            <w:noWrap/>
            <w:vAlign w:val="center"/>
          </w:tcPr>
          <w:p w14:paraId="348466CF" w14:textId="77777777" w:rsidR="00211E5F" w:rsidRPr="00E77047" w:rsidRDefault="00211E5F" w:rsidP="00E77047">
            <w:pPr>
              <w:spacing w:after="0" w:line="240" w:lineRule="auto"/>
              <w:jc w:val="center"/>
              <w:rPr>
                <w:rFonts w:ascii="Myriad Pro" w:eastAsia="Times New Roman" w:hAnsi="Myriad Pro" w:cs="Times New Roman"/>
                <w:color w:val="000000"/>
                <w:sz w:val="24"/>
                <w:szCs w:val="24"/>
              </w:rPr>
            </w:pPr>
            <w:proofErr w:type="spellStart"/>
            <w:r w:rsidRPr="00E77047">
              <w:rPr>
                <w:rFonts w:ascii="Myriad Pro" w:eastAsia="Times New Roman" w:hAnsi="Myriad Pro" w:cs="Times New Roman"/>
                <w:color w:val="000000"/>
              </w:rPr>
              <w:t>тыс.руб</w:t>
            </w:r>
            <w:proofErr w:type="spellEnd"/>
            <w:r w:rsidRPr="00E77047">
              <w:rPr>
                <w:rFonts w:ascii="Myriad Pro" w:eastAsia="Times New Roman" w:hAnsi="Myriad Pro" w:cs="Times New Roman"/>
                <w:color w:val="000000"/>
              </w:rPr>
              <w:t>.</w:t>
            </w:r>
          </w:p>
        </w:tc>
        <w:tc>
          <w:tcPr>
            <w:tcW w:w="1207" w:type="pct"/>
            <w:shd w:val="clear" w:color="000000" w:fill="FFFFFF"/>
            <w:noWrap/>
            <w:vAlign w:val="center"/>
          </w:tcPr>
          <w:p w14:paraId="5668DD14" w14:textId="77777777" w:rsidR="00211E5F" w:rsidRPr="00E77047" w:rsidRDefault="00211E5F" w:rsidP="00E77047">
            <w:pPr>
              <w:spacing w:after="0" w:line="240" w:lineRule="auto"/>
              <w:jc w:val="center"/>
              <w:rPr>
                <w:rFonts w:ascii="Myriad Pro" w:eastAsia="Calibri" w:hAnsi="Myriad Pro" w:cs="Times New Roman"/>
                <w:color w:val="000000" w:themeColor="text1"/>
                <w:sz w:val="20"/>
                <w:szCs w:val="26"/>
              </w:rPr>
            </w:pPr>
            <w:r w:rsidRPr="00E77047">
              <w:rPr>
                <w:rFonts w:ascii="Myriad Pro" w:eastAsia="Calibri" w:hAnsi="Myriad Pro" w:cs="Times New Roman"/>
                <w:color w:val="000000" w:themeColor="text1"/>
                <w:sz w:val="20"/>
                <w:szCs w:val="26"/>
              </w:rPr>
              <w:t>х</w:t>
            </w:r>
          </w:p>
        </w:tc>
        <w:tc>
          <w:tcPr>
            <w:tcW w:w="1060" w:type="pct"/>
            <w:shd w:val="clear" w:color="000000" w:fill="FFFFFF"/>
            <w:noWrap/>
            <w:vAlign w:val="center"/>
          </w:tcPr>
          <w:p w14:paraId="0FF625DB" w14:textId="77777777" w:rsidR="00211E5F" w:rsidRPr="00E77047" w:rsidRDefault="00211E5F" w:rsidP="00E77047">
            <w:pPr>
              <w:spacing w:after="0" w:line="240" w:lineRule="auto"/>
              <w:jc w:val="center"/>
              <w:rPr>
                <w:rFonts w:ascii="Myriad Pro" w:eastAsia="Calibri" w:hAnsi="Myriad Pro" w:cs="Times New Roman"/>
                <w:color w:val="000000" w:themeColor="text1"/>
                <w:sz w:val="20"/>
                <w:szCs w:val="26"/>
              </w:rPr>
            </w:pPr>
            <w:r w:rsidRPr="00E77047">
              <w:rPr>
                <w:rFonts w:ascii="Myriad Pro" w:eastAsia="Calibri" w:hAnsi="Myriad Pro" w:cs="Times New Roman"/>
                <w:color w:val="000000" w:themeColor="text1"/>
                <w:sz w:val="20"/>
                <w:szCs w:val="26"/>
              </w:rPr>
              <w:t>862 756,0</w:t>
            </w:r>
          </w:p>
        </w:tc>
      </w:tr>
      <w:tr w:rsidR="00211E5F" w:rsidRPr="00E77047" w14:paraId="0A64BFEE" w14:textId="77777777" w:rsidTr="004827D7">
        <w:trPr>
          <w:trHeight w:val="330"/>
        </w:trPr>
        <w:tc>
          <w:tcPr>
            <w:tcW w:w="1522" w:type="pct"/>
            <w:shd w:val="clear" w:color="000000" w:fill="FFFFFF"/>
            <w:noWrap/>
            <w:vAlign w:val="bottom"/>
            <w:hideMark/>
          </w:tcPr>
          <w:p w14:paraId="1828F19C" w14:textId="77777777" w:rsidR="00211E5F" w:rsidRPr="00E77047" w:rsidRDefault="00211E5F" w:rsidP="00E77047">
            <w:pPr>
              <w:spacing w:after="0" w:line="240" w:lineRule="auto"/>
              <w:rPr>
                <w:rFonts w:ascii="Myriad Pro" w:eastAsia="Calibri" w:hAnsi="Myriad Pro" w:cs="Times New Roman"/>
                <w:color w:val="000000" w:themeColor="text1"/>
                <w:sz w:val="20"/>
                <w:szCs w:val="26"/>
              </w:rPr>
            </w:pPr>
            <w:r w:rsidRPr="00E77047">
              <w:rPr>
                <w:rFonts w:ascii="Myriad Pro" w:eastAsia="Calibri" w:hAnsi="Myriad Pro" w:cs="Times New Roman"/>
                <w:color w:val="000000" w:themeColor="text1"/>
                <w:sz w:val="20"/>
                <w:szCs w:val="26"/>
              </w:rPr>
              <w:t>Величина корректировки</w:t>
            </w:r>
          </w:p>
        </w:tc>
        <w:tc>
          <w:tcPr>
            <w:tcW w:w="741" w:type="pct"/>
            <w:shd w:val="clear" w:color="000000" w:fill="FFFFFF"/>
            <w:noWrap/>
            <w:vAlign w:val="bottom"/>
            <w:hideMark/>
          </w:tcPr>
          <w:p w14:paraId="75C9A856" w14:textId="77777777" w:rsidR="00211E5F" w:rsidRPr="00E77047" w:rsidRDefault="00211E5F" w:rsidP="00E77047">
            <w:pPr>
              <w:spacing w:after="0" w:line="240" w:lineRule="auto"/>
              <w:jc w:val="center"/>
              <w:rPr>
                <w:rFonts w:ascii="Myriad Pro" w:eastAsia="Calibri" w:hAnsi="Myriad Pro" w:cs="Times New Roman"/>
                <w:color w:val="000000" w:themeColor="text1"/>
                <w:sz w:val="20"/>
                <w:szCs w:val="26"/>
              </w:rPr>
            </w:pPr>
            <w:proofErr w:type="spellStart"/>
            <w:r w:rsidRPr="00E77047">
              <w:rPr>
                <w:rFonts w:ascii="Myriad Pro" w:eastAsia="Calibri" w:hAnsi="Myriad Pro" w:cs="Times New Roman"/>
                <w:color w:val="000000" w:themeColor="text1"/>
                <w:sz w:val="20"/>
                <w:szCs w:val="26"/>
              </w:rPr>
              <w:t>В</w:t>
            </w:r>
            <w:r w:rsidRPr="00E77047">
              <w:rPr>
                <w:rFonts w:ascii="Myriad Pro" w:eastAsia="Calibri" w:hAnsi="Myriad Pro" w:cs="Times New Roman"/>
                <w:color w:val="000000" w:themeColor="text1"/>
                <w:sz w:val="20"/>
                <w:szCs w:val="26"/>
                <w:vertAlign w:val="superscript"/>
              </w:rPr>
              <w:t>коррИП</w:t>
            </w:r>
            <w:proofErr w:type="spellEnd"/>
          </w:p>
        </w:tc>
        <w:tc>
          <w:tcPr>
            <w:tcW w:w="470" w:type="pct"/>
            <w:shd w:val="clear" w:color="000000" w:fill="FFFFFF"/>
            <w:noWrap/>
            <w:vAlign w:val="center"/>
            <w:hideMark/>
          </w:tcPr>
          <w:p w14:paraId="544BF40F" w14:textId="77777777" w:rsidR="00211E5F" w:rsidRPr="00E77047" w:rsidRDefault="00211E5F" w:rsidP="00E77047">
            <w:pPr>
              <w:spacing w:after="0" w:line="240" w:lineRule="auto"/>
              <w:jc w:val="center"/>
              <w:rPr>
                <w:rFonts w:ascii="Myriad Pro" w:eastAsia="Calibri" w:hAnsi="Myriad Pro" w:cs="Times New Roman"/>
                <w:color w:val="000000" w:themeColor="text1"/>
                <w:sz w:val="20"/>
                <w:szCs w:val="26"/>
              </w:rPr>
            </w:pPr>
            <w:proofErr w:type="spellStart"/>
            <w:r w:rsidRPr="00E77047">
              <w:rPr>
                <w:rFonts w:ascii="Myriad Pro" w:eastAsia="Calibri" w:hAnsi="Myriad Pro" w:cs="Times New Roman"/>
                <w:color w:val="000000" w:themeColor="text1"/>
                <w:sz w:val="20"/>
                <w:szCs w:val="26"/>
              </w:rPr>
              <w:t>тыс.руб</w:t>
            </w:r>
            <w:proofErr w:type="spellEnd"/>
            <w:r w:rsidRPr="00E77047">
              <w:rPr>
                <w:rFonts w:ascii="Myriad Pro" w:eastAsia="Calibri" w:hAnsi="Myriad Pro" w:cs="Times New Roman"/>
                <w:color w:val="000000" w:themeColor="text1"/>
                <w:sz w:val="20"/>
                <w:szCs w:val="26"/>
              </w:rPr>
              <w:t>.</w:t>
            </w:r>
          </w:p>
        </w:tc>
        <w:tc>
          <w:tcPr>
            <w:tcW w:w="1207" w:type="pct"/>
            <w:shd w:val="clear" w:color="000000" w:fill="FFFFFF"/>
            <w:noWrap/>
            <w:vAlign w:val="center"/>
            <w:hideMark/>
          </w:tcPr>
          <w:p w14:paraId="00DED75E" w14:textId="77777777" w:rsidR="00211E5F" w:rsidRPr="00E77047" w:rsidRDefault="00211E5F" w:rsidP="00E77047">
            <w:pPr>
              <w:spacing w:after="0" w:line="240" w:lineRule="auto"/>
              <w:jc w:val="center"/>
              <w:rPr>
                <w:rFonts w:ascii="Myriad Pro" w:eastAsia="Calibri" w:hAnsi="Myriad Pro" w:cs="Times New Roman"/>
                <w:color w:val="000000" w:themeColor="text1"/>
                <w:sz w:val="20"/>
                <w:szCs w:val="26"/>
              </w:rPr>
            </w:pPr>
            <w:r w:rsidRPr="00E77047">
              <w:rPr>
                <w:rFonts w:ascii="Myriad Pro" w:eastAsia="Calibri" w:hAnsi="Myriad Pro" w:cs="Times New Roman"/>
                <w:color w:val="000000" w:themeColor="text1"/>
                <w:sz w:val="20"/>
                <w:szCs w:val="26"/>
              </w:rPr>
              <w:t>х</w:t>
            </w:r>
          </w:p>
        </w:tc>
        <w:tc>
          <w:tcPr>
            <w:tcW w:w="1060" w:type="pct"/>
            <w:shd w:val="clear" w:color="000000" w:fill="FFFFFF"/>
            <w:noWrap/>
            <w:vAlign w:val="center"/>
            <w:hideMark/>
          </w:tcPr>
          <w:p w14:paraId="7FF8E48C" w14:textId="77777777" w:rsidR="00211E5F" w:rsidRPr="00E77047" w:rsidRDefault="00211E5F" w:rsidP="00E77047">
            <w:pPr>
              <w:spacing w:after="0" w:line="240" w:lineRule="auto"/>
              <w:jc w:val="center"/>
              <w:rPr>
                <w:rFonts w:ascii="Myriad Pro" w:eastAsia="Calibri" w:hAnsi="Myriad Pro" w:cs="Times New Roman"/>
                <w:color w:val="000000" w:themeColor="text1"/>
                <w:sz w:val="20"/>
                <w:szCs w:val="26"/>
              </w:rPr>
            </w:pPr>
            <w:r w:rsidRPr="00E77047">
              <w:rPr>
                <w:rFonts w:ascii="Myriad Pro" w:eastAsia="Calibri" w:hAnsi="Myriad Pro" w:cs="Times New Roman"/>
                <w:color w:val="000000" w:themeColor="text1"/>
                <w:sz w:val="20"/>
                <w:szCs w:val="26"/>
              </w:rPr>
              <w:t>13 688,0</w:t>
            </w:r>
          </w:p>
        </w:tc>
      </w:tr>
    </w:tbl>
    <w:p w14:paraId="5623D039" w14:textId="77777777" w:rsidR="00211E5F" w:rsidRPr="00E77047" w:rsidRDefault="00211E5F" w:rsidP="0005155C">
      <w:pPr>
        <w:spacing w:after="0" w:line="360" w:lineRule="auto"/>
        <w:ind w:firstLine="567"/>
        <w:contextualSpacing/>
        <w:jc w:val="both"/>
        <w:rPr>
          <w:rFonts w:ascii="Myriad Pro" w:eastAsia="Calibri" w:hAnsi="Myriad Pro" w:cs="Times New Roman"/>
          <w:color w:val="000000" w:themeColor="text1"/>
          <w:sz w:val="26"/>
          <w:szCs w:val="26"/>
        </w:rPr>
      </w:pPr>
      <w:r w:rsidRPr="00E77047">
        <w:rPr>
          <w:rFonts w:ascii="Myriad Pro" w:eastAsia="Calibri" w:hAnsi="Myriad Pro" w:cs="Times New Roman"/>
          <w:color w:val="000000" w:themeColor="text1"/>
          <w:sz w:val="26"/>
          <w:szCs w:val="26"/>
        </w:rPr>
        <w:t xml:space="preserve">Организацией представлен отчет о выполнении инвестиционной программы в формате шаблона ЕИАС: «Мониторинг принятых инвестиционных программ субъектами Российской Федерации по сетевым организациям» (NET.INV). В соответствии с отчетом источники финансирования составляют по плану 2 095 900,07 </w:t>
      </w:r>
      <w:proofErr w:type="spellStart"/>
      <w:r w:rsidRPr="00E77047">
        <w:rPr>
          <w:rFonts w:ascii="Myriad Pro" w:eastAsia="Calibri" w:hAnsi="Myriad Pro" w:cs="Times New Roman"/>
          <w:color w:val="000000" w:themeColor="text1"/>
          <w:sz w:val="26"/>
          <w:szCs w:val="26"/>
        </w:rPr>
        <w:t>тыс.руб</w:t>
      </w:r>
      <w:proofErr w:type="spellEnd"/>
      <w:r w:rsidRPr="00E77047">
        <w:rPr>
          <w:rFonts w:ascii="Myriad Pro" w:eastAsia="Calibri" w:hAnsi="Myriad Pro" w:cs="Times New Roman"/>
          <w:color w:val="000000" w:themeColor="text1"/>
          <w:sz w:val="26"/>
          <w:szCs w:val="26"/>
        </w:rPr>
        <w:t xml:space="preserve">. без НДС (в т.ч. тарифные 871 958,78 тыс. руб.), по факту 1 410 049,16 </w:t>
      </w:r>
      <w:proofErr w:type="spellStart"/>
      <w:r w:rsidRPr="00E77047">
        <w:rPr>
          <w:rFonts w:ascii="Myriad Pro" w:eastAsia="Calibri" w:hAnsi="Myriad Pro" w:cs="Times New Roman"/>
          <w:color w:val="000000" w:themeColor="text1"/>
          <w:sz w:val="26"/>
          <w:szCs w:val="26"/>
        </w:rPr>
        <w:t>тыс.руб</w:t>
      </w:r>
      <w:proofErr w:type="spellEnd"/>
      <w:r w:rsidRPr="00E77047">
        <w:rPr>
          <w:rFonts w:ascii="Myriad Pro" w:eastAsia="Calibri" w:hAnsi="Myriad Pro" w:cs="Times New Roman"/>
          <w:color w:val="000000" w:themeColor="text1"/>
          <w:sz w:val="26"/>
          <w:szCs w:val="26"/>
        </w:rPr>
        <w:t xml:space="preserve">. без НДС (в т.ч. тарифные 876 299,52 </w:t>
      </w:r>
      <w:proofErr w:type="spellStart"/>
      <w:r w:rsidRPr="00E77047">
        <w:rPr>
          <w:rFonts w:ascii="Myriad Pro" w:eastAsia="Calibri" w:hAnsi="Myriad Pro" w:cs="Times New Roman"/>
          <w:color w:val="000000" w:themeColor="text1"/>
          <w:sz w:val="26"/>
          <w:szCs w:val="26"/>
        </w:rPr>
        <w:t>тыс.руб</w:t>
      </w:r>
      <w:proofErr w:type="spellEnd"/>
      <w:r w:rsidRPr="00E77047">
        <w:rPr>
          <w:rFonts w:ascii="Myriad Pro" w:eastAsia="Calibri" w:hAnsi="Myriad Pro" w:cs="Times New Roman"/>
          <w:color w:val="000000" w:themeColor="text1"/>
          <w:sz w:val="26"/>
          <w:szCs w:val="26"/>
        </w:rPr>
        <w:t>.).</w:t>
      </w:r>
    </w:p>
    <w:p w14:paraId="36F7EE7A" w14:textId="77777777" w:rsidR="00211E5F" w:rsidRPr="00E77047" w:rsidRDefault="00211E5F" w:rsidP="0005155C">
      <w:pPr>
        <w:spacing w:after="0" w:line="360" w:lineRule="auto"/>
        <w:ind w:firstLine="567"/>
        <w:contextualSpacing/>
        <w:jc w:val="both"/>
        <w:rPr>
          <w:rFonts w:ascii="Myriad Pro" w:eastAsia="Calibri" w:hAnsi="Myriad Pro" w:cs="Times New Roman"/>
          <w:color w:val="000000" w:themeColor="text1"/>
          <w:sz w:val="26"/>
          <w:szCs w:val="26"/>
        </w:rPr>
      </w:pPr>
      <w:r w:rsidRPr="00E77047">
        <w:rPr>
          <w:rFonts w:ascii="Myriad Pro" w:eastAsia="Calibri" w:hAnsi="Myriad Pro" w:cs="Times New Roman"/>
          <w:color w:val="000000" w:themeColor="text1"/>
          <w:sz w:val="26"/>
          <w:szCs w:val="26"/>
        </w:rPr>
        <w:t>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за 2017 год по форме, утвержденной приказом ФСТ России от 20.02.2014 года № 202-э, направленный филиалом ПАО «МРСК Северо-Запада» «Комиэнерго» также представлен с данными по освоению по плану в размере 2 095,900 млн. руб. без НДС (в т.ч. тарифные 871,959 тыс. руб.), по факту 1 410,049</w:t>
      </w:r>
      <w:r w:rsidRPr="00E77047">
        <w:rPr>
          <w:rFonts w:ascii="Myriad Pro" w:eastAsia="Calibri" w:hAnsi="Myriad Pro" w:cs="Times New Roman"/>
          <w:color w:val="000000" w:themeColor="text1"/>
        </w:rPr>
        <w:t xml:space="preserve"> </w:t>
      </w:r>
      <w:r w:rsidRPr="00E77047">
        <w:rPr>
          <w:rFonts w:ascii="Myriad Pro" w:eastAsia="Calibri" w:hAnsi="Myriad Pro" w:cs="Times New Roman"/>
          <w:color w:val="000000" w:themeColor="text1"/>
          <w:sz w:val="26"/>
          <w:szCs w:val="26"/>
        </w:rPr>
        <w:t>млн. руб. без НДС (в т.ч. тарифные 876,300 тыс. руб.).</w:t>
      </w:r>
    </w:p>
    <w:p w14:paraId="60849B01" w14:textId="77777777" w:rsidR="00211E5F" w:rsidRPr="00E77047" w:rsidRDefault="00211E5F" w:rsidP="0005155C">
      <w:pPr>
        <w:spacing w:after="0" w:line="360" w:lineRule="auto"/>
        <w:ind w:firstLine="567"/>
        <w:contextualSpacing/>
        <w:jc w:val="both"/>
        <w:rPr>
          <w:rFonts w:ascii="Myriad Pro" w:eastAsia="Calibri" w:hAnsi="Myriad Pro" w:cs="Times New Roman"/>
          <w:color w:val="000000" w:themeColor="text1"/>
          <w:sz w:val="26"/>
          <w:szCs w:val="26"/>
        </w:rPr>
      </w:pPr>
      <w:r w:rsidRPr="00E77047">
        <w:rPr>
          <w:rFonts w:ascii="Myriad Pro" w:eastAsia="Calibri" w:hAnsi="Myriad Pro" w:cs="Times New Roman"/>
          <w:color w:val="000000" w:themeColor="text1"/>
          <w:sz w:val="26"/>
          <w:szCs w:val="26"/>
        </w:rPr>
        <w:t xml:space="preserve">В отчете о реализации инвестиционной программы за 2017 год филиала ПАО «МРСК Северо-Запада» «Комиэнерго» по форме раскрытия сетевой организацией информации в соответствии с приказом Министерства энергетики РФ от 25 апреля 2018 г. № 320, плановый объем финансирования составляет 2 657,36 </w:t>
      </w:r>
      <w:proofErr w:type="spellStart"/>
      <w:r w:rsidRPr="00E77047">
        <w:rPr>
          <w:rFonts w:ascii="Myriad Pro" w:eastAsia="Calibri" w:hAnsi="Myriad Pro" w:cs="Times New Roman"/>
          <w:color w:val="000000" w:themeColor="text1"/>
          <w:sz w:val="26"/>
          <w:szCs w:val="26"/>
        </w:rPr>
        <w:t>млн.руб</w:t>
      </w:r>
      <w:proofErr w:type="spellEnd"/>
      <w:r w:rsidRPr="00E77047">
        <w:rPr>
          <w:rFonts w:ascii="Myriad Pro" w:eastAsia="Calibri" w:hAnsi="Myriad Pro" w:cs="Times New Roman"/>
          <w:color w:val="000000" w:themeColor="text1"/>
          <w:sz w:val="26"/>
          <w:szCs w:val="26"/>
        </w:rPr>
        <w:t xml:space="preserve">. с НДС, фактический объем 1 993,72 </w:t>
      </w:r>
      <w:proofErr w:type="spellStart"/>
      <w:r w:rsidRPr="00E77047">
        <w:rPr>
          <w:rFonts w:ascii="Myriad Pro" w:eastAsia="Calibri" w:hAnsi="Myriad Pro" w:cs="Times New Roman"/>
          <w:color w:val="000000" w:themeColor="text1"/>
          <w:sz w:val="26"/>
          <w:szCs w:val="26"/>
        </w:rPr>
        <w:t>млн.руб</w:t>
      </w:r>
      <w:proofErr w:type="spellEnd"/>
      <w:r w:rsidRPr="00E77047">
        <w:rPr>
          <w:rFonts w:ascii="Myriad Pro" w:eastAsia="Calibri" w:hAnsi="Myriad Pro" w:cs="Times New Roman"/>
          <w:color w:val="000000" w:themeColor="text1"/>
          <w:sz w:val="26"/>
          <w:szCs w:val="26"/>
        </w:rPr>
        <w:t>. с НДС.</w:t>
      </w:r>
    </w:p>
    <w:p w14:paraId="5A3B69A7" w14:textId="77777777" w:rsidR="00211E5F" w:rsidRPr="00E77047" w:rsidRDefault="00211E5F" w:rsidP="00E77047">
      <w:pPr>
        <w:spacing w:after="0" w:line="360" w:lineRule="auto"/>
        <w:jc w:val="both"/>
        <w:rPr>
          <w:rFonts w:ascii="Myriad Pro" w:eastAsia="Calibri" w:hAnsi="Myriad Pro" w:cs="Times New Roman"/>
          <w:b/>
          <w:color w:val="000000" w:themeColor="text1"/>
          <w:sz w:val="26"/>
          <w:szCs w:val="26"/>
        </w:rPr>
      </w:pPr>
      <w:r w:rsidRPr="00E77047">
        <w:rPr>
          <w:rFonts w:ascii="Myriad Pro" w:eastAsia="Calibri" w:hAnsi="Myriad Pro" w:cs="Times New Roman"/>
          <w:b/>
          <w:color w:val="000000" w:themeColor="text1"/>
          <w:sz w:val="26"/>
          <w:szCs w:val="26"/>
        </w:rPr>
        <w:t>ПОЗИЦИЯ ОРГАНА РЕГУЛИРОВАНИЯ</w:t>
      </w:r>
    </w:p>
    <w:p w14:paraId="345101E9" w14:textId="77777777" w:rsidR="00211E5F" w:rsidRPr="00E77047" w:rsidRDefault="00211E5F" w:rsidP="0005155C">
      <w:pPr>
        <w:spacing w:after="0" w:line="360" w:lineRule="auto"/>
        <w:ind w:firstLine="567"/>
        <w:contextualSpacing/>
        <w:jc w:val="both"/>
        <w:rPr>
          <w:rFonts w:ascii="Myriad Pro" w:eastAsia="Calibri" w:hAnsi="Myriad Pro" w:cs="Times New Roman"/>
          <w:sz w:val="26"/>
          <w:szCs w:val="26"/>
        </w:rPr>
      </w:pPr>
      <w:r w:rsidRPr="00E77047">
        <w:rPr>
          <w:rFonts w:ascii="Myriad Pro" w:eastAsia="Calibri" w:hAnsi="Myriad Pro" w:cs="Times New Roman"/>
          <w:sz w:val="26"/>
          <w:szCs w:val="26"/>
        </w:rPr>
        <w:lastRenderedPageBreak/>
        <w:t xml:space="preserve">Министерством энергетики, жилищно-коммунального хозяйства и тарифов Республики Коми проведена экспертиза (экспертное заключение «Об утверждении долгосрочных параметров регулирования и необходимой валовой выручки на долгосрочный период регулирования ПАО «МРСК Северо-Запада» в целях установления цен (тарифов) на услуги по передаче электрической энергии по сетям территориальных сетевых организаций по Республике Коми на 2019 год» от 27.12.2018) согласно которой, в соответствии с приложением №11 к экспертному заключению корректировка необходимой валовой выручки на </w:t>
      </w:r>
      <w:proofErr w:type="spellStart"/>
      <w:r w:rsidRPr="00E77047">
        <w:rPr>
          <w:rFonts w:ascii="Myriad Pro" w:eastAsia="Calibri" w:hAnsi="Myriad Pro" w:cs="Times New Roman"/>
          <w:sz w:val="26"/>
          <w:szCs w:val="26"/>
          <w:lang w:val="en-US"/>
        </w:rPr>
        <w:t>i</w:t>
      </w:r>
      <w:proofErr w:type="spellEnd"/>
      <w:r w:rsidRPr="00E77047">
        <w:rPr>
          <w:rFonts w:ascii="Myriad Pro" w:eastAsia="Calibri" w:hAnsi="Myriad Pro" w:cs="Times New Roman"/>
          <w:sz w:val="26"/>
          <w:szCs w:val="26"/>
        </w:rPr>
        <w:t>-</w:t>
      </w:r>
      <w:proofErr w:type="spellStart"/>
      <w:r w:rsidRPr="00E77047">
        <w:rPr>
          <w:rFonts w:ascii="Myriad Pro" w:eastAsia="Calibri" w:hAnsi="Myriad Pro" w:cs="Times New Roman"/>
          <w:sz w:val="26"/>
          <w:szCs w:val="26"/>
        </w:rPr>
        <w:t>тый</w:t>
      </w:r>
      <w:proofErr w:type="spellEnd"/>
      <w:r w:rsidRPr="00E77047">
        <w:rPr>
          <w:rFonts w:ascii="Myriad Pro" w:eastAsia="Calibri" w:hAnsi="Myriad Pro" w:cs="Times New Roman"/>
          <w:sz w:val="26"/>
          <w:szCs w:val="26"/>
        </w:rPr>
        <w:t xml:space="preserve"> год долгосрочного периода регулирования, осуществляемая в связи с изменением (неисполнением) инвестиционной программы на 2019 год не произведена.</w:t>
      </w:r>
    </w:p>
    <w:p w14:paraId="22C3241C" w14:textId="77777777" w:rsidR="00211E5F" w:rsidRPr="00E77047" w:rsidRDefault="00211E5F" w:rsidP="00E77047">
      <w:pPr>
        <w:spacing w:after="0" w:line="360" w:lineRule="auto"/>
        <w:contextualSpacing/>
        <w:jc w:val="both"/>
        <w:rPr>
          <w:rFonts w:ascii="Myriad Pro" w:eastAsia="Calibri" w:hAnsi="Myriad Pro"/>
          <w:b/>
          <w:color w:val="000000" w:themeColor="text1"/>
          <w:sz w:val="26"/>
          <w:szCs w:val="26"/>
        </w:rPr>
      </w:pPr>
    </w:p>
    <w:p w14:paraId="334CFF32" w14:textId="77777777" w:rsidR="00211E5F" w:rsidRPr="00E77047" w:rsidRDefault="00211E5F" w:rsidP="00E77047">
      <w:pPr>
        <w:spacing w:after="0" w:line="360" w:lineRule="auto"/>
        <w:jc w:val="both"/>
        <w:rPr>
          <w:rFonts w:ascii="Myriad Pro" w:eastAsia="Calibri" w:hAnsi="Myriad Pro"/>
          <w:b/>
          <w:color w:val="000000" w:themeColor="text1"/>
          <w:sz w:val="26"/>
          <w:szCs w:val="26"/>
        </w:rPr>
      </w:pPr>
      <w:r w:rsidRPr="00E77047">
        <w:rPr>
          <w:rFonts w:ascii="Myriad Pro" w:eastAsia="Calibri" w:hAnsi="Myriad Pro"/>
          <w:b/>
          <w:color w:val="000000" w:themeColor="text1"/>
          <w:sz w:val="26"/>
          <w:szCs w:val="26"/>
        </w:rPr>
        <w:t>ПОЗИЦИЯ ИСПОЛНИТЕЛЯ</w:t>
      </w:r>
    </w:p>
    <w:p w14:paraId="2BE6DD68" w14:textId="77777777" w:rsidR="00211E5F" w:rsidRPr="00E77047" w:rsidRDefault="00211E5F" w:rsidP="0005155C">
      <w:pPr>
        <w:spacing w:after="0" w:line="360" w:lineRule="auto"/>
        <w:ind w:firstLine="567"/>
        <w:contextualSpacing/>
        <w:jc w:val="both"/>
        <w:rPr>
          <w:rFonts w:ascii="Myriad Pro" w:eastAsia="Calibri" w:hAnsi="Myriad Pro"/>
          <w:color w:val="000000" w:themeColor="text1"/>
          <w:sz w:val="26"/>
          <w:szCs w:val="26"/>
        </w:rPr>
      </w:pPr>
      <w:r w:rsidRPr="00E77047">
        <w:rPr>
          <w:rFonts w:ascii="Myriad Pro" w:eastAsia="Calibri" w:hAnsi="Myriad Pro"/>
          <w:color w:val="000000" w:themeColor="text1"/>
          <w:sz w:val="26"/>
          <w:szCs w:val="26"/>
        </w:rPr>
        <w:t>Организация для расчета корректировки НВВ в связи с изменением (неисполнением) инвестиционной программы за 2017 год представила следующие отчеты:</w:t>
      </w:r>
    </w:p>
    <w:p w14:paraId="52C8BA1E" w14:textId="77777777" w:rsidR="00211E5F" w:rsidRPr="00E77047" w:rsidRDefault="00211E5F" w:rsidP="0005155C">
      <w:pPr>
        <w:numPr>
          <w:ilvl w:val="0"/>
          <w:numId w:val="9"/>
        </w:numPr>
        <w:spacing w:after="0" w:line="360" w:lineRule="auto"/>
        <w:ind w:left="1134" w:hanging="567"/>
        <w:contextualSpacing/>
        <w:jc w:val="both"/>
        <w:rPr>
          <w:rFonts w:ascii="Myriad Pro" w:eastAsia="Calibri" w:hAnsi="Myriad Pro"/>
          <w:color w:val="000000" w:themeColor="text1"/>
          <w:sz w:val="26"/>
          <w:szCs w:val="26"/>
        </w:rPr>
      </w:pPr>
      <w:r w:rsidRPr="00E77047">
        <w:rPr>
          <w:rFonts w:ascii="Myriad Pro" w:eastAsia="Calibri" w:hAnsi="Myriad Pro"/>
          <w:color w:val="000000" w:themeColor="text1"/>
          <w:sz w:val="26"/>
          <w:szCs w:val="26"/>
        </w:rPr>
        <w:t>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в соответствии с приказом ФСТ России от 20.02.2014 № 202-э.</w:t>
      </w:r>
    </w:p>
    <w:p w14:paraId="7998FAD8" w14:textId="77777777" w:rsidR="00211E5F" w:rsidRPr="00E77047" w:rsidRDefault="00211E5F" w:rsidP="0005155C">
      <w:pPr>
        <w:numPr>
          <w:ilvl w:val="0"/>
          <w:numId w:val="9"/>
        </w:numPr>
        <w:spacing w:after="0" w:line="360" w:lineRule="auto"/>
        <w:ind w:left="1134" w:hanging="567"/>
        <w:contextualSpacing/>
        <w:jc w:val="both"/>
        <w:rPr>
          <w:rFonts w:ascii="Myriad Pro" w:eastAsia="Calibri" w:hAnsi="Myriad Pro"/>
          <w:color w:val="000000" w:themeColor="text1"/>
          <w:sz w:val="26"/>
          <w:szCs w:val="26"/>
        </w:rPr>
      </w:pPr>
      <w:r w:rsidRPr="00E77047">
        <w:rPr>
          <w:rFonts w:ascii="Myriad Pro" w:eastAsia="Calibri" w:hAnsi="Myriad Pro"/>
          <w:color w:val="000000" w:themeColor="text1"/>
          <w:sz w:val="26"/>
          <w:szCs w:val="26"/>
        </w:rPr>
        <w:t>Отчет о выполнении инвестиционной программы в формате шаблона: «Мониторинг принятых инвестиционных программ субъектами Российской Федерации по сетевым организациям» (NET.INV).</w:t>
      </w:r>
    </w:p>
    <w:p w14:paraId="7CDC2A86" w14:textId="77777777" w:rsidR="00211E5F" w:rsidRPr="00E77047" w:rsidRDefault="00211E5F" w:rsidP="0005155C">
      <w:pPr>
        <w:numPr>
          <w:ilvl w:val="0"/>
          <w:numId w:val="9"/>
        </w:numPr>
        <w:spacing w:after="0" w:line="360" w:lineRule="auto"/>
        <w:ind w:left="1134" w:hanging="567"/>
        <w:contextualSpacing/>
        <w:jc w:val="both"/>
        <w:rPr>
          <w:rFonts w:ascii="Myriad Pro" w:eastAsia="Calibri" w:hAnsi="Myriad Pro"/>
          <w:color w:val="000000" w:themeColor="text1"/>
          <w:sz w:val="26"/>
          <w:szCs w:val="26"/>
        </w:rPr>
      </w:pPr>
      <w:r w:rsidRPr="00E77047">
        <w:rPr>
          <w:rFonts w:ascii="Myriad Pro" w:eastAsia="Calibri" w:hAnsi="Myriad Pro"/>
          <w:color w:val="000000" w:themeColor="text1"/>
          <w:sz w:val="26"/>
          <w:szCs w:val="26"/>
        </w:rPr>
        <w:t>Отчет о реализации инвестиционной программы и об обосновывающих их материалах по форме раскрытия сетевой организацией информации в соответствии с приказом Министерства энергетики РФ от 25</w:t>
      </w:r>
      <w:r w:rsidR="0005155C">
        <w:rPr>
          <w:rFonts w:ascii="Myriad Pro" w:eastAsia="Calibri" w:hAnsi="Myriad Pro"/>
          <w:color w:val="000000" w:themeColor="text1"/>
          <w:sz w:val="26"/>
          <w:szCs w:val="26"/>
        </w:rPr>
        <w:t>.04.</w:t>
      </w:r>
      <w:r w:rsidRPr="00E77047">
        <w:rPr>
          <w:rFonts w:ascii="Myriad Pro" w:eastAsia="Calibri" w:hAnsi="Myriad Pro"/>
          <w:color w:val="000000" w:themeColor="text1"/>
          <w:sz w:val="26"/>
          <w:szCs w:val="26"/>
        </w:rPr>
        <w:t>2018 № 320.</w:t>
      </w:r>
    </w:p>
    <w:p w14:paraId="255852D6" w14:textId="77777777" w:rsidR="00211E5F" w:rsidRPr="00E77047" w:rsidRDefault="00211E5F" w:rsidP="00E77047">
      <w:pPr>
        <w:spacing w:after="0" w:line="360" w:lineRule="auto"/>
        <w:ind w:firstLine="709"/>
        <w:contextualSpacing/>
        <w:jc w:val="both"/>
        <w:rPr>
          <w:rFonts w:ascii="Myriad Pro" w:eastAsia="Calibri" w:hAnsi="Myriad Pro"/>
          <w:color w:val="000000" w:themeColor="text1"/>
          <w:sz w:val="26"/>
          <w:szCs w:val="26"/>
        </w:rPr>
      </w:pPr>
      <w:r w:rsidRPr="00E77047">
        <w:rPr>
          <w:rFonts w:ascii="Myriad Pro" w:eastAsia="Calibri" w:hAnsi="Myriad Pro"/>
          <w:color w:val="000000" w:themeColor="text1"/>
          <w:sz w:val="26"/>
          <w:szCs w:val="26"/>
        </w:rPr>
        <w:t xml:space="preserve">В соответствии со ст. 7, 9, 10 Федерального закона «О бухгалтерском учете» от 06.12.2011 № 402-ФЗ каждый факт хозяйственной жизни оформляется ответственными лицами организации путем составления первичных учетных документов и отражения данных документов в регистрах бухгалтерского учета. </w:t>
      </w:r>
      <w:r w:rsidRPr="00E77047">
        <w:rPr>
          <w:rFonts w:ascii="Myriad Pro" w:eastAsia="Calibri" w:hAnsi="Myriad Pro"/>
          <w:color w:val="000000" w:themeColor="text1"/>
          <w:sz w:val="26"/>
          <w:szCs w:val="26"/>
        </w:rPr>
        <w:lastRenderedPageBreak/>
        <w:t xml:space="preserve">Лицо, ответственное за оформление факта хозяйственной жизни, обеспечивает своевременность и достоверность данных. </w:t>
      </w:r>
    </w:p>
    <w:p w14:paraId="486EB4D5" w14:textId="77777777" w:rsidR="00211E5F" w:rsidRPr="00E77047" w:rsidRDefault="00211E5F" w:rsidP="00E77047">
      <w:pPr>
        <w:spacing w:after="0" w:line="360" w:lineRule="auto"/>
        <w:ind w:firstLine="709"/>
        <w:contextualSpacing/>
        <w:jc w:val="both"/>
        <w:rPr>
          <w:rFonts w:ascii="Myriad Pro" w:eastAsia="Calibri" w:hAnsi="Myriad Pro"/>
          <w:color w:val="000000" w:themeColor="text1"/>
          <w:sz w:val="26"/>
          <w:szCs w:val="26"/>
        </w:rPr>
      </w:pPr>
      <w:r w:rsidRPr="00E77047">
        <w:rPr>
          <w:rFonts w:ascii="Myriad Pro" w:eastAsia="Calibri" w:hAnsi="Myriad Pro"/>
          <w:color w:val="000000" w:themeColor="text1"/>
          <w:sz w:val="26"/>
          <w:szCs w:val="26"/>
        </w:rPr>
        <w:t>В силу п. 6 Положения по ведению бухгалтерского учета и бухгалтерской отчетности в Российской Федерации, утвержденного приказом Минфина РФ от 29.07.1998 № 34н, ответственность за организацию бухгалтерского учета в организации, соблюдение законодательства при выполнении хозяйственных операций несет руководитель организации.</w:t>
      </w:r>
    </w:p>
    <w:p w14:paraId="5A1C2818" w14:textId="77777777" w:rsidR="00211E5F" w:rsidRPr="00E77047" w:rsidRDefault="00211E5F" w:rsidP="00E77047">
      <w:pPr>
        <w:spacing w:after="0" w:line="360" w:lineRule="auto"/>
        <w:ind w:firstLine="709"/>
        <w:contextualSpacing/>
        <w:jc w:val="both"/>
        <w:rPr>
          <w:rFonts w:ascii="Myriad Pro" w:eastAsia="Calibri" w:hAnsi="Myriad Pro"/>
          <w:color w:val="000000" w:themeColor="text1"/>
          <w:sz w:val="26"/>
          <w:szCs w:val="26"/>
        </w:rPr>
      </w:pPr>
      <w:r w:rsidRPr="00E77047">
        <w:rPr>
          <w:rFonts w:ascii="Myriad Pro" w:eastAsia="Calibri" w:hAnsi="Myriad Pro"/>
          <w:color w:val="000000" w:themeColor="text1"/>
          <w:sz w:val="26"/>
          <w:szCs w:val="26"/>
        </w:rPr>
        <w:t xml:space="preserve">Со стороны </w:t>
      </w:r>
      <w:r w:rsidRPr="00E77047">
        <w:rPr>
          <w:rFonts w:ascii="Myriad Pro" w:eastAsia="Calibri" w:hAnsi="Myriad Pro" w:cs="Times New Roman"/>
          <w:sz w:val="26"/>
          <w:szCs w:val="26"/>
        </w:rPr>
        <w:t>Министерства энергетики, жилищно-коммунального хозяйства и тарифов Республики Коми</w:t>
      </w:r>
      <w:r w:rsidRPr="00E77047">
        <w:rPr>
          <w:rFonts w:ascii="Myriad Pro" w:eastAsia="Calibri" w:hAnsi="Myriad Pro"/>
          <w:color w:val="000000" w:themeColor="text1"/>
          <w:sz w:val="26"/>
          <w:szCs w:val="26"/>
        </w:rPr>
        <w:t xml:space="preserve"> замечаний по достоверности отчетных документов не было. </w:t>
      </w:r>
    </w:p>
    <w:p w14:paraId="053AFCF6" w14:textId="77777777" w:rsidR="00211E5F" w:rsidRPr="00E77047" w:rsidRDefault="00211E5F" w:rsidP="00E77047">
      <w:pPr>
        <w:spacing w:after="0" w:line="360" w:lineRule="auto"/>
        <w:ind w:firstLine="567"/>
        <w:jc w:val="both"/>
        <w:rPr>
          <w:rFonts w:ascii="Myriad Pro" w:eastAsia="Calibri" w:hAnsi="Myriad Pro" w:cs="Times New Roman"/>
          <w:color w:val="000000" w:themeColor="text1"/>
          <w:sz w:val="26"/>
          <w:szCs w:val="26"/>
        </w:rPr>
      </w:pPr>
      <w:r w:rsidRPr="00E77047">
        <w:rPr>
          <w:rFonts w:ascii="Myriad Pro" w:eastAsia="Calibri" w:hAnsi="Myriad Pro" w:cs="Times New Roman"/>
          <w:color w:val="000000" w:themeColor="text1"/>
          <w:sz w:val="26"/>
          <w:szCs w:val="26"/>
        </w:rPr>
        <w:t>Исполнитель обращает внимание, что со стороны филиала ПАО «МРСК Северо-Запада» «Комиэнерго» была предложена корректировка НВВ в связи с изменением (неисполнением) инвестиционной программы за 2017 год на основании плановых и фактических значений по освоению капитальных вложений</w:t>
      </w:r>
    </w:p>
    <w:p w14:paraId="43070D7C" w14:textId="77777777" w:rsidR="00211E5F" w:rsidRPr="00E77047" w:rsidRDefault="00211E5F" w:rsidP="00E77047">
      <w:pPr>
        <w:spacing w:after="0" w:line="360" w:lineRule="auto"/>
        <w:ind w:firstLine="567"/>
        <w:jc w:val="both"/>
        <w:rPr>
          <w:rFonts w:ascii="Myriad Pro" w:eastAsia="Calibri" w:hAnsi="Myriad Pro"/>
          <w:color w:val="000000" w:themeColor="text1"/>
          <w:sz w:val="26"/>
          <w:szCs w:val="26"/>
        </w:rPr>
      </w:pPr>
      <w:r w:rsidRPr="00E77047">
        <w:rPr>
          <w:rFonts w:ascii="Myriad Pro" w:eastAsia="Calibri" w:hAnsi="Myriad Pro"/>
          <w:color w:val="000000" w:themeColor="text1"/>
          <w:sz w:val="26"/>
          <w:szCs w:val="26"/>
        </w:rPr>
        <w:t>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proofErr w:type="spellStart"/>
      <w:r w:rsidRPr="00E77047">
        <w:rPr>
          <w:rFonts w:ascii="Myriad Pro" w:eastAsia="Calibri" w:hAnsi="Myriad Pro"/>
          <w:color w:val="000000" w:themeColor="text1"/>
          <w:sz w:val="26"/>
          <w:szCs w:val="26"/>
          <w:lang w:val="en-US"/>
        </w:rPr>
        <w:t>i</w:t>
      </w:r>
      <w:proofErr w:type="spellEnd"/>
      <w:r w:rsidRPr="00E77047">
        <w:rPr>
          <w:rFonts w:ascii="Myriad Pro" w:eastAsia="Calibri" w:hAnsi="Myriad Pro"/>
          <w:color w:val="000000" w:themeColor="text1"/>
          <w:sz w:val="26"/>
          <w:szCs w:val="26"/>
        </w:rPr>
        <w:t xml:space="preserve">-2) до его начала. В связи с этим оценка исполнения инвестиционной программы, учтенной при расчете корректировки </w:t>
      </w:r>
      <w:r w:rsidRPr="00E77047">
        <w:rPr>
          <w:rFonts w:ascii="Myriad Pro" w:eastAsia="Calibri" w:hAnsi="Myriad Pro"/>
          <w:bCs/>
          <w:color w:val="000000" w:themeColor="text1"/>
          <w:sz w:val="26"/>
          <w:szCs w:val="26"/>
        </w:rPr>
        <w:t>необходимой валовой выручки, осуществляемой в связи с изменением (неисполнением) инвестиционной программы</w:t>
      </w:r>
      <w:r w:rsidRPr="00E77047">
        <w:rPr>
          <w:rFonts w:ascii="Myriad Pro" w:eastAsia="Calibri" w:hAnsi="Myriad Pro"/>
          <w:color w:val="000000" w:themeColor="text1"/>
          <w:sz w:val="26"/>
          <w:szCs w:val="26"/>
        </w:rPr>
        <w:t xml:space="preserve"> за 2017 год, проводилась Исполнителем исходя из опубликованной Инвестиционной программы ПАО «МРСК Северо-Запада» в части филиала «</w:t>
      </w:r>
      <w:proofErr w:type="spellStart"/>
      <w:r w:rsidRPr="00E77047">
        <w:rPr>
          <w:rFonts w:ascii="Myriad Pro" w:eastAsia="Calibri" w:hAnsi="Myriad Pro"/>
          <w:color w:val="000000" w:themeColor="text1"/>
          <w:sz w:val="26"/>
          <w:szCs w:val="26"/>
        </w:rPr>
        <w:t>Коминерго</w:t>
      </w:r>
      <w:proofErr w:type="spellEnd"/>
      <w:r w:rsidRPr="00E77047">
        <w:rPr>
          <w:rFonts w:ascii="Myriad Pro" w:eastAsia="Calibri" w:hAnsi="Myriad Pro"/>
          <w:color w:val="000000" w:themeColor="text1"/>
          <w:sz w:val="26"/>
          <w:szCs w:val="26"/>
        </w:rPr>
        <w:t xml:space="preserve">», утвержденной приказом Минэнерго России </w:t>
      </w:r>
      <w:r w:rsidRPr="00E77047">
        <w:rPr>
          <w:rFonts w:ascii="Myriad Pro" w:eastAsia="Calibri" w:hAnsi="Myriad Pro"/>
          <w:iCs/>
          <w:color w:val="000000" w:themeColor="text1"/>
          <w:sz w:val="26"/>
          <w:szCs w:val="26"/>
        </w:rPr>
        <w:t>от 30.11.2015 №</w:t>
      </w:r>
      <w:r w:rsidR="0005155C">
        <w:rPr>
          <w:rFonts w:ascii="Myriad Pro" w:eastAsia="Calibri" w:hAnsi="Myriad Pro"/>
          <w:iCs/>
          <w:color w:val="000000" w:themeColor="text1"/>
          <w:sz w:val="26"/>
          <w:szCs w:val="26"/>
        </w:rPr>
        <w:t> </w:t>
      </w:r>
      <w:r w:rsidRPr="00E77047">
        <w:rPr>
          <w:rFonts w:ascii="Myriad Pro" w:eastAsia="Calibri" w:hAnsi="Myriad Pro"/>
          <w:iCs/>
          <w:color w:val="000000" w:themeColor="text1"/>
          <w:sz w:val="26"/>
          <w:szCs w:val="26"/>
        </w:rPr>
        <w:t>906</w:t>
      </w:r>
      <w:r w:rsidRPr="00E77047">
        <w:rPr>
          <w:rFonts w:ascii="Myriad Pro" w:eastAsia="Calibri" w:hAnsi="Myriad Pro"/>
          <w:color w:val="000000" w:themeColor="text1"/>
          <w:sz w:val="26"/>
          <w:szCs w:val="26"/>
        </w:rPr>
        <w:t xml:space="preserve">, с изменениями, утвержденными приказом Минэнерго России от 16.12.2016 № 1333. </w:t>
      </w:r>
    </w:p>
    <w:p w14:paraId="009D16A8" w14:textId="77777777" w:rsidR="00211E5F" w:rsidRPr="00E77047" w:rsidRDefault="00211E5F" w:rsidP="00E77047">
      <w:pPr>
        <w:pStyle w:val="a3"/>
        <w:spacing w:after="0" w:line="360" w:lineRule="auto"/>
        <w:ind w:left="0" w:firstLine="567"/>
        <w:jc w:val="both"/>
        <w:rPr>
          <w:rFonts w:ascii="Myriad Pro" w:eastAsia="Calibri" w:hAnsi="Myriad Pro" w:cs="Times New Roman"/>
          <w:sz w:val="26"/>
          <w:szCs w:val="26"/>
          <w:highlight w:val="yellow"/>
        </w:rPr>
      </w:pPr>
      <w:r w:rsidRPr="00E77047">
        <w:rPr>
          <w:rFonts w:ascii="Myriad Pro" w:eastAsia="Calibri" w:hAnsi="Myriad Pro" w:cs="Times New Roman"/>
          <w:sz w:val="26"/>
          <w:szCs w:val="26"/>
        </w:rPr>
        <w:t xml:space="preserve">В соответствии с экспертным заключением «Об утверждении долгосрочных параметров регулирования и необходимой валовой выручки на долгосрочный период регулирования ПАО «МРСК Северо-Запада» в целях установления цен (тарифов) на услуги по передаче электрической энергии по сетям территориальных сетевых организаций по Республике Коми на 2019 год» от </w:t>
      </w:r>
      <w:r w:rsidRPr="00E77047">
        <w:rPr>
          <w:rFonts w:ascii="Myriad Pro" w:eastAsia="Calibri" w:hAnsi="Myriad Pro" w:cs="Times New Roman"/>
          <w:sz w:val="26"/>
          <w:szCs w:val="26"/>
        </w:rPr>
        <w:lastRenderedPageBreak/>
        <w:t>27.12.2018 корректиро</w:t>
      </w:r>
      <w:r w:rsidRPr="00E77047">
        <w:rPr>
          <w:rFonts w:ascii="Myriad Pro" w:eastAsia="Calibri" w:hAnsi="Myriad Pro" w:cs="Times New Roman"/>
          <w:color w:val="000000" w:themeColor="text1"/>
          <w:sz w:val="26"/>
          <w:szCs w:val="26"/>
        </w:rPr>
        <w:t>вка НВВ в связи с изменением (неисполнением) инвестиционной программы, не учитывалась.</w:t>
      </w:r>
    </w:p>
    <w:p w14:paraId="257ADEE2" w14:textId="77777777" w:rsidR="00211E5F" w:rsidRPr="0005155C" w:rsidRDefault="00211E5F" w:rsidP="0005155C">
      <w:pPr>
        <w:spacing w:after="0" w:line="360" w:lineRule="auto"/>
        <w:ind w:firstLine="567"/>
        <w:jc w:val="both"/>
        <w:rPr>
          <w:rFonts w:ascii="Myriad Pro" w:eastAsia="Calibri" w:hAnsi="Myriad Pro"/>
          <w:color w:val="000000" w:themeColor="text1"/>
          <w:sz w:val="26"/>
          <w:szCs w:val="26"/>
        </w:rPr>
      </w:pPr>
      <w:r w:rsidRPr="00E77047">
        <w:rPr>
          <w:rFonts w:ascii="Myriad Pro" w:eastAsia="Calibri" w:hAnsi="Myriad Pro"/>
          <w:color w:val="000000" w:themeColor="text1"/>
          <w:sz w:val="26"/>
          <w:szCs w:val="26"/>
        </w:rPr>
        <w:t>По итогам проверки отчетов об исполнении инвестиционной программы ПАО «МРСК Северо-Запада» в части филиала «Комиэнерго» за 2017 год Исполнителем выявлено фактическое финансирование за счет собственных тарифных источников инвестиционных проектов, не включенных в инвестиционную программу, утвержденную приказом Минэнерго России от 16.12.2016 № 1333, следующих мероприятий на общую сумму 229</w:t>
      </w:r>
      <w:r w:rsidR="0005155C">
        <w:rPr>
          <w:rFonts w:ascii="Myriad Pro" w:eastAsia="Calibri" w:hAnsi="Myriad Pro"/>
          <w:color w:val="000000" w:themeColor="text1"/>
          <w:sz w:val="26"/>
          <w:szCs w:val="26"/>
        </w:rPr>
        <w:t> </w:t>
      </w:r>
      <w:r w:rsidRPr="00E77047">
        <w:rPr>
          <w:rFonts w:ascii="Myriad Pro" w:eastAsia="Calibri" w:hAnsi="Myriad Pro"/>
          <w:color w:val="000000" w:themeColor="text1"/>
          <w:sz w:val="26"/>
          <w:szCs w:val="26"/>
        </w:rPr>
        <w:t>868,87 тыс. руб. (с НДС).</w:t>
      </w:r>
    </w:p>
    <w:tbl>
      <w:tblPr>
        <w:tblW w:w="5000" w:type="pct"/>
        <w:tblLook w:val="04A0" w:firstRow="1" w:lastRow="0" w:firstColumn="1" w:lastColumn="0" w:noHBand="0" w:noVBand="1"/>
      </w:tblPr>
      <w:tblGrid>
        <w:gridCol w:w="534"/>
        <w:gridCol w:w="7107"/>
        <w:gridCol w:w="1930"/>
      </w:tblGrid>
      <w:tr w:rsidR="00211E5F" w:rsidRPr="00E77047" w14:paraId="2AC867D4" w14:textId="77777777" w:rsidTr="00211E5F">
        <w:trPr>
          <w:tblHeader/>
        </w:trPr>
        <w:tc>
          <w:tcPr>
            <w:tcW w:w="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C55240" w14:textId="77777777" w:rsidR="00211E5F" w:rsidRPr="00E77047" w:rsidRDefault="00211E5F" w:rsidP="00E77047">
            <w:pPr>
              <w:spacing w:after="0" w:line="240" w:lineRule="auto"/>
              <w:jc w:val="center"/>
              <w:rPr>
                <w:rFonts w:ascii="Myriad Pro" w:eastAsia="Calibri" w:hAnsi="Myriad Pro"/>
                <w:b/>
                <w:color w:val="FFFFFF" w:themeColor="background1"/>
                <w:sz w:val="18"/>
                <w:szCs w:val="18"/>
              </w:rPr>
            </w:pPr>
            <w:r w:rsidRPr="00E77047">
              <w:rPr>
                <w:rFonts w:ascii="Myriad Pro" w:eastAsia="Calibri" w:hAnsi="Myriad Pro"/>
                <w:b/>
                <w:color w:val="FFFFFF" w:themeColor="background1"/>
                <w:sz w:val="18"/>
                <w:szCs w:val="18"/>
              </w:rPr>
              <w:t>№ п/п</w:t>
            </w:r>
          </w:p>
        </w:tc>
        <w:tc>
          <w:tcPr>
            <w:tcW w:w="3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F157E6" w14:textId="77777777" w:rsidR="00211E5F" w:rsidRPr="00E77047" w:rsidRDefault="00211E5F" w:rsidP="00E77047">
            <w:pPr>
              <w:spacing w:after="0" w:line="240" w:lineRule="auto"/>
              <w:jc w:val="center"/>
              <w:rPr>
                <w:rFonts w:ascii="Myriad Pro" w:eastAsia="Calibri" w:hAnsi="Myriad Pro"/>
                <w:b/>
                <w:color w:val="FFFFFF" w:themeColor="background1"/>
                <w:sz w:val="18"/>
                <w:szCs w:val="18"/>
              </w:rPr>
            </w:pPr>
            <w:r w:rsidRPr="00E77047">
              <w:rPr>
                <w:rFonts w:ascii="Myriad Pro" w:eastAsia="Calibri" w:hAnsi="Myriad Pro"/>
                <w:b/>
                <w:color w:val="FFFFFF" w:themeColor="background1"/>
                <w:sz w:val="18"/>
                <w:szCs w:val="18"/>
              </w:rPr>
              <w:t xml:space="preserve">Наименование инвестиционного проекта </w:t>
            </w:r>
            <w:r w:rsidRPr="00E77047">
              <w:rPr>
                <w:rFonts w:ascii="Myriad Pro" w:eastAsia="Calibri" w:hAnsi="Myriad Pro"/>
                <w:b/>
                <w:color w:val="FFFFFF" w:themeColor="background1"/>
                <w:sz w:val="18"/>
                <w:szCs w:val="18"/>
              </w:rPr>
              <w:br/>
              <w:t>(группы инвестиционных проектов)</w:t>
            </w:r>
          </w:p>
        </w:tc>
        <w:tc>
          <w:tcPr>
            <w:tcW w:w="10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C5F157" w14:textId="77777777" w:rsidR="00211E5F" w:rsidRPr="00E77047" w:rsidRDefault="00211E5F" w:rsidP="0005155C">
            <w:pPr>
              <w:spacing w:after="0" w:line="240" w:lineRule="auto"/>
              <w:jc w:val="center"/>
              <w:rPr>
                <w:rFonts w:ascii="Myriad Pro" w:eastAsia="Calibri" w:hAnsi="Myriad Pro"/>
                <w:b/>
                <w:color w:val="FFFFFF" w:themeColor="background1"/>
                <w:sz w:val="18"/>
                <w:szCs w:val="18"/>
              </w:rPr>
            </w:pPr>
            <w:r w:rsidRPr="00E77047">
              <w:rPr>
                <w:rFonts w:ascii="Myriad Pro" w:eastAsia="Calibri" w:hAnsi="Myriad Pro"/>
                <w:b/>
                <w:color w:val="FFFFFF" w:themeColor="background1"/>
                <w:sz w:val="18"/>
                <w:szCs w:val="18"/>
              </w:rPr>
              <w:t>Объем фактического финансирования, млн. руб.  с НДС</w:t>
            </w:r>
          </w:p>
        </w:tc>
      </w:tr>
      <w:tr w:rsidR="00211E5F" w:rsidRPr="00E77047" w14:paraId="30353A69" w14:textId="77777777" w:rsidTr="00211E5F">
        <w:tc>
          <w:tcPr>
            <w:tcW w:w="279" w:type="pct"/>
            <w:tcBorders>
              <w:top w:val="single" w:sz="4" w:space="0" w:color="auto"/>
              <w:left w:val="single" w:sz="4" w:space="0" w:color="auto"/>
              <w:bottom w:val="single" w:sz="4" w:space="0" w:color="auto"/>
              <w:right w:val="single" w:sz="4" w:space="0" w:color="auto"/>
            </w:tcBorders>
            <w:vAlign w:val="center"/>
            <w:hideMark/>
          </w:tcPr>
          <w:p w14:paraId="654405F5"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7DA56EF4"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Строительство объектов для технологического присоединения мощностью от 15 кВт до 150 кВт</w:t>
            </w:r>
          </w:p>
        </w:tc>
        <w:tc>
          <w:tcPr>
            <w:tcW w:w="1008" w:type="pct"/>
            <w:tcBorders>
              <w:top w:val="nil"/>
              <w:left w:val="single" w:sz="4" w:space="0" w:color="auto"/>
              <w:bottom w:val="single" w:sz="4" w:space="0" w:color="auto"/>
              <w:right w:val="single" w:sz="4" w:space="0" w:color="auto"/>
            </w:tcBorders>
            <w:vAlign w:val="center"/>
            <w:hideMark/>
          </w:tcPr>
          <w:p w14:paraId="4E9E7682" w14:textId="77777777" w:rsidR="00211E5F" w:rsidRPr="00E77047" w:rsidRDefault="00211E5F" w:rsidP="0005155C">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16 872,11</w:t>
            </w:r>
          </w:p>
        </w:tc>
      </w:tr>
      <w:tr w:rsidR="00211E5F" w:rsidRPr="00E77047" w14:paraId="6F8148BC" w14:textId="77777777" w:rsidTr="00211E5F">
        <w:tc>
          <w:tcPr>
            <w:tcW w:w="279" w:type="pct"/>
            <w:tcBorders>
              <w:top w:val="single" w:sz="4" w:space="0" w:color="auto"/>
              <w:left w:val="single" w:sz="4" w:space="0" w:color="auto"/>
              <w:bottom w:val="single" w:sz="4" w:space="0" w:color="auto"/>
              <w:right w:val="single" w:sz="4" w:space="0" w:color="auto"/>
            </w:tcBorders>
            <w:vAlign w:val="center"/>
            <w:hideMark/>
          </w:tcPr>
          <w:p w14:paraId="050E982D"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1BF0BB82"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Техническое перевооружение устройств РЗА ПС 220/35/6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«Промысловая» ГО «Усинск», Республика Коми (ЛУКОЙЛ-Коми, ООО Дог. № 56-01701П/14 от 21.07.15) (9 шт.)(ПЭС)</w:t>
            </w:r>
          </w:p>
        </w:tc>
        <w:tc>
          <w:tcPr>
            <w:tcW w:w="1008" w:type="pct"/>
            <w:tcBorders>
              <w:top w:val="nil"/>
              <w:left w:val="single" w:sz="4" w:space="0" w:color="auto"/>
              <w:bottom w:val="single" w:sz="4" w:space="0" w:color="auto"/>
              <w:right w:val="single" w:sz="4" w:space="0" w:color="auto"/>
            </w:tcBorders>
            <w:vAlign w:val="center"/>
            <w:hideMark/>
          </w:tcPr>
          <w:p w14:paraId="7D5636CD" w14:textId="77777777" w:rsidR="00211E5F" w:rsidRPr="00E77047" w:rsidRDefault="00211E5F" w:rsidP="0005155C">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3 154,26</w:t>
            </w:r>
          </w:p>
        </w:tc>
      </w:tr>
      <w:tr w:rsidR="00211E5F" w:rsidRPr="00E77047" w14:paraId="37A1EC66" w14:textId="77777777" w:rsidTr="00211E5F">
        <w:tc>
          <w:tcPr>
            <w:tcW w:w="279" w:type="pct"/>
            <w:tcBorders>
              <w:top w:val="single" w:sz="4" w:space="0" w:color="auto"/>
              <w:left w:val="single" w:sz="4" w:space="0" w:color="auto"/>
              <w:bottom w:val="single" w:sz="4" w:space="0" w:color="auto"/>
              <w:right w:val="single" w:sz="4" w:space="0" w:color="auto"/>
            </w:tcBorders>
            <w:vAlign w:val="center"/>
            <w:hideMark/>
          </w:tcPr>
          <w:p w14:paraId="4DD054A6"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4C4C43FD"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устройств РЗА ПС 110/35/6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Верховье</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для технологического присоединения электростанции собственных нужд ООО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ЛУКОЙЛ Коми</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в Ухтинском районе Республики Коми (ЛУКОЙЛ-Коми, ООО Дог. № 56-00671Ц/15 от 18.04.16) (9 шт.)</w:t>
            </w:r>
          </w:p>
        </w:tc>
        <w:tc>
          <w:tcPr>
            <w:tcW w:w="1008" w:type="pct"/>
            <w:tcBorders>
              <w:top w:val="nil"/>
              <w:left w:val="single" w:sz="4" w:space="0" w:color="auto"/>
              <w:bottom w:val="single" w:sz="4" w:space="0" w:color="auto"/>
              <w:right w:val="single" w:sz="4" w:space="0" w:color="auto"/>
            </w:tcBorders>
            <w:vAlign w:val="center"/>
            <w:hideMark/>
          </w:tcPr>
          <w:p w14:paraId="24D91907" w14:textId="77777777" w:rsidR="00211E5F" w:rsidRPr="00E77047" w:rsidRDefault="00211E5F" w:rsidP="0005155C">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46 001,98</w:t>
            </w:r>
          </w:p>
        </w:tc>
      </w:tr>
      <w:tr w:rsidR="00211E5F" w:rsidRPr="00E77047" w14:paraId="574EB5E8" w14:textId="77777777" w:rsidTr="00211E5F">
        <w:tc>
          <w:tcPr>
            <w:tcW w:w="279" w:type="pct"/>
            <w:tcBorders>
              <w:top w:val="single" w:sz="4" w:space="0" w:color="auto"/>
              <w:left w:val="single" w:sz="4" w:space="0" w:color="auto"/>
              <w:bottom w:val="single" w:sz="4" w:space="0" w:color="auto"/>
              <w:right w:val="single" w:sz="4" w:space="0" w:color="auto"/>
            </w:tcBorders>
            <w:vAlign w:val="center"/>
            <w:hideMark/>
          </w:tcPr>
          <w:p w14:paraId="59F6CA23"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6BB58CAF"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ПС 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«Визинга»: замена МВ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ВЛ №192 на </w:t>
            </w:r>
            <w:proofErr w:type="spellStart"/>
            <w:r w:rsidRPr="00E77047">
              <w:rPr>
                <w:rFonts w:ascii="Myriad Pro" w:eastAsia="Calibri" w:hAnsi="Myriad Pro"/>
                <w:color w:val="000000" w:themeColor="text1"/>
                <w:sz w:val="18"/>
                <w:szCs w:val="18"/>
              </w:rPr>
              <w:t>элегазовый</w:t>
            </w:r>
            <w:proofErr w:type="spellEnd"/>
            <w:r w:rsidRPr="00E77047">
              <w:rPr>
                <w:rFonts w:ascii="Myriad Pro" w:eastAsia="Calibri" w:hAnsi="Myriad Pro"/>
                <w:color w:val="000000" w:themeColor="text1"/>
                <w:sz w:val="18"/>
                <w:szCs w:val="18"/>
              </w:rPr>
              <w:t xml:space="preserve"> выключатель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в с. Визинга Сысольского района Республики Коми (ЮЭС)</w:t>
            </w:r>
          </w:p>
        </w:tc>
        <w:tc>
          <w:tcPr>
            <w:tcW w:w="1008" w:type="pct"/>
            <w:tcBorders>
              <w:top w:val="nil"/>
              <w:left w:val="single" w:sz="4" w:space="0" w:color="auto"/>
              <w:bottom w:val="single" w:sz="4" w:space="0" w:color="auto"/>
              <w:right w:val="single" w:sz="4" w:space="0" w:color="auto"/>
            </w:tcBorders>
            <w:vAlign w:val="center"/>
            <w:hideMark/>
          </w:tcPr>
          <w:p w14:paraId="2EE30BF6" w14:textId="77777777" w:rsidR="00211E5F" w:rsidRPr="00E77047" w:rsidRDefault="00211E5F" w:rsidP="0005155C">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60,64</w:t>
            </w:r>
          </w:p>
        </w:tc>
      </w:tr>
      <w:tr w:rsidR="00211E5F" w:rsidRPr="00E77047" w14:paraId="518310F4" w14:textId="77777777" w:rsidTr="00211E5F">
        <w:tc>
          <w:tcPr>
            <w:tcW w:w="279" w:type="pct"/>
            <w:tcBorders>
              <w:top w:val="single" w:sz="4" w:space="0" w:color="auto"/>
              <w:left w:val="single" w:sz="4" w:space="0" w:color="auto"/>
              <w:bottom w:val="single" w:sz="4" w:space="0" w:color="auto"/>
              <w:right w:val="single" w:sz="4" w:space="0" w:color="auto"/>
            </w:tcBorders>
            <w:vAlign w:val="center"/>
            <w:hideMark/>
          </w:tcPr>
          <w:p w14:paraId="01A56172"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409815ED"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ПС 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«Ижма» для присоединения ВЛ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Лемью – Ижма (ВЛ-139) с заменой ОД КЗ на ЭВ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(2 шт.), расширением РУ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на одну ячейку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переустройством заходов ВЛ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(0,278 км)</w:t>
            </w:r>
          </w:p>
        </w:tc>
        <w:tc>
          <w:tcPr>
            <w:tcW w:w="1008" w:type="pct"/>
            <w:tcBorders>
              <w:top w:val="nil"/>
              <w:left w:val="single" w:sz="4" w:space="0" w:color="auto"/>
              <w:bottom w:val="single" w:sz="4" w:space="0" w:color="auto"/>
              <w:right w:val="single" w:sz="4" w:space="0" w:color="auto"/>
            </w:tcBorders>
            <w:vAlign w:val="center"/>
            <w:hideMark/>
          </w:tcPr>
          <w:p w14:paraId="258DF1D4" w14:textId="77777777" w:rsidR="00211E5F" w:rsidRPr="00E77047" w:rsidRDefault="00211E5F" w:rsidP="0005155C">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78 692,47</w:t>
            </w:r>
          </w:p>
        </w:tc>
      </w:tr>
      <w:tr w:rsidR="00211E5F" w:rsidRPr="00E77047" w14:paraId="18623406" w14:textId="77777777" w:rsidTr="00211E5F">
        <w:tc>
          <w:tcPr>
            <w:tcW w:w="279" w:type="pct"/>
            <w:tcBorders>
              <w:top w:val="single" w:sz="4" w:space="0" w:color="auto"/>
              <w:left w:val="single" w:sz="4" w:space="0" w:color="auto"/>
              <w:bottom w:val="single" w:sz="4" w:space="0" w:color="auto"/>
              <w:right w:val="single" w:sz="4" w:space="0" w:color="auto"/>
            </w:tcBorders>
            <w:vAlign w:val="center"/>
            <w:hideMark/>
          </w:tcPr>
          <w:p w14:paraId="2C2E50A9"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07D92C14"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ТП 10/0,4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№41: замена ТП 400/10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на КТП 400/10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в п. Троицко-Печорск Республики Коми(ПЭС)</w:t>
            </w:r>
          </w:p>
        </w:tc>
        <w:tc>
          <w:tcPr>
            <w:tcW w:w="1008" w:type="pct"/>
            <w:tcBorders>
              <w:top w:val="nil"/>
              <w:left w:val="single" w:sz="4" w:space="0" w:color="auto"/>
              <w:bottom w:val="single" w:sz="4" w:space="0" w:color="auto"/>
              <w:right w:val="single" w:sz="4" w:space="0" w:color="auto"/>
            </w:tcBorders>
            <w:vAlign w:val="center"/>
            <w:hideMark/>
          </w:tcPr>
          <w:p w14:paraId="317CB616" w14:textId="77777777" w:rsidR="00211E5F" w:rsidRPr="00E77047" w:rsidRDefault="00211E5F" w:rsidP="0005155C">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123,81</w:t>
            </w:r>
          </w:p>
        </w:tc>
      </w:tr>
      <w:tr w:rsidR="00211E5F" w:rsidRPr="00E77047" w14:paraId="7866DFBB" w14:textId="77777777" w:rsidTr="00211E5F">
        <w:tc>
          <w:tcPr>
            <w:tcW w:w="279" w:type="pct"/>
            <w:tcBorders>
              <w:top w:val="single" w:sz="4" w:space="0" w:color="auto"/>
              <w:left w:val="single" w:sz="4" w:space="0" w:color="auto"/>
              <w:bottom w:val="single" w:sz="4" w:space="0" w:color="auto"/>
              <w:right w:val="single" w:sz="4" w:space="0" w:color="auto"/>
            </w:tcBorders>
            <w:vAlign w:val="center"/>
            <w:hideMark/>
          </w:tcPr>
          <w:p w14:paraId="0A728F58"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7</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67F1C92E"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Техническое перевооружение ПС 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«Городская»: замена ШУОТ-02 (ПЭС) (1 шт.)</w:t>
            </w:r>
          </w:p>
        </w:tc>
        <w:tc>
          <w:tcPr>
            <w:tcW w:w="1008" w:type="pct"/>
            <w:tcBorders>
              <w:top w:val="nil"/>
              <w:left w:val="single" w:sz="4" w:space="0" w:color="auto"/>
              <w:bottom w:val="single" w:sz="4" w:space="0" w:color="auto"/>
              <w:right w:val="single" w:sz="4" w:space="0" w:color="auto"/>
            </w:tcBorders>
            <w:vAlign w:val="center"/>
            <w:hideMark/>
          </w:tcPr>
          <w:p w14:paraId="41BFDBFA" w14:textId="77777777" w:rsidR="00211E5F" w:rsidRPr="00E77047" w:rsidRDefault="00211E5F" w:rsidP="0005155C">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2 301,00</w:t>
            </w:r>
          </w:p>
        </w:tc>
      </w:tr>
      <w:tr w:rsidR="00211E5F" w:rsidRPr="00E77047" w14:paraId="66D52814" w14:textId="77777777" w:rsidTr="00211E5F">
        <w:tc>
          <w:tcPr>
            <w:tcW w:w="279" w:type="pct"/>
            <w:tcBorders>
              <w:top w:val="single" w:sz="4" w:space="0" w:color="auto"/>
              <w:left w:val="single" w:sz="4" w:space="0" w:color="auto"/>
              <w:bottom w:val="single" w:sz="4" w:space="0" w:color="auto"/>
              <w:right w:val="single" w:sz="4" w:space="0" w:color="auto"/>
            </w:tcBorders>
            <w:vAlign w:val="center"/>
            <w:hideMark/>
          </w:tcPr>
          <w:p w14:paraId="1DA207F1"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6C175787"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Техническое перевооружение ячеек 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ПС 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«Зеленец» в части установки защит от дуговых замыканий (25 ячеек)</w:t>
            </w:r>
          </w:p>
        </w:tc>
        <w:tc>
          <w:tcPr>
            <w:tcW w:w="1008" w:type="pct"/>
            <w:tcBorders>
              <w:top w:val="nil"/>
              <w:left w:val="single" w:sz="4" w:space="0" w:color="auto"/>
              <w:bottom w:val="single" w:sz="4" w:space="0" w:color="auto"/>
              <w:right w:val="single" w:sz="4" w:space="0" w:color="auto"/>
            </w:tcBorders>
            <w:vAlign w:val="center"/>
            <w:hideMark/>
          </w:tcPr>
          <w:p w14:paraId="5685D1F9" w14:textId="77777777" w:rsidR="00211E5F" w:rsidRPr="00E77047" w:rsidRDefault="00211E5F" w:rsidP="0005155C">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1 288,28</w:t>
            </w:r>
          </w:p>
        </w:tc>
      </w:tr>
      <w:tr w:rsidR="00211E5F" w:rsidRPr="00E77047" w14:paraId="4CE85A66" w14:textId="77777777" w:rsidTr="00211E5F">
        <w:tc>
          <w:tcPr>
            <w:tcW w:w="279" w:type="pct"/>
            <w:tcBorders>
              <w:top w:val="single" w:sz="4" w:space="0" w:color="auto"/>
              <w:left w:val="single" w:sz="4" w:space="0" w:color="auto"/>
              <w:bottom w:val="single" w:sz="4" w:space="0" w:color="auto"/>
              <w:right w:val="single" w:sz="4" w:space="0" w:color="auto"/>
            </w:tcBorders>
            <w:vAlign w:val="center"/>
            <w:hideMark/>
          </w:tcPr>
          <w:p w14:paraId="1A6F7351"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9</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40A79B0E"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Техническое перевооружение ячеек 6-10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ПС 35/6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Новая</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ПС 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Шахтерская</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в части установки защит от дуговых замыканий (ВЭС) (2 </w:t>
            </w:r>
            <w:proofErr w:type="spellStart"/>
            <w:r w:rsidRPr="00E77047">
              <w:rPr>
                <w:rFonts w:ascii="Myriad Pro" w:eastAsia="Calibri" w:hAnsi="Myriad Pro"/>
                <w:color w:val="000000" w:themeColor="text1"/>
                <w:sz w:val="18"/>
                <w:szCs w:val="18"/>
              </w:rPr>
              <w:t>компл</w:t>
            </w:r>
            <w:proofErr w:type="spellEnd"/>
            <w:r w:rsidRPr="00E77047">
              <w:rPr>
                <w:rFonts w:ascii="Myriad Pro" w:eastAsia="Calibri" w:hAnsi="Myriad Pro"/>
                <w:color w:val="000000" w:themeColor="text1"/>
                <w:sz w:val="18"/>
                <w:szCs w:val="18"/>
              </w:rPr>
              <w:t>.)</w:t>
            </w:r>
          </w:p>
        </w:tc>
        <w:tc>
          <w:tcPr>
            <w:tcW w:w="1008" w:type="pct"/>
            <w:tcBorders>
              <w:top w:val="nil"/>
              <w:left w:val="single" w:sz="4" w:space="0" w:color="auto"/>
              <w:bottom w:val="single" w:sz="4" w:space="0" w:color="auto"/>
              <w:right w:val="single" w:sz="4" w:space="0" w:color="auto"/>
            </w:tcBorders>
            <w:vAlign w:val="center"/>
            <w:hideMark/>
          </w:tcPr>
          <w:p w14:paraId="78F43D80" w14:textId="77777777" w:rsidR="00211E5F" w:rsidRPr="00E77047" w:rsidRDefault="00211E5F" w:rsidP="0005155C">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2 177,77</w:t>
            </w:r>
          </w:p>
        </w:tc>
      </w:tr>
      <w:tr w:rsidR="00211E5F" w:rsidRPr="00E77047" w14:paraId="07B7EE24" w14:textId="77777777" w:rsidTr="00211E5F">
        <w:tc>
          <w:tcPr>
            <w:tcW w:w="279" w:type="pct"/>
            <w:tcBorders>
              <w:top w:val="single" w:sz="4" w:space="0" w:color="auto"/>
              <w:left w:val="single" w:sz="4" w:space="0" w:color="auto"/>
              <w:bottom w:val="single" w:sz="4" w:space="0" w:color="auto"/>
              <w:right w:val="single" w:sz="4" w:space="0" w:color="auto"/>
            </w:tcBorders>
            <w:vAlign w:val="center"/>
            <w:hideMark/>
          </w:tcPr>
          <w:p w14:paraId="08E0E17C"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36371123"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Техническое перевооружение ячеек 6-10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ПС 35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«Озерная» в части установки защит от дуговых замыканий (ЦЭС) (40 ячеек)</w:t>
            </w:r>
          </w:p>
        </w:tc>
        <w:tc>
          <w:tcPr>
            <w:tcW w:w="1008" w:type="pct"/>
            <w:tcBorders>
              <w:top w:val="nil"/>
              <w:left w:val="single" w:sz="4" w:space="0" w:color="auto"/>
              <w:bottom w:val="single" w:sz="4" w:space="0" w:color="auto"/>
              <w:right w:val="single" w:sz="4" w:space="0" w:color="auto"/>
            </w:tcBorders>
            <w:vAlign w:val="center"/>
            <w:hideMark/>
          </w:tcPr>
          <w:p w14:paraId="7999434E" w14:textId="77777777" w:rsidR="00211E5F" w:rsidRPr="00E77047" w:rsidRDefault="00211E5F" w:rsidP="0005155C">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3 009,88</w:t>
            </w:r>
          </w:p>
        </w:tc>
      </w:tr>
      <w:tr w:rsidR="00211E5F" w:rsidRPr="00E77047" w14:paraId="57DDCA45" w14:textId="77777777" w:rsidTr="00211E5F">
        <w:tc>
          <w:tcPr>
            <w:tcW w:w="279" w:type="pct"/>
            <w:tcBorders>
              <w:top w:val="single" w:sz="4" w:space="0" w:color="auto"/>
              <w:left w:val="single" w:sz="4" w:space="0" w:color="auto"/>
              <w:bottom w:val="single" w:sz="4" w:space="0" w:color="auto"/>
              <w:right w:val="single" w:sz="4" w:space="0" w:color="auto"/>
            </w:tcBorders>
            <w:vAlign w:val="center"/>
            <w:hideMark/>
          </w:tcPr>
          <w:p w14:paraId="363796A6"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11</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0D9B214B"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Техническое перевооружение ПС 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proofErr w:type="spellStart"/>
            <w:r w:rsidRPr="00E77047">
              <w:rPr>
                <w:rFonts w:ascii="Myriad Pro" w:eastAsia="Calibri" w:hAnsi="Myriad Pro"/>
                <w:color w:val="000000" w:themeColor="text1"/>
                <w:sz w:val="18"/>
                <w:szCs w:val="18"/>
              </w:rPr>
              <w:t>Чикшино</w:t>
            </w:r>
            <w:proofErr w:type="spellEnd"/>
            <w:r w:rsidRPr="00E77047">
              <w:rPr>
                <w:rFonts w:ascii="Myriad Pro" w:eastAsia="Calibri" w:hAnsi="Myriad Pro"/>
                <w:color w:val="000000" w:themeColor="text1"/>
                <w:sz w:val="18"/>
                <w:szCs w:val="18"/>
              </w:rPr>
              <w:t xml:space="preserve">» с заменой трансформаторов тока ТФЗМ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(6 шт.) на трансформаторы тока ТОГФ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(6 шт.) обходного секционного выключателя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в МР «Печора»</w:t>
            </w:r>
          </w:p>
        </w:tc>
        <w:tc>
          <w:tcPr>
            <w:tcW w:w="1008" w:type="pct"/>
            <w:tcBorders>
              <w:top w:val="nil"/>
              <w:left w:val="single" w:sz="4" w:space="0" w:color="auto"/>
              <w:bottom w:val="single" w:sz="4" w:space="0" w:color="auto"/>
              <w:right w:val="single" w:sz="4" w:space="0" w:color="auto"/>
            </w:tcBorders>
            <w:vAlign w:val="center"/>
            <w:hideMark/>
          </w:tcPr>
          <w:p w14:paraId="1358FC90" w14:textId="77777777" w:rsidR="00211E5F" w:rsidRPr="00E77047" w:rsidRDefault="00211E5F" w:rsidP="0005155C">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3 143,17</w:t>
            </w:r>
          </w:p>
        </w:tc>
      </w:tr>
      <w:tr w:rsidR="00211E5F" w:rsidRPr="00E77047" w14:paraId="211F647E" w14:textId="77777777" w:rsidTr="00211E5F">
        <w:tc>
          <w:tcPr>
            <w:tcW w:w="279" w:type="pct"/>
            <w:tcBorders>
              <w:top w:val="single" w:sz="4" w:space="0" w:color="auto"/>
              <w:left w:val="single" w:sz="4" w:space="0" w:color="auto"/>
              <w:bottom w:val="single" w:sz="4" w:space="0" w:color="auto"/>
              <w:right w:val="single" w:sz="4" w:space="0" w:color="auto"/>
            </w:tcBorders>
            <w:vAlign w:val="center"/>
            <w:hideMark/>
          </w:tcPr>
          <w:p w14:paraId="72A5AE7A"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12</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5923705C"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Техническое перевооружение ПС 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proofErr w:type="spellStart"/>
            <w:r w:rsidRPr="00E77047">
              <w:rPr>
                <w:rFonts w:ascii="Myriad Pro" w:eastAsia="Calibri" w:hAnsi="Myriad Pro"/>
                <w:color w:val="000000" w:themeColor="text1"/>
                <w:sz w:val="18"/>
                <w:szCs w:val="18"/>
              </w:rPr>
              <w:t>Чикшино</w:t>
            </w:r>
            <w:proofErr w:type="spellEnd"/>
            <w:r w:rsidRPr="00E77047">
              <w:rPr>
                <w:rFonts w:ascii="Myriad Pro" w:eastAsia="Calibri" w:hAnsi="Myriad Pro"/>
                <w:color w:val="000000" w:themeColor="text1"/>
                <w:sz w:val="18"/>
                <w:szCs w:val="18"/>
              </w:rPr>
              <w:t xml:space="preserve">» с заменой МВ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на ЭВ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(1 шт.) в Печорском районе Республики Коми</w:t>
            </w:r>
          </w:p>
        </w:tc>
        <w:tc>
          <w:tcPr>
            <w:tcW w:w="1008" w:type="pct"/>
            <w:tcBorders>
              <w:top w:val="nil"/>
              <w:left w:val="single" w:sz="4" w:space="0" w:color="auto"/>
              <w:bottom w:val="single" w:sz="4" w:space="0" w:color="auto"/>
              <w:right w:val="single" w:sz="4" w:space="0" w:color="auto"/>
            </w:tcBorders>
            <w:vAlign w:val="center"/>
            <w:hideMark/>
          </w:tcPr>
          <w:p w14:paraId="3F9A64F2" w14:textId="77777777" w:rsidR="00211E5F" w:rsidRPr="00E77047" w:rsidRDefault="00211E5F" w:rsidP="0005155C">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387,94</w:t>
            </w:r>
          </w:p>
        </w:tc>
      </w:tr>
      <w:tr w:rsidR="00211E5F" w:rsidRPr="00E77047" w14:paraId="6D2FEC06" w14:textId="77777777" w:rsidTr="00211E5F">
        <w:tc>
          <w:tcPr>
            <w:tcW w:w="279" w:type="pct"/>
            <w:tcBorders>
              <w:top w:val="single" w:sz="4" w:space="0" w:color="auto"/>
              <w:left w:val="single" w:sz="4" w:space="0" w:color="auto"/>
              <w:bottom w:val="single" w:sz="4" w:space="0" w:color="auto"/>
              <w:right w:val="single" w:sz="4" w:space="0" w:color="auto"/>
            </w:tcBorders>
            <w:vAlign w:val="center"/>
            <w:hideMark/>
          </w:tcPr>
          <w:p w14:paraId="4C5F01AD"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13</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73D023C2"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№163/3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Вой-Вож - Помоздино</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в части расширения просеки в Троицко-Печорском и </w:t>
            </w:r>
            <w:proofErr w:type="spellStart"/>
            <w:r w:rsidRPr="00E77047">
              <w:rPr>
                <w:rFonts w:ascii="Myriad Pro" w:eastAsia="Calibri" w:hAnsi="Myriad Pro"/>
                <w:color w:val="000000" w:themeColor="text1"/>
                <w:sz w:val="18"/>
                <w:szCs w:val="18"/>
              </w:rPr>
              <w:t>Усть-Куломском</w:t>
            </w:r>
            <w:proofErr w:type="spellEnd"/>
            <w:r w:rsidRPr="00E77047">
              <w:rPr>
                <w:rFonts w:ascii="Myriad Pro" w:eastAsia="Calibri" w:hAnsi="Myriad Pro"/>
                <w:color w:val="000000" w:themeColor="text1"/>
                <w:sz w:val="18"/>
                <w:szCs w:val="18"/>
              </w:rPr>
              <w:t xml:space="preserve"> районах Республики Коми в объеме 62,805 га (ЦЭС)</w:t>
            </w:r>
          </w:p>
        </w:tc>
        <w:tc>
          <w:tcPr>
            <w:tcW w:w="1008" w:type="pct"/>
            <w:tcBorders>
              <w:top w:val="nil"/>
              <w:left w:val="single" w:sz="4" w:space="0" w:color="auto"/>
              <w:bottom w:val="single" w:sz="4" w:space="0" w:color="auto"/>
              <w:right w:val="single" w:sz="4" w:space="0" w:color="auto"/>
            </w:tcBorders>
            <w:vAlign w:val="center"/>
            <w:hideMark/>
          </w:tcPr>
          <w:p w14:paraId="12F8C87C" w14:textId="77777777" w:rsidR="00211E5F" w:rsidRPr="00E77047" w:rsidRDefault="00211E5F" w:rsidP="0005155C">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508,28</w:t>
            </w:r>
          </w:p>
        </w:tc>
      </w:tr>
      <w:tr w:rsidR="00211E5F" w:rsidRPr="00E77047" w14:paraId="40D7EFBD" w14:textId="77777777" w:rsidTr="00211E5F">
        <w:tc>
          <w:tcPr>
            <w:tcW w:w="279" w:type="pct"/>
            <w:tcBorders>
              <w:top w:val="single" w:sz="4" w:space="0" w:color="auto"/>
              <w:left w:val="single" w:sz="4" w:space="0" w:color="auto"/>
              <w:bottom w:val="single" w:sz="4" w:space="0" w:color="auto"/>
              <w:right w:val="single" w:sz="4" w:space="0" w:color="auto"/>
            </w:tcBorders>
            <w:vAlign w:val="center"/>
            <w:hideMark/>
          </w:tcPr>
          <w:p w14:paraId="627E9E1C"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14</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2E8482CC"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№121 в части расширения просек (ПЭС) (19,56 га)</w:t>
            </w:r>
          </w:p>
        </w:tc>
        <w:tc>
          <w:tcPr>
            <w:tcW w:w="1008" w:type="pct"/>
            <w:tcBorders>
              <w:top w:val="nil"/>
              <w:left w:val="single" w:sz="4" w:space="0" w:color="auto"/>
              <w:bottom w:val="single" w:sz="4" w:space="0" w:color="auto"/>
              <w:right w:val="single" w:sz="4" w:space="0" w:color="auto"/>
            </w:tcBorders>
            <w:vAlign w:val="center"/>
            <w:hideMark/>
          </w:tcPr>
          <w:p w14:paraId="2C9A91CB" w14:textId="77777777" w:rsidR="00211E5F" w:rsidRPr="00E77047" w:rsidRDefault="00211E5F" w:rsidP="0005155C">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1 671,11</w:t>
            </w:r>
          </w:p>
        </w:tc>
      </w:tr>
      <w:tr w:rsidR="00211E5F" w:rsidRPr="00E77047" w14:paraId="251BBD24" w14:textId="77777777" w:rsidTr="00211E5F">
        <w:tc>
          <w:tcPr>
            <w:tcW w:w="279" w:type="pct"/>
            <w:tcBorders>
              <w:top w:val="single" w:sz="4" w:space="0" w:color="auto"/>
              <w:left w:val="single" w:sz="4" w:space="0" w:color="auto"/>
              <w:bottom w:val="single" w:sz="4" w:space="0" w:color="auto"/>
              <w:right w:val="single" w:sz="4" w:space="0" w:color="auto"/>
            </w:tcBorders>
            <w:vAlign w:val="center"/>
            <w:hideMark/>
          </w:tcPr>
          <w:p w14:paraId="3714FB14"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15</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3AF10ACD"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№197 ПС </w:t>
            </w:r>
            <w:r w:rsidR="00BC2DD2">
              <w:rPr>
                <w:rFonts w:ascii="Myriad Pro" w:eastAsia="Calibri" w:hAnsi="Myriad Pro"/>
                <w:color w:val="000000" w:themeColor="text1"/>
                <w:sz w:val="18"/>
                <w:szCs w:val="18"/>
              </w:rPr>
              <w:t>«</w:t>
            </w:r>
            <w:proofErr w:type="spellStart"/>
            <w:r w:rsidRPr="00E77047">
              <w:rPr>
                <w:rFonts w:ascii="Myriad Pro" w:eastAsia="Calibri" w:hAnsi="Myriad Pro"/>
                <w:color w:val="000000" w:themeColor="text1"/>
                <w:sz w:val="18"/>
                <w:szCs w:val="18"/>
              </w:rPr>
              <w:t>Подзь</w:t>
            </w:r>
            <w:proofErr w:type="spellEnd"/>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ПС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Койгородок</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в части расширения просек в </w:t>
            </w:r>
            <w:proofErr w:type="spellStart"/>
            <w:r w:rsidRPr="00E77047">
              <w:rPr>
                <w:rFonts w:ascii="Myriad Pro" w:eastAsia="Calibri" w:hAnsi="Myriad Pro"/>
                <w:color w:val="000000" w:themeColor="text1"/>
                <w:sz w:val="18"/>
                <w:szCs w:val="18"/>
              </w:rPr>
              <w:t>Койгородском</w:t>
            </w:r>
            <w:proofErr w:type="spellEnd"/>
            <w:r w:rsidRPr="00E77047">
              <w:rPr>
                <w:rFonts w:ascii="Myriad Pro" w:eastAsia="Calibri" w:hAnsi="Myriad Pro"/>
                <w:color w:val="000000" w:themeColor="text1"/>
                <w:sz w:val="18"/>
                <w:szCs w:val="18"/>
              </w:rPr>
              <w:t xml:space="preserve"> районе Республики Коми (ЮЭС) (37,54 га)</w:t>
            </w:r>
          </w:p>
        </w:tc>
        <w:tc>
          <w:tcPr>
            <w:tcW w:w="1008" w:type="pct"/>
            <w:tcBorders>
              <w:top w:val="nil"/>
              <w:left w:val="single" w:sz="4" w:space="0" w:color="auto"/>
              <w:bottom w:val="single" w:sz="4" w:space="0" w:color="auto"/>
              <w:right w:val="single" w:sz="4" w:space="0" w:color="auto"/>
            </w:tcBorders>
            <w:vAlign w:val="center"/>
            <w:hideMark/>
          </w:tcPr>
          <w:p w14:paraId="4C3840D3" w14:textId="77777777" w:rsidR="00211E5F" w:rsidRPr="00E77047" w:rsidRDefault="00211E5F" w:rsidP="0005155C">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2 227,79</w:t>
            </w:r>
          </w:p>
        </w:tc>
      </w:tr>
      <w:tr w:rsidR="00211E5F" w:rsidRPr="00E77047" w14:paraId="4CE4C871" w14:textId="77777777" w:rsidTr="00211E5F">
        <w:tc>
          <w:tcPr>
            <w:tcW w:w="279" w:type="pct"/>
            <w:tcBorders>
              <w:top w:val="single" w:sz="4" w:space="0" w:color="auto"/>
              <w:left w:val="single" w:sz="4" w:space="0" w:color="auto"/>
              <w:bottom w:val="single" w:sz="4" w:space="0" w:color="auto"/>
              <w:right w:val="single" w:sz="4" w:space="0" w:color="auto"/>
            </w:tcBorders>
            <w:vAlign w:val="center"/>
            <w:hideMark/>
          </w:tcPr>
          <w:p w14:paraId="3433C36E"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16</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40DD1306"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35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№33 </w:t>
            </w:r>
            <w:r w:rsidR="00BC2DD2">
              <w:rPr>
                <w:rFonts w:ascii="Myriad Pro" w:eastAsia="Calibri" w:hAnsi="Myriad Pro"/>
                <w:color w:val="000000" w:themeColor="text1"/>
                <w:sz w:val="18"/>
                <w:szCs w:val="18"/>
              </w:rPr>
              <w:t>«</w:t>
            </w:r>
            <w:proofErr w:type="spellStart"/>
            <w:r w:rsidRPr="00E77047">
              <w:rPr>
                <w:rFonts w:ascii="Myriad Pro" w:eastAsia="Calibri" w:hAnsi="Myriad Pro"/>
                <w:color w:val="000000" w:themeColor="text1"/>
                <w:sz w:val="18"/>
                <w:szCs w:val="18"/>
              </w:rPr>
              <w:t>Княжпогост-Онежье</w:t>
            </w:r>
            <w:proofErr w:type="spellEnd"/>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в части расширения просек в </w:t>
            </w:r>
            <w:proofErr w:type="spellStart"/>
            <w:r w:rsidRPr="00E77047">
              <w:rPr>
                <w:rFonts w:ascii="Myriad Pro" w:eastAsia="Calibri" w:hAnsi="Myriad Pro"/>
                <w:color w:val="000000" w:themeColor="text1"/>
                <w:sz w:val="18"/>
                <w:szCs w:val="18"/>
              </w:rPr>
              <w:t>Княжпогостском</w:t>
            </w:r>
            <w:proofErr w:type="spellEnd"/>
            <w:r w:rsidRPr="00E77047">
              <w:rPr>
                <w:rFonts w:ascii="Myriad Pro" w:eastAsia="Calibri" w:hAnsi="Myriad Pro"/>
                <w:color w:val="000000" w:themeColor="text1"/>
                <w:sz w:val="18"/>
                <w:szCs w:val="18"/>
              </w:rPr>
              <w:t xml:space="preserve"> районе Республики Коми (ЮЭС) (29,82 га)</w:t>
            </w:r>
          </w:p>
        </w:tc>
        <w:tc>
          <w:tcPr>
            <w:tcW w:w="1008" w:type="pct"/>
            <w:tcBorders>
              <w:top w:val="nil"/>
              <w:left w:val="single" w:sz="4" w:space="0" w:color="auto"/>
              <w:bottom w:val="single" w:sz="4" w:space="0" w:color="auto"/>
              <w:right w:val="single" w:sz="4" w:space="0" w:color="auto"/>
            </w:tcBorders>
            <w:vAlign w:val="center"/>
            <w:hideMark/>
          </w:tcPr>
          <w:p w14:paraId="7C2FB2A1" w14:textId="77777777" w:rsidR="00211E5F" w:rsidRPr="00E77047" w:rsidRDefault="00211E5F" w:rsidP="0005155C">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3 567,11</w:t>
            </w:r>
          </w:p>
        </w:tc>
      </w:tr>
      <w:tr w:rsidR="00211E5F" w:rsidRPr="00E77047" w14:paraId="77BE1355" w14:textId="77777777" w:rsidTr="00211E5F">
        <w:tc>
          <w:tcPr>
            <w:tcW w:w="279" w:type="pct"/>
            <w:tcBorders>
              <w:top w:val="single" w:sz="4" w:space="0" w:color="auto"/>
              <w:left w:val="single" w:sz="4" w:space="0" w:color="auto"/>
              <w:bottom w:val="single" w:sz="4" w:space="0" w:color="auto"/>
              <w:right w:val="single" w:sz="4" w:space="0" w:color="auto"/>
            </w:tcBorders>
            <w:vAlign w:val="center"/>
            <w:hideMark/>
          </w:tcPr>
          <w:p w14:paraId="7FEA7DEC"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17</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61EDD5FF"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Создание автоматизированных узлов учета электроэнергии на границе балансовой принадлежности электрических сетей филиала «Комиэнерго» напряжением 0,38 (0,23) </w:t>
            </w:r>
            <w:proofErr w:type="spellStart"/>
            <w:r w:rsidRPr="00E77047">
              <w:rPr>
                <w:rFonts w:ascii="Myriad Pro" w:eastAsia="Calibri" w:hAnsi="Myriad Pro"/>
                <w:color w:val="000000" w:themeColor="text1"/>
                <w:sz w:val="18"/>
                <w:szCs w:val="18"/>
              </w:rPr>
              <w:lastRenderedPageBreak/>
              <w:t>кВ</w:t>
            </w:r>
            <w:proofErr w:type="spellEnd"/>
            <w:r w:rsidRPr="00E77047">
              <w:rPr>
                <w:rFonts w:ascii="Myriad Pro" w:eastAsia="Calibri" w:hAnsi="Myriad Pro"/>
                <w:color w:val="000000" w:themeColor="text1"/>
                <w:sz w:val="18"/>
                <w:szCs w:val="18"/>
              </w:rPr>
              <w:t xml:space="preserve"> с интеграцией в систему сбора и передачи данных (31 954 </w:t>
            </w:r>
            <w:proofErr w:type="spellStart"/>
            <w:r w:rsidRPr="00E77047">
              <w:rPr>
                <w:rFonts w:ascii="Myriad Pro" w:eastAsia="Calibri" w:hAnsi="Myriad Pro"/>
                <w:color w:val="000000" w:themeColor="text1"/>
                <w:sz w:val="18"/>
                <w:szCs w:val="18"/>
              </w:rPr>
              <w:t>шт</w:t>
            </w:r>
            <w:proofErr w:type="spellEnd"/>
            <w:r w:rsidRPr="00E77047">
              <w:rPr>
                <w:rFonts w:ascii="Myriad Pro" w:eastAsia="Calibri" w:hAnsi="Myriad Pro"/>
                <w:color w:val="000000" w:themeColor="text1"/>
                <w:sz w:val="18"/>
                <w:szCs w:val="18"/>
              </w:rPr>
              <w:t>)</w:t>
            </w:r>
          </w:p>
        </w:tc>
        <w:tc>
          <w:tcPr>
            <w:tcW w:w="1008" w:type="pct"/>
            <w:tcBorders>
              <w:top w:val="nil"/>
              <w:left w:val="single" w:sz="4" w:space="0" w:color="auto"/>
              <w:bottom w:val="single" w:sz="4" w:space="0" w:color="auto"/>
              <w:right w:val="single" w:sz="4" w:space="0" w:color="auto"/>
            </w:tcBorders>
            <w:vAlign w:val="center"/>
            <w:hideMark/>
          </w:tcPr>
          <w:p w14:paraId="7C377CDD" w14:textId="77777777" w:rsidR="00211E5F" w:rsidRPr="00E77047" w:rsidRDefault="00211E5F" w:rsidP="0005155C">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lastRenderedPageBreak/>
              <w:t>17 973,51</w:t>
            </w:r>
          </w:p>
        </w:tc>
      </w:tr>
      <w:tr w:rsidR="00211E5F" w:rsidRPr="00E77047" w14:paraId="20885F07" w14:textId="77777777" w:rsidTr="00211E5F">
        <w:tc>
          <w:tcPr>
            <w:tcW w:w="279" w:type="pct"/>
            <w:tcBorders>
              <w:top w:val="single" w:sz="4" w:space="0" w:color="auto"/>
              <w:left w:val="single" w:sz="4" w:space="0" w:color="auto"/>
              <w:bottom w:val="single" w:sz="4" w:space="0" w:color="auto"/>
              <w:right w:val="single" w:sz="4" w:space="0" w:color="auto"/>
            </w:tcBorders>
            <w:vAlign w:val="center"/>
            <w:hideMark/>
          </w:tcPr>
          <w:p w14:paraId="51F89731"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18</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48CD219F"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Модернизация системы учета электроэнергии с организацией удаленного сбора данных на ПС110/35/20/10/6кВ производственного отделения «Южные электрические сети» филиала ПАО «МРСК Северо-Запада» «Комиэнерго» (124 шт.)</w:t>
            </w:r>
          </w:p>
        </w:tc>
        <w:tc>
          <w:tcPr>
            <w:tcW w:w="1008" w:type="pct"/>
            <w:tcBorders>
              <w:top w:val="nil"/>
              <w:left w:val="single" w:sz="4" w:space="0" w:color="auto"/>
              <w:bottom w:val="single" w:sz="4" w:space="0" w:color="auto"/>
              <w:right w:val="single" w:sz="4" w:space="0" w:color="auto"/>
            </w:tcBorders>
            <w:vAlign w:val="center"/>
            <w:hideMark/>
          </w:tcPr>
          <w:p w14:paraId="008F9D0B" w14:textId="77777777" w:rsidR="00211E5F" w:rsidRPr="00E77047" w:rsidRDefault="00211E5F" w:rsidP="0005155C">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3 104,63</w:t>
            </w:r>
          </w:p>
        </w:tc>
      </w:tr>
      <w:tr w:rsidR="00211E5F" w:rsidRPr="00E77047" w14:paraId="613D2DB9" w14:textId="77777777" w:rsidTr="00211E5F">
        <w:tc>
          <w:tcPr>
            <w:tcW w:w="279" w:type="pct"/>
            <w:tcBorders>
              <w:top w:val="single" w:sz="4" w:space="0" w:color="auto"/>
              <w:left w:val="single" w:sz="4" w:space="0" w:color="auto"/>
              <w:bottom w:val="single" w:sz="4" w:space="0" w:color="auto"/>
              <w:right w:val="single" w:sz="4" w:space="0" w:color="auto"/>
            </w:tcBorders>
            <w:vAlign w:val="center"/>
            <w:hideMark/>
          </w:tcPr>
          <w:p w14:paraId="2AB25395"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19</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163D3769"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Модернизация системы учета электроэнергии с организацией удаленного сбора данных на ПС110/35/20/10/6кВ производственного отделения «Центральные электрические сети» филиала ПАО «МРСК Северо-Запада» «Комиэнерго» (487 шт.)</w:t>
            </w:r>
          </w:p>
        </w:tc>
        <w:tc>
          <w:tcPr>
            <w:tcW w:w="1008" w:type="pct"/>
            <w:tcBorders>
              <w:top w:val="nil"/>
              <w:left w:val="single" w:sz="4" w:space="0" w:color="auto"/>
              <w:bottom w:val="single" w:sz="4" w:space="0" w:color="auto"/>
              <w:right w:val="single" w:sz="4" w:space="0" w:color="auto"/>
            </w:tcBorders>
            <w:vAlign w:val="center"/>
            <w:hideMark/>
          </w:tcPr>
          <w:p w14:paraId="458382C9" w14:textId="77777777" w:rsidR="00211E5F" w:rsidRPr="00E77047" w:rsidRDefault="00211E5F" w:rsidP="0005155C">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7 900,26</w:t>
            </w:r>
          </w:p>
        </w:tc>
      </w:tr>
      <w:tr w:rsidR="00211E5F" w:rsidRPr="00E77047" w14:paraId="07DDF6A4" w14:textId="77777777" w:rsidTr="00211E5F">
        <w:tc>
          <w:tcPr>
            <w:tcW w:w="279" w:type="pct"/>
            <w:tcBorders>
              <w:top w:val="single" w:sz="4" w:space="0" w:color="auto"/>
              <w:left w:val="single" w:sz="4" w:space="0" w:color="auto"/>
              <w:bottom w:val="single" w:sz="4" w:space="0" w:color="auto"/>
              <w:right w:val="single" w:sz="4" w:space="0" w:color="auto"/>
            </w:tcBorders>
            <w:vAlign w:val="center"/>
            <w:hideMark/>
          </w:tcPr>
          <w:p w14:paraId="03100C7E"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20</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19BC0209"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Модернизация системы учета электроэнергии с организацией удаленного сбора данных на ПС110/35/20/10/6кВ производственного отделения «Воркутинские электрические сети» филиала ПАО «МРСК Северо-Запада» «Комиэнерго» (228 шт.)</w:t>
            </w:r>
          </w:p>
        </w:tc>
        <w:tc>
          <w:tcPr>
            <w:tcW w:w="1008" w:type="pct"/>
            <w:tcBorders>
              <w:top w:val="nil"/>
              <w:left w:val="single" w:sz="4" w:space="0" w:color="auto"/>
              <w:bottom w:val="single" w:sz="4" w:space="0" w:color="auto"/>
              <w:right w:val="single" w:sz="4" w:space="0" w:color="auto"/>
            </w:tcBorders>
            <w:vAlign w:val="center"/>
            <w:hideMark/>
          </w:tcPr>
          <w:p w14:paraId="5CA6D8F4" w14:textId="77777777" w:rsidR="00211E5F" w:rsidRPr="00E77047" w:rsidRDefault="00211E5F" w:rsidP="0005155C">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2 838,80</w:t>
            </w:r>
          </w:p>
        </w:tc>
      </w:tr>
      <w:tr w:rsidR="00211E5F" w:rsidRPr="00E77047" w14:paraId="5E7C0060" w14:textId="77777777" w:rsidTr="00211E5F">
        <w:tc>
          <w:tcPr>
            <w:tcW w:w="279" w:type="pct"/>
            <w:tcBorders>
              <w:top w:val="single" w:sz="4" w:space="0" w:color="auto"/>
              <w:left w:val="single" w:sz="4" w:space="0" w:color="auto"/>
              <w:bottom w:val="single" w:sz="4" w:space="0" w:color="auto"/>
              <w:right w:val="single" w:sz="4" w:space="0" w:color="auto"/>
            </w:tcBorders>
            <w:vAlign w:val="center"/>
            <w:hideMark/>
          </w:tcPr>
          <w:p w14:paraId="694B9791"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21</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1402730A"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Модернизация системы учета электроэнергии с организацией удаленного сбора данных на ПС110/35/20/10/6кВ производственного отделения «Печорские электрические сети» филиала ПАО «МРСК Северо-Запада» «Комиэнерго» (156 шт.)</w:t>
            </w:r>
          </w:p>
        </w:tc>
        <w:tc>
          <w:tcPr>
            <w:tcW w:w="1008" w:type="pct"/>
            <w:tcBorders>
              <w:top w:val="nil"/>
              <w:left w:val="single" w:sz="4" w:space="0" w:color="auto"/>
              <w:bottom w:val="single" w:sz="4" w:space="0" w:color="auto"/>
              <w:right w:val="single" w:sz="4" w:space="0" w:color="auto"/>
            </w:tcBorders>
            <w:vAlign w:val="center"/>
            <w:hideMark/>
          </w:tcPr>
          <w:p w14:paraId="3D04068C" w14:textId="77777777" w:rsidR="00211E5F" w:rsidRPr="00E77047" w:rsidRDefault="00211E5F" w:rsidP="0005155C">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4 948,75</w:t>
            </w:r>
          </w:p>
        </w:tc>
      </w:tr>
      <w:tr w:rsidR="00211E5F" w:rsidRPr="00E77047" w14:paraId="530E7365" w14:textId="77777777" w:rsidTr="00211E5F">
        <w:tc>
          <w:tcPr>
            <w:tcW w:w="279" w:type="pct"/>
            <w:tcBorders>
              <w:top w:val="single" w:sz="4" w:space="0" w:color="auto"/>
              <w:left w:val="single" w:sz="4" w:space="0" w:color="auto"/>
              <w:bottom w:val="single" w:sz="4" w:space="0" w:color="auto"/>
              <w:right w:val="single" w:sz="4" w:space="0" w:color="auto"/>
            </w:tcBorders>
            <w:vAlign w:val="center"/>
            <w:hideMark/>
          </w:tcPr>
          <w:p w14:paraId="562742B5"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22</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3B36FFCF"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ПС 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Ижма</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ПС 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Щельяюр</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ПС 110/20/10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Усть-Цильма</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ПС 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Замежная</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ПС 110/20/10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r w:rsidR="00BC2DD2">
              <w:rPr>
                <w:rFonts w:ascii="Myriad Pro" w:eastAsia="Calibri" w:hAnsi="Myriad Pro"/>
                <w:color w:val="000000" w:themeColor="text1"/>
                <w:sz w:val="18"/>
                <w:szCs w:val="18"/>
              </w:rPr>
              <w:t>«</w:t>
            </w:r>
            <w:proofErr w:type="spellStart"/>
            <w:r w:rsidRPr="00E77047">
              <w:rPr>
                <w:rFonts w:ascii="Myriad Pro" w:eastAsia="Calibri" w:hAnsi="Myriad Pro"/>
                <w:color w:val="000000" w:themeColor="text1"/>
                <w:sz w:val="18"/>
                <w:szCs w:val="18"/>
              </w:rPr>
              <w:t>Синегорье</w:t>
            </w:r>
            <w:proofErr w:type="spellEnd"/>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с установкой батарей статических конденсаторов на шинах 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(ЦЭС) (5 комплексов)</w:t>
            </w:r>
          </w:p>
        </w:tc>
        <w:tc>
          <w:tcPr>
            <w:tcW w:w="1008" w:type="pct"/>
            <w:tcBorders>
              <w:top w:val="nil"/>
              <w:left w:val="single" w:sz="4" w:space="0" w:color="auto"/>
              <w:bottom w:val="single" w:sz="4" w:space="0" w:color="auto"/>
              <w:right w:val="single" w:sz="4" w:space="0" w:color="auto"/>
            </w:tcBorders>
            <w:vAlign w:val="center"/>
            <w:hideMark/>
          </w:tcPr>
          <w:p w14:paraId="48006ACF" w14:textId="77777777" w:rsidR="00211E5F" w:rsidRPr="00E77047" w:rsidRDefault="00211E5F" w:rsidP="0005155C">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4 322,92</w:t>
            </w:r>
          </w:p>
        </w:tc>
      </w:tr>
      <w:tr w:rsidR="00211E5F" w:rsidRPr="00E77047" w14:paraId="26506B02" w14:textId="77777777" w:rsidTr="00211E5F">
        <w:tc>
          <w:tcPr>
            <w:tcW w:w="279" w:type="pct"/>
            <w:tcBorders>
              <w:top w:val="single" w:sz="4" w:space="0" w:color="auto"/>
              <w:left w:val="single" w:sz="4" w:space="0" w:color="auto"/>
              <w:bottom w:val="single" w:sz="4" w:space="0" w:color="auto"/>
              <w:right w:val="single" w:sz="4" w:space="0" w:color="auto"/>
            </w:tcBorders>
            <w:vAlign w:val="center"/>
            <w:hideMark/>
          </w:tcPr>
          <w:p w14:paraId="6C6DCE9E"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23</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4B9C76F0"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Строительство ВЛ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proofErr w:type="spellStart"/>
            <w:r w:rsidRPr="00E77047">
              <w:rPr>
                <w:rFonts w:ascii="Myriad Pro" w:eastAsia="Calibri" w:hAnsi="Myriad Pro"/>
                <w:color w:val="000000" w:themeColor="text1"/>
                <w:sz w:val="18"/>
                <w:szCs w:val="18"/>
              </w:rPr>
              <w:t>Зеленоборск</w:t>
            </w:r>
            <w:proofErr w:type="spellEnd"/>
            <w:r w:rsidRPr="00E77047">
              <w:rPr>
                <w:rFonts w:ascii="Myriad Pro" w:eastAsia="Calibri" w:hAnsi="Myriad Pro"/>
                <w:color w:val="000000" w:themeColor="text1"/>
                <w:sz w:val="18"/>
                <w:szCs w:val="18"/>
              </w:rPr>
              <w:t xml:space="preserve">-Ижма» на участке от ПС 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«Лемью» до ПС 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«Ижма» (ЦЭС)</w:t>
            </w:r>
          </w:p>
        </w:tc>
        <w:tc>
          <w:tcPr>
            <w:tcW w:w="1008" w:type="pct"/>
            <w:tcBorders>
              <w:top w:val="nil"/>
              <w:left w:val="single" w:sz="4" w:space="0" w:color="auto"/>
              <w:bottom w:val="single" w:sz="4" w:space="0" w:color="auto"/>
              <w:right w:val="single" w:sz="4" w:space="0" w:color="auto"/>
            </w:tcBorders>
            <w:vAlign w:val="center"/>
            <w:hideMark/>
          </w:tcPr>
          <w:p w14:paraId="4C8BB29F" w14:textId="77777777" w:rsidR="00211E5F" w:rsidRPr="00E77047" w:rsidRDefault="00211E5F" w:rsidP="0005155C">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- 562,55</w:t>
            </w:r>
          </w:p>
        </w:tc>
      </w:tr>
      <w:tr w:rsidR="00211E5F" w:rsidRPr="00E77047" w14:paraId="2024ADFF" w14:textId="77777777" w:rsidTr="00211E5F">
        <w:tc>
          <w:tcPr>
            <w:tcW w:w="279" w:type="pct"/>
            <w:tcBorders>
              <w:top w:val="single" w:sz="4" w:space="0" w:color="auto"/>
              <w:left w:val="single" w:sz="4" w:space="0" w:color="auto"/>
              <w:bottom w:val="single" w:sz="4" w:space="0" w:color="auto"/>
              <w:right w:val="single" w:sz="4" w:space="0" w:color="auto"/>
            </w:tcBorders>
            <w:vAlign w:val="center"/>
            <w:hideMark/>
          </w:tcPr>
          <w:p w14:paraId="7625FF1E"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24</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2AB92879"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Строительство ответвления от ВЛ 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яч.706Д ПС 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«Соколовка» протяженностью 14 км в </w:t>
            </w:r>
            <w:proofErr w:type="spellStart"/>
            <w:r w:rsidRPr="00E77047">
              <w:rPr>
                <w:rFonts w:ascii="Myriad Pro" w:eastAsia="Calibri" w:hAnsi="Myriad Pro"/>
                <w:color w:val="000000" w:themeColor="text1"/>
                <w:sz w:val="18"/>
                <w:szCs w:val="18"/>
              </w:rPr>
              <w:t>Сыктывдинском</w:t>
            </w:r>
            <w:proofErr w:type="spellEnd"/>
            <w:r w:rsidRPr="00E77047">
              <w:rPr>
                <w:rFonts w:ascii="Myriad Pro" w:eastAsia="Calibri" w:hAnsi="Myriad Pro"/>
                <w:color w:val="000000" w:themeColor="text1"/>
                <w:sz w:val="18"/>
                <w:szCs w:val="18"/>
              </w:rPr>
              <w:t xml:space="preserve"> районе</w:t>
            </w:r>
          </w:p>
        </w:tc>
        <w:tc>
          <w:tcPr>
            <w:tcW w:w="1008" w:type="pct"/>
            <w:tcBorders>
              <w:top w:val="nil"/>
              <w:left w:val="single" w:sz="4" w:space="0" w:color="auto"/>
              <w:bottom w:val="single" w:sz="4" w:space="0" w:color="auto"/>
              <w:right w:val="single" w:sz="4" w:space="0" w:color="auto"/>
            </w:tcBorders>
            <w:vAlign w:val="center"/>
            <w:hideMark/>
          </w:tcPr>
          <w:p w14:paraId="1C526621" w14:textId="77777777" w:rsidR="00211E5F" w:rsidRPr="00E77047" w:rsidRDefault="00211E5F" w:rsidP="0005155C">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11,24</w:t>
            </w:r>
          </w:p>
        </w:tc>
      </w:tr>
      <w:tr w:rsidR="00211E5F" w:rsidRPr="00E77047" w14:paraId="110249FE" w14:textId="77777777" w:rsidTr="00211E5F">
        <w:tc>
          <w:tcPr>
            <w:tcW w:w="279" w:type="pct"/>
            <w:tcBorders>
              <w:top w:val="single" w:sz="4" w:space="0" w:color="auto"/>
              <w:left w:val="single" w:sz="4" w:space="0" w:color="auto"/>
              <w:bottom w:val="single" w:sz="4" w:space="0" w:color="auto"/>
              <w:right w:val="single" w:sz="4" w:space="0" w:color="auto"/>
            </w:tcBorders>
            <w:vAlign w:val="center"/>
            <w:hideMark/>
          </w:tcPr>
          <w:p w14:paraId="3A33D758"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25</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71D91E49"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Оснащение системой контроля доступа на ТП производственного отделения «Печорские электрические сети» филиала ПАО «МРСК Северо-Запада» «Комиэнерго» (22 комплекта)</w:t>
            </w:r>
          </w:p>
        </w:tc>
        <w:tc>
          <w:tcPr>
            <w:tcW w:w="1008" w:type="pct"/>
            <w:tcBorders>
              <w:top w:val="nil"/>
              <w:left w:val="single" w:sz="4" w:space="0" w:color="auto"/>
              <w:bottom w:val="single" w:sz="4" w:space="0" w:color="auto"/>
              <w:right w:val="single" w:sz="4" w:space="0" w:color="auto"/>
            </w:tcBorders>
            <w:vAlign w:val="center"/>
            <w:hideMark/>
          </w:tcPr>
          <w:p w14:paraId="316BD620" w14:textId="77777777" w:rsidR="00211E5F" w:rsidRPr="00E77047" w:rsidRDefault="00211E5F" w:rsidP="0005155C">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5,43</w:t>
            </w:r>
          </w:p>
        </w:tc>
      </w:tr>
      <w:tr w:rsidR="00211E5F" w:rsidRPr="00E77047" w14:paraId="7E0E5A63" w14:textId="77777777" w:rsidTr="00211E5F">
        <w:tc>
          <w:tcPr>
            <w:tcW w:w="279" w:type="pct"/>
            <w:tcBorders>
              <w:top w:val="single" w:sz="4" w:space="0" w:color="auto"/>
              <w:left w:val="single" w:sz="4" w:space="0" w:color="auto"/>
              <w:bottom w:val="single" w:sz="4" w:space="0" w:color="auto"/>
              <w:right w:val="single" w:sz="4" w:space="0" w:color="auto"/>
            </w:tcBorders>
            <w:vAlign w:val="center"/>
            <w:hideMark/>
          </w:tcPr>
          <w:p w14:paraId="1FDD49E0"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26</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0767DD7C"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автомобильного крана модели КС-35714-К2-10 (1 шт.)</w:t>
            </w:r>
          </w:p>
        </w:tc>
        <w:tc>
          <w:tcPr>
            <w:tcW w:w="1008" w:type="pct"/>
            <w:tcBorders>
              <w:top w:val="nil"/>
              <w:left w:val="single" w:sz="4" w:space="0" w:color="auto"/>
              <w:bottom w:val="single" w:sz="4" w:space="0" w:color="auto"/>
              <w:right w:val="single" w:sz="4" w:space="0" w:color="auto"/>
            </w:tcBorders>
            <w:vAlign w:val="center"/>
            <w:hideMark/>
          </w:tcPr>
          <w:p w14:paraId="36A89FFC" w14:textId="77777777" w:rsidR="00211E5F" w:rsidRPr="00E77047" w:rsidRDefault="00211E5F" w:rsidP="0005155C">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6 498,00</w:t>
            </w:r>
          </w:p>
        </w:tc>
      </w:tr>
      <w:tr w:rsidR="00211E5F" w:rsidRPr="00E77047" w14:paraId="23025AC9" w14:textId="77777777" w:rsidTr="00211E5F">
        <w:tc>
          <w:tcPr>
            <w:tcW w:w="279" w:type="pct"/>
            <w:tcBorders>
              <w:top w:val="single" w:sz="4" w:space="0" w:color="auto"/>
              <w:left w:val="single" w:sz="4" w:space="0" w:color="auto"/>
              <w:bottom w:val="single" w:sz="4" w:space="0" w:color="auto"/>
              <w:right w:val="single" w:sz="4" w:space="0" w:color="auto"/>
            </w:tcBorders>
            <w:vAlign w:val="center"/>
            <w:hideMark/>
          </w:tcPr>
          <w:p w14:paraId="07AE91FD"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27</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4F233A80"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резервных источников снабжения электроэнергией (РИСЭ) модели ЭД-200-Т400-1РК (2 шт.)</w:t>
            </w:r>
          </w:p>
        </w:tc>
        <w:tc>
          <w:tcPr>
            <w:tcW w:w="1008" w:type="pct"/>
            <w:tcBorders>
              <w:top w:val="nil"/>
              <w:left w:val="single" w:sz="4" w:space="0" w:color="auto"/>
              <w:bottom w:val="single" w:sz="4" w:space="0" w:color="auto"/>
              <w:right w:val="single" w:sz="4" w:space="0" w:color="auto"/>
            </w:tcBorders>
            <w:vAlign w:val="center"/>
            <w:hideMark/>
          </w:tcPr>
          <w:p w14:paraId="1588250F" w14:textId="77777777" w:rsidR="00211E5F" w:rsidRPr="00E77047" w:rsidRDefault="00211E5F" w:rsidP="0005155C">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2 611,35</w:t>
            </w:r>
          </w:p>
        </w:tc>
      </w:tr>
      <w:tr w:rsidR="00211E5F" w:rsidRPr="00E77047" w14:paraId="2EF59B2C" w14:textId="77777777" w:rsidTr="00211E5F">
        <w:tc>
          <w:tcPr>
            <w:tcW w:w="279" w:type="pct"/>
            <w:tcBorders>
              <w:top w:val="single" w:sz="4" w:space="0" w:color="auto"/>
              <w:left w:val="single" w:sz="4" w:space="0" w:color="auto"/>
              <w:bottom w:val="single" w:sz="4" w:space="0" w:color="auto"/>
              <w:right w:val="single" w:sz="4" w:space="0" w:color="auto"/>
            </w:tcBorders>
            <w:vAlign w:val="center"/>
            <w:hideMark/>
          </w:tcPr>
          <w:p w14:paraId="2C619C8C"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28</w:t>
            </w: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37BF844C"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резервных источников снабжения электроэнергией (РИСЭ) модели АД100-400-1РГХП (4 шт.)</w:t>
            </w:r>
          </w:p>
        </w:tc>
        <w:tc>
          <w:tcPr>
            <w:tcW w:w="1008" w:type="pct"/>
            <w:tcBorders>
              <w:top w:val="nil"/>
              <w:left w:val="single" w:sz="4" w:space="0" w:color="auto"/>
              <w:bottom w:val="single" w:sz="4" w:space="0" w:color="auto"/>
              <w:right w:val="single" w:sz="4" w:space="0" w:color="auto"/>
            </w:tcBorders>
            <w:vAlign w:val="center"/>
            <w:hideMark/>
          </w:tcPr>
          <w:p w14:paraId="49431E7E" w14:textId="77777777" w:rsidR="00211E5F" w:rsidRPr="00E77047" w:rsidRDefault="00211E5F" w:rsidP="0005155C">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5 850,40</w:t>
            </w:r>
          </w:p>
        </w:tc>
      </w:tr>
      <w:tr w:rsidR="00211E5F" w:rsidRPr="00E77047" w14:paraId="4AFB1124" w14:textId="77777777" w:rsidTr="00211E5F">
        <w:tc>
          <w:tcPr>
            <w:tcW w:w="279" w:type="pct"/>
            <w:tcBorders>
              <w:top w:val="single" w:sz="4" w:space="0" w:color="auto"/>
              <w:left w:val="single" w:sz="4" w:space="0" w:color="auto"/>
              <w:bottom w:val="single" w:sz="4" w:space="0" w:color="auto"/>
              <w:right w:val="single" w:sz="4" w:space="0" w:color="auto"/>
            </w:tcBorders>
            <w:vAlign w:val="center"/>
          </w:tcPr>
          <w:p w14:paraId="1F4EA0D5"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29</w:t>
            </w:r>
          </w:p>
        </w:tc>
        <w:tc>
          <w:tcPr>
            <w:tcW w:w="3713" w:type="pct"/>
            <w:tcBorders>
              <w:top w:val="nil"/>
              <w:left w:val="single" w:sz="4" w:space="0" w:color="auto"/>
              <w:bottom w:val="single" w:sz="4" w:space="0" w:color="auto"/>
              <w:right w:val="single" w:sz="4" w:space="0" w:color="auto"/>
            </w:tcBorders>
            <w:shd w:val="clear" w:color="auto" w:fill="FFFFFF"/>
            <w:vAlign w:val="center"/>
          </w:tcPr>
          <w:p w14:paraId="267CC78C"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Организация связи по ВОЛС на участке ПС 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«Лемью» - ПС 220/110/10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proofErr w:type="spellStart"/>
            <w:r w:rsidRPr="00E77047">
              <w:rPr>
                <w:rFonts w:ascii="Myriad Pro" w:eastAsia="Calibri" w:hAnsi="Myriad Pro"/>
                <w:color w:val="000000" w:themeColor="text1"/>
                <w:sz w:val="18"/>
                <w:szCs w:val="18"/>
              </w:rPr>
              <w:t>Зеленоборск</w:t>
            </w:r>
            <w:proofErr w:type="spellEnd"/>
            <w:r w:rsidRPr="00E77047">
              <w:rPr>
                <w:rFonts w:ascii="Myriad Pro" w:eastAsia="Calibri" w:hAnsi="Myriad Pro"/>
                <w:color w:val="000000" w:themeColor="text1"/>
                <w:sz w:val="18"/>
                <w:szCs w:val="18"/>
              </w:rPr>
              <w:t>» (25 км) в Печорском районе</w:t>
            </w:r>
          </w:p>
        </w:tc>
        <w:tc>
          <w:tcPr>
            <w:tcW w:w="1008" w:type="pct"/>
            <w:tcBorders>
              <w:top w:val="nil"/>
              <w:left w:val="single" w:sz="4" w:space="0" w:color="auto"/>
              <w:bottom w:val="single" w:sz="4" w:space="0" w:color="auto"/>
              <w:right w:val="single" w:sz="4" w:space="0" w:color="auto"/>
            </w:tcBorders>
            <w:vAlign w:val="center"/>
          </w:tcPr>
          <w:p w14:paraId="1C001A3B" w14:textId="77777777" w:rsidR="00211E5F" w:rsidRPr="00E77047" w:rsidRDefault="00211E5F" w:rsidP="0005155C">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904,18</w:t>
            </w:r>
          </w:p>
        </w:tc>
      </w:tr>
      <w:tr w:rsidR="00211E5F" w:rsidRPr="00E77047" w14:paraId="3A41AD8D" w14:textId="77777777" w:rsidTr="00211E5F">
        <w:tc>
          <w:tcPr>
            <w:tcW w:w="279" w:type="pct"/>
            <w:tcBorders>
              <w:top w:val="single" w:sz="4" w:space="0" w:color="auto"/>
              <w:left w:val="single" w:sz="4" w:space="0" w:color="auto"/>
              <w:bottom w:val="single" w:sz="4" w:space="0" w:color="auto"/>
              <w:right w:val="single" w:sz="4" w:space="0" w:color="auto"/>
            </w:tcBorders>
            <w:vAlign w:val="center"/>
          </w:tcPr>
          <w:p w14:paraId="1CCD6567"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30</w:t>
            </w:r>
          </w:p>
        </w:tc>
        <w:tc>
          <w:tcPr>
            <w:tcW w:w="3713" w:type="pct"/>
            <w:tcBorders>
              <w:top w:val="nil"/>
              <w:left w:val="single" w:sz="4" w:space="0" w:color="auto"/>
              <w:bottom w:val="single" w:sz="4" w:space="0" w:color="auto"/>
              <w:right w:val="single" w:sz="4" w:space="0" w:color="auto"/>
            </w:tcBorders>
            <w:shd w:val="clear" w:color="auto" w:fill="FFFFFF"/>
            <w:vAlign w:val="center"/>
          </w:tcPr>
          <w:p w14:paraId="0EB7D34C"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Приобретение </w:t>
            </w:r>
            <w:proofErr w:type="spellStart"/>
            <w:r w:rsidRPr="00E77047">
              <w:rPr>
                <w:rFonts w:ascii="Myriad Pro" w:eastAsia="Calibri" w:hAnsi="Myriad Pro"/>
                <w:color w:val="000000" w:themeColor="text1"/>
                <w:sz w:val="18"/>
                <w:szCs w:val="18"/>
              </w:rPr>
              <w:t>рубительной</w:t>
            </w:r>
            <w:proofErr w:type="spellEnd"/>
            <w:r w:rsidRPr="00E77047">
              <w:rPr>
                <w:rFonts w:ascii="Myriad Pro" w:eastAsia="Calibri" w:hAnsi="Myriad Pro"/>
                <w:color w:val="000000" w:themeColor="text1"/>
                <w:sz w:val="18"/>
                <w:szCs w:val="18"/>
              </w:rPr>
              <w:t xml:space="preserve"> машины барабанного типа ТОРНАДО М350 (1 шт.)</w:t>
            </w:r>
          </w:p>
        </w:tc>
        <w:tc>
          <w:tcPr>
            <w:tcW w:w="1008" w:type="pct"/>
            <w:tcBorders>
              <w:top w:val="nil"/>
              <w:left w:val="single" w:sz="4" w:space="0" w:color="auto"/>
              <w:bottom w:val="single" w:sz="4" w:space="0" w:color="auto"/>
              <w:right w:val="single" w:sz="4" w:space="0" w:color="auto"/>
            </w:tcBorders>
            <w:vAlign w:val="center"/>
          </w:tcPr>
          <w:p w14:paraId="3D31CAE6" w14:textId="77777777" w:rsidR="00211E5F" w:rsidRPr="00E77047" w:rsidRDefault="00211E5F" w:rsidP="0005155C">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3 002,35</w:t>
            </w:r>
          </w:p>
        </w:tc>
      </w:tr>
      <w:tr w:rsidR="00211E5F" w:rsidRPr="00E77047" w14:paraId="3143C860" w14:textId="77777777" w:rsidTr="00211E5F">
        <w:tc>
          <w:tcPr>
            <w:tcW w:w="279" w:type="pct"/>
            <w:tcBorders>
              <w:top w:val="single" w:sz="4" w:space="0" w:color="auto"/>
              <w:left w:val="single" w:sz="4" w:space="0" w:color="auto"/>
              <w:bottom w:val="single" w:sz="4" w:space="0" w:color="auto"/>
              <w:right w:val="single" w:sz="4" w:space="0" w:color="auto"/>
            </w:tcBorders>
            <w:vAlign w:val="center"/>
          </w:tcPr>
          <w:p w14:paraId="04ABC574"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31</w:t>
            </w:r>
          </w:p>
        </w:tc>
        <w:tc>
          <w:tcPr>
            <w:tcW w:w="3713" w:type="pct"/>
            <w:tcBorders>
              <w:top w:val="nil"/>
              <w:left w:val="single" w:sz="4" w:space="0" w:color="auto"/>
              <w:bottom w:val="single" w:sz="4" w:space="0" w:color="auto"/>
              <w:right w:val="single" w:sz="4" w:space="0" w:color="auto"/>
            </w:tcBorders>
            <w:shd w:val="clear" w:color="auto" w:fill="FFFFFF"/>
            <w:vAlign w:val="center"/>
          </w:tcPr>
          <w:p w14:paraId="4CC2B4B4"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электростанции дизельной, контейнерного типа исполнения без шасси мощностью 400 кВт (1 шт.)</w:t>
            </w:r>
          </w:p>
        </w:tc>
        <w:tc>
          <w:tcPr>
            <w:tcW w:w="1008" w:type="pct"/>
            <w:tcBorders>
              <w:top w:val="nil"/>
              <w:left w:val="single" w:sz="4" w:space="0" w:color="auto"/>
              <w:bottom w:val="single" w:sz="4" w:space="0" w:color="auto"/>
              <w:right w:val="single" w:sz="4" w:space="0" w:color="auto"/>
            </w:tcBorders>
            <w:vAlign w:val="center"/>
          </w:tcPr>
          <w:p w14:paraId="649B34C1" w14:textId="77777777" w:rsidR="00211E5F" w:rsidRPr="00E77047" w:rsidRDefault="00211E5F" w:rsidP="0005155C">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5 272,00</w:t>
            </w:r>
          </w:p>
        </w:tc>
      </w:tr>
      <w:tr w:rsidR="00211E5F" w:rsidRPr="00E77047" w14:paraId="2D88CADD" w14:textId="77777777" w:rsidTr="00211E5F">
        <w:tc>
          <w:tcPr>
            <w:tcW w:w="279" w:type="pct"/>
            <w:tcBorders>
              <w:top w:val="single" w:sz="4" w:space="0" w:color="auto"/>
              <w:left w:val="single" w:sz="4" w:space="0" w:color="auto"/>
              <w:bottom w:val="single" w:sz="4" w:space="0" w:color="auto"/>
              <w:right w:val="single" w:sz="4" w:space="0" w:color="auto"/>
            </w:tcBorders>
            <w:vAlign w:val="center"/>
            <w:hideMark/>
          </w:tcPr>
          <w:p w14:paraId="106AD2CF" w14:textId="77777777" w:rsidR="00211E5F" w:rsidRPr="00E77047" w:rsidRDefault="00211E5F" w:rsidP="00E77047">
            <w:pPr>
              <w:spacing w:after="0"/>
              <w:rPr>
                <w:rFonts w:ascii="Myriad Pro" w:eastAsia="Calibri" w:hAnsi="Myriad Pro"/>
                <w:b/>
                <w:color w:val="000000" w:themeColor="text1"/>
                <w:sz w:val="18"/>
                <w:szCs w:val="18"/>
              </w:rPr>
            </w:pPr>
          </w:p>
        </w:tc>
        <w:tc>
          <w:tcPr>
            <w:tcW w:w="3713" w:type="pct"/>
            <w:tcBorders>
              <w:top w:val="nil"/>
              <w:left w:val="single" w:sz="4" w:space="0" w:color="auto"/>
              <w:bottom w:val="single" w:sz="4" w:space="0" w:color="auto"/>
              <w:right w:val="single" w:sz="4" w:space="0" w:color="auto"/>
            </w:tcBorders>
            <w:shd w:val="clear" w:color="auto" w:fill="FFFFFF"/>
            <w:vAlign w:val="center"/>
            <w:hideMark/>
          </w:tcPr>
          <w:p w14:paraId="6D26110F" w14:textId="77777777" w:rsidR="00211E5F" w:rsidRPr="00E77047" w:rsidRDefault="00211E5F" w:rsidP="00E77047">
            <w:pPr>
              <w:spacing w:after="0"/>
              <w:rPr>
                <w:rFonts w:ascii="Myriad Pro" w:eastAsia="Calibri" w:hAnsi="Myriad Pro"/>
                <w:b/>
                <w:color w:val="000000" w:themeColor="text1"/>
                <w:sz w:val="18"/>
                <w:szCs w:val="18"/>
              </w:rPr>
            </w:pPr>
            <w:r w:rsidRPr="00E77047">
              <w:rPr>
                <w:rFonts w:ascii="Myriad Pro" w:eastAsia="Calibri" w:hAnsi="Myriad Pro"/>
                <w:b/>
                <w:color w:val="000000" w:themeColor="text1"/>
                <w:sz w:val="18"/>
                <w:szCs w:val="18"/>
              </w:rPr>
              <w:t>Всего по инвестиционным проектам</w:t>
            </w:r>
          </w:p>
        </w:tc>
        <w:tc>
          <w:tcPr>
            <w:tcW w:w="1008" w:type="pct"/>
            <w:tcBorders>
              <w:top w:val="nil"/>
              <w:left w:val="single" w:sz="4" w:space="0" w:color="auto"/>
              <w:bottom w:val="single" w:sz="4" w:space="0" w:color="auto"/>
              <w:right w:val="single" w:sz="4" w:space="0" w:color="auto"/>
            </w:tcBorders>
            <w:vAlign w:val="center"/>
            <w:hideMark/>
          </w:tcPr>
          <w:p w14:paraId="68695FB0" w14:textId="77777777" w:rsidR="00211E5F" w:rsidRPr="00E77047" w:rsidRDefault="00211E5F" w:rsidP="0005155C">
            <w:pPr>
              <w:spacing w:after="0"/>
              <w:jc w:val="center"/>
              <w:rPr>
                <w:rFonts w:ascii="Myriad Pro" w:eastAsia="Calibri" w:hAnsi="Myriad Pro"/>
                <w:b/>
                <w:color w:val="000000" w:themeColor="text1"/>
                <w:sz w:val="18"/>
                <w:szCs w:val="18"/>
              </w:rPr>
            </w:pPr>
            <w:r w:rsidRPr="00E77047">
              <w:rPr>
                <w:rFonts w:ascii="Myriad Pro" w:eastAsia="Calibri" w:hAnsi="Myriad Pro"/>
                <w:b/>
                <w:color w:val="000000" w:themeColor="text1"/>
                <w:sz w:val="18"/>
                <w:szCs w:val="18"/>
              </w:rPr>
              <w:t>229 868,87</w:t>
            </w:r>
          </w:p>
        </w:tc>
      </w:tr>
    </w:tbl>
    <w:p w14:paraId="73DB57A6" w14:textId="77777777" w:rsidR="00211E5F" w:rsidRPr="00E77047" w:rsidRDefault="00211E5F" w:rsidP="00E77047">
      <w:pPr>
        <w:spacing w:after="0" w:line="360" w:lineRule="auto"/>
        <w:ind w:firstLine="567"/>
        <w:jc w:val="both"/>
        <w:rPr>
          <w:rFonts w:ascii="Myriad Pro" w:eastAsia="Calibri" w:hAnsi="Myriad Pro"/>
          <w:color w:val="000000" w:themeColor="text1"/>
          <w:sz w:val="26"/>
          <w:szCs w:val="26"/>
        </w:rPr>
      </w:pPr>
      <w:r w:rsidRPr="00E77047">
        <w:rPr>
          <w:rFonts w:ascii="Myriad Pro" w:eastAsia="Calibri" w:hAnsi="Myriad Pro"/>
          <w:color w:val="000000" w:themeColor="text1"/>
          <w:sz w:val="26"/>
          <w:szCs w:val="26"/>
        </w:rPr>
        <w:t>В ходе проверки Исполнителем обнаружено превышение фактического финансирования мероприятий инвестиционной программы свыше величины средств, определенных в утвержденной в установленном порядке инвестиционной программе на общую сумму 188 556,08 тыс. руб. (с НДС).</w:t>
      </w:r>
    </w:p>
    <w:tbl>
      <w:tblPr>
        <w:tblW w:w="0" w:type="auto"/>
        <w:tblLook w:val="04A0" w:firstRow="1" w:lastRow="0" w:firstColumn="1" w:lastColumn="0" w:noHBand="0" w:noVBand="1"/>
      </w:tblPr>
      <w:tblGrid>
        <w:gridCol w:w="501"/>
        <w:gridCol w:w="3408"/>
        <w:gridCol w:w="1826"/>
        <w:gridCol w:w="1843"/>
        <w:gridCol w:w="1173"/>
        <w:gridCol w:w="820"/>
      </w:tblGrid>
      <w:tr w:rsidR="00211E5F" w:rsidRPr="00E77047" w14:paraId="310CE7A5" w14:textId="77777777" w:rsidTr="0005155C">
        <w:trPr>
          <w:tblHead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BE7391" w14:textId="77777777" w:rsidR="00211E5F" w:rsidRPr="00E77047" w:rsidRDefault="00211E5F" w:rsidP="00E77047">
            <w:pPr>
              <w:spacing w:after="0" w:line="240" w:lineRule="auto"/>
              <w:jc w:val="center"/>
              <w:rPr>
                <w:rFonts w:ascii="Myriad Pro" w:eastAsia="Calibri" w:hAnsi="Myriad Pro"/>
                <w:b/>
                <w:color w:val="FFFFFF" w:themeColor="background1"/>
                <w:sz w:val="18"/>
                <w:szCs w:val="18"/>
              </w:rPr>
            </w:pPr>
            <w:r w:rsidRPr="00E77047">
              <w:rPr>
                <w:rFonts w:ascii="Myriad Pro" w:eastAsia="Calibri" w:hAnsi="Myriad Pro"/>
                <w:b/>
                <w:color w:val="FFFFFF" w:themeColor="background1"/>
                <w:sz w:val="18"/>
                <w:szCs w:val="18"/>
              </w:rPr>
              <w:t>№ п/п</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6449AE" w14:textId="77777777" w:rsidR="00211E5F" w:rsidRPr="00E77047" w:rsidRDefault="00211E5F" w:rsidP="00E77047">
            <w:pPr>
              <w:spacing w:after="0" w:line="240" w:lineRule="auto"/>
              <w:jc w:val="center"/>
              <w:rPr>
                <w:rFonts w:ascii="Myriad Pro" w:eastAsia="Calibri" w:hAnsi="Myriad Pro"/>
                <w:b/>
                <w:color w:val="FFFFFF" w:themeColor="background1"/>
                <w:sz w:val="18"/>
                <w:szCs w:val="18"/>
              </w:rPr>
            </w:pPr>
            <w:r w:rsidRPr="00E77047">
              <w:rPr>
                <w:rFonts w:ascii="Myriad Pro" w:eastAsia="Calibri" w:hAnsi="Myriad Pro"/>
                <w:b/>
                <w:color w:val="FFFFFF" w:themeColor="background1"/>
                <w:sz w:val="18"/>
                <w:szCs w:val="18"/>
              </w:rPr>
              <w:t xml:space="preserve">Наименование инвестиционного проекта </w:t>
            </w:r>
            <w:r w:rsidRPr="00E77047">
              <w:rPr>
                <w:rFonts w:ascii="Myriad Pro" w:eastAsia="Calibri" w:hAnsi="Myriad Pro"/>
                <w:b/>
                <w:color w:val="FFFFFF" w:themeColor="background1"/>
                <w:sz w:val="18"/>
                <w:szCs w:val="18"/>
              </w:rPr>
              <w:br/>
              <w:t>(группы инвестиционных проектов)</w:t>
            </w:r>
          </w:p>
        </w:tc>
        <w:tc>
          <w:tcPr>
            <w:tcW w:w="182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6B8767" w14:textId="77777777" w:rsidR="00211E5F" w:rsidRPr="00E77047" w:rsidRDefault="00211E5F" w:rsidP="00E77047">
            <w:pPr>
              <w:spacing w:after="0" w:line="240" w:lineRule="auto"/>
              <w:jc w:val="center"/>
              <w:rPr>
                <w:rFonts w:ascii="Myriad Pro" w:eastAsia="Calibri" w:hAnsi="Myriad Pro"/>
                <w:b/>
                <w:color w:val="FFFFFF" w:themeColor="background1"/>
                <w:sz w:val="18"/>
                <w:szCs w:val="18"/>
              </w:rPr>
            </w:pPr>
            <w:r w:rsidRPr="00E77047">
              <w:rPr>
                <w:rFonts w:ascii="Myriad Pro" w:eastAsia="Calibri" w:hAnsi="Myriad Pro"/>
                <w:b/>
                <w:color w:val="FFFFFF" w:themeColor="background1"/>
                <w:sz w:val="18"/>
                <w:szCs w:val="18"/>
              </w:rPr>
              <w:t>Плановое финансирование, млн. руб. с НДС</w:t>
            </w:r>
          </w:p>
        </w:tc>
        <w:tc>
          <w:tcPr>
            <w:tcW w:w="18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366989" w14:textId="77777777" w:rsidR="00211E5F" w:rsidRPr="00E77047" w:rsidRDefault="00211E5F" w:rsidP="00E77047">
            <w:pPr>
              <w:spacing w:after="0" w:line="240" w:lineRule="auto"/>
              <w:jc w:val="center"/>
              <w:rPr>
                <w:rFonts w:ascii="Myriad Pro" w:eastAsia="Calibri" w:hAnsi="Myriad Pro"/>
                <w:b/>
                <w:color w:val="FFFFFF" w:themeColor="background1"/>
                <w:sz w:val="18"/>
                <w:szCs w:val="18"/>
              </w:rPr>
            </w:pPr>
            <w:r w:rsidRPr="00E77047">
              <w:rPr>
                <w:rFonts w:ascii="Myriad Pro" w:eastAsia="Calibri" w:hAnsi="Myriad Pro"/>
                <w:b/>
                <w:color w:val="FFFFFF" w:themeColor="background1"/>
                <w:sz w:val="18"/>
                <w:szCs w:val="18"/>
              </w:rPr>
              <w:t>Фактическое финансирование, млн. руб. с НДС</w:t>
            </w:r>
          </w:p>
        </w:tc>
        <w:tc>
          <w:tcPr>
            <w:tcW w:w="199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7B94EB" w14:textId="77777777" w:rsidR="00211E5F" w:rsidRPr="00E77047" w:rsidRDefault="00211E5F" w:rsidP="00E77047">
            <w:pPr>
              <w:spacing w:after="0" w:line="240" w:lineRule="auto"/>
              <w:jc w:val="center"/>
              <w:rPr>
                <w:rFonts w:ascii="Myriad Pro" w:eastAsia="Calibri" w:hAnsi="Myriad Pro"/>
                <w:b/>
                <w:color w:val="FFFFFF" w:themeColor="background1"/>
                <w:sz w:val="18"/>
                <w:szCs w:val="18"/>
              </w:rPr>
            </w:pPr>
            <w:r w:rsidRPr="00E77047">
              <w:rPr>
                <w:rFonts w:ascii="Myriad Pro" w:eastAsia="Calibri" w:hAnsi="Myriad Pro"/>
                <w:b/>
                <w:color w:val="FFFFFF" w:themeColor="background1"/>
                <w:sz w:val="18"/>
                <w:szCs w:val="18"/>
              </w:rPr>
              <w:t>Отклонение</w:t>
            </w:r>
            <w:r w:rsidRPr="00E77047">
              <w:rPr>
                <w:rFonts w:ascii="Myriad Pro" w:eastAsia="Calibri" w:hAnsi="Myriad Pro"/>
                <w:b/>
                <w:color w:val="FFFFFF" w:themeColor="background1"/>
                <w:sz w:val="18"/>
                <w:szCs w:val="18"/>
              </w:rPr>
              <w:br/>
              <w:t xml:space="preserve"> (факт-план)</w:t>
            </w:r>
          </w:p>
        </w:tc>
      </w:tr>
      <w:tr w:rsidR="00211E5F" w:rsidRPr="00E77047" w14:paraId="3E722053" w14:textId="77777777" w:rsidTr="0005155C">
        <w:trPr>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1F6A79" w14:textId="77777777" w:rsidR="00211E5F" w:rsidRPr="00E77047" w:rsidRDefault="00211E5F" w:rsidP="00E77047">
            <w:pPr>
              <w:spacing w:after="0"/>
              <w:rPr>
                <w:rFonts w:ascii="Myriad Pro" w:eastAsia="Calibri" w:hAnsi="Myriad Pro"/>
                <w:color w:val="FF0000"/>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B449360" w14:textId="77777777" w:rsidR="00211E5F" w:rsidRPr="00E77047" w:rsidRDefault="00211E5F" w:rsidP="00E77047">
            <w:pPr>
              <w:spacing w:after="0"/>
              <w:rPr>
                <w:rFonts w:ascii="Myriad Pro" w:eastAsia="Calibri" w:hAnsi="Myriad Pro"/>
                <w:color w:val="FF0000"/>
                <w:sz w:val="18"/>
                <w:szCs w:val="18"/>
              </w:rPr>
            </w:pPr>
          </w:p>
        </w:tc>
        <w:tc>
          <w:tcPr>
            <w:tcW w:w="18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0D6A789" w14:textId="77777777" w:rsidR="00211E5F" w:rsidRPr="00E77047" w:rsidRDefault="00211E5F" w:rsidP="00E77047">
            <w:pPr>
              <w:spacing w:after="0"/>
              <w:jc w:val="center"/>
              <w:rPr>
                <w:rFonts w:ascii="Myriad Pro" w:eastAsia="Calibri" w:hAnsi="Myriad Pro"/>
                <w:color w:val="FF0000"/>
                <w:sz w:val="18"/>
                <w:szCs w:val="18"/>
              </w:rPr>
            </w:pPr>
          </w:p>
        </w:tc>
        <w:tc>
          <w:tcPr>
            <w:tcW w:w="18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5E60EB6" w14:textId="77777777" w:rsidR="00211E5F" w:rsidRPr="00E77047" w:rsidRDefault="00211E5F" w:rsidP="00E77047">
            <w:pPr>
              <w:spacing w:after="0"/>
              <w:jc w:val="center"/>
              <w:rPr>
                <w:rFonts w:ascii="Myriad Pro" w:eastAsia="Calibri" w:hAnsi="Myriad Pro"/>
                <w:color w:val="FF0000"/>
                <w:sz w:val="18"/>
                <w:szCs w:val="18"/>
              </w:rPr>
            </w:pPr>
          </w:p>
        </w:tc>
        <w:tc>
          <w:tcPr>
            <w:tcW w:w="11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CF0AB8" w14:textId="77777777" w:rsidR="00211E5F" w:rsidRPr="00E77047" w:rsidRDefault="00211E5F" w:rsidP="00E77047">
            <w:pPr>
              <w:spacing w:after="0"/>
              <w:jc w:val="center"/>
              <w:rPr>
                <w:rFonts w:ascii="Myriad Pro" w:eastAsia="Calibri" w:hAnsi="Myriad Pro"/>
                <w:b/>
                <w:color w:val="FFFFFF" w:themeColor="background1"/>
                <w:sz w:val="18"/>
                <w:szCs w:val="18"/>
              </w:rPr>
            </w:pPr>
            <w:proofErr w:type="spellStart"/>
            <w:r w:rsidRPr="00E77047">
              <w:rPr>
                <w:rFonts w:ascii="Myriad Pro" w:eastAsia="Calibri" w:hAnsi="Myriad Pro"/>
                <w:b/>
                <w:color w:val="FFFFFF" w:themeColor="background1"/>
                <w:sz w:val="18"/>
                <w:szCs w:val="18"/>
              </w:rPr>
              <w:t>млн.руб</w:t>
            </w:r>
            <w:proofErr w:type="spellEnd"/>
            <w:r w:rsidRPr="00E77047">
              <w:rPr>
                <w:rFonts w:ascii="Myriad Pro" w:eastAsia="Calibri" w:hAnsi="Myriad Pro"/>
                <w:b/>
                <w:color w:val="FFFFFF" w:themeColor="background1"/>
                <w:sz w:val="18"/>
                <w:szCs w:val="18"/>
              </w:rPr>
              <w: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DB344C" w14:textId="77777777" w:rsidR="00211E5F" w:rsidRPr="00E77047" w:rsidRDefault="00211E5F" w:rsidP="00E77047">
            <w:pPr>
              <w:spacing w:after="0"/>
              <w:jc w:val="center"/>
              <w:rPr>
                <w:rFonts w:ascii="Myriad Pro" w:eastAsia="Calibri" w:hAnsi="Myriad Pro"/>
                <w:b/>
                <w:color w:val="FFFFFF" w:themeColor="background1"/>
                <w:sz w:val="18"/>
                <w:szCs w:val="18"/>
              </w:rPr>
            </w:pPr>
            <w:r w:rsidRPr="00E77047">
              <w:rPr>
                <w:rFonts w:ascii="Myriad Pro" w:eastAsia="Calibri" w:hAnsi="Myriad Pro"/>
                <w:b/>
                <w:color w:val="FFFFFF" w:themeColor="background1"/>
                <w:sz w:val="18"/>
                <w:szCs w:val="18"/>
              </w:rPr>
              <w:t>%</w:t>
            </w:r>
          </w:p>
        </w:tc>
      </w:tr>
      <w:tr w:rsidR="00211E5F" w:rsidRPr="00E77047" w14:paraId="703446FE" w14:textId="77777777" w:rsidTr="00211E5F">
        <w:tc>
          <w:tcPr>
            <w:tcW w:w="0" w:type="auto"/>
            <w:tcBorders>
              <w:top w:val="single" w:sz="4" w:space="0" w:color="auto"/>
              <w:left w:val="single" w:sz="4" w:space="0" w:color="auto"/>
              <w:bottom w:val="single" w:sz="4" w:space="0" w:color="auto"/>
              <w:right w:val="single" w:sz="4" w:space="0" w:color="auto"/>
            </w:tcBorders>
            <w:vAlign w:val="bottom"/>
            <w:hideMark/>
          </w:tcPr>
          <w:p w14:paraId="3B4EEC64"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5DCF82CE"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Реконструкция объектов технологического присоединения льготной категории заявителей мощностью до 15 кВт</w:t>
            </w:r>
          </w:p>
        </w:tc>
        <w:tc>
          <w:tcPr>
            <w:tcW w:w="1826" w:type="dxa"/>
            <w:tcBorders>
              <w:top w:val="single" w:sz="4" w:space="0" w:color="auto"/>
              <w:left w:val="single" w:sz="4" w:space="0" w:color="auto"/>
              <w:bottom w:val="single" w:sz="4" w:space="0" w:color="auto"/>
              <w:right w:val="single" w:sz="4" w:space="0" w:color="auto"/>
            </w:tcBorders>
            <w:vAlign w:val="center"/>
            <w:hideMark/>
          </w:tcPr>
          <w:p w14:paraId="7CDA07CD"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30 628,80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36A440C"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83 871,90</w:t>
            </w:r>
          </w:p>
        </w:tc>
        <w:tc>
          <w:tcPr>
            <w:tcW w:w="1173" w:type="dxa"/>
            <w:tcBorders>
              <w:top w:val="single" w:sz="4" w:space="0" w:color="auto"/>
              <w:left w:val="single" w:sz="4" w:space="0" w:color="auto"/>
              <w:bottom w:val="single" w:sz="4" w:space="0" w:color="auto"/>
              <w:right w:val="single" w:sz="4" w:space="0" w:color="auto"/>
            </w:tcBorders>
            <w:vAlign w:val="center"/>
            <w:hideMark/>
          </w:tcPr>
          <w:p w14:paraId="2EC174E0"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53 243,10</w:t>
            </w:r>
          </w:p>
        </w:tc>
        <w:tc>
          <w:tcPr>
            <w:tcW w:w="0" w:type="auto"/>
            <w:tcBorders>
              <w:top w:val="single" w:sz="4" w:space="0" w:color="auto"/>
              <w:left w:val="single" w:sz="4" w:space="0" w:color="auto"/>
              <w:bottom w:val="single" w:sz="4" w:space="0" w:color="auto"/>
              <w:right w:val="single" w:sz="4" w:space="0" w:color="auto"/>
            </w:tcBorders>
            <w:vAlign w:val="center"/>
            <w:hideMark/>
          </w:tcPr>
          <w:p w14:paraId="4EAD7A29"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174%</w:t>
            </w:r>
          </w:p>
        </w:tc>
      </w:tr>
      <w:tr w:rsidR="00211E5F" w:rsidRPr="00E77047" w14:paraId="15CD60FA" w14:textId="77777777" w:rsidTr="00211E5F">
        <w:tc>
          <w:tcPr>
            <w:tcW w:w="0" w:type="auto"/>
            <w:tcBorders>
              <w:top w:val="single" w:sz="4" w:space="0" w:color="auto"/>
              <w:left w:val="single" w:sz="4" w:space="0" w:color="auto"/>
              <w:bottom w:val="single" w:sz="4" w:space="0" w:color="auto"/>
              <w:right w:val="single" w:sz="4" w:space="0" w:color="auto"/>
            </w:tcBorders>
            <w:vAlign w:val="bottom"/>
            <w:hideMark/>
          </w:tcPr>
          <w:p w14:paraId="20945EC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7704F6B2"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ПС 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Айкино</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с заменой ОД и КЗ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на </w:t>
            </w:r>
            <w:proofErr w:type="spellStart"/>
            <w:r w:rsidRPr="00E77047">
              <w:rPr>
                <w:rFonts w:ascii="Myriad Pro" w:eastAsia="Calibri" w:hAnsi="Myriad Pro"/>
                <w:color w:val="000000" w:themeColor="text1"/>
                <w:sz w:val="18"/>
                <w:szCs w:val="18"/>
              </w:rPr>
              <w:t>элегазовые</w:t>
            </w:r>
            <w:proofErr w:type="spellEnd"/>
            <w:r w:rsidRPr="00E77047">
              <w:rPr>
                <w:rFonts w:ascii="Myriad Pro" w:eastAsia="Calibri" w:hAnsi="Myriad Pro"/>
                <w:color w:val="000000" w:themeColor="text1"/>
                <w:sz w:val="18"/>
                <w:szCs w:val="18"/>
              </w:rPr>
              <w:t xml:space="preserve"> выключатели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(2 шт.), КРУН-10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в с. Айкино </w:t>
            </w:r>
            <w:proofErr w:type="spellStart"/>
            <w:r w:rsidRPr="00E77047">
              <w:rPr>
                <w:rFonts w:ascii="Myriad Pro" w:eastAsia="Calibri" w:hAnsi="Myriad Pro"/>
                <w:color w:val="000000" w:themeColor="text1"/>
                <w:sz w:val="18"/>
                <w:szCs w:val="18"/>
              </w:rPr>
              <w:t>Усть-Вымского</w:t>
            </w:r>
            <w:proofErr w:type="spellEnd"/>
            <w:r w:rsidRPr="00E77047">
              <w:rPr>
                <w:rFonts w:ascii="Myriad Pro" w:eastAsia="Calibri" w:hAnsi="Myriad Pro"/>
                <w:color w:val="000000" w:themeColor="text1"/>
                <w:sz w:val="18"/>
                <w:szCs w:val="18"/>
              </w:rPr>
              <w:t xml:space="preserve"> района Республики Коми (ЮЭС)</w:t>
            </w:r>
          </w:p>
        </w:tc>
        <w:tc>
          <w:tcPr>
            <w:tcW w:w="1826" w:type="dxa"/>
            <w:tcBorders>
              <w:top w:val="single" w:sz="4" w:space="0" w:color="auto"/>
              <w:left w:val="single" w:sz="4" w:space="0" w:color="auto"/>
              <w:bottom w:val="single" w:sz="4" w:space="0" w:color="auto"/>
              <w:right w:val="single" w:sz="4" w:space="0" w:color="auto"/>
            </w:tcBorders>
            <w:vAlign w:val="center"/>
            <w:hideMark/>
          </w:tcPr>
          <w:p w14:paraId="1478F4EA"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37 697,35</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F587E5C"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53 449,37</w:t>
            </w:r>
          </w:p>
        </w:tc>
        <w:tc>
          <w:tcPr>
            <w:tcW w:w="1173" w:type="dxa"/>
            <w:tcBorders>
              <w:top w:val="single" w:sz="4" w:space="0" w:color="auto"/>
              <w:left w:val="single" w:sz="4" w:space="0" w:color="auto"/>
              <w:bottom w:val="single" w:sz="4" w:space="0" w:color="auto"/>
              <w:right w:val="single" w:sz="4" w:space="0" w:color="auto"/>
            </w:tcBorders>
            <w:vAlign w:val="center"/>
            <w:hideMark/>
          </w:tcPr>
          <w:p w14:paraId="00F488F6"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15 752,02</w:t>
            </w:r>
          </w:p>
        </w:tc>
        <w:tc>
          <w:tcPr>
            <w:tcW w:w="0" w:type="auto"/>
            <w:tcBorders>
              <w:top w:val="single" w:sz="4" w:space="0" w:color="auto"/>
              <w:left w:val="single" w:sz="4" w:space="0" w:color="auto"/>
              <w:bottom w:val="single" w:sz="4" w:space="0" w:color="auto"/>
              <w:right w:val="single" w:sz="4" w:space="0" w:color="auto"/>
            </w:tcBorders>
            <w:vAlign w:val="center"/>
            <w:hideMark/>
          </w:tcPr>
          <w:p w14:paraId="4036EA75"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42%</w:t>
            </w:r>
          </w:p>
        </w:tc>
      </w:tr>
      <w:tr w:rsidR="00211E5F" w:rsidRPr="00E77047" w14:paraId="1BEA30F8" w14:textId="77777777" w:rsidTr="00211E5F">
        <w:tc>
          <w:tcPr>
            <w:tcW w:w="0" w:type="auto"/>
            <w:tcBorders>
              <w:top w:val="single" w:sz="4" w:space="0" w:color="auto"/>
              <w:left w:val="single" w:sz="4" w:space="0" w:color="auto"/>
              <w:bottom w:val="single" w:sz="4" w:space="0" w:color="auto"/>
              <w:right w:val="single" w:sz="4" w:space="0" w:color="auto"/>
            </w:tcBorders>
            <w:vAlign w:val="bottom"/>
            <w:hideMark/>
          </w:tcPr>
          <w:p w14:paraId="030E06EE"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4C2C7D1A"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ТП 10/0,4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№745: </w:t>
            </w:r>
            <w:r w:rsidRPr="00E77047">
              <w:rPr>
                <w:rFonts w:ascii="Myriad Pro" w:eastAsia="Calibri" w:hAnsi="Myriad Pro"/>
                <w:color w:val="000000" w:themeColor="text1"/>
                <w:sz w:val="18"/>
                <w:szCs w:val="18"/>
              </w:rPr>
              <w:lastRenderedPageBreak/>
              <w:t xml:space="preserve">замена КТП 250/10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на КТП 400/10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перевод ВЛ 0,4-10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на новую КТП в г. Сыктывкар Республики Коми</w:t>
            </w:r>
          </w:p>
        </w:tc>
        <w:tc>
          <w:tcPr>
            <w:tcW w:w="1826" w:type="dxa"/>
            <w:tcBorders>
              <w:top w:val="single" w:sz="4" w:space="0" w:color="auto"/>
              <w:left w:val="single" w:sz="4" w:space="0" w:color="auto"/>
              <w:bottom w:val="single" w:sz="4" w:space="0" w:color="auto"/>
              <w:right w:val="single" w:sz="4" w:space="0" w:color="auto"/>
            </w:tcBorders>
            <w:vAlign w:val="center"/>
            <w:hideMark/>
          </w:tcPr>
          <w:p w14:paraId="61C82177"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lastRenderedPageBreak/>
              <w:t>474,15</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5B8CCF6"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907,65</w:t>
            </w:r>
          </w:p>
        </w:tc>
        <w:tc>
          <w:tcPr>
            <w:tcW w:w="1173" w:type="dxa"/>
            <w:tcBorders>
              <w:top w:val="single" w:sz="4" w:space="0" w:color="auto"/>
              <w:left w:val="single" w:sz="4" w:space="0" w:color="auto"/>
              <w:bottom w:val="single" w:sz="4" w:space="0" w:color="auto"/>
              <w:right w:val="single" w:sz="4" w:space="0" w:color="auto"/>
            </w:tcBorders>
            <w:vAlign w:val="center"/>
            <w:hideMark/>
          </w:tcPr>
          <w:p w14:paraId="2D9BE770"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433,50</w:t>
            </w:r>
          </w:p>
        </w:tc>
        <w:tc>
          <w:tcPr>
            <w:tcW w:w="0" w:type="auto"/>
            <w:tcBorders>
              <w:top w:val="single" w:sz="4" w:space="0" w:color="auto"/>
              <w:left w:val="single" w:sz="4" w:space="0" w:color="auto"/>
              <w:bottom w:val="single" w:sz="4" w:space="0" w:color="auto"/>
              <w:right w:val="single" w:sz="4" w:space="0" w:color="auto"/>
            </w:tcBorders>
            <w:vAlign w:val="center"/>
            <w:hideMark/>
          </w:tcPr>
          <w:p w14:paraId="510A8702"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91%</w:t>
            </w:r>
          </w:p>
        </w:tc>
      </w:tr>
      <w:tr w:rsidR="00211E5F" w:rsidRPr="00E77047" w14:paraId="0D34E983" w14:textId="77777777" w:rsidTr="00211E5F">
        <w:tc>
          <w:tcPr>
            <w:tcW w:w="0" w:type="auto"/>
            <w:tcBorders>
              <w:top w:val="single" w:sz="4" w:space="0" w:color="auto"/>
              <w:left w:val="single" w:sz="4" w:space="0" w:color="auto"/>
              <w:bottom w:val="single" w:sz="4" w:space="0" w:color="auto"/>
              <w:right w:val="single" w:sz="4" w:space="0" w:color="auto"/>
            </w:tcBorders>
            <w:vAlign w:val="bottom"/>
            <w:hideMark/>
          </w:tcPr>
          <w:p w14:paraId="02655A63"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0549359A"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ТП 10/0,4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 18 в п. Троицко-Печорск (ЦЭС) (ТП 10/0,4 - 2х0,63 МВА; КВЛЭП - 0,7 км)</w:t>
            </w:r>
          </w:p>
        </w:tc>
        <w:tc>
          <w:tcPr>
            <w:tcW w:w="1826" w:type="dxa"/>
            <w:tcBorders>
              <w:top w:val="single" w:sz="4" w:space="0" w:color="auto"/>
              <w:left w:val="single" w:sz="4" w:space="0" w:color="auto"/>
              <w:bottom w:val="single" w:sz="4" w:space="0" w:color="auto"/>
              <w:right w:val="single" w:sz="4" w:space="0" w:color="auto"/>
            </w:tcBorders>
            <w:vAlign w:val="center"/>
            <w:hideMark/>
          </w:tcPr>
          <w:p w14:paraId="6499F9CF"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4 790,29</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211791F"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5 596,35</w:t>
            </w:r>
          </w:p>
        </w:tc>
        <w:tc>
          <w:tcPr>
            <w:tcW w:w="1173" w:type="dxa"/>
            <w:tcBorders>
              <w:top w:val="single" w:sz="4" w:space="0" w:color="auto"/>
              <w:left w:val="single" w:sz="4" w:space="0" w:color="auto"/>
              <w:bottom w:val="single" w:sz="4" w:space="0" w:color="auto"/>
              <w:right w:val="single" w:sz="4" w:space="0" w:color="auto"/>
            </w:tcBorders>
            <w:vAlign w:val="center"/>
            <w:hideMark/>
          </w:tcPr>
          <w:p w14:paraId="73605946"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806,06</w:t>
            </w:r>
          </w:p>
        </w:tc>
        <w:tc>
          <w:tcPr>
            <w:tcW w:w="0" w:type="auto"/>
            <w:tcBorders>
              <w:top w:val="single" w:sz="4" w:space="0" w:color="auto"/>
              <w:left w:val="single" w:sz="4" w:space="0" w:color="auto"/>
              <w:bottom w:val="single" w:sz="4" w:space="0" w:color="auto"/>
              <w:right w:val="single" w:sz="4" w:space="0" w:color="auto"/>
            </w:tcBorders>
            <w:vAlign w:val="center"/>
            <w:hideMark/>
          </w:tcPr>
          <w:p w14:paraId="524DC96B"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17%</w:t>
            </w:r>
          </w:p>
        </w:tc>
      </w:tr>
      <w:tr w:rsidR="00211E5F" w:rsidRPr="00E77047" w14:paraId="4D408F90" w14:textId="77777777" w:rsidTr="00211E5F">
        <w:tc>
          <w:tcPr>
            <w:tcW w:w="0" w:type="auto"/>
            <w:tcBorders>
              <w:top w:val="single" w:sz="4" w:space="0" w:color="auto"/>
              <w:left w:val="single" w:sz="4" w:space="0" w:color="auto"/>
              <w:bottom w:val="single" w:sz="4" w:space="0" w:color="auto"/>
              <w:right w:val="single" w:sz="4" w:space="0" w:color="auto"/>
            </w:tcBorders>
            <w:vAlign w:val="bottom"/>
            <w:hideMark/>
          </w:tcPr>
          <w:p w14:paraId="41EEFFAF"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08D3C627"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Техническое перевооружение ПС 110/6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proofErr w:type="spellStart"/>
            <w:r w:rsidRPr="00E77047">
              <w:rPr>
                <w:rFonts w:ascii="Myriad Pro" w:eastAsia="Calibri" w:hAnsi="Myriad Pro"/>
                <w:color w:val="000000" w:themeColor="text1"/>
                <w:sz w:val="18"/>
                <w:szCs w:val="18"/>
              </w:rPr>
              <w:t>Воргашорская</w:t>
            </w:r>
            <w:proofErr w:type="spellEnd"/>
            <w:r w:rsidRPr="00E77047">
              <w:rPr>
                <w:rFonts w:ascii="Myriad Pro" w:eastAsia="Calibri" w:hAnsi="Myriad Pro"/>
                <w:color w:val="000000" w:themeColor="text1"/>
                <w:sz w:val="18"/>
                <w:szCs w:val="18"/>
              </w:rPr>
              <w:t>»: установка регистратора аварийных событий в ГО «Воркута» Республики Коми (1 устройство)</w:t>
            </w:r>
          </w:p>
        </w:tc>
        <w:tc>
          <w:tcPr>
            <w:tcW w:w="1826" w:type="dxa"/>
            <w:tcBorders>
              <w:top w:val="single" w:sz="4" w:space="0" w:color="auto"/>
              <w:left w:val="single" w:sz="4" w:space="0" w:color="auto"/>
              <w:bottom w:val="single" w:sz="4" w:space="0" w:color="auto"/>
              <w:right w:val="single" w:sz="4" w:space="0" w:color="auto"/>
            </w:tcBorders>
            <w:vAlign w:val="center"/>
            <w:hideMark/>
          </w:tcPr>
          <w:p w14:paraId="3F657706"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2 271,41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293E524"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2 567,56</w:t>
            </w:r>
          </w:p>
        </w:tc>
        <w:tc>
          <w:tcPr>
            <w:tcW w:w="1173" w:type="dxa"/>
            <w:tcBorders>
              <w:top w:val="single" w:sz="4" w:space="0" w:color="auto"/>
              <w:left w:val="single" w:sz="4" w:space="0" w:color="auto"/>
              <w:bottom w:val="single" w:sz="4" w:space="0" w:color="auto"/>
              <w:right w:val="single" w:sz="4" w:space="0" w:color="auto"/>
            </w:tcBorders>
            <w:vAlign w:val="center"/>
            <w:hideMark/>
          </w:tcPr>
          <w:p w14:paraId="6ECA6640"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296,15</w:t>
            </w:r>
          </w:p>
        </w:tc>
        <w:tc>
          <w:tcPr>
            <w:tcW w:w="0" w:type="auto"/>
            <w:tcBorders>
              <w:top w:val="single" w:sz="4" w:space="0" w:color="auto"/>
              <w:left w:val="single" w:sz="4" w:space="0" w:color="auto"/>
              <w:bottom w:val="single" w:sz="4" w:space="0" w:color="auto"/>
              <w:right w:val="single" w:sz="4" w:space="0" w:color="auto"/>
            </w:tcBorders>
            <w:vAlign w:val="center"/>
            <w:hideMark/>
          </w:tcPr>
          <w:p w14:paraId="65C18CB9"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13%</w:t>
            </w:r>
          </w:p>
        </w:tc>
      </w:tr>
      <w:tr w:rsidR="00211E5F" w:rsidRPr="00E77047" w14:paraId="45112618" w14:textId="77777777" w:rsidTr="00211E5F">
        <w:tc>
          <w:tcPr>
            <w:tcW w:w="0" w:type="auto"/>
            <w:tcBorders>
              <w:top w:val="single" w:sz="4" w:space="0" w:color="auto"/>
              <w:left w:val="single" w:sz="4" w:space="0" w:color="auto"/>
              <w:bottom w:val="single" w:sz="4" w:space="0" w:color="auto"/>
              <w:right w:val="single" w:sz="4" w:space="0" w:color="auto"/>
            </w:tcBorders>
            <w:vAlign w:val="bottom"/>
            <w:hideMark/>
          </w:tcPr>
          <w:p w14:paraId="40D078E7"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w:t>
            </w:r>
          </w:p>
        </w:tc>
        <w:tc>
          <w:tcPr>
            <w:tcW w:w="0" w:type="auto"/>
            <w:tcBorders>
              <w:top w:val="single" w:sz="4" w:space="0" w:color="auto"/>
              <w:left w:val="single" w:sz="4" w:space="0" w:color="auto"/>
              <w:bottom w:val="single" w:sz="4" w:space="0" w:color="auto"/>
              <w:right w:val="single" w:sz="4" w:space="0" w:color="auto"/>
            </w:tcBorders>
            <w:vAlign w:val="center"/>
            <w:hideMark/>
          </w:tcPr>
          <w:p w14:paraId="18BB1DD9"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Техническое перевооружение ПС 110/35/6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«Городская»: замена устройств релейной защиты и автоматики ВЛ 35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№№31,32,37,38,39,43 и ВМЗ-1, ВМЗ-2 в  ГО «Воркута» Республики Коми (8 шт.)</w:t>
            </w:r>
          </w:p>
        </w:tc>
        <w:tc>
          <w:tcPr>
            <w:tcW w:w="1826" w:type="dxa"/>
            <w:tcBorders>
              <w:top w:val="single" w:sz="4" w:space="0" w:color="auto"/>
              <w:left w:val="single" w:sz="4" w:space="0" w:color="auto"/>
              <w:bottom w:val="single" w:sz="4" w:space="0" w:color="auto"/>
              <w:right w:val="single" w:sz="4" w:space="0" w:color="auto"/>
            </w:tcBorders>
            <w:vAlign w:val="center"/>
            <w:hideMark/>
          </w:tcPr>
          <w:p w14:paraId="5D74BED5"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434,77</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2C9E9A3"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519,93</w:t>
            </w:r>
          </w:p>
        </w:tc>
        <w:tc>
          <w:tcPr>
            <w:tcW w:w="1173" w:type="dxa"/>
            <w:tcBorders>
              <w:top w:val="single" w:sz="4" w:space="0" w:color="auto"/>
              <w:left w:val="single" w:sz="4" w:space="0" w:color="auto"/>
              <w:bottom w:val="single" w:sz="4" w:space="0" w:color="auto"/>
              <w:right w:val="single" w:sz="4" w:space="0" w:color="auto"/>
            </w:tcBorders>
            <w:vAlign w:val="center"/>
            <w:hideMark/>
          </w:tcPr>
          <w:p w14:paraId="77150082"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85,16</w:t>
            </w:r>
          </w:p>
        </w:tc>
        <w:tc>
          <w:tcPr>
            <w:tcW w:w="0" w:type="auto"/>
            <w:tcBorders>
              <w:top w:val="single" w:sz="4" w:space="0" w:color="auto"/>
              <w:left w:val="single" w:sz="4" w:space="0" w:color="auto"/>
              <w:bottom w:val="single" w:sz="4" w:space="0" w:color="auto"/>
              <w:right w:val="single" w:sz="4" w:space="0" w:color="auto"/>
            </w:tcBorders>
            <w:vAlign w:val="center"/>
            <w:hideMark/>
          </w:tcPr>
          <w:p w14:paraId="7BC16373"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20%</w:t>
            </w:r>
          </w:p>
        </w:tc>
      </w:tr>
      <w:tr w:rsidR="00211E5F" w:rsidRPr="00E77047" w14:paraId="10216261" w14:textId="77777777" w:rsidTr="00211E5F">
        <w:tc>
          <w:tcPr>
            <w:tcW w:w="0" w:type="auto"/>
            <w:tcBorders>
              <w:top w:val="single" w:sz="4" w:space="0" w:color="auto"/>
              <w:left w:val="single" w:sz="4" w:space="0" w:color="auto"/>
              <w:bottom w:val="single" w:sz="4" w:space="0" w:color="auto"/>
              <w:right w:val="single" w:sz="4" w:space="0" w:color="auto"/>
            </w:tcBorders>
            <w:vAlign w:val="bottom"/>
            <w:hideMark/>
          </w:tcPr>
          <w:p w14:paraId="3DEF2F2D"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7</w:t>
            </w:r>
          </w:p>
        </w:tc>
        <w:tc>
          <w:tcPr>
            <w:tcW w:w="0" w:type="auto"/>
            <w:tcBorders>
              <w:top w:val="single" w:sz="4" w:space="0" w:color="auto"/>
              <w:left w:val="single" w:sz="4" w:space="0" w:color="auto"/>
              <w:bottom w:val="single" w:sz="4" w:space="0" w:color="auto"/>
              <w:right w:val="single" w:sz="4" w:space="0" w:color="auto"/>
            </w:tcBorders>
            <w:vAlign w:val="center"/>
            <w:hideMark/>
          </w:tcPr>
          <w:p w14:paraId="1BF19DA1"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№152/151 СТЭЦ - ПС </w:t>
            </w:r>
            <w:proofErr w:type="spellStart"/>
            <w:r w:rsidRPr="00E77047">
              <w:rPr>
                <w:rFonts w:ascii="Myriad Pro" w:eastAsia="Calibri" w:hAnsi="Myriad Pro"/>
                <w:color w:val="000000" w:themeColor="text1"/>
                <w:sz w:val="18"/>
                <w:szCs w:val="18"/>
              </w:rPr>
              <w:t>Н.Одес</w:t>
            </w:r>
            <w:proofErr w:type="spellEnd"/>
            <w:r w:rsidRPr="00E77047">
              <w:rPr>
                <w:rFonts w:ascii="Myriad Pro" w:eastAsia="Calibri" w:hAnsi="Myriad Pro"/>
                <w:color w:val="000000" w:themeColor="text1"/>
                <w:sz w:val="18"/>
                <w:szCs w:val="18"/>
              </w:rPr>
              <w:t xml:space="preserve"> в части расширения просеки в объеме 23,099 га (ЦЭС)</w:t>
            </w:r>
          </w:p>
        </w:tc>
        <w:tc>
          <w:tcPr>
            <w:tcW w:w="1826" w:type="dxa"/>
            <w:tcBorders>
              <w:top w:val="single" w:sz="4" w:space="0" w:color="auto"/>
              <w:left w:val="single" w:sz="4" w:space="0" w:color="auto"/>
              <w:bottom w:val="single" w:sz="4" w:space="0" w:color="auto"/>
              <w:right w:val="single" w:sz="4" w:space="0" w:color="auto"/>
            </w:tcBorders>
            <w:vAlign w:val="center"/>
            <w:hideMark/>
          </w:tcPr>
          <w:p w14:paraId="1F38D985"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2 947,14</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2FD8759"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3 503,33</w:t>
            </w:r>
          </w:p>
        </w:tc>
        <w:tc>
          <w:tcPr>
            <w:tcW w:w="1173" w:type="dxa"/>
            <w:tcBorders>
              <w:top w:val="single" w:sz="4" w:space="0" w:color="auto"/>
              <w:left w:val="single" w:sz="4" w:space="0" w:color="auto"/>
              <w:bottom w:val="single" w:sz="4" w:space="0" w:color="auto"/>
              <w:right w:val="single" w:sz="4" w:space="0" w:color="auto"/>
            </w:tcBorders>
            <w:vAlign w:val="center"/>
            <w:hideMark/>
          </w:tcPr>
          <w:p w14:paraId="333E5ED7"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556,19</w:t>
            </w:r>
          </w:p>
        </w:tc>
        <w:tc>
          <w:tcPr>
            <w:tcW w:w="0" w:type="auto"/>
            <w:tcBorders>
              <w:top w:val="single" w:sz="4" w:space="0" w:color="auto"/>
              <w:left w:val="single" w:sz="4" w:space="0" w:color="auto"/>
              <w:bottom w:val="single" w:sz="4" w:space="0" w:color="auto"/>
              <w:right w:val="single" w:sz="4" w:space="0" w:color="auto"/>
            </w:tcBorders>
            <w:vAlign w:val="center"/>
            <w:hideMark/>
          </w:tcPr>
          <w:p w14:paraId="7AC91B18"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19%</w:t>
            </w:r>
          </w:p>
        </w:tc>
      </w:tr>
      <w:tr w:rsidR="00211E5F" w:rsidRPr="00E77047" w14:paraId="77DF05DA" w14:textId="77777777" w:rsidTr="00211E5F">
        <w:tc>
          <w:tcPr>
            <w:tcW w:w="0" w:type="auto"/>
            <w:tcBorders>
              <w:top w:val="single" w:sz="4" w:space="0" w:color="auto"/>
              <w:left w:val="single" w:sz="4" w:space="0" w:color="auto"/>
              <w:bottom w:val="single" w:sz="4" w:space="0" w:color="auto"/>
              <w:right w:val="single" w:sz="4" w:space="0" w:color="auto"/>
            </w:tcBorders>
            <w:vAlign w:val="bottom"/>
            <w:hideMark/>
          </w:tcPr>
          <w:p w14:paraId="6BC7E40D"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w:t>
            </w:r>
          </w:p>
        </w:tc>
        <w:tc>
          <w:tcPr>
            <w:tcW w:w="0" w:type="auto"/>
            <w:tcBorders>
              <w:top w:val="single" w:sz="4" w:space="0" w:color="auto"/>
              <w:left w:val="single" w:sz="4" w:space="0" w:color="auto"/>
              <w:bottom w:val="single" w:sz="4" w:space="0" w:color="auto"/>
              <w:right w:val="single" w:sz="4" w:space="0" w:color="auto"/>
            </w:tcBorders>
            <w:vAlign w:val="center"/>
            <w:hideMark/>
          </w:tcPr>
          <w:p w14:paraId="6E84A521"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№163, №166 на переходе через реку Сысола протяженностью 1,7 км (ЮЭС)</w:t>
            </w:r>
          </w:p>
        </w:tc>
        <w:tc>
          <w:tcPr>
            <w:tcW w:w="1826" w:type="dxa"/>
            <w:tcBorders>
              <w:top w:val="single" w:sz="4" w:space="0" w:color="auto"/>
              <w:left w:val="single" w:sz="4" w:space="0" w:color="auto"/>
              <w:bottom w:val="single" w:sz="4" w:space="0" w:color="auto"/>
              <w:right w:val="single" w:sz="4" w:space="0" w:color="auto"/>
            </w:tcBorders>
            <w:vAlign w:val="center"/>
            <w:hideMark/>
          </w:tcPr>
          <w:p w14:paraId="71BFDE18"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1 258,47</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8B82957"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1 290,17</w:t>
            </w:r>
          </w:p>
        </w:tc>
        <w:tc>
          <w:tcPr>
            <w:tcW w:w="1173" w:type="dxa"/>
            <w:tcBorders>
              <w:top w:val="single" w:sz="4" w:space="0" w:color="auto"/>
              <w:left w:val="single" w:sz="4" w:space="0" w:color="auto"/>
              <w:bottom w:val="single" w:sz="4" w:space="0" w:color="auto"/>
              <w:right w:val="single" w:sz="4" w:space="0" w:color="auto"/>
            </w:tcBorders>
            <w:vAlign w:val="center"/>
            <w:hideMark/>
          </w:tcPr>
          <w:p w14:paraId="7C16DAB9"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31,70</w:t>
            </w:r>
          </w:p>
        </w:tc>
        <w:tc>
          <w:tcPr>
            <w:tcW w:w="0" w:type="auto"/>
            <w:tcBorders>
              <w:top w:val="single" w:sz="4" w:space="0" w:color="auto"/>
              <w:left w:val="single" w:sz="4" w:space="0" w:color="auto"/>
              <w:bottom w:val="single" w:sz="4" w:space="0" w:color="auto"/>
              <w:right w:val="single" w:sz="4" w:space="0" w:color="auto"/>
            </w:tcBorders>
            <w:vAlign w:val="center"/>
            <w:hideMark/>
          </w:tcPr>
          <w:p w14:paraId="13D1EF89"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w:t>
            </w:r>
          </w:p>
        </w:tc>
      </w:tr>
      <w:tr w:rsidR="00211E5F" w:rsidRPr="00E77047" w14:paraId="7512BF00" w14:textId="77777777" w:rsidTr="00211E5F">
        <w:tc>
          <w:tcPr>
            <w:tcW w:w="0" w:type="auto"/>
            <w:tcBorders>
              <w:top w:val="single" w:sz="4" w:space="0" w:color="auto"/>
              <w:left w:val="single" w:sz="4" w:space="0" w:color="auto"/>
              <w:bottom w:val="single" w:sz="4" w:space="0" w:color="auto"/>
              <w:right w:val="single" w:sz="4" w:space="0" w:color="auto"/>
            </w:tcBorders>
            <w:vAlign w:val="bottom"/>
            <w:hideMark/>
          </w:tcPr>
          <w:p w14:paraId="41F0670B"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9</w:t>
            </w:r>
          </w:p>
        </w:tc>
        <w:tc>
          <w:tcPr>
            <w:tcW w:w="0" w:type="auto"/>
            <w:tcBorders>
              <w:top w:val="single" w:sz="4" w:space="0" w:color="auto"/>
              <w:left w:val="single" w:sz="4" w:space="0" w:color="auto"/>
              <w:bottom w:val="single" w:sz="4" w:space="0" w:color="auto"/>
              <w:right w:val="single" w:sz="4" w:space="0" w:color="auto"/>
            </w:tcBorders>
            <w:vAlign w:val="center"/>
            <w:hideMark/>
          </w:tcPr>
          <w:p w14:paraId="3EADEBBC"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яч.123Д ПС 220/110/10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Микунь</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в </w:t>
            </w:r>
            <w:proofErr w:type="spellStart"/>
            <w:r w:rsidRPr="00E77047">
              <w:rPr>
                <w:rFonts w:ascii="Myriad Pro" w:eastAsia="Calibri" w:hAnsi="Myriad Pro"/>
                <w:color w:val="000000" w:themeColor="text1"/>
                <w:sz w:val="18"/>
                <w:szCs w:val="18"/>
              </w:rPr>
              <w:t>Усть-Вымском</w:t>
            </w:r>
            <w:proofErr w:type="spellEnd"/>
            <w:r w:rsidRPr="00E77047">
              <w:rPr>
                <w:rFonts w:ascii="Myriad Pro" w:eastAsia="Calibri" w:hAnsi="Myriad Pro"/>
                <w:color w:val="000000" w:themeColor="text1"/>
                <w:sz w:val="18"/>
                <w:szCs w:val="18"/>
              </w:rPr>
              <w:t xml:space="preserve"> районе с переводом провода на СИП (ЮЭС) (4,03 км)</w:t>
            </w:r>
          </w:p>
        </w:tc>
        <w:tc>
          <w:tcPr>
            <w:tcW w:w="1826" w:type="dxa"/>
            <w:tcBorders>
              <w:top w:val="single" w:sz="4" w:space="0" w:color="auto"/>
              <w:left w:val="single" w:sz="4" w:space="0" w:color="auto"/>
              <w:bottom w:val="single" w:sz="4" w:space="0" w:color="auto"/>
              <w:right w:val="single" w:sz="4" w:space="0" w:color="auto"/>
            </w:tcBorders>
            <w:vAlign w:val="center"/>
            <w:hideMark/>
          </w:tcPr>
          <w:p w14:paraId="313963DD"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3 494,88</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1B8E397"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4 513,99</w:t>
            </w:r>
          </w:p>
        </w:tc>
        <w:tc>
          <w:tcPr>
            <w:tcW w:w="1173" w:type="dxa"/>
            <w:tcBorders>
              <w:top w:val="single" w:sz="4" w:space="0" w:color="auto"/>
              <w:left w:val="single" w:sz="4" w:space="0" w:color="auto"/>
              <w:bottom w:val="single" w:sz="4" w:space="0" w:color="auto"/>
              <w:right w:val="single" w:sz="4" w:space="0" w:color="auto"/>
            </w:tcBorders>
            <w:vAlign w:val="center"/>
            <w:hideMark/>
          </w:tcPr>
          <w:p w14:paraId="2CFFC437"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1 019,11</w:t>
            </w:r>
          </w:p>
        </w:tc>
        <w:tc>
          <w:tcPr>
            <w:tcW w:w="0" w:type="auto"/>
            <w:tcBorders>
              <w:top w:val="single" w:sz="4" w:space="0" w:color="auto"/>
              <w:left w:val="single" w:sz="4" w:space="0" w:color="auto"/>
              <w:bottom w:val="single" w:sz="4" w:space="0" w:color="auto"/>
              <w:right w:val="single" w:sz="4" w:space="0" w:color="auto"/>
            </w:tcBorders>
            <w:vAlign w:val="center"/>
            <w:hideMark/>
          </w:tcPr>
          <w:p w14:paraId="6B1739D6"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29%</w:t>
            </w:r>
          </w:p>
        </w:tc>
      </w:tr>
      <w:tr w:rsidR="00211E5F" w:rsidRPr="00E77047" w14:paraId="30804DB6" w14:textId="77777777" w:rsidTr="00211E5F">
        <w:tc>
          <w:tcPr>
            <w:tcW w:w="0" w:type="auto"/>
            <w:tcBorders>
              <w:top w:val="single" w:sz="4" w:space="0" w:color="auto"/>
              <w:left w:val="single" w:sz="4" w:space="0" w:color="auto"/>
              <w:bottom w:val="single" w:sz="4" w:space="0" w:color="auto"/>
              <w:right w:val="single" w:sz="4" w:space="0" w:color="auto"/>
            </w:tcBorders>
            <w:vAlign w:val="bottom"/>
            <w:hideMark/>
          </w:tcPr>
          <w:p w14:paraId="6B36515E"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1DDC726B"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яч.14Д ПС 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«Визинга» в Сысольском районе с переводом на провод СИП (ЮЭС) (14,2 км)</w:t>
            </w:r>
          </w:p>
        </w:tc>
        <w:tc>
          <w:tcPr>
            <w:tcW w:w="1826" w:type="dxa"/>
            <w:tcBorders>
              <w:top w:val="single" w:sz="4" w:space="0" w:color="auto"/>
              <w:left w:val="single" w:sz="4" w:space="0" w:color="auto"/>
              <w:bottom w:val="single" w:sz="4" w:space="0" w:color="auto"/>
              <w:right w:val="single" w:sz="4" w:space="0" w:color="auto"/>
            </w:tcBorders>
            <w:vAlign w:val="center"/>
            <w:hideMark/>
          </w:tcPr>
          <w:p w14:paraId="2D1E42AC"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9 014,60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CF0851E"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16 619,64</w:t>
            </w:r>
          </w:p>
        </w:tc>
        <w:tc>
          <w:tcPr>
            <w:tcW w:w="1173" w:type="dxa"/>
            <w:tcBorders>
              <w:top w:val="single" w:sz="4" w:space="0" w:color="auto"/>
              <w:left w:val="single" w:sz="4" w:space="0" w:color="auto"/>
              <w:bottom w:val="single" w:sz="4" w:space="0" w:color="auto"/>
              <w:right w:val="single" w:sz="4" w:space="0" w:color="auto"/>
            </w:tcBorders>
            <w:vAlign w:val="center"/>
            <w:hideMark/>
          </w:tcPr>
          <w:p w14:paraId="322FB86D"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7 605,04</w:t>
            </w:r>
          </w:p>
        </w:tc>
        <w:tc>
          <w:tcPr>
            <w:tcW w:w="0" w:type="auto"/>
            <w:tcBorders>
              <w:top w:val="single" w:sz="4" w:space="0" w:color="auto"/>
              <w:left w:val="single" w:sz="4" w:space="0" w:color="auto"/>
              <w:bottom w:val="single" w:sz="4" w:space="0" w:color="auto"/>
              <w:right w:val="single" w:sz="4" w:space="0" w:color="auto"/>
            </w:tcBorders>
            <w:vAlign w:val="center"/>
            <w:hideMark/>
          </w:tcPr>
          <w:p w14:paraId="6BC2F00F"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84%</w:t>
            </w:r>
          </w:p>
        </w:tc>
      </w:tr>
      <w:tr w:rsidR="00211E5F" w:rsidRPr="00E77047" w14:paraId="2E939D5C" w14:textId="77777777" w:rsidTr="00211E5F">
        <w:tc>
          <w:tcPr>
            <w:tcW w:w="0" w:type="auto"/>
            <w:tcBorders>
              <w:top w:val="single" w:sz="4" w:space="0" w:color="auto"/>
              <w:left w:val="single" w:sz="4" w:space="0" w:color="auto"/>
              <w:bottom w:val="single" w:sz="4" w:space="0" w:color="auto"/>
              <w:right w:val="single" w:sz="4" w:space="0" w:color="auto"/>
            </w:tcBorders>
            <w:vAlign w:val="bottom"/>
            <w:hideMark/>
          </w:tcPr>
          <w:p w14:paraId="45320613"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11</w:t>
            </w:r>
          </w:p>
        </w:tc>
        <w:tc>
          <w:tcPr>
            <w:tcW w:w="0" w:type="auto"/>
            <w:tcBorders>
              <w:top w:val="single" w:sz="4" w:space="0" w:color="auto"/>
              <w:left w:val="single" w:sz="4" w:space="0" w:color="auto"/>
              <w:bottom w:val="single" w:sz="4" w:space="0" w:color="auto"/>
              <w:right w:val="single" w:sz="4" w:space="0" w:color="auto"/>
            </w:tcBorders>
            <w:vAlign w:val="center"/>
            <w:hideMark/>
          </w:tcPr>
          <w:p w14:paraId="2B1FE144"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яч.517Д ПС 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«Зеленец» в </w:t>
            </w:r>
            <w:proofErr w:type="spellStart"/>
            <w:r w:rsidRPr="00E77047">
              <w:rPr>
                <w:rFonts w:ascii="Myriad Pro" w:eastAsia="Calibri" w:hAnsi="Myriad Pro"/>
                <w:color w:val="000000" w:themeColor="text1"/>
                <w:sz w:val="18"/>
                <w:szCs w:val="18"/>
              </w:rPr>
              <w:t>Сыктывдинском</w:t>
            </w:r>
            <w:proofErr w:type="spellEnd"/>
            <w:r w:rsidRPr="00E77047">
              <w:rPr>
                <w:rFonts w:ascii="Myriad Pro" w:eastAsia="Calibri" w:hAnsi="Myriad Pro"/>
                <w:color w:val="000000" w:themeColor="text1"/>
                <w:sz w:val="18"/>
                <w:szCs w:val="18"/>
              </w:rPr>
              <w:t xml:space="preserve"> районе с переводом на провод СИП протяженностью 1,95 км (ЮЭС)</w:t>
            </w:r>
          </w:p>
        </w:tc>
        <w:tc>
          <w:tcPr>
            <w:tcW w:w="1826" w:type="dxa"/>
            <w:tcBorders>
              <w:top w:val="single" w:sz="4" w:space="0" w:color="auto"/>
              <w:left w:val="single" w:sz="4" w:space="0" w:color="auto"/>
              <w:bottom w:val="single" w:sz="4" w:space="0" w:color="auto"/>
              <w:right w:val="single" w:sz="4" w:space="0" w:color="auto"/>
            </w:tcBorders>
            <w:vAlign w:val="center"/>
            <w:hideMark/>
          </w:tcPr>
          <w:p w14:paraId="0111C9CB"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127,87</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2772D4A"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1 247,04</w:t>
            </w:r>
          </w:p>
        </w:tc>
        <w:tc>
          <w:tcPr>
            <w:tcW w:w="1173" w:type="dxa"/>
            <w:tcBorders>
              <w:top w:val="single" w:sz="4" w:space="0" w:color="auto"/>
              <w:left w:val="single" w:sz="4" w:space="0" w:color="auto"/>
              <w:bottom w:val="single" w:sz="4" w:space="0" w:color="auto"/>
              <w:right w:val="single" w:sz="4" w:space="0" w:color="auto"/>
            </w:tcBorders>
            <w:vAlign w:val="center"/>
            <w:hideMark/>
          </w:tcPr>
          <w:p w14:paraId="511140BB"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1 119,17</w:t>
            </w:r>
          </w:p>
        </w:tc>
        <w:tc>
          <w:tcPr>
            <w:tcW w:w="0" w:type="auto"/>
            <w:tcBorders>
              <w:top w:val="single" w:sz="4" w:space="0" w:color="auto"/>
              <w:left w:val="single" w:sz="4" w:space="0" w:color="auto"/>
              <w:bottom w:val="single" w:sz="4" w:space="0" w:color="auto"/>
              <w:right w:val="single" w:sz="4" w:space="0" w:color="auto"/>
            </w:tcBorders>
            <w:vAlign w:val="center"/>
            <w:hideMark/>
          </w:tcPr>
          <w:p w14:paraId="1DED2AE7"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875%</w:t>
            </w:r>
          </w:p>
        </w:tc>
      </w:tr>
      <w:tr w:rsidR="00211E5F" w:rsidRPr="00E77047" w14:paraId="7EFAC8FB" w14:textId="77777777" w:rsidTr="00211E5F">
        <w:tc>
          <w:tcPr>
            <w:tcW w:w="0" w:type="auto"/>
            <w:tcBorders>
              <w:top w:val="single" w:sz="4" w:space="0" w:color="auto"/>
              <w:left w:val="single" w:sz="4" w:space="0" w:color="auto"/>
              <w:bottom w:val="single" w:sz="4" w:space="0" w:color="auto"/>
              <w:right w:val="single" w:sz="4" w:space="0" w:color="auto"/>
            </w:tcBorders>
            <w:vAlign w:val="bottom"/>
            <w:hideMark/>
          </w:tcPr>
          <w:p w14:paraId="7008AA2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12</w:t>
            </w:r>
          </w:p>
        </w:tc>
        <w:tc>
          <w:tcPr>
            <w:tcW w:w="0" w:type="auto"/>
            <w:tcBorders>
              <w:top w:val="single" w:sz="4" w:space="0" w:color="auto"/>
              <w:left w:val="single" w:sz="4" w:space="0" w:color="auto"/>
              <w:bottom w:val="single" w:sz="4" w:space="0" w:color="auto"/>
              <w:right w:val="single" w:sz="4" w:space="0" w:color="auto"/>
            </w:tcBorders>
            <w:vAlign w:val="center"/>
            <w:hideMark/>
          </w:tcPr>
          <w:p w14:paraId="1774DBA3"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яч.4Д ПС 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«Часово» в </w:t>
            </w:r>
            <w:proofErr w:type="spellStart"/>
            <w:r w:rsidRPr="00E77047">
              <w:rPr>
                <w:rFonts w:ascii="Myriad Pro" w:eastAsia="Calibri" w:hAnsi="Myriad Pro"/>
                <w:color w:val="000000" w:themeColor="text1"/>
                <w:sz w:val="18"/>
                <w:szCs w:val="18"/>
              </w:rPr>
              <w:t>Сыктывдинском</w:t>
            </w:r>
            <w:proofErr w:type="spellEnd"/>
            <w:r w:rsidRPr="00E77047">
              <w:rPr>
                <w:rFonts w:ascii="Myriad Pro" w:eastAsia="Calibri" w:hAnsi="Myriad Pro"/>
                <w:color w:val="000000" w:themeColor="text1"/>
                <w:sz w:val="18"/>
                <w:szCs w:val="18"/>
              </w:rPr>
              <w:t xml:space="preserve"> районе с переводом на провод СИП  (ЮЭС) (3,37 км)</w:t>
            </w:r>
          </w:p>
        </w:tc>
        <w:tc>
          <w:tcPr>
            <w:tcW w:w="1826" w:type="dxa"/>
            <w:tcBorders>
              <w:top w:val="single" w:sz="4" w:space="0" w:color="auto"/>
              <w:left w:val="single" w:sz="4" w:space="0" w:color="auto"/>
              <w:bottom w:val="single" w:sz="4" w:space="0" w:color="auto"/>
              <w:right w:val="single" w:sz="4" w:space="0" w:color="auto"/>
            </w:tcBorders>
            <w:vAlign w:val="center"/>
            <w:hideMark/>
          </w:tcPr>
          <w:p w14:paraId="791AAFB0"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3 571,20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FD2EAFA"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3 829,30</w:t>
            </w:r>
          </w:p>
        </w:tc>
        <w:tc>
          <w:tcPr>
            <w:tcW w:w="1173" w:type="dxa"/>
            <w:tcBorders>
              <w:top w:val="single" w:sz="4" w:space="0" w:color="auto"/>
              <w:left w:val="single" w:sz="4" w:space="0" w:color="auto"/>
              <w:bottom w:val="single" w:sz="4" w:space="0" w:color="auto"/>
              <w:right w:val="single" w:sz="4" w:space="0" w:color="auto"/>
            </w:tcBorders>
            <w:vAlign w:val="center"/>
            <w:hideMark/>
          </w:tcPr>
          <w:p w14:paraId="298D2BFF"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258,10</w:t>
            </w:r>
          </w:p>
        </w:tc>
        <w:tc>
          <w:tcPr>
            <w:tcW w:w="0" w:type="auto"/>
            <w:tcBorders>
              <w:top w:val="single" w:sz="4" w:space="0" w:color="auto"/>
              <w:left w:val="single" w:sz="4" w:space="0" w:color="auto"/>
              <w:bottom w:val="single" w:sz="4" w:space="0" w:color="auto"/>
              <w:right w:val="single" w:sz="4" w:space="0" w:color="auto"/>
            </w:tcBorders>
            <w:vAlign w:val="center"/>
            <w:hideMark/>
          </w:tcPr>
          <w:p w14:paraId="27DDB1CD"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7%</w:t>
            </w:r>
          </w:p>
        </w:tc>
      </w:tr>
      <w:tr w:rsidR="00211E5F" w:rsidRPr="00E77047" w14:paraId="4DCFBB41" w14:textId="77777777" w:rsidTr="00211E5F">
        <w:tc>
          <w:tcPr>
            <w:tcW w:w="0" w:type="auto"/>
            <w:tcBorders>
              <w:top w:val="single" w:sz="4" w:space="0" w:color="auto"/>
              <w:left w:val="single" w:sz="4" w:space="0" w:color="auto"/>
              <w:bottom w:val="single" w:sz="4" w:space="0" w:color="auto"/>
              <w:right w:val="single" w:sz="4" w:space="0" w:color="auto"/>
            </w:tcBorders>
            <w:vAlign w:val="bottom"/>
            <w:hideMark/>
          </w:tcPr>
          <w:p w14:paraId="75FD384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13</w:t>
            </w:r>
          </w:p>
        </w:tc>
        <w:tc>
          <w:tcPr>
            <w:tcW w:w="0" w:type="auto"/>
            <w:tcBorders>
              <w:top w:val="single" w:sz="4" w:space="0" w:color="auto"/>
              <w:left w:val="single" w:sz="4" w:space="0" w:color="auto"/>
              <w:bottom w:val="single" w:sz="4" w:space="0" w:color="auto"/>
              <w:right w:val="single" w:sz="4" w:space="0" w:color="auto"/>
            </w:tcBorders>
            <w:vAlign w:val="center"/>
            <w:hideMark/>
          </w:tcPr>
          <w:p w14:paraId="0E64AF46"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яч.11Д ПС 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«Усть-Нем» в </w:t>
            </w:r>
            <w:proofErr w:type="spellStart"/>
            <w:r w:rsidRPr="00E77047">
              <w:rPr>
                <w:rFonts w:ascii="Myriad Pro" w:eastAsia="Calibri" w:hAnsi="Myriad Pro"/>
                <w:color w:val="000000" w:themeColor="text1"/>
                <w:sz w:val="18"/>
                <w:szCs w:val="18"/>
              </w:rPr>
              <w:t>Усть-Куломском</w:t>
            </w:r>
            <w:proofErr w:type="spellEnd"/>
            <w:r w:rsidRPr="00E77047">
              <w:rPr>
                <w:rFonts w:ascii="Myriad Pro" w:eastAsia="Calibri" w:hAnsi="Myriad Pro"/>
                <w:color w:val="000000" w:themeColor="text1"/>
                <w:sz w:val="18"/>
                <w:szCs w:val="18"/>
              </w:rPr>
              <w:t xml:space="preserve"> районе с переводом на провод СИП (ЮЭС) (10,6 км)</w:t>
            </w:r>
          </w:p>
        </w:tc>
        <w:tc>
          <w:tcPr>
            <w:tcW w:w="1826" w:type="dxa"/>
            <w:tcBorders>
              <w:top w:val="single" w:sz="4" w:space="0" w:color="auto"/>
              <w:left w:val="single" w:sz="4" w:space="0" w:color="auto"/>
              <w:bottom w:val="single" w:sz="4" w:space="0" w:color="auto"/>
              <w:right w:val="single" w:sz="4" w:space="0" w:color="auto"/>
            </w:tcBorders>
            <w:vAlign w:val="center"/>
            <w:hideMark/>
          </w:tcPr>
          <w:p w14:paraId="47A4BBD0"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9 955,03</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5C5FAEC"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11 212,36</w:t>
            </w:r>
          </w:p>
        </w:tc>
        <w:tc>
          <w:tcPr>
            <w:tcW w:w="1173" w:type="dxa"/>
            <w:tcBorders>
              <w:top w:val="single" w:sz="4" w:space="0" w:color="auto"/>
              <w:left w:val="single" w:sz="4" w:space="0" w:color="auto"/>
              <w:bottom w:val="single" w:sz="4" w:space="0" w:color="auto"/>
              <w:right w:val="single" w:sz="4" w:space="0" w:color="auto"/>
            </w:tcBorders>
            <w:vAlign w:val="center"/>
            <w:hideMark/>
          </w:tcPr>
          <w:p w14:paraId="6737F9D6"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1 257,33</w:t>
            </w:r>
          </w:p>
        </w:tc>
        <w:tc>
          <w:tcPr>
            <w:tcW w:w="0" w:type="auto"/>
            <w:tcBorders>
              <w:top w:val="single" w:sz="4" w:space="0" w:color="auto"/>
              <w:left w:val="single" w:sz="4" w:space="0" w:color="auto"/>
              <w:bottom w:val="single" w:sz="4" w:space="0" w:color="auto"/>
              <w:right w:val="single" w:sz="4" w:space="0" w:color="auto"/>
            </w:tcBorders>
            <w:vAlign w:val="center"/>
            <w:hideMark/>
          </w:tcPr>
          <w:p w14:paraId="6978793B"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13%</w:t>
            </w:r>
          </w:p>
        </w:tc>
      </w:tr>
      <w:tr w:rsidR="00211E5F" w:rsidRPr="00E77047" w14:paraId="42734D5C" w14:textId="77777777" w:rsidTr="00211E5F">
        <w:tc>
          <w:tcPr>
            <w:tcW w:w="0" w:type="auto"/>
            <w:tcBorders>
              <w:top w:val="single" w:sz="4" w:space="0" w:color="auto"/>
              <w:left w:val="single" w:sz="4" w:space="0" w:color="auto"/>
              <w:bottom w:val="single" w:sz="4" w:space="0" w:color="auto"/>
              <w:right w:val="single" w:sz="4" w:space="0" w:color="auto"/>
            </w:tcBorders>
            <w:vAlign w:val="bottom"/>
            <w:hideMark/>
          </w:tcPr>
          <w:p w14:paraId="354F78E4"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14</w:t>
            </w:r>
          </w:p>
        </w:tc>
        <w:tc>
          <w:tcPr>
            <w:tcW w:w="0" w:type="auto"/>
            <w:tcBorders>
              <w:top w:val="single" w:sz="4" w:space="0" w:color="auto"/>
              <w:left w:val="single" w:sz="4" w:space="0" w:color="auto"/>
              <w:bottom w:val="single" w:sz="4" w:space="0" w:color="auto"/>
              <w:right w:val="single" w:sz="4" w:space="0" w:color="auto"/>
            </w:tcBorders>
            <w:vAlign w:val="center"/>
            <w:hideMark/>
          </w:tcPr>
          <w:p w14:paraId="44DD9938"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яч.8Д ПС 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«Усть-Вымь» в </w:t>
            </w:r>
            <w:proofErr w:type="spellStart"/>
            <w:r w:rsidRPr="00E77047">
              <w:rPr>
                <w:rFonts w:ascii="Myriad Pro" w:eastAsia="Calibri" w:hAnsi="Myriad Pro"/>
                <w:color w:val="000000" w:themeColor="text1"/>
                <w:sz w:val="18"/>
                <w:szCs w:val="18"/>
              </w:rPr>
              <w:t>Усть-Вымском</w:t>
            </w:r>
            <w:proofErr w:type="spellEnd"/>
            <w:r w:rsidRPr="00E77047">
              <w:rPr>
                <w:rFonts w:ascii="Myriad Pro" w:eastAsia="Calibri" w:hAnsi="Myriad Pro"/>
                <w:color w:val="000000" w:themeColor="text1"/>
                <w:sz w:val="18"/>
                <w:szCs w:val="18"/>
              </w:rPr>
              <w:t xml:space="preserve"> районе с переводом на провод СИП протяженностью 1,2 км (ЮЭС)</w:t>
            </w:r>
          </w:p>
        </w:tc>
        <w:tc>
          <w:tcPr>
            <w:tcW w:w="1826" w:type="dxa"/>
            <w:tcBorders>
              <w:top w:val="single" w:sz="4" w:space="0" w:color="auto"/>
              <w:left w:val="single" w:sz="4" w:space="0" w:color="auto"/>
              <w:bottom w:val="single" w:sz="4" w:space="0" w:color="auto"/>
              <w:right w:val="single" w:sz="4" w:space="0" w:color="auto"/>
            </w:tcBorders>
            <w:vAlign w:val="center"/>
            <w:hideMark/>
          </w:tcPr>
          <w:p w14:paraId="044BE3BF"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100,56</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E6CC72A"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162,44</w:t>
            </w:r>
          </w:p>
        </w:tc>
        <w:tc>
          <w:tcPr>
            <w:tcW w:w="1173" w:type="dxa"/>
            <w:tcBorders>
              <w:top w:val="single" w:sz="4" w:space="0" w:color="auto"/>
              <w:left w:val="single" w:sz="4" w:space="0" w:color="auto"/>
              <w:bottom w:val="single" w:sz="4" w:space="0" w:color="auto"/>
              <w:right w:val="single" w:sz="4" w:space="0" w:color="auto"/>
            </w:tcBorders>
            <w:vAlign w:val="center"/>
            <w:hideMark/>
          </w:tcPr>
          <w:p w14:paraId="5E21799C"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61,88</w:t>
            </w:r>
          </w:p>
        </w:tc>
        <w:tc>
          <w:tcPr>
            <w:tcW w:w="0" w:type="auto"/>
            <w:tcBorders>
              <w:top w:val="single" w:sz="4" w:space="0" w:color="auto"/>
              <w:left w:val="single" w:sz="4" w:space="0" w:color="auto"/>
              <w:bottom w:val="single" w:sz="4" w:space="0" w:color="auto"/>
              <w:right w:val="single" w:sz="4" w:space="0" w:color="auto"/>
            </w:tcBorders>
            <w:vAlign w:val="center"/>
            <w:hideMark/>
          </w:tcPr>
          <w:p w14:paraId="4543507B"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62%</w:t>
            </w:r>
          </w:p>
        </w:tc>
      </w:tr>
      <w:tr w:rsidR="00211E5F" w:rsidRPr="00E77047" w14:paraId="6E9824DA" w14:textId="77777777" w:rsidTr="00211E5F">
        <w:tc>
          <w:tcPr>
            <w:tcW w:w="0" w:type="auto"/>
            <w:tcBorders>
              <w:top w:val="single" w:sz="4" w:space="0" w:color="auto"/>
              <w:left w:val="single" w:sz="4" w:space="0" w:color="auto"/>
              <w:bottom w:val="single" w:sz="4" w:space="0" w:color="auto"/>
              <w:right w:val="single" w:sz="4" w:space="0" w:color="auto"/>
            </w:tcBorders>
            <w:vAlign w:val="bottom"/>
            <w:hideMark/>
          </w:tcPr>
          <w:p w14:paraId="5C6B919F"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15</w:t>
            </w:r>
          </w:p>
        </w:tc>
        <w:tc>
          <w:tcPr>
            <w:tcW w:w="0" w:type="auto"/>
            <w:tcBorders>
              <w:top w:val="single" w:sz="4" w:space="0" w:color="auto"/>
              <w:left w:val="single" w:sz="4" w:space="0" w:color="auto"/>
              <w:bottom w:val="single" w:sz="4" w:space="0" w:color="auto"/>
              <w:right w:val="single" w:sz="4" w:space="0" w:color="auto"/>
            </w:tcBorders>
            <w:vAlign w:val="center"/>
            <w:hideMark/>
          </w:tcPr>
          <w:p w14:paraId="25BE5A61"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6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от ПС 110/35/6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proofErr w:type="spellStart"/>
            <w:r w:rsidRPr="00E77047">
              <w:rPr>
                <w:rFonts w:ascii="Myriad Pro" w:eastAsia="Calibri" w:hAnsi="Myriad Pro"/>
                <w:color w:val="000000" w:themeColor="text1"/>
                <w:sz w:val="18"/>
                <w:szCs w:val="18"/>
              </w:rPr>
              <w:t>Ветлосян</w:t>
            </w:r>
            <w:proofErr w:type="spellEnd"/>
            <w:r w:rsidRPr="00E77047">
              <w:rPr>
                <w:rFonts w:ascii="Myriad Pro" w:eastAsia="Calibri" w:hAnsi="Myriad Pro"/>
                <w:color w:val="000000" w:themeColor="text1"/>
                <w:sz w:val="18"/>
                <w:szCs w:val="18"/>
              </w:rPr>
              <w:t>» яч.10,21 - ТП-75 яч.2 с заменой неизолированного провода на СИП протяженностью 1,96 км (ЦЭС)</w:t>
            </w:r>
          </w:p>
        </w:tc>
        <w:tc>
          <w:tcPr>
            <w:tcW w:w="1826" w:type="dxa"/>
            <w:tcBorders>
              <w:top w:val="single" w:sz="4" w:space="0" w:color="auto"/>
              <w:left w:val="single" w:sz="4" w:space="0" w:color="auto"/>
              <w:bottom w:val="single" w:sz="4" w:space="0" w:color="auto"/>
              <w:right w:val="single" w:sz="4" w:space="0" w:color="auto"/>
            </w:tcBorders>
            <w:vAlign w:val="center"/>
            <w:hideMark/>
          </w:tcPr>
          <w:p w14:paraId="129DF802"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1 947,56</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140241D"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2 189,66</w:t>
            </w:r>
          </w:p>
        </w:tc>
        <w:tc>
          <w:tcPr>
            <w:tcW w:w="1173" w:type="dxa"/>
            <w:tcBorders>
              <w:top w:val="single" w:sz="4" w:space="0" w:color="auto"/>
              <w:left w:val="single" w:sz="4" w:space="0" w:color="auto"/>
              <w:bottom w:val="single" w:sz="4" w:space="0" w:color="auto"/>
              <w:right w:val="single" w:sz="4" w:space="0" w:color="auto"/>
            </w:tcBorders>
            <w:vAlign w:val="center"/>
            <w:hideMark/>
          </w:tcPr>
          <w:p w14:paraId="24B66000"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242,10</w:t>
            </w:r>
          </w:p>
        </w:tc>
        <w:tc>
          <w:tcPr>
            <w:tcW w:w="0" w:type="auto"/>
            <w:tcBorders>
              <w:top w:val="single" w:sz="4" w:space="0" w:color="auto"/>
              <w:left w:val="single" w:sz="4" w:space="0" w:color="auto"/>
              <w:bottom w:val="single" w:sz="4" w:space="0" w:color="auto"/>
              <w:right w:val="single" w:sz="4" w:space="0" w:color="auto"/>
            </w:tcBorders>
            <w:vAlign w:val="center"/>
            <w:hideMark/>
          </w:tcPr>
          <w:p w14:paraId="038DB652"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12%</w:t>
            </w:r>
          </w:p>
        </w:tc>
      </w:tr>
      <w:tr w:rsidR="00211E5F" w:rsidRPr="00E77047" w14:paraId="7B776207" w14:textId="77777777" w:rsidTr="00211E5F">
        <w:tc>
          <w:tcPr>
            <w:tcW w:w="0" w:type="auto"/>
            <w:tcBorders>
              <w:top w:val="single" w:sz="4" w:space="0" w:color="auto"/>
              <w:left w:val="single" w:sz="4" w:space="0" w:color="auto"/>
              <w:bottom w:val="single" w:sz="4" w:space="0" w:color="auto"/>
              <w:right w:val="single" w:sz="4" w:space="0" w:color="auto"/>
            </w:tcBorders>
            <w:vAlign w:val="bottom"/>
            <w:hideMark/>
          </w:tcPr>
          <w:p w14:paraId="5DCAC0D2"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16</w:t>
            </w:r>
          </w:p>
        </w:tc>
        <w:tc>
          <w:tcPr>
            <w:tcW w:w="0" w:type="auto"/>
            <w:tcBorders>
              <w:top w:val="single" w:sz="4" w:space="0" w:color="auto"/>
              <w:left w:val="single" w:sz="4" w:space="0" w:color="auto"/>
              <w:bottom w:val="single" w:sz="4" w:space="0" w:color="auto"/>
              <w:right w:val="single" w:sz="4" w:space="0" w:color="auto"/>
            </w:tcBorders>
            <w:vAlign w:val="center"/>
            <w:hideMark/>
          </w:tcPr>
          <w:p w14:paraId="46541B6B"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от РП-914 яч.6 п. Троицко-Печорск с заменой неизолированного провода на СИП </w:t>
            </w:r>
            <w:r w:rsidRPr="00E77047">
              <w:rPr>
                <w:rFonts w:ascii="Myriad Pro" w:eastAsia="Calibri" w:hAnsi="Myriad Pro"/>
                <w:color w:val="000000" w:themeColor="text1"/>
                <w:sz w:val="18"/>
                <w:szCs w:val="18"/>
              </w:rPr>
              <w:lastRenderedPageBreak/>
              <w:t>протяженностью 3 км (ЦЭС)</w:t>
            </w:r>
          </w:p>
        </w:tc>
        <w:tc>
          <w:tcPr>
            <w:tcW w:w="1826" w:type="dxa"/>
            <w:tcBorders>
              <w:top w:val="single" w:sz="4" w:space="0" w:color="auto"/>
              <w:left w:val="single" w:sz="4" w:space="0" w:color="auto"/>
              <w:bottom w:val="single" w:sz="4" w:space="0" w:color="auto"/>
              <w:right w:val="single" w:sz="4" w:space="0" w:color="auto"/>
            </w:tcBorders>
            <w:vAlign w:val="center"/>
            <w:hideMark/>
          </w:tcPr>
          <w:p w14:paraId="23ACBDA0"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lastRenderedPageBreak/>
              <w:t>2 980,97</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4F3703A"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3 845,47</w:t>
            </w:r>
          </w:p>
        </w:tc>
        <w:tc>
          <w:tcPr>
            <w:tcW w:w="1173" w:type="dxa"/>
            <w:tcBorders>
              <w:top w:val="single" w:sz="4" w:space="0" w:color="auto"/>
              <w:left w:val="single" w:sz="4" w:space="0" w:color="auto"/>
              <w:bottom w:val="single" w:sz="4" w:space="0" w:color="auto"/>
              <w:right w:val="single" w:sz="4" w:space="0" w:color="auto"/>
            </w:tcBorders>
            <w:vAlign w:val="center"/>
            <w:hideMark/>
          </w:tcPr>
          <w:p w14:paraId="7A253762"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864,50</w:t>
            </w:r>
          </w:p>
        </w:tc>
        <w:tc>
          <w:tcPr>
            <w:tcW w:w="0" w:type="auto"/>
            <w:tcBorders>
              <w:top w:val="single" w:sz="4" w:space="0" w:color="auto"/>
              <w:left w:val="single" w:sz="4" w:space="0" w:color="auto"/>
              <w:bottom w:val="single" w:sz="4" w:space="0" w:color="auto"/>
              <w:right w:val="single" w:sz="4" w:space="0" w:color="auto"/>
            </w:tcBorders>
            <w:vAlign w:val="center"/>
            <w:hideMark/>
          </w:tcPr>
          <w:p w14:paraId="00CAB466"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29%</w:t>
            </w:r>
          </w:p>
        </w:tc>
      </w:tr>
      <w:tr w:rsidR="00211E5F" w:rsidRPr="00E77047" w14:paraId="4842D29E" w14:textId="77777777" w:rsidTr="00211E5F">
        <w:tc>
          <w:tcPr>
            <w:tcW w:w="0" w:type="auto"/>
            <w:tcBorders>
              <w:top w:val="single" w:sz="4" w:space="0" w:color="auto"/>
              <w:left w:val="single" w:sz="4" w:space="0" w:color="auto"/>
              <w:bottom w:val="single" w:sz="4" w:space="0" w:color="auto"/>
              <w:right w:val="single" w:sz="4" w:space="0" w:color="auto"/>
            </w:tcBorders>
            <w:vAlign w:val="bottom"/>
            <w:hideMark/>
          </w:tcPr>
          <w:p w14:paraId="2DF8907F"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17</w:t>
            </w:r>
          </w:p>
        </w:tc>
        <w:tc>
          <w:tcPr>
            <w:tcW w:w="0" w:type="auto"/>
            <w:tcBorders>
              <w:top w:val="single" w:sz="4" w:space="0" w:color="auto"/>
              <w:left w:val="single" w:sz="4" w:space="0" w:color="auto"/>
              <w:bottom w:val="single" w:sz="4" w:space="0" w:color="auto"/>
              <w:right w:val="single" w:sz="4" w:space="0" w:color="auto"/>
            </w:tcBorders>
            <w:vAlign w:val="center"/>
            <w:hideMark/>
          </w:tcPr>
          <w:p w14:paraId="33CC1102"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яч.4Д ПС 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«Куратово» в Сысольском районе с переводом на провод СИП (ЮЭС) (10 км)</w:t>
            </w:r>
          </w:p>
        </w:tc>
        <w:tc>
          <w:tcPr>
            <w:tcW w:w="1826" w:type="dxa"/>
            <w:tcBorders>
              <w:top w:val="single" w:sz="4" w:space="0" w:color="auto"/>
              <w:left w:val="single" w:sz="4" w:space="0" w:color="auto"/>
              <w:bottom w:val="single" w:sz="4" w:space="0" w:color="auto"/>
              <w:right w:val="single" w:sz="4" w:space="0" w:color="auto"/>
            </w:tcBorders>
            <w:vAlign w:val="center"/>
            <w:hideMark/>
          </w:tcPr>
          <w:p w14:paraId="36B54E65"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5 934,07</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48D5C45"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14 293,34</w:t>
            </w:r>
          </w:p>
        </w:tc>
        <w:tc>
          <w:tcPr>
            <w:tcW w:w="1173" w:type="dxa"/>
            <w:tcBorders>
              <w:top w:val="single" w:sz="4" w:space="0" w:color="auto"/>
              <w:left w:val="single" w:sz="4" w:space="0" w:color="auto"/>
              <w:bottom w:val="single" w:sz="4" w:space="0" w:color="auto"/>
              <w:right w:val="single" w:sz="4" w:space="0" w:color="auto"/>
            </w:tcBorders>
            <w:vAlign w:val="center"/>
            <w:hideMark/>
          </w:tcPr>
          <w:p w14:paraId="1E19AC45"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8 359,27</w:t>
            </w:r>
          </w:p>
        </w:tc>
        <w:tc>
          <w:tcPr>
            <w:tcW w:w="0" w:type="auto"/>
            <w:tcBorders>
              <w:top w:val="single" w:sz="4" w:space="0" w:color="auto"/>
              <w:left w:val="single" w:sz="4" w:space="0" w:color="auto"/>
              <w:bottom w:val="single" w:sz="4" w:space="0" w:color="auto"/>
              <w:right w:val="single" w:sz="4" w:space="0" w:color="auto"/>
            </w:tcBorders>
            <w:vAlign w:val="center"/>
            <w:hideMark/>
          </w:tcPr>
          <w:p w14:paraId="59F28771"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141%</w:t>
            </w:r>
          </w:p>
        </w:tc>
      </w:tr>
      <w:tr w:rsidR="00211E5F" w:rsidRPr="00E77047" w14:paraId="60C46F6A" w14:textId="77777777" w:rsidTr="00211E5F">
        <w:tc>
          <w:tcPr>
            <w:tcW w:w="0" w:type="auto"/>
            <w:tcBorders>
              <w:top w:val="single" w:sz="4" w:space="0" w:color="auto"/>
              <w:left w:val="single" w:sz="4" w:space="0" w:color="auto"/>
              <w:bottom w:val="single" w:sz="4" w:space="0" w:color="auto"/>
              <w:right w:val="single" w:sz="4" w:space="0" w:color="auto"/>
            </w:tcBorders>
            <w:vAlign w:val="bottom"/>
            <w:hideMark/>
          </w:tcPr>
          <w:p w14:paraId="4696C5B3"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18</w:t>
            </w:r>
          </w:p>
        </w:tc>
        <w:tc>
          <w:tcPr>
            <w:tcW w:w="0" w:type="auto"/>
            <w:tcBorders>
              <w:top w:val="single" w:sz="4" w:space="0" w:color="auto"/>
              <w:left w:val="single" w:sz="4" w:space="0" w:color="auto"/>
              <w:bottom w:val="single" w:sz="4" w:space="0" w:color="auto"/>
              <w:right w:val="single" w:sz="4" w:space="0" w:color="auto"/>
            </w:tcBorders>
            <w:vAlign w:val="center"/>
            <w:hideMark/>
          </w:tcPr>
          <w:p w14:paraId="212B36C0"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яч.10Д ПС 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«Усть-Кулом» в </w:t>
            </w:r>
            <w:proofErr w:type="spellStart"/>
            <w:r w:rsidRPr="00E77047">
              <w:rPr>
                <w:rFonts w:ascii="Myriad Pro" w:eastAsia="Calibri" w:hAnsi="Myriad Pro"/>
                <w:color w:val="000000" w:themeColor="text1"/>
                <w:sz w:val="18"/>
                <w:szCs w:val="18"/>
              </w:rPr>
              <w:t>Усть-Куломском</w:t>
            </w:r>
            <w:proofErr w:type="spellEnd"/>
            <w:r w:rsidRPr="00E77047">
              <w:rPr>
                <w:rFonts w:ascii="Myriad Pro" w:eastAsia="Calibri" w:hAnsi="Myriad Pro"/>
                <w:color w:val="000000" w:themeColor="text1"/>
                <w:sz w:val="18"/>
                <w:szCs w:val="18"/>
              </w:rPr>
              <w:t xml:space="preserve"> районе с переводом на провод СИП (ЮЭС) (12 км)</w:t>
            </w:r>
          </w:p>
        </w:tc>
        <w:tc>
          <w:tcPr>
            <w:tcW w:w="1826" w:type="dxa"/>
            <w:tcBorders>
              <w:top w:val="single" w:sz="4" w:space="0" w:color="auto"/>
              <w:left w:val="single" w:sz="4" w:space="0" w:color="auto"/>
              <w:bottom w:val="single" w:sz="4" w:space="0" w:color="auto"/>
              <w:right w:val="single" w:sz="4" w:space="0" w:color="auto"/>
            </w:tcBorders>
            <w:vAlign w:val="center"/>
            <w:hideMark/>
          </w:tcPr>
          <w:p w14:paraId="11E02B9C"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10 534,47</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FF5BA90"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12 644,04</w:t>
            </w:r>
          </w:p>
        </w:tc>
        <w:tc>
          <w:tcPr>
            <w:tcW w:w="1173" w:type="dxa"/>
            <w:tcBorders>
              <w:top w:val="single" w:sz="4" w:space="0" w:color="auto"/>
              <w:left w:val="single" w:sz="4" w:space="0" w:color="auto"/>
              <w:bottom w:val="single" w:sz="4" w:space="0" w:color="auto"/>
              <w:right w:val="single" w:sz="4" w:space="0" w:color="auto"/>
            </w:tcBorders>
            <w:vAlign w:val="center"/>
            <w:hideMark/>
          </w:tcPr>
          <w:p w14:paraId="71031DAC"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2 109,57</w:t>
            </w:r>
          </w:p>
        </w:tc>
        <w:tc>
          <w:tcPr>
            <w:tcW w:w="0" w:type="auto"/>
            <w:tcBorders>
              <w:top w:val="single" w:sz="4" w:space="0" w:color="auto"/>
              <w:left w:val="single" w:sz="4" w:space="0" w:color="auto"/>
              <w:bottom w:val="single" w:sz="4" w:space="0" w:color="auto"/>
              <w:right w:val="single" w:sz="4" w:space="0" w:color="auto"/>
            </w:tcBorders>
            <w:vAlign w:val="center"/>
            <w:hideMark/>
          </w:tcPr>
          <w:p w14:paraId="1F9636E3"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20%</w:t>
            </w:r>
          </w:p>
        </w:tc>
      </w:tr>
      <w:tr w:rsidR="00211E5F" w:rsidRPr="00E77047" w14:paraId="29831A67" w14:textId="77777777" w:rsidTr="00211E5F">
        <w:tc>
          <w:tcPr>
            <w:tcW w:w="0" w:type="auto"/>
            <w:tcBorders>
              <w:top w:val="single" w:sz="4" w:space="0" w:color="auto"/>
              <w:left w:val="single" w:sz="4" w:space="0" w:color="auto"/>
              <w:bottom w:val="single" w:sz="4" w:space="0" w:color="auto"/>
              <w:right w:val="single" w:sz="4" w:space="0" w:color="auto"/>
            </w:tcBorders>
            <w:vAlign w:val="bottom"/>
            <w:hideMark/>
          </w:tcPr>
          <w:p w14:paraId="6AF32440"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19</w:t>
            </w:r>
          </w:p>
        </w:tc>
        <w:tc>
          <w:tcPr>
            <w:tcW w:w="0" w:type="auto"/>
            <w:tcBorders>
              <w:top w:val="single" w:sz="4" w:space="0" w:color="auto"/>
              <w:left w:val="single" w:sz="4" w:space="0" w:color="auto"/>
              <w:bottom w:val="single" w:sz="4" w:space="0" w:color="auto"/>
              <w:right w:val="single" w:sz="4" w:space="0" w:color="auto"/>
            </w:tcBorders>
            <w:vAlign w:val="center"/>
            <w:hideMark/>
          </w:tcPr>
          <w:p w14:paraId="0CC296ED"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20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№8 от ПС 110/20/10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r w:rsidR="00BC2DD2">
              <w:rPr>
                <w:rFonts w:ascii="Myriad Pro" w:eastAsia="Calibri" w:hAnsi="Myriad Pro"/>
                <w:color w:val="000000" w:themeColor="text1"/>
                <w:sz w:val="18"/>
                <w:szCs w:val="18"/>
              </w:rPr>
              <w:t>«</w:t>
            </w:r>
            <w:proofErr w:type="spellStart"/>
            <w:r w:rsidRPr="00E77047">
              <w:rPr>
                <w:rFonts w:ascii="Myriad Pro" w:eastAsia="Calibri" w:hAnsi="Myriad Pro"/>
                <w:color w:val="000000" w:themeColor="text1"/>
                <w:sz w:val="18"/>
                <w:szCs w:val="18"/>
              </w:rPr>
              <w:t>Кожва</w:t>
            </w:r>
            <w:proofErr w:type="spellEnd"/>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установка КТП 400 </w:t>
            </w:r>
            <w:proofErr w:type="spellStart"/>
            <w:r w:rsidRPr="00E77047">
              <w:rPr>
                <w:rFonts w:ascii="Myriad Pro" w:eastAsia="Calibri" w:hAnsi="Myriad Pro"/>
                <w:color w:val="000000" w:themeColor="text1"/>
                <w:sz w:val="18"/>
                <w:szCs w:val="18"/>
              </w:rPr>
              <w:t>кВА</w:t>
            </w:r>
            <w:proofErr w:type="spellEnd"/>
            <w:r w:rsidRPr="00E77047">
              <w:rPr>
                <w:rFonts w:ascii="Myriad Pro" w:eastAsia="Calibri" w:hAnsi="Myriad Pro"/>
                <w:color w:val="000000" w:themeColor="text1"/>
                <w:sz w:val="18"/>
                <w:szCs w:val="18"/>
              </w:rPr>
              <w:t xml:space="preserve">, АДЭС 400 кВт в с. </w:t>
            </w:r>
            <w:proofErr w:type="spellStart"/>
            <w:r w:rsidRPr="00E77047">
              <w:rPr>
                <w:rFonts w:ascii="Myriad Pro" w:eastAsia="Calibri" w:hAnsi="Myriad Pro"/>
                <w:color w:val="000000" w:themeColor="text1"/>
                <w:sz w:val="18"/>
                <w:szCs w:val="18"/>
              </w:rPr>
              <w:t>Усть</w:t>
            </w:r>
            <w:proofErr w:type="spellEnd"/>
            <w:r w:rsidRPr="00E77047">
              <w:rPr>
                <w:rFonts w:ascii="Myriad Pro" w:eastAsia="Calibri" w:hAnsi="Myriad Pro"/>
                <w:color w:val="000000" w:themeColor="text1"/>
                <w:sz w:val="18"/>
                <w:szCs w:val="18"/>
              </w:rPr>
              <w:t>-Лыжа в Усинском районе (ПЭС) (0,161 км)</w:t>
            </w:r>
          </w:p>
        </w:tc>
        <w:tc>
          <w:tcPr>
            <w:tcW w:w="1826" w:type="dxa"/>
            <w:tcBorders>
              <w:top w:val="single" w:sz="4" w:space="0" w:color="auto"/>
              <w:left w:val="single" w:sz="4" w:space="0" w:color="auto"/>
              <w:bottom w:val="single" w:sz="4" w:space="0" w:color="auto"/>
              <w:right w:val="single" w:sz="4" w:space="0" w:color="auto"/>
            </w:tcBorders>
            <w:vAlign w:val="center"/>
            <w:hideMark/>
          </w:tcPr>
          <w:p w14:paraId="2024B653"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10 613,39</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B7358C8"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12 307,73</w:t>
            </w:r>
          </w:p>
        </w:tc>
        <w:tc>
          <w:tcPr>
            <w:tcW w:w="1173" w:type="dxa"/>
            <w:tcBorders>
              <w:top w:val="single" w:sz="4" w:space="0" w:color="auto"/>
              <w:left w:val="single" w:sz="4" w:space="0" w:color="auto"/>
              <w:bottom w:val="single" w:sz="4" w:space="0" w:color="auto"/>
              <w:right w:val="single" w:sz="4" w:space="0" w:color="auto"/>
            </w:tcBorders>
            <w:vAlign w:val="center"/>
            <w:hideMark/>
          </w:tcPr>
          <w:p w14:paraId="5321C733"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1 694,34</w:t>
            </w:r>
          </w:p>
        </w:tc>
        <w:tc>
          <w:tcPr>
            <w:tcW w:w="0" w:type="auto"/>
            <w:tcBorders>
              <w:top w:val="single" w:sz="4" w:space="0" w:color="auto"/>
              <w:left w:val="single" w:sz="4" w:space="0" w:color="auto"/>
              <w:bottom w:val="single" w:sz="4" w:space="0" w:color="auto"/>
              <w:right w:val="single" w:sz="4" w:space="0" w:color="auto"/>
            </w:tcBorders>
            <w:vAlign w:val="center"/>
            <w:hideMark/>
          </w:tcPr>
          <w:p w14:paraId="51E3C180"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16%</w:t>
            </w:r>
          </w:p>
        </w:tc>
      </w:tr>
      <w:tr w:rsidR="00211E5F" w:rsidRPr="00E77047" w14:paraId="0C65D7EB" w14:textId="77777777" w:rsidTr="00211E5F">
        <w:tc>
          <w:tcPr>
            <w:tcW w:w="0" w:type="auto"/>
            <w:tcBorders>
              <w:top w:val="single" w:sz="4" w:space="0" w:color="auto"/>
              <w:left w:val="single" w:sz="4" w:space="0" w:color="auto"/>
              <w:bottom w:val="single" w:sz="4" w:space="0" w:color="auto"/>
              <w:right w:val="single" w:sz="4" w:space="0" w:color="auto"/>
            </w:tcBorders>
            <w:vAlign w:val="bottom"/>
            <w:hideMark/>
          </w:tcPr>
          <w:p w14:paraId="25989F2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6B1EB525"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от яч.№1 ПС 35/10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«Комсомольская» с заменой неизолированного провода на СИП (ЦЭС) (7,87 км)</w:t>
            </w:r>
          </w:p>
        </w:tc>
        <w:tc>
          <w:tcPr>
            <w:tcW w:w="1826" w:type="dxa"/>
            <w:tcBorders>
              <w:top w:val="single" w:sz="4" w:space="0" w:color="auto"/>
              <w:left w:val="single" w:sz="4" w:space="0" w:color="auto"/>
              <w:bottom w:val="single" w:sz="4" w:space="0" w:color="auto"/>
              <w:right w:val="single" w:sz="4" w:space="0" w:color="auto"/>
            </w:tcBorders>
            <w:vAlign w:val="center"/>
            <w:hideMark/>
          </w:tcPr>
          <w:p w14:paraId="141830B3"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13 000,11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F10F800"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13 068,67</w:t>
            </w:r>
          </w:p>
        </w:tc>
        <w:tc>
          <w:tcPr>
            <w:tcW w:w="1173" w:type="dxa"/>
            <w:tcBorders>
              <w:top w:val="single" w:sz="4" w:space="0" w:color="auto"/>
              <w:left w:val="single" w:sz="4" w:space="0" w:color="auto"/>
              <w:bottom w:val="single" w:sz="4" w:space="0" w:color="auto"/>
              <w:right w:val="single" w:sz="4" w:space="0" w:color="auto"/>
            </w:tcBorders>
            <w:vAlign w:val="center"/>
            <w:hideMark/>
          </w:tcPr>
          <w:p w14:paraId="490701F3"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68,56</w:t>
            </w:r>
          </w:p>
        </w:tc>
        <w:tc>
          <w:tcPr>
            <w:tcW w:w="0" w:type="auto"/>
            <w:tcBorders>
              <w:top w:val="single" w:sz="4" w:space="0" w:color="auto"/>
              <w:left w:val="single" w:sz="4" w:space="0" w:color="auto"/>
              <w:bottom w:val="single" w:sz="4" w:space="0" w:color="auto"/>
              <w:right w:val="single" w:sz="4" w:space="0" w:color="auto"/>
            </w:tcBorders>
            <w:vAlign w:val="center"/>
            <w:hideMark/>
          </w:tcPr>
          <w:p w14:paraId="2CE29B20"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w:t>
            </w:r>
          </w:p>
        </w:tc>
      </w:tr>
      <w:tr w:rsidR="00211E5F" w:rsidRPr="00E77047" w14:paraId="6C35E8AA" w14:textId="77777777" w:rsidTr="00211E5F">
        <w:tc>
          <w:tcPr>
            <w:tcW w:w="0" w:type="auto"/>
            <w:tcBorders>
              <w:top w:val="single" w:sz="4" w:space="0" w:color="auto"/>
              <w:left w:val="single" w:sz="4" w:space="0" w:color="auto"/>
              <w:bottom w:val="single" w:sz="4" w:space="0" w:color="auto"/>
              <w:right w:val="single" w:sz="4" w:space="0" w:color="auto"/>
            </w:tcBorders>
            <w:vAlign w:val="bottom"/>
            <w:hideMark/>
          </w:tcPr>
          <w:p w14:paraId="3A191C2D"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21</w:t>
            </w:r>
          </w:p>
        </w:tc>
        <w:tc>
          <w:tcPr>
            <w:tcW w:w="0" w:type="auto"/>
            <w:tcBorders>
              <w:top w:val="single" w:sz="4" w:space="0" w:color="auto"/>
              <w:left w:val="single" w:sz="4" w:space="0" w:color="auto"/>
              <w:bottom w:val="single" w:sz="4" w:space="0" w:color="auto"/>
              <w:right w:val="single" w:sz="4" w:space="0" w:color="auto"/>
            </w:tcBorders>
            <w:vAlign w:val="center"/>
            <w:hideMark/>
          </w:tcPr>
          <w:p w14:paraId="705AC0F6"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6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ЦРП №4 яч.2 - КТП №17 - КТП №605 - КТП №606 - КТП №13</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с заменой неизолированного провода на СИП (СЭС) (10,12 км)</w:t>
            </w:r>
          </w:p>
        </w:tc>
        <w:tc>
          <w:tcPr>
            <w:tcW w:w="1826" w:type="dxa"/>
            <w:tcBorders>
              <w:top w:val="single" w:sz="4" w:space="0" w:color="auto"/>
              <w:left w:val="single" w:sz="4" w:space="0" w:color="auto"/>
              <w:bottom w:val="single" w:sz="4" w:space="0" w:color="auto"/>
              <w:right w:val="single" w:sz="4" w:space="0" w:color="auto"/>
            </w:tcBorders>
            <w:vAlign w:val="center"/>
            <w:hideMark/>
          </w:tcPr>
          <w:p w14:paraId="64A99CAB"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2 855,15</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9EC3D56"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4 842,47</w:t>
            </w:r>
          </w:p>
        </w:tc>
        <w:tc>
          <w:tcPr>
            <w:tcW w:w="1173" w:type="dxa"/>
            <w:tcBorders>
              <w:top w:val="single" w:sz="4" w:space="0" w:color="auto"/>
              <w:left w:val="single" w:sz="4" w:space="0" w:color="auto"/>
              <w:bottom w:val="single" w:sz="4" w:space="0" w:color="auto"/>
              <w:right w:val="single" w:sz="4" w:space="0" w:color="auto"/>
            </w:tcBorders>
            <w:vAlign w:val="center"/>
            <w:hideMark/>
          </w:tcPr>
          <w:p w14:paraId="56F9F7B0"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1 987,32</w:t>
            </w:r>
          </w:p>
        </w:tc>
        <w:tc>
          <w:tcPr>
            <w:tcW w:w="0" w:type="auto"/>
            <w:tcBorders>
              <w:top w:val="single" w:sz="4" w:space="0" w:color="auto"/>
              <w:left w:val="single" w:sz="4" w:space="0" w:color="auto"/>
              <w:bottom w:val="single" w:sz="4" w:space="0" w:color="auto"/>
              <w:right w:val="single" w:sz="4" w:space="0" w:color="auto"/>
            </w:tcBorders>
            <w:vAlign w:val="center"/>
            <w:hideMark/>
          </w:tcPr>
          <w:p w14:paraId="4EA006E9"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70%</w:t>
            </w:r>
          </w:p>
        </w:tc>
      </w:tr>
      <w:tr w:rsidR="00211E5F" w:rsidRPr="00E77047" w14:paraId="6032F2ED" w14:textId="77777777" w:rsidTr="00211E5F">
        <w:tc>
          <w:tcPr>
            <w:tcW w:w="0" w:type="auto"/>
            <w:tcBorders>
              <w:top w:val="single" w:sz="4" w:space="0" w:color="auto"/>
              <w:left w:val="single" w:sz="4" w:space="0" w:color="auto"/>
              <w:bottom w:val="single" w:sz="4" w:space="0" w:color="auto"/>
              <w:right w:val="single" w:sz="4" w:space="0" w:color="auto"/>
            </w:tcBorders>
            <w:vAlign w:val="bottom"/>
            <w:hideMark/>
          </w:tcPr>
          <w:p w14:paraId="6B2BC1A8"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22</w:t>
            </w:r>
          </w:p>
        </w:tc>
        <w:tc>
          <w:tcPr>
            <w:tcW w:w="0" w:type="auto"/>
            <w:tcBorders>
              <w:top w:val="single" w:sz="4" w:space="0" w:color="auto"/>
              <w:left w:val="single" w:sz="4" w:space="0" w:color="auto"/>
              <w:bottom w:val="single" w:sz="4" w:space="0" w:color="auto"/>
              <w:right w:val="single" w:sz="4" w:space="0" w:color="auto"/>
            </w:tcBorders>
            <w:vAlign w:val="center"/>
            <w:hideMark/>
          </w:tcPr>
          <w:p w14:paraId="08B14CA3"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ПС 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Орбита</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 РП № 8</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КЛ 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ПС 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Орбита</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 РП № 8</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с переводом в </w:t>
            </w:r>
            <w:proofErr w:type="spellStart"/>
            <w:r w:rsidRPr="00E77047">
              <w:rPr>
                <w:rFonts w:ascii="Myriad Pro" w:eastAsia="Calibri" w:hAnsi="Myriad Pro"/>
                <w:color w:val="000000" w:themeColor="text1"/>
                <w:sz w:val="18"/>
                <w:szCs w:val="18"/>
              </w:rPr>
              <w:t>двухцепное</w:t>
            </w:r>
            <w:proofErr w:type="spellEnd"/>
            <w:r w:rsidRPr="00E77047">
              <w:rPr>
                <w:rFonts w:ascii="Myriad Pro" w:eastAsia="Calibri" w:hAnsi="Myriad Pro"/>
                <w:color w:val="000000" w:themeColor="text1"/>
                <w:sz w:val="18"/>
                <w:szCs w:val="18"/>
              </w:rPr>
              <w:t xml:space="preserve"> исполнение (СЭС) (3,172 км)</w:t>
            </w:r>
          </w:p>
        </w:tc>
        <w:tc>
          <w:tcPr>
            <w:tcW w:w="1826" w:type="dxa"/>
            <w:tcBorders>
              <w:top w:val="single" w:sz="4" w:space="0" w:color="auto"/>
              <w:left w:val="single" w:sz="4" w:space="0" w:color="auto"/>
              <w:bottom w:val="single" w:sz="4" w:space="0" w:color="auto"/>
              <w:right w:val="single" w:sz="4" w:space="0" w:color="auto"/>
            </w:tcBorders>
            <w:vAlign w:val="center"/>
            <w:hideMark/>
          </w:tcPr>
          <w:p w14:paraId="14D5AD68"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24 838,00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46A3E5A"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30 171,44</w:t>
            </w:r>
          </w:p>
        </w:tc>
        <w:tc>
          <w:tcPr>
            <w:tcW w:w="1173" w:type="dxa"/>
            <w:tcBorders>
              <w:top w:val="single" w:sz="4" w:space="0" w:color="auto"/>
              <w:left w:val="single" w:sz="4" w:space="0" w:color="auto"/>
              <w:bottom w:val="single" w:sz="4" w:space="0" w:color="auto"/>
              <w:right w:val="single" w:sz="4" w:space="0" w:color="auto"/>
            </w:tcBorders>
            <w:vAlign w:val="center"/>
            <w:hideMark/>
          </w:tcPr>
          <w:p w14:paraId="5AE6FF26"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5 333,44</w:t>
            </w:r>
          </w:p>
        </w:tc>
        <w:tc>
          <w:tcPr>
            <w:tcW w:w="0" w:type="auto"/>
            <w:tcBorders>
              <w:top w:val="single" w:sz="4" w:space="0" w:color="auto"/>
              <w:left w:val="single" w:sz="4" w:space="0" w:color="auto"/>
              <w:bottom w:val="single" w:sz="4" w:space="0" w:color="auto"/>
              <w:right w:val="single" w:sz="4" w:space="0" w:color="auto"/>
            </w:tcBorders>
            <w:vAlign w:val="center"/>
            <w:hideMark/>
          </w:tcPr>
          <w:p w14:paraId="6AD749B1"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21%</w:t>
            </w:r>
          </w:p>
        </w:tc>
      </w:tr>
      <w:tr w:rsidR="00211E5F" w:rsidRPr="00E77047" w14:paraId="372C2AD4" w14:textId="77777777" w:rsidTr="00211E5F">
        <w:tc>
          <w:tcPr>
            <w:tcW w:w="0" w:type="auto"/>
            <w:tcBorders>
              <w:top w:val="single" w:sz="4" w:space="0" w:color="auto"/>
              <w:left w:val="single" w:sz="4" w:space="0" w:color="auto"/>
              <w:bottom w:val="single" w:sz="4" w:space="0" w:color="auto"/>
              <w:right w:val="single" w:sz="4" w:space="0" w:color="auto"/>
            </w:tcBorders>
            <w:vAlign w:val="bottom"/>
            <w:hideMark/>
          </w:tcPr>
          <w:p w14:paraId="1D9E5008"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23</w:t>
            </w:r>
          </w:p>
        </w:tc>
        <w:tc>
          <w:tcPr>
            <w:tcW w:w="0" w:type="auto"/>
            <w:tcBorders>
              <w:top w:val="single" w:sz="4" w:space="0" w:color="auto"/>
              <w:left w:val="single" w:sz="4" w:space="0" w:color="auto"/>
              <w:bottom w:val="single" w:sz="4" w:space="0" w:color="auto"/>
              <w:right w:val="single" w:sz="4" w:space="0" w:color="auto"/>
            </w:tcBorders>
            <w:vAlign w:val="center"/>
            <w:hideMark/>
          </w:tcPr>
          <w:p w14:paraId="5D7105E4"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0,4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ф.№1 КТП №1001 в с. </w:t>
            </w:r>
            <w:proofErr w:type="spellStart"/>
            <w:r w:rsidRPr="00E77047">
              <w:rPr>
                <w:rFonts w:ascii="Myriad Pro" w:eastAsia="Calibri" w:hAnsi="Myriad Pro"/>
                <w:color w:val="000000" w:themeColor="text1"/>
                <w:sz w:val="18"/>
                <w:szCs w:val="18"/>
              </w:rPr>
              <w:t>Пажга</w:t>
            </w:r>
            <w:proofErr w:type="spellEnd"/>
            <w:r w:rsidRPr="00E77047">
              <w:rPr>
                <w:rFonts w:ascii="Myriad Pro" w:eastAsia="Calibri" w:hAnsi="Myriad Pro"/>
                <w:color w:val="000000" w:themeColor="text1"/>
                <w:sz w:val="18"/>
                <w:szCs w:val="18"/>
              </w:rPr>
              <w:t xml:space="preserve"> </w:t>
            </w:r>
            <w:proofErr w:type="spellStart"/>
            <w:r w:rsidRPr="00E77047">
              <w:rPr>
                <w:rFonts w:ascii="Myriad Pro" w:eastAsia="Calibri" w:hAnsi="Myriad Pro"/>
                <w:color w:val="000000" w:themeColor="text1"/>
                <w:sz w:val="18"/>
                <w:szCs w:val="18"/>
              </w:rPr>
              <w:t>Сыктывдинского</w:t>
            </w:r>
            <w:proofErr w:type="spellEnd"/>
            <w:r w:rsidRPr="00E77047">
              <w:rPr>
                <w:rFonts w:ascii="Myriad Pro" w:eastAsia="Calibri" w:hAnsi="Myriad Pro"/>
                <w:color w:val="000000" w:themeColor="text1"/>
                <w:sz w:val="18"/>
                <w:szCs w:val="18"/>
              </w:rPr>
              <w:t xml:space="preserve"> района Республики Коми (перевод на напряжение 0,95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(ЮЭС) (0,932 км)</w:t>
            </w:r>
          </w:p>
        </w:tc>
        <w:tc>
          <w:tcPr>
            <w:tcW w:w="1826" w:type="dxa"/>
            <w:tcBorders>
              <w:top w:val="single" w:sz="4" w:space="0" w:color="auto"/>
              <w:left w:val="single" w:sz="4" w:space="0" w:color="auto"/>
              <w:bottom w:val="single" w:sz="4" w:space="0" w:color="auto"/>
              <w:right w:val="single" w:sz="4" w:space="0" w:color="auto"/>
            </w:tcBorders>
            <w:vAlign w:val="center"/>
            <w:hideMark/>
          </w:tcPr>
          <w:p w14:paraId="53FBE481"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2 176,82</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179F931"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4 027,36</w:t>
            </w:r>
          </w:p>
        </w:tc>
        <w:tc>
          <w:tcPr>
            <w:tcW w:w="1173" w:type="dxa"/>
            <w:tcBorders>
              <w:top w:val="single" w:sz="4" w:space="0" w:color="auto"/>
              <w:left w:val="single" w:sz="4" w:space="0" w:color="auto"/>
              <w:bottom w:val="single" w:sz="4" w:space="0" w:color="auto"/>
              <w:right w:val="single" w:sz="4" w:space="0" w:color="auto"/>
            </w:tcBorders>
            <w:vAlign w:val="center"/>
            <w:hideMark/>
          </w:tcPr>
          <w:p w14:paraId="3F59757D"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1 850,54</w:t>
            </w:r>
          </w:p>
        </w:tc>
        <w:tc>
          <w:tcPr>
            <w:tcW w:w="0" w:type="auto"/>
            <w:tcBorders>
              <w:top w:val="single" w:sz="4" w:space="0" w:color="auto"/>
              <w:left w:val="single" w:sz="4" w:space="0" w:color="auto"/>
              <w:bottom w:val="single" w:sz="4" w:space="0" w:color="auto"/>
              <w:right w:val="single" w:sz="4" w:space="0" w:color="auto"/>
            </w:tcBorders>
            <w:vAlign w:val="center"/>
            <w:hideMark/>
          </w:tcPr>
          <w:p w14:paraId="65FD0816"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85%</w:t>
            </w:r>
          </w:p>
        </w:tc>
      </w:tr>
      <w:tr w:rsidR="00211E5F" w:rsidRPr="00E77047" w14:paraId="7904741E" w14:textId="77777777" w:rsidTr="00211E5F">
        <w:tc>
          <w:tcPr>
            <w:tcW w:w="0" w:type="auto"/>
            <w:tcBorders>
              <w:top w:val="single" w:sz="4" w:space="0" w:color="auto"/>
              <w:left w:val="single" w:sz="4" w:space="0" w:color="auto"/>
              <w:bottom w:val="single" w:sz="4" w:space="0" w:color="auto"/>
              <w:right w:val="single" w:sz="4" w:space="0" w:color="auto"/>
            </w:tcBorders>
            <w:vAlign w:val="bottom"/>
            <w:hideMark/>
          </w:tcPr>
          <w:p w14:paraId="3473E40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5CFEBDCC"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№174 «Микунь-Заводская»  в части расширения просек в </w:t>
            </w:r>
            <w:proofErr w:type="spellStart"/>
            <w:r w:rsidRPr="00E77047">
              <w:rPr>
                <w:rFonts w:ascii="Myriad Pro" w:eastAsia="Calibri" w:hAnsi="Myriad Pro"/>
                <w:color w:val="000000" w:themeColor="text1"/>
                <w:sz w:val="18"/>
                <w:szCs w:val="18"/>
              </w:rPr>
              <w:t>Усть-Вымьском</w:t>
            </w:r>
            <w:proofErr w:type="spellEnd"/>
            <w:r w:rsidRPr="00E77047">
              <w:rPr>
                <w:rFonts w:ascii="Myriad Pro" w:eastAsia="Calibri" w:hAnsi="Myriad Pro"/>
                <w:color w:val="000000" w:themeColor="text1"/>
                <w:sz w:val="18"/>
                <w:szCs w:val="18"/>
              </w:rPr>
              <w:t xml:space="preserve"> и </w:t>
            </w:r>
            <w:proofErr w:type="spellStart"/>
            <w:r w:rsidRPr="00E77047">
              <w:rPr>
                <w:rFonts w:ascii="Myriad Pro" w:eastAsia="Calibri" w:hAnsi="Myriad Pro"/>
                <w:color w:val="000000" w:themeColor="text1"/>
                <w:sz w:val="18"/>
                <w:szCs w:val="18"/>
              </w:rPr>
              <w:t>Княжпогостском</w:t>
            </w:r>
            <w:proofErr w:type="spellEnd"/>
            <w:r w:rsidRPr="00E77047">
              <w:rPr>
                <w:rFonts w:ascii="Myriad Pro" w:eastAsia="Calibri" w:hAnsi="Myriad Pro"/>
                <w:color w:val="000000" w:themeColor="text1"/>
                <w:sz w:val="18"/>
                <w:szCs w:val="18"/>
              </w:rPr>
              <w:t xml:space="preserve"> районах Республики Коми в объеме 55,12 га (ЮЭС)</w:t>
            </w:r>
          </w:p>
        </w:tc>
        <w:tc>
          <w:tcPr>
            <w:tcW w:w="1826" w:type="dxa"/>
            <w:tcBorders>
              <w:top w:val="single" w:sz="4" w:space="0" w:color="auto"/>
              <w:left w:val="single" w:sz="4" w:space="0" w:color="auto"/>
              <w:bottom w:val="single" w:sz="4" w:space="0" w:color="auto"/>
              <w:right w:val="single" w:sz="4" w:space="0" w:color="auto"/>
            </w:tcBorders>
            <w:vAlign w:val="center"/>
            <w:hideMark/>
          </w:tcPr>
          <w:p w14:paraId="33C4273B"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376,18</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721E066"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480,70</w:t>
            </w:r>
          </w:p>
        </w:tc>
        <w:tc>
          <w:tcPr>
            <w:tcW w:w="1173" w:type="dxa"/>
            <w:tcBorders>
              <w:top w:val="single" w:sz="4" w:space="0" w:color="auto"/>
              <w:left w:val="single" w:sz="4" w:space="0" w:color="auto"/>
              <w:bottom w:val="single" w:sz="4" w:space="0" w:color="auto"/>
              <w:right w:val="single" w:sz="4" w:space="0" w:color="auto"/>
            </w:tcBorders>
            <w:vAlign w:val="center"/>
            <w:hideMark/>
          </w:tcPr>
          <w:p w14:paraId="39AA53FD"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104,52</w:t>
            </w:r>
          </w:p>
        </w:tc>
        <w:tc>
          <w:tcPr>
            <w:tcW w:w="0" w:type="auto"/>
            <w:tcBorders>
              <w:top w:val="single" w:sz="4" w:space="0" w:color="auto"/>
              <w:left w:val="single" w:sz="4" w:space="0" w:color="auto"/>
              <w:bottom w:val="single" w:sz="4" w:space="0" w:color="auto"/>
              <w:right w:val="single" w:sz="4" w:space="0" w:color="auto"/>
            </w:tcBorders>
            <w:vAlign w:val="center"/>
            <w:hideMark/>
          </w:tcPr>
          <w:p w14:paraId="5664EDD2"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28%</w:t>
            </w:r>
          </w:p>
        </w:tc>
      </w:tr>
      <w:tr w:rsidR="00211E5F" w:rsidRPr="00E77047" w14:paraId="3E01BAB3"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3AE79324"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25</w:t>
            </w:r>
          </w:p>
        </w:tc>
        <w:tc>
          <w:tcPr>
            <w:tcW w:w="0" w:type="auto"/>
            <w:tcBorders>
              <w:top w:val="single" w:sz="4" w:space="0" w:color="auto"/>
              <w:left w:val="single" w:sz="4" w:space="0" w:color="auto"/>
              <w:bottom w:val="single" w:sz="4" w:space="0" w:color="auto"/>
              <w:right w:val="single" w:sz="4" w:space="0" w:color="auto"/>
            </w:tcBorders>
            <w:vAlign w:val="center"/>
          </w:tcPr>
          <w:p w14:paraId="6104A9D0"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№165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Сыктывкар-Визинга</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на участке </w:t>
            </w:r>
            <w:proofErr w:type="spellStart"/>
            <w:r w:rsidRPr="00E77047">
              <w:rPr>
                <w:rFonts w:ascii="Myriad Pro" w:eastAsia="Calibri" w:hAnsi="Myriad Pro"/>
                <w:color w:val="000000" w:themeColor="text1"/>
                <w:sz w:val="18"/>
                <w:szCs w:val="18"/>
              </w:rPr>
              <w:t>Пажга</w:t>
            </w:r>
            <w:proofErr w:type="spellEnd"/>
            <w:r w:rsidRPr="00E77047">
              <w:rPr>
                <w:rFonts w:ascii="Myriad Pro" w:eastAsia="Calibri" w:hAnsi="Myriad Pro"/>
                <w:color w:val="000000" w:themeColor="text1"/>
                <w:sz w:val="18"/>
                <w:szCs w:val="18"/>
              </w:rPr>
              <w:t xml:space="preserve">-Визинга, ВЛ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№198 «Летка-Гурьевка» в части расширения просек в объеме 28,83 га (ЮЭС)</w:t>
            </w:r>
          </w:p>
        </w:tc>
        <w:tc>
          <w:tcPr>
            <w:tcW w:w="1826" w:type="dxa"/>
            <w:tcBorders>
              <w:top w:val="single" w:sz="4" w:space="0" w:color="auto"/>
              <w:left w:val="single" w:sz="4" w:space="0" w:color="auto"/>
              <w:bottom w:val="single" w:sz="4" w:space="0" w:color="auto"/>
              <w:right w:val="single" w:sz="4" w:space="0" w:color="auto"/>
            </w:tcBorders>
            <w:vAlign w:val="center"/>
          </w:tcPr>
          <w:p w14:paraId="0AF37352"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3 998,82</w:t>
            </w:r>
          </w:p>
        </w:tc>
        <w:tc>
          <w:tcPr>
            <w:tcW w:w="1843" w:type="dxa"/>
            <w:tcBorders>
              <w:top w:val="single" w:sz="4" w:space="0" w:color="auto"/>
              <w:left w:val="single" w:sz="4" w:space="0" w:color="auto"/>
              <w:bottom w:val="single" w:sz="4" w:space="0" w:color="auto"/>
              <w:right w:val="single" w:sz="4" w:space="0" w:color="auto"/>
            </w:tcBorders>
            <w:vAlign w:val="center"/>
          </w:tcPr>
          <w:p w14:paraId="389BD3B3"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6 721,48</w:t>
            </w:r>
          </w:p>
        </w:tc>
        <w:tc>
          <w:tcPr>
            <w:tcW w:w="1173" w:type="dxa"/>
            <w:tcBorders>
              <w:top w:val="single" w:sz="4" w:space="0" w:color="auto"/>
              <w:left w:val="single" w:sz="4" w:space="0" w:color="auto"/>
              <w:bottom w:val="single" w:sz="4" w:space="0" w:color="auto"/>
              <w:right w:val="single" w:sz="4" w:space="0" w:color="auto"/>
            </w:tcBorders>
            <w:vAlign w:val="center"/>
          </w:tcPr>
          <w:p w14:paraId="4D155BBC"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2 722,66</w:t>
            </w:r>
          </w:p>
        </w:tc>
        <w:tc>
          <w:tcPr>
            <w:tcW w:w="0" w:type="auto"/>
            <w:tcBorders>
              <w:top w:val="single" w:sz="4" w:space="0" w:color="auto"/>
              <w:left w:val="single" w:sz="4" w:space="0" w:color="auto"/>
              <w:bottom w:val="single" w:sz="4" w:space="0" w:color="auto"/>
              <w:right w:val="single" w:sz="4" w:space="0" w:color="auto"/>
            </w:tcBorders>
            <w:vAlign w:val="center"/>
          </w:tcPr>
          <w:p w14:paraId="476D0FBE"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68%</w:t>
            </w:r>
          </w:p>
        </w:tc>
      </w:tr>
      <w:tr w:rsidR="00211E5F" w:rsidRPr="00E77047" w14:paraId="7C14A9A4"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6364343A"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26</w:t>
            </w:r>
          </w:p>
        </w:tc>
        <w:tc>
          <w:tcPr>
            <w:tcW w:w="0" w:type="auto"/>
            <w:tcBorders>
              <w:top w:val="single" w:sz="4" w:space="0" w:color="auto"/>
              <w:left w:val="single" w:sz="4" w:space="0" w:color="auto"/>
              <w:bottom w:val="single" w:sz="4" w:space="0" w:color="auto"/>
              <w:right w:val="single" w:sz="4" w:space="0" w:color="auto"/>
            </w:tcBorders>
            <w:vAlign w:val="center"/>
          </w:tcPr>
          <w:p w14:paraId="16346EB0"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№165/166 ПС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Пашня</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 ПС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Вуктыл-1,2</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на </w:t>
            </w:r>
            <w:proofErr w:type="spellStart"/>
            <w:r w:rsidRPr="00E77047">
              <w:rPr>
                <w:rFonts w:ascii="Myriad Pro" w:eastAsia="Calibri" w:hAnsi="Myriad Pro"/>
                <w:color w:val="000000" w:themeColor="text1"/>
                <w:sz w:val="18"/>
                <w:szCs w:val="18"/>
              </w:rPr>
              <w:t>двухцепном</w:t>
            </w:r>
            <w:proofErr w:type="spellEnd"/>
            <w:r w:rsidRPr="00E77047">
              <w:rPr>
                <w:rFonts w:ascii="Myriad Pro" w:eastAsia="Calibri" w:hAnsi="Myriad Pro"/>
                <w:color w:val="000000" w:themeColor="text1"/>
                <w:sz w:val="18"/>
                <w:szCs w:val="18"/>
              </w:rPr>
              <w:t xml:space="preserve"> участке от оп.№ 83 до оп.№ 259 в части расширения просеки в объеме 22,251 га (ЦЭС)</w:t>
            </w:r>
          </w:p>
        </w:tc>
        <w:tc>
          <w:tcPr>
            <w:tcW w:w="1826" w:type="dxa"/>
            <w:tcBorders>
              <w:top w:val="single" w:sz="4" w:space="0" w:color="auto"/>
              <w:left w:val="single" w:sz="4" w:space="0" w:color="auto"/>
              <w:bottom w:val="single" w:sz="4" w:space="0" w:color="auto"/>
              <w:right w:val="single" w:sz="4" w:space="0" w:color="auto"/>
            </w:tcBorders>
            <w:vAlign w:val="center"/>
          </w:tcPr>
          <w:p w14:paraId="748712B4"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3 086,29</w:t>
            </w:r>
          </w:p>
        </w:tc>
        <w:tc>
          <w:tcPr>
            <w:tcW w:w="1843" w:type="dxa"/>
            <w:tcBorders>
              <w:top w:val="single" w:sz="4" w:space="0" w:color="auto"/>
              <w:left w:val="single" w:sz="4" w:space="0" w:color="auto"/>
              <w:bottom w:val="single" w:sz="4" w:space="0" w:color="auto"/>
              <w:right w:val="single" w:sz="4" w:space="0" w:color="auto"/>
            </w:tcBorders>
            <w:vAlign w:val="center"/>
          </w:tcPr>
          <w:p w14:paraId="7CE56924"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4 667,04</w:t>
            </w:r>
          </w:p>
        </w:tc>
        <w:tc>
          <w:tcPr>
            <w:tcW w:w="1173" w:type="dxa"/>
            <w:tcBorders>
              <w:top w:val="single" w:sz="4" w:space="0" w:color="auto"/>
              <w:left w:val="single" w:sz="4" w:space="0" w:color="auto"/>
              <w:bottom w:val="single" w:sz="4" w:space="0" w:color="auto"/>
              <w:right w:val="single" w:sz="4" w:space="0" w:color="auto"/>
            </w:tcBorders>
            <w:vAlign w:val="center"/>
          </w:tcPr>
          <w:p w14:paraId="07FF7DB2"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1 580,75</w:t>
            </w:r>
          </w:p>
        </w:tc>
        <w:tc>
          <w:tcPr>
            <w:tcW w:w="0" w:type="auto"/>
            <w:tcBorders>
              <w:top w:val="single" w:sz="4" w:space="0" w:color="auto"/>
              <w:left w:val="single" w:sz="4" w:space="0" w:color="auto"/>
              <w:bottom w:val="single" w:sz="4" w:space="0" w:color="auto"/>
              <w:right w:val="single" w:sz="4" w:space="0" w:color="auto"/>
            </w:tcBorders>
            <w:vAlign w:val="center"/>
          </w:tcPr>
          <w:p w14:paraId="6F85D3A1"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51%</w:t>
            </w:r>
          </w:p>
        </w:tc>
      </w:tr>
      <w:tr w:rsidR="00211E5F" w:rsidRPr="00E77047" w14:paraId="4DC612FA"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3FBCF6FC"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27</w:t>
            </w:r>
          </w:p>
        </w:tc>
        <w:tc>
          <w:tcPr>
            <w:tcW w:w="0" w:type="auto"/>
            <w:tcBorders>
              <w:top w:val="single" w:sz="4" w:space="0" w:color="auto"/>
              <w:left w:val="single" w:sz="4" w:space="0" w:color="auto"/>
              <w:bottom w:val="single" w:sz="4" w:space="0" w:color="auto"/>
              <w:right w:val="single" w:sz="4" w:space="0" w:color="auto"/>
            </w:tcBorders>
            <w:vAlign w:val="center"/>
          </w:tcPr>
          <w:p w14:paraId="4F5BE582"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№150 ПС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Ухта-220</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 до оп.207 в части расширения просеки в объеме 84,228 га (ЦЭС)</w:t>
            </w:r>
          </w:p>
        </w:tc>
        <w:tc>
          <w:tcPr>
            <w:tcW w:w="1826" w:type="dxa"/>
            <w:tcBorders>
              <w:top w:val="single" w:sz="4" w:space="0" w:color="auto"/>
              <w:left w:val="single" w:sz="4" w:space="0" w:color="auto"/>
              <w:bottom w:val="single" w:sz="4" w:space="0" w:color="auto"/>
              <w:right w:val="single" w:sz="4" w:space="0" w:color="auto"/>
            </w:tcBorders>
            <w:vAlign w:val="center"/>
          </w:tcPr>
          <w:p w14:paraId="13807C67"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10 398,85</w:t>
            </w:r>
          </w:p>
        </w:tc>
        <w:tc>
          <w:tcPr>
            <w:tcW w:w="1843" w:type="dxa"/>
            <w:tcBorders>
              <w:top w:val="single" w:sz="4" w:space="0" w:color="auto"/>
              <w:left w:val="single" w:sz="4" w:space="0" w:color="auto"/>
              <w:bottom w:val="single" w:sz="4" w:space="0" w:color="auto"/>
              <w:right w:val="single" w:sz="4" w:space="0" w:color="auto"/>
            </w:tcBorders>
            <w:vAlign w:val="center"/>
          </w:tcPr>
          <w:p w14:paraId="43313C88"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13 220,41</w:t>
            </w:r>
          </w:p>
        </w:tc>
        <w:tc>
          <w:tcPr>
            <w:tcW w:w="1173" w:type="dxa"/>
            <w:tcBorders>
              <w:top w:val="single" w:sz="4" w:space="0" w:color="auto"/>
              <w:left w:val="single" w:sz="4" w:space="0" w:color="auto"/>
              <w:bottom w:val="single" w:sz="4" w:space="0" w:color="auto"/>
              <w:right w:val="single" w:sz="4" w:space="0" w:color="auto"/>
            </w:tcBorders>
            <w:vAlign w:val="center"/>
          </w:tcPr>
          <w:p w14:paraId="52EC0153"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2 821,56</w:t>
            </w:r>
          </w:p>
        </w:tc>
        <w:tc>
          <w:tcPr>
            <w:tcW w:w="0" w:type="auto"/>
            <w:tcBorders>
              <w:top w:val="single" w:sz="4" w:space="0" w:color="auto"/>
              <w:left w:val="single" w:sz="4" w:space="0" w:color="auto"/>
              <w:bottom w:val="single" w:sz="4" w:space="0" w:color="auto"/>
              <w:right w:val="single" w:sz="4" w:space="0" w:color="auto"/>
            </w:tcBorders>
            <w:vAlign w:val="center"/>
          </w:tcPr>
          <w:p w14:paraId="42FBB7C7"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27%</w:t>
            </w:r>
          </w:p>
        </w:tc>
      </w:tr>
      <w:tr w:rsidR="00211E5F" w:rsidRPr="00E77047" w14:paraId="04CC2CE2"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42D2D7D0"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28</w:t>
            </w:r>
          </w:p>
        </w:tc>
        <w:tc>
          <w:tcPr>
            <w:tcW w:w="0" w:type="auto"/>
            <w:tcBorders>
              <w:top w:val="single" w:sz="4" w:space="0" w:color="auto"/>
              <w:left w:val="single" w:sz="4" w:space="0" w:color="auto"/>
              <w:bottom w:val="single" w:sz="4" w:space="0" w:color="auto"/>
              <w:right w:val="single" w:sz="4" w:space="0" w:color="auto"/>
            </w:tcBorders>
            <w:vAlign w:val="center"/>
          </w:tcPr>
          <w:p w14:paraId="2DAE1BFB"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35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№6/7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СТЭЦ</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 ПС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Водозабор</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отпайка от ВЛ 35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№6 до ПС </w:t>
            </w:r>
            <w:r w:rsidR="00BC2DD2">
              <w:rPr>
                <w:rFonts w:ascii="Myriad Pro" w:eastAsia="Calibri" w:hAnsi="Myriad Pro"/>
                <w:color w:val="000000" w:themeColor="text1"/>
                <w:sz w:val="18"/>
                <w:szCs w:val="18"/>
              </w:rPr>
              <w:t>«</w:t>
            </w:r>
            <w:proofErr w:type="spellStart"/>
            <w:r w:rsidRPr="00E77047">
              <w:rPr>
                <w:rFonts w:ascii="Myriad Pro" w:eastAsia="Calibri" w:hAnsi="Myriad Pro"/>
                <w:color w:val="000000" w:themeColor="text1"/>
                <w:sz w:val="18"/>
                <w:szCs w:val="18"/>
              </w:rPr>
              <w:t>Керки</w:t>
            </w:r>
            <w:proofErr w:type="spellEnd"/>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в части расширения просеки в объеме 22,73 га (ЦЭС)</w:t>
            </w:r>
          </w:p>
        </w:tc>
        <w:tc>
          <w:tcPr>
            <w:tcW w:w="1826" w:type="dxa"/>
            <w:tcBorders>
              <w:top w:val="single" w:sz="4" w:space="0" w:color="auto"/>
              <w:left w:val="single" w:sz="4" w:space="0" w:color="auto"/>
              <w:bottom w:val="single" w:sz="4" w:space="0" w:color="auto"/>
              <w:right w:val="single" w:sz="4" w:space="0" w:color="auto"/>
            </w:tcBorders>
            <w:vAlign w:val="center"/>
          </w:tcPr>
          <w:p w14:paraId="0B7448B9"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155,13</w:t>
            </w:r>
          </w:p>
        </w:tc>
        <w:tc>
          <w:tcPr>
            <w:tcW w:w="1843" w:type="dxa"/>
            <w:tcBorders>
              <w:top w:val="single" w:sz="4" w:space="0" w:color="auto"/>
              <w:left w:val="single" w:sz="4" w:space="0" w:color="auto"/>
              <w:bottom w:val="single" w:sz="4" w:space="0" w:color="auto"/>
              <w:right w:val="single" w:sz="4" w:space="0" w:color="auto"/>
            </w:tcBorders>
            <w:vAlign w:val="center"/>
          </w:tcPr>
          <w:p w14:paraId="0716A133"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314,12</w:t>
            </w:r>
          </w:p>
        </w:tc>
        <w:tc>
          <w:tcPr>
            <w:tcW w:w="1173" w:type="dxa"/>
            <w:tcBorders>
              <w:top w:val="single" w:sz="4" w:space="0" w:color="auto"/>
              <w:left w:val="single" w:sz="4" w:space="0" w:color="auto"/>
              <w:bottom w:val="single" w:sz="4" w:space="0" w:color="auto"/>
              <w:right w:val="single" w:sz="4" w:space="0" w:color="auto"/>
            </w:tcBorders>
            <w:vAlign w:val="center"/>
          </w:tcPr>
          <w:p w14:paraId="0A32D9A7"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158,99</w:t>
            </w:r>
          </w:p>
        </w:tc>
        <w:tc>
          <w:tcPr>
            <w:tcW w:w="0" w:type="auto"/>
            <w:tcBorders>
              <w:top w:val="single" w:sz="4" w:space="0" w:color="auto"/>
              <w:left w:val="single" w:sz="4" w:space="0" w:color="auto"/>
              <w:bottom w:val="single" w:sz="4" w:space="0" w:color="auto"/>
              <w:right w:val="single" w:sz="4" w:space="0" w:color="auto"/>
            </w:tcBorders>
            <w:vAlign w:val="center"/>
          </w:tcPr>
          <w:p w14:paraId="5BD49104"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102%</w:t>
            </w:r>
          </w:p>
        </w:tc>
      </w:tr>
      <w:tr w:rsidR="00211E5F" w:rsidRPr="00E77047" w14:paraId="276F73A4"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27E2993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29</w:t>
            </w:r>
          </w:p>
        </w:tc>
        <w:tc>
          <w:tcPr>
            <w:tcW w:w="0" w:type="auto"/>
            <w:tcBorders>
              <w:top w:val="single" w:sz="4" w:space="0" w:color="auto"/>
              <w:left w:val="single" w:sz="4" w:space="0" w:color="auto"/>
              <w:bottom w:val="single" w:sz="4" w:space="0" w:color="auto"/>
              <w:right w:val="single" w:sz="4" w:space="0" w:color="auto"/>
            </w:tcBorders>
            <w:vAlign w:val="center"/>
          </w:tcPr>
          <w:p w14:paraId="3B1BC465"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35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№10 отпайка от ВЛ 35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 5/10 до ПС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Дальняя</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ВЛ 35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№5/10 ПС </w:t>
            </w:r>
            <w:r w:rsidR="00BC2DD2">
              <w:rPr>
                <w:rFonts w:ascii="Myriad Pro" w:eastAsia="Calibri" w:hAnsi="Myriad Pro"/>
                <w:color w:val="000000" w:themeColor="text1"/>
                <w:sz w:val="18"/>
                <w:szCs w:val="18"/>
              </w:rPr>
              <w:t>«</w:t>
            </w:r>
            <w:proofErr w:type="spellStart"/>
            <w:r w:rsidRPr="00E77047">
              <w:rPr>
                <w:rFonts w:ascii="Myriad Pro" w:eastAsia="Calibri" w:hAnsi="Myriad Pro"/>
                <w:color w:val="000000" w:themeColor="text1"/>
                <w:sz w:val="18"/>
                <w:szCs w:val="18"/>
              </w:rPr>
              <w:t>Ветлосян</w:t>
            </w:r>
            <w:proofErr w:type="spellEnd"/>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 ПС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УТС</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 ПС </w:t>
            </w:r>
            <w:r w:rsidR="00BC2DD2">
              <w:rPr>
                <w:rFonts w:ascii="Myriad Pro" w:eastAsia="Calibri" w:hAnsi="Myriad Pro"/>
                <w:color w:val="000000" w:themeColor="text1"/>
                <w:sz w:val="18"/>
                <w:szCs w:val="18"/>
              </w:rPr>
              <w:lastRenderedPageBreak/>
              <w:t>«</w:t>
            </w:r>
            <w:r w:rsidRPr="00E77047">
              <w:rPr>
                <w:rFonts w:ascii="Myriad Pro" w:eastAsia="Calibri" w:hAnsi="Myriad Pro"/>
                <w:color w:val="000000" w:themeColor="text1"/>
                <w:sz w:val="18"/>
                <w:szCs w:val="18"/>
              </w:rPr>
              <w:t>Озерная</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в части расширения просек в объеме 9,64 га (ЦЭС)</w:t>
            </w:r>
          </w:p>
        </w:tc>
        <w:tc>
          <w:tcPr>
            <w:tcW w:w="1826" w:type="dxa"/>
            <w:tcBorders>
              <w:top w:val="single" w:sz="4" w:space="0" w:color="auto"/>
              <w:left w:val="single" w:sz="4" w:space="0" w:color="auto"/>
              <w:bottom w:val="single" w:sz="4" w:space="0" w:color="auto"/>
              <w:right w:val="single" w:sz="4" w:space="0" w:color="auto"/>
            </w:tcBorders>
            <w:vAlign w:val="center"/>
          </w:tcPr>
          <w:p w14:paraId="334A1721"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lastRenderedPageBreak/>
              <w:t>65,79</w:t>
            </w:r>
          </w:p>
        </w:tc>
        <w:tc>
          <w:tcPr>
            <w:tcW w:w="1843" w:type="dxa"/>
            <w:tcBorders>
              <w:top w:val="single" w:sz="4" w:space="0" w:color="auto"/>
              <w:left w:val="single" w:sz="4" w:space="0" w:color="auto"/>
              <w:bottom w:val="single" w:sz="4" w:space="0" w:color="auto"/>
              <w:right w:val="single" w:sz="4" w:space="0" w:color="auto"/>
            </w:tcBorders>
            <w:vAlign w:val="center"/>
          </w:tcPr>
          <w:p w14:paraId="3C662EEC"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130,23</w:t>
            </w:r>
          </w:p>
        </w:tc>
        <w:tc>
          <w:tcPr>
            <w:tcW w:w="1173" w:type="dxa"/>
            <w:tcBorders>
              <w:top w:val="single" w:sz="4" w:space="0" w:color="auto"/>
              <w:left w:val="single" w:sz="4" w:space="0" w:color="auto"/>
              <w:bottom w:val="single" w:sz="4" w:space="0" w:color="auto"/>
              <w:right w:val="single" w:sz="4" w:space="0" w:color="auto"/>
            </w:tcBorders>
            <w:vAlign w:val="center"/>
          </w:tcPr>
          <w:p w14:paraId="3722D6B9"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64,44</w:t>
            </w:r>
          </w:p>
        </w:tc>
        <w:tc>
          <w:tcPr>
            <w:tcW w:w="0" w:type="auto"/>
            <w:tcBorders>
              <w:top w:val="single" w:sz="4" w:space="0" w:color="auto"/>
              <w:left w:val="single" w:sz="4" w:space="0" w:color="auto"/>
              <w:bottom w:val="single" w:sz="4" w:space="0" w:color="auto"/>
              <w:right w:val="single" w:sz="4" w:space="0" w:color="auto"/>
            </w:tcBorders>
            <w:vAlign w:val="center"/>
          </w:tcPr>
          <w:p w14:paraId="4E943985"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98%</w:t>
            </w:r>
          </w:p>
        </w:tc>
      </w:tr>
      <w:tr w:rsidR="00211E5F" w:rsidRPr="00E77047" w14:paraId="4A2FAF31"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79B429A0"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30</w:t>
            </w:r>
          </w:p>
        </w:tc>
        <w:tc>
          <w:tcPr>
            <w:tcW w:w="0" w:type="auto"/>
            <w:tcBorders>
              <w:top w:val="single" w:sz="4" w:space="0" w:color="auto"/>
              <w:left w:val="single" w:sz="4" w:space="0" w:color="auto"/>
              <w:bottom w:val="single" w:sz="4" w:space="0" w:color="auto"/>
              <w:right w:val="single" w:sz="4" w:space="0" w:color="auto"/>
            </w:tcBorders>
            <w:vAlign w:val="center"/>
          </w:tcPr>
          <w:p w14:paraId="0FADD12B"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35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№3 ПС «Дальняя» – ПС «Водовод» в части расширения просек в объеме 5,41 га (ЦЭС)</w:t>
            </w:r>
          </w:p>
        </w:tc>
        <w:tc>
          <w:tcPr>
            <w:tcW w:w="1826" w:type="dxa"/>
            <w:tcBorders>
              <w:top w:val="single" w:sz="4" w:space="0" w:color="auto"/>
              <w:left w:val="single" w:sz="4" w:space="0" w:color="auto"/>
              <w:bottom w:val="single" w:sz="4" w:space="0" w:color="auto"/>
              <w:right w:val="single" w:sz="4" w:space="0" w:color="auto"/>
            </w:tcBorders>
            <w:vAlign w:val="center"/>
          </w:tcPr>
          <w:p w14:paraId="1A3E23C8"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36,92</w:t>
            </w:r>
          </w:p>
        </w:tc>
        <w:tc>
          <w:tcPr>
            <w:tcW w:w="1843" w:type="dxa"/>
            <w:tcBorders>
              <w:top w:val="single" w:sz="4" w:space="0" w:color="auto"/>
              <w:left w:val="single" w:sz="4" w:space="0" w:color="auto"/>
              <w:bottom w:val="single" w:sz="4" w:space="0" w:color="auto"/>
              <w:right w:val="single" w:sz="4" w:space="0" w:color="auto"/>
            </w:tcBorders>
            <w:vAlign w:val="center"/>
          </w:tcPr>
          <w:p w14:paraId="5CEF7C3B"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67,27</w:t>
            </w:r>
          </w:p>
        </w:tc>
        <w:tc>
          <w:tcPr>
            <w:tcW w:w="1173" w:type="dxa"/>
            <w:tcBorders>
              <w:top w:val="single" w:sz="4" w:space="0" w:color="auto"/>
              <w:left w:val="single" w:sz="4" w:space="0" w:color="auto"/>
              <w:bottom w:val="single" w:sz="4" w:space="0" w:color="auto"/>
              <w:right w:val="single" w:sz="4" w:space="0" w:color="auto"/>
            </w:tcBorders>
            <w:vAlign w:val="center"/>
          </w:tcPr>
          <w:p w14:paraId="6A7DD5B2"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30,35</w:t>
            </w:r>
          </w:p>
        </w:tc>
        <w:tc>
          <w:tcPr>
            <w:tcW w:w="0" w:type="auto"/>
            <w:tcBorders>
              <w:top w:val="single" w:sz="4" w:space="0" w:color="auto"/>
              <w:left w:val="single" w:sz="4" w:space="0" w:color="auto"/>
              <w:bottom w:val="single" w:sz="4" w:space="0" w:color="auto"/>
              <w:right w:val="single" w:sz="4" w:space="0" w:color="auto"/>
            </w:tcBorders>
            <w:vAlign w:val="center"/>
          </w:tcPr>
          <w:p w14:paraId="787C0DF0"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82%</w:t>
            </w:r>
          </w:p>
        </w:tc>
      </w:tr>
      <w:tr w:rsidR="00211E5F" w:rsidRPr="00E77047" w14:paraId="2AAEC333"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2260C02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31</w:t>
            </w:r>
          </w:p>
        </w:tc>
        <w:tc>
          <w:tcPr>
            <w:tcW w:w="0" w:type="auto"/>
            <w:tcBorders>
              <w:top w:val="single" w:sz="4" w:space="0" w:color="auto"/>
              <w:left w:val="single" w:sz="4" w:space="0" w:color="auto"/>
              <w:bottom w:val="single" w:sz="4" w:space="0" w:color="auto"/>
              <w:right w:val="single" w:sz="4" w:space="0" w:color="auto"/>
            </w:tcBorders>
            <w:vAlign w:val="center"/>
          </w:tcPr>
          <w:p w14:paraId="74B82102"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35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№4 ПС </w:t>
            </w:r>
            <w:r w:rsidR="00BC2DD2">
              <w:rPr>
                <w:rFonts w:ascii="Myriad Pro" w:eastAsia="Calibri" w:hAnsi="Myriad Pro"/>
                <w:color w:val="000000" w:themeColor="text1"/>
                <w:sz w:val="18"/>
                <w:szCs w:val="18"/>
              </w:rPr>
              <w:t>«</w:t>
            </w:r>
            <w:proofErr w:type="spellStart"/>
            <w:r w:rsidRPr="00E77047">
              <w:rPr>
                <w:rFonts w:ascii="Myriad Pro" w:eastAsia="Calibri" w:hAnsi="Myriad Pro"/>
                <w:color w:val="000000" w:themeColor="text1"/>
                <w:sz w:val="18"/>
                <w:szCs w:val="18"/>
              </w:rPr>
              <w:t>Металлобаза</w:t>
            </w:r>
            <w:proofErr w:type="spellEnd"/>
            <w:r w:rsidRPr="00E77047">
              <w:rPr>
                <w:rFonts w:ascii="Myriad Pro" w:eastAsia="Calibri" w:hAnsi="Myriad Pro"/>
                <w:color w:val="000000" w:themeColor="text1"/>
                <w:sz w:val="18"/>
                <w:szCs w:val="18"/>
              </w:rPr>
              <w:t xml:space="preserve"> - ПС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Водовод - ПС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Седью</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в части расширения просек в объеме 26,61 га (ЦЭС)</w:t>
            </w:r>
          </w:p>
        </w:tc>
        <w:tc>
          <w:tcPr>
            <w:tcW w:w="1826" w:type="dxa"/>
            <w:tcBorders>
              <w:top w:val="single" w:sz="4" w:space="0" w:color="auto"/>
              <w:left w:val="single" w:sz="4" w:space="0" w:color="auto"/>
              <w:bottom w:val="single" w:sz="4" w:space="0" w:color="auto"/>
              <w:right w:val="single" w:sz="4" w:space="0" w:color="auto"/>
            </w:tcBorders>
            <w:vAlign w:val="center"/>
          </w:tcPr>
          <w:p w14:paraId="56D73433"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181,61</w:t>
            </w:r>
          </w:p>
        </w:tc>
        <w:tc>
          <w:tcPr>
            <w:tcW w:w="1843" w:type="dxa"/>
            <w:tcBorders>
              <w:top w:val="single" w:sz="4" w:space="0" w:color="auto"/>
              <w:left w:val="single" w:sz="4" w:space="0" w:color="auto"/>
              <w:bottom w:val="single" w:sz="4" w:space="0" w:color="auto"/>
              <w:right w:val="single" w:sz="4" w:space="0" w:color="auto"/>
            </w:tcBorders>
            <w:vAlign w:val="center"/>
          </w:tcPr>
          <w:p w14:paraId="18FA66B7"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232,40</w:t>
            </w:r>
          </w:p>
        </w:tc>
        <w:tc>
          <w:tcPr>
            <w:tcW w:w="1173" w:type="dxa"/>
            <w:tcBorders>
              <w:top w:val="single" w:sz="4" w:space="0" w:color="auto"/>
              <w:left w:val="single" w:sz="4" w:space="0" w:color="auto"/>
              <w:bottom w:val="single" w:sz="4" w:space="0" w:color="auto"/>
              <w:right w:val="single" w:sz="4" w:space="0" w:color="auto"/>
            </w:tcBorders>
            <w:vAlign w:val="center"/>
          </w:tcPr>
          <w:p w14:paraId="59433A51"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50,79</w:t>
            </w:r>
          </w:p>
        </w:tc>
        <w:tc>
          <w:tcPr>
            <w:tcW w:w="0" w:type="auto"/>
            <w:tcBorders>
              <w:top w:val="single" w:sz="4" w:space="0" w:color="auto"/>
              <w:left w:val="single" w:sz="4" w:space="0" w:color="auto"/>
              <w:bottom w:val="single" w:sz="4" w:space="0" w:color="auto"/>
              <w:right w:val="single" w:sz="4" w:space="0" w:color="auto"/>
            </w:tcBorders>
            <w:vAlign w:val="center"/>
          </w:tcPr>
          <w:p w14:paraId="03212C57"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28%</w:t>
            </w:r>
          </w:p>
        </w:tc>
      </w:tr>
      <w:tr w:rsidR="00211E5F" w:rsidRPr="00E77047" w14:paraId="09A84E79"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0D833AD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32</w:t>
            </w:r>
          </w:p>
        </w:tc>
        <w:tc>
          <w:tcPr>
            <w:tcW w:w="0" w:type="auto"/>
            <w:tcBorders>
              <w:top w:val="single" w:sz="4" w:space="0" w:color="auto"/>
              <w:left w:val="single" w:sz="4" w:space="0" w:color="auto"/>
              <w:bottom w:val="single" w:sz="4" w:space="0" w:color="auto"/>
              <w:right w:val="single" w:sz="4" w:space="0" w:color="auto"/>
            </w:tcBorders>
            <w:vAlign w:val="center"/>
          </w:tcPr>
          <w:p w14:paraId="7E754D9A"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35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№34 </w:t>
            </w:r>
            <w:r w:rsidR="00BC2DD2">
              <w:rPr>
                <w:rFonts w:ascii="Myriad Pro" w:eastAsia="Calibri" w:hAnsi="Myriad Pro"/>
                <w:color w:val="000000" w:themeColor="text1"/>
                <w:sz w:val="18"/>
                <w:szCs w:val="18"/>
              </w:rPr>
              <w:t>«</w:t>
            </w:r>
            <w:proofErr w:type="spellStart"/>
            <w:r w:rsidRPr="00E77047">
              <w:rPr>
                <w:rFonts w:ascii="Myriad Pro" w:eastAsia="Calibri" w:hAnsi="Myriad Pro"/>
                <w:color w:val="000000" w:themeColor="text1"/>
                <w:sz w:val="18"/>
                <w:szCs w:val="18"/>
              </w:rPr>
              <w:t>Синдор</w:t>
            </w:r>
            <w:proofErr w:type="spellEnd"/>
            <w:r w:rsidRPr="00E77047">
              <w:rPr>
                <w:rFonts w:ascii="Myriad Pro" w:eastAsia="Calibri" w:hAnsi="Myriad Pro"/>
                <w:color w:val="000000" w:themeColor="text1"/>
                <w:sz w:val="18"/>
                <w:szCs w:val="18"/>
              </w:rPr>
              <w:t>-Ропча</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в части расширения просек в </w:t>
            </w:r>
            <w:proofErr w:type="spellStart"/>
            <w:r w:rsidRPr="00E77047">
              <w:rPr>
                <w:rFonts w:ascii="Myriad Pro" w:eastAsia="Calibri" w:hAnsi="Myriad Pro"/>
                <w:color w:val="000000" w:themeColor="text1"/>
                <w:sz w:val="18"/>
                <w:szCs w:val="18"/>
              </w:rPr>
              <w:t>Княжпогостском</w:t>
            </w:r>
            <w:proofErr w:type="spellEnd"/>
            <w:r w:rsidRPr="00E77047">
              <w:rPr>
                <w:rFonts w:ascii="Myriad Pro" w:eastAsia="Calibri" w:hAnsi="Myriad Pro"/>
                <w:color w:val="000000" w:themeColor="text1"/>
                <w:sz w:val="18"/>
                <w:szCs w:val="18"/>
              </w:rPr>
              <w:t xml:space="preserve"> районе Республики Коми в объеме 18,85 га (ЮЭС)</w:t>
            </w:r>
          </w:p>
        </w:tc>
        <w:tc>
          <w:tcPr>
            <w:tcW w:w="1826" w:type="dxa"/>
            <w:tcBorders>
              <w:top w:val="single" w:sz="4" w:space="0" w:color="auto"/>
              <w:left w:val="single" w:sz="4" w:space="0" w:color="auto"/>
              <w:bottom w:val="single" w:sz="4" w:space="0" w:color="auto"/>
              <w:right w:val="single" w:sz="4" w:space="0" w:color="auto"/>
            </w:tcBorders>
            <w:vAlign w:val="center"/>
          </w:tcPr>
          <w:p w14:paraId="752F04AE"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128,65</w:t>
            </w:r>
          </w:p>
        </w:tc>
        <w:tc>
          <w:tcPr>
            <w:tcW w:w="1843" w:type="dxa"/>
            <w:tcBorders>
              <w:top w:val="single" w:sz="4" w:space="0" w:color="auto"/>
              <w:left w:val="single" w:sz="4" w:space="0" w:color="auto"/>
              <w:bottom w:val="single" w:sz="4" w:space="0" w:color="auto"/>
              <w:right w:val="single" w:sz="4" w:space="0" w:color="auto"/>
            </w:tcBorders>
            <w:vAlign w:val="center"/>
          </w:tcPr>
          <w:p w14:paraId="27D36B3E"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161,46</w:t>
            </w:r>
          </w:p>
        </w:tc>
        <w:tc>
          <w:tcPr>
            <w:tcW w:w="1173" w:type="dxa"/>
            <w:tcBorders>
              <w:top w:val="single" w:sz="4" w:space="0" w:color="auto"/>
              <w:left w:val="single" w:sz="4" w:space="0" w:color="auto"/>
              <w:bottom w:val="single" w:sz="4" w:space="0" w:color="auto"/>
              <w:right w:val="single" w:sz="4" w:space="0" w:color="auto"/>
            </w:tcBorders>
            <w:vAlign w:val="center"/>
          </w:tcPr>
          <w:p w14:paraId="74C5EFE1"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32,81</w:t>
            </w:r>
          </w:p>
        </w:tc>
        <w:tc>
          <w:tcPr>
            <w:tcW w:w="0" w:type="auto"/>
            <w:tcBorders>
              <w:top w:val="single" w:sz="4" w:space="0" w:color="auto"/>
              <w:left w:val="single" w:sz="4" w:space="0" w:color="auto"/>
              <w:bottom w:val="single" w:sz="4" w:space="0" w:color="auto"/>
              <w:right w:val="single" w:sz="4" w:space="0" w:color="auto"/>
            </w:tcBorders>
            <w:vAlign w:val="center"/>
          </w:tcPr>
          <w:p w14:paraId="68907A14"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26%</w:t>
            </w:r>
          </w:p>
        </w:tc>
      </w:tr>
      <w:tr w:rsidR="00211E5F" w:rsidRPr="00E77047" w14:paraId="4F6FDF66"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18D73F7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33</w:t>
            </w:r>
          </w:p>
        </w:tc>
        <w:tc>
          <w:tcPr>
            <w:tcW w:w="0" w:type="auto"/>
            <w:tcBorders>
              <w:top w:val="single" w:sz="4" w:space="0" w:color="auto"/>
              <w:left w:val="single" w:sz="4" w:space="0" w:color="auto"/>
              <w:bottom w:val="single" w:sz="4" w:space="0" w:color="auto"/>
              <w:right w:val="single" w:sz="4" w:space="0" w:color="auto"/>
            </w:tcBorders>
            <w:vAlign w:val="center"/>
          </w:tcPr>
          <w:p w14:paraId="14A99078"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35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№37 </w:t>
            </w:r>
            <w:r w:rsidR="00BC2DD2">
              <w:rPr>
                <w:rFonts w:ascii="Myriad Pro" w:eastAsia="Calibri" w:hAnsi="Myriad Pro"/>
                <w:color w:val="000000" w:themeColor="text1"/>
                <w:sz w:val="18"/>
                <w:szCs w:val="18"/>
              </w:rPr>
              <w:t>«</w:t>
            </w:r>
            <w:proofErr w:type="spellStart"/>
            <w:r w:rsidRPr="00E77047">
              <w:rPr>
                <w:rFonts w:ascii="Myriad Pro" w:eastAsia="Calibri" w:hAnsi="Myriad Pro"/>
                <w:color w:val="000000" w:themeColor="text1"/>
                <w:sz w:val="18"/>
                <w:szCs w:val="18"/>
              </w:rPr>
              <w:t>Усогорск</w:t>
            </w:r>
            <w:proofErr w:type="spellEnd"/>
            <w:r w:rsidRPr="00E77047">
              <w:rPr>
                <w:rFonts w:ascii="Myriad Pro" w:eastAsia="Calibri" w:hAnsi="Myriad Pro"/>
                <w:color w:val="000000" w:themeColor="text1"/>
                <w:sz w:val="18"/>
                <w:szCs w:val="18"/>
              </w:rPr>
              <w:t>-Кослан</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в части расширения просек в </w:t>
            </w:r>
            <w:proofErr w:type="spellStart"/>
            <w:r w:rsidRPr="00E77047">
              <w:rPr>
                <w:rFonts w:ascii="Myriad Pro" w:eastAsia="Calibri" w:hAnsi="Myriad Pro"/>
                <w:color w:val="000000" w:themeColor="text1"/>
                <w:sz w:val="18"/>
                <w:szCs w:val="18"/>
              </w:rPr>
              <w:t>Удорском</w:t>
            </w:r>
            <w:proofErr w:type="spellEnd"/>
            <w:r w:rsidRPr="00E77047">
              <w:rPr>
                <w:rFonts w:ascii="Myriad Pro" w:eastAsia="Calibri" w:hAnsi="Myriad Pro"/>
                <w:color w:val="000000" w:themeColor="text1"/>
                <w:sz w:val="18"/>
                <w:szCs w:val="18"/>
              </w:rPr>
              <w:t xml:space="preserve"> районе Республики Коми в объеме 11,1 га (ЮЭС)</w:t>
            </w:r>
          </w:p>
        </w:tc>
        <w:tc>
          <w:tcPr>
            <w:tcW w:w="1826" w:type="dxa"/>
            <w:tcBorders>
              <w:top w:val="single" w:sz="4" w:space="0" w:color="auto"/>
              <w:left w:val="single" w:sz="4" w:space="0" w:color="auto"/>
              <w:bottom w:val="single" w:sz="4" w:space="0" w:color="auto"/>
              <w:right w:val="single" w:sz="4" w:space="0" w:color="auto"/>
            </w:tcBorders>
            <w:vAlign w:val="center"/>
          </w:tcPr>
          <w:p w14:paraId="48180AD5"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75,76</w:t>
            </w:r>
          </w:p>
        </w:tc>
        <w:tc>
          <w:tcPr>
            <w:tcW w:w="1843" w:type="dxa"/>
            <w:tcBorders>
              <w:top w:val="single" w:sz="4" w:space="0" w:color="auto"/>
              <w:left w:val="single" w:sz="4" w:space="0" w:color="auto"/>
              <w:bottom w:val="single" w:sz="4" w:space="0" w:color="auto"/>
              <w:right w:val="single" w:sz="4" w:space="0" w:color="auto"/>
            </w:tcBorders>
            <w:vAlign w:val="center"/>
          </w:tcPr>
          <w:p w14:paraId="5D6472E8"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193,26</w:t>
            </w:r>
          </w:p>
        </w:tc>
        <w:tc>
          <w:tcPr>
            <w:tcW w:w="1173" w:type="dxa"/>
            <w:tcBorders>
              <w:top w:val="single" w:sz="4" w:space="0" w:color="auto"/>
              <w:left w:val="single" w:sz="4" w:space="0" w:color="auto"/>
              <w:bottom w:val="single" w:sz="4" w:space="0" w:color="auto"/>
              <w:right w:val="single" w:sz="4" w:space="0" w:color="auto"/>
            </w:tcBorders>
            <w:vAlign w:val="center"/>
          </w:tcPr>
          <w:p w14:paraId="71990CD7"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117,50</w:t>
            </w:r>
          </w:p>
        </w:tc>
        <w:tc>
          <w:tcPr>
            <w:tcW w:w="0" w:type="auto"/>
            <w:tcBorders>
              <w:top w:val="single" w:sz="4" w:space="0" w:color="auto"/>
              <w:left w:val="single" w:sz="4" w:space="0" w:color="auto"/>
              <w:bottom w:val="single" w:sz="4" w:space="0" w:color="auto"/>
              <w:right w:val="single" w:sz="4" w:space="0" w:color="auto"/>
            </w:tcBorders>
            <w:vAlign w:val="center"/>
          </w:tcPr>
          <w:p w14:paraId="178E76CA"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155%</w:t>
            </w:r>
          </w:p>
        </w:tc>
      </w:tr>
      <w:tr w:rsidR="00211E5F" w:rsidRPr="00E77047" w14:paraId="7EFE5317"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11DA38DB"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34</w:t>
            </w:r>
          </w:p>
        </w:tc>
        <w:tc>
          <w:tcPr>
            <w:tcW w:w="0" w:type="auto"/>
            <w:tcBorders>
              <w:top w:val="single" w:sz="4" w:space="0" w:color="auto"/>
              <w:left w:val="single" w:sz="4" w:space="0" w:color="auto"/>
              <w:bottom w:val="single" w:sz="4" w:space="0" w:color="auto"/>
              <w:right w:val="single" w:sz="4" w:space="0" w:color="auto"/>
            </w:tcBorders>
            <w:vAlign w:val="center"/>
          </w:tcPr>
          <w:p w14:paraId="7BC3D324"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35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№12, №13 в части расширения просеки в объеме 27,48 га (ПЭС)</w:t>
            </w:r>
          </w:p>
        </w:tc>
        <w:tc>
          <w:tcPr>
            <w:tcW w:w="1826" w:type="dxa"/>
            <w:tcBorders>
              <w:top w:val="single" w:sz="4" w:space="0" w:color="auto"/>
              <w:left w:val="single" w:sz="4" w:space="0" w:color="auto"/>
              <w:bottom w:val="single" w:sz="4" w:space="0" w:color="auto"/>
              <w:right w:val="single" w:sz="4" w:space="0" w:color="auto"/>
            </w:tcBorders>
            <w:vAlign w:val="center"/>
          </w:tcPr>
          <w:p w14:paraId="22880504"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187,55</w:t>
            </w:r>
          </w:p>
        </w:tc>
        <w:tc>
          <w:tcPr>
            <w:tcW w:w="1843" w:type="dxa"/>
            <w:tcBorders>
              <w:top w:val="single" w:sz="4" w:space="0" w:color="auto"/>
              <w:left w:val="single" w:sz="4" w:space="0" w:color="auto"/>
              <w:bottom w:val="single" w:sz="4" w:space="0" w:color="auto"/>
              <w:right w:val="single" w:sz="4" w:space="0" w:color="auto"/>
            </w:tcBorders>
            <w:vAlign w:val="center"/>
          </w:tcPr>
          <w:p w14:paraId="57352485"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298,57</w:t>
            </w:r>
          </w:p>
        </w:tc>
        <w:tc>
          <w:tcPr>
            <w:tcW w:w="1173" w:type="dxa"/>
            <w:tcBorders>
              <w:top w:val="single" w:sz="4" w:space="0" w:color="auto"/>
              <w:left w:val="single" w:sz="4" w:space="0" w:color="auto"/>
              <w:bottom w:val="single" w:sz="4" w:space="0" w:color="auto"/>
              <w:right w:val="single" w:sz="4" w:space="0" w:color="auto"/>
            </w:tcBorders>
            <w:vAlign w:val="center"/>
          </w:tcPr>
          <w:p w14:paraId="2CC6F9C1"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111,02</w:t>
            </w:r>
          </w:p>
        </w:tc>
        <w:tc>
          <w:tcPr>
            <w:tcW w:w="0" w:type="auto"/>
            <w:tcBorders>
              <w:top w:val="single" w:sz="4" w:space="0" w:color="auto"/>
              <w:left w:val="single" w:sz="4" w:space="0" w:color="auto"/>
              <w:bottom w:val="single" w:sz="4" w:space="0" w:color="auto"/>
              <w:right w:val="single" w:sz="4" w:space="0" w:color="auto"/>
            </w:tcBorders>
            <w:vAlign w:val="center"/>
          </w:tcPr>
          <w:p w14:paraId="6868291E"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59%</w:t>
            </w:r>
          </w:p>
        </w:tc>
      </w:tr>
      <w:tr w:rsidR="00211E5F" w:rsidRPr="00E77047" w14:paraId="3CD32E45"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7DC68878"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35</w:t>
            </w:r>
          </w:p>
        </w:tc>
        <w:tc>
          <w:tcPr>
            <w:tcW w:w="0" w:type="auto"/>
            <w:tcBorders>
              <w:top w:val="single" w:sz="4" w:space="0" w:color="auto"/>
              <w:left w:val="single" w:sz="4" w:space="0" w:color="auto"/>
              <w:bottom w:val="single" w:sz="4" w:space="0" w:color="auto"/>
              <w:right w:val="single" w:sz="4" w:space="0" w:color="auto"/>
            </w:tcBorders>
            <w:vAlign w:val="center"/>
          </w:tcPr>
          <w:p w14:paraId="446E722F"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35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№24/25 ПС </w:t>
            </w:r>
            <w:r w:rsidR="00BC2DD2">
              <w:rPr>
                <w:rFonts w:ascii="Myriad Pro" w:eastAsia="Calibri" w:hAnsi="Myriad Pro"/>
                <w:color w:val="000000" w:themeColor="text1"/>
                <w:sz w:val="18"/>
                <w:szCs w:val="18"/>
              </w:rPr>
              <w:t>«</w:t>
            </w:r>
            <w:proofErr w:type="spellStart"/>
            <w:r w:rsidRPr="00E77047">
              <w:rPr>
                <w:rFonts w:ascii="Myriad Pro" w:eastAsia="Calibri" w:hAnsi="Myriad Pro"/>
                <w:color w:val="000000" w:themeColor="text1"/>
                <w:sz w:val="18"/>
                <w:szCs w:val="18"/>
              </w:rPr>
              <w:t>Ветлосян</w:t>
            </w:r>
            <w:proofErr w:type="spellEnd"/>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 ПС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Геолог</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 ПС </w:t>
            </w:r>
            <w:r w:rsidR="00BC2DD2">
              <w:rPr>
                <w:rFonts w:ascii="Myriad Pro" w:eastAsia="Calibri" w:hAnsi="Myriad Pro"/>
                <w:color w:val="000000" w:themeColor="text1"/>
                <w:sz w:val="18"/>
                <w:szCs w:val="18"/>
              </w:rPr>
              <w:t>«</w:t>
            </w:r>
            <w:proofErr w:type="spellStart"/>
            <w:r w:rsidRPr="00E77047">
              <w:rPr>
                <w:rFonts w:ascii="Myriad Pro" w:eastAsia="Calibri" w:hAnsi="Myriad Pro"/>
                <w:color w:val="000000" w:themeColor="text1"/>
                <w:sz w:val="18"/>
                <w:szCs w:val="18"/>
              </w:rPr>
              <w:t>Бельгоп</w:t>
            </w:r>
            <w:proofErr w:type="spellEnd"/>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 ПС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ДСК</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в части расширения просеки в объеме 5 га (ЦЭС)</w:t>
            </w:r>
          </w:p>
        </w:tc>
        <w:tc>
          <w:tcPr>
            <w:tcW w:w="1826" w:type="dxa"/>
            <w:tcBorders>
              <w:top w:val="single" w:sz="4" w:space="0" w:color="auto"/>
              <w:left w:val="single" w:sz="4" w:space="0" w:color="auto"/>
              <w:bottom w:val="single" w:sz="4" w:space="0" w:color="auto"/>
              <w:right w:val="single" w:sz="4" w:space="0" w:color="auto"/>
            </w:tcBorders>
            <w:vAlign w:val="center"/>
          </w:tcPr>
          <w:p w14:paraId="5C1F4206"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34,12</w:t>
            </w:r>
          </w:p>
        </w:tc>
        <w:tc>
          <w:tcPr>
            <w:tcW w:w="1843" w:type="dxa"/>
            <w:tcBorders>
              <w:top w:val="single" w:sz="4" w:space="0" w:color="auto"/>
              <w:left w:val="single" w:sz="4" w:space="0" w:color="auto"/>
              <w:bottom w:val="single" w:sz="4" w:space="0" w:color="auto"/>
              <w:right w:val="single" w:sz="4" w:space="0" w:color="auto"/>
            </w:tcBorders>
            <w:vAlign w:val="center"/>
          </w:tcPr>
          <w:p w14:paraId="3634CEED"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97,85</w:t>
            </w:r>
          </w:p>
        </w:tc>
        <w:tc>
          <w:tcPr>
            <w:tcW w:w="1173" w:type="dxa"/>
            <w:tcBorders>
              <w:top w:val="single" w:sz="4" w:space="0" w:color="auto"/>
              <w:left w:val="single" w:sz="4" w:space="0" w:color="auto"/>
              <w:bottom w:val="single" w:sz="4" w:space="0" w:color="auto"/>
              <w:right w:val="single" w:sz="4" w:space="0" w:color="auto"/>
            </w:tcBorders>
            <w:vAlign w:val="center"/>
          </w:tcPr>
          <w:p w14:paraId="22F31F69"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63,73</w:t>
            </w:r>
          </w:p>
        </w:tc>
        <w:tc>
          <w:tcPr>
            <w:tcW w:w="0" w:type="auto"/>
            <w:tcBorders>
              <w:top w:val="single" w:sz="4" w:space="0" w:color="auto"/>
              <w:left w:val="single" w:sz="4" w:space="0" w:color="auto"/>
              <w:bottom w:val="single" w:sz="4" w:space="0" w:color="auto"/>
              <w:right w:val="single" w:sz="4" w:space="0" w:color="auto"/>
            </w:tcBorders>
            <w:vAlign w:val="center"/>
          </w:tcPr>
          <w:p w14:paraId="6408B34B"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187%</w:t>
            </w:r>
          </w:p>
        </w:tc>
      </w:tr>
      <w:tr w:rsidR="00211E5F" w:rsidRPr="00E77047" w14:paraId="63C45699"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0CA2E7BC"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36</w:t>
            </w:r>
          </w:p>
        </w:tc>
        <w:tc>
          <w:tcPr>
            <w:tcW w:w="0" w:type="auto"/>
            <w:tcBorders>
              <w:top w:val="single" w:sz="4" w:space="0" w:color="auto"/>
              <w:left w:val="single" w:sz="4" w:space="0" w:color="auto"/>
              <w:bottom w:val="single" w:sz="4" w:space="0" w:color="auto"/>
              <w:right w:val="single" w:sz="4" w:space="0" w:color="auto"/>
            </w:tcBorders>
            <w:vAlign w:val="center"/>
          </w:tcPr>
          <w:p w14:paraId="60A0C287"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ограждения базы ПО ПЭС в г. Усинск (ПЭС) (232 </w:t>
            </w:r>
            <w:proofErr w:type="spellStart"/>
            <w:r w:rsidRPr="00E77047">
              <w:rPr>
                <w:rFonts w:ascii="Myriad Pro" w:eastAsia="Calibri" w:hAnsi="Myriad Pro"/>
                <w:color w:val="000000" w:themeColor="text1"/>
                <w:sz w:val="18"/>
                <w:szCs w:val="18"/>
              </w:rPr>
              <w:t>п.м</w:t>
            </w:r>
            <w:proofErr w:type="spellEnd"/>
            <w:r w:rsidRPr="00E77047">
              <w:rPr>
                <w:rFonts w:ascii="Myriad Pro" w:eastAsia="Calibri" w:hAnsi="Myriad Pro"/>
                <w:color w:val="000000" w:themeColor="text1"/>
                <w:sz w:val="18"/>
                <w:szCs w:val="18"/>
              </w:rPr>
              <w:t>.)</w:t>
            </w:r>
          </w:p>
        </w:tc>
        <w:tc>
          <w:tcPr>
            <w:tcW w:w="1826" w:type="dxa"/>
            <w:tcBorders>
              <w:top w:val="single" w:sz="4" w:space="0" w:color="auto"/>
              <w:left w:val="single" w:sz="4" w:space="0" w:color="auto"/>
              <w:bottom w:val="single" w:sz="4" w:space="0" w:color="auto"/>
              <w:right w:val="single" w:sz="4" w:space="0" w:color="auto"/>
            </w:tcBorders>
            <w:vAlign w:val="center"/>
          </w:tcPr>
          <w:p w14:paraId="1253ADD5"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1 819,17</w:t>
            </w:r>
          </w:p>
        </w:tc>
        <w:tc>
          <w:tcPr>
            <w:tcW w:w="1843" w:type="dxa"/>
            <w:tcBorders>
              <w:top w:val="single" w:sz="4" w:space="0" w:color="auto"/>
              <w:left w:val="single" w:sz="4" w:space="0" w:color="auto"/>
              <w:bottom w:val="single" w:sz="4" w:space="0" w:color="auto"/>
              <w:right w:val="single" w:sz="4" w:space="0" w:color="auto"/>
            </w:tcBorders>
            <w:vAlign w:val="center"/>
          </w:tcPr>
          <w:p w14:paraId="2F40705D"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2 408,61</w:t>
            </w:r>
          </w:p>
        </w:tc>
        <w:tc>
          <w:tcPr>
            <w:tcW w:w="1173" w:type="dxa"/>
            <w:tcBorders>
              <w:top w:val="single" w:sz="4" w:space="0" w:color="auto"/>
              <w:left w:val="single" w:sz="4" w:space="0" w:color="auto"/>
              <w:bottom w:val="single" w:sz="4" w:space="0" w:color="auto"/>
              <w:right w:val="single" w:sz="4" w:space="0" w:color="auto"/>
            </w:tcBorders>
            <w:vAlign w:val="center"/>
          </w:tcPr>
          <w:p w14:paraId="56236B29"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589,44</w:t>
            </w:r>
          </w:p>
        </w:tc>
        <w:tc>
          <w:tcPr>
            <w:tcW w:w="0" w:type="auto"/>
            <w:tcBorders>
              <w:top w:val="single" w:sz="4" w:space="0" w:color="auto"/>
              <w:left w:val="single" w:sz="4" w:space="0" w:color="auto"/>
              <w:bottom w:val="single" w:sz="4" w:space="0" w:color="auto"/>
              <w:right w:val="single" w:sz="4" w:space="0" w:color="auto"/>
            </w:tcBorders>
            <w:vAlign w:val="center"/>
          </w:tcPr>
          <w:p w14:paraId="27D2F9C2"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32%</w:t>
            </w:r>
          </w:p>
        </w:tc>
      </w:tr>
      <w:tr w:rsidR="00211E5F" w:rsidRPr="00E77047" w14:paraId="64143EC8"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7E3B2496"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37</w:t>
            </w:r>
          </w:p>
        </w:tc>
        <w:tc>
          <w:tcPr>
            <w:tcW w:w="0" w:type="auto"/>
            <w:tcBorders>
              <w:top w:val="single" w:sz="4" w:space="0" w:color="auto"/>
              <w:left w:val="single" w:sz="4" w:space="0" w:color="auto"/>
              <w:bottom w:val="single" w:sz="4" w:space="0" w:color="auto"/>
              <w:right w:val="single" w:sz="4" w:space="0" w:color="auto"/>
            </w:tcBorders>
            <w:vAlign w:val="center"/>
          </w:tcPr>
          <w:p w14:paraId="3DF79C1B"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здания ПСК для размещения персонала </w:t>
            </w:r>
            <w:proofErr w:type="spellStart"/>
            <w:r w:rsidRPr="00E77047">
              <w:rPr>
                <w:rFonts w:ascii="Myriad Pro" w:eastAsia="Calibri" w:hAnsi="Myriad Pro"/>
                <w:color w:val="000000" w:themeColor="text1"/>
                <w:sz w:val="18"/>
                <w:szCs w:val="18"/>
              </w:rPr>
              <w:t>Возейского</w:t>
            </w:r>
            <w:proofErr w:type="spellEnd"/>
            <w:r w:rsidRPr="00E77047">
              <w:rPr>
                <w:rFonts w:ascii="Myriad Pro" w:eastAsia="Calibri" w:hAnsi="Myriad Pro"/>
                <w:color w:val="000000" w:themeColor="text1"/>
                <w:sz w:val="18"/>
                <w:szCs w:val="18"/>
              </w:rPr>
              <w:t xml:space="preserve"> РЭС (ПЭС)(площадь застройки здания 304,14 кв. м. )</w:t>
            </w:r>
          </w:p>
        </w:tc>
        <w:tc>
          <w:tcPr>
            <w:tcW w:w="1826" w:type="dxa"/>
            <w:tcBorders>
              <w:top w:val="single" w:sz="4" w:space="0" w:color="auto"/>
              <w:left w:val="single" w:sz="4" w:space="0" w:color="auto"/>
              <w:bottom w:val="single" w:sz="4" w:space="0" w:color="auto"/>
              <w:right w:val="single" w:sz="4" w:space="0" w:color="auto"/>
            </w:tcBorders>
            <w:vAlign w:val="center"/>
          </w:tcPr>
          <w:p w14:paraId="5F2C9D56"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13 541,80</w:t>
            </w:r>
          </w:p>
        </w:tc>
        <w:tc>
          <w:tcPr>
            <w:tcW w:w="1843" w:type="dxa"/>
            <w:tcBorders>
              <w:top w:val="single" w:sz="4" w:space="0" w:color="auto"/>
              <w:left w:val="single" w:sz="4" w:space="0" w:color="auto"/>
              <w:bottom w:val="single" w:sz="4" w:space="0" w:color="auto"/>
              <w:right w:val="single" w:sz="4" w:space="0" w:color="auto"/>
            </w:tcBorders>
            <w:vAlign w:val="center"/>
          </w:tcPr>
          <w:p w14:paraId="4D9CCACD"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15 283,67</w:t>
            </w:r>
          </w:p>
        </w:tc>
        <w:tc>
          <w:tcPr>
            <w:tcW w:w="1173" w:type="dxa"/>
            <w:tcBorders>
              <w:top w:val="single" w:sz="4" w:space="0" w:color="auto"/>
              <w:left w:val="single" w:sz="4" w:space="0" w:color="auto"/>
              <w:bottom w:val="single" w:sz="4" w:space="0" w:color="auto"/>
              <w:right w:val="single" w:sz="4" w:space="0" w:color="auto"/>
            </w:tcBorders>
            <w:vAlign w:val="center"/>
          </w:tcPr>
          <w:p w14:paraId="131CFD28"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1 741,87</w:t>
            </w:r>
          </w:p>
        </w:tc>
        <w:tc>
          <w:tcPr>
            <w:tcW w:w="0" w:type="auto"/>
            <w:tcBorders>
              <w:top w:val="single" w:sz="4" w:space="0" w:color="auto"/>
              <w:left w:val="single" w:sz="4" w:space="0" w:color="auto"/>
              <w:bottom w:val="single" w:sz="4" w:space="0" w:color="auto"/>
              <w:right w:val="single" w:sz="4" w:space="0" w:color="auto"/>
            </w:tcBorders>
            <w:vAlign w:val="center"/>
          </w:tcPr>
          <w:p w14:paraId="5A28A379"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13%</w:t>
            </w:r>
          </w:p>
        </w:tc>
      </w:tr>
      <w:tr w:rsidR="00211E5F" w:rsidRPr="00E77047" w14:paraId="4DB51713"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77B97916"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38</w:t>
            </w:r>
          </w:p>
        </w:tc>
        <w:tc>
          <w:tcPr>
            <w:tcW w:w="0" w:type="auto"/>
            <w:tcBorders>
              <w:top w:val="single" w:sz="4" w:space="0" w:color="auto"/>
              <w:left w:val="single" w:sz="4" w:space="0" w:color="auto"/>
              <w:bottom w:val="single" w:sz="4" w:space="0" w:color="auto"/>
              <w:right w:val="single" w:sz="4" w:space="0" w:color="auto"/>
            </w:tcBorders>
            <w:vAlign w:val="center"/>
          </w:tcPr>
          <w:p w14:paraId="2167398E"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 зданиях </w:t>
            </w:r>
            <w:proofErr w:type="spellStart"/>
            <w:r w:rsidRPr="00E77047">
              <w:rPr>
                <w:rFonts w:ascii="Myriad Pro" w:eastAsia="Calibri" w:hAnsi="Myriad Pro"/>
                <w:color w:val="000000" w:themeColor="text1"/>
                <w:sz w:val="18"/>
                <w:szCs w:val="18"/>
              </w:rPr>
              <w:t>Княжпогостского</w:t>
            </w:r>
            <w:proofErr w:type="spellEnd"/>
            <w:r w:rsidRPr="00E77047">
              <w:rPr>
                <w:rFonts w:ascii="Myriad Pro" w:eastAsia="Calibri" w:hAnsi="Myriad Pro"/>
                <w:color w:val="000000" w:themeColor="text1"/>
                <w:sz w:val="18"/>
                <w:szCs w:val="18"/>
              </w:rPr>
              <w:t xml:space="preserve">, </w:t>
            </w:r>
            <w:proofErr w:type="spellStart"/>
            <w:r w:rsidRPr="00E77047">
              <w:rPr>
                <w:rFonts w:ascii="Myriad Pro" w:eastAsia="Calibri" w:hAnsi="Myriad Pro"/>
                <w:color w:val="000000" w:themeColor="text1"/>
                <w:sz w:val="18"/>
                <w:szCs w:val="18"/>
              </w:rPr>
              <w:t>Сыктывдинского</w:t>
            </w:r>
            <w:proofErr w:type="spellEnd"/>
            <w:r w:rsidRPr="00E77047">
              <w:rPr>
                <w:rFonts w:ascii="Myriad Pro" w:eastAsia="Calibri" w:hAnsi="Myriad Pro"/>
                <w:color w:val="000000" w:themeColor="text1"/>
                <w:sz w:val="18"/>
                <w:szCs w:val="18"/>
              </w:rPr>
              <w:t xml:space="preserve">, </w:t>
            </w:r>
            <w:proofErr w:type="spellStart"/>
            <w:r w:rsidRPr="00E77047">
              <w:rPr>
                <w:rFonts w:ascii="Myriad Pro" w:eastAsia="Calibri" w:hAnsi="Myriad Pro"/>
                <w:color w:val="000000" w:themeColor="text1"/>
                <w:sz w:val="18"/>
                <w:szCs w:val="18"/>
              </w:rPr>
              <w:t>Корткеросского</w:t>
            </w:r>
            <w:proofErr w:type="spellEnd"/>
            <w:r w:rsidRPr="00E77047">
              <w:rPr>
                <w:rFonts w:ascii="Myriad Pro" w:eastAsia="Calibri" w:hAnsi="Myriad Pro"/>
                <w:color w:val="000000" w:themeColor="text1"/>
                <w:sz w:val="18"/>
                <w:szCs w:val="18"/>
              </w:rPr>
              <w:t xml:space="preserve">, </w:t>
            </w:r>
            <w:proofErr w:type="spellStart"/>
            <w:r w:rsidRPr="00E77047">
              <w:rPr>
                <w:rFonts w:ascii="Myriad Pro" w:eastAsia="Calibri" w:hAnsi="Myriad Pro"/>
                <w:color w:val="000000" w:themeColor="text1"/>
                <w:sz w:val="18"/>
                <w:szCs w:val="18"/>
              </w:rPr>
              <w:t>Усть-Куломского</w:t>
            </w:r>
            <w:proofErr w:type="spellEnd"/>
            <w:r w:rsidRPr="00E77047">
              <w:rPr>
                <w:rFonts w:ascii="Myriad Pro" w:eastAsia="Calibri" w:hAnsi="Myriad Pro"/>
                <w:color w:val="000000" w:themeColor="text1"/>
                <w:sz w:val="18"/>
                <w:szCs w:val="18"/>
              </w:rPr>
              <w:t xml:space="preserve">, </w:t>
            </w:r>
            <w:proofErr w:type="spellStart"/>
            <w:r w:rsidRPr="00E77047">
              <w:rPr>
                <w:rFonts w:ascii="Myriad Pro" w:eastAsia="Calibri" w:hAnsi="Myriad Pro"/>
                <w:color w:val="000000" w:themeColor="text1"/>
                <w:sz w:val="18"/>
                <w:szCs w:val="18"/>
              </w:rPr>
              <w:t>Прилузского</w:t>
            </w:r>
            <w:proofErr w:type="spellEnd"/>
            <w:r w:rsidRPr="00E77047">
              <w:rPr>
                <w:rFonts w:ascii="Myriad Pro" w:eastAsia="Calibri" w:hAnsi="Myriad Pro"/>
                <w:color w:val="000000" w:themeColor="text1"/>
                <w:sz w:val="18"/>
                <w:szCs w:val="18"/>
              </w:rPr>
              <w:t xml:space="preserve"> РЭС в части  монтажа АОПС и автоматической установки пожаротушения в здании ангара ремонта автомобилей с покрасочной камерой ПО «ЮЭС» (ЮЭС) (1 </w:t>
            </w:r>
            <w:proofErr w:type="spellStart"/>
            <w:r w:rsidRPr="00E77047">
              <w:rPr>
                <w:rFonts w:ascii="Myriad Pro" w:eastAsia="Calibri" w:hAnsi="Myriad Pro"/>
                <w:color w:val="000000" w:themeColor="text1"/>
                <w:sz w:val="18"/>
                <w:szCs w:val="18"/>
              </w:rPr>
              <w:t>компл</w:t>
            </w:r>
            <w:proofErr w:type="spellEnd"/>
            <w:r w:rsidRPr="00E77047">
              <w:rPr>
                <w:rFonts w:ascii="Myriad Pro" w:eastAsia="Calibri" w:hAnsi="Myriad Pro"/>
                <w:color w:val="000000" w:themeColor="text1"/>
                <w:sz w:val="18"/>
                <w:szCs w:val="18"/>
              </w:rPr>
              <w:t>)</w:t>
            </w:r>
          </w:p>
        </w:tc>
        <w:tc>
          <w:tcPr>
            <w:tcW w:w="1826" w:type="dxa"/>
            <w:tcBorders>
              <w:top w:val="single" w:sz="4" w:space="0" w:color="auto"/>
              <w:left w:val="single" w:sz="4" w:space="0" w:color="auto"/>
              <w:bottom w:val="single" w:sz="4" w:space="0" w:color="auto"/>
              <w:right w:val="single" w:sz="4" w:space="0" w:color="auto"/>
            </w:tcBorders>
            <w:vAlign w:val="center"/>
          </w:tcPr>
          <w:p w14:paraId="1017BA1B"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160,64</w:t>
            </w:r>
          </w:p>
        </w:tc>
        <w:tc>
          <w:tcPr>
            <w:tcW w:w="1843" w:type="dxa"/>
            <w:tcBorders>
              <w:top w:val="single" w:sz="4" w:space="0" w:color="auto"/>
              <w:left w:val="single" w:sz="4" w:space="0" w:color="auto"/>
              <w:bottom w:val="single" w:sz="4" w:space="0" w:color="auto"/>
              <w:right w:val="single" w:sz="4" w:space="0" w:color="auto"/>
            </w:tcBorders>
            <w:vAlign w:val="center"/>
          </w:tcPr>
          <w:p w14:paraId="794B5627"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2 600,00</w:t>
            </w:r>
          </w:p>
        </w:tc>
        <w:tc>
          <w:tcPr>
            <w:tcW w:w="1173" w:type="dxa"/>
            <w:tcBorders>
              <w:top w:val="single" w:sz="4" w:space="0" w:color="auto"/>
              <w:left w:val="single" w:sz="4" w:space="0" w:color="auto"/>
              <w:bottom w:val="single" w:sz="4" w:space="0" w:color="auto"/>
              <w:right w:val="single" w:sz="4" w:space="0" w:color="auto"/>
            </w:tcBorders>
            <w:vAlign w:val="center"/>
          </w:tcPr>
          <w:p w14:paraId="5A3506C9"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2 439,36</w:t>
            </w:r>
          </w:p>
        </w:tc>
        <w:tc>
          <w:tcPr>
            <w:tcW w:w="0" w:type="auto"/>
            <w:tcBorders>
              <w:top w:val="single" w:sz="4" w:space="0" w:color="auto"/>
              <w:left w:val="single" w:sz="4" w:space="0" w:color="auto"/>
              <w:bottom w:val="single" w:sz="4" w:space="0" w:color="auto"/>
              <w:right w:val="single" w:sz="4" w:space="0" w:color="auto"/>
            </w:tcBorders>
            <w:vAlign w:val="center"/>
          </w:tcPr>
          <w:p w14:paraId="3F522729"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1519%</w:t>
            </w:r>
          </w:p>
        </w:tc>
      </w:tr>
      <w:tr w:rsidR="00211E5F" w:rsidRPr="00E77047" w14:paraId="196E6BFA"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3743232C"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39</w:t>
            </w:r>
          </w:p>
        </w:tc>
        <w:tc>
          <w:tcPr>
            <w:tcW w:w="0" w:type="auto"/>
            <w:tcBorders>
              <w:top w:val="single" w:sz="4" w:space="0" w:color="auto"/>
              <w:left w:val="single" w:sz="4" w:space="0" w:color="auto"/>
              <w:bottom w:val="single" w:sz="4" w:space="0" w:color="auto"/>
              <w:right w:val="single" w:sz="4" w:space="0" w:color="auto"/>
            </w:tcBorders>
            <w:vAlign w:val="center"/>
          </w:tcPr>
          <w:p w14:paraId="25A91EB6"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Реконструкция системы отопления и ограждающих конструкций здания РПБ ПС 110/35/10кВ «Нижний Одес» в Сосногорском районе Республики Коми (строительный объем 2469 куб. м.)</w:t>
            </w:r>
          </w:p>
        </w:tc>
        <w:tc>
          <w:tcPr>
            <w:tcW w:w="1826" w:type="dxa"/>
            <w:tcBorders>
              <w:top w:val="single" w:sz="4" w:space="0" w:color="auto"/>
              <w:left w:val="single" w:sz="4" w:space="0" w:color="auto"/>
              <w:bottom w:val="single" w:sz="4" w:space="0" w:color="auto"/>
              <w:right w:val="single" w:sz="4" w:space="0" w:color="auto"/>
            </w:tcBorders>
            <w:vAlign w:val="center"/>
          </w:tcPr>
          <w:p w14:paraId="640BE9C8"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2 168,70</w:t>
            </w:r>
          </w:p>
        </w:tc>
        <w:tc>
          <w:tcPr>
            <w:tcW w:w="1843" w:type="dxa"/>
            <w:tcBorders>
              <w:top w:val="single" w:sz="4" w:space="0" w:color="auto"/>
              <w:left w:val="single" w:sz="4" w:space="0" w:color="auto"/>
              <w:bottom w:val="single" w:sz="4" w:space="0" w:color="auto"/>
              <w:right w:val="single" w:sz="4" w:space="0" w:color="auto"/>
            </w:tcBorders>
            <w:vAlign w:val="center"/>
          </w:tcPr>
          <w:p w14:paraId="38148A4E"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3 387,66</w:t>
            </w:r>
          </w:p>
        </w:tc>
        <w:tc>
          <w:tcPr>
            <w:tcW w:w="1173" w:type="dxa"/>
            <w:tcBorders>
              <w:top w:val="single" w:sz="4" w:space="0" w:color="auto"/>
              <w:left w:val="single" w:sz="4" w:space="0" w:color="auto"/>
              <w:bottom w:val="single" w:sz="4" w:space="0" w:color="auto"/>
              <w:right w:val="single" w:sz="4" w:space="0" w:color="auto"/>
            </w:tcBorders>
            <w:vAlign w:val="center"/>
          </w:tcPr>
          <w:p w14:paraId="070A945A"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1 218,96</w:t>
            </w:r>
          </w:p>
        </w:tc>
        <w:tc>
          <w:tcPr>
            <w:tcW w:w="0" w:type="auto"/>
            <w:tcBorders>
              <w:top w:val="single" w:sz="4" w:space="0" w:color="auto"/>
              <w:left w:val="single" w:sz="4" w:space="0" w:color="auto"/>
              <w:bottom w:val="single" w:sz="4" w:space="0" w:color="auto"/>
              <w:right w:val="single" w:sz="4" w:space="0" w:color="auto"/>
            </w:tcBorders>
            <w:vAlign w:val="center"/>
          </w:tcPr>
          <w:p w14:paraId="3BE9F525"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56%</w:t>
            </w:r>
          </w:p>
        </w:tc>
      </w:tr>
      <w:tr w:rsidR="00211E5F" w:rsidRPr="00E77047" w14:paraId="763BDF35"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3C312000"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40</w:t>
            </w:r>
          </w:p>
        </w:tc>
        <w:tc>
          <w:tcPr>
            <w:tcW w:w="0" w:type="auto"/>
            <w:tcBorders>
              <w:top w:val="single" w:sz="4" w:space="0" w:color="auto"/>
              <w:left w:val="single" w:sz="4" w:space="0" w:color="auto"/>
              <w:bottom w:val="single" w:sz="4" w:space="0" w:color="auto"/>
              <w:right w:val="single" w:sz="4" w:space="0" w:color="auto"/>
            </w:tcBorders>
            <w:vAlign w:val="center"/>
          </w:tcPr>
          <w:p w14:paraId="43A57318"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Модернизация средств коллективного отображения на ДП Ухтинского РЭС (ЦЭС) (1 шт.)</w:t>
            </w:r>
          </w:p>
        </w:tc>
        <w:tc>
          <w:tcPr>
            <w:tcW w:w="1826" w:type="dxa"/>
            <w:tcBorders>
              <w:top w:val="single" w:sz="4" w:space="0" w:color="auto"/>
              <w:left w:val="single" w:sz="4" w:space="0" w:color="auto"/>
              <w:bottom w:val="single" w:sz="4" w:space="0" w:color="auto"/>
              <w:right w:val="single" w:sz="4" w:space="0" w:color="auto"/>
            </w:tcBorders>
            <w:vAlign w:val="center"/>
          </w:tcPr>
          <w:p w14:paraId="3D3D4A6B"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467,62</w:t>
            </w:r>
          </w:p>
        </w:tc>
        <w:tc>
          <w:tcPr>
            <w:tcW w:w="1843" w:type="dxa"/>
            <w:tcBorders>
              <w:top w:val="single" w:sz="4" w:space="0" w:color="auto"/>
              <w:left w:val="single" w:sz="4" w:space="0" w:color="auto"/>
              <w:bottom w:val="single" w:sz="4" w:space="0" w:color="auto"/>
              <w:right w:val="single" w:sz="4" w:space="0" w:color="auto"/>
            </w:tcBorders>
            <w:vAlign w:val="center"/>
          </w:tcPr>
          <w:p w14:paraId="735CB785"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13 060,59</w:t>
            </w:r>
          </w:p>
        </w:tc>
        <w:tc>
          <w:tcPr>
            <w:tcW w:w="1173" w:type="dxa"/>
            <w:tcBorders>
              <w:top w:val="single" w:sz="4" w:space="0" w:color="auto"/>
              <w:left w:val="single" w:sz="4" w:space="0" w:color="auto"/>
              <w:bottom w:val="single" w:sz="4" w:space="0" w:color="auto"/>
              <w:right w:val="single" w:sz="4" w:space="0" w:color="auto"/>
            </w:tcBorders>
            <w:vAlign w:val="center"/>
          </w:tcPr>
          <w:p w14:paraId="46F9628D"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12 592,97</w:t>
            </w:r>
          </w:p>
        </w:tc>
        <w:tc>
          <w:tcPr>
            <w:tcW w:w="0" w:type="auto"/>
            <w:tcBorders>
              <w:top w:val="single" w:sz="4" w:space="0" w:color="auto"/>
              <w:left w:val="single" w:sz="4" w:space="0" w:color="auto"/>
              <w:bottom w:val="single" w:sz="4" w:space="0" w:color="auto"/>
              <w:right w:val="single" w:sz="4" w:space="0" w:color="auto"/>
            </w:tcBorders>
            <w:vAlign w:val="center"/>
          </w:tcPr>
          <w:p w14:paraId="6846912A"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2693%</w:t>
            </w:r>
          </w:p>
        </w:tc>
      </w:tr>
      <w:tr w:rsidR="00211E5F" w:rsidRPr="00E77047" w14:paraId="207F2A5F"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71EEE41E"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41</w:t>
            </w:r>
          </w:p>
        </w:tc>
        <w:tc>
          <w:tcPr>
            <w:tcW w:w="0" w:type="auto"/>
            <w:tcBorders>
              <w:top w:val="single" w:sz="4" w:space="0" w:color="auto"/>
              <w:left w:val="single" w:sz="4" w:space="0" w:color="auto"/>
              <w:bottom w:val="single" w:sz="4" w:space="0" w:color="auto"/>
              <w:right w:val="single" w:sz="4" w:space="0" w:color="auto"/>
            </w:tcBorders>
            <w:vAlign w:val="center"/>
          </w:tcPr>
          <w:p w14:paraId="74B25A71"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Строительство ВЛ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ПС 220/110/10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«Сыктывкар»-ПС 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«Краснозатонская» (ЮЭС)</w:t>
            </w:r>
          </w:p>
        </w:tc>
        <w:tc>
          <w:tcPr>
            <w:tcW w:w="1826" w:type="dxa"/>
            <w:tcBorders>
              <w:top w:val="single" w:sz="4" w:space="0" w:color="auto"/>
              <w:left w:val="single" w:sz="4" w:space="0" w:color="auto"/>
              <w:bottom w:val="single" w:sz="4" w:space="0" w:color="auto"/>
              <w:right w:val="single" w:sz="4" w:space="0" w:color="auto"/>
            </w:tcBorders>
            <w:vAlign w:val="center"/>
          </w:tcPr>
          <w:p w14:paraId="79449184"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125,39</w:t>
            </w:r>
          </w:p>
        </w:tc>
        <w:tc>
          <w:tcPr>
            <w:tcW w:w="1843" w:type="dxa"/>
            <w:tcBorders>
              <w:top w:val="single" w:sz="4" w:space="0" w:color="auto"/>
              <w:left w:val="single" w:sz="4" w:space="0" w:color="auto"/>
              <w:bottom w:val="single" w:sz="4" w:space="0" w:color="auto"/>
              <w:right w:val="single" w:sz="4" w:space="0" w:color="auto"/>
            </w:tcBorders>
            <w:vAlign w:val="center"/>
          </w:tcPr>
          <w:p w14:paraId="568F6784"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10 644,81</w:t>
            </w:r>
          </w:p>
        </w:tc>
        <w:tc>
          <w:tcPr>
            <w:tcW w:w="1173" w:type="dxa"/>
            <w:tcBorders>
              <w:top w:val="single" w:sz="4" w:space="0" w:color="auto"/>
              <w:left w:val="single" w:sz="4" w:space="0" w:color="auto"/>
              <w:bottom w:val="single" w:sz="4" w:space="0" w:color="auto"/>
              <w:right w:val="single" w:sz="4" w:space="0" w:color="auto"/>
            </w:tcBorders>
            <w:vAlign w:val="center"/>
          </w:tcPr>
          <w:p w14:paraId="568328D0"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10 519,42</w:t>
            </w:r>
          </w:p>
        </w:tc>
        <w:tc>
          <w:tcPr>
            <w:tcW w:w="0" w:type="auto"/>
            <w:tcBorders>
              <w:top w:val="single" w:sz="4" w:space="0" w:color="auto"/>
              <w:left w:val="single" w:sz="4" w:space="0" w:color="auto"/>
              <w:bottom w:val="single" w:sz="4" w:space="0" w:color="auto"/>
              <w:right w:val="single" w:sz="4" w:space="0" w:color="auto"/>
            </w:tcBorders>
            <w:vAlign w:val="center"/>
          </w:tcPr>
          <w:p w14:paraId="00C1A90E"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8389%</w:t>
            </w:r>
          </w:p>
        </w:tc>
      </w:tr>
      <w:tr w:rsidR="00211E5F" w:rsidRPr="00E77047" w14:paraId="63711F2A"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49893F67"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42</w:t>
            </w:r>
          </w:p>
        </w:tc>
        <w:tc>
          <w:tcPr>
            <w:tcW w:w="0" w:type="auto"/>
            <w:tcBorders>
              <w:top w:val="single" w:sz="4" w:space="0" w:color="auto"/>
              <w:left w:val="single" w:sz="4" w:space="0" w:color="auto"/>
              <w:bottom w:val="single" w:sz="4" w:space="0" w:color="auto"/>
              <w:right w:val="single" w:sz="4" w:space="0" w:color="auto"/>
            </w:tcBorders>
            <w:vAlign w:val="center"/>
          </w:tcPr>
          <w:p w14:paraId="31521CEF"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Строительство производственных помещений для персонала в с. Усть-Кулом </w:t>
            </w:r>
            <w:proofErr w:type="spellStart"/>
            <w:r w:rsidRPr="00E77047">
              <w:rPr>
                <w:rFonts w:ascii="Myriad Pro" w:eastAsia="Calibri" w:hAnsi="Myriad Pro"/>
                <w:color w:val="000000" w:themeColor="text1"/>
                <w:sz w:val="18"/>
                <w:szCs w:val="18"/>
              </w:rPr>
              <w:t>Усть-Куломского</w:t>
            </w:r>
            <w:proofErr w:type="spellEnd"/>
            <w:r w:rsidRPr="00E77047">
              <w:rPr>
                <w:rFonts w:ascii="Myriad Pro" w:eastAsia="Calibri" w:hAnsi="Myriad Pro"/>
                <w:color w:val="000000" w:themeColor="text1"/>
                <w:sz w:val="18"/>
                <w:szCs w:val="18"/>
              </w:rPr>
              <w:t xml:space="preserve"> района (ЮЭС) (площадь застройки здания - 161,19 кв. </w:t>
            </w:r>
            <w:r w:rsidRPr="00E77047">
              <w:rPr>
                <w:rFonts w:ascii="Myriad Pro" w:eastAsia="Calibri" w:hAnsi="Myriad Pro"/>
                <w:color w:val="000000" w:themeColor="text1"/>
                <w:sz w:val="18"/>
                <w:szCs w:val="18"/>
              </w:rPr>
              <w:lastRenderedPageBreak/>
              <w:t>м.)</w:t>
            </w:r>
          </w:p>
        </w:tc>
        <w:tc>
          <w:tcPr>
            <w:tcW w:w="1826" w:type="dxa"/>
            <w:tcBorders>
              <w:top w:val="single" w:sz="4" w:space="0" w:color="auto"/>
              <w:left w:val="single" w:sz="4" w:space="0" w:color="auto"/>
              <w:bottom w:val="single" w:sz="4" w:space="0" w:color="auto"/>
              <w:right w:val="single" w:sz="4" w:space="0" w:color="auto"/>
            </w:tcBorders>
            <w:vAlign w:val="center"/>
          </w:tcPr>
          <w:p w14:paraId="362CDC22"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lastRenderedPageBreak/>
              <w:t>4 459,76</w:t>
            </w:r>
          </w:p>
        </w:tc>
        <w:tc>
          <w:tcPr>
            <w:tcW w:w="1843" w:type="dxa"/>
            <w:tcBorders>
              <w:top w:val="single" w:sz="4" w:space="0" w:color="auto"/>
              <w:left w:val="single" w:sz="4" w:space="0" w:color="auto"/>
              <w:bottom w:val="single" w:sz="4" w:space="0" w:color="auto"/>
              <w:right w:val="single" w:sz="4" w:space="0" w:color="auto"/>
            </w:tcBorders>
            <w:vAlign w:val="center"/>
          </w:tcPr>
          <w:p w14:paraId="7205DFFC"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9 292,20</w:t>
            </w:r>
          </w:p>
        </w:tc>
        <w:tc>
          <w:tcPr>
            <w:tcW w:w="1173" w:type="dxa"/>
            <w:tcBorders>
              <w:top w:val="single" w:sz="4" w:space="0" w:color="auto"/>
              <w:left w:val="single" w:sz="4" w:space="0" w:color="auto"/>
              <w:bottom w:val="single" w:sz="4" w:space="0" w:color="auto"/>
              <w:right w:val="single" w:sz="4" w:space="0" w:color="auto"/>
            </w:tcBorders>
            <w:vAlign w:val="center"/>
          </w:tcPr>
          <w:p w14:paraId="666ECC5E"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4 832,44</w:t>
            </w:r>
          </w:p>
        </w:tc>
        <w:tc>
          <w:tcPr>
            <w:tcW w:w="0" w:type="auto"/>
            <w:tcBorders>
              <w:top w:val="single" w:sz="4" w:space="0" w:color="auto"/>
              <w:left w:val="single" w:sz="4" w:space="0" w:color="auto"/>
              <w:bottom w:val="single" w:sz="4" w:space="0" w:color="auto"/>
              <w:right w:val="single" w:sz="4" w:space="0" w:color="auto"/>
            </w:tcBorders>
            <w:vAlign w:val="center"/>
          </w:tcPr>
          <w:p w14:paraId="43A31BDF"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108%</w:t>
            </w:r>
          </w:p>
        </w:tc>
      </w:tr>
      <w:tr w:rsidR="00211E5F" w:rsidRPr="00E77047" w14:paraId="4307101C"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05C57058"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43</w:t>
            </w:r>
          </w:p>
        </w:tc>
        <w:tc>
          <w:tcPr>
            <w:tcW w:w="0" w:type="auto"/>
            <w:tcBorders>
              <w:top w:val="single" w:sz="4" w:space="0" w:color="auto"/>
              <w:left w:val="single" w:sz="4" w:space="0" w:color="auto"/>
              <w:bottom w:val="single" w:sz="4" w:space="0" w:color="auto"/>
              <w:right w:val="single" w:sz="4" w:space="0" w:color="auto"/>
            </w:tcBorders>
            <w:vAlign w:val="center"/>
          </w:tcPr>
          <w:p w14:paraId="02738A88"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Оснащение системой контроля доступа на ТП производственного отделения «Воркутинские электрические сети» филиала ПАО «МРСК Северо-Запада» «Комиэнерго» (74 комплектов)</w:t>
            </w:r>
          </w:p>
        </w:tc>
        <w:tc>
          <w:tcPr>
            <w:tcW w:w="1826" w:type="dxa"/>
            <w:tcBorders>
              <w:top w:val="single" w:sz="4" w:space="0" w:color="auto"/>
              <w:left w:val="single" w:sz="4" w:space="0" w:color="auto"/>
              <w:bottom w:val="single" w:sz="4" w:space="0" w:color="auto"/>
              <w:right w:val="single" w:sz="4" w:space="0" w:color="auto"/>
            </w:tcBorders>
            <w:vAlign w:val="center"/>
          </w:tcPr>
          <w:p w14:paraId="25963D7A"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40,51</w:t>
            </w:r>
          </w:p>
        </w:tc>
        <w:tc>
          <w:tcPr>
            <w:tcW w:w="1843" w:type="dxa"/>
            <w:tcBorders>
              <w:top w:val="single" w:sz="4" w:space="0" w:color="auto"/>
              <w:left w:val="single" w:sz="4" w:space="0" w:color="auto"/>
              <w:bottom w:val="single" w:sz="4" w:space="0" w:color="auto"/>
              <w:right w:val="single" w:sz="4" w:space="0" w:color="auto"/>
            </w:tcBorders>
            <w:vAlign w:val="center"/>
          </w:tcPr>
          <w:p w14:paraId="0FC14266"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2 067,71</w:t>
            </w:r>
          </w:p>
        </w:tc>
        <w:tc>
          <w:tcPr>
            <w:tcW w:w="1173" w:type="dxa"/>
            <w:tcBorders>
              <w:top w:val="single" w:sz="4" w:space="0" w:color="auto"/>
              <w:left w:val="single" w:sz="4" w:space="0" w:color="auto"/>
              <w:bottom w:val="single" w:sz="4" w:space="0" w:color="auto"/>
              <w:right w:val="single" w:sz="4" w:space="0" w:color="auto"/>
            </w:tcBorders>
            <w:vAlign w:val="center"/>
          </w:tcPr>
          <w:p w14:paraId="041CFBB4"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2 027,20</w:t>
            </w:r>
          </w:p>
        </w:tc>
        <w:tc>
          <w:tcPr>
            <w:tcW w:w="0" w:type="auto"/>
            <w:tcBorders>
              <w:top w:val="single" w:sz="4" w:space="0" w:color="auto"/>
              <w:left w:val="single" w:sz="4" w:space="0" w:color="auto"/>
              <w:bottom w:val="single" w:sz="4" w:space="0" w:color="auto"/>
              <w:right w:val="single" w:sz="4" w:space="0" w:color="auto"/>
            </w:tcBorders>
            <w:vAlign w:val="center"/>
          </w:tcPr>
          <w:p w14:paraId="66F0E827"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5004%</w:t>
            </w:r>
          </w:p>
        </w:tc>
      </w:tr>
      <w:tr w:rsidR="00211E5F" w:rsidRPr="00E77047" w14:paraId="4B5580E9"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0101EA40"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44</w:t>
            </w:r>
          </w:p>
        </w:tc>
        <w:tc>
          <w:tcPr>
            <w:tcW w:w="0" w:type="auto"/>
            <w:tcBorders>
              <w:top w:val="single" w:sz="4" w:space="0" w:color="auto"/>
              <w:left w:val="single" w:sz="4" w:space="0" w:color="auto"/>
              <w:bottom w:val="single" w:sz="4" w:space="0" w:color="auto"/>
              <w:right w:val="single" w:sz="4" w:space="0" w:color="auto"/>
            </w:tcBorders>
            <w:vAlign w:val="center"/>
          </w:tcPr>
          <w:p w14:paraId="41845831"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Оснащение системой контроля доступа на ТП производственного отделения «Центральные электрические сети» филиала ПАО «МРСК Северо-Запада» «Комиэнерго» (147 комплектов)</w:t>
            </w:r>
          </w:p>
        </w:tc>
        <w:tc>
          <w:tcPr>
            <w:tcW w:w="1826" w:type="dxa"/>
            <w:tcBorders>
              <w:top w:val="single" w:sz="4" w:space="0" w:color="auto"/>
              <w:left w:val="single" w:sz="4" w:space="0" w:color="auto"/>
              <w:bottom w:val="single" w:sz="4" w:space="0" w:color="auto"/>
              <w:right w:val="single" w:sz="4" w:space="0" w:color="auto"/>
            </w:tcBorders>
            <w:vAlign w:val="center"/>
          </w:tcPr>
          <w:p w14:paraId="0D381976"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98,23</w:t>
            </w:r>
          </w:p>
        </w:tc>
        <w:tc>
          <w:tcPr>
            <w:tcW w:w="1843" w:type="dxa"/>
            <w:tcBorders>
              <w:top w:val="single" w:sz="4" w:space="0" w:color="auto"/>
              <w:left w:val="single" w:sz="4" w:space="0" w:color="auto"/>
              <w:bottom w:val="single" w:sz="4" w:space="0" w:color="auto"/>
              <w:right w:val="single" w:sz="4" w:space="0" w:color="auto"/>
            </w:tcBorders>
            <w:vAlign w:val="center"/>
          </w:tcPr>
          <w:p w14:paraId="3C3571A6"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250,28</w:t>
            </w:r>
          </w:p>
        </w:tc>
        <w:tc>
          <w:tcPr>
            <w:tcW w:w="1173" w:type="dxa"/>
            <w:tcBorders>
              <w:top w:val="single" w:sz="4" w:space="0" w:color="auto"/>
              <w:left w:val="single" w:sz="4" w:space="0" w:color="auto"/>
              <w:bottom w:val="single" w:sz="4" w:space="0" w:color="auto"/>
              <w:right w:val="single" w:sz="4" w:space="0" w:color="auto"/>
            </w:tcBorders>
            <w:vAlign w:val="center"/>
          </w:tcPr>
          <w:p w14:paraId="6955C678"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152,05</w:t>
            </w:r>
          </w:p>
        </w:tc>
        <w:tc>
          <w:tcPr>
            <w:tcW w:w="0" w:type="auto"/>
            <w:tcBorders>
              <w:top w:val="single" w:sz="4" w:space="0" w:color="auto"/>
              <w:left w:val="single" w:sz="4" w:space="0" w:color="auto"/>
              <w:bottom w:val="single" w:sz="4" w:space="0" w:color="auto"/>
              <w:right w:val="single" w:sz="4" w:space="0" w:color="auto"/>
            </w:tcBorders>
            <w:vAlign w:val="center"/>
          </w:tcPr>
          <w:p w14:paraId="1AABC948"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155%</w:t>
            </w:r>
          </w:p>
        </w:tc>
      </w:tr>
      <w:tr w:rsidR="00211E5F" w:rsidRPr="00E77047" w14:paraId="6FDB5976"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2A3F3580"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45</w:t>
            </w:r>
          </w:p>
        </w:tc>
        <w:tc>
          <w:tcPr>
            <w:tcW w:w="0" w:type="auto"/>
            <w:tcBorders>
              <w:top w:val="single" w:sz="4" w:space="0" w:color="auto"/>
              <w:left w:val="single" w:sz="4" w:space="0" w:color="auto"/>
              <w:bottom w:val="single" w:sz="4" w:space="0" w:color="auto"/>
              <w:right w:val="single" w:sz="4" w:space="0" w:color="auto"/>
            </w:tcBorders>
            <w:vAlign w:val="center"/>
          </w:tcPr>
          <w:p w14:paraId="55F43495"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Оснащение системой контроля доступа на ТП производственного отделения «Южные электрические сети» филиала ПАО «МРСК Северо-Запада» «Комиэнерго» (58 комплектов)</w:t>
            </w:r>
          </w:p>
        </w:tc>
        <w:tc>
          <w:tcPr>
            <w:tcW w:w="1826" w:type="dxa"/>
            <w:tcBorders>
              <w:top w:val="single" w:sz="4" w:space="0" w:color="auto"/>
              <w:left w:val="single" w:sz="4" w:space="0" w:color="auto"/>
              <w:bottom w:val="single" w:sz="4" w:space="0" w:color="auto"/>
              <w:right w:val="single" w:sz="4" w:space="0" w:color="auto"/>
            </w:tcBorders>
            <w:vAlign w:val="center"/>
          </w:tcPr>
          <w:p w14:paraId="1492241B"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64,81</w:t>
            </w:r>
          </w:p>
        </w:tc>
        <w:tc>
          <w:tcPr>
            <w:tcW w:w="1843" w:type="dxa"/>
            <w:tcBorders>
              <w:top w:val="single" w:sz="4" w:space="0" w:color="auto"/>
              <w:left w:val="single" w:sz="4" w:space="0" w:color="auto"/>
              <w:bottom w:val="single" w:sz="4" w:space="0" w:color="auto"/>
              <w:right w:val="single" w:sz="4" w:space="0" w:color="auto"/>
            </w:tcBorders>
            <w:vAlign w:val="center"/>
          </w:tcPr>
          <w:p w14:paraId="457FC978"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120,81</w:t>
            </w:r>
          </w:p>
        </w:tc>
        <w:tc>
          <w:tcPr>
            <w:tcW w:w="1173" w:type="dxa"/>
            <w:tcBorders>
              <w:top w:val="single" w:sz="4" w:space="0" w:color="auto"/>
              <w:left w:val="single" w:sz="4" w:space="0" w:color="auto"/>
              <w:bottom w:val="single" w:sz="4" w:space="0" w:color="auto"/>
              <w:right w:val="single" w:sz="4" w:space="0" w:color="auto"/>
            </w:tcBorders>
            <w:vAlign w:val="center"/>
          </w:tcPr>
          <w:p w14:paraId="5260DA22"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56,00</w:t>
            </w:r>
          </w:p>
        </w:tc>
        <w:tc>
          <w:tcPr>
            <w:tcW w:w="0" w:type="auto"/>
            <w:tcBorders>
              <w:top w:val="single" w:sz="4" w:space="0" w:color="auto"/>
              <w:left w:val="single" w:sz="4" w:space="0" w:color="auto"/>
              <w:bottom w:val="single" w:sz="4" w:space="0" w:color="auto"/>
              <w:right w:val="single" w:sz="4" w:space="0" w:color="auto"/>
            </w:tcBorders>
            <w:vAlign w:val="center"/>
          </w:tcPr>
          <w:p w14:paraId="689D2683"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86%</w:t>
            </w:r>
          </w:p>
        </w:tc>
      </w:tr>
      <w:tr w:rsidR="00211E5F" w:rsidRPr="00E77047" w14:paraId="46B0B2F9"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4D03F6F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46</w:t>
            </w:r>
          </w:p>
        </w:tc>
        <w:tc>
          <w:tcPr>
            <w:tcW w:w="0" w:type="auto"/>
            <w:tcBorders>
              <w:top w:val="single" w:sz="4" w:space="0" w:color="auto"/>
              <w:left w:val="single" w:sz="4" w:space="0" w:color="auto"/>
              <w:bottom w:val="single" w:sz="4" w:space="0" w:color="auto"/>
              <w:right w:val="single" w:sz="4" w:space="0" w:color="auto"/>
            </w:tcBorders>
            <w:vAlign w:val="center"/>
          </w:tcPr>
          <w:p w14:paraId="2C25EED8"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Оснащение системой контроля доступа на ТП производственного отделения «Сыктывкарские электрические сети» филиала ПАО «МРСК Северо-Запада» «Комиэнерго» (96 комплектов)</w:t>
            </w:r>
          </w:p>
        </w:tc>
        <w:tc>
          <w:tcPr>
            <w:tcW w:w="1826" w:type="dxa"/>
            <w:tcBorders>
              <w:top w:val="single" w:sz="4" w:space="0" w:color="auto"/>
              <w:left w:val="single" w:sz="4" w:space="0" w:color="auto"/>
              <w:bottom w:val="single" w:sz="4" w:space="0" w:color="auto"/>
              <w:right w:val="single" w:sz="4" w:space="0" w:color="auto"/>
            </w:tcBorders>
            <w:vAlign w:val="center"/>
          </w:tcPr>
          <w:p w14:paraId="4648A624"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60,09</w:t>
            </w:r>
          </w:p>
        </w:tc>
        <w:tc>
          <w:tcPr>
            <w:tcW w:w="1843" w:type="dxa"/>
            <w:tcBorders>
              <w:top w:val="single" w:sz="4" w:space="0" w:color="auto"/>
              <w:left w:val="single" w:sz="4" w:space="0" w:color="auto"/>
              <w:bottom w:val="single" w:sz="4" w:space="0" w:color="auto"/>
              <w:right w:val="single" w:sz="4" w:space="0" w:color="auto"/>
            </w:tcBorders>
            <w:vAlign w:val="center"/>
          </w:tcPr>
          <w:p w14:paraId="6C1A8C77"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111,38</w:t>
            </w:r>
          </w:p>
        </w:tc>
        <w:tc>
          <w:tcPr>
            <w:tcW w:w="1173" w:type="dxa"/>
            <w:tcBorders>
              <w:top w:val="single" w:sz="4" w:space="0" w:color="auto"/>
              <w:left w:val="single" w:sz="4" w:space="0" w:color="auto"/>
              <w:bottom w:val="single" w:sz="4" w:space="0" w:color="auto"/>
              <w:right w:val="single" w:sz="4" w:space="0" w:color="auto"/>
            </w:tcBorders>
            <w:vAlign w:val="center"/>
          </w:tcPr>
          <w:p w14:paraId="518BA5D1"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51,29</w:t>
            </w:r>
          </w:p>
        </w:tc>
        <w:tc>
          <w:tcPr>
            <w:tcW w:w="0" w:type="auto"/>
            <w:tcBorders>
              <w:top w:val="single" w:sz="4" w:space="0" w:color="auto"/>
              <w:left w:val="single" w:sz="4" w:space="0" w:color="auto"/>
              <w:bottom w:val="single" w:sz="4" w:space="0" w:color="auto"/>
              <w:right w:val="single" w:sz="4" w:space="0" w:color="auto"/>
            </w:tcBorders>
            <w:vAlign w:val="center"/>
          </w:tcPr>
          <w:p w14:paraId="7565350A"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85%</w:t>
            </w:r>
          </w:p>
        </w:tc>
      </w:tr>
      <w:tr w:rsidR="00211E5F" w:rsidRPr="00E77047" w14:paraId="1AC7927F"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03CEDB7E"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47</w:t>
            </w:r>
          </w:p>
        </w:tc>
        <w:tc>
          <w:tcPr>
            <w:tcW w:w="0" w:type="auto"/>
            <w:tcBorders>
              <w:top w:val="single" w:sz="4" w:space="0" w:color="auto"/>
              <w:left w:val="single" w:sz="4" w:space="0" w:color="auto"/>
              <w:bottom w:val="single" w:sz="4" w:space="0" w:color="auto"/>
              <w:right w:val="single" w:sz="4" w:space="0" w:color="auto"/>
            </w:tcBorders>
            <w:vAlign w:val="center"/>
          </w:tcPr>
          <w:p w14:paraId="31C72CDE"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автомобильного топливного заправщика модели АТЗ-10 (1 шт.)</w:t>
            </w:r>
          </w:p>
        </w:tc>
        <w:tc>
          <w:tcPr>
            <w:tcW w:w="1826" w:type="dxa"/>
            <w:tcBorders>
              <w:top w:val="single" w:sz="4" w:space="0" w:color="auto"/>
              <w:left w:val="single" w:sz="4" w:space="0" w:color="auto"/>
              <w:bottom w:val="single" w:sz="4" w:space="0" w:color="auto"/>
              <w:right w:val="single" w:sz="4" w:space="0" w:color="auto"/>
            </w:tcBorders>
            <w:vAlign w:val="center"/>
          </w:tcPr>
          <w:p w14:paraId="41110E0D"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3 492,11</w:t>
            </w:r>
          </w:p>
        </w:tc>
        <w:tc>
          <w:tcPr>
            <w:tcW w:w="1843" w:type="dxa"/>
            <w:tcBorders>
              <w:top w:val="single" w:sz="4" w:space="0" w:color="auto"/>
              <w:left w:val="single" w:sz="4" w:space="0" w:color="auto"/>
              <w:bottom w:val="single" w:sz="4" w:space="0" w:color="auto"/>
              <w:right w:val="single" w:sz="4" w:space="0" w:color="auto"/>
            </w:tcBorders>
            <w:vAlign w:val="center"/>
          </w:tcPr>
          <w:p w14:paraId="4654D48D"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3 781,85</w:t>
            </w:r>
          </w:p>
        </w:tc>
        <w:tc>
          <w:tcPr>
            <w:tcW w:w="1173" w:type="dxa"/>
            <w:tcBorders>
              <w:top w:val="single" w:sz="4" w:space="0" w:color="auto"/>
              <w:left w:val="single" w:sz="4" w:space="0" w:color="auto"/>
              <w:bottom w:val="single" w:sz="4" w:space="0" w:color="auto"/>
              <w:right w:val="single" w:sz="4" w:space="0" w:color="auto"/>
            </w:tcBorders>
            <w:vAlign w:val="center"/>
          </w:tcPr>
          <w:p w14:paraId="3F6AF82B"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289,74</w:t>
            </w:r>
          </w:p>
        </w:tc>
        <w:tc>
          <w:tcPr>
            <w:tcW w:w="0" w:type="auto"/>
            <w:tcBorders>
              <w:top w:val="single" w:sz="4" w:space="0" w:color="auto"/>
              <w:left w:val="single" w:sz="4" w:space="0" w:color="auto"/>
              <w:bottom w:val="single" w:sz="4" w:space="0" w:color="auto"/>
              <w:right w:val="single" w:sz="4" w:space="0" w:color="auto"/>
            </w:tcBorders>
            <w:vAlign w:val="center"/>
          </w:tcPr>
          <w:p w14:paraId="05BF6663"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w:t>
            </w:r>
          </w:p>
        </w:tc>
      </w:tr>
      <w:tr w:rsidR="00211E5F" w:rsidRPr="00E77047" w14:paraId="256E0B53"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754BE44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48</w:t>
            </w:r>
          </w:p>
        </w:tc>
        <w:tc>
          <w:tcPr>
            <w:tcW w:w="0" w:type="auto"/>
            <w:tcBorders>
              <w:top w:val="single" w:sz="4" w:space="0" w:color="auto"/>
              <w:left w:val="single" w:sz="4" w:space="0" w:color="auto"/>
              <w:bottom w:val="single" w:sz="4" w:space="0" w:color="auto"/>
              <w:right w:val="single" w:sz="4" w:space="0" w:color="auto"/>
            </w:tcBorders>
            <w:vAlign w:val="center"/>
          </w:tcPr>
          <w:p w14:paraId="7B8094CF"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автомобиля ВАЗ-21214 (1 шт.)</w:t>
            </w:r>
          </w:p>
        </w:tc>
        <w:tc>
          <w:tcPr>
            <w:tcW w:w="1826" w:type="dxa"/>
            <w:tcBorders>
              <w:top w:val="single" w:sz="4" w:space="0" w:color="auto"/>
              <w:left w:val="single" w:sz="4" w:space="0" w:color="auto"/>
              <w:bottom w:val="single" w:sz="4" w:space="0" w:color="auto"/>
              <w:right w:val="single" w:sz="4" w:space="0" w:color="auto"/>
            </w:tcBorders>
            <w:vAlign w:val="center"/>
          </w:tcPr>
          <w:p w14:paraId="0ED9CB81"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491,37</w:t>
            </w:r>
          </w:p>
        </w:tc>
        <w:tc>
          <w:tcPr>
            <w:tcW w:w="1843" w:type="dxa"/>
            <w:tcBorders>
              <w:top w:val="single" w:sz="4" w:space="0" w:color="auto"/>
              <w:left w:val="single" w:sz="4" w:space="0" w:color="auto"/>
              <w:bottom w:val="single" w:sz="4" w:space="0" w:color="auto"/>
              <w:right w:val="single" w:sz="4" w:space="0" w:color="auto"/>
            </w:tcBorders>
            <w:vAlign w:val="center"/>
          </w:tcPr>
          <w:p w14:paraId="5460C28B"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491,65</w:t>
            </w:r>
          </w:p>
        </w:tc>
        <w:tc>
          <w:tcPr>
            <w:tcW w:w="1173" w:type="dxa"/>
            <w:tcBorders>
              <w:top w:val="single" w:sz="4" w:space="0" w:color="auto"/>
              <w:left w:val="single" w:sz="4" w:space="0" w:color="auto"/>
              <w:bottom w:val="single" w:sz="4" w:space="0" w:color="auto"/>
              <w:right w:val="single" w:sz="4" w:space="0" w:color="auto"/>
            </w:tcBorders>
            <w:vAlign w:val="center"/>
          </w:tcPr>
          <w:p w14:paraId="1F142E8E"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0,28</w:t>
            </w:r>
          </w:p>
        </w:tc>
        <w:tc>
          <w:tcPr>
            <w:tcW w:w="0" w:type="auto"/>
            <w:tcBorders>
              <w:top w:val="single" w:sz="4" w:space="0" w:color="auto"/>
              <w:left w:val="single" w:sz="4" w:space="0" w:color="auto"/>
              <w:bottom w:val="single" w:sz="4" w:space="0" w:color="auto"/>
              <w:right w:val="single" w:sz="4" w:space="0" w:color="auto"/>
            </w:tcBorders>
            <w:vAlign w:val="center"/>
          </w:tcPr>
          <w:p w14:paraId="644AD22E"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0%</w:t>
            </w:r>
          </w:p>
        </w:tc>
      </w:tr>
      <w:tr w:rsidR="00211E5F" w:rsidRPr="00E77047" w14:paraId="15614200"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09B5361D"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49</w:t>
            </w:r>
          </w:p>
        </w:tc>
        <w:tc>
          <w:tcPr>
            <w:tcW w:w="0" w:type="auto"/>
            <w:tcBorders>
              <w:top w:val="single" w:sz="4" w:space="0" w:color="auto"/>
              <w:left w:val="single" w:sz="4" w:space="0" w:color="auto"/>
              <w:bottom w:val="single" w:sz="4" w:space="0" w:color="auto"/>
              <w:right w:val="single" w:sz="4" w:space="0" w:color="auto"/>
            </w:tcBorders>
            <w:vAlign w:val="center"/>
          </w:tcPr>
          <w:p w14:paraId="07E9AA8A"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автомобилей ГАЗ-27527 (56 шт.)</w:t>
            </w:r>
          </w:p>
        </w:tc>
        <w:tc>
          <w:tcPr>
            <w:tcW w:w="1826" w:type="dxa"/>
            <w:tcBorders>
              <w:top w:val="single" w:sz="4" w:space="0" w:color="auto"/>
              <w:left w:val="single" w:sz="4" w:space="0" w:color="auto"/>
              <w:bottom w:val="single" w:sz="4" w:space="0" w:color="auto"/>
              <w:right w:val="single" w:sz="4" w:space="0" w:color="auto"/>
            </w:tcBorders>
            <w:vAlign w:val="center"/>
          </w:tcPr>
          <w:p w14:paraId="2A4025DC"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8 578,12</w:t>
            </w:r>
          </w:p>
        </w:tc>
        <w:tc>
          <w:tcPr>
            <w:tcW w:w="1843" w:type="dxa"/>
            <w:tcBorders>
              <w:top w:val="single" w:sz="4" w:space="0" w:color="auto"/>
              <w:left w:val="single" w:sz="4" w:space="0" w:color="auto"/>
              <w:bottom w:val="single" w:sz="4" w:space="0" w:color="auto"/>
              <w:right w:val="single" w:sz="4" w:space="0" w:color="auto"/>
            </w:tcBorders>
            <w:vAlign w:val="center"/>
          </w:tcPr>
          <w:p w14:paraId="79F92576"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10 391,98</w:t>
            </w:r>
          </w:p>
        </w:tc>
        <w:tc>
          <w:tcPr>
            <w:tcW w:w="1173" w:type="dxa"/>
            <w:tcBorders>
              <w:top w:val="single" w:sz="4" w:space="0" w:color="auto"/>
              <w:left w:val="single" w:sz="4" w:space="0" w:color="auto"/>
              <w:bottom w:val="single" w:sz="4" w:space="0" w:color="auto"/>
              <w:right w:val="single" w:sz="4" w:space="0" w:color="auto"/>
            </w:tcBorders>
            <w:vAlign w:val="center"/>
          </w:tcPr>
          <w:p w14:paraId="661F1713"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1 813,86</w:t>
            </w:r>
          </w:p>
        </w:tc>
        <w:tc>
          <w:tcPr>
            <w:tcW w:w="0" w:type="auto"/>
            <w:tcBorders>
              <w:top w:val="single" w:sz="4" w:space="0" w:color="auto"/>
              <w:left w:val="single" w:sz="4" w:space="0" w:color="auto"/>
              <w:bottom w:val="single" w:sz="4" w:space="0" w:color="auto"/>
              <w:right w:val="single" w:sz="4" w:space="0" w:color="auto"/>
            </w:tcBorders>
            <w:vAlign w:val="center"/>
          </w:tcPr>
          <w:p w14:paraId="51C533CE"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21%</w:t>
            </w:r>
          </w:p>
        </w:tc>
      </w:tr>
      <w:tr w:rsidR="00211E5F" w:rsidRPr="00E77047" w14:paraId="3FF6BA37"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4F2DBD83"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50</w:t>
            </w:r>
          </w:p>
        </w:tc>
        <w:tc>
          <w:tcPr>
            <w:tcW w:w="0" w:type="auto"/>
            <w:tcBorders>
              <w:top w:val="single" w:sz="4" w:space="0" w:color="auto"/>
              <w:left w:val="single" w:sz="4" w:space="0" w:color="auto"/>
              <w:bottom w:val="single" w:sz="4" w:space="0" w:color="auto"/>
              <w:right w:val="single" w:sz="4" w:space="0" w:color="auto"/>
            </w:tcBorders>
            <w:vAlign w:val="center"/>
          </w:tcPr>
          <w:p w14:paraId="28CC1751"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автомобиля КамАЗ 53504-6910-46 (1 шт.)</w:t>
            </w:r>
          </w:p>
        </w:tc>
        <w:tc>
          <w:tcPr>
            <w:tcW w:w="1826" w:type="dxa"/>
            <w:tcBorders>
              <w:top w:val="single" w:sz="4" w:space="0" w:color="auto"/>
              <w:left w:val="single" w:sz="4" w:space="0" w:color="auto"/>
              <w:bottom w:val="single" w:sz="4" w:space="0" w:color="auto"/>
              <w:right w:val="single" w:sz="4" w:space="0" w:color="auto"/>
            </w:tcBorders>
            <w:vAlign w:val="center"/>
          </w:tcPr>
          <w:p w14:paraId="38A75844"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3 376,47</w:t>
            </w:r>
          </w:p>
        </w:tc>
        <w:tc>
          <w:tcPr>
            <w:tcW w:w="1843" w:type="dxa"/>
            <w:tcBorders>
              <w:top w:val="single" w:sz="4" w:space="0" w:color="auto"/>
              <w:left w:val="single" w:sz="4" w:space="0" w:color="auto"/>
              <w:bottom w:val="single" w:sz="4" w:space="0" w:color="auto"/>
              <w:right w:val="single" w:sz="4" w:space="0" w:color="auto"/>
            </w:tcBorders>
            <w:vAlign w:val="center"/>
          </w:tcPr>
          <w:p w14:paraId="06F1FA61"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3 840,66</w:t>
            </w:r>
          </w:p>
        </w:tc>
        <w:tc>
          <w:tcPr>
            <w:tcW w:w="1173" w:type="dxa"/>
            <w:tcBorders>
              <w:top w:val="single" w:sz="4" w:space="0" w:color="auto"/>
              <w:left w:val="single" w:sz="4" w:space="0" w:color="auto"/>
              <w:bottom w:val="single" w:sz="4" w:space="0" w:color="auto"/>
              <w:right w:val="single" w:sz="4" w:space="0" w:color="auto"/>
            </w:tcBorders>
            <w:vAlign w:val="center"/>
          </w:tcPr>
          <w:p w14:paraId="0C1F0E45"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464,19</w:t>
            </w:r>
          </w:p>
        </w:tc>
        <w:tc>
          <w:tcPr>
            <w:tcW w:w="0" w:type="auto"/>
            <w:tcBorders>
              <w:top w:val="single" w:sz="4" w:space="0" w:color="auto"/>
              <w:left w:val="single" w:sz="4" w:space="0" w:color="auto"/>
              <w:bottom w:val="single" w:sz="4" w:space="0" w:color="auto"/>
              <w:right w:val="single" w:sz="4" w:space="0" w:color="auto"/>
            </w:tcBorders>
            <w:vAlign w:val="center"/>
          </w:tcPr>
          <w:p w14:paraId="1E7314EE"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14%</w:t>
            </w:r>
          </w:p>
        </w:tc>
      </w:tr>
      <w:tr w:rsidR="00211E5F" w:rsidRPr="00E77047" w14:paraId="239C388D"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77529BF4"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51</w:t>
            </w:r>
          </w:p>
        </w:tc>
        <w:tc>
          <w:tcPr>
            <w:tcW w:w="0" w:type="auto"/>
            <w:tcBorders>
              <w:top w:val="single" w:sz="4" w:space="0" w:color="auto"/>
              <w:left w:val="single" w:sz="4" w:space="0" w:color="auto"/>
              <w:bottom w:val="single" w:sz="4" w:space="0" w:color="auto"/>
              <w:right w:val="single" w:sz="4" w:space="0" w:color="auto"/>
            </w:tcBorders>
            <w:vAlign w:val="center"/>
          </w:tcPr>
          <w:p w14:paraId="3735E6E3"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автомобилей КамАЗ-5350-42 (2 шт.)</w:t>
            </w:r>
          </w:p>
        </w:tc>
        <w:tc>
          <w:tcPr>
            <w:tcW w:w="1826" w:type="dxa"/>
            <w:tcBorders>
              <w:top w:val="single" w:sz="4" w:space="0" w:color="auto"/>
              <w:left w:val="single" w:sz="4" w:space="0" w:color="auto"/>
              <w:bottom w:val="single" w:sz="4" w:space="0" w:color="auto"/>
              <w:right w:val="single" w:sz="4" w:space="0" w:color="auto"/>
            </w:tcBorders>
            <w:vAlign w:val="center"/>
          </w:tcPr>
          <w:p w14:paraId="29E76710"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3 092,96</w:t>
            </w:r>
          </w:p>
        </w:tc>
        <w:tc>
          <w:tcPr>
            <w:tcW w:w="1843" w:type="dxa"/>
            <w:tcBorders>
              <w:top w:val="single" w:sz="4" w:space="0" w:color="auto"/>
              <w:left w:val="single" w:sz="4" w:space="0" w:color="auto"/>
              <w:bottom w:val="single" w:sz="4" w:space="0" w:color="auto"/>
              <w:right w:val="single" w:sz="4" w:space="0" w:color="auto"/>
            </w:tcBorders>
            <w:vAlign w:val="center"/>
          </w:tcPr>
          <w:p w14:paraId="2D698710"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3 545,00</w:t>
            </w:r>
          </w:p>
        </w:tc>
        <w:tc>
          <w:tcPr>
            <w:tcW w:w="1173" w:type="dxa"/>
            <w:tcBorders>
              <w:top w:val="single" w:sz="4" w:space="0" w:color="auto"/>
              <w:left w:val="single" w:sz="4" w:space="0" w:color="auto"/>
              <w:bottom w:val="single" w:sz="4" w:space="0" w:color="auto"/>
              <w:right w:val="single" w:sz="4" w:space="0" w:color="auto"/>
            </w:tcBorders>
            <w:vAlign w:val="center"/>
          </w:tcPr>
          <w:p w14:paraId="446F37C5"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452,04</w:t>
            </w:r>
          </w:p>
        </w:tc>
        <w:tc>
          <w:tcPr>
            <w:tcW w:w="0" w:type="auto"/>
            <w:tcBorders>
              <w:top w:val="single" w:sz="4" w:space="0" w:color="auto"/>
              <w:left w:val="single" w:sz="4" w:space="0" w:color="auto"/>
              <w:bottom w:val="single" w:sz="4" w:space="0" w:color="auto"/>
              <w:right w:val="single" w:sz="4" w:space="0" w:color="auto"/>
            </w:tcBorders>
            <w:vAlign w:val="center"/>
          </w:tcPr>
          <w:p w14:paraId="79BB5AED"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15%</w:t>
            </w:r>
          </w:p>
        </w:tc>
      </w:tr>
      <w:tr w:rsidR="00211E5F" w:rsidRPr="00E77047" w14:paraId="3CF04871"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3B3235D7"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52</w:t>
            </w:r>
          </w:p>
        </w:tc>
        <w:tc>
          <w:tcPr>
            <w:tcW w:w="0" w:type="auto"/>
            <w:tcBorders>
              <w:top w:val="single" w:sz="4" w:space="0" w:color="auto"/>
              <w:left w:val="single" w:sz="4" w:space="0" w:color="auto"/>
              <w:bottom w:val="single" w:sz="4" w:space="0" w:color="auto"/>
              <w:right w:val="single" w:sz="4" w:space="0" w:color="auto"/>
            </w:tcBorders>
            <w:vAlign w:val="center"/>
          </w:tcPr>
          <w:p w14:paraId="104850ED"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автомобилей КамАЗ-65116 (11 шт.)</w:t>
            </w:r>
          </w:p>
        </w:tc>
        <w:tc>
          <w:tcPr>
            <w:tcW w:w="1826" w:type="dxa"/>
            <w:tcBorders>
              <w:top w:val="single" w:sz="4" w:space="0" w:color="auto"/>
              <w:left w:val="single" w:sz="4" w:space="0" w:color="auto"/>
              <w:bottom w:val="single" w:sz="4" w:space="0" w:color="auto"/>
              <w:right w:val="single" w:sz="4" w:space="0" w:color="auto"/>
            </w:tcBorders>
            <w:vAlign w:val="center"/>
          </w:tcPr>
          <w:p w14:paraId="41554314"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2 869,07</w:t>
            </w:r>
          </w:p>
        </w:tc>
        <w:tc>
          <w:tcPr>
            <w:tcW w:w="1843" w:type="dxa"/>
            <w:tcBorders>
              <w:top w:val="single" w:sz="4" w:space="0" w:color="auto"/>
              <w:left w:val="single" w:sz="4" w:space="0" w:color="auto"/>
              <w:bottom w:val="single" w:sz="4" w:space="0" w:color="auto"/>
              <w:right w:val="single" w:sz="4" w:space="0" w:color="auto"/>
            </w:tcBorders>
            <w:vAlign w:val="center"/>
          </w:tcPr>
          <w:p w14:paraId="7EFB2BD5"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4 279,29</w:t>
            </w:r>
          </w:p>
        </w:tc>
        <w:tc>
          <w:tcPr>
            <w:tcW w:w="1173" w:type="dxa"/>
            <w:tcBorders>
              <w:top w:val="single" w:sz="4" w:space="0" w:color="auto"/>
              <w:left w:val="single" w:sz="4" w:space="0" w:color="auto"/>
              <w:bottom w:val="single" w:sz="4" w:space="0" w:color="auto"/>
              <w:right w:val="single" w:sz="4" w:space="0" w:color="auto"/>
            </w:tcBorders>
            <w:vAlign w:val="center"/>
          </w:tcPr>
          <w:p w14:paraId="04CD74DB"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1 410,22</w:t>
            </w:r>
          </w:p>
        </w:tc>
        <w:tc>
          <w:tcPr>
            <w:tcW w:w="0" w:type="auto"/>
            <w:tcBorders>
              <w:top w:val="single" w:sz="4" w:space="0" w:color="auto"/>
              <w:left w:val="single" w:sz="4" w:space="0" w:color="auto"/>
              <w:bottom w:val="single" w:sz="4" w:space="0" w:color="auto"/>
              <w:right w:val="single" w:sz="4" w:space="0" w:color="auto"/>
            </w:tcBorders>
            <w:vAlign w:val="center"/>
          </w:tcPr>
          <w:p w14:paraId="5908AD61"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49%</w:t>
            </w:r>
          </w:p>
        </w:tc>
      </w:tr>
      <w:tr w:rsidR="00211E5F" w:rsidRPr="00E77047" w14:paraId="1B49BB5C"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6917E79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53</w:t>
            </w:r>
          </w:p>
        </w:tc>
        <w:tc>
          <w:tcPr>
            <w:tcW w:w="0" w:type="auto"/>
            <w:tcBorders>
              <w:top w:val="single" w:sz="4" w:space="0" w:color="auto"/>
              <w:left w:val="single" w:sz="4" w:space="0" w:color="auto"/>
              <w:bottom w:val="single" w:sz="4" w:space="0" w:color="auto"/>
              <w:right w:val="single" w:sz="4" w:space="0" w:color="auto"/>
            </w:tcBorders>
            <w:vAlign w:val="center"/>
          </w:tcPr>
          <w:p w14:paraId="551CBC89"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автомобильных подъёмников модели АГП-18Т на шасси ГАЗ (7 шт.)</w:t>
            </w:r>
          </w:p>
        </w:tc>
        <w:tc>
          <w:tcPr>
            <w:tcW w:w="1826" w:type="dxa"/>
            <w:tcBorders>
              <w:top w:val="single" w:sz="4" w:space="0" w:color="auto"/>
              <w:left w:val="single" w:sz="4" w:space="0" w:color="auto"/>
              <w:bottom w:val="single" w:sz="4" w:space="0" w:color="auto"/>
              <w:right w:val="single" w:sz="4" w:space="0" w:color="auto"/>
            </w:tcBorders>
            <w:vAlign w:val="center"/>
          </w:tcPr>
          <w:p w14:paraId="4A79B972"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3 205,37</w:t>
            </w:r>
          </w:p>
        </w:tc>
        <w:tc>
          <w:tcPr>
            <w:tcW w:w="1843" w:type="dxa"/>
            <w:tcBorders>
              <w:top w:val="single" w:sz="4" w:space="0" w:color="auto"/>
              <w:left w:val="single" w:sz="4" w:space="0" w:color="auto"/>
              <w:bottom w:val="single" w:sz="4" w:space="0" w:color="auto"/>
              <w:right w:val="single" w:sz="4" w:space="0" w:color="auto"/>
            </w:tcBorders>
            <w:vAlign w:val="center"/>
          </w:tcPr>
          <w:p w14:paraId="3ACC36E9"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4 151,75</w:t>
            </w:r>
          </w:p>
        </w:tc>
        <w:tc>
          <w:tcPr>
            <w:tcW w:w="1173" w:type="dxa"/>
            <w:tcBorders>
              <w:top w:val="single" w:sz="4" w:space="0" w:color="auto"/>
              <w:left w:val="single" w:sz="4" w:space="0" w:color="auto"/>
              <w:bottom w:val="single" w:sz="4" w:space="0" w:color="auto"/>
              <w:right w:val="single" w:sz="4" w:space="0" w:color="auto"/>
            </w:tcBorders>
            <w:vAlign w:val="center"/>
          </w:tcPr>
          <w:p w14:paraId="47636315"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946,38</w:t>
            </w:r>
          </w:p>
        </w:tc>
        <w:tc>
          <w:tcPr>
            <w:tcW w:w="0" w:type="auto"/>
            <w:tcBorders>
              <w:top w:val="single" w:sz="4" w:space="0" w:color="auto"/>
              <w:left w:val="single" w:sz="4" w:space="0" w:color="auto"/>
              <w:bottom w:val="single" w:sz="4" w:space="0" w:color="auto"/>
              <w:right w:val="single" w:sz="4" w:space="0" w:color="auto"/>
            </w:tcBorders>
            <w:vAlign w:val="center"/>
          </w:tcPr>
          <w:p w14:paraId="4ADCFFAF"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30%</w:t>
            </w:r>
          </w:p>
        </w:tc>
      </w:tr>
      <w:tr w:rsidR="00211E5F" w:rsidRPr="00E77047" w14:paraId="65F24665"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76A589A4"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54</w:t>
            </w:r>
          </w:p>
        </w:tc>
        <w:tc>
          <w:tcPr>
            <w:tcW w:w="0" w:type="auto"/>
            <w:tcBorders>
              <w:top w:val="single" w:sz="4" w:space="0" w:color="auto"/>
              <w:left w:val="single" w:sz="4" w:space="0" w:color="auto"/>
              <w:bottom w:val="single" w:sz="4" w:space="0" w:color="auto"/>
              <w:right w:val="single" w:sz="4" w:space="0" w:color="auto"/>
            </w:tcBorders>
            <w:vAlign w:val="center"/>
          </w:tcPr>
          <w:p w14:paraId="479E54E2"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полуприцепа 97461-0000030-68 (1 шт.)</w:t>
            </w:r>
          </w:p>
        </w:tc>
        <w:tc>
          <w:tcPr>
            <w:tcW w:w="1826" w:type="dxa"/>
            <w:tcBorders>
              <w:top w:val="single" w:sz="4" w:space="0" w:color="auto"/>
              <w:left w:val="single" w:sz="4" w:space="0" w:color="auto"/>
              <w:bottom w:val="single" w:sz="4" w:space="0" w:color="auto"/>
              <w:right w:val="single" w:sz="4" w:space="0" w:color="auto"/>
            </w:tcBorders>
            <w:vAlign w:val="center"/>
          </w:tcPr>
          <w:p w14:paraId="202B4921"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1 472,58</w:t>
            </w:r>
          </w:p>
        </w:tc>
        <w:tc>
          <w:tcPr>
            <w:tcW w:w="1843" w:type="dxa"/>
            <w:tcBorders>
              <w:top w:val="single" w:sz="4" w:space="0" w:color="auto"/>
              <w:left w:val="single" w:sz="4" w:space="0" w:color="auto"/>
              <w:bottom w:val="single" w:sz="4" w:space="0" w:color="auto"/>
              <w:right w:val="single" w:sz="4" w:space="0" w:color="auto"/>
            </w:tcBorders>
            <w:vAlign w:val="center"/>
          </w:tcPr>
          <w:p w14:paraId="37A14776"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2 002,35</w:t>
            </w:r>
          </w:p>
        </w:tc>
        <w:tc>
          <w:tcPr>
            <w:tcW w:w="1173" w:type="dxa"/>
            <w:tcBorders>
              <w:top w:val="single" w:sz="4" w:space="0" w:color="auto"/>
              <w:left w:val="single" w:sz="4" w:space="0" w:color="auto"/>
              <w:bottom w:val="single" w:sz="4" w:space="0" w:color="auto"/>
              <w:right w:val="single" w:sz="4" w:space="0" w:color="auto"/>
            </w:tcBorders>
            <w:vAlign w:val="center"/>
          </w:tcPr>
          <w:p w14:paraId="413F56DA"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529,77</w:t>
            </w:r>
          </w:p>
        </w:tc>
        <w:tc>
          <w:tcPr>
            <w:tcW w:w="0" w:type="auto"/>
            <w:tcBorders>
              <w:top w:val="single" w:sz="4" w:space="0" w:color="auto"/>
              <w:left w:val="single" w:sz="4" w:space="0" w:color="auto"/>
              <w:bottom w:val="single" w:sz="4" w:space="0" w:color="auto"/>
              <w:right w:val="single" w:sz="4" w:space="0" w:color="auto"/>
            </w:tcBorders>
            <w:vAlign w:val="center"/>
          </w:tcPr>
          <w:p w14:paraId="35F3D2FF"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36%</w:t>
            </w:r>
          </w:p>
        </w:tc>
      </w:tr>
      <w:tr w:rsidR="00211E5F" w:rsidRPr="00E77047" w14:paraId="350C043C"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1A836EA7"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55</w:t>
            </w:r>
          </w:p>
        </w:tc>
        <w:tc>
          <w:tcPr>
            <w:tcW w:w="0" w:type="auto"/>
            <w:tcBorders>
              <w:top w:val="single" w:sz="4" w:space="0" w:color="auto"/>
              <w:left w:val="single" w:sz="4" w:space="0" w:color="auto"/>
              <w:bottom w:val="single" w:sz="4" w:space="0" w:color="auto"/>
              <w:right w:val="single" w:sz="4" w:space="0" w:color="auto"/>
            </w:tcBorders>
            <w:vAlign w:val="center"/>
          </w:tcPr>
          <w:p w14:paraId="3F38CDF7"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полуприцепа 9942L2 (1 шт.)</w:t>
            </w:r>
          </w:p>
        </w:tc>
        <w:tc>
          <w:tcPr>
            <w:tcW w:w="1826" w:type="dxa"/>
            <w:tcBorders>
              <w:top w:val="single" w:sz="4" w:space="0" w:color="auto"/>
              <w:left w:val="single" w:sz="4" w:space="0" w:color="auto"/>
              <w:bottom w:val="single" w:sz="4" w:space="0" w:color="auto"/>
              <w:right w:val="single" w:sz="4" w:space="0" w:color="auto"/>
            </w:tcBorders>
            <w:vAlign w:val="center"/>
          </w:tcPr>
          <w:p w14:paraId="014259A5"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1 815,96</w:t>
            </w:r>
          </w:p>
        </w:tc>
        <w:tc>
          <w:tcPr>
            <w:tcW w:w="1843" w:type="dxa"/>
            <w:tcBorders>
              <w:top w:val="single" w:sz="4" w:space="0" w:color="auto"/>
              <w:left w:val="single" w:sz="4" w:space="0" w:color="auto"/>
              <w:bottom w:val="single" w:sz="4" w:space="0" w:color="auto"/>
              <w:right w:val="single" w:sz="4" w:space="0" w:color="auto"/>
            </w:tcBorders>
            <w:vAlign w:val="center"/>
          </w:tcPr>
          <w:p w14:paraId="6975CB68"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2 102,35</w:t>
            </w:r>
          </w:p>
        </w:tc>
        <w:tc>
          <w:tcPr>
            <w:tcW w:w="1173" w:type="dxa"/>
            <w:tcBorders>
              <w:top w:val="single" w:sz="4" w:space="0" w:color="auto"/>
              <w:left w:val="single" w:sz="4" w:space="0" w:color="auto"/>
              <w:bottom w:val="single" w:sz="4" w:space="0" w:color="auto"/>
              <w:right w:val="single" w:sz="4" w:space="0" w:color="auto"/>
            </w:tcBorders>
            <w:vAlign w:val="center"/>
          </w:tcPr>
          <w:p w14:paraId="67094506"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286,39</w:t>
            </w:r>
          </w:p>
        </w:tc>
        <w:tc>
          <w:tcPr>
            <w:tcW w:w="0" w:type="auto"/>
            <w:tcBorders>
              <w:top w:val="single" w:sz="4" w:space="0" w:color="auto"/>
              <w:left w:val="single" w:sz="4" w:space="0" w:color="auto"/>
              <w:bottom w:val="single" w:sz="4" w:space="0" w:color="auto"/>
              <w:right w:val="single" w:sz="4" w:space="0" w:color="auto"/>
            </w:tcBorders>
            <w:vAlign w:val="center"/>
          </w:tcPr>
          <w:p w14:paraId="69A9E03A"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16%</w:t>
            </w:r>
          </w:p>
        </w:tc>
      </w:tr>
      <w:tr w:rsidR="00211E5F" w:rsidRPr="00E77047" w14:paraId="419AA987"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290B529B"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56</w:t>
            </w:r>
          </w:p>
        </w:tc>
        <w:tc>
          <w:tcPr>
            <w:tcW w:w="0" w:type="auto"/>
            <w:tcBorders>
              <w:top w:val="single" w:sz="4" w:space="0" w:color="auto"/>
              <w:left w:val="single" w:sz="4" w:space="0" w:color="auto"/>
              <w:bottom w:val="single" w:sz="4" w:space="0" w:color="auto"/>
              <w:right w:val="single" w:sz="4" w:space="0" w:color="auto"/>
            </w:tcBorders>
            <w:vAlign w:val="center"/>
          </w:tcPr>
          <w:p w14:paraId="326CD1DC"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полуприцепов HARTUNG 9433.380 (2 шт.)</w:t>
            </w:r>
          </w:p>
        </w:tc>
        <w:tc>
          <w:tcPr>
            <w:tcW w:w="1826" w:type="dxa"/>
            <w:tcBorders>
              <w:top w:val="single" w:sz="4" w:space="0" w:color="auto"/>
              <w:left w:val="single" w:sz="4" w:space="0" w:color="auto"/>
              <w:bottom w:val="single" w:sz="4" w:space="0" w:color="auto"/>
              <w:right w:val="single" w:sz="4" w:space="0" w:color="auto"/>
            </w:tcBorders>
            <w:vAlign w:val="center"/>
          </w:tcPr>
          <w:p w14:paraId="13BBBEB0"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2 259,64</w:t>
            </w:r>
          </w:p>
        </w:tc>
        <w:tc>
          <w:tcPr>
            <w:tcW w:w="1843" w:type="dxa"/>
            <w:tcBorders>
              <w:top w:val="single" w:sz="4" w:space="0" w:color="auto"/>
              <w:left w:val="single" w:sz="4" w:space="0" w:color="auto"/>
              <w:bottom w:val="single" w:sz="4" w:space="0" w:color="auto"/>
              <w:right w:val="single" w:sz="4" w:space="0" w:color="auto"/>
            </w:tcBorders>
            <w:vAlign w:val="center"/>
          </w:tcPr>
          <w:p w14:paraId="248F30A5"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2 292,35</w:t>
            </w:r>
          </w:p>
        </w:tc>
        <w:tc>
          <w:tcPr>
            <w:tcW w:w="1173" w:type="dxa"/>
            <w:tcBorders>
              <w:top w:val="single" w:sz="4" w:space="0" w:color="auto"/>
              <w:left w:val="single" w:sz="4" w:space="0" w:color="auto"/>
              <w:bottom w:val="single" w:sz="4" w:space="0" w:color="auto"/>
              <w:right w:val="single" w:sz="4" w:space="0" w:color="auto"/>
            </w:tcBorders>
            <w:vAlign w:val="center"/>
          </w:tcPr>
          <w:p w14:paraId="2449E117"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32,71</w:t>
            </w:r>
          </w:p>
        </w:tc>
        <w:tc>
          <w:tcPr>
            <w:tcW w:w="0" w:type="auto"/>
            <w:tcBorders>
              <w:top w:val="single" w:sz="4" w:space="0" w:color="auto"/>
              <w:left w:val="single" w:sz="4" w:space="0" w:color="auto"/>
              <w:bottom w:val="single" w:sz="4" w:space="0" w:color="auto"/>
              <w:right w:val="single" w:sz="4" w:space="0" w:color="auto"/>
            </w:tcBorders>
            <w:vAlign w:val="center"/>
          </w:tcPr>
          <w:p w14:paraId="414CFD35"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w:t>
            </w:r>
          </w:p>
        </w:tc>
      </w:tr>
      <w:tr w:rsidR="00211E5F" w:rsidRPr="00E77047" w14:paraId="05921D39"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656680A0"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57</w:t>
            </w:r>
          </w:p>
        </w:tc>
        <w:tc>
          <w:tcPr>
            <w:tcW w:w="0" w:type="auto"/>
            <w:tcBorders>
              <w:top w:val="single" w:sz="4" w:space="0" w:color="auto"/>
              <w:left w:val="single" w:sz="4" w:space="0" w:color="auto"/>
              <w:bottom w:val="single" w:sz="4" w:space="0" w:color="auto"/>
              <w:right w:val="single" w:sz="4" w:space="0" w:color="auto"/>
            </w:tcBorders>
            <w:vAlign w:val="center"/>
          </w:tcPr>
          <w:p w14:paraId="28615923"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полуприцепа ППБ-18Б-21-12К (1 шт.)</w:t>
            </w:r>
          </w:p>
        </w:tc>
        <w:tc>
          <w:tcPr>
            <w:tcW w:w="1826" w:type="dxa"/>
            <w:tcBorders>
              <w:top w:val="single" w:sz="4" w:space="0" w:color="auto"/>
              <w:left w:val="single" w:sz="4" w:space="0" w:color="auto"/>
              <w:bottom w:val="single" w:sz="4" w:space="0" w:color="auto"/>
              <w:right w:val="single" w:sz="4" w:space="0" w:color="auto"/>
            </w:tcBorders>
            <w:vAlign w:val="center"/>
          </w:tcPr>
          <w:p w14:paraId="39A5537B"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1 490,28</w:t>
            </w:r>
          </w:p>
        </w:tc>
        <w:tc>
          <w:tcPr>
            <w:tcW w:w="1843" w:type="dxa"/>
            <w:tcBorders>
              <w:top w:val="single" w:sz="4" w:space="0" w:color="auto"/>
              <w:left w:val="single" w:sz="4" w:space="0" w:color="auto"/>
              <w:bottom w:val="single" w:sz="4" w:space="0" w:color="auto"/>
              <w:right w:val="single" w:sz="4" w:space="0" w:color="auto"/>
            </w:tcBorders>
            <w:vAlign w:val="center"/>
          </w:tcPr>
          <w:p w14:paraId="16805F44"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1 762,35</w:t>
            </w:r>
          </w:p>
        </w:tc>
        <w:tc>
          <w:tcPr>
            <w:tcW w:w="1173" w:type="dxa"/>
            <w:tcBorders>
              <w:top w:val="single" w:sz="4" w:space="0" w:color="auto"/>
              <w:left w:val="single" w:sz="4" w:space="0" w:color="auto"/>
              <w:bottom w:val="single" w:sz="4" w:space="0" w:color="auto"/>
              <w:right w:val="single" w:sz="4" w:space="0" w:color="auto"/>
            </w:tcBorders>
            <w:vAlign w:val="center"/>
          </w:tcPr>
          <w:p w14:paraId="55D3756A"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272,07</w:t>
            </w:r>
          </w:p>
        </w:tc>
        <w:tc>
          <w:tcPr>
            <w:tcW w:w="0" w:type="auto"/>
            <w:tcBorders>
              <w:top w:val="single" w:sz="4" w:space="0" w:color="auto"/>
              <w:left w:val="single" w:sz="4" w:space="0" w:color="auto"/>
              <w:bottom w:val="single" w:sz="4" w:space="0" w:color="auto"/>
              <w:right w:val="single" w:sz="4" w:space="0" w:color="auto"/>
            </w:tcBorders>
            <w:vAlign w:val="center"/>
          </w:tcPr>
          <w:p w14:paraId="2C4C48D0"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18%</w:t>
            </w:r>
          </w:p>
        </w:tc>
      </w:tr>
      <w:tr w:rsidR="00211E5F" w:rsidRPr="00E77047" w14:paraId="483C8835"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5177B606"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58</w:t>
            </w:r>
          </w:p>
        </w:tc>
        <w:tc>
          <w:tcPr>
            <w:tcW w:w="0" w:type="auto"/>
            <w:tcBorders>
              <w:top w:val="single" w:sz="4" w:space="0" w:color="auto"/>
              <w:left w:val="single" w:sz="4" w:space="0" w:color="auto"/>
              <w:bottom w:val="single" w:sz="4" w:space="0" w:color="auto"/>
              <w:right w:val="single" w:sz="4" w:space="0" w:color="auto"/>
            </w:tcBorders>
            <w:vAlign w:val="center"/>
          </w:tcPr>
          <w:p w14:paraId="788EE55C"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прицепов 81013 D (4 шт.)</w:t>
            </w:r>
          </w:p>
        </w:tc>
        <w:tc>
          <w:tcPr>
            <w:tcW w:w="1826" w:type="dxa"/>
            <w:tcBorders>
              <w:top w:val="single" w:sz="4" w:space="0" w:color="auto"/>
              <w:left w:val="single" w:sz="4" w:space="0" w:color="auto"/>
              <w:bottom w:val="single" w:sz="4" w:space="0" w:color="auto"/>
              <w:right w:val="single" w:sz="4" w:space="0" w:color="auto"/>
            </w:tcBorders>
            <w:vAlign w:val="center"/>
          </w:tcPr>
          <w:p w14:paraId="1D01EAD1"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547,28</w:t>
            </w:r>
          </w:p>
        </w:tc>
        <w:tc>
          <w:tcPr>
            <w:tcW w:w="1843" w:type="dxa"/>
            <w:tcBorders>
              <w:top w:val="single" w:sz="4" w:space="0" w:color="auto"/>
              <w:left w:val="single" w:sz="4" w:space="0" w:color="auto"/>
              <w:bottom w:val="single" w:sz="4" w:space="0" w:color="auto"/>
              <w:right w:val="single" w:sz="4" w:space="0" w:color="auto"/>
            </w:tcBorders>
            <w:vAlign w:val="center"/>
          </w:tcPr>
          <w:p w14:paraId="6D9A1915"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547,40</w:t>
            </w:r>
          </w:p>
        </w:tc>
        <w:tc>
          <w:tcPr>
            <w:tcW w:w="1173" w:type="dxa"/>
            <w:tcBorders>
              <w:top w:val="single" w:sz="4" w:space="0" w:color="auto"/>
              <w:left w:val="single" w:sz="4" w:space="0" w:color="auto"/>
              <w:bottom w:val="single" w:sz="4" w:space="0" w:color="auto"/>
              <w:right w:val="single" w:sz="4" w:space="0" w:color="auto"/>
            </w:tcBorders>
            <w:vAlign w:val="center"/>
          </w:tcPr>
          <w:p w14:paraId="4BC12D92"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0,12</w:t>
            </w:r>
          </w:p>
        </w:tc>
        <w:tc>
          <w:tcPr>
            <w:tcW w:w="0" w:type="auto"/>
            <w:tcBorders>
              <w:top w:val="single" w:sz="4" w:space="0" w:color="auto"/>
              <w:left w:val="single" w:sz="4" w:space="0" w:color="auto"/>
              <w:bottom w:val="single" w:sz="4" w:space="0" w:color="auto"/>
              <w:right w:val="single" w:sz="4" w:space="0" w:color="auto"/>
            </w:tcBorders>
            <w:vAlign w:val="center"/>
          </w:tcPr>
          <w:p w14:paraId="4CFE0617"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0%</w:t>
            </w:r>
          </w:p>
        </w:tc>
      </w:tr>
      <w:tr w:rsidR="00211E5F" w:rsidRPr="00E77047" w14:paraId="3C9BC5E9"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554229A7"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59</w:t>
            </w:r>
          </w:p>
        </w:tc>
        <w:tc>
          <w:tcPr>
            <w:tcW w:w="0" w:type="auto"/>
            <w:tcBorders>
              <w:top w:val="single" w:sz="4" w:space="0" w:color="auto"/>
              <w:left w:val="single" w:sz="4" w:space="0" w:color="auto"/>
              <w:bottom w:val="single" w:sz="4" w:space="0" w:color="auto"/>
              <w:right w:val="single" w:sz="4" w:space="0" w:color="auto"/>
            </w:tcBorders>
            <w:vAlign w:val="center"/>
          </w:tcPr>
          <w:p w14:paraId="6644C1AF"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прицепов МЗСА 817711.001-05 (6 шт.)</w:t>
            </w:r>
          </w:p>
        </w:tc>
        <w:tc>
          <w:tcPr>
            <w:tcW w:w="1826" w:type="dxa"/>
            <w:tcBorders>
              <w:top w:val="single" w:sz="4" w:space="0" w:color="auto"/>
              <w:left w:val="single" w:sz="4" w:space="0" w:color="auto"/>
              <w:bottom w:val="single" w:sz="4" w:space="0" w:color="auto"/>
              <w:right w:val="single" w:sz="4" w:space="0" w:color="auto"/>
            </w:tcBorders>
            <w:vAlign w:val="center"/>
          </w:tcPr>
          <w:p w14:paraId="76C7447E"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410,28</w:t>
            </w:r>
          </w:p>
        </w:tc>
        <w:tc>
          <w:tcPr>
            <w:tcW w:w="1843" w:type="dxa"/>
            <w:tcBorders>
              <w:top w:val="single" w:sz="4" w:space="0" w:color="auto"/>
              <w:left w:val="single" w:sz="4" w:space="0" w:color="auto"/>
              <w:bottom w:val="single" w:sz="4" w:space="0" w:color="auto"/>
              <w:right w:val="single" w:sz="4" w:space="0" w:color="auto"/>
            </w:tcBorders>
            <w:vAlign w:val="center"/>
          </w:tcPr>
          <w:p w14:paraId="559B8185"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509,10</w:t>
            </w:r>
          </w:p>
        </w:tc>
        <w:tc>
          <w:tcPr>
            <w:tcW w:w="1173" w:type="dxa"/>
            <w:tcBorders>
              <w:top w:val="single" w:sz="4" w:space="0" w:color="auto"/>
              <w:left w:val="single" w:sz="4" w:space="0" w:color="auto"/>
              <w:bottom w:val="single" w:sz="4" w:space="0" w:color="auto"/>
              <w:right w:val="single" w:sz="4" w:space="0" w:color="auto"/>
            </w:tcBorders>
            <w:vAlign w:val="center"/>
          </w:tcPr>
          <w:p w14:paraId="49C4ACF3"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98,82</w:t>
            </w:r>
          </w:p>
        </w:tc>
        <w:tc>
          <w:tcPr>
            <w:tcW w:w="0" w:type="auto"/>
            <w:tcBorders>
              <w:top w:val="single" w:sz="4" w:space="0" w:color="auto"/>
              <w:left w:val="single" w:sz="4" w:space="0" w:color="auto"/>
              <w:bottom w:val="single" w:sz="4" w:space="0" w:color="auto"/>
              <w:right w:val="single" w:sz="4" w:space="0" w:color="auto"/>
            </w:tcBorders>
            <w:vAlign w:val="center"/>
          </w:tcPr>
          <w:p w14:paraId="192BB3C2"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24%</w:t>
            </w:r>
          </w:p>
        </w:tc>
      </w:tr>
      <w:tr w:rsidR="00211E5F" w:rsidRPr="00E77047" w14:paraId="6535CAA6"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3F044A78"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60</w:t>
            </w:r>
          </w:p>
        </w:tc>
        <w:tc>
          <w:tcPr>
            <w:tcW w:w="0" w:type="auto"/>
            <w:tcBorders>
              <w:top w:val="single" w:sz="4" w:space="0" w:color="auto"/>
              <w:left w:val="single" w:sz="4" w:space="0" w:color="auto"/>
              <w:bottom w:val="single" w:sz="4" w:space="0" w:color="auto"/>
              <w:right w:val="single" w:sz="4" w:space="0" w:color="auto"/>
            </w:tcBorders>
            <w:vAlign w:val="center"/>
          </w:tcPr>
          <w:p w14:paraId="22A9BABB"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снегоболотохода TINGER ARMOR (1 шт.)</w:t>
            </w:r>
          </w:p>
        </w:tc>
        <w:tc>
          <w:tcPr>
            <w:tcW w:w="1826" w:type="dxa"/>
            <w:tcBorders>
              <w:top w:val="single" w:sz="4" w:space="0" w:color="auto"/>
              <w:left w:val="single" w:sz="4" w:space="0" w:color="auto"/>
              <w:bottom w:val="single" w:sz="4" w:space="0" w:color="auto"/>
              <w:right w:val="single" w:sz="4" w:space="0" w:color="auto"/>
            </w:tcBorders>
            <w:vAlign w:val="center"/>
          </w:tcPr>
          <w:p w14:paraId="646D694E"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1 412,95</w:t>
            </w:r>
          </w:p>
        </w:tc>
        <w:tc>
          <w:tcPr>
            <w:tcW w:w="1843" w:type="dxa"/>
            <w:tcBorders>
              <w:top w:val="single" w:sz="4" w:space="0" w:color="auto"/>
              <w:left w:val="single" w:sz="4" w:space="0" w:color="auto"/>
              <w:bottom w:val="single" w:sz="4" w:space="0" w:color="auto"/>
              <w:right w:val="single" w:sz="4" w:space="0" w:color="auto"/>
            </w:tcBorders>
            <w:vAlign w:val="center"/>
          </w:tcPr>
          <w:p w14:paraId="546DB937"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1 439,59</w:t>
            </w:r>
          </w:p>
        </w:tc>
        <w:tc>
          <w:tcPr>
            <w:tcW w:w="1173" w:type="dxa"/>
            <w:tcBorders>
              <w:top w:val="single" w:sz="4" w:space="0" w:color="auto"/>
              <w:left w:val="single" w:sz="4" w:space="0" w:color="auto"/>
              <w:bottom w:val="single" w:sz="4" w:space="0" w:color="auto"/>
              <w:right w:val="single" w:sz="4" w:space="0" w:color="auto"/>
            </w:tcBorders>
            <w:vAlign w:val="center"/>
          </w:tcPr>
          <w:p w14:paraId="106751B1"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26,64</w:t>
            </w:r>
          </w:p>
        </w:tc>
        <w:tc>
          <w:tcPr>
            <w:tcW w:w="0" w:type="auto"/>
            <w:tcBorders>
              <w:top w:val="single" w:sz="4" w:space="0" w:color="auto"/>
              <w:left w:val="single" w:sz="4" w:space="0" w:color="auto"/>
              <w:bottom w:val="single" w:sz="4" w:space="0" w:color="auto"/>
              <w:right w:val="single" w:sz="4" w:space="0" w:color="auto"/>
            </w:tcBorders>
            <w:vAlign w:val="center"/>
          </w:tcPr>
          <w:p w14:paraId="66B5BD8D"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w:t>
            </w:r>
          </w:p>
        </w:tc>
      </w:tr>
      <w:tr w:rsidR="00211E5F" w:rsidRPr="00E77047" w14:paraId="50CCC252"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5BAC28E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61</w:t>
            </w:r>
          </w:p>
        </w:tc>
        <w:tc>
          <w:tcPr>
            <w:tcW w:w="0" w:type="auto"/>
            <w:tcBorders>
              <w:top w:val="single" w:sz="4" w:space="0" w:color="auto"/>
              <w:left w:val="single" w:sz="4" w:space="0" w:color="auto"/>
              <w:bottom w:val="single" w:sz="4" w:space="0" w:color="auto"/>
              <w:right w:val="single" w:sz="4" w:space="0" w:color="auto"/>
            </w:tcBorders>
            <w:vAlign w:val="center"/>
          </w:tcPr>
          <w:p w14:paraId="76A93320"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снегоходов Буран АДЕ (9 шт.)</w:t>
            </w:r>
          </w:p>
        </w:tc>
        <w:tc>
          <w:tcPr>
            <w:tcW w:w="1826" w:type="dxa"/>
            <w:tcBorders>
              <w:top w:val="single" w:sz="4" w:space="0" w:color="auto"/>
              <w:left w:val="single" w:sz="4" w:space="0" w:color="auto"/>
              <w:bottom w:val="single" w:sz="4" w:space="0" w:color="auto"/>
              <w:right w:val="single" w:sz="4" w:space="0" w:color="auto"/>
            </w:tcBorders>
            <w:vAlign w:val="center"/>
          </w:tcPr>
          <w:p w14:paraId="541B4856"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2 460,33</w:t>
            </w:r>
          </w:p>
        </w:tc>
        <w:tc>
          <w:tcPr>
            <w:tcW w:w="1843" w:type="dxa"/>
            <w:tcBorders>
              <w:top w:val="single" w:sz="4" w:space="0" w:color="auto"/>
              <w:left w:val="single" w:sz="4" w:space="0" w:color="auto"/>
              <w:bottom w:val="single" w:sz="4" w:space="0" w:color="auto"/>
              <w:right w:val="single" w:sz="4" w:space="0" w:color="auto"/>
            </w:tcBorders>
            <w:vAlign w:val="center"/>
          </w:tcPr>
          <w:p w14:paraId="35B2F2DE"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3 765,66</w:t>
            </w:r>
          </w:p>
        </w:tc>
        <w:tc>
          <w:tcPr>
            <w:tcW w:w="1173" w:type="dxa"/>
            <w:tcBorders>
              <w:top w:val="single" w:sz="4" w:space="0" w:color="auto"/>
              <w:left w:val="single" w:sz="4" w:space="0" w:color="auto"/>
              <w:bottom w:val="single" w:sz="4" w:space="0" w:color="auto"/>
              <w:right w:val="single" w:sz="4" w:space="0" w:color="auto"/>
            </w:tcBorders>
            <w:vAlign w:val="center"/>
          </w:tcPr>
          <w:p w14:paraId="2D1C1082"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1 305,33</w:t>
            </w:r>
          </w:p>
        </w:tc>
        <w:tc>
          <w:tcPr>
            <w:tcW w:w="0" w:type="auto"/>
            <w:tcBorders>
              <w:top w:val="single" w:sz="4" w:space="0" w:color="auto"/>
              <w:left w:val="single" w:sz="4" w:space="0" w:color="auto"/>
              <w:bottom w:val="single" w:sz="4" w:space="0" w:color="auto"/>
              <w:right w:val="single" w:sz="4" w:space="0" w:color="auto"/>
            </w:tcBorders>
            <w:vAlign w:val="center"/>
          </w:tcPr>
          <w:p w14:paraId="28B2073F"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53%</w:t>
            </w:r>
          </w:p>
        </w:tc>
      </w:tr>
      <w:tr w:rsidR="00211E5F" w:rsidRPr="00E77047" w14:paraId="66D62894"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5A4793BC"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62</w:t>
            </w:r>
          </w:p>
        </w:tc>
        <w:tc>
          <w:tcPr>
            <w:tcW w:w="0" w:type="auto"/>
            <w:tcBorders>
              <w:top w:val="single" w:sz="4" w:space="0" w:color="auto"/>
              <w:left w:val="single" w:sz="4" w:space="0" w:color="auto"/>
              <w:bottom w:val="single" w:sz="4" w:space="0" w:color="auto"/>
              <w:right w:val="single" w:sz="4" w:space="0" w:color="auto"/>
            </w:tcBorders>
            <w:vAlign w:val="center"/>
          </w:tcPr>
          <w:p w14:paraId="06FB8C3C"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автомобилей УАЗ-3163-305-30 (38 шт.)</w:t>
            </w:r>
          </w:p>
        </w:tc>
        <w:tc>
          <w:tcPr>
            <w:tcW w:w="1826" w:type="dxa"/>
            <w:tcBorders>
              <w:top w:val="single" w:sz="4" w:space="0" w:color="auto"/>
              <w:left w:val="single" w:sz="4" w:space="0" w:color="auto"/>
              <w:bottom w:val="single" w:sz="4" w:space="0" w:color="auto"/>
              <w:right w:val="single" w:sz="4" w:space="0" w:color="auto"/>
            </w:tcBorders>
            <w:vAlign w:val="center"/>
          </w:tcPr>
          <w:p w14:paraId="7B3F93B7"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9 181,69</w:t>
            </w:r>
          </w:p>
        </w:tc>
        <w:tc>
          <w:tcPr>
            <w:tcW w:w="1843" w:type="dxa"/>
            <w:tcBorders>
              <w:top w:val="single" w:sz="4" w:space="0" w:color="auto"/>
              <w:left w:val="single" w:sz="4" w:space="0" w:color="auto"/>
              <w:bottom w:val="single" w:sz="4" w:space="0" w:color="auto"/>
              <w:right w:val="single" w:sz="4" w:space="0" w:color="auto"/>
            </w:tcBorders>
            <w:vAlign w:val="center"/>
          </w:tcPr>
          <w:p w14:paraId="5112BCFB"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13 530,83</w:t>
            </w:r>
          </w:p>
        </w:tc>
        <w:tc>
          <w:tcPr>
            <w:tcW w:w="1173" w:type="dxa"/>
            <w:tcBorders>
              <w:top w:val="single" w:sz="4" w:space="0" w:color="auto"/>
              <w:left w:val="single" w:sz="4" w:space="0" w:color="auto"/>
              <w:bottom w:val="single" w:sz="4" w:space="0" w:color="auto"/>
              <w:right w:val="single" w:sz="4" w:space="0" w:color="auto"/>
            </w:tcBorders>
            <w:vAlign w:val="center"/>
          </w:tcPr>
          <w:p w14:paraId="56E8B96E"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4 349,14</w:t>
            </w:r>
          </w:p>
        </w:tc>
        <w:tc>
          <w:tcPr>
            <w:tcW w:w="0" w:type="auto"/>
            <w:tcBorders>
              <w:top w:val="single" w:sz="4" w:space="0" w:color="auto"/>
              <w:left w:val="single" w:sz="4" w:space="0" w:color="auto"/>
              <w:bottom w:val="single" w:sz="4" w:space="0" w:color="auto"/>
              <w:right w:val="single" w:sz="4" w:space="0" w:color="auto"/>
            </w:tcBorders>
            <w:vAlign w:val="center"/>
          </w:tcPr>
          <w:p w14:paraId="391E9F68"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47%</w:t>
            </w:r>
          </w:p>
        </w:tc>
      </w:tr>
      <w:tr w:rsidR="00211E5F" w:rsidRPr="00E77047" w14:paraId="5F6CE1C0"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40DFA0C3"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lastRenderedPageBreak/>
              <w:t>63</w:t>
            </w:r>
          </w:p>
        </w:tc>
        <w:tc>
          <w:tcPr>
            <w:tcW w:w="0" w:type="auto"/>
            <w:tcBorders>
              <w:top w:val="single" w:sz="4" w:space="0" w:color="auto"/>
              <w:left w:val="single" w:sz="4" w:space="0" w:color="auto"/>
              <w:bottom w:val="single" w:sz="4" w:space="0" w:color="auto"/>
              <w:right w:val="single" w:sz="4" w:space="0" w:color="auto"/>
            </w:tcBorders>
            <w:vAlign w:val="center"/>
          </w:tcPr>
          <w:p w14:paraId="5E27415D"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автомобиля УрАЛ-44202 (1 шт.)</w:t>
            </w:r>
          </w:p>
        </w:tc>
        <w:tc>
          <w:tcPr>
            <w:tcW w:w="1826" w:type="dxa"/>
            <w:tcBorders>
              <w:top w:val="single" w:sz="4" w:space="0" w:color="auto"/>
              <w:left w:val="single" w:sz="4" w:space="0" w:color="auto"/>
              <w:bottom w:val="single" w:sz="4" w:space="0" w:color="auto"/>
              <w:right w:val="single" w:sz="4" w:space="0" w:color="auto"/>
            </w:tcBorders>
            <w:vAlign w:val="center"/>
          </w:tcPr>
          <w:p w14:paraId="23037589"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2 592,64</w:t>
            </w:r>
          </w:p>
        </w:tc>
        <w:tc>
          <w:tcPr>
            <w:tcW w:w="1843" w:type="dxa"/>
            <w:tcBorders>
              <w:top w:val="single" w:sz="4" w:space="0" w:color="auto"/>
              <w:left w:val="single" w:sz="4" w:space="0" w:color="auto"/>
              <w:bottom w:val="single" w:sz="4" w:space="0" w:color="auto"/>
              <w:right w:val="single" w:sz="4" w:space="0" w:color="auto"/>
            </w:tcBorders>
            <w:vAlign w:val="center"/>
          </w:tcPr>
          <w:p w14:paraId="56C0E00F"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13 396,02</w:t>
            </w:r>
          </w:p>
        </w:tc>
        <w:tc>
          <w:tcPr>
            <w:tcW w:w="1173" w:type="dxa"/>
            <w:tcBorders>
              <w:top w:val="single" w:sz="4" w:space="0" w:color="auto"/>
              <w:left w:val="single" w:sz="4" w:space="0" w:color="auto"/>
              <w:bottom w:val="single" w:sz="4" w:space="0" w:color="auto"/>
              <w:right w:val="single" w:sz="4" w:space="0" w:color="auto"/>
            </w:tcBorders>
            <w:vAlign w:val="center"/>
          </w:tcPr>
          <w:p w14:paraId="406090BE"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10 803,38</w:t>
            </w:r>
          </w:p>
        </w:tc>
        <w:tc>
          <w:tcPr>
            <w:tcW w:w="0" w:type="auto"/>
            <w:tcBorders>
              <w:top w:val="single" w:sz="4" w:space="0" w:color="auto"/>
              <w:left w:val="single" w:sz="4" w:space="0" w:color="auto"/>
              <w:bottom w:val="single" w:sz="4" w:space="0" w:color="auto"/>
              <w:right w:val="single" w:sz="4" w:space="0" w:color="auto"/>
            </w:tcBorders>
            <w:vAlign w:val="center"/>
          </w:tcPr>
          <w:p w14:paraId="539D9513"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417%</w:t>
            </w:r>
          </w:p>
        </w:tc>
      </w:tr>
      <w:tr w:rsidR="00211E5F" w:rsidRPr="00E77047" w14:paraId="64A87E9C"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6F1D7982"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64</w:t>
            </w:r>
          </w:p>
        </w:tc>
        <w:tc>
          <w:tcPr>
            <w:tcW w:w="0" w:type="auto"/>
            <w:tcBorders>
              <w:top w:val="single" w:sz="4" w:space="0" w:color="auto"/>
              <w:left w:val="single" w:sz="4" w:space="0" w:color="auto"/>
              <w:bottom w:val="single" w:sz="4" w:space="0" w:color="auto"/>
              <w:right w:val="single" w:sz="4" w:space="0" w:color="auto"/>
            </w:tcBorders>
            <w:vAlign w:val="center"/>
          </w:tcPr>
          <w:p w14:paraId="58CB6C9B"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экскаватора ЭБП-9 (1 шт.)</w:t>
            </w:r>
          </w:p>
        </w:tc>
        <w:tc>
          <w:tcPr>
            <w:tcW w:w="1826" w:type="dxa"/>
            <w:tcBorders>
              <w:top w:val="single" w:sz="4" w:space="0" w:color="auto"/>
              <w:left w:val="single" w:sz="4" w:space="0" w:color="auto"/>
              <w:bottom w:val="single" w:sz="4" w:space="0" w:color="auto"/>
              <w:right w:val="single" w:sz="4" w:space="0" w:color="auto"/>
            </w:tcBorders>
            <w:vAlign w:val="center"/>
          </w:tcPr>
          <w:p w14:paraId="0F12643B"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4 481,23</w:t>
            </w:r>
          </w:p>
        </w:tc>
        <w:tc>
          <w:tcPr>
            <w:tcW w:w="1843" w:type="dxa"/>
            <w:tcBorders>
              <w:top w:val="single" w:sz="4" w:space="0" w:color="auto"/>
              <w:left w:val="single" w:sz="4" w:space="0" w:color="auto"/>
              <w:bottom w:val="single" w:sz="4" w:space="0" w:color="auto"/>
              <w:right w:val="single" w:sz="4" w:space="0" w:color="auto"/>
            </w:tcBorders>
            <w:vAlign w:val="center"/>
          </w:tcPr>
          <w:p w14:paraId="4F9BF0D1"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14 735,50</w:t>
            </w:r>
          </w:p>
        </w:tc>
        <w:tc>
          <w:tcPr>
            <w:tcW w:w="1173" w:type="dxa"/>
            <w:tcBorders>
              <w:top w:val="single" w:sz="4" w:space="0" w:color="auto"/>
              <w:left w:val="single" w:sz="4" w:space="0" w:color="auto"/>
              <w:bottom w:val="single" w:sz="4" w:space="0" w:color="auto"/>
              <w:right w:val="single" w:sz="4" w:space="0" w:color="auto"/>
            </w:tcBorders>
            <w:vAlign w:val="center"/>
          </w:tcPr>
          <w:p w14:paraId="2C726369"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10 254,27</w:t>
            </w:r>
          </w:p>
        </w:tc>
        <w:tc>
          <w:tcPr>
            <w:tcW w:w="0" w:type="auto"/>
            <w:tcBorders>
              <w:top w:val="single" w:sz="4" w:space="0" w:color="auto"/>
              <w:left w:val="single" w:sz="4" w:space="0" w:color="auto"/>
              <w:bottom w:val="single" w:sz="4" w:space="0" w:color="auto"/>
              <w:right w:val="single" w:sz="4" w:space="0" w:color="auto"/>
            </w:tcBorders>
            <w:vAlign w:val="center"/>
          </w:tcPr>
          <w:p w14:paraId="3B5C72AF"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229%</w:t>
            </w:r>
          </w:p>
        </w:tc>
      </w:tr>
      <w:tr w:rsidR="00211E5F" w:rsidRPr="00E77047" w14:paraId="68B765E9"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2F0E1B1D"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65</w:t>
            </w:r>
          </w:p>
        </w:tc>
        <w:tc>
          <w:tcPr>
            <w:tcW w:w="0" w:type="auto"/>
            <w:tcBorders>
              <w:top w:val="single" w:sz="4" w:space="0" w:color="auto"/>
              <w:left w:val="single" w:sz="4" w:space="0" w:color="auto"/>
              <w:bottom w:val="single" w:sz="4" w:space="0" w:color="auto"/>
              <w:right w:val="single" w:sz="4" w:space="0" w:color="auto"/>
            </w:tcBorders>
            <w:vAlign w:val="center"/>
          </w:tcPr>
          <w:p w14:paraId="4B32E55A"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Модернизация ЦОД ДЗО и филиалов (64 шт.)</w:t>
            </w:r>
          </w:p>
        </w:tc>
        <w:tc>
          <w:tcPr>
            <w:tcW w:w="1826" w:type="dxa"/>
            <w:tcBorders>
              <w:top w:val="single" w:sz="4" w:space="0" w:color="auto"/>
              <w:left w:val="single" w:sz="4" w:space="0" w:color="auto"/>
              <w:bottom w:val="single" w:sz="4" w:space="0" w:color="auto"/>
              <w:right w:val="single" w:sz="4" w:space="0" w:color="auto"/>
            </w:tcBorders>
            <w:vAlign w:val="center"/>
          </w:tcPr>
          <w:p w14:paraId="7A9581E9"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8 196,05</w:t>
            </w:r>
          </w:p>
        </w:tc>
        <w:tc>
          <w:tcPr>
            <w:tcW w:w="1843" w:type="dxa"/>
            <w:tcBorders>
              <w:top w:val="single" w:sz="4" w:space="0" w:color="auto"/>
              <w:left w:val="single" w:sz="4" w:space="0" w:color="auto"/>
              <w:bottom w:val="single" w:sz="4" w:space="0" w:color="auto"/>
              <w:right w:val="single" w:sz="4" w:space="0" w:color="auto"/>
            </w:tcBorders>
            <w:vAlign w:val="center"/>
          </w:tcPr>
          <w:p w14:paraId="54A5CE24"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14 291,08</w:t>
            </w:r>
          </w:p>
        </w:tc>
        <w:tc>
          <w:tcPr>
            <w:tcW w:w="1173" w:type="dxa"/>
            <w:tcBorders>
              <w:top w:val="single" w:sz="4" w:space="0" w:color="auto"/>
              <w:left w:val="single" w:sz="4" w:space="0" w:color="auto"/>
              <w:bottom w:val="single" w:sz="4" w:space="0" w:color="auto"/>
              <w:right w:val="single" w:sz="4" w:space="0" w:color="auto"/>
            </w:tcBorders>
            <w:vAlign w:val="center"/>
          </w:tcPr>
          <w:p w14:paraId="77E216B6"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6 095,03</w:t>
            </w:r>
          </w:p>
        </w:tc>
        <w:tc>
          <w:tcPr>
            <w:tcW w:w="0" w:type="auto"/>
            <w:tcBorders>
              <w:top w:val="single" w:sz="4" w:space="0" w:color="auto"/>
              <w:left w:val="single" w:sz="4" w:space="0" w:color="auto"/>
              <w:bottom w:val="single" w:sz="4" w:space="0" w:color="auto"/>
              <w:right w:val="single" w:sz="4" w:space="0" w:color="auto"/>
            </w:tcBorders>
            <w:vAlign w:val="center"/>
          </w:tcPr>
          <w:p w14:paraId="378E49F1"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74%</w:t>
            </w:r>
          </w:p>
        </w:tc>
      </w:tr>
      <w:tr w:rsidR="00211E5F" w:rsidRPr="00E77047" w14:paraId="500198AD"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5ECD80CC"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66</w:t>
            </w:r>
          </w:p>
        </w:tc>
        <w:tc>
          <w:tcPr>
            <w:tcW w:w="0" w:type="auto"/>
            <w:tcBorders>
              <w:top w:val="single" w:sz="4" w:space="0" w:color="auto"/>
              <w:left w:val="single" w:sz="4" w:space="0" w:color="auto"/>
              <w:bottom w:val="single" w:sz="4" w:space="0" w:color="auto"/>
              <w:right w:val="single" w:sz="4" w:space="0" w:color="auto"/>
            </w:tcBorders>
            <w:vAlign w:val="center"/>
          </w:tcPr>
          <w:p w14:paraId="0CD2F432"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оборудования и приборов для производственного контроля и охраны труда (14 шт.)</w:t>
            </w:r>
          </w:p>
        </w:tc>
        <w:tc>
          <w:tcPr>
            <w:tcW w:w="1826" w:type="dxa"/>
            <w:tcBorders>
              <w:top w:val="single" w:sz="4" w:space="0" w:color="auto"/>
              <w:left w:val="single" w:sz="4" w:space="0" w:color="auto"/>
              <w:bottom w:val="single" w:sz="4" w:space="0" w:color="auto"/>
              <w:right w:val="single" w:sz="4" w:space="0" w:color="auto"/>
            </w:tcBorders>
            <w:vAlign w:val="center"/>
          </w:tcPr>
          <w:p w14:paraId="13EECCBA"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830,36</w:t>
            </w:r>
          </w:p>
        </w:tc>
        <w:tc>
          <w:tcPr>
            <w:tcW w:w="1843" w:type="dxa"/>
            <w:tcBorders>
              <w:top w:val="single" w:sz="4" w:space="0" w:color="auto"/>
              <w:left w:val="single" w:sz="4" w:space="0" w:color="auto"/>
              <w:bottom w:val="single" w:sz="4" w:space="0" w:color="auto"/>
              <w:right w:val="single" w:sz="4" w:space="0" w:color="auto"/>
            </w:tcBorders>
            <w:vAlign w:val="center"/>
          </w:tcPr>
          <w:p w14:paraId="4B30B5A4"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841,79</w:t>
            </w:r>
          </w:p>
        </w:tc>
        <w:tc>
          <w:tcPr>
            <w:tcW w:w="1173" w:type="dxa"/>
            <w:tcBorders>
              <w:top w:val="single" w:sz="4" w:space="0" w:color="auto"/>
              <w:left w:val="single" w:sz="4" w:space="0" w:color="auto"/>
              <w:bottom w:val="single" w:sz="4" w:space="0" w:color="auto"/>
              <w:right w:val="single" w:sz="4" w:space="0" w:color="auto"/>
            </w:tcBorders>
            <w:vAlign w:val="center"/>
          </w:tcPr>
          <w:p w14:paraId="26B525A7"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11,43</w:t>
            </w:r>
          </w:p>
        </w:tc>
        <w:tc>
          <w:tcPr>
            <w:tcW w:w="0" w:type="auto"/>
            <w:tcBorders>
              <w:top w:val="single" w:sz="4" w:space="0" w:color="auto"/>
              <w:left w:val="single" w:sz="4" w:space="0" w:color="auto"/>
              <w:bottom w:val="single" w:sz="4" w:space="0" w:color="auto"/>
              <w:right w:val="single" w:sz="4" w:space="0" w:color="auto"/>
            </w:tcBorders>
            <w:vAlign w:val="center"/>
          </w:tcPr>
          <w:p w14:paraId="0E723FAD" w14:textId="77777777" w:rsidR="00211E5F" w:rsidRPr="00E77047" w:rsidRDefault="00211E5F" w:rsidP="00E77047">
            <w:pPr>
              <w:spacing w:after="0"/>
              <w:jc w:val="center"/>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w:t>
            </w:r>
          </w:p>
        </w:tc>
      </w:tr>
      <w:tr w:rsidR="00211E5F" w:rsidRPr="00E77047" w14:paraId="668A1372" w14:textId="77777777" w:rsidTr="00211E5F">
        <w:tc>
          <w:tcPr>
            <w:tcW w:w="0" w:type="auto"/>
            <w:tcBorders>
              <w:top w:val="single" w:sz="4" w:space="0" w:color="auto"/>
              <w:left w:val="single" w:sz="4" w:space="0" w:color="auto"/>
              <w:bottom w:val="single" w:sz="4" w:space="0" w:color="auto"/>
              <w:right w:val="single" w:sz="4" w:space="0" w:color="auto"/>
            </w:tcBorders>
            <w:vAlign w:val="bottom"/>
          </w:tcPr>
          <w:p w14:paraId="684B13F7" w14:textId="77777777" w:rsidR="00211E5F" w:rsidRPr="00E77047" w:rsidRDefault="00211E5F" w:rsidP="00E77047">
            <w:pPr>
              <w:spacing w:after="0"/>
              <w:rPr>
                <w:rFonts w:ascii="Myriad Pro" w:eastAsia="Calibri" w:hAnsi="Myriad Pro"/>
                <w:b/>
                <w:color w:val="000000" w:themeColor="text1"/>
                <w:sz w:val="18"/>
                <w:szCs w:val="18"/>
              </w:rPr>
            </w:pPr>
            <w:r w:rsidRPr="00E77047">
              <w:rPr>
                <w:rFonts w:ascii="Myriad Pro" w:eastAsia="Calibri" w:hAnsi="Myriad Pro"/>
                <w:b/>
                <w:color w:val="000000" w:themeColor="text1"/>
                <w:sz w:val="18"/>
                <w:szCs w:val="18"/>
              </w:rPr>
              <w:t> </w:t>
            </w:r>
          </w:p>
        </w:tc>
        <w:tc>
          <w:tcPr>
            <w:tcW w:w="0" w:type="auto"/>
            <w:tcBorders>
              <w:top w:val="single" w:sz="4" w:space="0" w:color="auto"/>
              <w:left w:val="single" w:sz="4" w:space="0" w:color="auto"/>
              <w:bottom w:val="single" w:sz="4" w:space="0" w:color="auto"/>
              <w:right w:val="single" w:sz="4" w:space="0" w:color="auto"/>
            </w:tcBorders>
            <w:vAlign w:val="center"/>
          </w:tcPr>
          <w:p w14:paraId="2349D2E2" w14:textId="77777777" w:rsidR="00211E5F" w:rsidRPr="00E77047" w:rsidRDefault="00211E5F" w:rsidP="00E77047">
            <w:pPr>
              <w:spacing w:after="0"/>
              <w:rPr>
                <w:rFonts w:ascii="Myriad Pro" w:eastAsia="Calibri" w:hAnsi="Myriad Pro"/>
                <w:b/>
                <w:color w:val="000000" w:themeColor="text1"/>
                <w:sz w:val="18"/>
                <w:szCs w:val="18"/>
              </w:rPr>
            </w:pPr>
            <w:r w:rsidRPr="00E77047">
              <w:rPr>
                <w:rFonts w:ascii="Myriad Pro" w:eastAsia="Calibri" w:hAnsi="Myriad Pro"/>
                <w:b/>
                <w:color w:val="000000" w:themeColor="text1"/>
                <w:sz w:val="18"/>
                <w:szCs w:val="18"/>
              </w:rPr>
              <w:t>Всего по инвестиционным проектам</w:t>
            </w:r>
          </w:p>
        </w:tc>
        <w:tc>
          <w:tcPr>
            <w:tcW w:w="1826" w:type="dxa"/>
            <w:tcBorders>
              <w:top w:val="single" w:sz="4" w:space="0" w:color="auto"/>
              <w:left w:val="single" w:sz="4" w:space="0" w:color="auto"/>
              <w:bottom w:val="single" w:sz="4" w:space="0" w:color="auto"/>
              <w:right w:val="single" w:sz="4" w:space="0" w:color="auto"/>
            </w:tcBorders>
            <w:vAlign w:val="center"/>
          </w:tcPr>
          <w:p w14:paraId="622BEE02" w14:textId="77777777" w:rsidR="00211E5F" w:rsidRPr="00E77047" w:rsidRDefault="00211E5F" w:rsidP="00E77047">
            <w:pPr>
              <w:spacing w:after="0"/>
              <w:jc w:val="center"/>
              <w:rPr>
                <w:rFonts w:ascii="Myriad Pro" w:eastAsia="Calibri" w:hAnsi="Myriad Pro"/>
                <w:b/>
                <w:color w:val="000000" w:themeColor="text1"/>
                <w:sz w:val="18"/>
                <w:szCs w:val="18"/>
              </w:rPr>
            </w:pPr>
            <w:r w:rsidRPr="00E77047">
              <w:rPr>
                <w:rFonts w:ascii="Myriad Pro" w:eastAsia="Calibri" w:hAnsi="Myriad Pro"/>
                <w:b/>
                <w:color w:val="000000" w:themeColor="text1"/>
                <w:sz w:val="18"/>
                <w:szCs w:val="18"/>
              </w:rPr>
              <w:t>285 636,14</w:t>
            </w:r>
          </w:p>
        </w:tc>
        <w:tc>
          <w:tcPr>
            <w:tcW w:w="1843" w:type="dxa"/>
            <w:tcBorders>
              <w:top w:val="single" w:sz="4" w:space="0" w:color="auto"/>
              <w:left w:val="single" w:sz="4" w:space="0" w:color="auto"/>
              <w:bottom w:val="single" w:sz="4" w:space="0" w:color="auto"/>
              <w:right w:val="single" w:sz="4" w:space="0" w:color="auto"/>
            </w:tcBorders>
            <w:vAlign w:val="center"/>
          </w:tcPr>
          <w:p w14:paraId="4A56AE9F" w14:textId="77777777" w:rsidR="00211E5F" w:rsidRPr="00E77047" w:rsidRDefault="00211E5F" w:rsidP="00E77047">
            <w:pPr>
              <w:spacing w:after="0"/>
              <w:jc w:val="center"/>
              <w:rPr>
                <w:rFonts w:ascii="Myriad Pro" w:eastAsia="Calibri" w:hAnsi="Myriad Pro"/>
                <w:b/>
                <w:color w:val="000000" w:themeColor="text1"/>
                <w:sz w:val="18"/>
                <w:szCs w:val="18"/>
              </w:rPr>
            </w:pPr>
            <w:r w:rsidRPr="00E77047">
              <w:rPr>
                <w:rFonts w:ascii="Myriad Pro" w:eastAsia="Calibri" w:hAnsi="Myriad Pro"/>
                <w:b/>
                <w:color w:val="000000" w:themeColor="text1"/>
                <w:sz w:val="18"/>
                <w:szCs w:val="18"/>
              </w:rPr>
              <w:t>474 192,22</w:t>
            </w:r>
          </w:p>
        </w:tc>
        <w:tc>
          <w:tcPr>
            <w:tcW w:w="1173" w:type="dxa"/>
            <w:tcBorders>
              <w:top w:val="single" w:sz="4" w:space="0" w:color="auto"/>
              <w:left w:val="single" w:sz="4" w:space="0" w:color="auto"/>
              <w:bottom w:val="single" w:sz="4" w:space="0" w:color="auto"/>
              <w:right w:val="single" w:sz="4" w:space="0" w:color="auto"/>
            </w:tcBorders>
            <w:vAlign w:val="center"/>
          </w:tcPr>
          <w:p w14:paraId="7A75F92D" w14:textId="77777777" w:rsidR="00211E5F" w:rsidRPr="00E77047" w:rsidRDefault="00211E5F" w:rsidP="00E77047">
            <w:pPr>
              <w:spacing w:after="0"/>
              <w:jc w:val="center"/>
              <w:rPr>
                <w:rFonts w:ascii="Myriad Pro" w:eastAsia="Calibri" w:hAnsi="Myriad Pro"/>
                <w:b/>
                <w:color w:val="000000" w:themeColor="text1"/>
                <w:sz w:val="18"/>
                <w:szCs w:val="18"/>
              </w:rPr>
            </w:pPr>
            <w:r w:rsidRPr="00E77047">
              <w:rPr>
                <w:rFonts w:ascii="Myriad Pro" w:eastAsia="Calibri" w:hAnsi="Myriad Pro"/>
                <w:b/>
                <w:color w:val="000000" w:themeColor="text1"/>
                <w:sz w:val="18"/>
                <w:szCs w:val="18"/>
              </w:rPr>
              <w:t>188 556,08</w:t>
            </w:r>
          </w:p>
        </w:tc>
        <w:tc>
          <w:tcPr>
            <w:tcW w:w="0" w:type="auto"/>
            <w:tcBorders>
              <w:top w:val="single" w:sz="4" w:space="0" w:color="auto"/>
              <w:left w:val="single" w:sz="4" w:space="0" w:color="auto"/>
              <w:bottom w:val="single" w:sz="4" w:space="0" w:color="auto"/>
              <w:right w:val="single" w:sz="4" w:space="0" w:color="auto"/>
            </w:tcBorders>
            <w:vAlign w:val="center"/>
          </w:tcPr>
          <w:p w14:paraId="1AE53760" w14:textId="77777777" w:rsidR="00211E5F" w:rsidRPr="00E77047" w:rsidRDefault="00211E5F" w:rsidP="00E77047">
            <w:pPr>
              <w:spacing w:after="0"/>
              <w:jc w:val="center"/>
              <w:rPr>
                <w:rFonts w:ascii="Myriad Pro" w:eastAsia="Calibri" w:hAnsi="Myriad Pro"/>
                <w:b/>
                <w:color w:val="000000" w:themeColor="text1"/>
                <w:sz w:val="18"/>
                <w:szCs w:val="18"/>
              </w:rPr>
            </w:pPr>
            <w:r w:rsidRPr="00E77047">
              <w:rPr>
                <w:rFonts w:ascii="Myriad Pro" w:eastAsia="Calibri" w:hAnsi="Myriad Pro"/>
                <w:b/>
                <w:color w:val="000000" w:themeColor="text1"/>
                <w:sz w:val="18"/>
                <w:szCs w:val="18"/>
              </w:rPr>
              <w:t>66%</w:t>
            </w:r>
          </w:p>
        </w:tc>
      </w:tr>
    </w:tbl>
    <w:p w14:paraId="5A18F7BF" w14:textId="77777777" w:rsidR="00211E5F" w:rsidRPr="00E77047" w:rsidRDefault="00211E5F" w:rsidP="00E77047">
      <w:pPr>
        <w:spacing w:after="0" w:line="360" w:lineRule="auto"/>
        <w:ind w:firstLine="708"/>
        <w:contextualSpacing/>
        <w:jc w:val="both"/>
        <w:rPr>
          <w:rFonts w:ascii="Myriad Pro" w:eastAsia="Calibri" w:hAnsi="Myriad Pro" w:cs="Times New Roman"/>
          <w:color w:val="000000" w:themeColor="text1"/>
          <w:sz w:val="26"/>
          <w:szCs w:val="26"/>
        </w:rPr>
      </w:pPr>
      <w:r w:rsidRPr="00E77047">
        <w:rPr>
          <w:rFonts w:ascii="Myriad Pro" w:eastAsia="Calibri" w:hAnsi="Myriad Pro" w:cs="Times New Roman"/>
          <w:color w:val="000000" w:themeColor="text1"/>
          <w:sz w:val="26"/>
          <w:szCs w:val="26"/>
        </w:rPr>
        <w:t>По результатам анализа Исполнителем определены инвестиционные проекты,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или не использован совсем, на общую сумму 257 413,58тыс. руб. (с НДС). Данные недофинансирования в части собственных средств, получаемых от реализации услуг по передаче электрической энергии, представлены в таблице.</w:t>
      </w:r>
    </w:p>
    <w:tbl>
      <w:tblPr>
        <w:tblW w:w="4944" w:type="pct"/>
        <w:tblLook w:val="04A0" w:firstRow="1" w:lastRow="0" w:firstColumn="1" w:lastColumn="0" w:noHBand="0" w:noVBand="1"/>
      </w:tblPr>
      <w:tblGrid>
        <w:gridCol w:w="433"/>
        <w:gridCol w:w="3447"/>
        <w:gridCol w:w="1257"/>
        <w:gridCol w:w="1539"/>
        <w:gridCol w:w="1673"/>
        <w:gridCol w:w="1115"/>
      </w:tblGrid>
      <w:tr w:rsidR="00211E5F" w:rsidRPr="00E77047" w14:paraId="0F6EDE5D" w14:textId="77777777" w:rsidTr="00211E5F">
        <w:trPr>
          <w:trHeight w:val="20"/>
          <w:tblHeader/>
        </w:trPr>
        <w:tc>
          <w:tcPr>
            <w:tcW w:w="2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E5337B" w14:textId="77777777" w:rsidR="00211E5F" w:rsidRPr="00E77047" w:rsidRDefault="00211E5F" w:rsidP="00E77047">
            <w:pPr>
              <w:spacing w:after="0" w:line="240" w:lineRule="auto"/>
              <w:jc w:val="center"/>
              <w:rPr>
                <w:rFonts w:ascii="Myriad Pro" w:eastAsia="Calibri" w:hAnsi="Myriad Pro" w:cs="Times New Roman"/>
                <w:b/>
                <w:color w:val="FFFFFF" w:themeColor="background1"/>
                <w:sz w:val="18"/>
                <w:szCs w:val="18"/>
              </w:rPr>
            </w:pPr>
            <w:r w:rsidRPr="00E77047">
              <w:rPr>
                <w:rFonts w:ascii="Myriad Pro" w:eastAsia="Calibri" w:hAnsi="Myriad Pro" w:cs="Times New Roman"/>
                <w:b/>
                <w:color w:val="FFFFFF" w:themeColor="background1"/>
                <w:sz w:val="18"/>
                <w:szCs w:val="18"/>
              </w:rPr>
              <w:t>№</w:t>
            </w:r>
          </w:p>
        </w:tc>
        <w:tc>
          <w:tcPr>
            <w:tcW w:w="18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F4A80A" w14:textId="77777777" w:rsidR="00211E5F" w:rsidRPr="00E77047" w:rsidRDefault="00211E5F" w:rsidP="00E77047">
            <w:pPr>
              <w:spacing w:after="0" w:line="240" w:lineRule="auto"/>
              <w:jc w:val="center"/>
              <w:rPr>
                <w:rFonts w:ascii="Myriad Pro" w:eastAsia="Calibri" w:hAnsi="Myriad Pro" w:cs="Times New Roman"/>
                <w:b/>
                <w:color w:val="FFFFFF" w:themeColor="background1"/>
                <w:sz w:val="18"/>
                <w:szCs w:val="18"/>
              </w:rPr>
            </w:pPr>
            <w:r w:rsidRPr="00E77047">
              <w:rPr>
                <w:rFonts w:ascii="Myriad Pro" w:eastAsia="Calibri" w:hAnsi="Myriad Pro" w:cs="Times New Roman"/>
                <w:b/>
                <w:color w:val="FFFFFF" w:themeColor="background1"/>
                <w:sz w:val="18"/>
                <w:szCs w:val="18"/>
              </w:rPr>
              <w:t>Наименование инвестиционного проекта (группы инвестиционных проектов)</w:t>
            </w:r>
          </w:p>
        </w:tc>
        <w:tc>
          <w:tcPr>
            <w:tcW w:w="147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DF3D81" w14:textId="77777777" w:rsidR="00211E5F" w:rsidRPr="00E77047" w:rsidRDefault="00211E5F" w:rsidP="00E77047">
            <w:pPr>
              <w:spacing w:after="0" w:line="240" w:lineRule="auto"/>
              <w:jc w:val="center"/>
              <w:rPr>
                <w:rFonts w:ascii="Myriad Pro" w:eastAsia="Calibri" w:hAnsi="Myriad Pro" w:cs="Times New Roman"/>
                <w:b/>
                <w:color w:val="FFFFFF" w:themeColor="background1"/>
                <w:sz w:val="18"/>
                <w:szCs w:val="18"/>
              </w:rPr>
            </w:pPr>
            <w:r w:rsidRPr="00E77047">
              <w:rPr>
                <w:rFonts w:ascii="Myriad Pro" w:eastAsia="Calibri" w:hAnsi="Myriad Pro" w:cs="Times New Roman"/>
                <w:b/>
                <w:color w:val="FFFFFF" w:themeColor="background1"/>
                <w:sz w:val="18"/>
                <w:szCs w:val="18"/>
              </w:rPr>
              <w:t>Объем финансирования (в части тарифных источников), млн.. руб.  с НДС</w:t>
            </w:r>
          </w:p>
        </w:tc>
        <w:tc>
          <w:tcPr>
            <w:tcW w:w="147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476EB5" w14:textId="77777777" w:rsidR="00211E5F" w:rsidRPr="00E77047" w:rsidRDefault="00211E5F" w:rsidP="00E77047">
            <w:pPr>
              <w:spacing w:after="0" w:line="240" w:lineRule="auto"/>
              <w:jc w:val="center"/>
              <w:rPr>
                <w:rFonts w:ascii="Myriad Pro" w:eastAsia="Calibri" w:hAnsi="Myriad Pro" w:cs="Times New Roman"/>
                <w:b/>
                <w:color w:val="FFFFFF" w:themeColor="background1"/>
                <w:sz w:val="18"/>
                <w:szCs w:val="18"/>
              </w:rPr>
            </w:pPr>
            <w:r w:rsidRPr="00E77047">
              <w:rPr>
                <w:rFonts w:ascii="Myriad Pro" w:eastAsia="Calibri" w:hAnsi="Myriad Pro" w:cs="Times New Roman"/>
                <w:b/>
                <w:color w:val="FFFFFF" w:themeColor="background1"/>
                <w:sz w:val="18"/>
                <w:szCs w:val="18"/>
              </w:rPr>
              <w:t>Отклонение (факт-план)</w:t>
            </w:r>
          </w:p>
        </w:tc>
      </w:tr>
      <w:tr w:rsidR="00211E5F" w:rsidRPr="00E77047" w14:paraId="4C555CFE" w14:textId="77777777" w:rsidTr="00211E5F">
        <w:trPr>
          <w:trHeight w:val="2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B5549A3" w14:textId="77777777" w:rsidR="00211E5F" w:rsidRPr="00E77047" w:rsidRDefault="00211E5F" w:rsidP="00E77047">
            <w:pPr>
              <w:spacing w:after="0" w:line="240" w:lineRule="auto"/>
              <w:jc w:val="center"/>
              <w:rPr>
                <w:rFonts w:ascii="Myriad Pro" w:eastAsia="Calibri" w:hAnsi="Myriad Pro" w:cs="Times New Roman"/>
                <w:b/>
                <w:color w:val="FFFFFF" w:themeColor="background1"/>
                <w:sz w:val="18"/>
                <w:szCs w:val="18"/>
              </w:rPr>
            </w:pPr>
          </w:p>
        </w:tc>
        <w:tc>
          <w:tcPr>
            <w:tcW w:w="18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1F6C05F" w14:textId="77777777" w:rsidR="00211E5F" w:rsidRPr="00E77047" w:rsidRDefault="00211E5F" w:rsidP="00E77047">
            <w:pPr>
              <w:spacing w:after="0" w:line="240" w:lineRule="auto"/>
              <w:rPr>
                <w:rFonts w:ascii="Myriad Pro" w:eastAsia="Calibri" w:hAnsi="Myriad Pro" w:cs="Times New Roman"/>
                <w:b/>
                <w:color w:val="FFFFFF" w:themeColor="background1"/>
                <w:sz w:val="18"/>
                <w:szCs w:val="18"/>
              </w:rPr>
            </w:pPr>
          </w:p>
        </w:tc>
        <w:tc>
          <w:tcPr>
            <w:tcW w:w="6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3E9AEE" w14:textId="77777777" w:rsidR="00211E5F" w:rsidRPr="00E77047" w:rsidRDefault="00211E5F" w:rsidP="00E77047">
            <w:pPr>
              <w:spacing w:after="0" w:line="240" w:lineRule="auto"/>
              <w:jc w:val="center"/>
              <w:rPr>
                <w:rFonts w:ascii="Myriad Pro" w:eastAsia="Calibri" w:hAnsi="Myriad Pro" w:cs="Times New Roman"/>
                <w:b/>
                <w:color w:val="FFFFFF" w:themeColor="background1"/>
                <w:sz w:val="18"/>
                <w:szCs w:val="18"/>
              </w:rPr>
            </w:pPr>
            <w:r w:rsidRPr="00E77047">
              <w:rPr>
                <w:rFonts w:ascii="Myriad Pro" w:eastAsia="Calibri" w:hAnsi="Myriad Pro" w:cs="Times New Roman"/>
                <w:b/>
                <w:color w:val="FFFFFF" w:themeColor="background1"/>
                <w:sz w:val="18"/>
                <w:szCs w:val="18"/>
              </w:rPr>
              <w:t>План</w:t>
            </w:r>
          </w:p>
        </w:tc>
        <w:tc>
          <w:tcPr>
            <w:tcW w:w="8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CA92EC" w14:textId="77777777" w:rsidR="00211E5F" w:rsidRPr="00E77047" w:rsidRDefault="00211E5F" w:rsidP="00E77047">
            <w:pPr>
              <w:spacing w:after="0" w:line="240" w:lineRule="auto"/>
              <w:jc w:val="center"/>
              <w:rPr>
                <w:rFonts w:ascii="Myriad Pro" w:eastAsia="Calibri" w:hAnsi="Myriad Pro" w:cs="Times New Roman"/>
                <w:b/>
                <w:color w:val="FFFFFF" w:themeColor="background1"/>
                <w:sz w:val="18"/>
                <w:szCs w:val="18"/>
              </w:rPr>
            </w:pPr>
            <w:r w:rsidRPr="00E77047">
              <w:rPr>
                <w:rFonts w:ascii="Myriad Pro" w:eastAsia="Calibri" w:hAnsi="Myriad Pro" w:cs="Times New Roman"/>
                <w:b/>
                <w:color w:val="FFFFFF" w:themeColor="background1"/>
                <w:sz w:val="18"/>
                <w:szCs w:val="18"/>
              </w:rPr>
              <w:t>Факт</w:t>
            </w:r>
          </w:p>
        </w:tc>
        <w:tc>
          <w:tcPr>
            <w:tcW w:w="8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735F40" w14:textId="77777777" w:rsidR="00211E5F" w:rsidRPr="00E77047" w:rsidRDefault="00211E5F" w:rsidP="00E77047">
            <w:pPr>
              <w:spacing w:after="0" w:line="240" w:lineRule="auto"/>
              <w:jc w:val="center"/>
              <w:rPr>
                <w:rFonts w:ascii="Myriad Pro" w:eastAsia="Calibri" w:hAnsi="Myriad Pro" w:cs="Times New Roman"/>
                <w:b/>
                <w:color w:val="FFFFFF" w:themeColor="background1"/>
                <w:sz w:val="18"/>
                <w:szCs w:val="18"/>
              </w:rPr>
            </w:pPr>
            <w:r w:rsidRPr="00E77047">
              <w:rPr>
                <w:rFonts w:ascii="Myriad Pro" w:eastAsia="Calibri" w:hAnsi="Myriad Pro" w:cs="Times New Roman"/>
                <w:b/>
                <w:color w:val="FFFFFF" w:themeColor="background1"/>
                <w:sz w:val="18"/>
                <w:szCs w:val="18"/>
              </w:rPr>
              <w:t>млн. руб.</w:t>
            </w:r>
          </w:p>
        </w:tc>
        <w:tc>
          <w:tcPr>
            <w:tcW w:w="5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19C2DC" w14:textId="77777777" w:rsidR="00211E5F" w:rsidRPr="00E77047" w:rsidRDefault="00211E5F" w:rsidP="00E77047">
            <w:pPr>
              <w:spacing w:after="0" w:line="240" w:lineRule="auto"/>
              <w:jc w:val="center"/>
              <w:rPr>
                <w:rFonts w:ascii="Myriad Pro" w:eastAsia="Calibri" w:hAnsi="Myriad Pro" w:cs="Times New Roman"/>
                <w:b/>
                <w:color w:val="FFFFFF" w:themeColor="background1"/>
                <w:sz w:val="18"/>
                <w:szCs w:val="18"/>
              </w:rPr>
            </w:pPr>
            <w:r w:rsidRPr="00E77047">
              <w:rPr>
                <w:rFonts w:ascii="Myriad Pro" w:eastAsia="Calibri" w:hAnsi="Myriad Pro" w:cs="Times New Roman"/>
                <w:b/>
                <w:color w:val="FFFFFF" w:themeColor="background1"/>
                <w:sz w:val="18"/>
                <w:szCs w:val="18"/>
              </w:rPr>
              <w:t>%</w:t>
            </w:r>
          </w:p>
        </w:tc>
      </w:tr>
      <w:tr w:rsidR="00211E5F" w:rsidRPr="00E77047" w14:paraId="73DC9442"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01DD6BC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267C22D5"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Реконструкция объектов для технологического присоединения мощностью от 15 кВт до 150 кВт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03511D0D"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47 009,96</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59D433C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12 636,43</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3CD2E150"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-34 373,53</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011A954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-73%</w:t>
            </w:r>
          </w:p>
        </w:tc>
      </w:tr>
      <w:tr w:rsidR="00211E5F" w:rsidRPr="00E77047" w14:paraId="03F212CE"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7030AA47"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16014661"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Строительство 2БКТП 10/0,4кВ, КЛ 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от ТП №610 и ТП №604, КЛ 0,4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в Эжвинском р-не, г. Сыктывкара (для ТП крытого катка с искусственным льдом) (от 20.05.2014 №023-156/1204) (СЭС) (2БКТП 10/0,4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- 2х0,63 МВА; КЛ 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- 1,56 км)</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49F5AFF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7 700,01</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716C371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3 375,72</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5F8AA5E7"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-4 324,29</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650B777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-56%</w:t>
            </w:r>
          </w:p>
        </w:tc>
      </w:tr>
      <w:tr w:rsidR="00211E5F" w:rsidRPr="00E77047" w14:paraId="07BA1A97"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78C819C3"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2F913F22"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ПС 220/35/6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«КС УГПЗ», ВЛ 35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 35, 36 с установкой линейных порталов с разъединителями 35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(2 шт.) в ГО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Усинск</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Республики Коми</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722FC767"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2 122,26</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2E01A24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22,45</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0FBB019E"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-2 099,81</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1439C7FE"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-99%</w:t>
            </w:r>
          </w:p>
        </w:tc>
      </w:tr>
      <w:tr w:rsidR="00211E5F" w:rsidRPr="00E77047" w14:paraId="5A6D5D01"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099AD8FE"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14833C5A"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оборудования ПС 35/6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2СВ</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замена КРУН-6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МВ 35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на ВВ в ОРУ 35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(3 шт.) (ПЭС)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09AF0564"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1 044,54</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1A6E85C0"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193,20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1D0DE7FA"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-851,34</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39891167"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-82%</w:t>
            </w:r>
          </w:p>
        </w:tc>
      </w:tr>
      <w:tr w:rsidR="00211E5F" w:rsidRPr="00E77047" w14:paraId="57DBE501"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3095DF3C"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00A1BB8B"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ТП 6/0,4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 450 в п. Водный (ЦЭС) (замена КТП 10/0,4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1х0,18 МВА и1х0,25 МВА на КТП 10/0,4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2х0,25 МВА)</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57A4868E"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4 551,16</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5DCAE53B"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4 278,89</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4BC8E01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-272,27</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744A0CD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w:t>
            </w:r>
          </w:p>
        </w:tc>
      </w:tr>
      <w:tr w:rsidR="00211E5F" w:rsidRPr="00E77047" w14:paraId="692A3711"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29ED4117"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0DE6CE26"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Техническое перевооружение ПС 110/35/6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Верхняя Омра</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замена ОД и КЗ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на </w:t>
            </w:r>
            <w:proofErr w:type="spellStart"/>
            <w:r w:rsidRPr="00E77047">
              <w:rPr>
                <w:rFonts w:ascii="Myriad Pro" w:eastAsia="Calibri" w:hAnsi="Myriad Pro"/>
                <w:color w:val="000000" w:themeColor="text1"/>
                <w:sz w:val="18"/>
                <w:szCs w:val="18"/>
              </w:rPr>
              <w:t>элегазовые</w:t>
            </w:r>
            <w:proofErr w:type="spellEnd"/>
            <w:r w:rsidRPr="00E77047">
              <w:rPr>
                <w:rFonts w:ascii="Myriad Pro" w:eastAsia="Calibri" w:hAnsi="Myriad Pro"/>
                <w:color w:val="000000" w:themeColor="text1"/>
                <w:sz w:val="18"/>
                <w:szCs w:val="18"/>
              </w:rPr>
              <w:t xml:space="preserve"> выключатели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(2 </w:t>
            </w:r>
            <w:proofErr w:type="spellStart"/>
            <w:r w:rsidRPr="00E77047">
              <w:rPr>
                <w:rFonts w:ascii="Myriad Pro" w:eastAsia="Calibri" w:hAnsi="Myriad Pro"/>
                <w:color w:val="000000" w:themeColor="text1"/>
                <w:sz w:val="18"/>
                <w:szCs w:val="18"/>
              </w:rPr>
              <w:t>компл</w:t>
            </w:r>
            <w:proofErr w:type="spellEnd"/>
            <w:r w:rsidRPr="00E77047">
              <w:rPr>
                <w:rFonts w:ascii="Myriad Pro" w:eastAsia="Calibri" w:hAnsi="Myriad Pro"/>
                <w:color w:val="000000" w:themeColor="text1"/>
                <w:sz w:val="18"/>
                <w:szCs w:val="18"/>
              </w:rPr>
              <w:t>.) в п. Верхняя Омра Республики Коми</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6A7F438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887,74</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2F4E3C9B"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8,50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6777C060"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-879,24</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781C1A4F"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-99%</w:t>
            </w:r>
          </w:p>
        </w:tc>
      </w:tr>
      <w:tr w:rsidR="00211E5F" w:rsidRPr="00E77047" w14:paraId="6A5A6A3E"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138F7673"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7</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01BFC324"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Техническое перевооружение ПС 110/10 </w:t>
            </w:r>
            <w:proofErr w:type="spellStart"/>
            <w:r w:rsidRPr="00E77047">
              <w:rPr>
                <w:rFonts w:ascii="Myriad Pro" w:eastAsia="Calibri" w:hAnsi="Myriad Pro"/>
                <w:color w:val="000000" w:themeColor="text1"/>
                <w:sz w:val="18"/>
                <w:szCs w:val="18"/>
              </w:rPr>
              <w:lastRenderedPageBreak/>
              <w:t>кВ</w:t>
            </w:r>
            <w:proofErr w:type="spellEnd"/>
            <w:r w:rsidRPr="00E77047">
              <w:rPr>
                <w:rFonts w:ascii="Myriad Pro" w:eastAsia="Calibri" w:hAnsi="Myriad Pro"/>
                <w:color w:val="000000" w:themeColor="text1"/>
                <w:sz w:val="18"/>
                <w:szCs w:val="18"/>
              </w:rPr>
              <w:t xml:space="preserve"> «Визинга»: замена МВ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ВЛ №196 на </w:t>
            </w:r>
            <w:proofErr w:type="spellStart"/>
            <w:r w:rsidRPr="00E77047">
              <w:rPr>
                <w:rFonts w:ascii="Myriad Pro" w:eastAsia="Calibri" w:hAnsi="Myriad Pro"/>
                <w:color w:val="000000" w:themeColor="text1"/>
                <w:sz w:val="18"/>
                <w:szCs w:val="18"/>
              </w:rPr>
              <w:t>элегазовый</w:t>
            </w:r>
            <w:proofErr w:type="spellEnd"/>
            <w:r w:rsidRPr="00E77047">
              <w:rPr>
                <w:rFonts w:ascii="Myriad Pro" w:eastAsia="Calibri" w:hAnsi="Myriad Pro"/>
                <w:color w:val="000000" w:themeColor="text1"/>
                <w:sz w:val="18"/>
                <w:szCs w:val="18"/>
              </w:rPr>
              <w:t xml:space="preserve"> выключатель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в с. Визинга Сысольского района Республики Коми (ЮЭС)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34ADF9BF"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lastRenderedPageBreak/>
              <w:t>426,72</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1152DAAD"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366,21</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329BD180"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-60,51</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1EC0ED40"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-14%</w:t>
            </w:r>
          </w:p>
        </w:tc>
      </w:tr>
      <w:tr w:rsidR="00211E5F" w:rsidRPr="00E77047" w14:paraId="217485FA"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29AABCFE"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16212867"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Техническое перевооружение ПС 220/35/6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«Промысловая»: замена трансформатора тока первой секции шин 220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фидер «А» (1 шт.) в МО ГО «Усинск» Республики Коми</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1117BFE0"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1 343,00</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5728C0A7"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1 095,03</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51739D0F"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-247,97</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5B5D32D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-18%</w:t>
            </w:r>
          </w:p>
        </w:tc>
      </w:tr>
      <w:tr w:rsidR="00211E5F" w:rsidRPr="00E77047" w14:paraId="627DE606"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0E4484D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9</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75A7F3DB"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Техническое перевооружение ПС 110/35/6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Городская</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с заменой РЗА ВЛ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 101, 102 (ВЭС) (2 </w:t>
            </w:r>
            <w:proofErr w:type="spellStart"/>
            <w:r w:rsidRPr="00E77047">
              <w:rPr>
                <w:rFonts w:ascii="Myriad Pro" w:eastAsia="Calibri" w:hAnsi="Myriad Pro"/>
                <w:color w:val="000000" w:themeColor="text1"/>
                <w:sz w:val="18"/>
                <w:szCs w:val="18"/>
              </w:rPr>
              <w:t>компл</w:t>
            </w:r>
            <w:proofErr w:type="spellEnd"/>
            <w:r w:rsidRPr="00E77047">
              <w:rPr>
                <w:rFonts w:ascii="Myriad Pro" w:eastAsia="Calibri" w:hAnsi="Myriad Pro"/>
                <w:color w:val="000000" w:themeColor="text1"/>
                <w:sz w:val="18"/>
                <w:szCs w:val="18"/>
              </w:rPr>
              <w:t>.)</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4742FFA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3 046,30</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7056CDD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2 784,80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4D23639B"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-261,50</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61B11BA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-9%</w:t>
            </w:r>
          </w:p>
        </w:tc>
      </w:tr>
      <w:tr w:rsidR="00211E5F" w:rsidRPr="00E77047" w14:paraId="29D652D9"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12EE5BA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5D3F0FF3"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Техническое перевооружение устройств РЗА (ДФЗ) ВЛ-124 (ВЛ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Городская – </w:t>
            </w:r>
            <w:proofErr w:type="spellStart"/>
            <w:r w:rsidRPr="00E77047">
              <w:rPr>
                <w:rFonts w:ascii="Myriad Pro" w:eastAsia="Calibri" w:hAnsi="Myriad Pro"/>
                <w:color w:val="000000" w:themeColor="text1"/>
                <w:sz w:val="18"/>
                <w:szCs w:val="18"/>
              </w:rPr>
              <w:t>Кожва</w:t>
            </w:r>
            <w:proofErr w:type="spellEnd"/>
            <w:r w:rsidRPr="00E77047">
              <w:rPr>
                <w:rFonts w:ascii="Myriad Pro" w:eastAsia="Calibri" w:hAnsi="Myriad Pro"/>
                <w:color w:val="000000" w:themeColor="text1"/>
                <w:sz w:val="18"/>
                <w:szCs w:val="18"/>
              </w:rPr>
              <w:t xml:space="preserve"> с отпайками), установленных на ПС 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«Городская», ПС 110/20/10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proofErr w:type="spellStart"/>
            <w:r w:rsidRPr="00E77047">
              <w:rPr>
                <w:rFonts w:ascii="Myriad Pro" w:eastAsia="Calibri" w:hAnsi="Myriad Pro"/>
                <w:color w:val="000000" w:themeColor="text1"/>
                <w:sz w:val="18"/>
                <w:szCs w:val="18"/>
              </w:rPr>
              <w:t>Кожва</w:t>
            </w:r>
            <w:proofErr w:type="spellEnd"/>
            <w:r w:rsidRPr="00E77047">
              <w:rPr>
                <w:rFonts w:ascii="Myriad Pro" w:eastAsia="Calibri" w:hAnsi="Myriad Pro"/>
                <w:color w:val="000000" w:themeColor="text1"/>
                <w:sz w:val="18"/>
                <w:szCs w:val="18"/>
              </w:rPr>
              <w:t>» (2 комплекта)</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5753C7E6"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3 052,84</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4428AE9A"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2 782,05</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67BF20EF"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-270,79</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2A5F6C9B"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-9%</w:t>
            </w:r>
          </w:p>
        </w:tc>
      </w:tr>
      <w:tr w:rsidR="00211E5F" w:rsidRPr="00E77047" w14:paraId="2274CBC2"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1E350ED3"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11</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74866CC5"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 179: установка переключательного пункта на ответвление на ПС «Благоево» (ЮЭС) (1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6407C3A4"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279,92</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18E95102"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49D578D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-279,92</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1D88C18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-100%</w:t>
            </w:r>
          </w:p>
        </w:tc>
      </w:tr>
      <w:tr w:rsidR="00211E5F" w:rsidRPr="00E77047" w14:paraId="63C0E35D"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75B98D0B"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12</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6A64C858"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ПС 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Сосновка</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 РП 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 600</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протяженностью 1,64 км (ЦЭС)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3766C0CB"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473,24</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7BFF0A0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411,26</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022FB58A"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-61,98</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7B54154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-13%</w:t>
            </w:r>
          </w:p>
        </w:tc>
      </w:tr>
      <w:tr w:rsidR="00211E5F" w:rsidRPr="00E77047" w14:paraId="7592129C"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79DF5BE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13</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08D55CBA"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яч.19Д ПС 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Айкино</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в </w:t>
            </w:r>
            <w:proofErr w:type="spellStart"/>
            <w:r w:rsidRPr="00E77047">
              <w:rPr>
                <w:rFonts w:ascii="Myriad Pro" w:eastAsia="Calibri" w:hAnsi="Myriad Pro"/>
                <w:color w:val="000000" w:themeColor="text1"/>
                <w:sz w:val="18"/>
                <w:szCs w:val="18"/>
              </w:rPr>
              <w:t>Усть-Вымском</w:t>
            </w:r>
            <w:proofErr w:type="spellEnd"/>
            <w:r w:rsidRPr="00E77047">
              <w:rPr>
                <w:rFonts w:ascii="Myriad Pro" w:eastAsia="Calibri" w:hAnsi="Myriad Pro"/>
                <w:color w:val="000000" w:themeColor="text1"/>
                <w:sz w:val="18"/>
                <w:szCs w:val="18"/>
              </w:rPr>
              <w:t xml:space="preserve"> районе с переводом провода на СИП (ЮЭС) (8,7 км)</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7C52FAD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6 481,41</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166E4847"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1 329,76</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1FD77F92"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-5 151,65</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2945CB3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-79%</w:t>
            </w:r>
          </w:p>
        </w:tc>
      </w:tr>
      <w:tr w:rsidR="00211E5F" w:rsidRPr="00E77047" w14:paraId="0FFBCAD8"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7FE0E0C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14</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711B5681"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яч.6Д ПС 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«Койгородок» в </w:t>
            </w:r>
            <w:proofErr w:type="spellStart"/>
            <w:r w:rsidRPr="00E77047">
              <w:rPr>
                <w:rFonts w:ascii="Myriad Pro" w:eastAsia="Calibri" w:hAnsi="Myriad Pro"/>
                <w:color w:val="000000" w:themeColor="text1"/>
                <w:sz w:val="18"/>
                <w:szCs w:val="18"/>
              </w:rPr>
              <w:t>Койгородском</w:t>
            </w:r>
            <w:proofErr w:type="spellEnd"/>
            <w:r w:rsidRPr="00E77047">
              <w:rPr>
                <w:rFonts w:ascii="Myriad Pro" w:eastAsia="Calibri" w:hAnsi="Myriad Pro"/>
                <w:color w:val="000000" w:themeColor="text1"/>
                <w:sz w:val="18"/>
                <w:szCs w:val="18"/>
              </w:rPr>
              <w:t xml:space="preserve"> районе с переводом на провод СИП (ЮЭС) (4,64 км)</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40D27F96"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8 042,07</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6675668C"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40EBE68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-8 042,07</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34F7581B"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-100%</w:t>
            </w:r>
          </w:p>
        </w:tc>
      </w:tr>
      <w:tr w:rsidR="00211E5F" w:rsidRPr="00E77047" w14:paraId="33A10A7A"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49A17B70"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15</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53094FA7"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от ПС 110/35/10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«КС-10» яч.22 - «Свалка» КТП-13 с заменой неизолированного провода на СИП (ЦЭС) (3,2 км.)</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27419CF3"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2 237,36</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1B2EE39B"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70DE762A"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-2 237,36</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216826B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-100%</w:t>
            </w:r>
          </w:p>
        </w:tc>
      </w:tr>
      <w:tr w:rsidR="00211E5F" w:rsidRPr="00E77047" w14:paraId="18408AF7"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441BAA4F"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16</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7461772E"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от яч.№19 ПС 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Ижма</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с заменой неизолированного провода на СИП (ЦЭС) (5,49 км)</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5A2621C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5 976,27</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03EB0273"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69C9B4DD"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-5 976,27</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7A2C803D"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-100%</w:t>
            </w:r>
          </w:p>
        </w:tc>
      </w:tr>
      <w:tr w:rsidR="00211E5F" w:rsidRPr="00E77047" w14:paraId="04F60DD8"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7F1FE14C"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17</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051309F6"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яч.9Д и яч.10Д ПС 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proofErr w:type="spellStart"/>
            <w:r w:rsidRPr="00E77047">
              <w:rPr>
                <w:rFonts w:ascii="Myriad Pro" w:eastAsia="Calibri" w:hAnsi="Myriad Pro"/>
                <w:color w:val="000000" w:themeColor="text1"/>
                <w:sz w:val="18"/>
                <w:szCs w:val="18"/>
              </w:rPr>
              <w:t>Пажга</w:t>
            </w:r>
            <w:proofErr w:type="spellEnd"/>
            <w:r w:rsidRPr="00E77047">
              <w:rPr>
                <w:rFonts w:ascii="Myriad Pro" w:eastAsia="Calibri" w:hAnsi="Myriad Pro"/>
                <w:color w:val="000000" w:themeColor="text1"/>
                <w:sz w:val="18"/>
                <w:szCs w:val="18"/>
              </w:rPr>
              <w:t>» с заменой неизолированного провода на СИП (ЮЭС) (5,5 км)</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4671E4D4"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20 182,24</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1A647747"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411,06</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1B40A59A"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-19 771,18</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1A1DD160"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-98%</w:t>
            </w:r>
          </w:p>
        </w:tc>
      </w:tr>
      <w:tr w:rsidR="00211E5F" w:rsidRPr="00E77047" w14:paraId="5AA6F298"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6E7DD342"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18</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6C1E893A"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0,4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для перераспределения нагрузок: фидер № 1 КТП №71 и фидер № 1 КТП №73 в </w:t>
            </w:r>
            <w:proofErr w:type="spellStart"/>
            <w:r w:rsidRPr="00E77047">
              <w:rPr>
                <w:rFonts w:ascii="Myriad Pro" w:eastAsia="Calibri" w:hAnsi="Myriad Pro"/>
                <w:color w:val="000000" w:themeColor="text1"/>
                <w:sz w:val="18"/>
                <w:szCs w:val="18"/>
              </w:rPr>
              <w:t>с.Мохча</w:t>
            </w:r>
            <w:proofErr w:type="spellEnd"/>
            <w:r w:rsidRPr="00E77047">
              <w:rPr>
                <w:rFonts w:ascii="Myriad Pro" w:eastAsia="Calibri" w:hAnsi="Myriad Pro"/>
                <w:color w:val="000000" w:themeColor="text1"/>
                <w:sz w:val="18"/>
                <w:szCs w:val="18"/>
              </w:rPr>
              <w:t xml:space="preserve">  (ЦЭС) (8,7473 км)</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6A8378D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9 834,23</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50BEE8C7"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46F507FD"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-9 834,23</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41404BC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-100%</w:t>
            </w:r>
          </w:p>
        </w:tc>
      </w:tr>
      <w:tr w:rsidR="00211E5F" w:rsidRPr="00E77047" w14:paraId="68BA16FC"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51B595FF"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19</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3E483D3D"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0,4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от КТП 10/0,4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 501, 502, 612, 804, 813, 1001, сооружение ВЛ 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КТП 10/0,4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в с. Летка </w:t>
            </w:r>
            <w:proofErr w:type="spellStart"/>
            <w:r w:rsidRPr="00E77047">
              <w:rPr>
                <w:rFonts w:ascii="Myriad Pro" w:eastAsia="Calibri" w:hAnsi="Myriad Pro"/>
                <w:color w:val="000000" w:themeColor="text1"/>
                <w:sz w:val="18"/>
                <w:szCs w:val="18"/>
              </w:rPr>
              <w:t>Прилузского</w:t>
            </w:r>
            <w:proofErr w:type="spellEnd"/>
            <w:r w:rsidRPr="00E77047">
              <w:rPr>
                <w:rFonts w:ascii="Myriad Pro" w:eastAsia="Calibri" w:hAnsi="Myriad Pro"/>
                <w:color w:val="000000" w:themeColor="text1"/>
                <w:sz w:val="18"/>
                <w:szCs w:val="18"/>
              </w:rPr>
              <w:t xml:space="preserve"> района (в части реконструкции ВЛ 0,4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от КТП 10/0,4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r w:rsidRPr="00E77047">
              <w:rPr>
                <w:rFonts w:ascii="Myriad Pro" w:eastAsia="Calibri" w:hAnsi="Myriad Pro"/>
                <w:color w:val="000000" w:themeColor="text1"/>
                <w:sz w:val="18"/>
                <w:szCs w:val="18"/>
              </w:rPr>
              <w:lastRenderedPageBreak/>
              <w:t>№№ 501, 502, 612, 804, 813, 1001) (ЮЭС)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746232AF"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lastRenderedPageBreak/>
              <w:t>27 996,53</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763F687E"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19 398,10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7998B2F7"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-8 598,43</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72169E0C"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-31%</w:t>
            </w:r>
          </w:p>
        </w:tc>
      </w:tr>
      <w:tr w:rsidR="00211E5F" w:rsidRPr="00E77047" w14:paraId="535CEFD2"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4610BFA7"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20</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0B95380C"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0,4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от КТП 10/0,4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 501, 502, 612, 804, 813, 1001, сооружение ВЛ 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КТП 10/0,4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в с. Летка </w:t>
            </w:r>
            <w:proofErr w:type="spellStart"/>
            <w:r w:rsidRPr="00E77047">
              <w:rPr>
                <w:rFonts w:ascii="Myriad Pro" w:eastAsia="Calibri" w:hAnsi="Myriad Pro"/>
                <w:color w:val="000000" w:themeColor="text1"/>
                <w:sz w:val="18"/>
                <w:szCs w:val="18"/>
              </w:rPr>
              <w:t>Прилузского</w:t>
            </w:r>
            <w:proofErr w:type="spellEnd"/>
            <w:r w:rsidRPr="00E77047">
              <w:rPr>
                <w:rFonts w:ascii="Myriad Pro" w:eastAsia="Calibri" w:hAnsi="Myriad Pro"/>
                <w:color w:val="000000" w:themeColor="text1"/>
                <w:sz w:val="18"/>
                <w:szCs w:val="18"/>
              </w:rPr>
              <w:t xml:space="preserve"> района (в части строительства ВЛ 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КТП 10/0,4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(ЮЭС)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7693D7AF"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5 178,00</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20C63EAD"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2 445,13</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705F2E1D"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-2 732,87</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0E79026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-53%</w:t>
            </w:r>
          </w:p>
        </w:tc>
      </w:tr>
      <w:tr w:rsidR="00211E5F" w:rsidRPr="00E77047" w14:paraId="1190BE92"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2F69280D"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21</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70324F9D"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0,4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фидер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3,5 проезд</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ТП-414, фидер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№1</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№2</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№3</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ТП-403 в м. Лазурное с заменой неизолированного провода на СИП (СЭС) (1,31 км)</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5525328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1 518,10</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0F0FF528"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92,04</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723CB507"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-1 426,06</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1DF9C1E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-94%</w:t>
            </w:r>
          </w:p>
        </w:tc>
      </w:tr>
      <w:tr w:rsidR="00211E5F" w:rsidRPr="00E77047" w14:paraId="2F271D07"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78EB9FFB"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22</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02656230"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0,4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ф. 1-Ферма, 2-Поселок от ТП 10/0,4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 31,  ВЛ 0,4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ф. 2, 3, 4 от ТП 10/0,4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 32 в д. Усть-Кожва с заменой неизолированного провода на СИП (ПЭС) (3,35 км)</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0674849D"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1 588,58</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3F101EDB"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687C7B48"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-1 588,58</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0A9271DF"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-100%</w:t>
            </w:r>
          </w:p>
        </w:tc>
      </w:tr>
      <w:tr w:rsidR="00211E5F" w:rsidRPr="00E77047" w14:paraId="7B40F37F"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0A91650C"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23</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06DE2620"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0,4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ф. 14 ТП 10/04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№586 г. Инта с заменой неизолированного провода на СИП (ВЭС) (0,215 км)</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136945E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530,87</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48ABBC88"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7F6C92C8"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-530,87</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0347F9A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-100%</w:t>
            </w:r>
          </w:p>
        </w:tc>
      </w:tr>
      <w:tr w:rsidR="00211E5F" w:rsidRPr="00E77047" w14:paraId="49A60693"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05CA5710"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24</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3E7AB809"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2-х цепной КЛ 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ПС Западная</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 РП-6</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(СЭС)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04F30618"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22 478,59</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7A3D6B8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10 298,44</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21523B30"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-12 180,15</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6AB555B6"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-54%</w:t>
            </w:r>
          </w:p>
        </w:tc>
      </w:tr>
      <w:tr w:rsidR="00211E5F" w:rsidRPr="00E77047" w14:paraId="1151A3FF"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01571EFB"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25</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064C340A"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КЛ 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РП №2 яч.9 - РП №14 яч.18</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(СЭС) (1,7 км)</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34752798"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8 418,23</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0D7CCDE4"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3 255,54</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07F36BF3"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-5 162,69</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2081096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-61%</w:t>
            </w:r>
          </w:p>
        </w:tc>
      </w:tr>
      <w:tr w:rsidR="00211E5F" w:rsidRPr="00E77047" w14:paraId="21147193"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040D2FFD"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26</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08F6BD8A"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№195 Спаспоруб - </w:t>
            </w:r>
            <w:proofErr w:type="spellStart"/>
            <w:r w:rsidRPr="00E77047">
              <w:rPr>
                <w:rFonts w:ascii="Myriad Pro" w:eastAsia="Calibri" w:hAnsi="Myriad Pro"/>
                <w:color w:val="000000" w:themeColor="text1"/>
                <w:sz w:val="18"/>
                <w:szCs w:val="18"/>
              </w:rPr>
              <w:t>Лойма</w:t>
            </w:r>
            <w:proofErr w:type="spellEnd"/>
            <w:r w:rsidRPr="00E77047">
              <w:rPr>
                <w:rFonts w:ascii="Myriad Pro" w:eastAsia="Calibri" w:hAnsi="Myriad Pro"/>
                <w:color w:val="000000" w:themeColor="text1"/>
                <w:sz w:val="18"/>
                <w:szCs w:val="18"/>
              </w:rPr>
              <w:t xml:space="preserve"> в части расширения просек в </w:t>
            </w:r>
            <w:proofErr w:type="spellStart"/>
            <w:r w:rsidRPr="00E77047">
              <w:rPr>
                <w:rFonts w:ascii="Myriad Pro" w:eastAsia="Calibri" w:hAnsi="Myriad Pro"/>
                <w:color w:val="000000" w:themeColor="text1"/>
                <w:sz w:val="18"/>
                <w:szCs w:val="18"/>
              </w:rPr>
              <w:t>Прилузском</w:t>
            </w:r>
            <w:proofErr w:type="spellEnd"/>
            <w:r w:rsidRPr="00E77047">
              <w:rPr>
                <w:rFonts w:ascii="Myriad Pro" w:eastAsia="Calibri" w:hAnsi="Myriad Pro"/>
                <w:color w:val="000000" w:themeColor="text1"/>
                <w:sz w:val="18"/>
                <w:szCs w:val="18"/>
              </w:rPr>
              <w:t xml:space="preserve"> районе Республики Коми (ЮЭС) (34,9 га)</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7CD210F0"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3 366,63</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21E0B96B"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4536013B"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-3 366,63</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43DA1996"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-100%</w:t>
            </w:r>
          </w:p>
        </w:tc>
      </w:tr>
      <w:tr w:rsidR="00211E5F" w:rsidRPr="00E77047" w14:paraId="23CE363A"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2855E554"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27</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024B8197"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№172 Микунь-</w:t>
            </w:r>
            <w:proofErr w:type="spellStart"/>
            <w:r w:rsidRPr="00E77047">
              <w:rPr>
                <w:rFonts w:ascii="Myriad Pro" w:eastAsia="Calibri" w:hAnsi="Myriad Pro"/>
                <w:color w:val="000000" w:themeColor="text1"/>
                <w:sz w:val="18"/>
                <w:szCs w:val="18"/>
              </w:rPr>
              <w:t>Жешарт</w:t>
            </w:r>
            <w:proofErr w:type="spellEnd"/>
            <w:r w:rsidRPr="00E77047">
              <w:rPr>
                <w:rFonts w:ascii="Myriad Pro" w:eastAsia="Calibri" w:hAnsi="Myriad Pro"/>
                <w:color w:val="000000" w:themeColor="text1"/>
                <w:sz w:val="18"/>
                <w:szCs w:val="18"/>
              </w:rPr>
              <w:t xml:space="preserve"> в части расширения просек в </w:t>
            </w:r>
            <w:proofErr w:type="spellStart"/>
            <w:r w:rsidRPr="00E77047">
              <w:rPr>
                <w:rFonts w:ascii="Myriad Pro" w:eastAsia="Calibri" w:hAnsi="Myriad Pro"/>
                <w:color w:val="000000" w:themeColor="text1"/>
                <w:sz w:val="18"/>
                <w:szCs w:val="18"/>
              </w:rPr>
              <w:t>Усть-Вымьском</w:t>
            </w:r>
            <w:proofErr w:type="spellEnd"/>
            <w:r w:rsidRPr="00E77047">
              <w:rPr>
                <w:rFonts w:ascii="Myriad Pro" w:eastAsia="Calibri" w:hAnsi="Myriad Pro"/>
                <w:color w:val="000000" w:themeColor="text1"/>
                <w:sz w:val="18"/>
                <w:szCs w:val="18"/>
              </w:rPr>
              <w:t xml:space="preserve"> районе Республики Коми (ЮЭС) (39,5 га)</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25B7289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2 540,25</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7E9C0AAE"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4352BB68"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-2 540,25</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57EC6AE8"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-100%</w:t>
            </w:r>
          </w:p>
        </w:tc>
      </w:tr>
      <w:tr w:rsidR="00211E5F" w:rsidRPr="00E77047" w14:paraId="6B52A543"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390310C8"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28</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45A7ADF6"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№152/164 «ПС Сыктывкар-ПС </w:t>
            </w:r>
            <w:proofErr w:type="spellStart"/>
            <w:r w:rsidRPr="00E77047">
              <w:rPr>
                <w:rFonts w:ascii="Myriad Pro" w:eastAsia="Calibri" w:hAnsi="Myriad Pro"/>
                <w:color w:val="000000" w:themeColor="text1"/>
                <w:sz w:val="18"/>
                <w:szCs w:val="18"/>
              </w:rPr>
              <w:t>Емваль</w:t>
            </w:r>
            <w:proofErr w:type="spellEnd"/>
            <w:r w:rsidRPr="00E77047">
              <w:rPr>
                <w:rFonts w:ascii="Myriad Pro" w:eastAsia="Calibri" w:hAnsi="Myriad Pro"/>
                <w:color w:val="000000" w:themeColor="text1"/>
                <w:sz w:val="18"/>
                <w:szCs w:val="18"/>
              </w:rPr>
              <w:t xml:space="preserve">» отпайка на ПС «Орбита», ВЛ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№137 «ТЭЦ - ПС </w:t>
            </w:r>
            <w:proofErr w:type="spellStart"/>
            <w:r w:rsidRPr="00E77047">
              <w:rPr>
                <w:rFonts w:ascii="Myriad Pro" w:eastAsia="Calibri" w:hAnsi="Myriad Pro"/>
                <w:color w:val="000000" w:themeColor="text1"/>
                <w:sz w:val="18"/>
                <w:szCs w:val="18"/>
              </w:rPr>
              <w:t>Выльгорт</w:t>
            </w:r>
            <w:proofErr w:type="spellEnd"/>
            <w:r w:rsidRPr="00E77047">
              <w:rPr>
                <w:rFonts w:ascii="Myriad Pro" w:eastAsia="Calibri" w:hAnsi="Myriad Pro"/>
                <w:color w:val="000000" w:themeColor="text1"/>
                <w:sz w:val="18"/>
                <w:szCs w:val="18"/>
              </w:rPr>
              <w:t>» в части расширения просек в объеме 32,78 га (ЮЭС)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4CC9800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223,72</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69412EDC"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100,30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04AF8F1C"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-123,42</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5E11C8D6"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-55%</w:t>
            </w:r>
          </w:p>
        </w:tc>
      </w:tr>
      <w:tr w:rsidR="00211E5F" w:rsidRPr="00E77047" w14:paraId="0E01334C"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5C9AEE47"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29</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3EB40C35"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№164 «ТЭЦ-Западная» в части расширения просек в </w:t>
            </w:r>
            <w:proofErr w:type="spellStart"/>
            <w:r w:rsidRPr="00E77047">
              <w:rPr>
                <w:rFonts w:ascii="Myriad Pro" w:eastAsia="Calibri" w:hAnsi="Myriad Pro"/>
                <w:color w:val="000000" w:themeColor="text1"/>
                <w:sz w:val="18"/>
                <w:szCs w:val="18"/>
              </w:rPr>
              <w:t>Сыктывдинском</w:t>
            </w:r>
            <w:proofErr w:type="spellEnd"/>
            <w:r w:rsidRPr="00E77047">
              <w:rPr>
                <w:rFonts w:ascii="Myriad Pro" w:eastAsia="Calibri" w:hAnsi="Myriad Pro"/>
                <w:color w:val="000000" w:themeColor="text1"/>
                <w:sz w:val="18"/>
                <w:szCs w:val="18"/>
              </w:rPr>
              <w:t xml:space="preserve"> районе Республики Коми в объеме 43,72 га (ЮЭС)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1C45351B"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298,38</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26131D3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79,51</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46545046"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-218,87</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2B9854FD"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-73%</w:t>
            </w:r>
          </w:p>
        </w:tc>
      </w:tr>
      <w:tr w:rsidR="00211E5F" w:rsidRPr="00E77047" w14:paraId="7CC43859"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5F19A5BA"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30</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75F7B678"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№183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Сторожевск -Усть-Кулом</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ВЛ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№187 </w:t>
            </w:r>
            <w:r w:rsidR="00BC2DD2">
              <w:rPr>
                <w:rFonts w:ascii="Myriad Pro" w:eastAsia="Calibri" w:hAnsi="Myriad Pro"/>
                <w:color w:val="000000" w:themeColor="text1"/>
                <w:sz w:val="18"/>
                <w:szCs w:val="18"/>
              </w:rPr>
              <w:t>«</w:t>
            </w:r>
            <w:proofErr w:type="spellStart"/>
            <w:r w:rsidRPr="00E77047">
              <w:rPr>
                <w:rFonts w:ascii="Myriad Pro" w:eastAsia="Calibri" w:hAnsi="Myriad Pro"/>
                <w:color w:val="000000" w:themeColor="text1"/>
                <w:sz w:val="18"/>
                <w:szCs w:val="18"/>
              </w:rPr>
              <w:t>Керчомья-Зимстан</w:t>
            </w:r>
            <w:proofErr w:type="spellEnd"/>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в части расширения просек (ЮЭС) (43,42 га)</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3B201AFF"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3 350,81</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59B876C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2 122,82</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14B1E82C"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-1 227,99</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082489B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-37%</w:t>
            </w:r>
          </w:p>
        </w:tc>
      </w:tr>
      <w:tr w:rsidR="00211E5F" w:rsidRPr="00E77047" w14:paraId="674F433A"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0EB2ACBD"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31</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7799929E"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№163/1 ПС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Крутая</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  ПС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Верхняя Омра</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на участке опор 1-75 в части расширения просеки в Троицко-Печорском районе Республики Коми (ЦЭС) (43,42 га)</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599AADEF"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1 396,01</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1E0F9174"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564BCAA2"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-1 396,01</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34A98B3C"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-100%</w:t>
            </w:r>
          </w:p>
        </w:tc>
      </w:tr>
      <w:tr w:rsidR="00211E5F" w:rsidRPr="00E77047" w14:paraId="4AD2A2B1"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66D2FE6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32</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4775C82C"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№178/179 </w:t>
            </w:r>
            <w:proofErr w:type="spellStart"/>
            <w:r w:rsidRPr="00E77047">
              <w:rPr>
                <w:rFonts w:ascii="Myriad Pro" w:eastAsia="Calibri" w:hAnsi="Myriad Pro"/>
                <w:color w:val="000000" w:themeColor="text1"/>
                <w:sz w:val="18"/>
                <w:szCs w:val="18"/>
              </w:rPr>
              <w:t>Ёдва</w:t>
            </w:r>
            <w:proofErr w:type="spellEnd"/>
            <w:r w:rsidRPr="00E77047">
              <w:rPr>
                <w:rFonts w:ascii="Myriad Pro" w:eastAsia="Calibri" w:hAnsi="Myriad Pro"/>
                <w:color w:val="000000" w:themeColor="text1"/>
                <w:sz w:val="18"/>
                <w:szCs w:val="18"/>
              </w:rPr>
              <w:t xml:space="preserve"> - </w:t>
            </w:r>
            <w:proofErr w:type="spellStart"/>
            <w:r w:rsidRPr="00E77047">
              <w:rPr>
                <w:rFonts w:ascii="Myriad Pro" w:eastAsia="Calibri" w:hAnsi="Myriad Pro"/>
                <w:color w:val="000000" w:themeColor="text1"/>
                <w:sz w:val="18"/>
                <w:szCs w:val="18"/>
              </w:rPr>
              <w:t>Усогорск</w:t>
            </w:r>
            <w:proofErr w:type="spellEnd"/>
            <w:r w:rsidRPr="00E77047">
              <w:rPr>
                <w:rFonts w:ascii="Myriad Pro" w:eastAsia="Calibri" w:hAnsi="Myriad Pro"/>
                <w:color w:val="000000" w:themeColor="text1"/>
                <w:sz w:val="18"/>
                <w:szCs w:val="18"/>
              </w:rPr>
              <w:t xml:space="preserve"> с отпайкой на ПС </w:t>
            </w:r>
            <w:r w:rsidR="00BC2DD2">
              <w:rPr>
                <w:rFonts w:ascii="Myriad Pro" w:eastAsia="Calibri" w:hAnsi="Myriad Pro"/>
                <w:color w:val="000000" w:themeColor="text1"/>
                <w:sz w:val="18"/>
                <w:szCs w:val="18"/>
              </w:rPr>
              <w:lastRenderedPageBreak/>
              <w:t>«</w:t>
            </w:r>
            <w:proofErr w:type="spellStart"/>
            <w:r w:rsidRPr="00E77047">
              <w:rPr>
                <w:rFonts w:ascii="Myriad Pro" w:eastAsia="Calibri" w:hAnsi="Myriad Pro"/>
                <w:color w:val="000000" w:themeColor="text1"/>
                <w:sz w:val="18"/>
                <w:szCs w:val="18"/>
              </w:rPr>
              <w:t>Чернутьево</w:t>
            </w:r>
            <w:proofErr w:type="spellEnd"/>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(ВЛ-178) в части расширения просек в </w:t>
            </w:r>
            <w:proofErr w:type="spellStart"/>
            <w:r w:rsidRPr="00E77047">
              <w:rPr>
                <w:rFonts w:ascii="Myriad Pro" w:eastAsia="Calibri" w:hAnsi="Myriad Pro"/>
                <w:color w:val="000000" w:themeColor="text1"/>
                <w:sz w:val="18"/>
                <w:szCs w:val="18"/>
              </w:rPr>
              <w:t>Удорском</w:t>
            </w:r>
            <w:proofErr w:type="spellEnd"/>
            <w:r w:rsidRPr="00E77047">
              <w:rPr>
                <w:rFonts w:ascii="Myriad Pro" w:eastAsia="Calibri" w:hAnsi="Myriad Pro"/>
                <w:color w:val="000000" w:themeColor="text1"/>
                <w:sz w:val="18"/>
                <w:szCs w:val="18"/>
              </w:rPr>
              <w:t xml:space="preserve"> районе Республики Коми в объеме 55 га (ЮЭС)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0C8D204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lastRenderedPageBreak/>
              <w:t>7 628,70</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1D1BBA34"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4 536,86</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4BC32D23"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-3 091,84</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19A7862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-41%</w:t>
            </w:r>
          </w:p>
        </w:tc>
      </w:tr>
      <w:tr w:rsidR="00211E5F" w:rsidRPr="00E77047" w14:paraId="36EA798A"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0DB84B4D"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33</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722D8B22"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№179 отпайка на Благоево в части расширения просек в </w:t>
            </w:r>
            <w:proofErr w:type="spellStart"/>
            <w:r w:rsidRPr="00E77047">
              <w:rPr>
                <w:rFonts w:ascii="Myriad Pro" w:eastAsia="Calibri" w:hAnsi="Myriad Pro"/>
                <w:color w:val="000000" w:themeColor="text1"/>
                <w:sz w:val="18"/>
                <w:szCs w:val="18"/>
              </w:rPr>
              <w:t>Удорском</w:t>
            </w:r>
            <w:proofErr w:type="spellEnd"/>
            <w:r w:rsidRPr="00E77047">
              <w:rPr>
                <w:rFonts w:ascii="Myriad Pro" w:eastAsia="Calibri" w:hAnsi="Myriad Pro"/>
                <w:color w:val="000000" w:themeColor="text1"/>
                <w:sz w:val="18"/>
                <w:szCs w:val="18"/>
              </w:rPr>
              <w:t xml:space="preserve"> районе Республики Коми в объеме 68,5 га (ЮЭС)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583F801A"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9 501,19</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17223CE4"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8 610,76</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1786A95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-890,43</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241AE5B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-9%</w:t>
            </w:r>
          </w:p>
        </w:tc>
      </w:tr>
      <w:tr w:rsidR="00211E5F" w:rsidRPr="00E77047" w14:paraId="294124AD"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5C456C7C"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34</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6E5FCA94"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№163 «Сыктывкар-Восточная» отпайка на ПС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Соколовка</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и ПС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Южная</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в части расширения просек в </w:t>
            </w:r>
            <w:proofErr w:type="spellStart"/>
            <w:r w:rsidRPr="00E77047">
              <w:rPr>
                <w:rFonts w:ascii="Myriad Pro" w:eastAsia="Calibri" w:hAnsi="Myriad Pro"/>
                <w:color w:val="000000" w:themeColor="text1"/>
                <w:sz w:val="18"/>
                <w:szCs w:val="18"/>
              </w:rPr>
              <w:t>Сыктывдинском</w:t>
            </w:r>
            <w:proofErr w:type="spellEnd"/>
            <w:r w:rsidRPr="00E77047">
              <w:rPr>
                <w:rFonts w:ascii="Myriad Pro" w:eastAsia="Calibri" w:hAnsi="Myriad Pro"/>
                <w:color w:val="000000" w:themeColor="text1"/>
                <w:sz w:val="18"/>
                <w:szCs w:val="18"/>
              </w:rPr>
              <w:t xml:space="preserve"> районе Республики Коми в объеме 18,5 га (ЮЭС)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6BEB816E"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2 566,02</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44D147EE"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700,71</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2BC14FC0"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-1 865,31</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321D4DDF"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-73%</w:t>
            </w:r>
          </w:p>
        </w:tc>
      </w:tr>
      <w:tr w:rsidR="00211E5F" w:rsidRPr="00E77047" w14:paraId="1F16D9E4"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4328D152"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35</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0FF313C7"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№145 СТЭЦ - ПС </w:t>
            </w:r>
            <w:r w:rsidR="00BC2DD2">
              <w:rPr>
                <w:rFonts w:ascii="Myriad Pro" w:eastAsia="Calibri" w:hAnsi="Myriad Pro"/>
                <w:color w:val="000000" w:themeColor="text1"/>
                <w:sz w:val="18"/>
                <w:szCs w:val="18"/>
              </w:rPr>
              <w:t>«</w:t>
            </w:r>
            <w:proofErr w:type="spellStart"/>
            <w:r w:rsidRPr="00E77047">
              <w:rPr>
                <w:rFonts w:ascii="Myriad Pro" w:eastAsia="Calibri" w:hAnsi="Myriad Pro"/>
                <w:color w:val="000000" w:themeColor="text1"/>
                <w:sz w:val="18"/>
                <w:szCs w:val="18"/>
              </w:rPr>
              <w:t>Ветлосян</w:t>
            </w:r>
            <w:proofErr w:type="spellEnd"/>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-ПС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НПЗ</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ВЛ-110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№148 СТЭЦ - ПС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Сосновка</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 ПС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Городская</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в части расширения просеки в объеме 44,34 га (ЦЭС)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7B4A7CBA"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6 150,12</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739FD7B0"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5 900,51</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56227F56"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-249,61</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047BDE96"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w:t>
            </w:r>
          </w:p>
        </w:tc>
      </w:tr>
      <w:tr w:rsidR="00211E5F" w:rsidRPr="00E77047" w14:paraId="5012558B"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4AB1B88C"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36</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1F01BFF5"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№164 ПС </w:t>
            </w:r>
            <w:r w:rsidR="00BC2DD2">
              <w:rPr>
                <w:rFonts w:ascii="Myriad Pro" w:eastAsia="Calibri" w:hAnsi="Myriad Pro"/>
                <w:color w:val="000000" w:themeColor="text1"/>
                <w:sz w:val="18"/>
                <w:szCs w:val="18"/>
              </w:rPr>
              <w:t>«</w:t>
            </w:r>
            <w:proofErr w:type="spellStart"/>
            <w:r w:rsidRPr="00E77047">
              <w:rPr>
                <w:rFonts w:ascii="Myriad Pro" w:eastAsia="Calibri" w:hAnsi="Myriad Pro"/>
                <w:color w:val="000000" w:themeColor="text1"/>
                <w:sz w:val="18"/>
                <w:szCs w:val="18"/>
              </w:rPr>
              <w:t>В.Омра</w:t>
            </w:r>
            <w:proofErr w:type="spellEnd"/>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-ПС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Троицко-Печорск</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в части расширения просеки в Троицко-Печорском районе Республики Коми в объеме 58,337 га (ЦЭС)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212DDF77"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8 091,55</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77E29A50"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5 257,07</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4B46F73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-2 834,48</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7C8687BD"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-35%</w:t>
            </w:r>
          </w:p>
        </w:tc>
      </w:tr>
      <w:tr w:rsidR="00211E5F" w:rsidRPr="00E77047" w14:paraId="5E1D1912"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6A68A74F"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37</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4BE77E88"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110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№159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СТЭЦ</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 ПС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СГПЗ</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в части расширения просеки в объеме 3,6 га (ЦЭС)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0AEDF26A"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499,33</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6579792A"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174,91</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002A23FE"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-324,42</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6BB371AE"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-65%</w:t>
            </w:r>
          </w:p>
        </w:tc>
      </w:tr>
      <w:tr w:rsidR="00211E5F" w:rsidRPr="00E77047" w14:paraId="29860B3B"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1D57AF5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38</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47ED7FDB"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35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№39 в части расширения просеки в объеме 62,64 га (ПЭС)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7D4ECEB2"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427,50</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535C703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1C4990AD"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-427,50</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4D3FF42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-100%</w:t>
            </w:r>
          </w:p>
        </w:tc>
      </w:tr>
      <w:tr w:rsidR="00211E5F" w:rsidRPr="00E77047" w14:paraId="70FC58B7"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16699D78"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39</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6CCABF8F"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ВЛ 35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№13 ПС «Водный» - ПС «Гер-Ель» - ПС «Боровая» в части расширения просеки в объеме 79,26 га (ЦЭС)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3923CF47"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540,93</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2DD3BA3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525,98</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2E9BF7F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-14,95</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3084C813"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w:t>
            </w:r>
          </w:p>
        </w:tc>
      </w:tr>
      <w:tr w:rsidR="00211E5F" w:rsidRPr="00E77047" w14:paraId="296346FA"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1BE4603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40</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234AE715"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Техническое перевооружение ВЛ 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ф. 1118 от ПС 110/10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r w:rsidR="00BC2DD2">
              <w:rPr>
                <w:rFonts w:ascii="Myriad Pro" w:eastAsia="Calibri" w:hAnsi="Myriad Pro"/>
                <w:color w:val="000000" w:themeColor="text1"/>
                <w:sz w:val="18"/>
                <w:szCs w:val="18"/>
              </w:rPr>
              <w:t>«</w:t>
            </w:r>
            <w:proofErr w:type="spellStart"/>
            <w:r w:rsidRPr="00E77047">
              <w:rPr>
                <w:rFonts w:ascii="Myriad Pro" w:eastAsia="Calibri" w:hAnsi="Myriad Pro"/>
                <w:color w:val="000000" w:themeColor="text1"/>
                <w:sz w:val="18"/>
                <w:szCs w:val="18"/>
              </w:rPr>
              <w:t>Каджером</w:t>
            </w:r>
            <w:proofErr w:type="spellEnd"/>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w:t>
            </w:r>
            <w:proofErr w:type="spellStart"/>
            <w:r w:rsidRPr="00E77047">
              <w:rPr>
                <w:rFonts w:ascii="Myriad Pro" w:eastAsia="Calibri" w:hAnsi="Myriad Pro"/>
                <w:color w:val="000000" w:themeColor="text1"/>
                <w:sz w:val="18"/>
                <w:szCs w:val="18"/>
              </w:rPr>
              <w:t>яч</w:t>
            </w:r>
            <w:proofErr w:type="spellEnd"/>
            <w:r w:rsidRPr="00E77047">
              <w:rPr>
                <w:rFonts w:ascii="Myriad Pro" w:eastAsia="Calibri" w:hAnsi="Myriad Pro"/>
                <w:color w:val="000000" w:themeColor="text1"/>
                <w:sz w:val="18"/>
                <w:szCs w:val="18"/>
              </w:rPr>
              <w:t>. №18 в Печорском районе с заменой неизолированного провода на СИП (ПЭС) (6,6 км)</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0B8FDBB6"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9 604,19</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28EC88BF"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8 173,28</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1546C0A3"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-1 430,91</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5658D7FF"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-15%</w:t>
            </w:r>
          </w:p>
        </w:tc>
      </w:tr>
      <w:tr w:rsidR="00211E5F" w:rsidRPr="00E77047" w14:paraId="3F485B23"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60A6A987"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41</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74C28F89"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каналов связи </w:t>
            </w:r>
            <w:proofErr w:type="spellStart"/>
            <w:r w:rsidRPr="00E77047">
              <w:rPr>
                <w:rFonts w:ascii="Myriad Pro" w:eastAsia="Calibri" w:hAnsi="Myriad Pro"/>
                <w:color w:val="000000" w:themeColor="text1"/>
                <w:sz w:val="18"/>
                <w:szCs w:val="18"/>
              </w:rPr>
              <w:t>Княжпогостского</w:t>
            </w:r>
            <w:proofErr w:type="spellEnd"/>
            <w:r w:rsidRPr="00E77047">
              <w:rPr>
                <w:rFonts w:ascii="Myriad Pro" w:eastAsia="Calibri" w:hAnsi="Myriad Pro"/>
                <w:color w:val="000000" w:themeColor="text1"/>
                <w:sz w:val="18"/>
                <w:szCs w:val="18"/>
              </w:rPr>
              <w:t xml:space="preserve"> РЭС (ЮЭС) (1 система)</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67095F6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21 376,81</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6D9DA3CB"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2 631,37</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53A1977C"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-18 745,44</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793D49E2"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-88%</w:t>
            </w:r>
          </w:p>
        </w:tc>
      </w:tr>
      <w:tr w:rsidR="00211E5F" w:rsidRPr="00E77047" w14:paraId="0705245F"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55DD274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42</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2037C4C7"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каналов связи </w:t>
            </w:r>
            <w:proofErr w:type="spellStart"/>
            <w:r w:rsidRPr="00E77047">
              <w:rPr>
                <w:rFonts w:ascii="Myriad Pro" w:eastAsia="Calibri" w:hAnsi="Myriad Pro"/>
                <w:color w:val="000000" w:themeColor="text1"/>
                <w:sz w:val="18"/>
                <w:szCs w:val="18"/>
              </w:rPr>
              <w:t>Усть-Куломского</w:t>
            </w:r>
            <w:proofErr w:type="spellEnd"/>
            <w:r w:rsidRPr="00E77047">
              <w:rPr>
                <w:rFonts w:ascii="Myriad Pro" w:eastAsia="Calibri" w:hAnsi="Myriad Pro"/>
                <w:color w:val="000000" w:themeColor="text1"/>
                <w:sz w:val="18"/>
                <w:szCs w:val="18"/>
              </w:rPr>
              <w:t xml:space="preserve"> РЭС (ЮЭС) (1 система)</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1684C9CE"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19 525,75</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7F3EB08F"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2 395,45</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23085E27"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-17 130,30</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1310CFEB"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-88%</w:t>
            </w:r>
          </w:p>
        </w:tc>
      </w:tr>
      <w:tr w:rsidR="00211E5F" w:rsidRPr="00E77047" w14:paraId="31655B85"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6B50F440"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43</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1BB72DBE"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каналов связи ССПИ </w:t>
            </w:r>
            <w:proofErr w:type="spellStart"/>
            <w:r w:rsidRPr="00E77047">
              <w:rPr>
                <w:rFonts w:ascii="Myriad Pro" w:eastAsia="Calibri" w:hAnsi="Myriad Pro"/>
                <w:color w:val="000000" w:themeColor="text1"/>
                <w:sz w:val="18"/>
                <w:szCs w:val="18"/>
              </w:rPr>
              <w:t>Удорского</w:t>
            </w:r>
            <w:proofErr w:type="spellEnd"/>
            <w:r w:rsidRPr="00E77047">
              <w:rPr>
                <w:rFonts w:ascii="Myriad Pro" w:eastAsia="Calibri" w:hAnsi="Myriad Pro"/>
                <w:color w:val="000000" w:themeColor="text1"/>
                <w:sz w:val="18"/>
                <w:szCs w:val="18"/>
              </w:rPr>
              <w:t xml:space="preserve"> РЭС (1 система)</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5D629A7A"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2 281,79</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2ACD2CF6"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14,37</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1C42AFC3"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-2 267,42</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455D8FE0"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-99%</w:t>
            </w:r>
          </w:p>
        </w:tc>
      </w:tr>
      <w:tr w:rsidR="00211E5F" w:rsidRPr="00E77047" w14:paraId="0B9F8FB0"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1874BA50"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44</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511C3CFE"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кровли ПС 35/6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«Новая» (ВЭС)  (720 кв. м.)</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435CC360"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3 405,04</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58C0115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2 922,80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5B65294A"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-482,24</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52EDE60E"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-14%</w:t>
            </w:r>
          </w:p>
        </w:tc>
      </w:tr>
      <w:tr w:rsidR="00211E5F" w:rsidRPr="00E77047" w14:paraId="355EF5B3"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03581C4C"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45</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66423C6A"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гаража с теплой стоянкой и </w:t>
            </w:r>
            <w:proofErr w:type="spellStart"/>
            <w:r w:rsidRPr="00E77047">
              <w:rPr>
                <w:rFonts w:ascii="Myriad Pro" w:eastAsia="Calibri" w:hAnsi="Myriad Pro"/>
                <w:color w:val="000000" w:themeColor="text1"/>
                <w:sz w:val="18"/>
                <w:szCs w:val="18"/>
              </w:rPr>
              <w:t>электрокотельной</w:t>
            </w:r>
            <w:proofErr w:type="spellEnd"/>
            <w:r w:rsidRPr="00E77047">
              <w:rPr>
                <w:rFonts w:ascii="Myriad Pro" w:eastAsia="Calibri" w:hAnsi="Myriad Pro"/>
                <w:color w:val="000000" w:themeColor="text1"/>
                <w:sz w:val="18"/>
                <w:szCs w:val="18"/>
              </w:rPr>
              <w:t xml:space="preserve"> базы СВЛ с заменой электродных котлов КЭВ 400/0,4 на индукционные электронагреватели (6 шт.) в г. Воркута (ВЭС)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1614A02D"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256,38</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3051A6E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477BD8FC"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-256,38</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75400DD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-100%</w:t>
            </w:r>
          </w:p>
        </w:tc>
      </w:tr>
      <w:tr w:rsidR="00211E5F" w:rsidRPr="00E77047" w14:paraId="083CD643"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1704A7BA"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46</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28A339ED"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здания ПЛК по ул. </w:t>
            </w:r>
            <w:r w:rsidRPr="00E77047">
              <w:rPr>
                <w:rFonts w:ascii="Myriad Pro" w:eastAsia="Calibri" w:hAnsi="Myriad Pro"/>
                <w:color w:val="000000" w:themeColor="text1"/>
                <w:sz w:val="18"/>
                <w:szCs w:val="18"/>
              </w:rPr>
              <w:lastRenderedPageBreak/>
              <w:t>Интернациональной 94, г. Сыктывкар (площадь застройки 860 кв. м.)</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18F20B26"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lastRenderedPageBreak/>
              <w:t>920,41</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18A26050"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600,80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285596AF"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-319,61</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76828532"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-35%</w:t>
            </w:r>
          </w:p>
        </w:tc>
      </w:tr>
      <w:tr w:rsidR="00211E5F" w:rsidRPr="00E77047" w14:paraId="7CA21732"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20F48F00"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47</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611EB17D"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административного здания под административно- бытовое здание с боксами для крупногабаритной техники на территории базы ПО «Сыктывкарские электрические сети площадью 1086 м2 в г. Сыктывкаре Республики Коми </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718BF4FB"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1 800,50</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21422298"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1 567,87</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0135D9CB"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-232,63</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09F0F98C"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-13%</w:t>
            </w:r>
          </w:p>
        </w:tc>
      </w:tr>
      <w:tr w:rsidR="00211E5F" w:rsidRPr="00E77047" w14:paraId="04FE7772"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7160CC5D"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48</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298D034C"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 производственных зданиях базы КРЭС и СВЛ производственного отделения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Воркутинские электрические сети</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в г. Воркуте Республики Коми в части установки АУПС и СОУЭ людей о пожаре (1 </w:t>
            </w:r>
            <w:proofErr w:type="spellStart"/>
            <w:r w:rsidRPr="00E77047">
              <w:rPr>
                <w:rFonts w:ascii="Myriad Pro" w:eastAsia="Calibri" w:hAnsi="Myriad Pro"/>
                <w:color w:val="000000" w:themeColor="text1"/>
                <w:sz w:val="18"/>
                <w:szCs w:val="18"/>
              </w:rPr>
              <w:t>компл</w:t>
            </w:r>
            <w:proofErr w:type="spellEnd"/>
            <w:r w:rsidRPr="00E77047">
              <w:rPr>
                <w:rFonts w:ascii="Myriad Pro" w:eastAsia="Calibri" w:hAnsi="Myriad Pro"/>
                <w:color w:val="000000" w:themeColor="text1"/>
                <w:sz w:val="18"/>
                <w:szCs w:val="18"/>
              </w:rPr>
              <w:t>)</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21C449A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3 294,76</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024AA414"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2 769,16</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048531EA"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-525,60</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04D89CA7"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-16%</w:t>
            </w:r>
          </w:p>
        </w:tc>
      </w:tr>
      <w:tr w:rsidR="00211E5F" w:rsidRPr="00E77047" w14:paraId="2B5DA04A"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31391142"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49</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7557D06E"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на объектах ремонтно-производственные базы ГРЭС и </w:t>
            </w:r>
            <w:proofErr w:type="spellStart"/>
            <w:r w:rsidRPr="00E77047">
              <w:rPr>
                <w:rFonts w:ascii="Myriad Pro" w:eastAsia="Calibri" w:hAnsi="Myriad Pro"/>
                <w:color w:val="000000" w:themeColor="text1"/>
                <w:sz w:val="18"/>
                <w:szCs w:val="18"/>
              </w:rPr>
              <w:t>СМиТ</w:t>
            </w:r>
            <w:proofErr w:type="spellEnd"/>
            <w:r w:rsidRPr="00E77047">
              <w:rPr>
                <w:rFonts w:ascii="Myriad Pro" w:eastAsia="Calibri" w:hAnsi="Myriad Pro"/>
                <w:color w:val="000000" w:themeColor="text1"/>
                <w:sz w:val="18"/>
                <w:szCs w:val="18"/>
              </w:rPr>
              <w:t xml:space="preserve"> ПО ВЭС  в части установки АУПС и СОУЭ людей о пожаре (1 </w:t>
            </w:r>
            <w:proofErr w:type="spellStart"/>
            <w:r w:rsidRPr="00E77047">
              <w:rPr>
                <w:rFonts w:ascii="Myriad Pro" w:eastAsia="Calibri" w:hAnsi="Myriad Pro"/>
                <w:color w:val="000000" w:themeColor="text1"/>
                <w:sz w:val="18"/>
                <w:szCs w:val="18"/>
              </w:rPr>
              <w:t>компл</w:t>
            </w:r>
            <w:proofErr w:type="spellEnd"/>
            <w:r w:rsidRPr="00E77047">
              <w:rPr>
                <w:rFonts w:ascii="Myriad Pro" w:eastAsia="Calibri" w:hAnsi="Myriad Pro"/>
                <w:color w:val="000000" w:themeColor="text1"/>
                <w:sz w:val="18"/>
                <w:szCs w:val="18"/>
              </w:rPr>
              <w:t>.)</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44E3F72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7 605,85</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788D2D5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5 676,51</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5B106553"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-1 929,34</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1F0C0662"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-25%</w:t>
            </w:r>
          </w:p>
        </w:tc>
      </w:tr>
      <w:tr w:rsidR="00211E5F" w:rsidRPr="00E77047" w14:paraId="0BD33F50"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41DB03AF"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50</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0A293163"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здания Краснозатонского района электрических сетей производственного отделения «Сыктывкарские электрические сети»: перевод на автономное отопление от индивидуального газового оборудования в г. Сыктывкар Республики Коми (1 </w:t>
            </w:r>
            <w:proofErr w:type="spellStart"/>
            <w:r w:rsidRPr="00E77047">
              <w:rPr>
                <w:rFonts w:ascii="Myriad Pro" w:eastAsia="Calibri" w:hAnsi="Myriad Pro"/>
                <w:color w:val="000000" w:themeColor="text1"/>
                <w:sz w:val="18"/>
                <w:szCs w:val="18"/>
              </w:rPr>
              <w:t>компл</w:t>
            </w:r>
            <w:proofErr w:type="spellEnd"/>
            <w:r w:rsidRPr="00E77047">
              <w:rPr>
                <w:rFonts w:ascii="Myriad Pro" w:eastAsia="Calibri" w:hAnsi="Myriad Pro"/>
                <w:color w:val="000000" w:themeColor="text1"/>
                <w:sz w:val="18"/>
                <w:szCs w:val="18"/>
              </w:rPr>
              <w:t>.)</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69584A26"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344,54</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7B2193EE"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92,61</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52350287"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-251,93</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56AED2A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-73%</w:t>
            </w:r>
          </w:p>
        </w:tc>
      </w:tr>
      <w:tr w:rsidR="00211E5F" w:rsidRPr="00E77047" w14:paraId="00B2EAC0"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423084DA"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51</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5A658027"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в производственных зданиях </w:t>
            </w:r>
            <w:proofErr w:type="spellStart"/>
            <w:r w:rsidRPr="00E77047">
              <w:rPr>
                <w:rFonts w:ascii="Myriad Pro" w:eastAsia="Calibri" w:hAnsi="Myriad Pro"/>
                <w:color w:val="000000" w:themeColor="text1"/>
                <w:sz w:val="18"/>
                <w:szCs w:val="18"/>
              </w:rPr>
              <w:t>Усть-Цилемского</w:t>
            </w:r>
            <w:proofErr w:type="spellEnd"/>
            <w:r w:rsidRPr="00E77047">
              <w:rPr>
                <w:rFonts w:ascii="Myriad Pro" w:eastAsia="Calibri" w:hAnsi="Myriad Pro"/>
                <w:color w:val="000000" w:themeColor="text1"/>
                <w:sz w:val="18"/>
                <w:szCs w:val="18"/>
              </w:rPr>
              <w:t xml:space="preserve"> РЭС в </w:t>
            </w:r>
            <w:proofErr w:type="spellStart"/>
            <w:r w:rsidRPr="00E77047">
              <w:rPr>
                <w:rFonts w:ascii="Myriad Pro" w:eastAsia="Calibri" w:hAnsi="Myriad Pro"/>
                <w:color w:val="000000" w:themeColor="text1"/>
                <w:sz w:val="18"/>
                <w:szCs w:val="18"/>
              </w:rPr>
              <w:t>Усть-Цилемском</w:t>
            </w:r>
            <w:proofErr w:type="spellEnd"/>
            <w:r w:rsidRPr="00E77047">
              <w:rPr>
                <w:rFonts w:ascii="Myriad Pro" w:eastAsia="Calibri" w:hAnsi="Myriad Pro"/>
                <w:color w:val="000000" w:themeColor="text1"/>
                <w:sz w:val="18"/>
                <w:szCs w:val="18"/>
              </w:rPr>
              <w:t xml:space="preserve"> районе Республики Коми в части установки АУПС, АУП, СОУЭ людей о пожаре  (1 </w:t>
            </w:r>
            <w:proofErr w:type="spellStart"/>
            <w:r w:rsidRPr="00E77047">
              <w:rPr>
                <w:rFonts w:ascii="Myriad Pro" w:eastAsia="Calibri" w:hAnsi="Myriad Pro"/>
                <w:color w:val="000000" w:themeColor="text1"/>
                <w:sz w:val="18"/>
                <w:szCs w:val="18"/>
              </w:rPr>
              <w:t>компл</w:t>
            </w:r>
            <w:proofErr w:type="spellEnd"/>
            <w:r w:rsidRPr="00E77047">
              <w:rPr>
                <w:rFonts w:ascii="Myriad Pro" w:eastAsia="Calibri" w:hAnsi="Myriad Pro"/>
                <w:color w:val="000000" w:themeColor="text1"/>
                <w:sz w:val="18"/>
                <w:szCs w:val="18"/>
              </w:rPr>
              <w:t>)</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02F233A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1 267,00</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20B4858E"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947,60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4874640A"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-319,40</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342EC11B"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-25%</w:t>
            </w:r>
          </w:p>
        </w:tc>
      </w:tr>
      <w:tr w:rsidR="00211E5F" w:rsidRPr="00E77047" w14:paraId="03A9B362"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6AE4753B"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52</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59723C17"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Реконструкция ограждения территории РПБ </w:t>
            </w:r>
            <w:proofErr w:type="spellStart"/>
            <w:r w:rsidRPr="00E77047">
              <w:rPr>
                <w:rFonts w:ascii="Myriad Pro" w:eastAsia="Calibri" w:hAnsi="Myriad Pro"/>
                <w:color w:val="000000" w:themeColor="text1"/>
                <w:sz w:val="18"/>
                <w:szCs w:val="18"/>
              </w:rPr>
              <w:t>Прилузского</w:t>
            </w:r>
            <w:proofErr w:type="spellEnd"/>
            <w:r w:rsidRPr="00E77047">
              <w:rPr>
                <w:rFonts w:ascii="Myriad Pro" w:eastAsia="Calibri" w:hAnsi="Myriad Pro"/>
                <w:color w:val="000000" w:themeColor="text1"/>
                <w:sz w:val="18"/>
                <w:szCs w:val="18"/>
              </w:rPr>
              <w:t xml:space="preserve"> РЭС (ЮЭС) (521 </w:t>
            </w:r>
            <w:proofErr w:type="spellStart"/>
            <w:r w:rsidRPr="00E77047">
              <w:rPr>
                <w:rFonts w:ascii="Myriad Pro" w:eastAsia="Calibri" w:hAnsi="Myriad Pro"/>
                <w:color w:val="000000" w:themeColor="text1"/>
                <w:sz w:val="18"/>
                <w:szCs w:val="18"/>
              </w:rPr>
              <w:t>п.м</w:t>
            </w:r>
            <w:proofErr w:type="spellEnd"/>
            <w:r w:rsidRPr="00E77047">
              <w:rPr>
                <w:rFonts w:ascii="Myriad Pro" w:eastAsia="Calibri" w:hAnsi="Myriad Pro"/>
                <w:color w:val="000000" w:themeColor="text1"/>
                <w:sz w:val="18"/>
                <w:szCs w:val="18"/>
              </w:rPr>
              <w:t>.)</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0E7813B4"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1 453,88</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2F988F9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498,12</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0AC9A4B2"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-955,76</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74BFF868"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-66%</w:t>
            </w:r>
          </w:p>
        </w:tc>
      </w:tr>
      <w:tr w:rsidR="00211E5F" w:rsidRPr="00E77047" w14:paraId="750999D8"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205364FC"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53</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3A55DBBB"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Модернизация существующих систем компенсации емкостных токов однофазного замыкания на землю и организация заземления изолированной нейтрали на ПС 110/35/10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Городская</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(ЦЭС) (2 </w:t>
            </w:r>
            <w:proofErr w:type="spellStart"/>
            <w:r w:rsidRPr="00E77047">
              <w:rPr>
                <w:rFonts w:ascii="Myriad Pro" w:eastAsia="Calibri" w:hAnsi="Myriad Pro"/>
                <w:color w:val="000000" w:themeColor="text1"/>
                <w:sz w:val="18"/>
                <w:szCs w:val="18"/>
              </w:rPr>
              <w:t>компл</w:t>
            </w:r>
            <w:proofErr w:type="spellEnd"/>
            <w:r w:rsidRPr="00E77047">
              <w:rPr>
                <w:rFonts w:ascii="Myriad Pro" w:eastAsia="Calibri" w:hAnsi="Myriad Pro"/>
                <w:color w:val="000000" w:themeColor="text1"/>
                <w:sz w:val="18"/>
                <w:szCs w:val="18"/>
              </w:rPr>
              <w:t>.)</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0ADB7A04"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9 966,73</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20E4A034"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8 129,45</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7DE2BFEE"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-1 837,28</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7EEA13E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-18%</w:t>
            </w:r>
          </w:p>
        </w:tc>
      </w:tr>
      <w:tr w:rsidR="00211E5F" w:rsidRPr="00E77047" w14:paraId="3EDE145B"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0C5FDE18"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54</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54D8047A"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Строительство 2КЛ 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ЦРП №3 до опоры №90 существующей ВЛ 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ПС 110/10 «</w:t>
            </w:r>
            <w:proofErr w:type="spellStart"/>
            <w:r w:rsidRPr="00E77047">
              <w:rPr>
                <w:rFonts w:ascii="Myriad Pro" w:eastAsia="Calibri" w:hAnsi="Myriad Pro"/>
                <w:color w:val="000000" w:themeColor="text1"/>
                <w:sz w:val="18"/>
                <w:szCs w:val="18"/>
              </w:rPr>
              <w:t>Човью</w:t>
            </w:r>
            <w:proofErr w:type="spellEnd"/>
            <w:r w:rsidRPr="00E77047">
              <w:rPr>
                <w:rFonts w:ascii="Myriad Pro" w:eastAsia="Calibri" w:hAnsi="Myriad Pro"/>
                <w:color w:val="000000" w:themeColor="text1"/>
                <w:sz w:val="18"/>
                <w:szCs w:val="18"/>
              </w:rPr>
              <w:t xml:space="preserve"> - ЦРП №3</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(СЭС) (1,33 км.)</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7E309A47"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12 974,50</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299B8D7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4F8E7820"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-12 974,50</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27A34D6D"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-100%</w:t>
            </w:r>
          </w:p>
        </w:tc>
      </w:tr>
      <w:tr w:rsidR="00211E5F" w:rsidRPr="00E77047" w14:paraId="243B0734"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68BFC504"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55</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1FF6221E"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Установка двух ПАЭС-2500 в р-не ПС 110/20/10 </w:t>
            </w:r>
            <w:proofErr w:type="spellStart"/>
            <w:r w:rsidRPr="00E77047">
              <w:rPr>
                <w:rFonts w:ascii="Myriad Pro" w:eastAsia="Calibri" w:hAnsi="Myriad Pro"/>
                <w:color w:val="000000" w:themeColor="text1"/>
                <w:sz w:val="18"/>
                <w:szCs w:val="18"/>
              </w:rPr>
              <w:t>кВ</w:t>
            </w:r>
            <w:proofErr w:type="spellEnd"/>
            <w:r w:rsidRPr="00E77047">
              <w:rPr>
                <w:rFonts w:ascii="Myriad Pro" w:eastAsia="Calibri" w:hAnsi="Myriad Pro"/>
                <w:color w:val="000000" w:themeColor="text1"/>
                <w:sz w:val="18"/>
                <w:szCs w:val="18"/>
              </w:rPr>
              <w:t xml:space="preserve"> </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Усть-Цильма</w:t>
            </w:r>
            <w:r w:rsidR="00BC2DD2">
              <w:rPr>
                <w:rFonts w:ascii="Myriad Pro" w:eastAsia="Calibri" w:hAnsi="Myriad Pro"/>
                <w:color w:val="000000" w:themeColor="text1"/>
                <w:sz w:val="18"/>
                <w:szCs w:val="18"/>
              </w:rPr>
              <w:t>»</w:t>
            </w:r>
            <w:r w:rsidRPr="00E77047">
              <w:rPr>
                <w:rFonts w:ascii="Myriad Pro" w:eastAsia="Calibri" w:hAnsi="Myriad Pro"/>
                <w:color w:val="000000" w:themeColor="text1"/>
                <w:sz w:val="18"/>
                <w:szCs w:val="18"/>
              </w:rPr>
              <w:t xml:space="preserve"> для резервного электроснабжение </w:t>
            </w:r>
            <w:proofErr w:type="spellStart"/>
            <w:r w:rsidRPr="00E77047">
              <w:rPr>
                <w:rFonts w:ascii="Myriad Pro" w:eastAsia="Calibri" w:hAnsi="Myriad Pro"/>
                <w:color w:val="000000" w:themeColor="text1"/>
                <w:sz w:val="18"/>
                <w:szCs w:val="18"/>
              </w:rPr>
              <w:t>Усть-Цилемского</w:t>
            </w:r>
            <w:proofErr w:type="spellEnd"/>
            <w:r w:rsidRPr="00E77047">
              <w:rPr>
                <w:rFonts w:ascii="Myriad Pro" w:eastAsia="Calibri" w:hAnsi="Myriad Pro"/>
                <w:color w:val="000000" w:themeColor="text1"/>
                <w:sz w:val="18"/>
                <w:szCs w:val="18"/>
              </w:rPr>
              <w:t xml:space="preserve"> района (ЦЭС)</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40878F72"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1 163,95</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2B96EB3F"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12,70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57CB99C4"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-1 151,25</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38D6D1CA"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-99%</w:t>
            </w:r>
          </w:p>
        </w:tc>
      </w:tr>
      <w:tr w:rsidR="00211E5F" w:rsidRPr="00E77047" w14:paraId="23F3833C"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0790210C"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56</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3F5083F4"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Приобретение автомобилей модели Рено </w:t>
            </w:r>
            <w:proofErr w:type="spellStart"/>
            <w:r w:rsidRPr="00E77047">
              <w:rPr>
                <w:rFonts w:ascii="Myriad Pro" w:eastAsia="Calibri" w:hAnsi="Myriad Pro"/>
                <w:color w:val="000000" w:themeColor="text1"/>
                <w:sz w:val="18"/>
                <w:szCs w:val="18"/>
              </w:rPr>
              <w:t>Дастер</w:t>
            </w:r>
            <w:proofErr w:type="spellEnd"/>
            <w:r w:rsidRPr="00E77047">
              <w:rPr>
                <w:rFonts w:ascii="Myriad Pro" w:eastAsia="Calibri" w:hAnsi="Myriad Pro"/>
                <w:color w:val="000000" w:themeColor="text1"/>
                <w:sz w:val="18"/>
                <w:szCs w:val="18"/>
              </w:rPr>
              <w:t xml:space="preserve"> (5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0EE30322"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881,64</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35FBDA83"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19FA9F0C"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-881,64</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3EB43F77"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-100%</w:t>
            </w:r>
          </w:p>
        </w:tc>
      </w:tr>
      <w:tr w:rsidR="00211E5F" w:rsidRPr="00E77047" w14:paraId="5A779883"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4FFE67D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57</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6DE1A0A7"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Приобретение бульдозера Т-11 </w:t>
            </w:r>
            <w:proofErr w:type="spellStart"/>
            <w:r w:rsidRPr="00E77047">
              <w:rPr>
                <w:rFonts w:ascii="Myriad Pro" w:eastAsia="Calibri" w:hAnsi="Myriad Pro"/>
                <w:color w:val="000000" w:themeColor="text1"/>
                <w:sz w:val="18"/>
                <w:szCs w:val="18"/>
              </w:rPr>
              <w:t>Четра</w:t>
            </w:r>
            <w:proofErr w:type="spellEnd"/>
            <w:r w:rsidRPr="00E77047">
              <w:rPr>
                <w:rFonts w:ascii="Myriad Pro" w:eastAsia="Calibri" w:hAnsi="Myriad Pro"/>
                <w:color w:val="000000" w:themeColor="text1"/>
                <w:sz w:val="18"/>
                <w:szCs w:val="18"/>
              </w:rPr>
              <w:t xml:space="preserve"> (1 </w:t>
            </w:r>
            <w:r w:rsidRPr="00E77047">
              <w:rPr>
                <w:rFonts w:ascii="Myriad Pro" w:eastAsia="Calibri" w:hAnsi="Myriad Pro"/>
                <w:color w:val="000000" w:themeColor="text1"/>
                <w:sz w:val="18"/>
                <w:szCs w:val="18"/>
              </w:rPr>
              <w:lastRenderedPageBreak/>
              <w:t>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03DD1DCF"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lastRenderedPageBreak/>
              <w:t>10 124,89</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54CD3A7B"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7 502,75</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604967EF"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-2 622,14</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7B252133"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-26%</w:t>
            </w:r>
          </w:p>
        </w:tc>
      </w:tr>
      <w:tr w:rsidR="00211E5F" w:rsidRPr="00E77047" w14:paraId="70A11134"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3922C483"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58</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05D9B726"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бурильно-крановых машин модели БКМ-317-03 на шасси ГАЗ (4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0C53F35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3 407,15</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0BAA1AFC"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3 402,85</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17D9DDA3"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-4,30</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1C187083"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0%</w:t>
            </w:r>
          </w:p>
        </w:tc>
      </w:tr>
      <w:tr w:rsidR="00211E5F" w:rsidRPr="00E77047" w14:paraId="0FC21BB7"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6E1DD9E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59</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0A3D1683"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бурильно-крановых машин модели БМ-205Д на шасси МТЗ (17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64955DDA"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7 689,86</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513E723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7 605,50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63B0E27A"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-84,36</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13ED4022"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w:t>
            </w:r>
          </w:p>
        </w:tc>
      </w:tr>
      <w:tr w:rsidR="00211E5F" w:rsidRPr="00E77047" w14:paraId="0D7CC57F"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24ADFA46"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60</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41670B26"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автомобилей ГАЗ-33081 (30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292381BB"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13 949,13</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52349D0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13 734,56</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47780070"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-214,57</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61B590B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w:t>
            </w:r>
          </w:p>
        </w:tc>
      </w:tr>
      <w:tr w:rsidR="00211E5F" w:rsidRPr="00E77047" w14:paraId="55F93F71"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06B161E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61</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5E054FFA"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гусеничного транспортера модели ГТТ (1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0CDA1618"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4 090,50</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258E5C4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4 073,75</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6175F2AB"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-16,75</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04EB67C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0%</w:t>
            </w:r>
          </w:p>
        </w:tc>
      </w:tr>
      <w:tr w:rsidR="00211E5F" w:rsidRPr="00E77047" w14:paraId="0773F9D4"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5603BF72"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62</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68D459BE"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многофункциональных кранов-манипуляторов на гусеничном шасси модели МКМ-200 (2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3583CC5A"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8 024,00</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1C437BFA"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8 000,00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63F7F32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-24,00</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3A37BDAA"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0%</w:t>
            </w:r>
          </w:p>
        </w:tc>
      </w:tr>
      <w:tr w:rsidR="00211E5F" w:rsidRPr="00E77047" w14:paraId="122FF296"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0743F00B"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63</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545C880C"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Приобретение передвижных комбинированных электролабораторий на шасси </w:t>
            </w:r>
            <w:proofErr w:type="spellStart"/>
            <w:r w:rsidRPr="00E77047">
              <w:rPr>
                <w:rFonts w:ascii="Myriad Pro" w:eastAsia="Calibri" w:hAnsi="Myriad Pro"/>
                <w:color w:val="000000" w:themeColor="text1"/>
                <w:sz w:val="18"/>
                <w:szCs w:val="18"/>
              </w:rPr>
              <w:t>ГАЗон-Next</w:t>
            </w:r>
            <w:proofErr w:type="spellEnd"/>
            <w:r w:rsidRPr="00E77047">
              <w:rPr>
                <w:rFonts w:ascii="Myriad Pro" w:eastAsia="Calibri" w:hAnsi="Myriad Pro"/>
                <w:color w:val="000000" w:themeColor="text1"/>
                <w:sz w:val="18"/>
                <w:szCs w:val="18"/>
              </w:rPr>
              <w:t xml:space="preserve"> (3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7CDC1B1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12 755,98</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2307F5F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03737F44"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-12 755,98</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00E5FD38"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-100%</w:t>
            </w:r>
          </w:p>
        </w:tc>
      </w:tr>
      <w:tr w:rsidR="00211E5F" w:rsidRPr="00E77047" w14:paraId="70B8DF78"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547A2288"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64</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6C8BB008"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бортового полуприцепа 849091 (1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45ED055D"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1 413,29</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30F38E56"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1 412,45</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0AA85303"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-0,84</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76853E6D"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0%</w:t>
            </w:r>
          </w:p>
        </w:tc>
      </w:tr>
      <w:tr w:rsidR="00211E5F" w:rsidRPr="00E77047" w14:paraId="10C1FBF0"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7F61F2CE"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65</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6BACBE8C"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полуприцепа тяжеловоза 938530-030 МТУ (1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5D16E87C"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1 472,29</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52E1BEFA"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1 352,35</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3968662C"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-119,94</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7524684B"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w:t>
            </w:r>
          </w:p>
        </w:tc>
      </w:tr>
      <w:tr w:rsidR="00211E5F" w:rsidRPr="00E77047" w14:paraId="6B10D61F"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7CEACEDF"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66</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570F330D"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Приобретение прицепа </w:t>
            </w:r>
            <w:proofErr w:type="spellStart"/>
            <w:r w:rsidRPr="00E77047">
              <w:rPr>
                <w:rFonts w:ascii="Myriad Pro" w:eastAsia="Calibri" w:hAnsi="Myriad Pro"/>
                <w:color w:val="000000" w:themeColor="text1"/>
                <w:sz w:val="18"/>
                <w:szCs w:val="18"/>
              </w:rPr>
              <w:t>Багем</w:t>
            </w:r>
            <w:proofErr w:type="spellEnd"/>
            <w:r w:rsidRPr="00E77047">
              <w:rPr>
                <w:rFonts w:ascii="Myriad Pro" w:eastAsia="Calibri" w:hAnsi="Myriad Pro"/>
                <w:color w:val="000000" w:themeColor="text1"/>
                <w:sz w:val="18"/>
                <w:szCs w:val="18"/>
              </w:rPr>
              <w:t xml:space="preserve"> 711023 (1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7D26653E"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443,62</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4506EE77"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35F7174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-443,62</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63450D0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-100%</w:t>
            </w:r>
          </w:p>
        </w:tc>
      </w:tr>
      <w:tr w:rsidR="00211E5F" w:rsidRPr="00E77047" w14:paraId="6DB9FE5B"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7FF35FA4"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67</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36A90480"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прицепа МЗСА 817735.001-05 (1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0D1E67F6"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118,83</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62870A74"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77,35</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71A8E5EB"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-41,48</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77896A2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-35%</w:t>
            </w:r>
          </w:p>
        </w:tc>
      </w:tr>
      <w:tr w:rsidR="00211E5F" w:rsidRPr="00E77047" w14:paraId="76E66DB0"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135FDF13"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68</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5FFD92AC"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снегоходов Шихан Д-2Е (2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1DF0C83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477,70</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393DF03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1835996B"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-477,70</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5B4B6820"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-100%</w:t>
            </w:r>
          </w:p>
        </w:tc>
      </w:tr>
      <w:tr w:rsidR="00211E5F" w:rsidRPr="00E77047" w14:paraId="64F7B1E7"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010ADF8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69</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192D980F"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автомобиля УАЗ-390994-460 (1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052F276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702,59</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7D07895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2,85</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252D053F"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-699,74</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4B2EFEF4"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-100%</w:t>
            </w:r>
          </w:p>
        </w:tc>
      </w:tr>
      <w:tr w:rsidR="00211E5F" w:rsidRPr="00E77047" w14:paraId="1461720A"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0D70CDE7"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70</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3B97C85F"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автомобилей УАЗ-390995-460 (64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48EEB9DB"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11 143,22</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095CDC2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4 245,71</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4A75A21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-6 897,51</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1DD87732"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-62%</w:t>
            </w:r>
          </w:p>
        </w:tc>
      </w:tr>
      <w:tr w:rsidR="00211E5F" w:rsidRPr="00E77047" w14:paraId="513768D7"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796097EF"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71</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09B1B5C5"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автомобиля УрАЛ-5557 (1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0197097B"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4 443,19</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1A536F08"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0DD733FE"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-4 443,19</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13F24B17"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-100%</w:t>
            </w:r>
          </w:p>
        </w:tc>
      </w:tr>
      <w:tr w:rsidR="00211E5F" w:rsidRPr="00E77047" w14:paraId="71F90003"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55BDDA2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72</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6F661A39"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автомобиля УрАЛ-58312 (1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3B08EEAC"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3 005,64</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60B920F6"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39326D76"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-3 005,64</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5E9E1784"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-100%</w:t>
            </w:r>
          </w:p>
        </w:tc>
      </w:tr>
      <w:tr w:rsidR="00211E5F" w:rsidRPr="00E77047" w14:paraId="5FFB2D53"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788263DB"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73</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3D3DB0A2"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экскаватора-погрузчика ДЭМ-310 (1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02AE1C3C"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5 042,63</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6C7DD40E"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323D0803"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-5 042,63</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6A692D4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-100%</w:t>
            </w:r>
          </w:p>
        </w:tc>
      </w:tr>
      <w:tr w:rsidR="00211E5F" w:rsidRPr="00E77047" w14:paraId="22984EBA"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4206A0E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74</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13573F92"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Модернизация серверных площадок ПО/РЭС (69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152E775E"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5 750,09</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32A614E2"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3 206,89</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287C03BC"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-2 543,20</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38A810C6"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-44%</w:t>
            </w:r>
          </w:p>
        </w:tc>
      </w:tr>
      <w:tr w:rsidR="00211E5F" w:rsidRPr="00E77047" w14:paraId="12A582DF"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4811046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75</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4FE273D4"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Построение, унификация и оптимизация инфраструктурных сервисов (30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3D825D63"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659,07</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4D4582D8"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0,00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7EB9772D"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-659,07</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2C1DE9F7"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-100%</w:t>
            </w:r>
          </w:p>
        </w:tc>
      </w:tr>
      <w:tr w:rsidR="00211E5F" w:rsidRPr="00E77047" w14:paraId="52AE7C71"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729A6C31"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76</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29358312"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Модернизация и оптимизация автоматизированных рабочих мест пользователя (29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04F21957"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2 056,20</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56C2E33D"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1 739,00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0D9483B0"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-317,20</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158CB954"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-15%</w:t>
            </w:r>
          </w:p>
        </w:tc>
      </w:tr>
      <w:tr w:rsidR="00211E5F" w:rsidRPr="00E77047" w14:paraId="305C02DC"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0AE8EC5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77</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24BFB806"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оборудования и приборов для эксплуатации (25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6A037FAA"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1 881,39</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2345938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851,49</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3F392B56"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-1 029,90</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0F4049CD"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-55%</w:t>
            </w:r>
          </w:p>
        </w:tc>
      </w:tr>
      <w:tr w:rsidR="00211E5F" w:rsidRPr="00E77047" w14:paraId="28F85EF6"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54E66D0A"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78</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26F1FE8A"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оборудования и приборов для диагностики, испытаний и измерений (43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2CBEA8CF"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4 077,11</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295EDB47"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2 539,94</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370EF09C"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-1 537,17</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533164E4"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-38%</w:t>
            </w:r>
          </w:p>
        </w:tc>
      </w:tr>
      <w:tr w:rsidR="00211E5F" w:rsidRPr="00E77047" w14:paraId="3350F5FA"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5B5FDEEE"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79</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07F828F4"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измерительных приборов и устройств РЗА (27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5647DFF9"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4 341,83</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1E682A4D"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2 497,00</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1D2B937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-1 844,83</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2BC4ADEC"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-42%</w:t>
            </w:r>
          </w:p>
        </w:tc>
      </w:tr>
      <w:tr w:rsidR="00211E5F" w:rsidRPr="00E77047" w14:paraId="51771AC3"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43F936FC"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80</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4ABF401B"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 xml:space="preserve">Приобретение оборудования и приборов для контроля качества </w:t>
            </w:r>
            <w:r w:rsidRPr="00E77047">
              <w:rPr>
                <w:rFonts w:ascii="Myriad Pro" w:eastAsia="Calibri" w:hAnsi="Myriad Pro"/>
                <w:color w:val="000000" w:themeColor="text1"/>
                <w:sz w:val="18"/>
                <w:szCs w:val="18"/>
              </w:rPr>
              <w:lastRenderedPageBreak/>
              <w:t>электроэнергии (55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260B2E7E"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lastRenderedPageBreak/>
              <w:t>3 997,59</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160353B8"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2 198,34</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18AF7950"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-1 799,25</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1ECD9FC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-45%</w:t>
            </w:r>
          </w:p>
        </w:tc>
      </w:tr>
      <w:tr w:rsidR="00211E5F" w:rsidRPr="00E77047" w14:paraId="2E5B9BAC"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614A8EA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81</w:t>
            </w: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044F27B0" w14:textId="77777777" w:rsidR="00211E5F" w:rsidRPr="00E77047" w:rsidRDefault="00211E5F" w:rsidP="00E77047">
            <w:pPr>
              <w:spacing w:after="0"/>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Приобретение оборудования связи (37 шт.)</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6BB232F2"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5 287,88</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2E596DF8"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1 978,21</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37DC86E8"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-3 309,67</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22303485" w14:textId="77777777" w:rsidR="00211E5F" w:rsidRPr="00E77047" w:rsidRDefault="00211E5F" w:rsidP="00E77047">
            <w:pPr>
              <w:spacing w:after="0"/>
              <w:jc w:val="right"/>
              <w:rPr>
                <w:rFonts w:ascii="Myriad Pro" w:eastAsia="Calibri" w:hAnsi="Myriad Pro"/>
                <w:color w:val="000000" w:themeColor="text1"/>
                <w:sz w:val="18"/>
                <w:szCs w:val="18"/>
              </w:rPr>
            </w:pPr>
            <w:r w:rsidRPr="00E77047">
              <w:rPr>
                <w:rFonts w:ascii="Myriad Pro" w:eastAsia="Calibri" w:hAnsi="Myriad Pro"/>
                <w:color w:val="000000" w:themeColor="text1"/>
                <w:sz w:val="18"/>
                <w:szCs w:val="18"/>
              </w:rPr>
              <w:t>-63%</w:t>
            </w:r>
          </w:p>
        </w:tc>
      </w:tr>
      <w:tr w:rsidR="00211E5F" w:rsidRPr="00E77047" w14:paraId="6C1D209B" w14:textId="77777777" w:rsidTr="00211E5F">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bottom"/>
          </w:tcPr>
          <w:p w14:paraId="0B6FE8A9" w14:textId="77777777" w:rsidR="00211E5F" w:rsidRPr="00E77047" w:rsidRDefault="00211E5F" w:rsidP="00E77047">
            <w:pPr>
              <w:spacing w:after="0"/>
              <w:jc w:val="right"/>
              <w:rPr>
                <w:rFonts w:ascii="Myriad Pro" w:eastAsia="Calibri" w:hAnsi="Myriad Pro"/>
                <w:b/>
                <w:color w:val="000000" w:themeColor="text1"/>
                <w:sz w:val="18"/>
                <w:szCs w:val="18"/>
              </w:rPr>
            </w:pPr>
          </w:p>
        </w:tc>
        <w:tc>
          <w:tcPr>
            <w:tcW w:w="1821" w:type="pct"/>
            <w:tcBorders>
              <w:top w:val="outset" w:sz="6" w:space="0" w:color="auto"/>
              <w:left w:val="outset" w:sz="6" w:space="0" w:color="auto"/>
              <w:bottom w:val="outset" w:sz="6" w:space="0" w:color="auto"/>
              <w:right w:val="outset" w:sz="6" w:space="0" w:color="auto"/>
            </w:tcBorders>
            <w:shd w:val="clear" w:color="auto" w:fill="auto"/>
            <w:vAlign w:val="center"/>
          </w:tcPr>
          <w:p w14:paraId="5F3D4055" w14:textId="77777777" w:rsidR="00211E5F" w:rsidRPr="00E77047" w:rsidRDefault="00211E5F" w:rsidP="00E77047">
            <w:pPr>
              <w:spacing w:after="0"/>
              <w:rPr>
                <w:rFonts w:ascii="Myriad Pro" w:eastAsia="Calibri" w:hAnsi="Myriad Pro"/>
                <w:b/>
                <w:color w:val="000000" w:themeColor="text1"/>
                <w:sz w:val="18"/>
                <w:szCs w:val="18"/>
              </w:rPr>
            </w:pPr>
            <w:r w:rsidRPr="00E77047">
              <w:rPr>
                <w:rFonts w:ascii="Myriad Pro" w:eastAsia="Calibri" w:hAnsi="Myriad Pro"/>
                <w:b/>
                <w:color w:val="000000" w:themeColor="text1"/>
                <w:sz w:val="18"/>
                <w:szCs w:val="18"/>
              </w:rPr>
              <w:t>Всего по инвестиционным проектам</w:t>
            </w:r>
          </w:p>
        </w:tc>
        <w:tc>
          <w:tcPr>
            <w:tcW w:w="664" w:type="pct"/>
            <w:tcBorders>
              <w:top w:val="outset" w:sz="6" w:space="0" w:color="auto"/>
              <w:left w:val="outset" w:sz="6" w:space="0" w:color="auto"/>
              <w:bottom w:val="outset" w:sz="6" w:space="0" w:color="auto"/>
              <w:right w:val="outset" w:sz="6" w:space="0" w:color="auto"/>
            </w:tcBorders>
            <w:shd w:val="clear" w:color="auto" w:fill="auto"/>
            <w:vAlign w:val="bottom"/>
          </w:tcPr>
          <w:p w14:paraId="4BD9EBC6" w14:textId="77777777" w:rsidR="00211E5F" w:rsidRPr="00E77047" w:rsidRDefault="00211E5F" w:rsidP="00E77047">
            <w:pPr>
              <w:spacing w:after="0"/>
              <w:jc w:val="right"/>
              <w:rPr>
                <w:rFonts w:ascii="Myriad Pro" w:eastAsia="Calibri" w:hAnsi="Myriad Pro"/>
                <w:b/>
                <w:color w:val="000000" w:themeColor="text1"/>
                <w:sz w:val="18"/>
                <w:szCs w:val="18"/>
              </w:rPr>
            </w:pPr>
            <w:r w:rsidRPr="00E77047">
              <w:rPr>
                <w:rFonts w:ascii="Myriad Pro" w:eastAsia="Calibri" w:hAnsi="Myriad Pro"/>
                <w:b/>
                <w:color w:val="000000" w:themeColor="text1"/>
                <w:sz w:val="18"/>
                <w:szCs w:val="18"/>
              </w:rPr>
              <w:t>453 460,70</w:t>
            </w:r>
          </w:p>
        </w:tc>
        <w:tc>
          <w:tcPr>
            <w:tcW w:w="813" w:type="pct"/>
            <w:tcBorders>
              <w:top w:val="outset" w:sz="6" w:space="0" w:color="auto"/>
              <w:left w:val="outset" w:sz="6" w:space="0" w:color="auto"/>
              <w:bottom w:val="outset" w:sz="6" w:space="0" w:color="auto"/>
              <w:right w:val="outset" w:sz="6" w:space="0" w:color="auto"/>
            </w:tcBorders>
            <w:shd w:val="clear" w:color="auto" w:fill="auto"/>
            <w:vAlign w:val="bottom"/>
          </w:tcPr>
          <w:p w14:paraId="0236DE2E" w14:textId="77777777" w:rsidR="00211E5F" w:rsidRPr="00E77047" w:rsidRDefault="00211E5F" w:rsidP="00E77047">
            <w:pPr>
              <w:spacing w:after="0"/>
              <w:jc w:val="right"/>
              <w:rPr>
                <w:rFonts w:ascii="Myriad Pro" w:eastAsia="Calibri" w:hAnsi="Myriad Pro"/>
                <w:b/>
                <w:color w:val="000000" w:themeColor="text1"/>
                <w:sz w:val="18"/>
                <w:szCs w:val="18"/>
              </w:rPr>
            </w:pPr>
            <w:r w:rsidRPr="00E77047">
              <w:rPr>
                <w:rFonts w:ascii="Myriad Pro" w:eastAsia="Calibri" w:hAnsi="Myriad Pro"/>
                <w:b/>
                <w:color w:val="000000" w:themeColor="text1"/>
                <w:sz w:val="18"/>
                <w:szCs w:val="18"/>
              </w:rPr>
              <w:t>196 047,12</w:t>
            </w:r>
          </w:p>
        </w:tc>
        <w:tc>
          <w:tcPr>
            <w:tcW w:w="884" w:type="pct"/>
            <w:tcBorders>
              <w:top w:val="outset" w:sz="6" w:space="0" w:color="auto"/>
              <w:left w:val="outset" w:sz="6" w:space="0" w:color="auto"/>
              <w:bottom w:val="outset" w:sz="6" w:space="0" w:color="auto"/>
              <w:right w:val="outset" w:sz="6" w:space="0" w:color="auto"/>
            </w:tcBorders>
            <w:shd w:val="clear" w:color="auto" w:fill="auto"/>
            <w:vAlign w:val="bottom"/>
          </w:tcPr>
          <w:p w14:paraId="0DF6369F" w14:textId="77777777" w:rsidR="00211E5F" w:rsidRPr="00E77047" w:rsidRDefault="00211E5F" w:rsidP="00E77047">
            <w:pPr>
              <w:spacing w:after="0"/>
              <w:jc w:val="right"/>
              <w:rPr>
                <w:rFonts w:ascii="Myriad Pro" w:eastAsia="Calibri" w:hAnsi="Myriad Pro"/>
                <w:b/>
                <w:color w:val="000000" w:themeColor="text1"/>
                <w:sz w:val="18"/>
                <w:szCs w:val="18"/>
              </w:rPr>
            </w:pPr>
            <w:r w:rsidRPr="00E77047">
              <w:rPr>
                <w:rFonts w:ascii="Myriad Pro" w:eastAsia="Calibri" w:hAnsi="Myriad Pro"/>
                <w:b/>
                <w:color w:val="000000" w:themeColor="text1"/>
                <w:sz w:val="18"/>
                <w:szCs w:val="18"/>
              </w:rPr>
              <w:t>-257 413,58</w:t>
            </w:r>
          </w:p>
        </w:tc>
        <w:tc>
          <w:tcPr>
            <w:tcW w:w="589" w:type="pct"/>
            <w:tcBorders>
              <w:top w:val="outset" w:sz="6" w:space="0" w:color="auto"/>
              <w:left w:val="outset" w:sz="6" w:space="0" w:color="auto"/>
              <w:bottom w:val="outset" w:sz="6" w:space="0" w:color="auto"/>
              <w:right w:val="outset" w:sz="6" w:space="0" w:color="auto"/>
            </w:tcBorders>
            <w:shd w:val="clear" w:color="auto" w:fill="auto"/>
            <w:vAlign w:val="bottom"/>
          </w:tcPr>
          <w:p w14:paraId="399A362D" w14:textId="77777777" w:rsidR="00211E5F" w:rsidRPr="00E77047" w:rsidRDefault="00211E5F" w:rsidP="00E77047">
            <w:pPr>
              <w:spacing w:after="0"/>
              <w:jc w:val="right"/>
              <w:rPr>
                <w:rFonts w:ascii="Myriad Pro" w:eastAsia="Calibri" w:hAnsi="Myriad Pro"/>
                <w:b/>
                <w:color w:val="000000" w:themeColor="text1"/>
                <w:sz w:val="18"/>
                <w:szCs w:val="18"/>
              </w:rPr>
            </w:pPr>
            <w:r w:rsidRPr="00E77047">
              <w:rPr>
                <w:rFonts w:ascii="Myriad Pro" w:eastAsia="Calibri" w:hAnsi="Myriad Pro"/>
                <w:b/>
                <w:color w:val="000000" w:themeColor="text1"/>
                <w:sz w:val="18"/>
                <w:szCs w:val="18"/>
              </w:rPr>
              <w:t>-57%</w:t>
            </w:r>
          </w:p>
        </w:tc>
      </w:tr>
    </w:tbl>
    <w:p w14:paraId="3478C65B" w14:textId="77777777" w:rsidR="00211E5F" w:rsidRPr="00E77047" w:rsidRDefault="00211E5F" w:rsidP="00E77047">
      <w:pPr>
        <w:spacing w:after="0" w:line="360" w:lineRule="auto"/>
        <w:ind w:firstLine="708"/>
        <w:contextualSpacing/>
        <w:jc w:val="both"/>
        <w:rPr>
          <w:rFonts w:ascii="Myriad Pro" w:eastAsia="Calibri" w:hAnsi="Myriad Pro" w:cs="Times New Roman"/>
          <w:color w:val="000000" w:themeColor="text1"/>
          <w:sz w:val="26"/>
          <w:szCs w:val="26"/>
        </w:rPr>
      </w:pPr>
      <w:r w:rsidRPr="00E77047">
        <w:rPr>
          <w:rFonts w:ascii="Myriad Pro" w:eastAsia="Calibri" w:hAnsi="Myriad Pro" w:cs="Times New Roman"/>
          <w:color w:val="000000" w:themeColor="text1"/>
          <w:sz w:val="26"/>
          <w:szCs w:val="26"/>
        </w:rPr>
        <w:t>Корректировка НВВ в долгосрочном периоде регулирования, связанная с изменением (неисполнением) инвестиционной программы осуществляется в соответствии с пунктом 11 Методических указаний №98-э по формуле 9:</w:t>
      </w:r>
    </w:p>
    <w:p w14:paraId="185E6834" w14:textId="77777777" w:rsidR="00211E5F" w:rsidRPr="00E77047" w:rsidRDefault="00211E5F" w:rsidP="00E77047">
      <w:pPr>
        <w:pStyle w:val="ConsPlusNormal"/>
        <w:spacing w:line="360" w:lineRule="auto"/>
        <w:jc w:val="center"/>
        <w:rPr>
          <w:rFonts w:ascii="Myriad Pro" w:eastAsia="Calibri" w:hAnsi="Myriad Pro"/>
          <w:color w:val="000000" w:themeColor="text1"/>
          <w:sz w:val="26"/>
          <w:szCs w:val="26"/>
          <w:lang w:eastAsia="en-US"/>
        </w:rPr>
      </w:pPr>
      <w:r w:rsidRPr="00E77047">
        <w:rPr>
          <w:rFonts w:ascii="Myriad Pro" w:eastAsia="Calibri" w:hAnsi="Myriad Pro"/>
          <w:noProof/>
          <w:color w:val="000000" w:themeColor="text1"/>
          <w:sz w:val="26"/>
          <w:szCs w:val="26"/>
        </w:rPr>
        <w:drawing>
          <wp:inline distT="0" distB="0" distL="0" distR="0" wp14:anchorId="5A6CF726" wp14:editId="215241DA">
            <wp:extent cx="2901950" cy="532765"/>
            <wp:effectExtent l="0" t="0" r="0" b="0"/>
            <wp:docPr id="23" name="Рисунок 101" descr="base_1_287253_3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1" descr="base_1_287253_32795"/>
                    <pic:cNvPicPr>
                      <a:picLocks noChangeAspect="1" noChangeArrowheads="1"/>
                    </pic:cNvPicPr>
                  </pic:nvPicPr>
                  <pic:blipFill>
                    <a:blip r:embed="rId46" cstate="print"/>
                    <a:srcRect/>
                    <a:stretch>
                      <a:fillRect/>
                    </a:stretch>
                  </pic:blipFill>
                  <pic:spPr bwMode="auto">
                    <a:xfrm>
                      <a:off x="0" y="0"/>
                      <a:ext cx="2901950" cy="532765"/>
                    </a:xfrm>
                    <a:prstGeom prst="rect">
                      <a:avLst/>
                    </a:prstGeom>
                    <a:noFill/>
                    <a:ln w="9525">
                      <a:noFill/>
                      <a:miter lim="800000"/>
                      <a:headEnd/>
                      <a:tailEnd/>
                    </a:ln>
                  </pic:spPr>
                </pic:pic>
              </a:graphicData>
            </a:graphic>
          </wp:inline>
        </w:drawing>
      </w:r>
      <w:r w:rsidRPr="00E77047">
        <w:rPr>
          <w:rFonts w:ascii="Myriad Pro" w:eastAsia="Calibri" w:hAnsi="Myriad Pro"/>
          <w:color w:val="000000" w:themeColor="text1"/>
          <w:sz w:val="26"/>
          <w:szCs w:val="26"/>
          <w:lang w:eastAsia="en-US"/>
        </w:rPr>
        <w:t xml:space="preserve"> (9),</w:t>
      </w:r>
    </w:p>
    <w:p w14:paraId="78D04FE1" w14:textId="77777777" w:rsidR="00211E5F" w:rsidRPr="00E77047" w:rsidRDefault="00211E5F" w:rsidP="00E77047">
      <w:pPr>
        <w:pStyle w:val="ConsPlusNormal"/>
        <w:spacing w:line="360" w:lineRule="auto"/>
        <w:ind w:firstLine="540"/>
        <w:jc w:val="both"/>
        <w:rPr>
          <w:rFonts w:ascii="Myriad Pro" w:eastAsia="Calibri" w:hAnsi="Myriad Pro"/>
          <w:color w:val="000000" w:themeColor="text1"/>
          <w:sz w:val="26"/>
          <w:szCs w:val="26"/>
          <w:lang w:eastAsia="en-US"/>
        </w:rPr>
      </w:pPr>
      <w:r w:rsidRPr="00E77047">
        <w:rPr>
          <w:rFonts w:ascii="Myriad Pro" w:eastAsia="Calibri" w:hAnsi="Myriad Pro"/>
          <w:color w:val="000000" w:themeColor="text1"/>
          <w:sz w:val="26"/>
          <w:szCs w:val="26"/>
          <w:lang w:eastAsia="en-US"/>
        </w:rPr>
        <w:t>где:</w:t>
      </w:r>
    </w:p>
    <w:p w14:paraId="6A956565" w14:textId="77777777" w:rsidR="00211E5F" w:rsidRPr="00E77047" w:rsidRDefault="00211E5F" w:rsidP="00E77047">
      <w:pPr>
        <w:pStyle w:val="ConsPlusNormal"/>
        <w:spacing w:line="360" w:lineRule="auto"/>
        <w:ind w:firstLine="540"/>
        <w:jc w:val="both"/>
        <w:rPr>
          <w:rFonts w:ascii="Myriad Pro" w:eastAsia="Calibri" w:hAnsi="Myriad Pro"/>
          <w:color w:val="000000" w:themeColor="text1"/>
          <w:sz w:val="26"/>
          <w:szCs w:val="26"/>
          <w:lang w:eastAsia="en-US"/>
        </w:rPr>
      </w:pPr>
      <w:r w:rsidRPr="00E77047">
        <w:rPr>
          <w:rFonts w:ascii="Myriad Pro" w:eastAsia="Calibri" w:hAnsi="Myriad Pro"/>
          <w:noProof/>
          <w:color w:val="000000" w:themeColor="text1"/>
          <w:sz w:val="26"/>
          <w:szCs w:val="26"/>
        </w:rPr>
        <w:drawing>
          <wp:inline distT="0" distB="0" distL="0" distR="0" wp14:anchorId="6BB501E3" wp14:editId="1A165C6D">
            <wp:extent cx="516890" cy="254635"/>
            <wp:effectExtent l="0" t="0" r="0" b="0"/>
            <wp:docPr id="24" name="Рисунок 99" descr="base_1_287253_32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9" descr="base_1_287253_32793"/>
                    <pic:cNvPicPr>
                      <a:picLocks noChangeAspect="1" noChangeArrowheads="1"/>
                    </pic:cNvPicPr>
                  </pic:nvPicPr>
                  <pic:blipFill>
                    <a:blip r:embed="rId21" cstate="print"/>
                    <a:srcRect/>
                    <a:stretch>
                      <a:fillRect/>
                    </a:stretch>
                  </pic:blipFill>
                  <pic:spPr bwMode="auto">
                    <a:xfrm>
                      <a:off x="0" y="0"/>
                      <a:ext cx="516890" cy="254635"/>
                    </a:xfrm>
                    <a:prstGeom prst="rect">
                      <a:avLst/>
                    </a:prstGeom>
                    <a:noFill/>
                    <a:ln w="9525">
                      <a:noFill/>
                      <a:miter lim="800000"/>
                      <a:headEnd/>
                      <a:tailEnd/>
                    </a:ln>
                  </pic:spPr>
                </pic:pic>
              </a:graphicData>
            </a:graphic>
          </wp:inline>
        </w:drawing>
      </w:r>
      <w:r w:rsidRPr="00E77047">
        <w:rPr>
          <w:rFonts w:ascii="Myriad Pro" w:eastAsia="Calibri" w:hAnsi="Myriad Pro"/>
          <w:color w:val="000000" w:themeColor="text1"/>
          <w:sz w:val="26"/>
          <w:szCs w:val="26"/>
          <w:lang w:eastAsia="en-US"/>
        </w:rPr>
        <w:t xml:space="preserve"> - корректировка необходимой валовой выручки на i-</w:t>
      </w:r>
      <w:proofErr w:type="spellStart"/>
      <w:r w:rsidRPr="00E77047">
        <w:rPr>
          <w:rFonts w:ascii="Myriad Pro" w:eastAsia="Calibri" w:hAnsi="Myriad Pro"/>
          <w:color w:val="000000" w:themeColor="text1"/>
          <w:sz w:val="26"/>
          <w:szCs w:val="26"/>
          <w:lang w:eastAsia="en-US"/>
        </w:rPr>
        <w:t>тый</w:t>
      </w:r>
      <w:proofErr w:type="spellEnd"/>
      <w:r w:rsidRPr="00E77047">
        <w:rPr>
          <w:rFonts w:ascii="Myriad Pro" w:eastAsia="Calibri" w:hAnsi="Myriad Pro"/>
          <w:color w:val="000000" w:themeColor="text1"/>
          <w:sz w:val="26"/>
          <w:szCs w:val="26"/>
          <w:lang w:eastAsia="en-US"/>
        </w:rPr>
        <w:t xml:space="preserve"> год долгосрочного периода регулирования, осуществляемая в связи с изменением (неисполнением) инвестиционной программы на (i-1)-й год.</w:t>
      </w:r>
    </w:p>
    <w:p w14:paraId="005FBADF" w14:textId="77777777" w:rsidR="00211E5F" w:rsidRPr="00E77047" w:rsidRDefault="00211E5F" w:rsidP="00E77047">
      <w:pPr>
        <w:pStyle w:val="ConsPlusNormal"/>
        <w:spacing w:line="360" w:lineRule="auto"/>
        <w:ind w:firstLine="540"/>
        <w:jc w:val="both"/>
        <w:rPr>
          <w:rFonts w:ascii="Myriad Pro" w:eastAsia="Calibri" w:hAnsi="Myriad Pro"/>
          <w:color w:val="000000" w:themeColor="text1"/>
          <w:sz w:val="26"/>
          <w:szCs w:val="26"/>
          <w:lang w:eastAsia="en-US"/>
        </w:rPr>
      </w:pPr>
      <w:r w:rsidRPr="00E77047">
        <w:rPr>
          <w:rFonts w:ascii="Myriad Pro" w:eastAsia="Calibri" w:hAnsi="Myriad Pro"/>
          <w:noProof/>
          <w:color w:val="000000" w:themeColor="text1"/>
          <w:sz w:val="26"/>
          <w:szCs w:val="26"/>
        </w:rPr>
        <w:drawing>
          <wp:inline distT="0" distB="0" distL="0" distR="0" wp14:anchorId="66E477EB" wp14:editId="65D966A8">
            <wp:extent cx="445135" cy="254635"/>
            <wp:effectExtent l="0" t="0" r="0" b="0"/>
            <wp:docPr id="25" name="Рисунок 102" descr="base_1_287253_3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2" descr="base_1_287253_32796"/>
                    <pic:cNvPicPr>
                      <a:picLocks noChangeAspect="1" noChangeArrowheads="1"/>
                    </pic:cNvPicPr>
                  </pic:nvPicPr>
                  <pic:blipFill>
                    <a:blip r:embed="rId12" cstate="print"/>
                    <a:srcRect/>
                    <a:stretch>
                      <a:fillRect/>
                    </a:stretch>
                  </pic:blipFill>
                  <pic:spPr bwMode="auto">
                    <a:xfrm>
                      <a:off x="0" y="0"/>
                      <a:ext cx="445135" cy="254635"/>
                    </a:xfrm>
                    <a:prstGeom prst="rect">
                      <a:avLst/>
                    </a:prstGeom>
                    <a:noFill/>
                    <a:ln w="9525">
                      <a:noFill/>
                      <a:miter lim="800000"/>
                      <a:headEnd/>
                      <a:tailEnd/>
                    </a:ln>
                  </pic:spPr>
                </pic:pic>
              </a:graphicData>
            </a:graphic>
          </wp:inline>
        </w:drawing>
      </w:r>
      <w:r w:rsidRPr="00E77047">
        <w:rPr>
          <w:rFonts w:ascii="Myriad Pro" w:eastAsia="Calibri" w:hAnsi="Myriad Pro"/>
          <w:color w:val="000000" w:themeColor="text1"/>
          <w:sz w:val="26"/>
          <w:szCs w:val="26"/>
          <w:lang w:eastAsia="en-US"/>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году i-2, которая не может принимать отрицательные значения;</w:t>
      </w:r>
    </w:p>
    <w:p w14:paraId="7390B50E" w14:textId="77777777" w:rsidR="00211E5F" w:rsidRPr="00E77047" w:rsidRDefault="00211E5F" w:rsidP="00E77047">
      <w:pPr>
        <w:pStyle w:val="ConsPlusNormal"/>
        <w:spacing w:line="360" w:lineRule="auto"/>
        <w:ind w:firstLine="540"/>
        <w:jc w:val="both"/>
        <w:rPr>
          <w:rFonts w:ascii="Myriad Pro" w:eastAsia="Calibri" w:hAnsi="Myriad Pro"/>
          <w:color w:val="000000" w:themeColor="text1"/>
          <w:sz w:val="26"/>
          <w:szCs w:val="26"/>
          <w:lang w:eastAsia="en-US"/>
        </w:rPr>
      </w:pPr>
      <w:r w:rsidRPr="00E77047">
        <w:rPr>
          <w:rFonts w:ascii="Myriad Pro" w:eastAsia="Calibri" w:hAnsi="Myriad Pro"/>
          <w:noProof/>
          <w:color w:val="000000" w:themeColor="text1"/>
          <w:sz w:val="26"/>
          <w:szCs w:val="26"/>
        </w:rPr>
        <w:drawing>
          <wp:inline distT="0" distB="0" distL="0" distR="0" wp14:anchorId="604437A3" wp14:editId="341744AD">
            <wp:extent cx="501015" cy="254635"/>
            <wp:effectExtent l="0" t="0" r="0" b="0"/>
            <wp:docPr id="451" name="Рисунок 103" descr="base_1_287253_3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 descr="base_1_287253_32797"/>
                    <pic:cNvPicPr>
                      <a:picLocks noChangeAspect="1" noChangeArrowheads="1"/>
                    </pic:cNvPicPr>
                  </pic:nvPicPr>
                  <pic:blipFill>
                    <a:blip r:embed="rId13" cstate="print"/>
                    <a:srcRect/>
                    <a:stretch>
                      <a:fillRect/>
                    </a:stretch>
                  </pic:blipFill>
                  <pic:spPr bwMode="auto">
                    <a:xfrm>
                      <a:off x="0" y="0"/>
                      <a:ext cx="501015" cy="254635"/>
                    </a:xfrm>
                    <a:prstGeom prst="rect">
                      <a:avLst/>
                    </a:prstGeom>
                    <a:noFill/>
                    <a:ln w="9525">
                      <a:noFill/>
                      <a:miter lim="800000"/>
                      <a:headEnd/>
                      <a:tailEnd/>
                    </a:ln>
                  </pic:spPr>
                </pic:pic>
              </a:graphicData>
            </a:graphic>
          </wp:inline>
        </w:drawing>
      </w:r>
      <w:r w:rsidRPr="00E77047">
        <w:rPr>
          <w:rFonts w:ascii="Myriad Pro" w:eastAsia="Calibri" w:hAnsi="Myriad Pro"/>
          <w:color w:val="000000" w:themeColor="text1"/>
          <w:sz w:val="26"/>
          <w:szCs w:val="26"/>
          <w:lang w:eastAsia="en-US"/>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117ED533" w14:textId="77777777" w:rsidR="00211E5F" w:rsidRPr="00E77047" w:rsidRDefault="00211E5F" w:rsidP="00E77047">
      <w:pPr>
        <w:pStyle w:val="ConsPlusNormal"/>
        <w:spacing w:line="360" w:lineRule="auto"/>
        <w:ind w:firstLine="540"/>
        <w:jc w:val="both"/>
        <w:rPr>
          <w:rFonts w:ascii="Myriad Pro" w:eastAsia="Calibri" w:hAnsi="Myriad Pro"/>
          <w:color w:val="000000" w:themeColor="text1"/>
          <w:sz w:val="26"/>
          <w:szCs w:val="26"/>
          <w:lang w:eastAsia="en-US"/>
        </w:rPr>
      </w:pPr>
      <w:r w:rsidRPr="00E77047">
        <w:rPr>
          <w:rFonts w:ascii="Myriad Pro" w:eastAsia="Calibri" w:hAnsi="Myriad Pro"/>
          <w:noProof/>
          <w:color w:val="000000" w:themeColor="text1"/>
          <w:sz w:val="26"/>
          <w:szCs w:val="26"/>
        </w:rPr>
        <w:drawing>
          <wp:inline distT="0" distB="0" distL="0" distR="0" wp14:anchorId="7BB2803A" wp14:editId="09EE3A0B">
            <wp:extent cx="564515" cy="254635"/>
            <wp:effectExtent l="0" t="0" r="0" b="0"/>
            <wp:docPr id="452" name="Рисунок 104" descr="base_1_287253_32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4" descr="base_1_287253_32798"/>
                    <pic:cNvPicPr>
                      <a:picLocks noChangeAspect="1" noChangeArrowheads="1"/>
                    </pic:cNvPicPr>
                  </pic:nvPicPr>
                  <pic:blipFill>
                    <a:blip r:embed="rId47" cstate="print"/>
                    <a:srcRect/>
                    <a:stretch>
                      <a:fillRect/>
                    </a:stretch>
                  </pic:blipFill>
                  <pic:spPr bwMode="auto">
                    <a:xfrm>
                      <a:off x="0" y="0"/>
                      <a:ext cx="564515" cy="254635"/>
                    </a:xfrm>
                    <a:prstGeom prst="rect">
                      <a:avLst/>
                    </a:prstGeom>
                    <a:noFill/>
                    <a:ln w="9525">
                      <a:noFill/>
                      <a:miter lim="800000"/>
                      <a:headEnd/>
                      <a:tailEnd/>
                    </a:ln>
                  </pic:spPr>
                </pic:pic>
              </a:graphicData>
            </a:graphic>
          </wp:inline>
        </w:drawing>
      </w:r>
      <w:r w:rsidRPr="00E77047">
        <w:rPr>
          <w:rFonts w:ascii="Myriad Pro" w:eastAsia="Calibri" w:hAnsi="Myriad Pro"/>
          <w:color w:val="000000" w:themeColor="text1"/>
          <w:sz w:val="26"/>
          <w:szCs w:val="26"/>
          <w:lang w:eastAsia="en-US"/>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49C5B1CF" w14:textId="77777777" w:rsidR="00211E5F" w:rsidRPr="00E77047" w:rsidRDefault="00211E5F" w:rsidP="00E77047">
      <w:pPr>
        <w:pStyle w:val="ConsPlusNormal"/>
        <w:spacing w:line="360" w:lineRule="auto"/>
        <w:ind w:firstLine="540"/>
        <w:jc w:val="both"/>
        <w:rPr>
          <w:rFonts w:ascii="Myriad Pro" w:eastAsia="Calibri" w:hAnsi="Myriad Pro"/>
          <w:color w:val="000000" w:themeColor="text1"/>
          <w:sz w:val="26"/>
          <w:szCs w:val="26"/>
          <w:lang w:eastAsia="en-US"/>
        </w:rPr>
      </w:pPr>
      <w:r w:rsidRPr="00E77047">
        <w:rPr>
          <w:rFonts w:ascii="Myriad Pro" w:eastAsia="Calibri" w:hAnsi="Myriad Pro"/>
          <w:color w:val="000000" w:themeColor="text1"/>
          <w:sz w:val="26"/>
          <w:szCs w:val="26"/>
          <w:lang w:eastAsia="en-US"/>
        </w:rPr>
        <w:t xml:space="preserve">При j = 1 используется фактический процент исполнения инвестиционной программы за 9 месяцев (i-2) года. Указанная корректировка осуществляется при </w:t>
      </w:r>
      <w:r w:rsidRPr="00E77047">
        <w:rPr>
          <w:rFonts w:ascii="Myriad Pro" w:eastAsia="Calibri" w:hAnsi="Myriad Pro"/>
          <w:color w:val="000000" w:themeColor="text1"/>
          <w:sz w:val="26"/>
          <w:szCs w:val="26"/>
          <w:lang w:eastAsia="en-US"/>
        </w:rPr>
        <w:lastRenderedPageBreak/>
        <w:t>отклонении исполнения инвестиционной программы более чем на 10%;</w:t>
      </w:r>
    </w:p>
    <w:p w14:paraId="40433973" w14:textId="77777777" w:rsidR="00211E5F" w:rsidRPr="00E77047" w:rsidRDefault="00211E5F" w:rsidP="00E77047">
      <w:pPr>
        <w:pStyle w:val="ConsPlusNormal"/>
        <w:spacing w:line="360" w:lineRule="auto"/>
        <w:ind w:firstLine="540"/>
        <w:jc w:val="both"/>
        <w:rPr>
          <w:rFonts w:ascii="Myriad Pro" w:eastAsia="Calibri" w:hAnsi="Myriad Pro"/>
          <w:color w:val="000000" w:themeColor="text1"/>
          <w:sz w:val="26"/>
          <w:szCs w:val="26"/>
          <w:lang w:eastAsia="en-US"/>
        </w:rPr>
      </w:pPr>
      <w:r w:rsidRPr="00E77047">
        <w:rPr>
          <w:rFonts w:ascii="Myriad Pro" w:eastAsia="Calibri" w:hAnsi="Myriad Pro"/>
          <w:noProof/>
          <w:color w:val="000000" w:themeColor="text1"/>
          <w:sz w:val="26"/>
          <w:szCs w:val="26"/>
        </w:rPr>
        <w:drawing>
          <wp:inline distT="0" distB="0" distL="0" distR="0" wp14:anchorId="13356CF9" wp14:editId="03A2500C">
            <wp:extent cx="516890" cy="294005"/>
            <wp:effectExtent l="0" t="0" r="0" b="0"/>
            <wp:docPr id="454" name="Рисунок 105" descr="base_1_287253_32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5" descr="base_1_287253_32799"/>
                    <pic:cNvPicPr>
                      <a:picLocks noChangeAspect="1" noChangeArrowheads="1"/>
                    </pic:cNvPicPr>
                  </pic:nvPicPr>
                  <pic:blipFill>
                    <a:blip r:embed="rId48" cstate="print"/>
                    <a:srcRect/>
                    <a:stretch>
                      <a:fillRect/>
                    </a:stretch>
                  </pic:blipFill>
                  <pic:spPr bwMode="auto">
                    <a:xfrm>
                      <a:off x="0" y="0"/>
                      <a:ext cx="516890" cy="294005"/>
                    </a:xfrm>
                    <a:prstGeom prst="rect">
                      <a:avLst/>
                    </a:prstGeom>
                    <a:noFill/>
                    <a:ln w="9525">
                      <a:noFill/>
                      <a:miter lim="800000"/>
                      <a:headEnd/>
                      <a:tailEnd/>
                    </a:ln>
                  </pic:spPr>
                </pic:pic>
              </a:graphicData>
            </a:graphic>
          </wp:inline>
        </w:drawing>
      </w:r>
      <w:r w:rsidRPr="00E77047">
        <w:rPr>
          <w:rFonts w:ascii="Myriad Pro" w:eastAsia="Calibri" w:hAnsi="Myriad Pro"/>
          <w:color w:val="000000" w:themeColor="text1"/>
          <w:sz w:val="26"/>
          <w:szCs w:val="26"/>
          <w:lang w:eastAsia="en-US"/>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6DFFD627" w14:textId="77777777" w:rsidR="00211E5F" w:rsidRPr="00E77047" w:rsidRDefault="00211E5F" w:rsidP="00E77047">
      <w:pPr>
        <w:spacing w:after="0" w:line="360" w:lineRule="auto"/>
        <w:ind w:firstLine="709"/>
        <w:jc w:val="both"/>
        <w:rPr>
          <w:rFonts w:ascii="Myriad Pro" w:eastAsia="Calibri" w:hAnsi="Myriad Pro"/>
          <w:color w:val="000000" w:themeColor="text1"/>
          <w:sz w:val="26"/>
          <w:szCs w:val="26"/>
        </w:rPr>
      </w:pPr>
      <w:r w:rsidRPr="00E77047">
        <w:rPr>
          <w:rFonts w:ascii="Myriad Pro" w:eastAsia="Calibri" w:hAnsi="Myriad Pro"/>
          <w:color w:val="000000" w:themeColor="text1"/>
          <w:sz w:val="26"/>
          <w:szCs w:val="26"/>
        </w:rPr>
        <w:t xml:space="preserve">На основе отчетных данных о реализации инвестиционной программы за 2017 год и с учетом требований действующего законодательства Исполнителем определено предполагаемое отклонение фактического объема финансирования инвестиционной программы с учетом </w:t>
      </w:r>
      <w:proofErr w:type="spellStart"/>
      <w:r w:rsidRPr="00E77047">
        <w:rPr>
          <w:rFonts w:ascii="Myriad Pro" w:eastAsia="Calibri" w:hAnsi="Myriad Pro"/>
          <w:color w:val="000000" w:themeColor="text1"/>
          <w:sz w:val="26"/>
          <w:szCs w:val="26"/>
        </w:rPr>
        <w:t>пообъектного</w:t>
      </w:r>
      <w:proofErr w:type="spellEnd"/>
      <w:r w:rsidRPr="00E77047">
        <w:rPr>
          <w:rFonts w:ascii="Myriad Pro" w:eastAsia="Calibri" w:hAnsi="Myriad Pro"/>
          <w:color w:val="000000" w:themeColor="text1"/>
          <w:sz w:val="26"/>
          <w:szCs w:val="26"/>
        </w:rPr>
        <w:t xml:space="preserve"> анализа исполнения от фактического объема финансирования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2019 год согласно формуле пункта 11 Методических указаний № 98-э приведена ниже.</w:t>
      </w:r>
    </w:p>
    <w:p w14:paraId="0AC78D28" w14:textId="77777777" w:rsidR="00211E5F" w:rsidRPr="00E77047" w:rsidRDefault="00211E5F" w:rsidP="00E77047">
      <w:pPr>
        <w:spacing w:after="0" w:line="240" w:lineRule="auto"/>
        <w:jc w:val="center"/>
        <w:rPr>
          <w:rFonts w:ascii="Myriad Pro" w:eastAsia="Times New Roman" w:hAnsi="Myriad Pro" w:cs="Calibri"/>
          <w:b/>
          <w:bCs/>
          <w:color w:val="FF0000"/>
          <w:sz w:val="18"/>
          <w:szCs w:val="18"/>
        </w:rPr>
        <w:sectPr w:rsidR="00211E5F" w:rsidRPr="00E77047">
          <w:headerReference w:type="default" r:id="rId49"/>
          <w:footerReference w:type="default" r:id="rId50"/>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721"/>
        <w:gridCol w:w="4864"/>
        <w:gridCol w:w="1455"/>
        <w:gridCol w:w="2026"/>
        <w:gridCol w:w="2026"/>
        <w:gridCol w:w="2147"/>
        <w:gridCol w:w="1547"/>
      </w:tblGrid>
      <w:tr w:rsidR="00211E5F" w:rsidRPr="00E77047" w14:paraId="1E1E5ECD" w14:textId="77777777" w:rsidTr="00211E5F">
        <w:trPr>
          <w:trHeight w:val="960"/>
          <w:tblHeader/>
        </w:trPr>
        <w:tc>
          <w:tcPr>
            <w:tcW w:w="2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7EFC18" w14:textId="77777777" w:rsidR="00211E5F" w:rsidRPr="00E77047" w:rsidRDefault="00211E5F" w:rsidP="00E77047">
            <w:pPr>
              <w:spacing w:after="0" w:line="240" w:lineRule="auto"/>
              <w:jc w:val="center"/>
              <w:rPr>
                <w:rFonts w:ascii="Myriad Pro" w:eastAsia="Calibri" w:hAnsi="Myriad Pro"/>
                <w:b/>
                <w:color w:val="FFFFFF" w:themeColor="background1"/>
                <w:sz w:val="18"/>
                <w:szCs w:val="18"/>
              </w:rPr>
            </w:pPr>
            <w:r w:rsidRPr="00E77047">
              <w:rPr>
                <w:rFonts w:ascii="Myriad Pro" w:eastAsia="Calibri" w:hAnsi="Myriad Pro"/>
                <w:b/>
                <w:color w:val="FFFFFF" w:themeColor="background1"/>
                <w:sz w:val="18"/>
                <w:szCs w:val="18"/>
              </w:rPr>
              <w:lastRenderedPageBreak/>
              <w:t>№ п/п</w:t>
            </w:r>
          </w:p>
        </w:tc>
        <w:tc>
          <w:tcPr>
            <w:tcW w:w="16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99DFEA" w14:textId="77777777" w:rsidR="00211E5F" w:rsidRPr="00E77047" w:rsidRDefault="00211E5F" w:rsidP="00E77047">
            <w:pPr>
              <w:spacing w:after="0" w:line="240" w:lineRule="auto"/>
              <w:jc w:val="center"/>
              <w:rPr>
                <w:rFonts w:ascii="Myriad Pro" w:eastAsia="Calibri" w:hAnsi="Myriad Pro"/>
                <w:b/>
                <w:color w:val="FFFFFF" w:themeColor="background1"/>
                <w:sz w:val="18"/>
                <w:szCs w:val="18"/>
              </w:rPr>
            </w:pPr>
            <w:r w:rsidRPr="00E77047">
              <w:rPr>
                <w:rFonts w:ascii="Myriad Pro" w:eastAsia="Calibri" w:hAnsi="Myriad Pro"/>
                <w:b/>
                <w:color w:val="FFFFFF" w:themeColor="background1"/>
                <w:sz w:val="18"/>
                <w:szCs w:val="18"/>
              </w:rPr>
              <w:t>Наименование группы объектов</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2FDA84" w14:textId="77777777" w:rsidR="00211E5F" w:rsidRPr="00E77047" w:rsidRDefault="00211E5F" w:rsidP="00E77047">
            <w:pPr>
              <w:spacing w:after="0" w:line="240" w:lineRule="auto"/>
              <w:jc w:val="center"/>
              <w:rPr>
                <w:rFonts w:ascii="Myriad Pro" w:eastAsia="Calibri" w:hAnsi="Myriad Pro"/>
                <w:b/>
                <w:color w:val="FFFFFF" w:themeColor="background1"/>
                <w:sz w:val="18"/>
                <w:szCs w:val="18"/>
              </w:rPr>
            </w:pPr>
            <w:r w:rsidRPr="00E77047">
              <w:rPr>
                <w:rFonts w:ascii="Myriad Pro" w:eastAsia="Calibri" w:hAnsi="Myriad Pro"/>
                <w:b/>
                <w:color w:val="FFFFFF" w:themeColor="background1"/>
                <w:sz w:val="18"/>
                <w:szCs w:val="18"/>
              </w:rPr>
              <w:t>Обозначение</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DED0DE" w14:textId="77777777" w:rsidR="00211E5F" w:rsidRPr="00E77047" w:rsidRDefault="00211E5F" w:rsidP="00E77047">
            <w:pPr>
              <w:spacing w:after="0" w:line="240" w:lineRule="auto"/>
              <w:jc w:val="center"/>
              <w:rPr>
                <w:rFonts w:ascii="Myriad Pro" w:eastAsia="Calibri" w:hAnsi="Myriad Pro"/>
                <w:b/>
                <w:color w:val="FFFFFF" w:themeColor="background1"/>
                <w:sz w:val="18"/>
                <w:szCs w:val="18"/>
              </w:rPr>
            </w:pPr>
            <w:r w:rsidRPr="00E77047">
              <w:rPr>
                <w:rFonts w:ascii="Myriad Pro" w:eastAsia="Calibri" w:hAnsi="Myriad Pro"/>
                <w:b/>
                <w:color w:val="FFFFFF" w:themeColor="background1"/>
                <w:sz w:val="18"/>
                <w:szCs w:val="18"/>
              </w:rPr>
              <w:t>Финансирование, тыс. руб. без НДС</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FFC975" w14:textId="77777777" w:rsidR="00211E5F" w:rsidRPr="00E77047" w:rsidRDefault="00211E5F" w:rsidP="00E77047">
            <w:pPr>
              <w:spacing w:after="0" w:line="240" w:lineRule="auto"/>
              <w:jc w:val="center"/>
              <w:rPr>
                <w:rFonts w:ascii="Myriad Pro" w:eastAsia="Calibri" w:hAnsi="Myriad Pro"/>
                <w:b/>
                <w:color w:val="FFFFFF" w:themeColor="background1"/>
                <w:sz w:val="18"/>
                <w:szCs w:val="18"/>
              </w:rPr>
            </w:pPr>
            <w:r w:rsidRPr="00E77047">
              <w:rPr>
                <w:rFonts w:ascii="Myriad Pro" w:eastAsia="Calibri" w:hAnsi="Myriad Pro"/>
                <w:b/>
                <w:color w:val="FFFFFF" w:themeColor="background1"/>
                <w:sz w:val="18"/>
                <w:szCs w:val="18"/>
              </w:rPr>
              <w:t>Объем планового финансирования, тыс. руб. с НДС</w:t>
            </w:r>
          </w:p>
        </w:tc>
        <w:tc>
          <w:tcPr>
            <w:tcW w:w="7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E0949A" w14:textId="77777777" w:rsidR="00211E5F" w:rsidRPr="00E77047" w:rsidRDefault="00211E5F" w:rsidP="00E77047">
            <w:pPr>
              <w:spacing w:after="0" w:line="240" w:lineRule="auto"/>
              <w:jc w:val="center"/>
              <w:rPr>
                <w:rFonts w:ascii="Myriad Pro" w:eastAsia="Calibri" w:hAnsi="Myriad Pro"/>
                <w:b/>
                <w:color w:val="FFFFFF" w:themeColor="background1"/>
                <w:sz w:val="18"/>
                <w:szCs w:val="18"/>
              </w:rPr>
            </w:pPr>
            <w:r w:rsidRPr="00E77047">
              <w:rPr>
                <w:rFonts w:ascii="Myriad Pro" w:eastAsia="Calibri" w:hAnsi="Myriad Pro"/>
                <w:b/>
                <w:color w:val="FFFFFF" w:themeColor="background1"/>
                <w:sz w:val="18"/>
                <w:szCs w:val="18"/>
              </w:rPr>
              <w:t>Объем фактического финансирования, тыс. руб. с НДС</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B19E9B" w14:textId="77777777" w:rsidR="00211E5F" w:rsidRPr="00E77047" w:rsidRDefault="00211E5F" w:rsidP="00E77047">
            <w:pPr>
              <w:spacing w:after="0" w:line="240" w:lineRule="auto"/>
              <w:jc w:val="center"/>
              <w:rPr>
                <w:rFonts w:ascii="Myriad Pro" w:eastAsia="Calibri" w:hAnsi="Myriad Pro"/>
                <w:b/>
                <w:color w:val="FFFFFF" w:themeColor="background1"/>
                <w:sz w:val="18"/>
                <w:szCs w:val="18"/>
              </w:rPr>
            </w:pPr>
            <w:r w:rsidRPr="00E77047">
              <w:rPr>
                <w:rFonts w:ascii="Myriad Pro" w:eastAsia="Calibri" w:hAnsi="Myriad Pro"/>
                <w:b/>
                <w:color w:val="FFFFFF" w:themeColor="background1"/>
                <w:sz w:val="18"/>
                <w:szCs w:val="18"/>
              </w:rPr>
              <w:t>Отклонение фактических показателей от плановых, тыс. руб.</w:t>
            </w:r>
          </w:p>
        </w:tc>
      </w:tr>
      <w:tr w:rsidR="00211E5F" w:rsidRPr="00E77047" w14:paraId="5FE70C69" w14:textId="77777777" w:rsidTr="0005155C">
        <w:trPr>
          <w:trHeight w:val="720"/>
        </w:trPr>
        <w:tc>
          <w:tcPr>
            <w:tcW w:w="24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E27A4AF" w14:textId="77777777" w:rsidR="00211E5F" w:rsidRPr="00E77047" w:rsidRDefault="00211E5F" w:rsidP="00E77047">
            <w:pPr>
              <w:spacing w:after="0"/>
              <w:jc w:val="center"/>
              <w:rPr>
                <w:rFonts w:ascii="Myriad Pro" w:eastAsia="Calibri" w:hAnsi="Myriad Pro"/>
                <w:sz w:val="18"/>
                <w:szCs w:val="18"/>
              </w:rPr>
            </w:pPr>
            <w:r w:rsidRPr="00E77047">
              <w:rPr>
                <w:rFonts w:ascii="Myriad Pro" w:eastAsia="Calibri" w:hAnsi="Myriad Pro"/>
                <w:sz w:val="18"/>
                <w:szCs w:val="18"/>
              </w:rPr>
              <w:t>1</w:t>
            </w:r>
          </w:p>
        </w:tc>
        <w:tc>
          <w:tcPr>
            <w:tcW w:w="164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1E5889F" w14:textId="77777777" w:rsidR="00211E5F" w:rsidRPr="00E77047" w:rsidRDefault="00211E5F" w:rsidP="00E77047">
            <w:pPr>
              <w:spacing w:after="0"/>
              <w:rPr>
                <w:rFonts w:ascii="Myriad Pro" w:eastAsia="Calibri" w:hAnsi="Myriad Pro"/>
                <w:sz w:val="18"/>
                <w:szCs w:val="18"/>
              </w:rPr>
            </w:pPr>
            <w:r w:rsidRPr="00E77047">
              <w:rPr>
                <w:rFonts w:ascii="Myriad Pro" w:eastAsia="Calibri" w:hAnsi="Myriad Pro"/>
                <w:sz w:val="18"/>
                <w:szCs w:val="18"/>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2017 году</w:t>
            </w:r>
          </w:p>
        </w:tc>
        <w:tc>
          <w:tcPr>
            <w:tcW w:w="492" w:type="pct"/>
            <w:tcBorders>
              <w:top w:val="single" w:sz="4" w:space="0" w:color="FFFFFF" w:themeColor="background1"/>
              <w:left w:val="nil"/>
              <w:bottom w:val="single" w:sz="4" w:space="0" w:color="auto"/>
              <w:right w:val="single" w:sz="4" w:space="0" w:color="auto"/>
            </w:tcBorders>
            <w:shd w:val="clear" w:color="auto" w:fill="auto"/>
            <w:hideMark/>
          </w:tcPr>
          <w:p w14:paraId="7DB6F454" w14:textId="77777777" w:rsidR="00211E5F" w:rsidRPr="00E77047" w:rsidRDefault="00211E5F" w:rsidP="00E77047">
            <w:pPr>
              <w:spacing w:after="0"/>
              <w:rPr>
                <w:rFonts w:ascii="Myriad Pro" w:eastAsia="Calibri" w:hAnsi="Myriad Pro"/>
                <w:sz w:val="18"/>
                <w:szCs w:val="18"/>
              </w:rPr>
            </w:pPr>
            <w:r w:rsidRPr="00E77047">
              <w:rPr>
                <w:rFonts w:ascii="Myriad Pro" w:eastAsia="Calibri" w:hAnsi="Myriad Pro"/>
                <w:noProof/>
                <w:sz w:val="18"/>
                <w:szCs w:val="18"/>
              </w:rPr>
              <w:drawing>
                <wp:anchor distT="0" distB="0" distL="114300" distR="114300" simplePos="0" relativeHeight="251658240" behindDoc="0" locked="0" layoutInCell="1" allowOverlap="1" wp14:anchorId="04E589B2" wp14:editId="74E02104">
                  <wp:simplePos x="0" y="0"/>
                  <wp:positionH relativeFrom="column">
                    <wp:posOffset>130175</wp:posOffset>
                  </wp:positionH>
                  <wp:positionV relativeFrom="paragraph">
                    <wp:posOffset>133350</wp:posOffset>
                  </wp:positionV>
                  <wp:extent cx="447675" cy="257175"/>
                  <wp:effectExtent l="0" t="0" r="9525" b="9525"/>
                  <wp:wrapNone/>
                  <wp:docPr id="455" name="Рисунок 2" descr="base_1_287253_32796">
                    <a:extLst xmlns:a="http://schemas.openxmlformats.org/drawingml/2006/main">
                      <a:ext uri="{FF2B5EF4-FFF2-40B4-BE49-F238E27FC236}">
                        <a16:creationId xmlns:a16="http://schemas.microsoft.com/office/drawing/2014/main" id="{A95865B5-E4F9-4E49-B6F4-41EA686FA32A}"/>
                      </a:ext>
                    </a:extLst>
                  </wp:docPr>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A95865B5-E4F9-4E49-B6F4-41EA686FA32A}"/>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67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EC84009" w14:textId="77777777" w:rsidR="00211E5F" w:rsidRPr="00E77047" w:rsidRDefault="00211E5F" w:rsidP="0005155C">
            <w:pPr>
              <w:spacing w:after="0"/>
              <w:jc w:val="center"/>
              <w:rPr>
                <w:rFonts w:ascii="Myriad Pro" w:hAnsi="Myriad Pro" w:cs="Arial"/>
                <w:sz w:val="18"/>
                <w:szCs w:val="18"/>
              </w:rPr>
            </w:pPr>
            <w:r w:rsidRPr="00E77047">
              <w:rPr>
                <w:rFonts w:ascii="Myriad Pro" w:hAnsi="Myriad Pro" w:cs="Arial"/>
                <w:sz w:val="18"/>
                <w:szCs w:val="18"/>
              </w:rPr>
              <w:t>863 297,91</w:t>
            </w:r>
          </w:p>
        </w:tc>
        <w:tc>
          <w:tcPr>
            <w:tcW w:w="6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34D8D7D" w14:textId="77777777" w:rsidR="00211E5F" w:rsidRPr="00E77047" w:rsidRDefault="00211E5F" w:rsidP="0005155C">
            <w:pPr>
              <w:spacing w:after="0"/>
              <w:jc w:val="center"/>
              <w:rPr>
                <w:rFonts w:ascii="Myriad Pro" w:hAnsi="Myriad Pro"/>
                <w:color w:val="000000"/>
                <w:sz w:val="20"/>
                <w:szCs w:val="20"/>
              </w:rPr>
            </w:pPr>
          </w:p>
        </w:tc>
        <w:tc>
          <w:tcPr>
            <w:tcW w:w="72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1399D66" w14:textId="77777777" w:rsidR="00211E5F" w:rsidRPr="00E77047" w:rsidRDefault="00211E5F" w:rsidP="0005155C">
            <w:pPr>
              <w:spacing w:after="0"/>
              <w:jc w:val="center"/>
              <w:rPr>
                <w:rFonts w:ascii="Myriad Pro" w:hAnsi="Myriad Pro"/>
                <w:color w:val="000000"/>
                <w:sz w:val="20"/>
                <w:szCs w:val="20"/>
              </w:rPr>
            </w:pPr>
          </w:p>
        </w:tc>
        <w:tc>
          <w:tcPr>
            <w:tcW w:w="52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A58133E" w14:textId="77777777" w:rsidR="00211E5F" w:rsidRPr="00E77047" w:rsidRDefault="00211E5F" w:rsidP="0005155C">
            <w:pPr>
              <w:spacing w:after="0"/>
              <w:jc w:val="center"/>
              <w:rPr>
                <w:rFonts w:ascii="Myriad Pro" w:hAnsi="Myriad Pro"/>
                <w:color w:val="000000"/>
                <w:sz w:val="20"/>
                <w:szCs w:val="20"/>
              </w:rPr>
            </w:pPr>
          </w:p>
        </w:tc>
      </w:tr>
      <w:tr w:rsidR="00211E5F" w:rsidRPr="00E77047" w14:paraId="3B58F315" w14:textId="77777777" w:rsidTr="0005155C">
        <w:trPr>
          <w:trHeight w:val="1200"/>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3DD3FEA6" w14:textId="77777777" w:rsidR="00211E5F" w:rsidRPr="00E77047" w:rsidRDefault="00211E5F" w:rsidP="00E77047">
            <w:pPr>
              <w:spacing w:after="0"/>
              <w:jc w:val="center"/>
              <w:rPr>
                <w:rFonts w:ascii="Myriad Pro" w:eastAsia="Calibri" w:hAnsi="Myriad Pro"/>
                <w:sz w:val="18"/>
                <w:szCs w:val="18"/>
              </w:rPr>
            </w:pPr>
            <w:r w:rsidRPr="00E77047">
              <w:rPr>
                <w:rFonts w:ascii="Myriad Pro" w:eastAsia="Calibri" w:hAnsi="Myriad Pro"/>
                <w:sz w:val="18"/>
                <w:szCs w:val="18"/>
              </w:rPr>
              <w:t>2</w:t>
            </w:r>
          </w:p>
        </w:tc>
        <w:tc>
          <w:tcPr>
            <w:tcW w:w="1645" w:type="pct"/>
            <w:tcBorders>
              <w:top w:val="nil"/>
              <w:left w:val="nil"/>
              <w:bottom w:val="single" w:sz="4" w:space="0" w:color="auto"/>
              <w:right w:val="single" w:sz="4" w:space="0" w:color="auto"/>
            </w:tcBorders>
            <w:shd w:val="clear" w:color="auto" w:fill="auto"/>
            <w:vAlign w:val="center"/>
            <w:hideMark/>
          </w:tcPr>
          <w:p w14:paraId="08DCEC5E" w14:textId="77777777" w:rsidR="00211E5F" w:rsidRPr="00E77047" w:rsidRDefault="00211E5F" w:rsidP="00E77047">
            <w:pPr>
              <w:spacing w:after="0"/>
              <w:rPr>
                <w:rFonts w:ascii="Myriad Pro" w:eastAsia="Calibri" w:hAnsi="Myriad Pro"/>
                <w:sz w:val="18"/>
                <w:szCs w:val="18"/>
              </w:rPr>
            </w:pPr>
            <w:r w:rsidRPr="00E77047">
              <w:rPr>
                <w:rFonts w:ascii="Myriad Pro" w:eastAsia="Calibri" w:hAnsi="Myriad Pro"/>
                <w:sz w:val="18"/>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nil"/>
              <w:left w:val="nil"/>
              <w:bottom w:val="single" w:sz="4" w:space="0" w:color="auto"/>
              <w:right w:val="single" w:sz="4" w:space="0" w:color="auto"/>
            </w:tcBorders>
            <w:shd w:val="clear" w:color="auto" w:fill="auto"/>
            <w:hideMark/>
          </w:tcPr>
          <w:p w14:paraId="1E647F42" w14:textId="77777777" w:rsidR="00211E5F" w:rsidRPr="00E77047" w:rsidRDefault="00211E5F" w:rsidP="00E77047">
            <w:pPr>
              <w:spacing w:after="0"/>
              <w:rPr>
                <w:rFonts w:ascii="Myriad Pro" w:eastAsia="Calibri" w:hAnsi="Myriad Pro"/>
                <w:sz w:val="18"/>
                <w:szCs w:val="18"/>
              </w:rPr>
            </w:pPr>
            <w:r w:rsidRPr="00E77047">
              <w:rPr>
                <w:rFonts w:ascii="Myriad Pro" w:eastAsia="Calibri" w:hAnsi="Myriad Pro"/>
                <w:noProof/>
                <w:sz w:val="18"/>
                <w:szCs w:val="18"/>
              </w:rPr>
              <w:drawing>
                <wp:anchor distT="0" distB="0" distL="114300" distR="114300" simplePos="0" relativeHeight="251661312" behindDoc="0" locked="0" layoutInCell="1" allowOverlap="1" wp14:anchorId="555F8EDD" wp14:editId="4DF88A3A">
                  <wp:simplePos x="0" y="0"/>
                  <wp:positionH relativeFrom="column">
                    <wp:posOffset>120650</wp:posOffset>
                  </wp:positionH>
                  <wp:positionV relativeFrom="paragraph">
                    <wp:posOffset>333375</wp:posOffset>
                  </wp:positionV>
                  <wp:extent cx="504825" cy="257175"/>
                  <wp:effectExtent l="0" t="0" r="9525" b="9525"/>
                  <wp:wrapNone/>
                  <wp:docPr id="456" name="Рисунок 3" descr="base_1_287253_32797">
                    <a:extLst xmlns:a="http://schemas.openxmlformats.org/drawingml/2006/main">
                      <a:ext uri="{FF2B5EF4-FFF2-40B4-BE49-F238E27FC236}">
                        <a16:creationId xmlns:a16="http://schemas.microsoft.com/office/drawing/2014/main" id="{EE17666C-15B5-41EF-856E-293D26EAAE39}"/>
                      </a:ext>
                    </a:extLst>
                  </wp:docPr>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EE17666C-15B5-41EF-856E-293D26EAAE39}"/>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1072C7CB" w14:textId="77777777" w:rsidR="00211E5F" w:rsidRPr="00E77047" w:rsidRDefault="00211E5F" w:rsidP="0005155C">
            <w:pPr>
              <w:spacing w:after="0"/>
              <w:jc w:val="center"/>
              <w:rPr>
                <w:rFonts w:ascii="Myriad Pro" w:hAnsi="Myriad Pro"/>
                <w:color w:val="000000"/>
                <w:sz w:val="20"/>
                <w:szCs w:val="20"/>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1E676ECB" w14:textId="77777777" w:rsidR="00211E5F" w:rsidRPr="00E77047" w:rsidRDefault="00211E5F" w:rsidP="0005155C">
            <w:pPr>
              <w:spacing w:after="0"/>
              <w:jc w:val="center"/>
              <w:rPr>
                <w:rFonts w:ascii="Myriad Pro" w:hAnsi="Myriad Pro" w:cs="Arial"/>
                <w:color w:val="000000"/>
                <w:sz w:val="18"/>
                <w:szCs w:val="18"/>
              </w:rPr>
            </w:pPr>
            <w:r w:rsidRPr="00E77047">
              <w:rPr>
                <w:rFonts w:ascii="Myriad Pro" w:hAnsi="Myriad Pro" w:cs="Arial"/>
                <w:color w:val="000000"/>
                <w:sz w:val="18"/>
                <w:szCs w:val="18"/>
              </w:rPr>
              <w:t>739 096,78</w:t>
            </w: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0112367F" w14:textId="77777777" w:rsidR="00211E5F" w:rsidRPr="00E77047" w:rsidRDefault="00211E5F" w:rsidP="0005155C">
            <w:pPr>
              <w:spacing w:after="0"/>
              <w:jc w:val="center"/>
              <w:rPr>
                <w:rFonts w:ascii="Myriad Pro" w:hAnsi="Myriad Pro"/>
                <w:color w:val="000000"/>
                <w:sz w:val="20"/>
                <w:szCs w:val="20"/>
              </w:rPr>
            </w:pP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32C143F6" w14:textId="77777777" w:rsidR="00211E5F" w:rsidRPr="00E77047" w:rsidRDefault="00211E5F" w:rsidP="0005155C">
            <w:pPr>
              <w:spacing w:after="0"/>
              <w:jc w:val="center"/>
              <w:rPr>
                <w:rFonts w:ascii="Myriad Pro" w:hAnsi="Myriad Pro"/>
                <w:color w:val="000000"/>
                <w:sz w:val="20"/>
                <w:szCs w:val="20"/>
              </w:rPr>
            </w:pPr>
          </w:p>
        </w:tc>
      </w:tr>
      <w:tr w:rsidR="00211E5F" w:rsidRPr="00E77047" w14:paraId="51754890" w14:textId="77777777" w:rsidTr="0005155C">
        <w:trPr>
          <w:trHeight w:val="1440"/>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5E72533E" w14:textId="77777777" w:rsidR="00211E5F" w:rsidRPr="00E77047" w:rsidRDefault="00211E5F" w:rsidP="00E77047">
            <w:pPr>
              <w:spacing w:after="0"/>
              <w:jc w:val="center"/>
              <w:rPr>
                <w:rFonts w:ascii="Myriad Pro" w:eastAsia="Calibri" w:hAnsi="Myriad Pro"/>
                <w:sz w:val="18"/>
                <w:szCs w:val="18"/>
              </w:rPr>
            </w:pPr>
            <w:r w:rsidRPr="00E77047">
              <w:rPr>
                <w:rFonts w:ascii="Myriad Pro" w:eastAsia="Calibri" w:hAnsi="Myriad Pro"/>
                <w:sz w:val="18"/>
                <w:szCs w:val="18"/>
              </w:rPr>
              <w:t>3</w:t>
            </w:r>
          </w:p>
        </w:tc>
        <w:tc>
          <w:tcPr>
            <w:tcW w:w="1645" w:type="pct"/>
            <w:tcBorders>
              <w:top w:val="nil"/>
              <w:left w:val="nil"/>
              <w:bottom w:val="single" w:sz="4" w:space="0" w:color="auto"/>
              <w:right w:val="single" w:sz="4" w:space="0" w:color="auto"/>
            </w:tcBorders>
            <w:shd w:val="clear" w:color="auto" w:fill="auto"/>
            <w:vAlign w:val="center"/>
            <w:hideMark/>
          </w:tcPr>
          <w:p w14:paraId="62F0552D" w14:textId="77777777" w:rsidR="00211E5F" w:rsidRPr="00E77047" w:rsidRDefault="00211E5F" w:rsidP="00E77047">
            <w:pPr>
              <w:spacing w:after="0"/>
              <w:rPr>
                <w:rFonts w:ascii="Myriad Pro" w:eastAsia="Calibri" w:hAnsi="Myriad Pro"/>
                <w:sz w:val="18"/>
                <w:szCs w:val="18"/>
              </w:rPr>
            </w:pPr>
            <w:r w:rsidRPr="00E77047">
              <w:rPr>
                <w:rFonts w:ascii="Myriad Pro" w:eastAsia="Calibri" w:hAnsi="Myriad Pro"/>
                <w:sz w:val="18"/>
                <w:szCs w:val="18"/>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без учета </w:t>
            </w:r>
            <w:proofErr w:type="spellStart"/>
            <w:r w:rsidRPr="00E77047">
              <w:rPr>
                <w:rFonts w:ascii="Myriad Pro" w:eastAsia="Calibri" w:hAnsi="Myriad Pro"/>
                <w:sz w:val="18"/>
                <w:szCs w:val="18"/>
              </w:rPr>
              <w:t>пообъектного</w:t>
            </w:r>
            <w:proofErr w:type="spellEnd"/>
            <w:r w:rsidRPr="00E77047">
              <w:rPr>
                <w:rFonts w:ascii="Myriad Pro" w:eastAsia="Calibri" w:hAnsi="Myriad Pro"/>
                <w:sz w:val="18"/>
                <w:szCs w:val="18"/>
              </w:rPr>
              <w:t xml:space="preserve"> анализа исполнения инвестиционной программы)</w:t>
            </w:r>
          </w:p>
        </w:tc>
        <w:tc>
          <w:tcPr>
            <w:tcW w:w="492" w:type="pct"/>
            <w:tcBorders>
              <w:top w:val="nil"/>
              <w:left w:val="nil"/>
              <w:bottom w:val="single" w:sz="4" w:space="0" w:color="auto"/>
              <w:right w:val="single" w:sz="4" w:space="0" w:color="auto"/>
            </w:tcBorders>
            <w:shd w:val="clear" w:color="auto" w:fill="auto"/>
            <w:hideMark/>
          </w:tcPr>
          <w:p w14:paraId="39008F84" w14:textId="77777777" w:rsidR="00211E5F" w:rsidRPr="00E77047" w:rsidRDefault="00211E5F" w:rsidP="00E77047">
            <w:pPr>
              <w:spacing w:after="0"/>
              <w:rPr>
                <w:rFonts w:ascii="Myriad Pro" w:eastAsia="Calibri" w:hAnsi="Myriad Pro"/>
                <w:sz w:val="18"/>
                <w:szCs w:val="18"/>
              </w:rPr>
            </w:pPr>
            <w:r w:rsidRPr="00E77047">
              <w:rPr>
                <w:rFonts w:ascii="Myriad Pro" w:eastAsia="Calibri" w:hAnsi="Myriad Pro"/>
                <w:noProof/>
                <w:sz w:val="18"/>
                <w:szCs w:val="18"/>
              </w:rPr>
              <w:drawing>
                <wp:anchor distT="0" distB="0" distL="114300" distR="114300" simplePos="0" relativeHeight="251664384" behindDoc="0" locked="0" layoutInCell="1" allowOverlap="1" wp14:anchorId="52DBBA05" wp14:editId="527C41AF">
                  <wp:simplePos x="0" y="0"/>
                  <wp:positionH relativeFrom="column">
                    <wp:posOffset>139700</wp:posOffset>
                  </wp:positionH>
                  <wp:positionV relativeFrom="paragraph">
                    <wp:posOffset>285750</wp:posOffset>
                  </wp:positionV>
                  <wp:extent cx="571500" cy="257175"/>
                  <wp:effectExtent l="0" t="0" r="0" b="9525"/>
                  <wp:wrapNone/>
                  <wp:docPr id="457" name="Рисунок 4">
                    <a:extLst xmlns:a="http://schemas.openxmlformats.org/drawingml/2006/main">
                      <a:ext uri="{FF2B5EF4-FFF2-40B4-BE49-F238E27FC236}">
                        <a16:creationId xmlns:a16="http://schemas.microsoft.com/office/drawing/2014/main" id="{5F695ED5-E8E9-4FA8-98AB-6FF2B5163A49}"/>
                      </a:ext>
                    </a:extLst>
                  </wp:docPr>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5F695ED5-E8E9-4FA8-98AB-6FF2B5163A49}"/>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658E9191" w14:textId="77777777" w:rsidR="00211E5F" w:rsidRPr="00E77047" w:rsidRDefault="00211E5F" w:rsidP="0005155C">
            <w:pPr>
              <w:spacing w:after="0"/>
              <w:jc w:val="center"/>
              <w:rPr>
                <w:rFonts w:ascii="Myriad Pro" w:hAnsi="Myriad Pro"/>
                <w:color w:val="000000"/>
                <w:sz w:val="20"/>
                <w:szCs w:val="20"/>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297366FB" w14:textId="77777777" w:rsidR="00211E5F" w:rsidRPr="00E77047" w:rsidRDefault="00211E5F" w:rsidP="0005155C">
            <w:pPr>
              <w:spacing w:after="0"/>
              <w:jc w:val="center"/>
              <w:rPr>
                <w:rFonts w:ascii="Myriad Pro" w:hAnsi="Myriad Pro"/>
                <w:color w:val="000000"/>
                <w:sz w:val="20"/>
                <w:szCs w:val="20"/>
              </w:rPr>
            </w:pP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4B4275F6" w14:textId="77777777" w:rsidR="00211E5F" w:rsidRPr="00E77047" w:rsidRDefault="00211E5F" w:rsidP="0005155C">
            <w:pPr>
              <w:spacing w:after="0"/>
              <w:jc w:val="center"/>
              <w:rPr>
                <w:rFonts w:ascii="Myriad Pro" w:hAnsi="Myriad Pro" w:cs="Arial"/>
                <w:color w:val="000000"/>
                <w:sz w:val="18"/>
                <w:szCs w:val="18"/>
              </w:rPr>
            </w:pPr>
            <w:r w:rsidRPr="00E77047">
              <w:rPr>
                <w:rFonts w:ascii="Myriad Pro" w:hAnsi="Myriad Pro" w:cs="Arial"/>
                <w:color w:val="000000"/>
                <w:sz w:val="18"/>
                <w:szCs w:val="18"/>
              </w:rPr>
              <w:t>900 108,21</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4FB442D8" w14:textId="77777777" w:rsidR="00211E5F" w:rsidRPr="00E77047" w:rsidRDefault="00211E5F" w:rsidP="0005155C">
            <w:pPr>
              <w:spacing w:after="0"/>
              <w:jc w:val="center"/>
              <w:rPr>
                <w:rFonts w:ascii="Myriad Pro" w:hAnsi="Myriad Pro"/>
                <w:color w:val="000000"/>
                <w:sz w:val="20"/>
                <w:szCs w:val="20"/>
              </w:rPr>
            </w:pPr>
          </w:p>
        </w:tc>
      </w:tr>
      <w:tr w:rsidR="00211E5F" w:rsidRPr="00E77047" w14:paraId="5D6FAA10" w14:textId="77777777" w:rsidTr="0005155C">
        <w:trPr>
          <w:trHeight w:val="1920"/>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1B6D8BF7" w14:textId="77777777" w:rsidR="00211E5F" w:rsidRPr="00E77047" w:rsidRDefault="00211E5F" w:rsidP="00E77047">
            <w:pPr>
              <w:spacing w:after="0"/>
              <w:jc w:val="center"/>
              <w:rPr>
                <w:rFonts w:ascii="Myriad Pro" w:eastAsia="Calibri" w:hAnsi="Myriad Pro"/>
                <w:sz w:val="18"/>
                <w:szCs w:val="18"/>
              </w:rPr>
            </w:pPr>
            <w:r w:rsidRPr="00E77047">
              <w:rPr>
                <w:rFonts w:ascii="Myriad Pro" w:eastAsia="Calibri" w:hAnsi="Myriad Pro"/>
                <w:sz w:val="18"/>
                <w:szCs w:val="18"/>
              </w:rPr>
              <w:t>4</w:t>
            </w:r>
          </w:p>
        </w:tc>
        <w:tc>
          <w:tcPr>
            <w:tcW w:w="1645" w:type="pct"/>
            <w:tcBorders>
              <w:top w:val="nil"/>
              <w:left w:val="nil"/>
              <w:bottom w:val="single" w:sz="4" w:space="0" w:color="auto"/>
              <w:right w:val="single" w:sz="4" w:space="0" w:color="auto"/>
            </w:tcBorders>
            <w:shd w:val="clear" w:color="auto" w:fill="auto"/>
            <w:vAlign w:val="center"/>
            <w:hideMark/>
          </w:tcPr>
          <w:p w14:paraId="549F396D" w14:textId="77777777" w:rsidR="00211E5F" w:rsidRPr="00E77047" w:rsidRDefault="00211E5F" w:rsidP="00E77047">
            <w:pPr>
              <w:spacing w:after="0"/>
              <w:rPr>
                <w:rFonts w:ascii="Myriad Pro" w:eastAsia="Calibri" w:hAnsi="Myriad Pro"/>
                <w:sz w:val="18"/>
                <w:szCs w:val="18"/>
              </w:rPr>
            </w:pPr>
            <w:r w:rsidRPr="00E77047">
              <w:rPr>
                <w:rFonts w:ascii="Myriad Pro" w:eastAsia="Calibri" w:hAnsi="Myriad Pro"/>
                <w:sz w:val="18"/>
                <w:szCs w:val="18"/>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nil"/>
              <w:left w:val="nil"/>
              <w:bottom w:val="single" w:sz="4" w:space="0" w:color="auto"/>
              <w:right w:val="single" w:sz="4" w:space="0" w:color="auto"/>
            </w:tcBorders>
            <w:shd w:val="clear" w:color="auto" w:fill="auto"/>
            <w:vAlign w:val="center"/>
            <w:hideMark/>
          </w:tcPr>
          <w:p w14:paraId="7B6AFB5D" w14:textId="77777777" w:rsidR="00211E5F" w:rsidRPr="00E77047" w:rsidRDefault="00211E5F" w:rsidP="00E77047">
            <w:pPr>
              <w:spacing w:after="0"/>
              <w:rPr>
                <w:rFonts w:ascii="Myriad Pro" w:eastAsia="Calibri" w:hAnsi="Myriad Pro"/>
                <w:sz w:val="18"/>
                <w:szCs w:val="18"/>
              </w:rPr>
            </w:pPr>
            <w:r w:rsidRPr="00E77047">
              <w:rPr>
                <w:rFonts w:ascii="Myriad Pro" w:eastAsia="Calibri" w:hAnsi="Myriad Pro"/>
                <w:sz w:val="18"/>
                <w:szCs w:val="18"/>
              </w:rPr>
              <w:t> </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523A06C9" w14:textId="77777777" w:rsidR="00211E5F" w:rsidRPr="00E77047" w:rsidRDefault="00211E5F" w:rsidP="0005155C">
            <w:pPr>
              <w:spacing w:after="0"/>
              <w:jc w:val="center"/>
              <w:rPr>
                <w:rFonts w:ascii="Myriad Pro" w:hAnsi="Myriad Pro"/>
                <w:color w:val="000000"/>
                <w:sz w:val="20"/>
                <w:szCs w:val="20"/>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17232B5B" w14:textId="77777777" w:rsidR="00211E5F" w:rsidRPr="00E77047" w:rsidRDefault="00211E5F" w:rsidP="0005155C">
            <w:pPr>
              <w:spacing w:after="0"/>
              <w:jc w:val="center"/>
              <w:rPr>
                <w:rFonts w:ascii="Myriad Pro" w:hAnsi="Myriad Pro" w:cs="Arial"/>
                <w:color w:val="000000"/>
                <w:sz w:val="18"/>
                <w:szCs w:val="18"/>
              </w:rPr>
            </w:pPr>
            <w:r w:rsidRPr="00E77047">
              <w:rPr>
                <w:rFonts w:ascii="Myriad Pro" w:hAnsi="Myriad Pro" w:cs="Arial"/>
                <w:color w:val="000000"/>
                <w:sz w:val="18"/>
                <w:szCs w:val="18"/>
              </w:rPr>
              <w:t>285 636,14</w:t>
            </w: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3B430FD6" w14:textId="77777777" w:rsidR="00211E5F" w:rsidRPr="00E77047" w:rsidRDefault="00211E5F" w:rsidP="0005155C">
            <w:pPr>
              <w:spacing w:after="0"/>
              <w:jc w:val="center"/>
              <w:rPr>
                <w:rFonts w:ascii="Myriad Pro" w:hAnsi="Myriad Pro" w:cs="Arial"/>
                <w:color w:val="000000"/>
                <w:sz w:val="18"/>
                <w:szCs w:val="18"/>
              </w:rPr>
            </w:pPr>
            <w:r w:rsidRPr="00E77047">
              <w:rPr>
                <w:rFonts w:ascii="Myriad Pro" w:hAnsi="Myriad Pro" w:cs="Arial"/>
                <w:color w:val="000000"/>
                <w:sz w:val="18"/>
                <w:szCs w:val="18"/>
              </w:rPr>
              <w:t>474 192,22</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16C34D0D" w14:textId="77777777" w:rsidR="00211E5F" w:rsidRPr="00E77047" w:rsidRDefault="00211E5F" w:rsidP="0005155C">
            <w:pPr>
              <w:spacing w:after="0"/>
              <w:jc w:val="center"/>
              <w:rPr>
                <w:rFonts w:ascii="Myriad Pro" w:hAnsi="Myriad Pro" w:cs="Arial"/>
                <w:color w:val="000000"/>
                <w:sz w:val="18"/>
                <w:szCs w:val="18"/>
              </w:rPr>
            </w:pPr>
            <w:r w:rsidRPr="00E77047">
              <w:rPr>
                <w:rFonts w:ascii="Myriad Pro" w:hAnsi="Myriad Pro" w:cs="Arial"/>
                <w:color w:val="000000"/>
                <w:sz w:val="18"/>
                <w:szCs w:val="18"/>
              </w:rPr>
              <w:t>- 188 556,08</w:t>
            </w:r>
          </w:p>
        </w:tc>
      </w:tr>
      <w:tr w:rsidR="00211E5F" w:rsidRPr="00E77047" w14:paraId="31EA2290" w14:textId="77777777" w:rsidTr="0005155C">
        <w:trPr>
          <w:trHeight w:val="274"/>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1FDC0673" w14:textId="77777777" w:rsidR="00211E5F" w:rsidRPr="00E77047" w:rsidRDefault="00211E5F" w:rsidP="00E77047">
            <w:pPr>
              <w:spacing w:after="0"/>
              <w:jc w:val="center"/>
              <w:rPr>
                <w:rFonts w:ascii="Myriad Pro" w:eastAsia="Calibri" w:hAnsi="Myriad Pro"/>
                <w:sz w:val="18"/>
                <w:szCs w:val="18"/>
              </w:rPr>
            </w:pPr>
            <w:r w:rsidRPr="00E77047">
              <w:rPr>
                <w:rFonts w:ascii="Myriad Pro" w:eastAsia="Calibri" w:hAnsi="Myriad Pro"/>
                <w:sz w:val="18"/>
                <w:szCs w:val="18"/>
              </w:rPr>
              <w:t>5</w:t>
            </w:r>
          </w:p>
        </w:tc>
        <w:tc>
          <w:tcPr>
            <w:tcW w:w="1645" w:type="pct"/>
            <w:tcBorders>
              <w:top w:val="nil"/>
              <w:left w:val="nil"/>
              <w:bottom w:val="single" w:sz="4" w:space="0" w:color="auto"/>
              <w:right w:val="single" w:sz="4" w:space="0" w:color="auto"/>
            </w:tcBorders>
            <w:shd w:val="clear" w:color="auto" w:fill="auto"/>
            <w:vAlign w:val="center"/>
            <w:hideMark/>
          </w:tcPr>
          <w:p w14:paraId="56F02D10" w14:textId="77777777" w:rsidR="00211E5F" w:rsidRPr="00E77047" w:rsidRDefault="00211E5F" w:rsidP="00E77047">
            <w:pPr>
              <w:spacing w:after="0"/>
              <w:rPr>
                <w:rFonts w:ascii="Myriad Pro" w:eastAsia="Calibri" w:hAnsi="Myriad Pro"/>
                <w:sz w:val="18"/>
                <w:szCs w:val="18"/>
              </w:rPr>
            </w:pPr>
            <w:r w:rsidRPr="00E77047">
              <w:rPr>
                <w:rFonts w:ascii="Myriad Pro" w:eastAsia="Calibri" w:hAnsi="Myriad Pro"/>
                <w:sz w:val="18"/>
                <w:szCs w:val="18"/>
              </w:rPr>
              <w:t xml:space="preserve">Фактический объем финансирования мероприятий инвестиционной программы, отсутствующие в </w:t>
            </w:r>
            <w:r w:rsidRPr="00E77047">
              <w:rPr>
                <w:rFonts w:ascii="Myriad Pro" w:eastAsia="Calibri" w:hAnsi="Myriad Pro"/>
                <w:sz w:val="18"/>
                <w:szCs w:val="18"/>
              </w:rPr>
              <w:lastRenderedPageBreak/>
              <w:t>инвестиционной программе,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nil"/>
              <w:left w:val="nil"/>
              <w:bottom w:val="single" w:sz="4" w:space="0" w:color="auto"/>
              <w:right w:val="single" w:sz="4" w:space="0" w:color="auto"/>
            </w:tcBorders>
            <w:shd w:val="clear" w:color="auto" w:fill="auto"/>
            <w:vAlign w:val="center"/>
            <w:hideMark/>
          </w:tcPr>
          <w:p w14:paraId="56FD9CFF" w14:textId="77777777" w:rsidR="00211E5F" w:rsidRPr="00E77047" w:rsidRDefault="00211E5F" w:rsidP="00E77047">
            <w:pPr>
              <w:spacing w:after="0"/>
              <w:rPr>
                <w:rFonts w:ascii="Myriad Pro" w:eastAsia="Calibri" w:hAnsi="Myriad Pro"/>
                <w:sz w:val="18"/>
                <w:szCs w:val="18"/>
              </w:rPr>
            </w:pPr>
            <w:r w:rsidRPr="00E77047">
              <w:rPr>
                <w:rFonts w:ascii="Myriad Pro" w:eastAsia="Calibri" w:hAnsi="Myriad Pro"/>
                <w:sz w:val="18"/>
                <w:szCs w:val="18"/>
              </w:rPr>
              <w:lastRenderedPageBreak/>
              <w:t> </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5A7CC8D6" w14:textId="77777777" w:rsidR="00211E5F" w:rsidRPr="00E77047" w:rsidRDefault="00211E5F" w:rsidP="0005155C">
            <w:pPr>
              <w:spacing w:after="0"/>
              <w:jc w:val="center"/>
              <w:rPr>
                <w:rFonts w:ascii="Myriad Pro" w:hAnsi="Myriad Pro"/>
                <w:color w:val="000000"/>
                <w:sz w:val="20"/>
                <w:szCs w:val="20"/>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0031B0A8" w14:textId="77777777" w:rsidR="00211E5F" w:rsidRPr="00E77047" w:rsidRDefault="00211E5F" w:rsidP="0005155C">
            <w:pPr>
              <w:spacing w:after="0"/>
              <w:jc w:val="center"/>
              <w:rPr>
                <w:rFonts w:ascii="Myriad Pro" w:hAnsi="Myriad Pro" w:cs="Arial"/>
                <w:color w:val="000000"/>
                <w:sz w:val="18"/>
                <w:szCs w:val="18"/>
              </w:rPr>
            </w:pPr>
            <w:r w:rsidRPr="00E77047">
              <w:rPr>
                <w:rFonts w:ascii="Myriad Pro" w:hAnsi="Myriad Pro" w:cs="Arial"/>
                <w:color w:val="000000"/>
                <w:sz w:val="18"/>
                <w:szCs w:val="18"/>
              </w:rPr>
              <w:t>-</w:t>
            </w: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0D52DAA0" w14:textId="77777777" w:rsidR="00211E5F" w:rsidRPr="00E77047" w:rsidRDefault="00211E5F" w:rsidP="0005155C">
            <w:pPr>
              <w:spacing w:after="0"/>
              <w:jc w:val="center"/>
              <w:rPr>
                <w:rFonts w:ascii="Myriad Pro" w:hAnsi="Myriad Pro" w:cs="Arial"/>
                <w:color w:val="000000"/>
                <w:sz w:val="18"/>
                <w:szCs w:val="18"/>
              </w:rPr>
            </w:pPr>
            <w:r w:rsidRPr="00E77047">
              <w:rPr>
                <w:rFonts w:ascii="Myriad Pro" w:hAnsi="Myriad Pro" w:cs="Arial"/>
                <w:color w:val="000000"/>
                <w:sz w:val="18"/>
                <w:szCs w:val="18"/>
              </w:rPr>
              <w:t>229 868,87</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3E99EB71" w14:textId="77777777" w:rsidR="00211E5F" w:rsidRPr="00E77047" w:rsidRDefault="00211E5F" w:rsidP="0005155C">
            <w:pPr>
              <w:spacing w:after="0"/>
              <w:jc w:val="center"/>
              <w:rPr>
                <w:rFonts w:ascii="Myriad Pro" w:hAnsi="Myriad Pro" w:cs="Arial"/>
                <w:color w:val="000000"/>
                <w:sz w:val="18"/>
                <w:szCs w:val="18"/>
              </w:rPr>
            </w:pPr>
            <w:r w:rsidRPr="00E77047">
              <w:rPr>
                <w:rFonts w:ascii="Myriad Pro" w:hAnsi="Myriad Pro" w:cs="Arial"/>
                <w:color w:val="000000"/>
                <w:sz w:val="18"/>
                <w:szCs w:val="18"/>
              </w:rPr>
              <w:t>- 229 868,87</w:t>
            </w:r>
          </w:p>
        </w:tc>
      </w:tr>
      <w:tr w:rsidR="00211E5F" w:rsidRPr="00E77047" w14:paraId="27FEAEFC" w14:textId="77777777" w:rsidTr="0005155C">
        <w:trPr>
          <w:trHeight w:val="168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3CB4AB" w14:textId="77777777" w:rsidR="00211E5F" w:rsidRPr="00E77047" w:rsidRDefault="00211E5F" w:rsidP="00E77047">
            <w:pPr>
              <w:spacing w:after="0"/>
              <w:jc w:val="center"/>
              <w:rPr>
                <w:rFonts w:ascii="Myriad Pro" w:eastAsia="Calibri" w:hAnsi="Myriad Pro"/>
                <w:sz w:val="18"/>
                <w:szCs w:val="18"/>
              </w:rPr>
            </w:pPr>
            <w:r w:rsidRPr="00E77047">
              <w:rPr>
                <w:rFonts w:ascii="Myriad Pro" w:eastAsia="Calibri" w:hAnsi="Myriad Pro"/>
                <w:sz w:val="18"/>
                <w:szCs w:val="18"/>
              </w:rPr>
              <w:t>6</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79EBF376" w14:textId="77777777" w:rsidR="00211E5F" w:rsidRPr="00E77047" w:rsidRDefault="00211E5F" w:rsidP="00E77047">
            <w:pPr>
              <w:spacing w:after="0"/>
              <w:rPr>
                <w:rFonts w:ascii="Myriad Pro" w:eastAsia="Calibri" w:hAnsi="Myriad Pro"/>
                <w:sz w:val="18"/>
                <w:szCs w:val="18"/>
              </w:rPr>
            </w:pPr>
            <w:r w:rsidRPr="00E77047">
              <w:rPr>
                <w:rFonts w:ascii="Myriad Pro" w:eastAsia="Calibri" w:hAnsi="Myriad Pro"/>
                <w:sz w:val="18"/>
                <w:szCs w:val="18"/>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shd w:val="clear" w:color="auto" w:fill="auto"/>
            <w:vAlign w:val="center"/>
            <w:hideMark/>
          </w:tcPr>
          <w:p w14:paraId="6BE7F312" w14:textId="77777777" w:rsidR="00211E5F" w:rsidRPr="00E77047" w:rsidRDefault="00211E5F" w:rsidP="00E77047">
            <w:pPr>
              <w:spacing w:after="0"/>
              <w:rPr>
                <w:rFonts w:ascii="Myriad Pro" w:eastAsia="Calibri" w:hAnsi="Myriad Pro"/>
                <w:sz w:val="18"/>
                <w:szCs w:val="18"/>
              </w:rPr>
            </w:pPr>
            <w:r w:rsidRPr="00E77047">
              <w:rPr>
                <w:rFonts w:ascii="Myriad Pro" w:eastAsia="Calibri" w:hAnsi="Myriad Pro"/>
                <w:sz w:val="18"/>
                <w:szCs w:val="18"/>
              </w:rPr>
              <w:t> </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3C64E776" w14:textId="77777777" w:rsidR="00211E5F" w:rsidRPr="00E77047" w:rsidRDefault="00211E5F" w:rsidP="00E77047">
            <w:pPr>
              <w:spacing w:after="0"/>
              <w:rPr>
                <w:rFonts w:ascii="Myriad Pro" w:hAnsi="Myriad Pro"/>
                <w:color w:val="000000"/>
                <w:sz w:val="20"/>
                <w:szCs w:val="20"/>
              </w:rPr>
            </w:pPr>
            <w:r w:rsidRPr="00E77047">
              <w:rPr>
                <w:rFonts w:ascii="Myriad Pro" w:hAnsi="Myriad Pro"/>
                <w:color w:val="000000"/>
                <w:sz w:val="20"/>
                <w:szCs w:val="20"/>
              </w:rPr>
              <w:t> </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06105F54" w14:textId="77777777" w:rsidR="00211E5F" w:rsidRPr="00E77047" w:rsidRDefault="00211E5F" w:rsidP="0005155C">
            <w:pPr>
              <w:spacing w:after="0"/>
              <w:jc w:val="center"/>
              <w:rPr>
                <w:rFonts w:ascii="Myriad Pro" w:hAnsi="Myriad Pro" w:cs="Arial"/>
                <w:color w:val="000000"/>
                <w:sz w:val="18"/>
                <w:szCs w:val="18"/>
              </w:rPr>
            </w:pPr>
            <w:r w:rsidRPr="00E77047">
              <w:rPr>
                <w:rFonts w:ascii="Myriad Pro" w:hAnsi="Myriad Pro" w:cs="Arial"/>
                <w:color w:val="000000"/>
                <w:sz w:val="18"/>
                <w:szCs w:val="18"/>
              </w:rPr>
              <w:t>453 460,70</w:t>
            </w: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3D25DB9A" w14:textId="77777777" w:rsidR="00211E5F" w:rsidRPr="00E77047" w:rsidRDefault="00211E5F" w:rsidP="0005155C">
            <w:pPr>
              <w:spacing w:after="0"/>
              <w:jc w:val="center"/>
              <w:rPr>
                <w:rFonts w:ascii="Myriad Pro" w:hAnsi="Myriad Pro" w:cs="Arial"/>
                <w:color w:val="000000"/>
                <w:sz w:val="18"/>
                <w:szCs w:val="18"/>
              </w:rPr>
            </w:pPr>
            <w:r w:rsidRPr="00E77047">
              <w:rPr>
                <w:rFonts w:ascii="Myriad Pro" w:hAnsi="Myriad Pro" w:cs="Arial"/>
                <w:color w:val="000000"/>
                <w:sz w:val="18"/>
                <w:szCs w:val="18"/>
              </w:rPr>
              <w:t>196 047,12</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706684B9" w14:textId="77777777" w:rsidR="00211E5F" w:rsidRPr="00E77047" w:rsidRDefault="00211E5F" w:rsidP="0005155C">
            <w:pPr>
              <w:spacing w:after="0"/>
              <w:jc w:val="center"/>
              <w:rPr>
                <w:rFonts w:ascii="Myriad Pro" w:hAnsi="Myriad Pro" w:cs="Arial"/>
                <w:color w:val="000000"/>
                <w:sz w:val="18"/>
                <w:szCs w:val="18"/>
              </w:rPr>
            </w:pPr>
            <w:r w:rsidRPr="00E77047">
              <w:rPr>
                <w:rFonts w:ascii="Myriad Pro" w:hAnsi="Myriad Pro" w:cs="Arial"/>
                <w:color w:val="000000"/>
                <w:sz w:val="18"/>
                <w:szCs w:val="18"/>
              </w:rPr>
              <w:t>257 413,58</w:t>
            </w:r>
          </w:p>
        </w:tc>
      </w:tr>
      <w:tr w:rsidR="00211E5F" w:rsidRPr="00E77047" w14:paraId="0872CB08" w14:textId="77777777" w:rsidTr="0005155C">
        <w:trPr>
          <w:trHeight w:val="1440"/>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708BC419" w14:textId="77777777" w:rsidR="00211E5F" w:rsidRPr="00E77047" w:rsidRDefault="00211E5F" w:rsidP="00E77047">
            <w:pPr>
              <w:spacing w:after="0"/>
              <w:jc w:val="center"/>
              <w:rPr>
                <w:rFonts w:ascii="Myriad Pro" w:eastAsia="Calibri" w:hAnsi="Myriad Pro"/>
                <w:sz w:val="18"/>
                <w:szCs w:val="18"/>
              </w:rPr>
            </w:pPr>
            <w:r w:rsidRPr="00E77047">
              <w:rPr>
                <w:rFonts w:ascii="Myriad Pro" w:eastAsia="Calibri" w:hAnsi="Myriad Pro"/>
                <w:sz w:val="18"/>
                <w:szCs w:val="18"/>
              </w:rPr>
              <w:t>7</w:t>
            </w:r>
          </w:p>
        </w:tc>
        <w:tc>
          <w:tcPr>
            <w:tcW w:w="1645" w:type="pct"/>
            <w:tcBorders>
              <w:top w:val="nil"/>
              <w:left w:val="nil"/>
              <w:bottom w:val="single" w:sz="4" w:space="0" w:color="auto"/>
              <w:right w:val="single" w:sz="4" w:space="0" w:color="auto"/>
            </w:tcBorders>
            <w:shd w:val="clear" w:color="auto" w:fill="auto"/>
            <w:vAlign w:val="center"/>
            <w:hideMark/>
          </w:tcPr>
          <w:p w14:paraId="3CEEE905" w14:textId="77777777" w:rsidR="00211E5F" w:rsidRPr="00E77047" w:rsidRDefault="00211E5F" w:rsidP="00E77047">
            <w:pPr>
              <w:spacing w:after="0"/>
              <w:rPr>
                <w:rFonts w:ascii="Myriad Pro" w:eastAsia="Calibri" w:hAnsi="Myriad Pro"/>
                <w:sz w:val="18"/>
                <w:szCs w:val="18"/>
              </w:rPr>
            </w:pPr>
            <w:r w:rsidRPr="00E77047">
              <w:rPr>
                <w:rFonts w:ascii="Myriad Pro" w:eastAsia="Calibri" w:hAnsi="Myriad Pro"/>
                <w:sz w:val="18"/>
                <w:szCs w:val="18"/>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с учетом </w:t>
            </w:r>
            <w:proofErr w:type="spellStart"/>
            <w:r w:rsidRPr="00E77047">
              <w:rPr>
                <w:rFonts w:ascii="Myriad Pro" w:eastAsia="Calibri" w:hAnsi="Myriad Pro"/>
                <w:sz w:val="18"/>
                <w:szCs w:val="18"/>
              </w:rPr>
              <w:t>пообъектного</w:t>
            </w:r>
            <w:proofErr w:type="spellEnd"/>
            <w:r w:rsidRPr="00E77047">
              <w:rPr>
                <w:rFonts w:ascii="Myriad Pro" w:eastAsia="Calibri" w:hAnsi="Myriad Pro"/>
                <w:sz w:val="18"/>
                <w:szCs w:val="18"/>
              </w:rPr>
              <w:t xml:space="preserve"> анализа исполнения инвестиционной программы)</w:t>
            </w:r>
          </w:p>
        </w:tc>
        <w:tc>
          <w:tcPr>
            <w:tcW w:w="492" w:type="pct"/>
            <w:tcBorders>
              <w:top w:val="nil"/>
              <w:left w:val="nil"/>
              <w:bottom w:val="single" w:sz="4" w:space="0" w:color="auto"/>
              <w:right w:val="single" w:sz="4" w:space="0" w:color="auto"/>
            </w:tcBorders>
            <w:shd w:val="clear" w:color="auto" w:fill="auto"/>
            <w:vAlign w:val="center"/>
            <w:hideMark/>
          </w:tcPr>
          <w:p w14:paraId="346E3B0F" w14:textId="77777777" w:rsidR="00211E5F" w:rsidRPr="00E77047" w:rsidRDefault="00211E5F" w:rsidP="00E77047">
            <w:pPr>
              <w:spacing w:after="0"/>
              <w:rPr>
                <w:rFonts w:ascii="Myriad Pro" w:eastAsia="Calibri" w:hAnsi="Myriad Pro"/>
                <w:sz w:val="18"/>
                <w:szCs w:val="18"/>
              </w:rPr>
            </w:pPr>
            <w:r w:rsidRPr="00E77047">
              <w:rPr>
                <w:rFonts w:ascii="Myriad Pro" w:eastAsia="Calibri" w:hAnsi="Myriad Pro"/>
                <w:noProof/>
                <w:sz w:val="18"/>
                <w:szCs w:val="18"/>
              </w:rPr>
              <w:drawing>
                <wp:anchor distT="0" distB="0" distL="114300" distR="114300" simplePos="0" relativeHeight="251667456" behindDoc="0" locked="0" layoutInCell="1" allowOverlap="1" wp14:anchorId="03F0B7AF" wp14:editId="44C377A3">
                  <wp:simplePos x="0" y="0"/>
                  <wp:positionH relativeFrom="column">
                    <wp:posOffset>295275</wp:posOffset>
                  </wp:positionH>
                  <wp:positionV relativeFrom="paragraph">
                    <wp:posOffset>266700</wp:posOffset>
                  </wp:positionV>
                  <wp:extent cx="571500" cy="257175"/>
                  <wp:effectExtent l="0" t="0" r="0" b="9525"/>
                  <wp:wrapNone/>
                  <wp:docPr id="458" name="Рисунок 5">
                    <a:extLst xmlns:a="http://schemas.openxmlformats.org/drawingml/2006/main">
                      <a:ext uri="{FF2B5EF4-FFF2-40B4-BE49-F238E27FC236}">
                        <a16:creationId xmlns:a16="http://schemas.microsoft.com/office/drawing/2014/main" id="{554C7172-055C-4749-808B-F5FCE7ADA2DD}"/>
                      </a:ext>
                    </a:extLst>
                  </wp:docPr>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554C7172-055C-4749-808B-F5FCE7ADA2DD}"/>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85" w:type="pct"/>
            <w:tcBorders>
              <w:top w:val="nil"/>
              <w:left w:val="nil"/>
              <w:bottom w:val="single" w:sz="4" w:space="0" w:color="auto"/>
              <w:right w:val="single" w:sz="4" w:space="0" w:color="auto"/>
            </w:tcBorders>
            <w:shd w:val="clear" w:color="auto" w:fill="auto"/>
            <w:vAlign w:val="center"/>
            <w:hideMark/>
          </w:tcPr>
          <w:p w14:paraId="03DC8AEA" w14:textId="77777777" w:rsidR="00211E5F" w:rsidRPr="00E77047" w:rsidRDefault="00211E5F" w:rsidP="00E77047">
            <w:pPr>
              <w:spacing w:after="0"/>
              <w:rPr>
                <w:rFonts w:ascii="Myriad Pro" w:hAnsi="Myriad Pro"/>
                <w:color w:val="000000"/>
                <w:sz w:val="20"/>
                <w:szCs w:val="20"/>
              </w:rPr>
            </w:pPr>
            <w:r w:rsidRPr="00E77047">
              <w:rPr>
                <w:rFonts w:ascii="Myriad Pro" w:hAnsi="Myriad Pro"/>
                <w:color w:val="000000"/>
                <w:sz w:val="20"/>
                <w:szCs w:val="20"/>
              </w:rPr>
              <w:t> </w:t>
            </w:r>
          </w:p>
        </w:tc>
        <w:tc>
          <w:tcPr>
            <w:tcW w:w="685" w:type="pct"/>
            <w:tcBorders>
              <w:top w:val="nil"/>
              <w:left w:val="nil"/>
              <w:bottom w:val="single" w:sz="4" w:space="0" w:color="auto"/>
              <w:right w:val="single" w:sz="4" w:space="0" w:color="auto"/>
            </w:tcBorders>
            <w:shd w:val="clear" w:color="auto" w:fill="auto"/>
            <w:vAlign w:val="center"/>
            <w:hideMark/>
          </w:tcPr>
          <w:p w14:paraId="3EC9EC07" w14:textId="77777777" w:rsidR="00211E5F" w:rsidRPr="00E77047" w:rsidRDefault="00211E5F" w:rsidP="0005155C">
            <w:pPr>
              <w:spacing w:after="0"/>
              <w:jc w:val="center"/>
              <w:rPr>
                <w:rFonts w:ascii="Myriad Pro" w:hAnsi="Myriad Pro"/>
                <w:color w:val="000000"/>
                <w:sz w:val="20"/>
                <w:szCs w:val="20"/>
              </w:rPr>
            </w:pPr>
          </w:p>
        </w:tc>
        <w:tc>
          <w:tcPr>
            <w:tcW w:w="726" w:type="pct"/>
            <w:tcBorders>
              <w:top w:val="nil"/>
              <w:left w:val="nil"/>
              <w:bottom w:val="single" w:sz="4" w:space="0" w:color="auto"/>
              <w:right w:val="single" w:sz="4" w:space="0" w:color="auto"/>
            </w:tcBorders>
            <w:shd w:val="clear" w:color="auto" w:fill="auto"/>
            <w:vAlign w:val="center"/>
            <w:hideMark/>
          </w:tcPr>
          <w:p w14:paraId="6370AB26" w14:textId="77777777" w:rsidR="00211E5F" w:rsidRPr="00E77047" w:rsidRDefault="00211E5F" w:rsidP="0005155C">
            <w:pPr>
              <w:spacing w:after="0"/>
              <w:jc w:val="center"/>
              <w:rPr>
                <w:rFonts w:ascii="Myriad Pro" w:hAnsi="Myriad Pro" w:cs="Arial"/>
                <w:color w:val="000000"/>
                <w:sz w:val="18"/>
                <w:szCs w:val="18"/>
              </w:rPr>
            </w:pPr>
            <w:r w:rsidRPr="00E77047">
              <w:rPr>
                <w:rFonts w:ascii="Myriad Pro" w:hAnsi="Myriad Pro" w:cs="Arial"/>
                <w:color w:val="000000"/>
                <w:sz w:val="18"/>
                <w:szCs w:val="18"/>
              </w:rPr>
              <w:t>481 683,26</w:t>
            </w:r>
          </w:p>
        </w:tc>
        <w:tc>
          <w:tcPr>
            <w:tcW w:w="523" w:type="pct"/>
            <w:tcBorders>
              <w:top w:val="nil"/>
              <w:left w:val="nil"/>
              <w:bottom w:val="single" w:sz="4" w:space="0" w:color="auto"/>
              <w:right w:val="single" w:sz="4" w:space="0" w:color="auto"/>
            </w:tcBorders>
            <w:shd w:val="clear" w:color="auto" w:fill="auto"/>
            <w:vAlign w:val="center"/>
            <w:hideMark/>
          </w:tcPr>
          <w:p w14:paraId="7462AC24" w14:textId="77777777" w:rsidR="00211E5F" w:rsidRPr="00E77047" w:rsidRDefault="00211E5F" w:rsidP="0005155C">
            <w:pPr>
              <w:spacing w:after="0"/>
              <w:jc w:val="center"/>
              <w:rPr>
                <w:rFonts w:ascii="Myriad Pro" w:hAnsi="Myriad Pro"/>
                <w:color w:val="000000"/>
                <w:sz w:val="20"/>
                <w:szCs w:val="20"/>
              </w:rPr>
            </w:pPr>
          </w:p>
        </w:tc>
      </w:tr>
    </w:tbl>
    <w:p w14:paraId="36E39F63" w14:textId="77777777" w:rsidR="00211E5F" w:rsidRPr="00E77047" w:rsidRDefault="00211E5F" w:rsidP="00E77047">
      <w:pPr>
        <w:spacing w:after="0"/>
        <w:jc w:val="center"/>
        <w:rPr>
          <w:rFonts w:ascii="Myriad Pro" w:eastAsia="Calibri" w:hAnsi="Myriad Pro"/>
          <w:b/>
          <w:color w:val="FF0000"/>
          <w:sz w:val="20"/>
          <w:szCs w:val="20"/>
        </w:rPr>
        <w:sectPr w:rsidR="00211E5F" w:rsidRPr="00E77047" w:rsidSect="0005155C">
          <w:pgSz w:w="16838" w:h="11906" w:orient="landscape"/>
          <w:pgMar w:top="1701" w:right="1134" w:bottom="851" w:left="1134" w:header="709" w:footer="709" w:gutter="0"/>
          <w:cols w:space="708"/>
          <w:docGrid w:linePitch="360"/>
        </w:sectPr>
      </w:pPr>
    </w:p>
    <w:p w14:paraId="55667C9E" w14:textId="77777777" w:rsidR="00211E5F" w:rsidRPr="00E77047" w:rsidRDefault="00211E5F" w:rsidP="00E77047">
      <w:pPr>
        <w:autoSpaceDE w:val="0"/>
        <w:autoSpaceDN w:val="0"/>
        <w:adjustRightInd w:val="0"/>
        <w:spacing w:after="0" w:line="360" w:lineRule="auto"/>
        <w:ind w:firstLine="567"/>
        <w:jc w:val="both"/>
        <w:rPr>
          <w:rFonts w:ascii="Myriad Pro" w:hAnsi="Myriad Pro"/>
          <w:sz w:val="26"/>
          <w:szCs w:val="26"/>
        </w:rPr>
      </w:pPr>
      <w:r w:rsidRPr="00E77047">
        <w:rPr>
          <w:rFonts w:ascii="Myriad Pro" w:hAnsi="Myriad Pro"/>
          <w:sz w:val="26"/>
          <w:szCs w:val="26"/>
        </w:rPr>
        <w:lastRenderedPageBreak/>
        <w:t xml:space="preserve">С учетом результатов анализа исполнения инвестиционной программ </w:t>
      </w:r>
      <w:r w:rsidRPr="00E77047">
        <w:rPr>
          <w:rFonts w:ascii="Myriad Pro" w:hAnsi="Myriad Pro"/>
          <w:sz w:val="26"/>
          <w:szCs w:val="26"/>
        </w:rPr>
        <w:br/>
      </w:r>
      <w:r w:rsidRPr="00E77047">
        <w:rPr>
          <w:rFonts w:ascii="Myriad Pro" w:hAnsi="Myriad Pro" w:cs="Arial"/>
          <w:sz w:val="26"/>
          <w:szCs w:val="26"/>
        </w:rPr>
        <w:t>ПАО «МРСК Северо-Запада» в части филиала «Комиэнерго» за 2017 год</w:t>
      </w:r>
      <w:r w:rsidRPr="00E77047">
        <w:rPr>
          <w:rFonts w:ascii="Myriad Pro" w:hAnsi="Myriad Pro"/>
          <w:sz w:val="26"/>
          <w:szCs w:val="26"/>
        </w:rPr>
        <w:t>,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w:t>
      </w:r>
    </w:p>
    <w:p w14:paraId="57C7A991" w14:textId="77777777" w:rsidR="00211E5F" w:rsidRPr="00E77047" w:rsidRDefault="00211E5F" w:rsidP="0005155C">
      <w:pPr>
        <w:pStyle w:val="a3"/>
        <w:numPr>
          <w:ilvl w:val="0"/>
          <w:numId w:val="15"/>
        </w:numPr>
        <w:autoSpaceDE w:val="0"/>
        <w:autoSpaceDN w:val="0"/>
        <w:adjustRightInd w:val="0"/>
        <w:spacing w:after="0" w:line="360" w:lineRule="auto"/>
        <w:ind w:left="1134" w:hanging="567"/>
        <w:jc w:val="both"/>
        <w:rPr>
          <w:rFonts w:ascii="Myriad Pro" w:hAnsi="Myriad Pro"/>
          <w:sz w:val="26"/>
          <w:szCs w:val="26"/>
        </w:rPr>
      </w:pPr>
      <w:r w:rsidRPr="00E77047">
        <w:rPr>
          <w:rFonts w:ascii="Myriad Pro" w:hAnsi="Myriad Pro"/>
          <w:sz w:val="26"/>
          <w:szCs w:val="26"/>
        </w:rPr>
        <w:t>122% от утвержденного планового значения - при учете результатов финансирования новых инвестиционных проектов;</w:t>
      </w:r>
    </w:p>
    <w:p w14:paraId="21C0F64C" w14:textId="77777777" w:rsidR="00211E5F" w:rsidRPr="00E77047" w:rsidRDefault="00211E5F" w:rsidP="0005155C">
      <w:pPr>
        <w:pStyle w:val="a3"/>
        <w:numPr>
          <w:ilvl w:val="0"/>
          <w:numId w:val="15"/>
        </w:numPr>
        <w:autoSpaceDE w:val="0"/>
        <w:autoSpaceDN w:val="0"/>
        <w:adjustRightInd w:val="0"/>
        <w:spacing w:after="0" w:line="360" w:lineRule="auto"/>
        <w:ind w:left="1134" w:hanging="567"/>
        <w:jc w:val="both"/>
        <w:rPr>
          <w:rFonts w:ascii="Myriad Pro" w:hAnsi="Myriad Pro"/>
          <w:sz w:val="26"/>
          <w:szCs w:val="26"/>
        </w:rPr>
      </w:pPr>
      <w:r w:rsidRPr="00E77047">
        <w:rPr>
          <w:rFonts w:ascii="Myriad Pro" w:hAnsi="Myriad Pro"/>
          <w:sz w:val="26"/>
          <w:szCs w:val="26"/>
        </w:rPr>
        <w:t>65% от утвержденного планового значения - при учете результатов финансирования инвестиционных проектов, предусмотренных утвержденной в установленном порядке инвестиционной программы от 16.12.2016</w:t>
      </w:r>
      <w:r w:rsidR="0005155C">
        <w:rPr>
          <w:rFonts w:ascii="Myriad Pro" w:hAnsi="Myriad Pro"/>
          <w:sz w:val="26"/>
          <w:szCs w:val="26"/>
        </w:rPr>
        <w:t>.</w:t>
      </w:r>
    </w:p>
    <w:p w14:paraId="02B57431" w14:textId="77777777" w:rsidR="00211E5F" w:rsidRPr="00E77047" w:rsidRDefault="00211E5F" w:rsidP="00E77047">
      <w:pPr>
        <w:autoSpaceDE w:val="0"/>
        <w:autoSpaceDN w:val="0"/>
        <w:adjustRightInd w:val="0"/>
        <w:spacing w:after="0" w:line="360" w:lineRule="auto"/>
        <w:ind w:firstLine="567"/>
        <w:jc w:val="both"/>
        <w:rPr>
          <w:rFonts w:ascii="Myriad Pro" w:hAnsi="Myriad Pro"/>
          <w:sz w:val="26"/>
          <w:szCs w:val="26"/>
        </w:rPr>
      </w:pPr>
      <w:r w:rsidRPr="00E77047">
        <w:rPr>
          <w:rFonts w:ascii="Myriad Pro" w:hAnsi="Myriad Pro"/>
          <w:sz w:val="26"/>
          <w:szCs w:val="26"/>
        </w:rPr>
        <w:t>На основе отчетных данных о реализации ИПР за 2017 год Исполнителем проведен расчет величины корректировки необходимой валовой выручки по результатам исполнения (неисполнения) ИПР за 2017 год в рамках тарифно-балансовых решений на 2019 год. Расчет выполнен согласно формуле пункта 11 Методических указаний № 98-э. Величина параметров, участвующих в расчете величины корректировки необходимой валовой выручки по результатам исполнения (неисполнения) ИПР за 2017 год, а также расчет корректировки приведены ниже.</w:t>
      </w:r>
    </w:p>
    <w:p w14:paraId="06372038" w14:textId="77777777" w:rsidR="00211E5F" w:rsidRPr="00E77047" w:rsidRDefault="00211E5F" w:rsidP="00E77047">
      <w:pPr>
        <w:autoSpaceDE w:val="0"/>
        <w:autoSpaceDN w:val="0"/>
        <w:adjustRightInd w:val="0"/>
        <w:spacing w:after="0" w:line="360" w:lineRule="auto"/>
        <w:ind w:firstLine="567"/>
        <w:jc w:val="both"/>
        <w:rPr>
          <w:rFonts w:ascii="Myriad Pro" w:hAnsi="Myriad Pro"/>
          <w:sz w:val="26"/>
          <w:szCs w:val="26"/>
        </w:rPr>
      </w:pPr>
      <w:r w:rsidRPr="00E77047">
        <w:rPr>
          <w:rFonts w:ascii="Myriad Pro" w:hAnsi="Myriad Pro"/>
          <w:sz w:val="26"/>
          <w:szCs w:val="26"/>
        </w:rPr>
        <w:t xml:space="preserve">Исполнитель отмечает, что согласно Методическим указаниям №98-э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w:t>
      </w:r>
    </w:p>
    <w:p w14:paraId="0BDBC277" w14:textId="77777777" w:rsidR="00211E5F" w:rsidRPr="00E77047" w:rsidRDefault="00211E5F" w:rsidP="00E77047">
      <w:pPr>
        <w:autoSpaceDE w:val="0"/>
        <w:autoSpaceDN w:val="0"/>
        <w:adjustRightInd w:val="0"/>
        <w:spacing w:after="0" w:line="360" w:lineRule="auto"/>
        <w:ind w:firstLine="567"/>
        <w:jc w:val="both"/>
        <w:rPr>
          <w:rFonts w:ascii="Myriad Pro" w:hAnsi="Myriad Pro"/>
          <w:sz w:val="26"/>
          <w:szCs w:val="26"/>
        </w:rPr>
      </w:pPr>
      <w:r w:rsidRPr="00E77047">
        <w:rPr>
          <w:rFonts w:ascii="Myriad Pro" w:hAnsi="Myriad Pro"/>
          <w:sz w:val="26"/>
          <w:szCs w:val="26"/>
        </w:rPr>
        <w:t>В соответствии с утвержденными формами инвестиционной программы и отчетов о реализации инвестиционной программы (приказ Минэн</w:t>
      </w:r>
      <w:r w:rsidR="00481314" w:rsidRPr="00E77047">
        <w:rPr>
          <w:rFonts w:ascii="Myriad Pro" w:hAnsi="Myriad Pro"/>
          <w:sz w:val="26"/>
          <w:szCs w:val="26"/>
        </w:rPr>
        <w:t>ерго России от 24.03.2010 № 114</w:t>
      </w:r>
      <w:r w:rsidRPr="00E77047">
        <w:rPr>
          <w:rFonts w:ascii="Myriad Pro" w:hAnsi="Myriad Pro"/>
          <w:sz w:val="26"/>
          <w:szCs w:val="26"/>
        </w:rPr>
        <w:t xml:space="preserve"> от 05.05.2016 №380) информация о плановых и фактических объемах финансирования инвестиционных проектов отражается с НДС. Ввиду отсутствия у Исполнителя информации для корректного исчисления величины </w:t>
      </w:r>
      <w:r w:rsidRPr="00E77047">
        <w:rPr>
          <w:rFonts w:ascii="Myriad Pro" w:hAnsi="Myriad Pro"/>
          <w:sz w:val="26"/>
          <w:szCs w:val="26"/>
        </w:rPr>
        <w:lastRenderedPageBreak/>
        <w:t xml:space="preserve">НДС по отдельным инвестиционным проектам инвестиционной программы, в рамках настоящей работы Исполнитель принимает допущение о возможности использования объемов планового и фактического финансирования инвестиционной программы для выполнения расчетов согласно п. 11 Методических указаний № 98-э с применением расчетной величины с учетом ставки налога на добавленную стоимость 18%. </w:t>
      </w:r>
    </w:p>
    <w:tbl>
      <w:tblPr>
        <w:tblW w:w="5000" w:type="pct"/>
        <w:tblLook w:val="04A0" w:firstRow="1" w:lastRow="0" w:firstColumn="1" w:lastColumn="0" w:noHBand="0" w:noVBand="1"/>
      </w:tblPr>
      <w:tblGrid>
        <w:gridCol w:w="556"/>
        <w:gridCol w:w="3660"/>
        <w:gridCol w:w="2676"/>
        <w:gridCol w:w="2678"/>
      </w:tblGrid>
      <w:tr w:rsidR="00211E5F" w:rsidRPr="000111B3" w14:paraId="1A3CF9BD" w14:textId="77777777" w:rsidTr="00211E5F">
        <w:trPr>
          <w:trHeight w:val="20"/>
          <w:tblHeader/>
        </w:trPr>
        <w:tc>
          <w:tcPr>
            <w:tcW w:w="2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8C00998" w14:textId="77777777" w:rsidR="00211E5F" w:rsidRPr="000111B3" w:rsidRDefault="00211E5F" w:rsidP="009617D3">
            <w:pPr>
              <w:spacing w:after="0" w:line="259" w:lineRule="auto"/>
              <w:jc w:val="center"/>
              <w:rPr>
                <w:rFonts w:ascii="Myriad Pro" w:hAnsi="Myriad Pro"/>
                <w:b/>
                <w:color w:val="FFFFFF" w:themeColor="background1"/>
                <w:sz w:val="20"/>
                <w:szCs w:val="20"/>
              </w:rPr>
            </w:pPr>
            <w:r w:rsidRPr="000111B3">
              <w:rPr>
                <w:rFonts w:ascii="Myriad Pro" w:hAnsi="Myriad Pro"/>
                <w:b/>
                <w:color w:val="FFFFFF" w:themeColor="background1"/>
                <w:sz w:val="20"/>
                <w:szCs w:val="20"/>
              </w:rPr>
              <w:t>№ п/п</w:t>
            </w:r>
          </w:p>
        </w:tc>
        <w:tc>
          <w:tcPr>
            <w:tcW w:w="19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A3CC38B" w14:textId="77777777" w:rsidR="00211E5F" w:rsidRPr="000111B3" w:rsidRDefault="00211E5F" w:rsidP="009617D3">
            <w:pPr>
              <w:spacing w:after="0" w:line="259" w:lineRule="auto"/>
              <w:jc w:val="center"/>
              <w:rPr>
                <w:rFonts w:ascii="Myriad Pro" w:hAnsi="Myriad Pro"/>
                <w:b/>
                <w:color w:val="FFFFFF" w:themeColor="background1"/>
                <w:sz w:val="20"/>
                <w:szCs w:val="20"/>
              </w:rPr>
            </w:pPr>
            <w:r w:rsidRPr="000111B3">
              <w:rPr>
                <w:rFonts w:ascii="Myriad Pro" w:hAnsi="Myriad Pro"/>
                <w:b/>
                <w:color w:val="FFFFFF" w:themeColor="background1"/>
                <w:sz w:val="20"/>
                <w:szCs w:val="20"/>
              </w:rPr>
              <w:t>Наименование показателя</w:t>
            </w:r>
          </w:p>
        </w:tc>
        <w:tc>
          <w:tcPr>
            <w:tcW w:w="279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8268EB2" w14:textId="77777777" w:rsidR="00211E5F" w:rsidRPr="000111B3" w:rsidRDefault="00211E5F" w:rsidP="009617D3">
            <w:pPr>
              <w:spacing w:after="0" w:line="259" w:lineRule="auto"/>
              <w:jc w:val="center"/>
              <w:rPr>
                <w:rFonts w:ascii="Myriad Pro" w:hAnsi="Myriad Pro"/>
                <w:b/>
                <w:color w:val="FFFFFF" w:themeColor="background1"/>
                <w:sz w:val="20"/>
                <w:szCs w:val="20"/>
              </w:rPr>
            </w:pPr>
            <w:r w:rsidRPr="000111B3">
              <w:rPr>
                <w:rFonts w:ascii="Myriad Pro" w:hAnsi="Myriad Pro"/>
                <w:b/>
                <w:color w:val="FFFFFF" w:themeColor="background1"/>
                <w:sz w:val="20"/>
                <w:szCs w:val="20"/>
              </w:rPr>
              <w:t>Составляющая корректировки необходимой валовой выручки филиала ПАО «МРСК Северо-Запада» «Колэнерго»</w:t>
            </w:r>
          </w:p>
        </w:tc>
      </w:tr>
      <w:tr w:rsidR="00211E5F" w:rsidRPr="000111B3" w14:paraId="7032CFD7" w14:textId="77777777" w:rsidTr="00211E5F">
        <w:trPr>
          <w:trHeight w:val="581"/>
          <w:tblHeader/>
        </w:trPr>
        <w:tc>
          <w:tcPr>
            <w:tcW w:w="2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0458E8B" w14:textId="77777777" w:rsidR="00211E5F" w:rsidRPr="000111B3" w:rsidRDefault="00211E5F" w:rsidP="009617D3">
            <w:pPr>
              <w:spacing w:after="0" w:line="259" w:lineRule="auto"/>
              <w:jc w:val="center"/>
              <w:rPr>
                <w:rFonts w:ascii="Myriad Pro" w:hAnsi="Myriad Pro"/>
                <w:b/>
                <w:color w:val="FFFFFF" w:themeColor="background1"/>
                <w:sz w:val="20"/>
                <w:szCs w:val="20"/>
              </w:rPr>
            </w:pPr>
          </w:p>
        </w:tc>
        <w:tc>
          <w:tcPr>
            <w:tcW w:w="19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77A3DE3" w14:textId="77777777" w:rsidR="00211E5F" w:rsidRPr="000111B3" w:rsidRDefault="00211E5F" w:rsidP="009617D3">
            <w:pPr>
              <w:spacing w:after="0" w:line="259" w:lineRule="auto"/>
              <w:jc w:val="center"/>
              <w:rPr>
                <w:rFonts w:ascii="Myriad Pro" w:hAnsi="Myriad Pro"/>
                <w:b/>
                <w:color w:val="FFFFFF" w:themeColor="background1"/>
                <w:sz w:val="20"/>
                <w:szCs w:val="20"/>
              </w:rPr>
            </w:pPr>
          </w:p>
        </w:tc>
        <w:tc>
          <w:tcPr>
            <w:tcW w:w="1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7A5340A" w14:textId="77777777" w:rsidR="00211E5F" w:rsidRPr="000111B3" w:rsidRDefault="00211E5F" w:rsidP="009617D3">
            <w:pPr>
              <w:spacing w:after="0" w:line="259" w:lineRule="auto"/>
              <w:jc w:val="center"/>
              <w:rPr>
                <w:rFonts w:ascii="Myriad Pro" w:hAnsi="Myriad Pro"/>
                <w:b/>
                <w:color w:val="FFFFFF" w:themeColor="background1"/>
                <w:sz w:val="20"/>
                <w:szCs w:val="20"/>
              </w:rPr>
            </w:pPr>
            <w:r w:rsidRPr="000111B3">
              <w:rPr>
                <w:rFonts w:ascii="Myriad Pro" w:hAnsi="Myriad Pro"/>
                <w:b/>
                <w:color w:val="FFFFFF" w:themeColor="background1"/>
                <w:sz w:val="20"/>
                <w:szCs w:val="20"/>
              </w:rPr>
              <w:t>Отчет за 2017 год</w:t>
            </w:r>
          </w:p>
        </w:tc>
        <w:tc>
          <w:tcPr>
            <w:tcW w:w="13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7CA1FCE" w14:textId="77777777" w:rsidR="00211E5F" w:rsidRPr="000111B3" w:rsidRDefault="00211E5F" w:rsidP="009617D3">
            <w:pPr>
              <w:spacing w:after="0" w:line="259" w:lineRule="auto"/>
              <w:jc w:val="center"/>
              <w:rPr>
                <w:rFonts w:ascii="Myriad Pro" w:hAnsi="Myriad Pro"/>
                <w:b/>
                <w:color w:val="FFFFFF" w:themeColor="background1"/>
                <w:sz w:val="20"/>
                <w:szCs w:val="20"/>
              </w:rPr>
            </w:pPr>
            <w:r w:rsidRPr="000111B3">
              <w:rPr>
                <w:rFonts w:ascii="Myriad Pro" w:hAnsi="Myriad Pro"/>
                <w:b/>
                <w:color w:val="FFFFFF" w:themeColor="background1"/>
                <w:sz w:val="20"/>
                <w:szCs w:val="20"/>
              </w:rPr>
              <w:t xml:space="preserve">Отчет за 2017 год с учетом </w:t>
            </w:r>
            <w:proofErr w:type="spellStart"/>
            <w:r w:rsidRPr="000111B3">
              <w:rPr>
                <w:rFonts w:ascii="Myriad Pro" w:hAnsi="Myriad Pro"/>
                <w:b/>
                <w:color w:val="FFFFFF" w:themeColor="background1"/>
                <w:sz w:val="20"/>
                <w:szCs w:val="20"/>
              </w:rPr>
              <w:t>пообъектного</w:t>
            </w:r>
            <w:proofErr w:type="spellEnd"/>
            <w:r w:rsidRPr="000111B3">
              <w:rPr>
                <w:rFonts w:ascii="Myriad Pro" w:hAnsi="Myriad Pro"/>
                <w:b/>
                <w:color w:val="FFFFFF" w:themeColor="background1"/>
                <w:sz w:val="20"/>
                <w:szCs w:val="20"/>
              </w:rPr>
              <w:t xml:space="preserve"> анализа финансирования</w:t>
            </w:r>
          </w:p>
        </w:tc>
      </w:tr>
      <w:tr w:rsidR="00211E5F" w:rsidRPr="000111B3" w14:paraId="0A10A4F8" w14:textId="77777777" w:rsidTr="00211E5F">
        <w:trPr>
          <w:trHeight w:val="20"/>
        </w:trPr>
        <w:tc>
          <w:tcPr>
            <w:tcW w:w="29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85C592C" w14:textId="77777777" w:rsidR="00211E5F" w:rsidRPr="000111B3" w:rsidRDefault="00211E5F" w:rsidP="009617D3">
            <w:pPr>
              <w:spacing w:after="0" w:line="259" w:lineRule="auto"/>
              <w:jc w:val="center"/>
              <w:rPr>
                <w:rFonts w:ascii="Myriad Pro" w:hAnsi="Myriad Pro"/>
                <w:color w:val="000000" w:themeColor="text1"/>
                <w:sz w:val="20"/>
                <w:szCs w:val="20"/>
              </w:rPr>
            </w:pPr>
            <w:r w:rsidRPr="000111B3">
              <w:rPr>
                <w:rFonts w:ascii="Myriad Pro" w:hAnsi="Myriad Pro"/>
                <w:color w:val="000000" w:themeColor="text1"/>
                <w:sz w:val="20"/>
                <w:szCs w:val="20"/>
              </w:rPr>
              <w:t>1</w:t>
            </w:r>
          </w:p>
        </w:tc>
        <w:tc>
          <w:tcPr>
            <w:tcW w:w="191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9D5E6BE" w14:textId="77777777" w:rsidR="00211E5F" w:rsidRPr="000111B3" w:rsidRDefault="00211E5F" w:rsidP="009617D3">
            <w:pPr>
              <w:spacing w:after="0" w:line="259" w:lineRule="auto"/>
              <w:rPr>
                <w:rFonts w:ascii="Myriad Pro" w:hAnsi="Myriad Pro"/>
                <w:color w:val="000000" w:themeColor="text1"/>
                <w:sz w:val="20"/>
                <w:szCs w:val="20"/>
              </w:rPr>
            </w:pPr>
            <w:r w:rsidRPr="000111B3">
              <w:rPr>
                <w:rFonts w:ascii="Myriad Pro" w:hAnsi="Myriad Pro"/>
                <w:color w:val="000000" w:themeColor="text1"/>
                <w:sz w:val="20"/>
                <w:szCs w:val="20"/>
              </w:rPr>
              <w:t>Расчетная величина собственных средств для финансирования инвестиционной программы, учтенная при установлении тарифов на 2017 год, тыс. руб. без НДС</w:t>
            </w:r>
          </w:p>
        </w:tc>
        <w:tc>
          <w:tcPr>
            <w:tcW w:w="2797" w:type="pct"/>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5E01E73B" w14:textId="77777777" w:rsidR="00211E5F" w:rsidRPr="000111B3" w:rsidRDefault="00947A79" w:rsidP="009617D3">
            <w:pPr>
              <w:spacing w:after="0" w:line="259" w:lineRule="auto"/>
              <w:jc w:val="center"/>
              <w:rPr>
                <w:rFonts w:ascii="Myriad Pro" w:hAnsi="Myriad Pro"/>
                <w:color w:val="000000" w:themeColor="text1"/>
                <w:sz w:val="20"/>
                <w:szCs w:val="20"/>
              </w:rPr>
            </w:pPr>
            <w:r w:rsidRPr="000111B3">
              <w:rPr>
                <w:rFonts w:ascii="Myriad Pro" w:hAnsi="Myriad Pro"/>
                <w:color w:val="000000" w:themeColor="text1"/>
                <w:sz w:val="20"/>
                <w:szCs w:val="20"/>
              </w:rPr>
              <w:t>626 353,20</w:t>
            </w:r>
          </w:p>
        </w:tc>
      </w:tr>
      <w:tr w:rsidR="00211E5F" w:rsidRPr="000111B3" w14:paraId="4365A4A6" w14:textId="77777777" w:rsidTr="00481314">
        <w:trPr>
          <w:trHeight w:val="2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3B956C1A" w14:textId="77777777" w:rsidR="00211E5F" w:rsidRPr="000111B3" w:rsidRDefault="00211E5F" w:rsidP="009617D3">
            <w:pPr>
              <w:spacing w:after="0" w:line="259" w:lineRule="auto"/>
              <w:jc w:val="center"/>
              <w:rPr>
                <w:rFonts w:ascii="Myriad Pro" w:hAnsi="Myriad Pro"/>
                <w:color w:val="000000" w:themeColor="text1"/>
                <w:sz w:val="20"/>
                <w:szCs w:val="20"/>
              </w:rPr>
            </w:pPr>
            <w:r w:rsidRPr="000111B3">
              <w:rPr>
                <w:rFonts w:ascii="Myriad Pro" w:hAnsi="Myriad Pro"/>
                <w:color w:val="000000" w:themeColor="text1"/>
                <w:sz w:val="20"/>
                <w:szCs w:val="20"/>
              </w:rPr>
              <w:t>2</w:t>
            </w:r>
          </w:p>
        </w:tc>
        <w:tc>
          <w:tcPr>
            <w:tcW w:w="1912" w:type="pct"/>
            <w:tcBorders>
              <w:top w:val="nil"/>
              <w:left w:val="nil"/>
              <w:bottom w:val="single" w:sz="4" w:space="0" w:color="auto"/>
              <w:right w:val="single" w:sz="4" w:space="0" w:color="auto"/>
            </w:tcBorders>
            <w:shd w:val="clear" w:color="auto" w:fill="auto"/>
            <w:vAlign w:val="center"/>
            <w:hideMark/>
          </w:tcPr>
          <w:p w14:paraId="6E60E926" w14:textId="77777777" w:rsidR="00211E5F" w:rsidRPr="000111B3" w:rsidRDefault="00211E5F" w:rsidP="009617D3">
            <w:pPr>
              <w:spacing w:after="0" w:line="259" w:lineRule="auto"/>
              <w:rPr>
                <w:rFonts w:ascii="Myriad Pro" w:hAnsi="Myriad Pro"/>
                <w:color w:val="000000" w:themeColor="text1"/>
                <w:sz w:val="20"/>
                <w:szCs w:val="20"/>
              </w:rPr>
            </w:pPr>
            <w:r w:rsidRPr="000111B3">
              <w:rPr>
                <w:rFonts w:ascii="Myriad Pro" w:hAnsi="Myriad Pro"/>
                <w:color w:val="000000" w:themeColor="text1"/>
                <w:sz w:val="20"/>
                <w:szCs w:val="20"/>
              </w:rPr>
              <w:t>Плановый размер финансирования инвестиционной программы на 2017 год за счет собственных средств (выручки от реализации товаров (услуг) по регулируемым ценам (тарифам)) (</w:t>
            </w:r>
            <w:proofErr w:type="spellStart"/>
            <w:r w:rsidRPr="000111B3">
              <w:rPr>
                <w:rFonts w:ascii="Myriad Pro" w:hAnsi="Myriad Pro"/>
                <w:color w:val="000000" w:themeColor="text1"/>
                <w:sz w:val="20"/>
                <w:szCs w:val="20"/>
              </w:rPr>
              <w:t>ИПзаяв</w:t>
            </w:r>
            <w:proofErr w:type="spellEnd"/>
            <w:r w:rsidRPr="000111B3">
              <w:rPr>
                <w:rFonts w:ascii="Myriad Pro" w:hAnsi="Myriad Pro"/>
                <w:color w:val="000000" w:themeColor="text1"/>
                <w:sz w:val="20"/>
                <w:szCs w:val="20"/>
              </w:rPr>
              <w:t>), тыс. руб. без НДС</w:t>
            </w:r>
          </w:p>
        </w:tc>
        <w:tc>
          <w:tcPr>
            <w:tcW w:w="2797" w:type="pct"/>
            <w:gridSpan w:val="2"/>
            <w:tcBorders>
              <w:top w:val="single" w:sz="4" w:space="0" w:color="auto"/>
              <w:left w:val="nil"/>
              <w:bottom w:val="single" w:sz="4" w:space="0" w:color="auto"/>
              <w:right w:val="single" w:sz="4" w:space="0" w:color="auto"/>
            </w:tcBorders>
            <w:shd w:val="clear" w:color="auto" w:fill="auto"/>
            <w:noWrap/>
            <w:vAlign w:val="center"/>
            <w:hideMark/>
          </w:tcPr>
          <w:p w14:paraId="16DD507E" w14:textId="77777777" w:rsidR="00211E5F" w:rsidRPr="000111B3" w:rsidRDefault="00211E5F" w:rsidP="009617D3">
            <w:pPr>
              <w:spacing w:after="0" w:line="259" w:lineRule="auto"/>
              <w:jc w:val="center"/>
              <w:rPr>
                <w:rFonts w:ascii="Myriad Pro" w:hAnsi="Myriad Pro"/>
                <w:color w:val="000000" w:themeColor="text1"/>
                <w:sz w:val="20"/>
                <w:szCs w:val="20"/>
              </w:rPr>
            </w:pPr>
            <w:r w:rsidRPr="000111B3">
              <w:rPr>
                <w:rFonts w:ascii="Myriad Pro" w:hAnsi="Myriad Pro"/>
                <w:color w:val="000000" w:themeColor="text1"/>
                <w:sz w:val="20"/>
                <w:szCs w:val="20"/>
              </w:rPr>
              <w:t>626 353,20</w:t>
            </w:r>
          </w:p>
        </w:tc>
      </w:tr>
      <w:tr w:rsidR="00211E5F" w:rsidRPr="000111B3" w14:paraId="361EDA01" w14:textId="77777777" w:rsidTr="00481314">
        <w:trPr>
          <w:trHeight w:val="20"/>
        </w:trPr>
        <w:tc>
          <w:tcPr>
            <w:tcW w:w="2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6A5AF5" w14:textId="77777777" w:rsidR="00211E5F" w:rsidRPr="000111B3" w:rsidRDefault="00211E5F" w:rsidP="009617D3">
            <w:pPr>
              <w:spacing w:after="0" w:line="259" w:lineRule="auto"/>
              <w:jc w:val="center"/>
              <w:rPr>
                <w:rFonts w:ascii="Myriad Pro" w:hAnsi="Myriad Pro"/>
                <w:color w:val="000000" w:themeColor="text1"/>
                <w:sz w:val="20"/>
                <w:szCs w:val="20"/>
              </w:rPr>
            </w:pPr>
            <w:r w:rsidRPr="000111B3">
              <w:rPr>
                <w:rFonts w:ascii="Myriad Pro" w:hAnsi="Myriad Pro"/>
                <w:color w:val="000000" w:themeColor="text1"/>
                <w:sz w:val="20"/>
                <w:szCs w:val="20"/>
              </w:rPr>
              <w:t>3</w:t>
            </w:r>
          </w:p>
        </w:tc>
        <w:tc>
          <w:tcPr>
            <w:tcW w:w="19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303CFF" w14:textId="77777777" w:rsidR="00211E5F" w:rsidRPr="000111B3" w:rsidRDefault="00211E5F" w:rsidP="009617D3">
            <w:pPr>
              <w:spacing w:after="0" w:line="259" w:lineRule="auto"/>
              <w:rPr>
                <w:rFonts w:ascii="Myriad Pro" w:hAnsi="Myriad Pro"/>
                <w:color w:val="000000" w:themeColor="text1"/>
                <w:sz w:val="20"/>
                <w:szCs w:val="20"/>
              </w:rPr>
            </w:pPr>
            <w:r w:rsidRPr="000111B3">
              <w:rPr>
                <w:rFonts w:ascii="Myriad Pro" w:hAnsi="Myriad Pro"/>
                <w:color w:val="000000" w:themeColor="text1"/>
                <w:sz w:val="20"/>
                <w:szCs w:val="20"/>
              </w:rPr>
              <w:t>Объем фактического финансирования инвестиционной программы в 2017 году за счет собственных средств (выручки от реализации товаров (услуг) по регулируемым ценам (тарифам)) (</w:t>
            </w:r>
            <w:proofErr w:type="spellStart"/>
            <w:r w:rsidRPr="000111B3">
              <w:rPr>
                <w:rFonts w:ascii="Myriad Pro" w:hAnsi="Myriad Pro"/>
                <w:color w:val="000000" w:themeColor="text1"/>
                <w:sz w:val="20"/>
                <w:szCs w:val="20"/>
              </w:rPr>
              <w:t>ИПфакт</w:t>
            </w:r>
            <w:proofErr w:type="spellEnd"/>
            <w:r w:rsidRPr="000111B3">
              <w:rPr>
                <w:rFonts w:ascii="Myriad Pro" w:hAnsi="Myriad Pro"/>
                <w:color w:val="000000" w:themeColor="text1"/>
                <w:sz w:val="20"/>
                <w:szCs w:val="20"/>
              </w:rPr>
              <w:t>), тыс. руб. без НДС</w:t>
            </w:r>
          </w:p>
        </w:tc>
        <w:tc>
          <w:tcPr>
            <w:tcW w:w="1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0F43B" w14:textId="77777777" w:rsidR="00211E5F" w:rsidRPr="000111B3" w:rsidRDefault="00211E5F" w:rsidP="009617D3">
            <w:pPr>
              <w:spacing w:after="0" w:line="259" w:lineRule="auto"/>
              <w:jc w:val="center"/>
              <w:rPr>
                <w:rFonts w:ascii="Myriad Pro" w:hAnsi="Myriad Pro"/>
                <w:color w:val="000000" w:themeColor="text1"/>
                <w:sz w:val="20"/>
                <w:szCs w:val="20"/>
              </w:rPr>
            </w:pPr>
            <w:r w:rsidRPr="000111B3">
              <w:rPr>
                <w:rFonts w:ascii="Myriad Pro" w:hAnsi="Myriad Pro"/>
                <w:color w:val="000000" w:themeColor="text1"/>
                <w:sz w:val="20"/>
                <w:szCs w:val="20"/>
              </w:rPr>
              <w:t>762 803,57</w:t>
            </w:r>
          </w:p>
        </w:tc>
        <w:tc>
          <w:tcPr>
            <w:tcW w:w="13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63D00" w14:textId="77777777" w:rsidR="00211E5F" w:rsidRPr="000111B3" w:rsidRDefault="00211E5F" w:rsidP="009617D3">
            <w:pPr>
              <w:spacing w:after="0" w:line="259" w:lineRule="auto"/>
              <w:jc w:val="center"/>
              <w:rPr>
                <w:rFonts w:ascii="Myriad Pro" w:hAnsi="Myriad Pro"/>
                <w:color w:val="000000" w:themeColor="text1"/>
                <w:sz w:val="20"/>
                <w:szCs w:val="20"/>
              </w:rPr>
            </w:pPr>
            <w:r w:rsidRPr="000111B3">
              <w:rPr>
                <w:rFonts w:ascii="Myriad Pro" w:hAnsi="Myriad Pro"/>
                <w:color w:val="000000" w:themeColor="text1"/>
                <w:sz w:val="20"/>
                <w:szCs w:val="20"/>
              </w:rPr>
              <w:t>408 206,15</w:t>
            </w:r>
          </w:p>
        </w:tc>
      </w:tr>
      <w:tr w:rsidR="00211E5F" w:rsidRPr="000111B3" w14:paraId="21950A0A" w14:textId="77777777" w:rsidTr="00481314">
        <w:trPr>
          <w:trHeight w:val="1288"/>
        </w:trPr>
        <w:tc>
          <w:tcPr>
            <w:tcW w:w="2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9E2A42" w14:textId="77777777" w:rsidR="00211E5F" w:rsidRPr="000111B3" w:rsidRDefault="00211E5F" w:rsidP="009617D3">
            <w:pPr>
              <w:spacing w:after="0" w:line="259" w:lineRule="auto"/>
              <w:jc w:val="center"/>
              <w:rPr>
                <w:rFonts w:ascii="Myriad Pro" w:hAnsi="Myriad Pro"/>
                <w:color w:val="000000" w:themeColor="text1"/>
                <w:sz w:val="20"/>
                <w:szCs w:val="20"/>
              </w:rPr>
            </w:pPr>
            <w:r w:rsidRPr="000111B3">
              <w:rPr>
                <w:rFonts w:ascii="Myriad Pro" w:hAnsi="Myriad Pro"/>
                <w:color w:val="000000" w:themeColor="text1"/>
                <w:sz w:val="20"/>
                <w:szCs w:val="20"/>
              </w:rPr>
              <w:t>4</w:t>
            </w:r>
          </w:p>
        </w:tc>
        <w:tc>
          <w:tcPr>
            <w:tcW w:w="19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C81445" w14:textId="77777777" w:rsidR="00211E5F" w:rsidRPr="000111B3" w:rsidRDefault="00211E5F" w:rsidP="009617D3">
            <w:pPr>
              <w:spacing w:after="0" w:line="259" w:lineRule="auto"/>
              <w:rPr>
                <w:rFonts w:ascii="Myriad Pro" w:hAnsi="Myriad Pro"/>
                <w:color w:val="000000" w:themeColor="text1"/>
                <w:sz w:val="20"/>
                <w:szCs w:val="20"/>
              </w:rPr>
            </w:pPr>
            <w:r w:rsidRPr="000111B3">
              <w:rPr>
                <w:rFonts w:ascii="Myriad Pro" w:hAnsi="Myriad Pro"/>
                <w:noProof/>
                <w:color w:val="000000" w:themeColor="text1"/>
                <w:sz w:val="20"/>
                <w:szCs w:val="20"/>
              </w:rPr>
              <mc:AlternateContent>
                <mc:Choice Requires="wps">
                  <w:drawing>
                    <wp:anchor distT="0" distB="0" distL="114300" distR="114300" simplePos="0" relativeHeight="251670528" behindDoc="0" locked="0" layoutInCell="1" allowOverlap="1" wp14:anchorId="1B92E258" wp14:editId="6D020635">
                      <wp:simplePos x="0" y="0"/>
                      <wp:positionH relativeFrom="column">
                        <wp:posOffset>423545</wp:posOffset>
                      </wp:positionH>
                      <wp:positionV relativeFrom="paragraph">
                        <wp:posOffset>59055</wp:posOffset>
                      </wp:positionV>
                      <wp:extent cx="1234440" cy="680720"/>
                      <wp:effectExtent l="0" t="0" r="3810" b="5080"/>
                      <wp:wrapNone/>
                      <wp:docPr id="459" name="Поле 4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4440" cy="680720"/>
                              </a:xfrm>
                              <a:prstGeom prst="rect">
                                <a:avLst/>
                              </a:prstGeom>
                              <a:noFill/>
                              <a:ln>
                                <a:noFill/>
                              </a:ln>
                            </wps:spPr>
                            <wps:txbx>
                              <w:txbxContent>
                                <w:p w14:paraId="63AE52DA" w14:textId="77777777" w:rsidR="009617D3" w:rsidRPr="008F7A35" w:rsidRDefault="009617D3" w:rsidP="00211E5F">
                                  <w:pPr>
                                    <w:rPr>
                                      <w:sz w:val="28"/>
                                      <w:szCs w:val="28"/>
                                    </w:rPr>
                                  </w:pPr>
                                  <m:oMathPara>
                                    <m:oMathParaPr>
                                      <m:jc m:val="centerGroup"/>
                                    </m:oMathParaPr>
                                    <m:oMath>
                                      <m:f>
                                        <m:fPr>
                                          <m:ctrlPr>
                                            <w:rPr>
                                              <w:rFonts w:ascii="Cambria Math" w:hAnsi="Cambria Math"/>
                                              <w:i/>
                                              <w:iCs/>
                                              <w:color w:val="000000" w:themeColor="text1"/>
                                              <w:sz w:val="32"/>
                                              <w:szCs w:val="32"/>
                                            </w:rPr>
                                          </m:ctrlPr>
                                        </m:fPr>
                                        <m:num>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2017</m:t>
                                              </m:r>
                                            </m:sub>
                                            <m:sup>
                                              <m:r>
                                                <w:rPr>
                                                  <w:rFonts w:ascii="Cambria Math" w:hAnsi="Cambria Math"/>
                                                  <w:color w:val="000000" w:themeColor="text1"/>
                                                  <w:sz w:val="32"/>
                                                  <w:szCs w:val="32"/>
                                                </w:rPr>
                                                <m:t>факт</m:t>
                                              </m:r>
                                            </m:sup>
                                          </m:sSubSup>
                                        </m:num>
                                        <m:den>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2017</m:t>
                                              </m:r>
                                            </m:sub>
                                            <m:sup>
                                              <m:r>
                                                <w:rPr>
                                                  <w:rFonts w:ascii="Cambria Math" w:hAnsi="Cambria Math"/>
                                                  <w:color w:val="000000" w:themeColor="text1"/>
                                                  <w:sz w:val="32"/>
                                                  <w:szCs w:val="32"/>
                                                </w:rPr>
                                                <m:t>заяв</m:t>
                                              </m:r>
                                            </m:sup>
                                          </m:sSubSup>
                                        </m:den>
                                      </m:f>
                                    </m:oMath>
                                  </m:oMathPara>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92E258" id="_x0000_t202" coordsize="21600,21600" o:spt="202" path="m,l,21600r21600,l21600,xe">
                      <v:stroke joinstyle="miter"/>
                      <v:path gradientshapeok="t" o:connecttype="rect"/>
                    </v:shapetype>
                    <v:shape id="Поле 459" o:spid="_x0000_s1032" type="#_x0000_t202" style="position:absolute;margin-left:33.35pt;margin-top:4.65pt;width:97.2pt;height:5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" filled="f" stroked="f">
                      <v:textbox inset="0,0,0,0">
                        <w:txbxContent>
                          <w:p w14:paraId="63AE52DA" w14:textId="77777777" w:rsidR="009617D3" w:rsidRPr="008F7A35" w:rsidRDefault="009617D3" w:rsidP="00211E5F">
                            <w:pPr>
                              <w:rPr>
                                <w:sz w:val="28"/>
                                <w:szCs w:val="28"/>
                              </w:rPr>
                            </w:pPr>
                            <m:oMathPara>
                              <m:oMathParaPr>
                                <m:jc m:val="centerGroup"/>
                              </m:oMathParaPr>
                              <m:oMath>
                                <m:f>
                                  <m:fPr>
                                    <m:ctrlPr>
                                      <w:rPr>
                                        <w:rFonts w:ascii="Cambria Math" w:hAnsi="Cambria Math"/>
                                        <w:i/>
                                        <w:iCs/>
                                        <w:color w:val="000000" w:themeColor="text1"/>
                                        <w:sz w:val="32"/>
                                        <w:szCs w:val="32"/>
                                      </w:rPr>
                                    </m:ctrlPr>
                                  </m:fPr>
                                  <m:num>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2017</m:t>
                                        </m:r>
                                      </m:sub>
                                      <m:sup>
                                        <m:r>
                                          <w:rPr>
                                            <w:rFonts w:ascii="Cambria Math" w:hAnsi="Cambria Math"/>
                                            <w:color w:val="000000" w:themeColor="text1"/>
                                            <w:sz w:val="32"/>
                                            <w:szCs w:val="32"/>
                                          </w:rPr>
                                          <m:t>факт</m:t>
                                        </m:r>
                                      </m:sup>
                                    </m:sSubSup>
                                  </m:num>
                                  <m:den>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2017</m:t>
                                        </m:r>
                                      </m:sub>
                                      <m:sup>
                                        <m:r>
                                          <w:rPr>
                                            <w:rFonts w:ascii="Cambria Math" w:hAnsi="Cambria Math"/>
                                            <w:color w:val="000000" w:themeColor="text1"/>
                                            <w:sz w:val="32"/>
                                            <w:szCs w:val="32"/>
                                          </w:rPr>
                                          <m:t>заяв</m:t>
                                        </m:r>
                                      </m:sup>
                                    </m:sSubSup>
                                  </m:den>
                                </m:f>
                              </m:oMath>
                            </m:oMathPara>
                          </w:p>
                        </w:txbxContent>
                      </v:textbox>
                    </v:shape>
                  </w:pict>
                </mc:Fallback>
              </mc:AlternateContent>
            </w:r>
            <w:r w:rsidRPr="000111B3">
              <w:rPr>
                <w:rFonts w:ascii="Myriad Pro" w:hAnsi="Myriad Pro"/>
                <w:color w:val="000000" w:themeColor="text1"/>
                <w:sz w:val="20"/>
                <w:szCs w:val="20"/>
              </w:rPr>
              <w:t> </w:t>
            </w:r>
          </w:p>
        </w:tc>
        <w:tc>
          <w:tcPr>
            <w:tcW w:w="13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E834C" w14:textId="77777777" w:rsidR="00211E5F" w:rsidRPr="000111B3" w:rsidRDefault="00211E5F" w:rsidP="009617D3">
            <w:pPr>
              <w:spacing w:after="0" w:line="259" w:lineRule="auto"/>
              <w:jc w:val="center"/>
              <w:rPr>
                <w:rFonts w:ascii="Myriad Pro" w:hAnsi="Myriad Pro"/>
                <w:color w:val="000000" w:themeColor="text1"/>
                <w:sz w:val="20"/>
                <w:szCs w:val="20"/>
              </w:rPr>
            </w:pPr>
            <w:r w:rsidRPr="000111B3">
              <w:rPr>
                <w:rFonts w:ascii="Myriad Pro" w:hAnsi="Myriad Pro"/>
                <w:color w:val="000000" w:themeColor="text1"/>
                <w:sz w:val="20"/>
                <w:szCs w:val="20"/>
              </w:rPr>
              <w:t>1,22</w:t>
            </w:r>
          </w:p>
        </w:tc>
        <w:tc>
          <w:tcPr>
            <w:tcW w:w="13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FA120" w14:textId="77777777" w:rsidR="00211E5F" w:rsidRPr="000111B3" w:rsidRDefault="00211E5F" w:rsidP="009617D3">
            <w:pPr>
              <w:spacing w:after="0" w:line="259" w:lineRule="auto"/>
              <w:jc w:val="center"/>
              <w:rPr>
                <w:rFonts w:ascii="Myriad Pro" w:hAnsi="Myriad Pro"/>
                <w:color w:val="000000" w:themeColor="text1"/>
                <w:sz w:val="20"/>
                <w:szCs w:val="20"/>
              </w:rPr>
            </w:pPr>
            <w:r w:rsidRPr="000111B3">
              <w:rPr>
                <w:rFonts w:ascii="Myriad Pro" w:hAnsi="Myriad Pro"/>
                <w:color w:val="000000" w:themeColor="text1"/>
                <w:sz w:val="20"/>
                <w:szCs w:val="20"/>
              </w:rPr>
              <w:t>0,65</w:t>
            </w:r>
          </w:p>
        </w:tc>
      </w:tr>
      <w:tr w:rsidR="00211E5F" w:rsidRPr="000111B3" w14:paraId="59AB7790" w14:textId="77777777" w:rsidTr="009617D3">
        <w:trPr>
          <w:trHeight w:val="1195"/>
        </w:trPr>
        <w:tc>
          <w:tcPr>
            <w:tcW w:w="291" w:type="pc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AEEB0F" w14:textId="77777777" w:rsidR="00211E5F" w:rsidRPr="000111B3" w:rsidRDefault="00211E5F" w:rsidP="009617D3">
            <w:pPr>
              <w:spacing w:after="0" w:line="259" w:lineRule="auto"/>
              <w:jc w:val="center"/>
              <w:rPr>
                <w:rFonts w:ascii="Myriad Pro" w:hAnsi="Myriad Pro"/>
                <w:color w:val="F2F2F2" w:themeColor="background1" w:themeShade="F2"/>
                <w:sz w:val="20"/>
                <w:szCs w:val="20"/>
              </w:rPr>
            </w:pPr>
            <w:r w:rsidRPr="000111B3">
              <w:rPr>
                <w:rFonts w:ascii="Myriad Pro" w:hAnsi="Myriad Pro"/>
                <w:color w:val="F2F2F2" w:themeColor="background1" w:themeShade="F2"/>
                <w:sz w:val="20"/>
                <w:szCs w:val="20"/>
              </w:rPr>
              <w:t>5</w:t>
            </w:r>
          </w:p>
        </w:tc>
        <w:tc>
          <w:tcPr>
            <w:tcW w:w="1912" w:type="pc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7C9EF3" w14:textId="77777777" w:rsidR="00211E5F" w:rsidRPr="000111B3" w:rsidRDefault="00211E5F" w:rsidP="009617D3">
            <w:pPr>
              <w:spacing w:after="0" w:line="259" w:lineRule="auto"/>
              <w:rPr>
                <w:rFonts w:ascii="Myriad Pro" w:hAnsi="Myriad Pro"/>
                <w:color w:val="F2F2F2" w:themeColor="background1" w:themeShade="F2"/>
                <w:sz w:val="20"/>
                <w:szCs w:val="20"/>
              </w:rPr>
            </w:pPr>
            <w:r w:rsidRPr="000111B3">
              <w:rPr>
                <w:rFonts w:ascii="Myriad Pro" w:hAnsi="Myriad Pro"/>
                <w:color w:val="F2F2F2" w:themeColor="background1" w:themeShade="F2"/>
                <w:sz w:val="20"/>
                <w:szCs w:val="20"/>
              </w:rPr>
              <w:t>Величина корректировки НВВ в связи с изменением (неисполнением) инвестиционной программы, млн. руб.</w:t>
            </w:r>
          </w:p>
        </w:tc>
        <w:tc>
          <w:tcPr>
            <w:tcW w:w="1398" w:type="pc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EABDE6" w14:textId="77777777" w:rsidR="00211E5F" w:rsidRPr="000111B3" w:rsidRDefault="00947A79" w:rsidP="009617D3">
            <w:pPr>
              <w:spacing w:after="0" w:line="259" w:lineRule="auto"/>
              <w:jc w:val="center"/>
              <w:rPr>
                <w:rFonts w:ascii="Myriad Pro" w:hAnsi="Myriad Pro"/>
                <w:color w:val="F2F2F2" w:themeColor="background1" w:themeShade="F2"/>
                <w:sz w:val="20"/>
                <w:szCs w:val="20"/>
              </w:rPr>
            </w:pPr>
            <w:r w:rsidRPr="000111B3">
              <w:rPr>
                <w:rFonts w:ascii="Myriad Pro" w:hAnsi="Myriad Pro"/>
                <w:color w:val="F2F2F2" w:themeColor="background1" w:themeShade="F2"/>
                <w:sz w:val="20"/>
                <w:szCs w:val="20"/>
              </w:rPr>
              <w:t>136 450,37</w:t>
            </w:r>
          </w:p>
        </w:tc>
        <w:tc>
          <w:tcPr>
            <w:tcW w:w="1399" w:type="pc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83F06E" w14:textId="77777777" w:rsidR="00211E5F" w:rsidRPr="000111B3" w:rsidRDefault="00947A79" w:rsidP="009617D3">
            <w:pPr>
              <w:spacing w:after="0" w:line="259" w:lineRule="auto"/>
              <w:jc w:val="center"/>
              <w:rPr>
                <w:rFonts w:ascii="Myriad Pro" w:hAnsi="Myriad Pro"/>
                <w:color w:val="F2F2F2" w:themeColor="background1" w:themeShade="F2"/>
                <w:sz w:val="20"/>
                <w:szCs w:val="20"/>
              </w:rPr>
            </w:pPr>
            <w:r w:rsidRPr="000111B3">
              <w:rPr>
                <w:rFonts w:ascii="Myriad Pro" w:hAnsi="Myriad Pro"/>
                <w:color w:val="F2F2F2" w:themeColor="background1" w:themeShade="F2"/>
                <w:sz w:val="20"/>
                <w:szCs w:val="20"/>
              </w:rPr>
              <w:t>- 218 147,05</w:t>
            </w:r>
          </w:p>
        </w:tc>
      </w:tr>
    </w:tbl>
    <w:p w14:paraId="2216B3B8" w14:textId="77777777" w:rsidR="000111B3" w:rsidRDefault="000111B3" w:rsidP="00E77047">
      <w:pPr>
        <w:spacing w:after="0" w:line="360" w:lineRule="auto"/>
        <w:ind w:firstLine="567"/>
        <w:jc w:val="both"/>
        <w:rPr>
          <w:rFonts w:ascii="Myriad Pro" w:eastAsia="Calibri" w:hAnsi="Myriad Pro" w:cs="Times New Roman"/>
          <w:bCs/>
          <w:color w:val="000000" w:themeColor="text1"/>
          <w:sz w:val="26"/>
          <w:szCs w:val="26"/>
        </w:rPr>
      </w:pPr>
    </w:p>
    <w:p w14:paraId="5BF95C9A" w14:textId="77777777" w:rsidR="00211E5F" w:rsidRPr="00E77047" w:rsidRDefault="00211E5F" w:rsidP="00E77047">
      <w:pPr>
        <w:spacing w:after="0" w:line="360" w:lineRule="auto"/>
        <w:ind w:firstLine="567"/>
        <w:jc w:val="both"/>
        <w:rPr>
          <w:rFonts w:ascii="Myriad Pro" w:eastAsia="Calibri" w:hAnsi="Myriad Pro" w:cs="Times New Roman"/>
          <w:bCs/>
          <w:color w:val="000000" w:themeColor="text1"/>
          <w:sz w:val="26"/>
          <w:szCs w:val="26"/>
        </w:rPr>
      </w:pPr>
      <w:r w:rsidRPr="00E77047">
        <w:rPr>
          <w:rFonts w:ascii="Myriad Pro" w:eastAsia="Calibri" w:hAnsi="Myriad Pro" w:cs="Times New Roman"/>
          <w:bCs/>
          <w:color w:val="000000" w:themeColor="text1"/>
          <w:sz w:val="26"/>
          <w:szCs w:val="26"/>
        </w:rPr>
        <w:t>Сводная информация по корректировке НВВ в связи с изменением (неисполнением) инвестиционной программы выглядит следующим образом:</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9"/>
        <w:gridCol w:w="2121"/>
        <w:gridCol w:w="2131"/>
        <w:gridCol w:w="2359"/>
      </w:tblGrid>
      <w:tr w:rsidR="00211E5F" w:rsidRPr="000111B3" w14:paraId="292A12D6" w14:textId="77777777" w:rsidTr="00211E5F">
        <w:trPr>
          <w:trHeight w:val="581"/>
          <w:tblHeader/>
        </w:trPr>
        <w:tc>
          <w:tcPr>
            <w:tcW w:w="2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627A15" w14:textId="77777777" w:rsidR="00211E5F" w:rsidRPr="000111B3" w:rsidRDefault="00211E5F" w:rsidP="00E77047">
            <w:pPr>
              <w:spacing w:after="0" w:line="240" w:lineRule="auto"/>
              <w:jc w:val="center"/>
              <w:rPr>
                <w:rFonts w:ascii="Myriad Pro" w:eastAsia="Calibri" w:hAnsi="Myriad Pro" w:cs="Times New Roman"/>
                <w:b/>
                <w:color w:val="FFFFFF" w:themeColor="background1"/>
                <w:sz w:val="20"/>
                <w:szCs w:val="20"/>
              </w:rPr>
            </w:pPr>
            <w:r w:rsidRPr="000111B3">
              <w:rPr>
                <w:rFonts w:ascii="Myriad Pro" w:eastAsia="Calibri" w:hAnsi="Myriad Pro" w:cs="Times New Roman"/>
                <w:b/>
                <w:color w:val="FFFFFF" w:themeColor="background1"/>
                <w:sz w:val="20"/>
                <w:szCs w:val="20"/>
              </w:rPr>
              <w:lastRenderedPageBreak/>
              <w:t>Наименование</w:t>
            </w:r>
          </w:p>
        </w:tc>
        <w:tc>
          <w:tcPr>
            <w:tcW w:w="21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F22DF4" w14:textId="77777777" w:rsidR="00211E5F" w:rsidRPr="000111B3" w:rsidRDefault="00211E5F" w:rsidP="00E77047">
            <w:pPr>
              <w:spacing w:after="0" w:line="240" w:lineRule="auto"/>
              <w:jc w:val="center"/>
              <w:rPr>
                <w:rFonts w:ascii="Myriad Pro" w:eastAsia="Calibri" w:hAnsi="Myriad Pro" w:cs="Times New Roman"/>
                <w:b/>
                <w:color w:val="FFFFFF" w:themeColor="background1"/>
                <w:sz w:val="20"/>
                <w:szCs w:val="20"/>
              </w:rPr>
            </w:pPr>
            <w:r w:rsidRPr="000111B3">
              <w:rPr>
                <w:rFonts w:ascii="Myriad Pro" w:eastAsia="Calibri" w:hAnsi="Myriad Pro" w:cs="Times New Roman"/>
                <w:b/>
                <w:color w:val="FFFFFF" w:themeColor="background1"/>
                <w:sz w:val="20"/>
                <w:szCs w:val="20"/>
              </w:rPr>
              <w:t xml:space="preserve">Предложение </w:t>
            </w:r>
            <w:r w:rsidR="000111B3">
              <w:rPr>
                <w:rFonts w:ascii="Myriad Pro" w:eastAsia="Calibri" w:hAnsi="Myriad Pro" w:cs="Times New Roman"/>
                <w:b/>
                <w:color w:val="FFFFFF" w:themeColor="background1"/>
                <w:sz w:val="20"/>
                <w:szCs w:val="20"/>
              </w:rPr>
              <w:br/>
            </w:r>
            <w:r w:rsidRPr="000111B3">
              <w:rPr>
                <w:rFonts w:ascii="Myriad Pro" w:eastAsia="Calibri" w:hAnsi="Myriad Pro" w:cs="Times New Roman"/>
                <w:b/>
                <w:color w:val="FFFFFF" w:themeColor="background1"/>
                <w:sz w:val="20"/>
                <w:szCs w:val="20"/>
              </w:rPr>
              <w:t>ПАО «МРСК Северо-Запада»- «Комиэнерго», тыс. руб.</w:t>
            </w:r>
          </w:p>
        </w:tc>
        <w:tc>
          <w:tcPr>
            <w:tcW w:w="21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D9B792" w14:textId="77777777" w:rsidR="00211E5F" w:rsidRPr="000111B3" w:rsidRDefault="00211E5F" w:rsidP="00E77047">
            <w:pPr>
              <w:spacing w:after="0" w:line="240" w:lineRule="auto"/>
              <w:jc w:val="center"/>
              <w:rPr>
                <w:rFonts w:ascii="Myriad Pro" w:eastAsia="Calibri" w:hAnsi="Myriad Pro" w:cs="Times New Roman"/>
                <w:b/>
                <w:color w:val="FFFFFF" w:themeColor="background1"/>
                <w:sz w:val="20"/>
                <w:szCs w:val="20"/>
              </w:rPr>
            </w:pPr>
            <w:r w:rsidRPr="000111B3">
              <w:rPr>
                <w:rFonts w:ascii="Myriad Pro" w:eastAsia="Calibri" w:hAnsi="Myriad Pro" w:cs="Times New Roman"/>
                <w:b/>
                <w:color w:val="FFFFFF" w:themeColor="background1"/>
                <w:sz w:val="20"/>
                <w:szCs w:val="20"/>
              </w:rPr>
              <w:t>Принято Министерством энергетики, жилищно-коммунального хозяйства и тарифов Республики Коми, тыс. руб.</w:t>
            </w:r>
          </w:p>
        </w:tc>
        <w:tc>
          <w:tcPr>
            <w:tcW w:w="23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640BEB" w14:textId="77777777" w:rsidR="00211E5F" w:rsidRPr="000111B3" w:rsidRDefault="00211E5F" w:rsidP="00E77047">
            <w:pPr>
              <w:spacing w:after="0" w:line="240" w:lineRule="auto"/>
              <w:jc w:val="center"/>
              <w:rPr>
                <w:rFonts w:ascii="Myriad Pro" w:eastAsia="Calibri" w:hAnsi="Myriad Pro" w:cs="Times New Roman"/>
                <w:b/>
                <w:color w:val="FFFFFF" w:themeColor="background1"/>
                <w:sz w:val="20"/>
                <w:szCs w:val="20"/>
              </w:rPr>
            </w:pPr>
            <w:r w:rsidRPr="000111B3">
              <w:rPr>
                <w:rFonts w:ascii="Myriad Pro" w:eastAsia="Calibri" w:hAnsi="Myriad Pro" w:cs="Times New Roman"/>
                <w:b/>
                <w:color w:val="FFFFFF" w:themeColor="background1"/>
                <w:sz w:val="20"/>
                <w:szCs w:val="20"/>
              </w:rPr>
              <w:t xml:space="preserve">Оценочный расчет Исполнителя (с учетом результатов </w:t>
            </w:r>
            <w:proofErr w:type="spellStart"/>
            <w:r w:rsidRPr="000111B3">
              <w:rPr>
                <w:rFonts w:ascii="Myriad Pro" w:eastAsia="Calibri" w:hAnsi="Myriad Pro" w:cs="Times New Roman"/>
                <w:b/>
                <w:color w:val="FFFFFF" w:themeColor="background1"/>
                <w:sz w:val="20"/>
                <w:szCs w:val="20"/>
              </w:rPr>
              <w:t>пообъектного</w:t>
            </w:r>
            <w:proofErr w:type="spellEnd"/>
            <w:r w:rsidRPr="000111B3">
              <w:rPr>
                <w:rFonts w:ascii="Myriad Pro" w:eastAsia="Calibri" w:hAnsi="Myriad Pro" w:cs="Times New Roman"/>
                <w:b/>
                <w:color w:val="FFFFFF" w:themeColor="background1"/>
                <w:sz w:val="20"/>
                <w:szCs w:val="20"/>
              </w:rPr>
              <w:t xml:space="preserve"> анализа исполнения ИП),</w:t>
            </w:r>
            <w:r w:rsidRPr="000111B3">
              <w:rPr>
                <w:rFonts w:ascii="Myriad Pro" w:eastAsia="Calibri" w:hAnsi="Myriad Pro" w:cs="Times New Roman"/>
                <w:b/>
                <w:color w:val="FFFFFF" w:themeColor="background1"/>
                <w:sz w:val="20"/>
                <w:szCs w:val="20"/>
              </w:rPr>
              <w:br/>
              <w:t xml:space="preserve"> тыс. руб.</w:t>
            </w:r>
          </w:p>
        </w:tc>
      </w:tr>
      <w:tr w:rsidR="00211E5F" w:rsidRPr="000111B3" w14:paraId="14452CD2" w14:textId="77777777" w:rsidTr="00211E5F">
        <w:trPr>
          <w:trHeight w:val="489"/>
        </w:trPr>
        <w:tc>
          <w:tcPr>
            <w:tcW w:w="2960" w:type="dxa"/>
            <w:tcBorders>
              <w:top w:val="single" w:sz="4" w:space="0" w:color="FFFFFF" w:themeColor="background1"/>
              <w:left w:val="single" w:sz="4" w:space="0" w:color="000000"/>
              <w:bottom w:val="single" w:sz="4" w:space="0" w:color="000000"/>
              <w:right w:val="single" w:sz="4" w:space="0" w:color="000000"/>
            </w:tcBorders>
            <w:vAlign w:val="center"/>
            <w:hideMark/>
          </w:tcPr>
          <w:p w14:paraId="4E2154C3" w14:textId="77777777" w:rsidR="00211E5F" w:rsidRPr="000111B3" w:rsidRDefault="00211E5F" w:rsidP="00E77047">
            <w:pPr>
              <w:spacing w:after="0" w:line="240" w:lineRule="auto"/>
              <w:rPr>
                <w:rFonts w:ascii="Myriad Pro" w:eastAsia="Calibri" w:hAnsi="Myriad Pro" w:cs="Times New Roman"/>
                <w:color w:val="000000" w:themeColor="text1"/>
                <w:sz w:val="20"/>
                <w:szCs w:val="20"/>
              </w:rPr>
            </w:pPr>
            <w:r w:rsidRPr="000111B3">
              <w:rPr>
                <w:rFonts w:ascii="Myriad Pro" w:eastAsia="Calibri" w:hAnsi="Myriad Pro" w:cs="Times New Roman"/>
                <w:color w:val="000000" w:themeColor="text1"/>
                <w:sz w:val="20"/>
                <w:szCs w:val="20"/>
              </w:rPr>
              <w:t>Объем собственных средств для финансирования инвестиционной программы, учтенный при установлении тарифов в 2017 году</w:t>
            </w:r>
          </w:p>
        </w:tc>
        <w:tc>
          <w:tcPr>
            <w:tcW w:w="2121" w:type="dxa"/>
            <w:tcBorders>
              <w:top w:val="single" w:sz="4" w:space="0" w:color="FFFFFF" w:themeColor="background1"/>
              <w:left w:val="single" w:sz="4" w:space="0" w:color="000000"/>
              <w:bottom w:val="single" w:sz="4" w:space="0" w:color="000000"/>
              <w:right w:val="single" w:sz="4" w:space="0" w:color="000000"/>
            </w:tcBorders>
            <w:vAlign w:val="center"/>
            <w:hideMark/>
          </w:tcPr>
          <w:p w14:paraId="6FBD9F71" w14:textId="77777777" w:rsidR="00211E5F" w:rsidRPr="000111B3" w:rsidRDefault="00211E5F" w:rsidP="00E77047">
            <w:pPr>
              <w:spacing w:after="0" w:line="240" w:lineRule="auto"/>
              <w:jc w:val="center"/>
              <w:rPr>
                <w:rFonts w:ascii="Myriad Pro" w:eastAsia="Calibri" w:hAnsi="Myriad Pro" w:cs="Times New Roman"/>
                <w:color w:val="000000" w:themeColor="text1"/>
                <w:sz w:val="20"/>
                <w:szCs w:val="20"/>
              </w:rPr>
            </w:pPr>
            <w:r w:rsidRPr="000111B3">
              <w:rPr>
                <w:rFonts w:ascii="Myriad Pro" w:eastAsia="Calibri" w:hAnsi="Myriad Pro" w:cs="Times New Roman"/>
                <w:color w:val="000000" w:themeColor="text1"/>
                <w:sz w:val="20"/>
                <w:szCs w:val="20"/>
              </w:rPr>
              <w:t>871 958,8</w:t>
            </w:r>
          </w:p>
          <w:p w14:paraId="589AB3C0" w14:textId="77777777" w:rsidR="00211E5F" w:rsidRPr="000111B3" w:rsidRDefault="00211E5F" w:rsidP="00E77047">
            <w:pPr>
              <w:spacing w:after="0" w:line="240" w:lineRule="auto"/>
              <w:jc w:val="center"/>
              <w:rPr>
                <w:rFonts w:ascii="Myriad Pro" w:eastAsia="Calibri" w:hAnsi="Myriad Pro" w:cs="Times New Roman"/>
                <w:color w:val="000000" w:themeColor="text1"/>
                <w:sz w:val="20"/>
                <w:szCs w:val="20"/>
              </w:rPr>
            </w:pPr>
          </w:p>
        </w:tc>
        <w:tc>
          <w:tcPr>
            <w:tcW w:w="2131" w:type="dxa"/>
            <w:vMerge w:val="restart"/>
            <w:tcBorders>
              <w:top w:val="single" w:sz="4" w:space="0" w:color="FFFFFF" w:themeColor="background1"/>
              <w:left w:val="single" w:sz="4" w:space="0" w:color="000000"/>
              <w:right w:val="single" w:sz="4" w:space="0" w:color="000000"/>
            </w:tcBorders>
            <w:vAlign w:val="center"/>
            <w:hideMark/>
          </w:tcPr>
          <w:p w14:paraId="41EEB6C6" w14:textId="77777777" w:rsidR="00211E5F" w:rsidRPr="000111B3" w:rsidRDefault="00211E5F" w:rsidP="00E77047">
            <w:pPr>
              <w:spacing w:after="0" w:line="240" w:lineRule="auto"/>
              <w:jc w:val="center"/>
              <w:rPr>
                <w:rFonts w:ascii="Myriad Pro" w:eastAsia="Calibri" w:hAnsi="Myriad Pro" w:cs="Times New Roman"/>
                <w:color w:val="000000" w:themeColor="text1"/>
                <w:sz w:val="20"/>
                <w:szCs w:val="20"/>
              </w:rPr>
            </w:pPr>
            <w:r w:rsidRPr="000111B3">
              <w:rPr>
                <w:rFonts w:ascii="Myriad Pro" w:eastAsia="Calibri" w:hAnsi="Myriad Pro" w:cs="Times New Roman"/>
                <w:color w:val="000000" w:themeColor="text1"/>
                <w:sz w:val="20"/>
                <w:szCs w:val="20"/>
              </w:rPr>
              <w:t>Не учтена</w:t>
            </w:r>
          </w:p>
        </w:tc>
        <w:tc>
          <w:tcPr>
            <w:tcW w:w="2359" w:type="dxa"/>
            <w:tcBorders>
              <w:top w:val="single" w:sz="4" w:space="0" w:color="FFFFFF" w:themeColor="background1"/>
              <w:left w:val="single" w:sz="4" w:space="0" w:color="000000"/>
              <w:bottom w:val="single" w:sz="4" w:space="0" w:color="000000"/>
              <w:right w:val="single" w:sz="4" w:space="0" w:color="000000"/>
            </w:tcBorders>
            <w:vAlign w:val="center"/>
            <w:hideMark/>
          </w:tcPr>
          <w:p w14:paraId="7DE6A497" w14:textId="77777777" w:rsidR="00211E5F" w:rsidRPr="000111B3" w:rsidRDefault="00947A79" w:rsidP="00E77047">
            <w:pPr>
              <w:spacing w:after="0" w:line="240" w:lineRule="auto"/>
              <w:jc w:val="center"/>
              <w:rPr>
                <w:rFonts w:ascii="Myriad Pro" w:eastAsia="Calibri" w:hAnsi="Myriad Pro" w:cs="Times New Roman"/>
                <w:color w:val="000000" w:themeColor="text1"/>
                <w:sz w:val="20"/>
                <w:szCs w:val="20"/>
              </w:rPr>
            </w:pPr>
            <w:r w:rsidRPr="000111B3">
              <w:rPr>
                <w:rFonts w:ascii="Myriad Pro" w:eastAsia="Calibri" w:hAnsi="Myriad Pro" w:cs="Times New Roman"/>
                <w:color w:val="000000" w:themeColor="text1"/>
                <w:sz w:val="20"/>
                <w:szCs w:val="20"/>
              </w:rPr>
              <w:t>626 353,20</w:t>
            </w:r>
          </w:p>
        </w:tc>
      </w:tr>
      <w:tr w:rsidR="00211E5F" w:rsidRPr="000111B3" w14:paraId="3E472F8D" w14:textId="77777777" w:rsidTr="00211E5F">
        <w:tc>
          <w:tcPr>
            <w:tcW w:w="2960" w:type="dxa"/>
            <w:tcBorders>
              <w:top w:val="single" w:sz="4" w:space="0" w:color="000000"/>
              <w:left w:val="single" w:sz="4" w:space="0" w:color="000000"/>
              <w:bottom w:val="single" w:sz="4" w:space="0" w:color="000000"/>
              <w:right w:val="single" w:sz="4" w:space="0" w:color="000000"/>
            </w:tcBorders>
            <w:vAlign w:val="center"/>
            <w:hideMark/>
          </w:tcPr>
          <w:p w14:paraId="3CD5206C" w14:textId="77777777" w:rsidR="00211E5F" w:rsidRPr="000111B3" w:rsidRDefault="00211E5F" w:rsidP="00E77047">
            <w:pPr>
              <w:spacing w:after="0" w:line="240" w:lineRule="auto"/>
              <w:rPr>
                <w:rFonts w:ascii="Myriad Pro" w:eastAsia="Calibri" w:hAnsi="Myriad Pro" w:cs="Times New Roman"/>
                <w:color w:val="000000" w:themeColor="text1"/>
                <w:sz w:val="20"/>
                <w:szCs w:val="20"/>
              </w:rPr>
            </w:pPr>
            <w:r w:rsidRPr="000111B3">
              <w:rPr>
                <w:rFonts w:ascii="Myriad Pro" w:eastAsia="Calibri" w:hAnsi="Myriad Pro" w:cs="Times New Roman"/>
                <w:color w:val="000000" w:themeColor="text1"/>
                <w:sz w:val="20"/>
                <w:szCs w:val="20"/>
              </w:rPr>
              <w:t>Плановый объем финансирования инвестиционной программы</w:t>
            </w:r>
          </w:p>
        </w:tc>
        <w:tc>
          <w:tcPr>
            <w:tcW w:w="2121" w:type="dxa"/>
            <w:tcBorders>
              <w:top w:val="single" w:sz="4" w:space="0" w:color="000000"/>
              <w:left w:val="single" w:sz="4" w:space="0" w:color="000000"/>
              <w:bottom w:val="single" w:sz="4" w:space="0" w:color="000000"/>
              <w:right w:val="single" w:sz="4" w:space="0" w:color="000000"/>
            </w:tcBorders>
            <w:vAlign w:val="center"/>
            <w:hideMark/>
          </w:tcPr>
          <w:p w14:paraId="5749A88C" w14:textId="77777777" w:rsidR="00211E5F" w:rsidRPr="000111B3" w:rsidRDefault="00211E5F" w:rsidP="00E77047">
            <w:pPr>
              <w:spacing w:after="0" w:line="240" w:lineRule="auto"/>
              <w:jc w:val="center"/>
              <w:rPr>
                <w:rFonts w:ascii="Myriad Pro" w:eastAsia="Calibri" w:hAnsi="Myriad Pro" w:cs="Times New Roman"/>
                <w:color w:val="000000" w:themeColor="text1"/>
                <w:sz w:val="20"/>
                <w:szCs w:val="20"/>
              </w:rPr>
            </w:pPr>
            <w:r w:rsidRPr="000111B3">
              <w:rPr>
                <w:rFonts w:ascii="Myriad Pro" w:eastAsia="Calibri" w:hAnsi="Myriad Pro" w:cs="Times New Roman"/>
                <w:color w:val="000000" w:themeColor="text1"/>
                <w:sz w:val="20"/>
                <w:szCs w:val="20"/>
              </w:rPr>
              <w:t>862 756,96</w:t>
            </w:r>
          </w:p>
        </w:tc>
        <w:tc>
          <w:tcPr>
            <w:tcW w:w="2131" w:type="dxa"/>
            <w:vMerge/>
            <w:tcBorders>
              <w:left w:val="single" w:sz="4" w:space="0" w:color="000000"/>
              <w:right w:val="single" w:sz="4" w:space="0" w:color="000000"/>
            </w:tcBorders>
            <w:vAlign w:val="center"/>
            <w:hideMark/>
          </w:tcPr>
          <w:p w14:paraId="3FD3F07B" w14:textId="77777777" w:rsidR="00211E5F" w:rsidRPr="000111B3" w:rsidRDefault="00211E5F" w:rsidP="00E77047">
            <w:pPr>
              <w:spacing w:after="0" w:line="240" w:lineRule="auto"/>
              <w:jc w:val="center"/>
              <w:rPr>
                <w:rFonts w:ascii="Myriad Pro" w:eastAsia="Calibri" w:hAnsi="Myriad Pro" w:cs="Times New Roman"/>
                <w:color w:val="000000" w:themeColor="text1"/>
                <w:sz w:val="20"/>
                <w:szCs w:val="20"/>
              </w:rPr>
            </w:pPr>
          </w:p>
        </w:tc>
        <w:tc>
          <w:tcPr>
            <w:tcW w:w="2359" w:type="dxa"/>
            <w:tcBorders>
              <w:top w:val="single" w:sz="4" w:space="0" w:color="000000"/>
              <w:left w:val="single" w:sz="4" w:space="0" w:color="000000"/>
              <w:bottom w:val="single" w:sz="4" w:space="0" w:color="000000"/>
              <w:right w:val="single" w:sz="4" w:space="0" w:color="000000"/>
            </w:tcBorders>
            <w:vAlign w:val="center"/>
          </w:tcPr>
          <w:p w14:paraId="40BD6E8F" w14:textId="77777777" w:rsidR="00211E5F" w:rsidRPr="000111B3" w:rsidRDefault="00211E5F" w:rsidP="00E77047">
            <w:pPr>
              <w:spacing w:after="0" w:line="240" w:lineRule="auto"/>
              <w:jc w:val="center"/>
              <w:rPr>
                <w:rFonts w:ascii="Myriad Pro" w:eastAsia="Calibri" w:hAnsi="Myriad Pro" w:cs="Times New Roman"/>
                <w:color w:val="000000" w:themeColor="text1"/>
                <w:sz w:val="20"/>
                <w:szCs w:val="20"/>
              </w:rPr>
            </w:pPr>
            <w:r w:rsidRPr="000111B3">
              <w:rPr>
                <w:rFonts w:ascii="Myriad Pro" w:eastAsia="Calibri" w:hAnsi="Myriad Pro" w:cs="Times New Roman"/>
                <w:color w:val="000000" w:themeColor="text1"/>
                <w:sz w:val="20"/>
                <w:szCs w:val="20"/>
              </w:rPr>
              <w:t>626 353,20</w:t>
            </w:r>
          </w:p>
        </w:tc>
      </w:tr>
      <w:tr w:rsidR="00211E5F" w:rsidRPr="000111B3" w14:paraId="6416D8C9" w14:textId="77777777" w:rsidTr="00211E5F">
        <w:tc>
          <w:tcPr>
            <w:tcW w:w="2960" w:type="dxa"/>
            <w:tcBorders>
              <w:top w:val="single" w:sz="4" w:space="0" w:color="000000"/>
              <w:left w:val="single" w:sz="4" w:space="0" w:color="000000"/>
              <w:bottom w:val="single" w:sz="4" w:space="0" w:color="000000"/>
              <w:right w:val="single" w:sz="4" w:space="0" w:color="000000"/>
            </w:tcBorders>
            <w:vAlign w:val="center"/>
            <w:hideMark/>
          </w:tcPr>
          <w:p w14:paraId="4BF818A0" w14:textId="77777777" w:rsidR="00211E5F" w:rsidRPr="000111B3" w:rsidRDefault="00211E5F" w:rsidP="00E77047">
            <w:pPr>
              <w:spacing w:after="0" w:line="240" w:lineRule="auto"/>
              <w:rPr>
                <w:rFonts w:ascii="Myriad Pro" w:eastAsia="Calibri" w:hAnsi="Myriad Pro" w:cs="Times New Roman"/>
                <w:color w:val="000000" w:themeColor="text1"/>
                <w:sz w:val="20"/>
                <w:szCs w:val="20"/>
              </w:rPr>
            </w:pPr>
            <w:r w:rsidRPr="000111B3">
              <w:rPr>
                <w:rFonts w:ascii="Myriad Pro" w:eastAsia="Calibri" w:hAnsi="Myriad Pro" w:cs="Times New Roman"/>
                <w:color w:val="000000" w:themeColor="text1"/>
                <w:sz w:val="20"/>
                <w:szCs w:val="20"/>
              </w:rPr>
              <w:t>Фактический объем финансирования инвестиционной программы</w:t>
            </w:r>
          </w:p>
        </w:tc>
        <w:tc>
          <w:tcPr>
            <w:tcW w:w="2121" w:type="dxa"/>
            <w:tcBorders>
              <w:top w:val="single" w:sz="4" w:space="0" w:color="000000"/>
              <w:left w:val="single" w:sz="4" w:space="0" w:color="000000"/>
              <w:bottom w:val="single" w:sz="4" w:space="0" w:color="000000"/>
              <w:right w:val="single" w:sz="4" w:space="0" w:color="000000"/>
            </w:tcBorders>
            <w:vAlign w:val="center"/>
            <w:hideMark/>
          </w:tcPr>
          <w:p w14:paraId="07D59B41" w14:textId="77777777" w:rsidR="00211E5F" w:rsidRPr="000111B3" w:rsidRDefault="00211E5F" w:rsidP="00E77047">
            <w:pPr>
              <w:spacing w:after="0" w:line="240" w:lineRule="auto"/>
              <w:jc w:val="center"/>
              <w:rPr>
                <w:rFonts w:ascii="Myriad Pro" w:eastAsia="Calibri" w:hAnsi="Myriad Pro" w:cs="Times New Roman"/>
                <w:color w:val="000000" w:themeColor="text1"/>
                <w:sz w:val="20"/>
                <w:szCs w:val="20"/>
              </w:rPr>
            </w:pPr>
            <w:r w:rsidRPr="000111B3">
              <w:rPr>
                <w:rFonts w:ascii="Myriad Pro" w:eastAsia="Calibri" w:hAnsi="Myriad Pro" w:cs="Times New Roman"/>
                <w:color w:val="000000" w:themeColor="text1"/>
                <w:sz w:val="20"/>
                <w:szCs w:val="20"/>
              </w:rPr>
              <w:t>876 299,5</w:t>
            </w:r>
          </w:p>
        </w:tc>
        <w:tc>
          <w:tcPr>
            <w:tcW w:w="2131" w:type="dxa"/>
            <w:vMerge/>
            <w:tcBorders>
              <w:left w:val="single" w:sz="4" w:space="0" w:color="000000"/>
              <w:right w:val="single" w:sz="4" w:space="0" w:color="000000"/>
            </w:tcBorders>
            <w:vAlign w:val="center"/>
            <w:hideMark/>
          </w:tcPr>
          <w:p w14:paraId="28B1BA06" w14:textId="77777777" w:rsidR="00211E5F" w:rsidRPr="000111B3" w:rsidRDefault="00211E5F" w:rsidP="00E77047">
            <w:pPr>
              <w:spacing w:after="0" w:line="240" w:lineRule="auto"/>
              <w:jc w:val="center"/>
              <w:rPr>
                <w:rFonts w:ascii="Myriad Pro" w:eastAsia="Calibri" w:hAnsi="Myriad Pro" w:cs="Times New Roman"/>
                <w:color w:val="000000" w:themeColor="text1"/>
                <w:sz w:val="20"/>
                <w:szCs w:val="20"/>
              </w:rPr>
            </w:pPr>
          </w:p>
        </w:tc>
        <w:tc>
          <w:tcPr>
            <w:tcW w:w="2359" w:type="dxa"/>
            <w:tcBorders>
              <w:top w:val="single" w:sz="4" w:space="0" w:color="000000"/>
              <w:left w:val="single" w:sz="4" w:space="0" w:color="000000"/>
              <w:bottom w:val="single" w:sz="4" w:space="0" w:color="000000"/>
              <w:right w:val="single" w:sz="4" w:space="0" w:color="000000"/>
            </w:tcBorders>
            <w:vAlign w:val="center"/>
          </w:tcPr>
          <w:p w14:paraId="453A2E81" w14:textId="77777777" w:rsidR="00211E5F" w:rsidRPr="000111B3" w:rsidRDefault="00211E5F" w:rsidP="00E77047">
            <w:pPr>
              <w:spacing w:after="0" w:line="240" w:lineRule="auto"/>
              <w:jc w:val="center"/>
              <w:rPr>
                <w:rFonts w:ascii="Myriad Pro" w:eastAsia="Calibri" w:hAnsi="Myriad Pro" w:cs="Times New Roman"/>
                <w:color w:val="000000" w:themeColor="text1"/>
                <w:sz w:val="20"/>
                <w:szCs w:val="20"/>
              </w:rPr>
            </w:pPr>
            <w:r w:rsidRPr="000111B3">
              <w:rPr>
                <w:rFonts w:ascii="Myriad Pro" w:eastAsia="Calibri" w:hAnsi="Myriad Pro" w:cs="Times New Roman"/>
                <w:color w:val="000000" w:themeColor="text1"/>
                <w:sz w:val="20"/>
                <w:szCs w:val="20"/>
              </w:rPr>
              <w:t>408 206,15</w:t>
            </w:r>
          </w:p>
        </w:tc>
      </w:tr>
      <w:tr w:rsidR="00211E5F" w:rsidRPr="000111B3" w14:paraId="05593165" w14:textId="77777777" w:rsidTr="00211E5F">
        <w:tc>
          <w:tcPr>
            <w:tcW w:w="2960" w:type="dxa"/>
            <w:tcBorders>
              <w:top w:val="single" w:sz="4" w:space="0" w:color="000000"/>
              <w:left w:val="single" w:sz="4" w:space="0" w:color="000000"/>
              <w:bottom w:val="single" w:sz="4" w:space="0" w:color="000000"/>
              <w:right w:val="single" w:sz="4" w:space="0" w:color="000000"/>
            </w:tcBorders>
            <w:vAlign w:val="center"/>
          </w:tcPr>
          <w:p w14:paraId="5B8793A0" w14:textId="77777777" w:rsidR="00211E5F" w:rsidRPr="000111B3" w:rsidRDefault="00211E5F" w:rsidP="00E77047">
            <w:pPr>
              <w:spacing w:after="0" w:line="240" w:lineRule="auto"/>
              <w:rPr>
                <w:rFonts w:ascii="Myriad Pro" w:eastAsia="Calibri" w:hAnsi="Myriad Pro" w:cs="Times New Roman"/>
                <w:color w:val="000000" w:themeColor="text1"/>
                <w:sz w:val="20"/>
                <w:szCs w:val="20"/>
              </w:rPr>
            </w:pPr>
            <w:r w:rsidRPr="000111B3">
              <w:rPr>
                <w:rFonts w:ascii="Myriad Pro" w:eastAsia="Calibri" w:hAnsi="Myriad Pro" w:cs="Times New Roman"/>
                <w:color w:val="000000" w:themeColor="text1"/>
                <w:sz w:val="20"/>
                <w:szCs w:val="20"/>
              </w:rPr>
              <w:t>Корректировка необходимой валовой выручки на 2019 год долгосрочного периода регулирования, осуществляемая в связи с изменением (неисполнением) инвестиционной программы</w:t>
            </w:r>
          </w:p>
        </w:tc>
        <w:tc>
          <w:tcPr>
            <w:tcW w:w="2121" w:type="dxa"/>
            <w:tcBorders>
              <w:top w:val="single" w:sz="4" w:space="0" w:color="000000"/>
              <w:left w:val="single" w:sz="4" w:space="0" w:color="000000"/>
              <w:bottom w:val="single" w:sz="4" w:space="0" w:color="000000"/>
              <w:right w:val="single" w:sz="4" w:space="0" w:color="000000"/>
            </w:tcBorders>
            <w:vAlign w:val="center"/>
            <w:hideMark/>
          </w:tcPr>
          <w:p w14:paraId="7B373D95" w14:textId="77777777" w:rsidR="00211E5F" w:rsidRPr="000111B3" w:rsidRDefault="00211E5F" w:rsidP="00E77047">
            <w:pPr>
              <w:spacing w:after="0" w:line="240" w:lineRule="auto"/>
              <w:jc w:val="center"/>
              <w:rPr>
                <w:rFonts w:ascii="Myriad Pro" w:eastAsia="Calibri" w:hAnsi="Myriad Pro" w:cs="Times New Roman"/>
                <w:color w:val="000000" w:themeColor="text1"/>
                <w:sz w:val="20"/>
                <w:szCs w:val="20"/>
              </w:rPr>
            </w:pPr>
            <w:r w:rsidRPr="000111B3">
              <w:rPr>
                <w:rFonts w:ascii="Myriad Pro" w:eastAsia="Calibri" w:hAnsi="Myriad Pro" w:cs="Times New Roman"/>
                <w:color w:val="000000" w:themeColor="text1"/>
                <w:sz w:val="20"/>
                <w:szCs w:val="20"/>
              </w:rPr>
              <w:t>13 688,0</w:t>
            </w:r>
          </w:p>
        </w:tc>
        <w:tc>
          <w:tcPr>
            <w:tcW w:w="2131" w:type="dxa"/>
            <w:vMerge/>
            <w:tcBorders>
              <w:left w:val="single" w:sz="4" w:space="0" w:color="000000"/>
              <w:bottom w:val="single" w:sz="4" w:space="0" w:color="000000"/>
              <w:right w:val="single" w:sz="4" w:space="0" w:color="000000"/>
            </w:tcBorders>
            <w:vAlign w:val="center"/>
            <w:hideMark/>
          </w:tcPr>
          <w:p w14:paraId="114282E1" w14:textId="77777777" w:rsidR="00211E5F" w:rsidRPr="000111B3" w:rsidRDefault="00211E5F" w:rsidP="00E77047">
            <w:pPr>
              <w:spacing w:after="0" w:line="240" w:lineRule="auto"/>
              <w:jc w:val="center"/>
              <w:rPr>
                <w:rFonts w:ascii="Myriad Pro" w:eastAsia="Calibri" w:hAnsi="Myriad Pro" w:cs="Times New Roman"/>
                <w:color w:val="000000" w:themeColor="text1"/>
                <w:sz w:val="20"/>
                <w:szCs w:val="20"/>
              </w:rPr>
            </w:pPr>
          </w:p>
        </w:tc>
        <w:tc>
          <w:tcPr>
            <w:tcW w:w="2359" w:type="dxa"/>
            <w:tcBorders>
              <w:top w:val="single" w:sz="4" w:space="0" w:color="000000"/>
              <w:left w:val="single" w:sz="4" w:space="0" w:color="000000"/>
              <w:bottom w:val="single" w:sz="4" w:space="0" w:color="000000"/>
              <w:right w:val="single" w:sz="4" w:space="0" w:color="000000"/>
            </w:tcBorders>
            <w:vAlign w:val="center"/>
            <w:hideMark/>
          </w:tcPr>
          <w:p w14:paraId="3FA3AE0E" w14:textId="77777777" w:rsidR="00211E5F" w:rsidRPr="000111B3" w:rsidRDefault="00947A79" w:rsidP="00E77047">
            <w:pPr>
              <w:spacing w:after="0" w:line="240" w:lineRule="auto"/>
              <w:jc w:val="center"/>
              <w:rPr>
                <w:rFonts w:ascii="Myriad Pro" w:eastAsia="Times New Roman" w:hAnsi="Myriad Pro" w:cs="Times New Roman"/>
                <w:color w:val="000000" w:themeColor="text1"/>
                <w:sz w:val="20"/>
                <w:szCs w:val="20"/>
              </w:rPr>
            </w:pPr>
            <w:r w:rsidRPr="000111B3">
              <w:rPr>
                <w:rFonts w:ascii="Myriad Pro" w:eastAsia="Calibri" w:hAnsi="Myriad Pro" w:cs="Times New Roman"/>
                <w:color w:val="000000" w:themeColor="text1"/>
                <w:sz w:val="20"/>
                <w:szCs w:val="20"/>
              </w:rPr>
              <w:t>- 218 147,05</w:t>
            </w:r>
          </w:p>
        </w:tc>
      </w:tr>
    </w:tbl>
    <w:p w14:paraId="49C8AF28" w14:textId="77777777" w:rsidR="00211E5F" w:rsidRPr="00E77047" w:rsidRDefault="00211E5F" w:rsidP="00E77047">
      <w:pPr>
        <w:autoSpaceDE w:val="0"/>
        <w:autoSpaceDN w:val="0"/>
        <w:adjustRightInd w:val="0"/>
        <w:spacing w:after="0" w:line="360" w:lineRule="auto"/>
        <w:ind w:firstLine="567"/>
        <w:jc w:val="both"/>
        <w:rPr>
          <w:rFonts w:ascii="Myriad Pro" w:hAnsi="Myriad Pro" w:cs="Arial"/>
          <w:color w:val="000000" w:themeColor="text1"/>
          <w:sz w:val="26"/>
          <w:szCs w:val="26"/>
        </w:rPr>
      </w:pPr>
      <w:r w:rsidRPr="00E77047">
        <w:rPr>
          <w:rFonts w:ascii="Myriad Pro" w:hAnsi="Myriad Pro" w:cs="Arial"/>
          <w:color w:val="000000" w:themeColor="text1"/>
          <w:sz w:val="26"/>
          <w:szCs w:val="26"/>
        </w:rPr>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расходы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32F4659A" w14:textId="77777777" w:rsidR="00947A79" w:rsidRPr="00E77047" w:rsidRDefault="00211E5F" w:rsidP="00E77047">
      <w:pPr>
        <w:autoSpaceDE w:val="0"/>
        <w:autoSpaceDN w:val="0"/>
        <w:adjustRightInd w:val="0"/>
        <w:spacing w:after="0" w:line="360" w:lineRule="auto"/>
        <w:ind w:firstLine="567"/>
        <w:contextualSpacing/>
        <w:jc w:val="both"/>
        <w:rPr>
          <w:rFonts w:ascii="Myriad Pro" w:hAnsi="Myriad Pro" w:cs="Arial"/>
          <w:color w:val="000000" w:themeColor="text1"/>
          <w:sz w:val="26"/>
          <w:szCs w:val="26"/>
        </w:rPr>
      </w:pPr>
      <w:r w:rsidRPr="00E77047">
        <w:rPr>
          <w:rFonts w:ascii="Myriad Pro" w:hAnsi="Myriad Pro" w:cs="Arial"/>
          <w:color w:val="000000" w:themeColor="text1"/>
          <w:sz w:val="26"/>
          <w:szCs w:val="26"/>
        </w:rPr>
        <w:lastRenderedPageBreak/>
        <w:t>Исполнитель отмечает, что выполнение мероприятий инвестиционной программы ПАО «МРСК Северо-Запада» в части филиала «Комиэнерго»</w:t>
      </w:r>
      <w:r w:rsidRPr="00E77047">
        <w:rPr>
          <w:rFonts w:ascii="Myriad Pro" w:hAnsi="Myriad Pro"/>
          <w:color w:val="000000" w:themeColor="text1"/>
        </w:rPr>
        <w:t xml:space="preserve">  </w:t>
      </w:r>
      <w:r w:rsidRPr="00E77047">
        <w:rPr>
          <w:rFonts w:ascii="Myriad Pro" w:hAnsi="Myriad Pro" w:cs="Arial"/>
          <w:color w:val="000000" w:themeColor="text1"/>
          <w:sz w:val="26"/>
          <w:szCs w:val="26"/>
        </w:rPr>
        <w:t xml:space="preserve">направлено на перспективное развитие электрических сетей и энергопринимающих устройств потребителей электрической энергии, а также направлены на достижение целевых показателей надежности и качества оказываемых услуг. </w:t>
      </w:r>
    </w:p>
    <w:p w14:paraId="64EA9724" w14:textId="77777777" w:rsidR="00322FFA" w:rsidRPr="00E77047" w:rsidRDefault="00322FFA" w:rsidP="00E77047">
      <w:pPr>
        <w:spacing w:after="0" w:line="360" w:lineRule="auto"/>
        <w:ind w:firstLine="709"/>
        <w:contextualSpacing/>
        <w:jc w:val="both"/>
        <w:rPr>
          <w:rFonts w:ascii="Myriad Pro" w:eastAsia="Calibri" w:hAnsi="Myriad Pro"/>
          <w:color w:val="000000" w:themeColor="text1" w:themeShade="F2"/>
          <w:sz w:val="26"/>
          <w:szCs w:val="26"/>
        </w:rPr>
      </w:pPr>
      <w:r w:rsidRPr="00E77047">
        <w:rPr>
          <w:rFonts w:ascii="Myriad Pro" w:eastAsia="Calibri" w:hAnsi="Myriad Pro"/>
          <w:color w:val="000000" w:themeColor="text1"/>
          <w:sz w:val="26"/>
          <w:szCs w:val="26"/>
        </w:rPr>
        <w:t xml:space="preserve">Плановый объем финансирования инвестиционной программы на 2017 год за счет собственных средств (выручки от реализации товаров (услуг) по регулируемым ценам (тарифам)) по факту освоен в полном объеме. Кроме того, Филиалом направлены дополнительные средства на выполнение мероприятий инвестиционного характера на </w:t>
      </w:r>
      <w:r w:rsidRPr="00E77047">
        <w:rPr>
          <w:rFonts w:ascii="Myriad Pro" w:eastAsia="Calibri" w:hAnsi="Myriad Pro"/>
          <w:sz w:val="26"/>
          <w:szCs w:val="26"/>
        </w:rPr>
        <w:t xml:space="preserve">сумму </w:t>
      </w:r>
      <w:r w:rsidRPr="00E77047">
        <w:rPr>
          <w:rFonts w:ascii="Myriad Pro" w:eastAsia="Calibri" w:hAnsi="Myriad Pro"/>
          <w:color w:val="000000" w:themeColor="text1" w:themeShade="F2"/>
          <w:sz w:val="26"/>
          <w:szCs w:val="26"/>
        </w:rPr>
        <w:t>136 450,37 тыс. руб.</w:t>
      </w:r>
      <w:r w:rsidR="00050A39" w:rsidRPr="00E77047">
        <w:rPr>
          <w:rFonts w:ascii="Myriad Pro" w:eastAsia="Calibri" w:hAnsi="Myriad Pro"/>
          <w:color w:val="000000" w:themeColor="text1" w:themeShade="F2"/>
          <w:sz w:val="26"/>
          <w:szCs w:val="26"/>
        </w:rPr>
        <w:t xml:space="preserve"> </w:t>
      </w:r>
      <w:r w:rsidRPr="00E77047">
        <w:rPr>
          <w:rFonts w:ascii="Myriad Pro" w:eastAsia="Calibri" w:hAnsi="Myriad Pro"/>
          <w:color w:val="000000" w:themeColor="text1" w:themeShade="F2"/>
          <w:sz w:val="26"/>
          <w:szCs w:val="26"/>
        </w:rPr>
        <w:t xml:space="preserve">за счет дополнительной амортизации по факту 2017 года: </w:t>
      </w:r>
      <w:r w:rsidR="006200D0" w:rsidRPr="00E77047">
        <w:rPr>
          <w:rFonts w:ascii="Myriad Pro" w:eastAsia="Calibri" w:hAnsi="Myriad Pro"/>
          <w:color w:val="000000" w:themeColor="text1" w:themeShade="F2"/>
          <w:sz w:val="26"/>
          <w:szCs w:val="26"/>
        </w:rPr>
        <w:t>С</w:t>
      </w:r>
      <w:r w:rsidRPr="00E77047">
        <w:rPr>
          <w:rFonts w:ascii="Myriad Pro" w:eastAsia="Calibri" w:hAnsi="Myriad Pro"/>
          <w:color w:val="000000" w:themeColor="text1" w:themeShade="F2"/>
          <w:sz w:val="26"/>
          <w:szCs w:val="26"/>
        </w:rPr>
        <w:t>огласно данным Филиала фактическая амортизация за 2017 год составила 1 057 294,66 тыс. руб., при плане 863 297,</w:t>
      </w:r>
      <w:r w:rsidR="00050A39" w:rsidRPr="00E77047">
        <w:rPr>
          <w:rFonts w:ascii="Myriad Pro" w:eastAsia="Calibri" w:hAnsi="Myriad Pro"/>
          <w:color w:val="000000" w:themeColor="text1" w:themeShade="F2"/>
          <w:sz w:val="26"/>
          <w:szCs w:val="26"/>
        </w:rPr>
        <w:t xml:space="preserve">91 тыс. руб. В целях настоящего анализа корректировка необходимой валовой выручки, осуществляемая в связи с изменением (неисполнением) </w:t>
      </w:r>
      <w:r w:rsidR="00BD2F2A" w:rsidRPr="00E77047">
        <w:rPr>
          <w:rFonts w:ascii="Myriad Pro" w:eastAsia="Calibri" w:hAnsi="Myriad Pro"/>
          <w:color w:val="000000" w:themeColor="text1" w:themeShade="F2"/>
          <w:sz w:val="26"/>
          <w:szCs w:val="26"/>
        </w:rPr>
        <w:t>И</w:t>
      </w:r>
      <w:r w:rsidR="00050A39" w:rsidRPr="00E77047">
        <w:rPr>
          <w:rFonts w:ascii="Myriad Pro" w:eastAsia="Calibri" w:hAnsi="Myriad Pro"/>
          <w:color w:val="000000" w:themeColor="text1" w:themeShade="F2"/>
          <w:sz w:val="26"/>
          <w:szCs w:val="26"/>
        </w:rPr>
        <w:t xml:space="preserve">нвестиционной программы по мнению Исполнителя составляет 0 тыс. руб. Превышение </w:t>
      </w:r>
      <w:r w:rsidR="006200D0" w:rsidRPr="00E77047">
        <w:rPr>
          <w:rFonts w:ascii="Myriad Pro" w:eastAsia="Calibri" w:hAnsi="Myriad Pro"/>
          <w:color w:val="000000" w:themeColor="text1" w:themeShade="F2"/>
          <w:sz w:val="26"/>
          <w:szCs w:val="26"/>
        </w:rPr>
        <w:t xml:space="preserve">объема фактического финансирования инвестиционной программы в 2017 году за счет собственных средств над плановыми значениями </w:t>
      </w:r>
      <w:r w:rsidR="00050A39" w:rsidRPr="00E77047">
        <w:rPr>
          <w:rFonts w:ascii="Myriad Pro" w:eastAsia="Calibri" w:hAnsi="Myriad Pro"/>
          <w:color w:val="000000" w:themeColor="text1" w:themeShade="F2"/>
          <w:sz w:val="26"/>
          <w:szCs w:val="26"/>
        </w:rPr>
        <w:t xml:space="preserve">Исполнителем </w:t>
      </w:r>
      <w:r w:rsidR="006200D0" w:rsidRPr="00E77047">
        <w:rPr>
          <w:rFonts w:ascii="Myriad Pro" w:eastAsia="Calibri" w:hAnsi="Myriad Pro"/>
          <w:color w:val="000000" w:themeColor="text1" w:themeShade="F2"/>
          <w:sz w:val="26"/>
          <w:szCs w:val="26"/>
        </w:rPr>
        <w:t xml:space="preserve">в расчете корректировки необходимой валовой выручки на 2019 год долгосрочного периода регулирования, осуществляемой в связи с изменением (неисполнением) инвестиционной программы </w:t>
      </w:r>
      <w:r w:rsidR="00050A39" w:rsidRPr="00E77047">
        <w:rPr>
          <w:rFonts w:ascii="Myriad Pro" w:eastAsia="Calibri" w:hAnsi="Myriad Pro"/>
          <w:color w:val="000000" w:themeColor="text1" w:themeShade="F2"/>
          <w:sz w:val="26"/>
          <w:szCs w:val="26"/>
        </w:rPr>
        <w:t>не принимается в связи с отсутствием своевременной (до начала периода регулирования) корректировки</w:t>
      </w:r>
      <w:r w:rsidR="006200D0" w:rsidRPr="00E77047">
        <w:rPr>
          <w:rFonts w:ascii="Myriad Pro" w:eastAsia="Calibri" w:hAnsi="Myriad Pro"/>
          <w:color w:val="000000" w:themeColor="text1" w:themeShade="F2"/>
          <w:sz w:val="26"/>
          <w:szCs w:val="26"/>
        </w:rPr>
        <w:t xml:space="preserve"> Инвестиционной программы</w:t>
      </w:r>
      <w:r w:rsidR="00050A39" w:rsidRPr="00E77047">
        <w:rPr>
          <w:rFonts w:ascii="Myriad Pro" w:eastAsia="Calibri" w:hAnsi="Myriad Pro"/>
          <w:color w:val="000000" w:themeColor="text1" w:themeShade="F2"/>
          <w:sz w:val="26"/>
          <w:szCs w:val="26"/>
        </w:rPr>
        <w:t xml:space="preserve">. </w:t>
      </w:r>
    </w:p>
    <w:p w14:paraId="3E2E6CD8" w14:textId="77777777" w:rsidR="00211E5F" w:rsidRPr="00E77047" w:rsidRDefault="00211E5F" w:rsidP="00E77047">
      <w:pPr>
        <w:spacing w:after="0" w:line="360" w:lineRule="auto"/>
        <w:ind w:firstLine="567"/>
        <w:contextualSpacing/>
        <w:jc w:val="both"/>
        <w:rPr>
          <w:rFonts w:ascii="Myriad Pro" w:eastAsia="Calibri" w:hAnsi="Myriad Pro"/>
          <w:color w:val="000000" w:themeColor="text1"/>
          <w:sz w:val="26"/>
          <w:szCs w:val="26"/>
        </w:rPr>
      </w:pPr>
      <w:r w:rsidRPr="00E77047">
        <w:rPr>
          <w:rFonts w:ascii="Myriad Pro" w:eastAsia="Calibri" w:hAnsi="Myriad Pro"/>
          <w:color w:val="000000" w:themeColor="text1"/>
          <w:sz w:val="26"/>
          <w:szCs w:val="26"/>
        </w:rPr>
        <w:t xml:space="preserve">С целью недопущения проведения отрицательной корректировки НВВ в связи с изменением (неисполнением) инвестиционной программы Исполнитель рекомендует исключать разночтения отраженных показателей во всех представляемых формах отчетов филиала ПАО «МРСК Северо-Запада» - «Комиэнерго» и учитывать рекомендации, данные Исполнителем в рамках проведения анализа исполнения инвестиционной программы за 2019 год, при разработке предложений по величине корректировки НВВ в связи с исполнение (неисполнением) инвестиционной программы в рамках процедуры </w:t>
      </w:r>
      <w:r w:rsidRPr="00E77047">
        <w:rPr>
          <w:rFonts w:ascii="Myriad Pro" w:eastAsia="Calibri" w:hAnsi="Myriad Pro"/>
          <w:color w:val="000000" w:themeColor="text1"/>
          <w:sz w:val="26"/>
          <w:szCs w:val="26"/>
        </w:rPr>
        <w:lastRenderedPageBreak/>
        <w:t>формирования тарифно-балансовых решений на последующие периоды регулирования, а именно:</w:t>
      </w:r>
    </w:p>
    <w:p w14:paraId="161268D9" w14:textId="77777777" w:rsidR="00211E5F" w:rsidRPr="00E77047" w:rsidRDefault="00211E5F" w:rsidP="0005155C">
      <w:pPr>
        <w:numPr>
          <w:ilvl w:val="0"/>
          <w:numId w:val="8"/>
        </w:numPr>
        <w:spacing w:after="0" w:line="360" w:lineRule="auto"/>
        <w:ind w:left="1134" w:hanging="567"/>
        <w:jc w:val="both"/>
        <w:rPr>
          <w:rFonts w:ascii="Myriad Pro" w:hAnsi="Myriad Pro"/>
          <w:color w:val="000000" w:themeColor="text1"/>
          <w:sz w:val="26"/>
          <w:szCs w:val="26"/>
        </w:rPr>
      </w:pPr>
      <w:r w:rsidRPr="00E77047">
        <w:rPr>
          <w:rFonts w:ascii="Myriad Pro" w:hAnsi="Myriad Pro"/>
          <w:color w:val="000000" w:themeColor="text1"/>
          <w:sz w:val="26"/>
          <w:szCs w:val="26"/>
        </w:rPr>
        <w:t>усилить контроль за соблюдением графиков реализации инвестиционных проектов;</w:t>
      </w:r>
    </w:p>
    <w:p w14:paraId="5B4D0028" w14:textId="77777777" w:rsidR="00211E5F" w:rsidRPr="00E77047" w:rsidRDefault="00211E5F" w:rsidP="0005155C">
      <w:pPr>
        <w:numPr>
          <w:ilvl w:val="0"/>
          <w:numId w:val="8"/>
        </w:numPr>
        <w:spacing w:after="0" w:line="360" w:lineRule="auto"/>
        <w:ind w:left="1134" w:hanging="567"/>
        <w:jc w:val="both"/>
        <w:rPr>
          <w:rFonts w:ascii="Myriad Pro" w:hAnsi="Myriad Pro"/>
          <w:color w:val="000000" w:themeColor="text1"/>
          <w:sz w:val="26"/>
          <w:szCs w:val="26"/>
        </w:rPr>
      </w:pPr>
      <w:r w:rsidRPr="00E77047">
        <w:rPr>
          <w:rFonts w:ascii="Myriad Pro" w:hAnsi="Myriad Pro"/>
          <w:color w:val="000000" w:themeColor="text1"/>
          <w:sz w:val="26"/>
          <w:szCs w:val="26"/>
        </w:rPr>
        <w:t>в составе заявки об установлении тарифов на услуги по передаче электрической энергии прикладывать документы, подтверждающие факт финансирования и освоения капитальных вложений по инвестиционным проектам:</w:t>
      </w:r>
    </w:p>
    <w:p w14:paraId="340BE8A1" w14:textId="77777777" w:rsidR="00211E5F" w:rsidRPr="00E77047" w:rsidRDefault="00211E5F" w:rsidP="0005155C">
      <w:pPr>
        <w:pStyle w:val="a3"/>
        <w:numPr>
          <w:ilvl w:val="0"/>
          <w:numId w:val="19"/>
        </w:numPr>
        <w:tabs>
          <w:tab w:val="left" w:pos="1701"/>
        </w:tabs>
        <w:autoSpaceDE w:val="0"/>
        <w:autoSpaceDN w:val="0"/>
        <w:adjustRightInd w:val="0"/>
        <w:spacing w:after="0" w:line="360" w:lineRule="auto"/>
        <w:ind w:left="1701" w:hanging="567"/>
        <w:jc w:val="both"/>
        <w:rPr>
          <w:rFonts w:ascii="Myriad Pro" w:hAnsi="Myriad Pro"/>
          <w:color w:val="000000" w:themeColor="text1"/>
          <w:sz w:val="26"/>
          <w:szCs w:val="26"/>
        </w:rPr>
      </w:pPr>
      <w:r w:rsidRPr="00E77047">
        <w:rPr>
          <w:rFonts w:ascii="Myriad Pro" w:hAnsi="Myriad Pro"/>
          <w:color w:val="000000" w:themeColor="text1"/>
          <w:sz w:val="26"/>
          <w:szCs w:val="26"/>
        </w:rPr>
        <w:t>копии платежных поручений со статусом «Оплачено»;</w:t>
      </w:r>
    </w:p>
    <w:p w14:paraId="47E84A1F" w14:textId="77777777" w:rsidR="00211E5F" w:rsidRPr="00E77047" w:rsidRDefault="00211E5F" w:rsidP="0005155C">
      <w:pPr>
        <w:pStyle w:val="a3"/>
        <w:numPr>
          <w:ilvl w:val="0"/>
          <w:numId w:val="19"/>
        </w:numPr>
        <w:tabs>
          <w:tab w:val="left" w:pos="1701"/>
        </w:tabs>
        <w:autoSpaceDE w:val="0"/>
        <w:autoSpaceDN w:val="0"/>
        <w:adjustRightInd w:val="0"/>
        <w:spacing w:after="0" w:line="360" w:lineRule="auto"/>
        <w:ind w:left="1701" w:hanging="567"/>
        <w:jc w:val="both"/>
        <w:rPr>
          <w:rFonts w:ascii="Myriad Pro" w:hAnsi="Myriad Pro"/>
          <w:color w:val="000000" w:themeColor="text1"/>
          <w:sz w:val="26"/>
          <w:szCs w:val="26"/>
        </w:rPr>
      </w:pPr>
      <w:r w:rsidRPr="00E77047">
        <w:rPr>
          <w:rFonts w:ascii="Myriad Pro" w:hAnsi="Myriad Pro"/>
          <w:color w:val="000000" w:themeColor="text1"/>
          <w:sz w:val="26"/>
          <w:szCs w:val="26"/>
        </w:rPr>
        <w:t>акты о приемке выполненных работ (по форме КС-2);</w:t>
      </w:r>
    </w:p>
    <w:p w14:paraId="357054BD" w14:textId="77777777" w:rsidR="00211E5F" w:rsidRPr="00E77047" w:rsidRDefault="00211E5F" w:rsidP="0005155C">
      <w:pPr>
        <w:pStyle w:val="a3"/>
        <w:numPr>
          <w:ilvl w:val="0"/>
          <w:numId w:val="19"/>
        </w:numPr>
        <w:tabs>
          <w:tab w:val="left" w:pos="1701"/>
        </w:tabs>
        <w:autoSpaceDE w:val="0"/>
        <w:autoSpaceDN w:val="0"/>
        <w:adjustRightInd w:val="0"/>
        <w:spacing w:after="0" w:line="360" w:lineRule="auto"/>
        <w:ind w:left="1701" w:hanging="567"/>
        <w:jc w:val="both"/>
        <w:rPr>
          <w:rFonts w:ascii="Myriad Pro" w:hAnsi="Myriad Pro"/>
          <w:color w:val="000000" w:themeColor="text1"/>
          <w:sz w:val="26"/>
          <w:szCs w:val="26"/>
        </w:rPr>
      </w:pPr>
      <w:r w:rsidRPr="00E77047">
        <w:rPr>
          <w:rFonts w:ascii="Myriad Pro" w:hAnsi="Myriad Pro"/>
          <w:color w:val="000000" w:themeColor="text1"/>
          <w:sz w:val="26"/>
          <w:szCs w:val="26"/>
        </w:rPr>
        <w:t>справка о стоимости выполненных работ (по форме КС-3);</w:t>
      </w:r>
    </w:p>
    <w:p w14:paraId="316FA975" w14:textId="77777777" w:rsidR="00211E5F" w:rsidRPr="00E77047" w:rsidRDefault="00211E5F" w:rsidP="0005155C">
      <w:pPr>
        <w:pStyle w:val="a3"/>
        <w:numPr>
          <w:ilvl w:val="0"/>
          <w:numId w:val="19"/>
        </w:numPr>
        <w:tabs>
          <w:tab w:val="left" w:pos="1701"/>
        </w:tabs>
        <w:autoSpaceDE w:val="0"/>
        <w:autoSpaceDN w:val="0"/>
        <w:adjustRightInd w:val="0"/>
        <w:spacing w:after="0" w:line="360" w:lineRule="auto"/>
        <w:ind w:left="1701" w:hanging="567"/>
        <w:jc w:val="both"/>
        <w:rPr>
          <w:rFonts w:ascii="Myriad Pro" w:hAnsi="Myriad Pro"/>
          <w:color w:val="000000" w:themeColor="text1"/>
          <w:sz w:val="26"/>
          <w:szCs w:val="26"/>
        </w:rPr>
      </w:pPr>
      <w:r w:rsidRPr="00E77047">
        <w:rPr>
          <w:rFonts w:ascii="Myriad Pro" w:hAnsi="Myriad Pro"/>
          <w:color w:val="000000" w:themeColor="text1"/>
          <w:sz w:val="26"/>
          <w:szCs w:val="26"/>
        </w:rPr>
        <w:t>товарные накладные;</w:t>
      </w:r>
    </w:p>
    <w:p w14:paraId="23C4BC55" w14:textId="77777777" w:rsidR="00211E5F" w:rsidRPr="00E77047" w:rsidRDefault="00211E5F" w:rsidP="0005155C">
      <w:pPr>
        <w:pStyle w:val="a3"/>
        <w:numPr>
          <w:ilvl w:val="0"/>
          <w:numId w:val="19"/>
        </w:numPr>
        <w:tabs>
          <w:tab w:val="left" w:pos="1701"/>
        </w:tabs>
        <w:autoSpaceDE w:val="0"/>
        <w:autoSpaceDN w:val="0"/>
        <w:adjustRightInd w:val="0"/>
        <w:spacing w:after="0" w:line="360" w:lineRule="auto"/>
        <w:ind w:left="1701" w:hanging="567"/>
        <w:jc w:val="both"/>
        <w:rPr>
          <w:rFonts w:ascii="Myriad Pro" w:hAnsi="Myriad Pro"/>
          <w:color w:val="000000" w:themeColor="text1"/>
          <w:sz w:val="26"/>
          <w:szCs w:val="26"/>
        </w:rPr>
      </w:pPr>
      <w:r w:rsidRPr="00E77047">
        <w:rPr>
          <w:rFonts w:ascii="Myriad Pro" w:hAnsi="Myriad Pro"/>
          <w:color w:val="000000" w:themeColor="text1"/>
          <w:sz w:val="26"/>
          <w:szCs w:val="26"/>
        </w:rPr>
        <w:t>справки по распределению косвенных затрат;</w:t>
      </w:r>
    </w:p>
    <w:p w14:paraId="4D79BFA7" w14:textId="77777777" w:rsidR="00211E5F" w:rsidRPr="00E77047" w:rsidRDefault="00211E5F" w:rsidP="0005155C">
      <w:pPr>
        <w:numPr>
          <w:ilvl w:val="0"/>
          <w:numId w:val="8"/>
        </w:numPr>
        <w:spacing w:after="0" w:line="360" w:lineRule="auto"/>
        <w:ind w:left="1134" w:hanging="567"/>
        <w:jc w:val="both"/>
        <w:rPr>
          <w:rFonts w:ascii="Myriad Pro" w:hAnsi="Myriad Pro"/>
          <w:color w:val="000000" w:themeColor="text1"/>
          <w:sz w:val="26"/>
          <w:szCs w:val="26"/>
        </w:rPr>
      </w:pPr>
      <w:r w:rsidRPr="00E77047">
        <w:rPr>
          <w:rFonts w:ascii="Myriad Pro" w:hAnsi="Myriad Pro"/>
          <w:color w:val="000000" w:themeColor="text1"/>
          <w:sz w:val="26"/>
          <w:szCs w:val="26"/>
        </w:rPr>
        <w:t>в составе заявки об установлении тарифов на услуги по передаче электрической энергии дополнительно прикладывать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52BA3B0A" w14:textId="77777777" w:rsidR="00211E5F" w:rsidRPr="00E77047" w:rsidRDefault="00211E5F" w:rsidP="0005155C">
      <w:pPr>
        <w:pStyle w:val="a3"/>
        <w:numPr>
          <w:ilvl w:val="0"/>
          <w:numId w:val="19"/>
        </w:numPr>
        <w:tabs>
          <w:tab w:val="left" w:pos="1701"/>
        </w:tabs>
        <w:autoSpaceDE w:val="0"/>
        <w:autoSpaceDN w:val="0"/>
        <w:adjustRightInd w:val="0"/>
        <w:spacing w:after="0" w:line="360" w:lineRule="auto"/>
        <w:ind w:left="1701" w:hanging="567"/>
        <w:jc w:val="both"/>
        <w:rPr>
          <w:rFonts w:ascii="Myriad Pro" w:hAnsi="Myriad Pro"/>
          <w:color w:val="000000" w:themeColor="text1"/>
          <w:sz w:val="26"/>
          <w:szCs w:val="26"/>
        </w:rPr>
      </w:pPr>
      <w:r w:rsidRPr="00E77047">
        <w:rPr>
          <w:rFonts w:ascii="Myriad Pro" w:hAnsi="Myriad Pro"/>
          <w:color w:val="000000" w:themeColor="text1"/>
          <w:sz w:val="26"/>
          <w:szCs w:val="26"/>
        </w:rPr>
        <w:t>для инвестиционных проектов, реализующихся в рамках осуществления мероприятий по техническому присоединению – реестр и копии заключенных договоров на технологическое присоединение;</w:t>
      </w:r>
    </w:p>
    <w:p w14:paraId="4D77D283" w14:textId="77777777" w:rsidR="00211E5F" w:rsidRPr="00E77047" w:rsidRDefault="00211E5F" w:rsidP="0005155C">
      <w:pPr>
        <w:pStyle w:val="a3"/>
        <w:numPr>
          <w:ilvl w:val="0"/>
          <w:numId w:val="19"/>
        </w:numPr>
        <w:tabs>
          <w:tab w:val="left" w:pos="1701"/>
        </w:tabs>
        <w:autoSpaceDE w:val="0"/>
        <w:autoSpaceDN w:val="0"/>
        <w:adjustRightInd w:val="0"/>
        <w:spacing w:after="0" w:line="360" w:lineRule="auto"/>
        <w:ind w:left="1701" w:hanging="567"/>
        <w:jc w:val="both"/>
        <w:rPr>
          <w:rFonts w:ascii="Myriad Pro" w:hAnsi="Myriad Pro"/>
          <w:color w:val="000000" w:themeColor="text1"/>
          <w:sz w:val="26"/>
          <w:szCs w:val="26"/>
        </w:rPr>
      </w:pPr>
      <w:r w:rsidRPr="00E77047">
        <w:rPr>
          <w:rFonts w:ascii="Myriad Pro" w:hAnsi="Myriad Pro"/>
          <w:color w:val="000000" w:themeColor="text1"/>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08D3CA4E" w14:textId="77777777" w:rsidR="00211E5F" w:rsidRPr="00E77047" w:rsidRDefault="00211E5F" w:rsidP="0005155C">
      <w:pPr>
        <w:pStyle w:val="a3"/>
        <w:numPr>
          <w:ilvl w:val="0"/>
          <w:numId w:val="19"/>
        </w:numPr>
        <w:tabs>
          <w:tab w:val="left" w:pos="1701"/>
        </w:tabs>
        <w:autoSpaceDE w:val="0"/>
        <w:autoSpaceDN w:val="0"/>
        <w:adjustRightInd w:val="0"/>
        <w:spacing w:after="0" w:line="360" w:lineRule="auto"/>
        <w:ind w:left="1701" w:hanging="567"/>
        <w:jc w:val="both"/>
        <w:rPr>
          <w:rFonts w:ascii="Myriad Pro" w:hAnsi="Myriad Pro"/>
          <w:color w:val="000000" w:themeColor="text1"/>
          <w:sz w:val="26"/>
          <w:szCs w:val="26"/>
        </w:rPr>
      </w:pPr>
      <w:r w:rsidRPr="00E77047">
        <w:rPr>
          <w:rFonts w:ascii="Myriad Pro" w:hAnsi="Myriad Pro"/>
          <w:color w:val="000000" w:themeColor="text1"/>
          <w:sz w:val="26"/>
          <w:szCs w:val="26"/>
        </w:rPr>
        <w:lastRenderedPageBreak/>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4004B63A" w14:textId="77777777" w:rsidR="00211E5F" w:rsidRPr="00E77047" w:rsidRDefault="00211E5F" w:rsidP="0005155C">
      <w:pPr>
        <w:numPr>
          <w:ilvl w:val="0"/>
          <w:numId w:val="8"/>
        </w:numPr>
        <w:spacing w:after="0" w:line="360" w:lineRule="auto"/>
        <w:ind w:left="1134" w:hanging="567"/>
        <w:jc w:val="both"/>
        <w:rPr>
          <w:rFonts w:ascii="Myriad Pro" w:hAnsi="Myriad Pro"/>
          <w:color w:val="000000" w:themeColor="text1"/>
          <w:sz w:val="26"/>
          <w:szCs w:val="26"/>
        </w:rPr>
      </w:pPr>
      <w:r w:rsidRPr="00E77047">
        <w:rPr>
          <w:rFonts w:ascii="Myriad Pro" w:hAnsi="Myriad Pro"/>
          <w:color w:val="000000" w:themeColor="text1"/>
          <w:sz w:val="26"/>
          <w:szCs w:val="26"/>
        </w:rPr>
        <w:t>в составе заявки об установлении тарифов на услуги по передаче электрической энергии дополнительно прикладывать документы, подтверждающие полную стоимость новых инвестиционных проектов инвестиционной программы, такие как:</w:t>
      </w:r>
    </w:p>
    <w:p w14:paraId="0FCFA923" w14:textId="77777777" w:rsidR="00211E5F" w:rsidRPr="00E77047" w:rsidRDefault="00211E5F" w:rsidP="0005155C">
      <w:pPr>
        <w:pStyle w:val="a3"/>
        <w:numPr>
          <w:ilvl w:val="0"/>
          <w:numId w:val="19"/>
        </w:numPr>
        <w:tabs>
          <w:tab w:val="left" w:pos="1701"/>
        </w:tabs>
        <w:autoSpaceDE w:val="0"/>
        <w:autoSpaceDN w:val="0"/>
        <w:adjustRightInd w:val="0"/>
        <w:spacing w:after="0" w:line="360" w:lineRule="auto"/>
        <w:ind w:left="1701" w:hanging="567"/>
        <w:jc w:val="both"/>
        <w:rPr>
          <w:rFonts w:ascii="Myriad Pro" w:hAnsi="Myriad Pro"/>
          <w:color w:val="000000" w:themeColor="text1"/>
          <w:sz w:val="26"/>
          <w:szCs w:val="26"/>
        </w:rPr>
      </w:pPr>
      <w:r w:rsidRPr="00E77047">
        <w:rPr>
          <w:rFonts w:ascii="Myriad Pro" w:hAnsi="Myriad Pro"/>
          <w:color w:val="000000" w:themeColor="text1"/>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2C9863EE" w14:textId="77777777" w:rsidR="00211E5F" w:rsidRPr="00E77047" w:rsidRDefault="00211E5F" w:rsidP="0005155C">
      <w:pPr>
        <w:pStyle w:val="a3"/>
        <w:numPr>
          <w:ilvl w:val="0"/>
          <w:numId w:val="19"/>
        </w:numPr>
        <w:tabs>
          <w:tab w:val="left" w:pos="1701"/>
        </w:tabs>
        <w:autoSpaceDE w:val="0"/>
        <w:autoSpaceDN w:val="0"/>
        <w:adjustRightInd w:val="0"/>
        <w:spacing w:after="0" w:line="360" w:lineRule="auto"/>
        <w:ind w:left="1701" w:hanging="567"/>
        <w:jc w:val="both"/>
        <w:rPr>
          <w:rFonts w:ascii="Myriad Pro" w:hAnsi="Myriad Pro"/>
          <w:color w:val="000000" w:themeColor="text1"/>
          <w:sz w:val="26"/>
          <w:szCs w:val="26"/>
        </w:rPr>
      </w:pPr>
      <w:r w:rsidRPr="00E77047">
        <w:rPr>
          <w:rFonts w:ascii="Myriad Pro" w:hAnsi="Myriad Pro"/>
          <w:color w:val="000000" w:themeColor="text1"/>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6D3E6E7C" w14:textId="77777777" w:rsidR="00A642B2" w:rsidRPr="00E77047" w:rsidRDefault="00A642B2" w:rsidP="00E77047">
      <w:pPr>
        <w:spacing w:after="0"/>
        <w:rPr>
          <w:rFonts w:ascii="Myriad Pro" w:eastAsiaTheme="majorEastAsia" w:hAnsi="Myriad Pro" w:cs="Calibri"/>
          <w:b/>
          <w:sz w:val="26"/>
          <w:szCs w:val="26"/>
        </w:rPr>
      </w:pPr>
      <w:r w:rsidRPr="00E77047">
        <w:rPr>
          <w:rFonts w:ascii="Myriad Pro" w:hAnsi="Myriad Pro" w:cs="Calibri"/>
          <w:b/>
          <w:sz w:val="26"/>
          <w:szCs w:val="26"/>
        </w:rPr>
        <w:br w:type="page"/>
      </w:r>
    </w:p>
    <w:p w14:paraId="0F2180C3" w14:textId="77777777" w:rsidR="006A6470" w:rsidRPr="0005155C" w:rsidRDefault="005746FF" w:rsidP="0005155C">
      <w:pPr>
        <w:keepNext/>
        <w:keepLines/>
        <w:numPr>
          <w:ilvl w:val="1"/>
          <w:numId w:val="5"/>
        </w:numPr>
        <w:spacing w:before="40" w:after="0" w:line="360" w:lineRule="auto"/>
        <w:ind w:left="567" w:hanging="567"/>
        <w:jc w:val="both"/>
        <w:outlineLvl w:val="2"/>
        <w:rPr>
          <w:rFonts w:ascii="Myriad Pro" w:eastAsia="Times New Roman" w:hAnsi="Myriad Pro" w:cs="Times New Roman"/>
          <w:b/>
          <w:color w:val="4F6228"/>
          <w:sz w:val="28"/>
          <w:szCs w:val="28"/>
          <w:lang w:eastAsia="en-US"/>
        </w:rPr>
      </w:pPr>
      <w:bookmarkStart w:id="69" w:name="_Toc40194972"/>
      <w:bookmarkStart w:id="70" w:name="_Toc41221619"/>
      <w:r w:rsidRPr="0005155C">
        <w:rPr>
          <w:rFonts w:ascii="Myriad Pro" w:eastAsia="Times New Roman" w:hAnsi="Myriad Pro" w:cs="Times New Roman"/>
          <w:b/>
          <w:color w:val="4F6228"/>
          <w:sz w:val="28"/>
          <w:szCs w:val="28"/>
          <w:lang w:eastAsia="en-US"/>
        </w:rPr>
        <w:lastRenderedPageBreak/>
        <w:t>Экспертиза</w:t>
      </w:r>
      <w:r w:rsidR="00A5063C" w:rsidRPr="0005155C">
        <w:rPr>
          <w:rFonts w:ascii="Myriad Pro" w:eastAsia="Times New Roman" w:hAnsi="Myriad Pro" w:cs="Times New Roman"/>
          <w:b/>
          <w:color w:val="4F6228"/>
          <w:sz w:val="28"/>
          <w:szCs w:val="28"/>
          <w:lang w:eastAsia="en-US"/>
        </w:rPr>
        <w:t xml:space="preserve"> </w:t>
      </w:r>
      <w:r w:rsidRPr="0005155C">
        <w:rPr>
          <w:rFonts w:ascii="Myriad Pro" w:eastAsia="Times New Roman" w:hAnsi="Myriad Pro" w:cs="Times New Roman"/>
          <w:b/>
          <w:color w:val="4F6228"/>
          <w:sz w:val="28"/>
          <w:szCs w:val="28"/>
          <w:lang w:eastAsia="en-US"/>
        </w:rPr>
        <w:t>обоснованности</w:t>
      </w:r>
      <w:r w:rsidR="00A5063C" w:rsidRPr="0005155C">
        <w:rPr>
          <w:rFonts w:ascii="Myriad Pro" w:eastAsia="Times New Roman" w:hAnsi="Myriad Pro" w:cs="Times New Roman"/>
          <w:b/>
          <w:color w:val="4F6228"/>
          <w:sz w:val="28"/>
          <w:szCs w:val="28"/>
          <w:lang w:eastAsia="en-US"/>
        </w:rPr>
        <w:t xml:space="preserve"> </w:t>
      </w:r>
      <w:r w:rsidRPr="0005155C">
        <w:rPr>
          <w:rFonts w:ascii="Myriad Pro" w:eastAsia="Times New Roman" w:hAnsi="Myriad Pro" w:cs="Times New Roman"/>
          <w:b/>
          <w:color w:val="4F6228"/>
          <w:sz w:val="28"/>
          <w:szCs w:val="28"/>
          <w:lang w:eastAsia="en-US"/>
        </w:rPr>
        <w:t>корректировки</w:t>
      </w:r>
      <w:r w:rsidR="00A5063C" w:rsidRPr="0005155C">
        <w:rPr>
          <w:rFonts w:ascii="Myriad Pro" w:eastAsia="Times New Roman" w:hAnsi="Myriad Pro" w:cs="Times New Roman"/>
          <w:b/>
          <w:color w:val="4F6228"/>
          <w:sz w:val="28"/>
          <w:szCs w:val="28"/>
          <w:lang w:eastAsia="en-US"/>
        </w:rPr>
        <w:t xml:space="preserve"> </w:t>
      </w:r>
      <w:r w:rsidR="007F1927" w:rsidRPr="0005155C">
        <w:rPr>
          <w:rFonts w:ascii="Myriad Pro" w:eastAsia="Times New Roman" w:hAnsi="Myriad Pro" w:cs="Times New Roman"/>
          <w:b/>
          <w:color w:val="4F6228"/>
          <w:sz w:val="28"/>
          <w:szCs w:val="28"/>
          <w:lang w:eastAsia="en-US"/>
        </w:rPr>
        <w:t>необходимой</w:t>
      </w:r>
      <w:r w:rsidR="00A5063C" w:rsidRPr="0005155C">
        <w:rPr>
          <w:rFonts w:ascii="Myriad Pro" w:eastAsia="Times New Roman" w:hAnsi="Myriad Pro" w:cs="Times New Roman"/>
          <w:b/>
          <w:color w:val="4F6228"/>
          <w:sz w:val="28"/>
          <w:szCs w:val="28"/>
          <w:lang w:eastAsia="en-US"/>
        </w:rPr>
        <w:t xml:space="preserve"> </w:t>
      </w:r>
      <w:r w:rsidR="007F1927" w:rsidRPr="0005155C">
        <w:rPr>
          <w:rFonts w:ascii="Myriad Pro" w:eastAsia="Times New Roman" w:hAnsi="Myriad Pro" w:cs="Times New Roman"/>
          <w:b/>
          <w:color w:val="4F6228"/>
          <w:sz w:val="28"/>
          <w:szCs w:val="28"/>
          <w:lang w:eastAsia="en-US"/>
        </w:rPr>
        <w:t>валовой</w:t>
      </w:r>
      <w:r w:rsidR="00A5063C" w:rsidRPr="0005155C">
        <w:rPr>
          <w:rFonts w:ascii="Myriad Pro" w:eastAsia="Times New Roman" w:hAnsi="Myriad Pro" w:cs="Times New Roman"/>
          <w:b/>
          <w:color w:val="4F6228"/>
          <w:sz w:val="28"/>
          <w:szCs w:val="28"/>
          <w:lang w:eastAsia="en-US"/>
        </w:rPr>
        <w:t xml:space="preserve"> </w:t>
      </w:r>
      <w:r w:rsidR="007F1927" w:rsidRPr="0005155C">
        <w:rPr>
          <w:rFonts w:ascii="Myriad Pro" w:eastAsia="Times New Roman" w:hAnsi="Myriad Pro" w:cs="Times New Roman"/>
          <w:b/>
          <w:color w:val="4F6228"/>
          <w:sz w:val="28"/>
          <w:szCs w:val="28"/>
          <w:lang w:eastAsia="en-US"/>
        </w:rPr>
        <w:t>выручки</w:t>
      </w:r>
      <w:r w:rsidR="00A5063C" w:rsidRPr="0005155C">
        <w:rPr>
          <w:rFonts w:ascii="Myriad Pro" w:eastAsia="Times New Roman" w:hAnsi="Myriad Pro" w:cs="Times New Roman"/>
          <w:b/>
          <w:color w:val="4F6228"/>
          <w:sz w:val="28"/>
          <w:szCs w:val="28"/>
          <w:lang w:eastAsia="en-US"/>
        </w:rPr>
        <w:t xml:space="preserve"> </w:t>
      </w:r>
      <w:r w:rsidR="007F1927" w:rsidRPr="0005155C">
        <w:rPr>
          <w:rFonts w:ascii="Myriad Pro" w:eastAsia="Times New Roman" w:hAnsi="Myriad Pro" w:cs="Times New Roman"/>
          <w:b/>
          <w:color w:val="4F6228"/>
          <w:sz w:val="28"/>
          <w:szCs w:val="28"/>
          <w:lang w:eastAsia="en-US"/>
        </w:rPr>
        <w:t>с</w:t>
      </w:r>
      <w:r w:rsidR="00A5063C" w:rsidRPr="0005155C">
        <w:rPr>
          <w:rFonts w:ascii="Myriad Pro" w:eastAsia="Times New Roman" w:hAnsi="Myriad Pro" w:cs="Times New Roman"/>
          <w:b/>
          <w:color w:val="4F6228"/>
          <w:sz w:val="28"/>
          <w:szCs w:val="28"/>
          <w:lang w:eastAsia="en-US"/>
        </w:rPr>
        <w:t xml:space="preserve"> </w:t>
      </w:r>
      <w:r w:rsidR="007F1927" w:rsidRPr="0005155C">
        <w:rPr>
          <w:rFonts w:ascii="Myriad Pro" w:eastAsia="Times New Roman" w:hAnsi="Myriad Pro" w:cs="Times New Roman"/>
          <w:b/>
          <w:color w:val="4F6228"/>
          <w:sz w:val="28"/>
          <w:szCs w:val="28"/>
          <w:lang w:eastAsia="en-US"/>
        </w:rPr>
        <w:t>учетом</w:t>
      </w:r>
      <w:r w:rsidR="00A5063C" w:rsidRPr="0005155C">
        <w:rPr>
          <w:rFonts w:ascii="Myriad Pro" w:eastAsia="Times New Roman" w:hAnsi="Myriad Pro" w:cs="Times New Roman"/>
          <w:b/>
          <w:color w:val="4F6228"/>
          <w:sz w:val="28"/>
          <w:szCs w:val="28"/>
          <w:lang w:eastAsia="en-US"/>
        </w:rPr>
        <w:t xml:space="preserve"> </w:t>
      </w:r>
      <w:r w:rsidR="007F1927" w:rsidRPr="0005155C">
        <w:rPr>
          <w:rFonts w:ascii="Myriad Pro" w:eastAsia="Times New Roman" w:hAnsi="Myriad Pro" w:cs="Times New Roman"/>
          <w:b/>
          <w:color w:val="4F6228"/>
          <w:sz w:val="28"/>
          <w:szCs w:val="28"/>
          <w:lang w:eastAsia="en-US"/>
        </w:rPr>
        <w:t>достигнутого</w:t>
      </w:r>
      <w:r w:rsidR="00A5063C" w:rsidRPr="0005155C">
        <w:rPr>
          <w:rFonts w:ascii="Myriad Pro" w:eastAsia="Times New Roman" w:hAnsi="Myriad Pro" w:cs="Times New Roman"/>
          <w:b/>
          <w:color w:val="4F6228"/>
          <w:sz w:val="28"/>
          <w:szCs w:val="28"/>
          <w:lang w:eastAsia="en-US"/>
        </w:rPr>
        <w:t xml:space="preserve"> </w:t>
      </w:r>
      <w:r w:rsidR="007F1927" w:rsidRPr="0005155C">
        <w:rPr>
          <w:rFonts w:ascii="Myriad Pro" w:eastAsia="Times New Roman" w:hAnsi="Myriad Pro" w:cs="Times New Roman"/>
          <w:b/>
          <w:color w:val="4F6228"/>
          <w:sz w:val="28"/>
          <w:szCs w:val="28"/>
          <w:lang w:eastAsia="en-US"/>
        </w:rPr>
        <w:t>уровня</w:t>
      </w:r>
      <w:r w:rsidR="00A5063C" w:rsidRPr="0005155C">
        <w:rPr>
          <w:rFonts w:ascii="Myriad Pro" w:eastAsia="Times New Roman" w:hAnsi="Myriad Pro" w:cs="Times New Roman"/>
          <w:b/>
          <w:color w:val="4F6228"/>
          <w:sz w:val="28"/>
          <w:szCs w:val="28"/>
          <w:lang w:eastAsia="en-US"/>
        </w:rPr>
        <w:t xml:space="preserve"> </w:t>
      </w:r>
      <w:r w:rsidR="007F1927" w:rsidRPr="0005155C">
        <w:rPr>
          <w:rFonts w:ascii="Myriad Pro" w:eastAsia="Times New Roman" w:hAnsi="Myriad Pro" w:cs="Times New Roman"/>
          <w:b/>
          <w:color w:val="4F6228"/>
          <w:sz w:val="28"/>
          <w:szCs w:val="28"/>
          <w:lang w:eastAsia="en-US"/>
        </w:rPr>
        <w:t>надежности</w:t>
      </w:r>
      <w:r w:rsidR="00A5063C" w:rsidRPr="0005155C">
        <w:rPr>
          <w:rFonts w:ascii="Myriad Pro" w:eastAsia="Times New Roman" w:hAnsi="Myriad Pro" w:cs="Times New Roman"/>
          <w:b/>
          <w:color w:val="4F6228"/>
          <w:sz w:val="28"/>
          <w:szCs w:val="28"/>
          <w:lang w:eastAsia="en-US"/>
        </w:rPr>
        <w:t xml:space="preserve"> </w:t>
      </w:r>
      <w:r w:rsidR="007F1927" w:rsidRPr="0005155C">
        <w:rPr>
          <w:rFonts w:ascii="Myriad Pro" w:eastAsia="Times New Roman" w:hAnsi="Myriad Pro" w:cs="Times New Roman"/>
          <w:b/>
          <w:color w:val="4F6228"/>
          <w:sz w:val="28"/>
          <w:szCs w:val="28"/>
          <w:lang w:eastAsia="en-US"/>
        </w:rPr>
        <w:t>и</w:t>
      </w:r>
      <w:r w:rsidR="00A5063C" w:rsidRPr="0005155C">
        <w:rPr>
          <w:rFonts w:ascii="Myriad Pro" w:eastAsia="Times New Roman" w:hAnsi="Myriad Pro" w:cs="Times New Roman"/>
          <w:b/>
          <w:color w:val="4F6228"/>
          <w:sz w:val="28"/>
          <w:szCs w:val="28"/>
          <w:lang w:eastAsia="en-US"/>
        </w:rPr>
        <w:t xml:space="preserve"> </w:t>
      </w:r>
      <w:r w:rsidR="007F1927" w:rsidRPr="0005155C">
        <w:rPr>
          <w:rFonts w:ascii="Myriad Pro" w:eastAsia="Times New Roman" w:hAnsi="Myriad Pro" w:cs="Times New Roman"/>
          <w:b/>
          <w:color w:val="4F6228"/>
          <w:sz w:val="28"/>
          <w:szCs w:val="28"/>
          <w:lang w:eastAsia="en-US"/>
        </w:rPr>
        <w:t>качества</w:t>
      </w:r>
      <w:r w:rsidR="00A5063C" w:rsidRPr="0005155C">
        <w:rPr>
          <w:rFonts w:ascii="Myriad Pro" w:eastAsia="Times New Roman" w:hAnsi="Myriad Pro" w:cs="Times New Roman"/>
          <w:b/>
          <w:color w:val="4F6228"/>
          <w:sz w:val="28"/>
          <w:szCs w:val="28"/>
          <w:lang w:eastAsia="en-US"/>
        </w:rPr>
        <w:t xml:space="preserve"> </w:t>
      </w:r>
      <w:r w:rsidR="007F1927" w:rsidRPr="0005155C">
        <w:rPr>
          <w:rFonts w:ascii="Myriad Pro" w:eastAsia="Times New Roman" w:hAnsi="Myriad Pro" w:cs="Times New Roman"/>
          <w:b/>
          <w:color w:val="4F6228"/>
          <w:sz w:val="28"/>
          <w:szCs w:val="28"/>
          <w:lang w:eastAsia="en-US"/>
        </w:rPr>
        <w:t>производимых</w:t>
      </w:r>
      <w:r w:rsidR="00A5063C" w:rsidRPr="0005155C">
        <w:rPr>
          <w:rFonts w:ascii="Myriad Pro" w:eastAsia="Times New Roman" w:hAnsi="Myriad Pro" w:cs="Times New Roman"/>
          <w:b/>
          <w:color w:val="4F6228"/>
          <w:sz w:val="28"/>
          <w:szCs w:val="28"/>
          <w:lang w:eastAsia="en-US"/>
        </w:rPr>
        <w:t xml:space="preserve"> </w:t>
      </w:r>
      <w:r w:rsidR="007F1927" w:rsidRPr="0005155C">
        <w:rPr>
          <w:rFonts w:ascii="Myriad Pro" w:eastAsia="Times New Roman" w:hAnsi="Myriad Pro" w:cs="Times New Roman"/>
          <w:b/>
          <w:color w:val="4F6228"/>
          <w:sz w:val="28"/>
          <w:szCs w:val="28"/>
          <w:lang w:eastAsia="en-US"/>
        </w:rPr>
        <w:t>(реализуемых)</w:t>
      </w:r>
      <w:r w:rsidR="00A5063C" w:rsidRPr="0005155C">
        <w:rPr>
          <w:rFonts w:ascii="Myriad Pro" w:eastAsia="Times New Roman" w:hAnsi="Myriad Pro" w:cs="Times New Roman"/>
          <w:b/>
          <w:color w:val="4F6228"/>
          <w:sz w:val="28"/>
          <w:szCs w:val="28"/>
          <w:lang w:eastAsia="en-US"/>
        </w:rPr>
        <w:t xml:space="preserve"> </w:t>
      </w:r>
      <w:r w:rsidR="007F1927" w:rsidRPr="0005155C">
        <w:rPr>
          <w:rFonts w:ascii="Myriad Pro" w:eastAsia="Times New Roman" w:hAnsi="Myriad Pro" w:cs="Times New Roman"/>
          <w:b/>
          <w:color w:val="4F6228"/>
          <w:sz w:val="28"/>
          <w:szCs w:val="28"/>
          <w:lang w:eastAsia="en-US"/>
        </w:rPr>
        <w:t>товаров</w:t>
      </w:r>
      <w:r w:rsidR="00A5063C" w:rsidRPr="0005155C">
        <w:rPr>
          <w:rFonts w:ascii="Myriad Pro" w:eastAsia="Times New Roman" w:hAnsi="Myriad Pro" w:cs="Times New Roman"/>
          <w:b/>
          <w:color w:val="4F6228"/>
          <w:sz w:val="28"/>
          <w:szCs w:val="28"/>
          <w:lang w:eastAsia="en-US"/>
        </w:rPr>
        <w:t xml:space="preserve"> </w:t>
      </w:r>
      <w:r w:rsidR="007F1927" w:rsidRPr="0005155C">
        <w:rPr>
          <w:rFonts w:ascii="Myriad Pro" w:eastAsia="Times New Roman" w:hAnsi="Myriad Pro" w:cs="Times New Roman"/>
          <w:b/>
          <w:color w:val="4F6228"/>
          <w:sz w:val="28"/>
          <w:szCs w:val="28"/>
          <w:lang w:eastAsia="en-US"/>
        </w:rPr>
        <w:t>(услуг)</w:t>
      </w:r>
      <w:r w:rsidR="006A6470" w:rsidRPr="0005155C">
        <w:rPr>
          <w:rFonts w:ascii="Myriad Pro" w:eastAsia="Times New Roman" w:hAnsi="Myriad Pro" w:cs="Times New Roman"/>
          <w:b/>
          <w:color w:val="4F6228"/>
          <w:sz w:val="28"/>
          <w:szCs w:val="28"/>
          <w:lang w:eastAsia="en-US"/>
        </w:rPr>
        <w:t>.</w:t>
      </w:r>
      <w:bookmarkEnd w:id="68"/>
      <w:bookmarkEnd w:id="69"/>
      <w:bookmarkEnd w:id="70"/>
    </w:p>
    <w:p w14:paraId="13557A1B" w14:textId="77777777" w:rsidR="00F13276" w:rsidRPr="00E77047" w:rsidRDefault="00F13276" w:rsidP="00E77047">
      <w:pPr>
        <w:pStyle w:val="ConsPlusNormal"/>
        <w:spacing w:line="360" w:lineRule="auto"/>
        <w:ind w:firstLine="567"/>
        <w:jc w:val="both"/>
        <w:rPr>
          <w:rFonts w:ascii="Myriad Pro" w:eastAsia="Calibri" w:hAnsi="Myriad Pro" w:cs="Myanmar Text"/>
          <w:sz w:val="26"/>
          <w:szCs w:val="26"/>
          <w:lang w:eastAsia="en-US"/>
        </w:rPr>
      </w:pPr>
      <w:r w:rsidRPr="00E77047">
        <w:rPr>
          <w:rFonts w:ascii="Myriad Pro" w:eastAsia="Calibri" w:hAnsi="Myriad Pro" w:cs="Calibri"/>
          <w:sz w:val="26"/>
          <w:szCs w:val="26"/>
          <w:lang w:eastAsia="en-US"/>
        </w:rPr>
        <w:t>Корректировка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необходимой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валовой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выручки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учетом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достигнутого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уровня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надежности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качества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производится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соответствии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формулой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2</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Методических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указаний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от</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17.02.2012</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Arial"/>
          <w:sz w:val="26"/>
          <w:szCs w:val="26"/>
          <w:lang w:eastAsia="en-US"/>
        </w:rPr>
        <w:t>№</w:t>
      </w:r>
      <w:r w:rsidRPr="00E77047">
        <w:rPr>
          <w:rFonts w:ascii="Myriad Pro" w:eastAsia="Calibri" w:hAnsi="Myriad Pro" w:cs="Myanmar Text"/>
          <w:sz w:val="26"/>
          <w:szCs w:val="26"/>
          <w:lang w:eastAsia="en-US"/>
        </w:rPr>
        <w:t>98-</w:t>
      </w:r>
      <w:r w:rsidRPr="00E77047">
        <w:rPr>
          <w:rFonts w:ascii="Myriad Pro" w:eastAsia="Calibri" w:hAnsi="Myriad Pro" w:cs="Calibri"/>
          <w:sz w:val="26"/>
          <w:szCs w:val="26"/>
          <w:lang w:eastAsia="en-US"/>
        </w:rPr>
        <w:t>э</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формулой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1</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Методических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указаний</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утвержденных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приказом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ФСТ</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России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от</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26.10.2010</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Arial"/>
          <w:sz w:val="26"/>
          <w:szCs w:val="26"/>
          <w:lang w:eastAsia="en-US"/>
        </w:rPr>
        <w:t>№</w:t>
      </w:r>
      <w:r w:rsidRPr="00E77047">
        <w:rPr>
          <w:rFonts w:ascii="Myriad Pro" w:eastAsia="Calibri" w:hAnsi="Myriad Pro" w:cs="Myanmar Text"/>
          <w:sz w:val="26"/>
          <w:szCs w:val="26"/>
          <w:lang w:eastAsia="en-US"/>
        </w:rPr>
        <w:t>254-</w:t>
      </w:r>
      <w:r w:rsidRPr="00E77047">
        <w:rPr>
          <w:rFonts w:ascii="Myriad Pro" w:eastAsia="Calibri" w:hAnsi="Myriad Pro" w:cs="Calibri"/>
          <w:sz w:val="26"/>
          <w:szCs w:val="26"/>
          <w:lang w:eastAsia="en-US"/>
        </w:rPr>
        <w:t>э</w:t>
      </w:r>
      <w:r w:rsidRPr="00E77047">
        <w:rPr>
          <w:rFonts w:ascii="Myriad Pro" w:eastAsia="Calibri" w:hAnsi="Myriad Pro" w:cs="Myanmar Text"/>
          <w:sz w:val="26"/>
          <w:szCs w:val="26"/>
          <w:lang w:eastAsia="en-US"/>
        </w:rPr>
        <w:t>/1</w:t>
      </w:r>
    </w:p>
    <w:p w14:paraId="513A194D" w14:textId="77777777" w:rsidR="00F13276" w:rsidRPr="00E77047" w:rsidRDefault="00F13276" w:rsidP="0005155C">
      <w:pPr>
        <w:spacing w:after="0" w:line="360" w:lineRule="auto"/>
        <w:contextualSpacing/>
        <w:jc w:val="center"/>
        <w:rPr>
          <w:rFonts w:ascii="Myriad Pro" w:eastAsia="Calibri" w:hAnsi="Myriad Pro" w:cs="Myanmar Text"/>
          <w:b/>
          <w:sz w:val="26"/>
          <w:szCs w:val="26"/>
        </w:rPr>
      </w:pPr>
      <w:r w:rsidRPr="00E77047">
        <w:rPr>
          <w:rFonts w:ascii="Myriad Pro" w:hAnsi="Myriad Pro" w:cs="Myanmar Text"/>
          <w:noProof/>
          <w:position w:val="-26"/>
          <w:sz w:val="26"/>
          <w:szCs w:val="26"/>
        </w:rPr>
        <w:drawing>
          <wp:inline distT="0" distB="0" distL="0" distR="0" wp14:anchorId="64009607" wp14:editId="05887911">
            <wp:extent cx="5796280" cy="476885"/>
            <wp:effectExtent l="0" t="0" r="0" b="0"/>
            <wp:docPr id="476" name="Рисунок 1"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17"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3CE9815B" w14:textId="77777777" w:rsidR="00F13276" w:rsidRPr="00E77047" w:rsidRDefault="00F13276" w:rsidP="0005155C">
      <w:pPr>
        <w:spacing w:after="0" w:line="360" w:lineRule="auto"/>
        <w:contextualSpacing/>
        <w:jc w:val="center"/>
        <w:rPr>
          <w:rFonts w:ascii="Myriad Pro" w:eastAsia="Calibri" w:hAnsi="Myriad Pro" w:cs="Myanmar Text"/>
          <w:b/>
          <w:sz w:val="26"/>
          <w:szCs w:val="26"/>
        </w:rPr>
      </w:pPr>
      <w:r w:rsidRPr="00E77047">
        <w:rPr>
          <w:rFonts w:ascii="Myriad Pro" w:hAnsi="Myriad Pro" w:cs="Myanmar Text"/>
          <w:noProof/>
          <w:position w:val="-9"/>
          <w:sz w:val="26"/>
          <w:szCs w:val="26"/>
        </w:rPr>
        <w:drawing>
          <wp:inline distT="0" distB="0" distL="0" distR="0" wp14:anchorId="5F993194" wp14:editId="130FE1A5">
            <wp:extent cx="1288415" cy="262255"/>
            <wp:effectExtent l="0" t="0" r="6985" b="0"/>
            <wp:docPr id="477" name="Рисунок 3" descr="base_1_106840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06840_32768"/>
                    <pic:cNvPicPr preferRelativeResize="0">
                      <a:picLocks noChangeArrowheads="1"/>
                    </pic:cNvPicPr>
                  </pic:nvPicPr>
                  <pic:blipFill>
                    <a:blip r:embed="rId51" cstate="print"/>
                    <a:srcRect/>
                    <a:stretch>
                      <a:fillRect/>
                    </a:stretch>
                  </pic:blipFill>
                  <pic:spPr bwMode="auto">
                    <a:xfrm>
                      <a:off x="0" y="0"/>
                      <a:ext cx="1288415" cy="262255"/>
                    </a:xfrm>
                    <a:prstGeom prst="rect">
                      <a:avLst/>
                    </a:prstGeom>
                    <a:noFill/>
                    <a:ln w="9525">
                      <a:noFill/>
                      <a:miter lim="800000"/>
                      <a:headEnd/>
                      <a:tailEnd/>
                    </a:ln>
                  </pic:spPr>
                </pic:pic>
              </a:graphicData>
            </a:graphic>
          </wp:inline>
        </w:drawing>
      </w:r>
    </w:p>
    <w:p w14:paraId="6514467D" w14:textId="77777777" w:rsidR="00F13276" w:rsidRPr="00E77047" w:rsidRDefault="00A5063C" w:rsidP="00E77047">
      <w:pPr>
        <w:spacing w:after="0" w:line="360" w:lineRule="auto"/>
        <w:ind w:firstLine="567"/>
        <w:contextualSpacing/>
        <w:jc w:val="both"/>
        <w:rPr>
          <w:rFonts w:ascii="Myriad Pro" w:eastAsia="Calibri" w:hAnsi="Myriad Pro" w:cs="Myanmar Text"/>
          <w:sz w:val="26"/>
          <w:szCs w:val="26"/>
        </w:rPr>
      </w:pPr>
      <w:r w:rsidRPr="00E77047">
        <w:rPr>
          <w:rFonts w:ascii="Myriad Pro" w:eastAsia="Calibri" w:hAnsi="Myriad Pro" w:cs="Myanmar Text"/>
          <w:sz w:val="26"/>
          <w:szCs w:val="26"/>
        </w:rPr>
        <w:t xml:space="preserve"> </w:t>
      </w:r>
      <w:r w:rsidR="00F13276" w:rsidRPr="00E77047">
        <w:rPr>
          <w:rFonts w:ascii="Myriad Pro" w:eastAsia="Calibri" w:hAnsi="Myriad Pro" w:cs="Calibri"/>
          <w:sz w:val="26"/>
          <w:szCs w:val="26"/>
        </w:rPr>
        <w:t>где</w:t>
      </w:r>
      <w:r w:rsidRPr="00E77047">
        <w:rPr>
          <w:rFonts w:ascii="Myriad Pro" w:eastAsia="Calibri" w:hAnsi="Myriad Pro" w:cs="Myanmar Text"/>
          <w:sz w:val="26"/>
          <w:szCs w:val="26"/>
        </w:rPr>
        <w:t xml:space="preserve"> </w:t>
      </w:r>
    </w:p>
    <w:p w14:paraId="55E11FB9" w14:textId="77777777" w:rsidR="00F13276" w:rsidRPr="00E77047" w:rsidRDefault="00F13276" w:rsidP="00E77047">
      <w:pPr>
        <w:pStyle w:val="ConsPlusNormal"/>
        <w:spacing w:line="360" w:lineRule="auto"/>
        <w:ind w:firstLine="567"/>
        <w:jc w:val="both"/>
        <w:rPr>
          <w:rFonts w:ascii="Myriad Pro" w:eastAsia="Calibri" w:hAnsi="Myriad Pro" w:cs="Myanmar Text"/>
          <w:sz w:val="26"/>
          <w:szCs w:val="26"/>
          <w:lang w:eastAsia="en-US"/>
        </w:rPr>
      </w:pPr>
      <w:r w:rsidRPr="00E77047">
        <w:rPr>
          <w:rFonts w:ascii="Myriad Pro" w:hAnsi="Myriad Pro" w:cs="Myanmar Text"/>
          <w:noProof/>
          <w:position w:val="-9"/>
          <w:sz w:val="26"/>
          <w:szCs w:val="26"/>
        </w:rPr>
        <w:drawing>
          <wp:inline distT="0" distB="0" distL="0" distR="0" wp14:anchorId="6350397A" wp14:editId="17B9E28D">
            <wp:extent cx="302260" cy="262255"/>
            <wp:effectExtent l="0" t="0" r="2540" b="0"/>
            <wp:docPr id="478" name="Рисунок 5" descr="base_1_106840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06840_32770"/>
                    <pic:cNvPicPr preferRelativeResize="0">
                      <a:picLocks noChangeArrowheads="1"/>
                    </pic:cNvPicPr>
                  </pic:nvPicPr>
                  <pic:blipFill>
                    <a:blip r:embed="rId52" cstate="print"/>
                    <a:srcRect/>
                    <a:stretch>
                      <a:fillRect/>
                    </a:stretch>
                  </pic:blipFill>
                  <pic:spPr bwMode="auto">
                    <a:xfrm>
                      <a:off x="0" y="0"/>
                      <a:ext cx="302260" cy="262255"/>
                    </a:xfrm>
                    <a:prstGeom prst="rect">
                      <a:avLst/>
                    </a:prstGeom>
                    <a:noFill/>
                    <a:ln w="9525">
                      <a:noFill/>
                      <a:miter lim="800000"/>
                      <a:headEnd/>
                      <a:tailEnd/>
                    </a:ln>
                  </pic:spPr>
                </pic:pic>
              </a:graphicData>
            </a:graphic>
          </wp:inline>
        </w:drawing>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eastAsia="Calibri" w:hAnsi="Myriad Pro" w:cs="Calibri"/>
          <w:sz w:val="26"/>
          <w:szCs w:val="26"/>
          <w:lang w:eastAsia="en-US"/>
        </w:rPr>
        <w:t>обобщенный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показатель</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надежности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качества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оказываемых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услуг</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году</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i,</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используемый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при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осуществлении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корректировки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цен</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Pr="00E77047">
        <w:rPr>
          <w:rFonts w:ascii="Myriad Pro" w:eastAsia="Calibri" w:hAnsi="Myriad Pro" w:cs="Calibri"/>
          <w:sz w:val="26"/>
          <w:szCs w:val="26"/>
          <w:lang w:eastAsia="en-US"/>
        </w:rPr>
        <w:t>тарифов</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установленных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долгосрочный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период</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регулирования</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связанной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отклонением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фактических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значений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показателей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надежности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качества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оказываемых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услуг</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от</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плановых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Pr="00E77047">
        <w:rPr>
          <w:rFonts w:ascii="Myriad Pro" w:eastAsia="Calibri" w:hAnsi="Myriad Pro" w:cs="Calibri"/>
          <w:sz w:val="26"/>
          <w:szCs w:val="26"/>
          <w:lang w:eastAsia="en-US"/>
        </w:rPr>
        <w:t>далее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обобщенный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показатель</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который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определяется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соответствии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Методическими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указаниями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расчету</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уровня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надежности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качества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поставляемых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товаров</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оказываемых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услуг</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для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организации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управлению</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единой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национальной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Pr="00E77047">
        <w:rPr>
          <w:rFonts w:ascii="Myriad Pro" w:eastAsia="Calibri" w:hAnsi="Myriad Pro" w:cs="Calibri"/>
          <w:sz w:val="26"/>
          <w:szCs w:val="26"/>
          <w:lang w:eastAsia="en-US"/>
        </w:rPr>
        <w:t>общероссийской</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электрической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сетью</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территориальных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сетевых</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организаций</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утвержденными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Приказом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Министерства</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энергетики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Российской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Федерации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от</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29.06.2010</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N</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296</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Pr="00E77047">
        <w:rPr>
          <w:rFonts w:ascii="Myriad Pro" w:eastAsia="Calibri" w:hAnsi="Myriad Pro" w:cs="Calibri"/>
          <w:sz w:val="26"/>
          <w:szCs w:val="26"/>
          <w:lang w:eastAsia="en-US"/>
        </w:rPr>
        <w:t>зарегистрировано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Минюстом</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России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31.08.2010,</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регистрационный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N</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18313)</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Pr="00E77047">
        <w:rPr>
          <w:rFonts w:ascii="Myriad Pro" w:eastAsia="Calibri" w:hAnsi="Myriad Pro" w:cs="Calibri"/>
          <w:sz w:val="26"/>
          <w:szCs w:val="26"/>
          <w:lang w:eastAsia="en-US"/>
        </w:rPr>
        <w:t>далее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Методические</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указания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по</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надежности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и</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качеству</w:t>
      </w:r>
      <w:r w:rsidRPr="00E77047">
        <w:rPr>
          <w:rFonts w:ascii="Myriad Pro" w:eastAsia="Calibri" w:hAnsi="Myriad Pro" w:cs="Myanmar Text"/>
          <w:sz w:val="26"/>
          <w:szCs w:val="26"/>
          <w:lang w:eastAsia="en-US"/>
        </w:rPr>
        <w:t>);</w:t>
      </w:r>
    </w:p>
    <w:p w14:paraId="388ACEC7" w14:textId="77777777" w:rsidR="00F13276" w:rsidRPr="00E77047" w:rsidRDefault="00F13276" w:rsidP="00E77047">
      <w:pPr>
        <w:pStyle w:val="ConsPlusNormal"/>
        <w:spacing w:line="360" w:lineRule="auto"/>
        <w:ind w:firstLine="567"/>
        <w:jc w:val="both"/>
        <w:rPr>
          <w:rFonts w:ascii="Myriad Pro" w:eastAsia="Calibri" w:hAnsi="Myriad Pro" w:cs="Myanmar Text"/>
          <w:sz w:val="26"/>
          <w:szCs w:val="26"/>
          <w:lang w:eastAsia="en-US"/>
        </w:rPr>
      </w:pPr>
      <w:r w:rsidRPr="00E77047">
        <w:rPr>
          <w:rFonts w:ascii="Myriad Pro" w:hAnsi="Myriad Pro" w:cs="Myanmar Text"/>
          <w:noProof/>
          <w:position w:val="-9"/>
          <w:sz w:val="26"/>
          <w:szCs w:val="26"/>
        </w:rPr>
        <w:drawing>
          <wp:inline distT="0" distB="0" distL="0" distR="0" wp14:anchorId="5134FDE8" wp14:editId="78FDA071">
            <wp:extent cx="381635" cy="262255"/>
            <wp:effectExtent l="0" t="0" r="0" b="0"/>
            <wp:docPr id="483" name="Рисунок 6" descr="base_1_106840_32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106840_32771"/>
                    <pic:cNvPicPr preferRelativeResize="0">
                      <a:picLocks noChangeArrowheads="1"/>
                    </pic:cNvPicPr>
                  </pic:nvPicPr>
                  <pic:blipFill>
                    <a:blip r:embed="rId53"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eastAsia="Calibri" w:hAnsi="Myriad Pro" w:cs="Calibri"/>
          <w:sz w:val="26"/>
          <w:szCs w:val="26"/>
          <w:lang w:eastAsia="en-US"/>
        </w:rPr>
        <w:t>максимальный</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процент</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корректировки</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определяемый</w:t>
      </w:r>
      <w:r w:rsidRPr="00E77047">
        <w:rPr>
          <w:rFonts w:ascii="Myriad Pro" w:eastAsia="Calibri" w:hAnsi="Myriad Pro" w:cs="Myanmar Text"/>
          <w:sz w:val="26"/>
          <w:szCs w:val="26"/>
          <w:lang w:eastAsia="en-US"/>
        </w:rPr>
        <w:t>:</w:t>
      </w:r>
    </w:p>
    <w:p w14:paraId="402B8893" w14:textId="77777777" w:rsidR="00F13276" w:rsidRPr="00E77047" w:rsidRDefault="00F13276" w:rsidP="00E77047">
      <w:pPr>
        <w:pStyle w:val="ConsPlusNormal"/>
        <w:spacing w:line="360" w:lineRule="auto"/>
        <w:ind w:firstLine="567"/>
        <w:jc w:val="both"/>
        <w:rPr>
          <w:rFonts w:ascii="Myriad Pro" w:eastAsia="Calibri" w:hAnsi="Myriad Pro" w:cs="Myanmar Text"/>
          <w:sz w:val="26"/>
          <w:szCs w:val="26"/>
          <w:lang w:eastAsia="en-US"/>
        </w:rPr>
      </w:pPr>
      <w:r w:rsidRPr="00E77047">
        <w:rPr>
          <w:rFonts w:ascii="Myriad Pro" w:eastAsia="Calibri" w:hAnsi="Myriad Pro" w:cs="Calibri"/>
          <w:sz w:val="26"/>
          <w:szCs w:val="26"/>
          <w:lang w:eastAsia="en-US"/>
        </w:rPr>
        <w:t>для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2011</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года</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noProof/>
          <w:sz w:val="26"/>
          <w:szCs w:val="26"/>
        </w:rPr>
        <w:drawing>
          <wp:inline distT="0" distB="0" distL="0" distR="0" wp14:anchorId="35011639" wp14:editId="05BE5643">
            <wp:extent cx="469265" cy="262255"/>
            <wp:effectExtent l="0" t="0" r="6985" b="0"/>
            <wp:docPr id="484"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54"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0,5%;</w:t>
      </w:r>
    </w:p>
    <w:p w14:paraId="612358E6" w14:textId="77777777" w:rsidR="00F13276" w:rsidRPr="00E77047" w:rsidRDefault="00F13276" w:rsidP="00E77047">
      <w:pPr>
        <w:pStyle w:val="ConsPlusNormal"/>
        <w:spacing w:line="360" w:lineRule="auto"/>
        <w:ind w:firstLine="567"/>
        <w:jc w:val="both"/>
        <w:rPr>
          <w:rFonts w:ascii="Myriad Pro" w:eastAsia="Calibri" w:hAnsi="Myriad Pro" w:cs="Myanmar Text"/>
          <w:sz w:val="26"/>
          <w:szCs w:val="26"/>
          <w:lang w:eastAsia="en-US"/>
        </w:rPr>
      </w:pPr>
      <w:r w:rsidRPr="00E77047">
        <w:rPr>
          <w:rFonts w:ascii="Myriad Pro" w:eastAsia="Calibri" w:hAnsi="Myriad Pro" w:cs="Calibri"/>
          <w:sz w:val="26"/>
          <w:szCs w:val="26"/>
          <w:lang w:eastAsia="en-US"/>
        </w:rPr>
        <w:t>для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2012</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года</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noProof/>
          <w:sz w:val="26"/>
          <w:szCs w:val="26"/>
        </w:rPr>
        <w:drawing>
          <wp:inline distT="0" distB="0" distL="0" distR="0" wp14:anchorId="71FFFBBD" wp14:editId="046972BB">
            <wp:extent cx="492760" cy="262255"/>
            <wp:effectExtent l="0" t="0" r="2540" b="0"/>
            <wp:docPr id="485"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55"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1%;</w:t>
      </w:r>
    </w:p>
    <w:p w14:paraId="2416662B" w14:textId="77777777" w:rsidR="00F13276" w:rsidRPr="00E77047" w:rsidRDefault="00F13276" w:rsidP="00E77047">
      <w:pPr>
        <w:pStyle w:val="ConsPlusNormal"/>
        <w:spacing w:line="360" w:lineRule="auto"/>
        <w:ind w:firstLine="567"/>
        <w:jc w:val="both"/>
        <w:rPr>
          <w:rFonts w:ascii="Myriad Pro" w:eastAsia="Calibri" w:hAnsi="Myriad Pro" w:cs="Myanmar Text"/>
          <w:sz w:val="26"/>
          <w:szCs w:val="26"/>
          <w:lang w:eastAsia="en-US"/>
        </w:rPr>
      </w:pPr>
      <w:r w:rsidRPr="00E77047">
        <w:rPr>
          <w:rFonts w:ascii="Myriad Pro" w:eastAsia="Calibri" w:hAnsi="Myriad Pro" w:cs="Calibri"/>
          <w:sz w:val="26"/>
          <w:szCs w:val="26"/>
          <w:lang w:eastAsia="en-US"/>
        </w:rPr>
        <w:t>начиная</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с</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2013</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Calibri"/>
          <w:sz w:val="26"/>
          <w:szCs w:val="26"/>
          <w:lang w:eastAsia="en-US"/>
        </w:rPr>
        <w:t>года</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noProof/>
          <w:sz w:val="26"/>
          <w:szCs w:val="26"/>
        </w:rPr>
        <w:drawing>
          <wp:inline distT="0" distB="0" distL="0" distR="0" wp14:anchorId="5C632728" wp14:editId="62E1FE59">
            <wp:extent cx="469265" cy="262255"/>
            <wp:effectExtent l="0" t="0" r="6985" b="0"/>
            <wp:docPr id="486"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56"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w:t>
      </w:r>
      <w:r w:rsidR="00A5063C" w:rsidRPr="00E77047">
        <w:rPr>
          <w:rFonts w:ascii="Myriad Pro" w:eastAsia="Calibri" w:hAnsi="Myriad Pro" w:cs="Myanmar Text"/>
          <w:sz w:val="26"/>
          <w:szCs w:val="26"/>
          <w:lang w:eastAsia="en-US"/>
        </w:rPr>
        <w:t xml:space="preserve"> </w:t>
      </w:r>
      <w:r w:rsidRPr="00E77047">
        <w:rPr>
          <w:rFonts w:ascii="Myriad Pro" w:eastAsia="Calibri" w:hAnsi="Myriad Pro" w:cs="Myanmar Text"/>
          <w:sz w:val="26"/>
          <w:szCs w:val="26"/>
          <w:lang w:eastAsia="en-US"/>
        </w:rPr>
        <w:t>2%.</w:t>
      </w:r>
    </w:p>
    <w:p w14:paraId="0A5A47B5" w14:textId="77777777" w:rsidR="00F40B92" w:rsidRDefault="00F40B92" w:rsidP="00E77047">
      <w:pPr>
        <w:pStyle w:val="ConsPlusNormal"/>
        <w:spacing w:line="360" w:lineRule="auto"/>
        <w:ind w:firstLine="539"/>
        <w:jc w:val="both"/>
        <w:rPr>
          <w:rFonts w:ascii="Myriad Pro" w:eastAsia="Calibri" w:hAnsi="Myriad Pro" w:cs="Myanmar Text"/>
          <w:sz w:val="26"/>
          <w:szCs w:val="26"/>
          <w:lang w:eastAsia="en-US"/>
        </w:rPr>
      </w:pPr>
    </w:p>
    <w:p w14:paraId="447D9430" w14:textId="77777777" w:rsidR="0005155C" w:rsidRPr="00E77047" w:rsidRDefault="0005155C" w:rsidP="00E77047">
      <w:pPr>
        <w:pStyle w:val="ConsPlusNormal"/>
        <w:spacing w:line="360" w:lineRule="auto"/>
        <w:ind w:firstLine="539"/>
        <w:jc w:val="both"/>
        <w:rPr>
          <w:rFonts w:ascii="Myriad Pro" w:eastAsia="Calibri" w:hAnsi="Myriad Pro" w:cs="Myanmar Text"/>
          <w:sz w:val="26"/>
          <w:szCs w:val="26"/>
          <w:lang w:eastAsia="en-US"/>
        </w:rPr>
      </w:pPr>
    </w:p>
    <w:p w14:paraId="20AAE070" w14:textId="77777777" w:rsidR="00F13276" w:rsidRPr="00E77047" w:rsidRDefault="00F13276" w:rsidP="00E77047">
      <w:pPr>
        <w:spacing w:after="0" w:line="360" w:lineRule="auto"/>
        <w:contextualSpacing/>
        <w:jc w:val="both"/>
        <w:rPr>
          <w:rFonts w:ascii="Myriad Pro" w:eastAsia="Calibri" w:hAnsi="Myriad Pro" w:cs="Myanmar Text"/>
          <w:b/>
          <w:sz w:val="26"/>
          <w:szCs w:val="26"/>
        </w:rPr>
      </w:pPr>
      <w:r w:rsidRPr="00E77047">
        <w:rPr>
          <w:rFonts w:ascii="Myriad Pro" w:eastAsia="Calibri" w:hAnsi="Myriad Pro" w:cs="Calibri"/>
          <w:b/>
          <w:sz w:val="26"/>
          <w:szCs w:val="26"/>
        </w:rPr>
        <w:lastRenderedPageBreak/>
        <w:t>ПОЗИЦИЯ</w:t>
      </w:r>
      <w:r w:rsidR="00A5063C" w:rsidRPr="00E77047">
        <w:rPr>
          <w:rFonts w:ascii="Myriad Pro" w:eastAsia="Calibri" w:hAnsi="Myriad Pro" w:cs="Myanmar Text"/>
          <w:b/>
          <w:sz w:val="26"/>
          <w:szCs w:val="26"/>
        </w:rPr>
        <w:t xml:space="preserve"> </w:t>
      </w:r>
      <w:r w:rsidRPr="00E77047">
        <w:rPr>
          <w:rFonts w:ascii="Myriad Pro" w:eastAsia="Calibri" w:hAnsi="Myriad Pro" w:cs="Calibri"/>
          <w:b/>
          <w:sz w:val="26"/>
          <w:szCs w:val="26"/>
        </w:rPr>
        <w:t>ТЕРРИТОРИАЛЬНОЙ</w:t>
      </w:r>
      <w:r w:rsidR="00A5063C" w:rsidRPr="00E77047">
        <w:rPr>
          <w:rFonts w:ascii="Myriad Pro" w:eastAsia="Calibri" w:hAnsi="Myriad Pro" w:cs="Myanmar Text"/>
          <w:b/>
          <w:sz w:val="26"/>
          <w:szCs w:val="26"/>
        </w:rPr>
        <w:t xml:space="preserve"> </w:t>
      </w:r>
      <w:r w:rsidRPr="00E77047">
        <w:rPr>
          <w:rFonts w:ascii="Myriad Pro" w:eastAsia="Calibri" w:hAnsi="Myriad Pro" w:cs="Calibri"/>
          <w:b/>
          <w:sz w:val="26"/>
          <w:szCs w:val="26"/>
        </w:rPr>
        <w:t>СЕТЕВОЙ</w:t>
      </w:r>
      <w:r w:rsidR="00A5063C" w:rsidRPr="00E77047">
        <w:rPr>
          <w:rFonts w:ascii="Myriad Pro" w:eastAsia="Calibri" w:hAnsi="Myriad Pro" w:cs="Myanmar Text"/>
          <w:b/>
          <w:sz w:val="26"/>
          <w:szCs w:val="26"/>
        </w:rPr>
        <w:t xml:space="preserve"> </w:t>
      </w:r>
      <w:r w:rsidRPr="00E77047">
        <w:rPr>
          <w:rFonts w:ascii="Myriad Pro" w:eastAsia="Calibri" w:hAnsi="Myriad Pro" w:cs="Calibri"/>
          <w:b/>
          <w:sz w:val="26"/>
          <w:szCs w:val="26"/>
        </w:rPr>
        <w:t>ОРГАНИЗАЦИИ</w:t>
      </w:r>
    </w:p>
    <w:p w14:paraId="5670EAD9" w14:textId="77777777" w:rsidR="00755AA2" w:rsidRPr="00E77047" w:rsidRDefault="000A0940" w:rsidP="00E77047">
      <w:pPr>
        <w:spacing w:after="0" w:line="360" w:lineRule="auto"/>
        <w:ind w:firstLine="567"/>
        <w:jc w:val="both"/>
        <w:rPr>
          <w:rFonts w:ascii="Myriad Pro" w:eastAsia="Calibri" w:hAnsi="Myriad Pro" w:cs="Myanmar Text"/>
          <w:sz w:val="26"/>
          <w:szCs w:val="26"/>
        </w:rPr>
      </w:pP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соответствии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отчетами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выполнении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показателей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качества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надежности</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w:t>
      </w:r>
      <w:r w:rsidRPr="00E77047">
        <w:rPr>
          <w:rFonts w:ascii="Myriad Pro" w:eastAsia="Calibri" w:hAnsi="Myriad Pro" w:cs="Calibri"/>
          <w:sz w:val="26"/>
          <w:szCs w:val="26"/>
        </w:rPr>
        <w:t>находятся</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составе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обосновывающих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документов</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итогам</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2017</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года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обобщенный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показатель</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надежности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качества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оказываемых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Филиалом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услуг</w:t>
      </w:r>
      <w:r w:rsidR="00A5063C" w:rsidRPr="00E77047">
        <w:rPr>
          <w:rFonts w:ascii="Myriad Pro" w:eastAsia="Calibri" w:hAnsi="Myriad Pro" w:cs="Myanmar Text"/>
          <w:sz w:val="26"/>
          <w:szCs w:val="26"/>
        </w:rPr>
        <w:t xml:space="preserve"> </w:t>
      </w:r>
      <w:proofErr w:type="spellStart"/>
      <w:r w:rsidRPr="00E77047">
        <w:rPr>
          <w:rFonts w:ascii="Myriad Pro" w:eastAsia="Calibri" w:hAnsi="Myriad Pro" w:cs="Calibri"/>
          <w:sz w:val="26"/>
          <w:szCs w:val="26"/>
        </w:rPr>
        <w:t>Коб</w:t>
      </w:r>
      <w:proofErr w:type="spellEnd"/>
      <w:r w:rsidRPr="00E77047">
        <w:rPr>
          <w:rFonts w:ascii="Myriad Pro" w:eastAsia="Calibri" w:hAnsi="Myriad Pro" w:cs="Myanmar Text"/>
          <w:sz w:val="26"/>
          <w:szCs w:val="26"/>
        </w:rPr>
        <w:t>=0,</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соответствующий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коэффициент</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корректирующий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НВВ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учетом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надежности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качества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реализуемых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услуг</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КНК</w:t>
      </w:r>
      <w:r w:rsidRPr="00E77047">
        <w:rPr>
          <w:rFonts w:ascii="Myriad Pro" w:eastAsia="Calibri" w:hAnsi="Myriad Pro" w:cs="Myanmar Text"/>
          <w:sz w:val="26"/>
          <w:szCs w:val="26"/>
        </w:rPr>
        <w:t>=0.</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Расчет</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выполнен</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соответствии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Методическими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указаниями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по</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расчету</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применению</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понижающих</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w:t>
      </w:r>
      <w:r w:rsidRPr="00E77047">
        <w:rPr>
          <w:rFonts w:ascii="Myriad Pro" w:eastAsia="Calibri" w:hAnsi="Myriad Pro" w:cs="Calibri"/>
          <w:sz w:val="26"/>
          <w:szCs w:val="26"/>
        </w:rPr>
        <w:t>повышающих</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коэффициентов</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утвержденными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Приказом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ФСТ</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России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от</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26.10.2010</w:t>
      </w:r>
      <w:r w:rsidR="00A5063C" w:rsidRPr="00E77047">
        <w:rPr>
          <w:rFonts w:ascii="Myriad Pro" w:eastAsia="Calibri" w:hAnsi="Myriad Pro" w:cs="Myanmar Text"/>
          <w:sz w:val="26"/>
          <w:szCs w:val="26"/>
        </w:rPr>
        <w:t xml:space="preserve"> </w:t>
      </w:r>
      <w:r w:rsidRPr="00E77047">
        <w:rPr>
          <w:rFonts w:ascii="Myriad Pro" w:eastAsia="Calibri" w:hAnsi="Myriad Pro" w:cs="Arial"/>
          <w:sz w:val="26"/>
          <w:szCs w:val="26"/>
        </w:rPr>
        <w:t>№</w:t>
      </w:r>
      <w:r w:rsidRPr="00E77047">
        <w:rPr>
          <w:rFonts w:ascii="Myriad Pro" w:eastAsia="Calibri" w:hAnsi="Myriad Pro" w:cs="Myanmar Text"/>
          <w:sz w:val="26"/>
          <w:szCs w:val="26"/>
        </w:rPr>
        <w:t>254-</w:t>
      </w:r>
      <w:r w:rsidRPr="00E77047">
        <w:rPr>
          <w:rFonts w:ascii="Myriad Pro" w:eastAsia="Calibri" w:hAnsi="Myriad Pro" w:cs="Calibri"/>
          <w:sz w:val="26"/>
          <w:szCs w:val="26"/>
        </w:rPr>
        <w:t>э</w:t>
      </w:r>
      <w:r w:rsidRPr="00E77047">
        <w:rPr>
          <w:rFonts w:ascii="Myriad Pro" w:eastAsia="Calibri" w:hAnsi="Myriad Pro" w:cs="Myanmar Text"/>
          <w:sz w:val="26"/>
          <w:szCs w:val="26"/>
        </w:rPr>
        <w:t>/1.</w:t>
      </w:r>
      <w:r w:rsidR="00A5063C" w:rsidRPr="00E77047">
        <w:rPr>
          <w:rFonts w:ascii="Myriad Pro" w:eastAsia="Calibri" w:hAnsi="Myriad Pro" w:cs="Myanmar Text"/>
          <w:sz w:val="26"/>
          <w:szCs w:val="26"/>
        </w:rPr>
        <w:t xml:space="preserve"> </w:t>
      </w:r>
    </w:p>
    <w:p w14:paraId="44EE6F95" w14:textId="77777777" w:rsidR="000A0940" w:rsidRPr="00E77047" w:rsidRDefault="000A0940" w:rsidP="00E77047">
      <w:pPr>
        <w:spacing w:after="0" w:line="360" w:lineRule="auto"/>
        <w:ind w:firstLine="567"/>
        <w:jc w:val="both"/>
        <w:rPr>
          <w:rFonts w:ascii="Myriad Pro" w:eastAsia="Calibri" w:hAnsi="Myriad Pro" w:cs="Myanmar Text"/>
          <w:sz w:val="26"/>
          <w:szCs w:val="26"/>
        </w:rPr>
      </w:pPr>
      <w:r w:rsidRPr="00E77047">
        <w:rPr>
          <w:rFonts w:ascii="Myriad Pro" w:eastAsia="Calibri" w:hAnsi="Myriad Pro" w:cs="Calibri"/>
          <w:sz w:val="26"/>
          <w:szCs w:val="26"/>
        </w:rPr>
        <w:t>Показатели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представлены</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таблице</w:t>
      </w:r>
      <w:r w:rsidRPr="00E77047">
        <w:rPr>
          <w:rFonts w:ascii="Myriad Pro" w:eastAsia="Calibri" w:hAnsi="Myriad Pro" w:cs="Myanmar Text"/>
          <w:sz w:val="26"/>
          <w:szCs w:val="26"/>
        </w:rPr>
        <w:t>:</w:t>
      </w:r>
    </w:p>
    <w:tbl>
      <w:tblPr>
        <w:tblW w:w="5000" w:type="pct"/>
        <w:tblCellMar>
          <w:top w:w="57" w:type="dxa"/>
          <w:bottom w:w="57" w:type="dxa"/>
        </w:tblCellMar>
        <w:tblLook w:val="04A0" w:firstRow="1" w:lastRow="0" w:firstColumn="1" w:lastColumn="0" w:noHBand="0" w:noVBand="1"/>
      </w:tblPr>
      <w:tblGrid>
        <w:gridCol w:w="4705"/>
        <w:gridCol w:w="1464"/>
        <w:gridCol w:w="984"/>
        <w:gridCol w:w="2417"/>
      </w:tblGrid>
      <w:tr w:rsidR="0050070F" w:rsidRPr="00E77047" w14:paraId="656FC69E" w14:textId="77777777" w:rsidTr="0005155C">
        <w:trPr>
          <w:cantSplit/>
        </w:trPr>
        <w:tc>
          <w:tcPr>
            <w:tcW w:w="24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3B7E6D" w14:textId="77777777" w:rsidR="000A0940" w:rsidRPr="00E77047" w:rsidRDefault="000A0940" w:rsidP="00E77047">
            <w:pPr>
              <w:keepNext/>
              <w:spacing w:after="0" w:line="240" w:lineRule="auto"/>
              <w:jc w:val="center"/>
              <w:rPr>
                <w:rFonts w:ascii="Myriad Pro" w:eastAsia="Calibri" w:hAnsi="Myriad Pro" w:cs="Myanmar Text"/>
                <w:b/>
                <w:color w:val="FFFFFF" w:themeColor="background1"/>
                <w:sz w:val="20"/>
                <w:szCs w:val="26"/>
              </w:rPr>
            </w:pPr>
            <w:r w:rsidRPr="00E77047">
              <w:rPr>
                <w:rFonts w:ascii="Myriad Pro" w:eastAsia="Calibri" w:hAnsi="Myriad Pro" w:cs="Calibri"/>
                <w:b/>
                <w:color w:val="FFFFFF" w:themeColor="background1"/>
                <w:sz w:val="20"/>
                <w:szCs w:val="26"/>
              </w:rPr>
              <w:t>Показатель</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6DC02A" w14:textId="77777777" w:rsidR="000A0940" w:rsidRPr="00E77047" w:rsidRDefault="000A0940" w:rsidP="00E77047">
            <w:pPr>
              <w:keepNext/>
              <w:spacing w:after="0" w:line="240" w:lineRule="auto"/>
              <w:jc w:val="center"/>
              <w:rPr>
                <w:rFonts w:ascii="Myriad Pro" w:eastAsia="Calibri" w:hAnsi="Myriad Pro" w:cs="Myanmar Text"/>
                <w:b/>
                <w:color w:val="FFFFFF" w:themeColor="background1"/>
                <w:sz w:val="20"/>
                <w:szCs w:val="26"/>
              </w:rPr>
            </w:pPr>
            <w:r w:rsidRPr="00E77047">
              <w:rPr>
                <w:rFonts w:ascii="Myriad Pro" w:eastAsia="Calibri" w:hAnsi="Myriad Pro" w:cs="Calibri"/>
                <w:b/>
                <w:color w:val="FFFFFF" w:themeColor="background1"/>
                <w:sz w:val="20"/>
                <w:szCs w:val="26"/>
              </w:rPr>
              <w:t>Обозначение</w:t>
            </w: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71D750" w14:textId="77777777" w:rsidR="000A0940" w:rsidRPr="00E77047" w:rsidRDefault="000A0940" w:rsidP="00E77047">
            <w:pPr>
              <w:keepNext/>
              <w:spacing w:after="0" w:line="240" w:lineRule="auto"/>
              <w:jc w:val="center"/>
              <w:rPr>
                <w:rFonts w:ascii="Myriad Pro" w:eastAsia="Calibri" w:hAnsi="Myriad Pro" w:cs="Myanmar Text"/>
                <w:b/>
                <w:color w:val="FFFFFF" w:themeColor="background1"/>
                <w:sz w:val="20"/>
                <w:szCs w:val="26"/>
              </w:rPr>
            </w:pPr>
            <w:r w:rsidRPr="00E77047">
              <w:rPr>
                <w:rFonts w:ascii="Myriad Pro" w:eastAsia="Calibri" w:hAnsi="Myriad Pro" w:cs="Calibri"/>
                <w:b/>
                <w:color w:val="FFFFFF" w:themeColor="background1"/>
                <w:sz w:val="20"/>
                <w:szCs w:val="26"/>
              </w:rPr>
              <w:t>Ед</w:t>
            </w:r>
            <w:r w:rsidRPr="00E77047">
              <w:rPr>
                <w:rFonts w:ascii="Myriad Pro" w:eastAsia="Calibri" w:hAnsi="Myriad Pro" w:cs="Myanmar Text"/>
                <w:b/>
                <w:color w:val="FFFFFF" w:themeColor="background1"/>
                <w:sz w:val="20"/>
                <w:szCs w:val="26"/>
              </w:rPr>
              <w:t>.</w:t>
            </w:r>
            <w:r w:rsidR="00A5063C" w:rsidRPr="00E77047">
              <w:rPr>
                <w:rFonts w:ascii="Myriad Pro" w:eastAsia="Calibri" w:hAnsi="Myriad Pro" w:cs="Myanmar Text"/>
                <w:b/>
                <w:color w:val="FFFFFF" w:themeColor="background1"/>
                <w:sz w:val="20"/>
                <w:szCs w:val="26"/>
              </w:rPr>
              <w:t xml:space="preserve"> </w:t>
            </w:r>
            <w:r w:rsidRPr="00E77047">
              <w:rPr>
                <w:rFonts w:ascii="Myriad Pro" w:eastAsia="Calibri" w:hAnsi="Myriad Pro" w:cs="Calibri"/>
                <w:b/>
                <w:color w:val="FFFFFF" w:themeColor="background1"/>
                <w:sz w:val="20"/>
                <w:szCs w:val="26"/>
              </w:rPr>
              <w:t>изм</w:t>
            </w:r>
            <w:r w:rsidRPr="00E77047">
              <w:rPr>
                <w:rFonts w:ascii="Myriad Pro" w:eastAsia="Calibri" w:hAnsi="Myriad Pro" w:cs="Myanmar Text"/>
                <w:b/>
                <w:color w:val="FFFFFF" w:themeColor="background1"/>
                <w:sz w:val="20"/>
                <w:szCs w:val="26"/>
              </w:rPr>
              <w:t>.</w:t>
            </w:r>
          </w:p>
        </w:tc>
        <w:tc>
          <w:tcPr>
            <w:tcW w:w="12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5DD98E" w14:textId="77777777" w:rsidR="000A0940" w:rsidRPr="00E77047" w:rsidRDefault="000A0940" w:rsidP="00E77047">
            <w:pPr>
              <w:keepNext/>
              <w:spacing w:after="0" w:line="240" w:lineRule="auto"/>
              <w:jc w:val="center"/>
              <w:rPr>
                <w:rFonts w:ascii="Myriad Pro" w:eastAsia="Calibri" w:hAnsi="Myriad Pro" w:cs="Myanmar Text"/>
                <w:b/>
                <w:color w:val="FFFFFF" w:themeColor="background1"/>
                <w:sz w:val="20"/>
                <w:szCs w:val="26"/>
              </w:rPr>
            </w:pPr>
            <w:r w:rsidRPr="00E77047">
              <w:rPr>
                <w:rFonts w:ascii="Myriad Pro" w:eastAsia="Calibri" w:hAnsi="Myriad Pro" w:cs="Calibri"/>
                <w:b/>
                <w:color w:val="FFFFFF" w:themeColor="background1"/>
                <w:sz w:val="20"/>
                <w:szCs w:val="26"/>
              </w:rPr>
              <w:t>Скорректированное</w:t>
            </w:r>
            <w:r w:rsidR="00A5063C" w:rsidRPr="00E77047">
              <w:rPr>
                <w:rFonts w:ascii="Myriad Pro" w:eastAsia="Calibri" w:hAnsi="Myriad Pro" w:cs="Myanmar Text"/>
                <w:b/>
                <w:color w:val="FFFFFF" w:themeColor="background1"/>
                <w:sz w:val="20"/>
                <w:szCs w:val="26"/>
              </w:rPr>
              <w:t xml:space="preserve"> </w:t>
            </w:r>
            <w:r w:rsidRPr="00E77047">
              <w:rPr>
                <w:rFonts w:ascii="Myriad Pro" w:eastAsia="Calibri" w:hAnsi="Myriad Pro" w:cs="Myanmar Text"/>
                <w:b/>
                <w:color w:val="FFFFFF" w:themeColor="background1"/>
                <w:sz w:val="20"/>
                <w:szCs w:val="26"/>
              </w:rPr>
              <w:t>(</w:t>
            </w:r>
            <w:r w:rsidRPr="00E77047">
              <w:rPr>
                <w:rFonts w:ascii="Myriad Pro" w:eastAsia="Calibri" w:hAnsi="Myriad Pro" w:cs="Calibri"/>
                <w:b/>
                <w:color w:val="FFFFFF" w:themeColor="background1"/>
                <w:sz w:val="20"/>
                <w:szCs w:val="26"/>
              </w:rPr>
              <w:t>фактическое</w:t>
            </w:r>
            <w:r w:rsidRPr="00E77047">
              <w:rPr>
                <w:rFonts w:ascii="Myriad Pro" w:eastAsia="Calibri" w:hAnsi="Myriad Pro" w:cs="Myanmar Text"/>
                <w:b/>
                <w:color w:val="FFFFFF" w:themeColor="background1"/>
                <w:sz w:val="20"/>
                <w:szCs w:val="26"/>
              </w:rPr>
              <w:t>)</w:t>
            </w:r>
            <w:r w:rsidR="00A5063C" w:rsidRPr="00E77047">
              <w:rPr>
                <w:rFonts w:ascii="Myriad Pro" w:eastAsia="Calibri" w:hAnsi="Myriad Pro" w:cs="Myanmar Text"/>
                <w:b/>
                <w:color w:val="FFFFFF" w:themeColor="background1"/>
                <w:sz w:val="20"/>
                <w:szCs w:val="26"/>
              </w:rPr>
              <w:t xml:space="preserve"> </w:t>
            </w:r>
            <w:r w:rsidRPr="00E77047">
              <w:rPr>
                <w:rFonts w:ascii="Myriad Pro" w:eastAsia="Calibri" w:hAnsi="Myriad Pro" w:cs="Calibri"/>
                <w:b/>
                <w:color w:val="FFFFFF" w:themeColor="background1"/>
                <w:sz w:val="20"/>
                <w:szCs w:val="26"/>
              </w:rPr>
              <w:t>значение</w:t>
            </w:r>
          </w:p>
        </w:tc>
      </w:tr>
      <w:tr w:rsidR="000A0940" w:rsidRPr="00E77047" w14:paraId="2FBA93DB" w14:textId="77777777" w:rsidTr="0005155C">
        <w:trPr>
          <w:cantSplit/>
        </w:trPr>
        <w:tc>
          <w:tcPr>
            <w:tcW w:w="245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C2397C9" w14:textId="77777777" w:rsidR="000A0940" w:rsidRPr="00E77047" w:rsidRDefault="000A0940" w:rsidP="00E77047">
            <w:pPr>
              <w:spacing w:after="0" w:line="240" w:lineRule="auto"/>
              <w:rPr>
                <w:rFonts w:ascii="Myriad Pro" w:eastAsia="Calibri" w:hAnsi="Myriad Pro" w:cs="Myanmar Text"/>
                <w:sz w:val="20"/>
                <w:szCs w:val="26"/>
              </w:rPr>
            </w:pPr>
            <w:r w:rsidRPr="00E77047">
              <w:rPr>
                <w:rFonts w:ascii="Myriad Pro" w:eastAsia="Calibri" w:hAnsi="Myriad Pro" w:cs="Calibri"/>
                <w:sz w:val="20"/>
                <w:szCs w:val="26"/>
              </w:rPr>
              <w:t>НВВ</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на</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содержание</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на</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2017</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год</w:t>
            </w:r>
          </w:p>
        </w:tc>
        <w:tc>
          <w:tcPr>
            <w:tcW w:w="76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82B237" w14:textId="77777777" w:rsidR="000A0940" w:rsidRPr="00E77047" w:rsidRDefault="000A0940" w:rsidP="00E77047">
            <w:pPr>
              <w:spacing w:after="0" w:line="240" w:lineRule="auto"/>
              <w:jc w:val="center"/>
              <w:rPr>
                <w:rFonts w:ascii="Myriad Pro" w:eastAsia="Calibri" w:hAnsi="Myriad Pro" w:cs="Myanmar Text"/>
                <w:sz w:val="20"/>
                <w:szCs w:val="26"/>
              </w:rPr>
            </w:pPr>
            <w:r w:rsidRPr="00E77047">
              <w:rPr>
                <w:rFonts w:ascii="Myriad Pro" w:eastAsia="Calibri" w:hAnsi="Myriad Pro" w:cs="Calibri"/>
                <w:sz w:val="20"/>
                <w:szCs w:val="26"/>
              </w:rPr>
              <w:t>НВВ</w:t>
            </w:r>
            <w:r w:rsidRPr="00E77047">
              <w:rPr>
                <w:rFonts w:ascii="Myriad Pro" w:eastAsia="Calibri" w:hAnsi="Myriad Pro" w:cs="Myanmar Text"/>
                <w:sz w:val="20"/>
                <w:szCs w:val="26"/>
              </w:rPr>
              <w:t>2017</w:t>
            </w:r>
          </w:p>
        </w:tc>
        <w:tc>
          <w:tcPr>
            <w:tcW w:w="51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FBCAA9" w14:textId="77777777" w:rsidR="000A0940" w:rsidRPr="00E77047" w:rsidRDefault="000A0940" w:rsidP="00E77047">
            <w:pPr>
              <w:spacing w:after="0" w:line="240" w:lineRule="auto"/>
              <w:jc w:val="center"/>
              <w:rPr>
                <w:rFonts w:ascii="Myriad Pro" w:eastAsia="Calibri" w:hAnsi="Myriad Pro" w:cs="Myanmar Text"/>
                <w:sz w:val="20"/>
                <w:szCs w:val="26"/>
              </w:rPr>
            </w:pPr>
            <w:r w:rsidRPr="00E77047">
              <w:rPr>
                <w:rFonts w:ascii="Myriad Pro" w:eastAsia="Calibri" w:hAnsi="Myriad Pro" w:cs="Calibri"/>
                <w:sz w:val="20"/>
                <w:szCs w:val="26"/>
              </w:rPr>
              <w:t>тыс</w:t>
            </w:r>
            <w:r w:rsidRPr="00E77047">
              <w:rPr>
                <w:rFonts w:ascii="Myriad Pro" w:eastAsia="Calibri" w:hAnsi="Myriad Pro" w:cs="Myanmar Text"/>
                <w:sz w:val="20"/>
                <w:szCs w:val="26"/>
              </w:rPr>
              <w:t>.</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руб</w:t>
            </w:r>
            <w:r w:rsidRPr="00E77047">
              <w:rPr>
                <w:rFonts w:ascii="Myriad Pro" w:eastAsia="Calibri" w:hAnsi="Myriad Pro" w:cs="Myanmar Text"/>
                <w:sz w:val="20"/>
                <w:szCs w:val="26"/>
              </w:rPr>
              <w:t>.</w:t>
            </w:r>
          </w:p>
        </w:tc>
        <w:tc>
          <w:tcPr>
            <w:tcW w:w="126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29A97B3" w14:textId="77777777" w:rsidR="000A0940" w:rsidRPr="00E77047" w:rsidRDefault="000A0940" w:rsidP="00E77047">
            <w:pPr>
              <w:spacing w:after="0" w:line="240" w:lineRule="auto"/>
              <w:jc w:val="center"/>
              <w:rPr>
                <w:rFonts w:ascii="Myriad Pro" w:eastAsia="Calibri" w:hAnsi="Myriad Pro" w:cs="Myanmar Text"/>
                <w:sz w:val="20"/>
                <w:szCs w:val="26"/>
              </w:rPr>
            </w:pPr>
            <w:r w:rsidRPr="00E77047">
              <w:rPr>
                <w:rFonts w:ascii="Myriad Pro" w:eastAsia="Calibri" w:hAnsi="Myriad Pro" w:cs="Myanmar Text"/>
                <w:sz w:val="20"/>
                <w:szCs w:val="26"/>
              </w:rPr>
              <w:t>5</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663</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383,5</w:t>
            </w:r>
          </w:p>
        </w:tc>
      </w:tr>
      <w:tr w:rsidR="000A0940" w:rsidRPr="00E77047" w14:paraId="06416DEE" w14:textId="77777777" w:rsidTr="0005155C">
        <w:trPr>
          <w:cantSplit/>
        </w:trPr>
        <w:tc>
          <w:tcPr>
            <w:tcW w:w="2458" w:type="pct"/>
            <w:tcBorders>
              <w:top w:val="nil"/>
              <w:left w:val="single" w:sz="4" w:space="0" w:color="auto"/>
              <w:bottom w:val="single" w:sz="4" w:space="0" w:color="auto"/>
              <w:right w:val="single" w:sz="4" w:space="0" w:color="auto"/>
            </w:tcBorders>
            <w:shd w:val="clear" w:color="auto" w:fill="auto"/>
            <w:vAlign w:val="center"/>
            <w:hideMark/>
          </w:tcPr>
          <w:p w14:paraId="23C70CB5" w14:textId="77777777" w:rsidR="000A0940" w:rsidRPr="00E77047" w:rsidRDefault="000A0940" w:rsidP="00E77047">
            <w:pPr>
              <w:spacing w:after="0" w:line="240" w:lineRule="auto"/>
              <w:rPr>
                <w:rFonts w:ascii="Myriad Pro" w:eastAsia="Calibri" w:hAnsi="Myriad Pro" w:cs="Myanmar Text"/>
                <w:sz w:val="20"/>
                <w:szCs w:val="26"/>
              </w:rPr>
            </w:pPr>
            <w:r w:rsidRPr="00E77047">
              <w:rPr>
                <w:rFonts w:ascii="Myriad Pro" w:eastAsia="Calibri" w:hAnsi="Myriad Pro" w:cs="Calibri"/>
                <w:sz w:val="20"/>
                <w:szCs w:val="26"/>
              </w:rPr>
              <w:t>Обобщенный</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показатель</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надежности</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и</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качества</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оказываемых</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услуг</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в</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2016</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году</w:t>
            </w:r>
          </w:p>
        </w:tc>
        <w:tc>
          <w:tcPr>
            <w:tcW w:w="765" w:type="pct"/>
            <w:tcBorders>
              <w:top w:val="nil"/>
              <w:left w:val="nil"/>
              <w:bottom w:val="single" w:sz="4" w:space="0" w:color="auto"/>
              <w:right w:val="single" w:sz="4" w:space="0" w:color="auto"/>
            </w:tcBorders>
            <w:shd w:val="clear" w:color="auto" w:fill="auto"/>
            <w:noWrap/>
            <w:vAlign w:val="center"/>
            <w:hideMark/>
          </w:tcPr>
          <w:p w14:paraId="263F2E8F" w14:textId="77777777" w:rsidR="000A0940" w:rsidRPr="00E77047" w:rsidRDefault="000A0940" w:rsidP="00E77047">
            <w:pPr>
              <w:spacing w:after="0" w:line="240" w:lineRule="auto"/>
              <w:jc w:val="center"/>
              <w:rPr>
                <w:rFonts w:ascii="Myriad Pro" w:eastAsia="Calibri" w:hAnsi="Myriad Pro" w:cs="Myanmar Text"/>
                <w:sz w:val="20"/>
                <w:szCs w:val="26"/>
              </w:rPr>
            </w:pPr>
            <w:r w:rsidRPr="00E77047">
              <w:rPr>
                <w:rFonts w:ascii="Myriad Pro" w:eastAsia="Calibri" w:hAnsi="Myriad Pro" w:cs="Calibri"/>
                <w:sz w:val="20"/>
                <w:szCs w:val="26"/>
              </w:rPr>
              <w:t>Коб</w:t>
            </w:r>
            <w:r w:rsidRPr="00E77047">
              <w:rPr>
                <w:rFonts w:ascii="Myriad Pro" w:eastAsia="Calibri" w:hAnsi="Myriad Pro" w:cs="Myanmar Text"/>
                <w:sz w:val="20"/>
                <w:szCs w:val="26"/>
              </w:rPr>
              <w:t>2017</w:t>
            </w:r>
          </w:p>
        </w:tc>
        <w:tc>
          <w:tcPr>
            <w:tcW w:w="514" w:type="pct"/>
            <w:tcBorders>
              <w:top w:val="nil"/>
              <w:left w:val="nil"/>
              <w:bottom w:val="single" w:sz="4" w:space="0" w:color="auto"/>
              <w:right w:val="single" w:sz="4" w:space="0" w:color="auto"/>
            </w:tcBorders>
            <w:shd w:val="clear" w:color="auto" w:fill="auto"/>
            <w:noWrap/>
            <w:vAlign w:val="center"/>
            <w:hideMark/>
          </w:tcPr>
          <w:p w14:paraId="60E9DD45" w14:textId="77777777" w:rsidR="000A0940" w:rsidRPr="00E77047" w:rsidRDefault="000A0940" w:rsidP="00E77047">
            <w:pPr>
              <w:spacing w:after="0" w:line="240" w:lineRule="auto"/>
              <w:jc w:val="center"/>
              <w:rPr>
                <w:rFonts w:ascii="Myriad Pro" w:eastAsia="Calibri" w:hAnsi="Myriad Pro" w:cs="Myanmar Text"/>
                <w:sz w:val="20"/>
                <w:szCs w:val="26"/>
              </w:rPr>
            </w:pPr>
            <w:r w:rsidRPr="00E77047">
              <w:rPr>
                <w:rFonts w:ascii="Myriad Pro" w:eastAsia="Calibri" w:hAnsi="Myriad Pro" w:cs="Myanmar Text"/>
                <w:sz w:val="20"/>
                <w:szCs w:val="26"/>
              </w:rPr>
              <w:t>-</w:t>
            </w:r>
          </w:p>
        </w:tc>
        <w:tc>
          <w:tcPr>
            <w:tcW w:w="1264" w:type="pct"/>
            <w:tcBorders>
              <w:top w:val="nil"/>
              <w:left w:val="nil"/>
              <w:bottom w:val="single" w:sz="4" w:space="0" w:color="auto"/>
              <w:right w:val="single" w:sz="4" w:space="0" w:color="auto"/>
            </w:tcBorders>
            <w:shd w:val="clear" w:color="auto" w:fill="auto"/>
            <w:noWrap/>
            <w:vAlign w:val="center"/>
            <w:hideMark/>
          </w:tcPr>
          <w:p w14:paraId="06DA7830" w14:textId="77777777" w:rsidR="000A0940" w:rsidRPr="00E77047" w:rsidRDefault="000A0940" w:rsidP="00E77047">
            <w:pPr>
              <w:spacing w:after="0" w:line="240" w:lineRule="auto"/>
              <w:jc w:val="center"/>
              <w:rPr>
                <w:rFonts w:ascii="Myriad Pro" w:eastAsia="Calibri" w:hAnsi="Myriad Pro" w:cs="Myanmar Text"/>
                <w:sz w:val="20"/>
                <w:szCs w:val="26"/>
              </w:rPr>
            </w:pPr>
            <w:r w:rsidRPr="00E77047">
              <w:rPr>
                <w:rFonts w:ascii="Myriad Pro" w:eastAsia="Calibri" w:hAnsi="Myriad Pro" w:cs="Myanmar Text"/>
                <w:sz w:val="20"/>
                <w:szCs w:val="26"/>
              </w:rPr>
              <w:t>0</w:t>
            </w:r>
          </w:p>
        </w:tc>
      </w:tr>
      <w:tr w:rsidR="000A0940" w:rsidRPr="00E77047" w14:paraId="00E02C6E" w14:textId="77777777" w:rsidTr="0005155C">
        <w:trPr>
          <w:cantSplit/>
        </w:trPr>
        <w:tc>
          <w:tcPr>
            <w:tcW w:w="2458" w:type="pct"/>
            <w:tcBorders>
              <w:top w:val="nil"/>
              <w:left w:val="single" w:sz="4" w:space="0" w:color="auto"/>
              <w:bottom w:val="single" w:sz="4" w:space="0" w:color="auto"/>
              <w:right w:val="single" w:sz="4" w:space="0" w:color="auto"/>
            </w:tcBorders>
            <w:shd w:val="clear" w:color="auto" w:fill="auto"/>
            <w:vAlign w:val="center"/>
            <w:hideMark/>
          </w:tcPr>
          <w:p w14:paraId="1723088C" w14:textId="77777777" w:rsidR="000A0940" w:rsidRPr="00E77047" w:rsidRDefault="000A0940" w:rsidP="00E77047">
            <w:pPr>
              <w:spacing w:after="0" w:line="240" w:lineRule="auto"/>
              <w:rPr>
                <w:rFonts w:ascii="Myriad Pro" w:eastAsia="Calibri" w:hAnsi="Myriad Pro" w:cs="Myanmar Text"/>
                <w:sz w:val="20"/>
                <w:szCs w:val="26"/>
              </w:rPr>
            </w:pPr>
            <w:r w:rsidRPr="00E77047">
              <w:rPr>
                <w:rFonts w:ascii="Myriad Pro" w:eastAsia="Calibri" w:hAnsi="Myriad Pro" w:cs="Calibri"/>
                <w:sz w:val="20"/>
                <w:szCs w:val="26"/>
              </w:rPr>
              <w:t>Понижающий</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w:t>
            </w:r>
            <w:r w:rsidRPr="00E77047">
              <w:rPr>
                <w:rFonts w:ascii="Myriad Pro" w:eastAsia="Calibri" w:hAnsi="Myriad Pro" w:cs="Calibri"/>
                <w:sz w:val="20"/>
                <w:szCs w:val="26"/>
              </w:rPr>
              <w:t>повышающий</w:t>
            </w:r>
            <w:r w:rsidRPr="00E77047">
              <w:rPr>
                <w:rFonts w:ascii="Myriad Pro" w:eastAsia="Calibri" w:hAnsi="Myriad Pro" w:cs="Myanmar Text"/>
                <w:sz w:val="20"/>
                <w:szCs w:val="26"/>
              </w:rPr>
              <w:t>)</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коэффициент</w:t>
            </w:r>
            <w:r w:rsidRPr="00E77047">
              <w:rPr>
                <w:rFonts w:ascii="Myriad Pro" w:eastAsia="Calibri" w:hAnsi="Myriad Pro" w:cs="Myanmar Text"/>
                <w:sz w:val="20"/>
                <w:szCs w:val="26"/>
              </w:rPr>
              <w:t>,</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корректирующий</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необходимую</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валовую</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выручку</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сетевой</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организации</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с</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учетом</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надежности</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и</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качества</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производимых</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w:t>
            </w:r>
            <w:r w:rsidRPr="00E77047">
              <w:rPr>
                <w:rFonts w:ascii="Myriad Pro" w:eastAsia="Calibri" w:hAnsi="Myriad Pro" w:cs="Calibri"/>
                <w:sz w:val="20"/>
                <w:szCs w:val="26"/>
              </w:rPr>
              <w:t>реализуемых</w:t>
            </w:r>
            <w:r w:rsidRPr="00E77047">
              <w:rPr>
                <w:rFonts w:ascii="Myriad Pro" w:eastAsia="Calibri" w:hAnsi="Myriad Pro" w:cs="Myanmar Text"/>
                <w:sz w:val="20"/>
                <w:szCs w:val="26"/>
              </w:rPr>
              <w:t>)</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товаров</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w:t>
            </w:r>
            <w:r w:rsidRPr="00E77047">
              <w:rPr>
                <w:rFonts w:ascii="Myriad Pro" w:eastAsia="Calibri" w:hAnsi="Myriad Pro" w:cs="Calibri"/>
                <w:sz w:val="20"/>
                <w:szCs w:val="26"/>
              </w:rPr>
              <w:t>услуг</w:t>
            </w:r>
            <w:r w:rsidRPr="00E77047">
              <w:rPr>
                <w:rFonts w:ascii="Myriad Pro" w:eastAsia="Calibri" w:hAnsi="Myriad Pro" w:cs="Myanmar Text"/>
                <w:sz w:val="20"/>
                <w:szCs w:val="26"/>
              </w:rPr>
              <w:t>)</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в</w:t>
            </w:r>
            <w:r w:rsidR="00A5063C" w:rsidRPr="00E77047">
              <w:rPr>
                <w:rFonts w:ascii="Myriad Pro" w:eastAsia="Calibri" w:hAnsi="Myriad Pro" w:cs="Myanmar Text"/>
                <w:sz w:val="20"/>
                <w:szCs w:val="26"/>
              </w:rPr>
              <w:t xml:space="preserve"> </w:t>
            </w:r>
            <w:r w:rsidRPr="00E77047">
              <w:rPr>
                <w:rFonts w:ascii="Myriad Pro" w:eastAsia="Calibri" w:hAnsi="Myriad Pro" w:cs="Myanmar Text"/>
                <w:sz w:val="20"/>
                <w:szCs w:val="26"/>
              </w:rPr>
              <w:t>2017</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году</w:t>
            </w:r>
            <w:r w:rsidR="00A5063C" w:rsidRPr="00E77047">
              <w:rPr>
                <w:rFonts w:ascii="Myriad Pro" w:eastAsia="Calibri" w:hAnsi="Myriad Pro" w:cs="Myanmar Text"/>
                <w:sz w:val="20"/>
                <w:szCs w:val="26"/>
              </w:rPr>
              <w:t xml:space="preserve"> </w:t>
            </w:r>
          </w:p>
        </w:tc>
        <w:tc>
          <w:tcPr>
            <w:tcW w:w="765" w:type="pct"/>
            <w:tcBorders>
              <w:top w:val="nil"/>
              <w:left w:val="nil"/>
              <w:bottom w:val="single" w:sz="4" w:space="0" w:color="auto"/>
              <w:right w:val="single" w:sz="4" w:space="0" w:color="auto"/>
            </w:tcBorders>
            <w:shd w:val="clear" w:color="auto" w:fill="auto"/>
            <w:noWrap/>
            <w:vAlign w:val="center"/>
            <w:hideMark/>
          </w:tcPr>
          <w:p w14:paraId="360BA878" w14:textId="77777777" w:rsidR="000A0940" w:rsidRPr="00E77047" w:rsidRDefault="000A0940" w:rsidP="00E77047">
            <w:pPr>
              <w:spacing w:after="0" w:line="240" w:lineRule="auto"/>
              <w:jc w:val="center"/>
              <w:rPr>
                <w:rFonts w:ascii="Myriad Pro" w:eastAsia="Calibri" w:hAnsi="Myriad Pro" w:cs="Myanmar Text"/>
                <w:sz w:val="20"/>
                <w:szCs w:val="26"/>
              </w:rPr>
            </w:pPr>
            <w:r w:rsidRPr="00E77047">
              <w:rPr>
                <w:rFonts w:ascii="Myriad Pro" w:eastAsia="Calibri" w:hAnsi="Myriad Pro" w:cs="Calibri"/>
                <w:sz w:val="20"/>
                <w:szCs w:val="26"/>
              </w:rPr>
              <w:t>КНК</w:t>
            </w:r>
            <w:r w:rsidRPr="00E77047">
              <w:rPr>
                <w:rFonts w:ascii="Myriad Pro" w:eastAsia="Calibri" w:hAnsi="Myriad Pro" w:cs="Myanmar Text"/>
                <w:sz w:val="20"/>
                <w:szCs w:val="26"/>
              </w:rPr>
              <w:t>2017</w:t>
            </w:r>
          </w:p>
        </w:tc>
        <w:tc>
          <w:tcPr>
            <w:tcW w:w="514" w:type="pct"/>
            <w:tcBorders>
              <w:top w:val="nil"/>
              <w:left w:val="nil"/>
              <w:bottom w:val="single" w:sz="4" w:space="0" w:color="auto"/>
              <w:right w:val="single" w:sz="4" w:space="0" w:color="auto"/>
            </w:tcBorders>
            <w:shd w:val="clear" w:color="auto" w:fill="auto"/>
            <w:noWrap/>
            <w:vAlign w:val="center"/>
            <w:hideMark/>
          </w:tcPr>
          <w:p w14:paraId="784AD39D" w14:textId="77777777" w:rsidR="000A0940" w:rsidRPr="00E77047" w:rsidRDefault="000A0940" w:rsidP="00E77047">
            <w:pPr>
              <w:spacing w:after="0" w:line="240" w:lineRule="auto"/>
              <w:jc w:val="center"/>
              <w:rPr>
                <w:rFonts w:ascii="Myriad Pro" w:eastAsia="Calibri" w:hAnsi="Myriad Pro" w:cs="Myanmar Text"/>
                <w:sz w:val="20"/>
                <w:szCs w:val="26"/>
              </w:rPr>
            </w:pPr>
            <w:r w:rsidRPr="00E77047">
              <w:rPr>
                <w:rFonts w:ascii="Myriad Pro" w:eastAsia="Calibri" w:hAnsi="Myriad Pro" w:cs="Myanmar Text"/>
                <w:sz w:val="20"/>
                <w:szCs w:val="26"/>
              </w:rPr>
              <w:t>-</w:t>
            </w:r>
          </w:p>
        </w:tc>
        <w:tc>
          <w:tcPr>
            <w:tcW w:w="1264" w:type="pct"/>
            <w:tcBorders>
              <w:top w:val="nil"/>
              <w:left w:val="nil"/>
              <w:bottom w:val="single" w:sz="4" w:space="0" w:color="auto"/>
              <w:right w:val="single" w:sz="4" w:space="0" w:color="auto"/>
            </w:tcBorders>
            <w:shd w:val="clear" w:color="auto" w:fill="auto"/>
            <w:noWrap/>
            <w:vAlign w:val="center"/>
            <w:hideMark/>
          </w:tcPr>
          <w:p w14:paraId="69A52DEF" w14:textId="77777777" w:rsidR="000A0940" w:rsidRPr="00E77047" w:rsidRDefault="000A0940" w:rsidP="00E77047">
            <w:pPr>
              <w:spacing w:after="0" w:line="240" w:lineRule="auto"/>
              <w:jc w:val="center"/>
              <w:rPr>
                <w:rFonts w:ascii="Myriad Pro" w:eastAsia="Calibri" w:hAnsi="Myriad Pro" w:cs="Myanmar Text"/>
                <w:sz w:val="20"/>
                <w:szCs w:val="26"/>
              </w:rPr>
            </w:pPr>
            <w:r w:rsidRPr="00E77047">
              <w:rPr>
                <w:rFonts w:ascii="Myriad Pro" w:eastAsia="Calibri" w:hAnsi="Myriad Pro" w:cs="Myanmar Text"/>
                <w:sz w:val="20"/>
                <w:szCs w:val="26"/>
              </w:rPr>
              <w:t>0,0</w:t>
            </w:r>
          </w:p>
        </w:tc>
      </w:tr>
      <w:tr w:rsidR="000A0940" w:rsidRPr="00E77047" w14:paraId="4F816CC6" w14:textId="77777777" w:rsidTr="0005155C">
        <w:trPr>
          <w:cantSplit/>
        </w:trPr>
        <w:tc>
          <w:tcPr>
            <w:tcW w:w="2458" w:type="pct"/>
            <w:tcBorders>
              <w:top w:val="nil"/>
              <w:left w:val="single" w:sz="4" w:space="0" w:color="auto"/>
              <w:bottom w:val="single" w:sz="4" w:space="0" w:color="auto"/>
              <w:right w:val="single" w:sz="4" w:space="0" w:color="auto"/>
            </w:tcBorders>
            <w:shd w:val="clear" w:color="auto" w:fill="auto"/>
            <w:noWrap/>
            <w:vAlign w:val="center"/>
            <w:hideMark/>
          </w:tcPr>
          <w:p w14:paraId="33151C14" w14:textId="77777777" w:rsidR="000A0940" w:rsidRPr="00E77047" w:rsidRDefault="000A0940" w:rsidP="00E77047">
            <w:pPr>
              <w:spacing w:after="0" w:line="240" w:lineRule="auto"/>
              <w:rPr>
                <w:rFonts w:ascii="Myriad Pro" w:eastAsia="Calibri" w:hAnsi="Myriad Pro" w:cs="Myanmar Text"/>
                <w:sz w:val="20"/>
                <w:szCs w:val="26"/>
              </w:rPr>
            </w:pPr>
            <w:r w:rsidRPr="00E77047">
              <w:rPr>
                <w:rFonts w:ascii="Myriad Pro" w:eastAsia="Calibri" w:hAnsi="Myriad Pro" w:cs="Calibri"/>
                <w:sz w:val="20"/>
                <w:szCs w:val="26"/>
              </w:rPr>
              <w:t>Величина</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корректировки</w:t>
            </w:r>
            <w:r w:rsidRPr="00E77047">
              <w:rPr>
                <w:rFonts w:ascii="Myriad Pro" w:eastAsia="Calibri" w:hAnsi="Myriad Pro" w:cs="Myanmar Text"/>
                <w:sz w:val="20"/>
                <w:szCs w:val="26"/>
              </w:rPr>
              <w:t>*</w:t>
            </w:r>
          </w:p>
        </w:tc>
        <w:tc>
          <w:tcPr>
            <w:tcW w:w="765" w:type="pct"/>
            <w:tcBorders>
              <w:top w:val="nil"/>
              <w:left w:val="nil"/>
              <w:bottom w:val="single" w:sz="4" w:space="0" w:color="auto"/>
              <w:right w:val="single" w:sz="4" w:space="0" w:color="auto"/>
            </w:tcBorders>
            <w:shd w:val="clear" w:color="auto" w:fill="auto"/>
            <w:noWrap/>
            <w:vAlign w:val="center"/>
            <w:hideMark/>
          </w:tcPr>
          <w:p w14:paraId="4BE2F3DF" w14:textId="77777777" w:rsidR="000A0940" w:rsidRPr="00E77047" w:rsidRDefault="000A0940" w:rsidP="00E77047">
            <w:pPr>
              <w:spacing w:after="0" w:line="240" w:lineRule="auto"/>
              <w:jc w:val="center"/>
              <w:rPr>
                <w:rFonts w:ascii="Myriad Pro" w:eastAsia="Calibri" w:hAnsi="Myriad Pro" w:cs="Myanmar Text"/>
                <w:sz w:val="20"/>
                <w:szCs w:val="26"/>
              </w:rPr>
            </w:pPr>
          </w:p>
        </w:tc>
        <w:tc>
          <w:tcPr>
            <w:tcW w:w="514" w:type="pct"/>
            <w:tcBorders>
              <w:top w:val="nil"/>
              <w:left w:val="nil"/>
              <w:bottom w:val="single" w:sz="4" w:space="0" w:color="auto"/>
              <w:right w:val="single" w:sz="4" w:space="0" w:color="auto"/>
            </w:tcBorders>
            <w:shd w:val="clear" w:color="auto" w:fill="auto"/>
            <w:noWrap/>
            <w:vAlign w:val="center"/>
            <w:hideMark/>
          </w:tcPr>
          <w:p w14:paraId="5CB297BA" w14:textId="77777777" w:rsidR="000A0940" w:rsidRPr="00E77047" w:rsidRDefault="000A0940" w:rsidP="00E77047">
            <w:pPr>
              <w:spacing w:after="0" w:line="240" w:lineRule="auto"/>
              <w:jc w:val="center"/>
              <w:rPr>
                <w:rFonts w:ascii="Myriad Pro" w:eastAsia="Calibri" w:hAnsi="Myriad Pro" w:cs="Myanmar Text"/>
                <w:sz w:val="20"/>
                <w:szCs w:val="26"/>
              </w:rPr>
            </w:pPr>
            <w:r w:rsidRPr="00E77047">
              <w:rPr>
                <w:rFonts w:ascii="Myriad Pro" w:eastAsia="Calibri" w:hAnsi="Myriad Pro" w:cs="Calibri"/>
                <w:sz w:val="20"/>
                <w:szCs w:val="26"/>
              </w:rPr>
              <w:t>тыс</w:t>
            </w:r>
            <w:r w:rsidRPr="00E77047">
              <w:rPr>
                <w:rFonts w:ascii="Myriad Pro" w:eastAsia="Calibri" w:hAnsi="Myriad Pro" w:cs="Myanmar Text"/>
                <w:sz w:val="20"/>
                <w:szCs w:val="26"/>
              </w:rPr>
              <w:t>.</w:t>
            </w:r>
            <w:r w:rsidR="00A5063C" w:rsidRPr="00E77047">
              <w:rPr>
                <w:rFonts w:ascii="Myriad Pro" w:eastAsia="Calibri" w:hAnsi="Myriad Pro" w:cs="Myanmar Text"/>
                <w:sz w:val="20"/>
                <w:szCs w:val="26"/>
              </w:rPr>
              <w:t xml:space="preserve"> </w:t>
            </w:r>
            <w:r w:rsidRPr="00E77047">
              <w:rPr>
                <w:rFonts w:ascii="Myriad Pro" w:eastAsia="Calibri" w:hAnsi="Myriad Pro" w:cs="Calibri"/>
                <w:sz w:val="20"/>
                <w:szCs w:val="26"/>
              </w:rPr>
              <w:t>руб</w:t>
            </w:r>
            <w:r w:rsidRPr="00E77047">
              <w:rPr>
                <w:rFonts w:ascii="Myriad Pro" w:eastAsia="Calibri" w:hAnsi="Myriad Pro" w:cs="Myanmar Text"/>
                <w:sz w:val="20"/>
                <w:szCs w:val="26"/>
              </w:rPr>
              <w:t>.</w:t>
            </w:r>
          </w:p>
        </w:tc>
        <w:tc>
          <w:tcPr>
            <w:tcW w:w="1264" w:type="pct"/>
            <w:tcBorders>
              <w:top w:val="nil"/>
              <w:left w:val="nil"/>
              <w:bottom w:val="single" w:sz="4" w:space="0" w:color="auto"/>
              <w:right w:val="single" w:sz="4" w:space="0" w:color="auto"/>
            </w:tcBorders>
            <w:shd w:val="clear" w:color="auto" w:fill="auto"/>
            <w:noWrap/>
            <w:vAlign w:val="center"/>
            <w:hideMark/>
          </w:tcPr>
          <w:p w14:paraId="4A739755" w14:textId="77777777" w:rsidR="000A0940" w:rsidRPr="00E77047" w:rsidRDefault="000A0940" w:rsidP="00E77047">
            <w:pPr>
              <w:spacing w:after="0" w:line="240" w:lineRule="auto"/>
              <w:jc w:val="center"/>
              <w:rPr>
                <w:rFonts w:ascii="Myriad Pro" w:eastAsia="Calibri" w:hAnsi="Myriad Pro" w:cs="Myanmar Text"/>
                <w:sz w:val="20"/>
                <w:szCs w:val="26"/>
              </w:rPr>
            </w:pPr>
            <w:r w:rsidRPr="00E77047">
              <w:rPr>
                <w:rFonts w:ascii="Myriad Pro" w:eastAsia="Calibri" w:hAnsi="Myriad Pro" w:cs="Myanmar Text"/>
                <w:sz w:val="20"/>
                <w:szCs w:val="26"/>
              </w:rPr>
              <w:t>0,0</w:t>
            </w:r>
          </w:p>
        </w:tc>
      </w:tr>
    </w:tbl>
    <w:p w14:paraId="3336BA0D" w14:textId="77777777" w:rsidR="000A0940" w:rsidRPr="00E77047" w:rsidRDefault="000A0940" w:rsidP="00E77047">
      <w:pPr>
        <w:spacing w:after="0" w:line="360" w:lineRule="auto"/>
        <w:ind w:firstLine="567"/>
        <w:rPr>
          <w:rFonts w:ascii="Myriad Pro" w:eastAsia="Calibri" w:hAnsi="Myriad Pro" w:cs="Myanmar Text"/>
          <w:i/>
        </w:rPr>
      </w:pPr>
      <w:r w:rsidRPr="00E77047">
        <w:rPr>
          <w:rFonts w:ascii="Myriad Pro" w:eastAsia="Calibri" w:hAnsi="Myriad Pro" w:cs="Myanmar Text"/>
          <w:i/>
        </w:rPr>
        <w:t>*</w:t>
      </w:r>
      <w:r w:rsidRPr="00E77047">
        <w:rPr>
          <w:rFonts w:ascii="Myriad Pro" w:eastAsia="Calibri" w:hAnsi="Myriad Pro" w:cs="Calibri"/>
          <w:i/>
        </w:rPr>
        <w:t>Величина</w:t>
      </w:r>
      <w:r w:rsidR="00A5063C" w:rsidRPr="00E77047">
        <w:rPr>
          <w:rFonts w:ascii="Myriad Pro" w:eastAsia="Calibri" w:hAnsi="Myriad Pro" w:cs="Myanmar Text"/>
          <w:i/>
        </w:rPr>
        <w:t xml:space="preserve"> </w:t>
      </w:r>
      <w:r w:rsidRPr="00E77047">
        <w:rPr>
          <w:rFonts w:ascii="Myriad Pro" w:eastAsia="Calibri" w:hAnsi="Myriad Pro" w:cs="Calibri"/>
          <w:i/>
        </w:rPr>
        <w:t>корректировки</w:t>
      </w:r>
      <w:r w:rsidR="00A5063C" w:rsidRPr="00E77047">
        <w:rPr>
          <w:rFonts w:ascii="Myriad Pro" w:eastAsia="Calibri" w:hAnsi="Myriad Pro" w:cs="Myanmar Text"/>
          <w:i/>
        </w:rPr>
        <w:t xml:space="preserve"> </w:t>
      </w:r>
      <w:r w:rsidRPr="00E77047">
        <w:rPr>
          <w:rFonts w:ascii="Myriad Pro" w:eastAsia="Calibri" w:hAnsi="Myriad Pro" w:cs="Calibri"/>
          <w:i/>
        </w:rPr>
        <w:t>рассчитана</w:t>
      </w:r>
      <w:r w:rsidR="00A5063C" w:rsidRPr="00E77047">
        <w:rPr>
          <w:rFonts w:ascii="Myriad Pro" w:eastAsia="Calibri" w:hAnsi="Myriad Pro" w:cs="Myanmar Text"/>
          <w:i/>
        </w:rPr>
        <w:t xml:space="preserve"> </w:t>
      </w:r>
      <w:r w:rsidRPr="00E77047">
        <w:rPr>
          <w:rFonts w:ascii="Myriad Pro" w:eastAsia="Calibri" w:hAnsi="Myriad Pro" w:cs="Calibri"/>
          <w:i/>
        </w:rPr>
        <w:t>по</w:t>
      </w:r>
      <w:r w:rsidR="00A5063C" w:rsidRPr="00E77047">
        <w:rPr>
          <w:rFonts w:ascii="Myriad Pro" w:eastAsia="Calibri" w:hAnsi="Myriad Pro" w:cs="Myanmar Text"/>
          <w:i/>
        </w:rPr>
        <w:t xml:space="preserve"> </w:t>
      </w:r>
      <w:r w:rsidRPr="00E77047">
        <w:rPr>
          <w:rFonts w:ascii="Myriad Pro" w:eastAsia="Calibri" w:hAnsi="Myriad Pro" w:cs="Calibri"/>
          <w:i/>
        </w:rPr>
        <w:t>формуле</w:t>
      </w:r>
      <w:r w:rsidRPr="00E77047">
        <w:rPr>
          <w:rFonts w:ascii="Myriad Pro" w:eastAsia="Calibri" w:hAnsi="Myriad Pro" w:cs="Myanmar Text"/>
          <w:i/>
        </w:rPr>
        <w:t>:</w:t>
      </w:r>
      <w:r w:rsidR="00A5063C" w:rsidRPr="00E77047">
        <w:rPr>
          <w:rFonts w:ascii="Myriad Pro" w:eastAsia="Calibri" w:hAnsi="Myriad Pro" w:cs="Myanmar Text"/>
          <w:i/>
        </w:rPr>
        <w:t xml:space="preserve"> </w:t>
      </w:r>
      <w:r w:rsidRPr="00E77047">
        <w:rPr>
          <w:rFonts w:ascii="Myriad Pro" w:eastAsia="Calibri" w:hAnsi="Myriad Pro" w:cs="Calibri"/>
          <w:i/>
        </w:rPr>
        <w:t>НВВ</w:t>
      </w:r>
      <w:r w:rsidRPr="00E77047">
        <w:rPr>
          <w:rFonts w:ascii="Myriad Pro" w:eastAsia="Calibri" w:hAnsi="Myriad Pro" w:cs="Myanmar Text"/>
          <w:i/>
        </w:rPr>
        <w:t>2017</w:t>
      </w:r>
      <w:r w:rsidR="00A5063C" w:rsidRPr="00E77047">
        <w:rPr>
          <w:rFonts w:ascii="Myriad Pro" w:eastAsia="Calibri" w:hAnsi="Myriad Pro" w:cs="Myanmar Text"/>
          <w:i/>
        </w:rPr>
        <w:t xml:space="preserve"> </w:t>
      </w:r>
      <w:r w:rsidRPr="00E77047">
        <w:rPr>
          <w:rFonts w:ascii="Myriad Pro" w:eastAsia="Calibri" w:hAnsi="Myriad Pro" w:cs="Myanmar Text"/>
          <w:i/>
        </w:rPr>
        <w:t>*</w:t>
      </w:r>
      <w:r w:rsidR="00A5063C" w:rsidRPr="00E77047">
        <w:rPr>
          <w:rFonts w:ascii="Myriad Pro" w:eastAsia="Calibri" w:hAnsi="Myriad Pro" w:cs="Myanmar Text"/>
          <w:i/>
        </w:rPr>
        <w:t xml:space="preserve"> </w:t>
      </w:r>
      <w:r w:rsidRPr="00E77047">
        <w:rPr>
          <w:rFonts w:ascii="Myriad Pro" w:eastAsia="Calibri" w:hAnsi="Myriad Pro" w:cs="Calibri"/>
          <w:i/>
        </w:rPr>
        <w:t>КНК</w:t>
      </w:r>
      <w:r w:rsidRPr="00E77047">
        <w:rPr>
          <w:rFonts w:ascii="Myriad Pro" w:eastAsia="Calibri" w:hAnsi="Myriad Pro" w:cs="Myanmar Text"/>
          <w:i/>
        </w:rPr>
        <w:t>2017</w:t>
      </w:r>
    </w:p>
    <w:p w14:paraId="558C618F" w14:textId="77777777" w:rsidR="00F13276" w:rsidRPr="00E77047" w:rsidRDefault="00F13276" w:rsidP="00E77047">
      <w:pPr>
        <w:spacing w:after="0" w:line="360" w:lineRule="auto"/>
        <w:ind w:firstLine="567"/>
        <w:jc w:val="both"/>
        <w:rPr>
          <w:rFonts w:ascii="Myriad Pro" w:eastAsia="Calibri" w:hAnsi="Myriad Pro" w:cs="Myanmar Text"/>
          <w:sz w:val="26"/>
          <w:szCs w:val="26"/>
        </w:rPr>
      </w:pP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обоснование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величины</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корректировки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были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представлены</w:t>
      </w:r>
      <w:r w:rsidRPr="00E77047">
        <w:rPr>
          <w:rFonts w:ascii="Myriad Pro" w:eastAsia="Calibri" w:hAnsi="Myriad Pro" w:cs="Myanmar Text"/>
          <w:sz w:val="26"/>
          <w:szCs w:val="26"/>
        </w:rPr>
        <w:t>:</w:t>
      </w:r>
    </w:p>
    <w:p w14:paraId="058786D1" w14:textId="77777777" w:rsidR="00F13276" w:rsidRPr="00E77047" w:rsidRDefault="007C7F33" w:rsidP="002C5CB0">
      <w:pPr>
        <w:pStyle w:val="a3"/>
        <w:numPr>
          <w:ilvl w:val="0"/>
          <w:numId w:val="1"/>
        </w:numPr>
        <w:tabs>
          <w:tab w:val="left" w:pos="1134"/>
        </w:tabs>
        <w:spacing w:after="0" w:line="360" w:lineRule="auto"/>
        <w:ind w:left="1134" w:hanging="567"/>
        <w:contextualSpacing w:val="0"/>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Пояснения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5.3.)</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составе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пояснительной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записки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к</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расчету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необходимой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валовой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выручки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формированию</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тарифов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услуги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передаче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электрической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энергии,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оказываемые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филиалом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ПАО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«МРСК</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Северо-Запада»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«Комиэнерго»,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применением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метода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долгосрочной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индексации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необходимой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валовой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выручки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2019</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год</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(заявление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от</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28.04.2018</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МР2/5/015-1-09-1/3589)</w:t>
      </w:r>
      <w:r w:rsidR="00F13276" w:rsidRPr="00E77047">
        <w:rPr>
          <w:rFonts w:ascii="Myriad Pro" w:eastAsiaTheme="minorHAnsi" w:hAnsi="Myriad Pro"/>
          <w:sz w:val="26"/>
          <w:szCs w:val="26"/>
          <w:lang w:eastAsia="en-US"/>
        </w:rPr>
        <w:t>;</w:t>
      </w:r>
    </w:p>
    <w:p w14:paraId="3B4BA790" w14:textId="77777777" w:rsidR="00F13276" w:rsidRPr="00E77047" w:rsidRDefault="00F13276" w:rsidP="002C5CB0">
      <w:pPr>
        <w:pStyle w:val="a3"/>
        <w:numPr>
          <w:ilvl w:val="0"/>
          <w:numId w:val="1"/>
        </w:numPr>
        <w:tabs>
          <w:tab w:val="left" w:pos="1134"/>
        </w:tabs>
        <w:spacing w:after="0" w:line="360" w:lineRule="auto"/>
        <w:ind w:left="1134" w:hanging="567"/>
        <w:contextualSpacing w:val="0"/>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Расчет</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корректировки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НВВ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2019</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год</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учетом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надежности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качества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производимых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(реализуемых)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товаров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(услуг);</w:t>
      </w:r>
    </w:p>
    <w:p w14:paraId="60681C86" w14:textId="77777777" w:rsidR="00F13276" w:rsidRPr="00E77047" w:rsidRDefault="00F13276" w:rsidP="002C5CB0">
      <w:pPr>
        <w:pStyle w:val="a3"/>
        <w:numPr>
          <w:ilvl w:val="0"/>
          <w:numId w:val="1"/>
        </w:numPr>
        <w:tabs>
          <w:tab w:val="left" w:pos="1134"/>
        </w:tabs>
        <w:spacing w:after="0" w:line="360" w:lineRule="auto"/>
        <w:ind w:left="1134" w:hanging="567"/>
        <w:contextualSpacing w:val="0"/>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Отчетная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информация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показателях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надежности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качества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2017</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год.</w:t>
      </w:r>
    </w:p>
    <w:p w14:paraId="151B1906" w14:textId="77777777" w:rsidR="002C5CB0" w:rsidRDefault="002C5CB0">
      <w:pPr>
        <w:rPr>
          <w:rFonts w:ascii="Myriad Pro" w:eastAsia="Calibri" w:hAnsi="Myriad Pro" w:cs="Calibri"/>
          <w:b/>
          <w:sz w:val="26"/>
          <w:szCs w:val="26"/>
        </w:rPr>
      </w:pPr>
      <w:r>
        <w:rPr>
          <w:rFonts w:ascii="Myriad Pro" w:eastAsia="Calibri" w:hAnsi="Myriad Pro" w:cs="Calibri"/>
          <w:b/>
          <w:sz w:val="26"/>
          <w:szCs w:val="26"/>
        </w:rPr>
        <w:br w:type="page"/>
      </w:r>
    </w:p>
    <w:p w14:paraId="4B9BB493" w14:textId="77777777" w:rsidR="00F13276" w:rsidRPr="00E77047" w:rsidRDefault="00F13276" w:rsidP="002C5CB0">
      <w:pPr>
        <w:spacing w:after="0" w:line="360" w:lineRule="auto"/>
        <w:jc w:val="both"/>
        <w:rPr>
          <w:rFonts w:ascii="Myriad Pro" w:eastAsia="Calibri" w:hAnsi="Myriad Pro" w:cs="Myanmar Text"/>
          <w:b/>
          <w:sz w:val="26"/>
          <w:szCs w:val="26"/>
        </w:rPr>
      </w:pPr>
      <w:r w:rsidRPr="00E77047">
        <w:rPr>
          <w:rFonts w:ascii="Myriad Pro" w:eastAsia="Calibri" w:hAnsi="Myriad Pro" w:cs="Calibri"/>
          <w:b/>
          <w:sz w:val="26"/>
          <w:szCs w:val="26"/>
        </w:rPr>
        <w:lastRenderedPageBreak/>
        <w:t>ПОЗИЦИЯ</w:t>
      </w:r>
      <w:r w:rsidR="00A5063C" w:rsidRPr="00E77047">
        <w:rPr>
          <w:rFonts w:ascii="Myriad Pro" w:eastAsia="Calibri" w:hAnsi="Myriad Pro" w:cs="Myanmar Text"/>
          <w:b/>
          <w:sz w:val="26"/>
          <w:szCs w:val="26"/>
        </w:rPr>
        <w:t xml:space="preserve"> </w:t>
      </w:r>
      <w:r w:rsidRPr="00E77047">
        <w:rPr>
          <w:rFonts w:ascii="Myriad Pro" w:eastAsia="Calibri" w:hAnsi="Myriad Pro" w:cs="Calibri"/>
          <w:b/>
          <w:sz w:val="26"/>
          <w:szCs w:val="26"/>
        </w:rPr>
        <w:t>ОРГАНА</w:t>
      </w:r>
      <w:r w:rsidR="00A5063C" w:rsidRPr="00E77047">
        <w:rPr>
          <w:rFonts w:ascii="Myriad Pro" w:eastAsia="Calibri" w:hAnsi="Myriad Pro" w:cs="Myanmar Text"/>
          <w:b/>
          <w:sz w:val="26"/>
          <w:szCs w:val="26"/>
        </w:rPr>
        <w:t xml:space="preserve"> </w:t>
      </w:r>
      <w:r w:rsidRPr="00E77047">
        <w:rPr>
          <w:rFonts w:ascii="Myriad Pro" w:eastAsia="Calibri" w:hAnsi="Myriad Pro" w:cs="Calibri"/>
          <w:b/>
          <w:sz w:val="26"/>
          <w:szCs w:val="26"/>
        </w:rPr>
        <w:t>РЕГУЛИРОВАНИЯ</w:t>
      </w:r>
    </w:p>
    <w:p w14:paraId="2F6B4A7D" w14:textId="77777777" w:rsidR="00F13276" w:rsidRPr="00E77047" w:rsidRDefault="009E638A" w:rsidP="00E77047">
      <w:pPr>
        <w:spacing w:after="0" w:line="360" w:lineRule="auto"/>
        <w:ind w:firstLine="567"/>
        <w:jc w:val="both"/>
        <w:rPr>
          <w:rFonts w:ascii="Myriad Pro" w:eastAsia="Calibri" w:hAnsi="Myriad Pro" w:cs="Myanmar Text"/>
          <w:sz w:val="26"/>
          <w:szCs w:val="26"/>
        </w:rPr>
      </w:pPr>
      <w:r w:rsidRPr="00E77047">
        <w:rPr>
          <w:rFonts w:ascii="Myriad Pro" w:hAnsi="Myriad Pro" w:cs="Calibri"/>
          <w:sz w:val="26"/>
          <w:szCs w:val="26"/>
        </w:rPr>
        <w:t>Министерством</w:t>
      </w:r>
      <w:r w:rsidR="00A5063C" w:rsidRPr="00E77047">
        <w:rPr>
          <w:rFonts w:ascii="Myriad Pro" w:hAnsi="Myriad Pro" w:cs="Myanmar Text"/>
          <w:sz w:val="26"/>
          <w:szCs w:val="26"/>
        </w:rPr>
        <w:t xml:space="preserve"> </w:t>
      </w:r>
      <w:r w:rsidRPr="00E77047">
        <w:rPr>
          <w:rFonts w:ascii="Myriad Pro" w:hAnsi="Myriad Pro" w:cs="Calibri"/>
          <w:sz w:val="26"/>
          <w:szCs w:val="26"/>
        </w:rPr>
        <w:t>энергетики</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жилищно</w:t>
      </w:r>
      <w:r w:rsidRPr="00E77047">
        <w:rPr>
          <w:rFonts w:ascii="Myriad Pro" w:hAnsi="Myriad Pro" w:cs="Myanmar Text"/>
          <w:sz w:val="26"/>
          <w:szCs w:val="26"/>
        </w:rPr>
        <w:t>-</w:t>
      </w:r>
      <w:r w:rsidRPr="00E77047">
        <w:rPr>
          <w:rFonts w:ascii="Myriad Pro" w:hAnsi="Myriad Pro" w:cs="Calibri"/>
          <w:sz w:val="26"/>
          <w:szCs w:val="26"/>
        </w:rPr>
        <w:t>коммунального</w:t>
      </w:r>
      <w:r w:rsidR="00A5063C" w:rsidRPr="00E77047">
        <w:rPr>
          <w:rFonts w:ascii="Myriad Pro" w:hAnsi="Myriad Pro" w:cs="Myanmar Text"/>
          <w:sz w:val="26"/>
          <w:szCs w:val="26"/>
        </w:rPr>
        <w:t xml:space="preserve"> </w:t>
      </w:r>
      <w:r w:rsidRPr="00E77047">
        <w:rPr>
          <w:rFonts w:ascii="Myriad Pro" w:hAnsi="Myriad Pro" w:cs="Calibri"/>
          <w:sz w:val="26"/>
          <w:szCs w:val="26"/>
        </w:rPr>
        <w:t>хозяйства</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Pr="00E77047">
        <w:rPr>
          <w:rFonts w:ascii="Myriad Pro" w:hAnsi="Myriad Pro" w:cs="Calibri"/>
          <w:sz w:val="26"/>
          <w:szCs w:val="26"/>
        </w:rPr>
        <w:t>республики</w:t>
      </w:r>
      <w:r w:rsidR="00A5063C" w:rsidRPr="00E77047">
        <w:rPr>
          <w:rFonts w:ascii="Myriad Pro" w:hAnsi="Myriad Pro" w:cs="Myanmar Text"/>
          <w:sz w:val="26"/>
          <w:szCs w:val="26"/>
        </w:rPr>
        <w:t xml:space="preserve"> </w:t>
      </w:r>
      <w:r w:rsidRPr="00E77047">
        <w:rPr>
          <w:rFonts w:ascii="Myriad Pro" w:hAnsi="Myriad Pro" w:cs="Calibri"/>
          <w:sz w:val="26"/>
          <w:szCs w:val="26"/>
        </w:rPr>
        <w:t>Коми</w:t>
      </w:r>
      <w:r w:rsidR="00A5063C" w:rsidRPr="00E77047">
        <w:rPr>
          <w:rFonts w:ascii="Myriad Pro" w:hAnsi="Myriad Pro" w:cs="Myanmar Text"/>
          <w:sz w:val="26"/>
          <w:szCs w:val="26"/>
        </w:rPr>
        <w:t xml:space="preserve"> </w:t>
      </w:r>
      <w:r w:rsidR="00F13276" w:rsidRPr="00E77047">
        <w:rPr>
          <w:rFonts w:ascii="Myriad Pro" w:hAnsi="Myriad Pro" w:cs="Calibri"/>
          <w:sz w:val="26"/>
          <w:szCs w:val="26"/>
        </w:rPr>
        <w:t>корректировка</w:t>
      </w:r>
      <w:r w:rsidR="00A5063C" w:rsidRPr="00E77047">
        <w:rPr>
          <w:rFonts w:ascii="Myriad Pro" w:hAnsi="Myriad Pro" w:cs="Myanmar Text"/>
          <w:sz w:val="26"/>
          <w:szCs w:val="26"/>
        </w:rPr>
        <w:t xml:space="preserve"> </w:t>
      </w:r>
      <w:r w:rsidR="00F13276" w:rsidRPr="00E77047">
        <w:rPr>
          <w:rFonts w:ascii="Myriad Pro" w:eastAsia="Calibri" w:hAnsi="Myriad Pro" w:cs="Calibri"/>
          <w:sz w:val="26"/>
          <w:szCs w:val="26"/>
        </w:rPr>
        <w:t>НВВ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филиала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ПАО</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w:t>
      </w:r>
      <w:r w:rsidRPr="00E77047">
        <w:rPr>
          <w:rFonts w:ascii="Myriad Pro" w:eastAsia="Calibri" w:hAnsi="Myriad Pro" w:cs="Calibri"/>
          <w:sz w:val="26"/>
          <w:szCs w:val="26"/>
        </w:rPr>
        <w:t>МРСК</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Северо</w:t>
      </w:r>
      <w:r w:rsidRPr="00E77047">
        <w:rPr>
          <w:rFonts w:ascii="Myriad Pro" w:eastAsia="Calibri" w:hAnsi="Myriad Pro" w:cs="Myanmar Text"/>
          <w:sz w:val="26"/>
          <w:szCs w:val="26"/>
        </w:rPr>
        <w:t>-</w:t>
      </w:r>
      <w:r w:rsidRPr="00E77047">
        <w:rPr>
          <w:rFonts w:ascii="Myriad Pro" w:eastAsia="Calibri" w:hAnsi="Myriad Pro" w:cs="Calibri"/>
          <w:sz w:val="26"/>
          <w:szCs w:val="26"/>
        </w:rPr>
        <w:t>Запада</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w:t>
      </w:r>
      <w:r w:rsidRPr="00E77047">
        <w:rPr>
          <w:rFonts w:ascii="Myriad Pro" w:eastAsia="Calibri" w:hAnsi="Myriad Pro" w:cs="Calibri"/>
          <w:sz w:val="26"/>
          <w:szCs w:val="26"/>
        </w:rPr>
        <w:t>Комиэнерго</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00F13276" w:rsidRPr="00E77047">
        <w:rPr>
          <w:rFonts w:ascii="Myriad Pro" w:eastAsia="Calibri" w:hAnsi="Myriad Pro" w:cs="Calibri"/>
          <w:sz w:val="26"/>
          <w:szCs w:val="26"/>
        </w:rPr>
        <w:t>с</w:t>
      </w:r>
      <w:r w:rsidR="00A5063C" w:rsidRPr="00E77047">
        <w:rPr>
          <w:rFonts w:ascii="Myriad Pro" w:eastAsia="Calibri" w:hAnsi="Myriad Pro" w:cs="Myanmar Text"/>
          <w:sz w:val="26"/>
          <w:szCs w:val="26"/>
        </w:rPr>
        <w:t xml:space="preserve"> </w:t>
      </w:r>
      <w:r w:rsidR="00F13276" w:rsidRPr="00E77047">
        <w:rPr>
          <w:rFonts w:ascii="Myriad Pro" w:eastAsia="Calibri" w:hAnsi="Myriad Pro" w:cs="Calibri"/>
          <w:sz w:val="26"/>
          <w:szCs w:val="26"/>
        </w:rPr>
        <w:t>учетом</w:t>
      </w:r>
      <w:r w:rsidR="00A5063C" w:rsidRPr="00E77047">
        <w:rPr>
          <w:rFonts w:ascii="Myriad Pro" w:eastAsia="Calibri" w:hAnsi="Myriad Pro" w:cs="Myanmar Text"/>
          <w:sz w:val="26"/>
          <w:szCs w:val="26"/>
        </w:rPr>
        <w:t xml:space="preserve"> </w:t>
      </w:r>
      <w:r w:rsidR="00F13276" w:rsidRPr="00E77047">
        <w:rPr>
          <w:rFonts w:ascii="Myriad Pro" w:eastAsia="Calibri" w:hAnsi="Myriad Pro" w:cs="Calibri"/>
          <w:sz w:val="26"/>
          <w:szCs w:val="26"/>
        </w:rPr>
        <w:t>надежности</w:t>
      </w:r>
      <w:r w:rsidR="00A5063C" w:rsidRPr="00E77047">
        <w:rPr>
          <w:rFonts w:ascii="Myriad Pro" w:eastAsia="Calibri" w:hAnsi="Myriad Pro" w:cs="Myanmar Text"/>
          <w:sz w:val="26"/>
          <w:szCs w:val="26"/>
        </w:rPr>
        <w:t xml:space="preserve"> </w:t>
      </w:r>
      <w:r w:rsidR="00F13276" w:rsidRPr="00E77047">
        <w:rPr>
          <w:rFonts w:ascii="Myriad Pro" w:eastAsia="Calibri" w:hAnsi="Myriad Pro" w:cs="Calibri"/>
          <w:sz w:val="26"/>
          <w:szCs w:val="26"/>
        </w:rPr>
        <w:t>и</w:t>
      </w:r>
      <w:r w:rsidR="00A5063C" w:rsidRPr="00E77047">
        <w:rPr>
          <w:rFonts w:ascii="Myriad Pro" w:eastAsia="Calibri" w:hAnsi="Myriad Pro" w:cs="Myanmar Text"/>
          <w:sz w:val="26"/>
          <w:szCs w:val="26"/>
        </w:rPr>
        <w:t xml:space="preserve"> </w:t>
      </w:r>
      <w:r w:rsidR="00F13276" w:rsidRPr="00E77047">
        <w:rPr>
          <w:rFonts w:ascii="Myriad Pro" w:eastAsia="Calibri" w:hAnsi="Myriad Pro" w:cs="Calibri"/>
          <w:sz w:val="26"/>
          <w:szCs w:val="26"/>
        </w:rPr>
        <w:t>качества</w:t>
      </w:r>
      <w:r w:rsidR="00A5063C" w:rsidRPr="00E77047">
        <w:rPr>
          <w:rFonts w:ascii="Myriad Pro" w:eastAsia="Calibri" w:hAnsi="Myriad Pro" w:cs="Myanmar Text"/>
          <w:sz w:val="26"/>
          <w:szCs w:val="26"/>
        </w:rPr>
        <w:t xml:space="preserve"> </w:t>
      </w:r>
      <w:r w:rsidR="00F13276" w:rsidRPr="00E77047">
        <w:rPr>
          <w:rFonts w:ascii="Myriad Pro" w:eastAsia="Calibri" w:hAnsi="Myriad Pro" w:cs="Calibri"/>
          <w:sz w:val="26"/>
          <w:szCs w:val="26"/>
        </w:rPr>
        <w:t>производимых</w:t>
      </w:r>
      <w:r w:rsidR="00A5063C" w:rsidRPr="00E77047">
        <w:rPr>
          <w:rFonts w:ascii="Myriad Pro" w:eastAsia="Calibri" w:hAnsi="Myriad Pro" w:cs="Myanmar Text"/>
          <w:sz w:val="26"/>
          <w:szCs w:val="26"/>
        </w:rPr>
        <w:t xml:space="preserve"> </w:t>
      </w:r>
      <w:r w:rsidR="00F13276" w:rsidRPr="00E77047">
        <w:rPr>
          <w:rFonts w:ascii="Myriad Pro" w:eastAsia="Calibri" w:hAnsi="Myriad Pro" w:cs="Myanmar Text"/>
          <w:sz w:val="26"/>
          <w:szCs w:val="26"/>
        </w:rPr>
        <w:t>(</w:t>
      </w:r>
      <w:r w:rsidR="00F13276" w:rsidRPr="00E77047">
        <w:rPr>
          <w:rFonts w:ascii="Myriad Pro" w:eastAsia="Calibri" w:hAnsi="Myriad Pro" w:cs="Calibri"/>
          <w:sz w:val="26"/>
          <w:szCs w:val="26"/>
        </w:rPr>
        <w:t>реализуем</w:t>
      </w:r>
      <w:r w:rsidRPr="00E77047">
        <w:rPr>
          <w:rFonts w:ascii="Myriad Pro" w:eastAsia="Calibri" w:hAnsi="Myriad Pro" w:cs="Calibri"/>
          <w:sz w:val="26"/>
          <w:szCs w:val="26"/>
        </w:rPr>
        <w:t>ых</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товаров</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w:t>
      </w:r>
      <w:r w:rsidRPr="00E77047">
        <w:rPr>
          <w:rFonts w:ascii="Myriad Pro" w:eastAsia="Calibri" w:hAnsi="Myriad Pro" w:cs="Calibri"/>
          <w:sz w:val="26"/>
          <w:szCs w:val="26"/>
        </w:rPr>
        <w:t>услуг</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за</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2017</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год</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установлена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размере</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0</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тыс</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руб</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p>
    <w:p w14:paraId="42156425" w14:textId="77777777" w:rsidR="00F13276" w:rsidRPr="00E77047" w:rsidRDefault="00F13276" w:rsidP="00E77047">
      <w:pPr>
        <w:spacing w:after="0" w:line="360" w:lineRule="auto"/>
        <w:ind w:firstLine="567"/>
        <w:jc w:val="both"/>
        <w:rPr>
          <w:rFonts w:ascii="Myriad Pro" w:eastAsia="Calibri" w:hAnsi="Myriad Pro" w:cs="Myanmar Text"/>
          <w:sz w:val="26"/>
          <w:szCs w:val="26"/>
        </w:rPr>
      </w:pPr>
      <w:r w:rsidRPr="00E77047">
        <w:rPr>
          <w:rFonts w:ascii="Myriad Pro" w:eastAsia="Calibri" w:hAnsi="Myriad Pro" w:cs="Calibri"/>
          <w:sz w:val="26"/>
          <w:szCs w:val="26"/>
        </w:rPr>
        <w:t>Принятые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для</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расчетов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значения</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также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общий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итог</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корректировки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приведены</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таблице</w:t>
      </w:r>
    </w:p>
    <w:tbl>
      <w:tblP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57" w:type="dxa"/>
          <w:bottom w:w="57" w:type="dxa"/>
        </w:tblCellMar>
        <w:tblLook w:val="04A0" w:firstRow="1" w:lastRow="0" w:firstColumn="1" w:lastColumn="0" w:noHBand="0" w:noVBand="1"/>
      </w:tblPr>
      <w:tblGrid>
        <w:gridCol w:w="7545"/>
        <w:gridCol w:w="2025"/>
      </w:tblGrid>
      <w:tr w:rsidR="00755AA2" w:rsidRPr="002C5CB0" w14:paraId="667EAC25" w14:textId="77777777" w:rsidTr="002C5CB0">
        <w:trPr>
          <w:cantSplit/>
        </w:trPr>
        <w:tc>
          <w:tcPr>
            <w:tcW w:w="3942" w:type="pct"/>
            <w:tcBorders>
              <w:bottom w:val="single" w:sz="4" w:space="0" w:color="FFFFFF" w:themeColor="background1"/>
            </w:tcBorders>
            <w:shd w:val="clear" w:color="auto" w:fill="4F6228" w:themeFill="accent3" w:themeFillShade="80"/>
            <w:vAlign w:val="center"/>
          </w:tcPr>
          <w:p w14:paraId="49AFA4E6" w14:textId="77777777" w:rsidR="007C7F33" w:rsidRPr="002C5CB0" w:rsidRDefault="007C7F33" w:rsidP="00E77047">
            <w:pPr>
              <w:spacing w:after="0"/>
              <w:jc w:val="center"/>
              <w:rPr>
                <w:rFonts w:ascii="Myriad Pro" w:eastAsia="Calibri" w:hAnsi="Myriad Pro" w:cs="Myanmar Text"/>
                <w:b/>
                <w:color w:val="FFFFFF" w:themeColor="background1"/>
              </w:rPr>
            </w:pPr>
            <w:r w:rsidRPr="002C5CB0">
              <w:rPr>
                <w:rFonts w:ascii="Myriad Pro" w:eastAsia="Calibri" w:hAnsi="Myriad Pro" w:cs="Calibri"/>
                <w:b/>
                <w:color w:val="FFFFFF" w:themeColor="background1"/>
              </w:rPr>
              <w:t>Показатель</w:t>
            </w:r>
          </w:p>
        </w:tc>
        <w:tc>
          <w:tcPr>
            <w:tcW w:w="1058" w:type="pct"/>
            <w:tcBorders>
              <w:bottom w:val="single" w:sz="4" w:space="0" w:color="FFFFFF" w:themeColor="background1"/>
            </w:tcBorders>
            <w:shd w:val="clear" w:color="auto" w:fill="4F6228" w:themeFill="accent3" w:themeFillShade="80"/>
            <w:vAlign w:val="center"/>
          </w:tcPr>
          <w:p w14:paraId="7255F401" w14:textId="77777777" w:rsidR="007C7F33" w:rsidRPr="002C5CB0" w:rsidRDefault="007C7F33" w:rsidP="00E77047">
            <w:pPr>
              <w:spacing w:after="0"/>
              <w:jc w:val="center"/>
              <w:rPr>
                <w:rFonts w:ascii="Myriad Pro" w:eastAsia="Calibri" w:hAnsi="Myriad Pro" w:cs="Myanmar Text"/>
                <w:b/>
                <w:color w:val="FFFFFF" w:themeColor="background1"/>
              </w:rPr>
            </w:pPr>
            <w:r w:rsidRPr="002C5CB0">
              <w:rPr>
                <w:rFonts w:ascii="Myriad Pro" w:eastAsia="Calibri" w:hAnsi="Myriad Pro" w:cs="Calibri"/>
                <w:b/>
                <w:color w:val="FFFFFF" w:themeColor="background1"/>
              </w:rPr>
              <w:t>Значение</w:t>
            </w:r>
          </w:p>
        </w:tc>
      </w:tr>
      <w:tr w:rsidR="007C7F33" w:rsidRPr="002C5CB0" w14:paraId="59AAB000" w14:textId="77777777" w:rsidTr="002C5CB0">
        <w:trPr>
          <w:cantSplit/>
        </w:trPr>
        <w:tc>
          <w:tcPr>
            <w:tcW w:w="3942" w:type="pct"/>
            <w:tcBorders>
              <w:top w:val="single" w:sz="4" w:space="0" w:color="FFFFFF" w:themeColor="background1"/>
              <w:left w:val="single" w:sz="4" w:space="0" w:color="auto"/>
              <w:bottom w:val="single" w:sz="4" w:space="0" w:color="auto"/>
              <w:right w:val="single" w:sz="4" w:space="0" w:color="auto"/>
            </w:tcBorders>
          </w:tcPr>
          <w:p w14:paraId="249EE2EE" w14:textId="77777777" w:rsidR="007C7F33" w:rsidRPr="002C5CB0" w:rsidRDefault="007C7F33" w:rsidP="00E77047">
            <w:pPr>
              <w:spacing w:after="0"/>
              <w:rPr>
                <w:rFonts w:ascii="Myriad Pro" w:eastAsia="Calibri" w:hAnsi="Myriad Pro" w:cs="Myanmar Text"/>
              </w:rPr>
            </w:pPr>
            <w:r w:rsidRPr="002C5CB0">
              <w:rPr>
                <w:rFonts w:ascii="Myriad Pro" w:eastAsia="Calibri" w:hAnsi="Myriad Pro" w:cs="Calibri"/>
              </w:rPr>
              <w:t>Расчет</w:t>
            </w:r>
            <w:r w:rsidR="00A5063C" w:rsidRPr="002C5CB0">
              <w:rPr>
                <w:rFonts w:ascii="Myriad Pro" w:eastAsia="Calibri" w:hAnsi="Myriad Pro" w:cs="Myanmar Text"/>
              </w:rPr>
              <w:t xml:space="preserve"> </w:t>
            </w:r>
            <w:r w:rsidRPr="002C5CB0">
              <w:rPr>
                <w:rFonts w:ascii="Myriad Pro" w:eastAsia="Calibri" w:hAnsi="Myriad Pro" w:cs="Calibri"/>
              </w:rPr>
              <w:t>корректировки</w:t>
            </w:r>
            <w:r w:rsidR="00A5063C" w:rsidRPr="002C5CB0">
              <w:rPr>
                <w:rFonts w:ascii="Myriad Pro" w:eastAsia="Calibri" w:hAnsi="Myriad Pro" w:cs="Myanmar Text"/>
              </w:rPr>
              <w:t xml:space="preserve"> </w:t>
            </w:r>
            <w:r w:rsidRPr="002C5CB0">
              <w:rPr>
                <w:rFonts w:ascii="Myriad Pro" w:eastAsia="Calibri" w:hAnsi="Myriad Pro" w:cs="Calibri"/>
              </w:rPr>
              <w:t>НВВ</w:t>
            </w:r>
            <w:r w:rsidR="00A5063C" w:rsidRPr="002C5CB0">
              <w:rPr>
                <w:rFonts w:ascii="Myriad Pro" w:eastAsia="Calibri" w:hAnsi="Myriad Pro" w:cs="Myanmar Text"/>
              </w:rPr>
              <w:t xml:space="preserve"> </w:t>
            </w:r>
            <w:r w:rsidRPr="002C5CB0">
              <w:rPr>
                <w:rFonts w:ascii="Myriad Pro" w:eastAsia="Calibri" w:hAnsi="Myriad Pro" w:cs="Calibri"/>
              </w:rPr>
              <w:t>по</w:t>
            </w:r>
            <w:r w:rsidR="00A5063C" w:rsidRPr="002C5CB0">
              <w:rPr>
                <w:rFonts w:ascii="Myriad Pro" w:eastAsia="Calibri" w:hAnsi="Myriad Pro" w:cs="Myanmar Text"/>
              </w:rPr>
              <w:t xml:space="preserve"> </w:t>
            </w:r>
            <w:r w:rsidRPr="002C5CB0">
              <w:rPr>
                <w:rFonts w:ascii="Myriad Pro" w:eastAsia="Calibri" w:hAnsi="Myriad Pro" w:cs="Calibri"/>
              </w:rPr>
              <w:t>итогам</w:t>
            </w:r>
            <w:r w:rsidR="00A5063C" w:rsidRPr="002C5CB0">
              <w:rPr>
                <w:rFonts w:ascii="Myriad Pro" w:eastAsia="Calibri" w:hAnsi="Myriad Pro" w:cs="Myanmar Text"/>
              </w:rPr>
              <w:t xml:space="preserve"> </w:t>
            </w:r>
            <w:r w:rsidRPr="002C5CB0">
              <w:rPr>
                <w:rFonts w:ascii="Myriad Pro" w:eastAsia="Calibri" w:hAnsi="Myriad Pro" w:cs="Myanmar Text"/>
              </w:rPr>
              <w:t>2017</w:t>
            </w:r>
            <w:r w:rsidR="00A5063C" w:rsidRPr="002C5CB0">
              <w:rPr>
                <w:rFonts w:ascii="Myriad Pro" w:eastAsia="Calibri" w:hAnsi="Myriad Pro" w:cs="Myanmar Text"/>
              </w:rPr>
              <w:t xml:space="preserve"> </w:t>
            </w:r>
            <w:r w:rsidRPr="002C5CB0">
              <w:rPr>
                <w:rFonts w:ascii="Myriad Pro" w:eastAsia="Calibri" w:hAnsi="Myriad Pro" w:cs="Calibri"/>
              </w:rPr>
              <w:t>года</w:t>
            </w:r>
            <w:r w:rsidR="00A5063C" w:rsidRPr="002C5CB0">
              <w:rPr>
                <w:rFonts w:ascii="Myriad Pro" w:eastAsia="Calibri" w:hAnsi="Myriad Pro" w:cs="Myanmar Text"/>
              </w:rPr>
              <w:t xml:space="preserve"> </w:t>
            </w:r>
            <w:r w:rsidRPr="002C5CB0">
              <w:rPr>
                <w:rFonts w:ascii="Myriad Pro" w:eastAsia="Calibri" w:hAnsi="Myriad Pro" w:cs="Calibri"/>
              </w:rPr>
              <w:t>осуществляемой</w:t>
            </w:r>
            <w:r w:rsidR="00A5063C" w:rsidRPr="002C5CB0">
              <w:rPr>
                <w:rFonts w:ascii="Myriad Pro" w:eastAsia="Calibri" w:hAnsi="Myriad Pro" w:cs="Myanmar Text"/>
              </w:rPr>
              <w:t xml:space="preserve"> </w:t>
            </w:r>
            <w:r w:rsidRPr="002C5CB0">
              <w:rPr>
                <w:rFonts w:ascii="Myriad Pro" w:eastAsia="Calibri" w:hAnsi="Myriad Pro" w:cs="Calibri"/>
              </w:rPr>
              <w:t>с</w:t>
            </w:r>
            <w:r w:rsidR="00A5063C" w:rsidRPr="002C5CB0">
              <w:rPr>
                <w:rFonts w:ascii="Myriad Pro" w:eastAsia="Calibri" w:hAnsi="Myriad Pro" w:cs="Myanmar Text"/>
              </w:rPr>
              <w:t xml:space="preserve"> </w:t>
            </w:r>
            <w:r w:rsidRPr="002C5CB0">
              <w:rPr>
                <w:rFonts w:ascii="Myriad Pro" w:eastAsia="Calibri" w:hAnsi="Myriad Pro" w:cs="Calibri"/>
              </w:rPr>
              <w:t>учетом</w:t>
            </w:r>
            <w:r w:rsidR="00A5063C" w:rsidRPr="002C5CB0">
              <w:rPr>
                <w:rFonts w:ascii="Myriad Pro" w:eastAsia="Calibri" w:hAnsi="Myriad Pro" w:cs="Myanmar Text"/>
              </w:rPr>
              <w:t xml:space="preserve"> </w:t>
            </w:r>
            <w:r w:rsidRPr="002C5CB0">
              <w:rPr>
                <w:rFonts w:ascii="Myriad Pro" w:eastAsia="Calibri" w:hAnsi="Myriad Pro" w:cs="Calibri"/>
              </w:rPr>
              <w:t>надежности</w:t>
            </w:r>
            <w:r w:rsidR="00A5063C" w:rsidRPr="002C5CB0">
              <w:rPr>
                <w:rFonts w:ascii="Myriad Pro" w:eastAsia="Calibri" w:hAnsi="Myriad Pro" w:cs="Myanmar Text"/>
              </w:rPr>
              <w:t xml:space="preserve"> </w:t>
            </w:r>
            <w:r w:rsidRPr="002C5CB0">
              <w:rPr>
                <w:rFonts w:ascii="Myriad Pro" w:eastAsia="Calibri" w:hAnsi="Myriad Pro" w:cs="Calibri"/>
              </w:rPr>
              <w:t>и</w:t>
            </w:r>
            <w:r w:rsidR="00A5063C" w:rsidRPr="002C5CB0">
              <w:rPr>
                <w:rFonts w:ascii="Myriad Pro" w:eastAsia="Calibri" w:hAnsi="Myriad Pro" w:cs="Myanmar Text"/>
              </w:rPr>
              <w:t xml:space="preserve"> </w:t>
            </w:r>
            <w:r w:rsidRPr="002C5CB0">
              <w:rPr>
                <w:rFonts w:ascii="Myriad Pro" w:eastAsia="Calibri" w:hAnsi="Myriad Pro" w:cs="Calibri"/>
              </w:rPr>
              <w:t>качества</w:t>
            </w:r>
            <w:r w:rsidR="00A5063C" w:rsidRPr="002C5CB0">
              <w:rPr>
                <w:rFonts w:ascii="Myriad Pro" w:eastAsia="Calibri" w:hAnsi="Myriad Pro" w:cs="Myanmar Text"/>
              </w:rPr>
              <w:t xml:space="preserve"> </w:t>
            </w:r>
            <w:r w:rsidRPr="002C5CB0">
              <w:rPr>
                <w:rFonts w:ascii="Myriad Pro" w:eastAsia="Calibri" w:hAnsi="Myriad Pro" w:cs="Calibri"/>
              </w:rPr>
              <w:t>производимых</w:t>
            </w:r>
            <w:r w:rsidR="00A5063C" w:rsidRPr="002C5CB0">
              <w:rPr>
                <w:rFonts w:ascii="Myriad Pro" w:eastAsia="Calibri" w:hAnsi="Myriad Pro" w:cs="Myanmar Text"/>
              </w:rPr>
              <w:t xml:space="preserve"> </w:t>
            </w:r>
            <w:r w:rsidRPr="002C5CB0">
              <w:rPr>
                <w:rFonts w:ascii="Myriad Pro" w:eastAsia="Calibri" w:hAnsi="Myriad Pro" w:cs="Calibri"/>
              </w:rPr>
              <w:t>товаров</w:t>
            </w:r>
            <w:r w:rsidR="00A5063C" w:rsidRPr="002C5CB0">
              <w:rPr>
                <w:rFonts w:ascii="Myriad Pro" w:eastAsia="Calibri" w:hAnsi="Myriad Pro" w:cs="Myanmar Text"/>
              </w:rPr>
              <w:t xml:space="preserve"> </w:t>
            </w:r>
            <w:r w:rsidRPr="002C5CB0">
              <w:rPr>
                <w:rFonts w:ascii="Myriad Pro" w:eastAsia="Calibri" w:hAnsi="Myriad Pro" w:cs="Myanmar Text"/>
              </w:rPr>
              <w:t>(</w:t>
            </w:r>
            <w:r w:rsidR="00A5063C" w:rsidRPr="002C5CB0">
              <w:rPr>
                <w:rFonts w:ascii="Myriad Pro" w:eastAsia="Calibri" w:hAnsi="Myriad Pro" w:cs="Myanmar Text"/>
              </w:rPr>
              <w:t xml:space="preserve"> </w:t>
            </w:r>
            <w:r w:rsidRPr="002C5CB0">
              <w:rPr>
                <w:rFonts w:ascii="Myriad Pro" w:eastAsia="Calibri" w:hAnsi="Myriad Pro" w:cs="Calibri"/>
              </w:rPr>
              <w:t>услуг</w:t>
            </w:r>
            <w:r w:rsidR="00A5063C" w:rsidRPr="002C5CB0">
              <w:rPr>
                <w:rFonts w:ascii="Myriad Pro" w:eastAsia="Calibri" w:hAnsi="Myriad Pro" w:cs="Myanmar Text"/>
              </w:rPr>
              <w:t xml:space="preserve"> </w:t>
            </w:r>
            <w:r w:rsidRPr="002C5CB0">
              <w:rPr>
                <w:rFonts w:ascii="Myriad Pro" w:eastAsia="Calibri" w:hAnsi="Myriad Pro" w:cs="Myanmar Text"/>
              </w:rPr>
              <w:t>)</w:t>
            </w:r>
            <w:r w:rsidRPr="002C5CB0">
              <w:rPr>
                <w:rFonts w:ascii="Myriad Pro" w:eastAsia="Calibri" w:hAnsi="Myriad Pro" w:cs="Calibri"/>
              </w:rPr>
              <w:t>в</w:t>
            </w:r>
            <w:r w:rsidR="00A5063C" w:rsidRPr="002C5CB0">
              <w:rPr>
                <w:rFonts w:ascii="Myriad Pro" w:eastAsia="Calibri" w:hAnsi="Myriad Pro" w:cs="Myanmar Text"/>
              </w:rPr>
              <w:t xml:space="preserve"> </w:t>
            </w:r>
            <w:r w:rsidRPr="002C5CB0">
              <w:rPr>
                <w:rFonts w:ascii="Myriad Pro" w:eastAsia="Calibri" w:hAnsi="Myriad Pro" w:cs="Myanmar Text"/>
              </w:rPr>
              <w:t>2017</w:t>
            </w:r>
            <w:r w:rsidR="00A5063C" w:rsidRPr="002C5CB0">
              <w:rPr>
                <w:rFonts w:ascii="Myriad Pro" w:eastAsia="Calibri" w:hAnsi="Myriad Pro" w:cs="Myanmar Text"/>
              </w:rPr>
              <w:t xml:space="preserve"> </w:t>
            </w:r>
            <w:r w:rsidRPr="002C5CB0">
              <w:rPr>
                <w:rFonts w:ascii="Myriad Pro" w:eastAsia="Calibri" w:hAnsi="Myriad Pro" w:cs="Calibri"/>
              </w:rPr>
              <w:t>году</w:t>
            </w:r>
            <w:r w:rsidR="00A5063C" w:rsidRPr="002C5CB0">
              <w:rPr>
                <w:rFonts w:ascii="Myriad Pro" w:eastAsia="Calibri" w:hAnsi="Myriad Pro" w:cs="Myanmar Text"/>
              </w:rPr>
              <w:t xml:space="preserve"> </w:t>
            </w:r>
            <w:r w:rsidRPr="002C5CB0">
              <w:rPr>
                <w:rFonts w:ascii="Myriad Pro" w:eastAsia="Calibri" w:hAnsi="Myriad Pro" w:cs="Calibri"/>
              </w:rPr>
              <w:t>по</w:t>
            </w:r>
            <w:r w:rsidR="00A5063C" w:rsidRPr="002C5CB0">
              <w:rPr>
                <w:rFonts w:ascii="Myriad Pro" w:eastAsia="Calibri" w:hAnsi="Myriad Pro" w:cs="Myanmar Text"/>
              </w:rPr>
              <w:t xml:space="preserve"> </w:t>
            </w:r>
            <w:r w:rsidRPr="002C5CB0">
              <w:rPr>
                <w:rFonts w:ascii="Myriad Pro" w:eastAsia="Calibri" w:hAnsi="Myriad Pro" w:cs="Calibri"/>
              </w:rPr>
              <w:t>последней</w:t>
            </w:r>
            <w:r w:rsidR="00A5063C" w:rsidRPr="002C5CB0">
              <w:rPr>
                <w:rFonts w:ascii="Myriad Pro" w:eastAsia="Calibri" w:hAnsi="Myriad Pro" w:cs="Myanmar Text"/>
              </w:rPr>
              <w:t xml:space="preserve"> </w:t>
            </w:r>
            <w:r w:rsidRPr="002C5CB0">
              <w:rPr>
                <w:rFonts w:ascii="Myriad Pro" w:eastAsia="Calibri" w:hAnsi="Myriad Pro" w:cs="Calibri"/>
              </w:rPr>
              <w:t>арифметической</w:t>
            </w:r>
            <w:r w:rsidR="00A5063C" w:rsidRPr="002C5CB0">
              <w:rPr>
                <w:rFonts w:ascii="Myriad Pro" w:eastAsia="Calibri" w:hAnsi="Myriad Pro" w:cs="Myanmar Text"/>
              </w:rPr>
              <w:t xml:space="preserve"> </w:t>
            </w:r>
            <w:r w:rsidRPr="002C5CB0">
              <w:rPr>
                <w:rFonts w:ascii="Myriad Pro" w:eastAsia="Calibri" w:hAnsi="Myriad Pro" w:cs="Calibri"/>
              </w:rPr>
              <w:t>операции</w:t>
            </w:r>
            <w:r w:rsidR="00A5063C" w:rsidRPr="002C5CB0">
              <w:rPr>
                <w:rFonts w:ascii="Myriad Pro" w:eastAsia="Calibri" w:hAnsi="Myriad Pro" w:cs="Myanmar Text"/>
              </w:rPr>
              <w:t xml:space="preserve"> </w:t>
            </w:r>
            <w:r w:rsidRPr="002C5CB0">
              <w:rPr>
                <w:rFonts w:ascii="Myriad Pro" w:eastAsia="Calibri" w:hAnsi="Myriad Pro" w:cs="Calibri"/>
              </w:rPr>
              <w:t>формулы</w:t>
            </w:r>
            <w:r w:rsidR="00A5063C" w:rsidRPr="002C5CB0">
              <w:rPr>
                <w:rFonts w:ascii="Myriad Pro" w:eastAsia="Calibri" w:hAnsi="Myriad Pro" w:cs="Myanmar Text"/>
              </w:rPr>
              <w:t xml:space="preserve"> </w:t>
            </w:r>
            <w:r w:rsidRPr="002C5CB0">
              <w:rPr>
                <w:rFonts w:ascii="Myriad Pro" w:eastAsia="Calibri" w:hAnsi="Myriad Pro" w:cs="Myanmar Text"/>
              </w:rPr>
              <w:t>(2),</w:t>
            </w:r>
            <w:r w:rsidR="00A5063C" w:rsidRPr="002C5CB0">
              <w:rPr>
                <w:rFonts w:ascii="Myriad Pro" w:eastAsia="Calibri" w:hAnsi="Myriad Pro" w:cs="Myanmar Text"/>
              </w:rPr>
              <w:t xml:space="preserve"> </w:t>
            </w:r>
            <w:r w:rsidRPr="002C5CB0">
              <w:rPr>
                <w:rFonts w:ascii="Myriad Pro" w:eastAsia="Calibri" w:hAnsi="Myriad Pro" w:cs="Calibri"/>
              </w:rPr>
              <w:t>тыс</w:t>
            </w:r>
            <w:r w:rsidRPr="002C5CB0">
              <w:rPr>
                <w:rFonts w:ascii="Myriad Pro" w:eastAsia="Calibri" w:hAnsi="Myriad Pro" w:cs="Myanmar Text"/>
              </w:rPr>
              <w:t>.</w:t>
            </w:r>
            <w:r w:rsidR="00A5063C" w:rsidRPr="002C5CB0">
              <w:rPr>
                <w:rFonts w:ascii="Myriad Pro" w:eastAsia="Calibri" w:hAnsi="Myriad Pro" w:cs="Myanmar Text"/>
              </w:rPr>
              <w:t xml:space="preserve"> </w:t>
            </w:r>
            <w:r w:rsidRPr="002C5CB0">
              <w:rPr>
                <w:rFonts w:ascii="Myriad Pro" w:eastAsia="Calibri" w:hAnsi="Myriad Pro" w:cs="Calibri"/>
              </w:rPr>
              <w:t>руб</w:t>
            </w:r>
            <w:r w:rsidRPr="002C5CB0">
              <w:rPr>
                <w:rFonts w:ascii="Myriad Pro" w:eastAsia="Calibri" w:hAnsi="Myriad Pro" w:cs="Myanmar Text"/>
              </w:rPr>
              <w:t>.</w:t>
            </w:r>
          </w:p>
        </w:tc>
        <w:tc>
          <w:tcPr>
            <w:tcW w:w="1058" w:type="pct"/>
            <w:tcBorders>
              <w:top w:val="single" w:sz="4" w:space="0" w:color="FFFFFF" w:themeColor="background1"/>
              <w:left w:val="single" w:sz="4" w:space="0" w:color="auto"/>
              <w:bottom w:val="single" w:sz="4" w:space="0" w:color="auto"/>
              <w:right w:val="single" w:sz="4" w:space="0" w:color="auto"/>
            </w:tcBorders>
            <w:vAlign w:val="center"/>
          </w:tcPr>
          <w:p w14:paraId="7E7495FB" w14:textId="77777777" w:rsidR="007C7F33" w:rsidRPr="002C5CB0" w:rsidRDefault="007C7F33" w:rsidP="00E77047">
            <w:pPr>
              <w:spacing w:after="0"/>
              <w:jc w:val="center"/>
              <w:rPr>
                <w:rFonts w:ascii="Myriad Pro" w:eastAsia="Calibri" w:hAnsi="Myriad Pro" w:cs="Myanmar Text"/>
              </w:rPr>
            </w:pPr>
            <w:r w:rsidRPr="002C5CB0">
              <w:rPr>
                <w:rFonts w:ascii="Myriad Pro" w:eastAsia="Calibri" w:hAnsi="Myriad Pro" w:cs="Myanmar Text"/>
              </w:rPr>
              <w:t>0</w:t>
            </w:r>
          </w:p>
        </w:tc>
      </w:tr>
      <w:tr w:rsidR="007C7F33" w:rsidRPr="002C5CB0" w14:paraId="7FE38E7D" w14:textId="77777777" w:rsidTr="002C5CB0">
        <w:trPr>
          <w:cantSplit/>
        </w:trPr>
        <w:tc>
          <w:tcPr>
            <w:tcW w:w="3942" w:type="pct"/>
            <w:tcBorders>
              <w:top w:val="single" w:sz="4" w:space="0" w:color="auto"/>
              <w:left w:val="single" w:sz="4" w:space="0" w:color="auto"/>
              <w:bottom w:val="single" w:sz="4" w:space="0" w:color="auto"/>
              <w:right w:val="single" w:sz="4" w:space="0" w:color="auto"/>
            </w:tcBorders>
          </w:tcPr>
          <w:p w14:paraId="042EC68C" w14:textId="77777777" w:rsidR="007C7F33" w:rsidRPr="002C5CB0" w:rsidRDefault="007C7F33" w:rsidP="00E77047">
            <w:pPr>
              <w:spacing w:after="0"/>
              <w:rPr>
                <w:rFonts w:ascii="Myriad Pro" w:eastAsia="Calibri" w:hAnsi="Myriad Pro" w:cs="Myanmar Text"/>
              </w:rPr>
            </w:pPr>
            <w:r w:rsidRPr="002C5CB0">
              <w:rPr>
                <w:rFonts w:ascii="Myriad Pro" w:eastAsia="Calibri" w:hAnsi="Myriad Pro" w:cs="Calibri"/>
              </w:rPr>
              <w:t>Понижающий</w:t>
            </w:r>
            <w:r w:rsidR="00A5063C" w:rsidRPr="002C5CB0">
              <w:rPr>
                <w:rFonts w:ascii="Myriad Pro" w:eastAsia="Calibri" w:hAnsi="Myriad Pro" w:cs="Myanmar Text"/>
              </w:rPr>
              <w:t xml:space="preserve"> </w:t>
            </w:r>
            <w:r w:rsidRPr="002C5CB0">
              <w:rPr>
                <w:rFonts w:ascii="Myriad Pro" w:eastAsia="Calibri" w:hAnsi="Myriad Pro" w:cs="Myanmar Text"/>
              </w:rPr>
              <w:t>(</w:t>
            </w:r>
            <w:r w:rsidRPr="002C5CB0">
              <w:rPr>
                <w:rFonts w:ascii="Myriad Pro" w:eastAsia="Calibri" w:hAnsi="Myriad Pro" w:cs="Calibri"/>
              </w:rPr>
              <w:t>повышающий</w:t>
            </w:r>
            <w:r w:rsidRPr="002C5CB0">
              <w:rPr>
                <w:rFonts w:ascii="Myriad Pro" w:eastAsia="Calibri" w:hAnsi="Myriad Pro" w:cs="Myanmar Text"/>
              </w:rPr>
              <w:t>)</w:t>
            </w:r>
            <w:r w:rsidR="00A5063C" w:rsidRPr="002C5CB0">
              <w:rPr>
                <w:rFonts w:ascii="Myriad Pro" w:eastAsia="Calibri" w:hAnsi="Myriad Pro" w:cs="Myanmar Text"/>
              </w:rPr>
              <w:t xml:space="preserve"> </w:t>
            </w:r>
            <w:r w:rsidRPr="002C5CB0">
              <w:rPr>
                <w:rFonts w:ascii="Myriad Pro" w:eastAsia="Calibri" w:hAnsi="Myriad Pro" w:cs="Calibri"/>
              </w:rPr>
              <w:t>коэффициент</w:t>
            </w:r>
            <w:r w:rsidRPr="002C5CB0">
              <w:rPr>
                <w:rFonts w:ascii="Myriad Pro" w:eastAsia="Calibri" w:hAnsi="Myriad Pro" w:cs="Myanmar Text"/>
              </w:rPr>
              <w:t>,</w:t>
            </w:r>
            <w:r w:rsidR="00A5063C" w:rsidRPr="002C5CB0">
              <w:rPr>
                <w:rFonts w:ascii="Myriad Pro" w:eastAsia="Calibri" w:hAnsi="Myriad Pro" w:cs="Myanmar Text"/>
              </w:rPr>
              <w:t xml:space="preserve"> </w:t>
            </w:r>
            <w:r w:rsidRPr="002C5CB0">
              <w:rPr>
                <w:rFonts w:ascii="Myriad Pro" w:eastAsia="Calibri" w:hAnsi="Myriad Pro" w:cs="Calibri"/>
              </w:rPr>
              <w:t>корректирующий</w:t>
            </w:r>
            <w:r w:rsidR="00A5063C" w:rsidRPr="002C5CB0">
              <w:rPr>
                <w:rFonts w:ascii="Myriad Pro" w:eastAsia="Calibri" w:hAnsi="Myriad Pro" w:cs="Myanmar Text"/>
              </w:rPr>
              <w:t xml:space="preserve"> </w:t>
            </w:r>
            <w:r w:rsidRPr="002C5CB0">
              <w:rPr>
                <w:rFonts w:ascii="Myriad Pro" w:eastAsia="Calibri" w:hAnsi="Myriad Pro" w:cs="Calibri"/>
              </w:rPr>
              <w:t>необходимую</w:t>
            </w:r>
            <w:r w:rsidR="00A5063C" w:rsidRPr="002C5CB0">
              <w:rPr>
                <w:rFonts w:ascii="Myriad Pro" w:eastAsia="Calibri" w:hAnsi="Myriad Pro" w:cs="Myanmar Text"/>
              </w:rPr>
              <w:t xml:space="preserve"> </w:t>
            </w:r>
            <w:r w:rsidRPr="002C5CB0">
              <w:rPr>
                <w:rFonts w:ascii="Myriad Pro" w:eastAsia="Calibri" w:hAnsi="Myriad Pro" w:cs="Calibri"/>
              </w:rPr>
              <w:t>валовую</w:t>
            </w:r>
            <w:r w:rsidR="00A5063C" w:rsidRPr="002C5CB0">
              <w:rPr>
                <w:rFonts w:ascii="Myriad Pro" w:eastAsia="Calibri" w:hAnsi="Myriad Pro" w:cs="Myanmar Text"/>
              </w:rPr>
              <w:t xml:space="preserve"> </w:t>
            </w:r>
            <w:r w:rsidRPr="002C5CB0">
              <w:rPr>
                <w:rFonts w:ascii="Myriad Pro" w:eastAsia="Calibri" w:hAnsi="Myriad Pro" w:cs="Calibri"/>
              </w:rPr>
              <w:t>выручку</w:t>
            </w:r>
            <w:r w:rsidR="00A5063C" w:rsidRPr="002C5CB0">
              <w:rPr>
                <w:rFonts w:ascii="Myriad Pro" w:eastAsia="Calibri" w:hAnsi="Myriad Pro" w:cs="Myanmar Text"/>
              </w:rPr>
              <w:t xml:space="preserve"> </w:t>
            </w:r>
            <w:r w:rsidRPr="002C5CB0">
              <w:rPr>
                <w:rFonts w:ascii="Myriad Pro" w:eastAsia="Calibri" w:hAnsi="Myriad Pro" w:cs="Calibri"/>
              </w:rPr>
              <w:t>сетевой</w:t>
            </w:r>
            <w:r w:rsidR="00A5063C" w:rsidRPr="002C5CB0">
              <w:rPr>
                <w:rFonts w:ascii="Myriad Pro" w:eastAsia="Calibri" w:hAnsi="Myriad Pro" w:cs="Myanmar Text"/>
              </w:rPr>
              <w:t xml:space="preserve"> </w:t>
            </w:r>
            <w:r w:rsidRPr="002C5CB0">
              <w:rPr>
                <w:rFonts w:ascii="Myriad Pro" w:eastAsia="Calibri" w:hAnsi="Myriad Pro" w:cs="Calibri"/>
              </w:rPr>
              <w:t>организации</w:t>
            </w:r>
            <w:r w:rsidR="00A5063C" w:rsidRPr="002C5CB0">
              <w:rPr>
                <w:rFonts w:ascii="Myriad Pro" w:eastAsia="Calibri" w:hAnsi="Myriad Pro" w:cs="Myanmar Text"/>
              </w:rPr>
              <w:t xml:space="preserve"> </w:t>
            </w:r>
            <w:r w:rsidRPr="002C5CB0">
              <w:rPr>
                <w:rFonts w:ascii="Myriad Pro" w:eastAsia="Calibri" w:hAnsi="Myriad Pro" w:cs="Calibri"/>
              </w:rPr>
              <w:t>с</w:t>
            </w:r>
            <w:r w:rsidR="00A5063C" w:rsidRPr="002C5CB0">
              <w:rPr>
                <w:rFonts w:ascii="Myriad Pro" w:eastAsia="Calibri" w:hAnsi="Myriad Pro" w:cs="Myanmar Text"/>
              </w:rPr>
              <w:t xml:space="preserve"> </w:t>
            </w:r>
            <w:r w:rsidRPr="002C5CB0">
              <w:rPr>
                <w:rFonts w:ascii="Myriad Pro" w:eastAsia="Calibri" w:hAnsi="Myriad Pro" w:cs="Calibri"/>
              </w:rPr>
              <w:t>учетом</w:t>
            </w:r>
            <w:r w:rsidR="00A5063C" w:rsidRPr="002C5CB0">
              <w:rPr>
                <w:rFonts w:ascii="Myriad Pro" w:eastAsia="Calibri" w:hAnsi="Myriad Pro" w:cs="Myanmar Text"/>
              </w:rPr>
              <w:t xml:space="preserve"> </w:t>
            </w:r>
            <w:r w:rsidRPr="002C5CB0">
              <w:rPr>
                <w:rFonts w:ascii="Myriad Pro" w:eastAsia="Calibri" w:hAnsi="Myriad Pro" w:cs="Calibri"/>
              </w:rPr>
              <w:t>надежности</w:t>
            </w:r>
            <w:r w:rsidR="00A5063C" w:rsidRPr="002C5CB0">
              <w:rPr>
                <w:rFonts w:ascii="Myriad Pro" w:eastAsia="Calibri" w:hAnsi="Myriad Pro" w:cs="Myanmar Text"/>
              </w:rPr>
              <w:t xml:space="preserve"> </w:t>
            </w:r>
            <w:r w:rsidRPr="002C5CB0">
              <w:rPr>
                <w:rFonts w:ascii="Myriad Pro" w:eastAsia="Calibri" w:hAnsi="Myriad Pro" w:cs="Calibri"/>
              </w:rPr>
              <w:t>и</w:t>
            </w:r>
            <w:r w:rsidR="00A5063C" w:rsidRPr="002C5CB0">
              <w:rPr>
                <w:rFonts w:ascii="Myriad Pro" w:eastAsia="Calibri" w:hAnsi="Myriad Pro" w:cs="Myanmar Text"/>
              </w:rPr>
              <w:t xml:space="preserve"> </w:t>
            </w:r>
            <w:r w:rsidRPr="002C5CB0">
              <w:rPr>
                <w:rFonts w:ascii="Myriad Pro" w:eastAsia="Calibri" w:hAnsi="Myriad Pro" w:cs="Calibri"/>
              </w:rPr>
              <w:t>качества</w:t>
            </w:r>
            <w:r w:rsidR="00A5063C" w:rsidRPr="002C5CB0">
              <w:rPr>
                <w:rFonts w:ascii="Myriad Pro" w:eastAsia="Calibri" w:hAnsi="Myriad Pro" w:cs="Myanmar Text"/>
              </w:rPr>
              <w:t xml:space="preserve"> </w:t>
            </w:r>
            <w:r w:rsidRPr="002C5CB0">
              <w:rPr>
                <w:rFonts w:ascii="Myriad Pro" w:eastAsia="Calibri" w:hAnsi="Myriad Pro" w:cs="Calibri"/>
              </w:rPr>
              <w:t>производимых</w:t>
            </w:r>
            <w:r w:rsidR="00A5063C" w:rsidRPr="002C5CB0">
              <w:rPr>
                <w:rFonts w:ascii="Myriad Pro" w:eastAsia="Calibri" w:hAnsi="Myriad Pro" w:cs="Myanmar Text"/>
              </w:rPr>
              <w:t xml:space="preserve"> </w:t>
            </w:r>
            <w:r w:rsidRPr="002C5CB0">
              <w:rPr>
                <w:rFonts w:ascii="Myriad Pro" w:eastAsia="Calibri" w:hAnsi="Myriad Pro" w:cs="Myanmar Text"/>
              </w:rPr>
              <w:t>(</w:t>
            </w:r>
            <w:r w:rsidRPr="002C5CB0">
              <w:rPr>
                <w:rFonts w:ascii="Myriad Pro" w:eastAsia="Calibri" w:hAnsi="Myriad Pro" w:cs="Calibri"/>
              </w:rPr>
              <w:t>реализуемых</w:t>
            </w:r>
            <w:r w:rsidRPr="002C5CB0">
              <w:rPr>
                <w:rFonts w:ascii="Myriad Pro" w:eastAsia="Calibri" w:hAnsi="Myriad Pro" w:cs="Myanmar Text"/>
              </w:rPr>
              <w:t>)</w:t>
            </w:r>
            <w:r w:rsidR="00A5063C" w:rsidRPr="002C5CB0">
              <w:rPr>
                <w:rFonts w:ascii="Myriad Pro" w:eastAsia="Calibri" w:hAnsi="Myriad Pro" w:cs="Myanmar Text"/>
              </w:rPr>
              <w:t xml:space="preserve"> </w:t>
            </w:r>
            <w:r w:rsidRPr="002C5CB0">
              <w:rPr>
                <w:rFonts w:ascii="Myriad Pro" w:eastAsia="Calibri" w:hAnsi="Myriad Pro" w:cs="Calibri"/>
              </w:rPr>
              <w:t>товаров</w:t>
            </w:r>
            <w:r w:rsidR="00A5063C" w:rsidRPr="002C5CB0">
              <w:rPr>
                <w:rFonts w:ascii="Myriad Pro" w:eastAsia="Calibri" w:hAnsi="Myriad Pro" w:cs="Myanmar Text"/>
              </w:rPr>
              <w:t xml:space="preserve"> </w:t>
            </w:r>
            <w:r w:rsidRPr="002C5CB0">
              <w:rPr>
                <w:rFonts w:ascii="Myriad Pro" w:eastAsia="Calibri" w:hAnsi="Myriad Pro" w:cs="Myanmar Text"/>
              </w:rPr>
              <w:t>(</w:t>
            </w:r>
            <w:r w:rsidRPr="002C5CB0">
              <w:rPr>
                <w:rFonts w:ascii="Myriad Pro" w:eastAsia="Calibri" w:hAnsi="Myriad Pro" w:cs="Calibri"/>
              </w:rPr>
              <w:t>услуг</w:t>
            </w:r>
            <w:r w:rsidRPr="002C5CB0">
              <w:rPr>
                <w:rFonts w:ascii="Myriad Pro" w:eastAsia="Calibri" w:hAnsi="Myriad Pro" w:cs="Myanmar Text"/>
              </w:rPr>
              <w:t>)</w:t>
            </w:r>
            <w:r w:rsidR="00A5063C" w:rsidRPr="002C5CB0">
              <w:rPr>
                <w:rFonts w:ascii="Myriad Pro" w:eastAsia="Calibri" w:hAnsi="Myriad Pro" w:cs="Myanmar Text"/>
              </w:rPr>
              <w:t xml:space="preserve"> </w:t>
            </w:r>
            <w:r w:rsidRPr="002C5CB0">
              <w:rPr>
                <w:rFonts w:ascii="Myriad Pro" w:eastAsia="Calibri" w:hAnsi="Myriad Pro" w:cs="Calibri"/>
              </w:rPr>
              <w:t>в</w:t>
            </w:r>
            <w:r w:rsidR="00A5063C" w:rsidRPr="002C5CB0">
              <w:rPr>
                <w:rFonts w:ascii="Myriad Pro" w:eastAsia="Calibri" w:hAnsi="Myriad Pro" w:cs="Myanmar Text"/>
              </w:rPr>
              <w:t xml:space="preserve"> </w:t>
            </w:r>
            <w:r w:rsidRPr="002C5CB0">
              <w:rPr>
                <w:rFonts w:ascii="Myriad Pro" w:eastAsia="Calibri" w:hAnsi="Myriad Pro" w:cs="Calibri"/>
              </w:rPr>
              <w:t>году</w:t>
            </w:r>
            <w:r w:rsidR="00A5063C" w:rsidRPr="002C5CB0">
              <w:rPr>
                <w:rFonts w:ascii="Myriad Pro" w:eastAsia="Calibri" w:hAnsi="Myriad Pro" w:cs="Myanmar Text"/>
              </w:rPr>
              <w:t xml:space="preserve"> </w:t>
            </w:r>
            <w:r w:rsidRPr="002C5CB0">
              <w:rPr>
                <w:rFonts w:ascii="Myriad Pro" w:eastAsia="Calibri" w:hAnsi="Myriad Pro" w:cs="Myanmar Text"/>
              </w:rPr>
              <w:t>i</w:t>
            </w:r>
            <w:r w:rsidR="00A5063C" w:rsidRPr="002C5CB0">
              <w:rPr>
                <w:rFonts w:ascii="Myriad Pro" w:eastAsia="Calibri" w:hAnsi="Myriad Pro" w:cs="Myanmar Text"/>
              </w:rPr>
              <w:t xml:space="preserve"> </w:t>
            </w:r>
            <w:r w:rsidRPr="002C5CB0">
              <w:rPr>
                <w:rFonts w:ascii="Myriad Pro" w:eastAsia="Calibri" w:hAnsi="Myriad Pro" w:cs="Myanmar Text"/>
              </w:rPr>
              <w:t>(</w:t>
            </w:r>
            <w:r w:rsidRPr="002C5CB0">
              <w:rPr>
                <w:rFonts w:ascii="Myriad Pro" w:eastAsia="Calibri" w:hAnsi="Myriad Pro" w:cs="Calibri"/>
              </w:rPr>
              <w:t>КНК</w:t>
            </w:r>
            <w:r w:rsidR="00A5063C" w:rsidRPr="002C5CB0">
              <w:rPr>
                <w:rFonts w:ascii="Myriad Pro" w:eastAsia="Calibri" w:hAnsi="Myriad Pro" w:cs="Myanmar Text"/>
              </w:rPr>
              <w:t xml:space="preserve"> </w:t>
            </w:r>
            <w:proofErr w:type="spellStart"/>
            <w:r w:rsidRPr="002C5CB0">
              <w:rPr>
                <w:rFonts w:ascii="Myriad Pro" w:eastAsia="Calibri" w:hAnsi="Myriad Pro" w:cs="Myanmar Text"/>
                <w:vertAlign w:val="subscript"/>
                <w:lang w:val="en-US"/>
              </w:rPr>
              <w:t>i</w:t>
            </w:r>
            <w:proofErr w:type="spellEnd"/>
            <w:r w:rsidRPr="002C5CB0">
              <w:rPr>
                <w:rFonts w:ascii="Myriad Pro" w:eastAsia="Calibri" w:hAnsi="Myriad Pro" w:cs="Myanmar Text"/>
                <w:vertAlign w:val="subscript"/>
              </w:rPr>
              <w:t>)</w:t>
            </w:r>
          </w:p>
        </w:tc>
        <w:tc>
          <w:tcPr>
            <w:tcW w:w="1058" w:type="pct"/>
            <w:tcBorders>
              <w:top w:val="single" w:sz="4" w:space="0" w:color="auto"/>
              <w:left w:val="single" w:sz="4" w:space="0" w:color="auto"/>
              <w:bottom w:val="single" w:sz="4" w:space="0" w:color="auto"/>
              <w:right w:val="single" w:sz="4" w:space="0" w:color="auto"/>
            </w:tcBorders>
            <w:vAlign w:val="center"/>
          </w:tcPr>
          <w:p w14:paraId="11839479" w14:textId="77777777" w:rsidR="007C7F33" w:rsidRPr="002C5CB0" w:rsidRDefault="007C7F33" w:rsidP="00E77047">
            <w:pPr>
              <w:spacing w:after="0"/>
              <w:jc w:val="center"/>
              <w:rPr>
                <w:rFonts w:ascii="Myriad Pro" w:eastAsia="Calibri" w:hAnsi="Myriad Pro" w:cs="Myanmar Text"/>
              </w:rPr>
            </w:pPr>
            <w:r w:rsidRPr="002C5CB0">
              <w:rPr>
                <w:rFonts w:ascii="Myriad Pro" w:eastAsia="Calibri" w:hAnsi="Myriad Pro" w:cs="Myanmar Text"/>
              </w:rPr>
              <w:t>0,000%</w:t>
            </w:r>
          </w:p>
        </w:tc>
      </w:tr>
      <w:tr w:rsidR="007C7F33" w:rsidRPr="002C5CB0" w14:paraId="6E753529" w14:textId="77777777" w:rsidTr="002C5CB0">
        <w:trPr>
          <w:cantSplit/>
        </w:trPr>
        <w:tc>
          <w:tcPr>
            <w:tcW w:w="3942" w:type="pct"/>
            <w:tcBorders>
              <w:top w:val="single" w:sz="4" w:space="0" w:color="auto"/>
              <w:left w:val="single" w:sz="4" w:space="0" w:color="auto"/>
              <w:bottom w:val="single" w:sz="4" w:space="0" w:color="auto"/>
              <w:right w:val="single" w:sz="4" w:space="0" w:color="auto"/>
            </w:tcBorders>
          </w:tcPr>
          <w:p w14:paraId="57DE5BE0" w14:textId="77777777" w:rsidR="007C7F33" w:rsidRPr="002C5CB0" w:rsidRDefault="007C7F33" w:rsidP="00E77047">
            <w:pPr>
              <w:spacing w:after="0"/>
              <w:rPr>
                <w:rFonts w:ascii="Myriad Pro" w:eastAsia="Calibri" w:hAnsi="Myriad Pro" w:cs="Myanmar Text"/>
              </w:rPr>
            </w:pPr>
            <w:r w:rsidRPr="002C5CB0">
              <w:rPr>
                <w:rFonts w:ascii="Myriad Pro" w:hAnsi="Myriad Pro" w:cs="Calibri"/>
                <w:color w:val="000000"/>
              </w:rPr>
              <w:t>Индекс</w:t>
            </w:r>
            <w:r w:rsidR="00A5063C" w:rsidRPr="002C5CB0">
              <w:rPr>
                <w:rFonts w:ascii="Myriad Pro" w:hAnsi="Myriad Pro" w:cs="Myanmar Text"/>
                <w:color w:val="000000"/>
              </w:rPr>
              <w:t xml:space="preserve"> </w:t>
            </w:r>
            <w:r w:rsidRPr="002C5CB0">
              <w:rPr>
                <w:rFonts w:ascii="Myriad Pro" w:hAnsi="Myriad Pro" w:cs="Calibri"/>
                <w:color w:val="000000"/>
              </w:rPr>
              <w:t>потребительских</w:t>
            </w:r>
            <w:r w:rsidR="00A5063C" w:rsidRPr="002C5CB0">
              <w:rPr>
                <w:rFonts w:ascii="Myriad Pro" w:hAnsi="Myriad Pro" w:cs="Myanmar Text"/>
                <w:color w:val="000000"/>
              </w:rPr>
              <w:t xml:space="preserve"> </w:t>
            </w:r>
            <w:r w:rsidRPr="002C5CB0">
              <w:rPr>
                <w:rFonts w:ascii="Myriad Pro" w:hAnsi="Myriad Pro" w:cs="Calibri"/>
                <w:color w:val="000000"/>
              </w:rPr>
              <w:t>цен</w:t>
            </w:r>
            <w:r w:rsidR="00A5063C" w:rsidRPr="002C5CB0">
              <w:rPr>
                <w:rFonts w:ascii="Myriad Pro" w:hAnsi="Myriad Pro" w:cs="Myanmar Text"/>
                <w:color w:val="000000"/>
              </w:rPr>
              <w:t xml:space="preserve"> </w:t>
            </w:r>
            <w:r w:rsidRPr="002C5CB0">
              <w:rPr>
                <w:rFonts w:ascii="Myriad Pro" w:hAnsi="Myriad Pro" w:cs="Calibri"/>
                <w:color w:val="000000"/>
              </w:rPr>
              <w:t>в</w:t>
            </w:r>
            <w:r w:rsidR="00A5063C" w:rsidRPr="002C5CB0">
              <w:rPr>
                <w:rFonts w:ascii="Myriad Pro" w:hAnsi="Myriad Pro" w:cs="Myanmar Text"/>
                <w:color w:val="000000"/>
              </w:rPr>
              <w:t xml:space="preserve"> </w:t>
            </w:r>
            <w:r w:rsidRPr="002C5CB0">
              <w:rPr>
                <w:rFonts w:ascii="Myriad Pro" w:hAnsi="Myriad Pro" w:cs="Myanmar Text"/>
                <w:color w:val="000000"/>
              </w:rPr>
              <w:t>2017</w:t>
            </w:r>
            <w:r w:rsidR="00A5063C" w:rsidRPr="002C5CB0">
              <w:rPr>
                <w:rFonts w:ascii="Myriad Pro" w:hAnsi="Myriad Pro" w:cs="Myanmar Text"/>
                <w:color w:val="000000"/>
              </w:rPr>
              <w:t xml:space="preserve"> </w:t>
            </w:r>
            <w:r w:rsidRPr="002C5CB0">
              <w:rPr>
                <w:rFonts w:ascii="Myriad Pro" w:hAnsi="Myriad Pro" w:cs="Calibri"/>
                <w:color w:val="000000"/>
              </w:rPr>
              <w:t>году</w:t>
            </w:r>
          </w:p>
        </w:tc>
        <w:tc>
          <w:tcPr>
            <w:tcW w:w="1058" w:type="pct"/>
            <w:tcBorders>
              <w:top w:val="single" w:sz="4" w:space="0" w:color="auto"/>
              <w:left w:val="single" w:sz="4" w:space="0" w:color="auto"/>
              <w:bottom w:val="single" w:sz="4" w:space="0" w:color="auto"/>
              <w:right w:val="single" w:sz="4" w:space="0" w:color="auto"/>
            </w:tcBorders>
            <w:vAlign w:val="center"/>
          </w:tcPr>
          <w:p w14:paraId="087793FE" w14:textId="77777777" w:rsidR="007C7F33" w:rsidRPr="002C5CB0" w:rsidRDefault="007C7F33" w:rsidP="00E77047">
            <w:pPr>
              <w:spacing w:after="0"/>
              <w:jc w:val="center"/>
              <w:rPr>
                <w:rFonts w:ascii="Myriad Pro" w:eastAsia="Calibri" w:hAnsi="Myriad Pro" w:cs="Myanmar Text"/>
              </w:rPr>
            </w:pPr>
            <w:r w:rsidRPr="002C5CB0">
              <w:rPr>
                <w:rFonts w:ascii="Myriad Pro" w:eastAsia="Calibri" w:hAnsi="Myriad Pro" w:cs="Myanmar Text"/>
              </w:rPr>
              <w:t>3,7%</w:t>
            </w:r>
          </w:p>
        </w:tc>
      </w:tr>
      <w:tr w:rsidR="007C7F33" w:rsidRPr="002C5CB0" w14:paraId="0E8F7D69" w14:textId="77777777" w:rsidTr="002C5CB0">
        <w:trPr>
          <w:cantSplit/>
        </w:trPr>
        <w:tc>
          <w:tcPr>
            <w:tcW w:w="3942" w:type="pct"/>
            <w:tcBorders>
              <w:top w:val="single" w:sz="4" w:space="0" w:color="auto"/>
              <w:left w:val="single" w:sz="4" w:space="0" w:color="auto"/>
              <w:bottom w:val="single" w:sz="4" w:space="0" w:color="auto"/>
              <w:right w:val="single" w:sz="4" w:space="0" w:color="auto"/>
            </w:tcBorders>
          </w:tcPr>
          <w:p w14:paraId="21856773" w14:textId="77777777" w:rsidR="007C7F33" w:rsidRPr="002C5CB0" w:rsidRDefault="007C7F33" w:rsidP="00E77047">
            <w:pPr>
              <w:spacing w:after="0"/>
              <w:rPr>
                <w:rFonts w:ascii="Myriad Pro" w:eastAsia="Calibri" w:hAnsi="Myriad Pro" w:cs="Myanmar Text"/>
              </w:rPr>
            </w:pPr>
            <w:r w:rsidRPr="002C5CB0">
              <w:rPr>
                <w:rFonts w:ascii="Myriad Pro" w:eastAsia="Calibri" w:hAnsi="Myriad Pro" w:cs="Calibri"/>
              </w:rPr>
              <w:t>Коэффициент</w:t>
            </w:r>
            <w:r w:rsidR="00A5063C" w:rsidRPr="002C5CB0">
              <w:rPr>
                <w:rFonts w:ascii="Myriad Pro" w:eastAsia="Calibri" w:hAnsi="Myriad Pro" w:cs="Myanmar Text"/>
              </w:rPr>
              <w:t xml:space="preserve"> </w:t>
            </w:r>
            <w:r w:rsidRPr="002C5CB0">
              <w:rPr>
                <w:rFonts w:ascii="Myriad Pro" w:eastAsia="Calibri" w:hAnsi="Myriad Pro" w:cs="Calibri"/>
              </w:rPr>
              <w:t>эластичности</w:t>
            </w:r>
            <w:r w:rsidR="00A5063C" w:rsidRPr="002C5CB0">
              <w:rPr>
                <w:rFonts w:ascii="Myriad Pro" w:eastAsia="Calibri" w:hAnsi="Myriad Pro" w:cs="Myanmar Text"/>
              </w:rPr>
              <w:t xml:space="preserve"> </w:t>
            </w:r>
          </w:p>
        </w:tc>
        <w:tc>
          <w:tcPr>
            <w:tcW w:w="1058" w:type="pct"/>
            <w:tcBorders>
              <w:top w:val="single" w:sz="4" w:space="0" w:color="auto"/>
              <w:left w:val="single" w:sz="4" w:space="0" w:color="auto"/>
              <w:bottom w:val="single" w:sz="4" w:space="0" w:color="auto"/>
              <w:right w:val="single" w:sz="4" w:space="0" w:color="auto"/>
            </w:tcBorders>
            <w:vAlign w:val="center"/>
          </w:tcPr>
          <w:p w14:paraId="15DE5C81" w14:textId="77777777" w:rsidR="007C7F33" w:rsidRPr="002C5CB0" w:rsidRDefault="007C7F33" w:rsidP="00E77047">
            <w:pPr>
              <w:spacing w:after="0"/>
              <w:jc w:val="center"/>
              <w:rPr>
                <w:rFonts w:ascii="Myriad Pro" w:eastAsia="Calibri" w:hAnsi="Myriad Pro" w:cs="Myanmar Text"/>
              </w:rPr>
            </w:pPr>
            <w:r w:rsidRPr="002C5CB0">
              <w:rPr>
                <w:rFonts w:ascii="Myriad Pro" w:eastAsia="Calibri" w:hAnsi="Myriad Pro" w:cs="Myanmar Text"/>
              </w:rPr>
              <w:t>0,75</w:t>
            </w:r>
          </w:p>
        </w:tc>
      </w:tr>
      <w:tr w:rsidR="007C7F33" w:rsidRPr="002C5CB0" w14:paraId="38A561D6" w14:textId="77777777" w:rsidTr="002C5CB0">
        <w:trPr>
          <w:cantSplit/>
        </w:trPr>
        <w:tc>
          <w:tcPr>
            <w:tcW w:w="3942" w:type="pct"/>
            <w:tcBorders>
              <w:top w:val="single" w:sz="4" w:space="0" w:color="auto"/>
              <w:left w:val="single" w:sz="4" w:space="0" w:color="auto"/>
              <w:bottom w:val="single" w:sz="4" w:space="0" w:color="auto"/>
              <w:right w:val="single" w:sz="4" w:space="0" w:color="auto"/>
            </w:tcBorders>
            <w:vAlign w:val="bottom"/>
          </w:tcPr>
          <w:p w14:paraId="31CACFA1" w14:textId="77777777" w:rsidR="007C7F33" w:rsidRPr="002C5CB0" w:rsidRDefault="007C7F33" w:rsidP="00E77047">
            <w:pPr>
              <w:spacing w:after="0"/>
              <w:rPr>
                <w:rFonts w:ascii="Myriad Pro" w:hAnsi="Myriad Pro" w:cs="Myanmar Text"/>
                <w:color w:val="000000"/>
              </w:rPr>
            </w:pPr>
            <w:r w:rsidRPr="002C5CB0">
              <w:rPr>
                <w:rFonts w:ascii="Myriad Pro" w:hAnsi="Myriad Pro" w:cs="Calibri"/>
                <w:color w:val="000000"/>
              </w:rPr>
              <w:t>Объем</w:t>
            </w:r>
            <w:r w:rsidR="00A5063C" w:rsidRPr="002C5CB0">
              <w:rPr>
                <w:rFonts w:ascii="Myriad Pro" w:hAnsi="Myriad Pro" w:cs="Myanmar Text"/>
                <w:color w:val="000000"/>
              </w:rPr>
              <w:t xml:space="preserve"> </w:t>
            </w:r>
            <w:r w:rsidRPr="002C5CB0">
              <w:rPr>
                <w:rFonts w:ascii="Myriad Pro" w:hAnsi="Myriad Pro" w:cs="Calibri"/>
                <w:color w:val="000000"/>
              </w:rPr>
              <w:t>условных</w:t>
            </w:r>
            <w:r w:rsidR="00A5063C" w:rsidRPr="002C5CB0">
              <w:rPr>
                <w:rFonts w:ascii="Myriad Pro" w:hAnsi="Myriad Pro" w:cs="Myanmar Text"/>
                <w:color w:val="000000"/>
              </w:rPr>
              <w:t xml:space="preserve"> </w:t>
            </w:r>
            <w:r w:rsidRPr="002C5CB0">
              <w:rPr>
                <w:rFonts w:ascii="Myriad Pro" w:hAnsi="Myriad Pro" w:cs="Calibri"/>
                <w:color w:val="000000"/>
              </w:rPr>
              <w:t>единиц</w:t>
            </w:r>
            <w:r w:rsidRPr="002C5CB0">
              <w:rPr>
                <w:rFonts w:ascii="Myriad Pro" w:hAnsi="Myriad Pro" w:cs="Myanmar Text"/>
                <w:color w:val="000000"/>
              </w:rPr>
              <w:t>,</w:t>
            </w:r>
            <w:r w:rsidR="00A5063C" w:rsidRPr="002C5CB0">
              <w:rPr>
                <w:rFonts w:ascii="Myriad Pro" w:hAnsi="Myriad Pro" w:cs="Myanmar Text"/>
                <w:color w:val="000000"/>
              </w:rPr>
              <w:t xml:space="preserve"> </w:t>
            </w:r>
            <w:r w:rsidRPr="002C5CB0">
              <w:rPr>
                <w:rFonts w:ascii="Myriad Pro" w:hAnsi="Myriad Pro" w:cs="Calibri"/>
                <w:color w:val="000000"/>
              </w:rPr>
              <w:t>относящихся</w:t>
            </w:r>
            <w:r w:rsidR="00A5063C" w:rsidRPr="002C5CB0">
              <w:rPr>
                <w:rFonts w:ascii="Myriad Pro" w:hAnsi="Myriad Pro" w:cs="Myanmar Text"/>
                <w:color w:val="000000"/>
              </w:rPr>
              <w:t xml:space="preserve"> </w:t>
            </w:r>
            <w:r w:rsidRPr="002C5CB0">
              <w:rPr>
                <w:rFonts w:ascii="Myriad Pro" w:hAnsi="Myriad Pro" w:cs="Calibri"/>
                <w:color w:val="000000"/>
              </w:rPr>
              <w:t>к</w:t>
            </w:r>
            <w:r w:rsidR="00A5063C" w:rsidRPr="002C5CB0">
              <w:rPr>
                <w:rFonts w:ascii="Myriad Pro" w:hAnsi="Myriad Pro" w:cs="Myanmar Text"/>
                <w:color w:val="000000"/>
              </w:rPr>
              <w:t xml:space="preserve"> </w:t>
            </w:r>
            <w:r w:rsidRPr="002C5CB0">
              <w:rPr>
                <w:rFonts w:ascii="Myriad Pro" w:hAnsi="Myriad Pro" w:cs="Calibri"/>
                <w:color w:val="000000"/>
              </w:rPr>
              <w:t>активам</w:t>
            </w:r>
            <w:r w:rsidRPr="002C5CB0">
              <w:rPr>
                <w:rFonts w:ascii="Myriad Pro" w:hAnsi="Myriad Pro" w:cs="Myanmar Text"/>
                <w:color w:val="000000"/>
              </w:rPr>
              <w:t>,</w:t>
            </w:r>
            <w:r w:rsidR="00A5063C" w:rsidRPr="002C5CB0">
              <w:rPr>
                <w:rFonts w:ascii="Myriad Pro" w:hAnsi="Myriad Pro" w:cs="Myanmar Text"/>
                <w:color w:val="000000"/>
              </w:rPr>
              <w:t xml:space="preserve"> </w:t>
            </w:r>
            <w:r w:rsidRPr="002C5CB0">
              <w:rPr>
                <w:rFonts w:ascii="Myriad Pro" w:hAnsi="Myriad Pro" w:cs="Calibri"/>
                <w:color w:val="000000"/>
              </w:rPr>
              <w:t>необходимым</w:t>
            </w:r>
            <w:r w:rsidR="00A5063C" w:rsidRPr="002C5CB0">
              <w:rPr>
                <w:rFonts w:ascii="Myriad Pro" w:hAnsi="Myriad Pro" w:cs="Myanmar Text"/>
                <w:color w:val="000000"/>
              </w:rPr>
              <w:t xml:space="preserve"> </w:t>
            </w:r>
            <w:r w:rsidRPr="002C5CB0">
              <w:rPr>
                <w:rFonts w:ascii="Myriad Pro" w:hAnsi="Myriad Pro" w:cs="Calibri"/>
                <w:color w:val="000000"/>
              </w:rPr>
              <w:t>для</w:t>
            </w:r>
            <w:r w:rsidR="00A5063C" w:rsidRPr="002C5CB0">
              <w:rPr>
                <w:rFonts w:ascii="Myriad Pro" w:hAnsi="Myriad Pro" w:cs="Myanmar Text"/>
                <w:color w:val="000000"/>
              </w:rPr>
              <w:t xml:space="preserve"> </w:t>
            </w:r>
            <w:r w:rsidRPr="002C5CB0">
              <w:rPr>
                <w:rFonts w:ascii="Myriad Pro" w:hAnsi="Myriad Pro" w:cs="Calibri"/>
                <w:color w:val="000000"/>
              </w:rPr>
              <w:t>осуществления</w:t>
            </w:r>
            <w:r w:rsidR="00A5063C" w:rsidRPr="002C5CB0">
              <w:rPr>
                <w:rFonts w:ascii="Myriad Pro" w:hAnsi="Myriad Pro" w:cs="Myanmar Text"/>
                <w:color w:val="000000"/>
              </w:rPr>
              <w:t xml:space="preserve"> </w:t>
            </w:r>
            <w:r w:rsidRPr="002C5CB0">
              <w:rPr>
                <w:rFonts w:ascii="Myriad Pro" w:hAnsi="Myriad Pro" w:cs="Calibri"/>
                <w:color w:val="000000"/>
              </w:rPr>
              <w:t>регулируемой</w:t>
            </w:r>
            <w:r w:rsidR="00A5063C" w:rsidRPr="002C5CB0">
              <w:rPr>
                <w:rFonts w:ascii="Myriad Pro" w:hAnsi="Myriad Pro" w:cs="Myanmar Text"/>
                <w:color w:val="000000"/>
              </w:rPr>
              <w:t xml:space="preserve"> </w:t>
            </w:r>
            <w:r w:rsidRPr="002C5CB0">
              <w:rPr>
                <w:rFonts w:ascii="Myriad Pro" w:hAnsi="Myriad Pro" w:cs="Calibri"/>
                <w:color w:val="000000"/>
              </w:rPr>
              <w:t>деятельности</w:t>
            </w:r>
            <w:r w:rsidR="00A5063C" w:rsidRPr="002C5CB0">
              <w:rPr>
                <w:rFonts w:ascii="Myriad Pro" w:hAnsi="Myriad Pro" w:cs="Myanmar Text"/>
                <w:color w:val="000000"/>
              </w:rPr>
              <w:t xml:space="preserve"> </w:t>
            </w:r>
            <w:r w:rsidRPr="002C5CB0">
              <w:rPr>
                <w:rFonts w:ascii="Myriad Pro" w:hAnsi="Myriad Pro" w:cs="Calibri"/>
                <w:color w:val="000000"/>
              </w:rPr>
              <w:t>в</w:t>
            </w:r>
            <w:r w:rsidR="00A5063C" w:rsidRPr="002C5CB0">
              <w:rPr>
                <w:rFonts w:ascii="Myriad Pro" w:hAnsi="Myriad Pro" w:cs="Myanmar Text"/>
                <w:color w:val="000000"/>
              </w:rPr>
              <w:t xml:space="preserve"> </w:t>
            </w:r>
            <w:r w:rsidRPr="002C5CB0">
              <w:rPr>
                <w:rFonts w:ascii="Myriad Pro" w:hAnsi="Myriad Pro" w:cs="Myanmar Text"/>
                <w:color w:val="000000"/>
              </w:rPr>
              <w:t>2016</w:t>
            </w:r>
            <w:r w:rsidR="00A5063C" w:rsidRPr="002C5CB0">
              <w:rPr>
                <w:rFonts w:ascii="Myriad Pro" w:hAnsi="Myriad Pro" w:cs="Myanmar Text"/>
                <w:color w:val="000000"/>
              </w:rPr>
              <w:t xml:space="preserve"> </w:t>
            </w:r>
            <w:r w:rsidRPr="002C5CB0">
              <w:rPr>
                <w:rFonts w:ascii="Myriad Pro" w:hAnsi="Myriad Pro" w:cs="Calibri"/>
                <w:color w:val="000000"/>
              </w:rPr>
              <w:t>году</w:t>
            </w:r>
          </w:p>
        </w:tc>
        <w:tc>
          <w:tcPr>
            <w:tcW w:w="1058" w:type="pct"/>
            <w:tcBorders>
              <w:top w:val="single" w:sz="4" w:space="0" w:color="auto"/>
              <w:left w:val="single" w:sz="4" w:space="0" w:color="auto"/>
              <w:bottom w:val="single" w:sz="4" w:space="0" w:color="auto"/>
              <w:right w:val="single" w:sz="4" w:space="0" w:color="auto"/>
            </w:tcBorders>
            <w:vAlign w:val="center"/>
          </w:tcPr>
          <w:p w14:paraId="4C8C2CF4" w14:textId="77777777" w:rsidR="007C7F33" w:rsidRPr="002C5CB0" w:rsidRDefault="009E638A" w:rsidP="00E77047">
            <w:pPr>
              <w:spacing w:after="0"/>
              <w:jc w:val="center"/>
              <w:rPr>
                <w:rFonts w:ascii="Myriad Pro" w:eastAsia="Calibri" w:hAnsi="Myriad Pro" w:cs="Myanmar Text"/>
              </w:rPr>
            </w:pPr>
            <w:r w:rsidRPr="002C5CB0">
              <w:rPr>
                <w:rFonts w:ascii="Myriad Pro" w:eastAsia="Calibri" w:hAnsi="Myriad Pro" w:cs="Myanmar Text"/>
              </w:rPr>
              <w:t>104</w:t>
            </w:r>
            <w:r w:rsidR="00A5063C" w:rsidRPr="002C5CB0">
              <w:rPr>
                <w:rFonts w:ascii="Myriad Pro" w:eastAsia="Calibri" w:hAnsi="Myriad Pro" w:cs="Myanmar Text"/>
              </w:rPr>
              <w:t xml:space="preserve"> </w:t>
            </w:r>
            <w:r w:rsidRPr="002C5CB0">
              <w:rPr>
                <w:rFonts w:ascii="Myriad Pro" w:eastAsia="Calibri" w:hAnsi="Myriad Pro" w:cs="Myanmar Text"/>
              </w:rPr>
              <w:t>431</w:t>
            </w:r>
          </w:p>
        </w:tc>
      </w:tr>
      <w:tr w:rsidR="007C7F33" w:rsidRPr="002C5CB0" w14:paraId="185DE76F" w14:textId="77777777" w:rsidTr="002C5CB0">
        <w:trPr>
          <w:cantSplit/>
        </w:trPr>
        <w:tc>
          <w:tcPr>
            <w:tcW w:w="3942" w:type="pct"/>
            <w:tcBorders>
              <w:top w:val="single" w:sz="4" w:space="0" w:color="auto"/>
              <w:left w:val="single" w:sz="4" w:space="0" w:color="auto"/>
              <w:bottom w:val="single" w:sz="4" w:space="0" w:color="auto"/>
              <w:right w:val="single" w:sz="4" w:space="0" w:color="auto"/>
            </w:tcBorders>
            <w:vAlign w:val="bottom"/>
          </w:tcPr>
          <w:p w14:paraId="3BA71660" w14:textId="77777777" w:rsidR="007C7F33" w:rsidRPr="002C5CB0" w:rsidRDefault="007C7F33" w:rsidP="00E77047">
            <w:pPr>
              <w:spacing w:after="0"/>
              <w:rPr>
                <w:rFonts w:ascii="Myriad Pro" w:hAnsi="Myriad Pro" w:cs="Myanmar Text"/>
                <w:color w:val="000000"/>
              </w:rPr>
            </w:pPr>
            <w:r w:rsidRPr="002C5CB0">
              <w:rPr>
                <w:rFonts w:ascii="Myriad Pro" w:hAnsi="Myriad Pro" w:cs="Calibri"/>
                <w:color w:val="000000"/>
              </w:rPr>
              <w:t>Объем</w:t>
            </w:r>
            <w:r w:rsidR="00A5063C" w:rsidRPr="002C5CB0">
              <w:rPr>
                <w:rFonts w:ascii="Myriad Pro" w:hAnsi="Myriad Pro" w:cs="Myanmar Text"/>
                <w:color w:val="000000"/>
              </w:rPr>
              <w:t xml:space="preserve"> </w:t>
            </w:r>
            <w:r w:rsidRPr="002C5CB0">
              <w:rPr>
                <w:rFonts w:ascii="Myriad Pro" w:hAnsi="Myriad Pro" w:cs="Calibri"/>
                <w:color w:val="000000"/>
              </w:rPr>
              <w:t>условных</w:t>
            </w:r>
            <w:r w:rsidR="00A5063C" w:rsidRPr="002C5CB0">
              <w:rPr>
                <w:rFonts w:ascii="Myriad Pro" w:hAnsi="Myriad Pro" w:cs="Myanmar Text"/>
                <w:color w:val="000000"/>
              </w:rPr>
              <w:t xml:space="preserve"> </w:t>
            </w:r>
            <w:r w:rsidRPr="002C5CB0">
              <w:rPr>
                <w:rFonts w:ascii="Myriad Pro" w:hAnsi="Myriad Pro" w:cs="Calibri"/>
                <w:color w:val="000000"/>
              </w:rPr>
              <w:t>единиц</w:t>
            </w:r>
            <w:r w:rsidRPr="002C5CB0">
              <w:rPr>
                <w:rFonts w:ascii="Myriad Pro" w:hAnsi="Myriad Pro" w:cs="Myanmar Text"/>
                <w:color w:val="000000"/>
              </w:rPr>
              <w:t>,</w:t>
            </w:r>
            <w:r w:rsidR="00A5063C" w:rsidRPr="002C5CB0">
              <w:rPr>
                <w:rFonts w:ascii="Myriad Pro" w:hAnsi="Myriad Pro" w:cs="Myanmar Text"/>
                <w:color w:val="000000"/>
              </w:rPr>
              <w:t xml:space="preserve"> </w:t>
            </w:r>
            <w:r w:rsidRPr="002C5CB0">
              <w:rPr>
                <w:rFonts w:ascii="Myriad Pro" w:hAnsi="Myriad Pro" w:cs="Calibri"/>
                <w:color w:val="000000"/>
              </w:rPr>
              <w:t>относящихся</w:t>
            </w:r>
            <w:r w:rsidR="00A5063C" w:rsidRPr="002C5CB0">
              <w:rPr>
                <w:rFonts w:ascii="Myriad Pro" w:hAnsi="Myriad Pro" w:cs="Myanmar Text"/>
                <w:color w:val="000000"/>
              </w:rPr>
              <w:t xml:space="preserve"> </w:t>
            </w:r>
            <w:r w:rsidRPr="002C5CB0">
              <w:rPr>
                <w:rFonts w:ascii="Myriad Pro" w:hAnsi="Myriad Pro" w:cs="Calibri"/>
                <w:color w:val="000000"/>
              </w:rPr>
              <w:t>к</w:t>
            </w:r>
            <w:r w:rsidR="00A5063C" w:rsidRPr="002C5CB0">
              <w:rPr>
                <w:rFonts w:ascii="Myriad Pro" w:hAnsi="Myriad Pro" w:cs="Myanmar Text"/>
                <w:color w:val="000000"/>
              </w:rPr>
              <w:t xml:space="preserve"> </w:t>
            </w:r>
            <w:r w:rsidRPr="002C5CB0">
              <w:rPr>
                <w:rFonts w:ascii="Myriad Pro" w:hAnsi="Myriad Pro" w:cs="Calibri"/>
                <w:color w:val="000000"/>
              </w:rPr>
              <w:t>активам</w:t>
            </w:r>
            <w:r w:rsidRPr="002C5CB0">
              <w:rPr>
                <w:rFonts w:ascii="Myriad Pro" w:hAnsi="Myriad Pro" w:cs="Myanmar Text"/>
                <w:color w:val="000000"/>
              </w:rPr>
              <w:t>,</w:t>
            </w:r>
            <w:r w:rsidR="00A5063C" w:rsidRPr="002C5CB0">
              <w:rPr>
                <w:rFonts w:ascii="Myriad Pro" w:hAnsi="Myriad Pro" w:cs="Myanmar Text"/>
                <w:color w:val="000000"/>
              </w:rPr>
              <w:t xml:space="preserve"> </w:t>
            </w:r>
            <w:r w:rsidRPr="002C5CB0">
              <w:rPr>
                <w:rFonts w:ascii="Myriad Pro" w:hAnsi="Myriad Pro" w:cs="Calibri"/>
                <w:color w:val="000000"/>
              </w:rPr>
              <w:t>необходимым</w:t>
            </w:r>
            <w:r w:rsidR="00A5063C" w:rsidRPr="002C5CB0">
              <w:rPr>
                <w:rFonts w:ascii="Myriad Pro" w:hAnsi="Myriad Pro" w:cs="Myanmar Text"/>
                <w:color w:val="000000"/>
              </w:rPr>
              <w:t xml:space="preserve"> </w:t>
            </w:r>
            <w:r w:rsidRPr="002C5CB0">
              <w:rPr>
                <w:rFonts w:ascii="Myriad Pro" w:hAnsi="Myriad Pro" w:cs="Calibri"/>
                <w:color w:val="000000"/>
              </w:rPr>
              <w:t>для</w:t>
            </w:r>
            <w:r w:rsidR="00A5063C" w:rsidRPr="002C5CB0">
              <w:rPr>
                <w:rFonts w:ascii="Myriad Pro" w:hAnsi="Myriad Pro" w:cs="Myanmar Text"/>
                <w:color w:val="000000"/>
              </w:rPr>
              <w:t xml:space="preserve"> </w:t>
            </w:r>
            <w:r w:rsidRPr="002C5CB0">
              <w:rPr>
                <w:rFonts w:ascii="Myriad Pro" w:hAnsi="Myriad Pro" w:cs="Calibri"/>
                <w:color w:val="000000"/>
              </w:rPr>
              <w:t>осуществления</w:t>
            </w:r>
            <w:r w:rsidR="00A5063C" w:rsidRPr="002C5CB0">
              <w:rPr>
                <w:rFonts w:ascii="Myriad Pro" w:hAnsi="Myriad Pro" w:cs="Myanmar Text"/>
                <w:color w:val="000000"/>
              </w:rPr>
              <w:t xml:space="preserve"> </w:t>
            </w:r>
            <w:r w:rsidRPr="002C5CB0">
              <w:rPr>
                <w:rFonts w:ascii="Myriad Pro" w:hAnsi="Myriad Pro" w:cs="Calibri"/>
                <w:color w:val="000000"/>
              </w:rPr>
              <w:t>регулируемой</w:t>
            </w:r>
            <w:r w:rsidR="00A5063C" w:rsidRPr="002C5CB0">
              <w:rPr>
                <w:rFonts w:ascii="Myriad Pro" w:hAnsi="Myriad Pro" w:cs="Myanmar Text"/>
                <w:color w:val="000000"/>
              </w:rPr>
              <w:t xml:space="preserve"> </w:t>
            </w:r>
            <w:r w:rsidRPr="002C5CB0">
              <w:rPr>
                <w:rFonts w:ascii="Myriad Pro" w:hAnsi="Myriad Pro" w:cs="Calibri"/>
                <w:color w:val="000000"/>
              </w:rPr>
              <w:t>деятельности</w:t>
            </w:r>
            <w:r w:rsidR="00A5063C" w:rsidRPr="002C5CB0">
              <w:rPr>
                <w:rFonts w:ascii="Myriad Pro" w:hAnsi="Myriad Pro" w:cs="Myanmar Text"/>
                <w:color w:val="000000"/>
              </w:rPr>
              <w:t xml:space="preserve"> </w:t>
            </w:r>
            <w:r w:rsidRPr="002C5CB0">
              <w:rPr>
                <w:rFonts w:ascii="Myriad Pro" w:hAnsi="Myriad Pro" w:cs="Calibri"/>
                <w:color w:val="000000"/>
              </w:rPr>
              <w:t>в</w:t>
            </w:r>
            <w:r w:rsidR="00A5063C" w:rsidRPr="002C5CB0">
              <w:rPr>
                <w:rFonts w:ascii="Myriad Pro" w:hAnsi="Myriad Pro" w:cs="Myanmar Text"/>
                <w:color w:val="000000"/>
              </w:rPr>
              <w:t xml:space="preserve"> </w:t>
            </w:r>
            <w:r w:rsidRPr="002C5CB0">
              <w:rPr>
                <w:rFonts w:ascii="Myriad Pro" w:hAnsi="Myriad Pro" w:cs="Myanmar Text"/>
                <w:color w:val="000000"/>
              </w:rPr>
              <w:t>2017</w:t>
            </w:r>
            <w:r w:rsidR="00A5063C" w:rsidRPr="002C5CB0">
              <w:rPr>
                <w:rFonts w:ascii="Myriad Pro" w:hAnsi="Myriad Pro" w:cs="Myanmar Text"/>
                <w:color w:val="000000"/>
              </w:rPr>
              <w:t xml:space="preserve"> </w:t>
            </w:r>
            <w:r w:rsidRPr="002C5CB0">
              <w:rPr>
                <w:rFonts w:ascii="Myriad Pro" w:hAnsi="Myriad Pro" w:cs="Calibri"/>
                <w:color w:val="000000"/>
              </w:rPr>
              <w:t>году</w:t>
            </w:r>
          </w:p>
        </w:tc>
        <w:tc>
          <w:tcPr>
            <w:tcW w:w="1058" w:type="pct"/>
            <w:tcBorders>
              <w:top w:val="single" w:sz="4" w:space="0" w:color="auto"/>
              <w:left w:val="single" w:sz="4" w:space="0" w:color="auto"/>
              <w:bottom w:val="single" w:sz="4" w:space="0" w:color="auto"/>
              <w:right w:val="single" w:sz="4" w:space="0" w:color="auto"/>
            </w:tcBorders>
            <w:vAlign w:val="center"/>
          </w:tcPr>
          <w:p w14:paraId="14122D3B" w14:textId="77777777" w:rsidR="007C7F33" w:rsidRPr="002C5CB0" w:rsidRDefault="009E638A" w:rsidP="00E77047">
            <w:pPr>
              <w:spacing w:after="0"/>
              <w:jc w:val="center"/>
              <w:rPr>
                <w:rFonts w:ascii="Myriad Pro" w:eastAsia="Calibri" w:hAnsi="Myriad Pro" w:cs="Myanmar Text"/>
              </w:rPr>
            </w:pPr>
            <w:r w:rsidRPr="002C5CB0">
              <w:rPr>
                <w:rFonts w:ascii="Myriad Pro" w:eastAsia="Calibri" w:hAnsi="Myriad Pro" w:cs="Myanmar Text"/>
              </w:rPr>
              <w:t>105</w:t>
            </w:r>
            <w:r w:rsidR="00A5063C" w:rsidRPr="002C5CB0">
              <w:rPr>
                <w:rFonts w:ascii="Myriad Pro" w:eastAsia="Calibri" w:hAnsi="Myriad Pro" w:cs="Myanmar Text"/>
              </w:rPr>
              <w:t xml:space="preserve"> </w:t>
            </w:r>
            <w:r w:rsidRPr="002C5CB0">
              <w:rPr>
                <w:rFonts w:ascii="Myriad Pro" w:eastAsia="Calibri" w:hAnsi="Myriad Pro" w:cs="Myanmar Text"/>
              </w:rPr>
              <w:t>542</w:t>
            </w:r>
          </w:p>
        </w:tc>
      </w:tr>
      <w:tr w:rsidR="007C7F33" w:rsidRPr="002C5CB0" w14:paraId="0A1E70AF" w14:textId="77777777" w:rsidTr="002C5CB0">
        <w:trPr>
          <w:cantSplit/>
        </w:trPr>
        <w:tc>
          <w:tcPr>
            <w:tcW w:w="3942" w:type="pct"/>
            <w:tcBorders>
              <w:top w:val="single" w:sz="4" w:space="0" w:color="auto"/>
              <w:left w:val="single" w:sz="4" w:space="0" w:color="auto"/>
              <w:bottom w:val="single" w:sz="4" w:space="0" w:color="auto"/>
              <w:right w:val="single" w:sz="4" w:space="0" w:color="auto"/>
            </w:tcBorders>
          </w:tcPr>
          <w:p w14:paraId="65844D3C" w14:textId="77777777" w:rsidR="007C7F33" w:rsidRPr="002C5CB0" w:rsidRDefault="007C7F33" w:rsidP="00E77047">
            <w:pPr>
              <w:spacing w:after="0"/>
              <w:rPr>
                <w:rFonts w:ascii="Myriad Pro" w:eastAsia="Calibri" w:hAnsi="Myriad Pro" w:cs="Myanmar Text"/>
              </w:rPr>
            </w:pPr>
            <w:r w:rsidRPr="002C5CB0">
              <w:rPr>
                <w:rFonts w:ascii="Myriad Pro" w:hAnsi="Myriad Pro" w:cs="Calibri"/>
                <w:color w:val="000000"/>
              </w:rPr>
              <w:t>Индекс</w:t>
            </w:r>
            <w:r w:rsidR="00A5063C" w:rsidRPr="002C5CB0">
              <w:rPr>
                <w:rFonts w:ascii="Myriad Pro" w:hAnsi="Myriad Pro" w:cs="Myanmar Text"/>
                <w:color w:val="000000"/>
              </w:rPr>
              <w:t xml:space="preserve"> </w:t>
            </w:r>
            <w:r w:rsidRPr="002C5CB0">
              <w:rPr>
                <w:rFonts w:ascii="Myriad Pro" w:hAnsi="Myriad Pro" w:cs="Calibri"/>
                <w:color w:val="000000"/>
              </w:rPr>
              <w:t>изменения</w:t>
            </w:r>
            <w:r w:rsidR="00A5063C" w:rsidRPr="002C5CB0">
              <w:rPr>
                <w:rFonts w:ascii="Myriad Pro" w:hAnsi="Myriad Pro" w:cs="Myanmar Text"/>
                <w:color w:val="000000"/>
              </w:rPr>
              <w:t xml:space="preserve"> </w:t>
            </w:r>
            <w:r w:rsidRPr="002C5CB0">
              <w:rPr>
                <w:rFonts w:ascii="Myriad Pro" w:hAnsi="Myriad Pro" w:cs="Calibri"/>
                <w:color w:val="000000"/>
              </w:rPr>
              <w:t>количества</w:t>
            </w:r>
            <w:r w:rsidR="00A5063C" w:rsidRPr="002C5CB0">
              <w:rPr>
                <w:rFonts w:ascii="Myriad Pro" w:hAnsi="Myriad Pro" w:cs="Myanmar Text"/>
                <w:color w:val="000000"/>
              </w:rPr>
              <w:t xml:space="preserve"> </w:t>
            </w:r>
            <w:r w:rsidRPr="002C5CB0">
              <w:rPr>
                <w:rFonts w:ascii="Myriad Pro" w:hAnsi="Myriad Pro" w:cs="Calibri"/>
                <w:color w:val="000000"/>
              </w:rPr>
              <w:t>активов</w:t>
            </w:r>
            <w:r w:rsidR="00A5063C" w:rsidRPr="002C5CB0">
              <w:rPr>
                <w:rFonts w:ascii="Myriad Pro" w:eastAsia="Calibri" w:hAnsi="Myriad Pro" w:cs="Myanmar Text"/>
              </w:rPr>
              <w:t xml:space="preserve"> </w:t>
            </w:r>
          </w:p>
        </w:tc>
        <w:tc>
          <w:tcPr>
            <w:tcW w:w="1058" w:type="pct"/>
            <w:tcBorders>
              <w:top w:val="single" w:sz="4" w:space="0" w:color="auto"/>
              <w:left w:val="single" w:sz="4" w:space="0" w:color="auto"/>
              <w:bottom w:val="single" w:sz="4" w:space="0" w:color="auto"/>
              <w:right w:val="single" w:sz="4" w:space="0" w:color="auto"/>
            </w:tcBorders>
            <w:vAlign w:val="center"/>
          </w:tcPr>
          <w:p w14:paraId="1F93F4AE" w14:textId="77777777" w:rsidR="007C7F33" w:rsidRPr="002C5CB0" w:rsidRDefault="007C7F33" w:rsidP="00E77047">
            <w:pPr>
              <w:spacing w:after="0"/>
              <w:jc w:val="center"/>
              <w:rPr>
                <w:rFonts w:ascii="Myriad Pro" w:eastAsia="Calibri" w:hAnsi="Myriad Pro" w:cs="Myanmar Text"/>
              </w:rPr>
            </w:pPr>
            <w:r w:rsidRPr="002C5CB0">
              <w:rPr>
                <w:rFonts w:ascii="Myriad Pro" w:eastAsia="Calibri" w:hAnsi="Myriad Pro" w:cs="Myanmar Text"/>
              </w:rPr>
              <w:t>0,0106</w:t>
            </w:r>
          </w:p>
        </w:tc>
      </w:tr>
      <w:tr w:rsidR="007C7F33" w:rsidRPr="002C5CB0" w14:paraId="0307E143" w14:textId="77777777" w:rsidTr="002C5CB0">
        <w:trPr>
          <w:cantSplit/>
        </w:trPr>
        <w:tc>
          <w:tcPr>
            <w:tcW w:w="3942" w:type="pct"/>
            <w:tcBorders>
              <w:top w:val="single" w:sz="4" w:space="0" w:color="auto"/>
              <w:left w:val="single" w:sz="4" w:space="0" w:color="auto"/>
              <w:bottom w:val="single" w:sz="4" w:space="0" w:color="auto"/>
              <w:right w:val="single" w:sz="4" w:space="0" w:color="auto"/>
            </w:tcBorders>
          </w:tcPr>
          <w:p w14:paraId="4CD5A943" w14:textId="77777777" w:rsidR="007C7F33" w:rsidRPr="002C5CB0" w:rsidRDefault="007C7F33" w:rsidP="00E77047">
            <w:pPr>
              <w:spacing w:after="0"/>
              <w:rPr>
                <w:rFonts w:ascii="Myriad Pro" w:eastAsia="Calibri" w:hAnsi="Myriad Pro" w:cs="Myanmar Text"/>
              </w:rPr>
            </w:pPr>
            <w:r w:rsidRPr="002C5CB0">
              <w:rPr>
                <w:rFonts w:ascii="Myriad Pro" w:eastAsia="Calibri" w:hAnsi="Myriad Pro" w:cs="Calibri"/>
              </w:rPr>
              <w:t>Необходимая</w:t>
            </w:r>
            <w:r w:rsidR="00A5063C" w:rsidRPr="002C5CB0">
              <w:rPr>
                <w:rFonts w:ascii="Myriad Pro" w:eastAsia="Calibri" w:hAnsi="Myriad Pro" w:cs="Myanmar Text"/>
              </w:rPr>
              <w:t xml:space="preserve"> </w:t>
            </w:r>
            <w:r w:rsidRPr="002C5CB0">
              <w:rPr>
                <w:rFonts w:ascii="Myriad Pro" w:eastAsia="Calibri" w:hAnsi="Myriad Pro" w:cs="Calibri"/>
              </w:rPr>
              <w:t>валовая</w:t>
            </w:r>
            <w:r w:rsidR="00A5063C" w:rsidRPr="002C5CB0">
              <w:rPr>
                <w:rFonts w:ascii="Myriad Pro" w:eastAsia="Calibri" w:hAnsi="Myriad Pro" w:cs="Myanmar Text"/>
              </w:rPr>
              <w:t xml:space="preserve"> </w:t>
            </w:r>
            <w:r w:rsidRPr="002C5CB0">
              <w:rPr>
                <w:rFonts w:ascii="Myriad Pro" w:eastAsia="Calibri" w:hAnsi="Myriad Pro" w:cs="Calibri"/>
              </w:rPr>
              <w:t>выручка</w:t>
            </w:r>
            <w:r w:rsidRPr="002C5CB0">
              <w:rPr>
                <w:rFonts w:ascii="Myriad Pro" w:eastAsia="Calibri" w:hAnsi="Myriad Pro" w:cs="Myanmar Text"/>
              </w:rPr>
              <w:t>,</w:t>
            </w:r>
            <w:r w:rsidR="00A5063C" w:rsidRPr="002C5CB0">
              <w:rPr>
                <w:rFonts w:ascii="Myriad Pro" w:eastAsia="Calibri" w:hAnsi="Myriad Pro" w:cs="Myanmar Text"/>
              </w:rPr>
              <w:t xml:space="preserve"> </w:t>
            </w:r>
            <w:r w:rsidRPr="002C5CB0">
              <w:rPr>
                <w:rFonts w:ascii="Myriad Pro" w:eastAsia="Calibri" w:hAnsi="Myriad Pro" w:cs="Calibri"/>
              </w:rPr>
              <w:t>утвержденная</w:t>
            </w:r>
            <w:r w:rsidR="00A5063C" w:rsidRPr="002C5CB0">
              <w:rPr>
                <w:rFonts w:ascii="Myriad Pro" w:eastAsia="Calibri" w:hAnsi="Myriad Pro" w:cs="Myanmar Text"/>
              </w:rPr>
              <w:t xml:space="preserve"> </w:t>
            </w:r>
            <w:r w:rsidRPr="002C5CB0">
              <w:rPr>
                <w:rFonts w:ascii="Myriad Pro" w:eastAsia="Calibri" w:hAnsi="Myriad Pro" w:cs="Calibri"/>
              </w:rPr>
              <w:t>на</w:t>
            </w:r>
            <w:r w:rsidR="00A5063C" w:rsidRPr="002C5CB0">
              <w:rPr>
                <w:rFonts w:ascii="Myriad Pro" w:eastAsia="Calibri" w:hAnsi="Myriad Pro" w:cs="Myanmar Text"/>
              </w:rPr>
              <w:t xml:space="preserve"> </w:t>
            </w:r>
            <w:r w:rsidRPr="002C5CB0">
              <w:rPr>
                <w:rFonts w:ascii="Myriad Pro" w:eastAsia="Calibri" w:hAnsi="Myriad Pro" w:cs="Myanmar Text"/>
              </w:rPr>
              <w:t>2017</w:t>
            </w:r>
            <w:r w:rsidR="00A5063C" w:rsidRPr="002C5CB0">
              <w:rPr>
                <w:rFonts w:ascii="Myriad Pro" w:eastAsia="Calibri" w:hAnsi="Myriad Pro" w:cs="Myanmar Text"/>
              </w:rPr>
              <w:t xml:space="preserve"> </w:t>
            </w:r>
            <w:r w:rsidRPr="002C5CB0">
              <w:rPr>
                <w:rFonts w:ascii="Myriad Pro" w:eastAsia="Calibri" w:hAnsi="Myriad Pro" w:cs="Calibri"/>
              </w:rPr>
              <w:t>год</w:t>
            </w:r>
            <w:r w:rsidRPr="002C5CB0">
              <w:rPr>
                <w:rFonts w:ascii="Myriad Pro" w:eastAsia="Calibri" w:hAnsi="Myriad Pro" w:cs="Myanmar Text"/>
              </w:rPr>
              <w:t>,</w:t>
            </w:r>
            <w:r w:rsidR="00A5063C" w:rsidRPr="002C5CB0">
              <w:rPr>
                <w:rFonts w:ascii="Myriad Pro" w:eastAsia="Calibri" w:hAnsi="Myriad Pro" w:cs="Myanmar Text"/>
              </w:rPr>
              <w:t xml:space="preserve"> </w:t>
            </w:r>
            <w:r w:rsidRPr="002C5CB0">
              <w:rPr>
                <w:rFonts w:ascii="Myriad Pro" w:eastAsia="Calibri" w:hAnsi="Myriad Pro" w:cs="Calibri"/>
              </w:rPr>
              <w:t>тыс</w:t>
            </w:r>
            <w:r w:rsidRPr="002C5CB0">
              <w:rPr>
                <w:rFonts w:ascii="Myriad Pro" w:eastAsia="Calibri" w:hAnsi="Myriad Pro" w:cs="Myanmar Text"/>
              </w:rPr>
              <w:t>.</w:t>
            </w:r>
            <w:r w:rsidR="00A5063C" w:rsidRPr="002C5CB0">
              <w:rPr>
                <w:rFonts w:ascii="Myriad Pro" w:eastAsia="Calibri" w:hAnsi="Myriad Pro" w:cs="Myanmar Text"/>
              </w:rPr>
              <w:t xml:space="preserve"> </w:t>
            </w:r>
            <w:r w:rsidRPr="002C5CB0">
              <w:rPr>
                <w:rFonts w:ascii="Myriad Pro" w:eastAsia="Calibri" w:hAnsi="Myriad Pro" w:cs="Calibri"/>
              </w:rPr>
              <w:t>руб</w:t>
            </w:r>
            <w:r w:rsidRPr="002C5CB0">
              <w:rPr>
                <w:rFonts w:ascii="Myriad Pro" w:eastAsia="Calibri" w:hAnsi="Myriad Pro" w:cs="Myanmar Text"/>
              </w:rPr>
              <w:t>.</w:t>
            </w:r>
          </w:p>
        </w:tc>
        <w:tc>
          <w:tcPr>
            <w:tcW w:w="1058" w:type="pct"/>
            <w:tcBorders>
              <w:top w:val="single" w:sz="4" w:space="0" w:color="auto"/>
              <w:left w:val="single" w:sz="4" w:space="0" w:color="auto"/>
              <w:bottom w:val="single" w:sz="4" w:space="0" w:color="auto"/>
              <w:right w:val="single" w:sz="4" w:space="0" w:color="auto"/>
            </w:tcBorders>
            <w:vAlign w:val="center"/>
          </w:tcPr>
          <w:p w14:paraId="3BCB5851" w14:textId="77777777" w:rsidR="007C7F33" w:rsidRPr="002C5CB0" w:rsidRDefault="009E638A" w:rsidP="00E77047">
            <w:pPr>
              <w:spacing w:after="0"/>
              <w:jc w:val="center"/>
              <w:rPr>
                <w:rFonts w:ascii="Myriad Pro" w:eastAsia="Calibri" w:hAnsi="Myriad Pro" w:cs="Myanmar Text"/>
              </w:rPr>
            </w:pPr>
            <w:r w:rsidRPr="002C5CB0">
              <w:rPr>
                <w:rFonts w:ascii="Myriad Pro" w:eastAsia="Calibri" w:hAnsi="Myriad Pro" w:cs="Myanmar Text"/>
              </w:rPr>
              <w:t>5</w:t>
            </w:r>
            <w:r w:rsidR="00A5063C" w:rsidRPr="002C5CB0">
              <w:rPr>
                <w:rFonts w:ascii="Myriad Pro" w:eastAsia="Calibri" w:hAnsi="Myriad Pro" w:cs="Myanmar Text"/>
              </w:rPr>
              <w:t xml:space="preserve"> </w:t>
            </w:r>
            <w:r w:rsidRPr="002C5CB0">
              <w:rPr>
                <w:rFonts w:ascii="Myriad Pro" w:eastAsia="Calibri" w:hAnsi="Myriad Pro" w:cs="Myanmar Text"/>
              </w:rPr>
              <w:t>663</w:t>
            </w:r>
            <w:r w:rsidR="00A5063C" w:rsidRPr="002C5CB0">
              <w:rPr>
                <w:rFonts w:ascii="Myriad Pro" w:eastAsia="Calibri" w:hAnsi="Myriad Pro" w:cs="Myanmar Text"/>
              </w:rPr>
              <w:t xml:space="preserve"> </w:t>
            </w:r>
            <w:r w:rsidRPr="002C5CB0">
              <w:rPr>
                <w:rFonts w:ascii="Myriad Pro" w:eastAsia="Calibri" w:hAnsi="Myriad Pro" w:cs="Myanmar Text"/>
              </w:rPr>
              <w:t>383,5</w:t>
            </w:r>
          </w:p>
        </w:tc>
      </w:tr>
      <w:tr w:rsidR="009E638A" w:rsidRPr="002C5CB0" w14:paraId="036696CC" w14:textId="77777777" w:rsidTr="002C5CB0">
        <w:trPr>
          <w:cantSplit/>
        </w:trPr>
        <w:tc>
          <w:tcPr>
            <w:tcW w:w="3942" w:type="pct"/>
            <w:tcBorders>
              <w:top w:val="single" w:sz="4" w:space="0" w:color="auto"/>
              <w:left w:val="single" w:sz="4" w:space="0" w:color="auto"/>
              <w:bottom w:val="single" w:sz="4" w:space="0" w:color="auto"/>
              <w:right w:val="single" w:sz="4" w:space="0" w:color="auto"/>
            </w:tcBorders>
          </w:tcPr>
          <w:p w14:paraId="605985E7" w14:textId="77777777" w:rsidR="009E638A" w:rsidRPr="002C5CB0" w:rsidRDefault="009E638A" w:rsidP="00E77047">
            <w:pPr>
              <w:spacing w:after="0"/>
              <w:rPr>
                <w:rFonts w:ascii="Myriad Pro" w:eastAsia="Calibri" w:hAnsi="Myriad Pro" w:cs="Myanmar Text"/>
              </w:rPr>
            </w:pPr>
            <w:r w:rsidRPr="002C5CB0">
              <w:rPr>
                <w:rFonts w:ascii="Myriad Pro" w:eastAsia="Calibri" w:hAnsi="Myriad Pro" w:cs="Calibri"/>
              </w:rPr>
              <w:t>Установленный</w:t>
            </w:r>
            <w:r w:rsidR="00A5063C" w:rsidRPr="002C5CB0">
              <w:rPr>
                <w:rFonts w:ascii="Myriad Pro" w:eastAsia="Calibri" w:hAnsi="Myriad Pro" w:cs="Myanmar Text"/>
              </w:rPr>
              <w:t xml:space="preserve"> </w:t>
            </w:r>
            <w:r w:rsidRPr="002C5CB0">
              <w:rPr>
                <w:rFonts w:ascii="Myriad Pro" w:eastAsia="Calibri" w:hAnsi="Myriad Pro" w:cs="Calibri"/>
              </w:rPr>
              <w:t>уровень</w:t>
            </w:r>
            <w:r w:rsidR="00A5063C" w:rsidRPr="002C5CB0">
              <w:rPr>
                <w:rFonts w:ascii="Myriad Pro" w:eastAsia="Calibri" w:hAnsi="Myriad Pro" w:cs="Myanmar Text"/>
              </w:rPr>
              <w:t xml:space="preserve"> </w:t>
            </w:r>
            <w:r w:rsidRPr="002C5CB0">
              <w:rPr>
                <w:rFonts w:ascii="Myriad Pro" w:eastAsia="Calibri" w:hAnsi="Myriad Pro" w:cs="Calibri"/>
              </w:rPr>
              <w:t>подконтрольных</w:t>
            </w:r>
            <w:r w:rsidR="00A5063C" w:rsidRPr="002C5CB0">
              <w:rPr>
                <w:rFonts w:ascii="Myriad Pro" w:eastAsia="Calibri" w:hAnsi="Myriad Pro" w:cs="Myanmar Text"/>
              </w:rPr>
              <w:t xml:space="preserve"> </w:t>
            </w:r>
            <w:r w:rsidRPr="002C5CB0">
              <w:rPr>
                <w:rFonts w:ascii="Myriad Pro" w:eastAsia="Calibri" w:hAnsi="Myriad Pro" w:cs="Calibri"/>
              </w:rPr>
              <w:t>расходов</w:t>
            </w:r>
            <w:r w:rsidR="00A5063C" w:rsidRPr="002C5CB0">
              <w:rPr>
                <w:rFonts w:ascii="Myriad Pro" w:eastAsia="Calibri" w:hAnsi="Myriad Pro" w:cs="Myanmar Text"/>
              </w:rPr>
              <w:t xml:space="preserve"> </w:t>
            </w:r>
            <w:r w:rsidRPr="002C5CB0">
              <w:rPr>
                <w:rFonts w:ascii="Myriad Pro" w:eastAsia="Calibri" w:hAnsi="Myriad Pro" w:cs="Calibri"/>
              </w:rPr>
              <w:t>на</w:t>
            </w:r>
            <w:r w:rsidR="00A5063C" w:rsidRPr="002C5CB0">
              <w:rPr>
                <w:rFonts w:ascii="Myriad Pro" w:eastAsia="Calibri" w:hAnsi="Myriad Pro" w:cs="Myanmar Text"/>
              </w:rPr>
              <w:t xml:space="preserve"> </w:t>
            </w:r>
            <w:r w:rsidRPr="002C5CB0">
              <w:rPr>
                <w:rFonts w:ascii="Myriad Pro" w:eastAsia="Calibri" w:hAnsi="Myriad Pro" w:cs="Myanmar Text"/>
              </w:rPr>
              <w:t>2017</w:t>
            </w:r>
            <w:r w:rsidR="00A5063C" w:rsidRPr="002C5CB0">
              <w:rPr>
                <w:rFonts w:ascii="Myriad Pro" w:eastAsia="Calibri" w:hAnsi="Myriad Pro" w:cs="Myanmar Text"/>
              </w:rPr>
              <w:t xml:space="preserve"> </w:t>
            </w:r>
            <w:r w:rsidRPr="002C5CB0">
              <w:rPr>
                <w:rFonts w:ascii="Myriad Pro" w:eastAsia="Calibri" w:hAnsi="Myriad Pro" w:cs="Calibri"/>
              </w:rPr>
              <w:t>год</w:t>
            </w:r>
          </w:p>
        </w:tc>
        <w:tc>
          <w:tcPr>
            <w:tcW w:w="1058" w:type="pct"/>
            <w:tcBorders>
              <w:top w:val="single" w:sz="4" w:space="0" w:color="auto"/>
              <w:left w:val="single" w:sz="4" w:space="0" w:color="auto"/>
              <w:bottom w:val="single" w:sz="4" w:space="0" w:color="auto"/>
              <w:right w:val="single" w:sz="4" w:space="0" w:color="auto"/>
            </w:tcBorders>
            <w:vAlign w:val="center"/>
          </w:tcPr>
          <w:p w14:paraId="6572E275" w14:textId="77777777" w:rsidR="009E638A" w:rsidRPr="002C5CB0" w:rsidRDefault="009E638A" w:rsidP="00E77047">
            <w:pPr>
              <w:spacing w:after="0"/>
              <w:jc w:val="center"/>
              <w:rPr>
                <w:rFonts w:ascii="Myriad Pro" w:eastAsia="Calibri" w:hAnsi="Myriad Pro" w:cs="Myanmar Text"/>
              </w:rPr>
            </w:pPr>
            <w:r w:rsidRPr="002C5CB0">
              <w:rPr>
                <w:rFonts w:ascii="Myriad Pro" w:eastAsia="Calibri" w:hAnsi="Myriad Pro" w:cs="Myanmar Text"/>
              </w:rPr>
              <w:t>2</w:t>
            </w:r>
            <w:r w:rsidR="00A5063C" w:rsidRPr="002C5CB0">
              <w:rPr>
                <w:rFonts w:ascii="Myriad Pro" w:eastAsia="Calibri" w:hAnsi="Myriad Pro" w:cs="Myanmar Text"/>
              </w:rPr>
              <w:t xml:space="preserve"> </w:t>
            </w:r>
            <w:r w:rsidRPr="002C5CB0">
              <w:rPr>
                <w:rFonts w:ascii="Myriad Pro" w:eastAsia="Calibri" w:hAnsi="Myriad Pro" w:cs="Myanmar Text"/>
              </w:rPr>
              <w:t>324</w:t>
            </w:r>
            <w:r w:rsidR="00A5063C" w:rsidRPr="002C5CB0">
              <w:rPr>
                <w:rFonts w:ascii="Myriad Pro" w:eastAsia="Calibri" w:hAnsi="Myriad Pro" w:cs="Myanmar Text"/>
              </w:rPr>
              <w:t xml:space="preserve"> </w:t>
            </w:r>
            <w:r w:rsidRPr="002C5CB0">
              <w:rPr>
                <w:rFonts w:ascii="Myriad Pro" w:eastAsia="Calibri" w:hAnsi="Myriad Pro" w:cs="Myanmar Text"/>
              </w:rPr>
              <w:t>478</w:t>
            </w:r>
          </w:p>
        </w:tc>
      </w:tr>
    </w:tbl>
    <w:p w14:paraId="11B3BFFE" w14:textId="77777777" w:rsidR="00F13276" w:rsidRPr="00E77047" w:rsidRDefault="00F13276" w:rsidP="00E77047">
      <w:pPr>
        <w:spacing w:after="0" w:line="360" w:lineRule="auto"/>
        <w:jc w:val="both"/>
        <w:rPr>
          <w:rFonts w:ascii="Myriad Pro" w:hAnsi="Myriad Pro" w:cs="Myanmar Text"/>
          <w:sz w:val="26"/>
          <w:szCs w:val="26"/>
        </w:rPr>
      </w:pPr>
    </w:p>
    <w:p w14:paraId="37D9295F" w14:textId="77777777" w:rsidR="00F13276" w:rsidRPr="00E77047" w:rsidRDefault="00F13276" w:rsidP="00E77047">
      <w:pPr>
        <w:spacing w:after="0" w:line="360" w:lineRule="auto"/>
        <w:contextualSpacing/>
        <w:jc w:val="both"/>
        <w:rPr>
          <w:rFonts w:ascii="Myriad Pro" w:eastAsia="Calibri" w:hAnsi="Myriad Pro" w:cs="Myanmar Text"/>
          <w:b/>
          <w:sz w:val="26"/>
          <w:szCs w:val="26"/>
        </w:rPr>
      </w:pPr>
      <w:r w:rsidRPr="00E77047">
        <w:rPr>
          <w:rFonts w:ascii="Myriad Pro" w:eastAsia="Calibri" w:hAnsi="Myriad Pro" w:cs="Calibri"/>
          <w:b/>
          <w:sz w:val="26"/>
          <w:szCs w:val="26"/>
        </w:rPr>
        <w:t>ПОЗИЦИЯ</w:t>
      </w:r>
      <w:r w:rsidR="00A5063C" w:rsidRPr="00E77047">
        <w:rPr>
          <w:rFonts w:ascii="Myriad Pro" w:eastAsia="Calibri" w:hAnsi="Myriad Pro" w:cs="Myanmar Text"/>
          <w:b/>
          <w:sz w:val="26"/>
          <w:szCs w:val="26"/>
        </w:rPr>
        <w:t xml:space="preserve"> </w:t>
      </w:r>
      <w:r w:rsidRPr="00E77047">
        <w:rPr>
          <w:rFonts w:ascii="Myriad Pro" w:eastAsia="Calibri" w:hAnsi="Myriad Pro" w:cs="Calibri"/>
          <w:b/>
          <w:sz w:val="26"/>
          <w:szCs w:val="26"/>
        </w:rPr>
        <w:t>ИСПОЛНИТЕЛЯ</w:t>
      </w:r>
    </w:p>
    <w:p w14:paraId="211500E6" w14:textId="77777777" w:rsidR="00F13276" w:rsidRPr="00E77047" w:rsidRDefault="00F13276" w:rsidP="00E77047">
      <w:pPr>
        <w:autoSpaceDE w:val="0"/>
        <w:autoSpaceDN w:val="0"/>
        <w:adjustRightInd w:val="0"/>
        <w:spacing w:after="0" w:line="360" w:lineRule="auto"/>
        <w:ind w:firstLine="567"/>
        <w:jc w:val="both"/>
        <w:rPr>
          <w:rFonts w:ascii="Myriad Pro" w:hAnsi="Myriad Pro" w:cs="Myanmar Text"/>
          <w:sz w:val="26"/>
          <w:szCs w:val="26"/>
        </w:rPr>
      </w:pP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соответствии</w:t>
      </w:r>
      <w:r w:rsidR="00A5063C" w:rsidRPr="00E77047">
        <w:rPr>
          <w:rFonts w:ascii="Myriad Pro" w:hAnsi="Myriad Pro" w:cs="Myanmar Text"/>
          <w:sz w:val="26"/>
          <w:szCs w:val="26"/>
        </w:rPr>
        <w:t xml:space="preserve"> </w:t>
      </w:r>
      <w:r w:rsidRPr="00E77047">
        <w:rPr>
          <w:rFonts w:ascii="Myriad Pro" w:hAnsi="Myriad Pro" w:cs="Calibri"/>
          <w:sz w:val="26"/>
          <w:szCs w:val="26"/>
        </w:rPr>
        <w:t>с</w:t>
      </w:r>
      <w:r w:rsidR="00A5063C" w:rsidRPr="00E77047">
        <w:rPr>
          <w:rFonts w:ascii="Myriad Pro" w:hAnsi="Myriad Pro" w:cs="Myanmar Text"/>
          <w:sz w:val="26"/>
          <w:szCs w:val="26"/>
        </w:rPr>
        <w:t xml:space="preserve"> </w:t>
      </w:r>
      <w:r w:rsidRPr="00E77047">
        <w:rPr>
          <w:rFonts w:ascii="Myriad Pro" w:hAnsi="Myriad Pro" w:cs="Calibri"/>
          <w:sz w:val="26"/>
          <w:szCs w:val="26"/>
        </w:rPr>
        <w:t>пунктом</w:t>
      </w:r>
      <w:r w:rsidR="00A5063C" w:rsidRPr="00E77047">
        <w:rPr>
          <w:rFonts w:ascii="Myriad Pro" w:hAnsi="Myriad Pro" w:cs="Myanmar Text"/>
          <w:sz w:val="26"/>
          <w:szCs w:val="26"/>
        </w:rPr>
        <w:t xml:space="preserve"> </w:t>
      </w:r>
      <w:r w:rsidRPr="00E77047">
        <w:rPr>
          <w:rFonts w:ascii="Myriad Pro" w:hAnsi="Myriad Pro" w:cs="Myanmar Text"/>
          <w:sz w:val="26"/>
          <w:szCs w:val="26"/>
        </w:rPr>
        <w:t>11</w:t>
      </w:r>
      <w:r w:rsidR="00A5063C" w:rsidRPr="00E77047">
        <w:rPr>
          <w:rFonts w:ascii="Myriad Pro" w:hAnsi="Myriad Pro" w:cs="Myanmar Text"/>
          <w:sz w:val="26"/>
          <w:szCs w:val="26"/>
        </w:rPr>
        <w:t xml:space="preserve"> </w:t>
      </w:r>
      <w:r w:rsidRPr="00E77047">
        <w:rPr>
          <w:rFonts w:ascii="Myriad Pro" w:hAnsi="Myriad Pro" w:cs="Calibri"/>
          <w:sz w:val="26"/>
          <w:szCs w:val="26"/>
        </w:rPr>
        <w:t>Методических</w:t>
      </w:r>
      <w:r w:rsidR="00A5063C" w:rsidRPr="00E77047">
        <w:rPr>
          <w:rFonts w:ascii="Myriad Pro" w:hAnsi="Myriad Pro" w:cs="Myanmar Text"/>
          <w:sz w:val="26"/>
          <w:szCs w:val="26"/>
        </w:rPr>
        <w:t xml:space="preserve"> </w:t>
      </w:r>
      <w:r w:rsidRPr="00E77047">
        <w:rPr>
          <w:rFonts w:ascii="Myriad Pro" w:hAnsi="Myriad Pro" w:cs="Calibri"/>
          <w:sz w:val="26"/>
          <w:szCs w:val="26"/>
        </w:rPr>
        <w:t>указаний</w:t>
      </w:r>
      <w:r w:rsidR="00A5063C" w:rsidRPr="00E77047">
        <w:rPr>
          <w:rFonts w:ascii="Myriad Pro" w:hAnsi="Myriad Pro" w:cs="Myanmar Text"/>
          <w:sz w:val="26"/>
          <w:szCs w:val="26"/>
        </w:rPr>
        <w:t xml:space="preserve"> </w:t>
      </w:r>
      <w:r w:rsidRPr="00E77047">
        <w:rPr>
          <w:rFonts w:ascii="Myriad Pro" w:hAnsi="Myriad Pro" w:cs="Arial"/>
          <w:sz w:val="26"/>
          <w:szCs w:val="26"/>
        </w:rPr>
        <w:t>№</w:t>
      </w:r>
      <w:r w:rsidRPr="00E77047">
        <w:rPr>
          <w:rFonts w:ascii="Myriad Pro" w:hAnsi="Myriad Pro" w:cs="Myanmar Text"/>
          <w:sz w:val="26"/>
          <w:szCs w:val="26"/>
        </w:rPr>
        <w:t>98-</w:t>
      </w:r>
      <w:r w:rsidRPr="00E77047">
        <w:rPr>
          <w:rFonts w:ascii="Myriad Pro" w:hAnsi="Myriad Pro" w:cs="Calibri"/>
          <w:sz w:val="26"/>
          <w:szCs w:val="26"/>
        </w:rPr>
        <w:t>э</w:t>
      </w:r>
      <w:r w:rsidR="00A5063C" w:rsidRPr="00E77047">
        <w:rPr>
          <w:rFonts w:ascii="Myriad Pro" w:hAnsi="Myriad Pro" w:cs="Myanmar Text"/>
          <w:sz w:val="26"/>
          <w:szCs w:val="26"/>
        </w:rPr>
        <w:t xml:space="preserve"> </w:t>
      </w:r>
      <w:r w:rsidRPr="00E77047">
        <w:rPr>
          <w:rFonts w:ascii="Myriad Pro" w:hAnsi="Myriad Pro" w:cs="Calibri"/>
          <w:sz w:val="26"/>
          <w:szCs w:val="26"/>
        </w:rPr>
        <w:t>расчет</w:t>
      </w:r>
      <w:r w:rsidR="00A5063C" w:rsidRPr="00E77047">
        <w:rPr>
          <w:rFonts w:ascii="Myriad Pro" w:hAnsi="Myriad Pro" w:cs="Myanmar Text"/>
          <w:sz w:val="26"/>
          <w:szCs w:val="26"/>
        </w:rPr>
        <w:t xml:space="preserve"> </w:t>
      </w:r>
      <w:r w:rsidRPr="00E77047">
        <w:rPr>
          <w:rFonts w:ascii="Myriad Pro" w:hAnsi="Myriad Pro" w:cs="Calibri"/>
          <w:sz w:val="26"/>
          <w:szCs w:val="26"/>
        </w:rPr>
        <w:t>корректировки</w:t>
      </w:r>
      <w:r w:rsidR="00A5063C" w:rsidRPr="00E77047">
        <w:rPr>
          <w:rFonts w:ascii="Myriad Pro" w:hAnsi="Myriad Pro" w:cs="Myanmar Text"/>
          <w:sz w:val="26"/>
          <w:szCs w:val="26"/>
        </w:rPr>
        <w:t xml:space="preserve"> </w:t>
      </w:r>
      <w:r w:rsidRPr="00E77047">
        <w:rPr>
          <w:rFonts w:ascii="Myriad Pro" w:hAnsi="Myriad Pro" w:cs="Calibri"/>
          <w:sz w:val="26"/>
          <w:szCs w:val="26"/>
        </w:rPr>
        <w:t>необходимой</w:t>
      </w:r>
      <w:r w:rsidR="00A5063C" w:rsidRPr="00E77047">
        <w:rPr>
          <w:rFonts w:ascii="Myriad Pro" w:hAnsi="Myriad Pro" w:cs="Myanmar Text"/>
          <w:sz w:val="26"/>
          <w:szCs w:val="26"/>
        </w:rPr>
        <w:t xml:space="preserve"> </w:t>
      </w:r>
      <w:r w:rsidRPr="00E77047">
        <w:rPr>
          <w:rFonts w:ascii="Myriad Pro" w:hAnsi="Myriad Pro" w:cs="Calibri"/>
          <w:sz w:val="26"/>
          <w:szCs w:val="26"/>
        </w:rPr>
        <w:t>валовой</w:t>
      </w:r>
      <w:r w:rsidR="00A5063C" w:rsidRPr="00E77047">
        <w:rPr>
          <w:rFonts w:ascii="Myriad Pro" w:hAnsi="Myriad Pro" w:cs="Myanmar Text"/>
          <w:sz w:val="26"/>
          <w:szCs w:val="26"/>
        </w:rPr>
        <w:t xml:space="preserve"> </w:t>
      </w:r>
      <w:r w:rsidRPr="00E77047">
        <w:rPr>
          <w:rFonts w:ascii="Myriad Pro" w:hAnsi="Myriad Pro" w:cs="Calibri"/>
          <w:sz w:val="26"/>
          <w:szCs w:val="26"/>
        </w:rPr>
        <w:t>выручки</w:t>
      </w:r>
      <w:r w:rsidR="00A5063C" w:rsidRPr="00E77047">
        <w:rPr>
          <w:rFonts w:ascii="Myriad Pro" w:hAnsi="Myriad Pro" w:cs="Myanmar Text"/>
          <w:sz w:val="26"/>
          <w:szCs w:val="26"/>
        </w:rPr>
        <w:t xml:space="preserve"> </w:t>
      </w:r>
      <w:r w:rsidRPr="00E77047">
        <w:rPr>
          <w:rFonts w:ascii="Myriad Pro" w:hAnsi="Myriad Pro" w:cs="Calibri"/>
          <w:sz w:val="26"/>
          <w:szCs w:val="26"/>
        </w:rPr>
        <w:t>регулируемой</w:t>
      </w:r>
      <w:r w:rsidR="00A5063C" w:rsidRPr="00E77047">
        <w:rPr>
          <w:rFonts w:ascii="Myriad Pro" w:hAnsi="Myriad Pro" w:cs="Myanmar Text"/>
          <w:sz w:val="26"/>
          <w:szCs w:val="26"/>
        </w:rPr>
        <w:t xml:space="preserve"> </w:t>
      </w:r>
      <w:r w:rsidRPr="00E77047">
        <w:rPr>
          <w:rFonts w:ascii="Myriad Pro" w:hAnsi="Myriad Pro" w:cs="Calibri"/>
          <w:sz w:val="26"/>
          <w:szCs w:val="26"/>
        </w:rPr>
        <w:t>организации</w:t>
      </w:r>
      <w:r w:rsidR="00A5063C" w:rsidRPr="00E77047">
        <w:rPr>
          <w:rFonts w:ascii="Myriad Pro" w:hAnsi="Myriad Pro" w:cs="Myanmar Text"/>
          <w:sz w:val="26"/>
          <w:szCs w:val="26"/>
        </w:rPr>
        <w:t xml:space="preserve"> </w:t>
      </w:r>
      <w:r w:rsidRPr="00E77047">
        <w:rPr>
          <w:rFonts w:ascii="Myriad Pro" w:hAnsi="Myriad Pro" w:cs="Calibri"/>
          <w:sz w:val="26"/>
          <w:szCs w:val="26"/>
        </w:rPr>
        <w:t>с</w:t>
      </w:r>
      <w:r w:rsidR="00A5063C" w:rsidRPr="00E77047">
        <w:rPr>
          <w:rFonts w:ascii="Myriad Pro" w:hAnsi="Myriad Pro" w:cs="Myanmar Text"/>
          <w:sz w:val="26"/>
          <w:szCs w:val="26"/>
        </w:rPr>
        <w:t xml:space="preserve"> </w:t>
      </w:r>
      <w:r w:rsidRPr="00E77047">
        <w:rPr>
          <w:rFonts w:ascii="Myriad Pro" w:hAnsi="Myriad Pro" w:cs="Calibri"/>
          <w:sz w:val="26"/>
          <w:szCs w:val="26"/>
        </w:rPr>
        <w:t>учетом</w:t>
      </w:r>
      <w:r w:rsidR="00A5063C" w:rsidRPr="00E77047">
        <w:rPr>
          <w:rFonts w:ascii="Myriad Pro" w:hAnsi="Myriad Pro" w:cs="Myanmar Text"/>
          <w:sz w:val="26"/>
          <w:szCs w:val="26"/>
        </w:rPr>
        <w:t xml:space="preserve"> </w:t>
      </w:r>
      <w:r w:rsidRPr="00E77047">
        <w:rPr>
          <w:rFonts w:ascii="Myriad Pro" w:hAnsi="Myriad Pro" w:cs="Calibri"/>
          <w:sz w:val="26"/>
          <w:szCs w:val="26"/>
        </w:rPr>
        <w:t>надежности</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качества</w:t>
      </w:r>
      <w:r w:rsidR="00A5063C" w:rsidRPr="00E77047">
        <w:rPr>
          <w:rFonts w:ascii="Myriad Pro" w:hAnsi="Myriad Pro" w:cs="Myanmar Text"/>
          <w:sz w:val="26"/>
          <w:szCs w:val="26"/>
        </w:rPr>
        <w:t xml:space="preserve"> </w:t>
      </w:r>
      <w:r w:rsidRPr="00E77047">
        <w:rPr>
          <w:rFonts w:ascii="Myriad Pro" w:hAnsi="Myriad Pro" w:cs="Calibri"/>
          <w:sz w:val="26"/>
          <w:szCs w:val="26"/>
        </w:rPr>
        <w:t>производимых</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реализуемых</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товаров</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услуг</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осуществляется</w:t>
      </w:r>
      <w:r w:rsidR="00A5063C" w:rsidRPr="00E77047">
        <w:rPr>
          <w:rFonts w:ascii="Myriad Pro" w:hAnsi="Myriad Pro" w:cs="Myanmar Text"/>
          <w:sz w:val="26"/>
          <w:szCs w:val="26"/>
        </w:rPr>
        <w:t xml:space="preserve"> </w:t>
      </w:r>
      <w:r w:rsidRPr="00E77047">
        <w:rPr>
          <w:rFonts w:ascii="Myriad Pro" w:hAnsi="Myriad Pro" w:cs="Calibri"/>
          <w:sz w:val="26"/>
          <w:szCs w:val="26"/>
        </w:rPr>
        <w:t>с</w:t>
      </w:r>
      <w:r w:rsidR="00A5063C" w:rsidRPr="00E77047">
        <w:rPr>
          <w:rFonts w:ascii="Myriad Pro" w:hAnsi="Myriad Pro" w:cs="Myanmar Text"/>
          <w:sz w:val="26"/>
          <w:szCs w:val="26"/>
        </w:rPr>
        <w:t xml:space="preserve"> </w:t>
      </w:r>
      <w:r w:rsidRPr="00E77047">
        <w:rPr>
          <w:rFonts w:ascii="Myriad Pro" w:hAnsi="Myriad Pro" w:cs="Calibri"/>
          <w:sz w:val="26"/>
          <w:szCs w:val="26"/>
        </w:rPr>
        <w:t>использованием</w:t>
      </w:r>
      <w:r w:rsidR="00A5063C" w:rsidRPr="00E77047">
        <w:rPr>
          <w:rFonts w:ascii="Myriad Pro" w:hAnsi="Myriad Pro" w:cs="Myanmar Text"/>
          <w:sz w:val="26"/>
          <w:szCs w:val="26"/>
        </w:rPr>
        <w:t xml:space="preserve"> </w:t>
      </w:r>
      <w:r w:rsidRPr="00E77047">
        <w:rPr>
          <w:rFonts w:ascii="Myriad Pro" w:hAnsi="Myriad Pro" w:cs="Calibri"/>
          <w:sz w:val="26"/>
          <w:szCs w:val="26"/>
        </w:rPr>
        <w:t>понижающего</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повышающего</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коэффициента</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определяемого</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процентах</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соответствии</w:t>
      </w:r>
      <w:r w:rsidR="00A5063C" w:rsidRPr="00E77047">
        <w:rPr>
          <w:rFonts w:ascii="Myriad Pro" w:hAnsi="Myriad Pro" w:cs="Myanmar Text"/>
          <w:sz w:val="26"/>
          <w:szCs w:val="26"/>
        </w:rPr>
        <w:t xml:space="preserve"> </w:t>
      </w:r>
      <w:r w:rsidRPr="00E77047">
        <w:rPr>
          <w:rFonts w:ascii="Myriad Pro" w:hAnsi="Myriad Pro" w:cs="Calibri"/>
          <w:sz w:val="26"/>
          <w:szCs w:val="26"/>
        </w:rPr>
        <w:t>с</w:t>
      </w:r>
      <w:r w:rsidR="00A5063C" w:rsidRPr="00E77047">
        <w:rPr>
          <w:rFonts w:ascii="Myriad Pro" w:hAnsi="Myriad Pro" w:cs="Myanmar Text"/>
          <w:sz w:val="26"/>
          <w:szCs w:val="26"/>
        </w:rPr>
        <w:t xml:space="preserve"> </w:t>
      </w:r>
      <w:r w:rsidRPr="00E77047">
        <w:rPr>
          <w:rFonts w:ascii="Myriad Pro" w:hAnsi="Myriad Pro" w:cs="Calibri"/>
          <w:sz w:val="26"/>
          <w:szCs w:val="26"/>
        </w:rPr>
        <w:t>Методическими</w:t>
      </w:r>
      <w:r w:rsidR="00A5063C" w:rsidRPr="00E77047">
        <w:rPr>
          <w:rFonts w:ascii="Myriad Pro" w:hAnsi="Myriad Pro" w:cs="Myanmar Text"/>
          <w:sz w:val="26"/>
          <w:szCs w:val="26"/>
        </w:rPr>
        <w:t xml:space="preserve"> </w:t>
      </w:r>
      <w:r w:rsidRPr="00E77047">
        <w:rPr>
          <w:rFonts w:ascii="Myriad Pro" w:hAnsi="Myriad Pro" w:cs="Calibri"/>
          <w:sz w:val="26"/>
          <w:szCs w:val="26"/>
        </w:rPr>
        <w:t>указаниями</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расчету</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применению</w:t>
      </w:r>
      <w:r w:rsidR="00A5063C" w:rsidRPr="00E77047">
        <w:rPr>
          <w:rFonts w:ascii="Myriad Pro" w:hAnsi="Myriad Pro" w:cs="Myanmar Text"/>
          <w:sz w:val="26"/>
          <w:szCs w:val="26"/>
        </w:rPr>
        <w:t xml:space="preserve"> </w:t>
      </w:r>
      <w:r w:rsidRPr="00E77047">
        <w:rPr>
          <w:rFonts w:ascii="Myriad Pro" w:hAnsi="Myriad Pro" w:cs="Calibri"/>
          <w:sz w:val="26"/>
          <w:szCs w:val="26"/>
        </w:rPr>
        <w:t>понижающих</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повышающих</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коэффициентов</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позволяющих</w:t>
      </w:r>
      <w:r w:rsidR="00A5063C" w:rsidRPr="00E77047">
        <w:rPr>
          <w:rFonts w:ascii="Myriad Pro" w:hAnsi="Myriad Pro" w:cs="Myanmar Text"/>
          <w:sz w:val="26"/>
          <w:szCs w:val="26"/>
        </w:rPr>
        <w:t xml:space="preserve"> </w:t>
      </w:r>
      <w:r w:rsidRPr="00E77047">
        <w:rPr>
          <w:rFonts w:ascii="Myriad Pro" w:hAnsi="Myriad Pro" w:cs="Calibri"/>
          <w:sz w:val="26"/>
          <w:szCs w:val="26"/>
        </w:rPr>
        <w:t>обеспечить</w:t>
      </w:r>
      <w:r w:rsidR="00A5063C" w:rsidRPr="00E77047">
        <w:rPr>
          <w:rFonts w:ascii="Myriad Pro" w:hAnsi="Myriad Pro" w:cs="Myanmar Text"/>
          <w:sz w:val="26"/>
          <w:szCs w:val="26"/>
        </w:rPr>
        <w:t xml:space="preserve"> </w:t>
      </w:r>
      <w:r w:rsidRPr="00E77047">
        <w:rPr>
          <w:rFonts w:ascii="Myriad Pro" w:hAnsi="Myriad Pro" w:cs="Calibri"/>
          <w:sz w:val="26"/>
          <w:szCs w:val="26"/>
        </w:rPr>
        <w:t>соответствие</w:t>
      </w:r>
      <w:r w:rsidR="00A5063C" w:rsidRPr="00E77047">
        <w:rPr>
          <w:rFonts w:ascii="Myriad Pro" w:hAnsi="Myriad Pro" w:cs="Myanmar Text"/>
          <w:sz w:val="26"/>
          <w:szCs w:val="26"/>
        </w:rPr>
        <w:t xml:space="preserve"> </w:t>
      </w:r>
      <w:r w:rsidRPr="00E77047">
        <w:rPr>
          <w:rFonts w:ascii="Myriad Pro" w:hAnsi="Myriad Pro" w:cs="Calibri"/>
          <w:sz w:val="26"/>
          <w:szCs w:val="26"/>
        </w:rPr>
        <w:t>уровня</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установленных</w:t>
      </w:r>
      <w:r w:rsidR="00A5063C" w:rsidRPr="00E77047">
        <w:rPr>
          <w:rFonts w:ascii="Myriad Pro" w:hAnsi="Myriad Pro" w:cs="Myanmar Text"/>
          <w:sz w:val="26"/>
          <w:szCs w:val="26"/>
        </w:rPr>
        <w:t xml:space="preserve"> </w:t>
      </w:r>
      <w:r w:rsidRPr="00E77047">
        <w:rPr>
          <w:rFonts w:ascii="Myriad Pro" w:hAnsi="Myriad Pro" w:cs="Calibri"/>
          <w:sz w:val="26"/>
          <w:szCs w:val="26"/>
        </w:rPr>
        <w:t>для</w:t>
      </w:r>
      <w:r w:rsidR="00A5063C" w:rsidRPr="00E77047">
        <w:rPr>
          <w:rFonts w:ascii="Myriad Pro" w:hAnsi="Myriad Pro" w:cs="Myanmar Text"/>
          <w:sz w:val="26"/>
          <w:szCs w:val="26"/>
        </w:rPr>
        <w:t xml:space="preserve"> </w:t>
      </w:r>
      <w:r w:rsidRPr="00E77047">
        <w:rPr>
          <w:rFonts w:ascii="Myriad Pro" w:hAnsi="Myriad Pro" w:cs="Calibri"/>
          <w:sz w:val="26"/>
          <w:szCs w:val="26"/>
        </w:rPr>
        <w:t>организаций</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осуществляющих</w:t>
      </w:r>
      <w:r w:rsidR="00A5063C" w:rsidRPr="00E77047">
        <w:rPr>
          <w:rFonts w:ascii="Myriad Pro" w:hAnsi="Myriad Pro" w:cs="Myanmar Text"/>
          <w:sz w:val="26"/>
          <w:szCs w:val="26"/>
        </w:rPr>
        <w:t xml:space="preserve"> </w:t>
      </w:r>
      <w:r w:rsidRPr="00E77047">
        <w:rPr>
          <w:rFonts w:ascii="Myriad Pro" w:hAnsi="Myriad Pro" w:cs="Calibri"/>
          <w:sz w:val="26"/>
          <w:szCs w:val="26"/>
        </w:rPr>
        <w:t>регулируемую</w:t>
      </w:r>
      <w:r w:rsidR="00A5063C" w:rsidRPr="00E77047">
        <w:rPr>
          <w:rFonts w:ascii="Myriad Pro" w:hAnsi="Myriad Pro" w:cs="Myanmar Text"/>
          <w:sz w:val="26"/>
          <w:szCs w:val="26"/>
        </w:rPr>
        <w:t xml:space="preserve"> </w:t>
      </w:r>
      <w:r w:rsidRPr="00E77047">
        <w:rPr>
          <w:rFonts w:ascii="Myriad Pro" w:hAnsi="Myriad Pro" w:cs="Calibri"/>
          <w:sz w:val="26"/>
          <w:szCs w:val="26"/>
        </w:rPr>
        <w:t>деятельность</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уровню</w:t>
      </w:r>
      <w:r w:rsidR="00A5063C" w:rsidRPr="00E77047">
        <w:rPr>
          <w:rFonts w:ascii="Myriad Pro" w:hAnsi="Myriad Pro" w:cs="Myanmar Text"/>
          <w:sz w:val="26"/>
          <w:szCs w:val="26"/>
        </w:rPr>
        <w:t xml:space="preserve"> </w:t>
      </w:r>
      <w:r w:rsidRPr="00E77047">
        <w:rPr>
          <w:rFonts w:ascii="Myriad Pro" w:hAnsi="Myriad Pro" w:cs="Calibri"/>
          <w:sz w:val="26"/>
          <w:szCs w:val="26"/>
        </w:rPr>
        <w:t>надежности</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качества</w:t>
      </w:r>
      <w:r w:rsidR="00A5063C" w:rsidRPr="00E77047">
        <w:rPr>
          <w:rFonts w:ascii="Myriad Pro" w:hAnsi="Myriad Pro" w:cs="Myanmar Text"/>
          <w:sz w:val="26"/>
          <w:szCs w:val="26"/>
        </w:rPr>
        <w:t xml:space="preserve"> </w:t>
      </w:r>
      <w:r w:rsidRPr="00E77047">
        <w:rPr>
          <w:rFonts w:ascii="Myriad Pro" w:hAnsi="Myriad Pro" w:cs="Calibri"/>
          <w:sz w:val="26"/>
          <w:szCs w:val="26"/>
        </w:rPr>
        <w:t>поставляемых</w:t>
      </w:r>
      <w:r w:rsidR="00A5063C" w:rsidRPr="00E77047">
        <w:rPr>
          <w:rFonts w:ascii="Myriad Pro" w:hAnsi="Myriad Pro" w:cs="Myanmar Text"/>
          <w:sz w:val="26"/>
          <w:szCs w:val="26"/>
        </w:rPr>
        <w:t xml:space="preserve"> </w:t>
      </w:r>
      <w:r w:rsidRPr="00E77047">
        <w:rPr>
          <w:rFonts w:ascii="Myriad Pro" w:hAnsi="Myriad Pro" w:cs="Calibri"/>
          <w:sz w:val="26"/>
          <w:szCs w:val="26"/>
        </w:rPr>
        <w:t>товаров</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оказываемых</w:t>
      </w:r>
      <w:r w:rsidR="00A5063C" w:rsidRPr="00E77047">
        <w:rPr>
          <w:rFonts w:ascii="Myriad Pro" w:hAnsi="Myriad Pro" w:cs="Myanmar Text"/>
          <w:sz w:val="26"/>
          <w:szCs w:val="26"/>
        </w:rPr>
        <w:t xml:space="preserve"> </w:t>
      </w:r>
      <w:r w:rsidRPr="00E77047">
        <w:rPr>
          <w:rFonts w:ascii="Myriad Pro" w:hAnsi="Myriad Pro" w:cs="Calibri"/>
          <w:sz w:val="26"/>
          <w:szCs w:val="26"/>
        </w:rPr>
        <w:t>услуг</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утвержденными</w:t>
      </w:r>
      <w:r w:rsidR="00A5063C" w:rsidRPr="00E77047">
        <w:rPr>
          <w:rFonts w:ascii="Myriad Pro" w:hAnsi="Myriad Pro" w:cs="Myanmar Text"/>
          <w:sz w:val="26"/>
          <w:szCs w:val="26"/>
        </w:rPr>
        <w:t xml:space="preserve"> </w:t>
      </w:r>
      <w:r w:rsidRPr="00E77047">
        <w:rPr>
          <w:rFonts w:ascii="Myriad Pro" w:hAnsi="Myriad Pro" w:cs="Calibri"/>
          <w:sz w:val="26"/>
          <w:szCs w:val="26"/>
        </w:rPr>
        <w:lastRenderedPageBreak/>
        <w:t>приказом</w:t>
      </w:r>
      <w:r w:rsidR="00A5063C" w:rsidRPr="00E77047">
        <w:rPr>
          <w:rFonts w:ascii="Myriad Pro" w:hAnsi="Myriad Pro" w:cs="Myanmar Text"/>
          <w:sz w:val="26"/>
          <w:szCs w:val="26"/>
        </w:rPr>
        <w:t xml:space="preserve"> </w:t>
      </w:r>
      <w:r w:rsidRPr="00E77047">
        <w:rPr>
          <w:rFonts w:ascii="Myriad Pro" w:hAnsi="Myriad Pro" w:cs="Calibri"/>
          <w:sz w:val="26"/>
          <w:szCs w:val="26"/>
        </w:rPr>
        <w:t>ФСТ</w:t>
      </w:r>
      <w:r w:rsidR="00A5063C" w:rsidRPr="00E77047">
        <w:rPr>
          <w:rFonts w:ascii="Myriad Pro" w:hAnsi="Myriad Pro" w:cs="Myanmar Text"/>
          <w:sz w:val="26"/>
          <w:szCs w:val="26"/>
        </w:rPr>
        <w:t xml:space="preserve"> </w:t>
      </w:r>
      <w:r w:rsidRPr="00E77047">
        <w:rPr>
          <w:rFonts w:ascii="Myriad Pro" w:hAnsi="Myriad Pro" w:cs="Calibri"/>
          <w:sz w:val="26"/>
          <w:szCs w:val="26"/>
        </w:rPr>
        <w:t>России</w:t>
      </w:r>
      <w:r w:rsidR="00A5063C" w:rsidRPr="00E77047">
        <w:rPr>
          <w:rFonts w:ascii="Myriad Pro" w:hAnsi="Myriad Pro" w:cs="Myanmar Text"/>
          <w:sz w:val="26"/>
          <w:szCs w:val="26"/>
        </w:rPr>
        <w:t xml:space="preserve"> </w:t>
      </w:r>
      <w:r w:rsidRPr="00E77047">
        <w:rPr>
          <w:rFonts w:ascii="Myriad Pro" w:hAnsi="Myriad Pro" w:cs="Calibri"/>
          <w:sz w:val="26"/>
          <w:szCs w:val="26"/>
        </w:rPr>
        <w:t>от</w:t>
      </w:r>
      <w:r w:rsidR="00A5063C" w:rsidRPr="00E77047">
        <w:rPr>
          <w:rFonts w:ascii="Myriad Pro" w:hAnsi="Myriad Pro" w:cs="Myanmar Text"/>
          <w:sz w:val="26"/>
          <w:szCs w:val="26"/>
        </w:rPr>
        <w:t xml:space="preserve"> </w:t>
      </w:r>
      <w:r w:rsidRPr="00E77047">
        <w:rPr>
          <w:rFonts w:ascii="Myriad Pro" w:hAnsi="Myriad Pro" w:cs="Myanmar Text"/>
          <w:sz w:val="26"/>
          <w:szCs w:val="26"/>
        </w:rPr>
        <w:t>26</w:t>
      </w:r>
      <w:r w:rsidR="002C5CB0">
        <w:rPr>
          <w:rFonts w:ascii="Myriad Pro" w:hAnsi="Myriad Pro" w:cs="Myanmar Text"/>
          <w:sz w:val="26"/>
          <w:szCs w:val="26"/>
        </w:rPr>
        <w:t>.12.</w:t>
      </w:r>
      <w:r w:rsidRPr="00E77047">
        <w:rPr>
          <w:rFonts w:ascii="Myriad Pro" w:hAnsi="Myriad Pro" w:cs="Myanmar Text"/>
          <w:sz w:val="26"/>
          <w:szCs w:val="26"/>
        </w:rPr>
        <w:t>2010N</w:t>
      </w:r>
      <w:r w:rsidR="00A5063C" w:rsidRPr="00E77047">
        <w:rPr>
          <w:rFonts w:ascii="Myriad Pro" w:hAnsi="Myriad Pro" w:cs="Myanmar Text"/>
          <w:sz w:val="26"/>
          <w:szCs w:val="26"/>
        </w:rPr>
        <w:t xml:space="preserve"> </w:t>
      </w:r>
      <w:r w:rsidRPr="00E77047">
        <w:rPr>
          <w:rFonts w:ascii="Myriad Pro" w:hAnsi="Myriad Pro" w:cs="Myanmar Text"/>
          <w:sz w:val="26"/>
          <w:szCs w:val="26"/>
        </w:rPr>
        <w:t>254-</w:t>
      </w:r>
      <w:r w:rsidRPr="00E77047">
        <w:rPr>
          <w:rFonts w:ascii="Myriad Pro" w:hAnsi="Myriad Pro" w:cs="Calibri"/>
          <w:sz w:val="26"/>
          <w:szCs w:val="26"/>
        </w:rPr>
        <w:t>э</w:t>
      </w:r>
      <w:r w:rsidRPr="00E77047">
        <w:rPr>
          <w:rFonts w:ascii="Myriad Pro" w:hAnsi="Myriad Pro" w:cs="Myanmar Text"/>
          <w:sz w:val="26"/>
          <w:szCs w:val="26"/>
        </w:rPr>
        <w:t>/1</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далее</w:t>
      </w:r>
      <w:r w:rsidR="00A5063C" w:rsidRPr="00E77047">
        <w:rPr>
          <w:rFonts w:ascii="Myriad Pro" w:hAnsi="Myriad Pro" w:cs="Myanmar Text"/>
          <w:sz w:val="26"/>
          <w:szCs w:val="26"/>
        </w:rPr>
        <w:t xml:space="preserve"> </w:t>
      </w:r>
      <w:r w:rsidRPr="00E77047">
        <w:rPr>
          <w:rFonts w:ascii="Myriad Pro" w:hAnsi="Myriad Pro" w:cs="Calibri"/>
          <w:sz w:val="26"/>
          <w:szCs w:val="26"/>
        </w:rPr>
        <w:t>Методические</w:t>
      </w:r>
      <w:r w:rsidR="00A5063C" w:rsidRPr="00E77047">
        <w:rPr>
          <w:rFonts w:ascii="Myriad Pro" w:hAnsi="Myriad Pro" w:cs="Myanmar Text"/>
          <w:sz w:val="26"/>
          <w:szCs w:val="26"/>
        </w:rPr>
        <w:t xml:space="preserve"> </w:t>
      </w:r>
      <w:r w:rsidRPr="00E77047">
        <w:rPr>
          <w:rFonts w:ascii="Myriad Pro" w:hAnsi="Myriad Pro" w:cs="Calibri"/>
          <w:sz w:val="26"/>
          <w:szCs w:val="26"/>
        </w:rPr>
        <w:t>указания</w:t>
      </w:r>
      <w:r w:rsidR="00A5063C" w:rsidRPr="00E77047">
        <w:rPr>
          <w:rFonts w:ascii="Myriad Pro" w:hAnsi="Myriad Pro" w:cs="Myanmar Text"/>
          <w:sz w:val="26"/>
          <w:szCs w:val="26"/>
        </w:rPr>
        <w:t xml:space="preserve"> </w:t>
      </w:r>
      <w:r w:rsidRPr="00E77047">
        <w:rPr>
          <w:rFonts w:ascii="Myriad Pro" w:hAnsi="Myriad Pro" w:cs="Arial"/>
          <w:sz w:val="26"/>
          <w:szCs w:val="26"/>
        </w:rPr>
        <w:t>№</w:t>
      </w:r>
      <w:r w:rsidRPr="00E77047">
        <w:rPr>
          <w:rFonts w:ascii="Myriad Pro" w:hAnsi="Myriad Pro" w:cs="Myanmar Text"/>
          <w:sz w:val="26"/>
          <w:szCs w:val="26"/>
        </w:rPr>
        <w:t>254-</w:t>
      </w:r>
      <w:r w:rsidRPr="00E77047">
        <w:rPr>
          <w:rFonts w:ascii="Myriad Pro" w:hAnsi="Myriad Pro" w:cs="Calibri"/>
          <w:sz w:val="26"/>
          <w:szCs w:val="26"/>
        </w:rPr>
        <w:t>э</w:t>
      </w:r>
      <w:r w:rsidRPr="00E77047">
        <w:rPr>
          <w:rFonts w:ascii="Myriad Pro" w:hAnsi="Myriad Pro" w:cs="Myanmar Text"/>
          <w:sz w:val="26"/>
          <w:szCs w:val="26"/>
        </w:rPr>
        <w:t>/1.</w:t>
      </w:r>
    </w:p>
    <w:p w14:paraId="3DD033CC" w14:textId="77777777" w:rsidR="00F13276" w:rsidRPr="00E77047" w:rsidRDefault="00F13276" w:rsidP="00E77047">
      <w:pPr>
        <w:autoSpaceDE w:val="0"/>
        <w:autoSpaceDN w:val="0"/>
        <w:adjustRightInd w:val="0"/>
        <w:spacing w:after="0" w:line="360" w:lineRule="auto"/>
        <w:ind w:firstLine="567"/>
        <w:jc w:val="both"/>
        <w:rPr>
          <w:rFonts w:ascii="Myriad Pro" w:hAnsi="Myriad Pro" w:cs="Myanmar Text"/>
          <w:sz w:val="26"/>
          <w:szCs w:val="26"/>
        </w:rPr>
      </w:pPr>
      <w:r w:rsidRPr="00E77047">
        <w:rPr>
          <w:rFonts w:ascii="Myriad Pro" w:hAnsi="Myriad Pro" w:cs="Calibri"/>
          <w:sz w:val="26"/>
          <w:szCs w:val="26"/>
        </w:rPr>
        <w:t>Согласно</w:t>
      </w:r>
      <w:r w:rsidR="00A5063C" w:rsidRPr="00E77047">
        <w:rPr>
          <w:rFonts w:ascii="Myriad Pro" w:hAnsi="Myriad Pro" w:cs="Myanmar Text"/>
          <w:sz w:val="26"/>
          <w:szCs w:val="26"/>
        </w:rPr>
        <w:t xml:space="preserve"> </w:t>
      </w:r>
      <w:r w:rsidRPr="00E77047">
        <w:rPr>
          <w:rFonts w:ascii="Myriad Pro" w:hAnsi="Myriad Pro" w:cs="Calibri"/>
          <w:sz w:val="26"/>
          <w:szCs w:val="26"/>
        </w:rPr>
        <w:t>пункту</w:t>
      </w:r>
      <w:r w:rsidR="00A5063C" w:rsidRPr="00E77047">
        <w:rPr>
          <w:rFonts w:ascii="Myriad Pro" w:hAnsi="Myriad Pro" w:cs="Myanmar Text"/>
          <w:sz w:val="26"/>
          <w:szCs w:val="26"/>
        </w:rPr>
        <w:t xml:space="preserve"> </w:t>
      </w:r>
      <w:r w:rsidRPr="00E77047">
        <w:rPr>
          <w:rFonts w:ascii="Myriad Pro" w:hAnsi="Myriad Pro" w:cs="Myanmar Text"/>
          <w:sz w:val="26"/>
          <w:szCs w:val="26"/>
        </w:rPr>
        <w:t>5</w:t>
      </w:r>
      <w:r w:rsidR="00A5063C" w:rsidRPr="00E77047">
        <w:rPr>
          <w:rFonts w:ascii="Myriad Pro" w:hAnsi="Myriad Pro" w:cs="Myanmar Text"/>
          <w:sz w:val="26"/>
          <w:szCs w:val="26"/>
        </w:rPr>
        <w:t xml:space="preserve"> </w:t>
      </w:r>
      <w:r w:rsidRPr="00E77047">
        <w:rPr>
          <w:rFonts w:ascii="Myriad Pro" w:hAnsi="Myriad Pro" w:cs="Calibri"/>
          <w:sz w:val="26"/>
          <w:szCs w:val="26"/>
        </w:rPr>
        <w:t>Методически</w:t>
      </w:r>
      <w:r w:rsidR="001C631B" w:rsidRPr="00E77047">
        <w:rPr>
          <w:rFonts w:ascii="Myriad Pro" w:hAnsi="Myriad Pro" w:cs="Calibri"/>
          <w:sz w:val="26"/>
          <w:szCs w:val="26"/>
        </w:rPr>
        <w:t>х</w:t>
      </w:r>
      <w:r w:rsidR="00A5063C" w:rsidRPr="00E77047">
        <w:rPr>
          <w:rFonts w:ascii="Myriad Pro" w:hAnsi="Myriad Pro" w:cs="Myanmar Text"/>
          <w:sz w:val="26"/>
          <w:szCs w:val="26"/>
        </w:rPr>
        <w:t xml:space="preserve"> </w:t>
      </w:r>
      <w:r w:rsidR="001C631B" w:rsidRPr="00E77047">
        <w:rPr>
          <w:rFonts w:ascii="Myriad Pro" w:hAnsi="Myriad Pro" w:cs="Calibri"/>
          <w:sz w:val="26"/>
          <w:szCs w:val="26"/>
        </w:rPr>
        <w:t>указаний</w:t>
      </w:r>
      <w:r w:rsidR="00A5063C" w:rsidRPr="00E77047">
        <w:rPr>
          <w:rFonts w:ascii="Myriad Pro" w:hAnsi="Myriad Pro" w:cs="Myanmar Text"/>
          <w:sz w:val="26"/>
          <w:szCs w:val="26"/>
        </w:rPr>
        <w:t xml:space="preserve"> </w:t>
      </w:r>
      <w:r w:rsidR="001C631B" w:rsidRPr="00E77047">
        <w:rPr>
          <w:rFonts w:ascii="Myriad Pro" w:hAnsi="Myriad Pro" w:cs="Arial"/>
          <w:sz w:val="26"/>
          <w:szCs w:val="26"/>
        </w:rPr>
        <w:t>№</w:t>
      </w:r>
      <w:r w:rsidR="00A5063C" w:rsidRPr="00E77047">
        <w:rPr>
          <w:rFonts w:ascii="Myriad Pro" w:hAnsi="Myriad Pro" w:cs="Myanmar Text"/>
          <w:sz w:val="26"/>
          <w:szCs w:val="26"/>
        </w:rPr>
        <w:t xml:space="preserve"> </w:t>
      </w:r>
      <w:r w:rsidR="001C631B" w:rsidRPr="00E77047">
        <w:rPr>
          <w:rFonts w:ascii="Myriad Pro" w:hAnsi="Myriad Pro" w:cs="Myanmar Text"/>
          <w:sz w:val="26"/>
          <w:szCs w:val="26"/>
        </w:rPr>
        <w:t>254-</w:t>
      </w:r>
      <w:r w:rsidR="001C631B" w:rsidRPr="00E77047">
        <w:rPr>
          <w:rFonts w:ascii="Myriad Pro" w:hAnsi="Myriad Pro" w:cs="Calibri"/>
          <w:sz w:val="26"/>
          <w:szCs w:val="26"/>
        </w:rPr>
        <w:t>э</w:t>
      </w:r>
      <w:r w:rsidR="001C631B" w:rsidRPr="00E77047">
        <w:rPr>
          <w:rFonts w:ascii="Myriad Pro" w:hAnsi="Myriad Pro" w:cs="Myanmar Text"/>
          <w:sz w:val="26"/>
          <w:szCs w:val="26"/>
        </w:rPr>
        <w:t>/1</w:t>
      </w:r>
      <w:r w:rsidR="00A5063C" w:rsidRPr="00E77047">
        <w:rPr>
          <w:rFonts w:ascii="Myriad Pro" w:hAnsi="Myriad Pro" w:cs="Myanmar Text"/>
          <w:sz w:val="26"/>
          <w:szCs w:val="26"/>
        </w:rPr>
        <w:t xml:space="preserve"> </w:t>
      </w:r>
      <w:r w:rsidR="001C631B" w:rsidRPr="00E77047">
        <w:rPr>
          <w:rFonts w:ascii="Myriad Pro" w:hAnsi="Myriad Pro" w:cs="Calibri"/>
          <w:sz w:val="26"/>
          <w:szCs w:val="26"/>
        </w:rPr>
        <w:t>понижающий</w:t>
      </w:r>
      <w:r w:rsidR="00A5063C" w:rsidRPr="00E77047">
        <w:rPr>
          <w:rFonts w:ascii="Myriad Pro" w:hAnsi="Myriad Pro" w:cs="Myanmar Text"/>
          <w:sz w:val="26"/>
          <w:szCs w:val="26"/>
        </w:rPr>
        <w:t xml:space="preserve"> </w:t>
      </w:r>
      <w:r w:rsidR="001C631B" w:rsidRPr="00E77047">
        <w:rPr>
          <w:rFonts w:ascii="Myriad Pro" w:hAnsi="Myriad Pro" w:cs="Myanmar Text"/>
          <w:sz w:val="26"/>
          <w:szCs w:val="26"/>
        </w:rPr>
        <w:t>(</w:t>
      </w:r>
      <w:r w:rsidR="001C631B" w:rsidRPr="00E77047">
        <w:rPr>
          <w:rFonts w:ascii="Myriad Pro" w:hAnsi="Myriad Pro" w:cs="Calibri"/>
          <w:sz w:val="26"/>
          <w:szCs w:val="26"/>
        </w:rPr>
        <w:t>повышающий</w:t>
      </w:r>
      <w:r w:rsidR="001C631B"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001C631B" w:rsidRPr="00E77047">
        <w:rPr>
          <w:rFonts w:ascii="Myriad Pro" w:hAnsi="Myriad Pro" w:cs="Calibri"/>
          <w:sz w:val="26"/>
          <w:szCs w:val="26"/>
        </w:rPr>
        <w:t>коэффициент</w:t>
      </w:r>
      <w:r w:rsidR="00A5063C" w:rsidRPr="00E77047">
        <w:rPr>
          <w:rFonts w:ascii="Myriad Pro" w:hAnsi="Myriad Pro" w:cs="Myanmar Text"/>
          <w:sz w:val="26"/>
          <w:szCs w:val="26"/>
        </w:rPr>
        <w:t xml:space="preserve"> </w:t>
      </w:r>
      <w:r w:rsidRPr="00E77047">
        <w:rPr>
          <w:rFonts w:ascii="Myriad Pro" w:hAnsi="Myriad Pro" w:cs="Calibri"/>
          <w:sz w:val="26"/>
          <w:szCs w:val="26"/>
        </w:rPr>
        <w:t>определяется</w:t>
      </w:r>
      <w:r w:rsidR="00A5063C" w:rsidRPr="00E77047">
        <w:rPr>
          <w:rFonts w:ascii="Myriad Pro" w:hAnsi="Myriad Pro" w:cs="Myanmar Text"/>
          <w:sz w:val="26"/>
          <w:szCs w:val="26"/>
        </w:rPr>
        <w:t xml:space="preserve"> </w:t>
      </w:r>
      <w:r w:rsidRPr="00E77047">
        <w:rPr>
          <w:rFonts w:ascii="Myriad Pro" w:hAnsi="Myriad Pro" w:cs="Calibri"/>
          <w:sz w:val="26"/>
          <w:szCs w:val="26"/>
        </w:rPr>
        <w:t>как</w:t>
      </w:r>
      <w:r w:rsidR="00A5063C" w:rsidRPr="00E77047">
        <w:rPr>
          <w:rFonts w:ascii="Myriad Pro" w:hAnsi="Myriad Pro" w:cs="Myanmar Text"/>
          <w:sz w:val="26"/>
          <w:szCs w:val="26"/>
        </w:rPr>
        <w:t xml:space="preserve"> </w:t>
      </w:r>
      <w:r w:rsidRPr="00E77047">
        <w:rPr>
          <w:rFonts w:ascii="Myriad Pro" w:hAnsi="Myriad Pro" w:cs="Calibri"/>
          <w:sz w:val="26"/>
          <w:szCs w:val="26"/>
        </w:rPr>
        <w:t>произведение</w:t>
      </w:r>
      <w:r w:rsidR="00A5063C" w:rsidRPr="00E77047">
        <w:rPr>
          <w:rFonts w:ascii="Myriad Pro" w:hAnsi="Myriad Pro" w:cs="Myanmar Text"/>
          <w:sz w:val="26"/>
          <w:szCs w:val="26"/>
        </w:rPr>
        <w:t xml:space="preserve"> </w:t>
      </w:r>
      <w:r w:rsidRPr="00E77047">
        <w:rPr>
          <w:rFonts w:ascii="Myriad Pro" w:hAnsi="Myriad Pro" w:cs="Calibri"/>
          <w:sz w:val="26"/>
          <w:szCs w:val="26"/>
        </w:rPr>
        <w:t>обобщенного</w:t>
      </w:r>
      <w:r w:rsidR="00A5063C" w:rsidRPr="00E77047">
        <w:rPr>
          <w:rFonts w:ascii="Myriad Pro" w:hAnsi="Myriad Pro" w:cs="Myanmar Text"/>
          <w:sz w:val="26"/>
          <w:szCs w:val="26"/>
        </w:rPr>
        <w:t xml:space="preserve"> </w:t>
      </w:r>
      <w:r w:rsidRPr="00E77047">
        <w:rPr>
          <w:rFonts w:ascii="Myriad Pro" w:hAnsi="Myriad Pro" w:cs="Calibri"/>
          <w:sz w:val="26"/>
          <w:szCs w:val="26"/>
        </w:rPr>
        <w:t>показателя</w:t>
      </w:r>
      <w:r w:rsidR="00A5063C" w:rsidRPr="00E77047">
        <w:rPr>
          <w:rFonts w:ascii="Myriad Pro" w:hAnsi="Myriad Pro" w:cs="Myanmar Text"/>
          <w:sz w:val="26"/>
          <w:szCs w:val="26"/>
        </w:rPr>
        <w:t xml:space="preserve"> </w:t>
      </w:r>
      <w:r w:rsidRPr="00E77047">
        <w:rPr>
          <w:rFonts w:ascii="Myriad Pro" w:hAnsi="Myriad Pro" w:cs="Calibri"/>
          <w:sz w:val="26"/>
          <w:szCs w:val="26"/>
        </w:rPr>
        <w:t>уровня</w:t>
      </w:r>
      <w:r w:rsidR="00A5063C" w:rsidRPr="00E77047">
        <w:rPr>
          <w:rFonts w:ascii="Myriad Pro" w:hAnsi="Myriad Pro" w:cs="Myanmar Text"/>
          <w:sz w:val="26"/>
          <w:szCs w:val="26"/>
        </w:rPr>
        <w:t xml:space="preserve"> </w:t>
      </w:r>
      <w:r w:rsidRPr="00E77047">
        <w:rPr>
          <w:rFonts w:ascii="Myriad Pro" w:hAnsi="Myriad Pro" w:cs="Calibri"/>
          <w:sz w:val="26"/>
          <w:szCs w:val="26"/>
        </w:rPr>
        <w:t>надежности</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качества</w:t>
      </w:r>
      <w:r w:rsidR="00A5063C" w:rsidRPr="00E77047">
        <w:rPr>
          <w:rFonts w:ascii="Myriad Pro" w:hAnsi="Myriad Pro" w:cs="Myanmar Text"/>
          <w:sz w:val="26"/>
          <w:szCs w:val="26"/>
        </w:rPr>
        <w:t xml:space="preserve"> </w:t>
      </w:r>
      <w:r w:rsidRPr="00E77047">
        <w:rPr>
          <w:rFonts w:ascii="Myriad Pro" w:hAnsi="Myriad Pro" w:cs="Calibri"/>
          <w:sz w:val="26"/>
          <w:szCs w:val="26"/>
        </w:rPr>
        <w:t>оказываемых</w:t>
      </w:r>
      <w:r w:rsidR="00A5063C" w:rsidRPr="00E77047">
        <w:rPr>
          <w:rFonts w:ascii="Myriad Pro" w:hAnsi="Myriad Pro" w:cs="Myanmar Text"/>
          <w:sz w:val="26"/>
          <w:szCs w:val="26"/>
        </w:rPr>
        <w:t xml:space="preserve"> </w:t>
      </w:r>
      <w:r w:rsidRPr="00E77047">
        <w:rPr>
          <w:rFonts w:ascii="Myriad Pro" w:hAnsi="Myriad Pro" w:cs="Calibri"/>
          <w:sz w:val="26"/>
          <w:szCs w:val="26"/>
        </w:rPr>
        <w:t>услуг</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максимального</w:t>
      </w:r>
      <w:r w:rsidR="00A5063C" w:rsidRPr="00E77047">
        <w:rPr>
          <w:rFonts w:ascii="Myriad Pro" w:hAnsi="Myriad Pro" w:cs="Myanmar Text"/>
          <w:sz w:val="26"/>
          <w:szCs w:val="26"/>
        </w:rPr>
        <w:t xml:space="preserve"> </w:t>
      </w:r>
      <w:r w:rsidRPr="00E77047">
        <w:rPr>
          <w:rFonts w:ascii="Myriad Pro" w:hAnsi="Myriad Pro" w:cs="Calibri"/>
          <w:sz w:val="26"/>
          <w:szCs w:val="26"/>
        </w:rPr>
        <w:t>процента</w:t>
      </w:r>
      <w:r w:rsidR="00A5063C" w:rsidRPr="00E77047">
        <w:rPr>
          <w:rFonts w:ascii="Myriad Pro" w:hAnsi="Myriad Pro" w:cs="Myanmar Text"/>
          <w:sz w:val="26"/>
          <w:szCs w:val="26"/>
        </w:rPr>
        <w:t xml:space="preserve"> </w:t>
      </w:r>
      <w:r w:rsidRPr="00E77047">
        <w:rPr>
          <w:rFonts w:ascii="Myriad Pro" w:hAnsi="Myriad Pro" w:cs="Calibri"/>
          <w:sz w:val="26"/>
          <w:szCs w:val="26"/>
        </w:rPr>
        <w:t>корректировки</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который</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соответствии</w:t>
      </w:r>
      <w:r w:rsidR="00A5063C" w:rsidRPr="00E77047">
        <w:rPr>
          <w:rFonts w:ascii="Myriad Pro" w:hAnsi="Myriad Pro" w:cs="Myanmar Text"/>
          <w:sz w:val="26"/>
          <w:szCs w:val="26"/>
        </w:rPr>
        <w:t xml:space="preserve"> </w:t>
      </w:r>
      <w:r w:rsidRPr="00E77047">
        <w:rPr>
          <w:rFonts w:ascii="Myriad Pro" w:hAnsi="Myriad Pro" w:cs="Calibri"/>
          <w:sz w:val="26"/>
          <w:szCs w:val="26"/>
        </w:rPr>
        <w:t>с</w:t>
      </w:r>
      <w:r w:rsidR="00A5063C" w:rsidRPr="00E77047">
        <w:rPr>
          <w:rFonts w:ascii="Myriad Pro" w:hAnsi="Myriad Pro" w:cs="Myanmar Text"/>
          <w:sz w:val="26"/>
          <w:szCs w:val="26"/>
        </w:rPr>
        <w:t xml:space="preserve"> </w:t>
      </w:r>
      <w:r w:rsidRPr="00E77047">
        <w:rPr>
          <w:rFonts w:ascii="Myriad Pro" w:hAnsi="Myriad Pro" w:cs="Calibri"/>
          <w:sz w:val="26"/>
          <w:szCs w:val="26"/>
        </w:rPr>
        <w:t>указанным</w:t>
      </w:r>
      <w:r w:rsidR="00A5063C" w:rsidRPr="00E77047">
        <w:rPr>
          <w:rFonts w:ascii="Myriad Pro" w:hAnsi="Myriad Pro" w:cs="Myanmar Text"/>
          <w:sz w:val="26"/>
          <w:szCs w:val="26"/>
        </w:rPr>
        <w:t xml:space="preserve"> </w:t>
      </w:r>
      <w:r w:rsidRPr="00E77047">
        <w:rPr>
          <w:rFonts w:ascii="Myriad Pro" w:hAnsi="Myriad Pro" w:cs="Calibri"/>
          <w:sz w:val="26"/>
          <w:szCs w:val="26"/>
        </w:rPr>
        <w:t>пунктом</w:t>
      </w:r>
      <w:r w:rsidR="00A5063C" w:rsidRPr="00E77047">
        <w:rPr>
          <w:rFonts w:ascii="Myriad Pro" w:hAnsi="Myriad Pro" w:cs="Myanmar Text"/>
          <w:sz w:val="26"/>
          <w:szCs w:val="26"/>
        </w:rPr>
        <w:t xml:space="preserve"> </w:t>
      </w:r>
      <w:r w:rsidRPr="00E77047">
        <w:rPr>
          <w:rFonts w:ascii="Myriad Pro" w:hAnsi="Myriad Pro" w:cs="Calibri"/>
          <w:sz w:val="26"/>
          <w:szCs w:val="26"/>
        </w:rPr>
        <w:t>составляет</w:t>
      </w:r>
      <w:r w:rsidRPr="00E77047">
        <w:rPr>
          <w:rFonts w:ascii="Myriad Pro" w:hAnsi="Myriad Pro" w:cs="Myanmar Text"/>
          <w:sz w:val="26"/>
          <w:szCs w:val="26"/>
        </w:rPr>
        <w:t>:</w:t>
      </w:r>
    </w:p>
    <w:p w14:paraId="775FF472" w14:textId="77777777" w:rsidR="00F13276" w:rsidRPr="002C5CB0" w:rsidRDefault="00F13276" w:rsidP="002C5CB0">
      <w:pPr>
        <w:autoSpaceDE w:val="0"/>
        <w:autoSpaceDN w:val="0"/>
        <w:adjustRightInd w:val="0"/>
        <w:spacing w:after="0" w:line="360" w:lineRule="auto"/>
        <w:ind w:firstLine="567"/>
        <w:jc w:val="both"/>
        <w:rPr>
          <w:rFonts w:ascii="Myriad Pro" w:hAnsi="Myriad Pro" w:cs="Calibri"/>
          <w:sz w:val="26"/>
          <w:szCs w:val="26"/>
        </w:rPr>
      </w:pPr>
      <w:r w:rsidRPr="002C5CB0">
        <w:rPr>
          <w:rFonts w:ascii="Myriad Pro" w:hAnsi="Myriad Pro" w:cs="Calibri"/>
          <w:sz w:val="26"/>
          <w:szCs w:val="26"/>
        </w:rPr>
        <w:t>для</w:t>
      </w:r>
      <w:r w:rsidR="00A5063C" w:rsidRPr="002C5CB0">
        <w:rPr>
          <w:rFonts w:ascii="Myriad Pro" w:hAnsi="Myriad Pro" w:cs="Calibri"/>
          <w:sz w:val="26"/>
          <w:szCs w:val="26"/>
        </w:rPr>
        <w:t xml:space="preserve"> </w:t>
      </w:r>
      <w:r w:rsidRPr="002C5CB0">
        <w:rPr>
          <w:rFonts w:ascii="Myriad Pro" w:hAnsi="Myriad Pro" w:cs="Calibri"/>
          <w:sz w:val="26"/>
          <w:szCs w:val="26"/>
        </w:rPr>
        <w:t>2011</w:t>
      </w:r>
      <w:r w:rsidR="00A5063C" w:rsidRPr="002C5CB0">
        <w:rPr>
          <w:rFonts w:ascii="Myriad Pro" w:hAnsi="Myriad Pro" w:cs="Calibri"/>
          <w:sz w:val="26"/>
          <w:szCs w:val="26"/>
        </w:rPr>
        <w:t xml:space="preserve"> </w:t>
      </w:r>
      <w:r w:rsidRPr="002C5CB0">
        <w:rPr>
          <w:rFonts w:ascii="Myriad Pro" w:hAnsi="Myriad Pro" w:cs="Calibri"/>
          <w:sz w:val="26"/>
          <w:szCs w:val="26"/>
        </w:rPr>
        <w:t>года:</w:t>
      </w:r>
      <w:r w:rsidR="00A5063C" w:rsidRPr="002C5CB0">
        <w:rPr>
          <w:rFonts w:ascii="Myriad Pro" w:hAnsi="Myriad Pro" w:cs="Calibri"/>
          <w:sz w:val="26"/>
          <w:szCs w:val="26"/>
        </w:rPr>
        <w:t xml:space="preserve"> </w:t>
      </w:r>
      <w:r w:rsidRPr="002C5CB0">
        <w:rPr>
          <w:rFonts w:ascii="Myriad Pro" w:hAnsi="Myriad Pro" w:cs="Calibri"/>
          <w:noProof/>
          <w:sz w:val="26"/>
          <w:szCs w:val="26"/>
        </w:rPr>
        <w:drawing>
          <wp:inline distT="0" distB="0" distL="0" distR="0" wp14:anchorId="12E78DDA" wp14:editId="58399ECA">
            <wp:extent cx="469265" cy="262255"/>
            <wp:effectExtent l="0" t="0" r="6985" b="0"/>
            <wp:docPr id="487"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54"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00A5063C" w:rsidRPr="002C5CB0">
        <w:rPr>
          <w:rFonts w:ascii="Myriad Pro" w:hAnsi="Myriad Pro" w:cs="Calibri"/>
          <w:sz w:val="26"/>
          <w:szCs w:val="26"/>
        </w:rPr>
        <w:t xml:space="preserve"> </w:t>
      </w:r>
      <w:r w:rsidRPr="002C5CB0">
        <w:rPr>
          <w:rFonts w:ascii="Myriad Pro" w:hAnsi="Myriad Pro" w:cs="Calibri"/>
          <w:sz w:val="26"/>
          <w:szCs w:val="26"/>
        </w:rPr>
        <w:t>=</w:t>
      </w:r>
      <w:r w:rsidR="00A5063C" w:rsidRPr="002C5CB0">
        <w:rPr>
          <w:rFonts w:ascii="Myriad Pro" w:hAnsi="Myriad Pro" w:cs="Calibri"/>
          <w:sz w:val="26"/>
          <w:szCs w:val="26"/>
        </w:rPr>
        <w:t xml:space="preserve"> </w:t>
      </w:r>
      <w:r w:rsidRPr="002C5CB0">
        <w:rPr>
          <w:rFonts w:ascii="Myriad Pro" w:hAnsi="Myriad Pro" w:cs="Calibri"/>
          <w:sz w:val="26"/>
          <w:szCs w:val="26"/>
        </w:rPr>
        <w:t>0,5%;</w:t>
      </w:r>
    </w:p>
    <w:p w14:paraId="3731A35D" w14:textId="77777777" w:rsidR="00F13276" w:rsidRPr="002C5CB0" w:rsidRDefault="00F13276" w:rsidP="002C5CB0">
      <w:pPr>
        <w:autoSpaceDE w:val="0"/>
        <w:autoSpaceDN w:val="0"/>
        <w:adjustRightInd w:val="0"/>
        <w:spacing w:after="0" w:line="360" w:lineRule="auto"/>
        <w:ind w:firstLine="567"/>
        <w:jc w:val="both"/>
        <w:rPr>
          <w:rFonts w:ascii="Myriad Pro" w:hAnsi="Myriad Pro" w:cs="Calibri"/>
          <w:sz w:val="26"/>
          <w:szCs w:val="26"/>
        </w:rPr>
      </w:pPr>
      <w:r w:rsidRPr="002C5CB0">
        <w:rPr>
          <w:rFonts w:ascii="Myriad Pro" w:hAnsi="Myriad Pro" w:cs="Calibri"/>
          <w:sz w:val="26"/>
          <w:szCs w:val="26"/>
        </w:rPr>
        <w:t>для</w:t>
      </w:r>
      <w:r w:rsidR="00A5063C" w:rsidRPr="002C5CB0">
        <w:rPr>
          <w:rFonts w:ascii="Myriad Pro" w:hAnsi="Myriad Pro" w:cs="Calibri"/>
          <w:sz w:val="26"/>
          <w:szCs w:val="26"/>
        </w:rPr>
        <w:t xml:space="preserve"> </w:t>
      </w:r>
      <w:r w:rsidRPr="002C5CB0">
        <w:rPr>
          <w:rFonts w:ascii="Myriad Pro" w:hAnsi="Myriad Pro" w:cs="Calibri"/>
          <w:sz w:val="26"/>
          <w:szCs w:val="26"/>
        </w:rPr>
        <w:t>2012</w:t>
      </w:r>
      <w:r w:rsidR="00A5063C" w:rsidRPr="002C5CB0">
        <w:rPr>
          <w:rFonts w:ascii="Myriad Pro" w:hAnsi="Myriad Pro" w:cs="Calibri"/>
          <w:sz w:val="26"/>
          <w:szCs w:val="26"/>
        </w:rPr>
        <w:t xml:space="preserve"> </w:t>
      </w:r>
      <w:r w:rsidRPr="002C5CB0">
        <w:rPr>
          <w:rFonts w:ascii="Myriad Pro" w:hAnsi="Myriad Pro" w:cs="Calibri"/>
          <w:sz w:val="26"/>
          <w:szCs w:val="26"/>
        </w:rPr>
        <w:t>года:</w:t>
      </w:r>
      <w:r w:rsidR="00A5063C" w:rsidRPr="002C5CB0">
        <w:rPr>
          <w:rFonts w:ascii="Myriad Pro" w:hAnsi="Myriad Pro" w:cs="Calibri"/>
          <w:sz w:val="26"/>
          <w:szCs w:val="26"/>
        </w:rPr>
        <w:t xml:space="preserve"> </w:t>
      </w:r>
      <w:r w:rsidRPr="002C5CB0">
        <w:rPr>
          <w:rFonts w:ascii="Myriad Pro" w:hAnsi="Myriad Pro" w:cs="Calibri"/>
          <w:noProof/>
          <w:sz w:val="26"/>
          <w:szCs w:val="26"/>
        </w:rPr>
        <w:drawing>
          <wp:inline distT="0" distB="0" distL="0" distR="0" wp14:anchorId="358D86DF" wp14:editId="117BEA89">
            <wp:extent cx="492760" cy="262255"/>
            <wp:effectExtent l="0" t="0" r="2540" b="0"/>
            <wp:docPr id="488"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55"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00A5063C" w:rsidRPr="002C5CB0">
        <w:rPr>
          <w:rFonts w:ascii="Myriad Pro" w:hAnsi="Myriad Pro" w:cs="Calibri"/>
          <w:sz w:val="26"/>
          <w:szCs w:val="26"/>
        </w:rPr>
        <w:t xml:space="preserve"> </w:t>
      </w:r>
      <w:r w:rsidRPr="002C5CB0">
        <w:rPr>
          <w:rFonts w:ascii="Myriad Pro" w:hAnsi="Myriad Pro" w:cs="Calibri"/>
          <w:sz w:val="26"/>
          <w:szCs w:val="26"/>
        </w:rPr>
        <w:t>=</w:t>
      </w:r>
      <w:r w:rsidR="00A5063C" w:rsidRPr="002C5CB0">
        <w:rPr>
          <w:rFonts w:ascii="Myriad Pro" w:hAnsi="Myriad Pro" w:cs="Calibri"/>
          <w:sz w:val="26"/>
          <w:szCs w:val="26"/>
        </w:rPr>
        <w:t xml:space="preserve"> </w:t>
      </w:r>
      <w:r w:rsidRPr="002C5CB0">
        <w:rPr>
          <w:rFonts w:ascii="Myriad Pro" w:hAnsi="Myriad Pro" w:cs="Calibri"/>
          <w:sz w:val="26"/>
          <w:szCs w:val="26"/>
        </w:rPr>
        <w:t>1%;</w:t>
      </w:r>
    </w:p>
    <w:p w14:paraId="0654FAA2" w14:textId="77777777" w:rsidR="00F13276" w:rsidRPr="002C5CB0" w:rsidRDefault="00F13276" w:rsidP="002C5CB0">
      <w:pPr>
        <w:autoSpaceDE w:val="0"/>
        <w:autoSpaceDN w:val="0"/>
        <w:adjustRightInd w:val="0"/>
        <w:spacing w:after="0" w:line="360" w:lineRule="auto"/>
        <w:ind w:firstLine="567"/>
        <w:jc w:val="both"/>
        <w:rPr>
          <w:rFonts w:ascii="Myriad Pro" w:hAnsi="Myriad Pro" w:cs="Calibri"/>
          <w:sz w:val="26"/>
          <w:szCs w:val="26"/>
        </w:rPr>
      </w:pPr>
      <w:r w:rsidRPr="002C5CB0">
        <w:rPr>
          <w:rFonts w:ascii="Myriad Pro" w:hAnsi="Myriad Pro" w:cs="Calibri"/>
          <w:sz w:val="26"/>
          <w:szCs w:val="26"/>
        </w:rPr>
        <w:t>начиная</w:t>
      </w:r>
      <w:r w:rsidR="00A5063C" w:rsidRPr="002C5CB0">
        <w:rPr>
          <w:rFonts w:ascii="Myriad Pro" w:hAnsi="Myriad Pro" w:cs="Calibri"/>
          <w:sz w:val="26"/>
          <w:szCs w:val="26"/>
        </w:rPr>
        <w:t xml:space="preserve"> </w:t>
      </w:r>
      <w:r w:rsidRPr="002C5CB0">
        <w:rPr>
          <w:rFonts w:ascii="Myriad Pro" w:hAnsi="Myriad Pro" w:cs="Calibri"/>
          <w:sz w:val="26"/>
          <w:szCs w:val="26"/>
        </w:rPr>
        <w:t>с</w:t>
      </w:r>
      <w:r w:rsidR="00A5063C" w:rsidRPr="002C5CB0">
        <w:rPr>
          <w:rFonts w:ascii="Myriad Pro" w:hAnsi="Myriad Pro" w:cs="Calibri"/>
          <w:sz w:val="26"/>
          <w:szCs w:val="26"/>
        </w:rPr>
        <w:t xml:space="preserve"> </w:t>
      </w:r>
      <w:r w:rsidRPr="002C5CB0">
        <w:rPr>
          <w:rFonts w:ascii="Myriad Pro" w:hAnsi="Myriad Pro" w:cs="Calibri"/>
          <w:sz w:val="26"/>
          <w:szCs w:val="26"/>
        </w:rPr>
        <w:t>2013</w:t>
      </w:r>
      <w:r w:rsidR="00A5063C" w:rsidRPr="002C5CB0">
        <w:rPr>
          <w:rFonts w:ascii="Myriad Pro" w:hAnsi="Myriad Pro" w:cs="Calibri"/>
          <w:sz w:val="26"/>
          <w:szCs w:val="26"/>
        </w:rPr>
        <w:t xml:space="preserve"> </w:t>
      </w:r>
      <w:r w:rsidRPr="002C5CB0">
        <w:rPr>
          <w:rFonts w:ascii="Myriad Pro" w:hAnsi="Myriad Pro" w:cs="Calibri"/>
          <w:sz w:val="26"/>
          <w:szCs w:val="26"/>
        </w:rPr>
        <w:t>года:</w:t>
      </w:r>
      <w:r w:rsidR="00A5063C" w:rsidRPr="002C5CB0">
        <w:rPr>
          <w:rFonts w:ascii="Myriad Pro" w:hAnsi="Myriad Pro" w:cs="Calibri"/>
          <w:sz w:val="26"/>
          <w:szCs w:val="26"/>
        </w:rPr>
        <w:t xml:space="preserve"> </w:t>
      </w:r>
      <w:r w:rsidRPr="002C5CB0">
        <w:rPr>
          <w:rFonts w:ascii="Myriad Pro" w:hAnsi="Myriad Pro" w:cs="Calibri"/>
          <w:noProof/>
          <w:sz w:val="26"/>
          <w:szCs w:val="26"/>
        </w:rPr>
        <w:drawing>
          <wp:inline distT="0" distB="0" distL="0" distR="0" wp14:anchorId="59E15539" wp14:editId="348F422D">
            <wp:extent cx="469265" cy="262255"/>
            <wp:effectExtent l="0" t="0" r="6985" b="0"/>
            <wp:docPr id="489"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56"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00A5063C" w:rsidRPr="002C5CB0">
        <w:rPr>
          <w:rFonts w:ascii="Myriad Pro" w:hAnsi="Myriad Pro" w:cs="Calibri"/>
          <w:sz w:val="26"/>
          <w:szCs w:val="26"/>
        </w:rPr>
        <w:t xml:space="preserve"> </w:t>
      </w:r>
      <w:r w:rsidRPr="002C5CB0">
        <w:rPr>
          <w:rFonts w:ascii="Myriad Pro" w:hAnsi="Myriad Pro" w:cs="Calibri"/>
          <w:sz w:val="26"/>
          <w:szCs w:val="26"/>
        </w:rPr>
        <w:t>=</w:t>
      </w:r>
      <w:r w:rsidR="00A5063C" w:rsidRPr="002C5CB0">
        <w:rPr>
          <w:rFonts w:ascii="Myriad Pro" w:hAnsi="Myriad Pro" w:cs="Calibri"/>
          <w:sz w:val="26"/>
          <w:szCs w:val="26"/>
        </w:rPr>
        <w:t xml:space="preserve"> </w:t>
      </w:r>
      <w:r w:rsidRPr="002C5CB0">
        <w:rPr>
          <w:rFonts w:ascii="Myriad Pro" w:hAnsi="Myriad Pro" w:cs="Calibri"/>
          <w:sz w:val="26"/>
          <w:szCs w:val="26"/>
        </w:rPr>
        <w:t>2%.</w:t>
      </w:r>
    </w:p>
    <w:p w14:paraId="051FD626" w14:textId="77777777" w:rsidR="009E638A" w:rsidRPr="00E77047" w:rsidRDefault="00F13276" w:rsidP="00E77047">
      <w:pPr>
        <w:pStyle w:val="a3"/>
        <w:spacing w:after="0" w:line="360" w:lineRule="auto"/>
        <w:ind w:left="0" w:firstLine="567"/>
        <w:jc w:val="both"/>
        <w:rPr>
          <w:rFonts w:ascii="Myriad Pro" w:hAnsi="Myriad Pro" w:cs="Myanmar Text"/>
          <w:sz w:val="26"/>
          <w:szCs w:val="26"/>
        </w:rPr>
      </w:pPr>
      <w:r w:rsidRPr="00E77047">
        <w:rPr>
          <w:rFonts w:ascii="Myriad Pro" w:hAnsi="Myriad Pro" w:cs="Calibri"/>
          <w:sz w:val="26"/>
          <w:szCs w:val="26"/>
        </w:rPr>
        <w:t>Таким</w:t>
      </w:r>
      <w:r w:rsidR="00A5063C" w:rsidRPr="00E77047">
        <w:rPr>
          <w:rFonts w:ascii="Myriad Pro" w:hAnsi="Myriad Pro" w:cs="Myanmar Text"/>
          <w:sz w:val="26"/>
          <w:szCs w:val="26"/>
        </w:rPr>
        <w:t xml:space="preserve"> </w:t>
      </w:r>
      <w:r w:rsidRPr="00E77047">
        <w:rPr>
          <w:rFonts w:ascii="Myriad Pro" w:hAnsi="Myriad Pro" w:cs="Calibri"/>
          <w:sz w:val="26"/>
          <w:szCs w:val="26"/>
        </w:rPr>
        <w:t>образом</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для</w:t>
      </w:r>
      <w:r w:rsidR="00A5063C" w:rsidRPr="00E77047">
        <w:rPr>
          <w:rFonts w:ascii="Myriad Pro" w:hAnsi="Myriad Pro" w:cs="Myanmar Text"/>
          <w:sz w:val="26"/>
          <w:szCs w:val="26"/>
        </w:rPr>
        <w:t xml:space="preserve"> </w:t>
      </w:r>
      <w:r w:rsidRPr="00E77047">
        <w:rPr>
          <w:rFonts w:ascii="Myriad Pro" w:hAnsi="Myriad Pro" w:cs="Calibri"/>
          <w:sz w:val="26"/>
          <w:szCs w:val="26"/>
        </w:rPr>
        <w:t>ф</w:t>
      </w:r>
      <w:r w:rsidR="001C631B" w:rsidRPr="00E77047">
        <w:rPr>
          <w:rFonts w:ascii="Myriad Pro" w:hAnsi="Myriad Pro" w:cs="Calibri"/>
          <w:sz w:val="26"/>
          <w:szCs w:val="26"/>
        </w:rPr>
        <w:t>илиала</w:t>
      </w:r>
      <w:r w:rsidR="00A5063C" w:rsidRPr="00E77047">
        <w:rPr>
          <w:rFonts w:ascii="Myriad Pro" w:hAnsi="Myriad Pro" w:cs="Myanmar Text"/>
          <w:sz w:val="26"/>
          <w:szCs w:val="26"/>
        </w:rPr>
        <w:t xml:space="preserve"> </w:t>
      </w:r>
      <w:r w:rsidR="001C631B" w:rsidRPr="00E77047">
        <w:rPr>
          <w:rFonts w:ascii="Myriad Pro" w:hAnsi="Myriad Pro" w:cs="Calibri"/>
          <w:sz w:val="26"/>
          <w:szCs w:val="26"/>
        </w:rPr>
        <w:t>ПАО</w:t>
      </w:r>
      <w:r w:rsidR="00A5063C" w:rsidRPr="00E77047">
        <w:rPr>
          <w:rFonts w:ascii="Myriad Pro" w:hAnsi="Myriad Pro" w:cs="Myanmar Text"/>
          <w:sz w:val="26"/>
          <w:szCs w:val="26"/>
        </w:rPr>
        <w:t xml:space="preserve"> </w:t>
      </w:r>
      <w:r w:rsidR="001C631B" w:rsidRPr="00E77047">
        <w:rPr>
          <w:rFonts w:ascii="Myriad Pro" w:hAnsi="Myriad Pro" w:cs="Myanmar Text"/>
          <w:sz w:val="26"/>
          <w:szCs w:val="26"/>
        </w:rPr>
        <w:t>«</w:t>
      </w:r>
      <w:r w:rsidR="001C631B" w:rsidRPr="00E77047">
        <w:rPr>
          <w:rFonts w:ascii="Myriad Pro" w:hAnsi="Myriad Pro" w:cs="Calibri"/>
          <w:sz w:val="26"/>
          <w:szCs w:val="26"/>
        </w:rPr>
        <w:t>МРСК</w:t>
      </w:r>
      <w:r w:rsidR="00A5063C" w:rsidRPr="00E77047">
        <w:rPr>
          <w:rFonts w:ascii="Myriad Pro" w:hAnsi="Myriad Pro" w:cs="Myanmar Text"/>
          <w:sz w:val="26"/>
          <w:szCs w:val="26"/>
        </w:rPr>
        <w:t xml:space="preserve"> </w:t>
      </w:r>
      <w:r w:rsidR="001C631B" w:rsidRPr="00E77047">
        <w:rPr>
          <w:rFonts w:ascii="Myriad Pro" w:hAnsi="Myriad Pro" w:cs="Calibri"/>
          <w:sz w:val="26"/>
          <w:szCs w:val="26"/>
        </w:rPr>
        <w:t>Северо</w:t>
      </w:r>
      <w:r w:rsidR="001C631B" w:rsidRPr="00E77047">
        <w:rPr>
          <w:rFonts w:ascii="Myriad Pro" w:hAnsi="Myriad Pro" w:cs="Myanmar Text"/>
          <w:sz w:val="26"/>
          <w:szCs w:val="26"/>
        </w:rPr>
        <w:t>-</w:t>
      </w:r>
      <w:r w:rsidR="001C631B" w:rsidRPr="00E77047">
        <w:rPr>
          <w:rFonts w:ascii="Myriad Pro" w:hAnsi="Myriad Pro" w:cs="Calibri"/>
          <w:sz w:val="26"/>
          <w:szCs w:val="26"/>
        </w:rPr>
        <w:t>Запада</w:t>
      </w:r>
      <w:r w:rsidR="001C631B"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009E638A" w:rsidRPr="00E77047">
        <w:rPr>
          <w:rFonts w:ascii="Myriad Pro" w:hAnsi="Myriad Pro" w:cs="Calibri"/>
          <w:sz w:val="26"/>
          <w:szCs w:val="26"/>
        </w:rPr>
        <w:t>Коми</w:t>
      </w:r>
      <w:r w:rsidRPr="00E77047">
        <w:rPr>
          <w:rFonts w:ascii="Myriad Pro" w:hAnsi="Myriad Pro" w:cs="Calibri"/>
          <w:sz w:val="26"/>
          <w:szCs w:val="26"/>
        </w:rPr>
        <w:t>энерго</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максимальный</w:t>
      </w:r>
      <w:r w:rsidR="00A5063C" w:rsidRPr="00E77047">
        <w:rPr>
          <w:rFonts w:ascii="Myriad Pro" w:hAnsi="Myriad Pro" w:cs="Myanmar Text"/>
          <w:sz w:val="26"/>
          <w:szCs w:val="26"/>
        </w:rPr>
        <w:t xml:space="preserve"> </w:t>
      </w:r>
      <w:r w:rsidRPr="00E77047">
        <w:rPr>
          <w:rFonts w:ascii="Myriad Pro" w:hAnsi="Myriad Pro" w:cs="Calibri"/>
          <w:sz w:val="26"/>
          <w:szCs w:val="26"/>
        </w:rPr>
        <w:t>процент</w:t>
      </w:r>
      <w:r w:rsidR="00A5063C" w:rsidRPr="00E77047">
        <w:rPr>
          <w:rFonts w:ascii="Myriad Pro" w:hAnsi="Myriad Pro" w:cs="Myanmar Text"/>
          <w:sz w:val="26"/>
          <w:szCs w:val="26"/>
        </w:rPr>
        <w:t xml:space="preserve"> </w:t>
      </w:r>
      <w:r w:rsidRPr="00E77047">
        <w:rPr>
          <w:rFonts w:ascii="Myriad Pro" w:hAnsi="Myriad Pro" w:cs="Calibri"/>
          <w:sz w:val="26"/>
          <w:szCs w:val="26"/>
        </w:rPr>
        <w:t>корректировки</w:t>
      </w:r>
      <w:r w:rsidR="00A5063C" w:rsidRPr="00E77047">
        <w:rPr>
          <w:rFonts w:ascii="Myriad Pro" w:hAnsi="Myriad Pro" w:cs="Myanmar Text"/>
          <w:sz w:val="26"/>
          <w:szCs w:val="26"/>
        </w:rPr>
        <w:t xml:space="preserve"> </w:t>
      </w:r>
      <w:r w:rsidRPr="00E77047">
        <w:rPr>
          <w:rFonts w:ascii="Myriad Pro" w:hAnsi="Myriad Pro" w:cs="Calibri"/>
          <w:sz w:val="26"/>
          <w:szCs w:val="26"/>
        </w:rPr>
        <w:t>для</w:t>
      </w:r>
      <w:r w:rsidR="00A5063C" w:rsidRPr="00E77047">
        <w:rPr>
          <w:rFonts w:ascii="Myriad Pro" w:hAnsi="Myriad Pro" w:cs="Myanmar Text"/>
          <w:sz w:val="26"/>
          <w:szCs w:val="26"/>
        </w:rPr>
        <w:t xml:space="preserve"> </w:t>
      </w:r>
      <w:r w:rsidRPr="00E77047">
        <w:rPr>
          <w:rFonts w:ascii="Myriad Pro" w:hAnsi="Myriad Pro" w:cs="Myanmar Text"/>
          <w:sz w:val="26"/>
          <w:szCs w:val="26"/>
        </w:rPr>
        <w:t>2017</w:t>
      </w:r>
      <w:r w:rsidR="00A5063C" w:rsidRPr="00E77047">
        <w:rPr>
          <w:rFonts w:ascii="Myriad Pro" w:hAnsi="Myriad Pro" w:cs="Myanmar Text"/>
          <w:sz w:val="26"/>
          <w:szCs w:val="26"/>
        </w:rPr>
        <w:t xml:space="preserve"> </w:t>
      </w:r>
      <w:r w:rsidRPr="00E77047">
        <w:rPr>
          <w:rFonts w:ascii="Myriad Pro" w:hAnsi="Myriad Pro" w:cs="Calibri"/>
          <w:sz w:val="26"/>
          <w:szCs w:val="26"/>
        </w:rPr>
        <w:t>года</w:t>
      </w:r>
      <w:r w:rsidR="00A5063C" w:rsidRPr="00E77047">
        <w:rPr>
          <w:rFonts w:ascii="Myriad Pro" w:hAnsi="Myriad Pro" w:cs="Myanmar Text"/>
          <w:sz w:val="26"/>
          <w:szCs w:val="26"/>
        </w:rPr>
        <w:t xml:space="preserve"> </w:t>
      </w:r>
      <w:r w:rsidRPr="00E77047">
        <w:rPr>
          <w:rFonts w:ascii="Myriad Pro" w:hAnsi="Myriad Pro" w:cs="Calibri"/>
          <w:sz w:val="26"/>
          <w:szCs w:val="26"/>
        </w:rPr>
        <w:t>составит</w:t>
      </w:r>
      <w:r w:rsidR="00A5063C" w:rsidRPr="00E77047">
        <w:rPr>
          <w:rFonts w:ascii="Myriad Pro" w:hAnsi="Myriad Pro" w:cs="Myanmar Text"/>
          <w:sz w:val="26"/>
          <w:szCs w:val="26"/>
        </w:rPr>
        <w:t xml:space="preserve"> </w:t>
      </w:r>
      <w:r w:rsidRPr="00E77047">
        <w:rPr>
          <w:rFonts w:ascii="Myriad Pro" w:hAnsi="Myriad Pro" w:cs="Myanmar Text"/>
          <w:sz w:val="26"/>
          <w:szCs w:val="26"/>
        </w:rPr>
        <w:t>2%.</w:t>
      </w:r>
    </w:p>
    <w:p w14:paraId="3167133F" w14:textId="77777777" w:rsidR="00F13276" w:rsidRPr="00E77047" w:rsidRDefault="00F13276" w:rsidP="00E77047">
      <w:pPr>
        <w:pStyle w:val="a3"/>
        <w:spacing w:after="0" w:line="360" w:lineRule="auto"/>
        <w:ind w:left="0" w:firstLine="567"/>
        <w:jc w:val="both"/>
        <w:rPr>
          <w:rFonts w:ascii="Myriad Pro" w:eastAsiaTheme="minorHAnsi" w:hAnsi="Myriad Pro" w:cs="Myanmar Text"/>
          <w:sz w:val="26"/>
          <w:szCs w:val="26"/>
          <w:lang w:eastAsia="en-US"/>
        </w:rPr>
      </w:pPr>
      <w:r w:rsidRPr="00E77047">
        <w:rPr>
          <w:rFonts w:ascii="Myriad Pro" w:eastAsiaTheme="minorHAnsi" w:hAnsi="Myriad Pro" w:cs="Calibri"/>
          <w:sz w:val="26"/>
          <w:szCs w:val="26"/>
          <w:lang w:eastAsia="en-US"/>
        </w:rPr>
        <w:t>Принимая</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во</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внимание</w:t>
      </w:r>
      <w:r w:rsidRPr="00E77047">
        <w:rPr>
          <w:rFonts w:ascii="Myriad Pro" w:eastAsiaTheme="minorHAnsi" w:hAnsi="Myriad Pro" w:cs="Myanmar Text"/>
          <w:sz w:val="26"/>
          <w:szCs w:val="26"/>
          <w:lang w:eastAsia="en-US"/>
        </w:rPr>
        <w:t>,</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что</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для</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филиала</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ПАО</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Myanmar Text"/>
          <w:sz w:val="26"/>
          <w:szCs w:val="26"/>
          <w:lang w:eastAsia="en-US"/>
        </w:rPr>
        <w:t>«</w:t>
      </w:r>
      <w:r w:rsidRPr="00E77047">
        <w:rPr>
          <w:rFonts w:ascii="Myriad Pro" w:eastAsiaTheme="minorHAnsi" w:hAnsi="Myriad Pro" w:cs="Calibri"/>
          <w:sz w:val="26"/>
          <w:szCs w:val="26"/>
          <w:lang w:eastAsia="en-US"/>
        </w:rPr>
        <w:t>МРСК</w:t>
      </w:r>
      <w:r w:rsidR="00A5063C" w:rsidRPr="00E77047">
        <w:rPr>
          <w:rFonts w:ascii="Myriad Pro" w:eastAsiaTheme="minorHAnsi" w:hAnsi="Myriad Pro" w:cs="Myanmar Text"/>
          <w:sz w:val="26"/>
          <w:szCs w:val="26"/>
          <w:lang w:eastAsia="en-US"/>
        </w:rPr>
        <w:t xml:space="preserve"> </w:t>
      </w:r>
      <w:r w:rsidR="009E638A" w:rsidRPr="00E77047">
        <w:rPr>
          <w:rFonts w:ascii="Myriad Pro" w:eastAsiaTheme="minorHAnsi" w:hAnsi="Myriad Pro" w:cs="Calibri"/>
          <w:sz w:val="26"/>
          <w:szCs w:val="26"/>
          <w:lang w:eastAsia="en-US"/>
        </w:rPr>
        <w:t>С</w:t>
      </w:r>
      <w:r w:rsidRPr="00E77047">
        <w:rPr>
          <w:rFonts w:ascii="Myriad Pro" w:eastAsiaTheme="minorHAnsi" w:hAnsi="Myriad Pro" w:cs="Calibri"/>
          <w:sz w:val="26"/>
          <w:szCs w:val="26"/>
          <w:lang w:eastAsia="en-US"/>
        </w:rPr>
        <w:t>еверо</w:t>
      </w:r>
      <w:r w:rsidRPr="00E77047">
        <w:rPr>
          <w:rFonts w:ascii="Myriad Pro" w:eastAsiaTheme="minorHAnsi" w:hAnsi="Myriad Pro" w:cs="Myanmar Text"/>
          <w:sz w:val="26"/>
          <w:szCs w:val="26"/>
          <w:lang w:eastAsia="en-US"/>
        </w:rPr>
        <w:t>-</w:t>
      </w:r>
      <w:r w:rsidRPr="00E77047">
        <w:rPr>
          <w:rFonts w:ascii="Myriad Pro" w:eastAsiaTheme="minorHAnsi" w:hAnsi="Myriad Pro" w:cs="Calibri"/>
          <w:sz w:val="26"/>
          <w:szCs w:val="26"/>
          <w:lang w:eastAsia="en-US"/>
        </w:rPr>
        <w:t>Запада</w:t>
      </w:r>
      <w:r w:rsidRPr="00E77047">
        <w:rPr>
          <w:rFonts w:ascii="Myriad Pro" w:eastAsiaTheme="minorHAnsi" w:hAnsi="Myriad Pro" w:cs="Myanmar Text"/>
          <w:sz w:val="26"/>
          <w:szCs w:val="26"/>
          <w:lang w:eastAsia="en-US"/>
        </w:rPr>
        <w:t>»</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Myanmar Text"/>
          <w:sz w:val="26"/>
          <w:szCs w:val="26"/>
          <w:lang w:eastAsia="en-US"/>
        </w:rPr>
        <w:t>«</w:t>
      </w:r>
      <w:r w:rsidR="009E638A" w:rsidRPr="00E77047">
        <w:rPr>
          <w:rFonts w:ascii="Myriad Pro" w:eastAsiaTheme="minorHAnsi" w:hAnsi="Myriad Pro" w:cs="Calibri"/>
          <w:sz w:val="26"/>
          <w:szCs w:val="26"/>
          <w:lang w:eastAsia="en-US"/>
        </w:rPr>
        <w:t>Коми</w:t>
      </w:r>
      <w:r w:rsidRPr="00E77047">
        <w:rPr>
          <w:rFonts w:ascii="Myriad Pro" w:eastAsiaTheme="minorHAnsi" w:hAnsi="Myriad Pro" w:cs="Calibri"/>
          <w:sz w:val="26"/>
          <w:szCs w:val="26"/>
          <w:lang w:eastAsia="en-US"/>
        </w:rPr>
        <w:t>энерго</w:t>
      </w:r>
      <w:r w:rsidRPr="00E77047">
        <w:rPr>
          <w:rFonts w:ascii="Myriad Pro" w:eastAsiaTheme="minorHAnsi" w:hAnsi="Myriad Pro" w:cs="Myanmar Text"/>
          <w:sz w:val="26"/>
          <w:szCs w:val="26"/>
          <w:lang w:eastAsia="en-US"/>
        </w:rPr>
        <w:t>»</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прошлый</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долгосрочный</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период</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начинался</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с</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Myanmar Text"/>
          <w:sz w:val="26"/>
          <w:szCs w:val="26"/>
          <w:lang w:eastAsia="en-US"/>
        </w:rPr>
        <w:t>2014</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по</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Myanmar Text"/>
          <w:sz w:val="26"/>
          <w:szCs w:val="26"/>
          <w:lang w:eastAsia="en-US"/>
        </w:rPr>
        <w:t>2018</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гг</w:t>
      </w:r>
      <w:r w:rsidRPr="00E77047">
        <w:rPr>
          <w:rFonts w:ascii="Myriad Pro" w:eastAsiaTheme="minorHAnsi" w:hAnsi="Myriad Pro" w:cs="Myanmar Text"/>
          <w:sz w:val="26"/>
          <w:szCs w:val="26"/>
          <w:lang w:eastAsia="en-US"/>
        </w:rPr>
        <w:t>.,</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значение</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обобщенного</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показателя</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уровня</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надежности</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и</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качества</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оказываемых</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услуг</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определяется</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в</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соответствии</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с</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пунктом</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Myanmar Text"/>
          <w:sz w:val="26"/>
          <w:szCs w:val="26"/>
          <w:lang w:eastAsia="en-US"/>
        </w:rPr>
        <w:t>5.3</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Методических</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указаний</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по</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расчету</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уровня</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надежности</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и</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качества</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поставляемых</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товаров</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и</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оказываемых</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услуг</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для</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организаций</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по</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управлению</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единой</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национальной</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электрической</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сетью</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и</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территориальных</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сетевых</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организаций</w:t>
      </w:r>
      <w:r w:rsidRPr="00E77047">
        <w:rPr>
          <w:rFonts w:ascii="Myriad Pro" w:eastAsiaTheme="minorHAnsi" w:hAnsi="Myriad Pro" w:cs="Myanmar Text"/>
          <w:sz w:val="26"/>
          <w:szCs w:val="26"/>
          <w:lang w:eastAsia="en-US"/>
        </w:rPr>
        <w:t>,</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утвержденных</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приказом</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Минэнерго</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России</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от</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Myanmar Text"/>
          <w:sz w:val="26"/>
          <w:szCs w:val="26"/>
          <w:lang w:eastAsia="en-US"/>
        </w:rPr>
        <w:t>27.11.2016</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Arial"/>
          <w:sz w:val="26"/>
          <w:szCs w:val="26"/>
          <w:lang w:eastAsia="en-US"/>
        </w:rPr>
        <w:t>№</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Myanmar Text"/>
          <w:sz w:val="26"/>
          <w:szCs w:val="26"/>
          <w:lang w:eastAsia="en-US"/>
        </w:rPr>
        <w:t>1256.</w:t>
      </w:r>
    </w:p>
    <w:p w14:paraId="5A5A2E81" w14:textId="77777777" w:rsidR="00F13276" w:rsidRPr="00E77047" w:rsidRDefault="00F13276" w:rsidP="00E77047">
      <w:pPr>
        <w:pStyle w:val="ConsPlusNormal"/>
        <w:ind w:firstLine="567"/>
        <w:jc w:val="center"/>
        <w:rPr>
          <w:rFonts w:ascii="Myriad Pro" w:eastAsiaTheme="minorHAnsi" w:hAnsi="Myriad Pro" w:cs="Myanmar Text"/>
          <w:sz w:val="26"/>
          <w:szCs w:val="26"/>
          <w:lang w:eastAsia="en-US"/>
        </w:rPr>
      </w:pPr>
      <w:r w:rsidRPr="00E77047">
        <w:rPr>
          <w:rFonts w:ascii="Myriad Pro" w:eastAsiaTheme="minorHAnsi" w:hAnsi="Myriad Pro" w:cs="Myanmar Text"/>
          <w:noProof/>
          <w:sz w:val="26"/>
          <w:szCs w:val="26"/>
        </w:rPr>
        <w:drawing>
          <wp:inline distT="0" distB="0" distL="0" distR="0" wp14:anchorId="76EA8359" wp14:editId="1DBDE6B8">
            <wp:extent cx="2576195" cy="254635"/>
            <wp:effectExtent l="19050" t="0" r="0" b="0"/>
            <wp:docPr id="490" name="Рисунок 8" descr="base_1_220786_328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220786_32815"/>
                    <pic:cNvPicPr preferRelativeResize="0">
                      <a:picLocks noChangeArrowheads="1"/>
                    </pic:cNvPicPr>
                  </pic:nvPicPr>
                  <pic:blipFill>
                    <a:blip r:embed="rId57" cstate="print"/>
                    <a:srcRect/>
                    <a:stretch>
                      <a:fillRect/>
                    </a:stretch>
                  </pic:blipFill>
                  <pic:spPr bwMode="auto">
                    <a:xfrm>
                      <a:off x="0" y="0"/>
                      <a:ext cx="2576195" cy="254635"/>
                    </a:xfrm>
                    <a:prstGeom prst="rect">
                      <a:avLst/>
                    </a:prstGeom>
                    <a:noFill/>
                    <a:ln w="9525">
                      <a:noFill/>
                      <a:miter lim="800000"/>
                      <a:headEnd/>
                      <a:tailEnd/>
                    </a:ln>
                  </pic:spPr>
                </pic:pic>
              </a:graphicData>
            </a:graphic>
          </wp:inline>
        </w:drawing>
      </w:r>
      <w:r w:rsidRPr="00E77047">
        <w:rPr>
          <w:rFonts w:ascii="Myriad Pro" w:eastAsiaTheme="minorHAnsi" w:hAnsi="Myriad Pro" w:cs="Myanmar Text"/>
          <w:sz w:val="26"/>
          <w:szCs w:val="26"/>
          <w:lang w:eastAsia="en-US"/>
        </w:rPr>
        <w:t>,</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Myanmar Text"/>
          <w:sz w:val="26"/>
          <w:szCs w:val="26"/>
          <w:lang w:eastAsia="en-US"/>
        </w:rPr>
        <w:t>(21)</w:t>
      </w:r>
    </w:p>
    <w:p w14:paraId="50B6E3CD" w14:textId="77777777" w:rsidR="00F13276" w:rsidRPr="00E77047" w:rsidRDefault="00F13276" w:rsidP="00E77047">
      <w:pPr>
        <w:pStyle w:val="ConsPlusNormal"/>
        <w:spacing w:line="360" w:lineRule="auto"/>
        <w:ind w:firstLine="567"/>
        <w:contextualSpacing/>
        <w:jc w:val="both"/>
        <w:rPr>
          <w:rFonts w:ascii="Myriad Pro" w:eastAsiaTheme="minorHAnsi" w:hAnsi="Myriad Pro" w:cs="Myanmar Text"/>
          <w:sz w:val="26"/>
          <w:szCs w:val="26"/>
          <w:lang w:eastAsia="en-US"/>
        </w:rPr>
      </w:pPr>
      <w:r w:rsidRPr="00E77047">
        <w:rPr>
          <w:rFonts w:ascii="Myriad Pro" w:eastAsiaTheme="minorHAnsi" w:hAnsi="Myriad Pro" w:cs="Calibri"/>
          <w:sz w:val="26"/>
          <w:szCs w:val="26"/>
          <w:lang w:eastAsia="en-US"/>
        </w:rPr>
        <w:t>где</w:t>
      </w:r>
      <w:r w:rsidRPr="00E77047">
        <w:rPr>
          <w:rFonts w:ascii="Myriad Pro" w:eastAsiaTheme="minorHAnsi" w:hAnsi="Myriad Pro" w:cs="Myanmar Text"/>
          <w:sz w:val="26"/>
          <w:szCs w:val="26"/>
          <w:lang w:eastAsia="en-US"/>
        </w:rPr>
        <w:t>:</w:t>
      </w:r>
    </w:p>
    <w:p w14:paraId="134E209E" w14:textId="77777777" w:rsidR="00F13276" w:rsidRPr="00E77047" w:rsidRDefault="00F13276" w:rsidP="00E77047">
      <w:pPr>
        <w:pStyle w:val="ConsPlusNormal"/>
        <w:spacing w:line="360" w:lineRule="auto"/>
        <w:ind w:firstLine="567"/>
        <w:contextualSpacing/>
        <w:jc w:val="both"/>
        <w:rPr>
          <w:rFonts w:ascii="Myriad Pro" w:eastAsiaTheme="minorHAnsi" w:hAnsi="Myriad Pro" w:cs="Myanmar Text"/>
          <w:sz w:val="26"/>
          <w:szCs w:val="26"/>
          <w:lang w:eastAsia="en-US"/>
        </w:rPr>
      </w:pPr>
      <w:r w:rsidRPr="00E77047">
        <w:rPr>
          <w:rFonts w:ascii="Myriad Pro" w:eastAsiaTheme="minorHAnsi" w:hAnsi="Myriad Pro" w:cs="Myanmar Text"/>
          <w:noProof/>
          <w:sz w:val="26"/>
          <w:szCs w:val="26"/>
        </w:rPr>
        <w:drawing>
          <wp:inline distT="0" distB="0" distL="0" distR="0" wp14:anchorId="1948DE36" wp14:editId="1B818E64">
            <wp:extent cx="142875" cy="158750"/>
            <wp:effectExtent l="19050" t="0" r="9525" b="0"/>
            <wp:docPr id="491" name="Рисунок 9" descr="base_1_220786_328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220786_32816"/>
                    <pic:cNvPicPr preferRelativeResize="0">
                      <a:picLocks noChangeArrowheads="1"/>
                    </pic:cNvPicPr>
                  </pic:nvPicPr>
                  <pic:blipFill>
                    <a:blip r:embed="rId58" cstate="print"/>
                    <a:srcRect/>
                    <a:stretch>
                      <a:fillRect/>
                    </a:stretch>
                  </pic:blipFill>
                  <pic:spPr bwMode="auto">
                    <a:xfrm>
                      <a:off x="0" y="0"/>
                      <a:ext cx="142875" cy="158750"/>
                    </a:xfrm>
                    <a:prstGeom prst="rect">
                      <a:avLst/>
                    </a:prstGeom>
                    <a:noFill/>
                    <a:ln w="9525">
                      <a:noFill/>
                      <a:miter lim="800000"/>
                      <a:headEnd/>
                      <a:tailEnd/>
                    </a:ln>
                  </pic:spPr>
                </pic:pic>
              </a:graphicData>
            </a:graphic>
          </wp:inline>
        </w:drawing>
      </w:r>
      <w:r w:rsidRPr="00E77047">
        <w:rPr>
          <w:rFonts w:ascii="Myriad Pro" w:eastAsiaTheme="minorHAnsi" w:hAnsi="Myriad Pro" w:cs="Myanmar Text"/>
          <w:sz w:val="26"/>
          <w:szCs w:val="26"/>
          <w:lang w:eastAsia="en-US"/>
        </w:rPr>
        <w:t>,</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Myanmar Text"/>
          <w:noProof/>
          <w:sz w:val="26"/>
          <w:szCs w:val="26"/>
        </w:rPr>
        <w:drawing>
          <wp:inline distT="0" distB="0" distL="0" distR="0" wp14:anchorId="544064D3" wp14:editId="4568CBF8">
            <wp:extent cx="207010" cy="214630"/>
            <wp:effectExtent l="19050" t="0" r="0" b="0"/>
            <wp:docPr id="492" name="Рисунок 10" descr="base_1_220786_328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220786_32817"/>
                    <pic:cNvPicPr preferRelativeResize="0">
                      <a:picLocks noChangeArrowheads="1"/>
                    </pic:cNvPicPr>
                  </pic:nvPicPr>
                  <pic:blipFill>
                    <a:blip r:embed="rId59" cstate="print"/>
                    <a:srcRect/>
                    <a:stretch>
                      <a:fillRect/>
                    </a:stretch>
                  </pic:blipFill>
                  <pic:spPr bwMode="auto">
                    <a:xfrm>
                      <a:off x="0" y="0"/>
                      <a:ext cx="207010" cy="214630"/>
                    </a:xfrm>
                    <a:prstGeom prst="rect">
                      <a:avLst/>
                    </a:prstGeom>
                    <a:noFill/>
                    <a:ln w="9525">
                      <a:noFill/>
                      <a:miter lim="800000"/>
                      <a:headEnd/>
                      <a:tailEnd/>
                    </a:ln>
                  </pic:spPr>
                </pic:pic>
              </a:graphicData>
            </a:graphic>
          </wp:inline>
        </w:drawing>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и</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Myanmar Text"/>
          <w:noProof/>
          <w:sz w:val="26"/>
          <w:szCs w:val="26"/>
        </w:rPr>
        <w:drawing>
          <wp:inline distT="0" distB="0" distL="0" distR="0" wp14:anchorId="6065B059" wp14:editId="382B3C92">
            <wp:extent cx="207010" cy="214630"/>
            <wp:effectExtent l="19050" t="0" r="0" b="0"/>
            <wp:docPr id="493" name="Рисунок 11" descr="base_1_220786_328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220786_32818"/>
                    <pic:cNvPicPr preferRelativeResize="0">
                      <a:picLocks noChangeArrowheads="1"/>
                    </pic:cNvPicPr>
                  </pic:nvPicPr>
                  <pic:blipFill>
                    <a:blip r:embed="rId60" cstate="print"/>
                    <a:srcRect/>
                    <a:stretch>
                      <a:fillRect/>
                    </a:stretch>
                  </pic:blipFill>
                  <pic:spPr bwMode="auto">
                    <a:xfrm>
                      <a:off x="0" y="0"/>
                      <a:ext cx="207010" cy="214630"/>
                    </a:xfrm>
                    <a:prstGeom prst="rect">
                      <a:avLst/>
                    </a:prstGeom>
                    <a:noFill/>
                    <a:ln w="9525">
                      <a:noFill/>
                      <a:miter lim="800000"/>
                      <a:headEnd/>
                      <a:tailEnd/>
                    </a:ln>
                  </pic:spPr>
                </pic:pic>
              </a:graphicData>
            </a:graphic>
          </wp:inline>
        </w:drawing>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Myanmar Text"/>
          <w:sz w:val="26"/>
          <w:szCs w:val="26"/>
          <w:lang w:eastAsia="en-US"/>
        </w:rPr>
        <w:t>-</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коэффициенты</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значимости</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показателей</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надежности</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и</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качества</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оказываемых</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услуг</w:t>
      </w:r>
      <w:r w:rsidRPr="00E77047">
        <w:rPr>
          <w:rFonts w:ascii="Myriad Pro" w:eastAsiaTheme="minorHAnsi" w:hAnsi="Myriad Pro" w:cs="Myanmar Text"/>
          <w:sz w:val="26"/>
          <w:szCs w:val="26"/>
          <w:lang w:eastAsia="en-US"/>
        </w:rPr>
        <w:t>:</w:t>
      </w:r>
    </w:p>
    <w:p w14:paraId="37460B84" w14:textId="77777777" w:rsidR="00F13276" w:rsidRPr="00E77047" w:rsidRDefault="00F13276" w:rsidP="00E77047">
      <w:pPr>
        <w:pStyle w:val="ConsPlusNormal"/>
        <w:spacing w:line="360" w:lineRule="auto"/>
        <w:ind w:firstLine="567"/>
        <w:contextualSpacing/>
        <w:jc w:val="both"/>
        <w:rPr>
          <w:rFonts w:ascii="Myriad Pro" w:eastAsiaTheme="minorHAnsi" w:hAnsi="Myriad Pro" w:cs="Myanmar Text"/>
          <w:sz w:val="26"/>
          <w:szCs w:val="26"/>
          <w:lang w:eastAsia="en-US"/>
        </w:rPr>
      </w:pPr>
      <w:r w:rsidRPr="00E77047">
        <w:rPr>
          <w:rFonts w:ascii="Myriad Pro" w:eastAsiaTheme="minorHAnsi" w:hAnsi="Myriad Pro" w:cs="Myanmar Text"/>
          <w:noProof/>
          <w:sz w:val="26"/>
          <w:szCs w:val="26"/>
        </w:rPr>
        <w:drawing>
          <wp:inline distT="0" distB="0" distL="0" distR="0" wp14:anchorId="6DBF78A4" wp14:editId="65840FFB">
            <wp:extent cx="612140" cy="207010"/>
            <wp:effectExtent l="0" t="0" r="0" b="0"/>
            <wp:docPr id="494" name="Рисунок 12" descr="base_1_220786_328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base_1_220786_32819"/>
                    <pic:cNvPicPr preferRelativeResize="0">
                      <a:picLocks noChangeArrowheads="1"/>
                    </pic:cNvPicPr>
                  </pic:nvPicPr>
                  <pic:blipFill>
                    <a:blip r:embed="rId61" cstate="print"/>
                    <a:srcRect/>
                    <a:stretch>
                      <a:fillRect/>
                    </a:stretch>
                  </pic:blipFill>
                  <pic:spPr bwMode="auto">
                    <a:xfrm>
                      <a:off x="0" y="0"/>
                      <a:ext cx="612140" cy="207010"/>
                    </a:xfrm>
                    <a:prstGeom prst="rect">
                      <a:avLst/>
                    </a:prstGeom>
                    <a:noFill/>
                    <a:ln w="9525">
                      <a:noFill/>
                      <a:miter lim="800000"/>
                      <a:headEnd/>
                      <a:tailEnd/>
                    </a:ln>
                  </pic:spPr>
                </pic:pic>
              </a:graphicData>
            </a:graphic>
          </wp:inline>
        </w:drawing>
      </w:r>
      <w:r w:rsidRPr="00E77047">
        <w:rPr>
          <w:rFonts w:ascii="Myriad Pro" w:eastAsiaTheme="minorHAnsi" w:hAnsi="Myriad Pro" w:cs="Myanmar Text"/>
          <w:sz w:val="26"/>
          <w:szCs w:val="26"/>
          <w:lang w:eastAsia="en-US"/>
        </w:rPr>
        <w:t>,</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Myanmar Text"/>
          <w:noProof/>
          <w:sz w:val="26"/>
          <w:szCs w:val="26"/>
        </w:rPr>
        <w:drawing>
          <wp:inline distT="0" distB="0" distL="0" distR="0" wp14:anchorId="1665F950" wp14:editId="611A1F78">
            <wp:extent cx="668020" cy="214630"/>
            <wp:effectExtent l="19050" t="0" r="0" b="0"/>
            <wp:docPr id="67" name="Рисунок 13" descr="base_1_220786_328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base_1_220786_32820"/>
                    <pic:cNvPicPr preferRelativeResize="0">
                      <a:picLocks noChangeArrowheads="1"/>
                    </pic:cNvPicPr>
                  </pic:nvPicPr>
                  <pic:blipFill>
                    <a:blip r:embed="rId62" cstate="print"/>
                    <a:srcRect/>
                    <a:stretch>
                      <a:fillRect/>
                    </a:stretch>
                  </pic:blipFill>
                  <pic:spPr bwMode="auto">
                    <a:xfrm>
                      <a:off x="0" y="0"/>
                      <a:ext cx="668020" cy="214630"/>
                    </a:xfrm>
                    <a:prstGeom prst="rect">
                      <a:avLst/>
                    </a:prstGeom>
                    <a:noFill/>
                    <a:ln w="9525">
                      <a:noFill/>
                      <a:miter lim="800000"/>
                      <a:headEnd/>
                      <a:tailEnd/>
                    </a:ln>
                  </pic:spPr>
                </pic:pic>
              </a:graphicData>
            </a:graphic>
          </wp:inline>
        </w:drawing>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и</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Myanmar Text"/>
          <w:noProof/>
          <w:sz w:val="26"/>
          <w:szCs w:val="26"/>
        </w:rPr>
        <w:drawing>
          <wp:inline distT="0" distB="0" distL="0" distR="0" wp14:anchorId="42361B48" wp14:editId="30C16715">
            <wp:extent cx="588645" cy="214630"/>
            <wp:effectExtent l="19050" t="0" r="1905" b="0"/>
            <wp:docPr id="68" name="Рисунок 14" descr="base_1_220786_328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base_1_220786_32821"/>
                    <pic:cNvPicPr preferRelativeResize="0">
                      <a:picLocks noChangeArrowheads="1"/>
                    </pic:cNvPicPr>
                  </pic:nvPicPr>
                  <pic:blipFill>
                    <a:blip r:embed="rId63" cstate="print"/>
                    <a:srcRect/>
                    <a:stretch>
                      <a:fillRect/>
                    </a:stretch>
                  </pic:blipFill>
                  <pic:spPr bwMode="auto">
                    <a:xfrm>
                      <a:off x="0" y="0"/>
                      <a:ext cx="588645" cy="214630"/>
                    </a:xfrm>
                    <a:prstGeom prst="rect">
                      <a:avLst/>
                    </a:prstGeom>
                    <a:noFill/>
                    <a:ln w="9525">
                      <a:noFill/>
                      <a:miter lim="800000"/>
                      <a:headEnd/>
                      <a:tailEnd/>
                    </a:ln>
                  </pic:spPr>
                </pic:pic>
              </a:graphicData>
            </a:graphic>
          </wp:inline>
        </w:drawing>
      </w:r>
      <w:r w:rsidRPr="00E77047">
        <w:rPr>
          <w:rFonts w:ascii="Myriad Pro" w:eastAsiaTheme="minorHAnsi" w:hAnsi="Myriad Pro" w:cs="Myanmar Text"/>
          <w:sz w:val="26"/>
          <w:szCs w:val="26"/>
          <w:lang w:eastAsia="en-US"/>
        </w:rPr>
        <w:t>;</w:t>
      </w:r>
    </w:p>
    <w:p w14:paraId="153490AF" w14:textId="77777777" w:rsidR="00F13276" w:rsidRPr="00E77047" w:rsidRDefault="00F13276" w:rsidP="00E77047">
      <w:pPr>
        <w:pStyle w:val="ConsPlusNormal"/>
        <w:spacing w:line="360" w:lineRule="auto"/>
        <w:ind w:firstLine="567"/>
        <w:contextualSpacing/>
        <w:jc w:val="both"/>
        <w:rPr>
          <w:rFonts w:ascii="Myriad Pro" w:eastAsiaTheme="minorHAnsi" w:hAnsi="Myriad Pro" w:cs="Myanmar Text"/>
          <w:sz w:val="26"/>
          <w:szCs w:val="26"/>
          <w:lang w:eastAsia="en-US"/>
        </w:rPr>
      </w:pPr>
      <w:proofErr w:type="spellStart"/>
      <w:r w:rsidRPr="00E77047">
        <w:rPr>
          <w:rFonts w:ascii="Myriad Pro" w:eastAsiaTheme="minorHAnsi" w:hAnsi="Myriad Pro" w:cs="Myanmar Text"/>
          <w:sz w:val="26"/>
          <w:szCs w:val="26"/>
          <w:lang w:eastAsia="en-US"/>
        </w:rPr>
        <w:t>K</w:t>
      </w:r>
      <w:r w:rsidRPr="00E77047">
        <w:rPr>
          <w:rFonts w:ascii="Myriad Pro" w:eastAsiaTheme="minorHAnsi" w:hAnsi="Myriad Pro" w:cs="Calibri"/>
          <w:sz w:val="26"/>
          <w:szCs w:val="26"/>
          <w:lang w:eastAsia="en-US"/>
        </w:rPr>
        <w:t>над</w:t>
      </w:r>
      <w:proofErr w:type="spellEnd"/>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Myanmar Text"/>
          <w:sz w:val="26"/>
          <w:szCs w:val="26"/>
          <w:lang w:eastAsia="en-US"/>
        </w:rPr>
        <w:t>-</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коэффициент</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достижения</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Myanmar Text"/>
          <w:sz w:val="26"/>
          <w:szCs w:val="26"/>
          <w:lang w:eastAsia="en-US"/>
        </w:rPr>
        <w:t>(</w:t>
      </w:r>
      <w:r w:rsidRPr="00E77047">
        <w:rPr>
          <w:rFonts w:ascii="Myriad Pro" w:eastAsiaTheme="minorHAnsi" w:hAnsi="Myriad Pro" w:cs="Calibri"/>
          <w:sz w:val="26"/>
          <w:szCs w:val="26"/>
          <w:lang w:eastAsia="en-US"/>
        </w:rPr>
        <w:t>недостижения</w:t>
      </w:r>
      <w:r w:rsidRPr="00E77047">
        <w:rPr>
          <w:rFonts w:ascii="Myriad Pro" w:eastAsiaTheme="minorHAnsi" w:hAnsi="Myriad Pro" w:cs="Myanmar Text"/>
          <w:sz w:val="26"/>
          <w:szCs w:val="26"/>
          <w:lang w:eastAsia="en-US"/>
        </w:rPr>
        <w:t>,</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перевыполнения</w:t>
      </w:r>
      <w:r w:rsidRPr="00E77047">
        <w:rPr>
          <w:rFonts w:ascii="Myriad Pro" w:eastAsiaTheme="minorHAnsi" w:hAnsi="Myriad Pro" w:cs="Myanmar Text"/>
          <w:sz w:val="26"/>
          <w:szCs w:val="26"/>
          <w:lang w:eastAsia="en-US"/>
        </w:rPr>
        <w:t>)</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уровня</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надежности</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оказываемых</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услуг</w:t>
      </w:r>
      <w:r w:rsidRPr="00E77047">
        <w:rPr>
          <w:rFonts w:ascii="Myriad Pro" w:eastAsiaTheme="minorHAnsi" w:hAnsi="Myriad Pro" w:cs="Myanmar Text"/>
          <w:sz w:val="26"/>
          <w:szCs w:val="26"/>
          <w:lang w:eastAsia="en-US"/>
        </w:rPr>
        <w:t>;</w:t>
      </w:r>
    </w:p>
    <w:p w14:paraId="1C9F593A" w14:textId="77777777" w:rsidR="00F13276" w:rsidRPr="00E77047" w:rsidRDefault="00F13276" w:rsidP="00E77047">
      <w:pPr>
        <w:pStyle w:val="ConsPlusNormal"/>
        <w:spacing w:line="360" w:lineRule="auto"/>
        <w:ind w:firstLine="567"/>
        <w:contextualSpacing/>
        <w:jc w:val="both"/>
        <w:rPr>
          <w:rFonts w:ascii="Myriad Pro" w:eastAsiaTheme="minorHAnsi" w:hAnsi="Myriad Pro" w:cs="Myanmar Text"/>
          <w:sz w:val="26"/>
          <w:szCs w:val="26"/>
          <w:lang w:eastAsia="en-US"/>
        </w:rPr>
      </w:pPr>
      <w:r w:rsidRPr="00E77047">
        <w:rPr>
          <w:rFonts w:ascii="Myriad Pro" w:eastAsiaTheme="minorHAnsi" w:hAnsi="Myriad Pro" w:cs="Myanmar Text"/>
          <w:sz w:val="26"/>
          <w:szCs w:val="26"/>
          <w:lang w:eastAsia="en-US"/>
        </w:rPr>
        <w:t>K</w:t>
      </w:r>
      <w:r w:rsidRPr="00E77047">
        <w:rPr>
          <w:rFonts w:ascii="Myriad Pro" w:eastAsiaTheme="minorHAnsi" w:hAnsi="Myriad Pro" w:cs="Calibri"/>
          <w:sz w:val="26"/>
          <w:szCs w:val="26"/>
          <w:lang w:eastAsia="en-US"/>
        </w:rPr>
        <w:t>кач</w:t>
      </w:r>
      <w:r w:rsidRPr="00E77047">
        <w:rPr>
          <w:rFonts w:ascii="Myriad Pro" w:eastAsiaTheme="minorHAnsi" w:hAnsi="Myriad Pro" w:cs="Myanmar Text"/>
          <w:sz w:val="26"/>
          <w:szCs w:val="26"/>
          <w:lang w:eastAsia="en-US"/>
        </w:rPr>
        <w:t>1</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и</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Myanmar Text"/>
          <w:sz w:val="26"/>
          <w:szCs w:val="26"/>
          <w:lang w:eastAsia="en-US"/>
        </w:rPr>
        <w:t>K</w:t>
      </w:r>
      <w:r w:rsidRPr="00E77047">
        <w:rPr>
          <w:rFonts w:ascii="Myriad Pro" w:eastAsiaTheme="minorHAnsi" w:hAnsi="Myriad Pro" w:cs="Calibri"/>
          <w:sz w:val="26"/>
          <w:szCs w:val="26"/>
          <w:lang w:eastAsia="en-US"/>
        </w:rPr>
        <w:t>кач</w:t>
      </w:r>
      <w:r w:rsidRPr="00E77047">
        <w:rPr>
          <w:rFonts w:ascii="Myriad Pro" w:eastAsiaTheme="minorHAnsi" w:hAnsi="Myriad Pro" w:cs="Myanmar Text"/>
          <w:sz w:val="26"/>
          <w:szCs w:val="26"/>
          <w:lang w:eastAsia="en-US"/>
        </w:rPr>
        <w:t>2</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Myanmar Text"/>
          <w:sz w:val="26"/>
          <w:szCs w:val="26"/>
          <w:lang w:eastAsia="en-US"/>
        </w:rPr>
        <w:t>-</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коэффициенты</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достижения</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Myanmar Text"/>
          <w:sz w:val="26"/>
          <w:szCs w:val="26"/>
          <w:lang w:eastAsia="en-US"/>
        </w:rPr>
        <w:t>(</w:t>
      </w:r>
      <w:r w:rsidRPr="00E77047">
        <w:rPr>
          <w:rFonts w:ascii="Myriad Pro" w:eastAsiaTheme="minorHAnsi" w:hAnsi="Myriad Pro" w:cs="Calibri"/>
          <w:sz w:val="26"/>
          <w:szCs w:val="26"/>
          <w:lang w:eastAsia="en-US"/>
        </w:rPr>
        <w:t>недостижения</w:t>
      </w:r>
      <w:r w:rsidRPr="00E77047">
        <w:rPr>
          <w:rFonts w:ascii="Myriad Pro" w:eastAsiaTheme="minorHAnsi" w:hAnsi="Myriad Pro" w:cs="Myanmar Text"/>
          <w:sz w:val="26"/>
          <w:szCs w:val="26"/>
          <w:lang w:eastAsia="en-US"/>
        </w:rPr>
        <w:t>,</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перевыполнения</w:t>
      </w:r>
      <w:r w:rsidRPr="00E77047">
        <w:rPr>
          <w:rFonts w:ascii="Myriad Pro" w:eastAsiaTheme="minorHAnsi" w:hAnsi="Myriad Pro" w:cs="Myanmar Text"/>
          <w:sz w:val="26"/>
          <w:szCs w:val="26"/>
          <w:lang w:eastAsia="en-US"/>
        </w:rPr>
        <w:t>)</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уровня</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качества</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оказываемых</w:t>
      </w:r>
      <w:r w:rsidR="00A5063C" w:rsidRPr="00E77047">
        <w:rPr>
          <w:rFonts w:ascii="Myriad Pro" w:eastAsiaTheme="minorHAnsi" w:hAnsi="Myriad Pro" w:cs="Myanmar Text"/>
          <w:sz w:val="26"/>
          <w:szCs w:val="26"/>
          <w:lang w:eastAsia="en-US"/>
        </w:rPr>
        <w:t xml:space="preserve"> </w:t>
      </w:r>
      <w:r w:rsidRPr="00E77047">
        <w:rPr>
          <w:rFonts w:ascii="Myriad Pro" w:eastAsiaTheme="minorHAnsi" w:hAnsi="Myriad Pro" w:cs="Calibri"/>
          <w:sz w:val="26"/>
          <w:szCs w:val="26"/>
          <w:lang w:eastAsia="en-US"/>
        </w:rPr>
        <w:t>услуг</w:t>
      </w:r>
      <w:r w:rsidRPr="00E77047">
        <w:rPr>
          <w:rFonts w:ascii="Myriad Pro" w:eastAsiaTheme="minorHAnsi" w:hAnsi="Myriad Pro" w:cs="Myanmar Text"/>
          <w:sz w:val="26"/>
          <w:szCs w:val="26"/>
          <w:lang w:eastAsia="en-US"/>
        </w:rPr>
        <w:t>.</w:t>
      </w:r>
    </w:p>
    <w:p w14:paraId="282EBCC5" w14:textId="77777777" w:rsidR="00B4440A" w:rsidRPr="00E77047" w:rsidRDefault="00B4440A" w:rsidP="00E77047">
      <w:pPr>
        <w:pStyle w:val="a3"/>
        <w:spacing w:after="0" w:line="360" w:lineRule="auto"/>
        <w:ind w:left="0" w:firstLine="567"/>
        <w:jc w:val="both"/>
        <w:rPr>
          <w:rFonts w:ascii="Myriad Pro" w:hAnsi="Myriad Pro" w:cs="Myanmar Text"/>
          <w:sz w:val="26"/>
          <w:szCs w:val="26"/>
        </w:rPr>
      </w:pPr>
      <w:r w:rsidRPr="00E77047">
        <w:rPr>
          <w:rFonts w:ascii="Myriad Pro" w:hAnsi="Myriad Pro" w:cs="Calibri"/>
          <w:sz w:val="26"/>
          <w:szCs w:val="26"/>
        </w:rPr>
        <w:lastRenderedPageBreak/>
        <w:t>Показател</w:t>
      </w:r>
      <w:r w:rsidR="002357A4"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надежности</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качества</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представленные</w:t>
      </w:r>
      <w:r w:rsidR="00A5063C" w:rsidRPr="00E77047">
        <w:rPr>
          <w:rFonts w:ascii="Myriad Pro" w:hAnsi="Myriad Pro" w:cs="Myanmar Text"/>
          <w:sz w:val="26"/>
          <w:szCs w:val="26"/>
        </w:rPr>
        <w:t xml:space="preserve"> </w:t>
      </w:r>
      <w:r w:rsidRPr="00E77047">
        <w:rPr>
          <w:rFonts w:ascii="Myriad Pro" w:hAnsi="Myriad Pro" w:cs="Calibri"/>
          <w:sz w:val="26"/>
          <w:szCs w:val="26"/>
        </w:rPr>
        <w:t>Филиалом</w:t>
      </w:r>
      <w:r w:rsidR="00A5063C" w:rsidRPr="00E77047">
        <w:rPr>
          <w:rFonts w:ascii="Myriad Pro" w:hAnsi="Myriad Pro" w:cs="Myanmar Text"/>
          <w:sz w:val="26"/>
          <w:szCs w:val="26"/>
        </w:rPr>
        <w:t xml:space="preserve"> </w:t>
      </w:r>
    </w:p>
    <w:tbl>
      <w:tblPr>
        <w:tblW w:w="5000" w:type="pct"/>
        <w:tblCellMar>
          <w:top w:w="57" w:type="dxa"/>
          <w:bottom w:w="57" w:type="dxa"/>
        </w:tblCellMar>
        <w:tblLook w:val="04A0" w:firstRow="1" w:lastRow="0" w:firstColumn="1" w:lastColumn="0" w:noHBand="0" w:noVBand="1"/>
      </w:tblPr>
      <w:tblGrid>
        <w:gridCol w:w="6647"/>
        <w:gridCol w:w="1667"/>
        <w:gridCol w:w="1256"/>
      </w:tblGrid>
      <w:tr w:rsidR="0050070F" w:rsidRPr="00E77047" w14:paraId="6FA54ADC" w14:textId="77777777" w:rsidTr="002C5CB0">
        <w:trPr>
          <w:cantSplit/>
        </w:trPr>
        <w:tc>
          <w:tcPr>
            <w:tcW w:w="34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0C9BF9" w14:textId="77777777" w:rsidR="00B4440A" w:rsidRPr="00E77047" w:rsidRDefault="00B4440A" w:rsidP="00E77047">
            <w:pPr>
              <w:spacing w:after="0" w:line="240" w:lineRule="auto"/>
              <w:jc w:val="center"/>
              <w:rPr>
                <w:rFonts w:ascii="Myriad Pro" w:hAnsi="Myriad Pro" w:cs="Myanmar Text"/>
                <w:b/>
                <w:color w:val="FFFFFF" w:themeColor="background1"/>
                <w:sz w:val="20"/>
                <w:szCs w:val="20"/>
              </w:rPr>
            </w:pPr>
            <w:r w:rsidRPr="00E77047">
              <w:rPr>
                <w:rFonts w:ascii="Myriad Pro" w:hAnsi="Myriad Pro" w:cs="Calibri"/>
                <w:b/>
                <w:color w:val="FFFFFF" w:themeColor="background1"/>
                <w:sz w:val="20"/>
                <w:szCs w:val="20"/>
              </w:rPr>
              <w:t>Параметр</w:t>
            </w:r>
            <w:r w:rsidR="00A5063C" w:rsidRPr="00E77047">
              <w:rPr>
                <w:rFonts w:ascii="Myriad Pro" w:hAnsi="Myriad Pro" w:cs="Myanmar Text"/>
                <w:b/>
                <w:color w:val="FFFFFF" w:themeColor="background1"/>
                <w:sz w:val="20"/>
                <w:szCs w:val="20"/>
              </w:rPr>
              <w:t xml:space="preserve"> </w:t>
            </w:r>
            <w:r w:rsidRPr="00E77047">
              <w:rPr>
                <w:rFonts w:ascii="Myriad Pro" w:hAnsi="Myriad Pro" w:cs="Calibri"/>
                <w:b/>
                <w:color w:val="FFFFFF" w:themeColor="background1"/>
                <w:sz w:val="20"/>
                <w:szCs w:val="20"/>
              </w:rPr>
              <w:t>тарифного</w:t>
            </w:r>
            <w:r w:rsidR="00A5063C" w:rsidRPr="00E77047">
              <w:rPr>
                <w:rFonts w:ascii="Myriad Pro" w:hAnsi="Myriad Pro" w:cs="Myanmar Text"/>
                <w:b/>
                <w:color w:val="FFFFFF" w:themeColor="background1"/>
                <w:sz w:val="20"/>
                <w:szCs w:val="20"/>
              </w:rPr>
              <w:t xml:space="preserve"> </w:t>
            </w:r>
            <w:r w:rsidRPr="00E77047">
              <w:rPr>
                <w:rFonts w:ascii="Myriad Pro" w:hAnsi="Myriad Pro" w:cs="Calibri"/>
                <w:b/>
                <w:color w:val="FFFFFF" w:themeColor="background1"/>
                <w:sz w:val="20"/>
                <w:szCs w:val="20"/>
              </w:rPr>
              <w:t>регулирования</w:t>
            </w:r>
          </w:p>
        </w:tc>
        <w:tc>
          <w:tcPr>
            <w:tcW w:w="8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C86119" w14:textId="77777777" w:rsidR="00B4440A" w:rsidRPr="00E77047" w:rsidRDefault="00B4440A" w:rsidP="00E77047">
            <w:pPr>
              <w:spacing w:after="0" w:line="240" w:lineRule="auto"/>
              <w:jc w:val="center"/>
              <w:rPr>
                <w:rFonts w:ascii="Myriad Pro" w:hAnsi="Myriad Pro" w:cs="Myanmar Text"/>
                <w:b/>
                <w:color w:val="FFFFFF" w:themeColor="background1"/>
                <w:sz w:val="20"/>
                <w:szCs w:val="20"/>
              </w:rPr>
            </w:pPr>
            <w:r w:rsidRPr="00E77047">
              <w:rPr>
                <w:rFonts w:ascii="Myriad Pro" w:hAnsi="Myriad Pro" w:cs="Calibri"/>
                <w:b/>
                <w:color w:val="FFFFFF" w:themeColor="background1"/>
                <w:sz w:val="20"/>
                <w:szCs w:val="20"/>
              </w:rPr>
              <w:t>Обозначение</w:t>
            </w:r>
          </w:p>
        </w:tc>
        <w:tc>
          <w:tcPr>
            <w:tcW w:w="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41B40E" w14:textId="77777777" w:rsidR="00B4440A" w:rsidRPr="00E77047" w:rsidRDefault="00B4440A" w:rsidP="00E77047">
            <w:pPr>
              <w:spacing w:after="0" w:line="240" w:lineRule="auto"/>
              <w:jc w:val="center"/>
              <w:rPr>
                <w:rFonts w:ascii="Myriad Pro" w:hAnsi="Myriad Pro" w:cs="Myanmar Text"/>
                <w:b/>
                <w:color w:val="FFFFFF" w:themeColor="background1"/>
                <w:sz w:val="20"/>
                <w:szCs w:val="20"/>
              </w:rPr>
            </w:pPr>
            <w:r w:rsidRPr="00E77047">
              <w:rPr>
                <w:rFonts w:ascii="Myriad Pro" w:hAnsi="Myriad Pro" w:cs="Calibri"/>
                <w:b/>
                <w:color w:val="FFFFFF" w:themeColor="background1"/>
                <w:sz w:val="20"/>
                <w:szCs w:val="20"/>
              </w:rPr>
              <w:t>Значение</w:t>
            </w:r>
          </w:p>
        </w:tc>
      </w:tr>
      <w:tr w:rsidR="00B4440A" w:rsidRPr="00E77047" w14:paraId="1B8898AC" w14:textId="77777777" w:rsidTr="002C5CB0">
        <w:trPr>
          <w:cantSplit/>
        </w:trPr>
        <w:tc>
          <w:tcPr>
            <w:tcW w:w="3473"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3335C898" w14:textId="77777777" w:rsidR="00B4440A" w:rsidRPr="00E77047" w:rsidRDefault="00B4440A" w:rsidP="00E77047">
            <w:pPr>
              <w:spacing w:after="0" w:line="240" w:lineRule="auto"/>
              <w:rPr>
                <w:rFonts w:ascii="Myriad Pro" w:hAnsi="Myriad Pro" w:cs="Myanmar Text"/>
                <w:sz w:val="20"/>
                <w:szCs w:val="20"/>
              </w:rPr>
            </w:pPr>
            <w:r w:rsidRPr="00E77047">
              <w:rPr>
                <w:rFonts w:ascii="Myriad Pro" w:hAnsi="Myriad Pro" w:cs="Calibri"/>
                <w:sz w:val="20"/>
                <w:szCs w:val="20"/>
              </w:rPr>
              <w:t>Показатель</w:t>
            </w:r>
            <w:r w:rsidR="00A5063C" w:rsidRPr="00E77047">
              <w:rPr>
                <w:rFonts w:ascii="Myriad Pro" w:hAnsi="Myriad Pro" w:cs="Myanmar Text"/>
                <w:sz w:val="20"/>
                <w:szCs w:val="20"/>
              </w:rPr>
              <w:t xml:space="preserve"> </w:t>
            </w:r>
            <w:r w:rsidRPr="00E77047">
              <w:rPr>
                <w:rFonts w:ascii="Myriad Pro" w:hAnsi="Myriad Pro" w:cs="Calibri"/>
                <w:sz w:val="20"/>
                <w:szCs w:val="20"/>
              </w:rPr>
              <w:t>уровня</w:t>
            </w:r>
            <w:r w:rsidR="00A5063C" w:rsidRPr="00E77047">
              <w:rPr>
                <w:rFonts w:ascii="Myriad Pro" w:hAnsi="Myriad Pro" w:cs="Myanmar Text"/>
                <w:sz w:val="20"/>
                <w:szCs w:val="20"/>
              </w:rPr>
              <w:t xml:space="preserve"> </w:t>
            </w:r>
            <w:r w:rsidRPr="00E77047">
              <w:rPr>
                <w:rFonts w:ascii="Myriad Pro" w:hAnsi="Myriad Pro" w:cs="Calibri"/>
                <w:sz w:val="20"/>
                <w:szCs w:val="20"/>
              </w:rPr>
              <w:t>качества</w:t>
            </w:r>
            <w:r w:rsidR="00A5063C" w:rsidRPr="00E77047">
              <w:rPr>
                <w:rFonts w:ascii="Myriad Pro" w:hAnsi="Myriad Pro" w:cs="Myanmar Text"/>
                <w:sz w:val="20"/>
                <w:szCs w:val="20"/>
              </w:rPr>
              <w:t xml:space="preserve"> </w:t>
            </w:r>
            <w:r w:rsidRPr="00E77047">
              <w:rPr>
                <w:rFonts w:ascii="Myriad Pro" w:hAnsi="Myriad Pro" w:cs="Calibri"/>
                <w:sz w:val="20"/>
                <w:szCs w:val="20"/>
              </w:rPr>
              <w:t>оказываемых</w:t>
            </w:r>
            <w:r w:rsidR="00A5063C" w:rsidRPr="00E77047">
              <w:rPr>
                <w:rFonts w:ascii="Myriad Pro" w:hAnsi="Myriad Pro" w:cs="Myanmar Text"/>
                <w:sz w:val="20"/>
                <w:szCs w:val="20"/>
              </w:rPr>
              <w:t xml:space="preserve"> </w:t>
            </w:r>
            <w:r w:rsidRPr="00E77047">
              <w:rPr>
                <w:rFonts w:ascii="Myriad Pro" w:hAnsi="Myriad Pro" w:cs="Calibri"/>
                <w:sz w:val="20"/>
                <w:szCs w:val="20"/>
              </w:rPr>
              <w:t>услуг</w:t>
            </w:r>
            <w:r w:rsidR="00A5063C" w:rsidRPr="00E77047">
              <w:rPr>
                <w:rFonts w:ascii="Myriad Pro" w:hAnsi="Myriad Pro" w:cs="Myanmar Text"/>
                <w:sz w:val="20"/>
                <w:szCs w:val="20"/>
              </w:rPr>
              <w:t xml:space="preserve"> </w:t>
            </w:r>
            <w:r w:rsidRPr="00E77047">
              <w:rPr>
                <w:rFonts w:ascii="Myriad Pro" w:hAnsi="Myriad Pro" w:cs="Calibri"/>
                <w:sz w:val="20"/>
                <w:szCs w:val="20"/>
              </w:rPr>
              <w:t>за</w:t>
            </w:r>
            <w:r w:rsidR="00A5063C" w:rsidRPr="00E77047">
              <w:rPr>
                <w:rFonts w:ascii="Myriad Pro" w:hAnsi="Myriad Pro" w:cs="Myanmar Text"/>
                <w:sz w:val="20"/>
                <w:szCs w:val="20"/>
              </w:rPr>
              <w:t xml:space="preserve"> </w:t>
            </w:r>
            <w:r w:rsidRPr="00E77047">
              <w:rPr>
                <w:rFonts w:ascii="Myriad Pro" w:hAnsi="Myriad Pro" w:cs="Myanmar Text"/>
                <w:sz w:val="20"/>
                <w:szCs w:val="20"/>
              </w:rPr>
              <w:t>2017</w:t>
            </w:r>
            <w:r w:rsidR="00A5063C" w:rsidRPr="00E77047">
              <w:rPr>
                <w:rFonts w:ascii="Myriad Pro" w:hAnsi="Myriad Pro" w:cs="Myanmar Text"/>
                <w:sz w:val="20"/>
                <w:szCs w:val="20"/>
              </w:rPr>
              <w:t xml:space="preserve"> </w:t>
            </w:r>
            <w:r w:rsidRPr="00E77047">
              <w:rPr>
                <w:rFonts w:ascii="Myriad Pro" w:hAnsi="Myriad Pro" w:cs="Calibri"/>
                <w:sz w:val="20"/>
                <w:szCs w:val="20"/>
              </w:rPr>
              <w:t>год</w:t>
            </w:r>
          </w:p>
        </w:tc>
        <w:tc>
          <w:tcPr>
            <w:tcW w:w="871"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15D2DA3" w14:textId="77777777" w:rsidR="00B4440A" w:rsidRPr="00E77047" w:rsidRDefault="00B4440A" w:rsidP="00E77047">
            <w:pPr>
              <w:spacing w:after="0" w:line="240" w:lineRule="auto"/>
              <w:jc w:val="center"/>
              <w:rPr>
                <w:rFonts w:ascii="Myriad Pro" w:hAnsi="Myriad Pro" w:cs="Myanmar Text"/>
                <w:sz w:val="20"/>
                <w:szCs w:val="20"/>
              </w:rPr>
            </w:pPr>
            <w:r w:rsidRPr="00E77047">
              <w:rPr>
                <w:rFonts w:ascii="Myriad Pro" w:hAnsi="Myriad Pro" w:cs="Calibri"/>
                <w:sz w:val="20"/>
                <w:szCs w:val="20"/>
              </w:rPr>
              <w:t>Ккач</w:t>
            </w:r>
            <w:r w:rsidRPr="00E77047">
              <w:rPr>
                <w:rFonts w:ascii="Myriad Pro" w:hAnsi="Myriad Pro" w:cs="Myanmar Text"/>
                <w:sz w:val="20"/>
                <w:szCs w:val="20"/>
              </w:rPr>
              <w:t>1</w:t>
            </w:r>
          </w:p>
        </w:tc>
        <w:tc>
          <w:tcPr>
            <w:tcW w:w="65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EAC8574" w14:textId="77777777" w:rsidR="00B4440A" w:rsidRPr="00E77047" w:rsidRDefault="00B4440A" w:rsidP="00E77047">
            <w:pPr>
              <w:spacing w:after="0" w:line="240" w:lineRule="auto"/>
              <w:jc w:val="center"/>
              <w:rPr>
                <w:rFonts w:ascii="Myriad Pro" w:hAnsi="Myriad Pro" w:cs="Myanmar Text"/>
                <w:sz w:val="20"/>
                <w:szCs w:val="20"/>
              </w:rPr>
            </w:pPr>
            <w:r w:rsidRPr="00E77047">
              <w:rPr>
                <w:rFonts w:ascii="Myriad Pro" w:hAnsi="Myriad Pro" w:cs="Myanmar Text"/>
                <w:sz w:val="20"/>
                <w:szCs w:val="20"/>
              </w:rPr>
              <w:t>0</w:t>
            </w:r>
          </w:p>
        </w:tc>
      </w:tr>
      <w:tr w:rsidR="00B4440A" w:rsidRPr="00E77047" w14:paraId="3A6BA22E" w14:textId="77777777" w:rsidTr="002C5CB0">
        <w:trPr>
          <w:cantSplit/>
        </w:trPr>
        <w:tc>
          <w:tcPr>
            <w:tcW w:w="3473" w:type="pct"/>
            <w:tcBorders>
              <w:top w:val="nil"/>
              <w:left w:val="single" w:sz="4" w:space="0" w:color="auto"/>
              <w:bottom w:val="single" w:sz="4" w:space="0" w:color="auto"/>
              <w:right w:val="single" w:sz="4" w:space="0" w:color="auto"/>
            </w:tcBorders>
            <w:shd w:val="clear" w:color="000000" w:fill="FFFFFF"/>
            <w:vAlign w:val="bottom"/>
            <w:hideMark/>
          </w:tcPr>
          <w:p w14:paraId="6255B6AE" w14:textId="77777777" w:rsidR="00B4440A" w:rsidRPr="00E77047" w:rsidRDefault="00B4440A" w:rsidP="00E77047">
            <w:pPr>
              <w:spacing w:after="0" w:line="240" w:lineRule="auto"/>
              <w:rPr>
                <w:rFonts w:ascii="Myriad Pro" w:hAnsi="Myriad Pro" w:cs="Myanmar Text"/>
                <w:sz w:val="20"/>
                <w:szCs w:val="20"/>
              </w:rPr>
            </w:pPr>
            <w:r w:rsidRPr="00E77047">
              <w:rPr>
                <w:rFonts w:ascii="Myriad Pro" w:hAnsi="Myriad Pro" w:cs="Calibri"/>
                <w:sz w:val="20"/>
                <w:szCs w:val="20"/>
              </w:rPr>
              <w:t>Показатель</w:t>
            </w:r>
            <w:r w:rsidR="00A5063C" w:rsidRPr="00E77047">
              <w:rPr>
                <w:rFonts w:ascii="Myriad Pro" w:hAnsi="Myriad Pro" w:cs="Myanmar Text"/>
                <w:sz w:val="20"/>
                <w:szCs w:val="20"/>
              </w:rPr>
              <w:t xml:space="preserve"> </w:t>
            </w:r>
            <w:r w:rsidRPr="00E77047">
              <w:rPr>
                <w:rFonts w:ascii="Myriad Pro" w:hAnsi="Myriad Pro" w:cs="Calibri"/>
                <w:sz w:val="20"/>
                <w:szCs w:val="20"/>
              </w:rPr>
              <w:t>уровня</w:t>
            </w:r>
            <w:r w:rsidR="00A5063C" w:rsidRPr="00E77047">
              <w:rPr>
                <w:rFonts w:ascii="Myriad Pro" w:hAnsi="Myriad Pro" w:cs="Myanmar Text"/>
                <w:sz w:val="20"/>
                <w:szCs w:val="20"/>
              </w:rPr>
              <w:t xml:space="preserve"> </w:t>
            </w:r>
            <w:r w:rsidRPr="00E77047">
              <w:rPr>
                <w:rFonts w:ascii="Myriad Pro" w:hAnsi="Myriad Pro" w:cs="Calibri"/>
                <w:sz w:val="20"/>
                <w:szCs w:val="20"/>
              </w:rPr>
              <w:t>качества</w:t>
            </w:r>
            <w:r w:rsidR="00A5063C" w:rsidRPr="00E77047">
              <w:rPr>
                <w:rFonts w:ascii="Myriad Pro" w:hAnsi="Myriad Pro" w:cs="Myanmar Text"/>
                <w:sz w:val="20"/>
                <w:szCs w:val="20"/>
              </w:rPr>
              <w:t xml:space="preserve"> </w:t>
            </w:r>
            <w:r w:rsidRPr="00E77047">
              <w:rPr>
                <w:rFonts w:ascii="Myriad Pro" w:hAnsi="Myriad Pro" w:cs="Calibri"/>
                <w:sz w:val="20"/>
                <w:szCs w:val="20"/>
              </w:rPr>
              <w:t>оказываемых</w:t>
            </w:r>
            <w:r w:rsidR="00A5063C" w:rsidRPr="00E77047">
              <w:rPr>
                <w:rFonts w:ascii="Myriad Pro" w:hAnsi="Myriad Pro" w:cs="Myanmar Text"/>
                <w:sz w:val="20"/>
                <w:szCs w:val="20"/>
              </w:rPr>
              <w:t xml:space="preserve"> </w:t>
            </w:r>
            <w:r w:rsidRPr="00E77047">
              <w:rPr>
                <w:rFonts w:ascii="Myriad Pro" w:hAnsi="Myriad Pro" w:cs="Calibri"/>
                <w:sz w:val="20"/>
                <w:szCs w:val="20"/>
              </w:rPr>
              <w:t>услуг</w:t>
            </w:r>
            <w:r w:rsidR="00A5063C" w:rsidRPr="00E77047">
              <w:rPr>
                <w:rFonts w:ascii="Myriad Pro" w:hAnsi="Myriad Pro" w:cs="Myanmar Text"/>
                <w:sz w:val="20"/>
                <w:szCs w:val="20"/>
              </w:rPr>
              <w:t xml:space="preserve"> </w:t>
            </w:r>
            <w:r w:rsidRPr="00E77047">
              <w:rPr>
                <w:rFonts w:ascii="Myriad Pro" w:hAnsi="Myriad Pro" w:cs="Calibri"/>
                <w:sz w:val="20"/>
                <w:szCs w:val="20"/>
              </w:rPr>
              <w:t>за</w:t>
            </w:r>
            <w:r w:rsidR="00A5063C" w:rsidRPr="00E77047">
              <w:rPr>
                <w:rFonts w:ascii="Myriad Pro" w:hAnsi="Myriad Pro" w:cs="Myanmar Text"/>
                <w:sz w:val="20"/>
                <w:szCs w:val="20"/>
              </w:rPr>
              <w:t xml:space="preserve"> </w:t>
            </w:r>
            <w:r w:rsidRPr="00E77047">
              <w:rPr>
                <w:rFonts w:ascii="Myriad Pro" w:hAnsi="Myriad Pro" w:cs="Myanmar Text"/>
                <w:sz w:val="20"/>
                <w:szCs w:val="20"/>
              </w:rPr>
              <w:t>2017</w:t>
            </w:r>
            <w:r w:rsidR="00A5063C" w:rsidRPr="00E77047">
              <w:rPr>
                <w:rFonts w:ascii="Myriad Pro" w:hAnsi="Myriad Pro" w:cs="Myanmar Text"/>
                <w:sz w:val="20"/>
                <w:szCs w:val="20"/>
              </w:rPr>
              <w:t xml:space="preserve"> </w:t>
            </w:r>
            <w:r w:rsidRPr="00E77047">
              <w:rPr>
                <w:rFonts w:ascii="Myriad Pro" w:hAnsi="Myriad Pro" w:cs="Calibri"/>
                <w:sz w:val="20"/>
                <w:szCs w:val="20"/>
              </w:rPr>
              <w:t>год</w:t>
            </w:r>
          </w:p>
        </w:tc>
        <w:tc>
          <w:tcPr>
            <w:tcW w:w="871" w:type="pct"/>
            <w:tcBorders>
              <w:top w:val="nil"/>
              <w:left w:val="nil"/>
              <w:bottom w:val="single" w:sz="4" w:space="0" w:color="auto"/>
              <w:right w:val="single" w:sz="4" w:space="0" w:color="auto"/>
            </w:tcBorders>
            <w:shd w:val="clear" w:color="000000" w:fill="FFFFFF"/>
            <w:noWrap/>
            <w:vAlign w:val="center"/>
            <w:hideMark/>
          </w:tcPr>
          <w:p w14:paraId="0D4E13E5" w14:textId="77777777" w:rsidR="00B4440A" w:rsidRPr="00E77047" w:rsidRDefault="00B4440A" w:rsidP="00E77047">
            <w:pPr>
              <w:spacing w:after="0" w:line="240" w:lineRule="auto"/>
              <w:jc w:val="center"/>
              <w:rPr>
                <w:rFonts w:ascii="Myriad Pro" w:hAnsi="Myriad Pro" w:cs="Myanmar Text"/>
                <w:sz w:val="20"/>
                <w:szCs w:val="20"/>
              </w:rPr>
            </w:pPr>
            <w:r w:rsidRPr="00E77047">
              <w:rPr>
                <w:rFonts w:ascii="Myriad Pro" w:hAnsi="Myriad Pro" w:cs="Calibri"/>
                <w:sz w:val="20"/>
                <w:szCs w:val="20"/>
              </w:rPr>
              <w:t>Ккач</w:t>
            </w:r>
            <w:r w:rsidRPr="00E77047">
              <w:rPr>
                <w:rFonts w:ascii="Myriad Pro" w:hAnsi="Myriad Pro" w:cs="Myanmar Text"/>
                <w:sz w:val="20"/>
                <w:szCs w:val="20"/>
              </w:rPr>
              <w:t>2</w:t>
            </w:r>
          </w:p>
        </w:tc>
        <w:tc>
          <w:tcPr>
            <w:tcW w:w="656" w:type="pct"/>
            <w:tcBorders>
              <w:top w:val="nil"/>
              <w:left w:val="nil"/>
              <w:bottom w:val="single" w:sz="4" w:space="0" w:color="auto"/>
              <w:right w:val="single" w:sz="4" w:space="0" w:color="auto"/>
            </w:tcBorders>
            <w:shd w:val="clear" w:color="auto" w:fill="auto"/>
            <w:noWrap/>
            <w:vAlign w:val="center"/>
            <w:hideMark/>
          </w:tcPr>
          <w:p w14:paraId="075DF423" w14:textId="77777777" w:rsidR="00B4440A" w:rsidRPr="00E77047" w:rsidRDefault="00B4440A" w:rsidP="00E77047">
            <w:pPr>
              <w:spacing w:after="0" w:line="240" w:lineRule="auto"/>
              <w:jc w:val="center"/>
              <w:rPr>
                <w:rFonts w:ascii="Myriad Pro" w:hAnsi="Myriad Pro" w:cs="Myanmar Text"/>
                <w:sz w:val="20"/>
                <w:szCs w:val="20"/>
              </w:rPr>
            </w:pPr>
            <w:r w:rsidRPr="00E77047">
              <w:rPr>
                <w:rFonts w:ascii="Myriad Pro" w:hAnsi="Myriad Pro" w:cs="Myanmar Text"/>
                <w:sz w:val="20"/>
                <w:szCs w:val="20"/>
              </w:rPr>
              <w:t>0</w:t>
            </w:r>
          </w:p>
        </w:tc>
      </w:tr>
      <w:tr w:rsidR="00B4440A" w:rsidRPr="00E77047" w14:paraId="36BE3EBE" w14:textId="77777777" w:rsidTr="002C5CB0">
        <w:trPr>
          <w:cantSplit/>
        </w:trPr>
        <w:tc>
          <w:tcPr>
            <w:tcW w:w="3473" w:type="pct"/>
            <w:tcBorders>
              <w:top w:val="nil"/>
              <w:left w:val="single" w:sz="4" w:space="0" w:color="auto"/>
              <w:bottom w:val="single" w:sz="4" w:space="0" w:color="auto"/>
              <w:right w:val="single" w:sz="4" w:space="0" w:color="auto"/>
            </w:tcBorders>
            <w:shd w:val="clear" w:color="000000" w:fill="FFFFFF"/>
            <w:vAlign w:val="bottom"/>
            <w:hideMark/>
          </w:tcPr>
          <w:p w14:paraId="4E3992C8" w14:textId="77777777" w:rsidR="00B4440A" w:rsidRPr="00E77047" w:rsidRDefault="00B4440A" w:rsidP="00E77047">
            <w:pPr>
              <w:spacing w:after="0" w:line="240" w:lineRule="auto"/>
              <w:rPr>
                <w:rFonts w:ascii="Myriad Pro" w:hAnsi="Myriad Pro" w:cs="Myanmar Text"/>
                <w:sz w:val="20"/>
                <w:szCs w:val="20"/>
              </w:rPr>
            </w:pPr>
            <w:r w:rsidRPr="00E77047">
              <w:rPr>
                <w:rFonts w:ascii="Myriad Pro" w:hAnsi="Myriad Pro" w:cs="Calibri"/>
                <w:sz w:val="20"/>
                <w:szCs w:val="20"/>
              </w:rPr>
              <w:t>Показатель</w:t>
            </w:r>
            <w:r w:rsidR="00A5063C" w:rsidRPr="00E77047">
              <w:rPr>
                <w:rFonts w:ascii="Myriad Pro" w:hAnsi="Myriad Pro" w:cs="Myanmar Text"/>
                <w:sz w:val="20"/>
                <w:szCs w:val="20"/>
              </w:rPr>
              <w:t xml:space="preserve"> </w:t>
            </w:r>
            <w:r w:rsidRPr="00E77047">
              <w:rPr>
                <w:rFonts w:ascii="Myriad Pro" w:hAnsi="Myriad Pro" w:cs="Calibri"/>
                <w:sz w:val="20"/>
                <w:szCs w:val="20"/>
              </w:rPr>
              <w:t>уровня</w:t>
            </w:r>
            <w:r w:rsidR="00A5063C" w:rsidRPr="00E77047">
              <w:rPr>
                <w:rFonts w:ascii="Myriad Pro" w:hAnsi="Myriad Pro" w:cs="Myanmar Text"/>
                <w:sz w:val="20"/>
                <w:szCs w:val="20"/>
              </w:rPr>
              <w:t xml:space="preserve"> </w:t>
            </w:r>
            <w:r w:rsidRPr="00E77047">
              <w:rPr>
                <w:rFonts w:ascii="Myriad Pro" w:hAnsi="Myriad Pro" w:cs="Calibri"/>
                <w:sz w:val="20"/>
                <w:szCs w:val="20"/>
              </w:rPr>
              <w:t>надежности</w:t>
            </w:r>
            <w:r w:rsidR="00A5063C" w:rsidRPr="00E77047">
              <w:rPr>
                <w:rFonts w:ascii="Myriad Pro" w:hAnsi="Myriad Pro" w:cs="Myanmar Text"/>
                <w:sz w:val="20"/>
                <w:szCs w:val="20"/>
              </w:rPr>
              <w:t xml:space="preserve"> </w:t>
            </w:r>
            <w:r w:rsidRPr="00E77047">
              <w:rPr>
                <w:rFonts w:ascii="Myriad Pro" w:hAnsi="Myriad Pro" w:cs="Calibri"/>
                <w:sz w:val="20"/>
                <w:szCs w:val="20"/>
              </w:rPr>
              <w:t>оказываемых</w:t>
            </w:r>
            <w:r w:rsidR="00A5063C" w:rsidRPr="00E77047">
              <w:rPr>
                <w:rFonts w:ascii="Myriad Pro" w:hAnsi="Myriad Pro" w:cs="Myanmar Text"/>
                <w:sz w:val="20"/>
                <w:szCs w:val="20"/>
              </w:rPr>
              <w:t xml:space="preserve"> </w:t>
            </w:r>
            <w:r w:rsidRPr="00E77047">
              <w:rPr>
                <w:rFonts w:ascii="Myriad Pro" w:hAnsi="Myriad Pro" w:cs="Calibri"/>
                <w:sz w:val="20"/>
                <w:szCs w:val="20"/>
              </w:rPr>
              <w:t>услуг</w:t>
            </w:r>
            <w:r w:rsidR="00A5063C" w:rsidRPr="00E77047">
              <w:rPr>
                <w:rFonts w:ascii="Myriad Pro" w:hAnsi="Myriad Pro" w:cs="Myanmar Text"/>
                <w:sz w:val="20"/>
                <w:szCs w:val="20"/>
              </w:rPr>
              <w:t xml:space="preserve"> </w:t>
            </w:r>
            <w:r w:rsidRPr="00E77047">
              <w:rPr>
                <w:rFonts w:ascii="Myriad Pro" w:hAnsi="Myriad Pro" w:cs="Calibri"/>
                <w:sz w:val="20"/>
                <w:szCs w:val="20"/>
              </w:rPr>
              <w:t>за</w:t>
            </w:r>
            <w:r w:rsidR="00A5063C" w:rsidRPr="00E77047">
              <w:rPr>
                <w:rFonts w:ascii="Myriad Pro" w:hAnsi="Myriad Pro" w:cs="Myanmar Text"/>
                <w:sz w:val="20"/>
                <w:szCs w:val="20"/>
              </w:rPr>
              <w:t xml:space="preserve"> </w:t>
            </w:r>
            <w:r w:rsidRPr="00E77047">
              <w:rPr>
                <w:rFonts w:ascii="Myriad Pro" w:hAnsi="Myriad Pro" w:cs="Myanmar Text"/>
                <w:sz w:val="20"/>
                <w:szCs w:val="20"/>
              </w:rPr>
              <w:t>2017</w:t>
            </w:r>
            <w:r w:rsidR="00A5063C" w:rsidRPr="00E77047">
              <w:rPr>
                <w:rFonts w:ascii="Myriad Pro" w:hAnsi="Myriad Pro" w:cs="Myanmar Text"/>
                <w:sz w:val="20"/>
                <w:szCs w:val="20"/>
              </w:rPr>
              <w:t xml:space="preserve"> </w:t>
            </w:r>
            <w:r w:rsidRPr="00E77047">
              <w:rPr>
                <w:rFonts w:ascii="Myriad Pro" w:hAnsi="Myriad Pro" w:cs="Calibri"/>
                <w:sz w:val="20"/>
                <w:szCs w:val="20"/>
              </w:rPr>
              <w:t>год</w:t>
            </w:r>
          </w:p>
        </w:tc>
        <w:tc>
          <w:tcPr>
            <w:tcW w:w="871" w:type="pct"/>
            <w:tcBorders>
              <w:top w:val="nil"/>
              <w:left w:val="nil"/>
              <w:bottom w:val="single" w:sz="4" w:space="0" w:color="auto"/>
              <w:right w:val="single" w:sz="4" w:space="0" w:color="auto"/>
            </w:tcBorders>
            <w:shd w:val="clear" w:color="000000" w:fill="FFFFFF"/>
            <w:noWrap/>
            <w:vAlign w:val="center"/>
            <w:hideMark/>
          </w:tcPr>
          <w:p w14:paraId="11C0D4DB" w14:textId="77777777" w:rsidR="00B4440A" w:rsidRPr="00E77047" w:rsidRDefault="00B4440A" w:rsidP="00E77047">
            <w:pPr>
              <w:spacing w:after="0" w:line="240" w:lineRule="auto"/>
              <w:jc w:val="center"/>
              <w:rPr>
                <w:rFonts w:ascii="Myriad Pro" w:hAnsi="Myriad Pro" w:cs="Myanmar Text"/>
                <w:sz w:val="20"/>
                <w:szCs w:val="20"/>
              </w:rPr>
            </w:pPr>
            <w:proofErr w:type="spellStart"/>
            <w:r w:rsidRPr="00E77047">
              <w:rPr>
                <w:rFonts w:ascii="Myriad Pro" w:hAnsi="Myriad Pro" w:cs="Calibri"/>
                <w:sz w:val="20"/>
                <w:szCs w:val="20"/>
              </w:rPr>
              <w:t>Кнад</w:t>
            </w:r>
            <w:proofErr w:type="spellEnd"/>
          </w:p>
        </w:tc>
        <w:tc>
          <w:tcPr>
            <w:tcW w:w="656" w:type="pct"/>
            <w:tcBorders>
              <w:top w:val="nil"/>
              <w:left w:val="nil"/>
              <w:bottom w:val="single" w:sz="4" w:space="0" w:color="auto"/>
              <w:right w:val="single" w:sz="4" w:space="0" w:color="auto"/>
            </w:tcBorders>
            <w:shd w:val="clear" w:color="auto" w:fill="auto"/>
            <w:noWrap/>
            <w:vAlign w:val="center"/>
            <w:hideMark/>
          </w:tcPr>
          <w:p w14:paraId="2DB29300" w14:textId="77777777" w:rsidR="00B4440A" w:rsidRPr="00E77047" w:rsidRDefault="00B4440A" w:rsidP="00E77047">
            <w:pPr>
              <w:spacing w:after="0" w:line="240" w:lineRule="auto"/>
              <w:jc w:val="center"/>
              <w:rPr>
                <w:rFonts w:ascii="Myriad Pro" w:hAnsi="Myriad Pro" w:cs="Myanmar Text"/>
                <w:sz w:val="20"/>
                <w:szCs w:val="20"/>
              </w:rPr>
            </w:pPr>
            <w:r w:rsidRPr="00E77047">
              <w:rPr>
                <w:rFonts w:ascii="Myriad Pro" w:hAnsi="Myriad Pro" w:cs="Myanmar Text"/>
                <w:sz w:val="20"/>
                <w:szCs w:val="20"/>
              </w:rPr>
              <w:t>0</w:t>
            </w:r>
          </w:p>
        </w:tc>
      </w:tr>
    </w:tbl>
    <w:p w14:paraId="5C204272" w14:textId="77777777" w:rsidR="009617D3" w:rsidRDefault="009617D3" w:rsidP="00E77047">
      <w:pPr>
        <w:pStyle w:val="a3"/>
        <w:spacing w:after="0" w:line="360" w:lineRule="auto"/>
        <w:ind w:left="0" w:firstLine="567"/>
        <w:contextualSpacing w:val="0"/>
        <w:jc w:val="both"/>
        <w:rPr>
          <w:rFonts w:ascii="Myriad Pro" w:hAnsi="Myriad Pro" w:cs="Calibri"/>
          <w:sz w:val="26"/>
          <w:szCs w:val="26"/>
        </w:rPr>
      </w:pPr>
    </w:p>
    <w:p w14:paraId="3B79CD66" w14:textId="7255AECF" w:rsidR="00B4440A" w:rsidRPr="00E77047" w:rsidRDefault="00B4440A" w:rsidP="00E77047">
      <w:pPr>
        <w:pStyle w:val="a3"/>
        <w:spacing w:after="0" w:line="360" w:lineRule="auto"/>
        <w:ind w:left="0" w:firstLine="567"/>
        <w:contextualSpacing w:val="0"/>
        <w:jc w:val="both"/>
        <w:rPr>
          <w:rFonts w:ascii="Myriad Pro" w:hAnsi="Myriad Pro" w:cs="Myanmar Text"/>
          <w:sz w:val="26"/>
          <w:szCs w:val="26"/>
        </w:rPr>
      </w:pPr>
      <w:r w:rsidRPr="00E77047">
        <w:rPr>
          <w:rFonts w:ascii="Myriad Pro" w:hAnsi="Myriad Pro" w:cs="Calibri"/>
          <w:sz w:val="26"/>
          <w:szCs w:val="26"/>
        </w:rPr>
        <w:t>Расчет</w:t>
      </w:r>
      <w:r w:rsidR="00A5063C" w:rsidRPr="00E77047">
        <w:rPr>
          <w:rFonts w:ascii="Myriad Pro" w:hAnsi="Myriad Pro" w:cs="Myanmar Text"/>
          <w:sz w:val="26"/>
          <w:szCs w:val="26"/>
        </w:rPr>
        <w:t xml:space="preserve"> </w:t>
      </w:r>
      <w:r w:rsidRPr="00E77047">
        <w:rPr>
          <w:rFonts w:ascii="Myriad Pro" w:hAnsi="Myriad Pro" w:cs="Calibri"/>
          <w:sz w:val="26"/>
          <w:szCs w:val="26"/>
        </w:rPr>
        <w:t>обобщенного</w:t>
      </w:r>
      <w:r w:rsidR="00A5063C" w:rsidRPr="00E77047">
        <w:rPr>
          <w:rFonts w:ascii="Myriad Pro" w:hAnsi="Myriad Pro" w:cs="Myanmar Text"/>
          <w:sz w:val="26"/>
          <w:szCs w:val="26"/>
        </w:rPr>
        <w:t xml:space="preserve"> </w:t>
      </w:r>
      <w:r w:rsidRPr="00E77047">
        <w:rPr>
          <w:rFonts w:ascii="Myriad Pro" w:hAnsi="Myriad Pro" w:cs="Calibri"/>
          <w:sz w:val="26"/>
          <w:szCs w:val="26"/>
        </w:rPr>
        <w:t>показателя</w:t>
      </w:r>
      <w:r w:rsidR="00A5063C" w:rsidRPr="00E77047">
        <w:rPr>
          <w:rFonts w:ascii="Myriad Pro" w:hAnsi="Myriad Pro" w:cs="Myanmar Text"/>
          <w:sz w:val="26"/>
          <w:szCs w:val="26"/>
        </w:rPr>
        <w:t xml:space="preserve"> </w:t>
      </w:r>
      <w:r w:rsidRPr="00E77047">
        <w:rPr>
          <w:rFonts w:ascii="Myriad Pro" w:hAnsi="Myriad Pro" w:cs="Calibri"/>
          <w:sz w:val="26"/>
          <w:szCs w:val="26"/>
        </w:rPr>
        <w:t>надежности</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качества</w:t>
      </w:r>
      <w:r w:rsidR="00A5063C" w:rsidRPr="00E77047">
        <w:rPr>
          <w:rFonts w:ascii="Myriad Pro" w:hAnsi="Myriad Pro" w:cs="Myanmar Text"/>
          <w:sz w:val="26"/>
          <w:szCs w:val="26"/>
        </w:rPr>
        <w:t xml:space="preserve"> </w:t>
      </w:r>
      <w:r w:rsidRPr="00E77047">
        <w:rPr>
          <w:rFonts w:ascii="Myriad Pro" w:hAnsi="Myriad Pro" w:cs="Calibri"/>
          <w:sz w:val="26"/>
          <w:szCs w:val="26"/>
        </w:rPr>
        <w:t>оказываемых</w:t>
      </w:r>
      <w:r w:rsidR="00A5063C" w:rsidRPr="00E77047">
        <w:rPr>
          <w:rFonts w:ascii="Myriad Pro" w:hAnsi="Myriad Pro" w:cs="Myanmar Text"/>
          <w:sz w:val="26"/>
          <w:szCs w:val="26"/>
        </w:rPr>
        <w:t xml:space="preserve"> </w:t>
      </w:r>
      <w:r w:rsidRPr="00E77047">
        <w:rPr>
          <w:rFonts w:ascii="Myriad Pro" w:hAnsi="Myriad Pro" w:cs="Calibri"/>
          <w:sz w:val="26"/>
          <w:szCs w:val="26"/>
        </w:rPr>
        <w:t>услуг</w:t>
      </w:r>
    </w:p>
    <w:p w14:paraId="4AC99BBE" w14:textId="77777777" w:rsidR="00F13276" w:rsidRPr="00E77047" w:rsidRDefault="00F13276" w:rsidP="00E77047">
      <w:pPr>
        <w:pStyle w:val="a3"/>
        <w:spacing w:after="0" w:line="360" w:lineRule="auto"/>
        <w:ind w:left="0" w:firstLine="567"/>
        <w:jc w:val="center"/>
        <w:rPr>
          <w:rFonts w:ascii="Myriad Pro" w:hAnsi="Myriad Pro" w:cs="Myanmar Text"/>
          <w:sz w:val="26"/>
          <w:szCs w:val="26"/>
        </w:rPr>
      </w:pPr>
      <w:proofErr w:type="spellStart"/>
      <w:r w:rsidRPr="00E77047">
        <w:rPr>
          <w:rFonts w:ascii="Myriad Pro" w:hAnsi="Myriad Pro" w:cs="Calibri"/>
          <w:sz w:val="26"/>
          <w:szCs w:val="26"/>
        </w:rPr>
        <w:t>Коб</w:t>
      </w:r>
      <w:proofErr w:type="spellEnd"/>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Myanmar Text"/>
          <w:sz w:val="26"/>
          <w:szCs w:val="26"/>
        </w:rPr>
        <w:t>0,65*</w:t>
      </w:r>
      <w:r w:rsidR="00B4440A" w:rsidRPr="00E77047">
        <w:rPr>
          <w:rFonts w:ascii="Myriad Pro" w:hAnsi="Myriad Pro" w:cs="Myanmar Text"/>
          <w:sz w:val="26"/>
          <w:szCs w:val="26"/>
        </w:rPr>
        <w:t>0</w:t>
      </w:r>
      <w:r w:rsidRPr="00E77047">
        <w:rPr>
          <w:rFonts w:ascii="Myriad Pro" w:hAnsi="Myriad Pro" w:cs="Myanmar Text"/>
          <w:sz w:val="26"/>
          <w:szCs w:val="26"/>
        </w:rPr>
        <w:t>+0,25*</w:t>
      </w:r>
      <w:r w:rsidR="00B4440A" w:rsidRPr="00E77047">
        <w:rPr>
          <w:rFonts w:ascii="Myriad Pro" w:hAnsi="Myriad Pro" w:cs="Myanmar Text"/>
          <w:sz w:val="26"/>
          <w:szCs w:val="26"/>
        </w:rPr>
        <w:t>0</w:t>
      </w:r>
      <w:r w:rsidRPr="00E77047">
        <w:rPr>
          <w:rFonts w:ascii="Myriad Pro" w:hAnsi="Myriad Pro" w:cs="Myanmar Text"/>
          <w:sz w:val="26"/>
          <w:szCs w:val="26"/>
        </w:rPr>
        <w:t>+0,1*0</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00B4440A" w:rsidRPr="00E77047">
        <w:rPr>
          <w:rFonts w:ascii="Myriad Pro" w:hAnsi="Myriad Pro" w:cs="Myanmar Text"/>
          <w:sz w:val="26"/>
          <w:szCs w:val="26"/>
        </w:rPr>
        <w:t>0</w:t>
      </w:r>
    </w:p>
    <w:p w14:paraId="3368B21F" w14:textId="77777777" w:rsidR="00F13276" w:rsidRPr="00E77047" w:rsidRDefault="00F13276" w:rsidP="00E77047">
      <w:pPr>
        <w:pStyle w:val="a3"/>
        <w:spacing w:after="0" w:line="360" w:lineRule="auto"/>
        <w:ind w:left="0" w:firstLine="567"/>
        <w:jc w:val="both"/>
        <w:rPr>
          <w:rFonts w:ascii="Myriad Pro" w:hAnsi="Myriad Pro" w:cs="Myanmar Text"/>
          <w:sz w:val="26"/>
          <w:szCs w:val="26"/>
        </w:rPr>
      </w:pPr>
      <w:r w:rsidRPr="00E77047">
        <w:rPr>
          <w:rFonts w:ascii="Myriad Pro" w:hAnsi="Myriad Pro" w:cs="Calibri"/>
          <w:sz w:val="26"/>
          <w:szCs w:val="26"/>
        </w:rPr>
        <w:t>Величина</w:t>
      </w:r>
      <w:r w:rsidR="00A5063C" w:rsidRPr="00E77047">
        <w:rPr>
          <w:rFonts w:ascii="Myriad Pro" w:hAnsi="Myriad Pro" w:cs="Myanmar Text"/>
          <w:sz w:val="26"/>
          <w:szCs w:val="26"/>
        </w:rPr>
        <w:t xml:space="preserve"> </w:t>
      </w:r>
      <w:r w:rsidR="00317045" w:rsidRPr="00E77047">
        <w:rPr>
          <w:rFonts w:ascii="Myriad Pro" w:hAnsi="Myriad Pro" w:cs="Calibri"/>
          <w:sz w:val="26"/>
          <w:szCs w:val="26"/>
        </w:rPr>
        <w:t>повышающего</w:t>
      </w:r>
      <w:r w:rsidR="00A5063C" w:rsidRPr="00E77047">
        <w:rPr>
          <w:rFonts w:ascii="Myriad Pro" w:hAnsi="Myriad Pro" w:cs="Myanmar Text"/>
          <w:sz w:val="26"/>
          <w:szCs w:val="26"/>
        </w:rPr>
        <w:t xml:space="preserve"> </w:t>
      </w:r>
      <w:r w:rsidRPr="00E77047">
        <w:rPr>
          <w:rFonts w:ascii="Myriad Pro" w:hAnsi="Myriad Pro" w:cs="Calibri"/>
          <w:sz w:val="26"/>
          <w:szCs w:val="26"/>
        </w:rPr>
        <w:t>коэффициента</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определенного</w:t>
      </w:r>
      <w:r w:rsidR="00A5063C" w:rsidRPr="00E77047">
        <w:rPr>
          <w:rFonts w:ascii="Myriad Pro" w:hAnsi="Myriad Pro" w:cs="Myanmar Text"/>
          <w:sz w:val="26"/>
          <w:szCs w:val="26"/>
        </w:rPr>
        <w:t xml:space="preserve"> </w:t>
      </w:r>
      <w:r w:rsidRPr="00E77047">
        <w:rPr>
          <w:rFonts w:ascii="Myriad Pro" w:hAnsi="Myriad Pro" w:cs="Calibri"/>
          <w:sz w:val="26"/>
          <w:szCs w:val="26"/>
        </w:rPr>
        <w:t>Исполнителем</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пункту</w:t>
      </w:r>
      <w:r w:rsidR="00A5063C" w:rsidRPr="00E77047">
        <w:rPr>
          <w:rFonts w:ascii="Myriad Pro" w:hAnsi="Myriad Pro" w:cs="Myanmar Text"/>
          <w:sz w:val="26"/>
          <w:szCs w:val="26"/>
        </w:rPr>
        <w:t xml:space="preserve"> </w:t>
      </w:r>
      <w:r w:rsidRPr="00E77047">
        <w:rPr>
          <w:rFonts w:ascii="Myriad Pro" w:hAnsi="Myriad Pro" w:cs="Myanmar Text"/>
          <w:sz w:val="26"/>
          <w:szCs w:val="26"/>
        </w:rPr>
        <w:t>5</w:t>
      </w:r>
      <w:r w:rsidR="00A5063C" w:rsidRPr="00E77047">
        <w:rPr>
          <w:rFonts w:ascii="Myriad Pro" w:hAnsi="Myriad Pro" w:cs="Myanmar Text"/>
          <w:sz w:val="26"/>
          <w:szCs w:val="26"/>
        </w:rPr>
        <w:t xml:space="preserve"> </w:t>
      </w:r>
      <w:r w:rsidRPr="00E77047">
        <w:rPr>
          <w:rFonts w:ascii="Myriad Pro" w:hAnsi="Myriad Pro" w:cs="Calibri"/>
          <w:sz w:val="26"/>
          <w:szCs w:val="26"/>
        </w:rPr>
        <w:t>Методических</w:t>
      </w:r>
      <w:r w:rsidR="00A5063C" w:rsidRPr="00E77047">
        <w:rPr>
          <w:rFonts w:ascii="Myriad Pro" w:hAnsi="Myriad Pro" w:cs="Myanmar Text"/>
          <w:sz w:val="26"/>
          <w:szCs w:val="26"/>
        </w:rPr>
        <w:t xml:space="preserve"> </w:t>
      </w:r>
      <w:r w:rsidRPr="00E77047">
        <w:rPr>
          <w:rFonts w:ascii="Myriad Pro" w:hAnsi="Myriad Pro" w:cs="Calibri"/>
          <w:sz w:val="26"/>
          <w:szCs w:val="26"/>
        </w:rPr>
        <w:t>указаний</w:t>
      </w:r>
      <w:r w:rsidR="00A5063C" w:rsidRPr="00E77047">
        <w:rPr>
          <w:rFonts w:ascii="Myriad Pro" w:hAnsi="Myriad Pro" w:cs="Myanmar Text"/>
          <w:sz w:val="26"/>
          <w:szCs w:val="26"/>
        </w:rPr>
        <w:t xml:space="preserve"> </w:t>
      </w:r>
      <w:r w:rsidRPr="00E77047">
        <w:rPr>
          <w:rFonts w:ascii="Myriad Pro" w:hAnsi="Myriad Pro" w:cs="Arial"/>
          <w:sz w:val="26"/>
          <w:szCs w:val="26"/>
        </w:rPr>
        <w:t>№</w:t>
      </w:r>
      <w:r w:rsidRPr="00E77047">
        <w:rPr>
          <w:rFonts w:ascii="Myriad Pro" w:hAnsi="Myriad Pro" w:cs="Myanmar Text"/>
          <w:sz w:val="26"/>
          <w:szCs w:val="26"/>
        </w:rPr>
        <w:t>254-</w:t>
      </w:r>
      <w:r w:rsidRPr="00E77047">
        <w:rPr>
          <w:rFonts w:ascii="Myriad Pro" w:hAnsi="Myriad Pro" w:cs="Calibri"/>
          <w:sz w:val="26"/>
          <w:szCs w:val="26"/>
        </w:rPr>
        <w:t>э</w:t>
      </w:r>
      <w:r w:rsidRPr="00E77047">
        <w:rPr>
          <w:rFonts w:ascii="Myriad Pro" w:hAnsi="Myriad Pro" w:cs="Myanmar Text"/>
          <w:sz w:val="26"/>
          <w:szCs w:val="26"/>
        </w:rPr>
        <w:t>/1</w:t>
      </w:r>
      <w:r w:rsidR="00A5063C" w:rsidRPr="00E77047">
        <w:rPr>
          <w:rFonts w:ascii="Myriad Pro" w:hAnsi="Myriad Pro" w:cs="Myanmar Text"/>
          <w:sz w:val="26"/>
          <w:szCs w:val="26"/>
        </w:rPr>
        <w:t xml:space="preserve"> </w:t>
      </w:r>
      <w:r w:rsidRPr="00E77047">
        <w:rPr>
          <w:rFonts w:ascii="Myriad Pro" w:hAnsi="Myriad Pro" w:cs="Calibri"/>
          <w:sz w:val="26"/>
          <w:szCs w:val="26"/>
        </w:rPr>
        <w:t>составила</w:t>
      </w:r>
      <w:r w:rsidRPr="00E77047">
        <w:rPr>
          <w:rFonts w:ascii="Myriad Pro" w:hAnsi="Myriad Pro" w:cs="Myanmar Text"/>
          <w:sz w:val="26"/>
          <w:szCs w:val="26"/>
        </w:rPr>
        <w:t>:</w:t>
      </w:r>
    </w:p>
    <w:p w14:paraId="528630E4" w14:textId="77777777" w:rsidR="00F13276" w:rsidRPr="00E77047" w:rsidRDefault="00F13276" w:rsidP="00E77047">
      <w:pPr>
        <w:pStyle w:val="a3"/>
        <w:spacing w:after="0" w:line="360" w:lineRule="auto"/>
        <w:ind w:left="0" w:firstLine="567"/>
        <w:jc w:val="center"/>
        <w:rPr>
          <w:rFonts w:ascii="Myriad Pro" w:hAnsi="Myriad Pro" w:cs="Myanmar Text"/>
          <w:sz w:val="26"/>
          <w:szCs w:val="26"/>
        </w:rPr>
      </w:pPr>
      <w:r w:rsidRPr="00E77047">
        <w:rPr>
          <w:rFonts w:ascii="Myriad Pro" w:hAnsi="Myriad Pro" w:cs="Calibri"/>
          <w:sz w:val="26"/>
          <w:szCs w:val="26"/>
        </w:rPr>
        <w:t>КНК</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00B4440A" w:rsidRPr="00E77047">
        <w:rPr>
          <w:rFonts w:ascii="Myriad Pro" w:hAnsi="Myriad Pro" w:cs="Myanmar Text"/>
          <w:sz w:val="26"/>
          <w:szCs w:val="26"/>
        </w:rPr>
        <w:t>0</w:t>
      </w:r>
      <w:r w:rsidRPr="00E77047">
        <w:rPr>
          <w:rFonts w:ascii="Myriad Pro" w:hAnsi="Myriad Pro" w:cs="Myanmar Text"/>
          <w:sz w:val="26"/>
          <w:szCs w:val="26"/>
        </w:rPr>
        <w:t>*2%</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Myanmar Text"/>
          <w:sz w:val="26"/>
          <w:szCs w:val="26"/>
        </w:rPr>
        <w:t>0</w:t>
      </w:r>
    </w:p>
    <w:p w14:paraId="010E8EAC" w14:textId="77777777" w:rsidR="00F13276" w:rsidRPr="00E77047" w:rsidRDefault="00F13276" w:rsidP="00E77047">
      <w:pPr>
        <w:pStyle w:val="a3"/>
        <w:spacing w:after="0" w:line="360" w:lineRule="auto"/>
        <w:ind w:left="0" w:firstLine="567"/>
        <w:jc w:val="both"/>
        <w:rPr>
          <w:rFonts w:ascii="Myriad Pro" w:hAnsi="Myriad Pro" w:cs="Myanmar Text"/>
          <w:sz w:val="26"/>
          <w:szCs w:val="26"/>
        </w:rPr>
      </w:pPr>
      <w:r w:rsidRPr="00E77047">
        <w:rPr>
          <w:rFonts w:ascii="Myriad Pro" w:hAnsi="Myriad Pro" w:cs="Calibri"/>
          <w:sz w:val="26"/>
          <w:szCs w:val="26"/>
        </w:rPr>
        <w:t>Величина</w:t>
      </w:r>
      <w:r w:rsidR="00A5063C" w:rsidRPr="00E77047">
        <w:rPr>
          <w:rFonts w:ascii="Myriad Pro" w:hAnsi="Myriad Pro" w:cs="Myanmar Text"/>
          <w:sz w:val="26"/>
          <w:szCs w:val="26"/>
        </w:rPr>
        <w:t xml:space="preserve"> </w:t>
      </w:r>
      <w:r w:rsidRPr="00E77047">
        <w:rPr>
          <w:rFonts w:ascii="Myriad Pro" w:hAnsi="Myriad Pro" w:cs="Calibri"/>
          <w:sz w:val="26"/>
          <w:szCs w:val="26"/>
        </w:rPr>
        <w:t>корректировки</w:t>
      </w:r>
      <w:r w:rsidR="00A5063C" w:rsidRPr="00E77047">
        <w:rPr>
          <w:rFonts w:ascii="Myriad Pro" w:hAnsi="Myriad Pro" w:cs="Myanmar Text"/>
          <w:sz w:val="26"/>
          <w:szCs w:val="26"/>
        </w:rPr>
        <w:t xml:space="preserve"> </w:t>
      </w:r>
      <w:r w:rsidRPr="00E77047">
        <w:rPr>
          <w:rFonts w:ascii="Myriad Pro" w:hAnsi="Myriad Pro" w:cs="Calibri"/>
          <w:sz w:val="26"/>
          <w:szCs w:val="26"/>
        </w:rPr>
        <w:t>необходимой</w:t>
      </w:r>
      <w:r w:rsidR="00A5063C" w:rsidRPr="00E77047">
        <w:rPr>
          <w:rFonts w:ascii="Myriad Pro" w:hAnsi="Myriad Pro" w:cs="Myanmar Text"/>
          <w:sz w:val="26"/>
          <w:szCs w:val="26"/>
        </w:rPr>
        <w:t xml:space="preserve"> </w:t>
      </w:r>
      <w:r w:rsidRPr="00E77047">
        <w:rPr>
          <w:rFonts w:ascii="Myriad Pro" w:hAnsi="Myriad Pro" w:cs="Calibri"/>
          <w:sz w:val="26"/>
          <w:szCs w:val="26"/>
        </w:rPr>
        <w:t>валовой</w:t>
      </w:r>
      <w:r w:rsidR="00A5063C" w:rsidRPr="00E77047">
        <w:rPr>
          <w:rFonts w:ascii="Myriad Pro" w:hAnsi="Myriad Pro" w:cs="Myanmar Text"/>
          <w:sz w:val="26"/>
          <w:szCs w:val="26"/>
        </w:rPr>
        <w:t xml:space="preserve"> </w:t>
      </w:r>
      <w:r w:rsidRPr="00E77047">
        <w:rPr>
          <w:rFonts w:ascii="Myriad Pro" w:hAnsi="Myriad Pro" w:cs="Calibri"/>
          <w:sz w:val="26"/>
          <w:szCs w:val="26"/>
        </w:rPr>
        <w:t>выручки</w:t>
      </w:r>
      <w:r w:rsidR="00A5063C" w:rsidRPr="00E77047">
        <w:rPr>
          <w:rFonts w:ascii="Myriad Pro" w:hAnsi="Myriad Pro" w:cs="Myanmar Text"/>
          <w:sz w:val="26"/>
          <w:szCs w:val="26"/>
        </w:rPr>
        <w:t xml:space="preserve"> </w:t>
      </w:r>
      <w:r w:rsidRPr="00E77047">
        <w:rPr>
          <w:rFonts w:ascii="Myriad Pro" w:hAnsi="Myriad Pro" w:cs="Calibri"/>
          <w:sz w:val="26"/>
          <w:szCs w:val="26"/>
        </w:rPr>
        <w:t>с</w:t>
      </w:r>
      <w:r w:rsidR="00A5063C" w:rsidRPr="00E77047">
        <w:rPr>
          <w:rFonts w:ascii="Myriad Pro" w:hAnsi="Myriad Pro" w:cs="Myanmar Text"/>
          <w:sz w:val="26"/>
          <w:szCs w:val="26"/>
        </w:rPr>
        <w:t xml:space="preserve"> </w:t>
      </w:r>
      <w:r w:rsidRPr="00E77047">
        <w:rPr>
          <w:rFonts w:ascii="Myriad Pro" w:hAnsi="Myriad Pro" w:cs="Calibri"/>
          <w:sz w:val="26"/>
          <w:szCs w:val="26"/>
        </w:rPr>
        <w:t>учетом</w:t>
      </w:r>
      <w:r w:rsidR="00A5063C" w:rsidRPr="00E77047">
        <w:rPr>
          <w:rFonts w:ascii="Myriad Pro" w:hAnsi="Myriad Pro" w:cs="Myanmar Text"/>
          <w:sz w:val="26"/>
          <w:szCs w:val="26"/>
        </w:rPr>
        <w:t xml:space="preserve"> </w:t>
      </w:r>
      <w:r w:rsidRPr="00E77047">
        <w:rPr>
          <w:rFonts w:ascii="Myriad Pro" w:hAnsi="Myriad Pro" w:cs="Calibri"/>
          <w:sz w:val="26"/>
          <w:szCs w:val="26"/>
        </w:rPr>
        <w:t>достигнутого</w:t>
      </w:r>
      <w:r w:rsidR="00A5063C" w:rsidRPr="00E77047">
        <w:rPr>
          <w:rFonts w:ascii="Myriad Pro" w:hAnsi="Myriad Pro" w:cs="Myanmar Text"/>
          <w:sz w:val="26"/>
          <w:szCs w:val="26"/>
        </w:rPr>
        <w:t xml:space="preserve"> </w:t>
      </w:r>
      <w:r w:rsidRPr="00E77047">
        <w:rPr>
          <w:rFonts w:ascii="Myriad Pro" w:hAnsi="Myriad Pro" w:cs="Calibri"/>
          <w:sz w:val="26"/>
          <w:szCs w:val="26"/>
        </w:rPr>
        <w:t>уровня</w:t>
      </w:r>
      <w:r w:rsidR="00A5063C" w:rsidRPr="00E77047">
        <w:rPr>
          <w:rFonts w:ascii="Myriad Pro" w:hAnsi="Myriad Pro" w:cs="Myanmar Text"/>
          <w:sz w:val="26"/>
          <w:szCs w:val="26"/>
        </w:rPr>
        <w:t xml:space="preserve"> </w:t>
      </w:r>
      <w:r w:rsidRPr="00E77047">
        <w:rPr>
          <w:rFonts w:ascii="Myriad Pro" w:hAnsi="Myriad Pro" w:cs="Calibri"/>
          <w:sz w:val="26"/>
          <w:szCs w:val="26"/>
        </w:rPr>
        <w:t>надежности</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качества</w:t>
      </w:r>
      <w:r w:rsidR="00A5063C" w:rsidRPr="00E77047">
        <w:rPr>
          <w:rFonts w:ascii="Myriad Pro" w:hAnsi="Myriad Pro" w:cs="Myanmar Text"/>
          <w:sz w:val="26"/>
          <w:szCs w:val="26"/>
        </w:rPr>
        <w:t xml:space="preserve"> </w:t>
      </w:r>
      <w:r w:rsidRPr="00E77047">
        <w:rPr>
          <w:rFonts w:ascii="Myriad Pro" w:hAnsi="Myriad Pro" w:cs="Calibri"/>
          <w:sz w:val="26"/>
          <w:szCs w:val="26"/>
        </w:rPr>
        <w:t>оказываемых</w:t>
      </w:r>
      <w:r w:rsidR="00A5063C" w:rsidRPr="00E77047">
        <w:rPr>
          <w:rFonts w:ascii="Myriad Pro" w:hAnsi="Myriad Pro" w:cs="Myanmar Text"/>
          <w:sz w:val="26"/>
          <w:szCs w:val="26"/>
        </w:rPr>
        <w:t xml:space="preserve"> </w:t>
      </w:r>
      <w:r w:rsidRPr="00E77047">
        <w:rPr>
          <w:rFonts w:ascii="Myriad Pro" w:hAnsi="Myriad Pro" w:cs="Calibri"/>
          <w:sz w:val="26"/>
          <w:szCs w:val="26"/>
        </w:rPr>
        <w:t>услуг</w:t>
      </w:r>
      <w:r w:rsidR="00A5063C" w:rsidRPr="00E77047">
        <w:rPr>
          <w:rFonts w:ascii="Myriad Pro" w:hAnsi="Myriad Pro" w:cs="Myanmar Text"/>
          <w:sz w:val="26"/>
          <w:szCs w:val="26"/>
        </w:rPr>
        <w:t xml:space="preserve"> </w:t>
      </w:r>
      <w:r w:rsidRPr="00E77047">
        <w:rPr>
          <w:rFonts w:ascii="Myriad Pro" w:hAnsi="Myriad Pro" w:cs="Calibri"/>
          <w:sz w:val="26"/>
          <w:szCs w:val="26"/>
        </w:rPr>
        <w:t>составляет</w:t>
      </w:r>
      <w:r w:rsidR="00A5063C" w:rsidRPr="00E77047">
        <w:rPr>
          <w:rFonts w:ascii="Myriad Pro" w:hAnsi="Myriad Pro" w:cs="Myanmar Text"/>
          <w:sz w:val="26"/>
          <w:szCs w:val="26"/>
        </w:rPr>
        <w:t xml:space="preserve"> </w:t>
      </w:r>
      <w:r w:rsidR="00B4440A" w:rsidRPr="00E77047">
        <w:rPr>
          <w:rFonts w:ascii="Myriad Pro" w:hAnsi="Myriad Pro" w:cs="Myanmar Text"/>
          <w:sz w:val="26"/>
          <w:szCs w:val="26"/>
        </w:rPr>
        <w:t>0</w:t>
      </w:r>
      <w:r w:rsidR="00A5063C" w:rsidRPr="00E77047">
        <w:rPr>
          <w:rFonts w:ascii="Myriad Pro" w:hAnsi="Myriad Pro" w:cs="Myanmar Text"/>
          <w:sz w:val="26"/>
          <w:szCs w:val="26"/>
        </w:rPr>
        <w:t xml:space="preserve"> </w:t>
      </w:r>
      <w:r w:rsidR="00B4440A" w:rsidRPr="00E77047">
        <w:rPr>
          <w:rFonts w:ascii="Myriad Pro" w:hAnsi="Myriad Pro" w:cs="Calibri"/>
          <w:sz w:val="26"/>
          <w:szCs w:val="26"/>
        </w:rPr>
        <w:t>тыс</w:t>
      </w:r>
      <w:r w:rsidR="00B4440A"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руб</w:t>
      </w:r>
      <w:r w:rsidRPr="00E77047">
        <w:rPr>
          <w:rFonts w:ascii="Myriad Pro" w:hAnsi="Myriad Pro" w:cs="Myanmar Text"/>
          <w:sz w:val="26"/>
          <w:szCs w:val="26"/>
        </w:rPr>
        <w:t>.</w:t>
      </w:r>
    </w:p>
    <w:p w14:paraId="268408EB" w14:textId="77777777" w:rsidR="00F13276" w:rsidRPr="00E77047" w:rsidRDefault="00F13276" w:rsidP="00E77047">
      <w:pPr>
        <w:pStyle w:val="a3"/>
        <w:spacing w:after="0" w:line="360" w:lineRule="auto"/>
        <w:ind w:left="0" w:firstLine="567"/>
        <w:jc w:val="both"/>
        <w:rPr>
          <w:rFonts w:ascii="Myriad Pro" w:hAnsi="Myriad Pro" w:cs="Myanmar Text"/>
          <w:sz w:val="26"/>
          <w:szCs w:val="26"/>
        </w:rPr>
      </w:pPr>
      <w:r w:rsidRPr="00E77047">
        <w:rPr>
          <w:rFonts w:ascii="Myriad Pro" w:hAnsi="Myriad Pro" w:cs="Calibri"/>
          <w:sz w:val="26"/>
          <w:szCs w:val="26"/>
        </w:rPr>
        <w:t>Полученная</w:t>
      </w:r>
      <w:r w:rsidR="00A5063C" w:rsidRPr="00E77047">
        <w:rPr>
          <w:rFonts w:ascii="Myriad Pro" w:hAnsi="Myriad Pro" w:cs="Myanmar Text"/>
          <w:sz w:val="26"/>
          <w:szCs w:val="26"/>
        </w:rPr>
        <w:t xml:space="preserve"> </w:t>
      </w:r>
      <w:r w:rsidRPr="00E77047">
        <w:rPr>
          <w:rFonts w:ascii="Myriad Pro" w:hAnsi="Myriad Pro" w:cs="Calibri"/>
          <w:sz w:val="26"/>
          <w:szCs w:val="26"/>
        </w:rPr>
        <w:t>Исполнителем</w:t>
      </w:r>
      <w:r w:rsidR="00A5063C" w:rsidRPr="00E77047">
        <w:rPr>
          <w:rFonts w:ascii="Myriad Pro" w:hAnsi="Myriad Pro" w:cs="Myanmar Text"/>
          <w:sz w:val="26"/>
          <w:szCs w:val="26"/>
        </w:rPr>
        <w:t xml:space="preserve"> </w:t>
      </w:r>
      <w:r w:rsidRPr="00E77047">
        <w:rPr>
          <w:rFonts w:ascii="Myriad Pro" w:hAnsi="Myriad Pro" w:cs="Calibri"/>
          <w:sz w:val="26"/>
          <w:szCs w:val="26"/>
        </w:rPr>
        <w:t>величина</w:t>
      </w:r>
      <w:r w:rsidR="00A5063C" w:rsidRPr="00E77047">
        <w:rPr>
          <w:rFonts w:ascii="Myriad Pro" w:hAnsi="Myriad Pro" w:cs="Myanmar Text"/>
          <w:sz w:val="26"/>
          <w:szCs w:val="26"/>
        </w:rPr>
        <w:t xml:space="preserve"> </w:t>
      </w:r>
      <w:r w:rsidRPr="00E77047">
        <w:rPr>
          <w:rFonts w:ascii="Myriad Pro" w:hAnsi="Myriad Pro" w:cs="Calibri"/>
          <w:sz w:val="26"/>
          <w:szCs w:val="26"/>
        </w:rPr>
        <w:t>корректировки</w:t>
      </w:r>
      <w:r w:rsidR="00A5063C" w:rsidRPr="00E77047">
        <w:rPr>
          <w:rFonts w:ascii="Myriad Pro" w:hAnsi="Myriad Pro" w:cs="Myanmar Text"/>
          <w:sz w:val="26"/>
          <w:szCs w:val="26"/>
        </w:rPr>
        <w:t xml:space="preserve"> </w:t>
      </w:r>
      <w:r w:rsidRPr="00E77047">
        <w:rPr>
          <w:rFonts w:ascii="Myriad Pro" w:hAnsi="Myriad Pro" w:cs="Calibri"/>
          <w:sz w:val="26"/>
          <w:szCs w:val="26"/>
        </w:rPr>
        <w:t>соответствует</w:t>
      </w:r>
      <w:r w:rsidR="00A5063C" w:rsidRPr="00E77047">
        <w:rPr>
          <w:rFonts w:ascii="Myriad Pro" w:hAnsi="Myriad Pro" w:cs="Myanmar Text"/>
          <w:sz w:val="26"/>
          <w:szCs w:val="26"/>
        </w:rPr>
        <w:t xml:space="preserve"> </w:t>
      </w:r>
      <w:r w:rsidRPr="00E77047">
        <w:rPr>
          <w:rFonts w:ascii="Myriad Pro" w:hAnsi="Myriad Pro" w:cs="Calibri"/>
          <w:sz w:val="26"/>
          <w:szCs w:val="26"/>
        </w:rPr>
        <w:t>расчетам</w:t>
      </w:r>
      <w:r w:rsidR="00A5063C" w:rsidRPr="00E77047">
        <w:rPr>
          <w:rFonts w:ascii="Myriad Pro" w:hAnsi="Myriad Pro" w:cs="Myanmar Text"/>
          <w:sz w:val="26"/>
          <w:szCs w:val="26"/>
        </w:rPr>
        <w:t xml:space="preserve"> </w:t>
      </w:r>
      <w:r w:rsidRPr="00E77047">
        <w:rPr>
          <w:rFonts w:ascii="Myriad Pro" w:hAnsi="Myriad Pro" w:cs="Calibri"/>
          <w:sz w:val="26"/>
          <w:szCs w:val="26"/>
        </w:rPr>
        <w:t>филиала</w:t>
      </w:r>
      <w:r w:rsidR="00A5063C" w:rsidRPr="00E77047">
        <w:rPr>
          <w:rFonts w:ascii="Myriad Pro" w:hAnsi="Myriad Pro" w:cs="Myanmar Text"/>
          <w:sz w:val="26"/>
          <w:szCs w:val="26"/>
        </w:rPr>
        <w:t xml:space="preserve"> </w:t>
      </w:r>
      <w:r w:rsidRPr="00E77047">
        <w:rPr>
          <w:rFonts w:ascii="Myriad Pro" w:hAnsi="Myriad Pro" w:cs="Calibri"/>
          <w:sz w:val="26"/>
          <w:szCs w:val="26"/>
        </w:rPr>
        <w:t>ПАО</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МРСК</w:t>
      </w:r>
      <w:r w:rsidR="00A5063C" w:rsidRPr="00E77047">
        <w:rPr>
          <w:rFonts w:ascii="Myriad Pro" w:hAnsi="Myriad Pro" w:cs="Myanmar Text"/>
          <w:sz w:val="26"/>
          <w:szCs w:val="26"/>
        </w:rPr>
        <w:t xml:space="preserve"> </w:t>
      </w:r>
      <w:r w:rsidRPr="00E77047">
        <w:rPr>
          <w:rFonts w:ascii="Myriad Pro" w:hAnsi="Myriad Pro" w:cs="Calibri"/>
          <w:sz w:val="26"/>
          <w:szCs w:val="26"/>
        </w:rPr>
        <w:t>Северо</w:t>
      </w:r>
      <w:r w:rsidRPr="00E77047">
        <w:rPr>
          <w:rFonts w:ascii="Myriad Pro" w:hAnsi="Myriad Pro" w:cs="Myanmar Text"/>
          <w:sz w:val="26"/>
          <w:szCs w:val="26"/>
        </w:rPr>
        <w:t>-</w:t>
      </w:r>
      <w:r w:rsidRPr="00E77047">
        <w:rPr>
          <w:rFonts w:ascii="Myriad Pro" w:hAnsi="Myriad Pro" w:cs="Calibri"/>
          <w:sz w:val="26"/>
          <w:szCs w:val="26"/>
        </w:rPr>
        <w:t>Запада</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00B4440A" w:rsidRPr="00E77047">
        <w:rPr>
          <w:rFonts w:ascii="Myriad Pro" w:hAnsi="Myriad Pro" w:cs="Calibri"/>
          <w:sz w:val="26"/>
          <w:szCs w:val="26"/>
        </w:rPr>
        <w:t>Коми</w:t>
      </w:r>
      <w:r w:rsidRPr="00E77047">
        <w:rPr>
          <w:rFonts w:ascii="Myriad Pro" w:hAnsi="Myriad Pro" w:cs="Calibri"/>
          <w:sz w:val="26"/>
          <w:szCs w:val="26"/>
        </w:rPr>
        <w:t>энерго</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а</w:t>
      </w:r>
      <w:r w:rsidR="00A5063C" w:rsidRPr="00E77047">
        <w:rPr>
          <w:rFonts w:ascii="Myriad Pro" w:hAnsi="Myriad Pro" w:cs="Myanmar Text"/>
          <w:sz w:val="26"/>
          <w:szCs w:val="26"/>
        </w:rPr>
        <w:t xml:space="preserve"> </w:t>
      </w:r>
      <w:r w:rsidRPr="00E77047">
        <w:rPr>
          <w:rFonts w:ascii="Myriad Pro" w:hAnsi="Myriad Pro" w:cs="Calibri"/>
          <w:sz w:val="26"/>
          <w:szCs w:val="26"/>
        </w:rPr>
        <w:t>также</w:t>
      </w:r>
      <w:r w:rsidR="00A5063C" w:rsidRPr="00E77047">
        <w:rPr>
          <w:rFonts w:ascii="Myriad Pro" w:hAnsi="Myriad Pro" w:cs="Myanmar Text"/>
          <w:sz w:val="26"/>
          <w:szCs w:val="26"/>
        </w:rPr>
        <w:t xml:space="preserve"> </w:t>
      </w:r>
      <w:r w:rsidRPr="00E77047">
        <w:rPr>
          <w:rFonts w:ascii="Myriad Pro" w:hAnsi="Myriad Pro" w:cs="Calibri"/>
          <w:sz w:val="26"/>
          <w:szCs w:val="26"/>
        </w:rPr>
        <w:t>расчетам</w:t>
      </w:r>
      <w:r w:rsidR="00A5063C" w:rsidRPr="00E77047">
        <w:rPr>
          <w:rFonts w:ascii="Myriad Pro" w:hAnsi="Myriad Pro" w:cs="Myanmar Text"/>
          <w:sz w:val="26"/>
          <w:szCs w:val="26"/>
        </w:rPr>
        <w:t xml:space="preserve"> </w:t>
      </w:r>
      <w:r w:rsidR="00B4440A" w:rsidRPr="00E77047">
        <w:rPr>
          <w:rFonts w:ascii="Myriad Pro" w:hAnsi="Myriad Pro" w:cs="Calibri"/>
          <w:sz w:val="26"/>
          <w:szCs w:val="26"/>
        </w:rPr>
        <w:t>Министерства</w:t>
      </w:r>
      <w:r w:rsidRPr="00E77047">
        <w:rPr>
          <w:rFonts w:ascii="Myriad Pro" w:hAnsi="Myriad Pro" w:cs="Myanmar Text"/>
          <w:sz w:val="26"/>
          <w:szCs w:val="26"/>
        </w:rPr>
        <w:t>.</w:t>
      </w:r>
    </w:p>
    <w:p w14:paraId="3256EE33" w14:textId="77777777" w:rsidR="00755AA2" w:rsidRPr="00E77047" w:rsidRDefault="00755AA2" w:rsidP="00E77047">
      <w:pPr>
        <w:spacing w:after="0"/>
        <w:rPr>
          <w:rFonts w:ascii="Myriad Pro" w:eastAsiaTheme="majorEastAsia" w:hAnsi="Myriad Pro" w:cs="Calibri"/>
          <w:b/>
          <w:sz w:val="28"/>
          <w:szCs w:val="28"/>
        </w:rPr>
      </w:pPr>
      <w:bookmarkStart w:id="71" w:name="_Toc39938268"/>
      <w:r w:rsidRPr="00E77047">
        <w:rPr>
          <w:rFonts w:ascii="Myriad Pro" w:hAnsi="Myriad Pro" w:cs="Calibri"/>
          <w:b/>
          <w:sz w:val="28"/>
          <w:szCs w:val="28"/>
        </w:rPr>
        <w:br w:type="page"/>
      </w:r>
    </w:p>
    <w:p w14:paraId="4BFCDCCD" w14:textId="77777777" w:rsidR="00DD1241" w:rsidRPr="002C5CB0" w:rsidRDefault="002357A4" w:rsidP="002C5CB0">
      <w:pPr>
        <w:keepNext/>
        <w:keepLines/>
        <w:numPr>
          <w:ilvl w:val="0"/>
          <w:numId w:val="5"/>
        </w:numPr>
        <w:spacing w:before="40" w:after="0" w:line="360" w:lineRule="auto"/>
        <w:jc w:val="both"/>
        <w:outlineLvl w:val="2"/>
        <w:rPr>
          <w:rFonts w:ascii="Myriad Pro" w:eastAsia="Times New Roman" w:hAnsi="Myriad Pro" w:cs="Times New Roman"/>
          <w:b/>
          <w:color w:val="4F6228"/>
          <w:sz w:val="28"/>
          <w:szCs w:val="28"/>
          <w:lang w:eastAsia="en-US"/>
        </w:rPr>
      </w:pPr>
      <w:bookmarkStart w:id="72" w:name="_Toc40194973"/>
      <w:bookmarkStart w:id="73" w:name="_Toc41221620"/>
      <w:r w:rsidRPr="002C5CB0">
        <w:rPr>
          <w:rFonts w:ascii="Myriad Pro" w:eastAsia="Times New Roman" w:hAnsi="Myriad Pro" w:cs="Times New Roman"/>
          <w:b/>
          <w:color w:val="4F6228"/>
          <w:sz w:val="28"/>
          <w:szCs w:val="28"/>
          <w:lang w:eastAsia="en-US"/>
        </w:rPr>
        <w:lastRenderedPageBreak/>
        <w:t>Анализ</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экономически</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обоснованных</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выпадающих</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расходов/недополученных</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доходов,</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полученных</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филиалом</w:t>
      </w:r>
      <w:r w:rsidR="00A5063C" w:rsidRPr="002C5CB0">
        <w:rPr>
          <w:rFonts w:ascii="Myriad Pro" w:eastAsia="Times New Roman" w:hAnsi="Myriad Pro" w:cs="Times New Roman"/>
          <w:b/>
          <w:color w:val="4F6228"/>
          <w:sz w:val="28"/>
          <w:szCs w:val="28"/>
          <w:lang w:eastAsia="en-US"/>
        </w:rPr>
        <w:t xml:space="preserve"> </w:t>
      </w:r>
      <w:r w:rsidR="000111B3">
        <w:rPr>
          <w:rFonts w:ascii="Myriad Pro" w:eastAsia="Times New Roman" w:hAnsi="Myriad Pro" w:cs="Times New Roman"/>
          <w:b/>
          <w:color w:val="4F6228"/>
          <w:sz w:val="28"/>
          <w:szCs w:val="28"/>
          <w:lang w:eastAsia="en-US"/>
        </w:rPr>
        <w:br/>
      </w:r>
      <w:r w:rsidRPr="002C5CB0">
        <w:rPr>
          <w:rFonts w:ascii="Myriad Pro" w:eastAsia="Times New Roman" w:hAnsi="Myriad Pro" w:cs="Times New Roman"/>
          <w:b/>
          <w:color w:val="4F6228"/>
          <w:sz w:val="28"/>
          <w:szCs w:val="28"/>
          <w:lang w:eastAsia="en-US"/>
        </w:rPr>
        <w:t>ПАО</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«МРСК</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Северо-Запада»</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«Комиэнерго»</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за</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2017-2018</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гг.</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в</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результате</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принятых</w:t>
      </w:r>
      <w:r w:rsidR="00A5063C" w:rsidRPr="002C5CB0">
        <w:rPr>
          <w:rFonts w:ascii="Myriad Pro" w:eastAsia="Times New Roman" w:hAnsi="Myriad Pro" w:cs="Times New Roman"/>
          <w:b/>
          <w:color w:val="4F6228"/>
          <w:sz w:val="28"/>
          <w:szCs w:val="28"/>
          <w:lang w:eastAsia="en-US"/>
        </w:rPr>
        <w:t xml:space="preserve"> </w:t>
      </w:r>
      <w:r w:rsidR="00DD1241" w:rsidRPr="002C5CB0">
        <w:rPr>
          <w:rFonts w:ascii="Myriad Pro" w:eastAsia="Times New Roman" w:hAnsi="Myriad Pro" w:cs="Times New Roman"/>
          <w:b/>
          <w:color w:val="4F6228"/>
          <w:sz w:val="28"/>
          <w:szCs w:val="28"/>
          <w:lang w:eastAsia="en-US"/>
        </w:rPr>
        <w:t>Министерством</w:t>
      </w:r>
      <w:r w:rsidR="00A5063C" w:rsidRPr="002C5CB0">
        <w:rPr>
          <w:rFonts w:ascii="Myriad Pro" w:eastAsia="Times New Roman" w:hAnsi="Myriad Pro" w:cs="Times New Roman"/>
          <w:b/>
          <w:color w:val="4F6228"/>
          <w:sz w:val="28"/>
          <w:szCs w:val="28"/>
          <w:lang w:eastAsia="en-US"/>
        </w:rPr>
        <w:t xml:space="preserve"> </w:t>
      </w:r>
      <w:r w:rsidR="00DD1241" w:rsidRPr="002C5CB0">
        <w:rPr>
          <w:rFonts w:ascii="Myriad Pro" w:eastAsia="Times New Roman" w:hAnsi="Myriad Pro" w:cs="Times New Roman"/>
          <w:b/>
          <w:color w:val="4F6228"/>
          <w:sz w:val="28"/>
          <w:szCs w:val="28"/>
          <w:lang w:eastAsia="en-US"/>
        </w:rPr>
        <w:t>энергетики,</w:t>
      </w:r>
      <w:r w:rsidR="00A5063C" w:rsidRPr="002C5CB0">
        <w:rPr>
          <w:rFonts w:ascii="Myriad Pro" w:eastAsia="Times New Roman" w:hAnsi="Myriad Pro" w:cs="Times New Roman"/>
          <w:b/>
          <w:color w:val="4F6228"/>
          <w:sz w:val="28"/>
          <w:szCs w:val="28"/>
          <w:lang w:eastAsia="en-US"/>
        </w:rPr>
        <w:t xml:space="preserve"> </w:t>
      </w:r>
      <w:r w:rsidR="00DD1241" w:rsidRPr="002C5CB0">
        <w:rPr>
          <w:rFonts w:ascii="Myriad Pro" w:eastAsia="Times New Roman" w:hAnsi="Myriad Pro" w:cs="Times New Roman"/>
          <w:b/>
          <w:color w:val="4F6228"/>
          <w:sz w:val="28"/>
          <w:szCs w:val="28"/>
          <w:lang w:eastAsia="en-US"/>
        </w:rPr>
        <w:t>жилищно-коммунального</w:t>
      </w:r>
      <w:r w:rsidR="00A5063C" w:rsidRPr="002C5CB0">
        <w:rPr>
          <w:rFonts w:ascii="Myriad Pro" w:eastAsia="Times New Roman" w:hAnsi="Myriad Pro" w:cs="Times New Roman"/>
          <w:b/>
          <w:color w:val="4F6228"/>
          <w:sz w:val="28"/>
          <w:szCs w:val="28"/>
          <w:lang w:eastAsia="en-US"/>
        </w:rPr>
        <w:t xml:space="preserve"> </w:t>
      </w:r>
      <w:r w:rsidR="00DD1241" w:rsidRPr="002C5CB0">
        <w:rPr>
          <w:rFonts w:ascii="Myriad Pro" w:eastAsia="Times New Roman" w:hAnsi="Myriad Pro" w:cs="Times New Roman"/>
          <w:b/>
          <w:color w:val="4F6228"/>
          <w:sz w:val="28"/>
          <w:szCs w:val="28"/>
          <w:lang w:eastAsia="en-US"/>
        </w:rPr>
        <w:t>хозяйства</w:t>
      </w:r>
      <w:r w:rsidR="00A5063C" w:rsidRPr="002C5CB0">
        <w:rPr>
          <w:rFonts w:ascii="Myriad Pro" w:eastAsia="Times New Roman" w:hAnsi="Myriad Pro" w:cs="Times New Roman"/>
          <w:b/>
          <w:color w:val="4F6228"/>
          <w:sz w:val="28"/>
          <w:szCs w:val="28"/>
          <w:lang w:eastAsia="en-US"/>
        </w:rPr>
        <w:t xml:space="preserve"> </w:t>
      </w:r>
      <w:r w:rsidR="00DD1241" w:rsidRPr="002C5CB0">
        <w:rPr>
          <w:rFonts w:ascii="Myriad Pro" w:eastAsia="Times New Roman" w:hAnsi="Myriad Pro" w:cs="Times New Roman"/>
          <w:b/>
          <w:color w:val="4F6228"/>
          <w:sz w:val="28"/>
          <w:szCs w:val="28"/>
          <w:lang w:eastAsia="en-US"/>
        </w:rPr>
        <w:t>и</w:t>
      </w:r>
      <w:r w:rsidR="00A5063C" w:rsidRPr="002C5CB0">
        <w:rPr>
          <w:rFonts w:ascii="Myriad Pro" w:eastAsia="Times New Roman" w:hAnsi="Myriad Pro" w:cs="Times New Roman"/>
          <w:b/>
          <w:color w:val="4F6228"/>
          <w:sz w:val="28"/>
          <w:szCs w:val="28"/>
          <w:lang w:eastAsia="en-US"/>
        </w:rPr>
        <w:t xml:space="preserve"> </w:t>
      </w:r>
      <w:r w:rsidR="00DD1241" w:rsidRPr="002C5CB0">
        <w:rPr>
          <w:rFonts w:ascii="Myriad Pro" w:eastAsia="Times New Roman" w:hAnsi="Myriad Pro" w:cs="Times New Roman"/>
          <w:b/>
          <w:color w:val="4F6228"/>
          <w:sz w:val="28"/>
          <w:szCs w:val="28"/>
          <w:lang w:eastAsia="en-US"/>
        </w:rPr>
        <w:t>тарифов</w:t>
      </w:r>
      <w:r w:rsidR="00A5063C" w:rsidRPr="002C5CB0">
        <w:rPr>
          <w:rFonts w:ascii="Myriad Pro" w:eastAsia="Times New Roman" w:hAnsi="Myriad Pro" w:cs="Times New Roman"/>
          <w:b/>
          <w:color w:val="4F6228"/>
          <w:sz w:val="28"/>
          <w:szCs w:val="28"/>
          <w:lang w:eastAsia="en-US"/>
        </w:rPr>
        <w:t xml:space="preserve"> </w:t>
      </w:r>
      <w:r w:rsidR="00910D6B" w:rsidRPr="002C5CB0">
        <w:rPr>
          <w:rFonts w:ascii="Myriad Pro" w:eastAsia="Times New Roman" w:hAnsi="Myriad Pro" w:cs="Times New Roman"/>
          <w:b/>
          <w:color w:val="4F6228"/>
          <w:sz w:val="28"/>
          <w:szCs w:val="28"/>
          <w:lang w:eastAsia="en-US"/>
        </w:rPr>
        <w:t>Р</w:t>
      </w:r>
      <w:r w:rsidR="00DD1241" w:rsidRPr="002C5CB0">
        <w:rPr>
          <w:rFonts w:ascii="Myriad Pro" w:eastAsia="Times New Roman" w:hAnsi="Myriad Pro" w:cs="Times New Roman"/>
          <w:b/>
          <w:color w:val="4F6228"/>
          <w:sz w:val="28"/>
          <w:szCs w:val="28"/>
          <w:lang w:eastAsia="en-US"/>
        </w:rPr>
        <w:t>еспублики</w:t>
      </w:r>
      <w:r w:rsidR="00A5063C" w:rsidRPr="002C5CB0">
        <w:rPr>
          <w:rFonts w:ascii="Myriad Pro" w:eastAsia="Times New Roman" w:hAnsi="Myriad Pro" w:cs="Times New Roman"/>
          <w:b/>
          <w:color w:val="4F6228"/>
          <w:sz w:val="28"/>
          <w:szCs w:val="28"/>
          <w:lang w:eastAsia="en-US"/>
        </w:rPr>
        <w:t xml:space="preserve"> </w:t>
      </w:r>
      <w:r w:rsidR="00DD1241" w:rsidRPr="002C5CB0">
        <w:rPr>
          <w:rFonts w:ascii="Myriad Pro" w:eastAsia="Times New Roman" w:hAnsi="Myriad Pro" w:cs="Times New Roman"/>
          <w:b/>
          <w:color w:val="4F6228"/>
          <w:sz w:val="28"/>
          <w:szCs w:val="28"/>
          <w:lang w:eastAsia="en-US"/>
        </w:rPr>
        <w:t>Коми</w:t>
      </w:r>
      <w:r w:rsidR="00A5063C" w:rsidRPr="002C5CB0">
        <w:rPr>
          <w:rFonts w:ascii="Myriad Pro" w:eastAsia="Times New Roman" w:hAnsi="Myriad Pro" w:cs="Times New Roman"/>
          <w:b/>
          <w:color w:val="4F6228"/>
          <w:sz w:val="28"/>
          <w:szCs w:val="28"/>
          <w:lang w:eastAsia="en-US"/>
        </w:rPr>
        <w:t xml:space="preserve"> </w:t>
      </w:r>
      <w:proofErr w:type="spellStart"/>
      <w:r w:rsidRPr="002C5CB0">
        <w:rPr>
          <w:rFonts w:ascii="Myriad Pro" w:eastAsia="Times New Roman" w:hAnsi="Myriad Pro" w:cs="Times New Roman"/>
          <w:b/>
          <w:color w:val="4F6228"/>
          <w:sz w:val="28"/>
          <w:szCs w:val="28"/>
          <w:lang w:eastAsia="en-US"/>
        </w:rPr>
        <w:t>тарифно</w:t>
      </w:r>
      <w:proofErr w:type="spellEnd"/>
      <w:r w:rsidRPr="002C5CB0">
        <w:rPr>
          <w:rFonts w:ascii="Myriad Pro" w:eastAsia="Times New Roman" w:hAnsi="Myriad Pro" w:cs="Times New Roman"/>
          <w:b/>
          <w:color w:val="4F6228"/>
          <w:sz w:val="28"/>
          <w:szCs w:val="28"/>
          <w:lang w:eastAsia="en-US"/>
        </w:rPr>
        <w:t>–балансовых</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решений,</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в</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том</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числе</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анализ</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соответствия</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фактической</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товарной</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выручки</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филиала</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ПАО</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«МРСК</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Северо-Запада»</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w:t>
      </w:r>
      <w:r w:rsidR="00DD1241" w:rsidRPr="002C5CB0">
        <w:rPr>
          <w:rFonts w:ascii="Myriad Pro" w:eastAsia="Times New Roman" w:hAnsi="Myriad Pro" w:cs="Times New Roman"/>
          <w:b/>
          <w:color w:val="4F6228"/>
          <w:sz w:val="28"/>
          <w:szCs w:val="28"/>
          <w:lang w:eastAsia="en-US"/>
        </w:rPr>
        <w:t>Коми</w:t>
      </w:r>
      <w:r w:rsidRPr="002C5CB0">
        <w:rPr>
          <w:rFonts w:ascii="Myriad Pro" w:eastAsia="Times New Roman" w:hAnsi="Myriad Pro" w:cs="Times New Roman"/>
          <w:b/>
          <w:color w:val="4F6228"/>
          <w:sz w:val="28"/>
          <w:szCs w:val="28"/>
          <w:lang w:eastAsia="en-US"/>
        </w:rPr>
        <w:t>энерго»</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от</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передачи</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электрической</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энергии</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по</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единым</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(котловым)</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тарифам</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необходимой</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валовой</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выручке,</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утвержденной</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регулирующим</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органом</w:t>
      </w:r>
      <w:bookmarkEnd w:id="71"/>
      <w:r w:rsidR="0050070F" w:rsidRPr="002C5CB0">
        <w:rPr>
          <w:rFonts w:ascii="Myriad Pro" w:eastAsia="Times New Roman" w:hAnsi="Myriad Pro" w:cs="Times New Roman"/>
          <w:b/>
          <w:color w:val="4F6228"/>
          <w:sz w:val="28"/>
          <w:szCs w:val="28"/>
          <w:lang w:eastAsia="en-US"/>
        </w:rPr>
        <w:t>.</w:t>
      </w:r>
      <w:bookmarkEnd w:id="72"/>
      <w:bookmarkEnd w:id="73"/>
    </w:p>
    <w:p w14:paraId="3EAF847E" w14:textId="77777777" w:rsidR="00DD1241" w:rsidRPr="00E77047" w:rsidRDefault="00DD1241" w:rsidP="00E77047">
      <w:pPr>
        <w:pStyle w:val="a3"/>
        <w:spacing w:after="0" w:line="360" w:lineRule="auto"/>
        <w:ind w:left="0" w:firstLine="567"/>
        <w:jc w:val="both"/>
        <w:rPr>
          <w:rFonts w:ascii="Myriad Pro" w:eastAsia="Calibri" w:hAnsi="Myriad Pro" w:cs="Myanmar Text"/>
          <w:color w:val="000000" w:themeColor="text1"/>
          <w:sz w:val="26"/>
          <w:szCs w:val="26"/>
        </w:rPr>
      </w:pPr>
      <w:r w:rsidRPr="00E77047">
        <w:rPr>
          <w:rFonts w:ascii="Myriad Pro" w:eastAsia="Calibri" w:hAnsi="Myriad Pro" w:cs="Calibri"/>
          <w:color w:val="000000" w:themeColor="text1"/>
          <w:sz w:val="26"/>
          <w:szCs w:val="26"/>
        </w:rPr>
        <w:t>Согласно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части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3</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статьи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23</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Федерального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закона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от</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26.03.2003</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Arial"/>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35-</w:t>
      </w:r>
      <w:r w:rsidRPr="00E77047">
        <w:rPr>
          <w:rFonts w:ascii="Myriad Pro" w:eastAsia="Calibri" w:hAnsi="Myriad Pro" w:cs="Calibri"/>
          <w:color w:val="000000" w:themeColor="text1"/>
          <w:sz w:val="26"/>
          <w:szCs w:val="26"/>
        </w:rPr>
        <w:t>ФЗ</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w:t>
      </w:r>
      <w:r w:rsidRPr="00E77047">
        <w:rPr>
          <w:rFonts w:ascii="Myriad Pro" w:eastAsia="Calibri" w:hAnsi="Myriad Pro" w:cs="Calibri"/>
          <w:color w:val="000000" w:themeColor="text1"/>
          <w:sz w:val="26"/>
          <w:szCs w:val="26"/>
        </w:rPr>
        <w:t>Об</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электроэнергетике</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государственном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регулировании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цен</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w:t>
      </w:r>
      <w:r w:rsidRPr="00E77047">
        <w:rPr>
          <w:rFonts w:ascii="Myriad Pro" w:eastAsia="Calibri" w:hAnsi="Myriad Pro" w:cs="Calibri"/>
          <w:color w:val="000000" w:themeColor="text1"/>
          <w:sz w:val="26"/>
          <w:szCs w:val="26"/>
        </w:rPr>
        <w:t>тарифов</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электроэнергетике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достигается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баланс</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экономических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интересов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поставщиков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потребителей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электрической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энергии</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обеспечивающий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доступность</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электрической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энергии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возврате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капитала</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инвестированного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используемого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сферах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деятельности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субъектов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электроэнергетики</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которых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применяется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государственное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регулирование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цен</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w:t>
      </w:r>
      <w:r w:rsidRPr="00E77047">
        <w:rPr>
          <w:rFonts w:ascii="Myriad Pro" w:eastAsia="Calibri" w:hAnsi="Myriad Pro" w:cs="Calibri"/>
          <w:color w:val="000000" w:themeColor="text1"/>
          <w:sz w:val="26"/>
          <w:szCs w:val="26"/>
        </w:rPr>
        <w:t>тарифов</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полном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объеме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учетом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экономически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обоснованного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уровня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доходности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инвестированного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капитала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условии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ведения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для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целей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такого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регулирования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раздельного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учета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применяемых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указанных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сферах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деятельности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активов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инвестированного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использованного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для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создания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капитала</w:t>
      </w:r>
      <w:r w:rsidRPr="00E77047">
        <w:rPr>
          <w:rFonts w:ascii="Myriad Pro" w:eastAsia="Calibri" w:hAnsi="Myriad Pro" w:cs="Myanmar Text"/>
          <w:color w:val="000000" w:themeColor="text1"/>
          <w:sz w:val="26"/>
          <w:szCs w:val="26"/>
        </w:rPr>
        <w:t>.</w:t>
      </w:r>
    </w:p>
    <w:p w14:paraId="6E7ABA06" w14:textId="77777777" w:rsidR="00691B69" w:rsidRPr="00E77047" w:rsidRDefault="00DD1241" w:rsidP="00E77047">
      <w:pPr>
        <w:pStyle w:val="a3"/>
        <w:spacing w:after="0" w:line="360" w:lineRule="auto"/>
        <w:ind w:left="0" w:firstLine="567"/>
        <w:jc w:val="both"/>
        <w:rPr>
          <w:rFonts w:ascii="Myriad Pro" w:eastAsia="Calibri" w:hAnsi="Myriad Pro" w:cs="Myanmar Text"/>
          <w:color w:val="000000" w:themeColor="text1"/>
          <w:sz w:val="26"/>
          <w:szCs w:val="26"/>
        </w:rPr>
      </w:pPr>
      <w:r w:rsidRPr="00E77047">
        <w:rPr>
          <w:rFonts w:ascii="Myriad Pro" w:eastAsia="Calibri" w:hAnsi="Myriad Pro" w:cs="Calibri"/>
          <w:color w:val="000000" w:themeColor="text1"/>
          <w:sz w:val="26"/>
          <w:szCs w:val="26"/>
        </w:rPr>
        <w:t>Согласно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пункту</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7</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Основ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ценообразования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Arial"/>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1178</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случае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если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основании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данных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статистической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бухгалтерской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отчетности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за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год</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иных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материалов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выявлены</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экономически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обоснованные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расходы</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организаций</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осуществляющих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регулируемую</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деятельность</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учтенные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установлении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регулируемых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цен</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w:t>
      </w:r>
      <w:r w:rsidRPr="00E77047">
        <w:rPr>
          <w:rFonts w:ascii="Myriad Pro" w:eastAsia="Calibri" w:hAnsi="Myriad Pro" w:cs="Calibri"/>
          <w:color w:val="000000" w:themeColor="text1"/>
          <w:sz w:val="26"/>
          <w:szCs w:val="26"/>
        </w:rPr>
        <w:t>тарифов</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тот</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период</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регулирования</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котором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они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понесены</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или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доход</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недополученный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осуществлении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регулируемой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деятельности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в</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этот</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период</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регулирования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по</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независящим</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от</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организации</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осуществляющей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регулируемую</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деятельность</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причинам</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указанные</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расходы</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lastRenderedPageBreak/>
        <w:t>(</w:t>
      </w:r>
      <w:r w:rsidRPr="00E77047">
        <w:rPr>
          <w:rFonts w:ascii="Myriad Pro" w:eastAsia="Calibri" w:hAnsi="Myriad Pro" w:cs="Calibri"/>
          <w:color w:val="000000" w:themeColor="text1"/>
          <w:sz w:val="26"/>
          <w:szCs w:val="26"/>
        </w:rPr>
        <w:t>доход</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учитываются</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регулирующими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органами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при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установлении</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регулируемых</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цен</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Myanmar Text"/>
          <w:color w:val="000000" w:themeColor="text1"/>
          <w:sz w:val="26"/>
          <w:szCs w:val="26"/>
        </w:rPr>
        <w:t>(</w:t>
      </w:r>
      <w:r w:rsidRPr="00E77047">
        <w:rPr>
          <w:rFonts w:ascii="Myriad Pro" w:eastAsia="Calibri" w:hAnsi="Myriad Pro" w:cs="Calibri"/>
          <w:color w:val="000000" w:themeColor="text1"/>
          <w:sz w:val="26"/>
          <w:szCs w:val="26"/>
        </w:rPr>
        <w:t>тарифов</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на</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следующий</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период</w:t>
      </w:r>
      <w:r w:rsidR="00A5063C" w:rsidRPr="00E77047">
        <w:rPr>
          <w:rFonts w:ascii="Myriad Pro" w:eastAsia="Calibri" w:hAnsi="Myriad Pro" w:cs="Myanmar Text"/>
          <w:color w:val="000000" w:themeColor="text1"/>
          <w:sz w:val="26"/>
          <w:szCs w:val="26"/>
        </w:rPr>
        <w:t xml:space="preserve"> </w:t>
      </w:r>
      <w:r w:rsidRPr="00E77047">
        <w:rPr>
          <w:rFonts w:ascii="Myriad Pro" w:eastAsia="Calibri" w:hAnsi="Myriad Pro" w:cs="Calibri"/>
          <w:color w:val="000000" w:themeColor="text1"/>
          <w:sz w:val="26"/>
          <w:szCs w:val="26"/>
        </w:rPr>
        <w:t>регулирования</w:t>
      </w:r>
      <w:r w:rsidRPr="00E77047">
        <w:rPr>
          <w:rFonts w:ascii="Myriad Pro" w:eastAsia="Calibri" w:hAnsi="Myriad Pro" w:cs="Myanmar Text"/>
          <w:color w:val="000000" w:themeColor="text1"/>
          <w:sz w:val="26"/>
          <w:szCs w:val="26"/>
        </w:rPr>
        <w:t>.</w:t>
      </w:r>
      <w:r w:rsidR="00A5063C" w:rsidRPr="00E77047">
        <w:rPr>
          <w:rFonts w:ascii="Myriad Pro" w:eastAsia="Calibri" w:hAnsi="Myriad Pro" w:cs="Myanmar Text"/>
          <w:color w:val="000000" w:themeColor="text1"/>
          <w:sz w:val="26"/>
          <w:szCs w:val="26"/>
        </w:rPr>
        <w:t xml:space="preserve"> </w:t>
      </w:r>
    </w:p>
    <w:p w14:paraId="753F79BA" w14:textId="77777777" w:rsidR="00F73726" w:rsidRPr="002C5CB0" w:rsidRDefault="00F73726" w:rsidP="002C5CB0">
      <w:pPr>
        <w:keepNext/>
        <w:keepLines/>
        <w:numPr>
          <w:ilvl w:val="1"/>
          <w:numId w:val="5"/>
        </w:numPr>
        <w:spacing w:before="40" w:after="0" w:line="360" w:lineRule="auto"/>
        <w:ind w:left="567" w:hanging="567"/>
        <w:jc w:val="both"/>
        <w:outlineLvl w:val="2"/>
        <w:rPr>
          <w:rFonts w:ascii="Myriad Pro" w:eastAsia="Times New Roman" w:hAnsi="Myriad Pro" w:cs="Times New Roman"/>
          <w:b/>
          <w:color w:val="4F6228"/>
          <w:sz w:val="28"/>
          <w:szCs w:val="28"/>
          <w:lang w:eastAsia="en-US"/>
        </w:rPr>
      </w:pPr>
      <w:bookmarkStart w:id="74" w:name="_Toc39432663"/>
      <w:bookmarkStart w:id="75" w:name="_Toc39938269"/>
      <w:bookmarkStart w:id="76" w:name="_Toc40194974"/>
      <w:bookmarkStart w:id="77" w:name="_Toc41221621"/>
      <w:r w:rsidRPr="002C5CB0">
        <w:rPr>
          <w:rFonts w:ascii="Myriad Pro" w:eastAsia="Times New Roman" w:hAnsi="Myriad Pro" w:cs="Times New Roman"/>
          <w:b/>
          <w:color w:val="4F6228"/>
          <w:sz w:val="28"/>
          <w:szCs w:val="28"/>
          <w:lang w:eastAsia="en-US"/>
        </w:rPr>
        <w:t>Анализ</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экономически</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обоснованных</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выпадающих/излишне</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полученных</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доходов,</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полученных</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филиалом</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ПАО</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«МРСК</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Северо-Запада»</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w:t>
      </w:r>
      <w:r w:rsidR="00910D6B" w:rsidRPr="002C5CB0">
        <w:rPr>
          <w:rFonts w:ascii="Myriad Pro" w:eastAsia="Times New Roman" w:hAnsi="Myriad Pro" w:cs="Times New Roman"/>
          <w:b/>
          <w:color w:val="4F6228"/>
          <w:sz w:val="28"/>
          <w:szCs w:val="28"/>
          <w:lang w:eastAsia="en-US"/>
        </w:rPr>
        <w:t>Коми</w:t>
      </w:r>
      <w:r w:rsidRPr="002C5CB0">
        <w:rPr>
          <w:rFonts w:ascii="Myriad Pro" w:eastAsia="Times New Roman" w:hAnsi="Myriad Pro" w:cs="Times New Roman"/>
          <w:b/>
          <w:color w:val="4F6228"/>
          <w:sz w:val="28"/>
          <w:szCs w:val="28"/>
          <w:lang w:eastAsia="en-US"/>
        </w:rPr>
        <w:t>энерго»</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за</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2017-2018</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гг.</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в</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результате</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принятых</w:t>
      </w:r>
      <w:r w:rsidR="00A5063C" w:rsidRPr="002C5CB0">
        <w:rPr>
          <w:rFonts w:ascii="Myriad Pro" w:eastAsia="Times New Roman" w:hAnsi="Myriad Pro" w:cs="Times New Roman"/>
          <w:b/>
          <w:color w:val="4F6228"/>
          <w:sz w:val="28"/>
          <w:szCs w:val="28"/>
          <w:lang w:eastAsia="en-US"/>
        </w:rPr>
        <w:t xml:space="preserve"> </w:t>
      </w:r>
      <w:r w:rsidR="00910D6B" w:rsidRPr="002C5CB0">
        <w:rPr>
          <w:rFonts w:ascii="Myriad Pro" w:eastAsia="Times New Roman" w:hAnsi="Myriad Pro" w:cs="Times New Roman"/>
          <w:b/>
          <w:color w:val="4F6228"/>
          <w:sz w:val="28"/>
          <w:szCs w:val="28"/>
          <w:lang w:eastAsia="en-US"/>
        </w:rPr>
        <w:t>Министерством</w:t>
      </w:r>
      <w:r w:rsidR="00A5063C" w:rsidRPr="002C5CB0">
        <w:rPr>
          <w:rFonts w:ascii="Myriad Pro" w:eastAsia="Times New Roman" w:hAnsi="Myriad Pro" w:cs="Times New Roman"/>
          <w:b/>
          <w:color w:val="4F6228"/>
          <w:sz w:val="28"/>
          <w:szCs w:val="28"/>
          <w:lang w:eastAsia="en-US"/>
        </w:rPr>
        <w:t xml:space="preserve"> </w:t>
      </w:r>
      <w:r w:rsidR="00910D6B" w:rsidRPr="002C5CB0">
        <w:rPr>
          <w:rFonts w:ascii="Myriad Pro" w:eastAsia="Times New Roman" w:hAnsi="Myriad Pro" w:cs="Times New Roman"/>
          <w:b/>
          <w:color w:val="4F6228"/>
          <w:sz w:val="28"/>
          <w:szCs w:val="28"/>
          <w:lang w:eastAsia="en-US"/>
        </w:rPr>
        <w:t>энергетики,</w:t>
      </w:r>
      <w:r w:rsidR="00A5063C" w:rsidRPr="002C5CB0">
        <w:rPr>
          <w:rFonts w:ascii="Myriad Pro" w:eastAsia="Times New Roman" w:hAnsi="Myriad Pro" w:cs="Times New Roman"/>
          <w:b/>
          <w:color w:val="4F6228"/>
          <w:sz w:val="28"/>
          <w:szCs w:val="28"/>
          <w:lang w:eastAsia="en-US"/>
        </w:rPr>
        <w:t xml:space="preserve"> </w:t>
      </w:r>
      <w:r w:rsidR="00910D6B" w:rsidRPr="002C5CB0">
        <w:rPr>
          <w:rFonts w:ascii="Myriad Pro" w:eastAsia="Times New Roman" w:hAnsi="Myriad Pro" w:cs="Times New Roman"/>
          <w:b/>
          <w:color w:val="4F6228"/>
          <w:sz w:val="28"/>
          <w:szCs w:val="28"/>
          <w:lang w:eastAsia="en-US"/>
        </w:rPr>
        <w:t>жилищно-коммунального</w:t>
      </w:r>
      <w:r w:rsidR="00A5063C" w:rsidRPr="002C5CB0">
        <w:rPr>
          <w:rFonts w:ascii="Myriad Pro" w:eastAsia="Times New Roman" w:hAnsi="Myriad Pro" w:cs="Times New Roman"/>
          <w:b/>
          <w:color w:val="4F6228"/>
          <w:sz w:val="28"/>
          <w:szCs w:val="28"/>
          <w:lang w:eastAsia="en-US"/>
        </w:rPr>
        <w:t xml:space="preserve"> </w:t>
      </w:r>
      <w:r w:rsidR="00910D6B" w:rsidRPr="002C5CB0">
        <w:rPr>
          <w:rFonts w:ascii="Myriad Pro" w:eastAsia="Times New Roman" w:hAnsi="Myriad Pro" w:cs="Times New Roman"/>
          <w:b/>
          <w:color w:val="4F6228"/>
          <w:sz w:val="28"/>
          <w:szCs w:val="28"/>
          <w:lang w:eastAsia="en-US"/>
        </w:rPr>
        <w:t>хозяйства</w:t>
      </w:r>
      <w:r w:rsidR="00A5063C" w:rsidRPr="002C5CB0">
        <w:rPr>
          <w:rFonts w:ascii="Myriad Pro" w:eastAsia="Times New Roman" w:hAnsi="Myriad Pro" w:cs="Times New Roman"/>
          <w:b/>
          <w:color w:val="4F6228"/>
          <w:sz w:val="28"/>
          <w:szCs w:val="28"/>
          <w:lang w:eastAsia="en-US"/>
        </w:rPr>
        <w:t xml:space="preserve"> </w:t>
      </w:r>
      <w:r w:rsidR="00910D6B" w:rsidRPr="002C5CB0">
        <w:rPr>
          <w:rFonts w:ascii="Myriad Pro" w:eastAsia="Times New Roman" w:hAnsi="Myriad Pro" w:cs="Times New Roman"/>
          <w:b/>
          <w:color w:val="4F6228"/>
          <w:sz w:val="28"/>
          <w:szCs w:val="28"/>
          <w:lang w:eastAsia="en-US"/>
        </w:rPr>
        <w:t>и</w:t>
      </w:r>
      <w:r w:rsidR="00A5063C" w:rsidRPr="002C5CB0">
        <w:rPr>
          <w:rFonts w:ascii="Myriad Pro" w:eastAsia="Times New Roman" w:hAnsi="Myriad Pro" w:cs="Times New Roman"/>
          <w:b/>
          <w:color w:val="4F6228"/>
          <w:sz w:val="28"/>
          <w:szCs w:val="28"/>
          <w:lang w:eastAsia="en-US"/>
        </w:rPr>
        <w:t xml:space="preserve"> </w:t>
      </w:r>
      <w:r w:rsidR="00910D6B" w:rsidRPr="002C5CB0">
        <w:rPr>
          <w:rFonts w:ascii="Myriad Pro" w:eastAsia="Times New Roman" w:hAnsi="Myriad Pro" w:cs="Times New Roman"/>
          <w:b/>
          <w:color w:val="4F6228"/>
          <w:sz w:val="28"/>
          <w:szCs w:val="28"/>
          <w:lang w:eastAsia="en-US"/>
        </w:rPr>
        <w:t>тарифов</w:t>
      </w:r>
      <w:r w:rsidR="00A5063C" w:rsidRPr="002C5CB0">
        <w:rPr>
          <w:rFonts w:ascii="Myriad Pro" w:eastAsia="Times New Roman" w:hAnsi="Myriad Pro" w:cs="Times New Roman"/>
          <w:b/>
          <w:color w:val="4F6228"/>
          <w:sz w:val="28"/>
          <w:szCs w:val="28"/>
          <w:lang w:eastAsia="en-US"/>
        </w:rPr>
        <w:t xml:space="preserve"> </w:t>
      </w:r>
      <w:r w:rsidR="00910D6B" w:rsidRPr="002C5CB0">
        <w:rPr>
          <w:rFonts w:ascii="Myriad Pro" w:eastAsia="Times New Roman" w:hAnsi="Myriad Pro" w:cs="Times New Roman"/>
          <w:b/>
          <w:color w:val="4F6228"/>
          <w:sz w:val="28"/>
          <w:szCs w:val="28"/>
          <w:lang w:eastAsia="en-US"/>
        </w:rPr>
        <w:t>Республики</w:t>
      </w:r>
      <w:r w:rsidR="00A5063C" w:rsidRPr="002C5CB0">
        <w:rPr>
          <w:rFonts w:ascii="Myriad Pro" w:eastAsia="Times New Roman" w:hAnsi="Myriad Pro" w:cs="Times New Roman"/>
          <w:b/>
          <w:color w:val="4F6228"/>
          <w:sz w:val="28"/>
          <w:szCs w:val="28"/>
          <w:lang w:eastAsia="en-US"/>
        </w:rPr>
        <w:t xml:space="preserve"> </w:t>
      </w:r>
      <w:r w:rsidR="00910D6B" w:rsidRPr="002C5CB0">
        <w:rPr>
          <w:rFonts w:ascii="Myriad Pro" w:eastAsia="Times New Roman" w:hAnsi="Myriad Pro" w:cs="Times New Roman"/>
          <w:b/>
          <w:color w:val="4F6228"/>
          <w:sz w:val="28"/>
          <w:szCs w:val="28"/>
          <w:lang w:eastAsia="en-US"/>
        </w:rPr>
        <w:t>Коми</w:t>
      </w:r>
      <w:r w:rsidR="00A5063C" w:rsidRPr="002C5CB0">
        <w:rPr>
          <w:rFonts w:ascii="Myriad Pro" w:eastAsia="Times New Roman" w:hAnsi="Myriad Pro" w:cs="Times New Roman"/>
          <w:b/>
          <w:color w:val="4F6228"/>
          <w:sz w:val="28"/>
          <w:szCs w:val="28"/>
          <w:lang w:eastAsia="en-US"/>
        </w:rPr>
        <w:t xml:space="preserve"> </w:t>
      </w:r>
      <w:proofErr w:type="spellStart"/>
      <w:r w:rsidRPr="002C5CB0">
        <w:rPr>
          <w:rFonts w:ascii="Myriad Pro" w:eastAsia="Times New Roman" w:hAnsi="Myriad Pro" w:cs="Times New Roman"/>
          <w:b/>
          <w:color w:val="4F6228"/>
          <w:sz w:val="28"/>
          <w:szCs w:val="28"/>
          <w:lang w:eastAsia="en-US"/>
        </w:rPr>
        <w:t>тарифно</w:t>
      </w:r>
      <w:proofErr w:type="spellEnd"/>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балансовых</w:t>
      </w:r>
      <w:r w:rsidR="00A5063C" w:rsidRPr="002C5CB0">
        <w:rPr>
          <w:rFonts w:ascii="Myriad Pro" w:eastAsia="Times New Roman" w:hAnsi="Myriad Pro" w:cs="Times New Roman"/>
          <w:b/>
          <w:color w:val="4F6228"/>
          <w:sz w:val="28"/>
          <w:szCs w:val="28"/>
          <w:lang w:eastAsia="en-US"/>
        </w:rPr>
        <w:t xml:space="preserve"> </w:t>
      </w:r>
      <w:r w:rsidRPr="002C5CB0">
        <w:rPr>
          <w:rFonts w:ascii="Myriad Pro" w:eastAsia="Times New Roman" w:hAnsi="Myriad Pro" w:cs="Times New Roman"/>
          <w:b/>
          <w:color w:val="4F6228"/>
          <w:sz w:val="28"/>
          <w:szCs w:val="28"/>
          <w:lang w:eastAsia="en-US"/>
        </w:rPr>
        <w:t>решений.</w:t>
      </w:r>
      <w:bookmarkEnd w:id="74"/>
      <w:bookmarkEnd w:id="75"/>
      <w:bookmarkEnd w:id="76"/>
      <w:bookmarkEnd w:id="77"/>
    </w:p>
    <w:p w14:paraId="1F2DD706" w14:textId="77777777" w:rsidR="00F42D43" w:rsidRPr="00E77047" w:rsidRDefault="00F42D43" w:rsidP="00E77047">
      <w:pPr>
        <w:autoSpaceDE w:val="0"/>
        <w:autoSpaceDN w:val="0"/>
        <w:adjustRightInd w:val="0"/>
        <w:spacing w:after="0" w:line="360" w:lineRule="auto"/>
        <w:ind w:firstLine="567"/>
        <w:jc w:val="both"/>
        <w:rPr>
          <w:rFonts w:ascii="Myriad Pro" w:hAnsi="Myriad Pro" w:cs="Myanmar Text"/>
          <w:sz w:val="26"/>
          <w:szCs w:val="26"/>
        </w:rPr>
      </w:pPr>
      <w:r w:rsidRPr="00E77047">
        <w:rPr>
          <w:rFonts w:ascii="Myriad Pro" w:hAnsi="Myriad Pro" w:cs="Calibri"/>
          <w:sz w:val="26"/>
          <w:szCs w:val="26"/>
        </w:rPr>
        <w:t>Исполнителем</w:t>
      </w:r>
      <w:r w:rsidR="00A5063C" w:rsidRPr="00E77047">
        <w:rPr>
          <w:rFonts w:ascii="Myriad Pro" w:hAnsi="Myriad Pro" w:cs="Myanmar Text"/>
          <w:sz w:val="26"/>
          <w:szCs w:val="26"/>
        </w:rPr>
        <w:t xml:space="preserve"> </w:t>
      </w:r>
      <w:r w:rsidRPr="00E77047">
        <w:rPr>
          <w:rFonts w:ascii="Myriad Pro" w:hAnsi="Myriad Pro" w:cs="Calibri"/>
          <w:sz w:val="26"/>
          <w:szCs w:val="26"/>
        </w:rPr>
        <w:t>проанализированы</w:t>
      </w:r>
      <w:r w:rsidR="00A5063C" w:rsidRPr="00E77047">
        <w:rPr>
          <w:rFonts w:ascii="Myriad Pro" w:hAnsi="Myriad Pro" w:cs="Myanmar Text"/>
          <w:sz w:val="26"/>
          <w:szCs w:val="26"/>
        </w:rPr>
        <w:t xml:space="preserve"> </w:t>
      </w:r>
      <w:r w:rsidRPr="00E77047">
        <w:rPr>
          <w:rFonts w:ascii="Myriad Pro" w:hAnsi="Myriad Pro" w:cs="Calibri"/>
          <w:sz w:val="26"/>
          <w:szCs w:val="26"/>
        </w:rPr>
        <w:t>плановые</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фактические</w:t>
      </w:r>
      <w:r w:rsidR="00A5063C" w:rsidRPr="00E77047">
        <w:rPr>
          <w:rFonts w:ascii="Myriad Pro" w:hAnsi="Myriad Pro" w:cs="Myanmar Text"/>
          <w:sz w:val="26"/>
          <w:szCs w:val="26"/>
        </w:rPr>
        <w:t xml:space="preserve"> </w:t>
      </w:r>
      <w:r w:rsidRPr="00E77047">
        <w:rPr>
          <w:rFonts w:ascii="Myriad Pro" w:hAnsi="Myriad Pro" w:cs="Calibri"/>
          <w:sz w:val="26"/>
          <w:szCs w:val="26"/>
        </w:rPr>
        <w:t>расходы</w:t>
      </w:r>
      <w:r w:rsidR="00A5063C" w:rsidRPr="00E77047">
        <w:rPr>
          <w:rFonts w:ascii="Myriad Pro" w:hAnsi="Myriad Pro" w:cs="Myanmar Text"/>
          <w:sz w:val="26"/>
          <w:szCs w:val="26"/>
        </w:rPr>
        <w:t xml:space="preserve"> </w:t>
      </w:r>
      <w:r w:rsidRPr="00E77047">
        <w:rPr>
          <w:rFonts w:ascii="Myriad Pro" w:hAnsi="Myriad Pro" w:cs="Calibri"/>
          <w:sz w:val="26"/>
          <w:szCs w:val="26"/>
        </w:rPr>
        <w:t>филиала</w:t>
      </w:r>
      <w:r w:rsidR="00A5063C" w:rsidRPr="00E77047">
        <w:rPr>
          <w:rFonts w:ascii="Myriad Pro" w:hAnsi="Myriad Pro" w:cs="Myanmar Text"/>
          <w:sz w:val="26"/>
          <w:szCs w:val="26"/>
        </w:rPr>
        <w:t xml:space="preserve"> </w:t>
      </w:r>
      <w:r w:rsidRPr="00E77047">
        <w:rPr>
          <w:rFonts w:ascii="Myriad Pro" w:hAnsi="Myriad Pro" w:cs="Calibri"/>
          <w:sz w:val="26"/>
          <w:szCs w:val="26"/>
        </w:rPr>
        <w:t>ПАО</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МРСК</w:t>
      </w:r>
      <w:r w:rsidR="00A5063C" w:rsidRPr="00E77047">
        <w:rPr>
          <w:rFonts w:ascii="Myriad Pro" w:hAnsi="Myriad Pro" w:cs="Myanmar Text"/>
          <w:sz w:val="26"/>
          <w:szCs w:val="26"/>
        </w:rPr>
        <w:t xml:space="preserve"> </w:t>
      </w:r>
      <w:r w:rsidRPr="00E77047">
        <w:rPr>
          <w:rFonts w:ascii="Myriad Pro" w:hAnsi="Myriad Pro" w:cs="Calibri"/>
          <w:sz w:val="26"/>
          <w:szCs w:val="26"/>
        </w:rPr>
        <w:t>Северо</w:t>
      </w:r>
      <w:r w:rsidRPr="00E77047">
        <w:rPr>
          <w:rFonts w:ascii="Myriad Pro" w:hAnsi="Myriad Pro" w:cs="Myanmar Text"/>
          <w:sz w:val="26"/>
          <w:szCs w:val="26"/>
        </w:rPr>
        <w:t>-</w:t>
      </w:r>
      <w:r w:rsidRPr="00E77047">
        <w:rPr>
          <w:rFonts w:ascii="Myriad Pro" w:hAnsi="Myriad Pro" w:cs="Calibri"/>
          <w:sz w:val="26"/>
          <w:szCs w:val="26"/>
        </w:rPr>
        <w:t>Запада</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Комиэнерго</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за</w:t>
      </w:r>
      <w:r w:rsidR="00A5063C" w:rsidRPr="00E77047">
        <w:rPr>
          <w:rFonts w:ascii="Myriad Pro" w:hAnsi="Myriad Pro" w:cs="Myanmar Text"/>
          <w:sz w:val="26"/>
          <w:szCs w:val="26"/>
        </w:rPr>
        <w:t xml:space="preserve"> </w:t>
      </w:r>
      <w:r w:rsidRPr="00E77047">
        <w:rPr>
          <w:rFonts w:ascii="Myriad Pro" w:hAnsi="Myriad Pro" w:cs="Myanmar Text"/>
          <w:sz w:val="26"/>
          <w:szCs w:val="26"/>
        </w:rPr>
        <w:t>2017-2018</w:t>
      </w:r>
      <w:r w:rsidR="00A5063C" w:rsidRPr="00E77047">
        <w:rPr>
          <w:rFonts w:ascii="Myriad Pro" w:hAnsi="Myriad Pro" w:cs="Myanmar Text"/>
          <w:sz w:val="26"/>
          <w:szCs w:val="26"/>
        </w:rPr>
        <w:t xml:space="preserve"> </w:t>
      </w:r>
      <w:r w:rsidRPr="00E77047">
        <w:rPr>
          <w:rFonts w:ascii="Myriad Pro" w:hAnsi="Myriad Pro" w:cs="Calibri"/>
          <w:sz w:val="26"/>
          <w:szCs w:val="26"/>
        </w:rPr>
        <w:t>гг</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а</w:t>
      </w:r>
      <w:r w:rsidR="00A5063C" w:rsidRPr="00E77047">
        <w:rPr>
          <w:rFonts w:ascii="Myriad Pro" w:hAnsi="Myriad Pro" w:cs="Myanmar Text"/>
          <w:sz w:val="26"/>
          <w:szCs w:val="26"/>
        </w:rPr>
        <w:t xml:space="preserve"> </w:t>
      </w:r>
      <w:r w:rsidRPr="00E77047">
        <w:rPr>
          <w:rFonts w:ascii="Myriad Pro" w:hAnsi="Myriad Pro" w:cs="Calibri"/>
          <w:sz w:val="26"/>
          <w:szCs w:val="26"/>
        </w:rPr>
        <w:t>также</w:t>
      </w:r>
      <w:r w:rsidR="00A5063C" w:rsidRPr="00E77047">
        <w:rPr>
          <w:rFonts w:ascii="Myriad Pro" w:hAnsi="Myriad Pro" w:cs="Myanmar Text"/>
          <w:sz w:val="26"/>
          <w:szCs w:val="26"/>
        </w:rPr>
        <w:t xml:space="preserve"> </w:t>
      </w:r>
      <w:r w:rsidRPr="00E77047">
        <w:rPr>
          <w:rFonts w:ascii="Myriad Pro" w:hAnsi="Myriad Pro" w:cs="Calibri"/>
          <w:sz w:val="26"/>
          <w:szCs w:val="26"/>
        </w:rPr>
        <w:t>определены</w:t>
      </w:r>
      <w:r w:rsidR="00A5063C" w:rsidRPr="00E77047">
        <w:rPr>
          <w:rFonts w:ascii="Myriad Pro" w:hAnsi="Myriad Pro" w:cs="Myanmar Text"/>
          <w:sz w:val="26"/>
          <w:szCs w:val="26"/>
        </w:rPr>
        <w:t xml:space="preserve"> </w:t>
      </w:r>
      <w:r w:rsidRPr="00E77047">
        <w:rPr>
          <w:rFonts w:ascii="Myriad Pro" w:hAnsi="Myriad Pro" w:cs="Calibri"/>
          <w:sz w:val="26"/>
          <w:szCs w:val="26"/>
        </w:rPr>
        <w:t>причины</w:t>
      </w:r>
      <w:r w:rsidR="00A5063C" w:rsidRPr="00E77047">
        <w:rPr>
          <w:rFonts w:ascii="Myriad Pro" w:hAnsi="Myriad Pro" w:cs="Myanmar Text"/>
          <w:sz w:val="26"/>
          <w:szCs w:val="26"/>
        </w:rPr>
        <w:t xml:space="preserve"> </w:t>
      </w:r>
      <w:r w:rsidRPr="00E77047">
        <w:rPr>
          <w:rFonts w:ascii="Myriad Pro" w:hAnsi="Myriad Pro" w:cs="Calibri"/>
          <w:sz w:val="26"/>
          <w:szCs w:val="26"/>
        </w:rPr>
        <w:t>отклонения</w:t>
      </w:r>
      <w:r w:rsidR="00A5063C" w:rsidRPr="00E77047">
        <w:rPr>
          <w:rFonts w:ascii="Myriad Pro" w:hAnsi="Myriad Pro" w:cs="Myanmar Text"/>
          <w:sz w:val="26"/>
          <w:szCs w:val="26"/>
        </w:rPr>
        <w:t xml:space="preserve"> </w:t>
      </w:r>
      <w:r w:rsidRPr="00E77047">
        <w:rPr>
          <w:rFonts w:ascii="Myriad Pro" w:hAnsi="Myriad Pro" w:cs="Calibri"/>
          <w:sz w:val="26"/>
          <w:szCs w:val="26"/>
        </w:rPr>
        <w:t>товарной</w:t>
      </w:r>
      <w:r w:rsidR="00A5063C" w:rsidRPr="00E77047">
        <w:rPr>
          <w:rFonts w:ascii="Myriad Pro" w:hAnsi="Myriad Pro" w:cs="Myanmar Text"/>
          <w:sz w:val="26"/>
          <w:szCs w:val="26"/>
        </w:rPr>
        <w:t xml:space="preserve"> </w:t>
      </w:r>
      <w:r w:rsidRPr="00E77047">
        <w:rPr>
          <w:rFonts w:ascii="Myriad Pro" w:hAnsi="Myriad Pro" w:cs="Calibri"/>
          <w:sz w:val="26"/>
          <w:szCs w:val="26"/>
        </w:rPr>
        <w:t>выручки</w:t>
      </w:r>
      <w:r w:rsidR="00A5063C" w:rsidRPr="00E77047">
        <w:rPr>
          <w:rFonts w:ascii="Myriad Pro" w:hAnsi="Myriad Pro" w:cs="Myanmar Text"/>
          <w:sz w:val="26"/>
          <w:szCs w:val="26"/>
        </w:rPr>
        <w:t xml:space="preserve"> </w:t>
      </w:r>
      <w:r w:rsidRPr="00E77047">
        <w:rPr>
          <w:rFonts w:ascii="Myriad Pro" w:hAnsi="Myriad Pro" w:cs="Calibri"/>
          <w:sz w:val="26"/>
          <w:szCs w:val="26"/>
        </w:rPr>
        <w:t>филиала</w:t>
      </w:r>
      <w:r w:rsidR="00A5063C" w:rsidRPr="00E77047">
        <w:rPr>
          <w:rFonts w:ascii="Myriad Pro" w:hAnsi="Myriad Pro" w:cs="Myanmar Text"/>
          <w:sz w:val="26"/>
          <w:szCs w:val="26"/>
        </w:rPr>
        <w:t xml:space="preserve"> </w:t>
      </w:r>
      <w:r w:rsidRPr="00E77047">
        <w:rPr>
          <w:rFonts w:ascii="Myriad Pro" w:hAnsi="Myriad Pro" w:cs="Calibri"/>
          <w:sz w:val="26"/>
          <w:szCs w:val="26"/>
        </w:rPr>
        <w:t>ПАО</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МРСК</w:t>
      </w:r>
      <w:r w:rsidR="00A5063C" w:rsidRPr="00E77047">
        <w:rPr>
          <w:rFonts w:ascii="Myriad Pro" w:hAnsi="Myriad Pro" w:cs="Myanmar Text"/>
          <w:sz w:val="26"/>
          <w:szCs w:val="26"/>
        </w:rPr>
        <w:t xml:space="preserve"> </w:t>
      </w:r>
      <w:r w:rsidRPr="00E77047">
        <w:rPr>
          <w:rFonts w:ascii="Myriad Pro" w:hAnsi="Myriad Pro" w:cs="Calibri"/>
          <w:sz w:val="26"/>
          <w:szCs w:val="26"/>
        </w:rPr>
        <w:t>Северо</w:t>
      </w:r>
      <w:r w:rsidRPr="00E77047">
        <w:rPr>
          <w:rFonts w:ascii="Myriad Pro" w:hAnsi="Myriad Pro" w:cs="Myanmar Text"/>
          <w:sz w:val="26"/>
          <w:szCs w:val="26"/>
        </w:rPr>
        <w:t>-</w:t>
      </w:r>
      <w:r w:rsidRPr="00E77047">
        <w:rPr>
          <w:rFonts w:ascii="Myriad Pro" w:hAnsi="Myriad Pro" w:cs="Calibri"/>
          <w:sz w:val="26"/>
          <w:szCs w:val="26"/>
        </w:rPr>
        <w:t>Запада</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Комиэнерго</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от</w:t>
      </w:r>
      <w:r w:rsidR="00A5063C" w:rsidRPr="00E77047">
        <w:rPr>
          <w:rFonts w:ascii="Myriad Pro" w:hAnsi="Myriad Pro" w:cs="Myanmar Text"/>
          <w:sz w:val="26"/>
          <w:szCs w:val="26"/>
        </w:rPr>
        <w:t xml:space="preserve"> </w:t>
      </w:r>
      <w:r w:rsidRPr="00E77047">
        <w:rPr>
          <w:rFonts w:ascii="Myriad Pro" w:hAnsi="Myriad Pro" w:cs="Calibri"/>
          <w:sz w:val="26"/>
          <w:szCs w:val="26"/>
        </w:rPr>
        <w:t>передачи</w:t>
      </w:r>
      <w:r w:rsidR="00A5063C" w:rsidRPr="00E77047">
        <w:rPr>
          <w:rFonts w:ascii="Myriad Pro" w:hAnsi="Myriad Pro" w:cs="Myanmar Text"/>
          <w:sz w:val="26"/>
          <w:szCs w:val="26"/>
        </w:rPr>
        <w:t xml:space="preserve"> </w:t>
      </w:r>
      <w:r w:rsidRPr="00E77047">
        <w:rPr>
          <w:rFonts w:ascii="Myriad Pro" w:hAnsi="Myriad Pro" w:cs="Calibri"/>
          <w:sz w:val="26"/>
          <w:szCs w:val="26"/>
        </w:rPr>
        <w:t>электрической</w:t>
      </w:r>
      <w:r w:rsidR="00A5063C" w:rsidRPr="00E77047">
        <w:rPr>
          <w:rFonts w:ascii="Myriad Pro" w:hAnsi="Myriad Pro" w:cs="Myanmar Text"/>
          <w:sz w:val="26"/>
          <w:szCs w:val="26"/>
        </w:rPr>
        <w:t xml:space="preserve"> </w:t>
      </w:r>
      <w:r w:rsidRPr="00E77047">
        <w:rPr>
          <w:rFonts w:ascii="Myriad Pro" w:hAnsi="Myriad Pro" w:cs="Calibri"/>
          <w:sz w:val="26"/>
          <w:szCs w:val="26"/>
        </w:rPr>
        <w:t>энергии</w:t>
      </w:r>
      <w:r w:rsidR="00A5063C" w:rsidRPr="00E77047">
        <w:rPr>
          <w:rFonts w:ascii="Myriad Pro" w:hAnsi="Myriad Pro" w:cs="Myanmar Text"/>
          <w:sz w:val="26"/>
          <w:szCs w:val="26"/>
        </w:rPr>
        <w:t xml:space="preserve"> </w:t>
      </w:r>
      <w:r w:rsidRPr="00E77047">
        <w:rPr>
          <w:rFonts w:ascii="Myriad Pro" w:hAnsi="Myriad Pro" w:cs="Calibri"/>
          <w:sz w:val="26"/>
          <w:szCs w:val="26"/>
        </w:rPr>
        <w:t>от</w:t>
      </w:r>
      <w:r w:rsidR="00A5063C" w:rsidRPr="00E77047">
        <w:rPr>
          <w:rFonts w:ascii="Myriad Pro" w:hAnsi="Myriad Pro" w:cs="Myanmar Text"/>
          <w:sz w:val="26"/>
          <w:szCs w:val="26"/>
        </w:rPr>
        <w:t xml:space="preserve"> </w:t>
      </w:r>
      <w:r w:rsidRPr="00E77047">
        <w:rPr>
          <w:rFonts w:ascii="Myriad Pro" w:hAnsi="Myriad Pro" w:cs="Calibri"/>
          <w:sz w:val="26"/>
          <w:szCs w:val="26"/>
        </w:rPr>
        <w:t>прогнозных</w:t>
      </w:r>
      <w:r w:rsidR="00A5063C" w:rsidRPr="00E77047">
        <w:rPr>
          <w:rFonts w:ascii="Myriad Pro" w:hAnsi="Myriad Pro" w:cs="Myanmar Text"/>
          <w:sz w:val="26"/>
          <w:szCs w:val="26"/>
        </w:rPr>
        <w:t xml:space="preserve"> </w:t>
      </w:r>
      <w:r w:rsidRPr="00E77047">
        <w:rPr>
          <w:rFonts w:ascii="Myriad Pro" w:hAnsi="Myriad Pro" w:cs="Calibri"/>
          <w:sz w:val="26"/>
          <w:szCs w:val="26"/>
        </w:rPr>
        <w:t>значений</w:t>
      </w:r>
      <w:r w:rsidRPr="00E77047">
        <w:rPr>
          <w:rFonts w:ascii="Myriad Pro" w:hAnsi="Myriad Pro" w:cs="Myanmar Text"/>
          <w:sz w:val="26"/>
          <w:szCs w:val="26"/>
        </w:rPr>
        <w:t>.</w:t>
      </w:r>
    </w:p>
    <w:p w14:paraId="3C9EBDCC" w14:textId="77777777" w:rsidR="00F42D43" w:rsidRPr="00E77047" w:rsidRDefault="00F42D43" w:rsidP="00E77047">
      <w:pPr>
        <w:autoSpaceDE w:val="0"/>
        <w:autoSpaceDN w:val="0"/>
        <w:adjustRightInd w:val="0"/>
        <w:spacing w:after="0" w:line="360" w:lineRule="auto"/>
        <w:ind w:firstLine="567"/>
        <w:jc w:val="both"/>
        <w:rPr>
          <w:rFonts w:ascii="Myriad Pro" w:hAnsi="Myriad Pro" w:cs="Myanmar Text"/>
          <w:sz w:val="26"/>
          <w:szCs w:val="26"/>
        </w:rPr>
      </w:pPr>
      <w:r w:rsidRPr="00E77047">
        <w:rPr>
          <w:rFonts w:ascii="Myriad Pro" w:hAnsi="Myriad Pro" w:cs="Calibri"/>
          <w:sz w:val="26"/>
          <w:szCs w:val="26"/>
        </w:rPr>
        <w:t>Сравнительный</w:t>
      </w:r>
      <w:r w:rsidR="00A5063C" w:rsidRPr="00E77047">
        <w:rPr>
          <w:rFonts w:ascii="Myriad Pro" w:hAnsi="Myriad Pro" w:cs="Myanmar Text"/>
          <w:sz w:val="26"/>
          <w:szCs w:val="26"/>
        </w:rPr>
        <w:t xml:space="preserve"> </w:t>
      </w:r>
      <w:r w:rsidRPr="00E77047">
        <w:rPr>
          <w:rFonts w:ascii="Myriad Pro" w:hAnsi="Myriad Pro" w:cs="Calibri"/>
          <w:sz w:val="26"/>
          <w:szCs w:val="26"/>
        </w:rPr>
        <w:t>анализ</w:t>
      </w:r>
      <w:r w:rsidR="00A5063C" w:rsidRPr="00E77047">
        <w:rPr>
          <w:rFonts w:ascii="Myriad Pro" w:hAnsi="Myriad Pro" w:cs="Myanmar Text"/>
          <w:sz w:val="26"/>
          <w:szCs w:val="26"/>
        </w:rPr>
        <w:t xml:space="preserve"> </w:t>
      </w:r>
      <w:r w:rsidRPr="00E77047">
        <w:rPr>
          <w:rFonts w:ascii="Myriad Pro" w:hAnsi="Myriad Pro" w:cs="Calibri"/>
          <w:sz w:val="26"/>
          <w:szCs w:val="26"/>
        </w:rPr>
        <w:t>фактических</w:t>
      </w:r>
      <w:r w:rsidR="00A5063C" w:rsidRPr="00E77047">
        <w:rPr>
          <w:rFonts w:ascii="Myriad Pro" w:hAnsi="Myriad Pro" w:cs="Myanmar Text"/>
          <w:sz w:val="26"/>
          <w:szCs w:val="26"/>
        </w:rPr>
        <w:t xml:space="preserve"> </w:t>
      </w:r>
      <w:r w:rsidRPr="00E77047">
        <w:rPr>
          <w:rFonts w:ascii="Myriad Pro" w:hAnsi="Myriad Pro" w:cs="Calibri"/>
          <w:sz w:val="26"/>
          <w:szCs w:val="26"/>
        </w:rPr>
        <w:t>расходов</w:t>
      </w:r>
      <w:r w:rsidR="00A5063C" w:rsidRPr="00E77047">
        <w:rPr>
          <w:rFonts w:ascii="Myriad Pro" w:hAnsi="Myriad Pro" w:cs="Myanmar Text"/>
          <w:sz w:val="26"/>
          <w:szCs w:val="26"/>
        </w:rPr>
        <w:t xml:space="preserve"> </w:t>
      </w:r>
      <w:r w:rsidRPr="00E77047">
        <w:rPr>
          <w:rFonts w:ascii="Myriad Pro" w:hAnsi="Myriad Pro" w:cs="Calibri"/>
          <w:sz w:val="26"/>
          <w:szCs w:val="26"/>
        </w:rPr>
        <w:t>филиала</w:t>
      </w:r>
      <w:r w:rsidR="00A5063C" w:rsidRPr="00E77047">
        <w:rPr>
          <w:rFonts w:ascii="Myriad Pro" w:hAnsi="Myriad Pro" w:cs="Myanmar Text"/>
          <w:sz w:val="26"/>
          <w:szCs w:val="26"/>
        </w:rPr>
        <w:t xml:space="preserve"> </w:t>
      </w:r>
      <w:r w:rsidRPr="00E77047">
        <w:rPr>
          <w:rFonts w:ascii="Myriad Pro" w:hAnsi="Myriad Pro" w:cs="Calibri"/>
          <w:sz w:val="26"/>
          <w:szCs w:val="26"/>
        </w:rPr>
        <w:t>ПАО</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МРСК</w:t>
      </w:r>
      <w:r w:rsidR="00A5063C" w:rsidRPr="00E77047">
        <w:rPr>
          <w:rFonts w:ascii="Myriad Pro" w:hAnsi="Myriad Pro" w:cs="Myanmar Text"/>
          <w:sz w:val="26"/>
          <w:szCs w:val="26"/>
        </w:rPr>
        <w:t xml:space="preserve"> </w:t>
      </w:r>
      <w:r w:rsidRPr="00E77047">
        <w:rPr>
          <w:rFonts w:ascii="Myriad Pro" w:hAnsi="Myriad Pro" w:cs="Calibri"/>
          <w:sz w:val="26"/>
          <w:szCs w:val="26"/>
        </w:rPr>
        <w:t>Северо</w:t>
      </w:r>
      <w:r w:rsidRPr="00E77047">
        <w:rPr>
          <w:rFonts w:ascii="Myriad Pro" w:hAnsi="Myriad Pro" w:cs="Myanmar Text"/>
          <w:sz w:val="26"/>
          <w:szCs w:val="26"/>
        </w:rPr>
        <w:t>-</w:t>
      </w:r>
      <w:r w:rsidRPr="00E77047">
        <w:rPr>
          <w:rFonts w:ascii="Myriad Pro" w:hAnsi="Myriad Pro" w:cs="Calibri"/>
          <w:sz w:val="26"/>
          <w:szCs w:val="26"/>
        </w:rPr>
        <w:t>Запада</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Комиэнерго</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за</w:t>
      </w:r>
      <w:r w:rsidR="00A5063C" w:rsidRPr="00E77047">
        <w:rPr>
          <w:rFonts w:ascii="Myriad Pro" w:hAnsi="Myriad Pro" w:cs="Myanmar Text"/>
          <w:sz w:val="26"/>
          <w:szCs w:val="26"/>
        </w:rPr>
        <w:t xml:space="preserve"> </w:t>
      </w:r>
      <w:r w:rsidRPr="00E77047">
        <w:rPr>
          <w:rFonts w:ascii="Myriad Pro" w:hAnsi="Myriad Pro" w:cs="Myanmar Text"/>
          <w:sz w:val="26"/>
          <w:szCs w:val="26"/>
        </w:rPr>
        <w:t>2017</w:t>
      </w:r>
      <w:r w:rsidR="00A5063C" w:rsidRPr="00E77047">
        <w:rPr>
          <w:rFonts w:ascii="Myriad Pro" w:hAnsi="Myriad Pro" w:cs="Myanmar Text"/>
          <w:sz w:val="26"/>
          <w:szCs w:val="26"/>
        </w:rPr>
        <w:t xml:space="preserve"> </w:t>
      </w:r>
      <w:r w:rsidRPr="00E77047">
        <w:rPr>
          <w:rFonts w:ascii="Myriad Pro" w:hAnsi="Myriad Pro" w:cs="Calibri"/>
          <w:sz w:val="26"/>
          <w:szCs w:val="26"/>
        </w:rPr>
        <w:t>год</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расходов</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учтенных</w:t>
      </w:r>
      <w:r w:rsidR="00A5063C" w:rsidRPr="00E77047">
        <w:rPr>
          <w:rFonts w:ascii="Myriad Pro" w:hAnsi="Myriad Pro" w:cs="Myanmar Text"/>
          <w:sz w:val="26"/>
          <w:szCs w:val="26"/>
        </w:rPr>
        <w:t xml:space="preserve"> </w:t>
      </w:r>
      <w:r w:rsidRPr="00E77047">
        <w:rPr>
          <w:rFonts w:ascii="Myriad Pro" w:hAnsi="Myriad Pro" w:cs="Calibri"/>
          <w:sz w:val="26"/>
          <w:szCs w:val="26"/>
        </w:rPr>
        <w:t>при</w:t>
      </w:r>
      <w:r w:rsidR="00A5063C" w:rsidRPr="00E77047">
        <w:rPr>
          <w:rFonts w:ascii="Myriad Pro" w:hAnsi="Myriad Pro" w:cs="Myanmar Text"/>
          <w:sz w:val="26"/>
          <w:szCs w:val="26"/>
        </w:rPr>
        <w:t xml:space="preserve"> </w:t>
      </w:r>
      <w:r w:rsidRPr="00E77047">
        <w:rPr>
          <w:rFonts w:ascii="Myriad Pro" w:hAnsi="Myriad Pro" w:cs="Calibri"/>
          <w:sz w:val="26"/>
          <w:szCs w:val="26"/>
        </w:rPr>
        <w:t>формировании</w:t>
      </w:r>
      <w:r w:rsidR="00A5063C" w:rsidRPr="00E77047">
        <w:rPr>
          <w:rFonts w:ascii="Myriad Pro" w:hAnsi="Myriad Pro" w:cs="Myanmar Text"/>
          <w:sz w:val="26"/>
          <w:szCs w:val="26"/>
        </w:rPr>
        <w:t xml:space="preserve"> </w:t>
      </w:r>
      <w:r w:rsidRPr="00E77047">
        <w:rPr>
          <w:rFonts w:ascii="Myriad Pro" w:hAnsi="Myriad Pro" w:cs="Calibri"/>
          <w:sz w:val="26"/>
          <w:szCs w:val="26"/>
        </w:rPr>
        <w:t>НВВ</w:t>
      </w:r>
      <w:r w:rsidR="00A5063C" w:rsidRPr="00E77047">
        <w:rPr>
          <w:rFonts w:ascii="Myriad Pro" w:hAnsi="Myriad Pro" w:cs="Myanmar Text"/>
          <w:sz w:val="26"/>
          <w:szCs w:val="26"/>
        </w:rPr>
        <w:t xml:space="preserve"> </w:t>
      </w:r>
      <w:r w:rsidRPr="00E77047">
        <w:rPr>
          <w:rFonts w:ascii="Myriad Pro" w:hAnsi="Myriad Pro" w:cs="Myanmar Text"/>
          <w:sz w:val="26"/>
          <w:szCs w:val="26"/>
        </w:rPr>
        <w:t>2017</w:t>
      </w:r>
      <w:r w:rsidR="00A5063C" w:rsidRPr="00E77047">
        <w:rPr>
          <w:rFonts w:ascii="Myriad Pro" w:hAnsi="Myriad Pro" w:cs="Myanmar Text"/>
          <w:sz w:val="26"/>
          <w:szCs w:val="26"/>
        </w:rPr>
        <w:t xml:space="preserve"> </w:t>
      </w:r>
      <w:r w:rsidRPr="00E77047">
        <w:rPr>
          <w:rFonts w:ascii="Myriad Pro" w:hAnsi="Myriad Pro" w:cs="Calibri"/>
          <w:sz w:val="26"/>
          <w:szCs w:val="26"/>
        </w:rPr>
        <w:t>года</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а</w:t>
      </w:r>
      <w:r w:rsidR="00A5063C" w:rsidRPr="00E77047">
        <w:rPr>
          <w:rFonts w:ascii="Myriad Pro" w:hAnsi="Myriad Pro" w:cs="Myanmar Text"/>
          <w:sz w:val="26"/>
          <w:szCs w:val="26"/>
        </w:rPr>
        <w:t xml:space="preserve"> </w:t>
      </w:r>
      <w:r w:rsidRPr="00E77047">
        <w:rPr>
          <w:rFonts w:ascii="Myriad Pro" w:hAnsi="Myriad Pro" w:cs="Calibri"/>
          <w:sz w:val="26"/>
          <w:szCs w:val="26"/>
        </w:rPr>
        <w:t>также</w:t>
      </w:r>
      <w:r w:rsidR="00A5063C" w:rsidRPr="00E77047">
        <w:rPr>
          <w:rFonts w:ascii="Myriad Pro" w:hAnsi="Myriad Pro" w:cs="Myanmar Text"/>
          <w:sz w:val="26"/>
          <w:szCs w:val="26"/>
        </w:rPr>
        <w:t xml:space="preserve"> </w:t>
      </w:r>
      <w:r w:rsidRPr="00E77047">
        <w:rPr>
          <w:rFonts w:ascii="Myriad Pro" w:hAnsi="Myriad Pro" w:cs="Calibri"/>
          <w:sz w:val="26"/>
          <w:szCs w:val="26"/>
        </w:rPr>
        <w:t>величины</w:t>
      </w:r>
      <w:r w:rsidR="00A5063C" w:rsidRPr="00E77047">
        <w:rPr>
          <w:rFonts w:ascii="Myriad Pro" w:hAnsi="Myriad Pro" w:cs="Myanmar Text"/>
          <w:sz w:val="26"/>
          <w:szCs w:val="26"/>
        </w:rPr>
        <w:t xml:space="preserve"> </w:t>
      </w:r>
      <w:r w:rsidRPr="00E77047">
        <w:rPr>
          <w:rFonts w:ascii="Myriad Pro" w:hAnsi="Myriad Pro" w:cs="Calibri"/>
          <w:sz w:val="26"/>
          <w:szCs w:val="26"/>
        </w:rPr>
        <w:t>корректировок</w:t>
      </w:r>
      <w:r w:rsidR="00A5063C" w:rsidRPr="00E77047">
        <w:rPr>
          <w:rFonts w:ascii="Myriad Pro" w:hAnsi="Myriad Pro" w:cs="Myanmar Text"/>
          <w:sz w:val="26"/>
          <w:szCs w:val="26"/>
        </w:rPr>
        <w:t xml:space="preserve"> </w:t>
      </w:r>
      <w:r w:rsidRPr="00E77047">
        <w:rPr>
          <w:rFonts w:ascii="Myriad Pro" w:hAnsi="Myriad Pro" w:cs="Calibri"/>
          <w:sz w:val="26"/>
          <w:szCs w:val="26"/>
        </w:rPr>
        <w:t>НВВ</w:t>
      </w:r>
      <w:r w:rsidR="0035198C">
        <w:rPr>
          <w:rFonts w:ascii="Myriad Pro" w:hAnsi="Myriad Pro" w:cs="Calibri"/>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определенной</w:t>
      </w:r>
      <w:r w:rsidR="00A5063C" w:rsidRPr="00E77047">
        <w:rPr>
          <w:rFonts w:ascii="Myriad Pro" w:hAnsi="Myriad Pro" w:cs="Myanmar Text"/>
          <w:sz w:val="26"/>
          <w:szCs w:val="26"/>
        </w:rPr>
        <w:t xml:space="preserve"> </w:t>
      </w:r>
      <w:r w:rsidRPr="00E77047">
        <w:rPr>
          <w:rFonts w:ascii="Myriad Pro" w:hAnsi="Myriad Pro" w:cs="Calibri"/>
          <w:sz w:val="26"/>
          <w:szCs w:val="26"/>
        </w:rPr>
        <w:t>Исполнителем</w:t>
      </w:r>
      <w:r w:rsidR="00A5063C" w:rsidRPr="00E77047">
        <w:rPr>
          <w:rFonts w:ascii="Myriad Pro" w:hAnsi="Myriad Pro" w:cs="Myanmar Text"/>
          <w:sz w:val="26"/>
          <w:szCs w:val="26"/>
        </w:rPr>
        <w:t xml:space="preserve"> </w:t>
      </w:r>
      <w:r w:rsidRPr="00E77047">
        <w:rPr>
          <w:rFonts w:ascii="Myriad Pro" w:hAnsi="Myriad Pro" w:cs="Calibri"/>
          <w:sz w:val="26"/>
          <w:szCs w:val="26"/>
        </w:rPr>
        <w:t>представлен</w:t>
      </w:r>
      <w:r w:rsidR="00A5063C" w:rsidRPr="00E77047">
        <w:rPr>
          <w:rFonts w:ascii="Myriad Pro" w:hAnsi="Myriad Pro" w:cs="Calibri"/>
          <w:sz w:val="26"/>
          <w:szCs w:val="26"/>
        </w:rPr>
        <w:t xml:space="preserve"> </w:t>
      </w:r>
      <w:r w:rsidRPr="00E77047">
        <w:rPr>
          <w:rFonts w:ascii="Myriad Pro" w:hAnsi="Myriad Pro" w:cs="Calibri"/>
          <w:sz w:val="26"/>
          <w:szCs w:val="26"/>
        </w:rPr>
        <w:t>в</w:t>
      </w:r>
      <w:r w:rsidR="00A5063C" w:rsidRPr="00E77047">
        <w:rPr>
          <w:rFonts w:ascii="Myriad Pro" w:hAnsi="Myriad Pro" w:cs="Calibri"/>
          <w:sz w:val="26"/>
          <w:szCs w:val="26"/>
        </w:rPr>
        <w:t xml:space="preserve"> </w:t>
      </w:r>
      <w:r w:rsidRPr="00E77047">
        <w:rPr>
          <w:rFonts w:ascii="Myriad Pro" w:hAnsi="Myriad Pro" w:cs="Calibri"/>
          <w:sz w:val="26"/>
          <w:szCs w:val="26"/>
        </w:rPr>
        <w:t>следующей</w:t>
      </w:r>
      <w:r w:rsidR="00A5063C" w:rsidRPr="00E77047">
        <w:rPr>
          <w:rFonts w:ascii="Myriad Pro" w:hAnsi="Myriad Pro" w:cs="Calibri"/>
          <w:sz w:val="26"/>
          <w:szCs w:val="26"/>
        </w:rPr>
        <w:t xml:space="preserve"> </w:t>
      </w:r>
      <w:r w:rsidRPr="00E77047">
        <w:rPr>
          <w:rFonts w:ascii="Myriad Pro" w:hAnsi="Myriad Pro" w:cs="Calibri"/>
          <w:sz w:val="26"/>
          <w:szCs w:val="26"/>
        </w:rPr>
        <w:t>таблице</w:t>
      </w:r>
      <w:r w:rsidRPr="00E77047">
        <w:rPr>
          <w:rFonts w:ascii="Myriad Pro" w:hAnsi="Myriad Pro" w:cs="Myanmar Text"/>
          <w:sz w:val="26"/>
          <w:szCs w:val="26"/>
        </w:rPr>
        <w:t>.</w:t>
      </w:r>
    </w:p>
    <w:p w14:paraId="30E412ED" w14:textId="77777777" w:rsidR="0050070F" w:rsidRPr="00E77047" w:rsidRDefault="0050070F" w:rsidP="00E77047">
      <w:pPr>
        <w:autoSpaceDE w:val="0"/>
        <w:autoSpaceDN w:val="0"/>
        <w:adjustRightInd w:val="0"/>
        <w:spacing w:after="0" w:line="360" w:lineRule="auto"/>
        <w:ind w:firstLine="567"/>
        <w:jc w:val="both"/>
        <w:rPr>
          <w:rFonts w:ascii="Myriad Pro" w:hAnsi="Myriad Pro" w:cs="Myanmar Text"/>
        </w:rPr>
        <w:sectPr w:rsidR="0050070F" w:rsidRPr="00E77047" w:rsidSect="0005155C">
          <w:pgSz w:w="11906" w:h="16838"/>
          <w:pgMar w:top="1134" w:right="851" w:bottom="1134" w:left="1701" w:header="709" w:footer="709" w:gutter="0"/>
          <w:cols w:space="708"/>
          <w:docGrid w:linePitch="360"/>
        </w:sectPr>
      </w:pPr>
    </w:p>
    <w:tbl>
      <w:tblPr>
        <w:tblW w:w="14428" w:type="dxa"/>
        <w:tblInd w:w="93" w:type="dxa"/>
        <w:tblLayout w:type="fixed"/>
        <w:tblLook w:val="04A0" w:firstRow="1" w:lastRow="0" w:firstColumn="1" w:lastColumn="0" w:noHBand="0" w:noVBand="1"/>
      </w:tblPr>
      <w:tblGrid>
        <w:gridCol w:w="2850"/>
        <w:gridCol w:w="1191"/>
        <w:gridCol w:w="1360"/>
        <w:gridCol w:w="1276"/>
        <w:gridCol w:w="1086"/>
        <w:gridCol w:w="1182"/>
        <w:gridCol w:w="992"/>
        <w:gridCol w:w="1702"/>
        <w:gridCol w:w="992"/>
        <w:gridCol w:w="1797"/>
      </w:tblGrid>
      <w:tr w:rsidR="00C02144" w:rsidRPr="00C02144" w14:paraId="33B0A0D3" w14:textId="77777777" w:rsidTr="00C45FB9">
        <w:trPr>
          <w:trHeight w:val="458"/>
          <w:tblHeader/>
        </w:trPr>
        <w:tc>
          <w:tcPr>
            <w:tcW w:w="28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48BFF7" w14:textId="77777777" w:rsidR="00C02144" w:rsidRPr="00C02144" w:rsidRDefault="00C02144" w:rsidP="00C02144">
            <w:pPr>
              <w:spacing w:after="0" w:line="240" w:lineRule="auto"/>
              <w:jc w:val="center"/>
              <w:rPr>
                <w:rFonts w:ascii="Myriad Pro" w:eastAsia="Times New Roman" w:hAnsi="Myriad Pro" w:cs="Arial"/>
                <w:b/>
                <w:color w:val="FFFFFF" w:themeColor="background1"/>
                <w:sz w:val="18"/>
                <w:szCs w:val="20"/>
              </w:rPr>
            </w:pPr>
            <w:r w:rsidRPr="00C02144">
              <w:rPr>
                <w:rFonts w:ascii="Myriad Pro" w:eastAsia="Times New Roman" w:hAnsi="Myriad Pro" w:cs="Arial"/>
                <w:b/>
                <w:color w:val="FFFFFF" w:themeColor="background1"/>
                <w:sz w:val="18"/>
                <w:szCs w:val="20"/>
              </w:rPr>
              <w:lastRenderedPageBreak/>
              <w:t>Наименование</w:t>
            </w:r>
          </w:p>
        </w:tc>
        <w:tc>
          <w:tcPr>
            <w:tcW w:w="11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F9551B" w14:textId="77777777" w:rsidR="00C02144" w:rsidRPr="00C02144" w:rsidRDefault="00C02144" w:rsidP="00C02144">
            <w:pPr>
              <w:spacing w:after="0" w:line="240" w:lineRule="auto"/>
              <w:jc w:val="center"/>
              <w:rPr>
                <w:rFonts w:ascii="Myriad Pro" w:eastAsia="Times New Roman" w:hAnsi="Myriad Pro" w:cs="Arial"/>
                <w:b/>
                <w:color w:val="FFFFFF" w:themeColor="background1"/>
                <w:sz w:val="18"/>
                <w:szCs w:val="20"/>
              </w:rPr>
            </w:pPr>
            <w:r w:rsidRPr="00C02144">
              <w:rPr>
                <w:rFonts w:ascii="Myriad Pro" w:eastAsia="Times New Roman" w:hAnsi="Myriad Pro" w:cs="Arial"/>
                <w:b/>
                <w:color w:val="FFFFFF" w:themeColor="background1"/>
                <w:sz w:val="18"/>
                <w:szCs w:val="20"/>
              </w:rPr>
              <w:t>Единицы измерения</w:t>
            </w:r>
          </w:p>
        </w:tc>
        <w:tc>
          <w:tcPr>
            <w:tcW w:w="13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428F47" w14:textId="77777777" w:rsidR="00C02144" w:rsidRPr="00C02144" w:rsidRDefault="00C02144" w:rsidP="00C02144">
            <w:pPr>
              <w:spacing w:after="0" w:line="240" w:lineRule="auto"/>
              <w:jc w:val="center"/>
              <w:rPr>
                <w:rFonts w:ascii="Myriad Pro" w:eastAsia="Times New Roman" w:hAnsi="Myriad Pro" w:cs="Arial"/>
                <w:b/>
                <w:color w:val="FFFFFF" w:themeColor="background1"/>
                <w:sz w:val="18"/>
                <w:szCs w:val="20"/>
              </w:rPr>
            </w:pPr>
            <w:r w:rsidRPr="00C02144">
              <w:rPr>
                <w:rFonts w:ascii="Myriad Pro" w:eastAsia="Times New Roman" w:hAnsi="Myriad Pro" w:cs="Arial"/>
                <w:b/>
                <w:color w:val="FFFFFF" w:themeColor="background1"/>
                <w:sz w:val="18"/>
                <w:szCs w:val="20"/>
              </w:rPr>
              <w:t>ТБР 2017</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7F5F8D" w14:textId="77777777" w:rsidR="00C02144" w:rsidRPr="00C02144" w:rsidRDefault="00C02144" w:rsidP="00C02144">
            <w:pPr>
              <w:spacing w:after="0" w:line="240" w:lineRule="auto"/>
              <w:jc w:val="center"/>
              <w:rPr>
                <w:rFonts w:ascii="Myriad Pro" w:eastAsia="Times New Roman" w:hAnsi="Myriad Pro" w:cs="Arial"/>
                <w:b/>
                <w:color w:val="FFFFFF" w:themeColor="background1"/>
                <w:sz w:val="18"/>
                <w:szCs w:val="20"/>
              </w:rPr>
            </w:pPr>
            <w:r w:rsidRPr="00C02144">
              <w:rPr>
                <w:rFonts w:ascii="Myriad Pro" w:eastAsia="Times New Roman" w:hAnsi="Myriad Pro" w:cs="Arial"/>
                <w:b/>
                <w:color w:val="FFFFFF" w:themeColor="background1"/>
                <w:sz w:val="18"/>
                <w:szCs w:val="20"/>
              </w:rPr>
              <w:t>Факт 2017</w:t>
            </w:r>
          </w:p>
        </w:tc>
        <w:tc>
          <w:tcPr>
            <w:tcW w:w="22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816603" w14:textId="77777777" w:rsidR="00C02144" w:rsidRPr="00C02144" w:rsidRDefault="00C02144" w:rsidP="00C02144">
            <w:pPr>
              <w:spacing w:after="0" w:line="240" w:lineRule="auto"/>
              <w:jc w:val="center"/>
              <w:rPr>
                <w:rFonts w:ascii="Myriad Pro" w:eastAsia="Times New Roman" w:hAnsi="Myriad Pro" w:cs="Arial"/>
                <w:b/>
                <w:color w:val="FFFFFF" w:themeColor="background1"/>
                <w:sz w:val="18"/>
                <w:szCs w:val="20"/>
              </w:rPr>
            </w:pPr>
            <w:r w:rsidRPr="00C02144">
              <w:rPr>
                <w:rFonts w:ascii="Myriad Pro" w:eastAsia="Times New Roman" w:hAnsi="Myriad Pro" w:cs="Arial"/>
                <w:b/>
                <w:color w:val="FFFFFF" w:themeColor="background1"/>
                <w:sz w:val="18"/>
                <w:szCs w:val="20"/>
              </w:rPr>
              <w:t>Отклонение (факт-план)</w:t>
            </w:r>
          </w:p>
        </w:tc>
        <w:tc>
          <w:tcPr>
            <w:tcW w:w="269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3346FF" w14:textId="6AF2AC5C" w:rsidR="00C02144" w:rsidRPr="00C02144" w:rsidRDefault="00C02144" w:rsidP="00C02144">
            <w:pPr>
              <w:spacing w:after="0" w:line="240" w:lineRule="auto"/>
              <w:jc w:val="center"/>
              <w:rPr>
                <w:rFonts w:ascii="Myriad Pro" w:eastAsia="Times New Roman" w:hAnsi="Myriad Pro" w:cs="Arial"/>
                <w:b/>
                <w:color w:val="FFFFFF" w:themeColor="background1"/>
                <w:sz w:val="18"/>
                <w:szCs w:val="20"/>
              </w:rPr>
            </w:pPr>
            <w:r w:rsidRPr="00C02144">
              <w:rPr>
                <w:rFonts w:ascii="Myriad Pro" w:eastAsia="Times New Roman" w:hAnsi="Myriad Pro" w:cs="Arial"/>
                <w:b/>
                <w:color w:val="FFFFFF" w:themeColor="background1"/>
                <w:sz w:val="18"/>
                <w:szCs w:val="20"/>
              </w:rPr>
              <w:t>корректировки учтенные в</w:t>
            </w:r>
            <w:r>
              <w:rPr>
                <w:rFonts w:ascii="Myriad Pro" w:eastAsia="Times New Roman" w:hAnsi="Myriad Pro" w:cs="Arial"/>
                <w:b/>
                <w:color w:val="FFFFFF" w:themeColor="background1"/>
                <w:sz w:val="18"/>
                <w:szCs w:val="20"/>
              </w:rPr>
              <w:t xml:space="preserve"> НВВ на </w:t>
            </w:r>
            <w:r w:rsidRPr="00C02144">
              <w:rPr>
                <w:rFonts w:ascii="Myriad Pro" w:eastAsia="Times New Roman" w:hAnsi="Myriad Pro" w:cs="Arial"/>
                <w:b/>
                <w:color w:val="FFFFFF" w:themeColor="background1"/>
                <w:sz w:val="18"/>
                <w:szCs w:val="20"/>
              </w:rPr>
              <w:t xml:space="preserve"> 2019</w:t>
            </w:r>
          </w:p>
        </w:tc>
        <w:tc>
          <w:tcPr>
            <w:tcW w:w="278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37908A" w14:textId="2A71CDD8" w:rsidR="00C02144" w:rsidRPr="00C02144" w:rsidRDefault="00C02144" w:rsidP="00C02144">
            <w:pPr>
              <w:spacing w:after="0" w:line="240" w:lineRule="auto"/>
              <w:jc w:val="center"/>
              <w:rPr>
                <w:rFonts w:ascii="Myriad Pro" w:eastAsia="Times New Roman" w:hAnsi="Myriad Pro" w:cs="Arial"/>
                <w:b/>
                <w:color w:val="FFFFFF" w:themeColor="background1"/>
                <w:sz w:val="18"/>
                <w:szCs w:val="20"/>
              </w:rPr>
            </w:pPr>
            <w:r w:rsidRPr="00C02144">
              <w:rPr>
                <w:rFonts w:ascii="Myriad Pro" w:eastAsia="Times New Roman" w:hAnsi="Myriad Pro" w:cs="Arial"/>
                <w:b/>
                <w:color w:val="FFFFFF" w:themeColor="background1"/>
                <w:sz w:val="18"/>
                <w:szCs w:val="20"/>
              </w:rPr>
              <w:t xml:space="preserve">корректировки </w:t>
            </w:r>
            <w:r>
              <w:rPr>
                <w:rFonts w:ascii="Myriad Pro" w:eastAsia="Times New Roman" w:hAnsi="Myriad Pro" w:cs="Arial"/>
                <w:b/>
                <w:color w:val="FFFFFF" w:themeColor="background1"/>
                <w:sz w:val="18"/>
                <w:szCs w:val="20"/>
              </w:rPr>
              <w:t xml:space="preserve">для учета в НВВ на 2019 год </w:t>
            </w:r>
            <w:r w:rsidRPr="00C02144">
              <w:rPr>
                <w:rFonts w:ascii="Myriad Pro" w:eastAsia="Times New Roman" w:hAnsi="Myriad Pro" w:cs="Arial"/>
                <w:b/>
                <w:color w:val="FFFFFF" w:themeColor="background1"/>
                <w:sz w:val="18"/>
                <w:szCs w:val="20"/>
              </w:rPr>
              <w:t>по данным Исполнителя</w:t>
            </w:r>
          </w:p>
        </w:tc>
      </w:tr>
      <w:tr w:rsidR="00C02144" w:rsidRPr="00C02144" w14:paraId="75530332" w14:textId="77777777" w:rsidTr="00C45FB9">
        <w:trPr>
          <w:trHeight w:val="300"/>
          <w:tblHeader/>
        </w:trPr>
        <w:tc>
          <w:tcPr>
            <w:tcW w:w="28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169C51" w14:textId="77777777" w:rsidR="00C02144" w:rsidRPr="00C02144" w:rsidRDefault="00C02144" w:rsidP="00C02144">
            <w:pPr>
              <w:spacing w:after="0" w:line="240" w:lineRule="auto"/>
              <w:jc w:val="center"/>
              <w:rPr>
                <w:rFonts w:ascii="Myriad Pro" w:eastAsia="Times New Roman" w:hAnsi="Myriad Pro" w:cs="Arial"/>
                <w:b/>
                <w:color w:val="FFFFFF" w:themeColor="background1"/>
                <w:sz w:val="18"/>
                <w:szCs w:val="20"/>
              </w:rPr>
            </w:pPr>
          </w:p>
        </w:tc>
        <w:tc>
          <w:tcPr>
            <w:tcW w:w="11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7784D9" w14:textId="77777777" w:rsidR="00C02144" w:rsidRPr="00C02144" w:rsidRDefault="00C02144" w:rsidP="00C02144">
            <w:pPr>
              <w:spacing w:after="0" w:line="240" w:lineRule="auto"/>
              <w:jc w:val="center"/>
              <w:rPr>
                <w:rFonts w:ascii="Myriad Pro" w:eastAsia="Times New Roman" w:hAnsi="Myriad Pro" w:cs="Arial"/>
                <w:b/>
                <w:color w:val="FFFFFF" w:themeColor="background1"/>
                <w:sz w:val="18"/>
                <w:szCs w:val="20"/>
              </w:rPr>
            </w:pPr>
          </w:p>
        </w:tc>
        <w:tc>
          <w:tcPr>
            <w:tcW w:w="13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30663A" w14:textId="77777777" w:rsidR="00C02144" w:rsidRPr="00C02144" w:rsidRDefault="00C02144" w:rsidP="00C02144">
            <w:pPr>
              <w:spacing w:after="0" w:line="240" w:lineRule="auto"/>
              <w:jc w:val="center"/>
              <w:rPr>
                <w:rFonts w:ascii="Myriad Pro" w:eastAsia="Times New Roman" w:hAnsi="Myriad Pro" w:cs="Arial"/>
                <w:b/>
                <w:color w:val="FFFFFF" w:themeColor="background1"/>
                <w:sz w:val="18"/>
                <w:szCs w:val="20"/>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CEA067" w14:textId="77777777" w:rsidR="00C02144" w:rsidRPr="00C02144" w:rsidRDefault="00C02144" w:rsidP="00C02144">
            <w:pPr>
              <w:spacing w:after="0" w:line="240" w:lineRule="auto"/>
              <w:jc w:val="center"/>
              <w:rPr>
                <w:rFonts w:ascii="Myriad Pro" w:eastAsia="Times New Roman" w:hAnsi="Myriad Pro" w:cs="Arial"/>
                <w:b/>
                <w:color w:val="FFFFFF" w:themeColor="background1"/>
                <w:sz w:val="18"/>
                <w:szCs w:val="20"/>
              </w:rPr>
            </w:pPr>
          </w:p>
        </w:tc>
        <w:tc>
          <w:tcPr>
            <w:tcW w:w="10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EC6762" w14:textId="77777777" w:rsidR="00C02144" w:rsidRPr="00C02144" w:rsidRDefault="00C02144" w:rsidP="00C02144">
            <w:pPr>
              <w:spacing w:after="0" w:line="240" w:lineRule="auto"/>
              <w:jc w:val="center"/>
              <w:rPr>
                <w:rFonts w:ascii="Myriad Pro" w:eastAsia="Times New Roman" w:hAnsi="Myriad Pro" w:cs="Arial"/>
                <w:b/>
                <w:color w:val="FFFFFF" w:themeColor="background1"/>
                <w:sz w:val="18"/>
                <w:szCs w:val="20"/>
              </w:rPr>
            </w:pPr>
            <w:r w:rsidRPr="00C02144">
              <w:rPr>
                <w:rFonts w:ascii="Myriad Pro" w:eastAsia="Times New Roman" w:hAnsi="Myriad Pro" w:cs="Arial"/>
                <w:b/>
                <w:color w:val="FFFFFF" w:themeColor="background1"/>
                <w:sz w:val="18"/>
                <w:szCs w:val="20"/>
              </w:rPr>
              <w:t xml:space="preserve">тыс. руб. </w:t>
            </w:r>
          </w:p>
        </w:tc>
        <w:tc>
          <w:tcPr>
            <w:tcW w:w="11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46FDE2" w14:textId="77777777" w:rsidR="00C02144" w:rsidRPr="00C02144" w:rsidRDefault="00C02144" w:rsidP="00C02144">
            <w:pPr>
              <w:spacing w:after="0" w:line="240" w:lineRule="auto"/>
              <w:jc w:val="center"/>
              <w:rPr>
                <w:rFonts w:ascii="Myriad Pro" w:eastAsia="Times New Roman" w:hAnsi="Myriad Pro" w:cs="Arial"/>
                <w:b/>
                <w:color w:val="FFFFFF" w:themeColor="background1"/>
                <w:sz w:val="18"/>
                <w:szCs w:val="20"/>
              </w:rPr>
            </w:pPr>
            <w:r w:rsidRPr="00C02144">
              <w:rPr>
                <w:rFonts w:ascii="Myriad Pro" w:eastAsia="Times New Roman" w:hAnsi="Myriad Pro" w:cs="Arial"/>
                <w:b/>
                <w:color w:val="FFFFFF" w:themeColor="background1"/>
                <w:sz w:val="18"/>
                <w:szCs w:val="20"/>
              </w:rPr>
              <w:t>%</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869481" w14:textId="77777777" w:rsidR="00C02144" w:rsidRPr="00C02144" w:rsidRDefault="00C02144" w:rsidP="00C02144">
            <w:pPr>
              <w:spacing w:after="0" w:line="240" w:lineRule="auto"/>
              <w:jc w:val="center"/>
              <w:rPr>
                <w:rFonts w:ascii="Myriad Pro" w:eastAsia="Times New Roman" w:hAnsi="Myriad Pro" w:cs="Arial"/>
                <w:b/>
                <w:color w:val="FFFFFF" w:themeColor="background1"/>
                <w:sz w:val="18"/>
                <w:szCs w:val="20"/>
              </w:rPr>
            </w:pPr>
            <w:r w:rsidRPr="00C02144">
              <w:rPr>
                <w:rFonts w:ascii="Myriad Pro" w:eastAsia="Times New Roman" w:hAnsi="Myriad Pro" w:cs="Arial"/>
                <w:b/>
                <w:color w:val="FFFFFF" w:themeColor="background1"/>
                <w:sz w:val="18"/>
                <w:szCs w:val="20"/>
              </w:rPr>
              <w:t>тыс. руб.</w:t>
            </w:r>
          </w:p>
        </w:tc>
        <w:tc>
          <w:tcPr>
            <w:tcW w:w="17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FBE4B1" w14:textId="77777777" w:rsidR="00C02144" w:rsidRPr="00C02144" w:rsidRDefault="00C02144" w:rsidP="00C02144">
            <w:pPr>
              <w:spacing w:after="0" w:line="240" w:lineRule="auto"/>
              <w:jc w:val="center"/>
              <w:rPr>
                <w:rFonts w:ascii="Myriad Pro" w:eastAsia="Times New Roman" w:hAnsi="Myriad Pro" w:cs="Arial"/>
                <w:b/>
                <w:color w:val="FFFFFF" w:themeColor="background1"/>
                <w:sz w:val="18"/>
                <w:szCs w:val="20"/>
              </w:rPr>
            </w:pPr>
            <w:r w:rsidRPr="00C02144">
              <w:rPr>
                <w:rFonts w:ascii="Myriad Pro" w:eastAsia="Times New Roman" w:hAnsi="Myriad Pro" w:cs="Arial"/>
                <w:b/>
                <w:color w:val="FFFFFF" w:themeColor="background1"/>
                <w:sz w:val="18"/>
                <w:szCs w:val="20"/>
              </w:rPr>
              <w:t> </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812D3E" w14:textId="77777777" w:rsidR="00C02144" w:rsidRPr="00C02144" w:rsidRDefault="00C02144" w:rsidP="00C02144">
            <w:pPr>
              <w:spacing w:after="0" w:line="240" w:lineRule="auto"/>
              <w:jc w:val="center"/>
              <w:rPr>
                <w:rFonts w:ascii="Myriad Pro" w:eastAsia="Times New Roman" w:hAnsi="Myriad Pro" w:cs="Arial"/>
                <w:b/>
                <w:color w:val="FFFFFF" w:themeColor="background1"/>
                <w:sz w:val="18"/>
                <w:szCs w:val="20"/>
              </w:rPr>
            </w:pPr>
            <w:r w:rsidRPr="00C02144">
              <w:rPr>
                <w:rFonts w:ascii="Myriad Pro" w:eastAsia="Times New Roman" w:hAnsi="Myriad Pro" w:cs="Arial"/>
                <w:b/>
                <w:color w:val="FFFFFF" w:themeColor="background1"/>
                <w:sz w:val="18"/>
                <w:szCs w:val="20"/>
              </w:rPr>
              <w:t>тыс. руб.</w:t>
            </w:r>
          </w:p>
        </w:tc>
        <w:tc>
          <w:tcPr>
            <w:tcW w:w="17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B1A6A5" w14:textId="77777777" w:rsidR="00C02144" w:rsidRPr="00C02144" w:rsidRDefault="00C02144" w:rsidP="00C02144">
            <w:pPr>
              <w:spacing w:after="0" w:line="240" w:lineRule="auto"/>
              <w:jc w:val="center"/>
              <w:rPr>
                <w:rFonts w:ascii="Myriad Pro" w:eastAsia="Times New Roman" w:hAnsi="Myriad Pro" w:cs="Arial"/>
                <w:b/>
                <w:color w:val="FFFFFF" w:themeColor="background1"/>
                <w:sz w:val="18"/>
                <w:szCs w:val="20"/>
              </w:rPr>
            </w:pPr>
            <w:r w:rsidRPr="00C02144">
              <w:rPr>
                <w:rFonts w:ascii="Myriad Pro" w:eastAsia="Times New Roman" w:hAnsi="Myriad Pro" w:cs="Arial"/>
                <w:b/>
                <w:color w:val="FFFFFF" w:themeColor="background1"/>
                <w:sz w:val="18"/>
                <w:szCs w:val="20"/>
              </w:rPr>
              <w:t> </w:t>
            </w:r>
          </w:p>
        </w:tc>
      </w:tr>
      <w:tr w:rsidR="00C02144" w:rsidRPr="00C02144" w14:paraId="32AF968A" w14:textId="77777777" w:rsidTr="00C45FB9">
        <w:trPr>
          <w:trHeight w:val="660"/>
        </w:trPr>
        <w:tc>
          <w:tcPr>
            <w:tcW w:w="2850"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hideMark/>
          </w:tcPr>
          <w:p w14:paraId="0CAE8DBA" w14:textId="77777777" w:rsidR="00C02144" w:rsidRPr="00C02144" w:rsidRDefault="00C02144" w:rsidP="00C02144">
            <w:pPr>
              <w:spacing w:after="0" w:line="240" w:lineRule="auto"/>
              <w:jc w:val="both"/>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Подконтрольные расходы</w:t>
            </w:r>
          </w:p>
        </w:tc>
        <w:tc>
          <w:tcPr>
            <w:tcW w:w="1191"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1F7FD617" w14:textId="77777777" w:rsidR="00C02144" w:rsidRPr="00C02144" w:rsidRDefault="00C02144" w:rsidP="00C02144">
            <w:pPr>
              <w:spacing w:after="0" w:line="240" w:lineRule="auto"/>
              <w:jc w:val="center"/>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тыс. руб.</w:t>
            </w:r>
          </w:p>
        </w:tc>
        <w:tc>
          <w:tcPr>
            <w:tcW w:w="1360"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0644E8B5"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2 324 478</w:t>
            </w:r>
          </w:p>
        </w:tc>
        <w:tc>
          <w:tcPr>
            <w:tcW w:w="1276"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1CA00BA6"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3 047 270</w:t>
            </w:r>
          </w:p>
        </w:tc>
        <w:tc>
          <w:tcPr>
            <w:tcW w:w="1086"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42EB9301"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722 792</w:t>
            </w:r>
          </w:p>
        </w:tc>
        <w:tc>
          <w:tcPr>
            <w:tcW w:w="1182"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627373F0"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31</w:t>
            </w:r>
          </w:p>
        </w:tc>
        <w:tc>
          <w:tcPr>
            <w:tcW w:w="992"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0233B195"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-22 201</w:t>
            </w:r>
          </w:p>
        </w:tc>
        <w:tc>
          <w:tcPr>
            <w:tcW w:w="1702"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14304A1E"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корректировка подконтрольных расходов</w:t>
            </w:r>
          </w:p>
        </w:tc>
        <w:tc>
          <w:tcPr>
            <w:tcW w:w="992"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1B982217"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-32 593</w:t>
            </w:r>
          </w:p>
        </w:tc>
        <w:tc>
          <w:tcPr>
            <w:tcW w:w="1797"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366097E2"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корректировка подконтрольных расходов</w:t>
            </w:r>
          </w:p>
        </w:tc>
      </w:tr>
      <w:tr w:rsidR="00C02144" w:rsidRPr="00C02144" w14:paraId="7CB12269" w14:textId="77777777" w:rsidTr="00C45FB9">
        <w:trPr>
          <w:trHeight w:val="490"/>
        </w:trPr>
        <w:tc>
          <w:tcPr>
            <w:tcW w:w="2850" w:type="dxa"/>
            <w:tcBorders>
              <w:top w:val="nil"/>
              <w:left w:val="single" w:sz="4" w:space="0" w:color="auto"/>
              <w:bottom w:val="single" w:sz="4" w:space="0" w:color="auto"/>
              <w:right w:val="single" w:sz="4" w:space="0" w:color="auto"/>
            </w:tcBorders>
            <w:shd w:val="clear" w:color="auto" w:fill="auto"/>
            <w:vAlign w:val="center"/>
            <w:hideMark/>
          </w:tcPr>
          <w:p w14:paraId="152EF305" w14:textId="77777777" w:rsidR="00C02144" w:rsidRPr="00C02144" w:rsidRDefault="00C02144" w:rsidP="00C02144">
            <w:pPr>
              <w:spacing w:after="0" w:line="240" w:lineRule="auto"/>
              <w:jc w:val="both"/>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xml:space="preserve">    в т.ч. ФОТ</w:t>
            </w:r>
          </w:p>
        </w:tc>
        <w:tc>
          <w:tcPr>
            <w:tcW w:w="1191" w:type="dxa"/>
            <w:tcBorders>
              <w:top w:val="nil"/>
              <w:left w:val="nil"/>
              <w:bottom w:val="single" w:sz="4" w:space="0" w:color="auto"/>
              <w:right w:val="single" w:sz="4" w:space="0" w:color="auto"/>
            </w:tcBorders>
            <w:shd w:val="clear" w:color="auto" w:fill="auto"/>
            <w:vAlign w:val="center"/>
            <w:hideMark/>
          </w:tcPr>
          <w:p w14:paraId="452DB3D9" w14:textId="77777777" w:rsidR="00C02144" w:rsidRPr="00C02144" w:rsidRDefault="00C02144" w:rsidP="00C02144">
            <w:pPr>
              <w:spacing w:after="0" w:line="240" w:lineRule="auto"/>
              <w:jc w:val="center"/>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тыс. руб.</w:t>
            </w:r>
          </w:p>
        </w:tc>
        <w:tc>
          <w:tcPr>
            <w:tcW w:w="1360" w:type="dxa"/>
            <w:tcBorders>
              <w:top w:val="nil"/>
              <w:left w:val="nil"/>
              <w:bottom w:val="single" w:sz="4" w:space="0" w:color="auto"/>
              <w:right w:val="single" w:sz="4" w:space="0" w:color="auto"/>
            </w:tcBorders>
            <w:shd w:val="clear" w:color="auto" w:fill="auto"/>
            <w:noWrap/>
            <w:vAlign w:val="center"/>
            <w:hideMark/>
          </w:tcPr>
          <w:p w14:paraId="05596C0B"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1 653 942</w:t>
            </w:r>
          </w:p>
        </w:tc>
        <w:tc>
          <w:tcPr>
            <w:tcW w:w="1276" w:type="dxa"/>
            <w:tcBorders>
              <w:top w:val="nil"/>
              <w:left w:val="nil"/>
              <w:bottom w:val="single" w:sz="4" w:space="0" w:color="auto"/>
              <w:right w:val="single" w:sz="4" w:space="0" w:color="auto"/>
            </w:tcBorders>
            <w:shd w:val="clear" w:color="auto" w:fill="auto"/>
            <w:noWrap/>
            <w:vAlign w:val="center"/>
            <w:hideMark/>
          </w:tcPr>
          <w:p w14:paraId="52929E2A"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1 831 261</w:t>
            </w:r>
          </w:p>
        </w:tc>
        <w:tc>
          <w:tcPr>
            <w:tcW w:w="1086" w:type="dxa"/>
            <w:tcBorders>
              <w:top w:val="nil"/>
              <w:left w:val="nil"/>
              <w:bottom w:val="single" w:sz="4" w:space="0" w:color="auto"/>
              <w:right w:val="single" w:sz="4" w:space="0" w:color="auto"/>
            </w:tcBorders>
            <w:shd w:val="clear" w:color="auto" w:fill="auto"/>
            <w:noWrap/>
            <w:vAlign w:val="center"/>
            <w:hideMark/>
          </w:tcPr>
          <w:p w14:paraId="5DCA85A0"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177 320</w:t>
            </w:r>
          </w:p>
        </w:tc>
        <w:tc>
          <w:tcPr>
            <w:tcW w:w="1182" w:type="dxa"/>
            <w:tcBorders>
              <w:top w:val="nil"/>
              <w:left w:val="nil"/>
              <w:bottom w:val="single" w:sz="4" w:space="0" w:color="auto"/>
              <w:right w:val="single" w:sz="4" w:space="0" w:color="auto"/>
            </w:tcBorders>
            <w:shd w:val="clear" w:color="auto" w:fill="auto"/>
            <w:noWrap/>
            <w:vAlign w:val="center"/>
            <w:hideMark/>
          </w:tcPr>
          <w:p w14:paraId="3D753932"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11</w:t>
            </w:r>
          </w:p>
        </w:tc>
        <w:tc>
          <w:tcPr>
            <w:tcW w:w="992" w:type="dxa"/>
            <w:tcBorders>
              <w:top w:val="nil"/>
              <w:left w:val="nil"/>
              <w:bottom w:val="single" w:sz="4" w:space="0" w:color="auto"/>
              <w:right w:val="single" w:sz="4" w:space="0" w:color="auto"/>
            </w:tcBorders>
            <w:shd w:val="clear" w:color="auto" w:fill="auto"/>
            <w:noWrap/>
            <w:vAlign w:val="center"/>
            <w:hideMark/>
          </w:tcPr>
          <w:p w14:paraId="5520067C"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w:t>
            </w:r>
          </w:p>
        </w:tc>
        <w:tc>
          <w:tcPr>
            <w:tcW w:w="1702" w:type="dxa"/>
            <w:tcBorders>
              <w:top w:val="nil"/>
              <w:left w:val="nil"/>
              <w:bottom w:val="single" w:sz="4" w:space="0" w:color="auto"/>
              <w:right w:val="single" w:sz="4" w:space="0" w:color="auto"/>
            </w:tcBorders>
            <w:shd w:val="clear" w:color="auto" w:fill="auto"/>
            <w:vAlign w:val="center"/>
            <w:hideMark/>
          </w:tcPr>
          <w:p w14:paraId="48A59C49"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w:t>
            </w:r>
          </w:p>
        </w:tc>
        <w:tc>
          <w:tcPr>
            <w:tcW w:w="992" w:type="dxa"/>
            <w:tcBorders>
              <w:top w:val="nil"/>
              <w:left w:val="nil"/>
              <w:bottom w:val="single" w:sz="4" w:space="0" w:color="auto"/>
              <w:right w:val="single" w:sz="4" w:space="0" w:color="auto"/>
            </w:tcBorders>
            <w:shd w:val="clear" w:color="auto" w:fill="auto"/>
            <w:noWrap/>
            <w:vAlign w:val="center"/>
            <w:hideMark/>
          </w:tcPr>
          <w:p w14:paraId="1469832D"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w:t>
            </w:r>
          </w:p>
        </w:tc>
        <w:tc>
          <w:tcPr>
            <w:tcW w:w="1797" w:type="dxa"/>
            <w:tcBorders>
              <w:top w:val="nil"/>
              <w:left w:val="nil"/>
              <w:bottom w:val="single" w:sz="4" w:space="0" w:color="auto"/>
              <w:right w:val="single" w:sz="4" w:space="0" w:color="auto"/>
            </w:tcBorders>
            <w:shd w:val="clear" w:color="auto" w:fill="auto"/>
            <w:vAlign w:val="center"/>
            <w:hideMark/>
          </w:tcPr>
          <w:p w14:paraId="2EDA02FB"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w:t>
            </w:r>
          </w:p>
        </w:tc>
      </w:tr>
      <w:tr w:rsidR="00C02144" w:rsidRPr="00C02144" w14:paraId="79EC16E6" w14:textId="77777777" w:rsidTr="00C45FB9">
        <w:trPr>
          <w:trHeight w:val="490"/>
        </w:trPr>
        <w:tc>
          <w:tcPr>
            <w:tcW w:w="2850" w:type="dxa"/>
            <w:tcBorders>
              <w:top w:val="nil"/>
              <w:left w:val="single" w:sz="4" w:space="0" w:color="auto"/>
              <w:bottom w:val="single" w:sz="4" w:space="0" w:color="auto"/>
              <w:right w:val="single" w:sz="4" w:space="0" w:color="auto"/>
            </w:tcBorders>
            <w:shd w:val="clear" w:color="auto" w:fill="auto"/>
            <w:vAlign w:val="center"/>
            <w:hideMark/>
          </w:tcPr>
          <w:p w14:paraId="3281FE12" w14:textId="77777777" w:rsidR="00C02144" w:rsidRPr="00C02144" w:rsidRDefault="00C02144" w:rsidP="00C02144">
            <w:pPr>
              <w:spacing w:after="0" w:line="240" w:lineRule="auto"/>
              <w:jc w:val="both"/>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xml:space="preserve">  в т.ч. Управленческие расходы</w:t>
            </w:r>
          </w:p>
        </w:tc>
        <w:tc>
          <w:tcPr>
            <w:tcW w:w="1191" w:type="dxa"/>
            <w:tcBorders>
              <w:top w:val="nil"/>
              <w:left w:val="nil"/>
              <w:bottom w:val="single" w:sz="4" w:space="0" w:color="auto"/>
              <w:right w:val="single" w:sz="4" w:space="0" w:color="auto"/>
            </w:tcBorders>
            <w:shd w:val="clear" w:color="auto" w:fill="auto"/>
            <w:vAlign w:val="center"/>
            <w:hideMark/>
          </w:tcPr>
          <w:p w14:paraId="3FFCCFFB" w14:textId="77777777" w:rsidR="00C02144" w:rsidRPr="00C02144" w:rsidRDefault="00C02144" w:rsidP="00C02144">
            <w:pPr>
              <w:spacing w:after="0" w:line="240" w:lineRule="auto"/>
              <w:jc w:val="center"/>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тыс. руб.</w:t>
            </w:r>
          </w:p>
        </w:tc>
        <w:tc>
          <w:tcPr>
            <w:tcW w:w="1360" w:type="dxa"/>
            <w:tcBorders>
              <w:top w:val="nil"/>
              <w:left w:val="nil"/>
              <w:bottom w:val="single" w:sz="4" w:space="0" w:color="auto"/>
              <w:right w:val="single" w:sz="4" w:space="0" w:color="auto"/>
            </w:tcBorders>
            <w:shd w:val="clear" w:color="auto" w:fill="auto"/>
            <w:noWrap/>
            <w:vAlign w:val="center"/>
            <w:hideMark/>
          </w:tcPr>
          <w:p w14:paraId="60C3A90C"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0</w:t>
            </w:r>
          </w:p>
        </w:tc>
        <w:tc>
          <w:tcPr>
            <w:tcW w:w="1276" w:type="dxa"/>
            <w:tcBorders>
              <w:top w:val="nil"/>
              <w:left w:val="nil"/>
              <w:bottom w:val="single" w:sz="4" w:space="0" w:color="auto"/>
              <w:right w:val="single" w:sz="4" w:space="0" w:color="auto"/>
            </w:tcBorders>
            <w:shd w:val="clear" w:color="auto" w:fill="auto"/>
            <w:noWrap/>
            <w:vAlign w:val="center"/>
            <w:hideMark/>
          </w:tcPr>
          <w:p w14:paraId="4D391B88"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242 546</w:t>
            </w:r>
          </w:p>
        </w:tc>
        <w:tc>
          <w:tcPr>
            <w:tcW w:w="1086" w:type="dxa"/>
            <w:tcBorders>
              <w:top w:val="nil"/>
              <w:left w:val="nil"/>
              <w:bottom w:val="single" w:sz="4" w:space="0" w:color="auto"/>
              <w:right w:val="single" w:sz="4" w:space="0" w:color="auto"/>
            </w:tcBorders>
            <w:shd w:val="clear" w:color="auto" w:fill="auto"/>
            <w:noWrap/>
            <w:vAlign w:val="center"/>
            <w:hideMark/>
          </w:tcPr>
          <w:p w14:paraId="22E21902"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242 546</w:t>
            </w:r>
          </w:p>
        </w:tc>
        <w:tc>
          <w:tcPr>
            <w:tcW w:w="1182" w:type="dxa"/>
            <w:tcBorders>
              <w:top w:val="nil"/>
              <w:left w:val="nil"/>
              <w:bottom w:val="single" w:sz="4" w:space="0" w:color="auto"/>
              <w:right w:val="single" w:sz="4" w:space="0" w:color="auto"/>
            </w:tcBorders>
            <w:shd w:val="clear" w:color="auto" w:fill="auto"/>
            <w:noWrap/>
            <w:vAlign w:val="center"/>
            <w:hideMark/>
          </w:tcPr>
          <w:p w14:paraId="56E62B15"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w:t>
            </w:r>
          </w:p>
        </w:tc>
        <w:tc>
          <w:tcPr>
            <w:tcW w:w="992" w:type="dxa"/>
            <w:tcBorders>
              <w:top w:val="nil"/>
              <w:left w:val="nil"/>
              <w:bottom w:val="single" w:sz="4" w:space="0" w:color="auto"/>
              <w:right w:val="single" w:sz="4" w:space="0" w:color="auto"/>
            </w:tcBorders>
            <w:shd w:val="clear" w:color="auto" w:fill="auto"/>
            <w:noWrap/>
            <w:vAlign w:val="center"/>
            <w:hideMark/>
          </w:tcPr>
          <w:p w14:paraId="570F97CC"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w:t>
            </w:r>
          </w:p>
        </w:tc>
        <w:tc>
          <w:tcPr>
            <w:tcW w:w="1702" w:type="dxa"/>
            <w:tcBorders>
              <w:top w:val="nil"/>
              <w:left w:val="nil"/>
              <w:bottom w:val="single" w:sz="4" w:space="0" w:color="auto"/>
              <w:right w:val="single" w:sz="4" w:space="0" w:color="auto"/>
            </w:tcBorders>
            <w:shd w:val="clear" w:color="auto" w:fill="auto"/>
            <w:vAlign w:val="center"/>
            <w:hideMark/>
          </w:tcPr>
          <w:p w14:paraId="0C3F5EC7"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w:t>
            </w:r>
          </w:p>
        </w:tc>
        <w:tc>
          <w:tcPr>
            <w:tcW w:w="992" w:type="dxa"/>
            <w:tcBorders>
              <w:top w:val="nil"/>
              <w:left w:val="nil"/>
              <w:bottom w:val="single" w:sz="4" w:space="0" w:color="auto"/>
              <w:right w:val="single" w:sz="4" w:space="0" w:color="auto"/>
            </w:tcBorders>
            <w:shd w:val="clear" w:color="auto" w:fill="auto"/>
            <w:noWrap/>
            <w:vAlign w:val="center"/>
            <w:hideMark/>
          </w:tcPr>
          <w:p w14:paraId="7623C0D2"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w:t>
            </w:r>
          </w:p>
        </w:tc>
        <w:tc>
          <w:tcPr>
            <w:tcW w:w="1797" w:type="dxa"/>
            <w:tcBorders>
              <w:top w:val="nil"/>
              <w:left w:val="nil"/>
              <w:bottom w:val="single" w:sz="4" w:space="0" w:color="auto"/>
              <w:right w:val="single" w:sz="4" w:space="0" w:color="auto"/>
            </w:tcBorders>
            <w:shd w:val="clear" w:color="auto" w:fill="auto"/>
            <w:vAlign w:val="center"/>
            <w:hideMark/>
          </w:tcPr>
          <w:p w14:paraId="54A931E6"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w:t>
            </w:r>
          </w:p>
        </w:tc>
      </w:tr>
      <w:tr w:rsidR="00C02144" w:rsidRPr="00C02144" w14:paraId="601035F1" w14:textId="77777777" w:rsidTr="00C45FB9">
        <w:trPr>
          <w:trHeight w:val="660"/>
        </w:trPr>
        <w:tc>
          <w:tcPr>
            <w:tcW w:w="2850"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7137674B" w14:textId="77777777" w:rsidR="00C02144" w:rsidRPr="00C02144" w:rsidRDefault="00C02144" w:rsidP="00C02144">
            <w:pPr>
              <w:spacing w:after="0" w:line="240" w:lineRule="auto"/>
              <w:jc w:val="both"/>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Неподконтрольные расходы</w:t>
            </w:r>
          </w:p>
        </w:tc>
        <w:tc>
          <w:tcPr>
            <w:tcW w:w="1191" w:type="dxa"/>
            <w:tcBorders>
              <w:top w:val="nil"/>
              <w:left w:val="nil"/>
              <w:bottom w:val="single" w:sz="4" w:space="0" w:color="auto"/>
              <w:right w:val="single" w:sz="4" w:space="0" w:color="auto"/>
            </w:tcBorders>
            <w:shd w:val="clear" w:color="auto" w:fill="D6E3BC" w:themeFill="accent3" w:themeFillTint="66"/>
            <w:vAlign w:val="center"/>
            <w:hideMark/>
          </w:tcPr>
          <w:p w14:paraId="75829E1B" w14:textId="77777777" w:rsidR="00C02144" w:rsidRPr="00C02144" w:rsidRDefault="00C02144" w:rsidP="00C02144">
            <w:pPr>
              <w:spacing w:after="0" w:line="240" w:lineRule="auto"/>
              <w:jc w:val="center"/>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тыс. руб.</w:t>
            </w:r>
          </w:p>
        </w:tc>
        <w:tc>
          <w:tcPr>
            <w:tcW w:w="1360" w:type="dxa"/>
            <w:tcBorders>
              <w:top w:val="nil"/>
              <w:left w:val="nil"/>
              <w:bottom w:val="single" w:sz="4" w:space="0" w:color="auto"/>
              <w:right w:val="single" w:sz="4" w:space="0" w:color="auto"/>
            </w:tcBorders>
            <w:shd w:val="clear" w:color="auto" w:fill="D6E3BC" w:themeFill="accent3" w:themeFillTint="66"/>
            <w:noWrap/>
            <w:vAlign w:val="center"/>
            <w:hideMark/>
          </w:tcPr>
          <w:p w14:paraId="2EF8675F"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3 403 758</w:t>
            </w:r>
          </w:p>
        </w:tc>
        <w:tc>
          <w:tcPr>
            <w:tcW w:w="1276" w:type="dxa"/>
            <w:tcBorders>
              <w:top w:val="nil"/>
              <w:left w:val="nil"/>
              <w:bottom w:val="single" w:sz="4" w:space="0" w:color="auto"/>
              <w:right w:val="single" w:sz="4" w:space="0" w:color="auto"/>
            </w:tcBorders>
            <w:shd w:val="clear" w:color="auto" w:fill="D6E3BC" w:themeFill="accent3" w:themeFillTint="66"/>
            <w:noWrap/>
            <w:vAlign w:val="center"/>
            <w:hideMark/>
          </w:tcPr>
          <w:p w14:paraId="0AA28134"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4 485 903</w:t>
            </w:r>
          </w:p>
        </w:tc>
        <w:tc>
          <w:tcPr>
            <w:tcW w:w="1086" w:type="dxa"/>
            <w:tcBorders>
              <w:top w:val="nil"/>
              <w:left w:val="nil"/>
              <w:bottom w:val="single" w:sz="4" w:space="0" w:color="auto"/>
              <w:right w:val="single" w:sz="4" w:space="0" w:color="auto"/>
            </w:tcBorders>
            <w:shd w:val="clear" w:color="auto" w:fill="D6E3BC" w:themeFill="accent3" w:themeFillTint="66"/>
            <w:noWrap/>
            <w:vAlign w:val="center"/>
            <w:hideMark/>
          </w:tcPr>
          <w:p w14:paraId="17436BA1"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1 082 145</w:t>
            </w:r>
          </w:p>
        </w:tc>
        <w:tc>
          <w:tcPr>
            <w:tcW w:w="1182" w:type="dxa"/>
            <w:tcBorders>
              <w:top w:val="nil"/>
              <w:left w:val="nil"/>
              <w:bottom w:val="single" w:sz="4" w:space="0" w:color="auto"/>
              <w:right w:val="single" w:sz="4" w:space="0" w:color="auto"/>
            </w:tcBorders>
            <w:shd w:val="clear" w:color="auto" w:fill="D6E3BC" w:themeFill="accent3" w:themeFillTint="66"/>
            <w:noWrap/>
            <w:vAlign w:val="center"/>
            <w:hideMark/>
          </w:tcPr>
          <w:p w14:paraId="1084BAC3"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32</w:t>
            </w:r>
          </w:p>
        </w:tc>
        <w:tc>
          <w:tcPr>
            <w:tcW w:w="992" w:type="dxa"/>
            <w:tcBorders>
              <w:top w:val="nil"/>
              <w:left w:val="nil"/>
              <w:bottom w:val="single" w:sz="4" w:space="0" w:color="auto"/>
              <w:right w:val="single" w:sz="4" w:space="0" w:color="auto"/>
            </w:tcBorders>
            <w:shd w:val="clear" w:color="auto" w:fill="D6E3BC" w:themeFill="accent3" w:themeFillTint="66"/>
            <w:noWrap/>
            <w:vAlign w:val="center"/>
            <w:hideMark/>
          </w:tcPr>
          <w:p w14:paraId="4EFD71F4"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357 112</w:t>
            </w:r>
          </w:p>
        </w:tc>
        <w:tc>
          <w:tcPr>
            <w:tcW w:w="1702" w:type="dxa"/>
            <w:tcBorders>
              <w:top w:val="nil"/>
              <w:left w:val="nil"/>
              <w:bottom w:val="single" w:sz="4" w:space="0" w:color="auto"/>
              <w:right w:val="single" w:sz="4" w:space="0" w:color="auto"/>
            </w:tcBorders>
            <w:shd w:val="clear" w:color="auto" w:fill="D6E3BC" w:themeFill="accent3" w:themeFillTint="66"/>
            <w:vAlign w:val="center"/>
            <w:hideMark/>
          </w:tcPr>
          <w:p w14:paraId="6C09706F"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корректировка неподконтрольных расходов</w:t>
            </w:r>
          </w:p>
        </w:tc>
        <w:tc>
          <w:tcPr>
            <w:tcW w:w="992" w:type="dxa"/>
            <w:tcBorders>
              <w:top w:val="nil"/>
              <w:left w:val="nil"/>
              <w:bottom w:val="single" w:sz="4" w:space="0" w:color="auto"/>
              <w:right w:val="single" w:sz="4" w:space="0" w:color="auto"/>
            </w:tcBorders>
            <w:shd w:val="clear" w:color="auto" w:fill="D6E3BC" w:themeFill="accent3" w:themeFillTint="66"/>
            <w:noWrap/>
            <w:vAlign w:val="center"/>
            <w:hideMark/>
          </w:tcPr>
          <w:p w14:paraId="412B4783"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428 648</w:t>
            </w:r>
          </w:p>
        </w:tc>
        <w:tc>
          <w:tcPr>
            <w:tcW w:w="1797" w:type="dxa"/>
            <w:tcBorders>
              <w:top w:val="nil"/>
              <w:left w:val="nil"/>
              <w:bottom w:val="single" w:sz="4" w:space="0" w:color="auto"/>
              <w:right w:val="single" w:sz="4" w:space="0" w:color="auto"/>
            </w:tcBorders>
            <w:shd w:val="clear" w:color="auto" w:fill="D6E3BC" w:themeFill="accent3" w:themeFillTint="66"/>
            <w:vAlign w:val="center"/>
            <w:hideMark/>
          </w:tcPr>
          <w:p w14:paraId="346349BA"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корректировка неподконтрольных расходов</w:t>
            </w:r>
          </w:p>
        </w:tc>
      </w:tr>
      <w:tr w:rsidR="00C02144" w:rsidRPr="00C02144" w14:paraId="42A634F5" w14:textId="77777777" w:rsidTr="00C45FB9">
        <w:trPr>
          <w:trHeight w:val="660"/>
        </w:trPr>
        <w:tc>
          <w:tcPr>
            <w:tcW w:w="2850" w:type="dxa"/>
            <w:tcBorders>
              <w:top w:val="nil"/>
              <w:left w:val="single" w:sz="4" w:space="0" w:color="auto"/>
              <w:bottom w:val="single" w:sz="4" w:space="0" w:color="auto"/>
              <w:right w:val="single" w:sz="4" w:space="0" w:color="auto"/>
            </w:tcBorders>
            <w:shd w:val="clear" w:color="auto" w:fill="auto"/>
            <w:vAlign w:val="center"/>
            <w:hideMark/>
          </w:tcPr>
          <w:p w14:paraId="68F2426E" w14:textId="77777777" w:rsidR="00C02144" w:rsidRPr="00C02144" w:rsidRDefault="00C02144" w:rsidP="00C02144">
            <w:pPr>
              <w:spacing w:after="0" w:line="240" w:lineRule="auto"/>
              <w:jc w:val="both"/>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xml:space="preserve">  в т.ч. Расходы на обслуживание кредитных ресурсов</w:t>
            </w:r>
          </w:p>
        </w:tc>
        <w:tc>
          <w:tcPr>
            <w:tcW w:w="1191" w:type="dxa"/>
            <w:tcBorders>
              <w:top w:val="nil"/>
              <w:left w:val="nil"/>
              <w:bottom w:val="single" w:sz="4" w:space="0" w:color="auto"/>
              <w:right w:val="single" w:sz="4" w:space="0" w:color="auto"/>
            </w:tcBorders>
            <w:shd w:val="clear" w:color="auto" w:fill="auto"/>
            <w:vAlign w:val="center"/>
            <w:hideMark/>
          </w:tcPr>
          <w:p w14:paraId="30EB54AC" w14:textId="77777777" w:rsidR="00C02144" w:rsidRPr="00C02144" w:rsidRDefault="00C02144" w:rsidP="00C02144">
            <w:pPr>
              <w:spacing w:after="0" w:line="240" w:lineRule="auto"/>
              <w:jc w:val="center"/>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тыс. руб.</w:t>
            </w:r>
          </w:p>
        </w:tc>
        <w:tc>
          <w:tcPr>
            <w:tcW w:w="1360" w:type="dxa"/>
            <w:tcBorders>
              <w:top w:val="nil"/>
              <w:left w:val="nil"/>
              <w:bottom w:val="single" w:sz="4" w:space="0" w:color="auto"/>
              <w:right w:val="single" w:sz="4" w:space="0" w:color="auto"/>
            </w:tcBorders>
            <w:shd w:val="clear" w:color="auto" w:fill="auto"/>
            <w:noWrap/>
            <w:vAlign w:val="center"/>
            <w:hideMark/>
          </w:tcPr>
          <w:p w14:paraId="4F1C14BD"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70 391</w:t>
            </w:r>
          </w:p>
        </w:tc>
        <w:tc>
          <w:tcPr>
            <w:tcW w:w="1276" w:type="dxa"/>
            <w:tcBorders>
              <w:top w:val="nil"/>
              <w:left w:val="nil"/>
              <w:bottom w:val="single" w:sz="4" w:space="0" w:color="auto"/>
              <w:right w:val="single" w:sz="4" w:space="0" w:color="auto"/>
            </w:tcBorders>
            <w:shd w:val="clear" w:color="auto" w:fill="auto"/>
            <w:noWrap/>
            <w:vAlign w:val="center"/>
            <w:hideMark/>
          </w:tcPr>
          <w:p w14:paraId="035470BA"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131 709</w:t>
            </w:r>
          </w:p>
        </w:tc>
        <w:tc>
          <w:tcPr>
            <w:tcW w:w="1086" w:type="dxa"/>
            <w:tcBorders>
              <w:top w:val="nil"/>
              <w:left w:val="nil"/>
              <w:bottom w:val="single" w:sz="4" w:space="0" w:color="auto"/>
              <w:right w:val="single" w:sz="4" w:space="0" w:color="auto"/>
            </w:tcBorders>
            <w:shd w:val="clear" w:color="auto" w:fill="auto"/>
            <w:noWrap/>
            <w:vAlign w:val="center"/>
            <w:hideMark/>
          </w:tcPr>
          <w:p w14:paraId="59754FC8"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61 318</w:t>
            </w:r>
          </w:p>
        </w:tc>
        <w:tc>
          <w:tcPr>
            <w:tcW w:w="1182" w:type="dxa"/>
            <w:tcBorders>
              <w:top w:val="nil"/>
              <w:left w:val="nil"/>
              <w:bottom w:val="single" w:sz="4" w:space="0" w:color="auto"/>
              <w:right w:val="single" w:sz="4" w:space="0" w:color="auto"/>
            </w:tcBorders>
            <w:shd w:val="clear" w:color="auto" w:fill="auto"/>
            <w:noWrap/>
            <w:vAlign w:val="center"/>
            <w:hideMark/>
          </w:tcPr>
          <w:p w14:paraId="04829F0D"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87</w:t>
            </w:r>
          </w:p>
        </w:tc>
        <w:tc>
          <w:tcPr>
            <w:tcW w:w="992" w:type="dxa"/>
            <w:tcBorders>
              <w:top w:val="nil"/>
              <w:left w:val="nil"/>
              <w:bottom w:val="single" w:sz="4" w:space="0" w:color="auto"/>
              <w:right w:val="single" w:sz="4" w:space="0" w:color="auto"/>
            </w:tcBorders>
            <w:shd w:val="clear" w:color="auto" w:fill="auto"/>
            <w:noWrap/>
            <w:vAlign w:val="center"/>
            <w:hideMark/>
          </w:tcPr>
          <w:p w14:paraId="221C75B7"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w:t>
            </w:r>
          </w:p>
        </w:tc>
        <w:tc>
          <w:tcPr>
            <w:tcW w:w="1702" w:type="dxa"/>
            <w:tcBorders>
              <w:top w:val="nil"/>
              <w:left w:val="nil"/>
              <w:bottom w:val="single" w:sz="4" w:space="0" w:color="auto"/>
              <w:right w:val="single" w:sz="4" w:space="0" w:color="auto"/>
            </w:tcBorders>
            <w:shd w:val="clear" w:color="auto" w:fill="auto"/>
            <w:noWrap/>
            <w:vAlign w:val="center"/>
            <w:hideMark/>
          </w:tcPr>
          <w:p w14:paraId="38DCA59A"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w:t>
            </w:r>
          </w:p>
        </w:tc>
        <w:tc>
          <w:tcPr>
            <w:tcW w:w="992" w:type="dxa"/>
            <w:tcBorders>
              <w:top w:val="nil"/>
              <w:left w:val="nil"/>
              <w:bottom w:val="single" w:sz="4" w:space="0" w:color="auto"/>
              <w:right w:val="single" w:sz="4" w:space="0" w:color="auto"/>
            </w:tcBorders>
            <w:shd w:val="clear" w:color="auto" w:fill="auto"/>
            <w:noWrap/>
            <w:vAlign w:val="center"/>
            <w:hideMark/>
          </w:tcPr>
          <w:p w14:paraId="03C9E0A9"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w:t>
            </w:r>
          </w:p>
        </w:tc>
        <w:tc>
          <w:tcPr>
            <w:tcW w:w="1797" w:type="dxa"/>
            <w:tcBorders>
              <w:top w:val="nil"/>
              <w:left w:val="nil"/>
              <w:bottom w:val="single" w:sz="4" w:space="0" w:color="auto"/>
              <w:right w:val="single" w:sz="4" w:space="0" w:color="auto"/>
            </w:tcBorders>
            <w:shd w:val="clear" w:color="auto" w:fill="auto"/>
            <w:noWrap/>
            <w:vAlign w:val="center"/>
            <w:hideMark/>
          </w:tcPr>
          <w:p w14:paraId="72BC7375"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w:t>
            </w:r>
          </w:p>
        </w:tc>
      </w:tr>
      <w:tr w:rsidR="00C02144" w:rsidRPr="00C02144" w14:paraId="65B8143A" w14:textId="77777777" w:rsidTr="00C45FB9">
        <w:trPr>
          <w:trHeight w:val="481"/>
        </w:trPr>
        <w:tc>
          <w:tcPr>
            <w:tcW w:w="2850" w:type="dxa"/>
            <w:tcBorders>
              <w:top w:val="nil"/>
              <w:left w:val="single" w:sz="4" w:space="0" w:color="auto"/>
              <w:bottom w:val="single" w:sz="4" w:space="0" w:color="auto"/>
              <w:right w:val="single" w:sz="4" w:space="0" w:color="auto"/>
            </w:tcBorders>
            <w:shd w:val="clear" w:color="auto" w:fill="auto"/>
            <w:vAlign w:val="center"/>
            <w:hideMark/>
          </w:tcPr>
          <w:p w14:paraId="7D4A7297" w14:textId="77777777" w:rsidR="00C02144" w:rsidRPr="00C02144" w:rsidRDefault="00C02144" w:rsidP="00C02144">
            <w:pPr>
              <w:spacing w:after="0" w:line="240" w:lineRule="auto"/>
              <w:jc w:val="both"/>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xml:space="preserve">  в т.ч. Резервы по сомнительным долгам</w:t>
            </w:r>
          </w:p>
        </w:tc>
        <w:tc>
          <w:tcPr>
            <w:tcW w:w="1191" w:type="dxa"/>
            <w:tcBorders>
              <w:top w:val="nil"/>
              <w:left w:val="nil"/>
              <w:bottom w:val="single" w:sz="4" w:space="0" w:color="auto"/>
              <w:right w:val="single" w:sz="4" w:space="0" w:color="auto"/>
            </w:tcBorders>
            <w:shd w:val="clear" w:color="auto" w:fill="auto"/>
            <w:vAlign w:val="center"/>
            <w:hideMark/>
          </w:tcPr>
          <w:p w14:paraId="2C1B1806" w14:textId="77777777" w:rsidR="00C02144" w:rsidRPr="00C02144" w:rsidRDefault="00C02144" w:rsidP="00C02144">
            <w:pPr>
              <w:spacing w:after="0" w:line="240" w:lineRule="auto"/>
              <w:jc w:val="center"/>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тыс. руб.</w:t>
            </w:r>
          </w:p>
        </w:tc>
        <w:tc>
          <w:tcPr>
            <w:tcW w:w="1360" w:type="dxa"/>
            <w:tcBorders>
              <w:top w:val="nil"/>
              <w:left w:val="nil"/>
              <w:bottom w:val="single" w:sz="4" w:space="0" w:color="auto"/>
              <w:right w:val="single" w:sz="4" w:space="0" w:color="auto"/>
            </w:tcBorders>
            <w:shd w:val="clear" w:color="auto" w:fill="auto"/>
            <w:noWrap/>
            <w:vAlign w:val="center"/>
            <w:hideMark/>
          </w:tcPr>
          <w:p w14:paraId="267559C0"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0</w:t>
            </w:r>
          </w:p>
        </w:tc>
        <w:tc>
          <w:tcPr>
            <w:tcW w:w="1276" w:type="dxa"/>
            <w:tcBorders>
              <w:top w:val="nil"/>
              <w:left w:val="nil"/>
              <w:bottom w:val="single" w:sz="4" w:space="0" w:color="auto"/>
              <w:right w:val="single" w:sz="4" w:space="0" w:color="auto"/>
            </w:tcBorders>
            <w:shd w:val="clear" w:color="auto" w:fill="auto"/>
            <w:noWrap/>
            <w:vAlign w:val="center"/>
            <w:hideMark/>
          </w:tcPr>
          <w:p w14:paraId="7F00DDBB"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696 519</w:t>
            </w:r>
          </w:p>
        </w:tc>
        <w:tc>
          <w:tcPr>
            <w:tcW w:w="1086" w:type="dxa"/>
            <w:tcBorders>
              <w:top w:val="nil"/>
              <w:left w:val="nil"/>
              <w:bottom w:val="single" w:sz="4" w:space="0" w:color="auto"/>
              <w:right w:val="single" w:sz="4" w:space="0" w:color="auto"/>
            </w:tcBorders>
            <w:shd w:val="clear" w:color="auto" w:fill="auto"/>
            <w:noWrap/>
            <w:vAlign w:val="center"/>
            <w:hideMark/>
          </w:tcPr>
          <w:p w14:paraId="5F475DF8"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696 519</w:t>
            </w:r>
          </w:p>
        </w:tc>
        <w:tc>
          <w:tcPr>
            <w:tcW w:w="1182" w:type="dxa"/>
            <w:tcBorders>
              <w:top w:val="nil"/>
              <w:left w:val="nil"/>
              <w:bottom w:val="single" w:sz="4" w:space="0" w:color="auto"/>
              <w:right w:val="single" w:sz="4" w:space="0" w:color="auto"/>
            </w:tcBorders>
            <w:shd w:val="clear" w:color="auto" w:fill="auto"/>
            <w:noWrap/>
            <w:vAlign w:val="center"/>
            <w:hideMark/>
          </w:tcPr>
          <w:p w14:paraId="4FECE9DB"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w:t>
            </w:r>
          </w:p>
        </w:tc>
        <w:tc>
          <w:tcPr>
            <w:tcW w:w="992" w:type="dxa"/>
            <w:tcBorders>
              <w:top w:val="nil"/>
              <w:left w:val="nil"/>
              <w:bottom w:val="single" w:sz="4" w:space="0" w:color="auto"/>
              <w:right w:val="single" w:sz="4" w:space="0" w:color="auto"/>
            </w:tcBorders>
            <w:shd w:val="clear" w:color="auto" w:fill="auto"/>
            <w:noWrap/>
            <w:vAlign w:val="center"/>
            <w:hideMark/>
          </w:tcPr>
          <w:p w14:paraId="4ED44C93"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w:t>
            </w:r>
          </w:p>
        </w:tc>
        <w:tc>
          <w:tcPr>
            <w:tcW w:w="1702" w:type="dxa"/>
            <w:tcBorders>
              <w:top w:val="nil"/>
              <w:left w:val="nil"/>
              <w:bottom w:val="single" w:sz="4" w:space="0" w:color="auto"/>
              <w:right w:val="single" w:sz="4" w:space="0" w:color="auto"/>
            </w:tcBorders>
            <w:shd w:val="clear" w:color="auto" w:fill="auto"/>
            <w:noWrap/>
            <w:vAlign w:val="center"/>
            <w:hideMark/>
          </w:tcPr>
          <w:p w14:paraId="418A9153"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w:t>
            </w:r>
          </w:p>
        </w:tc>
        <w:tc>
          <w:tcPr>
            <w:tcW w:w="992" w:type="dxa"/>
            <w:tcBorders>
              <w:top w:val="nil"/>
              <w:left w:val="nil"/>
              <w:bottom w:val="single" w:sz="4" w:space="0" w:color="auto"/>
              <w:right w:val="single" w:sz="4" w:space="0" w:color="auto"/>
            </w:tcBorders>
            <w:shd w:val="clear" w:color="auto" w:fill="auto"/>
            <w:noWrap/>
            <w:vAlign w:val="center"/>
            <w:hideMark/>
          </w:tcPr>
          <w:p w14:paraId="7BF5E288" w14:textId="576C8B6F" w:rsidR="00C02144" w:rsidRPr="00C02144" w:rsidRDefault="00A66268" w:rsidP="00C02144">
            <w:pPr>
              <w:spacing w:after="0" w:line="240" w:lineRule="auto"/>
              <w:jc w:val="right"/>
              <w:rPr>
                <w:rFonts w:ascii="Myriad Pro" w:eastAsia="Times New Roman" w:hAnsi="Myriad Pro" w:cs="Arial"/>
                <w:color w:val="000000"/>
                <w:sz w:val="18"/>
                <w:szCs w:val="20"/>
              </w:rPr>
            </w:pPr>
            <w:r>
              <w:rPr>
                <w:rFonts w:ascii="Myriad Pro" w:eastAsia="Times New Roman" w:hAnsi="Myriad Pro" w:cs="Arial"/>
                <w:color w:val="000000"/>
                <w:sz w:val="18"/>
                <w:szCs w:val="20"/>
              </w:rPr>
              <w:t>149 230</w:t>
            </w:r>
          </w:p>
        </w:tc>
        <w:tc>
          <w:tcPr>
            <w:tcW w:w="1797" w:type="dxa"/>
            <w:tcBorders>
              <w:top w:val="nil"/>
              <w:left w:val="nil"/>
              <w:bottom w:val="single" w:sz="4" w:space="0" w:color="auto"/>
              <w:right w:val="single" w:sz="4" w:space="0" w:color="auto"/>
            </w:tcBorders>
            <w:shd w:val="clear" w:color="auto" w:fill="auto"/>
            <w:noWrap/>
            <w:vAlign w:val="center"/>
            <w:hideMark/>
          </w:tcPr>
          <w:p w14:paraId="23008341"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w:t>
            </w:r>
          </w:p>
        </w:tc>
      </w:tr>
      <w:tr w:rsidR="00C02144" w:rsidRPr="00C02144" w14:paraId="6474F93A" w14:textId="77777777" w:rsidTr="00C45FB9">
        <w:trPr>
          <w:trHeight w:val="292"/>
        </w:trPr>
        <w:tc>
          <w:tcPr>
            <w:tcW w:w="2850" w:type="dxa"/>
            <w:tcBorders>
              <w:top w:val="nil"/>
              <w:left w:val="single" w:sz="4" w:space="0" w:color="auto"/>
              <w:bottom w:val="single" w:sz="4" w:space="0" w:color="auto"/>
              <w:right w:val="single" w:sz="4" w:space="0" w:color="auto"/>
            </w:tcBorders>
            <w:shd w:val="clear" w:color="auto" w:fill="auto"/>
            <w:vAlign w:val="center"/>
            <w:hideMark/>
          </w:tcPr>
          <w:p w14:paraId="61ECD713" w14:textId="77777777" w:rsidR="00C02144" w:rsidRPr="00C02144" w:rsidRDefault="00C02144" w:rsidP="00C02144">
            <w:pPr>
              <w:spacing w:after="0" w:line="240" w:lineRule="auto"/>
              <w:jc w:val="both"/>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xml:space="preserve">     в т.ч.  Амортизация</w:t>
            </w:r>
          </w:p>
        </w:tc>
        <w:tc>
          <w:tcPr>
            <w:tcW w:w="1191" w:type="dxa"/>
            <w:tcBorders>
              <w:top w:val="nil"/>
              <w:left w:val="nil"/>
              <w:bottom w:val="single" w:sz="4" w:space="0" w:color="auto"/>
              <w:right w:val="single" w:sz="4" w:space="0" w:color="auto"/>
            </w:tcBorders>
            <w:shd w:val="clear" w:color="auto" w:fill="auto"/>
            <w:vAlign w:val="center"/>
            <w:hideMark/>
          </w:tcPr>
          <w:p w14:paraId="5603E438" w14:textId="77777777" w:rsidR="00C02144" w:rsidRPr="00C02144" w:rsidRDefault="00C02144" w:rsidP="00C02144">
            <w:pPr>
              <w:spacing w:after="0" w:line="240" w:lineRule="auto"/>
              <w:jc w:val="center"/>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тыс. руб.</w:t>
            </w:r>
          </w:p>
        </w:tc>
        <w:tc>
          <w:tcPr>
            <w:tcW w:w="1360" w:type="dxa"/>
            <w:tcBorders>
              <w:top w:val="nil"/>
              <w:left w:val="nil"/>
              <w:bottom w:val="single" w:sz="4" w:space="0" w:color="auto"/>
              <w:right w:val="single" w:sz="4" w:space="0" w:color="auto"/>
            </w:tcBorders>
            <w:shd w:val="clear" w:color="auto" w:fill="auto"/>
            <w:noWrap/>
            <w:vAlign w:val="center"/>
            <w:hideMark/>
          </w:tcPr>
          <w:p w14:paraId="6E571CE5"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863 298</w:t>
            </w:r>
          </w:p>
        </w:tc>
        <w:tc>
          <w:tcPr>
            <w:tcW w:w="1276" w:type="dxa"/>
            <w:tcBorders>
              <w:top w:val="nil"/>
              <w:left w:val="nil"/>
              <w:bottom w:val="single" w:sz="4" w:space="0" w:color="auto"/>
              <w:right w:val="single" w:sz="4" w:space="0" w:color="auto"/>
            </w:tcBorders>
            <w:shd w:val="clear" w:color="auto" w:fill="auto"/>
            <w:noWrap/>
            <w:vAlign w:val="center"/>
            <w:hideMark/>
          </w:tcPr>
          <w:p w14:paraId="1EFC7441"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1 057 295</w:t>
            </w:r>
          </w:p>
        </w:tc>
        <w:tc>
          <w:tcPr>
            <w:tcW w:w="1086" w:type="dxa"/>
            <w:tcBorders>
              <w:top w:val="nil"/>
              <w:left w:val="nil"/>
              <w:bottom w:val="single" w:sz="4" w:space="0" w:color="auto"/>
              <w:right w:val="single" w:sz="4" w:space="0" w:color="auto"/>
            </w:tcBorders>
            <w:shd w:val="clear" w:color="auto" w:fill="auto"/>
            <w:noWrap/>
            <w:vAlign w:val="center"/>
            <w:hideMark/>
          </w:tcPr>
          <w:p w14:paraId="5604AD37"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193 997</w:t>
            </w:r>
          </w:p>
        </w:tc>
        <w:tc>
          <w:tcPr>
            <w:tcW w:w="1182" w:type="dxa"/>
            <w:tcBorders>
              <w:top w:val="nil"/>
              <w:left w:val="nil"/>
              <w:bottom w:val="single" w:sz="4" w:space="0" w:color="auto"/>
              <w:right w:val="single" w:sz="4" w:space="0" w:color="auto"/>
            </w:tcBorders>
            <w:shd w:val="clear" w:color="auto" w:fill="auto"/>
            <w:noWrap/>
            <w:vAlign w:val="center"/>
            <w:hideMark/>
          </w:tcPr>
          <w:p w14:paraId="0C75FB63"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22</w:t>
            </w:r>
          </w:p>
        </w:tc>
        <w:tc>
          <w:tcPr>
            <w:tcW w:w="992" w:type="dxa"/>
            <w:tcBorders>
              <w:top w:val="nil"/>
              <w:left w:val="nil"/>
              <w:bottom w:val="single" w:sz="4" w:space="0" w:color="auto"/>
              <w:right w:val="single" w:sz="4" w:space="0" w:color="auto"/>
            </w:tcBorders>
            <w:shd w:val="clear" w:color="auto" w:fill="auto"/>
            <w:noWrap/>
            <w:vAlign w:val="center"/>
            <w:hideMark/>
          </w:tcPr>
          <w:p w14:paraId="2539C7BA"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0</w:t>
            </w:r>
          </w:p>
        </w:tc>
        <w:tc>
          <w:tcPr>
            <w:tcW w:w="1702" w:type="dxa"/>
            <w:tcBorders>
              <w:top w:val="nil"/>
              <w:left w:val="nil"/>
              <w:bottom w:val="single" w:sz="4" w:space="0" w:color="auto"/>
              <w:right w:val="single" w:sz="4" w:space="0" w:color="auto"/>
            </w:tcBorders>
            <w:shd w:val="clear" w:color="auto" w:fill="auto"/>
            <w:vAlign w:val="center"/>
            <w:hideMark/>
          </w:tcPr>
          <w:p w14:paraId="34AFFE57"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корректировка ИП</w:t>
            </w:r>
          </w:p>
        </w:tc>
        <w:tc>
          <w:tcPr>
            <w:tcW w:w="992" w:type="dxa"/>
            <w:tcBorders>
              <w:top w:val="nil"/>
              <w:left w:val="nil"/>
              <w:bottom w:val="single" w:sz="4" w:space="0" w:color="auto"/>
              <w:right w:val="single" w:sz="4" w:space="0" w:color="auto"/>
            </w:tcBorders>
            <w:shd w:val="clear" w:color="auto" w:fill="auto"/>
            <w:noWrap/>
            <w:vAlign w:val="center"/>
            <w:hideMark/>
          </w:tcPr>
          <w:p w14:paraId="5EBD2C4A"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0</w:t>
            </w:r>
          </w:p>
        </w:tc>
        <w:tc>
          <w:tcPr>
            <w:tcW w:w="1797" w:type="dxa"/>
            <w:tcBorders>
              <w:top w:val="nil"/>
              <w:left w:val="nil"/>
              <w:bottom w:val="single" w:sz="4" w:space="0" w:color="auto"/>
              <w:right w:val="single" w:sz="4" w:space="0" w:color="auto"/>
            </w:tcBorders>
            <w:shd w:val="clear" w:color="auto" w:fill="auto"/>
            <w:vAlign w:val="center"/>
            <w:hideMark/>
          </w:tcPr>
          <w:p w14:paraId="1A59072D"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корректировка ИП</w:t>
            </w:r>
          </w:p>
        </w:tc>
      </w:tr>
      <w:tr w:rsidR="00C02144" w:rsidRPr="00C02144" w14:paraId="722DCD9E" w14:textId="77777777" w:rsidTr="00C45FB9">
        <w:trPr>
          <w:trHeight w:val="660"/>
        </w:trPr>
        <w:tc>
          <w:tcPr>
            <w:tcW w:w="2850" w:type="dxa"/>
            <w:tcBorders>
              <w:top w:val="nil"/>
              <w:left w:val="single" w:sz="4" w:space="0" w:color="auto"/>
              <w:bottom w:val="single" w:sz="4" w:space="0" w:color="auto"/>
              <w:right w:val="single" w:sz="4" w:space="0" w:color="auto"/>
            </w:tcBorders>
            <w:shd w:val="clear" w:color="auto" w:fill="auto"/>
            <w:vAlign w:val="center"/>
            <w:hideMark/>
          </w:tcPr>
          <w:p w14:paraId="768A0287" w14:textId="77777777" w:rsidR="00C02144" w:rsidRPr="00C02144" w:rsidRDefault="00C02144" w:rsidP="00C02144">
            <w:pPr>
              <w:spacing w:after="0" w:line="240" w:lineRule="auto"/>
              <w:jc w:val="both"/>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Экономически обоснованные расходы, не учтенные в предыдущем периоде регулирования</w:t>
            </w:r>
          </w:p>
        </w:tc>
        <w:tc>
          <w:tcPr>
            <w:tcW w:w="1191" w:type="dxa"/>
            <w:tcBorders>
              <w:top w:val="nil"/>
              <w:left w:val="nil"/>
              <w:bottom w:val="single" w:sz="4" w:space="0" w:color="auto"/>
              <w:right w:val="single" w:sz="4" w:space="0" w:color="auto"/>
            </w:tcBorders>
            <w:shd w:val="clear" w:color="auto" w:fill="auto"/>
            <w:vAlign w:val="center"/>
            <w:hideMark/>
          </w:tcPr>
          <w:p w14:paraId="278FFACB" w14:textId="77777777" w:rsidR="00C02144" w:rsidRPr="00C02144" w:rsidRDefault="00C02144" w:rsidP="00C02144">
            <w:pPr>
              <w:spacing w:after="0" w:line="240" w:lineRule="auto"/>
              <w:jc w:val="center"/>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тыс. руб.</w:t>
            </w:r>
          </w:p>
        </w:tc>
        <w:tc>
          <w:tcPr>
            <w:tcW w:w="1360" w:type="dxa"/>
            <w:tcBorders>
              <w:top w:val="nil"/>
              <w:left w:val="nil"/>
              <w:bottom w:val="single" w:sz="4" w:space="0" w:color="auto"/>
              <w:right w:val="single" w:sz="4" w:space="0" w:color="auto"/>
            </w:tcBorders>
            <w:shd w:val="clear" w:color="auto" w:fill="auto"/>
            <w:noWrap/>
            <w:vAlign w:val="center"/>
            <w:hideMark/>
          </w:tcPr>
          <w:p w14:paraId="5994FA10"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-64 852</w:t>
            </w:r>
          </w:p>
        </w:tc>
        <w:tc>
          <w:tcPr>
            <w:tcW w:w="1276" w:type="dxa"/>
            <w:tcBorders>
              <w:top w:val="nil"/>
              <w:left w:val="nil"/>
              <w:bottom w:val="single" w:sz="4" w:space="0" w:color="auto"/>
              <w:right w:val="single" w:sz="4" w:space="0" w:color="auto"/>
            </w:tcBorders>
            <w:shd w:val="clear" w:color="auto" w:fill="auto"/>
            <w:noWrap/>
            <w:vAlign w:val="center"/>
            <w:hideMark/>
          </w:tcPr>
          <w:p w14:paraId="434A1A1E"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w:t>
            </w:r>
          </w:p>
        </w:tc>
        <w:tc>
          <w:tcPr>
            <w:tcW w:w="1086" w:type="dxa"/>
            <w:tcBorders>
              <w:top w:val="nil"/>
              <w:left w:val="nil"/>
              <w:bottom w:val="single" w:sz="4" w:space="0" w:color="auto"/>
              <w:right w:val="single" w:sz="4" w:space="0" w:color="auto"/>
            </w:tcBorders>
            <w:shd w:val="clear" w:color="000000" w:fill="FFFFFF"/>
            <w:noWrap/>
            <w:vAlign w:val="center"/>
            <w:hideMark/>
          </w:tcPr>
          <w:p w14:paraId="0CD8D6BB"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w:t>
            </w:r>
          </w:p>
        </w:tc>
        <w:tc>
          <w:tcPr>
            <w:tcW w:w="1182" w:type="dxa"/>
            <w:tcBorders>
              <w:top w:val="nil"/>
              <w:left w:val="nil"/>
              <w:bottom w:val="single" w:sz="4" w:space="0" w:color="auto"/>
              <w:right w:val="single" w:sz="4" w:space="0" w:color="auto"/>
            </w:tcBorders>
            <w:shd w:val="clear" w:color="000000" w:fill="FFFFFF"/>
            <w:noWrap/>
            <w:vAlign w:val="center"/>
            <w:hideMark/>
          </w:tcPr>
          <w:p w14:paraId="75B271A3"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w:t>
            </w:r>
          </w:p>
        </w:tc>
        <w:tc>
          <w:tcPr>
            <w:tcW w:w="992" w:type="dxa"/>
            <w:tcBorders>
              <w:top w:val="nil"/>
              <w:left w:val="nil"/>
              <w:bottom w:val="single" w:sz="4" w:space="0" w:color="auto"/>
              <w:right w:val="single" w:sz="4" w:space="0" w:color="auto"/>
            </w:tcBorders>
            <w:shd w:val="clear" w:color="000000" w:fill="FFFFFF"/>
            <w:noWrap/>
            <w:vAlign w:val="center"/>
            <w:hideMark/>
          </w:tcPr>
          <w:p w14:paraId="59BE72C6"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w:t>
            </w:r>
          </w:p>
        </w:tc>
        <w:tc>
          <w:tcPr>
            <w:tcW w:w="1702" w:type="dxa"/>
            <w:tcBorders>
              <w:top w:val="nil"/>
              <w:left w:val="nil"/>
              <w:bottom w:val="single" w:sz="4" w:space="0" w:color="auto"/>
              <w:right w:val="single" w:sz="4" w:space="0" w:color="auto"/>
            </w:tcBorders>
            <w:shd w:val="clear" w:color="auto" w:fill="auto"/>
            <w:vAlign w:val="center"/>
            <w:hideMark/>
          </w:tcPr>
          <w:p w14:paraId="7A45F9CE"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w:t>
            </w:r>
          </w:p>
        </w:tc>
        <w:tc>
          <w:tcPr>
            <w:tcW w:w="992" w:type="dxa"/>
            <w:tcBorders>
              <w:top w:val="nil"/>
              <w:left w:val="nil"/>
              <w:bottom w:val="single" w:sz="4" w:space="0" w:color="auto"/>
              <w:right w:val="single" w:sz="4" w:space="0" w:color="auto"/>
            </w:tcBorders>
            <w:shd w:val="clear" w:color="000000" w:fill="FFFFFF"/>
            <w:noWrap/>
            <w:vAlign w:val="center"/>
            <w:hideMark/>
          </w:tcPr>
          <w:p w14:paraId="698D58E8"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w:t>
            </w:r>
          </w:p>
        </w:tc>
        <w:tc>
          <w:tcPr>
            <w:tcW w:w="1797" w:type="dxa"/>
            <w:tcBorders>
              <w:top w:val="nil"/>
              <w:left w:val="nil"/>
              <w:bottom w:val="single" w:sz="4" w:space="0" w:color="auto"/>
              <w:right w:val="single" w:sz="4" w:space="0" w:color="auto"/>
            </w:tcBorders>
            <w:shd w:val="clear" w:color="auto" w:fill="auto"/>
            <w:vAlign w:val="center"/>
            <w:hideMark/>
          </w:tcPr>
          <w:p w14:paraId="6E98ACE5"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w:t>
            </w:r>
          </w:p>
        </w:tc>
      </w:tr>
      <w:tr w:rsidR="00C02144" w:rsidRPr="00C02144" w14:paraId="52303260" w14:textId="77777777" w:rsidTr="00C45FB9">
        <w:trPr>
          <w:trHeight w:val="660"/>
        </w:trPr>
        <w:tc>
          <w:tcPr>
            <w:tcW w:w="2850" w:type="dxa"/>
            <w:tcBorders>
              <w:top w:val="nil"/>
              <w:left w:val="single" w:sz="4" w:space="0" w:color="auto"/>
              <w:bottom w:val="single" w:sz="4" w:space="0" w:color="auto"/>
              <w:right w:val="single" w:sz="4" w:space="0" w:color="auto"/>
            </w:tcBorders>
            <w:shd w:val="clear" w:color="auto" w:fill="auto"/>
            <w:vAlign w:val="center"/>
            <w:hideMark/>
          </w:tcPr>
          <w:p w14:paraId="62360CF9" w14:textId="77777777" w:rsidR="00C02144" w:rsidRPr="00C02144" w:rsidRDefault="00C02144" w:rsidP="00C02144">
            <w:pPr>
              <w:spacing w:after="0" w:line="240" w:lineRule="auto"/>
              <w:jc w:val="both"/>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xml:space="preserve">НВВ на содержание </w:t>
            </w:r>
          </w:p>
        </w:tc>
        <w:tc>
          <w:tcPr>
            <w:tcW w:w="1191" w:type="dxa"/>
            <w:tcBorders>
              <w:top w:val="nil"/>
              <w:left w:val="nil"/>
              <w:bottom w:val="single" w:sz="4" w:space="0" w:color="auto"/>
              <w:right w:val="single" w:sz="4" w:space="0" w:color="auto"/>
            </w:tcBorders>
            <w:shd w:val="clear" w:color="auto" w:fill="auto"/>
            <w:vAlign w:val="center"/>
            <w:hideMark/>
          </w:tcPr>
          <w:p w14:paraId="4E9C9FEC" w14:textId="77777777" w:rsidR="00C02144" w:rsidRPr="00C02144" w:rsidRDefault="00C02144" w:rsidP="00C02144">
            <w:pPr>
              <w:spacing w:after="0" w:line="240" w:lineRule="auto"/>
              <w:jc w:val="center"/>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тыс. руб.</w:t>
            </w:r>
          </w:p>
        </w:tc>
        <w:tc>
          <w:tcPr>
            <w:tcW w:w="1360" w:type="dxa"/>
            <w:tcBorders>
              <w:top w:val="nil"/>
              <w:left w:val="nil"/>
              <w:bottom w:val="single" w:sz="4" w:space="0" w:color="auto"/>
              <w:right w:val="single" w:sz="4" w:space="0" w:color="auto"/>
            </w:tcBorders>
            <w:shd w:val="clear" w:color="auto" w:fill="auto"/>
            <w:noWrap/>
            <w:vAlign w:val="center"/>
            <w:hideMark/>
          </w:tcPr>
          <w:p w14:paraId="69AFF70D"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5 663 383</w:t>
            </w:r>
          </w:p>
        </w:tc>
        <w:tc>
          <w:tcPr>
            <w:tcW w:w="1276" w:type="dxa"/>
            <w:tcBorders>
              <w:top w:val="nil"/>
              <w:left w:val="nil"/>
              <w:bottom w:val="single" w:sz="4" w:space="0" w:color="auto"/>
              <w:right w:val="single" w:sz="4" w:space="0" w:color="auto"/>
            </w:tcBorders>
            <w:shd w:val="clear" w:color="auto" w:fill="auto"/>
            <w:noWrap/>
            <w:vAlign w:val="center"/>
            <w:hideMark/>
          </w:tcPr>
          <w:p w14:paraId="1EA59128"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7 533 173</w:t>
            </w:r>
          </w:p>
        </w:tc>
        <w:tc>
          <w:tcPr>
            <w:tcW w:w="1086" w:type="dxa"/>
            <w:tcBorders>
              <w:top w:val="nil"/>
              <w:left w:val="nil"/>
              <w:bottom w:val="single" w:sz="4" w:space="0" w:color="auto"/>
              <w:right w:val="single" w:sz="4" w:space="0" w:color="auto"/>
            </w:tcBorders>
            <w:shd w:val="clear" w:color="auto" w:fill="auto"/>
            <w:noWrap/>
            <w:vAlign w:val="center"/>
            <w:hideMark/>
          </w:tcPr>
          <w:p w14:paraId="50BE606E"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1 869 789</w:t>
            </w:r>
          </w:p>
        </w:tc>
        <w:tc>
          <w:tcPr>
            <w:tcW w:w="1182" w:type="dxa"/>
            <w:tcBorders>
              <w:top w:val="nil"/>
              <w:left w:val="nil"/>
              <w:bottom w:val="single" w:sz="4" w:space="0" w:color="auto"/>
              <w:right w:val="single" w:sz="4" w:space="0" w:color="auto"/>
            </w:tcBorders>
            <w:shd w:val="clear" w:color="auto" w:fill="auto"/>
            <w:noWrap/>
            <w:vAlign w:val="center"/>
            <w:hideMark/>
          </w:tcPr>
          <w:p w14:paraId="32863EF1"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33</w:t>
            </w:r>
          </w:p>
        </w:tc>
        <w:tc>
          <w:tcPr>
            <w:tcW w:w="992" w:type="dxa"/>
            <w:tcBorders>
              <w:top w:val="nil"/>
              <w:left w:val="nil"/>
              <w:bottom w:val="single" w:sz="4" w:space="0" w:color="auto"/>
              <w:right w:val="single" w:sz="4" w:space="0" w:color="auto"/>
            </w:tcBorders>
            <w:shd w:val="clear" w:color="auto" w:fill="auto"/>
            <w:noWrap/>
            <w:vAlign w:val="center"/>
            <w:hideMark/>
          </w:tcPr>
          <w:p w14:paraId="63297B5D"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-301 006</w:t>
            </w:r>
          </w:p>
        </w:tc>
        <w:tc>
          <w:tcPr>
            <w:tcW w:w="1702" w:type="dxa"/>
            <w:tcBorders>
              <w:top w:val="nil"/>
              <w:left w:val="nil"/>
              <w:bottom w:val="single" w:sz="4" w:space="0" w:color="auto"/>
              <w:right w:val="single" w:sz="4" w:space="0" w:color="auto"/>
            </w:tcBorders>
            <w:shd w:val="clear" w:color="auto" w:fill="auto"/>
            <w:vAlign w:val="center"/>
            <w:hideMark/>
          </w:tcPr>
          <w:p w14:paraId="496E9A7E"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xml:space="preserve">корректировка по доходам </w:t>
            </w:r>
          </w:p>
        </w:tc>
        <w:tc>
          <w:tcPr>
            <w:tcW w:w="992" w:type="dxa"/>
            <w:tcBorders>
              <w:top w:val="nil"/>
              <w:left w:val="nil"/>
              <w:bottom w:val="single" w:sz="4" w:space="0" w:color="auto"/>
              <w:right w:val="single" w:sz="4" w:space="0" w:color="auto"/>
            </w:tcBorders>
            <w:shd w:val="clear" w:color="auto" w:fill="auto"/>
            <w:noWrap/>
            <w:vAlign w:val="center"/>
            <w:hideMark/>
          </w:tcPr>
          <w:p w14:paraId="3329A958"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28 318</w:t>
            </w:r>
          </w:p>
        </w:tc>
        <w:tc>
          <w:tcPr>
            <w:tcW w:w="1797" w:type="dxa"/>
            <w:tcBorders>
              <w:top w:val="nil"/>
              <w:left w:val="nil"/>
              <w:bottom w:val="single" w:sz="4" w:space="0" w:color="auto"/>
              <w:right w:val="single" w:sz="4" w:space="0" w:color="auto"/>
            </w:tcBorders>
            <w:shd w:val="clear" w:color="auto" w:fill="auto"/>
            <w:vAlign w:val="center"/>
            <w:hideMark/>
          </w:tcPr>
          <w:p w14:paraId="60525914"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xml:space="preserve">корректировка по доходам </w:t>
            </w:r>
          </w:p>
        </w:tc>
      </w:tr>
      <w:tr w:rsidR="00C02144" w:rsidRPr="00C02144" w14:paraId="377D6C52" w14:textId="77777777" w:rsidTr="00C45FB9">
        <w:trPr>
          <w:trHeight w:val="990"/>
        </w:trPr>
        <w:tc>
          <w:tcPr>
            <w:tcW w:w="2850" w:type="dxa"/>
            <w:tcBorders>
              <w:top w:val="nil"/>
              <w:left w:val="single" w:sz="4" w:space="0" w:color="auto"/>
              <w:bottom w:val="single" w:sz="4" w:space="0" w:color="auto"/>
              <w:right w:val="single" w:sz="4" w:space="0" w:color="auto"/>
            </w:tcBorders>
            <w:shd w:val="clear" w:color="000000" w:fill="FFFFFF"/>
            <w:vAlign w:val="center"/>
            <w:hideMark/>
          </w:tcPr>
          <w:p w14:paraId="1E096C1C" w14:textId="77777777" w:rsidR="00C02144" w:rsidRPr="00C02144" w:rsidRDefault="00C02144" w:rsidP="00C02144">
            <w:pPr>
              <w:spacing w:after="0" w:line="240" w:lineRule="auto"/>
              <w:jc w:val="both"/>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Затраты на покупную электроэнергию, приобретаемую в целях компенсации потерь</w:t>
            </w:r>
          </w:p>
        </w:tc>
        <w:tc>
          <w:tcPr>
            <w:tcW w:w="1191" w:type="dxa"/>
            <w:tcBorders>
              <w:top w:val="nil"/>
              <w:left w:val="nil"/>
              <w:bottom w:val="single" w:sz="4" w:space="0" w:color="auto"/>
              <w:right w:val="single" w:sz="4" w:space="0" w:color="auto"/>
            </w:tcBorders>
            <w:shd w:val="clear" w:color="000000" w:fill="FFFFFF"/>
            <w:vAlign w:val="center"/>
            <w:hideMark/>
          </w:tcPr>
          <w:p w14:paraId="6A8542D7" w14:textId="77777777" w:rsidR="00C02144" w:rsidRPr="00C02144" w:rsidRDefault="00C02144" w:rsidP="00C02144">
            <w:pPr>
              <w:spacing w:after="0" w:line="240" w:lineRule="auto"/>
              <w:jc w:val="center"/>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тыс. руб.</w:t>
            </w:r>
          </w:p>
        </w:tc>
        <w:tc>
          <w:tcPr>
            <w:tcW w:w="1360" w:type="dxa"/>
            <w:tcBorders>
              <w:top w:val="nil"/>
              <w:left w:val="nil"/>
              <w:bottom w:val="single" w:sz="4" w:space="0" w:color="auto"/>
              <w:right w:val="single" w:sz="4" w:space="0" w:color="auto"/>
            </w:tcBorders>
            <w:shd w:val="clear" w:color="000000" w:fill="FFFFFF"/>
            <w:noWrap/>
            <w:vAlign w:val="center"/>
            <w:hideMark/>
          </w:tcPr>
          <w:p w14:paraId="156215B0"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1 126 399</w:t>
            </w:r>
          </w:p>
        </w:tc>
        <w:tc>
          <w:tcPr>
            <w:tcW w:w="1276" w:type="dxa"/>
            <w:tcBorders>
              <w:top w:val="nil"/>
              <w:left w:val="nil"/>
              <w:bottom w:val="single" w:sz="4" w:space="0" w:color="auto"/>
              <w:right w:val="single" w:sz="4" w:space="0" w:color="auto"/>
            </w:tcBorders>
            <w:shd w:val="clear" w:color="000000" w:fill="FFFFFF"/>
            <w:noWrap/>
            <w:vAlign w:val="center"/>
            <w:hideMark/>
          </w:tcPr>
          <w:p w14:paraId="6EE6C3C5"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913 022</w:t>
            </w:r>
          </w:p>
        </w:tc>
        <w:tc>
          <w:tcPr>
            <w:tcW w:w="1086" w:type="dxa"/>
            <w:tcBorders>
              <w:top w:val="nil"/>
              <w:left w:val="nil"/>
              <w:bottom w:val="single" w:sz="4" w:space="0" w:color="auto"/>
              <w:right w:val="single" w:sz="4" w:space="0" w:color="auto"/>
            </w:tcBorders>
            <w:shd w:val="clear" w:color="auto" w:fill="auto"/>
            <w:noWrap/>
            <w:vAlign w:val="center"/>
            <w:hideMark/>
          </w:tcPr>
          <w:p w14:paraId="25F15DAB"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-213 377</w:t>
            </w:r>
          </w:p>
        </w:tc>
        <w:tc>
          <w:tcPr>
            <w:tcW w:w="1182" w:type="dxa"/>
            <w:tcBorders>
              <w:top w:val="nil"/>
              <w:left w:val="nil"/>
              <w:bottom w:val="single" w:sz="4" w:space="0" w:color="auto"/>
              <w:right w:val="single" w:sz="4" w:space="0" w:color="auto"/>
            </w:tcBorders>
            <w:shd w:val="clear" w:color="auto" w:fill="auto"/>
            <w:noWrap/>
            <w:vAlign w:val="center"/>
            <w:hideMark/>
          </w:tcPr>
          <w:p w14:paraId="37A341C3"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-19</w:t>
            </w:r>
          </w:p>
        </w:tc>
        <w:tc>
          <w:tcPr>
            <w:tcW w:w="992" w:type="dxa"/>
            <w:tcBorders>
              <w:top w:val="nil"/>
              <w:left w:val="nil"/>
              <w:bottom w:val="single" w:sz="4" w:space="0" w:color="auto"/>
              <w:right w:val="single" w:sz="4" w:space="0" w:color="auto"/>
            </w:tcBorders>
            <w:shd w:val="clear" w:color="auto" w:fill="auto"/>
            <w:noWrap/>
            <w:vAlign w:val="center"/>
            <w:hideMark/>
          </w:tcPr>
          <w:p w14:paraId="0D1EAB1D"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48 842</w:t>
            </w:r>
          </w:p>
        </w:tc>
        <w:tc>
          <w:tcPr>
            <w:tcW w:w="1702" w:type="dxa"/>
            <w:tcBorders>
              <w:top w:val="nil"/>
              <w:left w:val="nil"/>
              <w:bottom w:val="single" w:sz="4" w:space="0" w:color="auto"/>
              <w:right w:val="single" w:sz="4" w:space="0" w:color="auto"/>
            </w:tcBorders>
            <w:shd w:val="clear" w:color="000000" w:fill="FFFFFF"/>
            <w:vAlign w:val="center"/>
            <w:hideMark/>
          </w:tcPr>
          <w:p w14:paraId="6C971FC5"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корректировка по полезному отпуску и ценам</w:t>
            </w:r>
          </w:p>
        </w:tc>
        <w:tc>
          <w:tcPr>
            <w:tcW w:w="992" w:type="dxa"/>
            <w:tcBorders>
              <w:top w:val="nil"/>
              <w:left w:val="nil"/>
              <w:bottom w:val="single" w:sz="4" w:space="0" w:color="auto"/>
              <w:right w:val="single" w:sz="4" w:space="0" w:color="auto"/>
            </w:tcBorders>
            <w:shd w:val="clear" w:color="auto" w:fill="auto"/>
            <w:noWrap/>
            <w:vAlign w:val="center"/>
            <w:hideMark/>
          </w:tcPr>
          <w:p w14:paraId="7CAAB728"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47 828</w:t>
            </w:r>
          </w:p>
        </w:tc>
        <w:tc>
          <w:tcPr>
            <w:tcW w:w="1797" w:type="dxa"/>
            <w:tcBorders>
              <w:top w:val="nil"/>
              <w:left w:val="nil"/>
              <w:bottom w:val="single" w:sz="4" w:space="0" w:color="auto"/>
              <w:right w:val="single" w:sz="4" w:space="0" w:color="auto"/>
            </w:tcBorders>
            <w:shd w:val="clear" w:color="000000" w:fill="FFFFFF"/>
            <w:vAlign w:val="center"/>
            <w:hideMark/>
          </w:tcPr>
          <w:p w14:paraId="3C417DA1"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корректировка по полезному отпуску и ценам</w:t>
            </w:r>
          </w:p>
        </w:tc>
      </w:tr>
      <w:tr w:rsidR="00C02144" w:rsidRPr="00C02144" w14:paraId="0D0848A4" w14:textId="77777777" w:rsidTr="00C45FB9">
        <w:trPr>
          <w:trHeight w:val="483"/>
        </w:trPr>
        <w:tc>
          <w:tcPr>
            <w:tcW w:w="2850"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61B14FAB" w14:textId="77777777" w:rsidR="00C02144" w:rsidRPr="00C02144" w:rsidRDefault="00C02144" w:rsidP="00C02144">
            <w:pPr>
              <w:spacing w:after="0" w:line="240" w:lineRule="auto"/>
              <w:jc w:val="both"/>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НВВ собственная (без ТСО)</w:t>
            </w:r>
          </w:p>
        </w:tc>
        <w:tc>
          <w:tcPr>
            <w:tcW w:w="1191" w:type="dxa"/>
            <w:tcBorders>
              <w:top w:val="nil"/>
              <w:left w:val="nil"/>
              <w:bottom w:val="single" w:sz="4" w:space="0" w:color="auto"/>
              <w:right w:val="single" w:sz="4" w:space="0" w:color="auto"/>
            </w:tcBorders>
            <w:shd w:val="clear" w:color="auto" w:fill="D6E3BC" w:themeFill="accent3" w:themeFillTint="66"/>
            <w:vAlign w:val="center"/>
            <w:hideMark/>
          </w:tcPr>
          <w:p w14:paraId="6A4A30B4" w14:textId="77777777" w:rsidR="00C02144" w:rsidRPr="00C02144" w:rsidRDefault="00C02144" w:rsidP="00C02144">
            <w:pPr>
              <w:spacing w:after="0" w:line="240" w:lineRule="auto"/>
              <w:jc w:val="center"/>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тыс. руб.</w:t>
            </w:r>
          </w:p>
        </w:tc>
        <w:tc>
          <w:tcPr>
            <w:tcW w:w="1360" w:type="dxa"/>
            <w:tcBorders>
              <w:top w:val="nil"/>
              <w:left w:val="nil"/>
              <w:bottom w:val="single" w:sz="4" w:space="0" w:color="auto"/>
              <w:right w:val="single" w:sz="4" w:space="0" w:color="auto"/>
            </w:tcBorders>
            <w:shd w:val="clear" w:color="auto" w:fill="D6E3BC" w:themeFill="accent3" w:themeFillTint="66"/>
            <w:noWrap/>
            <w:vAlign w:val="center"/>
            <w:hideMark/>
          </w:tcPr>
          <w:p w14:paraId="3B3B6493"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6 789 783</w:t>
            </w:r>
          </w:p>
        </w:tc>
        <w:tc>
          <w:tcPr>
            <w:tcW w:w="1276" w:type="dxa"/>
            <w:tcBorders>
              <w:top w:val="nil"/>
              <w:left w:val="nil"/>
              <w:bottom w:val="single" w:sz="4" w:space="0" w:color="auto"/>
              <w:right w:val="single" w:sz="4" w:space="0" w:color="auto"/>
            </w:tcBorders>
            <w:shd w:val="clear" w:color="auto" w:fill="D6E3BC" w:themeFill="accent3" w:themeFillTint="66"/>
            <w:noWrap/>
            <w:vAlign w:val="center"/>
            <w:hideMark/>
          </w:tcPr>
          <w:p w14:paraId="708E268E"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8 446 195</w:t>
            </w:r>
          </w:p>
        </w:tc>
        <w:tc>
          <w:tcPr>
            <w:tcW w:w="1086" w:type="dxa"/>
            <w:tcBorders>
              <w:top w:val="nil"/>
              <w:left w:val="nil"/>
              <w:bottom w:val="single" w:sz="4" w:space="0" w:color="auto"/>
              <w:right w:val="single" w:sz="4" w:space="0" w:color="auto"/>
            </w:tcBorders>
            <w:shd w:val="clear" w:color="auto" w:fill="D6E3BC" w:themeFill="accent3" w:themeFillTint="66"/>
            <w:noWrap/>
            <w:vAlign w:val="center"/>
            <w:hideMark/>
          </w:tcPr>
          <w:p w14:paraId="1869F68C"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1 656 412</w:t>
            </w:r>
          </w:p>
        </w:tc>
        <w:tc>
          <w:tcPr>
            <w:tcW w:w="1182" w:type="dxa"/>
            <w:tcBorders>
              <w:top w:val="nil"/>
              <w:left w:val="nil"/>
              <w:bottom w:val="single" w:sz="4" w:space="0" w:color="auto"/>
              <w:right w:val="single" w:sz="4" w:space="0" w:color="auto"/>
            </w:tcBorders>
            <w:shd w:val="clear" w:color="auto" w:fill="D6E3BC" w:themeFill="accent3" w:themeFillTint="66"/>
            <w:noWrap/>
            <w:vAlign w:val="center"/>
            <w:hideMark/>
          </w:tcPr>
          <w:p w14:paraId="34240DFC"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24</w:t>
            </w:r>
          </w:p>
        </w:tc>
        <w:tc>
          <w:tcPr>
            <w:tcW w:w="992" w:type="dxa"/>
            <w:tcBorders>
              <w:top w:val="nil"/>
              <w:left w:val="nil"/>
              <w:bottom w:val="single" w:sz="4" w:space="0" w:color="auto"/>
              <w:right w:val="single" w:sz="4" w:space="0" w:color="auto"/>
            </w:tcBorders>
            <w:shd w:val="clear" w:color="auto" w:fill="D6E3BC" w:themeFill="accent3" w:themeFillTint="66"/>
            <w:noWrap/>
            <w:vAlign w:val="center"/>
            <w:hideMark/>
          </w:tcPr>
          <w:p w14:paraId="66394E11"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w:t>
            </w:r>
          </w:p>
        </w:tc>
        <w:tc>
          <w:tcPr>
            <w:tcW w:w="1702" w:type="dxa"/>
            <w:tcBorders>
              <w:top w:val="nil"/>
              <w:left w:val="nil"/>
              <w:bottom w:val="single" w:sz="4" w:space="0" w:color="auto"/>
              <w:right w:val="single" w:sz="4" w:space="0" w:color="auto"/>
            </w:tcBorders>
            <w:shd w:val="clear" w:color="auto" w:fill="D6E3BC" w:themeFill="accent3" w:themeFillTint="66"/>
            <w:noWrap/>
            <w:vAlign w:val="center"/>
            <w:hideMark/>
          </w:tcPr>
          <w:p w14:paraId="3F74D3FE"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w:t>
            </w:r>
          </w:p>
        </w:tc>
        <w:tc>
          <w:tcPr>
            <w:tcW w:w="992" w:type="dxa"/>
            <w:tcBorders>
              <w:top w:val="nil"/>
              <w:left w:val="nil"/>
              <w:bottom w:val="single" w:sz="4" w:space="0" w:color="auto"/>
              <w:right w:val="single" w:sz="4" w:space="0" w:color="auto"/>
            </w:tcBorders>
            <w:shd w:val="clear" w:color="auto" w:fill="D6E3BC" w:themeFill="accent3" w:themeFillTint="66"/>
            <w:noWrap/>
            <w:vAlign w:val="center"/>
            <w:hideMark/>
          </w:tcPr>
          <w:p w14:paraId="7FF58DBD"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w:t>
            </w:r>
          </w:p>
        </w:tc>
        <w:tc>
          <w:tcPr>
            <w:tcW w:w="1797" w:type="dxa"/>
            <w:tcBorders>
              <w:top w:val="nil"/>
              <w:left w:val="nil"/>
              <w:bottom w:val="single" w:sz="4" w:space="0" w:color="auto"/>
              <w:right w:val="single" w:sz="4" w:space="0" w:color="auto"/>
            </w:tcBorders>
            <w:shd w:val="clear" w:color="auto" w:fill="D6E3BC" w:themeFill="accent3" w:themeFillTint="66"/>
            <w:noWrap/>
            <w:vAlign w:val="center"/>
            <w:hideMark/>
          </w:tcPr>
          <w:p w14:paraId="0A4B7D08"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w:t>
            </w:r>
          </w:p>
        </w:tc>
      </w:tr>
      <w:tr w:rsidR="00C02144" w:rsidRPr="00C02144" w14:paraId="0DF01C1E" w14:textId="77777777" w:rsidTr="00C45FB9">
        <w:trPr>
          <w:trHeight w:val="483"/>
        </w:trPr>
        <w:tc>
          <w:tcPr>
            <w:tcW w:w="2850" w:type="dxa"/>
            <w:tcBorders>
              <w:top w:val="nil"/>
              <w:left w:val="single" w:sz="4" w:space="0" w:color="auto"/>
              <w:bottom w:val="single" w:sz="4" w:space="0" w:color="auto"/>
              <w:right w:val="single" w:sz="4" w:space="0" w:color="auto"/>
            </w:tcBorders>
            <w:shd w:val="clear" w:color="auto" w:fill="auto"/>
            <w:vAlign w:val="center"/>
            <w:hideMark/>
          </w:tcPr>
          <w:p w14:paraId="11D77FEA" w14:textId="77777777" w:rsidR="00C02144" w:rsidRPr="00C02144" w:rsidRDefault="00C02144" w:rsidP="00C02144">
            <w:pPr>
              <w:spacing w:after="0" w:line="240" w:lineRule="auto"/>
              <w:jc w:val="both"/>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Расходы на оплату услуг ТСО</w:t>
            </w:r>
          </w:p>
        </w:tc>
        <w:tc>
          <w:tcPr>
            <w:tcW w:w="1191" w:type="dxa"/>
            <w:tcBorders>
              <w:top w:val="nil"/>
              <w:left w:val="nil"/>
              <w:bottom w:val="single" w:sz="4" w:space="0" w:color="auto"/>
              <w:right w:val="single" w:sz="4" w:space="0" w:color="auto"/>
            </w:tcBorders>
            <w:shd w:val="clear" w:color="auto" w:fill="auto"/>
            <w:vAlign w:val="center"/>
            <w:hideMark/>
          </w:tcPr>
          <w:p w14:paraId="135300AA" w14:textId="77777777" w:rsidR="00C02144" w:rsidRPr="00C02144" w:rsidRDefault="00C02144" w:rsidP="00C02144">
            <w:pPr>
              <w:spacing w:after="0" w:line="240" w:lineRule="auto"/>
              <w:jc w:val="center"/>
              <w:rPr>
                <w:rFonts w:ascii="Myriad Pro" w:eastAsia="Times New Roman" w:hAnsi="Myriad Pro" w:cs="Arial"/>
                <w:color w:val="000000"/>
                <w:sz w:val="18"/>
                <w:szCs w:val="20"/>
              </w:rPr>
            </w:pPr>
            <w:proofErr w:type="spellStart"/>
            <w:r w:rsidRPr="00C02144">
              <w:rPr>
                <w:rFonts w:ascii="Myriad Pro" w:eastAsia="Times New Roman" w:hAnsi="Myriad Pro" w:cs="Arial"/>
                <w:color w:val="000000"/>
                <w:sz w:val="18"/>
                <w:szCs w:val="20"/>
              </w:rPr>
              <w:t>тыс.руб</w:t>
            </w:r>
            <w:proofErr w:type="spellEnd"/>
            <w:r w:rsidRPr="00C02144">
              <w:rPr>
                <w:rFonts w:ascii="Myriad Pro" w:eastAsia="Times New Roman" w:hAnsi="Myriad Pro" w:cs="Arial"/>
                <w:color w:val="000000"/>
                <w:sz w:val="18"/>
                <w:szCs w:val="20"/>
              </w:rPr>
              <w:t>.</w:t>
            </w:r>
          </w:p>
        </w:tc>
        <w:tc>
          <w:tcPr>
            <w:tcW w:w="1360" w:type="dxa"/>
            <w:tcBorders>
              <w:top w:val="nil"/>
              <w:left w:val="nil"/>
              <w:bottom w:val="single" w:sz="4" w:space="0" w:color="auto"/>
              <w:right w:val="single" w:sz="4" w:space="0" w:color="auto"/>
            </w:tcBorders>
            <w:shd w:val="clear" w:color="auto" w:fill="auto"/>
            <w:noWrap/>
            <w:vAlign w:val="center"/>
            <w:hideMark/>
          </w:tcPr>
          <w:p w14:paraId="724D2643"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132 341</w:t>
            </w:r>
          </w:p>
        </w:tc>
        <w:tc>
          <w:tcPr>
            <w:tcW w:w="1276" w:type="dxa"/>
            <w:tcBorders>
              <w:top w:val="nil"/>
              <w:left w:val="nil"/>
              <w:bottom w:val="single" w:sz="4" w:space="0" w:color="auto"/>
              <w:right w:val="single" w:sz="4" w:space="0" w:color="auto"/>
            </w:tcBorders>
            <w:shd w:val="clear" w:color="auto" w:fill="auto"/>
            <w:noWrap/>
            <w:vAlign w:val="center"/>
            <w:hideMark/>
          </w:tcPr>
          <w:p w14:paraId="14C1D480"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111 427</w:t>
            </w:r>
          </w:p>
        </w:tc>
        <w:tc>
          <w:tcPr>
            <w:tcW w:w="1086" w:type="dxa"/>
            <w:tcBorders>
              <w:top w:val="nil"/>
              <w:left w:val="nil"/>
              <w:bottom w:val="single" w:sz="4" w:space="0" w:color="auto"/>
              <w:right w:val="single" w:sz="4" w:space="0" w:color="auto"/>
            </w:tcBorders>
            <w:shd w:val="clear" w:color="auto" w:fill="auto"/>
            <w:noWrap/>
            <w:vAlign w:val="center"/>
            <w:hideMark/>
          </w:tcPr>
          <w:p w14:paraId="6B01E539"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-20 915</w:t>
            </w:r>
          </w:p>
        </w:tc>
        <w:tc>
          <w:tcPr>
            <w:tcW w:w="1182" w:type="dxa"/>
            <w:tcBorders>
              <w:top w:val="nil"/>
              <w:left w:val="nil"/>
              <w:bottom w:val="single" w:sz="4" w:space="0" w:color="auto"/>
              <w:right w:val="single" w:sz="4" w:space="0" w:color="auto"/>
            </w:tcBorders>
            <w:shd w:val="clear" w:color="auto" w:fill="auto"/>
            <w:noWrap/>
            <w:vAlign w:val="center"/>
            <w:hideMark/>
          </w:tcPr>
          <w:p w14:paraId="42C3BAC9"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-16</w:t>
            </w:r>
          </w:p>
        </w:tc>
        <w:tc>
          <w:tcPr>
            <w:tcW w:w="992" w:type="dxa"/>
            <w:tcBorders>
              <w:top w:val="nil"/>
              <w:left w:val="nil"/>
              <w:bottom w:val="single" w:sz="4" w:space="0" w:color="auto"/>
              <w:right w:val="single" w:sz="4" w:space="0" w:color="auto"/>
            </w:tcBorders>
            <w:shd w:val="clear" w:color="auto" w:fill="auto"/>
            <w:noWrap/>
            <w:vAlign w:val="center"/>
            <w:hideMark/>
          </w:tcPr>
          <w:p w14:paraId="69E18D41"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w:t>
            </w:r>
          </w:p>
        </w:tc>
        <w:tc>
          <w:tcPr>
            <w:tcW w:w="1702" w:type="dxa"/>
            <w:tcBorders>
              <w:top w:val="nil"/>
              <w:left w:val="nil"/>
              <w:bottom w:val="single" w:sz="4" w:space="0" w:color="auto"/>
              <w:right w:val="single" w:sz="4" w:space="0" w:color="auto"/>
            </w:tcBorders>
            <w:shd w:val="clear" w:color="auto" w:fill="auto"/>
            <w:noWrap/>
            <w:vAlign w:val="center"/>
            <w:hideMark/>
          </w:tcPr>
          <w:p w14:paraId="0CF4E775"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w:t>
            </w:r>
          </w:p>
        </w:tc>
        <w:tc>
          <w:tcPr>
            <w:tcW w:w="992" w:type="dxa"/>
            <w:tcBorders>
              <w:top w:val="nil"/>
              <w:left w:val="nil"/>
              <w:bottom w:val="single" w:sz="4" w:space="0" w:color="auto"/>
              <w:right w:val="single" w:sz="4" w:space="0" w:color="auto"/>
            </w:tcBorders>
            <w:shd w:val="clear" w:color="auto" w:fill="auto"/>
            <w:noWrap/>
            <w:vAlign w:val="center"/>
            <w:hideMark/>
          </w:tcPr>
          <w:p w14:paraId="2A603C1C" w14:textId="77777777" w:rsidR="00C02144" w:rsidRPr="00C02144" w:rsidRDefault="00C02144" w:rsidP="00C02144">
            <w:pPr>
              <w:spacing w:after="0" w:line="240" w:lineRule="auto"/>
              <w:jc w:val="right"/>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w:t>
            </w:r>
          </w:p>
        </w:tc>
        <w:tc>
          <w:tcPr>
            <w:tcW w:w="1797" w:type="dxa"/>
            <w:tcBorders>
              <w:top w:val="nil"/>
              <w:left w:val="nil"/>
              <w:bottom w:val="single" w:sz="4" w:space="0" w:color="auto"/>
              <w:right w:val="single" w:sz="4" w:space="0" w:color="auto"/>
            </w:tcBorders>
            <w:shd w:val="clear" w:color="auto" w:fill="auto"/>
            <w:noWrap/>
            <w:vAlign w:val="center"/>
            <w:hideMark/>
          </w:tcPr>
          <w:p w14:paraId="48EED863" w14:textId="77777777" w:rsidR="00C02144" w:rsidRPr="00C02144" w:rsidRDefault="00C02144" w:rsidP="00C02144">
            <w:pPr>
              <w:spacing w:after="0" w:line="240" w:lineRule="auto"/>
              <w:rPr>
                <w:rFonts w:ascii="Myriad Pro" w:eastAsia="Times New Roman" w:hAnsi="Myriad Pro" w:cs="Arial"/>
                <w:color w:val="000000"/>
                <w:sz w:val="18"/>
                <w:szCs w:val="20"/>
              </w:rPr>
            </w:pPr>
            <w:r w:rsidRPr="00C02144">
              <w:rPr>
                <w:rFonts w:ascii="Myriad Pro" w:eastAsia="Times New Roman" w:hAnsi="Myriad Pro" w:cs="Arial"/>
                <w:color w:val="000000"/>
                <w:sz w:val="18"/>
                <w:szCs w:val="20"/>
              </w:rPr>
              <w:t> </w:t>
            </w:r>
          </w:p>
        </w:tc>
      </w:tr>
      <w:tr w:rsidR="00C02144" w:rsidRPr="00C02144" w14:paraId="7DDF70A0" w14:textId="77777777" w:rsidTr="00C45FB9">
        <w:trPr>
          <w:trHeight w:val="483"/>
        </w:trPr>
        <w:tc>
          <w:tcPr>
            <w:tcW w:w="2850"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4F736FAF" w14:textId="2FE0295A" w:rsidR="00C02144" w:rsidRPr="00C02144" w:rsidRDefault="00C02144" w:rsidP="000425D2">
            <w:pPr>
              <w:spacing w:after="0" w:line="240" w:lineRule="auto"/>
              <w:jc w:val="both"/>
              <w:rPr>
                <w:rFonts w:ascii="Myriad Pro" w:eastAsia="Times New Roman" w:hAnsi="Myriad Pro" w:cs="Arial"/>
                <w:b/>
                <w:color w:val="000000"/>
                <w:sz w:val="18"/>
                <w:szCs w:val="20"/>
              </w:rPr>
            </w:pPr>
            <w:r w:rsidRPr="00C02144">
              <w:rPr>
                <w:rFonts w:ascii="Myriad Pro" w:eastAsia="Times New Roman" w:hAnsi="Myriad Pro" w:cs="Arial"/>
                <w:b/>
                <w:color w:val="000000"/>
                <w:sz w:val="18"/>
                <w:szCs w:val="20"/>
              </w:rPr>
              <w:t xml:space="preserve">НВВ </w:t>
            </w:r>
          </w:p>
        </w:tc>
        <w:tc>
          <w:tcPr>
            <w:tcW w:w="1191" w:type="dxa"/>
            <w:tcBorders>
              <w:top w:val="nil"/>
              <w:left w:val="nil"/>
              <w:bottom w:val="single" w:sz="4" w:space="0" w:color="auto"/>
              <w:right w:val="single" w:sz="4" w:space="0" w:color="auto"/>
            </w:tcBorders>
            <w:shd w:val="clear" w:color="auto" w:fill="D6E3BC" w:themeFill="accent3" w:themeFillTint="66"/>
            <w:vAlign w:val="center"/>
            <w:hideMark/>
          </w:tcPr>
          <w:p w14:paraId="1A905CAD" w14:textId="77777777" w:rsidR="00C02144" w:rsidRPr="00C02144" w:rsidRDefault="00C02144" w:rsidP="00C02144">
            <w:pPr>
              <w:spacing w:after="0" w:line="240" w:lineRule="auto"/>
              <w:jc w:val="center"/>
              <w:rPr>
                <w:rFonts w:ascii="Myriad Pro" w:eastAsia="Times New Roman" w:hAnsi="Myriad Pro" w:cs="Arial"/>
                <w:b/>
                <w:color w:val="000000"/>
                <w:sz w:val="18"/>
                <w:szCs w:val="20"/>
              </w:rPr>
            </w:pPr>
            <w:proofErr w:type="spellStart"/>
            <w:r w:rsidRPr="00C02144">
              <w:rPr>
                <w:rFonts w:ascii="Myriad Pro" w:eastAsia="Times New Roman" w:hAnsi="Myriad Pro" w:cs="Arial"/>
                <w:b/>
                <w:color w:val="000000"/>
                <w:sz w:val="18"/>
                <w:szCs w:val="20"/>
              </w:rPr>
              <w:t>тыс.руб</w:t>
            </w:r>
            <w:proofErr w:type="spellEnd"/>
            <w:r w:rsidRPr="00C02144">
              <w:rPr>
                <w:rFonts w:ascii="Myriad Pro" w:eastAsia="Times New Roman" w:hAnsi="Myriad Pro" w:cs="Arial"/>
                <w:b/>
                <w:color w:val="000000"/>
                <w:sz w:val="18"/>
                <w:szCs w:val="20"/>
              </w:rPr>
              <w:t>.</w:t>
            </w:r>
          </w:p>
        </w:tc>
        <w:tc>
          <w:tcPr>
            <w:tcW w:w="1360" w:type="dxa"/>
            <w:tcBorders>
              <w:top w:val="nil"/>
              <w:left w:val="nil"/>
              <w:bottom w:val="single" w:sz="4" w:space="0" w:color="auto"/>
              <w:right w:val="single" w:sz="4" w:space="0" w:color="auto"/>
            </w:tcBorders>
            <w:shd w:val="clear" w:color="auto" w:fill="D6E3BC" w:themeFill="accent3" w:themeFillTint="66"/>
            <w:noWrap/>
            <w:vAlign w:val="center"/>
            <w:hideMark/>
          </w:tcPr>
          <w:p w14:paraId="2F4012FE" w14:textId="77777777" w:rsidR="00C02144" w:rsidRPr="00C02144" w:rsidRDefault="00C02144" w:rsidP="00C02144">
            <w:pPr>
              <w:spacing w:after="0" w:line="240" w:lineRule="auto"/>
              <w:jc w:val="right"/>
              <w:rPr>
                <w:rFonts w:ascii="Myriad Pro" w:eastAsia="Times New Roman" w:hAnsi="Myriad Pro" w:cs="Arial"/>
                <w:b/>
                <w:color w:val="000000"/>
                <w:sz w:val="18"/>
                <w:szCs w:val="20"/>
              </w:rPr>
            </w:pPr>
            <w:r w:rsidRPr="00C02144">
              <w:rPr>
                <w:rFonts w:ascii="Myriad Pro" w:eastAsia="Times New Roman" w:hAnsi="Myriad Pro" w:cs="Arial"/>
                <w:b/>
                <w:color w:val="000000"/>
                <w:sz w:val="18"/>
                <w:szCs w:val="20"/>
              </w:rPr>
              <w:t>6 922 124</w:t>
            </w:r>
          </w:p>
        </w:tc>
        <w:tc>
          <w:tcPr>
            <w:tcW w:w="1276" w:type="dxa"/>
            <w:tcBorders>
              <w:top w:val="nil"/>
              <w:left w:val="nil"/>
              <w:bottom w:val="single" w:sz="4" w:space="0" w:color="auto"/>
              <w:right w:val="single" w:sz="4" w:space="0" w:color="auto"/>
            </w:tcBorders>
            <w:shd w:val="clear" w:color="auto" w:fill="D6E3BC" w:themeFill="accent3" w:themeFillTint="66"/>
            <w:noWrap/>
            <w:vAlign w:val="center"/>
            <w:hideMark/>
          </w:tcPr>
          <w:p w14:paraId="48257250" w14:textId="77777777" w:rsidR="00C02144" w:rsidRPr="00C02144" w:rsidRDefault="00C02144" w:rsidP="00C02144">
            <w:pPr>
              <w:spacing w:after="0" w:line="240" w:lineRule="auto"/>
              <w:jc w:val="right"/>
              <w:rPr>
                <w:rFonts w:ascii="Myriad Pro" w:eastAsia="Times New Roman" w:hAnsi="Myriad Pro" w:cs="Arial"/>
                <w:b/>
                <w:color w:val="000000"/>
                <w:sz w:val="18"/>
                <w:szCs w:val="20"/>
              </w:rPr>
            </w:pPr>
            <w:r w:rsidRPr="00C02144">
              <w:rPr>
                <w:rFonts w:ascii="Myriad Pro" w:eastAsia="Times New Roman" w:hAnsi="Myriad Pro" w:cs="Arial"/>
                <w:b/>
                <w:color w:val="000000"/>
                <w:sz w:val="18"/>
                <w:szCs w:val="20"/>
              </w:rPr>
              <w:t>8 557 622</w:t>
            </w:r>
          </w:p>
        </w:tc>
        <w:tc>
          <w:tcPr>
            <w:tcW w:w="1086" w:type="dxa"/>
            <w:tcBorders>
              <w:top w:val="nil"/>
              <w:left w:val="nil"/>
              <w:bottom w:val="single" w:sz="4" w:space="0" w:color="auto"/>
              <w:right w:val="single" w:sz="4" w:space="0" w:color="auto"/>
            </w:tcBorders>
            <w:shd w:val="clear" w:color="auto" w:fill="D6E3BC" w:themeFill="accent3" w:themeFillTint="66"/>
            <w:noWrap/>
            <w:vAlign w:val="center"/>
            <w:hideMark/>
          </w:tcPr>
          <w:p w14:paraId="5F9F514F" w14:textId="77777777" w:rsidR="00C02144" w:rsidRPr="00C02144" w:rsidRDefault="00C02144" w:rsidP="00C02144">
            <w:pPr>
              <w:spacing w:after="0" w:line="240" w:lineRule="auto"/>
              <w:jc w:val="right"/>
              <w:rPr>
                <w:rFonts w:ascii="Myriad Pro" w:eastAsia="Times New Roman" w:hAnsi="Myriad Pro" w:cs="Arial"/>
                <w:b/>
                <w:color w:val="000000"/>
                <w:sz w:val="18"/>
                <w:szCs w:val="20"/>
              </w:rPr>
            </w:pPr>
            <w:r w:rsidRPr="00C02144">
              <w:rPr>
                <w:rFonts w:ascii="Myriad Pro" w:eastAsia="Times New Roman" w:hAnsi="Myriad Pro" w:cs="Arial"/>
                <w:b/>
                <w:color w:val="000000"/>
                <w:sz w:val="18"/>
                <w:szCs w:val="20"/>
              </w:rPr>
              <w:t>1 635 498</w:t>
            </w:r>
          </w:p>
        </w:tc>
        <w:tc>
          <w:tcPr>
            <w:tcW w:w="1182" w:type="dxa"/>
            <w:tcBorders>
              <w:top w:val="nil"/>
              <w:left w:val="nil"/>
              <w:bottom w:val="single" w:sz="4" w:space="0" w:color="auto"/>
              <w:right w:val="single" w:sz="4" w:space="0" w:color="auto"/>
            </w:tcBorders>
            <w:shd w:val="clear" w:color="auto" w:fill="D6E3BC" w:themeFill="accent3" w:themeFillTint="66"/>
            <w:noWrap/>
            <w:vAlign w:val="center"/>
            <w:hideMark/>
          </w:tcPr>
          <w:p w14:paraId="7DFF3344" w14:textId="77777777" w:rsidR="00C02144" w:rsidRPr="00C02144" w:rsidRDefault="00C02144" w:rsidP="00C02144">
            <w:pPr>
              <w:spacing w:after="0" w:line="240" w:lineRule="auto"/>
              <w:rPr>
                <w:rFonts w:ascii="Myriad Pro" w:eastAsia="Times New Roman" w:hAnsi="Myriad Pro" w:cs="Arial"/>
                <w:b/>
                <w:color w:val="000000"/>
                <w:sz w:val="18"/>
                <w:szCs w:val="20"/>
              </w:rPr>
            </w:pPr>
            <w:r w:rsidRPr="00C02144">
              <w:rPr>
                <w:rFonts w:ascii="Myriad Pro" w:eastAsia="Times New Roman" w:hAnsi="Myriad Pro" w:cs="Arial"/>
                <w:b/>
                <w:color w:val="000000"/>
                <w:sz w:val="18"/>
                <w:szCs w:val="20"/>
              </w:rPr>
              <w:t>24</w:t>
            </w:r>
          </w:p>
        </w:tc>
        <w:tc>
          <w:tcPr>
            <w:tcW w:w="992" w:type="dxa"/>
            <w:tcBorders>
              <w:top w:val="nil"/>
              <w:left w:val="nil"/>
              <w:bottom w:val="single" w:sz="4" w:space="0" w:color="auto"/>
              <w:right w:val="single" w:sz="4" w:space="0" w:color="auto"/>
            </w:tcBorders>
            <w:shd w:val="clear" w:color="auto" w:fill="D6E3BC" w:themeFill="accent3" w:themeFillTint="66"/>
            <w:noWrap/>
            <w:vAlign w:val="center"/>
            <w:hideMark/>
          </w:tcPr>
          <w:p w14:paraId="425EA34D" w14:textId="77777777" w:rsidR="00C02144" w:rsidRPr="00C02144" w:rsidRDefault="00C02144" w:rsidP="00C02144">
            <w:pPr>
              <w:spacing w:after="0" w:line="240" w:lineRule="auto"/>
              <w:jc w:val="right"/>
              <w:rPr>
                <w:rFonts w:ascii="Myriad Pro" w:eastAsia="Times New Roman" w:hAnsi="Myriad Pro" w:cs="Arial"/>
                <w:b/>
                <w:color w:val="000000"/>
                <w:sz w:val="18"/>
                <w:szCs w:val="20"/>
              </w:rPr>
            </w:pPr>
            <w:r w:rsidRPr="00C02144">
              <w:rPr>
                <w:rFonts w:ascii="Myriad Pro" w:eastAsia="Times New Roman" w:hAnsi="Myriad Pro" w:cs="Arial"/>
                <w:b/>
                <w:color w:val="000000"/>
                <w:sz w:val="18"/>
                <w:szCs w:val="20"/>
              </w:rPr>
              <w:t>82 747</w:t>
            </w:r>
          </w:p>
        </w:tc>
        <w:tc>
          <w:tcPr>
            <w:tcW w:w="1702" w:type="dxa"/>
            <w:tcBorders>
              <w:top w:val="nil"/>
              <w:left w:val="nil"/>
              <w:bottom w:val="single" w:sz="4" w:space="0" w:color="auto"/>
              <w:right w:val="single" w:sz="4" w:space="0" w:color="auto"/>
            </w:tcBorders>
            <w:shd w:val="clear" w:color="auto" w:fill="D6E3BC" w:themeFill="accent3" w:themeFillTint="66"/>
            <w:noWrap/>
            <w:vAlign w:val="center"/>
            <w:hideMark/>
          </w:tcPr>
          <w:p w14:paraId="43AB9485" w14:textId="77777777" w:rsidR="00C02144" w:rsidRPr="00C02144" w:rsidRDefault="00C02144" w:rsidP="00C02144">
            <w:pPr>
              <w:spacing w:after="0" w:line="240" w:lineRule="auto"/>
              <w:rPr>
                <w:rFonts w:ascii="Myriad Pro" w:eastAsia="Times New Roman" w:hAnsi="Myriad Pro" w:cs="Arial"/>
                <w:b/>
                <w:color w:val="000000"/>
                <w:sz w:val="18"/>
                <w:szCs w:val="20"/>
              </w:rPr>
            </w:pPr>
            <w:r w:rsidRPr="00C02144">
              <w:rPr>
                <w:rFonts w:ascii="Myriad Pro" w:eastAsia="Times New Roman" w:hAnsi="Myriad Pro" w:cs="Arial"/>
                <w:b/>
                <w:color w:val="000000"/>
                <w:sz w:val="18"/>
                <w:szCs w:val="20"/>
              </w:rPr>
              <w:t> </w:t>
            </w:r>
          </w:p>
        </w:tc>
        <w:tc>
          <w:tcPr>
            <w:tcW w:w="992" w:type="dxa"/>
            <w:tcBorders>
              <w:top w:val="nil"/>
              <w:left w:val="nil"/>
              <w:bottom w:val="single" w:sz="4" w:space="0" w:color="auto"/>
              <w:right w:val="single" w:sz="4" w:space="0" w:color="auto"/>
            </w:tcBorders>
            <w:shd w:val="clear" w:color="auto" w:fill="D6E3BC" w:themeFill="accent3" w:themeFillTint="66"/>
            <w:noWrap/>
            <w:vAlign w:val="center"/>
            <w:hideMark/>
          </w:tcPr>
          <w:p w14:paraId="286D7A19" w14:textId="77777777" w:rsidR="00C02144" w:rsidRPr="00C02144" w:rsidRDefault="00C02144" w:rsidP="00C02144">
            <w:pPr>
              <w:spacing w:after="0" w:line="240" w:lineRule="auto"/>
              <w:jc w:val="right"/>
              <w:rPr>
                <w:rFonts w:ascii="Myriad Pro" w:eastAsia="Times New Roman" w:hAnsi="Myriad Pro" w:cs="Arial"/>
                <w:b/>
                <w:color w:val="000000"/>
                <w:sz w:val="18"/>
                <w:szCs w:val="20"/>
              </w:rPr>
            </w:pPr>
            <w:r w:rsidRPr="00C02144">
              <w:rPr>
                <w:rFonts w:ascii="Myriad Pro" w:eastAsia="Times New Roman" w:hAnsi="Myriad Pro" w:cs="Arial"/>
                <w:b/>
                <w:color w:val="000000"/>
                <w:sz w:val="18"/>
                <w:szCs w:val="20"/>
              </w:rPr>
              <w:t>472 201</w:t>
            </w:r>
          </w:p>
        </w:tc>
        <w:tc>
          <w:tcPr>
            <w:tcW w:w="1797" w:type="dxa"/>
            <w:tcBorders>
              <w:top w:val="nil"/>
              <w:left w:val="nil"/>
              <w:bottom w:val="single" w:sz="4" w:space="0" w:color="auto"/>
              <w:right w:val="single" w:sz="4" w:space="0" w:color="auto"/>
            </w:tcBorders>
            <w:shd w:val="clear" w:color="auto" w:fill="D6E3BC" w:themeFill="accent3" w:themeFillTint="66"/>
            <w:noWrap/>
            <w:vAlign w:val="center"/>
            <w:hideMark/>
          </w:tcPr>
          <w:p w14:paraId="0AF1EB60" w14:textId="77777777" w:rsidR="00C02144" w:rsidRPr="00C02144" w:rsidRDefault="00C02144" w:rsidP="00C02144">
            <w:pPr>
              <w:spacing w:after="0" w:line="240" w:lineRule="auto"/>
              <w:rPr>
                <w:rFonts w:ascii="Myriad Pro" w:eastAsia="Times New Roman" w:hAnsi="Myriad Pro" w:cs="Arial"/>
                <w:b/>
                <w:color w:val="000000"/>
                <w:sz w:val="18"/>
                <w:szCs w:val="20"/>
              </w:rPr>
            </w:pPr>
            <w:r w:rsidRPr="00C02144">
              <w:rPr>
                <w:rFonts w:ascii="Myriad Pro" w:eastAsia="Times New Roman" w:hAnsi="Myriad Pro" w:cs="Arial"/>
                <w:b/>
                <w:color w:val="000000"/>
                <w:sz w:val="18"/>
                <w:szCs w:val="20"/>
              </w:rPr>
              <w:t> </w:t>
            </w:r>
          </w:p>
        </w:tc>
      </w:tr>
    </w:tbl>
    <w:p w14:paraId="36543FB1" w14:textId="77777777" w:rsidR="00C02144" w:rsidRPr="00E77047" w:rsidRDefault="00C02144" w:rsidP="00E77047">
      <w:pPr>
        <w:spacing w:after="0"/>
        <w:rPr>
          <w:rFonts w:ascii="Myriad Pro" w:hAnsi="Myriad Pro" w:cs="Myanmar Text"/>
        </w:rPr>
        <w:sectPr w:rsidR="00C02144" w:rsidRPr="00E77047" w:rsidSect="00C45FB9">
          <w:pgSz w:w="16838" w:h="11906" w:orient="landscape"/>
          <w:pgMar w:top="1418" w:right="1134" w:bottom="851" w:left="1134" w:header="709" w:footer="709" w:gutter="0"/>
          <w:cols w:space="708"/>
          <w:docGrid w:linePitch="360"/>
        </w:sectPr>
      </w:pPr>
    </w:p>
    <w:p w14:paraId="3B1AD9B2" w14:textId="77777777" w:rsidR="00260181" w:rsidRPr="00E77047" w:rsidRDefault="00C43F73" w:rsidP="00E77047">
      <w:pPr>
        <w:spacing w:after="0" w:line="360" w:lineRule="auto"/>
        <w:ind w:firstLine="567"/>
        <w:jc w:val="both"/>
        <w:rPr>
          <w:rFonts w:ascii="Myriad Pro" w:eastAsiaTheme="majorEastAsia" w:hAnsi="Myriad Pro" w:cs="Calibri"/>
          <w:sz w:val="26"/>
          <w:szCs w:val="26"/>
        </w:rPr>
      </w:pPr>
      <w:r w:rsidRPr="00E77047">
        <w:rPr>
          <w:rFonts w:ascii="Myriad Pro" w:eastAsiaTheme="majorEastAsia" w:hAnsi="Myriad Pro" w:cs="Calibri"/>
          <w:sz w:val="26"/>
          <w:szCs w:val="26"/>
        </w:rPr>
        <w:lastRenderedPageBreak/>
        <w:t>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Myanmar Text"/>
          <w:sz w:val="26"/>
          <w:szCs w:val="26"/>
        </w:rPr>
        <w:t>2017</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году</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наблюдается</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превышение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неподконтрольных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фактических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расходов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над</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плановыми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затратами</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учтенными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при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формировании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НВВ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2017</w:t>
      </w:r>
      <w:r w:rsidR="00A5063C" w:rsidRPr="00E77047">
        <w:rPr>
          <w:rFonts w:ascii="Myriad Pro" w:eastAsiaTheme="majorEastAsia" w:hAnsi="Myriad Pro" w:cs="Calibri"/>
          <w:sz w:val="26"/>
          <w:szCs w:val="26"/>
        </w:rPr>
        <w:t xml:space="preserve"> </w:t>
      </w:r>
      <w:r w:rsidRPr="00E77047">
        <w:rPr>
          <w:rFonts w:ascii="Myriad Pro" w:eastAsiaTheme="majorEastAsia" w:hAnsi="Myriad Pro" w:cs="Calibri"/>
          <w:sz w:val="26"/>
          <w:szCs w:val="26"/>
        </w:rPr>
        <w:t>год.</w:t>
      </w:r>
      <w:r w:rsidR="00D94B3B" w:rsidRPr="00E77047">
        <w:rPr>
          <w:rFonts w:ascii="Myriad Pro" w:eastAsiaTheme="majorEastAsia" w:hAnsi="Myriad Pro" w:cs="Calibri"/>
          <w:sz w:val="26"/>
          <w:szCs w:val="26"/>
        </w:rPr>
        <w:t xml:space="preserve"> на 1</w:t>
      </w:r>
      <w:r w:rsidR="0035198C">
        <w:rPr>
          <w:rFonts w:ascii="Myriad Pro" w:eastAsiaTheme="majorEastAsia" w:hAnsi="Myriad Pro" w:cs="Calibri"/>
          <w:sz w:val="26"/>
          <w:szCs w:val="26"/>
        </w:rPr>
        <w:t> </w:t>
      </w:r>
      <w:r w:rsidR="00D94B3B" w:rsidRPr="00E77047">
        <w:rPr>
          <w:rFonts w:ascii="Myriad Pro" w:eastAsiaTheme="majorEastAsia" w:hAnsi="Myriad Pro" w:cs="Calibri"/>
          <w:sz w:val="26"/>
          <w:szCs w:val="26"/>
        </w:rPr>
        <w:t xml:space="preserve">082 145 тыс. руб. или на 32%. Наибольшее отклонение по статье </w:t>
      </w:r>
      <w:r w:rsidR="00260181" w:rsidRPr="00E77047">
        <w:rPr>
          <w:rFonts w:ascii="Myriad Pro" w:eastAsiaTheme="majorEastAsia" w:hAnsi="Myriad Pro" w:cs="Calibri"/>
          <w:sz w:val="26"/>
          <w:szCs w:val="26"/>
        </w:rPr>
        <w:t>резервы по сомнительным долгам – 696 519 тыс. руб.</w:t>
      </w:r>
      <w:r w:rsidR="0051142D" w:rsidRPr="00E77047">
        <w:rPr>
          <w:rFonts w:ascii="Myriad Pro" w:eastAsiaTheme="majorEastAsia" w:hAnsi="Myriad Pro" w:cs="Calibri"/>
          <w:sz w:val="26"/>
          <w:szCs w:val="26"/>
        </w:rPr>
        <w:t xml:space="preserve"> Учтено в корректировке неподконтрольных расходов в составе НВВ на 2019 год по расчету Исполнителя в размере 149 230 тыс. руб., по расчету Министерства в размере 21 329 тыс. руб.</w:t>
      </w:r>
      <w:r w:rsidR="00260181" w:rsidRPr="00E77047">
        <w:rPr>
          <w:rFonts w:ascii="Myriad Pro" w:eastAsiaTheme="majorEastAsia" w:hAnsi="Myriad Pro" w:cs="Calibri"/>
          <w:sz w:val="26"/>
          <w:szCs w:val="26"/>
        </w:rPr>
        <w:t xml:space="preserve"> </w:t>
      </w:r>
      <w:r w:rsidR="00D94B3B" w:rsidRPr="00E77047">
        <w:rPr>
          <w:rFonts w:ascii="Myriad Pro" w:eastAsiaTheme="majorEastAsia" w:hAnsi="Myriad Pro" w:cs="Calibri"/>
          <w:sz w:val="26"/>
          <w:szCs w:val="26"/>
        </w:rPr>
        <w:t xml:space="preserve"> </w:t>
      </w:r>
    </w:p>
    <w:p w14:paraId="101E4C39" w14:textId="77777777" w:rsidR="0051142D" w:rsidRPr="00E77047" w:rsidRDefault="0051142D" w:rsidP="00E77047">
      <w:pPr>
        <w:spacing w:after="0" w:line="360" w:lineRule="auto"/>
        <w:ind w:firstLine="567"/>
        <w:jc w:val="both"/>
        <w:rPr>
          <w:rFonts w:ascii="Myriad Pro" w:eastAsiaTheme="majorEastAsia" w:hAnsi="Myriad Pro" w:cs="Calibri"/>
          <w:sz w:val="26"/>
          <w:szCs w:val="26"/>
        </w:rPr>
      </w:pPr>
      <w:r w:rsidRPr="00E77047">
        <w:rPr>
          <w:rFonts w:ascii="Myriad Pro" w:eastAsiaTheme="majorEastAsia" w:hAnsi="Myriad Pro" w:cs="Calibri"/>
          <w:sz w:val="26"/>
          <w:szCs w:val="26"/>
        </w:rPr>
        <w:t>Суммарная в</w:t>
      </w:r>
      <w:r w:rsidR="00260181" w:rsidRPr="00E77047">
        <w:rPr>
          <w:rFonts w:ascii="Myriad Pro" w:eastAsiaTheme="majorEastAsia" w:hAnsi="Myriad Pro" w:cs="Calibri"/>
          <w:sz w:val="26"/>
          <w:szCs w:val="26"/>
        </w:rPr>
        <w:t>еличина корректировок неподконтрольных расходов по итогам 2017</w:t>
      </w:r>
      <w:r w:rsidRPr="00E77047">
        <w:rPr>
          <w:rFonts w:ascii="Myriad Pro" w:eastAsiaTheme="majorEastAsia" w:hAnsi="Myriad Pro" w:cs="Calibri"/>
          <w:sz w:val="26"/>
          <w:szCs w:val="26"/>
        </w:rPr>
        <w:t xml:space="preserve"> года</w:t>
      </w:r>
      <w:r w:rsidR="00260181" w:rsidRPr="00E77047">
        <w:rPr>
          <w:rFonts w:ascii="Myriad Pro" w:eastAsiaTheme="majorEastAsia" w:hAnsi="Myriad Pro" w:cs="Calibri"/>
          <w:sz w:val="26"/>
          <w:szCs w:val="26"/>
        </w:rPr>
        <w:t xml:space="preserve"> составила:</w:t>
      </w:r>
    </w:p>
    <w:p w14:paraId="755ECFEA" w14:textId="77777777" w:rsidR="0051142D" w:rsidRPr="00E77047" w:rsidRDefault="0051142D" w:rsidP="0035198C">
      <w:pPr>
        <w:pStyle w:val="a3"/>
        <w:numPr>
          <w:ilvl w:val="0"/>
          <w:numId w:val="24"/>
        </w:numPr>
        <w:spacing w:after="0" w:line="360" w:lineRule="auto"/>
        <w:ind w:left="1134" w:hanging="567"/>
        <w:jc w:val="both"/>
        <w:rPr>
          <w:rFonts w:ascii="Myriad Pro" w:eastAsiaTheme="majorEastAsia" w:hAnsi="Myriad Pro" w:cs="Calibri"/>
          <w:sz w:val="26"/>
          <w:szCs w:val="26"/>
        </w:rPr>
      </w:pPr>
      <w:r w:rsidRPr="00E77047">
        <w:rPr>
          <w:rFonts w:ascii="Myriad Pro" w:eastAsiaTheme="majorEastAsia" w:hAnsi="Myriad Pro" w:cs="Calibri"/>
          <w:sz w:val="26"/>
          <w:szCs w:val="26"/>
        </w:rPr>
        <w:t>+</w:t>
      </w:r>
      <w:r w:rsidR="00D94B3B" w:rsidRPr="00E77047">
        <w:rPr>
          <w:rFonts w:ascii="Myriad Pro" w:eastAsiaTheme="majorEastAsia" w:hAnsi="Myriad Pro" w:cs="Calibri"/>
          <w:sz w:val="26"/>
          <w:szCs w:val="26"/>
        </w:rPr>
        <w:t>357 112 тыс. руб. по расчету Министерства</w:t>
      </w:r>
      <w:r w:rsidRPr="00E77047">
        <w:rPr>
          <w:rFonts w:ascii="Myriad Pro" w:eastAsiaTheme="majorEastAsia" w:hAnsi="Myriad Pro" w:cs="Calibri"/>
          <w:sz w:val="26"/>
          <w:szCs w:val="26"/>
        </w:rPr>
        <w:t>;</w:t>
      </w:r>
    </w:p>
    <w:p w14:paraId="515B4077" w14:textId="5FBB325F" w:rsidR="00C43F73" w:rsidRPr="00E77047" w:rsidRDefault="00D94B3B" w:rsidP="0035198C">
      <w:pPr>
        <w:pStyle w:val="a3"/>
        <w:numPr>
          <w:ilvl w:val="0"/>
          <w:numId w:val="24"/>
        </w:numPr>
        <w:spacing w:after="0" w:line="360" w:lineRule="auto"/>
        <w:ind w:left="1134" w:hanging="567"/>
        <w:jc w:val="both"/>
        <w:rPr>
          <w:rFonts w:ascii="Myriad Pro" w:eastAsiaTheme="majorEastAsia" w:hAnsi="Myriad Pro" w:cs="Calibri"/>
          <w:sz w:val="26"/>
          <w:szCs w:val="26"/>
        </w:rPr>
      </w:pPr>
      <w:r w:rsidRPr="00E77047">
        <w:rPr>
          <w:rFonts w:ascii="Myriad Pro" w:eastAsiaTheme="majorEastAsia" w:hAnsi="Myriad Pro" w:cs="Calibri"/>
          <w:sz w:val="26"/>
          <w:szCs w:val="26"/>
        </w:rPr>
        <w:t xml:space="preserve"> </w:t>
      </w:r>
      <w:r w:rsidR="0051142D" w:rsidRPr="00E77047">
        <w:rPr>
          <w:rFonts w:ascii="Myriad Pro" w:eastAsiaTheme="majorEastAsia" w:hAnsi="Myriad Pro" w:cs="Calibri"/>
          <w:sz w:val="26"/>
          <w:szCs w:val="26"/>
        </w:rPr>
        <w:t>+</w:t>
      </w:r>
      <w:r w:rsidR="005671B2">
        <w:rPr>
          <w:rFonts w:ascii="Myriad Pro" w:eastAsiaTheme="majorEastAsia" w:hAnsi="Myriad Pro" w:cs="Calibri"/>
          <w:sz w:val="26"/>
          <w:szCs w:val="26"/>
        </w:rPr>
        <w:t>4</w:t>
      </w:r>
      <w:r w:rsidR="00A66268">
        <w:rPr>
          <w:rFonts w:ascii="Myriad Pro" w:eastAsiaTheme="majorEastAsia" w:hAnsi="Myriad Pro" w:cs="Calibri"/>
          <w:sz w:val="26"/>
          <w:szCs w:val="26"/>
        </w:rPr>
        <w:t>28 648</w:t>
      </w:r>
      <w:r w:rsidRPr="00E77047">
        <w:rPr>
          <w:rFonts w:ascii="Myriad Pro" w:eastAsiaTheme="majorEastAsia" w:hAnsi="Myriad Pro" w:cs="Calibri"/>
          <w:sz w:val="26"/>
          <w:szCs w:val="26"/>
        </w:rPr>
        <w:t xml:space="preserve"> тыс. руб. по расчету Исполнителя. </w:t>
      </w:r>
    </w:p>
    <w:p w14:paraId="34C4E3D5" w14:textId="77777777" w:rsidR="00C43F73" w:rsidRPr="00E77047" w:rsidRDefault="00C43F73" w:rsidP="00E77047">
      <w:pPr>
        <w:spacing w:after="0" w:line="360" w:lineRule="auto"/>
        <w:ind w:firstLine="567"/>
        <w:jc w:val="both"/>
        <w:rPr>
          <w:rFonts w:ascii="Myriad Pro" w:eastAsiaTheme="majorEastAsia" w:hAnsi="Myriad Pro" w:cs="Myanmar Text"/>
          <w:sz w:val="26"/>
          <w:szCs w:val="26"/>
        </w:rPr>
      </w:pPr>
      <w:r w:rsidRPr="00E77047">
        <w:rPr>
          <w:rFonts w:ascii="Myriad Pro" w:eastAsiaTheme="majorEastAsia" w:hAnsi="Myriad Pro" w:cs="Calibri"/>
          <w:sz w:val="26"/>
          <w:szCs w:val="26"/>
        </w:rPr>
        <w:t>Основное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превышение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подконтрольным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расходам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формируется</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за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счет</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существенных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расходов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оплату</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труда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Myanmar Text"/>
          <w:sz w:val="26"/>
          <w:szCs w:val="26"/>
        </w:rPr>
        <w:t>(</w:t>
      </w:r>
      <w:r w:rsidRPr="00E77047">
        <w:rPr>
          <w:rFonts w:ascii="Myriad Pro" w:eastAsiaTheme="majorEastAsia" w:hAnsi="Myriad Pro" w:cs="Calibri"/>
          <w:sz w:val="26"/>
          <w:szCs w:val="26"/>
        </w:rPr>
        <w:t>отклонения</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от</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установленного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регулирующим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органом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уровня</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Myanmar Text"/>
          <w:sz w:val="26"/>
          <w:szCs w:val="26"/>
        </w:rPr>
        <w:t>11%)</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содержание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исполнительного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аппарата</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регулирующим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органом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расходы</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управление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учтены</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составе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НВВ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Myanmar Text"/>
          <w:sz w:val="26"/>
          <w:szCs w:val="26"/>
        </w:rPr>
        <w:t>2017</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год</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Корректировка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подконтрольных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расходов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связи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изменением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планируемых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параметров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расчета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тарифов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соответствии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действующим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законодательством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предусматривает</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учет</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фактически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сложившихся</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расходов</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включает</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себя</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отклонения</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условным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единицам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индексам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потребительских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цен</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связи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чем</w:t>
      </w:r>
      <w:r w:rsidR="00995FF4" w:rsidRPr="00E77047">
        <w:rPr>
          <w:rFonts w:ascii="Myriad Pro" w:eastAsiaTheme="majorEastAsia" w:hAnsi="Myriad Pro" w:cs="Calibri"/>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превышение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расходов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оплате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труда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управленческим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расходам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может</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быть</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компенсировано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только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за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счет</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экономии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другим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статьям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подконтрольных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расходов</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p>
    <w:p w14:paraId="00652A9D" w14:textId="36489D35" w:rsidR="00D51077" w:rsidRDefault="00D51077" w:rsidP="00E77047">
      <w:pPr>
        <w:spacing w:after="0" w:line="360" w:lineRule="auto"/>
        <w:ind w:firstLine="567"/>
        <w:jc w:val="both"/>
        <w:rPr>
          <w:rFonts w:ascii="Myriad Pro" w:hAnsi="Myriad Pro" w:cs="Myanmar Text"/>
          <w:color w:val="000000"/>
          <w:sz w:val="26"/>
          <w:szCs w:val="26"/>
        </w:rPr>
      </w:pP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итогам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проведенного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анализа</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подробный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анализ</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корректировок</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представлен</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разделе</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5</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настоящего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отчета</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выпадающие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доходы</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за</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2017</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год</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расчету</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Исполнителя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составили</w:t>
      </w:r>
      <w:r w:rsidR="00A5063C" w:rsidRPr="00E77047">
        <w:rPr>
          <w:rFonts w:ascii="Myriad Pro" w:hAnsi="Myriad Pro" w:cs="Myanmar Text"/>
          <w:color w:val="000000"/>
          <w:sz w:val="26"/>
          <w:szCs w:val="26"/>
        </w:rPr>
        <w:t xml:space="preserve"> </w:t>
      </w:r>
      <w:r w:rsidR="005409F6">
        <w:rPr>
          <w:rFonts w:ascii="Myriad Pro" w:hAnsi="Myriad Pro" w:cs="Myanmar Text"/>
          <w:color w:val="000000"/>
          <w:sz w:val="26"/>
          <w:szCs w:val="26"/>
        </w:rPr>
        <w:t>472 201</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тыс</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руб</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что</w:t>
      </w:r>
      <w:r w:rsidR="00A5063C" w:rsidRPr="00E77047">
        <w:rPr>
          <w:rFonts w:ascii="Myriad Pro" w:hAnsi="Myriad Pro" w:cs="Myanmar Text"/>
          <w:color w:val="000000"/>
          <w:sz w:val="26"/>
          <w:szCs w:val="26"/>
        </w:rPr>
        <w:t xml:space="preserve"> </w:t>
      </w:r>
      <w:r w:rsidR="00D94B3B" w:rsidRPr="00E77047">
        <w:rPr>
          <w:rFonts w:ascii="Myriad Pro" w:hAnsi="Myriad Pro" w:cs="Calibri"/>
          <w:color w:val="000000"/>
          <w:sz w:val="26"/>
          <w:szCs w:val="26"/>
        </w:rPr>
        <w:t>выше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величины</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корректировки</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предусмотренной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Министерством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005409F6">
        <w:rPr>
          <w:rFonts w:ascii="Myriad Pro" w:hAnsi="Myriad Pro" w:cs="Myanmar Text"/>
          <w:color w:val="000000"/>
          <w:sz w:val="26"/>
          <w:szCs w:val="26"/>
        </w:rPr>
        <w:t>389 454</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тыс</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руб</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Данные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представлены</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таблице</w:t>
      </w:r>
      <w:r w:rsidRPr="00E77047">
        <w:rPr>
          <w:rFonts w:ascii="Myriad Pro" w:hAnsi="Myriad Pro" w:cs="Myanmar Text"/>
          <w:color w:val="000000"/>
          <w:sz w:val="26"/>
          <w:szCs w:val="26"/>
        </w:rPr>
        <w:t>.</w:t>
      </w:r>
    </w:p>
    <w:p w14:paraId="1AC3C017" w14:textId="62ACF0EB" w:rsidR="00C45FB9" w:rsidRDefault="00C45FB9" w:rsidP="00E77047">
      <w:pPr>
        <w:spacing w:after="0" w:line="360" w:lineRule="auto"/>
        <w:ind w:firstLine="567"/>
        <w:jc w:val="both"/>
        <w:rPr>
          <w:rFonts w:ascii="Myriad Pro" w:hAnsi="Myriad Pro" w:cs="Myanmar Text"/>
          <w:color w:val="000000"/>
          <w:sz w:val="26"/>
          <w:szCs w:val="26"/>
        </w:rPr>
      </w:pPr>
    </w:p>
    <w:p w14:paraId="1FA35AEA" w14:textId="77777777" w:rsidR="00C45FB9" w:rsidRDefault="00C45FB9" w:rsidP="00E77047">
      <w:pPr>
        <w:spacing w:after="0" w:line="360" w:lineRule="auto"/>
        <w:ind w:firstLine="567"/>
        <w:jc w:val="both"/>
        <w:rPr>
          <w:rFonts w:ascii="Myriad Pro" w:hAnsi="Myriad Pro" w:cs="Myanmar Text"/>
          <w:color w:val="000000"/>
          <w:sz w:val="26"/>
          <w:szCs w:val="26"/>
        </w:rPr>
      </w:pPr>
    </w:p>
    <w:p w14:paraId="44208068" w14:textId="77777777" w:rsidR="0035198C" w:rsidRPr="00E77047" w:rsidRDefault="0035198C" w:rsidP="00E77047">
      <w:pPr>
        <w:spacing w:after="0" w:line="360" w:lineRule="auto"/>
        <w:ind w:firstLine="567"/>
        <w:jc w:val="both"/>
        <w:rPr>
          <w:rFonts w:ascii="Myriad Pro" w:hAnsi="Myriad Pro" w:cs="Myanmar Text"/>
          <w:color w:val="000000"/>
          <w:sz w:val="26"/>
          <w:szCs w:val="26"/>
        </w:rPr>
      </w:pPr>
    </w:p>
    <w:tbl>
      <w:tblPr>
        <w:tblW w:w="5000" w:type="pct"/>
        <w:tblCellMar>
          <w:top w:w="57" w:type="dxa"/>
          <w:bottom w:w="57" w:type="dxa"/>
        </w:tblCellMar>
        <w:tblLook w:val="04A0" w:firstRow="1" w:lastRow="0" w:firstColumn="1" w:lastColumn="0" w:noHBand="0" w:noVBand="1"/>
      </w:tblPr>
      <w:tblGrid>
        <w:gridCol w:w="3860"/>
        <w:gridCol w:w="1045"/>
        <w:gridCol w:w="1700"/>
        <w:gridCol w:w="1604"/>
        <w:gridCol w:w="1361"/>
      </w:tblGrid>
      <w:tr w:rsidR="0090129F" w:rsidRPr="00E77047" w14:paraId="45140FDD" w14:textId="77777777" w:rsidTr="0035198C">
        <w:trPr>
          <w:cantSplit/>
          <w:tblHeader/>
        </w:trPr>
        <w:tc>
          <w:tcPr>
            <w:tcW w:w="20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EAF88A" w14:textId="77777777" w:rsidR="00D51077" w:rsidRPr="00E77047" w:rsidRDefault="00D51077"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lastRenderedPageBreak/>
              <w:t>Наименование</w:t>
            </w:r>
          </w:p>
        </w:tc>
        <w:tc>
          <w:tcPr>
            <w:tcW w:w="5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4D976F" w14:textId="77777777" w:rsidR="00D51077" w:rsidRPr="00E77047" w:rsidRDefault="00D51077"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Раздел</w:t>
            </w:r>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отчета</w:t>
            </w:r>
            <w:r w:rsidR="00A5063C" w:rsidRPr="00E77047">
              <w:rPr>
                <w:rFonts w:ascii="Myriad Pro" w:hAnsi="Myriad Pro" w:cs="Myanmar Text"/>
                <w:b/>
                <w:color w:val="FFFFFF" w:themeColor="background1"/>
                <w:sz w:val="18"/>
                <w:szCs w:val="18"/>
              </w:rPr>
              <w:t xml:space="preserve"> </w:t>
            </w:r>
            <w:r w:rsidRPr="00E77047">
              <w:rPr>
                <w:rFonts w:ascii="Myriad Pro" w:hAnsi="Myriad Pro" w:cs="Myanmar Text"/>
                <w:b/>
                <w:color w:val="FFFFFF" w:themeColor="background1"/>
                <w:sz w:val="18"/>
                <w:szCs w:val="18"/>
              </w:rPr>
              <w:t>1.1.2.</w:t>
            </w:r>
          </w:p>
        </w:tc>
        <w:tc>
          <w:tcPr>
            <w:tcW w:w="8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B733DE" w14:textId="77777777" w:rsidR="00D51077" w:rsidRPr="00E77047" w:rsidRDefault="00D51077"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Заявлено</w:t>
            </w:r>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филиалом</w:t>
            </w:r>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ПАО</w:t>
            </w:r>
            <w:r w:rsidR="00A5063C" w:rsidRPr="00E77047">
              <w:rPr>
                <w:rFonts w:ascii="Myriad Pro" w:hAnsi="Myriad Pro" w:cs="Myanmar Text"/>
                <w:b/>
                <w:color w:val="FFFFFF" w:themeColor="background1"/>
                <w:sz w:val="18"/>
                <w:szCs w:val="18"/>
              </w:rPr>
              <w:t xml:space="preserve"> </w:t>
            </w:r>
            <w:r w:rsidRPr="00E77047">
              <w:rPr>
                <w:rFonts w:ascii="Myriad Pro" w:hAnsi="Myriad Pro" w:cs="Myanmar Text"/>
                <w:b/>
                <w:color w:val="FFFFFF" w:themeColor="background1"/>
                <w:sz w:val="18"/>
                <w:szCs w:val="18"/>
              </w:rPr>
              <w:t>«</w:t>
            </w:r>
            <w:r w:rsidRPr="00E77047">
              <w:rPr>
                <w:rFonts w:ascii="Myriad Pro" w:hAnsi="Myriad Pro" w:cs="Calibri"/>
                <w:b/>
                <w:color w:val="FFFFFF" w:themeColor="background1"/>
                <w:sz w:val="18"/>
                <w:szCs w:val="18"/>
              </w:rPr>
              <w:t>МРСК</w:t>
            </w:r>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Северо</w:t>
            </w:r>
            <w:r w:rsidRPr="00E77047">
              <w:rPr>
                <w:rFonts w:ascii="Myriad Pro" w:hAnsi="Myriad Pro" w:cs="Myanmar Text"/>
                <w:b/>
                <w:color w:val="FFFFFF" w:themeColor="background1"/>
                <w:sz w:val="18"/>
                <w:szCs w:val="18"/>
              </w:rPr>
              <w:t>-</w:t>
            </w:r>
            <w:r w:rsidRPr="00E77047">
              <w:rPr>
                <w:rFonts w:ascii="Myriad Pro" w:hAnsi="Myriad Pro" w:cs="Calibri"/>
                <w:b/>
                <w:color w:val="FFFFFF" w:themeColor="background1"/>
                <w:sz w:val="18"/>
                <w:szCs w:val="18"/>
              </w:rPr>
              <w:t>Запада</w:t>
            </w:r>
            <w:r w:rsidRPr="00E77047">
              <w:rPr>
                <w:rFonts w:ascii="Myriad Pro" w:hAnsi="Myriad Pro" w:cs="Myanmar Text"/>
                <w:b/>
                <w:color w:val="FFFFFF" w:themeColor="background1"/>
                <w:sz w:val="18"/>
                <w:szCs w:val="18"/>
              </w:rPr>
              <w:t>»</w:t>
            </w:r>
            <w:r w:rsidR="00A5063C" w:rsidRPr="00E77047">
              <w:rPr>
                <w:rFonts w:ascii="Myriad Pro" w:hAnsi="Myriad Pro" w:cs="Myanmar Text"/>
                <w:b/>
                <w:color w:val="FFFFFF" w:themeColor="background1"/>
                <w:sz w:val="18"/>
                <w:szCs w:val="18"/>
              </w:rPr>
              <w:t xml:space="preserve"> </w:t>
            </w:r>
            <w:r w:rsidRPr="00E77047">
              <w:rPr>
                <w:rFonts w:ascii="Myriad Pro" w:hAnsi="Myriad Pro" w:cs="Myanmar Text"/>
                <w:b/>
                <w:color w:val="FFFFFF" w:themeColor="background1"/>
                <w:sz w:val="18"/>
                <w:szCs w:val="18"/>
              </w:rPr>
              <w:t>«</w:t>
            </w:r>
            <w:r w:rsidRPr="00E77047">
              <w:rPr>
                <w:rFonts w:ascii="Myriad Pro" w:hAnsi="Myriad Pro" w:cs="Calibri"/>
                <w:b/>
                <w:color w:val="FFFFFF" w:themeColor="background1"/>
                <w:sz w:val="18"/>
                <w:szCs w:val="18"/>
              </w:rPr>
              <w:t>Комиэнерго</w:t>
            </w:r>
            <w:r w:rsidRPr="00E77047">
              <w:rPr>
                <w:rFonts w:ascii="Myriad Pro" w:hAnsi="Myriad Pro" w:cs="Myanmar Text"/>
                <w:b/>
                <w:color w:val="FFFFFF" w:themeColor="background1"/>
                <w:sz w:val="18"/>
                <w:szCs w:val="18"/>
              </w:rPr>
              <w:t>»</w:t>
            </w:r>
          </w:p>
        </w:tc>
        <w:tc>
          <w:tcPr>
            <w:tcW w:w="8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4DD4D7" w14:textId="77777777" w:rsidR="00D51077" w:rsidRPr="00E77047" w:rsidRDefault="00D51077"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Принято</w:t>
            </w:r>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Министерством</w:t>
            </w:r>
          </w:p>
        </w:tc>
        <w:tc>
          <w:tcPr>
            <w:tcW w:w="7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EB2C6C" w14:textId="77777777" w:rsidR="00D51077" w:rsidRPr="00E77047" w:rsidRDefault="00D51077" w:rsidP="00E77047">
            <w:pPr>
              <w:spacing w:after="0" w:line="240" w:lineRule="auto"/>
              <w:jc w:val="center"/>
              <w:rPr>
                <w:rFonts w:ascii="Myriad Pro" w:eastAsia="Times New Roman" w:hAnsi="Myriad Pro" w:cs="Myanmar Text"/>
                <w:b/>
                <w:iCs/>
                <w:color w:val="FFFFFF" w:themeColor="background1"/>
                <w:sz w:val="18"/>
                <w:szCs w:val="18"/>
              </w:rPr>
            </w:pPr>
            <w:r w:rsidRPr="00E77047">
              <w:rPr>
                <w:rFonts w:ascii="Myriad Pro" w:eastAsia="Times New Roman" w:hAnsi="Myriad Pro" w:cs="Calibri"/>
                <w:b/>
                <w:iCs/>
                <w:color w:val="FFFFFF" w:themeColor="background1"/>
                <w:sz w:val="18"/>
                <w:szCs w:val="18"/>
              </w:rPr>
              <w:t>Расчет</w:t>
            </w:r>
            <w:r w:rsidR="00A5063C" w:rsidRPr="00E77047">
              <w:rPr>
                <w:rFonts w:ascii="Myriad Pro" w:eastAsia="Times New Roman" w:hAnsi="Myriad Pro" w:cs="Myanmar Text"/>
                <w:b/>
                <w:iCs/>
                <w:color w:val="FFFFFF" w:themeColor="background1"/>
                <w:sz w:val="18"/>
                <w:szCs w:val="18"/>
              </w:rPr>
              <w:t xml:space="preserve"> </w:t>
            </w:r>
            <w:r w:rsidRPr="00E77047">
              <w:rPr>
                <w:rFonts w:ascii="Myriad Pro" w:eastAsia="Times New Roman" w:hAnsi="Myriad Pro" w:cs="Calibri"/>
                <w:b/>
                <w:iCs/>
                <w:color w:val="FFFFFF" w:themeColor="background1"/>
                <w:sz w:val="18"/>
                <w:szCs w:val="18"/>
              </w:rPr>
              <w:t>Исполнителя</w:t>
            </w:r>
          </w:p>
        </w:tc>
      </w:tr>
      <w:tr w:rsidR="00021C71" w:rsidRPr="00E77047" w14:paraId="31720D58" w14:textId="77777777" w:rsidTr="0035198C">
        <w:trPr>
          <w:cantSplit/>
        </w:trPr>
        <w:tc>
          <w:tcPr>
            <w:tcW w:w="201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DB168F4" w14:textId="77777777" w:rsidR="00021C71" w:rsidRPr="00E77047" w:rsidRDefault="00021C71" w:rsidP="00E77047">
            <w:pPr>
              <w:spacing w:after="0" w:line="240" w:lineRule="auto"/>
              <w:jc w:val="both"/>
              <w:rPr>
                <w:rFonts w:ascii="Myriad Pro" w:hAnsi="Myriad Pro" w:cs="Myanmar Text"/>
                <w:color w:val="000000"/>
                <w:sz w:val="18"/>
                <w:szCs w:val="18"/>
              </w:rPr>
            </w:pPr>
            <w:r w:rsidRPr="00E77047">
              <w:rPr>
                <w:rFonts w:ascii="Myriad Pro" w:hAnsi="Myriad Pro" w:cs="Calibri"/>
                <w:color w:val="000000"/>
                <w:sz w:val="18"/>
                <w:szCs w:val="18"/>
              </w:rPr>
              <w:t>Корректировка</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операционных</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расходов</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в</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связи</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с</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изменением</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планируемых</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параметров</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расчета</w:t>
            </w:r>
          </w:p>
        </w:tc>
        <w:tc>
          <w:tcPr>
            <w:tcW w:w="54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A14200D" w14:textId="77777777" w:rsidR="00021C71" w:rsidRPr="00E77047" w:rsidRDefault="00021C7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5.1.</w:t>
            </w:r>
          </w:p>
        </w:tc>
        <w:tc>
          <w:tcPr>
            <w:tcW w:w="888" w:type="pct"/>
            <w:tcBorders>
              <w:top w:val="single" w:sz="4" w:space="0" w:color="FFFFFF" w:themeColor="background1"/>
              <w:left w:val="nil"/>
              <w:bottom w:val="nil"/>
              <w:right w:val="single" w:sz="4" w:space="0" w:color="auto"/>
            </w:tcBorders>
            <w:shd w:val="clear" w:color="auto" w:fill="auto"/>
            <w:vAlign w:val="center"/>
            <w:hideMark/>
          </w:tcPr>
          <w:p w14:paraId="411E4A2B" w14:textId="3F805A0F" w:rsidR="00021C71" w:rsidRPr="00E77047" w:rsidRDefault="00021C71" w:rsidP="00E77047">
            <w:pPr>
              <w:spacing w:after="0" w:line="240" w:lineRule="auto"/>
              <w:jc w:val="center"/>
              <w:rPr>
                <w:rFonts w:ascii="Myriad Pro" w:hAnsi="Myriad Pro" w:cs="Myanmar Text"/>
                <w:color w:val="000000"/>
                <w:sz w:val="18"/>
                <w:szCs w:val="18"/>
              </w:rPr>
            </w:pPr>
            <w:r w:rsidRPr="00F97A7A">
              <w:rPr>
                <w:rFonts w:ascii="Myriad Pro" w:hAnsi="Myriad Pro" w:cs="Myanmar Text"/>
                <w:color w:val="000000"/>
                <w:sz w:val="18"/>
                <w:szCs w:val="18"/>
              </w:rPr>
              <w:t>-28 173</w:t>
            </w:r>
          </w:p>
        </w:tc>
        <w:tc>
          <w:tcPr>
            <w:tcW w:w="838" w:type="pct"/>
            <w:tcBorders>
              <w:top w:val="single" w:sz="4" w:space="0" w:color="FFFFFF" w:themeColor="background1"/>
              <w:left w:val="nil"/>
              <w:bottom w:val="nil"/>
              <w:right w:val="single" w:sz="4" w:space="0" w:color="auto"/>
            </w:tcBorders>
            <w:shd w:val="clear" w:color="auto" w:fill="auto"/>
            <w:vAlign w:val="center"/>
            <w:hideMark/>
          </w:tcPr>
          <w:p w14:paraId="42103D58" w14:textId="71C4C494" w:rsidR="00021C71" w:rsidRPr="00E77047" w:rsidRDefault="00021C71" w:rsidP="00E77047">
            <w:pPr>
              <w:spacing w:after="0" w:line="240" w:lineRule="auto"/>
              <w:jc w:val="center"/>
              <w:rPr>
                <w:rFonts w:ascii="Myriad Pro" w:hAnsi="Myriad Pro" w:cs="Myanmar Text"/>
                <w:color w:val="000000"/>
                <w:sz w:val="18"/>
                <w:szCs w:val="18"/>
              </w:rPr>
            </w:pPr>
            <w:r w:rsidRPr="00F97A7A">
              <w:rPr>
                <w:rFonts w:ascii="Myriad Pro" w:hAnsi="Myriad Pro" w:cs="Myanmar Text"/>
                <w:color w:val="000000"/>
                <w:sz w:val="18"/>
                <w:szCs w:val="18"/>
              </w:rPr>
              <w:t>-22 201</w:t>
            </w:r>
          </w:p>
        </w:tc>
        <w:tc>
          <w:tcPr>
            <w:tcW w:w="711" w:type="pct"/>
            <w:tcBorders>
              <w:top w:val="single" w:sz="4" w:space="0" w:color="FFFFFF" w:themeColor="background1"/>
              <w:left w:val="nil"/>
              <w:bottom w:val="nil"/>
              <w:right w:val="single" w:sz="4" w:space="0" w:color="auto"/>
            </w:tcBorders>
            <w:shd w:val="clear" w:color="auto" w:fill="auto"/>
            <w:vAlign w:val="center"/>
            <w:hideMark/>
          </w:tcPr>
          <w:p w14:paraId="040E3E20" w14:textId="13160B1F" w:rsidR="00021C71" w:rsidRPr="00E77047" w:rsidRDefault="00021C71" w:rsidP="00E77047">
            <w:pPr>
              <w:spacing w:after="0" w:line="240" w:lineRule="auto"/>
              <w:jc w:val="center"/>
              <w:rPr>
                <w:rFonts w:ascii="Myriad Pro" w:hAnsi="Myriad Pro" w:cs="Myanmar Text"/>
                <w:color w:val="000000"/>
                <w:sz w:val="18"/>
                <w:szCs w:val="18"/>
              </w:rPr>
            </w:pPr>
            <w:r w:rsidRPr="00021C71">
              <w:rPr>
                <w:rFonts w:ascii="Myriad Pro" w:hAnsi="Myriad Pro" w:cs="Myanmar Text"/>
                <w:color w:val="000000"/>
                <w:sz w:val="18"/>
                <w:szCs w:val="18"/>
              </w:rPr>
              <w:t>-32 593</w:t>
            </w:r>
          </w:p>
        </w:tc>
      </w:tr>
      <w:tr w:rsidR="00021C71" w:rsidRPr="00E77047" w14:paraId="68D388FA" w14:textId="77777777" w:rsidTr="0035198C">
        <w:trPr>
          <w:cantSplit/>
        </w:trPr>
        <w:tc>
          <w:tcPr>
            <w:tcW w:w="2017" w:type="pct"/>
            <w:tcBorders>
              <w:top w:val="nil"/>
              <w:left w:val="single" w:sz="4" w:space="0" w:color="auto"/>
              <w:bottom w:val="single" w:sz="4" w:space="0" w:color="auto"/>
              <w:right w:val="single" w:sz="4" w:space="0" w:color="auto"/>
            </w:tcBorders>
            <w:shd w:val="clear" w:color="auto" w:fill="auto"/>
            <w:vAlign w:val="center"/>
            <w:hideMark/>
          </w:tcPr>
          <w:p w14:paraId="7F76B9E3" w14:textId="77777777" w:rsidR="00021C71" w:rsidRPr="00E77047" w:rsidRDefault="00021C71" w:rsidP="00E77047">
            <w:pPr>
              <w:spacing w:after="0" w:line="240" w:lineRule="auto"/>
              <w:jc w:val="both"/>
              <w:rPr>
                <w:rFonts w:ascii="Myriad Pro" w:hAnsi="Myriad Pro" w:cs="Myanmar Text"/>
                <w:color w:val="000000"/>
                <w:sz w:val="18"/>
                <w:szCs w:val="18"/>
              </w:rPr>
            </w:pPr>
            <w:r w:rsidRPr="00E77047">
              <w:rPr>
                <w:rFonts w:ascii="Myriad Pro" w:hAnsi="Myriad Pro" w:cs="Calibri"/>
                <w:color w:val="000000"/>
                <w:sz w:val="18"/>
                <w:szCs w:val="18"/>
              </w:rPr>
              <w:t>Корректировка</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неподконтрольных</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расходов</w:t>
            </w:r>
          </w:p>
        </w:tc>
        <w:tc>
          <w:tcPr>
            <w:tcW w:w="546" w:type="pct"/>
            <w:tcBorders>
              <w:top w:val="nil"/>
              <w:left w:val="nil"/>
              <w:bottom w:val="single" w:sz="4" w:space="0" w:color="auto"/>
              <w:right w:val="nil"/>
            </w:tcBorders>
            <w:shd w:val="clear" w:color="auto" w:fill="auto"/>
            <w:vAlign w:val="center"/>
            <w:hideMark/>
          </w:tcPr>
          <w:p w14:paraId="08C64044" w14:textId="77777777" w:rsidR="00021C71" w:rsidRPr="00E77047" w:rsidRDefault="00021C7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5.2.</w:t>
            </w:r>
          </w:p>
        </w:tc>
        <w:tc>
          <w:tcPr>
            <w:tcW w:w="8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9C1B7D" w14:textId="3B0D835D" w:rsidR="00021C71" w:rsidRPr="00E77047" w:rsidRDefault="00021C71" w:rsidP="00E77047">
            <w:pPr>
              <w:spacing w:after="0" w:line="240" w:lineRule="auto"/>
              <w:jc w:val="center"/>
              <w:rPr>
                <w:rFonts w:ascii="Myriad Pro" w:hAnsi="Myriad Pro" w:cs="Myanmar Text"/>
                <w:color w:val="000000"/>
                <w:sz w:val="18"/>
                <w:szCs w:val="18"/>
              </w:rPr>
            </w:pPr>
            <w:r w:rsidRPr="00F97A7A">
              <w:rPr>
                <w:rFonts w:ascii="Myriad Pro" w:hAnsi="Myriad Pro" w:cs="Myanmar Text"/>
                <w:color w:val="000000"/>
                <w:sz w:val="18"/>
                <w:szCs w:val="18"/>
              </w:rPr>
              <w:t>1 082 145</w:t>
            </w:r>
          </w:p>
        </w:tc>
        <w:tc>
          <w:tcPr>
            <w:tcW w:w="838" w:type="pct"/>
            <w:tcBorders>
              <w:top w:val="single" w:sz="4" w:space="0" w:color="auto"/>
              <w:left w:val="nil"/>
              <w:bottom w:val="single" w:sz="4" w:space="0" w:color="auto"/>
              <w:right w:val="single" w:sz="4" w:space="0" w:color="auto"/>
            </w:tcBorders>
            <w:shd w:val="clear" w:color="auto" w:fill="auto"/>
            <w:vAlign w:val="center"/>
            <w:hideMark/>
          </w:tcPr>
          <w:p w14:paraId="57D75962" w14:textId="7FC405EB" w:rsidR="00021C71" w:rsidRPr="00E77047" w:rsidRDefault="00021C71" w:rsidP="00E77047">
            <w:pPr>
              <w:spacing w:after="0" w:line="240" w:lineRule="auto"/>
              <w:jc w:val="center"/>
              <w:rPr>
                <w:rFonts w:ascii="Myriad Pro" w:hAnsi="Myriad Pro" w:cs="Myanmar Text"/>
                <w:color w:val="000000"/>
                <w:sz w:val="18"/>
                <w:szCs w:val="18"/>
              </w:rPr>
            </w:pPr>
            <w:r w:rsidRPr="00F97A7A">
              <w:rPr>
                <w:rFonts w:ascii="Myriad Pro" w:hAnsi="Myriad Pro" w:cs="Myanmar Text"/>
                <w:color w:val="000000"/>
                <w:sz w:val="18"/>
                <w:szCs w:val="18"/>
              </w:rPr>
              <w:t>319 453</w:t>
            </w:r>
          </w:p>
        </w:tc>
        <w:tc>
          <w:tcPr>
            <w:tcW w:w="711" w:type="pct"/>
            <w:tcBorders>
              <w:top w:val="single" w:sz="4" w:space="0" w:color="auto"/>
              <w:left w:val="nil"/>
              <w:bottom w:val="single" w:sz="4" w:space="0" w:color="auto"/>
              <w:right w:val="single" w:sz="4" w:space="0" w:color="auto"/>
            </w:tcBorders>
            <w:shd w:val="clear" w:color="auto" w:fill="auto"/>
            <w:vAlign w:val="center"/>
            <w:hideMark/>
          </w:tcPr>
          <w:p w14:paraId="7B8CEFAC" w14:textId="7D74C27D" w:rsidR="00021C71" w:rsidRPr="00E77047" w:rsidRDefault="00021C71" w:rsidP="00E77047">
            <w:pPr>
              <w:spacing w:after="0" w:line="240" w:lineRule="auto"/>
              <w:jc w:val="center"/>
              <w:rPr>
                <w:rFonts w:ascii="Myriad Pro" w:hAnsi="Myriad Pro" w:cs="Myanmar Text"/>
                <w:color w:val="000000"/>
                <w:sz w:val="18"/>
                <w:szCs w:val="18"/>
              </w:rPr>
            </w:pPr>
            <w:r w:rsidRPr="00021C71">
              <w:rPr>
                <w:rFonts w:ascii="Myriad Pro" w:hAnsi="Myriad Pro" w:cs="Myanmar Text"/>
                <w:color w:val="000000"/>
                <w:sz w:val="18"/>
                <w:szCs w:val="18"/>
              </w:rPr>
              <w:t>385 567</w:t>
            </w:r>
          </w:p>
        </w:tc>
      </w:tr>
      <w:tr w:rsidR="00021C71" w:rsidRPr="00E77047" w14:paraId="36B8A7FD" w14:textId="77777777" w:rsidTr="0035198C">
        <w:trPr>
          <w:cantSplit/>
        </w:trPr>
        <w:tc>
          <w:tcPr>
            <w:tcW w:w="2017" w:type="pct"/>
            <w:tcBorders>
              <w:top w:val="nil"/>
              <w:left w:val="single" w:sz="4" w:space="0" w:color="auto"/>
              <w:bottom w:val="single" w:sz="4" w:space="0" w:color="auto"/>
              <w:right w:val="single" w:sz="4" w:space="0" w:color="auto"/>
            </w:tcBorders>
            <w:shd w:val="clear" w:color="auto" w:fill="auto"/>
            <w:vAlign w:val="center"/>
            <w:hideMark/>
          </w:tcPr>
          <w:p w14:paraId="163AC374" w14:textId="77777777" w:rsidR="00021C71" w:rsidRPr="00E77047" w:rsidRDefault="00021C71" w:rsidP="00E77047">
            <w:pPr>
              <w:spacing w:after="0" w:line="240" w:lineRule="auto"/>
              <w:jc w:val="both"/>
              <w:rPr>
                <w:rFonts w:ascii="Myriad Pro" w:hAnsi="Myriad Pro" w:cs="Myanmar Text"/>
                <w:color w:val="000000"/>
                <w:sz w:val="18"/>
                <w:szCs w:val="18"/>
              </w:rPr>
            </w:pPr>
            <w:r w:rsidRPr="00E77047">
              <w:rPr>
                <w:rFonts w:ascii="Myriad Pro" w:hAnsi="Myriad Pro" w:cs="Calibri"/>
                <w:color w:val="000000"/>
                <w:sz w:val="18"/>
                <w:szCs w:val="18"/>
              </w:rPr>
              <w:t>Избыток</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средств</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полученный</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по</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итогам</w:t>
            </w:r>
            <w:r w:rsidRPr="00E77047">
              <w:rPr>
                <w:rFonts w:ascii="Myriad Pro" w:hAnsi="Myriad Pro" w:cs="Myanmar Text"/>
                <w:color w:val="000000"/>
                <w:sz w:val="18"/>
                <w:szCs w:val="18"/>
              </w:rPr>
              <w:t xml:space="preserve"> 2017 </w:t>
            </w:r>
            <w:r w:rsidRPr="00E77047">
              <w:rPr>
                <w:rFonts w:ascii="Myriad Pro" w:hAnsi="Myriad Pro" w:cs="Calibri"/>
                <w:color w:val="000000"/>
                <w:sz w:val="18"/>
                <w:szCs w:val="18"/>
              </w:rPr>
              <w:t>года</w:t>
            </w:r>
            <w:r w:rsidRPr="00E77047">
              <w:rPr>
                <w:rFonts w:ascii="Myriad Pro" w:hAnsi="Myriad Pro" w:cs="Myanmar Text"/>
                <w:color w:val="000000"/>
                <w:sz w:val="18"/>
                <w:szCs w:val="18"/>
              </w:rPr>
              <w:t xml:space="preserve"> </w:t>
            </w:r>
          </w:p>
        </w:tc>
        <w:tc>
          <w:tcPr>
            <w:tcW w:w="546" w:type="pct"/>
            <w:tcBorders>
              <w:top w:val="nil"/>
              <w:left w:val="nil"/>
              <w:bottom w:val="single" w:sz="4" w:space="0" w:color="auto"/>
              <w:right w:val="nil"/>
            </w:tcBorders>
            <w:shd w:val="clear" w:color="auto" w:fill="auto"/>
            <w:vAlign w:val="center"/>
            <w:hideMark/>
          </w:tcPr>
          <w:p w14:paraId="6768EA71" w14:textId="77777777" w:rsidR="00021C71" w:rsidRPr="00E77047" w:rsidRDefault="00021C7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5.3.</w:t>
            </w:r>
          </w:p>
        </w:tc>
        <w:tc>
          <w:tcPr>
            <w:tcW w:w="8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F6DED2" w14:textId="675187EB" w:rsidR="00021C71" w:rsidRPr="00E77047" w:rsidRDefault="00021C71" w:rsidP="00E77047">
            <w:pPr>
              <w:spacing w:after="0" w:line="240" w:lineRule="auto"/>
              <w:jc w:val="center"/>
              <w:rPr>
                <w:rFonts w:ascii="Myriad Pro" w:hAnsi="Myriad Pro" w:cs="Myanmar Text"/>
                <w:color w:val="000000"/>
                <w:sz w:val="18"/>
                <w:szCs w:val="18"/>
              </w:rPr>
            </w:pPr>
            <w:r w:rsidRPr="00F97A7A">
              <w:rPr>
                <w:rFonts w:ascii="Myriad Pro" w:hAnsi="Myriad Pro" w:cs="Myanmar Text"/>
                <w:color w:val="000000"/>
                <w:sz w:val="18"/>
                <w:szCs w:val="18"/>
              </w:rPr>
              <w:t>0</w:t>
            </w:r>
          </w:p>
        </w:tc>
        <w:tc>
          <w:tcPr>
            <w:tcW w:w="838" w:type="pct"/>
            <w:tcBorders>
              <w:top w:val="single" w:sz="4" w:space="0" w:color="auto"/>
              <w:left w:val="nil"/>
              <w:bottom w:val="single" w:sz="4" w:space="0" w:color="auto"/>
              <w:right w:val="single" w:sz="4" w:space="0" w:color="auto"/>
            </w:tcBorders>
            <w:shd w:val="clear" w:color="auto" w:fill="auto"/>
            <w:vAlign w:val="center"/>
            <w:hideMark/>
          </w:tcPr>
          <w:p w14:paraId="1FCEFC1A" w14:textId="28A7BF4E" w:rsidR="00021C71" w:rsidRPr="00E77047" w:rsidRDefault="00021C71" w:rsidP="00E77047">
            <w:pPr>
              <w:spacing w:after="0" w:line="240" w:lineRule="auto"/>
              <w:jc w:val="center"/>
              <w:rPr>
                <w:rFonts w:ascii="Myriad Pro" w:hAnsi="Myriad Pro" w:cs="Myanmar Text"/>
                <w:color w:val="000000"/>
                <w:sz w:val="18"/>
                <w:szCs w:val="18"/>
              </w:rPr>
            </w:pPr>
            <w:r w:rsidRPr="00F97A7A">
              <w:rPr>
                <w:rFonts w:ascii="Myriad Pro" w:hAnsi="Myriad Pro" w:cs="Myanmar Text"/>
                <w:color w:val="000000"/>
                <w:sz w:val="18"/>
                <w:szCs w:val="18"/>
              </w:rPr>
              <w:t>-301 006</w:t>
            </w:r>
          </w:p>
        </w:tc>
        <w:tc>
          <w:tcPr>
            <w:tcW w:w="711" w:type="pct"/>
            <w:tcBorders>
              <w:top w:val="single" w:sz="4" w:space="0" w:color="auto"/>
              <w:left w:val="nil"/>
              <w:bottom w:val="single" w:sz="4" w:space="0" w:color="auto"/>
              <w:right w:val="single" w:sz="4" w:space="0" w:color="auto"/>
            </w:tcBorders>
            <w:shd w:val="clear" w:color="auto" w:fill="auto"/>
            <w:vAlign w:val="center"/>
            <w:hideMark/>
          </w:tcPr>
          <w:p w14:paraId="62AA34CE" w14:textId="1D847783" w:rsidR="00021C71" w:rsidRPr="00E77047" w:rsidRDefault="00021C71" w:rsidP="00E77047">
            <w:pPr>
              <w:spacing w:after="0" w:line="240" w:lineRule="auto"/>
              <w:jc w:val="center"/>
              <w:rPr>
                <w:rFonts w:ascii="Myriad Pro" w:hAnsi="Myriad Pro" w:cs="Myanmar Text"/>
                <w:color w:val="000000"/>
                <w:sz w:val="18"/>
                <w:szCs w:val="18"/>
              </w:rPr>
            </w:pPr>
            <w:r w:rsidRPr="00021C71">
              <w:rPr>
                <w:rFonts w:ascii="Myriad Pro" w:hAnsi="Myriad Pro" w:cs="Myanmar Text"/>
                <w:color w:val="000000"/>
                <w:sz w:val="18"/>
                <w:szCs w:val="18"/>
              </w:rPr>
              <w:t>28 318</w:t>
            </w:r>
          </w:p>
        </w:tc>
      </w:tr>
      <w:tr w:rsidR="00021C71" w:rsidRPr="00E77047" w14:paraId="5E453C76" w14:textId="77777777" w:rsidTr="0035198C">
        <w:trPr>
          <w:cantSplit/>
        </w:trPr>
        <w:tc>
          <w:tcPr>
            <w:tcW w:w="2017" w:type="pct"/>
            <w:tcBorders>
              <w:top w:val="nil"/>
              <w:left w:val="single" w:sz="4" w:space="0" w:color="auto"/>
              <w:bottom w:val="single" w:sz="4" w:space="0" w:color="auto"/>
              <w:right w:val="single" w:sz="4" w:space="0" w:color="auto"/>
            </w:tcBorders>
            <w:shd w:val="clear" w:color="auto" w:fill="auto"/>
            <w:vAlign w:val="center"/>
            <w:hideMark/>
          </w:tcPr>
          <w:p w14:paraId="651176FD" w14:textId="77777777" w:rsidR="00021C71" w:rsidRPr="00E77047" w:rsidRDefault="00021C71" w:rsidP="00E77047">
            <w:pPr>
              <w:spacing w:after="0" w:line="240" w:lineRule="auto"/>
              <w:jc w:val="both"/>
              <w:rPr>
                <w:rFonts w:ascii="Myriad Pro" w:hAnsi="Myriad Pro" w:cs="Myanmar Text"/>
                <w:color w:val="000000"/>
                <w:sz w:val="18"/>
                <w:szCs w:val="18"/>
              </w:rPr>
            </w:pPr>
            <w:r w:rsidRPr="00E77047">
              <w:rPr>
                <w:rFonts w:ascii="Myriad Pro" w:hAnsi="Myriad Pro" w:cs="Calibri"/>
                <w:color w:val="000000"/>
                <w:sz w:val="18"/>
                <w:szCs w:val="18"/>
              </w:rPr>
              <w:t>Компенсация</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выпадающих</w:t>
            </w:r>
            <w:r w:rsidRPr="00E77047">
              <w:rPr>
                <w:rFonts w:ascii="Myriad Pro" w:hAnsi="Myriad Pro" w:cs="Myanmar Text"/>
                <w:color w:val="000000"/>
                <w:sz w:val="18"/>
                <w:szCs w:val="18"/>
              </w:rPr>
              <w:t>/</w:t>
            </w:r>
            <w:r w:rsidRPr="00E77047">
              <w:rPr>
                <w:rFonts w:ascii="Myriad Pro" w:hAnsi="Myriad Pro" w:cs="Calibri"/>
                <w:color w:val="000000"/>
                <w:sz w:val="18"/>
                <w:szCs w:val="18"/>
              </w:rPr>
              <w:t>излишне</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полученных</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доходов</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организации</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возникающих</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в</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результате</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отличия</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фактических</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цен</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покупки</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технологических</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потерь</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электрической</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энергии</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от</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установленных</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при</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утверждении</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тарифов</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на</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очередной</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период</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регулирования</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цен</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покупки</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технологических</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потерь</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электрической</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энергии</w:t>
            </w:r>
          </w:p>
        </w:tc>
        <w:tc>
          <w:tcPr>
            <w:tcW w:w="546" w:type="pct"/>
            <w:tcBorders>
              <w:top w:val="nil"/>
              <w:left w:val="nil"/>
              <w:bottom w:val="single" w:sz="4" w:space="0" w:color="auto"/>
              <w:right w:val="nil"/>
            </w:tcBorders>
            <w:shd w:val="clear" w:color="auto" w:fill="auto"/>
            <w:vAlign w:val="center"/>
            <w:hideMark/>
          </w:tcPr>
          <w:p w14:paraId="6A0EBF32" w14:textId="77777777" w:rsidR="00021C71" w:rsidRPr="00E77047" w:rsidRDefault="00021C7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5.4.</w:t>
            </w:r>
          </w:p>
        </w:tc>
        <w:tc>
          <w:tcPr>
            <w:tcW w:w="8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C9C199" w14:textId="49C22917" w:rsidR="00021C71" w:rsidRPr="00E77047" w:rsidRDefault="00021C71" w:rsidP="00E77047">
            <w:pPr>
              <w:spacing w:after="0" w:line="240" w:lineRule="auto"/>
              <w:jc w:val="center"/>
              <w:rPr>
                <w:rFonts w:ascii="Myriad Pro" w:hAnsi="Myriad Pro" w:cs="Myanmar Text"/>
                <w:color w:val="000000"/>
                <w:sz w:val="18"/>
                <w:szCs w:val="18"/>
              </w:rPr>
            </w:pPr>
            <w:r w:rsidRPr="00F97A7A">
              <w:rPr>
                <w:rFonts w:ascii="Myriad Pro" w:hAnsi="Myriad Pro" w:cs="Myanmar Text"/>
                <w:color w:val="000000"/>
                <w:sz w:val="18"/>
                <w:szCs w:val="18"/>
              </w:rPr>
              <w:t>47 118</w:t>
            </w:r>
          </w:p>
        </w:tc>
        <w:tc>
          <w:tcPr>
            <w:tcW w:w="838" w:type="pct"/>
            <w:tcBorders>
              <w:top w:val="single" w:sz="4" w:space="0" w:color="auto"/>
              <w:left w:val="nil"/>
              <w:bottom w:val="single" w:sz="4" w:space="0" w:color="auto"/>
              <w:right w:val="single" w:sz="4" w:space="0" w:color="auto"/>
            </w:tcBorders>
            <w:shd w:val="clear" w:color="auto" w:fill="auto"/>
            <w:vAlign w:val="center"/>
            <w:hideMark/>
          </w:tcPr>
          <w:p w14:paraId="2114DBA8" w14:textId="36C7FCC4" w:rsidR="00021C71" w:rsidRPr="00E77047" w:rsidRDefault="00021C71" w:rsidP="00E77047">
            <w:pPr>
              <w:spacing w:after="0" w:line="240" w:lineRule="auto"/>
              <w:jc w:val="center"/>
              <w:rPr>
                <w:rFonts w:ascii="Myriad Pro" w:hAnsi="Myriad Pro" w:cs="Myanmar Text"/>
                <w:color w:val="000000"/>
                <w:sz w:val="18"/>
                <w:szCs w:val="18"/>
              </w:rPr>
            </w:pPr>
            <w:r w:rsidRPr="00F97A7A">
              <w:rPr>
                <w:rFonts w:ascii="Myriad Pro" w:hAnsi="Myriad Pro" w:cs="Myanmar Text"/>
                <w:color w:val="000000"/>
                <w:sz w:val="18"/>
                <w:szCs w:val="18"/>
              </w:rPr>
              <w:t>48 842</w:t>
            </w:r>
          </w:p>
        </w:tc>
        <w:tc>
          <w:tcPr>
            <w:tcW w:w="711" w:type="pct"/>
            <w:tcBorders>
              <w:top w:val="single" w:sz="4" w:space="0" w:color="auto"/>
              <w:left w:val="nil"/>
              <w:bottom w:val="single" w:sz="4" w:space="0" w:color="auto"/>
              <w:right w:val="single" w:sz="4" w:space="0" w:color="auto"/>
            </w:tcBorders>
            <w:shd w:val="clear" w:color="auto" w:fill="auto"/>
            <w:vAlign w:val="center"/>
            <w:hideMark/>
          </w:tcPr>
          <w:p w14:paraId="383B840A" w14:textId="0537431E" w:rsidR="00021C71" w:rsidRPr="00E77047" w:rsidRDefault="00021C71" w:rsidP="00E77047">
            <w:pPr>
              <w:spacing w:after="0" w:line="240" w:lineRule="auto"/>
              <w:jc w:val="center"/>
              <w:rPr>
                <w:rFonts w:ascii="Myriad Pro" w:hAnsi="Myriad Pro" w:cs="Myanmar Text"/>
                <w:color w:val="000000"/>
                <w:sz w:val="18"/>
                <w:szCs w:val="18"/>
              </w:rPr>
            </w:pPr>
            <w:r w:rsidRPr="00021C71">
              <w:rPr>
                <w:rFonts w:ascii="Myriad Pro" w:hAnsi="Myriad Pro" w:cs="Myanmar Text"/>
                <w:color w:val="000000"/>
                <w:sz w:val="18"/>
                <w:szCs w:val="18"/>
              </w:rPr>
              <w:t>47 828</w:t>
            </w:r>
          </w:p>
        </w:tc>
      </w:tr>
      <w:tr w:rsidR="00021C71" w:rsidRPr="00E77047" w14:paraId="38008600" w14:textId="77777777" w:rsidTr="0035198C">
        <w:trPr>
          <w:cantSplit/>
        </w:trPr>
        <w:tc>
          <w:tcPr>
            <w:tcW w:w="2017" w:type="pct"/>
            <w:tcBorders>
              <w:top w:val="nil"/>
              <w:left w:val="single" w:sz="4" w:space="0" w:color="auto"/>
              <w:bottom w:val="single" w:sz="4" w:space="0" w:color="auto"/>
              <w:right w:val="single" w:sz="4" w:space="0" w:color="auto"/>
            </w:tcBorders>
            <w:shd w:val="clear" w:color="auto" w:fill="auto"/>
            <w:vAlign w:val="center"/>
            <w:hideMark/>
          </w:tcPr>
          <w:p w14:paraId="212D69FD" w14:textId="77777777" w:rsidR="00021C71" w:rsidRPr="00E77047" w:rsidRDefault="00021C71" w:rsidP="00E77047">
            <w:pPr>
              <w:spacing w:after="0" w:line="240" w:lineRule="auto"/>
              <w:jc w:val="both"/>
              <w:rPr>
                <w:rFonts w:ascii="Myriad Pro" w:hAnsi="Myriad Pro" w:cs="Myanmar Text"/>
                <w:color w:val="000000"/>
                <w:sz w:val="18"/>
                <w:szCs w:val="18"/>
              </w:rPr>
            </w:pPr>
            <w:r w:rsidRPr="00E77047">
              <w:rPr>
                <w:rFonts w:ascii="Myriad Pro" w:hAnsi="Myriad Pro" w:cs="Calibri"/>
                <w:color w:val="000000"/>
                <w:sz w:val="18"/>
                <w:szCs w:val="18"/>
              </w:rPr>
              <w:t>Корректировка</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необходимой</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валовой</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выручки</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в</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связи</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с</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изменением</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неисполнением</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инвестиционной</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программы</w:t>
            </w:r>
          </w:p>
        </w:tc>
        <w:tc>
          <w:tcPr>
            <w:tcW w:w="546" w:type="pct"/>
            <w:tcBorders>
              <w:top w:val="nil"/>
              <w:left w:val="nil"/>
              <w:bottom w:val="single" w:sz="4" w:space="0" w:color="auto"/>
              <w:right w:val="single" w:sz="4" w:space="0" w:color="auto"/>
            </w:tcBorders>
            <w:shd w:val="clear" w:color="auto" w:fill="auto"/>
            <w:vAlign w:val="center"/>
            <w:hideMark/>
          </w:tcPr>
          <w:p w14:paraId="6647D0B2" w14:textId="77777777" w:rsidR="00021C71" w:rsidRPr="00E77047" w:rsidRDefault="00021C7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5.5.</w:t>
            </w:r>
          </w:p>
        </w:tc>
        <w:tc>
          <w:tcPr>
            <w:tcW w:w="888" w:type="pct"/>
            <w:tcBorders>
              <w:top w:val="nil"/>
              <w:left w:val="nil"/>
              <w:bottom w:val="single" w:sz="4" w:space="0" w:color="auto"/>
              <w:right w:val="single" w:sz="4" w:space="0" w:color="auto"/>
            </w:tcBorders>
            <w:shd w:val="clear" w:color="auto" w:fill="auto"/>
            <w:vAlign w:val="center"/>
            <w:hideMark/>
          </w:tcPr>
          <w:p w14:paraId="6C1E28EF" w14:textId="44BA0917" w:rsidR="00021C71" w:rsidRPr="00E77047" w:rsidRDefault="00021C71" w:rsidP="00E77047">
            <w:pPr>
              <w:spacing w:after="0" w:line="240" w:lineRule="auto"/>
              <w:jc w:val="center"/>
              <w:rPr>
                <w:rFonts w:ascii="Myriad Pro" w:hAnsi="Myriad Pro" w:cs="Myanmar Text"/>
                <w:color w:val="000000"/>
                <w:sz w:val="18"/>
                <w:szCs w:val="18"/>
              </w:rPr>
            </w:pPr>
            <w:r w:rsidRPr="00F97A7A">
              <w:rPr>
                <w:rFonts w:ascii="Myriad Pro" w:hAnsi="Myriad Pro" w:cs="Myanmar Text"/>
                <w:color w:val="000000"/>
                <w:sz w:val="18"/>
                <w:szCs w:val="18"/>
              </w:rPr>
              <w:t>13 688</w:t>
            </w:r>
          </w:p>
        </w:tc>
        <w:tc>
          <w:tcPr>
            <w:tcW w:w="838" w:type="pct"/>
            <w:tcBorders>
              <w:top w:val="nil"/>
              <w:left w:val="nil"/>
              <w:bottom w:val="single" w:sz="4" w:space="0" w:color="auto"/>
              <w:right w:val="single" w:sz="4" w:space="0" w:color="auto"/>
            </w:tcBorders>
            <w:shd w:val="clear" w:color="auto" w:fill="auto"/>
            <w:vAlign w:val="center"/>
            <w:hideMark/>
          </w:tcPr>
          <w:p w14:paraId="5C1544B8" w14:textId="62AD296F" w:rsidR="00021C71" w:rsidRPr="00E77047" w:rsidRDefault="00021C71" w:rsidP="00E77047">
            <w:pPr>
              <w:spacing w:after="0" w:line="240" w:lineRule="auto"/>
              <w:jc w:val="center"/>
              <w:rPr>
                <w:rFonts w:ascii="Myriad Pro" w:hAnsi="Myriad Pro" w:cs="Myanmar Text"/>
                <w:color w:val="000000"/>
                <w:sz w:val="18"/>
                <w:szCs w:val="18"/>
              </w:rPr>
            </w:pPr>
            <w:r w:rsidRPr="00F97A7A">
              <w:rPr>
                <w:rFonts w:ascii="Myriad Pro" w:hAnsi="Myriad Pro" w:cs="Myanmar Text"/>
                <w:color w:val="000000"/>
                <w:sz w:val="18"/>
                <w:szCs w:val="18"/>
              </w:rPr>
              <w:t>0</w:t>
            </w:r>
          </w:p>
        </w:tc>
        <w:tc>
          <w:tcPr>
            <w:tcW w:w="711" w:type="pct"/>
            <w:tcBorders>
              <w:top w:val="nil"/>
              <w:left w:val="nil"/>
              <w:bottom w:val="single" w:sz="4" w:space="0" w:color="auto"/>
              <w:right w:val="single" w:sz="4" w:space="0" w:color="auto"/>
            </w:tcBorders>
            <w:shd w:val="clear" w:color="auto" w:fill="auto"/>
            <w:vAlign w:val="center"/>
            <w:hideMark/>
          </w:tcPr>
          <w:p w14:paraId="36FA3643" w14:textId="600E34A1" w:rsidR="00021C71" w:rsidRPr="00E77047" w:rsidRDefault="00021C71" w:rsidP="00E77047">
            <w:pPr>
              <w:spacing w:after="0" w:line="240" w:lineRule="auto"/>
              <w:jc w:val="center"/>
              <w:rPr>
                <w:rFonts w:ascii="Myriad Pro" w:hAnsi="Myriad Pro" w:cs="Myanmar Text"/>
                <w:color w:val="000000"/>
                <w:sz w:val="18"/>
                <w:szCs w:val="18"/>
              </w:rPr>
            </w:pPr>
            <w:r w:rsidRPr="00021C71">
              <w:rPr>
                <w:rFonts w:ascii="Myriad Pro" w:hAnsi="Myriad Pro" w:cs="Myanmar Text"/>
                <w:color w:val="000000"/>
                <w:sz w:val="18"/>
                <w:szCs w:val="18"/>
              </w:rPr>
              <w:t>0</w:t>
            </w:r>
          </w:p>
        </w:tc>
      </w:tr>
      <w:tr w:rsidR="00021C71" w:rsidRPr="00E77047" w14:paraId="5CB3265B" w14:textId="77777777" w:rsidTr="0035198C">
        <w:trPr>
          <w:cantSplit/>
        </w:trPr>
        <w:tc>
          <w:tcPr>
            <w:tcW w:w="2017" w:type="pct"/>
            <w:tcBorders>
              <w:top w:val="nil"/>
              <w:left w:val="single" w:sz="4" w:space="0" w:color="auto"/>
              <w:bottom w:val="single" w:sz="4" w:space="0" w:color="auto"/>
              <w:right w:val="single" w:sz="4" w:space="0" w:color="auto"/>
            </w:tcBorders>
            <w:shd w:val="clear" w:color="auto" w:fill="auto"/>
            <w:vAlign w:val="center"/>
            <w:hideMark/>
          </w:tcPr>
          <w:p w14:paraId="072189CA" w14:textId="77777777" w:rsidR="00021C71" w:rsidRPr="00E77047" w:rsidRDefault="00021C71" w:rsidP="00E77047">
            <w:pPr>
              <w:spacing w:after="0" w:line="240" w:lineRule="auto"/>
              <w:jc w:val="both"/>
              <w:rPr>
                <w:rFonts w:ascii="Myriad Pro" w:hAnsi="Myriad Pro" w:cs="Myanmar Text"/>
                <w:color w:val="000000"/>
                <w:sz w:val="18"/>
                <w:szCs w:val="18"/>
              </w:rPr>
            </w:pPr>
            <w:r w:rsidRPr="00E77047">
              <w:rPr>
                <w:rFonts w:ascii="Myriad Pro" w:hAnsi="Myriad Pro" w:cs="Calibri"/>
                <w:color w:val="000000"/>
                <w:sz w:val="18"/>
                <w:szCs w:val="18"/>
              </w:rPr>
              <w:t>Корректировка</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необходимой</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валовой</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выручки</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с</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учетом</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достигнутого</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уровня</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надежности</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и</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качества</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оказываемых</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услуг</w:t>
            </w:r>
          </w:p>
        </w:tc>
        <w:tc>
          <w:tcPr>
            <w:tcW w:w="546" w:type="pct"/>
            <w:tcBorders>
              <w:top w:val="nil"/>
              <w:left w:val="nil"/>
              <w:bottom w:val="single" w:sz="4" w:space="0" w:color="auto"/>
              <w:right w:val="single" w:sz="4" w:space="0" w:color="auto"/>
            </w:tcBorders>
            <w:shd w:val="clear" w:color="auto" w:fill="auto"/>
            <w:vAlign w:val="center"/>
            <w:hideMark/>
          </w:tcPr>
          <w:p w14:paraId="2CAFD16B" w14:textId="77777777" w:rsidR="00021C71" w:rsidRPr="00E77047" w:rsidRDefault="00021C71"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5.6.</w:t>
            </w:r>
          </w:p>
        </w:tc>
        <w:tc>
          <w:tcPr>
            <w:tcW w:w="888" w:type="pct"/>
            <w:tcBorders>
              <w:top w:val="nil"/>
              <w:left w:val="nil"/>
              <w:bottom w:val="single" w:sz="4" w:space="0" w:color="auto"/>
              <w:right w:val="single" w:sz="4" w:space="0" w:color="auto"/>
            </w:tcBorders>
            <w:shd w:val="clear" w:color="auto" w:fill="auto"/>
            <w:vAlign w:val="center"/>
            <w:hideMark/>
          </w:tcPr>
          <w:p w14:paraId="7001B0D6" w14:textId="55C94C42" w:rsidR="00021C71" w:rsidRPr="00E77047" w:rsidRDefault="00021C71" w:rsidP="00E77047">
            <w:pPr>
              <w:spacing w:after="0" w:line="240" w:lineRule="auto"/>
              <w:jc w:val="center"/>
              <w:rPr>
                <w:rFonts w:ascii="Myriad Pro" w:hAnsi="Myriad Pro" w:cs="Myanmar Text"/>
                <w:color w:val="000000"/>
                <w:sz w:val="18"/>
                <w:szCs w:val="18"/>
              </w:rPr>
            </w:pPr>
            <w:r w:rsidRPr="00F97A7A">
              <w:rPr>
                <w:rFonts w:ascii="Myriad Pro" w:hAnsi="Myriad Pro" w:cs="Myanmar Text"/>
                <w:color w:val="000000"/>
                <w:sz w:val="18"/>
                <w:szCs w:val="18"/>
              </w:rPr>
              <w:t>0</w:t>
            </w:r>
          </w:p>
        </w:tc>
        <w:tc>
          <w:tcPr>
            <w:tcW w:w="838" w:type="pct"/>
            <w:tcBorders>
              <w:top w:val="nil"/>
              <w:left w:val="nil"/>
              <w:bottom w:val="single" w:sz="4" w:space="0" w:color="auto"/>
              <w:right w:val="single" w:sz="4" w:space="0" w:color="auto"/>
            </w:tcBorders>
            <w:shd w:val="clear" w:color="auto" w:fill="auto"/>
            <w:vAlign w:val="center"/>
            <w:hideMark/>
          </w:tcPr>
          <w:p w14:paraId="0BEA0013" w14:textId="0190D6FA" w:rsidR="00021C71" w:rsidRPr="00E77047" w:rsidRDefault="00021C71" w:rsidP="00E77047">
            <w:pPr>
              <w:spacing w:after="0" w:line="240" w:lineRule="auto"/>
              <w:jc w:val="center"/>
              <w:rPr>
                <w:rFonts w:ascii="Myriad Pro" w:hAnsi="Myriad Pro" w:cs="Myanmar Text"/>
                <w:color w:val="000000"/>
                <w:sz w:val="18"/>
                <w:szCs w:val="18"/>
              </w:rPr>
            </w:pPr>
            <w:r w:rsidRPr="00F97A7A">
              <w:rPr>
                <w:rFonts w:ascii="Myriad Pro" w:hAnsi="Myriad Pro" w:cs="Myanmar Text"/>
                <w:color w:val="000000"/>
                <w:sz w:val="18"/>
                <w:szCs w:val="18"/>
              </w:rPr>
              <w:t>0</w:t>
            </w:r>
          </w:p>
        </w:tc>
        <w:tc>
          <w:tcPr>
            <w:tcW w:w="711" w:type="pct"/>
            <w:tcBorders>
              <w:top w:val="nil"/>
              <w:left w:val="nil"/>
              <w:bottom w:val="single" w:sz="4" w:space="0" w:color="auto"/>
              <w:right w:val="single" w:sz="4" w:space="0" w:color="auto"/>
            </w:tcBorders>
            <w:shd w:val="clear" w:color="auto" w:fill="auto"/>
            <w:vAlign w:val="center"/>
            <w:hideMark/>
          </w:tcPr>
          <w:p w14:paraId="2B1195F8" w14:textId="2D64D22F" w:rsidR="00021C71" w:rsidRPr="00E77047" w:rsidRDefault="00021C71" w:rsidP="00E77047">
            <w:pPr>
              <w:spacing w:after="0" w:line="240" w:lineRule="auto"/>
              <w:jc w:val="center"/>
              <w:rPr>
                <w:rFonts w:ascii="Myriad Pro" w:hAnsi="Myriad Pro" w:cs="Myanmar Text"/>
                <w:color w:val="000000"/>
                <w:sz w:val="18"/>
                <w:szCs w:val="18"/>
              </w:rPr>
            </w:pPr>
            <w:r w:rsidRPr="00021C71">
              <w:rPr>
                <w:rFonts w:ascii="Myriad Pro" w:hAnsi="Myriad Pro" w:cs="Myanmar Text"/>
                <w:color w:val="000000"/>
                <w:sz w:val="18"/>
                <w:szCs w:val="18"/>
              </w:rPr>
              <w:t>0</w:t>
            </w:r>
          </w:p>
        </w:tc>
      </w:tr>
      <w:tr w:rsidR="00021C71" w:rsidRPr="00E77047" w14:paraId="0E0ED644" w14:textId="77777777" w:rsidTr="0035198C">
        <w:trPr>
          <w:cantSplit/>
        </w:trPr>
        <w:tc>
          <w:tcPr>
            <w:tcW w:w="2017" w:type="pct"/>
            <w:tcBorders>
              <w:top w:val="nil"/>
              <w:left w:val="single" w:sz="4" w:space="0" w:color="auto"/>
              <w:bottom w:val="single" w:sz="4" w:space="0" w:color="auto"/>
              <w:right w:val="single" w:sz="4" w:space="0" w:color="auto"/>
            </w:tcBorders>
            <w:shd w:val="clear" w:color="auto" w:fill="auto"/>
            <w:vAlign w:val="center"/>
            <w:hideMark/>
          </w:tcPr>
          <w:p w14:paraId="5FD3540A" w14:textId="77777777" w:rsidR="00021C71" w:rsidRPr="00E77047" w:rsidRDefault="00021C71" w:rsidP="00E77047">
            <w:pPr>
              <w:spacing w:after="0" w:line="240" w:lineRule="auto"/>
              <w:jc w:val="both"/>
              <w:rPr>
                <w:rFonts w:ascii="Myriad Pro" w:hAnsi="Myriad Pro" w:cs="Myanmar Text"/>
                <w:color w:val="000000"/>
                <w:sz w:val="18"/>
                <w:szCs w:val="18"/>
              </w:rPr>
            </w:pPr>
            <w:r w:rsidRPr="00E77047">
              <w:rPr>
                <w:rFonts w:ascii="Myriad Pro" w:hAnsi="Myriad Pro" w:cs="Calibri"/>
                <w:color w:val="000000"/>
                <w:sz w:val="18"/>
                <w:szCs w:val="18"/>
              </w:rPr>
              <w:t>Недополученный</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в</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предыдущие</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периоды</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регулирования</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доход</w:t>
            </w:r>
          </w:p>
        </w:tc>
        <w:tc>
          <w:tcPr>
            <w:tcW w:w="546" w:type="pct"/>
            <w:tcBorders>
              <w:top w:val="nil"/>
              <w:left w:val="nil"/>
              <w:bottom w:val="single" w:sz="4" w:space="0" w:color="auto"/>
              <w:right w:val="single" w:sz="4" w:space="0" w:color="auto"/>
            </w:tcBorders>
            <w:shd w:val="clear" w:color="auto" w:fill="auto"/>
            <w:vAlign w:val="center"/>
            <w:hideMark/>
          </w:tcPr>
          <w:p w14:paraId="494BDB73" w14:textId="77777777" w:rsidR="00021C71" w:rsidRPr="00E77047" w:rsidRDefault="00021C71" w:rsidP="00E77047">
            <w:pPr>
              <w:spacing w:after="0" w:line="240" w:lineRule="auto"/>
              <w:jc w:val="center"/>
              <w:rPr>
                <w:rFonts w:ascii="Myriad Pro" w:hAnsi="Myriad Pro" w:cs="Myanmar Text"/>
                <w:color w:val="000000"/>
                <w:sz w:val="18"/>
                <w:szCs w:val="18"/>
              </w:rPr>
            </w:pPr>
            <w:r w:rsidRPr="00E77047">
              <w:rPr>
                <w:rFonts w:ascii="Myriad Pro" w:hAnsi="Myriad Pro" w:cs="Calibri"/>
                <w:color w:val="000000"/>
                <w:sz w:val="18"/>
                <w:szCs w:val="18"/>
              </w:rPr>
              <w:t>По</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решению</w:t>
            </w:r>
            <w:r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ФАС</w:t>
            </w:r>
            <w:r w:rsidRPr="00E77047">
              <w:rPr>
                <w:rFonts w:ascii="Myriad Pro" w:hAnsi="Myriad Pro" w:cs="Myanmar Text"/>
                <w:color w:val="000000"/>
                <w:sz w:val="18"/>
                <w:szCs w:val="18"/>
              </w:rPr>
              <w:t xml:space="preserve"> </w:t>
            </w:r>
          </w:p>
        </w:tc>
        <w:tc>
          <w:tcPr>
            <w:tcW w:w="888" w:type="pct"/>
            <w:tcBorders>
              <w:top w:val="nil"/>
              <w:left w:val="nil"/>
              <w:bottom w:val="single" w:sz="4" w:space="0" w:color="auto"/>
              <w:right w:val="single" w:sz="4" w:space="0" w:color="auto"/>
            </w:tcBorders>
            <w:shd w:val="clear" w:color="auto" w:fill="auto"/>
            <w:vAlign w:val="center"/>
            <w:hideMark/>
          </w:tcPr>
          <w:p w14:paraId="7E2EA01E" w14:textId="2DDAC75B" w:rsidR="00021C71" w:rsidRPr="00E77047" w:rsidRDefault="00021C71" w:rsidP="00E77047">
            <w:pPr>
              <w:spacing w:after="0" w:line="240" w:lineRule="auto"/>
              <w:jc w:val="center"/>
              <w:rPr>
                <w:rFonts w:ascii="Myriad Pro" w:hAnsi="Myriad Pro" w:cs="Myanmar Text"/>
                <w:color w:val="000000"/>
                <w:sz w:val="18"/>
                <w:szCs w:val="18"/>
              </w:rPr>
            </w:pPr>
            <w:r w:rsidRPr="00F97A7A">
              <w:rPr>
                <w:rFonts w:ascii="Myriad Pro" w:hAnsi="Myriad Pro" w:cs="Myanmar Text"/>
                <w:color w:val="000000"/>
                <w:sz w:val="18"/>
                <w:szCs w:val="18"/>
              </w:rPr>
              <w:t>37 659</w:t>
            </w:r>
          </w:p>
        </w:tc>
        <w:tc>
          <w:tcPr>
            <w:tcW w:w="838" w:type="pct"/>
            <w:tcBorders>
              <w:top w:val="nil"/>
              <w:left w:val="nil"/>
              <w:bottom w:val="single" w:sz="4" w:space="0" w:color="auto"/>
              <w:right w:val="single" w:sz="4" w:space="0" w:color="auto"/>
            </w:tcBorders>
            <w:shd w:val="clear" w:color="auto" w:fill="auto"/>
            <w:vAlign w:val="center"/>
            <w:hideMark/>
          </w:tcPr>
          <w:p w14:paraId="5DC19AD4" w14:textId="5DEAF6A0" w:rsidR="00021C71" w:rsidRPr="00E77047" w:rsidRDefault="00021C71" w:rsidP="00E77047">
            <w:pPr>
              <w:spacing w:after="0" w:line="240" w:lineRule="auto"/>
              <w:jc w:val="center"/>
              <w:rPr>
                <w:rFonts w:ascii="Myriad Pro" w:hAnsi="Myriad Pro" w:cs="Myanmar Text"/>
                <w:color w:val="000000"/>
                <w:sz w:val="18"/>
                <w:szCs w:val="18"/>
              </w:rPr>
            </w:pPr>
            <w:r w:rsidRPr="00F97A7A">
              <w:rPr>
                <w:rFonts w:ascii="Myriad Pro" w:hAnsi="Myriad Pro" w:cs="Myanmar Text"/>
                <w:color w:val="000000"/>
                <w:sz w:val="18"/>
                <w:szCs w:val="18"/>
              </w:rPr>
              <w:t>37 659</w:t>
            </w:r>
          </w:p>
        </w:tc>
        <w:tc>
          <w:tcPr>
            <w:tcW w:w="711" w:type="pct"/>
            <w:tcBorders>
              <w:top w:val="nil"/>
              <w:left w:val="nil"/>
              <w:bottom w:val="single" w:sz="4" w:space="0" w:color="auto"/>
              <w:right w:val="single" w:sz="4" w:space="0" w:color="auto"/>
            </w:tcBorders>
            <w:shd w:val="clear" w:color="auto" w:fill="auto"/>
            <w:vAlign w:val="center"/>
            <w:hideMark/>
          </w:tcPr>
          <w:p w14:paraId="675DA1A3" w14:textId="21899154" w:rsidR="00021C71" w:rsidRPr="00E77047" w:rsidRDefault="00021C71" w:rsidP="00E77047">
            <w:pPr>
              <w:spacing w:after="0" w:line="240" w:lineRule="auto"/>
              <w:jc w:val="center"/>
              <w:rPr>
                <w:rFonts w:ascii="Myriad Pro" w:hAnsi="Myriad Pro" w:cs="Myanmar Text"/>
                <w:color w:val="000000"/>
                <w:sz w:val="18"/>
                <w:szCs w:val="18"/>
              </w:rPr>
            </w:pPr>
            <w:r w:rsidRPr="00021C71">
              <w:rPr>
                <w:rFonts w:ascii="Myriad Pro" w:hAnsi="Myriad Pro" w:cs="Myanmar Text"/>
                <w:color w:val="000000"/>
                <w:sz w:val="18"/>
                <w:szCs w:val="18"/>
              </w:rPr>
              <w:t>37 659</w:t>
            </w:r>
          </w:p>
        </w:tc>
      </w:tr>
      <w:tr w:rsidR="00021C71" w:rsidRPr="00E77047" w14:paraId="50CE5D09" w14:textId="77777777" w:rsidTr="000111B3">
        <w:trPr>
          <w:cantSplit/>
        </w:trPr>
        <w:tc>
          <w:tcPr>
            <w:tcW w:w="2017" w:type="pct"/>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6A3E9F54" w14:textId="77777777" w:rsidR="00021C71" w:rsidRPr="00E77047" w:rsidRDefault="00021C71" w:rsidP="00E77047">
            <w:pPr>
              <w:spacing w:after="0" w:line="240" w:lineRule="auto"/>
              <w:jc w:val="both"/>
              <w:rPr>
                <w:rFonts w:ascii="Myriad Pro" w:hAnsi="Myriad Pro" w:cs="Myanmar Text"/>
                <w:b/>
                <w:color w:val="000000"/>
                <w:sz w:val="18"/>
                <w:szCs w:val="18"/>
              </w:rPr>
            </w:pPr>
            <w:r w:rsidRPr="00E77047">
              <w:rPr>
                <w:rFonts w:ascii="Myriad Pro" w:hAnsi="Myriad Pro" w:cs="Calibri"/>
                <w:b/>
                <w:color w:val="000000"/>
                <w:sz w:val="18"/>
                <w:szCs w:val="18"/>
              </w:rPr>
              <w:t>ИТОГО</w:t>
            </w:r>
            <w:r w:rsidRPr="00E77047">
              <w:rPr>
                <w:rFonts w:ascii="Myriad Pro" w:hAnsi="Myriad Pro" w:cs="Myanmar Text"/>
                <w:b/>
                <w:color w:val="000000"/>
                <w:sz w:val="18"/>
                <w:szCs w:val="18"/>
              </w:rPr>
              <w:t xml:space="preserve"> </w:t>
            </w:r>
            <w:r w:rsidRPr="00E77047">
              <w:rPr>
                <w:rFonts w:ascii="Myriad Pro" w:hAnsi="Myriad Pro" w:cs="Calibri"/>
                <w:b/>
                <w:color w:val="000000"/>
                <w:sz w:val="18"/>
                <w:szCs w:val="18"/>
              </w:rPr>
              <w:t>корректировка</w:t>
            </w:r>
            <w:r w:rsidRPr="00E77047">
              <w:rPr>
                <w:rFonts w:ascii="Myriad Pro" w:hAnsi="Myriad Pro" w:cs="Myanmar Text"/>
                <w:b/>
                <w:color w:val="000000"/>
                <w:sz w:val="18"/>
                <w:szCs w:val="18"/>
              </w:rPr>
              <w:t xml:space="preserve"> </w:t>
            </w:r>
            <w:r w:rsidRPr="00E77047">
              <w:rPr>
                <w:rFonts w:ascii="Myriad Pro" w:hAnsi="Myriad Pro" w:cs="Calibri"/>
                <w:b/>
                <w:color w:val="000000"/>
                <w:sz w:val="18"/>
                <w:szCs w:val="18"/>
              </w:rPr>
              <w:t>НВВ</w:t>
            </w:r>
          </w:p>
        </w:tc>
        <w:tc>
          <w:tcPr>
            <w:tcW w:w="546" w:type="pct"/>
            <w:tcBorders>
              <w:top w:val="nil"/>
              <w:left w:val="nil"/>
              <w:bottom w:val="single" w:sz="4" w:space="0" w:color="auto"/>
              <w:right w:val="single" w:sz="4" w:space="0" w:color="auto"/>
            </w:tcBorders>
            <w:shd w:val="clear" w:color="auto" w:fill="D6E3BC" w:themeFill="accent3" w:themeFillTint="66"/>
            <w:vAlign w:val="center"/>
            <w:hideMark/>
          </w:tcPr>
          <w:p w14:paraId="7F73554B" w14:textId="77777777" w:rsidR="00021C71" w:rsidRPr="00E77047" w:rsidRDefault="00021C71" w:rsidP="00E77047">
            <w:pPr>
              <w:spacing w:after="0" w:line="240" w:lineRule="auto"/>
              <w:jc w:val="both"/>
              <w:rPr>
                <w:rFonts w:ascii="Myriad Pro" w:hAnsi="Myriad Pro" w:cs="Myanmar Text"/>
                <w:b/>
                <w:color w:val="000000"/>
                <w:sz w:val="18"/>
                <w:szCs w:val="18"/>
              </w:rPr>
            </w:pPr>
            <w:r w:rsidRPr="00E77047">
              <w:rPr>
                <w:rFonts w:ascii="Myriad Pro" w:hAnsi="Myriad Pro" w:cs="Myanmar Text"/>
                <w:b/>
                <w:color w:val="000000"/>
                <w:sz w:val="18"/>
                <w:szCs w:val="18"/>
              </w:rPr>
              <w:t xml:space="preserve"> </w:t>
            </w:r>
          </w:p>
        </w:tc>
        <w:tc>
          <w:tcPr>
            <w:tcW w:w="888" w:type="pct"/>
            <w:tcBorders>
              <w:top w:val="nil"/>
              <w:left w:val="nil"/>
              <w:bottom w:val="single" w:sz="4" w:space="0" w:color="auto"/>
              <w:right w:val="single" w:sz="4" w:space="0" w:color="auto"/>
            </w:tcBorders>
            <w:shd w:val="clear" w:color="auto" w:fill="D6E3BC" w:themeFill="accent3" w:themeFillTint="66"/>
            <w:vAlign w:val="center"/>
            <w:hideMark/>
          </w:tcPr>
          <w:p w14:paraId="069C2126" w14:textId="17BA67D3" w:rsidR="00021C71" w:rsidRPr="00F97A7A" w:rsidRDefault="00021C71" w:rsidP="00E77047">
            <w:pPr>
              <w:spacing w:after="0" w:line="240" w:lineRule="auto"/>
              <w:jc w:val="center"/>
              <w:rPr>
                <w:rFonts w:ascii="Myriad Pro" w:hAnsi="Myriad Pro" w:cs="Myanmar Text"/>
                <w:color w:val="000000"/>
                <w:sz w:val="18"/>
                <w:szCs w:val="18"/>
              </w:rPr>
            </w:pPr>
            <w:r w:rsidRPr="00F97A7A">
              <w:rPr>
                <w:rFonts w:ascii="Myriad Pro" w:hAnsi="Myriad Pro" w:cs="Myanmar Text"/>
                <w:color w:val="000000"/>
                <w:sz w:val="18"/>
                <w:szCs w:val="18"/>
              </w:rPr>
              <w:t>1 152 437</w:t>
            </w:r>
          </w:p>
        </w:tc>
        <w:tc>
          <w:tcPr>
            <w:tcW w:w="838" w:type="pct"/>
            <w:tcBorders>
              <w:top w:val="nil"/>
              <w:left w:val="nil"/>
              <w:bottom w:val="single" w:sz="4" w:space="0" w:color="auto"/>
              <w:right w:val="single" w:sz="4" w:space="0" w:color="auto"/>
            </w:tcBorders>
            <w:shd w:val="clear" w:color="auto" w:fill="D6E3BC" w:themeFill="accent3" w:themeFillTint="66"/>
            <w:vAlign w:val="center"/>
            <w:hideMark/>
          </w:tcPr>
          <w:p w14:paraId="2EB06EDF" w14:textId="57372864" w:rsidR="00021C71" w:rsidRPr="00F97A7A" w:rsidRDefault="00021C71" w:rsidP="00E77047">
            <w:pPr>
              <w:spacing w:after="0" w:line="240" w:lineRule="auto"/>
              <w:jc w:val="center"/>
              <w:rPr>
                <w:rFonts w:ascii="Myriad Pro" w:hAnsi="Myriad Pro" w:cs="Myanmar Text"/>
                <w:color w:val="000000"/>
                <w:sz w:val="18"/>
                <w:szCs w:val="18"/>
              </w:rPr>
            </w:pPr>
            <w:r w:rsidRPr="00F97A7A">
              <w:rPr>
                <w:rFonts w:ascii="Myriad Pro" w:hAnsi="Myriad Pro" w:cs="Myanmar Text"/>
                <w:color w:val="000000"/>
                <w:sz w:val="18"/>
                <w:szCs w:val="18"/>
              </w:rPr>
              <w:t>82 747</w:t>
            </w:r>
          </w:p>
        </w:tc>
        <w:tc>
          <w:tcPr>
            <w:tcW w:w="711" w:type="pct"/>
            <w:tcBorders>
              <w:top w:val="nil"/>
              <w:left w:val="nil"/>
              <w:bottom w:val="single" w:sz="4" w:space="0" w:color="auto"/>
              <w:right w:val="single" w:sz="4" w:space="0" w:color="auto"/>
            </w:tcBorders>
            <w:shd w:val="clear" w:color="auto" w:fill="D6E3BC" w:themeFill="accent3" w:themeFillTint="66"/>
            <w:vAlign w:val="center"/>
            <w:hideMark/>
          </w:tcPr>
          <w:p w14:paraId="419A201A" w14:textId="7A15770A" w:rsidR="00021C71" w:rsidRPr="00F97A7A" w:rsidRDefault="00021C71" w:rsidP="00E77047">
            <w:pPr>
              <w:spacing w:after="0" w:line="240" w:lineRule="auto"/>
              <w:jc w:val="center"/>
              <w:rPr>
                <w:rFonts w:ascii="Myriad Pro" w:hAnsi="Myriad Pro" w:cs="Myanmar Text"/>
                <w:color w:val="000000"/>
                <w:sz w:val="18"/>
                <w:szCs w:val="18"/>
              </w:rPr>
            </w:pPr>
            <w:r w:rsidRPr="00021C71">
              <w:rPr>
                <w:rFonts w:ascii="Myriad Pro" w:hAnsi="Myriad Pro" w:cs="Myanmar Text"/>
                <w:color w:val="000000"/>
                <w:sz w:val="18"/>
                <w:szCs w:val="18"/>
              </w:rPr>
              <w:t>466 779</w:t>
            </w:r>
          </w:p>
        </w:tc>
      </w:tr>
      <w:tr w:rsidR="00021C71" w:rsidRPr="008476DB" w14:paraId="3FED3B3A" w14:textId="77777777" w:rsidTr="000111B3">
        <w:trPr>
          <w:cantSplit/>
        </w:trPr>
        <w:tc>
          <w:tcPr>
            <w:tcW w:w="4289" w:type="pct"/>
            <w:gridSpan w:val="4"/>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7D40913" w14:textId="77777777" w:rsidR="00021C71" w:rsidRPr="00E77047" w:rsidRDefault="00021C71" w:rsidP="00E77047">
            <w:pPr>
              <w:spacing w:after="0" w:line="240" w:lineRule="auto"/>
              <w:rPr>
                <w:rFonts w:ascii="Myriad Pro" w:hAnsi="Myriad Pro" w:cs="Myanmar Text"/>
                <w:b/>
                <w:color w:val="000000"/>
                <w:sz w:val="18"/>
                <w:szCs w:val="18"/>
              </w:rPr>
            </w:pPr>
            <w:r w:rsidRPr="00E77047">
              <w:rPr>
                <w:rFonts w:ascii="Myriad Pro" w:hAnsi="Myriad Pro" w:cs="Calibri"/>
                <w:b/>
                <w:color w:val="000000"/>
                <w:sz w:val="18"/>
                <w:szCs w:val="18"/>
              </w:rPr>
              <w:t>Отклонение</w:t>
            </w:r>
            <w:r w:rsidRPr="00E77047">
              <w:rPr>
                <w:rFonts w:ascii="Myriad Pro" w:hAnsi="Myriad Pro" w:cs="Myanmar Text"/>
                <w:b/>
                <w:color w:val="000000"/>
                <w:sz w:val="18"/>
                <w:szCs w:val="18"/>
              </w:rPr>
              <w:t xml:space="preserve"> </w:t>
            </w:r>
            <w:r w:rsidRPr="00E77047">
              <w:rPr>
                <w:rFonts w:ascii="Myriad Pro" w:hAnsi="Myriad Pro" w:cs="Calibri"/>
                <w:b/>
                <w:color w:val="000000"/>
                <w:sz w:val="18"/>
                <w:szCs w:val="18"/>
              </w:rPr>
              <w:t>от</w:t>
            </w:r>
            <w:r w:rsidRPr="00E77047">
              <w:rPr>
                <w:rFonts w:ascii="Myriad Pro" w:hAnsi="Myriad Pro" w:cs="Myanmar Text"/>
                <w:b/>
                <w:color w:val="000000"/>
                <w:sz w:val="18"/>
                <w:szCs w:val="18"/>
              </w:rPr>
              <w:t xml:space="preserve"> </w:t>
            </w:r>
            <w:r w:rsidRPr="00E77047">
              <w:rPr>
                <w:rFonts w:ascii="Myriad Pro" w:hAnsi="Myriad Pro" w:cs="Calibri"/>
                <w:b/>
                <w:color w:val="000000"/>
                <w:sz w:val="18"/>
                <w:szCs w:val="18"/>
              </w:rPr>
              <w:t>установленной</w:t>
            </w:r>
            <w:r w:rsidRPr="00E77047">
              <w:rPr>
                <w:rFonts w:ascii="Myriad Pro" w:hAnsi="Myriad Pro" w:cs="Myanmar Text"/>
                <w:b/>
                <w:color w:val="000000"/>
                <w:sz w:val="18"/>
                <w:szCs w:val="18"/>
              </w:rPr>
              <w:t xml:space="preserve"> </w:t>
            </w:r>
            <w:r w:rsidRPr="00E77047">
              <w:rPr>
                <w:rFonts w:ascii="Myriad Pro" w:hAnsi="Myriad Pro" w:cs="Calibri"/>
                <w:b/>
                <w:color w:val="000000"/>
                <w:sz w:val="18"/>
                <w:szCs w:val="18"/>
              </w:rPr>
              <w:t>величины</w:t>
            </w:r>
          </w:p>
        </w:tc>
        <w:tc>
          <w:tcPr>
            <w:tcW w:w="711" w:type="pct"/>
            <w:tcBorders>
              <w:top w:val="nil"/>
              <w:left w:val="nil"/>
              <w:bottom w:val="single" w:sz="4" w:space="0" w:color="auto"/>
              <w:right w:val="single" w:sz="4" w:space="0" w:color="auto"/>
            </w:tcBorders>
            <w:shd w:val="clear" w:color="auto" w:fill="D6E3BC" w:themeFill="accent3" w:themeFillTint="66"/>
            <w:vAlign w:val="center"/>
            <w:hideMark/>
          </w:tcPr>
          <w:p w14:paraId="36DFB9F2" w14:textId="713A11A1" w:rsidR="00021C71" w:rsidRPr="008476DB" w:rsidRDefault="00021C71" w:rsidP="00021C71">
            <w:pPr>
              <w:spacing w:after="0" w:line="240" w:lineRule="auto"/>
              <w:jc w:val="center"/>
              <w:rPr>
                <w:rFonts w:ascii="Myriad Pro" w:hAnsi="Myriad Pro" w:cs="Myanmar Text"/>
                <w:b/>
                <w:color w:val="000000"/>
                <w:sz w:val="18"/>
                <w:szCs w:val="18"/>
              </w:rPr>
            </w:pPr>
            <w:r w:rsidRPr="008476DB">
              <w:rPr>
                <w:rFonts w:ascii="Myriad Pro" w:hAnsi="Myriad Pro" w:cs="Myanmar Text"/>
                <w:b/>
                <w:color w:val="000000"/>
                <w:sz w:val="18"/>
                <w:szCs w:val="18"/>
              </w:rPr>
              <w:t>+384 032</w:t>
            </w:r>
          </w:p>
        </w:tc>
      </w:tr>
    </w:tbl>
    <w:p w14:paraId="0B05F066" w14:textId="77777777" w:rsidR="00755AA2" w:rsidRPr="00E77047" w:rsidRDefault="00755AA2" w:rsidP="00E77047">
      <w:pPr>
        <w:spacing w:after="0"/>
        <w:rPr>
          <w:rFonts w:ascii="Myriad Pro" w:eastAsiaTheme="majorEastAsia" w:hAnsi="Myriad Pro" w:cs="Calibri"/>
          <w:b/>
          <w:sz w:val="28"/>
          <w:szCs w:val="28"/>
        </w:rPr>
      </w:pPr>
      <w:bookmarkStart w:id="78" w:name="_Toc39432665"/>
      <w:bookmarkStart w:id="79" w:name="_Toc39938270"/>
      <w:r w:rsidRPr="00E77047">
        <w:rPr>
          <w:rFonts w:ascii="Myriad Pro" w:hAnsi="Myriad Pro" w:cs="Calibri"/>
          <w:b/>
          <w:sz w:val="28"/>
          <w:szCs w:val="28"/>
        </w:rPr>
        <w:br w:type="page"/>
      </w:r>
    </w:p>
    <w:p w14:paraId="7DE421BD" w14:textId="77777777" w:rsidR="00C553C9" w:rsidRPr="0035198C" w:rsidRDefault="00755AA2" w:rsidP="0035198C">
      <w:pPr>
        <w:keepNext/>
        <w:keepLines/>
        <w:numPr>
          <w:ilvl w:val="1"/>
          <w:numId w:val="5"/>
        </w:numPr>
        <w:spacing w:before="40" w:after="0" w:line="360" w:lineRule="auto"/>
        <w:ind w:left="567" w:hanging="567"/>
        <w:jc w:val="both"/>
        <w:outlineLvl w:val="2"/>
        <w:rPr>
          <w:rFonts w:ascii="Myriad Pro" w:eastAsia="Times New Roman" w:hAnsi="Myriad Pro" w:cs="Times New Roman"/>
          <w:b/>
          <w:color w:val="4F6228"/>
          <w:sz w:val="28"/>
          <w:szCs w:val="28"/>
          <w:lang w:eastAsia="en-US"/>
        </w:rPr>
      </w:pPr>
      <w:r w:rsidRPr="0035198C">
        <w:rPr>
          <w:rFonts w:ascii="Myriad Pro" w:eastAsia="Times New Roman" w:hAnsi="Myriad Pro" w:cs="Times New Roman"/>
          <w:b/>
          <w:color w:val="4F6228"/>
          <w:sz w:val="28"/>
          <w:szCs w:val="28"/>
          <w:lang w:eastAsia="en-US"/>
        </w:rPr>
        <w:lastRenderedPageBreak/>
        <w:t xml:space="preserve"> </w:t>
      </w:r>
      <w:bookmarkStart w:id="80" w:name="_Toc40194975"/>
      <w:bookmarkStart w:id="81" w:name="_Toc41221622"/>
      <w:r w:rsidR="00C553C9" w:rsidRPr="0035198C">
        <w:rPr>
          <w:rFonts w:ascii="Myriad Pro" w:eastAsia="Times New Roman" w:hAnsi="Myriad Pro" w:cs="Times New Roman"/>
          <w:b/>
          <w:color w:val="4F6228"/>
          <w:sz w:val="28"/>
          <w:szCs w:val="28"/>
          <w:lang w:eastAsia="en-US"/>
        </w:rPr>
        <w:t>Анализ</w:t>
      </w:r>
      <w:r w:rsidR="00A5063C" w:rsidRPr="0035198C">
        <w:rPr>
          <w:rFonts w:ascii="Myriad Pro" w:eastAsia="Times New Roman" w:hAnsi="Myriad Pro" w:cs="Times New Roman"/>
          <w:b/>
          <w:color w:val="4F6228"/>
          <w:sz w:val="28"/>
          <w:szCs w:val="28"/>
          <w:lang w:eastAsia="en-US"/>
        </w:rPr>
        <w:t xml:space="preserve"> </w:t>
      </w:r>
      <w:r w:rsidR="00C553C9" w:rsidRPr="0035198C">
        <w:rPr>
          <w:rFonts w:ascii="Myriad Pro" w:eastAsia="Times New Roman" w:hAnsi="Myriad Pro" w:cs="Times New Roman"/>
          <w:b/>
          <w:color w:val="4F6228"/>
          <w:sz w:val="28"/>
          <w:szCs w:val="28"/>
          <w:lang w:eastAsia="en-US"/>
        </w:rPr>
        <w:t>соответствия</w:t>
      </w:r>
      <w:r w:rsidR="00A5063C" w:rsidRPr="0035198C">
        <w:rPr>
          <w:rFonts w:ascii="Myriad Pro" w:eastAsia="Times New Roman" w:hAnsi="Myriad Pro" w:cs="Times New Roman"/>
          <w:b/>
          <w:color w:val="4F6228"/>
          <w:sz w:val="28"/>
          <w:szCs w:val="28"/>
          <w:lang w:eastAsia="en-US"/>
        </w:rPr>
        <w:t xml:space="preserve"> </w:t>
      </w:r>
      <w:r w:rsidR="00C553C9" w:rsidRPr="0035198C">
        <w:rPr>
          <w:rFonts w:ascii="Myriad Pro" w:eastAsia="Times New Roman" w:hAnsi="Myriad Pro" w:cs="Times New Roman"/>
          <w:b/>
          <w:color w:val="4F6228"/>
          <w:sz w:val="28"/>
          <w:szCs w:val="28"/>
          <w:lang w:eastAsia="en-US"/>
        </w:rPr>
        <w:t>фактической</w:t>
      </w:r>
      <w:r w:rsidR="00A5063C" w:rsidRPr="0035198C">
        <w:rPr>
          <w:rFonts w:ascii="Myriad Pro" w:eastAsia="Times New Roman" w:hAnsi="Myriad Pro" w:cs="Times New Roman"/>
          <w:b/>
          <w:color w:val="4F6228"/>
          <w:sz w:val="28"/>
          <w:szCs w:val="28"/>
          <w:lang w:eastAsia="en-US"/>
        </w:rPr>
        <w:t xml:space="preserve"> </w:t>
      </w:r>
      <w:r w:rsidR="00C553C9" w:rsidRPr="0035198C">
        <w:rPr>
          <w:rFonts w:ascii="Myriad Pro" w:eastAsia="Times New Roman" w:hAnsi="Myriad Pro" w:cs="Times New Roman"/>
          <w:b/>
          <w:color w:val="4F6228"/>
          <w:sz w:val="28"/>
          <w:szCs w:val="28"/>
          <w:lang w:eastAsia="en-US"/>
        </w:rPr>
        <w:t>товарной</w:t>
      </w:r>
      <w:r w:rsidR="00A5063C" w:rsidRPr="0035198C">
        <w:rPr>
          <w:rFonts w:ascii="Myriad Pro" w:eastAsia="Times New Roman" w:hAnsi="Myriad Pro" w:cs="Times New Roman"/>
          <w:b/>
          <w:color w:val="4F6228"/>
          <w:sz w:val="28"/>
          <w:szCs w:val="28"/>
          <w:lang w:eastAsia="en-US"/>
        </w:rPr>
        <w:t xml:space="preserve"> </w:t>
      </w:r>
      <w:r w:rsidR="00C553C9" w:rsidRPr="0035198C">
        <w:rPr>
          <w:rFonts w:ascii="Myriad Pro" w:eastAsia="Times New Roman" w:hAnsi="Myriad Pro" w:cs="Times New Roman"/>
          <w:b/>
          <w:color w:val="4F6228"/>
          <w:sz w:val="28"/>
          <w:szCs w:val="28"/>
          <w:lang w:eastAsia="en-US"/>
        </w:rPr>
        <w:t>выручки</w:t>
      </w:r>
      <w:r w:rsidR="00A5063C" w:rsidRPr="0035198C">
        <w:rPr>
          <w:rFonts w:ascii="Myriad Pro" w:eastAsia="Times New Roman" w:hAnsi="Myriad Pro" w:cs="Times New Roman"/>
          <w:b/>
          <w:color w:val="4F6228"/>
          <w:sz w:val="28"/>
          <w:szCs w:val="28"/>
          <w:lang w:eastAsia="en-US"/>
        </w:rPr>
        <w:t xml:space="preserve"> </w:t>
      </w:r>
      <w:r w:rsidR="00C553C9" w:rsidRPr="0035198C">
        <w:rPr>
          <w:rFonts w:ascii="Myriad Pro" w:eastAsia="Times New Roman" w:hAnsi="Myriad Pro" w:cs="Times New Roman"/>
          <w:b/>
          <w:color w:val="4F6228"/>
          <w:sz w:val="28"/>
          <w:szCs w:val="28"/>
          <w:lang w:eastAsia="en-US"/>
        </w:rPr>
        <w:t>за</w:t>
      </w:r>
      <w:r w:rsidR="00A5063C" w:rsidRPr="0035198C">
        <w:rPr>
          <w:rFonts w:ascii="Myriad Pro" w:eastAsia="Times New Roman" w:hAnsi="Myriad Pro" w:cs="Times New Roman"/>
          <w:b/>
          <w:color w:val="4F6228"/>
          <w:sz w:val="28"/>
          <w:szCs w:val="28"/>
          <w:lang w:eastAsia="en-US"/>
        </w:rPr>
        <w:t xml:space="preserve"> </w:t>
      </w:r>
      <w:r w:rsidR="00C553C9" w:rsidRPr="0035198C">
        <w:rPr>
          <w:rFonts w:ascii="Myriad Pro" w:eastAsia="Times New Roman" w:hAnsi="Myriad Pro" w:cs="Times New Roman"/>
          <w:b/>
          <w:color w:val="4F6228"/>
          <w:sz w:val="28"/>
          <w:szCs w:val="28"/>
          <w:lang w:eastAsia="en-US"/>
        </w:rPr>
        <w:t>201</w:t>
      </w:r>
      <w:r w:rsidR="00F956C1" w:rsidRPr="0035198C">
        <w:rPr>
          <w:rFonts w:ascii="Myriad Pro" w:eastAsia="Times New Roman" w:hAnsi="Myriad Pro" w:cs="Times New Roman"/>
          <w:b/>
          <w:color w:val="4F6228"/>
          <w:sz w:val="28"/>
          <w:szCs w:val="28"/>
          <w:lang w:eastAsia="en-US"/>
        </w:rPr>
        <w:t>7</w:t>
      </w:r>
      <w:r w:rsidR="00A5063C" w:rsidRPr="0035198C">
        <w:rPr>
          <w:rFonts w:ascii="Myriad Pro" w:eastAsia="Times New Roman" w:hAnsi="Myriad Pro" w:cs="Times New Roman"/>
          <w:b/>
          <w:color w:val="4F6228"/>
          <w:sz w:val="28"/>
          <w:szCs w:val="28"/>
          <w:lang w:eastAsia="en-US"/>
        </w:rPr>
        <w:t xml:space="preserve"> </w:t>
      </w:r>
      <w:r w:rsidR="00C553C9" w:rsidRPr="0035198C">
        <w:rPr>
          <w:rFonts w:ascii="Myriad Pro" w:eastAsia="Times New Roman" w:hAnsi="Myriad Pro" w:cs="Times New Roman"/>
          <w:b/>
          <w:color w:val="4F6228"/>
          <w:sz w:val="28"/>
          <w:szCs w:val="28"/>
          <w:lang w:eastAsia="en-US"/>
        </w:rPr>
        <w:t>г.</w:t>
      </w:r>
      <w:r w:rsidR="00A5063C" w:rsidRPr="0035198C">
        <w:rPr>
          <w:rFonts w:ascii="Myriad Pro" w:eastAsia="Times New Roman" w:hAnsi="Myriad Pro" w:cs="Times New Roman"/>
          <w:b/>
          <w:color w:val="4F6228"/>
          <w:sz w:val="28"/>
          <w:szCs w:val="28"/>
          <w:lang w:eastAsia="en-US"/>
        </w:rPr>
        <w:t xml:space="preserve"> </w:t>
      </w:r>
      <w:r w:rsidR="00C553C9" w:rsidRPr="0035198C">
        <w:rPr>
          <w:rFonts w:ascii="Myriad Pro" w:eastAsia="Times New Roman" w:hAnsi="Myriad Pro" w:cs="Times New Roman"/>
          <w:b/>
          <w:color w:val="4F6228"/>
          <w:sz w:val="28"/>
          <w:szCs w:val="28"/>
          <w:lang w:eastAsia="en-US"/>
        </w:rPr>
        <w:t>филиала</w:t>
      </w:r>
      <w:r w:rsidR="00A5063C" w:rsidRPr="0035198C">
        <w:rPr>
          <w:rFonts w:ascii="Myriad Pro" w:eastAsia="Times New Roman" w:hAnsi="Myriad Pro" w:cs="Times New Roman"/>
          <w:b/>
          <w:color w:val="4F6228"/>
          <w:sz w:val="28"/>
          <w:szCs w:val="28"/>
          <w:lang w:eastAsia="en-US"/>
        </w:rPr>
        <w:t xml:space="preserve"> </w:t>
      </w:r>
      <w:r w:rsidR="00C553C9" w:rsidRPr="0035198C">
        <w:rPr>
          <w:rFonts w:ascii="Myriad Pro" w:eastAsia="Times New Roman" w:hAnsi="Myriad Pro" w:cs="Times New Roman"/>
          <w:b/>
          <w:color w:val="4F6228"/>
          <w:sz w:val="28"/>
          <w:szCs w:val="28"/>
          <w:lang w:eastAsia="en-US"/>
        </w:rPr>
        <w:t>ПАО</w:t>
      </w:r>
      <w:r w:rsidR="00A5063C" w:rsidRPr="0035198C">
        <w:rPr>
          <w:rFonts w:ascii="Myriad Pro" w:eastAsia="Times New Roman" w:hAnsi="Myriad Pro" w:cs="Times New Roman"/>
          <w:b/>
          <w:color w:val="4F6228"/>
          <w:sz w:val="28"/>
          <w:szCs w:val="28"/>
          <w:lang w:eastAsia="en-US"/>
        </w:rPr>
        <w:t xml:space="preserve"> </w:t>
      </w:r>
      <w:r w:rsidR="00C553C9" w:rsidRPr="0035198C">
        <w:rPr>
          <w:rFonts w:ascii="Myriad Pro" w:eastAsia="Times New Roman" w:hAnsi="Myriad Pro" w:cs="Times New Roman"/>
          <w:b/>
          <w:color w:val="4F6228"/>
          <w:sz w:val="28"/>
          <w:szCs w:val="28"/>
          <w:lang w:eastAsia="en-US"/>
        </w:rPr>
        <w:t>«МРСК</w:t>
      </w:r>
      <w:r w:rsidR="00A5063C" w:rsidRPr="0035198C">
        <w:rPr>
          <w:rFonts w:ascii="Myriad Pro" w:eastAsia="Times New Roman" w:hAnsi="Myriad Pro" w:cs="Times New Roman"/>
          <w:b/>
          <w:color w:val="4F6228"/>
          <w:sz w:val="28"/>
          <w:szCs w:val="28"/>
          <w:lang w:eastAsia="en-US"/>
        </w:rPr>
        <w:t xml:space="preserve"> </w:t>
      </w:r>
      <w:r w:rsidR="00C553C9" w:rsidRPr="0035198C">
        <w:rPr>
          <w:rFonts w:ascii="Myriad Pro" w:eastAsia="Times New Roman" w:hAnsi="Myriad Pro" w:cs="Times New Roman"/>
          <w:b/>
          <w:color w:val="4F6228"/>
          <w:sz w:val="28"/>
          <w:szCs w:val="28"/>
          <w:lang w:eastAsia="en-US"/>
        </w:rPr>
        <w:t>Северо-Запада»</w:t>
      </w:r>
      <w:r w:rsidR="00A5063C" w:rsidRPr="0035198C">
        <w:rPr>
          <w:rFonts w:ascii="Myriad Pro" w:eastAsia="Times New Roman" w:hAnsi="Myriad Pro" w:cs="Times New Roman"/>
          <w:b/>
          <w:color w:val="4F6228"/>
          <w:sz w:val="28"/>
          <w:szCs w:val="28"/>
          <w:lang w:eastAsia="en-US"/>
        </w:rPr>
        <w:t xml:space="preserve"> </w:t>
      </w:r>
      <w:r w:rsidR="00C553C9" w:rsidRPr="0035198C">
        <w:rPr>
          <w:rFonts w:ascii="Myriad Pro" w:eastAsia="Times New Roman" w:hAnsi="Myriad Pro" w:cs="Times New Roman"/>
          <w:b/>
          <w:color w:val="4F6228"/>
          <w:sz w:val="28"/>
          <w:szCs w:val="28"/>
          <w:lang w:eastAsia="en-US"/>
        </w:rPr>
        <w:t>«Комиэнерго»</w:t>
      </w:r>
      <w:r w:rsidR="00A5063C" w:rsidRPr="0035198C">
        <w:rPr>
          <w:rFonts w:ascii="Myriad Pro" w:eastAsia="Times New Roman" w:hAnsi="Myriad Pro" w:cs="Times New Roman"/>
          <w:b/>
          <w:color w:val="4F6228"/>
          <w:sz w:val="28"/>
          <w:szCs w:val="28"/>
          <w:lang w:eastAsia="en-US"/>
        </w:rPr>
        <w:t xml:space="preserve"> </w:t>
      </w:r>
      <w:r w:rsidR="00C553C9" w:rsidRPr="0035198C">
        <w:rPr>
          <w:rFonts w:ascii="Myriad Pro" w:eastAsia="Times New Roman" w:hAnsi="Myriad Pro" w:cs="Times New Roman"/>
          <w:b/>
          <w:color w:val="4F6228"/>
          <w:sz w:val="28"/>
          <w:szCs w:val="28"/>
          <w:lang w:eastAsia="en-US"/>
        </w:rPr>
        <w:t>от</w:t>
      </w:r>
      <w:r w:rsidR="00A5063C" w:rsidRPr="0035198C">
        <w:rPr>
          <w:rFonts w:ascii="Myriad Pro" w:eastAsia="Times New Roman" w:hAnsi="Myriad Pro" w:cs="Times New Roman"/>
          <w:b/>
          <w:color w:val="4F6228"/>
          <w:sz w:val="28"/>
          <w:szCs w:val="28"/>
          <w:lang w:eastAsia="en-US"/>
        </w:rPr>
        <w:t xml:space="preserve"> </w:t>
      </w:r>
      <w:r w:rsidR="00C553C9" w:rsidRPr="0035198C">
        <w:rPr>
          <w:rFonts w:ascii="Myriad Pro" w:eastAsia="Times New Roman" w:hAnsi="Myriad Pro" w:cs="Times New Roman"/>
          <w:b/>
          <w:color w:val="4F6228"/>
          <w:sz w:val="28"/>
          <w:szCs w:val="28"/>
          <w:lang w:eastAsia="en-US"/>
        </w:rPr>
        <w:t>передачи</w:t>
      </w:r>
      <w:r w:rsidR="00A5063C" w:rsidRPr="0035198C">
        <w:rPr>
          <w:rFonts w:ascii="Myriad Pro" w:eastAsia="Times New Roman" w:hAnsi="Myriad Pro" w:cs="Times New Roman"/>
          <w:b/>
          <w:color w:val="4F6228"/>
          <w:sz w:val="28"/>
          <w:szCs w:val="28"/>
          <w:lang w:eastAsia="en-US"/>
        </w:rPr>
        <w:t xml:space="preserve"> </w:t>
      </w:r>
      <w:r w:rsidR="00C553C9" w:rsidRPr="0035198C">
        <w:rPr>
          <w:rFonts w:ascii="Myriad Pro" w:eastAsia="Times New Roman" w:hAnsi="Myriad Pro" w:cs="Times New Roman"/>
          <w:b/>
          <w:color w:val="4F6228"/>
          <w:sz w:val="28"/>
          <w:szCs w:val="28"/>
          <w:lang w:eastAsia="en-US"/>
        </w:rPr>
        <w:t>электрической</w:t>
      </w:r>
      <w:r w:rsidR="00A5063C" w:rsidRPr="0035198C">
        <w:rPr>
          <w:rFonts w:ascii="Myriad Pro" w:eastAsia="Times New Roman" w:hAnsi="Myriad Pro" w:cs="Times New Roman"/>
          <w:b/>
          <w:color w:val="4F6228"/>
          <w:sz w:val="28"/>
          <w:szCs w:val="28"/>
          <w:lang w:eastAsia="en-US"/>
        </w:rPr>
        <w:t xml:space="preserve"> </w:t>
      </w:r>
      <w:r w:rsidR="00C553C9" w:rsidRPr="0035198C">
        <w:rPr>
          <w:rFonts w:ascii="Myriad Pro" w:eastAsia="Times New Roman" w:hAnsi="Myriad Pro" w:cs="Times New Roman"/>
          <w:b/>
          <w:color w:val="4F6228"/>
          <w:sz w:val="28"/>
          <w:szCs w:val="28"/>
          <w:lang w:eastAsia="en-US"/>
        </w:rPr>
        <w:t>энергии</w:t>
      </w:r>
      <w:r w:rsidR="00A5063C" w:rsidRPr="0035198C">
        <w:rPr>
          <w:rFonts w:ascii="Myriad Pro" w:eastAsia="Times New Roman" w:hAnsi="Myriad Pro" w:cs="Times New Roman"/>
          <w:b/>
          <w:color w:val="4F6228"/>
          <w:sz w:val="28"/>
          <w:szCs w:val="28"/>
          <w:lang w:eastAsia="en-US"/>
        </w:rPr>
        <w:t xml:space="preserve"> </w:t>
      </w:r>
      <w:r w:rsidR="00C553C9" w:rsidRPr="0035198C">
        <w:rPr>
          <w:rFonts w:ascii="Myriad Pro" w:eastAsia="Times New Roman" w:hAnsi="Myriad Pro" w:cs="Times New Roman"/>
          <w:b/>
          <w:color w:val="4F6228"/>
          <w:sz w:val="28"/>
          <w:szCs w:val="28"/>
          <w:lang w:eastAsia="en-US"/>
        </w:rPr>
        <w:t>по</w:t>
      </w:r>
      <w:r w:rsidR="00A5063C" w:rsidRPr="0035198C">
        <w:rPr>
          <w:rFonts w:ascii="Myriad Pro" w:eastAsia="Times New Roman" w:hAnsi="Myriad Pro" w:cs="Times New Roman"/>
          <w:b/>
          <w:color w:val="4F6228"/>
          <w:sz w:val="28"/>
          <w:szCs w:val="28"/>
          <w:lang w:eastAsia="en-US"/>
        </w:rPr>
        <w:t xml:space="preserve"> </w:t>
      </w:r>
      <w:r w:rsidR="00C553C9" w:rsidRPr="0035198C">
        <w:rPr>
          <w:rFonts w:ascii="Myriad Pro" w:eastAsia="Times New Roman" w:hAnsi="Myriad Pro" w:cs="Times New Roman"/>
          <w:b/>
          <w:color w:val="4F6228"/>
          <w:sz w:val="28"/>
          <w:szCs w:val="28"/>
          <w:lang w:eastAsia="en-US"/>
        </w:rPr>
        <w:t>единым</w:t>
      </w:r>
      <w:r w:rsidR="00A5063C" w:rsidRPr="0035198C">
        <w:rPr>
          <w:rFonts w:ascii="Myriad Pro" w:eastAsia="Times New Roman" w:hAnsi="Myriad Pro" w:cs="Times New Roman"/>
          <w:b/>
          <w:color w:val="4F6228"/>
          <w:sz w:val="28"/>
          <w:szCs w:val="28"/>
          <w:lang w:eastAsia="en-US"/>
        </w:rPr>
        <w:t xml:space="preserve"> </w:t>
      </w:r>
      <w:r w:rsidR="00C553C9" w:rsidRPr="0035198C">
        <w:rPr>
          <w:rFonts w:ascii="Myriad Pro" w:eastAsia="Times New Roman" w:hAnsi="Myriad Pro" w:cs="Times New Roman"/>
          <w:b/>
          <w:color w:val="4F6228"/>
          <w:sz w:val="28"/>
          <w:szCs w:val="28"/>
          <w:lang w:eastAsia="en-US"/>
        </w:rPr>
        <w:t>(котловым)</w:t>
      </w:r>
      <w:r w:rsidR="00A5063C" w:rsidRPr="0035198C">
        <w:rPr>
          <w:rFonts w:ascii="Myriad Pro" w:eastAsia="Times New Roman" w:hAnsi="Myriad Pro" w:cs="Times New Roman"/>
          <w:b/>
          <w:color w:val="4F6228"/>
          <w:sz w:val="28"/>
          <w:szCs w:val="28"/>
          <w:lang w:eastAsia="en-US"/>
        </w:rPr>
        <w:t xml:space="preserve"> </w:t>
      </w:r>
      <w:r w:rsidR="00C553C9" w:rsidRPr="0035198C">
        <w:rPr>
          <w:rFonts w:ascii="Myriad Pro" w:eastAsia="Times New Roman" w:hAnsi="Myriad Pro" w:cs="Times New Roman"/>
          <w:b/>
          <w:color w:val="4F6228"/>
          <w:sz w:val="28"/>
          <w:szCs w:val="28"/>
          <w:lang w:eastAsia="en-US"/>
        </w:rPr>
        <w:t>тарифам</w:t>
      </w:r>
      <w:r w:rsidR="00A5063C" w:rsidRPr="0035198C">
        <w:rPr>
          <w:rFonts w:ascii="Myriad Pro" w:eastAsia="Times New Roman" w:hAnsi="Myriad Pro" w:cs="Times New Roman"/>
          <w:b/>
          <w:color w:val="4F6228"/>
          <w:sz w:val="28"/>
          <w:szCs w:val="28"/>
          <w:lang w:eastAsia="en-US"/>
        </w:rPr>
        <w:t xml:space="preserve"> </w:t>
      </w:r>
      <w:r w:rsidR="00C553C9" w:rsidRPr="0035198C">
        <w:rPr>
          <w:rFonts w:ascii="Myriad Pro" w:eastAsia="Times New Roman" w:hAnsi="Myriad Pro" w:cs="Times New Roman"/>
          <w:b/>
          <w:color w:val="4F6228"/>
          <w:sz w:val="28"/>
          <w:szCs w:val="28"/>
          <w:lang w:eastAsia="en-US"/>
        </w:rPr>
        <w:t>необходимой</w:t>
      </w:r>
      <w:r w:rsidR="00A5063C" w:rsidRPr="0035198C">
        <w:rPr>
          <w:rFonts w:ascii="Myriad Pro" w:eastAsia="Times New Roman" w:hAnsi="Myriad Pro" w:cs="Times New Roman"/>
          <w:b/>
          <w:color w:val="4F6228"/>
          <w:sz w:val="28"/>
          <w:szCs w:val="28"/>
          <w:lang w:eastAsia="en-US"/>
        </w:rPr>
        <w:t xml:space="preserve"> </w:t>
      </w:r>
      <w:r w:rsidR="00C553C9" w:rsidRPr="0035198C">
        <w:rPr>
          <w:rFonts w:ascii="Myriad Pro" w:eastAsia="Times New Roman" w:hAnsi="Myriad Pro" w:cs="Times New Roman"/>
          <w:b/>
          <w:color w:val="4F6228"/>
          <w:sz w:val="28"/>
          <w:szCs w:val="28"/>
          <w:lang w:eastAsia="en-US"/>
        </w:rPr>
        <w:t>валовой</w:t>
      </w:r>
      <w:r w:rsidR="00A5063C" w:rsidRPr="0035198C">
        <w:rPr>
          <w:rFonts w:ascii="Myriad Pro" w:eastAsia="Times New Roman" w:hAnsi="Myriad Pro" w:cs="Times New Roman"/>
          <w:b/>
          <w:color w:val="4F6228"/>
          <w:sz w:val="28"/>
          <w:szCs w:val="28"/>
          <w:lang w:eastAsia="en-US"/>
        </w:rPr>
        <w:t xml:space="preserve"> </w:t>
      </w:r>
      <w:r w:rsidR="00C553C9" w:rsidRPr="0035198C">
        <w:rPr>
          <w:rFonts w:ascii="Myriad Pro" w:eastAsia="Times New Roman" w:hAnsi="Myriad Pro" w:cs="Times New Roman"/>
          <w:b/>
          <w:color w:val="4F6228"/>
          <w:sz w:val="28"/>
          <w:szCs w:val="28"/>
          <w:lang w:eastAsia="en-US"/>
        </w:rPr>
        <w:t>выручке,</w:t>
      </w:r>
      <w:r w:rsidR="00A5063C" w:rsidRPr="0035198C">
        <w:rPr>
          <w:rFonts w:ascii="Myriad Pro" w:eastAsia="Times New Roman" w:hAnsi="Myriad Pro" w:cs="Times New Roman"/>
          <w:b/>
          <w:color w:val="4F6228"/>
          <w:sz w:val="28"/>
          <w:szCs w:val="28"/>
          <w:lang w:eastAsia="en-US"/>
        </w:rPr>
        <w:t xml:space="preserve"> </w:t>
      </w:r>
      <w:r w:rsidR="00C553C9" w:rsidRPr="0035198C">
        <w:rPr>
          <w:rFonts w:ascii="Myriad Pro" w:eastAsia="Times New Roman" w:hAnsi="Myriad Pro" w:cs="Times New Roman"/>
          <w:b/>
          <w:color w:val="4F6228"/>
          <w:sz w:val="28"/>
          <w:szCs w:val="28"/>
          <w:lang w:eastAsia="en-US"/>
        </w:rPr>
        <w:t>утвержденной</w:t>
      </w:r>
      <w:r w:rsidR="00A5063C" w:rsidRPr="0035198C">
        <w:rPr>
          <w:rFonts w:ascii="Myriad Pro" w:eastAsia="Times New Roman" w:hAnsi="Myriad Pro" w:cs="Times New Roman"/>
          <w:b/>
          <w:color w:val="4F6228"/>
          <w:sz w:val="28"/>
          <w:szCs w:val="28"/>
          <w:lang w:eastAsia="en-US"/>
        </w:rPr>
        <w:t xml:space="preserve"> </w:t>
      </w:r>
      <w:r w:rsidR="00C553C9" w:rsidRPr="0035198C">
        <w:rPr>
          <w:rFonts w:ascii="Myriad Pro" w:eastAsia="Times New Roman" w:hAnsi="Myriad Pro" w:cs="Times New Roman"/>
          <w:b/>
          <w:color w:val="4F6228"/>
          <w:sz w:val="28"/>
          <w:szCs w:val="28"/>
          <w:lang w:eastAsia="en-US"/>
        </w:rPr>
        <w:t>Министерством</w:t>
      </w:r>
      <w:r w:rsidR="00A5063C" w:rsidRPr="0035198C">
        <w:rPr>
          <w:rFonts w:ascii="Myriad Pro" w:eastAsia="Times New Roman" w:hAnsi="Myriad Pro" w:cs="Times New Roman"/>
          <w:b/>
          <w:color w:val="4F6228"/>
          <w:sz w:val="28"/>
          <w:szCs w:val="28"/>
          <w:lang w:eastAsia="en-US"/>
        </w:rPr>
        <w:t xml:space="preserve"> </w:t>
      </w:r>
      <w:r w:rsidR="00C553C9" w:rsidRPr="0035198C">
        <w:rPr>
          <w:rFonts w:ascii="Myriad Pro" w:eastAsia="Times New Roman" w:hAnsi="Myriad Pro" w:cs="Times New Roman"/>
          <w:b/>
          <w:color w:val="4F6228"/>
          <w:sz w:val="28"/>
          <w:szCs w:val="28"/>
          <w:lang w:eastAsia="en-US"/>
        </w:rPr>
        <w:t>энергетики,</w:t>
      </w:r>
      <w:r w:rsidR="00A5063C" w:rsidRPr="0035198C">
        <w:rPr>
          <w:rFonts w:ascii="Myriad Pro" w:eastAsia="Times New Roman" w:hAnsi="Myriad Pro" w:cs="Times New Roman"/>
          <w:b/>
          <w:color w:val="4F6228"/>
          <w:sz w:val="28"/>
          <w:szCs w:val="28"/>
          <w:lang w:eastAsia="en-US"/>
        </w:rPr>
        <w:t xml:space="preserve"> </w:t>
      </w:r>
      <w:r w:rsidR="00C553C9" w:rsidRPr="0035198C">
        <w:rPr>
          <w:rFonts w:ascii="Myriad Pro" w:eastAsia="Times New Roman" w:hAnsi="Myriad Pro" w:cs="Times New Roman"/>
          <w:b/>
          <w:color w:val="4F6228"/>
          <w:sz w:val="28"/>
          <w:szCs w:val="28"/>
          <w:lang w:eastAsia="en-US"/>
        </w:rPr>
        <w:t>жилищно-коммунального</w:t>
      </w:r>
      <w:r w:rsidR="00A5063C" w:rsidRPr="0035198C">
        <w:rPr>
          <w:rFonts w:ascii="Myriad Pro" w:eastAsia="Times New Roman" w:hAnsi="Myriad Pro" w:cs="Times New Roman"/>
          <w:b/>
          <w:color w:val="4F6228"/>
          <w:sz w:val="28"/>
          <w:szCs w:val="28"/>
          <w:lang w:eastAsia="en-US"/>
        </w:rPr>
        <w:t xml:space="preserve"> </w:t>
      </w:r>
      <w:r w:rsidR="00C553C9" w:rsidRPr="0035198C">
        <w:rPr>
          <w:rFonts w:ascii="Myriad Pro" w:eastAsia="Times New Roman" w:hAnsi="Myriad Pro" w:cs="Times New Roman"/>
          <w:b/>
          <w:color w:val="4F6228"/>
          <w:sz w:val="28"/>
          <w:szCs w:val="28"/>
          <w:lang w:eastAsia="en-US"/>
        </w:rPr>
        <w:t>хозяйства</w:t>
      </w:r>
      <w:r w:rsidR="00A5063C" w:rsidRPr="0035198C">
        <w:rPr>
          <w:rFonts w:ascii="Myriad Pro" w:eastAsia="Times New Roman" w:hAnsi="Myriad Pro" w:cs="Times New Roman"/>
          <w:b/>
          <w:color w:val="4F6228"/>
          <w:sz w:val="28"/>
          <w:szCs w:val="28"/>
          <w:lang w:eastAsia="en-US"/>
        </w:rPr>
        <w:t xml:space="preserve"> </w:t>
      </w:r>
      <w:r w:rsidR="00C553C9" w:rsidRPr="0035198C">
        <w:rPr>
          <w:rFonts w:ascii="Myriad Pro" w:eastAsia="Times New Roman" w:hAnsi="Myriad Pro" w:cs="Times New Roman"/>
          <w:b/>
          <w:color w:val="4F6228"/>
          <w:sz w:val="28"/>
          <w:szCs w:val="28"/>
          <w:lang w:eastAsia="en-US"/>
        </w:rPr>
        <w:t>и</w:t>
      </w:r>
      <w:r w:rsidR="00A5063C" w:rsidRPr="0035198C">
        <w:rPr>
          <w:rFonts w:ascii="Myriad Pro" w:eastAsia="Times New Roman" w:hAnsi="Myriad Pro" w:cs="Times New Roman"/>
          <w:b/>
          <w:color w:val="4F6228"/>
          <w:sz w:val="28"/>
          <w:szCs w:val="28"/>
          <w:lang w:eastAsia="en-US"/>
        </w:rPr>
        <w:t xml:space="preserve"> </w:t>
      </w:r>
      <w:r w:rsidR="00C553C9" w:rsidRPr="0035198C">
        <w:rPr>
          <w:rFonts w:ascii="Myriad Pro" w:eastAsia="Times New Roman" w:hAnsi="Myriad Pro" w:cs="Times New Roman"/>
          <w:b/>
          <w:color w:val="4F6228"/>
          <w:sz w:val="28"/>
          <w:szCs w:val="28"/>
          <w:lang w:eastAsia="en-US"/>
        </w:rPr>
        <w:t>тарифов</w:t>
      </w:r>
      <w:r w:rsidR="00A5063C" w:rsidRPr="0035198C">
        <w:rPr>
          <w:rFonts w:ascii="Myriad Pro" w:eastAsia="Times New Roman" w:hAnsi="Myriad Pro" w:cs="Times New Roman"/>
          <w:b/>
          <w:color w:val="4F6228"/>
          <w:sz w:val="28"/>
          <w:szCs w:val="28"/>
          <w:lang w:eastAsia="en-US"/>
        </w:rPr>
        <w:t xml:space="preserve"> </w:t>
      </w:r>
      <w:r w:rsidR="00C553C9" w:rsidRPr="0035198C">
        <w:rPr>
          <w:rFonts w:ascii="Myriad Pro" w:eastAsia="Times New Roman" w:hAnsi="Myriad Pro" w:cs="Times New Roman"/>
          <w:b/>
          <w:color w:val="4F6228"/>
          <w:sz w:val="28"/>
          <w:szCs w:val="28"/>
          <w:lang w:eastAsia="en-US"/>
        </w:rPr>
        <w:t>Республики</w:t>
      </w:r>
      <w:r w:rsidR="00A5063C" w:rsidRPr="0035198C">
        <w:rPr>
          <w:rFonts w:ascii="Myriad Pro" w:eastAsia="Times New Roman" w:hAnsi="Myriad Pro" w:cs="Times New Roman"/>
          <w:b/>
          <w:color w:val="4F6228"/>
          <w:sz w:val="28"/>
          <w:szCs w:val="28"/>
          <w:lang w:eastAsia="en-US"/>
        </w:rPr>
        <w:t xml:space="preserve"> </w:t>
      </w:r>
      <w:r w:rsidR="00C553C9" w:rsidRPr="0035198C">
        <w:rPr>
          <w:rFonts w:ascii="Myriad Pro" w:eastAsia="Times New Roman" w:hAnsi="Myriad Pro" w:cs="Times New Roman"/>
          <w:b/>
          <w:color w:val="4F6228"/>
          <w:sz w:val="28"/>
          <w:szCs w:val="28"/>
          <w:lang w:eastAsia="en-US"/>
        </w:rPr>
        <w:t>Коми.</w:t>
      </w:r>
      <w:bookmarkEnd w:id="78"/>
      <w:bookmarkEnd w:id="79"/>
      <w:bookmarkEnd w:id="80"/>
      <w:bookmarkEnd w:id="81"/>
    </w:p>
    <w:p w14:paraId="33EF41B4" w14:textId="77777777" w:rsidR="00FE30AF" w:rsidRPr="00E77047" w:rsidRDefault="00FE30AF" w:rsidP="00E77047">
      <w:pPr>
        <w:pStyle w:val="a3"/>
        <w:spacing w:after="0" w:line="360" w:lineRule="auto"/>
        <w:ind w:left="0" w:firstLine="567"/>
        <w:contextualSpacing w:val="0"/>
        <w:jc w:val="both"/>
        <w:rPr>
          <w:rFonts w:ascii="Myriad Pro" w:hAnsi="Myriad Pro" w:cs="Myanmar Text"/>
          <w:color w:val="000000"/>
          <w:sz w:val="26"/>
          <w:szCs w:val="26"/>
        </w:rPr>
      </w:pPr>
      <w:r w:rsidRPr="00E77047">
        <w:rPr>
          <w:rFonts w:ascii="Myriad Pro" w:hAnsi="Myriad Pro" w:cs="Calibri"/>
          <w:color w:val="000000"/>
          <w:sz w:val="26"/>
          <w:szCs w:val="26"/>
        </w:rPr>
        <w:t>Филиалу</w:t>
      </w:r>
      <w:r w:rsidR="00A5063C" w:rsidRPr="00E77047">
        <w:rPr>
          <w:rFonts w:ascii="Myriad Pro" w:hAnsi="Myriad Pro" w:cs="Myanmar Text"/>
          <w:b/>
          <w:sz w:val="28"/>
          <w:szCs w:val="28"/>
        </w:rPr>
        <w:t xml:space="preserve"> </w:t>
      </w:r>
      <w:r w:rsidRPr="00E77047">
        <w:rPr>
          <w:rFonts w:ascii="Myriad Pro" w:hAnsi="Myriad Pro" w:cs="Calibri"/>
          <w:color w:val="000000"/>
          <w:sz w:val="26"/>
          <w:szCs w:val="26"/>
        </w:rPr>
        <w:t>ПАО</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МРСК</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Северо</w:t>
      </w:r>
      <w:r w:rsidRPr="00E77047">
        <w:rPr>
          <w:rFonts w:ascii="Myriad Pro" w:hAnsi="Myriad Pro" w:cs="Myanmar Text"/>
          <w:color w:val="000000"/>
          <w:sz w:val="26"/>
          <w:szCs w:val="26"/>
        </w:rPr>
        <w:t>-</w:t>
      </w:r>
      <w:r w:rsidRPr="00E77047">
        <w:rPr>
          <w:rFonts w:ascii="Myriad Pro" w:hAnsi="Myriad Pro" w:cs="Calibri"/>
          <w:color w:val="000000"/>
          <w:sz w:val="26"/>
          <w:szCs w:val="26"/>
        </w:rPr>
        <w:t>Запада</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Комиэнерго</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2017</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утвержденная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НВВ</w:t>
      </w:r>
      <w:r w:rsidR="00A5063C" w:rsidRPr="00E77047">
        <w:rPr>
          <w:rFonts w:ascii="Myriad Pro" w:hAnsi="Myriad Pro" w:cs="Myanmar Text"/>
          <w:color w:val="000000"/>
          <w:sz w:val="26"/>
          <w:szCs w:val="26"/>
        </w:rPr>
        <w:t xml:space="preserve"> </w:t>
      </w:r>
      <w:r w:rsidR="00CB2631" w:rsidRPr="00E77047">
        <w:rPr>
          <w:rFonts w:ascii="Myriad Pro" w:hAnsi="Myriad Pro" w:cs="Myanmar Text"/>
          <w:color w:val="000000"/>
          <w:sz w:val="26"/>
          <w:szCs w:val="26"/>
        </w:rPr>
        <w:t>(</w:t>
      </w:r>
      <w:r w:rsidR="00CB2631" w:rsidRPr="00E77047">
        <w:rPr>
          <w:rFonts w:ascii="Myriad Pro" w:hAnsi="Myriad Pro" w:cs="Calibri"/>
          <w:color w:val="000000"/>
          <w:sz w:val="26"/>
          <w:szCs w:val="26"/>
        </w:rPr>
        <w:t>с</w:t>
      </w:r>
      <w:r w:rsidR="00A5063C" w:rsidRPr="00E77047">
        <w:rPr>
          <w:rFonts w:ascii="Myriad Pro" w:hAnsi="Myriad Pro" w:cs="Myanmar Text"/>
          <w:color w:val="000000"/>
          <w:sz w:val="26"/>
          <w:szCs w:val="26"/>
        </w:rPr>
        <w:t xml:space="preserve"> </w:t>
      </w:r>
      <w:r w:rsidR="00CB2631" w:rsidRPr="00E77047">
        <w:rPr>
          <w:rFonts w:ascii="Myriad Pro" w:hAnsi="Myriad Pro" w:cs="Calibri"/>
          <w:color w:val="000000"/>
          <w:sz w:val="26"/>
          <w:szCs w:val="26"/>
        </w:rPr>
        <w:t>учетом</w:t>
      </w:r>
      <w:r w:rsidR="00A5063C" w:rsidRPr="00E77047">
        <w:rPr>
          <w:rFonts w:ascii="Myriad Pro" w:hAnsi="Myriad Pro" w:cs="Myanmar Text"/>
          <w:color w:val="000000"/>
          <w:sz w:val="26"/>
          <w:szCs w:val="26"/>
        </w:rPr>
        <w:t xml:space="preserve"> </w:t>
      </w:r>
      <w:r w:rsidR="00CB2631" w:rsidRPr="00E77047">
        <w:rPr>
          <w:rFonts w:ascii="Myriad Pro" w:hAnsi="Myriad Pro" w:cs="Calibri"/>
          <w:color w:val="000000"/>
          <w:sz w:val="26"/>
          <w:szCs w:val="26"/>
        </w:rPr>
        <w:t>внесения</w:t>
      </w:r>
      <w:r w:rsidR="00A5063C" w:rsidRPr="00E77047">
        <w:rPr>
          <w:rFonts w:ascii="Myriad Pro" w:hAnsi="Myriad Pro" w:cs="Myanmar Text"/>
          <w:color w:val="000000"/>
          <w:sz w:val="26"/>
          <w:szCs w:val="26"/>
        </w:rPr>
        <w:t xml:space="preserve"> </w:t>
      </w:r>
      <w:r w:rsidR="00CB2631" w:rsidRPr="00E77047">
        <w:rPr>
          <w:rFonts w:ascii="Myriad Pro" w:hAnsi="Myriad Pro" w:cs="Calibri"/>
          <w:color w:val="000000"/>
          <w:sz w:val="26"/>
          <w:szCs w:val="26"/>
        </w:rPr>
        <w:t>корректировок</w:t>
      </w:r>
      <w:r w:rsidR="00CB2631"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составила</w:t>
      </w:r>
      <w:r w:rsidR="00A5063C" w:rsidRPr="00E77047">
        <w:rPr>
          <w:rFonts w:ascii="Myriad Pro" w:hAnsi="Myriad Pro" w:cs="Myanmar Text"/>
          <w:color w:val="000000"/>
          <w:sz w:val="26"/>
          <w:szCs w:val="26"/>
        </w:rPr>
        <w:t xml:space="preserve"> </w:t>
      </w:r>
      <w:r w:rsidR="00CB2631" w:rsidRPr="00E77047">
        <w:rPr>
          <w:rFonts w:ascii="Myriad Pro" w:hAnsi="Myriad Pro" w:cs="Myanmar Text"/>
          <w:color w:val="000000"/>
          <w:sz w:val="26"/>
          <w:szCs w:val="26"/>
        </w:rPr>
        <w:t>6</w:t>
      </w:r>
      <w:r w:rsidR="00BF641C">
        <w:rPr>
          <w:rFonts w:ascii="Myriad Pro" w:hAnsi="Myriad Pro" w:cs="Myanmar Text"/>
          <w:color w:val="000000"/>
          <w:sz w:val="26"/>
          <w:szCs w:val="26"/>
        </w:rPr>
        <w:t> </w:t>
      </w:r>
      <w:r w:rsidR="00CB2631" w:rsidRPr="00E77047">
        <w:rPr>
          <w:rFonts w:ascii="Myriad Pro" w:hAnsi="Myriad Pro" w:cs="Myanmar Text"/>
          <w:color w:val="000000"/>
          <w:sz w:val="26"/>
          <w:szCs w:val="26"/>
        </w:rPr>
        <w:t>922</w:t>
      </w:r>
      <w:r w:rsidR="00BF641C">
        <w:rPr>
          <w:rFonts w:ascii="Myriad Pro" w:hAnsi="Myriad Pro" w:cs="Myanmar Text"/>
          <w:color w:val="000000"/>
          <w:sz w:val="26"/>
          <w:szCs w:val="26"/>
        </w:rPr>
        <w:t> </w:t>
      </w:r>
      <w:r w:rsidR="00CB2631" w:rsidRPr="00E77047">
        <w:rPr>
          <w:rFonts w:ascii="Myriad Pro" w:hAnsi="Myriad Pro" w:cs="Myanmar Text"/>
          <w:color w:val="000000"/>
          <w:sz w:val="26"/>
          <w:szCs w:val="26"/>
        </w:rPr>
        <w:t>124,26</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тыс</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руб</w:t>
      </w:r>
      <w:r w:rsidRPr="00E77047">
        <w:rPr>
          <w:rFonts w:ascii="Myriad Pro" w:hAnsi="Myriad Pro" w:cs="Myanmar Text"/>
          <w:color w:val="000000"/>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714"/>
        <w:gridCol w:w="4856"/>
      </w:tblGrid>
      <w:tr w:rsidR="0090129F" w:rsidRPr="00E77047" w14:paraId="6C9B1086" w14:textId="77777777" w:rsidTr="00722612">
        <w:trPr>
          <w:cantSplit/>
          <w:tblHeader/>
        </w:trPr>
        <w:tc>
          <w:tcPr>
            <w:tcW w:w="24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B85B8C" w14:textId="77777777" w:rsidR="00FE30AF" w:rsidRPr="00E77047" w:rsidRDefault="00FE30AF" w:rsidP="00E77047">
            <w:pPr>
              <w:spacing w:after="0" w:line="240" w:lineRule="auto"/>
              <w:contextualSpacing/>
              <w:jc w:val="center"/>
              <w:rPr>
                <w:rFonts w:ascii="Myriad Pro" w:hAnsi="Myriad Pro" w:cs="Myanmar Text"/>
                <w:color w:val="FFFFFF" w:themeColor="background1"/>
                <w:sz w:val="20"/>
                <w:szCs w:val="20"/>
              </w:rPr>
            </w:pPr>
            <w:r w:rsidRPr="00E77047">
              <w:rPr>
                <w:rFonts w:ascii="Myriad Pro" w:hAnsi="Myriad Pro" w:cs="Calibri"/>
                <w:color w:val="FFFFFF" w:themeColor="background1"/>
                <w:sz w:val="20"/>
                <w:szCs w:val="20"/>
              </w:rPr>
              <w:t>Показатель</w:t>
            </w:r>
          </w:p>
        </w:tc>
        <w:tc>
          <w:tcPr>
            <w:tcW w:w="2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9CFCCD" w14:textId="77777777" w:rsidR="00FE30AF" w:rsidRPr="00E77047" w:rsidRDefault="00FE30AF" w:rsidP="00E77047">
            <w:pPr>
              <w:spacing w:after="0" w:line="240" w:lineRule="auto"/>
              <w:contextualSpacing/>
              <w:jc w:val="center"/>
              <w:rPr>
                <w:rFonts w:ascii="Myriad Pro" w:hAnsi="Myriad Pro" w:cs="Myanmar Text"/>
                <w:color w:val="FFFFFF" w:themeColor="background1"/>
                <w:sz w:val="20"/>
                <w:szCs w:val="20"/>
              </w:rPr>
            </w:pPr>
            <w:r w:rsidRPr="00E77047">
              <w:rPr>
                <w:rFonts w:ascii="Myriad Pro" w:hAnsi="Myriad Pro" w:cs="Calibri"/>
                <w:color w:val="FFFFFF" w:themeColor="background1"/>
                <w:sz w:val="20"/>
                <w:szCs w:val="20"/>
              </w:rPr>
              <w:t>Сумма</w:t>
            </w:r>
            <w:r w:rsidRPr="00E77047">
              <w:rPr>
                <w:rFonts w:ascii="Myriad Pro" w:hAnsi="Myriad Pro" w:cs="Myanmar Text"/>
                <w:color w:val="FFFFFF" w:themeColor="background1"/>
                <w:sz w:val="20"/>
                <w:szCs w:val="20"/>
              </w:rPr>
              <w:t>,</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тыс</w:t>
            </w:r>
            <w:r w:rsidRPr="00E77047">
              <w:rPr>
                <w:rFonts w:ascii="Myriad Pro" w:hAnsi="Myriad Pro" w:cs="Myanmar Text"/>
                <w:color w:val="FFFFFF" w:themeColor="background1"/>
                <w:sz w:val="20"/>
                <w:szCs w:val="20"/>
              </w:rPr>
              <w:t>.</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руб</w:t>
            </w:r>
            <w:r w:rsidRPr="00E77047">
              <w:rPr>
                <w:rFonts w:ascii="Myriad Pro" w:hAnsi="Myriad Pro" w:cs="Myanmar Text"/>
                <w:color w:val="FFFFFF" w:themeColor="background1"/>
                <w:sz w:val="20"/>
                <w:szCs w:val="20"/>
              </w:rPr>
              <w:t>.</w:t>
            </w:r>
          </w:p>
        </w:tc>
      </w:tr>
      <w:tr w:rsidR="00FE30AF" w:rsidRPr="00E77047" w14:paraId="01FF6D99" w14:textId="77777777" w:rsidTr="00722612">
        <w:trPr>
          <w:cantSplit/>
        </w:trPr>
        <w:tc>
          <w:tcPr>
            <w:tcW w:w="2463" w:type="pct"/>
            <w:tcBorders>
              <w:top w:val="single" w:sz="4" w:space="0" w:color="FFFFFF" w:themeColor="background1"/>
            </w:tcBorders>
            <w:vAlign w:val="center"/>
          </w:tcPr>
          <w:p w14:paraId="13D5CC89" w14:textId="77777777" w:rsidR="00FE30AF" w:rsidRPr="00E77047" w:rsidRDefault="00FE30AF" w:rsidP="00E77047">
            <w:pPr>
              <w:spacing w:after="0" w:line="240" w:lineRule="auto"/>
              <w:contextualSpacing/>
              <w:rPr>
                <w:rFonts w:ascii="Myriad Pro" w:hAnsi="Myriad Pro" w:cs="Myanmar Text"/>
                <w:color w:val="000000"/>
                <w:sz w:val="20"/>
                <w:szCs w:val="20"/>
              </w:rPr>
            </w:pPr>
            <w:r w:rsidRPr="00E77047">
              <w:rPr>
                <w:rFonts w:ascii="Myriad Pro" w:hAnsi="Myriad Pro" w:cs="Calibri"/>
                <w:color w:val="000000"/>
                <w:sz w:val="20"/>
                <w:szCs w:val="20"/>
              </w:rPr>
              <w:t>НВВ</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на</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содержание</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сетей</w:t>
            </w:r>
          </w:p>
        </w:tc>
        <w:tc>
          <w:tcPr>
            <w:tcW w:w="2537" w:type="pct"/>
            <w:tcBorders>
              <w:top w:val="single" w:sz="4" w:space="0" w:color="FFFFFF" w:themeColor="background1"/>
            </w:tcBorders>
            <w:vAlign w:val="center"/>
          </w:tcPr>
          <w:p w14:paraId="0C144DF5" w14:textId="77777777" w:rsidR="00FE30AF" w:rsidRPr="00E77047" w:rsidRDefault="00CB2631" w:rsidP="00E77047">
            <w:pPr>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5</w:t>
            </w:r>
            <w:r w:rsidR="00BF641C">
              <w:rPr>
                <w:rFonts w:ascii="Myriad Pro" w:hAnsi="Myriad Pro" w:cs="Myanmar Text"/>
                <w:color w:val="000000"/>
                <w:sz w:val="20"/>
                <w:szCs w:val="20"/>
              </w:rPr>
              <w:t> </w:t>
            </w:r>
            <w:r w:rsidRPr="00E77047">
              <w:rPr>
                <w:rFonts w:ascii="Myriad Pro" w:hAnsi="Myriad Pro" w:cs="Myanmar Text"/>
                <w:color w:val="000000"/>
                <w:sz w:val="20"/>
                <w:szCs w:val="20"/>
              </w:rPr>
              <w:t>663</w:t>
            </w:r>
            <w:r w:rsidR="00BF641C">
              <w:rPr>
                <w:rFonts w:ascii="Myriad Pro" w:hAnsi="Myriad Pro" w:cs="Myanmar Text"/>
                <w:color w:val="000000"/>
                <w:sz w:val="20"/>
                <w:szCs w:val="20"/>
              </w:rPr>
              <w:t> </w:t>
            </w:r>
            <w:r w:rsidRPr="00E77047">
              <w:rPr>
                <w:rFonts w:ascii="Myriad Pro" w:hAnsi="Myriad Pro" w:cs="Myanmar Text"/>
                <w:color w:val="000000"/>
                <w:sz w:val="20"/>
                <w:szCs w:val="20"/>
              </w:rPr>
              <w:t>383,49</w:t>
            </w:r>
          </w:p>
        </w:tc>
      </w:tr>
      <w:tr w:rsidR="00FE30AF" w:rsidRPr="00E77047" w14:paraId="6581A761" w14:textId="77777777" w:rsidTr="00755AA2">
        <w:trPr>
          <w:cantSplit/>
        </w:trPr>
        <w:tc>
          <w:tcPr>
            <w:tcW w:w="2463" w:type="pct"/>
            <w:vAlign w:val="center"/>
          </w:tcPr>
          <w:p w14:paraId="3F1C45E6" w14:textId="77777777" w:rsidR="00FE30AF" w:rsidRPr="00E77047" w:rsidRDefault="00FE30AF" w:rsidP="00E77047">
            <w:pPr>
              <w:spacing w:after="0" w:line="240" w:lineRule="auto"/>
              <w:contextualSpacing/>
              <w:rPr>
                <w:rFonts w:ascii="Myriad Pro" w:hAnsi="Myriad Pro" w:cs="Myanmar Text"/>
                <w:color w:val="000000"/>
                <w:sz w:val="20"/>
                <w:szCs w:val="20"/>
              </w:rPr>
            </w:pPr>
            <w:r w:rsidRPr="00E77047">
              <w:rPr>
                <w:rFonts w:ascii="Myriad Pro" w:hAnsi="Myriad Pro" w:cs="Calibri"/>
                <w:color w:val="000000"/>
                <w:sz w:val="20"/>
                <w:szCs w:val="20"/>
              </w:rPr>
              <w:t>Оплата</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услуг</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ТСО</w:t>
            </w:r>
          </w:p>
        </w:tc>
        <w:tc>
          <w:tcPr>
            <w:tcW w:w="2537" w:type="pct"/>
            <w:vAlign w:val="center"/>
          </w:tcPr>
          <w:p w14:paraId="3AB24EB1" w14:textId="77777777" w:rsidR="00FE30AF" w:rsidRPr="00E77047" w:rsidRDefault="00CB2631" w:rsidP="00E77047">
            <w:pPr>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132</w:t>
            </w:r>
            <w:r w:rsidR="00BF641C">
              <w:rPr>
                <w:rFonts w:ascii="Myriad Pro" w:hAnsi="Myriad Pro" w:cs="Myanmar Text"/>
                <w:color w:val="000000"/>
                <w:sz w:val="20"/>
                <w:szCs w:val="20"/>
              </w:rPr>
              <w:t> </w:t>
            </w:r>
            <w:r w:rsidRPr="00E77047">
              <w:rPr>
                <w:rFonts w:ascii="Myriad Pro" w:hAnsi="Myriad Pro" w:cs="Myanmar Text"/>
                <w:color w:val="000000"/>
                <w:sz w:val="20"/>
                <w:szCs w:val="20"/>
              </w:rPr>
              <w:t>341,47</w:t>
            </w:r>
          </w:p>
        </w:tc>
      </w:tr>
      <w:tr w:rsidR="00FE30AF" w:rsidRPr="00E77047" w14:paraId="6DF4325B" w14:textId="77777777" w:rsidTr="00755AA2">
        <w:trPr>
          <w:cantSplit/>
        </w:trPr>
        <w:tc>
          <w:tcPr>
            <w:tcW w:w="2463" w:type="pct"/>
            <w:vAlign w:val="center"/>
          </w:tcPr>
          <w:p w14:paraId="39FF0E3A" w14:textId="77777777" w:rsidR="00FE30AF" w:rsidRPr="00E77047" w:rsidRDefault="00FE30AF" w:rsidP="00E77047">
            <w:pPr>
              <w:spacing w:after="0" w:line="240" w:lineRule="auto"/>
              <w:contextualSpacing/>
              <w:rPr>
                <w:rFonts w:ascii="Myriad Pro" w:hAnsi="Myriad Pro" w:cs="Myanmar Text"/>
                <w:color w:val="000000"/>
                <w:sz w:val="20"/>
                <w:szCs w:val="20"/>
              </w:rPr>
            </w:pPr>
            <w:r w:rsidRPr="00E77047">
              <w:rPr>
                <w:rFonts w:ascii="Myriad Pro" w:hAnsi="Myriad Pro" w:cs="Calibri"/>
                <w:color w:val="000000"/>
                <w:sz w:val="20"/>
                <w:szCs w:val="20"/>
              </w:rPr>
              <w:t>Оплата</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потерь</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электроэнергии</w:t>
            </w:r>
          </w:p>
        </w:tc>
        <w:tc>
          <w:tcPr>
            <w:tcW w:w="2537" w:type="pct"/>
            <w:vAlign w:val="center"/>
          </w:tcPr>
          <w:p w14:paraId="08D1A6AF" w14:textId="77777777" w:rsidR="00FE30AF" w:rsidRPr="00E77047" w:rsidRDefault="00CB2631" w:rsidP="00E77047">
            <w:pPr>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1</w:t>
            </w:r>
            <w:r w:rsidR="00BF641C">
              <w:rPr>
                <w:rFonts w:ascii="Myriad Pro" w:hAnsi="Myriad Pro" w:cs="Myanmar Text"/>
                <w:color w:val="000000"/>
                <w:sz w:val="20"/>
                <w:szCs w:val="20"/>
              </w:rPr>
              <w:t> </w:t>
            </w:r>
            <w:r w:rsidRPr="00E77047">
              <w:rPr>
                <w:rFonts w:ascii="Myriad Pro" w:hAnsi="Myriad Pro" w:cs="Myanmar Text"/>
                <w:color w:val="000000"/>
                <w:sz w:val="20"/>
                <w:szCs w:val="20"/>
              </w:rPr>
              <w:t>126</w:t>
            </w:r>
            <w:r w:rsidR="00BF641C">
              <w:rPr>
                <w:rFonts w:ascii="Myriad Pro" w:hAnsi="Myriad Pro" w:cs="Myanmar Text"/>
                <w:color w:val="000000"/>
                <w:sz w:val="20"/>
                <w:szCs w:val="20"/>
              </w:rPr>
              <w:t> </w:t>
            </w:r>
            <w:r w:rsidRPr="00E77047">
              <w:rPr>
                <w:rFonts w:ascii="Myriad Pro" w:hAnsi="Myriad Pro" w:cs="Myanmar Text"/>
                <w:color w:val="000000"/>
                <w:sz w:val="20"/>
                <w:szCs w:val="20"/>
              </w:rPr>
              <w:t>399,3</w:t>
            </w:r>
          </w:p>
        </w:tc>
      </w:tr>
      <w:tr w:rsidR="00FE30AF" w:rsidRPr="00E77047" w14:paraId="133CF314" w14:textId="77777777" w:rsidTr="00755AA2">
        <w:trPr>
          <w:cantSplit/>
        </w:trPr>
        <w:tc>
          <w:tcPr>
            <w:tcW w:w="2463" w:type="pct"/>
            <w:vAlign w:val="center"/>
          </w:tcPr>
          <w:p w14:paraId="4C3CC265" w14:textId="77777777" w:rsidR="00FE30AF" w:rsidRPr="00E77047" w:rsidRDefault="00FE30AF" w:rsidP="00E77047">
            <w:pPr>
              <w:spacing w:after="0" w:line="240" w:lineRule="auto"/>
              <w:contextualSpacing/>
              <w:rPr>
                <w:rFonts w:ascii="Myriad Pro" w:hAnsi="Myriad Pro" w:cs="Myanmar Text"/>
                <w:b/>
                <w:color w:val="000000"/>
                <w:sz w:val="20"/>
                <w:szCs w:val="20"/>
              </w:rPr>
            </w:pPr>
            <w:r w:rsidRPr="00E77047">
              <w:rPr>
                <w:rFonts w:ascii="Myriad Pro" w:hAnsi="Myriad Pro" w:cs="Calibri"/>
                <w:b/>
                <w:color w:val="000000"/>
                <w:sz w:val="20"/>
                <w:szCs w:val="20"/>
              </w:rPr>
              <w:t>ИТОГО</w:t>
            </w:r>
            <w:r w:rsidR="00A5063C" w:rsidRPr="00E77047">
              <w:rPr>
                <w:rFonts w:ascii="Myriad Pro" w:hAnsi="Myriad Pro" w:cs="Myanmar Text"/>
                <w:b/>
                <w:color w:val="000000"/>
                <w:sz w:val="20"/>
                <w:szCs w:val="20"/>
              </w:rPr>
              <w:t xml:space="preserve"> </w:t>
            </w:r>
            <w:r w:rsidRPr="00E77047">
              <w:rPr>
                <w:rFonts w:ascii="Myriad Pro" w:hAnsi="Myriad Pro" w:cs="Calibri"/>
                <w:b/>
                <w:color w:val="000000"/>
                <w:sz w:val="20"/>
                <w:szCs w:val="20"/>
              </w:rPr>
              <w:t>НВВ</w:t>
            </w:r>
            <w:r w:rsidR="00A5063C" w:rsidRPr="00E77047">
              <w:rPr>
                <w:rFonts w:ascii="Myriad Pro" w:hAnsi="Myriad Pro" w:cs="Myanmar Text"/>
                <w:b/>
                <w:color w:val="000000"/>
                <w:sz w:val="20"/>
                <w:szCs w:val="20"/>
              </w:rPr>
              <w:t xml:space="preserve"> </w:t>
            </w:r>
            <w:r w:rsidRPr="00E77047">
              <w:rPr>
                <w:rFonts w:ascii="Myriad Pro" w:hAnsi="Myriad Pro" w:cs="Calibri"/>
                <w:b/>
                <w:color w:val="000000"/>
                <w:sz w:val="20"/>
                <w:szCs w:val="20"/>
              </w:rPr>
              <w:t>котловая</w:t>
            </w:r>
          </w:p>
        </w:tc>
        <w:tc>
          <w:tcPr>
            <w:tcW w:w="2537" w:type="pct"/>
            <w:vAlign w:val="center"/>
          </w:tcPr>
          <w:p w14:paraId="51FA87EA" w14:textId="77777777" w:rsidR="00FE30AF" w:rsidRPr="00E77047" w:rsidRDefault="00CB2631" w:rsidP="00E77047">
            <w:pPr>
              <w:spacing w:after="0" w:line="240" w:lineRule="auto"/>
              <w:jc w:val="center"/>
              <w:rPr>
                <w:rFonts w:ascii="Myriad Pro" w:hAnsi="Myriad Pro" w:cs="Myanmar Text"/>
                <w:b/>
                <w:color w:val="000000"/>
                <w:sz w:val="20"/>
                <w:szCs w:val="20"/>
              </w:rPr>
            </w:pPr>
            <w:r w:rsidRPr="00E77047">
              <w:rPr>
                <w:rFonts w:ascii="Myriad Pro" w:hAnsi="Myriad Pro" w:cs="Myanmar Text"/>
                <w:b/>
                <w:color w:val="000000"/>
                <w:sz w:val="20"/>
                <w:szCs w:val="20"/>
              </w:rPr>
              <w:t>6</w:t>
            </w:r>
            <w:r w:rsidR="00BF641C">
              <w:rPr>
                <w:rFonts w:ascii="Myriad Pro" w:hAnsi="Myriad Pro" w:cs="Myanmar Text"/>
                <w:b/>
                <w:color w:val="000000"/>
                <w:sz w:val="20"/>
                <w:szCs w:val="20"/>
              </w:rPr>
              <w:t> </w:t>
            </w:r>
            <w:r w:rsidRPr="00E77047">
              <w:rPr>
                <w:rFonts w:ascii="Myriad Pro" w:hAnsi="Myriad Pro" w:cs="Myanmar Text"/>
                <w:b/>
                <w:color w:val="000000"/>
                <w:sz w:val="20"/>
                <w:szCs w:val="20"/>
              </w:rPr>
              <w:t>922</w:t>
            </w:r>
            <w:r w:rsidR="00BF641C">
              <w:rPr>
                <w:rFonts w:ascii="Myriad Pro" w:hAnsi="Myriad Pro" w:cs="Myanmar Text"/>
                <w:b/>
                <w:color w:val="000000"/>
                <w:sz w:val="20"/>
                <w:szCs w:val="20"/>
              </w:rPr>
              <w:t> </w:t>
            </w:r>
            <w:r w:rsidRPr="00E77047">
              <w:rPr>
                <w:rFonts w:ascii="Myriad Pro" w:hAnsi="Myriad Pro" w:cs="Myanmar Text"/>
                <w:b/>
                <w:color w:val="000000"/>
                <w:sz w:val="20"/>
                <w:szCs w:val="20"/>
              </w:rPr>
              <w:t>124,26</w:t>
            </w:r>
          </w:p>
        </w:tc>
      </w:tr>
    </w:tbl>
    <w:p w14:paraId="2445FC4A" w14:textId="77777777" w:rsidR="00755AA2" w:rsidRPr="00E77047" w:rsidRDefault="000E36E7" w:rsidP="00E77047">
      <w:pPr>
        <w:spacing w:after="0" w:line="360" w:lineRule="auto"/>
        <w:ind w:firstLine="567"/>
        <w:jc w:val="both"/>
        <w:rPr>
          <w:rFonts w:ascii="Myriad Pro" w:hAnsi="Myriad Pro" w:cs="Myanmar Text"/>
          <w:sz w:val="26"/>
          <w:szCs w:val="26"/>
        </w:rPr>
      </w:pPr>
      <w:r w:rsidRPr="00E77047">
        <w:rPr>
          <w:rFonts w:ascii="Myriad Pro" w:hAnsi="Myriad Pro" w:cs="Calibri"/>
          <w:sz w:val="26"/>
          <w:szCs w:val="26"/>
        </w:rPr>
        <w:t>Согласно</w:t>
      </w:r>
      <w:r w:rsidR="00A5063C" w:rsidRPr="00E77047">
        <w:rPr>
          <w:rFonts w:ascii="Myriad Pro" w:hAnsi="Myriad Pro" w:cs="Myanmar Text"/>
          <w:sz w:val="26"/>
          <w:szCs w:val="26"/>
        </w:rPr>
        <w:t xml:space="preserve"> </w:t>
      </w:r>
      <w:r w:rsidRPr="00E77047">
        <w:rPr>
          <w:rFonts w:ascii="Myriad Pro" w:hAnsi="Myriad Pro" w:cs="Calibri"/>
          <w:sz w:val="26"/>
          <w:szCs w:val="26"/>
        </w:rPr>
        <w:t>утвержденному</w:t>
      </w:r>
      <w:r w:rsidR="00A5063C" w:rsidRPr="00E77047">
        <w:rPr>
          <w:rFonts w:ascii="Myriad Pro" w:hAnsi="Myriad Pro" w:cs="Myanmar Text"/>
          <w:sz w:val="26"/>
          <w:szCs w:val="26"/>
        </w:rPr>
        <w:t xml:space="preserve"> </w:t>
      </w:r>
      <w:r w:rsidRPr="00E77047">
        <w:rPr>
          <w:rFonts w:ascii="Myriad Pro" w:hAnsi="Myriad Pro" w:cs="Calibri"/>
          <w:sz w:val="26"/>
          <w:szCs w:val="26"/>
        </w:rPr>
        <w:t>регулирующим</w:t>
      </w:r>
      <w:r w:rsidR="00A5063C" w:rsidRPr="00E77047">
        <w:rPr>
          <w:rFonts w:ascii="Myriad Pro" w:hAnsi="Myriad Pro" w:cs="Myanmar Text"/>
          <w:sz w:val="26"/>
          <w:szCs w:val="26"/>
        </w:rPr>
        <w:t xml:space="preserve"> </w:t>
      </w:r>
      <w:r w:rsidRPr="00E77047">
        <w:rPr>
          <w:rFonts w:ascii="Myriad Pro" w:hAnsi="Myriad Pro" w:cs="Calibri"/>
          <w:sz w:val="26"/>
          <w:szCs w:val="26"/>
        </w:rPr>
        <w:t>органом</w:t>
      </w:r>
      <w:r w:rsidR="00A5063C" w:rsidRPr="00E77047">
        <w:rPr>
          <w:rFonts w:ascii="Myriad Pro" w:hAnsi="Myriad Pro" w:cs="Myanmar Text"/>
          <w:sz w:val="26"/>
          <w:szCs w:val="26"/>
        </w:rPr>
        <w:t xml:space="preserve"> </w:t>
      </w:r>
      <w:r w:rsidRPr="00E77047">
        <w:rPr>
          <w:rFonts w:ascii="Myriad Pro" w:hAnsi="Myriad Pro" w:cs="Calibri"/>
          <w:sz w:val="26"/>
          <w:szCs w:val="26"/>
        </w:rPr>
        <w:t>балансу</w:t>
      </w:r>
      <w:r w:rsidR="00A5063C" w:rsidRPr="00E77047">
        <w:rPr>
          <w:rFonts w:ascii="Myriad Pro" w:hAnsi="Myriad Pro" w:cs="Myanmar Text"/>
          <w:sz w:val="26"/>
          <w:szCs w:val="26"/>
        </w:rPr>
        <w:t xml:space="preserve"> </w:t>
      </w:r>
      <w:r w:rsidRPr="00E77047">
        <w:rPr>
          <w:rFonts w:ascii="Myriad Pro" w:hAnsi="Myriad Pro" w:cs="Calibri"/>
          <w:sz w:val="26"/>
          <w:szCs w:val="26"/>
        </w:rPr>
        <w:t>электрической</w:t>
      </w:r>
      <w:r w:rsidR="00A5063C" w:rsidRPr="00E77047">
        <w:rPr>
          <w:rFonts w:ascii="Myriad Pro" w:hAnsi="Myriad Pro" w:cs="Myanmar Text"/>
          <w:sz w:val="26"/>
          <w:szCs w:val="26"/>
        </w:rPr>
        <w:t xml:space="preserve"> </w:t>
      </w:r>
      <w:r w:rsidRPr="00E77047">
        <w:rPr>
          <w:rFonts w:ascii="Myriad Pro" w:hAnsi="Myriad Pro" w:cs="Calibri"/>
          <w:sz w:val="26"/>
          <w:szCs w:val="26"/>
        </w:rPr>
        <w:t>энергии</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Приложение</w:t>
      </w:r>
      <w:r w:rsidR="00A5063C" w:rsidRPr="00E77047">
        <w:rPr>
          <w:rFonts w:ascii="Myriad Pro" w:hAnsi="Myriad Pro" w:cs="Myanmar Text"/>
          <w:sz w:val="26"/>
          <w:szCs w:val="26"/>
        </w:rPr>
        <w:t xml:space="preserve"> </w:t>
      </w:r>
      <w:r w:rsidRPr="00E77047">
        <w:rPr>
          <w:rFonts w:ascii="Myriad Pro" w:hAnsi="Myriad Pro" w:cs="Arial"/>
          <w:sz w:val="26"/>
          <w:szCs w:val="26"/>
        </w:rPr>
        <w:t>№</w:t>
      </w:r>
      <w:r w:rsidR="00A5063C" w:rsidRPr="00E77047">
        <w:rPr>
          <w:rFonts w:ascii="Myriad Pro" w:hAnsi="Myriad Pro" w:cs="Myanmar Text"/>
          <w:sz w:val="26"/>
          <w:szCs w:val="26"/>
        </w:rPr>
        <w:t xml:space="preserve"> </w:t>
      </w:r>
      <w:r w:rsidRPr="00E77047">
        <w:rPr>
          <w:rFonts w:ascii="Myriad Pro" w:hAnsi="Myriad Pro" w:cs="Myanmar Text"/>
          <w:sz w:val="26"/>
          <w:szCs w:val="26"/>
        </w:rPr>
        <w:t>1-1</w:t>
      </w:r>
      <w:r w:rsidR="00A5063C" w:rsidRPr="00E77047">
        <w:rPr>
          <w:rFonts w:ascii="Myriad Pro" w:hAnsi="Myriad Pro" w:cs="Myanmar Text"/>
          <w:sz w:val="26"/>
          <w:szCs w:val="26"/>
        </w:rPr>
        <w:t xml:space="preserve"> </w:t>
      </w:r>
      <w:r w:rsidRPr="00E77047">
        <w:rPr>
          <w:rFonts w:ascii="Myriad Pro" w:hAnsi="Myriad Pro" w:cs="Calibri"/>
          <w:sz w:val="26"/>
          <w:szCs w:val="26"/>
        </w:rPr>
        <w:t>протокола</w:t>
      </w:r>
      <w:r w:rsidR="00A5063C" w:rsidRPr="00E77047">
        <w:rPr>
          <w:rFonts w:ascii="Myriad Pro" w:hAnsi="Myriad Pro" w:cs="Myanmar Text"/>
          <w:sz w:val="26"/>
          <w:szCs w:val="26"/>
        </w:rPr>
        <w:t xml:space="preserve"> </w:t>
      </w:r>
      <w:r w:rsidRPr="00E77047">
        <w:rPr>
          <w:rFonts w:ascii="Myriad Pro" w:hAnsi="Myriad Pro" w:cs="Calibri"/>
          <w:sz w:val="26"/>
          <w:szCs w:val="26"/>
        </w:rPr>
        <w:t>заседания</w:t>
      </w:r>
      <w:r w:rsidR="00A5063C" w:rsidRPr="00E77047">
        <w:rPr>
          <w:rFonts w:ascii="Myriad Pro" w:hAnsi="Myriad Pro" w:cs="Myanmar Text"/>
          <w:sz w:val="26"/>
          <w:szCs w:val="26"/>
        </w:rPr>
        <w:t xml:space="preserve"> </w:t>
      </w:r>
      <w:r w:rsidRPr="00E77047">
        <w:rPr>
          <w:rFonts w:ascii="Myriad Pro" w:hAnsi="Myriad Pro" w:cs="Calibri"/>
          <w:sz w:val="26"/>
          <w:szCs w:val="26"/>
        </w:rPr>
        <w:t>Правления</w:t>
      </w:r>
      <w:r w:rsidR="00A5063C" w:rsidRPr="00E77047">
        <w:rPr>
          <w:rFonts w:ascii="Myriad Pro" w:hAnsi="Myriad Pro" w:cs="Myanmar Text"/>
          <w:sz w:val="26"/>
          <w:szCs w:val="26"/>
        </w:rPr>
        <w:t xml:space="preserve"> </w:t>
      </w:r>
      <w:r w:rsidRPr="00E77047">
        <w:rPr>
          <w:rFonts w:ascii="Myriad Pro" w:hAnsi="Myriad Pro" w:cs="Calibri"/>
          <w:sz w:val="26"/>
          <w:szCs w:val="26"/>
        </w:rPr>
        <w:t>Министерства</w:t>
      </w:r>
      <w:r w:rsidR="00A5063C" w:rsidRPr="00E77047">
        <w:rPr>
          <w:rFonts w:ascii="Myriad Pro" w:hAnsi="Myriad Pro" w:cs="Myanmar Text"/>
          <w:sz w:val="26"/>
          <w:szCs w:val="26"/>
        </w:rPr>
        <w:t xml:space="preserve"> </w:t>
      </w:r>
      <w:r w:rsidRPr="00E77047">
        <w:rPr>
          <w:rFonts w:ascii="Myriad Pro" w:hAnsi="Myriad Pro" w:cs="Calibri"/>
          <w:sz w:val="26"/>
          <w:szCs w:val="26"/>
        </w:rPr>
        <w:t>энергетики</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жилищно</w:t>
      </w:r>
      <w:r w:rsidRPr="00E77047">
        <w:rPr>
          <w:rFonts w:ascii="Myriad Pro" w:hAnsi="Myriad Pro" w:cs="Myanmar Text"/>
          <w:sz w:val="26"/>
          <w:szCs w:val="26"/>
        </w:rPr>
        <w:t>-</w:t>
      </w:r>
      <w:r w:rsidRPr="00E77047">
        <w:rPr>
          <w:rFonts w:ascii="Myriad Pro" w:hAnsi="Myriad Pro" w:cs="Calibri"/>
          <w:sz w:val="26"/>
          <w:szCs w:val="26"/>
        </w:rPr>
        <w:t>коммунального</w:t>
      </w:r>
      <w:r w:rsidR="00A5063C" w:rsidRPr="00E77047">
        <w:rPr>
          <w:rFonts w:ascii="Myriad Pro" w:hAnsi="Myriad Pro" w:cs="Myanmar Text"/>
          <w:sz w:val="26"/>
          <w:szCs w:val="26"/>
        </w:rPr>
        <w:t xml:space="preserve"> </w:t>
      </w:r>
      <w:r w:rsidRPr="00E77047">
        <w:rPr>
          <w:rFonts w:ascii="Myriad Pro" w:hAnsi="Myriad Pro" w:cs="Calibri"/>
          <w:sz w:val="26"/>
          <w:szCs w:val="26"/>
        </w:rPr>
        <w:t>хозяйства</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Pr="00E77047">
        <w:rPr>
          <w:rFonts w:ascii="Myriad Pro" w:hAnsi="Myriad Pro" w:cs="Calibri"/>
          <w:sz w:val="26"/>
          <w:szCs w:val="26"/>
        </w:rPr>
        <w:t>Республики</w:t>
      </w:r>
      <w:r w:rsidR="00A5063C" w:rsidRPr="00E77047">
        <w:rPr>
          <w:rFonts w:ascii="Myriad Pro" w:hAnsi="Myriad Pro" w:cs="Myanmar Text"/>
          <w:sz w:val="26"/>
          <w:szCs w:val="26"/>
        </w:rPr>
        <w:t xml:space="preserve"> </w:t>
      </w:r>
      <w:r w:rsidRPr="00E77047">
        <w:rPr>
          <w:rFonts w:ascii="Myriad Pro" w:hAnsi="Myriad Pro" w:cs="Calibri"/>
          <w:sz w:val="26"/>
          <w:szCs w:val="26"/>
        </w:rPr>
        <w:t>Коми</w:t>
      </w:r>
      <w:r w:rsidR="00A5063C" w:rsidRPr="00E77047">
        <w:rPr>
          <w:rFonts w:ascii="Myriad Pro" w:hAnsi="Myriad Pro" w:cs="Myanmar Text"/>
          <w:sz w:val="26"/>
          <w:szCs w:val="26"/>
        </w:rPr>
        <w:t xml:space="preserve"> </w:t>
      </w:r>
      <w:r w:rsidRPr="00E77047">
        <w:rPr>
          <w:rFonts w:ascii="Myriad Pro" w:hAnsi="Myriad Pro" w:cs="Calibri"/>
          <w:sz w:val="26"/>
          <w:szCs w:val="26"/>
        </w:rPr>
        <w:t>от</w:t>
      </w:r>
      <w:r w:rsidR="00A5063C" w:rsidRPr="00E77047">
        <w:rPr>
          <w:rFonts w:ascii="Myriad Pro" w:hAnsi="Myriad Pro" w:cs="Myanmar Text"/>
          <w:sz w:val="26"/>
          <w:szCs w:val="26"/>
        </w:rPr>
        <w:t xml:space="preserve"> </w:t>
      </w:r>
      <w:r w:rsidRPr="00E77047">
        <w:rPr>
          <w:rFonts w:ascii="Myriad Pro" w:hAnsi="Myriad Pro" w:cs="Myanmar Text"/>
          <w:sz w:val="26"/>
          <w:szCs w:val="26"/>
        </w:rPr>
        <w:t>07.02.2017</w:t>
      </w:r>
      <w:r w:rsidR="00A5063C" w:rsidRPr="00E77047">
        <w:rPr>
          <w:rFonts w:ascii="Myriad Pro" w:hAnsi="Myriad Pro" w:cs="Myanmar Text"/>
          <w:sz w:val="26"/>
          <w:szCs w:val="26"/>
        </w:rPr>
        <w:t xml:space="preserve"> </w:t>
      </w:r>
      <w:r w:rsidRPr="00E77047">
        <w:rPr>
          <w:rFonts w:ascii="Myriad Pro" w:hAnsi="Myriad Pro" w:cs="Arial"/>
          <w:sz w:val="26"/>
          <w:szCs w:val="26"/>
        </w:rPr>
        <w:t>№</w:t>
      </w:r>
      <w:r w:rsidRPr="00E77047">
        <w:rPr>
          <w:rFonts w:ascii="Myriad Pro" w:hAnsi="Myriad Pro" w:cs="Myanmar Text"/>
          <w:sz w:val="26"/>
          <w:szCs w:val="26"/>
        </w:rPr>
        <w:t>5)</w:t>
      </w:r>
      <w:r w:rsidR="00A5063C" w:rsidRPr="00E77047">
        <w:rPr>
          <w:rFonts w:ascii="Myriad Pro" w:hAnsi="Myriad Pro" w:cs="Myanmar Text"/>
          <w:sz w:val="26"/>
          <w:szCs w:val="26"/>
        </w:rPr>
        <w:t xml:space="preserve"> </w:t>
      </w:r>
      <w:r w:rsidRPr="00E77047">
        <w:rPr>
          <w:rFonts w:ascii="Myriad Pro" w:hAnsi="Myriad Pro" w:cs="Calibri"/>
          <w:sz w:val="26"/>
          <w:szCs w:val="26"/>
        </w:rPr>
        <w:t>полезный</w:t>
      </w:r>
      <w:r w:rsidR="00A5063C" w:rsidRPr="00E77047">
        <w:rPr>
          <w:rFonts w:ascii="Myriad Pro" w:hAnsi="Myriad Pro" w:cs="Myanmar Text"/>
          <w:sz w:val="26"/>
          <w:szCs w:val="26"/>
        </w:rPr>
        <w:t xml:space="preserve"> </w:t>
      </w:r>
      <w:r w:rsidRPr="00E77047">
        <w:rPr>
          <w:rFonts w:ascii="Myriad Pro" w:hAnsi="Myriad Pro" w:cs="Calibri"/>
          <w:sz w:val="26"/>
          <w:szCs w:val="26"/>
        </w:rPr>
        <w:t>отпуск</w:t>
      </w:r>
      <w:r w:rsidR="00A5063C" w:rsidRPr="00E77047">
        <w:rPr>
          <w:rFonts w:ascii="Myriad Pro" w:hAnsi="Myriad Pro" w:cs="Myanmar Text"/>
          <w:sz w:val="26"/>
          <w:szCs w:val="26"/>
        </w:rPr>
        <w:t xml:space="preserve"> </w:t>
      </w:r>
      <w:r w:rsidRPr="00E77047">
        <w:rPr>
          <w:rFonts w:ascii="Myriad Pro" w:hAnsi="Myriad Pro" w:cs="Calibri"/>
          <w:sz w:val="26"/>
          <w:szCs w:val="26"/>
        </w:rPr>
        <w:t>сформирован</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уровням</w:t>
      </w:r>
      <w:r w:rsidR="00A5063C" w:rsidRPr="00E77047">
        <w:rPr>
          <w:rFonts w:ascii="Myriad Pro" w:hAnsi="Myriad Pro" w:cs="Myanmar Text"/>
          <w:sz w:val="26"/>
          <w:szCs w:val="26"/>
        </w:rPr>
        <w:t xml:space="preserve"> </w:t>
      </w:r>
      <w:r w:rsidRPr="00E77047">
        <w:rPr>
          <w:rFonts w:ascii="Myriad Pro" w:hAnsi="Myriad Pro" w:cs="Calibri"/>
          <w:sz w:val="26"/>
          <w:szCs w:val="26"/>
        </w:rPr>
        <w:t>напряжения</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разрезе</w:t>
      </w:r>
      <w:r w:rsidR="00A5063C" w:rsidRPr="00E77047">
        <w:rPr>
          <w:rFonts w:ascii="Myriad Pro" w:hAnsi="Myriad Pro" w:cs="Myanmar Text"/>
          <w:sz w:val="26"/>
          <w:szCs w:val="26"/>
        </w:rPr>
        <w:t xml:space="preserve"> </w:t>
      </w:r>
      <w:r w:rsidRPr="00E77047">
        <w:rPr>
          <w:rFonts w:ascii="Myriad Pro" w:hAnsi="Myriad Pro" w:cs="Calibri"/>
          <w:sz w:val="26"/>
          <w:szCs w:val="26"/>
        </w:rPr>
        <w:t>групп</w:t>
      </w:r>
      <w:r w:rsidR="00A5063C" w:rsidRPr="00E77047">
        <w:rPr>
          <w:rFonts w:ascii="Myriad Pro" w:hAnsi="Myriad Pro" w:cs="Myanmar Text"/>
          <w:sz w:val="26"/>
          <w:szCs w:val="26"/>
        </w:rPr>
        <w:t xml:space="preserve"> </w:t>
      </w:r>
      <w:r w:rsidRPr="00E77047">
        <w:rPr>
          <w:rFonts w:ascii="Myriad Pro" w:hAnsi="Myriad Pro" w:cs="Calibri"/>
          <w:sz w:val="26"/>
          <w:szCs w:val="26"/>
        </w:rPr>
        <w:t>потребителей</w:t>
      </w:r>
      <w:r w:rsidR="00A5063C" w:rsidRPr="00E77047">
        <w:rPr>
          <w:rFonts w:ascii="Myriad Pro" w:hAnsi="Myriad Pro" w:cs="Myanmar Text"/>
          <w:sz w:val="26"/>
          <w:szCs w:val="26"/>
        </w:rPr>
        <w:t xml:space="preserve"> </w:t>
      </w:r>
      <w:r w:rsidRPr="00E77047">
        <w:rPr>
          <w:rFonts w:ascii="Myriad Pro" w:hAnsi="Myriad Pro" w:cs="Calibri"/>
          <w:sz w:val="26"/>
          <w:szCs w:val="26"/>
        </w:rPr>
        <w:t>с</w:t>
      </w:r>
      <w:r w:rsidR="00A5063C" w:rsidRPr="00E77047">
        <w:rPr>
          <w:rFonts w:ascii="Myriad Pro" w:hAnsi="Myriad Pro" w:cs="Myanmar Text"/>
          <w:sz w:val="26"/>
          <w:szCs w:val="26"/>
        </w:rPr>
        <w:t xml:space="preserve"> </w:t>
      </w:r>
      <w:r w:rsidRPr="00E77047">
        <w:rPr>
          <w:rFonts w:ascii="Myriad Pro" w:hAnsi="Myriad Pro" w:cs="Calibri"/>
          <w:sz w:val="26"/>
          <w:szCs w:val="26"/>
        </w:rPr>
        <w:t>разбивкой</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полугодия</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Также</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балансе</w:t>
      </w:r>
      <w:r w:rsidR="00A5063C" w:rsidRPr="00E77047">
        <w:rPr>
          <w:rFonts w:ascii="Myriad Pro" w:hAnsi="Myriad Pro" w:cs="Myanmar Text"/>
          <w:sz w:val="26"/>
          <w:szCs w:val="26"/>
        </w:rPr>
        <w:t xml:space="preserve"> </w:t>
      </w:r>
      <w:r w:rsidRPr="00E77047">
        <w:rPr>
          <w:rFonts w:ascii="Myriad Pro" w:hAnsi="Myriad Pro" w:cs="Calibri"/>
          <w:sz w:val="26"/>
          <w:szCs w:val="26"/>
        </w:rPr>
        <w:t>предусмотрено</w:t>
      </w:r>
      <w:r w:rsidR="00A5063C" w:rsidRPr="00E77047">
        <w:rPr>
          <w:rFonts w:ascii="Myriad Pro" w:hAnsi="Myriad Pro" w:cs="Myanmar Text"/>
          <w:sz w:val="26"/>
          <w:szCs w:val="26"/>
        </w:rPr>
        <w:t xml:space="preserve"> </w:t>
      </w:r>
      <w:r w:rsidRPr="00E77047">
        <w:rPr>
          <w:rFonts w:ascii="Myriad Pro" w:hAnsi="Myriad Pro" w:cs="Calibri"/>
          <w:sz w:val="26"/>
          <w:szCs w:val="26"/>
        </w:rPr>
        <w:t>разделение</w:t>
      </w:r>
      <w:r w:rsidR="00A5063C" w:rsidRPr="00E77047">
        <w:rPr>
          <w:rFonts w:ascii="Myriad Pro" w:hAnsi="Myriad Pro" w:cs="Myanmar Text"/>
          <w:sz w:val="26"/>
          <w:szCs w:val="26"/>
        </w:rPr>
        <w:t xml:space="preserve"> </w:t>
      </w:r>
      <w:r w:rsidRPr="00E77047">
        <w:rPr>
          <w:rFonts w:ascii="Myriad Pro" w:hAnsi="Myriad Pro" w:cs="Calibri"/>
          <w:sz w:val="26"/>
          <w:szCs w:val="26"/>
        </w:rPr>
        <w:t>объемов</w:t>
      </w:r>
      <w:r w:rsidR="00A5063C" w:rsidRPr="00E77047">
        <w:rPr>
          <w:rFonts w:ascii="Myriad Pro" w:hAnsi="Myriad Pro" w:cs="Myanmar Text"/>
          <w:sz w:val="26"/>
          <w:szCs w:val="26"/>
        </w:rPr>
        <w:t xml:space="preserve"> </w:t>
      </w:r>
      <w:r w:rsidRPr="00E77047">
        <w:rPr>
          <w:rFonts w:ascii="Myriad Pro" w:hAnsi="Myriad Pro" w:cs="Calibri"/>
          <w:sz w:val="26"/>
          <w:szCs w:val="26"/>
        </w:rPr>
        <w:t>полезного</w:t>
      </w:r>
      <w:r w:rsidR="00A5063C" w:rsidRPr="00E77047">
        <w:rPr>
          <w:rFonts w:ascii="Myriad Pro" w:hAnsi="Myriad Pro" w:cs="Myanmar Text"/>
          <w:sz w:val="26"/>
          <w:szCs w:val="26"/>
        </w:rPr>
        <w:t xml:space="preserve"> </w:t>
      </w:r>
      <w:r w:rsidRPr="00E77047">
        <w:rPr>
          <w:rFonts w:ascii="Myriad Pro" w:hAnsi="Myriad Pro" w:cs="Calibri"/>
          <w:sz w:val="26"/>
          <w:szCs w:val="26"/>
        </w:rPr>
        <w:t>отпуска</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порочим</w:t>
      </w:r>
      <w:r w:rsidR="00A5063C" w:rsidRPr="00E77047">
        <w:rPr>
          <w:rFonts w:ascii="Myriad Pro" w:hAnsi="Myriad Pro" w:cs="Myanmar Text"/>
          <w:sz w:val="26"/>
          <w:szCs w:val="26"/>
        </w:rPr>
        <w:t xml:space="preserve"> </w:t>
      </w:r>
      <w:r w:rsidRPr="00E77047">
        <w:rPr>
          <w:rFonts w:ascii="Myriad Pro" w:hAnsi="Myriad Pro" w:cs="Calibri"/>
          <w:sz w:val="26"/>
          <w:szCs w:val="26"/>
        </w:rPr>
        <w:t>потребителям</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кроме</w:t>
      </w:r>
      <w:r w:rsidR="00A5063C" w:rsidRPr="00E77047">
        <w:rPr>
          <w:rFonts w:ascii="Myriad Pro" w:hAnsi="Myriad Pro" w:cs="Myanmar Text"/>
          <w:sz w:val="26"/>
          <w:szCs w:val="26"/>
        </w:rPr>
        <w:t xml:space="preserve"> </w:t>
      </w:r>
      <w:r w:rsidRPr="00E77047">
        <w:rPr>
          <w:rFonts w:ascii="Myriad Pro" w:hAnsi="Myriad Pro" w:cs="Calibri"/>
          <w:sz w:val="26"/>
          <w:szCs w:val="26"/>
        </w:rPr>
        <w:t>населения</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выбору</w:t>
      </w:r>
      <w:r w:rsidR="00A5063C" w:rsidRPr="00E77047">
        <w:rPr>
          <w:rFonts w:ascii="Myriad Pro" w:hAnsi="Myriad Pro" w:cs="Myanmar Text"/>
          <w:sz w:val="26"/>
          <w:szCs w:val="26"/>
        </w:rPr>
        <w:t xml:space="preserve"> </w:t>
      </w:r>
      <w:r w:rsidRPr="00E77047">
        <w:rPr>
          <w:rFonts w:ascii="Myriad Pro" w:hAnsi="Myriad Pro" w:cs="Calibri"/>
          <w:sz w:val="26"/>
          <w:szCs w:val="26"/>
        </w:rPr>
        <w:t>метода</w:t>
      </w:r>
      <w:r w:rsidR="00A5063C" w:rsidRPr="00E77047">
        <w:rPr>
          <w:rFonts w:ascii="Myriad Pro" w:hAnsi="Myriad Pro" w:cs="Myanmar Text"/>
          <w:sz w:val="26"/>
          <w:szCs w:val="26"/>
        </w:rPr>
        <w:t xml:space="preserve"> </w:t>
      </w:r>
      <w:r w:rsidRPr="00E77047">
        <w:rPr>
          <w:rFonts w:ascii="Myriad Pro" w:hAnsi="Myriad Pro" w:cs="Calibri"/>
          <w:sz w:val="26"/>
          <w:szCs w:val="26"/>
        </w:rPr>
        <w:t>расчета</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proofErr w:type="spellStart"/>
      <w:r w:rsidRPr="00E77047">
        <w:rPr>
          <w:rFonts w:ascii="Myriad Pro" w:hAnsi="Myriad Pro" w:cs="Calibri"/>
          <w:sz w:val="26"/>
          <w:szCs w:val="26"/>
        </w:rPr>
        <w:t>одноставочный</w:t>
      </w:r>
      <w:proofErr w:type="spellEnd"/>
      <w:r w:rsidR="00A5063C" w:rsidRPr="00E77047">
        <w:rPr>
          <w:rFonts w:ascii="Myriad Pro" w:hAnsi="Myriad Pro" w:cs="Myanmar Text"/>
          <w:sz w:val="26"/>
          <w:szCs w:val="26"/>
        </w:rPr>
        <w:t xml:space="preserve"> </w:t>
      </w:r>
      <w:r w:rsidRPr="00E77047">
        <w:rPr>
          <w:rFonts w:ascii="Myriad Pro" w:hAnsi="Myriad Pro" w:cs="Calibri"/>
          <w:sz w:val="26"/>
          <w:szCs w:val="26"/>
        </w:rPr>
        <w:t>или</w:t>
      </w:r>
      <w:r w:rsidR="00A5063C" w:rsidRPr="00E77047">
        <w:rPr>
          <w:rFonts w:ascii="Myriad Pro" w:hAnsi="Myriad Pro" w:cs="Myanmar Text"/>
          <w:sz w:val="26"/>
          <w:szCs w:val="26"/>
        </w:rPr>
        <w:t xml:space="preserve"> </w:t>
      </w:r>
      <w:proofErr w:type="spellStart"/>
      <w:r w:rsidRPr="00E77047">
        <w:rPr>
          <w:rFonts w:ascii="Myriad Pro" w:hAnsi="Myriad Pro" w:cs="Calibri"/>
          <w:sz w:val="26"/>
          <w:szCs w:val="26"/>
        </w:rPr>
        <w:t>двухставочный</w:t>
      </w:r>
      <w:proofErr w:type="spellEnd"/>
      <w:r w:rsidR="00A5063C" w:rsidRPr="00E77047">
        <w:rPr>
          <w:rFonts w:ascii="Myriad Pro" w:hAnsi="Myriad Pro" w:cs="Myanmar Text"/>
          <w:sz w:val="26"/>
          <w:szCs w:val="26"/>
        </w:rPr>
        <w:t xml:space="preserve"> </w:t>
      </w:r>
      <w:r w:rsidRPr="00E77047">
        <w:rPr>
          <w:rFonts w:ascii="Myriad Pro" w:hAnsi="Myriad Pro" w:cs="Calibri"/>
          <w:sz w:val="26"/>
          <w:szCs w:val="26"/>
        </w:rPr>
        <w:t>тариф</w:t>
      </w:r>
      <w:r w:rsidRPr="00E77047">
        <w:rPr>
          <w:rFonts w:ascii="Myriad Pro" w:hAnsi="Myriad Pro" w:cs="Myanmar Text"/>
          <w:sz w:val="26"/>
          <w:szCs w:val="26"/>
        </w:rPr>
        <w:t>).</w:t>
      </w:r>
    </w:p>
    <w:p w14:paraId="2BEC7B4D" w14:textId="77777777" w:rsidR="0090129F" w:rsidRPr="00E77047" w:rsidRDefault="000E36E7" w:rsidP="00E77047">
      <w:pPr>
        <w:spacing w:after="0" w:line="360" w:lineRule="auto"/>
        <w:ind w:firstLine="567"/>
        <w:jc w:val="both"/>
        <w:rPr>
          <w:rFonts w:ascii="Myriad Pro" w:hAnsi="Myriad Pro" w:cs="Myanmar Text"/>
          <w:sz w:val="26"/>
          <w:szCs w:val="26"/>
        </w:rPr>
      </w:pPr>
      <w:r w:rsidRPr="00E77047">
        <w:rPr>
          <w:rFonts w:ascii="Myriad Pro" w:hAnsi="Myriad Pro" w:cs="Calibri"/>
          <w:sz w:val="26"/>
          <w:szCs w:val="26"/>
        </w:rPr>
        <w:t>Распределение</w:t>
      </w:r>
      <w:r w:rsidR="00A5063C" w:rsidRPr="00E77047">
        <w:rPr>
          <w:rFonts w:ascii="Myriad Pro" w:hAnsi="Myriad Pro" w:cs="Myanmar Text"/>
          <w:sz w:val="26"/>
          <w:szCs w:val="26"/>
        </w:rPr>
        <w:t xml:space="preserve"> </w:t>
      </w:r>
      <w:r w:rsidRPr="00E77047">
        <w:rPr>
          <w:rFonts w:ascii="Myriad Pro" w:hAnsi="Myriad Pro" w:cs="Calibri"/>
          <w:sz w:val="26"/>
          <w:szCs w:val="26"/>
        </w:rPr>
        <w:t>полезного</w:t>
      </w:r>
      <w:r w:rsidR="00A5063C" w:rsidRPr="00E77047">
        <w:rPr>
          <w:rFonts w:ascii="Myriad Pro" w:hAnsi="Myriad Pro" w:cs="Myanmar Text"/>
          <w:sz w:val="26"/>
          <w:szCs w:val="26"/>
        </w:rPr>
        <w:t xml:space="preserve"> </w:t>
      </w:r>
      <w:r w:rsidRPr="00E77047">
        <w:rPr>
          <w:rFonts w:ascii="Myriad Pro" w:hAnsi="Myriad Pro" w:cs="Calibri"/>
          <w:sz w:val="26"/>
          <w:szCs w:val="26"/>
        </w:rPr>
        <w:t>отпуска</w:t>
      </w:r>
      <w:r w:rsidR="00A5063C" w:rsidRPr="00E77047">
        <w:rPr>
          <w:rFonts w:ascii="Myriad Pro" w:hAnsi="Myriad Pro" w:cs="Myanmar Text"/>
          <w:sz w:val="26"/>
          <w:szCs w:val="26"/>
        </w:rPr>
        <w:t xml:space="preserve"> </w:t>
      </w:r>
      <w:r w:rsidRPr="00E77047">
        <w:rPr>
          <w:rFonts w:ascii="Myriad Pro" w:hAnsi="Myriad Pro" w:cs="Calibri"/>
          <w:sz w:val="26"/>
          <w:szCs w:val="26"/>
        </w:rPr>
        <w:t>представлено</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таблице</w:t>
      </w:r>
      <w:r w:rsidRPr="00E77047">
        <w:rPr>
          <w:rFonts w:ascii="Myriad Pro" w:hAnsi="Myriad Pro" w:cs="Myanmar Text"/>
          <w:sz w:val="26"/>
          <w:szCs w:val="26"/>
        </w:rPr>
        <w:t>.</w:t>
      </w:r>
    </w:p>
    <w:tbl>
      <w:tblPr>
        <w:tblW w:w="5000" w:type="pct"/>
        <w:tblCellMar>
          <w:top w:w="57" w:type="dxa"/>
          <w:bottom w:w="57" w:type="dxa"/>
        </w:tblCellMar>
        <w:tblLook w:val="04A0" w:firstRow="1" w:lastRow="0" w:firstColumn="1" w:lastColumn="0" w:noHBand="0" w:noVBand="1"/>
      </w:tblPr>
      <w:tblGrid>
        <w:gridCol w:w="3679"/>
        <w:gridCol w:w="1402"/>
        <w:gridCol w:w="1731"/>
        <w:gridCol w:w="1693"/>
        <w:gridCol w:w="1065"/>
      </w:tblGrid>
      <w:tr w:rsidR="0090129F" w:rsidRPr="00BF641C" w14:paraId="2D0D3F5D" w14:textId="77777777" w:rsidTr="00BF641C">
        <w:trPr>
          <w:cantSplit/>
          <w:tblHeader/>
        </w:trPr>
        <w:tc>
          <w:tcPr>
            <w:tcW w:w="19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42F956" w14:textId="77777777" w:rsidR="004C08D8" w:rsidRPr="00BF641C" w:rsidRDefault="004C08D8" w:rsidP="00E77047">
            <w:pPr>
              <w:spacing w:after="0" w:line="240" w:lineRule="auto"/>
              <w:rPr>
                <w:rFonts w:ascii="Myriad Pro" w:eastAsia="Times New Roman" w:hAnsi="Myriad Pro" w:cs="Myanmar Text"/>
                <w:b/>
                <w:bCs/>
                <w:color w:val="FFFFFF" w:themeColor="background1"/>
                <w:sz w:val="18"/>
                <w:szCs w:val="18"/>
              </w:rPr>
            </w:pPr>
          </w:p>
        </w:tc>
        <w:tc>
          <w:tcPr>
            <w:tcW w:w="3077"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643334" w14:textId="77777777" w:rsidR="004C08D8" w:rsidRPr="00BF641C" w:rsidRDefault="004C08D8" w:rsidP="00E77047">
            <w:pPr>
              <w:spacing w:after="0" w:line="240" w:lineRule="auto"/>
              <w:jc w:val="center"/>
              <w:rPr>
                <w:rFonts w:ascii="Myriad Pro" w:eastAsia="Times New Roman" w:hAnsi="Myriad Pro" w:cs="Myanmar Text"/>
                <w:b/>
                <w:bCs/>
                <w:color w:val="FFFFFF" w:themeColor="background1"/>
                <w:sz w:val="18"/>
                <w:szCs w:val="18"/>
              </w:rPr>
            </w:pPr>
            <w:r w:rsidRPr="00BF641C">
              <w:rPr>
                <w:rFonts w:ascii="Myriad Pro" w:eastAsia="Times New Roman" w:hAnsi="Myriad Pro" w:cs="Calibri"/>
                <w:b/>
                <w:bCs/>
                <w:color w:val="FFFFFF" w:themeColor="background1"/>
                <w:sz w:val="18"/>
                <w:szCs w:val="18"/>
              </w:rPr>
              <w:t>Объем</w:t>
            </w:r>
          </w:p>
        </w:tc>
      </w:tr>
      <w:tr w:rsidR="0090129F" w:rsidRPr="00BF641C" w14:paraId="79B3A880" w14:textId="77777777" w:rsidTr="00BF641C">
        <w:trPr>
          <w:cantSplit/>
          <w:tblHeader/>
        </w:trPr>
        <w:tc>
          <w:tcPr>
            <w:tcW w:w="19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4494B8" w14:textId="77777777" w:rsidR="004C08D8" w:rsidRPr="00BF641C" w:rsidRDefault="004C08D8" w:rsidP="00E77047">
            <w:pPr>
              <w:spacing w:after="0" w:line="240" w:lineRule="auto"/>
              <w:rPr>
                <w:rFonts w:ascii="Myriad Pro" w:eastAsia="Times New Roman" w:hAnsi="Myriad Pro" w:cs="Myanmar Text"/>
                <w:b/>
                <w:bCs/>
                <w:color w:val="FFFFFF" w:themeColor="background1"/>
                <w:sz w:val="18"/>
                <w:szCs w:val="18"/>
              </w:rPr>
            </w:pPr>
          </w:p>
        </w:tc>
        <w:tc>
          <w:tcPr>
            <w:tcW w:w="7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0A510E" w14:textId="77777777" w:rsidR="004C08D8" w:rsidRPr="00BF641C" w:rsidRDefault="004C08D8" w:rsidP="00E77047">
            <w:pPr>
              <w:spacing w:after="0" w:line="240" w:lineRule="auto"/>
              <w:jc w:val="center"/>
              <w:rPr>
                <w:rFonts w:ascii="Myriad Pro" w:eastAsia="Times New Roman" w:hAnsi="Myriad Pro" w:cs="Myanmar Text"/>
                <w:b/>
                <w:bCs/>
                <w:color w:val="FFFFFF" w:themeColor="background1"/>
                <w:sz w:val="18"/>
                <w:szCs w:val="18"/>
              </w:rPr>
            </w:pPr>
            <w:r w:rsidRPr="00BF641C">
              <w:rPr>
                <w:rFonts w:ascii="Myriad Pro" w:eastAsia="Times New Roman" w:hAnsi="Myriad Pro" w:cs="Calibri"/>
                <w:b/>
                <w:bCs/>
                <w:color w:val="FFFFFF" w:themeColor="background1"/>
                <w:sz w:val="18"/>
                <w:szCs w:val="18"/>
              </w:rPr>
              <w:t>Объем</w:t>
            </w:r>
            <w:r w:rsidR="00A5063C" w:rsidRPr="00BF641C">
              <w:rPr>
                <w:rFonts w:ascii="Myriad Pro" w:eastAsia="Times New Roman" w:hAnsi="Myriad Pro" w:cs="Myanmar Text"/>
                <w:b/>
                <w:bCs/>
                <w:color w:val="FFFFFF" w:themeColor="background1"/>
                <w:sz w:val="18"/>
                <w:szCs w:val="18"/>
              </w:rPr>
              <w:t xml:space="preserve"> </w:t>
            </w:r>
            <w:r w:rsidRPr="00BF641C">
              <w:rPr>
                <w:rFonts w:ascii="Myriad Pro" w:eastAsia="Times New Roman" w:hAnsi="Myriad Pro" w:cs="Calibri"/>
                <w:b/>
                <w:bCs/>
                <w:color w:val="FFFFFF" w:themeColor="background1"/>
                <w:sz w:val="18"/>
                <w:szCs w:val="18"/>
              </w:rPr>
              <w:t>передачи</w:t>
            </w:r>
          </w:p>
        </w:tc>
        <w:tc>
          <w:tcPr>
            <w:tcW w:w="179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D44374" w14:textId="77777777" w:rsidR="004C08D8" w:rsidRPr="00BF641C" w:rsidRDefault="004C08D8" w:rsidP="00E77047">
            <w:pPr>
              <w:spacing w:after="0" w:line="240" w:lineRule="auto"/>
              <w:jc w:val="center"/>
              <w:rPr>
                <w:rFonts w:ascii="Myriad Pro" w:eastAsia="Times New Roman" w:hAnsi="Myriad Pro" w:cs="Myanmar Text"/>
                <w:b/>
                <w:bCs/>
                <w:color w:val="FFFFFF" w:themeColor="background1"/>
                <w:sz w:val="18"/>
                <w:szCs w:val="18"/>
              </w:rPr>
            </w:pPr>
            <w:r w:rsidRPr="00BF641C">
              <w:rPr>
                <w:rFonts w:ascii="Myriad Pro" w:eastAsia="Times New Roman" w:hAnsi="Myriad Pro" w:cs="Calibri"/>
                <w:b/>
                <w:bCs/>
                <w:color w:val="FFFFFF" w:themeColor="background1"/>
                <w:sz w:val="18"/>
                <w:szCs w:val="18"/>
              </w:rPr>
              <w:t>в</w:t>
            </w:r>
            <w:r w:rsidR="00A5063C" w:rsidRPr="00BF641C">
              <w:rPr>
                <w:rFonts w:ascii="Myriad Pro" w:eastAsia="Times New Roman" w:hAnsi="Myriad Pro" w:cs="Myanmar Text"/>
                <w:b/>
                <w:bCs/>
                <w:color w:val="FFFFFF" w:themeColor="background1"/>
                <w:sz w:val="18"/>
                <w:szCs w:val="18"/>
              </w:rPr>
              <w:t xml:space="preserve"> </w:t>
            </w:r>
            <w:r w:rsidRPr="00BF641C">
              <w:rPr>
                <w:rFonts w:ascii="Myriad Pro" w:eastAsia="Times New Roman" w:hAnsi="Myriad Pro" w:cs="Calibri"/>
                <w:b/>
                <w:bCs/>
                <w:color w:val="FFFFFF" w:themeColor="background1"/>
                <w:sz w:val="18"/>
                <w:szCs w:val="18"/>
              </w:rPr>
              <w:t>т</w:t>
            </w:r>
            <w:r w:rsidRPr="00BF641C">
              <w:rPr>
                <w:rFonts w:ascii="Myriad Pro" w:eastAsia="Times New Roman" w:hAnsi="Myriad Pro" w:cs="Myanmar Text"/>
                <w:b/>
                <w:bCs/>
                <w:color w:val="FFFFFF" w:themeColor="background1"/>
                <w:sz w:val="18"/>
                <w:szCs w:val="18"/>
              </w:rPr>
              <w:t>.</w:t>
            </w:r>
            <w:r w:rsidRPr="00BF641C">
              <w:rPr>
                <w:rFonts w:ascii="Myriad Pro" w:eastAsia="Times New Roman" w:hAnsi="Myriad Pro" w:cs="Calibri"/>
                <w:b/>
                <w:bCs/>
                <w:color w:val="FFFFFF" w:themeColor="background1"/>
                <w:sz w:val="18"/>
                <w:szCs w:val="18"/>
              </w:rPr>
              <w:t>ч</w:t>
            </w:r>
            <w:r w:rsidRPr="00BF641C">
              <w:rPr>
                <w:rFonts w:ascii="Myriad Pro" w:eastAsia="Times New Roman" w:hAnsi="Myriad Pro" w:cs="Myanmar Text"/>
                <w:b/>
                <w:bCs/>
                <w:color w:val="FFFFFF" w:themeColor="background1"/>
                <w:sz w:val="18"/>
                <w:szCs w:val="18"/>
              </w:rPr>
              <w:t>.</w:t>
            </w:r>
          </w:p>
        </w:tc>
        <w:tc>
          <w:tcPr>
            <w:tcW w:w="55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2C89E9" w14:textId="77777777" w:rsidR="004C08D8" w:rsidRPr="00BF641C" w:rsidRDefault="004C08D8" w:rsidP="00E77047">
            <w:pPr>
              <w:spacing w:after="0" w:line="240" w:lineRule="auto"/>
              <w:jc w:val="center"/>
              <w:rPr>
                <w:rFonts w:ascii="Myriad Pro" w:eastAsia="Times New Roman" w:hAnsi="Myriad Pro" w:cs="Myanmar Text"/>
                <w:b/>
                <w:bCs/>
                <w:color w:val="FFFFFF" w:themeColor="background1"/>
                <w:sz w:val="18"/>
                <w:szCs w:val="18"/>
              </w:rPr>
            </w:pPr>
            <w:r w:rsidRPr="00BF641C">
              <w:rPr>
                <w:rFonts w:ascii="Myriad Pro" w:eastAsia="Times New Roman" w:hAnsi="Myriad Pro" w:cs="Calibri"/>
                <w:b/>
                <w:bCs/>
                <w:color w:val="FFFFFF" w:themeColor="background1"/>
                <w:sz w:val="18"/>
                <w:szCs w:val="18"/>
              </w:rPr>
              <w:t>Мощность</w:t>
            </w:r>
          </w:p>
        </w:tc>
      </w:tr>
      <w:tr w:rsidR="0090129F" w:rsidRPr="00BF641C" w14:paraId="3A5D0552" w14:textId="77777777" w:rsidTr="00BF641C">
        <w:trPr>
          <w:cantSplit/>
          <w:tblHeader/>
        </w:trPr>
        <w:tc>
          <w:tcPr>
            <w:tcW w:w="19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54362D" w14:textId="77777777" w:rsidR="004C08D8" w:rsidRPr="00BF641C" w:rsidRDefault="004C08D8" w:rsidP="00E77047">
            <w:pPr>
              <w:spacing w:after="0" w:line="240" w:lineRule="auto"/>
              <w:rPr>
                <w:rFonts w:ascii="Myriad Pro" w:eastAsia="Times New Roman" w:hAnsi="Myriad Pro" w:cs="Myanmar Text"/>
                <w:b/>
                <w:bCs/>
                <w:color w:val="FFFFFF" w:themeColor="background1"/>
                <w:sz w:val="18"/>
                <w:szCs w:val="18"/>
              </w:rPr>
            </w:pPr>
          </w:p>
        </w:tc>
        <w:tc>
          <w:tcPr>
            <w:tcW w:w="7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AF49F8" w14:textId="77777777" w:rsidR="004C08D8" w:rsidRPr="00BF641C" w:rsidRDefault="004C08D8" w:rsidP="00E77047">
            <w:pPr>
              <w:spacing w:after="0" w:line="240" w:lineRule="auto"/>
              <w:jc w:val="center"/>
              <w:rPr>
                <w:rFonts w:ascii="Myriad Pro" w:eastAsia="Times New Roman" w:hAnsi="Myriad Pro" w:cs="Myanmar Text"/>
                <w:b/>
                <w:bCs/>
                <w:color w:val="FFFFFF" w:themeColor="background1"/>
                <w:sz w:val="18"/>
                <w:szCs w:val="18"/>
              </w:rPr>
            </w:pPr>
          </w:p>
        </w:tc>
        <w:tc>
          <w:tcPr>
            <w:tcW w:w="9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B57F0A" w14:textId="77777777" w:rsidR="004C08D8" w:rsidRPr="00BF641C" w:rsidRDefault="004C08D8" w:rsidP="00E77047">
            <w:pPr>
              <w:spacing w:after="0" w:line="240" w:lineRule="auto"/>
              <w:jc w:val="center"/>
              <w:rPr>
                <w:rFonts w:ascii="Myriad Pro" w:eastAsia="Times New Roman" w:hAnsi="Myriad Pro" w:cs="Myanmar Text"/>
                <w:b/>
                <w:bCs/>
                <w:color w:val="FFFFFF" w:themeColor="background1"/>
                <w:sz w:val="18"/>
                <w:szCs w:val="18"/>
              </w:rPr>
            </w:pPr>
            <w:r w:rsidRPr="00BF641C">
              <w:rPr>
                <w:rFonts w:ascii="Myriad Pro" w:eastAsia="Times New Roman" w:hAnsi="Myriad Pro" w:cs="Calibri"/>
                <w:b/>
                <w:bCs/>
                <w:color w:val="FFFFFF" w:themeColor="background1"/>
                <w:sz w:val="18"/>
                <w:szCs w:val="18"/>
              </w:rPr>
              <w:t>по</w:t>
            </w:r>
            <w:r w:rsidR="00A5063C" w:rsidRPr="00BF641C">
              <w:rPr>
                <w:rFonts w:ascii="Myriad Pro" w:eastAsia="Times New Roman" w:hAnsi="Myriad Pro" w:cs="Myanmar Text"/>
                <w:b/>
                <w:bCs/>
                <w:color w:val="FFFFFF" w:themeColor="background1"/>
                <w:sz w:val="18"/>
                <w:szCs w:val="18"/>
              </w:rPr>
              <w:t xml:space="preserve"> </w:t>
            </w:r>
            <w:proofErr w:type="spellStart"/>
            <w:r w:rsidRPr="00BF641C">
              <w:rPr>
                <w:rFonts w:ascii="Myriad Pro" w:eastAsia="Times New Roman" w:hAnsi="Myriad Pro" w:cs="Calibri"/>
                <w:b/>
                <w:bCs/>
                <w:color w:val="FFFFFF" w:themeColor="background1"/>
                <w:sz w:val="18"/>
                <w:szCs w:val="18"/>
              </w:rPr>
              <w:t>одноставочному</w:t>
            </w:r>
            <w:proofErr w:type="spellEnd"/>
          </w:p>
        </w:tc>
        <w:tc>
          <w:tcPr>
            <w:tcW w:w="8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D79B90" w14:textId="77777777" w:rsidR="004C08D8" w:rsidRPr="00BF641C" w:rsidRDefault="004C08D8" w:rsidP="00E77047">
            <w:pPr>
              <w:spacing w:after="0" w:line="240" w:lineRule="auto"/>
              <w:jc w:val="center"/>
              <w:rPr>
                <w:rFonts w:ascii="Myriad Pro" w:eastAsia="Times New Roman" w:hAnsi="Myriad Pro" w:cs="Myanmar Text"/>
                <w:b/>
                <w:bCs/>
                <w:color w:val="FFFFFF" w:themeColor="background1"/>
                <w:sz w:val="18"/>
                <w:szCs w:val="18"/>
              </w:rPr>
            </w:pPr>
            <w:r w:rsidRPr="00BF641C">
              <w:rPr>
                <w:rFonts w:ascii="Myriad Pro" w:eastAsia="Times New Roman" w:hAnsi="Myriad Pro" w:cs="Calibri"/>
                <w:b/>
                <w:bCs/>
                <w:color w:val="FFFFFF" w:themeColor="background1"/>
                <w:sz w:val="18"/>
                <w:szCs w:val="18"/>
              </w:rPr>
              <w:t>по</w:t>
            </w:r>
            <w:r w:rsidR="00A5063C" w:rsidRPr="00BF641C">
              <w:rPr>
                <w:rFonts w:ascii="Myriad Pro" w:eastAsia="Times New Roman" w:hAnsi="Myriad Pro" w:cs="Myanmar Text"/>
                <w:b/>
                <w:bCs/>
                <w:color w:val="FFFFFF" w:themeColor="background1"/>
                <w:sz w:val="18"/>
                <w:szCs w:val="18"/>
              </w:rPr>
              <w:t xml:space="preserve"> </w:t>
            </w:r>
            <w:proofErr w:type="spellStart"/>
            <w:r w:rsidRPr="00BF641C">
              <w:rPr>
                <w:rFonts w:ascii="Myriad Pro" w:eastAsia="Times New Roman" w:hAnsi="Myriad Pro" w:cs="Calibri"/>
                <w:b/>
                <w:bCs/>
                <w:color w:val="FFFFFF" w:themeColor="background1"/>
                <w:sz w:val="18"/>
                <w:szCs w:val="18"/>
              </w:rPr>
              <w:t>двухставочному</w:t>
            </w:r>
            <w:proofErr w:type="spellEnd"/>
          </w:p>
        </w:tc>
        <w:tc>
          <w:tcPr>
            <w:tcW w:w="55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77EA1C" w14:textId="77777777" w:rsidR="004C08D8" w:rsidRPr="00BF641C" w:rsidRDefault="004C08D8" w:rsidP="00E77047">
            <w:pPr>
              <w:spacing w:after="0" w:line="240" w:lineRule="auto"/>
              <w:jc w:val="center"/>
              <w:rPr>
                <w:rFonts w:ascii="Myriad Pro" w:eastAsia="Times New Roman" w:hAnsi="Myriad Pro" w:cs="Myanmar Text"/>
                <w:b/>
                <w:bCs/>
                <w:color w:val="FFFFFF" w:themeColor="background1"/>
                <w:sz w:val="18"/>
                <w:szCs w:val="18"/>
              </w:rPr>
            </w:pPr>
          </w:p>
        </w:tc>
      </w:tr>
      <w:tr w:rsidR="0090129F" w:rsidRPr="00BF641C" w14:paraId="6073C49F" w14:textId="77777777" w:rsidTr="00BF641C">
        <w:trPr>
          <w:cantSplit/>
          <w:tblHeader/>
        </w:trPr>
        <w:tc>
          <w:tcPr>
            <w:tcW w:w="19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A1E9C4" w14:textId="77777777" w:rsidR="004C08D8" w:rsidRPr="00BF641C" w:rsidRDefault="004C08D8" w:rsidP="00E77047">
            <w:pPr>
              <w:spacing w:after="0" w:line="240" w:lineRule="auto"/>
              <w:rPr>
                <w:rFonts w:ascii="Myriad Pro" w:eastAsia="Times New Roman" w:hAnsi="Myriad Pro" w:cs="Myanmar Text"/>
                <w:b/>
                <w:bCs/>
                <w:color w:val="FFFFFF" w:themeColor="background1"/>
                <w:sz w:val="18"/>
                <w:szCs w:val="18"/>
              </w:rPr>
            </w:pPr>
          </w:p>
        </w:tc>
        <w:tc>
          <w:tcPr>
            <w:tcW w:w="7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91C8E9" w14:textId="77777777" w:rsidR="004C08D8" w:rsidRPr="00BF641C" w:rsidRDefault="004C08D8" w:rsidP="00E77047">
            <w:pPr>
              <w:spacing w:after="0" w:line="240" w:lineRule="auto"/>
              <w:jc w:val="center"/>
              <w:rPr>
                <w:rFonts w:ascii="Myriad Pro" w:eastAsia="Times New Roman" w:hAnsi="Myriad Pro" w:cs="Myanmar Text"/>
                <w:b/>
                <w:bCs/>
                <w:color w:val="FFFFFF" w:themeColor="background1"/>
                <w:sz w:val="18"/>
                <w:szCs w:val="18"/>
              </w:rPr>
            </w:pPr>
            <w:r w:rsidRPr="00BF641C">
              <w:rPr>
                <w:rFonts w:ascii="Myriad Pro" w:eastAsia="Times New Roman" w:hAnsi="Myriad Pro" w:cs="Calibri"/>
                <w:b/>
                <w:bCs/>
                <w:color w:val="FFFFFF" w:themeColor="background1"/>
                <w:sz w:val="18"/>
                <w:szCs w:val="18"/>
              </w:rPr>
              <w:t>млн</w:t>
            </w:r>
            <w:r w:rsidRPr="00BF641C">
              <w:rPr>
                <w:rFonts w:ascii="Myriad Pro" w:eastAsia="Times New Roman" w:hAnsi="Myriad Pro" w:cs="Myanmar Text"/>
                <w:b/>
                <w:bCs/>
                <w:color w:val="FFFFFF" w:themeColor="background1"/>
                <w:sz w:val="18"/>
                <w:szCs w:val="18"/>
              </w:rPr>
              <w:t>.</w:t>
            </w:r>
            <w:r w:rsidR="00A5063C" w:rsidRPr="00BF641C">
              <w:rPr>
                <w:rFonts w:ascii="Myriad Pro" w:eastAsia="Times New Roman" w:hAnsi="Myriad Pro" w:cs="Myanmar Text"/>
                <w:b/>
                <w:bCs/>
                <w:color w:val="FFFFFF" w:themeColor="background1"/>
                <w:sz w:val="18"/>
                <w:szCs w:val="18"/>
              </w:rPr>
              <w:t xml:space="preserve"> </w:t>
            </w:r>
            <w:proofErr w:type="spellStart"/>
            <w:r w:rsidRPr="00BF641C">
              <w:rPr>
                <w:rFonts w:ascii="Myriad Pro" w:eastAsia="Times New Roman" w:hAnsi="Myriad Pro" w:cs="Calibri"/>
                <w:b/>
                <w:bCs/>
                <w:color w:val="FFFFFF" w:themeColor="background1"/>
                <w:sz w:val="18"/>
                <w:szCs w:val="18"/>
              </w:rPr>
              <w:t>кВтч</w:t>
            </w:r>
            <w:proofErr w:type="spellEnd"/>
          </w:p>
        </w:tc>
        <w:tc>
          <w:tcPr>
            <w:tcW w:w="9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D58223" w14:textId="77777777" w:rsidR="004C08D8" w:rsidRPr="00BF641C" w:rsidRDefault="004C08D8" w:rsidP="00E77047">
            <w:pPr>
              <w:spacing w:after="0" w:line="240" w:lineRule="auto"/>
              <w:jc w:val="center"/>
              <w:rPr>
                <w:rFonts w:ascii="Myriad Pro" w:eastAsia="Times New Roman" w:hAnsi="Myriad Pro" w:cs="Myanmar Text"/>
                <w:b/>
                <w:bCs/>
                <w:color w:val="FFFFFF" w:themeColor="background1"/>
                <w:sz w:val="18"/>
                <w:szCs w:val="18"/>
              </w:rPr>
            </w:pPr>
            <w:r w:rsidRPr="00BF641C">
              <w:rPr>
                <w:rFonts w:ascii="Myriad Pro" w:eastAsia="Times New Roman" w:hAnsi="Myriad Pro" w:cs="Calibri"/>
                <w:b/>
                <w:bCs/>
                <w:color w:val="FFFFFF" w:themeColor="background1"/>
                <w:sz w:val="18"/>
                <w:szCs w:val="18"/>
              </w:rPr>
              <w:t>млн</w:t>
            </w:r>
            <w:r w:rsidRPr="00BF641C">
              <w:rPr>
                <w:rFonts w:ascii="Myriad Pro" w:eastAsia="Times New Roman" w:hAnsi="Myriad Pro" w:cs="Myanmar Text"/>
                <w:b/>
                <w:bCs/>
                <w:color w:val="FFFFFF" w:themeColor="background1"/>
                <w:sz w:val="18"/>
                <w:szCs w:val="18"/>
              </w:rPr>
              <w:t>.</w:t>
            </w:r>
            <w:r w:rsidR="00A5063C" w:rsidRPr="00BF641C">
              <w:rPr>
                <w:rFonts w:ascii="Myriad Pro" w:eastAsia="Times New Roman" w:hAnsi="Myriad Pro" w:cs="Myanmar Text"/>
                <w:b/>
                <w:bCs/>
                <w:color w:val="FFFFFF" w:themeColor="background1"/>
                <w:sz w:val="18"/>
                <w:szCs w:val="18"/>
              </w:rPr>
              <w:t xml:space="preserve"> </w:t>
            </w:r>
            <w:r w:rsidRPr="00BF641C">
              <w:rPr>
                <w:rFonts w:ascii="Myriad Pro" w:eastAsia="Times New Roman" w:hAnsi="Myriad Pro" w:cs="Calibri"/>
                <w:b/>
                <w:bCs/>
                <w:color w:val="FFFFFF" w:themeColor="background1"/>
                <w:sz w:val="18"/>
                <w:szCs w:val="18"/>
              </w:rPr>
              <w:t>кВт</w:t>
            </w:r>
            <w:r w:rsidR="00BF641C">
              <w:rPr>
                <w:rFonts w:ascii="Myriad Pro" w:eastAsia="Times New Roman" w:hAnsi="Myriad Pro" w:cs="Calibri"/>
                <w:b/>
                <w:bCs/>
                <w:color w:val="FFFFFF" w:themeColor="background1"/>
                <w:sz w:val="18"/>
                <w:szCs w:val="18"/>
              </w:rPr>
              <w:t>*</w:t>
            </w:r>
            <w:r w:rsidRPr="00BF641C">
              <w:rPr>
                <w:rFonts w:ascii="Myriad Pro" w:eastAsia="Times New Roman" w:hAnsi="Myriad Pro" w:cs="Calibri"/>
                <w:b/>
                <w:bCs/>
                <w:color w:val="FFFFFF" w:themeColor="background1"/>
                <w:sz w:val="18"/>
                <w:szCs w:val="18"/>
              </w:rPr>
              <w:t>ч</w:t>
            </w:r>
          </w:p>
        </w:tc>
        <w:tc>
          <w:tcPr>
            <w:tcW w:w="8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EE5D58" w14:textId="77777777" w:rsidR="004C08D8" w:rsidRPr="00BF641C" w:rsidRDefault="004C08D8" w:rsidP="00E77047">
            <w:pPr>
              <w:spacing w:after="0" w:line="240" w:lineRule="auto"/>
              <w:jc w:val="center"/>
              <w:rPr>
                <w:rFonts w:ascii="Myriad Pro" w:eastAsia="Times New Roman" w:hAnsi="Myriad Pro" w:cs="Myanmar Text"/>
                <w:b/>
                <w:bCs/>
                <w:color w:val="FFFFFF" w:themeColor="background1"/>
                <w:sz w:val="18"/>
                <w:szCs w:val="18"/>
              </w:rPr>
            </w:pPr>
            <w:r w:rsidRPr="00BF641C">
              <w:rPr>
                <w:rFonts w:ascii="Myriad Pro" w:eastAsia="Times New Roman" w:hAnsi="Myriad Pro" w:cs="Calibri"/>
                <w:b/>
                <w:bCs/>
                <w:color w:val="FFFFFF" w:themeColor="background1"/>
                <w:sz w:val="18"/>
                <w:szCs w:val="18"/>
              </w:rPr>
              <w:t>млн</w:t>
            </w:r>
            <w:r w:rsidRPr="00BF641C">
              <w:rPr>
                <w:rFonts w:ascii="Myriad Pro" w:eastAsia="Times New Roman" w:hAnsi="Myriad Pro" w:cs="Myanmar Text"/>
                <w:b/>
                <w:bCs/>
                <w:color w:val="FFFFFF" w:themeColor="background1"/>
                <w:sz w:val="18"/>
                <w:szCs w:val="18"/>
              </w:rPr>
              <w:t>.</w:t>
            </w:r>
            <w:r w:rsidR="00A5063C" w:rsidRPr="00BF641C">
              <w:rPr>
                <w:rFonts w:ascii="Myriad Pro" w:eastAsia="Times New Roman" w:hAnsi="Myriad Pro" w:cs="Myanmar Text"/>
                <w:b/>
                <w:bCs/>
                <w:color w:val="FFFFFF" w:themeColor="background1"/>
                <w:sz w:val="18"/>
                <w:szCs w:val="18"/>
              </w:rPr>
              <w:t xml:space="preserve"> </w:t>
            </w:r>
            <w:r w:rsidRPr="00BF641C">
              <w:rPr>
                <w:rFonts w:ascii="Myriad Pro" w:eastAsia="Times New Roman" w:hAnsi="Myriad Pro" w:cs="Calibri"/>
                <w:b/>
                <w:bCs/>
                <w:color w:val="FFFFFF" w:themeColor="background1"/>
                <w:sz w:val="18"/>
                <w:szCs w:val="18"/>
              </w:rPr>
              <w:t>кВт</w:t>
            </w:r>
            <w:r w:rsidR="00BF641C">
              <w:rPr>
                <w:rFonts w:ascii="Myriad Pro" w:eastAsia="Times New Roman" w:hAnsi="Myriad Pro" w:cs="Calibri"/>
                <w:b/>
                <w:bCs/>
                <w:color w:val="FFFFFF" w:themeColor="background1"/>
                <w:sz w:val="18"/>
                <w:szCs w:val="18"/>
              </w:rPr>
              <w:t>*</w:t>
            </w:r>
            <w:r w:rsidRPr="00BF641C">
              <w:rPr>
                <w:rFonts w:ascii="Myriad Pro" w:eastAsia="Times New Roman" w:hAnsi="Myriad Pro" w:cs="Calibri"/>
                <w:b/>
                <w:bCs/>
                <w:color w:val="FFFFFF" w:themeColor="background1"/>
                <w:sz w:val="18"/>
                <w:szCs w:val="18"/>
              </w:rPr>
              <w:t>ч</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7FD0A3" w14:textId="77777777" w:rsidR="004C08D8" w:rsidRPr="00BF641C" w:rsidRDefault="004C08D8" w:rsidP="00E77047">
            <w:pPr>
              <w:spacing w:after="0" w:line="240" w:lineRule="auto"/>
              <w:jc w:val="center"/>
              <w:rPr>
                <w:rFonts w:ascii="Myriad Pro" w:eastAsia="Times New Roman" w:hAnsi="Myriad Pro" w:cs="Myanmar Text"/>
                <w:b/>
                <w:bCs/>
                <w:color w:val="FFFFFF" w:themeColor="background1"/>
                <w:sz w:val="18"/>
                <w:szCs w:val="18"/>
              </w:rPr>
            </w:pPr>
            <w:r w:rsidRPr="00BF641C">
              <w:rPr>
                <w:rFonts w:ascii="Myriad Pro" w:eastAsia="Times New Roman" w:hAnsi="Myriad Pro" w:cs="Calibri"/>
                <w:b/>
                <w:bCs/>
                <w:color w:val="FFFFFF" w:themeColor="background1"/>
                <w:sz w:val="18"/>
                <w:szCs w:val="18"/>
              </w:rPr>
              <w:t>МВт</w:t>
            </w:r>
          </w:p>
        </w:tc>
      </w:tr>
      <w:tr w:rsidR="004C08D8" w:rsidRPr="00BF641C" w14:paraId="5236A27C" w14:textId="77777777" w:rsidTr="00BF641C">
        <w:trPr>
          <w:cantSplit/>
        </w:trPr>
        <w:tc>
          <w:tcPr>
            <w:tcW w:w="192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44AE592" w14:textId="77777777" w:rsidR="004C08D8" w:rsidRPr="00BF641C" w:rsidRDefault="004C08D8" w:rsidP="00E77047">
            <w:pPr>
              <w:spacing w:after="0" w:line="240" w:lineRule="auto"/>
              <w:rPr>
                <w:rFonts w:ascii="Myriad Pro" w:eastAsia="Times New Roman" w:hAnsi="Myriad Pro" w:cs="Myanmar Text"/>
                <w:color w:val="000000"/>
                <w:sz w:val="18"/>
                <w:szCs w:val="18"/>
              </w:rPr>
            </w:pPr>
            <w:r w:rsidRPr="00BF641C">
              <w:rPr>
                <w:rFonts w:ascii="Myriad Pro" w:eastAsia="Times New Roman" w:hAnsi="Myriad Pro" w:cs="Calibri"/>
                <w:color w:val="000000"/>
                <w:sz w:val="18"/>
                <w:szCs w:val="18"/>
              </w:rPr>
              <w:t>Итого</w:t>
            </w:r>
          </w:p>
        </w:tc>
        <w:tc>
          <w:tcPr>
            <w:tcW w:w="73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855FBC3" w14:textId="77777777" w:rsidR="004C08D8" w:rsidRPr="00BF641C" w:rsidRDefault="004C08D8" w:rsidP="00E77047">
            <w:pPr>
              <w:spacing w:after="0" w:line="240" w:lineRule="auto"/>
              <w:jc w:val="center"/>
              <w:rPr>
                <w:rFonts w:ascii="Myriad Pro" w:eastAsia="Times New Roman" w:hAnsi="Myriad Pro" w:cs="Myanmar Text"/>
                <w:b/>
                <w:bCs/>
                <w:color w:val="000000"/>
                <w:sz w:val="18"/>
                <w:szCs w:val="18"/>
              </w:rPr>
            </w:pPr>
            <w:r w:rsidRPr="00BF641C">
              <w:rPr>
                <w:rFonts w:ascii="Myriad Pro" w:eastAsia="Times New Roman" w:hAnsi="Myriad Pro" w:cs="Myanmar Text"/>
                <w:b/>
                <w:bCs/>
                <w:color w:val="000000"/>
                <w:sz w:val="18"/>
                <w:szCs w:val="18"/>
              </w:rPr>
              <w:t>4</w:t>
            </w:r>
            <w:r w:rsidR="00A5063C" w:rsidRPr="00BF641C">
              <w:rPr>
                <w:rFonts w:ascii="Myriad Pro" w:eastAsia="Times New Roman" w:hAnsi="Myriad Pro" w:cs="Myanmar Text"/>
                <w:b/>
                <w:bCs/>
                <w:color w:val="000000"/>
                <w:sz w:val="18"/>
                <w:szCs w:val="18"/>
              </w:rPr>
              <w:t xml:space="preserve"> </w:t>
            </w:r>
            <w:r w:rsidRPr="00BF641C">
              <w:rPr>
                <w:rFonts w:ascii="Myriad Pro" w:eastAsia="Times New Roman" w:hAnsi="Myriad Pro" w:cs="Myanmar Text"/>
                <w:b/>
                <w:bCs/>
                <w:color w:val="000000"/>
                <w:sz w:val="18"/>
                <w:szCs w:val="18"/>
              </w:rPr>
              <w:t>874,87</w:t>
            </w:r>
          </w:p>
        </w:tc>
        <w:tc>
          <w:tcPr>
            <w:tcW w:w="90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5A84CFD" w14:textId="77777777" w:rsidR="004C08D8" w:rsidRPr="00BF641C" w:rsidRDefault="004C08D8" w:rsidP="00E77047">
            <w:pPr>
              <w:spacing w:after="0" w:line="240" w:lineRule="auto"/>
              <w:jc w:val="center"/>
              <w:rPr>
                <w:rFonts w:ascii="Myriad Pro" w:eastAsia="Times New Roman" w:hAnsi="Myriad Pro" w:cs="Myanmar Text"/>
                <w:b/>
                <w:bCs/>
                <w:color w:val="000000"/>
                <w:sz w:val="18"/>
                <w:szCs w:val="18"/>
              </w:rPr>
            </w:pPr>
            <w:r w:rsidRPr="00BF641C">
              <w:rPr>
                <w:rFonts w:ascii="Myriad Pro" w:eastAsia="Times New Roman" w:hAnsi="Myriad Pro" w:cs="Myanmar Text"/>
                <w:b/>
                <w:bCs/>
                <w:color w:val="000000"/>
                <w:sz w:val="18"/>
                <w:szCs w:val="18"/>
              </w:rPr>
              <w:t>3</w:t>
            </w:r>
            <w:r w:rsidR="00A5063C" w:rsidRPr="00BF641C">
              <w:rPr>
                <w:rFonts w:ascii="Myriad Pro" w:eastAsia="Times New Roman" w:hAnsi="Myriad Pro" w:cs="Myanmar Text"/>
                <w:b/>
                <w:bCs/>
                <w:color w:val="000000"/>
                <w:sz w:val="18"/>
                <w:szCs w:val="18"/>
              </w:rPr>
              <w:t xml:space="preserve"> </w:t>
            </w:r>
            <w:r w:rsidRPr="00BF641C">
              <w:rPr>
                <w:rFonts w:ascii="Myriad Pro" w:eastAsia="Times New Roman" w:hAnsi="Myriad Pro" w:cs="Myanmar Text"/>
                <w:b/>
                <w:bCs/>
                <w:color w:val="000000"/>
                <w:sz w:val="18"/>
                <w:szCs w:val="18"/>
              </w:rPr>
              <w:t>782,02</w:t>
            </w:r>
          </w:p>
        </w:tc>
        <w:tc>
          <w:tcPr>
            <w:tcW w:w="8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49E8E5B" w14:textId="77777777" w:rsidR="004C08D8" w:rsidRPr="00BF641C" w:rsidRDefault="004C08D8" w:rsidP="00E77047">
            <w:pPr>
              <w:spacing w:after="0" w:line="240" w:lineRule="auto"/>
              <w:jc w:val="center"/>
              <w:rPr>
                <w:rFonts w:ascii="Myriad Pro" w:eastAsia="Times New Roman" w:hAnsi="Myriad Pro" w:cs="Myanmar Text"/>
                <w:b/>
                <w:bCs/>
                <w:color w:val="000000"/>
                <w:sz w:val="18"/>
                <w:szCs w:val="18"/>
              </w:rPr>
            </w:pPr>
            <w:r w:rsidRPr="00BF641C">
              <w:rPr>
                <w:rFonts w:ascii="Myriad Pro" w:eastAsia="Times New Roman" w:hAnsi="Myriad Pro" w:cs="Myanmar Text"/>
                <w:b/>
                <w:bCs/>
                <w:color w:val="000000"/>
                <w:sz w:val="18"/>
                <w:szCs w:val="18"/>
              </w:rPr>
              <w:t>1</w:t>
            </w:r>
            <w:r w:rsidR="00A5063C" w:rsidRPr="00BF641C">
              <w:rPr>
                <w:rFonts w:ascii="Myriad Pro" w:eastAsia="Times New Roman" w:hAnsi="Myriad Pro" w:cs="Myanmar Text"/>
                <w:b/>
                <w:bCs/>
                <w:color w:val="000000"/>
                <w:sz w:val="18"/>
                <w:szCs w:val="18"/>
              </w:rPr>
              <w:t xml:space="preserve"> </w:t>
            </w:r>
            <w:r w:rsidRPr="00BF641C">
              <w:rPr>
                <w:rFonts w:ascii="Myriad Pro" w:eastAsia="Times New Roman" w:hAnsi="Myriad Pro" w:cs="Myanmar Text"/>
                <w:b/>
                <w:bCs/>
                <w:color w:val="000000"/>
                <w:sz w:val="18"/>
                <w:szCs w:val="18"/>
              </w:rPr>
              <w:t>167,81</w:t>
            </w:r>
          </w:p>
        </w:tc>
        <w:tc>
          <w:tcPr>
            <w:tcW w:w="55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1C80A0E"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p>
        </w:tc>
      </w:tr>
      <w:tr w:rsidR="004C08D8" w:rsidRPr="00BF641C" w14:paraId="4CF4FF59" w14:textId="77777777" w:rsidTr="00BF641C">
        <w:trPr>
          <w:cantSplit/>
        </w:trPr>
        <w:tc>
          <w:tcPr>
            <w:tcW w:w="1923" w:type="pct"/>
            <w:tcBorders>
              <w:top w:val="nil"/>
              <w:left w:val="single" w:sz="4" w:space="0" w:color="auto"/>
              <w:bottom w:val="single" w:sz="4" w:space="0" w:color="auto"/>
              <w:right w:val="single" w:sz="4" w:space="0" w:color="auto"/>
            </w:tcBorders>
            <w:shd w:val="clear" w:color="auto" w:fill="auto"/>
            <w:vAlign w:val="center"/>
            <w:hideMark/>
          </w:tcPr>
          <w:p w14:paraId="1504625D" w14:textId="77777777" w:rsidR="004C08D8" w:rsidRPr="00BF641C" w:rsidRDefault="004C08D8" w:rsidP="00E77047">
            <w:pPr>
              <w:spacing w:after="0" w:line="240" w:lineRule="auto"/>
              <w:rPr>
                <w:rFonts w:ascii="Myriad Pro" w:eastAsia="Times New Roman" w:hAnsi="Myriad Pro" w:cs="Myanmar Text"/>
                <w:color w:val="000000"/>
                <w:sz w:val="18"/>
                <w:szCs w:val="18"/>
              </w:rPr>
            </w:pPr>
            <w:r w:rsidRPr="00BF641C">
              <w:rPr>
                <w:rFonts w:ascii="Myriad Pro" w:eastAsia="Times New Roman" w:hAnsi="Myriad Pro" w:cs="Calibri"/>
                <w:color w:val="000000"/>
                <w:sz w:val="18"/>
                <w:szCs w:val="18"/>
              </w:rPr>
              <w:t>Выручка</w:t>
            </w:r>
            <w:r w:rsidR="00A5063C" w:rsidRPr="00BF641C">
              <w:rPr>
                <w:rFonts w:ascii="Myriad Pro" w:eastAsia="Times New Roman" w:hAnsi="Myriad Pro" w:cs="Myanmar Text"/>
                <w:color w:val="000000"/>
                <w:sz w:val="18"/>
                <w:szCs w:val="18"/>
              </w:rPr>
              <w:t xml:space="preserve"> </w:t>
            </w:r>
            <w:r w:rsidRPr="00BF641C">
              <w:rPr>
                <w:rFonts w:ascii="Myriad Pro" w:eastAsia="Times New Roman" w:hAnsi="Myriad Pro" w:cs="Calibri"/>
                <w:color w:val="000000"/>
                <w:sz w:val="18"/>
                <w:szCs w:val="18"/>
              </w:rPr>
              <w:t>по</w:t>
            </w:r>
            <w:r w:rsidR="00A5063C" w:rsidRPr="00BF641C">
              <w:rPr>
                <w:rFonts w:ascii="Myriad Pro" w:eastAsia="Times New Roman" w:hAnsi="Myriad Pro" w:cs="Myanmar Text"/>
                <w:color w:val="000000"/>
                <w:sz w:val="18"/>
                <w:szCs w:val="18"/>
              </w:rPr>
              <w:t xml:space="preserve"> </w:t>
            </w:r>
            <w:r w:rsidR="00BC2DD2" w:rsidRPr="00BF641C">
              <w:rPr>
                <w:rFonts w:ascii="Myriad Pro" w:eastAsia="Times New Roman" w:hAnsi="Myriad Pro" w:cs="Myanmar Text"/>
                <w:color w:val="000000"/>
                <w:sz w:val="18"/>
                <w:szCs w:val="18"/>
              </w:rPr>
              <w:t>«</w:t>
            </w:r>
            <w:r w:rsidRPr="00BF641C">
              <w:rPr>
                <w:rFonts w:ascii="Myriad Pro" w:eastAsia="Times New Roman" w:hAnsi="Myriad Pro" w:cs="Calibri"/>
                <w:color w:val="000000"/>
                <w:sz w:val="18"/>
                <w:szCs w:val="18"/>
              </w:rPr>
              <w:t>котловым</w:t>
            </w:r>
            <w:r w:rsidR="00A5063C" w:rsidRPr="00BF641C">
              <w:rPr>
                <w:rFonts w:ascii="Myriad Pro" w:eastAsia="Times New Roman" w:hAnsi="Myriad Pro" w:cs="Myanmar Text"/>
                <w:color w:val="000000"/>
                <w:sz w:val="18"/>
                <w:szCs w:val="18"/>
              </w:rPr>
              <w:t xml:space="preserve"> </w:t>
            </w:r>
            <w:r w:rsidRPr="00BF641C">
              <w:rPr>
                <w:rFonts w:ascii="Myriad Pro" w:eastAsia="Times New Roman" w:hAnsi="Myriad Pro" w:cs="Calibri"/>
                <w:color w:val="000000"/>
                <w:sz w:val="18"/>
                <w:szCs w:val="18"/>
              </w:rPr>
              <w:t>тарифам</w:t>
            </w:r>
            <w:r w:rsidR="00BC2DD2" w:rsidRPr="00BF641C">
              <w:rPr>
                <w:rFonts w:ascii="Myriad Pro" w:eastAsia="Times New Roman" w:hAnsi="Myriad Pro" w:cs="Myanmar Text"/>
                <w:color w:val="000000"/>
                <w:sz w:val="18"/>
                <w:szCs w:val="18"/>
              </w:rPr>
              <w:t>»</w:t>
            </w:r>
          </w:p>
        </w:tc>
        <w:tc>
          <w:tcPr>
            <w:tcW w:w="733" w:type="pct"/>
            <w:tcBorders>
              <w:top w:val="nil"/>
              <w:left w:val="nil"/>
              <w:bottom w:val="single" w:sz="4" w:space="0" w:color="auto"/>
              <w:right w:val="single" w:sz="4" w:space="0" w:color="auto"/>
            </w:tcBorders>
            <w:shd w:val="clear" w:color="auto" w:fill="auto"/>
            <w:vAlign w:val="center"/>
            <w:hideMark/>
          </w:tcPr>
          <w:p w14:paraId="643E522A"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3</w:t>
            </w:r>
            <w:r w:rsidR="00A5063C" w:rsidRPr="00BF641C">
              <w:rPr>
                <w:rFonts w:ascii="Myriad Pro" w:eastAsia="Times New Roman" w:hAnsi="Myriad Pro" w:cs="Myanmar Text"/>
                <w:color w:val="000000"/>
                <w:sz w:val="18"/>
                <w:szCs w:val="18"/>
              </w:rPr>
              <w:t xml:space="preserve"> </w:t>
            </w:r>
            <w:r w:rsidRPr="00BF641C">
              <w:rPr>
                <w:rFonts w:ascii="Myriad Pro" w:eastAsia="Times New Roman" w:hAnsi="Myriad Pro" w:cs="Myanmar Text"/>
                <w:color w:val="000000"/>
                <w:sz w:val="18"/>
                <w:szCs w:val="18"/>
              </w:rPr>
              <w:t>474,81</w:t>
            </w:r>
          </w:p>
        </w:tc>
        <w:tc>
          <w:tcPr>
            <w:tcW w:w="905" w:type="pct"/>
            <w:tcBorders>
              <w:top w:val="nil"/>
              <w:left w:val="nil"/>
              <w:bottom w:val="single" w:sz="4" w:space="0" w:color="auto"/>
              <w:right w:val="single" w:sz="4" w:space="0" w:color="auto"/>
            </w:tcBorders>
            <w:shd w:val="clear" w:color="auto" w:fill="auto"/>
            <w:vAlign w:val="center"/>
            <w:hideMark/>
          </w:tcPr>
          <w:p w14:paraId="45E300EE"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2</w:t>
            </w:r>
            <w:r w:rsidR="00A5063C" w:rsidRPr="00BF641C">
              <w:rPr>
                <w:rFonts w:ascii="Myriad Pro" w:eastAsia="Times New Roman" w:hAnsi="Myriad Pro" w:cs="Myanmar Text"/>
                <w:color w:val="000000"/>
                <w:sz w:val="18"/>
                <w:szCs w:val="18"/>
              </w:rPr>
              <w:t xml:space="preserve"> </w:t>
            </w:r>
            <w:r w:rsidRPr="00BF641C">
              <w:rPr>
                <w:rFonts w:ascii="Myriad Pro" w:eastAsia="Times New Roman" w:hAnsi="Myriad Pro" w:cs="Myanmar Text"/>
                <w:color w:val="000000"/>
                <w:sz w:val="18"/>
                <w:szCs w:val="18"/>
              </w:rPr>
              <w:t>307,00</w:t>
            </w:r>
          </w:p>
        </w:tc>
        <w:tc>
          <w:tcPr>
            <w:tcW w:w="885" w:type="pct"/>
            <w:tcBorders>
              <w:top w:val="nil"/>
              <w:left w:val="nil"/>
              <w:bottom w:val="single" w:sz="4" w:space="0" w:color="auto"/>
              <w:right w:val="single" w:sz="4" w:space="0" w:color="auto"/>
            </w:tcBorders>
            <w:shd w:val="clear" w:color="auto" w:fill="auto"/>
            <w:vAlign w:val="center"/>
            <w:hideMark/>
          </w:tcPr>
          <w:p w14:paraId="30A784FA"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1</w:t>
            </w:r>
            <w:r w:rsidR="00A5063C" w:rsidRPr="00BF641C">
              <w:rPr>
                <w:rFonts w:ascii="Myriad Pro" w:eastAsia="Times New Roman" w:hAnsi="Myriad Pro" w:cs="Myanmar Text"/>
                <w:color w:val="000000"/>
                <w:sz w:val="18"/>
                <w:szCs w:val="18"/>
              </w:rPr>
              <w:t xml:space="preserve"> </w:t>
            </w:r>
            <w:r w:rsidRPr="00BF641C">
              <w:rPr>
                <w:rFonts w:ascii="Myriad Pro" w:eastAsia="Times New Roman" w:hAnsi="Myriad Pro" w:cs="Myanmar Text"/>
                <w:color w:val="000000"/>
                <w:sz w:val="18"/>
                <w:szCs w:val="18"/>
              </w:rPr>
              <w:t>167,81</w:t>
            </w:r>
          </w:p>
        </w:tc>
        <w:tc>
          <w:tcPr>
            <w:tcW w:w="554" w:type="pct"/>
            <w:tcBorders>
              <w:top w:val="nil"/>
              <w:left w:val="nil"/>
              <w:bottom w:val="single" w:sz="4" w:space="0" w:color="auto"/>
              <w:right w:val="single" w:sz="4" w:space="0" w:color="auto"/>
            </w:tcBorders>
            <w:shd w:val="clear" w:color="auto" w:fill="auto"/>
            <w:vAlign w:val="center"/>
            <w:hideMark/>
          </w:tcPr>
          <w:p w14:paraId="25A52E7C"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p>
        </w:tc>
      </w:tr>
      <w:tr w:rsidR="004C08D8" w:rsidRPr="00BF641C" w14:paraId="0C14C4DA" w14:textId="77777777" w:rsidTr="00BF641C">
        <w:trPr>
          <w:cantSplit/>
        </w:trPr>
        <w:tc>
          <w:tcPr>
            <w:tcW w:w="1923" w:type="pct"/>
            <w:tcBorders>
              <w:top w:val="nil"/>
              <w:left w:val="single" w:sz="4" w:space="0" w:color="auto"/>
              <w:bottom w:val="single" w:sz="4" w:space="0" w:color="auto"/>
              <w:right w:val="single" w:sz="4" w:space="0" w:color="auto"/>
            </w:tcBorders>
            <w:shd w:val="clear" w:color="auto" w:fill="auto"/>
            <w:vAlign w:val="center"/>
            <w:hideMark/>
          </w:tcPr>
          <w:p w14:paraId="6DF4CAED" w14:textId="77777777" w:rsidR="004C08D8" w:rsidRPr="00BF641C" w:rsidRDefault="004C08D8" w:rsidP="00E77047">
            <w:pPr>
              <w:spacing w:after="0" w:line="240" w:lineRule="auto"/>
              <w:rPr>
                <w:rFonts w:ascii="Myriad Pro" w:eastAsia="Times New Roman" w:hAnsi="Myriad Pro" w:cs="Myanmar Text"/>
                <w:color w:val="000000"/>
                <w:sz w:val="18"/>
                <w:szCs w:val="18"/>
              </w:rPr>
            </w:pPr>
            <w:r w:rsidRPr="00BF641C">
              <w:rPr>
                <w:rFonts w:ascii="Myriad Pro" w:eastAsia="Times New Roman" w:hAnsi="Myriad Pro" w:cs="Calibri"/>
                <w:color w:val="000000"/>
                <w:sz w:val="18"/>
                <w:szCs w:val="18"/>
              </w:rPr>
              <w:t>ВН</w:t>
            </w:r>
          </w:p>
        </w:tc>
        <w:tc>
          <w:tcPr>
            <w:tcW w:w="733" w:type="pct"/>
            <w:tcBorders>
              <w:top w:val="nil"/>
              <w:left w:val="nil"/>
              <w:bottom w:val="single" w:sz="4" w:space="0" w:color="auto"/>
              <w:right w:val="single" w:sz="4" w:space="0" w:color="auto"/>
            </w:tcBorders>
            <w:shd w:val="clear" w:color="auto" w:fill="auto"/>
            <w:vAlign w:val="center"/>
            <w:hideMark/>
          </w:tcPr>
          <w:p w14:paraId="6319DEE1"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1</w:t>
            </w:r>
            <w:r w:rsidR="00A5063C" w:rsidRPr="00BF641C">
              <w:rPr>
                <w:rFonts w:ascii="Myriad Pro" w:eastAsia="Times New Roman" w:hAnsi="Myriad Pro" w:cs="Myanmar Text"/>
                <w:color w:val="000000"/>
                <w:sz w:val="18"/>
                <w:szCs w:val="18"/>
              </w:rPr>
              <w:t xml:space="preserve"> </w:t>
            </w:r>
            <w:r w:rsidRPr="00BF641C">
              <w:rPr>
                <w:rFonts w:ascii="Myriad Pro" w:eastAsia="Times New Roman" w:hAnsi="Myriad Pro" w:cs="Myanmar Text"/>
                <w:color w:val="000000"/>
                <w:sz w:val="18"/>
                <w:szCs w:val="18"/>
              </w:rPr>
              <w:t>057,93</w:t>
            </w:r>
          </w:p>
        </w:tc>
        <w:tc>
          <w:tcPr>
            <w:tcW w:w="905" w:type="pct"/>
            <w:tcBorders>
              <w:top w:val="nil"/>
              <w:left w:val="nil"/>
              <w:bottom w:val="single" w:sz="4" w:space="0" w:color="auto"/>
              <w:right w:val="single" w:sz="4" w:space="0" w:color="auto"/>
            </w:tcBorders>
            <w:shd w:val="clear" w:color="auto" w:fill="auto"/>
            <w:vAlign w:val="center"/>
            <w:hideMark/>
          </w:tcPr>
          <w:p w14:paraId="72885672"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226,00</w:t>
            </w:r>
          </w:p>
        </w:tc>
        <w:tc>
          <w:tcPr>
            <w:tcW w:w="885" w:type="pct"/>
            <w:tcBorders>
              <w:top w:val="nil"/>
              <w:left w:val="nil"/>
              <w:bottom w:val="single" w:sz="4" w:space="0" w:color="auto"/>
              <w:right w:val="single" w:sz="4" w:space="0" w:color="auto"/>
            </w:tcBorders>
            <w:shd w:val="clear" w:color="auto" w:fill="auto"/>
            <w:vAlign w:val="center"/>
            <w:hideMark/>
          </w:tcPr>
          <w:p w14:paraId="73694527"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831,93</w:t>
            </w:r>
          </w:p>
        </w:tc>
        <w:tc>
          <w:tcPr>
            <w:tcW w:w="554" w:type="pct"/>
            <w:tcBorders>
              <w:top w:val="nil"/>
              <w:left w:val="nil"/>
              <w:bottom w:val="single" w:sz="4" w:space="0" w:color="auto"/>
              <w:right w:val="single" w:sz="4" w:space="0" w:color="auto"/>
            </w:tcBorders>
            <w:shd w:val="clear" w:color="auto" w:fill="auto"/>
            <w:vAlign w:val="center"/>
            <w:hideMark/>
          </w:tcPr>
          <w:p w14:paraId="288EDF2F"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16,13</w:t>
            </w:r>
          </w:p>
        </w:tc>
      </w:tr>
      <w:tr w:rsidR="004C08D8" w:rsidRPr="00BF641C" w14:paraId="48F165AF" w14:textId="77777777" w:rsidTr="00BF641C">
        <w:trPr>
          <w:cantSplit/>
        </w:trPr>
        <w:tc>
          <w:tcPr>
            <w:tcW w:w="1923" w:type="pct"/>
            <w:tcBorders>
              <w:top w:val="nil"/>
              <w:left w:val="single" w:sz="4" w:space="0" w:color="auto"/>
              <w:bottom w:val="single" w:sz="4" w:space="0" w:color="auto"/>
              <w:right w:val="single" w:sz="4" w:space="0" w:color="auto"/>
            </w:tcBorders>
            <w:shd w:val="clear" w:color="auto" w:fill="auto"/>
            <w:vAlign w:val="center"/>
            <w:hideMark/>
          </w:tcPr>
          <w:p w14:paraId="13D08A35" w14:textId="77777777" w:rsidR="004C08D8" w:rsidRPr="00BF641C" w:rsidRDefault="004C08D8" w:rsidP="00E77047">
            <w:pPr>
              <w:spacing w:after="0" w:line="240" w:lineRule="auto"/>
              <w:rPr>
                <w:rFonts w:ascii="Myriad Pro" w:eastAsia="Times New Roman" w:hAnsi="Myriad Pro" w:cs="Myanmar Text"/>
                <w:color w:val="000000"/>
                <w:sz w:val="18"/>
                <w:szCs w:val="18"/>
              </w:rPr>
            </w:pPr>
            <w:r w:rsidRPr="00BF641C">
              <w:rPr>
                <w:rFonts w:ascii="Myriad Pro" w:eastAsia="Times New Roman" w:hAnsi="Myriad Pro" w:cs="Calibri"/>
                <w:color w:val="000000"/>
                <w:sz w:val="18"/>
                <w:szCs w:val="18"/>
              </w:rPr>
              <w:t>ВН</w:t>
            </w:r>
            <w:r w:rsidR="00A5063C" w:rsidRPr="00BF641C">
              <w:rPr>
                <w:rFonts w:ascii="Myriad Pro" w:eastAsia="Times New Roman" w:hAnsi="Myriad Pro" w:cs="Myanmar Text"/>
                <w:color w:val="000000"/>
                <w:sz w:val="18"/>
                <w:szCs w:val="18"/>
              </w:rPr>
              <w:t xml:space="preserve"> </w:t>
            </w:r>
            <w:r w:rsidRPr="00BF641C">
              <w:rPr>
                <w:rFonts w:ascii="Myriad Pro" w:eastAsia="Times New Roman" w:hAnsi="Myriad Pro" w:cs="Myanmar Text"/>
                <w:color w:val="000000"/>
                <w:sz w:val="18"/>
                <w:szCs w:val="18"/>
              </w:rPr>
              <w:t>(</w:t>
            </w:r>
            <w:r w:rsidRPr="00BF641C">
              <w:rPr>
                <w:rFonts w:ascii="Myriad Pro" w:eastAsia="Times New Roman" w:hAnsi="Myriad Pro" w:cs="Calibri"/>
                <w:color w:val="000000"/>
                <w:sz w:val="18"/>
                <w:szCs w:val="18"/>
              </w:rPr>
              <w:t>ГН</w:t>
            </w:r>
            <w:r w:rsidRPr="00BF641C">
              <w:rPr>
                <w:rFonts w:ascii="Myriad Pro" w:eastAsia="Times New Roman" w:hAnsi="Myriad Pro" w:cs="Myanmar Text"/>
                <w:color w:val="000000"/>
                <w:sz w:val="18"/>
                <w:szCs w:val="18"/>
              </w:rPr>
              <w:t>)</w:t>
            </w:r>
          </w:p>
        </w:tc>
        <w:tc>
          <w:tcPr>
            <w:tcW w:w="733" w:type="pct"/>
            <w:tcBorders>
              <w:top w:val="nil"/>
              <w:left w:val="nil"/>
              <w:bottom w:val="single" w:sz="4" w:space="0" w:color="auto"/>
              <w:right w:val="single" w:sz="4" w:space="0" w:color="auto"/>
            </w:tcBorders>
            <w:shd w:val="clear" w:color="auto" w:fill="auto"/>
            <w:vAlign w:val="center"/>
            <w:hideMark/>
          </w:tcPr>
          <w:p w14:paraId="4252D0C5"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0,00</w:t>
            </w:r>
          </w:p>
        </w:tc>
        <w:tc>
          <w:tcPr>
            <w:tcW w:w="905" w:type="pct"/>
            <w:tcBorders>
              <w:top w:val="nil"/>
              <w:left w:val="nil"/>
              <w:bottom w:val="single" w:sz="4" w:space="0" w:color="auto"/>
              <w:right w:val="single" w:sz="4" w:space="0" w:color="auto"/>
            </w:tcBorders>
            <w:shd w:val="clear" w:color="auto" w:fill="auto"/>
            <w:vAlign w:val="center"/>
            <w:hideMark/>
          </w:tcPr>
          <w:p w14:paraId="7E1FF446"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0,00</w:t>
            </w:r>
          </w:p>
        </w:tc>
        <w:tc>
          <w:tcPr>
            <w:tcW w:w="885" w:type="pct"/>
            <w:tcBorders>
              <w:top w:val="nil"/>
              <w:left w:val="nil"/>
              <w:bottom w:val="single" w:sz="4" w:space="0" w:color="auto"/>
              <w:right w:val="single" w:sz="4" w:space="0" w:color="auto"/>
            </w:tcBorders>
            <w:shd w:val="clear" w:color="auto" w:fill="auto"/>
            <w:vAlign w:val="center"/>
            <w:hideMark/>
          </w:tcPr>
          <w:p w14:paraId="2AEB120C"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0,00</w:t>
            </w:r>
          </w:p>
        </w:tc>
        <w:tc>
          <w:tcPr>
            <w:tcW w:w="554" w:type="pct"/>
            <w:tcBorders>
              <w:top w:val="nil"/>
              <w:left w:val="nil"/>
              <w:bottom w:val="single" w:sz="4" w:space="0" w:color="auto"/>
              <w:right w:val="single" w:sz="4" w:space="0" w:color="auto"/>
            </w:tcBorders>
            <w:shd w:val="clear" w:color="auto" w:fill="auto"/>
            <w:vAlign w:val="center"/>
            <w:hideMark/>
          </w:tcPr>
          <w:p w14:paraId="17203080"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0,00</w:t>
            </w:r>
          </w:p>
        </w:tc>
      </w:tr>
      <w:tr w:rsidR="004C08D8" w:rsidRPr="00BF641C" w14:paraId="1F385207" w14:textId="77777777" w:rsidTr="00BF641C">
        <w:trPr>
          <w:cantSplit/>
        </w:trPr>
        <w:tc>
          <w:tcPr>
            <w:tcW w:w="1923" w:type="pct"/>
            <w:tcBorders>
              <w:top w:val="nil"/>
              <w:left w:val="single" w:sz="4" w:space="0" w:color="auto"/>
              <w:bottom w:val="single" w:sz="4" w:space="0" w:color="auto"/>
              <w:right w:val="single" w:sz="4" w:space="0" w:color="auto"/>
            </w:tcBorders>
            <w:shd w:val="clear" w:color="auto" w:fill="auto"/>
            <w:vAlign w:val="center"/>
            <w:hideMark/>
          </w:tcPr>
          <w:p w14:paraId="6FD6B37A" w14:textId="77777777" w:rsidR="004C08D8" w:rsidRPr="00BF641C" w:rsidRDefault="004C08D8" w:rsidP="00E77047">
            <w:pPr>
              <w:spacing w:after="0" w:line="240" w:lineRule="auto"/>
              <w:rPr>
                <w:rFonts w:ascii="Myriad Pro" w:eastAsia="Times New Roman" w:hAnsi="Myriad Pro" w:cs="Myanmar Text"/>
                <w:color w:val="000000"/>
                <w:sz w:val="18"/>
                <w:szCs w:val="18"/>
              </w:rPr>
            </w:pPr>
            <w:r w:rsidRPr="00BF641C">
              <w:rPr>
                <w:rFonts w:ascii="Myriad Pro" w:eastAsia="Times New Roman" w:hAnsi="Myriad Pro" w:cs="Calibri"/>
                <w:color w:val="000000"/>
                <w:sz w:val="18"/>
                <w:szCs w:val="18"/>
              </w:rPr>
              <w:t>СН</w:t>
            </w:r>
            <w:r w:rsidRPr="00BF641C">
              <w:rPr>
                <w:rFonts w:ascii="Myriad Pro" w:eastAsia="Times New Roman" w:hAnsi="Myriad Pro" w:cs="Myanmar Text"/>
                <w:color w:val="000000"/>
                <w:sz w:val="18"/>
                <w:szCs w:val="18"/>
              </w:rPr>
              <w:t>1</w:t>
            </w:r>
          </w:p>
        </w:tc>
        <w:tc>
          <w:tcPr>
            <w:tcW w:w="733" w:type="pct"/>
            <w:tcBorders>
              <w:top w:val="nil"/>
              <w:left w:val="nil"/>
              <w:bottom w:val="single" w:sz="4" w:space="0" w:color="auto"/>
              <w:right w:val="single" w:sz="4" w:space="0" w:color="auto"/>
            </w:tcBorders>
            <w:shd w:val="clear" w:color="auto" w:fill="auto"/>
            <w:vAlign w:val="center"/>
            <w:hideMark/>
          </w:tcPr>
          <w:p w14:paraId="1AB04569"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545,60</w:t>
            </w:r>
          </w:p>
        </w:tc>
        <w:tc>
          <w:tcPr>
            <w:tcW w:w="905" w:type="pct"/>
            <w:tcBorders>
              <w:top w:val="nil"/>
              <w:left w:val="nil"/>
              <w:bottom w:val="single" w:sz="4" w:space="0" w:color="auto"/>
              <w:right w:val="single" w:sz="4" w:space="0" w:color="auto"/>
            </w:tcBorders>
            <w:shd w:val="clear" w:color="auto" w:fill="auto"/>
            <w:vAlign w:val="center"/>
            <w:hideMark/>
          </w:tcPr>
          <w:p w14:paraId="77638ACF"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287,00</w:t>
            </w:r>
          </w:p>
        </w:tc>
        <w:tc>
          <w:tcPr>
            <w:tcW w:w="885" w:type="pct"/>
            <w:tcBorders>
              <w:top w:val="nil"/>
              <w:left w:val="nil"/>
              <w:bottom w:val="single" w:sz="4" w:space="0" w:color="auto"/>
              <w:right w:val="single" w:sz="4" w:space="0" w:color="auto"/>
            </w:tcBorders>
            <w:shd w:val="clear" w:color="auto" w:fill="auto"/>
            <w:vAlign w:val="center"/>
            <w:hideMark/>
          </w:tcPr>
          <w:p w14:paraId="40D113D8"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258,60</w:t>
            </w:r>
          </w:p>
        </w:tc>
        <w:tc>
          <w:tcPr>
            <w:tcW w:w="554" w:type="pct"/>
            <w:tcBorders>
              <w:top w:val="nil"/>
              <w:left w:val="nil"/>
              <w:bottom w:val="single" w:sz="4" w:space="0" w:color="auto"/>
              <w:right w:val="single" w:sz="4" w:space="0" w:color="auto"/>
            </w:tcBorders>
            <w:shd w:val="clear" w:color="auto" w:fill="auto"/>
            <w:vAlign w:val="center"/>
            <w:hideMark/>
          </w:tcPr>
          <w:p w14:paraId="2FF32DFF"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5,20</w:t>
            </w:r>
          </w:p>
        </w:tc>
      </w:tr>
      <w:tr w:rsidR="004C08D8" w:rsidRPr="00BF641C" w14:paraId="160B84D1" w14:textId="77777777" w:rsidTr="00BF641C">
        <w:trPr>
          <w:cantSplit/>
        </w:trPr>
        <w:tc>
          <w:tcPr>
            <w:tcW w:w="1923" w:type="pct"/>
            <w:tcBorders>
              <w:top w:val="nil"/>
              <w:left w:val="single" w:sz="4" w:space="0" w:color="auto"/>
              <w:bottom w:val="single" w:sz="4" w:space="0" w:color="auto"/>
              <w:right w:val="single" w:sz="4" w:space="0" w:color="auto"/>
            </w:tcBorders>
            <w:shd w:val="clear" w:color="auto" w:fill="auto"/>
            <w:vAlign w:val="center"/>
            <w:hideMark/>
          </w:tcPr>
          <w:p w14:paraId="4EAF8778" w14:textId="77777777" w:rsidR="004C08D8" w:rsidRPr="00BF641C" w:rsidRDefault="004C08D8" w:rsidP="00E77047">
            <w:pPr>
              <w:spacing w:after="0" w:line="240" w:lineRule="auto"/>
              <w:rPr>
                <w:rFonts w:ascii="Myriad Pro" w:eastAsia="Times New Roman" w:hAnsi="Myriad Pro" w:cs="Myanmar Text"/>
                <w:color w:val="000000"/>
                <w:sz w:val="18"/>
                <w:szCs w:val="18"/>
              </w:rPr>
            </w:pPr>
            <w:r w:rsidRPr="00BF641C">
              <w:rPr>
                <w:rFonts w:ascii="Myriad Pro" w:eastAsia="Times New Roman" w:hAnsi="Myriad Pro" w:cs="Calibri"/>
                <w:color w:val="000000"/>
                <w:sz w:val="18"/>
                <w:szCs w:val="18"/>
              </w:rPr>
              <w:t>СН</w:t>
            </w:r>
            <w:r w:rsidRPr="00BF641C">
              <w:rPr>
                <w:rFonts w:ascii="Myriad Pro" w:eastAsia="Times New Roman" w:hAnsi="Myriad Pro" w:cs="Myanmar Text"/>
                <w:color w:val="000000"/>
                <w:sz w:val="18"/>
                <w:szCs w:val="18"/>
              </w:rPr>
              <w:t>2</w:t>
            </w:r>
          </w:p>
        </w:tc>
        <w:tc>
          <w:tcPr>
            <w:tcW w:w="733" w:type="pct"/>
            <w:tcBorders>
              <w:top w:val="nil"/>
              <w:left w:val="nil"/>
              <w:bottom w:val="single" w:sz="4" w:space="0" w:color="auto"/>
              <w:right w:val="single" w:sz="4" w:space="0" w:color="auto"/>
            </w:tcBorders>
            <w:shd w:val="clear" w:color="auto" w:fill="auto"/>
            <w:vAlign w:val="center"/>
            <w:hideMark/>
          </w:tcPr>
          <w:p w14:paraId="3EECF7E3"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693,26</w:t>
            </w:r>
          </w:p>
        </w:tc>
        <w:tc>
          <w:tcPr>
            <w:tcW w:w="905" w:type="pct"/>
            <w:tcBorders>
              <w:top w:val="nil"/>
              <w:left w:val="nil"/>
              <w:bottom w:val="single" w:sz="4" w:space="0" w:color="auto"/>
              <w:right w:val="single" w:sz="4" w:space="0" w:color="auto"/>
            </w:tcBorders>
            <w:shd w:val="clear" w:color="auto" w:fill="auto"/>
            <w:vAlign w:val="center"/>
            <w:hideMark/>
          </w:tcPr>
          <w:p w14:paraId="23EE8B85"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617,00</w:t>
            </w:r>
          </w:p>
        </w:tc>
        <w:tc>
          <w:tcPr>
            <w:tcW w:w="885" w:type="pct"/>
            <w:tcBorders>
              <w:top w:val="nil"/>
              <w:left w:val="nil"/>
              <w:bottom w:val="single" w:sz="4" w:space="0" w:color="auto"/>
              <w:right w:val="single" w:sz="4" w:space="0" w:color="auto"/>
            </w:tcBorders>
            <w:shd w:val="clear" w:color="auto" w:fill="auto"/>
            <w:vAlign w:val="center"/>
            <w:hideMark/>
          </w:tcPr>
          <w:p w14:paraId="116B2ECF"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76,26</w:t>
            </w:r>
          </w:p>
        </w:tc>
        <w:tc>
          <w:tcPr>
            <w:tcW w:w="554" w:type="pct"/>
            <w:tcBorders>
              <w:top w:val="nil"/>
              <w:left w:val="nil"/>
              <w:bottom w:val="single" w:sz="4" w:space="0" w:color="auto"/>
              <w:right w:val="single" w:sz="4" w:space="0" w:color="auto"/>
            </w:tcBorders>
            <w:shd w:val="clear" w:color="auto" w:fill="auto"/>
            <w:vAlign w:val="center"/>
            <w:hideMark/>
          </w:tcPr>
          <w:p w14:paraId="57EF653C"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1,54</w:t>
            </w:r>
          </w:p>
        </w:tc>
      </w:tr>
      <w:tr w:rsidR="004C08D8" w:rsidRPr="00BF641C" w14:paraId="0D84884A" w14:textId="77777777" w:rsidTr="00BF641C">
        <w:trPr>
          <w:cantSplit/>
        </w:trPr>
        <w:tc>
          <w:tcPr>
            <w:tcW w:w="1923" w:type="pct"/>
            <w:tcBorders>
              <w:top w:val="nil"/>
              <w:left w:val="single" w:sz="4" w:space="0" w:color="auto"/>
              <w:bottom w:val="single" w:sz="4" w:space="0" w:color="auto"/>
              <w:right w:val="single" w:sz="4" w:space="0" w:color="auto"/>
            </w:tcBorders>
            <w:shd w:val="clear" w:color="auto" w:fill="auto"/>
            <w:vAlign w:val="center"/>
            <w:hideMark/>
          </w:tcPr>
          <w:p w14:paraId="52F30D7B" w14:textId="77777777" w:rsidR="004C08D8" w:rsidRPr="00BF641C" w:rsidRDefault="004C08D8" w:rsidP="00E77047">
            <w:pPr>
              <w:spacing w:after="0" w:line="240" w:lineRule="auto"/>
              <w:rPr>
                <w:rFonts w:ascii="Myriad Pro" w:eastAsia="Times New Roman" w:hAnsi="Myriad Pro" w:cs="Myanmar Text"/>
                <w:color w:val="000000"/>
                <w:sz w:val="18"/>
                <w:szCs w:val="18"/>
              </w:rPr>
            </w:pPr>
            <w:r w:rsidRPr="00BF641C">
              <w:rPr>
                <w:rFonts w:ascii="Myriad Pro" w:eastAsia="Times New Roman" w:hAnsi="Myriad Pro" w:cs="Calibri"/>
                <w:color w:val="000000"/>
                <w:sz w:val="18"/>
                <w:szCs w:val="18"/>
              </w:rPr>
              <w:t>СН</w:t>
            </w:r>
            <w:r w:rsidRPr="00BF641C">
              <w:rPr>
                <w:rFonts w:ascii="Myriad Pro" w:eastAsia="Times New Roman" w:hAnsi="Myriad Pro" w:cs="Myanmar Text"/>
                <w:color w:val="000000"/>
                <w:sz w:val="18"/>
                <w:szCs w:val="18"/>
              </w:rPr>
              <w:t>2</w:t>
            </w:r>
            <w:r w:rsidR="00A5063C" w:rsidRPr="00BF641C">
              <w:rPr>
                <w:rFonts w:ascii="Myriad Pro" w:eastAsia="Times New Roman" w:hAnsi="Myriad Pro" w:cs="Myanmar Text"/>
                <w:color w:val="000000"/>
                <w:sz w:val="18"/>
                <w:szCs w:val="18"/>
              </w:rPr>
              <w:t xml:space="preserve"> </w:t>
            </w:r>
            <w:r w:rsidRPr="00BF641C">
              <w:rPr>
                <w:rFonts w:ascii="Myriad Pro" w:eastAsia="Times New Roman" w:hAnsi="Myriad Pro" w:cs="Myanmar Text"/>
                <w:color w:val="000000"/>
                <w:sz w:val="18"/>
                <w:szCs w:val="18"/>
              </w:rPr>
              <w:t>(</w:t>
            </w:r>
            <w:r w:rsidRPr="00BF641C">
              <w:rPr>
                <w:rFonts w:ascii="Myriad Pro" w:eastAsia="Times New Roman" w:hAnsi="Myriad Pro" w:cs="Calibri"/>
                <w:color w:val="000000"/>
                <w:sz w:val="18"/>
                <w:szCs w:val="18"/>
              </w:rPr>
              <w:t>население</w:t>
            </w:r>
            <w:r w:rsidRPr="00BF641C">
              <w:rPr>
                <w:rFonts w:ascii="Myriad Pro" w:eastAsia="Times New Roman" w:hAnsi="Myriad Pro" w:cs="Myanmar Text"/>
                <w:color w:val="000000"/>
                <w:sz w:val="18"/>
                <w:szCs w:val="18"/>
              </w:rPr>
              <w:t>)</w:t>
            </w:r>
          </w:p>
        </w:tc>
        <w:tc>
          <w:tcPr>
            <w:tcW w:w="733" w:type="pct"/>
            <w:tcBorders>
              <w:top w:val="nil"/>
              <w:left w:val="nil"/>
              <w:bottom w:val="single" w:sz="4" w:space="0" w:color="auto"/>
              <w:right w:val="single" w:sz="4" w:space="0" w:color="auto"/>
            </w:tcBorders>
            <w:shd w:val="clear" w:color="auto" w:fill="auto"/>
            <w:vAlign w:val="center"/>
            <w:hideMark/>
          </w:tcPr>
          <w:p w14:paraId="5159136E"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59,80</w:t>
            </w:r>
          </w:p>
        </w:tc>
        <w:tc>
          <w:tcPr>
            <w:tcW w:w="905" w:type="pct"/>
            <w:tcBorders>
              <w:top w:val="nil"/>
              <w:left w:val="nil"/>
              <w:bottom w:val="single" w:sz="4" w:space="0" w:color="auto"/>
              <w:right w:val="single" w:sz="4" w:space="0" w:color="auto"/>
            </w:tcBorders>
            <w:shd w:val="clear" w:color="auto" w:fill="auto"/>
            <w:vAlign w:val="center"/>
            <w:hideMark/>
          </w:tcPr>
          <w:p w14:paraId="614B4471"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59,80</w:t>
            </w:r>
          </w:p>
        </w:tc>
        <w:tc>
          <w:tcPr>
            <w:tcW w:w="885" w:type="pct"/>
            <w:tcBorders>
              <w:top w:val="nil"/>
              <w:left w:val="nil"/>
              <w:bottom w:val="single" w:sz="4" w:space="0" w:color="auto"/>
              <w:right w:val="single" w:sz="4" w:space="0" w:color="auto"/>
            </w:tcBorders>
            <w:shd w:val="clear" w:color="auto" w:fill="auto"/>
            <w:vAlign w:val="center"/>
            <w:hideMark/>
          </w:tcPr>
          <w:p w14:paraId="1F8D88F5"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0,00</w:t>
            </w:r>
          </w:p>
        </w:tc>
        <w:tc>
          <w:tcPr>
            <w:tcW w:w="554" w:type="pct"/>
            <w:tcBorders>
              <w:top w:val="nil"/>
              <w:left w:val="nil"/>
              <w:bottom w:val="single" w:sz="4" w:space="0" w:color="auto"/>
              <w:right w:val="single" w:sz="4" w:space="0" w:color="auto"/>
            </w:tcBorders>
            <w:shd w:val="clear" w:color="auto" w:fill="auto"/>
            <w:vAlign w:val="center"/>
            <w:hideMark/>
          </w:tcPr>
          <w:p w14:paraId="13CBD3AE"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0,00</w:t>
            </w:r>
          </w:p>
        </w:tc>
      </w:tr>
      <w:tr w:rsidR="004C08D8" w:rsidRPr="00BF641C" w14:paraId="01173545" w14:textId="77777777" w:rsidTr="00BF641C">
        <w:trPr>
          <w:cantSplit/>
        </w:trPr>
        <w:tc>
          <w:tcPr>
            <w:tcW w:w="1923" w:type="pct"/>
            <w:tcBorders>
              <w:top w:val="nil"/>
              <w:left w:val="single" w:sz="4" w:space="0" w:color="auto"/>
              <w:bottom w:val="single" w:sz="4" w:space="0" w:color="auto"/>
              <w:right w:val="single" w:sz="4" w:space="0" w:color="auto"/>
            </w:tcBorders>
            <w:shd w:val="clear" w:color="auto" w:fill="auto"/>
            <w:vAlign w:val="center"/>
            <w:hideMark/>
          </w:tcPr>
          <w:p w14:paraId="306D3CB3" w14:textId="77777777" w:rsidR="004C08D8" w:rsidRPr="00BF641C" w:rsidRDefault="004C08D8" w:rsidP="00E77047">
            <w:pPr>
              <w:spacing w:after="0" w:line="240" w:lineRule="auto"/>
              <w:rPr>
                <w:rFonts w:ascii="Myriad Pro" w:eastAsia="Times New Roman" w:hAnsi="Myriad Pro" w:cs="Myanmar Text"/>
                <w:i/>
                <w:iCs/>
                <w:color w:val="000000"/>
                <w:sz w:val="18"/>
                <w:szCs w:val="18"/>
              </w:rPr>
            </w:pPr>
            <w:r w:rsidRPr="00BF641C">
              <w:rPr>
                <w:rFonts w:ascii="Myriad Pro" w:eastAsia="Times New Roman" w:hAnsi="Myriad Pro" w:cs="Calibri"/>
                <w:i/>
                <w:iCs/>
                <w:color w:val="000000"/>
                <w:sz w:val="18"/>
                <w:szCs w:val="18"/>
              </w:rPr>
              <w:t>в</w:t>
            </w:r>
            <w:r w:rsidR="00A5063C" w:rsidRPr="00BF641C">
              <w:rPr>
                <w:rFonts w:ascii="Myriad Pro" w:eastAsia="Times New Roman" w:hAnsi="Myriad Pro" w:cs="Myanmar Text"/>
                <w:i/>
                <w:iCs/>
                <w:color w:val="000000"/>
                <w:sz w:val="18"/>
                <w:szCs w:val="18"/>
              </w:rPr>
              <w:t xml:space="preserve"> </w:t>
            </w:r>
            <w:r w:rsidRPr="00BF641C">
              <w:rPr>
                <w:rFonts w:ascii="Myriad Pro" w:eastAsia="Times New Roman" w:hAnsi="Myriad Pro" w:cs="Calibri"/>
                <w:i/>
                <w:iCs/>
                <w:color w:val="000000"/>
                <w:sz w:val="18"/>
                <w:szCs w:val="18"/>
              </w:rPr>
              <w:t>т</w:t>
            </w:r>
            <w:r w:rsidRPr="00BF641C">
              <w:rPr>
                <w:rFonts w:ascii="Myriad Pro" w:eastAsia="Times New Roman" w:hAnsi="Myriad Pro" w:cs="Myanmar Text"/>
                <w:i/>
                <w:iCs/>
                <w:color w:val="000000"/>
                <w:sz w:val="18"/>
                <w:szCs w:val="18"/>
              </w:rPr>
              <w:t>.</w:t>
            </w:r>
            <w:r w:rsidRPr="00BF641C">
              <w:rPr>
                <w:rFonts w:ascii="Myriad Pro" w:eastAsia="Times New Roman" w:hAnsi="Myriad Pro" w:cs="Calibri"/>
                <w:i/>
                <w:iCs/>
                <w:color w:val="000000"/>
                <w:sz w:val="18"/>
                <w:szCs w:val="18"/>
              </w:rPr>
              <w:t>ч</w:t>
            </w:r>
            <w:r w:rsidR="00A5063C" w:rsidRPr="00BF641C">
              <w:rPr>
                <w:rFonts w:ascii="Myriad Pro" w:eastAsia="Times New Roman" w:hAnsi="Myriad Pro" w:cs="Myanmar Text"/>
                <w:i/>
                <w:iCs/>
                <w:color w:val="000000"/>
                <w:sz w:val="18"/>
                <w:szCs w:val="18"/>
              </w:rPr>
              <w:t xml:space="preserve"> </w:t>
            </w:r>
            <w:r w:rsidRPr="00BF641C">
              <w:rPr>
                <w:rFonts w:ascii="Myriad Pro" w:eastAsia="Times New Roman" w:hAnsi="Myriad Pro" w:cs="Calibri"/>
                <w:i/>
                <w:iCs/>
                <w:color w:val="000000"/>
                <w:sz w:val="18"/>
                <w:szCs w:val="18"/>
              </w:rPr>
              <w:t>СН</w:t>
            </w:r>
            <w:r w:rsidRPr="00BF641C">
              <w:rPr>
                <w:rFonts w:ascii="Myriad Pro" w:eastAsia="Times New Roman" w:hAnsi="Myriad Pro" w:cs="Myanmar Text"/>
                <w:i/>
                <w:iCs/>
                <w:color w:val="000000"/>
                <w:sz w:val="18"/>
                <w:szCs w:val="18"/>
              </w:rPr>
              <w:t>2</w:t>
            </w:r>
            <w:r w:rsidR="00A5063C" w:rsidRPr="00BF641C">
              <w:rPr>
                <w:rFonts w:ascii="Myriad Pro" w:eastAsia="Times New Roman" w:hAnsi="Myriad Pro" w:cs="Myanmar Text"/>
                <w:i/>
                <w:iCs/>
                <w:color w:val="000000"/>
                <w:sz w:val="18"/>
                <w:szCs w:val="18"/>
              </w:rPr>
              <w:t xml:space="preserve"> </w:t>
            </w:r>
            <w:r w:rsidRPr="00BF641C">
              <w:rPr>
                <w:rFonts w:ascii="Myriad Pro" w:eastAsia="Times New Roman" w:hAnsi="Myriad Pro" w:cs="Myanmar Text"/>
                <w:i/>
                <w:iCs/>
                <w:color w:val="000000"/>
                <w:sz w:val="18"/>
                <w:szCs w:val="18"/>
              </w:rPr>
              <w:t>(</w:t>
            </w:r>
            <w:r w:rsidRPr="00BF641C">
              <w:rPr>
                <w:rFonts w:ascii="Myriad Pro" w:eastAsia="Times New Roman" w:hAnsi="Myriad Pro" w:cs="Calibri"/>
                <w:i/>
                <w:iCs/>
                <w:color w:val="000000"/>
                <w:sz w:val="18"/>
                <w:szCs w:val="18"/>
              </w:rPr>
              <w:t>население</w:t>
            </w:r>
            <w:r w:rsidR="00A5063C" w:rsidRPr="00BF641C">
              <w:rPr>
                <w:rFonts w:ascii="Myriad Pro" w:eastAsia="Times New Roman" w:hAnsi="Myriad Pro" w:cs="Myanmar Text"/>
                <w:i/>
                <w:iCs/>
                <w:color w:val="000000"/>
                <w:sz w:val="18"/>
                <w:szCs w:val="18"/>
              </w:rPr>
              <w:t xml:space="preserve"> </w:t>
            </w:r>
            <w:r w:rsidRPr="00BF641C">
              <w:rPr>
                <w:rFonts w:ascii="Myriad Pro" w:eastAsia="Times New Roman" w:hAnsi="Myriad Pro" w:cs="Calibri"/>
                <w:i/>
                <w:iCs/>
                <w:color w:val="000000"/>
                <w:sz w:val="18"/>
                <w:szCs w:val="18"/>
              </w:rPr>
              <w:t>с</w:t>
            </w:r>
            <w:r w:rsidR="00A5063C" w:rsidRPr="00BF641C">
              <w:rPr>
                <w:rFonts w:ascii="Myriad Pro" w:eastAsia="Times New Roman" w:hAnsi="Myriad Pro" w:cs="Myanmar Text"/>
                <w:i/>
                <w:iCs/>
                <w:color w:val="000000"/>
                <w:sz w:val="18"/>
                <w:szCs w:val="18"/>
              </w:rPr>
              <w:t xml:space="preserve"> </w:t>
            </w:r>
            <w:r w:rsidRPr="00BF641C">
              <w:rPr>
                <w:rFonts w:ascii="Myriad Pro" w:eastAsia="Times New Roman" w:hAnsi="Myriad Pro" w:cs="Calibri"/>
                <w:i/>
                <w:iCs/>
                <w:color w:val="000000"/>
                <w:sz w:val="18"/>
                <w:szCs w:val="18"/>
              </w:rPr>
              <w:t>понижающим</w:t>
            </w:r>
            <w:r w:rsidR="00A5063C" w:rsidRPr="00BF641C">
              <w:rPr>
                <w:rFonts w:ascii="Myriad Pro" w:eastAsia="Times New Roman" w:hAnsi="Myriad Pro" w:cs="Myanmar Text"/>
                <w:i/>
                <w:iCs/>
                <w:color w:val="000000"/>
                <w:sz w:val="18"/>
                <w:szCs w:val="18"/>
              </w:rPr>
              <w:t xml:space="preserve"> </w:t>
            </w:r>
            <w:proofErr w:type="spellStart"/>
            <w:r w:rsidRPr="00BF641C">
              <w:rPr>
                <w:rFonts w:ascii="Myriad Pro" w:eastAsia="Times New Roman" w:hAnsi="Myriad Pro" w:cs="Calibri"/>
                <w:i/>
                <w:iCs/>
                <w:color w:val="000000"/>
                <w:sz w:val="18"/>
                <w:szCs w:val="18"/>
              </w:rPr>
              <w:t>коэфф</w:t>
            </w:r>
            <w:proofErr w:type="spellEnd"/>
            <w:r w:rsidRPr="00BF641C">
              <w:rPr>
                <w:rFonts w:ascii="Myriad Pro" w:eastAsia="Times New Roman" w:hAnsi="Myriad Pro" w:cs="Myanmar Text"/>
                <w:i/>
                <w:iCs/>
                <w:color w:val="000000"/>
                <w:sz w:val="18"/>
                <w:szCs w:val="18"/>
              </w:rPr>
              <w:t>.)</w:t>
            </w:r>
          </w:p>
        </w:tc>
        <w:tc>
          <w:tcPr>
            <w:tcW w:w="733" w:type="pct"/>
            <w:tcBorders>
              <w:top w:val="nil"/>
              <w:left w:val="nil"/>
              <w:bottom w:val="single" w:sz="4" w:space="0" w:color="auto"/>
              <w:right w:val="single" w:sz="4" w:space="0" w:color="auto"/>
            </w:tcBorders>
            <w:shd w:val="clear" w:color="auto" w:fill="auto"/>
            <w:vAlign w:val="center"/>
            <w:hideMark/>
          </w:tcPr>
          <w:p w14:paraId="69BE733F"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34,10</w:t>
            </w:r>
          </w:p>
        </w:tc>
        <w:tc>
          <w:tcPr>
            <w:tcW w:w="905" w:type="pct"/>
            <w:tcBorders>
              <w:top w:val="nil"/>
              <w:left w:val="nil"/>
              <w:bottom w:val="single" w:sz="4" w:space="0" w:color="auto"/>
              <w:right w:val="single" w:sz="4" w:space="0" w:color="auto"/>
            </w:tcBorders>
            <w:shd w:val="clear" w:color="auto" w:fill="auto"/>
            <w:vAlign w:val="center"/>
            <w:hideMark/>
          </w:tcPr>
          <w:p w14:paraId="4A581805"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34,10</w:t>
            </w:r>
          </w:p>
        </w:tc>
        <w:tc>
          <w:tcPr>
            <w:tcW w:w="885" w:type="pct"/>
            <w:tcBorders>
              <w:top w:val="nil"/>
              <w:left w:val="nil"/>
              <w:bottom w:val="single" w:sz="4" w:space="0" w:color="auto"/>
              <w:right w:val="single" w:sz="4" w:space="0" w:color="auto"/>
            </w:tcBorders>
            <w:shd w:val="clear" w:color="auto" w:fill="auto"/>
            <w:vAlign w:val="center"/>
            <w:hideMark/>
          </w:tcPr>
          <w:p w14:paraId="309E5361"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0,00</w:t>
            </w:r>
          </w:p>
        </w:tc>
        <w:tc>
          <w:tcPr>
            <w:tcW w:w="554" w:type="pct"/>
            <w:tcBorders>
              <w:top w:val="nil"/>
              <w:left w:val="nil"/>
              <w:bottom w:val="single" w:sz="4" w:space="0" w:color="auto"/>
              <w:right w:val="single" w:sz="4" w:space="0" w:color="auto"/>
            </w:tcBorders>
            <w:shd w:val="clear" w:color="auto" w:fill="auto"/>
            <w:vAlign w:val="center"/>
            <w:hideMark/>
          </w:tcPr>
          <w:p w14:paraId="44F188BB"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0,00</w:t>
            </w:r>
          </w:p>
        </w:tc>
      </w:tr>
      <w:tr w:rsidR="004C08D8" w:rsidRPr="00BF641C" w14:paraId="7E2AC3A7" w14:textId="77777777" w:rsidTr="00BF641C">
        <w:trPr>
          <w:cantSplit/>
        </w:trPr>
        <w:tc>
          <w:tcPr>
            <w:tcW w:w="1923" w:type="pct"/>
            <w:tcBorders>
              <w:top w:val="nil"/>
              <w:left w:val="single" w:sz="4" w:space="0" w:color="auto"/>
              <w:bottom w:val="single" w:sz="4" w:space="0" w:color="auto"/>
              <w:right w:val="single" w:sz="4" w:space="0" w:color="auto"/>
            </w:tcBorders>
            <w:shd w:val="clear" w:color="auto" w:fill="auto"/>
            <w:vAlign w:val="center"/>
            <w:hideMark/>
          </w:tcPr>
          <w:p w14:paraId="7263488B" w14:textId="77777777" w:rsidR="004C08D8" w:rsidRPr="00BF641C" w:rsidRDefault="004C08D8" w:rsidP="00E77047">
            <w:pPr>
              <w:spacing w:after="0" w:line="240" w:lineRule="auto"/>
              <w:rPr>
                <w:rFonts w:ascii="Myriad Pro" w:eastAsia="Times New Roman" w:hAnsi="Myriad Pro" w:cs="Myanmar Text"/>
                <w:i/>
                <w:iCs/>
                <w:color w:val="000000"/>
                <w:sz w:val="18"/>
                <w:szCs w:val="18"/>
              </w:rPr>
            </w:pPr>
            <w:r w:rsidRPr="00BF641C">
              <w:rPr>
                <w:rFonts w:ascii="Myriad Pro" w:eastAsia="Times New Roman" w:hAnsi="Myriad Pro" w:cs="Calibri"/>
                <w:i/>
                <w:iCs/>
                <w:color w:val="000000"/>
                <w:sz w:val="18"/>
                <w:szCs w:val="18"/>
              </w:rPr>
              <w:lastRenderedPageBreak/>
              <w:t>СН</w:t>
            </w:r>
            <w:r w:rsidRPr="00BF641C">
              <w:rPr>
                <w:rFonts w:ascii="Myriad Pro" w:eastAsia="Times New Roman" w:hAnsi="Myriad Pro" w:cs="Myanmar Text"/>
                <w:i/>
                <w:iCs/>
                <w:color w:val="000000"/>
                <w:sz w:val="18"/>
                <w:szCs w:val="18"/>
              </w:rPr>
              <w:t>2</w:t>
            </w:r>
            <w:r w:rsidR="00A5063C" w:rsidRPr="00BF641C">
              <w:rPr>
                <w:rFonts w:ascii="Myriad Pro" w:eastAsia="Times New Roman" w:hAnsi="Myriad Pro" w:cs="Myanmar Text"/>
                <w:i/>
                <w:iCs/>
                <w:color w:val="000000"/>
                <w:sz w:val="18"/>
                <w:szCs w:val="18"/>
              </w:rPr>
              <w:t xml:space="preserve"> </w:t>
            </w:r>
            <w:r w:rsidRPr="00BF641C">
              <w:rPr>
                <w:rFonts w:ascii="Myriad Pro" w:eastAsia="Times New Roman" w:hAnsi="Myriad Pro" w:cs="Myanmar Text"/>
                <w:i/>
                <w:iCs/>
                <w:color w:val="000000"/>
                <w:sz w:val="18"/>
                <w:szCs w:val="18"/>
              </w:rPr>
              <w:t>(</w:t>
            </w:r>
            <w:r w:rsidRPr="00BF641C">
              <w:rPr>
                <w:rFonts w:ascii="Myriad Pro" w:eastAsia="Times New Roman" w:hAnsi="Myriad Pro" w:cs="Calibri"/>
                <w:i/>
                <w:iCs/>
                <w:color w:val="000000"/>
                <w:sz w:val="18"/>
                <w:szCs w:val="18"/>
              </w:rPr>
              <w:t>население</w:t>
            </w:r>
            <w:r w:rsidR="00A5063C" w:rsidRPr="00BF641C">
              <w:rPr>
                <w:rFonts w:ascii="Myriad Pro" w:eastAsia="Times New Roman" w:hAnsi="Myriad Pro" w:cs="Myanmar Text"/>
                <w:i/>
                <w:iCs/>
                <w:color w:val="000000"/>
                <w:sz w:val="18"/>
                <w:szCs w:val="18"/>
              </w:rPr>
              <w:t xml:space="preserve"> </w:t>
            </w:r>
            <w:r w:rsidRPr="00BF641C">
              <w:rPr>
                <w:rFonts w:ascii="Myriad Pro" w:eastAsia="Times New Roman" w:hAnsi="Myriad Pro" w:cs="Calibri"/>
                <w:i/>
                <w:iCs/>
                <w:color w:val="000000"/>
                <w:sz w:val="18"/>
                <w:szCs w:val="18"/>
              </w:rPr>
              <w:t>без</w:t>
            </w:r>
            <w:r w:rsidR="00A5063C" w:rsidRPr="00BF641C">
              <w:rPr>
                <w:rFonts w:ascii="Myriad Pro" w:eastAsia="Times New Roman" w:hAnsi="Myriad Pro" w:cs="Myanmar Text"/>
                <w:i/>
                <w:iCs/>
                <w:color w:val="000000"/>
                <w:sz w:val="18"/>
                <w:szCs w:val="18"/>
              </w:rPr>
              <w:t xml:space="preserve"> </w:t>
            </w:r>
            <w:proofErr w:type="spellStart"/>
            <w:r w:rsidRPr="00BF641C">
              <w:rPr>
                <w:rFonts w:ascii="Myriad Pro" w:eastAsia="Times New Roman" w:hAnsi="Myriad Pro" w:cs="Calibri"/>
                <w:i/>
                <w:iCs/>
                <w:color w:val="000000"/>
                <w:sz w:val="18"/>
                <w:szCs w:val="18"/>
              </w:rPr>
              <w:t>пониж</w:t>
            </w:r>
            <w:proofErr w:type="spellEnd"/>
            <w:r w:rsidR="00A5063C" w:rsidRPr="00BF641C">
              <w:rPr>
                <w:rFonts w:ascii="Myriad Pro" w:eastAsia="Times New Roman" w:hAnsi="Myriad Pro" w:cs="Myanmar Text"/>
                <w:i/>
                <w:iCs/>
                <w:color w:val="000000"/>
                <w:sz w:val="18"/>
                <w:szCs w:val="18"/>
              </w:rPr>
              <w:t xml:space="preserve"> </w:t>
            </w:r>
            <w:proofErr w:type="spellStart"/>
            <w:r w:rsidRPr="00BF641C">
              <w:rPr>
                <w:rFonts w:ascii="Myriad Pro" w:eastAsia="Times New Roman" w:hAnsi="Myriad Pro" w:cs="Calibri"/>
                <w:i/>
                <w:iCs/>
                <w:color w:val="000000"/>
                <w:sz w:val="18"/>
                <w:szCs w:val="18"/>
              </w:rPr>
              <w:t>коэфф</w:t>
            </w:r>
            <w:proofErr w:type="spellEnd"/>
            <w:r w:rsidRPr="00BF641C">
              <w:rPr>
                <w:rFonts w:ascii="Myriad Pro" w:eastAsia="Times New Roman" w:hAnsi="Myriad Pro" w:cs="Myanmar Text"/>
                <w:i/>
                <w:iCs/>
                <w:color w:val="000000"/>
                <w:sz w:val="18"/>
                <w:szCs w:val="18"/>
              </w:rPr>
              <w:t>)</w:t>
            </w:r>
          </w:p>
        </w:tc>
        <w:tc>
          <w:tcPr>
            <w:tcW w:w="733" w:type="pct"/>
            <w:tcBorders>
              <w:top w:val="nil"/>
              <w:left w:val="nil"/>
              <w:bottom w:val="single" w:sz="4" w:space="0" w:color="auto"/>
              <w:right w:val="single" w:sz="4" w:space="0" w:color="auto"/>
            </w:tcBorders>
            <w:shd w:val="clear" w:color="auto" w:fill="auto"/>
            <w:vAlign w:val="center"/>
            <w:hideMark/>
          </w:tcPr>
          <w:p w14:paraId="65E2EA57"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25,70</w:t>
            </w:r>
          </w:p>
        </w:tc>
        <w:tc>
          <w:tcPr>
            <w:tcW w:w="905" w:type="pct"/>
            <w:tcBorders>
              <w:top w:val="nil"/>
              <w:left w:val="nil"/>
              <w:bottom w:val="single" w:sz="4" w:space="0" w:color="auto"/>
              <w:right w:val="single" w:sz="4" w:space="0" w:color="auto"/>
            </w:tcBorders>
            <w:shd w:val="clear" w:color="auto" w:fill="auto"/>
            <w:vAlign w:val="center"/>
            <w:hideMark/>
          </w:tcPr>
          <w:p w14:paraId="4D44FBEC"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25,70</w:t>
            </w:r>
          </w:p>
        </w:tc>
        <w:tc>
          <w:tcPr>
            <w:tcW w:w="885" w:type="pct"/>
            <w:tcBorders>
              <w:top w:val="nil"/>
              <w:left w:val="nil"/>
              <w:bottom w:val="single" w:sz="4" w:space="0" w:color="auto"/>
              <w:right w:val="single" w:sz="4" w:space="0" w:color="auto"/>
            </w:tcBorders>
            <w:shd w:val="clear" w:color="auto" w:fill="auto"/>
            <w:vAlign w:val="center"/>
            <w:hideMark/>
          </w:tcPr>
          <w:p w14:paraId="6A817149"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0,00</w:t>
            </w:r>
          </w:p>
        </w:tc>
        <w:tc>
          <w:tcPr>
            <w:tcW w:w="554" w:type="pct"/>
            <w:tcBorders>
              <w:top w:val="nil"/>
              <w:left w:val="nil"/>
              <w:bottom w:val="single" w:sz="4" w:space="0" w:color="auto"/>
              <w:right w:val="single" w:sz="4" w:space="0" w:color="auto"/>
            </w:tcBorders>
            <w:shd w:val="clear" w:color="auto" w:fill="auto"/>
            <w:vAlign w:val="center"/>
            <w:hideMark/>
          </w:tcPr>
          <w:p w14:paraId="02E3F496"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0,00</w:t>
            </w:r>
          </w:p>
        </w:tc>
      </w:tr>
      <w:tr w:rsidR="004C08D8" w:rsidRPr="00BF641C" w14:paraId="1CDCD21E" w14:textId="77777777" w:rsidTr="00BF641C">
        <w:trPr>
          <w:cantSplit/>
        </w:trPr>
        <w:tc>
          <w:tcPr>
            <w:tcW w:w="1923" w:type="pct"/>
            <w:tcBorders>
              <w:top w:val="nil"/>
              <w:left w:val="single" w:sz="4" w:space="0" w:color="auto"/>
              <w:bottom w:val="single" w:sz="4" w:space="0" w:color="auto"/>
              <w:right w:val="single" w:sz="4" w:space="0" w:color="auto"/>
            </w:tcBorders>
            <w:shd w:val="clear" w:color="auto" w:fill="auto"/>
            <w:vAlign w:val="center"/>
            <w:hideMark/>
          </w:tcPr>
          <w:p w14:paraId="49A0E178" w14:textId="77777777" w:rsidR="004C08D8" w:rsidRPr="00BF641C" w:rsidRDefault="004C08D8" w:rsidP="00E77047">
            <w:pPr>
              <w:spacing w:after="0" w:line="240" w:lineRule="auto"/>
              <w:rPr>
                <w:rFonts w:ascii="Myriad Pro" w:eastAsia="Times New Roman" w:hAnsi="Myriad Pro" w:cs="Myanmar Text"/>
                <w:color w:val="000000"/>
                <w:sz w:val="18"/>
                <w:szCs w:val="18"/>
              </w:rPr>
            </w:pPr>
            <w:r w:rsidRPr="00BF641C">
              <w:rPr>
                <w:rFonts w:ascii="Myriad Pro" w:eastAsia="Times New Roman" w:hAnsi="Myriad Pro" w:cs="Calibri"/>
                <w:color w:val="000000"/>
                <w:sz w:val="18"/>
                <w:szCs w:val="18"/>
              </w:rPr>
              <w:t>НН</w:t>
            </w:r>
          </w:p>
        </w:tc>
        <w:tc>
          <w:tcPr>
            <w:tcW w:w="733" w:type="pct"/>
            <w:tcBorders>
              <w:top w:val="nil"/>
              <w:left w:val="nil"/>
              <w:bottom w:val="single" w:sz="4" w:space="0" w:color="auto"/>
              <w:right w:val="single" w:sz="4" w:space="0" w:color="auto"/>
            </w:tcBorders>
            <w:shd w:val="clear" w:color="auto" w:fill="auto"/>
            <w:vAlign w:val="center"/>
            <w:hideMark/>
          </w:tcPr>
          <w:p w14:paraId="3BF6967B"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354,62</w:t>
            </w:r>
          </w:p>
        </w:tc>
        <w:tc>
          <w:tcPr>
            <w:tcW w:w="905" w:type="pct"/>
            <w:tcBorders>
              <w:top w:val="nil"/>
              <w:left w:val="nil"/>
              <w:bottom w:val="single" w:sz="4" w:space="0" w:color="auto"/>
              <w:right w:val="single" w:sz="4" w:space="0" w:color="auto"/>
            </w:tcBorders>
            <w:shd w:val="clear" w:color="auto" w:fill="auto"/>
            <w:vAlign w:val="center"/>
            <w:hideMark/>
          </w:tcPr>
          <w:p w14:paraId="7DF7B702"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353,60</w:t>
            </w:r>
          </w:p>
        </w:tc>
        <w:tc>
          <w:tcPr>
            <w:tcW w:w="885" w:type="pct"/>
            <w:tcBorders>
              <w:top w:val="nil"/>
              <w:left w:val="nil"/>
              <w:bottom w:val="single" w:sz="4" w:space="0" w:color="auto"/>
              <w:right w:val="single" w:sz="4" w:space="0" w:color="auto"/>
            </w:tcBorders>
            <w:shd w:val="clear" w:color="auto" w:fill="auto"/>
            <w:vAlign w:val="center"/>
            <w:hideMark/>
          </w:tcPr>
          <w:p w14:paraId="2334CF20"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1,02</w:t>
            </w:r>
          </w:p>
        </w:tc>
        <w:tc>
          <w:tcPr>
            <w:tcW w:w="554" w:type="pct"/>
            <w:tcBorders>
              <w:top w:val="nil"/>
              <w:left w:val="nil"/>
              <w:bottom w:val="single" w:sz="4" w:space="0" w:color="auto"/>
              <w:right w:val="single" w:sz="4" w:space="0" w:color="auto"/>
            </w:tcBorders>
            <w:shd w:val="clear" w:color="auto" w:fill="auto"/>
            <w:vAlign w:val="center"/>
            <w:hideMark/>
          </w:tcPr>
          <w:p w14:paraId="3BFABACB"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0,02</w:t>
            </w:r>
          </w:p>
        </w:tc>
      </w:tr>
      <w:tr w:rsidR="004C08D8" w:rsidRPr="00BF641C" w14:paraId="5C912AB1" w14:textId="77777777" w:rsidTr="00BF641C">
        <w:trPr>
          <w:cantSplit/>
        </w:trPr>
        <w:tc>
          <w:tcPr>
            <w:tcW w:w="1923" w:type="pct"/>
            <w:tcBorders>
              <w:top w:val="nil"/>
              <w:left w:val="single" w:sz="4" w:space="0" w:color="auto"/>
              <w:bottom w:val="single" w:sz="4" w:space="0" w:color="auto"/>
              <w:right w:val="single" w:sz="4" w:space="0" w:color="auto"/>
            </w:tcBorders>
            <w:shd w:val="clear" w:color="auto" w:fill="auto"/>
            <w:vAlign w:val="center"/>
            <w:hideMark/>
          </w:tcPr>
          <w:p w14:paraId="5E75909A" w14:textId="77777777" w:rsidR="004C08D8" w:rsidRPr="00BF641C" w:rsidRDefault="004C08D8" w:rsidP="00E77047">
            <w:pPr>
              <w:spacing w:after="0" w:line="240" w:lineRule="auto"/>
              <w:rPr>
                <w:rFonts w:ascii="Myriad Pro" w:eastAsia="Times New Roman" w:hAnsi="Myriad Pro" w:cs="Myanmar Text"/>
                <w:color w:val="000000"/>
                <w:sz w:val="18"/>
                <w:szCs w:val="18"/>
              </w:rPr>
            </w:pPr>
            <w:r w:rsidRPr="00BF641C">
              <w:rPr>
                <w:rFonts w:ascii="Myriad Pro" w:eastAsia="Times New Roman" w:hAnsi="Myriad Pro" w:cs="Calibri"/>
                <w:color w:val="000000"/>
                <w:sz w:val="18"/>
                <w:szCs w:val="18"/>
              </w:rPr>
              <w:t>НН</w:t>
            </w:r>
            <w:r w:rsidR="00A5063C" w:rsidRPr="00BF641C">
              <w:rPr>
                <w:rFonts w:ascii="Myriad Pro" w:eastAsia="Times New Roman" w:hAnsi="Myriad Pro" w:cs="Myanmar Text"/>
                <w:color w:val="000000"/>
                <w:sz w:val="18"/>
                <w:szCs w:val="18"/>
              </w:rPr>
              <w:t xml:space="preserve"> </w:t>
            </w:r>
            <w:r w:rsidRPr="00BF641C">
              <w:rPr>
                <w:rFonts w:ascii="Myriad Pro" w:eastAsia="Times New Roman" w:hAnsi="Myriad Pro" w:cs="Myanmar Text"/>
                <w:color w:val="000000"/>
                <w:sz w:val="18"/>
                <w:szCs w:val="18"/>
              </w:rPr>
              <w:t>(</w:t>
            </w:r>
            <w:r w:rsidRPr="00BF641C">
              <w:rPr>
                <w:rFonts w:ascii="Myriad Pro" w:eastAsia="Times New Roman" w:hAnsi="Myriad Pro" w:cs="Calibri"/>
                <w:color w:val="000000"/>
                <w:sz w:val="18"/>
                <w:szCs w:val="18"/>
              </w:rPr>
              <w:t>население</w:t>
            </w:r>
            <w:r w:rsidRPr="00BF641C">
              <w:rPr>
                <w:rFonts w:ascii="Myriad Pro" w:eastAsia="Times New Roman" w:hAnsi="Myriad Pro" w:cs="Myanmar Text"/>
                <w:color w:val="000000"/>
                <w:sz w:val="18"/>
                <w:szCs w:val="18"/>
              </w:rPr>
              <w:t>)</w:t>
            </w:r>
          </w:p>
        </w:tc>
        <w:tc>
          <w:tcPr>
            <w:tcW w:w="733" w:type="pct"/>
            <w:tcBorders>
              <w:top w:val="nil"/>
              <w:left w:val="nil"/>
              <w:bottom w:val="single" w:sz="4" w:space="0" w:color="auto"/>
              <w:right w:val="single" w:sz="4" w:space="0" w:color="auto"/>
            </w:tcBorders>
            <w:shd w:val="clear" w:color="auto" w:fill="auto"/>
            <w:vAlign w:val="center"/>
            <w:hideMark/>
          </w:tcPr>
          <w:p w14:paraId="5F395DA1"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763,60</w:t>
            </w:r>
          </w:p>
        </w:tc>
        <w:tc>
          <w:tcPr>
            <w:tcW w:w="905" w:type="pct"/>
            <w:tcBorders>
              <w:top w:val="nil"/>
              <w:left w:val="nil"/>
              <w:bottom w:val="single" w:sz="4" w:space="0" w:color="auto"/>
              <w:right w:val="single" w:sz="4" w:space="0" w:color="auto"/>
            </w:tcBorders>
            <w:shd w:val="clear" w:color="auto" w:fill="auto"/>
            <w:vAlign w:val="center"/>
            <w:hideMark/>
          </w:tcPr>
          <w:p w14:paraId="36C9C2BB"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763,60</w:t>
            </w:r>
          </w:p>
        </w:tc>
        <w:tc>
          <w:tcPr>
            <w:tcW w:w="885" w:type="pct"/>
            <w:tcBorders>
              <w:top w:val="nil"/>
              <w:left w:val="nil"/>
              <w:bottom w:val="single" w:sz="4" w:space="0" w:color="auto"/>
              <w:right w:val="single" w:sz="4" w:space="0" w:color="auto"/>
            </w:tcBorders>
            <w:shd w:val="clear" w:color="auto" w:fill="auto"/>
            <w:vAlign w:val="center"/>
            <w:hideMark/>
          </w:tcPr>
          <w:p w14:paraId="75404038"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0,00</w:t>
            </w:r>
          </w:p>
        </w:tc>
        <w:tc>
          <w:tcPr>
            <w:tcW w:w="554" w:type="pct"/>
            <w:tcBorders>
              <w:top w:val="nil"/>
              <w:left w:val="nil"/>
              <w:bottom w:val="single" w:sz="4" w:space="0" w:color="auto"/>
              <w:right w:val="single" w:sz="4" w:space="0" w:color="auto"/>
            </w:tcBorders>
            <w:shd w:val="clear" w:color="auto" w:fill="auto"/>
            <w:vAlign w:val="center"/>
            <w:hideMark/>
          </w:tcPr>
          <w:p w14:paraId="3CEC9EB4"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0,00</w:t>
            </w:r>
          </w:p>
        </w:tc>
      </w:tr>
      <w:tr w:rsidR="004C08D8" w:rsidRPr="00BF641C" w14:paraId="2E6EF10B" w14:textId="77777777" w:rsidTr="00BF641C">
        <w:trPr>
          <w:cantSplit/>
        </w:trPr>
        <w:tc>
          <w:tcPr>
            <w:tcW w:w="1923" w:type="pct"/>
            <w:tcBorders>
              <w:top w:val="nil"/>
              <w:left w:val="single" w:sz="4" w:space="0" w:color="auto"/>
              <w:bottom w:val="single" w:sz="4" w:space="0" w:color="auto"/>
              <w:right w:val="single" w:sz="4" w:space="0" w:color="auto"/>
            </w:tcBorders>
            <w:shd w:val="clear" w:color="auto" w:fill="auto"/>
            <w:vAlign w:val="center"/>
            <w:hideMark/>
          </w:tcPr>
          <w:p w14:paraId="481FB732" w14:textId="77777777" w:rsidR="004C08D8" w:rsidRPr="00BF641C" w:rsidRDefault="004C08D8" w:rsidP="00E77047">
            <w:pPr>
              <w:spacing w:after="0" w:line="240" w:lineRule="auto"/>
              <w:rPr>
                <w:rFonts w:ascii="Myriad Pro" w:eastAsia="Times New Roman" w:hAnsi="Myriad Pro" w:cs="Myanmar Text"/>
                <w:i/>
                <w:iCs/>
                <w:color w:val="000000"/>
                <w:sz w:val="18"/>
                <w:szCs w:val="18"/>
              </w:rPr>
            </w:pPr>
            <w:r w:rsidRPr="00BF641C">
              <w:rPr>
                <w:rFonts w:ascii="Myriad Pro" w:eastAsia="Times New Roman" w:hAnsi="Myriad Pro" w:cs="Calibri"/>
                <w:i/>
                <w:iCs/>
                <w:color w:val="000000"/>
                <w:sz w:val="18"/>
                <w:szCs w:val="18"/>
              </w:rPr>
              <w:t>в</w:t>
            </w:r>
            <w:r w:rsidR="00A5063C" w:rsidRPr="00BF641C">
              <w:rPr>
                <w:rFonts w:ascii="Myriad Pro" w:eastAsia="Times New Roman" w:hAnsi="Myriad Pro" w:cs="Myanmar Text"/>
                <w:i/>
                <w:iCs/>
                <w:color w:val="000000"/>
                <w:sz w:val="18"/>
                <w:szCs w:val="18"/>
              </w:rPr>
              <w:t xml:space="preserve"> </w:t>
            </w:r>
            <w:r w:rsidRPr="00BF641C">
              <w:rPr>
                <w:rFonts w:ascii="Myriad Pro" w:eastAsia="Times New Roman" w:hAnsi="Myriad Pro" w:cs="Calibri"/>
                <w:i/>
                <w:iCs/>
                <w:color w:val="000000"/>
                <w:sz w:val="18"/>
                <w:szCs w:val="18"/>
              </w:rPr>
              <w:t>т</w:t>
            </w:r>
            <w:r w:rsidRPr="00BF641C">
              <w:rPr>
                <w:rFonts w:ascii="Myriad Pro" w:eastAsia="Times New Roman" w:hAnsi="Myriad Pro" w:cs="Myanmar Text"/>
                <w:i/>
                <w:iCs/>
                <w:color w:val="000000"/>
                <w:sz w:val="18"/>
                <w:szCs w:val="18"/>
              </w:rPr>
              <w:t>.</w:t>
            </w:r>
            <w:r w:rsidRPr="00BF641C">
              <w:rPr>
                <w:rFonts w:ascii="Myriad Pro" w:eastAsia="Times New Roman" w:hAnsi="Myriad Pro" w:cs="Calibri"/>
                <w:i/>
                <w:iCs/>
                <w:color w:val="000000"/>
                <w:sz w:val="18"/>
                <w:szCs w:val="18"/>
              </w:rPr>
              <w:t>ч</w:t>
            </w:r>
            <w:r w:rsidR="00A5063C" w:rsidRPr="00BF641C">
              <w:rPr>
                <w:rFonts w:ascii="Myriad Pro" w:eastAsia="Times New Roman" w:hAnsi="Myriad Pro" w:cs="Myanmar Text"/>
                <w:i/>
                <w:iCs/>
                <w:color w:val="000000"/>
                <w:sz w:val="18"/>
                <w:szCs w:val="18"/>
              </w:rPr>
              <w:t xml:space="preserve"> </w:t>
            </w:r>
            <w:r w:rsidRPr="00BF641C">
              <w:rPr>
                <w:rFonts w:ascii="Myriad Pro" w:eastAsia="Times New Roman" w:hAnsi="Myriad Pro" w:cs="Calibri"/>
                <w:i/>
                <w:iCs/>
                <w:color w:val="000000"/>
                <w:sz w:val="18"/>
                <w:szCs w:val="18"/>
              </w:rPr>
              <w:t>НН</w:t>
            </w:r>
            <w:r w:rsidR="00A5063C" w:rsidRPr="00BF641C">
              <w:rPr>
                <w:rFonts w:ascii="Myriad Pro" w:eastAsia="Times New Roman" w:hAnsi="Myriad Pro" w:cs="Myanmar Text"/>
                <w:i/>
                <w:iCs/>
                <w:color w:val="000000"/>
                <w:sz w:val="18"/>
                <w:szCs w:val="18"/>
              </w:rPr>
              <w:t xml:space="preserve"> </w:t>
            </w:r>
            <w:r w:rsidRPr="00BF641C">
              <w:rPr>
                <w:rFonts w:ascii="Myriad Pro" w:eastAsia="Times New Roman" w:hAnsi="Myriad Pro" w:cs="Myanmar Text"/>
                <w:i/>
                <w:iCs/>
                <w:color w:val="000000"/>
                <w:sz w:val="18"/>
                <w:szCs w:val="18"/>
              </w:rPr>
              <w:t>(</w:t>
            </w:r>
            <w:r w:rsidRPr="00BF641C">
              <w:rPr>
                <w:rFonts w:ascii="Myriad Pro" w:eastAsia="Times New Roman" w:hAnsi="Myriad Pro" w:cs="Calibri"/>
                <w:i/>
                <w:iCs/>
                <w:color w:val="000000"/>
                <w:sz w:val="18"/>
                <w:szCs w:val="18"/>
              </w:rPr>
              <w:t>население</w:t>
            </w:r>
            <w:r w:rsidR="00A5063C" w:rsidRPr="00BF641C">
              <w:rPr>
                <w:rFonts w:ascii="Myriad Pro" w:eastAsia="Times New Roman" w:hAnsi="Myriad Pro" w:cs="Myanmar Text"/>
                <w:i/>
                <w:iCs/>
                <w:color w:val="000000"/>
                <w:sz w:val="18"/>
                <w:szCs w:val="18"/>
              </w:rPr>
              <w:t xml:space="preserve"> </w:t>
            </w:r>
            <w:r w:rsidRPr="00BF641C">
              <w:rPr>
                <w:rFonts w:ascii="Myriad Pro" w:eastAsia="Times New Roman" w:hAnsi="Myriad Pro" w:cs="Calibri"/>
                <w:i/>
                <w:iCs/>
                <w:color w:val="000000"/>
                <w:sz w:val="18"/>
                <w:szCs w:val="18"/>
              </w:rPr>
              <w:t>с</w:t>
            </w:r>
            <w:r w:rsidR="00A5063C" w:rsidRPr="00BF641C">
              <w:rPr>
                <w:rFonts w:ascii="Myriad Pro" w:eastAsia="Times New Roman" w:hAnsi="Myriad Pro" w:cs="Myanmar Text"/>
                <w:i/>
                <w:iCs/>
                <w:color w:val="000000"/>
                <w:sz w:val="18"/>
                <w:szCs w:val="18"/>
              </w:rPr>
              <w:t xml:space="preserve"> </w:t>
            </w:r>
            <w:r w:rsidRPr="00BF641C">
              <w:rPr>
                <w:rFonts w:ascii="Myriad Pro" w:eastAsia="Times New Roman" w:hAnsi="Myriad Pro" w:cs="Calibri"/>
                <w:i/>
                <w:iCs/>
                <w:color w:val="000000"/>
                <w:sz w:val="18"/>
                <w:szCs w:val="18"/>
              </w:rPr>
              <w:t>понижающим</w:t>
            </w:r>
            <w:r w:rsidR="00A5063C" w:rsidRPr="00BF641C">
              <w:rPr>
                <w:rFonts w:ascii="Myriad Pro" w:eastAsia="Times New Roman" w:hAnsi="Myriad Pro" w:cs="Myanmar Text"/>
                <w:i/>
                <w:iCs/>
                <w:color w:val="000000"/>
                <w:sz w:val="18"/>
                <w:szCs w:val="18"/>
              </w:rPr>
              <w:t xml:space="preserve"> </w:t>
            </w:r>
            <w:proofErr w:type="spellStart"/>
            <w:r w:rsidRPr="00BF641C">
              <w:rPr>
                <w:rFonts w:ascii="Myriad Pro" w:eastAsia="Times New Roman" w:hAnsi="Myriad Pro" w:cs="Calibri"/>
                <w:i/>
                <w:iCs/>
                <w:color w:val="000000"/>
                <w:sz w:val="18"/>
                <w:szCs w:val="18"/>
              </w:rPr>
              <w:t>коэфф</w:t>
            </w:r>
            <w:proofErr w:type="spellEnd"/>
            <w:r w:rsidRPr="00BF641C">
              <w:rPr>
                <w:rFonts w:ascii="Myriad Pro" w:eastAsia="Times New Roman" w:hAnsi="Myriad Pro" w:cs="Myanmar Text"/>
                <w:i/>
                <w:iCs/>
                <w:color w:val="000000"/>
                <w:sz w:val="18"/>
                <w:szCs w:val="18"/>
              </w:rPr>
              <w:t>.)</w:t>
            </w:r>
          </w:p>
        </w:tc>
        <w:tc>
          <w:tcPr>
            <w:tcW w:w="733" w:type="pct"/>
            <w:tcBorders>
              <w:top w:val="nil"/>
              <w:left w:val="nil"/>
              <w:bottom w:val="single" w:sz="4" w:space="0" w:color="auto"/>
              <w:right w:val="single" w:sz="4" w:space="0" w:color="auto"/>
            </w:tcBorders>
            <w:shd w:val="clear" w:color="auto" w:fill="auto"/>
            <w:vAlign w:val="center"/>
            <w:hideMark/>
          </w:tcPr>
          <w:p w14:paraId="03C3CC6A"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446,30</w:t>
            </w:r>
          </w:p>
        </w:tc>
        <w:tc>
          <w:tcPr>
            <w:tcW w:w="905" w:type="pct"/>
            <w:tcBorders>
              <w:top w:val="nil"/>
              <w:left w:val="nil"/>
              <w:bottom w:val="single" w:sz="4" w:space="0" w:color="auto"/>
              <w:right w:val="single" w:sz="4" w:space="0" w:color="auto"/>
            </w:tcBorders>
            <w:shd w:val="clear" w:color="auto" w:fill="auto"/>
            <w:vAlign w:val="center"/>
            <w:hideMark/>
          </w:tcPr>
          <w:p w14:paraId="0985AA6B"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446,30</w:t>
            </w:r>
          </w:p>
        </w:tc>
        <w:tc>
          <w:tcPr>
            <w:tcW w:w="885" w:type="pct"/>
            <w:tcBorders>
              <w:top w:val="nil"/>
              <w:left w:val="nil"/>
              <w:bottom w:val="single" w:sz="4" w:space="0" w:color="auto"/>
              <w:right w:val="single" w:sz="4" w:space="0" w:color="auto"/>
            </w:tcBorders>
            <w:shd w:val="clear" w:color="auto" w:fill="auto"/>
            <w:vAlign w:val="center"/>
            <w:hideMark/>
          </w:tcPr>
          <w:p w14:paraId="67E78F47"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0,00</w:t>
            </w:r>
          </w:p>
        </w:tc>
        <w:tc>
          <w:tcPr>
            <w:tcW w:w="554" w:type="pct"/>
            <w:tcBorders>
              <w:top w:val="nil"/>
              <w:left w:val="nil"/>
              <w:bottom w:val="single" w:sz="4" w:space="0" w:color="auto"/>
              <w:right w:val="single" w:sz="4" w:space="0" w:color="auto"/>
            </w:tcBorders>
            <w:shd w:val="clear" w:color="auto" w:fill="auto"/>
            <w:vAlign w:val="center"/>
            <w:hideMark/>
          </w:tcPr>
          <w:p w14:paraId="397090C7"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0,00</w:t>
            </w:r>
          </w:p>
        </w:tc>
      </w:tr>
      <w:tr w:rsidR="004C08D8" w:rsidRPr="00BF641C" w14:paraId="527C80E9" w14:textId="77777777" w:rsidTr="00BF641C">
        <w:trPr>
          <w:cantSplit/>
        </w:trPr>
        <w:tc>
          <w:tcPr>
            <w:tcW w:w="1923" w:type="pct"/>
            <w:tcBorders>
              <w:top w:val="nil"/>
              <w:left w:val="single" w:sz="4" w:space="0" w:color="auto"/>
              <w:bottom w:val="single" w:sz="4" w:space="0" w:color="auto"/>
              <w:right w:val="single" w:sz="4" w:space="0" w:color="auto"/>
            </w:tcBorders>
            <w:shd w:val="clear" w:color="auto" w:fill="auto"/>
            <w:vAlign w:val="center"/>
            <w:hideMark/>
          </w:tcPr>
          <w:p w14:paraId="71220929" w14:textId="77777777" w:rsidR="004C08D8" w:rsidRPr="00BF641C" w:rsidRDefault="004C08D8" w:rsidP="00E77047">
            <w:pPr>
              <w:spacing w:after="0" w:line="240" w:lineRule="auto"/>
              <w:rPr>
                <w:rFonts w:ascii="Myriad Pro" w:eastAsia="Times New Roman" w:hAnsi="Myriad Pro" w:cs="Myanmar Text"/>
                <w:i/>
                <w:iCs/>
                <w:color w:val="000000"/>
                <w:sz w:val="18"/>
                <w:szCs w:val="18"/>
              </w:rPr>
            </w:pPr>
            <w:r w:rsidRPr="00BF641C">
              <w:rPr>
                <w:rFonts w:ascii="Myriad Pro" w:eastAsia="Times New Roman" w:hAnsi="Myriad Pro" w:cs="Calibri"/>
                <w:i/>
                <w:iCs/>
                <w:color w:val="000000"/>
                <w:sz w:val="18"/>
                <w:szCs w:val="18"/>
              </w:rPr>
              <w:t>НН</w:t>
            </w:r>
            <w:r w:rsidR="00A5063C" w:rsidRPr="00BF641C">
              <w:rPr>
                <w:rFonts w:ascii="Myriad Pro" w:eastAsia="Times New Roman" w:hAnsi="Myriad Pro" w:cs="Myanmar Text"/>
                <w:i/>
                <w:iCs/>
                <w:color w:val="000000"/>
                <w:sz w:val="18"/>
                <w:szCs w:val="18"/>
              </w:rPr>
              <w:t xml:space="preserve"> </w:t>
            </w:r>
            <w:r w:rsidRPr="00BF641C">
              <w:rPr>
                <w:rFonts w:ascii="Myriad Pro" w:eastAsia="Times New Roman" w:hAnsi="Myriad Pro" w:cs="Myanmar Text"/>
                <w:i/>
                <w:iCs/>
                <w:color w:val="000000"/>
                <w:sz w:val="18"/>
                <w:szCs w:val="18"/>
              </w:rPr>
              <w:t>(</w:t>
            </w:r>
            <w:r w:rsidRPr="00BF641C">
              <w:rPr>
                <w:rFonts w:ascii="Myriad Pro" w:eastAsia="Times New Roman" w:hAnsi="Myriad Pro" w:cs="Calibri"/>
                <w:i/>
                <w:iCs/>
                <w:color w:val="000000"/>
                <w:sz w:val="18"/>
                <w:szCs w:val="18"/>
              </w:rPr>
              <w:t>население</w:t>
            </w:r>
            <w:r w:rsidR="00A5063C" w:rsidRPr="00BF641C">
              <w:rPr>
                <w:rFonts w:ascii="Myriad Pro" w:eastAsia="Times New Roman" w:hAnsi="Myriad Pro" w:cs="Myanmar Text"/>
                <w:i/>
                <w:iCs/>
                <w:color w:val="000000"/>
                <w:sz w:val="18"/>
                <w:szCs w:val="18"/>
              </w:rPr>
              <w:t xml:space="preserve"> </w:t>
            </w:r>
            <w:r w:rsidRPr="00BF641C">
              <w:rPr>
                <w:rFonts w:ascii="Myriad Pro" w:eastAsia="Times New Roman" w:hAnsi="Myriad Pro" w:cs="Calibri"/>
                <w:i/>
                <w:iCs/>
                <w:color w:val="000000"/>
                <w:sz w:val="18"/>
                <w:szCs w:val="18"/>
              </w:rPr>
              <w:t>без</w:t>
            </w:r>
            <w:r w:rsidR="00A5063C" w:rsidRPr="00BF641C">
              <w:rPr>
                <w:rFonts w:ascii="Myriad Pro" w:eastAsia="Times New Roman" w:hAnsi="Myriad Pro" w:cs="Myanmar Text"/>
                <w:i/>
                <w:iCs/>
                <w:color w:val="000000"/>
                <w:sz w:val="18"/>
                <w:szCs w:val="18"/>
              </w:rPr>
              <w:t xml:space="preserve"> </w:t>
            </w:r>
            <w:proofErr w:type="spellStart"/>
            <w:r w:rsidRPr="00BF641C">
              <w:rPr>
                <w:rFonts w:ascii="Myriad Pro" w:eastAsia="Times New Roman" w:hAnsi="Myriad Pro" w:cs="Calibri"/>
                <w:i/>
                <w:iCs/>
                <w:color w:val="000000"/>
                <w:sz w:val="18"/>
                <w:szCs w:val="18"/>
              </w:rPr>
              <w:t>пониж</w:t>
            </w:r>
            <w:proofErr w:type="spellEnd"/>
            <w:r w:rsidR="00A5063C" w:rsidRPr="00BF641C">
              <w:rPr>
                <w:rFonts w:ascii="Myriad Pro" w:eastAsia="Times New Roman" w:hAnsi="Myriad Pro" w:cs="Myanmar Text"/>
                <w:i/>
                <w:iCs/>
                <w:color w:val="000000"/>
                <w:sz w:val="18"/>
                <w:szCs w:val="18"/>
              </w:rPr>
              <w:t xml:space="preserve"> </w:t>
            </w:r>
            <w:proofErr w:type="spellStart"/>
            <w:r w:rsidRPr="00BF641C">
              <w:rPr>
                <w:rFonts w:ascii="Myriad Pro" w:eastAsia="Times New Roman" w:hAnsi="Myriad Pro" w:cs="Calibri"/>
                <w:i/>
                <w:iCs/>
                <w:color w:val="000000"/>
                <w:sz w:val="18"/>
                <w:szCs w:val="18"/>
              </w:rPr>
              <w:t>коэфф</w:t>
            </w:r>
            <w:proofErr w:type="spellEnd"/>
            <w:r w:rsidRPr="00BF641C">
              <w:rPr>
                <w:rFonts w:ascii="Myriad Pro" w:eastAsia="Times New Roman" w:hAnsi="Myriad Pro" w:cs="Myanmar Text"/>
                <w:i/>
                <w:iCs/>
                <w:color w:val="000000"/>
                <w:sz w:val="18"/>
                <w:szCs w:val="18"/>
              </w:rPr>
              <w:t>)</w:t>
            </w:r>
          </w:p>
        </w:tc>
        <w:tc>
          <w:tcPr>
            <w:tcW w:w="733" w:type="pct"/>
            <w:tcBorders>
              <w:top w:val="nil"/>
              <w:left w:val="nil"/>
              <w:bottom w:val="single" w:sz="4" w:space="0" w:color="auto"/>
              <w:right w:val="single" w:sz="4" w:space="0" w:color="auto"/>
            </w:tcBorders>
            <w:shd w:val="clear" w:color="auto" w:fill="auto"/>
            <w:vAlign w:val="center"/>
            <w:hideMark/>
          </w:tcPr>
          <w:p w14:paraId="41C665C0"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317,30</w:t>
            </w:r>
          </w:p>
        </w:tc>
        <w:tc>
          <w:tcPr>
            <w:tcW w:w="905" w:type="pct"/>
            <w:tcBorders>
              <w:top w:val="nil"/>
              <w:left w:val="nil"/>
              <w:bottom w:val="single" w:sz="4" w:space="0" w:color="auto"/>
              <w:right w:val="single" w:sz="4" w:space="0" w:color="auto"/>
            </w:tcBorders>
            <w:shd w:val="clear" w:color="auto" w:fill="auto"/>
            <w:vAlign w:val="center"/>
            <w:hideMark/>
          </w:tcPr>
          <w:p w14:paraId="733A5A54"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317,30</w:t>
            </w:r>
          </w:p>
        </w:tc>
        <w:tc>
          <w:tcPr>
            <w:tcW w:w="885" w:type="pct"/>
            <w:tcBorders>
              <w:top w:val="nil"/>
              <w:left w:val="nil"/>
              <w:bottom w:val="single" w:sz="4" w:space="0" w:color="auto"/>
              <w:right w:val="single" w:sz="4" w:space="0" w:color="auto"/>
            </w:tcBorders>
            <w:shd w:val="clear" w:color="auto" w:fill="auto"/>
            <w:vAlign w:val="center"/>
            <w:hideMark/>
          </w:tcPr>
          <w:p w14:paraId="20A831B8"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0,00</w:t>
            </w:r>
          </w:p>
        </w:tc>
        <w:tc>
          <w:tcPr>
            <w:tcW w:w="554" w:type="pct"/>
            <w:tcBorders>
              <w:top w:val="nil"/>
              <w:left w:val="nil"/>
              <w:bottom w:val="single" w:sz="4" w:space="0" w:color="auto"/>
              <w:right w:val="single" w:sz="4" w:space="0" w:color="auto"/>
            </w:tcBorders>
            <w:shd w:val="clear" w:color="auto" w:fill="auto"/>
            <w:vAlign w:val="center"/>
            <w:hideMark/>
          </w:tcPr>
          <w:p w14:paraId="6F881437"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0,00</w:t>
            </w:r>
          </w:p>
        </w:tc>
      </w:tr>
      <w:tr w:rsidR="004C08D8" w:rsidRPr="00BF641C" w14:paraId="5E98B219" w14:textId="77777777" w:rsidTr="00BF641C">
        <w:trPr>
          <w:cantSplit/>
        </w:trPr>
        <w:tc>
          <w:tcPr>
            <w:tcW w:w="1923" w:type="pct"/>
            <w:tcBorders>
              <w:top w:val="nil"/>
              <w:left w:val="single" w:sz="4" w:space="0" w:color="auto"/>
              <w:bottom w:val="single" w:sz="4" w:space="0" w:color="auto"/>
              <w:right w:val="single" w:sz="4" w:space="0" w:color="auto"/>
            </w:tcBorders>
            <w:shd w:val="clear" w:color="auto" w:fill="auto"/>
            <w:noWrap/>
            <w:vAlign w:val="center"/>
            <w:hideMark/>
          </w:tcPr>
          <w:p w14:paraId="0D6A3919" w14:textId="77777777" w:rsidR="004C08D8" w:rsidRPr="00BF641C" w:rsidRDefault="004C08D8" w:rsidP="00E77047">
            <w:pPr>
              <w:spacing w:after="0" w:line="240" w:lineRule="auto"/>
              <w:rPr>
                <w:rFonts w:ascii="Myriad Pro" w:eastAsia="Times New Roman" w:hAnsi="Myriad Pro" w:cs="Myanmar Text"/>
                <w:color w:val="000000"/>
                <w:sz w:val="18"/>
                <w:szCs w:val="18"/>
              </w:rPr>
            </w:pPr>
            <w:r w:rsidRPr="00BF641C">
              <w:rPr>
                <w:rFonts w:ascii="Myriad Pro" w:eastAsia="Times New Roman" w:hAnsi="Myriad Pro" w:cs="Calibri"/>
                <w:color w:val="000000"/>
                <w:sz w:val="18"/>
                <w:szCs w:val="18"/>
              </w:rPr>
              <w:t>Выручка</w:t>
            </w:r>
            <w:r w:rsidR="00A5063C" w:rsidRPr="00BF641C">
              <w:rPr>
                <w:rFonts w:ascii="Myriad Pro" w:eastAsia="Times New Roman" w:hAnsi="Myriad Pro" w:cs="Myanmar Text"/>
                <w:color w:val="000000"/>
                <w:sz w:val="18"/>
                <w:szCs w:val="18"/>
              </w:rPr>
              <w:t xml:space="preserve"> </w:t>
            </w:r>
            <w:r w:rsidRPr="00BF641C">
              <w:rPr>
                <w:rFonts w:ascii="Myriad Pro" w:eastAsia="Times New Roman" w:hAnsi="Myriad Pro" w:cs="Calibri"/>
                <w:color w:val="000000"/>
                <w:sz w:val="18"/>
                <w:szCs w:val="18"/>
              </w:rPr>
              <w:t>по</w:t>
            </w:r>
            <w:r w:rsidR="00A5063C" w:rsidRPr="00BF641C">
              <w:rPr>
                <w:rFonts w:ascii="Myriad Pro" w:eastAsia="Times New Roman" w:hAnsi="Myriad Pro" w:cs="Myanmar Text"/>
                <w:color w:val="000000"/>
                <w:sz w:val="18"/>
                <w:szCs w:val="18"/>
              </w:rPr>
              <w:t xml:space="preserve"> </w:t>
            </w:r>
            <w:r w:rsidR="00BC2DD2" w:rsidRPr="00BF641C">
              <w:rPr>
                <w:rFonts w:ascii="Myriad Pro" w:eastAsia="Times New Roman" w:hAnsi="Myriad Pro" w:cs="Myanmar Text"/>
                <w:color w:val="000000"/>
                <w:sz w:val="18"/>
                <w:szCs w:val="18"/>
              </w:rPr>
              <w:t>«</w:t>
            </w:r>
            <w:r w:rsidRPr="00BF641C">
              <w:rPr>
                <w:rFonts w:ascii="Myriad Pro" w:eastAsia="Times New Roman" w:hAnsi="Myriad Pro" w:cs="Calibri"/>
                <w:color w:val="000000"/>
                <w:sz w:val="18"/>
                <w:szCs w:val="18"/>
              </w:rPr>
              <w:t>индивидуальным</w:t>
            </w:r>
            <w:r w:rsidR="00A5063C" w:rsidRPr="00BF641C">
              <w:rPr>
                <w:rFonts w:ascii="Myriad Pro" w:eastAsia="Times New Roman" w:hAnsi="Myriad Pro" w:cs="Myanmar Text"/>
                <w:color w:val="000000"/>
                <w:sz w:val="18"/>
                <w:szCs w:val="18"/>
              </w:rPr>
              <w:t xml:space="preserve"> </w:t>
            </w:r>
            <w:r w:rsidRPr="00BF641C">
              <w:rPr>
                <w:rFonts w:ascii="Myriad Pro" w:eastAsia="Times New Roman" w:hAnsi="Myriad Pro" w:cs="Calibri"/>
                <w:color w:val="000000"/>
                <w:sz w:val="18"/>
                <w:szCs w:val="18"/>
              </w:rPr>
              <w:t>тарифам</w:t>
            </w:r>
            <w:r w:rsidR="00BC2DD2" w:rsidRPr="00BF641C">
              <w:rPr>
                <w:rFonts w:ascii="Myriad Pro" w:eastAsia="Times New Roman" w:hAnsi="Myriad Pro" w:cs="Myanmar Text"/>
                <w:color w:val="000000"/>
                <w:sz w:val="18"/>
                <w:szCs w:val="18"/>
              </w:rPr>
              <w:t>»</w:t>
            </w:r>
          </w:p>
        </w:tc>
        <w:tc>
          <w:tcPr>
            <w:tcW w:w="733" w:type="pct"/>
            <w:tcBorders>
              <w:top w:val="nil"/>
              <w:left w:val="nil"/>
              <w:bottom w:val="single" w:sz="4" w:space="0" w:color="auto"/>
              <w:right w:val="single" w:sz="4" w:space="0" w:color="auto"/>
            </w:tcBorders>
            <w:shd w:val="clear" w:color="auto" w:fill="auto"/>
            <w:noWrap/>
            <w:vAlign w:val="center"/>
            <w:hideMark/>
          </w:tcPr>
          <w:p w14:paraId="3F1D2E60"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1</w:t>
            </w:r>
            <w:r w:rsidR="00A5063C" w:rsidRPr="00BF641C">
              <w:rPr>
                <w:rFonts w:ascii="Myriad Pro" w:eastAsia="Times New Roman" w:hAnsi="Myriad Pro" w:cs="Myanmar Text"/>
                <w:color w:val="000000"/>
                <w:sz w:val="18"/>
                <w:szCs w:val="18"/>
              </w:rPr>
              <w:t xml:space="preserve"> </w:t>
            </w:r>
            <w:r w:rsidRPr="00BF641C">
              <w:rPr>
                <w:rFonts w:ascii="Myriad Pro" w:eastAsia="Times New Roman" w:hAnsi="Myriad Pro" w:cs="Myanmar Text"/>
                <w:color w:val="000000"/>
                <w:sz w:val="18"/>
                <w:szCs w:val="18"/>
              </w:rPr>
              <w:t>400,06</w:t>
            </w:r>
          </w:p>
        </w:tc>
        <w:tc>
          <w:tcPr>
            <w:tcW w:w="905" w:type="pct"/>
            <w:tcBorders>
              <w:top w:val="nil"/>
              <w:left w:val="nil"/>
              <w:bottom w:val="single" w:sz="4" w:space="0" w:color="auto"/>
              <w:right w:val="single" w:sz="4" w:space="0" w:color="auto"/>
            </w:tcBorders>
            <w:shd w:val="clear" w:color="auto" w:fill="auto"/>
            <w:noWrap/>
            <w:vAlign w:val="center"/>
            <w:hideMark/>
          </w:tcPr>
          <w:p w14:paraId="5D88FEDA"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1</w:t>
            </w:r>
            <w:r w:rsidR="00A5063C" w:rsidRPr="00BF641C">
              <w:rPr>
                <w:rFonts w:ascii="Myriad Pro" w:eastAsia="Times New Roman" w:hAnsi="Myriad Pro" w:cs="Myanmar Text"/>
                <w:color w:val="000000"/>
                <w:sz w:val="18"/>
                <w:szCs w:val="18"/>
              </w:rPr>
              <w:t xml:space="preserve"> </w:t>
            </w:r>
            <w:r w:rsidRPr="00BF641C">
              <w:rPr>
                <w:rFonts w:ascii="Myriad Pro" w:eastAsia="Times New Roman" w:hAnsi="Myriad Pro" w:cs="Myanmar Text"/>
                <w:color w:val="000000"/>
                <w:sz w:val="18"/>
                <w:szCs w:val="18"/>
              </w:rPr>
              <w:t>475,02</w:t>
            </w:r>
          </w:p>
        </w:tc>
        <w:tc>
          <w:tcPr>
            <w:tcW w:w="885" w:type="pct"/>
            <w:tcBorders>
              <w:top w:val="nil"/>
              <w:left w:val="nil"/>
              <w:bottom w:val="single" w:sz="4" w:space="0" w:color="auto"/>
              <w:right w:val="single" w:sz="4" w:space="0" w:color="auto"/>
            </w:tcBorders>
            <w:shd w:val="clear" w:color="auto" w:fill="auto"/>
            <w:noWrap/>
            <w:vAlign w:val="center"/>
            <w:hideMark/>
          </w:tcPr>
          <w:p w14:paraId="6BA5D333"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p>
        </w:tc>
        <w:tc>
          <w:tcPr>
            <w:tcW w:w="554" w:type="pct"/>
            <w:tcBorders>
              <w:top w:val="nil"/>
              <w:left w:val="nil"/>
              <w:bottom w:val="single" w:sz="4" w:space="0" w:color="auto"/>
              <w:right w:val="single" w:sz="4" w:space="0" w:color="auto"/>
            </w:tcBorders>
            <w:shd w:val="clear" w:color="auto" w:fill="auto"/>
            <w:noWrap/>
            <w:vAlign w:val="center"/>
            <w:hideMark/>
          </w:tcPr>
          <w:p w14:paraId="53A43BD8"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p>
        </w:tc>
      </w:tr>
      <w:tr w:rsidR="004C08D8" w:rsidRPr="00BF641C" w14:paraId="0C62A55B" w14:textId="77777777" w:rsidTr="00BF641C">
        <w:trPr>
          <w:cantSplit/>
        </w:trPr>
        <w:tc>
          <w:tcPr>
            <w:tcW w:w="1923" w:type="pct"/>
            <w:tcBorders>
              <w:top w:val="nil"/>
              <w:left w:val="single" w:sz="4" w:space="0" w:color="auto"/>
              <w:bottom w:val="single" w:sz="4" w:space="0" w:color="auto"/>
              <w:right w:val="single" w:sz="4" w:space="0" w:color="auto"/>
            </w:tcBorders>
            <w:shd w:val="clear" w:color="auto" w:fill="auto"/>
            <w:noWrap/>
            <w:vAlign w:val="center"/>
            <w:hideMark/>
          </w:tcPr>
          <w:p w14:paraId="22F540C0" w14:textId="77777777" w:rsidR="004C08D8" w:rsidRPr="00BF641C" w:rsidRDefault="004C08D8" w:rsidP="00E77047">
            <w:pPr>
              <w:spacing w:after="0" w:line="240" w:lineRule="auto"/>
              <w:rPr>
                <w:rFonts w:ascii="Myriad Pro" w:eastAsia="Times New Roman" w:hAnsi="Myriad Pro" w:cs="Myanmar Text"/>
                <w:i/>
                <w:iCs/>
                <w:sz w:val="18"/>
                <w:szCs w:val="18"/>
              </w:rPr>
            </w:pPr>
            <w:r w:rsidRPr="00BF641C">
              <w:rPr>
                <w:rFonts w:ascii="Myriad Pro" w:eastAsia="Times New Roman" w:hAnsi="Myriad Pro" w:cs="Calibri"/>
                <w:i/>
                <w:iCs/>
                <w:sz w:val="18"/>
                <w:szCs w:val="18"/>
              </w:rPr>
              <w:t>АО</w:t>
            </w:r>
            <w:r w:rsidR="00A5063C" w:rsidRPr="00BF641C">
              <w:rPr>
                <w:rFonts w:ascii="Myriad Pro" w:eastAsia="Times New Roman" w:hAnsi="Myriad Pro" w:cs="Myanmar Text"/>
                <w:i/>
                <w:iCs/>
                <w:sz w:val="18"/>
                <w:szCs w:val="18"/>
              </w:rPr>
              <w:t xml:space="preserve"> </w:t>
            </w:r>
            <w:r w:rsidR="00BC2DD2" w:rsidRPr="00BF641C">
              <w:rPr>
                <w:rFonts w:ascii="Myriad Pro" w:eastAsia="Times New Roman" w:hAnsi="Myriad Pro" w:cs="Myanmar Text"/>
                <w:i/>
                <w:iCs/>
                <w:sz w:val="18"/>
                <w:szCs w:val="18"/>
              </w:rPr>
              <w:t>«</w:t>
            </w:r>
            <w:proofErr w:type="spellStart"/>
            <w:r w:rsidRPr="00BF641C">
              <w:rPr>
                <w:rFonts w:ascii="Myriad Pro" w:eastAsia="Times New Roman" w:hAnsi="Myriad Pro" w:cs="Calibri"/>
                <w:i/>
                <w:iCs/>
                <w:sz w:val="18"/>
                <w:szCs w:val="18"/>
              </w:rPr>
              <w:t>Оборонэнерго</w:t>
            </w:r>
            <w:proofErr w:type="spellEnd"/>
            <w:r w:rsidR="00BC2DD2" w:rsidRPr="00BF641C">
              <w:rPr>
                <w:rFonts w:ascii="Myriad Pro" w:eastAsia="Times New Roman" w:hAnsi="Myriad Pro" w:cs="Myanmar Text"/>
                <w:i/>
                <w:iCs/>
                <w:sz w:val="18"/>
                <w:szCs w:val="18"/>
              </w:rPr>
              <w:t>»</w:t>
            </w:r>
          </w:p>
        </w:tc>
        <w:tc>
          <w:tcPr>
            <w:tcW w:w="733" w:type="pct"/>
            <w:tcBorders>
              <w:top w:val="nil"/>
              <w:left w:val="nil"/>
              <w:bottom w:val="single" w:sz="4" w:space="0" w:color="auto"/>
              <w:right w:val="single" w:sz="4" w:space="0" w:color="auto"/>
            </w:tcBorders>
            <w:shd w:val="clear" w:color="auto" w:fill="auto"/>
            <w:noWrap/>
            <w:vAlign w:val="center"/>
            <w:hideMark/>
          </w:tcPr>
          <w:p w14:paraId="35C1CD28"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p>
        </w:tc>
        <w:tc>
          <w:tcPr>
            <w:tcW w:w="905" w:type="pct"/>
            <w:tcBorders>
              <w:top w:val="nil"/>
              <w:left w:val="nil"/>
              <w:bottom w:val="single" w:sz="4" w:space="0" w:color="auto"/>
              <w:right w:val="single" w:sz="4" w:space="0" w:color="auto"/>
            </w:tcBorders>
            <w:shd w:val="clear" w:color="auto" w:fill="auto"/>
            <w:noWrap/>
            <w:vAlign w:val="center"/>
            <w:hideMark/>
          </w:tcPr>
          <w:p w14:paraId="66E85557"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p>
        </w:tc>
        <w:tc>
          <w:tcPr>
            <w:tcW w:w="885" w:type="pct"/>
            <w:tcBorders>
              <w:top w:val="nil"/>
              <w:left w:val="nil"/>
              <w:bottom w:val="single" w:sz="4" w:space="0" w:color="auto"/>
              <w:right w:val="single" w:sz="4" w:space="0" w:color="auto"/>
            </w:tcBorders>
            <w:shd w:val="clear" w:color="auto" w:fill="auto"/>
            <w:noWrap/>
            <w:vAlign w:val="center"/>
            <w:hideMark/>
          </w:tcPr>
          <w:p w14:paraId="7A1ED453"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p>
        </w:tc>
        <w:tc>
          <w:tcPr>
            <w:tcW w:w="554" w:type="pct"/>
            <w:tcBorders>
              <w:top w:val="nil"/>
              <w:left w:val="nil"/>
              <w:bottom w:val="single" w:sz="4" w:space="0" w:color="auto"/>
              <w:right w:val="single" w:sz="4" w:space="0" w:color="auto"/>
            </w:tcBorders>
            <w:shd w:val="clear" w:color="auto" w:fill="auto"/>
            <w:noWrap/>
            <w:vAlign w:val="center"/>
            <w:hideMark/>
          </w:tcPr>
          <w:p w14:paraId="0BC47FAC"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p>
        </w:tc>
      </w:tr>
      <w:tr w:rsidR="004C08D8" w:rsidRPr="00BF641C" w14:paraId="6DE12D83" w14:textId="77777777" w:rsidTr="00BF641C">
        <w:trPr>
          <w:cantSplit/>
        </w:trPr>
        <w:tc>
          <w:tcPr>
            <w:tcW w:w="1923" w:type="pct"/>
            <w:tcBorders>
              <w:top w:val="nil"/>
              <w:left w:val="single" w:sz="4" w:space="0" w:color="auto"/>
              <w:bottom w:val="single" w:sz="4" w:space="0" w:color="auto"/>
              <w:right w:val="single" w:sz="4" w:space="0" w:color="auto"/>
            </w:tcBorders>
            <w:shd w:val="clear" w:color="auto" w:fill="auto"/>
            <w:vAlign w:val="center"/>
            <w:hideMark/>
          </w:tcPr>
          <w:p w14:paraId="3F6E4C8E" w14:textId="77777777" w:rsidR="004C08D8" w:rsidRPr="00BF641C" w:rsidRDefault="004C08D8" w:rsidP="00E77047">
            <w:pPr>
              <w:spacing w:after="0" w:line="240" w:lineRule="auto"/>
              <w:rPr>
                <w:rFonts w:ascii="Myriad Pro" w:eastAsia="Times New Roman" w:hAnsi="Myriad Pro" w:cs="Myanmar Text"/>
                <w:color w:val="000000"/>
                <w:sz w:val="18"/>
                <w:szCs w:val="18"/>
              </w:rPr>
            </w:pPr>
            <w:r w:rsidRPr="00BF641C">
              <w:rPr>
                <w:rFonts w:ascii="Myriad Pro" w:eastAsia="Times New Roman" w:hAnsi="Myriad Pro" w:cs="Calibri"/>
                <w:color w:val="000000"/>
                <w:sz w:val="18"/>
                <w:szCs w:val="18"/>
              </w:rPr>
              <w:t>ВН</w:t>
            </w:r>
          </w:p>
        </w:tc>
        <w:tc>
          <w:tcPr>
            <w:tcW w:w="733" w:type="pct"/>
            <w:tcBorders>
              <w:top w:val="nil"/>
              <w:left w:val="nil"/>
              <w:bottom w:val="single" w:sz="4" w:space="0" w:color="auto"/>
              <w:right w:val="single" w:sz="4" w:space="0" w:color="auto"/>
            </w:tcBorders>
            <w:shd w:val="clear" w:color="auto" w:fill="auto"/>
            <w:vAlign w:val="center"/>
            <w:hideMark/>
          </w:tcPr>
          <w:p w14:paraId="057BBBC8"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0,00</w:t>
            </w:r>
          </w:p>
        </w:tc>
        <w:tc>
          <w:tcPr>
            <w:tcW w:w="905" w:type="pct"/>
            <w:tcBorders>
              <w:top w:val="nil"/>
              <w:left w:val="nil"/>
              <w:bottom w:val="single" w:sz="4" w:space="0" w:color="auto"/>
              <w:right w:val="single" w:sz="4" w:space="0" w:color="auto"/>
            </w:tcBorders>
            <w:shd w:val="clear" w:color="auto" w:fill="auto"/>
            <w:vAlign w:val="center"/>
            <w:hideMark/>
          </w:tcPr>
          <w:p w14:paraId="76DF931D"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0,00</w:t>
            </w:r>
          </w:p>
        </w:tc>
        <w:tc>
          <w:tcPr>
            <w:tcW w:w="885" w:type="pct"/>
            <w:tcBorders>
              <w:top w:val="nil"/>
              <w:left w:val="nil"/>
              <w:bottom w:val="single" w:sz="4" w:space="0" w:color="auto"/>
              <w:right w:val="single" w:sz="4" w:space="0" w:color="auto"/>
            </w:tcBorders>
            <w:shd w:val="clear" w:color="auto" w:fill="auto"/>
            <w:vAlign w:val="center"/>
            <w:hideMark/>
          </w:tcPr>
          <w:p w14:paraId="7A1BA6DC"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p>
        </w:tc>
        <w:tc>
          <w:tcPr>
            <w:tcW w:w="554" w:type="pct"/>
            <w:tcBorders>
              <w:top w:val="nil"/>
              <w:left w:val="nil"/>
              <w:bottom w:val="single" w:sz="4" w:space="0" w:color="auto"/>
              <w:right w:val="single" w:sz="4" w:space="0" w:color="auto"/>
            </w:tcBorders>
            <w:shd w:val="clear" w:color="auto" w:fill="auto"/>
            <w:noWrap/>
            <w:vAlign w:val="center"/>
            <w:hideMark/>
          </w:tcPr>
          <w:p w14:paraId="11DD3259"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p>
        </w:tc>
      </w:tr>
      <w:tr w:rsidR="004C08D8" w:rsidRPr="00BF641C" w14:paraId="6D33396D" w14:textId="77777777" w:rsidTr="00BF641C">
        <w:trPr>
          <w:cantSplit/>
        </w:trPr>
        <w:tc>
          <w:tcPr>
            <w:tcW w:w="1923" w:type="pct"/>
            <w:tcBorders>
              <w:top w:val="nil"/>
              <w:left w:val="single" w:sz="4" w:space="0" w:color="auto"/>
              <w:bottom w:val="single" w:sz="4" w:space="0" w:color="auto"/>
              <w:right w:val="single" w:sz="4" w:space="0" w:color="auto"/>
            </w:tcBorders>
            <w:shd w:val="clear" w:color="auto" w:fill="auto"/>
            <w:vAlign w:val="center"/>
            <w:hideMark/>
          </w:tcPr>
          <w:p w14:paraId="729BE8BB" w14:textId="77777777" w:rsidR="004C08D8" w:rsidRPr="00BF641C" w:rsidRDefault="004C08D8" w:rsidP="00E77047">
            <w:pPr>
              <w:spacing w:after="0" w:line="240" w:lineRule="auto"/>
              <w:rPr>
                <w:rFonts w:ascii="Myriad Pro" w:eastAsia="Times New Roman" w:hAnsi="Myriad Pro" w:cs="Myanmar Text"/>
                <w:color w:val="000000"/>
                <w:sz w:val="18"/>
                <w:szCs w:val="18"/>
              </w:rPr>
            </w:pPr>
            <w:r w:rsidRPr="00BF641C">
              <w:rPr>
                <w:rFonts w:ascii="Myriad Pro" w:eastAsia="Times New Roman" w:hAnsi="Myriad Pro" w:cs="Calibri"/>
                <w:color w:val="000000"/>
                <w:sz w:val="18"/>
                <w:szCs w:val="18"/>
              </w:rPr>
              <w:t>СН</w:t>
            </w:r>
            <w:r w:rsidRPr="00BF641C">
              <w:rPr>
                <w:rFonts w:ascii="Myriad Pro" w:eastAsia="Times New Roman" w:hAnsi="Myriad Pro" w:cs="Myanmar Text"/>
                <w:color w:val="000000"/>
                <w:sz w:val="18"/>
                <w:szCs w:val="18"/>
              </w:rPr>
              <w:t>1</w:t>
            </w:r>
          </w:p>
        </w:tc>
        <w:tc>
          <w:tcPr>
            <w:tcW w:w="733" w:type="pct"/>
            <w:tcBorders>
              <w:top w:val="nil"/>
              <w:left w:val="nil"/>
              <w:bottom w:val="single" w:sz="4" w:space="0" w:color="auto"/>
              <w:right w:val="single" w:sz="4" w:space="0" w:color="auto"/>
            </w:tcBorders>
            <w:shd w:val="clear" w:color="auto" w:fill="auto"/>
            <w:vAlign w:val="center"/>
            <w:hideMark/>
          </w:tcPr>
          <w:p w14:paraId="623C4EBC"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0,00</w:t>
            </w:r>
          </w:p>
        </w:tc>
        <w:tc>
          <w:tcPr>
            <w:tcW w:w="905" w:type="pct"/>
            <w:tcBorders>
              <w:top w:val="nil"/>
              <w:left w:val="nil"/>
              <w:bottom w:val="single" w:sz="4" w:space="0" w:color="auto"/>
              <w:right w:val="single" w:sz="4" w:space="0" w:color="auto"/>
            </w:tcBorders>
            <w:shd w:val="clear" w:color="auto" w:fill="auto"/>
            <w:vAlign w:val="center"/>
            <w:hideMark/>
          </w:tcPr>
          <w:p w14:paraId="3EA5656D"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0,00</w:t>
            </w:r>
          </w:p>
        </w:tc>
        <w:tc>
          <w:tcPr>
            <w:tcW w:w="885" w:type="pct"/>
            <w:tcBorders>
              <w:top w:val="nil"/>
              <w:left w:val="nil"/>
              <w:bottom w:val="single" w:sz="4" w:space="0" w:color="auto"/>
              <w:right w:val="single" w:sz="4" w:space="0" w:color="auto"/>
            </w:tcBorders>
            <w:shd w:val="clear" w:color="auto" w:fill="auto"/>
            <w:vAlign w:val="center"/>
            <w:hideMark/>
          </w:tcPr>
          <w:p w14:paraId="6A30EC59"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p>
        </w:tc>
        <w:tc>
          <w:tcPr>
            <w:tcW w:w="554" w:type="pct"/>
            <w:tcBorders>
              <w:top w:val="nil"/>
              <w:left w:val="nil"/>
              <w:bottom w:val="single" w:sz="4" w:space="0" w:color="auto"/>
              <w:right w:val="single" w:sz="4" w:space="0" w:color="auto"/>
            </w:tcBorders>
            <w:shd w:val="clear" w:color="auto" w:fill="auto"/>
            <w:noWrap/>
            <w:vAlign w:val="center"/>
            <w:hideMark/>
          </w:tcPr>
          <w:p w14:paraId="71E805CB"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p>
        </w:tc>
      </w:tr>
      <w:tr w:rsidR="004C08D8" w:rsidRPr="00BF641C" w14:paraId="3369FC16" w14:textId="77777777" w:rsidTr="00BF641C">
        <w:trPr>
          <w:cantSplit/>
        </w:trPr>
        <w:tc>
          <w:tcPr>
            <w:tcW w:w="1923" w:type="pct"/>
            <w:tcBorders>
              <w:top w:val="nil"/>
              <w:left w:val="single" w:sz="4" w:space="0" w:color="auto"/>
              <w:bottom w:val="single" w:sz="4" w:space="0" w:color="auto"/>
              <w:right w:val="single" w:sz="4" w:space="0" w:color="auto"/>
            </w:tcBorders>
            <w:shd w:val="clear" w:color="auto" w:fill="auto"/>
            <w:vAlign w:val="center"/>
            <w:hideMark/>
          </w:tcPr>
          <w:p w14:paraId="612EEE07" w14:textId="77777777" w:rsidR="004C08D8" w:rsidRPr="00BF641C" w:rsidRDefault="004C08D8" w:rsidP="00E77047">
            <w:pPr>
              <w:spacing w:after="0" w:line="240" w:lineRule="auto"/>
              <w:rPr>
                <w:rFonts w:ascii="Myriad Pro" w:eastAsia="Times New Roman" w:hAnsi="Myriad Pro" w:cs="Myanmar Text"/>
                <w:color w:val="000000"/>
                <w:sz w:val="18"/>
                <w:szCs w:val="18"/>
              </w:rPr>
            </w:pPr>
            <w:r w:rsidRPr="00BF641C">
              <w:rPr>
                <w:rFonts w:ascii="Myriad Pro" w:eastAsia="Times New Roman" w:hAnsi="Myriad Pro" w:cs="Calibri"/>
                <w:color w:val="000000"/>
                <w:sz w:val="18"/>
                <w:szCs w:val="18"/>
              </w:rPr>
              <w:t>СН</w:t>
            </w:r>
            <w:r w:rsidRPr="00BF641C">
              <w:rPr>
                <w:rFonts w:ascii="Myriad Pro" w:eastAsia="Times New Roman" w:hAnsi="Myriad Pro" w:cs="Myanmar Text"/>
                <w:color w:val="000000"/>
                <w:sz w:val="18"/>
                <w:szCs w:val="18"/>
              </w:rPr>
              <w:t>2</w:t>
            </w:r>
          </w:p>
        </w:tc>
        <w:tc>
          <w:tcPr>
            <w:tcW w:w="733" w:type="pct"/>
            <w:tcBorders>
              <w:top w:val="nil"/>
              <w:left w:val="nil"/>
              <w:bottom w:val="single" w:sz="4" w:space="0" w:color="auto"/>
              <w:right w:val="single" w:sz="4" w:space="0" w:color="auto"/>
            </w:tcBorders>
            <w:shd w:val="clear" w:color="auto" w:fill="auto"/>
            <w:vAlign w:val="center"/>
            <w:hideMark/>
          </w:tcPr>
          <w:p w14:paraId="606E5DE1"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6,25</w:t>
            </w:r>
          </w:p>
        </w:tc>
        <w:tc>
          <w:tcPr>
            <w:tcW w:w="905" w:type="pct"/>
            <w:tcBorders>
              <w:top w:val="nil"/>
              <w:left w:val="nil"/>
              <w:bottom w:val="single" w:sz="4" w:space="0" w:color="auto"/>
              <w:right w:val="single" w:sz="4" w:space="0" w:color="auto"/>
            </w:tcBorders>
            <w:shd w:val="clear" w:color="auto" w:fill="auto"/>
            <w:vAlign w:val="center"/>
            <w:hideMark/>
          </w:tcPr>
          <w:p w14:paraId="05146AB1"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6,25</w:t>
            </w:r>
          </w:p>
        </w:tc>
        <w:tc>
          <w:tcPr>
            <w:tcW w:w="885" w:type="pct"/>
            <w:tcBorders>
              <w:top w:val="nil"/>
              <w:left w:val="nil"/>
              <w:bottom w:val="single" w:sz="4" w:space="0" w:color="auto"/>
              <w:right w:val="single" w:sz="4" w:space="0" w:color="auto"/>
            </w:tcBorders>
            <w:shd w:val="clear" w:color="auto" w:fill="auto"/>
            <w:vAlign w:val="center"/>
            <w:hideMark/>
          </w:tcPr>
          <w:p w14:paraId="7B4DB5A1"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p>
        </w:tc>
        <w:tc>
          <w:tcPr>
            <w:tcW w:w="554" w:type="pct"/>
            <w:tcBorders>
              <w:top w:val="nil"/>
              <w:left w:val="nil"/>
              <w:bottom w:val="single" w:sz="4" w:space="0" w:color="auto"/>
              <w:right w:val="single" w:sz="4" w:space="0" w:color="auto"/>
            </w:tcBorders>
            <w:shd w:val="clear" w:color="auto" w:fill="auto"/>
            <w:noWrap/>
            <w:vAlign w:val="center"/>
            <w:hideMark/>
          </w:tcPr>
          <w:p w14:paraId="6F3DDD91"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p>
        </w:tc>
      </w:tr>
      <w:tr w:rsidR="004C08D8" w:rsidRPr="00BF641C" w14:paraId="5A7AB5D2" w14:textId="77777777" w:rsidTr="00BF641C">
        <w:trPr>
          <w:cantSplit/>
        </w:trPr>
        <w:tc>
          <w:tcPr>
            <w:tcW w:w="1923" w:type="pct"/>
            <w:tcBorders>
              <w:top w:val="nil"/>
              <w:left w:val="single" w:sz="4" w:space="0" w:color="auto"/>
              <w:bottom w:val="single" w:sz="4" w:space="0" w:color="auto"/>
              <w:right w:val="single" w:sz="4" w:space="0" w:color="auto"/>
            </w:tcBorders>
            <w:shd w:val="clear" w:color="auto" w:fill="auto"/>
            <w:vAlign w:val="center"/>
            <w:hideMark/>
          </w:tcPr>
          <w:p w14:paraId="03F8ADF0" w14:textId="77777777" w:rsidR="004C08D8" w:rsidRPr="00BF641C" w:rsidRDefault="004C08D8" w:rsidP="00E77047">
            <w:pPr>
              <w:spacing w:after="0" w:line="240" w:lineRule="auto"/>
              <w:rPr>
                <w:rFonts w:ascii="Myriad Pro" w:eastAsia="Times New Roman" w:hAnsi="Myriad Pro" w:cs="Myanmar Text"/>
                <w:color w:val="000000"/>
                <w:sz w:val="18"/>
                <w:szCs w:val="18"/>
              </w:rPr>
            </w:pPr>
            <w:r w:rsidRPr="00BF641C">
              <w:rPr>
                <w:rFonts w:ascii="Myriad Pro" w:eastAsia="Times New Roman" w:hAnsi="Myriad Pro" w:cs="Calibri"/>
                <w:color w:val="000000"/>
                <w:sz w:val="18"/>
                <w:szCs w:val="18"/>
              </w:rPr>
              <w:t>НН</w:t>
            </w:r>
          </w:p>
        </w:tc>
        <w:tc>
          <w:tcPr>
            <w:tcW w:w="733" w:type="pct"/>
            <w:tcBorders>
              <w:top w:val="nil"/>
              <w:left w:val="nil"/>
              <w:bottom w:val="single" w:sz="4" w:space="0" w:color="auto"/>
              <w:right w:val="single" w:sz="4" w:space="0" w:color="auto"/>
            </w:tcBorders>
            <w:shd w:val="clear" w:color="auto" w:fill="auto"/>
            <w:vAlign w:val="center"/>
            <w:hideMark/>
          </w:tcPr>
          <w:p w14:paraId="763590C6"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2,63</w:t>
            </w:r>
          </w:p>
        </w:tc>
        <w:tc>
          <w:tcPr>
            <w:tcW w:w="905" w:type="pct"/>
            <w:tcBorders>
              <w:top w:val="nil"/>
              <w:left w:val="nil"/>
              <w:bottom w:val="single" w:sz="4" w:space="0" w:color="auto"/>
              <w:right w:val="single" w:sz="4" w:space="0" w:color="auto"/>
            </w:tcBorders>
            <w:shd w:val="clear" w:color="auto" w:fill="auto"/>
            <w:vAlign w:val="center"/>
            <w:hideMark/>
          </w:tcPr>
          <w:p w14:paraId="7FFFEBCB"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2,63</w:t>
            </w:r>
          </w:p>
        </w:tc>
        <w:tc>
          <w:tcPr>
            <w:tcW w:w="885" w:type="pct"/>
            <w:tcBorders>
              <w:top w:val="nil"/>
              <w:left w:val="nil"/>
              <w:bottom w:val="single" w:sz="4" w:space="0" w:color="auto"/>
              <w:right w:val="single" w:sz="4" w:space="0" w:color="auto"/>
            </w:tcBorders>
            <w:shd w:val="clear" w:color="auto" w:fill="auto"/>
            <w:vAlign w:val="center"/>
            <w:hideMark/>
          </w:tcPr>
          <w:p w14:paraId="1805D24B"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p>
        </w:tc>
        <w:tc>
          <w:tcPr>
            <w:tcW w:w="554" w:type="pct"/>
            <w:tcBorders>
              <w:top w:val="nil"/>
              <w:left w:val="nil"/>
              <w:bottom w:val="nil"/>
              <w:right w:val="single" w:sz="4" w:space="0" w:color="auto"/>
            </w:tcBorders>
            <w:shd w:val="clear" w:color="auto" w:fill="auto"/>
            <w:noWrap/>
            <w:vAlign w:val="center"/>
            <w:hideMark/>
          </w:tcPr>
          <w:p w14:paraId="3261515A"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p>
        </w:tc>
      </w:tr>
      <w:tr w:rsidR="004C08D8" w:rsidRPr="00BF641C" w14:paraId="0707145D" w14:textId="77777777" w:rsidTr="00BF641C">
        <w:trPr>
          <w:cantSplit/>
        </w:trPr>
        <w:tc>
          <w:tcPr>
            <w:tcW w:w="1923" w:type="pct"/>
            <w:tcBorders>
              <w:top w:val="nil"/>
              <w:left w:val="single" w:sz="4" w:space="0" w:color="auto"/>
              <w:bottom w:val="single" w:sz="4" w:space="0" w:color="auto"/>
              <w:right w:val="single" w:sz="4" w:space="0" w:color="auto"/>
            </w:tcBorders>
            <w:shd w:val="clear" w:color="auto" w:fill="auto"/>
            <w:noWrap/>
            <w:vAlign w:val="center"/>
            <w:hideMark/>
          </w:tcPr>
          <w:p w14:paraId="309E281C" w14:textId="77777777" w:rsidR="004C08D8" w:rsidRPr="00BF641C" w:rsidRDefault="004C08D8" w:rsidP="00E77047">
            <w:pPr>
              <w:spacing w:after="0" w:line="240" w:lineRule="auto"/>
              <w:rPr>
                <w:rFonts w:ascii="Myriad Pro" w:eastAsia="Times New Roman" w:hAnsi="Myriad Pro" w:cs="Myanmar Text"/>
                <w:i/>
                <w:iCs/>
                <w:sz w:val="18"/>
                <w:szCs w:val="18"/>
              </w:rPr>
            </w:pPr>
            <w:r w:rsidRPr="00BF641C">
              <w:rPr>
                <w:rFonts w:ascii="Myriad Pro" w:eastAsia="Times New Roman" w:hAnsi="Myriad Pro" w:cs="Calibri"/>
                <w:i/>
                <w:iCs/>
                <w:sz w:val="18"/>
                <w:szCs w:val="18"/>
              </w:rPr>
              <w:t>АО</w:t>
            </w:r>
            <w:r w:rsidR="00A5063C" w:rsidRPr="00BF641C">
              <w:rPr>
                <w:rFonts w:ascii="Myriad Pro" w:eastAsia="Times New Roman" w:hAnsi="Myriad Pro" w:cs="Myanmar Text"/>
                <w:i/>
                <w:iCs/>
                <w:sz w:val="18"/>
                <w:szCs w:val="18"/>
              </w:rPr>
              <w:t xml:space="preserve"> </w:t>
            </w:r>
            <w:r w:rsidR="00BC2DD2" w:rsidRPr="00BF641C">
              <w:rPr>
                <w:rFonts w:ascii="Myriad Pro" w:eastAsia="Times New Roman" w:hAnsi="Myriad Pro" w:cs="Myanmar Text"/>
                <w:i/>
                <w:iCs/>
                <w:sz w:val="18"/>
                <w:szCs w:val="18"/>
              </w:rPr>
              <w:t>«</w:t>
            </w:r>
            <w:r w:rsidRPr="00BF641C">
              <w:rPr>
                <w:rFonts w:ascii="Myriad Pro" w:eastAsia="Times New Roman" w:hAnsi="Myriad Pro" w:cs="Calibri"/>
                <w:i/>
                <w:iCs/>
                <w:sz w:val="18"/>
                <w:szCs w:val="18"/>
              </w:rPr>
              <w:t>Коми</w:t>
            </w:r>
            <w:r w:rsidR="00A5063C" w:rsidRPr="00BF641C">
              <w:rPr>
                <w:rFonts w:ascii="Myriad Pro" w:eastAsia="Times New Roman" w:hAnsi="Myriad Pro" w:cs="Myanmar Text"/>
                <w:i/>
                <w:iCs/>
                <w:sz w:val="18"/>
                <w:szCs w:val="18"/>
              </w:rPr>
              <w:t xml:space="preserve"> </w:t>
            </w:r>
            <w:r w:rsidRPr="00BF641C">
              <w:rPr>
                <w:rFonts w:ascii="Myriad Pro" w:eastAsia="Times New Roman" w:hAnsi="Myriad Pro" w:cs="Calibri"/>
                <w:i/>
                <w:iCs/>
                <w:sz w:val="18"/>
                <w:szCs w:val="18"/>
              </w:rPr>
              <w:t>Коммунальные</w:t>
            </w:r>
            <w:r w:rsidR="00A5063C" w:rsidRPr="00BF641C">
              <w:rPr>
                <w:rFonts w:ascii="Myriad Pro" w:eastAsia="Times New Roman" w:hAnsi="Myriad Pro" w:cs="Myanmar Text"/>
                <w:i/>
                <w:iCs/>
                <w:sz w:val="18"/>
                <w:szCs w:val="18"/>
              </w:rPr>
              <w:t xml:space="preserve"> </w:t>
            </w:r>
            <w:r w:rsidRPr="00BF641C">
              <w:rPr>
                <w:rFonts w:ascii="Myriad Pro" w:eastAsia="Times New Roman" w:hAnsi="Myriad Pro" w:cs="Calibri"/>
                <w:i/>
                <w:iCs/>
                <w:sz w:val="18"/>
                <w:szCs w:val="18"/>
              </w:rPr>
              <w:t>технологии</w:t>
            </w:r>
            <w:r w:rsidR="00BC2DD2" w:rsidRPr="00BF641C">
              <w:rPr>
                <w:rFonts w:ascii="Myriad Pro" w:eastAsia="Times New Roman" w:hAnsi="Myriad Pro" w:cs="Myanmar Text"/>
                <w:i/>
                <w:iCs/>
                <w:sz w:val="18"/>
                <w:szCs w:val="18"/>
              </w:rPr>
              <w:t>»</w:t>
            </w:r>
          </w:p>
        </w:tc>
        <w:tc>
          <w:tcPr>
            <w:tcW w:w="733" w:type="pct"/>
            <w:tcBorders>
              <w:top w:val="nil"/>
              <w:left w:val="nil"/>
              <w:bottom w:val="single" w:sz="4" w:space="0" w:color="auto"/>
              <w:right w:val="single" w:sz="4" w:space="0" w:color="auto"/>
            </w:tcBorders>
            <w:shd w:val="clear" w:color="auto" w:fill="auto"/>
            <w:vAlign w:val="center"/>
            <w:hideMark/>
          </w:tcPr>
          <w:p w14:paraId="3E758673"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p>
        </w:tc>
        <w:tc>
          <w:tcPr>
            <w:tcW w:w="905" w:type="pct"/>
            <w:tcBorders>
              <w:top w:val="nil"/>
              <w:left w:val="nil"/>
              <w:bottom w:val="single" w:sz="4" w:space="0" w:color="auto"/>
              <w:right w:val="single" w:sz="4" w:space="0" w:color="auto"/>
            </w:tcBorders>
            <w:shd w:val="clear" w:color="auto" w:fill="auto"/>
            <w:vAlign w:val="center"/>
            <w:hideMark/>
          </w:tcPr>
          <w:p w14:paraId="3DB3C02C"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p>
        </w:tc>
        <w:tc>
          <w:tcPr>
            <w:tcW w:w="885" w:type="pct"/>
            <w:tcBorders>
              <w:top w:val="nil"/>
              <w:left w:val="nil"/>
              <w:bottom w:val="single" w:sz="4" w:space="0" w:color="auto"/>
              <w:right w:val="single" w:sz="4" w:space="0" w:color="auto"/>
            </w:tcBorders>
            <w:shd w:val="clear" w:color="auto" w:fill="auto"/>
            <w:vAlign w:val="center"/>
            <w:hideMark/>
          </w:tcPr>
          <w:p w14:paraId="33E01C05"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p>
        </w:tc>
        <w:tc>
          <w:tcPr>
            <w:tcW w:w="554" w:type="pct"/>
            <w:tcBorders>
              <w:top w:val="single" w:sz="4" w:space="0" w:color="auto"/>
              <w:left w:val="nil"/>
              <w:bottom w:val="single" w:sz="4" w:space="0" w:color="auto"/>
              <w:right w:val="single" w:sz="4" w:space="0" w:color="auto"/>
            </w:tcBorders>
            <w:shd w:val="clear" w:color="auto" w:fill="auto"/>
            <w:noWrap/>
            <w:vAlign w:val="center"/>
            <w:hideMark/>
          </w:tcPr>
          <w:p w14:paraId="379FC2F5"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p>
        </w:tc>
      </w:tr>
      <w:tr w:rsidR="004C08D8" w:rsidRPr="00BF641C" w14:paraId="65D5EAF5" w14:textId="77777777" w:rsidTr="00BF641C">
        <w:trPr>
          <w:cantSplit/>
        </w:trPr>
        <w:tc>
          <w:tcPr>
            <w:tcW w:w="1923" w:type="pct"/>
            <w:tcBorders>
              <w:top w:val="nil"/>
              <w:left w:val="single" w:sz="4" w:space="0" w:color="auto"/>
              <w:bottom w:val="single" w:sz="4" w:space="0" w:color="auto"/>
              <w:right w:val="single" w:sz="4" w:space="0" w:color="auto"/>
            </w:tcBorders>
            <w:shd w:val="clear" w:color="auto" w:fill="auto"/>
            <w:vAlign w:val="center"/>
            <w:hideMark/>
          </w:tcPr>
          <w:p w14:paraId="35A4E1B8" w14:textId="77777777" w:rsidR="004C08D8" w:rsidRPr="00BF641C" w:rsidRDefault="004C08D8" w:rsidP="00E77047">
            <w:pPr>
              <w:spacing w:after="0" w:line="240" w:lineRule="auto"/>
              <w:rPr>
                <w:rFonts w:ascii="Myriad Pro" w:eastAsia="Times New Roman" w:hAnsi="Myriad Pro" w:cs="Myanmar Text"/>
                <w:color w:val="000000"/>
                <w:sz w:val="18"/>
                <w:szCs w:val="18"/>
              </w:rPr>
            </w:pPr>
            <w:r w:rsidRPr="00BF641C">
              <w:rPr>
                <w:rFonts w:ascii="Myriad Pro" w:eastAsia="Times New Roman" w:hAnsi="Myriad Pro" w:cs="Calibri"/>
                <w:color w:val="000000"/>
                <w:sz w:val="18"/>
                <w:szCs w:val="18"/>
              </w:rPr>
              <w:t>ВН</w:t>
            </w:r>
          </w:p>
        </w:tc>
        <w:tc>
          <w:tcPr>
            <w:tcW w:w="733" w:type="pct"/>
            <w:tcBorders>
              <w:top w:val="nil"/>
              <w:left w:val="nil"/>
              <w:bottom w:val="single" w:sz="4" w:space="0" w:color="auto"/>
              <w:right w:val="single" w:sz="4" w:space="0" w:color="auto"/>
            </w:tcBorders>
            <w:shd w:val="clear" w:color="auto" w:fill="auto"/>
            <w:vAlign w:val="center"/>
            <w:hideMark/>
          </w:tcPr>
          <w:p w14:paraId="11741096"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513,51</w:t>
            </w:r>
          </w:p>
        </w:tc>
        <w:tc>
          <w:tcPr>
            <w:tcW w:w="905" w:type="pct"/>
            <w:tcBorders>
              <w:top w:val="nil"/>
              <w:left w:val="nil"/>
              <w:bottom w:val="single" w:sz="4" w:space="0" w:color="auto"/>
              <w:right w:val="single" w:sz="4" w:space="0" w:color="auto"/>
            </w:tcBorders>
            <w:shd w:val="clear" w:color="auto" w:fill="auto"/>
            <w:vAlign w:val="center"/>
            <w:hideMark/>
          </w:tcPr>
          <w:p w14:paraId="2CACFB92"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575,28</w:t>
            </w:r>
          </w:p>
        </w:tc>
        <w:tc>
          <w:tcPr>
            <w:tcW w:w="885" w:type="pct"/>
            <w:tcBorders>
              <w:top w:val="nil"/>
              <w:left w:val="nil"/>
              <w:bottom w:val="single" w:sz="4" w:space="0" w:color="auto"/>
              <w:right w:val="single" w:sz="4" w:space="0" w:color="auto"/>
            </w:tcBorders>
            <w:shd w:val="clear" w:color="auto" w:fill="auto"/>
            <w:noWrap/>
            <w:vAlign w:val="center"/>
            <w:hideMark/>
          </w:tcPr>
          <w:p w14:paraId="033BE8E8"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p>
        </w:tc>
        <w:tc>
          <w:tcPr>
            <w:tcW w:w="554" w:type="pct"/>
            <w:tcBorders>
              <w:top w:val="nil"/>
              <w:left w:val="nil"/>
              <w:bottom w:val="single" w:sz="4" w:space="0" w:color="auto"/>
              <w:right w:val="single" w:sz="4" w:space="0" w:color="auto"/>
            </w:tcBorders>
            <w:shd w:val="clear" w:color="auto" w:fill="auto"/>
            <w:noWrap/>
            <w:vAlign w:val="center"/>
            <w:hideMark/>
          </w:tcPr>
          <w:p w14:paraId="2C62D018"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p>
        </w:tc>
      </w:tr>
      <w:tr w:rsidR="004C08D8" w:rsidRPr="00BF641C" w14:paraId="283243D6" w14:textId="77777777" w:rsidTr="00BF641C">
        <w:trPr>
          <w:cantSplit/>
        </w:trPr>
        <w:tc>
          <w:tcPr>
            <w:tcW w:w="1923" w:type="pct"/>
            <w:tcBorders>
              <w:top w:val="nil"/>
              <w:left w:val="single" w:sz="4" w:space="0" w:color="auto"/>
              <w:bottom w:val="single" w:sz="4" w:space="0" w:color="auto"/>
              <w:right w:val="single" w:sz="4" w:space="0" w:color="auto"/>
            </w:tcBorders>
            <w:shd w:val="clear" w:color="auto" w:fill="auto"/>
            <w:vAlign w:val="center"/>
            <w:hideMark/>
          </w:tcPr>
          <w:p w14:paraId="5AA3995C" w14:textId="77777777" w:rsidR="004C08D8" w:rsidRPr="00BF641C" w:rsidRDefault="004C08D8" w:rsidP="00E77047">
            <w:pPr>
              <w:spacing w:after="0" w:line="240" w:lineRule="auto"/>
              <w:rPr>
                <w:rFonts w:ascii="Myriad Pro" w:eastAsia="Times New Roman" w:hAnsi="Myriad Pro" w:cs="Myanmar Text"/>
                <w:color w:val="000000"/>
                <w:sz w:val="18"/>
                <w:szCs w:val="18"/>
              </w:rPr>
            </w:pPr>
            <w:r w:rsidRPr="00BF641C">
              <w:rPr>
                <w:rFonts w:ascii="Myriad Pro" w:eastAsia="Times New Roman" w:hAnsi="Myriad Pro" w:cs="Calibri"/>
                <w:color w:val="000000"/>
                <w:sz w:val="18"/>
                <w:szCs w:val="18"/>
              </w:rPr>
              <w:t>СН</w:t>
            </w:r>
            <w:r w:rsidRPr="00BF641C">
              <w:rPr>
                <w:rFonts w:ascii="Myriad Pro" w:eastAsia="Times New Roman" w:hAnsi="Myriad Pro" w:cs="Myanmar Text"/>
                <w:color w:val="000000"/>
                <w:sz w:val="18"/>
                <w:szCs w:val="18"/>
              </w:rPr>
              <w:t>1</w:t>
            </w:r>
          </w:p>
        </w:tc>
        <w:tc>
          <w:tcPr>
            <w:tcW w:w="733" w:type="pct"/>
            <w:tcBorders>
              <w:top w:val="nil"/>
              <w:left w:val="nil"/>
              <w:bottom w:val="single" w:sz="4" w:space="0" w:color="auto"/>
              <w:right w:val="single" w:sz="4" w:space="0" w:color="auto"/>
            </w:tcBorders>
            <w:shd w:val="clear" w:color="auto" w:fill="auto"/>
            <w:vAlign w:val="center"/>
            <w:hideMark/>
          </w:tcPr>
          <w:p w14:paraId="513F4EE3"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636,64</w:t>
            </w:r>
          </w:p>
        </w:tc>
        <w:tc>
          <w:tcPr>
            <w:tcW w:w="905" w:type="pct"/>
            <w:tcBorders>
              <w:top w:val="nil"/>
              <w:left w:val="nil"/>
              <w:bottom w:val="single" w:sz="4" w:space="0" w:color="auto"/>
              <w:right w:val="single" w:sz="4" w:space="0" w:color="auto"/>
            </w:tcBorders>
            <w:shd w:val="clear" w:color="auto" w:fill="auto"/>
            <w:vAlign w:val="center"/>
            <w:hideMark/>
          </w:tcPr>
          <w:p w14:paraId="04C24CF6"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631,73</w:t>
            </w:r>
          </w:p>
        </w:tc>
        <w:tc>
          <w:tcPr>
            <w:tcW w:w="885" w:type="pct"/>
            <w:tcBorders>
              <w:top w:val="nil"/>
              <w:left w:val="nil"/>
              <w:bottom w:val="single" w:sz="4" w:space="0" w:color="auto"/>
              <w:right w:val="single" w:sz="4" w:space="0" w:color="auto"/>
            </w:tcBorders>
            <w:shd w:val="clear" w:color="auto" w:fill="auto"/>
            <w:noWrap/>
            <w:vAlign w:val="center"/>
            <w:hideMark/>
          </w:tcPr>
          <w:p w14:paraId="2D0F1B76"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p>
        </w:tc>
        <w:tc>
          <w:tcPr>
            <w:tcW w:w="554" w:type="pct"/>
            <w:tcBorders>
              <w:top w:val="nil"/>
              <w:left w:val="nil"/>
              <w:bottom w:val="single" w:sz="4" w:space="0" w:color="auto"/>
              <w:right w:val="single" w:sz="4" w:space="0" w:color="auto"/>
            </w:tcBorders>
            <w:shd w:val="clear" w:color="auto" w:fill="auto"/>
            <w:noWrap/>
            <w:vAlign w:val="center"/>
            <w:hideMark/>
          </w:tcPr>
          <w:p w14:paraId="379D4A25"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p>
        </w:tc>
      </w:tr>
      <w:tr w:rsidR="004C08D8" w:rsidRPr="00BF641C" w14:paraId="3D56D70B" w14:textId="77777777" w:rsidTr="00BF641C">
        <w:trPr>
          <w:cantSplit/>
        </w:trPr>
        <w:tc>
          <w:tcPr>
            <w:tcW w:w="1923" w:type="pct"/>
            <w:tcBorders>
              <w:top w:val="nil"/>
              <w:left w:val="single" w:sz="4" w:space="0" w:color="auto"/>
              <w:bottom w:val="single" w:sz="4" w:space="0" w:color="auto"/>
              <w:right w:val="single" w:sz="4" w:space="0" w:color="auto"/>
            </w:tcBorders>
            <w:shd w:val="clear" w:color="auto" w:fill="auto"/>
            <w:vAlign w:val="center"/>
            <w:hideMark/>
          </w:tcPr>
          <w:p w14:paraId="2B612CC7" w14:textId="77777777" w:rsidR="004C08D8" w:rsidRPr="00BF641C" w:rsidRDefault="004C08D8" w:rsidP="00E77047">
            <w:pPr>
              <w:spacing w:after="0" w:line="240" w:lineRule="auto"/>
              <w:rPr>
                <w:rFonts w:ascii="Myriad Pro" w:eastAsia="Times New Roman" w:hAnsi="Myriad Pro" w:cs="Myanmar Text"/>
                <w:color w:val="000000"/>
                <w:sz w:val="18"/>
                <w:szCs w:val="18"/>
              </w:rPr>
            </w:pPr>
            <w:r w:rsidRPr="00BF641C">
              <w:rPr>
                <w:rFonts w:ascii="Myriad Pro" w:eastAsia="Times New Roman" w:hAnsi="Myriad Pro" w:cs="Calibri"/>
                <w:color w:val="000000"/>
                <w:sz w:val="18"/>
                <w:szCs w:val="18"/>
              </w:rPr>
              <w:t>СН</w:t>
            </w:r>
            <w:r w:rsidRPr="00BF641C">
              <w:rPr>
                <w:rFonts w:ascii="Myriad Pro" w:eastAsia="Times New Roman" w:hAnsi="Myriad Pro" w:cs="Myanmar Text"/>
                <w:color w:val="000000"/>
                <w:sz w:val="18"/>
                <w:szCs w:val="18"/>
              </w:rPr>
              <w:t>2</w:t>
            </w:r>
          </w:p>
        </w:tc>
        <w:tc>
          <w:tcPr>
            <w:tcW w:w="733" w:type="pct"/>
            <w:tcBorders>
              <w:top w:val="nil"/>
              <w:left w:val="nil"/>
              <w:bottom w:val="single" w:sz="4" w:space="0" w:color="auto"/>
              <w:right w:val="single" w:sz="4" w:space="0" w:color="auto"/>
            </w:tcBorders>
            <w:shd w:val="clear" w:color="auto" w:fill="auto"/>
            <w:vAlign w:val="center"/>
            <w:hideMark/>
          </w:tcPr>
          <w:p w14:paraId="49FFA56F"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240,01</w:t>
            </w:r>
          </w:p>
        </w:tc>
        <w:tc>
          <w:tcPr>
            <w:tcW w:w="905" w:type="pct"/>
            <w:tcBorders>
              <w:top w:val="nil"/>
              <w:left w:val="nil"/>
              <w:bottom w:val="single" w:sz="4" w:space="0" w:color="auto"/>
              <w:right w:val="single" w:sz="4" w:space="0" w:color="auto"/>
            </w:tcBorders>
            <w:shd w:val="clear" w:color="auto" w:fill="auto"/>
            <w:vAlign w:val="center"/>
            <w:hideMark/>
          </w:tcPr>
          <w:p w14:paraId="6F7A76AD"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250,01</w:t>
            </w:r>
          </w:p>
        </w:tc>
        <w:tc>
          <w:tcPr>
            <w:tcW w:w="885" w:type="pct"/>
            <w:tcBorders>
              <w:top w:val="nil"/>
              <w:left w:val="nil"/>
              <w:bottom w:val="single" w:sz="4" w:space="0" w:color="auto"/>
              <w:right w:val="single" w:sz="4" w:space="0" w:color="auto"/>
            </w:tcBorders>
            <w:shd w:val="clear" w:color="auto" w:fill="auto"/>
            <w:noWrap/>
            <w:vAlign w:val="center"/>
            <w:hideMark/>
          </w:tcPr>
          <w:p w14:paraId="4827C581"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p>
        </w:tc>
        <w:tc>
          <w:tcPr>
            <w:tcW w:w="554" w:type="pct"/>
            <w:tcBorders>
              <w:top w:val="nil"/>
              <w:left w:val="nil"/>
              <w:bottom w:val="single" w:sz="4" w:space="0" w:color="auto"/>
              <w:right w:val="single" w:sz="4" w:space="0" w:color="auto"/>
            </w:tcBorders>
            <w:shd w:val="clear" w:color="auto" w:fill="auto"/>
            <w:noWrap/>
            <w:vAlign w:val="center"/>
            <w:hideMark/>
          </w:tcPr>
          <w:p w14:paraId="38D0CD0A"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p>
        </w:tc>
      </w:tr>
      <w:tr w:rsidR="004C08D8" w:rsidRPr="00BF641C" w14:paraId="4D1EAF7C" w14:textId="77777777" w:rsidTr="00BF641C">
        <w:trPr>
          <w:cantSplit/>
        </w:trPr>
        <w:tc>
          <w:tcPr>
            <w:tcW w:w="1923" w:type="pct"/>
            <w:tcBorders>
              <w:top w:val="nil"/>
              <w:left w:val="single" w:sz="4" w:space="0" w:color="auto"/>
              <w:bottom w:val="single" w:sz="4" w:space="0" w:color="auto"/>
              <w:right w:val="single" w:sz="4" w:space="0" w:color="auto"/>
            </w:tcBorders>
            <w:shd w:val="clear" w:color="auto" w:fill="auto"/>
            <w:vAlign w:val="center"/>
            <w:hideMark/>
          </w:tcPr>
          <w:p w14:paraId="478495BD" w14:textId="77777777" w:rsidR="004C08D8" w:rsidRPr="00BF641C" w:rsidRDefault="004C08D8" w:rsidP="00E77047">
            <w:pPr>
              <w:spacing w:after="0" w:line="240" w:lineRule="auto"/>
              <w:rPr>
                <w:rFonts w:ascii="Myriad Pro" w:eastAsia="Times New Roman" w:hAnsi="Myriad Pro" w:cs="Myanmar Text"/>
                <w:color w:val="000000"/>
                <w:sz w:val="18"/>
                <w:szCs w:val="18"/>
              </w:rPr>
            </w:pPr>
            <w:r w:rsidRPr="00BF641C">
              <w:rPr>
                <w:rFonts w:ascii="Myriad Pro" w:eastAsia="Times New Roman" w:hAnsi="Myriad Pro" w:cs="Calibri"/>
                <w:color w:val="000000"/>
                <w:sz w:val="18"/>
                <w:szCs w:val="18"/>
              </w:rPr>
              <w:t>НН</w:t>
            </w:r>
          </w:p>
        </w:tc>
        <w:tc>
          <w:tcPr>
            <w:tcW w:w="733" w:type="pct"/>
            <w:tcBorders>
              <w:top w:val="nil"/>
              <w:left w:val="nil"/>
              <w:bottom w:val="single" w:sz="4" w:space="0" w:color="auto"/>
              <w:right w:val="single" w:sz="4" w:space="0" w:color="auto"/>
            </w:tcBorders>
            <w:shd w:val="clear" w:color="auto" w:fill="auto"/>
            <w:vAlign w:val="center"/>
            <w:hideMark/>
          </w:tcPr>
          <w:p w14:paraId="44715E35"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1,02</w:t>
            </w:r>
          </w:p>
        </w:tc>
        <w:tc>
          <w:tcPr>
            <w:tcW w:w="905" w:type="pct"/>
            <w:tcBorders>
              <w:top w:val="nil"/>
              <w:left w:val="nil"/>
              <w:bottom w:val="single" w:sz="4" w:space="0" w:color="auto"/>
              <w:right w:val="single" w:sz="4" w:space="0" w:color="auto"/>
            </w:tcBorders>
            <w:shd w:val="clear" w:color="auto" w:fill="auto"/>
            <w:vAlign w:val="center"/>
            <w:hideMark/>
          </w:tcPr>
          <w:p w14:paraId="4C37FC55"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r w:rsidRPr="00BF641C">
              <w:rPr>
                <w:rFonts w:ascii="Myriad Pro" w:eastAsia="Times New Roman" w:hAnsi="Myriad Pro" w:cs="Myanmar Text"/>
                <w:color w:val="000000"/>
                <w:sz w:val="18"/>
                <w:szCs w:val="18"/>
              </w:rPr>
              <w:t>9,12</w:t>
            </w:r>
          </w:p>
        </w:tc>
        <w:tc>
          <w:tcPr>
            <w:tcW w:w="885" w:type="pct"/>
            <w:tcBorders>
              <w:top w:val="nil"/>
              <w:left w:val="nil"/>
              <w:bottom w:val="single" w:sz="4" w:space="0" w:color="auto"/>
              <w:right w:val="single" w:sz="4" w:space="0" w:color="auto"/>
            </w:tcBorders>
            <w:shd w:val="clear" w:color="auto" w:fill="auto"/>
            <w:noWrap/>
            <w:vAlign w:val="center"/>
            <w:hideMark/>
          </w:tcPr>
          <w:p w14:paraId="1AD823FF"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p>
        </w:tc>
        <w:tc>
          <w:tcPr>
            <w:tcW w:w="554" w:type="pct"/>
            <w:tcBorders>
              <w:top w:val="nil"/>
              <w:left w:val="nil"/>
              <w:bottom w:val="single" w:sz="4" w:space="0" w:color="auto"/>
              <w:right w:val="single" w:sz="4" w:space="0" w:color="auto"/>
            </w:tcBorders>
            <w:shd w:val="clear" w:color="auto" w:fill="auto"/>
            <w:noWrap/>
            <w:vAlign w:val="center"/>
            <w:hideMark/>
          </w:tcPr>
          <w:p w14:paraId="70E99C50" w14:textId="77777777" w:rsidR="004C08D8" w:rsidRPr="00BF641C" w:rsidRDefault="004C08D8" w:rsidP="00E77047">
            <w:pPr>
              <w:spacing w:after="0" w:line="240" w:lineRule="auto"/>
              <w:jc w:val="center"/>
              <w:rPr>
                <w:rFonts w:ascii="Myriad Pro" w:eastAsia="Times New Roman" w:hAnsi="Myriad Pro" w:cs="Myanmar Text"/>
                <w:color w:val="000000"/>
                <w:sz w:val="18"/>
                <w:szCs w:val="18"/>
              </w:rPr>
            </w:pPr>
          </w:p>
        </w:tc>
      </w:tr>
    </w:tbl>
    <w:p w14:paraId="2D3EFCCB" w14:textId="77777777" w:rsidR="002A3203" w:rsidRPr="00E77047" w:rsidRDefault="004C08D8" w:rsidP="00E77047">
      <w:pPr>
        <w:spacing w:after="0" w:line="360" w:lineRule="auto"/>
        <w:ind w:firstLine="567"/>
        <w:jc w:val="both"/>
        <w:rPr>
          <w:rFonts w:ascii="Myriad Pro" w:hAnsi="Myriad Pro" w:cs="Myanmar Text"/>
          <w:color w:val="000000"/>
          <w:sz w:val="26"/>
          <w:szCs w:val="26"/>
        </w:rPr>
      </w:pPr>
      <w:r w:rsidRPr="00E77047">
        <w:rPr>
          <w:rFonts w:ascii="Myriad Pro" w:hAnsi="Myriad Pro" w:cs="Calibri"/>
          <w:color w:val="000000"/>
          <w:sz w:val="26"/>
          <w:szCs w:val="26"/>
        </w:rPr>
        <w:t>Единые</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котловые</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тарифы</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услуги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передаче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электрической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энергии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электрическим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сетям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территории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Республики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Коми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2017</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год</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утверждены</w:t>
      </w:r>
      <w:r w:rsidR="002A3203"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p>
    <w:p w14:paraId="6474BBEE" w14:textId="77777777" w:rsidR="002A3203" w:rsidRPr="00E77047" w:rsidRDefault="002A3203" w:rsidP="00E77047">
      <w:pPr>
        <w:spacing w:after="0" w:line="360" w:lineRule="auto"/>
        <w:ind w:firstLine="567"/>
        <w:contextualSpacing/>
        <w:jc w:val="both"/>
        <w:rPr>
          <w:rFonts w:ascii="Myriad Pro" w:hAnsi="Myriad Pro" w:cs="Myanmar Text"/>
          <w:sz w:val="26"/>
          <w:szCs w:val="26"/>
        </w:rPr>
      </w:pPr>
      <w:r w:rsidRPr="00E77047">
        <w:rPr>
          <w:rFonts w:ascii="Myriad Pro" w:hAnsi="Myriad Pro" w:cs="Calibri"/>
          <w:color w:val="000000"/>
          <w:sz w:val="26"/>
          <w:szCs w:val="26"/>
        </w:rPr>
        <w:t>Для</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1</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полугодия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приказом</w:t>
      </w:r>
      <w:r w:rsidR="00A5063C" w:rsidRPr="00E77047">
        <w:rPr>
          <w:rFonts w:ascii="Myriad Pro" w:hAnsi="Myriad Pro" w:cs="Myanmar Text"/>
          <w:color w:val="000000"/>
          <w:sz w:val="26"/>
          <w:szCs w:val="26"/>
        </w:rPr>
        <w:t xml:space="preserve"> </w:t>
      </w:r>
      <w:r w:rsidRPr="00E77047">
        <w:rPr>
          <w:rFonts w:ascii="Myriad Pro" w:hAnsi="Myriad Pro" w:cs="Calibri"/>
          <w:sz w:val="26"/>
          <w:szCs w:val="26"/>
        </w:rPr>
        <w:t>Министерства</w:t>
      </w:r>
      <w:r w:rsidR="00A5063C" w:rsidRPr="00E77047">
        <w:rPr>
          <w:rFonts w:ascii="Myriad Pro" w:hAnsi="Myriad Pro" w:cs="Myanmar Text"/>
          <w:sz w:val="26"/>
          <w:szCs w:val="26"/>
        </w:rPr>
        <w:t xml:space="preserve"> </w:t>
      </w:r>
      <w:r w:rsidRPr="00E77047">
        <w:rPr>
          <w:rFonts w:ascii="Myriad Pro" w:hAnsi="Myriad Pro" w:cs="Calibri"/>
          <w:sz w:val="26"/>
          <w:szCs w:val="26"/>
        </w:rPr>
        <w:t>энергетики</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жилищно</w:t>
      </w:r>
      <w:r w:rsidRPr="00E77047">
        <w:rPr>
          <w:rFonts w:ascii="Myriad Pro" w:hAnsi="Myriad Pro" w:cs="Myanmar Text"/>
          <w:sz w:val="26"/>
          <w:szCs w:val="26"/>
        </w:rPr>
        <w:t>-</w:t>
      </w:r>
      <w:r w:rsidRPr="00E77047">
        <w:rPr>
          <w:rFonts w:ascii="Myriad Pro" w:hAnsi="Myriad Pro" w:cs="Calibri"/>
          <w:sz w:val="26"/>
          <w:szCs w:val="26"/>
        </w:rPr>
        <w:t>коммунального</w:t>
      </w:r>
      <w:r w:rsidR="00A5063C" w:rsidRPr="00E77047">
        <w:rPr>
          <w:rFonts w:ascii="Myriad Pro" w:hAnsi="Myriad Pro" w:cs="Myanmar Text"/>
          <w:sz w:val="26"/>
          <w:szCs w:val="26"/>
        </w:rPr>
        <w:t xml:space="preserve"> </w:t>
      </w:r>
      <w:r w:rsidRPr="00E77047">
        <w:rPr>
          <w:rFonts w:ascii="Myriad Pro" w:hAnsi="Myriad Pro" w:cs="Calibri"/>
          <w:sz w:val="26"/>
          <w:szCs w:val="26"/>
        </w:rPr>
        <w:t>хозяйства</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Pr="00E77047">
        <w:rPr>
          <w:rFonts w:ascii="Myriad Pro" w:hAnsi="Myriad Pro" w:cs="Calibri"/>
          <w:sz w:val="26"/>
          <w:szCs w:val="26"/>
        </w:rPr>
        <w:t>Республики</w:t>
      </w:r>
      <w:r w:rsidR="00A5063C" w:rsidRPr="00E77047">
        <w:rPr>
          <w:rFonts w:ascii="Myriad Pro" w:hAnsi="Myriad Pro" w:cs="Myanmar Text"/>
          <w:sz w:val="26"/>
          <w:szCs w:val="26"/>
        </w:rPr>
        <w:t xml:space="preserve"> </w:t>
      </w:r>
      <w:r w:rsidRPr="00E77047">
        <w:rPr>
          <w:rFonts w:ascii="Myriad Pro" w:hAnsi="Myriad Pro" w:cs="Calibri"/>
          <w:sz w:val="26"/>
          <w:szCs w:val="26"/>
        </w:rPr>
        <w:t>Коми</w:t>
      </w:r>
      <w:r w:rsidR="00A5063C" w:rsidRPr="00E77047">
        <w:rPr>
          <w:rFonts w:ascii="Myriad Pro" w:hAnsi="Myriad Pro" w:cs="Myanmar Text"/>
          <w:sz w:val="26"/>
          <w:szCs w:val="26"/>
        </w:rPr>
        <w:t xml:space="preserve"> </w:t>
      </w:r>
      <w:r w:rsidRPr="00E77047">
        <w:rPr>
          <w:rFonts w:ascii="Myriad Pro" w:hAnsi="Myriad Pro" w:cs="Calibri"/>
          <w:sz w:val="26"/>
          <w:szCs w:val="26"/>
        </w:rPr>
        <w:t>от</w:t>
      </w:r>
      <w:r w:rsidR="00A5063C" w:rsidRPr="00E77047">
        <w:rPr>
          <w:rFonts w:ascii="Myriad Pro" w:hAnsi="Myriad Pro" w:cs="Myanmar Text"/>
          <w:sz w:val="26"/>
          <w:szCs w:val="26"/>
        </w:rPr>
        <w:t xml:space="preserve"> </w:t>
      </w:r>
      <w:r w:rsidRPr="00E77047">
        <w:rPr>
          <w:rFonts w:ascii="Myriad Pro" w:hAnsi="Myriad Pro" w:cs="Myanmar Text"/>
          <w:sz w:val="26"/>
          <w:szCs w:val="26"/>
        </w:rPr>
        <w:t>09.02.2017</w:t>
      </w:r>
      <w:r w:rsidR="00A5063C" w:rsidRPr="00E77047">
        <w:rPr>
          <w:rFonts w:ascii="Myriad Pro" w:hAnsi="Myriad Pro" w:cs="Myanmar Text"/>
          <w:sz w:val="26"/>
          <w:szCs w:val="26"/>
        </w:rPr>
        <w:t xml:space="preserve"> </w:t>
      </w:r>
      <w:r w:rsidRPr="00E77047">
        <w:rPr>
          <w:rFonts w:ascii="Myriad Pro" w:hAnsi="Myriad Pro" w:cs="Arial"/>
          <w:sz w:val="26"/>
          <w:szCs w:val="26"/>
        </w:rPr>
        <w:t>№</w:t>
      </w:r>
      <w:r w:rsidRPr="00E77047">
        <w:rPr>
          <w:rFonts w:ascii="Myriad Pro" w:hAnsi="Myriad Pro" w:cs="Myanmar Text"/>
          <w:sz w:val="26"/>
          <w:szCs w:val="26"/>
        </w:rPr>
        <w:t>6/2-</w:t>
      </w:r>
      <w:r w:rsidRPr="00E77047">
        <w:rPr>
          <w:rFonts w:ascii="Myriad Pro" w:hAnsi="Myriad Pro" w:cs="Calibri"/>
          <w:sz w:val="26"/>
          <w:szCs w:val="26"/>
        </w:rPr>
        <w:t>Т</w:t>
      </w:r>
      <w:r w:rsidRPr="00E77047">
        <w:rPr>
          <w:rFonts w:ascii="Myriad Pro" w:hAnsi="Myriad Pro" w:cs="Myanmar Text"/>
          <w:sz w:val="26"/>
          <w:szCs w:val="26"/>
        </w:rPr>
        <w:t>.</w:t>
      </w:r>
    </w:p>
    <w:p w14:paraId="6D5A7E89" w14:textId="77777777" w:rsidR="002A3203" w:rsidRPr="00E77047" w:rsidRDefault="002A3203" w:rsidP="00E77047">
      <w:pPr>
        <w:spacing w:after="0" w:line="360" w:lineRule="auto"/>
        <w:ind w:firstLine="567"/>
        <w:jc w:val="both"/>
        <w:rPr>
          <w:rFonts w:ascii="Myriad Pro" w:hAnsi="Myriad Pro" w:cs="Myanmar Text"/>
          <w:sz w:val="26"/>
          <w:szCs w:val="26"/>
        </w:rPr>
      </w:pPr>
      <w:r w:rsidRPr="00E77047">
        <w:rPr>
          <w:rFonts w:ascii="Myriad Pro" w:hAnsi="Myriad Pro" w:cs="Calibri"/>
          <w:sz w:val="26"/>
          <w:szCs w:val="26"/>
        </w:rPr>
        <w:t>Для</w:t>
      </w:r>
      <w:r w:rsidR="00A5063C" w:rsidRPr="00E77047">
        <w:rPr>
          <w:rFonts w:ascii="Myriad Pro" w:hAnsi="Myriad Pro" w:cs="Myanmar Text"/>
          <w:sz w:val="26"/>
          <w:szCs w:val="26"/>
        </w:rPr>
        <w:t xml:space="preserve"> </w:t>
      </w:r>
      <w:r w:rsidRPr="00E77047">
        <w:rPr>
          <w:rFonts w:ascii="Myriad Pro" w:hAnsi="Myriad Pro" w:cs="Myanmar Text"/>
          <w:sz w:val="26"/>
          <w:szCs w:val="26"/>
        </w:rPr>
        <w:t>2</w:t>
      </w:r>
      <w:r w:rsidR="00A5063C" w:rsidRPr="00E77047">
        <w:rPr>
          <w:rFonts w:ascii="Myriad Pro" w:hAnsi="Myriad Pro" w:cs="Myanmar Text"/>
          <w:sz w:val="26"/>
          <w:szCs w:val="26"/>
        </w:rPr>
        <w:t xml:space="preserve"> </w:t>
      </w:r>
      <w:r w:rsidRPr="00E77047">
        <w:rPr>
          <w:rFonts w:ascii="Myriad Pro" w:hAnsi="Myriad Pro" w:cs="Calibri"/>
          <w:sz w:val="26"/>
          <w:szCs w:val="26"/>
        </w:rPr>
        <w:t>полугодия</w:t>
      </w:r>
      <w:r w:rsidR="00A5063C" w:rsidRPr="00E77047">
        <w:rPr>
          <w:rFonts w:ascii="Myriad Pro" w:hAnsi="Myriad Pro" w:cs="Myanmar Text"/>
          <w:sz w:val="26"/>
          <w:szCs w:val="26"/>
        </w:rPr>
        <w:t xml:space="preserve"> </w:t>
      </w:r>
      <w:r w:rsidRPr="00E77047">
        <w:rPr>
          <w:rFonts w:ascii="Myriad Pro" w:hAnsi="Myriad Pro" w:cs="Calibri"/>
          <w:color w:val="000000"/>
          <w:sz w:val="26"/>
          <w:szCs w:val="26"/>
        </w:rPr>
        <w:t>приказом</w:t>
      </w:r>
      <w:r w:rsidR="00A5063C" w:rsidRPr="00E77047">
        <w:rPr>
          <w:rFonts w:ascii="Myriad Pro" w:hAnsi="Myriad Pro" w:cs="Myanmar Text"/>
          <w:color w:val="000000"/>
          <w:sz w:val="26"/>
          <w:szCs w:val="26"/>
        </w:rPr>
        <w:t xml:space="preserve"> </w:t>
      </w:r>
      <w:r w:rsidRPr="00E77047">
        <w:rPr>
          <w:rFonts w:ascii="Myriad Pro" w:hAnsi="Myriad Pro" w:cs="Calibri"/>
          <w:sz w:val="26"/>
          <w:szCs w:val="26"/>
        </w:rPr>
        <w:t>Министерства</w:t>
      </w:r>
      <w:r w:rsidR="00A5063C" w:rsidRPr="00E77047">
        <w:rPr>
          <w:rFonts w:ascii="Myriad Pro" w:hAnsi="Myriad Pro" w:cs="Myanmar Text"/>
          <w:sz w:val="26"/>
          <w:szCs w:val="26"/>
        </w:rPr>
        <w:t xml:space="preserve"> </w:t>
      </w:r>
      <w:r w:rsidRPr="00E77047">
        <w:rPr>
          <w:rFonts w:ascii="Myriad Pro" w:hAnsi="Myriad Pro" w:cs="Calibri"/>
          <w:sz w:val="26"/>
          <w:szCs w:val="26"/>
        </w:rPr>
        <w:t>энергетики</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жилищно</w:t>
      </w:r>
      <w:r w:rsidRPr="00E77047">
        <w:rPr>
          <w:rFonts w:ascii="Myriad Pro" w:hAnsi="Myriad Pro" w:cs="Myanmar Text"/>
          <w:sz w:val="26"/>
          <w:szCs w:val="26"/>
        </w:rPr>
        <w:t>-</w:t>
      </w:r>
      <w:r w:rsidRPr="00E77047">
        <w:rPr>
          <w:rFonts w:ascii="Myriad Pro" w:hAnsi="Myriad Pro" w:cs="Calibri"/>
          <w:sz w:val="26"/>
          <w:szCs w:val="26"/>
        </w:rPr>
        <w:t>коммунального</w:t>
      </w:r>
      <w:r w:rsidR="00A5063C" w:rsidRPr="00E77047">
        <w:rPr>
          <w:rFonts w:ascii="Myriad Pro" w:hAnsi="Myriad Pro" w:cs="Myanmar Text"/>
          <w:sz w:val="26"/>
          <w:szCs w:val="26"/>
        </w:rPr>
        <w:t xml:space="preserve"> </w:t>
      </w:r>
      <w:r w:rsidRPr="00E77047">
        <w:rPr>
          <w:rFonts w:ascii="Myriad Pro" w:hAnsi="Myriad Pro" w:cs="Calibri"/>
          <w:sz w:val="26"/>
          <w:szCs w:val="26"/>
        </w:rPr>
        <w:t>хозяйства</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Pr="00E77047">
        <w:rPr>
          <w:rFonts w:ascii="Myriad Pro" w:hAnsi="Myriad Pro" w:cs="Calibri"/>
          <w:sz w:val="26"/>
          <w:szCs w:val="26"/>
        </w:rPr>
        <w:t>Республики</w:t>
      </w:r>
      <w:r w:rsidR="00A5063C" w:rsidRPr="00E77047">
        <w:rPr>
          <w:rFonts w:ascii="Myriad Pro" w:hAnsi="Myriad Pro" w:cs="Myanmar Text"/>
          <w:sz w:val="26"/>
          <w:szCs w:val="26"/>
        </w:rPr>
        <w:t xml:space="preserve"> </w:t>
      </w:r>
      <w:r w:rsidRPr="00E77047">
        <w:rPr>
          <w:rFonts w:ascii="Myriad Pro" w:hAnsi="Myriad Pro" w:cs="Calibri"/>
          <w:sz w:val="26"/>
          <w:szCs w:val="26"/>
        </w:rPr>
        <w:t>Коми</w:t>
      </w:r>
      <w:r w:rsidR="00A5063C" w:rsidRPr="00E77047">
        <w:rPr>
          <w:rFonts w:ascii="Myriad Pro" w:hAnsi="Myriad Pro" w:cs="Myanmar Text"/>
          <w:sz w:val="26"/>
          <w:szCs w:val="26"/>
        </w:rPr>
        <w:t xml:space="preserve"> </w:t>
      </w:r>
      <w:r w:rsidRPr="00E77047">
        <w:rPr>
          <w:rFonts w:ascii="Myriad Pro" w:hAnsi="Myriad Pro" w:cs="Calibri"/>
          <w:sz w:val="26"/>
          <w:szCs w:val="26"/>
        </w:rPr>
        <w:t>от</w:t>
      </w:r>
      <w:r w:rsidR="00A5063C" w:rsidRPr="00E77047">
        <w:rPr>
          <w:rFonts w:ascii="Myriad Pro" w:hAnsi="Myriad Pro" w:cs="Myanmar Text"/>
          <w:sz w:val="26"/>
          <w:szCs w:val="26"/>
        </w:rPr>
        <w:t xml:space="preserve"> </w:t>
      </w:r>
      <w:r w:rsidRPr="00E77047">
        <w:rPr>
          <w:rFonts w:ascii="Myriad Pro" w:hAnsi="Myriad Pro" w:cs="Myanmar Text"/>
          <w:sz w:val="26"/>
          <w:szCs w:val="26"/>
        </w:rPr>
        <w:t>31.07.2017</w:t>
      </w:r>
      <w:r w:rsidR="00A5063C" w:rsidRPr="00E77047">
        <w:rPr>
          <w:rFonts w:ascii="Myriad Pro" w:hAnsi="Myriad Pro" w:cs="Myanmar Text"/>
          <w:sz w:val="26"/>
          <w:szCs w:val="26"/>
        </w:rPr>
        <w:t xml:space="preserve"> </w:t>
      </w:r>
      <w:r w:rsidRPr="00E77047">
        <w:rPr>
          <w:rFonts w:ascii="Myriad Pro" w:hAnsi="Myriad Pro" w:cs="Arial"/>
          <w:sz w:val="26"/>
          <w:szCs w:val="26"/>
        </w:rPr>
        <w:t>№</w:t>
      </w:r>
      <w:r w:rsidRPr="00E77047">
        <w:rPr>
          <w:rFonts w:ascii="Myriad Pro" w:hAnsi="Myriad Pro" w:cs="Myanmar Text"/>
          <w:sz w:val="26"/>
          <w:szCs w:val="26"/>
        </w:rPr>
        <w:t>40/2-</w:t>
      </w:r>
      <w:r w:rsidRPr="00E77047">
        <w:rPr>
          <w:rFonts w:ascii="Myriad Pro" w:hAnsi="Myriad Pro" w:cs="Calibri"/>
          <w:sz w:val="26"/>
          <w:szCs w:val="26"/>
        </w:rPr>
        <w:t>Т</w:t>
      </w:r>
      <w:r w:rsidRPr="00E77047">
        <w:rPr>
          <w:rFonts w:ascii="Myriad Pro" w:hAnsi="Myriad Pro" w:cs="Myanmar Text"/>
          <w:sz w:val="26"/>
          <w:szCs w:val="26"/>
        </w:rPr>
        <w:t>.</w:t>
      </w:r>
    </w:p>
    <w:tbl>
      <w:tblPr>
        <w:tblW w:w="5000" w:type="pct"/>
        <w:tblCellMar>
          <w:top w:w="57" w:type="dxa"/>
          <w:bottom w:w="57" w:type="dxa"/>
        </w:tblCellMar>
        <w:tblLook w:val="04A0" w:firstRow="1" w:lastRow="0" w:firstColumn="1" w:lastColumn="0" w:noHBand="0" w:noVBand="1"/>
      </w:tblPr>
      <w:tblGrid>
        <w:gridCol w:w="1502"/>
        <w:gridCol w:w="1399"/>
        <w:gridCol w:w="1257"/>
        <w:gridCol w:w="1257"/>
        <w:gridCol w:w="1395"/>
        <w:gridCol w:w="1457"/>
        <w:gridCol w:w="1303"/>
      </w:tblGrid>
      <w:tr w:rsidR="0090129F" w:rsidRPr="00BF641C" w14:paraId="75EE9CE8" w14:textId="77777777" w:rsidTr="00BF641C">
        <w:trPr>
          <w:cantSplit/>
          <w:tblHeader/>
        </w:trPr>
        <w:tc>
          <w:tcPr>
            <w:tcW w:w="7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B54F3F" w14:textId="77777777" w:rsidR="00CC5325" w:rsidRPr="00E95F8B" w:rsidRDefault="008D32DC" w:rsidP="00E77047">
            <w:pPr>
              <w:spacing w:after="0" w:line="240" w:lineRule="auto"/>
              <w:jc w:val="center"/>
              <w:rPr>
                <w:rFonts w:ascii="Myriad Pro" w:hAnsi="Myriad Pro" w:cs="Myanmar Text"/>
                <w:b/>
                <w:bCs/>
                <w:color w:val="FFFFFF" w:themeColor="background1"/>
                <w:sz w:val="16"/>
                <w:szCs w:val="16"/>
              </w:rPr>
            </w:pPr>
            <w:r w:rsidRPr="00E95F8B">
              <w:rPr>
                <w:rFonts w:ascii="Myriad Pro" w:hAnsi="Myriad Pro" w:cs="Calibri"/>
                <w:b/>
                <w:bCs/>
                <w:color w:val="FFFFFF" w:themeColor="background1"/>
                <w:sz w:val="16"/>
                <w:szCs w:val="16"/>
              </w:rPr>
              <w:t>Показатель</w:t>
            </w:r>
          </w:p>
        </w:tc>
        <w:tc>
          <w:tcPr>
            <w:tcW w:w="204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ADF8EF" w14:textId="77777777" w:rsidR="00CC5325" w:rsidRPr="00E95F8B" w:rsidRDefault="00CC5325" w:rsidP="00E77047">
            <w:pPr>
              <w:spacing w:after="0" w:line="240" w:lineRule="auto"/>
              <w:jc w:val="center"/>
              <w:rPr>
                <w:rFonts w:ascii="Myriad Pro" w:hAnsi="Myriad Pro" w:cs="Myanmar Text"/>
                <w:b/>
                <w:bCs/>
                <w:color w:val="FFFFFF" w:themeColor="background1"/>
                <w:sz w:val="16"/>
                <w:szCs w:val="16"/>
              </w:rPr>
            </w:pPr>
            <w:r w:rsidRPr="00E95F8B">
              <w:rPr>
                <w:rFonts w:ascii="Myriad Pro" w:hAnsi="Myriad Pro" w:cs="Myanmar Text"/>
                <w:b/>
                <w:bCs/>
                <w:color w:val="FFFFFF" w:themeColor="background1"/>
                <w:sz w:val="16"/>
                <w:szCs w:val="16"/>
              </w:rPr>
              <w:t>1</w:t>
            </w:r>
            <w:r w:rsidR="00A5063C" w:rsidRPr="00E95F8B">
              <w:rPr>
                <w:rFonts w:ascii="Myriad Pro" w:hAnsi="Myriad Pro" w:cs="Myanmar Text"/>
                <w:b/>
                <w:bCs/>
                <w:color w:val="FFFFFF" w:themeColor="background1"/>
                <w:sz w:val="16"/>
                <w:szCs w:val="16"/>
              </w:rPr>
              <w:t xml:space="preserve"> </w:t>
            </w:r>
            <w:r w:rsidRPr="00E95F8B">
              <w:rPr>
                <w:rFonts w:ascii="Myriad Pro" w:hAnsi="Myriad Pro" w:cs="Calibri"/>
                <w:b/>
                <w:bCs/>
                <w:color w:val="FFFFFF" w:themeColor="background1"/>
                <w:sz w:val="16"/>
                <w:szCs w:val="16"/>
              </w:rPr>
              <w:t>полугодие</w:t>
            </w:r>
          </w:p>
        </w:tc>
        <w:tc>
          <w:tcPr>
            <w:tcW w:w="217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33A285" w14:textId="77777777" w:rsidR="00CC5325" w:rsidRPr="00E95F8B" w:rsidRDefault="00CC5325" w:rsidP="00E77047">
            <w:pPr>
              <w:spacing w:after="0" w:line="240" w:lineRule="auto"/>
              <w:jc w:val="center"/>
              <w:rPr>
                <w:rFonts w:ascii="Myriad Pro" w:hAnsi="Myriad Pro" w:cs="Myanmar Text"/>
                <w:b/>
                <w:bCs/>
                <w:color w:val="FFFFFF" w:themeColor="background1"/>
                <w:sz w:val="16"/>
                <w:szCs w:val="16"/>
              </w:rPr>
            </w:pPr>
            <w:r w:rsidRPr="00E95F8B">
              <w:rPr>
                <w:rFonts w:ascii="Myriad Pro" w:hAnsi="Myriad Pro" w:cs="Myanmar Text"/>
                <w:b/>
                <w:bCs/>
                <w:color w:val="FFFFFF" w:themeColor="background1"/>
                <w:sz w:val="16"/>
                <w:szCs w:val="16"/>
              </w:rPr>
              <w:t>2</w:t>
            </w:r>
            <w:r w:rsidR="00A5063C" w:rsidRPr="00E95F8B">
              <w:rPr>
                <w:rFonts w:ascii="Myriad Pro" w:hAnsi="Myriad Pro" w:cs="Myanmar Text"/>
                <w:b/>
                <w:bCs/>
                <w:color w:val="FFFFFF" w:themeColor="background1"/>
                <w:sz w:val="16"/>
                <w:szCs w:val="16"/>
              </w:rPr>
              <w:t xml:space="preserve"> </w:t>
            </w:r>
            <w:r w:rsidRPr="00E95F8B">
              <w:rPr>
                <w:rFonts w:ascii="Myriad Pro" w:hAnsi="Myriad Pro" w:cs="Calibri"/>
                <w:b/>
                <w:bCs/>
                <w:color w:val="FFFFFF" w:themeColor="background1"/>
                <w:sz w:val="16"/>
                <w:szCs w:val="16"/>
              </w:rPr>
              <w:t>полугодие</w:t>
            </w:r>
          </w:p>
        </w:tc>
      </w:tr>
      <w:tr w:rsidR="0090129F" w:rsidRPr="00BF641C" w14:paraId="0AFCD358" w14:textId="77777777" w:rsidTr="00BF641C">
        <w:trPr>
          <w:cantSplit/>
          <w:tblHeader/>
        </w:trPr>
        <w:tc>
          <w:tcPr>
            <w:tcW w:w="7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067341" w14:textId="77777777" w:rsidR="00CC5325" w:rsidRPr="00E95F8B" w:rsidRDefault="00CC5325" w:rsidP="00E77047">
            <w:pPr>
              <w:spacing w:after="0" w:line="240" w:lineRule="auto"/>
              <w:jc w:val="center"/>
              <w:rPr>
                <w:rFonts w:ascii="Myriad Pro" w:hAnsi="Myriad Pro" w:cs="Myanmar Text"/>
                <w:b/>
                <w:bCs/>
                <w:color w:val="FFFFFF" w:themeColor="background1"/>
                <w:sz w:val="16"/>
                <w:szCs w:val="16"/>
              </w:rPr>
            </w:pPr>
          </w:p>
        </w:tc>
        <w:tc>
          <w:tcPr>
            <w:tcW w:w="73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8071EF" w14:textId="77777777" w:rsidR="00CC5325" w:rsidRPr="00E95F8B" w:rsidRDefault="00CC5325" w:rsidP="00E77047">
            <w:pPr>
              <w:spacing w:after="0" w:line="240" w:lineRule="auto"/>
              <w:jc w:val="center"/>
              <w:rPr>
                <w:rFonts w:ascii="Myriad Pro" w:hAnsi="Myriad Pro" w:cs="Myanmar Text"/>
                <w:b/>
                <w:bCs/>
                <w:color w:val="FFFFFF" w:themeColor="background1"/>
                <w:sz w:val="16"/>
                <w:szCs w:val="16"/>
              </w:rPr>
            </w:pPr>
            <w:proofErr w:type="spellStart"/>
            <w:r w:rsidRPr="00E95F8B">
              <w:rPr>
                <w:rFonts w:ascii="Myriad Pro" w:hAnsi="Myriad Pro" w:cs="Calibri"/>
                <w:b/>
                <w:bCs/>
                <w:color w:val="FFFFFF" w:themeColor="background1"/>
                <w:sz w:val="16"/>
                <w:szCs w:val="16"/>
              </w:rPr>
              <w:t>Одноставочный</w:t>
            </w:r>
            <w:proofErr w:type="spellEnd"/>
          </w:p>
        </w:tc>
        <w:tc>
          <w:tcPr>
            <w:tcW w:w="131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9FB830" w14:textId="77777777" w:rsidR="00CC5325" w:rsidRPr="00E95F8B" w:rsidRDefault="00CC5325" w:rsidP="00E77047">
            <w:pPr>
              <w:spacing w:after="0" w:line="240" w:lineRule="auto"/>
              <w:jc w:val="center"/>
              <w:rPr>
                <w:rFonts w:ascii="Myriad Pro" w:hAnsi="Myriad Pro" w:cs="Myanmar Text"/>
                <w:b/>
                <w:bCs/>
                <w:color w:val="FFFFFF" w:themeColor="background1"/>
                <w:sz w:val="16"/>
                <w:szCs w:val="16"/>
              </w:rPr>
            </w:pPr>
            <w:proofErr w:type="spellStart"/>
            <w:r w:rsidRPr="00E95F8B">
              <w:rPr>
                <w:rFonts w:ascii="Myriad Pro" w:hAnsi="Myriad Pro" w:cs="Calibri"/>
                <w:b/>
                <w:bCs/>
                <w:color w:val="FFFFFF" w:themeColor="background1"/>
                <w:sz w:val="16"/>
                <w:szCs w:val="16"/>
              </w:rPr>
              <w:t>двухставочный</w:t>
            </w:r>
            <w:proofErr w:type="spellEnd"/>
          </w:p>
        </w:tc>
        <w:tc>
          <w:tcPr>
            <w:tcW w:w="7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69E587" w14:textId="77777777" w:rsidR="00CC5325" w:rsidRPr="00E95F8B" w:rsidRDefault="00CC5325" w:rsidP="00E77047">
            <w:pPr>
              <w:spacing w:after="0" w:line="240" w:lineRule="auto"/>
              <w:jc w:val="center"/>
              <w:rPr>
                <w:rFonts w:ascii="Myriad Pro" w:hAnsi="Myriad Pro" w:cs="Myanmar Text"/>
                <w:b/>
                <w:bCs/>
                <w:color w:val="FFFFFF" w:themeColor="background1"/>
                <w:sz w:val="16"/>
                <w:szCs w:val="16"/>
              </w:rPr>
            </w:pPr>
            <w:proofErr w:type="spellStart"/>
            <w:r w:rsidRPr="00E95F8B">
              <w:rPr>
                <w:rFonts w:ascii="Myriad Pro" w:hAnsi="Myriad Pro" w:cs="Calibri"/>
                <w:b/>
                <w:bCs/>
                <w:color w:val="FFFFFF" w:themeColor="background1"/>
                <w:sz w:val="16"/>
                <w:szCs w:val="16"/>
              </w:rPr>
              <w:t>Одноставочный</w:t>
            </w:r>
            <w:proofErr w:type="spellEnd"/>
          </w:p>
        </w:tc>
        <w:tc>
          <w:tcPr>
            <w:tcW w:w="144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972895" w14:textId="77777777" w:rsidR="00CC5325" w:rsidRPr="00E95F8B" w:rsidRDefault="00CC5325" w:rsidP="00E77047">
            <w:pPr>
              <w:spacing w:after="0" w:line="240" w:lineRule="auto"/>
              <w:jc w:val="center"/>
              <w:rPr>
                <w:rFonts w:ascii="Myriad Pro" w:hAnsi="Myriad Pro" w:cs="Myanmar Text"/>
                <w:b/>
                <w:bCs/>
                <w:color w:val="FFFFFF" w:themeColor="background1"/>
                <w:sz w:val="16"/>
                <w:szCs w:val="16"/>
              </w:rPr>
            </w:pPr>
            <w:proofErr w:type="spellStart"/>
            <w:r w:rsidRPr="00E95F8B">
              <w:rPr>
                <w:rFonts w:ascii="Myriad Pro" w:hAnsi="Myriad Pro" w:cs="Calibri"/>
                <w:b/>
                <w:bCs/>
                <w:color w:val="FFFFFF" w:themeColor="background1"/>
                <w:sz w:val="16"/>
                <w:szCs w:val="16"/>
              </w:rPr>
              <w:t>двухставочный</w:t>
            </w:r>
            <w:proofErr w:type="spellEnd"/>
          </w:p>
        </w:tc>
      </w:tr>
      <w:tr w:rsidR="0090129F" w:rsidRPr="00BF641C" w14:paraId="2D193853" w14:textId="77777777" w:rsidTr="00BF641C">
        <w:trPr>
          <w:cantSplit/>
          <w:tblHeader/>
        </w:trPr>
        <w:tc>
          <w:tcPr>
            <w:tcW w:w="7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448A12" w14:textId="77777777" w:rsidR="00CC5325" w:rsidRPr="00E95F8B" w:rsidRDefault="00CC5325" w:rsidP="00E77047">
            <w:pPr>
              <w:spacing w:after="0" w:line="240" w:lineRule="auto"/>
              <w:jc w:val="center"/>
              <w:rPr>
                <w:rFonts w:ascii="Myriad Pro" w:hAnsi="Myriad Pro" w:cs="Myanmar Text"/>
                <w:b/>
                <w:bCs/>
                <w:color w:val="FFFFFF" w:themeColor="background1"/>
                <w:sz w:val="16"/>
                <w:szCs w:val="16"/>
              </w:rPr>
            </w:pPr>
          </w:p>
        </w:tc>
        <w:tc>
          <w:tcPr>
            <w:tcW w:w="73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71A9BD" w14:textId="77777777" w:rsidR="00CC5325" w:rsidRPr="00E95F8B" w:rsidRDefault="00CC5325" w:rsidP="00E77047">
            <w:pPr>
              <w:spacing w:after="0" w:line="240" w:lineRule="auto"/>
              <w:jc w:val="center"/>
              <w:rPr>
                <w:rFonts w:ascii="Myriad Pro" w:hAnsi="Myriad Pro" w:cs="Myanmar Text"/>
                <w:b/>
                <w:bCs/>
                <w:color w:val="FFFFFF" w:themeColor="background1"/>
                <w:sz w:val="16"/>
                <w:szCs w:val="16"/>
              </w:rPr>
            </w:pPr>
          </w:p>
        </w:tc>
        <w:tc>
          <w:tcPr>
            <w:tcW w:w="6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8958EE" w14:textId="77777777" w:rsidR="00CC5325" w:rsidRPr="00E95F8B" w:rsidRDefault="00CC5325" w:rsidP="00E77047">
            <w:pPr>
              <w:spacing w:after="0" w:line="240" w:lineRule="auto"/>
              <w:jc w:val="center"/>
              <w:rPr>
                <w:rFonts w:ascii="Myriad Pro" w:hAnsi="Myriad Pro" w:cs="Myanmar Text"/>
                <w:b/>
                <w:bCs/>
                <w:color w:val="FFFFFF" w:themeColor="background1"/>
                <w:sz w:val="16"/>
                <w:szCs w:val="16"/>
              </w:rPr>
            </w:pPr>
            <w:r w:rsidRPr="00E95F8B">
              <w:rPr>
                <w:rFonts w:ascii="Myriad Pro" w:hAnsi="Myriad Pro" w:cs="Calibri"/>
                <w:b/>
                <w:bCs/>
                <w:color w:val="FFFFFF" w:themeColor="background1"/>
                <w:sz w:val="16"/>
                <w:szCs w:val="16"/>
              </w:rPr>
              <w:t>на</w:t>
            </w:r>
            <w:r w:rsidR="00A5063C" w:rsidRPr="00E95F8B">
              <w:rPr>
                <w:rFonts w:ascii="Myriad Pro" w:hAnsi="Myriad Pro" w:cs="Myanmar Text"/>
                <w:b/>
                <w:bCs/>
                <w:color w:val="FFFFFF" w:themeColor="background1"/>
                <w:sz w:val="16"/>
                <w:szCs w:val="16"/>
              </w:rPr>
              <w:t xml:space="preserve"> </w:t>
            </w:r>
            <w:proofErr w:type="spellStart"/>
            <w:r w:rsidRPr="00E95F8B">
              <w:rPr>
                <w:rFonts w:ascii="Myriad Pro" w:hAnsi="Myriad Pro" w:cs="Calibri"/>
                <w:b/>
                <w:bCs/>
                <w:color w:val="FFFFFF" w:themeColor="background1"/>
                <w:sz w:val="16"/>
                <w:szCs w:val="16"/>
              </w:rPr>
              <w:t>содер</w:t>
            </w:r>
            <w:proofErr w:type="spellEnd"/>
            <w:r w:rsidRPr="00E95F8B">
              <w:rPr>
                <w:rFonts w:ascii="Myriad Pro" w:hAnsi="Myriad Pro" w:cs="Myanmar Text"/>
                <w:b/>
                <w:bCs/>
                <w:color w:val="FFFFFF" w:themeColor="background1"/>
                <w:sz w:val="16"/>
                <w:szCs w:val="16"/>
              </w:rPr>
              <w:t>-</w:t>
            </w:r>
            <w:r w:rsidRPr="00E95F8B">
              <w:rPr>
                <w:rFonts w:ascii="Myriad Pro" w:hAnsi="Myriad Pro" w:cs="Calibri"/>
                <w:b/>
                <w:bCs/>
                <w:color w:val="FFFFFF" w:themeColor="background1"/>
                <w:sz w:val="16"/>
                <w:szCs w:val="16"/>
              </w:rPr>
              <w:t>е</w:t>
            </w:r>
            <w:r w:rsidR="00755AA2" w:rsidRPr="00E95F8B">
              <w:rPr>
                <w:rFonts w:ascii="Myriad Pro" w:hAnsi="Myriad Pro" w:cs="Calibri"/>
                <w:b/>
                <w:bCs/>
                <w:color w:val="FFFFFF" w:themeColor="background1"/>
                <w:sz w:val="16"/>
                <w:szCs w:val="16"/>
              </w:rPr>
              <w:br/>
            </w:r>
            <w:r w:rsidRPr="00E95F8B">
              <w:rPr>
                <w:rFonts w:ascii="Myriad Pro" w:hAnsi="Myriad Pro" w:cs="Calibri"/>
                <w:b/>
                <w:bCs/>
                <w:color w:val="FFFFFF" w:themeColor="background1"/>
                <w:sz w:val="16"/>
                <w:szCs w:val="16"/>
              </w:rPr>
              <w:t>сетей</w:t>
            </w:r>
          </w:p>
        </w:tc>
        <w:tc>
          <w:tcPr>
            <w:tcW w:w="6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256ED0" w14:textId="77777777" w:rsidR="00CC5325" w:rsidRPr="00E95F8B" w:rsidRDefault="00CC5325" w:rsidP="00E77047">
            <w:pPr>
              <w:spacing w:after="0" w:line="240" w:lineRule="auto"/>
              <w:jc w:val="center"/>
              <w:rPr>
                <w:rFonts w:ascii="Myriad Pro" w:hAnsi="Myriad Pro" w:cs="Myanmar Text"/>
                <w:b/>
                <w:bCs/>
                <w:color w:val="FFFFFF" w:themeColor="background1"/>
                <w:sz w:val="16"/>
                <w:szCs w:val="16"/>
              </w:rPr>
            </w:pPr>
            <w:r w:rsidRPr="00E95F8B">
              <w:rPr>
                <w:rFonts w:ascii="Myriad Pro" w:hAnsi="Myriad Pro" w:cs="Calibri"/>
                <w:b/>
                <w:bCs/>
                <w:color w:val="FFFFFF" w:themeColor="background1"/>
                <w:sz w:val="16"/>
                <w:szCs w:val="16"/>
              </w:rPr>
              <w:t>на</w:t>
            </w:r>
            <w:r w:rsidR="00A5063C" w:rsidRPr="00E95F8B">
              <w:rPr>
                <w:rFonts w:ascii="Myriad Pro" w:hAnsi="Myriad Pro" w:cs="Myanmar Text"/>
                <w:b/>
                <w:bCs/>
                <w:color w:val="FFFFFF" w:themeColor="background1"/>
                <w:sz w:val="16"/>
                <w:szCs w:val="16"/>
              </w:rPr>
              <w:t xml:space="preserve"> </w:t>
            </w:r>
            <w:r w:rsidRPr="00E95F8B">
              <w:rPr>
                <w:rFonts w:ascii="Myriad Pro" w:hAnsi="Myriad Pro" w:cs="Calibri"/>
                <w:b/>
                <w:bCs/>
                <w:color w:val="FFFFFF" w:themeColor="background1"/>
                <w:sz w:val="16"/>
                <w:szCs w:val="16"/>
              </w:rPr>
              <w:t>компенсацию</w:t>
            </w:r>
            <w:r w:rsidR="00A5063C" w:rsidRPr="00E95F8B">
              <w:rPr>
                <w:rFonts w:ascii="Myriad Pro" w:hAnsi="Myriad Pro" w:cs="Myanmar Text"/>
                <w:b/>
                <w:bCs/>
                <w:color w:val="FFFFFF" w:themeColor="background1"/>
                <w:sz w:val="16"/>
                <w:szCs w:val="16"/>
              </w:rPr>
              <w:t xml:space="preserve"> </w:t>
            </w:r>
            <w:r w:rsidRPr="00E95F8B">
              <w:rPr>
                <w:rFonts w:ascii="Myriad Pro" w:hAnsi="Myriad Pro" w:cs="Calibri"/>
                <w:b/>
                <w:bCs/>
                <w:color w:val="FFFFFF" w:themeColor="background1"/>
                <w:sz w:val="16"/>
                <w:szCs w:val="16"/>
              </w:rPr>
              <w:t>потерь</w:t>
            </w:r>
          </w:p>
        </w:tc>
        <w:tc>
          <w:tcPr>
            <w:tcW w:w="7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190A6D" w14:textId="77777777" w:rsidR="00CC5325" w:rsidRPr="00E95F8B" w:rsidRDefault="00CC5325" w:rsidP="00E77047">
            <w:pPr>
              <w:spacing w:after="0" w:line="240" w:lineRule="auto"/>
              <w:jc w:val="center"/>
              <w:rPr>
                <w:rFonts w:ascii="Myriad Pro" w:hAnsi="Myriad Pro" w:cs="Myanmar Text"/>
                <w:b/>
                <w:bCs/>
                <w:color w:val="FFFFFF" w:themeColor="background1"/>
                <w:sz w:val="16"/>
                <w:szCs w:val="16"/>
              </w:rPr>
            </w:pPr>
          </w:p>
        </w:tc>
        <w:tc>
          <w:tcPr>
            <w:tcW w:w="7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B1C620" w14:textId="77777777" w:rsidR="00CC5325" w:rsidRPr="00E95F8B" w:rsidRDefault="00CC5325" w:rsidP="00E77047">
            <w:pPr>
              <w:spacing w:after="0" w:line="240" w:lineRule="auto"/>
              <w:jc w:val="center"/>
              <w:rPr>
                <w:rFonts w:ascii="Myriad Pro" w:hAnsi="Myriad Pro" w:cs="Myanmar Text"/>
                <w:b/>
                <w:bCs/>
                <w:color w:val="FFFFFF" w:themeColor="background1"/>
                <w:sz w:val="16"/>
                <w:szCs w:val="16"/>
              </w:rPr>
            </w:pPr>
            <w:r w:rsidRPr="00E95F8B">
              <w:rPr>
                <w:rFonts w:ascii="Myriad Pro" w:hAnsi="Myriad Pro" w:cs="Calibri"/>
                <w:b/>
                <w:bCs/>
                <w:color w:val="FFFFFF" w:themeColor="background1"/>
                <w:sz w:val="16"/>
                <w:szCs w:val="16"/>
              </w:rPr>
              <w:t>на</w:t>
            </w:r>
            <w:r w:rsidR="00A5063C" w:rsidRPr="00E95F8B">
              <w:rPr>
                <w:rFonts w:ascii="Myriad Pro" w:hAnsi="Myriad Pro" w:cs="Myanmar Text"/>
                <w:b/>
                <w:bCs/>
                <w:color w:val="FFFFFF" w:themeColor="background1"/>
                <w:sz w:val="16"/>
                <w:szCs w:val="16"/>
              </w:rPr>
              <w:t xml:space="preserve"> </w:t>
            </w:r>
            <w:proofErr w:type="spellStart"/>
            <w:r w:rsidRPr="00E95F8B">
              <w:rPr>
                <w:rFonts w:ascii="Myriad Pro" w:hAnsi="Myriad Pro" w:cs="Calibri"/>
                <w:b/>
                <w:bCs/>
                <w:color w:val="FFFFFF" w:themeColor="background1"/>
                <w:sz w:val="16"/>
                <w:szCs w:val="16"/>
              </w:rPr>
              <w:t>содер</w:t>
            </w:r>
            <w:proofErr w:type="spellEnd"/>
            <w:r w:rsidRPr="00E95F8B">
              <w:rPr>
                <w:rFonts w:ascii="Myriad Pro" w:hAnsi="Myriad Pro" w:cs="Myanmar Text"/>
                <w:b/>
                <w:bCs/>
                <w:color w:val="FFFFFF" w:themeColor="background1"/>
                <w:sz w:val="16"/>
                <w:szCs w:val="16"/>
              </w:rPr>
              <w:t>-</w:t>
            </w:r>
            <w:r w:rsidRPr="00E95F8B">
              <w:rPr>
                <w:rFonts w:ascii="Myriad Pro" w:hAnsi="Myriad Pro" w:cs="Calibri"/>
                <w:b/>
                <w:bCs/>
                <w:color w:val="FFFFFF" w:themeColor="background1"/>
                <w:sz w:val="16"/>
                <w:szCs w:val="16"/>
              </w:rPr>
              <w:t>е</w:t>
            </w:r>
            <w:r w:rsidR="00755AA2" w:rsidRPr="00E95F8B">
              <w:rPr>
                <w:rFonts w:ascii="Myriad Pro" w:hAnsi="Myriad Pro" w:cs="Myanmar Text"/>
                <w:b/>
                <w:bCs/>
                <w:color w:val="FFFFFF" w:themeColor="background1"/>
                <w:sz w:val="16"/>
                <w:szCs w:val="16"/>
              </w:rPr>
              <w:br/>
            </w:r>
            <w:r w:rsidRPr="00E95F8B">
              <w:rPr>
                <w:rFonts w:ascii="Myriad Pro" w:hAnsi="Myriad Pro" w:cs="Calibri"/>
                <w:b/>
                <w:bCs/>
                <w:color w:val="FFFFFF" w:themeColor="background1"/>
                <w:sz w:val="16"/>
                <w:szCs w:val="16"/>
              </w:rPr>
              <w:t>сетей</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0A7AE4" w14:textId="77777777" w:rsidR="00CC5325" w:rsidRPr="00E95F8B" w:rsidRDefault="00CC5325" w:rsidP="00E77047">
            <w:pPr>
              <w:spacing w:after="0" w:line="240" w:lineRule="auto"/>
              <w:jc w:val="center"/>
              <w:rPr>
                <w:rFonts w:ascii="Myriad Pro" w:hAnsi="Myriad Pro" w:cs="Myanmar Text"/>
                <w:b/>
                <w:bCs/>
                <w:color w:val="FFFFFF" w:themeColor="background1"/>
                <w:sz w:val="16"/>
                <w:szCs w:val="16"/>
              </w:rPr>
            </w:pPr>
            <w:r w:rsidRPr="00E95F8B">
              <w:rPr>
                <w:rFonts w:ascii="Myriad Pro" w:hAnsi="Myriad Pro" w:cs="Calibri"/>
                <w:b/>
                <w:bCs/>
                <w:color w:val="FFFFFF" w:themeColor="background1"/>
                <w:sz w:val="16"/>
                <w:szCs w:val="16"/>
              </w:rPr>
              <w:t>на</w:t>
            </w:r>
            <w:r w:rsidR="00A5063C" w:rsidRPr="00E95F8B">
              <w:rPr>
                <w:rFonts w:ascii="Myriad Pro" w:hAnsi="Myriad Pro" w:cs="Myanmar Text"/>
                <w:b/>
                <w:bCs/>
                <w:color w:val="FFFFFF" w:themeColor="background1"/>
                <w:sz w:val="16"/>
                <w:szCs w:val="16"/>
              </w:rPr>
              <w:t xml:space="preserve"> </w:t>
            </w:r>
            <w:r w:rsidRPr="00E95F8B">
              <w:rPr>
                <w:rFonts w:ascii="Myriad Pro" w:hAnsi="Myriad Pro" w:cs="Calibri"/>
                <w:b/>
                <w:bCs/>
                <w:color w:val="FFFFFF" w:themeColor="background1"/>
                <w:sz w:val="16"/>
                <w:szCs w:val="16"/>
              </w:rPr>
              <w:t>компенсацию</w:t>
            </w:r>
            <w:r w:rsidR="00A5063C" w:rsidRPr="00E95F8B">
              <w:rPr>
                <w:rFonts w:ascii="Myriad Pro" w:hAnsi="Myriad Pro" w:cs="Myanmar Text"/>
                <w:b/>
                <w:bCs/>
                <w:color w:val="FFFFFF" w:themeColor="background1"/>
                <w:sz w:val="16"/>
                <w:szCs w:val="16"/>
              </w:rPr>
              <w:t xml:space="preserve"> </w:t>
            </w:r>
            <w:r w:rsidRPr="00E95F8B">
              <w:rPr>
                <w:rFonts w:ascii="Myriad Pro" w:hAnsi="Myriad Pro" w:cs="Calibri"/>
                <w:b/>
                <w:bCs/>
                <w:color w:val="FFFFFF" w:themeColor="background1"/>
                <w:sz w:val="16"/>
                <w:szCs w:val="16"/>
              </w:rPr>
              <w:t>потерь</w:t>
            </w:r>
          </w:p>
        </w:tc>
      </w:tr>
      <w:tr w:rsidR="0090129F" w:rsidRPr="00BF641C" w14:paraId="7EF77553" w14:textId="77777777" w:rsidTr="00BF641C">
        <w:trPr>
          <w:cantSplit/>
          <w:tblHeader/>
        </w:trPr>
        <w:tc>
          <w:tcPr>
            <w:tcW w:w="7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92842C" w14:textId="77777777" w:rsidR="00CC5325" w:rsidRPr="00E95F8B" w:rsidRDefault="00CC5325" w:rsidP="00E77047">
            <w:pPr>
              <w:spacing w:after="0" w:line="240" w:lineRule="auto"/>
              <w:jc w:val="center"/>
              <w:rPr>
                <w:rFonts w:ascii="Myriad Pro" w:hAnsi="Myriad Pro" w:cs="Myanmar Text"/>
                <w:b/>
                <w:bCs/>
                <w:color w:val="FFFFFF" w:themeColor="background1"/>
                <w:sz w:val="16"/>
                <w:szCs w:val="16"/>
              </w:rPr>
            </w:pPr>
          </w:p>
        </w:tc>
        <w:tc>
          <w:tcPr>
            <w:tcW w:w="7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E5600D" w14:textId="77777777" w:rsidR="00CC5325" w:rsidRPr="00E95F8B" w:rsidRDefault="00CC5325" w:rsidP="00E77047">
            <w:pPr>
              <w:spacing w:after="0" w:line="240" w:lineRule="auto"/>
              <w:jc w:val="center"/>
              <w:rPr>
                <w:rFonts w:ascii="Myriad Pro" w:hAnsi="Myriad Pro" w:cs="Myanmar Text"/>
                <w:b/>
                <w:bCs/>
                <w:color w:val="FFFFFF" w:themeColor="background1"/>
                <w:sz w:val="16"/>
                <w:szCs w:val="16"/>
              </w:rPr>
            </w:pPr>
            <w:proofErr w:type="spellStart"/>
            <w:r w:rsidRPr="00E95F8B">
              <w:rPr>
                <w:rFonts w:ascii="Myriad Pro" w:hAnsi="Myriad Pro" w:cs="Calibri"/>
                <w:b/>
                <w:bCs/>
                <w:color w:val="FFFFFF" w:themeColor="background1"/>
                <w:sz w:val="16"/>
                <w:szCs w:val="16"/>
              </w:rPr>
              <w:t>руб</w:t>
            </w:r>
            <w:proofErr w:type="spellEnd"/>
            <w:r w:rsidRPr="00E95F8B">
              <w:rPr>
                <w:rFonts w:ascii="Myriad Pro" w:hAnsi="Myriad Pro" w:cs="Myanmar Text"/>
                <w:b/>
                <w:bCs/>
                <w:color w:val="FFFFFF" w:themeColor="background1"/>
                <w:sz w:val="16"/>
                <w:szCs w:val="16"/>
              </w:rPr>
              <w:t>/</w:t>
            </w:r>
            <w:r w:rsidR="00A5063C" w:rsidRPr="00E95F8B">
              <w:rPr>
                <w:rFonts w:ascii="Myriad Pro" w:hAnsi="Myriad Pro" w:cs="Myanmar Text"/>
                <w:b/>
                <w:bCs/>
                <w:color w:val="FFFFFF" w:themeColor="background1"/>
                <w:sz w:val="16"/>
                <w:szCs w:val="16"/>
              </w:rPr>
              <w:t xml:space="preserve"> </w:t>
            </w:r>
            <w:r w:rsidRPr="00E95F8B">
              <w:rPr>
                <w:rFonts w:ascii="Myriad Pro" w:hAnsi="Myriad Pro" w:cs="Calibri"/>
                <w:b/>
                <w:bCs/>
                <w:color w:val="FFFFFF" w:themeColor="background1"/>
                <w:sz w:val="16"/>
                <w:szCs w:val="16"/>
              </w:rPr>
              <w:t>кВт</w:t>
            </w:r>
            <w:r w:rsidR="00E95F8B">
              <w:rPr>
                <w:rFonts w:ascii="Myriad Pro" w:hAnsi="Myriad Pro" w:cs="Calibri"/>
                <w:b/>
                <w:bCs/>
                <w:color w:val="FFFFFF" w:themeColor="background1"/>
                <w:sz w:val="16"/>
                <w:szCs w:val="16"/>
              </w:rPr>
              <w:t>*</w:t>
            </w:r>
            <w:r w:rsidRPr="00E95F8B">
              <w:rPr>
                <w:rFonts w:ascii="Myriad Pro" w:hAnsi="Myriad Pro" w:cs="Calibri"/>
                <w:b/>
                <w:bCs/>
                <w:color w:val="FFFFFF" w:themeColor="background1"/>
                <w:sz w:val="16"/>
                <w:szCs w:val="16"/>
              </w:rPr>
              <w:t>ч</w:t>
            </w:r>
          </w:p>
        </w:tc>
        <w:tc>
          <w:tcPr>
            <w:tcW w:w="6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A2CB48" w14:textId="77777777" w:rsidR="00CC5325" w:rsidRPr="00E95F8B" w:rsidRDefault="00CC5325" w:rsidP="00E77047">
            <w:pPr>
              <w:spacing w:after="0" w:line="240" w:lineRule="auto"/>
              <w:jc w:val="center"/>
              <w:rPr>
                <w:rFonts w:ascii="Myriad Pro" w:hAnsi="Myriad Pro" w:cs="Myanmar Text"/>
                <w:b/>
                <w:bCs/>
                <w:color w:val="FFFFFF" w:themeColor="background1"/>
                <w:sz w:val="16"/>
                <w:szCs w:val="16"/>
              </w:rPr>
            </w:pPr>
            <w:proofErr w:type="spellStart"/>
            <w:r w:rsidRPr="00E95F8B">
              <w:rPr>
                <w:rFonts w:ascii="Myriad Pro" w:hAnsi="Myriad Pro" w:cs="Calibri"/>
                <w:b/>
                <w:bCs/>
                <w:color w:val="FFFFFF" w:themeColor="background1"/>
                <w:sz w:val="16"/>
                <w:szCs w:val="16"/>
              </w:rPr>
              <w:t>руб</w:t>
            </w:r>
            <w:proofErr w:type="spellEnd"/>
            <w:r w:rsidRPr="00E95F8B">
              <w:rPr>
                <w:rFonts w:ascii="Myriad Pro" w:hAnsi="Myriad Pro" w:cs="Myanmar Text"/>
                <w:b/>
                <w:bCs/>
                <w:color w:val="FFFFFF" w:themeColor="background1"/>
                <w:sz w:val="16"/>
                <w:szCs w:val="16"/>
              </w:rPr>
              <w:t>/</w:t>
            </w:r>
            <w:r w:rsidRPr="00E95F8B">
              <w:rPr>
                <w:rFonts w:ascii="Myriad Pro" w:hAnsi="Myriad Pro" w:cs="Calibri"/>
                <w:b/>
                <w:bCs/>
                <w:color w:val="FFFFFF" w:themeColor="background1"/>
                <w:sz w:val="16"/>
                <w:szCs w:val="16"/>
              </w:rPr>
              <w:t>МВт</w:t>
            </w:r>
            <w:r w:rsidR="00A5063C" w:rsidRPr="00E95F8B">
              <w:rPr>
                <w:rFonts w:ascii="Myriad Pro" w:hAnsi="Myriad Pro" w:cs="Myanmar Text"/>
                <w:b/>
                <w:bCs/>
                <w:color w:val="FFFFFF" w:themeColor="background1"/>
                <w:sz w:val="16"/>
                <w:szCs w:val="16"/>
              </w:rPr>
              <w:t xml:space="preserve"> </w:t>
            </w:r>
            <w:r w:rsidRPr="00E95F8B">
              <w:rPr>
                <w:rFonts w:ascii="Myriad Pro" w:hAnsi="Myriad Pro" w:cs="Calibri"/>
                <w:b/>
                <w:bCs/>
                <w:color w:val="FFFFFF" w:themeColor="background1"/>
                <w:sz w:val="16"/>
                <w:szCs w:val="16"/>
              </w:rPr>
              <w:t>мес</w:t>
            </w:r>
            <w:r w:rsidRPr="00E95F8B">
              <w:rPr>
                <w:rFonts w:ascii="Myriad Pro" w:hAnsi="Myriad Pro" w:cs="Myanmar Text"/>
                <w:b/>
                <w:bCs/>
                <w:color w:val="FFFFFF" w:themeColor="background1"/>
                <w:sz w:val="16"/>
                <w:szCs w:val="16"/>
              </w:rPr>
              <w:t>.</w:t>
            </w:r>
          </w:p>
        </w:tc>
        <w:tc>
          <w:tcPr>
            <w:tcW w:w="6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5D6D09" w14:textId="77777777" w:rsidR="00CC5325" w:rsidRPr="00E95F8B" w:rsidRDefault="00CC5325" w:rsidP="00E77047">
            <w:pPr>
              <w:spacing w:after="0" w:line="240" w:lineRule="auto"/>
              <w:jc w:val="center"/>
              <w:rPr>
                <w:rFonts w:ascii="Myriad Pro" w:hAnsi="Myriad Pro" w:cs="Myanmar Text"/>
                <w:b/>
                <w:bCs/>
                <w:color w:val="FFFFFF" w:themeColor="background1"/>
                <w:sz w:val="16"/>
                <w:szCs w:val="16"/>
              </w:rPr>
            </w:pPr>
            <w:proofErr w:type="spellStart"/>
            <w:r w:rsidRPr="00E95F8B">
              <w:rPr>
                <w:rFonts w:ascii="Myriad Pro" w:hAnsi="Myriad Pro" w:cs="Calibri"/>
                <w:b/>
                <w:bCs/>
                <w:color w:val="FFFFFF" w:themeColor="background1"/>
                <w:sz w:val="16"/>
                <w:szCs w:val="16"/>
              </w:rPr>
              <w:t>руб</w:t>
            </w:r>
            <w:proofErr w:type="spellEnd"/>
            <w:r w:rsidRPr="00E95F8B">
              <w:rPr>
                <w:rFonts w:ascii="Myriad Pro" w:hAnsi="Myriad Pro" w:cs="Myanmar Text"/>
                <w:b/>
                <w:bCs/>
                <w:color w:val="FFFFFF" w:themeColor="background1"/>
                <w:sz w:val="16"/>
                <w:szCs w:val="16"/>
              </w:rPr>
              <w:t>/</w:t>
            </w:r>
            <w:r w:rsidRPr="00E95F8B">
              <w:rPr>
                <w:rFonts w:ascii="Myriad Pro" w:hAnsi="Myriad Pro" w:cs="Calibri"/>
                <w:b/>
                <w:bCs/>
                <w:color w:val="FFFFFF" w:themeColor="background1"/>
                <w:sz w:val="16"/>
                <w:szCs w:val="16"/>
              </w:rPr>
              <w:t>МВт</w:t>
            </w:r>
            <w:r w:rsidR="00E95F8B">
              <w:rPr>
                <w:rFonts w:ascii="Myriad Pro" w:hAnsi="Myriad Pro" w:cs="Calibri"/>
                <w:b/>
                <w:bCs/>
                <w:color w:val="FFFFFF" w:themeColor="background1"/>
                <w:sz w:val="16"/>
                <w:szCs w:val="16"/>
              </w:rPr>
              <w:t>*</w:t>
            </w:r>
            <w:r w:rsidRPr="00E95F8B">
              <w:rPr>
                <w:rFonts w:ascii="Myriad Pro" w:hAnsi="Myriad Pro" w:cs="Calibri"/>
                <w:b/>
                <w:bCs/>
                <w:color w:val="FFFFFF" w:themeColor="background1"/>
                <w:sz w:val="16"/>
                <w:szCs w:val="16"/>
              </w:rPr>
              <w:t>ч</w:t>
            </w:r>
          </w:p>
        </w:tc>
        <w:tc>
          <w:tcPr>
            <w:tcW w:w="7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2CD0FA" w14:textId="77777777" w:rsidR="00CC5325" w:rsidRPr="00E95F8B" w:rsidRDefault="00CC5325" w:rsidP="00E77047">
            <w:pPr>
              <w:spacing w:after="0" w:line="240" w:lineRule="auto"/>
              <w:jc w:val="center"/>
              <w:rPr>
                <w:rFonts w:ascii="Myriad Pro" w:hAnsi="Myriad Pro" w:cs="Myanmar Text"/>
                <w:b/>
                <w:bCs/>
                <w:color w:val="FFFFFF" w:themeColor="background1"/>
                <w:sz w:val="16"/>
                <w:szCs w:val="16"/>
              </w:rPr>
            </w:pPr>
            <w:proofErr w:type="spellStart"/>
            <w:r w:rsidRPr="00E95F8B">
              <w:rPr>
                <w:rFonts w:ascii="Myriad Pro" w:hAnsi="Myriad Pro" w:cs="Calibri"/>
                <w:b/>
                <w:bCs/>
                <w:color w:val="FFFFFF" w:themeColor="background1"/>
                <w:sz w:val="16"/>
                <w:szCs w:val="16"/>
              </w:rPr>
              <w:t>руб</w:t>
            </w:r>
            <w:proofErr w:type="spellEnd"/>
            <w:r w:rsidRPr="00E95F8B">
              <w:rPr>
                <w:rFonts w:ascii="Myriad Pro" w:hAnsi="Myriad Pro" w:cs="Myanmar Text"/>
                <w:b/>
                <w:bCs/>
                <w:color w:val="FFFFFF" w:themeColor="background1"/>
                <w:sz w:val="16"/>
                <w:szCs w:val="16"/>
              </w:rPr>
              <w:t>/</w:t>
            </w:r>
            <w:r w:rsidR="00A5063C" w:rsidRPr="00E95F8B">
              <w:rPr>
                <w:rFonts w:ascii="Myriad Pro" w:hAnsi="Myriad Pro" w:cs="Myanmar Text"/>
                <w:b/>
                <w:bCs/>
                <w:color w:val="FFFFFF" w:themeColor="background1"/>
                <w:sz w:val="16"/>
                <w:szCs w:val="16"/>
              </w:rPr>
              <w:t xml:space="preserve"> </w:t>
            </w:r>
            <w:r w:rsidRPr="00E95F8B">
              <w:rPr>
                <w:rFonts w:ascii="Myriad Pro" w:hAnsi="Myriad Pro" w:cs="Calibri"/>
                <w:b/>
                <w:bCs/>
                <w:color w:val="FFFFFF" w:themeColor="background1"/>
                <w:sz w:val="16"/>
                <w:szCs w:val="16"/>
              </w:rPr>
              <w:t>кВт</w:t>
            </w:r>
            <w:r w:rsidR="00E95F8B">
              <w:rPr>
                <w:rFonts w:ascii="Myriad Pro" w:hAnsi="Myriad Pro" w:cs="Calibri"/>
                <w:b/>
                <w:bCs/>
                <w:color w:val="FFFFFF" w:themeColor="background1"/>
                <w:sz w:val="16"/>
                <w:szCs w:val="16"/>
              </w:rPr>
              <w:t>*</w:t>
            </w:r>
            <w:r w:rsidRPr="00E95F8B">
              <w:rPr>
                <w:rFonts w:ascii="Myriad Pro" w:hAnsi="Myriad Pro" w:cs="Calibri"/>
                <w:b/>
                <w:bCs/>
                <w:color w:val="FFFFFF" w:themeColor="background1"/>
                <w:sz w:val="16"/>
                <w:szCs w:val="16"/>
              </w:rPr>
              <w:t>ч</w:t>
            </w:r>
          </w:p>
        </w:tc>
        <w:tc>
          <w:tcPr>
            <w:tcW w:w="7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59F770" w14:textId="77777777" w:rsidR="00CC5325" w:rsidRPr="00E95F8B" w:rsidRDefault="00CC5325" w:rsidP="00E77047">
            <w:pPr>
              <w:spacing w:after="0" w:line="240" w:lineRule="auto"/>
              <w:jc w:val="center"/>
              <w:rPr>
                <w:rFonts w:ascii="Myriad Pro" w:hAnsi="Myriad Pro" w:cs="Myanmar Text"/>
                <w:b/>
                <w:bCs/>
                <w:color w:val="FFFFFF" w:themeColor="background1"/>
                <w:sz w:val="16"/>
                <w:szCs w:val="16"/>
              </w:rPr>
            </w:pPr>
            <w:proofErr w:type="spellStart"/>
            <w:r w:rsidRPr="00E95F8B">
              <w:rPr>
                <w:rFonts w:ascii="Myriad Pro" w:hAnsi="Myriad Pro" w:cs="Calibri"/>
                <w:b/>
                <w:bCs/>
                <w:color w:val="FFFFFF" w:themeColor="background1"/>
                <w:sz w:val="16"/>
                <w:szCs w:val="16"/>
              </w:rPr>
              <w:t>руб</w:t>
            </w:r>
            <w:proofErr w:type="spellEnd"/>
            <w:r w:rsidRPr="00E95F8B">
              <w:rPr>
                <w:rFonts w:ascii="Myriad Pro" w:hAnsi="Myriad Pro" w:cs="Myanmar Text"/>
                <w:b/>
                <w:bCs/>
                <w:color w:val="FFFFFF" w:themeColor="background1"/>
                <w:sz w:val="16"/>
                <w:szCs w:val="16"/>
              </w:rPr>
              <w:t>/</w:t>
            </w:r>
            <w:r w:rsidRPr="00E95F8B">
              <w:rPr>
                <w:rFonts w:ascii="Myriad Pro" w:hAnsi="Myriad Pro" w:cs="Calibri"/>
                <w:b/>
                <w:bCs/>
                <w:color w:val="FFFFFF" w:themeColor="background1"/>
                <w:sz w:val="16"/>
                <w:szCs w:val="16"/>
              </w:rPr>
              <w:t>МВт</w:t>
            </w:r>
            <w:r w:rsidR="00A5063C" w:rsidRPr="00E95F8B">
              <w:rPr>
                <w:rFonts w:ascii="Myriad Pro" w:hAnsi="Myriad Pro" w:cs="Myanmar Text"/>
                <w:b/>
                <w:bCs/>
                <w:color w:val="FFFFFF" w:themeColor="background1"/>
                <w:sz w:val="16"/>
                <w:szCs w:val="16"/>
              </w:rPr>
              <w:t xml:space="preserve"> </w:t>
            </w:r>
            <w:r w:rsidRPr="00E95F8B">
              <w:rPr>
                <w:rFonts w:ascii="Myriad Pro" w:hAnsi="Myriad Pro" w:cs="Calibri"/>
                <w:b/>
                <w:bCs/>
                <w:color w:val="FFFFFF" w:themeColor="background1"/>
                <w:sz w:val="16"/>
                <w:szCs w:val="16"/>
              </w:rPr>
              <w:t>мес</w:t>
            </w:r>
            <w:r w:rsidRPr="00E95F8B">
              <w:rPr>
                <w:rFonts w:ascii="Myriad Pro" w:hAnsi="Myriad Pro" w:cs="Myanmar Text"/>
                <w:b/>
                <w:bCs/>
                <w:color w:val="FFFFFF" w:themeColor="background1"/>
                <w:sz w:val="16"/>
                <w:szCs w:val="16"/>
              </w:rPr>
              <w:t>.</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765DC0" w14:textId="77777777" w:rsidR="00CC5325" w:rsidRPr="00E95F8B" w:rsidRDefault="00CC5325" w:rsidP="00E77047">
            <w:pPr>
              <w:spacing w:after="0" w:line="240" w:lineRule="auto"/>
              <w:jc w:val="center"/>
              <w:rPr>
                <w:rFonts w:ascii="Myriad Pro" w:hAnsi="Myriad Pro" w:cs="Myanmar Text"/>
                <w:b/>
                <w:bCs/>
                <w:color w:val="FFFFFF" w:themeColor="background1"/>
                <w:sz w:val="16"/>
                <w:szCs w:val="16"/>
              </w:rPr>
            </w:pPr>
            <w:proofErr w:type="spellStart"/>
            <w:r w:rsidRPr="00E95F8B">
              <w:rPr>
                <w:rFonts w:ascii="Myriad Pro" w:hAnsi="Myriad Pro" w:cs="Calibri"/>
                <w:b/>
                <w:bCs/>
                <w:color w:val="FFFFFF" w:themeColor="background1"/>
                <w:sz w:val="16"/>
                <w:szCs w:val="16"/>
              </w:rPr>
              <w:t>руб</w:t>
            </w:r>
            <w:proofErr w:type="spellEnd"/>
            <w:r w:rsidRPr="00E95F8B">
              <w:rPr>
                <w:rFonts w:ascii="Myriad Pro" w:hAnsi="Myriad Pro" w:cs="Myanmar Text"/>
                <w:b/>
                <w:bCs/>
                <w:color w:val="FFFFFF" w:themeColor="background1"/>
                <w:sz w:val="16"/>
                <w:szCs w:val="16"/>
              </w:rPr>
              <w:t>/</w:t>
            </w:r>
            <w:r w:rsidRPr="00E95F8B">
              <w:rPr>
                <w:rFonts w:ascii="Myriad Pro" w:hAnsi="Myriad Pro" w:cs="Calibri"/>
                <w:b/>
                <w:bCs/>
                <w:color w:val="FFFFFF" w:themeColor="background1"/>
                <w:sz w:val="16"/>
                <w:szCs w:val="16"/>
              </w:rPr>
              <w:t>МВт</w:t>
            </w:r>
            <w:r w:rsidR="00E95F8B">
              <w:rPr>
                <w:rFonts w:ascii="Myriad Pro" w:hAnsi="Myriad Pro" w:cs="Calibri"/>
                <w:b/>
                <w:bCs/>
                <w:color w:val="FFFFFF" w:themeColor="background1"/>
                <w:sz w:val="16"/>
                <w:szCs w:val="16"/>
              </w:rPr>
              <w:t>*</w:t>
            </w:r>
            <w:r w:rsidRPr="00E95F8B">
              <w:rPr>
                <w:rFonts w:ascii="Myriad Pro" w:hAnsi="Myriad Pro" w:cs="Calibri"/>
                <w:b/>
                <w:bCs/>
                <w:color w:val="FFFFFF" w:themeColor="background1"/>
                <w:sz w:val="16"/>
                <w:szCs w:val="16"/>
              </w:rPr>
              <w:t>ч</w:t>
            </w:r>
          </w:p>
        </w:tc>
      </w:tr>
      <w:tr w:rsidR="00CC5325" w:rsidRPr="00BF641C" w14:paraId="2378CFEE" w14:textId="77777777" w:rsidTr="00BF641C">
        <w:trPr>
          <w:cantSplit/>
        </w:trPr>
        <w:tc>
          <w:tcPr>
            <w:tcW w:w="78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65CE48A" w14:textId="77777777" w:rsidR="00CC5325" w:rsidRPr="00BF641C" w:rsidRDefault="00CC5325" w:rsidP="00E77047">
            <w:pPr>
              <w:spacing w:after="0" w:line="240" w:lineRule="auto"/>
              <w:rPr>
                <w:rFonts w:ascii="Myriad Pro" w:hAnsi="Myriad Pro" w:cs="Myanmar Text"/>
                <w:sz w:val="18"/>
                <w:szCs w:val="18"/>
              </w:rPr>
            </w:pPr>
            <w:r w:rsidRPr="00BF641C">
              <w:rPr>
                <w:rFonts w:ascii="Myriad Pro" w:hAnsi="Myriad Pro" w:cs="Calibri"/>
                <w:sz w:val="18"/>
                <w:szCs w:val="18"/>
              </w:rPr>
              <w:t>Выручка</w:t>
            </w:r>
            <w:r w:rsidR="00A5063C" w:rsidRPr="00BF641C">
              <w:rPr>
                <w:rFonts w:ascii="Myriad Pro" w:hAnsi="Myriad Pro" w:cs="Myanmar Text"/>
                <w:sz w:val="18"/>
                <w:szCs w:val="18"/>
              </w:rPr>
              <w:t xml:space="preserve"> </w:t>
            </w:r>
            <w:r w:rsidRPr="00BF641C">
              <w:rPr>
                <w:rFonts w:ascii="Myriad Pro" w:hAnsi="Myriad Pro" w:cs="Calibri"/>
                <w:sz w:val="18"/>
                <w:szCs w:val="18"/>
              </w:rPr>
              <w:t>по</w:t>
            </w:r>
            <w:r w:rsidR="00A5063C" w:rsidRPr="00BF641C">
              <w:rPr>
                <w:rFonts w:ascii="Myriad Pro" w:hAnsi="Myriad Pro" w:cs="Myanmar Text"/>
                <w:sz w:val="18"/>
                <w:szCs w:val="18"/>
              </w:rPr>
              <w:t xml:space="preserve"> </w:t>
            </w:r>
            <w:r w:rsidR="00BC2DD2" w:rsidRPr="00BF641C">
              <w:rPr>
                <w:rFonts w:ascii="Myriad Pro" w:hAnsi="Myriad Pro" w:cs="Myanmar Text"/>
                <w:sz w:val="18"/>
                <w:szCs w:val="18"/>
              </w:rPr>
              <w:t>«</w:t>
            </w:r>
            <w:r w:rsidRPr="00BF641C">
              <w:rPr>
                <w:rFonts w:ascii="Myriad Pro" w:hAnsi="Myriad Pro" w:cs="Calibri"/>
                <w:sz w:val="18"/>
                <w:szCs w:val="18"/>
              </w:rPr>
              <w:t>котловым</w:t>
            </w:r>
            <w:r w:rsidR="00A5063C" w:rsidRPr="00BF641C">
              <w:rPr>
                <w:rFonts w:ascii="Myriad Pro" w:hAnsi="Myriad Pro" w:cs="Myanmar Text"/>
                <w:sz w:val="18"/>
                <w:szCs w:val="18"/>
              </w:rPr>
              <w:t xml:space="preserve"> </w:t>
            </w:r>
            <w:r w:rsidRPr="00BF641C">
              <w:rPr>
                <w:rFonts w:ascii="Myriad Pro" w:hAnsi="Myriad Pro" w:cs="Calibri"/>
                <w:sz w:val="18"/>
                <w:szCs w:val="18"/>
              </w:rPr>
              <w:t>тарифам</w:t>
            </w:r>
            <w:r w:rsidR="00BC2DD2" w:rsidRPr="00BF641C">
              <w:rPr>
                <w:rFonts w:ascii="Myriad Pro" w:hAnsi="Myriad Pro" w:cs="Myanmar Text"/>
                <w:sz w:val="18"/>
                <w:szCs w:val="18"/>
              </w:rPr>
              <w:t>»</w:t>
            </w:r>
          </w:p>
        </w:tc>
        <w:tc>
          <w:tcPr>
            <w:tcW w:w="73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4B877D8" w14:textId="77777777" w:rsidR="00CC5325" w:rsidRPr="00BF641C" w:rsidRDefault="00CC5325" w:rsidP="00E77047">
            <w:pPr>
              <w:spacing w:after="0" w:line="240" w:lineRule="auto"/>
              <w:jc w:val="center"/>
              <w:rPr>
                <w:rFonts w:ascii="Myriad Pro" w:hAnsi="Myriad Pro" w:cs="Myanmar Text"/>
                <w:sz w:val="18"/>
                <w:szCs w:val="18"/>
              </w:rPr>
            </w:pPr>
          </w:p>
        </w:tc>
        <w:tc>
          <w:tcPr>
            <w:tcW w:w="65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3DA8119" w14:textId="77777777" w:rsidR="00CC5325" w:rsidRPr="00BF641C" w:rsidRDefault="00CC5325" w:rsidP="00E77047">
            <w:pPr>
              <w:spacing w:after="0" w:line="240" w:lineRule="auto"/>
              <w:jc w:val="center"/>
              <w:rPr>
                <w:rFonts w:ascii="Myriad Pro" w:hAnsi="Myriad Pro" w:cs="Myanmar Text"/>
                <w:sz w:val="18"/>
                <w:szCs w:val="18"/>
              </w:rPr>
            </w:pPr>
          </w:p>
        </w:tc>
        <w:tc>
          <w:tcPr>
            <w:tcW w:w="65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0975793" w14:textId="77777777" w:rsidR="00CC5325" w:rsidRPr="00BF641C" w:rsidRDefault="00CC5325" w:rsidP="00E77047">
            <w:pPr>
              <w:spacing w:after="0" w:line="240" w:lineRule="auto"/>
              <w:jc w:val="center"/>
              <w:rPr>
                <w:rFonts w:ascii="Myriad Pro" w:hAnsi="Myriad Pro" w:cs="Myanmar Text"/>
                <w:sz w:val="18"/>
                <w:szCs w:val="18"/>
              </w:rPr>
            </w:pPr>
          </w:p>
        </w:tc>
        <w:tc>
          <w:tcPr>
            <w:tcW w:w="72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90784C9" w14:textId="77777777" w:rsidR="00CC5325" w:rsidRPr="00BF641C" w:rsidRDefault="00CC5325" w:rsidP="00E77047">
            <w:pPr>
              <w:spacing w:after="0" w:line="240" w:lineRule="auto"/>
              <w:jc w:val="center"/>
              <w:rPr>
                <w:rFonts w:ascii="Myriad Pro" w:hAnsi="Myriad Pro" w:cs="Myanmar Text"/>
                <w:sz w:val="18"/>
                <w:szCs w:val="18"/>
              </w:rPr>
            </w:pPr>
          </w:p>
        </w:tc>
        <w:tc>
          <w:tcPr>
            <w:tcW w:w="76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07DD975" w14:textId="77777777" w:rsidR="00CC5325" w:rsidRPr="00BF641C" w:rsidRDefault="00CC5325" w:rsidP="00E77047">
            <w:pPr>
              <w:spacing w:after="0" w:line="240" w:lineRule="auto"/>
              <w:jc w:val="center"/>
              <w:rPr>
                <w:rFonts w:ascii="Myriad Pro" w:hAnsi="Myriad Pro" w:cs="Myanmar Text"/>
                <w:sz w:val="18"/>
                <w:szCs w:val="18"/>
              </w:rPr>
            </w:pPr>
          </w:p>
        </w:tc>
        <w:tc>
          <w:tcPr>
            <w:tcW w:w="68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70C0716" w14:textId="77777777" w:rsidR="00CC5325" w:rsidRPr="00BF641C" w:rsidRDefault="00CC5325" w:rsidP="00E77047">
            <w:pPr>
              <w:spacing w:after="0" w:line="240" w:lineRule="auto"/>
              <w:jc w:val="center"/>
              <w:rPr>
                <w:rFonts w:ascii="Myriad Pro" w:hAnsi="Myriad Pro" w:cs="Myanmar Text"/>
                <w:sz w:val="18"/>
                <w:szCs w:val="18"/>
              </w:rPr>
            </w:pPr>
          </w:p>
        </w:tc>
      </w:tr>
      <w:tr w:rsidR="00B26BF9" w:rsidRPr="00BF641C" w14:paraId="0E05C474" w14:textId="77777777" w:rsidTr="00BF641C">
        <w:trPr>
          <w:cantSplit/>
        </w:trPr>
        <w:tc>
          <w:tcPr>
            <w:tcW w:w="784" w:type="pct"/>
            <w:tcBorders>
              <w:top w:val="nil"/>
              <w:left w:val="single" w:sz="4" w:space="0" w:color="auto"/>
              <w:bottom w:val="single" w:sz="4" w:space="0" w:color="auto"/>
              <w:right w:val="single" w:sz="4" w:space="0" w:color="auto"/>
            </w:tcBorders>
            <w:shd w:val="clear" w:color="auto" w:fill="auto"/>
            <w:vAlign w:val="center"/>
            <w:hideMark/>
          </w:tcPr>
          <w:p w14:paraId="6CCDA2EB" w14:textId="77777777" w:rsidR="00B26BF9" w:rsidRPr="00BF641C" w:rsidRDefault="00B26BF9" w:rsidP="00E77047">
            <w:pPr>
              <w:spacing w:after="0" w:line="240" w:lineRule="auto"/>
              <w:rPr>
                <w:rFonts w:ascii="Myriad Pro" w:hAnsi="Myriad Pro" w:cs="Myanmar Text"/>
                <w:sz w:val="18"/>
                <w:szCs w:val="18"/>
              </w:rPr>
            </w:pPr>
            <w:r w:rsidRPr="00BF641C">
              <w:rPr>
                <w:rFonts w:ascii="Myriad Pro" w:hAnsi="Myriad Pro" w:cs="Calibri"/>
                <w:sz w:val="18"/>
                <w:szCs w:val="18"/>
              </w:rPr>
              <w:t>ВН</w:t>
            </w:r>
          </w:p>
        </w:tc>
        <w:tc>
          <w:tcPr>
            <w:tcW w:w="731" w:type="pct"/>
            <w:tcBorders>
              <w:top w:val="nil"/>
              <w:left w:val="nil"/>
              <w:bottom w:val="single" w:sz="4" w:space="0" w:color="auto"/>
              <w:right w:val="single" w:sz="4" w:space="0" w:color="auto"/>
            </w:tcBorders>
            <w:shd w:val="clear" w:color="auto" w:fill="auto"/>
            <w:vAlign w:val="center"/>
            <w:hideMark/>
          </w:tcPr>
          <w:p w14:paraId="27EFF9D3" w14:textId="77777777" w:rsidR="00B26BF9" w:rsidRPr="00BF641C" w:rsidRDefault="00B26BF9" w:rsidP="00E77047">
            <w:pPr>
              <w:spacing w:after="0" w:line="240" w:lineRule="auto"/>
              <w:jc w:val="center"/>
              <w:rPr>
                <w:rFonts w:ascii="Myriad Pro" w:hAnsi="Myriad Pro" w:cs="Myanmar Text"/>
                <w:sz w:val="18"/>
                <w:szCs w:val="18"/>
              </w:rPr>
            </w:pPr>
            <w:r w:rsidRPr="00BF641C">
              <w:rPr>
                <w:rFonts w:ascii="Myriad Pro" w:hAnsi="Myriad Pro" w:cs="Myanmar Text"/>
                <w:sz w:val="18"/>
                <w:szCs w:val="18"/>
              </w:rPr>
              <w:t>1,56</w:t>
            </w:r>
          </w:p>
        </w:tc>
        <w:tc>
          <w:tcPr>
            <w:tcW w:w="657" w:type="pct"/>
            <w:tcBorders>
              <w:top w:val="nil"/>
              <w:left w:val="nil"/>
              <w:bottom w:val="single" w:sz="4" w:space="0" w:color="auto"/>
              <w:right w:val="single" w:sz="4" w:space="0" w:color="auto"/>
            </w:tcBorders>
            <w:shd w:val="clear" w:color="auto" w:fill="auto"/>
            <w:vAlign w:val="center"/>
            <w:hideMark/>
          </w:tcPr>
          <w:p w14:paraId="3C4FCF39" w14:textId="77777777" w:rsidR="00B26BF9" w:rsidRPr="00BF641C" w:rsidRDefault="00B26BF9" w:rsidP="00E77047">
            <w:pPr>
              <w:spacing w:after="0" w:line="240" w:lineRule="auto"/>
              <w:jc w:val="center"/>
              <w:rPr>
                <w:rFonts w:ascii="Myriad Pro" w:hAnsi="Myriad Pro" w:cs="Myanmar Text"/>
                <w:sz w:val="18"/>
                <w:szCs w:val="18"/>
              </w:rPr>
            </w:pPr>
            <w:r w:rsidRPr="00BF641C">
              <w:rPr>
                <w:rFonts w:ascii="Myriad Pro" w:hAnsi="Myriad Pro" w:cs="Myanmar Text"/>
                <w:sz w:val="18"/>
                <w:szCs w:val="18"/>
              </w:rPr>
              <w:t>992</w:t>
            </w:r>
            <w:r w:rsidR="00A5063C" w:rsidRPr="00BF641C">
              <w:rPr>
                <w:rFonts w:ascii="Myriad Pro" w:hAnsi="Myriad Pro" w:cs="Myanmar Text"/>
                <w:sz w:val="18"/>
                <w:szCs w:val="18"/>
              </w:rPr>
              <w:t xml:space="preserve"> </w:t>
            </w:r>
            <w:r w:rsidRPr="00BF641C">
              <w:rPr>
                <w:rFonts w:ascii="Myriad Pro" w:hAnsi="Myriad Pro" w:cs="Myanmar Text"/>
                <w:sz w:val="18"/>
                <w:szCs w:val="18"/>
              </w:rPr>
              <w:t>006,00</w:t>
            </w:r>
          </w:p>
        </w:tc>
        <w:tc>
          <w:tcPr>
            <w:tcW w:w="657" w:type="pct"/>
            <w:tcBorders>
              <w:top w:val="nil"/>
              <w:left w:val="nil"/>
              <w:bottom w:val="single" w:sz="4" w:space="0" w:color="auto"/>
              <w:right w:val="single" w:sz="4" w:space="0" w:color="auto"/>
            </w:tcBorders>
            <w:shd w:val="clear" w:color="auto" w:fill="auto"/>
            <w:vAlign w:val="center"/>
            <w:hideMark/>
          </w:tcPr>
          <w:p w14:paraId="5CCD80B1" w14:textId="77777777" w:rsidR="00B26BF9" w:rsidRPr="00BF641C" w:rsidRDefault="00B26BF9" w:rsidP="00E77047">
            <w:pPr>
              <w:spacing w:after="0" w:line="240" w:lineRule="auto"/>
              <w:jc w:val="center"/>
              <w:rPr>
                <w:rFonts w:ascii="Myriad Pro" w:hAnsi="Myriad Pro" w:cs="Myanmar Text"/>
                <w:sz w:val="18"/>
                <w:szCs w:val="18"/>
              </w:rPr>
            </w:pPr>
            <w:r w:rsidRPr="00BF641C">
              <w:rPr>
                <w:rFonts w:ascii="Myriad Pro" w:hAnsi="Myriad Pro" w:cs="Myanmar Text"/>
                <w:sz w:val="18"/>
                <w:szCs w:val="18"/>
              </w:rPr>
              <w:t>75,00</w:t>
            </w:r>
          </w:p>
        </w:tc>
        <w:tc>
          <w:tcPr>
            <w:tcW w:w="729" w:type="pct"/>
            <w:tcBorders>
              <w:top w:val="nil"/>
              <w:left w:val="single" w:sz="4" w:space="0" w:color="auto"/>
              <w:bottom w:val="single" w:sz="4" w:space="0" w:color="auto"/>
              <w:right w:val="single" w:sz="4" w:space="0" w:color="auto"/>
            </w:tcBorders>
            <w:shd w:val="clear" w:color="auto" w:fill="auto"/>
            <w:vAlign w:val="center"/>
            <w:hideMark/>
          </w:tcPr>
          <w:p w14:paraId="52CEEEFA" w14:textId="77777777" w:rsidR="00B26BF9" w:rsidRPr="00BF641C" w:rsidRDefault="00B26BF9" w:rsidP="00E77047">
            <w:pPr>
              <w:spacing w:after="0" w:line="240" w:lineRule="auto"/>
              <w:jc w:val="center"/>
              <w:rPr>
                <w:rFonts w:ascii="Myriad Pro" w:hAnsi="Myriad Pro" w:cs="Myanmar Text"/>
                <w:sz w:val="18"/>
                <w:szCs w:val="18"/>
              </w:rPr>
            </w:pPr>
            <w:r w:rsidRPr="00BF641C">
              <w:rPr>
                <w:rFonts w:ascii="Myriad Pro" w:hAnsi="Myriad Pro" w:cs="Myanmar Text"/>
                <w:sz w:val="18"/>
                <w:szCs w:val="18"/>
              </w:rPr>
              <w:t>1,68</w:t>
            </w:r>
          </w:p>
        </w:tc>
        <w:tc>
          <w:tcPr>
            <w:tcW w:w="761" w:type="pct"/>
            <w:tcBorders>
              <w:top w:val="nil"/>
              <w:left w:val="nil"/>
              <w:bottom w:val="single" w:sz="4" w:space="0" w:color="auto"/>
              <w:right w:val="single" w:sz="4" w:space="0" w:color="auto"/>
            </w:tcBorders>
            <w:shd w:val="clear" w:color="auto" w:fill="auto"/>
            <w:vAlign w:val="center"/>
          </w:tcPr>
          <w:p w14:paraId="67B2BD24" w14:textId="77777777" w:rsidR="00B26BF9" w:rsidRPr="00BF641C" w:rsidRDefault="00B26BF9" w:rsidP="00E77047">
            <w:pPr>
              <w:spacing w:after="0" w:line="240" w:lineRule="auto"/>
              <w:jc w:val="center"/>
              <w:rPr>
                <w:rFonts w:ascii="Myriad Pro" w:hAnsi="Myriad Pro" w:cs="Myanmar Text"/>
                <w:sz w:val="18"/>
                <w:szCs w:val="18"/>
              </w:rPr>
            </w:pPr>
            <w:r w:rsidRPr="00BF641C">
              <w:rPr>
                <w:rFonts w:ascii="Myriad Pro" w:hAnsi="Myriad Pro" w:cs="Myanmar Text"/>
                <w:sz w:val="18"/>
                <w:szCs w:val="18"/>
              </w:rPr>
              <w:t>1</w:t>
            </w:r>
            <w:r w:rsidR="00A5063C" w:rsidRPr="00BF641C">
              <w:rPr>
                <w:rFonts w:ascii="Myriad Pro" w:hAnsi="Myriad Pro" w:cs="Myanmar Text"/>
                <w:sz w:val="18"/>
                <w:szCs w:val="18"/>
              </w:rPr>
              <w:t xml:space="preserve"> </w:t>
            </w:r>
            <w:r w:rsidRPr="00BF641C">
              <w:rPr>
                <w:rFonts w:ascii="Myriad Pro" w:hAnsi="Myriad Pro" w:cs="Myanmar Text"/>
                <w:sz w:val="18"/>
                <w:szCs w:val="18"/>
              </w:rPr>
              <w:t>058</w:t>
            </w:r>
            <w:r w:rsidR="00A5063C" w:rsidRPr="00BF641C">
              <w:rPr>
                <w:rFonts w:ascii="Myriad Pro" w:hAnsi="Myriad Pro" w:cs="Myanmar Text"/>
                <w:sz w:val="18"/>
                <w:szCs w:val="18"/>
              </w:rPr>
              <w:t xml:space="preserve"> </w:t>
            </w:r>
            <w:r w:rsidRPr="00BF641C">
              <w:rPr>
                <w:rFonts w:ascii="Myriad Pro" w:hAnsi="Myriad Pro" w:cs="Myanmar Text"/>
                <w:sz w:val="18"/>
                <w:szCs w:val="18"/>
              </w:rPr>
              <w:t>134,00</w:t>
            </w:r>
          </w:p>
        </w:tc>
        <w:tc>
          <w:tcPr>
            <w:tcW w:w="681" w:type="pct"/>
            <w:tcBorders>
              <w:top w:val="nil"/>
              <w:left w:val="nil"/>
              <w:bottom w:val="single" w:sz="4" w:space="0" w:color="auto"/>
              <w:right w:val="single" w:sz="4" w:space="0" w:color="auto"/>
            </w:tcBorders>
            <w:shd w:val="clear" w:color="auto" w:fill="auto"/>
            <w:vAlign w:val="center"/>
            <w:hideMark/>
          </w:tcPr>
          <w:p w14:paraId="4F0F037D" w14:textId="77777777" w:rsidR="00B26BF9" w:rsidRPr="00BF641C" w:rsidRDefault="00B26BF9" w:rsidP="00E77047">
            <w:pPr>
              <w:spacing w:after="0" w:line="240" w:lineRule="auto"/>
              <w:jc w:val="center"/>
              <w:rPr>
                <w:rFonts w:ascii="Myriad Pro" w:hAnsi="Myriad Pro" w:cs="Myanmar Text"/>
                <w:sz w:val="18"/>
                <w:szCs w:val="18"/>
              </w:rPr>
            </w:pPr>
            <w:r w:rsidRPr="00BF641C">
              <w:rPr>
                <w:rFonts w:ascii="Myriad Pro" w:hAnsi="Myriad Pro" w:cs="Myanmar Text"/>
                <w:sz w:val="18"/>
                <w:szCs w:val="18"/>
              </w:rPr>
              <w:t>67,00</w:t>
            </w:r>
          </w:p>
        </w:tc>
      </w:tr>
      <w:tr w:rsidR="00B26BF9" w:rsidRPr="00BF641C" w14:paraId="6F08E0BD" w14:textId="77777777" w:rsidTr="00BF641C">
        <w:trPr>
          <w:cantSplit/>
        </w:trPr>
        <w:tc>
          <w:tcPr>
            <w:tcW w:w="784" w:type="pct"/>
            <w:tcBorders>
              <w:top w:val="nil"/>
              <w:left w:val="single" w:sz="4" w:space="0" w:color="auto"/>
              <w:bottom w:val="single" w:sz="4" w:space="0" w:color="auto"/>
              <w:right w:val="single" w:sz="4" w:space="0" w:color="auto"/>
            </w:tcBorders>
            <w:shd w:val="clear" w:color="auto" w:fill="auto"/>
            <w:vAlign w:val="center"/>
            <w:hideMark/>
          </w:tcPr>
          <w:p w14:paraId="0E4E5B27" w14:textId="77777777" w:rsidR="00B26BF9" w:rsidRPr="00BF641C" w:rsidRDefault="00B26BF9" w:rsidP="00E77047">
            <w:pPr>
              <w:spacing w:after="0" w:line="240" w:lineRule="auto"/>
              <w:rPr>
                <w:rFonts w:ascii="Myriad Pro" w:hAnsi="Myriad Pro" w:cs="Myanmar Text"/>
                <w:sz w:val="18"/>
                <w:szCs w:val="18"/>
              </w:rPr>
            </w:pPr>
            <w:r w:rsidRPr="00BF641C">
              <w:rPr>
                <w:rFonts w:ascii="Myriad Pro" w:hAnsi="Myriad Pro" w:cs="Calibri"/>
                <w:sz w:val="18"/>
                <w:szCs w:val="18"/>
              </w:rPr>
              <w:t>ВН</w:t>
            </w:r>
            <w:r w:rsidR="00A5063C" w:rsidRPr="00BF641C">
              <w:rPr>
                <w:rFonts w:ascii="Myriad Pro" w:hAnsi="Myriad Pro" w:cs="Myanmar Text"/>
                <w:sz w:val="18"/>
                <w:szCs w:val="18"/>
              </w:rPr>
              <w:t xml:space="preserve"> </w:t>
            </w:r>
            <w:r w:rsidRPr="00BF641C">
              <w:rPr>
                <w:rFonts w:ascii="Myriad Pro" w:hAnsi="Myriad Pro" w:cs="Myanmar Text"/>
                <w:sz w:val="18"/>
                <w:szCs w:val="18"/>
              </w:rPr>
              <w:t>(</w:t>
            </w:r>
            <w:r w:rsidRPr="00BF641C">
              <w:rPr>
                <w:rFonts w:ascii="Myriad Pro" w:hAnsi="Myriad Pro" w:cs="Calibri"/>
                <w:sz w:val="18"/>
                <w:szCs w:val="18"/>
              </w:rPr>
              <w:t>ГН</w:t>
            </w:r>
            <w:r w:rsidRPr="00BF641C">
              <w:rPr>
                <w:rFonts w:ascii="Myriad Pro" w:hAnsi="Myriad Pro" w:cs="Myanmar Text"/>
                <w:sz w:val="18"/>
                <w:szCs w:val="18"/>
              </w:rPr>
              <w:t>)</w:t>
            </w:r>
          </w:p>
        </w:tc>
        <w:tc>
          <w:tcPr>
            <w:tcW w:w="731" w:type="pct"/>
            <w:tcBorders>
              <w:top w:val="nil"/>
              <w:left w:val="nil"/>
              <w:bottom w:val="single" w:sz="4" w:space="0" w:color="auto"/>
              <w:right w:val="single" w:sz="4" w:space="0" w:color="auto"/>
            </w:tcBorders>
            <w:shd w:val="clear" w:color="auto" w:fill="auto"/>
            <w:vAlign w:val="center"/>
            <w:hideMark/>
          </w:tcPr>
          <w:p w14:paraId="6F0BA5CE" w14:textId="77777777" w:rsidR="00B26BF9" w:rsidRPr="00BF641C" w:rsidRDefault="00B26BF9" w:rsidP="00E77047">
            <w:pPr>
              <w:spacing w:after="0" w:line="240" w:lineRule="auto"/>
              <w:jc w:val="center"/>
              <w:rPr>
                <w:rFonts w:ascii="Myriad Pro" w:hAnsi="Myriad Pro" w:cs="Myanmar Text"/>
                <w:sz w:val="18"/>
                <w:szCs w:val="18"/>
              </w:rPr>
            </w:pPr>
          </w:p>
        </w:tc>
        <w:tc>
          <w:tcPr>
            <w:tcW w:w="657" w:type="pct"/>
            <w:tcBorders>
              <w:top w:val="nil"/>
              <w:left w:val="nil"/>
              <w:bottom w:val="single" w:sz="4" w:space="0" w:color="auto"/>
              <w:right w:val="single" w:sz="4" w:space="0" w:color="auto"/>
            </w:tcBorders>
            <w:shd w:val="clear" w:color="auto" w:fill="auto"/>
            <w:vAlign w:val="center"/>
            <w:hideMark/>
          </w:tcPr>
          <w:p w14:paraId="2CE4CA58" w14:textId="77777777" w:rsidR="00B26BF9" w:rsidRPr="00BF641C" w:rsidRDefault="00B26BF9" w:rsidP="00E77047">
            <w:pPr>
              <w:spacing w:after="0" w:line="240" w:lineRule="auto"/>
              <w:jc w:val="center"/>
              <w:rPr>
                <w:rFonts w:ascii="Myriad Pro" w:hAnsi="Myriad Pro" w:cs="Myanmar Text"/>
                <w:sz w:val="18"/>
                <w:szCs w:val="18"/>
              </w:rPr>
            </w:pPr>
          </w:p>
        </w:tc>
        <w:tc>
          <w:tcPr>
            <w:tcW w:w="657" w:type="pct"/>
            <w:tcBorders>
              <w:top w:val="nil"/>
              <w:left w:val="nil"/>
              <w:bottom w:val="single" w:sz="4" w:space="0" w:color="auto"/>
              <w:right w:val="single" w:sz="4" w:space="0" w:color="auto"/>
            </w:tcBorders>
            <w:shd w:val="clear" w:color="auto" w:fill="auto"/>
            <w:vAlign w:val="center"/>
            <w:hideMark/>
          </w:tcPr>
          <w:p w14:paraId="60336B35" w14:textId="77777777" w:rsidR="00B26BF9" w:rsidRPr="00BF641C" w:rsidRDefault="00B26BF9" w:rsidP="00E77047">
            <w:pPr>
              <w:spacing w:after="0" w:line="240" w:lineRule="auto"/>
              <w:jc w:val="center"/>
              <w:rPr>
                <w:rFonts w:ascii="Myriad Pro" w:hAnsi="Myriad Pro" w:cs="Myanmar Text"/>
                <w:sz w:val="18"/>
                <w:szCs w:val="18"/>
              </w:rPr>
            </w:pPr>
          </w:p>
        </w:tc>
        <w:tc>
          <w:tcPr>
            <w:tcW w:w="729" w:type="pct"/>
            <w:tcBorders>
              <w:top w:val="nil"/>
              <w:left w:val="single" w:sz="4" w:space="0" w:color="auto"/>
              <w:bottom w:val="single" w:sz="4" w:space="0" w:color="auto"/>
              <w:right w:val="single" w:sz="4" w:space="0" w:color="auto"/>
            </w:tcBorders>
            <w:shd w:val="clear" w:color="auto" w:fill="auto"/>
            <w:vAlign w:val="center"/>
            <w:hideMark/>
          </w:tcPr>
          <w:p w14:paraId="2FA4B6E8" w14:textId="77777777" w:rsidR="00B26BF9" w:rsidRPr="00BF641C" w:rsidRDefault="00B26BF9" w:rsidP="00E77047">
            <w:pPr>
              <w:spacing w:after="0" w:line="240" w:lineRule="auto"/>
              <w:jc w:val="center"/>
              <w:rPr>
                <w:rFonts w:ascii="Myriad Pro" w:hAnsi="Myriad Pro" w:cs="Myanmar Text"/>
                <w:sz w:val="18"/>
                <w:szCs w:val="18"/>
              </w:rPr>
            </w:pPr>
          </w:p>
        </w:tc>
        <w:tc>
          <w:tcPr>
            <w:tcW w:w="761" w:type="pct"/>
            <w:tcBorders>
              <w:top w:val="nil"/>
              <w:left w:val="nil"/>
              <w:bottom w:val="single" w:sz="4" w:space="0" w:color="auto"/>
              <w:right w:val="single" w:sz="4" w:space="0" w:color="auto"/>
            </w:tcBorders>
            <w:shd w:val="clear" w:color="auto" w:fill="auto"/>
            <w:vAlign w:val="center"/>
          </w:tcPr>
          <w:p w14:paraId="5D09B646" w14:textId="77777777" w:rsidR="00B26BF9" w:rsidRPr="00BF641C" w:rsidRDefault="00B26BF9" w:rsidP="00E77047">
            <w:pPr>
              <w:spacing w:after="0" w:line="240" w:lineRule="auto"/>
              <w:jc w:val="center"/>
              <w:rPr>
                <w:rFonts w:ascii="Myriad Pro" w:hAnsi="Myriad Pro" w:cs="Myanmar Text"/>
                <w:sz w:val="18"/>
                <w:szCs w:val="18"/>
              </w:rPr>
            </w:pPr>
          </w:p>
        </w:tc>
        <w:tc>
          <w:tcPr>
            <w:tcW w:w="681" w:type="pct"/>
            <w:tcBorders>
              <w:top w:val="nil"/>
              <w:left w:val="nil"/>
              <w:bottom w:val="single" w:sz="4" w:space="0" w:color="auto"/>
              <w:right w:val="single" w:sz="4" w:space="0" w:color="auto"/>
            </w:tcBorders>
            <w:shd w:val="clear" w:color="auto" w:fill="auto"/>
            <w:vAlign w:val="center"/>
            <w:hideMark/>
          </w:tcPr>
          <w:p w14:paraId="58A28D05" w14:textId="77777777" w:rsidR="00B26BF9" w:rsidRPr="00BF641C" w:rsidRDefault="00B26BF9" w:rsidP="00E77047">
            <w:pPr>
              <w:spacing w:after="0" w:line="240" w:lineRule="auto"/>
              <w:jc w:val="center"/>
              <w:rPr>
                <w:rFonts w:ascii="Myriad Pro" w:hAnsi="Myriad Pro" w:cs="Myanmar Text"/>
                <w:sz w:val="18"/>
                <w:szCs w:val="18"/>
              </w:rPr>
            </w:pPr>
          </w:p>
        </w:tc>
      </w:tr>
      <w:tr w:rsidR="00B26BF9" w:rsidRPr="00BF641C" w14:paraId="0CEDC4E7" w14:textId="77777777" w:rsidTr="00BF641C">
        <w:trPr>
          <w:cantSplit/>
        </w:trPr>
        <w:tc>
          <w:tcPr>
            <w:tcW w:w="784" w:type="pct"/>
            <w:tcBorders>
              <w:top w:val="nil"/>
              <w:left w:val="single" w:sz="4" w:space="0" w:color="auto"/>
              <w:bottom w:val="single" w:sz="4" w:space="0" w:color="auto"/>
              <w:right w:val="single" w:sz="4" w:space="0" w:color="auto"/>
            </w:tcBorders>
            <w:shd w:val="clear" w:color="auto" w:fill="auto"/>
            <w:vAlign w:val="center"/>
            <w:hideMark/>
          </w:tcPr>
          <w:p w14:paraId="42A2B064" w14:textId="77777777" w:rsidR="00B26BF9" w:rsidRPr="00BF641C" w:rsidRDefault="00B26BF9" w:rsidP="00E77047">
            <w:pPr>
              <w:spacing w:after="0" w:line="240" w:lineRule="auto"/>
              <w:rPr>
                <w:rFonts w:ascii="Myriad Pro" w:hAnsi="Myriad Pro" w:cs="Myanmar Text"/>
                <w:sz w:val="18"/>
                <w:szCs w:val="18"/>
              </w:rPr>
            </w:pPr>
            <w:r w:rsidRPr="00BF641C">
              <w:rPr>
                <w:rFonts w:ascii="Myriad Pro" w:hAnsi="Myriad Pro" w:cs="Calibri"/>
                <w:sz w:val="18"/>
                <w:szCs w:val="18"/>
              </w:rPr>
              <w:t>СН</w:t>
            </w:r>
            <w:r w:rsidRPr="00BF641C">
              <w:rPr>
                <w:rFonts w:ascii="Myriad Pro" w:hAnsi="Myriad Pro" w:cs="Myanmar Text"/>
                <w:sz w:val="18"/>
                <w:szCs w:val="18"/>
              </w:rPr>
              <w:t>1</w:t>
            </w:r>
          </w:p>
        </w:tc>
        <w:tc>
          <w:tcPr>
            <w:tcW w:w="731" w:type="pct"/>
            <w:tcBorders>
              <w:top w:val="nil"/>
              <w:left w:val="nil"/>
              <w:bottom w:val="single" w:sz="4" w:space="0" w:color="auto"/>
              <w:right w:val="single" w:sz="4" w:space="0" w:color="auto"/>
            </w:tcBorders>
            <w:shd w:val="clear" w:color="auto" w:fill="auto"/>
            <w:vAlign w:val="center"/>
            <w:hideMark/>
          </w:tcPr>
          <w:p w14:paraId="7655BE5F" w14:textId="77777777" w:rsidR="00B26BF9" w:rsidRPr="00BF641C" w:rsidRDefault="00B26BF9" w:rsidP="00E77047">
            <w:pPr>
              <w:spacing w:after="0" w:line="240" w:lineRule="auto"/>
              <w:jc w:val="center"/>
              <w:rPr>
                <w:rFonts w:ascii="Myriad Pro" w:hAnsi="Myriad Pro" w:cs="Myanmar Text"/>
                <w:sz w:val="18"/>
                <w:szCs w:val="18"/>
              </w:rPr>
            </w:pPr>
            <w:r w:rsidRPr="00BF641C">
              <w:rPr>
                <w:rFonts w:ascii="Myriad Pro" w:hAnsi="Myriad Pro" w:cs="Myanmar Text"/>
                <w:sz w:val="18"/>
                <w:szCs w:val="18"/>
              </w:rPr>
              <w:t>1,67</w:t>
            </w:r>
          </w:p>
        </w:tc>
        <w:tc>
          <w:tcPr>
            <w:tcW w:w="657" w:type="pct"/>
            <w:tcBorders>
              <w:top w:val="nil"/>
              <w:left w:val="nil"/>
              <w:bottom w:val="single" w:sz="4" w:space="0" w:color="auto"/>
              <w:right w:val="single" w:sz="4" w:space="0" w:color="auto"/>
            </w:tcBorders>
            <w:shd w:val="clear" w:color="auto" w:fill="auto"/>
            <w:vAlign w:val="center"/>
            <w:hideMark/>
          </w:tcPr>
          <w:p w14:paraId="52753EBE" w14:textId="77777777" w:rsidR="00B26BF9" w:rsidRPr="00BF641C" w:rsidRDefault="00B26BF9" w:rsidP="00E77047">
            <w:pPr>
              <w:spacing w:after="0" w:line="240" w:lineRule="auto"/>
              <w:jc w:val="center"/>
              <w:rPr>
                <w:rFonts w:ascii="Myriad Pro" w:hAnsi="Myriad Pro" w:cs="Myanmar Text"/>
                <w:sz w:val="18"/>
                <w:szCs w:val="18"/>
              </w:rPr>
            </w:pPr>
            <w:r w:rsidRPr="00BF641C">
              <w:rPr>
                <w:rFonts w:ascii="Myriad Pro" w:hAnsi="Myriad Pro" w:cs="Myanmar Text"/>
                <w:sz w:val="18"/>
                <w:szCs w:val="18"/>
              </w:rPr>
              <w:t>1</w:t>
            </w:r>
            <w:r w:rsidR="00A5063C" w:rsidRPr="00BF641C">
              <w:rPr>
                <w:rFonts w:ascii="Myriad Pro" w:hAnsi="Myriad Pro" w:cs="Myanmar Text"/>
                <w:sz w:val="18"/>
                <w:szCs w:val="18"/>
              </w:rPr>
              <w:t xml:space="preserve"> </w:t>
            </w:r>
            <w:r w:rsidRPr="00BF641C">
              <w:rPr>
                <w:rFonts w:ascii="Myriad Pro" w:hAnsi="Myriad Pro" w:cs="Myanmar Text"/>
                <w:sz w:val="18"/>
                <w:szCs w:val="18"/>
              </w:rPr>
              <w:t>179</w:t>
            </w:r>
            <w:r w:rsidR="00A5063C" w:rsidRPr="00BF641C">
              <w:rPr>
                <w:rFonts w:ascii="Myriad Pro" w:hAnsi="Myriad Pro" w:cs="Myanmar Text"/>
                <w:sz w:val="18"/>
                <w:szCs w:val="18"/>
              </w:rPr>
              <w:t xml:space="preserve"> </w:t>
            </w:r>
            <w:r w:rsidRPr="00BF641C">
              <w:rPr>
                <w:rFonts w:ascii="Myriad Pro" w:hAnsi="Myriad Pro" w:cs="Myanmar Text"/>
                <w:sz w:val="18"/>
                <w:szCs w:val="18"/>
              </w:rPr>
              <w:t>067,00</w:t>
            </w:r>
          </w:p>
        </w:tc>
        <w:tc>
          <w:tcPr>
            <w:tcW w:w="657" w:type="pct"/>
            <w:tcBorders>
              <w:top w:val="nil"/>
              <w:left w:val="nil"/>
              <w:bottom w:val="single" w:sz="4" w:space="0" w:color="auto"/>
              <w:right w:val="single" w:sz="4" w:space="0" w:color="auto"/>
            </w:tcBorders>
            <w:shd w:val="clear" w:color="auto" w:fill="auto"/>
            <w:vAlign w:val="center"/>
            <w:hideMark/>
          </w:tcPr>
          <w:p w14:paraId="76F4DF27" w14:textId="77777777" w:rsidR="00B26BF9" w:rsidRPr="00BF641C" w:rsidRDefault="00B26BF9" w:rsidP="00E77047">
            <w:pPr>
              <w:spacing w:after="0" w:line="240" w:lineRule="auto"/>
              <w:jc w:val="center"/>
              <w:rPr>
                <w:rFonts w:ascii="Myriad Pro" w:hAnsi="Myriad Pro" w:cs="Myanmar Text"/>
                <w:sz w:val="18"/>
                <w:szCs w:val="18"/>
              </w:rPr>
            </w:pPr>
            <w:r w:rsidRPr="00BF641C">
              <w:rPr>
                <w:rFonts w:ascii="Myriad Pro" w:hAnsi="Myriad Pro" w:cs="Myanmar Text"/>
                <w:sz w:val="18"/>
                <w:szCs w:val="18"/>
              </w:rPr>
              <w:t>119,00</w:t>
            </w:r>
          </w:p>
        </w:tc>
        <w:tc>
          <w:tcPr>
            <w:tcW w:w="729" w:type="pct"/>
            <w:tcBorders>
              <w:top w:val="nil"/>
              <w:left w:val="single" w:sz="4" w:space="0" w:color="auto"/>
              <w:bottom w:val="single" w:sz="4" w:space="0" w:color="auto"/>
              <w:right w:val="single" w:sz="4" w:space="0" w:color="auto"/>
            </w:tcBorders>
            <w:shd w:val="clear" w:color="auto" w:fill="auto"/>
            <w:vAlign w:val="center"/>
            <w:hideMark/>
          </w:tcPr>
          <w:p w14:paraId="2B21DD18" w14:textId="77777777" w:rsidR="00B26BF9" w:rsidRPr="00BF641C" w:rsidRDefault="00B26BF9" w:rsidP="00E77047">
            <w:pPr>
              <w:spacing w:after="0" w:line="240" w:lineRule="auto"/>
              <w:jc w:val="center"/>
              <w:rPr>
                <w:rFonts w:ascii="Myriad Pro" w:hAnsi="Myriad Pro" w:cs="Myanmar Text"/>
                <w:sz w:val="18"/>
                <w:szCs w:val="18"/>
              </w:rPr>
            </w:pPr>
            <w:r w:rsidRPr="00BF641C">
              <w:rPr>
                <w:rFonts w:ascii="Myriad Pro" w:hAnsi="Myriad Pro" w:cs="Myanmar Text"/>
                <w:sz w:val="18"/>
                <w:szCs w:val="18"/>
              </w:rPr>
              <w:t>1,79</w:t>
            </w:r>
          </w:p>
        </w:tc>
        <w:tc>
          <w:tcPr>
            <w:tcW w:w="761" w:type="pct"/>
            <w:tcBorders>
              <w:top w:val="nil"/>
              <w:left w:val="nil"/>
              <w:bottom w:val="single" w:sz="4" w:space="0" w:color="auto"/>
              <w:right w:val="single" w:sz="4" w:space="0" w:color="auto"/>
            </w:tcBorders>
            <w:shd w:val="clear" w:color="auto" w:fill="auto"/>
            <w:vAlign w:val="center"/>
          </w:tcPr>
          <w:p w14:paraId="4D2BBA5C" w14:textId="77777777" w:rsidR="00B26BF9" w:rsidRPr="00BF641C" w:rsidRDefault="00B26BF9" w:rsidP="00E77047">
            <w:pPr>
              <w:spacing w:after="0" w:line="240" w:lineRule="auto"/>
              <w:jc w:val="center"/>
              <w:rPr>
                <w:rFonts w:ascii="Myriad Pro" w:hAnsi="Myriad Pro" w:cs="Myanmar Text"/>
                <w:sz w:val="18"/>
                <w:szCs w:val="18"/>
              </w:rPr>
            </w:pPr>
            <w:r w:rsidRPr="00BF641C">
              <w:rPr>
                <w:rFonts w:ascii="Myriad Pro" w:hAnsi="Myriad Pro" w:cs="Myanmar Text"/>
                <w:sz w:val="18"/>
                <w:szCs w:val="18"/>
              </w:rPr>
              <w:t>1</w:t>
            </w:r>
            <w:r w:rsidR="00A5063C" w:rsidRPr="00BF641C">
              <w:rPr>
                <w:rFonts w:ascii="Myriad Pro" w:hAnsi="Myriad Pro" w:cs="Myanmar Text"/>
                <w:sz w:val="18"/>
                <w:szCs w:val="18"/>
              </w:rPr>
              <w:t xml:space="preserve"> </w:t>
            </w:r>
            <w:r w:rsidRPr="00BF641C">
              <w:rPr>
                <w:rFonts w:ascii="Myriad Pro" w:hAnsi="Myriad Pro" w:cs="Myanmar Text"/>
                <w:sz w:val="18"/>
                <w:szCs w:val="18"/>
              </w:rPr>
              <w:t>249</w:t>
            </w:r>
            <w:r w:rsidR="00A5063C" w:rsidRPr="00BF641C">
              <w:rPr>
                <w:rFonts w:ascii="Myriad Pro" w:hAnsi="Myriad Pro" w:cs="Myanmar Text"/>
                <w:sz w:val="18"/>
                <w:szCs w:val="18"/>
              </w:rPr>
              <w:t xml:space="preserve"> </w:t>
            </w:r>
            <w:r w:rsidRPr="00BF641C">
              <w:rPr>
                <w:rFonts w:ascii="Myriad Pro" w:hAnsi="Myriad Pro" w:cs="Myanmar Text"/>
                <w:sz w:val="18"/>
                <w:szCs w:val="18"/>
              </w:rPr>
              <w:t>558,00</w:t>
            </w:r>
          </w:p>
        </w:tc>
        <w:tc>
          <w:tcPr>
            <w:tcW w:w="681" w:type="pct"/>
            <w:tcBorders>
              <w:top w:val="nil"/>
              <w:left w:val="nil"/>
              <w:bottom w:val="single" w:sz="4" w:space="0" w:color="auto"/>
              <w:right w:val="single" w:sz="4" w:space="0" w:color="auto"/>
            </w:tcBorders>
            <w:shd w:val="clear" w:color="auto" w:fill="auto"/>
            <w:vAlign w:val="center"/>
            <w:hideMark/>
          </w:tcPr>
          <w:p w14:paraId="219930B1" w14:textId="77777777" w:rsidR="00B26BF9" w:rsidRPr="00BF641C" w:rsidRDefault="00B26BF9" w:rsidP="00E77047">
            <w:pPr>
              <w:spacing w:after="0" w:line="240" w:lineRule="auto"/>
              <w:jc w:val="center"/>
              <w:rPr>
                <w:rFonts w:ascii="Myriad Pro" w:hAnsi="Myriad Pro" w:cs="Myanmar Text"/>
                <w:sz w:val="18"/>
                <w:szCs w:val="18"/>
              </w:rPr>
            </w:pPr>
            <w:r w:rsidRPr="00BF641C">
              <w:rPr>
                <w:rFonts w:ascii="Myriad Pro" w:hAnsi="Myriad Pro" w:cs="Myanmar Text"/>
                <w:sz w:val="18"/>
                <w:szCs w:val="18"/>
              </w:rPr>
              <w:t>103,00</w:t>
            </w:r>
          </w:p>
        </w:tc>
      </w:tr>
      <w:tr w:rsidR="00B26BF9" w:rsidRPr="00BF641C" w14:paraId="131CE7EA" w14:textId="77777777" w:rsidTr="00BF641C">
        <w:trPr>
          <w:cantSplit/>
        </w:trPr>
        <w:tc>
          <w:tcPr>
            <w:tcW w:w="784" w:type="pct"/>
            <w:tcBorders>
              <w:top w:val="nil"/>
              <w:left w:val="single" w:sz="4" w:space="0" w:color="auto"/>
              <w:bottom w:val="single" w:sz="4" w:space="0" w:color="auto"/>
              <w:right w:val="single" w:sz="4" w:space="0" w:color="auto"/>
            </w:tcBorders>
            <w:shd w:val="clear" w:color="auto" w:fill="auto"/>
            <w:vAlign w:val="center"/>
            <w:hideMark/>
          </w:tcPr>
          <w:p w14:paraId="18A79A27" w14:textId="77777777" w:rsidR="00B26BF9" w:rsidRPr="00BF641C" w:rsidRDefault="00B26BF9" w:rsidP="00E77047">
            <w:pPr>
              <w:spacing w:after="0" w:line="240" w:lineRule="auto"/>
              <w:rPr>
                <w:rFonts w:ascii="Myriad Pro" w:hAnsi="Myriad Pro" w:cs="Myanmar Text"/>
                <w:sz w:val="18"/>
                <w:szCs w:val="18"/>
              </w:rPr>
            </w:pPr>
            <w:r w:rsidRPr="00BF641C">
              <w:rPr>
                <w:rFonts w:ascii="Myriad Pro" w:hAnsi="Myriad Pro" w:cs="Calibri"/>
                <w:sz w:val="18"/>
                <w:szCs w:val="18"/>
              </w:rPr>
              <w:t>СН</w:t>
            </w:r>
            <w:r w:rsidRPr="00BF641C">
              <w:rPr>
                <w:rFonts w:ascii="Myriad Pro" w:hAnsi="Myriad Pro" w:cs="Myanmar Text"/>
                <w:sz w:val="18"/>
                <w:szCs w:val="18"/>
              </w:rPr>
              <w:t>2</w:t>
            </w:r>
          </w:p>
        </w:tc>
        <w:tc>
          <w:tcPr>
            <w:tcW w:w="731" w:type="pct"/>
            <w:tcBorders>
              <w:top w:val="nil"/>
              <w:left w:val="nil"/>
              <w:bottom w:val="single" w:sz="4" w:space="0" w:color="auto"/>
              <w:right w:val="single" w:sz="4" w:space="0" w:color="auto"/>
            </w:tcBorders>
            <w:shd w:val="clear" w:color="auto" w:fill="auto"/>
            <w:vAlign w:val="center"/>
            <w:hideMark/>
          </w:tcPr>
          <w:p w14:paraId="70D1818A" w14:textId="77777777" w:rsidR="00B26BF9" w:rsidRPr="00BF641C" w:rsidRDefault="00B26BF9" w:rsidP="00E77047">
            <w:pPr>
              <w:spacing w:after="0" w:line="240" w:lineRule="auto"/>
              <w:jc w:val="center"/>
              <w:rPr>
                <w:rFonts w:ascii="Myriad Pro" w:hAnsi="Myriad Pro" w:cs="Myanmar Text"/>
                <w:sz w:val="18"/>
                <w:szCs w:val="18"/>
              </w:rPr>
            </w:pPr>
            <w:r w:rsidRPr="00BF641C">
              <w:rPr>
                <w:rFonts w:ascii="Myriad Pro" w:hAnsi="Myriad Pro" w:cs="Myanmar Text"/>
                <w:sz w:val="18"/>
                <w:szCs w:val="18"/>
              </w:rPr>
              <w:t>2,03</w:t>
            </w:r>
          </w:p>
        </w:tc>
        <w:tc>
          <w:tcPr>
            <w:tcW w:w="657" w:type="pct"/>
            <w:tcBorders>
              <w:top w:val="nil"/>
              <w:left w:val="nil"/>
              <w:bottom w:val="single" w:sz="4" w:space="0" w:color="auto"/>
              <w:right w:val="single" w:sz="4" w:space="0" w:color="auto"/>
            </w:tcBorders>
            <w:shd w:val="clear" w:color="auto" w:fill="auto"/>
            <w:vAlign w:val="center"/>
            <w:hideMark/>
          </w:tcPr>
          <w:p w14:paraId="30636DE4" w14:textId="77777777" w:rsidR="00B26BF9" w:rsidRPr="00BF641C" w:rsidRDefault="00B26BF9" w:rsidP="00E77047">
            <w:pPr>
              <w:spacing w:after="0" w:line="240" w:lineRule="auto"/>
              <w:jc w:val="center"/>
              <w:rPr>
                <w:rFonts w:ascii="Myriad Pro" w:hAnsi="Myriad Pro" w:cs="Myanmar Text"/>
                <w:sz w:val="18"/>
                <w:szCs w:val="18"/>
              </w:rPr>
            </w:pPr>
            <w:r w:rsidRPr="00BF641C">
              <w:rPr>
                <w:rFonts w:ascii="Myriad Pro" w:hAnsi="Myriad Pro" w:cs="Myanmar Text"/>
                <w:sz w:val="18"/>
                <w:szCs w:val="18"/>
              </w:rPr>
              <w:t>1</w:t>
            </w:r>
            <w:r w:rsidR="00A5063C" w:rsidRPr="00BF641C">
              <w:rPr>
                <w:rFonts w:ascii="Myriad Pro" w:hAnsi="Myriad Pro" w:cs="Myanmar Text"/>
                <w:sz w:val="18"/>
                <w:szCs w:val="18"/>
              </w:rPr>
              <w:t xml:space="preserve"> </w:t>
            </w:r>
            <w:r w:rsidRPr="00BF641C">
              <w:rPr>
                <w:rFonts w:ascii="Myriad Pro" w:hAnsi="Myriad Pro" w:cs="Myanmar Text"/>
                <w:sz w:val="18"/>
                <w:szCs w:val="18"/>
              </w:rPr>
              <w:t>374</w:t>
            </w:r>
            <w:r w:rsidR="00A5063C" w:rsidRPr="00BF641C">
              <w:rPr>
                <w:rFonts w:ascii="Myriad Pro" w:hAnsi="Myriad Pro" w:cs="Myanmar Text"/>
                <w:sz w:val="18"/>
                <w:szCs w:val="18"/>
              </w:rPr>
              <w:t xml:space="preserve"> </w:t>
            </w:r>
            <w:r w:rsidRPr="00BF641C">
              <w:rPr>
                <w:rFonts w:ascii="Myriad Pro" w:hAnsi="Myriad Pro" w:cs="Myanmar Text"/>
                <w:sz w:val="18"/>
                <w:szCs w:val="18"/>
              </w:rPr>
              <w:t>374,00</w:t>
            </w:r>
          </w:p>
        </w:tc>
        <w:tc>
          <w:tcPr>
            <w:tcW w:w="657" w:type="pct"/>
            <w:tcBorders>
              <w:top w:val="nil"/>
              <w:left w:val="nil"/>
              <w:bottom w:val="single" w:sz="4" w:space="0" w:color="auto"/>
              <w:right w:val="single" w:sz="4" w:space="0" w:color="auto"/>
            </w:tcBorders>
            <w:shd w:val="clear" w:color="auto" w:fill="auto"/>
            <w:vAlign w:val="center"/>
            <w:hideMark/>
          </w:tcPr>
          <w:p w14:paraId="717B86E3" w14:textId="77777777" w:rsidR="00B26BF9" w:rsidRPr="00BF641C" w:rsidRDefault="00B26BF9" w:rsidP="00E77047">
            <w:pPr>
              <w:spacing w:after="0" w:line="240" w:lineRule="auto"/>
              <w:jc w:val="center"/>
              <w:rPr>
                <w:rFonts w:ascii="Myriad Pro" w:hAnsi="Myriad Pro" w:cs="Myanmar Text"/>
                <w:sz w:val="18"/>
                <w:szCs w:val="18"/>
              </w:rPr>
            </w:pPr>
            <w:r w:rsidRPr="00BF641C">
              <w:rPr>
                <w:rFonts w:ascii="Myriad Pro" w:hAnsi="Myriad Pro" w:cs="Myanmar Text"/>
                <w:sz w:val="18"/>
                <w:szCs w:val="18"/>
              </w:rPr>
              <w:t>224,00</w:t>
            </w:r>
          </w:p>
        </w:tc>
        <w:tc>
          <w:tcPr>
            <w:tcW w:w="729" w:type="pct"/>
            <w:tcBorders>
              <w:top w:val="nil"/>
              <w:left w:val="single" w:sz="4" w:space="0" w:color="auto"/>
              <w:bottom w:val="single" w:sz="4" w:space="0" w:color="auto"/>
              <w:right w:val="single" w:sz="4" w:space="0" w:color="auto"/>
            </w:tcBorders>
            <w:shd w:val="clear" w:color="auto" w:fill="auto"/>
            <w:vAlign w:val="center"/>
            <w:hideMark/>
          </w:tcPr>
          <w:p w14:paraId="2AF2A21C" w14:textId="77777777" w:rsidR="00B26BF9" w:rsidRPr="00BF641C" w:rsidRDefault="00B26BF9" w:rsidP="00E77047">
            <w:pPr>
              <w:spacing w:after="0" w:line="240" w:lineRule="auto"/>
              <w:jc w:val="center"/>
              <w:rPr>
                <w:rFonts w:ascii="Myriad Pro" w:hAnsi="Myriad Pro" w:cs="Myanmar Text"/>
                <w:sz w:val="18"/>
                <w:szCs w:val="18"/>
              </w:rPr>
            </w:pPr>
            <w:r w:rsidRPr="00BF641C">
              <w:rPr>
                <w:rFonts w:ascii="Myriad Pro" w:hAnsi="Myriad Pro" w:cs="Myanmar Text"/>
                <w:sz w:val="18"/>
                <w:szCs w:val="18"/>
              </w:rPr>
              <w:t>2,20</w:t>
            </w:r>
          </w:p>
        </w:tc>
        <w:tc>
          <w:tcPr>
            <w:tcW w:w="761" w:type="pct"/>
            <w:tcBorders>
              <w:top w:val="nil"/>
              <w:left w:val="nil"/>
              <w:bottom w:val="single" w:sz="4" w:space="0" w:color="auto"/>
              <w:right w:val="single" w:sz="4" w:space="0" w:color="auto"/>
            </w:tcBorders>
            <w:shd w:val="clear" w:color="auto" w:fill="auto"/>
            <w:vAlign w:val="center"/>
          </w:tcPr>
          <w:p w14:paraId="3941D886" w14:textId="77777777" w:rsidR="00B26BF9" w:rsidRPr="00BF641C" w:rsidRDefault="00B26BF9" w:rsidP="00E77047">
            <w:pPr>
              <w:spacing w:after="0" w:line="240" w:lineRule="auto"/>
              <w:jc w:val="center"/>
              <w:rPr>
                <w:rFonts w:ascii="Myriad Pro" w:hAnsi="Myriad Pro" w:cs="Myanmar Text"/>
                <w:sz w:val="18"/>
                <w:szCs w:val="18"/>
              </w:rPr>
            </w:pPr>
            <w:r w:rsidRPr="00BF641C">
              <w:rPr>
                <w:rFonts w:ascii="Myriad Pro" w:hAnsi="Myriad Pro" w:cs="Myanmar Text"/>
                <w:sz w:val="18"/>
                <w:szCs w:val="18"/>
              </w:rPr>
              <w:t>1</w:t>
            </w:r>
            <w:r w:rsidR="00A5063C" w:rsidRPr="00BF641C">
              <w:rPr>
                <w:rFonts w:ascii="Myriad Pro" w:hAnsi="Myriad Pro" w:cs="Myanmar Text"/>
                <w:sz w:val="18"/>
                <w:szCs w:val="18"/>
              </w:rPr>
              <w:t xml:space="preserve"> </w:t>
            </w:r>
            <w:r w:rsidRPr="00BF641C">
              <w:rPr>
                <w:rFonts w:ascii="Myriad Pro" w:hAnsi="Myriad Pro" w:cs="Myanmar Text"/>
                <w:sz w:val="18"/>
                <w:szCs w:val="18"/>
              </w:rPr>
              <w:t>465</w:t>
            </w:r>
            <w:r w:rsidR="00A5063C" w:rsidRPr="00BF641C">
              <w:rPr>
                <w:rFonts w:ascii="Myriad Pro" w:hAnsi="Myriad Pro" w:cs="Myanmar Text"/>
                <w:sz w:val="18"/>
                <w:szCs w:val="18"/>
              </w:rPr>
              <w:t xml:space="preserve"> </w:t>
            </w:r>
            <w:r w:rsidRPr="00BF641C">
              <w:rPr>
                <w:rFonts w:ascii="Myriad Pro" w:hAnsi="Myriad Pro" w:cs="Myanmar Text"/>
                <w:sz w:val="18"/>
                <w:szCs w:val="18"/>
              </w:rPr>
              <w:t>114,00</w:t>
            </w:r>
          </w:p>
        </w:tc>
        <w:tc>
          <w:tcPr>
            <w:tcW w:w="681" w:type="pct"/>
            <w:tcBorders>
              <w:top w:val="nil"/>
              <w:left w:val="nil"/>
              <w:bottom w:val="single" w:sz="4" w:space="0" w:color="auto"/>
              <w:right w:val="single" w:sz="4" w:space="0" w:color="auto"/>
            </w:tcBorders>
            <w:shd w:val="clear" w:color="auto" w:fill="auto"/>
            <w:vAlign w:val="center"/>
            <w:hideMark/>
          </w:tcPr>
          <w:p w14:paraId="2E1C6A0B" w14:textId="77777777" w:rsidR="00B26BF9" w:rsidRPr="00BF641C" w:rsidRDefault="00B26BF9" w:rsidP="00E77047">
            <w:pPr>
              <w:spacing w:after="0" w:line="240" w:lineRule="auto"/>
              <w:jc w:val="center"/>
              <w:rPr>
                <w:rFonts w:ascii="Myriad Pro" w:hAnsi="Myriad Pro" w:cs="Myanmar Text"/>
                <w:sz w:val="18"/>
                <w:szCs w:val="18"/>
              </w:rPr>
            </w:pPr>
            <w:r w:rsidRPr="00BF641C">
              <w:rPr>
                <w:rFonts w:ascii="Myriad Pro" w:hAnsi="Myriad Pro" w:cs="Myanmar Text"/>
                <w:sz w:val="18"/>
                <w:szCs w:val="18"/>
              </w:rPr>
              <w:t>198,00</w:t>
            </w:r>
          </w:p>
        </w:tc>
      </w:tr>
      <w:tr w:rsidR="00B26BF9" w:rsidRPr="00BF641C" w14:paraId="0FF9362B" w14:textId="77777777" w:rsidTr="00BF641C">
        <w:trPr>
          <w:cantSplit/>
        </w:trPr>
        <w:tc>
          <w:tcPr>
            <w:tcW w:w="784" w:type="pct"/>
            <w:tcBorders>
              <w:top w:val="nil"/>
              <w:left w:val="single" w:sz="4" w:space="0" w:color="auto"/>
              <w:bottom w:val="single" w:sz="4" w:space="0" w:color="auto"/>
              <w:right w:val="single" w:sz="4" w:space="0" w:color="auto"/>
            </w:tcBorders>
            <w:shd w:val="clear" w:color="auto" w:fill="auto"/>
            <w:vAlign w:val="center"/>
            <w:hideMark/>
          </w:tcPr>
          <w:p w14:paraId="56F9AD29" w14:textId="77777777" w:rsidR="00B26BF9" w:rsidRPr="00BF641C" w:rsidRDefault="00B26BF9" w:rsidP="00E77047">
            <w:pPr>
              <w:spacing w:after="0" w:line="240" w:lineRule="auto"/>
              <w:rPr>
                <w:rFonts w:ascii="Myriad Pro" w:hAnsi="Myriad Pro" w:cs="Myanmar Text"/>
                <w:sz w:val="18"/>
                <w:szCs w:val="18"/>
              </w:rPr>
            </w:pPr>
            <w:r w:rsidRPr="00BF641C">
              <w:rPr>
                <w:rFonts w:ascii="Myriad Pro" w:hAnsi="Myriad Pro" w:cs="Calibri"/>
                <w:sz w:val="18"/>
                <w:szCs w:val="18"/>
              </w:rPr>
              <w:t>НН</w:t>
            </w:r>
          </w:p>
        </w:tc>
        <w:tc>
          <w:tcPr>
            <w:tcW w:w="731" w:type="pct"/>
            <w:tcBorders>
              <w:top w:val="nil"/>
              <w:left w:val="nil"/>
              <w:bottom w:val="single" w:sz="4" w:space="0" w:color="auto"/>
              <w:right w:val="single" w:sz="4" w:space="0" w:color="auto"/>
            </w:tcBorders>
            <w:shd w:val="clear" w:color="auto" w:fill="auto"/>
            <w:vAlign w:val="center"/>
            <w:hideMark/>
          </w:tcPr>
          <w:p w14:paraId="4374DDBA" w14:textId="77777777" w:rsidR="00B26BF9" w:rsidRPr="00BF641C" w:rsidRDefault="00B26BF9" w:rsidP="00E77047">
            <w:pPr>
              <w:spacing w:after="0" w:line="240" w:lineRule="auto"/>
              <w:jc w:val="center"/>
              <w:rPr>
                <w:rFonts w:ascii="Myriad Pro" w:hAnsi="Myriad Pro" w:cs="Myanmar Text"/>
                <w:sz w:val="18"/>
                <w:szCs w:val="18"/>
              </w:rPr>
            </w:pPr>
            <w:r w:rsidRPr="00BF641C">
              <w:rPr>
                <w:rFonts w:ascii="Myriad Pro" w:hAnsi="Myriad Pro" w:cs="Myanmar Text"/>
                <w:sz w:val="18"/>
                <w:szCs w:val="18"/>
              </w:rPr>
              <w:t>2,85</w:t>
            </w:r>
          </w:p>
        </w:tc>
        <w:tc>
          <w:tcPr>
            <w:tcW w:w="657" w:type="pct"/>
            <w:tcBorders>
              <w:top w:val="nil"/>
              <w:left w:val="nil"/>
              <w:bottom w:val="single" w:sz="4" w:space="0" w:color="auto"/>
              <w:right w:val="single" w:sz="4" w:space="0" w:color="auto"/>
            </w:tcBorders>
            <w:shd w:val="clear" w:color="auto" w:fill="auto"/>
            <w:vAlign w:val="center"/>
            <w:hideMark/>
          </w:tcPr>
          <w:p w14:paraId="756B0E9F" w14:textId="77777777" w:rsidR="00B26BF9" w:rsidRPr="00BF641C" w:rsidRDefault="00B26BF9" w:rsidP="00E77047">
            <w:pPr>
              <w:spacing w:after="0" w:line="240" w:lineRule="auto"/>
              <w:jc w:val="center"/>
              <w:rPr>
                <w:rFonts w:ascii="Myriad Pro" w:hAnsi="Myriad Pro" w:cs="Myanmar Text"/>
                <w:sz w:val="18"/>
                <w:szCs w:val="18"/>
              </w:rPr>
            </w:pPr>
            <w:r w:rsidRPr="00BF641C">
              <w:rPr>
                <w:rFonts w:ascii="Myriad Pro" w:hAnsi="Myriad Pro" w:cs="Myanmar Text"/>
                <w:sz w:val="18"/>
                <w:szCs w:val="18"/>
              </w:rPr>
              <w:t>1</w:t>
            </w:r>
            <w:r w:rsidR="00A5063C" w:rsidRPr="00BF641C">
              <w:rPr>
                <w:rFonts w:ascii="Myriad Pro" w:hAnsi="Myriad Pro" w:cs="Myanmar Text"/>
                <w:sz w:val="18"/>
                <w:szCs w:val="18"/>
              </w:rPr>
              <w:t xml:space="preserve"> </w:t>
            </w:r>
            <w:r w:rsidRPr="00BF641C">
              <w:rPr>
                <w:rFonts w:ascii="Myriad Pro" w:hAnsi="Myriad Pro" w:cs="Myanmar Text"/>
                <w:sz w:val="18"/>
                <w:szCs w:val="18"/>
              </w:rPr>
              <w:t>230</w:t>
            </w:r>
            <w:r w:rsidR="00A5063C" w:rsidRPr="00BF641C">
              <w:rPr>
                <w:rFonts w:ascii="Myriad Pro" w:hAnsi="Myriad Pro" w:cs="Myanmar Text"/>
                <w:sz w:val="18"/>
                <w:szCs w:val="18"/>
              </w:rPr>
              <w:t xml:space="preserve"> </w:t>
            </w:r>
            <w:r w:rsidRPr="00BF641C">
              <w:rPr>
                <w:rFonts w:ascii="Myriad Pro" w:hAnsi="Myriad Pro" w:cs="Myanmar Text"/>
                <w:sz w:val="18"/>
                <w:szCs w:val="18"/>
              </w:rPr>
              <w:t>530,00</w:t>
            </w:r>
          </w:p>
        </w:tc>
        <w:tc>
          <w:tcPr>
            <w:tcW w:w="657" w:type="pct"/>
            <w:tcBorders>
              <w:top w:val="nil"/>
              <w:left w:val="nil"/>
              <w:bottom w:val="single" w:sz="4" w:space="0" w:color="auto"/>
              <w:right w:val="single" w:sz="4" w:space="0" w:color="auto"/>
            </w:tcBorders>
            <w:shd w:val="clear" w:color="auto" w:fill="auto"/>
            <w:vAlign w:val="center"/>
            <w:hideMark/>
          </w:tcPr>
          <w:p w14:paraId="271CD2BD" w14:textId="77777777" w:rsidR="00B26BF9" w:rsidRPr="00BF641C" w:rsidRDefault="00B26BF9" w:rsidP="00E77047">
            <w:pPr>
              <w:spacing w:after="0" w:line="240" w:lineRule="auto"/>
              <w:jc w:val="center"/>
              <w:rPr>
                <w:rFonts w:ascii="Myriad Pro" w:hAnsi="Myriad Pro" w:cs="Myanmar Text"/>
                <w:sz w:val="18"/>
                <w:szCs w:val="18"/>
              </w:rPr>
            </w:pPr>
            <w:r w:rsidRPr="00BF641C">
              <w:rPr>
                <w:rFonts w:ascii="Myriad Pro" w:hAnsi="Myriad Pro" w:cs="Myanmar Text"/>
                <w:sz w:val="18"/>
                <w:szCs w:val="18"/>
              </w:rPr>
              <w:t>714,00</w:t>
            </w:r>
          </w:p>
        </w:tc>
        <w:tc>
          <w:tcPr>
            <w:tcW w:w="729" w:type="pct"/>
            <w:tcBorders>
              <w:top w:val="nil"/>
              <w:left w:val="single" w:sz="4" w:space="0" w:color="auto"/>
              <w:bottom w:val="single" w:sz="4" w:space="0" w:color="auto"/>
              <w:right w:val="single" w:sz="4" w:space="0" w:color="auto"/>
            </w:tcBorders>
            <w:shd w:val="clear" w:color="auto" w:fill="auto"/>
            <w:vAlign w:val="center"/>
            <w:hideMark/>
          </w:tcPr>
          <w:p w14:paraId="17CD6292" w14:textId="77777777" w:rsidR="00B26BF9" w:rsidRPr="00BF641C" w:rsidRDefault="00B26BF9" w:rsidP="00E77047">
            <w:pPr>
              <w:spacing w:after="0" w:line="240" w:lineRule="auto"/>
              <w:jc w:val="center"/>
              <w:rPr>
                <w:rFonts w:ascii="Myriad Pro" w:hAnsi="Myriad Pro" w:cs="Myanmar Text"/>
                <w:sz w:val="18"/>
                <w:szCs w:val="18"/>
              </w:rPr>
            </w:pPr>
            <w:r w:rsidRPr="00BF641C">
              <w:rPr>
                <w:rFonts w:ascii="Myriad Pro" w:hAnsi="Myriad Pro" w:cs="Myanmar Text"/>
                <w:sz w:val="18"/>
                <w:szCs w:val="18"/>
              </w:rPr>
              <w:t>3,</w:t>
            </w:r>
            <w:r w:rsidR="002A3203" w:rsidRPr="00BF641C">
              <w:rPr>
                <w:rFonts w:ascii="Myriad Pro" w:hAnsi="Myriad Pro" w:cs="Myanmar Text"/>
                <w:sz w:val="18"/>
                <w:szCs w:val="18"/>
              </w:rPr>
              <w:t>03</w:t>
            </w:r>
          </w:p>
        </w:tc>
        <w:tc>
          <w:tcPr>
            <w:tcW w:w="761" w:type="pct"/>
            <w:tcBorders>
              <w:top w:val="nil"/>
              <w:left w:val="nil"/>
              <w:bottom w:val="single" w:sz="4" w:space="0" w:color="auto"/>
              <w:right w:val="single" w:sz="4" w:space="0" w:color="auto"/>
            </w:tcBorders>
            <w:shd w:val="clear" w:color="auto" w:fill="auto"/>
            <w:vAlign w:val="center"/>
          </w:tcPr>
          <w:p w14:paraId="3D4B4093" w14:textId="77777777" w:rsidR="00B26BF9" w:rsidRPr="00BF641C" w:rsidRDefault="00B26BF9" w:rsidP="00E77047">
            <w:pPr>
              <w:spacing w:after="0" w:line="240" w:lineRule="auto"/>
              <w:jc w:val="center"/>
              <w:rPr>
                <w:rFonts w:ascii="Myriad Pro" w:hAnsi="Myriad Pro" w:cs="Myanmar Text"/>
                <w:sz w:val="18"/>
                <w:szCs w:val="18"/>
              </w:rPr>
            </w:pPr>
            <w:r w:rsidRPr="00BF641C">
              <w:rPr>
                <w:rFonts w:ascii="Myriad Pro" w:hAnsi="Myriad Pro" w:cs="Myanmar Text"/>
                <w:sz w:val="18"/>
                <w:szCs w:val="18"/>
              </w:rPr>
              <w:t>1</w:t>
            </w:r>
            <w:r w:rsidR="00A5063C" w:rsidRPr="00BF641C">
              <w:rPr>
                <w:rFonts w:ascii="Myriad Pro" w:hAnsi="Myriad Pro" w:cs="Myanmar Text"/>
                <w:sz w:val="18"/>
                <w:szCs w:val="18"/>
              </w:rPr>
              <w:t xml:space="preserve"> </w:t>
            </w:r>
            <w:r w:rsidRPr="00BF641C">
              <w:rPr>
                <w:rFonts w:ascii="Myriad Pro" w:hAnsi="Myriad Pro" w:cs="Myanmar Text"/>
                <w:sz w:val="18"/>
                <w:szCs w:val="18"/>
              </w:rPr>
              <w:t>244</w:t>
            </w:r>
            <w:r w:rsidR="00A5063C" w:rsidRPr="00BF641C">
              <w:rPr>
                <w:rFonts w:ascii="Myriad Pro" w:hAnsi="Myriad Pro" w:cs="Myanmar Text"/>
                <w:sz w:val="18"/>
                <w:szCs w:val="18"/>
              </w:rPr>
              <w:t xml:space="preserve"> </w:t>
            </w:r>
            <w:r w:rsidRPr="00BF641C">
              <w:rPr>
                <w:rFonts w:ascii="Myriad Pro" w:hAnsi="Myriad Pro" w:cs="Myanmar Text"/>
                <w:sz w:val="18"/>
                <w:szCs w:val="18"/>
              </w:rPr>
              <w:t>587,00</w:t>
            </w:r>
          </w:p>
        </w:tc>
        <w:tc>
          <w:tcPr>
            <w:tcW w:w="681" w:type="pct"/>
            <w:tcBorders>
              <w:top w:val="nil"/>
              <w:left w:val="nil"/>
              <w:bottom w:val="single" w:sz="4" w:space="0" w:color="auto"/>
              <w:right w:val="single" w:sz="4" w:space="0" w:color="auto"/>
            </w:tcBorders>
            <w:shd w:val="clear" w:color="auto" w:fill="auto"/>
            <w:vAlign w:val="center"/>
            <w:hideMark/>
          </w:tcPr>
          <w:p w14:paraId="0AF91076" w14:textId="77777777" w:rsidR="00B26BF9" w:rsidRPr="00BF641C" w:rsidRDefault="00B26BF9" w:rsidP="00E77047">
            <w:pPr>
              <w:spacing w:after="0" w:line="240" w:lineRule="auto"/>
              <w:jc w:val="center"/>
              <w:rPr>
                <w:rFonts w:ascii="Myriad Pro" w:hAnsi="Myriad Pro" w:cs="Myanmar Text"/>
                <w:sz w:val="18"/>
                <w:szCs w:val="18"/>
              </w:rPr>
            </w:pPr>
            <w:r w:rsidRPr="00BF641C">
              <w:rPr>
                <w:rFonts w:ascii="Myriad Pro" w:hAnsi="Myriad Pro" w:cs="Myanmar Text"/>
                <w:sz w:val="18"/>
                <w:szCs w:val="18"/>
              </w:rPr>
              <w:t>670,00</w:t>
            </w:r>
          </w:p>
        </w:tc>
      </w:tr>
      <w:tr w:rsidR="00B26BF9" w:rsidRPr="00BF641C" w14:paraId="2D9DDF5A" w14:textId="77777777" w:rsidTr="00BF641C">
        <w:trPr>
          <w:cantSplit/>
        </w:trPr>
        <w:tc>
          <w:tcPr>
            <w:tcW w:w="784" w:type="pct"/>
            <w:tcBorders>
              <w:top w:val="nil"/>
              <w:left w:val="single" w:sz="4" w:space="0" w:color="auto"/>
              <w:bottom w:val="single" w:sz="4" w:space="0" w:color="auto"/>
              <w:right w:val="single" w:sz="4" w:space="0" w:color="auto"/>
            </w:tcBorders>
            <w:shd w:val="clear" w:color="auto" w:fill="auto"/>
            <w:vAlign w:val="center"/>
            <w:hideMark/>
          </w:tcPr>
          <w:p w14:paraId="669FC50B" w14:textId="77777777" w:rsidR="00B26BF9" w:rsidRPr="00BF641C" w:rsidRDefault="008D32DC" w:rsidP="00E77047">
            <w:pPr>
              <w:spacing w:after="0" w:line="240" w:lineRule="auto"/>
              <w:rPr>
                <w:rFonts w:ascii="Myriad Pro" w:hAnsi="Myriad Pro" w:cs="Myanmar Text"/>
                <w:sz w:val="18"/>
                <w:szCs w:val="18"/>
              </w:rPr>
            </w:pPr>
            <w:r w:rsidRPr="00BF641C">
              <w:rPr>
                <w:rFonts w:ascii="Myriad Pro" w:hAnsi="Myriad Pro" w:cs="Calibri"/>
                <w:sz w:val="18"/>
                <w:szCs w:val="18"/>
              </w:rPr>
              <w:t>Население</w:t>
            </w:r>
          </w:p>
        </w:tc>
        <w:tc>
          <w:tcPr>
            <w:tcW w:w="731" w:type="pct"/>
            <w:tcBorders>
              <w:top w:val="nil"/>
              <w:left w:val="nil"/>
              <w:bottom w:val="single" w:sz="4" w:space="0" w:color="auto"/>
              <w:right w:val="single" w:sz="4" w:space="0" w:color="auto"/>
            </w:tcBorders>
            <w:shd w:val="clear" w:color="auto" w:fill="auto"/>
            <w:vAlign w:val="center"/>
            <w:hideMark/>
          </w:tcPr>
          <w:p w14:paraId="1A572465" w14:textId="77777777" w:rsidR="00B26BF9" w:rsidRPr="00BF641C" w:rsidRDefault="00B26BF9" w:rsidP="00E77047">
            <w:pPr>
              <w:spacing w:after="0" w:line="240" w:lineRule="auto"/>
              <w:jc w:val="center"/>
              <w:rPr>
                <w:rFonts w:ascii="Myriad Pro" w:hAnsi="Myriad Pro" w:cs="Myanmar Text"/>
                <w:sz w:val="18"/>
                <w:szCs w:val="18"/>
              </w:rPr>
            </w:pPr>
          </w:p>
        </w:tc>
        <w:tc>
          <w:tcPr>
            <w:tcW w:w="657" w:type="pct"/>
            <w:tcBorders>
              <w:top w:val="nil"/>
              <w:left w:val="nil"/>
              <w:bottom w:val="single" w:sz="4" w:space="0" w:color="auto"/>
              <w:right w:val="single" w:sz="4" w:space="0" w:color="auto"/>
            </w:tcBorders>
            <w:shd w:val="clear" w:color="auto" w:fill="auto"/>
            <w:vAlign w:val="center"/>
            <w:hideMark/>
          </w:tcPr>
          <w:p w14:paraId="1C1BF1AA" w14:textId="77777777" w:rsidR="00B26BF9" w:rsidRPr="00BF641C" w:rsidRDefault="00B26BF9" w:rsidP="00E77047">
            <w:pPr>
              <w:spacing w:after="0" w:line="240" w:lineRule="auto"/>
              <w:jc w:val="center"/>
              <w:rPr>
                <w:rFonts w:ascii="Myriad Pro" w:hAnsi="Myriad Pro" w:cs="Myanmar Text"/>
                <w:sz w:val="18"/>
                <w:szCs w:val="18"/>
              </w:rPr>
            </w:pPr>
          </w:p>
        </w:tc>
        <w:tc>
          <w:tcPr>
            <w:tcW w:w="657" w:type="pct"/>
            <w:tcBorders>
              <w:top w:val="nil"/>
              <w:left w:val="nil"/>
              <w:bottom w:val="single" w:sz="4" w:space="0" w:color="auto"/>
              <w:right w:val="single" w:sz="4" w:space="0" w:color="auto"/>
            </w:tcBorders>
            <w:shd w:val="clear" w:color="auto" w:fill="auto"/>
            <w:vAlign w:val="center"/>
            <w:hideMark/>
          </w:tcPr>
          <w:p w14:paraId="7712B85B" w14:textId="77777777" w:rsidR="00B26BF9" w:rsidRPr="00BF641C" w:rsidRDefault="00B26BF9" w:rsidP="00E77047">
            <w:pPr>
              <w:spacing w:after="0" w:line="240" w:lineRule="auto"/>
              <w:jc w:val="center"/>
              <w:rPr>
                <w:rFonts w:ascii="Myriad Pro" w:hAnsi="Myriad Pro" w:cs="Myanmar Text"/>
                <w:sz w:val="18"/>
                <w:szCs w:val="18"/>
              </w:rPr>
            </w:pPr>
          </w:p>
        </w:tc>
        <w:tc>
          <w:tcPr>
            <w:tcW w:w="729" w:type="pct"/>
            <w:tcBorders>
              <w:top w:val="nil"/>
              <w:left w:val="nil"/>
              <w:bottom w:val="single" w:sz="4" w:space="0" w:color="auto"/>
              <w:right w:val="single" w:sz="4" w:space="0" w:color="auto"/>
            </w:tcBorders>
            <w:shd w:val="clear" w:color="auto" w:fill="auto"/>
            <w:vAlign w:val="center"/>
            <w:hideMark/>
          </w:tcPr>
          <w:p w14:paraId="243784B4" w14:textId="77777777" w:rsidR="00B26BF9" w:rsidRPr="00BF641C" w:rsidRDefault="00B26BF9" w:rsidP="00E77047">
            <w:pPr>
              <w:spacing w:after="0" w:line="240" w:lineRule="auto"/>
              <w:jc w:val="center"/>
              <w:rPr>
                <w:rFonts w:ascii="Myriad Pro" w:hAnsi="Myriad Pro" w:cs="Myanmar Text"/>
                <w:sz w:val="18"/>
                <w:szCs w:val="18"/>
              </w:rPr>
            </w:pPr>
          </w:p>
        </w:tc>
        <w:tc>
          <w:tcPr>
            <w:tcW w:w="761" w:type="pct"/>
            <w:tcBorders>
              <w:top w:val="nil"/>
              <w:left w:val="nil"/>
              <w:bottom w:val="single" w:sz="4" w:space="0" w:color="auto"/>
              <w:right w:val="single" w:sz="4" w:space="0" w:color="auto"/>
            </w:tcBorders>
            <w:shd w:val="clear" w:color="auto" w:fill="auto"/>
            <w:vAlign w:val="center"/>
          </w:tcPr>
          <w:p w14:paraId="00EABACC" w14:textId="77777777" w:rsidR="00B26BF9" w:rsidRPr="00BF641C" w:rsidRDefault="00B26BF9" w:rsidP="00E77047">
            <w:pPr>
              <w:spacing w:after="0" w:line="240" w:lineRule="auto"/>
              <w:jc w:val="center"/>
              <w:rPr>
                <w:rFonts w:ascii="Myriad Pro" w:hAnsi="Myriad Pro" w:cs="Myanmar Text"/>
                <w:sz w:val="18"/>
                <w:szCs w:val="18"/>
              </w:rPr>
            </w:pPr>
          </w:p>
        </w:tc>
        <w:tc>
          <w:tcPr>
            <w:tcW w:w="681" w:type="pct"/>
            <w:tcBorders>
              <w:top w:val="nil"/>
              <w:left w:val="nil"/>
              <w:bottom w:val="single" w:sz="4" w:space="0" w:color="auto"/>
              <w:right w:val="single" w:sz="4" w:space="0" w:color="auto"/>
            </w:tcBorders>
            <w:shd w:val="clear" w:color="auto" w:fill="auto"/>
            <w:vAlign w:val="center"/>
            <w:hideMark/>
          </w:tcPr>
          <w:p w14:paraId="480CC993" w14:textId="77777777" w:rsidR="00B26BF9" w:rsidRPr="00BF641C" w:rsidRDefault="00B26BF9" w:rsidP="00E77047">
            <w:pPr>
              <w:spacing w:after="0" w:line="240" w:lineRule="auto"/>
              <w:jc w:val="center"/>
              <w:rPr>
                <w:rFonts w:ascii="Myriad Pro" w:hAnsi="Myriad Pro" w:cs="Myanmar Text"/>
                <w:sz w:val="18"/>
                <w:szCs w:val="18"/>
              </w:rPr>
            </w:pPr>
          </w:p>
        </w:tc>
      </w:tr>
      <w:tr w:rsidR="00B26BF9" w:rsidRPr="00BF641C" w14:paraId="0126A555" w14:textId="77777777" w:rsidTr="00BF641C">
        <w:trPr>
          <w:cantSplit/>
        </w:trPr>
        <w:tc>
          <w:tcPr>
            <w:tcW w:w="784" w:type="pct"/>
            <w:tcBorders>
              <w:top w:val="nil"/>
              <w:left w:val="single" w:sz="4" w:space="0" w:color="auto"/>
              <w:bottom w:val="single" w:sz="4" w:space="0" w:color="auto"/>
              <w:right w:val="single" w:sz="4" w:space="0" w:color="auto"/>
            </w:tcBorders>
            <w:shd w:val="clear" w:color="auto" w:fill="auto"/>
            <w:vAlign w:val="center"/>
            <w:hideMark/>
          </w:tcPr>
          <w:p w14:paraId="1C8E418F" w14:textId="77777777" w:rsidR="00B26BF9" w:rsidRPr="00BF641C" w:rsidRDefault="00B26BF9" w:rsidP="00E77047">
            <w:pPr>
              <w:spacing w:after="0" w:line="240" w:lineRule="auto"/>
              <w:rPr>
                <w:rFonts w:ascii="Myriad Pro" w:hAnsi="Myriad Pro" w:cs="Myanmar Text"/>
                <w:sz w:val="18"/>
                <w:szCs w:val="18"/>
              </w:rPr>
            </w:pPr>
            <w:r w:rsidRPr="00BF641C">
              <w:rPr>
                <w:rFonts w:ascii="Myriad Pro" w:hAnsi="Myriad Pro" w:cs="Calibri"/>
                <w:sz w:val="18"/>
                <w:szCs w:val="18"/>
              </w:rPr>
              <w:lastRenderedPageBreak/>
              <w:t>с</w:t>
            </w:r>
            <w:r w:rsidR="00A5063C" w:rsidRPr="00BF641C">
              <w:rPr>
                <w:rFonts w:ascii="Myriad Pro" w:hAnsi="Myriad Pro" w:cs="Myanmar Text"/>
                <w:sz w:val="18"/>
                <w:szCs w:val="18"/>
              </w:rPr>
              <w:t xml:space="preserve"> </w:t>
            </w:r>
            <w:r w:rsidR="008D32DC" w:rsidRPr="00BF641C">
              <w:rPr>
                <w:rFonts w:ascii="Myriad Pro" w:hAnsi="Myriad Pro" w:cs="Calibri"/>
                <w:sz w:val="18"/>
                <w:szCs w:val="18"/>
              </w:rPr>
              <w:t>понижающим</w:t>
            </w:r>
            <w:r w:rsidR="00A5063C" w:rsidRPr="00BF641C">
              <w:rPr>
                <w:rFonts w:ascii="Myriad Pro" w:hAnsi="Myriad Pro" w:cs="Myanmar Text"/>
                <w:sz w:val="18"/>
                <w:szCs w:val="18"/>
              </w:rPr>
              <w:t xml:space="preserve"> </w:t>
            </w:r>
            <w:r w:rsidR="008D32DC" w:rsidRPr="00BF641C">
              <w:rPr>
                <w:rFonts w:ascii="Myriad Pro" w:hAnsi="Myriad Pro" w:cs="Calibri"/>
                <w:sz w:val="18"/>
                <w:szCs w:val="18"/>
              </w:rPr>
              <w:t>коэффициентом</w:t>
            </w:r>
          </w:p>
        </w:tc>
        <w:tc>
          <w:tcPr>
            <w:tcW w:w="731" w:type="pct"/>
            <w:tcBorders>
              <w:top w:val="nil"/>
              <w:left w:val="nil"/>
              <w:bottom w:val="single" w:sz="4" w:space="0" w:color="auto"/>
              <w:right w:val="single" w:sz="4" w:space="0" w:color="auto"/>
            </w:tcBorders>
            <w:shd w:val="clear" w:color="auto" w:fill="auto"/>
            <w:vAlign w:val="center"/>
            <w:hideMark/>
          </w:tcPr>
          <w:p w14:paraId="1875D7D4" w14:textId="77777777" w:rsidR="00B26BF9" w:rsidRPr="00BF641C" w:rsidRDefault="00B26BF9" w:rsidP="00E77047">
            <w:pPr>
              <w:spacing w:after="0" w:line="240" w:lineRule="auto"/>
              <w:jc w:val="center"/>
              <w:rPr>
                <w:rFonts w:ascii="Myriad Pro" w:hAnsi="Myriad Pro" w:cs="Myanmar Text"/>
                <w:sz w:val="18"/>
                <w:szCs w:val="18"/>
              </w:rPr>
            </w:pPr>
            <w:r w:rsidRPr="00BF641C">
              <w:rPr>
                <w:rFonts w:ascii="Myriad Pro" w:hAnsi="Myriad Pro" w:cs="Myanmar Text"/>
                <w:sz w:val="18"/>
                <w:szCs w:val="18"/>
              </w:rPr>
              <w:t>1,04</w:t>
            </w:r>
          </w:p>
        </w:tc>
        <w:tc>
          <w:tcPr>
            <w:tcW w:w="657" w:type="pct"/>
            <w:tcBorders>
              <w:top w:val="nil"/>
              <w:left w:val="nil"/>
              <w:bottom w:val="single" w:sz="4" w:space="0" w:color="auto"/>
              <w:right w:val="single" w:sz="4" w:space="0" w:color="auto"/>
            </w:tcBorders>
            <w:shd w:val="clear" w:color="auto" w:fill="auto"/>
            <w:vAlign w:val="center"/>
            <w:hideMark/>
          </w:tcPr>
          <w:p w14:paraId="7BE5A16D" w14:textId="77777777" w:rsidR="00B26BF9" w:rsidRPr="00BF641C" w:rsidRDefault="00B26BF9" w:rsidP="00E77047">
            <w:pPr>
              <w:spacing w:after="0" w:line="240" w:lineRule="auto"/>
              <w:jc w:val="center"/>
              <w:rPr>
                <w:rFonts w:ascii="Myriad Pro" w:hAnsi="Myriad Pro" w:cs="Myanmar Text"/>
                <w:sz w:val="18"/>
                <w:szCs w:val="18"/>
              </w:rPr>
            </w:pPr>
          </w:p>
        </w:tc>
        <w:tc>
          <w:tcPr>
            <w:tcW w:w="657" w:type="pct"/>
            <w:tcBorders>
              <w:top w:val="nil"/>
              <w:left w:val="nil"/>
              <w:bottom w:val="single" w:sz="4" w:space="0" w:color="auto"/>
              <w:right w:val="single" w:sz="4" w:space="0" w:color="auto"/>
            </w:tcBorders>
            <w:shd w:val="clear" w:color="auto" w:fill="auto"/>
            <w:vAlign w:val="center"/>
            <w:hideMark/>
          </w:tcPr>
          <w:p w14:paraId="336EC264" w14:textId="77777777" w:rsidR="00B26BF9" w:rsidRPr="00BF641C" w:rsidRDefault="00B26BF9" w:rsidP="00E77047">
            <w:pPr>
              <w:spacing w:after="0" w:line="240" w:lineRule="auto"/>
              <w:jc w:val="center"/>
              <w:rPr>
                <w:rFonts w:ascii="Myriad Pro" w:hAnsi="Myriad Pro" w:cs="Myanmar Text"/>
                <w:sz w:val="18"/>
                <w:szCs w:val="18"/>
              </w:rPr>
            </w:pPr>
          </w:p>
        </w:tc>
        <w:tc>
          <w:tcPr>
            <w:tcW w:w="729" w:type="pct"/>
            <w:tcBorders>
              <w:top w:val="nil"/>
              <w:left w:val="single" w:sz="4" w:space="0" w:color="auto"/>
              <w:bottom w:val="single" w:sz="4" w:space="0" w:color="auto"/>
              <w:right w:val="single" w:sz="4" w:space="0" w:color="auto"/>
            </w:tcBorders>
            <w:shd w:val="clear" w:color="auto" w:fill="auto"/>
            <w:vAlign w:val="center"/>
            <w:hideMark/>
          </w:tcPr>
          <w:p w14:paraId="3B245078" w14:textId="77777777" w:rsidR="00B26BF9" w:rsidRPr="00BF641C" w:rsidRDefault="00B26BF9" w:rsidP="00E77047">
            <w:pPr>
              <w:spacing w:after="0" w:line="240" w:lineRule="auto"/>
              <w:jc w:val="center"/>
              <w:rPr>
                <w:rFonts w:ascii="Myriad Pro" w:hAnsi="Myriad Pro" w:cs="Myanmar Text"/>
                <w:sz w:val="18"/>
                <w:szCs w:val="18"/>
              </w:rPr>
            </w:pPr>
            <w:r w:rsidRPr="00BF641C">
              <w:rPr>
                <w:rFonts w:ascii="Myriad Pro" w:hAnsi="Myriad Pro" w:cs="Myanmar Text"/>
                <w:sz w:val="18"/>
                <w:szCs w:val="18"/>
              </w:rPr>
              <w:t>1,51</w:t>
            </w:r>
          </w:p>
        </w:tc>
        <w:tc>
          <w:tcPr>
            <w:tcW w:w="761" w:type="pct"/>
            <w:tcBorders>
              <w:top w:val="nil"/>
              <w:left w:val="nil"/>
              <w:bottom w:val="single" w:sz="4" w:space="0" w:color="auto"/>
              <w:right w:val="single" w:sz="4" w:space="0" w:color="auto"/>
            </w:tcBorders>
            <w:shd w:val="clear" w:color="auto" w:fill="auto"/>
            <w:vAlign w:val="center"/>
            <w:hideMark/>
          </w:tcPr>
          <w:p w14:paraId="7B2FD2C6" w14:textId="77777777" w:rsidR="00B26BF9" w:rsidRPr="00BF641C" w:rsidRDefault="00B26BF9" w:rsidP="00E77047">
            <w:pPr>
              <w:spacing w:after="0" w:line="240" w:lineRule="auto"/>
              <w:jc w:val="center"/>
              <w:rPr>
                <w:rFonts w:ascii="Myriad Pro" w:hAnsi="Myriad Pro" w:cs="Myanmar Text"/>
                <w:sz w:val="18"/>
                <w:szCs w:val="18"/>
              </w:rPr>
            </w:pPr>
          </w:p>
        </w:tc>
        <w:tc>
          <w:tcPr>
            <w:tcW w:w="681" w:type="pct"/>
            <w:tcBorders>
              <w:top w:val="nil"/>
              <w:left w:val="nil"/>
              <w:bottom w:val="single" w:sz="4" w:space="0" w:color="auto"/>
              <w:right w:val="single" w:sz="4" w:space="0" w:color="auto"/>
            </w:tcBorders>
            <w:shd w:val="clear" w:color="auto" w:fill="auto"/>
            <w:vAlign w:val="center"/>
            <w:hideMark/>
          </w:tcPr>
          <w:p w14:paraId="74B5E532" w14:textId="77777777" w:rsidR="00B26BF9" w:rsidRPr="00BF641C" w:rsidRDefault="00B26BF9" w:rsidP="00E77047">
            <w:pPr>
              <w:spacing w:after="0" w:line="240" w:lineRule="auto"/>
              <w:jc w:val="center"/>
              <w:rPr>
                <w:rFonts w:ascii="Myriad Pro" w:hAnsi="Myriad Pro" w:cs="Myanmar Text"/>
                <w:sz w:val="18"/>
                <w:szCs w:val="18"/>
              </w:rPr>
            </w:pPr>
          </w:p>
        </w:tc>
      </w:tr>
      <w:tr w:rsidR="00B26BF9" w:rsidRPr="00BF641C" w14:paraId="74949F1C" w14:textId="77777777" w:rsidTr="00BF641C">
        <w:trPr>
          <w:cantSplit/>
        </w:trPr>
        <w:tc>
          <w:tcPr>
            <w:tcW w:w="784" w:type="pct"/>
            <w:tcBorders>
              <w:top w:val="nil"/>
              <w:left w:val="single" w:sz="4" w:space="0" w:color="auto"/>
              <w:bottom w:val="single" w:sz="4" w:space="0" w:color="auto"/>
              <w:right w:val="single" w:sz="4" w:space="0" w:color="auto"/>
            </w:tcBorders>
            <w:shd w:val="clear" w:color="auto" w:fill="auto"/>
            <w:vAlign w:val="center"/>
            <w:hideMark/>
          </w:tcPr>
          <w:p w14:paraId="42A14C3A" w14:textId="77777777" w:rsidR="00B26BF9" w:rsidRPr="00BF641C" w:rsidRDefault="00B26BF9" w:rsidP="00E77047">
            <w:pPr>
              <w:spacing w:after="0" w:line="240" w:lineRule="auto"/>
              <w:rPr>
                <w:rFonts w:ascii="Myriad Pro" w:hAnsi="Myriad Pro" w:cs="Myanmar Text"/>
                <w:sz w:val="18"/>
                <w:szCs w:val="18"/>
              </w:rPr>
            </w:pPr>
            <w:r w:rsidRPr="00BF641C">
              <w:rPr>
                <w:rFonts w:ascii="Myriad Pro" w:hAnsi="Myriad Pro" w:cs="Calibri"/>
                <w:sz w:val="18"/>
                <w:szCs w:val="18"/>
              </w:rPr>
              <w:t>без</w:t>
            </w:r>
            <w:r w:rsidR="00A5063C" w:rsidRPr="00BF641C">
              <w:rPr>
                <w:rFonts w:ascii="Myriad Pro" w:hAnsi="Myriad Pro" w:cs="Myanmar Text"/>
                <w:sz w:val="18"/>
                <w:szCs w:val="18"/>
              </w:rPr>
              <w:t xml:space="preserve"> </w:t>
            </w:r>
            <w:r w:rsidRPr="00BF641C">
              <w:rPr>
                <w:rFonts w:ascii="Myriad Pro" w:hAnsi="Myriad Pro" w:cs="Calibri"/>
                <w:sz w:val="18"/>
                <w:szCs w:val="18"/>
              </w:rPr>
              <w:t>пониж</w:t>
            </w:r>
            <w:r w:rsidR="008D32DC" w:rsidRPr="00BF641C">
              <w:rPr>
                <w:rFonts w:ascii="Myriad Pro" w:hAnsi="Myriad Pro" w:cs="Calibri"/>
                <w:sz w:val="18"/>
                <w:szCs w:val="18"/>
              </w:rPr>
              <w:t>ающего</w:t>
            </w:r>
            <w:r w:rsidR="00A5063C" w:rsidRPr="00BF641C">
              <w:rPr>
                <w:rFonts w:ascii="Myriad Pro" w:hAnsi="Myriad Pro" w:cs="Myanmar Text"/>
                <w:sz w:val="18"/>
                <w:szCs w:val="18"/>
              </w:rPr>
              <w:t xml:space="preserve"> </w:t>
            </w:r>
            <w:r w:rsidR="008D32DC" w:rsidRPr="00BF641C">
              <w:rPr>
                <w:rFonts w:ascii="Myriad Pro" w:hAnsi="Myriad Pro" w:cs="Calibri"/>
                <w:sz w:val="18"/>
                <w:szCs w:val="18"/>
              </w:rPr>
              <w:t>коэффициента</w:t>
            </w:r>
          </w:p>
        </w:tc>
        <w:tc>
          <w:tcPr>
            <w:tcW w:w="731" w:type="pct"/>
            <w:tcBorders>
              <w:top w:val="nil"/>
              <w:left w:val="nil"/>
              <w:bottom w:val="single" w:sz="4" w:space="0" w:color="auto"/>
              <w:right w:val="single" w:sz="4" w:space="0" w:color="auto"/>
            </w:tcBorders>
            <w:shd w:val="clear" w:color="auto" w:fill="auto"/>
            <w:vAlign w:val="center"/>
            <w:hideMark/>
          </w:tcPr>
          <w:p w14:paraId="40F61634" w14:textId="77777777" w:rsidR="00B26BF9" w:rsidRPr="00BF641C" w:rsidRDefault="00B26BF9" w:rsidP="00E77047">
            <w:pPr>
              <w:spacing w:after="0" w:line="240" w:lineRule="auto"/>
              <w:jc w:val="center"/>
              <w:rPr>
                <w:rFonts w:ascii="Myriad Pro" w:hAnsi="Myriad Pro" w:cs="Myanmar Text"/>
                <w:sz w:val="18"/>
                <w:szCs w:val="18"/>
              </w:rPr>
            </w:pPr>
            <w:r w:rsidRPr="00BF641C">
              <w:rPr>
                <w:rFonts w:ascii="Myriad Pro" w:hAnsi="Myriad Pro" w:cs="Myanmar Text"/>
                <w:sz w:val="18"/>
                <w:szCs w:val="18"/>
              </w:rPr>
              <w:t>0,01</w:t>
            </w:r>
          </w:p>
        </w:tc>
        <w:tc>
          <w:tcPr>
            <w:tcW w:w="657" w:type="pct"/>
            <w:tcBorders>
              <w:top w:val="nil"/>
              <w:left w:val="nil"/>
              <w:bottom w:val="single" w:sz="4" w:space="0" w:color="auto"/>
              <w:right w:val="single" w:sz="4" w:space="0" w:color="auto"/>
            </w:tcBorders>
            <w:shd w:val="clear" w:color="auto" w:fill="auto"/>
            <w:vAlign w:val="center"/>
            <w:hideMark/>
          </w:tcPr>
          <w:p w14:paraId="3BBE929F" w14:textId="77777777" w:rsidR="00B26BF9" w:rsidRPr="00BF641C" w:rsidRDefault="00B26BF9" w:rsidP="00E77047">
            <w:pPr>
              <w:spacing w:after="0" w:line="240" w:lineRule="auto"/>
              <w:jc w:val="center"/>
              <w:rPr>
                <w:rFonts w:ascii="Myriad Pro" w:hAnsi="Myriad Pro" w:cs="Myanmar Text"/>
                <w:sz w:val="18"/>
                <w:szCs w:val="18"/>
              </w:rPr>
            </w:pPr>
          </w:p>
        </w:tc>
        <w:tc>
          <w:tcPr>
            <w:tcW w:w="657" w:type="pct"/>
            <w:tcBorders>
              <w:top w:val="nil"/>
              <w:left w:val="nil"/>
              <w:bottom w:val="single" w:sz="4" w:space="0" w:color="auto"/>
              <w:right w:val="single" w:sz="4" w:space="0" w:color="auto"/>
            </w:tcBorders>
            <w:shd w:val="clear" w:color="auto" w:fill="auto"/>
            <w:vAlign w:val="center"/>
            <w:hideMark/>
          </w:tcPr>
          <w:p w14:paraId="190BAD6A" w14:textId="77777777" w:rsidR="00B26BF9" w:rsidRPr="00BF641C" w:rsidRDefault="00B26BF9" w:rsidP="00E77047">
            <w:pPr>
              <w:spacing w:after="0" w:line="240" w:lineRule="auto"/>
              <w:jc w:val="center"/>
              <w:rPr>
                <w:rFonts w:ascii="Myriad Pro" w:hAnsi="Myriad Pro" w:cs="Myanmar Text"/>
                <w:sz w:val="18"/>
                <w:szCs w:val="18"/>
              </w:rPr>
            </w:pPr>
          </w:p>
        </w:tc>
        <w:tc>
          <w:tcPr>
            <w:tcW w:w="729" w:type="pct"/>
            <w:tcBorders>
              <w:top w:val="nil"/>
              <w:left w:val="single" w:sz="4" w:space="0" w:color="auto"/>
              <w:bottom w:val="single" w:sz="4" w:space="0" w:color="auto"/>
              <w:right w:val="single" w:sz="4" w:space="0" w:color="auto"/>
            </w:tcBorders>
            <w:shd w:val="clear" w:color="auto" w:fill="auto"/>
            <w:vAlign w:val="center"/>
            <w:hideMark/>
          </w:tcPr>
          <w:p w14:paraId="70087234" w14:textId="77777777" w:rsidR="00B26BF9" w:rsidRPr="00BF641C" w:rsidRDefault="00B26BF9" w:rsidP="00E77047">
            <w:pPr>
              <w:spacing w:after="0" w:line="240" w:lineRule="auto"/>
              <w:jc w:val="center"/>
              <w:rPr>
                <w:rFonts w:ascii="Myriad Pro" w:hAnsi="Myriad Pro" w:cs="Myanmar Text"/>
                <w:sz w:val="18"/>
                <w:szCs w:val="18"/>
              </w:rPr>
            </w:pPr>
            <w:r w:rsidRPr="00BF641C">
              <w:rPr>
                <w:rFonts w:ascii="Myriad Pro" w:hAnsi="Myriad Pro" w:cs="Myanmar Text"/>
                <w:sz w:val="18"/>
                <w:szCs w:val="18"/>
              </w:rPr>
              <w:t>0,37</w:t>
            </w:r>
          </w:p>
        </w:tc>
        <w:tc>
          <w:tcPr>
            <w:tcW w:w="761" w:type="pct"/>
            <w:tcBorders>
              <w:top w:val="nil"/>
              <w:left w:val="nil"/>
              <w:bottom w:val="single" w:sz="4" w:space="0" w:color="auto"/>
              <w:right w:val="single" w:sz="4" w:space="0" w:color="auto"/>
            </w:tcBorders>
            <w:shd w:val="clear" w:color="auto" w:fill="auto"/>
            <w:vAlign w:val="center"/>
            <w:hideMark/>
          </w:tcPr>
          <w:p w14:paraId="0F1225A9" w14:textId="77777777" w:rsidR="00B26BF9" w:rsidRPr="00BF641C" w:rsidRDefault="00B26BF9" w:rsidP="00E77047">
            <w:pPr>
              <w:spacing w:after="0" w:line="240" w:lineRule="auto"/>
              <w:jc w:val="center"/>
              <w:rPr>
                <w:rFonts w:ascii="Myriad Pro" w:hAnsi="Myriad Pro" w:cs="Myanmar Text"/>
                <w:sz w:val="18"/>
                <w:szCs w:val="18"/>
              </w:rPr>
            </w:pPr>
          </w:p>
        </w:tc>
        <w:tc>
          <w:tcPr>
            <w:tcW w:w="681" w:type="pct"/>
            <w:tcBorders>
              <w:top w:val="nil"/>
              <w:left w:val="nil"/>
              <w:bottom w:val="single" w:sz="4" w:space="0" w:color="auto"/>
              <w:right w:val="single" w:sz="4" w:space="0" w:color="auto"/>
            </w:tcBorders>
            <w:shd w:val="clear" w:color="auto" w:fill="auto"/>
            <w:vAlign w:val="center"/>
            <w:hideMark/>
          </w:tcPr>
          <w:p w14:paraId="463B861B" w14:textId="77777777" w:rsidR="00B26BF9" w:rsidRPr="00BF641C" w:rsidRDefault="00B26BF9" w:rsidP="00E77047">
            <w:pPr>
              <w:spacing w:after="0" w:line="240" w:lineRule="auto"/>
              <w:jc w:val="center"/>
              <w:rPr>
                <w:rFonts w:ascii="Myriad Pro" w:hAnsi="Myriad Pro" w:cs="Myanmar Text"/>
                <w:sz w:val="18"/>
                <w:szCs w:val="18"/>
              </w:rPr>
            </w:pPr>
          </w:p>
        </w:tc>
      </w:tr>
    </w:tbl>
    <w:p w14:paraId="04A8E532" w14:textId="77777777" w:rsidR="002A3203" w:rsidRPr="00E77047" w:rsidRDefault="008D32DC" w:rsidP="00E77047">
      <w:pPr>
        <w:spacing w:after="0" w:line="360" w:lineRule="auto"/>
        <w:ind w:firstLine="567"/>
        <w:jc w:val="both"/>
        <w:rPr>
          <w:rFonts w:ascii="Myriad Pro" w:hAnsi="Myriad Pro" w:cs="Myanmar Text"/>
          <w:color w:val="000000"/>
          <w:sz w:val="26"/>
          <w:szCs w:val="26"/>
        </w:rPr>
      </w:pPr>
      <w:r w:rsidRPr="00E77047">
        <w:rPr>
          <w:rFonts w:ascii="Myriad Pro" w:hAnsi="Myriad Pro" w:cs="Calibri"/>
          <w:color w:val="000000"/>
          <w:sz w:val="26"/>
          <w:szCs w:val="26"/>
        </w:rPr>
        <w:t>Индивидуальные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тарифы</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услуги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передаче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электрической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энергии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для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взаиморасчетов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между</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сетевыми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организациями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2017</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год</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утверждены</w:t>
      </w:r>
      <w:r w:rsidR="002A3203" w:rsidRPr="00E77047">
        <w:rPr>
          <w:rFonts w:ascii="Myriad Pro" w:hAnsi="Myriad Pro" w:cs="Myanmar Text"/>
          <w:color w:val="000000"/>
          <w:sz w:val="26"/>
          <w:szCs w:val="26"/>
        </w:rPr>
        <w:t>:</w:t>
      </w:r>
    </w:p>
    <w:p w14:paraId="5E6D518E" w14:textId="77777777" w:rsidR="008D32DC" w:rsidRPr="00E77047" w:rsidRDefault="002A3203" w:rsidP="00E77047">
      <w:pPr>
        <w:spacing w:after="0" w:line="360" w:lineRule="auto"/>
        <w:ind w:firstLine="567"/>
        <w:contextualSpacing/>
        <w:jc w:val="both"/>
        <w:rPr>
          <w:rFonts w:ascii="Myriad Pro" w:hAnsi="Myriad Pro" w:cs="Myanmar Text"/>
          <w:color w:val="000000"/>
          <w:sz w:val="26"/>
          <w:szCs w:val="26"/>
        </w:rPr>
      </w:pPr>
      <w:r w:rsidRPr="00E77047">
        <w:rPr>
          <w:rFonts w:ascii="Myriad Pro" w:hAnsi="Myriad Pro" w:cs="Calibri"/>
          <w:color w:val="000000"/>
          <w:sz w:val="26"/>
          <w:szCs w:val="26"/>
        </w:rPr>
        <w:t>Для</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1</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полугодия</w:t>
      </w:r>
      <w:r w:rsidR="00A5063C" w:rsidRPr="00E77047">
        <w:rPr>
          <w:rFonts w:ascii="Myriad Pro" w:hAnsi="Myriad Pro" w:cs="Myanmar Text"/>
          <w:color w:val="000000"/>
          <w:sz w:val="26"/>
          <w:szCs w:val="26"/>
        </w:rPr>
        <w:t xml:space="preserve"> </w:t>
      </w:r>
      <w:r w:rsidR="008D32DC" w:rsidRPr="00E77047">
        <w:rPr>
          <w:rFonts w:ascii="Myriad Pro" w:hAnsi="Myriad Pro" w:cs="Calibri"/>
          <w:color w:val="000000"/>
          <w:sz w:val="26"/>
          <w:szCs w:val="26"/>
        </w:rPr>
        <w:t>приказом</w:t>
      </w:r>
      <w:r w:rsidR="00A5063C" w:rsidRPr="00E77047">
        <w:rPr>
          <w:rFonts w:ascii="Myriad Pro" w:hAnsi="Myriad Pro" w:cs="Myanmar Text"/>
          <w:color w:val="000000"/>
          <w:sz w:val="26"/>
          <w:szCs w:val="26"/>
        </w:rPr>
        <w:t xml:space="preserve"> </w:t>
      </w:r>
      <w:r w:rsidR="008D32DC" w:rsidRPr="00E77047">
        <w:rPr>
          <w:rFonts w:ascii="Myriad Pro" w:hAnsi="Myriad Pro" w:cs="Calibri"/>
          <w:sz w:val="26"/>
          <w:szCs w:val="26"/>
        </w:rPr>
        <w:t>Министерства</w:t>
      </w:r>
      <w:r w:rsidR="00A5063C" w:rsidRPr="00E77047">
        <w:rPr>
          <w:rFonts w:ascii="Myriad Pro" w:hAnsi="Myriad Pro" w:cs="Myanmar Text"/>
          <w:sz w:val="26"/>
          <w:szCs w:val="26"/>
        </w:rPr>
        <w:t xml:space="preserve"> </w:t>
      </w:r>
      <w:r w:rsidR="008D32DC" w:rsidRPr="00E77047">
        <w:rPr>
          <w:rFonts w:ascii="Myriad Pro" w:hAnsi="Myriad Pro" w:cs="Calibri"/>
          <w:sz w:val="26"/>
          <w:szCs w:val="26"/>
        </w:rPr>
        <w:t>энергетики</w:t>
      </w:r>
      <w:r w:rsidR="008D32DC"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008D32DC" w:rsidRPr="00E77047">
        <w:rPr>
          <w:rFonts w:ascii="Myriad Pro" w:hAnsi="Myriad Pro" w:cs="Calibri"/>
          <w:sz w:val="26"/>
          <w:szCs w:val="26"/>
        </w:rPr>
        <w:t>жилищно</w:t>
      </w:r>
      <w:r w:rsidR="008D32DC" w:rsidRPr="00E77047">
        <w:rPr>
          <w:rFonts w:ascii="Myriad Pro" w:hAnsi="Myriad Pro" w:cs="Myanmar Text"/>
          <w:sz w:val="26"/>
          <w:szCs w:val="26"/>
        </w:rPr>
        <w:t>-</w:t>
      </w:r>
      <w:r w:rsidR="008D32DC" w:rsidRPr="00E77047">
        <w:rPr>
          <w:rFonts w:ascii="Myriad Pro" w:hAnsi="Myriad Pro" w:cs="Calibri"/>
          <w:sz w:val="26"/>
          <w:szCs w:val="26"/>
        </w:rPr>
        <w:t>коммунального</w:t>
      </w:r>
      <w:r w:rsidR="00A5063C" w:rsidRPr="00E77047">
        <w:rPr>
          <w:rFonts w:ascii="Myriad Pro" w:hAnsi="Myriad Pro" w:cs="Myanmar Text"/>
          <w:sz w:val="26"/>
          <w:szCs w:val="26"/>
        </w:rPr>
        <w:t xml:space="preserve"> </w:t>
      </w:r>
      <w:r w:rsidR="008D32DC" w:rsidRPr="00E77047">
        <w:rPr>
          <w:rFonts w:ascii="Myriad Pro" w:hAnsi="Myriad Pro" w:cs="Calibri"/>
          <w:sz w:val="26"/>
          <w:szCs w:val="26"/>
        </w:rPr>
        <w:t>хозяйства</w:t>
      </w:r>
      <w:r w:rsidR="00A5063C" w:rsidRPr="00E77047">
        <w:rPr>
          <w:rFonts w:ascii="Myriad Pro" w:hAnsi="Myriad Pro" w:cs="Myanmar Text"/>
          <w:sz w:val="26"/>
          <w:szCs w:val="26"/>
        </w:rPr>
        <w:t xml:space="preserve"> </w:t>
      </w:r>
      <w:r w:rsidR="008D32DC" w:rsidRPr="00E77047">
        <w:rPr>
          <w:rFonts w:ascii="Myriad Pro" w:hAnsi="Myriad Pro" w:cs="Calibri"/>
          <w:sz w:val="26"/>
          <w:szCs w:val="26"/>
        </w:rPr>
        <w:t>и</w:t>
      </w:r>
      <w:r w:rsidR="00A5063C" w:rsidRPr="00E77047">
        <w:rPr>
          <w:rFonts w:ascii="Myriad Pro" w:hAnsi="Myriad Pro" w:cs="Myanmar Text"/>
          <w:sz w:val="26"/>
          <w:szCs w:val="26"/>
        </w:rPr>
        <w:t xml:space="preserve"> </w:t>
      </w:r>
      <w:r w:rsidR="008D32DC"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008D32DC" w:rsidRPr="00E77047">
        <w:rPr>
          <w:rFonts w:ascii="Myriad Pro" w:hAnsi="Myriad Pro" w:cs="Calibri"/>
          <w:sz w:val="26"/>
          <w:szCs w:val="26"/>
        </w:rPr>
        <w:t>Республики</w:t>
      </w:r>
      <w:r w:rsidR="00A5063C" w:rsidRPr="00E77047">
        <w:rPr>
          <w:rFonts w:ascii="Myriad Pro" w:hAnsi="Myriad Pro" w:cs="Myanmar Text"/>
          <w:sz w:val="26"/>
          <w:szCs w:val="26"/>
        </w:rPr>
        <w:t xml:space="preserve"> </w:t>
      </w:r>
      <w:r w:rsidR="008D32DC" w:rsidRPr="00E77047">
        <w:rPr>
          <w:rFonts w:ascii="Myriad Pro" w:hAnsi="Myriad Pro" w:cs="Calibri"/>
          <w:sz w:val="26"/>
          <w:szCs w:val="26"/>
        </w:rPr>
        <w:t>Коми</w:t>
      </w:r>
      <w:r w:rsidR="00A5063C" w:rsidRPr="00E77047">
        <w:rPr>
          <w:rFonts w:ascii="Myriad Pro" w:hAnsi="Myriad Pro" w:cs="Myanmar Text"/>
          <w:color w:val="000000"/>
          <w:sz w:val="26"/>
          <w:szCs w:val="26"/>
        </w:rPr>
        <w:t xml:space="preserve"> </w:t>
      </w:r>
      <w:r w:rsidR="008D32DC" w:rsidRPr="00E77047">
        <w:rPr>
          <w:rFonts w:ascii="Myriad Pro" w:hAnsi="Myriad Pro" w:cs="Calibri"/>
          <w:color w:val="000000"/>
          <w:sz w:val="26"/>
          <w:szCs w:val="26"/>
        </w:rPr>
        <w:t>от</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09.02.2017</w:t>
      </w:r>
      <w:r w:rsidR="00A5063C" w:rsidRPr="00E77047">
        <w:rPr>
          <w:rFonts w:ascii="Myriad Pro" w:hAnsi="Myriad Pro" w:cs="Myanmar Text"/>
          <w:color w:val="000000"/>
          <w:sz w:val="26"/>
          <w:szCs w:val="26"/>
        </w:rPr>
        <w:t xml:space="preserve"> </w:t>
      </w:r>
      <w:r w:rsidR="008D32DC" w:rsidRPr="00E77047">
        <w:rPr>
          <w:rFonts w:ascii="Myriad Pro" w:hAnsi="Myriad Pro" w:cs="Arial"/>
          <w:color w:val="000000"/>
          <w:sz w:val="26"/>
          <w:szCs w:val="26"/>
        </w:rPr>
        <w:t>№</w:t>
      </w:r>
      <w:r w:rsidRPr="00E77047">
        <w:rPr>
          <w:rFonts w:ascii="Myriad Pro" w:hAnsi="Myriad Pro" w:cs="Myanmar Text"/>
          <w:color w:val="000000"/>
          <w:sz w:val="26"/>
          <w:szCs w:val="26"/>
        </w:rPr>
        <w:t>6/3-</w:t>
      </w:r>
      <w:r w:rsidRPr="00E77047">
        <w:rPr>
          <w:rFonts w:ascii="Myriad Pro" w:hAnsi="Myriad Pro" w:cs="Calibri"/>
          <w:color w:val="000000"/>
          <w:sz w:val="26"/>
          <w:szCs w:val="26"/>
        </w:rPr>
        <w:t>Т</w:t>
      </w:r>
    </w:p>
    <w:p w14:paraId="22DE9CBD" w14:textId="77777777" w:rsidR="00377A59" w:rsidRPr="00E77047" w:rsidRDefault="002A3203" w:rsidP="00E77047">
      <w:pPr>
        <w:spacing w:after="0" w:line="360" w:lineRule="auto"/>
        <w:ind w:firstLine="567"/>
        <w:jc w:val="both"/>
        <w:rPr>
          <w:rFonts w:ascii="Myriad Pro" w:hAnsi="Myriad Pro" w:cs="Calibri"/>
          <w:color w:val="000000"/>
          <w:sz w:val="26"/>
          <w:szCs w:val="26"/>
        </w:rPr>
      </w:pPr>
      <w:r w:rsidRPr="00E77047">
        <w:rPr>
          <w:rFonts w:ascii="Myriad Pro" w:hAnsi="Myriad Pro" w:cs="Calibri"/>
          <w:color w:val="000000"/>
          <w:sz w:val="26"/>
          <w:szCs w:val="26"/>
        </w:rPr>
        <w:t>Для</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полугодия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приказом</w:t>
      </w:r>
      <w:r w:rsidR="00A5063C" w:rsidRPr="00E77047">
        <w:rPr>
          <w:rFonts w:ascii="Myriad Pro" w:hAnsi="Myriad Pro" w:cs="Myanmar Text"/>
          <w:color w:val="000000"/>
          <w:sz w:val="26"/>
          <w:szCs w:val="26"/>
        </w:rPr>
        <w:t xml:space="preserve"> </w:t>
      </w:r>
      <w:r w:rsidRPr="00E77047">
        <w:rPr>
          <w:rFonts w:ascii="Myriad Pro" w:hAnsi="Myriad Pro" w:cs="Calibri"/>
          <w:sz w:val="26"/>
          <w:szCs w:val="26"/>
        </w:rPr>
        <w:t>Министерства</w:t>
      </w:r>
      <w:r w:rsidR="00A5063C" w:rsidRPr="00E77047">
        <w:rPr>
          <w:rFonts w:ascii="Myriad Pro" w:hAnsi="Myriad Pro" w:cs="Myanmar Text"/>
          <w:sz w:val="26"/>
          <w:szCs w:val="26"/>
        </w:rPr>
        <w:t xml:space="preserve"> </w:t>
      </w:r>
      <w:r w:rsidRPr="00E77047">
        <w:rPr>
          <w:rFonts w:ascii="Myriad Pro" w:hAnsi="Myriad Pro" w:cs="Calibri"/>
          <w:sz w:val="26"/>
          <w:szCs w:val="26"/>
        </w:rPr>
        <w:t>энергетики</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жилищно</w:t>
      </w:r>
      <w:r w:rsidRPr="00E77047">
        <w:rPr>
          <w:rFonts w:ascii="Myriad Pro" w:hAnsi="Myriad Pro" w:cs="Myanmar Text"/>
          <w:sz w:val="26"/>
          <w:szCs w:val="26"/>
        </w:rPr>
        <w:t>-</w:t>
      </w:r>
      <w:r w:rsidRPr="00E77047">
        <w:rPr>
          <w:rFonts w:ascii="Myriad Pro" w:hAnsi="Myriad Pro" w:cs="Calibri"/>
          <w:sz w:val="26"/>
          <w:szCs w:val="26"/>
        </w:rPr>
        <w:t>коммунального</w:t>
      </w:r>
      <w:r w:rsidR="00A5063C" w:rsidRPr="00E77047">
        <w:rPr>
          <w:rFonts w:ascii="Myriad Pro" w:hAnsi="Myriad Pro" w:cs="Myanmar Text"/>
          <w:sz w:val="26"/>
          <w:szCs w:val="26"/>
        </w:rPr>
        <w:t xml:space="preserve"> </w:t>
      </w:r>
      <w:r w:rsidRPr="00E77047">
        <w:rPr>
          <w:rFonts w:ascii="Myriad Pro" w:hAnsi="Myriad Pro" w:cs="Calibri"/>
          <w:sz w:val="26"/>
          <w:szCs w:val="26"/>
        </w:rPr>
        <w:t>хозяйства</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Pr="00E77047">
        <w:rPr>
          <w:rFonts w:ascii="Myriad Pro" w:hAnsi="Myriad Pro" w:cs="Calibri"/>
          <w:sz w:val="26"/>
          <w:szCs w:val="26"/>
        </w:rPr>
        <w:t>Республики</w:t>
      </w:r>
      <w:r w:rsidR="00A5063C" w:rsidRPr="00E77047">
        <w:rPr>
          <w:rFonts w:ascii="Myriad Pro" w:hAnsi="Myriad Pro" w:cs="Myanmar Text"/>
          <w:sz w:val="26"/>
          <w:szCs w:val="26"/>
        </w:rPr>
        <w:t xml:space="preserve"> </w:t>
      </w:r>
      <w:r w:rsidRPr="00E77047">
        <w:rPr>
          <w:rFonts w:ascii="Myriad Pro" w:hAnsi="Myriad Pro" w:cs="Calibri"/>
          <w:sz w:val="26"/>
          <w:szCs w:val="26"/>
        </w:rPr>
        <w:t>Коми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от</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31.07.2017</w:t>
      </w:r>
      <w:r w:rsidR="00A5063C" w:rsidRPr="00E77047">
        <w:rPr>
          <w:rFonts w:ascii="Myriad Pro" w:hAnsi="Myriad Pro" w:cs="Myanmar Text"/>
          <w:color w:val="000000"/>
          <w:sz w:val="26"/>
          <w:szCs w:val="26"/>
        </w:rPr>
        <w:t xml:space="preserve"> </w:t>
      </w:r>
      <w:r w:rsidRPr="00E77047">
        <w:rPr>
          <w:rFonts w:ascii="Myriad Pro" w:hAnsi="Myriad Pro" w:cs="Arial"/>
          <w:color w:val="000000"/>
          <w:sz w:val="26"/>
          <w:szCs w:val="26"/>
        </w:rPr>
        <w:t>№</w:t>
      </w:r>
      <w:r w:rsidRPr="00E77047">
        <w:rPr>
          <w:rFonts w:ascii="Myriad Pro" w:hAnsi="Myriad Pro" w:cs="Myanmar Text"/>
          <w:color w:val="000000"/>
          <w:sz w:val="26"/>
          <w:szCs w:val="26"/>
        </w:rPr>
        <w:t>40/3-</w:t>
      </w:r>
      <w:r w:rsidRPr="00E77047">
        <w:rPr>
          <w:rFonts w:ascii="Myriad Pro" w:hAnsi="Myriad Pro" w:cs="Calibri"/>
          <w:color w:val="000000"/>
          <w:sz w:val="26"/>
          <w:szCs w:val="26"/>
        </w:rPr>
        <w:t>Т</w:t>
      </w:r>
    </w:p>
    <w:tbl>
      <w:tblPr>
        <w:tblW w:w="5000" w:type="pct"/>
        <w:tblCellMar>
          <w:top w:w="57" w:type="dxa"/>
          <w:bottom w:w="57" w:type="dxa"/>
        </w:tblCellMar>
        <w:tblLook w:val="04A0" w:firstRow="1" w:lastRow="0" w:firstColumn="1" w:lastColumn="0" w:noHBand="0" w:noVBand="1"/>
      </w:tblPr>
      <w:tblGrid>
        <w:gridCol w:w="2738"/>
        <w:gridCol w:w="1251"/>
        <w:gridCol w:w="1061"/>
        <w:gridCol w:w="1104"/>
        <w:gridCol w:w="1251"/>
        <w:gridCol w:w="1061"/>
        <w:gridCol w:w="1104"/>
      </w:tblGrid>
      <w:tr w:rsidR="00377A59" w:rsidRPr="00E95F8B" w14:paraId="5175202A" w14:textId="77777777" w:rsidTr="00E95F8B">
        <w:trPr>
          <w:cantSplit/>
        </w:trPr>
        <w:tc>
          <w:tcPr>
            <w:tcW w:w="14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2FC491" w14:textId="77777777" w:rsidR="008D32DC" w:rsidRPr="00E95F8B" w:rsidRDefault="008D32DC" w:rsidP="00E77047">
            <w:pPr>
              <w:spacing w:after="0" w:line="240" w:lineRule="auto"/>
              <w:jc w:val="center"/>
              <w:rPr>
                <w:rFonts w:ascii="Myriad Pro" w:hAnsi="Myriad Pro" w:cs="Myanmar Text"/>
                <w:b/>
                <w:bCs/>
                <w:color w:val="FFFFFF" w:themeColor="background1"/>
                <w:sz w:val="18"/>
                <w:szCs w:val="18"/>
              </w:rPr>
            </w:pPr>
            <w:r w:rsidRPr="00E95F8B">
              <w:rPr>
                <w:rFonts w:ascii="Myriad Pro" w:hAnsi="Myriad Pro" w:cs="Calibri"/>
                <w:b/>
                <w:bCs/>
                <w:color w:val="FFFFFF" w:themeColor="background1"/>
                <w:sz w:val="18"/>
                <w:szCs w:val="18"/>
              </w:rPr>
              <w:t>Показатель</w:t>
            </w:r>
          </w:p>
        </w:tc>
        <w:tc>
          <w:tcPr>
            <w:tcW w:w="176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94DA93" w14:textId="77777777" w:rsidR="008D32DC" w:rsidRPr="00E95F8B" w:rsidRDefault="008D32DC" w:rsidP="00E77047">
            <w:pPr>
              <w:spacing w:after="0" w:line="240" w:lineRule="auto"/>
              <w:jc w:val="center"/>
              <w:rPr>
                <w:rFonts w:ascii="Myriad Pro" w:hAnsi="Myriad Pro" w:cs="Myanmar Text"/>
                <w:b/>
                <w:bCs/>
                <w:color w:val="FFFFFF" w:themeColor="background1"/>
                <w:sz w:val="18"/>
                <w:szCs w:val="18"/>
              </w:rPr>
            </w:pPr>
            <w:r w:rsidRPr="00E95F8B">
              <w:rPr>
                <w:rFonts w:ascii="Myriad Pro" w:hAnsi="Myriad Pro" w:cs="Myanmar Text"/>
                <w:b/>
                <w:bCs/>
                <w:color w:val="FFFFFF" w:themeColor="background1"/>
                <w:sz w:val="18"/>
                <w:szCs w:val="18"/>
              </w:rPr>
              <w:t>1</w:t>
            </w:r>
            <w:r w:rsidR="00A5063C" w:rsidRPr="00E95F8B">
              <w:rPr>
                <w:rFonts w:ascii="Myriad Pro" w:hAnsi="Myriad Pro" w:cs="Myanmar Text"/>
                <w:b/>
                <w:bCs/>
                <w:color w:val="FFFFFF" w:themeColor="background1"/>
                <w:sz w:val="18"/>
                <w:szCs w:val="18"/>
              </w:rPr>
              <w:t xml:space="preserve"> </w:t>
            </w:r>
            <w:r w:rsidRPr="00E95F8B">
              <w:rPr>
                <w:rFonts w:ascii="Myriad Pro" w:hAnsi="Myriad Pro" w:cs="Calibri"/>
                <w:b/>
                <w:bCs/>
                <w:color w:val="FFFFFF" w:themeColor="background1"/>
                <w:sz w:val="18"/>
                <w:szCs w:val="18"/>
              </w:rPr>
              <w:t>полугодие</w:t>
            </w:r>
          </w:p>
        </w:tc>
        <w:tc>
          <w:tcPr>
            <w:tcW w:w="176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920275" w14:textId="77777777" w:rsidR="008D32DC" w:rsidRPr="00E95F8B" w:rsidRDefault="008D32DC" w:rsidP="00E77047">
            <w:pPr>
              <w:spacing w:after="0" w:line="240" w:lineRule="auto"/>
              <w:jc w:val="center"/>
              <w:rPr>
                <w:rFonts w:ascii="Myriad Pro" w:hAnsi="Myriad Pro" w:cs="Myanmar Text"/>
                <w:b/>
                <w:bCs/>
                <w:color w:val="FFFFFF" w:themeColor="background1"/>
                <w:sz w:val="18"/>
                <w:szCs w:val="18"/>
              </w:rPr>
            </w:pPr>
            <w:r w:rsidRPr="00E95F8B">
              <w:rPr>
                <w:rFonts w:ascii="Myriad Pro" w:hAnsi="Myriad Pro" w:cs="Myanmar Text"/>
                <w:b/>
                <w:bCs/>
                <w:color w:val="FFFFFF" w:themeColor="background1"/>
                <w:sz w:val="18"/>
                <w:szCs w:val="18"/>
              </w:rPr>
              <w:t>2</w:t>
            </w:r>
            <w:r w:rsidR="00A5063C" w:rsidRPr="00E95F8B">
              <w:rPr>
                <w:rFonts w:ascii="Myriad Pro" w:hAnsi="Myriad Pro" w:cs="Myanmar Text"/>
                <w:b/>
                <w:bCs/>
                <w:color w:val="FFFFFF" w:themeColor="background1"/>
                <w:sz w:val="18"/>
                <w:szCs w:val="18"/>
              </w:rPr>
              <w:t xml:space="preserve"> </w:t>
            </w:r>
            <w:r w:rsidRPr="00E95F8B">
              <w:rPr>
                <w:rFonts w:ascii="Myriad Pro" w:hAnsi="Myriad Pro" w:cs="Calibri"/>
                <w:b/>
                <w:bCs/>
                <w:color w:val="FFFFFF" w:themeColor="background1"/>
                <w:sz w:val="18"/>
                <w:szCs w:val="18"/>
              </w:rPr>
              <w:t>полугодие</w:t>
            </w:r>
          </w:p>
        </w:tc>
      </w:tr>
      <w:tr w:rsidR="00377A59" w:rsidRPr="00E95F8B" w14:paraId="262494B8" w14:textId="77777777" w:rsidTr="00E95F8B">
        <w:trPr>
          <w:cantSplit/>
        </w:trPr>
        <w:tc>
          <w:tcPr>
            <w:tcW w:w="14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5FC70C" w14:textId="77777777" w:rsidR="008D32DC" w:rsidRPr="00E95F8B" w:rsidRDefault="008D32DC" w:rsidP="00E77047">
            <w:pPr>
              <w:spacing w:after="0" w:line="240" w:lineRule="auto"/>
              <w:jc w:val="center"/>
              <w:rPr>
                <w:rFonts w:ascii="Myriad Pro" w:hAnsi="Myriad Pro" w:cs="Myanmar Text"/>
                <w:b/>
                <w:bCs/>
                <w:color w:val="FFFFFF" w:themeColor="background1"/>
                <w:sz w:val="18"/>
                <w:szCs w:val="18"/>
              </w:rPr>
            </w:pPr>
          </w:p>
        </w:tc>
        <w:tc>
          <w:tcPr>
            <w:tcW w:w="6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63DE65" w14:textId="77777777" w:rsidR="008D32DC" w:rsidRPr="00E95F8B" w:rsidRDefault="008D32DC" w:rsidP="00E77047">
            <w:pPr>
              <w:spacing w:after="0" w:line="240" w:lineRule="auto"/>
              <w:jc w:val="center"/>
              <w:rPr>
                <w:rFonts w:ascii="Myriad Pro" w:hAnsi="Myriad Pro" w:cs="Myanmar Text"/>
                <w:b/>
                <w:bCs/>
                <w:color w:val="FFFFFF" w:themeColor="background1"/>
                <w:sz w:val="18"/>
                <w:szCs w:val="18"/>
              </w:rPr>
            </w:pPr>
            <w:proofErr w:type="spellStart"/>
            <w:r w:rsidRPr="00E95F8B">
              <w:rPr>
                <w:rFonts w:ascii="Myriad Pro" w:hAnsi="Myriad Pro" w:cs="Calibri"/>
                <w:b/>
                <w:bCs/>
                <w:color w:val="FFFFFF" w:themeColor="background1"/>
                <w:sz w:val="18"/>
                <w:szCs w:val="18"/>
              </w:rPr>
              <w:t>Одноставочный</w:t>
            </w:r>
            <w:proofErr w:type="spellEnd"/>
          </w:p>
        </w:tc>
        <w:tc>
          <w:tcPr>
            <w:tcW w:w="112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5783AA" w14:textId="77777777" w:rsidR="008D32DC" w:rsidRPr="00E95F8B" w:rsidRDefault="008D32DC" w:rsidP="00E77047">
            <w:pPr>
              <w:spacing w:after="0" w:line="360" w:lineRule="auto"/>
              <w:jc w:val="center"/>
              <w:rPr>
                <w:rFonts w:ascii="Myriad Pro" w:hAnsi="Myriad Pro" w:cs="Myanmar Text"/>
                <w:b/>
                <w:bCs/>
                <w:color w:val="FFFFFF" w:themeColor="background1"/>
                <w:sz w:val="18"/>
                <w:szCs w:val="18"/>
              </w:rPr>
            </w:pPr>
            <w:proofErr w:type="spellStart"/>
            <w:r w:rsidRPr="00E95F8B">
              <w:rPr>
                <w:rFonts w:ascii="Myriad Pro" w:hAnsi="Myriad Pro" w:cs="Calibri"/>
                <w:b/>
                <w:bCs/>
                <w:color w:val="FFFFFF" w:themeColor="background1"/>
                <w:sz w:val="18"/>
                <w:szCs w:val="18"/>
              </w:rPr>
              <w:t>двухставочный</w:t>
            </w:r>
            <w:proofErr w:type="spellEnd"/>
          </w:p>
        </w:tc>
        <w:tc>
          <w:tcPr>
            <w:tcW w:w="6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62C25D" w14:textId="77777777" w:rsidR="008D32DC" w:rsidRPr="00E95F8B" w:rsidRDefault="008D32DC" w:rsidP="00E77047">
            <w:pPr>
              <w:spacing w:after="0" w:line="240" w:lineRule="auto"/>
              <w:jc w:val="center"/>
              <w:rPr>
                <w:rFonts w:ascii="Myriad Pro" w:hAnsi="Myriad Pro" w:cs="Myanmar Text"/>
                <w:b/>
                <w:bCs/>
                <w:color w:val="FFFFFF" w:themeColor="background1"/>
                <w:sz w:val="18"/>
                <w:szCs w:val="18"/>
              </w:rPr>
            </w:pPr>
            <w:proofErr w:type="spellStart"/>
            <w:r w:rsidRPr="00E95F8B">
              <w:rPr>
                <w:rFonts w:ascii="Myriad Pro" w:hAnsi="Myriad Pro" w:cs="Calibri"/>
                <w:b/>
                <w:bCs/>
                <w:color w:val="FFFFFF" w:themeColor="background1"/>
                <w:sz w:val="18"/>
                <w:szCs w:val="18"/>
              </w:rPr>
              <w:t>Одноставочный</w:t>
            </w:r>
            <w:proofErr w:type="spellEnd"/>
          </w:p>
        </w:tc>
        <w:tc>
          <w:tcPr>
            <w:tcW w:w="112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C726B4" w14:textId="77777777" w:rsidR="008D32DC" w:rsidRPr="00E95F8B" w:rsidRDefault="008D32DC" w:rsidP="00E77047">
            <w:pPr>
              <w:spacing w:after="0" w:line="360" w:lineRule="auto"/>
              <w:jc w:val="center"/>
              <w:rPr>
                <w:rFonts w:ascii="Myriad Pro" w:hAnsi="Myriad Pro" w:cs="Myanmar Text"/>
                <w:b/>
                <w:bCs/>
                <w:color w:val="FFFFFF" w:themeColor="background1"/>
                <w:sz w:val="18"/>
                <w:szCs w:val="18"/>
              </w:rPr>
            </w:pPr>
            <w:proofErr w:type="spellStart"/>
            <w:r w:rsidRPr="00E95F8B">
              <w:rPr>
                <w:rFonts w:ascii="Myriad Pro" w:hAnsi="Myriad Pro" w:cs="Calibri"/>
                <w:b/>
                <w:bCs/>
                <w:color w:val="FFFFFF" w:themeColor="background1"/>
                <w:sz w:val="18"/>
                <w:szCs w:val="18"/>
              </w:rPr>
              <w:t>двухставочный</w:t>
            </w:r>
            <w:proofErr w:type="spellEnd"/>
          </w:p>
        </w:tc>
      </w:tr>
      <w:tr w:rsidR="00377A59" w:rsidRPr="00E95F8B" w14:paraId="0F4D7430" w14:textId="77777777" w:rsidTr="00E95F8B">
        <w:trPr>
          <w:cantSplit/>
        </w:trPr>
        <w:tc>
          <w:tcPr>
            <w:tcW w:w="14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6A1BB3" w14:textId="77777777" w:rsidR="008D32DC" w:rsidRPr="00E95F8B" w:rsidRDefault="008D32DC" w:rsidP="00E77047">
            <w:pPr>
              <w:spacing w:after="0" w:line="240" w:lineRule="auto"/>
              <w:jc w:val="center"/>
              <w:rPr>
                <w:rFonts w:ascii="Myriad Pro" w:hAnsi="Myriad Pro" w:cs="Myanmar Text"/>
                <w:b/>
                <w:bCs/>
                <w:color w:val="FFFFFF" w:themeColor="background1"/>
                <w:sz w:val="18"/>
                <w:szCs w:val="18"/>
              </w:rPr>
            </w:pPr>
          </w:p>
        </w:tc>
        <w:tc>
          <w:tcPr>
            <w:tcW w:w="6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B59F75" w14:textId="77777777" w:rsidR="008D32DC" w:rsidRPr="00E95F8B" w:rsidRDefault="008D32DC" w:rsidP="00E77047">
            <w:pPr>
              <w:spacing w:after="0" w:line="240" w:lineRule="auto"/>
              <w:jc w:val="center"/>
              <w:rPr>
                <w:rFonts w:ascii="Myriad Pro" w:hAnsi="Myriad Pro" w:cs="Myanmar Text"/>
                <w:b/>
                <w:bCs/>
                <w:color w:val="FFFFFF" w:themeColor="background1"/>
                <w:sz w:val="18"/>
                <w:szCs w:val="18"/>
              </w:rPr>
            </w:pPr>
          </w:p>
        </w:tc>
        <w:tc>
          <w:tcPr>
            <w:tcW w:w="5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B327E4" w14:textId="77777777" w:rsidR="008D32DC" w:rsidRPr="00E95F8B" w:rsidRDefault="008D32DC" w:rsidP="00E77047">
            <w:pPr>
              <w:spacing w:after="0" w:line="240" w:lineRule="auto"/>
              <w:jc w:val="center"/>
              <w:rPr>
                <w:rFonts w:ascii="Myriad Pro" w:hAnsi="Myriad Pro" w:cs="Myanmar Text"/>
                <w:b/>
                <w:bCs/>
                <w:color w:val="FFFFFF" w:themeColor="background1"/>
                <w:sz w:val="18"/>
                <w:szCs w:val="18"/>
              </w:rPr>
            </w:pPr>
            <w:r w:rsidRPr="00E95F8B">
              <w:rPr>
                <w:rFonts w:ascii="Myriad Pro" w:hAnsi="Myriad Pro" w:cs="Calibri"/>
                <w:b/>
                <w:bCs/>
                <w:color w:val="FFFFFF" w:themeColor="background1"/>
                <w:sz w:val="18"/>
                <w:szCs w:val="18"/>
              </w:rPr>
              <w:t>на</w:t>
            </w:r>
            <w:r w:rsidR="00A5063C" w:rsidRPr="00E95F8B">
              <w:rPr>
                <w:rFonts w:ascii="Myriad Pro" w:hAnsi="Myriad Pro" w:cs="Myanmar Text"/>
                <w:b/>
                <w:bCs/>
                <w:color w:val="FFFFFF" w:themeColor="background1"/>
                <w:sz w:val="18"/>
                <w:szCs w:val="18"/>
              </w:rPr>
              <w:t xml:space="preserve"> </w:t>
            </w:r>
            <w:proofErr w:type="spellStart"/>
            <w:r w:rsidRPr="00E95F8B">
              <w:rPr>
                <w:rFonts w:ascii="Myriad Pro" w:hAnsi="Myriad Pro" w:cs="Calibri"/>
                <w:b/>
                <w:bCs/>
                <w:color w:val="FFFFFF" w:themeColor="background1"/>
                <w:sz w:val="18"/>
                <w:szCs w:val="18"/>
              </w:rPr>
              <w:t>содер</w:t>
            </w:r>
            <w:proofErr w:type="spellEnd"/>
            <w:r w:rsidRPr="00E95F8B">
              <w:rPr>
                <w:rFonts w:ascii="Myriad Pro" w:hAnsi="Myriad Pro" w:cs="Myanmar Text"/>
                <w:b/>
                <w:bCs/>
                <w:color w:val="FFFFFF" w:themeColor="background1"/>
                <w:sz w:val="18"/>
                <w:szCs w:val="18"/>
              </w:rPr>
              <w:t>-</w:t>
            </w:r>
            <w:r w:rsidRPr="00E95F8B">
              <w:rPr>
                <w:rFonts w:ascii="Myriad Pro" w:hAnsi="Myriad Pro" w:cs="Calibri"/>
                <w:b/>
                <w:bCs/>
                <w:color w:val="FFFFFF" w:themeColor="background1"/>
                <w:sz w:val="18"/>
                <w:szCs w:val="18"/>
              </w:rPr>
              <w:t>е</w:t>
            </w:r>
            <w:r w:rsidR="00A5063C" w:rsidRPr="00E95F8B">
              <w:rPr>
                <w:rFonts w:ascii="Myriad Pro" w:hAnsi="Myriad Pro" w:cs="Myanmar Text"/>
                <w:b/>
                <w:bCs/>
                <w:color w:val="FFFFFF" w:themeColor="background1"/>
                <w:sz w:val="18"/>
                <w:szCs w:val="18"/>
              </w:rPr>
              <w:t xml:space="preserve"> </w:t>
            </w:r>
            <w:r w:rsidRPr="00E95F8B">
              <w:rPr>
                <w:rFonts w:ascii="Myriad Pro" w:hAnsi="Myriad Pro" w:cs="Calibri"/>
                <w:b/>
                <w:bCs/>
                <w:color w:val="FFFFFF" w:themeColor="background1"/>
                <w:sz w:val="18"/>
                <w:szCs w:val="18"/>
              </w:rPr>
              <w:t>сетей</w:t>
            </w:r>
          </w:p>
        </w:tc>
        <w:tc>
          <w:tcPr>
            <w:tcW w:w="5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0E2E3D" w14:textId="77777777" w:rsidR="008D32DC" w:rsidRPr="00E95F8B" w:rsidRDefault="008D32DC" w:rsidP="00E77047">
            <w:pPr>
              <w:spacing w:after="0" w:line="240" w:lineRule="auto"/>
              <w:jc w:val="center"/>
              <w:rPr>
                <w:rFonts w:ascii="Myriad Pro" w:hAnsi="Myriad Pro" w:cs="Myanmar Text"/>
                <w:b/>
                <w:bCs/>
                <w:color w:val="FFFFFF" w:themeColor="background1"/>
                <w:sz w:val="18"/>
                <w:szCs w:val="18"/>
              </w:rPr>
            </w:pPr>
            <w:r w:rsidRPr="00E95F8B">
              <w:rPr>
                <w:rFonts w:ascii="Myriad Pro" w:hAnsi="Myriad Pro" w:cs="Calibri"/>
                <w:b/>
                <w:bCs/>
                <w:color w:val="FFFFFF" w:themeColor="background1"/>
                <w:sz w:val="18"/>
                <w:szCs w:val="18"/>
              </w:rPr>
              <w:t>на</w:t>
            </w:r>
            <w:r w:rsidR="00A5063C" w:rsidRPr="00E95F8B">
              <w:rPr>
                <w:rFonts w:ascii="Myriad Pro" w:hAnsi="Myriad Pro" w:cs="Myanmar Text"/>
                <w:b/>
                <w:bCs/>
                <w:color w:val="FFFFFF" w:themeColor="background1"/>
                <w:sz w:val="18"/>
                <w:szCs w:val="18"/>
              </w:rPr>
              <w:t xml:space="preserve"> </w:t>
            </w:r>
            <w:r w:rsidRPr="00E95F8B">
              <w:rPr>
                <w:rFonts w:ascii="Myriad Pro" w:hAnsi="Myriad Pro" w:cs="Calibri"/>
                <w:b/>
                <w:bCs/>
                <w:color w:val="FFFFFF" w:themeColor="background1"/>
                <w:sz w:val="18"/>
                <w:szCs w:val="18"/>
              </w:rPr>
              <w:t>компенсацию</w:t>
            </w:r>
            <w:r w:rsidR="00A5063C" w:rsidRPr="00E95F8B">
              <w:rPr>
                <w:rFonts w:ascii="Myriad Pro" w:hAnsi="Myriad Pro" w:cs="Myanmar Text"/>
                <w:b/>
                <w:bCs/>
                <w:color w:val="FFFFFF" w:themeColor="background1"/>
                <w:sz w:val="18"/>
                <w:szCs w:val="18"/>
              </w:rPr>
              <w:t xml:space="preserve"> </w:t>
            </w:r>
            <w:r w:rsidRPr="00E95F8B">
              <w:rPr>
                <w:rFonts w:ascii="Myriad Pro" w:hAnsi="Myriad Pro" w:cs="Calibri"/>
                <w:b/>
                <w:bCs/>
                <w:color w:val="FFFFFF" w:themeColor="background1"/>
                <w:sz w:val="18"/>
                <w:szCs w:val="18"/>
              </w:rPr>
              <w:t>потерь</w:t>
            </w:r>
          </w:p>
        </w:tc>
        <w:tc>
          <w:tcPr>
            <w:tcW w:w="6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10E73F" w14:textId="77777777" w:rsidR="008D32DC" w:rsidRPr="00E95F8B" w:rsidRDefault="008D32DC" w:rsidP="00E77047">
            <w:pPr>
              <w:spacing w:after="0" w:line="240" w:lineRule="auto"/>
              <w:jc w:val="center"/>
              <w:rPr>
                <w:rFonts w:ascii="Myriad Pro" w:hAnsi="Myriad Pro" w:cs="Myanmar Text"/>
                <w:b/>
                <w:bCs/>
                <w:color w:val="FFFFFF" w:themeColor="background1"/>
                <w:sz w:val="18"/>
                <w:szCs w:val="18"/>
              </w:rPr>
            </w:pPr>
          </w:p>
        </w:tc>
        <w:tc>
          <w:tcPr>
            <w:tcW w:w="5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845D4A" w14:textId="77777777" w:rsidR="008D32DC" w:rsidRPr="00E95F8B" w:rsidRDefault="008D32DC" w:rsidP="00E77047">
            <w:pPr>
              <w:spacing w:after="0" w:line="240" w:lineRule="auto"/>
              <w:jc w:val="center"/>
              <w:rPr>
                <w:rFonts w:ascii="Myriad Pro" w:hAnsi="Myriad Pro" w:cs="Myanmar Text"/>
                <w:b/>
                <w:bCs/>
                <w:color w:val="FFFFFF" w:themeColor="background1"/>
                <w:sz w:val="18"/>
                <w:szCs w:val="18"/>
              </w:rPr>
            </w:pPr>
            <w:r w:rsidRPr="00E95F8B">
              <w:rPr>
                <w:rFonts w:ascii="Myriad Pro" w:hAnsi="Myriad Pro" w:cs="Calibri"/>
                <w:b/>
                <w:bCs/>
                <w:color w:val="FFFFFF" w:themeColor="background1"/>
                <w:sz w:val="18"/>
                <w:szCs w:val="18"/>
              </w:rPr>
              <w:t>на</w:t>
            </w:r>
            <w:r w:rsidR="00A5063C" w:rsidRPr="00E95F8B">
              <w:rPr>
                <w:rFonts w:ascii="Myriad Pro" w:hAnsi="Myriad Pro" w:cs="Myanmar Text"/>
                <w:b/>
                <w:bCs/>
                <w:color w:val="FFFFFF" w:themeColor="background1"/>
                <w:sz w:val="18"/>
                <w:szCs w:val="18"/>
              </w:rPr>
              <w:t xml:space="preserve"> </w:t>
            </w:r>
            <w:proofErr w:type="spellStart"/>
            <w:r w:rsidRPr="00E95F8B">
              <w:rPr>
                <w:rFonts w:ascii="Myriad Pro" w:hAnsi="Myriad Pro" w:cs="Calibri"/>
                <w:b/>
                <w:bCs/>
                <w:color w:val="FFFFFF" w:themeColor="background1"/>
                <w:sz w:val="18"/>
                <w:szCs w:val="18"/>
              </w:rPr>
              <w:t>содер</w:t>
            </w:r>
            <w:proofErr w:type="spellEnd"/>
            <w:r w:rsidRPr="00E95F8B">
              <w:rPr>
                <w:rFonts w:ascii="Myriad Pro" w:hAnsi="Myriad Pro" w:cs="Myanmar Text"/>
                <w:b/>
                <w:bCs/>
                <w:color w:val="FFFFFF" w:themeColor="background1"/>
                <w:sz w:val="18"/>
                <w:szCs w:val="18"/>
              </w:rPr>
              <w:t>-</w:t>
            </w:r>
            <w:r w:rsidRPr="00E95F8B">
              <w:rPr>
                <w:rFonts w:ascii="Myriad Pro" w:hAnsi="Myriad Pro" w:cs="Calibri"/>
                <w:b/>
                <w:bCs/>
                <w:color w:val="FFFFFF" w:themeColor="background1"/>
                <w:sz w:val="18"/>
                <w:szCs w:val="18"/>
              </w:rPr>
              <w:t>е</w:t>
            </w:r>
            <w:r w:rsidR="00A5063C" w:rsidRPr="00E95F8B">
              <w:rPr>
                <w:rFonts w:ascii="Myriad Pro" w:hAnsi="Myriad Pro" w:cs="Myanmar Text"/>
                <w:b/>
                <w:bCs/>
                <w:color w:val="FFFFFF" w:themeColor="background1"/>
                <w:sz w:val="18"/>
                <w:szCs w:val="18"/>
              </w:rPr>
              <w:t xml:space="preserve"> </w:t>
            </w:r>
            <w:r w:rsidRPr="00E95F8B">
              <w:rPr>
                <w:rFonts w:ascii="Myriad Pro" w:hAnsi="Myriad Pro" w:cs="Calibri"/>
                <w:b/>
                <w:bCs/>
                <w:color w:val="FFFFFF" w:themeColor="background1"/>
                <w:sz w:val="18"/>
                <w:szCs w:val="18"/>
              </w:rPr>
              <w:t>сетей</w:t>
            </w:r>
          </w:p>
        </w:tc>
        <w:tc>
          <w:tcPr>
            <w:tcW w:w="5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FBADF5" w14:textId="77777777" w:rsidR="008D32DC" w:rsidRPr="00E95F8B" w:rsidRDefault="008D32DC" w:rsidP="00E77047">
            <w:pPr>
              <w:spacing w:after="0" w:line="240" w:lineRule="auto"/>
              <w:jc w:val="center"/>
              <w:rPr>
                <w:rFonts w:ascii="Myriad Pro" w:hAnsi="Myriad Pro" w:cs="Myanmar Text"/>
                <w:b/>
                <w:bCs/>
                <w:color w:val="FFFFFF" w:themeColor="background1"/>
                <w:sz w:val="18"/>
                <w:szCs w:val="18"/>
              </w:rPr>
            </w:pPr>
            <w:r w:rsidRPr="00E95F8B">
              <w:rPr>
                <w:rFonts w:ascii="Myriad Pro" w:hAnsi="Myriad Pro" w:cs="Calibri"/>
                <w:b/>
                <w:bCs/>
                <w:color w:val="FFFFFF" w:themeColor="background1"/>
                <w:sz w:val="18"/>
                <w:szCs w:val="18"/>
              </w:rPr>
              <w:t>на</w:t>
            </w:r>
            <w:r w:rsidR="00A5063C" w:rsidRPr="00E95F8B">
              <w:rPr>
                <w:rFonts w:ascii="Myriad Pro" w:hAnsi="Myriad Pro" w:cs="Myanmar Text"/>
                <w:b/>
                <w:bCs/>
                <w:color w:val="FFFFFF" w:themeColor="background1"/>
                <w:sz w:val="18"/>
                <w:szCs w:val="18"/>
              </w:rPr>
              <w:t xml:space="preserve"> </w:t>
            </w:r>
            <w:r w:rsidRPr="00E95F8B">
              <w:rPr>
                <w:rFonts w:ascii="Myriad Pro" w:hAnsi="Myriad Pro" w:cs="Calibri"/>
                <w:b/>
                <w:bCs/>
                <w:color w:val="FFFFFF" w:themeColor="background1"/>
                <w:sz w:val="18"/>
                <w:szCs w:val="18"/>
              </w:rPr>
              <w:t>компенсацию</w:t>
            </w:r>
            <w:r w:rsidR="00A5063C" w:rsidRPr="00E95F8B">
              <w:rPr>
                <w:rFonts w:ascii="Myriad Pro" w:hAnsi="Myriad Pro" w:cs="Myanmar Text"/>
                <w:b/>
                <w:bCs/>
                <w:color w:val="FFFFFF" w:themeColor="background1"/>
                <w:sz w:val="18"/>
                <w:szCs w:val="18"/>
              </w:rPr>
              <w:t xml:space="preserve"> </w:t>
            </w:r>
            <w:r w:rsidRPr="00E95F8B">
              <w:rPr>
                <w:rFonts w:ascii="Myriad Pro" w:hAnsi="Myriad Pro" w:cs="Calibri"/>
                <w:b/>
                <w:bCs/>
                <w:color w:val="FFFFFF" w:themeColor="background1"/>
                <w:sz w:val="18"/>
                <w:szCs w:val="18"/>
              </w:rPr>
              <w:t>потерь</w:t>
            </w:r>
          </w:p>
        </w:tc>
      </w:tr>
      <w:tr w:rsidR="00377A59" w:rsidRPr="00E95F8B" w14:paraId="7534755E" w14:textId="77777777" w:rsidTr="00E95F8B">
        <w:trPr>
          <w:cantSplit/>
        </w:trPr>
        <w:tc>
          <w:tcPr>
            <w:tcW w:w="14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6F034C" w14:textId="77777777" w:rsidR="008D32DC" w:rsidRPr="00E95F8B" w:rsidRDefault="008D32DC" w:rsidP="00E77047">
            <w:pPr>
              <w:spacing w:after="0" w:line="240" w:lineRule="auto"/>
              <w:jc w:val="center"/>
              <w:rPr>
                <w:rFonts w:ascii="Myriad Pro" w:hAnsi="Myriad Pro" w:cs="Myanmar Text"/>
                <w:b/>
                <w:bCs/>
                <w:color w:val="FFFFFF" w:themeColor="background1"/>
                <w:sz w:val="18"/>
                <w:szCs w:val="18"/>
              </w:rPr>
            </w:pP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DE3462" w14:textId="77777777" w:rsidR="008D32DC" w:rsidRPr="00E95F8B" w:rsidRDefault="008D32DC" w:rsidP="00E77047">
            <w:pPr>
              <w:spacing w:after="0" w:line="240" w:lineRule="auto"/>
              <w:jc w:val="center"/>
              <w:rPr>
                <w:rFonts w:ascii="Myriad Pro" w:hAnsi="Myriad Pro" w:cs="Myanmar Text"/>
                <w:b/>
                <w:bCs/>
                <w:color w:val="FFFFFF" w:themeColor="background1"/>
                <w:sz w:val="18"/>
                <w:szCs w:val="18"/>
              </w:rPr>
            </w:pPr>
            <w:proofErr w:type="spellStart"/>
            <w:r w:rsidRPr="00E95F8B">
              <w:rPr>
                <w:rFonts w:ascii="Myriad Pro" w:hAnsi="Myriad Pro" w:cs="Calibri"/>
                <w:b/>
                <w:bCs/>
                <w:color w:val="FFFFFF" w:themeColor="background1"/>
                <w:sz w:val="18"/>
                <w:szCs w:val="18"/>
              </w:rPr>
              <w:t>руб</w:t>
            </w:r>
            <w:proofErr w:type="spellEnd"/>
            <w:r w:rsidRPr="00E95F8B">
              <w:rPr>
                <w:rFonts w:ascii="Myriad Pro" w:hAnsi="Myriad Pro" w:cs="Myanmar Text"/>
                <w:b/>
                <w:bCs/>
                <w:color w:val="FFFFFF" w:themeColor="background1"/>
                <w:sz w:val="18"/>
                <w:szCs w:val="18"/>
              </w:rPr>
              <w:t>/</w:t>
            </w:r>
            <w:r w:rsidR="00A5063C" w:rsidRPr="00E95F8B">
              <w:rPr>
                <w:rFonts w:ascii="Myriad Pro" w:hAnsi="Myriad Pro" w:cs="Myanmar Text"/>
                <w:b/>
                <w:bCs/>
                <w:color w:val="FFFFFF" w:themeColor="background1"/>
                <w:sz w:val="18"/>
                <w:szCs w:val="18"/>
              </w:rPr>
              <w:t xml:space="preserve"> </w:t>
            </w:r>
            <w:r w:rsidRPr="00E95F8B">
              <w:rPr>
                <w:rFonts w:ascii="Myriad Pro" w:hAnsi="Myriad Pro" w:cs="Calibri"/>
                <w:b/>
                <w:bCs/>
                <w:color w:val="FFFFFF" w:themeColor="background1"/>
                <w:sz w:val="18"/>
                <w:szCs w:val="18"/>
              </w:rPr>
              <w:t>кВт</w:t>
            </w:r>
            <w:r w:rsidR="00E95F8B" w:rsidRPr="00E95F8B">
              <w:rPr>
                <w:rFonts w:ascii="Myriad Pro" w:hAnsi="Myriad Pro" w:cs="Calibri"/>
                <w:b/>
                <w:bCs/>
                <w:color w:val="FFFFFF" w:themeColor="background1"/>
                <w:sz w:val="18"/>
                <w:szCs w:val="18"/>
              </w:rPr>
              <w:t>*</w:t>
            </w:r>
            <w:r w:rsidRPr="00E95F8B">
              <w:rPr>
                <w:rFonts w:ascii="Myriad Pro" w:hAnsi="Myriad Pro" w:cs="Calibri"/>
                <w:b/>
                <w:bCs/>
                <w:color w:val="FFFFFF" w:themeColor="background1"/>
                <w:sz w:val="18"/>
                <w:szCs w:val="18"/>
              </w:rPr>
              <w:t>ч</w:t>
            </w:r>
          </w:p>
        </w:tc>
        <w:tc>
          <w:tcPr>
            <w:tcW w:w="5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8C48CD" w14:textId="77777777" w:rsidR="008D32DC" w:rsidRPr="00E95F8B" w:rsidRDefault="008D32DC" w:rsidP="00E77047">
            <w:pPr>
              <w:spacing w:after="0" w:line="240" w:lineRule="auto"/>
              <w:jc w:val="center"/>
              <w:rPr>
                <w:rFonts w:ascii="Myriad Pro" w:hAnsi="Myriad Pro" w:cs="Myanmar Text"/>
                <w:b/>
                <w:bCs/>
                <w:color w:val="FFFFFF" w:themeColor="background1"/>
                <w:sz w:val="18"/>
                <w:szCs w:val="18"/>
              </w:rPr>
            </w:pPr>
            <w:proofErr w:type="spellStart"/>
            <w:r w:rsidRPr="00E95F8B">
              <w:rPr>
                <w:rFonts w:ascii="Myriad Pro" w:hAnsi="Myriad Pro" w:cs="Calibri"/>
                <w:b/>
                <w:bCs/>
                <w:color w:val="FFFFFF" w:themeColor="background1"/>
                <w:sz w:val="18"/>
                <w:szCs w:val="18"/>
              </w:rPr>
              <w:t>руб</w:t>
            </w:r>
            <w:proofErr w:type="spellEnd"/>
            <w:r w:rsidRPr="00E95F8B">
              <w:rPr>
                <w:rFonts w:ascii="Myriad Pro" w:hAnsi="Myriad Pro" w:cs="Myanmar Text"/>
                <w:b/>
                <w:bCs/>
                <w:color w:val="FFFFFF" w:themeColor="background1"/>
                <w:sz w:val="18"/>
                <w:szCs w:val="18"/>
              </w:rPr>
              <w:t>/</w:t>
            </w:r>
            <w:r w:rsidRPr="00E95F8B">
              <w:rPr>
                <w:rFonts w:ascii="Myriad Pro" w:hAnsi="Myriad Pro" w:cs="Calibri"/>
                <w:b/>
                <w:bCs/>
                <w:color w:val="FFFFFF" w:themeColor="background1"/>
                <w:sz w:val="18"/>
                <w:szCs w:val="18"/>
              </w:rPr>
              <w:t>МВт</w:t>
            </w:r>
            <w:r w:rsidR="00A5063C" w:rsidRPr="00E95F8B">
              <w:rPr>
                <w:rFonts w:ascii="Myriad Pro" w:hAnsi="Myriad Pro" w:cs="Myanmar Text"/>
                <w:b/>
                <w:bCs/>
                <w:color w:val="FFFFFF" w:themeColor="background1"/>
                <w:sz w:val="18"/>
                <w:szCs w:val="18"/>
              </w:rPr>
              <w:t xml:space="preserve"> </w:t>
            </w:r>
            <w:r w:rsidRPr="00E95F8B">
              <w:rPr>
                <w:rFonts w:ascii="Myriad Pro" w:hAnsi="Myriad Pro" w:cs="Calibri"/>
                <w:b/>
                <w:bCs/>
                <w:color w:val="FFFFFF" w:themeColor="background1"/>
                <w:sz w:val="18"/>
                <w:szCs w:val="18"/>
              </w:rPr>
              <w:t>мес</w:t>
            </w:r>
            <w:r w:rsidRPr="00E95F8B">
              <w:rPr>
                <w:rFonts w:ascii="Myriad Pro" w:hAnsi="Myriad Pro" w:cs="Myanmar Text"/>
                <w:b/>
                <w:bCs/>
                <w:color w:val="FFFFFF" w:themeColor="background1"/>
                <w:sz w:val="18"/>
                <w:szCs w:val="18"/>
              </w:rPr>
              <w:t>.</w:t>
            </w:r>
          </w:p>
        </w:tc>
        <w:tc>
          <w:tcPr>
            <w:tcW w:w="5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D1B8F7" w14:textId="77777777" w:rsidR="008D32DC" w:rsidRPr="00E95F8B" w:rsidRDefault="008D32DC" w:rsidP="00E77047">
            <w:pPr>
              <w:spacing w:after="0" w:line="240" w:lineRule="auto"/>
              <w:jc w:val="center"/>
              <w:rPr>
                <w:rFonts w:ascii="Myriad Pro" w:hAnsi="Myriad Pro" w:cs="Myanmar Text"/>
                <w:b/>
                <w:bCs/>
                <w:color w:val="FFFFFF" w:themeColor="background1"/>
                <w:sz w:val="18"/>
                <w:szCs w:val="18"/>
              </w:rPr>
            </w:pPr>
            <w:proofErr w:type="spellStart"/>
            <w:r w:rsidRPr="00E95F8B">
              <w:rPr>
                <w:rFonts w:ascii="Myriad Pro" w:hAnsi="Myriad Pro" w:cs="Calibri"/>
                <w:b/>
                <w:bCs/>
                <w:color w:val="FFFFFF" w:themeColor="background1"/>
                <w:sz w:val="18"/>
                <w:szCs w:val="18"/>
              </w:rPr>
              <w:t>руб</w:t>
            </w:r>
            <w:proofErr w:type="spellEnd"/>
            <w:r w:rsidRPr="00E95F8B">
              <w:rPr>
                <w:rFonts w:ascii="Myriad Pro" w:hAnsi="Myriad Pro" w:cs="Myanmar Text"/>
                <w:b/>
                <w:bCs/>
                <w:color w:val="FFFFFF" w:themeColor="background1"/>
                <w:sz w:val="18"/>
                <w:szCs w:val="18"/>
              </w:rPr>
              <w:t>/</w:t>
            </w:r>
            <w:r w:rsidRPr="00E95F8B">
              <w:rPr>
                <w:rFonts w:ascii="Myriad Pro" w:hAnsi="Myriad Pro" w:cs="Calibri"/>
                <w:b/>
                <w:bCs/>
                <w:color w:val="FFFFFF" w:themeColor="background1"/>
                <w:sz w:val="18"/>
                <w:szCs w:val="18"/>
              </w:rPr>
              <w:t>МВт</w:t>
            </w:r>
            <w:r w:rsidR="00E95F8B" w:rsidRPr="00E95F8B">
              <w:rPr>
                <w:rFonts w:ascii="Myriad Pro" w:hAnsi="Myriad Pro" w:cs="Calibri"/>
                <w:b/>
                <w:bCs/>
                <w:color w:val="FFFFFF" w:themeColor="background1"/>
                <w:sz w:val="18"/>
                <w:szCs w:val="18"/>
              </w:rPr>
              <w:t>*</w:t>
            </w:r>
            <w:r w:rsidRPr="00E95F8B">
              <w:rPr>
                <w:rFonts w:ascii="Myriad Pro" w:hAnsi="Myriad Pro" w:cs="Calibri"/>
                <w:b/>
                <w:bCs/>
                <w:color w:val="FFFFFF" w:themeColor="background1"/>
                <w:sz w:val="18"/>
                <w:szCs w:val="18"/>
              </w:rPr>
              <w:t>ч</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B1A310" w14:textId="77777777" w:rsidR="008D32DC" w:rsidRPr="00E95F8B" w:rsidRDefault="008D32DC" w:rsidP="00E77047">
            <w:pPr>
              <w:spacing w:after="0" w:line="240" w:lineRule="auto"/>
              <w:jc w:val="center"/>
              <w:rPr>
                <w:rFonts w:ascii="Myriad Pro" w:hAnsi="Myriad Pro" w:cs="Myanmar Text"/>
                <w:b/>
                <w:bCs/>
                <w:color w:val="FFFFFF" w:themeColor="background1"/>
                <w:sz w:val="18"/>
                <w:szCs w:val="18"/>
              </w:rPr>
            </w:pPr>
            <w:proofErr w:type="spellStart"/>
            <w:r w:rsidRPr="00E95F8B">
              <w:rPr>
                <w:rFonts w:ascii="Myriad Pro" w:hAnsi="Myriad Pro" w:cs="Calibri"/>
                <w:b/>
                <w:bCs/>
                <w:color w:val="FFFFFF" w:themeColor="background1"/>
                <w:sz w:val="18"/>
                <w:szCs w:val="18"/>
              </w:rPr>
              <w:t>руб</w:t>
            </w:r>
            <w:proofErr w:type="spellEnd"/>
            <w:r w:rsidRPr="00E95F8B">
              <w:rPr>
                <w:rFonts w:ascii="Myriad Pro" w:hAnsi="Myriad Pro" w:cs="Myanmar Text"/>
                <w:b/>
                <w:bCs/>
                <w:color w:val="FFFFFF" w:themeColor="background1"/>
                <w:sz w:val="18"/>
                <w:szCs w:val="18"/>
              </w:rPr>
              <w:t>/</w:t>
            </w:r>
            <w:r w:rsidR="00A5063C" w:rsidRPr="00E95F8B">
              <w:rPr>
                <w:rFonts w:ascii="Myriad Pro" w:hAnsi="Myriad Pro" w:cs="Myanmar Text"/>
                <w:b/>
                <w:bCs/>
                <w:color w:val="FFFFFF" w:themeColor="background1"/>
                <w:sz w:val="18"/>
                <w:szCs w:val="18"/>
              </w:rPr>
              <w:t xml:space="preserve"> </w:t>
            </w:r>
            <w:proofErr w:type="spellStart"/>
            <w:r w:rsidRPr="00E95F8B">
              <w:rPr>
                <w:rFonts w:ascii="Myriad Pro" w:hAnsi="Myriad Pro" w:cs="Calibri"/>
                <w:b/>
                <w:bCs/>
                <w:color w:val="FFFFFF" w:themeColor="background1"/>
                <w:sz w:val="18"/>
                <w:szCs w:val="18"/>
              </w:rPr>
              <w:t>кВтч</w:t>
            </w:r>
            <w:proofErr w:type="spellEnd"/>
          </w:p>
        </w:tc>
        <w:tc>
          <w:tcPr>
            <w:tcW w:w="5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C973A9" w14:textId="77777777" w:rsidR="008D32DC" w:rsidRPr="00E95F8B" w:rsidRDefault="008D32DC" w:rsidP="00E77047">
            <w:pPr>
              <w:spacing w:after="0" w:line="240" w:lineRule="auto"/>
              <w:jc w:val="center"/>
              <w:rPr>
                <w:rFonts w:ascii="Myriad Pro" w:hAnsi="Myriad Pro" w:cs="Myanmar Text"/>
                <w:b/>
                <w:bCs/>
                <w:color w:val="FFFFFF" w:themeColor="background1"/>
                <w:sz w:val="18"/>
                <w:szCs w:val="18"/>
              </w:rPr>
            </w:pPr>
            <w:proofErr w:type="spellStart"/>
            <w:r w:rsidRPr="00E95F8B">
              <w:rPr>
                <w:rFonts w:ascii="Myriad Pro" w:hAnsi="Myriad Pro" w:cs="Calibri"/>
                <w:b/>
                <w:bCs/>
                <w:color w:val="FFFFFF" w:themeColor="background1"/>
                <w:sz w:val="18"/>
                <w:szCs w:val="18"/>
              </w:rPr>
              <w:t>руб</w:t>
            </w:r>
            <w:proofErr w:type="spellEnd"/>
            <w:r w:rsidRPr="00E95F8B">
              <w:rPr>
                <w:rFonts w:ascii="Myriad Pro" w:hAnsi="Myriad Pro" w:cs="Myanmar Text"/>
                <w:b/>
                <w:bCs/>
                <w:color w:val="FFFFFF" w:themeColor="background1"/>
                <w:sz w:val="18"/>
                <w:szCs w:val="18"/>
              </w:rPr>
              <w:t>/</w:t>
            </w:r>
            <w:r w:rsidRPr="00E95F8B">
              <w:rPr>
                <w:rFonts w:ascii="Myriad Pro" w:hAnsi="Myriad Pro" w:cs="Calibri"/>
                <w:b/>
                <w:bCs/>
                <w:color w:val="FFFFFF" w:themeColor="background1"/>
                <w:sz w:val="18"/>
                <w:szCs w:val="18"/>
              </w:rPr>
              <w:t>МВт</w:t>
            </w:r>
            <w:r w:rsidR="00A5063C" w:rsidRPr="00E95F8B">
              <w:rPr>
                <w:rFonts w:ascii="Myriad Pro" w:hAnsi="Myriad Pro" w:cs="Myanmar Text"/>
                <w:b/>
                <w:bCs/>
                <w:color w:val="FFFFFF" w:themeColor="background1"/>
                <w:sz w:val="18"/>
                <w:szCs w:val="18"/>
              </w:rPr>
              <w:t xml:space="preserve"> </w:t>
            </w:r>
            <w:r w:rsidRPr="00E95F8B">
              <w:rPr>
                <w:rFonts w:ascii="Myriad Pro" w:hAnsi="Myriad Pro" w:cs="Calibri"/>
                <w:b/>
                <w:bCs/>
                <w:color w:val="FFFFFF" w:themeColor="background1"/>
                <w:sz w:val="18"/>
                <w:szCs w:val="18"/>
              </w:rPr>
              <w:t>мес</w:t>
            </w:r>
            <w:r w:rsidRPr="00E95F8B">
              <w:rPr>
                <w:rFonts w:ascii="Myriad Pro" w:hAnsi="Myriad Pro" w:cs="Myanmar Text"/>
                <w:b/>
                <w:bCs/>
                <w:color w:val="FFFFFF" w:themeColor="background1"/>
                <w:sz w:val="18"/>
                <w:szCs w:val="18"/>
              </w:rPr>
              <w:t>.</w:t>
            </w:r>
          </w:p>
        </w:tc>
        <w:tc>
          <w:tcPr>
            <w:tcW w:w="5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66BB82" w14:textId="77777777" w:rsidR="008D32DC" w:rsidRPr="00E95F8B" w:rsidRDefault="008D32DC" w:rsidP="00E77047">
            <w:pPr>
              <w:spacing w:after="0" w:line="240" w:lineRule="auto"/>
              <w:jc w:val="center"/>
              <w:rPr>
                <w:rFonts w:ascii="Myriad Pro" w:hAnsi="Myriad Pro" w:cs="Myanmar Text"/>
                <w:b/>
                <w:bCs/>
                <w:color w:val="FFFFFF" w:themeColor="background1"/>
                <w:sz w:val="18"/>
                <w:szCs w:val="18"/>
              </w:rPr>
            </w:pPr>
            <w:proofErr w:type="spellStart"/>
            <w:r w:rsidRPr="00E95F8B">
              <w:rPr>
                <w:rFonts w:ascii="Myriad Pro" w:hAnsi="Myriad Pro" w:cs="Calibri"/>
                <w:b/>
                <w:bCs/>
                <w:color w:val="FFFFFF" w:themeColor="background1"/>
                <w:sz w:val="18"/>
                <w:szCs w:val="18"/>
              </w:rPr>
              <w:t>руб</w:t>
            </w:r>
            <w:proofErr w:type="spellEnd"/>
            <w:r w:rsidRPr="00E95F8B">
              <w:rPr>
                <w:rFonts w:ascii="Myriad Pro" w:hAnsi="Myriad Pro" w:cs="Myanmar Text"/>
                <w:b/>
                <w:bCs/>
                <w:color w:val="FFFFFF" w:themeColor="background1"/>
                <w:sz w:val="18"/>
                <w:szCs w:val="18"/>
              </w:rPr>
              <w:t>/</w:t>
            </w:r>
            <w:r w:rsidRPr="00E95F8B">
              <w:rPr>
                <w:rFonts w:ascii="Myriad Pro" w:hAnsi="Myriad Pro" w:cs="Calibri"/>
                <w:b/>
                <w:bCs/>
                <w:color w:val="FFFFFF" w:themeColor="background1"/>
                <w:sz w:val="18"/>
                <w:szCs w:val="18"/>
              </w:rPr>
              <w:t>МВт</w:t>
            </w:r>
            <w:r w:rsidR="00E95F8B" w:rsidRPr="00E95F8B">
              <w:rPr>
                <w:rFonts w:ascii="Myriad Pro" w:hAnsi="Myriad Pro" w:cs="Calibri"/>
                <w:b/>
                <w:bCs/>
                <w:color w:val="FFFFFF" w:themeColor="background1"/>
                <w:sz w:val="18"/>
                <w:szCs w:val="18"/>
              </w:rPr>
              <w:t>*</w:t>
            </w:r>
            <w:r w:rsidRPr="00E95F8B">
              <w:rPr>
                <w:rFonts w:ascii="Myriad Pro" w:hAnsi="Myriad Pro" w:cs="Calibri"/>
                <w:b/>
                <w:bCs/>
                <w:color w:val="FFFFFF" w:themeColor="background1"/>
                <w:sz w:val="18"/>
                <w:szCs w:val="18"/>
              </w:rPr>
              <w:t>ч</w:t>
            </w:r>
          </w:p>
        </w:tc>
      </w:tr>
      <w:tr w:rsidR="008D32DC" w:rsidRPr="00E95F8B" w14:paraId="1C2E3119" w14:textId="77777777" w:rsidTr="00E95F8B">
        <w:trPr>
          <w:cantSplit/>
        </w:trPr>
        <w:tc>
          <w:tcPr>
            <w:tcW w:w="146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8877CD3" w14:textId="77777777" w:rsidR="008D32DC" w:rsidRPr="00E95F8B" w:rsidRDefault="008D32DC" w:rsidP="00E77047">
            <w:pPr>
              <w:spacing w:after="0" w:line="240" w:lineRule="auto"/>
              <w:rPr>
                <w:rFonts w:ascii="Myriad Pro" w:hAnsi="Myriad Pro" w:cs="Myanmar Text"/>
                <w:color w:val="000000"/>
                <w:sz w:val="18"/>
                <w:szCs w:val="18"/>
              </w:rPr>
            </w:pPr>
            <w:r w:rsidRPr="00E95F8B">
              <w:rPr>
                <w:rFonts w:ascii="Myriad Pro" w:hAnsi="Myriad Pro" w:cs="Calibri"/>
                <w:color w:val="000000"/>
                <w:sz w:val="18"/>
                <w:szCs w:val="18"/>
              </w:rPr>
              <w:t>Выручка</w:t>
            </w:r>
            <w:r w:rsidR="00A5063C" w:rsidRPr="00E95F8B">
              <w:rPr>
                <w:rFonts w:ascii="Myriad Pro" w:hAnsi="Myriad Pro" w:cs="Myanmar Text"/>
                <w:color w:val="000000"/>
                <w:sz w:val="18"/>
                <w:szCs w:val="18"/>
              </w:rPr>
              <w:t xml:space="preserve"> </w:t>
            </w:r>
            <w:r w:rsidRPr="00E95F8B">
              <w:rPr>
                <w:rFonts w:ascii="Myriad Pro" w:hAnsi="Myriad Pro" w:cs="Calibri"/>
                <w:color w:val="000000"/>
                <w:sz w:val="18"/>
                <w:szCs w:val="18"/>
              </w:rPr>
              <w:t>по</w:t>
            </w:r>
            <w:r w:rsidR="00A5063C" w:rsidRPr="00E95F8B">
              <w:rPr>
                <w:rFonts w:ascii="Myriad Pro" w:hAnsi="Myriad Pro" w:cs="Myanmar Text"/>
                <w:color w:val="000000"/>
                <w:sz w:val="18"/>
                <w:szCs w:val="18"/>
              </w:rPr>
              <w:t xml:space="preserve"> </w:t>
            </w:r>
            <w:r w:rsidR="00BC2DD2" w:rsidRPr="00E95F8B">
              <w:rPr>
                <w:rFonts w:ascii="Myriad Pro" w:hAnsi="Myriad Pro" w:cs="Myanmar Text"/>
                <w:color w:val="000000"/>
                <w:sz w:val="18"/>
                <w:szCs w:val="18"/>
              </w:rPr>
              <w:t>«</w:t>
            </w:r>
            <w:r w:rsidRPr="00E95F8B">
              <w:rPr>
                <w:rFonts w:ascii="Myriad Pro" w:hAnsi="Myriad Pro" w:cs="Calibri"/>
                <w:color w:val="000000"/>
                <w:sz w:val="18"/>
                <w:szCs w:val="18"/>
              </w:rPr>
              <w:t>индивидуальным</w:t>
            </w:r>
            <w:r w:rsidR="00A5063C" w:rsidRPr="00E95F8B">
              <w:rPr>
                <w:rFonts w:ascii="Myriad Pro" w:hAnsi="Myriad Pro" w:cs="Myanmar Text"/>
                <w:color w:val="000000"/>
                <w:sz w:val="18"/>
                <w:szCs w:val="18"/>
              </w:rPr>
              <w:t xml:space="preserve"> </w:t>
            </w:r>
            <w:r w:rsidRPr="00E95F8B">
              <w:rPr>
                <w:rFonts w:ascii="Myriad Pro" w:hAnsi="Myriad Pro" w:cs="Calibri"/>
                <w:color w:val="000000"/>
                <w:sz w:val="18"/>
                <w:szCs w:val="18"/>
              </w:rPr>
              <w:t>тарифам</w:t>
            </w:r>
            <w:r w:rsidR="00BC2DD2" w:rsidRPr="00E95F8B">
              <w:rPr>
                <w:rFonts w:ascii="Myriad Pro" w:hAnsi="Myriad Pro" w:cs="Myanmar Text"/>
                <w:color w:val="000000"/>
                <w:sz w:val="18"/>
                <w:szCs w:val="18"/>
              </w:rPr>
              <w:t>»</w:t>
            </w:r>
          </w:p>
        </w:tc>
        <w:tc>
          <w:tcPr>
            <w:tcW w:w="64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0CC973A" w14:textId="77777777" w:rsidR="008D32DC" w:rsidRPr="00E95F8B" w:rsidRDefault="008D32DC" w:rsidP="00E77047">
            <w:pPr>
              <w:spacing w:after="0" w:line="240" w:lineRule="auto"/>
              <w:jc w:val="center"/>
              <w:rPr>
                <w:rFonts w:ascii="Myriad Pro" w:hAnsi="Myriad Pro" w:cs="Myanmar Text"/>
                <w:color w:val="000000"/>
                <w:sz w:val="18"/>
                <w:szCs w:val="18"/>
              </w:rPr>
            </w:pPr>
          </w:p>
        </w:tc>
        <w:tc>
          <w:tcPr>
            <w:tcW w:w="54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3D24730" w14:textId="77777777" w:rsidR="008D32DC" w:rsidRPr="00E95F8B" w:rsidRDefault="008D32DC" w:rsidP="00E77047">
            <w:pPr>
              <w:spacing w:after="0" w:line="240" w:lineRule="auto"/>
              <w:jc w:val="center"/>
              <w:rPr>
                <w:rFonts w:ascii="Myriad Pro" w:hAnsi="Myriad Pro" w:cs="Myanmar Text"/>
                <w:color w:val="000000"/>
                <w:sz w:val="18"/>
                <w:szCs w:val="18"/>
              </w:rPr>
            </w:pPr>
          </w:p>
        </w:tc>
        <w:tc>
          <w:tcPr>
            <w:tcW w:w="57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501E257" w14:textId="77777777" w:rsidR="008D32DC" w:rsidRPr="00E95F8B" w:rsidRDefault="008D32DC" w:rsidP="00E77047">
            <w:pPr>
              <w:spacing w:after="0" w:line="240" w:lineRule="auto"/>
              <w:jc w:val="center"/>
              <w:rPr>
                <w:rFonts w:ascii="Myriad Pro" w:hAnsi="Myriad Pro" w:cs="Myanmar Text"/>
                <w:color w:val="000000"/>
                <w:sz w:val="18"/>
                <w:szCs w:val="18"/>
              </w:rPr>
            </w:pPr>
          </w:p>
        </w:tc>
        <w:tc>
          <w:tcPr>
            <w:tcW w:w="64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4550A1B" w14:textId="77777777" w:rsidR="008D32DC" w:rsidRPr="00E95F8B" w:rsidRDefault="008D32DC" w:rsidP="00E77047">
            <w:pPr>
              <w:spacing w:after="0" w:line="240" w:lineRule="auto"/>
              <w:jc w:val="center"/>
              <w:rPr>
                <w:rFonts w:ascii="Myriad Pro" w:hAnsi="Myriad Pro" w:cs="Myanmar Text"/>
                <w:color w:val="000000"/>
                <w:sz w:val="18"/>
                <w:szCs w:val="18"/>
              </w:rPr>
            </w:pPr>
          </w:p>
        </w:tc>
        <w:tc>
          <w:tcPr>
            <w:tcW w:w="54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D719A3B" w14:textId="77777777" w:rsidR="008D32DC" w:rsidRPr="00E95F8B" w:rsidRDefault="008D32DC" w:rsidP="00E77047">
            <w:pPr>
              <w:spacing w:after="0" w:line="240" w:lineRule="auto"/>
              <w:jc w:val="center"/>
              <w:rPr>
                <w:rFonts w:ascii="Myriad Pro" w:hAnsi="Myriad Pro" w:cs="Myanmar Text"/>
                <w:color w:val="000000"/>
                <w:sz w:val="18"/>
                <w:szCs w:val="18"/>
              </w:rPr>
            </w:pPr>
          </w:p>
        </w:tc>
        <w:tc>
          <w:tcPr>
            <w:tcW w:w="57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A369CE7" w14:textId="77777777" w:rsidR="008D32DC" w:rsidRPr="00E95F8B" w:rsidRDefault="008D32DC" w:rsidP="00E77047">
            <w:pPr>
              <w:spacing w:after="0" w:line="240" w:lineRule="auto"/>
              <w:jc w:val="center"/>
              <w:rPr>
                <w:rFonts w:ascii="Myriad Pro" w:hAnsi="Myriad Pro" w:cs="Myanmar Text"/>
                <w:color w:val="000000"/>
                <w:sz w:val="18"/>
                <w:szCs w:val="18"/>
              </w:rPr>
            </w:pPr>
          </w:p>
        </w:tc>
      </w:tr>
      <w:tr w:rsidR="008D32DC" w:rsidRPr="00E95F8B" w14:paraId="3D546672" w14:textId="77777777" w:rsidTr="00E95F8B">
        <w:trPr>
          <w:cantSplit/>
        </w:trPr>
        <w:tc>
          <w:tcPr>
            <w:tcW w:w="1462" w:type="pct"/>
            <w:tcBorders>
              <w:top w:val="nil"/>
              <w:left w:val="single" w:sz="4" w:space="0" w:color="auto"/>
              <w:bottom w:val="single" w:sz="4" w:space="0" w:color="auto"/>
              <w:right w:val="single" w:sz="4" w:space="0" w:color="auto"/>
            </w:tcBorders>
            <w:shd w:val="clear" w:color="auto" w:fill="auto"/>
            <w:noWrap/>
            <w:vAlign w:val="center"/>
            <w:hideMark/>
          </w:tcPr>
          <w:p w14:paraId="331E4434" w14:textId="77777777" w:rsidR="008D32DC" w:rsidRPr="00E95F8B" w:rsidRDefault="008D32DC" w:rsidP="00E77047">
            <w:pPr>
              <w:spacing w:after="0" w:line="240" w:lineRule="auto"/>
              <w:rPr>
                <w:rFonts w:ascii="Myriad Pro" w:hAnsi="Myriad Pro" w:cs="Myanmar Text"/>
                <w:color w:val="000000"/>
                <w:sz w:val="18"/>
                <w:szCs w:val="18"/>
              </w:rPr>
            </w:pPr>
            <w:r w:rsidRPr="00E95F8B">
              <w:rPr>
                <w:rFonts w:ascii="Myriad Pro" w:hAnsi="Myriad Pro" w:cs="Calibri"/>
                <w:color w:val="000000"/>
                <w:sz w:val="18"/>
                <w:szCs w:val="18"/>
              </w:rPr>
              <w:t>АО</w:t>
            </w:r>
            <w:r w:rsidR="00A5063C" w:rsidRPr="00E95F8B">
              <w:rPr>
                <w:rFonts w:ascii="Myriad Pro" w:hAnsi="Myriad Pro" w:cs="Myanmar Text"/>
                <w:color w:val="000000"/>
                <w:sz w:val="18"/>
                <w:szCs w:val="18"/>
              </w:rPr>
              <w:t xml:space="preserve"> </w:t>
            </w:r>
            <w:r w:rsidR="00BC2DD2" w:rsidRPr="00E95F8B">
              <w:rPr>
                <w:rFonts w:ascii="Myriad Pro" w:hAnsi="Myriad Pro" w:cs="Myanmar Text"/>
                <w:color w:val="000000"/>
                <w:sz w:val="18"/>
                <w:szCs w:val="18"/>
              </w:rPr>
              <w:t>«</w:t>
            </w:r>
            <w:proofErr w:type="spellStart"/>
            <w:r w:rsidRPr="00E95F8B">
              <w:rPr>
                <w:rFonts w:ascii="Myriad Pro" w:hAnsi="Myriad Pro" w:cs="Calibri"/>
                <w:color w:val="000000"/>
                <w:sz w:val="18"/>
                <w:szCs w:val="18"/>
              </w:rPr>
              <w:t>Оборонэнерго</w:t>
            </w:r>
            <w:proofErr w:type="spellEnd"/>
            <w:r w:rsidR="00BC2DD2" w:rsidRPr="00E95F8B">
              <w:rPr>
                <w:rFonts w:ascii="Myriad Pro" w:hAnsi="Myriad Pro" w:cs="Myanmar Text"/>
                <w:color w:val="000000"/>
                <w:sz w:val="18"/>
                <w:szCs w:val="18"/>
              </w:rPr>
              <w:t>»</w:t>
            </w:r>
          </w:p>
        </w:tc>
        <w:tc>
          <w:tcPr>
            <w:tcW w:w="648" w:type="pct"/>
            <w:tcBorders>
              <w:top w:val="nil"/>
              <w:left w:val="nil"/>
              <w:bottom w:val="single" w:sz="4" w:space="0" w:color="auto"/>
              <w:right w:val="single" w:sz="4" w:space="0" w:color="auto"/>
            </w:tcBorders>
            <w:shd w:val="clear" w:color="auto" w:fill="auto"/>
            <w:noWrap/>
            <w:vAlign w:val="center"/>
            <w:hideMark/>
          </w:tcPr>
          <w:p w14:paraId="2B2B5A9B" w14:textId="77777777" w:rsidR="008D32DC" w:rsidRPr="00E95F8B" w:rsidRDefault="008D32DC" w:rsidP="00E77047">
            <w:pPr>
              <w:spacing w:after="0" w:line="240" w:lineRule="auto"/>
              <w:jc w:val="center"/>
              <w:rPr>
                <w:rFonts w:ascii="Myriad Pro" w:hAnsi="Myriad Pro" w:cs="Myanmar Text"/>
                <w:color w:val="000000"/>
                <w:sz w:val="18"/>
                <w:szCs w:val="18"/>
              </w:rPr>
            </w:pPr>
            <w:r w:rsidRPr="00E95F8B">
              <w:rPr>
                <w:rFonts w:ascii="Myriad Pro" w:hAnsi="Myriad Pro" w:cs="Myanmar Text"/>
                <w:color w:val="000000"/>
                <w:sz w:val="18"/>
                <w:szCs w:val="18"/>
              </w:rPr>
              <w:t>12,24</w:t>
            </w:r>
          </w:p>
        </w:tc>
        <w:tc>
          <w:tcPr>
            <w:tcW w:w="548" w:type="pct"/>
            <w:tcBorders>
              <w:top w:val="nil"/>
              <w:left w:val="nil"/>
              <w:bottom w:val="single" w:sz="4" w:space="0" w:color="auto"/>
              <w:right w:val="single" w:sz="4" w:space="0" w:color="auto"/>
            </w:tcBorders>
            <w:shd w:val="clear" w:color="auto" w:fill="auto"/>
            <w:noWrap/>
            <w:vAlign w:val="center"/>
            <w:hideMark/>
          </w:tcPr>
          <w:p w14:paraId="393FAC5F" w14:textId="77777777" w:rsidR="008D32DC" w:rsidRPr="00E95F8B" w:rsidRDefault="008D32DC" w:rsidP="00E77047">
            <w:pPr>
              <w:spacing w:after="0" w:line="240" w:lineRule="auto"/>
              <w:jc w:val="center"/>
              <w:rPr>
                <w:rFonts w:ascii="Myriad Pro" w:hAnsi="Myriad Pro" w:cs="Myanmar Text"/>
                <w:color w:val="000000"/>
                <w:sz w:val="18"/>
                <w:szCs w:val="18"/>
              </w:rPr>
            </w:pPr>
          </w:p>
        </w:tc>
        <w:tc>
          <w:tcPr>
            <w:tcW w:w="573" w:type="pct"/>
            <w:tcBorders>
              <w:top w:val="nil"/>
              <w:left w:val="nil"/>
              <w:bottom w:val="single" w:sz="4" w:space="0" w:color="auto"/>
              <w:right w:val="single" w:sz="4" w:space="0" w:color="auto"/>
            </w:tcBorders>
            <w:shd w:val="clear" w:color="auto" w:fill="auto"/>
            <w:noWrap/>
            <w:vAlign w:val="center"/>
            <w:hideMark/>
          </w:tcPr>
          <w:p w14:paraId="5AC49DF7" w14:textId="77777777" w:rsidR="008D32DC" w:rsidRPr="00E95F8B" w:rsidRDefault="008D32DC" w:rsidP="00E77047">
            <w:pPr>
              <w:spacing w:after="0" w:line="240" w:lineRule="auto"/>
              <w:jc w:val="center"/>
              <w:rPr>
                <w:rFonts w:ascii="Myriad Pro" w:hAnsi="Myriad Pro" w:cs="Myanmar Text"/>
                <w:color w:val="000000"/>
                <w:sz w:val="18"/>
                <w:szCs w:val="18"/>
              </w:rPr>
            </w:pPr>
          </w:p>
        </w:tc>
        <w:tc>
          <w:tcPr>
            <w:tcW w:w="648" w:type="pct"/>
            <w:tcBorders>
              <w:top w:val="nil"/>
              <w:left w:val="single" w:sz="4" w:space="0" w:color="auto"/>
              <w:bottom w:val="single" w:sz="4" w:space="0" w:color="auto"/>
              <w:right w:val="single" w:sz="4" w:space="0" w:color="auto"/>
            </w:tcBorders>
            <w:shd w:val="clear" w:color="auto" w:fill="auto"/>
            <w:noWrap/>
            <w:vAlign w:val="center"/>
            <w:hideMark/>
          </w:tcPr>
          <w:p w14:paraId="43ECE452" w14:textId="77777777" w:rsidR="008D32DC" w:rsidRPr="00E95F8B" w:rsidRDefault="008D32DC" w:rsidP="00E77047">
            <w:pPr>
              <w:spacing w:after="0" w:line="240" w:lineRule="auto"/>
              <w:jc w:val="center"/>
              <w:rPr>
                <w:rFonts w:ascii="Myriad Pro" w:hAnsi="Myriad Pro" w:cs="Myanmar Text"/>
                <w:color w:val="000000"/>
                <w:sz w:val="18"/>
                <w:szCs w:val="18"/>
              </w:rPr>
            </w:pPr>
            <w:r w:rsidRPr="00E95F8B">
              <w:rPr>
                <w:rFonts w:ascii="Myriad Pro" w:hAnsi="Myriad Pro" w:cs="Myanmar Text"/>
                <w:color w:val="000000"/>
                <w:sz w:val="18"/>
                <w:szCs w:val="18"/>
              </w:rPr>
              <w:t>12,41</w:t>
            </w:r>
          </w:p>
        </w:tc>
        <w:tc>
          <w:tcPr>
            <w:tcW w:w="548" w:type="pct"/>
            <w:tcBorders>
              <w:top w:val="nil"/>
              <w:left w:val="nil"/>
              <w:bottom w:val="single" w:sz="4" w:space="0" w:color="auto"/>
              <w:right w:val="single" w:sz="4" w:space="0" w:color="auto"/>
            </w:tcBorders>
            <w:shd w:val="clear" w:color="auto" w:fill="auto"/>
            <w:noWrap/>
            <w:vAlign w:val="center"/>
            <w:hideMark/>
          </w:tcPr>
          <w:p w14:paraId="72000497" w14:textId="77777777" w:rsidR="008D32DC" w:rsidRPr="00E95F8B" w:rsidRDefault="008D32DC" w:rsidP="00E77047">
            <w:pPr>
              <w:spacing w:after="0" w:line="240" w:lineRule="auto"/>
              <w:jc w:val="center"/>
              <w:rPr>
                <w:rFonts w:ascii="Myriad Pro" w:hAnsi="Myriad Pro" w:cs="Myanmar Text"/>
                <w:color w:val="000000"/>
                <w:sz w:val="18"/>
                <w:szCs w:val="18"/>
              </w:rPr>
            </w:pPr>
          </w:p>
        </w:tc>
        <w:tc>
          <w:tcPr>
            <w:tcW w:w="573" w:type="pct"/>
            <w:tcBorders>
              <w:top w:val="nil"/>
              <w:left w:val="nil"/>
              <w:bottom w:val="single" w:sz="4" w:space="0" w:color="auto"/>
              <w:right w:val="single" w:sz="4" w:space="0" w:color="auto"/>
            </w:tcBorders>
            <w:shd w:val="clear" w:color="auto" w:fill="auto"/>
            <w:noWrap/>
            <w:vAlign w:val="center"/>
            <w:hideMark/>
          </w:tcPr>
          <w:p w14:paraId="05BCF6CA" w14:textId="77777777" w:rsidR="008D32DC" w:rsidRPr="00E95F8B" w:rsidRDefault="008D32DC" w:rsidP="00E77047">
            <w:pPr>
              <w:spacing w:after="0" w:line="240" w:lineRule="auto"/>
              <w:jc w:val="center"/>
              <w:rPr>
                <w:rFonts w:ascii="Myriad Pro" w:hAnsi="Myriad Pro" w:cs="Myanmar Text"/>
                <w:color w:val="000000"/>
                <w:sz w:val="18"/>
                <w:szCs w:val="18"/>
              </w:rPr>
            </w:pPr>
          </w:p>
        </w:tc>
      </w:tr>
      <w:tr w:rsidR="008D32DC" w:rsidRPr="00E95F8B" w14:paraId="780D210E" w14:textId="77777777" w:rsidTr="00E95F8B">
        <w:trPr>
          <w:cantSplit/>
        </w:trPr>
        <w:tc>
          <w:tcPr>
            <w:tcW w:w="1462" w:type="pct"/>
            <w:tcBorders>
              <w:top w:val="nil"/>
              <w:left w:val="single" w:sz="4" w:space="0" w:color="auto"/>
              <w:bottom w:val="single" w:sz="4" w:space="0" w:color="auto"/>
              <w:right w:val="single" w:sz="4" w:space="0" w:color="auto"/>
            </w:tcBorders>
            <w:shd w:val="clear" w:color="auto" w:fill="auto"/>
            <w:noWrap/>
            <w:vAlign w:val="center"/>
            <w:hideMark/>
          </w:tcPr>
          <w:p w14:paraId="69EAECB1" w14:textId="77777777" w:rsidR="008D32DC" w:rsidRPr="00E95F8B" w:rsidRDefault="008D32DC" w:rsidP="00E77047">
            <w:pPr>
              <w:spacing w:after="0" w:line="240" w:lineRule="auto"/>
              <w:rPr>
                <w:rFonts w:ascii="Myriad Pro" w:hAnsi="Myriad Pro" w:cs="Myanmar Text"/>
                <w:color w:val="000000"/>
                <w:sz w:val="18"/>
                <w:szCs w:val="18"/>
              </w:rPr>
            </w:pPr>
            <w:r w:rsidRPr="00E95F8B">
              <w:rPr>
                <w:rFonts w:ascii="Myriad Pro" w:hAnsi="Myriad Pro" w:cs="Calibri"/>
                <w:color w:val="000000"/>
                <w:sz w:val="18"/>
                <w:szCs w:val="18"/>
              </w:rPr>
              <w:t>АО</w:t>
            </w:r>
            <w:r w:rsidR="00A5063C" w:rsidRPr="00E95F8B">
              <w:rPr>
                <w:rFonts w:ascii="Myriad Pro" w:hAnsi="Myriad Pro" w:cs="Myanmar Text"/>
                <w:color w:val="000000"/>
                <w:sz w:val="18"/>
                <w:szCs w:val="18"/>
              </w:rPr>
              <w:t xml:space="preserve"> </w:t>
            </w:r>
            <w:r w:rsidR="00BC2DD2" w:rsidRPr="00E95F8B">
              <w:rPr>
                <w:rFonts w:ascii="Myriad Pro" w:hAnsi="Myriad Pro" w:cs="Myanmar Text"/>
                <w:color w:val="000000"/>
                <w:sz w:val="18"/>
                <w:szCs w:val="18"/>
              </w:rPr>
              <w:t>«</w:t>
            </w:r>
            <w:r w:rsidRPr="00E95F8B">
              <w:rPr>
                <w:rFonts w:ascii="Myriad Pro" w:hAnsi="Myriad Pro" w:cs="Calibri"/>
                <w:color w:val="000000"/>
                <w:sz w:val="18"/>
                <w:szCs w:val="18"/>
              </w:rPr>
              <w:t>Коми</w:t>
            </w:r>
            <w:r w:rsidR="00A5063C" w:rsidRPr="00E95F8B">
              <w:rPr>
                <w:rFonts w:ascii="Myriad Pro" w:hAnsi="Myriad Pro" w:cs="Myanmar Text"/>
                <w:color w:val="000000"/>
                <w:sz w:val="18"/>
                <w:szCs w:val="18"/>
              </w:rPr>
              <w:t xml:space="preserve"> </w:t>
            </w:r>
            <w:r w:rsidRPr="00E95F8B">
              <w:rPr>
                <w:rFonts w:ascii="Myriad Pro" w:hAnsi="Myriad Pro" w:cs="Calibri"/>
                <w:color w:val="000000"/>
                <w:sz w:val="18"/>
                <w:szCs w:val="18"/>
              </w:rPr>
              <w:t>Коммунальные</w:t>
            </w:r>
            <w:r w:rsidR="00A5063C" w:rsidRPr="00E95F8B">
              <w:rPr>
                <w:rFonts w:ascii="Myriad Pro" w:hAnsi="Myriad Pro" w:cs="Myanmar Text"/>
                <w:color w:val="000000"/>
                <w:sz w:val="18"/>
                <w:szCs w:val="18"/>
              </w:rPr>
              <w:t xml:space="preserve"> </w:t>
            </w:r>
            <w:r w:rsidRPr="00E95F8B">
              <w:rPr>
                <w:rFonts w:ascii="Myriad Pro" w:hAnsi="Myriad Pro" w:cs="Calibri"/>
                <w:color w:val="000000"/>
                <w:sz w:val="18"/>
                <w:szCs w:val="18"/>
              </w:rPr>
              <w:t>Технологии</w:t>
            </w:r>
            <w:r w:rsidR="00BC2DD2" w:rsidRPr="00E95F8B">
              <w:rPr>
                <w:rFonts w:ascii="Myriad Pro" w:hAnsi="Myriad Pro" w:cs="Myanmar Text"/>
                <w:color w:val="000000"/>
                <w:sz w:val="18"/>
                <w:szCs w:val="18"/>
              </w:rPr>
              <w:t>»</w:t>
            </w:r>
          </w:p>
        </w:tc>
        <w:tc>
          <w:tcPr>
            <w:tcW w:w="648" w:type="pct"/>
            <w:tcBorders>
              <w:top w:val="nil"/>
              <w:left w:val="nil"/>
              <w:bottom w:val="single" w:sz="4" w:space="0" w:color="auto"/>
              <w:right w:val="single" w:sz="4" w:space="0" w:color="auto"/>
            </w:tcBorders>
            <w:shd w:val="clear" w:color="auto" w:fill="auto"/>
            <w:noWrap/>
            <w:vAlign w:val="center"/>
            <w:hideMark/>
          </w:tcPr>
          <w:p w14:paraId="748734DD" w14:textId="77777777" w:rsidR="008D32DC" w:rsidRPr="00E95F8B" w:rsidRDefault="008D32DC" w:rsidP="00E77047">
            <w:pPr>
              <w:spacing w:after="0" w:line="240" w:lineRule="auto"/>
              <w:jc w:val="center"/>
              <w:rPr>
                <w:rFonts w:ascii="Myriad Pro" w:hAnsi="Myriad Pro" w:cs="Myanmar Text"/>
                <w:color w:val="000000"/>
                <w:sz w:val="18"/>
                <w:szCs w:val="18"/>
              </w:rPr>
            </w:pPr>
            <w:r w:rsidRPr="00E95F8B">
              <w:rPr>
                <w:rFonts w:ascii="Myriad Pro" w:hAnsi="Myriad Pro" w:cs="Myanmar Text"/>
                <w:color w:val="000000"/>
                <w:sz w:val="18"/>
                <w:szCs w:val="18"/>
              </w:rPr>
              <w:t>0,683</w:t>
            </w:r>
          </w:p>
        </w:tc>
        <w:tc>
          <w:tcPr>
            <w:tcW w:w="548" w:type="pct"/>
            <w:tcBorders>
              <w:top w:val="nil"/>
              <w:left w:val="nil"/>
              <w:bottom w:val="single" w:sz="4" w:space="0" w:color="auto"/>
              <w:right w:val="single" w:sz="4" w:space="0" w:color="auto"/>
            </w:tcBorders>
            <w:shd w:val="clear" w:color="auto" w:fill="auto"/>
            <w:noWrap/>
            <w:vAlign w:val="center"/>
            <w:hideMark/>
          </w:tcPr>
          <w:p w14:paraId="0203F814" w14:textId="77777777" w:rsidR="008D32DC" w:rsidRPr="00E95F8B" w:rsidRDefault="008D32DC" w:rsidP="00E77047">
            <w:pPr>
              <w:spacing w:after="0" w:line="240" w:lineRule="auto"/>
              <w:jc w:val="center"/>
              <w:rPr>
                <w:rFonts w:ascii="Myriad Pro" w:hAnsi="Myriad Pro" w:cs="Myanmar Text"/>
                <w:color w:val="000000"/>
                <w:sz w:val="18"/>
                <w:szCs w:val="18"/>
              </w:rPr>
            </w:pPr>
          </w:p>
        </w:tc>
        <w:tc>
          <w:tcPr>
            <w:tcW w:w="573" w:type="pct"/>
            <w:tcBorders>
              <w:top w:val="nil"/>
              <w:left w:val="nil"/>
              <w:bottom w:val="single" w:sz="4" w:space="0" w:color="auto"/>
              <w:right w:val="single" w:sz="4" w:space="0" w:color="auto"/>
            </w:tcBorders>
            <w:shd w:val="clear" w:color="auto" w:fill="auto"/>
            <w:noWrap/>
            <w:vAlign w:val="center"/>
            <w:hideMark/>
          </w:tcPr>
          <w:p w14:paraId="6D50B90E" w14:textId="77777777" w:rsidR="008D32DC" w:rsidRPr="00E95F8B" w:rsidRDefault="008D32DC" w:rsidP="00E77047">
            <w:pPr>
              <w:spacing w:after="0" w:line="240" w:lineRule="auto"/>
              <w:jc w:val="center"/>
              <w:rPr>
                <w:rFonts w:ascii="Myriad Pro" w:hAnsi="Myriad Pro" w:cs="Myanmar Text"/>
                <w:color w:val="000000"/>
                <w:sz w:val="18"/>
                <w:szCs w:val="18"/>
              </w:rPr>
            </w:pPr>
          </w:p>
        </w:tc>
        <w:tc>
          <w:tcPr>
            <w:tcW w:w="648" w:type="pct"/>
            <w:tcBorders>
              <w:top w:val="nil"/>
              <w:left w:val="single" w:sz="4" w:space="0" w:color="auto"/>
              <w:bottom w:val="single" w:sz="4" w:space="0" w:color="auto"/>
              <w:right w:val="single" w:sz="4" w:space="0" w:color="auto"/>
            </w:tcBorders>
            <w:shd w:val="clear" w:color="auto" w:fill="auto"/>
            <w:noWrap/>
            <w:vAlign w:val="center"/>
            <w:hideMark/>
          </w:tcPr>
          <w:p w14:paraId="4CD84B38" w14:textId="77777777" w:rsidR="008D32DC" w:rsidRPr="00E95F8B" w:rsidRDefault="008D32DC" w:rsidP="00E77047">
            <w:pPr>
              <w:spacing w:after="0" w:line="240" w:lineRule="auto"/>
              <w:jc w:val="center"/>
              <w:rPr>
                <w:rFonts w:ascii="Myriad Pro" w:hAnsi="Myriad Pro" w:cs="Myanmar Text"/>
                <w:color w:val="000000"/>
                <w:sz w:val="18"/>
                <w:szCs w:val="18"/>
              </w:rPr>
            </w:pPr>
            <w:r w:rsidRPr="00E95F8B">
              <w:rPr>
                <w:rFonts w:ascii="Myriad Pro" w:hAnsi="Myriad Pro" w:cs="Myanmar Text"/>
                <w:color w:val="000000"/>
                <w:sz w:val="18"/>
                <w:szCs w:val="18"/>
              </w:rPr>
              <w:t>0,902</w:t>
            </w:r>
          </w:p>
        </w:tc>
        <w:tc>
          <w:tcPr>
            <w:tcW w:w="548" w:type="pct"/>
            <w:tcBorders>
              <w:top w:val="nil"/>
              <w:left w:val="nil"/>
              <w:bottom w:val="single" w:sz="4" w:space="0" w:color="auto"/>
              <w:right w:val="single" w:sz="4" w:space="0" w:color="auto"/>
            </w:tcBorders>
            <w:shd w:val="clear" w:color="auto" w:fill="auto"/>
            <w:noWrap/>
            <w:vAlign w:val="center"/>
            <w:hideMark/>
          </w:tcPr>
          <w:p w14:paraId="20CA7AF0" w14:textId="77777777" w:rsidR="008D32DC" w:rsidRPr="00E95F8B" w:rsidRDefault="008D32DC" w:rsidP="00E77047">
            <w:pPr>
              <w:spacing w:after="0" w:line="240" w:lineRule="auto"/>
              <w:jc w:val="center"/>
              <w:rPr>
                <w:rFonts w:ascii="Myriad Pro" w:hAnsi="Myriad Pro" w:cs="Myanmar Text"/>
                <w:color w:val="000000"/>
                <w:sz w:val="18"/>
                <w:szCs w:val="18"/>
              </w:rPr>
            </w:pPr>
          </w:p>
        </w:tc>
        <w:tc>
          <w:tcPr>
            <w:tcW w:w="573" w:type="pct"/>
            <w:tcBorders>
              <w:top w:val="nil"/>
              <w:left w:val="nil"/>
              <w:bottom w:val="single" w:sz="4" w:space="0" w:color="auto"/>
              <w:right w:val="single" w:sz="4" w:space="0" w:color="auto"/>
            </w:tcBorders>
            <w:shd w:val="clear" w:color="auto" w:fill="auto"/>
            <w:noWrap/>
            <w:vAlign w:val="center"/>
            <w:hideMark/>
          </w:tcPr>
          <w:p w14:paraId="12DB09A1" w14:textId="77777777" w:rsidR="008D32DC" w:rsidRPr="00E95F8B" w:rsidRDefault="008D32DC" w:rsidP="00E77047">
            <w:pPr>
              <w:spacing w:after="0" w:line="240" w:lineRule="auto"/>
              <w:jc w:val="center"/>
              <w:rPr>
                <w:rFonts w:ascii="Myriad Pro" w:hAnsi="Myriad Pro" w:cs="Myanmar Text"/>
                <w:color w:val="000000"/>
                <w:sz w:val="18"/>
                <w:szCs w:val="18"/>
              </w:rPr>
            </w:pPr>
          </w:p>
        </w:tc>
      </w:tr>
    </w:tbl>
    <w:p w14:paraId="2AB9FF70" w14:textId="77777777" w:rsidR="00E70B26" w:rsidRPr="00E77047" w:rsidRDefault="00E70B26" w:rsidP="00E77047">
      <w:pPr>
        <w:spacing w:after="0" w:line="360" w:lineRule="auto"/>
        <w:ind w:firstLine="567"/>
        <w:jc w:val="both"/>
        <w:rPr>
          <w:rFonts w:ascii="Myriad Pro" w:hAnsi="Myriad Pro" w:cs="Myanmar Text"/>
          <w:color w:val="000000"/>
          <w:sz w:val="26"/>
          <w:szCs w:val="26"/>
        </w:rPr>
      </w:pP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основании</w:t>
      </w:r>
      <w:r w:rsidR="00A5063C" w:rsidRPr="00E77047">
        <w:rPr>
          <w:rFonts w:ascii="Myriad Pro" w:hAnsi="Myriad Pro" w:cs="Myanmar Text"/>
          <w:sz w:val="26"/>
          <w:szCs w:val="26"/>
        </w:rPr>
        <w:t xml:space="preserve"> </w:t>
      </w:r>
      <w:r w:rsidRPr="00E77047">
        <w:rPr>
          <w:rFonts w:ascii="Myriad Pro" w:hAnsi="Myriad Pro" w:cs="Calibri"/>
          <w:sz w:val="26"/>
          <w:szCs w:val="26"/>
        </w:rPr>
        <w:t>утвержденного</w:t>
      </w:r>
      <w:r w:rsidR="00A5063C" w:rsidRPr="00E77047">
        <w:rPr>
          <w:rFonts w:ascii="Myriad Pro" w:hAnsi="Myriad Pro" w:cs="Myanmar Text"/>
          <w:sz w:val="26"/>
          <w:szCs w:val="26"/>
        </w:rPr>
        <w:t xml:space="preserve"> </w:t>
      </w:r>
      <w:r w:rsidRPr="00E77047">
        <w:rPr>
          <w:rFonts w:ascii="Myriad Pro" w:hAnsi="Myriad Pro" w:cs="Calibri"/>
          <w:sz w:val="26"/>
          <w:szCs w:val="26"/>
        </w:rPr>
        <w:t>баланса</w:t>
      </w:r>
      <w:r w:rsidR="00A5063C" w:rsidRPr="00E77047">
        <w:rPr>
          <w:rFonts w:ascii="Myriad Pro" w:hAnsi="Myriad Pro" w:cs="Myanmar Text"/>
          <w:sz w:val="26"/>
          <w:szCs w:val="26"/>
        </w:rPr>
        <w:t xml:space="preserve"> </w:t>
      </w:r>
      <w:r w:rsidR="00774408" w:rsidRPr="00E77047">
        <w:rPr>
          <w:rFonts w:ascii="Myriad Pro" w:hAnsi="Myriad Pro" w:cs="Myanmar Text"/>
          <w:sz w:val="26"/>
          <w:szCs w:val="26"/>
        </w:rPr>
        <w:t>(</w:t>
      </w:r>
      <w:r w:rsidR="00774408" w:rsidRPr="00E77047">
        <w:rPr>
          <w:rFonts w:ascii="Myriad Pro" w:hAnsi="Myriad Pro" w:cs="Calibri"/>
          <w:sz w:val="26"/>
          <w:szCs w:val="26"/>
        </w:rPr>
        <w:t>с</w:t>
      </w:r>
      <w:r w:rsidR="00A5063C" w:rsidRPr="00E77047">
        <w:rPr>
          <w:rFonts w:ascii="Myriad Pro" w:hAnsi="Myriad Pro" w:cs="Myanmar Text"/>
          <w:sz w:val="26"/>
          <w:szCs w:val="26"/>
        </w:rPr>
        <w:t xml:space="preserve"> </w:t>
      </w:r>
      <w:r w:rsidR="00774408" w:rsidRPr="00E77047">
        <w:rPr>
          <w:rFonts w:ascii="Myriad Pro" w:hAnsi="Myriad Pro" w:cs="Calibri"/>
          <w:sz w:val="26"/>
          <w:szCs w:val="26"/>
        </w:rPr>
        <w:t>учетом</w:t>
      </w:r>
      <w:r w:rsidR="00A5063C" w:rsidRPr="00E77047">
        <w:rPr>
          <w:rFonts w:ascii="Myriad Pro" w:hAnsi="Myriad Pro" w:cs="Myanmar Text"/>
          <w:sz w:val="26"/>
          <w:szCs w:val="26"/>
        </w:rPr>
        <w:t xml:space="preserve"> </w:t>
      </w:r>
      <w:r w:rsidR="00774408" w:rsidRPr="00E77047">
        <w:rPr>
          <w:rFonts w:ascii="Myriad Pro" w:hAnsi="Myriad Pro" w:cs="Calibri"/>
          <w:sz w:val="26"/>
          <w:szCs w:val="26"/>
        </w:rPr>
        <w:t>корректировок</w:t>
      </w:r>
      <w:r w:rsidR="00774408"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услуги</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передаче</w:t>
      </w:r>
      <w:r w:rsidR="00A5063C" w:rsidRPr="00E77047">
        <w:rPr>
          <w:rFonts w:ascii="Myriad Pro" w:hAnsi="Myriad Pro" w:cs="Myanmar Text"/>
          <w:sz w:val="26"/>
          <w:szCs w:val="26"/>
        </w:rPr>
        <w:t xml:space="preserve"> </w:t>
      </w:r>
      <w:r w:rsidRPr="00E77047">
        <w:rPr>
          <w:rFonts w:ascii="Myriad Pro" w:hAnsi="Myriad Pro" w:cs="Calibri"/>
          <w:sz w:val="26"/>
          <w:szCs w:val="26"/>
        </w:rPr>
        <w:t>электрической</w:t>
      </w:r>
      <w:r w:rsidR="00A5063C" w:rsidRPr="00E77047">
        <w:rPr>
          <w:rFonts w:ascii="Myriad Pro" w:hAnsi="Myriad Pro" w:cs="Myanmar Text"/>
          <w:sz w:val="26"/>
          <w:szCs w:val="26"/>
        </w:rPr>
        <w:t xml:space="preserve"> </w:t>
      </w:r>
      <w:r w:rsidRPr="00E77047">
        <w:rPr>
          <w:rFonts w:ascii="Myriad Pro" w:hAnsi="Myriad Pro" w:cs="Calibri"/>
          <w:sz w:val="26"/>
          <w:szCs w:val="26"/>
        </w:rPr>
        <w:t>энергии</w:t>
      </w:r>
      <w:r w:rsidR="00A5063C" w:rsidRPr="00E77047">
        <w:rPr>
          <w:rFonts w:ascii="Myriad Pro" w:hAnsi="Myriad Pro" w:cs="Myanmar Text"/>
          <w:sz w:val="26"/>
          <w:szCs w:val="26"/>
        </w:rPr>
        <w:t xml:space="preserve"> </w:t>
      </w:r>
      <w:r w:rsidR="00774408" w:rsidRPr="00E77047">
        <w:rPr>
          <w:rFonts w:ascii="Myriad Pro" w:hAnsi="Myriad Pro" w:cs="Myanmar Text"/>
          <w:sz w:val="26"/>
          <w:szCs w:val="26"/>
        </w:rPr>
        <w:t>(</w:t>
      </w:r>
      <w:r w:rsidR="00774408" w:rsidRPr="00E77047">
        <w:rPr>
          <w:rFonts w:ascii="Myriad Pro" w:hAnsi="Myriad Pro" w:cs="Calibri"/>
          <w:sz w:val="26"/>
          <w:szCs w:val="26"/>
        </w:rPr>
        <w:t>с</w:t>
      </w:r>
      <w:r w:rsidR="00A5063C" w:rsidRPr="00E77047">
        <w:rPr>
          <w:rFonts w:ascii="Myriad Pro" w:hAnsi="Myriad Pro" w:cs="Myanmar Text"/>
          <w:sz w:val="26"/>
          <w:szCs w:val="26"/>
        </w:rPr>
        <w:t xml:space="preserve"> </w:t>
      </w:r>
      <w:r w:rsidR="00774408" w:rsidRPr="00E77047">
        <w:rPr>
          <w:rFonts w:ascii="Myriad Pro" w:hAnsi="Myriad Pro" w:cs="Calibri"/>
          <w:sz w:val="26"/>
          <w:szCs w:val="26"/>
        </w:rPr>
        <w:t>учетом</w:t>
      </w:r>
      <w:r w:rsidR="00A5063C" w:rsidRPr="00E77047">
        <w:rPr>
          <w:rFonts w:ascii="Myriad Pro" w:hAnsi="Myriad Pro" w:cs="Myanmar Text"/>
          <w:sz w:val="26"/>
          <w:szCs w:val="26"/>
        </w:rPr>
        <w:t xml:space="preserve"> </w:t>
      </w:r>
      <w:r w:rsidR="00774408" w:rsidRPr="00E77047">
        <w:rPr>
          <w:rFonts w:ascii="Myriad Pro" w:hAnsi="Myriad Pro" w:cs="Calibri"/>
          <w:sz w:val="26"/>
          <w:szCs w:val="26"/>
        </w:rPr>
        <w:t>внесенных</w:t>
      </w:r>
      <w:r w:rsidR="00A5063C" w:rsidRPr="00E77047">
        <w:rPr>
          <w:rFonts w:ascii="Myriad Pro" w:hAnsi="Myriad Pro" w:cs="Myanmar Text"/>
          <w:sz w:val="26"/>
          <w:szCs w:val="26"/>
        </w:rPr>
        <w:t xml:space="preserve"> </w:t>
      </w:r>
      <w:r w:rsidR="00774408" w:rsidRPr="00E77047">
        <w:rPr>
          <w:rFonts w:ascii="Myriad Pro" w:hAnsi="Myriad Pro" w:cs="Calibri"/>
          <w:sz w:val="26"/>
          <w:szCs w:val="26"/>
        </w:rPr>
        <w:t>в</w:t>
      </w:r>
      <w:r w:rsidR="00A5063C" w:rsidRPr="00E77047">
        <w:rPr>
          <w:rFonts w:ascii="Myriad Pro" w:hAnsi="Myriad Pro" w:cs="Myanmar Text"/>
          <w:sz w:val="26"/>
          <w:szCs w:val="26"/>
        </w:rPr>
        <w:t xml:space="preserve"> </w:t>
      </w:r>
      <w:r w:rsidR="00774408" w:rsidRPr="00E77047">
        <w:rPr>
          <w:rFonts w:ascii="Myriad Pro" w:hAnsi="Myriad Pro" w:cs="Calibri"/>
          <w:sz w:val="26"/>
          <w:szCs w:val="26"/>
        </w:rPr>
        <w:t>постановления</w:t>
      </w:r>
      <w:r w:rsidR="00A5063C" w:rsidRPr="00E77047">
        <w:rPr>
          <w:rFonts w:ascii="Myriad Pro" w:hAnsi="Myriad Pro" w:cs="Myanmar Text"/>
          <w:sz w:val="26"/>
          <w:szCs w:val="26"/>
        </w:rPr>
        <w:t xml:space="preserve"> </w:t>
      </w:r>
      <w:r w:rsidR="00774408" w:rsidRPr="00E77047">
        <w:rPr>
          <w:rFonts w:ascii="Myriad Pro" w:hAnsi="Myriad Pro" w:cs="Calibri"/>
          <w:sz w:val="26"/>
          <w:szCs w:val="26"/>
        </w:rPr>
        <w:t>изменений</w:t>
      </w:r>
      <w:r w:rsidR="00774408"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Исполнителем</w:t>
      </w:r>
      <w:r w:rsidR="00A5063C" w:rsidRPr="00E77047">
        <w:rPr>
          <w:rFonts w:ascii="Myriad Pro" w:hAnsi="Myriad Pro" w:cs="Myanmar Text"/>
          <w:sz w:val="26"/>
          <w:szCs w:val="26"/>
        </w:rPr>
        <w:t xml:space="preserve"> </w:t>
      </w:r>
      <w:r w:rsidRPr="00E77047">
        <w:rPr>
          <w:rFonts w:ascii="Myriad Pro" w:hAnsi="Myriad Pro" w:cs="Calibri"/>
          <w:color w:val="000000"/>
          <w:sz w:val="26"/>
          <w:szCs w:val="26"/>
        </w:rPr>
        <w:t>рассчитана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плановая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величина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котловой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необходимой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валовой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выручки</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как</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произведение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плановых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объемов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полезного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отпуска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тарифов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передачу</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w:t>
      </w:r>
      <w:r w:rsidR="00774408" w:rsidRPr="00E77047">
        <w:rPr>
          <w:rFonts w:ascii="Myriad Pro" w:hAnsi="Myriad Pro" w:cs="Myanmar Text"/>
          <w:color w:val="000000"/>
          <w:sz w:val="26"/>
          <w:szCs w:val="26"/>
        </w:rPr>
        <w:t>7</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год</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p>
    <w:p w14:paraId="3C892E26" w14:textId="5719D559" w:rsidR="00E70B26" w:rsidRPr="00E77047" w:rsidRDefault="00E70B26" w:rsidP="00E77047">
      <w:pPr>
        <w:spacing w:after="0" w:line="360" w:lineRule="auto"/>
        <w:ind w:firstLine="567"/>
        <w:contextualSpacing/>
        <w:jc w:val="both"/>
        <w:rPr>
          <w:rFonts w:ascii="Myriad Pro" w:hAnsi="Myriad Pro" w:cs="Myanmar Text"/>
          <w:color w:val="000000"/>
          <w:sz w:val="26"/>
          <w:szCs w:val="26"/>
        </w:rPr>
      </w:pP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результате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плановая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выручка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Филиалу</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w:t>
      </w:r>
      <w:r w:rsidR="00774408" w:rsidRPr="00E77047">
        <w:rPr>
          <w:rFonts w:ascii="Myriad Pro" w:hAnsi="Myriad Pro" w:cs="Myanmar Text"/>
          <w:color w:val="000000"/>
          <w:sz w:val="26"/>
          <w:szCs w:val="26"/>
        </w:rPr>
        <w:t>7</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год</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составила</w:t>
      </w:r>
      <w:r w:rsidR="00A5063C" w:rsidRPr="00E77047">
        <w:rPr>
          <w:rFonts w:ascii="Myriad Pro" w:hAnsi="Myriad Pro" w:cs="Myanmar Text"/>
          <w:color w:val="000000"/>
          <w:sz w:val="26"/>
          <w:szCs w:val="26"/>
        </w:rPr>
        <w:t xml:space="preserve"> </w:t>
      </w:r>
      <w:r w:rsidR="00774408" w:rsidRPr="00E77047">
        <w:rPr>
          <w:rFonts w:ascii="Myriad Pro" w:hAnsi="Myriad Pro" w:cs="Myanmar Text"/>
          <w:color w:val="000000"/>
          <w:sz w:val="26"/>
          <w:szCs w:val="26"/>
        </w:rPr>
        <w:t>7</w:t>
      </w:r>
      <w:r w:rsidR="00C45FB9">
        <w:rPr>
          <w:rFonts w:ascii="Myriad Pro" w:hAnsi="Myriad Pro" w:cs="Myanmar Text"/>
          <w:color w:val="000000"/>
          <w:sz w:val="26"/>
          <w:szCs w:val="26"/>
        </w:rPr>
        <w:t> </w:t>
      </w:r>
      <w:r w:rsidR="00774408" w:rsidRPr="00E77047">
        <w:rPr>
          <w:rFonts w:ascii="Myriad Pro" w:hAnsi="Myriad Pro" w:cs="Myanmar Text"/>
          <w:color w:val="000000"/>
          <w:sz w:val="26"/>
          <w:szCs w:val="26"/>
        </w:rPr>
        <w:t>008</w:t>
      </w:r>
      <w:r w:rsidR="00C45FB9">
        <w:rPr>
          <w:rFonts w:ascii="Myriad Pro" w:hAnsi="Myriad Pro" w:cs="Myanmar Text"/>
          <w:color w:val="000000"/>
          <w:sz w:val="26"/>
          <w:szCs w:val="26"/>
        </w:rPr>
        <w:t> </w:t>
      </w:r>
      <w:r w:rsidR="00774408" w:rsidRPr="00E77047">
        <w:rPr>
          <w:rFonts w:ascii="Myriad Pro" w:hAnsi="Myriad Pro" w:cs="Myanmar Text"/>
          <w:color w:val="000000"/>
          <w:sz w:val="26"/>
          <w:szCs w:val="26"/>
        </w:rPr>
        <w:t>941,24</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тыс</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руб</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без</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НДС</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00755AA2"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Данные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представлены</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таблице</w:t>
      </w:r>
      <w:r w:rsidR="0040444B"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p>
    <w:p w14:paraId="75BC4610" w14:textId="77777777" w:rsidR="00774408" w:rsidRPr="00E77047" w:rsidRDefault="00774408" w:rsidP="00E77047">
      <w:pPr>
        <w:spacing w:after="0" w:line="360" w:lineRule="auto"/>
        <w:ind w:firstLine="720"/>
        <w:contextualSpacing/>
        <w:jc w:val="both"/>
        <w:rPr>
          <w:rFonts w:ascii="Myriad Pro" w:hAnsi="Myriad Pro" w:cs="Myanmar Text"/>
          <w:sz w:val="26"/>
          <w:szCs w:val="26"/>
        </w:rPr>
        <w:sectPr w:rsidR="00774408" w:rsidRPr="00E77047" w:rsidSect="0035198C">
          <w:pgSz w:w="11906" w:h="16838"/>
          <w:pgMar w:top="1134" w:right="851" w:bottom="1134" w:left="1701" w:header="709" w:footer="709" w:gutter="0"/>
          <w:cols w:space="708"/>
          <w:docGrid w:linePitch="360"/>
        </w:sectPr>
      </w:pPr>
    </w:p>
    <w:p w14:paraId="52D8C0FB" w14:textId="77777777" w:rsidR="006F306A" w:rsidRPr="00E95F8B" w:rsidRDefault="0040444B" w:rsidP="00E95F8B">
      <w:pPr>
        <w:spacing w:after="0" w:line="360" w:lineRule="auto"/>
        <w:ind w:firstLine="567"/>
        <w:contextualSpacing/>
        <w:jc w:val="center"/>
        <w:rPr>
          <w:rFonts w:ascii="Myriad Pro" w:hAnsi="Myriad Pro" w:cs="Myanmar Text"/>
          <w:b/>
          <w:bCs/>
          <w:sz w:val="26"/>
          <w:szCs w:val="26"/>
        </w:rPr>
      </w:pPr>
      <w:r w:rsidRPr="00E95F8B">
        <w:rPr>
          <w:rFonts w:ascii="Myriad Pro" w:hAnsi="Myriad Pro" w:cs="Calibri"/>
          <w:b/>
          <w:bCs/>
          <w:sz w:val="26"/>
          <w:szCs w:val="26"/>
        </w:rPr>
        <w:lastRenderedPageBreak/>
        <w:t>Расчет</w:t>
      </w:r>
      <w:r w:rsidR="00A5063C" w:rsidRPr="00E95F8B">
        <w:rPr>
          <w:rFonts w:ascii="Myriad Pro" w:hAnsi="Myriad Pro" w:cs="Myanmar Text"/>
          <w:b/>
          <w:bCs/>
          <w:sz w:val="26"/>
          <w:szCs w:val="26"/>
        </w:rPr>
        <w:t xml:space="preserve"> </w:t>
      </w:r>
      <w:r w:rsidRPr="00E95F8B">
        <w:rPr>
          <w:rFonts w:ascii="Myriad Pro" w:hAnsi="Myriad Pro" w:cs="Calibri"/>
          <w:b/>
          <w:bCs/>
          <w:sz w:val="26"/>
          <w:szCs w:val="26"/>
        </w:rPr>
        <w:t>котловой</w:t>
      </w:r>
      <w:r w:rsidR="00A5063C" w:rsidRPr="00E95F8B">
        <w:rPr>
          <w:rFonts w:ascii="Myriad Pro" w:hAnsi="Myriad Pro" w:cs="Myanmar Text"/>
          <w:b/>
          <w:bCs/>
          <w:sz w:val="26"/>
          <w:szCs w:val="26"/>
        </w:rPr>
        <w:t xml:space="preserve"> </w:t>
      </w:r>
      <w:r w:rsidRPr="00E95F8B">
        <w:rPr>
          <w:rFonts w:ascii="Myriad Pro" w:hAnsi="Myriad Pro" w:cs="Calibri"/>
          <w:b/>
          <w:bCs/>
          <w:sz w:val="26"/>
          <w:szCs w:val="26"/>
        </w:rPr>
        <w:t>выручки</w:t>
      </w:r>
      <w:r w:rsidR="00A5063C" w:rsidRPr="00E95F8B">
        <w:rPr>
          <w:rFonts w:ascii="Myriad Pro" w:hAnsi="Myriad Pro" w:cs="Myanmar Text"/>
          <w:b/>
          <w:bCs/>
          <w:sz w:val="26"/>
          <w:szCs w:val="26"/>
        </w:rPr>
        <w:t xml:space="preserve"> </w:t>
      </w:r>
      <w:r w:rsidRPr="00E95F8B">
        <w:rPr>
          <w:rFonts w:ascii="Myriad Pro" w:hAnsi="Myriad Pro" w:cs="Calibri"/>
          <w:b/>
          <w:bCs/>
          <w:sz w:val="26"/>
          <w:szCs w:val="26"/>
        </w:rPr>
        <w:t>на</w:t>
      </w:r>
      <w:r w:rsidR="00A5063C" w:rsidRPr="00E95F8B">
        <w:rPr>
          <w:rFonts w:ascii="Myriad Pro" w:hAnsi="Myriad Pro" w:cs="Myanmar Text"/>
          <w:b/>
          <w:bCs/>
          <w:sz w:val="26"/>
          <w:szCs w:val="26"/>
        </w:rPr>
        <w:t xml:space="preserve"> </w:t>
      </w:r>
      <w:r w:rsidRPr="00E95F8B">
        <w:rPr>
          <w:rFonts w:ascii="Myriad Pro" w:hAnsi="Myriad Pro" w:cs="Myanmar Text"/>
          <w:b/>
          <w:bCs/>
          <w:sz w:val="26"/>
          <w:szCs w:val="26"/>
        </w:rPr>
        <w:t>2017</w:t>
      </w:r>
      <w:r w:rsidR="00A5063C" w:rsidRPr="00E95F8B">
        <w:rPr>
          <w:rFonts w:ascii="Myriad Pro" w:hAnsi="Myriad Pro" w:cs="Myanmar Text"/>
          <w:b/>
          <w:bCs/>
          <w:sz w:val="26"/>
          <w:szCs w:val="26"/>
        </w:rPr>
        <w:t xml:space="preserve"> </w:t>
      </w:r>
      <w:r w:rsidRPr="00E95F8B">
        <w:rPr>
          <w:rFonts w:ascii="Myriad Pro" w:hAnsi="Myriad Pro" w:cs="Calibri"/>
          <w:b/>
          <w:bCs/>
          <w:sz w:val="26"/>
          <w:szCs w:val="26"/>
        </w:rPr>
        <w:t>год</w:t>
      </w:r>
    </w:p>
    <w:tbl>
      <w:tblPr>
        <w:tblW w:w="4951" w:type="pct"/>
        <w:tblLayout w:type="fixed"/>
        <w:tblCellMar>
          <w:top w:w="57" w:type="dxa"/>
          <w:bottom w:w="57" w:type="dxa"/>
        </w:tblCellMar>
        <w:tblLook w:val="04A0" w:firstRow="1" w:lastRow="0" w:firstColumn="1" w:lastColumn="0" w:noHBand="0" w:noVBand="1"/>
      </w:tblPr>
      <w:tblGrid>
        <w:gridCol w:w="2401"/>
        <w:gridCol w:w="1622"/>
        <w:gridCol w:w="1376"/>
        <w:gridCol w:w="1157"/>
        <w:gridCol w:w="1432"/>
        <w:gridCol w:w="1300"/>
        <w:gridCol w:w="1324"/>
        <w:gridCol w:w="1391"/>
        <w:gridCol w:w="1303"/>
        <w:gridCol w:w="1335"/>
      </w:tblGrid>
      <w:tr w:rsidR="00377A59" w:rsidRPr="00E77047" w14:paraId="1BADA1FE" w14:textId="77777777" w:rsidTr="00722612">
        <w:trPr>
          <w:cantSplit/>
        </w:trPr>
        <w:tc>
          <w:tcPr>
            <w:tcW w:w="8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70500C" w14:textId="77777777" w:rsidR="006F306A" w:rsidRPr="00E77047" w:rsidRDefault="006F306A" w:rsidP="00E77047">
            <w:pPr>
              <w:spacing w:after="0" w:line="240" w:lineRule="auto"/>
              <w:jc w:val="center"/>
              <w:rPr>
                <w:rFonts w:ascii="Myriad Pro" w:hAnsi="Myriad Pro" w:cs="Myanmar Text"/>
                <w:color w:val="FFFFFF" w:themeColor="background1"/>
                <w:sz w:val="16"/>
                <w:szCs w:val="16"/>
              </w:rPr>
            </w:pPr>
            <w:r w:rsidRPr="00E77047">
              <w:rPr>
                <w:rFonts w:ascii="Myriad Pro" w:hAnsi="Myriad Pro" w:cs="Calibri"/>
                <w:color w:val="FFFFFF" w:themeColor="background1"/>
                <w:sz w:val="16"/>
                <w:szCs w:val="16"/>
              </w:rPr>
              <w:t>Показатель</w:t>
            </w:r>
          </w:p>
        </w:tc>
        <w:tc>
          <w:tcPr>
            <w:tcW w:w="141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BBC7A8" w14:textId="77777777" w:rsidR="006F306A" w:rsidRPr="00E77047" w:rsidRDefault="006F306A" w:rsidP="00E77047">
            <w:pPr>
              <w:spacing w:after="0" w:line="240" w:lineRule="auto"/>
              <w:jc w:val="center"/>
              <w:rPr>
                <w:rFonts w:ascii="Myriad Pro" w:hAnsi="Myriad Pro" w:cs="Myanmar Text"/>
                <w:color w:val="FFFFFF" w:themeColor="background1"/>
                <w:sz w:val="16"/>
                <w:szCs w:val="16"/>
              </w:rPr>
            </w:pPr>
            <w:r w:rsidRPr="00E77047">
              <w:rPr>
                <w:rFonts w:ascii="Myriad Pro" w:hAnsi="Myriad Pro" w:cs="Myanmar Text"/>
                <w:color w:val="FFFFFF" w:themeColor="background1"/>
                <w:sz w:val="16"/>
                <w:szCs w:val="16"/>
              </w:rPr>
              <w:t>1</w:t>
            </w:r>
            <w:r w:rsidR="00A5063C" w:rsidRPr="00E77047">
              <w:rPr>
                <w:rFonts w:ascii="Myriad Pro" w:hAnsi="Myriad Pro" w:cs="Myanmar Text"/>
                <w:color w:val="FFFFFF" w:themeColor="background1"/>
                <w:sz w:val="16"/>
                <w:szCs w:val="16"/>
              </w:rPr>
              <w:t xml:space="preserve"> </w:t>
            </w:r>
            <w:r w:rsidRPr="00E77047">
              <w:rPr>
                <w:rFonts w:ascii="Myriad Pro" w:hAnsi="Myriad Pro" w:cs="Calibri"/>
                <w:color w:val="FFFFFF" w:themeColor="background1"/>
                <w:sz w:val="16"/>
                <w:szCs w:val="16"/>
              </w:rPr>
              <w:t>полугодие</w:t>
            </w:r>
          </w:p>
        </w:tc>
        <w:tc>
          <w:tcPr>
            <w:tcW w:w="138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E75610" w14:textId="77777777" w:rsidR="006F306A" w:rsidRPr="00E77047" w:rsidRDefault="006F306A" w:rsidP="00E77047">
            <w:pPr>
              <w:spacing w:after="0" w:line="240" w:lineRule="auto"/>
              <w:jc w:val="center"/>
              <w:rPr>
                <w:rFonts w:ascii="Myriad Pro" w:hAnsi="Myriad Pro" w:cs="Myanmar Text"/>
                <w:color w:val="FFFFFF" w:themeColor="background1"/>
                <w:sz w:val="16"/>
                <w:szCs w:val="16"/>
              </w:rPr>
            </w:pPr>
            <w:r w:rsidRPr="00E77047">
              <w:rPr>
                <w:rFonts w:ascii="Myriad Pro" w:hAnsi="Myriad Pro" w:cs="Myanmar Text"/>
                <w:color w:val="FFFFFF" w:themeColor="background1"/>
                <w:sz w:val="16"/>
                <w:szCs w:val="16"/>
              </w:rPr>
              <w:t>2</w:t>
            </w:r>
            <w:r w:rsidR="00A5063C" w:rsidRPr="00E77047">
              <w:rPr>
                <w:rFonts w:ascii="Myriad Pro" w:hAnsi="Myriad Pro" w:cs="Myanmar Text"/>
                <w:color w:val="FFFFFF" w:themeColor="background1"/>
                <w:sz w:val="16"/>
                <w:szCs w:val="16"/>
              </w:rPr>
              <w:t xml:space="preserve"> </w:t>
            </w:r>
            <w:r w:rsidRPr="00E77047">
              <w:rPr>
                <w:rFonts w:ascii="Myriad Pro" w:hAnsi="Myriad Pro" w:cs="Calibri"/>
                <w:color w:val="FFFFFF" w:themeColor="background1"/>
                <w:sz w:val="16"/>
                <w:szCs w:val="16"/>
              </w:rPr>
              <w:t>полугодие</w:t>
            </w:r>
          </w:p>
        </w:tc>
        <w:tc>
          <w:tcPr>
            <w:tcW w:w="137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DDA271" w14:textId="77777777" w:rsidR="006F306A" w:rsidRPr="00E77047" w:rsidRDefault="006F306A" w:rsidP="00E77047">
            <w:pPr>
              <w:spacing w:after="0" w:line="240" w:lineRule="auto"/>
              <w:jc w:val="center"/>
              <w:rPr>
                <w:rFonts w:ascii="Myriad Pro" w:hAnsi="Myriad Pro" w:cs="Myanmar Text"/>
                <w:color w:val="FFFFFF" w:themeColor="background1"/>
                <w:sz w:val="16"/>
                <w:szCs w:val="16"/>
              </w:rPr>
            </w:pPr>
            <w:r w:rsidRPr="00E77047">
              <w:rPr>
                <w:rFonts w:ascii="Myriad Pro" w:hAnsi="Myriad Pro" w:cs="Calibri"/>
                <w:color w:val="FFFFFF" w:themeColor="background1"/>
                <w:sz w:val="16"/>
                <w:szCs w:val="16"/>
              </w:rPr>
              <w:t>ГОД</w:t>
            </w:r>
          </w:p>
        </w:tc>
      </w:tr>
      <w:tr w:rsidR="00377A59" w:rsidRPr="00E77047" w14:paraId="67D55FA2" w14:textId="77777777" w:rsidTr="00722612">
        <w:trPr>
          <w:cantSplit/>
        </w:trPr>
        <w:tc>
          <w:tcPr>
            <w:tcW w:w="8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2C580D" w14:textId="77777777" w:rsidR="006F306A" w:rsidRPr="00E77047" w:rsidRDefault="006F306A" w:rsidP="00E77047">
            <w:pPr>
              <w:spacing w:after="0" w:line="240" w:lineRule="auto"/>
              <w:jc w:val="center"/>
              <w:rPr>
                <w:rFonts w:ascii="Myriad Pro" w:hAnsi="Myriad Pro" w:cs="Myanmar Text"/>
                <w:color w:val="FFFFFF" w:themeColor="background1"/>
                <w:sz w:val="16"/>
                <w:szCs w:val="16"/>
              </w:rPr>
            </w:pP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3ACF34" w14:textId="77777777" w:rsidR="006F306A" w:rsidRPr="00E77047" w:rsidRDefault="006F306A" w:rsidP="00E77047">
            <w:pPr>
              <w:spacing w:after="0" w:line="240" w:lineRule="auto"/>
              <w:jc w:val="center"/>
              <w:rPr>
                <w:rFonts w:ascii="Myriad Pro" w:hAnsi="Myriad Pro" w:cs="Myanmar Text"/>
                <w:color w:val="FFFFFF" w:themeColor="background1"/>
                <w:sz w:val="15"/>
                <w:szCs w:val="15"/>
              </w:rPr>
            </w:pPr>
            <w:r w:rsidRPr="00E77047">
              <w:rPr>
                <w:rFonts w:ascii="Myriad Pro" w:hAnsi="Myriad Pro" w:cs="Calibri"/>
                <w:color w:val="FFFFFF" w:themeColor="background1"/>
                <w:sz w:val="15"/>
                <w:szCs w:val="15"/>
              </w:rPr>
              <w:t>Всего</w:t>
            </w:r>
          </w:p>
        </w:tc>
        <w:tc>
          <w:tcPr>
            <w:tcW w:w="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2BC7B2" w14:textId="77777777" w:rsidR="006F306A" w:rsidRPr="00E77047" w:rsidRDefault="006F306A" w:rsidP="00E77047">
            <w:pPr>
              <w:spacing w:after="0" w:line="240" w:lineRule="auto"/>
              <w:jc w:val="center"/>
              <w:rPr>
                <w:rFonts w:ascii="Myriad Pro" w:hAnsi="Myriad Pro" w:cs="Myanmar Text"/>
                <w:color w:val="FFFFFF" w:themeColor="background1"/>
                <w:sz w:val="15"/>
                <w:szCs w:val="15"/>
              </w:rPr>
            </w:pPr>
            <w:proofErr w:type="spellStart"/>
            <w:r w:rsidRPr="00E77047">
              <w:rPr>
                <w:rFonts w:ascii="Myriad Pro" w:hAnsi="Myriad Pro" w:cs="Calibri"/>
                <w:color w:val="FFFFFF" w:themeColor="background1"/>
                <w:sz w:val="15"/>
                <w:szCs w:val="15"/>
              </w:rPr>
              <w:t>одноставочный</w:t>
            </w:r>
            <w:proofErr w:type="spellEnd"/>
          </w:p>
        </w:tc>
        <w:tc>
          <w:tcPr>
            <w:tcW w:w="3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98CE47" w14:textId="77777777" w:rsidR="006F306A" w:rsidRPr="00E77047" w:rsidRDefault="006F306A" w:rsidP="00E77047">
            <w:pPr>
              <w:spacing w:after="0" w:line="240" w:lineRule="auto"/>
              <w:jc w:val="center"/>
              <w:rPr>
                <w:rFonts w:ascii="Myriad Pro" w:hAnsi="Myriad Pro" w:cs="Myanmar Text"/>
                <w:color w:val="FFFFFF" w:themeColor="background1"/>
                <w:sz w:val="15"/>
                <w:szCs w:val="15"/>
              </w:rPr>
            </w:pPr>
            <w:proofErr w:type="spellStart"/>
            <w:r w:rsidRPr="00E77047">
              <w:rPr>
                <w:rFonts w:ascii="Myriad Pro" w:hAnsi="Myriad Pro" w:cs="Calibri"/>
                <w:color w:val="FFFFFF" w:themeColor="background1"/>
                <w:sz w:val="15"/>
                <w:szCs w:val="15"/>
              </w:rPr>
              <w:t>двухставочный</w:t>
            </w:r>
            <w:proofErr w:type="spellEnd"/>
          </w:p>
        </w:tc>
        <w:tc>
          <w:tcPr>
            <w:tcW w:w="4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2E7919" w14:textId="77777777" w:rsidR="006F306A" w:rsidRPr="00E77047" w:rsidRDefault="006F306A" w:rsidP="00E77047">
            <w:pPr>
              <w:spacing w:after="0" w:line="240" w:lineRule="auto"/>
              <w:jc w:val="center"/>
              <w:rPr>
                <w:rFonts w:ascii="Myriad Pro" w:hAnsi="Myriad Pro" w:cs="Myanmar Text"/>
                <w:color w:val="FFFFFF" w:themeColor="background1"/>
                <w:sz w:val="15"/>
                <w:szCs w:val="15"/>
              </w:rPr>
            </w:pPr>
            <w:r w:rsidRPr="00E77047">
              <w:rPr>
                <w:rFonts w:ascii="Myriad Pro" w:hAnsi="Myriad Pro" w:cs="Calibri"/>
                <w:color w:val="FFFFFF" w:themeColor="background1"/>
                <w:sz w:val="15"/>
                <w:szCs w:val="15"/>
              </w:rPr>
              <w:t>Всего</w:t>
            </w:r>
          </w:p>
        </w:tc>
        <w:tc>
          <w:tcPr>
            <w:tcW w:w="4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E87EF0" w14:textId="77777777" w:rsidR="006F306A" w:rsidRPr="00E77047" w:rsidRDefault="006F306A" w:rsidP="00E77047">
            <w:pPr>
              <w:spacing w:after="0" w:line="240" w:lineRule="auto"/>
              <w:jc w:val="center"/>
              <w:rPr>
                <w:rFonts w:ascii="Myriad Pro" w:hAnsi="Myriad Pro" w:cs="Myanmar Text"/>
                <w:color w:val="FFFFFF" w:themeColor="background1"/>
                <w:sz w:val="15"/>
                <w:szCs w:val="15"/>
              </w:rPr>
            </w:pPr>
            <w:proofErr w:type="spellStart"/>
            <w:r w:rsidRPr="00E77047">
              <w:rPr>
                <w:rFonts w:ascii="Myriad Pro" w:hAnsi="Myriad Pro" w:cs="Calibri"/>
                <w:color w:val="FFFFFF" w:themeColor="background1"/>
                <w:sz w:val="15"/>
                <w:szCs w:val="15"/>
              </w:rPr>
              <w:t>одноставочный</w:t>
            </w:r>
            <w:proofErr w:type="spellEnd"/>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5A8246" w14:textId="77777777" w:rsidR="006F306A" w:rsidRPr="00E77047" w:rsidRDefault="006F306A" w:rsidP="00E77047">
            <w:pPr>
              <w:spacing w:after="0" w:line="240" w:lineRule="auto"/>
              <w:jc w:val="center"/>
              <w:rPr>
                <w:rFonts w:ascii="Myriad Pro" w:hAnsi="Myriad Pro" w:cs="Myanmar Text"/>
                <w:color w:val="FFFFFF" w:themeColor="background1"/>
                <w:sz w:val="15"/>
                <w:szCs w:val="15"/>
              </w:rPr>
            </w:pPr>
            <w:proofErr w:type="spellStart"/>
            <w:r w:rsidRPr="00E77047">
              <w:rPr>
                <w:rFonts w:ascii="Myriad Pro" w:hAnsi="Myriad Pro" w:cs="Calibri"/>
                <w:color w:val="FFFFFF" w:themeColor="background1"/>
                <w:sz w:val="15"/>
                <w:szCs w:val="15"/>
              </w:rPr>
              <w:t>двухставочный</w:t>
            </w:r>
            <w:proofErr w:type="spellEnd"/>
          </w:p>
        </w:tc>
        <w:tc>
          <w:tcPr>
            <w:tcW w:w="4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447D0B" w14:textId="77777777" w:rsidR="006F306A" w:rsidRPr="00E77047" w:rsidRDefault="006F306A" w:rsidP="00E77047">
            <w:pPr>
              <w:spacing w:after="0" w:line="240" w:lineRule="auto"/>
              <w:jc w:val="center"/>
              <w:rPr>
                <w:rFonts w:ascii="Myriad Pro" w:hAnsi="Myriad Pro" w:cs="Myanmar Text"/>
                <w:color w:val="FFFFFF" w:themeColor="background1"/>
                <w:sz w:val="15"/>
                <w:szCs w:val="15"/>
              </w:rPr>
            </w:pPr>
            <w:r w:rsidRPr="00E77047">
              <w:rPr>
                <w:rFonts w:ascii="Myriad Pro" w:hAnsi="Myriad Pro" w:cs="Calibri"/>
                <w:color w:val="FFFFFF" w:themeColor="background1"/>
                <w:sz w:val="15"/>
                <w:szCs w:val="15"/>
              </w:rPr>
              <w:t>Всего</w:t>
            </w:r>
          </w:p>
        </w:tc>
        <w:tc>
          <w:tcPr>
            <w:tcW w:w="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7DCFAA" w14:textId="77777777" w:rsidR="006F306A" w:rsidRPr="00E77047" w:rsidRDefault="006F306A" w:rsidP="00E77047">
            <w:pPr>
              <w:spacing w:after="0" w:line="240" w:lineRule="auto"/>
              <w:jc w:val="center"/>
              <w:rPr>
                <w:rFonts w:ascii="Myriad Pro" w:hAnsi="Myriad Pro" w:cs="Myanmar Text"/>
                <w:color w:val="FFFFFF" w:themeColor="background1"/>
                <w:sz w:val="15"/>
                <w:szCs w:val="15"/>
              </w:rPr>
            </w:pPr>
            <w:proofErr w:type="spellStart"/>
            <w:r w:rsidRPr="00E77047">
              <w:rPr>
                <w:rFonts w:ascii="Myriad Pro" w:hAnsi="Myriad Pro" w:cs="Calibri"/>
                <w:color w:val="FFFFFF" w:themeColor="background1"/>
                <w:sz w:val="15"/>
                <w:szCs w:val="15"/>
              </w:rPr>
              <w:t>одноставочный</w:t>
            </w:r>
            <w:proofErr w:type="spellEnd"/>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9456DE" w14:textId="77777777" w:rsidR="006F306A" w:rsidRPr="00E77047" w:rsidRDefault="006F306A" w:rsidP="00E77047">
            <w:pPr>
              <w:spacing w:after="0" w:line="240" w:lineRule="auto"/>
              <w:jc w:val="center"/>
              <w:rPr>
                <w:rFonts w:ascii="Myriad Pro" w:hAnsi="Myriad Pro" w:cs="Myanmar Text"/>
                <w:color w:val="FFFFFF" w:themeColor="background1"/>
                <w:sz w:val="15"/>
                <w:szCs w:val="15"/>
              </w:rPr>
            </w:pPr>
            <w:proofErr w:type="spellStart"/>
            <w:r w:rsidRPr="00E77047">
              <w:rPr>
                <w:rFonts w:ascii="Myriad Pro" w:hAnsi="Myriad Pro" w:cs="Calibri"/>
                <w:color w:val="FFFFFF" w:themeColor="background1"/>
                <w:sz w:val="15"/>
                <w:szCs w:val="15"/>
              </w:rPr>
              <w:t>двухставочный</w:t>
            </w:r>
            <w:proofErr w:type="spellEnd"/>
          </w:p>
        </w:tc>
      </w:tr>
      <w:tr w:rsidR="00377A59" w:rsidRPr="00E77047" w14:paraId="3E171277" w14:textId="77777777" w:rsidTr="00722612">
        <w:trPr>
          <w:cantSplit/>
        </w:trPr>
        <w:tc>
          <w:tcPr>
            <w:tcW w:w="8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C2B3A6" w14:textId="77777777" w:rsidR="006F306A" w:rsidRPr="00E77047" w:rsidRDefault="006F306A" w:rsidP="00E77047">
            <w:pPr>
              <w:spacing w:after="0" w:line="240" w:lineRule="auto"/>
              <w:jc w:val="center"/>
              <w:rPr>
                <w:rFonts w:ascii="Myriad Pro" w:hAnsi="Myriad Pro" w:cs="Myanmar Text"/>
                <w:color w:val="FFFFFF" w:themeColor="background1"/>
                <w:sz w:val="16"/>
                <w:szCs w:val="16"/>
              </w:rPr>
            </w:pP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72D36D" w14:textId="77777777" w:rsidR="006F306A" w:rsidRPr="00E77047" w:rsidRDefault="006F306A" w:rsidP="00E77047">
            <w:pPr>
              <w:spacing w:after="0" w:line="240" w:lineRule="auto"/>
              <w:jc w:val="center"/>
              <w:rPr>
                <w:rFonts w:ascii="Myriad Pro" w:hAnsi="Myriad Pro" w:cs="Myanmar Text"/>
                <w:color w:val="FFFFFF" w:themeColor="background1"/>
                <w:sz w:val="16"/>
                <w:szCs w:val="16"/>
              </w:rPr>
            </w:pPr>
            <w:r w:rsidRPr="00E77047">
              <w:rPr>
                <w:rFonts w:ascii="Myriad Pro" w:hAnsi="Myriad Pro" w:cs="Calibri"/>
                <w:color w:val="FFFFFF" w:themeColor="background1"/>
                <w:sz w:val="16"/>
                <w:szCs w:val="16"/>
              </w:rPr>
              <w:t>тыс</w:t>
            </w:r>
            <w:r w:rsidRPr="00E77047">
              <w:rPr>
                <w:rFonts w:ascii="Myriad Pro" w:hAnsi="Myriad Pro" w:cs="Myanmar Text"/>
                <w:color w:val="FFFFFF" w:themeColor="background1"/>
                <w:sz w:val="16"/>
                <w:szCs w:val="16"/>
              </w:rPr>
              <w:t>.</w:t>
            </w:r>
            <w:r w:rsidR="00A5063C" w:rsidRPr="00E77047">
              <w:rPr>
                <w:rFonts w:ascii="Myriad Pro" w:hAnsi="Myriad Pro" w:cs="Myanmar Text"/>
                <w:color w:val="FFFFFF" w:themeColor="background1"/>
                <w:sz w:val="16"/>
                <w:szCs w:val="16"/>
              </w:rPr>
              <w:t xml:space="preserve"> </w:t>
            </w:r>
            <w:r w:rsidRPr="00E77047">
              <w:rPr>
                <w:rFonts w:ascii="Myriad Pro" w:hAnsi="Myriad Pro" w:cs="Calibri"/>
                <w:color w:val="FFFFFF" w:themeColor="background1"/>
                <w:sz w:val="16"/>
                <w:szCs w:val="16"/>
              </w:rPr>
              <w:t>руб</w:t>
            </w:r>
            <w:r w:rsidRPr="00E77047">
              <w:rPr>
                <w:rFonts w:ascii="Myriad Pro" w:hAnsi="Myriad Pro" w:cs="Myanmar Text"/>
                <w:color w:val="FFFFFF" w:themeColor="background1"/>
                <w:sz w:val="16"/>
                <w:szCs w:val="16"/>
              </w:rPr>
              <w:t>.</w:t>
            </w:r>
          </w:p>
        </w:tc>
        <w:tc>
          <w:tcPr>
            <w:tcW w:w="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25DAA2" w14:textId="77777777" w:rsidR="006F306A" w:rsidRPr="00E77047" w:rsidRDefault="006F306A" w:rsidP="00E77047">
            <w:pPr>
              <w:spacing w:after="0" w:line="240" w:lineRule="auto"/>
              <w:jc w:val="center"/>
              <w:rPr>
                <w:rFonts w:ascii="Myriad Pro" w:hAnsi="Myriad Pro" w:cs="Myanmar Text"/>
                <w:color w:val="FFFFFF" w:themeColor="background1"/>
                <w:sz w:val="16"/>
                <w:szCs w:val="16"/>
              </w:rPr>
            </w:pPr>
            <w:r w:rsidRPr="00E77047">
              <w:rPr>
                <w:rFonts w:ascii="Myriad Pro" w:hAnsi="Myriad Pro" w:cs="Calibri"/>
                <w:color w:val="FFFFFF" w:themeColor="background1"/>
                <w:sz w:val="16"/>
                <w:szCs w:val="16"/>
              </w:rPr>
              <w:t>тыс</w:t>
            </w:r>
            <w:r w:rsidRPr="00E77047">
              <w:rPr>
                <w:rFonts w:ascii="Myriad Pro" w:hAnsi="Myriad Pro" w:cs="Myanmar Text"/>
                <w:color w:val="FFFFFF" w:themeColor="background1"/>
                <w:sz w:val="16"/>
                <w:szCs w:val="16"/>
              </w:rPr>
              <w:t>.</w:t>
            </w:r>
            <w:r w:rsidR="00A5063C" w:rsidRPr="00E77047">
              <w:rPr>
                <w:rFonts w:ascii="Myriad Pro" w:hAnsi="Myriad Pro" w:cs="Myanmar Text"/>
                <w:color w:val="FFFFFF" w:themeColor="background1"/>
                <w:sz w:val="16"/>
                <w:szCs w:val="16"/>
              </w:rPr>
              <w:t xml:space="preserve"> </w:t>
            </w:r>
            <w:r w:rsidRPr="00E77047">
              <w:rPr>
                <w:rFonts w:ascii="Myriad Pro" w:hAnsi="Myriad Pro" w:cs="Calibri"/>
                <w:color w:val="FFFFFF" w:themeColor="background1"/>
                <w:sz w:val="16"/>
                <w:szCs w:val="16"/>
              </w:rPr>
              <w:t>руб</w:t>
            </w:r>
            <w:r w:rsidRPr="00E77047">
              <w:rPr>
                <w:rFonts w:ascii="Myriad Pro" w:hAnsi="Myriad Pro" w:cs="Myanmar Text"/>
                <w:color w:val="FFFFFF" w:themeColor="background1"/>
                <w:sz w:val="16"/>
                <w:szCs w:val="16"/>
              </w:rPr>
              <w:t>.</w:t>
            </w:r>
          </w:p>
        </w:tc>
        <w:tc>
          <w:tcPr>
            <w:tcW w:w="3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415131" w14:textId="77777777" w:rsidR="006F306A" w:rsidRPr="00E77047" w:rsidRDefault="006F306A" w:rsidP="00E77047">
            <w:pPr>
              <w:spacing w:after="0" w:line="240" w:lineRule="auto"/>
              <w:jc w:val="center"/>
              <w:rPr>
                <w:rFonts w:ascii="Myriad Pro" w:hAnsi="Myriad Pro" w:cs="Myanmar Text"/>
                <w:color w:val="FFFFFF" w:themeColor="background1"/>
                <w:sz w:val="16"/>
                <w:szCs w:val="16"/>
              </w:rPr>
            </w:pPr>
            <w:r w:rsidRPr="00E77047">
              <w:rPr>
                <w:rFonts w:ascii="Myriad Pro" w:hAnsi="Myriad Pro" w:cs="Calibri"/>
                <w:color w:val="FFFFFF" w:themeColor="background1"/>
                <w:sz w:val="16"/>
                <w:szCs w:val="16"/>
              </w:rPr>
              <w:t>тыс</w:t>
            </w:r>
            <w:r w:rsidRPr="00E77047">
              <w:rPr>
                <w:rFonts w:ascii="Myriad Pro" w:hAnsi="Myriad Pro" w:cs="Myanmar Text"/>
                <w:color w:val="FFFFFF" w:themeColor="background1"/>
                <w:sz w:val="16"/>
                <w:szCs w:val="16"/>
              </w:rPr>
              <w:t>.</w:t>
            </w:r>
            <w:r w:rsidR="00A5063C" w:rsidRPr="00E77047">
              <w:rPr>
                <w:rFonts w:ascii="Myriad Pro" w:hAnsi="Myriad Pro" w:cs="Myanmar Text"/>
                <w:color w:val="FFFFFF" w:themeColor="background1"/>
                <w:sz w:val="16"/>
                <w:szCs w:val="16"/>
              </w:rPr>
              <w:t xml:space="preserve"> </w:t>
            </w:r>
            <w:r w:rsidRPr="00E77047">
              <w:rPr>
                <w:rFonts w:ascii="Myriad Pro" w:hAnsi="Myriad Pro" w:cs="Calibri"/>
                <w:color w:val="FFFFFF" w:themeColor="background1"/>
                <w:sz w:val="16"/>
                <w:szCs w:val="16"/>
              </w:rPr>
              <w:t>руб</w:t>
            </w:r>
            <w:r w:rsidRPr="00E77047">
              <w:rPr>
                <w:rFonts w:ascii="Myriad Pro" w:hAnsi="Myriad Pro" w:cs="Myanmar Text"/>
                <w:color w:val="FFFFFF" w:themeColor="background1"/>
                <w:sz w:val="16"/>
                <w:szCs w:val="16"/>
              </w:rPr>
              <w:t>.</w:t>
            </w:r>
          </w:p>
        </w:tc>
        <w:tc>
          <w:tcPr>
            <w:tcW w:w="4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D4A490" w14:textId="77777777" w:rsidR="006F306A" w:rsidRPr="00E77047" w:rsidRDefault="006F306A" w:rsidP="00E77047">
            <w:pPr>
              <w:spacing w:after="0" w:line="240" w:lineRule="auto"/>
              <w:jc w:val="center"/>
              <w:rPr>
                <w:rFonts w:ascii="Myriad Pro" w:hAnsi="Myriad Pro" w:cs="Myanmar Text"/>
                <w:color w:val="FFFFFF" w:themeColor="background1"/>
                <w:sz w:val="16"/>
                <w:szCs w:val="16"/>
              </w:rPr>
            </w:pPr>
            <w:r w:rsidRPr="00E77047">
              <w:rPr>
                <w:rFonts w:ascii="Myriad Pro" w:hAnsi="Myriad Pro" w:cs="Calibri"/>
                <w:color w:val="FFFFFF" w:themeColor="background1"/>
                <w:sz w:val="16"/>
                <w:szCs w:val="16"/>
              </w:rPr>
              <w:t>тыс</w:t>
            </w:r>
            <w:r w:rsidRPr="00E77047">
              <w:rPr>
                <w:rFonts w:ascii="Myriad Pro" w:hAnsi="Myriad Pro" w:cs="Myanmar Text"/>
                <w:color w:val="FFFFFF" w:themeColor="background1"/>
                <w:sz w:val="16"/>
                <w:szCs w:val="16"/>
              </w:rPr>
              <w:t>.</w:t>
            </w:r>
            <w:r w:rsidR="00A5063C" w:rsidRPr="00E77047">
              <w:rPr>
                <w:rFonts w:ascii="Myriad Pro" w:hAnsi="Myriad Pro" w:cs="Myanmar Text"/>
                <w:color w:val="FFFFFF" w:themeColor="background1"/>
                <w:sz w:val="16"/>
                <w:szCs w:val="16"/>
              </w:rPr>
              <w:t xml:space="preserve"> </w:t>
            </w:r>
            <w:r w:rsidRPr="00E77047">
              <w:rPr>
                <w:rFonts w:ascii="Myriad Pro" w:hAnsi="Myriad Pro" w:cs="Calibri"/>
                <w:color w:val="FFFFFF" w:themeColor="background1"/>
                <w:sz w:val="16"/>
                <w:szCs w:val="16"/>
              </w:rPr>
              <w:t>руб</w:t>
            </w:r>
            <w:r w:rsidRPr="00E77047">
              <w:rPr>
                <w:rFonts w:ascii="Myriad Pro" w:hAnsi="Myriad Pro" w:cs="Myanmar Text"/>
                <w:color w:val="FFFFFF" w:themeColor="background1"/>
                <w:sz w:val="16"/>
                <w:szCs w:val="16"/>
              </w:rPr>
              <w:t>.</w:t>
            </w:r>
          </w:p>
        </w:tc>
        <w:tc>
          <w:tcPr>
            <w:tcW w:w="4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B9E108" w14:textId="77777777" w:rsidR="006F306A" w:rsidRPr="00E77047" w:rsidRDefault="006F306A" w:rsidP="00E77047">
            <w:pPr>
              <w:spacing w:after="0" w:line="240" w:lineRule="auto"/>
              <w:jc w:val="center"/>
              <w:rPr>
                <w:rFonts w:ascii="Myriad Pro" w:hAnsi="Myriad Pro" w:cs="Myanmar Text"/>
                <w:color w:val="FFFFFF" w:themeColor="background1"/>
                <w:sz w:val="16"/>
                <w:szCs w:val="16"/>
              </w:rPr>
            </w:pPr>
            <w:r w:rsidRPr="00E77047">
              <w:rPr>
                <w:rFonts w:ascii="Myriad Pro" w:hAnsi="Myriad Pro" w:cs="Calibri"/>
                <w:color w:val="FFFFFF" w:themeColor="background1"/>
                <w:sz w:val="16"/>
                <w:szCs w:val="16"/>
              </w:rPr>
              <w:t>тыс</w:t>
            </w:r>
            <w:r w:rsidRPr="00E77047">
              <w:rPr>
                <w:rFonts w:ascii="Myriad Pro" w:hAnsi="Myriad Pro" w:cs="Myanmar Text"/>
                <w:color w:val="FFFFFF" w:themeColor="background1"/>
                <w:sz w:val="16"/>
                <w:szCs w:val="16"/>
              </w:rPr>
              <w:t>.</w:t>
            </w:r>
            <w:r w:rsidR="00A5063C" w:rsidRPr="00E77047">
              <w:rPr>
                <w:rFonts w:ascii="Myriad Pro" w:hAnsi="Myriad Pro" w:cs="Myanmar Text"/>
                <w:color w:val="FFFFFF" w:themeColor="background1"/>
                <w:sz w:val="16"/>
                <w:szCs w:val="16"/>
              </w:rPr>
              <w:t xml:space="preserve"> </w:t>
            </w:r>
            <w:r w:rsidRPr="00E77047">
              <w:rPr>
                <w:rFonts w:ascii="Myriad Pro" w:hAnsi="Myriad Pro" w:cs="Calibri"/>
                <w:color w:val="FFFFFF" w:themeColor="background1"/>
                <w:sz w:val="16"/>
                <w:szCs w:val="16"/>
              </w:rPr>
              <w:t>руб</w:t>
            </w:r>
            <w:r w:rsidRPr="00E77047">
              <w:rPr>
                <w:rFonts w:ascii="Myriad Pro" w:hAnsi="Myriad Pro" w:cs="Myanmar Text"/>
                <w:color w:val="FFFFFF" w:themeColor="background1"/>
                <w:sz w:val="16"/>
                <w:szCs w:val="16"/>
              </w:rPr>
              <w:t>.</w:t>
            </w: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FADD00" w14:textId="77777777" w:rsidR="006F306A" w:rsidRPr="00E77047" w:rsidRDefault="006F306A" w:rsidP="00E77047">
            <w:pPr>
              <w:spacing w:after="0" w:line="240" w:lineRule="auto"/>
              <w:jc w:val="center"/>
              <w:rPr>
                <w:rFonts w:ascii="Myriad Pro" w:hAnsi="Myriad Pro" w:cs="Myanmar Text"/>
                <w:color w:val="FFFFFF" w:themeColor="background1"/>
                <w:sz w:val="16"/>
                <w:szCs w:val="16"/>
              </w:rPr>
            </w:pPr>
            <w:r w:rsidRPr="00E77047">
              <w:rPr>
                <w:rFonts w:ascii="Myriad Pro" w:hAnsi="Myriad Pro" w:cs="Calibri"/>
                <w:color w:val="FFFFFF" w:themeColor="background1"/>
                <w:sz w:val="16"/>
                <w:szCs w:val="16"/>
              </w:rPr>
              <w:t>тыс</w:t>
            </w:r>
            <w:r w:rsidRPr="00E77047">
              <w:rPr>
                <w:rFonts w:ascii="Myriad Pro" w:hAnsi="Myriad Pro" w:cs="Myanmar Text"/>
                <w:color w:val="FFFFFF" w:themeColor="background1"/>
                <w:sz w:val="16"/>
                <w:szCs w:val="16"/>
              </w:rPr>
              <w:t>.</w:t>
            </w:r>
            <w:r w:rsidR="00A5063C" w:rsidRPr="00E77047">
              <w:rPr>
                <w:rFonts w:ascii="Myriad Pro" w:hAnsi="Myriad Pro" w:cs="Myanmar Text"/>
                <w:color w:val="FFFFFF" w:themeColor="background1"/>
                <w:sz w:val="16"/>
                <w:szCs w:val="16"/>
              </w:rPr>
              <w:t xml:space="preserve"> </w:t>
            </w:r>
            <w:r w:rsidRPr="00E77047">
              <w:rPr>
                <w:rFonts w:ascii="Myriad Pro" w:hAnsi="Myriad Pro" w:cs="Calibri"/>
                <w:color w:val="FFFFFF" w:themeColor="background1"/>
                <w:sz w:val="16"/>
                <w:szCs w:val="16"/>
              </w:rPr>
              <w:t>руб</w:t>
            </w:r>
            <w:r w:rsidRPr="00E77047">
              <w:rPr>
                <w:rFonts w:ascii="Myriad Pro" w:hAnsi="Myriad Pro" w:cs="Myanmar Text"/>
                <w:color w:val="FFFFFF" w:themeColor="background1"/>
                <w:sz w:val="16"/>
                <w:szCs w:val="16"/>
              </w:rPr>
              <w:t>.</w:t>
            </w:r>
          </w:p>
        </w:tc>
        <w:tc>
          <w:tcPr>
            <w:tcW w:w="4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FD34D2" w14:textId="77777777" w:rsidR="006F306A" w:rsidRPr="00E77047" w:rsidRDefault="006F306A" w:rsidP="00E77047">
            <w:pPr>
              <w:spacing w:after="0" w:line="240" w:lineRule="auto"/>
              <w:jc w:val="center"/>
              <w:rPr>
                <w:rFonts w:ascii="Myriad Pro" w:hAnsi="Myriad Pro" w:cs="Myanmar Text"/>
                <w:color w:val="FFFFFF" w:themeColor="background1"/>
                <w:sz w:val="16"/>
                <w:szCs w:val="16"/>
              </w:rPr>
            </w:pPr>
            <w:r w:rsidRPr="00E77047">
              <w:rPr>
                <w:rFonts w:ascii="Myriad Pro" w:hAnsi="Myriad Pro" w:cs="Calibri"/>
                <w:color w:val="FFFFFF" w:themeColor="background1"/>
                <w:sz w:val="16"/>
                <w:szCs w:val="16"/>
              </w:rPr>
              <w:t>тыс</w:t>
            </w:r>
            <w:r w:rsidRPr="00E77047">
              <w:rPr>
                <w:rFonts w:ascii="Myriad Pro" w:hAnsi="Myriad Pro" w:cs="Myanmar Text"/>
                <w:color w:val="FFFFFF" w:themeColor="background1"/>
                <w:sz w:val="16"/>
                <w:szCs w:val="16"/>
              </w:rPr>
              <w:t>.</w:t>
            </w:r>
            <w:r w:rsidR="00A5063C" w:rsidRPr="00E77047">
              <w:rPr>
                <w:rFonts w:ascii="Myriad Pro" w:hAnsi="Myriad Pro" w:cs="Myanmar Text"/>
                <w:color w:val="FFFFFF" w:themeColor="background1"/>
                <w:sz w:val="16"/>
                <w:szCs w:val="16"/>
              </w:rPr>
              <w:t xml:space="preserve"> </w:t>
            </w:r>
            <w:r w:rsidRPr="00E77047">
              <w:rPr>
                <w:rFonts w:ascii="Myriad Pro" w:hAnsi="Myriad Pro" w:cs="Calibri"/>
                <w:color w:val="FFFFFF" w:themeColor="background1"/>
                <w:sz w:val="16"/>
                <w:szCs w:val="16"/>
              </w:rPr>
              <w:t>руб</w:t>
            </w:r>
            <w:r w:rsidRPr="00E77047">
              <w:rPr>
                <w:rFonts w:ascii="Myriad Pro" w:hAnsi="Myriad Pro" w:cs="Myanmar Text"/>
                <w:color w:val="FFFFFF" w:themeColor="background1"/>
                <w:sz w:val="16"/>
                <w:szCs w:val="16"/>
              </w:rPr>
              <w:t>.</w:t>
            </w:r>
          </w:p>
        </w:tc>
        <w:tc>
          <w:tcPr>
            <w:tcW w:w="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E044BD" w14:textId="77777777" w:rsidR="006F306A" w:rsidRPr="00E77047" w:rsidRDefault="006F306A" w:rsidP="00E77047">
            <w:pPr>
              <w:spacing w:after="0" w:line="240" w:lineRule="auto"/>
              <w:jc w:val="center"/>
              <w:rPr>
                <w:rFonts w:ascii="Myriad Pro" w:hAnsi="Myriad Pro" w:cs="Myanmar Text"/>
                <w:color w:val="FFFFFF" w:themeColor="background1"/>
                <w:sz w:val="16"/>
                <w:szCs w:val="16"/>
              </w:rPr>
            </w:pPr>
            <w:r w:rsidRPr="00E77047">
              <w:rPr>
                <w:rFonts w:ascii="Myriad Pro" w:hAnsi="Myriad Pro" w:cs="Calibri"/>
                <w:color w:val="FFFFFF" w:themeColor="background1"/>
                <w:sz w:val="16"/>
                <w:szCs w:val="16"/>
              </w:rPr>
              <w:t>тыс</w:t>
            </w:r>
            <w:r w:rsidRPr="00E77047">
              <w:rPr>
                <w:rFonts w:ascii="Myriad Pro" w:hAnsi="Myriad Pro" w:cs="Myanmar Text"/>
                <w:color w:val="FFFFFF" w:themeColor="background1"/>
                <w:sz w:val="16"/>
                <w:szCs w:val="16"/>
              </w:rPr>
              <w:t>.</w:t>
            </w:r>
            <w:r w:rsidR="00A5063C" w:rsidRPr="00E77047">
              <w:rPr>
                <w:rFonts w:ascii="Myriad Pro" w:hAnsi="Myriad Pro" w:cs="Myanmar Text"/>
                <w:color w:val="FFFFFF" w:themeColor="background1"/>
                <w:sz w:val="16"/>
                <w:szCs w:val="16"/>
              </w:rPr>
              <w:t xml:space="preserve"> </w:t>
            </w:r>
            <w:r w:rsidRPr="00E77047">
              <w:rPr>
                <w:rFonts w:ascii="Myriad Pro" w:hAnsi="Myriad Pro" w:cs="Calibri"/>
                <w:color w:val="FFFFFF" w:themeColor="background1"/>
                <w:sz w:val="16"/>
                <w:szCs w:val="16"/>
              </w:rPr>
              <w:t>руб</w:t>
            </w:r>
            <w:r w:rsidRPr="00E77047">
              <w:rPr>
                <w:rFonts w:ascii="Myriad Pro" w:hAnsi="Myriad Pro" w:cs="Myanmar Text"/>
                <w:color w:val="FFFFFF" w:themeColor="background1"/>
                <w:sz w:val="16"/>
                <w:szCs w:val="16"/>
              </w:rPr>
              <w:t>.</w:t>
            </w: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B9E870" w14:textId="77777777" w:rsidR="006F306A" w:rsidRPr="00E77047" w:rsidRDefault="006F306A" w:rsidP="00E77047">
            <w:pPr>
              <w:spacing w:after="0" w:line="240" w:lineRule="auto"/>
              <w:jc w:val="center"/>
              <w:rPr>
                <w:rFonts w:ascii="Myriad Pro" w:hAnsi="Myriad Pro" w:cs="Myanmar Text"/>
                <w:color w:val="FFFFFF" w:themeColor="background1"/>
                <w:sz w:val="16"/>
                <w:szCs w:val="16"/>
              </w:rPr>
            </w:pPr>
            <w:r w:rsidRPr="00E77047">
              <w:rPr>
                <w:rFonts w:ascii="Myriad Pro" w:hAnsi="Myriad Pro" w:cs="Calibri"/>
                <w:color w:val="FFFFFF" w:themeColor="background1"/>
                <w:sz w:val="16"/>
                <w:szCs w:val="16"/>
              </w:rPr>
              <w:t>тыс</w:t>
            </w:r>
            <w:r w:rsidRPr="00E77047">
              <w:rPr>
                <w:rFonts w:ascii="Myriad Pro" w:hAnsi="Myriad Pro" w:cs="Myanmar Text"/>
                <w:color w:val="FFFFFF" w:themeColor="background1"/>
                <w:sz w:val="16"/>
                <w:szCs w:val="16"/>
              </w:rPr>
              <w:t>.</w:t>
            </w:r>
            <w:r w:rsidR="00A5063C" w:rsidRPr="00E77047">
              <w:rPr>
                <w:rFonts w:ascii="Myriad Pro" w:hAnsi="Myriad Pro" w:cs="Myanmar Text"/>
                <w:color w:val="FFFFFF" w:themeColor="background1"/>
                <w:sz w:val="16"/>
                <w:szCs w:val="16"/>
              </w:rPr>
              <w:t xml:space="preserve"> </w:t>
            </w:r>
            <w:r w:rsidRPr="00E77047">
              <w:rPr>
                <w:rFonts w:ascii="Myriad Pro" w:hAnsi="Myriad Pro" w:cs="Calibri"/>
                <w:color w:val="FFFFFF" w:themeColor="background1"/>
                <w:sz w:val="16"/>
                <w:szCs w:val="16"/>
              </w:rPr>
              <w:t>руб</w:t>
            </w:r>
            <w:r w:rsidRPr="00E77047">
              <w:rPr>
                <w:rFonts w:ascii="Myriad Pro" w:hAnsi="Myriad Pro" w:cs="Myanmar Text"/>
                <w:color w:val="FFFFFF" w:themeColor="background1"/>
                <w:sz w:val="16"/>
                <w:szCs w:val="16"/>
              </w:rPr>
              <w:t>.</w:t>
            </w:r>
          </w:p>
        </w:tc>
      </w:tr>
      <w:tr w:rsidR="006F306A" w:rsidRPr="00E77047" w14:paraId="72BABBD6" w14:textId="77777777" w:rsidTr="00E42DD0">
        <w:trPr>
          <w:cantSplit/>
          <w:trHeight w:val="392"/>
        </w:trPr>
        <w:tc>
          <w:tcPr>
            <w:tcW w:w="820"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hideMark/>
          </w:tcPr>
          <w:p w14:paraId="162C29C9" w14:textId="77777777" w:rsidR="006F306A" w:rsidRPr="00E77047" w:rsidRDefault="006F306A" w:rsidP="00E77047">
            <w:pPr>
              <w:spacing w:after="0" w:line="240" w:lineRule="auto"/>
              <w:rPr>
                <w:rFonts w:ascii="Myriad Pro" w:hAnsi="Myriad Pro" w:cs="Myanmar Text"/>
                <w:b/>
                <w:sz w:val="18"/>
                <w:szCs w:val="18"/>
              </w:rPr>
            </w:pPr>
            <w:r w:rsidRPr="00E77047">
              <w:rPr>
                <w:rFonts w:ascii="Myriad Pro" w:hAnsi="Myriad Pro" w:cs="Calibri"/>
                <w:b/>
                <w:sz w:val="18"/>
                <w:szCs w:val="18"/>
              </w:rPr>
              <w:t>Итого</w:t>
            </w:r>
          </w:p>
        </w:tc>
        <w:tc>
          <w:tcPr>
            <w:tcW w:w="554"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374BD398" w14:textId="77777777" w:rsidR="006F306A" w:rsidRPr="00E77047" w:rsidRDefault="006F306A" w:rsidP="00E77047">
            <w:pPr>
              <w:spacing w:after="0" w:line="240" w:lineRule="auto"/>
              <w:jc w:val="center"/>
              <w:rPr>
                <w:rFonts w:ascii="Myriad Pro" w:hAnsi="Myriad Pro" w:cs="Myanmar Text"/>
                <w:b/>
                <w:sz w:val="18"/>
                <w:szCs w:val="18"/>
              </w:rPr>
            </w:pPr>
            <w:r w:rsidRPr="00E77047">
              <w:rPr>
                <w:rFonts w:ascii="Myriad Pro" w:hAnsi="Myriad Pro" w:cs="Myanmar Text"/>
                <w:b/>
                <w:sz w:val="18"/>
                <w:szCs w:val="18"/>
              </w:rPr>
              <w:t>3</w:t>
            </w:r>
            <w:r w:rsidR="00A5063C" w:rsidRPr="00E77047">
              <w:rPr>
                <w:rFonts w:ascii="Myriad Pro" w:hAnsi="Myriad Pro" w:cs="Myanmar Text"/>
                <w:b/>
                <w:sz w:val="18"/>
                <w:szCs w:val="18"/>
              </w:rPr>
              <w:t xml:space="preserve"> </w:t>
            </w:r>
            <w:r w:rsidRPr="00E77047">
              <w:rPr>
                <w:rFonts w:ascii="Myriad Pro" w:hAnsi="Myriad Pro" w:cs="Myanmar Text"/>
                <w:b/>
                <w:sz w:val="18"/>
                <w:szCs w:val="18"/>
              </w:rPr>
              <w:t>236</w:t>
            </w:r>
            <w:r w:rsidR="00A5063C" w:rsidRPr="00E77047">
              <w:rPr>
                <w:rFonts w:ascii="Myriad Pro" w:hAnsi="Myriad Pro" w:cs="Myanmar Text"/>
                <w:b/>
                <w:sz w:val="18"/>
                <w:szCs w:val="18"/>
              </w:rPr>
              <w:t xml:space="preserve"> </w:t>
            </w:r>
            <w:r w:rsidRPr="00E77047">
              <w:rPr>
                <w:rFonts w:ascii="Myriad Pro" w:hAnsi="Myriad Pro" w:cs="Myanmar Text"/>
                <w:b/>
                <w:sz w:val="18"/>
                <w:szCs w:val="18"/>
              </w:rPr>
              <w:t>388,85</w:t>
            </w:r>
          </w:p>
        </w:tc>
        <w:tc>
          <w:tcPr>
            <w:tcW w:w="470"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7301444F" w14:textId="77777777" w:rsidR="006F306A" w:rsidRPr="00E77047" w:rsidRDefault="006F306A" w:rsidP="00E77047">
            <w:pPr>
              <w:spacing w:after="0" w:line="240" w:lineRule="auto"/>
              <w:jc w:val="center"/>
              <w:rPr>
                <w:rFonts w:ascii="Myriad Pro" w:hAnsi="Myriad Pro" w:cs="Myanmar Text"/>
                <w:b/>
                <w:sz w:val="18"/>
                <w:szCs w:val="18"/>
              </w:rPr>
            </w:pPr>
            <w:r w:rsidRPr="00E77047">
              <w:rPr>
                <w:rFonts w:ascii="Myriad Pro" w:hAnsi="Myriad Pro" w:cs="Myanmar Text"/>
                <w:b/>
                <w:sz w:val="18"/>
                <w:szCs w:val="18"/>
              </w:rPr>
              <w:t>2</w:t>
            </w:r>
            <w:r w:rsidR="00A5063C" w:rsidRPr="00E77047">
              <w:rPr>
                <w:rFonts w:ascii="Myriad Pro" w:hAnsi="Myriad Pro" w:cs="Myanmar Text"/>
                <w:b/>
                <w:sz w:val="18"/>
                <w:szCs w:val="18"/>
              </w:rPr>
              <w:t xml:space="preserve"> </w:t>
            </w:r>
            <w:r w:rsidRPr="00E77047">
              <w:rPr>
                <w:rFonts w:ascii="Myriad Pro" w:hAnsi="Myriad Pro" w:cs="Myanmar Text"/>
                <w:b/>
                <w:sz w:val="18"/>
                <w:szCs w:val="18"/>
              </w:rPr>
              <w:t>292</w:t>
            </w:r>
            <w:r w:rsidR="00A5063C" w:rsidRPr="00E77047">
              <w:rPr>
                <w:rFonts w:ascii="Myriad Pro" w:hAnsi="Myriad Pro" w:cs="Myanmar Text"/>
                <w:b/>
                <w:sz w:val="18"/>
                <w:szCs w:val="18"/>
              </w:rPr>
              <w:t xml:space="preserve"> </w:t>
            </w:r>
            <w:r w:rsidRPr="00E77047">
              <w:rPr>
                <w:rFonts w:ascii="Myriad Pro" w:hAnsi="Myriad Pro" w:cs="Myanmar Text"/>
                <w:b/>
                <w:sz w:val="18"/>
                <w:szCs w:val="18"/>
              </w:rPr>
              <w:t>393,19</w:t>
            </w:r>
          </w:p>
        </w:tc>
        <w:tc>
          <w:tcPr>
            <w:tcW w:w="395"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12A67F97" w14:textId="77777777" w:rsidR="006F306A" w:rsidRPr="00E77047" w:rsidRDefault="006F306A" w:rsidP="00E77047">
            <w:pPr>
              <w:spacing w:after="0" w:line="240" w:lineRule="auto"/>
              <w:jc w:val="center"/>
              <w:rPr>
                <w:rFonts w:ascii="Myriad Pro" w:hAnsi="Myriad Pro" w:cs="Myanmar Text"/>
                <w:b/>
                <w:sz w:val="18"/>
                <w:szCs w:val="18"/>
              </w:rPr>
            </w:pPr>
            <w:r w:rsidRPr="00E77047">
              <w:rPr>
                <w:rFonts w:ascii="Myriad Pro" w:hAnsi="Myriad Pro" w:cs="Myanmar Text"/>
                <w:b/>
                <w:sz w:val="18"/>
                <w:szCs w:val="18"/>
              </w:rPr>
              <w:t>943</w:t>
            </w:r>
            <w:r w:rsidR="00A5063C" w:rsidRPr="00E77047">
              <w:rPr>
                <w:rFonts w:ascii="Myriad Pro" w:hAnsi="Myriad Pro" w:cs="Myanmar Text"/>
                <w:b/>
                <w:sz w:val="18"/>
                <w:szCs w:val="18"/>
              </w:rPr>
              <w:t xml:space="preserve"> </w:t>
            </w:r>
            <w:r w:rsidRPr="00E77047">
              <w:rPr>
                <w:rFonts w:ascii="Myriad Pro" w:hAnsi="Myriad Pro" w:cs="Myanmar Text"/>
                <w:b/>
                <w:sz w:val="18"/>
                <w:szCs w:val="18"/>
              </w:rPr>
              <w:t>995,66</w:t>
            </w:r>
          </w:p>
        </w:tc>
        <w:tc>
          <w:tcPr>
            <w:tcW w:w="489"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1879851F" w14:textId="77777777" w:rsidR="006F306A" w:rsidRPr="00E77047" w:rsidRDefault="006F306A" w:rsidP="00E77047">
            <w:pPr>
              <w:spacing w:after="0" w:line="240" w:lineRule="auto"/>
              <w:jc w:val="center"/>
              <w:rPr>
                <w:rFonts w:ascii="Myriad Pro" w:hAnsi="Myriad Pro" w:cs="Myanmar Text"/>
                <w:b/>
                <w:sz w:val="18"/>
                <w:szCs w:val="18"/>
              </w:rPr>
            </w:pPr>
            <w:r w:rsidRPr="00E77047">
              <w:rPr>
                <w:rFonts w:ascii="Myriad Pro" w:hAnsi="Myriad Pro" w:cs="Myanmar Text"/>
                <w:b/>
                <w:sz w:val="18"/>
                <w:szCs w:val="18"/>
              </w:rPr>
              <w:t>3</w:t>
            </w:r>
            <w:r w:rsidR="00A5063C" w:rsidRPr="00E77047">
              <w:rPr>
                <w:rFonts w:ascii="Myriad Pro" w:hAnsi="Myriad Pro" w:cs="Myanmar Text"/>
                <w:b/>
                <w:sz w:val="18"/>
                <w:szCs w:val="18"/>
              </w:rPr>
              <w:t xml:space="preserve"> </w:t>
            </w:r>
            <w:r w:rsidRPr="00E77047">
              <w:rPr>
                <w:rFonts w:ascii="Myriad Pro" w:hAnsi="Myriad Pro" w:cs="Myanmar Text"/>
                <w:b/>
                <w:sz w:val="18"/>
                <w:szCs w:val="18"/>
              </w:rPr>
              <w:t>749</w:t>
            </w:r>
            <w:r w:rsidR="00A5063C" w:rsidRPr="00E77047">
              <w:rPr>
                <w:rFonts w:ascii="Myriad Pro" w:hAnsi="Myriad Pro" w:cs="Myanmar Text"/>
                <w:b/>
                <w:sz w:val="18"/>
                <w:szCs w:val="18"/>
              </w:rPr>
              <w:t xml:space="preserve"> </w:t>
            </w:r>
            <w:r w:rsidRPr="00E77047">
              <w:rPr>
                <w:rFonts w:ascii="Myriad Pro" w:hAnsi="Myriad Pro" w:cs="Myanmar Text"/>
                <w:b/>
                <w:sz w:val="18"/>
                <w:szCs w:val="18"/>
              </w:rPr>
              <w:t>027,24</w:t>
            </w:r>
          </w:p>
        </w:tc>
        <w:tc>
          <w:tcPr>
            <w:tcW w:w="444"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08F4B1C2" w14:textId="77777777" w:rsidR="006F306A" w:rsidRPr="00E77047" w:rsidRDefault="006F306A" w:rsidP="00E77047">
            <w:pPr>
              <w:spacing w:after="0" w:line="240" w:lineRule="auto"/>
              <w:jc w:val="center"/>
              <w:rPr>
                <w:rFonts w:ascii="Myriad Pro" w:hAnsi="Myriad Pro" w:cs="Myanmar Text"/>
                <w:b/>
                <w:sz w:val="18"/>
                <w:szCs w:val="18"/>
              </w:rPr>
            </w:pPr>
            <w:r w:rsidRPr="00E77047">
              <w:rPr>
                <w:rFonts w:ascii="Myriad Pro" w:hAnsi="Myriad Pro" w:cs="Myanmar Text"/>
                <w:b/>
                <w:sz w:val="18"/>
                <w:szCs w:val="18"/>
              </w:rPr>
              <w:t>2</w:t>
            </w:r>
            <w:r w:rsidR="00A5063C" w:rsidRPr="00E77047">
              <w:rPr>
                <w:rFonts w:ascii="Myriad Pro" w:hAnsi="Myriad Pro" w:cs="Myanmar Text"/>
                <w:b/>
                <w:sz w:val="18"/>
                <w:szCs w:val="18"/>
              </w:rPr>
              <w:t xml:space="preserve"> </w:t>
            </w:r>
            <w:r w:rsidRPr="00E77047">
              <w:rPr>
                <w:rFonts w:ascii="Myriad Pro" w:hAnsi="Myriad Pro" w:cs="Myanmar Text"/>
                <w:b/>
                <w:sz w:val="18"/>
                <w:szCs w:val="18"/>
              </w:rPr>
              <w:t>785</w:t>
            </w:r>
            <w:r w:rsidR="00A5063C" w:rsidRPr="00E77047">
              <w:rPr>
                <w:rFonts w:ascii="Myriad Pro" w:hAnsi="Myriad Pro" w:cs="Myanmar Text"/>
                <w:b/>
                <w:sz w:val="18"/>
                <w:szCs w:val="18"/>
              </w:rPr>
              <w:t xml:space="preserve"> </w:t>
            </w:r>
            <w:r w:rsidRPr="00E77047">
              <w:rPr>
                <w:rFonts w:ascii="Myriad Pro" w:hAnsi="Myriad Pro" w:cs="Myanmar Text"/>
                <w:b/>
                <w:sz w:val="18"/>
                <w:szCs w:val="18"/>
              </w:rPr>
              <w:t>188,27</w:t>
            </w:r>
          </w:p>
        </w:tc>
        <w:tc>
          <w:tcPr>
            <w:tcW w:w="452"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2E541B7F" w14:textId="77777777" w:rsidR="006F306A" w:rsidRPr="00E77047" w:rsidRDefault="006F306A" w:rsidP="00E77047">
            <w:pPr>
              <w:spacing w:after="0" w:line="240" w:lineRule="auto"/>
              <w:jc w:val="center"/>
              <w:rPr>
                <w:rFonts w:ascii="Myriad Pro" w:hAnsi="Myriad Pro" w:cs="Myanmar Text"/>
                <w:b/>
                <w:sz w:val="18"/>
                <w:szCs w:val="18"/>
              </w:rPr>
            </w:pPr>
            <w:r w:rsidRPr="00E77047">
              <w:rPr>
                <w:rFonts w:ascii="Myriad Pro" w:hAnsi="Myriad Pro" w:cs="Myanmar Text"/>
                <w:b/>
                <w:sz w:val="18"/>
                <w:szCs w:val="18"/>
              </w:rPr>
              <w:t>963</w:t>
            </w:r>
            <w:r w:rsidR="00A5063C" w:rsidRPr="00E77047">
              <w:rPr>
                <w:rFonts w:ascii="Myriad Pro" w:hAnsi="Myriad Pro" w:cs="Myanmar Text"/>
                <w:b/>
                <w:sz w:val="18"/>
                <w:szCs w:val="18"/>
              </w:rPr>
              <w:t xml:space="preserve"> </w:t>
            </w:r>
            <w:r w:rsidRPr="00E77047">
              <w:rPr>
                <w:rFonts w:ascii="Myriad Pro" w:hAnsi="Myriad Pro" w:cs="Myanmar Text"/>
                <w:b/>
                <w:sz w:val="18"/>
                <w:szCs w:val="18"/>
              </w:rPr>
              <w:t>838,97</w:t>
            </w:r>
          </w:p>
        </w:tc>
        <w:tc>
          <w:tcPr>
            <w:tcW w:w="475"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6BAF9D91" w14:textId="77777777" w:rsidR="006F306A" w:rsidRPr="00E77047" w:rsidRDefault="006F306A" w:rsidP="00E77047">
            <w:pPr>
              <w:spacing w:after="0" w:line="240" w:lineRule="auto"/>
              <w:jc w:val="center"/>
              <w:rPr>
                <w:rFonts w:ascii="Myriad Pro" w:hAnsi="Myriad Pro" w:cs="Myanmar Text"/>
                <w:b/>
                <w:sz w:val="18"/>
                <w:szCs w:val="18"/>
              </w:rPr>
            </w:pPr>
            <w:r w:rsidRPr="00E77047">
              <w:rPr>
                <w:rFonts w:ascii="Myriad Pro" w:hAnsi="Myriad Pro" w:cs="Myanmar Text"/>
                <w:b/>
                <w:sz w:val="18"/>
                <w:szCs w:val="18"/>
              </w:rPr>
              <w:t>6</w:t>
            </w:r>
            <w:r w:rsidR="00A5063C" w:rsidRPr="00E77047">
              <w:rPr>
                <w:rFonts w:ascii="Myriad Pro" w:hAnsi="Myriad Pro" w:cs="Myanmar Text"/>
                <w:b/>
                <w:sz w:val="18"/>
                <w:szCs w:val="18"/>
              </w:rPr>
              <w:t xml:space="preserve"> </w:t>
            </w:r>
            <w:r w:rsidRPr="00E77047">
              <w:rPr>
                <w:rFonts w:ascii="Myriad Pro" w:hAnsi="Myriad Pro" w:cs="Myanmar Text"/>
                <w:b/>
                <w:sz w:val="18"/>
                <w:szCs w:val="18"/>
              </w:rPr>
              <w:t>985</w:t>
            </w:r>
            <w:r w:rsidR="00A5063C" w:rsidRPr="00E77047">
              <w:rPr>
                <w:rFonts w:ascii="Myriad Pro" w:hAnsi="Myriad Pro" w:cs="Myanmar Text"/>
                <w:b/>
                <w:sz w:val="18"/>
                <w:szCs w:val="18"/>
              </w:rPr>
              <w:t xml:space="preserve"> </w:t>
            </w:r>
            <w:r w:rsidRPr="00E77047">
              <w:rPr>
                <w:rFonts w:ascii="Myriad Pro" w:hAnsi="Myriad Pro" w:cs="Myanmar Text"/>
                <w:b/>
                <w:sz w:val="18"/>
                <w:szCs w:val="18"/>
              </w:rPr>
              <w:t>416,07</w:t>
            </w:r>
          </w:p>
        </w:tc>
        <w:tc>
          <w:tcPr>
            <w:tcW w:w="445"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4B3CB9FD" w14:textId="77777777" w:rsidR="006F306A" w:rsidRPr="00E77047" w:rsidRDefault="006F306A" w:rsidP="00E77047">
            <w:pPr>
              <w:spacing w:after="0" w:line="240" w:lineRule="auto"/>
              <w:jc w:val="center"/>
              <w:rPr>
                <w:rFonts w:ascii="Myriad Pro" w:hAnsi="Myriad Pro" w:cs="Myanmar Text"/>
                <w:b/>
                <w:sz w:val="18"/>
                <w:szCs w:val="18"/>
              </w:rPr>
            </w:pPr>
            <w:r w:rsidRPr="00E77047">
              <w:rPr>
                <w:rFonts w:ascii="Myriad Pro" w:hAnsi="Myriad Pro" w:cs="Myanmar Text"/>
                <w:b/>
                <w:sz w:val="18"/>
                <w:szCs w:val="18"/>
              </w:rPr>
              <w:t>5</w:t>
            </w:r>
            <w:r w:rsidR="00A5063C" w:rsidRPr="00E77047">
              <w:rPr>
                <w:rFonts w:ascii="Myriad Pro" w:hAnsi="Myriad Pro" w:cs="Myanmar Text"/>
                <w:b/>
                <w:sz w:val="18"/>
                <w:szCs w:val="18"/>
              </w:rPr>
              <w:t xml:space="preserve"> </w:t>
            </w:r>
            <w:r w:rsidRPr="00E77047">
              <w:rPr>
                <w:rFonts w:ascii="Myriad Pro" w:hAnsi="Myriad Pro" w:cs="Myanmar Text"/>
                <w:b/>
                <w:sz w:val="18"/>
                <w:szCs w:val="18"/>
              </w:rPr>
              <w:t>077</w:t>
            </w:r>
            <w:r w:rsidR="00A5063C" w:rsidRPr="00E77047">
              <w:rPr>
                <w:rFonts w:ascii="Myriad Pro" w:hAnsi="Myriad Pro" w:cs="Myanmar Text"/>
                <w:b/>
                <w:sz w:val="18"/>
                <w:szCs w:val="18"/>
              </w:rPr>
              <w:t xml:space="preserve"> </w:t>
            </w:r>
            <w:r w:rsidRPr="00E77047">
              <w:rPr>
                <w:rFonts w:ascii="Myriad Pro" w:hAnsi="Myriad Pro" w:cs="Myanmar Text"/>
                <w:b/>
                <w:sz w:val="18"/>
                <w:szCs w:val="18"/>
              </w:rPr>
              <w:t>581,44</w:t>
            </w:r>
          </w:p>
        </w:tc>
        <w:tc>
          <w:tcPr>
            <w:tcW w:w="456"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73B7F18E" w14:textId="77777777" w:rsidR="006F306A" w:rsidRPr="00E77047" w:rsidRDefault="006F306A" w:rsidP="00E77047">
            <w:pPr>
              <w:spacing w:after="0" w:line="240" w:lineRule="auto"/>
              <w:jc w:val="center"/>
              <w:rPr>
                <w:rFonts w:ascii="Myriad Pro" w:hAnsi="Myriad Pro" w:cs="Myanmar Text"/>
                <w:b/>
                <w:sz w:val="18"/>
                <w:szCs w:val="18"/>
              </w:rPr>
            </w:pPr>
            <w:r w:rsidRPr="00E77047">
              <w:rPr>
                <w:rFonts w:ascii="Myriad Pro" w:hAnsi="Myriad Pro" w:cs="Myanmar Text"/>
                <w:b/>
                <w:sz w:val="18"/>
                <w:szCs w:val="18"/>
              </w:rPr>
              <w:t>1</w:t>
            </w:r>
            <w:r w:rsidR="00A5063C" w:rsidRPr="00E77047">
              <w:rPr>
                <w:rFonts w:ascii="Myriad Pro" w:hAnsi="Myriad Pro" w:cs="Myanmar Text"/>
                <w:b/>
                <w:sz w:val="18"/>
                <w:szCs w:val="18"/>
              </w:rPr>
              <w:t xml:space="preserve"> </w:t>
            </w:r>
            <w:r w:rsidRPr="00E77047">
              <w:rPr>
                <w:rFonts w:ascii="Myriad Pro" w:hAnsi="Myriad Pro" w:cs="Myanmar Text"/>
                <w:b/>
                <w:sz w:val="18"/>
                <w:szCs w:val="18"/>
              </w:rPr>
              <w:t>907</w:t>
            </w:r>
            <w:r w:rsidR="00A5063C" w:rsidRPr="00E77047">
              <w:rPr>
                <w:rFonts w:ascii="Myriad Pro" w:hAnsi="Myriad Pro" w:cs="Myanmar Text"/>
                <w:b/>
                <w:sz w:val="18"/>
                <w:szCs w:val="18"/>
              </w:rPr>
              <w:t xml:space="preserve"> </w:t>
            </w:r>
            <w:r w:rsidRPr="00E77047">
              <w:rPr>
                <w:rFonts w:ascii="Myriad Pro" w:hAnsi="Myriad Pro" w:cs="Myanmar Text"/>
                <w:b/>
                <w:sz w:val="18"/>
                <w:szCs w:val="18"/>
              </w:rPr>
              <w:t>834,63</w:t>
            </w:r>
          </w:p>
        </w:tc>
      </w:tr>
      <w:tr w:rsidR="006F306A" w:rsidRPr="00E77047" w14:paraId="55FFBA4F" w14:textId="77777777" w:rsidTr="00E42DD0">
        <w:trPr>
          <w:cantSplit/>
        </w:trPr>
        <w:tc>
          <w:tcPr>
            <w:tcW w:w="820" w:type="pct"/>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00C4E646" w14:textId="77777777" w:rsidR="006F306A" w:rsidRPr="00E77047" w:rsidRDefault="006F306A" w:rsidP="00E77047">
            <w:pPr>
              <w:spacing w:after="0" w:line="240" w:lineRule="auto"/>
              <w:rPr>
                <w:rFonts w:ascii="Myriad Pro" w:hAnsi="Myriad Pro" w:cs="Myanmar Text"/>
                <w:color w:val="000000"/>
                <w:sz w:val="18"/>
                <w:szCs w:val="18"/>
              </w:rPr>
            </w:pPr>
            <w:r w:rsidRPr="00E77047">
              <w:rPr>
                <w:rFonts w:ascii="Myriad Pro" w:hAnsi="Myriad Pro" w:cs="Calibri"/>
                <w:color w:val="000000"/>
                <w:sz w:val="18"/>
                <w:szCs w:val="18"/>
              </w:rPr>
              <w:t>Выручка</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по</w:t>
            </w:r>
            <w:r w:rsidR="00A5063C" w:rsidRPr="00E77047">
              <w:rPr>
                <w:rFonts w:ascii="Myriad Pro" w:hAnsi="Myriad Pro" w:cs="Myanmar Text"/>
                <w:color w:val="000000"/>
                <w:sz w:val="18"/>
                <w:szCs w:val="18"/>
              </w:rPr>
              <w:t xml:space="preserve"> </w:t>
            </w:r>
            <w:r w:rsidR="00BC2DD2">
              <w:rPr>
                <w:rFonts w:ascii="Myriad Pro" w:hAnsi="Myriad Pro" w:cs="Myanmar Text"/>
                <w:color w:val="000000"/>
                <w:sz w:val="18"/>
                <w:szCs w:val="18"/>
              </w:rPr>
              <w:t>«</w:t>
            </w:r>
            <w:r w:rsidRPr="00E77047">
              <w:rPr>
                <w:rFonts w:ascii="Myriad Pro" w:hAnsi="Myriad Pro" w:cs="Calibri"/>
                <w:color w:val="000000"/>
                <w:sz w:val="18"/>
                <w:szCs w:val="18"/>
              </w:rPr>
              <w:t>котловым</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тарифам</w:t>
            </w:r>
            <w:r w:rsidR="00BC2DD2">
              <w:rPr>
                <w:rFonts w:ascii="Myriad Pro" w:hAnsi="Myriad Pro" w:cs="Myanmar Text"/>
                <w:color w:val="000000"/>
                <w:sz w:val="18"/>
                <w:szCs w:val="18"/>
              </w:rPr>
              <w:t>»</w:t>
            </w:r>
          </w:p>
        </w:tc>
        <w:tc>
          <w:tcPr>
            <w:tcW w:w="554" w:type="pct"/>
            <w:tcBorders>
              <w:top w:val="nil"/>
              <w:left w:val="nil"/>
              <w:bottom w:val="single" w:sz="4" w:space="0" w:color="auto"/>
              <w:right w:val="single" w:sz="4" w:space="0" w:color="auto"/>
            </w:tcBorders>
            <w:shd w:val="clear" w:color="auto" w:fill="D6E3BC" w:themeFill="accent3" w:themeFillTint="66"/>
            <w:noWrap/>
            <w:vAlign w:val="center"/>
            <w:hideMark/>
          </w:tcPr>
          <w:p w14:paraId="1CC2C3B4"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733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701,66</w:t>
            </w:r>
          </w:p>
        </w:tc>
        <w:tc>
          <w:tcPr>
            <w:tcW w:w="470" w:type="pct"/>
            <w:tcBorders>
              <w:top w:val="nil"/>
              <w:left w:val="nil"/>
              <w:bottom w:val="single" w:sz="4" w:space="0" w:color="auto"/>
              <w:right w:val="single" w:sz="4" w:space="0" w:color="auto"/>
            </w:tcBorders>
            <w:shd w:val="clear" w:color="auto" w:fill="D6E3BC" w:themeFill="accent3" w:themeFillTint="66"/>
            <w:noWrap/>
            <w:vAlign w:val="center"/>
            <w:hideMark/>
          </w:tcPr>
          <w:p w14:paraId="76DA93AD"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789</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706,00</w:t>
            </w:r>
          </w:p>
        </w:tc>
        <w:tc>
          <w:tcPr>
            <w:tcW w:w="395" w:type="pct"/>
            <w:tcBorders>
              <w:top w:val="nil"/>
              <w:left w:val="nil"/>
              <w:bottom w:val="single" w:sz="4" w:space="0" w:color="auto"/>
              <w:right w:val="single" w:sz="4" w:space="0" w:color="auto"/>
            </w:tcBorders>
            <w:shd w:val="clear" w:color="auto" w:fill="D6E3BC" w:themeFill="accent3" w:themeFillTint="66"/>
            <w:noWrap/>
            <w:vAlign w:val="center"/>
            <w:hideMark/>
          </w:tcPr>
          <w:p w14:paraId="3A603D89"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943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995,66</w:t>
            </w:r>
          </w:p>
        </w:tc>
        <w:tc>
          <w:tcPr>
            <w:tcW w:w="489" w:type="pct"/>
            <w:tcBorders>
              <w:top w:val="nil"/>
              <w:left w:val="nil"/>
              <w:bottom w:val="single" w:sz="4" w:space="0" w:color="auto"/>
              <w:right w:val="single" w:sz="4" w:space="0" w:color="auto"/>
            </w:tcBorders>
            <w:shd w:val="clear" w:color="auto" w:fill="D6E3BC" w:themeFill="accent3" w:themeFillTint="66"/>
            <w:noWrap/>
            <w:vAlign w:val="center"/>
            <w:hideMark/>
          </w:tcPr>
          <w:p w14:paraId="19257F5F"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077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054,27</w:t>
            </w:r>
          </w:p>
        </w:tc>
        <w:tc>
          <w:tcPr>
            <w:tcW w:w="444" w:type="pct"/>
            <w:tcBorders>
              <w:top w:val="nil"/>
              <w:left w:val="nil"/>
              <w:bottom w:val="single" w:sz="4" w:space="0" w:color="auto"/>
              <w:right w:val="single" w:sz="4" w:space="0" w:color="auto"/>
            </w:tcBorders>
            <w:shd w:val="clear" w:color="auto" w:fill="D6E3BC" w:themeFill="accent3" w:themeFillTint="66"/>
            <w:noWrap/>
            <w:vAlign w:val="center"/>
            <w:hideMark/>
          </w:tcPr>
          <w:p w14:paraId="4E9427BE"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113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215,30</w:t>
            </w:r>
          </w:p>
        </w:tc>
        <w:tc>
          <w:tcPr>
            <w:tcW w:w="452" w:type="pct"/>
            <w:tcBorders>
              <w:top w:val="nil"/>
              <w:left w:val="nil"/>
              <w:bottom w:val="single" w:sz="4" w:space="0" w:color="auto"/>
              <w:right w:val="single" w:sz="4" w:space="0" w:color="auto"/>
            </w:tcBorders>
            <w:shd w:val="clear" w:color="auto" w:fill="D6E3BC" w:themeFill="accent3" w:themeFillTint="66"/>
            <w:noWrap/>
            <w:vAlign w:val="center"/>
            <w:hideMark/>
          </w:tcPr>
          <w:p w14:paraId="24C581C3"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963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838,97</w:t>
            </w:r>
          </w:p>
        </w:tc>
        <w:tc>
          <w:tcPr>
            <w:tcW w:w="475" w:type="pct"/>
            <w:tcBorders>
              <w:top w:val="nil"/>
              <w:left w:val="nil"/>
              <w:bottom w:val="single" w:sz="4" w:space="0" w:color="auto"/>
              <w:right w:val="single" w:sz="4" w:space="0" w:color="auto"/>
            </w:tcBorders>
            <w:shd w:val="clear" w:color="auto" w:fill="D6E3BC" w:themeFill="accent3" w:themeFillTint="66"/>
            <w:noWrap/>
            <w:vAlign w:val="center"/>
            <w:hideMark/>
          </w:tcPr>
          <w:p w14:paraId="480FD23B"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810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755,93</w:t>
            </w:r>
          </w:p>
        </w:tc>
        <w:tc>
          <w:tcPr>
            <w:tcW w:w="445" w:type="pct"/>
            <w:tcBorders>
              <w:top w:val="nil"/>
              <w:left w:val="nil"/>
              <w:bottom w:val="single" w:sz="4" w:space="0" w:color="auto"/>
              <w:right w:val="single" w:sz="4" w:space="0" w:color="auto"/>
            </w:tcBorders>
            <w:shd w:val="clear" w:color="auto" w:fill="D6E3BC" w:themeFill="accent3" w:themeFillTint="66"/>
            <w:noWrap/>
            <w:vAlign w:val="center"/>
            <w:hideMark/>
          </w:tcPr>
          <w:p w14:paraId="22010AB6"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902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921,30</w:t>
            </w:r>
          </w:p>
        </w:tc>
        <w:tc>
          <w:tcPr>
            <w:tcW w:w="456" w:type="pct"/>
            <w:tcBorders>
              <w:top w:val="nil"/>
              <w:left w:val="nil"/>
              <w:bottom w:val="single" w:sz="4" w:space="0" w:color="auto"/>
              <w:right w:val="single" w:sz="4" w:space="0" w:color="auto"/>
            </w:tcBorders>
            <w:shd w:val="clear" w:color="auto" w:fill="D6E3BC" w:themeFill="accent3" w:themeFillTint="66"/>
            <w:noWrap/>
            <w:vAlign w:val="center"/>
            <w:hideMark/>
          </w:tcPr>
          <w:p w14:paraId="1D04A376"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907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834,63</w:t>
            </w:r>
          </w:p>
        </w:tc>
      </w:tr>
      <w:tr w:rsidR="006F306A" w:rsidRPr="00E77047" w14:paraId="3839C8AB" w14:textId="77777777" w:rsidTr="00A1701C">
        <w:trPr>
          <w:cantSplit/>
        </w:trPr>
        <w:tc>
          <w:tcPr>
            <w:tcW w:w="820" w:type="pct"/>
            <w:tcBorders>
              <w:top w:val="nil"/>
              <w:left w:val="single" w:sz="4" w:space="0" w:color="auto"/>
              <w:bottom w:val="single" w:sz="4" w:space="0" w:color="auto"/>
              <w:right w:val="single" w:sz="4" w:space="0" w:color="auto"/>
            </w:tcBorders>
            <w:shd w:val="clear" w:color="auto" w:fill="auto"/>
            <w:vAlign w:val="center"/>
            <w:hideMark/>
          </w:tcPr>
          <w:p w14:paraId="4E9B5DBD" w14:textId="77777777" w:rsidR="006F306A" w:rsidRPr="00E77047" w:rsidRDefault="006F306A" w:rsidP="00E77047">
            <w:pPr>
              <w:spacing w:after="0" w:line="240" w:lineRule="auto"/>
              <w:rPr>
                <w:rFonts w:ascii="Myriad Pro" w:hAnsi="Myriad Pro" w:cs="Myanmar Text"/>
                <w:color w:val="000000"/>
                <w:sz w:val="18"/>
                <w:szCs w:val="18"/>
              </w:rPr>
            </w:pPr>
            <w:r w:rsidRPr="00E77047">
              <w:rPr>
                <w:rFonts w:ascii="Myriad Pro" w:hAnsi="Myriad Pro" w:cs="Calibri"/>
                <w:color w:val="000000"/>
                <w:sz w:val="18"/>
                <w:szCs w:val="18"/>
              </w:rPr>
              <w:t>ВН</w:t>
            </w:r>
          </w:p>
        </w:tc>
        <w:tc>
          <w:tcPr>
            <w:tcW w:w="554" w:type="pct"/>
            <w:tcBorders>
              <w:top w:val="nil"/>
              <w:left w:val="nil"/>
              <w:bottom w:val="single" w:sz="4" w:space="0" w:color="auto"/>
              <w:right w:val="single" w:sz="4" w:space="0" w:color="auto"/>
            </w:tcBorders>
            <w:shd w:val="clear" w:color="auto" w:fill="auto"/>
            <w:noWrap/>
            <w:vAlign w:val="center"/>
            <w:hideMark/>
          </w:tcPr>
          <w:p w14:paraId="3967EADC"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842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675,13</w:t>
            </w:r>
          </w:p>
        </w:tc>
        <w:tc>
          <w:tcPr>
            <w:tcW w:w="470" w:type="pct"/>
            <w:tcBorders>
              <w:top w:val="nil"/>
              <w:left w:val="nil"/>
              <w:bottom w:val="single" w:sz="4" w:space="0" w:color="auto"/>
              <w:right w:val="single" w:sz="4" w:space="0" w:color="auto"/>
            </w:tcBorders>
            <w:shd w:val="clear" w:color="auto" w:fill="auto"/>
            <w:noWrap/>
            <w:vAlign w:val="center"/>
            <w:hideMark/>
          </w:tcPr>
          <w:p w14:paraId="62A9D389"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241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332,00</w:t>
            </w:r>
          </w:p>
        </w:tc>
        <w:tc>
          <w:tcPr>
            <w:tcW w:w="395" w:type="pct"/>
            <w:tcBorders>
              <w:top w:val="nil"/>
              <w:left w:val="nil"/>
              <w:bottom w:val="single" w:sz="4" w:space="0" w:color="auto"/>
              <w:right w:val="single" w:sz="4" w:space="0" w:color="auto"/>
            </w:tcBorders>
            <w:shd w:val="clear" w:color="auto" w:fill="auto"/>
            <w:noWrap/>
            <w:vAlign w:val="center"/>
            <w:hideMark/>
          </w:tcPr>
          <w:p w14:paraId="282511E7"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601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343,13</w:t>
            </w:r>
          </w:p>
        </w:tc>
        <w:tc>
          <w:tcPr>
            <w:tcW w:w="489" w:type="pct"/>
            <w:tcBorders>
              <w:top w:val="nil"/>
              <w:left w:val="nil"/>
              <w:bottom w:val="single" w:sz="4" w:space="0" w:color="auto"/>
              <w:right w:val="single" w:sz="4" w:space="0" w:color="auto"/>
            </w:tcBorders>
            <w:shd w:val="clear" w:color="auto" w:fill="auto"/>
            <w:noWrap/>
            <w:vAlign w:val="center"/>
            <w:hideMark/>
          </w:tcPr>
          <w:p w14:paraId="312C8A4F"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768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284,38</w:t>
            </w:r>
          </w:p>
        </w:tc>
        <w:tc>
          <w:tcPr>
            <w:tcW w:w="444" w:type="pct"/>
            <w:tcBorders>
              <w:top w:val="nil"/>
              <w:left w:val="nil"/>
              <w:bottom w:val="single" w:sz="4" w:space="0" w:color="auto"/>
              <w:right w:val="single" w:sz="4" w:space="0" w:color="auto"/>
            </w:tcBorders>
            <w:shd w:val="clear" w:color="auto" w:fill="auto"/>
            <w:noWrap/>
            <w:vAlign w:val="center"/>
            <w:hideMark/>
          </w:tcPr>
          <w:p w14:paraId="14C2C5CE"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119</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997,90</w:t>
            </w:r>
          </w:p>
        </w:tc>
        <w:tc>
          <w:tcPr>
            <w:tcW w:w="452" w:type="pct"/>
            <w:tcBorders>
              <w:top w:val="nil"/>
              <w:left w:val="nil"/>
              <w:bottom w:val="single" w:sz="4" w:space="0" w:color="auto"/>
              <w:right w:val="single" w:sz="4" w:space="0" w:color="auto"/>
            </w:tcBorders>
            <w:shd w:val="clear" w:color="auto" w:fill="auto"/>
            <w:noWrap/>
            <w:vAlign w:val="center"/>
            <w:hideMark/>
          </w:tcPr>
          <w:p w14:paraId="0F2B1FCB"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648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286,48</w:t>
            </w:r>
          </w:p>
        </w:tc>
        <w:tc>
          <w:tcPr>
            <w:tcW w:w="475" w:type="pct"/>
            <w:tcBorders>
              <w:top w:val="nil"/>
              <w:left w:val="nil"/>
              <w:bottom w:val="single" w:sz="4" w:space="0" w:color="auto"/>
              <w:right w:val="single" w:sz="4" w:space="0" w:color="auto"/>
            </w:tcBorders>
            <w:shd w:val="clear" w:color="auto" w:fill="auto"/>
            <w:noWrap/>
            <w:vAlign w:val="center"/>
            <w:hideMark/>
          </w:tcPr>
          <w:p w14:paraId="046F6BD1"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610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959,51</w:t>
            </w:r>
          </w:p>
        </w:tc>
        <w:tc>
          <w:tcPr>
            <w:tcW w:w="445" w:type="pct"/>
            <w:tcBorders>
              <w:top w:val="nil"/>
              <w:left w:val="nil"/>
              <w:bottom w:val="single" w:sz="4" w:space="0" w:color="auto"/>
              <w:right w:val="single" w:sz="4" w:space="0" w:color="auto"/>
            </w:tcBorders>
            <w:shd w:val="clear" w:color="auto" w:fill="auto"/>
            <w:noWrap/>
            <w:vAlign w:val="center"/>
            <w:hideMark/>
          </w:tcPr>
          <w:p w14:paraId="4187E5D3"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361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329,90</w:t>
            </w:r>
          </w:p>
        </w:tc>
        <w:tc>
          <w:tcPr>
            <w:tcW w:w="456" w:type="pct"/>
            <w:tcBorders>
              <w:top w:val="nil"/>
              <w:left w:val="nil"/>
              <w:bottom w:val="single" w:sz="4" w:space="0" w:color="auto"/>
              <w:right w:val="single" w:sz="4" w:space="0" w:color="auto"/>
            </w:tcBorders>
            <w:shd w:val="clear" w:color="auto" w:fill="auto"/>
            <w:noWrap/>
            <w:vAlign w:val="center"/>
            <w:hideMark/>
          </w:tcPr>
          <w:p w14:paraId="1588B2A3"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249</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629,61</w:t>
            </w:r>
          </w:p>
        </w:tc>
      </w:tr>
      <w:tr w:rsidR="006F306A" w:rsidRPr="00E77047" w14:paraId="0776DD50" w14:textId="77777777" w:rsidTr="00A1701C">
        <w:trPr>
          <w:cantSplit/>
        </w:trPr>
        <w:tc>
          <w:tcPr>
            <w:tcW w:w="820" w:type="pct"/>
            <w:tcBorders>
              <w:top w:val="nil"/>
              <w:left w:val="single" w:sz="4" w:space="0" w:color="auto"/>
              <w:bottom w:val="single" w:sz="4" w:space="0" w:color="auto"/>
              <w:right w:val="single" w:sz="4" w:space="0" w:color="auto"/>
            </w:tcBorders>
            <w:shd w:val="clear" w:color="auto" w:fill="auto"/>
            <w:vAlign w:val="center"/>
            <w:hideMark/>
          </w:tcPr>
          <w:p w14:paraId="1BD41D78" w14:textId="77777777" w:rsidR="006F306A" w:rsidRPr="00E77047" w:rsidRDefault="006F306A" w:rsidP="00E77047">
            <w:pPr>
              <w:spacing w:after="0" w:line="240" w:lineRule="auto"/>
              <w:rPr>
                <w:rFonts w:ascii="Myriad Pro" w:hAnsi="Myriad Pro" w:cs="Myanmar Text"/>
                <w:color w:val="000000"/>
                <w:sz w:val="18"/>
                <w:szCs w:val="18"/>
              </w:rPr>
            </w:pPr>
            <w:r w:rsidRPr="00E77047">
              <w:rPr>
                <w:rFonts w:ascii="Myriad Pro" w:hAnsi="Myriad Pro" w:cs="Calibri"/>
                <w:color w:val="000000"/>
                <w:sz w:val="18"/>
                <w:szCs w:val="18"/>
              </w:rPr>
              <w:t>ВН</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w:t>
            </w:r>
            <w:r w:rsidRPr="00E77047">
              <w:rPr>
                <w:rFonts w:ascii="Myriad Pro" w:hAnsi="Myriad Pro" w:cs="Calibri"/>
                <w:color w:val="000000"/>
                <w:sz w:val="18"/>
                <w:szCs w:val="18"/>
              </w:rPr>
              <w:t>ГН</w:t>
            </w:r>
            <w:r w:rsidRPr="00E77047">
              <w:rPr>
                <w:rFonts w:ascii="Myriad Pro" w:hAnsi="Myriad Pro" w:cs="Myanmar Text"/>
                <w:color w:val="000000"/>
                <w:sz w:val="18"/>
                <w:szCs w:val="18"/>
              </w:rPr>
              <w:t>)</w:t>
            </w:r>
          </w:p>
        </w:tc>
        <w:tc>
          <w:tcPr>
            <w:tcW w:w="554" w:type="pct"/>
            <w:tcBorders>
              <w:top w:val="nil"/>
              <w:left w:val="nil"/>
              <w:bottom w:val="single" w:sz="4" w:space="0" w:color="auto"/>
              <w:right w:val="single" w:sz="4" w:space="0" w:color="auto"/>
            </w:tcBorders>
            <w:shd w:val="clear" w:color="auto" w:fill="auto"/>
            <w:noWrap/>
            <w:vAlign w:val="center"/>
            <w:hideMark/>
          </w:tcPr>
          <w:p w14:paraId="337B33CD"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0,00</w:t>
            </w:r>
          </w:p>
        </w:tc>
        <w:tc>
          <w:tcPr>
            <w:tcW w:w="470" w:type="pct"/>
            <w:tcBorders>
              <w:top w:val="nil"/>
              <w:left w:val="nil"/>
              <w:bottom w:val="single" w:sz="4" w:space="0" w:color="auto"/>
              <w:right w:val="single" w:sz="4" w:space="0" w:color="auto"/>
            </w:tcBorders>
            <w:shd w:val="clear" w:color="auto" w:fill="auto"/>
            <w:noWrap/>
            <w:vAlign w:val="center"/>
            <w:hideMark/>
          </w:tcPr>
          <w:p w14:paraId="187F0396"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0,00</w:t>
            </w:r>
          </w:p>
        </w:tc>
        <w:tc>
          <w:tcPr>
            <w:tcW w:w="395" w:type="pct"/>
            <w:tcBorders>
              <w:top w:val="nil"/>
              <w:left w:val="nil"/>
              <w:bottom w:val="single" w:sz="4" w:space="0" w:color="auto"/>
              <w:right w:val="single" w:sz="4" w:space="0" w:color="auto"/>
            </w:tcBorders>
            <w:shd w:val="clear" w:color="auto" w:fill="auto"/>
            <w:noWrap/>
            <w:vAlign w:val="center"/>
            <w:hideMark/>
          </w:tcPr>
          <w:p w14:paraId="5BB9493D"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0,00</w:t>
            </w:r>
          </w:p>
        </w:tc>
        <w:tc>
          <w:tcPr>
            <w:tcW w:w="489" w:type="pct"/>
            <w:tcBorders>
              <w:top w:val="nil"/>
              <w:left w:val="nil"/>
              <w:bottom w:val="single" w:sz="4" w:space="0" w:color="auto"/>
              <w:right w:val="single" w:sz="4" w:space="0" w:color="auto"/>
            </w:tcBorders>
            <w:shd w:val="clear" w:color="auto" w:fill="auto"/>
            <w:noWrap/>
            <w:vAlign w:val="center"/>
            <w:hideMark/>
          </w:tcPr>
          <w:p w14:paraId="6E3B8864"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0,00</w:t>
            </w:r>
          </w:p>
        </w:tc>
        <w:tc>
          <w:tcPr>
            <w:tcW w:w="444" w:type="pct"/>
            <w:tcBorders>
              <w:top w:val="nil"/>
              <w:left w:val="nil"/>
              <w:bottom w:val="single" w:sz="4" w:space="0" w:color="auto"/>
              <w:right w:val="single" w:sz="4" w:space="0" w:color="auto"/>
            </w:tcBorders>
            <w:shd w:val="clear" w:color="auto" w:fill="auto"/>
            <w:noWrap/>
            <w:vAlign w:val="center"/>
            <w:hideMark/>
          </w:tcPr>
          <w:p w14:paraId="7CEC5F5B"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0,00</w:t>
            </w:r>
          </w:p>
        </w:tc>
        <w:tc>
          <w:tcPr>
            <w:tcW w:w="452" w:type="pct"/>
            <w:tcBorders>
              <w:top w:val="nil"/>
              <w:left w:val="nil"/>
              <w:bottom w:val="single" w:sz="4" w:space="0" w:color="auto"/>
              <w:right w:val="single" w:sz="4" w:space="0" w:color="auto"/>
            </w:tcBorders>
            <w:shd w:val="clear" w:color="auto" w:fill="auto"/>
            <w:noWrap/>
            <w:vAlign w:val="center"/>
            <w:hideMark/>
          </w:tcPr>
          <w:p w14:paraId="13133028"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0,00</w:t>
            </w:r>
          </w:p>
        </w:tc>
        <w:tc>
          <w:tcPr>
            <w:tcW w:w="475" w:type="pct"/>
            <w:tcBorders>
              <w:top w:val="nil"/>
              <w:left w:val="nil"/>
              <w:bottom w:val="single" w:sz="4" w:space="0" w:color="auto"/>
              <w:right w:val="single" w:sz="4" w:space="0" w:color="auto"/>
            </w:tcBorders>
            <w:shd w:val="clear" w:color="auto" w:fill="auto"/>
            <w:noWrap/>
            <w:vAlign w:val="center"/>
            <w:hideMark/>
          </w:tcPr>
          <w:p w14:paraId="622B1904"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0,00</w:t>
            </w:r>
          </w:p>
        </w:tc>
        <w:tc>
          <w:tcPr>
            <w:tcW w:w="445" w:type="pct"/>
            <w:tcBorders>
              <w:top w:val="nil"/>
              <w:left w:val="nil"/>
              <w:bottom w:val="single" w:sz="4" w:space="0" w:color="auto"/>
              <w:right w:val="single" w:sz="4" w:space="0" w:color="auto"/>
            </w:tcBorders>
            <w:shd w:val="clear" w:color="auto" w:fill="auto"/>
            <w:noWrap/>
            <w:vAlign w:val="center"/>
            <w:hideMark/>
          </w:tcPr>
          <w:p w14:paraId="2A6B87EB"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0,00</w:t>
            </w:r>
          </w:p>
        </w:tc>
        <w:tc>
          <w:tcPr>
            <w:tcW w:w="456" w:type="pct"/>
            <w:tcBorders>
              <w:top w:val="nil"/>
              <w:left w:val="nil"/>
              <w:bottom w:val="single" w:sz="4" w:space="0" w:color="auto"/>
              <w:right w:val="single" w:sz="4" w:space="0" w:color="auto"/>
            </w:tcBorders>
            <w:shd w:val="clear" w:color="auto" w:fill="auto"/>
            <w:noWrap/>
            <w:vAlign w:val="center"/>
            <w:hideMark/>
          </w:tcPr>
          <w:p w14:paraId="7A4A1790"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0,00</w:t>
            </w:r>
          </w:p>
        </w:tc>
      </w:tr>
      <w:tr w:rsidR="006F306A" w:rsidRPr="00E77047" w14:paraId="24AAD8EE" w14:textId="77777777" w:rsidTr="00A1701C">
        <w:trPr>
          <w:cantSplit/>
        </w:trPr>
        <w:tc>
          <w:tcPr>
            <w:tcW w:w="820" w:type="pct"/>
            <w:tcBorders>
              <w:top w:val="nil"/>
              <w:left w:val="single" w:sz="4" w:space="0" w:color="auto"/>
              <w:bottom w:val="single" w:sz="4" w:space="0" w:color="auto"/>
              <w:right w:val="single" w:sz="4" w:space="0" w:color="auto"/>
            </w:tcBorders>
            <w:shd w:val="clear" w:color="auto" w:fill="auto"/>
            <w:vAlign w:val="center"/>
            <w:hideMark/>
          </w:tcPr>
          <w:p w14:paraId="7614EC0C" w14:textId="77777777" w:rsidR="006F306A" w:rsidRPr="00E77047" w:rsidRDefault="006F306A" w:rsidP="00E77047">
            <w:pPr>
              <w:spacing w:after="0" w:line="240" w:lineRule="auto"/>
              <w:rPr>
                <w:rFonts w:ascii="Myriad Pro" w:hAnsi="Myriad Pro" w:cs="Myanmar Text"/>
                <w:color w:val="000000"/>
                <w:sz w:val="18"/>
                <w:szCs w:val="18"/>
              </w:rPr>
            </w:pPr>
            <w:r w:rsidRPr="00E77047">
              <w:rPr>
                <w:rFonts w:ascii="Myriad Pro" w:hAnsi="Myriad Pro" w:cs="Calibri"/>
                <w:color w:val="000000"/>
                <w:sz w:val="18"/>
                <w:szCs w:val="18"/>
              </w:rPr>
              <w:t>СН</w:t>
            </w:r>
            <w:r w:rsidRPr="00E77047">
              <w:rPr>
                <w:rFonts w:ascii="Myriad Pro" w:hAnsi="Myriad Pro" w:cs="Myanmar Text"/>
                <w:color w:val="000000"/>
                <w:sz w:val="18"/>
                <w:szCs w:val="18"/>
              </w:rPr>
              <w:t>1</w:t>
            </w:r>
          </w:p>
        </w:tc>
        <w:tc>
          <w:tcPr>
            <w:tcW w:w="554" w:type="pct"/>
            <w:tcBorders>
              <w:top w:val="nil"/>
              <w:left w:val="nil"/>
              <w:bottom w:val="single" w:sz="4" w:space="0" w:color="auto"/>
              <w:right w:val="single" w:sz="4" w:space="0" w:color="auto"/>
            </w:tcBorders>
            <w:shd w:val="clear" w:color="auto" w:fill="auto"/>
            <w:noWrap/>
            <w:vAlign w:val="center"/>
            <w:hideMark/>
          </w:tcPr>
          <w:p w14:paraId="1BB08C16"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408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554,02</w:t>
            </w:r>
          </w:p>
        </w:tc>
        <w:tc>
          <w:tcPr>
            <w:tcW w:w="470" w:type="pct"/>
            <w:tcBorders>
              <w:top w:val="nil"/>
              <w:left w:val="nil"/>
              <w:bottom w:val="single" w:sz="4" w:space="0" w:color="auto"/>
              <w:right w:val="single" w:sz="4" w:space="0" w:color="auto"/>
            </w:tcBorders>
            <w:shd w:val="clear" w:color="auto" w:fill="auto"/>
            <w:noWrap/>
            <w:vAlign w:val="center"/>
            <w:hideMark/>
          </w:tcPr>
          <w:p w14:paraId="5EFAE80E"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163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326,00</w:t>
            </w:r>
          </w:p>
        </w:tc>
        <w:tc>
          <w:tcPr>
            <w:tcW w:w="395" w:type="pct"/>
            <w:tcBorders>
              <w:top w:val="nil"/>
              <w:left w:val="nil"/>
              <w:bottom w:val="single" w:sz="4" w:space="0" w:color="auto"/>
              <w:right w:val="single" w:sz="4" w:space="0" w:color="auto"/>
            </w:tcBorders>
            <w:shd w:val="clear" w:color="auto" w:fill="auto"/>
            <w:noWrap/>
            <w:vAlign w:val="center"/>
            <w:hideMark/>
          </w:tcPr>
          <w:p w14:paraId="5AA5468A"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245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228,02</w:t>
            </w:r>
          </w:p>
        </w:tc>
        <w:tc>
          <w:tcPr>
            <w:tcW w:w="489" w:type="pct"/>
            <w:tcBorders>
              <w:top w:val="nil"/>
              <w:left w:val="nil"/>
              <w:bottom w:val="single" w:sz="4" w:space="0" w:color="auto"/>
              <w:right w:val="single" w:sz="4" w:space="0" w:color="auto"/>
            </w:tcBorders>
            <w:shd w:val="clear" w:color="auto" w:fill="auto"/>
            <w:noWrap/>
            <w:vAlign w:val="center"/>
            <w:hideMark/>
          </w:tcPr>
          <w:p w14:paraId="118FF3BA"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576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778,09</w:t>
            </w:r>
          </w:p>
        </w:tc>
        <w:tc>
          <w:tcPr>
            <w:tcW w:w="444" w:type="pct"/>
            <w:tcBorders>
              <w:top w:val="nil"/>
              <w:left w:val="nil"/>
              <w:bottom w:val="single" w:sz="4" w:space="0" w:color="auto"/>
              <w:right w:val="single" w:sz="4" w:space="0" w:color="auto"/>
            </w:tcBorders>
            <w:shd w:val="clear" w:color="auto" w:fill="auto"/>
            <w:noWrap/>
            <w:vAlign w:val="center"/>
            <w:hideMark/>
          </w:tcPr>
          <w:p w14:paraId="5A85E702"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339</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235,60</w:t>
            </w:r>
          </w:p>
        </w:tc>
        <w:tc>
          <w:tcPr>
            <w:tcW w:w="452" w:type="pct"/>
            <w:tcBorders>
              <w:top w:val="nil"/>
              <w:left w:val="nil"/>
              <w:bottom w:val="single" w:sz="4" w:space="0" w:color="auto"/>
              <w:right w:val="single" w:sz="4" w:space="0" w:color="auto"/>
            </w:tcBorders>
            <w:shd w:val="clear" w:color="auto" w:fill="auto"/>
            <w:noWrap/>
            <w:vAlign w:val="center"/>
            <w:hideMark/>
          </w:tcPr>
          <w:p w14:paraId="5DFC19A8"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237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542,49</w:t>
            </w:r>
          </w:p>
        </w:tc>
        <w:tc>
          <w:tcPr>
            <w:tcW w:w="475" w:type="pct"/>
            <w:tcBorders>
              <w:top w:val="nil"/>
              <w:left w:val="nil"/>
              <w:bottom w:val="single" w:sz="4" w:space="0" w:color="auto"/>
              <w:right w:val="single" w:sz="4" w:space="0" w:color="auto"/>
            </w:tcBorders>
            <w:shd w:val="clear" w:color="auto" w:fill="auto"/>
            <w:noWrap/>
            <w:vAlign w:val="center"/>
            <w:hideMark/>
          </w:tcPr>
          <w:p w14:paraId="2B712B62"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985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332,11</w:t>
            </w:r>
          </w:p>
        </w:tc>
        <w:tc>
          <w:tcPr>
            <w:tcW w:w="445" w:type="pct"/>
            <w:tcBorders>
              <w:top w:val="nil"/>
              <w:left w:val="nil"/>
              <w:bottom w:val="single" w:sz="4" w:space="0" w:color="auto"/>
              <w:right w:val="single" w:sz="4" w:space="0" w:color="auto"/>
            </w:tcBorders>
            <w:shd w:val="clear" w:color="auto" w:fill="auto"/>
            <w:noWrap/>
            <w:vAlign w:val="center"/>
            <w:hideMark/>
          </w:tcPr>
          <w:p w14:paraId="2F9A10EA"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502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561,60</w:t>
            </w:r>
          </w:p>
        </w:tc>
        <w:tc>
          <w:tcPr>
            <w:tcW w:w="456" w:type="pct"/>
            <w:tcBorders>
              <w:top w:val="nil"/>
              <w:left w:val="nil"/>
              <w:bottom w:val="single" w:sz="4" w:space="0" w:color="auto"/>
              <w:right w:val="single" w:sz="4" w:space="0" w:color="auto"/>
            </w:tcBorders>
            <w:shd w:val="clear" w:color="auto" w:fill="auto"/>
            <w:noWrap/>
            <w:vAlign w:val="center"/>
            <w:hideMark/>
          </w:tcPr>
          <w:p w14:paraId="4487B155"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482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770,51</w:t>
            </w:r>
          </w:p>
        </w:tc>
      </w:tr>
      <w:tr w:rsidR="006F306A" w:rsidRPr="00E77047" w14:paraId="362CE713" w14:textId="77777777" w:rsidTr="00A1701C">
        <w:trPr>
          <w:cantSplit/>
        </w:trPr>
        <w:tc>
          <w:tcPr>
            <w:tcW w:w="820" w:type="pct"/>
            <w:tcBorders>
              <w:top w:val="nil"/>
              <w:left w:val="single" w:sz="4" w:space="0" w:color="auto"/>
              <w:bottom w:val="single" w:sz="4" w:space="0" w:color="auto"/>
              <w:right w:val="single" w:sz="4" w:space="0" w:color="auto"/>
            </w:tcBorders>
            <w:shd w:val="clear" w:color="auto" w:fill="auto"/>
            <w:vAlign w:val="center"/>
            <w:hideMark/>
          </w:tcPr>
          <w:p w14:paraId="4950EE23" w14:textId="77777777" w:rsidR="006F306A" w:rsidRPr="00E77047" w:rsidRDefault="006F306A" w:rsidP="00E77047">
            <w:pPr>
              <w:spacing w:after="0" w:line="240" w:lineRule="auto"/>
              <w:rPr>
                <w:rFonts w:ascii="Myriad Pro" w:hAnsi="Myriad Pro" w:cs="Myanmar Text"/>
                <w:color w:val="000000"/>
                <w:sz w:val="18"/>
                <w:szCs w:val="18"/>
              </w:rPr>
            </w:pPr>
            <w:r w:rsidRPr="00E77047">
              <w:rPr>
                <w:rFonts w:ascii="Myriad Pro" w:hAnsi="Myriad Pro" w:cs="Calibri"/>
                <w:color w:val="000000"/>
                <w:sz w:val="18"/>
                <w:szCs w:val="18"/>
              </w:rPr>
              <w:t>СН</w:t>
            </w:r>
            <w:r w:rsidRPr="00E77047">
              <w:rPr>
                <w:rFonts w:ascii="Myriad Pro" w:hAnsi="Myriad Pro" w:cs="Myanmar Text"/>
                <w:color w:val="000000"/>
                <w:sz w:val="18"/>
                <w:szCs w:val="18"/>
              </w:rPr>
              <w:t>2</w:t>
            </w:r>
          </w:p>
        </w:tc>
        <w:tc>
          <w:tcPr>
            <w:tcW w:w="554" w:type="pct"/>
            <w:tcBorders>
              <w:top w:val="nil"/>
              <w:left w:val="nil"/>
              <w:bottom w:val="single" w:sz="4" w:space="0" w:color="auto"/>
              <w:right w:val="single" w:sz="4" w:space="0" w:color="auto"/>
            </w:tcBorders>
            <w:shd w:val="clear" w:color="auto" w:fill="auto"/>
            <w:noWrap/>
            <w:vAlign w:val="center"/>
            <w:hideMark/>
          </w:tcPr>
          <w:p w14:paraId="40CCA016"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765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995,20</w:t>
            </w:r>
          </w:p>
        </w:tc>
        <w:tc>
          <w:tcPr>
            <w:tcW w:w="470" w:type="pct"/>
            <w:tcBorders>
              <w:top w:val="nil"/>
              <w:left w:val="nil"/>
              <w:bottom w:val="single" w:sz="4" w:space="0" w:color="auto"/>
              <w:right w:val="single" w:sz="4" w:space="0" w:color="auto"/>
            </w:tcBorders>
            <w:shd w:val="clear" w:color="auto" w:fill="auto"/>
            <w:noWrap/>
            <w:vAlign w:val="center"/>
            <w:hideMark/>
          </w:tcPr>
          <w:p w14:paraId="05265100"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669</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697,00</w:t>
            </w:r>
          </w:p>
        </w:tc>
        <w:tc>
          <w:tcPr>
            <w:tcW w:w="395" w:type="pct"/>
            <w:tcBorders>
              <w:top w:val="nil"/>
              <w:left w:val="nil"/>
              <w:bottom w:val="single" w:sz="4" w:space="0" w:color="auto"/>
              <w:right w:val="single" w:sz="4" w:space="0" w:color="auto"/>
            </w:tcBorders>
            <w:shd w:val="clear" w:color="auto" w:fill="auto"/>
            <w:noWrap/>
            <w:vAlign w:val="center"/>
            <w:hideMark/>
          </w:tcPr>
          <w:p w14:paraId="29FE1AC8"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96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298,20</w:t>
            </w:r>
          </w:p>
        </w:tc>
        <w:tc>
          <w:tcPr>
            <w:tcW w:w="489" w:type="pct"/>
            <w:tcBorders>
              <w:top w:val="nil"/>
              <w:left w:val="nil"/>
              <w:bottom w:val="single" w:sz="4" w:space="0" w:color="auto"/>
              <w:right w:val="single" w:sz="4" w:space="0" w:color="auto"/>
            </w:tcBorders>
            <w:shd w:val="clear" w:color="auto" w:fill="auto"/>
            <w:noWrap/>
            <w:vAlign w:val="center"/>
            <w:hideMark/>
          </w:tcPr>
          <w:p w14:paraId="145643D3"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708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483,05</w:t>
            </w:r>
          </w:p>
        </w:tc>
        <w:tc>
          <w:tcPr>
            <w:tcW w:w="444" w:type="pct"/>
            <w:tcBorders>
              <w:top w:val="nil"/>
              <w:left w:val="nil"/>
              <w:bottom w:val="single" w:sz="4" w:space="0" w:color="auto"/>
              <w:right w:val="single" w:sz="4" w:space="0" w:color="auto"/>
            </w:tcBorders>
            <w:shd w:val="clear" w:color="auto" w:fill="auto"/>
            <w:noWrap/>
            <w:vAlign w:val="center"/>
            <w:hideMark/>
          </w:tcPr>
          <w:p w14:paraId="4C74AEF9"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631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907,10</w:t>
            </w:r>
          </w:p>
        </w:tc>
        <w:tc>
          <w:tcPr>
            <w:tcW w:w="452" w:type="pct"/>
            <w:tcBorders>
              <w:top w:val="nil"/>
              <w:left w:val="nil"/>
              <w:bottom w:val="single" w:sz="4" w:space="0" w:color="auto"/>
              <w:right w:val="single" w:sz="4" w:space="0" w:color="auto"/>
            </w:tcBorders>
            <w:shd w:val="clear" w:color="auto" w:fill="auto"/>
            <w:noWrap/>
            <w:vAlign w:val="center"/>
            <w:hideMark/>
          </w:tcPr>
          <w:p w14:paraId="33695E93"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76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575,95</w:t>
            </w:r>
          </w:p>
        </w:tc>
        <w:tc>
          <w:tcPr>
            <w:tcW w:w="475" w:type="pct"/>
            <w:tcBorders>
              <w:top w:val="nil"/>
              <w:left w:val="nil"/>
              <w:bottom w:val="single" w:sz="4" w:space="0" w:color="auto"/>
              <w:right w:val="single" w:sz="4" w:space="0" w:color="auto"/>
            </w:tcBorders>
            <w:shd w:val="clear" w:color="auto" w:fill="auto"/>
            <w:noWrap/>
            <w:vAlign w:val="center"/>
            <w:hideMark/>
          </w:tcPr>
          <w:p w14:paraId="6C5DF841"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474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478,25</w:t>
            </w:r>
          </w:p>
        </w:tc>
        <w:tc>
          <w:tcPr>
            <w:tcW w:w="445" w:type="pct"/>
            <w:tcBorders>
              <w:top w:val="nil"/>
              <w:left w:val="nil"/>
              <w:bottom w:val="single" w:sz="4" w:space="0" w:color="auto"/>
              <w:right w:val="single" w:sz="4" w:space="0" w:color="auto"/>
            </w:tcBorders>
            <w:shd w:val="clear" w:color="auto" w:fill="auto"/>
            <w:noWrap/>
            <w:vAlign w:val="center"/>
            <w:hideMark/>
          </w:tcPr>
          <w:p w14:paraId="6C09C10F"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301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604,10</w:t>
            </w:r>
          </w:p>
        </w:tc>
        <w:tc>
          <w:tcPr>
            <w:tcW w:w="456" w:type="pct"/>
            <w:tcBorders>
              <w:top w:val="nil"/>
              <w:left w:val="nil"/>
              <w:bottom w:val="single" w:sz="4" w:space="0" w:color="auto"/>
              <w:right w:val="single" w:sz="4" w:space="0" w:color="auto"/>
            </w:tcBorders>
            <w:shd w:val="clear" w:color="auto" w:fill="auto"/>
            <w:noWrap/>
            <w:vAlign w:val="center"/>
            <w:hideMark/>
          </w:tcPr>
          <w:p w14:paraId="4D404892"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172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874,15</w:t>
            </w:r>
          </w:p>
        </w:tc>
      </w:tr>
      <w:tr w:rsidR="006F306A" w:rsidRPr="00E77047" w14:paraId="29E6F070" w14:textId="77777777" w:rsidTr="00A1701C">
        <w:trPr>
          <w:cantSplit/>
        </w:trPr>
        <w:tc>
          <w:tcPr>
            <w:tcW w:w="820" w:type="pct"/>
            <w:tcBorders>
              <w:top w:val="nil"/>
              <w:left w:val="single" w:sz="4" w:space="0" w:color="auto"/>
              <w:bottom w:val="single" w:sz="4" w:space="0" w:color="auto"/>
              <w:right w:val="single" w:sz="4" w:space="0" w:color="auto"/>
            </w:tcBorders>
            <w:shd w:val="clear" w:color="auto" w:fill="auto"/>
            <w:vAlign w:val="center"/>
            <w:hideMark/>
          </w:tcPr>
          <w:p w14:paraId="73A99C2A" w14:textId="77777777" w:rsidR="006F306A" w:rsidRPr="00E77047" w:rsidRDefault="006F306A" w:rsidP="00E77047">
            <w:pPr>
              <w:spacing w:after="0" w:line="240" w:lineRule="auto"/>
              <w:rPr>
                <w:rFonts w:ascii="Myriad Pro" w:hAnsi="Myriad Pro" w:cs="Myanmar Text"/>
                <w:color w:val="000000"/>
                <w:sz w:val="18"/>
                <w:szCs w:val="18"/>
              </w:rPr>
            </w:pPr>
            <w:r w:rsidRPr="00E77047">
              <w:rPr>
                <w:rFonts w:ascii="Myriad Pro" w:hAnsi="Myriad Pro" w:cs="Calibri"/>
                <w:color w:val="000000"/>
                <w:sz w:val="18"/>
                <w:szCs w:val="18"/>
              </w:rPr>
              <w:t>СН</w:t>
            </w:r>
            <w:r w:rsidRPr="00E77047">
              <w:rPr>
                <w:rFonts w:ascii="Myriad Pro" w:hAnsi="Myriad Pro" w:cs="Myanmar Text"/>
                <w:color w:val="000000"/>
                <w:sz w:val="18"/>
                <w:szCs w:val="18"/>
              </w:rPr>
              <w:t>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w:t>
            </w:r>
            <w:r w:rsidRPr="00E77047">
              <w:rPr>
                <w:rFonts w:ascii="Myriad Pro" w:hAnsi="Myriad Pro" w:cs="Calibri"/>
                <w:color w:val="000000"/>
                <w:sz w:val="18"/>
                <w:szCs w:val="18"/>
              </w:rPr>
              <w:t>население</w:t>
            </w:r>
            <w:r w:rsidRPr="00E77047">
              <w:rPr>
                <w:rFonts w:ascii="Myriad Pro" w:hAnsi="Myriad Pro" w:cs="Myanmar Text"/>
                <w:color w:val="000000"/>
                <w:sz w:val="18"/>
                <w:szCs w:val="18"/>
              </w:rPr>
              <w:t>)</w:t>
            </w:r>
          </w:p>
        </w:tc>
        <w:tc>
          <w:tcPr>
            <w:tcW w:w="554" w:type="pct"/>
            <w:tcBorders>
              <w:top w:val="nil"/>
              <w:left w:val="nil"/>
              <w:bottom w:val="single" w:sz="4" w:space="0" w:color="auto"/>
              <w:right w:val="single" w:sz="4" w:space="0" w:color="auto"/>
            </w:tcBorders>
            <w:shd w:val="clear" w:color="auto" w:fill="auto"/>
            <w:noWrap/>
            <w:vAlign w:val="center"/>
            <w:hideMark/>
          </w:tcPr>
          <w:p w14:paraId="4CD8F669"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227,00</w:t>
            </w:r>
          </w:p>
        </w:tc>
        <w:tc>
          <w:tcPr>
            <w:tcW w:w="470" w:type="pct"/>
            <w:tcBorders>
              <w:top w:val="nil"/>
              <w:left w:val="nil"/>
              <w:bottom w:val="single" w:sz="4" w:space="0" w:color="auto"/>
              <w:right w:val="single" w:sz="4" w:space="0" w:color="auto"/>
            </w:tcBorders>
            <w:shd w:val="clear" w:color="auto" w:fill="auto"/>
            <w:noWrap/>
            <w:vAlign w:val="center"/>
            <w:hideMark/>
          </w:tcPr>
          <w:p w14:paraId="3A71FD6D"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227,00</w:t>
            </w:r>
          </w:p>
        </w:tc>
        <w:tc>
          <w:tcPr>
            <w:tcW w:w="395" w:type="pct"/>
            <w:tcBorders>
              <w:top w:val="nil"/>
              <w:left w:val="nil"/>
              <w:bottom w:val="single" w:sz="4" w:space="0" w:color="auto"/>
              <w:right w:val="single" w:sz="4" w:space="0" w:color="auto"/>
            </w:tcBorders>
            <w:shd w:val="clear" w:color="auto" w:fill="auto"/>
            <w:noWrap/>
            <w:vAlign w:val="center"/>
            <w:hideMark/>
          </w:tcPr>
          <w:p w14:paraId="42140BED" w14:textId="77777777" w:rsidR="006F306A" w:rsidRPr="00E77047" w:rsidRDefault="006F306A" w:rsidP="00E77047">
            <w:pPr>
              <w:spacing w:after="0" w:line="240" w:lineRule="auto"/>
              <w:jc w:val="center"/>
              <w:rPr>
                <w:rFonts w:ascii="Myriad Pro" w:hAnsi="Myriad Pro" w:cs="Myanmar Text"/>
                <w:color w:val="000000"/>
                <w:sz w:val="18"/>
                <w:szCs w:val="18"/>
              </w:rPr>
            </w:pPr>
          </w:p>
        </w:tc>
        <w:tc>
          <w:tcPr>
            <w:tcW w:w="489" w:type="pct"/>
            <w:tcBorders>
              <w:top w:val="nil"/>
              <w:left w:val="nil"/>
              <w:bottom w:val="single" w:sz="4" w:space="0" w:color="auto"/>
              <w:right w:val="single" w:sz="4" w:space="0" w:color="auto"/>
            </w:tcBorders>
            <w:shd w:val="clear" w:color="auto" w:fill="auto"/>
            <w:noWrap/>
            <w:vAlign w:val="center"/>
            <w:hideMark/>
          </w:tcPr>
          <w:p w14:paraId="161A47F6"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29</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879,00</w:t>
            </w:r>
          </w:p>
        </w:tc>
        <w:tc>
          <w:tcPr>
            <w:tcW w:w="444" w:type="pct"/>
            <w:tcBorders>
              <w:top w:val="nil"/>
              <w:left w:val="nil"/>
              <w:bottom w:val="single" w:sz="4" w:space="0" w:color="auto"/>
              <w:right w:val="single" w:sz="4" w:space="0" w:color="auto"/>
            </w:tcBorders>
            <w:shd w:val="clear" w:color="auto" w:fill="auto"/>
            <w:noWrap/>
            <w:vAlign w:val="center"/>
            <w:hideMark/>
          </w:tcPr>
          <w:p w14:paraId="09475913"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29</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879,00</w:t>
            </w:r>
          </w:p>
        </w:tc>
        <w:tc>
          <w:tcPr>
            <w:tcW w:w="452" w:type="pct"/>
            <w:tcBorders>
              <w:top w:val="nil"/>
              <w:left w:val="nil"/>
              <w:bottom w:val="single" w:sz="4" w:space="0" w:color="auto"/>
              <w:right w:val="single" w:sz="4" w:space="0" w:color="auto"/>
            </w:tcBorders>
            <w:shd w:val="clear" w:color="auto" w:fill="auto"/>
            <w:noWrap/>
            <w:vAlign w:val="center"/>
            <w:hideMark/>
          </w:tcPr>
          <w:p w14:paraId="1130E3EE" w14:textId="77777777" w:rsidR="006F306A" w:rsidRPr="00E77047" w:rsidRDefault="006F306A" w:rsidP="00E77047">
            <w:pPr>
              <w:spacing w:after="0" w:line="240" w:lineRule="auto"/>
              <w:jc w:val="center"/>
              <w:rPr>
                <w:rFonts w:ascii="Myriad Pro" w:hAnsi="Myriad Pro" w:cs="Myanmar Text"/>
                <w:color w:val="000000"/>
                <w:sz w:val="18"/>
                <w:szCs w:val="18"/>
              </w:rPr>
            </w:pPr>
          </w:p>
        </w:tc>
        <w:tc>
          <w:tcPr>
            <w:tcW w:w="475" w:type="pct"/>
            <w:tcBorders>
              <w:top w:val="nil"/>
              <w:left w:val="nil"/>
              <w:bottom w:val="single" w:sz="4" w:space="0" w:color="auto"/>
              <w:right w:val="single" w:sz="4" w:space="0" w:color="auto"/>
            </w:tcBorders>
            <w:shd w:val="clear" w:color="auto" w:fill="auto"/>
            <w:noWrap/>
            <w:vAlign w:val="center"/>
            <w:hideMark/>
          </w:tcPr>
          <w:p w14:paraId="1BA4D384"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48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106,00</w:t>
            </w:r>
          </w:p>
        </w:tc>
        <w:tc>
          <w:tcPr>
            <w:tcW w:w="445" w:type="pct"/>
            <w:tcBorders>
              <w:top w:val="nil"/>
              <w:left w:val="nil"/>
              <w:bottom w:val="single" w:sz="4" w:space="0" w:color="auto"/>
              <w:right w:val="single" w:sz="4" w:space="0" w:color="auto"/>
            </w:tcBorders>
            <w:shd w:val="clear" w:color="auto" w:fill="auto"/>
            <w:noWrap/>
            <w:vAlign w:val="center"/>
            <w:hideMark/>
          </w:tcPr>
          <w:p w14:paraId="1D532F52"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48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106,00</w:t>
            </w:r>
          </w:p>
        </w:tc>
        <w:tc>
          <w:tcPr>
            <w:tcW w:w="456" w:type="pct"/>
            <w:tcBorders>
              <w:top w:val="nil"/>
              <w:left w:val="nil"/>
              <w:bottom w:val="single" w:sz="4" w:space="0" w:color="auto"/>
              <w:right w:val="single" w:sz="4" w:space="0" w:color="auto"/>
            </w:tcBorders>
            <w:shd w:val="clear" w:color="auto" w:fill="auto"/>
            <w:noWrap/>
            <w:vAlign w:val="center"/>
            <w:hideMark/>
          </w:tcPr>
          <w:p w14:paraId="1B4B1164" w14:textId="77777777" w:rsidR="006F306A" w:rsidRPr="00E77047" w:rsidRDefault="006F306A" w:rsidP="00E77047">
            <w:pPr>
              <w:spacing w:after="0" w:line="240" w:lineRule="auto"/>
              <w:jc w:val="center"/>
              <w:rPr>
                <w:rFonts w:ascii="Myriad Pro" w:hAnsi="Myriad Pro" w:cs="Myanmar Text"/>
                <w:color w:val="000000"/>
                <w:sz w:val="18"/>
                <w:szCs w:val="18"/>
              </w:rPr>
            </w:pPr>
          </w:p>
        </w:tc>
      </w:tr>
      <w:tr w:rsidR="006F306A" w:rsidRPr="00E77047" w14:paraId="686DE03F" w14:textId="77777777" w:rsidTr="00A1701C">
        <w:trPr>
          <w:cantSplit/>
        </w:trPr>
        <w:tc>
          <w:tcPr>
            <w:tcW w:w="820" w:type="pct"/>
            <w:tcBorders>
              <w:top w:val="nil"/>
              <w:left w:val="single" w:sz="4" w:space="0" w:color="auto"/>
              <w:bottom w:val="single" w:sz="4" w:space="0" w:color="auto"/>
              <w:right w:val="single" w:sz="4" w:space="0" w:color="auto"/>
            </w:tcBorders>
            <w:shd w:val="clear" w:color="auto" w:fill="auto"/>
            <w:vAlign w:val="center"/>
            <w:hideMark/>
          </w:tcPr>
          <w:p w14:paraId="1BA2BAA0" w14:textId="77777777" w:rsidR="006F306A" w:rsidRPr="00E77047" w:rsidRDefault="006F306A" w:rsidP="00E77047">
            <w:pPr>
              <w:spacing w:after="0" w:line="240" w:lineRule="auto"/>
              <w:rPr>
                <w:rFonts w:ascii="Myriad Pro" w:hAnsi="Myriad Pro" w:cs="Myanmar Text"/>
                <w:color w:val="000000"/>
                <w:sz w:val="18"/>
                <w:szCs w:val="18"/>
              </w:rPr>
            </w:pPr>
            <w:r w:rsidRPr="00E77047">
              <w:rPr>
                <w:rFonts w:ascii="Myriad Pro" w:hAnsi="Myriad Pro" w:cs="Calibri"/>
                <w:color w:val="000000"/>
                <w:sz w:val="18"/>
                <w:szCs w:val="18"/>
              </w:rPr>
              <w:t>в</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т</w:t>
            </w:r>
            <w:r w:rsidRPr="00E77047">
              <w:rPr>
                <w:rFonts w:ascii="Myriad Pro" w:hAnsi="Myriad Pro" w:cs="Myanmar Text"/>
                <w:color w:val="000000"/>
                <w:sz w:val="18"/>
                <w:szCs w:val="18"/>
              </w:rPr>
              <w:t>.</w:t>
            </w:r>
            <w:r w:rsidRPr="00E77047">
              <w:rPr>
                <w:rFonts w:ascii="Myriad Pro" w:hAnsi="Myriad Pro" w:cs="Calibri"/>
                <w:color w:val="000000"/>
                <w:sz w:val="18"/>
                <w:szCs w:val="18"/>
              </w:rPr>
              <w:t>ч</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СН</w:t>
            </w:r>
            <w:r w:rsidRPr="00E77047">
              <w:rPr>
                <w:rFonts w:ascii="Myriad Pro" w:hAnsi="Myriad Pro" w:cs="Myanmar Text"/>
                <w:color w:val="000000"/>
                <w:sz w:val="18"/>
                <w:szCs w:val="18"/>
              </w:rPr>
              <w:t>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w:t>
            </w:r>
            <w:r w:rsidRPr="00E77047">
              <w:rPr>
                <w:rFonts w:ascii="Myriad Pro" w:hAnsi="Myriad Pro" w:cs="Calibri"/>
                <w:color w:val="000000"/>
                <w:sz w:val="18"/>
                <w:szCs w:val="18"/>
              </w:rPr>
              <w:t>население</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с</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понижающим</w:t>
            </w:r>
            <w:r w:rsidR="00A5063C" w:rsidRPr="00E77047">
              <w:rPr>
                <w:rFonts w:ascii="Myriad Pro" w:hAnsi="Myriad Pro" w:cs="Myanmar Text"/>
                <w:color w:val="000000"/>
                <w:sz w:val="18"/>
                <w:szCs w:val="18"/>
              </w:rPr>
              <w:t xml:space="preserve"> </w:t>
            </w:r>
            <w:proofErr w:type="spellStart"/>
            <w:r w:rsidRPr="00E77047">
              <w:rPr>
                <w:rFonts w:ascii="Myriad Pro" w:hAnsi="Myriad Pro" w:cs="Calibri"/>
                <w:color w:val="000000"/>
                <w:sz w:val="18"/>
                <w:szCs w:val="18"/>
              </w:rPr>
              <w:t>коэфф</w:t>
            </w:r>
            <w:proofErr w:type="spellEnd"/>
            <w:r w:rsidRPr="00E77047">
              <w:rPr>
                <w:rFonts w:ascii="Myriad Pro" w:hAnsi="Myriad Pro" w:cs="Myanmar Text"/>
                <w:color w:val="000000"/>
                <w:sz w:val="18"/>
                <w:szCs w:val="18"/>
              </w:rPr>
              <w:t>.)</w:t>
            </w:r>
          </w:p>
        </w:tc>
        <w:tc>
          <w:tcPr>
            <w:tcW w:w="554" w:type="pct"/>
            <w:tcBorders>
              <w:top w:val="nil"/>
              <w:left w:val="nil"/>
              <w:bottom w:val="single" w:sz="4" w:space="0" w:color="auto"/>
              <w:right w:val="single" w:sz="4" w:space="0" w:color="auto"/>
            </w:tcBorders>
            <w:shd w:val="clear" w:color="auto" w:fill="auto"/>
            <w:noWrap/>
            <w:vAlign w:val="center"/>
            <w:hideMark/>
          </w:tcPr>
          <w:p w14:paraId="4CDE5FF8"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096,00</w:t>
            </w:r>
          </w:p>
        </w:tc>
        <w:tc>
          <w:tcPr>
            <w:tcW w:w="470" w:type="pct"/>
            <w:tcBorders>
              <w:top w:val="nil"/>
              <w:left w:val="nil"/>
              <w:bottom w:val="single" w:sz="4" w:space="0" w:color="auto"/>
              <w:right w:val="single" w:sz="4" w:space="0" w:color="auto"/>
            </w:tcBorders>
            <w:shd w:val="clear" w:color="auto" w:fill="auto"/>
            <w:noWrap/>
            <w:vAlign w:val="center"/>
            <w:hideMark/>
          </w:tcPr>
          <w:p w14:paraId="0A1490C1"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096,00</w:t>
            </w:r>
          </w:p>
        </w:tc>
        <w:tc>
          <w:tcPr>
            <w:tcW w:w="395" w:type="pct"/>
            <w:tcBorders>
              <w:top w:val="nil"/>
              <w:left w:val="nil"/>
              <w:bottom w:val="single" w:sz="4" w:space="0" w:color="auto"/>
              <w:right w:val="single" w:sz="4" w:space="0" w:color="auto"/>
            </w:tcBorders>
            <w:shd w:val="clear" w:color="auto" w:fill="auto"/>
            <w:noWrap/>
            <w:vAlign w:val="center"/>
            <w:hideMark/>
          </w:tcPr>
          <w:p w14:paraId="5201DF8E" w14:textId="77777777" w:rsidR="006F306A" w:rsidRPr="00E77047" w:rsidRDefault="006F306A" w:rsidP="00E77047">
            <w:pPr>
              <w:spacing w:after="0" w:line="240" w:lineRule="auto"/>
              <w:jc w:val="center"/>
              <w:rPr>
                <w:rFonts w:ascii="Myriad Pro" w:hAnsi="Myriad Pro" w:cs="Myanmar Text"/>
                <w:color w:val="000000"/>
                <w:sz w:val="18"/>
                <w:szCs w:val="18"/>
              </w:rPr>
            </w:pPr>
          </w:p>
        </w:tc>
        <w:tc>
          <w:tcPr>
            <w:tcW w:w="489" w:type="pct"/>
            <w:tcBorders>
              <w:top w:val="nil"/>
              <w:left w:val="nil"/>
              <w:bottom w:val="single" w:sz="4" w:space="0" w:color="auto"/>
              <w:right w:val="single" w:sz="4" w:space="0" w:color="auto"/>
            </w:tcBorders>
            <w:shd w:val="clear" w:color="auto" w:fill="auto"/>
            <w:noWrap/>
            <w:vAlign w:val="center"/>
            <w:hideMark/>
          </w:tcPr>
          <w:p w14:paraId="2CEA2134"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217,00</w:t>
            </w:r>
          </w:p>
        </w:tc>
        <w:tc>
          <w:tcPr>
            <w:tcW w:w="444" w:type="pct"/>
            <w:tcBorders>
              <w:top w:val="nil"/>
              <w:left w:val="nil"/>
              <w:bottom w:val="single" w:sz="4" w:space="0" w:color="auto"/>
              <w:right w:val="single" w:sz="4" w:space="0" w:color="auto"/>
            </w:tcBorders>
            <w:shd w:val="clear" w:color="auto" w:fill="auto"/>
            <w:noWrap/>
            <w:vAlign w:val="center"/>
            <w:hideMark/>
          </w:tcPr>
          <w:p w14:paraId="2D08A0D5"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217,00</w:t>
            </w:r>
          </w:p>
        </w:tc>
        <w:tc>
          <w:tcPr>
            <w:tcW w:w="452" w:type="pct"/>
            <w:tcBorders>
              <w:top w:val="nil"/>
              <w:left w:val="nil"/>
              <w:bottom w:val="single" w:sz="4" w:space="0" w:color="auto"/>
              <w:right w:val="single" w:sz="4" w:space="0" w:color="auto"/>
            </w:tcBorders>
            <w:shd w:val="clear" w:color="auto" w:fill="auto"/>
            <w:noWrap/>
            <w:vAlign w:val="center"/>
            <w:hideMark/>
          </w:tcPr>
          <w:p w14:paraId="3F0ED628" w14:textId="77777777" w:rsidR="006F306A" w:rsidRPr="00E77047" w:rsidRDefault="006F306A" w:rsidP="00E77047">
            <w:pPr>
              <w:spacing w:after="0" w:line="240" w:lineRule="auto"/>
              <w:jc w:val="center"/>
              <w:rPr>
                <w:rFonts w:ascii="Myriad Pro" w:hAnsi="Myriad Pro" w:cs="Myanmar Text"/>
                <w:color w:val="000000"/>
                <w:sz w:val="18"/>
                <w:szCs w:val="18"/>
              </w:rPr>
            </w:pPr>
          </w:p>
        </w:tc>
        <w:tc>
          <w:tcPr>
            <w:tcW w:w="475" w:type="pct"/>
            <w:tcBorders>
              <w:top w:val="nil"/>
              <w:left w:val="nil"/>
              <w:bottom w:val="single" w:sz="4" w:space="0" w:color="auto"/>
              <w:right w:val="single" w:sz="4" w:space="0" w:color="auto"/>
            </w:tcBorders>
            <w:shd w:val="clear" w:color="auto" w:fill="auto"/>
            <w:noWrap/>
            <w:vAlign w:val="center"/>
            <w:hideMark/>
          </w:tcPr>
          <w:p w14:paraId="373AA103"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43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313,00</w:t>
            </w:r>
          </w:p>
        </w:tc>
        <w:tc>
          <w:tcPr>
            <w:tcW w:w="445" w:type="pct"/>
            <w:tcBorders>
              <w:top w:val="nil"/>
              <w:left w:val="nil"/>
              <w:bottom w:val="single" w:sz="4" w:space="0" w:color="auto"/>
              <w:right w:val="single" w:sz="4" w:space="0" w:color="auto"/>
            </w:tcBorders>
            <w:shd w:val="clear" w:color="auto" w:fill="auto"/>
            <w:noWrap/>
            <w:vAlign w:val="center"/>
            <w:hideMark/>
          </w:tcPr>
          <w:p w14:paraId="5F3FB9D1"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43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313,00</w:t>
            </w:r>
          </w:p>
        </w:tc>
        <w:tc>
          <w:tcPr>
            <w:tcW w:w="456" w:type="pct"/>
            <w:tcBorders>
              <w:top w:val="nil"/>
              <w:left w:val="nil"/>
              <w:bottom w:val="single" w:sz="4" w:space="0" w:color="auto"/>
              <w:right w:val="single" w:sz="4" w:space="0" w:color="auto"/>
            </w:tcBorders>
            <w:shd w:val="clear" w:color="auto" w:fill="auto"/>
            <w:noWrap/>
            <w:vAlign w:val="center"/>
            <w:hideMark/>
          </w:tcPr>
          <w:p w14:paraId="2AC87CF1" w14:textId="77777777" w:rsidR="006F306A" w:rsidRPr="00E77047" w:rsidRDefault="006F306A" w:rsidP="00E77047">
            <w:pPr>
              <w:spacing w:after="0" w:line="240" w:lineRule="auto"/>
              <w:jc w:val="center"/>
              <w:rPr>
                <w:rFonts w:ascii="Myriad Pro" w:hAnsi="Myriad Pro" w:cs="Myanmar Text"/>
                <w:color w:val="000000"/>
                <w:sz w:val="18"/>
                <w:szCs w:val="18"/>
              </w:rPr>
            </w:pPr>
          </w:p>
        </w:tc>
      </w:tr>
      <w:tr w:rsidR="006F306A" w:rsidRPr="00E77047" w14:paraId="0184EA37" w14:textId="77777777" w:rsidTr="00A1701C">
        <w:trPr>
          <w:cantSplit/>
        </w:trPr>
        <w:tc>
          <w:tcPr>
            <w:tcW w:w="820" w:type="pct"/>
            <w:tcBorders>
              <w:top w:val="nil"/>
              <w:left w:val="single" w:sz="4" w:space="0" w:color="auto"/>
              <w:bottom w:val="single" w:sz="4" w:space="0" w:color="auto"/>
              <w:right w:val="single" w:sz="4" w:space="0" w:color="auto"/>
            </w:tcBorders>
            <w:shd w:val="clear" w:color="auto" w:fill="auto"/>
            <w:vAlign w:val="center"/>
            <w:hideMark/>
          </w:tcPr>
          <w:p w14:paraId="5A40C1A7" w14:textId="77777777" w:rsidR="006F306A" w:rsidRPr="00E77047" w:rsidRDefault="006F306A" w:rsidP="00E77047">
            <w:pPr>
              <w:spacing w:after="0" w:line="240" w:lineRule="auto"/>
              <w:rPr>
                <w:rFonts w:ascii="Myriad Pro" w:hAnsi="Myriad Pro" w:cs="Myanmar Text"/>
                <w:color w:val="000000"/>
                <w:sz w:val="18"/>
                <w:szCs w:val="18"/>
              </w:rPr>
            </w:pPr>
            <w:r w:rsidRPr="00E77047">
              <w:rPr>
                <w:rFonts w:ascii="Myriad Pro" w:hAnsi="Myriad Pro" w:cs="Calibri"/>
                <w:color w:val="000000"/>
                <w:sz w:val="18"/>
                <w:szCs w:val="18"/>
              </w:rPr>
              <w:t>СН</w:t>
            </w:r>
            <w:r w:rsidRPr="00E77047">
              <w:rPr>
                <w:rFonts w:ascii="Myriad Pro" w:hAnsi="Myriad Pro" w:cs="Myanmar Text"/>
                <w:color w:val="000000"/>
                <w:sz w:val="18"/>
                <w:szCs w:val="18"/>
              </w:rPr>
              <w:t>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w:t>
            </w:r>
            <w:r w:rsidRPr="00E77047">
              <w:rPr>
                <w:rFonts w:ascii="Myriad Pro" w:hAnsi="Myriad Pro" w:cs="Calibri"/>
                <w:color w:val="000000"/>
                <w:sz w:val="18"/>
                <w:szCs w:val="18"/>
              </w:rPr>
              <w:t>население</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без</w:t>
            </w:r>
            <w:r w:rsidR="00A5063C" w:rsidRPr="00E77047">
              <w:rPr>
                <w:rFonts w:ascii="Myriad Pro" w:hAnsi="Myriad Pro" w:cs="Myanmar Text"/>
                <w:color w:val="000000"/>
                <w:sz w:val="18"/>
                <w:szCs w:val="18"/>
              </w:rPr>
              <w:t xml:space="preserve"> </w:t>
            </w:r>
            <w:proofErr w:type="spellStart"/>
            <w:r w:rsidRPr="00E77047">
              <w:rPr>
                <w:rFonts w:ascii="Myriad Pro" w:hAnsi="Myriad Pro" w:cs="Calibri"/>
                <w:color w:val="000000"/>
                <w:sz w:val="18"/>
                <w:szCs w:val="18"/>
              </w:rPr>
              <w:t>пониж</w:t>
            </w:r>
            <w:proofErr w:type="spellEnd"/>
            <w:r w:rsidR="00A5063C" w:rsidRPr="00E77047">
              <w:rPr>
                <w:rFonts w:ascii="Myriad Pro" w:hAnsi="Myriad Pro" w:cs="Myanmar Text"/>
                <w:color w:val="000000"/>
                <w:sz w:val="18"/>
                <w:szCs w:val="18"/>
              </w:rPr>
              <w:t xml:space="preserve"> </w:t>
            </w:r>
            <w:proofErr w:type="spellStart"/>
            <w:r w:rsidRPr="00E77047">
              <w:rPr>
                <w:rFonts w:ascii="Myriad Pro" w:hAnsi="Myriad Pro" w:cs="Calibri"/>
                <w:color w:val="000000"/>
                <w:sz w:val="18"/>
                <w:szCs w:val="18"/>
              </w:rPr>
              <w:t>коэфф</w:t>
            </w:r>
            <w:proofErr w:type="spellEnd"/>
            <w:r w:rsidRPr="00E77047">
              <w:rPr>
                <w:rFonts w:ascii="Myriad Pro" w:hAnsi="Myriad Pro" w:cs="Myanmar Text"/>
                <w:color w:val="000000"/>
                <w:sz w:val="18"/>
                <w:szCs w:val="18"/>
              </w:rPr>
              <w:t>)</w:t>
            </w:r>
          </w:p>
        </w:tc>
        <w:tc>
          <w:tcPr>
            <w:tcW w:w="554" w:type="pct"/>
            <w:tcBorders>
              <w:top w:val="nil"/>
              <w:left w:val="nil"/>
              <w:bottom w:val="single" w:sz="4" w:space="0" w:color="auto"/>
              <w:right w:val="single" w:sz="4" w:space="0" w:color="auto"/>
            </w:tcBorders>
            <w:shd w:val="clear" w:color="auto" w:fill="auto"/>
            <w:noWrap/>
            <w:vAlign w:val="center"/>
            <w:hideMark/>
          </w:tcPr>
          <w:p w14:paraId="01520BAC"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131,00</w:t>
            </w:r>
          </w:p>
        </w:tc>
        <w:tc>
          <w:tcPr>
            <w:tcW w:w="470" w:type="pct"/>
            <w:tcBorders>
              <w:top w:val="nil"/>
              <w:left w:val="nil"/>
              <w:bottom w:val="single" w:sz="4" w:space="0" w:color="auto"/>
              <w:right w:val="single" w:sz="4" w:space="0" w:color="auto"/>
            </w:tcBorders>
            <w:shd w:val="clear" w:color="auto" w:fill="auto"/>
            <w:noWrap/>
            <w:vAlign w:val="center"/>
            <w:hideMark/>
          </w:tcPr>
          <w:p w14:paraId="43967D75"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131,00</w:t>
            </w:r>
          </w:p>
        </w:tc>
        <w:tc>
          <w:tcPr>
            <w:tcW w:w="395" w:type="pct"/>
            <w:tcBorders>
              <w:top w:val="nil"/>
              <w:left w:val="nil"/>
              <w:bottom w:val="single" w:sz="4" w:space="0" w:color="auto"/>
              <w:right w:val="single" w:sz="4" w:space="0" w:color="auto"/>
            </w:tcBorders>
            <w:shd w:val="clear" w:color="auto" w:fill="auto"/>
            <w:noWrap/>
            <w:vAlign w:val="center"/>
            <w:hideMark/>
          </w:tcPr>
          <w:p w14:paraId="7F57BF47" w14:textId="77777777" w:rsidR="006F306A" w:rsidRPr="00E77047" w:rsidRDefault="006F306A" w:rsidP="00E77047">
            <w:pPr>
              <w:spacing w:after="0" w:line="240" w:lineRule="auto"/>
              <w:jc w:val="center"/>
              <w:rPr>
                <w:rFonts w:ascii="Myriad Pro" w:hAnsi="Myriad Pro" w:cs="Myanmar Text"/>
                <w:color w:val="000000"/>
                <w:sz w:val="18"/>
                <w:szCs w:val="18"/>
              </w:rPr>
            </w:pPr>
          </w:p>
        </w:tc>
        <w:tc>
          <w:tcPr>
            <w:tcW w:w="489" w:type="pct"/>
            <w:tcBorders>
              <w:top w:val="nil"/>
              <w:left w:val="nil"/>
              <w:bottom w:val="single" w:sz="4" w:space="0" w:color="auto"/>
              <w:right w:val="single" w:sz="4" w:space="0" w:color="auto"/>
            </w:tcBorders>
            <w:shd w:val="clear" w:color="auto" w:fill="auto"/>
            <w:noWrap/>
            <w:vAlign w:val="center"/>
            <w:hideMark/>
          </w:tcPr>
          <w:p w14:paraId="645200ED"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662,00</w:t>
            </w:r>
          </w:p>
        </w:tc>
        <w:tc>
          <w:tcPr>
            <w:tcW w:w="444" w:type="pct"/>
            <w:tcBorders>
              <w:top w:val="nil"/>
              <w:left w:val="nil"/>
              <w:bottom w:val="single" w:sz="4" w:space="0" w:color="auto"/>
              <w:right w:val="single" w:sz="4" w:space="0" w:color="auto"/>
            </w:tcBorders>
            <w:shd w:val="clear" w:color="auto" w:fill="auto"/>
            <w:noWrap/>
            <w:vAlign w:val="center"/>
            <w:hideMark/>
          </w:tcPr>
          <w:p w14:paraId="38FA60EF"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662,00</w:t>
            </w:r>
          </w:p>
        </w:tc>
        <w:tc>
          <w:tcPr>
            <w:tcW w:w="452" w:type="pct"/>
            <w:tcBorders>
              <w:top w:val="nil"/>
              <w:left w:val="nil"/>
              <w:bottom w:val="single" w:sz="4" w:space="0" w:color="auto"/>
              <w:right w:val="single" w:sz="4" w:space="0" w:color="auto"/>
            </w:tcBorders>
            <w:shd w:val="clear" w:color="auto" w:fill="auto"/>
            <w:noWrap/>
            <w:vAlign w:val="center"/>
            <w:hideMark/>
          </w:tcPr>
          <w:p w14:paraId="78658CAF" w14:textId="77777777" w:rsidR="006F306A" w:rsidRPr="00E77047" w:rsidRDefault="006F306A" w:rsidP="00E77047">
            <w:pPr>
              <w:spacing w:after="0" w:line="240" w:lineRule="auto"/>
              <w:jc w:val="center"/>
              <w:rPr>
                <w:rFonts w:ascii="Myriad Pro" w:hAnsi="Myriad Pro" w:cs="Myanmar Text"/>
                <w:color w:val="000000"/>
                <w:sz w:val="18"/>
                <w:szCs w:val="18"/>
              </w:rPr>
            </w:pPr>
          </w:p>
        </w:tc>
        <w:tc>
          <w:tcPr>
            <w:tcW w:w="475" w:type="pct"/>
            <w:tcBorders>
              <w:top w:val="nil"/>
              <w:left w:val="nil"/>
              <w:bottom w:val="single" w:sz="4" w:space="0" w:color="auto"/>
              <w:right w:val="single" w:sz="4" w:space="0" w:color="auto"/>
            </w:tcBorders>
            <w:shd w:val="clear" w:color="auto" w:fill="auto"/>
            <w:noWrap/>
            <w:vAlign w:val="center"/>
            <w:hideMark/>
          </w:tcPr>
          <w:p w14:paraId="6AD309F0"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793,00</w:t>
            </w:r>
          </w:p>
        </w:tc>
        <w:tc>
          <w:tcPr>
            <w:tcW w:w="445" w:type="pct"/>
            <w:tcBorders>
              <w:top w:val="nil"/>
              <w:left w:val="nil"/>
              <w:bottom w:val="single" w:sz="4" w:space="0" w:color="auto"/>
              <w:right w:val="single" w:sz="4" w:space="0" w:color="auto"/>
            </w:tcBorders>
            <w:shd w:val="clear" w:color="auto" w:fill="auto"/>
            <w:noWrap/>
            <w:vAlign w:val="center"/>
            <w:hideMark/>
          </w:tcPr>
          <w:p w14:paraId="3D311979"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793,00</w:t>
            </w:r>
          </w:p>
        </w:tc>
        <w:tc>
          <w:tcPr>
            <w:tcW w:w="456" w:type="pct"/>
            <w:tcBorders>
              <w:top w:val="nil"/>
              <w:left w:val="nil"/>
              <w:bottom w:val="single" w:sz="4" w:space="0" w:color="auto"/>
              <w:right w:val="single" w:sz="4" w:space="0" w:color="auto"/>
            </w:tcBorders>
            <w:shd w:val="clear" w:color="auto" w:fill="auto"/>
            <w:noWrap/>
            <w:vAlign w:val="center"/>
            <w:hideMark/>
          </w:tcPr>
          <w:p w14:paraId="1FAB1658" w14:textId="77777777" w:rsidR="006F306A" w:rsidRPr="00E77047" w:rsidRDefault="006F306A" w:rsidP="00E77047">
            <w:pPr>
              <w:spacing w:after="0" w:line="240" w:lineRule="auto"/>
              <w:jc w:val="center"/>
              <w:rPr>
                <w:rFonts w:ascii="Myriad Pro" w:hAnsi="Myriad Pro" w:cs="Myanmar Text"/>
                <w:color w:val="000000"/>
                <w:sz w:val="18"/>
                <w:szCs w:val="18"/>
              </w:rPr>
            </w:pPr>
          </w:p>
        </w:tc>
      </w:tr>
      <w:tr w:rsidR="006F306A" w:rsidRPr="00E77047" w14:paraId="1B4C6B2D" w14:textId="77777777" w:rsidTr="00A1701C">
        <w:trPr>
          <w:cantSplit/>
        </w:trPr>
        <w:tc>
          <w:tcPr>
            <w:tcW w:w="820" w:type="pct"/>
            <w:tcBorders>
              <w:top w:val="nil"/>
              <w:left w:val="single" w:sz="4" w:space="0" w:color="auto"/>
              <w:bottom w:val="single" w:sz="4" w:space="0" w:color="auto"/>
              <w:right w:val="single" w:sz="4" w:space="0" w:color="auto"/>
            </w:tcBorders>
            <w:shd w:val="clear" w:color="auto" w:fill="auto"/>
            <w:vAlign w:val="center"/>
            <w:hideMark/>
          </w:tcPr>
          <w:p w14:paraId="6319F4F4" w14:textId="77777777" w:rsidR="006F306A" w:rsidRPr="00E77047" w:rsidRDefault="006F306A" w:rsidP="00E77047">
            <w:pPr>
              <w:spacing w:after="0" w:line="240" w:lineRule="auto"/>
              <w:rPr>
                <w:rFonts w:ascii="Myriad Pro" w:hAnsi="Myriad Pro" w:cs="Myanmar Text"/>
                <w:color w:val="000000"/>
                <w:sz w:val="18"/>
                <w:szCs w:val="18"/>
              </w:rPr>
            </w:pPr>
            <w:r w:rsidRPr="00E77047">
              <w:rPr>
                <w:rFonts w:ascii="Myriad Pro" w:hAnsi="Myriad Pro" w:cs="Calibri"/>
                <w:color w:val="000000"/>
                <w:sz w:val="18"/>
                <w:szCs w:val="18"/>
              </w:rPr>
              <w:t>НН</w:t>
            </w:r>
          </w:p>
        </w:tc>
        <w:tc>
          <w:tcPr>
            <w:tcW w:w="554" w:type="pct"/>
            <w:tcBorders>
              <w:top w:val="nil"/>
              <w:left w:val="nil"/>
              <w:bottom w:val="single" w:sz="4" w:space="0" w:color="auto"/>
              <w:right w:val="single" w:sz="4" w:space="0" w:color="auto"/>
            </w:tcBorders>
            <w:shd w:val="clear" w:color="auto" w:fill="auto"/>
            <w:noWrap/>
            <w:vAlign w:val="center"/>
            <w:hideMark/>
          </w:tcPr>
          <w:p w14:paraId="75D71E96"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455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131,31</w:t>
            </w:r>
          </w:p>
        </w:tc>
        <w:tc>
          <w:tcPr>
            <w:tcW w:w="470" w:type="pct"/>
            <w:tcBorders>
              <w:top w:val="nil"/>
              <w:left w:val="nil"/>
              <w:bottom w:val="single" w:sz="4" w:space="0" w:color="auto"/>
              <w:right w:val="single" w:sz="4" w:space="0" w:color="auto"/>
            </w:tcBorders>
            <w:shd w:val="clear" w:color="auto" w:fill="auto"/>
            <w:noWrap/>
            <w:vAlign w:val="center"/>
            <w:hideMark/>
          </w:tcPr>
          <w:p w14:paraId="58BD6603"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454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005,00</w:t>
            </w:r>
          </w:p>
        </w:tc>
        <w:tc>
          <w:tcPr>
            <w:tcW w:w="395" w:type="pct"/>
            <w:tcBorders>
              <w:top w:val="nil"/>
              <w:left w:val="nil"/>
              <w:bottom w:val="single" w:sz="4" w:space="0" w:color="auto"/>
              <w:right w:val="single" w:sz="4" w:space="0" w:color="auto"/>
            </w:tcBorders>
            <w:shd w:val="clear" w:color="auto" w:fill="auto"/>
            <w:noWrap/>
            <w:vAlign w:val="center"/>
            <w:hideMark/>
          </w:tcPr>
          <w:p w14:paraId="74FF754D"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126,31</w:t>
            </w:r>
          </w:p>
        </w:tc>
        <w:tc>
          <w:tcPr>
            <w:tcW w:w="489" w:type="pct"/>
            <w:tcBorders>
              <w:top w:val="nil"/>
              <w:left w:val="nil"/>
              <w:bottom w:val="single" w:sz="4" w:space="0" w:color="auto"/>
              <w:right w:val="single" w:sz="4" w:space="0" w:color="auto"/>
            </w:tcBorders>
            <w:shd w:val="clear" w:color="auto" w:fill="auto"/>
            <w:noWrap/>
            <w:vAlign w:val="center"/>
            <w:hideMark/>
          </w:tcPr>
          <w:p w14:paraId="0744009D"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589</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774,45</w:t>
            </w:r>
          </w:p>
        </w:tc>
        <w:tc>
          <w:tcPr>
            <w:tcW w:w="444" w:type="pct"/>
            <w:tcBorders>
              <w:top w:val="nil"/>
              <w:left w:val="nil"/>
              <w:bottom w:val="single" w:sz="4" w:space="0" w:color="auto"/>
              <w:right w:val="single" w:sz="4" w:space="0" w:color="auto"/>
            </w:tcBorders>
            <w:shd w:val="clear" w:color="auto" w:fill="auto"/>
            <w:noWrap/>
            <w:vAlign w:val="center"/>
            <w:hideMark/>
          </w:tcPr>
          <w:p w14:paraId="56D84167"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588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340,40</w:t>
            </w:r>
          </w:p>
        </w:tc>
        <w:tc>
          <w:tcPr>
            <w:tcW w:w="452" w:type="pct"/>
            <w:tcBorders>
              <w:top w:val="nil"/>
              <w:left w:val="nil"/>
              <w:bottom w:val="single" w:sz="4" w:space="0" w:color="auto"/>
              <w:right w:val="single" w:sz="4" w:space="0" w:color="auto"/>
            </w:tcBorders>
            <w:shd w:val="clear" w:color="auto" w:fill="auto"/>
            <w:noWrap/>
            <w:vAlign w:val="center"/>
            <w:hideMark/>
          </w:tcPr>
          <w:p w14:paraId="4151F95D"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434,05</w:t>
            </w:r>
          </w:p>
        </w:tc>
        <w:tc>
          <w:tcPr>
            <w:tcW w:w="475" w:type="pct"/>
            <w:tcBorders>
              <w:top w:val="nil"/>
              <w:left w:val="nil"/>
              <w:bottom w:val="single" w:sz="4" w:space="0" w:color="auto"/>
              <w:right w:val="single" w:sz="4" w:space="0" w:color="auto"/>
            </w:tcBorders>
            <w:shd w:val="clear" w:color="auto" w:fill="auto"/>
            <w:noWrap/>
            <w:vAlign w:val="center"/>
            <w:hideMark/>
          </w:tcPr>
          <w:p w14:paraId="00D842AD"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044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905,76</w:t>
            </w:r>
          </w:p>
        </w:tc>
        <w:tc>
          <w:tcPr>
            <w:tcW w:w="445" w:type="pct"/>
            <w:tcBorders>
              <w:top w:val="nil"/>
              <w:left w:val="nil"/>
              <w:bottom w:val="single" w:sz="4" w:space="0" w:color="auto"/>
              <w:right w:val="single" w:sz="4" w:space="0" w:color="auto"/>
            </w:tcBorders>
            <w:shd w:val="clear" w:color="auto" w:fill="auto"/>
            <w:noWrap/>
            <w:vAlign w:val="center"/>
            <w:hideMark/>
          </w:tcPr>
          <w:p w14:paraId="03828AD1"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042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345,40</w:t>
            </w:r>
          </w:p>
        </w:tc>
        <w:tc>
          <w:tcPr>
            <w:tcW w:w="456" w:type="pct"/>
            <w:tcBorders>
              <w:top w:val="nil"/>
              <w:left w:val="nil"/>
              <w:bottom w:val="single" w:sz="4" w:space="0" w:color="auto"/>
              <w:right w:val="single" w:sz="4" w:space="0" w:color="auto"/>
            </w:tcBorders>
            <w:shd w:val="clear" w:color="auto" w:fill="auto"/>
            <w:noWrap/>
            <w:vAlign w:val="center"/>
            <w:hideMark/>
          </w:tcPr>
          <w:p w14:paraId="42142E99"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560,36</w:t>
            </w:r>
          </w:p>
        </w:tc>
      </w:tr>
      <w:tr w:rsidR="006F306A" w:rsidRPr="00E77047" w14:paraId="27B3E119" w14:textId="77777777" w:rsidTr="00A1701C">
        <w:trPr>
          <w:cantSplit/>
        </w:trPr>
        <w:tc>
          <w:tcPr>
            <w:tcW w:w="820" w:type="pct"/>
            <w:tcBorders>
              <w:top w:val="nil"/>
              <w:left w:val="single" w:sz="4" w:space="0" w:color="auto"/>
              <w:bottom w:val="single" w:sz="4" w:space="0" w:color="auto"/>
              <w:right w:val="single" w:sz="4" w:space="0" w:color="auto"/>
            </w:tcBorders>
            <w:shd w:val="clear" w:color="auto" w:fill="auto"/>
            <w:vAlign w:val="center"/>
            <w:hideMark/>
          </w:tcPr>
          <w:p w14:paraId="5DB84B6D" w14:textId="77777777" w:rsidR="006F306A" w:rsidRPr="00E77047" w:rsidRDefault="006F306A" w:rsidP="00E77047">
            <w:pPr>
              <w:spacing w:after="0" w:line="240" w:lineRule="auto"/>
              <w:rPr>
                <w:rFonts w:ascii="Myriad Pro" w:hAnsi="Myriad Pro" w:cs="Myanmar Text"/>
                <w:color w:val="000000"/>
                <w:sz w:val="18"/>
                <w:szCs w:val="18"/>
              </w:rPr>
            </w:pPr>
            <w:r w:rsidRPr="00E77047">
              <w:rPr>
                <w:rFonts w:ascii="Myriad Pro" w:hAnsi="Myriad Pro" w:cs="Calibri"/>
                <w:color w:val="000000"/>
                <w:sz w:val="18"/>
                <w:szCs w:val="18"/>
              </w:rPr>
              <w:t>НН</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w:t>
            </w:r>
            <w:r w:rsidRPr="00E77047">
              <w:rPr>
                <w:rFonts w:ascii="Myriad Pro" w:hAnsi="Myriad Pro" w:cs="Calibri"/>
                <w:color w:val="000000"/>
                <w:sz w:val="18"/>
                <w:szCs w:val="18"/>
              </w:rPr>
              <w:t>население</w:t>
            </w:r>
            <w:r w:rsidRPr="00E77047">
              <w:rPr>
                <w:rFonts w:ascii="Myriad Pro" w:hAnsi="Myriad Pro" w:cs="Myanmar Text"/>
                <w:color w:val="000000"/>
                <w:sz w:val="18"/>
                <w:szCs w:val="18"/>
              </w:rPr>
              <w:t>)</w:t>
            </w:r>
          </w:p>
        </w:tc>
        <w:tc>
          <w:tcPr>
            <w:tcW w:w="554" w:type="pct"/>
            <w:tcBorders>
              <w:top w:val="nil"/>
              <w:left w:val="nil"/>
              <w:bottom w:val="single" w:sz="4" w:space="0" w:color="auto"/>
              <w:right w:val="single" w:sz="4" w:space="0" w:color="auto"/>
            </w:tcBorders>
            <w:shd w:val="clear" w:color="auto" w:fill="auto"/>
            <w:noWrap/>
            <w:vAlign w:val="center"/>
            <w:hideMark/>
          </w:tcPr>
          <w:p w14:paraId="023289A4"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243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119,00</w:t>
            </w:r>
          </w:p>
        </w:tc>
        <w:tc>
          <w:tcPr>
            <w:tcW w:w="470" w:type="pct"/>
            <w:tcBorders>
              <w:top w:val="nil"/>
              <w:left w:val="nil"/>
              <w:bottom w:val="single" w:sz="4" w:space="0" w:color="auto"/>
              <w:right w:val="single" w:sz="4" w:space="0" w:color="auto"/>
            </w:tcBorders>
            <w:shd w:val="clear" w:color="auto" w:fill="auto"/>
            <w:noWrap/>
            <w:vAlign w:val="center"/>
            <w:hideMark/>
          </w:tcPr>
          <w:p w14:paraId="67D70169"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243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119,00</w:t>
            </w:r>
          </w:p>
        </w:tc>
        <w:tc>
          <w:tcPr>
            <w:tcW w:w="395" w:type="pct"/>
            <w:tcBorders>
              <w:top w:val="nil"/>
              <w:left w:val="nil"/>
              <w:bottom w:val="single" w:sz="4" w:space="0" w:color="auto"/>
              <w:right w:val="single" w:sz="4" w:space="0" w:color="auto"/>
            </w:tcBorders>
            <w:shd w:val="clear" w:color="auto" w:fill="auto"/>
            <w:noWrap/>
            <w:vAlign w:val="center"/>
            <w:hideMark/>
          </w:tcPr>
          <w:p w14:paraId="3E5E1920" w14:textId="77777777" w:rsidR="006F306A" w:rsidRPr="00E77047" w:rsidRDefault="006F306A" w:rsidP="00E77047">
            <w:pPr>
              <w:spacing w:after="0" w:line="240" w:lineRule="auto"/>
              <w:jc w:val="center"/>
              <w:rPr>
                <w:rFonts w:ascii="Myriad Pro" w:hAnsi="Myriad Pro" w:cs="Myanmar Text"/>
                <w:color w:val="000000"/>
                <w:sz w:val="18"/>
                <w:szCs w:val="18"/>
              </w:rPr>
            </w:pPr>
          </w:p>
        </w:tc>
        <w:tc>
          <w:tcPr>
            <w:tcW w:w="489" w:type="pct"/>
            <w:tcBorders>
              <w:top w:val="nil"/>
              <w:left w:val="nil"/>
              <w:bottom w:val="single" w:sz="4" w:space="0" w:color="auto"/>
              <w:right w:val="single" w:sz="4" w:space="0" w:color="auto"/>
            </w:tcBorders>
            <w:shd w:val="clear" w:color="auto" w:fill="auto"/>
            <w:noWrap/>
            <w:vAlign w:val="center"/>
            <w:hideMark/>
          </w:tcPr>
          <w:p w14:paraId="3AF6B465"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380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345,00</w:t>
            </w:r>
          </w:p>
        </w:tc>
        <w:tc>
          <w:tcPr>
            <w:tcW w:w="444" w:type="pct"/>
            <w:tcBorders>
              <w:top w:val="nil"/>
              <w:left w:val="nil"/>
              <w:bottom w:val="single" w:sz="4" w:space="0" w:color="auto"/>
              <w:right w:val="single" w:sz="4" w:space="0" w:color="auto"/>
            </w:tcBorders>
            <w:shd w:val="clear" w:color="auto" w:fill="auto"/>
            <w:noWrap/>
            <w:vAlign w:val="center"/>
            <w:hideMark/>
          </w:tcPr>
          <w:p w14:paraId="25736361"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380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345,00</w:t>
            </w:r>
          </w:p>
        </w:tc>
        <w:tc>
          <w:tcPr>
            <w:tcW w:w="452" w:type="pct"/>
            <w:tcBorders>
              <w:top w:val="nil"/>
              <w:left w:val="nil"/>
              <w:bottom w:val="single" w:sz="4" w:space="0" w:color="auto"/>
              <w:right w:val="single" w:sz="4" w:space="0" w:color="auto"/>
            </w:tcBorders>
            <w:shd w:val="clear" w:color="auto" w:fill="auto"/>
            <w:noWrap/>
            <w:vAlign w:val="center"/>
            <w:hideMark/>
          </w:tcPr>
          <w:p w14:paraId="56B84E2A" w14:textId="77777777" w:rsidR="006F306A" w:rsidRPr="00E77047" w:rsidRDefault="006F306A" w:rsidP="00E77047">
            <w:pPr>
              <w:spacing w:after="0" w:line="240" w:lineRule="auto"/>
              <w:jc w:val="center"/>
              <w:rPr>
                <w:rFonts w:ascii="Myriad Pro" w:hAnsi="Myriad Pro" w:cs="Myanmar Text"/>
                <w:color w:val="000000"/>
                <w:sz w:val="18"/>
                <w:szCs w:val="18"/>
              </w:rPr>
            </w:pPr>
          </w:p>
        </w:tc>
        <w:tc>
          <w:tcPr>
            <w:tcW w:w="475" w:type="pct"/>
            <w:tcBorders>
              <w:top w:val="nil"/>
              <w:left w:val="nil"/>
              <w:bottom w:val="single" w:sz="4" w:space="0" w:color="auto"/>
              <w:right w:val="single" w:sz="4" w:space="0" w:color="auto"/>
            </w:tcBorders>
            <w:shd w:val="clear" w:color="auto" w:fill="auto"/>
            <w:noWrap/>
            <w:vAlign w:val="center"/>
            <w:hideMark/>
          </w:tcPr>
          <w:p w14:paraId="779B777F"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623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464,00</w:t>
            </w:r>
          </w:p>
        </w:tc>
        <w:tc>
          <w:tcPr>
            <w:tcW w:w="445" w:type="pct"/>
            <w:tcBorders>
              <w:top w:val="nil"/>
              <w:left w:val="nil"/>
              <w:bottom w:val="single" w:sz="4" w:space="0" w:color="auto"/>
              <w:right w:val="single" w:sz="4" w:space="0" w:color="auto"/>
            </w:tcBorders>
            <w:shd w:val="clear" w:color="auto" w:fill="auto"/>
            <w:noWrap/>
            <w:vAlign w:val="center"/>
            <w:hideMark/>
          </w:tcPr>
          <w:p w14:paraId="224445F7"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623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464,00</w:t>
            </w:r>
          </w:p>
        </w:tc>
        <w:tc>
          <w:tcPr>
            <w:tcW w:w="456" w:type="pct"/>
            <w:tcBorders>
              <w:top w:val="nil"/>
              <w:left w:val="nil"/>
              <w:bottom w:val="single" w:sz="4" w:space="0" w:color="auto"/>
              <w:right w:val="single" w:sz="4" w:space="0" w:color="auto"/>
            </w:tcBorders>
            <w:shd w:val="clear" w:color="auto" w:fill="auto"/>
            <w:noWrap/>
            <w:vAlign w:val="center"/>
            <w:hideMark/>
          </w:tcPr>
          <w:p w14:paraId="303CCDE7" w14:textId="77777777" w:rsidR="006F306A" w:rsidRPr="00E77047" w:rsidRDefault="006F306A" w:rsidP="00E77047">
            <w:pPr>
              <w:spacing w:after="0" w:line="240" w:lineRule="auto"/>
              <w:jc w:val="center"/>
              <w:rPr>
                <w:rFonts w:ascii="Myriad Pro" w:hAnsi="Myriad Pro" w:cs="Myanmar Text"/>
                <w:color w:val="000000"/>
                <w:sz w:val="18"/>
                <w:szCs w:val="18"/>
              </w:rPr>
            </w:pPr>
          </w:p>
        </w:tc>
      </w:tr>
      <w:tr w:rsidR="006F306A" w:rsidRPr="00E77047" w14:paraId="3D9B9249" w14:textId="77777777" w:rsidTr="00A1701C">
        <w:trPr>
          <w:cantSplit/>
        </w:trPr>
        <w:tc>
          <w:tcPr>
            <w:tcW w:w="820" w:type="pct"/>
            <w:tcBorders>
              <w:top w:val="nil"/>
              <w:left w:val="single" w:sz="4" w:space="0" w:color="auto"/>
              <w:bottom w:val="single" w:sz="4" w:space="0" w:color="auto"/>
              <w:right w:val="single" w:sz="4" w:space="0" w:color="auto"/>
            </w:tcBorders>
            <w:shd w:val="clear" w:color="auto" w:fill="auto"/>
            <w:vAlign w:val="center"/>
            <w:hideMark/>
          </w:tcPr>
          <w:p w14:paraId="3ACF4F2E" w14:textId="77777777" w:rsidR="006F306A" w:rsidRPr="00E77047" w:rsidRDefault="006F306A" w:rsidP="00E77047">
            <w:pPr>
              <w:spacing w:after="0" w:line="240" w:lineRule="auto"/>
              <w:rPr>
                <w:rFonts w:ascii="Myriad Pro" w:hAnsi="Myriad Pro" w:cs="Myanmar Text"/>
                <w:color w:val="000000"/>
                <w:sz w:val="18"/>
                <w:szCs w:val="18"/>
              </w:rPr>
            </w:pPr>
            <w:r w:rsidRPr="00E77047">
              <w:rPr>
                <w:rFonts w:ascii="Myriad Pro" w:hAnsi="Myriad Pro" w:cs="Calibri"/>
                <w:color w:val="000000"/>
                <w:sz w:val="18"/>
                <w:szCs w:val="18"/>
              </w:rPr>
              <w:t>в</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т</w:t>
            </w:r>
            <w:r w:rsidRPr="00E77047">
              <w:rPr>
                <w:rFonts w:ascii="Myriad Pro" w:hAnsi="Myriad Pro" w:cs="Myanmar Text"/>
                <w:color w:val="000000"/>
                <w:sz w:val="18"/>
                <w:szCs w:val="18"/>
              </w:rPr>
              <w:t>.</w:t>
            </w:r>
            <w:r w:rsidRPr="00E77047">
              <w:rPr>
                <w:rFonts w:ascii="Myriad Pro" w:hAnsi="Myriad Pro" w:cs="Calibri"/>
                <w:color w:val="000000"/>
                <w:sz w:val="18"/>
                <w:szCs w:val="18"/>
              </w:rPr>
              <w:t>ч</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НН</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w:t>
            </w:r>
            <w:r w:rsidRPr="00E77047">
              <w:rPr>
                <w:rFonts w:ascii="Myriad Pro" w:hAnsi="Myriad Pro" w:cs="Calibri"/>
                <w:color w:val="000000"/>
                <w:sz w:val="18"/>
                <w:szCs w:val="18"/>
              </w:rPr>
              <w:t>население</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с</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понижающим</w:t>
            </w:r>
            <w:r w:rsidR="00A5063C" w:rsidRPr="00E77047">
              <w:rPr>
                <w:rFonts w:ascii="Myriad Pro" w:hAnsi="Myriad Pro" w:cs="Myanmar Text"/>
                <w:color w:val="000000"/>
                <w:sz w:val="18"/>
                <w:szCs w:val="18"/>
              </w:rPr>
              <w:t xml:space="preserve"> </w:t>
            </w:r>
            <w:proofErr w:type="spellStart"/>
            <w:r w:rsidRPr="00E77047">
              <w:rPr>
                <w:rFonts w:ascii="Myriad Pro" w:hAnsi="Myriad Pro" w:cs="Calibri"/>
                <w:color w:val="000000"/>
                <w:sz w:val="18"/>
                <w:szCs w:val="18"/>
              </w:rPr>
              <w:t>коэфф</w:t>
            </w:r>
            <w:proofErr w:type="spellEnd"/>
            <w:r w:rsidRPr="00E77047">
              <w:rPr>
                <w:rFonts w:ascii="Myriad Pro" w:hAnsi="Myriad Pro" w:cs="Myanmar Text"/>
                <w:color w:val="000000"/>
                <w:sz w:val="18"/>
                <w:szCs w:val="18"/>
              </w:rPr>
              <w:t>.)</w:t>
            </w:r>
          </w:p>
        </w:tc>
        <w:tc>
          <w:tcPr>
            <w:tcW w:w="554" w:type="pct"/>
            <w:tcBorders>
              <w:top w:val="nil"/>
              <w:left w:val="nil"/>
              <w:bottom w:val="single" w:sz="4" w:space="0" w:color="auto"/>
              <w:right w:val="single" w:sz="4" w:space="0" w:color="auto"/>
            </w:tcBorders>
            <w:shd w:val="clear" w:color="auto" w:fill="auto"/>
            <w:noWrap/>
            <w:vAlign w:val="center"/>
            <w:hideMark/>
          </w:tcPr>
          <w:p w14:paraId="3E1D5C0C"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241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488,00</w:t>
            </w:r>
          </w:p>
        </w:tc>
        <w:tc>
          <w:tcPr>
            <w:tcW w:w="470" w:type="pct"/>
            <w:tcBorders>
              <w:top w:val="nil"/>
              <w:left w:val="nil"/>
              <w:bottom w:val="single" w:sz="4" w:space="0" w:color="auto"/>
              <w:right w:val="single" w:sz="4" w:space="0" w:color="auto"/>
            </w:tcBorders>
            <w:shd w:val="clear" w:color="auto" w:fill="auto"/>
            <w:noWrap/>
            <w:vAlign w:val="center"/>
            <w:hideMark/>
          </w:tcPr>
          <w:p w14:paraId="07610504"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241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488,00</w:t>
            </w:r>
          </w:p>
        </w:tc>
        <w:tc>
          <w:tcPr>
            <w:tcW w:w="395" w:type="pct"/>
            <w:tcBorders>
              <w:top w:val="nil"/>
              <w:left w:val="nil"/>
              <w:bottom w:val="single" w:sz="4" w:space="0" w:color="auto"/>
              <w:right w:val="single" w:sz="4" w:space="0" w:color="auto"/>
            </w:tcBorders>
            <w:shd w:val="clear" w:color="auto" w:fill="auto"/>
            <w:noWrap/>
            <w:vAlign w:val="center"/>
            <w:hideMark/>
          </w:tcPr>
          <w:p w14:paraId="300A16F6" w14:textId="77777777" w:rsidR="006F306A" w:rsidRPr="00E77047" w:rsidRDefault="006F306A" w:rsidP="00E77047">
            <w:pPr>
              <w:spacing w:after="0" w:line="240" w:lineRule="auto"/>
              <w:jc w:val="center"/>
              <w:rPr>
                <w:rFonts w:ascii="Myriad Pro" w:hAnsi="Myriad Pro" w:cs="Myanmar Text"/>
                <w:color w:val="000000"/>
                <w:sz w:val="18"/>
                <w:szCs w:val="18"/>
              </w:rPr>
            </w:pPr>
          </w:p>
        </w:tc>
        <w:tc>
          <w:tcPr>
            <w:tcW w:w="489" w:type="pct"/>
            <w:tcBorders>
              <w:top w:val="nil"/>
              <w:left w:val="nil"/>
              <w:bottom w:val="single" w:sz="4" w:space="0" w:color="auto"/>
              <w:right w:val="single" w:sz="4" w:space="0" w:color="auto"/>
            </w:tcBorders>
            <w:shd w:val="clear" w:color="auto" w:fill="auto"/>
            <w:noWrap/>
            <w:vAlign w:val="center"/>
            <w:hideMark/>
          </w:tcPr>
          <w:p w14:paraId="0E1FB12A"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323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291,00</w:t>
            </w:r>
          </w:p>
        </w:tc>
        <w:tc>
          <w:tcPr>
            <w:tcW w:w="444" w:type="pct"/>
            <w:tcBorders>
              <w:top w:val="nil"/>
              <w:left w:val="nil"/>
              <w:bottom w:val="single" w:sz="4" w:space="0" w:color="auto"/>
              <w:right w:val="single" w:sz="4" w:space="0" w:color="auto"/>
            </w:tcBorders>
            <w:shd w:val="clear" w:color="auto" w:fill="auto"/>
            <w:noWrap/>
            <w:vAlign w:val="center"/>
            <w:hideMark/>
          </w:tcPr>
          <w:p w14:paraId="70DC4AE8"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323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291,00</w:t>
            </w:r>
          </w:p>
        </w:tc>
        <w:tc>
          <w:tcPr>
            <w:tcW w:w="452" w:type="pct"/>
            <w:tcBorders>
              <w:top w:val="nil"/>
              <w:left w:val="nil"/>
              <w:bottom w:val="single" w:sz="4" w:space="0" w:color="auto"/>
              <w:right w:val="single" w:sz="4" w:space="0" w:color="auto"/>
            </w:tcBorders>
            <w:shd w:val="clear" w:color="auto" w:fill="auto"/>
            <w:noWrap/>
            <w:vAlign w:val="center"/>
            <w:hideMark/>
          </w:tcPr>
          <w:p w14:paraId="4E329E64" w14:textId="77777777" w:rsidR="006F306A" w:rsidRPr="00E77047" w:rsidRDefault="006F306A" w:rsidP="00E77047">
            <w:pPr>
              <w:spacing w:after="0" w:line="240" w:lineRule="auto"/>
              <w:jc w:val="center"/>
              <w:rPr>
                <w:rFonts w:ascii="Myriad Pro" w:hAnsi="Myriad Pro" w:cs="Myanmar Text"/>
                <w:color w:val="000000"/>
                <w:sz w:val="18"/>
                <w:szCs w:val="18"/>
              </w:rPr>
            </w:pPr>
          </w:p>
        </w:tc>
        <w:tc>
          <w:tcPr>
            <w:tcW w:w="475" w:type="pct"/>
            <w:tcBorders>
              <w:top w:val="nil"/>
              <w:left w:val="nil"/>
              <w:bottom w:val="single" w:sz="4" w:space="0" w:color="auto"/>
              <w:right w:val="single" w:sz="4" w:space="0" w:color="auto"/>
            </w:tcBorders>
            <w:shd w:val="clear" w:color="auto" w:fill="auto"/>
            <w:noWrap/>
            <w:vAlign w:val="center"/>
            <w:hideMark/>
          </w:tcPr>
          <w:p w14:paraId="06F342C4"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564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779,00</w:t>
            </w:r>
          </w:p>
        </w:tc>
        <w:tc>
          <w:tcPr>
            <w:tcW w:w="445" w:type="pct"/>
            <w:tcBorders>
              <w:top w:val="nil"/>
              <w:left w:val="nil"/>
              <w:bottom w:val="single" w:sz="4" w:space="0" w:color="auto"/>
              <w:right w:val="single" w:sz="4" w:space="0" w:color="auto"/>
            </w:tcBorders>
            <w:shd w:val="clear" w:color="auto" w:fill="auto"/>
            <w:noWrap/>
            <w:vAlign w:val="center"/>
            <w:hideMark/>
          </w:tcPr>
          <w:p w14:paraId="3D5503EA"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564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779,00</w:t>
            </w:r>
          </w:p>
        </w:tc>
        <w:tc>
          <w:tcPr>
            <w:tcW w:w="456" w:type="pct"/>
            <w:tcBorders>
              <w:top w:val="nil"/>
              <w:left w:val="nil"/>
              <w:bottom w:val="single" w:sz="4" w:space="0" w:color="auto"/>
              <w:right w:val="single" w:sz="4" w:space="0" w:color="auto"/>
            </w:tcBorders>
            <w:shd w:val="clear" w:color="auto" w:fill="auto"/>
            <w:noWrap/>
            <w:vAlign w:val="center"/>
            <w:hideMark/>
          </w:tcPr>
          <w:p w14:paraId="0183F005" w14:textId="77777777" w:rsidR="006F306A" w:rsidRPr="00E77047" w:rsidRDefault="006F306A" w:rsidP="00E77047">
            <w:pPr>
              <w:spacing w:after="0" w:line="240" w:lineRule="auto"/>
              <w:jc w:val="center"/>
              <w:rPr>
                <w:rFonts w:ascii="Myriad Pro" w:hAnsi="Myriad Pro" w:cs="Myanmar Text"/>
                <w:color w:val="000000"/>
                <w:sz w:val="18"/>
                <w:szCs w:val="18"/>
              </w:rPr>
            </w:pPr>
          </w:p>
        </w:tc>
      </w:tr>
      <w:tr w:rsidR="006F306A" w:rsidRPr="00E77047" w14:paraId="2FE95543" w14:textId="77777777" w:rsidTr="00A1701C">
        <w:trPr>
          <w:cantSplit/>
        </w:trPr>
        <w:tc>
          <w:tcPr>
            <w:tcW w:w="820" w:type="pct"/>
            <w:tcBorders>
              <w:top w:val="nil"/>
              <w:left w:val="single" w:sz="4" w:space="0" w:color="auto"/>
              <w:bottom w:val="single" w:sz="4" w:space="0" w:color="auto"/>
              <w:right w:val="single" w:sz="4" w:space="0" w:color="auto"/>
            </w:tcBorders>
            <w:shd w:val="clear" w:color="auto" w:fill="auto"/>
            <w:vAlign w:val="center"/>
            <w:hideMark/>
          </w:tcPr>
          <w:p w14:paraId="1447C347" w14:textId="77777777" w:rsidR="006F306A" w:rsidRPr="00E77047" w:rsidRDefault="006F306A" w:rsidP="00E77047">
            <w:pPr>
              <w:spacing w:after="0" w:line="240" w:lineRule="auto"/>
              <w:rPr>
                <w:rFonts w:ascii="Myriad Pro" w:hAnsi="Myriad Pro" w:cs="Myanmar Text"/>
                <w:color w:val="000000"/>
                <w:sz w:val="18"/>
                <w:szCs w:val="18"/>
              </w:rPr>
            </w:pPr>
            <w:r w:rsidRPr="00E77047">
              <w:rPr>
                <w:rFonts w:ascii="Myriad Pro" w:hAnsi="Myriad Pro" w:cs="Calibri"/>
                <w:color w:val="000000"/>
                <w:sz w:val="18"/>
                <w:szCs w:val="18"/>
              </w:rPr>
              <w:t>НН</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w:t>
            </w:r>
            <w:r w:rsidRPr="00E77047">
              <w:rPr>
                <w:rFonts w:ascii="Myriad Pro" w:hAnsi="Myriad Pro" w:cs="Calibri"/>
                <w:color w:val="000000"/>
                <w:sz w:val="18"/>
                <w:szCs w:val="18"/>
              </w:rPr>
              <w:t>население</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без</w:t>
            </w:r>
            <w:r w:rsidR="00A5063C" w:rsidRPr="00E77047">
              <w:rPr>
                <w:rFonts w:ascii="Myriad Pro" w:hAnsi="Myriad Pro" w:cs="Myanmar Text"/>
                <w:color w:val="000000"/>
                <w:sz w:val="18"/>
                <w:szCs w:val="18"/>
              </w:rPr>
              <w:t xml:space="preserve"> </w:t>
            </w:r>
            <w:proofErr w:type="spellStart"/>
            <w:r w:rsidRPr="00E77047">
              <w:rPr>
                <w:rFonts w:ascii="Myriad Pro" w:hAnsi="Myriad Pro" w:cs="Calibri"/>
                <w:color w:val="000000"/>
                <w:sz w:val="18"/>
                <w:szCs w:val="18"/>
              </w:rPr>
              <w:t>пониж</w:t>
            </w:r>
            <w:proofErr w:type="spellEnd"/>
            <w:r w:rsidR="00A5063C" w:rsidRPr="00E77047">
              <w:rPr>
                <w:rFonts w:ascii="Myriad Pro" w:hAnsi="Myriad Pro" w:cs="Myanmar Text"/>
                <w:color w:val="000000"/>
                <w:sz w:val="18"/>
                <w:szCs w:val="18"/>
              </w:rPr>
              <w:t xml:space="preserve"> </w:t>
            </w:r>
            <w:proofErr w:type="spellStart"/>
            <w:r w:rsidRPr="00E77047">
              <w:rPr>
                <w:rFonts w:ascii="Myriad Pro" w:hAnsi="Myriad Pro" w:cs="Calibri"/>
                <w:color w:val="000000"/>
                <w:sz w:val="18"/>
                <w:szCs w:val="18"/>
              </w:rPr>
              <w:t>коэфф</w:t>
            </w:r>
            <w:proofErr w:type="spellEnd"/>
            <w:r w:rsidRPr="00E77047">
              <w:rPr>
                <w:rFonts w:ascii="Myriad Pro" w:hAnsi="Myriad Pro" w:cs="Myanmar Text"/>
                <w:color w:val="000000"/>
                <w:sz w:val="18"/>
                <w:szCs w:val="18"/>
              </w:rPr>
              <w:t>)</w:t>
            </w:r>
          </w:p>
        </w:tc>
        <w:tc>
          <w:tcPr>
            <w:tcW w:w="554" w:type="pct"/>
            <w:tcBorders>
              <w:top w:val="nil"/>
              <w:left w:val="nil"/>
              <w:bottom w:val="single" w:sz="4" w:space="0" w:color="auto"/>
              <w:right w:val="single" w:sz="4" w:space="0" w:color="auto"/>
            </w:tcBorders>
            <w:shd w:val="clear" w:color="auto" w:fill="auto"/>
            <w:noWrap/>
            <w:vAlign w:val="center"/>
            <w:hideMark/>
          </w:tcPr>
          <w:p w14:paraId="201B480C"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631,00</w:t>
            </w:r>
          </w:p>
        </w:tc>
        <w:tc>
          <w:tcPr>
            <w:tcW w:w="470" w:type="pct"/>
            <w:tcBorders>
              <w:top w:val="nil"/>
              <w:left w:val="nil"/>
              <w:bottom w:val="single" w:sz="4" w:space="0" w:color="auto"/>
              <w:right w:val="single" w:sz="4" w:space="0" w:color="auto"/>
            </w:tcBorders>
            <w:shd w:val="clear" w:color="auto" w:fill="auto"/>
            <w:noWrap/>
            <w:vAlign w:val="center"/>
            <w:hideMark/>
          </w:tcPr>
          <w:p w14:paraId="51A7B240"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631,00</w:t>
            </w:r>
          </w:p>
        </w:tc>
        <w:tc>
          <w:tcPr>
            <w:tcW w:w="395" w:type="pct"/>
            <w:tcBorders>
              <w:top w:val="nil"/>
              <w:left w:val="nil"/>
              <w:bottom w:val="single" w:sz="4" w:space="0" w:color="auto"/>
              <w:right w:val="single" w:sz="4" w:space="0" w:color="auto"/>
            </w:tcBorders>
            <w:shd w:val="clear" w:color="auto" w:fill="auto"/>
            <w:noWrap/>
            <w:vAlign w:val="center"/>
            <w:hideMark/>
          </w:tcPr>
          <w:p w14:paraId="296E1C70" w14:textId="77777777" w:rsidR="006F306A" w:rsidRPr="00E77047" w:rsidRDefault="006F306A" w:rsidP="00E77047">
            <w:pPr>
              <w:spacing w:after="0" w:line="240" w:lineRule="auto"/>
              <w:jc w:val="center"/>
              <w:rPr>
                <w:rFonts w:ascii="Myriad Pro" w:hAnsi="Myriad Pro" w:cs="Myanmar Text"/>
                <w:color w:val="000000"/>
                <w:sz w:val="18"/>
                <w:szCs w:val="18"/>
              </w:rPr>
            </w:pPr>
          </w:p>
        </w:tc>
        <w:tc>
          <w:tcPr>
            <w:tcW w:w="489" w:type="pct"/>
            <w:tcBorders>
              <w:top w:val="nil"/>
              <w:left w:val="nil"/>
              <w:bottom w:val="single" w:sz="4" w:space="0" w:color="auto"/>
              <w:right w:val="single" w:sz="4" w:space="0" w:color="auto"/>
            </w:tcBorders>
            <w:shd w:val="clear" w:color="auto" w:fill="auto"/>
            <w:noWrap/>
            <w:vAlign w:val="center"/>
            <w:hideMark/>
          </w:tcPr>
          <w:p w14:paraId="0045D0B4"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054,00</w:t>
            </w:r>
          </w:p>
        </w:tc>
        <w:tc>
          <w:tcPr>
            <w:tcW w:w="444" w:type="pct"/>
            <w:tcBorders>
              <w:top w:val="nil"/>
              <w:left w:val="nil"/>
              <w:bottom w:val="single" w:sz="4" w:space="0" w:color="auto"/>
              <w:right w:val="single" w:sz="4" w:space="0" w:color="auto"/>
            </w:tcBorders>
            <w:shd w:val="clear" w:color="auto" w:fill="auto"/>
            <w:noWrap/>
            <w:vAlign w:val="center"/>
            <w:hideMark/>
          </w:tcPr>
          <w:p w14:paraId="11643EF8"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054,00</w:t>
            </w:r>
          </w:p>
        </w:tc>
        <w:tc>
          <w:tcPr>
            <w:tcW w:w="452" w:type="pct"/>
            <w:tcBorders>
              <w:top w:val="nil"/>
              <w:left w:val="nil"/>
              <w:bottom w:val="single" w:sz="4" w:space="0" w:color="auto"/>
              <w:right w:val="single" w:sz="4" w:space="0" w:color="auto"/>
            </w:tcBorders>
            <w:shd w:val="clear" w:color="auto" w:fill="auto"/>
            <w:noWrap/>
            <w:vAlign w:val="center"/>
            <w:hideMark/>
          </w:tcPr>
          <w:p w14:paraId="4DD05EB3" w14:textId="77777777" w:rsidR="006F306A" w:rsidRPr="00E77047" w:rsidRDefault="006F306A" w:rsidP="00E77047">
            <w:pPr>
              <w:spacing w:after="0" w:line="240" w:lineRule="auto"/>
              <w:jc w:val="center"/>
              <w:rPr>
                <w:rFonts w:ascii="Myriad Pro" w:hAnsi="Myriad Pro" w:cs="Myanmar Text"/>
                <w:color w:val="000000"/>
                <w:sz w:val="18"/>
                <w:szCs w:val="18"/>
              </w:rPr>
            </w:pPr>
          </w:p>
        </w:tc>
        <w:tc>
          <w:tcPr>
            <w:tcW w:w="475" w:type="pct"/>
            <w:tcBorders>
              <w:top w:val="nil"/>
              <w:left w:val="nil"/>
              <w:bottom w:val="single" w:sz="4" w:space="0" w:color="auto"/>
              <w:right w:val="single" w:sz="4" w:space="0" w:color="auto"/>
            </w:tcBorders>
            <w:shd w:val="clear" w:color="auto" w:fill="auto"/>
            <w:noWrap/>
            <w:vAlign w:val="center"/>
            <w:hideMark/>
          </w:tcPr>
          <w:p w14:paraId="4DCDE07C"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685,00</w:t>
            </w:r>
          </w:p>
        </w:tc>
        <w:tc>
          <w:tcPr>
            <w:tcW w:w="445" w:type="pct"/>
            <w:tcBorders>
              <w:top w:val="nil"/>
              <w:left w:val="nil"/>
              <w:bottom w:val="single" w:sz="4" w:space="0" w:color="auto"/>
              <w:right w:val="single" w:sz="4" w:space="0" w:color="auto"/>
            </w:tcBorders>
            <w:shd w:val="clear" w:color="auto" w:fill="auto"/>
            <w:noWrap/>
            <w:vAlign w:val="center"/>
            <w:hideMark/>
          </w:tcPr>
          <w:p w14:paraId="6E29D0D5"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685,00</w:t>
            </w:r>
          </w:p>
        </w:tc>
        <w:tc>
          <w:tcPr>
            <w:tcW w:w="456" w:type="pct"/>
            <w:tcBorders>
              <w:top w:val="nil"/>
              <w:left w:val="nil"/>
              <w:bottom w:val="single" w:sz="4" w:space="0" w:color="auto"/>
              <w:right w:val="single" w:sz="4" w:space="0" w:color="auto"/>
            </w:tcBorders>
            <w:shd w:val="clear" w:color="auto" w:fill="auto"/>
            <w:noWrap/>
            <w:vAlign w:val="center"/>
            <w:hideMark/>
          </w:tcPr>
          <w:p w14:paraId="553D68C6" w14:textId="77777777" w:rsidR="006F306A" w:rsidRPr="00E77047" w:rsidRDefault="006F306A" w:rsidP="00E77047">
            <w:pPr>
              <w:spacing w:after="0" w:line="240" w:lineRule="auto"/>
              <w:jc w:val="center"/>
              <w:rPr>
                <w:rFonts w:ascii="Myriad Pro" w:hAnsi="Myriad Pro" w:cs="Myanmar Text"/>
                <w:color w:val="000000"/>
                <w:sz w:val="18"/>
                <w:szCs w:val="18"/>
              </w:rPr>
            </w:pPr>
          </w:p>
        </w:tc>
      </w:tr>
      <w:tr w:rsidR="006F306A" w:rsidRPr="00E77047" w14:paraId="7FA3238C" w14:textId="77777777" w:rsidTr="00E42DD0">
        <w:trPr>
          <w:cantSplit/>
        </w:trPr>
        <w:tc>
          <w:tcPr>
            <w:tcW w:w="820" w:type="pct"/>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2578C34F" w14:textId="77777777" w:rsidR="006F306A" w:rsidRPr="00E77047" w:rsidRDefault="006F306A" w:rsidP="00E77047">
            <w:pPr>
              <w:spacing w:after="0" w:line="240" w:lineRule="auto"/>
              <w:rPr>
                <w:rFonts w:ascii="Myriad Pro" w:hAnsi="Myriad Pro" w:cs="Myanmar Text"/>
                <w:color w:val="000000"/>
                <w:sz w:val="18"/>
                <w:szCs w:val="18"/>
              </w:rPr>
            </w:pPr>
            <w:r w:rsidRPr="00E77047">
              <w:rPr>
                <w:rFonts w:ascii="Myriad Pro" w:hAnsi="Myriad Pro" w:cs="Calibri"/>
                <w:color w:val="000000"/>
                <w:sz w:val="18"/>
                <w:szCs w:val="18"/>
              </w:rPr>
              <w:t>Выручка</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по</w:t>
            </w:r>
            <w:r w:rsidR="00A5063C" w:rsidRPr="00E77047">
              <w:rPr>
                <w:rFonts w:ascii="Myriad Pro" w:hAnsi="Myriad Pro" w:cs="Myanmar Text"/>
                <w:color w:val="000000"/>
                <w:sz w:val="18"/>
                <w:szCs w:val="18"/>
              </w:rPr>
              <w:t xml:space="preserve"> </w:t>
            </w:r>
            <w:r w:rsidR="00BC2DD2">
              <w:rPr>
                <w:rFonts w:ascii="Myriad Pro" w:hAnsi="Myriad Pro" w:cs="Myanmar Text"/>
                <w:color w:val="000000"/>
                <w:sz w:val="18"/>
                <w:szCs w:val="18"/>
              </w:rPr>
              <w:t>«</w:t>
            </w:r>
            <w:r w:rsidRPr="00E77047">
              <w:rPr>
                <w:rFonts w:ascii="Myriad Pro" w:hAnsi="Myriad Pro" w:cs="Calibri"/>
                <w:color w:val="000000"/>
                <w:sz w:val="18"/>
                <w:szCs w:val="18"/>
              </w:rPr>
              <w:t>индивидуальным</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тарифам</w:t>
            </w:r>
            <w:r w:rsidR="00BC2DD2">
              <w:rPr>
                <w:rFonts w:ascii="Myriad Pro" w:hAnsi="Myriad Pro" w:cs="Myanmar Text"/>
                <w:color w:val="000000"/>
                <w:sz w:val="18"/>
                <w:szCs w:val="18"/>
              </w:rPr>
              <w:t>»</w:t>
            </w:r>
          </w:p>
        </w:tc>
        <w:tc>
          <w:tcPr>
            <w:tcW w:w="554" w:type="pct"/>
            <w:tcBorders>
              <w:top w:val="nil"/>
              <w:left w:val="nil"/>
              <w:bottom w:val="single" w:sz="4" w:space="0" w:color="auto"/>
              <w:right w:val="single" w:sz="4" w:space="0" w:color="auto"/>
            </w:tcBorders>
            <w:shd w:val="clear" w:color="auto" w:fill="D6E3BC" w:themeFill="accent3" w:themeFillTint="66"/>
            <w:noWrap/>
            <w:vAlign w:val="center"/>
            <w:hideMark/>
          </w:tcPr>
          <w:p w14:paraId="24E96A9E"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502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687,19</w:t>
            </w:r>
          </w:p>
        </w:tc>
        <w:tc>
          <w:tcPr>
            <w:tcW w:w="470" w:type="pct"/>
            <w:tcBorders>
              <w:top w:val="nil"/>
              <w:left w:val="nil"/>
              <w:bottom w:val="single" w:sz="4" w:space="0" w:color="auto"/>
              <w:right w:val="single" w:sz="4" w:space="0" w:color="auto"/>
            </w:tcBorders>
            <w:shd w:val="clear" w:color="auto" w:fill="D6E3BC" w:themeFill="accent3" w:themeFillTint="66"/>
            <w:noWrap/>
            <w:vAlign w:val="center"/>
            <w:hideMark/>
          </w:tcPr>
          <w:p w14:paraId="29ABFCBA"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502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687,19</w:t>
            </w:r>
          </w:p>
        </w:tc>
        <w:tc>
          <w:tcPr>
            <w:tcW w:w="395" w:type="pct"/>
            <w:tcBorders>
              <w:top w:val="nil"/>
              <w:left w:val="nil"/>
              <w:bottom w:val="single" w:sz="4" w:space="0" w:color="auto"/>
              <w:right w:val="single" w:sz="4" w:space="0" w:color="auto"/>
            </w:tcBorders>
            <w:shd w:val="clear" w:color="auto" w:fill="D6E3BC" w:themeFill="accent3" w:themeFillTint="66"/>
            <w:noWrap/>
            <w:vAlign w:val="center"/>
            <w:hideMark/>
          </w:tcPr>
          <w:p w14:paraId="460B306E" w14:textId="77777777" w:rsidR="006F306A" w:rsidRPr="00E77047" w:rsidRDefault="006F306A" w:rsidP="00E77047">
            <w:pPr>
              <w:spacing w:after="0" w:line="240" w:lineRule="auto"/>
              <w:jc w:val="center"/>
              <w:rPr>
                <w:rFonts w:ascii="Myriad Pro" w:hAnsi="Myriad Pro" w:cs="Myanmar Text"/>
                <w:color w:val="000000"/>
                <w:sz w:val="18"/>
                <w:szCs w:val="18"/>
              </w:rPr>
            </w:pPr>
          </w:p>
        </w:tc>
        <w:tc>
          <w:tcPr>
            <w:tcW w:w="489" w:type="pct"/>
            <w:tcBorders>
              <w:top w:val="nil"/>
              <w:left w:val="nil"/>
              <w:bottom w:val="single" w:sz="4" w:space="0" w:color="auto"/>
              <w:right w:val="single" w:sz="4" w:space="0" w:color="auto"/>
            </w:tcBorders>
            <w:shd w:val="clear" w:color="auto" w:fill="D6E3BC" w:themeFill="accent3" w:themeFillTint="66"/>
            <w:noWrap/>
            <w:vAlign w:val="center"/>
            <w:hideMark/>
          </w:tcPr>
          <w:p w14:paraId="364DC307"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695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498,12</w:t>
            </w:r>
          </w:p>
        </w:tc>
        <w:tc>
          <w:tcPr>
            <w:tcW w:w="444" w:type="pct"/>
            <w:tcBorders>
              <w:top w:val="nil"/>
              <w:left w:val="nil"/>
              <w:bottom w:val="single" w:sz="4" w:space="0" w:color="auto"/>
              <w:right w:val="single" w:sz="4" w:space="0" w:color="auto"/>
            </w:tcBorders>
            <w:shd w:val="clear" w:color="auto" w:fill="D6E3BC" w:themeFill="accent3" w:themeFillTint="66"/>
            <w:noWrap/>
            <w:vAlign w:val="center"/>
            <w:hideMark/>
          </w:tcPr>
          <w:p w14:paraId="603FBFEE"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695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498,12</w:t>
            </w:r>
          </w:p>
        </w:tc>
        <w:tc>
          <w:tcPr>
            <w:tcW w:w="452" w:type="pct"/>
            <w:tcBorders>
              <w:top w:val="nil"/>
              <w:left w:val="nil"/>
              <w:bottom w:val="single" w:sz="4" w:space="0" w:color="auto"/>
              <w:right w:val="single" w:sz="4" w:space="0" w:color="auto"/>
            </w:tcBorders>
            <w:shd w:val="clear" w:color="auto" w:fill="D6E3BC" w:themeFill="accent3" w:themeFillTint="66"/>
            <w:noWrap/>
            <w:vAlign w:val="center"/>
            <w:hideMark/>
          </w:tcPr>
          <w:p w14:paraId="08B2E5E1" w14:textId="77777777" w:rsidR="006F306A" w:rsidRPr="00E77047" w:rsidRDefault="006F306A" w:rsidP="00E77047">
            <w:pPr>
              <w:spacing w:after="0" w:line="240" w:lineRule="auto"/>
              <w:jc w:val="center"/>
              <w:rPr>
                <w:rFonts w:ascii="Myriad Pro" w:hAnsi="Myriad Pro" w:cs="Myanmar Text"/>
                <w:color w:val="000000"/>
                <w:sz w:val="18"/>
                <w:szCs w:val="18"/>
              </w:rPr>
            </w:pPr>
          </w:p>
        </w:tc>
        <w:tc>
          <w:tcPr>
            <w:tcW w:w="475" w:type="pct"/>
            <w:tcBorders>
              <w:top w:val="nil"/>
              <w:left w:val="nil"/>
              <w:bottom w:val="single" w:sz="4" w:space="0" w:color="auto"/>
              <w:right w:val="single" w:sz="4" w:space="0" w:color="auto"/>
            </w:tcBorders>
            <w:shd w:val="clear" w:color="auto" w:fill="D6E3BC" w:themeFill="accent3" w:themeFillTint="66"/>
            <w:noWrap/>
            <w:vAlign w:val="center"/>
            <w:hideMark/>
          </w:tcPr>
          <w:p w14:paraId="5229A91A"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198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185,31</w:t>
            </w:r>
          </w:p>
        </w:tc>
        <w:tc>
          <w:tcPr>
            <w:tcW w:w="445" w:type="pct"/>
            <w:tcBorders>
              <w:top w:val="nil"/>
              <w:left w:val="nil"/>
              <w:bottom w:val="single" w:sz="4" w:space="0" w:color="auto"/>
              <w:right w:val="single" w:sz="4" w:space="0" w:color="auto"/>
            </w:tcBorders>
            <w:shd w:val="clear" w:color="auto" w:fill="D6E3BC" w:themeFill="accent3" w:themeFillTint="66"/>
            <w:noWrap/>
            <w:vAlign w:val="center"/>
            <w:hideMark/>
          </w:tcPr>
          <w:p w14:paraId="23492569"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198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185,31</w:t>
            </w:r>
          </w:p>
        </w:tc>
        <w:tc>
          <w:tcPr>
            <w:tcW w:w="456" w:type="pct"/>
            <w:tcBorders>
              <w:top w:val="nil"/>
              <w:left w:val="nil"/>
              <w:bottom w:val="single" w:sz="4" w:space="0" w:color="auto"/>
              <w:right w:val="single" w:sz="4" w:space="0" w:color="auto"/>
            </w:tcBorders>
            <w:shd w:val="clear" w:color="auto" w:fill="D6E3BC" w:themeFill="accent3" w:themeFillTint="66"/>
            <w:noWrap/>
            <w:vAlign w:val="center"/>
            <w:hideMark/>
          </w:tcPr>
          <w:p w14:paraId="482CF440" w14:textId="77777777" w:rsidR="006F306A" w:rsidRPr="00E77047" w:rsidRDefault="006F306A" w:rsidP="00E77047">
            <w:pPr>
              <w:spacing w:after="0" w:line="240" w:lineRule="auto"/>
              <w:jc w:val="center"/>
              <w:rPr>
                <w:rFonts w:ascii="Myriad Pro" w:hAnsi="Myriad Pro" w:cs="Myanmar Text"/>
                <w:color w:val="000000"/>
                <w:sz w:val="18"/>
                <w:szCs w:val="18"/>
              </w:rPr>
            </w:pPr>
          </w:p>
        </w:tc>
      </w:tr>
      <w:tr w:rsidR="006F306A" w:rsidRPr="00E77047" w14:paraId="56307F62" w14:textId="77777777" w:rsidTr="00A1701C">
        <w:trPr>
          <w:cantSplit/>
        </w:trPr>
        <w:tc>
          <w:tcPr>
            <w:tcW w:w="820" w:type="pct"/>
            <w:tcBorders>
              <w:top w:val="nil"/>
              <w:left w:val="single" w:sz="4" w:space="0" w:color="auto"/>
              <w:bottom w:val="single" w:sz="4" w:space="0" w:color="auto"/>
              <w:right w:val="single" w:sz="4" w:space="0" w:color="auto"/>
            </w:tcBorders>
            <w:shd w:val="clear" w:color="auto" w:fill="auto"/>
            <w:noWrap/>
            <w:vAlign w:val="center"/>
            <w:hideMark/>
          </w:tcPr>
          <w:p w14:paraId="3097AC12" w14:textId="77777777" w:rsidR="006F306A" w:rsidRPr="00E77047" w:rsidRDefault="006F306A" w:rsidP="00E77047">
            <w:pPr>
              <w:spacing w:after="0" w:line="240" w:lineRule="auto"/>
              <w:rPr>
                <w:rFonts w:ascii="Myriad Pro" w:hAnsi="Myriad Pro" w:cs="Myanmar Text"/>
                <w:color w:val="000000"/>
                <w:sz w:val="18"/>
                <w:szCs w:val="18"/>
              </w:rPr>
            </w:pPr>
            <w:r w:rsidRPr="00E77047">
              <w:rPr>
                <w:rFonts w:ascii="Myriad Pro" w:hAnsi="Myriad Pro" w:cs="Calibri"/>
                <w:color w:val="000000"/>
                <w:sz w:val="18"/>
                <w:szCs w:val="18"/>
              </w:rPr>
              <w:t>АО</w:t>
            </w:r>
            <w:r w:rsidR="00A5063C" w:rsidRPr="00E77047">
              <w:rPr>
                <w:rFonts w:ascii="Myriad Pro" w:hAnsi="Myriad Pro" w:cs="Myanmar Text"/>
                <w:color w:val="000000"/>
                <w:sz w:val="18"/>
                <w:szCs w:val="18"/>
              </w:rPr>
              <w:t xml:space="preserve"> </w:t>
            </w:r>
            <w:r w:rsidR="00BC2DD2">
              <w:rPr>
                <w:rFonts w:ascii="Myriad Pro" w:hAnsi="Myriad Pro" w:cs="Myanmar Text"/>
                <w:color w:val="000000"/>
                <w:sz w:val="18"/>
                <w:szCs w:val="18"/>
              </w:rPr>
              <w:t>«</w:t>
            </w:r>
            <w:proofErr w:type="spellStart"/>
            <w:r w:rsidRPr="00E77047">
              <w:rPr>
                <w:rFonts w:ascii="Myriad Pro" w:hAnsi="Myriad Pro" w:cs="Calibri"/>
                <w:color w:val="000000"/>
                <w:sz w:val="18"/>
                <w:szCs w:val="18"/>
              </w:rPr>
              <w:t>Оборонэнерго</w:t>
            </w:r>
            <w:proofErr w:type="spellEnd"/>
            <w:r w:rsidR="00BC2DD2">
              <w:rPr>
                <w:rFonts w:ascii="Myriad Pro" w:hAnsi="Myriad Pro" w:cs="Myanmar Text"/>
                <w:color w:val="000000"/>
                <w:sz w:val="18"/>
                <w:szCs w:val="18"/>
              </w:rPr>
              <w:t>»</w:t>
            </w:r>
          </w:p>
        </w:tc>
        <w:tc>
          <w:tcPr>
            <w:tcW w:w="554" w:type="pct"/>
            <w:tcBorders>
              <w:top w:val="nil"/>
              <w:left w:val="nil"/>
              <w:bottom w:val="single" w:sz="4" w:space="0" w:color="auto"/>
              <w:right w:val="single" w:sz="4" w:space="0" w:color="auto"/>
            </w:tcBorders>
            <w:shd w:val="clear" w:color="auto" w:fill="auto"/>
            <w:noWrap/>
            <w:vAlign w:val="center"/>
            <w:hideMark/>
          </w:tcPr>
          <w:p w14:paraId="45B0EBE8"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40,17</w:t>
            </w:r>
          </w:p>
        </w:tc>
        <w:tc>
          <w:tcPr>
            <w:tcW w:w="470" w:type="pct"/>
            <w:tcBorders>
              <w:top w:val="nil"/>
              <w:left w:val="nil"/>
              <w:bottom w:val="single" w:sz="4" w:space="0" w:color="auto"/>
              <w:right w:val="single" w:sz="4" w:space="0" w:color="auto"/>
            </w:tcBorders>
            <w:shd w:val="clear" w:color="auto" w:fill="auto"/>
            <w:noWrap/>
            <w:vAlign w:val="center"/>
            <w:hideMark/>
          </w:tcPr>
          <w:p w14:paraId="2F56F40E"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40,17</w:t>
            </w:r>
          </w:p>
        </w:tc>
        <w:tc>
          <w:tcPr>
            <w:tcW w:w="395" w:type="pct"/>
            <w:tcBorders>
              <w:top w:val="nil"/>
              <w:left w:val="nil"/>
              <w:bottom w:val="single" w:sz="4" w:space="0" w:color="auto"/>
              <w:right w:val="single" w:sz="4" w:space="0" w:color="auto"/>
            </w:tcBorders>
            <w:shd w:val="clear" w:color="auto" w:fill="auto"/>
            <w:noWrap/>
            <w:vAlign w:val="center"/>
            <w:hideMark/>
          </w:tcPr>
          <w:p w14:paraId="35DD8F95" w14:textId="77777777" w:rsidR="006F306A" w:rsidRPr="00E77047" w:rsidRDefault="006F306A" w:rsidP="00E77047">
            <w:pPr>
              <w:spacing w:after="0" w:line="240" w:lineRule="auto"/>
              <w:jc w:val="center"/>
              <w:rPr>
                <w:rFonts w:ascii="Myriad Pro" w:hAnsi="Myriad Pro" w:cs="Myanmar Text"/>
                <w:color w:val="000000"/>
                <w:sz w:val="18"/>
                <w:szCs w:val="18"/>
              </w:rPr>
            </w:pPr>
          </w:p>
        </w:tc>
        <w:tc>
          <w:tcPr>
            <w:tcW w:w="489" w:type="pct"/>
            <w:tcBorders>
              <w:top w:val="nil"/>
              <w:left w:val="nil"/>
              <w:bottom w:val="single" w:sz="4" w:space="0" w:color="auto"/>
              <w:right w:val="single" w:sz="4" w:space="0" w:color="auto"/>
            </w:tcBorders>
            <w:shd w:val="clear" w:color="auto" w:fill="auto"/>
            <w:noWrap/>
            <w:vAlign w:val="center"/>
            <w:hideMark/>
          </w:tcPr>
          <w:p w14:paraId="0FDA2072"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36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857,72</w:t>
            </w:r>
          </w:p>
        </w:tc>
        <w:tc>
          <w:tcPr>
            <w:tcW w:w="444" w:type="pct"/>
            <w:tcBorders>
              <w:top w:val="nil"/>
              <w:left w:val="nil"/>
              <w:bottom w:val="single" w:sz="4" w:space="0" w:color="auto"/>
              <w:right w:val="single" w:sz="4" w:space="0" w:color="auto"/>
            </w:tcBorders>
            <w:shd w:val="clear" w:color="auto" w:fill="auto"/>
            <w:noWrap/>
            <w:vAlign w:val="center"/>
            <w:hideMark/>
          </w:tcPr>
          <w:p w14:paraId="3E1B7CAC"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36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857,72</w:t>
            </w:r>
          </w:p>
        </w:tc>
        <w:tc>
          <w:tcPr>
            <w:tcW w:w="452" w:type="pct"/>
            <w:tcBorders>
              <w:top w:val="nil"/>
              <w:left w:val="nil"/>
              <w:bottom w:val="single" w:sz="4" w:space="0" w:color="auto"/>
              <w:right w:val="single" w:sz="4" w:space="0" w:color="auto"/>
            </w:tcBorders>
            <w:shd w:val="clear" w:color="auto" w:fill="auto"/>
            <w:noWrap/>
            <w:vAlign w:val="center"/>
            <w:hideMark/>
          </w:tcPr>
          <w:p w14:paraId="3F8AA25C" w14:textId="77777777" w:rsidR="006F306A" w:rsidRPr="00E77047" w:rsidRDefault="006F306A" w:rsidP="00E77047">
            <w:pPr>
              <w:spacing w:after="0" w:line="240" w:lineRule="auto"/>
              <w:jc w:val="center"/>
              <w:rPr>
                <w:rFonts w:ascii="Myriad Pro" w:hAnsi="Myriad Pro" w:cs="Myanmar Text"/>
                <w:color w:val="000000"/>
                <w:sz w:val="18"/>
                <w:szCs w:val="18"/>
              </w:rPr>
            </w:pPr>
          </w:p>
        </w:tc>
        <w:tc>
          <w:tcPr>
            <w:tcW w:w="475" w:type="pct"/>
            <w:tcBorders>
              <w:top w:val="nil"/>
              <w:left w:val="nil"/>
              <w:bottom w:val="single" w:sz="4" w:space="0" w:color="auto"/>
              <w:right w:val="single" w:sz="4" w:space="0" w:color="auto"/>
            </w:tcBorders>
            <w:shd w:val="clear" w:color="auto" w:fill="auto"/>
            <w:noWrap/>
            <w:vAlign w:val="center"/>
            <w:hideMark/>
          </w:tcPr>
          <w:p w14:paraId="44836F06"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36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897,89</w:t>
            </w:r>
          </w:p>
        </w:tc>
        <w:tc>
          <w:tcPr>
            <w:tcW w:w="445" w:type="pct"/>
            <w:tcBorders>
              <w:top w:val="nil"/>
              <w:left w:val="nil"/>
              <w:bottom w:val="single" w:sz="4" w:space="0" w:color="auto"/>
              <w:right w:val="single" w:sz="4" w:space="0" w:color="auto"/>
            </w:tcBorders>
            <w:shd w:val="clear" w:color="auto" w:fill="auto"/>
            <w:noWrap/>
            <w:vAlign w:val="center"/>
            <w:hideMark/>
          </w:tcPr>
          <w:p w14:paraId="01471D96"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36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897,89</w:t>
            </w:r>
          </w:p>
        </w:tc>
        <w:tc>
          <w:tcPr>
            <w:tcW w:w="456" w:type="pct"/>
            <w:tcBorders>
              <w:top w:val="nil"/>
              <w:left w:val="nil"/>
              <w:bottom w:val="single" w:sz="4" w:space="0" w:color="auto"/>
              <w:right w:val="single" w:sz="4" w:space="0" w:color="auto"/>
            </w:tcBorders>
            <w:shd w:val="clear" w:color="auto" w:fill="auto"/>
            <w:noWrap/>
            <w:vAlign w:val="center"/>
            <w:hideMark/>
          </w:tcPr>
          <w:p w14:paraId="2046C641" w14:textId="77777777" w:rsidR="006F306A" w:rsidRPr="00E77047" w:rsidRDefault="006F306A" w:rsidP="00E77047">
            <w:pPr>
              <w:spacing w:after="0" w:line="240" w:lineRule="auto"/>
              <w:jc w:val="center"/>
              <w:rPr>
                <w:rFonts w:ascii="Myriad Pro" w:hAnsi="Myriad Pro" w:cs="Myanmar Text"/>
                <w:color w:val="000000"/>
                <w:sz w:val="18"/>
                <w:szCs w:val="18"/>
              </w:rPr>
            </w:pPr>
          </w:p>
        </w:tc>
      </w:tr>
      <w:tr w:rsidR="006F306A" w:rsidRPr="00E77047" w14:paraId="6FFCC38E" w14:textId="77777777" w:rsidTr="00A1701C">
        <w:trPr>
          <w:cantSplit/>
        </w:trPr>
        <w:tc>
          <w:tcPr>
            <w:tcW w:w="820" w:type="pct"/>
            <w:tcBorders>
              <w:top w:val="nil"/>
              <w:left w:val="single" w:sz="4" w:space="0" w:color="auto"/>
              <w:bottom w:val="single" w:sz="4" w:space="0" w:color="auto"/>
              <w:right w:val="single" w:sz="4" w:space="0" w:color="auto"/>
            </w:tcBorders>
            <w:shd w:val="clear" w:color="auto" w:fill="auto"/>
            <w:noWrap/>
            <w:vAlign w:val="center"/>
            <w:hideMark/>
          </w:tcPr>
          <w:p w14:paraId="1D93BACB" w14:textId="77777777" w:rsidR="006F306A" w:rsidRPr="00E77047" w:rsidRDefault="006F306A" w:rsidP="00E77047">
            <w:pPr>
              <w:spacing w:after="0" w:line="240" w:lineRule="auto"/>
              <w:rPr>
                <w:rFonts w:ascii="Myriad Pro" w:hAnsi="Myriad Pro" w:cs="Myanmar Text"/>
                <w:color w:val="000000"/>
                <w:sz w:val="18"/>
                <w:szCs w:val="18"/>
              </w:rPr>
            </w:pPr>
            <w:r w:rsidRPr="00E77047">
              <w:rPr>
                <w:rFonts w:ascii="Myriad Pro" w:hAnsi="Myriad Pro" w:cs="Calibri"/>
                <w:color w:val="000000"/>
                <w:sz w:val="18"/>
                <w:szCs w:val="18"/>
              </w:rPr>
              <w:t>АО</w:t>
            </w:r>
            <w:r w:rsidR="00A5063C" w:rsidRPr="00E77047">
              <w:rPr>
                <w:rFonts w:ascii="Myriad Pro" w:hAnsi="Myriad Pro" w:cs="Myanmar Text"/>
                <w:color w:val="000000"/>
                <w:sz w:val="18"/>
                <w:szCs w:val="18"/>
              </w:rPr>
              <w:t xml:space="preserve"> </w:t>
            </w:r>
            <w:r w:rsidR="00BC2DD2">
              <w:rPr>
                <w:rFonts w:ascii="Myriad Pro" w:hAnsi="Myriad Pro" w:cs="Myanmar Text"/>
                <w:color w:val="000000"/>
                <w:sz w:val="18"/>
                <w:szCs w:val="18"/>
              </w:rPr>
              <w:t>«</w:t>
            </w:r>
            <w:r w:rsidRPr="00E77047">
              <w:rPr>
                <w:rFonts w:ascii="Myriad Pro" w:hAnsi="Myriad Pro" w:cs="Calibri"/>
                <w:color w:val="000000"/>
                <w:sz w:val="18"/>
                <w:szCs w:val="18"/>
              </w:rPr>
              <w:t>Коми</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Коммунальные</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технологии</w:t>
            </w:r>
            <w:r w:rsidR="00BC2DD2">
              <w:rPr>
                <w:rFonts w:ascii="Myriad Pro" w:hAnsi="Myriad Pro" w:cs="Myanmar Text"/>
                <w:color w:val="000000"/>
                <w:sz w:val="18"/>
                <w:szCs w:val="18"/>
              </w:rPr>
              <w:t>»</w:t>
            </w:r>
          </w:p>
        </w:tc>
        <w:tc>
          <w:tcPr>
            <w:tcW w:w="554" w:type="pct"/>
            <w:tcBorders>
              <w:top w:val="nil"/>
              <w:left w:val="nil"/>
              <w:bottom w:val="single" w:sz="4" w:space="0" w:color="auto"/>
              <w:right w:val="single" w:sz="4" w:space="0" w:color="auto"/>
            </w:tcBorders>
            <w:shd w:val="clear" w:color="auto" w:fill="auto"/>
            <w:noWrap/>
            <w:vAlign w:val="center"/>
            <w:hideMark/>
          </w:tcPr>
          <w:p w14:paraId="4771B3FE"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502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647,02</w:t>
            </w:r>
          </w:p>
        </w:tc>
        <w:tc>
          <w:tcPr>
            <w:tcW w:w="470" w:type="pct"/>
            <w:tcBorders>
              <w:top w:val="nil"/>
              <w:left w:val="nil"/>
              <w:bottom w:val="single" w:sz="4" w:space="0" w:color="auto"/>
              <w:right w:val="single" w:sz="4" w:space="0" w:color="auto"/>
            </w:tcBorders>
            <w:shd w:val="clear" w:color="auto" w:fill="auto"/>
            <w:noWrap/>
            <w:vAlign w:val="center"/>
            <w:hideMark/>
          </w:tcPr>
          <w:p w14:paraId="70130497"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502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647,02</w:t>
            </w:r>
          </w:p>
        </w:tc>
        <w:tc>
          <w:tcPr>
            <w:tcW w:w="395" w:type="pct"/>
            <w:tcBorders>
              <w:top w:val="nil"/>
              <w:left w:val="nil"/>
              <w:bottom w:val="single" w:sz="4" w:space="0" w:color="auto"/>
              <w:right w:val="single" w:sz="4" w:space="0" w:color="auto"/>
            </w:tcBorders>
            <w:shd w:val="clear" w:color="auto" w:fill="auto"/>
            <w:noWrap/>
            <w:vAlign w:val="center"/>
            <w:hideMark/>
          </w:tcPr>
          <w:p w14:paraId="24A41596" w14:textId="77777777" w:rsidR="006F306A" w:rsidRPr="00E77047" w:rsidRDefault="006F306A" w:rsidP="00E77047">
            <w:pPr>
              <w:spacing w:after="0" w:line="240" w:lineRule="auto"/>
              <w:jc w:val="center"/>
              <w:rPr>
                <w:rFonts w:ascii="Myriad Pro" w:hAnsi="Myriad Pro" w:cs="Myanmar Text"/>
                <w:color w:val="000000"/>
                <w:sz w:val="18"/>
                <w:szCs w:val="18"/>
              </w:rPr>
            </w:pPr>
          </w:p>
        </w:tc>
        <w:tc>
          <w:tcPr>
            <w:tcW w:w="489" w:type="pct"/>
            <w:tcBorders>
              <w:top w:val="nil"/>
              <w:left w:val="nil"/>
              <w:bottom w:val="single" w:sz="4" w:space="0" w:color="auto"/>
              <w:right w:val="single" w:sz="4" w:space="0" w:color="auto"/>
            </w:tcBorders>
            <w:shd w:val="clear" w:color="auto" w:fill="auto"/>
            <w:noWrap/>
            <w:vAlign w:val="center"/>
            <w:hideMark/>
          </w:tcPr>
          <w:p w14:paraId="45DCD15E"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658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640,40</w:t>
            </w:r>
          </w:p>
        </w:tc>
        <w:tc>
          <w:tcPr>
            <w:tcW w:w="444" w:type="pct"/>
            <w:tcBorders>
              <w:top w:val="nil"/>
              <w:left w:val="nil"/>
              <w:bottom w:val="single" w:sz="4" w:space="0" w:color="auto"/>
              <w:right w:val="single" w:sz="4" w:space="0" w:color="auto"/>
            </w:tcBorders>
            <w:shd w:val="clear" w:color="auto" w:fill="auto"/>
            <w:noWrap/>
            <w:vAlign w:val="center"/>
            <w:hideMark/>
          </w:tcPr>
          <w:p w14:paraId="4358CDA1"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658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640,40</w:t>
            </w:r>
          </w:p>
        </w:tc>
        <w:tc>
          <w:tcPr>
            <w:tcW w:w="452" w:type="pct"/>
            <w:tcBorders>
              <w:top w:val="nil"/>
              <w:left w:val="nil"/>
              <w:bottom w:val="single" w:sz="4" w:space="0" w:color="auto"/>
              <w:right w:val="single" w:sz="4" w:space="0" w:color="auto"/>
            </w:tcBorders>
            <w:shd w:val="clear" w:color="auto" w:fill="auto"/>
            <w:noWrap/>
            <w:vAlign w:val="center"/>
            <w:hideMark/>
          </w:tcPr>
          <w:p w14:paraId="40D56218" w14:textId="77777777" w:rsidR="006F306A" w:rsidRPr="00E77047" w:rsidRDefault="006F306A" w:rsidP="00E77047">
            <w:pPr>
              <w:spacing w:after="0" w:line="240" w:lineRule="auto"/>
              <w:jc w:val="center"/>
              <w:rPr>
                <w:rFonts w:ascii="Myriad Pro" w:hAnsi="Myriad Pro" w:cs="Myanmar Text"/>
                <w:color w:val="000000"/>
                <w:sz w:val="18"/>
                <w:szCs w:val="18"/>
              </w:rPr>
            </w:pPr>
          </w:p>
        </w:tc>
        <w:tc>
          <w:tcPr>
            <w:tcW w:w="475" w:type="pct"/>
            <w:tcBorders>
              <w:top w:val="nil"/>
              <w:left w:val="nil"/>
              <w:bottom w:val="single" w:sz="4" w:space="0" w:color="auto"/>
              <w:right w:val="single" w:sz="4" w:space="0" w:color="auto"/>
            </w:tcBorders>
            <w:shd w:val="clear" w:color="auto" w:fill="auto"/>
            <w:noWrap/>
            <w:vAlign w:val="center"/>
            <w:hideMark/>
          </w:tcPr>
          <w:p w14:paraId="55210CEE"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161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287,42</w:t>
            </w:r>
          </w:p>
        </w:tc>
        <w:tc>
          <w:tcPr>
            <w:tcW w:w="445" w:type="pct"/>
            <w:tcBorders>
              <w:top w:val="nil"/>
              <w:left w:val="nil"/>
              <w:bottom w:val="single" w:sz="4" w:space="0" w:color="auto"/>
              <w:right w:val="single" w:sz="4" w:space="0" w:color="auto"/>
            </w:tcBorders>
            <w:shd w:val="clear" w:color="auto" w:fill="auto"/>
            <w:noWrap/>
            <w:vAlign w:val="center"/>
            <w:hideMark/>
          </w:tcPr>
          <w:p w14:paraId="6FF9FAF9" w14:textId="77777777" w:rsidR="006F306A" w:rsidRPr="00E77047" w:rsidRDefault="006F306A"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161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287,42</w:t>
            </w:r>
          </w:p>
        </w:tc>
        <w:tc>
          <w:tcPr>
            <w:tcW w:w="456" w:type="pct"/>
            <w:tcBorders>
              <w:top w:val="nil"/>
              <w:left w:val="nil"/>
              <w:bottom w:val="single" w:sz="4" w:space="0" w:color="auto"/>
              <w:right w:val="single" w:sz="4" w:space="0" w:color="auto"/>
            </w:tcBorders>
            <w:shd w:val="clear" w:color="auto" w:fill="auto"/>
            <w:noWrap/>
            <w:vAlign w:val="center"/>
            <w:hideMark/>
          </w:tcPr>
          <w:p w14:paraId="641E0D9A" w14:textId="77777777" w:rsidR="006F306A" w:rsidRPr="00E77047" w:rsidRDefault="006F306A" w:rsidP="00E77047">
            <w:pPr>
              <w:spacing w:after="0" w:line="240" w:lineRule="auto"/>
              <w:jc w:val="center"/>
              <w:rPr>
                <w:rFonts w:ascii="Myriad Pro" w:hAnsi="Myriad Pro" w:cs="Myanmar Text"/>
                <w:color w:val="000000"/>
                <w:sz w:val="18"/>
                <w:szCs w:val="18"/>
              </w:rPr>
            </w:pPr>
          </w:p>
        </w:tc>
      </w:tr>
    </w:tbl>
    <w:p w14:paraId="4EE70D08" w14:textId="77777777" w:rsidR="00774408" w:rsidRPr="00E77047" w:rsidRDefault="00774408" w:rsidP="00E77047">
      <w:pPr>
        <w:spacing w:after="0" w:line="360" w:lineRule="auto"/>
        <w:rPr>
          <w:rFonts w:ascii="Myriad Pro" w:hAnsi="Myriad Pro" w:cs="Myanmar Text"/>
          <w:sz w:val="26"/>
          <w:szCs w:val="26"/>
        </w:rPr>
        <w:sectPr w:rsidR="00774408" w:rsidRPr="00E77047" w:rsidSect="00E95F8B">
          <w:pgSz w:w="16838" w:h="11906" w:orient="landscape"/>
          <w:pgMar w:top="1701" w:right="1134" w:bottom="851" w:left="1134" w:header="709" w:footer="709" w:gutter="0"/>
          <w:cols w:space="708"/>
          <w:docGrid w:linePitch="360"/>
        </w:sectPr>
      </w:pPr>
    </w:p>
    <w:p w14:paraId="10EBBBDC" w14:textId="399BBB80" w:rsidR="00643CC5" w:rsidRPr="00E77047" w:rsidRDefault="00643CC5" w:rsidP="00E77047">
      <w:pPr>
        <w:spacing w:after="0" w:line="360" w:lineRule="auto"/>
        <w:ind w:firstLine="567"/>
        <w:jc w:val="both"/>
        <w:rPr>
          <w:rFonts w:ascii="Myriad Pro" w:hAnsi="Myriad Pro" w:cs="Myanmar Text"/>
          <w:color w:val="000000"/>
          <w:sz w:val="26"/>
          <w:szCs w:val="26"/>
        </w:rPr>
      </w:pPr>
      <w:bookmarkStart w:id="82" w:name="_Toc33277199"/>
      <w:r w:rsidRPr="00E77047">
        <w:rPr>
          <w:rFonts w:ascii="Myriad Pro" w:hAnsi="Myriad Pro" w:cs="Calibri"/>
          <w:color w:val="000000"/>
          <w:sz w:val="26"/>
          <w:szCs w:val="26"/>
        </w:rPr>
        <w:lastRenderedPageBreak/>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итогам</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2017</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фактическая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выручка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за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услуги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передаче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электроэнергии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филиала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ПАО</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МРСК</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Северо</w:t>
      </w:r>
      <w:r w:rsidRPr="00E77047">
        <w:rPr>
          <w:rFonts w:ascii="Myriad Pro" w:hAnsi="Myriad Pro" w:cs="Myanmar Text"/>
          <w:color w:val="000000"/>
          <w:sz w:val="26"/>
          <w:szCs w:val="26"/>
        </w:rPr>
        <w:t>-</w:t>
      </w:r>
      <w:r w:rsidRPr="00E77047">
        <w:rPr>
          <w:rFonts w:ascii="Myriad Pro" w:hAnsi="Myriad Pro" w:cs="Calibri"/>
          <w:color w:val="000000"/>
          <w:sz w:val="26"/>
          <w:szCs w:val="26"/>
        </w:rPr>
        <w:t>Запада</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Комиэнерго</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составила</w:t>
      </w:r>
      <w:r w:rsidR="00A5063C" w:rsidRPr="00E77047">
        <w:rPr>
          <w:rFonts w:ascii="Myriad Pro" w:hAnsi="Myriad Pro" w:cs="Myanmar Text"/>
          <w:color w:val="000000"/>
          <w:sz w:val="26"/>
          <w:szCs w:val="26"/>
        </w:rPr>
        <w:t xml:space="preserve"> </w:t>
      </w:r>
      <w:r w:rsidR="001A1E20" w:rsidRPr="00E77047">
        <w:rPr>
          <w:rFonts w:ascii="Myriad Pro" w:hAnsi="Myriad Pro" w:cs="Myanmar Text"/>
          <w:color w:val="000000"/>
          <w:sz w:val="26"/>
          <w:szCs w:val="26"/>
        </w:rPr>
        <w:t>7</w:t>
      </w:r>
      <w:r w:rsidR="00C45FB9">
        <w:rPr>
          <w:rFonts w:ascii="Myriad Pro" w:hAnsi="Myriad Pro" w:cs="Myanmar Text"/>
          <w:color w:val="000000"/>
          <w:sz w:val="26"/>
          <w:szCs w:val="26"/>
        </w:rPr>
        <w:t> </w:t>
      </w:r>
      <w:r w:rsidR="001A1E20" w:rsidRPr="00E77047">
        <w:rPr>
          <w:rFonts w:ascii="Myriad Pro" w:hAnsi="Myriad Pro" w:cs="Myanmar Text"/>
          <w:color w:val="000000"/>
          <w:sz w:val="26"/>
          <w:szCs w:val="26"/>
        </w:rPr>
        <w:t>007</w:t>
      </w:r>
      <w:r w:rsidR="00A5063C" w:rsidRPr="00E77047">
        <w:rPr>
          <w:rFonts w:ascii="Myriad Pro" w:hAnsi="Myriad Pro" w:cs="Myanmar Text"/>
          <w:color w:val="000000"/>
          <w:sz w:val="26"/>
          <w:szCs w:val="26"/>
        </w:rPr>
        <w:t xml:space="preserve"> </w:t>
      </w:r>
      <w:r w:rsidR="001A1E20" w:rsidRPr="00E77047">
        <w:rPr>
          <w:rFonts w:ascii="Myriad Pro" w:hAnsi="Myriad Pro" w:cs="Myanmar Text"/>
          <w:color w:val="000000"/>
          <w:sz w:val="26"/>
          <w:szCs w:val="26"/>
        </w:rPr>
        <w:t>995,0</w:t>
      </w:r>
      <w:r w:rsidR="00327054" w:rsidRPr="00E77047">
        <w:rPr>
          <w:rFonts w:ascii="Myriad Pro" w:hAnsi="Myriad Pro" w:cs="Myanmar Text"/>
          <w:color w:val="000000"/>
          <w:sz w:val="26"/>
          <w:szCs w:val="26"/>
        </w:rPr>
        <w:t>2</w:t>
      </w:r>
      <w:r w:rsidR="00A5063C" w:rsidRPr="00E77047">
        <w:rPr>
          <w:rFonts w:ascii="Myriad Pro" w:hAnsi="Myriad Pro" w:cs="Myanmar Text"/>
          <w:color w:val="000000"/>
          <w:sz w:val="26"/>
          <w:szCs w:val="26"/>
        </w:rPr>
        <w:t xml:space="preserve"> </w:t>
      </w:r>
      <w:r w:rsidR="001A1E20" w:rsidRPr="00E77047">
        <w:rPr>
          <w:rFonts w:ascii="Myriad Pro" w:hAnsi="Myriad Pro" w:cs="Calibri"/>
          <w:color w:val="000000"/>
          <w:sz w:val="26"/>
          <w:szCs w:val="26"/>
        </w:rPr>
        <w:t>т</w:t>
      </w:r>
      <w:r w:rsidRPr="00E77047">
        <w:rPr>
          <w:rFonts w:ascii="Myriad Pro" w:hAnsi="Myriad Pro" w:cs="Calibri"/>
          <w:color w:val="000000"/>
          <w:sz w:val="26"/>
          <w:szCs w:val="26"/>
        </w:rPr>
        <w:t>ыс</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руб</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согласно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отчету</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финансовых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результатах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за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январь</w:t>
      </w:r>
      <w:r w:rsidRPr="00E77047">
        <w:rPr>
          <w:rFonts w:ascii="Myriad Pro" w:hAnsi="Myriad Pro" w:cs="Myanmar Text"/>
          <w:color w:val="000000"/>
          <w:sz w:val="26"/>
          <w:szCs w:val="26"/>
        </w:rPr>
        <w:t>-</w:t>
      </w:r>
      <w:r w:rsidRPr="00E77047">
        <w:rPr>
          <w:rFonts w:ascii="Myriad Pro" w:hAnsi="Myriad Pro" w:cs="Calibri"/>
          <w:color w:val="000000"/>
          <w:sz w:val="26"/>
          <w:szCs w:val="26"/>
        </w:rPr>
        <w:t>декабрь</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2017</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w:t>
      </w:r>
      <w:r w:rsidRPr="00E77047">
        <w:rPr>
          <w:rFonts w:ascii="Myriad Pro" w:hAnsi="Myriad Pro" w:cs="Myanmar Text"/>
          <w:color w:val="000000"/>
          <w:sz w:val="26"/>
          <w:szCs w:val="26"/>
        </w:rPr>
        <w:t>.</w:t>
      </w:r>
    </w:p>
    <w:p w14:paraId="3E929321" w14:textId="77777777" w:rsidR="00327054" w:rsidRPr="00E77047" w:rsidRDefault="00643CC5" w:rsidP="00E77047">
      <w:pPr>
        <w:spacing w:after="0" w:line="360" w:lineRule="auto"/>
        <w:ind w:firstLine="567"/>
        <w:jc w:val="both"/>
        <w:rPr>
          <w:rFonts w:ascii="Myriad Pro" w:hAnsi="Myriad Pro" w:cs="Myanmar Text"/>
          <w:color w:val="000000"/>
          <w:sz w:val="26"/>
          <w:szCs w:val="26"/>
        </w:rPr>
      </w:pPr>
      <w:r w:rsidRPr="00E77047">
        <w:rPr>
          <w:rFonts w:ascii="Myriad Pro" w:hAnsi="Myriad Pro" w:cs="Calibri"/>
          <w:color w:val="000000"/>
          <w:sz w:val="26"/>
          <w:szCs w:val="26"/>
        </w:rPr>
        <w:t>Согласно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статистической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форме</w:t>
      </w:r>
      <w:r w:rsidR="00A5063C" w:rsidRPr="00E77047">
        <w:rPr>
          <w:rFonts w:ascii="Myriad Pro" w:hAnsi="Myriad Pro" w:cs="Myanmar Text"/>
          <w:color w:val="000000"/>
          <w:sz w:val="26"/>
          <w:szCs w:val="26"/>
        </w:rPr>
        <w:t xml:space="preserve"> </w:t>
      </w:r>
      <w:r w:rsidRPr="00E77047">
        <w:rPr>
          <w:rFonts w:ascii="Myriad Pro" w:hAnsi="Myriad Pro" w:cs="Arial"/>
          <w:color w:val="000000"/>
          <w:sz w:val="26"/>
          <w:szCs w:val="26"/>
        </w:rPr>
        <w:t>№</w:t>
      </w:r>
      <w:r w:rsidRPr="00E77047">
        <w:rPr>
          <w:rFonts w:ascii="Myriad Pro" w:hAnsi="Myriad Pro" w:cs="Myanmar Text"/>
          <w:color w:val="000000"/>
          <w:sz w:val="26"/>
          <w:szCs w:val="26"/>
        </w:rPr>
        <w:t>46-</w:t>
      </w:r>
      <w:r w:rsidRPr="00E77047">
        <w:rPr>
          <w:rFonts w:ascii="Myriad Pro" w:hAnsi="Myriad Pro" w:cs="Calibri"/>
          <w:color w:val="000000"/>
          <w:sz w:val="26"/>
          <w:szCs w:val="26"/>
        </w:rPr>
        <w:t>ээ</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факту</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за</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2017</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товарная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выручка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составила</w:t>
      </w:r>
      <w:r w:rsidR="00A5063C" w:rsidRPr="00E77047">
        <w:rPr>
          <w:rFonts w:ascii="Myriad Pro" w:hAnsi="Myriad Pro" w:cs="Myanmar Text"/>
          <w:color w:val="000000"/>
          <w:sz w:val="26"/>
          <w:szCs w:val="26"/>
        </w:rPr>
        <w:t xml:space="preserve"> </w:t>
      </w:r>
      <w:r w:rsidR="00327054" w:rsidRPr="00E77047">
        <w:rPr>
          <w:rFonts w:ascii="Myriad Pro" w:hAnsi="Myriad Pro" w:cs="Myanmar Text"/>
          <w:color w:val="000000"/>
          <w:sz w:val="26"/>
          <w:szCs w:val="26"/>
        </w:rPr>
        <w:t>7</w:t>
      </w:r>
      <w:r w:rsidR="00A5063C" w:rsidRPr="00E77047">
        <w:rPr>
          <w:rFonts w:ascii="Myriad Pro" w:hAnsi="Myriad Pro" w:cs="Myanmar Text"/>
          <w:color w:val="000000"/>
          <w:sz w:val="26"/>
          <w:szCs w:val="26"/>
        </w:rPr>
        <w:t xml:space="preserve"> </w:t>
      </w:r>
      <w:r w:rsidR="00327054" w:rsidRPr="00E77047">
        <w:rPr>
          <w:rFonts w:ascii="Myriad Pro" w:hAnsi="Myriad Pro" w:cs="Myanmar Text"/>
          <w:color w:val="000000"/>
          <w:sz w:val="26"/>
          <w:szCs w:val="26"/>
        </w:rPr>
        <w:t>007</w:t>
      </w:r>
      <w:r w:rsidR="00A5063C" w:rsidRPr="00E77047">
        <w:rPr>
          <w:rFonts w:ascii="Myriad Pro" w:hAnsi="Myriad Pro" w:cs="Myanmar Text"/>
          <w:color w:val="000000"/>
          <w:sz w:val="26"/>
          <w:szCs w:val="26"/>
        </w:rPr>
        <w:t xml:space="preserve"> </w:t>
      </w:r>
      <w:r w:rsidR="00327054" w:rsidRPr="00E77047">
        <w:rPr>
          <w:rFonts w:ascii="Myriad Pro" w:hAnsi="Myriad Pro" w:cs="Myanmar Text"/>
          <w:color w:val="000000"/>
          <w:sz w:val="26"/>
          <w:szCs w:val="26"/>
        </w:rPr>
        <w:t>995,02</w:t>
      </w:r>
      <w:r w:rsidR="00A5063C" w:rsidRPr="00E77047">
        <w:rPr>
          <w:rFonts w:ascii="Myriad Pro" w:hAnsi="Myriad Pro" w:cs="Myanmar Text"/>
          <w:color w:val="000000"/>
          <w:sz w:val="26"/>
          <w:szCs w:val="26"/>
        </w:rPr>
        <w:t xml:space="preserve"> </w:t>
      </w:r>
      <w:r w:rsidR="00327054" w:rsidRPr="00E77047">
        <w:rPr>
          <w:rFonts w:ascii="Myriad Pro" w:hAnsi="Myriad Pro" w:cs="Calibri"/>
          <w:color w:val="000000"/>
          <w:sz w:val="26"/>
          <w:szCs w:val="26"/>
        </w:rPr>
        <w:t>тыс</w:t>
      </w:r>
      <w:r w:rsidR="00327054"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00327054" w:rsidRPr="00E77047">
        <w:rPr>
          <w:rFonts w:ascii="Myriad Pro" w:hAnsi="Myriad Pro" w:cs="Calibri"/>
          <w:color w:val="000000"/>
          <w:sz w:val="26"/>
          <w:szCs w:val="26"/>
        </w:rPr>
        <w:t>руб</w:t>
      </w:r>
      <w:r w:rsidR="00327054"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00327054" w:rsidRPr="00E77047">
        <w:rPr>
          <w:rFonts w:ascii="Myriad Pro" w:hAnsi="Myriad Pro" w:cs="Calibri"/>
          <w:color w:val="000000"/>
          <w:sz w:val="26"/>
          <w:szCs w:val="26"/>
        </w:rPr>
        <w:t>без</w:t>
      </w:r>
      <w:r w:rsidR="00A5063C" w:rsidRPr="00E77047">
        <w:rPr>
          <w:rFonts w:ascii="Myriad Pro" w:hAnsi="Myriad Pro" w:cs="Myanmar Text"/>
          <w:color w:val="000000"/>
          <w:sz w:val="26"/>
          <w:szCs w:val="26"/>
        </w:rPr>
        <w:t xml:space="preserve"> </w:t>
      </w:r>
      <w:r w:rsidR="00327054" w:rsidRPr="00E77047">
        <w:rPr>
          <w:rFonts w:ascii="Myriad Pro" w:hAnsi="Myriad Pro" w:cs="Calibri"/>
          <w:color w:val="000000"/>
          <w:sz w:val="26"/>
          <w:szCs w:val="26"/>
        </w:rPr>
        <w:t>НДС</w:t>
      </w:r>
      <w:r w:rsidR="00327054"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00327054" w:rsidRPr="00E77047">
        <w:rPr>
          <w:rFonts w:ascii="Myriad Pro" w:hAnsi="Myriad Pro" w:cs="Calibri"/>
          <w:color w:val="000000"/>
          <w:sz w:val="26"/>
          <w:szCs w:val="26"/>
        </w:rPr>
        <w:t>Расхождения</w:t>
      </w:r>
      <w:r w:rsidR="00A5063C" w:rsidRPr="00E77047">
        <w:rPr>
          <w:rFonts w:ascii="Myriad Pro" w:hAnsi="Myriad Pro" w:cs="Myanmar Text"/>
          <w:color w:val="000000"/>
          <w:sz w:val="26"/>
          <w:szCs w:val="26"/>
        </w:rPr>
        <w:t xml:space="preserve"> </w:t>
      </w:r>
      <w:r w:rsidR="00327054"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00327054" w:rsidRPr="00E77047">
        <w:rPr>
          <w:rFonts w:ascii="Myriad Pro" w:hAnsi="Myriad Pro" w:cs="Calibri"/>
          <w:color w:val="000000"/>
          <w:sz w:val="26"/>
          <w:szCs w:val="26"/>
        </w:rPr>
        <w:t>представленных</w:t>
      </w:r>
      <w:r w:rsidR="00A5063C" w:rsidRPr="00E77047">
        <w:rPr>
          <w:rFonts w:ascii="Myriad Pro" w:hAnsi="Myriad Pro" w:cs="Myanmar Text"/>
          <w:color w:val="000000"/>
          <w:sz w:val="26"/>
          <w:szCs w:val="26"/>
        </w:rPr>
        <w:t xml:space="preserve"> </w:t>
      </w:r>
      <w:r w:rsidR="00327054" w:rsidRPr="00E77047">
        <w:rPr>
          <w:rFonts w:ascii="Myriad Pro" w:hAnsi="Myriad Pro" w:cs="Calibri"/>
          <w:color w:val="000000"/>
          <w:sz w:val="26"/>
          <w:szCs w:val="26"/>
        </w:rPr>
        <w:t>данных</w:t>
      </w:r>
      <w:r w:rsidR="00A5063C" w:rsidRPr="00E77047">
        <w:rPr>
          <w:rFonts w:ascii="Myriad Pro" w:hAnsi="Myriad Pro" w:cs="Myanmar Text"/>
          <w:color w:val="000000"/>
          <w:sz w:val="26"/>
          <w:szCs w:val="26"/>
        </w:rPr>
        <w:t xml:space="preserve"> </w:t>
      </w:r>
      <w:r w:rsidR="00327054" w:rsidRPr="00E77047">
        <w:rPr>
          <w:rFonts w:ascii="Myriad Pro" w:hAnsi="Myriad Pro" w:cs="Calibri"/>
          <w:color w:val="000000"/>
          <w:sz w:val="26"/>
          <w:szCs w:val="26"/>
        </w:rPr>
        <w:t>отсутствуют</w:t>
      </w:r>
      <w:r w:rsidR="00327054" w:rsidRPr="00E77047">
        <w:rPr>
          <w:rFonts w:ascii="Myriad Pro" w:hAnsi="Myriad Pro" w:cs="Myanmar Text"/>
          <w:color w:val="000000"/>
          <w:sz w:val="26"/>
          <w:szCs w:val="26"/>
        </w:rPr>
        <w:t>.</w:t>
      </w:r>
    </w:p>
    <w:p w14:paraId="18233946" w14:textId="77777777" w:rsidR="00A967DE" w:rsidRPr="00E77047" w:rsidRDefault="00A967DE" w:rsidP="00E77047">
      <w:pPr>
        <w:spacing w:after="0" w:line="360" w:lineRule="auto"/>
        <w:ind w:firstLine="567"/>
        <w:jc w:val="both"/>
        <w:rPr>
          <w:rFonts w:ascii="Myriad Pro" w:hAnsi="Myriad Pro" w:cs="Myanmar Text"/>
          <w:color w:val="000000"/>
          <w:sz w:val="26"/>
          <w:szCs w:val="26"/>
        </w:rPr>
      </w:pP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итогам</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2017</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года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учетом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проведенных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регулирующим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органом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корректировок</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котловых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тарифов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баланса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электрической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энергии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решению</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ФАС</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России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фактическая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товарная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выручка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собрана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уровне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величины</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плановой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выручки</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определенной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исходя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из</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утвержденного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баланса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установленных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тарифов</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отклонение</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006F306A"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006F306A" w:rsidRPr="00E77047">
        <w:rPr>
          <w:rFonts w:ascii="Myriad Pro" w:hAnsi="Myriad Pro" w:cs="Myanmar Text"/>
          <w:color w:val="000000"/>
          <w:sz w:val="26"/>
          <w:szCs w:val="26"/>
        </w:rPr>
        <w:t>22</w:t>
      </w:r>
      <w:r w:rsidR="00A5063C" w:rsidRPr="00E77047">
        <w:rPr>
          <w:rFonts w:ascii="Myriad Pro" w:hAnsi="Myriad Pro" w:cs="Myanmar Text"/>
          <w:color w:val="000000"/>
          <w:sz w:val="26"/>
          <w:szCs w:val="26"/>
        </w:rPr>
        <w:t xml:space="preserve"> </w:t>
      </w:r>
      <w:r w:rsidR="006F306A" w:rsidRPr="00E77047">
        <w:rPr>
          <w:rFonts w:ascii="Myriad Pro" w:hAnsi="Myriad Pro" w:cs="Myanmar Text"/>
          <w:color w:val="000000"/>
          <w:sz w:val="26"/>
          <w:szCs w:val="26"/>
        </w:rPr>
        <w:t>578</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тыс</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руб</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или</w:t>
      </w:r>
      <w:r w:rsidR="00A5063C" w:rsidRPr="00E77047">
        <w:rPr>
          <w:rFonts w:ascii="Myriad Pro" w:hAnsi="Myriad Pro" w:cs="Myanmar Text"/>
          <w:color w:val="000000"/>
          <w:sz w:val="26"/>
          <w:szCs w:val="26"/>
        </w:rPr>
        <w:t xml:space="preserve"> </w:t>
      </w:r>
      <w:r w:rsidR="006F306A" w:rsidRPr="00E77047">
        <w:rPr>
          <w:rFonts w:ascii="Myriad Pro" w:hAnsi="Myriad Pro" w:cs="Myanmar Text"/>
          <w:color w:val="000000"/>
          <w:sz w:val="26"/>
          <w:szCs w:val="26"/>
        </w:rPr>
        <w:t>+0,32</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больше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утвержденной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котловой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НВВ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85</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870,75</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тыс</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руб</w:t>
      </w:r>
      <w:r w:rsidR="00377A59" w:rsidRPr="00E77047">
        <w:rPr>
          <w:rFonts w:ascii="Myriad Pro" w:hAnsi="Myriad Pro" w:cs="Myanmar Text"/>
          <w:color w:val="000000"/>
          <w:sz w:val="26"/>
          <w:szCs w:val="26"/>
        </w:rPr>
        <w:t>.(1,24%).</w:t>
      </w:r>
    </w:p>
    <w:tbl>
      <w:tblPr>
        <w:tblW w:w="5000" w:type="pct"/>
        <w:tblCellMar>
          <w:top w:w="57" w:type="dxa"/>
          <w:bottom w:w="57" w:type="dxa"/>
        </w:tblCellMar>
        <w:tblLook w:val="04A0" w:firstRow="1" w:lastRow="0" w:firstColumn="1" w:lastColumn="0" w:noHBand="0" w:noVBand="1"/>
      </w:tblPr>
      <w:tblGrid>
        <w:gridCol w:w="724"/>
        <w:gridCol w:w="5824"/>
        <w:gridCol w:w="1527"/>
        <w:gridCol w:w="1495"/>
      </w:tblGrid>
      <w:tr w:rsidR="00671179" w:rsidRPr="00E95F8B" w14:paraId="41B82D39" w14:textId="77777777" w:rsidTr="00E95F8B">
        <w:trPr>
          <w:cantSplit/>
        </w:trPr>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58F591" w14:textId="77777777" w:rsidR="00327054" w:rsidRPr="00E95F8B" w:rsidRDefault="00327054" w:rsidP="00E77047">
            <w:pPr>
              <w:spacing w:after="0" w:line="240" w:lineRule="auto"/>
              <w:jc w:val="center"/>
              <w:rPr>
                <w:rFonts w:ascii="Myriad Pro" w:eastAsia="Times New Roman" w:hAnsi="Myriad Pro" w:cs="Myanmar Text"/>
                <w:b/>
                <w:bCs/>
                <w:color w:val="FFFFFF" w:themeColor="background1"/>
                <w:sz w:val="20"/>
                <w:szCs w:val="20"/>
              </w:rPr>
            </w:pPr>
            <w:r w:rsidRPr="00E95F8B">
              <w:rPr>
                <w:rFonts w:ascii="Myriad Pro" w:eastAsia="Times New Roman" w:hAnsi="Myriad Pro" w:cs="Arial"/>
                <w:b/>
                <w:bCs/>
                <w:color w:val="FFFFFF" w:themeColor="background1"/>
                <w:sz w:val="20"/>
                <w:szCs w:val="26"/>
              </w:rPr>
              <w:t>№п</w:t>
            </w:r>
            <w:r w:rsidRPr="00E95F8B">
              <w:rPr>
                <w:rFonts w:ascii="Myriad Pro" w:eastAsia="Times New Roman" w:hAnsi="Myriad Pro" w:cs="Myanmar Text"/>
                <w:b/>
                <w:bCs/>
                <w:color w:val="FFFFFF" w:themeColor="background1"/>
                <w:sz w:val="20"/>
                <w:szCs w:val="26"/>
              </w:rPr>
              <w:t>/</w:t>
            </w:r>
            <w:r w:rsidRPr="00E95F8B">
              <w:rPr>
                <w:rFonts w:ascii="Myriad Pro" w:eastAsia="Times New Roman" w:hAnsi="Myriad Pro" w:cs="Calibri"/>
                <w:b/>
                <w:bCs/>
                <w:color w:val="FFFFFF" w:themeColor="background1"/>
                <w:sz w:val="20"/>
                <w:szCs w:val="26"/>
              </w:rPr>
              <w:t>п</w:t>
            </w:r>
          </w:p>
        </w:tc>
        <w:tc>
          <w:tcPr>
            <w:tcW w:w="30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D18BEC" w14:textId="77777777" w:rsidR="00327054" w:rsidRPr="00E95F8B" w:rsidRDefault="00327054" w:rsidP="00E77047">
            <w:pPr>
              <w:spacing w:after="0" w:line="240" w:lineRule="auto"/>
              <w:jc w:val="center"/>
              <w:rPr>
                <w:rFonts w:ascii="Myriad Pro" w:eastAsia="Times New Roman" w:hAnsi="Myriad Pro" w:cs="Myanmar Text"/>
                <w:b/>
                <w:bCs/>
                <w:color w:val="FFFFFF" w:themeColor="background1"/>
                <w:sz w:val="20"/>
                <w:szCs w:val="20"/>
              </w:rPr>
            </w:pPr>
            <w:r w:rsidRPr="00E95F8B">
              <w:rPr>
                <w:rFonts w:ascii="Myriad Pro" w:eastAsia="Times New Roman" w:hAnsi="Myriad Pro" w:cs="Calibri"/>
                <w:b/>
                <w:bCs/>
                <w:color w:val="FFFFFF" w:themeColor="background1"/>
                <w:sz w:val="20"/>
                <w:szCs w:val="26"/>
              </w:rPr>
              <w:t>Показатель</w:t>
            </w:r>
          </w:p>
        </w:tc>
        <w:tc>
          <w:tcPr>
            <w:tcW w:w="7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F1CB2E" w14:textId="77777777" w:rsidR="00327054" w:rsidRPr="00E95F8B" w:rsidRDefault="00327054" w:rsidP="00E77047">
            <w:pPr>
              <w:spacing w:after="0" w:line="240" w:lineRule="auto"/>
              <w:jc w:val="center"/>
              <w:rPr>
                <w:rFonts w:ascii="Myriad Pro" w:eastAsia="Times New Roman" w:hAnsi="Myriad Pro" w:cs="Myanmar Text"/>
                <w:b/>
                <w:bCs/>
                <w:color w:val="FFFFFF" w:themeColor="background1"/>
                <w:sz w:val="20"/>
                <w:szCs w:val="20"/>
              </w:rPr>
            </w:pPr>
            <w:r w:rsidRPr="00E95F8B">
              <w:rPr>
                <w:rFonts w:ascii="Myriad Pro" w:eastAsia="Times New Roman" w:hAnsi="Myriad Pro" w:cs="Calibri"/>
                <w:b/>
                <w:bCs/>
                <w:color w:val="FFFFFF" w:themeColor="background1"/>
                <w:sz w:val="20"/>
                <w:szCs w:val="26"/>
              </w:rPr>
              <w:t>Ед</w:t>
            </w:r>
            <w:r w:rsidRPr="00E95F8B">
              <w:rPr>
                <w:rFonts w:ascii="Myriad Pro" w:eastAsia="Times New Roman" w:hAnsi="Myriad Pro" w:cs="Myanmar Text"/>
                <w:b/>
                <w:bCs/>
                <w:color w:val="FFFFFF" w:themeColor="background1"/>
                <w:sz w:val="20"/>
                <w:szCs w:val="26"/>
              </w:rPr>
              <w:t>.</w:t>
            </w:r>
            <w:r w:rsidR="00A5063C" w:rsidRPr="00E95F8B">
              <w:rPr>
                <w:rFonts w:ascii="Myriad Pro" w:eastAsia="Times New Roman" w:hAnsi="Myriad Pro" w:cs="Myanmar Text"/>
                <w:b/>
                <w:bCs/>
                <w:color w:val="FFFFFF" w:themeColor="background1"/>
                <w:sz w:val="20"/>
                <w:szCs w:val="26"/>
              </w:rPr>
              <w:t xml:space="preserve"> </w:t>
            </w:r>
            <w:r w:rsidRPr="00E95F8B">
              <w:rPr>
                <w:rFonts w:ascii="Myriad Pro" w:eastAsia="Times New Roman" w:hAnsi="Myriad Pro" w:cs="Calibri"/>
                <w:b/>
                <w:bCs/>
                <w:color w:val="FFFFFF" w:themeColor="background1"/>
                <w:sz w:val="20"/>
                <w:szCs w:val="26"/>
              </w:rPr>
              <w:t>измерения</w:t>
            </w:r>
          </w:p>
        </w:tc>
        <w:tc>
          <w:tcPr>
            <w:tcW w:w="7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0C7382" w14:textId="77777777" w:rsidR="00327054" w:rsidRPr="00E95F8B" w:rsidRDefault="00327054" w:rsidP="00E77047">
            <w:pPr>
              <w:spacing w:after="0" w:line="240" w:lineRule="auto"/>
              <w:jc w:val="center"/>
              <w:rPr>
                <w:rFonts w:ascii="Myriad Pro" w:eastAsia="Times New Roman" w:hAnsi="Myriad Pro" w:cs="Myanmar Text"/>
                <w:b/>
                <w:bCs/>
                <w:color w:val="FFFFFF" w:themeColor="background1"/>
                <w:sz w:val="20"/>
                <w:szCs w:val="20"/>
              </w:rPr>
            </w:pPr>
            <w:r w:rsidRPr="00E95F8B">
              <w:rPr>
                <w:rFonts w:ascii="Myriad Pro" w:eastAsia="Times New Roman" w:hAnsi="Myriad Pro" w:cs="Calibri"/>
                <w:b/>
                <w:bCs/>
                <w:color w:val="FFFFFF" w:themeColor="background1"/>
                <w:sz w:val="20"/>
                <w:szCs w:val="26"/>
              </w:rPr>
              <w:t>Сумма</w:t>
            </w:r>
          </w:p>
        </w:tc>
      </w:tr>
      <w:tr w:rsidR="006F306A" w:rsidRPr="00E77047" w14:paraId="11724652" w14:textId="77777777" w:rsidTr="00E95F8B">
        <w:trPr>
          <w:cantSplit/>
        </w:trPr>
        <w:tc>
          <w:tcPr>
            <w:tcW w:w="37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1ABCC3B" w14:textId="77777777" w:rsidR="006F306A" w:rsidRPr="00E77047" w:rsidRDefault="006F306A" w:rsidP="00E77047">
            <w:pPr>
              <w:spacing w:after="0" w:line="240" w:lineRule="auto"/>
              <w:jc w:val="center"/>
              <w:rPr>
                <w:rFonts w:ascii="Myriad Pro" w:eastAsia="Times New Roman" w:hAnsi="Myriad Pro" w:cs="Myanmar Text"/>
                <w:color w:val="000000"/>
                <w:sz w:val="20"/>
                <w:szCs w:val="20"/>
              </w:rPr>
            </w:pPr>
            <w:r w:rsidRPr="00E77047">
              <w:rPr>
                <w:rFonts w:ascii="Myriad Pro" w:eastAsia="Times New Roman" w:hAnsi="Myriad Pro" w:cs="Myanmar Text"/>
                <w:color w:val="000000"/>
                <w:sz w:val="20"/>
                <w:szCs w:val="26"/>
              </w:rPr>
              <w:t>1</w:t>
            </w:r>
          </w:p>
        </w:tc>
        <w:tc>
          <w:tcPr>
            <w:tcW w:w="304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6C6DC2F" w14:textId="77777777" w:rsidR="006F306A" w:rsidRPr="00E77047" w:rsidRDefault="006F306A" w:rsidP="00E77047">
            <w:pPr>
              <w:spacing w:after="0" w:line="240" w:lineRule="auto"/>
              <w:rPr>
                <w:rFonts w:ascii="Myriad Pro" w:eastAsia="Times New Roman" w:hAnsi="Myriad Pro" w:cs="Myanmar Text"/>
                <w:color w:val="000000"/>
                <w:sz w:val="20"/>
                <w:szCs w:val="20"/>
              </w:rPr>
            </w:pPr>
            <w:r w:rsidRPr="00E77047">
              <w:rPr>
                <w:rFonts w:ascii="Myriad Pro" w:eastAsia="Times New Roman" w:hAnsi="Myriad Pro" w:cs="Calibri"/>
                <w:color w:val="000000"/>
                <w:sz w:val="20"/>
                <w:szCs w:val="26"/>
              </w:rPr>
              <w:t>Плановая</w:t>
            </w:r>
            <w:r w:rsidR="00A5063C" w:rsidRPr="00E77047">
              <w:rPr>
                <w:rFonts w:ascii="Myriad Pro" w:eastAsia="Times New Roman" w:hAnsi="Myriad Pro" w:cs="Myanmar Text"/>
                <w:color w:val="000000"/>
                <w:sz w:val="20"/>
                <w:szCs w:val="26"/>
              </w:rPr>
              <w:t xml:space="preserve"> </w:t>
            </w:r>
            <w:r w:rsidRPr="00E77047">
              <w:rPr>
                <w:rFonts w:ascii="Myriad Pro" w:eastAsia="Times New Roman" w:hAnsi="Myriad Pro" w:cs="Calibri"/>
                <w:color w:val="000000"/>
                <w:sz w:val="20"/>
                <w:szCs w:val="26"/>
              </w:rPr>
              <w:t>котловая</w:t>
            </w:r>
            <w:r w:rsidR="00A5063C" w:rsidRPr="00E77047">
              <w:rPr>
                <w:rFonts w:ascii="Myriad Pro" w:eastAsia="Times New Roman" w:hAnsi="Myriad Pro" w:cs="Myanmar Text"/>
                <w:color w:val="000000"/>
                <w:sz w:val="20"/>
                <w:szCs w:val="26"/>
              </w:rPr>
              <w:t xml:space="preserve"> </w:t>
            </w:r>
            <w:r w:rsidRPr="00E77047">
              <w:rPr>
                <w:rFonts w:ascii="Myriad Pro" w:eastAsia="Times New Roman" w:hAnsi="Myriad Pro" w:cs="Calibri"/>
                <w:color w:val="000000"/>
                <w:sz w:val="20"/>
                <w:szCs w:val="26"/>
              </w:rPr>
              <w:t>НВВ</w:t>
            </w:r>
            <w:r w:rsidR="00A5063C" w:rsidRPr="00E77047">
              <w:rPr>
                <w:rFonts w:ascii="Myriad Pro" w:eastAsia="Times New Roman" w:hAnsi="Myriad Pro" w:cs="Myanmar Text"/>
                <w:color w:val="000000"/>
                <w:sz w:val="20"/>
                <w:szCs w:val="26"/>
              </w:rPr>
              <w:t xml:space="preserve"> </w:t>
            </w:r>
            <w:r w:rsidRPr="00E77047">
              <w:rPr>
                <w:rFonts w:ascii="Myriad Pro" w:eastAsia="Times New Roman" w:hAnsi="Myriad Pro" w:cs="Myanmar Text"/>
                <w:color w:val="000000"/>
                <w:sz w:val="20"/>
                <w:szCs w:val="26"/>
              </w:rPr>
              <w:t>(</w:t>
            </w:r>
            <w:r w:rsidRPr="00E77047">
              <w:rPr>
                <w:rFonts w:ascii="Myriad Pro" w:eastAsia="Times New Roman" w:hAnsi="Myriad Pro" w:cs="Calibri"/>
                <w:color w:val="000000"/>
                <w:sz w:val="20"/>
                <w:szCs w:val="26"/>
              </w:rPr>
              <w:t>утвержденная</w:t>
            </w:r>
            <w:r w:rsidR="00A5063C" w:rsidRPr="00E77047">
              <w:rPr>
                <w:rFonts w:ascii="Myriad Pro" w:eastAsia="Times New Roman" w:hAnsi="Myriad Pro" w:cs="Myanmar Text"/>
                <w:color w:val="000000"/>
                <w:sz w:val="20"/>
                <w:szCs w:val="26"/>
              </w:rPr>
              <w:t xml:space="preserve"> </w:t>
            </w:r>
            <w:r w:rsidRPr="00E77047">
              <w:rPr>
                <w:rFonts w:ascii="Myriad Pro" w:eastAsia="Times New Roman" w:hAnsi="Myriad Pro" w:cs="Calibri"/>
                <w:color w:val="000000"/>
                <w:sz w:val="20"/>
                <w:szCs w:val="26"/>
              </w:rPr>
              <w:t>с</w:t>
            </w:r>
            <w:r w:rsidR="00A5063C" w:rsidRPr="00E77047">
              <w:rPr>
                <w:rFonts w:ascii="Myriad Pro" w:eastAsia="Times New Roman" w:hAnsi="Myriad Pro" w:cs="Myanmar Text"/>
                <w:color w:val="000000"/>
                <w:sz w:val="20"/>
                <w:szCs w:val="26"/>
              </w:rPr>
              <w:t xml:space="preserve"> </w:t>
            </w:r>
            <w:r w:rsidRPr="00E77047">
              <w:rPr>
                <w:rFonts w:ascii="Myriad Pro" w:eastAsia="Times New Roman" w:hAnsi="Myriad Pro" w:cs="Calibri"/>
                <w:color w:val="000000"/>
                <w:sz w:val="20"/>
                <w:szCs w:val="26"/>
              </w:rPr>
              <w:t>учетом</w:t>
            </w:r>
            <w:r w:rsidR="00A5063C" w:rsidRPr="00E77047">
              <w:rPr>
                <w:rFonts w:ascii="Myriad Pro" w:eastAsia="Times New Roman" w:hAnsi="Myriad Pro" w:cs="Myanmar Text"/>
                <w:color w:val="000000"/>
                <w:sz w:val="20"/>
                <w:szCs w:val="26"/>
              </w:rPr>
              <w:t xml:space="preserve"> </w:t>
            </w:r>
            <w:r w:rsidRPr="00E77047">
              <w:rPr>
                <w:rFonts w:ascii="Myriad Pro" w:eastAsia="Times New Roman" w:hAnsi="Myriad Pro" w:cs="Calibri"/>
                <w:color w:val="000000"/>
                <w:sz w:val="20"/>
                <w:szCs w:val="26"/>
              </w:rPr>
              <w:t>проведенных</w:t>
            </w:r>
            <w:r w:rsidR="00A5063C" w:rsidRPr="00E77047">
              <w:rPr>
                <w:rFonts w:ascii="Myriad Pro" w:eastAsia="Times New Roman" w:hAnsi="Myriad Pro" w:cs="Myanmar Text"/>
                <w:color w:val="000000"/>
                <w:sz w:val="20"/>
                <w:szCs w:val="26"/>
              </w:rPr>
              <w:t xml:space="preserve"> </w:t>
            </w:r>
            <w:r w:rsidRPr="00E77047">
              <w:rPr>
                <w:rFonts w:ascii="Myriad Pro" w:eastAsia="Times New Roman" w:hAnsi="Myriad Pro" w:cs="Calibri"/>
                <w:color w:val="000000"/>
                <w:sz w:val="20"/>
                <w:szCs w:val="26"/>
              </w:rPr>
              <w:t>корректировок</w:t>
            </w:r>
            <w:r w:rsidRPr="00E77047">
              <w:rPr>
                <w:rFonts w:ascii="Myriad Pro" w:eastAsia="Times New Roman" w:hAnsi="Myriad Pro" w:cs="Myanmar Text"/>
                <w:color w:val="000000"/>
                <w:sz w:val="20"/>
                <w:szCs w:val="26"/>
              </w:rPr>
              <w:t>)</w:t>
            </w:r>
          </w:p>
        </w:tc>
        <w:tc>
          <w:tcPr>
            <w:tcW w:w="79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F9CE5D" w14:textId="77777777" w:rsidR="006F306A" w:rsidRPr="00E77047" w:rsidRDefault="006F306A" w:rsidP="00E77047">
            <w:pPr>
              <w:spacing w:after="0" w:line="240" w:lineRule="auto"/>
              <w:jc w:val="center"/>
              <w:rPr>
                <w:rFonts w:ascii="Myriad Pro" w:eastAsia="Times New Roman" w:hAnsi="Myriad Pro" w:cs="Myanmar Text"/>
                <w:color w:val="000000"/>
                <w:sz w:val="20"/>
                <w:szCs w:val="20"/>
              </w:rPr>
            </w:pPr>
            <w:r w:rsidRPr="00E77047">
              <w:rPr>
                <w:rFonts w:ascii="Myriad Pro" w:eastAsia="Times New Roman" w:hAnsi="Myriad Pro" w:cs="Calibri"/>
                <w:color w:val="000000"/>
                <w:sz w:val="20"/>
                <w:szCs w:val="26"/>
              </w:rPr>
              <w:t>тыс</w:t>
            </w:r>
            <w:r w:rsidRPr="00E77047">
              <w:rPr>
                <w:rFonts w:ascii="Myriad Pro" w:eastAsia="Times New Roman" w:hAnsi="Myriad Pro" w:cs="Myanmar Text"/>
                <w:color w:val="000000"/>
                <w:sz w:val="20"/>
                <w:szCs w:val="26"/>
              </w:rPr>
              <w:t>.</w:t>
            </w:r>
            <w:r w:rsidR="00A5063C" w:rsidRPr="00E77047">
              <w:rPr>
                <w:rFonts w:ascii="Myriad Pro" w:eastAsia="Times New Roman" w:hAnsi="Myriad Pro" w:cs="Myanmar Text"/>
                <w:color w:val="000000"/>
                <w:sz w:val="20"/>
                <w:szCs w:val="26"/>
              </w:rPr>
              <w:t xml:space="preserve"> </w:t>
            </w:r>
            <w:r w:rsidRPr="00E77047">
              <w:rPr>
                <w:rFonts w:ascii="Myriad Pro" w:eastAsia="Times New Roman" w:hAnsi="Myriad Pro" w:cs="Calibri"/>
                <w:color w:val="000000"/>
                <w:sz w:val="20"/>
                <w:szCs w:val="26"/>
              </w:rPr>
              <w:t>руб</w:t>
            </w:r>
            <w:r w:rsidRPr="00E77047">
              <w:rPr>
                <w:rFonts w:ascii="Myriad Pro" w:eastAsia="Times New Roman" w:hAnsi="Myriad Pro" w:cs="Myanmar Text"/>
                <w:color w:val="000000"/>
                <w:sz w:val="20"/>
                <w:szCs w:val="26"/>
              </w:rPr>
              <w:t>.</w:t>
            </w:r>
          </w:p>
        </w:tc>
        <w:tc>
          <w:tcPr>
            <w:tcW w:w="78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B6EB713" w14:textId="77777777" w:rsidR="006F306A" w:rsidRPr="00E77047" w:rsidRDefault="006F306A" w:rsidP="00E77047">
            <w:pPr>
              <w:spacing w:after="0" w:line="240" w:lineRule="auto"/>
              <w:jc w:val="center"/>
              <w:rPr>
                <w:rFonts w:ascii="Myriad Pro" w:eastAsia="Times New Roman" w:hAnsi="Myriad Pro" w:cs="Myanmar Text"/>
                <w:color w:val="000000"/>
                <w:sz w:val="20"/>
                <w:szCs w:val="26"/>
              </w:rPr>
            </w:pPr>
            <w:r w:rsidRPr="00E77047">
              <w:rPr>
                <w:rFonts w:ascii="Myriad Pro" w:eastAsia="Times New Roman" w:hAnsi="Myriad Pro" w:cs="Myanmar Text"/>
                <w:color w:val="000000"/>
                <w:sz w:val="20"/>
                <w:szCs w:val="26"/>
              </w:rPr>
              <w:t>6</w:t>
            </w:r>
            <w:r w:rsidR="00A5063C" w:rsidRPr="00E77047">
              <w:rPr>
                <w:rFonts w:ascii="Myriad Pro" w:eastAsia="Times New Roman" w:hAnsi="Myriad Pro" w:cs="Myanmar Text"/>
                <w:color w:val="000000"/>
                <w:sz w:val="20"/>
                <w:szCs w:val="26"/>
              </w:rPr>
              <w:t xml:space="preserve"> </w:t>
            </w:r>
            <w:r w:rsidRPr="00E77047">
              <w:rPr>
                <w:rFonts w:ascii="Myriad Pro" w:eastAsia="Times New Roman" w:hAnsi="Myriad Pro" w:cs="Myanmar Text"/>
                <w:color w:val="000000"/>
                <w:sz w:val="20"/>
                <w:szCs w:val="26"/>
              </w:rPr>
              <w:t>922</w:t>
            </w:r>
            <w:r w:rsidR="00A5063C" w:rsidRPr="00E77047">
              <w:rPr>
                <w:rFonts w:ascii="Myriad Pro" w:eastAsia="Times New Roman" w:hAnsi="Myriad Pro" w:cs="Myanmar Text"/>
                <w:color w:val="000000"/>
                <w:sz w:val="20"/>
                <w:szCs w:val="26"/>
              </w:rPr>
              <w:t xml:space="preserve"> </w:t>
            </w:r>
            <w:r w:rsidRPr="00E77047">
              <w:rPr>
                <w:rFonts w:ascii="Myriad Pro" w:eastAsia="Times New Roman" w:hAnsi="Myriad Pro" w:cs="Myanmar Text"/>
                <w:color w:val="000000"/>
                <w:sz w:val="20"/>
                <w:szCs w:val="26"/>
              </w:rPr>
              <w:t>124,26</w:t>
            </w:r>
          </w:p>
        </w:tc>
      </w:tr>
      <w:tr w:rsidR="006F306A" w:rsidRPr="00E77047" w14:paraId="7C754674" w14:textId="77777777" w:rsidTr="00E95F8B">
        <w:trPr>
          <w:cantSplit/>
        </w:trPr>
        <w:tc>
          <w:tcPr>
            <w:tcW w:w="378" w:type="pct"/>
            <w:tcBorders>
              <w:top w:val="nil"/>
              <w:left w:val="single" w:sz="4" w:space="0" w:color="auto"/>
              <w:bottom w:val="single" w:sz="4" w:space="0" w:color="auto"/>
              <w:right w:val="single" w:sz="4" w:space="0" w:color="auto"/>
            </w:tcBorders>
            <w:shd w:val="clear" w:color="auto" w:fill="auto"/>
            <w:vAlign w:val="center"/>
            <w:hideMark/>
          </w:tcPr>
          <w:p w14:paraId="68007959" w14:textId="77777777" w:rsidR="006F306A" w:rsidRPr="00E77047" w:rsidRDefault="006F306A" w:rsidP="00E77047">
            <w:pPr>
              <w:spacing w:after="0" w:line="240" w:lineRule="auto"/>
              <w:jc w:val="center"/>
              <w:rPr>
                <w:rFonts w:ascii="Myriad Pro" w:eastAsia="Times New Roman" w:hAnsi="Myriad Pro" w:cs="Myanmar Text"/>
                <w:color w:val="000000"/>
                <w:sz w:val="20"/>
                <w:szCs w:val="20"/>
              </w:rPr>
            </w:pPr>
            <w:r w:rsidRPr="00E77047">
              <w:rPr>
                <w:rFonts w:ascii="Myriad Pro" w:eastAsia="Times New Roman" w:hAnsi="Myriad Pro" w:cs="Myanmar Text"/>
                <w:color w:val="000000"/>
                <w:sz w:val="20"/>
                <w:szCs w:val="26"/>
              </w:rPr>
              <w:t>2</w:t>
            </w:r>
          </w:p>
        </w:tc>
        <w:tc>
          <w:tcPr>
            <w:tcW w:w="3043" w:type="pct"/>
            <w:tcBorders>
              <w:top w:val="nil"/>
              <w:left w:val="nil"/>
              <w:bottom w:val="single" w:sz="4" w:space="0" w:color="auto"/>
              <w:right w:val="single" w:sz="4" w:space="0" w:color="auto"/>
            </w:tcBorders>
            <w:shd w:val="clear" w:color="auto" w:fill="auto"/>
            <w:vAlign w:val="center"/>
            <w:hideMark/>
          </w:tcPr>
          <w:p w14:paraId="753C490F" w14:textId="77777777" w:rsidR="006F306A" w:rsidRPr="00E77047" w:rsidRDefault="006F306A" w:rsidP="00E77047">
            <w:pPr>
              <w:spacing w:after="0" w:line="240" w:lineRule="auto"/>
              <w:rPr>
                <w:rFonts w:ascii="Myriad Pro" w:eastAsia="Times New Roman" w:hAnsi="Myriad Pro" w:cs="Myanmar Text"/>
                <w:color w:val="000000"/>
                <w:sz w:val="20"/>
                <w:szCs w:val="20"/>
              </w:rPr>
            </w:pPr>
            <w:r w:rsidRPr="00E77047">
              <w:rPr>
                <w:rFonts w:ascii="Myriad Pro" w:eastAsia="Times New Roman" w:hAnsi="Myriad Pro" w:cs="Calibri"/>
                <w:color w:val="000000"/>
                <w:sz w:val="20"/>
                <w:szCs w:val="26"/>
              </w:rPr>
              <w:t>Плановая</w:t>
            </w:r>
            <w:r w:rsidR="00A5063C" w:rsidRPr="00E77047">
              <w:rPr>
                <w:rFonts w:ascii="Myriad Pro" w:eastAsia="Times New Roman" w:hAnsi="Myriad Pro" w:cs="Myanmar Text"/>
                <w:color w:val="000000"/>
                <w:sz w:val="20"/>
                <w:szCs w:val="26"/>
              </w:rPr>
              <w:t xml:space="preserve"> </w:t>
            </w:r>
            <w:r w:rsidRPr="00E77047">
              <w:rPr>
                <w:rFonts w:ascii="Myriad Pro" w:eastAsia="Times New Roman" w:hAnsi="Myriad Pro" w:cs="Calibri"/>
                <w:color w:val="000000"/>
                <w:sz w:val="20"/>
                <w:szCs w:val="26"/>
              </w:rPr>
              <w:t>величина</w:t>
            </w:r>
            <w:r w:rsidR="00A5063C" w:rsidRPr="00E77047">
              <w:rPr>
                <w:rFonts w:ascii="Myriad Pro" w:eastAsia="Times New Roman" w:hAnsi="Myriad Pro" w:cs="Myanmar Text"/>
                <w:color w:val="000000"/>
                <w:sz w:val="20"/>
                <w:szCs w:val="26"/>
              </w:rPr>
              <w:t xml:space="preserve"> </w:t>
            </w:r>
            <w:r w:rsidRPr="00E77047">
              <w:rPr>
                <w:rFonts w:ascii="Myriad Pro" w:eastAsia="Times New Roman" w:hAnsi="Myriad Pro" w:cs="Calibri"/>
                <w:color w:val="000000"/>
                <w:sz w:val="20"/>
                <w:szCs w:val="26"/>
              </w:rPr>
              <w:t>выручки</w:t>
            </w:r>
            <w:r w:rsidR="00A5063C" w:rsidRPr="00E77047">
              <w:rPr>
                <w:rFonts w:ascii="Myriad Pro" w:eastAsia="Times New Roman" w:hAnsi="Myriad Pro" w:cs="Myanmar Text"/>
                <w:color w:val="000000"/>
                <w:sz w:val="20"/>
                <w:szCs w:val="26"/>
              </w:rPr>
              <w:t xml:space="preserve"> </w:t>
            </w:r>
            <w:r w:rsidRPr="00E77047">
              <w:rPr>
                <w:rFonts w:ascii="Myriad Pro" w:eastAsia="Times New Roman" w:hAnsi="Myriad Pro" w:cs="Calibri"/>
                <w:color w:val="000000"/>
                <w:sz w:val="20"/>
                <w:szCs w:val="26"/>
              </w:rPr>
              <w:t>определенная</w:t>
            </w:r>
            <w:r w:rsidR="00A5063C" w:rsidRPr="00E77047">
              <w:rPr>
                <w:rFonts w:ascii="Myriad Pro" w:eastAsia="Times New Roman" w:hAnsi="Myriad Pro" w:cs="Myanmar Text"/>
                <w:color w:val="000000"/>
                <w:sz w:val="20"/>
                <w:szCs w:val="26"/>
              </w:rPr>
              <w:t xml:space="preserve"> </w:t>
            </w:r>
            <w:r w:rsidRPr="00E77047">
              <w:rPr>
                <w:rFonts w:ascii="Myriad Pro" w:eastAsia="Times New Roman" w:hAnsi="Myriad Pro" w:cs="Calibri"/>
                <w:color w:val="000000"/>
                <w:sz w:val="20"/>
                <w:szCs w:val="26"/>
              </w:rPr>
              <w:t>исходя</w:t>
            </w:r>
            <w:r w:rsidR="00A5063C" w:rsidRPr="00E77047">
              <w:rPr>
                <w:rFonts w:ascii="Myriad Pro" w:eastAsia="Times New Roman" w:hAnsi="Myriad Pro" w:cs="Myanmar Text"/>
                <w:color w:val="000000"/>
                <w:sz w:val="20"/>
                <w:szCs w:val="26"/>
              </w:rPr>
              <w:t xml:space="preserve"> </w:t>
            </w:r>
            <w:r w:rsidRPr="00E77047">
              <w:rPr>
                <w:rFonts w:ascii="Myriad Pro" w:eastAsia="Times New Roman" w:hAnsi="Myriad Pro" w:cs="Calibri"/>
                <w:color w:val="000000"/>
                <w:sz w:val="20"/>
                <w:szCs w:val="26"/>
              </w:rPr>
              <w:t>из</w:t>
            </w:r>
            <w:r w:rsidR="00A5063C" w:rsidRPr="00E77047">
              <w:rPr>
                <w:rFonts w:ascii="Myriad Pro" w:eastAsia="Times New Roman" w:hAnsi="Myriad Pro" w:cs="Myanmar Text"/>
                <w:color w:val="000000"/>
                <w:sz w:val="20"/>
                <w:szCs w:val="26"/>
              </w:rPr>
              <w:t xml:space="preserve"> </w:t>
            </w:r>
            <w:r w:rsidRPr="00E77047">
              <w:rPr>
                <w:rFonts w:ascii="Myriad Pro" w:eastAsia="Times New Roman" w:hAnsi="Myriad Pro" w:cs="Calibri"/>
                <w:color w:val="000000"/>
                <w:sz w:val="20"/>
                <w:szCs w:val="26"/>
              </w:rPr>
              <w:t>утвержденного</w:t>
            </w:r>
            <w:r w:rsidR="00A5063C" w:rsidRPr="00E77047">
              <w:rPr>
                <w:rFonts w:ascii="Myriad Pro" w:eastAsia="Times New Roman" w:hAnsi="Myriad Pro" w:cs="Myanmar Text"/>
                <w:color w:val="000000"/>
                <w:sz w:val="20"/>
                <w:szCs w:val="26"/>
              </w:rPr>
              <w:t xml:space="preserve"> </w:t>
            </w:r>
            <w:r w:rsidRPr="00E77047">
              <w:rPr>
                <w:rFonts w:ascii="Myriad Pro" w:eastAsia="Times New Roman" w:hAnsi="Myriad Pro" w:cs="Calibri"/>
                <w:color w:val="000000"/>
                <w:sz w:val="20"/>
                <w:szCs w:val="26"/>
              </w:rPr>
              <w:t>баланса</w:t>
            </w:r>
            <w:r w:rsidR="00A5063C" w:rsidRPr="00E77047">
              <w:rPr>
                <w:rFonts w:ascii="Myriad Pro" w:eastAsia="Times New Roman" w:hAnsi="Myriad Pro" w:cs="Myanmar Text"/>
                <w:color w:val="000000"/>
                <w:sz w:val="20"/>
                <w:szCs w:val="26"/>
              </w:rPr>
              <w:t xml:space="preserve"> </w:t>
            </w:r>
            <w:r w:rsidRPr="00E77047">
              <w:rPr>
                <w:rFonts w:ascii="Myriad Pro" w:eastAsia="Times New Roman" w:hAnsi="Myriad Pro" w:cs="Calibri"/>
                <w:color w:val="000000"/>
                <w:sz w:val="20"/>
                <w:szCs w:val="26"/>
              </w:rPr>
              <w:t>и</w:t>
            </w:r>
            <w:r w:rsidR="00A5063C" w:rsidRPr="00E77047">
              <w:rPr>
                <w:rFonts w:ascii="Myriad Pro" w:eastAsia="Times New Roman" w:hAnsi="Myriad Pro" w:cs="Myanmar Text"/>
                <w:color w:val="000000"/>
                <w:sz w:val="20"/>
                <w:szCs w:val="26"/>
              </w:rPr>
              <w:t xml:space="preserve"> </w:t>
            </w:r>
            <w:r w:rsidRPr="00E77047">
              <w:rPr>
                <w:rFonts w:ascii="Myriad Pro" w:eastAsia="Times New Roman" w:hAnsi="Myriad Pro" w:cs="Calibri"/>
                <w:color w:val="000000"/>
                <w:sz w:val="20"/>
                <w:szCs w:val="26"/>
              </w:rPr>
              <w:t>установленных</w:t>
            </w:r>
            <w:r w:rsidR="00A5063C" w:rsidRPr="00E77047">
              <w:rPr>
                <w:rFonts w:ascii="Myriad Pro" w:eastAsia="Times New Roman" w:hAnsi="Myriad Pro" w:cs="Myanmar Text"/>
                <w:color w:val="000000"/>
                <w:sz w:val="20"/>
                <w:szCs w:val="26"/>
              </w:rPr>
              <w:t xml:space="preserve"> </w:t>
            </w:r>
            <w:r w:rsidRPr="00E77047">
              <w:rPr>
                <w:rFonts w:ascii="Myriad Pro" w:eastAsia="Times New Roman" w:hAnsi="Myriad Pro" w:cs="Calibri"/>
                <w:color w:val="000000"/>
                <w:sz w:val="20"/>
                <w:szCs w:val="26"/>
              </w:rPr>
              <w:t>тарифов</w:t>
            </w:r>
          </w:p>
        </w:tc>
        <w:tc>
          <w:tcPr>
            <w:tcW w:w="798" w:type="pct"/>
            <w:tcBorders>
              <w:top w:val="nil"/>
              <w:left w:val="nil"/>
              <w:bottom w:val="single" w:sz="4" w:space="0" w:color="auto"/>
              <w:right w:val="single" w:sz="4" w:space="0" w:color="auto"/>
            </w:tcBorders>
            <w:shd w:val="clear" w:color="auto" w:fill="auto"/>
            <w:noWrap/>
            <w:vAlign w:val="center"/>
            <w:hideMark/>
          </w:tcPr>
          <w:p w14:paraId="24CBBCB6" w14:textId="77777777" w:rsidR="006F306A" w:rsidRPr="00E77047" w:rsidRDefault="006F306A" w:rsidP="00E77047">
            <w:pPr>
              <w:spacing w:after="0" w:line="240" w:lineRule="auto"/>
              <w:jc w:val="center"/>
              <w:rPr>
                <w:rFonts w:ascii="Myriad Pro" w:eastAsia="Times New Roman" w:hAnsi="Myriad Pro" w:cs="Myanmar Text"/>
                <w:color w:val="000000"/>
                <w:sz w:val="20"/>
                <w:szCs w:val="20"/>
              </w:rPr>
            </w:pPr>
            <w:r w:rsidRPr="00E77047">
              <w:rPr>
                <w:rFonts w:ascii="Myriad Pro" w:eastAsia="Times New Roman" w:hAnsi="Myriad Pro" w:cs="Calibri"/>
                <w:color w:val="000000"/>
                <w:sz w:val="20"/>
                <w:szCs w:val="26"/>
              </w:rPr>
              <w:t>тыс</w:t>
            </w:r>
            <w:r w:rsidRPr="00E77047">
              <w:rPr>
                <w:rFonts w:ascii="Myriad Pro" w:eastAsia="Times New Roman" w:hAnsi="Myriad Pro" w:cs="Myanmar Text"/>
                <w:color w:val="000000"/>
                <w:sz w:val="20"/>
                <w:szCs w:val="26"/>
              </w:rPr>
              <w:t>.</w:t>
            </w:r>
            <w:r w:rsidR="00A5063C" w:rsidRPr="00E77047">
              <w:rPr>
                <w:rFonts w:ascii="Myriad Pro" w:eastAsia="Times New Roman" w:hAnsi="Myriad Pro" w:cs="Myanmar Text"/>
                <w:color w:val="000000"/>
                <w:sz w:val="20"/>
                <w:szCs w:val="26"/>
              </w:rPr>
              <w:t xml:space="preserve"> </w:t>
            </w:r>
            <w:r w:rsidRPr="00E77047">
              <w:rPr>
                <w:rFonts w:ascii="Myriad Pro" w:eastAsia="Times New Roman" w:hAnsi="Myriad Pro" w:cs="Calibri"/>
                <w:color w:val="000000"/>
                <w:sz w:val="20"/>
                <w:szCs w:val="26"/>
              </w:rPr>
              <w:t>руб</w:t>
            </w:r>
            <w:r w:rsidRPr="00E77047">
              <w:rPr>
                <w:rFonts w:ascii="Myriad Pro" w:eastAsia="Times New Roman" w:hAnsi="Myriad Pro" w:cs="Myanmar Text"/>
                <w:color w:val="000000"/>
                <w:sz w:val="20"/>
                <w:szCs w:val="26"/>
              </w:rPr>
              <w:t>.</w:t>
            </w:r>
          </w:p>
        </w:tc>
        <w:tc>
          <w:tcPr>
            <w:tcW w:w="781" w:type="pct"/>
            <w:tcBorders>
              <w:top w:val="nil"/>
              <w:left w:val="nil"/>
              <w:bottom w:val="single" w:sz="4" w:space="0" w:color="auto"/>
              <w:right w:val="single" w:sz="4" w:space="0" w:color="auto"/>
            </w:tcBorders>
            <w:shd w:val="clear" w:color="auto" w:fill="auto"/>
            <w:noWrap/>
            <w:vAlign w:val="center"/>
            <w:hideMark/>
          </w:tcPr>
          <w:p w14:paraId="37135A20" w14:textId="77777777" w:rsidR="006F306A" w:rsidRPr="00E77047" w:rsidRDefault="006F306A" w:rsidP="00E77047">
            <w:pPr>
              <w:spacing w:after="0" w:line="240" w:lineRule="auto"/>
              <w:jc w:val="center"/>
              <w:rPr>
                <w:rFonts w:ascii="Myriad Pro" w:eastAsia="Times New Roman" w:hAnsi="Myriad Pro" w:cs="Myanmar Text"/>
                <w:color w:val="000000"/>
                <w:sz w:val="20"/>
                <w:szCs w:val="26"/>
              </w:rPr>
            </w:pPr>
            <w:r w:rsidRPr="00E77047">
              <w:rPr>
                <w:rFonts w:ascii="Myriad Pro" w:eastAsia="Times New Roman" w:hAnsi="Myriad Pro" w:cs="Myanmar Text"/>
                <w:color w:val="000000"/>
                <w:sz w:val="20"/>
                <w:szCs w:val="26"/>
              </w:rPr>
              <w:t>6</w:t>
            </w:r>
            <w:r w:rsidR="00A5063C" w:rsidRPr="00E77047">
              <w:rPr>
                <w:rFonts w:ascii="Myriad Pro" w:eastAsia="Times New Roman" w:hAnsi="Myriad Pro" w:cs="Myanmar Text"/>
                <w:color w:val="000000"/>
                <w:sz w:val="20"/>
                <w:szCs w:val="26"/>
              </w:rPr>
              <w:t xml:space="preserve"> </w:t>
            </w:r>
            <w:r w:rsidRPr="00E77047">
              <w:rPr>
                <w:rFonts w:ascii="Myriad Pro" w:eastAsia="Times New Roman" w:hAnsi="Myriad Pro" w:cs="Myanmar Text"/>
                <w:color w:val="000000"/>
                <w:sz w:val="20"/>
                <w:szCs w:val="26"/>
              </w:rPr>
              <w:t>985</w:t>
            </w:r>
            <w:r w:rsidR="00A5063C" w:rsidRPr="00E77047">
              <w:rPr>
                <w:rFonts w:ascii="Myriad Pro" w:eastAsia="Times New Roman" w:hAnsi="Myriad Pro" w:cs="Myanmar Text"/>
                <w:color w:val="000000"/>
                <w:sz w:val="20"/>
                <w:szCs w:val="26"/>
              </w:rPr>
              <w:t xml:space="preserve"> </w:t>
            </w:r>
            <w:r w:rsidRPr="00E77047">
              <w:rPr>
                <w:rFonts w:ascii="Myriad Pro" w:eastAsia="Times New Roman" w:hAnsi="Myriad Pro" w:cs="Myanmar Text"/>
                <w:color w:val="000000"/>
                <w:sz w:val="20"/>
                <w:szCs w:val="26"/>
              </w:rPr>
              <w:t>416,07</w:t>
            </w:r>
          </w:p>
        </w:tc>
      </w:tr>
      <w:tr w:rsidR="006F306A" w:rsidRPr="00E77047" w14:paraId="3CC00E5B" w14:textId="77777777" w:rsidTr="00E95F8B">
        <w:trPr>
          <w:cantSplit/>
        </w:trPr>
        <w:tc>
          <w:tcPr>
            <w:tcW w:w="378" w:type="pct"/>
            <w:tcBorders>
              <w:top w:val="nil"/>
              <w:left w:val="single" w:sz="4" w:space="0" w:color="auto"/>
              <w:bottom w:val="single" w:sz="4" w:space="0" w:color="auto"/>
              <w:right w:val="single" w:sz="4" w:space="0" w:color="auto"/>
            </w:tcBorders>
            <w:shd w:val="clear" w:color="auto" w:fill="auto"/>
            <w:vAlign w:val="center"/>
            <w:hideMark/>
          </w:tcPr>
          <w:p w14:paraId="3A1CBF43" w14:textId="77777777" w:rsidR="006F306A" w:rsidRPr="00E77047" w:rsidRDefault="006F306A" w:rsidP="00E77047">
            <w:pPr>
              <w:spacing w:after="0" w:line="240" w:lineRule="auto"/>
              <w:jc w:val="center"/>
              <w:rPr>
                <w:rFonts w:ascii="Myriad Pro" w:eastAsia="Times New Roman" w:hAnsi="Myriad Pro" w:cs="Myanmar Text"/>
                <w:color w:val="000000"/>
                <w:sz w:val="20"/>
                <w:szCs w:val="20"/>
              </w:rPr>
            </w:pPr>
            <w:r w:rsidRPr="00E77047">
              <w:rPr>
                <w:rFonts w:ascii="Myriad Pro" w:eastAsia="Times New Roman" w:hAnsi="Myriad Pro" w:cs="Myanmar Text"/>
                <w:color w:val="000000"/>
                <w:sz w:val="20"/>
                <w:szCs w:val="26"/>
              </w:rPr>
              <w:t>3</w:t>
            </w:r>
          </w:p>
        </w:tc>
        <w:tc>
          <w:tcPr>
            <w:tcW w:w="3043" w:type="pct"/>
            <w:tcBorders>
              <w:top w:val="nil"/>
              <w:left w:val="nil"/>
              <w:bottom w:val="single" w:sz="4" w:space="0" w:color="auto"/>
              <w:right w:val="single" w:sz="4" w:space="0" w:color="auto"/>
            </w:tcBorders>
            <w:shd w:val="clear" w:color="auto" w:fill="auto"/>
            <w:noWrap/>
            <w:vAlign w:val="center"/>
            <w:hideMark/>
          </w:tcPr>
          <w:p w14:paraId="7BE22F33" w14:textId="77777777" w:rsidR="006F306A" w:rsidRPr="00E77047" w:rsidRDefault="006F306A" w:rsidP="00E77047">
            <w:pPr>
              <w:spacing w:after="0" w:line="240" w:lineRule="auto"/>
              <w:rPr>
                <w:rFonts w:ascii="Myriad Pro" w:eastAsia="Times New Roman" w:hAnsi="Myriad Pro" w:cs="Myanmar Text"/>
                <w:color w:val="000000"/>
                <w:sz w:val="20"/>
                <w:szCs w:val="20"/>
              </w:rPr>
            </w:pPr>
            <w:r w:rsidRPr="00E77047">
              <w:rPr>
                <w:rFonts w:ascii="Myriad Pro" w:eastAsia="Times New Roman" w:hAnsi="Myriad Pro" w:cs="Calibri"/>
                <w:color w:val="000000"/>
                <w:sz w:val="20"/>
                <w:szCs w:val="26"/>
              </w:rPr>
              <w:t>Фактическая</w:t>
            </w:r>
            <w:r w:rsidR="00A5063C" w:rsidRPr="00E77047">
              <w:rPr>
                <w:rFonts w:ascii="Myriad Pro" w:eastAsia="Times New Roman" w:hAnsi="Myriad Pro" w:cs="Myanmar Text"/>
                <w:color w:val="000000"/>
                <w:sz w:val="20"/>
                <w:szCs w:val="26"/>
              </w:rPr>
              <w:t xml:space="preserve"> </w:t>
            </w:r>
            <w:r w:rsidRPr="00E77047">
              <w:rPr>
                <w:rFonts w:ascii="Myriad Pro" w:eastAsia="Times New Roman" w:hAnsi="Myriad Pro" w:cs="Calibri"/>
                <w:color w:val="000000"/>
                <w:sz w:val="20"/>
                <w:szCs w:val="26"/>
              </w:rPr>
              <w:t>котловая</w:t>
            </w:r>
            <w:r w:rsidR="00A5063C" w:rsidRPr="00E77047">
              <w:rPr>
                <w:rFonts w:ascii="Myriad Pro" w:eastAsia="Times New Roman" w:hAnsi="Myriad Pro" w:cs="Myanmar Text"/>
                <w:color w:val="000000"/>
                <w:sz w:val="20"/>
                <w:szCs w:val="26"/>
              </w:rPr>
              <w:t xml:space="preserve"> </w:t>
            </w:r>
            <w:r w:rsidRPr="00E77047">
              <w:rPr>
                <w:rFonts w:ascii="Myriad Pro" w:eastAsia="Times New Roman" w:hAnsi="Myriad Pro" w:cs="Calibri"/>
                <w:color w:val="000000"/>
                <w:sz w:val="20"/>
                <w:szCs w:val="26"/>
              </w:rPr>
              <w:t>НВВ</w:t>
            </w:r>
          </w:p>
        </w:tc>
        <w:tc>
          <w:tcPr>
            <w:tcW w:w="798" w:type="pct"/>
            <w:tcBorders>
              <w:top w:val="nil"/>
              <w:left w:val="nil"/>
              <w:bottom w:val="single" w:sz="4" w:space="0" w:color="auto"/>
              <w:right w:val="single" w:sz="4" w:space="0" w:color="auto"/>
            </w:tcBorders>
            <w:shd w:val="clear" w:color="auto" w:fill="auto"/>
            <w:noWrap/>
            <w:vAlign w:val="center"/>
            <w:hideMark/>
          </w:tcPr>
          <w:p w14:paraId="2F39AAC5" w14:textId="77777777" w:rsidR="006F306A" w:rsidRPr="00E77047" w:rsidRDefault="006F306A" w:rsidP="00E77047">
            <w:pPr>
              <w:spacing w:after="0" w:line="240" w:lineRule="auto"/>
              <w:jc w:val="center"/>
              <w:rPr>
                <w:rFonts w:ascii="Myriad Pro" w:eastAsia="Times New Roman" w:hAnsi="Myriad Pro" w:cs="Myanmar Text"/>
                <w:color w:val="000000"/>
                <w:sz w:val="20"/>
                <w:szCs w:val="20"/>
              </w:rPr>
            </w:pPr>
            <w:r w:rsidRPr="00E77047">
              <w:rPr>
                <w:rFonts w:ascii="Myriad Pro" w:eastAsia="Times New Roman" w:hAnsi="Myriad Pro" w:cs="Calibri"/>
                <w:color w:val="000000"/>
                <w:sz w:val="20"/>
                <w:szCs w:val="26"/>
              </w:rPr>
              <w:t>тыс</w:t>
            </w:r>
            <w:r w:rsidRPr="00E77047">
              <w:rPr>
                <w:rFonts w:ascii="Myriad Pro" w:eastAsia="Times New Roman" w:hAnsi="Myriad Pro" w:cs="Myanmar Text"/>
                <w:color w:val="000000"/>
                <w:sz w:val="20"/>
                <w:szCs w:val="26"/>
              </w:rPr>
              <w:t>.</w:t>
            </w:r>
            <w:r w:rsidR="00A5063C" w:rsidRPr="00E77047">
              <w:rPr>
                <w:rFonts w:ascii="Myriad Pro" w:eastAsia="Times New Roman" w:hAnsi="Myriad Pro" w:cs="Myanmar Text"/>
                <w:color w:val="000000"/>
                <w:sz w:val="20"/>
                <w:szCs w:val="26"/>
              </w:rPr>
              <w:t xml:space="preserve"> </w:t>
            </w:r>
            <w:r w:rsidRPr="00E77047">
              <w:rPr>
                <w:rFonts w:ascii="Myriad Pro" w:eastAsia="Times New Roman" w:hAnsi="Myriad Pro" w:cs="Calibri"/>
                <w:color w:val="000000"/>
                <w:sz w:val="20"/>
                <w:szCs w:val="26"/>
              </w:rPr>
              <w:t>руб</w:t>
            </w:r>
            <w:r w:rsidRPr="00E77047">
              <w:rPr>
                <w:rFonts w:ascii="Myriad Pro" w:eastAsia="Times New Roman" w:hAnsi="Myriad Pro" w:cs="Myanmar Text"/>
                <w:color w:val="000000"/>
                <w:sz w:val="20"/>
                <w:szCs w:val="26"/>
              </w:rPr>
              <w:t>.</w:t>
            </w:r>
          </w:p>
        </w:tc>
        <w:tc>
          <w:tcPr>
            <w:tcW w:w="781" w:type="pct"/>
            <w:tcBorders>
              <w:top w:val="nil"/>
              <w:left w:val="nil"/>
              <w:bottom w:val="single" w:sz="4" w:space="0" w:color="auto"/>
              <w:right w:val="single" w:sz="4" w:space="0" w:color="auto"/>
            </w:tcBorders>
            <w:shd w:val="clear" w:color="auto" w:fill="auto"/>
            <w:noWrap/>
            <w:vAlign w:val="center"/>
            <w:hideMark/>
          </w:tcPr>
          <w:p w14:paraId="52590921" w14:textId="77777777" w:rsidR="006F306A" w:rsidRPr="00E77047" w:rsidRDefault="006F306A" w:rsidP="00E77047">
            <w:pPr>
              <w:spacing w:after="0" w:line="240" w:lineRule="auto"/>
              <w:jc w:val="center"/>
              <w:rPr>
                <w:rFonts w:ascii="Myriad Pro" w:eastAsia="Times New Roman" w:hAnsi="Myriad Pro" w:cs="Myanmar Text"/>
                <w:color w:val="000000"/>
                <w:sz w:val="20"/>
                <w:szCs w:val="26"/>
              </w:rPr>
            </w:pPr>
            <w:r w:rsidRPr="00E77047">
              <w:rPr>
                <w:rFonts w:ascii="Myriad Pro" w:eastAsia="Times New Roman" w:hAnsi="Myriad Pro" w:cs="Myanmar Text"/>
                <w:color w:val="000000"/>
                <w:sz w:val="20"/>
                <w:szCs w:val="26"/>
              </w:rPr>
              <w:t>7</w:t>
            </w:r>
            <w:r w:rsidR="00A5063C" w:rsidRPr="00E77047">
              <w:rPr>
                <w:rFonts w:ascii="Myriad Pro" w:eastAsia="Times New Roman" w:hAnsi="Myriad Pro" w:cs="Myanmar Text"/>
                <w:color w:val="000000"/>
                <w:sz w:val="20"/>
                <w:szCs w:val="26"/>
              </w:rPr>
              <w:t xml:space="preserve"> </w:t>
            </w:r>
            <w:r w:rsidRPr="00E77047">
              <w:rPr>
                <w:rFonts w:ascii="Myriad Pro" w:eastAsia="Times New Roman" w:hAnsi="Myriad Pro" w:cs="Myanmar Text"/>
                <w:color w:val="000000"/>
                <w:sz w:val="20"/>
                <w:szCs w:val="26"/>
              </w:rPr>
              <w:t>007</w:t>
            </w:r>
            <w:r w:rsidR="00A5063C" w:rsidRPr="00E77047">
              <w:rPr>
                <w:rFonts w:ascii="Myriad Pro" w:eastAsia="Times New Roman" w:hAnsi="Myriad Pro" w:cs="Myanmar Text"/>
                <w:color w:val="000000"/>
                <w:sz w:val="20"/>
                <w:szCs w:val="26"/>
              </w:rPr>
              <w:t xml:space="preserve"> </w:t>
            </w:r>
            <w:r w:rsidRPr="00E77047">
              <w:rPr>
                <w:rFonts w:ascii="Myriad Pro" w:eastAsia="Times New Roman" w:hAnsi="Myriad Pro" w:cs="Myanmar Text"/>
                <w:color w:val="000000"/>
                <w:sz w:val="20"/>
                <w:szCs w:val="26"/>
              </w:rPr>
              <w:t>995,01</w:t>
            </w:r>
          </w:p>
        </w:tc>
      </w:tr>
      <w:tr w:rsidR="006F306A" w:rsidRPr="00E77047" w14:paraId="16709983" w14:textId="77777777" w:rsidTr="00E95F8B">
        <w:trPr>
          <w:cantSplit/>
        </w:trPr>
        <w:tc>
          <w:tcPr>
            <w:tcW w:w="378" w:type="pct"/>
            <w:vMerge w:val="restart"/>
            <w:tcBorders>
              <w:top w:val="nil"/>
              <w:left w:val="single" w:sz="4" w:space="0" w:color="auto"/>
              <w:bottom w:val="single" w:sz="4" w:space="0" w:color="auto"/>
              <w:right w:val="single" w:sz="4" w:space="0" w:color="auto"/>
            </w:tcBorders>
            <w:shd w:val="clear" w:color="auto" w:fill="auto"/>
            <w:vAlign w:val="center"/>
            <w:hideMark/>
          </w:tcPr>
          <w:p w14:paraId="2EF38AF5" w14:textId="77777777" w:rsidR="006F306A" w:rsidRPr="00E77047" w:rsidRDefault="006F306A" w:rsidP="00E77047">
            <w:pPr>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6"/>
              </w:rPr>
              <w:t>4</w:t>
            </w:r>
          </w:p>
        </w:tc>
        <w:tc>
          <w:tcPr>
            <w:tcW w:w="30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026A0EF" w14:textId="77777777" w:rsidR="006F306A" w:rsidRPr="00E77047" w:rsidRDefault="006F306A" w:rsidP="00E77047">
            <w:pPr>
              <w:spacing w:after="0" w:line="240" w:lineRule="auto"/>
              <w:rPr>
                <w:rFonts w:ascii="Myriad Pro" w:hAnsi="Myriad Pro" w:cs="Myanmar Text"/>
                <w:color w:val="000000"/>
                <w:sz w:val="20"/>
                <w:szCs w:val="20"/>
              </w:rPr>
            </w:pPr>
            <w:r w:rsidRPr="00E77047">
              <w:rPr>
                <w:rFonts w:ascii="Myriad Pro" w:hAnsi="Myriad Pro" w:cs="Calibri"/>
                <w:color w:val="000000"/>
                <w:sz w:val="20"/>
                <w:szCs w:val="26"/>
              </w:rPr>
              <w:t>Отклонение</w:t>
            </w:r>
            <w:r w:rsidR="00A5063C" w:rsidRPr="00E77047">
              <w:rPr>
                <w:rFonts w:ascii="Myriad Pro" w:hAnsi="Myriad Pro" w:cs="Myanmar Text"/>
                <w:color w:val="000000"/>
                <w:sz w:val="20"/>
                <w:szCs w:val="26"/>
              </w:rPr>
              <w:t xml:space="preserve"> </w:t>
            </w:r>
            <w:r w:rsidRPr="00E77047">
              <w:rPr>
                <w:rFonts w:ascii="Myriad Pro" w:hAnsi="Myriad Pro" w:cs="Myanmar Text"/>
                <w:color w:val="000000"/>
                <w:sz w:val="20"/>
                <w:szCs w:val="26"/>
              </w:rPr>
              <w:t>(</w:t>
            </w:r>
            <w:r w:rsidRPr="00E77047">
              <w:rPr>
                <w:rFonts w:ascii="Myriad Pro" w:hAnsi="Myriad Pro" w:cs="Calibri"/>
                <w:color w:val="000000"/>
                <w:sz w:val="20"/>
                <w:szCs w:val="26"/>
              </w:rPr>
              <w:t>строка</w:t>
            </w:r>
            <w:r w:rsidR="00A5063C" w:rsidRPr="00E77047">
              <w:rPr>
                <w:rFonts w:ascii="Myriad Pro" w:hAnsi="Myriad Pro" w:cs="Myanmar Text"/>
                <w:color w:val="000000"/>
                <w:sz w:val="20"/>
                <w:szCs w:val="26"/>
              </w:rPr>
              <w:t xml:space="preserve"> </w:t>
            </w:r>
            <w:r w:rsidRPr="00E77047">
              <w:rPr>
                <w:rFonts w:ascii="Myriad Pro" w:hAnsi="Myriad Pro" w:cs="Myanmar Text"/>
                <w:color w:val="000000"/>
                <w:sz w:val="20"/>
                <w:szCs w:val="26"/>
              </w:rPr>
              <w:t>3-</w:t>
            </w:r>
            <w:r w:rsidRPr="00E77047">
              <w:rPr>
                <w:rFonts w:ascii="Myriad Pro" w:hAnsi="Myriad Pro" w:cs="Calibri"/>
                <w:color w:val="000000"/>
                <w:sz w:val="20"/>
                <w:szCs w:val="26"/>
              </w:rPr>
              <w:t>строка</w:t>
            </w:r>
            <w:r w:rsidR="00A5063C" w:rsidRPr="00E77047">
              <w:rPr>
                <w:rFonts w:ascii="Myriad Pro" w:hAnsi="Myriad Pro" w:cs="Myanmar Text"/>
                <w:color w:val="000000"/>
                <w:sz w:val="20"/>
                <w:szCs w:val="26"/>
              </w:rPr>
              <w:t xml:space="preserve"> </w:t>
            </w:r>
            <w:r w:rsidRPr="00E77047">
              <w:rPr>
                <w:rFonts w:ascii="Myriad Pro" w:hAnsi="Myriad Pro" w:cs="Myanmar Text"/>
                <w:color w:val="000000"/>
                <w:sz w:val="20"/>
                <w:szCs w:val="26"/>
              </w:rPr>
              <w:t>1)</w:t>
            </w:r>
          </w:p>
        </w:tc>
        <w:tc>
          <w:tcPr>
            <w:tcW w:w="798" w:type="pct"/>
            <w:tcBorders>
              <w:top w:val="nil"/>
              <w:left w:val="nil"/>
              <w:bottom w:val="single" w:sz="4" w:space="0" w:color="auto"/>
              <w:right w:val="single" w:sz="4" w:space="0" w:color="auto"/>
            </w:tcBorders>
            <w:shd w:val="clear" w:color="auto" w:fill="auto"/>
            <w:noWrap/>
            <w:vAlign w:val="center"/>
            <w:hideMark/>
          </w:tcPr>
          <w:p w14:paraId="74F8D90C" w14:textId="77777777" w:rsidR="006F306A" w:rsidRPr="00E77047" w:rsidRDefault="006F306A" w:rsidP="00E77047">
            <w:pPr>
              <w:spacing w:after="0" w:line="240" w:lineRule="auto"/>
              <w:jc w:val="center"/>
              <w:rPr>
                <w:rFonts w:ascii="Myriad Pro" w:hAnsi="Myriad Pro" w:cs="Myanmar Text"/>
                <w:color w:val="000000"/>
                <w:sz w:val="20"/>
                <w:szCs w:val="20"/>
              </w:rPr>
            </w:pPr>
            <w:r w:rsidRPr="00E77047">
              <w:rPr>
                <w:rFonts w:ascii="Myriad Pro" w:hAnsi="Myriad Pro" w:cs="Calibri"/>
                <w:color w:val="000000"/>
                <w:sz w:val="20"/>
                <w:szCs w:val="26"/>
              </w:rPr>
              <w:t>тыс</w:t>
            </w:r>
            <w:r w:rsidRPr="00E77047">
              <w:rPr>
                <w:rFonts w:ascii="Myriad Pro" w:hAnsi="Myriad Pro" w:cs="Myanmar Text"/>
                <w:color w:val="000000"/>
                <w:sz w:val="20"/>
                <w:szCs w:val="26"/>
              </w:rPr>
              <w:t>.</w:t>
            </w:r>
            <w:r w:rsidR="00A5063C" w:rsidRPr="00E77047">
              <w:rPr>
                <w:rFonts w:ascii="Myriad Pro" w:hAnsi="Myriad Pro" w:cs="Myanmar Text"/>
                <w:color w:val="000000"/>
                <w:sz w:val="20"/>
                <w:szCs w:val="26"/>
              </w:rPr>
              <w:t xml:space="preserve"> </w:t>
            </w:r>
            <w:r w:rsidRPr="00E77047">
              <w:rPr>
                <w:rFonts w:ascii="Myriad Pro" w:hAnsi="Myriad Pro" w:cs="Calibri"/>
                <w:color w:val="000000"/>
                <w:sz w:val="20"/>
                <w:szCs w:val="26"/>
              </w:rPr>
              <w:t>руб</w:t>
            </w:r>
            <w:r w:rsidRPr="00E77047">
              <w:rPr>
                <w:rFonts w:ascii="Myriad Pro" w:hAnsi="Myriad Pro" w:cs="Myanmar Text"/>
                <w:color w:val="000000"/>
                <w:sz w:val="20"/>
                <w:szCs w:val="26"/>
              </w:rPr>
              <w:t>.</w:t>
            </w:r>
          </w:p>
        </w:tc>
        <w:tc>
          <w:tcPr>
            <w:tcW w:w="781" w:type="pct"/>
            <w:tcBorders>
              <w:top w:val="nil"/>
              <w:left w:val="nil"/>
              <w:bottom w:val="single" w:sz="4" w:space="0" w:color="auto"/>
              <w:right w:val="single" w:sz="4" w:space="0" w:color="auto"/>
            </w:tcBorders>
            <w:shd w:val="clear" w:color="auto" w:fill="auto"/>
            <w:noWrap/>
            <w:vAlign w:val="center"/>
            <w:hideMark/>
          </w:tcPr>
          <w:p w14:paraId="09AB949A" w14:textId="77777777" w:rsidR="006F306A" w:rsidRPr="00E77047" w:rsidRDefault="006F306A" w:rsidP="00E77047">
            <w:pPr>
              <w:spacing w:after="0" w:line="240" w:lineRule="auto"/>
              <w:jc w:val="center"/>
              <w:rPr>
                <w:rFonts w:ascii="Myriad Pro" w:eastAsia="Times New Roman" w:hAnsi="Myriad Pro" w:cs="Myanmar Text"/>
                <w:color w:val="000000"/>
                <w:sz w:val="20"/>
                <w:szCs w:val="26"/>
              </w:rPr>
            </w:pPr>
            <w:r w:rsidRPr="00E77047">
              <w:rPr>
                <w:rFonts w:ascii="Myriad Pro" w:eastAsia="Times New Roman" w:hAnsi="Myriad Pro" w:cs="Myanmar Text"/>
                <w:color w:val="000000"/>
                <w:sz w:val="20"/>
                <w:szCs w:val="26"/>
              </w:rPr>
              <w:t>85</w:t>
            </w:r>
            <w:r w:rsidR="00A5063C" w:rsidRPr="00E77047">
              <w:rPr>
                <w:rFonts w:ascii="Myriad Pro" w:eastAsia="Times New Roman" w:hAnsi="Myriad Pro" w:cs="Myanmar Text"/>
                <w:color w:val="000000"/>
                <w:sz w:val="20"/>
                <w:szCs w:val="26"/>
              </w:rPr>
              <w:t xml:space="preserve"> </w:t>
            </w:r>
            <w:r w:rsidRPr="00E77047">
              <w:rPr>
                <w:rFonts w:ascii="Myriad Pro" w:eastAsia="Times New Roman" w:hAnsi="Myriad Pro" w:cs="Myanmar Text"/>
                <w:color w:val="000000"/>
                <w:sz w:val="20"/>
                <w:szCs w:val="26"/>
              </w:rPr>
              <w:t>870,75</w:t>
            </w:r>
          </w:p>
        </w:tc>
      </w:tr>
      <w:tr w:rsidR="006F306A" w:rsidRPr="00E77047" w14:paraId="12B7E44B" w14:textId="77777777" w:rsidTr="00E95F8B">
        <w:trPr>
          <w:cantSplit/>
        </w:trPr>
        <w:tc>
          <w:tcPr>
            <w:tcW w:w="378" w:type="pct"/>
            <w:vMerge/>
            <w:tcBorders>
              <w:top w:val="nil"/>
              <w:left w:val="single" w:sz="4" w:space="0" w:color="auto"/>
              <w:bottom w:val="single" w:sz="4" w:space="0" w:color="auto"/>
              <w:right w:val="single" w:sz="4" w:space="0" w:color="auto"/>
            </w:tcBorders>
            <w:vAlign w:val="center"/>
            <w:hideMark/>
          </w:tcPr>
          <w:p w14:paraId="78BDE797" w14:textId="77777777" w:rsidR="006F306A" w:rsidRPr="00E77047" w:rsidRDefault="006F306A" w:rsidP="00E77047">
            <w:pPr>
              <w:spacing w:after="0" w:line="240" w:lineRule="auto"/>
              <w:jc w:val="center"/>
              <w:rPr>
                <w:rFonts w:ascii="Myriad Pro" w:eastAsia="Times New Roman" w:hAnsi="Myriad Pro" w:cs="Myanmar Text"/>
                <w:color w:val="000000"/>
                <w:sz w:val="20"/>
                <w:szCs w:val="20"/>
              </w:rPr>
            </w:pPr>
          </w:p>
        </w:tc>
        <w:tc>
          <w:tcPr>
            <w:tcW w:w="3043" w:type="pct"/>
            <w:vMerge/>
            <w:tcBorders>
              <w:top w:val="nil"/>
              <w:left w:val="single" w:sz="4" w:space="0" w:color="auto"/>
              <w:bottom w:val="single" w:sz="4" w:space="0" w:color="auto"/>
              <w:right w:val="single" w:sz="4" w:space="0" w:color="auto"/>
            </w:tcBorders>
            <w:vAlign w:val="center"/>
            <w:hideMark/>
          </w:tcPr>
          <w:p w14:paraId="286A841E" w14:textId="77777777" w:rsidR="006F306A" w:rsidRPr="00E77047" w:rsidRDefault="006F306A" w:rsidP="00E77047">
            <w:pPr>
              <w:spacing w:after="0" w:line="240" w:lineRule="auto"/>
              <w:rPr>
                <w:rFonts w:ascii="Myriad Pro" w:eastAsia="Times New Roman" w:hAnsi="Myriad Pro" w:cs="Myanmar Text"/>
                <w:color w:val="000000"/>
                <w:sz w:val="20"/>
                <w:szCs w:val="20"/>
              </w:rPr>
            </w:pPr>
          </w:p>
        </w:tc>
        <w:tc>
          <w:tcPr>
            <w:tcW w:w="798" w:type="pct"/>
            <w:tcBorders>
              <w:top w:val="nil"/>
              <w:left w:val="nil"/>
              <w:bottom w:val="single" w:sz="4" w:space="0" w:color="auto"/>
              <w:right w:val="single" w:sz="4" w:space="0" w:color="auto"/>
            </w:tcBorders>
            <w:shd w:val="clear" w:color="auto" w:fill="auto"/>
            <w:noWrap/>
            <w:vAlign w:val="center"/>
            <w:hideMark/>
          </w:tcPr>
          <w:p w14:paraId="195B3AE8" w14:textId="77777777" w:rsidR="006F306A" w:rsidRPr="00E77047" w:rsidRDefault="006F306A" w:rsidP="00E77047">
            <w:pPr>
              <w:spacing w:after="0" w:line="240" w:lineRule="auto"/>
              <w:jc w:val="center"/>
              <w:rPr>
                <w:rFonts w:ascii="Myriad Pro" w:eastAsia="Times New Roman" w:hAnsi="Myriad Pro" w:cs="Myanmar Text"/>
                <w:color w:val="000000"/>
                <w:sz w:val="20"/>
                <w:szCs w:val="20"/>
              </w:rPr>
            </w:pPr>
            <w:r w:rsidRPr="00E77047">
              <w:rPr>
                <w:rFonts w:ascii="Myriad Pro" w:hAnsi="Myriad Pro" w:cs="Myanmar Text"/>
                <w:color w:val="000000"/>
                <w:sz w:val="20"/>
                <w:szCs w:val="26"/>
              </w:rPr>
              <w:t>%</w:t>
            </w:r>
          </w:p>
        </w:tc>
        <w:tc>
          <w:tcPr>
            <w:tcW w:w="781" w:type="pct"/>
            <w:tcBorders>
              <w:top w:val="nil"/>
              <w:left w:val="nil"/>
              <w:bottom w:val="single" w:sz="4" w:space="0" w:color="auto"/>
              <w:right w:val="single" w:sz="4" w:space="0" w:color="auto"/>
            </w:tcBorders>
            <w:shd w:val="clear" w:color="auto" w:fill="auto"/>
            <w:noWrap/>
            <w:vAlign w:val="center"/>
            <w:hideMark/>
          </w:tcPr>
          <w:p w14:paraId="5BEF9F1C" w14:textId="77777777" w:rsidR="006F306A" w:rsidRPr="00E77047" w:rsidRDefault="006F306A" w:rsidP="00E77047">
            <w:pPr>
              <w:spacing w:after="0" w:line="240" w:lineRule="auto"/>
              <w:jc w:val="center"/>
              <w:rPr>
                <w:rFonts w:ascii="Myriad Pro" w:eastAsia="Times New Roman" w:hAnsi="Myriad Pro" w:cs="Myanmar Text"/>
                <w:color w:val="000000"/>
                <w:sz w:val="20"/>
                <w:szCs w:val="26"/>
              </w:rPr>
            </w:pPr>
            <w:r w:rsidRPr="00E77047">
              <w:rPr>
                <w:rFonts w:ascii="Myriad Pro" w:eastAsia="Times New Roman" w:hAnsi="Myriad Pro" w:cs="Myanmar Text"/>
                <w:color w:val="000000"/>
                <w:sz w:val="20"/>
                <w:szCs w:val="26"/>
              </w:rPr>
              <w:t>1,24</w:t>
            </w:r>
          </w:p>
        </w:tc>
      </w:tr>
      <w:tr w:rsidR="006F306A" w:rsidRPr="00E77047" w14:paraId="76090835" w14:textId="77777777" w:rsidTr="00E95F8B">
        <w:trPr>
          <w:cantSplit/>
        </w:trPr>
        <w:tc>
          <w:tcPr>
            <w:tcW w:w="378" w:type="pct"/>
            <w:vMerge w:val="restart"/>
            <w:tcBorders>
              <w:top w:val="nil"/>
              <w:left w:val="single" w:sz="4" w:space="0" w:color="auto"/>
              <w:bottom w:val="single" w:sz="4" w:space="0" w:color="auto"/>
              <w:right w:val="single" w:sz="4" w:space="0" w:color="auto"/>
            </w:tcBorders>
            <w:shd w:val="clear" w:color="auto" w:fill="auto"/>
            <w:vAlign w:val="center"/>
            <w:hideMark/>
          </w:tcPr>
          <w:p w14:paraId="33BDD309" w14:textId="77777777" w:rsidR="006F306A" w:rsidRPr="00E77047" w:rsidRDefault="006F306A" w:rsidP="00E77047">
            <w:pPr>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6"/>
              </w:rPr>
              <w:t>5</w:t>
            </w:r>
          </w:p>
        </w:tc>
        <w:tc>
          <w:tcPr>
            <w:tcW w:w="30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455C62E" w14:textId="77777777" w:rsidR="006F306A" w:rsidRPr="00E77047" w:rsidRDefault="006F306A" w:rsidP="00E77047">
            <w:pPr>
              <w:spacing w:after="0" w:line="240" w:lineRule="auto"/>
              <w:rPr>
                <w:rFonts w:ascii="Myriad Pro" w:hAnsi="Myriad Pro" w:cs="Myanmar Text"/>
                <w:color w:val="000000"/>
                <w:sz w:val="20"/>
                <w:szCs w:val="20"/>
              </w:rPr>
            </w:pPr>
            <w:r w:rsidRPr="00E77047">
              <w:rPr>
                <w:rFonts w:ascii="Myriad Pro" w:hAnsi="Myriad Pro" w:cs="Calibri"/>
                <w:color w:val="000000"/>
                <w:sz w:val="20"/>
                <w:szCs w:val="26"/>
              </w:rPr>
              <w:t>Отклонение</w:t>
            </w:r>
            <w:r w:rsidR="00A5063C" w:rsidRPr="00E77047">
              <w:rPr>
                <w:rFonts w:ascii="Myriad Pro" w:hAnsi="Myriad Pro" w:cs="Myanmar Text"/>
                <w:color w:val="000000"/>
                <w:sz w:val="20"/>
                <w:szCs w:val="26"/>
              </w:rPr>
              <w:t xml:space="preserve"> </w:t>
            </w:r>
            <w:r w:rsidRPr="00E77047">
              <w:rPr>
                <w:rFonts w:ascii="Myriad Pro" w:hAnsi="Myriad Pro" w:cs="Myanmar Text"/>
                <w:color w:val="000000"/>
                <w:sz w:val="20"/>
                <w:szCs w:val="26"/>
              </w:rPr>
              <w:t>(</w:t>
            </w:r>
            <w:r w:rsidRPr="00E77047">
              <w:rPr>
                <w:rFonts w:ascii="Myriad Pro" w:hAnsi="Myriad Pro" w:cs="Calibri"/>
                <w:color w:val="000000"/>
                <w:sz w:val="20"/>
                <w:szCs w:val="26"/>
              </w:rPr>
              <w:t>срока</w:t>
            </w:r>
            <w:r w:rsidR="00A5063C" w:rsidRPr="00E77047">
              <w:rPr>
                <w:rFonts w:ascii="Myriad Pro" w:hAnsi="Myriad Pro" w:cs="Myanmar Text"/>
                <w:color w:val="000000"/>
                <w:sz w:val="20"/>
                <w:szCs w:val="26"/>
              </w:rPr>
              <w:t xml:space="preserve"> </w:t>
            </w:r>
            <w:r w:rsidRPr="00E77047">
              <w:rPr>
                <w:rFonts w:ascii="Myriad Pro" w:hAnsi="Myriad Pro" w:cs="Myanmar Text"/>
                <w:color w:val="000000"/>
                <w:sz w:val="20"/>
                <w:szCs w:val="26"/>
              </w:rPr>
              <w:t>3-</w:t>
            </w:r>
            <w:r w:rsidRPr="00E77047">
              <w:rPr>
                <w:rFonts w:ascii="Myriad Pro" w:hAnsi="Myriad Pro" w:cs="Calibri"/>
                <w:color w:val="000000"/>
                <w:sz w:val="20"/>
                <w:szCs w:val="26"/>
              </w:rPr>
              <w:t>строка</w:t>
            </w:r>
            <w:r w:rsidRPr="00E77047">
              <w:rPr>
                <w:rFonts w:ascii="Myriad Pro" w:hAnsi="Myriad Pro" w:cs="Myanmar Text"/>
                <w:color w:val="000000"/>
                <w:sz w:val="20"/>
                <w:szCs w:val="26"/>
              </w:rPr>
              <w:t>2)</w:t>
            </w:r>
          </w:p>
        </w:tc>
        <w:tc>
          <w:tcPr>
            <w:tcW w:w="798" w:type="pct"/>
            <w:tcBorders>
              <w:top w:val="nil"/>
              <w:left w:val="nil"/>
              <w:bottom w:val="single" w:sz="4" w:space="0" w:color="auto"/>
              <w:right w:val="single" w:sz="4" w:space="0" w:color="auto"/>
            </w:tcBorders>
            <w:shd w:val="clear" w:color="auto" w:fill="auto"/>
            <w:noWrap/>
            <w:vAlign w:val="center"/>
            <w:hideMark/>
          </w:tcPr>
          <w:p w14:paraId="39A0983F" w14:textId="77777777" w:rsidR="006F306A" w:rsidRPr="00E77047" w:rsidRDefault="006F306A" w:rsidP="00E77047">
            <w:pPr>
              <w:spacing w:after="0" w:line="240" w:lineRule="auto"/>
              <w:jc w:val="center"/>
              <w:rPr>
                <w:rFonts w:ascii="Myriad Pro" w:hAnsi="Myriad Pro" w:cs="Myanmar Text"/>
                <w:color w:val="000000"/>
                <w:sz w:val="20"/>
                <w:szCs w:val="20"/>
              </w:rPr>
            </w:pPr>
            <w:r w:rsidRPr="00E77047">
              <w:rPr>
                <w:rFonts w:ascii="Myriad Pro" w:hAnsi="Myriad Pro" w:cs="Calibri"/>
                <w:color w:val="000000"/>
                <w:sz w:val="20"/>
                <w:szCs w:val="26"/>
              </w:rPr>
              <w:t>тыс</w:t>
            </w:r>
            <w:r w:rsidRPr="00E77047">
              <w:rPr>
                <w:rFonts w:ascii="Myriad Pro" w:hAnsi="Myriad Pro" w:cs="Myanmar Text"/>
                <w:color w:val="000000"/>
                <w:sz w:val="20"/>
                <w:szCs w:val="26"/>
              </w:rPr>
              <w:t>.</w:t>
            </w:r>
            <w:r w:rsidR="00A5063C" w:rsidRPr="00E77047">
              <w:rPr>
                <w:rFonts w:ascii="Myriad Pro" w:hAnsi="Myriad Pro" w:cs="Myanmar Text"/>
                <w:color w:val="000000"/>
                <w:sz w:val="20"/>
                <w:szCs w:val="26"/>
              </w:rPr>
              <w:t xml:space="preserve"> </w:t>
            </w:r>
            <w:r w:rsidRPr="00E77047">
              <w:rPr>
                <w:rFonts w:ascii="Myriad Pro" w:hAnsi="Myriad Pro" w:cs="Calibri"/>
                <w:color w:val="000000"/>
                <w:sz w:val="20"/>
                <w:szCs w:val="26"/>
              </w:rPr>
              <w:t>руб</w:t>
            </w:r>
            <w:r w:rsidRPr="00E77047">
              <w:rPr>
                <w:rFonts w:ascii="Myriad Pro" w:hAnsi="Myriad Pro" w:cs="Myanmar Text"/>
                <w:color w:val="000000"/>
                <w:sz w:val="20"/>
                <w:szCs w:val="26"/>
              </w:rPr>
              <w:t>.</w:t>
            </w:r>
          </w:p>
        </w:tc>
        <w:tc>
          <w:tcPr>
            <w:tcW w:w="781" w:type="pct"/>
            <w:tcBorders>
              <w:top w:val="nil"/>
              <w:left w:val="nil"/>
              <w:bottom w:val="single" w:sz="4" w:space="0" w:color="auto"/>
              <w:right w:val="single" w:sz="4" w:space="0" w:color="auto"/>
            </w:tcBorders>
            <w:shd w:val="clear" w:color="auto" w:fill="auto"/>
            <w:noWrap/>
            <w:vAlign w:val="center"/>
            <w:hideMark/>
          </w:tcPr>
          <w:p w14:paraId="60FD71F1" w14:textId="77777777" w:rsidR="006F306A" w:rsidRPr="00E77047" w:rsidRDefault="006F306A" w:rsidP="00E77047">
            <w:pPr>
              <w:spacing w:after="0" w:line="240" w:lineRule="auto"/>
              <w:jc w:val="center"/>
              <w:rPr>
                <w:rFonts w:ascii="Myriad Pro" w:eastAsia="Times New Roman" w:hAnsi="Myriad Pro" w:cs="Myanmar Text"/>
                <w:color w:val="000000"/>
                <w:sz w:val="20"/>
                <w:szCs w:val="26"/>
              </w:rPr>
            </w:pPr>
            <w:r w:rsidRPr="00E77047">
              <w:rPr>
                <w:rFonts w:ascii="Myriad Pro" w:eastAsia="Times New Roman" w:hAnsi="Myriad Pro" w:cs="Myanmar Text"/>
                <w:color w:val="000000"/>
                <w:sz w:val="20"/>
                <w:szCs w:val="26"/>
              </w:rPr>
              <w:t>22</w:t>
            </w:r>
            <w:r w:rsidR="00A5063C" w:rsidRPr="00E77047">
              <w:rPr>
                <w:rFonts w:ascii="Myriad Pro" w:eastAsia="Times New Roman" w:hAnsi="Myriad Pro" w:cs="Myanmar Text"/>
                <w:color w:val="000000"/>
                <w:sz w:val="20"/>
                <w:szCs w:val="26"/>
              </w:rPr>
              <w:t xml:space="preserve"> </w:t>
            </w:r>
            <w:r w:rsidRPr="00E77047">
              <w:rPr>
                <w:rFonts w:ascii="Myriad Pro" w:eastAsia="Times New Roman" w:hAnsi="Myriad Pro" w:cs="Myanmar Text"/>
                <w:color w:val="000000"/>
                <w:sz w:val="20"/>
                <w:szCs w:val="26"/>
              </w:rPr>
              <w:t>578,94</w:t>
            </w:r>
          </w:p>
        </w:tc>
      </w:tr>
      <w:tr w:rsidR="006F306A" w:rsidRPr="00E77047" w14:paraId="12921A04" w14:textId="77777777" w:rsidTr="00E95F8B">
        <w:trPr>
          <w:cantSplit/>
        </w:trPr>
        <w:tc>
          <w:tcPr>
            <w:tcW w:w="378" w:type="pct"/>
            <w:vMerge/>
            <w:tcBorders>
              <w:top w:val="nil"/>
              <w:left w:val="single" w:sz="4" w:space="0" w:color="auto"/>
              <w:bottom w:val="single" w:sz="4" w:space="0" w:color="auto"/>
              <w:right w:val="single" w:sz="4" w:space="0" w:color="auto"/>
            </w:tcBorders>
            <w:vAlign w:val="center"/>
            <w:hideMark/>
          </w:tcPr>
          <w:p w14:paraId="538CDB67" w14:textId="77777777" w:rsidR="006F306A" w:rsidRPr="00E77047" w:rsidRDefault="006F306A" w:rsidP="00E77047">
            <w:pPr>
              <w:spacing w:after="0" w:line="240" w:lineRule="auto"/>
              <w:jc w:val="center"/>
              <w:rPr>
                <w:rFonts w:ascii="Myriad Pro" w:eastAsia="Times New Roman" w:hAnsi="Myriad Pro" w:cs="Myanmar Text"/>
                <w:color w:val="000000"/>
                <w:sz w:val="20"/>
                <w:szCs w:val="20"/>
              </w:rPr>
            </w:pPr>
          </w:p>
        </w:tc>
        <w:tc>
          <w:tcPr>
            <w:tcW w:w="3043" w:type="pct"/>
            <w:vMerge/>
            <w:tcBorders>
              <w:top w:val="nil"/>
              <w:left w:val="single" w:sz="4" w:space="0" w:color="auto"/>
              <w:bottom w:val="single" w:sz="4" w:space="0" w:color="auto"/>
              <w:right w:val="single" w:sz="4" w:space="0" w:color="auto"/>
            </w:tcBorders>
            <w:vAlign w:val="center"/>
            <w:hideMark/>
          </w:tcPr>
          <w:p w14:paraId="5DC9EBE3" w14:textId="77777777" w:rsidR="006F306A" w:rsidRPr="00E77047" w:rsidRDefault="006F306A" w:rsidP="00E77047">
            <w:pPr>
              <w:spacing w:after="0" w:line="240" w:lineRule="auto"/>
              <w:jc w:val="center"/>
              <w:rPr>
                <w:rFonts w:ascii="Myriad Pro" w:eastAsia="Times New Roman" w:hAnsi="Myriad Pro" w:cs="Myanmar Text"/>
                <w:color w:val="000000"/>
                <w:sz w:val="20"/>
                <w:szCs w:val="20"/>
              </w:rPr>
            </w:pPr>
          </w:p>
        </w:tc>
        <w:tc>
          <w:tcPr>
            <w:tcW w:w="798" w:type="pct"/>
            <w:tcBorders>
              <w:top w:val="nil"/>
              <w:left w:val="nil"/>
              <w:bottom w:val="single" w:sz="4" w:space="0" w:color="auto"/>
              <w:right w:val="single" w:sz="4" w:space="0" w:color="auto"/>
            </w:tcBorders>
            <w:shd w:val="clear" w:color="auto" w:fill="auto"/>
            <w:noWrap/>
            <w:vAlign w:val="center"/>
            <w:hideMark/>
          </w:tcPr>
          <w:p w14:paraId="266B4BC4" w14:textId="77777777" w:rsidR="006F306A" w:rsidRPr="00E77047" w:rsidRDefault="006F306A" w:rsidP="00E77047">
            <w:pPr>
              <w:spacing w:after="0" w:line="240" w:lineRule="auto"/>
              <w:jc w:val="center"/>
              <w:rPr>
                <w:rFonts w:ascii="Myriad Pro" w:eastAsia="Times New Roman" w:hAnsi="Myriad Pro" w:cs="Myanmar Text"/>
                <w:color w:val="000000"/>
                <w:sz w:val="20"/>
                <w:szCs w:val="20"/>
              </w:rPr>
            </w:pPr>
            <w:r w:rsidRPr="00E77047">
              <w:rPr>
                <w:rFonts w:ascii="Myriad Pro" w:hAnsi="Myriad Pro" w:cs="Myanmar Text"/>
                <w:color w:val="000000"/>
                <w:sz w:val="20"/>
                <w:szCs w:val="26"/>
              </w:rPr>
              <w:t>%</w:t>
            </w:r>
          </w:p>
        </w:tc>
        <w:tc>
          <w:tcPr>
            <w:tcW w:w="781" w:type="pct"/>
            <w:tcBorders>
              <w:top w:val="nil"/>
              <w:left w:val="nil"/>
              <w:bottom w:val="single" w:sz="4" w:space="0" w:color="auto"/>
              <w:right w:val="single" w:sz="4" w:space="0" w:color="auto"/>
            </w:tcBorders>
            <w:shd w:val="clear" w:color="auto" w:fill="auto"/>
            <w:noWrap/>
            <w:vAlign w:val="center"/>
            <w:hideMark/>
          </w:tcPr>
          <w:p w14:paraId="7D46720B" w14:textId="77777777" w:rsidR="006F306A" w:rsidRPr="00E77047" w:rsidRDefault="006F306A" w:rsidP="00E77047">
            <w:pPr>
              <w:spacing w:after="0" w:line="240" w:lineRule="auto"/>
              <w:jc w:val="center"/>
              <w:rPr>
                <w:rFonts w:ascii="Myriad Pro" w:eastAsia="Times New Roman" w:hAnsi="Myriad Pro" w:cs="Myanmar Text"/>
                <w:color w:val="000000"/>
                <w:sz w:val="20"/>
                <w:szCs w:val="26"/>
              </w:rPr>
            </w:pPr>
            <w:r w:rsidRPr="00E77047">
              <w:rPr>
                <w:rFonts w:ascii="Myriad Pro" w:eastAsia="Times New Roman" w:hAnsi="Myriad Pro" w:cs="Myanmar Text"/>
                <w:color w:val="000000"/>
                <w:sz w:val="20"/>
                <w:szCs w:val="26"/>
              </w:rPr>
              <w:t>0,32</w:t>
            </w:r>
          </w:p>
        </w:tc>
      </w:tr>
    </w:tbl>
    <w:p w14:paraId="09FCD569" w14:textId="77777777" w:rsidR="00A12CE9" w:rsidRPr="00E95F8B" w:rsidRDefault="00B2128A" w:rsidP="00E95F8B">
      <w:pPr>
        <w:spacing w:after="0" w:line="360" w:lineRule="auto"/>
        <w:ind w:firstLine="720"/>
        <w:jc w:val="both"/>
        <w:rPr>
          <w:rFonts w:ascii="Myriad Pro" w:hAnsi="Myriad Pro" w:cs="Myanmar Text"/>
          <w:sz w:val="26"/>
          <w:szCs w:val="26"/>
        </w:rPr>
      </w:pPr>
      <w:r w:rsidRPr="00E77047">
        <w:rPr>
          <w:rFonts w:ascii="Myriad Pro" w:hAnsi="Myriad Pro" w:cs="Calibri"/>
          <w:sz w:val="26"/>
          <w:szCs w:val="26"/>
        </w:rPr>
        <w:t>Причиной</w:t>
      </w:r>
      <w:r w:rsidR="00A5063C" w:rsidRPr="00E77047">
        <w:rPr>
          <w:rFonts w:ascii="Myriad Pro" w:hAnsi="Myriad Pro" w:cs="Myanmar Text"/>
          <w:sz w:val="26"/>
          <w:szCs w:val="26"/>
        </w:rPr>
        <w:t xml:space="preserve"> </w:t>
      </w:r>
      <w:r w:rsidRPr="00E77047">
        <w:rPr>
          <w:rFonts w:ascii="Myriad Pro" w:hAnsi="Myriad Pro" w:cs="Calibri"/>
          <w:sz w:val="26"/>
          <w:szCs w:val="26"/>
        </w:rPr>
        <w:t>отклонения</w:t>
      </w:r>
      <w:r w:rsidR="00A5063C" w:rsidRPr="00E77047">
        <w:rPr>
          <w:rFonts w:ascii="Myriad Pro" w:hAnsi="Myriad Pro" w:cs="Myanmar Text"/>
          <w:sz w:val="26"/>
          <w:szCs w:val="26"/>
        </w:rPr>
        <w:t xml:space="preserve"> </w:t>
      </w:r>
      <w:r w:rsidRPr="00E77047">
        <w:rPr>
          <w:rFonts w:ascii="Myriad Pro" w:hAnsi="Myriad Pro" w:cs="Calibri"/>
          <w:sz w:val="26"/>
          <w:szCs w:val="26"/>
        </w:rPr>
        <w:t>является</w:t>
      </w:r>
      <w:r w:rsidR="00A5063C" w:rsidRPr="00E77047">
        <w:rPr>
          <w:rFonts w:ascii="Myriad Pro" w:hAnsi="Myriad Pro" w:cs="Myanmar Text"/>
          <w:sz w:val="26"/>
          <w:szCs w:val="26"/>
        </w:rPr>
        <w:t xml:space="preserve"> </w:t>
      </w:r>
      <w:r w:rsidRPr="00E77047">
        <w:rPr>
          <w:rFonts w:ascii="Myriad Pro" w:hAnsi="Myriad Pro" w:cs="Calibri"/>
          <w:sz w:val="26"/>
          <w:szCs w:val="26"/>
        </w:rPr>
        <w:t>некорректное</w:t>
      </w:r>
      <w:r w:rsidR="00A5063C" w:rsidRPr="00E77047">
        <w:rPr>
          <w:rFonts w:ascii="Myriad Pro" w:hAnsi="Myriad Pro" w:cs="Myanmar Text"/>
          <w:sz w:val="26"/>
          <w:szCs w:val="26"/>
        </w:rPr>
        <w:t xml:space="preserve"> </w:t>
      </w:r>
      <w:r w:rsidRPr="00E77047">
        <w:rPr>
          <w:rFonts w:ascii="Myriad Pro" w:hAnsi="Myriad Pro" w:cs="Calibri"/>
          <w:sz w:val="26"/>
          <w:szCs w:val="26"/>
        </w:rPr>
        <w:t>распределение</w:t>
      </w:r>
      <w:r w:rsidR="00A5063C" w:rsidRPr="00E77047">
        <w:rPr>
          <w:rFonts w:ascii="Myriad Pro" w:hAnsi="Myriad Pro" w:cs="Myanmar Text"/>
          <w:sz w:val="26"/>
          <w:szCs w:val="26"/>
        </w:rPr>
        <w:t xml:space="preserve"> </w:t>
      </w:r>
      <w:r w:rsidRPr="00E77047">
        <w:rPr>
          <w:rFonts w:ascii="Myriad Pro" w:hAnsi="Myriad Pro" w:cs="Calibri"/>
          <w:sz w:val="26"/>
          <w:szCs w:val="26"/>
        </w:rPr>
        <w:t>балансовых</w:t>
      </w:r>
      <w:r w:rsidR="00A5063C" w:rsidRPr="00E77047">
        <w:rPr>
          <w:rFonts w:ascii="Myriad Pro" w:hAnsi="Myriad Pro" w:cs="Myanmar Text"/>
          <w:sz w:val="26"/>
          <w:szCs w:val="26"/>
        </w:rPr>
        <w:t xml:space="preserve"> </w:t>
      </w:r>
      <w:r w:rsidRPr="00E77047">
        <w:rPr>
          <w:rFonts w:ascii="Myriad Pro" w:hAnsi="Myriad Pro" w:cs="Calibri"/>
          <w:sz w:val="26"/>
          <w:szCs w:val="26"/>
        </w:rPr>
        <w:t>величин</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уровням</w:t>
      </w:r>
      <w:r w:rsidR="00A5063C" w:rsidRPr="00E77047">
        <w:rPr>
          <w:rFonts w:ascii="Myriad Pro" w:hAnsi="Myriad Pro" w:cs="Myanmar Text"/>
          <w:sz w:val="26"/>
          <w:szCs w:val="26"/>
        </w:rPr>
        <w:t xml:space="preserve"> </w:t>
      </w:r>
      <w:r w:rsidRPr="00E77047">
        <w:rPr>
          <w:rFonts w:ascii="Myriad Pro" w:hAnsi="Myriad Pro" w:cs="Calibri"/>
          <w:sz w:val="26"/>
          <w:szCs w:val="26"/>
        </w:rPr>
        <w:t>напряжения</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что</w:t>
      </w:r>
      <w:r w:rsidR="00A5063C" w:rsidRPr="00E77047">
        <w:rPr>
          <w:rFonts w:ascii="Myriad Pro" w:hAnsi="Myriad Pro" w:cs="Myanmar Text"/>
          <w:sz w:val="26"/>
          <w:szCs w:val="26"/>
        </w:rPr>
        <w:t xml:space="preserve"> </w:t>
      </w:r>
      <w:r w:rsidRPr="00E77047">
        <w:rPr>
          <w:rFonts w:ascii="Myriad Pro" w:hAnsi="Myriad Pro" w:cs="Calibri"/>
          <w:sz w:val="26"/>
          <w:szCs w:val="26"/>
        </w:rPr>
        <w:t>повлияло</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определение</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bookmarkStart w:id="83" w:name="_Toc39938271"/>
    </w:p>
    <w:p w14:paraId="4393DB56" w14:textId="77777777" w:rsidR="00A12CE9" w:rsidRPr="00E77047" w:rsidRDefault="00A12CE9" w:rsidP="00E77047">
      <w:pPr>
        <w:spacing w:after="0"/>
        <w:rPr>
          <w:rFonts w:ascii="Myriad Pro" w:eastAsiaTheme="majorEastAsia" w:hAnsi="Myriad Pro" w:cs="Calibri"/>
          <w:b/>
          <w:sz w:val="28"/>
          <w:szCs w:val="28"/>
        </w:rPr>
      </w:pPr>
      <w:r w:rsidRPr="00E77047">
        <w:rPr>
          <w:rFonts w:ascii="Myriad Pro" w:hAnsi="Myriad Pro" w:cs="Calibri"/>
          <w:b/>
          <w:sz w:val="28"/>
          <w:szCs w:val="28"/>
        </w:rPr>
        <w:br w:type="page"/>
      </w:r>
    </w:p>
    <w:p w14:paraId="1A5242F1" w14:textId="77777777" w:rsidR="00117645" w:rsidRPr="00E95F8B" w:rsidRDefault="00117645" w:rsidP="00E95F8B">
      <w:pPr>
        <w:keepNext/>
        <w:keepLines/>
        <w:numPr>
          <w:ilvl w:val="1"/>
          <w:numId w:val="5"/>
        </w:numPr>
        <w:spacing w:before="40" w:after="0" w:line="360" w:lineRule="auto"/>
        <w:ind w:left="567" w:hanging="567"/>
        <w:jc w:val="both"/>
        <w:outlineLvl w:val="2"/>
        <w:rPr>
          <w:rFonts w:ascii="Myriad Pro" w:eastAsia="Times New Roman" w:hAnsi="Myriad Pro" w:cs="Times New Roman"/>
          <w:b/>
          <w:color w:val="4F6228"/>
          <w:sz w:val="28"/>
          <w:szCs w:val="28"/>
          <w:lang w:eastAsia="en-US"/>
        </w:rPr>
      </w:pPr>
      <w:bookmarkStart w:id="84" w:name="_Toc41221623"/>
      <w:r w:rsidRPr="00E95F8B">
        <w:rPr>
          <w:rFonts w:ascii="Myriad Pro" w:eastAsia="Times New Roman" w:hAnsi="Myriad Pro" w:cs="Times New Roman"/>
          <w:b/>
          <w:color w:val="4F6228"/>
          <w:sz w:val="28"/>
          <w:szCs w:val="28"/>
          <w:lang w:eastAsia="en-US"/>
        </w:rPr>
        <w:lastRenderedPageBreak/>
        <w:t xml:space="preserve">Анализ экономически обоснованных выпадающих/излишне полученных доходов, полученных филиалом ПАО «МРСК Северо-Запада» «Комиэнерго» за 2018 гг. в результате принятых Министерством энергетики, жилищно-коммунального хозяйства и тарифов Республики Коми </w:t>
      </w:r>
      <w:proofErr w:type="spellStart"/>
      <w:r w:rsidRPr="00E95F8B">
        <w:rPr>
          <w:rFonts w:ascii="Myriad Pro" w:eastAsia="Times New Roman" w:hAnsi="Myriad Pro" w:cs="Times New Roman"/>
          <w:b/>
          <w:color w:val="4F6228"/>
          <w:sz w:val="28"/>
          <w:szCs w:val="28"/>
          <w:lang w:eastAsia="en-US"/>
        </w:rPr>
        <w:t>тарифно</w:t>
      </w:r>
      <w:proofErr w:type="spellEnd"/>
      <w:r w:rsidRPr="00E95F8B">
        <w:rPr>
          <w:rFonts w:ascii="Myriad Pro" w:eastAsia="Times New Roman" w:hAnsi="Myriad Pro" w:cs="Times New Roman"/>
          <w:b/>
          <w:color w:val="4F6228"/>
          <w:sz w:val="28"/>
          <w:szCs w:val="28"/>
          <w:lang w:eastAsia="en-US"/>
        </w:rPr>
        <w:t xml:space="preserve"> – балансовых решений.</w:t>
      </w:r>
      <w:bookmarkEnd w:id="84"/>
    </w:p>
    <w:bookmarkEnd w:id="83"/>
    <w:p w14:paraId="60DEE314" w14:textId="77777777" w:rsidR="00AE5403" w:rsidRPr="00E77047" w:rsidRDefault="00AE5403" w:rsidP="00E77047">
      <w:pPr>
        <w:spacing w:after="0" w:line="360" w:lineRule="auto"/>
        <w:ind w:firstLine="567"/>
        <w:jc w:val="both"/>
        <w:rPr>
          <w:rFonts w:ascii="Myriad Pro" w:hAnsi="Myriad Pro" w:cs="Myanmar Text"/>
          <w:sz w:val="26"/>
          <w:szCs w:val="26"/>
        </w:rPr>
      </w:pPr>
      <w:r w:rsidRPr="00E77047">
        <w:rPr>
          <w:rFonts w:ascii="Myriad Pro" w:hAnsi="Myriad Pro" w:cs="Calibri"/>
          <w:sz w:val="26"/>
          <w:szCs w:val="26"/>
        </w:rPr>
        <w:t>Филиалу</w:t>
      </w:r>
      <w:r w:rsidR="00A5063C" w:rsidRPr="00E77047">
        <w:rPr>
          <w:rFonts w:ascii="Myriad Pro" w:hAnsi="Myriad Pro" w:cs="Myanmar Text"/>
          <w:sz w:val="26"/>
          <w:szCs w:val="26"/>
        </w:rPr>
        <w:t xml:space="preserve"> </w:t>
      </w:r>
      <w:r w:rsidRPr="00E77047">
        <w:rPr>
          <w:rFonts w:ascii="Myriad Pro" w:hAnsi="Myriad Pro" w:cs="Calibri"/>
          <w:sz w:val="26"/>
          <w:szCs w:val="26"/>
        </w:rPr>
        <w:t>ПАО</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МРСК</w:t>
      </w:r>
      <w:r w:rsidR="00A5063C" w:rsidRPr="00E77047">
        <w:rPr>
          <w:rFonts w:ascii="Myriad Pro" w:hAnsi="Myriad Pro" w:cs="Myanmar Text"/>
          <w:sz w:val="26"/>
          <w:szCs w:val="26"/>
        </w:rPr>
        <w:t xml:space="preserve"> </w:t>
      </w:r>
      <w:r w:rsidRPr="00E77047">
        <w:rPr>
          <w:rFonts w:ascii="Myriad Pro" w:hAnsi="Myriad Pro" w:cs="Calibri"/>
          <w:sz w:val="26"/>
          <w:szCs w:val="26"/>
        </w:rPr>
        <w:t>Северо</w:t>
      </w:r>
      <w:r w:rsidRPr="00E77047">
        <w:rPr>
          <w:rFonts w:ascii="Myriad Pro" w:hAnsi="Myriad Pro" w:cs="Myanmar Text"/>
          <w:sz w:val="26"/>
          <w:szCs w:val="26"/>
        </w:rPr>
        <w:t>-</w:t>
      </w:r>
      <w:r w:rsidRPr="00E77047">
        <w:rPr>
          <w:rFonts w:ascii="Myriad Pro" w:hAnsi="Myriad Pro" w:cs="Calibri"/>
          <w:sz w:val="26"/>
          <w:szCs w:val="26"/>
        </w:rPr>
        <w:t>Запада</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Комиэнерго</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Myanmar Text"/>
          <w:sz w:val="26"/>
          <w:szCs w:val="26"/>
        </w:rPr>
        <w:t>2018</w:t>
      </w:r>
      <w:r w:rsidR="00A5063C" w:rsidRPr="00E77047">
        <w:rPr>
          <w:rFonts w:ascii="Myriad Pro" w:hAnsi="Myriad Pro" w:cs="Myanmar Text"/>
          <w:sz w:val="26"/>
          <w:szCs w:val="26"/>
        </w:rPr>
        <w:t xml:space="preserve"> </w:t>
      </w:r>
      <w:r w:rsidRPr="00E77047">
        <w:rPr>
          <w:rFonts w:ascii="Myriad Pro" w:hAnsi="Myriad Pro" w:cs="Calibri"/>
          <w:sz w:val="26"/>
          <w:szCs w:val="26"/>
        </w:rPr>
        <w:t>г</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утвержденная</w:t>
      </w:r>
      <w:r w:rsidR="00A5063C" w:rsidRPr="00E77047">
        <w:rPr>
          <w:rFonts w:ascii="Myriad Pro" w:hAnsi="Myriad Pro" w:cs="Myanmar Text"/>
          <w:sz w:val="26"/>
          <w:szCs w:val="26"/>
        </w:rPr>
        <w:t xml:space="preserve"> </w:t>
      </w:r>
      <w:r w:rsidRPr="00E77047">
        <w:rPr>
          <w:rFonts w:ascii="Myriad Pro" w:hAnsi="Myriad Pro" w:cs="Calibri"/>
          <w:sz w:val="26"/>
          <w:szCs w:val="26"/>
        </w:rPr>
        <w:t>НВВ</w:t>
      </w:r>
      <w:r w:rsidR="00A5063C" w:rsidRPr="00E77047">
        <w:rPr>
          <w:rFonts w:ascii="Myriad Pro" w:hAnsi="Myriad Pro" w:cs="Myanmar Text"/>
          <w:sz w:val="26"/>
          <w:szCs w:val="26"/>
        </w:rPr>
        <w:t xml:space="preserve"> </w:t>
      </w:r>
      <w:r w:rsidRPr="00E77047">
        <w:rPr>
          <w:rFonts w:ascii="Myriad Pro" w:hAnsi="Myriad Pro" w:cs="Calibri"/>
          <w:sz w:val="26"/>
          <w:szCs w:val="26"/>
        </w:rPr>
        <w:t>составила</w:t>
      </w:r>
      <w:r w:rsidR="00A5063C" w:rsidRPr="00E77047">
        <w:rPr>
          <w:rFonts w:ascii="Myriad Pro" w:hAnsi="Myriad Pro" w:cs="Myanmar Text"/>
          <w:sz w:val="26"/>
          <w:szCs w:val="26"/>
        </w:rPr>
        <w:t xml:space="preserve"> </w:t>
      </w:r>
      <w:r w:rsidRPr="00E77047">
        <w:rPr>
          <w:rFonts w:ascii="Myriad Pro" w:hAnsi="Myriad Pro" w:cs="Myanmar Text"/>
          <w:sz w:val="26"/>
          <w:szCs w:val="26"/>
        </w:rPr>
        <w:t>6</w:t>
      </w:r>
      <w:r w:rsidR="00A5063C" w:rsidRPr="00E77047">
        <w:rPr>
          <w:rFonts w:ascii="Myriad Pro" w:hAnsi="Myriad Pro" w:cs="Myanmar Text"/>
          <w:sz w:val="26"/>
          <w:szCs w:val="26"/>
        </w:rPr>
        <w:t xml:space="preserve"> </w:t>
      </w:r>
      <w:r w:rsidRPr="00E77047">
        <w:rPr>
          <w:rFonts w:ascii="Myriad Pro" w:hAnsi="Myriad Pro" w:cs="Myanmar Text"/>
          <w:sz w:val="26"/>
          <w:szCs w:val="26"/>
        </w:rPr>
        <w:t>922</w:t>
      </w:r>
      <w:r w:rsidR="00A5063C" w:rsidRPr="00E77047">
        <w:rPr>
          <w:rFonts w:ascii="Myriad Pro" w:hAnsi="Myriad Pro" w:cs="Myanmar Text"/>
          <w:sz w:val="26"/>
          <w:szCs w:val="26"/>
        </w:rPr>
        <w:t xml:space="preserve"> </w:t>
      </w:r>
      <w:r w:rsidRPr="00E77047">
        <w:rPr>
          <w:rFonts w:ascii="Myriad Pro" w:hAnsi="Myriad Pro" w:cs="Myanmar Text"/>
          <w:sz w:val="26"/>
          <w:szCs w:val="26"/>
        </w:rPr>
        <w:t>124,26</w:t>
      </w:r>
      <w:r w:rsidR="00A5063C" w:rsidRPr="00E77047">
        <w:rPr>
          <w:rFonts w:ascii="Myriad Pro" w:hAnsi="Myriad Pro" w:cs="Myanmar Text"/>
          <w:sz w:val="26"/>
          <w:szCs w:val="26"/>
        </w:rPr>
        <w:t xml:space="preserve"> </w:t>
      </w:r>
      <w:r w:rsidRPr="00E77047">
        <w:rPr>
          <w:rFonts w:ascii="Myriad Pro" w:hAnsi="Myriad Pro" w:cs="Calibri"/>
          <w:sz w:val="26"/>
          <w:szCs w:val="26"/>
        </w:rPr>
        <w:t>тыс</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руб</w:t>
      </w:r>
      <w:r w:rsidRPr="00E77047">
        <w:rPr>
          <w:rFonts w:ascii="Myriad Pro" w:hAnsi="Myriad Pro" w:cs="Myanmar Text"/>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079"/>
        <w:gridCol w:w="3491"/>
      </w:tblGrid>
      <w:tr w:rsidR="00671179" w:rsidRPr="00E95F8B" w14:paraId="169A3BD4" w14:textId="77777777" w:rsidTr="00E95F8B">
        <w:trPr>
          <w:cantSplit/>
          <w:tblHeader/>
        </w:trPr>
        <w:tc>
          <w:tcPr>
            <w:tcW w:w="31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BA53B3" w14:textId="77777777" w:rsidR="00AE5403" w:rsidRPr="00E95F8B" w:rsidRDefault="00AE5403" w:rsidP="00E77047">
            <w:pPr>
              <w:spacing w:after="0" w:line="240" w:lineRule="auto"/>
              <w:contextualSpacing/>
              <w:jc w:val="center"/>
              <w:rPr>
                <w:rFonts w:ascii="Myriad Pro" w:hAnsi="Myriad Pro" w:cs="Myanmar Text"/>
                <w:b/>
                <w:bCs/>
                <w:color w:val="FFFFFF" w:themeColor="background1"/>
                <w:sz w:val="20"/>
                <w:szCs w:val="20"/>
              </w:rPr>
            </w:pPr>
            <w:r w:rsidRPr="00E95F8B">
              <w:rPr>
                <w:rFonts w:ascii="Myriad Pro" w:hAnsi="Myriad Pro" w:cs="Calibri"/>
                <w:b/>
                <w:bCs/>
                <w:color w:val="FFFFFF" w:themeColor="background1"/>
                <w:sz w:val="20"/>
                <w:szCs w:val="20"/>
              </w:rPr>
              <w:t>Показатель</w:t>
            </w:r>
          </w:p>
        </w:tc>
        <w:tc>
          <w:tcPr>
            <w:tcW w:w="18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29E746" w14:textId="77777777" w:rsidR="00AE5403" w:rsidRPr="00E95F8B" w:rsidRDefault="00AE5403" w:rsidP="00E77047">
            <w:pPr>
              <w:spacing w:after="0" w:line="240" w:lineRule="auto"/>
              <w:contextualSpacing/>
              <w:jc w:val="center"/>
              <w:rPr>
                <w:rFonts w:ascii="Myriad Pro" w:hAnsi="Myriad Pro" w:cs="Myanmar Text"/>
                <w:b/>
                <w:bCs/>
                <w:color w:val="FFFFFF" w:themeColor="background1"/>
                <w:sz w:val="20"/>
                <w:szCs w:val="20"/>
              </w:rPr>
            </w:pPr>
            <w:r w:rsidRPr="00E95F8B">
              <w:rPr>
                <w:rFonts w:ascii="Myriad Pro" w:hAnsi="Myriad Pro" w:cs="Calibri"/>
                <w:b/>
                <w:bCs/>
                <w:color w:val="FFFFFF" w:themeColor="background1"/>
                <w:sz w:val="20"/>
                <w:szCs w:val="20"/>
              </w:rPr>
              <w:t>Сумма</w:t>
            </w:r>
            <w:r w:rsidRPr="00E95F8B">
              <w:rPr>
                <w:rFonts w:ascii="Myriad Pro" w:hAnsi="Myriad Pro" w:cs="Myanmar Text"/>
                <w:b/>
                <w:bCs/>
                <w:color w:val="FFFFFF" w:themeColor="background1"/>
                <w:sz w:val="20"/>
                <w:szCs w:val="20"/>
              </w:rPr>
              <w:t>,</w:t>
            </w:r>
            <w:r w:rsidR="00A5063C" w:rsidRPr="00E95F8B">
              <w:rPr>
                <w:rFonts w:ascii="Myriad Pro" w:hAnsi="Myriad Pro" w:cs="Myanmar Text"/>
                <w:b/>
                <w:bCs/>
                <w:color w:val="FFFFFF" w:themeColor="background1"/>
                <w:sz w:val="20"/>
                <w:szCs w:val="20"/>
              </w:rPr>
              <w:t xml:space="preserve"> </w:t>
            </w:r>
            <w:r w:rsidRPr="00E95F8B">
              <w:rPr>
                <w:rFonts w:ascii="Myriad Pro" w:hAnsi="Myriad Pro" w:cs="Calibri"/>
                <w:b/>
                <w:bCs/>
                <w:color w:val="FFFFFF" w:themeColor="background1"/>
                <w:sz w:val="20"/>
                <w:szCs w:val="20"/>
              </w:rPr>
              <w:t>тыс</w:t>
            </w:r>
            <w:r w:rsidRPr="00E95F8B">
              <w:rPr>
                <w:rFonts w:ascii="Myriad Pro" w:hAnsi="Myriad Pro" w:cs="Myanmar Text"/>
                <w:b/>
                <w:bCs/>
                <w:color w:val="FFFFFF" w:themeColor="background1"/>
                <w:sz w:val="20"/>
                <w:szCs w:val="20"/>
              </w:rPr>
              <w:t>.</w:t>
            </w:r>
            <w:r w:rsidR="00A5063C" w:rsidRPr="00E95F8B">
              <w:rPr>
                <w:rFonts w:ascii="Myriad Pro" w:hAnsi="Myriad Pro" w:cs="Myanmar Text"/>
                <w:b/>
                <w:bCs/>
                <w:color w:val="FFFFFF" w:themeColor="background1"/>
                <w:sz w:val="20"/>
                <w:szCs w:val="20"/>
              </w:rPr>
              <w:t xml:space="preserve"> </w:t>
            </w:r>
            <w:r w:rsidRPr="00E95F8B">
              <w:rPr>
                <w:rFonts w:ascii="Myriad Pro" w:hAnsi="Myriad Pro" w:cs="Calibri"/>
                <w:b/>
                <w:bCs/>
                <w:color w:val="FFFFFF" w:themeColor="background1"/>
                <w:sz w:val="20"/>
                <w:szCs w:val="20"/>
              </w:rPr>
              <w:t>руб</w:t>
            </w:r>
            <w:r w:rsidRPr="00E95F8B">
              <w:rPr>
                <w:rFonts w:ascii="Myriad Pro" w:hAnsi="Myriad Pro" w:cs="Myanmar Text"/>
                <w:b/>
                <w:bCs/>
                <w:color w:val="FFFFFF" w:themeColor="background1"/>
                <w:sz w:val="20"/>
                <w:szCs w:val="20"/>
              </w:rPr>
              <w:t>.</w:t>
            </w:r>
          </w:p>
        </w:tc>
      </w:tr>
      <w:tr w:rsidR="00AE5403" w:rsidRPr="00E95F8B" w14:paraId="0A327D83" w14:textId="77777777" w:rsidTr="00E95F8B">
        <w:trPr>
          <w:cantSplit/>
        </w:trPr>
        <w:tc>
          <w:tcPr>
            <w:tcW w:w="3176" w:type="pct"/>
            <w:tcBorders>
              <w:top w:val="single" w:sz="4" w:space="0" w:color="FFFFFF" w:themeColor="background1"/>
            </w:tcBorders>
            <w:vAlign w:val="center"/>
          </w:tcPr>
          <w:p w14:paraId="35F5EDDC" w14:textId="77777777" w:rsidR="00AE5403" w:rsidRPr="00E95F8B" w:rsidRDefault="00AE5403" w:rsidP="00E77047">
            <w:pPr>
              <w:spacing w:after="0" w:line="240" w:lineRule="auto"/>
              <w:contextualSpacing/>
              <w:rPr>
                <w:rFonts w:ascii="Myriad Pro" w:hAnsi="Myriad Pro" w:cs="Myanmar Text"/>
                <w:color w:val="000000"/>
                <w:sz w:val="20"/>
                <w:szCs w:val="20"/>
              </w:rPr>
            </w:pPr>
            <w:r w:rsidRPr="00E95F8B">
              <w:rPr>
                <w:rFonts w:ascii="Myriad Pro" w:hAnsi="Myriad Pro" w:cs="Calibri"/>
                <w:color w:val="000000"/>
                <w:sz w:val="20"/>
                <w:szCs w:val="20"/>
              </w:rPr>
              <w:t>НВВ</w:t>
            </w:r>
            <w:r w:rsidR="00A5063C" w:rsidRPr="00E95F8B">
              <w:rPr>
                <w:rFonts w:ascii="Myriad Pro" w:hAnsi="Myriad Pro" w:cs="Myanmar Text"/>
                <w:color w:val="000000"/>
                <w:sz w:val="20"/>
                <w:szCs w:val="20"/>
              </w:rPr>
              <w:t xml:space="preserve"> </w:t>
            </w:r>
            <w:r w:rsidRPr="00E95F8B">
              <w:rPr>
                <w:rFonts w:ascii="Myriad Pro" w:hAnsi="Myriad Pro" w:cs="Calibri"/>
                <w:color w:val="000000"/>
                <w:sz w:val="20"/>
                <w:szCs w:val="20"/>
              </w:rPr>
              <w:t>на</w:t>
            </w:r>
            <w:r w:rsidR="00A5063C" w:rsidRPr="00E95F8B">
              <w:rPr>
                <w:rFonts w:ascii="Myriad Pro" w:hAnsi="Myriad Pro" w:cs="Myanmar Text"/>
                <w:color w:val="000000"/>
                <w:sz w:val="20"/>
                <w:szCs w:val="20"/>
              </w:rPr>
              <w:t xml:space="preserve"> </w:t>
            </w:r>
            <w:r w:rsidRPr="00E95F8B">
              <w:rPr>
                <w:rFonts w:ascii="Myriad Pro" w:hAnsi="Myriad Pro" w:cs="Calibri"/>
                <w:color w:val="000000"/>
                <w:sz w:val="20"/>
                <w:szCs w:val="20"/>
              </w:rPr>
              <w:t>содержание</w:t>
            </w:r>
            <w:r w:rsidR="00A5063C" w:rsidRPr="00E95F8B">
              <w:rPr>
                <w:rFonts w:ascii="Myriad Pro" w:hAnsi="Myriad Pro" w:cs="Myanmar Text"/>
                <w:color w:val="000000"/>
                <w:sz w:val="20"/>
                <w:szCs w:val="20"/>
              </w:rPr>
              <w:t xml:space="preserve"> </w:t>
            </w:r>
            <w:r w:rsidRPr="00E95F8B">
              <w:rPr>
                <w:rFonts w:ascii="Myriad Pro" w:hAnsi="Myriad Pro" w:cs="Calibri"/>
                <w:color w:val="000000"/>
                <w:sz w:val="20"/>
                <w:szCs w:val="20"/>
              </w:rPr>
              <w:t>сетей</w:t>
            </w:r>
          </w:p>
        </w:tc>
        <w:tc>
          <w:tcPr>
            <w:tcW w:w="1824" w:type="pct"/>
            <w:tcBorders>
              <w:top w:val="single" w:sz="4" w:space="0" w:color="FFFFFF" w:themeColor="background1"/>
            </w:tcBorders>
            <w:vAlign w:val="center"/>
          </w:tcPr>
          <w:p w14:paraId="36B2F374" w14:textId="77777777" w:rsidR="00AE5403" w:rsidRPr="00E95F8B" w:rsidRDefault="00AE5403" w:rsidP="00E77047">
            <w:pPr>
              <w:spacing w:after="0" w:line="240" w:lineRule="auto"/>
              <w:contextualSpacing/>
              <w:jc w:val="center"/>
              <w:rPr>
                <w:rFonts w:ascii="Myriad Pro" w:hAnsi="Myriad Pro" w:cs="Myanmar Text"/>
                <w:color w:val="000000"/>
                <w:sz w:val="20"/>
                <w:szCs w:val="20"/>
              </w:rPr>
            </w:pPr>
            <w:r w:rsidRPr="00E95F8B">
              <w:rPr>
                <w:rFonts w:ascii="Myriad Pro" w:hAnsi="Myriad Pro" w:cs="Myanmar Text"/>
                <w:color w:val="000000"/>
                <w:sz w:val="20"/>
                <w:szCs w:val="20"/>
              </w:rPr>
              <w:t>5</w:t>
            </w:r>
            <w:r w:rsidR="00A5063C" w:rsidRPr="00E95F8B">
              <w:rPr>
                <w:rFonts w:ascii="Myriad Pro" w:hAnsi="Myriad Pro" w:cs="Myanmar Text"/>
                <w:color w:val="000000"/>
                <w:sz w:val="20"/>
                <w:szCs w:val="20"/>
              </w:rPr>
              <w:t xml:space="preserve"> </w:t>
            </w:r>
            <w:r w:rsidRPr="00E95F8B">
              <w:rPr>
                <w:rFonts w:ascii="Myriad Pro" w:hAnsi="Myriad Pro" w:cs="Myanmar Text"/>
                <w:color w:val="000000"/>
                <w:sz w:val="20"/>
                <w:szCs w:val="20"/>
              </w:rPr>
              <w:t>472</w:t>
            </w:r>
            <w:r w:rsidR="00A5063C" w:rsidRPr="00E95F8B">
              <w:rPr>
                <w:rFonts w:ascii="Myriad Pro" w:hAnsi="Myriad Pro" w:cs="Myanmar Text"/>
                <w:color w:val="000000"/>
                <w:sz w:val="20"/>
                <w:szCs w:val="20"/>
              </w:rPr>
              <w:t xml:space="preserve"> </w:t>
            </w:r>
            <w:r w:rsidRPr="00E95F8B">
              <w:rPr>
                <w:rFonts w:ascii="Myriad Pro" w:hAnsi="Myriad Pro" w:cs="Myanmar Text"/>
                <w:color w:val="000000"/>
                <w:sz w:val="20"/>
                <w:szCs w:val="20"/>
              </w:rPr>
              <w:t>360,90</w:t>
            </w:r>
          </w:p>
        </w:tc>
      </w:tr>
      <w:tr w:rsidR="00AE5403" w:rsidRPr="00E95F8B" w14:paraId="479C03B3" w14:textId="77777777" w:rsidTr="00E95F8B">
        <w:trPr>
          <w:cantSplit/>
        </w:trPr>
        <w:tc>
          <w:tcPr>
            <w:tcW w:w="3176" w:type="pct"/>
            <w:vAlign w:val="center"/>
          </w:tcPr>
          <w:p w14:paraId="4E05D24C" w14:textId="77777777" w:rsidR="00AE5403" w:rsidRPr="00E95F8B" w:rsidRDefault="00AE5403" w:rsidP="00E77047">
            <w:pPr>
              <w:spacing w:after="0" w:line="240" w:lineRule="auto"/>
              <w:contextualSpacing/>
              <w:rPr>
                <w:rFonts w:ascii="Myriad Pro" w:hAnsi="Myriad Pro" w:cs="Myanmar Text"/>
                <w:color w:val="000000"/>
                <w:sz w:val="20"/>
                <w:szCs w:val="20"/>
              </w:rPr>
            </w:pPr>
            <w:r w:rsidRPr="00E95F8B">
              <w:rPr>
                <w:rFonts w:ascii="Myriad Pro" w:hAnsi="Myriad Pro" w:cs="Calibri"/>
                <w:color w:val="000000"/>
                <w:sz w:val="20"/>
                <w:szCs w:val="20"/>
              </w:rPr>
              <w:t>Оплата</w:t>
            </w:r>
            <w:r w:rsidR="00A5063C" w:rsidRPr="00E95F8B">
              <w:rPr>
                <w:rFonts w:ascii="Myriad Pro" w:hAnsi="Myriad Pro" w:cs="Myanmar Text"/>
                <w:color w:val="000000"/>
                <w:sz w:val="20"/>
                <w:szCs w:val="20"/>
              </w:rPr>
              <w:t xml:space="preserve"> </w:t>
            </w:r>
            <w:r w:rsidRPr="00E95F8B">
              <w:rPr>
                <w:rFonts w:ascii="Myriad Pro" w:hAnsi="Myriad Pro" w:cs="Calibri"/>
                <w:color w:val="000000"/>
                <w:sz w:val="20"/>
                <w:szCs w:val="20"/>
              </w:rPr>
              <w:t>услуг</w:t>
            </w:r>
            <w:r w:rsidR="00A5063C" w:rsidRPr="00E95F8B">
              <w:rPr>
                <w:rFonts w:ascii="Myriad Pro" w:hAnsi="Myriad Pro" w:cs="Myanmar Text"/>
                <w:color w:val="000000"/>
                <w:sz w:val="20"/>
                <w:szCs w:val="20"/>
              </w:rPr>
              <w:t xml:space="preserve"> </w:t>
            </w:r>
            <w:r w:rsidRPr="00E95F8B">
              <w:rPr>
                <w:rFonts w:ascii="Myriad Pro" w:hAnsi="Myriad Pro" w:cs="Calibri"/>
                <w:color w:val="000000"/>
                <w:sz w:val="20"/>
                <w:szCs w:val="20"/>
              </w:rPr>
              <w:t>ТСО</w:t>
            </w:r>
          </w:p>
        </w:tc>
        <w:tc>
          <w:tcPr>
            <w:tcW w:w="1824" w:type="pct"/>
            <w:vAlign w:val="center"/>
          </w:tcPr>
          <w:p w14:paraId="506180EE" w14:textId="77777777" w:rsidR="00AE5403" w:rsidRPr="00E95F8B" w:rsidRDefault="00AE5403" w:rsidP="00E77047">
            <w:pPr>
              <w:spacing w:after="0" w:line="240" w:lineRule="auto"/>
              <w:contextualSpacing/>
              <w:jc w:val="center"/>
              <w:rPr>
                <w:rFonts w:ascii="Myriad Pro" w:hAnsi="Myriad Pro" w:cs="Myanmar Text"/>
                <w:color w:val="000000"/>
                <w:sz w:val="20"/>
                <w:szCs w:val="20"/>
              </w:rPr>
            </w:pPr>
            <w:r w:rsidRPr="00E95F8B">
              <w:rPr>
                <w:rFonts w:ascii="Myriad Pro" w:hAnsi="Myriad Pro" w:cs="Myanmar Text"/>
                <w:color w:val="000000"/>
                <w:sz w:val="20"/>
                <w:szCs w:val="20"/>
              </w:rPr>
              <w:t>141</w:t>
            </w:r>
            <w:r w:rsidR="00A5063C" w:rsidRPr="00E95F8B">
              <w:rPr>
                <w:rFonts w:ascii="Myriad Pro" w:hAnsi="Myriad Pro" w:cs="Myanmar Text"/>
                <w:color w:val="000000"/>
                <w:sz w:val="20"/>
                <w:szCs w:val="20"/>
              </w:rPr>
              <w:t xml:space="preserve"> </w:t>
            </w:r>
            <w:r w:rsidRPr="00E95F8B">
              <w:rPr>
                <w:rFonts w:ascii="Myriad Pro" w:hAnsi="Myriad Pro" w:cs="Myanmar Text"/>
                <w:color w:val="000000"/>
                <w:sz w:val="20"/>
                <w:szCs w:val="20"/>
              </w:rPr>
              <w:t>300,64</w:t>
            </w:r>
          </w:p>
        </w:tc>
      </w:tr>
      <w:tr w:rsidR="00AE5403" w:rsidRPr="00E95F8B" w14:paraId="2CA9F77C" w14:textId="77777777" w:rsidTr="00E95F8B">
        <w:trPr>
          <w:cantSplit/>
        </w:trPr>
        <w:tc>
          <w:tcPr>
            <w:tcW w:w="3176" w:type="pct"/>
            <w:vAlign w:val="center"/>
          </w:tcPr>
          <w:p w14:paraId="4746D0AE" w14:textId="77777777" w:rsidR="00AE5403" w:rsidRPr="00E95F8B" w:rsidRDefault="00AE5403" w:rsidP="00E77047">
            <w:pPr>
              <w:spacing w:after="0" w:line="240" w:lineRule="auto"/>
              <w:contextualSpacing/>
              <w:rPr>
                <w:rFonts w:ascii="Myriad Pro" w:hAnsi="Myriad Pro" w:cs="Myanmar Text"/>
                <w:color w:val="000000"/>
                <w:sz w:val="20"/>
                <w:szCs w:val="20"/>
              </w:rPr>
            </w:pPr>
            <w:r w:rsidRPr="00E95F8B">
              <w:rPr>
                <w:rFonts w:ascii="Myriad Pro" w:hAnsi="Myriad Pro" w:cs="Calibri"/>
                <w:color w:val="000000"/>
                <w:sz w:val="20"/>
                <w:szCs w:val="20"/>
              </w:rPr>
              <w:t>Оплата</w:t>
            </w:r>
            <w:r w:rsidR="00A5063C" w:rsidRPr="00E95F8B">
              <w:rPr>
                <w:rFonts w:ascii="Myriad Pro" w:hAnsi="Myriad Pro" w:cs="Myanmar Text"/>
                <w:color w:val="000000"/>
                <w:sz w:val="20"/>
                <w:szCs w:val="20"/>
              </w:rPr>
              <w:t xml:space="preserve"> </w:t>
            </w:r>
            <w:r w:rsidRPr="00E95F8B">
              <w:rPr>
                <w:rFonts w:ascii="Myriad Pro" w:hAnsi="Myriad Pro" w:cs="Calibri"/>
                <w:color w:val="000000"/>
                <w:sz w:val="20"/>
                <w:szCs w:val="20"/>
              </w:rPr>
              <w:t>потерь</w:t>
            </w:r>
            <w:r w:rsidR="00A5063C" w:rsidRPr="00E95F8B">
              <w:rPr>
                <w:rFonts w:ascii="Myriad Pro" w:hAnsi="Myriad Pro" w:cs="Myanmar Text"/>
                <w:color w:val="000000"/>
                <w:sz w:val="20"/>
                <w:szCs w:val="20"/>
              </w:rPr>
              <w:t xml:space="preserve"> </w:t>
            </w:r>
            <w:r w:rsidRPr="00E95F8B">
              <w:rPr>
                <w:rFonts w:ascii="Myriad Pro" w:hAnsi="Myriad Pro" w:cs="Calibri"/>
                <w:color w:val="000000"/>
                <w:sz w:val="20"/>
                <w:szCs w:val="20"/>
              </w:rPr>
              <w:t>электроэнергии</w:t>
            </w:r>
          </w:p>
        </w:tc>
        <w:tc>
          <w:tcPr>
            <w:tcW w:w="1824" w:type="pct"/>
            <w:vAlign w:val="center"/>
          </w:tcPr>
          <w:p w14:paraId="02C07736" w14:textId="77777777" w:rsidR="00AE5403" w:rsidRPr="00E95F8B" w:rsidRDefault="00AE5403" w:rsidP="00E77047">
            <w:pPr>
              <w:spacing w:after="0" w:line="240" w:lineRule="auto"/>
              <w:contextualSpacing/>
              <w:jc w:val="center"/>
              <w:rPr>
                <w:rFonts w:ascii="Myriad Pro" w:hAnsi="Myriad Pro" w:cs="Myanmar Text"/>
                <w:color w:val="000000"/>
                <w:sz w:val="20"/>
                <w:szCs w:val="20"/>
              </w:rPr>
            </w:pPr>
            <w:r w:rsidRPr="00E95F8B">
              <w:rPr>
                <w:rFonts w:ascii="Myriad Pro" w:hAnsi="Myriad Pro" w:cs="Myanmar Text"/>
                <w:color w:val="000000"/>
                <w:sz w:val="20"/>
                <w:szCs w:val="20"/>
              </w:rPr>
              <w:t>1</w:t>
            </w:r>
            <w:r w:rsidR="00A5063C" w:rsidRPr="00E95F8B">
              <w:rPr>
                <w:rFonts w:ascii="Myriad Pro" w:hAnsi="Myriad Pro" w:cs="Myanmar Text"/>
                <w:color w:val="000000"/>
                <w:sz w:val="20"/>
                <w:szCs w:val="20"/>
              </w:rPr>
              <w:t xml:space="preserve"> </w:t>
            </w:r>
            <w:r w:rsidRPr="00E95F8B">
              <w:rPr>
                <w:rFonts w:ascii="Myriad Pro" w:hAnsi="Myriad Pro" w:cs="Myanmar Text"/>
                <w:color w:val="000000"/>
                <w:sz w:val="20"/>
                <w:szCs w:val="20"/>
              </w:rPr>
              <w:t>082</w:t>
            </w:r>
            <w:r w:rsidR="00A5063C" w:rsidRPr="00E95F8B">
              <w:rPr>
                <w:rFonts w:ascii="Myriad Pro" w:hAnsi="Myriad Pro" w:cs="Myanmar Text"/>
                <w:color w:val="000000"/>
                <w:sz w:val="20"/>
                <w:szCs w:val="20"/>
              </w:rPr>
              <w:t xml:space="preserve"> </w:t>
            </w:r>
            <w:r w:rsidRPr="00E95F8B">
              <w:rPr>
                <w:rFonts w:ascii="Myriad Pro" w:hAnsi="Myriad Pro" w:cs="Myanmar Text"/>
                <w:color w:val="000000"/>
                <w:sz w:val="20"/>
                <w:szCs w:val="20"/>
              </w:rPr>
              <w:t>115,06</w:t>
            </w:r>
          </w:p>
        </w:tc>
      </w:tr>
      <w:tr w:rsidR="00AE5403" w:rsidRPr="00E95F8B" w14:paraId="305B7AD4" w14:textId="77777777" w:rsidTr="00E95F8B">
        <w:trPr>
          <w:cantSplit/>
        </w:trPr>
        <w:tc>
          <w:tcPr>
            <w:tcW w:w="3176" w:type="pct"/>
            <w:vAlign w:val="center"/>
          </w:tcPr>
          <w:p w14:paraId="0F88119D" w14:textId="77777777" w:rsidR="00AE5403" w:rsidRPr="00E95F8B" w:rsidRDefault="00AE5403" w:rsidP="00E77047">
            <w:pPr>
              <w:spacing w:after="0" w:line="240" w:lineRule="auto"/>
              <w:contextualSpacing/>
              <w:rPr>
                <w:rFonts w:ascii="Myriad Pro" w:hAnsi="Myriad Pro" w:cs="Myanmar Text"/>
                <w:b/>
                <w:color w:val="000000"/>
                <w:sz w:val="20"/>
                <w:szCs w:val="20"/>
              </w:rPr>
            </w:pPr>
            <w:r w:rsidRPr="00E95F8B">
              <w:rPr>
                <w:rFonts w:ascii="Myriad Pro" w:hAnsi="Myriad Pro" w:cs="Calibri"/>
                <w:b/>
                <w:color w:val="000000"/>
                <w:sz w:val="20"/>
                <w:szCs w:val="20"/>
              </w:rPr>
              <w:t>ИТОГО</w:t>
            </w:r>
            <w:r w:rsidR="00A5063C" w:rsidRPr="00E95F8B">
              <w:rPr>
                <w:rFonts w:ascii="Myriad Pro" w:hAnsi="Myriad Pro" w:cs="Myanmar Text"/>
                <w:b/>
                <w:color w:val="000000"/>
                <w:sz w:val="20"/>
                <w:szCs w:val="20"/>
              </w:rPr>
              <w:t xml:space="preserve"> </w:t>
            </w:r>
            <w:r w:rsidRPr="00E95F8B">
              <w:rPr>
                <w:rFonts w:ascii="Myriad Pro" w:hAnsi="Myriad Pro" w:cs="Calibri"/>
                <w:b/>
                <w:color w:val="000000"/>
                <w:sz w:val="20"/>
                <w:szCs w:val="20"/>
              </w:rPr>
              <w:t>НВВ</w:t>
            </w:r>
            <w:r w:rsidR="00A5063C" w:rsidRPr="00E95F8B">
              <w:rPr>
                <w:rFonts w:ascii="Myriad Pro" w:hAnsi="Myriad Pro" w:cs="Myanmar Text"/>
                <w:b/>
                <w:color w:val="000000"/>
                <w:sz w:val="20"/>
                <w:szCs w:val="20"/>
              </w:rPr>
              <w:t xml:space="preserve"> </w:t>
            </w:r>
            <w:r w:rsidRPr="00E95F8B">
              <w:rPr>
                <w:rFonts w:ascii="Myriad Pro" w:hAnsi="Myriad Pro" w:cs="Calibri"/>
                <w:b/>
                <w:color w:val="000000"/>
                <w:sz w:val="20"/>
                <w:szCs w:val="20"/>
              </w:rPr>
              <w:t>котловая</w:t>
            </w:r>
          </w:p>
        </w:tc>
        <w:tc>
          <w:tcPr>
            <w:tcW w:w="1824" w:type="pct"/>
            <w:vAlign w:val="center"/>
          </w:tcPr>
          <w:p w14:paraId="72187C0A" w14:textId="77777777" w:rsidR="00AE5403" w:rsidRPr="00E95F8B" w:rsidRDefault="00AE5403" w:rsidP="00E77047">
            <w:pPr>
              <w:spacing w:after="0" w:line="240" w:lineRule="auto"/>
              <w:contextualSpacing/>
              <w:jc w:val="center"/>
              <w:rPr>
                <w:rFonts w:ascii="Myriad Pro" w:hAnsi="Myriad Pro" w:cs="Myanmar Text"/>
                <w:b/>
                <w:color w:val="000000"/>
                <w:sz w:val="20"/>
                <w:szCs w:val="20"/>
              </w:rPr>
            </w:pPr>
            <w:r w:rsidRPr="00E95F8B">
              <w:rPr>
                <w:rFonts w:ascii="Myriad Pro" w:hAnsi="Myriad Pro" w:cs="Myanmar Text"/>
                <w:b/>
                <w:color w:val="000000"/>
                <w:sz w:val="20"/>
                <w:szCs w:val="20"/>
              </w:rPr>
              <w:t>6</w:t>
            </w:r>
            <w:r w:rsidR="00A5063C" w:rsidRPr="00E95F8B">
              <w:rPr>
                <w:rFonts w:ascii="Myriad Pro" w:hAnsi="Myriad Pro" w:cs="Myanmar Text"/>
                <w:b/>
                <w:color w:val="000000"/>
                <w:sz w:val="20"/>
                <w:szCs w:val="20"/>
              </w:rPr>
              <w:t xml:space="preserve"> </w:t>
            </w:r>
            <w:r w:rsidRPr="00E95F8B">
              <w:rPr>
                <w:rFonts w:ascii="Myriad Pro" w:hAnsi="Myriad Pro" w:cs="Myanmar Text"/>
                <w:b/>
                <w:color w:val="000000"/>
                <w:sz w:val="20"/>
                <w:szCs w:val="20"/>
              </w:rPr>
              <w:t>695</w:t>
            </w:r>
            <w:r w:rsidR="00A5063C" w:rsidRPr="00E95F8B">
              <w:rPr>
                <w:rFonts w:ascii="Myriad Pro" w:hAnsi="Myriad Pro" w:cs="Myanmar Text"/>
                <w:b/>
                <w:color w:val="000000"/>
                <w:sz w:val="20"/>
                <w:szCs w:val="20"/>
              </w:rPr>
              <w:t xml:space="preserve"> </w:t>
            </w:r>
            <w:r w:rsidRPr="00E95F8B">
              <w:rPr>
                <w:rFonts w:ascii="Myriad Pro" w:hAnsi="Myriad Pro" w:cs="Myanmar Text"/>
                <w:b/>
                <w:color w:val="000000"/>
                <w:sz w:val="20"/>
                <w:szCs w:val="20"/>
              </w:rPr>
              <w:t>776,60</w:t>
            </w:r>
          </w:p>
        </w:tc>
      </w:tr>
    </w:tbl>
    <w:p w14:paraId="4083DFC5" w14:textId="77777777" w:rsidR="00202414" w:rsidRPr="00E77047" w:rsidRDefault="00A572AF" w:rsidP="00E77047">
      <w:pPr>
        <w:spacing w:after="0" w:line="360" w:lineRule="auto"/>
        <w:ind w:firstLine="567"/>
        <w:jc w:val="both"/>
        <w:rPr>
          <w:rFonts w:ascii="Myriad Pro" w:hAnsi="Myriad Pro" w:cs="Calibri"/>
          <w:sz w:val="26"/>
          <w:szCs w:val="26"/>
        </w:rPr>
      </w:pPr>
      <w:r w:rsidRPr="00E77047">
        <w:rPr>
          <w:rFonts w:ascii="Myriad Pro" w:hAnsi="Myriad Pro" w:cs="Calibri"/>
          <w:sz w:val="26"/>
          <w:szCs w:val="26"/>
        </w:rPr>
        <w:t>Сопоставление</w:t>
      </w:r>
      <w:r w:rsidR="00A5063C" w:rsidRPr="00E77047">
        <w:rPr>
          <w:rFonts w:ascii="Myriad Pro" w:hAnsi="Myriad Pro" w:cs="Myanmar Text"/>
          <w:sz w:val="26"/>
          <w:szCs w:val="26"/>
        </w:rPr>
        <w:t xml:space="preserve"> </w:t>
      </w:r>
      <w:r w:rsidRPr="00E77047">
        <w:rPr>
          <w:rFonts w:ascii="Myriad Pro" w:hAnsi="Myriad Pro" w:cs="Calibri"/>
          <w:sz w:val="26"/>
          <w:szCs w:val="26"/>
        </w:rPr>
        <w:t>фактической</w:t>
      </w:r>
      <w:r w:rsidR="00A5063C" w:rsidRPr="00E77047">
        <w:rPr>
          <w:rFonts w:ascii="Myriad Pro" w:hAnsi="Myriad Pro" w:cs="Myanmar Text"/>
          <w:sz w:val="26"/>
          <w:szCs w:val="26"/>
        </w:rPr>
        <w:t xml:space="preserve"> </w:t>
      </w:r>
      <w:r w:rsidRPr="00E77047">
        <w:rPr>
          <w:rFonts w:ascii="Myriad Pro" w:hAnsi="Myriad Pro" w:cs="Calibri"/>
          <w:sz w:val="26"/>
          <w:szCs w:val="26"/>
        </w:rPr>
        <w:t>НВВ</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содержание</w:t>
      </w:r>
      <w:r w:rsidR="00A5063C" w:rsidRPr="00E77047">
        <w:rPr>
          <w:rFonts w:ascii="Myriad Pro" w:hAnsi="Myriad Pro" w:cs="Myanmar Text"/>
          <w:sz w:val="26"/>
          <w:szCs w:val="26"/>
        </w:rPr>
        <w:t xml:space="preserve"> </w:t>
      </w:r>
      <w:r w:rsidRPr="00E77047">
        <w:rPr>
          <w:rFonts w:ascii="Myriad Pro" w:hAnsi="Myriad Pro" w:cs="Calibri"/>
          <w:sz w:val="26"/>
          <w:szCs w:val="26"/>
        </w:rPr>
        <w:t>с</w:t>
      </w:r>
      <w:r w:rsidR="00A5063C" w:rsidRPr="00E77047">
        <w:rPr>
          <w:rFonts w:ascii="Myriad Pro" w:hAnsi="Myriad Pro" w:cs="Myanmar Text"/>
          <w:sz w:val="26"/>
          <w:szCs w:val="26"/>
        </w:rPr>
        <w:t xml:space="preserve"> </w:t>
      </w:r>
      <w:r w:rsidRPr="00E77047">
        <w:rPr>
          <w:rFonts w:ascii="Myriad Pro" w:hAnsi="Myriad Pro" w:cs="Calibri"/>
          <w:sz w:val="26"/>
          <w:szCs w:val="26"/>
        </w:rPr>
        <w:t>утвержденными</w:t>
      </w:r>
      <w:r w:rsidR="00A5063C" w:rsidRPr="00E77047">
        <w:rPr>
          <w:rFonts w:ascii="Myriad Pro" w:hAnsi="Myriad Pro" w:cs="Myanmar Text"/>
          <w:sz w:val="26"/>
          <w:szCs w:val="26"/>
        </w:rPr>
        <w:t xml:space="preserve"> </w:t>
      </w:r>
      <w:r w:rsidR="00A12CE9" w:rsidRPr="00E77047">
        <w:rPr>
          <w:rFonts w:ascii="Myriad Pro" w:hAnsi="Myriad Pro" w:cs="Myanmar Text"/>
          <w:sz w:val="26"/>
          <w:szCs w:val="26"/>
        </w:rPr>
        <w:t>п</w:t>
      </w:r>
      <w:r w:rsidRPr="00E77047">
        <w:rPr>
          <w:rFonts w:ascii="Myriad Pro" w:hAnsi="Myriad Pro" w:cs="Calibri"/>
          <w:sz w:val="26"/>
          <w:szCs w:val="26"/>
        </w:rPr>
        <w:t>араметрами</w:t>
      </w:r>
      <w:r w:rsidR="00A5063C" w:rsidRPr="00E77047">
        <w:rPr>
          <w:rFonts w:ascii="Myriad Pro" w:hAnsi="Myriad Pro" w:cs="Myanmar Text"/>
          <w:sz w:val="26"/>
          <w:szCs w:val="26"/>
        </w:rPr>
        <w:t xml:space="preserve"> </w:t>
      </w:r>
      <w:r w:rsidRPr="00E77047">
        <w:rPr>
          <w:rFonts w:ascii="Myriad Pro" w:hAnsi="Myriad Pro" w:cs="Calibri"/>
          <w:sz w:val="26"/>
          <w:szCs w:val="26"/>
        </w:rPr>
        <w:t>за</w:t>
      </w:r>
      <w:r w:rsidR="00A5063C" w:rsidRPr="00E77047">
        <w:rPr>
          <w:rFonts w:ascii="Myriad Pro" w:hAnsi="Myriad Pro" w:cs="Myanmar Text"/>
          <w:sz w:val="26"/>
          <w:szCs w:val="26"/>
        </w:rPr>
        <w:t xml:space="preserve"> </w:t>
      </w:r>
      <w:r w:rsidRPr="00E77047">
        <w:rPr>
          <w:rFonts w:ascii="Myriad Pro" w:hAnsi="Myriad Pro" w:cs="Myanmar Text"/>
          <w:sz w:val="26"/>
          <w:szCs w:val="26"/>
        </w:rPr>
        <w:t>2018</w:t>
      </w:r>
      <w:r w:rsidR="00A5063C" w:rsidRPr="00E77047">
        <w:rPr>
          <w:rFonts w:ascii="Myriad Pro" w:hAnsi="Myriad Pro" w:cs="Myanmar Text"/>
          <w:sz w:val="26"/>
          <w:szCs w:val="26"/>
        </w:rPr>
        <w:t xml:space="preserve"> </w:t>
      </w:r>
      <w:r w:rsidRPr="00E77047">
        <w:rPr>
          <w:rFonts w:ascii="Myriad Pro" w:hAnsi="Myriad Pro" w:cs="Calibri"/>
          <w:sz w:val="26"/>
          <w:szCs w:val="26"/>
        </w:rPr>
        <w:t>год</w:t>
      </w:r>
    </w:p>
    <w:p w14:paraId="1E2C70B8" w14:textId="77777777" w:rsidR="00867116" w:rsidRPr="00E77047" w:rsidRDefault="00867116" w:rsidP="00E77047">
      <w:pPr>
        <w:spacing w:after="0" w:line="360" w:lineRule="auto"/>
        <w:ind w:firstLine="567"/>
        <w:jc w:val="both"/>
        <w:rPr>
          <w:rFonts w:ascii="Myriad Pro" w:hAnsi="Myriad Pro" w:cs="Calibri"/>
          <w:sz w:val="26"/>
          <w:szCs w:val="26"/>
        </w:rPr>
        <w:sectPr w:rsidR="00867116" w:rsidRPr="00E77047" w:rsidSect="00E95F8B">
          <w:pgSz w:w="11906" w:h="16838"/>
          <w:pgMar w:top="1134" w:right="851" w:bottom="1134" w:left="1701" w:header="709" w:footer="709" w:gutter="0"/>
          <w:cols w:space="708"/>
          <w:docGrid w:linePitch="360"/>
        </w:sectPr>
      </w:pPr>
    </w:p>
    <w:tbl>
      <w:tblPr>
        <w:tblW w:w="5000" w:type="pct"/>
        <w:tblLook w:val="04A0" w:firstRow="1" w:lastRow="0" w:firstColumn="1" w:lastColumn="0" w:noHBand="0" w:noVBand="1"/>
      </w:tblPr>
      <w:tblGrid>
        <w:gridCol w:w="5719"/>
        <w:gridCol w:w="1683"/>
        <w:gridCol w:w="2446"/>
        <w:gridCol w:w="1011"/>
        <w:gridCol w:w="633"/>
        <w:gridCol w:w="1360"/>
        <w:gridCol w:w="1934"/>
      </w:tblGrid>
      <w:tr w:rsidR="00867116" w:rsidRPr="00E77047" w14:paraId="02A081E8" w14:textId="77777777" w:rsidTr="00C45FB9">
        <w:trPr>
          <w:trHeight w:val="539"/>
          <w:tblHeader/>
        </w:trPr>
        <w:tc>
          <w:tcPr>
            <w:tcW w:w="1934"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9ED08C1" w14:textId="77777777" w:rsidR="00867116" w:rsidRPr="00E95F8B" w:rsidRDefault="00867116" w:rsidP="00C45FB9">
            <w:pPr>
              <w:spacing w:before="40" w:after="40" w:line="240" w:lineRule="auto"/>
              <w:jc w:val="center"/>
              <w:rPr>
                <w:rFonts w:ascii="Myriad Pro" w:hAnsi="Myriad Pro" w:cs="Calibri"/>
                <w:b/>
                <w:bCs/>
                <w:color w:val="FFFFFF" w:themeColor="background1"/>
                <w:sz w:val="20"/>
                <w:szCs w:val="26"/>
              </w:rPr>
            </w:pPr>
            <w:r w:rsidRPr="00E95F8B">
              <w:rPr>
                <w:rFonts w:ascii="Myriad Pro" w:hAnsi="Myriad Pro" w:cs="Calibri"/>
                <w:b/>
                <w:bCs/>
                <w:color w:val="FFFFFF" w:themeColor="background1"/>
                <w:sz w:val="20"/>
                <w:szCs w:val="26"/>
              </w:rPr>
              <w:lastRenderedPageBreak/>
              <w:t>Показатель</w:t>
            </w:r>
          </w:p>
        </w:tc>
        <w:tc>
          <w:tcPr>
            <w:tcW w:w="569"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57599A7" w14:textId="77777777" w:rsidR="00867116" w:rsidRPr="00E95F8B" w:rsidRDefault="00867116" w:rsidP="00C45FB9">
            <w:pPr>
              <w:spacing w:before="40" w:after="40" w:line="240" w:lineRule="auto"/>
              <w:jc w:val="center"/>
              <w:rPr>
                <w:rFonts w:ascii="Myriad Pro" w:hAnsi="Myriad Pro" w:cs="Calibri"/>
                <w:b/>
                <w:bCs/>
                <w:color w:val="FFFFFF" w:themeColor="background1"/>
                <w:sz w:val="20"/>
                <w:szCs w:val="26"/>
              </w:rPr>
            </w:pPr>
            <w:r w:rsidRPr="00E95F8B">
              <w:rPr>
                <w:rFonts w:ascii="Myriad Pro" w:hAnsi="Myriad Pro" w:cs="Calibri"/>
                <w:b/>
                <w:bCs/>
                <w:color w:val="FFFFFF" w:themeColor="background1"/>
                <w:sz w:val="20"/>
                <w:szCs w:val="26"/>
              </w:rPr>
              <w:t>Утверждено Министерством</w:t>
            </w:r>
            <w:r w:rsidR="001839AA" w:rsidRPr="00E95F8B">
              <w:rPr>
                <w:rFonts w:ascii="Myriad Pro" w:hAnsi="Myriad Pro" w:cs="Calibri"/>
                <w:b/>
                <w:bCs/>
                <w:color w:val="FFFFFF" w:themeColor="background1"/>
                <w:sz w:val="20"/>
                <w:szCs w:val="26"/>
              </w:rPr>
              <w:t xml:space="preserve"> на 2018 г</w:t>
            </w:r>
            <w:r w:rsidR="00E95F8B">
              <w:rPr>
                <w:rFonts w:ascii="Myriad Pro" w:hAnsi="Myriad Pro" w:cs="Calibri"/>
                <w:b/>
                <w:bCs/>
                <w:color w:val="FFFFFF" w:themeColor="background1"/>
                <w:sz w:val="20"/>
                <w:szCs w:val="26"/>
              </w:rPr>
              <w:t>од</w:t>
            </w:r>
            <w:r w:rsidRPr="00E95F8B">
              <w:rPr>
                <w:rFonts w:ascii="Myriad Pro" w:hAnsi="Myriad Pro" w:cs="Calibri"/>
                <w:b/>
                <w:bCs/>
                <w:color w:val="FFFFFF" w:themeColor="background1"/>
                <w:sz w:val="20"/>
                <w:szCs w:val="26"/>
              </w:rPr>
              <w:t>, тыс. руб.</w:t>
            </w:r>
          </w:p>
        </w:tc>
        <w:tc>
          <w:tcPr>
            <w:tcW w:w="827"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0B943E5D" w14:textId="77777777" w:rsidR="00867116" w:rsidRPr="00E95F8B" w:rsidRDefault="00867116" w:rsidP="00C45FB9">
            <w:pPr>
              <w:spacing w:before="40" w:after="40" w:line="240" w:lineRule="auto"/>
              <w:jc w:val="center"/>
              <w:rPr>
                <w:rFonts w:ascii="Myriad Pro" w:hAnsi="Myriad Pro" w:cs="Calibri"/>
                <w:b/>
                <w:bCs/>
                <w:color w:val="FFFFFF" w:themeColor="background1"/>
                <w:sz w:val="20"/>
                <w:szCs w:val="26"/>
              </w:rPr>
            </w:pPr>
            <w:r w:rsidRPr="00E95F8B">
              <w:rPr>
                <w:rFonts w:ascii="Myriad Pro" w:hAnsi="Myriad Pro" w:cs="Calibri"/>
                <w:b/>
                <w:bCs/>
                <w:color w:val="FFFFFF" w:themeColor="background1"/>
                <w:sz w:val="20"/>
                <w:szCs w:val="26"/>
              </w:rPr>
              <w:t>Факт</w:t>
            </w:r>
            <w:r w:rsidR="001839AA" w:rsidRPr="00E95F8B">
              <w:rPr>
                <w:rFonts w:ascii="Myriad Pro" w:hAnsi="Myriad Pro" w:cs="Calibri"/>
                <w:b/>
                <w:bCs/>
                <w:color w:val="FFFFFF" w:themeColor="background1"/>
                <w:sz w:val="20"/>
                <w:szCs w:val="26"/>
              </w:rPr>
              <w:t xml:space="preserve"> за 2018 г</w:t>
            </w:r>
            <w:r w:rsidR="00E95F8B">
              <w:rPr>
                <w:rFonts w:ascii="Myriad Pro" w:hAnsi="Myriad Pro" w:cs="Calibri"/>
                <w:b/>
                <w:bCs/>
                <w:color w:val="FFFFFF" w:themeColor="background1"/>
                <w:sz w:val="20"/>
                <w:szCs w:val="26"/>
              </w:rPr>
              <w:t>од</w:t>
            </w:r>
            <w:r w:rsidRPr="00E95F8B">
              <w:rPr>
                <w:rFonts w:ascii="Myriad Pro" w:hAnsi="Myriad Pro" w:cs="Calibri"/>
                <w:b/>
                <w:bCs/>
                <w:color w:val="FFFFFF" w:themeColor="background1"/>
                <w:sz w:val="20"/>
                <w:szCs w:val="26"/>
              </w:rPr>
              <w:t>,</w:t>
            </w:r>
            <w:r w:rsidR="00E95F8B">
              <w:rPr>
                <w:rFonts w:ascii="Myriad Pro" w:hAnsi="Myriad Pro" w:cs="Calibri"/>
                <w:b/>
                <w:bCs/>
                <w:color w:val="FFFFFF" w:themeColor="background1"/>
                <w:sz w:val="20"/>
                <w:szCs w:val="26"/>
              </w:rPr>
              <w:br/>
            </w:r>
            <w:r w:rsidRPr="00E95F8B">
              <w:rPr>
                <w:rFonts w:ascii="Myriad Pro" w:hAnsi="Myriad Pro" w:cs="Calibri"/>
                <w:b/>
                <w:bCs/>
                <w:color w:val="FFFFFF" w:themeColor="background1"/>
                <w:sz w:val="20"/>
                <w:szCs w:val="26"/>
              </w:rPr>
              <w:t xml:space="preserve"> тыс. руб.</w:t>
            </w:r>
          </w:p>
        </w:tc>
        <w:tc>
          <w:tcPr>
            <w:tcW w:w="556"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51292D15" w14:textId="77777777" w:rsidR="00867116" w:rsidRPr="00E95F8B" w:rsidRDefault="00867116" w:rsidP="00C45FB9">
            <w:pPr>
              <w:spacing w:before="40" w:after="40" w:line="240" w:lineRule="auto"/>
              <w:jc w:val="center"/>
              <w:rPr>
                <w:rFonts w:ascii="Myriad Pro" w:hAnsi="Myriad Pro" w:cs="Calibri"/>
                <w:b/>
                <w:bCs/>
                <w:color w:val="FFFFFF" w:themeColor="background1"/>
                <w:sz w:val="20"/>
                <w:szCs w:val="26"/>
              </w:rPr>
            </w:pPr>
            <w:r w:rsidRPr="00E95F8B">
              <w:rPr>
                <w:rFonts w:ascii="Myriad Pro" w:hAnsi="Myriad Pro" w:cs="Calibri"/>
                <w:b/>
                <w:bCs/>
                <w:color w:val="FFFFFF" w:themeColor="background1"/>
                <w:sz w:val="20"/>
                <w:szCs w:val="26"/>
              </w:rPr>
              <w:t>Отклонение</w:t>
            </w:r>
          </w:p>
        </w:tc>
        <w:tc>
          <w:tcPr>
            <w:tcW w:w="1115"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3B35A6B" w14:textId="77777777" w:rsidR="00867116" w:rsidRPr="00E95F8B" w:rsidRDefault="00E95F8B" w:rsidP="00C45FB9">
            <w:pPr>
              <w:spacing w:before="40" w:after="40" w:line="240" w:lineRule="auto"/>
              <w:jc w:val="center"/>
              <w:rPr>
                <w:rFonts w:ascii="Myriad Pro" w:hAnsi="Myriad Pro" w:cs="Calibri"/>
                <w:b/>
                <w:bCs/>
                <w:color w:val="FFFFFF" w:themeColor="background1"/>
                <w:sz w:val="20"/>
                <w:szCs w:val="26"/>
              </w:rPr>
            </w:pPr>
            <w:r>
              <w:rPr>
                <w:rFonts w:ascii="Myriad Pro" w:hAnsi="Myriad Pro" w:cs="Calibri"/>
                <w:b/>
                <w:bCs/>
                <w:color w:val="FFFFFF" w:themeColor="background1"/>
                <w:sz w:val="20"/>
                <w:szCs w:val="26"/>
              </w:rPr>
              <w:t>К</w:t>
            </w:r>
            <w:r w:rsidR="00867116" w:rsidRPr="00E95F8B">
              <w:rPr>
                <w:rFonts w:ascii="Myriad Pro" w:hAnsi="Myriad Pro" w:cs="Calibri"/>
                <w:b/>
                <w:bCs/>
                <w:color w:val="FFFFFF" w:themeColor="background1"/>
                <w:sz w:val="20"/>
                <w:szCs w:val="26"/>
              </w:rPr>
              <w:t>орректировки</w:t>
            </w:r>
            <w:r>
              <w:rPr>
                <w:rFonts w:ascii="Myriad Pro" w:hAnsi="Myriad Pro" w:cs="Calibri"/>
                <w:b/>
                <w:bCs/>
                <w:color w:val="FFFFFF" w:themeColor="background1"/>
                <w:sz w:val="20"/>
                <w:szCs w:val="26"/>
              </w:rPr>
              <w:t>,</w:t>
            </w:r>
            <w:r w:rsidR="00867116" w:rsidRPr="00E95F8B">
              <w:rPr>
                <w:rFonts w:ascii="Myriad Pro" w:hAnsi="Myriad Pro" w:cs="Calibri"/>
                <w:b/>
                <w:bCs/>
                <w:color w:val="FFFFFF" w:themeColor="background1"/>
                <w:sz w:val="20"/>
                <w:szCs w:val="26"/>
              </w:rPr>
              <w:t xml:space="preserve"> учтенные в 20</w:t>
            </w:r>
            <w:r w:rsidR="001839AA" w:rsidRPr="00E95F8B">
              <w:rPr>
                <w:rFonts w:ascii="Myriad Pro" w:hAnsi="Myriad Pro" w:cs="Calibri"/>
                <w:b/>
                <w:bCs/>
                <w:color w:val="FFFFFF" w:themeColor="background1"/>
                <w:sz w:val="20"/>
                <w:szCs w:val="26"/>
              </w:rPr>
              <w:t>20</w:t>
            </w:r>
            <w:r>
              <w:rPr>
                <w:rFonts w:ascii="Myriad Pro" w:hAnsi="Myriad Pro" w:cs="Calibri"/>
                <w:b/>
                <w:bCs/>
                <w:color w:val="FFFFFF" w:themeColor="background1"/>
                <w:sz w:val="20"/>
                <w:szCs w:val="26"/>
              </w:rPr>
              <w:t xml:space="preserve"> году</w:t>
            </w:r>
          </w:p>
        </w:tc>
      </w:tr>
      <w:tr w:rsidR="00867116" w:rsidRPr="00E77047" w14:paraId="3F54C7E8" w14:textId="77777777" w:rsidTr="00C45FB9">
        <w:trPr>
          <w:trHeight w:val="405"/>
          <w:tblHeader/>
        </w:trPr>
        <w:tc>
          <w:tcPr>
            <w:tcW w:w="1934"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2A45C3F" w14:textId="77777777" w:rsidR="00867116" w:rsidRPr="00E95F8B" w:rsidRDefault="00867116" w:rsidP="00C45FB9">
            <w:pPr>
              <w:spacing w:before="40" w:after="40" w:line="240" w:lineRule="auto"/>
              <w:jc w:val="center"/>
              <w:rPr>
                <w:rFonts w:ascii="Myriad Pro" w:hAnsi="Myriad Pro" w:cs="Calibri"/>
                <w:b/>
                <w:bCs/>
                <w:color w:val="FFFFFF" w:themeColor="background1"/>
                <w:sz w:val="20"/>
                <w:szCs w:val="26"/>
              </w:rPr>
            </w:pPr>
          </w:p>
        </w:tc>
        <w:tc>
          <w:tcPr>
            <w:tcW w:w="569"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673DB38" w14:textId="77777777" w:rsidR="00867116" w:rsidRPr="00E95F8B" w:rsidRDefault="00867116" w:rsidP="00C45FB9">
            <w:pPr>
              <w:spacing w:before="40" w:after="40" w:line="240" w:lineRule="auto"/>
              <w:jc w:val="center"/>
              <w:rPr>
                <w:rFonts w:ascii="Myriad Pro" w:hAnsi="Myriad Pro" w:cs="Calibri"/>
                <w:b/>
                <w:bCs/>
                <w:color w:val="FFFFFF" w:themeColor="background1"/>
                <w:sz w:val="20"/>
                <w:szCs w:val="26"/>
              </w:rPr>
            </w:pPr>
          </w:p>
        </w:tc>
        <w:tc>
          <w:tcPr>
            <w:tcW w:w="827"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5ADC744" w14:textId="77777777" w:rsidR="00867116" w:rsidRPr="00E95F8B" w:rsidRDefault="00867116" w:rsidP="00C45FB9">
            <w:pPr>
              <w:spacing w:before="40" w:after="40" w:line="240" w:lineRule="auto"/>
              <w:jc w:val="center"/>
              <w:rPr>
                <w:rFonts w:ascii="Myriad Pro" w:hAnsi="Myriad Pro" w:cs="Calibri"/>
                <w:b/>
                <w:bCs/>
                <w:color w:val="FFFFFF" w:themeColor="background1"/>
                <w:sz w:val="20"/>
                <w:szCs w:val="26"/>
              </w:rPr>
            </w:pPr>
          </w:p>
        </w:tc>
        <w:tc>
          <w:tcPr>
            <w:tcW w:w="34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66C23FF6" w14:textId="77777777" w:rsidR="00867116" w:rsidRPr="00E95F8B" w:rsidRDefault="00867116" w:rsidP="00C45FB9">
            <w:pPr>
              <w:spacing w:before="40" w:after="40" w:line="240" w:lineRule="auto"/>
              <w:jc w:val="center"/>
              <w:rPr>
                <w:rFonts w:ascii="Myriad Pro" w:hAnsi="Myriad Pro" w:cs="Calibri"/>
                <w:b/>
                <w:bCs/>
                <w:color w:val="FFFFFF" w:themeColor="background1"/>
                <w:sz w:val="20"/>
                <w:szCs w:val="26"/>
              </w:rPr>
            </w:pPr>
            <w:r w:rsidRPr="00E95F8B">
              <w:rPr>
                <w:rFonts w:ascii="Myriad Pro" w:hAnsi="Myriad Pro" w:cs="Calibri"/>
                <w:b/>
                <w:bCs/>
                <w:color w:val="FFFFFF" w:themeColor="background1"/>
                <w:sz w:val="20"/>
                <w:szCs w:val="26"/>
              </w:rPr>
              <w:t>тыс. руб.</w:t>
            </w:r>
          </w:p>
        </w:tc>
        <w:tc>
          <w:tcPr>
            <w:tcW w:w="21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451CAC6A" w14:textId="77777777" w:rsidR="00867116" w:rsidRPr="00E95F8B" w:rsidRDefault="00867116" w:rsidP="00C45FB9">
            <w:pPr>
              <w:spacing w:before="40" w:after="40" w:line="240" w:lineRule="auto"/>
              <w:jc w:val="center"/>
              <w:rPr>
                <w:rFonts w:ascii="Myriad Pro" w:hAnsi="Myriad Pro" w:cs="Calibri"/>
                <w:b/>
                <w:bCs/>
                <w:color w:val="FFFFFF" w:themeColor="background1"/>
                <w:sz w:val="20"/>
                <w:szCs w:val="26"/>
              </w:rPr>
            </w:pPr>
            <w:r w:rsidRPr="00E95F8B">
              <w:rPr>
                <w:rFonts w:ascii="Myriad Pro" w:hAnsi="Myriad Pro" w:cs="Calibri"/>
                <w:b/>
                <w:bCs/>
                <w:color w:val="FFFFFF" w:themeColor="background1"/>
                <w:sz w:val="20"/>
                <w:szCs w:val="26"/>
              </w:rPr>
              <w:t>%</w:t>
            </w:r>
          </w:p>
        </w:tc>
        <w:tc>
          <w:tcPr>
            <w:tcW w:w="460"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80F357F" w14:textId="77777777" w:rsidR="00867116" w:rsidRPr="00E95F8B" w:rsidRDefault="00867116" w:rsidP="00C45FB9">
            <w:pPr>
              <w:spacing w:before="40" w:after="40" w:line="240" w:lineRule="auto"/>
              <w:jc w:val="center"/>
              <w:rPr>
                <w:rFonts w:ascii="Myriad Pro" w:hAnsi="Myriad Pro" w:cs="Calibri"/>
                <w:b/>
                <w:bCs/>
                <w:color w:val="FFFFFF" w:themeColor="background1"/>
                <w:sz w:val="20"/>
                <w:szCs w:val="26"/>
              </w:rPr>
            </w:pPr>
            <w:r w:rsidRPr="00E95F8B">
              <w:rPr>
                <w:rFonts w:ascii="Myriad Pro" w:hAnsi="Myriad Pro" w:cs="Calibri"/>
                <w:b/>
                <w:bCs/>
                <w:color w:val="FFFFFF" w:themeColor="background1"/>
                <w:sz w:val="20"/>
                <w:szCs w:val="26"/>
              </w:rPr>
              <w:t>тыс. руб.</w:t>
            </w:r>
          </w:p>
        </w:tc>
        <w:tc>
          <w:tcPr>
            <w:tcW w:w="65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A8444EA" w14:textId="77777777" w:rsidR="00867116" w:rsidRPr="00E95F8B" w:rsidRDefault="00867116" w:rsidP="00C45FB9">
            <w:pPr>
              <w:spacing w:before="40" w:after="40" w:line="240" w:lineRule="auto"/>
              <w:jc w:val="center"/>
              <w:rPr>
                <w:rFonts w:ascii="Myriad Pro" w:hAnsi="Myriad Pro" w:cs="Calibri"/>
                <w:b/>
                <w:bCs/>
                <w:color w:val="FFFFFF" w:themeColor="background1"/>
                <w:sz w:val="20"/>
                <w:szCs w:val="26"/>
              </w:rPr>
            </w:pPr>
          </w:p>
        </w:tc>
      </w:tr>
      <w:tr w:rsidR="00867116" w:rsidRPr="00E77047" w14:paraId="1AA65908" w14:textId="77777777" w:rsidTr="00C45FB9">
        <w:trPr>
          <w:trHeight w:val="432"/>
        </w:trPr>
        <w:tc>
          <w:tcPr>
            <w:tcW w:w="1934" w:type="pct"/>
            <w:tcBorders>
              <w:top w:val="single" w:sz="8" w:space="0" w:color="FFFFFF" w:themeColor="background1"/>
              <w:left w:val="single" w:sz="4" w:space="0" w:color="auto"/>
              <w:bottom w:val="single" w:sz="4" w:space="0" w:color="auto"/>
              <w:right w:val="single" w:sz="4" w:space="0" w:color="auto"/>
            </w:tcBorders>
            <w:shd w:val="clear" w:color="auto" w:fill="D6E3BC" w:themeFill="accent3" w:themeFillTint="66"/>
            <w:vAlign w:val="center"/>
            <w:hideMark/>
          </w:tcPr>
          <w:p w14:paraId="3285F5B6" w14:textId="77777777" w:rsidR="00867116" w:rsidRPr="00E77047" w:rsidRDefault="00867116" w:rsidP="00C45FB9">
            <w:pPr>
              <w:spacing w:before="40" w:after="40" w:line="240" w:lineRule="auto"/>
              <w:rPr>
                <w:rFonts w:ascii="Myriad Pro" w:hAnsi="Myriad Pro" w:cs="Calibri"/>
                <w:b/>
                <w:sz w:val="20"/>
                <w:szCs w:val="26"/>
              </w:rPr>
            </w:pPr>
            <w:r w:rsidRPr="00E77047">
              <w:rPr>
                <w:rFonts w:ascii="Myriad Pro" w:hAnsi="Myriad Pro" w:cs="Calibri"/>
                <w:b/>
                <w:sz w:val="20"/>
                <w:szCs w:val="26"/>
              </w:rPr>
              <w:t xml:space="preserve">Подконтрольные расходы </w:t>
            </w:r>
          </w:p>
        </w:tc>
        <w:tc>
          <w:tcPr>
            <w:tcW w:w="569" w:type="pct"/>
            <w:tcBorders>
              <w:top w:val="single" w:sz="8" w:space="0" w:color="FFFFFF" w:themeColor="background1"/>
              <w:left w:val="nil"/>
              <w:bottom w:val="single" w:sz="4" w:space="0" w:color="auto"/>
              <w:right w:val="single" w:sz="4" w:space="0" w:color="auto"/>
            </w:tcBorders>
            <w:shd w:val="clear" w:color="auto" w:fill="D6E3BC" w:themeFill="accent3" w:themeFillTint="66"/>
            <w:vAlign w:val="center"/>
            <w:hideMark/>
          </w:tcPr>
          <w:p w14:paraId="58300635" w14:textId="77777777" w:rsidR="00867116" w:rsidRPr="00E77047" w:rsidRDefault="00867116" w:rsidP="00C45FB9">
            <w:pPr>
              <w:spacing w:before="40" w:after="40" w:line="240" w:lineRule="auto"/>
              <w:jc w:val="right"/>
              <w:rPr>
                <w:rFonts w:ascii="Myriad Pro" w:hAnsi="Myriad Pro" w:cs="Calibri"/>
                <w:b/>
                <w:sz w:val="20"/>
                <w:szCs w:val="26"/>
              </w:rPr>
            </w:pPr>
            <w:r w:rsidRPr="00E77047">
              <w:rPr>
                <w:rFonts w:ascii="Myriad Pro" w:hAnsi="Myriad Pro" w:cs="Calibri"/>
                <w:b/>
                <w:sz w:val="20"/>
                <w:szCs w:val="26"/>
              </w:rPr>
              <w:t>2 368 632</w:t>
            </w:r>
          </w:p>
        </w:tc>
        <w:tc>
          <w:tcPr>
            <w:tcW w:w="827" w:type="pct"/>
            <w:tcBorders>
              <w:top w:val="single" w:sz="8" w:space="0" w:color="FFFFFF" w:themeColor="background1"/>
              <w:left w:val="nil"/>
              <w:bottom w:val="single" w:sz="4" w:space="0" w:color="auto"/>
              <w:right w:val="single" w:sz="4" w:space="0" w:color="auto"/>
            </w:tcBorders>
            <w:shd w:val="clear" w:color="auto" w:fill="D6E3BC" w:themeFill="accent3" w:themeFillTint="66"/>
            <w:vAlign w:val="center"/>
            <w:hideMark/>
          </w:tcPr>
          <w:p w14:paraId="456AF6D8" w14:textId="77777777" w:rsidR="00867116" w:rsidRPr="00E77047" w:rsidRDefault="00867116" w:rsidP="00C45FB9">
            <w:pPr>
              <w:spacing w:before="40" w:after="40" w:line="240" w:lineRule="auto"/>
              <w:jc w:val="right"/>
              <w:rPr>
                <w:rFonts w:ascii="Myriad Pro" w:hAnsi="Myriad Pro" w:cs="Calibri"/>
                <w:b/>
                <w:sz w:val="20"/>
                <w:szCs w:val="26"/>
              </w:rPr>
            </w:pPr>
            <w:r w:rsidRPr="00E77047">
              <w:rPr>
                <w:rFonts w:ascii="Myriad Pro" w:hAnsi="Myriad Pro" w:cs="Calibri"/>
                <w:b/>
                <w:sz w:val="20"/>
                <w:szCs w:val="26"/>
              </w:rPr>
              <w:t>3 015 535</w:t>
            </w:r>
          </w:p>
        </w:tc>
        <w:tc>
          <w:tcPr>
            <w:tcW w:w="342" w:type="pct"/>
            <w:tcBorders>
              <w:top w:val="single" w:sz="8" w:space="0" w:color="FFFFFF" w:themeColor="background1"/>
              <w:left w:val="nil"/>
              <w:bottom w:val="single" w:sz="4" w:space="0" w:color="auto"/>
              <w:right w:val="nil"/>
            </w:tcBorders>
            <w:shd w:val="clear" w:color="auto" w:fill="D6E3BC" w:themeFill="accent3" w:themeFillTint="66"/>
            <w:vAlign w:val="center"/>
            <w:hideMark/>
          </w:tcPr>
          <w:p w14:paraId="338CA345" w14:textId="77777777" w:rsidR="00867116" w:rsidRPr="00E77047" w:rsidRDefault="00867116" w:rsidP="00C45FB9">
            <w:pPr>
              <w:spacing w:before="40" w:after="40" w:line="240" w:lineRule="auto"/>
              <w:jc w:val="right"/>
              <w:rPr>
                <w:rFonts w:ascii="Myriad Pro" w:hAnsi="Myriad Pro" w:cs="Calibri"/>
                <w:b/>
                <w:sz w:val="20"/>
                <w:szCs w:val="26"/>
              </w:rPr>
            </w:pPr>
            <w:r w:rsidRPr="00E77047">
              <w:rPr>
                <w:rFonts w:ascii="Myriad Pro" w:hAnsi="Myriad Pro" w:cs="Calibri"/>
                <w:b/>
                <w:sz w:val="20"/>
                <w:szCs w:val="26"/>
              </w:rPr>
              <w:t>646 903</w:t>
            </w:r>
          </w:p>
        </w:tc>
        <w:tc>
          <w:tcPr>
            <w:tcW w:w="214" w:type="pct"/>
            <w:tcBorders>
              <w:top w:val="single" w:sz="8"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35607000" w14:textId="77777777" w:rsidR="00867116" w:rsidRPr="00E77047" w:rsidRDefault="00867116" w:rsidP="00C45FB9">
            <w:pPr>
              <w:spacing w:before="40" w:after="40" w:line="240" w:lineRule="auto"/>
              <w:jc w:val="right"/>
              <w:rPr>
                <w:rFonts w:ascii="Myriad Pro" w:hAnsi="Myriad Pro" w:cs="Calibri"/>
                <w:b/>
                <w:sz w:val="20"/>
                <w:szCs w:val="26"/>
              </w:rPr>
            </w:pPr>
            <w:r w:rsidRPr="00E77047">
              <w:rPr>
                <w:rFonts w:ascii="Myriad Pro" w:hAnsi="Myriad Pro" w:cs="Calibri"/>
                <w:b/>
                <w:sz w:val="20"/>
                <w:szCs w:val="26"/>
              </w:rPr>
              <w:t>27</w:t>
            </w:r>
          </w:p>
        </w:tc>
        <w:tc>
          <w:tcPr>
            <w:tcW w:w="460" w:type="pct"/>
            <w:tcBorders>
              <w:top w:val="single" w:sz="8"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4FB572FC" w14:textId="77777777" w:rsidR="00867116" w:rsidRPr="00E77047" w:rsidRDefault="00867116" w:rsidP="00C45FB9">
            <w:pPr>
              <w:spacing w:before="40" w:after="40" w:line="240" w:lineRule="auto"/>
              <w:jc w:val="right"/>
              <w:rPr>
                <w:rFonts w:ascii="Myriad Pro" w:hAnsi="Myriad Pro" w:cs="Calibri"/>
                <w:b/>
                <w:sz w:val="20"/>
                <w:szCs w:val="26"/>
              </w:rPr>
            </w:pPr>
            <w:r w:rsidRPr="00E77047">
              <w:rPr>
                <w:rFonts w:ascii="Myriad Pro" w:hAnsi="Myriad Pro" w:cs="Calibri"/>
                <w:b/>
                <w:sz w:val="20"/>
                <w:szCs w:val="26"/>
              </w:rPr>
              <w:t>-28 662,54</w:t>
            </w:r>
          </w:p>
        </w:tc>
        <w:tc>
          <w:tcPr>
            <w:tcW w:w="655" w:type="pct"/>
            <w:tcBorders>
              <w:top w:val="single" w:sz="8" w:space="0" w:color="FFFFFF" w:themeColor="background1"/>
              <w:left w:val="nil"/>
              <w:bottom w:val="single" w:sz="4" w:space="0" w:color="auto"/>
              <w:right w:val="single" w:sz="4" w:space="0" w:color="auto"/>
            </w:tcBorders>
            <w:shd w:val="clear" w:color="auto" w:fill="D6E3BC" w:themeFill="accent3" w:themeFillTint="66"/>
            <w:vAlign w:val="center"/>
            <w:hideMark/>
          </w:tcPr>
          <w:p w14:paraId="7F091638"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корректировка подконтрольных расходов</w:t>
            </w:r>
          </w:p>
        </w:tc>
      </w:tr>
      <w:tr w:rsidR="00867116" w:rsidRPr="00E77047" w14:paraId="4BD0045D" w14:textId="77777777" w:rsidTr="00C45FB9">
        <w:trPr>
          <w:trHeight w:val="117"/>
        </w:trPr>
        <w:tc>
          <w:tcPr>
            <w:tcW w:w="19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B256F4"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Сырье, материалы, запасные части, инструмент, топливо</w:t>
            </w:r>
          </w:p>
        </w:tc>
        <w:tc>
          <w:tcPr>
            <w:tcW w:w="569" w:type="pct"/>
            <w:tcBorders>
              <w:top w:val="single" w:sz="4" w:space="0" w:color="auto"/>
              <w:left w:val="nil"/>
              <w:bottom w:val="single" w:sz="4" w:space="0" w:color="auto"/>
              <w:right w:val="single" w:sz="4" w:space="0" w:color="auto"/>
            </w:tcBorders>
            <w:shd w:val="clear" w:color="auto" w:fill="auto"/>
            <w:vAlign w:val="center"/>
            <w:hideMark/>
          </w:tcPr>
          <w:p w14:paraId="26BEC0AF"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222 037</w:t>
            </w:r>
          </w:p>
        </w:tc>
        <w:tc>
          <w:tcPr>
            <w:tcW w:w="827" w:type="pct"/>
            <w:tcBorders>
              <w:top w:val="single" w:sz="4" w:space="0" w:color="auto"/>
              <w:left w:val="nil"/>
              <w:bottom w:val="single" w:sz="4" w:space="0" w:color="auto"/>
              <w:right w:val="single" w:sz="4" w:space="0" w:color="auto"/>
            </w:tcBorders>
            <w:shd w:val="clear" w:color="auto" w:fill="auto"/>
            <w:vAlign w:val="center"/>
            <w:hideMark/>
          </w:tcPr>
          <w:p w14:paraId="7EF2BEBB"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334 253</w:t>
            </w:r>
          </w:p>
        </w:tc>
        <w:tc>
          <w:tcPr>
            <w:tcW w:w="342" w:type="pct"/>
            <w:tcBorders>
              <w:top w:val="single" w:sz="4" w:space="0" w:color="auto"/>
              <w:left w:val="nil"/>
              <w:bottom w:val="single" w:sz="4" w:space="0" w:color="auto"/>
              <w:right w:val="nil"/>
            </w:tcBorders>
            <w:shd w:val="clear" w:color="auto" w:fill="auto"/>
            <w:vAlign w:val="center"/>
            <w:hideMark/>
          </w:tcPr>
          <w:p w14:paraId="418BFEE0"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112 216</w:t>
            </w:r>
          </w:p>
        </w:tc>
        <w:tc>
          <w:tcPr>
            <w:tcW w:w="2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DA36E"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51</w:t>
            </w:r>
          </w:p>
        </w:tc>
        <w:tc>
          <w:tcPr>
            <w:tcW w:w="460" w:type="pct"/>
            <w:tcBorders>
              <w:top w:val="single" w:sz="4" w:space="0" w:color="auto"/>
              <w:left w:val="nil"/>
              <w:bottom w:val="single" w:sz="4" w:space="0" w:color="auto"/>
              <w:right w:val="single" w:sz="4" w:space="0" w:color="auto"/>
            </w:tcBorders>
            <w:shd w:val="clear" w:color="auto" w:fill="auto"/>
            <w:noWrap/>
            <w:vAlign w:val="center"/>
            <w:hideMark/>
          </w:tcPr>
          <w:p w14:paraId="30337473"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c>
          <w:tcPr>
            <w:tcW w:w="655" w:type="pct"/>
            <w:tcBorders>
              <w:top w:val="single" w:sz="4" w:space="0" w:color="auto"/>
              <w:left w:val="nil"/>
              <w:bottom w:val="single" w:sz="4" w:space="0" w:color="auto"/>
              <w:right w:val="single" w:sz="4" w:space="0" w:color="auto"/>
            </w:tcBorders>
            <w:shd w:val="clear" w:color="auto" w:fill="auto"/>
            <w:noWrap/>
            <w:vAlign w:val="center"/>
            <w:hideMark/>
          </w:tcPr>
          <w:p w14:paraId="4107302D"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r>
      <w:tr w:rsidR="00867116" w:rsidRPr="00E77047" w14:paraId="70F6A2EB" w14:textId="77777777" w:rsidTr="00C45FB9">
        <w:trPr>
          <w:trHeight w:val="833"/>
        </w:trPr>
        <w:tc>
          <w:tcPr>
            <w:tcW w:w="19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4451B5"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Работы и услуги производственного характера (в т.ч. услуги сторонних организаций по содержанию сетей и распределительных устройств)</w:t>
            </w:r>
          </w:p>
        </w:tc>
        <w:tc>
          <w:tcPr>
            <w:tcW w:w="569" w:type="pct"/>
            <w:tcBorders>
              <w:top w:val="single" w:sz="4" w:space="0" w:color="auto"/>
              <w:left w:val="nil"/>
              <w:bottom w:val="single" w:sz="4" w:space="0" w:color="auto"/>
              <w:right w:val="single" w:sz="4" w:space="0" w:color="auto"/>
            </w:tcBorders>
            <w:shd w:val="clear" w:color="auto" w:fill="auto"/>
            <w:vAlign w:val="center"/>
            <w:hideMark/>
          </w:tcPr>
          <w:p w14:paraId="05FF5224"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189 482</w:t>
            </w:r>
          </w:p>
        </w:tc>
        <w:tc>
          <w:tcPr>
            <w:tcW w:w="827" w:type="pct"/>
            <w:tcBorders>
              <w:top w:val="single" w:sz="4" w:space="0" w:color="auto"/>
              <w:left w:val="nil"/>
              <w:bottom w:val="single" w:sz="4" w:space="0" w:color="auto"/>
              <w:right w:val="single" w:sz="4" w:space="0" w:color="auto"/>
            </w:tcBorders>
            <w:shd w:val="clear" w:color="auto" w:fill="auto"/>
            <w:vAlign w:val="center"/>
            <w:hideMark/>
          </w:tcPr>
          <w:p w14:paraId="2EFEEA33"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142 812</w:t>
            </w:r>
          </w:p>
        </w:tc>
        <w:tc>
          <w:tcPr>
            <w:tcW w:w="342" w:type="pct"/>
            <w:tcBorders>
              <w:top w:val="single" w:sz="4" w:space="0" w:color="auto"/>
              <w:left w:val="nil"/>
              <w:bottom w:val="single" w:sz="4" w:space="0" w:color="auto"/>
              <w:right w:val="nil"/>
            </w:tcBorders>
            <w:shd w:val="clear" w:color="auto" w:fill="auto"/>
            <w:vAlign w:val="center"/>
            <w:hideMark/>
          </w:tcPr>
          <w:p w14:paraId="046B6612"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-46 670</w:t>
            </w:r>
          </w:p>
        </w:tc>
        <w:tc>
          <w:tcPr>
            <w:tcW w:w="2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77537"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-25</w:t>
            </w:r>
          </w:p>
        </w:tc>
        <w:tc>
          <w:tcPr>
            <w:tcW w:w="460" w:type="pct"/>
            <w:tcBorders>
              <w:top w:val="single" w:sz="4" w:space="0" w:color="auto"/>
              <w:left w:val="nil"/>
              <w:bottom w:val="single" w:sz="4" w:space="0" w:color="auto"/>
              <w:right w:val="single" w:sz="4" w:space="0" w:color="auto"/>
            </w:tcBorders>
            <w:shd w:val="clear" w:color="auto" w:fill="auto"/>
            <w:noWrap/>
            <w:vAlign w:val="center"/>
            <w:hideMark/>
          </w:tcPr>
          <w:p w14:paraId="15988D0F"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c>
          <w:tcPr>
            <w:tcW w:w="655" w:type="pct"/>
            <w:tcBorders>
              <w:top w:val="single" w:sz="4" w:space="0" w:color="auto"/>
              <w:left w:val="nil"/>
              <w:bottom w:val="single" w:sz="4" w:space="0" w:color="auto"/>
              <w:right w:val="single" w:sz="4" w:space="0" w:color="auto"/>
            </w:tcBorders>
            <w:shd w:val="clear" w:color="auto" w:fill="auto"/>
            <w:noWrap/>
            <w:vAlign w:val="center"/>
            <w:hideMark/>
          </w:tcPr>
          <w:p w14:paraId="18683645"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r>
      <w:tr w:rsidR="00867116" w:rsidRPr="00E77047" w14:paraId="5C907928" w14:textId="77777777" w:rsidTr="00C45FB9">
        <w:trPr>
          <w:trHeight w:val="93"/>
        </w:trPr>
        <w:tc>
          <w:tcPr>
            <w:tcW w:w="19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D517DE"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Расходы на оплату труда</w:t>
            </w:r>
          </w:p>
        </w:tc>
        <w:tc>
          <w:tcPr>
            <w:tcW w:w="569" w:type="pct"/>
            <w:tcBorders>
              <w:top w:val="single" w:sz="4" w:space="0" w:color="auto"/>
              <w:left w:val="nil"/>
              <w:bottom w:val="single" w:sz="4" w:space="0" w:color="auto"/>
              <w:right w:val="single" w:sz="4" w:space="0" w:color="auto"/>
            </w:tcBorders>
            <w:shd w:val="clear" w:color="auto" w:fill="auto"/>
            <w:vAlign w:val="center"/>
            <w:hideMark/>
          </w:tcPr>
          <w:p w14:paraId="4A017B49"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1 685 358</w:t>
            </w:r>
          </w:p>
        </w:tc>
        <w:tc>
          <w:tcPr>
            <w:tcW w:w="827" w:type="pct"/>
            <w:tcBorders>
              <w:top w:val="single" w:sz="4" w:space="0" w:color="auto"/>
              <w:left w:val="nil"/>
              <w:bottom w:val="single" w:sz="4" w:space="0" w:color="auto"/>
              <w:right w:val="single" w:sz="4" w:space="0" w:color="auto"/>
            </w:tcBorders>
            <w:shd w:val="clear" w:color="auto" w:fill="auto"/>
            <w:vAlign w:val="center"/>
            <w:hideMark/>
          </w:tcPr>
          <w:p w14:paraId="35E37EFB"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1 938 217</w:t>
            </w:r>
          </w:p>
        </w:tc>
        <w:tc>
          <w:tcPr>
            <w:tcW w:w="342" w:type="pct"/>
            <w:tcBorders>
              <w:top w:val="single" w:sz="4" w:space="0" w:color="auto"/>
              <w:left w:val="nil"/>
              <w:bottom w:val="single" w:sz="4" w:space="0" w:color="auto"/>
              <w:right w:val="nil"/>
            </w:tcBorders>
            <w:shd w:val="clear" w:color="auto" w:fill="auto"/>
            <w:vAlign w:val="center"/>
            <w:hideMark/>
          </w:tcPr>
          <w:p w14:paraId="738B2664"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252 859</w:t>
            </w:r>
          </w:p>
        </w:tc>
        <w:tc>
          <w:tcPr>
            <w:tcW w:w="2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4CC7E9"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15</w:t>
            </w:r>
          </w:p>
        </w:tc>
        <w:tc>
          <w:tcPr>
            <w:tcW w:w="460" w:type="pct"/>
            <w:tcBorders>
              <w:top w:val="single" w:sz="4" w:space="0" w:color="auto"/>
              <w:left w:val="nil"/>
              <w:bottom w:val="single" w:sz="4" w:space="0" w:color="auto"/>
              <w:right w:val="single" w:sz="4" w:space="0" w:color="auto"/>
            </w:tcBorders>
            <w:shd w:val="clear" w:color="auto" w:fill="auto"/>
            <w:noWrap/>
            <w:vAlign w:val="center"/>
            <w:hideMark/>
          </w:tcPr>
          <w:p w14:paraId="689DF99A"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c>
          <w:tcPr>
            <w:tcW w:w="655" w:type="pct"/>
            <w:tcBorders>
              <w:top w:val="single" w:sz="4" w:space="0" w:color="auto"/>
              <w:left w:val="nil"/>
              <w:bottom w:val="single" w:sz="4" w:space="0" w:color="auto"/>
              <w:right w:val="single" w:sz="4" w:space="0" w:color="auto"/>
            </w:tcBorders>
            <w:shd w:val="clear" w:color="auto" w:fill="auto"/>
            <w:noWrap/>
            <w:vAlign w:val="center"/>
            <w:hideMark/>
          </w:tcPr>
          <w:p w14:paraId="0F7D7F7C"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r>
      <w:tr w:rsidR="00867116" w:rsidRPr="00E77047" w14:paraId="6D38D2E6" w14:textId="77777777" w:rsidTr="00C45FB9">
        <w:trPr>
          <w:trHeight w:val="296"/>
        </w:trPr>
        <w:tc>
          <w:tcPr>
            <w:tcW w:w="19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84EDD1"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Прочие расходы, всего, в том числе:</w:t>
            </w:r>
          </w:p>
        </w:tc>
        <w:tc>
          <w:tcPr>
            <w:tcW w:w="569" w:type="pct"/>
            <w:tcBorders>
              <w:top w:val="single" w:sz="4" w:space="0" w:color="auto"/>
              <w:left w:val="nil"/>
              <w:bottom w:val="single" w:sz="4" w:space="0" w:color="auto"/>
              <w:right w:val="single" w:sz="4" w:space="0" w:color="auto"/>
            </w:tcBorders>
            <w:shd w:val="clear" w:color="auto" w:fill="auto"/>
            <w:vAlign w:val="center"/>
            <w:hideMark/>
          </w:tcPr>
          <w:p w14:paraId="5FA42F2F"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271 754</w:t>
            </w:r>
          </w:p>
        </w:tc>
        <w:tc>
          <w:tcPr>
            <w:tcW w:w="827" w:type="pct"/>
            <w:tcBorders>
              <w:top w:val="single" w:sz="4" w:space="0" w:color="auto"/>
              <w:left w:val="nil"/>
              <w:bottom w:val="single" w:sz="4" w:space="0" w:color="auto"/>
              <w:right w:val="single" w:sz="4" w:space="0" w:color="auto"/>
            </w:tcBorders>
            <w:shd w:val="clear" w:color="auto" w:fill="auto"/>
            <w:vAlign w:val="center"/>
            <w:hideMark/>
          </w:tcPr>
          <w:p w14:paraId="38B30A1F"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600 252</w:t>
            </w:r>
          </w:p>
        </w:tc>
        <w:tc>
          <w:tcPr>
            <w:tcW w:w="342" w:type="pct"/>
            <w:tcBorders>
              <w:top w:val="single" w:sz="4" w:space="0" w:color="auto"/>
              <w:left w:val="nil"/>
              <w:bottom w:val="single" w:sz="4" w:space="0" w:color="auto"/>
              <w:right w:val="nil"/>
            </w:tcBorders>
            <w:shd w:val="clear" w:color="auto" w:fill="auto"/>
            <w:vAlign w:val="center"/>
            <w:hideMark/>
          </w:tcPr>
          <w:p w14:paraId="47981E41"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328 498</w:t>
            </w:r>
          </w:p>
        </w:tc>
        <w:tc>
          <w:tcPr>
            <w:tcW w:w="2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CD7908"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121</w:t>
            </w:r>
          </w:p>
        </w:tc>
        <w:tc>
          <w:tcPr>
            <w:tcW w:w="460" w:type="pct"/>
            <w:tcBorders>
              <w:top w:val="single" w:sz="4" w:space="0" w:color="auto"/>
              <w:left w:val="nil"/>
              <w:bottom w:val="single" w:sz="4" w:space="0" w:color="auto"/>
              <w:right w:val="single" w:sz="4" w:space="0" w:color="auto"/>
            </w:tcBorders>
            <w:shd w:val="clear" w:color="auto" w:fill="auto"/>
            <w:noWrap/>
            <w:vAlign w:val="center"/>
            <w:hideMark/>
          </w:tcPr>
          <w:p w14:paraId="32A90472"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c>
          <w:tcPr>
            <w:tcW w:w="655" w:type="pct"/>
            <w:tcBorders>
              <w:top w:val="single" w:sz="4" w:space="0" w:color="auto"/>
              <w:left w:val="nil"/>
              <w:bottom w:val="single" w:sz="4" w:space="0" w:color="auto"/>
              <w:right w:val="single" w:sz="4" w:space="0" w:color="auto"/>
            </w:tcBorders>
            <w:shd w:val="clear" w:color="auto" w:fill="auto"/>
            <w:noWrap/>
            <w:vAlign w:val="center"/>
            <w:hideMark/>
          </w:tcPr>
          <w:p w14:paraId="191C4968"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r>
      <w:tr w:rsidR="00867116" w:rsidRPr="00E77047" w14:paraId="263DD366" w14:textId="77777777" w:rsidTr="00C45FB9">
        <w:trPr>
          <w:trHeight w:val="459"/>
        </w:trPr>
        <w:tc>
          <w:tcPr>
            <w:tcW w:w="1934"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7FFC3A2" w14:textId="77777777" w:rsidR="00867116" w:rsidRPr="00E77047" w:rsidRDefault="00867116" w:rsidP="00C45FB9">
            <w:pPr>
              <w:spacing w:before="40" w:after="40" w:line="240" w:lineRule="auto"/>
              <w:rPr>
                <w:rFonts w:ascii="Myriad Pro" w:hAnsi="Myriad Pro" w:cs="Calibri"/>
                <w:b/>
                <w:sz w:val="20"/>
                <w:szCs w:val="26"/>
              </w:rPr>
            </w:pPr>
            <w:r w:rsidRPr="00E77047">
              <w:rPr>
                <w:rFonts w:ascii="Myriad Pro" w:hAnsi="Myriad Pro" w:cs="Calibri"/>
                <w:b/>
                <w:sz w:val="20"/>
                <w:szCs w:val="26"/>
              </w:rPr>
              <w:t>Неподконтрольные расходы</w:t>
            </w:r>
          </w:p>
        </w:tc>
        <w:tc>
          <w:tcPr>
            <w:tcW w:w="569"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6A00DDEA" w14:textId="77777777" w:rsidR="00867116" w:rsidRPr="00E77047" w:rsidRDefault="00867116" w:rsidP="00C45FB9">
            <w:pPr>
              <w:spacing w:before="40" w:after="40" w:line="240" w:lineRule="auto"/>
              <w:jc w:val="right"/>
              <w:rPr>
                <w:rFonts w:ascii="Myriad Pro" w:hAnsi="Myriad Pro" w:cs="Calibri"/>
                <w:b/>
                <w:sz w:val="20"/>
                <w:szCs w:val="26"/>
              </w:rPr>
            </w:pPr>
            <w:r w:rsidRPr="00E77047">
              <w:rPr>
                <w:rFonts w:ascii="Myriad Pro" w:hAnsi="Myriad Pro" w:cs="Calibri"/>
                <w:b/>
                <w:sz w:val="20"/>
                <w:szCs w:val="26"/>
              </w:rPr>
              <w:t>3 334 259</w:t>
            </w:r>
          </w:p>
        </w:tc>
        <w:tc>
          <w:tcPr>
            <w:tcW w:w="827"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E4E3F76" w14:textId="77777777" w:rsidR="00867116" w:rsidRPr="00E77047" w:rsidRDefault="00867116" w:rsidP="00C45FB9">
            <w:pPr>
              <w:spacing w:before="40" w:after="40" w:line="240" w:lineRule="auto"/>
              <w:jc w:val="right"/>
              <w:rPr>
                <w:rFonts w:ascii="Myriad Pro" w:hAnsi="Myriad Pro" w:cs="Calibri"/>
                <w:b/>
                <w:sz w:val="20"/>
                <w:szCs w:val="26"/>
              </w:rPr>
            </w:pPr>
            <w:r w:rsidRPr="00E77047">
              <w:rPr>
                <w:rFonts w:ascii="Myriad Pro" w:hAnsi="Myriad Pro" w:cs="Calibri"/>
                <w:b/>
                <w:sz w:val="20"/>
                <w:szCs w:val="26"/>
              </w:rPr>
              <w:t>3 123 904</w:t>
            </w:r>
          </w:p>
        </w:tc>
        <w:tc>
          <w:tcPr>
            <w:tcW w:w="342" w:type="pct"/>
            <w:tcBorders>
              <w:top w:val="single" w:sz="4" w:space="0" w:color="auto"/>
              <w:left w:val="nil"/>
              <w:bottom w:val="single" w:sz="4" w:space="0" w:color="auto"/>
              <w:right w:val="nil"/>
            </w:tcBorders>
            <w:shd w:val="clear" w:color="auto" w:fill="D6E3BC" w:themeFill="accent3" w:themeFillTint="66"/>
            <w:vAlign w:val="center"/>
            <w:hideMark/>
          </w:tcPr>
          <w:p w14:paraId="5AE56975" w14:textId="77777777" w:rsidR="00867116" w:rsidRPr="00E77047" w:rsidRDefault="00867116" w:rsidP="00C45FB9">
            <w:pPr>
              <w:spacing w:before="40" w:after="40" w:line="240" w:lineRule="auto"/>
              <w:jc w:val="right"/>
              <w:rPr>
                <w:rFonts w:ascii="Myriad Pro" w:hAnsi="Myriad Pro" w:cs="Calibri"/>
                <w:b/>
                <w:sz w:val="20"/>
                <w:szCs w:val="26"/>
              </w:rPr>
            </w:pPr>
            <w:r w:rsidRPr="00E77047">
              <w:rPr>
                <w:rFonts w:ascii="Myriad Pro" w:hAnsi="Myriad Pro" w:cs="Calibri"/>
                <w:b/>
                <w:sz w:val="20"/>
                <w:szCs w:val="26"/>
              </w:rPr>
              <w:t>-210 355</w:t>
            </w:r>
          </w:p>
        </w:tc>
        <w:tc>
          <w:tcPr>
            <w:tcW w:w="21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2E0B944F" w14:textId="77777777" w:rsidR="00867116" w:rsidRPr="00E77047" w:rsidRDefault="00867116" w:rsidP="00C45FB9">
            <w:pPr>
              <w:spacing w:before="40" w:after="40" w:line="240" w:lineRule="auto"/>
              <w:jc w:val="right"/>
              <w:rPr>
                <w:rFonts w:ascii="Myriad Pro" w:hAnsi="Myriad Pro" w:cs="Calibri"/>
                <w:b/>
                <w:sz w:val="20"/>
                <w:szCs w:val="26"/>
              </w:rPr>
            </w:pPr>
            <w:r w:rsidRPr="00E77047">
              <w:rPr>
                <w:rFonts w:ascii="Myriad Pro" w:hAnsi="Myriad Pro" w:cs="Calibri"/>
                <w:b/>
                <w:sz w:val="20"/>
                <w:szCs w:val="26"/>
              </w:rPr>
              <w:t>-6</w:t>
            </w:r>
          </w:p>
        </w:tc>
        <w:tc>
          <w:tcPr>
            <w:tcW w:w="460"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0D455645" w14:textId="77777777" w:rsidR="00867116" w:rsidRPr="00E77047" w:rsidRDefault="00867116" w:rsidP="00C45FB9">
            <w:pPr>
              <w:spacing w:before="40" w:after="40" w:line="240" w:lineRule="auto"/>
              <w:jc w:val="right"/>
              <w:rPr>
                <w:rFonts w:ascii="Myriad Pro" w:hAnsi="Myriad Pro" w:cs="Calibri"/>
                <w:b/>
                <w:sz w:val="20"/>
                <w:szCs w:val="26"/>
              </w:rPr>
            </w:pPr>
            <w:r w:rsidRPr="00E77047">
              <w:rPr>
                <w:rFonts w:ascii="Myriad Pro" w:hAnsi="Myriad Pro" w:cs="Calibri"/>
                <w:b/>
                <w:sz w:val="20"/>
                <w:szCs w:val="26"/>
              </w:rPr>
              <w:t>290 248,96</w:t>
            </w:r>
          </w:p>
        </w:tc>
        <w:tc>
          <w:tcPr>
            <w:tcW w:w="655"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80B580E"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корректировка неподконтрольных расходов</w:t>
            </w:r>
          </w:p>
        </w:tc>
      </w:tr>
      <w:tr w:rsidR="00867116" w:rsidRPr="00E77047" w14:paraId="36A69EF5" w14:textId="77777777" w:rsidTr="00C45FB9">
        <w:trPr>
          <w:trHeight w:val="588"/>
        </w:trPr>
        <w:tc>
          <w:tcPr>
            <w:tcW w:w="19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E3C061"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xml:space="preserve">Расходы на оплату услуг, оказываемых ПАО </w:t>
            </w:r>
            <w:r w:rsidR="00BC2DD2">
              <w:rPr>
                <w:rFonts w:ascii="Myriad Pro" w:hAnsi="Myriad Pro" w:cs="Calibri"/>
                <w:sz w:val="20"/>
                <w:szCs w:val="26"/>
              </w:rPr>
              <w:t>«</w:t>
            </w:r>
            <w:r w:rsidRPr="00E77047">
              <w:rPr>
                <w:rFonts w:ascii="Myriad Pro" w:hAnsi="Myriad Pro" w:cs="Calibri"/>
                <w:sz w:val="20"/>
                <w:szCs w:val="26"/>
              </w:rPr>
              <w:t>ФСК ЕЭС</w:t>
            </w:r>
            <w:r w:rsidR="00BC2DD2">
              <w:rPr>
                <w:rFonts w:ascii="Myriad Pro" w:hAnsi="Myriad Pro" w:cs="Calibri"/>
                <w:sz w:val="20"/>
                <w:szCs w:val="26"/>
              </w:rPr>
              <w:t>»</w:t>
            </w:r>
            <w:r w:rsidRPr="00E77047">
              <w:rPr>
                <w:rFonts w:ascii="Myriad Pro" w:hAnsi="Myriad Pro" w:cs="Calibri"/>
                <w:sz w:val="20"/>
                <w:szCs w:val="26"/>
              </w:rPr>
              <w:t xml:space="preserve"> всего, в том числе:</w:t>
            </w:r>
          </w:p>
        </w:tc>
        <w:tc>
          <w:tcPr>
            <w:tcW w:w="569" w:type="pct"/>
            <w:tcBorders>
              <w:top w:val="single" w:sz="4" w:space="0" w:color="auto"/>
              <w:left w:val="nil"/>
              <w:bottom w:val="single" w:sz="4" w:space="0" w:color="auto"/>
              <w:right w:val="single" w:sz="4" w:space="0" w:color="auto"/>
            </w:tcBorders>
            <w:shd w:val="clear" w:color="auto" w:fill="auto"/>
            <w:vAlign w:val="center"/>
            <w:hideMark/>
          </w:tcPr>
          <w:p w14:paraId="3858184A"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1 257 256</w:t>
            </w:r>
          </w:p>
        </w:tc>
        <w:tc>
          <w:tcPr>
            <w:tcW w:w="827" w:type="pct"/>
            <w:tcBorders>
              <w:top w:val="single" w:sz="4" w:space="0" w:color="auto"/>
              <w:left w:val="nil"/>
              <w:bottom w:val="single" w:sz="4" w:space="0" w:color="auto"/>
              <w:right w:val="single" w:sz="4" w:space="0" w:color="auto"/>
            </w:tcBorders>
            <w:shd w:val="clear" w:color="auto" w:fill="auto"/>
            <w:vAlign w:val="center"/>
            <w:hideMark/>
          </w:tcPr>
          <w:p w14:paraId="26A89A90"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1 219 218</w:t>
            </w:r>
          </w:p>
        </w:tc>
        <w:tc>
          <w:tcPr>
            <w:tcW w:w="342" w:type="pct"/>
            <w:tcBorders>
              <w:top w:val="single" w:sz="4" w:space="0" w:color="auto"/>
              <w:left w:val="nil"/>
              <w:bottom w:val="single" w:sz="4" w:space="0" w:color="auto"/>
              <w:right w:val="nil"/>
            </w:tcBorders>
            <w:shd w:val="clear" w:color="auto" w:fill="auto"/>
            <w:vAlign w:val="center"/>
            <w:hideMark/>
          </w:tcPr>
          <w:p w14:paraId="2D3E4B53"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-38 038</w:t>
            </w:r>
          </w:p>
        </w:tc>
        <w:tc>
          <w:tcPr>
            <w:tcW w:w="2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DC6DCB"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-3</w:t>
            </w:r>
          </w:p>
        </w:tc>
        <w:tc>
          <w:tcPr>
            <w:tcW w:w="460" w:type="pct"/>
            <w:tcBorders>
              <w:top w:val="single" w:sz="4" w:space="0" w:color="auto"/>
              <w:left w:val="nil"/>
              <w:bottom w:val="single" w:sz="4" w:space="0" w:color="auto"/>
              <w:right w:val="single" w:sz="4" w:space="0" w:color="auto"/>
            </w:tcBorders>
            <w:shd w:val="clear" w:color="auto" w:fill="auto"/>
            <w:noWrap/>
            <w:vAlign w:val="center"/>
            <w:hideMark/>
          </w:tcPr>
          <w:p w14:paraId="286CD8E4"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c>
          <w:tcPr>
            <w:tcW w:w="655" w:type="pct"/>
            <w:tcBorders>
              <w:top w:val="single" w:sz="4" w:space="0" w:color="auto"/>
              <w:left w:val="nil"/>
              <w:bottom w:val="single" w:sz="4" w:space="0" w:color="auto"/>
              <w:right w:val="single" w:sz="4" w:space="0" w:color="auto"/>
            </w:tcBorders>
            <w:shd w:val="clear" w:color="auto" w:fill="auto"/>
            <w:noWrap/>
            <w:vAlign w:val="center"/>
            <w:hideMark/>
          </w:tcPr>
          <w:p w14:paraId="72C97BFD"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r>
      <w:tr w:rsidR="00867116" w:rsidRPr="00E77047" w14:paraId="537438D1" w14:textId="77777777" w:rsidTr="00C45FB9">
        <w:trPr>
          <w:trHeight w:val="234"/>
        </w:trPr>
        <w:tc>
          <w:tcPr>
            <w:tcW w:w="19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2CF532"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Плата за аренду имущества</w:t>
            </w:r>
          </w:p>
        </w:tc>
        <w:tc>
          <w:tcPr>
            <w:tcW w:w="569" w:type="pct"/>
            <w:tcBorders>
              <w:top w:val="single" w:sz="4" w:space="0" w:color="auto"/>
              <w:left w:val="nil"/>
              <w:bottom w:val="single" w:sz="4" w:space="0" w:color="auto"/>
              <w:right w:val="single" w:sz="4" w:space="0" w:color="auto"/>
            </w:tcBorders>
            <w:shd w:val="clear" w:color="auto" w:fill="auto"/>
            <w:vAlign w:val="center"/>
            <w:hideMark/>
          </w:tcPr>
          <w:p w14:paraId="24C750FD"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0</w:t>
            </w:r>
          </w:p>
        </w:tc>
        <w:tc>
          <w:tcPr>
            <w:tcW w:w="827" w:type="pct"/>
            <w:tcBorders>
              <w:top w:val="single" w:sz="4" w:space="0" w:color="auto"/>
              <w:left w:val="nil"/>
              <w:bottom w:val="single" w:sz="4" w:space="0" w:color="auto"/>
              <w:right w:val="single" w:sz="4" w:space="0" w:color="auto"/>
            </w:tcBorders>
            <w:shd w:val="clear" w:color="auto" w:fill="auto"/>
            <w:vAlign w:val="center"/>
            <w:hideMark/>
          </w:tcPr>
          <w:p w14:paraId="0D7ABAE0"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4 349</w:t>
            </w:r>
          </w:p>
        </w:tc>
        <w:tc>
          <w:tcPr>
            <w:tcW w:w="342" w:type="pct"/>
            <w:tcBorders>
              <w:top w:val="single" w:sz="4" w:space="0" w:color="auto"/>
              <w:left w:val="nil"/>
              <w:bottom w:val="single" w:sz="4" w:space="0" w:color="auto"/>
              <w:right w:val="nil"/>
            </w:tcBorders>
            <w:shd w:val="clear" w:color="auto" w:fill="auto"/>
            <w:vAlign w:val="center"/>
            <w:hideMark/>
          </w:tcPr>
          <w:p w14:paraId="385FE95C"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4 349</w:t>
            </w:r>
          </w:p>
        </w:tc>
        <w:tc>
          <w:tcPr>
            <w:tcW w:w="2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83AEC"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c>
          <w:tcPr>
            <w:tcW w:w="460" w:type="pct"/>
            <w:tcBorders>
              <w:top w:val="single" w:sz="4" w:space="0" w:color="auto"/>
              <w:left w:val="nil"/>
              <w:bottom w:val="single" w:sz="4" w:space="0" w:color="auto"/>
              <w:right w:val="single" w:sz="4" w:space="0" w:color="auto"/>
            </w:tcBorders>
            <w:shd w:val="clear" w:color="auto" w:fill="auto"/>
            <w:noWrap/>
            <w:vAlign w:val="center"/>
            <w:hideMark/>
          </w:tcPr>
          <w:p w14:paraId="4F495B08"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c>
          <w:tcPr>
            <w:tcW w:w="655" w:type="pct"/>
            <w:tcBorders>
              <w:top w:val="single" w:sz="4" w:space="0" w:color="auto"/>
              <w:left w:val="nil"/>
              <w:bottom w:val="single" w:sz="4" w:space="0" w:color="auto"/>
              <w:right w:val="single" w:sz="4" w:space="0" w:color="auto"/>
            </w:tcBorders>
            <w:shd w:val="clear" w:color="auto" w:fill="auto"/>
            <w:noWrap/>
            <w:vAlign w:val="center"/>
            <w:hideMark/>
          </w:tcPr>
          <w:p w14:paraId="4C361FF1"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r>
      <w:tr w:rsidR="00867116" w:rsidRPr="00E77047" w14:paraId="648D038F" w14:textId="77777777" w:rsidTr="00C45FB9">
        <w:trPr>
          <w:trHeight w:val="124"/>
        </w:trPr>
        <w:tc>
          <w:tcPr>
            <w:tcW w:w="19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B482B8"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Налоги, всего</w:t>
            </w:r>
          </w:p>
        </w:tc>
        <w:tc>
          <w:tcPr>
            <w:tcW w:w="569" w:type="pct"/>
            <w:tcBorders>
              <w:top w:val="single" w:sz="4" w:space="0" w:color="auto"/>
              <w:left w:val="nil"/>
              <w:bottom w:val="single" w:sz="4" w:space="0" w:color="auto"/>
              <w:right w:val="single" w:sz="4" w:space="0" w:color="auto"/>
            </w:tcBorders>
            <w:shd w:val="clear" w:color="auto" w:fill="auto"/>
            <w:vAlign w:val="center"/>
            <w:hideMark/>
          </w:tcPr>
          <w:p w14:paraId="240789B0"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222 586</w:t>
            </w:r>
          </w:p>
        </w:tc>
        <w:tc>
          <w:tcPr>
            <w:tcW w:w="827" w:type="pct"/>
            <w:tcBorders>
              <w:top w:val="single" w:sz="4" w:space="0" w:color="auto"/>
              <w:left w:val="nil"/>
              <w:bottom w:val="single" w:sz="4" w:space="0" w:color="auto"/>
              <w:right w:val="single" w:sz="4" w:space="0" w:color="auto"/>
            </w:tcBorders>
            <w:shd w:val="clear" w:color="auto" w:fill="auto"/>
            <w:vAlign w:val="center"/>
            <w:hideMark/>
          </w:tcPr>
          <w:p w14:paraId="5039EB4B"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182 684</w:t>
            </w:r>
          </w:p>
        </w:tc>
        <w:tc>
          <w:tcPr>
            <w:tcW w:w="342" w:type="pct"/>
            <w:tcBorders>
              <w:top w:val="single" w:sz="4" w:space="0" w:color="auto"/>
              <w:left w:val="nil"/>
              <w:bottom w:val="single" w:sz="4" w:space="0" w:color="auto"/>
              <w:right w:val="nil"/>
            </w:tcBorders>
            <w:shd w:val="clear" w:color="auto" w:fill="auto"/>
            <w:vAlign w:val="center"/>
            <w:hideMark/>
          </w:tcPr>
          <w:p w14:paraId="59048B97"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-39 902</w:t>
            </w:r>
          </w:p>
        </w:tc>
        <w:tc>
          <w:tcPr>
            <w:tcW w:w="2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BF68D"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-18</w:t>
            </w:r>
          </w:p>
        </w:tc>
        <w:tc>
          <w:tcPr>
            <w:tcW w:w="460" w:type="pct"/>
            <w:tcBorders>
              <w:top w:val="single" w:sz="4" w:space="0" w:color="auto"/>
              <w:left w:val="nil"/>
              <w:bottom w:val="single" w:sz="4" w:space="0" w:color="auto"/>
              <w:right w:val="single" w:sz="4" w:space="0" w:color="auto"/>
            </w:tcBorders>
            <w:shd w:val="clear" w:color="auto" w:fill="auto"/>
            <w:noWrap/>
            <w:vAlign w:val="center"/>
            <w:hideMark/>
          </w:tcPr>
          <w:p w14:paraId="2EDE38C5"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c>
          <w:tcPr>
            <w:tcW w:w="655" w:type="pct"/>
            <w:tcBorders>
              <w:top w:val="single" w:sz="4" w:space="0" w:color="auto"/>
              <w:left w:val="nil"/>
              <w:bottom w:val="single" w:sz="4" w:space="0" w:color="auto"/>
              <w:right w:val="single" w:sz="4" w:space="0" w:color="auto"/>
            </w:tcBorders>
            <w:shd w:val="clear" w:color="auto" w:fill="auto"/>
            <w:noWrap/>
            <w:vAlign w:val="center"/>
            <w:hideMark/>
          </w:tcPr>
          <w:p w14:paraId="1E34A43A"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r>
      <w:tr w:rsidR="00867116" w:rsidRPr="00E77047" w14:paraId="766D28C0" w14:textId="77777777" w:rsidTr="00C45FB9">
        <w:trPr>
          <w:trHeight w:val="156"/>
        </w:trPr>
        <w:tc>
          <w:tcPr>
            <w:tcW w:w="19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CE7186"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Отчисления на социальные нужды (страховые взносы)</w:t>
            </w:r>
          </w:p>
        </w:tc>
        <w:tc>
          <w:tcPr>
            <w:tcW w:w="569" w:type="pct"/>
            <w:tcBorders>
              <w:top w:val="single" w:sz="4" w:space="0" w:color="auto"/>
              <w:left w:val="nil"/>
              <w:bottom w:val="single" w:sz="4" w:space="0" w:color="auto"/>
              <w:right w:val="single" w:sz="4" w:space="0" w:color="auto"/>
            </w:tcBorders>
            <w:shd w:val="clear" w:color="auto" w:fill="auto"/>
            <w:vAlign w:val="center"/>
            <w:hideMark/>
          </w:tcPr>
          <w:p w14:paraId="5AE5DCB9"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508 978</w:t>
            </w:r>
          </w:p>
        </w:tc>
        <w:tc>
          <w:tcPr>
            <w:tcW w:w="827" w:type="pct"/>
            <w:tcBorders>
              <w:top w:val="single" w:sz="4" w:space="0" w:color="auto"/>
              <w:left w:val="nil"/>
              <w:bottom w:val="single" w:sz="4" w:space="0" w:color="auto"/>
              <w:right w:val="single" w:sz="4" w:space="0" w:color="auto"/>
            </w:tcBorders>
            <w:shd w:val="clear" w:color="auto" w:fill="auto"/>
            <w:vAlign w:val="center"/>
            <w:hideMark/>
          </w:tcPr>
          <w:p w14:paraId="3F518424"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564 823</w:t>
            </w:r>
          </w:p>
        </w:tc>
        <w:tc>
          <w:tcPr>
            <w:tcW w:w="342" w:type="pct"/>
            <w:tcBorders>
              <w:top w:val="single" w:sz="4" w:space="0" w:color="auto"/>
              <w:left w:val="nil"/>
              <w:bottom w:val="single" w:sz="4" w:space="0" w:color="auto"/>
              <w:right w:val="nil"/>
            </w:tcBorders>
            <w:shd w:val="clear" w:color="auto" w:fill="auto"/>
            <w:vAlign w:val="center"/>
            <w:hideMark/>
          </w:tcPr>
          <w:p w14:paraId="3547383D"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55 844</w:t>
            </w:r>
          </w:p>
        </w:tc>
        <w:tc>
          <w:tcPr>
            <w:tcW w:w="2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4549DD"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11</w:t>
            </w:r>
          </w:p>
        </w:tc>
        <w:tc>
          <w:tcPr>
            <w:tcW w:w="460" w:type="pct"/>
            <w:tcBorders>
              <w:top w:val="single" w:sz="4" w:space="0" w:color="auto"/>
              <w:left w:val="nil"/>
              <w:bottom w:val="single" w:sz="4" w:space="0" w:color="auto"/>
              <w:right w:val="single" w:sz="4" w:space="0" w:color="auto"/>
            </w:tcBorders>
            <w:shd w:val="clear" w:color="auto" w:fill="auto"/>
            <w:noWrap/>
            <w:vAlign w:val="center"/>
            <w:hideMark/>
          </w:tcPr>
          <w:p w14:paraId="652F649F"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c>
          <w:tcPr>
            <w:tcW w:w="655" w:type="pct"/>
            <w:tcBorders>
              <w:top w:val="single" w:sz="4" w:space="0" w:color="auto"/>
              <w:left w:val="nil"/>
              <w:bottom w:val="single" w:sz="4" w:space="0" w:color="auto"/>
              <w:right w:val="single" w:sz="4" w:space="0" w:color="auto"/>
            </w:tcBorders>
            <w:shd w:val="clear" w:color="auto" w:fill="auto"/>
            <w:noWrap/>
            <w:vAlign w:val="center"/>
            <w:hideMark/>
          </w:tcPr>
          <w:p w14:paraId="66341096"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r>
      <w:tr w:rsidR="00867116" w:rsidRPr="00E77047" w14:paraId="04610C1D" w14:textId="77777777" w:rsidTr="00C45FB9">
        <w:trPr>
          <w:trHeight w:val="93"/>
        </w:trPr>
        <w:tc>
          <w:tcPr>
            <w:tcW w:w="19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C13AEB"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Налог на прибыль</w:t>
            </w:r>
          </w:p>
        </w:tc>
        <w:tc>
          <w:tcPr>
            <w:tcW w:w="569" w:type="pct"/>
            <w:tcBorders>
              <w:top w:val="single" w:sz="4" w:space="0" w:color="auto"/>
              <w:left w:val="nil"/>
              <w:bottom w:val="single" w:sz="4" w:space="0" w:color="auto"/>
              <w:right w:val="single" w:sz="4" w:space="0" w:color="auto"/>
            </w:tcBorders>
            <w:shd w:val="clear" w:color="auto" w:fill="auto"/>
            <w:vAlign w:val="center"/>
            <w:hideMark/>
          </w:tcPr>
          <w:p w14:paraId="13FE3C3D"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63 206</w:t>
            </w:r>
          </w:p>
        </w:tc>
        <w:tc>
          <w:tcPr>
            <w:tcW w:w="827" w:type="pct"/>
            <w:tcBorders>
              <w:top w:val="single" w:sz="4" w:space="0" w:color="auto"/>
              <w:left w:val="nil"/>
              <w:bottom w:val="single" w:sz="4" w:space="0" w:color="auto"/>
              <w:right w:val="single" w:sz="4" w:space="0" w:color="auto"/>
            </w:tcBorders>
            <w:shd w:val="clear" w:color="auto" w:fill="auto"/>
            <w:vAlign w:val="center"/>
            <w:hideMark/>
          </w:tcPr>
          <w:p w14:paraId="1B59B519"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 </w:t>
            </w:r>
          </w:p>
        </w:tc>
        <w:tc>
          <w:tcPr>
            <w:tcW w:w="342" w:type="pct"/>
            <w:tcBorders>
              <w:top w:val="single" w:sz="4" w:space="0" w:color="auto"/>
              <w:left w:val="nil"/>
              <w:bottom w:val="single" w:sz="4" w:space="0" w:color="auto"/>
              <w:right w:val="nil"/>
            </w:tcBorders>
            <w:shd w:val="clear" w:color="auto" w:fill="auto"/>
            <w:vAlign w:val="center"/>
            <w:hideMark/>
          </w:tcPr>
          <w:p w14:paraId="5B8537C1"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-63 206</w:t>
            </w:r>
          </w:p>
        </w:tc>
        <w:tc>
          <w:tcPr>
            <w:tcW w:w="2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8BF62"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-100</w:t>
            </w:r>
          </w:p>
        </w:tc>
        <w:tc>
          <w:tcPr>
            <w:tcW w:w="460" w:type="pct"/>
            <w:tcBorders>
              <w:top w:val="single" w:sz="4" w:space="0" w:color="auto"/>
              <w:left w:val="nil"/>
              <w:bottom w:val="single" w:sz="4" w:space="0" w:color="auto"/>
              <w:right w:val="single" w:sz="4" w:space="0" w:color="auto"/>
            </w:tcBorders>
            <w:shd w:val="clear" w:color="auto" w:fill="auto"/>
            <w:noWrap/>
            <w:vAlign w:val="center"/>
            <w:hideMark/>
          </w:tcPr>
          <w:p w14:paraId="6A92C507"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c>
          <w:tcPr>
            <w:tcW w:w="655" w:type="pct"/>
            <w:tcBorders>
              <w:top w:val="single" w:sz="4" w:space="0" w:color="auto"/>
              <w:left w:val="nil"/>
              <w:bottom w:val="single" w:sz="4" w:space="0" w:color="auto"/>
              <w:right w:val="single" w:sz="4" w:space="0" w:color="auto"/>
            </w:tcBorders>
            <w:shd w:val="clear" w:color="auto" w:fill="auto"/>
            <w:noWrap/>
            <w:vAlign w:val="center"/>
            <w:hideMark/>
          </w:tcPr>
          <w:p w14:paraId="1B9D80C0"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r>
      <w:tr w:rsidR="00867116" w:rsidRPr="00E77047" w14:paraId="04797ABD" w14:textId="77777777" w:rsidTr="00C45FB9">
        <w:trPr>
          <w:trHeight w:val="756"/>
        </w:trPr>
        <w:tc>
          <w:tcPr>
            <w:tcW w:w="19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1A5728"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Расходы по судебным решениям, решениям ФСТ России о рассмотрении разногласий и досудебного урегулирования споров</w:t>
            </w:r>
          </w:p>
        </w:tc>
        <w:tc>
          <w:tcPr>
            <w:tcW w:w="569" w:type="pct"/>
            <w:tcBorders>
              <w:top w:val="single" w:sz="4" w:space="0" w:color="auto"/>
              <w:left w:val="nil"/>
              <w:bottom w:val="single" w:sz="4" w:space="0" w:color="auto"/>
              <w:right w:val="single" w:sz="4" w:space="0" w:color="auto"/>
            </w:tcBorders>
            <w:shd w:val="clear" w:color="auto" w:fill="auto"/>
            <w:vAlign w:val="center"/>
            <w:hideMark/>
          </w:tcPr>
          <w:p w14:paraId="7F8E49DB"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18 829</w:t>
            </w:r>
          </w:p>
        </w:tc>
        <w:tc>
          <w:tcPr>
            <w:tcW w:w="827" w:type="pct"/>
            <w:tcBorders>
              <w:top w:val="single" w:sz="4" w:space="0" w:color="auto"/>
              <w:left w:val="nil"/>
              <w:bottom w:val="single" w:sz="4" w:space="0" w:color="auto"/>
              <w:right w:val="single" w:sz="4" w:space="0" w:color="auto"/>
            </w:tcBorders>
            <w:shd w:val="clear" w:color="auto" w:fill="auto"/>
            <w:vAlign w:val="center"/>
            <w:hideMark/>
          </w:tcPr>
          <w:p w14:paraId="10B45CD5"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 </w:t>
            </w:r>
          </w:p>
        </w:tc>
        <w:tc>
          <w:tcPr>
            <w:tcW w:w="342" w:type="pct"/>
            <w:tcBorders>
              <w:top w:val="single" w:sz="4" w:space="0" w:color="auto"/>
              <w:left w:val="nil"/>
              <w:bottom w:val="single" w:sz="4" w:space="0" w:color="auto"/>
              <w:right w:val="nil"/>
            </w:tcBorders>
            <w:shd w:val="clear" w:color="auto" w:fill="auto"/>
            <w:vAlign w:val="center"/>
            <w:hideMark/>
          </w:tcPr>
          <w:p w14:paraId="725A1E09"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-18 829</w:t>
            </w:r>
          </w:p>
        </w:tc>
        <w:tc>
          <w:tcPr>
            <w:tcW w:w="2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F2420"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-100</w:t>
            </w:r>
          </w:p>
        </w:tc>
        <w:tc>
          <w:tcPr>
            <w:tcW w:w="460" w:type="pct"/>
            <w:tcBorders>
              <w:top w:val="single" w:sz="4" w:space="0" w:color="auto"/>
              <w:left w:val="nil"/>
              <w:bottom w:val="single" w:sz="4" w:space="0" w:color="auto"/>
              <w:right w:val="single" w:sz="4" w:space="0" w:color="auto"/>
            </w:tcBorders>
            <w:shd w:val="clear" w:color="auto" w:fill="auto"/>
            <w:noWrap/>
            <w:vAlign w:val="center"/>
            <w:hideMark/>
          </w:tcPr>
          <w:p w14:paraId="3F59A5FC"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c>
          <w:tcPr>
            <w:tcW w:w="655" w:type="pct"/>
            <w:tcBorders>
              <w:top w:val="single" w:sz="4" w:space="0" w:color="auto"/>
              <w:left w:val="nil"/>
              <w:bottom w:val="single" w:sz="4" w:space="0" w:color="auto"/>
              <w:right w:val="single" w:sz="4" w:space="0" w:color="auto"/>
            </w:tcBorders>
            <w:shd w:val="clear" w:color="auto" w:fill="auto"/>
            <w:noWrap/>
            <w:vAlign w:val="center"/>
            <w:hideMark/>
          </w:tcPr>
          <w:p w14:paraId="6D417D86"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r>
      <w:tr w:rsidR="00867116" w:rsidRPr="00E77047" w14:paraId="1C5402DD" w14:textId="77777777" w:rsidTr="00C45FB9">
        <w:trPr>
          <w:trHeight w:val="160"/>
        </w:trPr>
        <w:tc>
          <w:tcPr>
            <w:tcW w:w="19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665E48"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Выпадающие доходы от льготного ТП (п. 87 Основ ценообразования)</w:t>
            </w:r>
          </w:p>
        </w:tc>
        <w:tc>
          <w:tcPr>
            <w:tcW w:w="569" w:type="pct"/>
            <w:tcBorders>
              <w:top w:val="single" w:sz="4" w:space="0" w:color="auto"/>
              <w:left w:val="nil"/>
              <w:bottom w:val="single" w:sz="4" w:space="0" w:color="auto"/>
              <w:right w:val="single" w:sz="4" w:space="0" w:color="auto"/>
            </w:tcBorders>
            <w:shd w:val="clear" w:color="auto" w:fill="auto"/>
            <w:vAlign w:val="center"/>
            <w:hideMark/>
          </w:tcPr>
          <w:p w14:paraId="493BBDC8"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168 295</w:t>
            </w:r>
          </w:p>
        </w:tc>
        <w:tc>
          <w:tcPr>
            <w:tcW w:w="827" w:type="pct"/>
            <w:tcBorders>
              <w:top w:val="single" w:sz="4" w:space="0" w:color="auto"/>
              <w:left w:val="nil"/>
              <w:bottom w:val="single" w:sz="4" w:space="0" w:color="auto"/>
              <w:right w:val="single" w:sz="4" w:space="0" w:color="auto"/>
            </w:tcBorders>
            <w:shd w:val="clear" w:color="auto" w:fill="auto"/>
            <w:vAlign w:val="center"/>
            <w:hideMark/>
          </w:tcPr>
          <w:p w14:paraId="13EC8264"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 </w:t>
            </w:r>
          </w:p>
        </w:tc>
        <w:tc>
          <w:tcPr>
            <w:tcW w:w="342" w:type="pct"/>
            <w:tcBorders>
              <w:top w:val="single" w:sz="4" w:space="0" w:color="auto"/>
              <w:left w:val="nil"/>
              <w:bottom w:val="single" w:sz="4" w:space="0" w:color="auto"/>
              <w:right w:val="nil"/>
            </w:tcBorders>
            <w:shd w:val="clear" w:color="auto" w:fill="auto"/>
            <w:vAlign w:val="center"/>
            <w:hideMark/>
          </w:tcPr>
          <w:p w14:paraId="7352FCE8"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-168 295</w:t>
            </w:r>
          </w:p>
        </w:tc>
        <w:tc>
          <w:tcPr>
            <w:tcW w:w="2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D5487"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-100</w:t>
            </w:r>
          </w:p>
        </w:tc>
        <w:tc>
          <w:tcPr>
            <w:tcW w:w="460" w:type="pct"/>
            <w:tcBorders>
              <w:top w:val="single" w:sz="4" w:space="0" w:color="auto"/>
              <w:left w:val="nil"/>
              <w:bottom w:val="single" w:sz="4" w:space="0" w:color="auto"/>
              <w:right w:val="single" w:sz="4" w:space="0" w:color="auto"/>
            </w:tcBorders>
            <w:shd w:val="clear" w:color="auto" w:fill="auto"/>
            <w:noWrap/>
            <w:vAlign w:val="center"/>
            <w:hideMark/>
          </w:tcPr>
          <w:p w14:paraId="6760AFCF"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c>
          <w:tcPr>
            <w:tcW w:w="655" w:type="pct"/>
            <w:tcBorders>
              <w:top w:val="single" w:sz="4" w:space="0" w:color="auto"/>
              <w:left w:val="nil"/>
              <w:bottom w:val="single" w:sz="4" w:space="0" w:color="auto"/>
              <w:right w:val="single" w:sz="4" w:space="0" w:color="auto"/>
            </w:tcBorders>
            <w:shd w:val="clear" w:color="auto" w:fill="auto"/>
            <w:noWrap/>
            <w:vAlign w:val="center"/>
            <w:hideMark/>
          </w:tcPr>
          <w:p w14:paraId="03458034"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r>
      <w:tr w:rsidR="00867116" w:rsidRPr="00E77047" w14:paraId="3DD358D4" w14:textId="77777777" w:rsidTr="00C45FB9">
        <w:trPr>
          <w:trHeight w:val="110"/>
        </w:trPr>
        <w:tc>
          <w:tcPr>
            <w:tcW w:w="19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FEA610"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Амортизация ОС</w:t>
            </w:r>
          </w:p>
        </w:tc>
        <w:tc>
          <w:tcPr>
            <w:tcW w:w="569" w:type="pct"/>
            <w:tcBorders>
              <w:top w:val="single" w:sz="4" w:space="0" w:color="auto"/>
              <w:left w:val="nil"/>
              <w:bottom w:val="single" w:sz="4" w:space="0" w:color="auto"/>
              <w:right w:val="single" w:sz="4" w:space="0" w:color="auto"/>
            </w:tcBorders>
            <w:shd w:val="clear" w:color="auto" w:fill="auto"/>
            <w:vAlign w:val="center"/>
            <w:hideMark/>
          </w:tcPr>
          <w:p w14:paraId="0D359320"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932 716</w:t>
            </w:r>
          </w:p>
        </w:tc>
        <w:tc>
          <w:tcPr>
            <w:tcW w:w="827" w:type="pct"/>
            <w:tcBorders>
              <w:top w:val="single" w:sz="4" w:space="0" w:color="auto"/>
              <w:left w:val="nil"/>
              <w:bottom w:val="single" w:sz="4" w:space="0" w:color="auto"/>
              <w:right w:val="single" w:sz="4" w:space="0" w:color="auto"/>
            </w:tcBorders>
            <w:shd w:val="clear" w:color="auto" w:fill="auto"/>
            <w:vAlign w:val="center"/>
            <w:hideMark/>
          </w:tcPr>
          <w:p w14:paraId="5B59E7E6"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1 111 999</w:t>
            </w:r>
          </w:p>
        </w:tc>
        <w:tc>
          <w:tcPr>
            <w:tcW w:w="342" w:type="pct"/>
            <w:tcBorders>
              <w:top w:val="single" w:sz="4" w:space="0" w:color="auto"/>
              <w:left w:val="nil"/>
              <w:bottom w:val="single" w:sz="4" w:space="0" w:color="auto"/>
              <w:right w:val="nil"/>
            </w:tcBorders>
            <w:shd w:val="clear" w:color="auto" w:fill="auto"/>
            <w:vAlign w:val="center"/>
            <w:hideMark/>
          </w:tcPr>
          <w:p w14:paraId="23224204"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179 283</w:t>
            </w:r>
          </w:p>
        </w:tc>
        <w:tc>
          <w:tcPr>
            <w:tcW w:w="2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4B56A9"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19</w:t>
            </w:r>
          </w:p>
        </w:tc>
        <w:tc>
          <w:tcPr>
            <w:tcW w:w="460" w:type="pct"/>
            <w:tcBorders>
              <w:top w:val="single" w:sz="4" w:space="0" w:color="auto"/>
              <w:left w:val="nil"/>
              <w:bottom w:val="single" w:sz="4" w:space="0" w:color="auto"/>
              <w:right w:val="single" w:sz="4" w:space="0" w:color="auto"/>
            </w:tcBorders>
            <w:shd w:val="clear" w:color="auto" w:fill="auto"/>
            <w:noWrap/>
            <w:vAlign w:val="center"/>
            <w:hideMark/>
          </w:tcPr>
          <w:p w14:paraId="09488EFA"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-346 332,52</w:t>
            </w:r>
          </w:p>
        </w:tc>
        <w:tc>
          <w:tcPr>
            <w:tcW w:w="655" w:type="pct"/>
            <w:tcBorders>
              <w:top w:val="single" w:sz="4" w:space="0" w:color="auto"/>
              <w:left w:val="nil"/>
              <w:bottom w:val="single" w:sz="4" w:space="0" w:color="auto"/>
              <w:right w:val="single" w:sz="4" w:space="0" w:color="auto"/>
            </w:tcBorders>
            <w:shd w:val="clear" w:color="auto" w:fill="auto"/>
            <w:noWrap/>
            <w:vAlign w:val="center"/>
            <w:hideMark/>
          </w:tcPr>
          <w:p w14:paraId="3FA1D0C8"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корректировка ИП</w:t>
            </w:r>
          </w:p>
        </w:tc>
      </w:tr>
      <w:tr w:rsidR="00867116" w:rsidRPr="00E77047" w14:paraId="036E1261" w14:textId="77777777" w:rsidTr="00C45FB9">
        <w:trPr>
          <w:trHeight w:val="164"/>
        </w:trPr>
        <w:tc>
          <w:tcPr>
            <w:tcW w:w="19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03A47D"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Прочие неподконтрольные расходы, в том числе:</w:t>
            </w:r>
          </w:p>
        </w:tc>
        <w:tc>
          <w:tcPr>
            <w:tcW w:w="569" w:type="pct"/>
            <w:tcBorders>
              <w:top w:val="single" w:sz="4" w:space="0" w:color="auto"/>
              <w:left w:val="nil"/>
              <w:bottom w:val="single" w:sz="4" w:space="0" w:color="auto"/>
              <w:right w:val="single" w:sz="4" w:space="0" w:color="auto"/>
            </w:tcBorders>
            <w:shd w:val="clear" w:color="auto" w:fill="auto"/>
            <w:vAlign w:val="center"/>
            <w:hideMark/>
          </w:tcPr>
          <w:p w14:paraId="56CA49B1"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162 391</w:t>
            </w:r>
          </w:p>
        </w:tc>
        <w:tc>
          <w:tcPr>
            <w:tcW w:w="827" w:type="pct"/>
            <w:tcBorders>
              <w:top w:val="single" w:sz="4" w:space="0" w:color="auto"/>
              <w:left w:val="nil"/>
              <w:bottom w:val="single" w:sz="4" w:space="0" w:color="auto"/>
              <w:right w:val="single" w:sz="4" w:space="0" w:color="auto"/>
            </w:tcBorders>
            <w:shd w:val="clear" w:color="auto" w:fill="auto"/>
            <w:vAlign w:val="center"/>
            <w:hideMark/>
          </w:tcPr>
          <w:p w14:paraId="2979F5ED"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40 831</w:t>
            </w:r>
          </w:p>
        </w:tc>
        <w:tc>
          <w:tcPr>
            <w:tcW w:w="342" w:type="pct"/>
            <w:tcBorders>
              <w:top w:val="single" w:sz="4" w:space="0" w:color="auto"/>
              <w:left w:val="nil"/>
              <w:bottom w:val="single" w:sz="4" w:space="0" w:color="auto"/>
              <w:right w:val="nil"/>
            </w:tcBorders>
            <w:shd w:val="clear" w:color="auto" w:fill="auto"/>
            <w:vAlign w:val="center"/>
            <w:hideMark/>
          </w:tcPr>
          <w:p w14:paraId="46DC4AC8"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-121 560</w:t>
            </w:r>
          </w:p>
        </w:tc>
        <w:tc>
          <w:tcPr>
            <w:tcW w:w="2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DB1A7"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-75</w:t>
            </w:r>
          </w:p>
        </w:tc>
        <w:tc>
          <w:tcPr>
            <w:tcW w:w="460" w:type="pct"/>
            <w:tcBorders>
              <w:top w:val="single" w:sz="4" w:space="0" w:color="auto"/>
              <w:left w:val="nil"/>
              <w:bottom w:val="single" w:sz="4" w:space="0" w:color="auto"/>
              <w:right w:val="single" w:sz="4" w:space="0" w:color="auto"/>
            </w:tcBorders>
            <w:shd w:val="clear" w:color="auto" w:fill="auto"/>
            <w:noWrap/>
            <w:vAlign w:val="center"/>
            <w:hideMark/>
          </w:tcPr>
          <w:p w14:paraId="500502B9"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c>
          <w:tcPr>
            <w:tcW w:w="655" w:type="pct"/>
            <w:tcBorders>
              <w:top w:val="single" w:sz="4" w:space="0" w:color="auto"/>
              <w:left w:val="nil"/>
              <w:bottom w:val="single" w:sz="4" w:space="0" w:color="auto"/>
              <w:right w:val="single" w:sz="4" w:space="0" w:color="auto"/>
            </w:tcBorders>
            <w:shd w:val="clear" w:color="auto" w:fill="auto"/>
            <w:noWrap/>
            <w:vAlign w:val="center"/>
            <w:hideMark/>
          </w:tcPr>
          <w:p w14:paraId="6B464FBE"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r>
      <w:tr w:rsidR="00867116" w:rsidRPr="00E77047" w14:paraId="21039864" w14:textId="77777777" w:rsidTr="00C45FB9">
        <w:trPr>
          <w:trHeight w:val="164"/>
        </w:trPr>
        <w:tc>
          <w:tcPr>
            <w:tcW w:w="19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C3CB83" w14:textId="77777777" w:rsidR="00867116" w:rsidRPr="00E77047" w:rsidRDefault="00867116" w:rsidP="00C45FB9">
            <w:pPr>
              <w:spacing w:before="40" w:after="40" w:line="240" w:lineRule="auto"/>
              <w:rPr>
                <w:rFonts w:ascii="Myriad Pro" w:hAnsi="Myriad Pro" w:cs="Calibri"/>
                <w:b/>
                <w:sz w:val="20"/>
                <w:szCs w:val="26"/>
              </w:rPr>
            </w:pPr>
            <w:r w:rsidRPr="00E77047">
              <w:rPr>
                <w:rFonts w:ascii="Myriad Pro" w:hAnsi="Myriad Pro" w:cs="Calibri"/>
                <w:b/>
                <w:sz w:val="20"/>
                <w:szCs w:val="26"/>
              </w:rPr>
              <w:t xml:space="preserve">Расходы, связанные с компенсацией незапланированных </w:t>
            </w:r>
            <w:r w:rsidRPr="00E77047">
              <w:rPr>
                <w:rFonts w:ascii="Myriad Pro" w:hAnsi="Myriad Pro" w:cs="Calibri"/>
                <w:b/>
                <w:sz w:val="20"/>
                <w:szCs w:val="26"/>
              </w:rPr>
              <w:lastRenderedPageBreak/>
              <w:t>расходов или полученного избытка</w:t>
            </w:r>
          </w:p>
        </w:tc>
        <w:tc>
          <w:tcPr>
            <w:tcW w:w="569" w:type="pct"/>
            <w:tcBorders>
              <w:top w:val="single" w:sz="4" w:space="0" w:color="auto"/>
              <w:left w:val="nil"/>
              <w:bottom w:val="single" w:sz="4" w:space="0" w:color="auto"/>
              <w:right w:val="single" w:sz="4" w:space="0" w:color="auto"/>
            </w:tcBorders>
            <w:shd w:val="clear" w:color="auto" w:fill="auto"/>
            <w:vAlign w:val="center"/>
            <w:hideMark/>
          </w:tcPr>
          <w:p w14:paraId="626323E0" w14:textId="77777777" w:rsidR="00867116" w:rsidRPr="00E77047" w:rsidRDefault="00867116" w:rsidP="00C45FB9">
            <w:pPr>
              <w:spacing w:before="40" w:after="40" w:line="240" w:lineRule="auto"/>
              <w:jc w:val="right"/>
              <w:rPr>
                <w:rFonts w:ascii="Myriad Pro" w:hAnsi="Myriad Pro" w:cs="Calibri"/>
                <w:b/>
                <w:sz w:val="20"/>
                <w:szCs w:val="26"/>
              </w:rPr>
            </w:pPr>
            <w:r w:rsidRPr="00E77047">
              <w:rPr>
                <w:rFonts w:ascii="Myriad Pro" w:hAnsi="Myriad Pro" w:cs="Calibri"/>
                <w:b/>
                <w:sz w:val="20"/>
                <w:szCs w:val="26"/>
              </w:rPr>
              <w:lastRenderedPageBreak/>
              <w:t>-230 530</w:t>
            </w:r>
          </w:p>
        </w:tc>
        <w:tc>
          <w:tcPr>
            <w:tcW w:w="827" w:type="pct"/>
            <w:tcBorders>
              <w:top w:val="single" w:sz="4" w:space="0" w:color="auto"/>
              <w:left w:val="nil"/>
              <w:bottom w:val="single" w:sz="4" w:space="0" w:color="auto"/>
              <w:right w:val="single" w:sz="4" w:space="0" w:color="auto"/>
            </w:tcBorders>
            <w:shd w:val="clear" w:color="auto" w:fill="auto"/>
            <w:vAlign w:val="center"/>
            <w:hideMark/>
          </w:tcPr>
          <w:p w14:paraId="10642690" w14:textId="77777777" w:rsidR="00867116" w:rsidRPr="00E77047" w:rsidRDefault="00867116" w:rsidP="00C45FB9">
            <w:pPr>
              <w:spacing w:before="40" w:after="40" w:line="240" w:lineRule="auto"/>
              <w:jc w:val="right"/>
              <w:rPr>
                <w:rFonts w:ascii="Myriad Pro" w:hAnsi="Myriad Pro" w:cs="Calibri"/>
                <w:b/>
                <w:sz w:val="20"/>
                <w:szCs w:val="26"/>
              </w:rPr>
            </w:pPr>
            <w:r w:rsidRPr="00E77047">
              <w:rPr>
                <w:rFonts w:ascii="Myriad Pro" w:hAnsi="Myriad Pro" w:cs="Calibri"/>
                <w:b/>
                <w:sz w:val="20"/>
                <w:szCs w:val="26"/>
              </w:rPr>
              <w:t> </w:t>
            </w:r>
          </w:p>
        </w:tc>
        <w:tc>
          <w:tcPr>
            <w:tcW w:w="342" w:type="pct"/>
            <w:tcBorders>
              <w:top w:val="single" w:sz="4" w:space="0" w:color="auto"/>
              <w:left w:val="nil"/>
              <w:bottom w:val="single" w:sz="4" w:space="0" w:color="auto"/>
              <w:right w:val="nil"/>
            </w:tcBorders>
            <w:shd w:val="clear" w:color="auto" w:fill="auto"/>
            <w:vAlign w:val="center"/>
            <w:hideMark/>
          </w:tcPr>
          <w:p w14:paraId="6D282226" w14:textId="77777777" w:rsidR="00867116" w:rsidRPr="00E77047" w:rsidRDefault="00867116" w:rsidP="00C45FB9">
            <w:pPr>
              <w:spacing w:before="40" w:after="40" w:line="240" w:lineRule="auto"/>
              <w:jc w:val="right"/>
              <w:rPr>
                <w:rFonts w:ascii="Myriad Pro" w:hAnsi="Myriad Pro" w:cs="Calibri"/>
                <w:b/>
                <w:sz w:val="20"/>
                <w:szCs w:val="26"/>
              </w:rPr>
            </w:pPr>
            <w:r w:rsidRPr="00E77047">
              <w:rPr>
                <w:rFonts w:ascii="Myriad Pro" w:hAnsi="Myriad Pro" w:cs="Calibri"/>
                <w:b/>
                <w:sz w:val="20"/>
                <w:szCs w:val="26"/>
              </w:rPr>
              <w:t>230 530</w:t>
            </w:r>
          </w:p>
        </w:tc>
        <w:tc>
          <w:tcPr>
            <w:tcW w:w="2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B302B7" w14:textId="77777777" w:rsidR="00867116" w:rsidRPr="00E77047" w:rsidRDefault="00867116" w:rsidP="00C45FB9">
            <w:pPr>
              <w:spacing w:before="40" w:after="40" w:line="240" w:lineRule="auto"/>
              <w:jc w:val="right"/>
              <w:rPr>
                <w:rFonts w:ascii="Myriad Pro" w:hAnsi="Myriad Pro" w:cs="Calibri"/>
                <w:b/>
                <w:sz w:val="20"/>
                <w:szCs w:val="26"/>
              </w:rPr>
            </w:pPr>
            <w:r w:rsidRPr="00E77047">
              <w:rPr>
                <w:rFonts w:ascii="Myriad Pro" w:hAnsi="Myriad Pro" w:cs="Calibri"/>
                <w:b/>
                <w:sz w:val="20"/>
                <w:szCs w:val="26"/>
              </w:rPr>
              <w:t>-100</w:t>
            </w:r>
          </w:p>
        </w:tc>
        <w:tc>
          <w:tcPr>
            <w:tcW w:w="460" w:type="pct"/>
            <w:tcBorders>
              <w:top w:val="single" w:sz="4" w:space="0" w:color="auto"/>
              <w:left w:val="nil"/>
              <w:bottom w:val="single" w:sz="4" w:space="0" w:color="auto"/>
              <w:right w:val="single" w:sz="4" w:space="0" w:color="auto"/>
            </w:tcBorders>
            <w:shd w:val="clear" w:color="auto" w:fill="auto"/>
            <w:noWrap/>
            <w:vAlign w:val="center"/>
            <w:hideMark/>
          </w:tcPr>
          <w:p w14:paraId="697C0A82" w14:textId="77777777" w:rsidR="00867116" w:rsidRPr="00E77047" w:rsidRDefault="00867116" w:rsidP="00C45FB9">
            <w:pPr>
              <w:spacing w:before="40" w:after="40" w:line="240" w:lineRule="auto"/>
              <w:jc w:val="right"/>
              <w:rPr>
                <w:rFonts w:ascii="Myriad Pro" w:hAnsi="Myriad Pro" w:cs="Calibri"/>
                <w:b/>
                <w:sz w:val="20"/>
                <w:szCs w:val="26"/>
              </w:rPr>
            </w:pPr>
            <w:r w:rsidRPr="00E77047">
              <w:rPr>
                <w:rFonts w:ascii="Myriad Pro" w:hAnsi="Myriad Pro" w:cs="Calibri"/>
                <w:b/>
                <w:sz w:val="20"/>
                <w:szCs w:val="26"/>
              </w:rPr>
              <w:t>671 777,35</w:t>
            </w:r>
          </w:p>
        </w:tc>
        <w:tc>
          <w:tcPr>
            <w:tcW w:w="655" w:type="pct"/>
            <w:tcBorders>
              <w:top w:val="single" w:sz="4" w:space="0" w:color="auto"/>
              <w:left w:val="nil"/>
              <w:bottom w:val="single" w:sz="4" w:space="0" w:color="auto"/>
              <w:right w:val="single" w:sz="4" w:space="0" w:color="auto"/>
            </w:tcBorders>
            <w:shd w:val="clear" w:color="auto" w:fill="auto"/>
            <w:vAlign w:val="center"/>
            <w:hideMark/>
          </w:tcPr>
          <w:p w14:paraId="56AC09DF"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xml:space="preserve">недополученный </w:t>
            </w:r>
            <w:r w:rsidRPr="00E77047">
              <w:rPr>
                <w:rFonts w:ascii="Myriad Pro" w:hAnsi="Myriad Pro" w:cs="Calibri"/>
                <w:sz w:val="20"/>
                <w:szCs w:val="26"/>
              </w:rPr>
              <w:lastRenderedPageBreak/>
              <w:t>доход за прошлые период</w:t>
            </w:r>
          </w:p>
        </w:tc>
      </w:tr>
      <w:tr w:rsidR="00867116" w:rsidRPr="00E77047" w14:paraId="76C76B2C" w14:textId="77777777" w:rsidTr="00C45FB9">
        <w:trPr>
          <w:trHeight w:val="459"/>
        </w:trPr>
        <w:tc>
          <w:tcPr>
            <w:tcW w:w="19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F9E8C8" w14:textId="77777777" w:rsidR="00867116" w:rsidRPr="00E77047" w:rsidRDefault="00867116" w:rsidP="00C45FB9">
            <w:pPr>
              <w:spacing w:before="40" w:after="40" w:line="240" w:lineRule="auto"/>
              <w:ind w:firstLineChars="400" w:firstLine="800"/>
              <w:rPr>
                <w:rFonts w:ascii="Myriad Pro" w:hAnsi="Myriad Pro" w:cs="Calibri"/>
                <w:sz w:val="20"/>
                <w:szCs w:val="26"/>
              </w:rPr>
            </w:pPr>
            <w:r w:rsidRPr="00E77047">
              <w:rPr>
                <w:rFonts w:ascii="Myriad Pro" w:hAnsi="Myriad Pro" w:cs="Calibri"/>
                <w:sz w:val="20"/>
                <w:szCs w:val="26"/>
              </w:rPr>
              <w:lastRenderedPageBreak/>
              <w:t>- корректировка подконтрольных расходов в связи с изменением планируемых параметров расчета тарифов</w:t>
            </w:r>
          </w:p>
        </w:tc>
        <w:tc>
          <w:tcPr>
            <w:tcW w:w="569" w:type="pct"/>
            <w:tcBorders>
              <w:top w:val="single" w:sz="4" w:space="0" w:color="auto"/>
              <w:left w:val="nil"/>
              <w:bottom w:val="single" w:sz="4" w:space="0" w:color="auto"/>
              <w:right w:val="single" w:sz="4" w:space="0" w:color="auto"/>
            </w:tcBorders>
            <w:shd w:val="clear" w:color="auto" w:fill="auto"/>
            <w:vAlign w:val="center"/>
            <w:hideMark/>
          </w:tcPr>
          <w:p w14:paraId="0B63F9D4"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-174 443</w:t>
            </w:r>
          </w:p>
        </w:tc>
        <w:tc>
          <w:tcPr>
            <w:tcW w:w="827" w:type="pct"/>
            <w:tcBorders>
              <w:top w:val="single" w:sz="4" w:space="0" w:color="auto"/>
              <w:left w:val="nil"/>
              <w:bottom w:val="single" w:sz="4" w:space="0" w:color="auto"/>
              <w:right w:val="single" w:sz="4" w:space="0" w:color="auto"/>
            </w:tcBorders>
            <w:shd w:val="clear" w:color="auto" w:fill="auto"/>
            <w:vAlign w:val="center"/>
            <w:hideMark/>
          </w:tcPr>
          <w:p w14:paraId="15740433"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 </w:t>
            </w:r>
          </w:p>
        </w:tc>
        <w:tc>
          <w:tcPr>
            <w:tcW w:w="342" w:type="pct"/>
            <w:tcBorders>
              <w:top w:val="single" w:sz="4" w:space="0" w:color="auto"/>
              <w:left w:val="nil"/>
              <w:bottom w:val="single" w:sz="4" w:space="0" w:color="auto"/>
              <w:right w:val="nil"/>
            </w:tcBorders>
            <w:shd w:val="clear" w:color="auto" w:fill="auto"/>
            <w:vAlign w:val="center"/>
            <w:hideMark/>
          </w:tcPr>
          <w:p w14:paraId="1ED1C543"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174 443</w:t>
            </w:r>
          </w:p>
        </w:tc>
        <w:tc>
          <w:tcPr>
            <w:tcW w:w="2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895FAC"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-100</w:t>
            </w:r>
          </w:p>
        </w:tc>
        <w:tc>
          <w:tcPr>
            <w:tcW w:w="460" w:type="pct"/>
            <w:tcBorders>
              <w:top w:val="single" w:sz="4" w:space="0" w:color="auto"/>
              <w:left w:val="nil"/>
              <w:bottom w:val="single" w:sz="4" w:space="0" w:color="auto"/>
              <w:right w:val="single" w:sz="4" w:space="0" w:color="auto"/>
            </w:tcBorders>
            <w:shd w:val="clear" w:color="auto" w:fill="auto"/>
            <w:noWrap/>
            <w:vAlign w:val="center"/>
            <w:hideMark/>
          </w:tcPr>
          <w:p w14:paraId="61283C7F"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c>
          <w:tcPr>
            <w:tcW w:w="655" w:type="pct"/>
            <w:tcBorders>
              <w:top w:val="single" w:sz="4" w:space="0" w:color="auto"/>
              <w:left w:val="nil"/>
              <w:bottom w:val="single" w:sz="4" w:space="0" w:color="auto"/>
              <w:right w:val="single" w:sz="4" w:space="0" w:color="auto"/>
            </w:tcBorders>
            <w:shd w:val="clear" w:color="auto" w:fill="auto"/>
            <w:noWrap/>
            <w:vAlign w:val="center"/>
            <w:hideMark/>
          </w:tcPr>
          <w:p w14:paraId="5FA5CD72"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r>
      <w:tr w:rsidR="00867116" w:rsidRPr="00E77047" w14:paraId="338B3FC7" w14:textId="77777777" w:rsidTr="00C45FB9">
        <w:trPr>
          <w:trHeight w:val="459"/>
        </w:trPr>
        <w:tc>
          <w:tcPr>
            <w:tcW w:w="19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67723D" w14:textId="77777777" w:rsidR="00867116" w:rsidRPr="00E77047" w:rsidRDefault="00867116" w:rsidP="00C45FB9">
            <w:pPr>
              <w:spacing w:before="40" w:after="40" w:line="240" w:lineRule="auto"/>
              <w:ind w:firstLineChars="400" w:firstLine="800"/>
              <w:rPr>
                <w:rFonts w:ascii="Myriad Pro" w:hAnsi="Myriad Pro" w:cs="Calibri"/>
                <w:sz w:val="20"/>
                <w:szCs w:val="26"/>
              </w:rPr>
            </w:pPr>
            <w:r w:rsidRPr="00E77047">
              <w:rPr>
                <w:rFonts w:ascii="Myriad Pro" w:hAnsi="Myriad Pro" w:cs="Calibri"/>
                <w:sz w:val="20"/>
                <w:szCs w:val="26"/>
              </w:rPr>
              <w:t>- корректировка неподконтрольных расходов исходя из фактических значений указанного параметра</w:t>
            </w:r>
          </w:p>
        </w:tc>
        <w:tc>
          <w:tcPr>
            <w:tcW w:w="569" w:type="pct"/>
            <w:tcBorders>
              <w:top w:val="single" w:sz="4" w:space="0" w:color="auto"/>
              <w:left w:val="nil"/>
              <w:bottom w:val="single" w:sz="4" w:space="0" w:color="auto"/>
              <w:right w:val="single" w:sz="4" w:space="0" w:color="auto"/>
            </w:tcBorders>
            <w:shd w:val="clear" w:color="auto" w:fill="auto"/>
            <w:vAlign w:val="center"/>
            <w:hideMark/>
          </w:tcPr>
          <w:p w14:paraId="2A9686B9"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-15 748</w:t>
            </w:r>
          </w:p>
        </w:tc>
        <w:tc>
          <w:tcPr>
            <w:tcW w:w="827" w:type="pct"/>
            <w:tcBorders>
              <w:top w:val="single" w:sz="4" w:space="0" w:color="auto"/>
              <w:left w:val="nil"/>
              <w:bottom w:val="single" w:sz="4" w:space="0" w:color="auto"/>
              <w:right w:val="single" w:sz="4" w:space="0" w:color="auto"/>
            </w:tcBorders>
            <w:shd w:val="clear" w:color="auto" w:fill="auto"/>
            <w:vAlign w:val="center"/>
            <w:hideMark/>
          </w:tcPr>
          <w:p w14:paraId="6BBB24A5"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 </w:t>
            </w:r>
          </w:p>
        </w:tc>
        <w:tc>
          <w:tcPr>
            <w:tcW w:w="342" w:type="pct"/>
            <w:tcBorders>
              <w:top w:val="single" w:sz="4" w:space="0" w:color="auto"/>
              <w:left w:val="nil"/>
              <w:bottom w:val="single" w:sz="4" w:space="0" w:color="auto"/>
              <w:right w:val="nil"/>
            </w:tcBorders>
            <w:shd w:val="clear" w:color="auto" w:fill="auto"/>
            <w:vAlign w:val="center"/>
            <w:hideMark/>
          </w:tcPr>
          <w:p w14:paraId="0579CC0D"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15 748</w:t>
            </w:r>
          </w:p>
        </w:tc>
        <w:tc>
          <w:tcPr>
            <w:tcW w:w="2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95B6D0"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-100</w:t>
            </w:r>
          </w:p>
        </w:tc>
        <w:tc>
          <w:tcPr>
            <w:tcW w:w="460" w:type="pct"/>
            <w:tcBorders>
              <w:top w:val="single" w:sz="4" w:space="0" w:color="auto"/>
              <w:left w:val="nil"/>
              <w:bottom w:val="single" w:sz="4" w:space="0" w:color="auto"/>
              <w:right w:val="single" w:sz="4" w:space="0" w:color="auto"/>
            </w:tcBorders>
            <w:shd w:val="clear" w:color="auto" w:fill="auto"/>
            <w:noWrap/>
            <w:vAlign w:val="center"/>
            <w:hideMark/>
          </w:tcPr>
          <w:p w14:paraId="069303DC"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c>
          <w:tcPr>
            <w:tcW w:w="655" w:type="pct"/>
            <w:tcBorders>
              <w:top w:val="single" w:sz="4" w:space="0" w:color="auto"/>
              <w:left w:val="nil"/>
              <w:bottom w:val="single" w:sz="4" w:space="0" w:color="auto"/>
              <w:right w:val="single" w:sz="4" w:space="0" w:color="auto"/>
            </w:tcBorders>
            <w:shd w:val="clear" w:color="auto" w:fill="auto"/>
            <w:noWrap/>
            <w:vAlign w:val="center"/>
            <w:hideMark/>
          </w:tcPr>
          <w:p w14:paraId="5107CE89"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r>
      <w:tr w:rsidR="00867116" w:rsidRPr="00E77047" w14:paraId="401A9A8E" w14:textId="77777777" w:rsidTr="00C45FB9">
        <w:trPr>
          <w:trHeight w:val="459"/>
        </w:trPr>
        <w:tc>
          <w:tcPr>
            <w:tcW w:w="19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1A7F40" w14:textId="77777777" w:rsidR="00867116" w:rsidRPr="00E77047" w:rsidRDefault="00867116" w:rsidP="00C45FB9">
            <w:pPr>
              <w:spacing w:before="40" w:after="40" w:line="240" w:lineRule="auto"/>
              <w:ind w:firstLineChars="400" w:firstLine="800"/>
              <w:rPr>
                <w:rFonts w:ascii="Myriad Pro" w:hAnsi="Myriad Pro" w:cs="Calibri"/>
                <w:sz w:val="20"/>
                <w:szCs w:val="26"/>
              </w:rPr>
            </w:pPr>
            <w:r w:rsidRPr="00E77047">
              <w:rPr>
                <w:rFonts w:ascii="Myriad Pro" w:hAnsi="Myriad Pro" w:cs="Calibri"/>
                <w:sz w:val="20"/>
                <w:szCs w:val="26"/>
              </w:rPr>
              <w:t>-  корректировка НВВ с учетом изменения полезного отпуска и цен на электрическую энергию</w:t>
            </w:r>
          </w:p>
        </w:tc>
        <w:tc>
          <w:tcPr>
            <w:tcW w:w="569" w:type="pct"/>
            <w:tcBorders>
              <w:top w:val="single" w:sz="4" w:space="0" w:color="auto"/>
              <w:left w:val="nil"/>
              <w:bottom w:val="single" w:sz="4" w:space="0" w:color="auto"/>
              <w:right w:val="single" w:sz="4" w:space="0" w:color="auto"/>
            </w:tcBorders>
            <w:shd w:val="clear" w:color="auto" w:fill="auto"/>
            <w:vAlign w:val="center"/>
            <w:hideMark/>
          </w:tcPr>
          <w:p w14:paraId="13907872"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28 125</w:t>
            </w:r>
          </w:p>
        </w:tc>
        <w:tc>
          <w:tcPr>
            <w:tcW w:w="827" w:type="pct"/>
            <w:tcBorders>
              <w:top w:val="single" w:sz="4" w:space="0" w:color="auto"/>
              <w:left w:val="nil"/>
              <w:bottom w:val="single" w:sz="4" w:space="0" w:color="auto"/>
              <w:right w:val="single" w:sz="4" w:space="0" w:color="auto"/>
            </w:tcBorders>
            <w:shd w:val="clear" w:color="auto" w:fill="auto"/>
            <w:vAlign w:val="center"/>
            <w:hideMark/>
          </w:tcPr>
          <w:p w14:paraId="286957C0"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 </w:t>
            </w:r>
          </w:p>
        </w:tc>
        <w:tc>
          <w:tcPr>
            <w:tcW w:w="342" w:type="pct"/>
            <w:tcBorders>
              <w:top w:val="single" w:sz="4" w:space="0" w:color="auto"/>
              <w:left w:val="nil"/>
              <w:bottom w:val="single" w:sz="4" w:space="0" w:color="auto"/>
              <w:right w:val="nil"/>
            </w:tcBorders>
            <w:shd w:val="clear" w:color="auto" w:fill="auto"/>
            <w:vAlign w:val="center"/>
            <w:hideMark/>
          </w:tcPr>
          <w:p w14:paraId="6C583AA5"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-28 125</w:t>
            </w:r>
          </w:p>
        </w:tc>
        <w:tc>
          <w:tcPr>
            <w:tcW w:w="2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EAC74"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-100</w:t>
            </w:r>
          </w:p>
        </w:tc>
        <w:tc>
          <w:tcPr>
            <w:tcW w:w="460" w:type="pct"/>
            <w:tcBorders>
              <w:top w:val="single" w:sz="4" w:space="0" w:color="auto"/>
              <w:left w:val="nil"/>
              <w:bottom w:val="single" w:sz="4" w:space="0" w:color="auto"/>
              <w:right w:val="single" w:sz="4" w:space="0" w:color="auto"/>
            </w:tcBorders>
            <w:shd w:val="clear" w:color="auto" w:fill="auto"/>
            <w:noWrap/>
            <w:vAlign w:val="center"/>
            <w:hideMark/>
          </w:tcPr>
          <w:p w14:paraId="06BA8FD2"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c>
          <w:tcPr>
            <w:tcW w:w="655" w:type="pct"/>
            <w:tcBorders>
              <w:top w:val="single" w:sz="4" w:space="0" w:color="auto"/>
              <w:left w:val="nil"/>
              <w:bottom w:val="single" w:sz="4" w:space="0" w:color="auto"/>
              <w:right w:val="single" w:sz="4" w:space="0" w:color="auto"/>
            </w:tcBorders>
            <w:shd w:val="clear" w:color="auto" w:fill="auto"/>
            <w:noWrap/>
            <w:vAlign w:val="center"/>
            <w:hideMark/>
          </w:tcPr>
          <w:p w14:paraId="3E2C2F2D"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r>
      <w:tr w:rsidR="00867116" w:rsidRPr="00E77047" w14:paraId="7261A67E" w14:textId="77777777" w:rsidTr="00C45FB9">
        <w:trPr>
          <w:trHeight w:val="459"/>
        </w:trPr>
        <w:tc>
          <w:tcPr>
            <w:tcW w:w="19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A7FED2" w14:textId="77777777" w:rsidR="00867116" w:rsidRPr="00E77047" w:rsidRDefault="00867116" w:rsidP="00C45FB9">
            <w:pPr>
              <w:spacing w:before="40" w:after="40" w:line="240" w:lineRule="auto"/>
              <w:ind w:firstLineChars="400" w:firstLine="800"/>
              <w:rPr>
                <w:rFonts w:ascii="Myriad Pro" w:hAnsi="Myriad Pro" w:cs="Calibri"/>
                <w:sz w:val="20"/>
                <w:szCs w:val="26"/>
              </w:rPr>
            </w:pPr>
            <w:r w:rsidRPr="00E77047">
              <w:rPr>
                <w:rFonts w:ascii="Myriad Pro" w:hAnsi="Myriad Pro" w:cs="Calibri"/>
                <w:sz w:val="20"/>
                <w:szCs w:val="26"/>
              </w:rPr>
              <w:t xml:space="preserve">Корректировка по доходам от осуществления регулируемой деятельности </w:t>
            </w:r>
          </w:p>
        </w:tc>
        <w:tc>
          <w:tcPr>
            <w:tcW w:w="569" w:type="pct"/>
            <w:tcBorders>
              <w:top w:val="single" w:sz="4" w:space="0" w:color="auto"/>
              <w:left w:val="nil"/>
              <w:bottom w:val="single" w:sz="4" w:space="0" w:color="auto"/>
              <w:right w:val="single" w:sz="4" w:space="0" w:color="auto"/>
            </w:tcBorders>
            <w:shd w:val="clear" w:color="auto" w:fill="auto"/>
            <w:vAlign w:val="center"/>
            <w:hideMark/>
          </w:tcPr>
          <w:p w14:paraId="62E791D5"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-68 464</w:t>
            </w:r>
          </w:p>
        </w:tc>
        <w:tc>
          <w:tcPr>
            <w:tcW w:w="827" w:type="pct"/>
            <w:tcBorders>
              <w:top w:val="single" w:sz="4" w:space="0" w:color="auto"/>
              <w:left w:val="nil"/>
              <w:bottom w:val="single" w:sz="4" w:space="0" w:color="auto"/>
              <w:right w:val="single" w:sz="4" w:space="0" w:color="auto"/>
            </w:tcBorders>
            <w:shd w:val="clear" w:color="auto" w:fill="auto"/>
            <w:vAlign w:val="center"/>
            <w:hideMark/>
          </w:tcPr>
          <w:p w14:paraId="68D28685"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 </w:t>
            </w:r>
          </w:p>
        </w:tc>
        <w:tc>
          <w:tcPr>
            <w:tcW w:w="342" w:type="pct"/>
            <w:tcBorders>
              <w:top w:val="single" w:sz="4" w:space="0" w:color="auto"/>
              <w:left w:val="nil"/>
              <w:bottom w:val="single" w:sz="4" w:space="0" w:color="auto"/>
              <w:right w:val="nil"/>
            </w:tcBorders>
            <w:shd w:val="clear" w:color="auto" w:fill="auto"/>
            <w:vAlign w:val="center"/>
            <w:hideMark/>
          </w:tcPr>
          <w:p w14:paraId="6F7F9CF7"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68 464</w:t>
            </w:r>
          </w:p>
        </w:tc>
        <w:tc>
          <w:tcPr>
            <w:tcW w:w="2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5AB37" w14:textId="77777777" w:rsidR="00867116" w:rsidRPr="00E77047" w:rsidRDefault="00867116"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-100</w:t>
            </w:r>
          </w:p>
        </w:tc>
        <w:tc>
          <w:tcPr>
            <w:tcW w:w="460" w:type="pct"/>
            <w:tcBorders>
              <w:top w:val="single" w:sz="4" w:space="0" w:color="auto"/>
              <w:left w:val="nil"/>
              <w:bottom w:val="single" w:sz="4" w:space="0" w:color="auto"/>
              <w:right w:val="single" w:sz="4" w:space="0" w:color="auto"/>
            </w:tcBorders>
            <w:shd w:val="clear" w:color="auto" w:fill="auto"/>
            <w:noWrap/>
            <w:vAlign w:val="center"/>
            <w:hideMark/>
          </w:tcPr>
          <w:p w14:paraId="0D761DA6"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c>
          <w:tcPr>
            <w:tcW w:w="655" w:type="pct"/>
            <w:tcBorders>
              <w:top w:val="single" w:sz="4" w:space="0" w:color="auto"/>
              <w:left w:val="nil"/>
              <w:bottom w:val="single" w:sz="4" w:space="0" w:color="auto"/>
              <w:right w:val="single" w:sz="4" w:space="0" w:color="auto"/>
            </w:tcBorders>
            <w:shd w:val="clear" w:color="auto" w:fill="auto"/>
            <w:noWrap/>
            <w:vAlign w:val="center"/>
            <w:hideMark/>
          </w:tcPr>
          <w:p w14:paraId="075C136B" w14:textId="77777777" w:rsidR="00867116" w:rsidRPr="00E77047" w:rsidRDefault="00867116"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r>
      <w:tr w:rsidR="00867116" w:rsidRPr="00E77047" w14:paraId="5CB8D984" w14:textId="77777777" w:rsidTr="00C45FB9">
        <w:trPr>
          <w:trHeight w:val="374"/>
        </w:trPr>
        <w:tc>
          <w:tcPr>
            <w:tcW w:w="193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273D1993" w14:textId="77777777" w:rsidR="00867116" w:rsidRPr="00E77047" w:rsidRDefault="00867116" w:rsidP="00C45FB9">
            <w:pPr>
              <w:spacing w:before="40" w:after="40" w:line="240" w:lineRule="auto"/>
              <w:rPr>
                <w:rFonts w:ascii="Myriad Pro" w:hAnsi="Myriad Pro" w:cs="Calibri"/>
                <w:b/>
                <w:sz w:val="20"/>
                <w:szCs w:val="26"/>
              </w:rPr>
            </w:pPr>
            <w:r w:rsidRPr="00E77047">
              <w:rPr>
                <w:rFonts w:ascii="Myriad Pro" w:hAnsi="Myriad Pro" w:cs="Calibri"/>
                <w:b/>
                <w:sz w:val="20"/>
                <w:szCs w:val="26"/>
              </w:rPr>
              <w:t xml:space="preserve">Итого НВВ на содержание </w:t>
            </w:r>
          </w:p>
        </w:tc>
        <w:tc>
          <w:tcPr>
            <w:tcW w:w="569"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6E0AE228" w14:textId="77777777" w:rsidR="00867116" w:rsidRPr="00E77047" w:rsidRDefault="00867116" w:rsidP="00C45FB9">
            <w:pPr>
              <w:spacing w:before="40" w:after="40" w:line="240" w:lineRule="auto"/>
              <w:jc w:val="right"/>
              <w:rPr>
                <w:rFonts w:ascii="Myriad Pro" w:hAnsi="Myriad Pro" w:cs="Calibri"/>
                <w:b/>
                <w:sz w:val="20"/>
                <w:szCs w:val="26"/>
              </w:rPr>
            </w:pPr>
            <w:r w:rsidRPr="00E77047">
              <w:rPr>
                <w:rFonts w:ascii="Myriad Pro" w:hAnsi="Myriad Pro" w:cs="Calibri"/>
                <w:b/>
                <w:sz w:val="20"/>
                <w:szCs w:val="26"/>
              </w:rPr>
              <w:t>5 472 361</w:t>
            </w:r>
          </w:p>
        </w:tc>
        <w:tc>
          <w:tcPr>
            <w:tcW w:w="827"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32931CDB" w14:textId="77777777" w:rsidR="00867116" w:rsidRPr="00E77047" w:rsidRDefault="00867116" w:rsidP="00C45FB9">
            <w:pPr>
              <w:spacing w:before="40" w:after="40" w:line="240" w:lineRule="auto"/>
              <w:jc w:val="right"/>
              <w:rPr>
                <w:rFonts w:ascii="Myriad Pro" w:hAnsi="Myriad Pro" w:cs="Calibri"/>
                <w:b/>
                <w:sz w:val="20"/>
                <w:szCs w:val="26"/>
              </w:rPr>
            </w:pPr>
            <w:r w:rsidRPr="00E77047">
              <w:rPr>
                <w:rFonts w:ascii="Myriad Pro" w:hAnsi="Myriad Pro" w:cs="Calibri"/>
                <w:b/>
                <w:sz w:val="20"/>
                <w:szCs w:val="26"/>
              </w:rPr>
              <w:t>6 139 439</w:t>
            </w:r>
          </w:p>
        </w:tc>
        <w:tc>
          <w:tcPr>
            <w:tcW w:w="342" w:type="pct"/>
            <w:tcBorders>
              <w:top w:val="single" w:sz="4" w:space="0" w:color="auto"/>
              <w:left w:val="nil"/>
              <w:bottom w:val="single" w:sz="4" w:space="0" w:color="auto"/>
              <w:right w:val="nil"/>
            </w:tcBorders>
            <w:shd w:val="clear" w:color="auto" w:fill="D6E3BC" w:themeFill="accent3" w:themeFillTint="66"/>
            <w:vAlign w:val="center"/>
            <w:hideMark/>
          </w:tcPr>
          <w:p w14:paraId="50C6CF01" w14:textId="77777777" w:rsidR="00867116" w:rsidRPr="00E77047" w:rsidRDefault="00867116" w:rsidP="00C45FB9">
            <w:pPr>
              <w:spacing w:before="40" w:after="40" w:line="240" w:lineRule="auto"/>
              <w:jc w:val="right"/>
              <w:rPr>
                <w:rFonts w:ascii="Myriad Pro" w:hAnsi="Myriad Pro" w:cs="Calibri"/>
                <w:b/>
                <w:sz w:val="20"/>
                <w:szCs w:val="26"/>
              </w:rPr>
            </w:pPr>
            <w:r w:rsidRPr="00E77047">
              <w:rPr>
                <w:rFonts w:ascii="Myriad Pro" w:hAnsi="Myriad Pro" w:cs="Calibri"/>
                <w:b/>
                <w:sz w:val="20"/>
                <w:szCs w:val="26"/>
              </w:rPr>
              <w:t>667 078</w:t>
            </w:r>
          </w:p>
        </w:tc>
        <w:tc>
          <w:tcPr>
            <w:tcW w:w="21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76004435" w14:textId="77777777" w:rsidR="00867116" w:rsidRPr="00E77047" w:rsidRDefault="00867116" w:rsidP="00C45FB9">
            <w:pPr>
              <w:spacing w:before="40" w:after="40" w:line="240" w:lineRule="auto"/>
              <w:jc w:val="right"/>
              <w:rPr>
                <w:rFonts w:ascii="Myriad Pro" w:hAnsi="Myriad Pro" w:cs="Calibri"/>
                <w:b/>
                <w:sz w:val="20"/>
                <w:szCs w:val="26"/>
              </w:rPr>
            </w:pPr>
            <w:r w:rsidRPr="00E77047">
              <w:rPr>
                <w:rFonts w:ascii="Myriad Pro" w:hAnsi="Myriad Pro" w:cs="Calibri"/>
                <w:b/>
                <w:sz w:val="20"/>
                <w:szCs w:val="26"/>
              </w:rPr>
              <w:t>12</w:t>
            </w:r>
          </w:p>
        </w:tc>
        <w:tc>
          <w:tcPr>
            <w:tcW w:w="460"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0345A636" w14:textId="77777777" w:rsidR="00867116" w:rsidRPr="00E77047" w:rsidRDefault="00867116" w:rsidP="00C45FB9">
            <w:pPr>
              <w:spacing w:before="40" w:after="40" w:line="240" w:lineRule="auto"/>
              <w:jc w:val="right"/>
              <w:rPr>
                <w:rFonts w:ascii="Myriad Pro" w:hAnsi="Myriad Pro" w:cs="Calibri"/>
                <w:b/>
                <w:sz w:val="20"/>
                <w:szCs w:val="26"/>
              </w:rPr>
            </w:pPr>
            <w:r w:rsidRPr="00E77047">
              <w:rPr>
                <w:rFonts w:ascii="Myriad Pro" w:hAnsi="Myriad Pro" w:cs="Calibri"/>
                <w:b/>
                <w:sz w:val="20"/>
                <w:szCs w:val="26"/>
              </w:rPr>
              <w:t>-494 302,24</w:t>
            </w:r>
          </w:p>
        </w:tc>
        <w:tc>
          <w:tcPr>
            <w:tcW w:w="655"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220609F6" w14:textId="77777777" w:rsidR="00867116" w:rsidRPr="00E77047" w:rsidRDefault="00867116" w:rsidP="00C45FB9">
            <w:pPr>
              <w:spacing w:before="40" w:after="40" w:line="240" w:lineRule="auto"/>
              <w:jc w:val="center"/>
              <w:rPr>
                <w:rFonts w:ascii="Myriad Pro" w:hAnsi="Myriad Pro" w:cs="Calibri"/>
                <w:sz w:val="20"/>
                <w:szCs w:val="26"/>
              </w:rPr>
            </w:pPr>
            <w:r w:rsidRPr="00E77047">
              <w:rPr>
                <w:rFonts w:ascii="Myriad Pro" w:hAnsi="Myriad Pro" w:cs="Calibri"/>
                <w:sz w:val="20"/>
                <w:szCs w:val="26"/>
              </w:rPr>
              <w:t>корректировка по полезному отпуску и ценам</w:t>
            </w:r>
          </w:p>
        </w:tc>
      </w:tr>
      <w:tr w:rsidR="001839AA" w:rsidRPr="00E77047" w14:paraId="6066BCA0" w14:textId="77777777" w:rsidTr="00C45FB9">
        <w:trPr>
          <w:trHeight w:val="468"/>
        </w:trPr>
        <w:tc>
          <w:tcPr>
            <w:tcW w:w="193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A7D81CF" w14:textId="77777777" w:rsidR="001839AA" w:rsidRPr="00E77047" w:rsidRDefault="001839AA" w:rsidP="00C45FB9">
            <w:pPr>
              <w:spacing w:before="40" w:after="40" w:line="240" w:lineRule="auto"/>
              <w:jc w:val="both"/>
              <w:rPr>
                <w:rFonts w:ascii="Myriad Pro" w:hAnsi="Myriad Pro" w:cs="Calibri"/>
                <w:sz w:val="20"/>
                <w:szCs w:val="26"/>
              </w:rPr>
            </w:pPr>
            <w:r w:rsidRPr="00E77047">
              <w:rPr>
                <w:rFonts w:ascii="Myriad Pro" w:hAnsi="Myriad Pro" w:cs="Calibri"/>
                <w:sz w:val="20"/>
                <w:szCs w:val="26"/>
              </w:rPr>
              <w:t>Поступление в сеть</w:t>
            </w:r>
          </w:p>
        </w:tc>
        <w:tc>
          <w:tcPr>
            <w:tcW w:w="569" w:type="pct"/>
            <w:tcBorders>
              <w:top w:val="single" w:sz="4" w:space="0" w:color="auto"/>
              <w:left w:val="nil"/>
              <w:bottom w:val="single" w:sz="4" w:space="0" w:color="auto"/>
              <w:right w:val="single" w:sz="4" w:space="0" w:color="auto"/>
            </w:tcBorders>
            <w:shd w:val="clear" w:color="auto" w:fill="auto"/>
            <w:noWrap/>
            <w:vAlign w:val="center"/>
            <w:hideMark/>
          </w:tcPr>
          <w:p w14:paraId="7BE9A867" w14:textId="77777777" w:rsidR="001839AA" w:rsidRPr="00E77047" w:rsidRDefault="001839AA"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5 105</w:t>
            </w:r>
          </w:p>
        </w:tc>
        <w:tc>
          <w:tcPr>
            <w:tcW w:w="827" w:type="pct"/>
            <w:tcBorders>
              <w:top w:val="single" w:sz="4" w:space="0" w:color="auto"/>
              <w:left w:val="nil"/>
              <w:bottom w:val="single" w:sz="4" w:space="0" w:color="auto"/>
              <w:right w:val="single" w:sz="4" w:space="0" w:color="auto"/>
            </w:tcBorders>
            <w:shd w:val="clear" w:color="auto" w:fill="auto"/>
            <w:noWrap/>
            <w:vAlign w:val="center"/>
            <w:hideMark/>
          </w:tcPr>
          <w:p w14:paraId="4DEE7F30" w14:textId="77777777" w:rsidR="001839AA" w:rsidRPr="00E77047" w:rsidRDefault="001839AA"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5 679</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5192335F" w14:textId="77777777" w:rsidR="001839AA" w:rsidRPr="00E77047" w:rsidRDefault="001839AA"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574</w:t>
            </w:r>
          </w:p>
        </w:tc>
        <w:tc>
          <w:tcPr>
            <w:tcW w:w="214" w:type="pct"/>
            <w:tcBorders>
              <w:top w:val="single" w:sz="4" w:space="0" w:color="auto"/>
              <w:left w:val="nil"/>
              <w:bottom w:val="single" w:sz="4" w:space="0" w:color="auto"/>
              <w:right w:val="single" w:sz="4" w:space="0" w:color="auto"/>
            </w:tcBorders>
            <w:shd w:val="clear" w:color="auto" w:fill="auto"/>
            <w:noWrap/>
            <w:vAlign w:val="center"/>
            <w:hideMark/>
          </w:tcPr>
          <w:p w14:paraId="70C9A2AB" w14:textId="77777777" w:rsidR="001839AA" w:rsidRPr="00E77047" w:rsidRDefault="001839AA"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11</w:t>
            </w:r>
          </w:p>
        </w:tc>
        <w:tc>
          <w:tcPr>
            <w:tcW w:w="460" w:type="pct"/>
            <w:tcBorders>
              <w:top w:val="single" w:sz="4" w:space="0" w:color="auto"/>
              <w:left w:val="nil"/>
              <w:bottom w:val="single" w:sz="4" w:space="0" w:color="auto"/>
              <w:right w:val="single" w:sz="4" w:space="0" w:color="auto"/>
            </w:tcBorders>
            <w:shd w:val="clear" w:color="auto" w:fill="auto"/>
            <w:noWrap/>
            <w:vAlign w:val="center"/>
            <w:hideMark/>
          </w:tcPr>
          <w:p w14:paraId="02726E30" w14:textId="77777777" w:rsidR="001839AA" w:rsidRPr="00E77047" w:rsidRDefault="001839AA"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c>
          <w:tcPr>
            <w:tcW w:w="655" w:type="pct"/>
            <w:tcBorders>
              <w:top w:val="single" w:sz="4" w:space="0" w:color="auto"/>
              <w:left w:val="nil"/>
              <w:bottom w:val="single" w:sz="4" w:space="0" w:color="auto"/>
              <w:right w:val="single" w:sz="4" w:space="0" w:color="auto"/>
            </w:tcBorders>
            <w:shd w:val="clear" w:color="auto" w:fill="auto"/>
            <w:noWrap/>
            <w:vAlign w:val="center"/>
            <w:hideMark/>
          </w:tcPr>
          <w:p w14:paraId="7AF9E8D9" w14:textId="77777777" w:rsidR="001839AA" w:rsidRPr="00E77047" w:rsidRDefault="001839AA"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r>
      <w:tr w:rsidR="001839AA" w:rsidRPr="00E77047" w14:paraId="107C2F92" w14:textId="77777777" w:rsidTr="00C45FB9">
        <w:trPr>
          <w:trHeight w:val="516"/>
        </w:trPr>
        <w:tc>
          <w:tcPr>
            <w:tcW w:w="193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5F3757" w14:textId="77777777" w:rsidR="001839AA" w:rsidRPr="00E77047" w:rsidRDefault="001839AA" w:rsidP="00C45FB9">
            <w:pPr>
              <w:spacing w:before="40" w:after="40" w:line="240" w:lineRule="auto"/>
              <w:jc w:val="both"/>
              <w:rPr>
                <w:rFonts w:ascii="Myriad Pro" w:hAnsi="Myriad Pro" w:cs="Calibri"/>
                <w:sz w:val="20"/>
                <w:szCs w:val="26"/>
              </w:rPr>
            </w:pPr>
            <w:r w:rsidRPr="00E77047">
              <w:rPr>
                <w:rFonts w:ascii="Myriad Pro" w:hAnsi="Myriad Pro" w:cs="Calibri"/>
                <w:sz w:val="20"/>
                <w:szCs w:val="26"/>
              </w:rPr>
              <w:t xml:space="preserve">Величина технологического расхода (потерь) электроэнергии </w:t>
            </w:r>
          </w:p>
        </w:tc>
        <w:tc>
          <w:tcPr>
            <w:tcW w:w="569" w:type="pct"/>
            <w:tcBorders>
              <w:top w:val="single" w:sz="4" w:space="0" w:color="auto"/>
              <w:left w:val="nil"/>
              <w:bottom w:val="single" w:sz="4" w:space="0" w:color="auto"/>
              <w:right w:val="single" w:sz="4" w:space="0" w:color="auto"/>
            </w:tcBorders>
            <w:shd w:val="clear" w:color="auto" w:fill="auto"/>
            <w:noWrap/>
            <w:vAlign w:val="center"/>
            <w:hideMark/>
          </w:tcPr>
          <w:p w14:paraId="3FDAF00E" w14:textId="77777777" w:rsidR="001839AA" w:rsidRPr="00E77047" w:rsidRDefault="001839AA"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495</w:t>
            </w:r>
          </w:p>
        </w:tc>
        <w:tc>
          <w:tcPr>
            <w:tcW w:w="827" w:type="pct"/>
            <w:tcBorders>
              <w:top w:val="single" w:sz="4" w:space="0" w:color="auto"/>
              <w:left w:val="nil"/>
              <w:bottom w:val="single" w:sz="4" w:space="0" w:color="auto"/>
              <w:right w:val="single" w:sz="4" w:space="0" w:color="auto"/>
            </w:tcBorders>
            <w:shd w:val="clear" w:color="auto" w:fill="auto"/>
            <w:noWrap/>
            <w:vAlign w:val="center"/>
            <w:hideMark/>
          </w:tcPr>
          <w:p w14:paraId="4D380EB2" w14:textId="77777777" w:rsidR="001839AA" w:rsidRPr="00E77047" w:rsidRDefault="001839AA"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382</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7A9892AF" w14:textId="77777777" w:rsidR="001839AA" w:rsidRPr="00E77047" w:rsidRDefault="001839AA"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-113</w:t>
            </w:r>
          </w:p>
        </w:tc>
        <w:tc>
          <w:tcPr>
            <w:tcW w:w="214" w:type="pct"/>
            <w:tcBorders>
              <w:top w:val="single" w:sz="4" w:space="0" w:color="auto"/>
              <w:left w:val="nil"/>
              <w:bottom w:val="single" w:sz="4" w:space="0" w:color="auto"/>
              <w:right w:val="single" w:sz="4" w:space="0" w:color="auto"/>
            </w:tcBorders>
            <w:shd w:val="clear" w:color="auto" w:fill="auto"/>
            <w:noWrap/>
            <w:vAlign w:val="center"/>
            <w:hideMark/>
          </w:tcPr>
          <w:p w14:paraId="4A40437A" w14:textId="77777777" w:rsidR="001839AA" w:rsidRPr="00E77047" w:rsidRDefault="001839AA"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-23</w:t>
            </w:r>
          </w:p>
        </w:tc>
        <w:tc>
          <w:tcPr>
            <w:tcW w:w="460" w:type="pct"/>
            <w:tcBorders>
              <w:top w:val="single" w:sz="4" w:space="0" w:color="auto"/>
              <w:left w:val="nil"/>
              <w:bottom w:val="single" w:sz="4" w:space="0" w:color="auto"/>
              <w:right w:val="single" w:sz="4" w:space="0" w:color="auto"/>
            </w:tcBorders>
            <w:shd w:val="clear" w:color="auto" w:fill="auto"/>
            <w:noWrap/>
            <w:vAlign w:val="center"/>
            <w:hideMark/>
          </w:tcPr>
          <w:p w14:paraId="1E697B8F" w14:textId="77777777" w:rsidR="001839AA" w:rsidRPr="00E77047" w:rsidRDefault="001839AA"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c>
          <w:tcPr>
            <w:tcW w:w="655" w:type="pct"/>
            <w:tcBorders>
              <w:top w:val="single" w:sz="4" w:space="0" w:color="auto"/>
              <w:left w:val="nil"/>
              <w:bottom w:val="single" w:sz="4" w:space="0" w:color="auto"/>
              <w:right w:val="single" w:sz="4" w:space="0" w:color="auto"/>
            </w:tcBorders>
            <w:shd w:val="clear" w:color="auto" w:fill="auto"/>
            <w:noWrap/>
            <w:vAlign w:val="center"/>
            <w:hideMark/>
          </w:tcPr>
          <w:p w14:paraId="4FB5E76D" w14:textId="77777777" w:rsidR="001839AA" w:rsidRPr="00E77047" w:rsidRDefault="001839AA"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r>
      <w:tr w:rsidR="001839AA" w:rsidRPr="00E77047" w14:paraId="19ADE7B9" w14:textId="77777777" w:rsidTr="00C45FB9">
        <w:trPr>
          <w:trHeight w:val="240"/>
        </w:trPr>
        <w:tc>
          <w:tcPr>
            <w:tcW w:w="193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739A7E5" w14:textId="77777777" w:rsidR="001839AA" w:rsidRPr="00E77047" w:rsidRDefault="001839AA" w:rsidP="00C45FB9">
            <w:pPr>
              <w:spacing w:before="40" w:after="40" w:line="240" w:lineRule="auto"/>
              <w:jc w:val="both"/>
              <w:rPr>
                <w:rFonts w:ascii="Myriad Pro" w:hAnsi="Myriad Pro" w:cs="Calibri"/>
                <w:sz w:val="20"/>
                <w:szCs w:val="26"/>
              </w:rPr>
            </w:pPr>
            <w:r w:rsidRPr="00E77047">
              <w:rPr>
                <w:rFonts w:ascii="Myriad Pro" w:hAnsi="Myriad Pro" w:cs="Calibri"/>
                <w:sz w:val="20"/>
                <w:szCs w:val="26"/>
              </w:rPr>
              <w:t>Тариф покупки потерь</w:t>
            </w:r>
          </w:p>
        </w:tc>
        <w:tc>
          <w:tcPr>
            <w:tcW w:w="569" w:type="pct"/>
            <w:tcBorders>
              <w:top w:val="single" w:sz="4" w:space="0" w:color="auto"/>
              <w:left w:val="nil"/>
              <w:bottom w:val="single" w:sz="4" w:space="0" w:color="auto"/>
              <w:right w:val="single" w:sz="4" w:space="0" w:color="auto"/>
            </w:tcBorders>
            <w:shd w:val="clear" w:color="auto" w:fill="auto"/>
            <w:noWrap/>
            <w:vAlign w:val="center"/>
            <w:hideMark/>
          </w:tcPr>
          <w:p w14:paraId="49EAA3FA" w14:textId="77777777" w:rsidR="001839AA" w:rsidRPr="00E77047" w:rsidRDefault="001839AA"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2 187</w:t>
            </w:r>
          </w:p>
        </w:tc>
        <w:tc>
          <w:tcPr>
            <w:tcW w:w="827" w:type="pct"/>
            <w:tcBorders>
              <w:top w:val="single" w:sz="4" w:space="0" w:color="auto"/>
              <w:left w:val="nil"/>
              <w:bottom w:val="single" w:sz="4" w:space="0" w:color="auto"/>
              <w:right w:val="single" w:sz="4" w:space="0" w:color="auto"/>
            </w:tcBorders>
            <w:shd w:val="clear" w:color="auto" w:fill="auto"/>
            <w:noWrap/>
            <w:vAlign w:val="center"/>
            <w:hideMark/>
          </w:tcPr>
          <w:p w14:paraId="49A198F8" w14:textId="77777777" w:rsidR="001839AA" w:rsidRPr="00E77047" w:rsidRDefault="001839AA"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2 349</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57763231" w14:textId="77777777" w:rsidR="001839AA" w:rsidRPr="00E77047" w:rsidRDefault="001839AA"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162</w:t>
            </w:r>
          </w:p>
        </w:tc>
        <w:tc>
          <w:tcPr>
            <w:tcW w:w="214" w:type="pct"/>
            <w:tcBorders>
              <w:top w:val="single" w:sz="4" w:space="0" w:color="auto"/>
              <w:left w:val="nil"/>
              <w:bottom w:val="single" w:sz="4" w:space="0" w:color="auto"/>
              <w:right w:val="single" w:sz="4" w:space="0" w:color="auto"/>
            </w:tcBorders>
            <w:shd w:val="clear" w:color="auto" w:fill="auto"/>
            <w:noWrap/>
            <w:vAlign w:val="center"/>
            <w:hideMark/>
          </w:tcPr>
          <w:p w14:paraId="6C70624E" w14:textId="77777777" w:rsidR="001839AA" w:rsidRPr="00E77047" w:rsidRDefault="001839AA"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7</w:t>
            </w:r>
          </w:p>
        </w:tc>
        <w:tc>
          <w:tcPr>
            <w:tcW w:w="460" w:type="pct"/>
            <w:tcBorders>
              <w:top w:val="single" w:sz="4" w:space="0" w:color="auto"/>
              <w:left w:val="nil"/>
              <w:bottom w:val="single" w:sz="4" w:space="0" w:color="auto"/>
              <w:right w:val="single" w:sz="4" w:space="0" w:color="auto"/>
            </w:tcBorders>
            <w:shd w:val="clear" w:color="auto" w:fill="auto"/>
            <w:noWrap/>
            <w:vAlign w:val="center"/>
            <w:hideMark/>
          </w:tcPr>
          <w:p w14:paraId="2E7848BE" w14:textId="77777777" w:rsidR="001839AA" w:rsidRPr="00E77047" w:rsidRDefault="001839AA"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c>
          <w:tcPr>
            <w:tcW w:w="655" w:type="pct"/>
            <w:tcBorders>
              <w:top w:val="single" w:sz="4" w:space="0" w:color="auto"/>
              <w:left w:val="nil"/>
              <w:bottom w:val="single" w:sz="4" w:space="0" w:color="auto"/>
              <w:right w:val="single" w:sz="4" w:space="0" w:color="auto"/>
            </w:tcBorders>
            <w:shd w:val="clear" w:color="auto" w:fill="auto"/>
            <w:noWrap/>
            <w:vAlign w:val="center"/>
            <w:hideMark/>
          </w:tcPr>
          <w:p w14:paraId="578B64FB" w14:textId="77777777" w:rsidR="001839AA" w:rsidRPr="00E77047" w:rsidRDefault="001839AA"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r>
      <w:tr w:rsidR="001839AA" w:rsidRPr="00E77047" w14:paraId="79B64FC3" w14:textId="77777777" w:rsidTr="00C45FB9">
        <w:trPr>
          <w:trHeight w:val="684"/>
        </w:trPr>
        <w:tc>
          <w:tcPr>
            <w:tcW w:w="193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F9F6552" w14:textId="77777777" w:rsidR="001839AA" w:rsidRPr="00E77047" w:rsidRDefault="001839AA" w:rsidP="00C45FB9">
            <w:pPr>
              <w:spacing w:before="40" w:after="40" w:line="240" w:lineRule="auto"/>
              <w:jc w:val="both"/>
              <w:rPr>
                <w:rFonts w:ascii="Myriad Pro" w:hAnsi="Myriad Pro" w:cs="Calibri"/>
                <w:sz w:val="20"/>
                <w:szCs w:val="26"/>
              </w:rPr>
            </w:pPr>
            <w:r w:rsidRPr="00E77047">
              <w:rPr>
                <w:rFonts w:ascii="Myriad Pro" w:hAnsi="Myriad Pro" w:cs="Calibri"/>
                <w:sz w:val="20"/>
                <w:szCs w:val="26"/>
              </w:rPr>
              <w:t>Затраты на покупную электроэнергию, приобретаемую в целях компенсации потерь</w:t>
            </w:r>
          </w:p>
        </w:tc>
        <w:tc>
          <w:tcPr>
            <w:tcW w:w="569" w:type="pct"/>
            <w:tcBorders>
              <w:top w:val="single" w:sz="4" w:space="0" w:color="auto"/>
              <w:left w:val="nil"/>
              <w:bottom w:val="single" w:sz="4" w:space="0" w:color="auto"/>
              <w:right w:val="single" w:sz="4" w:space="0" w:color="auto"/>
            </w:tcBorders>
            <w:shd w:val="clear" w:color="auto" w:fill="auto"/>
            <w:noWrap/>
            <w:vAlign w:val="center"/>
            <w:hideMark/>
          </w:tcPr>
          <w:p w14:paraId="60FECEB5" w14:textId="77777777" w:rsidR="001839AA" w:rsidRPr="00E77047" w:rsidRDefault="001839AA"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1 082 115</w:t>
            </w:r>
          </w:p>
        </w:tc>
        <w:tc>
          <w:tcPr>
            <w:tcW w:w="827" w:type="pct"/>
            <w:tcBorders>
              <w:top w:val="single" w:sz="4" w:space="0" w:color="auto"/>
              <w:left w:val="nil"/>
              <w:bottom w:val="single" w:sz="4" w:space="0" w:color="auto"/>
              <w:right w:val="single" w:sz="4" w:space="0" w:color="auto"/>
            </w:tcBorders>
            <w:shd w:val="clear" w:color="auto" w:fill="auto"/>
            <w:noWrap/>
            <w:vAlign w:val="center"/>
            <w:hideMark/>
          </w:tcPr>
          <w:p w14:paraId="2A4CE061" w14:textId="77777777" w:rsidR="001839AA" w:rsidRPr="00E77047" w:rsidRDefault="001839AA"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896 304</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6248AEEB" w14:textId="77777777" w:rsidR="001839AA" w:rsidRPr="00E77047" w:rsidRDefault="001839AA"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-185 812</w:t>
            </w:r>
          </w:p>
        </w:tc>
        <w:tc>
          <w:tcPr>
            <w:tcW w:w="214" w:type="pct"/>
            <w:tcBorders>
              <w:top w:val="single" w:sz="4" w:space="0" w:color="auto"/>
              <w:left w:val="nil"/>
              <w:bottom w:val="single" w:sz="4" w:space="0" w:color="auto"/>
              <w:right w:val="single" w:sz="4" w:space="0" w:color="auto"/>
            </w:tcBorders>
            <w:shd w:val="clear" w:color="auto" w:fill="auto"/>
            <w:noWrap/>
            <w:vAlign w:val="center"/>
            <w:hideMark/>
          </w:tcPr>
          <w:p w14:paraId="196B6ABB" w14:textId="77777777" w:rsidR="001839AA" w:rsidRPr="00E77047" w:rsidRDefault="001839AA"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-17</w:t>
            </w:r>
          </w:p>
        </w:tc>
        <w:tc>
          <w:tcPr>
            <w:tcW w:w="460" w:type="pct"/>
            <w:tcBorders>
              <w:top w:val="single" w:sz="4" w:space="0" w:color="auto"/>
              <w:left w:val="nil"/>
              <w:bottom w:val="single" w:sz="4" w:space="0" w:color="auto"/>
              <w:right w:val="single" w:sz="4" w:space="0" w:color="auto"/>
            </w:tcBorders>
            <w:shd w:val="clear" w:color="auto" w:fill="auto"/>
            <w:noWrap/>
            <w:vAlign w:val="center"/>
            <w:hideMark/>
          </w:tcPr>
          <w:p w14:paraId="48EA36FD" w14:textId="77777777" w:rsidR="001839AA" w:rsidRPr="00E77047" w:rsidRDefault="001839AA"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97 915,83</w:t>
            </w:r>
          </w:p>
        </w:tc>
        <w:tc>
          <w:tcPr>
            <w:tcW w:w="655" w:type="pct"/>
            <w:tcBorders>
              <w:top w:val="single" w:sz="4" w:space="0" w:color="auto"/>
              <w:left w:val="nil"/>
              <w:bottom w:val="single" w:sz="4" w:space="0" w:color="auto"/>
              <w:right w:val="single" w:sz="4" w:space="0" w:color="auto"/>
            </w:tcBorders>
            <w:shd w:val="clear" w:color="000000" w:fill="FFFFFF"/>
            <w:vAlign w:val="center"/>
            <w:hideMark/>
          </w:tcPr>
          <w:p w14:paraId="5C4C6472" w14:textId="77777777" w:rsidR="001839AA" w:rsidRPr="00E77047" w:rsidRDefault="001839AA" w:rsidP="00C45FB9">
            <w:pPr>
              <w:spacing w:before="40" w:after="40" w:line="240" w:lineRule="auto"/>
              <w:rPr>
                <w:rFonts w:ascii="Myriad Pro" w:hAnsi="Myriad Pro" w:cs="Calibri"/>
                <w:sz w:val="20"/>
                <w:szCs w:val="26"/>
              </w:rPr>
            </w:pPr>
            <w:r w:rsidRPr="00E77047">
              <w:rPr>
                <w:rFonts w:ascii="Myriad Pro" w:hAnsi="Myriad Pro" w:cs="Calibri"/>
                <w:sz w:val="20"/>
                <w:szCs w:val="26"/>
              </w:rPr>
              <w:t>корректировка по полезному отпуску и ценам</w:t>
            </w:r>
          </w:p>
        </w:tc>
      </w:tr>
      <w:tr w:rsidR="001839AA" w:rsidRPr="00E77047" w14:paraId="62B190B1" w14:textId="77777777" w:rsidTr="00C45FB9">
        <w:trPr>
          <w:trHeight w:val="370"/>
        </w:trPr>
        <w:tc>
          <w:tcPr>
            <w:tcW w:w="1934"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21EF0B0" w14:textId="77777777" w:rsidR="001839AA" w:rsidRPr="00E77047" w:rsidRDefault="001839AA" w:rsidP="00C45FB9">
            <w:pPr>
              <w:spacing w:before="40" w:after="40" w:line="240" w:lineRule="auto"/>
              <w:jc w:val="both"/>
              <w:rPr>
                <w:rFonts w:ascii="Myriad Pro" w:hAnsi="Myriad Pro" w:cs="Calibri"/>
                <w:b/>
                <w:sz w:val="20"/>
                <w:szCs w:val="26"/>
              </w:rPr>
            </w:pPr>
            <w:r w:rsidRPr="00E77047">
              <w:rPr>
                <w:rFonts w:ascii="Myriad Pro" w:hAnsi="Myriad Pro" w:cs="Calibri"/>
                <w:b/>
                <w:sz w:val="20"/>
                <w:szCs w:val="26"/>
              </w:rPr>
              <w:t>НВВ собственная (без ТСО)</w:t>
            </w:r>
          </w:p>
        </w:tc>
        <w:tc>
          <w:tcPr>
            <w:tcW w:w="569"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58046BB9" w14:textId="77777777" w:rsidR="001839AA" w:rsidRPr="00E77047" w:rsidRDefault="001839AA" w:rsidP="00C45FB9">
            <w:pPr>
              <w:spacing w:before="40" w:after="40" w:line="240" w:lineRule="auto"/>
              <w:jc w:val="right"/>
              <w:rPr>
                <w:rFonts w:ascii="Myriad Pro" w:hAnsi="Myriad Pro" w:cs="Calibri"/>
                <w:b/>
                <w:sz w:val="20"/>
                <w:szCs w:val="26"/>
              </w:rPr>
            </w:pPr>
            <w:r w:rsidRPr="00E77047">
              <w:rPr>
                <w:rFonts w:ascii="Myriad Pro" w:hAnsi="Myriad Pro" w:cs="Calibri"/>
                <w:b/>
                <w:sz w:val="20"/>
                <w:szCs w:val="26"/>
              </w:rPr>
              <w:t>6 554 476</w:t>
            </w:r>
          </w:p>
        </w:tc>
        <w:tc>
          <w:tcPr>
            <w:tcW w:w="827"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3CA5859A" w14:textId="77777777" w:rsidR="001839AA" w:rsidRPr="00E77047" w:rsidRDefault="001839AA" w:rsidP="00C45FB9">
            <w:pPr>
              <w:spacing w:before="40" w:after="40" w:line="240" w:lineRule="auto"/>
              <w:jc w:val="right"/>
              <w:rPr>
                <w:rFonts w:ascii="Myriad Pro" w:hAnsi="Myriad Pro" w:cs="Calibri"/>
                <w:b/>
                <w:sz w:val="20"/>
                <w:szCs w:val="26"/>
              </w:rPr>
            </w:pPr>
            <w:r w:rsidRPr="00E77047">
              <w:rPr>
                <w:rFonts w:ascii="Myriad Pro" w:hAnsi="Myriad Pro" w:cs="Calibri"/>
                <w:b/>
                <w:sz w:val="20"/>
                <w:szCs w:val="26"/>
              </w:rPr>
              <w:t>7 035 743</w:t>
            </w:r>
          </w:p>
        </w:tc>
        <w:tc>
          <w:tcPr>
            <w:tcW w:w="342"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35034647" w14:textId="77777777" w:rsidR="001839AA" w:rsidRPr="00E77047" w:rsidRDefault="001839AA"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481 266</w:t>
            </w:r>
          </w:p>
        </w:tc>
        <w:tc>
          <w:tcPr>
            <w:tcW w:w="214"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59ABE9C2" w14:textId="77777777" w:rsidR="001839AA" w:rsidRPr="00E77047" w:rsidRDefault="001839AA"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7</w:t>
            </w:r>
          </w:p>
        </w:tc>
        <w:tc>
          <w:tcPr>
            <w:tcW w:w="460"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33339AC2" w14:textId="77777777" w:rsidR="001839AA" w:rsidRPr="00E77047" w:rsidRDefault="001839AA" w:rsidP="00C45FB9">
            <w:pPr>
              <w:spacing w:before="40" w:after="40" w:line="240" w:lineRule="auto"/>
              <w:rPr>
                <w:rFonts w:ascii="Myriad Pro" w:hAnsi="Myriad Pro" w:cs="Calibri"/>
                <w:b/>
                <w:sz w:val="20"/>
                <w:szCs w:val="26"/>
              </w:rPr>
            </w:pPr>
            <w:r w:rsidRPr="00E77047">
              <w:rPr>
                <w:rFonts w:ascii="Myriad Pro" w:hAnsi="Myriad Pro" w:cs="Calibri"/>
                <w:b/>
                <w:sz w:val="20"/>
                <w:szCs w:val="26"/>
              </w:rPr>
              <w:t> </w:t>
            </w:r>
          </w:p>
        </w:tc>
        <w:tc>
          <w:tcPr>
            <w:tcW w:w="655"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5DC4D1CD" w14:textId="77777777" w:rsidR="001839AA" w:rsidRPr="00E77047" w:rsidRDefault="001839AA" w:rsidP="00C45FB9">
            <w:pPr>
              <w:spacing w:before="40" w:after="40" w:line="240" w:lineRule="auto"/>
              <w:rPr>
                <w:rFonts w:ascii="Myriad Pro" w:hAnsi="Myriad Pro" w:cs="Calibri"/>
                <w:b/>
                <w:sz w:val="20"/>
                <w:szCs w:val="26"/>
              </w:rPr>
            </w:pPr>
            <w:r w:rsidRPr="00E77047">
              <w:rPr>
                <w:rFonts w:ascii="Myriad Pro" w:hAnsi="Myriad Pro" w:cs="Calibri"/>
                <w:b/>
                <w:sz w:val="20"/>
                <w:szCs w:val="26"/>
              </w:rPr>
              <w:t> </w:t>
            </w:r>
          </w:p>
        </w:tc>
      </w:tr>
      <w:tr w:rsidR="001839AA" w:rsidRPr="00E77047" w14:paraId="4A1796D5" w14:textId="77777777" w:rsidTr="00C45FB9">
        <w:trPr>
          <w:trHeight w:val="402"/>
        </w:trPr>
        <w:tc>
          <w:tcPr>
            <w:tcW w:w="19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08D3BB" w14:textId="77777777" w:rsidR="001839AA" w:rsidRPr="00E77047" w:rsidRDefault="001839AA" w:rsidP="00C45FB9">
            <w:pPr>
              <w:spacing w:before="40" w:after="40" w:line="240" w:lineRule="auto"/>
              <w:jc w:val="both"/>
              <w:rPr>
                <w:rFonts w:ascii="Myriad Pro" w:hAnsi="Myriad Pro" w:cs="Calibri"/>
                <w:sz w:val="20"/>
                <w:szCs w:val="26"/>
              </w:rPr>
            </w:pPr>
            <w:r w:rsidRPr="00E77047">
              <w:rPr>
                <w:rFonts w:ascii="Myriad Pro" w:hAnsi="Myriad Pro" w:cs="Calibri"/>
                <w:sz w:val="20"/>
                <w:szCs w:val="26"/>
              </w:rPr>
              <w:t>Расходы на оплату услуг ТСО</w:t>
            </w:r>
          </w:p>
        </w:tc>
        <w:tc>
          <w:tcPr>
            <w:tcW w:w="569" w:type="pct"/>
            <w:tcBorders>
              <w:top w:val="single" w:sz="4" w:space="0" w:color="auto"/>
              <w:left w:val="nil"/>
              <w:bottom w:val="single" w:sz="4" w:space="0" w:color="auto"/>
              <w:right w:val="single" w:sz="4" w:space="0" w:color="auto"/>
            </w:tcBorders>
            <w:shd w:val="clear" w:color="auto" w:fill="auto"/>
            <w:noWrap/>
            <w:vAlign w:val="center"/>
            <w:hideMark/>
          </w:tcPr>
          <w:p w14:paraId="5AAF8952" w14:textId="77777777" w:rsidR="001839AA" w:rsidRPr="00E77047" w:rsidRDefault="001839AA"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141 303</w:t>
            </w:r>
          </w:p>
        </w:tc>
        <w:tc>
          <w:tcPr>
            <w:tcW w:w="827" w:type="pct"/>
            <w:tcBorders>
              <w:top w:val="single" w:sz="4" w:space="0" w:color="auto"/>
              <w:left w:val="nil"/>
              <w:bottom w:val="single" w:sz="4" w:space="0" w:color="auto"/>
              <w:right w:val="single" w:sz="4" w:space="0" w:color="auto"/>
            </w:tcBorders>
            <w:shd w:val="clear" w:color="auto" w:fill="auto"/>
            <w:noWrap/>
            <w:vAlign w:val="center"/>
            <w:hideMark/>
          </w:tcPr>
          <w:p w14:paraId="1B33E735" w14:textId="77777777" w:rsidR="001839AA" w:rsidRPr="00E77047" w:rsidRDefault="001839AA"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109 169</w:t>
            </w:r>
          </w:p>
        </w:tc>
        <w:tc>
          <w:tcPr>
            <w:tcW w:w="342" w:type="pct"/>
            <w:tcBorders>
              <w:top w:val="single" w:sz="4" w:space="0" w:color="auto"/>
              <w:left w:val="nil"/>
              <w:bottom w:val="single" w:sz="4" w:space="0" w:color="auto"/>
              <w:right w:val="single" w:sz="4" w:space="0" w:color="auto"/>
            </w:tcBorders>
            <w:shd w:val="clear" w:color="auto" w:fill="auto"/>
            <w:noWrap/>
            <w:vAlign w:val="center"/>
            <w:hideMark/>
          </w:tcPr>
          <w:p w14:paraId="31399C9E" w14:textId="77777777" w:rsidR="001839AA" w:rsidRPr="00E77047" w:rsidRDefault="001839AA"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-32 134</w:t>
            </w:r>
          </w:p>
        </w:tc>
        <w:tc>
          <w:tcPr>
            <w:tcW w:w="214" w:type="pct"/>
            <w:tcBorders>
              <w:top w:val="single" w:sz="4" w:space="0" w:color="auto"/>
              <w:left w:val="nil"/>
              <w:bottom w:val="single" w:sz="4" w:space="0" w:color="auto"/>
              <w:right w:val="single" w:sz="4" w:space="0" w:color="auto"/>
            </w:tcBorders>
            <w:shd w:val="clear" w:color="auto" w:fill="auto"/>
            <w:noWrap/>
            <w:vAlign w:val="center"/>
            <w:hideMark/>
          </w:tcPr>
          <w:p w14:paraId="0A3A345D" w14:textId="77777777" w:rsidR="001839AA" w:rsidRPr="00E77047" w:rsidRDefault="001839AA" w:rsidP="00C45FB9">
            <w:pPr>
              <w:spacing w:before="40" w:after="40" w:line="240" w:lineRule="auto"/>
              <w:jc w:val="right"/>
              <w:rPr>
                <w:rFonts w:ascii="Myriad Pro" w:hAnsi="Myriad Pro" w:cs="Calibri"/>
                <w:sz w:val="20"/>
                <w:szCs w:val="26"/>
              </w:rPr>
            </w:pPr>
            <w:r w:rsidRPr="00E77047">
              <w:rPr>
                <w:rFonts w:ascii="Myriad Pro" w:hAnsi="Myriad Pro" w:cs="Calibri"/>
                <w:sz w:val="20"/>
                <w:szCs w:val="26"/>
              </w:rPr>
              <w:t>-23</w:t>
            </w:r>
          </w:p>
        </w:tc>
        <w:tc>
          <w:tcPr>
            <w:tcW w:w="460" w:type="pct"/>
            <w:tcBorders>
              <w:top w:val="single" w:sz="4" w:space="0" w:color="auto"/>
              <w:left w:val="nil"/>
              <w:bottom w:val="single" w:sz="4" w:space="0" w:color="auto"/>
              <w:right w:val="single" w:sz="4" w:space="0" w:color="auto"/>
            </w:tcBorders>
            <w:shd w:val="clear" w:color="auto" w:fill="auto"/>
            <w:noWrap/>
            <w:vAlign w:val="center"/>
            <w:hideMark/>
          </w:tcPr>
          <w:p w14:paraId="75F79AE4" w14:textId="77777777" w:rsidR="001839AA" w:rsidRPr="00E77047" w:rsidRDefault="001839AA"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c>
          <w:tcPr>
            <w:tcW w:w="655" w:type="pct"/>
            <w:tcBorders>
              <w:top w:val="single" w:sz="4" w:space="0" w:color="auto"/>
              <w:left w:val="nil"/>
              <w:bottom w:val="single" w:sz="4" w:space="0" w:color="auto"/>
              <w:right w:val="single" w:sz="4" w:space="0" w:color="auto"/>
            </w:tcBorders>
            <w:shd w:val="clear" w:color="auto" w:fill="auto"/>
            <w:noWrap/>
            <w:vAlign w:val="center"/>
            <w:hideMark/>
          </w:tcPr>
          <w:p w14:paraId="36FE0521" w14:textId="77777777" w:rsidR="001839AA" w:rsidRPr="00E77047" w:rsidRDefault="001839AA"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r>
      <w:tr w:rsidR="001839AA" w:rsidRPr="00E77047" w14:paraId="647049B5" w14:textId="77777777" w:rsidTr="00C45FB9">
        <w:trPr>
          <w:trHeight w:val="93"/>
        </w:trPr>
        <w:tc>
          <w:tcPr>
            <w:tcW w:w="1934"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6024D0A" w14:textId="77777777" w:rsidR="001839AA" w:rsidRPr="00E77047" w:rsidRDefault="001839AA" w:rsidP="00C45FB9">
            <w:pPr>
              <w:spacing w:before="40" w:after="40" w:line="240" w:lineRule="auto"/>
              <w:jc w:val="both"/>
              <w:rPr>
                <w:rFonts w:ascii="Myriad Pro" w:hAnsi="Myriad Pro" w:cs="Calibri"/>
                <w:b/>
                <w:sz w:val="20"/>
                <w:szCs w:val="26"/>
              </w:rPr>
            </w:pPr>
            <w:r w:rsidRPr="00E77047">
              <w:rPr>
                <w:rFonts w:ascii="Myriad Pro" w:hAnsi="Myriad Pro" w:cs="Calibri"/>
                <w:b/>
                <w:sz w:val="20"/>
                <w:szCs w:val="26"/>
              </w:rPr>
              <w:t xml:space="preserve">НВВ котловая </w:t>
            </w:r>
          </w:p>
        </w:tc>
        <w:tc>
          <w:tcPr>
            <w:tcW w:w="569"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21521C13" w14:textId="77777777" w:rsidR="001839AA" w:rsidRPr="00E77047" w:rsidRDefault="001839AA" w:rsidP="00C45FB9">
            <w:pPr>
              <w:spacing w:before="40" w:after="40" w:line="240" w:lineRule="auto"/>
              <w:jc w:val="right"/>
              <w:rPr>
                <w:rFonts w:ascii="Myriad Pro" w:hAnsi="Myriad Pro" w:cs="Calibri"/>
                <w:b/>
                <w:sz w:val="20"/>
                <w:szCs w:val="26"/>
              </w:rPr>
            </w:pPr>
            <w:r w:rsidRPr="00E77047">
              <w:rPr>
                <w:rFonts w:ascii="Myriad Pro" w:hAnsi="Myriad Pro" w:cs="Calibri"/>
                <w:b/>
                <w:sz w:val="20"/>
                <w:szCs w:val="26"/>
              </w:rPr>
              <w:t>6 695 779</w:t>
            </w:r>
          </w:p>
        </w:tc>
        <w:tc>
          <w:tcPr>
            <w:tcW w:w="827"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660BDB84" w14:textId="77777777" w:rsidR="001839AA" w:rsidRPr="00E77047" w:rsidRDefault="001839AA" w:rsidP="00C45FB9">
            <w:pPr>
              <w:spacing w:before="40" w:after="40" w:line="240" w:lineRule="auto"/>
              <w:jc w:val="right"/>
              <w:rPr>
                <w:rFonts w:ascii="Myriad Pro" w:hAnsi="Myriad Pro" w:cs="Calibri"/>
                <w:b/>
                <w:sz w:val="20"/>
                <w:szCs w:val="26"/>
              </w:rPr>
            </w:pPr>
            <w:r w:rsidRPr="00E77047">
              <w:rPr>
                <w:rFonts w:ascii="Myriad Pro" w:hAnsi="Myriad Pro" w:cs="Calibri"/>
                <w:b/>
                <w:sz w:val="20"/>
                <w:szCs w:val="26"/>
              </w:rPr>
              <w:t>7 144 912</w:t>
            </w:r>
          </w:p>
        </w:tc>
        <w:tc>
          <w:tcPr>
            <w:tcW w:w="342"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6FF15641" w14:textId="77777777" w:rsidR="001839AA" w:rsidRPr="00E77047" w:rsidRDefault="001839AA" w:rsidP="00C45FB9">
            <w:pPr>
              <w:spacing w:before="40" w:after="40" w:line="240" w:lineRule="auto"/>
              <w:jc w:val="right"/>
              <w:rPr>
                <w:rFonts w:ascii="Myriad Pro" w:hAnsi="Myriad Pro" w:cs="Calibri"/>
                <w:b/>
                <w:sz w:val="20"/>
                <w:szCs w:val="26"/>
              </w:rPr>
            </w:pPr>
            <w:r w:rsidRPr="00E77047">
              <w:rPr>
                <w:rFonts w:ascii="Myriad Pro" w:hAnsi="Myriad Pro" w:cs="Calibri"/>
                <w:b/>
                <w:sz w:val="20"/>
                <w:szCs w:val="26"/>
              </w:rPr>
              <w:t>449 133</w:t>
            </w:r>
          </w:p>
        </w:tc>
        <w:tc>
          <w:tcPr>
            <w:tcW w:w="214"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1886ECC2" w14:textId="77777777" w:rsidR="001839AA" w:rsidRPr="00E77047" w:rsidRDefault="001839AA" w:rsidP="00C45FB9">
            <w:pPr>
              <w:spacing w:before="40" w:after="40" w:line="240" w:lineRule="auto"/>
              <w:jc w:val="right"/>
              <w:rPr>
                <w:rFonts w:ascii="Myriad Pro" w:hAnsi="Myriad Pro" w:cs="Calibri"/>
                <w:b/>
                <w:sz w:val="20"/>
                <w:szCs w:val="26"/>
              </w:rPr>
            </w:pPr>
            <w:r w:rsidRPr="00E77047">
              <w:rPr>
                <w:rFonts w:ascii="Myriad Pro" w:hAnsi="Myriad Pro" w:cs="Calibri"/>
                <w:b/>
                <w:sz w:val="20"/>
                <w:szCs w:val="26"/>
              </w:rPr>
              <w:t>7</w:t>
            </w:r>
          </w:p>
        </w:tc>
        <w:tc>
          <w:tcPr>
            <w:tcW w:w="460"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0B358CBF" w14:textId="77777777" w:rsidR="001839AA" w:rsidRPr="00E77047" w:rsidRDefault="001839AA" w:rsidP="00C45FB9">
            <w:pPr>
              <w:spacing w:before="40" w:after="40" w:line="240" w:lineRule="auto"/>
              <w:jc w:val="right"/>
              <w:rPr>
                <w:rFonts w:ascii="Myriad Pro" w:hAnsi="Myriad Pro" w:cs="Calibri"/>
                <w:b/>
                <w:sz w:val="20"/>
                <w:szCs w:val="26"/>
              </w:rPr>
            </w:pPr>
            <w:r w:rsidRPr="00E77047">
              <w:rPr>
                <w:rFonts w:ascii="Myriad Pro" w:hAnsi="Myriad Pro" w:cs="Calibri"/>
                <w:b/>
                <w:sz w:val="20"/>
                <w:szCs w:val="26"/>
              </w:rPr>
              <w:t>190 644,86</w:t>
            </w:r>
          </w:p>
        </w:tc>
        <w:tc>
          <w:tcPr>
            <w:tcW w:w="655"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20652CB1" w14:textId="77777777" w:rsidR="001839AA" w:rsidRPr="00E77047" w:rsidRDefault="001839AA" w:rsidP="00C45FB9">
            <w:pPr>
              <w:spacing w:before="40" w:after="40" w:line="240" w:lineRule="auto"/>
              <w:rPr>
                <w:rFonts w:ascii="Myriad Pro" w:hAnsi="Myriad Pro" w:cs="Calibri"/>
                <w:sz w:val="20"/>
                <w:szCs w:val="26"/>
              </w:rPr>
            </w:pPr>
            <w:r w:rsidRPr="00E77047">
              <w:rPr>
                <w:rFonts w:ascii="Myriad Pro" w:hAnsi="Myriad Pro" w:cs="Calibri"/>
                <w:sz w:val="20"/>
                <w:szCs w:val="26"/>
              </w:rPr>
              <w:t> </w:t>
            </w:r>
          </w:p>
        </w:tc>
      </w:tr>
    </w:tbl>
    <w:p w14:paraId="42C88290" w14:textId="77777777" w:rsidR="001839AA" w:rsidRPr="00E77047" w:rsidRDefault="001839AA" w:rsidP="00E77047">
      <w:pPr>
        <w:spacing w:after="0" w:line="360" w:lineRule="auto"/>
        <w:ind w:firstLine="567"/>
        <w:jc w:val="both"/>
        <w:rPr>
          <w:rFonts w:ascii="Myriad Pro" w:hAnsi="Myriad Pro" w:cs="Calibri"/>
          <w:sz w:val="26"/>
          <w:szCs w:val="26"/>
        </w:rPr>
        <w:sectPr w:rsidR="001839AA" w:rsidRPr="00E77047" w:rsidSect="00E95F8B">
          <w:pgSz w:w="16838" w:h="11906" w:orient="landscape"/>
          <w:pgMar w:top="1701" w:right="1134" w:bottom="851" w:left="1134" w:header="709" w:footer="709" w:gutter="0"/>
          <w:cols w:space="708"/>
          <w:docGrid w:linePitch="360"/>
        </w:sectPr>
      </w:pPr>
    </w:p>
    <w:p w14:paraId="2145B80A" w14:textId="77777777" w:rsidR="00484F73" w:rsidRPr="00E77047" w:rsidRDefault="00484F73" w:rsidP="00E77047">
      <w:pPr>
        <w:spacing w:after="0" w:line="360" w:lineRule="auto"/>
        <w:ind w:firstLine="567"/>
        <w:jc w:val="both"/>
        <w:rPr>
          <w:rFonts w:ascii="Myriad Pro" w:eastAsiaTheme="majorEastAsia" w:hAnsi="Myriad Pro" w:cs="Myanmar Text"/>
          <w:sz w:val="26"/>
          <w:szCs w:val="26"/>
        </w:rPr>
      </w:pPr>
      <w:r w:rsidRPr="00E77047">
        <w:rPr>
          <w:rFonts w:ascii="Myriad Pro" w:hAnsi="Myriad Pro" w:cs="Calibri"/>
          <w:sz w:val="26"/>
          <w:szCs w:val="26"/>
        </w:rPr>
        <w:lastRenderedPageBreak/>
        <w:t>В</w:t>
      </w:r>
      <w:r w:rsidR="00A5063C" w:rsidRPr="00E77047">
        <w:rPr>
          <w:rFonts w:ascii="Myriad Pro" w:hAnsi="Myriad Pro" w:cs="Myanmar Text"/>
          <w:sz w:val="26"/>
          <w:szCs w:val="26"/>
        </w:rPr>
        <w:t xml:space="preserve"> </w:t>
      </w:r>
      <w:r w:rsidRPr="00E77047">
        <w:rPr>
          <w:rFonts w:ascii="Myriad Pro" w:hAnsi="Myriad Pro" w:cs="Myanmar Text"/>
          <w:sz w:val="26"/>
          <w:szCs w:val="26"/>
        </w:rPr>
        <w:t>2018</w:t>
      </w:r>
      <w:r w:rsidR="00A5063C" w:rsidRPr="00E77047">
        <w:rPr>
          <w:rFonts w:ascii="Myriad Pro" w:hAnsi="Myriad Pro" w:cs="Myanmar Text"/>
          <w:sz w:val="26"/>
          <w:szCs w:val="26"/>
        </w:rPr>
        <w:t xml:space="preserve"> </w:t>
      </w:r>
      <w:r w:rsidRPr="00E77047">
        <w:rPr>
          <w:rFonts w:ascii="Myriad Pro" w:hAnsi="Myriad Pro" w:cs="Calibri"/>
          <w:sz w:val="26"/>
          <w:szCs w:val="26"/>
        </w:rPr>
        <w:t>году</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аналогично</w:t>
      </w:r>
      <w:r w:rsidR="00A5063C" w:rsidRPr="00E77047">
        <w:rPr>
          <w:rFonts w:ascii="Myriad Pro" w:hAnsi="Myriad Pro" w:cs="Myanmar Text"/>
          <w:sz w:val="26"/>
          <w:szCs w:val="26"/>
        </w:rPr>
        <w:t xml:space="preserve"> </w:t>
      </w:r>
      <w:r w:rsidRPr="00E77047">
        <w:rPr>
          <w:rFonts w:ascii="Myriad Pro" w:hAnsi="Myriad Pro" w:cs="Myanmar Text"/>
          <w:sz w:val="26"/>
          <w:szCs w:val="26"/>
        </w:rPr>
        <w:t>2017</w:t>
      </w:r>
      <w:r w:rsidR="00A5063C" w:rsidRPr="00E77047">
        <w:rPr>
          <w:rFonts w:ascii="Myriad Pro" w:hAnsi="Myriad Pro" w:cs="Myanmar Text"/>
          <w:sz w:val="26"/>
          <w:szCs w:val="26"/>
        </w:rPr>
        <w:t xml:space="preserve"> </w:t>
      </w:r>
      <w:r w:rsidRPr="00E77047">
        <w:rPr>
          <w:rFonts w:ascii="Myriad Pro" w:hAnsi="Myriad Pro" w:cs="Calibri"/>
          <w:sz w:val="26"/>
          <w:szCs w:val="26"/>
        </w:rPr>
        <w:t>году</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eastAsiaTheme="majorEastAsia" w:hAnsi="Myriad Pro" w:cs="Calibri"/>
          <w:sz w:val="26"/>
          <w:szCs w:val="26"/>
        </w:rPr>
        <w:t>наблюдается</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превышение</w:t>
      </w:r>
      <w:r w:rsidR="00A5063C" w:rsidRPr="00E77047">
        <w:rPr>
          <w:rFonts w:ascii="Myriad Pro" w:eastAsiaTheme="majorEastAsia" w:hAnsi="Myriad Pro" w:cs="Myanmar Text"/>
          <w:sz w:val="26"/>
          <w:szCs w:val="26"/>
        </w:rPr>
        <w:t xml:space="preserve"> </w:t>
      </w:r>
      <w:r w:rsidR="005F774F" w:rsidRPr="00E77047">
        <w:rPr>
          <w:rFonts w:ascii="Myriad Pro" w:eastAsiaTheme="majorEastAsia" w:hAnsi="Myriad Pro" w:cs="Calibri"/>
          <w:sz w:val="26"/>
          <w:szCs w:val="26"/>
        </w:rPr>
        <w:t>операционных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фактических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расходов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над</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плановыми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затратами</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учтенными</w:t>
      </w:r>
      <w:r w:rsidR="00A5063C" w:rsidRPr="00E77047">
        <w:rPr>
          <w:rFonts w:ascii="Myriad Pro" w:eastAsiaTheme="majorEastAsia" w:hAnsi="Myriad Pro" w:cs="Myanmar Text"/>
          <w:sz w:val="26"/>
          <w:szCs w:val="26"/>
        </w:rPr>
        <w:t xml:space="preserve"> </w:t>
      </w:r>
      <w:r w:rsidR="005F774F" w:rsidRPr="00E77047">
        <w:rPr>
          <w:rFonts w:ascii="Myriad Pro" w:hAnsi="Myriad Pro" w:cs="Calibri"/>
          <w:sz w:val="26"/>
          <w:szCs w:val="26"/>
        </w:rPr>
        <w:t>Министерства</w:t>
      </w:r>
      <w:r w:rsidR="00A5063C" w:rsidRPr="00E77047">
        <w:rPr>
          <w:rFonts w:ascii="Myriad Pro" w:hAnsi="Myriad Pro" w:cs="Myanmar Text"/>
          <w:sz w:val="26"/>
          <w:szCs w:val="26"/>
        </w:rPr>
        <w:t xml:space="preserve"> </w:t>
      </w:r>
      <w:r w:rsidR="005F774F" w:rsidRPr="00E77047">
        <w:rPr>
          <w:rFonts w:ascii="Myriad Pro" w:hAnsi="Myriad Pro" w:cs="Calibri"/>
          <w:sz w:val="26"/>
          <w:szCs w:val="26"/>
        </w:rPr>
        <w:t>энергетики</w:t>
      </w:r>
      <w:r w:rsidR="005F774F"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005F774F" w:rsidRPr="00E77047">
        <w:rPr>
          <w:rFonts w:ascii="Myriad Pro" w:hAnsi="Myriad Pro" w:cs="Calibri"/>
          <w:sz w:val="26"/>
          <w:szCs w:val="26"/>
        </w:rPr>
        <w:t>жилищно</w:t>
      </w:r>
      <w:r w:rsidR="005F774F" w:rsidRPr="00E77047">
        <w:rPr>
          <w:rFonts w:ascii="Myriad Pro" w:hAnsi="Myriad Pro" w:cs="Myanmar Text"/>
          <w:sz w:val="26"/>
          <w:szCs w:val="26"/>
        </w:rPr>
        <w:t>-</w:t>
      </w:r>
      <w:r w:rsidR="005F774F" w:rsidRPr="00E77047">
        <w:rPr>
          <w:rFonts w:ascii="Myriad Pro" w:hAnsi="Myriad Pro" w:cs="Calibri"/>
          <w:sz w:val="26"/>
          <w:szCs w:val="26"/>
        </w:rPr>
        <w:t>коммунального</w:t>
      </w:r>
      <w:r w:rsidR="00A5063C" w:rsidRPr="00E77047">
        <w:rPr>
          <w:rFonts w:ascii="Myriad Pro" w:hAnsi="Myriad Pro" w:cs="Myanmar Text"/>
          <w:sz w:val="26"/>
          <w:szCs w:val="26"/>
        </w:rPr>
        <w:t xml:space="preserve"> </w:t>
      </w:r>
      <w:r w:rsidR="005F774F" w:rsidRPr="00E77047">
        <w:rPr>
          <w:rFonts w:ascii="Myriad Pro" w:hAnsi="Myriad Pro" w:cs="Calibri"/>
          <w:sz w:val="26"/>
          <w:szCs w:val="26"/>
        </w:rPr>
        <w:t>хозяйства</w:t>
      </w:r>
      <w:r w:rsidR="00A5063C" w:rsidRPr="00E77047">
        <w:rPr>
          <w:rFonts w:ascii="Myriad Pro" w:hAnsi="Myriad Pro" w:cs="Myanmar Text"/>
          <w:sz w:val="26"/>
          <w:szCs w:val="26"/>
        </w:rPr>
        <w:t xml:space="preserve"> </w:t>
      </w:r>
      <w:r w:rsidR="005F774F" w:rsidRPr="00E77047">
        <w:rPr>
          <w:rFonts w:ascii="Myriad Pro" w:hAnsi="Myriad Pro" w:cs="Calibri"/>
          <w:sz w:val="26"/>
          <w:szCs w:val="26"/>
        </w:rPr>
        <w:t>и</w:t>
      </w:r>
      <w:r w:rsidR="00A5063C" w:rsidRPr="00E77047">
        <w:rPr>
          <w:rFonts w:ascii="Myriad Pro" w:hAnsi="Myriad Pro" w:cs="Myanmar Text"/>
          <w:sz w:val="26"/>
          <w:szCs w:val="26"/>
        </w:rPr>
        <w:t xml:space="preserve"> </w:t>
      </w:r>
      <w:r w:rsidR="005F774F"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005F774F" w:rsidRPr="00E77047">
        <w:rPr>
          <w:rFonts w:ascii="Myriad Pro" w:hAnsi="Myriad Pro" w:cs="Calibri"/>
          <w:sz w:val="26"/>
          <w:szCs w:val="26"/>
        </w:rPr>
        <w:t>Республики</w:t>
      </w:r>
      <w:r w:rsidR="00A5063C" w:rsidRPr="00E77047">
        <w:rPr>
          <w:rFonts w:ascii="Myriad Pro" w:hAnsi="Myriad Pro" w:cs="Myanmar Text"/>
          <w:sz w:val="26"/>
          <w:szCs w:val="26"/>
        </w:rPr>
        <w:t xml:space="preserve"> </w:t>
      </w:r>
      <w:r w:rsidR="005F774F" w:rsidRPr="00E77047">
        <w:rPr>
          <w:rFonts w:ascii="Myriad Pro" w:hAnsi="Myriad Pro" w:cs="Calibri"/>
          <w:sz w:val="26"/>
          <w:szCs w:val="26"/>
        </w:rPr>
        <w:t>Коми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при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установлении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тарифов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услуги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передаче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электрической</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энергии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Myanmar Text"/>
          <w:sz w:val="26"/>
          <w:szCs w:val="26"/>
        </w:rPr>
        <w:t>2018</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год</w:t>
      </w:r>
      <w:r w:rsidRPr="00E77047">
        <w:rPr>
          <w:rFonts w:ascii="Myriad Pro" w:eastAsiaTheme="majorEastAsia" w:hAnsi="Myriad Pro" w:cs="Myanmar Text"/>
          <w:sz w:val="26"/>
          <w:szCs w:val="26"/>
        </w:rPr>
        <w:t>.</w:t>
      </w:r>
    </w:p>
    <w:p w14:paraId="0AB2166D" w14:textId="77777777" w:rsidR="00484F73" w:rsidRPr="00E77047" w:rsidRDefault="00484F73" w:rsidP="00E77047">
      <w:pPr>
        <w:spacing w:after="0" w:line="360" w:lineRule="auto"/>
        <w:ind w:firstLine="567"/>
        <w:jc w:val="both"/>
        <w:rPr>
          <w:rFonts w:ascii="Myriad Pro" w:eastAsiaTheme="majorEastAsia" w:hAnsi="Myriad Pro" w:cs="Myanmar Text"/>
          <w:sz w:val="26"/>
          <w:szCs w:val="26"/>
        </w:rPr>
      </w:pPr>
      <w:r w:rsidRPr="00E77047">
        <w:rPr>
          <w:rFonts w:ascii="Myriad Pro" w:eastAsiaTheme="majorEastAsia" w:hAnsi="Myriad Pro" w:cs="Calibri"/>
          <w:sz w:val="26"/>
          <w:szCs w:val="26"/>
        </w:rPr>
        <w:t>Основное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превышение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подконтрольным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расходам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формируется</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за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счет</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существенных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расходов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оплату</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труда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Myanmar Text"/>
          <w:sz w:val="26"/>
          <w:szCs w:val="26"/>
        </w:rPr>
        <w:t>(</w:t>
      </w:r>
      <w:r w:rsidRPr="00E77047">
        <w:rPr>
          <w:rFonts w:ascii="Myriad Pro" w:eastAsiaTheme="majorEastAsia" w:hAnsi="Myriad Pro" w:cs="Calibri"/>
          <w:sz w:val="26"/>
          <w:szCs w:val="26"/>
        </w:rPr>
        <w:t>отклонение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от</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планового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уровня</w:t>
      </w:r>
      <w:r w:rsidR="00A5063C" w:rsidRPr="00E77047">
        <w:rPr>
          <w:rFonts w:ascii="Myriad Pro" w:eastAsiaTheme="majorEastAsia" w:hAnsi="Myriad Pro" w:cs="Myanmar Text"/>
          <w:sz w:val="26"/>
          <w:szCs w:val="26"/>
        </w:rPr>
        <w:t xml:space="preserve"> </w:t>
      </w:r>
      <w:r w:rsidR="005F774F" w:rsidRPr="00E77047">
        <w:rPr>
          <w:rFonts w:ascii="Myriad Pro" w:eastAsiaTheme="majorEastAsia" w:hAnsi="Myriad Pro" w:cs="Myanmar Text"/>
          <w:sz w:val="26"/>
          <w:szCs w:val="26"/>
        </w:rPr>
        <w:t>15</w:t>
      </w:r>
      <w:r w:rsidRPr="00E77047">
        <w:rPr>
          <w:rFonts w:ascii="Myriad Pro" w:eastAsiaTheme="majorEastAsia" w:hAnsi="Myriad Pro" w:cs="Myanmar Text"/>
          <w:sz w:val="26"/>
          <w:szCs w:val="26"/>
        </w:rPr>
        <w:t>%)</w:t>
      </w:r>
      <w:r w:rsidR="005F774F"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005F774F" w:rsidRPr="00E77047">
        <w:rPr>
          <w:rFonts w:ascii="Myriad Pro" w:eastAsiaTheme="majorEastAsia" w:hAnsi="Myriad Pro" w:cs="Calibri"/>
          <w:sz w:val="26"/>
          <w:szCs w:val="26"/>
        </w:rPr>
        <w:t>сырье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и</w:t>
      </w:r>
      <w:r w:rsidR="00A5063C" w:rsidRPr="00E77047">
        <w:rPr>
          <w:rFonts w:ascii="Myriad Pro" w:eastAsiaTheme="majorEastAsia" w:hAnsi="Myriad Pro" w:cs="Myanmar Text"/>
          <w:sz w:val="26"/>
          <w:szCs w:val="26"/>
        </w:rPr>
        <w:t xml:space="preserve"> </w:t>
      </w:r>
      <w:r w:rsidR="005F774F" w:rsidRPr="00E77047">
        <w:rPr>
          <w:rFonts w:ascii="Myriad Pro" w:eastAsiaTheme="majorEastAsia" w:hAnsi="Myriad Pro" w:cs="Calibri"/>
          <w:sz w:val="26"/>
          <w:szCs w:val="26"/>
        </w:rPr>
        <w:t>материалы</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Myanmar Text"/>
          <w:sz w:val="26"/>
          <w:szCs w:val="26"/>
        </w:rPr>
        <w:t>(</w:t>
      </w:r>
      <w:r w:rsidRPr="00E77047">
        <w:rPr>
          <w:rFonts w:ascii="Myriad Pro" w:eastAsiaTheme="majorEastAsia" w:hAnsi="Myriad Pro" w:cs="Calibri"/>
          <w:sz w:val="26"/>
          <w:szCs w:val="26"/>
        </w:rPr>
        <w:t>отклонение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от</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планового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уровня</w:t>
      </w:r>
      <w:r w:rsidR="00A5063C" w:rsidRPr="00E77047">
        <w:rPr>
          <w:rFonts w:ascii="Myriad Pro" w:eastAsiaTheme="majorEastAsia" w:hAnsi="Myriad Pro" w:cs="Myanmar Text"/>
          <w:sz w:val="26"/>
          <w:szCs w:val="26"/>
        </w:rPr>
        <w:t xml:space="preserve"> </w:t>
      </w:r>
      <w:r w:rsidR="005F774F" w:rsidRPr="00E77047">
        <w:rPr>
          <w:rFonts w:ascii="Myriad Pro" w:eastAsiaTheme="majorEastAsia" w:hAnsi="Myriad Pro" w:cs="Myanmar Text"/>
          <w:sz w:val="26"/>
          <w:szCs w:val="26"/>
        </w:rPr>
        <w:t>51</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005F774F" w:rsidRPr="00E77047">
        <w:rPr>
          <w:rFonts w:ascii="Myriad Pro" w:eastAsiaTheme="majorEastAsia" w:hAnsi="Myriad Pro" w:cs="Calibri"/>
          <w:sz w:val="26"/>
          <w:szCs w:val="26"/>
        </w:rPr>
        <w:t>и</w:t>
      </w:r>
      <w:r w:rsidR="00A5063C" w:rsidRPr="00E77047">
        <w:rPr>
          <w:rFonts w:ascii="Myriad Pro" w:eastAsiaTheme="majorEastAsia" w:hAnsi="Myriad Pro" w:cs="Myanmar Text"/>
          <w:sz w:val="26"/>
          <w:szCs w:val="26"/>
        </w:rPr>
        <w:t xml:space="preserve"> </w:t>
      </w:r>
      <w:r w:rsidR="005F774F" w:rsidRPr="00E77047">
        <w:rPr>
          <w:rFonts w:ascii="Myriad Pro" w:eastAsiaTheme="majorEastAsia" w:hAnsi="Myriad Pro" w:cs="Calibri"/>
          <w:sz w:val="26"/>
          <w:szCs w:val="26"/>
        </w:rPr>
        <w:t>прочих</w:t>
      </w:r>
      <w:r w:rsidR="00A5063C" w:rsidRPr="00E77047">
        <w:rPr>
          <w:rFonts w:ascii="Myriad Pro" w:eastAsiaTheme="majorEastAsia" w:hAnsi="Myriad Pro" w:cs="Myanmar Text"/>
          <w:sz w:val="26"/>
          <w:szCs w:val="26"/>
        </w:rPr>
        <w:t xml:space="preserve"> </w:t>
      </w:r>
      <w:r w:rsidR="005F774F" w:rsidRPr="00E77047">
        <w:rPr>
          <w:rFonts w:ascii="Myriad Pro" w:eastAsiaTheme="majorEastAsia" w:hAnsi="Myriad Pro" w:cs="Calibri"/>
          <w:sz w:val="26"/>
          <w:szCs w:val="26"/>
        </w:rPr>
        <w:t>расходов</w:t>
      </w:r>
      <w:r w:rsidR="005F774F"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005F774F" w:rsidRPr="00E77047">
        <w:rPr>
          <w:rFonts w:ascii="Myriad Pro" w:eastAsiaTheme="majorEastAsia" w:hAnsi="Myriad Pro" w:cs="Calibri"/>
          <w:sz w:val="26"/>
          <w:szCs w:val="26"/>
        </w:rPr>
        <w:t>в</w:t>
      </w:r>
      <w:r w:rsidR="00A5063C" w:rsidRPr="00E77047">
        <w:rPr>
          <w:rFonts w:ascii="Myriad Pro" w:eastAsiaTheme="majorEastAsia" w:hAnsi="Myriad Pro" w:cs="Myanmar Text"/>
          <w:sz w:val="26"/>
          <w:szCs w:val="26"/>
        </w:rPr>
        <w:t xml:space="preserve"> </w:t>
      </w:r>
      <w:r w:rsidR="005F774F" w:rsidRPr="00E77047">
        <w:rPr>
          <w:rFonts w:ascii="Myriad Pro" w:eastAsiaTheme="majorEastAsia" w:hAnsi="Myriad Pro" w:cs="Calibri"/>
          <w:sz w:val="26"/>
          <w:szCs w:val="26"/>
        </w:rPr>
        <w:t>состав</w:t>
      </w:r>
      <w:r w:rsidR="00A5063C" w:rsidRPr="00E77047">
        <w:rPr>
          <w:rFonts w:ascii="Myriad Pro" w:eastAsiaTheme="majorEastAsia" w:hAnsi="Myriad Pro" w:cs="Myanmar Text"/>
          <w:sz w:val="26"/>
          <w:szCs w:val="26"/>
        </w:rPr>
        <w:t xml:space="preserve"> </w:t>
      </w:r>
      <w:r w:rsidR="005F774F" w:rsidRPr="00E77047">
        <w:rPr>
          <w:rFonts w:ascii="Myriad Pro" w:eastAsiaTheme="majorEastAsia" w:hAnsi="Myriad Pro" w:cs="Calibri"/>
          <w:sz w:val="26"/>
          <w:szCs w:val="26"/>
        </w:rPr>
        <w:t>которых</w:t>
      </w:r>
      <w:r w:rsidR="00A5063C" w:rsidRPr="00E77047">
        <w:rPr>
          <w:rFonts w:ascii="Myriad Pro" w:eastAsiaTheme="majorEastAsia" w:hAnsi="Myriad Pro" w:cs="Myanmar Text"/>
          <w:sz w:val="26"/>
          <w:szCs w:val="26"/>
        </w:rPr>
        <w:t xml:space="preserve"> </w:t>
      </w:r>
      <w:r w:rsidR="005F774F" w:rsidRPr="00E77047">
        <w:rPr>
          <w:rFonts w:ascii="Myriad Pro" w:eastAsiaTheme="majorEastAsia" w:hAnsi="Myriad Pro" w:cs="Calibri"/>
          <w:sz w:val="26"/>
          <w:szCs w:val="26"/>
        </w:rPr>
        <w:t>входят</w:t>
      </w:r>
      <w:r w:rsidR="00A5063C" w:rsidRPr="00E77047">
        <w:rPr>
          <w:rFonts w:ascii="Myriad Pro" w:eastAsiaTheme="majorEastAsia" w:hAnsi="Myriad Pro" w:cs="Myanmar Text"/>
          <w:sz w:val="26"/>
          <w:szCs w:val="26"/>
        </w:rPr>
        <w:t xml:space="preserve"> </w:t>
      </w:r>
      <w:r w:rsidR="005F774F" w:rsidRPr="00E77047">
        <w:rPr>
          <w:rFonts w:ascii="Myriad Pro" w:eastAsiaTheme="majorEastAsia" w:hAnsi="Myriad Pro" w:cs="Calibri"/>
          <w:sz w:val="26"/>
          <w:szCs w:val="26"/>
        </w:rPr>
        <w:t>расходы</w:t>
      </w:r>
      <w:r w:rsidR="00A5063C" w:rsidRPr="00E77047">
        <w:rPr>
          <w:rFonts w:ascii="Myriad Pro" w:eastAsiaTheme="majorEastAsia" w:hAnsi="Myriad Pro" w:cs="Myanmar Text"/>
          <w:sz w:val="26"/>
          <w:szCs w:val="26"/>
        </w:rPr>
        <w:t xml:space="preserve"> </w:t>
      </w:r>
      <w:r w:rsidR="005F774F" w:rsidRPr="00E77047">
        <w:rPr>
          <w:rFonts w:ascii="Myriad Pro" w:eastAsiaTheme="majorEastAsia" w:hAnsi="Myriad Pro" w:cs="Calibri"/>
          <w:sz w:val="26"/>
          <w:szCs w:val="26"/>
        </w:rPr>
        <w:t>на</w:t>
      </w:r>
      <w:r w:rsidR="00A5063C" w:rsidRPr="00E77047">
        <w:rPr>
          <w:rFonts w:ascii="Myriad Pro" w:eastAsiaTheme="majorEastAsia" w:hAnsi="Myriad Pro" w:cs="Myanmar Text"/>
          <w:sz w:val="26"/>
          <w:szCs w:val="26"/>
        </w:rPr>
        <w:t xml:space="preserve"> </w:t>
      </w:r>
      <w:r w:rsidR="005F774F" w:rsidRPr="00E77047">
        <w:rPr>
          <w:rFonts w:ascii="Myriad Pro" w:eastAsiaTheme="majorEastAsia" w:hAnsi="Myriad Pro" w:cs="Calibri"/>
          <w:sz w:val="26"/>
          <w:szCs w:val="26"/>
        </w:rPr>
        <w:t>управление</w:t>
      </w:r>
      <w:r w:rsidR="00A5063C" w:rsidRPr="00E77047">
        <w:rPr>
          <w:rFonts w:ascii="Myriad Pro" w:eastAsiaTheme="majorEastAsia" w:hAnsi="Myriad Pro" w:cs="Myanmar Text"/>
          <w:sz w:val="26"/>
          <w:szCs w:val="26"/>
        </w:rPr>
        <w:t xml:space="preserve"> </w:t>
      </w:r>
      <w:r w:rsidR="005F774F" w:rsidRPr="00E77047">
        <w:rPr>
          <w:rFonts w:ascii="Myriad Pro" w:eastAsiaTheme="majorEastAsia" w:hAnsi="Myriad Pro" w:cs="Calibri"/>
          <w:sz w:val="26"/>
          <w:szCs w:val="26"/>
        </w:rPr>
        <w:t>не</w:t>
      </w:r>
      <w:r w:rsidR="00A5063C" w:rsidRPr="00E77047">
        <w:rPr>
          <w:rFonts w:ascii="Myriad Pro" w:eastAsiaTheme="majorEastAsia" w:hAnsi="Myriad Pro" w:cs="Myanmar Text"/>
          <w:sz w:val="26"/>
          <w:szCs w:val="26"/>
        </w:rPr>
        <w:t xml:space="preserve"> </w:t>
      </w:r>
      <w:r w:rsidR="005F774F" w:rsidRPr="00E77047">
        <w:rPr>
          <w:rFonts w:ascii="Myriad Pro" w:eastAsiaTheme="majorEastAsia" w:hAnsi="Myriad Pro" w:cs="Calibri"/>
          <w:sz w:val="26"/>
          <w:szCs w:val="26"/>
        </w:rPr>
        <w:t>принимаемые</w:t>
      </w:r>
      <w:r w:rsidR="00A5063C" w:rsidRPr="00E77047">
        <w:rPr>
          <w:rFonts w:ascii="Myriad Pro" w:eastAsiaTheme="majorEastAsia" w:hAnsi="Myriad Pro" w:cs="Myanmar Text"/>
          <w:sz w:val="26"/>
          <w:szCs w:val="26"/>
        </w:rPr>
        <w:t xml:space="preserve"> </w:t>
      </w:r>
      <w:r w:rsidR="005F774F" w:rsidRPr="00E77047">
        <w:rPr>
          <w:rFonts w:ascii="Myriad Pro" w:eastAsiaTheme="majorEastAsia" w:hAnsi="Myriad Pro" w:cs="Calibri"/>
          <w:sz w:val="26"/>
          <w:szCs w:val="26"/>
        </w:rPr>
        <w:t>в</w:t>
      </w:r>
      <w:r w:rsidR="00A5063C" w:rsidRPr="00E77047">
        <w:rPr>
          <w:rFonts w:ascii="Myriad Pro" w:eastAsiaTheme="majorEastAsia" w:hAnsi="Myriad Pro" w:cs="Myanmar Text"/>
          <w:sz w:val="26"/>
          <w:szCs w:val="26"/>
        </w:rPr>
        <w:t xml:space="preserve"> </w:t>
      </w:r>
      <w:r w:rsidR="005F774F" w:rsidRPr="00E77047">
        <w:rPr>
          <w:rFonts w:ascii="Myriad Pro" w:eastAsiaTheme="majorEastAsia" w:hAnsi="Myriad Pro" w:cs="Calibri"/>
          <w:sz w:val="26"/>
          <w:szCs w:val="26"/>
        </w:rPr>
        <w:t>расчет</w:t>
      </w:r>
      <w:r w:rsidR="00A5063C" w:rsidRPr="00E77047">
        <w:rPr>
          <w:rFonts w:ascii="Myriad Pro" w:eastAsiaTheme="majorEastAsia" w:hAnsi="Myriad Pro" w:cs="Myanmar Text"/>
          <w:sz w:val="26"/>
          <w:szCs w:val="26"/>
        </w:rPr>
        <w:t xml:space="preserve"> </w:t>
      </w:r>
      <w:r w:rsidR="005F774F" w:rsidRPr="00E77047">
        <w:rPr>
          <w:rFonts w:ascii="Myriad Pro" w:eastAsiaTheme="majorEastAsia" w:hAnsi="Myriad Pro" w:cs="Calibri"/>
          <w:sz w:val="26"/>
          <w:szCs w:val="26"/>
        </w:rPr>
        <w:t>НВВ</w:t>
      </w:r>
      <w:r w:rsidR="00A5063C" w:rsidRPr="00E77047">
        <w:rPr>
          <w:rFonts w:ascii="Myriad Pro" w:eastAsiaTheme="majorEastAsia" w:hAnsi="Myriad Pro" w:cs="Myanmar Text"/>
          <w:sz w:val="26"/>
          <w:szCs w:val="26"/>
        </w:rPr>
        <w:t xml:space="preserve"> </w:t>
      </w:r>
      <w:r w:rsidR="005F774F" w:rsidRPr="00E77047">
        <w:rPr>
          <w:rFonts w:ascii="Myriad Pro" w:eastAsiaTheme="majorEastAsia" w:hAnsi="Myriad Pro" w:cs="Calibri"/>
          <w:sz w:val="26"/>
          <w:szCs w:val="26"/>
        </w:rPr>
        <w:t>органом</w:t>
      </w:r>
      <w:r w:rsidR="00A5063C" w:rsidRPr="00E77047">
        <w:rPr>
          <w:rFonts w:ascii="Myriad Pro" w:eastAsiaTheme="majorEastAsia" w:hAnsi="Myriad Pro" w:cs="Myanmar Text"/>
          <w:sz w:val="26"/>
          <w:szCs w:val="26"/>
        </w:rPr>
        <w:t xml:space="preserve"> </w:t>
      </w:r>
      <w:r w:rsidR="005F774F" w:rsidRPr="00E77047">
        <w:rPr>
          <w:rFonts w:ascii="Myriad Pro" w:eastAsiaTheme="majorEastAsia" w:hAnsi="Myriad Pro" w:cs="Calibri"/>
          <w:sz w:val="26"/>
          <w:szCs w:val="26"/>
        </w:rPr>
        <w:t>регулирования</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p>
    <w:p w14:paraId="6D130F50" w14:textId="77777777" w:rsidR="00484F73" w:rsidRPr="00E77047" w:rsidRDefault="005F774F" w:rsidP="00E77047">
      <w:pPr>
        <w:spacing w:after="0" w:line="360" w:lineRule="auto"/>
        <w:ind w:firstLine="567"/>
        <w:jc w:val="both"/>
        <w:rPr>
          <w:rFonts w:ascii="Myriad Pro" w:eastAsiaTheme="majorEastAsia" w:hAnsi="Myriad Pro" w:cs="Myanmar Text"/>
          <w:sz w:val="26"/>
          <w:szCs w:val="26"/>
        </w:rPr>
      </w:pPr>
      <w:r w:rsidRPr="00E77047">
        <w:rPr>
          <w:rFonts w:ascii="Myriad Pro" w:eastAsiaTheme="majorEastAsia" w:hAnsi="Myriad Pro" w:cs="Calibri"/>
          <w:sz w:val="26"/>
          <w:szCs w:val="26"/>
        </w:rPr>
        <w:t>По</w:t>
      </w:r>
      <w:r w:rsidR="00A5063C" w:rsidRPr="00E77047">
        <w:rPr>
          <w:rFonts w:ascii="Myriad Pro" w:eastAsiaTheme="majorEastAsia" w:hAnsi="Myriad Pro" w:cs="Myanmar Text"/>
          <w:sz w:val="26"/>
          <w:szCs w:val="26"/>
        </w:rPr>
        <w:t xml:space="preserve"> </w:t>
      </w:r>
      <w:r w:rsidR="00E42DD0">
        <w:rPr>
          <w:rFonts w:ascii="Myriad Pro" w:eastAsiaTheme="majorEastAsia" w:hAnsi="Myriad Pro" w:cs="Calibri"/>
          <w:sz w:val="26"/>
          <w:szCs w:val="26"/>
        </w:rPr>
        <w:t>ф</w:t>
      </w:r>
      <w:r w:rsidR="00484F73" w:rsidRPr="00E77047">
        <w:rPr>
          <w:rFonts w:ascii="Myriad Pro" w:eastAsiaTheme="majorEastAsia" w:hAnsi="Myriad Pro" w:cs="Calibri"/>
          <w:sz w:val="26"/>
          <w:szCs w:val="26"/>
        </w:rPr>
        <w:t>актически</w:t>
      </w:r>
      <w:r w:rsidRPr="00E77047">
        <w:rPr>
          <w:rFonts w:ascii="Myriad Pro" w:eastAsiaTheme="majorEastAsia" w:hAnsi="Myriad Pro" w:cs="Calibri"/>
          <w:sz w:val="26"/>
          <w:szCs w:val="26"/>
        </w:rPr>
        <w:t>м</w:t>
      </w:r>
      <w:r w:rsidR="00A5063C" w:rsidRPr="00E77047">
        <w:rPr>
          <w:rFonts w:ascii="Myriad Pro" w:eastAsiaTheme="majorEastAsia" w:hAnsi="Myriad Pro" w:cs="Myanmar Text"/>
          <w:sz w:val="26"/>
          <w:szCs w:val="26"/>
        </w:rPr>
        <w:t xml:space="preserve"> </w:t>
      </w:r>
      <w:r w:rsidR="00484F73" w:rsidRPr="00E77047">
        <w:rPr>
          <w:rFonts w:ascii="Myriad Pro" w:eastAsiaTheme="majorEastAsia" w:hAnsi="Myriad Pro" w:cs="Calibri"/>
          <w:sz w:val="26"/>
          <w:szCs w:val="26"/>
        </w:rPr>
        <w:t>неподконтрольны</w:t>
      </w:r>
      <w:r w:rsidRPr="00E77047">
        <w:rPr>
          <w:rFonts w:ascii="Myriad Pro" w:eastAsiaTheme="majorEastAsia" w:hAnsi="Myriad Pro" w:cs="Calibri"/>
          <w:sz w:val="26"/>
          <w:szCs w:val="26"/>
        </w:rPr>
        <w:t>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расходам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за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Myanmar Text"/>
          <w:sz w:val="26"/>
          <w:szCs w:val="26"/>
        </w:rPr>
        <w:t>2018</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год</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сложилась</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экономия</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от</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планового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значения</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размере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Myanmar Text"/>
          <w:sz w:val="26"/>
          <w:szCs w:val="26"/>
        </w:rPr>
        <w:t>210</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Myanmar Text"/>
          <w:sz w:val="26"/>
          <w:szCs w:val="26"/>
        </w:rPr>
        <w:t>355</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тыс</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руб</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p>
    <w:p w14:paraId="0F3F675A" w14:textId="77777777" w:rsidR="00484F73" w:rsidRPr="00E77047" w:rsidRDefault="00484F73" w:rsidP="00E77047">
      <w:pPr>
        <w:spacing w:after="0" w:line="360" w:lineRule="auto"/>
        <w:ind w:firstLine="567"/>
        <w:contextualSpacing/>
        <w:jc w:val="both"/>
        <w:rPr>
          <w:rFonts w:ascii="Myriad Pro" w:eastAsia="Calibri" w:hAnsi="Myriad Pro" w:cs="Myanmar Text"/>
          <w:sz w:val="26"/>
          <w:szCs w:val="26"/>
        </w:rPr>
      </w:pP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2018</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году</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в</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результате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принятых</w:t>
      </w:r>
      <w:r w:rsidR="00A5063C" w:rsidRPr="00E77047">
        <w:rPr>
          <w:rFonts w:ascii="Myriad Pro" w:eastAsia="Calibri" w:hAnsi="Myriad Pro" w:cs="Myanmar Text"/>
          <w:sz w:val="26"/>
          <w:szCs w:val="26"/>
        </w:rPr>
        <w:t xml:space="preserve"> </w:t>
      </w:r>
      <w:r w:rsidR="00B67B29" w:rsidRPr="00E77047">
        <w:rPr>
          <w:rFonts w:ascii="Myriad Pro" w:hAnsi="Myriad Pro" w:cs="Calibri"/>
          <w:sz w:val="26"/>
          <w:szCs w:val="26"/>
        </w:rPr>
        <w:t>Министерств</w:t>
      </w:r>
      <w:r w:rsidR="00A1701C" w:rsidRPr="00E77047">
        <w:rPr>
          <w:rFonts w:ascii="Myriad Pro" w:hAnsi="Myriad Pro" w:cs="Calibri"/>
          <w:sz w:val="26"/>
          <w:szCs w:val="26"/>
        </w:rPr>
        <w:t>ом</w:t>
      </w:r>
      <w:r w:rsidR="00A5063C" w:rsidRPr="00E77047">
        <w:rPr>
          <w:rFonts w:ascii="Myriad Pro" w:hAnsi="Myriad Pro" w:cs="Myanmar Text"/>
          <w:sz w:val="26"/>
          <w:szCs w:val="26"/>
        </w:rPr>
        <w:t xml:space="preserve"> </w:t>
      </w:r>
      <w:r w:rsidR="00B67B29" w:rsidRPr="00E77047">
        <w:rPr>
          <w:rFonts w:ascii="Myriad Pro" w:hAnsi="Myriad Pro" w:cs="Calibri"/>
          <w:sz w:val="26"/>
          <w:szCs w:val="26"/>
        </w:rPr>
        <w:t>энергетики</w:t>
      </w:r>
      <w:r w:rsidR="00B67B29"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00B67B29" w:rsidRPr="00E77047">
        <w:rPr>
          <w:rFonts w:ascii="Myriad Pro" w:hAnsi="Myriad Pro" w:cs="Calibri"/>
          <w:sz w:val="26"/>
          <w:szCs w:val="26"/>
        </w:rPr>
        <w:t>жилищно</w:t>
      </w:r>
      <w:r w:rsidR="00B67B29" w:rsidRPr="00E77047">
        <w:rPr>
          <w:rFonts w:ascii="Myriad Pro" w:hAnsi="Myriad Pro" w:cs="Myanmar Text"/>
          <w:sz w:val="26"/>
          <w:szCs w:val="26"/>
        </w:rPr>
        <w:t>-</w:t>
      </w:r>
      <w:r w:rsidR="00B67B29" w:rsidRPr="00E77047">
        <w:rPr>
          <w:rFonts w:ascii="Myriad Pro" w:hAnsi="Myriad Pro" w:cs="Calibri"/>
          <w:sz w:val="26"/>
          <w:szCs w:val="26"/>
        </w:rPr>
        <w:t>коммунального</w:t>
      </w:r>
      <w:r w:rsidR="00A5063C" w:rsidRPr="00E77047">
        <w:rPr>
          <w:rFonts w:ascii="Myriad Pro" w:hAnsi="Myriad Pro" w:cs="Myanmar Text"/>
          <w:sz w:val="26"/>
          <w:szCs w:val="26"/>
        </w:rPr>
        <w:t xml:space="preserve"> </w:t>
      </w:r>
      <w:r w:rsidR="00B67B29" w:rsidRPr="00E77047">
        <w:rPr>
          <w:rFonts w:ascii="Myriad Pro" w:hAnsi="Myriad Pro" w:cs="Calibri"/>
          <w:sz w:val="26"/>
          <w:szCs w:val="26"/>
        </w:rPr>
        <w:t>хозяйства</w:t>
      </w:r>
      <w:r w:rsidR="00A5063C" w:rsidRPr="00E77047">
        <w:rPr>
          <w:rFonts w:ascii="Myriad Pro" w:hAnsi="Myriad Pro" w:cs="Myanmar Text"/>
          <w:sz w:val="26"/>
          <w:szCs w:val="26"/>
        </w:rPr>
        <w:t xml:space="preserve"> </w:t>
      </w:r>
      <w:r w:rsidR="00B67B29" w:rsidRPr="00E77047">
        <w:rPr>
          <w:rFonts w:ascii="Myriad Pro" w:hAnsi="Myriad Pro" w:cs="Calibri"/>
          <w:sz w:val="26"/>
          <w:szCs w:val="26"/>
        </w:rPr>
        <w:t>и</w:t>
      </w:r>
      <w:r w:rsidR="00A5063C" w:rsidRPr="00E77047">
        <w:rPr>
          <w:rFonts w:ascii="Myriad Pro" w:hAnsi="Myriad Pro" w:cs="Myanmar Text"/>
          <w:sz w:val="26"/>
          <w:szCs w:val="26"/>
        </w:rPr>
        <w:t xml:space="preserve"> </w:t>
      </w:r>
      <w:r w:rsidR="00B67B29"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00B67B29" w:rsidRPr="00E77047">
        <w:rPr>
          <w:rFonts w:ascii="Myriad Pro" w:hAnsi="Myriad Pro" w:cs="Calibri"/>
          <w:sz w:val="26"/>
          <w:szCs w:val="26"/>
        </w:rPr>
        <w:t>Республики</w:t>
      </w:r>
      <w:r w:rsidR="00A5063C" w:rsidRPr="00E77047">
        <w:rPr>
          <w:rFonts w:ascii="Myriad Pro" w:hAnsi="Myriad Pro" w:cs="Myanmar Text"/>
          <w:sz w:val="26"/>
          <w:szCs w:val="26"/>
        </w:rPr>
        <w:t xml:space="preserve"> </w:t>
      </w:r>
      <w:r w:rsidR="00B67B29" w:rsidRPr="00E77047">
        <w:rPr>
          <w:rFonts w:ascii="Myriad Pro" w:hAnsi="Myriad Pro" w:cs="Calibri"/>
          <w:sz w:val="26"/>
          <w:szCs w:val="26"/>
        </w:rPr>
        <w:t>Коми</w:t>
      </w:r>
      <w:r w:rsidR="00A5063C" w:rsidRPr="00E77047">
        <w:rPr>
          <w:rFonts w:ascii="Myriad Pro" w:eastAsiaTheme="majorEastAsia" w:hAnsi="Myriad Pro" w:cs="Myanmar Text"/>
          <w:sz w:val="26"/>
          <w:szCs w:val="26"/>
        </w:rPr>
        <w:t xml:space="preserve"> </w:t>
      </w:r>
      <w:r w:rsidRPr="00E77047">
        <w:rPr>
          <w:rFonts w:ascii="Myriad Pro" w:eastAsia="Calibri" w:hAnsi="Myriad Pro" w:cs="Calibri"/>
          <w:sz w:val="26"/>
          <w:szCs w:val="26"/>
        </w:rPr>
        <w:t>тарифно</w:t>
      </w:r>
      <w:r w:rsidRPr="00E77047">
        <w:rPr>
          <w:rFonts w:ascii="Myriad Pro" w:eastAsia="Calibri" w:hAnsi="Myriad Pro" w:cs="Myanmar Text"/>
          <w:sz w:val="26"/>
          <w:szCs w:val="26"/>
        </w:rPr>
        <w:t>-</w:t>
      </w:r>
      <w:r w:rsidRPr="00E77047">
        <w:rPr>
          <w:rFonts w:ascii="Myriad Pro" w:eastAsia="Calibri" w:hAnsi="Myriad Pro" w:cs="Calibri"/>
          <w:sz w:val="26"/>
          <w:szCs w:val="26"/>
        </w:rPr>
        <w:t>балансовых</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решений</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филиала</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ПАО</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w:t>
      </w:r>
      <w:r w:rsidRPr="00E77047">
        <w:rPr>
          <w:rFonts w:ascii="Myriad Pro" w:eastAsia="Calibri" w:hAnsi="Myriad Pro" w:cs="Calibri"/>
          <w:sz w:val="26"/>
          <w:szCs w:val="26"/>
        </w:rPr>
        <w:t>МРСК</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Северо</w:t>
      </w:r>
      <w:r w:rsidRPr="00E77047">
        <w:rPr>
          <w:rFonts w:ascii="Myriad Pro" w:eastAsia="Calibri" w:hAnsi="Myriad Pro" w:cs="Myanmar Text"/>
          <w:sz w:val="26"/>
          <w:szCs w:val="26"/>
        </w:rPr>
        <w:t>-</w:t>
      </w:r>
      <w:r w:rsidRPr="00E77047">
        <w:rPr>
          <w:rFonts w:ascii="Myriad Pro" w:eastAsia="Calibri" w:hAnsi="Myriad Pro" w:cs="Calibri"/>
          <w:sz w:val="26"/>
          <w:szCs w:val="26"/>
        </w:rPr>
        <w:t>Запада</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Myanmar Text"/>
          <w:sz w:val="26"/>
          <w:szCs w:val="26"/>
        </w:rPr>
        <w:t>«</w:t>
      </w:r>
      <w:r w:rsidR="005F774F" w:rsidRPr="00E77047">
        <w:rPr>
          <w:rFonts w:ascii="Myriad Pro" w:eastAsia="Calibri" w:hAnsi="Myriad Pro" w:cs="Calibri"/>
          <w:sz w:val="26"/>
          <w:szCs w:val="26"/>
        </w:rPr>
        <w:t>Коми</w:t>
      </w:r>
      <w:r w:rsidRPr="00E77047">
        <w:rPr>
          <w:rFonts w:ascii="Myriad Pro" w:eastAsia="Calibri" w:hAnsi="Myriad Pro" w:cs="Calibri"/>
          <w:sz w:val="26"/>
          <w:szCs w:val="26"/>
        </w:rPr>
        <w:t>энерго</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сформировались</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недополученные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доходы</w:t>
      </w:r>
      <w:r w:rsidRPr="00E77047">
        <w:rPr>
          <w:rFonts w:ascii="Myriad Pro" w:eastAsia="Calibri" w:hAnsi="Myriad Pro" w:cs="Myanmar Text"/>
          <w:sz w:val="26"/>
          <w:szCs w:val="26"/>
        </w:rPr>
        <w:t>,</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учтенные</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регулирующим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органом</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при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утверждении</w:t>
      </w:r>
      <w:r w:rsidR="00A5063C" w:rsidRPr="00E77047">
        <w:rPr>
          <w:rFonts w:ascii="Myriad Pro" w:eastAsia="Calibri" w:hAnsi="Myriad Pro" w:cs="Myanmar Text"/>
          <w:sz w:val="26"/>
          <w:szCs w:val="26"/>
        </w:rPr>
        <w:t xml:space="preserve"> </w:t>
      </w:r>
      <w:r w:rsidRPr="00E77047">
        <w:rPr>
          <w:rFonts w:ascii="Myriad Pro" w:eastAsia="Calibri" w:hAnsi="Myriad Pro" w:cs="Calibri"/>
          <w:sz w:val="26"/>
          <w:szCs w:val="26"/>
        </w:rPr>
        <w:t>необходи</w:t>
      </w:r>
      <w:r w:rsidR="005F774F" w:rsidRPr="00E77047">
        <w:rPr>
          <w:rFonts w:ascii="Myriad Pro" w:eastAsia="Calibri" w:hAnsi="Myriad Pro" w:cs="Calibri"/>
          <w:sz w:val="26"/>
          <w:szCs w:val="26"/>
        </w:rPr>
        <w:t>мой</w:t>
      </w:r>
      <w:r w:rsidR="00A5063C" w:rsidRPr="00E77047">
        <w:rPr>
          <w:rFonts w:ascii="Myriad Pro" w:eastAsia="Calibri" w:hAnsi="Myriad Pro" w:cs="Myanmar Text"/>
          <w:sz w:val="26"/>
          <w:szCs w:val="26"/>
        </w:rPr>
        <w:t xml:space="preserve"> </w:t>
      </w:r>
      <w:r w:rsidR="005F774F" w:rsidRPr="00E77047">
        <w:rPr>
          <w:rFonts w:ascii="Myriad Pro" w:eastAsia="Calibri" w:hAnsi="Myriad Pro" w:cs="Calibri"/>
          <w:sz w:val="26"/>
          <w:szCs w:val="26"/>
        </w:rPr>
        <w:t>валовой</w:t>
      </w:r>
      <w:r w:rsidR="00A5063C" w:rsidRPr="00E77047">
        <w:rPr>
          <w:rFonts w:ascii="Myriad Pro" w:eastAsia="Calibri" w:hAnsi="Myriad Pro" w:cs="Myanmar Text"/>
          <w:sz w:val="26"/>
          <w:szCs w:val="26"/>
        </w:rPr>
        <w:t xml:space="preserve"> </w:t>
      </w:r>
      <w:r w:rsidR="005F774F" w:rsidRPr="00E77047">
        <w:rPr>
          <w:rFonts w:ascii="Myriad Pro" w:eastAsia="Calibri" w:hAnsi="Myriad Pro" w:cs="Calibri"/>
          <w:sz w:val="26"/>
          <w:szCs w:val="26"/>
        </w:rPr>
        <w:t>выручки</w:t>
      </w:r>
      <w:r w:rsidR="00A5063C" w:rsidRPr="00E77047">
        <w:rPr>
          <w:rFonts w:ascii="Myriad Pro" w:eastAsia="Calibri" w:hAnsi="Myriad Pro" w:cs="Myanmar Text"/>
          <w:sz w:val="26"/>
          <w:szCs w:val="26"/>
        </w:rPr>
        <w:t xml:space="preserve"> </w:t>
      </w:r>
      <w:r w:rsidR="005F774F" w:rsidRPr="00E77047">
        <w:rPr>
          <w:rFonts w:ascii="Myriad Pro" w:eastAsia="Calibri" w:hAnsi="Myriad Pro" w:cs="Calibri"/>
          <w:sz w:val="26"/>
          <w:szCs w:val="26"/>
        </w:rPr>
        <w:t>на</w:t>
      </w:r>
      <w:r w:rsidR="00A5063C" w:rsidRPr="00E77047">
        <w:rPr>
          <w:rFonts w:ascii="Myriad Pro" w:eastAsia="Calibri" w:hAnsi="Myriad Pro" w:cs="Myanmar Text"/>
          <w:sz w:val="26"/>
          <w:szCs w:val="26"/>
        </w:rPr>
        <w:t xml:space="preserve"> </w:t>
      </w:r>
      <w:r w:rsidR="005F774F" w:rsidRPr="00E77047">
        <w:rPr>
          <w:rFonts w:ascii="Myriad Pro" w:eastAsia="Calibri" w:hAnsi="Myriad Pro" w:cs="Myanmar Text"/>
          <w:sz w:val="26"/>
          <w:szCs w:val="26"/>
        </w:rPr>
        <w:t>2020</w:t>
      </w:r>
      <w:r w:rsidR="00A5063C" w:rsidRPr="00E77047">
        <w:rPr>
          <w:rFonts w:ascii="Myriad Pro" w:eastAsia="Calibri" w:hAnsi="Myriad Pro" w:cs="Myanmar Text"/>
          <w:sz w:val="26"/>
          <w:szCs w:val="26"/>
        </w:rPr>
        <w:t xml:space="preserve"> </w:t>
      </w:r>
      <w:r w:rsidR="005F774F" w:rsidRPr="00E77047">
        <w:rPr>
          <w:rFonts w:ascii="Myriad Pro" w:eastAsia="Calibri" w:hAnsi="Myriad Pro" w:cs="Calibri"/>
          <w:sz w:val="26"/>
          <w:szCs w:val="26"/>
        </w:rPr>
        <w:t>год</w:t>
      </w:r>
      <w:r w:rsidR="005F774F" w:rsidRPr="00E77047">
        <w:rPr>
          <w:rFonts w:ascii="Myriad Pro" w:eastAsia="Calibri" w:hAnsi="Myriad Pro" w:cs="Myanmar Text"/>
          <w:sz w:val="26"/>
          <w:szCs w:val="26"/>
        </w:rPr>
        <w:t>.</w:t>
      </w:r>
    </w:p>
    <w:p w14:paraId="0E6CA1C5" w14:textId="77777777" w:rsidR="00484F73" w:rsidRPr="00E77047" w:rsidRDefault="00484F73" w:rsidP="00E77047">
      <w:pPr>
        <w:spacing w:after="0" w:line="360" w:lineRule="auto"/>
        <w:ind w:firstLine="567"/>
        <w:contextualSpacing/>
        <w:jc w:val="both"/>
        <w:rPr>
          <w:rFonts w:ascii="Myriad Pro" w:hAnsi="Myriad Pro" w:cs="Myanmar Text"/>
          <w:sz w:val="26"/>
          <w:szCs w:val="26"/>
        </w:rPr>
      </w:pPr>
      <w:r w:rsidRPr="00E77047">
        <w:rPr>
          <w:rFonts w:ascii="Myriad Pro" w:hAnsi="Myriad Pro" w:cs="Calibri"/>
          <w:sz w:val="26"/>
          <w:szCs w:val="26"/>
        </w:rPr>
        <w:t>Величина</w:t>
      </w:r>
      <w:r w:rsidR="00A5063C" w:rsidRPr="00E77047">
        <w:rPr>
          <w:rFonts w:ascii="Myriad Pro" w:hAnsi="Myriad Pro" w:cs="Myanmar Text"/>
          <w:sz w:val="26"/>
          <w:szCs w:val="26"/>
        </w:rPr>
        <w:t xml:space="preserve"> </w:t>
      </w:r>
      <w:r w:rsidRPr="00E77047">
        <w:rPr>
          <w:rFonts w:ascii="Myriad Pro" w:hAnsi="Myriad Pro" w:cs="Calibri"/>
          <w:sz w:val="26"/>
          <w:szCs w:val="26"/>
        </w:rPr>
        <w:t>корректировок</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учтенных</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НВВ</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содержание</w:t>
      </w:r>
      <w:r w:rsidR="00A5063C" w:rsidRPr="00E77047">
        <w:rPr>
          <w:rFonts w:ascii="Myriad Pro" w:hAnsi="Myriad Pro" w:cs="Myanmar Text"/>
          <w:sz w:val="26"/>
          <w:szCs w:val="26"/>
        </w:rPr>
        <w:t xml:space="preserve"> </w:t>
      </w:r>
      <w:r w:rsidRPr="00E77047">
        <w:rPr>
          <w:rFonts w:ascii="Myriad Pro" w:hAnsi="Myriad Pro" w:cs="Myanmar Text"/>
          <w:sz w:val="26"/>
          <w:szCs w:val="26"/>
        </w:rPr>
        <w:t>2020</w:t>
      </w:r>
      <w:r w:rsidR="00A5063C" w:rsidRPr="00E77047">
        <w:rPr>
          <w:rFonts w:ascii="Myriad Pro" w:hAnsi="Myriad Pro" w:cs="Myanmar Text"/>
          <w:sz w:val="26"/>
          <w:szCs w:val="26"/>
        </w:rPr>
        <w:t xml:space="preserve"> </w:t>
      </w:r>
      <w:r w:rsidRPr="00E77047">
        <w:rPr>
          <w:rFonts w:ascii="Myriad Pro" w:hAnsi="Myriad Pro" w:cs="Calibri"/>
          <w:sz w:val="26"/>
          <w:szCs w:val="26"/>
        </w:rPr>
        <w:t>года</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итогам</w:t>
      </w:r>
      <w:r w:rsidR="00A5063C" w:rsidRPr="00E77047">
        <w:rPr>
          <w:rFonts w:ascii="Myriad Pro" w:hAnsi="Myriad Pro" w:cs="Myanmar Text"/>
          <w:sz w:val="26"/>
          <w:szCs w:val="26"/>
        </w:rPr>
        <w:t xml:space="preserve"> </w:t>
      </w:r>
      <w:r w:rsidRPr="00E77047">
        <w:rPr>
          <w:rFonts w:ascii="Myriad Pro" w:hAnsi="Myriad Pro" w:cs="Myanmar Text"/>
          <w:sz w:val="26"/>
          <w:szCs w:val="26"/>
        </w:rPr>
        <w:t>2018</w:t>
      </w:r>
      <w:r w:rsidR="00A5063C" w:rsidRPr="00E77047">
        <w:rPr>
          <w:rFonts w:ascii="Myriad Pro" w:hAnsi="Myriad Pro" w:cs="Myanmar Text"/>
          <w:sz w:val="26"/>
          <w:szCs w:val="26"/>
        </w:rPr>
        <w:t xml:space="preserve"> </w:t>
      </w:r>
      <w:r w:rsidRPr="00E77047">
        <w:rPr>
          <w:rFonts w:ascii="Myriad Pro" w:hAnsi="Myriad Pro" w:cs="Calibri"/>
          <w:sz w:val="26"/>
          <w:szCs w:val="26"/>
        </w:rPr>
        <w:t>года</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составляет</w:t>
      </w:r>
      <w:r w:rsidR="00A5063C" w:rsidRPr="00E77047">
        <w:rPr>
          <w:rFonts w:ascii="Myriad Pro" w:hAnsi="Myriad Pro" w:cs="Myanmar Text"/>
          <w:sz w:val="26"/>
          <w:szCs w:val="26"/>
        </w:rPr>
        <w:t xml:space="preserve"> </w:t>
      </w:r>
      <w:r w:rsidRPr="00E77047">
        <w:rPr>
          <w:rFonts w:ascii="Myriad Pro" w:hAnsi="Myriad Pro" w:cs="Myanmar Text"/>
          <w:sz w:val="26"/>
          <w:szCs w:val="26"/>
        </w:rPr>
        <w:t>190</w:t>
      </w:r>
      <w:r w:rsidR="00A5063C" w:rsidRPr="00E77047">
        <w:rPr>
          <w:rFonts w:ascii="Myriad Pro" w:hAnsi="Myriad Pro" w:cs="Myanmar Text"/>
          <w:sz w:val="26"/>
          <w:szCs w:val="26"/>
        </w:rPr>
        <w:t xml:space="preserve"> </w:t>
      </w:r>
      <w:r w:rsidRPr="00E77047">
        <w:rPr>
          <w:rFonts w:ascii="Myriad Pro" w:hAnsi="Myriad Pro" w:cs="Myanmar Text"/>
          <w:sz w:val="26"/>
          <w:szCs w:val="26"/>
        </w:rPr>
        <w:t>644,85</w:t>
      </w:r>
      <w:r w:rsidR="00A5063C" w:rsidRPr="00E77047">
        <w:rPr>
          <w:rFonts w:ascii="Myriad Pro" w:hAnsi="Myriad Pro" w:cs="Myanmar Text"/>
          <w:sz w:val="26"/>
          <w:szCs w:val="26"/>
        </w:rPr>
        <w:t xml:space="preserve"> </w:t>
      </w:r>
      <w:r w:rsidRPr="00E77047">
        <w:rPr>
          <w:rFonts w:ascii="Myriad Pro" w:hAnsi="Myriad Pro" w:cs="Calibri"/>
          <w:sz w:val="26"/>
          <w:szCs w:val="26"/>
        </w:rPr>
        <w:t>тыс</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руб</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том</w:t>
      </w:r>
      <w:r w:rsidR="00A5063C" w:rsidRPr="00E77047">
        <w:rPr>
          <w:rFonts w:ascii="Myriad Pro" w:hAnsi="Myriad Pro" w:cs="Myanmar Text"/>
          <w:sz w:val="26"/>
          <w:szCs w:val="26"/>
        </w:rPr>
        <w:t xml:space="preserve"> </w:t>
      </w:r>
      <w:r w:rsidRPr="00E77047">
        <w:rPr>
          <w:rFonts w:ascii="Myriad Pro" w:hAnsi="Myriad Pro" w:cs="Calibri"/>
          <w:sz w:val="26"/>
          <w:szCs w:val="26"/>
        </w:rPr>
        <w:t>числе</w:t>
      </w:r>
      <w:r w:rsidRPr="00E77047">
        <w:rPr>
          <w:rFonts w:ascii="Myriad Pro" w:hAnsi="Myriad Pro" w:cs="Myanmar Text"/>
          <w:sz w:val="26"/>
          <w:szCs w:val="26"/>
        </w:rPr>
        <w:t>:</w:t>
      </w:r>
    </w:p>
    <w:p w14:paraId="7886AD46" w14:textId="77777777" w:rsidR="00484F73" w:rsidRPr="00E77047" w:rsidRDefault="00E42DD0" w:rsidP="00E95F8B">
      <w:pPr>
        <w:pStyle w:val="a3"/>
        <w:numPr>
          <w:ilvl w:val="0"/>
          <w:numId w:val="1"/>
        </w:numPr>
        <w:tabs>
          <w:tab w:val="left" w:pos="1134"/>
        </w:tabs>
        <w:spacing w:after="0" w:line="360" w:lineRule="auto"/>
        <w:ind w:left="1134" w:hanging="567"/>
        <w:jc w:val="both"/>
        <w:rPr>
          <w:rFonts w:ascii="Myriad Pro" w:eastAsiaTheme="minorHAnsi" w:hAnsi="Myriad Pro"/>
          <w:sz w:val="26"/>
          <w:szCs w:val="26"/>
          <w:lang w:eastAsia="en-US"/>
        </w:rPr>
      </w:pPr>
      <w:r>
        <w:rPr>
          <w:rFonts w:ascii="Myriad Pro" w:eastAsiaTheme="minorHAnsi" w:hAnsi="Myriad Pro"/>
          <w:sz w:val="26"/>
          <w:szCs w:val="26"/>
          <w:lang w:eastAsia="en-US"/>
        </w:rPr>
        <w:t>и</w:t>
      </w:r>
      <w:r w:rsidR="00484F73" w:rsidRPr="00E77047">
        <w:rPr>
          <w:rFonts w:ascii="Myriad Pro" w:eastAsiaTheme="minorHAnsi" w:hAnsi="Myriad Pro"/>
          <w:sz w:val="26"/>
          <w:szCs w:val="26"/>
          <w:lang w:eastAsia="en-US"/>
        </w:rPr>
        <w:t>збыток</w:t>
      </w:r>
      <w:r>
        <w:rPr>
          <w:rFonts w:ascii="Myriad Pro" w:eastAsiaTheme="minorHAnsi" w:hAnsi="Myriad Pro"/>
          <w:sz w:val="26"/>
          <w:szCs w:val="26"/>
          <w:lang w:eastAsia="en-US"/>
        </w:rPr>
        <w:t>,</w:t>
      </w:r>
      <w:r w:rsidR="00A5063C" w:rsidRPr="00E77047">
        <w:rPr>
          <w:rFonts w:ascii="Myriad Pro" w:eastAsiaTheme="minorHAnsi" w:hAnsi="Myriad Pro"/>
          <w:sz w:val="26"/>
          <w:szCs w:val="26"/>
          <w:lang w:eastAsia="en-US"/>
        </w:rPr>
        <w:t xml:space="preserve"> </w:t>
      </w:r>
      <w:r w:rsidR="00484F73" w:rsidRPr="00E77047">
        <w:rPr>
          <w:rFonts w:ascii="Myriad Pro" w:eastAsiaTheme="minorHAnsi" w:hAnsi="Myriad Pro"/>
          <w:sz w:val="26"/>
          <w:szCs w:val="26"/>
          <w:lang w:eastAsia="en-US"/>
        </w:rPr>
        <w:t>полученны</w:t>
      </w:r>
      <w:r w:rsidR="00CA6442" w:rsidRPr="00E77047">
        <w:rPr>
          <w:rFonts w:ascii="Myriad Pro" w:eastAsiaTheme="minorHAnsi" w:hAnsi="Myriad Pro"/>
          <w:sz w:val="26"/>
          <w:szCs w:val="26"/>
          <w:lang w:eastAsia="en-US"/>
        </w:rPr>
        <w:t>й</w:t>
      </w:r>
      <w:r w:rsidR="00A5063C" w:rsidRPr="00E77047">
        <w:rPr>
          <w:rFonts w:ascii="Myriad Pro" w:eastAsiaTheme="minorHAnsi" w:hAnsi="Myriad Pro"/>
          <w:sz w:val="26"/>
          <w:szCs w:val="26"/>
          <w:lang w:eastAsia="en-US"/>
        </w:rPr>
        <w:t xml:space="preserve"> </w:t>
      </w:r>
      <w:r w:rsidR="00484F73" w:rsidRPr="00E77047">
        <w:rPr>
          <w:rFonts w:ascii="Myriad Pro" w:eastAsiaTheme="minorHAnsi" w:hAnsi="Myriad Pro"/>
          <w:sz w:val="26"/>
          <w:szCs w:val="26"/>
          <w:lang w:eastAsia="en-US"/>
        </w:rPr>
        <w:t>за</w:t>
      </w:r>
      <w:r w:rsidR="00A5063C" w:rsidRPr="00E77047">
        <w:rPr>
          <w:rFonts w:ascii="Myriad Pro" w:eastAsiaTheme="minorHAnsi" w:hAnsi="Myriad Pro"/>
          <w:sz w:val="26"/>
          <w:szCs w:val="26"/>
          <w:lang w:eastAsia="en-US"/>
        </w:rPr>
        <w:t xml:space="preserve"> </w:t>
      </w:r>
      <w:r w:rsidR="00484F73" w:rsidRPr="00E77047">
        <w:rPr>
          <w:rFonts w:ascii="Myriad Pro" w:eastAsiaTheme="minorHAnsi" w:hAnsi="Myriad Pro"/>
          <w:sz w:val="26"/>
          <w:szCs w:val="26"/>
          <w:lang w:eastAsia="en-US"/>
        </w:rPr>
        <w:t>2018</w:t>
      </w:r>
      <w:r w:rsidR="00A5063C" w:rsidRPr="00E77047">
        <w:rPr>
          <w:rFonts w:ascii="Myriad Pro" w:eastAsiaTheme="minorHAnsi" w:hAnsi="Myriad Pro"/>
          <w:sz w:val="26"/>
          <w:szCs w:val="26"/>
          <w:lang w:eastAsia="en-US"/>
        </w:rPr>
        <w:t xml:space="preserve"> </w:t>
      </w:r>
      <w:r w:rsidR="00484F73" w:rsidRPr="00E77047">
        <w:rPr>
          <w:rFonts w:ascii="Myriad Pro" w:eastAsiaTheme="minorHAnsi" w:hAnsi="Myriad Pro"/>
          <w:sz w:val="26"/>
          <w:szCs w:val="26"/>
          <w:lang w:eastAsia="en-US"/>
        </w:rPr>
        <w:t>год</w:t>
      </w:r>
      <w:r w:rsidR="00A5063C" w:rsidRPr="00E77047">
        <w:rPr>
          <w:rFonts w:ascii="Myriad Pro" w:eastAsiaTheme="minorHAnsi" w:hAnsi="Myriad Pro"/>
          <w:sz w:val="26"/>
          <w:szCs w:val="26"/>
          <w:lang w:eastAsia="en-US"/>
        </w:rPr>
        <w:t xml:space="preserve"> </w:t>
      </w:r>
      <w:r w:rsidR="00484F73" w:rsidRPr="00E77047">
        <w:rPr>
          <w:rFonts w:ascii="Myriad Pro" w:eastAsiaTheme="minorHAnsi" w:hAnsi="Myriad Pro"/>
          <w:sz w:val="26"/>
          <w:szCs w:val="26"/>
          <w:lang w:eastAsia="en-US"/>
        </w:rPr>
        <w:t>средств</w:t>
      </w:r>
      <w:r w:rsidR="00A5063C" w:rsidRPr="00E77047">
        <w:rPr>
          <w:rFonts w:ascii="Myriad Pro" w:eastAsiaTheme="minorHAnsi" w:hAnsi="Myriad Pro"/>
          <w:sz w:val="26"/>
          <w:szCs w:val="26"/>
          <w:lang w:eastAsia="en-US"/>
        </w:rPr>
        <w:t xml:space="preserve"> </w:t>
      </w:r>
      <w:r w:rsidR="00484F73" w:rsidRPr="00E77047">
        <w:rPr>
          <w:rFonts w:ascii="Myriad Pro" w:eastAsiaTheme="minorHAnsi" w:hAnsi="Myriad Pro"/>
          <w:sz w:val="26"/>
          <w:szCs w:val="26"/>
          <w:lang w:eastAsia="en-US"/>
        </w:rPr>
        <w:t>-494</w:t>
      </w:r>
      <w:r w:rsidR="00A5063C" w:rsidRPr="00E77047">
        <w:rPr>
          <w:rFonts w:ascii="Myriad Pro" w:eastAsiaTheme="minorHAnsi" w:hAnsi="Myriad Pro"/>
          <w:sz w:val="26"/>
          <w:szCs w:val="26"/>
          <w:lang w:eastAsia="en-US"/>
        </w:rPr>
        <w:t xml:space="preserve"> </w:t>
      </w:r>
      <w:r w:rsidR="00484F73" w:rsidRPr="00E77047">
        <w:rPr>
          <w:rFonts w:ascii="Myriad Pro" w:eastAsiaTheme="minorHAnsi" w:hAnsi="Myriad Pro"/>
          <w:sz w:val="26"/>
          <w:szCs w:val="26"/>
          <w:lang w:eastAsia="en-US"/>
        </w:rPr>
        <w:t>302,24</w:t>
      </w:r>
      <w:r w:rsidR="00A5063C" w:rsidRPr="00E77047">
        <w:rPr>
          <w:rFonts w:ascii="Myriad Pro" w:eastAsiaTheme="minorHAnsi" w:hAnsi="Myriad Pro"/>
          <w:sz w:val="26"/>
          <w:szCs w:val="26"/>
          <w:lang w:eastAsia="en-US"/>
        </w:rPr>
        <w:t xml:space="preserve"> </w:t>
      </w:r>
      <w:r w:rsidR="00484F73" w:rsidRPr="00E77047">
        <w:rPr>
          <w:rFonts w:ascii="Myriad Pro" w:eastAsiaTheme="minorHAnsi" w:hAnsi="Myriad Pro"/>
          <w:sz w:val="26"/>
          <w:szCs w:val="26"/>
          <w:lang w:eastAsia="en-US"/>
        </w:rPr>
        <w:t>тыс.</w:t>
      </w:r>
      <w:r w:rsidR="00A5063C" w:rsidRPr="00E77047">
        <w:rPr>
          <w:rFonts w:ascii="Myriad Pro" w:eastAsiaTheme="minorHAnsi" w:hAnsi="Myriad Pro"/>
          <w:sz w:val="26"/>
          <w:szCs w:val="26"/>
          <w:lang w:eastAsia="en-US"/>
        </w:rPr>
        <w:t xml:space="preserve"> </w:t>
      </w:r>
      <w:r w:rsidR="00484F73" w:rsidRPr="00E77047">
        <w:rPr>
          <w:rFonts w:ascii="Myriad Pro" w:eastAsiaTheme="minorHAnsi" w:hAnsi="Myriad Pro"/>
          <w:sz w:val="26"/>
          <w:szCs w:val="26"/>
          <w:lang w:eastAsia="en-US"/>
        </w:rPr>
        <w:t>руб.;</w:t>
      </w:r>
    </w:p>
    <w:p w14:paraId="61B244CC" w14:textId="77777777" w:rsidR="00484F73" w:rsidRPr="00E77047" w:rsidRDefault="00484F73" w:rsidP="00E95F8B">
      <w:pPr>
        <w:pStyle w:val="a3"/>
        <w:numPr>
          <w:ilvl w:val="0"/>
          <w:numId w:val="1"/>
        </w:numPr>
        <w:tabs>
          <w:tab w:val="left" w:pos="1134"/>
        </w:tabs>
        <w:spacing w:after="0" w:line="360" w:lineRule="auto"/>
        <w:ind w:left="1134" w:hanging="567"/>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недополученный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доход</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прошлые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периоды</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+671</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777,35</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тыс.</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руб.;</w:t>
      </w:r>
    </w:p>
    <w:p w14:paraId="0F063562" w14:textId="77777777" w:rsidR="00484F73" w:rsidRPr="00E77047" w:rsidRDefault="00484F73" w:rsidP="00E95F8B">
      <w:pPr>
        <w:pStyle w:val="a3"/>
        <w:numPr>
          <w:ilvl w:val="0"/>
          <w:numId w:val="1"/>
        </w:numPr>
        <w:tabs>
          <w:tab w:val="left" w:pos="1134"/>
        </w:tabs>
        <w:spacing w:after="0" w:line="360" w:lineRule="auto"/>
        <w:ind w:left="1134" w:hanging="567"/>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корректировка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неподконтрольных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расходов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+290</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248,95</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тыс.</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руб.;</w:t>
      </w:r>
    </w:p>
    <w:p w14:paraId="7C3A99F5" w14:textId="77777777" w:rsidR="00484F73" w:rsidRPr="00E77047" w:rsidRDefault="00484F73" w:rsidP="00E95F8B">
      <w:pPr>
        <w:pStyle w:val="a3"/>
        <w:numPr>
          <w:ilvl w:val="0"/>
          <w:numId w:val="1"/>
        </w:numPr>
        <w:tabs>
          <w:tab w:val="left" w:pos="1134"/>
        </w:tabs>
        <w:spacing w:after="0" w:line="360" w:lineRule="auto"/>
        <w:ind w:left="1134" w:hanging="567"/>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корректировка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подконтрольных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расходов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-26</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662,54</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тыс.</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руб.;</w:t>
      </w:r>
    </w:p>
    <w:p w14:paraId="6F315665" w14:textId="77777777" w:rsidR="001839AA" w:rsidRPr="00E77047" w:rsidRDefault="001839AA" w:rsidP="00E95F8B">
      <w:pPr>
        <w:pStyle w:val="a3"/>
        <w:numPr>
          <w:ilvl w:val="0"/>
          <w:numId w:val="1"/>
        </w:numPr>
        <w:tabs>
          <w:tab w:val="left" w:pos="1134"/>
        </w:tabs>
        <w:spacing w:after="0" w:line="360" w:lineRule="auto"/>
        <w:ind w:left="1134" w:hanging="567"/>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корректировка по полезному отпуску +97 915,83 тыс. руб.</w:t>
      </w:r>
    </w:p>
    <w:p w14:paraId="52CC4D69" w14:textId="77777777" w:rsidR="00484F73" w:rsidRPr="00E77047" w:rsidRDefault="00484F73" w:rsidP="00E95F8B">
      <w:pPr>
        <w:pStyle w:val="a3"/>
        <w:numPr>
          <w:ilvl w:val="0"/>
          <w:numId w:val="1"/>
        </w:numPr>
        <w:tabs>
          <w:tab w:val="left" w:pos="1134"/>
        </w:tabs>
        <w:spacing w:after="0" w:line="360" w:lineRule="auto"/>
        <w:ind w:left="1134" w:hanging="567"/>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корректировка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учетом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ИП</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-346</w:t>
      </w:r>
      <w:r w:rsidR="00A5063C" w:rsidRPr="00E77047">
        <w:rPr>
          <w:rFonts w:ascii="Myriad Pro" w:eastAsiaTheme="minorHAnsi" w:hAnsi="Myriad Pro"/>
          <w:sz w:val="26"/>
          <w:szCs w:val="26"/>
          <w:lang w:eastAsia="en-US"/>
        </w:rPr>
        <w:t xml:space="preserve"> </w:t>
      </w:r>
      <w:r w:rsidR="001839AA" w:rsidRPr="00E77047">
        <w:rPr>
          <w:rFonts w:ascii="Myriad Pro" w:eastAsiaTheme="minorHAnsi" w:hAnsi="Myriad Pro"/>
          <w:sz w:val="26"/>
          <w:szCs w:val="26"/>
          <w:lang w:eastAsia="en-US"/>
        </w:rPr>
        <w:t>382,</w:t>
      </w:r>
      <w:r w:rsidRPr="00E77047">
        <w:rPr>
          <w:rFonts w:ascii="Myriad Pro" w:eastAsiaTheme="minorHAnsi" w:hAnsi="Myriad Pro"/>
          <w:sz w:val="26"/>
          <w:szCs w:val="26"/>
          <w:lang w:eastAsia="en-US"/>
        </w:rPr>
        <w:t>52</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тыс.</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руб.</w:t>
      </w:r>
      <w:r w:rsidR="00A5063C" w:rsidRPr="00E77047">
        <w:rPr>
          <w:rFonts w:ascii="Myriad Pro" w:eastAsiaTheme="minorHAnsi" w:hAnsi="Myriad Pro"/>
          <w:sz w:val="26"/>
          <w:szCs w:val="26"/>
          <w:lang w:eastAsia="en-US"/>
        </w:rPr>
        <w:t xml:space="preserve"> </w:t>
      </w:r>
    </w:p>
    <w:p w14:paraId="02C2A491" w14:textId="77777777" w:rsidR="00E95F8B" w:rsidRDefault="00E95F8B">
      <w:pPr>
        <w:rPr>
          <w:rFonts w:ascii="Myriad Pro" w:eastAsiaTheme="minorHAnsi" w:hAnsi="Myriad Pro"/>
          <w:sz w:val="26"/>
          <w:szCs w:val="26"/>
          <w:lang w:eastAsia="en-US"/>
        </w:rPr>
      </w:pPr>
      <w:r>
        <w:rPr>
          <w:rFonts w:ascii="Myriad Pro" w:eastAsiaTheme="minorHAnsi" w:hAnsi="Myriad Pro"/>
          <w:sz w:val="26"/>
          <w:szCs w:val="26"/>
          <w:lang w:eastAsia="en-US"/>
        </w:rPr>
        <w:br w:type="page"/>
      </w:r>
    </w:p>
    <w:p w14:paraId="003005FA" w14:textId="77777777" w:rsidR="00117645" w:rsidRPr="00E95F8B" w:rsidRDefault="00117645" w:rsidP="00E95F8B">
      <w:pPr>
        <w:keepNext/>
        <w:keepLines/>
        <w:numPr>
          <w:ilvl w:val="1"/>
          <w:numId w:val="5"/>
        </w:numPr>
        <w:spacing w:before="40" w:after="0" w:line="360" w:lineRule="auto"/>
        <w:ind w:left="567" w:hanging="567"/>
        <w:jc w:val="both"/>
        <w:outlineLvl w:val="2"/>
        <w:rPr>
          <w:rFonts w:ascii="Myriad Pro" w:eastAsia="Times New Roman" w:hAnsi="Myriad Pro" w:cs="Times New Roman"/>
          <w:b/>
          <w:color w:val="4F6228"/>
          <w:sz w:val="28"/>
          <w:szCs w:val="28"/>
          <w:lang w:eastAsia="en-US"/>
        </w:rPr>
      </w:pPr>
      <w:r w:rsidRPr="00E95F8B">
        <w:rPr>
          <w:rFonts w:ascii="Myriad Pro" w:eastAsia="Times New Roman" w:hAnsi="Myriad Pro" w:cs="Times New Roman"/>
          <w:b/>
          <w:color w:val="4F6228"/>
          <w:sz w:val="28"/>
          <w:szCs w:val="28"/>
          <w:lang w:eastAsia="en-US"/>
        </w:rPr>
        <w:lastRenderedPageBreak/>
        <w:t xml:space="preserve"> </w:t>
      </w:r>
      <w:bookmarkStart w:id="85" w:name="_Toc41221624"/>
      <w:r w:rsidRPr="00E95F8B">
        <w:rPr>
          <w:rFonts w:ascii="Myriad Pro" w:eastAsia="Times New Roman" w:hAnsi="Myriad Pro" w:cs="Times New Roman"/>
          <w:b/>
          <w:color w:val="4F6228"/>
          <w:sz w:val="28"/>
          <w:szCs w:val="28"/>
          <w:lang w:eastAsia="en-US"/>
        </w:rPr>
        <w:t>Анализ соответствия фактической товарной выручки за 2018 г. филиала ПАО «МРСК Северо-Запада» «Комиэнерго» от передачи электрической энергии по единым (котловым) тарифам необходимой валовой выручке, утвержденной Министерством энергетики, жилищно-коммунального хозяйства и тарифов Республики Коми</w:t>
      </w:r>
      <w:bookmarkEnd w:id="85"/>
    </w:p>
    <w:p w14:paraId="4D61FD3F" w14:textId="77777777" w:rsidR="00B67B29" w:rsidRPr="00E77047" w:rsidRDefault="00B67B29" w:rsidP="00E77047">
      <w:pPr>
        <w:tabs>
          <w:tab w:val="left" w:pos="567"/>
        </w:tabs>
        <w:spacing w:after="0" w:line="360" w:lineRule="auto"/>
        <w:ind w:firstLine="567"/>
        <w:contextualSpacing/>
        <w:jc w:val="both"/>
        <w:rPr>
          <w:rFonts w:ascii="Myriad Pro" w:hAnsi="Myriad Pro" w:cs="Myanmar Text"/>
          <w:sz w:val="26"/>
          <w:szCs w:val="26"/>
        </w:rPr>
      </w:pPr>
      <w:r w:rsidRPr="00E77047">
        <w:rPr>
          <w:rFonts w:ascii="Myriad Pro" w:hAnsi="Myriad Pro" w:cs="Calibri"/>
          <w:sz w:val="26"/>
          <w:szCs w:val="26"/>
        </w:rPr>
        <w:t>С</w:t>
      </w:r>
      <w:r w:rsidR="00A5063C" w:rsidRPr="00E77047">
        <w:rPr>
          <w:rFonts w:ascii="Myriad Pro" w:hAnsi="Myriad Pro" w:cs="Myanmar Text"/>
          <w:sz w:val="26"/>
          <w:szCs w:val="26"/>
        </w:rPr>
        <w:t xml:space="preserve"> </w:t>
      </w:r>
      <w:r w:rsidRPr="00E77047">
        <w:rPr>
          <w:rFonts w:ascii="Myriad Pro" w:hAnsi="Myriad Pro" w:cs="Calibri"/>
          <w:sz w:val="26"/>
          <w:szCs w:val="26"/>
        </w:rPr>
        <w:t>целью</w:t>
      </w:r>
      <w:r w:rsidR="00A5063C" w:rsidRPr="00E77047">
        <w:rPr>
          <w:rFonts w:ascii="Myriad Pro" w:hAnsi="Myriad Pro" w:cs="Myanmar Text"/>
          <w:sz w:val="26"/>
          <w:szCs w:val="26"/>
        </w:rPr>
        <w:t xml:space="preserve"> </w:t>
      </w:r>
      <w:r w:rsidRPr="00E77047">
        <w:rPr>
          <w:rFonts w:ascii="Myriad Pro" w:hAnsi="Myriad Pro" w:cs="Calibri"/>
          <w:sz w:val="26"/>
          <w:szCs w:val="26"/>
        </w:rPr>
        <w:t>проведения</w:t>
      </w:r>
      <w:r w:rsidR="00A5063C" w:rsidRPr="00E77047">
        <w:rPr>
          <w:rFonts w:ascii="Myriad Pro" w:hAnsi="Myriad Pro" w:cs="Myanmar Text"/>
          <w:sz w:val="26"/>
          <w:szCs w:val="26"/>
        </w:rPr>
        <w:t xml:space="preserve"> </w:t>
      </w:r>
      <w:r w:rsidRPr="00E77047">
        <w:rPr>
          <w:rFonts w:ascii="Myriad Pro" w:hAnsi="Myriad Pro" w:cs="Calibri"/>
          <w:sz w:val="26"/>
          <w:szCs w:val="26"/>
        </w:rPr>
        <w:t>анализа</w:t>
      </w:r>
      <w:r w:rsidR="00A5063C" w:rsidRPr="00E77047">
        <w:rPr>
          <w:rFonts w:ascii="Myriad Pro" w:hAnsi="Myriad Pro" w:cs="Myanmar Text"/>
          <w:sz w:val="26"/>
          <w:szCs w:val="26"/>
        </w:rPr>
        <w:t xml:space="preserve"> </w:t>
      </w:r>
      <w:r w:rsidRPr="00E77047">
        <w:rPr>
          <w:rFonts w:ascii="Myriad Pro" w:hAnsi="Myriad Pro" w:cs="Calibri"/>
          <w:sz w:val="26"/>
          <w:szCs w:val="26"/>
        </w:rPr>
        <w:t>соответствия</w:t>
      </w:r>
      <w:r w:rsidR="00A5063C" w:rsidRPr="00E77047">
        <w:rPr>
          <w:rFonts w:ascii="Myriad Pro" w:hAnsi="Myriad Pro" w:cs="Myanmar Text"/>
          <w:sz w:val="26"/>
          <w:szCs w:val="26"/>
        </w:rPr>
        <w:t xml:space="preserve"> </w:t>
      </w:r>
      <w:r w:rsidRPr="00E77047">
        <w:rPr>
          <w:rFonts w:ascii="Myriad Pro" w:hAnsi="Myriad Pro" w:cs="Calibri"/>
          <w:sz w:val="26"/>
          <w:szCs w:val="26"/>
        </w:rPr>
        <w:t>фактической</w:t>
      </w:r>
      <w:r w:rsidR="00A5063C" w:rsidRPr="00E77047">
        <w:rPr>
          <w:rFonts w:ascii="Myriad Pro" w:hAnsi="Myriad Pro" w:cs="Myanmar Text"/>
          <w:sz w:val="26"/>
          <w:szCs w:val="26"/>
        </w:rPr>
        <w:t xml:space="preserve"> </w:t>
      </w:r>
      <w:r w:rsidRPr="00E77047">
        <w:rPr>
          <w:rFonts w:ascii="Myriad Pro" w:hAnsi="Myriad Pro" w:cs="Calibri"/>
          <w:sz w:val="26"/>
          <w:szCs w:val="26"/>
        </w:rPr>
        <w:t>товарной</w:t>
      </w:r>
      <w:r w:rsidR="00A5063C" w:rsidRPr="00E77047">
        <w:rPr>
          <w:rFonts w:ascii="Myriad Pro" w:hAnsi="Myriad Pro" w:cs="Myanmar Text"/>
          <w:sz w:val="26"/>
          <w:szCs w:val="26"/>
        </w:rPr>
        <w:t xml:space="preserve"> </w:t>
      </w:r>
      <w:r w:rsidRPr="00E77047">
        <w:rPr>
          <w:rFonts w:ascii="Myriad Pro" w:hAnsi="Myriad Pro" w:cs="Calibri"/>
          <w:sz w:val="26"/>
          <w:szCs w:val="26"/>
        </w:rPr>
        <w:t>выручки</w:t>
      </w:r>
      <w:r w:rsidR="00A5063C" w:rsidRPr="00E77047">
        <w:rPr>
          <w:rFonts w:ascii="Myriad Pro" w:hAnsi="Myriad Pro" w:cs="Myanmar Text"/>
          <w:sz w:val="26"/>
          <w:szCs w:val="26"/>
        </w:rPr>
        <w:t xml:space="preserve"> </w:t>
      </w:r>
      <w:r w:rsidRPr="00E77047">
        <w:rPr>
          <w:rFonts w:ascii="Myriad Pro" w:hAnsi="Myriad Pro" w:cs="Calibri"/>
          <w:sz w:val="26"/>
          <w:szCs w:val="26"/>
        </w:rPr>
        <w:t>от</w:t>
      </w:r>
      <w:r w:rsidR="00A5063C" w:rsidRPr="00E77047">
        <w:rPr>
          <w:rFonts w:ascii="Myriad Pro" w:hAnsi="Myriad Pro" w:cs="Myanmar Text"/>
          <w:sz w:val="26"/>
          <w:szCs w:val="26"/>
        </w:rPr>
        <w:t xml:space="preserve"> </w:t>
      </w:r>
      <w:r w:rsidRPr="00E77047">
        <w:rPr>
          <w:rFonts w:ascii="Myriad Pro" w:hAnsi="Myriad Pro" w:cs="Calibri"/>
          <w:sz w:val="26"/>
          <w:szCs w:val="26"/>
        </w:rPr>
        <w:t>передачи</w:t>
      </w:r>
      <w:r w:rsidR="00A5063C" w:rsidRPr="00E77047">
        <w:rPr>
          <w:rFonts w:ascii="Myriad Pro" w:hAnsi="Myriad Pro" w:cs="Myanmar Text"/>
          <w:sz w:val="26"/>
          <w:szCs w:val="26"/>
        </w:rPr>
        <w:t xml:space="preserve"> </w:t>
      </w:r>
      <w:r w:rsidRPr="00E77047">
        <w:rPr>
          <w:rFonts w:ascii="Myriad Pro" w:hAnsi="Myriad Pro" w:cs="Calibri"/>
          <w:sz w:val="26"/>
          <w:szCs w:val="26"/>
        </w:rPr>
        <w:t>электрической</w:t>
      </w:r>
      <w:r w:rsidR="00A5063C" w:rsidRPr="00E77047">
        <w:rPr>
          <w:rFonts w:ascii="Myriad Pro" w:hAnsi="Myriad Pro" w:cs="Myanmar Text"/>
          <w:sz w:val="26"/>
          <w:szCs w:val="26"/>
        </w:rPr>
        <w:t xml:space="preserve"> </w:t>
      </w:r>
      <w:r w:rsidRPr="00E77047">
        <w:rPr>
          <w:rFonts w:ascii="Myriad Pro" w:hAnsi="Myriad Pro" w:cs="Calibri"/>
          <w:sz w:val="26"/>
          <w:szCs w:val="26"/>
        </w:rPr>
        <w:t>энергии</w:t>
      </w:r>
      <w:r w:rsidR="00A5063C" w:rsidRPr="00E77047">
        <w:rPr>
          <w:rFonts w:ascii="Myriad Pro" w:hAnsi="Myriad Pro" w:cs="Myanmar Text"/>
          <w:sz w:val="26"/>
          <w:szCs w:val="26"/>
        </w:rPr>
        <w:t xml:space="preserve"> </w:t>
      </w:r>
      <w:r w:rsidRPr="00E77047">
        <w:rPr>
          <w:rFonts w:ascii="Myriad Pro" w:hAnsi="Myriad Pro" w:cs="Calibri"/>
          <w:sz w:val="26"/>
          <w:szCs w:val="26"/>
        </w:rPr>
        <w:t>выручке</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утвержденной</w:t>
      </w:r>
      <w:r w:rsidR="00A5063C" w:rsidRPr="00E77047">
        <w:rPr>
          <w:rFonts w:ascii="Myriad Pro" w:hAnsi="Myriad Pro" w:cs="Myanmar Text"/>
          <w:sz w:val="26"/>
          <w:szCs w:val="26"/>
        </w:rPr>
        <w:t xml:space="preserve"> </w:t>
      </w:r>
      <w:r w:rsidRPr="00E77047">
        <w:rPr>
          <w:rFonts w:ascii="Myriad Pro" w:hAnsi="Myriad Pro" w:cs="Calibri"/>
          <w:sz w:val="26"/>
          <w:szCs w:val="26"/>
        </w:rPr>
        <w:t>регулирующим</w:t>
      </w:r>
      <w:r w:rsidR="00A5063C" w:rsidRPr="00E77047">
        <w:rPr>
          <w:rFonts w:ascii="Myriad Pro" w:hAnsi="Myriad Pro" w:cs="Myanmar Text"/>
          <w:sz w:val="26"/>
          <w:szCs w:val="26"/>
        </w:rPr>
        <w:t xml:space="preserve"> </w:t>
      </w:r>
      <w:r w:rsidRPr="00E77047">
        <w:rPr>
          <w:rFonts w:ascii="Myriad Pro" w:hAnsi="Myriad Pro" w:cs="Calibri"/>
          <w:sz w:val="26"/>
          <w:szCs w:val="26"/>
        </w:rPr>
        <w:t>органом</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Исполнителем</w:t>
      </w:r>
      <w:r w:rsidR="00A5063C" w:rsidRPr="00E77047">
        <w:rPr>
          <w:rFonts w:ascii="Myriad Pro" w:hAnsi="Myriad Pro" w:cs="Myanmar Text"/>
          <w:sz w:val="26"/>
          <w:szCs w:val="26"/>
        </w:rPr>
        <w:t xml:space="preserve"> </w:t>
      </w:r>
      <w:r w:rsidRPr="00E77047">
        <w:rPr>
          <w:rFonts w:ascii="Myriad Pro" w:hAnsi="Myriad Pro" w:cs="Calibri"/>
          <w:sz w:val="26"/>
          <w:szCs w:val="26"/>
        </w:rPr>
        <w:t>произведен</w:t>
      </w:r>
      <w:r w:rsidR="00A5063C" w:rsidRPr="00E77047">
        <w:rPr>
          <w:rFonts w:ascii="Myriad Pro" w:hAnsi="Myriad Pro" w:cs="Myanmar Text"/>
          <w:sz w:val="26"/>
          <w:szCs w:val="26"/>
        </w:rPr>
        <w:t xml:space="preserve"> </w:t>
      </w:r>
      <w:r w:rsidRPr="00E77047">
        <w:rPr>
          <w:rFonts w:ascii="Myriad Pro" w:hAnsi="Myriad Pro" w:cs="Calibri"/>
          <w:sz w:val="26"/>
          <w:szCs w:val="26"/>
        </w:rPr>
        <w:t>расчет</w:t>
      </w:r>
      <w:r w:rsidR="00A5063C" w:rsidRPr="00E77047">
        <w:rPr>
          <w:rFonts w:ascii="Myriad Pro" w:hAnsi="Myriad Pro" w:cs="Myanmar Text"/>
          <w:sz w:val="26"/>
          <w:szCs w:val="26"/>
        </w:rPr>
        <w:t xml:space="preserve"> </w:t>
      </w:r>
      <w:r w:rsidRPr="00E77047">
        <w:rPr>
          <w:rFonts w:ascii="Myriad Pro" w:hAnsi="Myriad Pro" w:cs="Calibri"/>
          <w:sz w:val="26"/>
          <w:szCs w:val="26"/>
        </w:rPr>
        <w:t>плановой</w:t>
      </w:r>
      <w:r w:rsidR="00A5063C" w:rsidRPr="00E77047">
        <w:rPr>
          <w:rFonts w:ascii="Myriad Pro" w:hAnsi="Myriad Pro" w:cs="Myanmar Text"/>
          <w:sz w:val="26"/>
          <w:szCs w:val="26"/>
        </w:rPr>
        <w:t xml:space="preserve"> </w:t>
      </w:r>
      <w:r w:rsidRPr="00E77047">
        <w:rPr>
          <w:rFonts w:ascii="Myriad Pro" w:hAnsi="Myriad Pro" w:cs="Calibri"/>
          <w:sz w:val="26"/>
          <w:szCs w:val="26"/>
        </w:rPr>
        <w:t>величины</w:t>
      </w:r>
      <w:r w:rsidR="00A5063C" w:rsidRPr="00E77047">
        <w:rPr>
          <w:rFonts w:ascii="Myriad Pro" w:hAnsi="Myriad Pro" w:cs="Myanmar Text"/>
          <w:sz w:val="26"/>
          <w:szCs w:val="26"/>
        </w:rPr>
        <w:t xml:space="preserve"> </w:t>
      </w:r>
      <w:r w:rsidRPr="00E77047">
        <w:rPr>
          <w:rFonts w:ascii="Myriad Pro" w:hAnsi="Myriad Pro" w:cs="Calibri"/>
          <w:sz w:val="26"/>
          <w:szCs w:val="26"/>
        </w:rPr>
        <w:t>необходимой</w:t>
      </w:r>
      <w:r w:rsidR="00A5063C" w:rsidRPr="00E77047">
        <w:rPr>
          <w:rFonts w:ascii="Myriad Pro" w:hAnsi="Myriad Pro" w:cs="Myanmar Text"/>
          <w:sz w:val="26"/>
          <w:szCs w:val="26"/>
        </w:rPr>
        <w:t xml:space="preserve"> </w:t>
      </w:r>
      <w:r w:rsidRPr="00E77047">
        <w:rPr>
          <w:rFonts w:ascii="Myriad Pro" w:hAnsi="Myriad Pro" w:cs="Calibri"/>
          <w:sz w:val="26"/>
          <w:szCs w:val="26"/>
        </w:rPr>
        <w:t>валовой</w:t>
      </w:r>
      <w:r w:rsidR="00A5063C" w:rsidRPr="00E77047">
        <w:rPr>
          <w:rFonts w:ascii="Myriad Pro" w:hAnsi="Myriad Pro" w:cs="Myanmar Text"/>
          <w:sz w:val="26"/>
          <w:szCs w:val="26"/>
        </w:rPr>
        <w:t xml:space="preserve"> </w:t>
      </w:r>
      <w:r w:rsidRPr="00E77047">
        <w:rPr>
          <w:rFonts w:ascii="Myriad Pro" w:hAnsi="Myriad Pro" w:cs="Calibri"/>
          <w:sz w:val="26"/>
          <w:szCs w:val="26"/>
        </w:rPr>
        <w:t>выручки</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Myanmar Text"/>
          <w:sz w:val="26"/>
          <w:szCs w:val="26"/>
        </w:rPr>
        <w:t>2018</w:t>
      </w:r>
      <w:r w:rsidR="00A5063C" w:rsidRPr="00E77047">
        <w:rPr>
          <w:rFonts w:ascii="Myriad Pro" w:hAnsi="Myriad Pro" w:cs="Myanmar Text"/>
          <w:sz w:val="26"/>
          <w:szCs w:val="26"/>
        </w:rPr>
        <w:t xml:space="preserve"> </w:t>
      </w:r>
      <w:r w:rsidRPr="00E77047">
        <w:rPr>
          <w:rFonts w:ascii="Myriad Pro" w:hAnsi="Myriad Pro" w:cs="Calibri"/>
          <w:sz w:val="26"/>
          <w:szCs w:val="26"/>
        </w:rPr>
        <w:t>год</w:t>
      </w:r>
      <w:r w:rsidRPr="00E77047">
        <w:rPr>
          <w:rFonts w:ascii="Myriad Pro" w:hAnsi="Myriad Pro" w:cs="Myanmar Text"/>
          <w:sz w:val="26"/>
          <w:szCs w:val="26"/>
        </w:rPr>
        <w:t>.</w:t>
      </w:r>
    </w:p>
    <w:p w14:paraId="433D37EB" w14:textId="77777777" w:rsidR="00202414" w:rsidRPr="00E77047" w:rsidRDefault="00B67B29" w:rsidP="00E77047">
      <w:pPr>
        <w:tabs>
          <w:tab w:val="left" w:pos="851"/>
        </w:tabs>
        <w:spacing w:after="0" w:line="360" w:lineRule="auto"/>
        <w:ind w:firstLine="567"/>
        <w:jc w:val="both"/>
        <w:rPr>
          <w:rFonts w:ascii="Myriad Pro" w:eastAsiaTheme="majorEastAsia" w:hAnsi="Myriad Pro" w:cs="Myanmar Text"/>
          <w:sz w:val="26"/>
          <w:szCs w:val="26"/>
        </w:rPr>
      </w:pPr>
      <w:r w:rsidRPr="00E77047">
        <w:rPr>
          <w:rFonts w:ascii="Myriad Pro" w:hAnsi="Myriad Pro" w:cs="Calibri"/>
          <w:sz w:val="26"/>
          <w:szCs w:val="26"/>
        </w:rPr>
        <w:t>Необходимая</w:t>
      </w:r>
      <w:r w:rsidR="00A5063C" w:rsidRPr="00E77047">
        <w:rPr>
          <w:rFonts w:ascii="Myriad Pro" w:hAnsi="Myriad Pro" w:cs="Myanmar Text"/>
          <w:sz w:val="26"/>
          <w:szCs w:val="26"/>
        </w:rPr>
        <w:t xml:space="preserve"> </w:t>
      </w:r>
      <w:r w:rsidRPr="00E77047">
        <w:rPr>
          <w:rFonts w:ascii="Myriad Pro" w:hAnsi="Myriad Pro" w:cs="Calibri"/>
          <w:sz w:val="26"/>
          <w:szCs w:val="26"/>
        </w:rPr>
        <w:t>валовая</w:t>
      </w:r>
      <w:r w:rsidR="00A5063C" w:rsidRPr="00E77047">
        <w:rPr>
          <w:rFonts w:ascii="Myriad Pro" w:hAnsi="Myriad Pro" w:cs="Myanmar Text"/>
          <w:sz w:val="26"/>
          <w:szCs w:val="26"/>
        </w:rPr>
        <w:t xml:space="preserve"> </w:t>
      </w:r>
      <w:r w:rsidRPr="00E77047">
        <w:rPr>
          <w:rFonts w:ascii="Myriad Pro" w:hAnsi="Myriad Pro" w:cs="Calibri"/>
          <w:sz w:val="26"/>
          <w:szCs w:val="26"/>
        </w:rPr>
        <w:t>выручка</w:t>
      </w:r>
      <w:r w:rsidR="00A5063C" w:rsidRPr="00E77047">
        <w:rPr>
          <w:rFonts w:ascii="Myriad Pro" w:hAnsi="Myriad Pro" w:cs="Myanmar Text"/>
          <w:sz w:val="26"/>
          <w:szCs w:val="26"/>
        </w:rPr>
        <w:t xml:space="preserve"> </w:t>
      </w:r>
      <w:r w:rsidRPr="00E77047">
        <w:rPr>
          <w:rFonts w:ascii="Myriad Pro" w:hAnsi="Myriad Pro" w:cs="Calibri"/>
          <w:sz w:val="26"/>
          <w:szCs w:val="26"/>
        </w:rPr>
        <w:t>от</w:t>
      </w:r>
      <w:r w:rsidR="00A5063C" w:rsidRPr="00E77047">
        <w:rPr>
          <w:rFonts w:ascii="Myriad Pro" w:hAnsi="Myriad Pro" w:cs="Myanmar Text"/>
          <w:sz w:val="26"/>
          <w:szCs w:val="26"/>
        </w:rPr>
        <w:t xml:space="preserve"> </w:t>
      </w:r>
      <w:r w:rsidRPr="00E77047">
        <w:rPr>
          <w:rFonts w:ascii="Myriad Pro" w:hAnsi="Myriad Pro" w:cs="Calibri"/>
          <w:sz w:val="26"/>
          <w:szCs w:val="26"/>
        </w:rPr>
        <w:t>передачи</w:t>
      </w:r>
      <w:r w:rsidR="00A5063C" w:rsidRPr="00E77047">
        <w:rPr>
          <w:rFonts w:ascii="Myriad Pro" w:hAnsi="Myriad Pro" w:cs="Myanmar Text"/>
          <w:sz w:val="26"/>
          <w:szCs w:val="26"/>
        </w:rPr>
        <w:t xml:space="preserve"> </w:t>
      </w:r>
      <w:r w:rsidRPr="00E77047">
        <w:rPr>
          <w:rFonts w:ascii="Myriad Pro" w:hAnsi="Myriad Pro" w:cs="Calibri"/>
          <w:sz w:val="26"/>
          <w:szCs w:val="26"/>
        </w:rPr>
        <w:t>электрической</w:t>
      </w:r>
      <w:r w:rsidR="00A5063C" w:rsidRPr="00E77047">
        <w:rPr>
          <w:rFonts w:ascii="Myriad Pro" w:hAnsi="Myriad Pro" w:cs="Myanmar Text"/>
          <w:sz w:val="26"/>
          <w:szCs w:val="26"/>
        </w:rPr>
        <w:t xml:space="preserve"> </w:t>
      </w:r>
      <w:r w:rsidRPr="00E77047">
        <w:rPr>
          <w:rFonts w:ascii="Myriad Pro" w:hAnsi="Myriad Pro" w:cs="Calibri"/>
          <w:sz w:val="26"/>
          <w:szCs w:val="26"/>
        </w:rPr>
        <w:t>энергии</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единым</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котловым</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тарифам</w:t>
      </w:r>
      <w:r w:rsidR="00A5063C" w:rsidRPr="00E77047">
        <w:rPr>
          <w:rFonts w:ascii="Myriad Pro" w:hAnsi="Myriad Pro" w:cs="Myanmar Text"/>
          <w:sz w:val="26"/>
          <w:szCs w:val="26"/>
        </w:rPr>
        <w:t xml:space="preserve"> </w:t>
      </w:r>
      <w:r w:rsidRPr="00E77047">
        <w:rPr>
          <w:rFonts w:ascii="Myriad Pro" w:hAnsi="Myriad Pro" w:cs="Calibri"/>
          <w:sz w:val="26"/>
          <w:szCs w:val="26"/>
        </w:rPr>
        <w:t>определена</w:t>
      </w:r>
      <w:r w:rsidR="00A5063C" w:rsidRPr="00E77047">
        <w:rPr>
          <w:rFonts w:ascii="Myriad Pro" w:hAnsi="Myriad Pro" w:cs="Myanmar Text"/>
          <w:sz w:val="26"/>
          <w:szCs w:val="26"/>
        </w:rPr>
        <w:t xml:space="preserve"> </w:t>
      </w:r>
      <w:r w:rsidRPr="00E77047">
        <w:rPr>
          <w:rFonts w:ascii="Myriad Pro" w:hAnsi="Myriad Pro" w:cs="Calibri"/>
          <w:sz w:val="26"/>
          <w:szCs w:val="26"/>
        </w:rPr>
        <w:t>как</w:t>
      </w:r>
      <w:r w:rsidR="00A5063C" w:rsidRPr="00E77047">
        <w:rPr>
          <w:rFonts w:ascii="Myriad Pro" w:hAnsi="Myriad Pro" w:cs="Myanmar Text"/>
          <w:sz w:val="26"/>
          <w:szCs w:val="26"/>
        </w:rPr>
        <w:t xml:space="preserve"> </w:t>
      </w:r>
      <w:r w:rsidRPr="00E77047">
        <w:rPr>
          <w:rFonts w:ascii="Myriad Pro" w:hAnsi="Myriad Pro" w:cs="Calibri"/>
          <w:sz w:val="26"/>
          <w:szCs w:val="26"/>
        </w:rPr>
        <w:t>произведение</w:t>
      </w:r>
      <w:r w:rsidR="00A5063C" w:rsidRPr="00E77047">
        <w:rPr>
          <w:rFonts w:ascii="Myriad Pro" w:hAnsi="Myriad Pro" w:cs="Myanmar Text"/>
          <w:sz w:val="26"/>
          <w:szCs w:val="26"/>
        </w:rPr>
        <w:t xml:space="preserve"> </w:t>
      </w:r>
      <w:r w:rsidRPr="00E77047">
        <w:rPr>
          <w:rFonts w:ascii="Myriad Pro" w:hAnsi="Myriad Pro" w:cs="Calibri"/>
          <w:sz w:val="26"/>
          <w:szCs w:val="26"/>
        </w:rPr>
        <w:t>плановых</w:t>
      </w:r>
      <w:r w:rsidR="00A5063C" w:rsidRPr="00E77047">
        <w:rPr>
          <w:rFonts w:ascii="Myriad Pro" w:hAnsi="Myriad Pro" w:cs="Myanmar Text"/>
          <w:sz w:val="26"/>
          <w:szCs w:val="26"/>
        </w:rPr>
        <w:t xml:space="preserve"> </w:t>
      </w:r>
      <w:r w:rsidRPr="00E77047">
        <w:rPr>
          <w:rFonts w:ascii="Myriad Pro" w:hAnsi="Myriad Pro" w:cs="Calibri"/>
          <w:sz w:val="26"/>
          <w:szCs w:val="26"/>
        </w:rPr>
        <w:t>объемов</w:t>
      </w:r>
      <w:r w:rsidR="00A5063C" w:rsidRPr="00E77047">
        <w:rPr>
          <w:rFonts w:ascii="Myriad Pro" w:hAnsi="Myriad Pro" w:cs="Myanmar Text"/>
          <w:sz w:val="26"/>
          <w:szCs w:val="26"/>
        </w:rPr>
        <w:t xml:space="preserve"> </w:t>
      </w:r>
      <w:r w:rsidRPr="00E77047">
        <w:rPr>
          <w:rFonts w:ascii="Myriad Pro" w:hAnsi="Myriad Pro" w:cs="Calibri"/>
          <w:sz w:val="26"/>
          <w:szCs w:val="26"/>
        </w:rPr>
        <w:t>полезного</w:t>
      </w:r>
      <w:r w:rsidR="00A5063C" w:rsidRPr="00E77047">
        <w:rPr>
          <w:rFonts w:ascii="Myriad Pro" w:hAnsi="Myriad Pro" w:cs="Myanmar Text"/>
          <w:sz w:val="26"/>
          <w:szCs w:val="26"/>
        </w:rPr>
        <w:t xml:space="preserve"> </w:t>
      </w:r>
      <w:r w:rsidRPr="00E77047">
        <w:rPr>
          <w:rFonts w:ascii="Myriad Pro" w:hAnsi="Myriad Pro" w:cs="Calibri"/>
          <w:sz w:val="26"/>
          <w:szCs w:val="26"/>
        </w:rPr>
        <w:t>отпуска</w:t>
      </w:r>
      <w:r w:rsidR="00A5063C" w:rsidRPr="00E77047">
        <w:rPr>
          <w:rFonts w:ascii="Myriad Pro" w:hAnsi="Myriad Pro" w:cs="Myanmar Text"/>
          <w:sz w:val="26"/>
          <w:szCs w:val="26"/>
        </w:rPr>
        <w:t xml:space="preserve"> </w:t>
      </w:r>
      <w:r w:rsidRPr="00E77047">
        <w:rPr>
          <w:rFonts w:ascii="Myriad Pro" w:hAnsi="Myriad Pro" w:cs="Calibri"/>
          <w:sz w:val="26"/>
          <w:szCs w:val="26"/>
        </w:rPr>
        <w:t>электрической</w:t>
      </w:r>
      <w:r w:rsidR="00A5063C" w:rsidRPr="00E77047">
        <w:rPr>
          <w:rFonts w:ascii="Myriad Pro" w:hAnsi="Myriad Pro" w:cs="Myanmar Text"/>
          <w:sz w:val="26"/>
          <w:szCs w:val="26"/>
        </w:rPr>
        <w:t xml:space="preserve"> </w:t>
      </w:r>
      <w:r w:rsidRPr="00E77047">
        <w:rPr>
          <w:rFonts w:ascii="Myriad Pro" w:hAnsi="Myriad Pro" w:cs="Calibri"/>
          <w:sz w:val="26"/>
          <w:szCs w:val="26"/>
        </w:rPr>
        <w:t>энергии</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мощности</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конечным</w:t>
      </w:r>
      <w:r w:rsidR="00A5063C" w:rsidRPr="00E77047">
        <w:rPr>
          <w:rFonts w:ascii="Myriad Pro" w:hAnsi="Myriad Pro" w:cs="Myanmar Text"/>
          <w:sz w:val="26"/>
          <w:szCs w:val="26"/>
        </w:rPr>
        <w:t xml:space="preserve"> </w:t>
      </w:r>
      <w:r w:rsidRPr="00E77047">
        <w:rPr>
          <w:rFonts w:ascii="Myriad Pro" w:hAnsi="Myriad Pro" w:cs="Calibri"/>
          <w:sz w:val="26"/>
          <w:szCs w:val="26"/>
        </w:rPr>
        <w:t>потребителям</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разрезе</w:t>
      </w:r>
      <w:r w:rsidR="00A5063C" w:rsidRPr="00E77047">
        <w:rPr>
          <w:rFonts w:ascii="Myriad Pro" w:hAnsi="Myriad Pro" w:cs="Myanmar Text"/>
          <w:sz w:val="26"/>
          <w:szCs w:val="26"/>
        </w:rPr>
        <w:t xml:space="preserve"> </w:t>
      </w:r>
      <w:r w:rsidRPr="00E77047">
        <w:rPr>
          <w:rFonts w:ascii="Myriad Pro" w:hAnsi="Myriad Pro" w:cs="Calibri"/>
          <w:sz w:val="26"/>
          <w:szCs w:val="26"/>
        </w:rPr>
        <w:t>групп</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уровней</w:t>
      </w:r>
      <w:r w:rsidR="00A5063C" w:rsidRPr="00E77047">
        <w:rPr>
          <w:rFonts w:ascii="Myriad Pro" w:hAnsi="Myriad Pro" w:cs="Myanmar Text"/>
          <w:sz w:val="26"/>
          <w:szCs w:val="26"/>
        </w:rPr>
        <w:t xml:space="preserve"> </w:t>
      </w:r>
      <w:r w:rsidRPr="00E77047">
        <w:rPr>
          <w:rFonts w:ascii="Myriad Pro" w:hAnsi="Myriad Pro" w:cs="Calibri"/>
          <w:sz w:val="26"/>
          <w:szCs w:val="26"/>
        </w:rPr>
        <w:t>напряжения</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единых</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котловых</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услуги</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передаче</w:t>
      </w:r>
      <w:r w:rsidR="00A5063C" w:rsidRPr="00E77047">
        <w:rPr>
          <w:rFonts w:ascii="Myriad Pro" w:hAnsi="Myriad Pro" w:cs="Myanmar Text"/>
          <w:sz w:val="26"/>
          <w:szCs w:val="26"/>
        </w:rPr>
        <w:t xml:space="preserve"> </w:t>
      </w:r>
      <w:r w:rsidRPr="00E77047">
        <w:rPr>
          <w:rFonts w:ascii="Myriad Pro" w:hAnsi="Myriad Pro" w:cs="Calibri"/>
          <w:sz w:val="26"/>
          <w:szCs w:val="26"/>
        </w:rPr>
        <w:t>электрической</w:t>
      </w:r>
      <w:r w:rsidR="00A5063C" w:rsidRPr="00E77047">
        <w:rPr>
          <w:rFonts w:ascii="Myriad Pro" w:hAnsi="Myriad Pro" w:cs="Myanmar Text"/>
          <w:sz w:val="26"/>
          <w:szCs w:val="26"/>
        </w:rPr>
        <w:t xml:space="preserve"> </w:t>
      </w:r>
      <w:r w:rsidRPr="00E77047">
        <w:rPr>
          <w:rFonts w:ascii="Myriad Pro" w:hAnsi="Myriad Pro" w:cs="Calibri"/>
          <w:sz w:val="26"/>
          <w:szCs w:val="26"/>
        </w:rPr>
        <w:t>энергии</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утвержденных</w:t>
      </w:r>
      <w:r w:rsidR="00A5063C" w:rsidRPr="00E77047">
        <w:rPr>
          <w:rFonts w:ascii="Myriad Pro" w:hAnsi="Myriad Pro" w:cs="Myanmar Text"/>
          <w:sz w:val="26"/>
          <w:szCs w:val="26"/>
        </w:rPr>
        <w:t xml:space="preserve"> </w:t>
      </w:r>
      <w:r w:rsidRPr="00E77047">
        <w:rPr>
          <w:rFonts w:ascii="Myriad Pro" w:hAnsi="Myriad Pro" w:cs="Calibri"/>
          <w:sz w:val="26"/>
          <w:szCs w:val="26"/>
        </w:rPr>
        <w:t>Министерства</w:t>
      </w:r>
      <w:r w:rsidR="00A5063C" w:rsidRPr="00E77047">
        <w:rPr>
          <w:rFonts w:ascii="Myriad Pro" w:hAnsi="Myriad Pro" w:cs="Myanmar Text"/>
          <w:sz w:val="26"/>
          <w:szCs w:val="26"/>
        </w:rPr>
        <w:t xml:space="preserve"> </w:t>
      </w:r>
      <w:r w:rsidRPr="00E77047">
        <w:rPr>
          <w:rFonts w:ascii="Myriad Pro" w:hAnsi="Myriad Pro" w:cs="Calibri"/>
          <w:sz w:val="26"/>
          <w:szCs w:val="26"/>
        </w:rPr>
        <w:t>энергетики</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жилищно</w:t>
      </w:r>
      <w:r w:rsidRPr="00E77047">
        <w:rPr>
          <w:rFonts w:ascii="Myriad Pro" w:hAnsi="Myriad Pro" w:cs="Myanmar Text"/>
          <w:sz w:val="26"/>
          <w:szCs w:val="26"/>
        </w:rPr>
        <w:t>-</w:t>
      </w:r>
      <w:r w:rsidRPr="00E77047">
        <w:rPr>
          <w:rFonts w:ascii="Myriad Pro" w:hAnsi="Myriad Pro" w:cs="Calibri"/>
          <w:sz w:val="26"/>
          <w:szCs w:val="26"/>
        </w:rPr>
        <w:t>коммунального</w:t>
      </w:r>
      <w:r w:rsidR="00A5063C" w:rsidRPr="00E77047">
        <w:rPr>
          <w:rFonts w:ascii="Myriad Pro" w:hAnsi="Myriad Pro" w:cs="Myanmar Text"/>
          <w:sz w:val="26"/>
          <w:szCs w:val="26"/>
        </w:rPr>
        <w:t xml:space="preserve"> </w:t>
      </w:r>
      <w:r w:rsidRPr="00E77047">
        <w:rPr>
          <w:rFonts w:ascii="Myriad Pro" w:hAnsi="Myriad Pro" w:cs="Calibri"/>
          <w:sz w:val="26"/>
          <w:szCs w:val="26"/>
        </w:rPr>
        <w:t>хозяйства</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Pr="00E77047">
        <w:rPr>
          <w:rFonts w:ascii="Myriad Pro" w:hAnsi="Myriad Pro" w:cs="Calibri"/>
          <w:sz w:val="26"/>
          <w:szCs w:val="26"/>
        </w:rPr>
        <w:t>Республики</w:t>
      </w:r>
      <w:r w:rsidR="00A5063C" w:rsidRPr="00E77047">
        <w:rPr>
          <w:rFonts w:ascii="Myriad Pro" w:hAnsi="Myriad Pro" w:cs="Myanmar Text"/>
          <w:sz w:val="26"/>
          <w:szCs w:val="26"/>
        </w:rPr>
        <w:t xml:space="preserve"> </w:t>
      </w:r>
      <w:r w:rsidRPr="00E77047">
        <w:rPr>
          <w:rFonts w:ascii="Myriad Pro" w:hAnsi="Myriad Pro" w:cs="Calibri"/>
          <w:sz w:val="26"/>
          <w:szCs w:val="26"/>
        </w:rPr>
        <w:t>Коми</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Myanmar Text"/>
          <w:sz w:val="26"/>
          <w:szCs w:val="26"/>
        </w:rPr>
        <w:t>2018</w:t>
      </w:r>
      <w:r w:rsidR="00A5063C" w:rsidRPr="00E77047">
        <w:rPr>
          <w:rFonts w:ascii="Myriad Pro" w:hAnsi="Myriad Pro" w:cs="Myanmar Text"/>
          <w:sz w:val="26"/>
          <w:szCs w:val="26"/>
        </w:rPr>
        <w:t xml:space="preserve"> </w:t>
      </w:r>
      <w:r w:rsidRPr="00E77047">
        <w:rPr>
          <w:rFonts w:ascii="Myriad Pro" w:hAnsi="Myriad Pro" w:cs="Calibri"/>
          <w:sz w:val="26"/>
          <w:szCs w:val="26"/>
        </w:rPr>
        <w:t>год</w:t>
      </w:r>
      <w:r w:rsidR="00A5063C" w:rsidRPr="00E77047">
        <w:rPr>
          <w:rFonts w:ascii="Myriad Pro" w:hAnsi="Myriad Pro" w:cs="Myanmar Text"/>
          <w:sz w:val="26"/>
          <w:szCs w:val="26"/>
        </w:rPr>
        <w:t xml:space="preserve"> </w:t>
      </w:r>
      <w:r w:rsidRPr="00E77047">
        <w:rPr>
          <w:rFonts w:ascii="Myriad Pro" w:hAnsi="Myriad Pro" w:cs="Calibri"/>
          <w:sz w:val="26"/>
          <w:szCs w:val="26"/>
        </w:rPr>
        <w:t>приказом</w:t>
      </w:r>
      <w:r w:rsidR="00A5063C" w:rsidRPr="00E77047">
        <w:rPr>
          <w:rFonts w:ascii="Myriad Pro" w:hAnsi="Myriad Pro" w:cs="Myanmar Text"/>
          <w:sz w:val="26"/>
          <w:szCs w:val="26"/>
        </w:rPr>
        <w:t xml:space="preserve"> </w:t>
      </w:r>
      <w:r w:rsidRPr="00E77047">
        <w:rPr>
          <w:rFonts w:ascii="Myriad Pro" w:hAnsi="Myriad Pro" w:cs="Calibri"/>
          <w:sz w:val="26"/>
          <w:szCs w:val="26"/>
        </w:rPr>
        <w:t>от</w:t>
      </w:r>
      <w:r w:rsidR="00A5063C" w:rsidRPr="00E77047">
        <w:rPr>
          <w:rFonts w:ascii="Myriad Pro" w:hAnsi="Myriad Pro" w:cs="Myanmar Text"/>
          <w:sz w:val="26"/>
          <w:szCs w:val="26"/>
        </w:rPr>
        <w:t xml:space="preserve"> </w:t>
      </w:r>
      <w:r w:rsidRPr="00E77047">
        <w:rPr>
          <w:rFonts w:ascii="Myriad Pro" w:hAnsi="Myriad Pro" w:cs="Myanmar Text"/>
          <w:sz w:val="26"/>
          <w:szCs w:val="26"/>
        </w:rPr>
        <w:t>28.12.2017</w:t>
      </w:r>
      <w:r w:rsidR="00A5063C" w:rsidRPr="00E77047">
        <w:rPr>
          <w:rFonts w:ascii="Myriad Pro" w:hAnsi="Myriad Pro" w:cs="Myanmar Text"/>
          <w:sz w:val="26"/>
          <w:szCs w:val="26"/>
        </w:rPr>
        <w:t xml:space="preserve"> </w:t>
      </w:r>
      <w:r w:rsidRPr="00E77047">
        <w:rPr>
          <w:rFonts w:ascii="Myriad Pro" w:hAnsi="Myriad Pro" w:cs="Arial"/>
          <w:sz w:val="26"/>
          <w:szCs w:val="26"/>
        </w:rPr>
        <w:t>№</w:t>
      </w:r>
      <w:r w:rsidR="00A5063C" w:rsidRPr="00E77047">
        <w:rPr>
          <w:rFonts w:ascii="Myriad Pro" w:hAnsi="Myriad Pro" w:cs="Myanmar Text"/>
          <w:sz w:val="26"/>
          <w:szCs w:val="26"/>
        </w:rPr>
        <w:t xml:space="preserve"> </w:t>
      </w:r>
      <w:r w:rsidRPr="00E77047">
        <w:rPr>
          <w:rFonts w:ascii="Myriad Pro" w:hAnsi="Myriad Pro" w:cs="Myanmar Text"/>
          <w:sz w:val="26"/>
          <w:szCs w:val="26"/>
        </w:rPr>
        <w:t>75/8-</w:t>
      </w:r>
      <w:r w:rsidRPr="00E77047">
        <w:rPr>
          <w:rFonts w:ascii="Myriad Pro" w:hAnsi="Myriad Pro" w:cs="Calibri"/>
          <w:sz w:val="26"/>
          <w:szCs w:val="26"/>
        </w:rPr>
        <w:t>Т</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Также</w:t>
      </w:r>
      <w:r w:rsidR="00A5063C" w:rsidRPr="00E77047">
        <w:rPr>
          <w:rFonts w:ascii="Myriad Pro" w:hAnsi="Myriad Pro" w:cs="Myanmar Text"/>
          <w:sz w:val="26"/>
          <w:szCs w:val="26"/>
        </w:rPr>
        <w:t xml:space="preserve"> </w:t>
      </w:r>
      <w:r w:rsidRPr="00E77047">
        <w:rPr>
          <w:rFonts w:ascii="Myriad Pro" w:hAnsi="Myriad Pro" w:cs="Calibri"/>
          <w:sz w:val="26"/>
          <w:szCs w:val="26"/>
        </w:rPr>
        <w:t>расчет</w:t>
      </w:r>
      <w:r w:rsidR="00A5063C" w:rsidRPr="00E77047">
        <w:rPr>
          <w:rFonts w:ascii="Myriad Pro" w:hAnsi="Myriad Pro" w:cs="Myanmar Text"/>
          <w:sz w:val="26"/>
          <w:szCs w:val="26"/>
        </w:rPr>
        <w:t xml:space="preserve"> </w:t>
      </w:r>
      <w:r w:rsidRPr="00E77047">
        <w:rPr>
          <w:rFonts w:ascii="Myriad Pro" w:hAnsi="Myriad Pro" w:cs="Calibri"/>
          <w:sz w:val="26"/>
          <w:szCs w:val="26"/>
        </w:rPr>
        <w:t>выручки</w:t>
      </w:r>
      <w:r w:rsidR="00A5063C" w:rsidRPr="00E77047">
        <w:rPr>
          <w:rFonts w:ascii="Myriad Pro" w:hAnsi="Myriad Pro" w:cs="Myanmar Text"/>
          <w:sz w:val="26"/>
          <w:szCs w:val="26"/>
        </w:rPr>
        <w:t xml:space="preserve"> </w:t>
      </w:r>
      <w:r w:rsidRPr="00E77047">
        <w:rPr>
          <w:rFonts w:ascii="Myriad Pro" w:hAnsi="Myriad Pro" w:cs="Calibri"/>
          <w:sz w:val="26"/>
          <w:szCs w:val="26"/>
        </w:rPr>
        <w:t>произведен</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индивидуальным</w:t>
      </w:r>
      <w:r w:rsidR="00A5063C" w:rsidRPr="00E77047">
        <w:rPr>
          <w:rFonts w:ascii="Myriad Pro" w:hAnsi="Myriad Pro" w:cs="Myanmar Text"/>
          <w:sz w:val="26"/>
          <w:szCs w:val="26"/>
        </w:rPr>
        <w:t xml:space="preserve"> </w:t>
      </w:r>
      <w:r w:rsidRPr="00E77047">
        <w:rPr>
          <w:rFonts w:ascii="Myriad Pro" w:hAnsi="Myriad Pro" w:cs="Calibri"/>
          <w:sz w:val="26"/>
          <w:szCs w:val="26"/>
        </w:rPr>
        <w:t>тарифам</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утвержденным</w:t>
      </w:r>
      <w:r w:rsidR="00A5063C" w:rsidRPr="00E77047">
        <w:rPr>
          <w:rFonts w:ascii="Myriad Pro" w:hAnsi="Myriad Pro" w:cs="Myanmar Text"/>
          <w:sz w:val="26"/>
          <w:szCs w:val="26"/>
        </w:rPr>
        <w:t xml:space="preserve"> </w:t>
      </w:r>
      <w:r w:rsidRPr="00E77047">
        <w:rPr>
          <w:rFonts w:ascii="Myriad Pro" w:hAnsi="Myriad Pro" w:cs="Calibri"/>
          <w:sz w:val="26"/>
          <w:szCs w:val="26"/>
        </w:rPr>
        <w:t>приказом</w:t>
      </w:r>
      <w:r w:rsidR="00A5063C" w:rsidRPr="00E77047">
        <w:rPr>
          <w:rFonts w:ascii="Myriad Pro" w:hAnsi="Myriad Pro" w:cs="Myanmar Text"/>
          <w:sz w:val="26"/>
          <w:szCs w:val="26"/>
        </w:rPr>
        <w:t xml:space="preserve"> </w:t>
      </w:r>
      <w:r w:rsidRPr="00E77047">
        <w:rPr>
          <w:rFonts w:ascii="Myriad Pro" w:hAnsi="Myriad Pro" w:cs="Calibri"/>
          <w:sz w:val="26"/>
          <w:szCs w:val="26"/>
        </w:rPr>
        <w:t>Министерства</w:t>
      </w:r>
      <w:r w:rsidR="00A5063C" w:rsidRPr="00E77047">
        <w:rPr>
          <w:rFonts w:ascii="Myriad Pro" w:hAnsi="Myriad Pro" w:cs="Myanmar Text"/>
          <w:sz w:val="26"/>
          <w:szCs w:val="26"/>
        </w:rPr>
        <w:t xml:space="preserve"> </w:t>
      </w:r>
      <w:r w:rsidRPr="00E77047">
        <w:rPr>
          <w:rFonts w:ascii="Myriad Pro" w:hAnsi="Myriad Pro" w:cs="Calibri"/>
          <w:sz w:val="26"/>
          <w:szCs w:val="26"/>
        </w:rPr>
        <w:t>энергетики</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жилищно</w:t>
      </w:r>
      <w:r w:rsidRPr="00E77047">
        <w:rPr>
          <w:rFonts w:ascii="Myriad Pro" w:hAnsi="Myriad Pro" w:cs="Myanmar Text"/>
          <w:sz w:val="26"/>
          <w:szCs w:val="26"/>
        </w:rPr>
        <w:t>-</w:t>
      </w:r>
      <w:r w:rsidRPr="00E77047">
        <w:rPr>
          <w:rFonts w:ascii="Myriad Pro" w:hAnsi="Myriad Pro" w:cs="Calibri"/>
          <w:sz w:val="26"/>
          <w:szCs w:val="26"/>
        </w:rPr>
        <w:t>коммунального</w:t>
      </w:r>
      <w:r w:rsidR="00A5063C" w:rsidRPr="00E77047">
        <w:rPr>
          <w:rFonts w:ascii="Myriad Pro" w:hAnsi="Myriad Pro" w:cs="Myanmar Text"/>
          <w:sz w:val="26"/>
          <w:szCs w:val="26"/>
        </w:rPr>
        <w:t xml:space="preserve"> </w:t>
      </w:r>
      <w:r w:rsidRPr="00E77047">
        <w:rPr>
          <w:rFonts w:ascii="Myriad Pro" w:hAnsi="Myriad Pro" w:cs="Calibri"/>
          <w:sz w:val="26"/>
          <w:szCs w:val="26"/>
        </w:rPr>
        <w:t>хозяйства</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Pr="00E77047">
        <w:rPr>
          <w:rFonts w:ascii="Myriad Pro" w:hAnsi="Myriad Pro" w:cs="Calibri"/>
          <w:sz w:val="26"/>
          <w:szCs w:val="26"/>
        </w:rPr>
        <w:t>Республики</w:t>
      </w:r>
      <w:r w:rsidR="00A5063C" w:rsidRPr="00E77047">
        <w:rPr>
          <w:rFonts w:ascii="Myriad Pro" w:hAnsi="Myriad Pro" w:cs="Myanmar Text"/>
          <w:sz w:val="26"/>
          <w:szCs w:val="26"/>
        </w:rPr>
        <w:t xml:space="preserve"> </w:t>
      </w:r>
      <w:r w:rsidRPr="00E77047">
        <w:rPr>
          <w:rFonts w:ascii="Myriad Pro" w:hAnsi="Myriad Pro" w:cs="Calibri"/>
          <w:sz w:val="26"/>
          <w:szCs w:val="26"/>
        </w:rPr>
        <w:t>Коми</w:t>
      </w:r>
      <w:r w:rsidR="00A5063C" w:rsidRPr="00E77047">
        <w:rPr>
          <w:rFonts w:ascii="Myriad Pro" w:hAnsi="Myriad Pro" w:cs="Myanmar Text"/>
          <w:sz w:val="26"/>
          <w:szCs w:val="26"/>
        </w:rPr>
        <w:t xml:space="preserve"> </w:t>
      </w:r>
      <w:r w:rsidRPr="00E77047">
        <w:rPr>
          <w:rFonts w:ascii="Myriad Pro" w:eastAsiaTheme="majorEastAsia" w:hAnsi="Myriad Pro" w:cs="Calibri"/>
          <w:sz w:val="26"/>
          <w:szCs w:val="26"/>
        </w:rPr>
        <w:t>от</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Myanmar Text"/>
          <w:sz w:val="26"/>
          <w:szCs w:val="26"/>
        </w:rPr>
        <w:t>28.12.2017</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Myanmar Text"/>
          <w:sz w:val="26"/>
          <w:szCs w:val="26"/>
        </w:rPr>
        <w:t>375/9-</w:t>
      </w:r>
      <w:r w:rsidRPr="00E77047">
        <w:rPr>
          <w:rFonts w:ascii="Myriad Pro" w:eastAsiaTheme="majorEastAsia" w:hAnsi="Myriad Pro" w:cs="Calibri"/>
          <w:sz w:val="26"/>
          <w:szCs w:val="26"/>
        </w:rPr>
        <w:t>Т</w:t>
      </w:r>
      <w:r w:rsidR="00410228" w:rsidRPr="00E77047">
        <w:rPr>
          <w:rFonts w:ascii="Myriad Pro" w:eastAsiaTheme="majorEastAsia" w:hAnsi="Myriad Pro" w:cs="Myanmar Text"/>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943"/>
        <w:gridCol w:w="1139"/>
        <w:gridCol w:w="910"/>
        <w:gridCol w:w="1265"/>
        <w:gridCol w:w="1138"/>
        <w:gridCol w:w="910"/>
        <w:gridCol w:w="1265"/>
      </w:tblGrid>
      <w:tr w:rsidR="00410228" w:rsidRPr="00E77047" w14:paraId="03448F4C" w14:textId="77777777" w:rsidTr="005B0B8C">
        <w:trPr>
          <w:cantSplit/>
          <w:tblHeader/>
        </w:trPr>
        <w:tc>
          <w:tcPr>
            <w:tcW w:w="1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96FA61"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6"/>
                <w:szCs w:val="16"/>
              </w:rPr>
            </w:pPr>
            <w:r w:rsidRPr="005B0B8C">
              <w:rPr>
                <w:rFonts w:ascii="Myriad Pro" w:eastAsiaTheme="majorEastAsia" w:hAnsi="Myriad Pro" w:cs="Calibri"/>
                <w:b/>
                <w:bCs/>
                <w:color w:val="FFFFFF" w:themeColor="background1"/>
                <w:sz w:val="16"/>
                <w:szCs w:val="16"/>
              </w:rPr>
              <w:t>Потребители</w:t>
            </w:r>
          </w:p>
        </w:tc>
        <w:tc>
          <w:tcPr>
            <w:tcW w:w="3445"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102412"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6"/>
                <w:szCs w:val="16"/>
              </w:rPr>
            </w:pPr>
            <w:r w:rsidRPr="005B0B8C">
              <w:rPr>
                <w:rFonts w:ascii="Myriad Pro" w:eastAsiaTheme="majorEastAsia" w:hAnsi="Myriad Pro" w:cs="Calibri"/>
                <w:b/>
                <w:bCs/>
                <w:color w:val="FFFFFF" w:themeColor="background1"/>
                <w:sz w:val="16"/>
                <w:szCs w:val="16"/>
              </w:rPr>
              <w:t>Утвержденные</w:t>
            </w:r>
            <w:r w:rsidR="00A5063C" w:rsidRPr="005B0B8C">
              <w:rPr>
                <w:rFonts w:ascii="Myriad Pro" w:eastAsiaTheme="majorEastAsia" w:hAnsi="Myriad Pro" w:cs="Myanmar Text"/>
                <w:b/>
                <w:bCs/>
                <w:color w:val="FFFFFF" w:themeColor="background1"/>
                <w:sz w:val="16"/>
                <w:szCs w:val="16"/>
              </w:rPr>
              <w:t xml:space="preserve"> </w:t>
            </w:r>
            <w:r w:rsidRPr="005B0B8C">
              <w:rPr>
                <w:rFonts w:ascii="Myriad Pro" w:eastAsiaTheme="majorEastAsia" w:hAnsi="Myriad Pro" w:cs="Calibri"/>
                <w:b/>
                <w:bCs/>
                <w:color w:val="FFFFFF" w:themeColor="background1"/>
                <w:sz w:val="16"/>
                <w:szCs w:val="16"/>
              </w:rPr>
              <w:t>тарифы</w:t>
            </w:r>
          </w:p>
        </w:tc>
      </w:tr>
      <w:tr w:rsidR="00410228" w:rsidRPr="00E77047" w14:paraId="58B4ED0E" w14:textId="77777777" w:rsidTr="005B0B8C">
        <w:trPr>
          <w:cantSplit/>
          <w:tblHeader/>
        </w:trPr>
        <w:tc>
          <w:tcPr>
            <w:tcW w:w="1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3A1865"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6"/>
                <w:szCs w:val="16"/>
              </w:rPr>
            </w:pPr>
          </w:p>
        </w:tc>
        <w:tc>
          <w:tcPr>
            <w:tcW w:w="172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C6C6F7"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6"/>
                <w:szCs w:val="16"/>
              </w:rPr>
            </w:pPr>
            <w:r w:rsidRPr="005B0B8C">
              <w:rPr>
                <w:rFonts w:ascii="Myriad Pro" w:eastAsiaTheme="majorEastAsia" w:hAnsi="Myriad Pro" w:cs="Myanmar Text"/>
                <w:b/>
                <w:bCs/>
                <w:color w:val="FFFFFF" w:themeColor="background1"/>
                <w:sz w:val="16"/>
                <w:szCs w:val="16"/>
              </w:rPr>
              <w:t>1</w:t>
            </w:r>
            <w:r w:rsidR="00A5063C" w:rsidRPr="005B0B8C">
              <w:rPr>
                <w:rFonts w:ascii="Myriad Pro" w:eastAsiaTheme="majorEastAsia" w:hAnsi="Myriad Pro" w:cs="Myanmar Text"/>
                <w:b/>
                <w:bCs/>
                <w:color w:val="FFFFFF" w:themeColor="background1"/>
                <w:sz w:val="16"/>
                <w:szCs w:val="16"/>
              </w:rPr>
              <w:t xml:space="preserve"> </w:t>
            </w:r>
            <w:r w:rsidRPr="005B0B8C">
              <w:rPr>
                <w:rFonts w:ascii="Myriad Pro" w:eastAsiaTheme="majorEastAsia" w:hAnsi="Myriad Pro" w:cs="Calibri"/>
                <w:b/>
                <w:bCs/>
                <w:color w:val="FFFFFF" w:themeColor="background1"/>
                <w:sz w:val="16"/>
                <w:szCs w:val="16"/>
              </w:rPr>
              <w:t>полугодие</w:t>
            </w:r>
          </w:p>
        </w:tc>
        <w:tc>
          <w:tcPr>
            <w:tcW w:w="172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CBCE44"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6"/>
                <w:szCs w:val="16"/>
              </w:rPr>
            </w:pPr>
            <w:r w:rsidRPr="005B0B8C">
              <w:rPr>
                <w:rFonts w:ascii="Myriad Pro" w:eastAsiaTheme="majorEastAsia" w:hAnsi="Myriad Pro" w:cs="Myanmar Text"/>
                <w:b/>
                <w:bCs/>
                <w:color w:val="FFFFFF" w:themeColor="background1"/>
                <w:sz w:val="16"/>
                <w:szCs w:val="16"/>
              </w:rPr>
              <w:t>2</w:t>
            </w:r>
            <w:r w:rsidR="00A5063C" w:rsidRPr="005B0B8C">
              <w:rPr>
                <w:rFonts w:ascii="Myriad Pro" w:eastAsiaTheme="majorEastAsia" w:hAnsi="Myriad Pro" w:cs="Myanmar Text"/>
                <w:b/>
                <w:bCs/>
                <w:color w:val="FFFFFF" w:themeColor="background1"/>
                <w:sz w:val="16"/>
                <w:szCs w:val="16"/>
              </w:rPr>
              <w:t xml:space="preserve"> </w:t>
            </w:r>
            <w:r w:rsidRPr="005B0B8C">
              <w:rPr>
                <w:rFonts w:ascii="Myriad Pro" w:eastAsiaTheme="majorEastAsia" w:hAnsi="Myriad Pro" w:cs="Calibri"/>
                <w:b/>
                <w:bCs/>
                <w:color w:val="FFFFFF" w:themeColor="background1"/>
                <w:sz w:val="16"/>
                <w:szCs w:val="16"/>
              </w:rPr>
              <w:t>полугодие</w:t>
            </w:r>
          </w:p>
        </w:tc>
      </w:tr>
      <w:tr w:rsidR="00410228" w:rsidRPr="00E77047" w14:paraId="02AE3F9E" w14:textId="77777777" w:rsidTr="005B0B8C">
        <w:trPr>
          <w:cantSplit/>
          <w:tblHeader/>
        </w:trPr>
        <w:tc>
          <w:tcPr>
            <w:tcW w:w="1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F71092"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6"/>
                <w:szCs w:val="16"/>
              </w:rPr>
            </w:pPr>
          </w:p>
        </w:tc>
        <w:tc>
          <w:tcPr>
            <w:tcW w:w="94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438CC1"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6"/>
                <w:szCs w:val="16"/>
              </w:rPr>
            </w:pPr>
            <w:r w:rsidRPr="005B0B8C">
              <w:rPr>
                <w:rFonts w:ascii="Myriad Pro" w:eastAsiaTheme="majorEastAsia" w:hAnsi="Myriad Pro" w:cs="Myanmar Text"/>
                <w:b/>
                <w:bCs/>
                <w:color w:val="FFFFFF" w:themeColor="background1"/>
                <w:sz w:val="16"/>
                <w:szCs w:val="16"/>
              </w:rPr>
              <w:t>2-</w:t>
            </w:r>
            <w:r w:rsidRPr="005B0B8C">
              <w:rPr>
                <w:rFonts w:ascii="Myriad Pro" w:eastAsiaTheme="majorEastAsia" w:hAnsi="Myriad Pro" w:cs="Calibri"/>
                <w:b/>
                <w:bCs/>
                <w:color w:val="FFFFFF" w:themeColor="background1"/>
                <w:sz w:val="16"/>
                <w:szCs w:val="16"/>
              </w:rPr>
              <w:t>х</w:t>
            </w:r>
            <w:r w:rsidR="00A5063C" w:rsidRPr="005B0B8C">
              <w:rPr>
                <w:rFonts w:ascii="Myriad Pro" w:eastAsiaTheme="majorEastAsia" w:hAnsi="Myriad Pro" w:cs="Myanmar Text"/>
                <w:b/>
                <w:bCs/>
                <w:color w:val="FFFFFF" w:themeColor="background1"/>
                <w:sz w:val="16"/>
                <w:szCs w:val="16"/>
              </w:rPr>
              <w:t xml:space="preserve"> </w:t>
            </w:r>
            <w:r w:rsidRPr="005B0B8C">
              <w:rPr>
                <w:rFonts w:ascii="Myriad Pro" w:eastAsiaTheme="majorEastAsia" w:hAnsi="Myriad Pro" w:cs="Calibri"/>
                <w:b/>
                <w:bCs/>
                <w:color w:val="FFFFFF" w:themeColor="background1"/>
                <w:sz w:val="16"/>
                <w:szCs w:val="16"/>
              </w:rPr>
              <w:t>ставочный</w:t>
            </w:r>
            <w:r w:rsidR="00A5063C" w:rsidRPr="005B0B8C">
              <w:rPr>
                <w:rFonts w:ascii="Myriad Pro" w:eastAsiaTheme="majorEastAsia" w:hAnsi="Myriad Pro" w:cs="Myanmar Text"/>
                <w:b/>
                <w:bCs/>
                <w:color w:val="FFFFFF" w:themeColor="background1"/>
                <w:sz w:val="16"/>
                <w:szCs w:val="16"/>
              </w:rPr>
              <w:t xml:space="preserve"> </w:t>
            </w:r>
            <w:r w:rsidRPr="005B0B8C">
              <w:rPr>
                <w:rFonts w:ascii="Myriad Pro" w:eastAsiaTheme="majorEastAsia" w:hAnsi="Myriad Pro" w:cs="Calibri"/>
                <w:b/>
                <w:bCs/>
                <w:color w:val="FFFFFF" w:themeColor="background1"/>
                <w:sz w:val="16"/>
                <w:szCs w:val="16"/>
              </w:rPr>
              <w:t>тариф</w:t>
            </w:r>
          </w:p>
        </w:tc>
        <w:tc>
          <w:tcPr>
            <w:tcW w:w="7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7B882E"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6"/>
                <w:szCs w:val="16"/>
              </w:rPr>
            </w:pPr>
            <w:proofErr w:type="spellStart"/>
            <w:r w:rsidRPr="005B0B8C">
              <w:rPr>
                <w:rFonts w:ascii="Myriad Pro" w:eastAsiaTheme="majorEastAsia" w:hAnsi="Myriad Pro" w:cs="Calibri"/>
                <w:b/>
                <w:bCs/>
                <w:color w:val="FFFFFF" w:themeColor="background1"/>
                <w:sz w:val="16"/>
                <w:szCs w:val="16"/>
              </w:rPr>
              <w:t>Одноставочный</w:t>
            </w:r>
            <w:proofErr w:type="spellEnd"/>
            <w:r w:rsidR="00A5063C" w:rsidRPr="005B0B8C">
              <w:rPr>
                <w:rFonts w:ascii="Myriad Pro" w:eastAsiaTheme="majorEastAsia" w:hAnsi="Myriad Pro" w:cs="Myanmar Text"/>
                <w:b/>
                <w:bCs/>
                <w:color w:val="FFFFFF" w:themeColor="background1"/>
                <w:sz w:val="16"/>
                <w:szCs w:val="16"/>
              </w:rPr>
              <w:t xml:space="preserve"> </w:t>
            </w:r>
            <w:r w:rsidRPr="005B0B8C">
              <w:rPr>
                <w:rFonts w:ascii="Myriad Pro" w:eastAsiaTheme="majorEastAsia" w:hAnsi="Myriad Pro" w:cs="Calibri"/>
                <w:b/>
                <w:bCs/>
                <w:color w:val="FFFFFF" w:themeColor="background1"/>
                <w:sz w:val="16"/>
                <w:szCs w:val="16"/>
              </w:rPr>
              <w:t>тариф</w:t>
            </w:r>
          </w:p>
        </w:tc>
        <w:tc>
          <w:tcPr>
            <w:tcW w:w="106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240BCE"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6"/>
                <w:szCs w:val="16"/>
              </w:rPr>
            </w:pPr>
            <w:r w:rsidRPr="005B0B8C">
              <w:rPr>
                <w:rFonts w:ascii="Myriad Pro" w:eastAsiaTheme="majorEastAsia" w:hAnsi="Myriad Pro" w:cs="Myanmar Text"/>
                <w:b/>
                <w:bCs/>
                <w:color w:val="FFFFFF" w:themeColor="background1"/>
                <w:sz w:val="16"/>
                <w:szCs w:val="16"/>
              </w:rPr>
              <w:t>2-</w:t>
            </w:r>
            <w:r w:rsidRPr="005B0B8C">
              <w:rPr>
                <w:rFonts w:ascii="Myriad Pro" w:eastAsiaTheme="majorEastAsia" w:hAnsi="Myriad Pro" w:cs="Calibri"/>
                <w:b/>
                <w:bCs/>
                <w:color w:val="FFFFFF" w:themeColor="background1"/>
                <w:sz w:val="16"/>
                <w:szCs w:val="16"/>
              </w:rPr>
              <w:t>х</w:t>
            </w:r>
            <w:r w:rsidR="00A5063C" w:rsidRPr="005B0B8C">
              <w:rPr>
                <w:rFonts w:ascii="Myriad Pro" w:eastAsiaTheme="majorEastAsia" w:hAnsi="Myriad Pro" w:cs="Myanmar Text"/>
                <w:b/>
                <w:bCs/>
                <w:color w:val="FFFFFF" w:themeColor="background1"/>
                <w:sz w:val="16"/>
                <w:szCs w:val="16"/>
              </w:rPr>
              <w:t xml:space="preserve"> </w:t>
            </w:r>
            <w:r w:rsidRPr="005B0B8C">
              <w:rPr>
                <w:rFonts w:ascii="Myriad Pro" w:eastAsiaTheme="majorEastAsia" w:hAnsi="Myriad Pro" w:cs="Calibri"/>
                <w:b/>
                <w:bCs/>
                <w:color w:val="FFFFFF" w:themeColor="background1"/>
                <w:sz w:val="16"/>
                <w:szCs w:val="16"/>
              </w:rPr>
              <w:t>ставочный</w:t>
            </w:r>
            <w:r w:rsidR="00A5063C" w:rsidRPr="005B0B8C">
              <w:rPr>
                <w:rFonts w:ascii="Myriad Pro" w:eastAsiaTheme="majorEastAsia" w:hAnsi="Myriad Pro" w:cs="Myanmar Text"/>
                <w:b/>
                <w:bCs/>
                <w:color w:val="FFFFFF" w:themeColor="background1"/>
                <w:sz w:val="16"/>
                <w:szCs w:val="16"/>
              </w:rPr>
              <w:t xml:space="preserve"> </w:t>
            </w:r>
            <w:r w:rsidRPr="005B0B8C">
              <w:rPr>
                <w:rFonts w:ascii="Myriad Pro" w:eastAsiaTheme="majorEastAsia" w:hAnsi="Myriad Pro" w:cs="Calibri"/>
                <w:b/>
                <w:bCs/>
                <w:color w:val="FFFFFF" w:themeColor="background1"/>
                <w:sz w:val="16"/>
                <w:szCs w:val="16"/>
              </w:rPr>
              <w:t>тариф</w:t>
            </w:r>
          </w:p>
        </w:tc>
        <w:tc>
          <w:tcPr>
            <w:tcW w:w="6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E58F10"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6"/>
                <w:szCs w:val="16"/>
              </w:rPr>
            </w:pPr>
            <w:proofErr w:type="spellStart"/>
            <w:r w:rsidRPr="005B0B8C">
              <w:rPr>
                <w:rFonts w:ascii="Myriad Pro" w:eastAsiaTheme="majorEastAsia" w:hAnsi="Myriad Pro" w:cs="Calibri"/>
                <w:b/>
                <w:bCs/>
                <w:color w:val="FFFFFF" w:themeColor="background1"/>
                <w:sz w:val="16"/>
                <w:szCs w:val="16"/>
              </w:rPr>
              <w:t>Одноставочный</w:t>
            </w:r>
            <w:proofErr w:type="spellEnd"/>
            <w:r w:rsidR="00A5063C" w:rsidRPr="005B0B8C">
              <w:rPr>
                <w:rFonts w:ascii="Myriad Pro" w:eastAsiaTheme="majorEastAsia" w:hAnsi="Myriad Pro" w:cs="Myanmar Text"/>
                <w:b/>
                <w:bCs/>
                <w:color w:val="FFFFFF" w:themeColor="background1"/>
                <w:sz w:val="16"/>
                <w:szCs w:val="16"/>
              </w:rPr>
              <w:t xml:space="preserve"> </w:t>
            </w:r>
            <w:r w:rsidRPr="005B0B8C">
              <w:rPr>
                <w:rFonts w:ascii="Myriad Pro" w:eastAsiaTheme="majorEastAsia" w:hAnsi="Myriad Pro" w:cs="Calibri"/>
                <w:b/>
                <w:bCs/>
                <w:color w:val="FFFFFF" w:themeColor="background1"/>
                <w:sz w:val="16"/>
                <w:szCs w:val="16"/>
              </w:rPr>
              <w:t>тариф</w:t>
            </w:r>
          </w:p>
        </w:tc>
      </w:tr>
      <w:tr w:rsidR="005B0B8C" w:rsidRPr="00E77047" w14:paraId="7F3451A8" w14:textId="77777777" w:rsidTr="005B0B8C">
        <w:trPr>
          <w:cantSplit/>
          <w:trHeight w:val="509"/>
          <w:tblHeader/>
        </w:trPr>
        <w:tc>
          <w:tcPr>
            <w:tcW w:w="1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CB4BF7"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6"/>
                <w:szCs w:val="16"/>
              </w:rPr>
            </w:pPr>
          </w:p>
        </w:tc>
        <w:tc>
          <w:tcPr>
            <w:tcW w:w="5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2E2C16"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6"/>
                <w:szCs w:val="16"/>
              </w:rPr>
            </w:pPr>
            <w:r w:rsidRPr="005B0B8C">
              <w:rPr>
                <w:rFonts w:ascii="Myriad Pro" w:eastAsiaTheme="majorEastAsia" w:hAnsi="Myriad Pro" w:cs="Calibri"/>
                <w:b/>
                <w:bCs/>
                <w:color w:val="FFFFFF" w:themeColor="background1"/>
                <w:sz w:val="16"/>
                <w:szCs w:val="16"/>
              </w:rPr>
              <w:t>Тариф</w:t>
            </w:r>
            <w:r w:rsidR="00A5063C" w:rsidRPr="005B0B8C">
              <w:rPr>
                <w:rFonts w:ascii="Myriad Pro" w:eastAsiaTheme="majorEastAsia" w:hAnsi="Myriad Pro" w:cs="Myanmar Text"/>
                <w:b/>
                <w:bCs/>
                <w:color w:val="FFFFFF" w:themeColor="background1"/>
                <w:sz w:val="16"/>
                <w:szCs w:val="16"/>
              </w:rPr>
              <w:t xml:space="preserve"> </w:t>
            </w:r>
            <w:r w:rsidRPr="005B0B8C">
              <w:rPr>
                <w:rFonts w:ascii="Myriad Pro" w:eastAsiaTheme="majorEastAsia" w:hAnsi="Myriad Pro" w:cs="Calibri"/>
                <w:b/>
                <w:bCs/>
                <w:color w:val="FFFFFF" w:themeColor="background1"/>
                <w:sz w:val="16"/>
                <w:szCs w:val="16"/>
              </w:rPr>
              <w:t>на</w:t>
            </w:r>
            <w:r w:rsidR="00A5063C" w:rsidRPr="005B0B8C">
              <w:rPr>
                <w:rFonts w:ascii="Myriad Pro" w:eastAsiaTheme="majorEastAsia" w:hAnsi="Myriad Pro" w:cs="Myanmar Text"/>
                <w:b/>
                <w:bCs/>
                <w:color w:val="FFFFFF" w:themeColor="background1"/>
                <w:sz w:val="16"/>
                <w:szCs w:val="16"/>
              </w:rPr>
              <w:t xml:space="preserve"> </w:t>
            </w:r>
            <w:r w:rsidRPr="005B0B8C">
              <w:rPr>
                <w:rFonts w:ascii="Myriad Pro" w:eastAsiaTheme="majorEastAsia" w:hAnsi="Myriad Pro" w:cs="Calibri"/>
                <w:b/>
                <w:bCs/>
                <w:color w:val="FFFFFF" w:themeColor="background1"/>
                <w:sz w:val="16"/>
                <w:szCs w:val="16"/>
              </w:rPr>
              <w:t>содержание</w:t>
            </w:r>
            <w:r w:rsidR="00A5063C" w:rsidRPr="005B0B8C">
              <w:rPr>
                <w:rFonts w:ascii="Myriad Pro" w:eastAsiaTheme="majorEastAsia" w:hAnsi="Myriad Pro" w:cs="Myanmar Text"/>
                <w:b/>
                <w:bCs/>
                <w:color w:val="FFFFFF" w:themeColor="background1"/>
                <w:sz w:val="16"/>
                <w:szCs w:val="16"/>
              </w:rPr>
              <w:t xml:space="preserve"> </w:t>
            </w:r>
            <w:r w:rsidRPr="005B0B8C">
              <w:rPr>
                <w:rFonts w:ascii="Myriad Pro" w:eastAsiaTheme="majorEastAsia" w:hAnsi="Myriad Pro" w:cs="Myanmar Text"/>
                <w:b/>
                <w:bCs/>
                <w:color w:val="FFFFFF" w:themeColor="background1"/>
                <w:sz w:val="16"/>
                <w:szCs w:val="16"/>
              </w:rPr>
              <w:t>(</w:t>
            </w:r>
            <w:r w:rsidRPr="005B0B8C">
              <w:rPr>
                <w:rFonts w:ascii="Myriad Pro" w:eastAsiaTheme="majorEastAsia" w:hAnsi="Myriad Pro" w:cs="Calibri"/>
                <w:b/>
                <w:bCs/>
                <w:color w:val="FFFFFF" w:themeColor="background1"/>
                <w:sz w:val="16"/>
                <w:szCs w:val="16"/>
              </w:rPr>
              <w:t>мощность</w:t>
            </w:r>
            <w:r w:rsidRPr="005B0B8C">
              <w:rPr>
                <w:rFonts w:ascii="Myriad Pro" w:eastAsiaTheme="majorEastAsia" w:hAnsi="Myriad Pro" w:cs="Myanmar Text"/>
                <w:b/>
                <w:bCs/>
                <w:color w:val="FFFFFF" w:themeColor="background1"/>
                <w:sz w:val="16"/>
                <w:szCs w:val="16"/>
              </w:rPr>
              <w:t>)</w:t>
            </w:r>
          </w:p>
        </w:tc>
        <w:tc>
          <w:tcPr>
            <w:tcW w:w="35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5DFB05"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6"/>
                <w:szCs w:val="16"/>
              </w:rPr>
            </w:pPr>
            <w:r w:rsidRPr="005B0B8C">
              <w:rPr>
                <w:rFonts w:ascii="Myriad Pro" w:eastAsiaTheme="majorEastAsia" w:hAnsi="Myriad Pro" w:cs="Calibri"/>
                <w:b/>
                <w:bCs/>
                <w:color w:val="FFFFFF" w:themeColor="background1"/>
                <w:sz w:val="16"/>
                <w:szCs w:val="16"/>
              </w:rPr>
              <w:t>Тариф</w:t>
            </w:r>
            <w:r w:rsidR="00A5063C" w:rsidRPr="005B0B8C">
              <w:rPr>
                <w:rFonts w:ascii="Myriad Pro" w:eastAsiaTheme="majorEastAsia" w:hAnsi="Myriad Pro" w:cs="Myanmar Text"/>
                <w:b/>
                <w:bCs/>
                <w:color w:val="FFFFFF" w:themeColor="background1"/>
                <w:sz w:val="16"/>
                <w:szCs w:val="16"/>
              </w:rPr>
              <w:t xml:space="preserve"> </w:t>
            </w:r>
            <w:r w:rsidRPr="005B0B8C">
              <w:rPr>
                <w:rFonts w:ascii="Myriad Pro" w:eastAsiaTheme="majorEastAsia" w:hAnsi="Myriad Pro" w:cs="Calibri"/>
                <w:b/>
                <w:bCs/>
                <w:color w:val="FFFFFF" w:themeColor="background1"/>
                <w:sz w:val="16"/>
                <w:szCs w:val="16"/>
              </w:rPr>
              <w:t>на</w:t>
            </w:r>
            <w:r w:rsidR="00A5063C" w:rsidRPr="005B0B8C">
              <w:rPr>
                <w:rFonts w:ascii="Myriad Pro" w:eastAsiaTheme="majorEastAsia" w:hAnsi="Myriad Pro" w:cs="Myanmar Text"/>
                <w:b/>
                <w:bCs/>
                <w:color w:val="FFFFFF" w:themeColor="background1"/>
                <w:sz w:val="16"/>
                <w:szCs w:val="16"/>
              </w:rPr>
              <w:t xml:space="preserve"> </w:t>
            </w:r>
            <w:r w:rsidRPr="005B0B8C">
              <w:rPr>
                <w:rFonts w:ascii="Myriad Pro" w:eastAsiaTheme="majorEastAsia" w:hAnsi="Myriad Pro" w:cs="Calibri"/>
                <w:b/>
                <w:bCs/>
                <w:color w:val="FFFFFF" w:themeColor="background1"/>
                <w:sz w:val="16"/>
                <w:szCs w:val="16"/>
              </w:rPr>
              <w:t>технолог</w:t>
            </w:r>
            <w:r w:rsidRPr="005B0B8C">
              <w:rPr>
                <w:rFonts w:ascii="Myriad Pro" w:eastAsiaTheme="majorEastAsia" w:hAnsi="Myriad Pro" w:cs="Myanmar Text"/>
                <w:b/>
                <w:bCs/>
                <w:color w:val="FFFFFF" w:themeColor="background1"/>
                <w:sz w:val="16"/>
                <w:szCs w:val="16"/>
              </w:rPr>
              <w:t>.</w:t>
            </w:r>
            <w:r w:rsidR="00A5063C" w:rsidRPr="005B0B8C">
              <w:rPr>
                <w:rFonts w:ascii="Myriad Pro" w:eastAsiaTheme="majorEastAsia" w:hAnsi="Myriad Pro" w:cs="Myanmar Text"/>
                <w:b/>
                <w:bCs/>
                <w:color w:val="FFFFFF" w:themeColor="background1"/>
                <w:sz w:val="16"/>
                <w:szCs w:val="16"/>
              </w:rPr>
              <w:t xml:space="preserve"> </w:t>
            </w:r>
            <w:r w:rsidRPr="005B0B8C">
              <w:rPr>
                <w:rFonts w:ascii="Myriad Pro" w:eastAsiaTheme="majorEastAsia" w:hAnsi="Myriad Pro" w:cs="Calibri"/>
                <w:b/>
                <w:bCs/>
                <w:color w:val="FFFFFF" w:themeColor="background1"/>
                <w:sz w:val="16"/>
                <w:szCs w:val="16"/>
              </w:rPr>
              <w:t>расход</w:t>
            </w:r>
            <w:r w:rsidR="00A5063C" w:rsidRPr="005B0B8C">
              <w:rPr>
                <w:rFonts w:ascii="Myriad Pro" w:eastAsiaTheme="majorEastAsia" w:hAnsi="Myriad Pro" w:cs="Myanmar Text"/>
                <w:b/>
                <w:bCs/>
                <w:color w:val="FFFFFF" w:themeColor="background1"/>
                <w:sz w:val="16"/>
                <w:szCs w:val="16"/>
              </w:rPr>
              <w:t xml:space="preserve"> </w:t>
            </w:r>
            <w:r w:rsidRPr="005B0B8C">
              <w:rPr>
                <w:rFonts w:ascii="Myriad Pro" w:eastAsiaTheme="majorEastAsia" w:hAnsi="Myriad Pro" w:cs="Calibri"/>
                <w:b/>
                <w:bCs/>
                <w:color w:val="FFFFFF" w:themeColor="background1"/>
                <w:sz w:val="16"/>
                <w:szCs w:val="16"/>
              </w:rPr>
              <w:t>э</w:t>
            </w:r>
            <w:r w:rsidRPr="005B0B8C">
              <w:rPr>
                <w:rFonts w:ascii="Myriad Pro" w:eastAsiaTheme="majorEastAsia" w:hAnsi="Myriad Pro" w:cs="Myanmar Text"/>
                <w:b/>
                <w:bCs/>
                <w:color w:val="FFFFFF" w:themeColor="background1"/>
                <w:sz w:val="16"/>
                <w:szCs w:val="16"/>
              </w:rPr>
              <w:t>/</w:t>
            </w:r>
            <w:r w:rsidRPr="005B0B8C">
              <w:rPr>
                <w:rFonts w:ascii="Myriad Pro" w:eastAsiaTheme="majorEastAsia" w:hAnsi="Myriad Pro" w:cs="Calibri"/>
                <w:b/>
                <w:bCs/>
                <w:color w:val="FFFFFF" w:themeColor="background1"/>
                <w:sz w:val="16"/>
                <w:szCs w:val="16"/>
              </w:rPr>
              <w:t>э</w:t>
            </w:r>
          </w:p>
        </w:tc>
        <w:tc>
          <w:tcPr>
            <w:tcW w:w="7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73BD0B"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6"/>
                <w:szCs w:val="16"/>
              </w:rPr>
            </w:pPr>
          </w:p>
        </w:tc>
        <w:tc>
          <w:tcPr>
            <w:tcW w:w="5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281AC0"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6"/>
                <w:szCs w:val="16"/>
              </w:rPr>
            </w:pPr>
            <w:r w:rsidRPr="005B0B8C">
              <w:rPr>
                <w:rFonts w:ascii="Myriad Pro" w:eastAsiaTheme="majorEastAsia" w:hAnsi="Myriad Pro" w:cs="Calibri"/>
                <w:b/>
                <w:bCs/>
                <w:color w:val="FFFFFF" w:themeColor="background1"/>
                <w:sz w:val="16"/>
                <w:szCs w:val="16"/>
              </w:rPr>
              <w:t>Тариф</w:t>
            </w:r>
            <w:r w:rsidR="00A5063C" w:rsidRPr="005B0B8C">
              <w:rPr>
                <w:rFonts w:ascii="Myriad Pro" w:eastAsiaTheme="majorEastAsia" w:hAnsi="Myriad Pro" w:cs="Myanmar Text"/>
                <w:b/>
                <w:bCs/>
                <w:color w:val="FFFFFF" w:themeColor="background1"/>
                <w:sz w:val="16"/>
                <w:szCs w:val="16"/>
              </w:rPr>
              <w:t xml:space="preserve"> </w:t>
            </w:r>
            <w:r w:rsidRPr="005B0B8C">
              <w:rPr>
                <w:rFonts w:ascii="Myriad Pro" w:eastAsiaTheme="majorEastAsia" w:hAnsi="Myriad Pro" w:cs="Calibri"/>
                <w:b/>
                <w:bCs/>
                <w:color w:val="FFFFFF" w:themeColor="background1"/>
                <w:sz w:val="16"/>
                <w:szCs w:val="16"/>
              </w:rPr>
              <w:t>на</w:t>
            </w:r>
            <w:r w:rsidR="00A5063C" w:rsidRPr="005B0B8C">
              <w:rPr>
                <w:rFonts w:ascii="Myriad Pro" w:eastAsiaTheme="majorEastAsia" w:hAnsi="Myriad Pro" w:cs="Myanmar Text"/>
                <w:b/>
                <w:bCs/>
                <w:color w:val="FFFFFF" w:themeColor="background1"/>
                <w:sz w:val="16"/>
                <w:szCs w:val="16"/>
              </w:rPr>
              <w:t xml:space="preserve"> </w:t>
            </w:r>
            <w:r w:rsidRPr="005B0B8C">
              <w:rPr>
                <w:rFonts w:ascii="Myriad Pro" w:eastAsiaTheme="majorEastAsia" w:hAnsi="Myriad Pro" w:cs="Calibri"/>
                <w:b/>
                <w:bCs/>
                <w:color w:val="FFFFFF" w:themeColor="background1"/>
                <w:sz w:val="16"/>
                <w:szCs w:val="16"/>
              </w:rPr>
              <w:t>содержание</w:t>
            </w:r>
            <w:r w:rsidR="00A5063C" w:rsidRPr="005B0B8C">
              <w:rPr>
                <w:rFonts w:ascii="Myriad Pro" w:eastAsiaTheme="majorEastAsia" w:hAnsi="Myriad Pro" w:cs="Myanmar Text"/>
                <w:b/>
                <w:bCs/>
                <w:color w:val="FFFFFF" w:themeColor="background1"/>
                <w:sz w:val="16"/>
                <w:szCs w:val="16"/>
              </w:rPr>
              <w:t xml:space="preserve"> </w:t>
            </w:r>
            <w:r w:rsidRPr="005B0B8C">
              <w:rPr>
                <w:rFonts w:ascii="Myriad Pro" w:eastAsiaTheme="majorEastAsia" w:hAnsi="Myriad Pro" w:cs="Myanmar Text"/>
                <w:b/>
                <w:bCs/>
                <w:color w:val="FFFFFF" w:themeColor="background1"/>
                <w:sz w:val="16"/>
                <w:szCs w:val="16"/>
              </w:rPr>
              <w:t>(</w:t>
            </w:r>
            <w:r w:rsidRPr="005B0B8C">
              <w:rPr>
                <w:rFonts w:ascii="Myriad Pro" w:eastAsiaTheme="majorEastAsia" w:hAnsi="Myriad Pro" w:cs="Calibri"/>
                <w:b/>
                <w:bCs/>
                <w:color w:val="FFFFFF" w:themeColor="background1"/>
                <w:sz w:val="16"/>
                <w:szCs w:val="16"/>
              </w:rPr>
              <w:t>мощность</w:t>
            </w:r>
            <w:r w:rsidRPr="005B0B8C">
              <w:rPr>
                <w:rFonts w:ascii="Myriad Pro" w:eastAsiaTheme="majorEastAsia" w:hAnsi="Myriad Pro" w:cs="Myanmar Text"/>
                <w:b/>
                <w:bCs/>
                <w:color w:val="FFFFFF" w:themeColor="background1"/>
                <w:sz w:val="16"/>
                <w:szCs w:val="16"/>
              </w:rPr>
              <w:t>)</w:t>
            </w:r>
          </w:p>
        </w:tc>
        <w:tc>
          <w:tcPr>
            <w:tcW w:w="4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9703BB"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6"/>
                <w:szCs w:val="16"/>
              </w:rPr>
            </w:pPr>
            <w:r w:rsidRPr="005B0B8C">
              <w:rPr>
                <w:rFonts w:ascii="Myriad Pro" w:eastAsiaTheme="majorEastAsia" w:hAnsi="Myriad Pro" w:cs="Calibri"/>
                <w:b/>
                <w:bCs/>
                <w:color w:val="FFFFFF" w:themeColor="background1"/>
                <w:sz w:val="16"/>
                <w:szCs w:val="16"/>
              </w:rPr>
              <w:t>Тариф</w:t>
            </w:r>
            <w:r w:rsidR="00A5063C" w:rsidRPr="005B0B8C">
              <w:rPr>
                <w:rFonts w:ascii="Myriad Pro" w:eastAsiaTheme="majorEastAsia" w:hAnsi="Myriad Pro" w:cs="Myanmar Text"/>
                <w:b/>
                <w:bCs/>
                <w:color w:val="FFFFFF" w:themeColor="background1"/>
                <w:sz w:val="16"/>
                <w:szCs w:val="16"/>
              </w:rPr>
              <w:t xml:space="preserve"> </w:t>
            </w:r>
            <w:r w:rsidRPr="005B0B8C">
              <w:rPr>
                <w:rFonts w:ascii="Myriad Pro" w:eastAsiaTheme="majorEastAsia" w:hAnsi="Myriad Pro" w:cs="Calibri"/>
                <w:b/>
                <w:bCs/>
                <w:color w:val="FFFFFF" w:themeColor="background1"/>
                <w:sz w:val="16"/>
                <w:szCs w:val="16"/>
              </w:rPr>
              <w:t>на</w:t>
            </w:r>
            <w:r w:rsidR="00A5063C" w:rsidRPr="005B0B8C">
              <w:rPr>
                <w:rFonts w:ascii="Myriad Pro" w:eastAsiaTheme="majorEastAsia" w:hAnsi="Myriad Pro" w:cs="Myanmar Text"/>
                <w:b/>
                <w:bCs/>
                <w:color w:val="FFFFFF" w:themeColor="background1"/>
                <w:sz w:val="16"/>
                <w:szCs w:val="16"/>
              </w:rPr>
              <w:t xml:space="preserve"> </w:t>
            </w:r>
            <w:r w:rsidRPr="005B0B8C">
              <w:rPr>
                <w:rFonts w:ascii="Myriad Pro" w:eastAsiaTheme="majorEastAsia" w:hAnsi="Myriad Pro" w:cs="Calibri"/>
                <w:b/>
                <w:bCs/>
                <w:color w:val="FFFFFF" w:themeColor="background1"/>
                <w:sz w:val="16"/>
                <w:szCs w:val="16"/>
              </w:rPr>
              <w:t>технолог</w:t>
            </w:r>
            <w:r w:rsidRPr="005B0B8C">
              <w:rPr>
                <w:rFonts w:ascii="Myriad Pro" w:eastAsiaTheme="majorEastAsia" w:hAnsi="Myriad Pro" w:cs="Myanmar Text"/>
                <w:b/>
                <w:bCs/>
                <w:color w:val="FFFFFF" w:themeColor="background1"/>
                <w:sz w:val="16"/>
                <w:szCs w:val="16"/>
              </w:rPr>
              <w:t>.</w:t>
            </w:r>
            <w:r w:rsidR="00A5063C" w:rsidRPr="005B0B8C">
              <w:rPr>
                <w:rFonts w:ascii="Myriad Pro" w:eastAsiaTheme="majorEastAsia" w:hAnsi="Myriad Pro" w:cs="Myanmar Text"/>
                <w:b/>
                <w:bCs/>
                <w:color w:val="FFFFFF" w:themeColor="background1"/>
                <w:sz w:val="16"/>
                <w:szCs w:val="16"/>
              </w:rPr>
              <w:t xml:space="preserve"> </w:t>
            </w:r>
            <w:r w:rsidRPr="005B0B8C">
              <w:rPr>
                <w:rFonts w:ascii="Myriad Pro" w:eastAsiaTheme="majorEastAsia" w:hAnsi="Myriad Pro" w:cs="Calibri"/>
                <w:b/>
                <w:bCs/>
                <w:color w:val="FFFFFF" w:themeColor="background1"/>
                <w:sz w:val="16"/>
                <w:szCs w:val="16"/>
              </w:rPr>
              <w:t>расход</w:t>
            </w:r>
            <w:r w:rsidR="00A5063C" w:rsidRPr="005B0B8C">
              <w:rPr>
                <w:rFonts w:ascii="Myriad Pro" w:eastAsiaTheme="majorEastAsia" w:hAnsi="Myriad Pro" w:cs="Myanmar Text"/>
                <w:b/>
                <w:bCs/>
                <w:color w:val="FFFFFF" w:themeColor="background1"/>
                <w:sz w:val="16"/>
                <w:szCs w:val="16"/>
              </w:rPr>
              <w:t xml:space="preserve"> </w:t>
            </w:r>
            <w:r w:rsidRPr="005B0B8C">
              <w:rPr>
                <w:rFonts w:ascii="Myriad Pro" w:eastAsiaTheme="majorEastAsia" w:hAnsi="Myriad Pro" w:cs="Calibri"/>
                <w:b/>
                <w:bCs/>
                <w:color w:val="FFFFFF" w:themeColor="background1"/>
                <w:sz w:val="16"/>
                <w:szCs w:val="16"/>
              </w:rPr>
              <w:t>э</w:t>
            </w:r>
            <w:r w:rsidRPr="005B0B8C">
              <w:rPr>
                <w:rFonts w:ascii="Myriad Pro" w:eastAsiaTheme="majorEastAsia" w:hAnsi="Myriad Pro" w:cs="Myanmar Text"/>
                <w:b/>
                <w:bCs/>
                <w:color w:val="FFFFFF" w:themeColor="background1"/>
                <w:sz w:val="16"/>
                <w:szCs w:val="16"/>
              </w:rPr>
              <w:t>/</w:t>
            </w:r>
            <w:r w:rsidRPr="005B0B8C">
              <w:rPr>
                <w:rFonts w:ascii="Myriad Pro" w:eastAsiaTheme="majorEastAsia" w:hAnsi="Myriad Pro" w:cs="Calibri"/>
                <w:b/>
                <w:bCs/>
                <w:color w:val="FFFFFF" w:themeColor="background1"/>
                <w:sz w:val="16"/>
                <w:szCs w:val="16"/>
              </w:rPr>
              <w:t>э</w:t>
            </w:r>
          </w:p>
        </w:tc>
        <w:tc>
          <w:tcPr>
            <w:tcW w:w="6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76D775"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6"/>
                <w:szCs w:val="16"/>
              </w:rPr>
            </w:pPr>
          </w:p>
        </w:tc>
      </w:tr>
      <w:tr w:rsidR="005B0B8C" w:rsidRPr="00E77047" w14:paraId="725DD48F" w14:textId="77777777" w:rsidTr="00C45FB9">
        <w:trPr>
          <w:cantSplit/>
          <w:trHeight w:val="509"/>
          <w:tblHeader/>
        </w:trPr>
        <w:tc>
          <w:tcPr>
            <w:tcW w:w="1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2DA18B"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6"/>
                <w:szCs w:val="16"/>
              </w:rPr>
            </w:pPr>
          </w:p>
        </w:tc>
        <w:tc>
          <w:tcPr>
            <w:tcW w:w="5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9B04FA"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6"/>
                <w:szCs w:val="16"/>
              </w:rPr>
            </w:pPr>
          </w:p>
        </w:tc>
        <w:tc>
          <w:tcPr>
            <w:tcW w:w="3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1A9621"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6"/>
                <w:szCs w:val="16"/>
              </w:rPr>
            </w:pPr>
          </w:p>
        </w:tc>
        <w:tc>
          <w:tcPr>
            <w:tcW w:w="7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FE4960"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6"/>
                <w:szCs w:val="16"/>
              </w:rPr>
            </w:pPr>
          </w:p>
        </w:tc>
        <w:tc>
          <w:tcPr>
            <w:tcW w:w="5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51DC77"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6"/>
                <w:szCs w:val="16"/>
              </w:rPr>
            </w:pPr>
          </w:p>
        </w:tc>
        <w:tc>
          <w:tcPr>
            <w:tcW w:w="4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838CFC"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6"/>
                <w:szCs w:val="16"/>
              </w:rPr>
            </w:pPr>
          </w:p>
        </w:tc>
        <w:tc>
          <w:tcPr>
            <w:tcW w:w="6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C46B87"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6"/>
                <w:szCs w:val="16"/>
              </w:rPr>
            </w:pPr>
          </w:p>
        </w:tc>
      </w:tr>
      <w:tr w:rsidR="005B0B8C" w:rsidRPr="00E77047" w14:paraId="00CA9E12" w14:textId="77777777" w:rsidTr="005B0B8C">
        <w:trPr>
          <w:cantSplit/>
          <w:tblHeader/>
        </w:trPr>
        <w:tc>
          <w:tcPr>
            <w:tcW w:w="1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B06CD6"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6"/>
                <w:szCs w:val="16"/>
              </w:rPr>
            </w:pPr>
          </w:p>
        </w:tc>
        <w:tc>
          <w:tcPr>
            <w:tcW w:w="5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4BFD05"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6"/>
                <w:szCs w:val="16"/>
              </w:rPr>
            </w:pPr>
            <w:r w:rsidRPr="005B0B8C">
              <w:rPr>
                <w:rFonts w:ascii="Myriad Pro" w:eastAsiaTheme="majorEastAsia" w:hAnsi="Myriad Pro" w:cs="Calibri"/>
                <w:b/>
                <w:bCs/>
                <w:color w:val="FFFFFF" w:themeColor="background1"/>
                <w:sz w:val="16"/>
                <w:szCs w:val="16"/>
              </w:rPr>
              <w:t>руб</w:t>
            </w:r>
            <w:r w:rsidRPr="005B0B8C">
              <w:rPr>
                <w:rFonts w:ascii="Myriad Pro" w:eastAsiaTheme="majorEastAsia" w:hAnsi="Myriad Pro" w:cs="Myanmar Text"/>
                <w:b/>
                <w:bCs/>
                <w:color w:val="FFFFFF" w:themeColor="background1"/>
                <w:sz w:val="16"/>
                <w:szCs w:val="16"/>
              </w:rPr>
              <w:t>./</w:t>
            </w:r>
            <w:r w:rsidRPr="005B0B8C">
              <w:rPr>
                <w:rFonts w:ascii="Myriad Pro" w:eastAsiaTheme="majorEastAsia" w:hAnsi="Myriad Pro" w:cs="Calibri"/>
                <w:b/>
                <w:bCs/>
                <w:color w:val="FFFFFF" w:themeColor="background1"/>
                <w:sz w:val="16"/>
                <w:szCs w:val="16"/>
              </w:rPr>
              <w:t>МВт</w:t>
            </w:r>
            <w:r w:rsidRPr="005B0B8C">
              <w:rPr>
                <w:rFonts w:ascii="Myriad Pro" w:eastAsiaTheme="majorEastAsia" w:hAnsi="Myriad Pro" w:cs="Myanmar Text"/>
                <w:b/>
                <w:bCs/>
                <w:color w:val="FFFFFF" w:themeColor="background1"/>
                <w:sz w:val="16"/>
                <w:szCs w:val="16"/>
              </w:rPr>
              <w:t>.</w:t>
            </w:r>
            <w:r w:rsidR="00A5063C" w:rsidRPr="005B0B8C">
              <w:rPr>
                <w:rFonts w:ascii="Myriad Pro" w:eastAsiaTheme="majorEastAsia" w:hAnsi="Myriad Pro" w:cs="Myanmar Text"/>
                <w:b/>
                <w:bCs/>
                <w:color w:val="FFFFFF" w:themeColor="background1"/>
                <w:sz w:val="16"/>
                <w:szCs w:val="16"/>
              </w:rPr>
              <w:t xml:space="preserve"> </w:t>
            </w:r>
            <w:r w:rsidRPr="005B0B8C">
              <w:rPr>
                <w:rFonts w:ascii="Myriad Pro" w:eastAsiaTheme="majorEastAsia" w:hAnsi="Myriad Pro" w:cs="Calibri"/>
                <w:b/>
                <w:bCs/>
                <w:color w:val="FFFFFF" w:themeColor="background1"/>
                <w:sz w:val="16"/>
                <w:szCs w:val="16"/>
              </w:rPr>
              <w:t>мес</w:t>
            </w:r>
            <w:r w:rsidRPr="005B0B8C">
              <w:rPr>
                <w:rFonts w:ascii="Myriad Pro" w:eastAsiaTheme="majorEastAsia" w:hAnsi="Myriad Pro" w:cs="Myanmar Text"/>
                <w:b/>
                <w:bCs/>
                <w:color w:val="FFFFFF" w:themeColor="background1"/>
                <w:sz w:val="16"/>
                <w:szCs w:val="16"/>
              </w:rPr>
              <w:t>.</w:t>
            </w:r>
          </w:p>
        </w:tc>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369A42"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6"/>
                <w:szCs w:val="16"/>
              </w:rPr>
            </w:pPr>
            <w:r w:rsidRPr="005B0B8C">
              <w:rPr>
                <w:rFonts w:ascii="Myriad Pro" w:eastAsiaTheme="majorEastAsia" w:hAnsi="Myriad Pro" w:cs="Calibri"/>
                <w:b/>
                <w:bCs/>
                <w:color w:val="FFFFFF" w:themeColor="background1"/>
                <w:sz w:val="16"/>
                <w:szCs w:val="16"/>
              </w:rPr>
              <w:t>руб</w:t>
            </w:r>
            <w:r w:rsidRPr="005B0B8C">
              <w:rPr>
                <w:rFonts w:ascii="Myriad Pro" w:eastAsiaTheme="majorEastAsia" w:hAnsi="Myriad Pro" w:cs="Myanmar Text"/>
                <w:b/>
                <w:bCs/>
                <w:color w:val="FFFFFF" w:themeColor="background1"/>
                <w:sz w:val="16"/>
                <w:szCs w:val="16"/>
              </w:rPr>
              <w:t>./</w:t>
            </w:r>
            <w:proofErr w:type="spellStart"/>
            <w:r w:rsidRPr="005B0B8C">
              <w:rPr>
                <w:rFonts w:ascii="Myriad Pro" w:eastAsiaTheme="majorEastAsia" w:hAnsi="Myriad Pro" w:cs="Calibri"/>
                <w:b/>
                <w:bCs/>
                <w:color w:val="FFFFFF" w:themeColor="background1"/>
                <w:sz w:val="16"/>
                <w:szCs w:val="16"/>
              </w:rPr>
              <w:t>МВтч</w:t>
            </w:r>
            <w:proofErr w:type="spellEnd"/>
            <w:r w:rsidRPr="005B0B8C">
              <w:rPr>
                <w:rFonts w:ascii="Myriad Pro" w:eastAsiaTheme="majorEastAsia" w:hAnsi="Myriad Pro" w:cs="Myanmar Text"/>
                <w:b/>
                <w:bCs/>
                <w:color w:val="FFFFFF" w:themeColor="background1"/>
                <w:sz w:val="16"/>
                <w:szCs w:val="16"/>
              </w:rPr>
              <w:t>.</w:t>
            </w:r>
          </w:p>
        </w:tc>
        <w:tc>
          <w:tcPr>
            <w:tcW w:w="7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C8AFF8"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6"/>
                <w:szCs w:val="16"/>
              </w:rPr>
            </w:pPr>
            <w:r w:rsidRPr="005B0B8C">
              <w:rPr>
                <w:rFonts w:ascii="Myriad Pro" w:eastAsiaTheme="majorEastAsia" w:hAnsi="Myriad Pro" w:cs="Calibri"/>
                <w:b/>
                <w:bCs/>
                <w:color w:val="FFFFFF" w:themeColor="background1"/>
                <w:sz w:val="16"/>
                <w:szCs w:val="16"/>
              </w:rPr>
              <w:t>руб</w:t>
            </w:r>
            <w:r w:rsidRPr="005B0B8C">
              <w:rPr>
                <w:rFonts w:ascii="Myriad Pro" w:eastAsiaTheme="majorEastAsia" w:hAnsi="Myriad Pro" w:cs="Myanmar Text"/>
                <w:b/>
                <w:bCs/>
                <w:color w:val="FFFFFF" w:themeColor="background1"/>
                <w:sz w:val="16"/>
                <w:szCs w:val="16"/>
              </w:rPr>
              <w:t>./</w:t>
            </w:r>
            <w:r w:rsidRPr="005B0B8C">
              <w:rPr>
                <w:rFonts w:ascii="Myriad Pro" w:eastAsiaTheme="majorEastAsia" w:hAnsi="Myriad Pro" w:cs="Calibri"/>
                <w:b/>
                <w:bCs/>
                <w:color w:val="FFFFFF" w:themeColor="background1"/>
                <w:sz w:val="16"/>
                <w:szCs w:val="16"/>
              </w:rPr>
              <w:t>кВт</w:t>
            </w:r>
            <w:r w:rsidR="005B0B8C" w:rsidRPr="005B0B8C">
              <w:rPr>
                <w:rFonts w:ascii="Myriad Pro" w:eastAsiaTheme="majorEastAsia" w:hAnsi="Myriad Pro" w:cs="Calibri"/>
                <w:b/>
                <w:bCs/>
                <w:color w:val="FFFFFF" w:themeColor="background1"/>
                <w:sz w:val="16"/>
                <w:szCs w:val="16"/>
              </w:rPr>
              <w:t>*</w:t>
            </w:r>
            <w:r w:rsidRPr="005B0B8C">
              <w:rPr>
                <w:rFonts w:ascii="Myriad Pro" w:eastAsiaTheme="majorEastAsia" w:hAnsi="Myriad Pro" w:cs="Calibri"/>
                <w:b/>
                <w:bCs/>
                <w:color w:val="FFFFFF" w:themeColor="background1"/>
                <w:sz w:val="16"/>
                <w:szCs w:val="16"/>
              </w:rPr>
              <w:t>ч</w:t>
            </w:r>
            <w:r w:rsidRPr="005B0B8C">
              <w:rPr>
                <w:rFonts w:ascii="Myriad Pro" w:eastAsiaTheme="majorEastAsia" w:hAnsi="Myriad Pro" w:cs="Myanmar Text"/>
                <w:b/>
                <w:bCs/>
                <w:color w:val="FFFFFF" w:themeColor="background1"/>
                <w:sz w:val="16"/>
                <w:szCs w:val="16"/>
              </w:rPr>
              <w:t>.</w:t>
            </w:r>
          </w:p>
        </w:tc>
        <w:tc>
          <w:tcPr>
            <w:tcW w:w="5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137657"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6"/>
                <w:szCs w:val="16"/>
              </w:rPr>
            </w:pPr>
            <w:r w:rsidRPr="005B0B8C">
              <w:rPr>
                <w:rFonts w:ascii="Myriad Pro" w:eastAsiaTheme="majorEastAsia" w:hAnsi="Myriad Pro" w:cs="Calibri"/>
                <w:b/>
                <w:bCs/>
                <w:color w:val="FFFFFF" w:themeColor="background1"/>
                <w:sz w:val="16"/>
                <w:szCs w:val="16"/>
              </w:rPr>
              <w:t>руб</w:t>
            </w:r>
            <w:r w:rsidRPr="005B0B8C">
              <w:rPr>
                <w:rFonts w:ascii="Myriad Pro" w:eastAsiaTheme="majorEastAsia" w:hAnsi="Myriad Pro" w:cs="Myanmar Text"/>
                <w:b/>
                <w:bCs/>
                <w:color w:val="FFFFFF" w:themeColor="background1"/>
                <w:sz w:val="16"/>
                <w:szCs w:val="16"/>
              </w:rPr>
              <w:t>./</w:t>
            </w:r>
            <w:r w:rsidRPr="005B0B8C">
              <w:rPr>
                <w:rFonts w:ascii="Myriad Pro" w:eastAsiaTheme="majorEastAsia" w:hAnsi="Myriad Pro" w:cs="Calibri"/>
                <w:b/>
                <w:bCs/>
                <w:color w:val="FFFFFF" w:themeColor="background1"/>
                <w:sz w:val="16"/>
                <w:szCs w:val="16"/>
              </w:rPr>
              <w:t>МВт</w:t>
            </w:r>
            <w:r w:rsidRPr="005B0B8C">
              <w:rPr>
                <w:rFonts w:ascii="Myriad Pro" w:eastAsiaTheme="majorEastAsia" w:hAnsi="Myriad Pro" w:cs="Myanmar Text"/>
                <w:b/>
                <w:bCs/>
                <w:color w:val="FFFFFF" w:themeColor="background1"/>
                <w:sz w:val="16"/>
                <w:szCs w:val="16"/>
              </w:rPr>
              <w:t>.</w:t>
            </w:r>
            <w:r w:rsidR="00A5063C" w:rsidRPr="005B0B8C">
              <w:rPr>
                <w:rFonts w:ascii="Myriad Pro" w:eastAsiaTheme="majorEastAsia" w:hAnsi="Myriad Pro" w:cs="Myanmar Text"/>
                <w:b/>
                <w:bCs/>
                <w:color w:val="FFFFFF" w:themeColor="background1"/>
                <w:sz w:val="16"/>
                <w:szCs w:val="16"/>
              </w:rPr>
              <w:t xml:space="preserve"> </w:t>
            </w:r>
            <w:r w:rsidRPr="005B0B8C">
              <w:rPr>
                <w:rFonts w:ascii="Myriad Pro" w:eastAsiaTheme="majorEastAsia" w:hAnsi="Myriad Pro" w:cs="Calibri"/>
                <w:b/>
                <w:bCs/>
                <w:color w:val="FFFFFF" w:themeColor="background1"/>
                <w:sz w:val="16"/>
                <w:szCs w:val="16"/>
              </w:rPr>
              <w:t>мес</w:t>
            </w:r>
            <w:r w:rsidRPr="005B0B8C">
              <w:rPr>
                <w:rFonts w:ascii="Myriad Pro" w:eastAsiaTheme="majorEastAsia" w:hAnsi="Myriad Pro" w:cs="Myanmar Text"/>
                <w:b/>
                <w:bCs/>
                <w:color w:val="FFFFFF" w:themeColor="background1"/>
                <w:sz w:val="16"/>
                <w:szCs w:val="16"/>
              </w:rPr>
              <w:t>.</w:t>
            </w:r>
          </w:p>
        </w:tc>
        <w:tc>
          <w:tcPr>
            <w:tcW w:w="4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AFB8C2"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6"/>
                <w:szCs w:val="16"/>
              </w:rPr>
            </w:pPr>
            <w:r w:rsidRPr="005B0B8C">
              <w:rPr>
                <w:rFonts w:ascii="Myriad Pro" w:eastAsiaTheme="majorEastAsia" w:hAnsi="Myriad Pro" w:cs="Calibri"/>
                <w:b/>
                <w:bCs/>
                <w:color w:val="FFFFFF" w:themeColor="background1"/>
                <w:sz w:val="16"/>
                <w:szCs w:val="16"/>
              </w:rPr>
              <w:t>руб</w:t>
            </w:r>
            <w:r w:rsidRPr="005B0B8C">
              <w:rPr>
                <w:rFonts w:ascii="Myriad Pro" w:eastAsiaTheme="majorEastAsia" w:hAnsi="Myriad Pro" w:cs="Myanmar Text"/>
                <w:b/>
                <w:bCs/>
                <w:color w:val="FFFFFF" w:themeColor="background1"/>
                <w:sz w:val="16"/>
                <w:szCs w:val="16"/>
              </w:rPr>
              <w:t>./</w:t>
            </w:r>
            <w:proofErr w:type="spellStart"/>
            <w:r w:rsidRPr="005B0B8C">
              <w:rPr>
                <w:rFonts w:ascii="Myriad Pro" w:eastAsiaTheme="majorEastAsia" w:hAnsi="Myriad Pro" w:cs="Calibri"/>
                <w:b/>
                <w:bCs/>
                <w:color w:val="FFFFFF" w:themeColor="background1"/>
                <w:sz w:val="16"/>
                <w:szCs w:val="16"/>
              </w:rPr>
              <w:t>МВтч</w:t>
            </w:r>
            <w:proofErr w:type="spellEnd"/>
            <w:r w:rsidRPr="005B0B8C">
              <w:rPr>
                <w:rFonts w:ascii="Myriad Pro" w:eastAsiaTheme="majorEastAsia" w:hAnsi="Myriad Pro" w:cs="Myanmar Text"/>
                <w:b/>
                <w:bCs/>
                <w:color w:val="FFFFFF" w:themeColor="background1"/>
                <w:sz w:val="16"/>
                <w:szCs w:val="16"/>
              </w:rPr>
              <w:t>.</w:t>
            </w:r>
          </w:p>
        </w:tc>
        <w:tc>
          <w:tcPr>
            <w:tcW w:w="6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4F9316"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6"/>
                <w:szCs w:val="16"/>
              </w:rPr>
            </w:pPr>
            <w:r w:rsidRPr="005B0B8C">
              <w:rPr>
                <w:rFonts w:ascii="Myriad Pro" w:eastAsiaTheme="majorEastAsia" w:hAnsi="Myriad Pro" w:cs="Calibri"/>
                <w:b/>
                <w:bCs/>
                <w:color w:val="FFFFFF" w:themeColor="background1"/>
                <w:sz w:val="16"/>
                <w:szCs w:val="16"/>
              </w:rPr>
              <w:t>руб</w:t>
            </w:r>
            <w:r w:rsidRPr="005B0B8C">
              <w:rPr>
                <w:rFonts w:ascii="Myriad Pro" w:eastAsiaTheme="majorEastAsia" w:hAnsi="Myriad Pro" w:cs="Myanmar Text"/>
                <w:b/>
                <w:bCs/>
                <w:color w:val="FFFFFF" w:themeColor="background1"/>
                <w:sz w:val="16"/>
                <w:szCs w:val="16"/>
              </w:rPr>
              <w:t>./</w:t>
            </w:r>
            <w:r w:rsidRPr="005B0B8C">
              <w:rPr>
                <w:rFonts w:ascii="Myriad Pro" w:eastAsiaTheme="majorEastAsia" w:hAnsi="Myriad Pro" w:cs="Calibri"/>
                <w:b/>
                <w:bCs/>
                <w:color w:val="FFFFFF" w:themeColor="background1"/>
                <w:sz w:val="16"/>
                <w:szCs w:val="16"/>
              </w:rPr>
              <w:t>кВт</w:t>
            </w:r>
            <w:r w:rsidR="005B0B8C" w:rsidRPr="005B0B8C">
              <w:rPr>
                <w:rFonts w:ascii="Myriad Pro" w:eastAsiaTheme="majorEastAsia" w:hAnsi="Myriad Pro" w:cs="Calibri"/>
                <w:b/>
                <w:bCs/>
                <w:color w:val="FFFFFF" w:themeColor="background1"/>
                <w:sz w:val="16"/>
                <w:szCs w:val="16"/>
              </w:rPr>
              <w:t>*</w:t>
            </w:r>
            <w:r w:rsidRPr="005B0B8C">
              <w:rPr>
                <w:rFonts w:ascii="Myriad Pro" w:eastAsiaTheme="majorEastAsia" w:hAnsi="Myriad Pro" w:cs="Calibri"/>
                <w:b/>
                <w:bCs/>
                <w:color w:val="FFFFFF" w:themeColor="background1"/>
                <w:sz w:val="16"/>
                <w:szCs w:val="16"/>
              </w:rPr>
              <w:t>ч</w:t>
            </w:r>
            <w:r w:rsidRPr="005B0B8C">
              <w:rPr>
                <w:rFonts w:ascii="Myriad Pro" w:eastAsiaTheme="majorEastAsia" w:hAnsi="Myriad Pro" w:cs="Myanmar Text"/>
                <w:b/>
                <w:bCs/>
                <w:color w:val="FFFFFF" w:themeColor="background1"/>
                <w:sz w:val="16"/>
                <w:szCs w:val="16"/>
              </w:rPr>
              <w:t>.</w:t>
            </w:r>
          </w:p>
        </w:tc>
      </w:tr>
      <w:tr w:rsidR="005B0B8C" w:rsidRPr="00E77047" w14:paraId="0A1522DF" w14:textId="77777777" w:rsidTr="005B0B8C">
        <w:trPr>
          <w:cantSplit/>
        </w:trPr>
        <w:tc>
          <w:tcPr>
            <w:tcW w:w="1555" w:type="pct"/>
            <w:tcBorders>
              <w:top w:val="single" w:sz="4" w:space="0" w:color="FFFFFF" w:themeColor="background1"/>
            </w:tcBorders>
            <w:shd w:val="clear" w:color="auto" w:fill="auto"/>
            <w:noWrap/>
            <w:vAlign w:val="center"/>
            <w:hideMark/>
          </w:tcPr>
          <w:p w14:paraId="781ED24E" w14:textId="77777777" w:rsidR="0063354C" w:rsidRPr="00E77047" w:rsidRDefault="0063354C"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Прочие</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Calibri"/>
                <w:sz w:val="18"/>
                <w:szCs w:val="18"/>
              </w:rPr>
              <w:t>потребители</w:t>
            </w:r>
          </w:p>
        </w:tc>
        <w:tc>
          <w:tcPr>
            <w:tcW w:w="589" w:type="pct"/>
            <w:tcBorders>
              <w:top w:val="single" w:sz="4" w:space="0" w:color="FFFFFF" w:themeColor="background1"/>
            </w:tcBorders>
            <w:shd w:val="clear" w:color="auto" w:fill="auto"/>
            <w:noWrap/>
            <w:vAlign w:val="center"/>
            <w:hideMark/>
          </w:tcPr>
          <w:p w14:paraId="5176FC43"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358" w:type="pct"/>
            <w:tcBorders>
              <w:top w:val="single" w:sz="4" w:space="0" w:color="FFFFFF" w:themeColor="background1"/>
            </w:tcBorders>
            <w:shd w:val="clear" w:color="auto" w:fill="auto"/>
            <w:noWrap/>
            <w:vAlign w:val="center"/>
            <w:hideMark/>
          </w:tcPr>
          <w:p w14:paraId="5CB87A5E"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776" w:type="pct"/>
            <w:tcBorders>
              <w:top w:val="single" w:sz="4" w:space="0" w:color="FFFFFF" w:themeColor="background1"/>
            </w:tcBorders>
            <w:shd w:val="clear" w:color="auto" w:fill="auto"/>
            <w:noWrap/>
            <w:vAlign w:val="center"/>
            <w:hideMark/>
          </w:tcPr>
          <w:p w14:paraId="2C3B54CC"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589" w:type="pct"/>
            <w:tcBorders>
              <w:top w:val="single" w:sz="4" w:space="0" w:color="FFFFFF" w:themeColor="background1"/>
            </w:tcBorders>
            <w:shd w:val="clear" w:color="auto" w:fill="auto"/>
            <w:noWrap/>
            <w:vAlign w:val="center"/>
            <w:hideMark/>
          </w:tcPr>
          <w:p w14:paraId="7B30D81E"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476" w:type="pct"/>
            <w:tcBorders>
              <w:top w:val="single" w:sz="4" w:space="0" w:color="FFFFFF" w:themeColor="background1"/>
            </w:tcBorders>
            <w:shd w:val="clear" w:color="auto" w:fill="auto"/>
            <w:noWrap/>
            <w:vAlign w:val="center"/>
            <w:hideMark/>
          </w:tcPr>
          <w:p w14:paraId="1BDFF814"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657" w:type="pct"/>
            <w:tcBorders>
              <w:top w:val="single" w:sz="4" w:space="0" w:color="FFFFFF" w:themeColor="background1"/>
            </w:tcBorders>
            <w:shd w:val="clear" w:color="auto" w:fill="auto"/>
            <w:noWrap/>
            <w:vAlign w:val="center"/>
            <w:hideMark/>
          </w:tcPr>
          <w:p w14:paraId="7A3CD06F"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r>
      <w:tr w:rsidR="005B0B8C" w:rsidRPr="00E77047" w14:paraId="4438316D" w14:textId="77777777" w:rsidTr="005B0B8C">
        <w:trPr>
          <w:cantSplit/>
        </w:trPr>
        <w:tc>
          <w:tcPr>
            <w:tcW w:w="1555" w:type="pct"/>
            <w:shd w:val="clear" w:color="auto" w:fill="auto"/>
            <w:noWrap/>
            <w:vAlign w:val="center"/>
            <w:hideMark/>
          </w:tcPr>
          <w:p w14:paraId="67E771E4" w14:textId="77777777" w:rsidR="0063354C" w:rsidRPr="00E77047" w:rsidRDefault="0063354C"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ВН</w:t>
            </w:r>
          </w:p>
        </w:tc>
        <w:tc>
          <w:tcPr>
            <w:tcW w:w="589" w:type="pct"/>
            <w:shd w:val="clear" w:color="auto" w:fill="auto"/>
            <w:noWrap/>
            <w:vAlign w:val="center"/>
            <w:hideMark/>
          </w:tcPr>
          <w:p w14:paraId="35093077"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058</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134</w:t>
            </w:r>
          </w:p>
        </w:tc>
        <w:tc>
          <w:tcPr>
            <w:tcW w:w="358" w:type="pct"/>
            <w:shd w:val="clear" w:color="auto" w:fill="auto"/>
            <w:noWrap/>
            <w:vAlign w:val="center"/>
            <w:hideMark/>
          </w:tcPr>
          <w:p w14:paraId="3C9509A4"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67</w:t>
            </w:r>
          </w:p>
        </w:tc>
        <w:tc>
          <w:tcPr>
            <w:tcW w:w="776" w:type="pct"/>
            <w:shd w:val="clear" w:color="auto" w:fill="auto"/>
            <w:noWrap/>
            <w:vAlign w:val="center"/>
            <w:hideMark/>
          </w:tcPr>
          <w:p w14:paraId="3C9FAC33"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1,683</w:t>
            </w:r>
          </w:p>
        </w:tc>
        <w:tc>
          <w:tcPr>
            <w:tcW w:w="589" w:type="pct"/>
            <w:shd w:val="clear" w:color="auto" w:fill="auto"/>
            <w:noWrap/>
            <w:vAlign w:val="center"/>
            <w:hideMark/>
          </w:tcPr>
          <w:p w14:paraId="549DEF47"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077</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181</w:t>
            </w:r>
          </w:p>
        </w:tc>
        <w:tc>
          <w:tcPr>
            <w:tcW w:w="476" w:type="pct"/>
            <w:shd w:val="clear" w:color="auto" w:fill="auto"/>
            <w:noWrap/>
            <w:vAlign w:val="center"/>
            <w:hideMark/>
          </w:tcPr>
          <w:p w14:paraId="49F14CF6"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70</w:t>
            </w:r>
          </w:p>
        </w:tc>
        <w:tc>
          <w:tcPr>
            <w:tcW w:w="657" w:type="pct"/>
            <w:shd w:val="clear" w:color="auto" w:fill="auto"/>
            <w:noWrap/>
            <w:vAlign w:val="center"/>
            <w:hideMark/>
          </w:tcPr>
          <w:p w14:paraId="49224EDC"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1,773</w:t>
            </w:r>
          </w:p>
        </w:tc>
      </w:tr>
      <w:tr w:rsidR="005B0B8C" w:rsidRPr="00E77047" w14:paraId="6D8319FA" w14:textId="77777777" w:rsidTr="005B0B8C">
        <w:trPr>
          <w:cantSplit/>
        </w:trPr>
        <w:tc>
          <w:tcPr>
            <w:tcW w:w="1555" w:type="pct"/>
            <w:shd w:val="clear" w:color="auto" w:fill="auto"/>
            <w:noWrap/>
            <w:vAlign w:val="center"/>
            <w:hideMark/>
          </w:tcPr>
          <w:p w14:paraId="3ACD04D4" w14:textId="77777777" w:rsidR="0063354C" w:rsidRPr="00E77047" w:rsidRDefault="0063354C"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ВН</w:t>
            </w:r>
            <w:r w:rsidRPr="00E77047">
              <w:rPr>
                <w:rFonts w:ascii="Myriad Pro" w:eastAsiaTheme="majorEastAsia" w:hAnsi="Myriad Pro" w:cs="Myanmar Text"/>
                <w:sz w:val="18"/>
                <w:szCs w:val="18"/>
              </w:rPr>
              <w:t>1</w:t>
            </w:r>
          </w:p>
        </w:tc>
        <w:tc>
          <w:tcPr>
            <w:tcW w:w="589" w:type="pct"/>
            <w:shd w:val="clear" w:color="auto" w:fill="auto"/>
            <w:noWrap/>
            <w:vAlign w:val="center"/>
            <w:hideMark/>
          </w:tcPr>
          <w:p w14:paraId="663F17DF"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358" w:type="pct"/>
            <w:shd w:val="clear" w:color="auto" w:fill="auto"/>
            <w:noWrap/>
            <w:vAlign w:val="center"/>
            <w:hideMark/>
          </w:tcPr>
          <w:p w14:paraId="1D83C491"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776" w:type="pct"/>
            <w:shd w:val="clear" w:color="auto" w:fill="auto"/>
            <w:noWrap/>
            <w:vAlign w:val="center"/>
            <w:hideMark/>
          </w:tcPr>
          <w:p w14:paraId="6318C07F"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589" w:type="pct"/>
            <w:shd w:val="clear" w:color="auto" w:fill="auto"/>
            <w:noWrap/>
            <w:vAlign w:val="center"/>
            <w:hideMark/>
          </w:tcPr>
          <w:p w14:paraId="479DAF76"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476" w:type="pct"/>
            <w:shd w:val="clear" w:color="auto" w:fill="auto"/>
            <w:noWrap/>
            <w:vAlign w:val="center"/>
            <w:hideMark/>
          </w:tcPr>
          <w:p w14:paraId="07612E38"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657" w:type="pct"/>
            <w:shd w:val="clear" w:color="auto" w:fill="auto"/>
            <w:noWrap/>
            <w:vAlign w:val="center"/>
            <w:hideMark/>
          </w:tcPr>
          <w:p w14:paraId="3636C07C"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r>
      <w:tr w:rsidR="005B0B8C" w:rsidRPr="00E77047" w14:paraId="34DC17BF" w14:textId="77777777" w:rsidTr="005B0B8C">
        <w:trPr>
          <w:cantSplit/>
        </w:trPr>
        <w:tc>
          <w:tcPr>
            <w:tcW w:w="1555" w:type="pct"/>
            <w:shd w:val="clear" w:color="auto" w:fill="auto"/>
            <w:noWrap/>
            <w:vAlign w:val="center"/>
            <w:hideMark/>
          </w:tcPr>
          <w:p w14:paraId="59889038" w14:textId="77777777" w:rsidR="0063354C" w:rsidRPr="00E77047" w:rsidRDefault="0063354C"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СН</w:t>
            </w:r>
            <w:r w:rsidRPr="00E77047">
              <w:rPr>
                <w:rFonts w:ascii="Myriad Pro" w:eastAsiaTheme="majorEastAsia" w:hAnsi="Myriad Pro" w:cs="Myanmar Text"/>
                <w:sz w:val="18"/>
                <w:szCs w:val="18"/>
              </w:rPr>
              <w:t>1</w:t>
            </w:r>
          </w:p>
        </w:tc>
        <w:tc>
          <w:tcPr>
            <w:tcW w:w="589" w:type="pct"/>
            <w:shd w:val="clear" w:color="auto" w:fill="auto"/>
            <w:noWrap/>
            <w:vAlign w:val="center"/>
            <w:hideMark/>
          </w:tcPr>
          <w:p w14:paraId="67118CAF"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249</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558</w:t>
            </w:r>
          </w:p>
        </w:tc>
        <w:tc>
          <w:tcPr>
            <w:tcW w:w="358" w:type="pct"/>
            <w:shd w:val="clear" w:color="auto" w:fill="auto"/>
            <w:noWrap/>
            <w:vAlign w:val="center"/>
            <w:hideMark/>
          </w:tcPr>
          <w:p w14:paraId="274EF556"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103</w:t>
            </w:r>
          </w:p>
        </w:tc>
        <w:tc>
          <w:tcPr>
            <w:tcW w:w="776" w:type="pct"/>
            <w:shd w:val="clear" w:color="auto" w:fill="auto"/>
            <w:noWrap/>
            <w:vAlign w:val="center"/>
            <w:hideMark/>
          </w:tcPr>
          <w:p w14:paraId="1B269CF7"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1,793</w:t>
            </w:r>
          </w:p>
        </w:tc>
        <w:tc>
          <w:tcPr>
            <w:tcW w:w="589" w:type="pct"/>
            <w:shd w:val="clear" w:color="auto" w:fill="auto"/>
            <w:noWrap/>
            <w:vAlign w:val="center"/>
            <w:hideMark/>
          </w:tcPr>
          <w:p w14:paraId="33607677"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272</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050</w:t>
            </w:r>
          </w:p>
        </w:tc>
        <w:tc>
          <w:tcPr>
            <w:tcW w:w="476" w:type="pct"/>
            <w:shd w:val="clear" w:color="auto" w:fill="auto"/>
            <w:noWrap/>
            <w:vAlign w:val="center"/>
            <w:hideMark/>
          </w:tcPr>
          <w:p w14:paraId="16AD78B1"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107</w:t>
            </w:r>
          </w:p>
        </w:tc>
        <w:tc>
          <w:tcPr>
            <w:tcW w:w="657" w:type="pct"/>
            <w:shd w:val="clear" w:color="auto" w:fill="auto"/>
            <w:noWrap/>
            <w:vAlign w:val="center"/>
            <w:hideMark/>
          </w:tcPr>
          <w:p w14:paraId="17FBE064"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1,890</w:t>
            </w:r>
          </w:p>
        </w:tc>
      </w:tr>
      <w:tr w:rsidR="005B0B8C" w:rsidRPr="00E77047" w14:paraId="2941EE88" w14:textId="77777777" w:rsidTr="005B0B8C">
        <w:trPr>
          <w:cantSplit/>
        </w:trPr>
        <w:tc>
          <w:tcPr>
            <w:tcW w:w="1555" w:type="pct"/>
            <w:shd w:val="clear" w:color="auto" w:fill="auto"/>
            <w:noWrap/>
            <w:vAlign w:val="center"/>
            <w:hideMark/>
          </w:tcPr>
          <w:p w14:paraId="7A87D5CC" w14:textId="77777777" w:rsidR="0063354C" w:rsidRPr="00E77047" w:rsidRDefault="0063354C"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СН</w:t>
            </w:r>
            <w:r w:rsidRPr="00E77047">
              <w:rPr>
                <w:rFonts w:ascii="Myriad Pro" w:eastAsiaTheme="majorEastAsia" w:hAnsi="Myriad Pro" w:cs="Myanmar Text"/>
                <w:sz w:val="18"/>
                <w:szCs w:val="18"/>
              </w:rPr>
              <w:t>2</w:t>
            </w:r>
          </w:p>
        </w:tc>
        <w:tc>
          <w:tcPr>
            <w:tcW w:w="589" w:type="pct"/>
            <w:shd w:val="clear" w:color="auto" w:fill="auto"/>
            <w:noWrap/>
            <w:vAlign w:val="center"/>
            <w:hideMark/>
          </w:tcPr>
          <w:p w14:paraId="4821E407"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465</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114</w:t>
            </w:r>
          </w:p>
        </w:tc>
        <w:tc>
          <w:tcPr>
            <w:tcW w:w="358" w:type="pct"/>
            <w:shd w:val="clear" w:color="auto" w:fill="auto"/>
            <w:noWrap/>
            <w:vAlign w:val="center"/>
            <w:hideMark/>
          </w:tcPr>
          <w:p w14:paraId="5735B031"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198</w:t>
            </w:r>
          </w:p>
        </w:tc>
        <w:tc>
          <w:tcPr>
            <w:tcW w:w="776" w:type="pct"/>
            <w:shd w:val="clear" w:color="auto" w:fill="auto"/>
            <w:noWrap/>
            <w:vAlign w:val="center"/>
            <w:hideMark/>
          </w:tcPr>
          <w:p w14:paraId="41B524DD"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2,201</w:t>
            </w:r>
          </w:p>
        </w:tc>
        <w:tc>
          <w:tcPr>
            <w:tcW w:w="589" w:type="pct"/>
            <w:shd w:val="clear" w:color="auto" w:fill="auto"/>
            <w:noWrap/>
            <w:vAlign w:val="center"/>
            <w:hideMark/>
          </w:tcPr>
          <w:p w14:paraId="5D53FCB0"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491</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486</w:t>
            </w:r>
          </w:p>
        </w:tc>
        <w:tc>
          <w:tcPr>
            <w:tcW w:w="476" w:type="pct"/>
            <w:shd w:val="clear" w:color="auto" w:fill="auto"/>
            <w:noWrap/>
            <w:vAlign w:val="center"/>
            <w:hideMark/>
          </w:tcPr>
          <w:p w14:paraId="7A11D3EF"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206</w:t>
            </w:r>
          </w:p>
        </w:tc>
        <w:tc>
          <w:tcPr>
            <w:tcW w:w="657" w:type="pct"/>
            <w:shd w:val="clear" w:color="auto" w:fill="auto"/>
            <w:noWrap/>
            <w:vAlign w:val="center"/>
            <w:hideMark/>
          </w:tcPr>
          <w:p w14:paraId="18FC7C86"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2,324</w:t>
            </w:r>
          </w:p>
        </w:tc>
      </w:tr>
      <w:tr w:rsidR="005B0B8C" w:rsidRPr="00E77047" w14:paraId="0516EA6C" w14:textId="77777777" w:rsidTr="005B0B8C">
        <w:trPr>
          <w:cantSplit/>
        </w:trPr>
        <w:tc>
          <w:tcPr>
            <w:tcW w:w="1555" w:type="pct"/>
            <w:shd w:val="clear" w:color="auto" w:fill="auto"/>
            <w:noWrap/>
            <w:vAlign w:val="center"/>
            <w:hideMark/>
          </w:tcPr>
          <w:p w14:paraId="6168A6AE" w14:textId="77777777" w:rsidR="0063354C" w:rsidRPr="00E77047" w:rsidRDefault="0063354C"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НН</w:t>
            </w:r>
          </w:p>
        </w:tc>
        <w:tc>
          <w:tcPr>
            <w:tcW w:w="589" w:type="pct"/>
            <w:shd w:val="clear" w:color="auto" w:fill="auto"/>
            <w:noWrap/>
            <w:vAlign w:val="center"/>
            <w:hideMark/>
          </w:tcPr>
          <w:p w14:paraId="06CF41CC"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244</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587</w:t>
            </w:r>
          </w:p>
        </w:tc>
        <w:tc>
          <w:tcPr>
            <w:tcW w:w="358" w:type="pct"/>
            <w:shd w:val="clear" w:color="auto" w:fill="auto"/>
            <w:noWrap/>
            <w:vAlign w:val="center"/>
            <w:hideMark/>
          </w:tcPr>
          <w:p w14:paraId="581BE7C1"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670</w:t>
            </w:r>
          </w:p>
        </w:tc>
        <w:tc>
          <w:tcPr>
            <w:tcW w:w="776" w:type="pct"/>
            <w:shd w:val="clear" w:color="auto" w:fill="auto"/>
            <w:noWrap/>
            <w:vAlign w:val="center"/>
            <w:hideMark/>
          </w:tcPr>
          <w:p w14:paraId="4196BD3E"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3,028</w:t>
            </w:r>
          </w:p>
        </w:tc>
        <w:tc>
          <w:tcPr>
            <w:tcW w:w="589" w:type="pct"/>
            <w:shd w:val="clear" w:color="auto" w:fill="auto"/>
            <w:noWrap/>
            <w:vAlign w:val="center"/>
            <w:hideMark/>
          </w:tcPr>
          <w:p w14:paraId="4EE6BD1A"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266</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447</w:t>
            </w:r>
          </w:p>
        </w:tc>
        <w:tc>
          <w:tcPr>
            <w:tcW w:w="476" w:type="pct"/>
            <w:shd w:val="clear" w:color="auto" w:fill="auto"/>
            <w:noWrap/>
            <w:vAlign w:val="center"/>
            <w:hideMark/>
          </w:tcPr>
          <w:p w14:paraId="04F17686"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700</w:t>
            </w:r>
          </w:p>
        </w:tc>
        <w:tc>
          <w:tcPr>
            <w:tcW w:w="657" w:type="pct"/>
            <w:shd w:val="clear" w:color="auto" w:fill="auto"/>
            <w:noWrap/>
            <w:vAlign w:val="center"/>
            <w:hideMark/>
          </w:tcPr>
          <w:p w14:paraId="3E5CB19F"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3,176</w:t>
            </w:r>
          </w:p>
        </w:tc>
      </w:tr>
      <w:tr w:rsidR="005B0B8C" w:rsidRPr="00E77047" w14:paraId="18A53EBB" w14:textId="77777777" w:rsidTr="005B0B8C">
        <w:trPr>
          <w:cantSplit/>
        </w:trPr>
        <w:tc>
          <w:tcPr>
            <w:tcW w:w="1555" w:type="pct"/>
            <w:shd w:val="clear" w:color="auto" w:fill="auto"/>
            <w:noWrap/>
            <w:vAlign w:val="center"/>
            <w:hideMark/>
          </w:tcPr>
          <w:p w14:paraId="5B2BD38D" w14:textId="77777777" w:rsidR="0063354C" w:rsidRPr="00E77047" w:rsidRDefault="0063354C"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lastRenderedPageBreak/>
              <w:t>ГН</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Calibri"/>
                <w:sz w:val="18"/>
                <w:szCs w:val="18"/>
              </w:rPr>
              <w:t>ВН</w:t>
            </w:r>
          </w:p>
        </w:tc>
        <w:tc>
          <w:tcPr>
            <w:tcW w:w="589" w:type="pct"/>
            <w:shd w:val="clear" w:color="auto" w:fill="auto"/>
            <w:noWrap/>
            <w:vAlign w:val="center"/>
            <w:hideMark/>
          </w:tcPr>
          <w:p w14:paraId="3B5FA968"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058</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134,00</w:t>
            </w:r>
          </w:p>
        </w:tc>
        <w:tc>
          <w:tcPr>
            <w:tcW w:w="358" w:type="pct"/>
            <w:shd w:val="clear" w:color="auto" w:fill="auto"/>
            <w:noWrap/>
            <w:vAlign w:val="center"/>
            <w:hideMark/>
          </w:tcPr>
          <w:p w14:paraId="5FF2C4CF"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776" w:type="pct"/>
            <w:shd w:val="clear" w:color="auto" w:fill="auto"/>
            <w:noWrap/>
            <w:vAlign w:val="center"/>
            <w:hideMark/>
          </w:tcPr>
          <w:p w14:paraId="7F7524B8"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1,62</w:t>
            </w:r>
          </w:p>
        </w:tc>
        <w:tc>
          <w:tcPr>
            <w:tcW w:w="589" w:type="pct"/>
            <w:shd w:val="clear" w:color="auto" w:fill="auto"/>
            <w:noWrap/>
            <w:vAlign w:val="center"/>
            <w:hideMark/>
          </w:tcPr>
          <w:p w14:paraId="4C0E99C9"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077</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181,00</w:t>
            </w:r>
          </w:p>
        </w:tc>
        <w:tc>
          <w:tcPr>
            <w:tcW w:w="476" w:type="pct"/>
            <w:shd w:val="clear" w:color="auto" w:fill="auto"/>
            <w:noWrap/>
            <w:vAlign w:val="center"/>
            <w:hideMark/>
          </w:tcPr>
          <w:p w14:paraId="672E8012"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657" w:type="pct"/>
            <w:shd w:val="clear" w:color="auto" w:fill="auto"/>
            <w:noWrap/>
            <w:vAlign w:val="center"/>
            <w:hideMark/>
          </w:tcPr>
          <w:p w14:paraId="7DF41A63"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1,70</w:t>
            </w:r>
          </w:p>
        </w:tc>
      </w:tr>
      <w:tr w:rsidR="005B0B8C" w:rsidRPr="00E77047" w14:paraId="7C2B01DC" w14:textId="77777777" w:rsidTr="005B0B8C">
        <w:trPr>
          <w:cantSplit/>
        </w:trPr>
        <w:tc>
          <w:tcPr>
            <w:tcW w:w="1555" w:type="pct"/>
            <w:shd w:val="clear" w:color="auto" w:fill="auto"/>
            <w:noWrap/>
            <w:vAlign w:val="center"/>
            <w:hideMark/>
          </w:tcPr>
          <w:p w14:paraId="16643BAA" w14:textId="77777777" w:rsidR="0063354C" w:rsidRPr="00E77047" w:rsidRDefault="0063354C"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ГН</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Calibri"/>
                <w:sz w:val="18"/>
                <w:szCs w:val="18"/>
              </w:rPr>
              <w:t>СН</w:t>
            </w:r>
            <w:r w:rsidRPr="00E77047">
              <w:rPr>
                <w:rFonts w:ascii="Myriad Pro" w:eastAsiaTheme="majorEastAsia" w:hAnsi="Myriad Pro" w:cs="Myanmar Text"/>
                <w:sz w:val="18"/>
                <w:szCs w:val="18"/>
              </w:rPr>
              <w:t>1</w:t>
            </w:r>
          </w:p>
        </w:tc>
        <w:tc>
          <w:tcPr>
            <w:tcW w:w="589" w:type="pct"/>
            <w:shd w:val="clear" w:color="auto" w:fill="auto"/>
            <w:noWrap/>
            <w:vAlign w:val="center"/>
            <w:hideMark/>
          </w:tcPr>
          <w:p w14:paraId="1E51B749"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358" w:type="pct"/>
            <w:shd w:val="clear" w:color="auto" w:fill="auto"/>
            <w:noWrap/>
            <w:vAlign w:val="center"/>
            <w:hideMark/>
          </w:tcPr>
          <w:p w14:paraId="3FF12CC8"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776" w:type="pct"/>
            <w:shd w:val="clear" w:color="auto" w:fill="auto"/>
            <w:noWrap/>
            <w:vAlign w:val="center"/>
            <w:hideMark/>
          </w:tcPr>
          <w:p w14:paraId="224FD684"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589" w:type="pct"/>
            <w:shd w:val="clear" w:color="auto" w:fill="auto"/>
            <w:noWrap/>
            <w:vAlign w:val="center"/>
            <w:hideMark/>
          </w:tcPr>
          <w:p w14:paraId="6BE541F8"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476" w:type="pct"/>
            <w:shd w:val="clear" w:color="auto" w:fill="auto"/>
            <w:noWrap/>
            <w:vAlign w:val="center"/>
            <w:hideMark/>
          </w:tcPr>
          <w:p w14:paraId="5520B3E3"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657" w:type="pct"/>
            <w:shd w:val="clear" w:color="auto" w:fill="auto"/>
            <w:noWrap/>
            <w:vAlign w:val="center"/>
            <w:hideMark/>
          </w:tcPr>
          <w:p w14:paraId="62A201C6"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r>
      <w:tr w:rsidR="005B0B8C" w:rsidRPr="00E77047" w14:paraId="5F83E092" w14:textId="77777777" w:rsidTr="005B0B8C">
        <w:trPr>
          <w:cantSplit/>
        </w:trPr>
        <w:tc>
          <w:tcPr>
            <w:tcW w:w="1555" w:type="pct"/>
            <w:shd w:val="clear" w:color="auto" w:fill="auto"/>
            <w:noWrap/>
            <w:vAlign w:val="center"/>
            <w:hideMark/>
          </w:tcPr>
          <w:p w14:paraId="18F35B92" w14:textId="77777777" w:rsidR="0063354C" w:rsidRPr="00E77047" w:rsidRDefault="0063354C"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Население</w:t>
            </w:r>
          </w:p>
        </w:tc>
        <w:tc>
          <w:tcPr>
            <w:tcW w:w="589" w:type="pct"/>
            <w:shd w:val="clear" w:color="auto" w:fill="auto"/>
            <w:noWrap/>
            <w:vAlign w:val="center"/>
            <w:hideMark/>
          </w:tcPr>
          <w:p w14:paraId="4B0CB340"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358" w:type="pct"/>
            <w:shd w:val="clear" w:color="auto" w:fill="auto"/>
            <w:noWrap/>
            <w:vAlign w:val="center"/>
            <w:hideMark/>
          </w:tcPr>
          <w:p w14:paraId="41457577"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776" w:type="pct"/>
            <w:shd w:val="clear" w:color="auto" w:fill="auto"/>
            <w:noWrap/>
            <w:vAlign w:val="center"/>
            <w:hideMark/>
          </w:tcPr>
          <w:p w14:paraId="20B8408E"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589" w:type="pct"/>
            <w:shd w:val="clear" w:color="auto" w:fill="auto"/>
            <w:noWrap/>
            <w:vAlign w:val="center"/>
            <w:hideMark/>
          </w:tcPr>
          <w:p w14:paraId="579157C2"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476" w:type="pct"/>
            <w:shd w:val="clear" w:color="auto" w:fill="auto"/>
            <w:noWrap/>
            <w:vAlign w:val="center"/>
            <w:hideMark/>
          </w:tcPr>
          <w:p w14:paraId="7DE094F3"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657" w:type="pct"/>
            <w:shd w:val="clear" w:color="auto" w:fill="auto"/>
            <w:noWrap/>
            <w:vAlign w:val="center"/>
            <w:hideMark/>
          </w:tcPr>
          <w:p w14:paraId="2BBF2890"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r>
      <w:tr w:rsidR="005B0B8C" w:rsidRPr="00E77047" w14:paraId="3BC8D50C" w14:textId="77777777" w:rsidTr="005B0B8C">
        <w:trPr>
          <w:cantSplit/>
        </w:trPr>
        <w:tc>
          <w:tcPr>
            <w:tcW w:w="1555" w:type="pct"/>
            <w:shd w:val="clear" w:color="auto" w:fill="auto"/>
            <w:noWrap/>
            <w:vAlign w:val="center"/>
            <w:hideMark/>
          </w:tcPr>
          <w:p w14:paraId="614B2D15" w14:textId="77777777" w:rsidR="0063354C" w:rsidRPr="00E77047" w:rsidRDefault="0063354C"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Категория</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1*</w:t>
            </w:r>
          </w:p>
        </w:tc>
        <w:tc>
          <w:tcPr>
            <w:tcW w:w="589" w:type="pct"/>
            <w:shd w:val="clear" w:color="auto" w:fill="auto"/>
            <w:noWrap/>
            <w:vAlign w:val="center"/>
            <w:hideMark/>
          </w:tcPr>
          <w:p w14:paraId="1C0D7BFD"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358" w:type="pct"/>
            <w:shd w:val="clear" w:color="auto" w:fill="auto"/>
            <w:noWrap/>
            <w:vAlign w:val="center"/>
            <w:hideMark/>
          </w:tcPr>
          <w:p w14:paraId="4C5A47F7"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776" w:type="pct"/>
            <w:shd w:val="clear" w:color="auto" w:fill="auto"/>
            <w:noWrap/>
            <w:vAlign w:val="center"/>
            <w:hideMark/>
          </w:tcPr>
          <w:p w14:paraId="3E87AB44"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1,50800</w:t>
            </w:r>
          </w:p>
        </w:tc>
        <w:tc>
          <w:tcPr>
            <w:tcW w:w="589" w:type="pct"/>
            <w:shd w:val="clear" w:color="auto" w:fill="auto"/>
            <w:noWrap/>
            <w:vAlign w:val="center"/>
            <w:hideMark/>
          </w:tcPr>
          <w:p w14:paraId="75C2360D"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476" w:type="pct"/>
            <w:shd w:val="clear" w:color="auto" w:fill="auto"/>
            <w:noWrap/>
            <w:vAlign w:val="center"/>
            <w:hideMark/>
          </w:tcPr>
          <w:p w14:paraId="36A09592"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657" w:type="pct"/>
            <w:shd w:val="clear" w:color="auto" w:fill="auto"/>
            <w:noWrap/>
            <w:vAlign w:val="center"/>
            <w:hideMark/>
          </w:tcPr>
          <w:p w14:paraId="4996DDD3"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1,29300</w:t>
            </w:r>
          </w:p>
        </w:tc>
      </w:tr>
      <w:tr w:rsidR="005B0B8C" w:rsidRPr="00E77047" w14:paraId="4818CDA4" w14:textId="77777777" w:rsidTr="005B0B8C">
        <w:trPr>
          <w:cantSplit/>
        </w:trPr>
        <w:tc>
          <w:tcPr>
            <w:tcW w:w="1555" w:type="pct"/>
            <w:shd w:val="clear" w:color="auto" w:fill="auto"/>
            <w:noWrap/>
            <w:vAlign w:val="center"/>
            <w:hideMark/>
          </w:tcPr>
          <w:p w14:paraId="22A20EB1" w14:textId="77777777" w:rsidR="0063354C" w:rsidRPr="00E77047" w:rsidRDefault="0063354C"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Категория</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2*</w:t>
            </w:r>
          </w:p>
        </w:tc>
        <w:tc>
          <w:tcPr>
            <w:tcW w:w="589" w:type="pct"/>
            <w:shd w:val="clear" w:color="auto" w:fill="auto"/>
            <w:noWrap/>
            <w:vAlign w:val="center"/>
            <w:hideMark/>
          </w:tcPr>
          <w:p w14:paraId="3E1A7444"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358" w:type="pct"/>
            <w:shd w:val="clear" w:color="auto" w:fill="auto"/>
            <w:noWrap/>
            <w:vAlign w:val="center"/>
            <w:hideMark/>
          </w:tcPr>
          <w:p w14:paraId="17EB37FC"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776" w:type="pct"/>
            <w:shd w:val="clear" w:color="auto" w:fill="auto"/>
            <w:noWrap/>
            <w:vAlign w:val="center"/>
            <w:hideMark/>
          </w:tcPr>
          <w:p w14:paraId="35CF8BE0"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0,37200</w:t>
            </w:r>
          </w:p>
        </w:tc>
        <w:tc>
          <w:tcPr>
            <w:tcW w:w="589" w:type="pct"/>
            <w:shd w:val="clear" w:color="auto" w:fill="auto"/>
            <w:noWrap/>
            <w:vAlign w:val="center"/>
            <w:hideMark/>
          </w:tcPr>
          <w:p w14:paraId="7635D53B"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476" w:type="pct"/>
            <w:shd w:val="clear" w:color="auto" w:fill="auto"/>
            <w:noWrap/>
            <w:vAlign w:val="center"/>
            <w:hideMark/>
          </w:tcPr>
          <w:p w14:paraId="0A4235DE"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657" w:type="pct"/>
            <w:shd w:val="clear" w:color="auto" w:fill="auto"/>
            <w:noWrap/>
            <w:vAlign w:val="center"/>
            <w:hideMark/>
          </w:tcPr>
          <w:p w14:paraId="29193BD3"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0,12000</w:t>
            </w:r>
          </w:p>
        </w:tc>
      </w:tr>
      <w:tr w:rsidR="005B0B8C" w:rsidRPr="00E77047" w14:paraId="373B9AD2" w14:textId="77777777" w:rsidTr="005B0B8C">
        <w:trPr>
          <w:cantSplit/>
        </w:trPr>
        <w:tc>
          <w:tcPr>
            <w:tcW w:w="1555" w:type="pct"/>
            <w:shd w:val="clear" w:color="auto" w:fill="auto"/>
            <w:noWrap/>
            <w:vAlign w:val="center"/>
            <w:hideMark/>
          </w:tcPr>
          <w:p w14:paraId="7A95EB0F" w14:textId="77777777" w:rsidR="0063354C" w:rsidRPr="00E77047" w:rsidRDefault="0063354C"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ТСО</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Calibri"/>
                <w:sz w:val="18"/>
                <w:szCs w:val="18"/>
              </w:rPr>
              <w:t>по</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Calibri"/>
                <w:sz w:val="18"/>
                <w:szCs w:val="18"/>
              </w:rPr>
              <w:t>инд</w:t>
            </w:r>
            <w:r w:rsidRPr="00E77047">
              <w:rPr>
                <w:rFonts w:ascii="Myriad Pro" w:eastAsiaTheme="majorEastAsia" w:hAnsi="Myriad Pro" w:cs="Myanmar Text"/>
                <w:sz w:val="18"/>
                <w:szCs w:val="18"/>
              </w:rPr>
              <w:t>.</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Calibri"/>
                <w:sz w:val="18"/>
                <w:szCs w:val="18"/>
              </w:rPr>
              <w:t>тарифам</w:t>
            </w:r>
          </w:p>
        </w:tc>
        <w:tc>
          <w:tcPr>
            <w:tcW w:w="589" w:type="pct"/>
            <w:shd w:val="clear" w:color="auto" w:fill="auto"/>
            <w:noWrap/>
            <w:vAlign w:val="center"/>
            <w:hideMark/>
          </w:tcPr>
          <w:p w14:paraId="6467A086"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358" w:type="pct"/>
            <w:shd w:val="clear" w:color="auto" w:fill="auto"/>
            <w:noWrap/>
            <w:vAlign w:val="center"/>
            <w:hideMark/>
          </w:tcPr>
          <w:p w14:paraId="76861B1B"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776" w:type="pct"/>
            <w:shd w:val="clear" w:color="auto" w:fill="auto"/>
            <w:noWrap/>
            <w:vAlign w:val="center"/>
            <w:hideMark/>
          </w:tcPr>
          <w:p w14:paraId="11CAC044"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589" w:type="pct"/>
            <w:shd w:val="clear" w:color="auto" w:fill="auto"/>
            <w:noWrap/>
            <w:vAlign w:val="center"/>
            <w:hideMark/>
          </w:tcPr>
          <w:p w14:paraId="2A3EA215"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476" w:type="pct"/>
            <w:shd w:val="clear" w:color="auto" w:fill="auto"/>
            <w:noWrap/>
            <w:vAlign w:val="center"/>
            <w:hideMark/>
          </w:tcPr>
          <w:p w14:paraId="3FDCCE01"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657" w:type="pct"/>
            <w:shd w:val="clear" w:color="auto" w:fill="auto"/>
            <w:noWrap/>
            <w:vAlign w:val="center"/>
            <w:hideMark/>
          </w:tcPr>
          <w:p w14:paraId="14D7D60E"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r>
      <w:tr w:rsidR="005B0B8C" w:rsidRPr="00E77047" w14:paraId="2A35331F" w14:textId="77777777" w:rsidTr="005B0B8C">
        <w:trPr>
          <w:cantSplit/>
        </w:trPr>
        <w:tc>
          <w:tcPr>
            <w:tcW w:w="1555" w:type="pct"/>
            <w:shd w:val="clear" w:color="auto" w:fill="auto"/>
            <w:noWrap/>
            <w:vAlign w:val="center"/>
            <w:hideMark/>
          </w:tcPr>
          <w:p w14:paraId="04AF4BED" w14:textId="77777777" w:rsidR="0063354C" w:rsidRPr="00E77047" w:rsidRDefault="0063354C"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АО</w:t>
            </w:r>
            <w:r w:rsidR="00A5063C" w:rsidRPr="00E77047">
              <w:rPr>
                <w:rFonts w:ascii="Myriad Pro" w:eastAsiaTheme="majorEastAsia" w:hAnsi="Myriad Pro" w:cs="Myanmar Text"/>
                <w:sz w:val="18"/>
                <w:szCs w:val="18"/>
              </w:rPr>
              <w:t xml:space="preserve"> </w:t>
            </w:r>
            <w:r w:rsidR="00BC2DD2">
              <w:rPr>
                <w:rFonts w:ascii="Myriad Pro" w:eastAsiaTheme="majorEastAsia" w:hAnsi="Myriad Pro" w:cs="Myanmar Text"/>
                <w:sz w:val="18"/>
                <w:szCs w:val="18"/>
              </w:rPr>
              <w:t>«</w:t>
            </w:r>
            <w:r w:rsidRPr="00E77047">
              <w:rPr>
                <w:rFonts w:ascii="Myriad Pro" w:eastAsiaTheme="majorEastAsia" w:hAnsi="Myriad Pro" w:cs="Calibri"/>
                <w:sz w:val="18"/>
                <w:szCs w:val="18"/>
              </w:rPr>
              <w:t>Коми</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Calibri"/>
                <w:sz w:val="18"/>
                <w:szCs w:val="18"/>
              </w:rPr>
              <w:t>Коммунальные</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Calibri"/>
                <w:sz w:val="18"/>
                <w:szCs w:val="18"/>
              </w:rPr>
              <w:t>Технологии</w:t>
            </w:r>
            <w:r w:rsidR="00BC2DD2">
              <w:rPr>
                <w:rFonts w:ascii="Myriad Pro" w:eastAsiaTheme="majorEastAsia" w:hAnsi="Myriad Pro" w:cs="Myanmar Text"/>
                <w:sz w:val="18"/>
                <w:szCs w:val="18"/>
              </w:rPr>
              <w:t>»</w:t>
            </w:r>
          </w:p>
        </w:tc>
        <w:tc>
          <w:tcPr>
            <w:tcW w:w="589" w:type="pct"/>
            <w:shd w:val="clear" w:color="auto" w:fill="auto"/>
            <w:noWrap/>
            <w:vAlign w:val="center"/>
            <w:hideMark/>
          </w:tcPr>
          <w:p w14:paraId="54006A36"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504</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263,00</w:t>
            </w:r>
          </w:p>
        </w:tc>
        <w:tc>
          <w:tcPr>
            <w:tcW w:w="358" w:type="pct"/>
            <w:shd w:val="clear" w:color="auto" w:fill="auto"/>
            <w:noWrap/>
            <w:vAlign w:val="center"/>
            <w:hideMark/>
          </w:tcPr>
          <w:p w14:paraId="2EF76C6A"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57,00</w:t>
            </w:r>
          </w:p>
        </w:tc>
        <w:tc>
          <w:tcPr>
            <w:tcW w:w="776" w:type="pct"/>
            <w:shd w:val="clear" w:color="auto" w:fill="auto"/>
            <w:noWrap/>
            <w:vAlign w:val="center"/>
            <w:hideMark/>
          </w:tcPr>
          <w:p w14:paraId="6506ED55"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0,82</w:t>
            </w:r>
          </w:p>
        </w:tc>
        <w:tc>
          <w:tcPr>
            <w:tcW w:w="589" w:type="pct"/>
            <w:shd w:val="clear" w:color="auto" w:fill="auto"/>
            <w:noWrap/>
            <w:vAlign w:val="center"/>
            <w:hideMark/>
          </w:tcPr>
          <w:p w14:paraId="55CBB304"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421</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557,00</w:t>
            </w:r>
          </w:p>
        </w:tc>
        <w:tc>
          <w:tcPr>
            <w:tcW w:w="476" w:type="pct"/>
            <w:shd w:val="clear" w:color="auto" w:fill="auto"/>
            <w:noWrap/>
            <w:vAlign w:val="center"/>
            <w:hideMark/>
          </w:tcPr>
          <w:p w14:paraId="029F71D4"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61,00</w:t>
            </w:r>
          </w:p>
        </w:tc>
        <w:tc>
          <w:tcPr>
            <w:tcW w:w="657" w:type="pct"/>
            <w:shd w:val="clear" w:color="auto" w:fill="auto"/>
            <w:noWrap/>
            <w:vAlign w:val="center"/>
            <w:hideMark/>
          </w:tcPr>
          <w:p w14:paraId="39DE8F88"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0,76</w:t>
            </w:r>
          </w:p>
        </w:tc>
      </w:tr>
      <w:tr w:rsidR="005B0B8C" w:rsidRPr="00E77047" w14:paraId="1D588E15" w14:textId="77777777" w:rsidTr="005B0B8C">
        <w:trPr>
          <w:cantSplit/>
        </w:trPr>
        <w:tc>
          <w:tcPr>
            <w:tcW w:w="1555" w:type="pct"/>
            <w:shd w:val="clear" w:color="auto" w:fill="auto"/>
            <w:noWrap/>
            <w:vAlign w:val="center"/>
            <w:hideMark/>
          </w:tcPr>
          <w:p w14:paraId="55F6E728" w14:textId="77777777" w:rsidR="0063354C" w:rsidRPr="00E77047" w:rsidRDefault="0063354C"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ОАО</w:t>
            </w:r>
            <w:r w:rsidR="00A5063C" w:rsidRPr="00E77047">
              <w:rPr>
                <w:rFonts w:ascii="Myriad Pro" w:eastAsiaTheme="majorEastAsia" w:hAnsi="Myriad Pro" w:cs="Myanmar Text"/>
                <w:sz w:val="18"/>
                <w:szCs w:val="18"/>
              </w:rPr>
              <w:t xml:space="preserve"> </w:t>
            </w:r>
            <w:r w:rsidR="00BC2DD2">
              <w:rPr>
                <w:rFonts w:ascii="Myriad Pro" w:eastAsiaTheme="majorEastAsia" w:hAnsi="Myriad Pro" w:cs="Myanmar Text"/>
                <w:sz w:val="18"/>
                <w:szCs w:val="18"/>
              </w:rPr>
              <w:t>«</w:t>
            </w:r>
            <w:proofErr w:type="spellStart"/>
            <w:r w:rsidRPr="00E77047">
              <w:rPr>
                <w:rFonts w:ascii="Myriad Pro" w:eastAsiaTheme="majorEastAsia" w:hAnsi="Myriad Pro" w:cs="Calibri"/>
                <w:sz w:val="18"/>
                <w:szCs w:val="18"/>
              </w:rPr>
              <w:t>Оборонэнерго</w:t>
            </w:r>
            <w:proofErr w:type="spellEnd"/>
            <w:r w:rsidR="00BC2DD2">
              <w:rPr>
                <w:rFonts w:ascii="Myriad Pro" w:eastAsiaTheme="majorEastAsia" w:hAnsi="Myriad Pro" w:cs="Myanmar Text"/>
                <w:sz w:val="18"/>
                <w:szCs w:val="18"/>
              </w:rPr>
              <w:t>»</w:t>
            </w:r>
          </w:p>
        </w:tc>
        <w:tc>
          <w:tcPr>
            <w:tcW w:w="589" w:type="pct"/>
            <w:shd w:val="clear" w:color="auto" w:fill="auto"/>
            <w:noWrap/>
            <w:vAlign w:val="center"/>
            <w:hideMark/>
          </w:tcPr>
          <w:p w14:paraId="7C0EBA87"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7</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415</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067</w:t>
            </w:r>
          </w:p>
        </w:tc>
        <w:tc>
          <w:tcPr>
            <w:tcW w:w="358" w:type="pct"/>
            <w:shd w:val="clear" w:color="auto" w:fill="auto"/>
            <w:noWrap/>
            <w:vAlign w:val="center"/>
            <w:hideMark/>
          </w:tcPr>
          <w:p w14:paraId="5C16B471"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608,00</w:t>
            </w:r>
          </w:p>
        </w:tc>
        <w:tc>
          <w:tcPr>
            <w:tcW w:w="776" w:type="pct"/>
            <w:shd w:val="clear" w:color="auto" w:fill="auto"/>
            <w:noWrap/>
            <w:vAlign w:val="center"/>
            <w:hideMark/>
          </w:tcPr>
          <w:p w14:paraId="6E15465D"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14,06</w:t>
            </w:r>
          </w:p>
        </w:tc>
        <w:tc>
          <w:tcPr>
            <w:tcW w:w="589" w:type="pct"/>
            <w:shd w:val="clear" w:color="auto" w:fill="auto"/>
            <w:noWrap/>
            <w:vAlign w:val="center"/>
            <w:hideMark/>
          </w:tcPr>
          <w:p w14:paraId="41394C88"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6</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257</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564,0</w:t>
            </w:r>
          </w:p>
        </w:tc>
        <w:tc>
          <w:tcPr>
            <w:tcW w:w="476" w:type="pct"/>
            <w:shd w:val="clear" w:color="auto" w:fill="auto"/>
            <w:noWrap/>
            <w:vAlign w:val="center"/>
            <w:hideMark/>
          </w:tcPr>
          <w:p w14:paraId="4E39C2DD"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635,0</w:t>
            </w:r>
          </w:p>
        </w:tc>
        <w:tc>
          <w:tcPr>
            <w:tcW w:w="657" w:type="pct"/>
            <w:shd w:val="clear" w:color="auto" w:fill="auto"/>
            <w:noWrap/>
            <w:vAlign w:val="center"/>
            <w:hideMark/>
          </w:tcPr>
          <w:p w14:paraId="18F580BD"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13,00</w:t>
            </w:r>
          </w:p>
        </w:tc>
      </w:tr>
    </w:tbl>
    <w:p w14:paraId="694F70AD" w14:textId="77777777" w:rsidR="00202414" w:rsidRPr="00E77047" w:rsidRDefault="0063354C" w:rsidP="00E77047">
      <w:pPr>
        <w:spacing w:after="0" w:line="360" w:lineRule="auto"/>
        <w:ind w:firstLine="567"/>
        <w:jc w:val="both"/>
        <w:rPr>
          <w:rFonts w:ascii="Myriad Pro" w:hAnsi="Myriad Pro" w:cs="Myanmar Text"/>
          <w:sz w:val="26"/>
          <w:szCs w:val="26"/>
        </w:rPr>
      </w:pPr>
      <w:r w:rsidRPr="00E77047">
        <w:rPr>
          <w:rFonts w:ascii="Myriad Pro" w:hAnsi="Myriad Pro" w:cs="Calibri"/>
          <w:sz w:val="26"/>
          <w:szCs w:val="26"/>
        </w:rPr>
        <w:t>Утвержденные</w:t>
      </w:r>
      <w:r w:rsidR="00A5063C" w:rsidRPr="00E77047">
        <w:rPr>
          <w:rFonts w:ascii="Myriad Pro" w:hAnsi="Myriad Pro" w:cs="Myanmar Text"/>
          <w:sz w:val="26"/>
          <w:szCs w:val="26"/>
        </w:rPr>
        <w:t xml:space="preserve"> </w:t>
      </w:r>
      <w:r w:rsidRPr="00E77047">
        <w:rPr>
          <w:rFonts w:ascii="Myriad Pro" w:hAnsi="Myriad Pro" w:cs="Calibri"/>
          <w:sz w:val="26"/>
          <w:szCs w:val="26"/>
        </w:rPr>
        <w:t>показатели</w:t>
      </w:r>
      <w:r w:rsidR="00A5063C" w:rsidRPr="00E77047">
        <w:rPr>
          <w:rFonts w:ascii="Myriad Pro" w:hAnsi="Myriad Pro" w:cs="Myanmar Text"/>
          <w:sz w:val="26"/>
          <w:szCs w:val="26"/>
        </w:rPr>
        <w:t xml:space="preserve"> </w:t>
      </w:r>
      <w:r w:rsidRPr="00E77047">
        <w:rPr>
          <w:rFonts w:ascii="Myriad Pro" w:hAnsi="Myriad Pro" w:cs="Calibri"/>
          <w:sz w:val="26"/>
          <w:szCs w:val="26"/>
        </w:rPr>
        <w:t>баланса</w:t>
      </w:r>
      <w:r w:rsidR="00A5063C" w:rsidRPr="00E77047">
        <w:rPr>
          <w:rFonts w:ascii="Myriad Pro" w:hAnsi="Myriad Pro" w:cs="Myanmar Text"/>
          <w:sz w:val="26"/>
          <w:szCs w:val="26"/>
        </w:rPr>
        <w:t xml:space="preserve"> </w:t>
      </w:r>
      <w:r w:rsidRPr="00E77047">
        <w:rPr>
          <w:rFonts w:ascii="Myriad Pro" w:hAnsi="Myriad Pro" w:cs="Calibri"/>
          <w:sz w:val="26"/>
          <w:szCs w:val="26"/>
        </w:rPr>
        <w:t>для</w:t>
      </w:r>
      <w:r w:rsidR="00A5063C" w:rsidRPr="00E77047">
        <w:rPr>
          <w:rFonts w:ascii="Myriad Pro" w:hAnsi="Myriad Pro" w:cs="Myanmar Text"/>
          <w:sz w:val="26"/>
          <w:szCs w:val="26"/>
        </w:rPr>
        <w:t xml:space="preserve"> </w:t>
      </w:r>
      <w:r w:rsidRPr="00E77047">
        <w:rPr>
          <w:rFonts w:ascii="Myriad Pro" w:hAnsi="Myriad Pro" w:cs="Calibri"/>
          <w:sz w:val="26"/>
          <w:szCs w:val="26"/>
        </w:rPr>
        <w:t>расчета</w:t>
      </w:r>
      <w:r w:rsidR="00A5063C" w:rsidRPr="00E77047">
        <w:rPr>
          <w:rFonts w:ascii="Myriad Pro" w:hAnsi="Myriad Pro" w:cs="Myanmar Text"/>
          <w:sz w:val="26"/>
          <w:szCs w:val="26"/>
        </w:rPr>
        <w:t xml:space="preserve"> </w:t>
      </w:r>
      <w:r w:rsidRPr="00E77047">
        <w:rPr>
          <w:rFonts w:ascii="Myriad Pro" w:hAnsi="Myriad Pro" w:cs="Calibri"/>
          <w:sz w:val="26"/>
          <w:szCs w:val="26"/>
        </w:rPr>
        <w:t>выручки</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Myanmar Text"/>
          <w:sz w:val="26"/>
          <w:szCs w:val="26"/>
        </w:rPr>
        <w:t>2018</w:t>
      </w:r>
      <w:r w:rsidR="00A5063C" w:rsidRPr="00E77047">
        <w:rPr>
          <w:rFonts w:ascii="Myriad Pro" w:hAnsi="Myriad Pro" w:cs="Myanmar Text"/>
          <w:sz w:val="26"/>
          <w:szCs w:val="26"/>
        </w:rPr>
        <w:t xml:space="preserve"> </w:t>
      </w:r>
      <w:r w:rsidRPr="00E77047">
        <w:rPr>
          <w:rFonts w:ascii="Myriad Pro" w:hAnsi="Myriad Pro" w:cs="Calibri"/>
          <w:sz w:val="26"/>
          <w:szCs w:val="26"/>
        </w:rPr>
        <w:t>год</w:t>
      </w:r>
      <w:r w:rsidR="00A5063C" w:rsidRPr="00E77047">
        <w:rPr>
          <w:rFonts w:ascii="Myriad Pro" w:hAnsi="Myriad Pro" w:cs="Myanmar Text"/>
          <w:sz w:val="26"/>
          <w:szCs w:val="26"/>
        </w:rPr>
        <w:t xml:space="preserve"> </w:t>
      </w:r>
    </w:p>
    <w:tbl>
      <w:tblPr>
        <w:tblW w:w="5000" w:type="pct"/>
        <w:tblLayout w:type="fixed"/>
        <w:tblCellMar>
          <w:top w:w="57" w:type="dxa"/>
          <w:bottom w:w="57" w:type="dxa"/>
        </w:tblCellMar>
        <w:tblLook w:val="04A0" w:firstRow="1" w:lastRow="0" w:firstColumn="1" w:lastColumn="0" w:noHBand="0" w:noVBand="1"/>
      </w:tblPr>
      <w:tblGrid>
        <w:gridCol w:w="2089"/>
        <w:gridCol w:w="971"/>
        <w:gridCol w:w="1535"/>
        <w:gridCol w:w="1373"/>
        <w:gridCol w:w="1109"/>
        <w:gridCol w:w="1247"/>
        <w:gridCol w:w="1246"/>
      </w:tblGrid>
      <w:tr w:rsidR="00991369" w:rsidRPr="00E77047" w14:paraId="100B1364" w14:textId="77777777" w:rsidTr="005B0B8C">
        <w:trPr>
          <w:cantSplit/>
          <w:tblHeader/>
        </w:trPr>
        <w:tc>
          <w:tcPr>
            <w:tcW w:w="214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A28DC4"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Calibri"/>
                <w:b/>
                <w:bCs/>
                <w:color w:val="FFFFFF" w:themeColor="background1"/>
                <w:sz w:val="18"/>
                <w:szCs w:val="18"/>
              </w:rPr>
              <w:t>Потребители</w:t>
            </w:r>
          </w:p>
        </w:tc>
        <w:tc>
          <w:tcPr>
            <w:tcW w:w="7654"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2567C7"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Calibri"/>
                <w:b/>
                <w:bCs/>
                <w:color w:val="FFFFFF" w:themeColor="background1"/>
                <w:sz w:val="18"/>
                <w:szCs w:val="18"/>
              </w:rPr>
              <w:t>Утвержденные</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балансовые</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показатели</w:t>
            </w:r>
          </w:p>
        </w:tc>
      </w:tr>
      <w:tr w:rsidR="00991369" w:rsidRPr="00E77047" w14:paraId="0986CF03" w14:textId="77777777" w:rsidTr="005B0B8C">
        <w:trPr>
          <w:cantSplit/>
          <w:tblHeader/>
        </w:trPr>
        <w:tc>
          <w:tcPr>
            <w:tcW w:w="21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F38B7E"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8"/>
                <w:szCs w:val="18"/>
              </w:rPr>
            </w:pPr>
          </w:p>
        </w:tc>
        <w:tc>
          <w:tcPr>
            <w:tcW w:w="396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3B220A"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Myanmar Text"/>
                <w:b/>
                <w:bCs/>
                <w:color w:val="FFFFFF" w:themeColor="background1"/>
                <w:sz w:val="18"/>
                <w:szCs w:val="18"/>
              </w:rPr>
              <w:t>1</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полугодие</w:t>
            </w:r>
          </w:p>
        </w:tc>
        <w:tc>
          <w:tcPr>
            <w:tcW w:w="368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959520"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Myanmar Text"/>
                <w:b/>
                <w:bCs/>
                <w:color w:val="FFFFFF" w:themeColor="background1"/>
                <w:sz w:val="18"/>
                <w:szCs w:val="18"/>
              </w:rPr>
              <w:t>2</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полугодие</w:t>
            </w:r>
          </w:p>
        </w:tc>
      </w:tr>
      <w:tr w:rsidR="00991369" w:rsidRPr="00E77047" w14:paraId="1F6BA82A" w14:textId="77777777" w:rsidTr="005B0B8C">
        <w:trPr>
          <w:cantSplit/>
          <w:tblHeader/>
        </w:trPr>
        <w:tc>
          <w:tcPr>
            <w:tcW w:w="21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C051A0" w14:textId="77777777" w:rsidR="002D11C1" w:rsidRPr="005B0B8C" w:rsidRDefault="002D11C1" w:rsidP="00E77047">
            <w:pPr>
              <w:spacing w:after="0" w:line="240" w:lineRule="auto"/>
              <w:jc w:val="center"/>
              <w:rPr>
                <w:rFonts w:ascii="Myriad Pro" w:eastAsiaTheme="majorEastAsia" w:hAnsi="Myriad Pro" w:cs="Myanmar Text"/>
                <w:b/>
                <w:bCs/>
                <w:color w:val="FFFFFF" w:themeColor="background1"/>
                <w:sz w:val="18"/>
                <w:szCs w:val="18"/>
              </w:rPr>
            </w:pPr>
          </w:p>
        </w:tc>
        <w:tc>
          <w:tcPr>
            <w:tcW w:w="256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082F0E" w14:textId="77777777" w:rsidR="002D11C1" w:rsidRPr="005B0B8C" w:rsidRDefault="002D11C1"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Myanmar Text"/>
                <w:b/>
                <w:bCs/>
                <w:color w:val="FFFFFF" w:themeColor="background1"/>
                <w:sz w:val="18"/>
                <w:szCs w:val="18"/>
              </w:rPr>
              <w:t>2-</w:t>
            </w:r>
            <w:r w:rsidRPr="005B0B8C">
              <w:rPr>
                <w:rFonts w:ascii="Myriad Pro" w:eastAsiaTheme="majorEastAsia" w:hAnsi="Myriad Pro" w:cs="Calibri"/>
                <w:b/>
                <w:bCs/>
                <w:color w:val="FFFFFF" w:themeColor="background1"/>
                <w:sz w:val="18"/>
                <w:szCs w:val="18"/>
              </w:rPr>
              <w:t>х</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ставочный</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тариф</w:t>
            </w:r>
          </w:p>
        </w:tc>
        <w:tc>
          <w:tcPr>
            <w:tcW w:w="140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02144F" w14:textId="77777777" w:rsidR="002D11C1" w:rsidRPr="005B0B8C" w:rsidRDefault="002D11C1"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Calibri"/>
                <w:b/>
                <w:bCs/>
                <w:color w:val="FFFFFF" w:themeColor="background1"/>
                <w:sz w:val="18"/>
                <w:szCs w:val="18"/>
              </w:rPr>
              <w:t>Полезный</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отпуск</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по</w:t>
            </w:r>
            <w:r w:rsidR="00A5063C" w:rsidRPr="005B0B8C">
              <w:rPr>
                <w:rFonts w:ascii="Myriad Pro" w:eastAsiaTheme="majorEastAsia" w:hAnsi="Myriad Pro" w:cs="Myanmar Text"/>
                <w:b/>
                <w:bCs/>
                <w:color w:val="FFFFFF" w:themeColor="background1"/>
                <w:sz w:val="18"/>
                <w:szCs w:val="18"/>
              </w:rPr>
              <w:t xml:space="preserve"> </w:t>
            </w:r>
            <w:proofErr w:type="spellStart"/>
            <w:r w:rsidRPr="005B0B8C">
              <w:rPr>
                <w:rFonts w:ascii="Myriad Pro" w:eastAsiaTheme="majorEastAsia" w:hAnsi="Myriad Pro" w:cs="Calibri"/>
                <w:b/>
                <w:bCs/>
                <w:color w:val="FFFFFF" w:themeColor="background1"/>
                <w:sz w:val="18"/>
                <w:szCs w:val="18"/>
              </w:rPr>
              <w:t>одноставочному</w:t>
            </w:r>
            <w:proofErr w:type="spellEnd"/>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тарифу</w:t>
            </w:r>
          </w:p>
        </w:tc>
        <w:tc>
          <w:tcPr>
            <w:tcW w:w="24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D20DF0" w14:textId="77777777" w:rsidR="002D11C1" w:rsidRPr="005B0B8C" w:rsidRDefault="002D11C1"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Myanmar Text"/>
                <w:b/>
                <w:bCs/>
                <w:color w:val="FFFFFF" w:themeColor="background1"/>
                <w:sz w:val="18"/>
                <w:szCs w:val="18"/>
              </w:rPr>
              <w:t>2-</w:t>
            </w:r>
            <w:r w:rsidRPr="005B0B8C">
              <w:rPr>
                <w:rFonts w:ascii="Myriad Pro" w:eastAsiaTheme="majorEastAsia" w:hAnsi="Myriad Pro" w:cs="Calibri"/>
                <w:b/>
                <w:bCs/>
                <w:color w:val="FFFFFF" w:themeColor="background1"/>
                <w:sz w:val="18"/>
                <w:szCs w:val="18"/>
              </w:rPr>
              <w:t>х</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ставочный</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тариф</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6D97F6" w14:textId="77777777" w:rsidR="002D11C1" w:rsidRPr="005B0B8C" w:rsidRDefault="002D11C1" w:rsidP="00E77047">
            <w:pPr>
              <w:spacing w:after="0" w:line="240" w:lineRule="auto"/>
              <w:jc w:val="center"/>
              <w:rPr>
                <w:rFonts w:ascii="Myriad Pro" w:hAnsi="Myriad Pro" w:cs="Myanmar Text"/>
                <w:b/>
                <w:bCs/>
                <w:color w:val="FFFFFF" w:themeColor="background1"/>
                <w:sz w:val="18"/>
                <w:szCs w:val="18"/>
              </w:rPr>
            </w:pPr>
            <w:r w:rsidRPr="005B0B8C">
              <w:rPr>
                <w:rFonts w:ascii="Myriad Pro" w:eastAsiaTheme="majorEastAsia" w:hAnsi="Myriad Pro" w:cs="Calibri"/>
                <w:b/>
                <w:bCs/>
                <w:color w:val="FFFFFF" w:themeColor="background1"/>
                <w:sz w:val="18"/>
                <w:szCs w:val="18"/>
              </w:rPr>
              <w:t>Полезный</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отпуск</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по</w:t>
            </w:r>
            <w:r w:rsidR="00A5063C" w:rsidRPr="005B0B8C">
              <w:rPr>
                <w:rFonts w:ascii="Myriad Pro" w:eastAsiaTheme="majorEastAsia" w:hAnsi="Myriad Pro" w:cs="Myanmar Text"/>
                <w:b/>
                <w:bCs/>
                <w:color w:val="FFFFFF" w:themeColor="background1"/>
                <w:sz w:val="18"/>
                <w:szCs w:val="18"/>
              </w:rPr>
              <w:t xml:space="preserve"> </w:t>
            </w:r>
            <w:proofErr w:type="spellStart"/>
            <w:r w:rsidRPr="005B0B8C">
              <w:rPr>
                <w:rFonts w:ascii="Myriad Pro" w:eastAsiaTheme="majorEastAsia" w:hAnsi="Myriad Pro" w:cs="Calibri"/>
                <w:b/>
                <w:bCs/>
                <w:color w:val="FFFFFF" w:themeColor="background1"/>
                <w:sz w:val="18"/>
                <w:szCs w:val="18"/>
              </w:rPr>
              <w:t>одноставочному</w:t>
            </w:r>
            <w:proofErr w:type="spellEnd"/>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тарифу</w:t>
            </w:r>
          </w:p>
        </w:tc>
      </w:tr>
      <w:tr w:rsidR="00991369" w:rsidRPr="00E77047" w14:paraId="7CB66341" w14:textId="77777777" w:rsidTr="005B0B8C">
        <w:trPr>
          <w:cantSplit/>
          <w:trHeight w:val="509"/>
          <w:tblHeader/>
        </w:trPr>
        <w:tc>
          <w:tcPr>
            <w:tcW w:w="21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1F070A" w14:textId="77777777" w:rsidR="002D11C1" w:rsidRPr="005B0B8C" w:rsidRDefault="002D11C1" w:rsidP="00E77047">
            <w:pPr>
              <w:spacing w:after="0" w:line="240" w:lineRule="auto"/>
              <w:jc w:val="center"/>
              <w:rPr>
                <w:rFonts w:ascii="Myriad Pro" w:eastAsiaTheme="majorEastAsia" w:hAnsi="Myriad Pro" w:cs="Myanmar Text"/>
                <w:b/>
                <w:bCs/>
                <w:color w:val="FFFFFF" w:themeColor="background1"/>
                <w:sz w:val="18"/>
                <w:szCs w:val="18"/>
              </w:rPr>
            </w:pP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5DAB74" w14:textId="77777777" w:rsidR="002D11C1" w:rsidRPr="005B0B8C" w:rsidRDefault="002D11C1"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Calibri"/>
                <w:b/>
                <w:bCs/>
                <w:color w:val="FFFFFF" w:themeColor="background1"/>
                <w:sz w:val="18"/>
                <w:szCs w:val="18"/>
              </w:rPr>
              <w:t>Мощность</w:t>
            </w:r>
          </w:p>
        </w:tc>
        <w:tc>
          <w:tcPr>
            <w:tcW w:w="157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874A0C" w14:textId="77777777" w:rsidR="002D11C1" w:rsidRPr="005B0B8C" w:rsidRDefault="002D11C1"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Calibri"/>
                <w:b/>
                <w:bCs/>
                <w:color w:val="FFFFFF" w:themeColor="background1"/>
                <w:sz w:val="18"/>
                <w:szCs w:val="18"/>
              </w:rPr>
              <w:t>Полезный</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отпуск</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ЭЭ</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по</w:t>
            </w:r>
            <w:r w:rsidR="00A5063C" w:rsidRPr="005B0B8C">
              <w:rPr>
                <w:rFonts w:ascii="Myriad Pro" w:eastAsiaTheme="majorEastAsia" w:hAnsi="Myriad Pro" w:cs="Myanmar Text"/>
                <w:b/>
                <w:bCs/>
                <w:color w:val="FFFFFF" w:themeColor="background1"/>
                <w:sz w:val="18"/>
                <w:szCs w:val="18"/>
              </w:rPr>
              <w:t xml:space="preserve"> </w:t>
            </w:r>
            <w:proofErr w:type="spellStart"/>
            <w:r w:rsidRPr="005B0B8C">
              <w:rPr>
                <w:rFonts w:ascii="Myriad Pro" w:eastAsiaTheme="majorEastAsia" w:hAnsi="Myriad Pro" w:cs="Calibri"/>
                <w:b/>
                <w:bCs/>
                <w:color w:val="FFFFFF" w:themeColor="background1"/>
                <w:sz w:val="18"/>
                <w:szCs w:val="18"/>
              </w:rPr>
              <w:t>двухставочному</w:t>
            </w:r>
            <w:proofErr w:type="spellEnd"/>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тарифу</w:t>
            </w:r>
          </w:p>
        </w:tc>
        <w:tc>
          <w:tcPr>
            <w:tcW w:w="14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308C77" w14:textId="77777777" w:rsidR="002D11C1" w:rsidRPr="005B0B8C" w:rsidRDefault="002D11C1" w:rsidP="00E77047">
            <w:pPr>
              <w:spacing w:after="0" w:line="240" w:lineRule="auto"/>
              <w:jc w:val="center"/>
              <w:rPr>
                <w:rFonts w:ascii="Myriad Pro" w:eastAsiaTheme="majorEastAsia" w:hAnsi="Myriad Pro" w:cs="Myanmar Text"/>
                <w:b/>
                <w:bCs/>
                <w:color w:val="FFFFFF" w:themeColor="background1"/>
                <w:sz w:val="18"/>
                <w:szCs w:val="18"/>
              </w:rPr>
            </w:pP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89B6D4" w14:textId="77777777" w:rsidR="002D11C1" w:rsidRPr="005B0B8C" w:rsidRDefault="002D11C1" w:rsidP="00E77047">
            <w:pPr>
              <w:spacing w:after="0" w:line="240" w:lineRule="auto"/>
              <w:jc w:val="center"/>
              <w:rPr>
                <w:rFonts w:ascii="Myriad Pro" w:hAnsi="Myriad Pro" w:cs="Myanmar Text"/>
                <w:b/>
                <w:bCs/>
                <w:color w:val="FFFFFF" w:themeColor="background1"/>
                <w:sz w:val="18"/>
                <w:szCs w:val="18"/>
              </w:rPr>
            </w:pPr>
            <w:r w:rsidRPr="005B0B8C">
              <w:rPr>
                <w:rFonts w:ascii="Myriad Pro" w:eastAsiaTheme="majorEastAsia" w:hAnsi="Myriad Pro" w:cs="Calibri"/>
                <w:b/>
                <w:bCs/>
                <w:color w:val="FFFFFF" w:themeColor="background1"/>
                <w:sz w:val="18"/>
                <w:szCs w:val="18"/>
              </w:rPr>
              <w:t>Мощность</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37B7C2" w14:textId="77777777" w:rsidR="002D11C1" w:rsidRPr="005B0B8C" w:rsidRDefault="002D11C1"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Calibri"/>
                <w:b/>
                <w:bCs/>
                <w:color w:val="FFFFFF" w:themeColor="background1"/>
                <w:sz w:val="18"/>
                <w:szCs w:val="18"/>
              </w:rPr>
              <w:t>Полезный</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отпуск</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ЭЭ</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по</w:t>
            </w:r>
            <w:r w:rsidR="00A5063C" w:rsidRPr="005B0B8C">
              <w:rPr>
                <w:rFonts w:ascii="Myriad Pro" w:eastAsiaTheme="majorEastAsia" w:hAnsi="Myriad Pro" w:cs="Myanmar Text"/>
                <w:b/>
                <w:bCs/>
                <w:color w:val="FFFFFF" w:themeColor="background1"/>
                <w:sz w:val="18"/>
                <w:szCs w:val="18"/>
              </w:rPr>
              <w:t xml:space="preserve"> </w:t>
            </w:r>
            <w:proofErr w:type="spellStart"/>
            <w:r w:rsidRPr="005B0B8C">
              <w:rPr>
                <w:rFonts w:ascii="Myriad Pro" w:eastAsiaTheme="majorEastAsia" w:hAnsi="Myriad Pro" w:cs="Calibri"/>
                <w:b/>
                <w:bCs/>
                <w:color w:val="FFFFFF" w:themeColor="background1"/>
                <w:sz w:val="18"/>
                <w:szCs w:val="18"/>
              </w:rPr>
              <w:t>двухставочному</w:t>
            </w:r>
            <w:proofErr w:type="spellEnd"/>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тарифу</w:t>
            </w: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917807" w14:textId="77777777" w:rsidR="002D11C1" w:rsidRPr="005B0B8C" w:rsidRDefault="002D11C1" w:rsidP="00E77047">
            <w:pPr>
              <w:spacing w:after="0" w:line="240" w:lineRule="auto"/>
              <w:jc w:val="center"/>
              <w:rPr>
                <w:rFonts w:ascii="Myriad Pro" w:eastAsiaTheme="majorEastAsia" w:hAnsi="Myriad Pro" w:cs="Myanmar Text"/>
                <w:b/>
                <w:bCs/>
                <w:color w:val="FFFFFF" w:themeColor="background1"/>
                <w:sz w:val="18"/>
                <w:szCs w:val="18"/>
              </w:rPr>
            </w:pPr>
          </w:p>
        </w:tc>
      </w:tr>
      <w:tr w:rsidR="00991369" w:rsidRPr="00E77047" w14:paraId="0126E08F" w14:textId="77777777" w:rsidTr="005B0B8C">
        <w:trPr>
          <w:cantSplit/>
          <w:trHeight w:val="509"/>
          <w:tblHeader/>
        </w:trPr>
        <w:tc>
          <w:tcPr>
            <w:tcW w:w="21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0AB616" w14:textId="77777777" w:rsidR="002D11C1" w:rsidRPr="005B0B8C" w:rsidRDefault="002D11C1" w:rsidP="00E77047">
            <w:pPr>
              <w:spacing w:after="0" w:line="240" w:lineRule="auto"/>
              <w:jc w:val="center"/>
              <w:rPr>
                <w:rFonts w:ascii="Myriad Pro" w:eastAsiaTheme="majorEastAsia" w:hAnsi="Myriad Pro" w:cs="Myanmar Text"/>
                <w:b/>
                <w:bCs/>
                <w:color w:val="FFFFFF" w:themeColor="background1"/>
                <w:sz w:val="18"/>
                <w:szCs w:val="18"/>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F86566" w14:textId="77777777" w:rsidR="002D11C1" w:rsidRPr="005B0B8C" w:rsidRDefault="002D11C1" w:rsidP="00E77047">
            <w:pPr>
              <w:spacing w:after="0" w:line="240" w:lineRule="auto"/>
              <w:jc w:val="center"/>
              <w:rPr>
                <w:rFonts w:ascii="Myriad Pro" w:eastAsiaTheme="majorEastAsia" w:hAnsi="Myriad Pro" w:cs="Myanmar Text"/>
                <w:b/>
                <w:bCs/>
                <w:color w:val="FFFFFF" w:themeColor="background1"/>
                <w:sz w:val="18"/>
                <w:szCs w:val="18"/>
              </w:rPr>
            </w:pPr>
          </w:p>
        </w:tc>
        <w:tc>
          <w:tcPr>
            <w:tcW w:w="15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56DA2F" w14:textId="77777777" w:rsidR="002D11C1" w:rsidRPr="005B0B8C" w:rsidRDefault="002D11C1" w:rsidP="00E77047">
            <w:pPr>
              <w:spacing w:after="0" w:line="240" w:lineRule="auto"/>
              <w:jc w:val="center"/>
              <w:rPr>
                <w:rFonts w:ascii="Myriad Pro" w:eastAsiaTheme="majorEastAsia" w:hAnsi="Myriad Pro" w:cs="Myanmar Text"/>
                <w:b/>
                <w:bCs/>
                <w:color w:val="FFFFFF" w:themeColor="background1"/>
                <w:sz w:val="18"/>
                <w:szCs w:val="18"/>
              </w:rPr>
            </w:pPr>
          </w:p>
        </w:tc>
        <w:tc>
          <w:tcPr>
            <w:tcW w:w="14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FD3F00" w14:textId="77777777" w:rsidR="002D11C1" w:rsidRPr="005B0B8C" w:rsidRDefault="002D11C1" w:rsidP="00E77047">
            <w:pPr>
              <w:spacing w:after="0" w:line="240" w:lineRule="auto"/>
              <w:jc w:val="center"/>
              <w:rPr>
                <w:rFonts w:ascii="Myriad Pro" w:eastAsiaTheme="majorEastAsia" w:hAnsi="Myriad Pro" w:cs="Myanmar Text"/>
                <w:b/>
                <w:bCs/>
                <w:color w:val="FFFFFF" w:themeColor="background1"/>
                <w:sz w:val="18"/>
                <w:szCs w:val="18"/>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66BBA4" w14:textId="77777777" w:rsidR="002D11C1" w:rsidRPr="005B0B8C" w:rsidRDefault="002D11C1" w:rsidP="00E77047">
            <w:pPr>
              <w:spacing w:after="0" w:line="240" w:lineRule="auto"/>
              <w:jc w:val="center"/>
              <w:rPr>
                <w:rFonts w:ascii="Myriad Pro" w:eastAsiaTheme="majorEastAsia" w:hAnsi="Myriad Pro" w:cs="Myanmar Text"/>
                <w:b/>
                <w:bCs/>
                <w:color w:val="FFFFFF" w:themeColor="background1"/>
                <w:sz w:val="18"/>
                <w:szCs w:val="18"/>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3957D8" w14:textId="77777777" w:rsidR="002D11C1" w:rsidRPr="005B0B8C" w:rsidRDefault="002D11C1" w:rsidP="00E77047">
            <w:pPr>
              <w:spacing w:after="0" w:line="240" w:lineRule="auto"/>
              <w:jc w:val="center"/>
              <w:rPr>
                <w:rFonts w:ascii="Myriad Pro" w:eastAsiaTheme="majorEastAsia" w:hAnsi="Myriad Pro" w:cs="Myanmar Text"/>
                <w:b/>
                <w:bCs/>
                <w:color w:val="FFFFFF" w:themeColor="background1"/>
                <w:sz w:val="18"/>
                <w:szCs w:val="18"/>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EBEE70" w14:textId="77777777" w:rsidR="002D11C1" w:rsidRPr="005B0B8C" w:rsidRDefault="002D11C1" w:rsidP="00E77047">
            <w:pPr>
              <w:spacing w:after="0" w:line="240" w:lineRule="auto"/>
              <w:jc w:val="center"/>
              <w:rPr>
                <w:rFonts w:ascii="Myriad Pro" w:eastAsiaTheme="majorEastAsia" w:hAnsi="Myriad Pro" w:cs="Myanmar Text"/>
                <w:b/>
                <w:bCs/>
                <w:color w:val="FFFFFF" w:themeColor="background1"/>
                <w:sz w:val="18"/>
                <w:szCs w:val="18"/>
              </w:rPr>
            </w:pPr>
          </w:p>
        </w:tc>
      </w:tr>
      <w:tr w:rsidR="00991369" w:rsidRPr="00E77047" w14:paraId="324D8B09" w14:textId="77777777" w:rsidTr="005B0B8C">
        <w:trPr>
          <w:cantSplit/>
          <w:tblHeader/>
        </w:trPr>
        <w:tc>
          <w:tcPr>
            <w:tcW w:w="21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818552"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8"/>
                <w:szCs w:val="18"/>
              </w:rPr>
            </w:pP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E47D8C"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Calibri"/>
                <w:b/>
                <w:bCs/>
                <w:color w:val="FFFFFF" w:themeColor="background1"/>
                <w:sz w:val="18"/>
                <w:szCs w:val="18"/>
              </w:rPr>
              <w:t>МВт</w:t>
            </w:r>
          </w:p>
        </w:tc>
        <w:tc>
          <w:tcPr>
            <w:tcW w:w="15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B1323C"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Calibri"/>
                <w:b/>
                <w:bCs/>
                <w:color w:val="FFFFFF" w:themeColor="background1"/>
                <w:sz w:val="18"/>
                <w:szCs w:val="18"/>
              </w:rPr>
              <w:t>тыс</w:t>
            </w:r>
            <w:r w:rsidRPr="005B0B8C">
              <w:rPr>
                <w:rFonts w:ascii="Myriad Pro" w:eastAsiaTheme="majorEastAsia" w:hAnsi="Myriad Pro" w:cs="Myanmar Text"/>
                <w:b/>
                <w:bCs/>
                <w:color w:val="FFFFFF" w:themeColor="background1"/>
                <w:sz w:val="18"/>
                <w:szCs w:val="18"/>
              </w:rPr>
              <w:t>.</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кВт</w:t>
            </w:r>
            <w:r w:rsidR="005B0B8C">
              <w:rPr>
                <w:rFonts w:ascii="Myriad Pro" w:eastAsiaTheme="majorEastAsia" w:hAnsi="Myriad Pro" w:cs="Myanmar Text"/>
                <w:b/>
                <w:bCs/>
                <w:color w:val="FFFFFF" w:themeColor="background1"/>
                <w:sz w:val="18"/>
                <w:szCs w:val="18"/>
              </w:rPr>
              <w:t>*</w:t>
            </w:r>
            <w:r w:rsidRPr="005B0B8C">
              <w:rPr>
                <w:rFonts w:ascii="Myriad Pro" w:eastAsiaTheme="majorEastAsia" w:hAnsi="Myriad Pro" w:cs="Calibri"/>
                <w:b/>
                <w:bCs/>
                <w:color w:val="FFFFFF" w:themeColor="background1"/>
                <w:sz w:val="18"/>
                <w:szCs w:val="18"/>
              </w:rPr>
              <w:t>ч</w:t>
            </w:r>
            <w:r w:rsidRPr="005B0B8C">
              <w:rPr>
                <w:rFonts w:ascii="Myriad Pro" w:eastAsiaTheme="majorEastAsia" w:hAnsi="Myriad Pro" w:cs="Myanmar Text"/>
                <w:b/>
                <w:bCs/>
                <w:color w:val="FFFFFF" w:themeColor="background1"/>
                <w:sz w:val="18"/>
                <w:szCs w:val="18"/>
              </w:rPr>
              <w:t>.</w:t>
            </w:r>
          </w:p>
        </w:tc>
        <w:tc>
          <w:tcPr>
            <w:tcW w:w="1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E1017C"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Calibri"/>
                <w:b/>
                <w:bCs/>
                <w:color w:val="FFFFFF" w:themeColor="background1"/>
                <w:sz w:val="18"/>
                <w:szCs w:val="18"/>
              </w:rPr>
              <w:t>тыс</w:t>
            </w:r>
            <w:r w:rsidRPr="005B0B8C">
              <w:rPr>
                <w:rFonts w:ascii="Myriad Pro" w:eastAsiaTheme="majorEastAsia" w:hAnsi="Myriad Pro" w:cs="Myanmar Text"/>
                <w:b/>
                <w:bCs/>
                <w:color w:val="FFFFFF" w:themeColor="background1"/>
                <w:sz w:val="18"/>
                <w:szCs w:val="18"/>
              </w:rPr>
              <w:t>.</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кВт</w:t>
            </w:r>
            <w:r w:rsidR="005B0B8C">
              <w:rPr>
                <w:rFonts w:ascii="Myriad Pro" w:eastAsiaTheme="majorEastAsia" w:hAnsi="Myriad Pro" w:cs="Calibri"/>
                <w:b/>
                <w:bCs/>
                <w:color w:val="FFFFFF" w:themeColor="background1"/>
                <w:sz w:val="18"/>
                <w:szCs w:val="18"/>
              </w:rPr>
              <w:t>*</w:t>
            </w:r>
            <w:r w:rsidRPr="005B0B8C">
              <w:rPr>
                <w:rFonts w:ascii="Myriad Pro" w:eastAsiaTheme="majorEastAsia" w:hAnsi="Myriad Pro" w:cs="Calibri"/>
                <w:b/>
                <w:bCs/>
                <w:color w:val="FFFFFF" w:themeColor="background1"/>
                <w:sz w:val="18"/>
                <w:szCs w:val="18"/>
              </w:rPr>
              <w:t>ч</w:t>
            </w:r>
            <w:r w:rsidRPr="005B0B8C">
              <w:rPr>
                <w:rFonts w:ascii="Myriad Pro" w:eastAsiaTheme="majorEastAsia" w:hAnsi="Myriad Pro" w:cs="Myanmar Text"/>
                <w:b/>
                <w:bCs/>
                <w:color w:val="FFFFFF" w:themeColor="background1"/>
                <w:sz w:val="18"/>
                <w:szCs w:val="18"/>
              </w:rPr>
              <w:t>.</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02DC25"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Calibri"/>
                <w:b/>
                <w:bCs/>
                <w:color w:val="FFFFFF" w:themeColor="background1"/>
                <w:sz w:val="18"/>
                <w:szCs w:val="18"/>
              </w:rPr>
              <w:t>МВт</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C45913"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Calibri"/>
                <w:b/>
                <w:bCs/>
                <w:color w:val="FFFFFF" w:themeColor="background1"/>
                <w:sz w:val="18"/>
                <w:szCs w:val="18"/>
              </w:rPr>
              <w:t>тыс</w:t>
            </w:r>
            <w:r w:rsidRPr="005B0B8C">
              <w:rPr>
                <w:rFonts w:ascii="Myriad Pro" w:eastAsiaTheme="majorEastAsia" w:hAnsi="Myriad Pro" w:cs="Myanmar Text"/>
                <w:b/>
                <w:bCs/>
                <w:color w:val="FFFFFF" w:themeColor="background1"/>
                <w:sz w:val="18"/>
                <w:szCs w:val="18"/>
              </w:rPr>
              <w:t>.</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кВт</w:t>
            </w:r>
            <w:r w:rsidR="005B0B8C">
              <w:rPr>
                <w:rFonts w:ascii="Myriad Pro" w:eastAsiaTheme="majorEastAsia" w:hAnsi="Myriad Pro" w:cs="Calibri"/>
                <w:b/>
                <w:bCs/>
                <w:color w:val="FFFFFF" w:themeColor="background1"/>
                <w:sz w:val="18"/>
                <w:szCs w:val="18"/>
              </w:rPr>
              <w:t>*</w:t>
            </w:r>
            <w:r w:rsidRPr="005B0B8C">
              <w:rPr>
                <w:rFonts w:ascii="Myriad Pro" w:eastAsiaTheme="majorEastAsia" w:hAnsi="Myriad Pro" w:cs="Calibri"/>
                <w:b/>
                <w:bCs/>
                <w:color w:val="FFFFFF" w:themeColor="background1"/>
                <w:sz w:val="18"/>
                <w:szCs w:val="18"/>
              </w:rPr>
              <w:t>ч</w:t>
            </w:r>
            <w:r w:rsidRPr="005B0B8C">
              <w:rPr>
                <w:rFonts w:ascii="Myriad Pro" w:eastAsiaTheme="majorEastAsia" w:hAnsi="Myriad Pro" w:cs="Myanmar Text"/>
                <w:b/>
                <w:bCs/>
                <w:color w:val="FFFFFF" w:themeColor="background1"/>
                <w:sz w:val="18"/>
                <w:szCs w:val="18"/>
              </w:rPr>
              <w:t>.</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99FB61" w14:textId="77777777" w:rsidR="0063354C" w:rsidRPr="005B0B8C" w:rsidRDefault="0063354C"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Calibri"/>
                <w:b/>
                <w:bCs/>
                <w:color w:val="FFFFFF" w:themeColor="background1"/>
                <w:sz w:val="18"/>
                <w:szCs w:val="18"/>
              </w:rPr>
              <w:t>тыс</w:t>
            </w:r>
            <w:r w:rsidRPr="005B0B8C">
              <w:rPr>
                <w:rFonts w:ascii="Myriad Pro" w:eastAsiaTheme="majorEastAsia" w:hAnsi="Myriad Pro" w:cs="Myanmar Text"/>
                <w:b/>
                <w:bCs/>
                <w:color w:val="FFFFFF" w:themeColor="background1"/>
                <w:sz w:val="18"/>
                <w:szCs w:val="18"/>
              </w:rPr>
              <w:t>.</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кВт</w:t>
            </w:r>
            <w:r w:rsidR="005B0B8C">
              <w:rPr>
                <w:rFonts w:ascii="Myriad Pro" w:eastAsiaTheme="majorEastAsia" w:hAnsi="Myriad Pro" w:cs="Myanmar Text"/>
                <w:b/>
                <w:bCs/>
                <w:color w:val="FFFFFF" w:themeColor="background1"/>
                <w:sz w:val="18"/>
                <w:szCs w:val="18"/>
              </w:rPr>
              <w:t>*</w:t>
            </w:r>
            <w:r w:rsidRPr="005B0B8C">
              <w:rPr>
                <w:rFonts w:ascii="Myriad Pro" w:eastAsiaTheme="majorEastAsia" w:hAnsi="Myriad Pro" w:cs="Calibri"/>
                <w:b/>
                <w:bCs/>
                <w:color w:val="FFFFFF" w:themeColor="background1"/>
                <w:sz w:val="18"/>
                <w:szCs w:val="18"/>
              </w:rPr>
              <w:t>ч</w:t>
            </w:r>
            <w:r w:rsidRPr="005B0B8C">
              <w:rPr>
                <w:rFonts w:ascii="Myriad Pro" w:eastAsiaTheme="majorEastAsia" w:hAnsi="Myriad Pro" w:cs="Myanmar Text"/>
                <w:b/>
                <w:bCs/>
                <w:color w:val="FFFFFF" w:themeColor="background1"/>
                <w:sz w:val="18"/>
                <w:szCs w:val="18"/>
              </w:rPr>
              <w:t>.</w:t>
            </w:r>
          </w:p>
        </w:tc>
      </w:tr>
      <w:tr w:rsidR="0063354C" w:rsidRPr="00E77047" w14:paraId="542DD0BE" w14:textId="77777777" w:rsidTr="005B0B8C">
        <w:trPr>
          <w:cantSplit/>
        </w:trPr>
        <w:tc>
          <w:tcPr>
            <w:tcW w:w="2142" w:type="dxa"/>
            <w:tcBorders>
              <w:top w:val="single" w:sz="4" w:space="0" w:color="FFFFFF" w:themeColor="background1"/>
              <w:left w:val="single" w:sz="8" w:space="0" w:color="auto"/>
              <w:bottom w:val="single" w:sz="4" w:space="0" w:color="auto"/>
              <w:right w:val="single" w:sz="8" w:space="0" w:color="auto"/>
            </w:tcBorders>
            <w:shd w:val="clear" w:color="auto" w:fill="auto"/>
            <w:noWrap/>
            <w:vAlign w:val="center"/>
            <w:hideMark/>
          </w:tcPr>
          <w:p w14:paraId="63DBA718" w14:textId="77777777" w:rsidR="0063354C" w:rsidRPr="00E77047" w:rsidRDefault="0063354C"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Всего</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CA620DA"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117,86</w:t>
            </w:r>
          </w:p>
        </w:tc>
        <w:tc>
          <w:tcPr>
            <w:tcW w:w="157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C4742EF"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465</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560,00</w:t>
            </w:r>
          </w:p>
        </w:tc>
        <w:tc>
          <w:tcPr>
            <w:tcW w:w="140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4DF887E"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838</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259,90</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E84100F"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128,31</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B68D177"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510</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410,00</w:t>
            </w:r>
          </w:p>
        </w:tc>
        <w:tc>
          <w:tcPr>
            <w:tcW w:w="127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F3876AF"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764</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442,95</w:t>
            </w:r>
          </w:p>
        </w:tc>
      </w:tr>
      <w:tr w:rsidR="0063354C" w:rsidRPr="00E77047" w14:paraId="30A9EB25" w14:textId="77777777" w:rsidTr="00991369">
        <w:trPr>
          <w:cantSplit/>
        </w:trPr>
        <w:tc>
          <w:tcPr>
            <w:tcW w:w="2142" w:type="dxa"/>
            <w:tcBorders>
              <w:top w:val="nil"/>
              <w:left w:val="single" w:sz="8" w:space="0" w:color="auto"/>
              <w:bottom w:val="single" w:sz="4" w:space="0" w:color="auto"/>
              <w:right w:val="single" w:sz="8" w:space="0" w:color="auto"/>
            </w:tcBorders>
            <w:shd w:val="clear" w:color="auto" w:fill="auto"/>
            <w:noWrap/>
            <w:vAlign w:val="center"/>
            <w:hideMark/>
          </w:tcPr>
          <w:p w14:paraId="7CADF990" w14:textId="77777777" w:rsidR="0063354C" w:rsidRPr="00E77047" w:rsidRDefault="0063354C"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Прочие</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Calibri"/>
                <w:sz w:val="18"/>
                <w:szCs w:val="18"/>
              </w:rPr>
              <w:t>потребители</w:t>
            </w:r>
          </w:p>
        </w:tc>
        <w:tc>
          <w:tcPr>
            <w:tcW w:w="992" w:type="dxa"/>
            <w:tcBorders>
              <w:top w:val="nil"/>
              <w:left w:val="nil"/>
              <w:bottom w:val="single" w:sz="4" w:space="0" w:color="auto"/>
              <w:right w:val="single" w:sz="4" w:space="0" w:color="auto"/>
            </w:tcBorders>
            <w:shd w:val="clear" w:color="auto" w:fill="auto"/>
            <w:vAlign w:val="center"/>
            <w:hideMark/>
          </w:tcPr>
          <w:p w14:paraId="394C02C6"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117,86</w:t>
            </w:r>
          </w:p>
        </w:tc>
        <w:tc>
          <w:tcPr>
            <w:tcW w:w="1572" w:type="dxa"/>
            <w:tcBorders>
              <w:top w:val="nil"/>
              <w:left w:val="nil"/>
              <w:bottom w:val="single" w:sz="4" w:space="0" w:color="auto"/>
              <w:right w:val="single" w:sz="4" w:space="0" w:color="auto"/>
            </w:tcBorders>
            <w:shd w:val="clear" w:color="auto" w:fill="auto"/>
            <w:vAlign w:val="center"/>
            <w:hideMark/>
          </w:tcPr>
          <w:p w14:paraId="34132A57"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465</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560,00</w:t>
            </w:r>
          </w:p>
        </w:tc>
        <w:tc>
          <w:tcPr>
            <w:tcW w:w="1405" w:type="dxa"/>
            <w:tcBorders>
              <w:top w:val="nil"/>
              <w:left w:val="nil"/>
              <w:bottom w:val="single" w:sz="4" w:space="0" w:color="auto"/>
              <w:right w:val="single" w:sz="4" w:space="0" w:color="auto"/>
            </w:tcBorders>
            <w:shd w:val="clear" w:color="auto" w:fill="auto"/>
            <w:vAlign w:val="center"/>
            <w:hideMark/>
          </w:tcPr>
          <w:p w14:paraId="5E4C1F39"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686</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576,51</w:t>
            </w:r>
          </w:p>
        </w:tc>
        <w:tc>
          <w:tcPr>
            <w:tcW w:w="1134" w:type="dxa"/>
            <w:tcBorders>
              <w:top w:val="nil"/>
              <w:left w:val="nil"/>
              <w:bottom w:val="single" w:sz="4" w:space="0" w:color="auto"/>
              <w:right w:val="single" w:sz="4" w:space="0" w:color="auto"/>
            </w:tcBorders>
            <w:shd w:val="clear" w:color="auto" w:fill="auto"/>
            <w:vAlign w:val="center"/>
            <w:hideMark/>
          </w:tcPr>
          <w:p w14:paraId="2956C2D2"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128,31</w:t>
            </w:r>
          </w:p>
        </w:tc>
        <w:tc>
          <w:tcPr>
            <w:tcW w:w="1276" w:type="dxa"/>
            <w:tcBorders>
              <w:top w:val="nil"/>
              <w:left w:val="nil"/>
              <w:bottom w:val="single" w:sz="4" w:space="0" w:color="auto"/>
              <w:right w:val="single" w:sz="4" w:space="0" w:color="auto"/>
            </w:tcBorders>
            <w:shd w:val="clear" w:color="auto" w:fill="auto"/>
            <w:vAlign w:val="center"/>
            <w:hideMark/>
          </w:tcPr>
          <w:p w14:paraId="007CC876"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510</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410,00</w:t>
            </w:r>
          </w:p>
        </w:tc>
        <w:tc>
          <w:tcPr>
            <w:tcW w:w="1275" w:type="dxa"/>
            <w:tcBorders>
              <w:top w:val="nil"/>
              <w:left w:val="nil"/>
              <w:bottom w:val="single" w:sz="4" w:space="0" w:color="auto"/>
              <w:right w:val="single" w:sz="4" w:space="0" w:color="auto"/>
            </w:tcBorders>
            <w:shd w:val="clear" w:color="auto" w:fill="auto"/>
            <w:vAlign w:val="center"/>
            <w:hideMark/>
          </w:tcPr>
          <w:p w14:paraId="4E2305FF"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683</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177,48</w:t>
            </w:r>
          </w:p>
        </w:tc>
      </w:tr>
      <w:tr w:rsidR="0063354C" w:rsidRPr="00E77047" w14:paraId="1E9AED97" w14:textId="77777777" w:rsidTr="00991369">
        <w:trPr>
          <w:cantSplit/>
        </w:trPr>
        <w:tc>
          <w:tcPr>
            <w:tcW w:w="2142" w:type="dxa"/>
            <w:tcBorders>
              <w:top w:val="nil"/>
              <w:left w:val="single" w:sz="8" w:space="0" w:color="auto"/>
              <w:bottom w:val="single" w:sz="4" w:space="0" w:color="auto"/>
              <w:right w:val="single" w:sz="8" w:space="0" w:color="auto"/>
            </w:tcBorders>
            <w:shd w:val="clear" w:color="auto" w:fill="auto"/>
            <w:noWrap/>
            <w:vAlign w:val="center"/>
            <w:hideMark/>
          </w:tcPr>
          <w:p w14:paraId="01AEB1C7" w14:textId="77777777" w:rsidR="0063354C" w:rsidRPr="00E77047" w:rsidRDefault="0063354C"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ВН</w:t>
            </w:r>
          </w:p>
        </w:tc>
        <w:tc>
          <w:tcPr>
            <w:tcW w:w="992" w:type="dxa"/>
            <w:tcBorders>
              <w:top w:val="nil"/>
              <w:left w:val="nil"/>
              <w:bottom w:val="single" w:sz="4" w:space="0" w:color="auto"/>
              <w:right w:val="single" w:sz="4" w:space="0" w:color="auto"/>
            </w:tcBorders>
            <w:shd w:val="clear" w:color="auto" w:fill="auto"/>
            <w:vAlign w:val="center"/>
            <w:hideMark/>
          </w:tcPr>
          <w:p w14:paraId="25E6CFC6"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71,2</w:t>
            </w:r>
          </w:p>
        </w:tc>
        <w:tc>
          <w:tcPr>
            <w:tcW w:w="1572" w:type="dxa"/>
            <w:tcBorders>
              <w:top w:val="nil"/>
              <w:left w:val="nil"/>
              <w:bottom w:val="single" w:sz="4" w:space="0" w:color="auto"/>
              <w:right w:val="single" w:sz="4" w:space="0" w:color="auto"/>
            </w:tcBorders>
            <w:shd w:val="clear" w:color="auto" w:fill="auto"/>
            <w:vAlign w:val="center"/>
            <w:hideMark/>
          </w:tcPr>
          <w:p w14:paraId="22BDA66A"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298</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200,0</w:t>
            </w:r>
          </w:p>
        </w:tc>
        <w:tc>
          <w:tcPr>
            <w:tcW w:w="1405" w:type="dxa"/>
            <w:tcBorders>
              <w:top w:val="nil"/>
              <w:left w:val="nil"/>
              <w:bottom w:val="single" w:sz="4" w:space="0" w:color="auto"/>
              <w:right w:val="single" w:sz="4" w:space="0" w:color="auto"/>
            </w:tcBorders>
            <w:shd w:val="clear" w:color="auto" w:fill="auto"/>
            <w:vAlign w:val="center"/>
            <w:hideMark/>
          </w:tcPr>
          <w:p w14:paraId="60A605ED"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95</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836,3</w:t>
            </w:r>
          </w:p>
        </w:tc>
        <w:tc>
          <w:tcPr>
            <w:tcW w:w="1134" w:type="dxa"/>
            <w:tcBorders>
              <w:top w:val="nil"/>
              <w:left w:val="nil"/>
              <w:bottom w:val="single" w:sz="4" w:space="0" w:color="auto"/>
              <w:right w:val="single" w:sz="4" w:space="0" w:color="auto"/>
            </w:tcBorders>
            <w:shd w:val="clear" w:color="auto" w:fill="auto"/>
            <w:vAlign w:val="center"/>
            <w:hideMark/>
          </w:tcPr>
          <w:p w14:paraId="5C3E31A2"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72,3</w:t>
            </w:r>
          </w:p>
        </w:tc>
        <w:tc>
          <w:tcPr>
            <w:tcW w:w="1276" w:type="dxa"/>
            <w:tcBorders>
              <w:top w:val="nil"/>
              <w:left w:val="nil"/>
              <w:bottom w:val="single" w:sz="4" w:space="0" w:color="auto"/>
              <w:right w:val="single" w:sz="4" w:space="0" w:color="auto"/>
            </w:tcBorders>
            <w:shd w:val="clear" w:color="auto" w:fill="auto"/>
            <w:vAlign w:val="center"/>
            <w:hideMark/>
          </w:tcPr>
          <w:p w14:paraId="5902FA34"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302</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930,0</w:t>
            </w:r>
          </w:p>
        </w:tc>
        <w:tc>
          <w:tcPr>
            <w:tcW w:w="1275" w:type="dxa"/>
            <w:tcBorders>
              <w:top w:val="nil"/>
              <w:left w:val="nil"/>
              <w:bottom w:val="single" w:sz="4" w:space="0" w:color="auto"/>
              <w:right w:val="single" w:sz="4" w:space="0" w:color="auto"/>
            </w:tcBorders>
            <w:shd w:val="clear" w:color="auto" w:fill="auto"/>
            <w:vAlign w:val="center"/>
            <w:hideMark/>
          </w:tcPr>
          <w:p w14:paraId="62457B60"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115</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670,9</w:t>
            </w:r>
          </w:p>
        </w:tc>
      </w:tr>
      <w:tr w:rsidR="0063354C" w:rsidRPr="00E77047" w14:paraId="67ADB2D4" w14:textId="77777777" w:rsidTr="00991369">
        <w:trPr>
          <w:cantSplit/>
        </w:trPr>
        <w:tc>
          <w:tcPr>
            <w:tcW w:w="2142" w:type="dxa"/>
            <w:tcBorders>
              <w:top w:val="nil"/>
              <w:left w:val="single" w:sz="8" w:space="0" w:color="auto"/>
              <w:bottom w:val="single" w:sz="4" w:space="0" w:color="auto"/>
              <w:right w:val="single" w:sz="8" w:space="0" w:color="auto"/>
            </w:tcBorders>
            <w:shd w:val="clear" w:color="auto" w:fill="auto"/>
            <w:noWrap/>
            <w:vAlign w:val="center"/>
            <w:hideMark/>
          </w:tcPr>
          <w:p w14:paraId="389979EC" w14:textId="77777777" w:rsidR="0063354C" w:rsidRPr="00E77047" w:rsidRDefault="0063354C"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ВН</w:t>
            </w:r>
            <w:r w:rsidRPr="00E77047">
              <w:rPr>
                <w:rFonts w:ascii="Myriad Pro" w:eastAsiaTheme="majorEastAsia" w:hAnsi="Myriad Pro" w:cs="Myanmar Text"/>
                <w:sz w:val="18"/>
                <w:szCs w:val="18"/>
              </w:rPr>
              <w:t>1</w:t>
            </w:r>
          </w:p>
        </w:tc>
        <w:tc>
          <w:tcPr>
            <w:tcW w:w="992" w:type="dxa"/>
            <w:tcBorders>
              <w:top w:val="nil"/>
              <w:left w:val="nil"/>
              <w:bottom w:val="single" w:sz="4" w:space="0" w:color="auto"/>
              <w:right w:val="single" w:sz="4" w:space="0" w:color="auto"/>
            </w:tcBorders>
            <w:shd w:val="clear" w:color="auto" w:fill="auto"/>
            <w:vAlign w:val="center"/>
            <w:hideMark/>
          </w:tcPr>
          <w:p w14:paraId="72E711D2"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1572" w:type="dxa"/>
            <w:tcBorders>
              <w:top w:val="nil"/>
              <w:left w:val="nil"/>
              <w:bottom w:val="single" w:sz="4" w:space="0" w:color="auto"/>
              <w:right w:val="single" w:sz="4" w:space="0" w:color="auto"/>
            </w:tcBorders>
            <w:shd w:val="clear" w:color="auto" w:fill="auto"/>
            <w:vAlign w:val="center"/>
            <w:hideMark/>
          </w:tcPr>
          <w:p w14:paraId="25A3A33F"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1405" w:type="dxa"/>
            <w:tcBorders>
              <w:top w:val="nil"/>
              <w:left w:val="nil"/>
              <w:bottom w:val="single" w:sz="4" w:space="0" w:color="auto"/>
              <w:right w:val="single" w:sz="4" w:space="0" w:color="auto"/>
            </w:tcBorders>
            <w:shd w:val="clear" w:color="auto" w:fill="auto"/>
            <w:vAlign w:val="center"/>
            <w:hideMark/>
          </w:tcPr>
          <w:p w14:paraId="11BA6867"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1134" w:type="dxa"/>
            <w:tcBorders>
              <w:top w:val="nil"/>
              <w:left w:val="nil"/>
              <w:bottom w:val="single" w:sz="4" w:space="0" w:color="auto"/>
              <w:right w:val="single" w:sz="4" w:space="0" w:color="auto"/>
            </w:tcBorders>
            <w:shd w:val="clear" w:color="auto" w:fill="auto"/>
            <w:vAlign w:val="center"/>
            <w:hideMark/>
          </w:tcPr>
          <w:p w14:paraId="3743F9F5"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1276" w:type="dxa"/>
            <w:tcBorders>
              <w:top w:val="nil"/>
              <w:left w:val="nil"/>
              <w:bottom w:val="single" w:sz="4" w:space="0" w:color="auto"/>
              <w:right w:val="single" w:sz="4" w:space="0" w:color="auto"/>
            </w:tcBorders>
            <w:shd w:val="clear" w:color="auto" w:fill="auto"/>
            <w:vAlign w:val="center"/>
            <w:hideMark/>
          </w:tcPr>
          <w:p w14:paraId="45D8EADE"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14:paraId="2DB72FB3"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r>
      <w:tr w:rsidR="0063354C" w:rsidRPr="00E77047" w14:paraId="433D8E38" w14:textId="77777777" w:rsidTr="00991369">
        <w:trPr>
          <w:cantSplit/>
        </w:trPr>
        <w:tc>
          <w:tcPr>
            <w:tcW w:w="2142" w:type="dxa"/>
            <w:tcBorders>
              <w:top w:val="nil"/>
              <w:left w:val="single" w:sz="8" w:space="0" w:color="auto"/>
              <w:bottom w:val="single" w:sz="4" w:space="0" w:color="auto"/>
              <w:right w:val="single" w:sz="8" w:space="0" w:color="auto"/>
            </w:tcBorders>
            <w:shd w:val="clear" w:color="auto" w:fill="auto"/>
            <w:noWrap/>
            <w:vAlign w:val="center"/>
            <w:hideMark/>
          </w:tcPr>
          <w:p w14:paraId="0DB24FD4" w14:textId="77777777" w:rsidR="0063354C" w:rsidRPr="00E77047" w:rsidRDefault="0063354C"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СН</w:t>
            </w:r>
            <w:r w:rsidRPr="00E77047">
              <w:rPr>
                <w:rFonts w:ascii="Myriad Pro" w:eastAsiaTheme="majorEastAsia" w:hAnsi="Myriad Pro" w:cs="Myanmar Text"/>
                <w:sz w:val="18"/>
                <w:szCs w:val="18"/>
              </w:rPr>
              <w:t>1</w:t>
            </w:r>
          </w:p>
        </w:tc>
        <w:tc>
          <w:tcPr>
            <w:tcW w:w="992" w:type="dxa"/>
            <w:tcBorders>
              <w:top w:val="nil"/>
              <w:left w:val="nil"/>
              <w:bottom w:val="single" w:sz="4" w:space="0" w:color="auto"/>
              <w:right w:val="single" w:sz="4" w:space="0" w:color="auto"/>
            </w:tcBorders>
            <w:shd w:val="clear" w:color="auto" w:fill="auto"/>
            <w:vAlign w:val="center"/>
            <w:hideMark/>
          </w:tcPr>
          <w:p w14:paraId="0CAD1F35"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34,1</w:t>
            </w:r>
          </w:p>
        </w:tc>
        <w:tc>
          <w:tcPr>
            <w:tcW w:w="1572" w:type="dxa"/>
            <w:tcBorders>
              <w:top w:val="nil"/>
              <w:left w:val="nil"/>
              <w:bottom w:val="single" w:sz="4" w:space="0" w:color="auto"/>
              <w:right w:val="single" w:sz="4" w:space="0" w:color="auto"/>
            </w:tcBorders>
            <w:shd w:val="clear" w:color="auto" w:fill="auto"/>
            <w:vAlign w:val="center"/>
            <w:hideMark/>
          </w:tcPr>
          <w:p w14:paraId="6892E7A7"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133</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560,0</w:t>
            </w:r>
          </w:p>
        </w:tc>
        <w:tc>
          <w:tcPr>
            <w:tcW w:w="1405" w:type="dxa"/>
            <w:tcBorders>
              <w:top w:val="nil"/>
              <w:left w:val="nil"/>
              <w:bottom w:val="single" w:sz="4" w:space="0" w:color="auto"/>
              <w:right w:val="single" w:sz="4" w:space="0" w:color="auto"/>
            </w:tcBorders>
            <w:shd w:val="clear" w:color="auto" w:fill="auto"/>
            <w:vAlign w:val="center"/>
            <w:hideMark/>
          </w:tcPr>
          <w:p w14:paraId="66CDE2BC"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111</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113,0</w:t>
            </w:r>
          </w:p>
        </w:tc>
        <w:tc>
          <w:tcPr>
            <w:tcW w:w="1134" w:type="dxa"/>
            <w:tcBorders>
              <w:top w:val="nil"/>
              <w:left w:val="nil"/>
              <w:bottom w:val="single" w:sz="4" w:space="0" w:color="auto"/>
              <w:right w:val="single" w:sz="4" w:space="0" w:color="auto"/>
            </w:tcBorders>
            <w:shd w:val="clear" w:color="auto" w:fill="auto"/>
            <w:vAlign w:val="center"/>
            <w:hideMark/>
          </w:tcPr>
          <w:p w14:paraId="038023D0"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43,5</w:t>
            </w:r>
          </w:p>
        </w:tc>
        <w:tc>
          <w:tcPr>
            <w:tcW w:w="1276" w:type="dxa"/>
            <w:tcBorders>
              <w:top w:val="nil"/>
              <w:left w:val="nil"/>
              <w:bottom w:val="single" w:sz="4" w:space="0" w:color="auto"/>
              <w:right w:val="single" w:sz="4" w:space="0" w:color="auto"/>
            </w:tcBorders>
            <w:shd w:val="clear" w:color="auto" w:fill="auto"/>
            <w:vAlign w:val="center"/>
            <w:hideMark/>
          </w:tcPr>
          <w:p w14:paraId="65EA8A0C"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174</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000,0</w:t>
            </w:r>
          </w:p>
        </w:tc>
        <w:tc>
          <w:tcPr>
            <w:tcW w:w="1275" w:type="dxa"/>
            <w:tcBorders>
              <w:top w:val="nil"/>
              <w:left w:val="nil"/>
              <w:bottom w:val="single" w:sz="4" w:space="0" w:color="auto"/>
              <w:right w:val="single" w:sz="4" w:space="0" w:color="auto"/>
            </w:tcBorders>
            <w:shd w:val="clear" w:color="auto" w:fill="auto"/>
            <w:vAlign w:val="center"/>
            <w:hideMark/>
          </w:tcPr>
          <w:p w14:paraId="71BEE3FE"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132</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155,0</w:t>
            </w:r>
          </w:p>
        </w:tc>
      </w:tr>
      <w:tr w:rsidR="0063354C" w:rsidRPr="00E77047" w14:paraId="5D2E5EE1" w14:textId="77777777" w:rsidTr="00991369">
        <w:trPr>
          <w:cantSplit/>
        </w:trPr>
        <w:tc>
          <w:tcPr>
            <w:tcW w:w="2142" w:type="dxa"/>
            <w:tcBorders>
              <w:top w:val="nil"/>
              <w:left w:val="single" w:sz="8" w:space="0" w:color="auto"/>
              <w:bottom w:val="single" w:sz="4" w:space="0" w:color="auto"/>
              <w:right w:val="single" w:sz="8" w:space="0" w:color="auto"/>
            </w:tcBorders>
            <w:shd w:val="clear" w:color="auto" w:fill="auto"/>
            <w:noWrap/>
            <w:vAlign w:val="center"/>
            <w:hideMark/>
          </w:tcPr>
          <w:p w14:paraId="2B85D96E" w14:textId="77777777" w:rsidR="0063354C" w:rsidRPr="00E77047" w:rsidRDefault="0063354C"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СН</w:t>
            </w:r>
            <w:r w:rsidRPr="00E77047">
              <w:rPr>
                <w:rFonts w:ascii="Myriad Pro" w:eastAsiaTheme="majorEastAsia" w:hAnsi="Myriad Pro" w:cs="Myanmar Text"/>
                <w:sz w:val="18"/>
                <w:szCs w:val="18"/>
              </w:rPr>
              <w:t>2</w:t>
            </w:r>
          </w:p>
        </w:tc>
        <w:tc>
          <w:tcPr>
            <w:tcW w:w="992" w:type="dxa"/>
            <w:tcBorders>
              <w:top w:val="nil"/>
              <w:left w:val="nil"/>
              <w:bottom w:val="single" w:sz="4" w:space="0" w:color="auto"/>
              <w:right w:val="single" w:sz="4" w:space="0" w:color="auto"/>
            </w:tcBorders>
            <w:shd w:val="clear" w:color="auto" w:fill="auto"/>
            <w:vAlign w:val="center"/>
            <w:hideMark/>
          </w:tcPr>
          <w:p w14:paraId="48F317B1"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12,5</w:t>
            </w:r>
          </w:p>
        </w:tc>
        <w:tc>
          <w:tcPr>
            <w:tcW w:w="1572" w:type="dxa"/>
            <w:tcBorders>
              <w:top w:val="nil"/>
              <w:left w:val="nil"/>
              <w:bottom w:val="single" w:sz="4" w:space="0" w:color="auto"/>
              <w:right w:val="single" w:sz="4" w:space="0" w:color="auto"/>
            </w:tcBorders>
            <w:shd w:val="clear" w:color="auto" w:fill="auto"/>
            <w:vAlign w:val="center"/>
            <w:hideMark/>
          </w:tcPr>
          <w:p w14:paraId="30E0CD20"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33</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360,0</w:t>
            </w:r>
          </w:p>
        </w:tc>
        <w:tc>
          <w:tcPr>
            <w:tcW w:w="1405" w:type="dxa"/>
            <w:tcBorders>
              <w:top w:val="nil"/>
              <w:left w:val="nil"/>
              <w:bottom w:val="single" w:sz="4" w:space="0" w:color="auto"/>
              <w:right w:val="single" w:sz="4" w:space="0" w:color="auto"/>
            </w:tcBorders>
            <w:shd w:val="clear" w:color="auto" w:fill="auto"/>
            <w:vAlign w:val="center"/>
            <w:hideMark/>
          </w:tcPr>
          <w:p w14:paraId="3B2A06B6"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256</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511,4</w:t>
            </w:r>
          </w:p>
        </w:tc>
        <w:tc>
          <w:tcPr>
            <w:tcW w:w="1134" w:type="dxa"/>
            <w:tcBorders>
              <w:top w:val="nil"/>
              <w:left w:val="nil"/>
              <w:bottom w:val="single" w:sz="4" w:space="0" w:color="auto"/>
              <w:right w:val="single" w:sz="4" w:space="0" w:color="auto"/>
            </w:tcBorders>
            <w:shd w:val="clear" w:color="auto" w:fill="auto"/>
            <w:vAlign w:val="center"/>
            <w:hideMark/>
          </w:tcPr>
          <w:p w14:paraId="565055E6"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12,4</w:t>
            </w:r>
          </w:p>
        </w:tc>
        <w:tc>
          <w:tcPr>
            <w:tcW w:w="1276" w:type="dxa"/>
            <w:tcBorders>
              <w:top w:val="nil"/>
              <w:left w:val="nil"/>
              <w:bottom w:val="single" w:sz="4" w:space="0" w:color="auto"/>
              <w:right w:val="single" w:sz="4" w:space="0" w:color="auto"/>
            </w:tcBorders>
            <w:shd w:val="clear" w:color="auto" w:fill="auto"/>
            <w:vAlign w:val="center"/>
            <w:hideMark/>
          </w:tcPr>
          <w:p w14:paraId="62FC33F7"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32</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900,0</w:t>
            </w:r>
          </w:p>
        </w:tc>
        <w:tc>
          <w:tcPr>
            <w:tcW w:w="1275" w:type="dxa"/>
            <w:tcBorders>
              <w:top w:val="nil"/>
              <w:left w:val="nil"/>
              <w:bottom w:val="single" w:sz="4" w:space="0" w:color="auto"/>
              <w:right w:val="single" w:sz="4" w:space="0" w:color="auto"/>
            </w:tcBorders>
            <w:shd w:val="clear" w:color="auto" w:fill="auto"/>
            <w:vAlign w:val="center"/>
            <w:hideMark/>
          </w:tcPr>
          <w:p w14:paraId="00627BA7"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229</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180,8</w:t>
            </w:r>
          </w:p>
        </w:tc>
      </w:tr>
      <w:tr w:rsidR="0063354C" w:rsidRPr="00E77047" w14:paraId="0649176B" w14:textId="77777777" w:rsidTr="00991369">
        <w:trPr>
          <w:cantSplit/>
        </w:trPr>
        <w:tc>
          <w:tcPr>
            <w:tcW w:w="2142" w:type="dxa"/>
            <w:tcBorders>
              <w:top w:val="nil"/>
              <w:left w:val="single" w:sz="8" w:space="0" w:color="auto"/>
              <w:bottom w:val="single" w:sz="4" w:space="0" w:color="auto"/>
              <w:right w:val="single" w:sz="8" w:space="0" w:color="auto"/>
            </w:tcBorders>
            <w:shd w:val="clear" w:color="auto" w:fill="auto"/>
            <w:noWrap/>
            <w:vAlign w:val="center"/>
            <w:hideMark/>
          </w:tcPr>
          <w:p w14:paraId="56FAB3D5" w14:textId="77777777" w:rsidR="0063354C" w:rsidRPr="00E77047" w:rsidRDefault="0063354C"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НН</w:t>
            </w:r>
          </w:p>
        </w:tc>
        <w:tc>
          <w:tcPr>
            <w:tcW w:w="992" w:type="dxa"/>
            <w:tcBorders>
              <w:top w:val="nil"/>
              <w:left w:val="nil"/>
              <w:bottom w:val="single" w:sz="4" w:space="0" w:color="auto"/>
              <w:right w:val="single" w:sz="4" w:space="0" w:color="auto"/>
            </w:tcBorders>
            <w:shd w:val="clear" w:color="auto" w:fill="auto"/>
            <w:vAlign w:val="center"/>
            <w:hideMark/>
          </w:tcPr>
          <w:p w14:paraId="6AD1CF4A"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0,1</w:t>
            </w:r>
          </w:p>
        </w:tc>
        <w:tc>
          <w:tcPr>
            <w:tcW w:w="1572" w:type="dxa"/>
            <w:tcBorders>
              <w:top w:val="nil"/>
              <w:left w:val="nil"/>
              <w:bottom w:val="single" w:sz="4" w:space="0" w:color="auto"/>
              <w:right w:val="single" w:sz="4" w:space="0" w:color="auto"/>
            </w:tcBorders>
            <w:shd w:val="clear" w:color="auto" w:fill="auto"/>
            <w:vAlign w:val="center"/>
            <w:hideMark/>
          </w:tcPr>
          <w:p w14:paraId="0E0A2CB7"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440,0</w:t>
            </w:r>
          </w:p>
        </w:tc>
        <w:tc>
          <w:tcPr>
            <w:tcW w:w="1405" w:type="dxa"/>
            <w:tcBorders>
              <w:top w:val="nil"/>
              <w:left w:val="nil"/>
              <w:bottom w:val="single" w:sz="4" w:space="0" w:color="auto"/>
              <w:right w:val="single" w:sz="4" w:space="0" w:color="auto"/>
            </w:tcBorders>
            <w:shd w:val="clear" w:color="auto" w:fill="auto"/>
            <w:vAlign w:val="center"/>
            <w:hideMark/>
          </w:tcPr>
          <w:p w14:paraId="3762326F"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162</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715,9</w:t>
            </w:r>
          </w:p>
        </w:tc>
        <w:tc>
          <w:tcPr>
            <w:tcW w:w="1134" w:type="dxa"/>
            <w:tcBorders>
              <w:top w:val="nil"/>
              <w:left w:val="nil"/>
              <w:bottom w:val="single" w:sz="4" w:space="0" w:color="auto"/>
              <w:right w:val="single" w:sz="4" w:space="0" w:color="auto"/>
            </w:tcBorders>
            <w:shd w:val="clear" w:color="auto" w:fill="auto"/>
            <w:vAlign w:val="center"/>
            <w:hideMark/>
          </w:tcPr>
          <w:p w14:paraId="4D35B0E1"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0,2</w:t>
            </w:r>
          </w:p>
        </w:tc>
        <w:tc>
          <w:tcPr>
            <w:tcW w:w="1276" w:type="dxa"/>
            <w:tcBorders>
              <w:top w:val="nil"/>
              <w:left w:val="nil"/>
              <w:bottom w:val="single" w:sz="4" w:space="0" w:color="auto"/>
              <w:right w:val="single" w:sz="4" w:space="0" w:color="auto"/>
            </w:tcBorders>
            <w:shd w:val="clear" w:color="auto" w:fill="auto"/>
            <w:vAlign w:val="center"/>
            <w:hideMark/>
          </w:tcPr>
          <w:p w14:paraId="1FCF7870"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580,0</w:t>
            </w:r>
          </w:p>
        </w:tc>
        <w:tc>
          <w:tcPr>
            <w:tcW w:w="1275" w:type="dxa"/>
            <w:tcBorders>
              <w:top w:val="nil"/>
              <w:left w:val="nil"/>
              <w:bottom w:val="single" w:sz="4" w:space="0" w:color="auto"/>
              <w:right w:val="single" w:sz="4" w:space="0" w:color="auto"/>
            </w:tcBorders>
            <w:shd w:val="clear" w:color="auto" w:fill="auto"/>
            <w:vAlign w:val="center"/>
            <w:hideMark/>
          </w:tcPr>
          <w:p w14:paraId="754C2C36"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146</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070,8</w:t>
            </w:r>
          </w:p>
        </w:tc>
      </w:tr>
      <w:tr w:rsidR="0063354C" w:rsidRPr="00E77047" w14:paraId="277C989B" w14:textId="77777777" w:rsidTr="00991369">
        <w:trPr>
          <w:cantSplit/>
        </w:trPr>
        <w:tc>
          <w:tcPr>
            <w:tcW w:w="2142" w:type="dxa"/>
            <w:tcBorders>
              <w:top w:val="nil"/>
              <w:left w:val="single" w:sz="8" w:space="0" w:color="auto"/>
              <w:bottom w:val="single" w:sz="4" w:space="0" w:color="auto"/>
              <w:right w:val="single" w:sz="8" w:space="0" w:color="auto"/>
            </w:tcBorders>
            <w:shd w:val="clear" w:color="auto" w:fill="auto"/>
            <w:noWrap/>
            <w:vAlign w:val="center"/>
            <w:hideMark/>
          </w:tcPr>
          <w:p w14:paraId="3D142AD4" w14:textId="77777777" w:rsidR="0063354C" w:rsidRPr="00E77047" w:rsidRDefault="0063354C"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ГН</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Calibri"/>
                <w:sz w:val="18"/>
                <w:szCs w:val="18"/>
              </w:rPr>
              <w:t>ВН</w:t>
            </w:r>
          </w:p>
        </w:tc>
        <w:tc>
          <w:tcPr>
            <w:tcW w:w="992" w:type="dxa"/>
            <w:tcBorders>
              <w:top w:val="nil"/>
              <w:left w:val="single" w:sz="8" w:space="0" w:color="auto"/>
              <w:bottom w:val="single" w:sz="4" w:space="0" w:color="auto"/>
              <w:right w:val="single" w:sz="4" w:space="0" w:color="auto"/>
            </w:tcBorders>
            <w:shd w:val="clear" w:color="auto" w:fill="auto"/>
            <w:vAlign w:val="center"/>
            <w:hideMark/>
          </w:tcPr>
          <w:p w14:paraId="49BBE161"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1572" w:type="dxa"/>
            <w:tcBorders>
              <w:top w:val="nil"/>
              <w:left w:val="nil"/>
              <w:bottom w:val="single" w:sz="4" w:space="0" w:color="auto"/>
              <w:right w:val="single" w:sz="4" w:space="0" w:color="auto"/>
            </w:tcBorders>
            <w:shd w:val="clear" w:color="auto" w:fill="auto"/>
            <w:vAlign w:val="center"/>
            <w:hideMark/>
          </w:tcPr>
          <w:p w14:paraId="47C22253"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1405" w:type="dxa"/>
            <w:tcBorders>
              <w:top w:val="nil"/>
              <w:left w:val="nil"/>
              <w:bottom w:val="single" w:sz="4" w:space="0" w:color="auto"/>
              <w:right w:val="single" w:sz="4" w:space="0" w:color="auto"/>
            </w:tcBorders>
            <w:shd w:val="clear" w:color="auto" w:fill="auto"/>
            <w:vAlign w:val="center"/>
            <w:hideMark/>
          </w:tcPr>
          <w:p w14:paraId="7DABAD0E"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60</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400,00</w:t>
            </w:r>
          </w:p>
        </w:tc>
        <w:tc>
          <w:tcPr>
            <w:tcW w:w="1134" w:type="dxa"/>
            <w:tcBorders>
              <w:top w:val="nil"/>
              <w:left w:val="nil"/>
              <w:bottom w:val="single" w:sz="4" w:space="0" w:color="auto"/>
              <w:right w:val="single" w:sz="4" w:space="0" w:color="auto"/>
            </w:tcBorders>
            <w:shd w:val="clear" w:color="auto" w:fill="auto"/>
            <w:vAlign w:val="center"/>
            <w:hideMark/>
          </w:tcPr>
          <w:p w14:paraId="3E1AE94C"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1276" w:type="dxa"/>
            <w:tcBorders>
              <w:top w:val="nil"/>
              <w:left w:val="nil"/>
              <w:bottom w:val="single" w:sz="4" w:space="0" w:color="auto"/>
              <w:right w:val="single" w:sz="4" w:space="0" w:color="auto"/>
            </w:tcBorders>
            <w:shd w:val="clear" w:color="auto" w:fill="auto"/>
            <w:vAlign w:val="center"/>
            <w:hideMark/>
          </w:tcPr>
          <w:p w14:paraId="2974E226"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14:paraId="0414A7F8"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60</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100,00</w:t>
            </w:r>
          </w:p>
        </w:tc>
      </w:tr>
      <w:tr w:rsidR="0063354C" w:rsidRPr="00E77047" w14:paraId="256833E3" w14:textId="77777777" w:rsidTr="00991369">
        <w:trPr>
          <w:cantSplit/>
        </w:trPr>
        <w:tc>
          <w:tcPr>
            <w:tcW w:w="2142" w:type="dxa"/>
            <w:tcBorders>
              <w:top w:val="nil"/>
              <w:left w:val="single" w:sz="8" w:space="0" w:color="auto"/>
              <w:bottom w:val="single" w:sz="4" w:space="0" w:color="auto"/>
              <w:right w:val="single" w:sz="8" w:space="0" w:color="auto"/>
            </w:tcBorders>
            <w:shd w:val="clear" w:color="auto" w:fill="auto"/>
            <w:noWrap/>
            <w:vAlign w:val="center"/>
            <w:hideMark/>
          </w:tcPr>
          <w:p w14:paraId="71F73F08" w14:textId="77777777" w:rsidR="0063354C" w:rsidRPr="00E77047" w:rsidRDefault="0063354C"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Население</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w:t>
            </w:r>
            <w:r w:rsidRPr="00E77047">
              <w:rPr>
                <w:rFonts w:ascii="Myriad Pro" w:eastAsiaTheme="majorEastAsia" w:hAnsi="Myriad Pro" w:cs="Calibri"/>
                <w:sz w:val="18"/>
                <w:szCs w:val="18"/>
              </w:rPr>
              <w:t>в</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Calibri"/>
                <w:sz w:val="18"/>
                <w:szCs w:val="18"/>
              </w:rPr>
              <w:t>пределах</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Calibri"/>
                <w:sz w:val="18"/>
                <w:szCs w:val="18"/>
              </w:rPr>
              <w:t>соц</w:t>
            </w:r>
            <w:r w:rsidRPr="00E77047">
              <w:rPr>
                <w:rFonts w:ascii="Myriad Pro" w:eastAsiaTheme="majorEastAsia" w:hAnsi="Myriad Pro" w:cs="Myanmar Text"/>
                <w:sz w:val="18"/>
                <w:szCs w:val="18"/>
              </w:rPr>
              <w:t>.</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Calibri"/>
                <w:sz w:val="18"/>
                <w:szCs w:val="18"/>
              </w:rPr>
              <w:t>нормы</w:t>
            </w:r>
            <w:r w:rsidRPr="00E77047">
              <w:rPr>
                <w:rFonts w:ascii="Myriad Pro" w:eastAsiaTheme="majorEastAsia" w:hAnsi="Myriad Pro" w:cs="Myanmar Text"/>
                <w:sz w:val="18"/>
                <w:szCs w:val="18"/>
              </w:rPr>
              <w:t>)</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w:t>
            </w:r>
            <w:r w:rsidRPr="00E77047">
              <w:rPr>
                <w:rFonts w:ascii="Myriad Pro" w:eastAsiaTheme="majorEastAsia" w:hAnsi="Myriad Pro" w:cs="Calibri"/>
                <w:sz w:val="18"/>
                <w:szCs w:val="18"/>
              </w:rPr>
              <w:t>категории</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Calibri"/>
                <w:sz w:val="18"/>
                <w:szCs w:val="18"/>
              </w:rPr>
              <w:t>см</w:t>
            </w:r>
            <w:r w:rsidRPr="00E77047">
              <w:rPr>
                <w:rFonts w:ascii="Myriad Pro" w:eastAsiaTheme="majorEastAsia" w:hAnsi="Myriad Pro" w:cs="Myanmar Text"/>
                <w:sz w:val="18"/>
                <w:szCs w:val="18"/>
              </w:rPr>
              <w:t>.</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Calibri"/>
                <w:sz w:val="18"/>
                <w:szCs w:val="18"/>
              </w:rPr>
              <w:t>приложение</w:t>
            </w:r>
            <w:r w:rsidRPr="00E77047">
              <w:rPr>
                <w:rFonts w:ascii="Myriad Pro" w:eastAsiaTheme="majorEastAsia" w:hAnsi="Myriad Pro" w:cs="Myanmar Text"/>
                <w:sz w:val="18"/>
                <w:szCs w:val="18"/>
              </w:rPr>
              <w:t>)</w:t>
            </w:r>
          </w:p>
        </w:tc>
        <w:tc>
          <w:tcPr>
            <w:tcW w:w="992" w:type="dxa"/>
            <w:tcBorders>
              <w:top w:val="nil"/>
              <w:left w:val="single" w:sz="8" w:space="0" w:color="auto"/>
              <w:bottom w:val="single" w:sz="4" w:space="0" w:color="auto"/>
              <w:right w:val="single" w:sz="4" w:space="0" w:color="auto"/>
            </w:tcBorders>
            <w:shd w:val="clear" w:color="auto" w:fill="auto"/>
            <w:vAlign w:val="center"/>
            <w:hideMark/>
          </w:tcPr>
          <w:p w14:paraId="353A161C"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1572" w:type="dxa"/>
            <w:tcBorders>
              <w:top w:val="nil"/>
              <w:left w:val="nil"/>
              <w:bottom w:val="single" w:sz="4" w:space="0" w:color="auto"/>
              <w:right w:val="single" w:sz="4" w:space="0" w:color="auto"/>
            </w:tcBorders>
            <w:shd w:val="clear" w:color="auto" w:fill="auto"/>
            <w:vAlign w:val="center"/>
            <w:hideMark/>
          </w:tcPr>
          <w:p w14:paraId="106F01EC"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1405" w:type="dxa"/>
            <w:tcBorders>
              <w:top w:val="nil"/>
              <w:left w:val="nil"/>
              <w:bottom w:val="single" w:sz="4" w:space="0" w:color="auto"/>
              <w:right w:val="single" w:sz="4" w:space="0" w:color="auto"/>
            </w:tcBorders>
            <w:shd w:val="clear" w:color="auto" w:fill="auto"/>
            <w:vAlign w:val="center"/>
            <w:hideMark/>
          </w:tcPr>
          <w:p w14:paraId="0DA974BB"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423</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457,05</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38EFF40A"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1276" w:type="dxa"/>
            <w:tcBorders>
              <w:top w:val="nil"/>
              <w:left w:val="nil"/>
              <w:bottom w:val="single" w:sz="4" w:space="0" w:color="auto"/>
              <w:right w:val="single" w:sz="4" w:space="0" w:color="auto"/>
            </w:tcBorders>
            <w:shd w:val="clear" w:color="auto" w:fill="auto"/>
            <w:vAlign w:val="center"/>
            <w:hideMark/>
          </w:tcPr>
          <w:p w14:paraId="6871EFC2"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14:paraId="7607D44B"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397</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891,02</w:t>
            </w:r>
          </w:p>
        </w:tc>
      </w:tr>
      <w:tr w:rsidR="0063354C" w:rsidRPr="00E77047" w14:paraId="7640D62F" w14:textId="77777777" w:rsidTr="00991369">
        <w:trPr>
          <w:cantSplit/>
        </w:trPr>
        <w:tc>
          <w:tcPr>
            <w:tcW w:w="2142" w:type="dxa"/>
            <w:tcBorders>
              <w:top w:val="nil"/>
              <w:left w:val="single" w:sz="8" w:space="0" w:color="auto"/>
              <w:bottom w:val="single" w:sz="4" w:space="0" w:color="auto"/>
              <w:right w:val="single" w:sz="8" w:space="0" w:color="auto"/>
            </w:tcBorders>
            <w:shd w:val="clear" w:color="auto" w:fill="auto"/>
            <w:noWrap/>
            <w:vAlign w:val="center"/>
            <w:hideMark/>
          </w:tcPr>
          <w:p w14:paraId="299B6202" w14:textId="77777777" w:rsidR="0063354C" w:rsidRPr="00E77047" w:rsidRDefault="0063354C"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Категория</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1*</w:t>
            </w:r>
          </w:p>
        </w:tc>
        <w:tc>
          <w:tcPr>
            <w:tcW w:w="992" w:type="dxa"/>
            <w:tcBorders>
              <w:top w:val="nil"/>
              <w:left w:val="single" w:sz="8" w:space="0" w:color="auto"/>
              <w:bottom w:val="single" w:sz="4" w:space="0" w:color="auto"/>
              <w:right w:val="single" w:sz="4" w:space="0" w:color="auto"/>
            </w:tcBorders>
            <w:shd w:val="clear" w:color="auto" w:fill="auto"/>
            <w:vAlign w:val="center"/>
            <w:hideMark/>
          </w:tcPr>
          <w:p w14:paraId="490BB8B3"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1572" w:type="dxa"/>
            <w:tcBorders>
              <w:top w:val="nil"/>
              <w:left w:val="nil"/>
              <w:bottom w:val="single" w:sz="4" w:space="0" w:color="auto"/>
              <w:right w:val="single" w:sz="4" w:space="0" w:color="auto"/>
            </w:tcBorders>
            <w:shd w:val="clear" w:color="auto" w:fill="auto"/>
            <w:vAlign w:val="center"/>
            <w:hideMark/>
          </w:tcPr>
          <w:p w14:paraId="61B979ED"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1405" w:type="dxa"/>
            <w:tcBorders>
              <w:top w:val="nil"/>
              <w:left w:val="nil"/>
              <w:bottom w:val="single" w:sz="4" w:space="0" w:color="auto"/>
              <w:right w:val="single" w:sz="4" w:space="0" w:color="auto"/>
            </w:tcBorders>
            <w:shd w:val="clear" w:color="auto" w:fill="auto"/>
            <w:vAlign w:val="center"/>
            <w:hideMark/>
          </w:tcPr>
          <w:p w14:paraId="23875D34"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167</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865,5</w:t>
            </w:r>
          </w:p>
        </w:tc>
        <w:tc>
          <w:tcPr>
            <w:tcW w:w="1134" w:type="dxa"/>
            <w:tcBorders>
              <w:top w:val="nil"/>
              <w:left w:val="nil"/>
              <w:bottom w:val="single" w:sz="4" w:space="0" w:color="auto"/>
              <w:right w:val="single" w:sz="4" w:space="0" w:color="auto"/>
            </w:tcBorders>
            <w:shd w:val="clear" w:color="auto" w:fill="auto"/>
            <w:vAlign w:val="center"/>
            <w:hideMark/>
          </w:tcPr>
          <w:p w14:paraId="1B0F6125"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1276" w:type="dxa"/>
            <w:tcBorders>
              <w:top w:val="nil"/>
              <w:left w:val="nil"/>
              <w:bottom w:val="single" w:sz="4" w:space="0" w:color="auto"/>
              <w:right w:val="single" w:sz="4" w:space="0" w:color="auto"/>
            </w:tcBorders>
            <w:shd w:val="clear" w:color="auto" w:fill="auto"/>
            <w:vAlign w:val="center"/>
            <w:hideMark/>
          </w:tcPr>
          <w:p w14:paraId="380E8655"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14:paraId="20444612"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159</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889,0</w:t>
            </w:r>
          </w:p>
        </w:tc>
      </w:tr>
      <w:tr w:rsidR="0063354C" w:rsidRPr="00E77047" w14:paraId="6EB2433B" w14:textId="77777777" w:rsidTr="00991369">
        <w:trPr>
          <w:cantSplit/>
        </w:trPr>
        <w:tc>
          <w:tcPr>
            <w:tcW w:w="2142" w:type="dxa"/>
            <w:tcBorders>
              <w:top w:val="nil"/>
              <w:left w:val="single" w:sz="8" w:space="0" w:color="auto"/>
              <w:bottom w:val="single" w:sz="4" w:space="0" w:color="auto"/>
              <w:right w:val="single" w:sz="8" w:space="0" w:color="auto"/>
            </w:tcBorders>
            <w:shd w:val="clear" w:color="auto" w:fill="auto"/>
            <w:noWrap/>
            <w:vAlign w:val="center"/>
            <w:hideMark/>
          </w:tcPr>
          <w:p w14:paraId="3065CB60" w14:textId="77777777" w:rsidR="0063354C" w:rsidRPr="00E77047" w:rsidRDefault="0063354C"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Категория</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2*</w:t>
            </w:r>
          </w:p>
        </w:tc>
        <w:tc>
          <w:tcPr>
            <w:tcW w:w="992" w:type="dxa"/>
            <w:tcBorders>
              <w:top w:val="nil"/>
              <w:left w:val="single" w:sz="8" w:space="0" w:color="auto"/>
              <w:bottom w:val="single" w:sz="4" w:space="0" w:color="auto"/>
              <w:right w:val="single" w:sz="4" w:space="0" w:color="auto"/>
            </w:tcBorders>
            <w:shd w:val="clear" w:color="auto" w:fill="auto"/>
            <w:vAlign w:val="center"/>
            <w:hideMark/>
          </w:tcPr>
          <w:p w14:paraId="4C37F6EB"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1572" w:type="dxa"/>
            <w:tcBorders>
              <w:top w:val="nil"/>
              <w:left w:val="nil"/>
              <w:bottom w:val="single" w:sz="4" w:space="0" w:color="auto"/>
              <w:right w:val="single" w:sz="4" w:space="0" w:color="auto"/>
            </w:tcBorders>
            <w:shd w:val="clear" w:color="auto" w:fill="auto"/>
            <w:vAlign w:val="center"/>
            <w:hideMark/>
          </w:tcPr>
          <w:p w14:paraId="1A08756F"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1405" w:type="dxa"/>
            <w:tcBorders>
              <w:top w:val="nil"/>
              <w:left w:val="nil"/>
              <w:bottom w:val="single" w:sz="4" w:space="0" w:color="auto"/>
              <w:right w:val="single" w:sz="4" w:space="0" w:color="auto"/>
            </w:tcBorders>
            <w:shd w:val="clear" w:color="auto" w:fill="auto"/>
            <w:vAlign w:val="center"/>
            <w:hideMark/>
          </w:tcPr>
          <w:p w14:paraId="518DD18E"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255</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591,5</w:t>
            </w:r>
          </w:p>
        </w:tc>
        <w:tc>
          <w:tcPr>
            <w:tcW w:w="1134" w:type="dxa"/>
            <w:tcBorders>
              <w:top w:val="nil"/>
              <w:left w:val="nil"/>
              <w:bottom w:val="single" w:sz="4" w:space="0" w:color="auto"/>
              <w:right w:val="single" w:sz="4" w:space="0" w:color="auto"/>
            </w:tcBorders>
            <w:shd w:val="clear" w:color="auto" w:fill="auto"/>
            <w:vAlign w:val="center"/>
            <w:hideMark/>
          </w:tcPr>
          <w:p w14:paraId="48AD1132"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1276" w:type="dxa"/>
            <w:tcBorders>
              <w:top w:val="nil"/>
              <w:left w:val="nil"/>
              <w:bottom w:val="single" w:sz="4" w:space="0" w:color="auto"/>
              <w:right w:val="single" w:sz="4" w:space="0" w:color="auto"/>
            </w:tcBorders>
            <w:shd w:val="clear" w:color="auto" w:fill="auto"/>
            <w:vAlign w:val="center"/>
            <w:hideMark/>
          </w:tcPr>
          <w:p w14:paraId="3279987C"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14:paraId="7DDBA768"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238</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002,0</w:t>
            </w:r>
          </w:p>
        </w:tc>
      </w:tr>
      <w:tr w:rsidR="0063354C" w:rsidRPr="00E77047" w14:paraId="32EFADDE" w14:textId="77777777" w:rsidTr="00991369">
        <w:trPr>
          <w:cantSplit/>
        </w:trPr>
        <w:tc>
          <w:tcPr>
            <w:tcW w:w="2142" w:type="dxa"/>
            <w:tcBorders>
              <w:top w:val="nil"/>
              <w:left w:val="single" w:sz="8" w:space="0" w:color="auto"/>
              <w:bottom w:val="single" w:sz="4" w:space="0" w:color="auto"/>
              <w:right w:val="single" w:sz="8" w:space="0" w:color="auto"/>
            </w:tcBorders>
            <w:shd w:val="clear" w:color="auto" w:fill="auto"/>
            <w:noWrap/>
            <w:vAlign w:val="center"/>
            <w:hideMark/>
          </w:tcPr>
          <w:p w14:paraId="47CA116A" w14:textId="77777777" w:rsidR="0063354C" w:rsidRPr="00E77047" w:rsidRDefault="0063354C"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ТСО</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Calibri"/>
                <w:sz w:val="18"/>
                <w:szCs w:val="18"/>
              </w:rPr>
              <w:t>по</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Calibri"/>
                <w:sz w:val="18"/>
                <w:szCs w:val="18"/>
              </w:rPr>
              <w:t>инд</w:t>
            </w:r>
            <w:r w:rsidRPr="00E77047">
              <w:rPr>
                <w:rFonts w:ascii="Myriad Pro" w:eastAsiaTheme="majorEastAsia" w:hAnsi="Myriad Pro" w:cs="Myanmar Text"/>
                <w:sz w:val="18"/>
                <w:szCs w:val="18"/>
              </w:rPr>
              <w:t>.</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Calibri"/>
                <w:sz w:val="18"/>
                <w:szCs w:val="18"/>
              </w:rPr>
              <w:t>тарифам</w:t>
            </w:r>
          </w:p>
        </w:tc>
        <w:tc>
          <w:tcPr>
            <w:tcW w:w="992" w:type="dxa"/>
            <w:tcBorders>
              <w:top w:val="nil"/>
              <w:left w:val="single" w:sz="8" w:space="0" w:color="auto"/>
              <w:bottom w:val="single" w:sz="4" w:space="0" w:color="auto"/>
              <w:right w:val="single" w:sz="4" w:space="0" w:color="auto"/>
            </w:tcBorders>
            <w:shd w:val="clear" w:color="auto" w:fill="auto"/>
            <w:vAlign w:val="center"/>
            <w:hideMark/>
          </w:tcPr>
          <w:p w14:paraId="2E0AE766"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1572" w:type="dxa"/>
            <w:tcBorders>
              <w:top w:val="nil"/>
              <w:left w:val="nil"/>
              <w:bottom w:val="single" w:sz="4" w:space="0" w:color="auto"/>
              <w:right w:val="single" w:sz="4" w:space="0" w:color="auto"/>
            </w:tcBorders>
            <w:shd w:val="clear" w:color="auto" w:fill="auto"/>
            <w:vAlign w:val="center"/>
            <w:hideMark/>
          </w:tcPr>
          <w:p w14:paraId="735C105D"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1405" w:type="dxa"/>
            <w:tcBorders>
              <w:top w:val="nil"/>
              <w:left w:val="nil"/>
              <w:bottom w:val="single" w:sz="4" w:space="0" w:color="auto"/>
              <w:right w:val="single" w:sz="4" w:space="0" w:color="auto"/>
            </w:tcBorders>
            <w:shd w:val="clear" w:color="auto" w:fill="auto"/>
            <w:vAlign w:val="center"/>
            <w:hideMark/>
          </w:tcPr>
          <w:p w14:paraId="2DECB799"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728</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226,34</w:t>
            </w:r>
          </w:p>
        </w:tc>
        <w:tc>
          <w:tcPr>
            <w:tcW w:w="1134" w:type="dxa"/>
            <w:tcBorders>
              <w:top w:val="nil"/>
              <w:left w:val="nil"/>
              <w:bottom w:val="single" w:sz="4" w:space="0" w:color="auto"/>
              <w:right w:val="single" w:sz="4" w:space="0" w:color="auto"/>
            </w:tcBorders>
            <w:shd w:val="clear" w:color="auto" w:fill="auto"/>
            <w:vAlign w:val="center"/>
            <w:hideMark/>
          </w:tcPr>
          <w:p w14:paraId="6D4C2D24"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1276" w:type="dxa"/>
            <w:tcBorders>
              <w:top w:val="nil"/>
              <w:left w:val="nil"/>
              <w:bottom w:val="single" w:sz="4" w:space="0" w:color="auto"/>
              <w:right w:val="single" w:sz="4" w:space="0" w:color="auto"/>
            </w:tcBorders>
            <w:shd w:val="clear" w:color="auto" w:fill="auto"/>
            <w:vAlign w:val="center"/>
            <w:hideMark/>
          </w:tcPr>
          <w:p w14:paraId="1E6C9FA3"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14:paraId="4834F6DF"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683</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374,45</w:t>
            </w:r>
          </w:p>
        </w:tc>
      </w:tr>
      <w:tr w:rsidR="0063354C" w:rsidRPr="00E77047" w14:paraId="294A13CF" w14:textId="77777777" w:rsidTr="00991369">
        <w:trPr>
          <w:cantSplit/>
        </w:trPr>
        <w:tc>
          <w:tcPr>
            <w:tcW w:w="2142" w:type="dxa"/>
            <w:tcBorders>
              <w:top w:val="nil"/>
              <w:left w:val="single" w:sz="4" w:space="0" w:color="auto"/>
              <w:bottom w:val="single" w:sz="4" w:space="0" w:color="auto"/>
              <w:right w:val="single" w:sz="4" w:space="0" w:color="auto"/>
            </w:tcBorders>
            <w:shd w:val="clear" w:color="auto" w:fill="auto"/>
            <w:noWrap/>
            <w:vAlign w:val="center"/>
            <w:hideMark/>
          </w:tcPr>
          <w:p w14:paraId="2FEDE3DC" w14:textId="77777777" w:rsidR="0063354C" w:rsidRPr="00E77047" w:rsidRDefault="0063354C"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АО</w:t>
            </w:r>
            <w:r w:rsidR="00A5063C" w:rsidRPr="00E77047">
              <w:rPr>
                <w:rFonts w:ascii="Myriad Pro" w:eastAsiaTheme="majorEastAsia" w:hAnsi="Myriad Pro" w:cs="Myanmar Text"/>
                <w:sz w:val="18"/>
                <w:szCs w:val="18"/>
              </w:rPr>
              <w:t xml:space="preserve"> </w:t>
            </w:r>
            <w:r w:rsidR="00BC2DD2">
              <w:rPr>
                <w:rFonts w:ascii="Myriad Pro" w:eastAsiaTheme="majorEastAsia" w:hAnsi="Myriad Pro" w:cs="Myanmar Text"/>
                <w:sz w:val="18"/>
                <w:szCs w:val="18"/>
              </w:rPr>
              <w:t>«</w:t>
            </w:r>
            <w:r w:rsidRPr="00E77047">
              <w:rPr>
                <w:rFonts w:ascii="Myriad Pro" w:eastAsiaTheme="majorEastAsia" w:hAnsi="Myriad Pro" w:cs="Calibri"/>
                <w:sz w:val="18"/>
                <w:szCs w:val="18"/>
              </w:rPr>
              <w:t>ККТ</w:t>
            </w:r>
            <w:r w:rsidR="00BC2DD2">
              <w:rPr>
                <w:rFonts w:ascii="Myriad Pro" w:eastAsiaTheme="majorEastAsia" w:hAnsi="Myriad Pro" w:cs="Myanmar Text"/>
                <w:sz w:val="18"/>
                <w:szCs w:val="18"/>
              </w:rPr>
              <w:t>»</w:t>
            </w:r>
          </w:p>
        </w:tc>
        <w:tc>
          <w:tcPr>
            <w:tcW w:w="992" w:type="dxa"/>
            <w:tcBorders>
              <w:top w:val="nil"/>
              <w:left w:val="single" w:sz="8" w:space="0" w:color="auto"/>
              <w:bottom w:val="single" w:sz="4" w:space="0" w:color="auto"/>
              <w:right w:val="single" w:sz="4" w:space="0" w:color="auto"/>
            </w:tcBorders>
            <w:shd w:val="clear" w:color="auto" w:fill="auto"/>
            <w:vAlign w:val="center"/>
            <w:hideMark/>
          </w:tcPr>
          <w:p w14:paraId="544B29F7"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1572" w:type="dxa"/>
            <w:tcBorders>
              <w:top w:val="nil"/>
              <w:left w:val="nil"/>
              <w:bottom w:val="single" w:sz="4" w:space="0" w:color="auto"/>
              <w:right w:val="single" w:sz="4" w:space="0" w:color="auto"/>
            </w:tcBorders>
            <w:shd w:val="clear" w:color="auto" w:fill="auto"/>
            <w:vAlign w:val="center"/>
            <w:hideMark/>
          </w:tcPr>
          <w:p w14:paraId="6295C7AA"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1405" w:type="dxa"/>
            <w:tcBorders>
              <w:top w:val="nil"/>
              <w:left w:val="nil"/>
              <w:bottom w:val="single" w:sz="4" w:space="0" w:color="auto"/>
              <w:right w:val="single" w:sz="4" w:space="0" w:color="auto"/>
            </w:tcBorders>
            <w:shd w:val="clear" w:color="auto" w:fill="auto"/>
            <w:vAlign w:val="center"/>
            <w:hideMark/>
          </w:tcPr>
          <w:p w14:paraId="2719A3EB"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723</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596,34</w:t>
            </w:r>
          </w:p>
        </w:tc>
        <w:tc>
          <w:tcPr>
            <w:tcW w:w="1134" w:type="dxa"/>
            <w:tcBorders>
              <w:top w:val="nil"/>
              <w:left w:val="nil"/>
              <w:bottom w:val="single" w:sz="4" w:space="0" w:color="auto"/>
              <w:right w:val="single" w:sz="4" w:space="0" w:color="auto"/>
            </w:tcBorders>
            <w:shd w:val="clear" w:color="auto" w:fill="auto"/>
            <w:vAlign w:val="center"/>
            <w:hideMark/>
          </w:tcPr>
          <w:p w14:paraId="1DB23C13"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1276" w:type="dxa"/>
            <w:tcBorders>
              <w:top w:val="nil"/>
              <w:left w:val="nil"/>
              <w:bottom w:val="single" w:sz="4" w:space="0" w:color="auto"/>
              <w:right w:val="single" w:sz="4" w:space="0" w:color="auto"/>
            </w:tcBorders>
            <w:shd w:val="clear" w:color="auto" w:fill="auto"/>
            <w:vAlign w:val="center"/>
            <w:hideMark/>
          </w:tcPr>
          <w:p w14:paraId="59B7663D"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14:paraId="6BDA1AFC"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679</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124,45</w:t>
            </w:r>
          </w:p>
        </w:tc>
      </w:tr>
      <w:tr w:rsidR="0063354C" w:rsidRPr="00E77047" w14:paraId="6C8D499A" w14:textId="77777777" w:rsidTr="00991369">
        <w:trPr>
          <w:cantSplit/>
        </w:trPr>
        <w:tc>
          <w:tcPr>
            <w:tcW w:w="2142" w:type="dxa"/>
            <w:tcBorders>
              <w:top w:val="nil"/>
              <w:left w:val="single" w:sz="4" w:space="0" w:color="auto"/>
              <w:bottom w:val="single" w:sz="4" w:space="0" w:color="auto"/>
              <w:right w:val="single" w:sz="4" w:space="0" w:color="auto"/>
            </w:tcBorders>
            <w:shd w:val="clear" w:color="auto" w:fill="auto"/>
            <w:noWrap/>
            <w:vAlign w:val="center"/>
            <w:hideMark/>
          </w:tcPr>
          <w:p w14:paraId="19E6B329" w14:textId="77777777" w:rsidR="0063354C" w:rsidRPr="00E77047" w:rsidRDefault="0063354C"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ОАО</w:t>
            </w:r>
            <w:r w:rsidR="00A5063C" w:rsidRPr="00E77047">
              <w:rPr>
                <w:rFonts w:ascii="Myriad Pro" w:eastAsiaTheme="majorEastAsia" w:hAnsi="Myriad Pro" w:cs="Myanmar Text"/>
                <w:sz w:val="18"/>
                <w:szCs w:val="18"/>
              </w:rPr>
              <w:t xml:space="preserve"> </w:t>
            </w:r>
            <w:r w:rsidR="00BC2DD2">
              <w:rPr>
                <w:rFonts w:ascii="Myriad Pro" w:eastAsiaTheme="majorEastAsia" w:hAnsi="Myriad Pro" w:cs="Myanmar Text"/>
                <w:sz w:val="18"/>
                <w:szCs w:val="18"/>
              </w:rPr>
              <w:t>«</w:t>
            </w:r>
            <w:proofErr w:type="spellStart"/>
            <w:r w:rsidRPr="00E77047">
              <w:rPr>
                <w:rFonts w:ascii="Myriad Pro" w:eastAsiaTheme="majorEastAsia" w:hAnsi="Myriad Pro" w:cs="Calibri"/>
                <w:sz w:val="18"/>
                <w:szCs w:val="18"/>
              </w:rPr>
              <w:t>Оборонэнерго</w:t>
            </w:r>
            <w:proofErr w:type="spellEnd"/>
            <w:r w:rsidR="00BC2DD2">
              <w:rPr>
                <w:rFonts w:ascii="Myriad Pro" w:eastAsiaTheme="majorEastAsia" w:hAnsi="Myriad Pro" w:cs="Myanmar Text"/>
                <w:sz w:val="18"/>
                <w:szCs w:val="18"/>
              </w:rPr>
              <w:t>»</w:t>
            </w:r>
          </w:p>
        </w:tc>
        <w:tc>
          <w:tcPr>
            <w:tcW w:w="992" w:type="dxa"/>
            <w:tcBorders>
              <w:top w:val="nil"/>
              <w:left w:val="single" w:sz="8" w:space="0" w:color="auto"/>
              <w:bottom w:val="single" w:sz="4" w:space="0" w:color="auto"/>
              <w:right w:val="single" w:sz="4" w:space="0" w:color="auto"/>
            </w:tcBorders>
            <w:shd w:val="clear" w:color="auto" w:fill="auto"/>
            <w:vAlign w:val="center"/>
            <w:hideMark/>
          </w:tcPr>
          <w:p w14:paraId="4273DFE5"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1572" w:type="dxa"/>
            <w:tcBorders>
              <w:top w:val="nil"/>
              <w:left w:val="nil"/>
              <w:bottom w:val="single" w:sz="4" w:space="0" w:color="auto"/>
              <w:right w:val="single" w:sz="4" w:space="0" w:color="auto"/>
            </w:tcBorders>
            <w:shd w:val="clear" w:color="auto" w:fill="auto"/>
            <w:vAlign w:val="center"/>
            <w:hideMark/>
          </w:tcPr>
          <w:p w14:paraId="72613047"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1405" w:type="dxa"/>
            <w:tcBorders>
              <w:top w:val="nil"/>
              <w:left w:val="nil"/>
              <w:bottom w:val="single" w:sz="4" w:space="0" w:color="auto"/>
              <w:right w:val="single" w:sz="4" w:space="0" w:color="auto"/>
            </w:tcBorders>
            <w:shd w:val="clear" w:color="auto" w:fill="auto"/>
            <w:vAlign w:val="center"/>
            <w:hideMark/>
          </w:tcPr>
          <w:p w14:paraId="1585F6B4"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4</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630,00</w:t>
            </w:r>
          </w:p>
        </w:tc>
        <w:tc>
          <w:tcPr>
            <w:tcW w:w="1134" w:type="dxa"/>
            <w:tcBorders>
              <w:top w:val="nil"/>
              <w:left w:val="nil"/>
              <w:bottom w:val="single" w:sz="4" w:space="0" w:color="auto"/>
              <w:right w:val="single" w:sz="4" w:space="0" w:color="auto"/>
            </w:tcBorders>
            <w:shd w:val="clear" w:color="auto" w:fill="auto"/>
            <w:vAlign w:val="center"/>
            <w:hideMark/>
          </w:tcPr>
          <w:p w14:paraId="4F5601E0"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1276" w:type="dxa"/>
            <w:tcBorders>
              <w:top w:val="nil"/>
              <w:left w:val="nil"/>
              <w:bottom w:val="single" w:sz="4" w:space="0" w:color="auto"/>
              <w:right w:val="single" w:sz="4" w:space="0" w:color="auto"/>
            </w:tcBorders>
            <w:shd w:val="clear" w:color="auto" w:fill="auto"/>
            <w:vAlign w:val="center"/>
            <w:hideMark/>
          </w:tcPr>
          <w:p w14:paraId="3192C7D7" w14:textId="77777777" w:rsidR="0063354C" w:rsidRPr="00E77047" w:rsidRDefault="0063354C" w:rsidP="00E77047">
            <w:pPr>
              <w:spacing w:after="0" w:line="240" w:lineRule="auto"/>
              <w:jc w:val="center"/>
              <w:rPr>
                <w:rFonts w:ascii="Myriad Pro" w:eastAsiaTheme="majorEastAsia" w:hAnsi="Myriad Pro" w:cs="Myanmar Text"/>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14:paraId="6709584C" w14:textId="77777777" w:rsidR="0063354C" w:rsidRPr="00E77047" w:rsidRDefault="0063354C"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4</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250,00</w:t>
            </w:r>
          </w:p>
        </w:tc>
      </w:tr>
    </w:tbl>
    <w:p w14:paraId="034D8BAA" w14:textId="77777777" w:rsidR="000255C6" w:rsidRPr="00E77047" w:rsidRDefault="000255C6" w:rsidP="00E77047">
      <w:pPr>
        <w:tabs>
          <w:tab w:val="left" w:pos="851"/>
        </w:tabs>
        <w:spacing w:after="0" w:line="360" w:lineRule="auto"/>
        <w:ind w:firstLine="567"/>
        <w:jc w:val="both"/>
        <w:rPr>
          <w:rFonts w:ascii="Myriad Pro" w:hAnsi="Myriad Pro" w:cs="Myanmar Text"/>
          <w:sz w:val="26"/>
          <w:szCs w:val="26"/>
        </w:rPr>
      </w:pPr>
      <w:r w:rsidRPr="00E77047">
        <w:rPr>
          <w:rFonts w:ascii="Myriad Pro" w:hAnsi="Myriad Pro" w:cs="Calibri"/>
          <w:sz w:val="26"/>
          <w:szCs w:val="26"/>
        </w:rPr>
        <w:lastRenderedPageBreak/>
        <w:t>Исполнитель</w:t>
      </w:r>
      <w:r w:rsidR="00A5063C" w:rsidRPr="00E77047">
        <w:rPr>
          <w:rFonts w:ascii="Myriad Pro" w:hAnsi="Myriad Pro" w:cs="Myanmar Text"/>
          <w:sz w:val="26"/>
          <w:szCs w:val="26"/>
        </w:rPr>
        <w:t xml:space="preserve"> </w:t>
      </w:r>
      <w:r w:rsidRPr="00E77047">
        <w:rPr>
          <w:rFonts w:ascii="Myriad Pro" w:hAnsi="Myriad Pro" w:cs="Calibri"/>
          <w:sz w:val="26"/>
          <w:szCs w:val="26"/>
        </w:rPr>
        <w:t>отмечает</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что</w:t>
      </w:r>
      <w:r w:rsidR="00A5063C" w:rsidRPr="00E77047">
        <w:rPr>
          <w:rFonts w:ascii="Myriad Pro" w:hAnsi="Myriad Pro" w:cs="Myanmar Text"/>
          <w:sz w:val="26"/>
          <w:szCs w:val="26"/>
        </w:rPr>
        <w:t xml:space="preserve"> </w:t>
      </w:r>
      <w:r w:rsidRPr="00E77047">
        <w:rPr>
          <w:rFonts w:ascii="Myriad Pro" w:hAnsi="Myriad Pro" w:cs="Calibri"/>
          <w:sz w:val="26"/>
          <w:szCs w:val="26"/>
        </w:rPr>
        <w:t>величина</w:t>
      </w:r>
      <w:r w:rsidR="00A5063C" w:rsidRPr="00E77047">
        <w:rPr>
          <w:rFonts w:ascii="Myriad Pro" w:hAnsi="Myriad Pro" w:cs="Myanmar Text"/>
          <w:sz w:val="26"/>
          <w:szCs w:val="26"/>
        </w:rPr>
        <w:t xml:space="preserve"> </w:t>
      </w:r>
      <w:r w:rsidRPr="00E77047">
        <w:rPr>
          <w:rFonts w:ascii="Myriad Pro" w:hAnsi="Myriad Pro" w:cs="Calibri"/>
          <w:sz w:val="26"/>
          <w:szCs w:val="26"/>
        </w:rPr>
        <w:t>планового</w:t>
      </w:r>
      <w:r w:rsidR="00A5063C" w:rsidRPr="00E77047">
        <w:rPr>
          <w:rFonts w:ascii="Myriad Pro" w:hAnsi="Myriad Pro" w:cs="Myanmar Text"/>
          <w:sz w:val="26"/>
          <w:szCs w:val="26"/>
        </w:rPr>
        <w:t xml:space="preserve"> </w:t>
      </w:r>
      <w:r w:rsidRPr="00E77047">
        <w:rPr>
          <w:rFonts w:ascii="Myriad Pro" w:hAnsi="Myriad Pro" w:cs="Calibri"/>
          <w:sz w:val="26"/>
          <w:szCs w:val="26"/>
        </w:rPr>
        <w:t>размера</w:t>
      </w:r>
      <w:r w:rsidR="00A5063C" w:rsidRPr="00E77047">
        <w:rPr>
          <w:rFonts w:ascii="Myriad Pro" w:hAnsi="Myriad Pro" w:cs="Myanmar Text"/>
          <w:sz w:val="26"/>
          <w:szCs w:val="26"/>
        </w:rPr>
        <w:t xml:space="preserve"> </w:t>
      </w:r>
      <w:r w:rsidRPr="00E77047">
        <w:rPr>
          <w:rFonts w:ascii="Myriad Pro" w:hAnsi="Myriad Pro" w:cs="Calibri"/>
          <w:sz w:val="26"/>
          <w:szCs w:val="26"/>
        </w:rPr>
        <w:t>выручки</w:t>
      </w:r>
      <w:r w:rsidR="00A5063C" w:rsidRPr="00E77047">
        <w:rPr>
          <w:rFonts w:ascii="Myriad Pro" w:hAnsi="Myriad Pro" w:cs="Myanmar Text"/>
          <w:sz w:val="26"/>
          <w:szCs w:val="26"/>
        </w:rPr>
        <w:t xml:space="preserve"> </w:t>
      </w:r>
      <w:r w:rsidRPr="00E77047">
        <w:rPr>
          <w:rFonts w:ascii="Myriad Pro" w:hAnsi="Myriad Pro" w:cs="Myanmar Text"/>
          <w:sz w:val="26"/>
          <w:szCs w:val="26"/>
        </w:rPr>
        <w:t>(6</w:t>
      </w:r>
      <w:r w:rsidR="005B0B8C">
        <w:rPr>
          <w:rFonts w:ascii="Myriad Pro" w:hAnsi="Myriad Pro" w:cs="Myanmar Text"/>
          <w:sz w:val="26"/>
          <w:szCs w:val="26"/>
        </w:rPr>
        <w:t> </w:t>
      </w:r>
      <w:r w:rsidRPr="00E77047">
        <w:rPr>
          <w:rFonts w:ascii="Myriad Pro" w:hAnsi="Myriad Pro" w:cs="Myanmar Text"/>
          <w:sz w:val="26"/>
          <w:szCs w:val="26"/>
        </w:rPr>
        <w:t>697</w:t>
      </w:r>
      <w:r w:rsidR="005B0B8C">
        <w:rPr>
          <w:rFonts w:ascii="Myriad Pro" w:hAnsi="Myriad Pro" w:cs="Myanmar Text"/>
          <w:sz w:val="26"/>
          <w:szCs w:val="26"/>
        </w:rPr>
        <w:t> </w:t>
      </w:r>
      <w:r w:rsidRPr="00E77047">
        <w:rPr>
          <w:rFonts w:ascii="Myriad Pro" w:hAnsi="Myriad Pro" w:cs="Myanmar Text"/>
          <w:sz w:val="26"/>
          <w:szCs w:val="26"/>
        </w:rPr>
        <w:t>530</w:t>
      </w:r>
      <w:r w:rsidR="00A5063C" w:rsidRPr="00E77047">
        <w:rPr>
          <w:rFonts w:ascii="Myriad Pro" w:hAnsi="Myriad Pro" w:cs="Myanmar Text"/>
          <w:sz w:val="26"/>
          <w:szCs w:val="26"/>
        </w:rPr>
        <w:t xml:space="preserve"> </w:t>
      </w:r>
      <w:r w:rsidRPr="00E77047">
        <w:rPr>
          <w:rFonts w:ascii="Myriad Pro" w:hAnsi="Myriad Pro" w:cs="Calibri"/>
          <w:sz w:val="26"/>
          <w:szCs w:val="26"/>
        </w:rPr>
        <w:t>тыс</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руб</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полученная</w:t>
      </w:r>
      <w:r w:rsidR="00A5063C" w:rsidRPr="00E77047">
        <w:rPr>
          <w:rFonts w:ascii="Myriad Pro" w:hAnsi="Myriad Pro" w:cs="Myanmar Text"/>
          <w:sz w:val="26"/>
          <w:szCs w:val="26"/>
        </w:rPr>
        <w:t xml:space="preserve"> </w:t>
      </w:r>
      <w:r w:rsidRPr="00E77047">
        <w:rPr>
          <w:rFonts w:ascii="Myriad Pro" w:hAnsi="Myriad Pro" w:cs="Calibri"/>
          <w:sz w:val="26"/>
          <w:szCs w:val="26"/>
        </w:rPr>
        <w:t>с</w:t>
      </w:r>
      <w:r w:rsidR="00A5063C" w:rsidRPr="00E77047">
        <w:rPr>
          <w:rFonts w:ascii="Myriad Pro" w:hAnsi="Myriad Pro" w:cs="Myanmar Text"/>
          <w:sz w:val="26"/>
          <w:szCs w:val="26"/>
        </w:rPr>
        <w:t xml:space="preserve"> </w:t>
      </w:r>
      <w:r w:rsidRPr="00E77047">
        <w:rPr>
          <w:rFonts w:ascii="Myriad Pro" w:hAnsi="Myriad Pro" w:cs="Calibri"/>
          <w:sz w:val="26"/>
          <w:szCs w:val="26"/>
        </w:rPr>
        <w:t>использованием</w:t>
      </w:r>
      <w:r w:rsidR="00A5063C" w:rsidRPr="00E77047">
        <w:rPr>
          <w:rFonts w:ascii="Myriad Pro" w:hAnsi="Myriad Pro" w:cs="Myanmar Text"/>
          <w:sz w:val="26"/>
          <w:szCs w:val="26"/>
        </w:rPr>
        <w:t xml:space="preserve"> </w:t>
      </w:r>
      <w:r w:rsidRPr="00E77047">
        <w:rPr>
          <w:rFonts w:ascii="Myriad Pro" w:hAnsi="Myriad Pro" w:cs="Calibri"/>
          <w:sz w:val="26"/>
          <w:szCs w:val="26"/>
        </w:rPr>
        <w:t>установленных</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Myanmar Text"/>
          <w:sz w:val="26"/>
          <w:szCs w:val="26"/>
        </w:rPr>
        <w:t>2018</w:t>
      </w:r>
      <w:r w:rsidR="00A5063C" w:rsidRPr="00E77047">
        <w:rPr>
          <w:rFonts w:ascii="Myriad Pro" w:hAnsi="Myriad Pro" w:cs="Myanmar Text"/>
          <w:sz w:val="26"/>
          <w:szCs w:val="26"/>
        </w:rPr>
        <w:t xml:space="preserve"> </w:t>
      </w:r>
      <w:r w:rsidRPr="00E77047">
        <w:rPr>
          <w:rFonts w:ascii="Myriad Pro" w:hAnsi="Myriad Pro" w:cs="Calibri"/>
          <w:sz w:val="26"/>
          <w:szCs w:val="26"/>
        </w:rPr>
        <w:t>год</w:t>
      </w:r>
      <w:r w:rsidR="00A5063C" w:rsidRPr="00E77047">
        <w:rPr>
          <w:rFonts w:ascii="Myriad Pro" w:hAnsi="Myriad Pro" w:cs="Myanmar Text"/>
          <w:sz w:val="26"/>
          <w:szCs w:val="26"/>
        </w:rPr>
        <w:t xml:space="preserve"> </w:t>
      </w:r>
      <w:r w:rsidRPr="00E77047">
        <w:rPr>
          <w:rFonts w:ascii="Myriad Pro" w:hAnsi="Myriad Pro" w:cs="Calibri"/>
          <w:sz w:val="26"/>
          <w:szCs w:val="26"/>
        </w:rPr>
        <w:t>единых</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котловых</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услуги</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передаче</w:t>
      </w:r>
      <w:r w:rsidR="00A5063C" w:rsidRPr="00E77047">
        <w:rPr>
          <w:rFonts w:ascii="Myriad Pro" w:hAnsi="Myriad Pro" w:cs="Myanmar Text"/>
          <w:sz w:val="26"/>
          <w:szCs w:val="26"/>
        </w:rPr>
        <w:t xml:space="preserve"> </w:t>
      </w:r>
      <w:r w:rsidRPr="00E77047">
        <w:rPr>
          <w:rFonts w:ascii="Myriad Pro" w:hAnsi="Myriad Pro" w:cs="Calibri"/>
          <w:sz w:val="26"/>
          <w:szCs w:val="26"/>
        </w:rPr>
        <w:t>электрической</w:t>
      </w:r>
      <w:r w:rsidR="00A5063C" w:rsidRPr="00E77047">
        <w:rPr>
          <w:rFonts w:ascii="Myriad Pro" w:hAnsi="Myriad Pro" w:cs="Myanmar Text"/>
          <w:sz w:val="26"/>
          <w:szCs w:val="26"/>
        </w:rPr>
        <w:t xml:space="preserve"> </w:t>
      </w:r>
      <w:r w:rsidRPr="00E77047">
        <w:rPr>
          <w:rFonts w:ascii="Myriad Pro" w:hAnsi="Myriad Pro" w:cs="Calibri"/>
          <w:sz w:val="26"/>
          <w:szCs w:val="26"/>
        </w:rPr>
        <w:t>энергии</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индивидуальных</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услуги</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передаче</w:t>
      </w:r>
      <w:r w:rsidR="00A5063C" w:rsidRPr="00E77047">
        <w:rPr>
          <w:rFonts w:ascii="Myriad Pro" w:hAnsi="Myriad Pro" w:cs="Myanmar Text"/>
          <w:sz w:val="26"/>
          <w:szCs w:val="26"/>
        </w:rPr>
        <w:t xml:space="preserve"> </w:t>
      </w:r>
      <w:r w:rsidRPr="00E77047">
        <w:rPr>
          <w:rFonts w:ascii="Myriad Pro" w:hAnsi="Myriad Pro" w:cs="Calibri"/>
          <w:sz w:val="26"/>
          <w:szCs w:val="26"/>
        </w:rPr>
        <w:t>электрической</w:t>
      </w:r>
      <w:r w:rsidR="00A5063C" w:rsidRPr="00E77047">
        <w:rPr>
          <w:rFonts w:ascii="Myriad Pro" w:hAnsi="Myriad Pro" w:cs="Myanmar Text"/>
          <w:sz w:val="26"/>
          <w:szCs w:val="26"/>
        </w:rPr>
        <w:t xml:space="preserve"> </w:t>
      </w:r>
      <w:r w:rsidRPr="00E77047">
        <w:rPr>
          <w:rFonts w:ascii="Myriad Pro" w:hAnsi="Myriad Pro" w:cs="Calibri"/>
          <w:sz w:val="26"/>
          <w:szCs w:val="26"/>
        </w:rPr>
        <w:t>энергии</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балансовых</w:t>
      </w:r>
      <w:r w:rsidR="00A5063C" w:rsidRPr="00E77047">
        <w:rPr>
          <w:rFonts w:ascii="Myriad Pro" w:hAnsi="Myriad Pro" w:cs="Myanmar Text"/>
          <w:sz w:val="26"/>
          <w:szCs w:val="26"/>
        </w:rPr>
        <w:t xml:space="preserve"> </w:t>
      </w:r>
      <w:r w:rsidRPr="00E77047">
        <w:rPr>
          <w:rFonts w:ascii="Myriad Pro" w:hAnsi="Myriad Pro" w:cs="Calibri"/>
          <w:sz w:val="26"/>
          <w:szCs w:val="26"/>
        </w:rPr>
        <w:t>показателей</w:t>
      </w:r>
      <w:r w:rsidR="00A5063C" w:rsidRPr="00E77047">
        <w:rPr>
          <w:rFonts w:ascii="Myriad Pro" w:hAnsi="Myriad Pro" w:cs="Myanmar Text"/>
          <w:sz w:val="26"/>
          <w:szCs w:val="26"/>
        </w:rPr>
        <w:t xml:space="preserve"> </w:t>
      </w:r>
      <w:r w:rsidRPr="00E77047">
        <w:rPr>
          <w:rFonts w:ascii="Myriad Pro" w:hAnsi="Myriad Pro" w:cs="Calibri"/>
          <w:sz w:val="26"/>
          <w:szCs w:val="26"/>
        </w:rPr>
        <w:t>соответствует</w:t>
      </w:r>
      <w:r w:rsidR="00A5063C" w:rsidRPr="00E77047">
        <w:rPr>
          <w:rFonts w:ascii="Myriad Pro" w:hAnsi="Myriad Pro" w:cs="Myanmar Text"/>
          <w:sz w:val="26"/>
          <w:szCs w:val="26"/>
        </w:rPr>
        <w:t xml:space="preserve"> </w:t>
      </w:r>
      <w:r w:rsidRPr="00E77047">
        <w:rPr>
          <w:rFonts w:ascii="Myriad Pro" w:hAnsi="Myriad Pro" w:cs="Calibri"/>
          <w:sz w:val="26"/>
          <w:szCs w:val="26"/>
        </w:rPr>
        <w:t>необходимой</w:t>
      </w:r>
      <w:r w:rsidR="00A5063C" w:rsidRPr="00E77047">
        <w:rPr>
          <w:rFonts w:ascii="Myriad Pro" w:hAnsi="Myriad Pro" w:cs="Myanmar Text"/>
          <w:sz w:val="26"/>
          <w:szCs w:val="26"/>
        </w:rPr>
        <w:t xml:space="preserve"> </w:t>
      </w:r>
      <w:r w:rsidRPr="00E77047">
        <w:rPr>
          <w:rFonts w:ascii="Myriad Pro" w:hAnsi="Myriad Pro" w:cs="Calibri"/>
          <w:sz w:val="26"/>
          <w:szCs w:val="26"/>
        </w:rPr>
        <w:t>валовой</w:t>
      </w:r>
      <w:r w:rsidR="00A5063C" w:rsidRPr="00E77047">
        <w:rPr>
          <w:rFonts w:ascii="Myriad Pro" w:hAnsi="Myriad Pro" w:cs="Myanmar Text"/>
          <w:sz w:val="26"/>
          <w:szCs w:val="26"/>
        </w:rPr>
        <w:t xml:space="preserve"> </w:t>
      </w:r>
      <w:r w:rsidRPr="00E77047">
        <w:rPr>
          <w:rFonts w:ascii="Myriad Pro" w:hAnsi="Myriad Pro" w:cs="Calibri"/>
          <w:sz w:val="26"/>
          <w:szCs w:val="26"/>
        </w:rPr>
        <w:t>выручке</w:t>
      </w:r>
      <w:r w:rsidR="00A5063C" w:rsidRPr="00E77047">
        <w:rPr>
          <w:rFonts w:ascii="Myriad Pro" w:hAnsi="Myriad Pro" w:cs="Myanmar Text"/>
          <w:sz w:val="26"/>
          <w:szCs w:val="26"/>
        </w:rPr>
        <w:t xml:space="preserve"> </w:t>
      </w:r>
      <w:r w:rsidRPr="00E77047">
        <w:rPr>
          <w:rFonts w:ascii="Myriad Pro" w:hAnsi="Myriad Pro" w:cs="Calibri"/>
          <w:sz w:val="26"/>
          <w:szCs w:val="26"/>
        </w:rPr>
        <w:t>филиала</w:t>
      </w:r>
      <w:r w:rsidR="00A5063C" w:rsidRPr="00E77047">
        <w:rPr>
          <w:rFonts w:ascii="Myriad Pro" w:hAnsi="Myriad Pro" w:cs="Myanmar Text"/>
          <w:sz w:val="26"/>
          <w:szCs w:val="26"/>
        </w:rPr>
        <w:t xml:space="preserve"> </w:t>
      </w:r>
      <w:r w:rsidRPr="00E77047">
        <w:rPr>
          <w:rFonts w:ascii="Myriad Pro" w:hAnsi="Myriad Pro" w:cs="Calibri"/>
          <w:sz w:val="26"/>
          <w:szCs w:val="26"/>
        </w:rPr>
        <w:t>ПАО</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МРСК</w:t>
      </w:r>
      <w:r w:rsidR="00A5063C" w:rsidRPr="00E77047">
        <w:rPr>
          <w:rFonts w:ascii="Myriad Pro" w:hAnsi="Myriad Pro" w:cs="Myanmar Text"/>
          <w:sz w:val="26"/>
          <w:szCs w:val="26"/>
        </w:rPr>
        <w:t xml:space="preserve"> </w:t>
      </w:r>
      <w:r w:rsidRPr="00E77047">
        <w:rPr>
          <w:rFonts w:ascii="Myriad Pro" w:hAnsi="Myriad Pro" w:cs="Calibri"/>
          <w:sz w:val="26"/>
          <w:szCs w:val="26"/>
        </w:rPr>
        <w:t>Северо</w:t>
      </w:r>
      <w:r w:rsidRPr="00E77047">
        <w:rPr>
          <w:rFonts w:ascii="Myriad Pro" w:hAnsi="Myriad Pro" w:cs="Myanmar Text"/>
          <w:sz w:val="26"/>
          <w:szCs w:val="26"/>
        </w:rPr>
        <w:t>-</w:t>
      </w:r>
      <w:r w:rsidRPr="00E77047">
        <w:rPr>
          <w:rFonts w:ascii="Myriad Pro" w:hAnsi="Myriad Pro" w:cs="Calibri"/>
          <w:sz w:val="26"/>
          <w:szCs w:val="26"/>
        </w:rPr>
        <w:t>Запада</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Комиэнерго</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определенной</w:t>
      </w:r>
      <w:r w:rsidR="00A5063C" w:rsidRPr="00E77047">
        <w:rPr>
          <w:rFonts w:ascii="Myriad Pro" w:hAnsi="Myriad Pro" w:cs="Myanmar Text"/>
          <w:sz w:val="26"/>
          <w:szCs w:val="26"/>
        </w:rPr>
        <w:t xml:space="preserve"> </w:t>
      </w:r>
      <w:r w:rsidRPr="00E77047">
        <w:rPr>
          <w:rFonts w:ascii="Myriad Pro" w:hAnsi="Myriad Pro" w:cs="Calibri"/>
          <w:sz w:val="26"/>
          <w:szCs w:val="26"/>
        </w:rPr>
        <w:t>Министерств</w:t>
      </w:r>
      <w:r w:rsidR="00A1701C" w:rsidRPr="00E77047">
        <w:rPr>
          <w:rFonts w:ascii="Myriad Pro" w:hAnsi="Myriad Pro" w:cs="Calibri"/>
          <w:sz w:val="26"/>
          <w:szCs w:val="26"/>
        </w:rPr>
        <w:t>ом</w:t>
      </w:r>
      <w:r w:rsidR="00A5063C" w:rsidRPr="00E77047">
        <w:rPr>
          <w:rFonts w:ascii="Myriad Pro" w:hAnsi="Myriad Pro" w:cs="Myanmar Text"/>
          <w:sz w:val="26"/>
          <w:szCs w:val="26"/>
        </w:rPr>
        <w:t xml:space="preserve"> </w:t>
      </w:r>
      <w:r w:rsidRPr="00E77047">
        <w:rPr>
          <w:rFonts w:ascii="Myriad Pro" w:hAnsi="Myriad Pro" w:cs="Calibri"/>
          <w:sz w:val="26"/>
          <w:szCs w:val="26"/>
        </w:rPr>
        <w:t>энергетики</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жилищно</w:t>
      </w:r>
      <w:r w:rsidRPr="00E77047">
        <w:rPr>
          <w:rFonts w:ascii="Myriad Pro" w:hAnsi="Myriad Pro" w:cs="Myanmar Text"/>
          <w:sz w:val="26"/>
          <w:szCs w:val="26"/>
        </w:rPr>
        <w:t>-</w:t>
      </w:r>
      <w:r w:rsidRPr="00E77047">
        <w:rPr>
          <w:rFonts w:ascii="Myriad Pro" w:hAnsi="Myriad Pro" w:cs="Calibri"/>
          <w:sz w:val="26"/>
          <w:szCs w:val="26"/>
        </w:rPr>
        <w:t>коммунального</w:t>
      </w:r>
      <w:r w:rsidR="00A5063C" w:rsidRPr="00E77047">
        <w:rPr>
          <w:rFonts w:ascii="Myriad Pro" w:hAnsi="Myriad Pro" w:cs="Myanmar Text"/>
          <w:sz w:val="26"/>
          <w:szCs w:val="26"/>
        </w:rPr>
        <w:t xml:space="preserve"> </w:t>
      </w:r>
      <w:r w:rsidRPr="00E77047">
        <w:rPr>
          <w:rFonts w:ascii="Myriad Pro" w:hAnsi="Myriad Pro" w:cs="Calibri"/>
          <w:sz w:val="26"/>
          <w:szCs w:val="26"/>
        </w:rPr>
        <w:t>хозяйства</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Pr="00E77047">
        <w:rPr>
          <w:rFonts w:ascii="Myriad Pro" w:hAnsi="Myriad Pro" w:cs="Calibri"/>
          <w:sz w:val="26"/>
          <w:szCs w:val="26"/>
        </w:rPr>
        <w:t>Республики</w:t>
      </w:r>
      <w:r w:rsidR="00A5063C" w:rsidRPr="00E77047">
        <w:rPr>
          <w:rFonts w:ascii="Myriad Pro" w:hAnsi="Myriad Pro" w:cs="Myanmar Text"/>
          <w:sz w:val="26"/>
          <w:szCs w:val="26"/>
        </w:rPr>
        <w:t xml:space="preserve"> </w:t>
      </w:r>
      <w:r w:rsidRPr="00E77047">
        <w:rPr>
          <w:rFonts w:ascii="Myriad Pro" w:hAnsi="Myriad Pro" w:cs="Calibri"/>
          <w:sz w:val="26"/>
          <w:szCs w:val="26"/>
        </w:rPr>
        <w:t>Коми</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Myanmar Text"/>
          <w:sz w:val="26"/>
          <w:szCs w:val="26"/>
        </w:rPr>
        <w:t>2018</w:t>
      </w:r>
      <w:r w:rsidR="00A5063C" w:rsidRPr="00E77047">
        <w:rPr>
          <w:rFonts w:ascii="Myriad Pro" w:hAnsi="Myriad Pro" w:cs="Myanmar Text"/>
          <w:sz w:val="26"/>
          <w:szCs w:val="26"/>
        </w:rPr>
        <w:t xml:space="preserve"> </w:t>
      </w:r>
      <w:r w:rsidRPr="00E77047">
        <w:rPr>
          <w:rFonts w:ascii="Myriad Pro" w:hAnsi="Myriad Pro" w:cs="Calibri"/>
          <w:sz w:val="26"/>
          <w:szCs w:val="26"/>
        </w:rPr>
        <w:t>год</w:t>
      </w:r>
      <w:r w:rsidR="00A5063C" w:rsidRPr="00E77047">
        <w:rPr>
          <w:rFonts w:ascii="Myriad Pro" w:hAnsi="Myriad Pro" w:cs="Myanmar Text"/>
          <w:sz w:val="26"/>
          <w:szCs w:val="26"/>
        </w:rPr>
        <w:t xml:space="preserve"> </w:t>
      </w:r>
      <w:r w:rsidR="005958B3" w:rsidRPr="00E77047">
        <w:rPr>
          <w:rFonts w:ascii="Myriad Pro" w:hAnsi="Myriad Pro" w:cs="Myanmar Text"/>
          <w:sz w:val="26"/>
          <w:szCs w:val="26"/>
        </w:rPr>
        <w:t>(6</w:t>
      </w:r>
      <w:r w:rsidR="00A5063C" w:rsidRPr="00E77047">
        <w:rPr>
          <w:rFonts w:ascii="Myriad Pro" w:hAnsi="Myriad Pro" w:cs="Myanmar Text"/>
          <w:sz w:val="26"/>
          <w:szCs w:val="26"/>
        </w:rPr>
        <w:t xml:space="preserve"> </w:t>
      </w:r>
      <w:r w:rsidR="005958B3" w:rsidRPr="00E77047">
        <w:rPr>
          <w:rFonts w:ascii="Myriad Pro" w:hAnsi="Myriad Pro" w:cs="Myanmar Text"/>
          <w:sz w:val="26"/>
          <w:szCs w:val="26"/>
        </w:rPr>
        <w:t>695</w:t>
      </w:r>
      <w:r w:rsidR="00A5063C" w:rsidRPr="00E77047">
        <w:rPr>
          <w:rFonts w:ascii="Myriad Pro" w:hAnsi="Myriad Pro" w:cs="Myanmar Text"/>
          <w:sz w:val="26"/>
          <w:szCs w:val="26"/>
        </w:rPr>
        <w:t xml:space="preserve"> </w:t>
      </w:r>
      <w:r w:rsidR="005958B3" w:rsidRPr="00E77047">
        <w:rPr>
          <w:rFonts w:ascii="Myriad Pro" w:hAnsi="Myriad Pro" w:cs="Myanmar Text"/>
          <w:sz w:val="26"/>
          <w:szCs w:val="26"/>
        </w:rPr>
        <w:t>776)</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Отклонение</w:t>
      </w:r>
      <w:r w:rsidR="00A5063C" w:rsidRPr="00E77047">
        <w:rPr>
          <w:rFonts w:ascii="Myriad Pro" w:hAnsi="Myriad Pro" w:cs="Myanmar Text"/>
          <w:sz w:val="26"/>
          <w:szCs w:val="26"/>
        </w:rPr>
        <w:t xml:space="preserve"> </w:t>
      </w:r>
      <w:r w:rsidRPr="00E77047">
        <w:rPr>
          <w:rFonts w:ascii="Myriad Pro" w:hAnsi="Myriad Pro" w:cs="Calibri"/>
          <w:sz w:val="26"/>
          <w:szCs w:val="26"/>
        </w:rPr>
        <w:t>незначительное</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составляет</w:t>
      </w:r>
      <w:r w:rsidR="00A5063C" w:rsidRPr="00E77047">
        <w:rPr>
          <w:rFonts w:ascii="Myriad Pro" w:hAnsi="Myriad Pro" w:cs="Myanmar Text"/>
          <w:sz w:val="26"/>
          <w:szCs w:val="26"/>
        </w:rPr>
        <w:t xml:space="preserve"> </w:t>
      </w:r>
      <w:r w:rsidRPr="00E77047">
        <w:rPr>
          <w:rFonts w:ascii="Myriad Pro" w:hAnsi="Myriad Pro" w:cs="Myanmar Text"/>
          <w:sz w:val="26"/>
          <w:szCs w:val="26"/>
        </w:rPr>
        <w:t>(+1</w:t>
      </w:r>
      <w:r w:rsidR="00E42DD0">
        <w:rPr>
          <w:rFonts w:ascii="Myriad Pro" w:hAnsi="Myriad Pro" w:cs="Myanmar Text"/>
          <w:sz w:val="26"/>
          <w:szCs w:val="26"/>
        </w:rPr>
        <w:t xml:space="preserve"> </w:t>
      </w:r>
      <w:r w:rsidRPr="00E77047">
        <w:rPr>
          <w:rFonts w:ascii="Myriad Pro" w:hAnsi="Myriad Pro" w:cs="Myanmar Text"/>
          <w:sz w:val="26"/>
          <w:szCs w:val="26"/>
        </w:rPr>
        <w:t>753,4)</w:t>
      </w:r>
      <w:r w:rsidR="00A5063C" w:rsidRPr="00E77047">
        <w:rPr>
          <w:rFonts w:ascii="Myriad Pro" w:hAnsi="Myriad Pro" w:cs="Myanmar Text"/>
          <w:sz w:val="26"/>
          <w:szCs w:val="26"/>
        </w:rPr>
        <w:t xml:space="preserve"> </w:t>
      </w:r>
      <w:r w:rsidRPr="00E77047">
        <w:rPr>
          <w:rFonts w:ascii="Myriad Pro" w:hAnsi="Myriad Pro" w:cs="Calibri"/>
          <w:sz w:val="26"/>
          <w:szCs w:val="26"/>
        </w:rPr>
        <w:t>тыс</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руб</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p>
    <w:tbl>
      <w:tblPr>
        <w:tblW w:w="5000" w:type="pct"/>
        <w:tblCellMar>
          <w:top w:w="57" w:type="dxa"/>
          <w:bottom w:w="57" w:type="dxa"/>
        </w:tblCellMar>
        <w:tblLook w:val="04A0" w:firstRow="1" w:lastRow="0" w:firstColumn="1" w:lastColumn="0" w:noHBand="0" w:noVBand="1"/>
      </w:tblPr>
      <w:tblGrid>
        <w:gridCol w:w="701"/>
        <w:gridCol w:w="6332"/>
        <w:gridCol w:w="1374"/>
        <w:gridCol w:w="1163"/>
      </w:tblGrid>
      <w:tr w:rsidR="00991369" w:rsidRPr="005B0B8C" w14:paraId="03A96DD5" w14:textId="77777777" w:rsidTr="00722612">
        <w:trPr>
          <w:cantSplit/>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F3AFD4" w14:textId="77777777" w:rsidR="00D8711B" w:rsidRPr="005B0B8C" w:rsidRDefault="00D8711B" w:rsidP="00E77047">
            <w:pPr>
              <w:spacing w:after="0" w:line="240" w:lineRule="auto"/>
              <w:jc w:val="center"/>
              <w:rPr>
                <w:rFonts w:ascii="Myriad Pro" w:eastAsia="Times New Roman" w:hAnsi="Myriad Pro" w:cs="Myanmar Text"/>
                <w:b/>
                <w:bCs/>
                <w:color w:val="FFFFFF" w:themeColor="background1"/>
                <w:sz w:val="20"/>
                <w:szCs w:val="20"/>
              </w:rPr>
            </w:pPr>
            <w:r w:rsidRPr="005B0B8C">
              <w:rPr>
                <w:rFonts w:ascii="Myriad Pro" w:eastAsia="Times New Roman" w:hAnsi="Myriad Pro" w:cs="Arial"/>
                <w:b/>
                <w:bCs/>
                <w:color w:val="FFFFFF" w:themeColor="background1"/>
                <w:sz w:val="20"/>
                <w:szCs w:val="20"/>
              </w:rPr>
              <w:t>№п</w:t>
            </w:r>
            <w:r w:rsidRPr="005B0B8C">
              <w:rPr>
                <w:rFonts w:ascii="Myriad Pro" w:eastAsia="Times New Roman" w:hAnsi="Myriad Pro" w:cs="Myanmar Text"/>
                <w:b/>
                <w:bCs/>
                <w:color w:val="FFFFFF" w:themeColor="background1"/>
                <w:sz w:val="20"/>
                <w:szCs w:val="20"/>
              </w:rPr>
              <w:t>/</w:t>
            </w:r>
            <w:r w:rsidRPr="005B0B8C">
              <w:rPr>
                <w:rFonts w:ascii="Myriad Pro" w:eastAsia="Times New Roman" w:hAnsi="Myriad Pro" w:cs="Calibri"/>
                <w:b/>
                <w:bCs/>
                <w:color w:val="FFFFFF" w:themeColor="background1"/>
                <w:sz w:val="20"/>
                <w:szCs w:val="20"/>
              </w:rPr>
              <w:t>п</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AD4544" w14:textId="77777777" w:rsidR="00D8711B" w:rsidRPr="005B0B8C" w:rsidRDefault="00D8711B" w:rsidP="00E77047">
            <w:pPr>
              <w:spacing w:after="0" w:line="240" w:lineRule="auto"/>
              <w:jc w:val="center"/>
              <w:rPr>
                <w:rFonts w:ascii="Myriad Pro" w:eastAsia="Times New Roman" w:hAnsi="Myriad Pro" w:cs="Myanmar Text"/>
                <w:b/>
                <w:bCs/>
                <w:color w:val="FFFFFF" w:themeColor="background1"/>
                <w:sz w:val="20"/>
                <w:szCs w:val="20"/>
              </w:rPr>
            </w:pPr>
            <w:r w:rsidRPr="005B0B8C">
              <w:rPr>
                <w:rFonts w:ascii="Myriad Pro" w:eastAsia="Times New Roman" w:hAnsi="Myriad Pro" w:cs="Calibri"/>
                <w:b/>
                <w:bCs/>
                <w:color w:val="FFFFFF" w:themeColor="background1"/>
                <w:sz w:val="20"/>
                <w:szCs w:val="20"/>
              </w:rPr>
              <w:t>Показатель</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4705BD" w14:textId="77777777" w:rsidR="00D8711B" w:rsidRPr="005B0B8C" w:rsidRDefault="00D8711B" w:rsidP="00E77047">
            <w:pPr>
              <w:spacing w:after="0" w:line="240" w:lineRule="auto"/>
              <w:jc w:val="center"/>
              <w:rPr>
                <w:rFonts w:ascii="Myriad Pro" w:eastAsia="Times New Roman" w:hAnsi="Myriad Pro" w:cs="Myanmar Text"/>
                <w:b/>
                <w:bCs/>
                <w:color w:val="FFFFFF" w:themeColor="background1"/>
                <w:sz w:val="20"/>
                <w:szCs w:val="20"/>
              </w:rPr>
            </w:pPr>
            <w:r w:rsidRPr="005B0B8C">
              <w:rPr>
                <w:rFonts w:ascii="Myriad Pro" w:eastAsia="Times New Roman" w:hAnsi="Myriad Pro" w:cs="Calibri"/>
                <w:b/>
                <w:bCs/>
                <w:color w:val="FFFFFF" w:themeColor="background1"/>
                <w:sz w:val="20"/>
                <w:szCs w:val="20"/>
              </w:rPr>
              <w:t>Ед</w:t>
            </w:r>
            <w:r w:rsidRPr="005B0B8C">
              <w:rPr>
                <w:rFonts w:ascii="Myriad Pro" w:eastAsia="Times New Roman" w:hAnsi="Myriad Pro" w:cs="Myanmar Text"/>
                <w:b/>
                <w:bCs/>
                <w:color w:val="FFFFFF" w:themeColor="background1"/>
                <w:sz w:val="20"/>
                <w:szCs w:val="20"/>
              </w:rPr>
              <w:t>.</w:t>
            </w:r>
            <w:r w:rsidR="00A5063C" w:rsidRPr="005B0B8C">
              <w:rPr>
                <w:rFonts w:ascii="Myriad Pro" w:eastAsia="Times New Roman" w:hAnsi="Myriad Pro" w:cs="Myanmar Text"/>
                <w:b/>
                <w:bCs/>
                <w:color w:val="FFFFFF" w:themeColor="background1"/>
                <w:sz w:val="20"/>
                <w:szCs w:val="20"/>
              </w:rPr>
              <w:t xml:space="preserve"> </w:t>
            </w:r>
            <w:r w:rsidRPr="005B0B8C">
              <w:rPr>
                <w:rFonts w:ascii="Myriad Pro" w:eastAsia="Times New Roman" w:hAnsi="Myriad Pro" w:cs="Calibri"/>
                <w:b/>
                <w:bCs/>
                <w:color w:val="FFFFFF" w:themeColor="background1"/>
                <w:sz w:val="20"/>
                <w:szCs w:val="20"/>
              </w:rPr>
              <w:t>измерения</w:t>
            </w:r>
            <w:r w:rsidR="00A5063C" w:rsidRPr="005B0B8C">
              <w:rPr>
                <w:rFonts w:ascii="Myriad Pro" w:eastAsia="Times New Roman" w:hAnsi="Myriad Pro" w:cs="Myanmar Text"/>
                <w:b/>
                <w:bCs/>
                <w:color w:val="FFFFFF" w:themeColor="background1"/>
                <w:sz w:val="20"/>
                <w:szCs w:val="20"/>
              </w:rPr>
              <w:t xml:space="preserve">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B3FACE" w14:textId="77777777" w:rsidR="00D8711B" w:rsidRPr="005B0B8C" w:rsidRDefault="00D8711B" w:rsidP="00E77047">
            <w:pPr>
              <w:spacing w:after="0" w:line="240" w:lineRule="auto"/>
              <w:jc w:val="center"/>
              <w:rPr>
                <w:rFonts w:ascii="Myriad Pro" w:eastAsia="Times New Roman" w:hAnsi="Myriad Pro" w:cs="Myanmar Text"/>
                <w:b/>
                <w:bCs/>
                <w:color w:val="FFFFFF" w:themeColor="background1"/>
                <w:sz w:val="20"/>
                <w:szCs w:val="20"/>
              </w:rPr>
            </w:pPr>
            <w:r w:rsidRPr="005B0B8C">
              <w:rPr>
                <w:rFonts w:ascii="Myriad Pro" w:eastAsia="Times New Roman" w:hAnsi="Myriad Pro" w:cs="Calibri"/>
                <w:b/>
                <w:bCs/>
                <w:color w:val="FFFFFF" w:themeColor="background1"/>
                <w:sz w:val="20"/>
                <w:szCs w:val="20"/>
              </w:rPr>
              <w:t>Сумма</w:t>
            </w:r>
            <w:r w:rsidR="00A5063C" w:rsidRPr="005B0B8C">
              <w:rPr>
                <w:rFonts w:ascii="Myriad Pro" w:eastAsia="Times New Roman" w:hAnsi="Myriad Pro" w:cs="Myanmar Text"/>
                <w:b/>
                <w:bCs/>
                <w:color w:val="FFFFFF" w:themeColor="background1"/>
                <w:sz w:val="20"/>
                <w:szCs w:val="20"/>
              </w:rPr>
              <w:t xml:space="preserve"> </w:t>
            </w:r>
          </w:p>
        </w:tc>
      </w:tr>
      <w:tr w:rsidR="00D8711B" w:rsidRPr="00E77047" w14:paraId="0FF3C430" w14:textId="77777777" w:rsidTr="00722612">
        <w:trPr>
          <w:cantSplit/>
        </w:trPr>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5E73250" w14:textId="77777777" w:rsidR="00D8711B" w:rsidRPr="00E77047" w:rsidRDefault="00D8711B" w:rsidP="00E77047">
            <w:pPr>
              <w:spacing w:after="0" w:line="240" w:lineRule="auto"/>
              <w:jc w:val="center"/>
              <w:rPr>
                <w:rFonts w:ascii="Myriad Pro" w:eastAsia="Times New Roman" w:hAnsi="Myriad Pro" w:cs="Myanmar Text"/>
                <w:color w:val="000000"/>
                <w:sz w:val="20"/>
                <w:szCs w:val="20"/>
              </w:rPr>
            </w:pPr>
            <w:r w:rsidRPr="00E77047">
              <w:rPr>
                <w:rFonts w:ascii="Myriad Pro" w:eastAsia="Times New Roman" w:hAnsi="Myriad Pro" w:cs="Myanmar Text"/>
                <w:color w:val="000000"/>
                <w:sz w:val="20"/>
                <w:szCs w:val="20"/>
              </w:rPr>
              <w:t>1</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6181E7CC" w14:textId="77777777" w:rsidR="00D8711B" w:rsidRPr="00E77047" w:rsidRDefault="00D8711B" w:rsidP="00E77047">
            <w:pPr>
              <w:spacing w:after="0" w:line="240" w:lineRule="auto"/>
              <w:rPr>
                <w:rFonts w:ascii="Myriad Pro" w:eastAsia="Times New Roman" w:hAnsi="Myriad Pro" w:cs="Myanmar Text"/>
                <w:color w:val="000000"/>
                <w:sz w:val="20"/>
                <w:szCs w:val="20"/>
              </w:rPr>
            </w:pPr>
            <w:r w:rsidRPr="00E77047">
              <w:rPr>
                <w:rFonts w:ascii="Myriad Pro" w:eastAsia="Times New Roman" w:hAnsi="Myriad Pro" w:cs="Calibri"/>
                <w:color w:val="000000"/>
                <w:sz w:val="20"/>
                <w:szCs w:val="20"/>
              </w:rPr>
              <w:t>Утвержденная</w:t>
            </w:r>
            <w:r w:rsidR="00A5063C" w:rsidRPr="00E77047">
              <w:rPr>
                <w:rFonts w:ascii="Myriad Pro" w:eastAsia="Times New Roman" w:hAnsi="Myriad Pro" w:cs="Myanmar Text"/>
                <w:color w:val="000000"/>
                <w:sz w:val="20"/>
                <w:szCs w:val="20"/>
              </w:rPr>
              <w:t xml:space="preserve"> </w:t>
            </w:r>
            <w:r w:rsidRPr="00E77047">
              <w:rPr>
                <w:rFonts w:ascii="Myriad Pro" w:eastAsia="Times New Roman" w:hAnsi="Myriad Pro" w:cs="Calibri"/>
                <w:color w:val="000000"/>
                <w:sz w:val="20"/>
                <w:szCs w:val="20"/>
              </w:rPr>
              <w:t>котловая</w:t>
            </w:r>
            <w:r w:rsidR="00A5063C" w:rsidRPr="00E77047">
              <w:rPr>
                <w:rFonts w:ascii="Myriad Pro" w:eastAsia="Times New Roman" w:hAnsi="Myriad Pro" w:cs="Myanmar Text"/>
                <w:color w:val="000000"/>
                <w:sz w:val="20"/>
                <w:szCs w:val="20"/>
              </w:rPr>
              <w:t xml:space="preserve"> </w:t>
            </w:r>
            <w:r w:rsidRPr="00E77047">
              <w:rPr>
                <w:rFonts w:ascii="Myriad Pro" w:eastAsia="Times New Roman" w:hAnsi="Myriad Pro" w:cs="Calibri"/>
                <w:color w:val="000000"/>
                <w:sz w:val="20"/>
                <w:szCs w:val="20"/>
              </w:rPr>
              <w:t>НВВ</w:t>
            </w:r>
            <w:r w:rsidR="00A5063C" w:rsidRPr="00E77047">
              <w:rPr>
                <w:rFonts w:ascii="Myriad Pro" w:eastAsia="Times New Roman" w:hAnsi="Myriad Pro" w:cs="Myanmar Text"/>
                <w:color w:val="000000"/>
                <w:sz w:val="20"/>
                <w:szCs w:val="20"/>
              </w:rPr>
              <w:t xml:space="preserve"> </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4FA67AEA" w14:textId="77777777" w:rsidR="00D8711B" w:rsidRPr="00E77047" w:rsidRDefault="00D8711B" w:rsidP="00E77047">
            <w:pPr>
              <w:spacing w:after="0" w:line="240" w:lineRule="auto"/>
              <w:jc w:val="center"/>
              <w:rPr>
                <w:rFonts w:ascii="Myriad Pro" w:eastAsia="Times New Roman" w:hAnsi="Myriad Pro" w:cs="Myanmar Text"/>
                <w:color w:val="000000"/>
                <w:sz w:val="20"/>
                <w:szCs w:val="20"/>
              </w:rPr>
            </w:pPr>
            <w:r w:rsidRPr="00E77047">
              <w:rPr>
                <w:rFonts w:ascii="Myriad Pro" w:eastAsia="Times New Roman" w:hAnsi="Myriad Pro" w:cs="Calibri"/>
                <w:color w:val="000000"/>
                <w:sz w:val="20"/>
                <w:szCs w:val="20"/>
              </w:rPr>
              <w:t>тыс</w:t>
            </w:r>
            <w:r w:rsidRPr="00E77047">
              <w:rPr>
                <w:rFonts w:ascii="Myriad Pro" w:eastAsia="Times New Roman" w:hAnsi="Myriad Pro" w:cs="Myanmar Text"/>
                <w:color w:val="000000"/>
                <w:sz w:val="20"/>
                <w:szCs w:val="20"/>
              </w:rPr>
              <w:t>.</w:t>
            </w:r>
            <w:r w:rsidR="00A5063C" w:rsidRPr="00E77047">
              <w:rPr>
                <w:rFonts w:ascii="Myriad Pro" w:eastAsia="Times New Roman" w:hAnsi="Myriad Pro" w:cs="Myanmar Text"/>
                <w:color w:val="000000"/>
                <w:sz w:val="20"/>
                <w:szCs w:val="20"/>
              </w:rPr>
              <w:t xml:space="preserve"> </w:t>
            </w:r>
            <w:r w:rsidRPr="00E77047">
              <w:rPr>
                <w:rFonts w:ascii="Myriad Pro" w:eastAsia="Times New Roman" w:hAnsi="Myriad Pro" w:cs="Calibri"/>
                <w:color w:val="000000"/>
                <w:sz w:val="20"/>
                <w:szCs w:val="20"/>
              </w:rPr>
              <w:t>руб</w:t>
            </w:r>
            <w:r w:rsidRPr="00E77047">
              <w:rPr>
                <w:rFonts w:ascii="Myriad Pro" w:eastAsia="Times New Roman" w:hAnsi="Myriad Pro" w:cs="Myanmar Text"/>
                <w:color w:val="000000"/>
                <w:sz w:val="20"/>
                <w:szCs w:val="20"/>
              </w:rPr>
              <w:t>.</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40C63BDF" w14:textId="77777777" w:rsidR="00D8711B" w:rsidRPr="00E77047" w:rsidRDefault="000255C6" w:rsidP="00E77047">
            <w:pPr>
              <w:spacing w:after="0" w:line="240" w:lineRule="auto"/>
              <w:jc w:val="center"/>
              <w:rPr>
                <w:rFonts w:ascii="Myriad Pro" w:eastAsia="Times New Roman" w:hAnsi="Myriad Pro" w:cs="Myanmar Text"/>
                <w:color w:val="000000"/>
                <w:sz w:val="20"/>
                <w:szCs w:val="20"/>
              </w:rPr>
            </w:pPr>
            <w:r w:rsidRPr="00E77047">
              <w:rPr>
                <w:rFonts w:ascii="Myriad Pro" w:eastAsia="Times New Roman" w:hAnsi="Myriad Pro" w:cs="Myanmar Text"/>
                <w:color w:val="000000"/>
                <w:sz w:val="20"/>
                <w:szCs w:val="20"/>
              </w:rPr>
              <w:t>6</w:t>
            </w:r>
            <w:r w:rsidR="005B0B8C">
              <w:rPr>
                <w:rFonts w:ascii="Myriad Pro" w:eastAsia="Times New Roman" w:hAnsi="Myriad Pro" w:cs="Myanmar Text"/>
                <w:color w:val="000000"/>
                <w:sz w:val="20"/>
                <w:szCs w:val="20"/>
              </w:rPr>
              <w:t> </w:t>
            </w:r>
            <w:r w:rsidRPr="00E77047">
              <w:rPr>
                <w:rFonts w:ascii="Myriad Pro" w:eastAsia="Times New Roman" w:hAnsi="Myriad Pro" w:cs="Myanmar Text"/>
                <w:color w:val="000000"/>
                <w:sz w:val="20"/>
                <w:szCs w:val="20"/>
              </w:rPr>
              <w:t>695</w:t>
            </w:r>
            <w:r w:rsidR="005B0B8C">
              <w:rPr>
                <w:rFonts w:ascii="Myriad Pro" w:eastAsia="Times New Roman" w:hAnsi="Myriad Pro" w:cs="Myanmar Text"/>
                <w:color w:val="000000"/>
                <w:sz w:val="20"/>
                <w:szCs w:val="20"/>
              </w:rPr>
              <w:t> </w:t>
            </w:r>
            <w:r w:rsidRPr="00E77047">
              <w:rPr>
                <w:rFonts w:ascii="Myriad Pro" w:eastAsia="Times New Roman" w:hAnsi="Myriad Pro" w:cs="Myanmar Text"/>
                <w:color w:val="000000"/>
                <w:sz w:val="20"/>
                <w:szCs w:val="20"/>
              </w:rPr>
              <w:t>776,6</w:t>
            </w:r>
          </w:p>
        </w:tc>
      </w:tr>
      <w:tr w:rsidR="00D8711B" w:rsidRPr="00E77047" w14:paraId="594E876E" w14:textId="77777777" w:rsidTr="00991369">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5BA27AD" w14:textId="77777777" w:rsidR="00D8711B" w:rsidRPr="00E77047" w:rsidRDefault="00D8711B" w:rsidP="00E77047">
            <w:pPr>
              <w:spacing w:after="0" w:line="240" w:lineRule="auto"/>
              <w:jc w:val="center"/>
              <w:rPr>
                <w:rFonts w:ascii="Myriad Pro" w:eastAsia="Times New Roman" w:hAnsi="Myriad Pro" w:cs="Myanmar Text"/>
                <w:color w:val="000000"/>
                <w:sz w:val="20"/>
                <w:szCs w:val="20"/>
              </w:rPr>
            </w:pPr>
            <w:r w:rsidRPr="00E77047">
              <w:rPr>
                <w:rFonts w:ascii="Myriad Pro" w:eastAsia="Times New Roman" w:hAnsi="Myriad Pro" w:cs="Myanmar Text"/>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2190E134" w14:textId="77777777" w:rsidR="00D8711B" w:rsidRPr="00E77047" w:rsidRDefault="00D8711B" w:rsidP="00E77047">
            <w:pPr>
              <w:spacing w:after="0" w:line="240" w:lineRule="auto"/>
              <w:rPr>
                <w:rFonts w:ascii="Myriad Pro" w:eastAsia="Times New Roman" w:hAnsi="Myriad Pro" w:cs="Myanmar Text"/>
                <w:color w:val="000000"/>
                <w:sz w:val="20"/>
                <w:szCs w:val="20"/>
              </w:rPr>
            </w:pPr>
            <w:r w:rsidRPr="00E77047">
              <w:rPr>
                <w:rFonts w:ascii="Myriad Pro" w:eastAsia="Times New Roman" w:hAnsi="Myriad Pro" w:cs="Calibri"/>
                <w:color w:val="000000"/>
                <w:sz w:val="20"/>
                <w:szCs w:val="20"/>
              </w:rPr>
              <w:t>Плановая</w:t>
            </w:r>
            <w:r w:rsidR="00A5063C" w:rsidRPr="00E77047">
              <w:rPr>
                <w:rFonts w:ascii="Myriad Pro" w:eastAsia="Times New Roman" w:hAnsi="Myriad Pro" w:cs="Myanmar Text"/>
                <w:color w:val="000000"/>
                <w:sz w:val="20"/>
                <w:szCs w:val="20"/>
              </w:rPr>
              <w:t xml:space="preserve"> </w:t>
            </w:r>
            <w:r w:rsidRPr="00E77047">
              <w:rPr>
                <w:rFonts w:ascii="Myriad Pro" w:eastAsia="Times New Roman" w:hAnsi="Myriad Pro" w:cs="Calibri"/>
                <w:color w:val="000000"/>
                <w:sz w:val="20"/>
                <w:szCs w:val="20"/>
              </w:rPr>
              <w:t>величина</w:t>
            </w:r>
            <w:r w:rsidR="00A5063C" w:rsidRPr="00E77047">
              <w:rPr>
                <w:rFonts w:ascii="Myriad Pro" w:eastAsia="Times New Roman" w:hAnsi="Myriad Pro" w:cs="Myanmar Text"/>
                <w:color w:val="000000"/>
                <w:sz w:val="20"/>
                <w:szCs w:val="20"/>
              </w:rPr>
              <w:t xml:space="preserve"> </w:t>
            </w:r>
            <w:r w:rsidRPr="00E77047">
              <w:rPr>
                <w:rFonts w:ascii="Myriad Pro" w:eastAsia="Times New Roman" w:hAnsi="Myriad Pro" w:cs="Calibri"/>
                <w:color w:val="000000"/>
                <w:sz w:val="20"/>
                <w:szCs w:val="20"/>
              </w:rPr>
              <w:t>выручки</w:t>
            </w:r>
            <w:r w:rsidR="00A5063C" w:rsidRPr="00E77047">
              <w:rPr>
                <w:rFonts w:ascii="Myriad Pro" w:eastAsia="Times New Roman" w:hAnsi="Myriad Pro" w:cs="Myanmar Text"/>
                <w:color w:val="000000"/>
                <w:sz w:val="20"/>
                <w:szCs w:val="20"/>
              </w:rPr>
              <w:t xml:space="preserve"> </w:t>
            </w:r>
            <w:r w:rsidRPr="00E77047">
              <w:rPr>
                <w:rFonts w:ascii="Myriad Pro" w:eastAsia="Times New Roman" w:hAnsi="Myriad Pro" w:cs="Calibri"/>
                <w:color w:val="000000"/>
                <w:sz w:val="20"/>
                <w:szCs w:val="20"/>
              </w:rPr>
              <w:t>определенная</w:t>
            </w:r>
            <w:r w:rsidR="00A5063C" w:rsidRPr="00E77047">
              <w:rPr>
                <w:rFonts w:ascii="Myriad Pro" w:eastAsia="Times New Roman" w:hAnsi="Myriad Pro" w:cs="Myanmar Text"/>
                <w:color w:val="000000"/>
                <w:sz w:val="20"/>
                <w:szCs w:val="20"/>
              </w:rPr>
              <w:t xml:space="preserve"> </w:t>
            </w:r>
            <w:r w:rsidRPr="00E77047">
              <w:rPr>
                <w:rFonts w:ascii="Myriad Pro" w:eastAsia="Times New Roman" w:hAnsi="Myriad Pro" w:cs="Calibri"/>
                <w:color w:val="000000"/>
                <w:sz w:val="20"/>
                <w:szCs w:val="20"/>
              </w:rPr>
              <w:t>исходя</w:t>
            </w:r>
            <w:r w:rsidR="00A5063C" w:rsidRPr="00E77047">
              <w:rPr>
                <w:rFonts w:ascii="Myriad Pro" w:eastAsia="Times New Roman" w:hAnsi="Myriad Pro" w:cs="Myanmar Text"/>
                <w:color w:val="000000"/>
                <w:sz w:val="20"/>
                <w:szCs w:val="20"/>
              </w:rPr>
              <w:t xml:space="preserve"> </w:t>
            </w:r>
            <w:r w:rsidRPr="00E77047">
              <w:rPr>
                <w:rFonts w:ascii="Myriad Pro" w:eastAsia="Times New Roman" w:hAnsi="Myriad Pro" w:cs="Calibri"/>
                <w:color w:val="000000"/>
                <w:sz w:val="20"/>
                <w:szCs w:val="20"/>
              </w:rPr>
              <w:t>из</w:t>
            </w:r>
            <w:r w:rsidR="00A5063C" w:rsidRPr="00E77047">
              <w:rPr>
                <w:rFonts w:ascii="Myriad Pro" w:eastAsia="Times New Roman" w:hAnsi="Myriad Pro" w:cs="Myanmar Text"/>
                <w:color w:val="000000"/>
                <w:sz w:val="20"/>
                <w:szCs w:val="20"/>
              </w:rPr>
              <w:t xml:space="preserve"> </w:t>
            </w:r>
            <w:r w:rsidRPr="00E77047">
              <w:rPr>
                <w:rFonts w:ascii="Myriad Pro" w:eastAsia="Times New Roman" w:hAnsi="Myriad Pro" w:cs="Calibri"/>
                <w:color w:val="000000"/>
                <w:sz w:val="20"/>
                <w:szCs w:val="20"/>
              </w:rPr>
              <w:t>утвержденного</w:t>
            </w:r>
            <w:r w:rsidR="00A5063C" w:rsidRPr="00E77047">
              <w:rPr>
                <w:rFonts w:ascii="Myriad Pro" w:eastAsia="Times New Roman" w:hAnsi="Myriad Pro" w:cs="Myanmar Text"/>
                <w:color w:val="000000"/>
                <w:sz w:val="20"/>
                <w:szCs w:val="20"/>
              </w:rPr>
              <w:t xml:space="preserve"> </w:t>
            </w:r>
            <w:r w:rsidRPr="00E77047">
              <w:rPr>
                <w:rFonts w:ascii="Myriad Pro" w:eastAsia="Times New Roman" w:hAnsi="Myriad Pro" w:cs="Calibri"/>
                <w:color w:val="000000"/>
                <w:sz w:val="20"/>
                <w:szCs w:val="20"/>
              </w:rPr>
              <w:t>баланса</w:t>
            </w:r>
            <w:r w:rsidR="00A5063C" w:rsidRPr="00E77047">
              <w:rPr>
                <w:rFonts w:ascii="Myriad Pro" w:eastAsia="Times New Roman" w:hAnsi="Myriad Pro" w:cs="Myanmar Text"/>
                <w:color w:val="000000"/>
                <w:sz w:val="20"/>
                <w:szCs w:val="20"/>
              </w:rPr>
              <w:t xml:space="preserve"> </w:t>
            </w:r>
            <w:r w:rsidRPr="00E77047">
              <w:rPr>
                <w:rFonts w:ascii="Myriad Pro" w:eastAsia="Times New Roman" w:hAnsi="Myriad Pro" w:cs="Calibri"/>
                <w:color w:val="000000"/>
                <w:sz w:val="20"/>
                <w:szCs w:val="20"/>
              </w:rPr>
              <w:t>и</w:t>
            </w:r>
            <w:r w:rsidR="00A5063C" w:rsidRPr="00E77047">
              <w:rPr>
                <w:rFonts w:ascii="Myriad Pro" w:eastAsia="Times New Roman" w:hAnsi="Myriad Pro" w:cs="Myanmar Text"/>
                <w:color w:val="000000"/>
                <w:sz w:val="20"/>
                <w:szCs w:val="20"/>
              </w:rPr>
              <w:t xml:space="preserve"> </w:t>
            </w:r>
            <w:r w:rsidRPr="00E77047">
              <w:rPr>
                <w:rFonts w:ascii="Myriad Pro" w:eastAsia="Times New Roman" w:hAnsi="Myriad Pro" w:cs="Calibri"/>
                <w:color w:val="000000"/>
                <w:sz w:val="20"/>
                <w:szCs w:val="20"/>
              </w:rPr>
              <w:t>установленных</w:t>
            </w:r>
            <w:r w:rsidR="00A5063C" w:rsidRPr="00E77047">
              <w:rPr>
                <w:rFonts w:ascii="Myriad Pro" w:eastAsia="Times New Roman" w:hAnsi="Myriad Pro" w:cs="Myanmar Text"/>
                <w:color w:val="000000"/>
                <w:sz w:val="20"/>
                <w:szCs w:val="20"/>
              </w:rPr>
              <w:t xml:space="preserve"> </w:t>
            </w:r>
            <w:r w:rsidRPr="00E77047">
              <w:rPr>
                <w:rFonts w:ascii="Myriad Pro" w:eastAsia="Times New Roman" w:hAnsi="Myriad Pro" w:cs="Calibri"/>
                <w:color w:val="000000"/>
                <w:sz w:val="20"/>
                <w:szCs w:val="20"/>
              </w:rPr>
              <w:t>тарифов</w:t>
            </w:r>
            <w:r w:rsidR="00A5063C" w:rsidRPr="00E77047">
              <w:rPr>
                <w:rFonts w:ascii="Myriad Pro" w:eastAsia="Times New Roman" w:hAnsi="Myriad Pro" w:cs="Myanmar Text"/>
                <w:color w:val="00000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4E1C5B0F" w14:textId="77777777" w:rsidR="00D8711B" w:rsidRPr="00E77047" w:rsidRDefault="00D8711B" w:rsidP="00E77047">
            <w:pPr>
              <w:spacing w:after="0" w:line="240" w:lineRule="auto"/>
              <w:jc w:val="center"/>
              <w:rPr>
                <w:rFonts w:ascii="Myriad Pro" w:eastAsia="Times New Roman" w:hAnsi="Myriad Pro" w:cs="Myanmar Text"/>
                <w:color w:val="000000"/>
                <w:sz w:val="20"/>
                <w:szCs w:val="20"/>
              </w:rPr>
            </w:pPr>
            <w:r w:rsidRPr="00E77047">
              <w:rPr>
                <w:rFonts w:ascii="Myriad Pro" w:eastAsia="Times New Roman" w:hAnsi="Myriad Pro" w:cs="Calibri"/>
                <w:color w:val="000000"/>
                <w:sz w:val="20"/>
                <w:szCs w:val="20"/>
              </w:rPr>
              <w:t>тыс</w:t>
            </w:r>
            <w:r w:rsidRPr="00E77047">
              <w:rPr>
                <w:rFonts w:ascii="Myriad Pro" w:eastAsia="Times New Roman" w:hAnsi="Myriad Pro" w:cs="Myanmar Text"/>
                <w:color w:val="000000"/>
                <w:sz w:val="20"/>
                <w:szCs w:val="20"/>
              </w:rPr>
              <w:t>.</w:t>
            </w:r>
            <w:r w:rsidR="00A5063C" w:rsidRPr="00E77047">
              <w:rPr>
                <w:rFonts w:ascii="Myriad Pro" w:eastAsia="Times New Roman" w:hAnsi="Myriad Pro" w:cs="Myanmar Text"/>
                <w:color w:val="000000"/>
                <w:sz w:val="20"/>
                <w:szCs w:val="20"/>
              </w:rPr>
              <w:t xml:space="preserve"> </w:t>
            </w:r>
            <w:r w:rsidRPr="00E77047">
              <w:rPr>
                <w:rFonts w:ascii="Myriad Pro" w:eastAsia="Times New Roman" w:hAnsi="Myriad Pro" w:cs="Calibri"/>
                <w:color w:val="000000"/>
                <w:sz w:val="20"/>
                <w:szCs w:val="20"/>
              </w:rPr>
              <w:t>руб</w:t>
            </w:r>
            <w:r w:rsidRPr="00E77047">
              <w:rPr>
                <w:rFonts w:ascii="Myriad Pro" w:eastAsia="Times New Roman" w:hAnsi="Myriad Pro" w:cs="Myanmar Text"/>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30DE401E" w14:textId="77777777" w:rsidR="00D8711B" w:rsidRPr="00E77047" w:rsidRDefault="00D8711B" w:rsidP="00E77047">
            <w:pPr>
              <w:spacing w:after="0" w:line="240" w:lineRule="auto"/>
              <w:jc w:val="center"/>
              <w:rPr>
                <w:rFonts w:ascii="Myriad Pro" w:eastAsia="Times New Roman" w:hAnsi="Myriad Pro" w:cs="Myanmar Text"/>
                <w:color w:val="000000"/>
                <w:sz w:val="20"/>
                <w:szCs w:val="20"/>
              </w:rPr>
            </w:pPr>
            <w:r w:rsidRPr="00E77047">
              <w:rPr>
                <w:rFonts w:ascii="Myriad Pro" w:eastAsia="Times New Roman" w:hAnsi="Myriad Pro" w:cs="Myanmar Text"/>
                <w:color w:val="000000"/>
                <w:sz w:val="20"/>
                <w:szCs w:val="20"/>
              </w:rPr>
              <w:t>6</w:t>
            </w:r>
            <w:r w:rsidR="005B0B8C">
              <w:rPr>
                <w:rFonts w:ascii="Myriad Pro" w:eastAsia="Times New Roman" w:hAnsi="Myriad Pro" w:cs="Myanmar Text"/>
                <w:color w:val="000000"/>
                <w:sz w:val="20"/>
                <w:szCs w:val="20"/>
              </w:rPr>
              <w:t> </w:t>
            </w:r>
            <w:r w:rsidRPr="00E77047">
              <w:rPr>
                <w:rFonts w:ascii="Myriad Pro" w:eastAsia="Times New Roman" w:hAnsi="Myriad Pro" w:cs="Myanmar Text"/>
                <w:color w:val="000000"/>
                <w:sz w:val="20"/>
                <w:szCs w:val="20"/>
              </w:rPr>
              <w:t>697</w:t>
            </w:r>
            <w:r w:rsidR="005B0B8C">
              <w:rPr>
                <w:rFonts w:ascii="Myriad Pro" w:eastAsia="Times New Roman" w:hAnsi="Myriad Pro" w:cs="Myanmar Text"/>
                <w:color w:val="000000"/>
                <w:sz w:val="20"/>
                <w:szCs w:val="20"/>
              </w:rPr>
              <w:t xml:space="preserve"> </w:t>
            </w:r>
            <w:r w:rsidRPr="00E77047">
              <w:rPr>
                <w:rFonts w:ascii="Myriad Pro" w:eastAsia="Times New Roman" w:hAnsi="Myriad Pro" w:cs="Myanmar Text"/>
                <w:color w:val="000000"/>
                <w:sz w:val="20"/>
                <w:szCs w:val="20"/>
              </w:rPr>
              <w:t>530</w:t>
            </w:r>
            <w:r w:rsidR="000255C6" w:rsidRPr="00E77047">
              <w:rPr>
                <w:rFonts w:ascii="Myriad Pro" w:eastAsia="Times New Roman" w:hAnsi="Myriad Pro" w:cs="Myanmar Text"/>
                <w:color w:val="000000"/>
                <w:sz w:val="20"/>
                <w:szCs w:val="20"/>
              </w:rPr>
              <w:t>,0</w:t>
            </w:r>
          </w:p>
        </w:tc>
      </w:tr>
      <w:tr w:rsidR="00D8711B" w:rsidRPr="00E77047" w14:paraId="3C79C897" w14:textId="77777777" w:rsidTr="00991369">
        <w:trPr>
          <w:cantSplit/>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4AE5A35" w14:textId="77777777" w:rsidR="00D8711B" w:rsidRPr="00E77047" w:rsidRDefault="00D8711B" w:rsidP="00E77047">
            <w:pPr>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5</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1FC77587" w14:textId="77777777" w:rsidR="00D8711B" w:rsidRPr="00E77047" w:rsidRDefault="00D8711B" w:rsidP="00E77047">
            <w:pPr>
              <w:spacing w:after="0" w:line="240" w:lineRule="auto"/>
              <w:rPr>
                <w:rFonts w:ascii="Myriad Pro" w:hAnsi="Myriad Pro" w:cs="Myanmar Text"/>
                <w:color w:val="000000"/>
                <w:sz w:val="20"/>
                <w:szCs w:val="20"/>
              </w:rPr>
            </w:pPr>
            <w:r w:rsidRPr="00E77047">
              <w:rPr>
                <w:rFonts w:ascii="Myriad Pro" w:hAnsi="Myriad Pro" w:cs="Calibri"/>
                <w:color w:val="000000"/>
                <w:sz w:val="20"/>
                <w:szCs w:val="20"/>
              </w:rPr>
              <w:t>Отклонение</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w:t>
            </w:r>
            <w:r w:rsidRPr="00E77047">
              <w:rPr>
                <w:rFonts w:ascii="Myriad Pro" w:hAnsi="Myriad Pro" w:cs="Calibri"/>
                <w:color w:val="000000"/>
                <w:sz w:val="20"/>
                <w:szCs w:val="20"/>
              </w:rPr>
              <w:t>срока</w:t>
            </w:r>
            <w:r w:rsidR="00A5063C" w:rsidRPr="00E77047">
              <w:rPr>
                <w:rFonts w:ascii="Myriad Pro" w:hAnsi="Myriad Pro" w:cs="Myanmar Text"/>
                <w:color w:val="000000"/>
                <w:sz w:val="20"/>
                <w:szCs w:val="20"/>
              </w:rPr>
              <w:t xml:space="preserve"> </w:t>
            </w:r>
            <w:r w:rsidR="000255C6" w:rsidRPr="00E77047">
              <w:rPr>
                <w:rFonts w:ascii="Myriad Pro" w:hAnsi="Myriad Pro" w:cs="Myanmar Text"/>
                <w:color w:val="000000"/>
                <w:sz w:val="20"/>
                <w:szCs w:val="20"/>
              </w:rPr>
              <w:t>2</w:t>
            </w:r>
            <w:r w:rsidRPr="00E77047">
              <w:rPr>
                <w:rFonts w:ascii="Myriad Pro" w:hAnsi="Myriad Pro" w:cs="Myanmar Text"/>
                <w:color w:val="000000"/>
                <w:sz w:val="20"/>
                <w:szCs w:val="20"/>
              </w:rPr>
              <w:t>-</w:t>
            </w:r>
            <w:r w:rsidRPr="00E77047">
              <w:rPr>
                <w:rFonts w:ascii="Myriad Pro" w:hAnsi="Myriad Pro" w:cs="Calibri"/>
                <w:color w:val="000000"/>
                <w:sz w:val="20"/>
                <w:szCs w:val="20"/>
              </w:rPr>
              <w:t>строка</w:t>
            </w:r>
            <w:r w:rsidR="000255C6" w:rsidRPr="00E77047">
              <w:rPr>
                <w:rFonts w:ascii="Myriad Pro" w:hAnsi="Myriad Pro" w:cs="Myanmar Text"/>
                <w:color w:val="000000"/>
                <w:sz w:val="20"/>
                <w:szCs w:val="20"/>
              </w:rPr>
              <w:t>1</w:t>
            </w:r>
            <w:r w:rsidRPr="00E77047">
              <w:rPr>
                <w:rFonts w:ascii="Myriad Pro" w:hAnsi="Myriad Pro" w:cs="Myanmar Text"/>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41F48074" w14:textId="77777777" w:rsidR="00D8711B" w:rsidRPr="00E77047" w:rsidRDefault="00D8711B" w:rsidP="00E77047">
            <w:pPr>
              <w:spacing w:after="0" w:line="240" w:lineRule="auto"/>
              <w:jc w:val="center"/>
              <w:rPr>
                <w:rFonts w:ascii="Myriad Pro" w:hAnsi="Myriad Pro" w:cs="Myanmar Text"/>
                <w:color w:val="000000"/>
                <w:sz w:val="20"/>
                <w:szCs w:val="20"/>
              </w:rPr>
            </w:pPr>
            <w:r w:rsidRPr="00E77047">
              <w:rPr>
                <w:rFonts w:ascii="Myriad Pro" w:hAnsi="Myriad Pro" w:cs="Calibri"/>
                <w:color w:val="000000"/>
                <w:sz w:val="20"/>
                <w:szCs w:val="20"/>
              </w:rPr>
              <w:t>тыс</w:t>
            </w:r>
            <w:r w:rsidRPr="00E77047">
              <w:rPr>
                <w:rFonts w:ascii="Myriad Pro" w:hAnsi="Myriad Pro" w:cs="Myanmar Text"/>
                <w:color w:val="000000"/>
                <w:sz w:val="20"/>
                <w:szCs w:val="20"/>
              </w:rPr>
              <w:t>.</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руб</w:t>
            </w:r>
            <w:r w:rsidRPr="00E77047">
              <w:rPr>
                <w:rFonts w:ascii="Myriad Pro" w:hAnsi="Myriad Pro" w:cs="Myanmar Text"/>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5BF0B5C2" w14:textId="77777777" w:rsidR="00D8711B" w:rsidRPr="00E77047" w:rsidRDefault="000255C6" w:rsidP="00E77047">
            <w:pPr>
              <w:spacing w:after="0" w:line="240" w:lineRule="auto"/>
              <w:jc w:val="center"/>
              <w:rPr>
                <w:rFonts w:ascii="Myriad Pro" w:eastAsia="Times New Roman" w:hAnsi="Myriad Pro" w:cs="Myanmar Text"/>
                <w:color w:val="000000"/>
                <w:sz w:val="20"/>
                <w:szCs w:val="20"/>
              </w:rPr>
            </w:pPr>
            <w:r w:rsidRPr="00E77047">
              <w:rPr>
                <w:rFonts w:ascii="Myriad Pro" w:eastAsia="Times New Roman" w:hAnsi="Myriad Pro" w:cs="Myanmar Text"/>
                <w:color w:val="000000"/>
                <w:sz w:val="20"/>
                <w:szCs w:val="20"/>
              </w:rPr>
              <w:t>1</w:t>
            </w:r>
            <w:r w:rsidR="005B0B8C">
              <w:rPr>
                <w:rFonts w:ascii="Myriad Pro" w:eastAsia="Times New Roman" w:hAnsi="Myriad Pro" w:cs="Myanmar Text"/>
                <w:color w:val="000000"/>
                <w:sz w:val="20"/>
                <w:szCs w:val="20"/>
              </w:rPr>
              <w:t> </w:t>
            </w:r>
            <w:r w:rsidRPr="00E77047">
              <w:rPr>
                <w:rFonts w:ascii="Myriad Pro" w:eastAsia="Times New Roman" w:hAnsi="Myriad Pro" w:cs="Myanmar Text"/>
                <w:color w:val="000000"/>
                <w:sz w:val="20"/>
                <w:szCs w:val="20"/>
              </w:rPr>
              <w:t>753,4</w:t>
            </w:r>
          </w:p>
        </w:tc>
      </w:tr>
      <w:tr w:rsidR="00D8711B" w:rsidRPr="00E77047" w14:paraId="04BE06F1" w14:textId="77777777" w:rsidTr="00991369">
        <w:trPr>
          <w:cantSplit/>
        </w:trPr>
        <w:tc>
          <w:tcPr>
            <w:tcW w:w="0" w:type="auto"/>
            <w:vMerge/>
            <w:tcBorders>
              <w:top w:val="nil"/>
              <w:left w:val="single" w:sz="4" w:space="0" w:color="auto"/>
              <w:bottom w:val="single" w:sz="4" w:space="0" w:color="auto"/>
              <w:right w:val="single" w:sz="4" w:space="0" w:color="auto"/>
            </w:tcBorders>
            <w:vAlign w:val="center"/>
            <w:hideMark/>
          </w:tcPr>
          <w:p w14:paraId="27111F06" w14:textId="77777777" w:rsidR="00D8711B" w:rsidRPr="00E77047" w:rsidRDefault="00D8711B" w:rsidP="00E77047">
            <w:pPr>
              <w:spacing w:after="0" w:line="240" w:lineRule="auto"/>
              <w:rPr>
                <w:rFonts w:ascii="Myriad Pro" w:eastAsia="Times New Roman" w:hAnsi="Myriad Pro" w:cs="Myanmar Text"/>
                <w:color w:val="000000"/>
                <w:sz w:val="20"/>
                <w:szCs w:val="20"/>
              </w:rPr>
            </w:pPr>
          </w:p>
        </w:tc>
        <w:tc>
          <w:tcPr>
            <w:tcW w:w="0" w:type="auto"/>
            <w:vMerge/>
            <w:tcBorders>
              <w:top w:val="nil"/>
              <w:left w:val="single" w:sz="4" w:space="0" w:color="auto"/>
              <w:bottom w:val="single" w:sz="4" w:space="0" w:color="auto"/>
              <w:right w:val="single" w:sz="4" w:space="0" w:color="auto"/>
            </w:tcBorders>
            <w:vAlign w:val="center"/>
            <w:hideMark/>
          </w:tcPr>
          <w:p w14:paraId="56DFFEAC" w14:textId="77777777" w:rsidR="00D8711B" w:rsidRPr="00E77047" w:rsidRDefault="00D8711B" w:rsidP="00E77047">
            <w:pPr>
              <w:spacing w:after="0" w:line="240" w:lineRule="auto"/>
              <w:rPr>
                <w:rFonts w:ascii="Myriad Pro" w:eastAsia="Times New Roman" w:hAnsi="Myriad Pro" w:cs="Myanmar Text"/>
                <w:color w:val="000000"/>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6A39EFFD" w14:textId="77777777" w:rsidR="00D8711B" w:rsidRPr="00E77047" w:rsidRDefault="00D8711B" w:rsidP="00E77047">
            <w:pPr>
              <w:spacing w:after="0" w:line="240" w:lineRule="auto"/>
              <w:jc w:val="center"/>
              <w:rPr>
                <w:rFonts w:ascii="Myriad Pro" w:eastAsia="Times New Roman" w:hAnsi="Myriad Pro" w:cs="Myanmar Text"/>
                <w:color w:val="000000"/>
                <w:sz w:val="20"/>
                <w:szCs w:val="20"/>
              </w:rPr>
            </w:pPr>
            <w:r w:rsidRPr="00E77047">
              <w:rPr>
                <w:rFonts w:ascii="Myriad Pro" w:hAnsi="Myriad Pro" w:cs="Myanmar Text"/>
                <w:color w:val="000000"/>
                <w:sz w:val="20"/>
                <w:szCs w:val="20"/>
              </w:rPr>
              <w:t>%</w:t>
            </w:r>
          </w:p>
        </w:tc>
        <w:tc>
          <w:tcPr>
            <w:tcW w:w="0" w:type="auto"/>
            <w:tcBorders>
              <w:top w:val="nil"/>
              <w:left w:val="nil"/>
              <w:bottom w:val="single" w:sz="4" w:space="0" w:color="auto"/>
              <w:right w:val="single" w:sz="4" w:space="0" w:color="auto"/>
            </w:tcBorders>
            <w:shd w:val="clear" w:color="auto" w:fill="auto"/>
            <w:noWrap/>
            <w:vAlign w:val="center"/>
            <w:hideMark/>
          </w:tcPr>
          <w:p w14:paraId="4BB89F24" w14:textId="77777777" w:rsidR="00D8711B" w:rsidRPr="00E77047" w:rsidRDefault="000255C6" w:rsidP="00E77047">
            <w:pPr>
              <w:spacing w:after="0" w:line="240" w:lineRule="auto"/>
              <w:jc w:val="center"/>
              <w:rPr>
                <w:rFonts w:ascii="Myriad Pro" w:eastAsia="Times New Roman" w:hAnsi="Myriad Pro" w:cs="Myanmar Text"/>
                <w:color w:val="000000"/>
                <w:sz w:val="20"/>
                <w:szCs w:val="20"/>
              </w:rPr>
            </w:pPr>
            <w:r w:rsidRPr="00E77047">
              <w:rPr>
                <w:rFonts w:ascii="Myriad Pro" w:eastAsia="Times New Roman" w:hAnsi="Myriad Pro" w:cs="Myanmar Text"/>
                <w:color w:val="000000"/>
                <w:sz w:val="20"/>
                <w:szCs w:val="20"/>
              </w:rPr>
              <w:t>0,03</w:t>
            </w:r>
          </w:p>
        </w:tc>
      </w:tr>
    </w:tbl>
    <w:p w14:paraId="091CFD62" w14:textId="77777777" w:rsidR="00D8711B" w:rsidRPr="00E77047" w:rsidRDefault="00D8711B" w:rsidP="00E77047">
      <w:pPr>
        <w:spacing w:after="0" w:line="360" w:lineRule="auto"/>
        <w:ind w:firstLine="709"/>
        <w:jc w:val="both"/>
        <w:rPr>
          <w:rFonts w:ascii="Myriad Pro" w:hAnsi="Myriad Pro" w:cs="Myanmar Text"/>
          <w:sz w:val="26"/>
          <w:szCs w:val="26"/>
        </w:rPr>
        <w:sectPr w:rsidR="00D8711B" w:rsidRPr="00E77047" w:rsidSect="00E95F8B">
          <w:pgSz w:w="11906" w:h="16838"/>
          <w:pgMar w:top="1134" w:right="851" w:bottom="1134" w:left="1701" w:header="709" w:footer="709" w:gutter="0"/>
          <w:cols w:space="708"/>
          <w:docGrid w:linePitch="360"/>
        </w:sectPr>
      </w:pPr>
    </w:p>
    <w:p w14:paraId="38314410" w14:textId="77777777" w:rsidR="00D8711B" w:rsidRPr="005B0B8C" w:rsidRDefault="00D8711B" w:rsidP="005B0B8C">
      <w:pPr>
        <w:spacing w:after="0" w:line="360" w:lineRule="auto"/>
        <w:ind w:firstLine="567"/>
        <w:jc w:val="center"/>
        <w:rPr>
          <w:rFonts w:ascii="Myriad Pro" w:hAnsi="Myriad Pro" w:cs="Myanmar Text"/>
          <w:b/>
          <w:bCs/>
          <w:sz w:val="26"/>
          <w:szCs w:val="26"/>
        </w:rPr>
      </w:pPr>
      <w:r w:rsidRPr="005B0B8C">
        <w:rPr>
          <w:rFonts w:ascii="Myriad Pro" w:hAnsi="Myriad Pro" w:cs="Calibri"/>
          <w:b/>
          <w:bCs/>
          <w:sz w:val="26"/>
          <w:szCs w:val="26"/>
        </w:rPr>
        <w:lastRenderedPageBreak/>
        <w:t>Расчет</w:t>
      </w:r>
      <w:r w:rsidR="00A5063C" w:rsidRPr="005B0B8C">
        <w:rPr>
          <w:rFonts w:ascii="Myriad Pro" w:hAnsi="Myriad Pro" w:cs="Myanmar Text"/>
          <w:b/>
          <w:bCs/>
          <w:sz w:val="26"/>
          <w:szCs w:val="26"/>
        </w:rPr>
        <w:t xml:space="preserve"> </w:t>
      </w:r>
      <w:r w:rsidRPr="005B0B8C">
        <w:rPr>
          <w:rFonts w:ascii="Myriad Pro" w:hAnsi="Myriad Pro" w:cs="Calibri"/>
          <w:b/>
          <w:bCs/>
          <w:sz w:val="26"/>
          <w:szCs w:val="26"/>
        </w:rPr>
        <w:t>плановой</w:t>
      </w:r>
      <w:r w:rsidR="00A5063C" w:rsidRPr="005B0B8C">
        <w:rPr>
          <w:rFonts w:ascii="Myriad Pro" w:hAnsi="Myriad Pro" w:cs="Myanmar Text"/>
          <w:b/>
          <w:bCs/>
          <w:sz w:val="26"/>
          <w:szCs w:val="26"/>
        </w:rPr>
        <w:t xml:space="preserve"> </w:t>
      </w:r>
      <w:r w:rsidRPr="005B0B8C">
        <w:rPr>
          <w:rFonts w:ascii="Myriad Pro" w:hAnsi="Myriad Pro" w:cs="Calibri"/>
          <w:b/>
          <w:bCs/>
          <w:sz w:val="26"/>
          <w:szCs w:val="26"/>
        </w:rPr>
        <w:t>выручки</w:t>
      </w:r>
      <w:r w:rsidR="00A5063C" w:rsidRPr="005B0B8C">
        <w:rPr>
          <w:rFonts w:ascii="Myriad Pro" w:hAnsi="Myriad Pro" w:cs="Myanmar Text"/>
          <w:b/>
          <w:bCs/>
          <w:sz w:val="26"/>
          <w:szCs w:val="26"/>
        </w:rPr>
        <w:t xml:space="preserve"> </w:t>
      </w:r>
      <w:r w:rsidRPr="005B0B8C">
        <w:rPr>
          <w:rFonts w:ascii="Myriad Pro" w:hAnsi="Myriad Pro" w:cs="Calibri"/>
          <w:b/>
          <w:bCs/>
          <w:sz w:val="26"/>
          <w:szCs w:val="26"/>
        </w:rPr>
        <w:t>на</w:t>
      </w:r>
      <w:r w:rsidR="00A5063C" w:rsidRPr="005B0B8C">
        <w:rPr>
          <w:rFonts w:ascii="Myriad Pro" w:hAnsi="Myriad Pro" w:cs="Myanmar Text"/>
          <w:b/>
          <w:bCs/>
          <w:sz w:val="26"/>
          <w:szCs w:val="26"/>
        </w:rPr>
        <w:t xml:space="preserve"> </w:t>
      </w:r>
      <w:r w:rsidRPr="005B0B8C">
        <w:rPr>
          <w:rFonts w:ascii="Myriad Pro" w:hAnsi="Myriad Pro" w:cs="Myanmar Text"/>
          <w:b/>
          <w:bCs/>
          <w:sz w:val="26"/>
          <w:szCs w:val="26"/>
        </w:rPr>
        <w:t>2018</w:t>
      </w:r>
      <w:r w:rsidR="00A5063C" w:rsidRPr="005B0B8C">
        <w:rPr>
          <w:rFonts w:ascii="Myriad Pro" w:hAnsi="Myriad Pro" w:cs="Myanmar Text"/>
          <w:b/>
          <w:bCs/>
          <w:sz w:val="26"/>
          <w:szCs w:val="26"/>
        </w:rPr>
        <w:t xml:space="preserve"> </w:t>
      </w:r>
      <w:r w:rsidRPr="005B0B8C">
        <w:rPr>
          <w:rFonts w:ascii="Myriad Pro" w:hAnsi="Myriad Pro" w:cs="Calibri"/>
          <w:b/>
          <w:bCs/>
          <w:sz w:val="26"/>
          <w:szCs w:val="26"/>
        </w:rPr>
        <w:t>год</w:t>
      </w:r>
    </w:p>
    <w:tbl>
      <w:tblPr>
        <w:tblW w:w="5063" w:type="pct"/>
        <w:tblInd w:w="-147" w:type="dxa"/>
        <w:tblLayout w:type="fixed"/>
        <w:tblCellMar>
          <w:top w:w="57" w:type="dxa"/>
          <w:bottom w:w="57" w:type="dxa"/>
        </w:tblCellMar>
        <w:tblLook w:val="04A0" w:firstRow="1" w:lastRow="0" w:firstColumn="1" w:lastColumn="0" w:noHBand="0" w:noVBand="1"/>
      </w:tblPr>
      <w:tblGrid>
        <w:gridCol w:w="4540"/>
        <w:gridCol w:w="1026"/>
        <w:gridCol w:w="998"/>
        <w:gridCol w:w="1149"/>
        <w:gridCol w:w="1153"/>
        <w:gridCol w:w="998"/>
        <w:gridCol w:w="1297"/>
        <w:gridCol w:w="1243"/>
        <w:gridCol w:w="1146"/>
        <w:gridCol w:w="1422"/>
      </w:tblGrid>
      <w:tr w:rsidR="001C09C0" w:rsidRPr="00E77047" w14:paraId="1DB81C89" w14:textId="77777777" w:rsidTr="005B0B8C">
        <w:trPr>
          <w:cantSplit/>
        </w:trPr>
        <w:tc>
          <w:tcPr>
            <w:tcW w:w="447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0CDAC6" w14:textId="77777777" w:rsidR="00D8711B" w:rsidRPr="005B0B8C" w:rsidRDefault="00D8711B"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Calibri"/>
                <w:b/>
                <w:bCs/>
                <w:color w:val="FFFFFF" w:themeColor="background1"/>
                <w:sz w:val="18"/>
                <w:szCs w:val="18"/>
              </w:rPr>
              <w:t>Показатель</w:t>
            </w:r>
          </w:p>
        </w:tc>
        <w:tc>
          <w:tcPr>
            <w:tcW w:w="312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31CA46" w14:textId="77777777" w:rsidR="00D8711B" w:rsidRPr="005B0B8C" w:rsidRDefault="00D8711B"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Myanmar Text"/>
                <w:b/>
                <w:bCs/>
                <w:color w:val="FFFFFF" w:themeColor="background1"/>
                <w:sz w:val="18"/>
                <w:szCs w:val="18"/>
              </w:rPr>
              <w:t>1</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полугодие</w:t>
            </w:r>
          </w:p>
        </w:tc>
        <w:tc>
          <w:tcPr>
            <w:tcW w:w="339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29D24C" w14:textId="77777777" w:rsidR="00D8711B" w:rsidRPr="005B0B8C" w:rsidRDefault="00D8711B"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Myanmar Text"/>
                <w:b/>
                <w:bCs/>
                <w:color w:val="FFFFFF" w:themeColor="background1"/>
                <w:sz w:val="18"/>
                <w:szCs w:val="18"/>
              </w:rPr>
              <w:t>2</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полугодие</w:t>
            </w:r>
          </w:p>
        </w:tc>
        <w:tc>
          <w:tcPr>
            <w:tcW w:w="375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75728A" w14:textId="77777777" w:rsidR="00D8711B" w:rsidRPr="005B0B8C" w:rsidRDefault="00D8711B"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Calibri"/>
                <w:b/>
                <w:bCs/>
                <w:color w:val="FFFFFF" w:themeColor="background1"/>
                <w:sz w:val="18"/>
                <w:szCs w:val="18"/>
              </w:rPr>
              <w:t>ГОД</w:t>
            </w:r>
          </w:p>
        </w:tc>
      </w:tr>
      <w:tr w:rsidR="001C09C0" w:rsidRPr="00E77047" w14:paraId="1AD95C6D" w14:textId="77777777" w:rsidTr="005B0B8C">
        <w:trPr>
          <w:cantSplit/>
        </w:trPr>
        <w:tc>
          <w:tcPr>
            <w:tcW w:w="44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2B65BF" w14:textId="77777777" w:rsidR="00D8711B" w:rsidRPr="005B0B8C" w:rsidRDefault="00D8711B" w:rsidP="00E77047">
            <w:pPr>
              <w:spacing w:after="0" w:line="240" w:lineRule="auto"/>
              <w:jc w:val="center"/>
              <w:rPr>
                <w:rFonts w:ascii="Myriad Pro" w:eastAsiaTheme="majorEastAsia" w:hAnsi="Myriad Pro" w:cs="Myanmar Text"/>
                <w:b/>
                <w:bCs/>
                <w:color w:val="FFFFFF" w:themeColor="background1"/>
                <w:sz w:val="18"/>
                <w:szCs w:val="18"/>
              </w:rPr>
            </w:pPr>
          </w:p>
        </w:tc>
        <w:tc>
          <w:tcPr>
            <w:tcW w:w="10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EB3026" w14:textId="77777777" w:rsidR="00D8711B" w:rsidRPr="005B0B8C" w:rsidRDefault="00D8711B"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Calibri"/>
                <w:b/>
                <w:bCs/>
                <w:color w:val="FFFFFF" w:themeColor="background1"/>
                <w:sz w:val="18"/>
                <w:szCs w:val="18"/>
              </w:rPr>
              <w:t>всего</w:t>
            </w:r>
          </w:p>
        </w:tc>
        <w:tc>
          <w:tcPr>
            <w:tcW w:w="9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A2DA86" w14:textId="77777777" w:rsidR="00D8711B" w:rsidRPr="005B0B8C" w:rsidRDefault="00D8711B"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Myanmar Text"/>
                <w:b/>
                <w:bCs/>
                <w:color w:val="FFFFFF" w:themeColor="background1"/>
                <w:sz w:val="18"/>
                <w:szCs w:val="18"/>
              </w:rPr>
              <w:t>2-</w:t>
            </w:r>
            <w:r w:rsidRPr="005B0B8C">
              <w:rPr>
                <w:rFonts w:ascii="Myriad Pro" w:eastAsiaTheme="majorEastAsia" w:hAnsi="Myriad Pro" w:cs="Calibri"/>
                <w:b/>
                <w:bCs/>
                <w:color w:val="FFFFFF" w:themeColor="background1"/>
                <w:sz w:val="18"/>
                <w:szCs w:val="18"/>
              </w:rPr>
              <w:t>х</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ставочный</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тариф</w:t>
            </w:r>
          </w:p>
        </w:tc>
        <w:tc>
          <w:tcPr>
            <w:tcW w:w="11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A633C7" w14:textId="77777777" w:rsidR="00D8711B" w:rsidRPr="005B0B8C" w:rsidRDefault="00D8711B" w:rsidP="00E77047">
            <w:pPr>
              <w:spacing w:after="0" w:line="240" w:lineRule="auto"/>
              <w:jc w:val="center"/>
              <w:rPr>
                <w:rFonts w:ascii="Myriad Pro" w:eastAsiaTheme="majorEastAsia" w:hAnsi="Myriad Pro" w:cs="Myanmar Text"/>
                <w:b/>
                <w:bCs/>
                <w:color w:val="FFFFFF" w:themeColor="background1"/>
                <w:sz w:val="18"/>
                <w:szCs w:val="18"/>
              </w:rPr>
            </w:pPr>
            <w:proofErr w:type="spellStart"/>
            <w:r w:rsidRPr="005B0B8C">
              <w:rPr>
                <w:rFonts w:ascii="Myriad Pro" w:eastAsiaTheme="majorEastAsia" w:hAnsi="Myriad Pro" w:cs="Calibri"/>
                <w:b/>
                <w:bCs/>
                <w:color w:val="FFFFFF" w:themeColor="background1"/>
                <w:sz w:val="18"/>
                <w:szCs w:val="18"/>
              </w:rPr>
              <w:t>Одноставочный</w:t>
            </w:r>
            <w:proofErr w:type="spellEnd"/>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тариф</w:t>
            </w: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1D1EC0" w14:textId="77777777" w:rsidR="00D8711B" w:rsidRPr="005B0B8C" w:rsidRDefault="00D8711B"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Calibri"/>
                <w:b/>
                <w:bCs/>
                <w:color w:val="FFFFFF" w:themeColor="background1"/>
                <w:sz w:val="18"/>
                <w:szCs w:val="18"/>
              </w:rPr>
              <w:t>всего</w:t>
            </w:r>
          </w:p>
        </w:tc>
        <w:tc>
          <w:tcPr>
            <w:tcW w:w="9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319434" w14:textId="77777777" w:rsidR="00D8711B" w:rsidRPr="005B0B8C" w:rsidRDefault="00D8711B"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Myanmar Text"/>
                <w:b/>
                <w:bCs/>
                <w:color w:val="FFFFFF" w:themeColor="background1"/>
                <w:sz w:val="18"/>
                <w:szCs w:val="18"/>
              </w:rPr>
              <w:t>2-</w:t>
            </w:r>
            <w:r w:rsidRPr="005B0B8C">
              <w:rPr>
                <w:rFonts w:ascii="Myriad Pro" w:eastAsiaTheme="majorEastAsia" w:hAnsi="Myriad Pro" w:cs="Calibri"/>
                <w:b/>
                <w:bCs/>
                <w:color w:val="FFFFFF" w:themeColor="background1"/>
                <w:sz w:val="18"/>
                <w:szCs w:val="18"/>
              </w:rPr>
              <w:t>х</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ставочный</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тариф</w:t>
            </w:r>
          </w:p>
        </w:tc>
        <w:tc>
          <w:tcPr>
            <w:tcW w:w="12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0F4A4E" w14:textId="77777777" w:rsidR="00D8711B" w:rsidRPr="005B0B8C" w:rsidRDefault="00D8711B" w:rsidP="00E77047">
            <w:pPr>
              <w:spacing w:after="0" w:line="240" w:lineRule="auto"/>
              <w:jc w:val="center"/>
              <w:rPr>
                <w:rFonts w:ascii="Myriad Pro" w:eastAsiaTheme="majorEastAsia" w:hAnsi="Myriad Pro" w:cs="Myanmar Text"/>
                <w:b/>
                <w:bCs/>
                <w:color w:val="FFFFFF" w:themeColor="background1"/>
                <w:sz w:val="18"/>
                <w:szCs w:val="18"/>
              </w:rPr>
            </w:pPr>
            <w:proofErr w:type="spellStart"/>
            <w:r w:rsidRPr="005B0B8C">
              <w:rPr>
                <w:rFonts w:ascii="Myriad Pro" w:eastAsiaTheme="majorEastAsia" w:hAnsi="Myriad Pro" w:cs="Calibri"/>
                <w:b/>
                <w:bCs/>
                <w:color w:val="FFFFFF" w:themeColor="background1"/>
                <w:sz w:val="18"/>
                <w:szCs w:val="18"/>
              </w:rPr>
              <w:t>Одноставочный</w:t>
            </w:r>
            <w:proofErr w:type="spellEnd"/>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тариф</w:t>
            </w:r>
          </w:p>
        </w:tc>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A2941C" w14:textId="77777777" w:rsidR="00D8711B" w:rsidRPr="005B0B8C" w:rsidRDefault="00D8711B"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Calibri"/>
                <w:b/>
                <w:bCs/>
                <w:color w:val="FFFFFF" w:themeColor="background1"/>
                <w:sz w:val="18"/>
                <w:szCs w:val="18"/>
              </w:rPr>
              <w:t>всего</w:t>
            </w:r>
          </w:p>
        </w:tc>
        <w:tc>
          <w:tcPr>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18E716" w14:textId="77777777" w:rsidR="00D8711B" w:rsidRPr="005B0B8C" w:rsidRDefault="00D8711B"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Myanmar Text"/>
                <w:b/>
                <w:bCs/>
                <w:color w:val="FFFFFF" w:themeColor="background1"/>
                <w:sz w:val="18"/>
                <w:szCs w:val="18"/>
              </w:rPr>
              <w:t>2-</w:t>
            </w:r>
            <w:r w:rsidRPr="005B0B8C">
              <w:rPr>
                <w:rFonts w:ascii="Myriad Pro" w:eastAsiaTheme="majorEastAsia" w:hAnsi="Myriad Pro" w:cs="Calibri"/>
                <w:b/>
                <w:bCs/>
                <w:color w:val="FFFFFF" w:themeColor="background1"/>
                <w:sz w:val="18"/>
                <w:szCs w:val="18"/>
              </w:rPr>
              <w:t>х</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ставочный</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тариф</w:t>
            </w:r>
          </w:p>
        </w:tc>
        <w:tc>
          <w:tcPr>
            <w:tcW w:w="14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662D00" w14:textId="77777777" w:rsidR="00D8711B" w:rsidRPr="005B0B8C" w:rsidRDefault="00D8711B" w:rsidP="00E77047">
            <w:pPr>
              <w:spacing w:after="0" w:line="240" w:lineRule="auto"/>
              <w:jc w:val="center"/>
              <w:rPr>
                <w:rFonts w:ascii="Myriad Pro" w:eastAsiaTheme="majorEastAsia" w:hAnsi="Myriad Pro" w:cs="Myanmar Text"/>
                <w:b/>
                <w:bCs/>
                <w:color w:val="FFFFFF" w:themeColor="background1"/>
                <w:sz w:val="18"/>
                <w:szCs w:val="18"/>
              </w:rPr>
            </w:pPr>
            <w:proofErr w:type="spellStart"/>
            <w:r w:rsidRPr="005B0B8C">
              <w:rPr>
                <w:rFonts w:ascii="Myriad Pro" w:eastAsiaTheme="majorEastAsia" w:hAnsi="Myriad Pro" w:cs="Calibri"/>
                <w:b/>
                <w:bCs/>
                <w:color w:val="FFFFFF" w:themeColor="background1"/>
                <w:sz w:val="18"/>
                <w:szCs w:val="18"/>
              </w:rPr>
              <w:t>Одноставочный</w:t>
            </w:r>
            <w:proofErr w:type="spellEnd"/>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тариф</w:t>
            </w:r>
          </w:p>
        </w:tc>
      </w:tr>
      <w:tr w:rsidR="001C09C0" w:rsidRPr="00E77047" w14:paraId="5DC61B71" w14:textId="77777777" w:rsidTr="005B0B8C">
        <w:trPr>
          <w:cantSplit/>
        </w:trPr>
        <w:tc>
          <w:tcPr>
            <w:tcW w:w="44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BB8C27" w14:textId="77777777" w:rsidR="00D8711B" w:rsidRPr="005B0B8C" w:rsidRDefault="00D8711B" w:rsidP="00E77047">
            <w:pPr>
              <w:spacing w:after="0" w:line="240" w:lineRule="auto"/>
              <w:jc w:val="center"/>
              <w:rPr>
                <w:rFonts w:ascii="Myriad Pro" w:eastAsiaTheme="majorEastAsia" w:hAnsi="Myriad Pro" w:cs="Myanmar Text"/>
                <w:b/>
                <w:bCs/>
                <w:color w:val="FFFFFF" w:themeColor="background1"/>
                <w:sz w:val="18"/>
                <w:szCs w:val="18"/>
              </w:rPr>
            </w:pPr>
          </w:p>
        </w:tc>
        <w:tc>
          <w:tcPr>
            <w:tcW w:w="10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FC83BD" w14:textId="77777777" w:rsidR="00D8711B" w:rsidRPr="005B0B8C" w:rsidRDefault="00D8711B"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Calibri"/>
                <w:b/>
                <w:bCs/>
                <w:color w:val="FFFFFF" w:themeColor="background1"/>
                <w:sz w:val="18"/>
                <w:szCs w:val="18"/>
              </w:rPr>
              <w:t>тыс</w:t>
            </w:r>
            <w:r w:rsidRPr="005B0B8C">
              <w:rPr>
                <w:rFonts w:ascii="Myriad Pro" w:eastAsiaTheme="majorEastAsia" w:hAnsi="Myriad Pro" w:cs="Myanmar Text"/>
                <w:b/>
                <w:bCs/>
                <w:color w:val="FFFFFF" w:themeColor="background1"/>
                <w:sz w:val="18"/>
                <w:szCs w:val="18"/>
              </w:rPr>
              <w:t>.</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руб</w:t>
            </w:r>
            <w:r w:rsidRPr="005B0B8C">
              <w:rPr>
                <w:rFonts w:ascii="Myriad Pro" w:eastAsiaTheme="majorEastAsia" w:hAnsi="Myriad Pro" w:cs="Myanmar Text"/>
                <w:b/>
                <w:bCs/>
                <w:color w:val="FFFFFF" w:themeColor="background1"/>
                <w:sz w:val="18"/>
                <w:szCs w:val="18"/>
              </w:rPr>
              <w:t>.</w:t>
            </w:r>
          </w:p>
        </w:tc>
        <w:tc>
          <w:tcPr>
            <w:tcW w:w="9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56E61F" w14:textId="77777777" w:rsidR="00D8711B" w:rsidRPr="005B0B8C" w:rsidRDefault="00D8711B"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Calibri"/>
                <w:b/>
                <w:bCs/>
                <w:color w:val="FFFFFF" w:themeColor="background1"/>
                <w:sz w:val="18"/>
                <w:szCs w:val="18"/>
              </w:rPr>
              <w:t>тыс</w:t>
            </w:r>
            <w:r w:rsidRPr="005B0B8C">
              <w:rPr>
                <w:rFonts w:ascii="Myriad Pro" w:eastAsiaTheme="majorEastAsia" w:hAnsi="Myriad Pro" w:cs="Myanmar Text"/>
                <w:b/>
                <w:bCs/>
                <w:color w:val="FFFFFF" w:themeColor="background1"/>
                <w:sz w:val="18"/>
                <w:szCs w:val="18"/>
              </w:rPr>
              <w:t>.</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руб</w:t>
            </w:r>
            <w:r w:rsidRPr="005B0B8C">
              <w:rPr>
                <w:rFonts w:ascii="Myriad Pro" w:eastAsiaTheme="majorEastAsia" w:hAnsi="Myriad Pro" w:cs="Myanmar Text"/>
                <w:b/>
                <w:bCs/>
                <w:color w:val="FFFFFF" w:themeColor="background1"/>
                <w:sz w:val="18"/>
                <w:szCs w:val="18"/>
              </w:rPr>
              <w:t>.</w:t>
            </w:r>
          </w:p>
        </w:tc>
        <w:tc>
          <w:tcPr>
            <w:tcW w:w="11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C6DB80" w14:textId="77777777" w:rsidR="00D8711B" w:rsidRPr="005B0B8C" w:rsidRDefault="00D8711B"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Calibri"/>
                <w:b/>
                <w:bCs/>
                <w:color w:val="FFFFFF" w:themeColor="background1"/>
                <w:sz w:val="18"/>
                <w:szCs w:val="18"/>
              </w:rPr>
              <w:t>тыс</w:t>
            </w:r>
            <w:r w:rsidRPr="005B0B8C">
              <w:rPr>
                <w:rFonts w:ascii="Myriad Pro" w:eastAsiaTheme="majorEastAsia" w:hAnsi="Myriad Pro" w:cs="Myanmar Text"/>
                <w:b/>
                <w:bCs/>
                <w:color w:val="FFFFFF" w:themeColor="background1"/>
                <w:sz w:val="18"/>
                <w:szCs w:val="18"/>
              </w:rPr>
              <w:t>.</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руб</w:t>
            </w:r>
            <w:r w:rsidRPr="005B0B8C">
              <w:rPr>
                <w:rFonts w:ascii="Myriad Pro" w:eastAsiaTheme="majorEastAsia" w:hAnsi="Myriad Pro" w:cs="Myanmar Text"/>
                <w:b/>
                <w:bCs/>
                <w:color w:val="FFFFFF" w:themeColor="background1"/>
                <w:sz w:val="18"/>
                <w:szCs w:val="18"/>
              </w:rPr>
              <w:t>.</w:t>
            </w: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DF85BB" w14:textId="77777777" w:rsidR="00D8711B" w:rsidRPr="005B0B8C" w:rsidRDefault="00D8711B"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Calibri"/>
                <w:b/>
                <w:bCs/>
                <w:color w:val="FFFFFF" w:themeColor="background1"/>
                <w:sz w:val="18"/>
                <w:szCs w:val="18"/>
              </w:rPr>
              <w:t>тыс</w:t>
            </w:r>
            <w:r w:rsidRPr="005B0B8C">
              <w:rPr>
                <w:rFonts w:ascii="Myriad Pro" w:eastAsiaTheme="majorEastAsia" w:hAnsi="Myriad Pro" w:cs="Myanmar Text"/>
                <w:b/>
                <w:bCs/>
                <w:color w:val="FFFFFF" w:themeColor="background1"/>
                <w:sz w:val="18"/>
                <w:szCs w:val="18"/>
              </w:rPr>
              <w:t>.</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руб</w:t>
            </w:r>
            <w:r w:rsidRPr="005B0B8C">
              <w:rPr>
                <w:rFonts w:ascii="Myriad Pro" w:eastAsiaTheme="majorEastAsia" w:hAnsi="Myriad Pro" w:cs="Myanmar Text"/>
                <w:b/>
                <w:bCs/>
                <w:color w:val="FFFFFF" w:themeColor="background1"/>
                <w:sz w:val="18"/>
                <w:szCs w:val="18"/>
              </w:rPr>
              <w:t>.</w:t>
            </w:r>
          </w:p>
        </w:tc>
        <w:tc>
          <w:tcPr>
            <w:tcW w:w="9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1A34AB" w14:textId="77777777" w:rsidR="00D8711B" w:rsidRPr="005B0B8C" w:rsidRDefault="00D8711B"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Calibri"/>
                <w:b/>
                <w:bCs/>
                <w:color w:val="FFFFFF" w:themeColor="background1"/>
                <w:sz w:val="18"/>
                <w:szCs w:val="18"/>
              </w:rPr>
              <w:t>тыс</w:t>
            </w:r>
            <w:r w:rsidRPr="005B0B8C">
              <w:rPr>
                <w:rFonts w:ascii="Myriad Pro" w:eastAsiaTheme="majorEastAsia" w:hAnsi="Myriad Pro" w:cs="Myanmar Text"/>
                <w:b/>
                <w:bCs/>
                <w:color w:val="FFFFFF" w:themeColor="background1"/>
                <w:sz w:val="18"/>
                <w:szCs w:val="18"/>
              </w:rPr>
              <w:t>.</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руб</w:t>
            </w:r>
            <w:r w:rsidRPr="005B0B8C">
              <w:rPr>
                <w:rFonts w:ascii="Myriad Pro" w:eastAsiaTheme="majorEastAsia" w:hAnsi="Myriad Pro" w:cs="Myanmar Text"/>
                <w:b/>
                <w:bCs/>
                <w:color w:val="FFFFFF" w:themeColor="background1"/>
                <w:sz w:val="18"/>
                <w:szCs w:val="18"/>
              </w:rPr>
              <w:t>.</w:t>
            </w:r>
          </w:p>
        </w:tc>
        <w:tc>
          <w:tcPr>
            <w:tcW w:w="12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6366E1" w14:textId="77777777" w:rsidR="00D8711B" w:rsidRPr="005B0B8C" w:rsidRDefault="00D8711B"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Calibri"/>
                <w:b/>
                <w:bCs/>
                <w:color w:val="FFFFFF" w:themeColor="background1"/>
                <w:sz w:val="18"/>
                <w:szCs w:val="18"/>
              </w:rPr>
              <w:t>тыс</w:t>
            </w:r>
            <w:r w:rsidRPr="005B0B8C">
              <w:rPr>
                <w:rFonts w:ascii="Myriad Pro" w:eastAsiaTheme="majorEastAsia" w:hAnsi="Myriad Pro" w:cs="Myanmar Text"/>
                <w:b/>
                <w:bCs/>
                <w:color w:val="FFFFFF" w:themeColor="background1"/>
                <w:sz w:val="18"/>
                <w:szCs w:val="18"/>
              </w:rPr>
              <w:t>.</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руб</w:t>
            </w:r>
            <w:r w:rsidRPr="005B0B8C">
              <w:rPr>
                <w:rFonts w:ascii="Myriad Pro" w:eastAsiaTheme="majorEastAsia" w:hAnsi="Myriad Pro" w:cs="Myanmar Text"/>
                <w:b/>
                <w:bCs/>
                <w:color w:val="FFFFFF" w:themeColor="background1"/>
                <w:sz w:val="18"/>
                <w:szCs w:val="18"/>
              </w:rPr>
              <w:t>.</w:t>
            </w:r>
          </w:p>
        </w:tc>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6E88A6" w14:textId="77777777" w:rsidR="00D8711B" w:rsidRPr="005B0B8C" w:rsidRDefault="00D8711B"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Calibri"/>
                <w:b/>
                <w:bCs/>
                <w:color w:val="FFFFFF" w:themeColor="background1"/>
                <w:sz w:val="18"/>
                <w:szCs w:val="18"/>
              </w:rPr>
              <w:t>тыс</w:t>
            </w:r>
            <w:r w:rsidRPr="005B0B8C">
              <w:rPr>
                <w:rFonts w:ascii="Myriad Pro" w:eastAsiaTheme="majorEastAsia" w:hAnsi="Myriad Pro" w:cs="Myanmar Text"/>
                <w:b/>
                <w:bCs/>
                <w:color w:val="FFFFFF" w:themeColor="background1"/>
                <w:sz w:val="18"/>
                <w:szCs w:val="18"/>
              </w:rPr>
              <w:t>.</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руб</w:t>
            </w:r>
            <w:r w:rsidRPr="005B0B8C">
              <w:rPr>
                <w:rFonts w:ascii="Myriad Pro" w:eastAsiaTheme="majorEastAsia" w:hAnsi="Myriad Pro" w:cs="Myanmar Text"/>
                <w:b/>
                <w:bCs/>
                <w:color w:val="FFFFFF" w:themeColor="background1"/>
                <w:sz w:val="18"/>
                <w:szCs w:val="18"/>
              </w:rPr>
              <w:t>.</w:t>
            </w:r>
          </w:p>
        </w:tc>
        <w:tc>
          <w:tcPr>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7D2A03" w14:textId="77777777" w:rsidR="00D8711B" w:rsidRPr="005B0B8C" w:rsidRDefault="00D8711B"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Calibri"/>
                <w:b/>
                <w:bCs/>
                <w:color w:val="FFFFFF" w:themeColor="background1"/>
                <w:sz w:val="18"/>
                <w:szCs w:val="18"/>
              </w:rPr>
              <w:t>тыс</w:t>
            </w:r>
            <w:r w:rsidRPr="005B0B8C">
              <w:rPr>
                <w:rFonts w:ascii="Myriad Pro" w:eastAsiaTheme="majorEastAsia" w:hAnsi="Myriad Pro" w:cs="Myanmar Text"/>
                <w:b/>
                <w:bCs/>
                <w:color w:val="FFFFFF" w:themeColor="background1"/>
                <w:sz w:val="18"/>
                <w:szCs w:val="18"/>
              </w:rPr>
              <w:t>.</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руб</w:t>
            </w:r>
            <w:r w:rsidRPr="005B0B8C">
              <w:rPr>
                <w:rFonts w:ascii="Myriad Pro" w:eastAsiaTheme="majorEastAsia" w:hAnsi="Myriad Pro" w:cs="Myanmar Text"/>
                <w:b/>
                <w:bCs/>
                <w:color w:val="FFFFFF" w:themeColor="background1"/>
                <w:sz w:val="18"/>
                <w:szCs w:val="18"/>
              </w:rPr>
              <w:t>.</w:t>
            </w:r>
          </w:p>
        </w:tc>
        <w:tc>
          <w:tcPr>
            <w:tcW w:w="14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C18989" w14:textId="77777777" w:rsidR="00D8711B" w:rsidRPr="005B0B8C" w:rsidRDefault="00D8711B" w:rsidP="00E77047">
            <w:pPr>
              <w:spacing w:after="0" w:line="240" w:lineRule="auto"/>
              <w:jc w:val="center"/>
              <w:rPr>
                <w:rFonts w:ascii="Myriad Pro" w:eastAsiaTheme="majorEastAsia" w:hAnsi="Myriad Pro" w:cs="Myanmar Text"/>
                <w:b/>
                <w:bCs/>
                <w:color w:val="FFFFFF" w:themeColor="background1"/>
                <w:sz w:val="18"/>
                <w:szCs w:val="18"/>
              </w:rPr>
            </w:pPr>
            <w:r w:rsidRPr="005B0B8C">
              <w:rPr>
                <w:rFonts w:ascii="Myriad Pro" w:eastAsiaTheme="majorEastAsia" w:hAnsi="Myriad Pro" w:cs="Calibri"/>
                <w:b/>
                <w:bCs/>
                <w:color w:val="FFFFFF" w:themeColor="background1"/>
                <w:sz w:val="18"/>
                <w:szCs w:val="18"/>
              </w:rPr>
              <w:t>тыс</w:t>
            </w:r>
            <w:r w:rsidRPr="005B0B8C">
              <w:rPr>
                <w:rFonts w:ascii="Myriad Pro" w:eastAsiaTheme="majorEastAsia" w:hAnsi="Myriad Pro" w:cs="Myanmar Text"/>
                <w:b/>
                <w:bCs/>
                <w:color w:val="FFFFFF" w:themeColor="background1"/>
                <w:sz w:val="18"/>
                <w:szCs w:val="18"/>
              </w:rPr>
              <w:t>.</w:t>
            </w:r>
            <w:r w:rsidR="00A5063C" w:rsidRPr="005B0B8C">
              <w:rPr>
                <w:rFonts w:ascii="Myriad Pro" w:eastAsiaTheme="majorEastAsia" w:hAnsi="Myriad Pro" w:cs="Myanmar Text"/>
                <w:b/>
                <w:bCs/>
                <w:color w:val="FFFFFF" w:themeColor="background1"/>
                <w:sz w:val="18"/>
                <w:szCs w:val="18"/>
              </w:rPr>
              <w:t xml:space="preserve"> </w:t>
            </w:r>
            <w:r w:rsidRPr="005B0B8C">
              <w:rPr>
                <w:rFonts w:ascii="Myriad Pro" w:eastAsiaTheme="majorEastAsia" w:hAnsi="Myriad Pro" w:cs="Calibri"/>
                <w:b/>
                <w:bCs/>
                <w:color w:val="FFFFFF" w:themeColor="background1"/>
                <w:sz w:val="18"/>
                <w:szCs w:val="18"/>
              </w:rPr>
              <w:t>руб</w:t>
            </w:r>
            <w:r w:rsidRPr="005B0B8C">
              <w:rPr>
                <w:rFonts w:ascii="Myriad Pro" w:eastAsiaTheme="majorEastAsia" w:hAnsi="Myriad Pro" w:cs="Myanmar Text"/>
                <w:b/>
                <w:bCs/>
                <w:color w:val="FFFFFF" w:themeColor="background1"/>
                <w:sz w:val="18"/>
                <w:szCs w:val="18"/>
              </w:rPr>
              <w:t>.</w:t>
            </w:r>
          </w:p>
        </w:tc>
      </w:tr>
      <w:tr w:rsidR="00D8711B" w:rsidRPr="00E77047" w14:paraId="1E24548D" w14:textId="77777777" w:rsidTr="00E42DD0">
        <w:trPr>
          <w:cantSplit/>
        </w:trPr>
        <w:tc>
          <w:tcPr>
            <w:tcW w:w="4472"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1417B39E" w14:textId="77777777" w:rsidR="00D8711B" w:rsidRPr="00E77047" w:rsidRDefault="00D8711B" w:rsidP="00E77047">
            <w:pPr>
              <w:spacing w:after="0" w:line="240" w:lineRule="auto"/>
              <w:rPr>
                <w:rFonts w:ascii="Myriad Pro" w:eastAsiaTheme="majorEastAsia" w:hAnsi="Myriad Pro" w:cs="Myanmar Text"/>
                <w:b/>
                <w:sz w:val="18"/>
                <w:szCs w:val="18"/>
              </w:rPr>
            </w:pPr>
            <w:r w:rsidRPr="00E77047">
              <w:rPr>
                <w:rFonts w:ascii="Myriad Pro" w:eastAsiaTheme="majorEastAsia" w:hAnsi="Myriad Pro" w:cs="Calibri"/>
                <w:b/>
                <w:sz w:val="18"/>
                <w:szCs w:val="18"/>
              </w:rPr>
              <w:t>Всего</w:t>
            </w:r>
          </w:p>
        </w:tc>
        <w:tc>
          <w:tcPr>
            <w:tcW w:w="1010"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6C5267A6" w14:textId="77777777" w:rsidR="00D8711B" w:rsidRPr="00E77047" w:rsidRDefault="00D8711B" w:rsidP="00E77047">
            <w:pPr>
              <w:spacing w:after="0" w:line="240" w:lineRule="auto"/>
              <w:jc w:val="center"/>
              <w:rPr>
                <w:rFonts w:ascii="Myriad Pro" w:eastAsiaTheme="majorEastAsia" w:hAnsi="Myriad Pro" w:cs="Myanmar Text"/>
                <w:b/>
                <w:sz w:val="18"/>
                <w:szCs w:val="18"/>
              </w:rPr>
            </w:pPr>
            <w:r w:rsidRPr="00E77047">
              <w:rPr>
                <w:rFonts w:ascii="Myriad Pro" w:eastAsiaTheme="majorEastAsia" w:hAnsi="Myriad Pro" w:cs="Myanmar Text"/>
                <w:b/>
                <w:sz w:val="18"/>
                <w:szCs w:val="18"/>
              </w:rPr>
              <w:t>3</w:t>
            </w:r>
            <w:r w:rsidR="00A5063C" w:rsidRPr="00E77047">
              <w:rPr>
                <w:rFonts w:ascii="Myriad Pro" w:eastAsiaTheme="majorEastAsia" w:hAnsi="Myriad Pro" w:cs="Myanmar Text"/>
                <w:b/>
                <w:sz w:val="18"/>
                <w:szCs w:val="18"/>
              </w:rPr>
              <w:t xml:space="preserve"> </w:t>
            </w:r>
            <w:r w:rsidRPr="00E77047">
              <w:rPr>
                <w:rFonts w:ascii="Myriad Pro" w:eastAsiaTheme="majorEastAsia" w:hAnsi="Myriad Pro" w:cs="Myanmar Text"/>
                <w:b/>
                <w:sz w:val="18"/>
                <w:szCs w:val="18"/>
              </w:rPr>
              <w:t>382</w:t>
            </w:r>
            <w:r w:rsidR="00A5063C" w:rsidRPr="00E77047">
              <w:rPr>
                <w:rFonts w:ascii="Myriad Pro" w:eastAsiaTheme="majorEastAsia" w:hAnsi="Myriad Pro" w:cs="Myanmar Text"/>
                <w:b/>
                <w:sz w:val="18"/>
                <w:szCs w:val="18"/>
              </w:rPr>
              <w:t xml:space="preserve"> </w:t>
            </w:r>
            <w:r w:rsidRPr="00E77047">
              <w:rPr>
                <w:rFonts w:ascii="Myriad Pro" w:eastAsiaTheme="majorEastAsia" w:hAnsi="Myriad Pro" w:cs="Myanmar Text"/>
                <w:b/>
                <w:sz w:val="18"/>
                <w:szCs w:val="18"/>
              </w:rPr>
              <w:t>302</w:t>
            </w:r>
          </w:p>
        </w:tc>
        <w:tc>
          <w:tcPr>
            <w:tcW w:w="983"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305F2E70" w14:textId="77777777" w:rsidR="00D8711B" w:rsidRPr="00E77047" w:rsidRDefault="00D8711B" w:rsidP="00E77047">
            <w:pPr>
              <w:spacing w:after="0" w:line="240" w:lineRule="auto"/>
              <w:jc w:val="center"/>
              <w:rPr>
                <w:rFonts w:ascii="Myriad Pro" w:eastAsiaTheme="majorEastAsia" w:hAnsi="Myriad Pro" w:cs="Myanmar Text"/>
                <w:b/>
                <w:sz w:val="18"/>
                <w:szCs w:val="18"/>
              </w:rPr>
            </w:pPr>
            <w:r w:rsidRPr="00E77047">
              <w:rPr>
                <w:rFonts w:ascii="Myriad Pro" w:eastAsiaTheme="majorEastAsia" w:hAnsi="Myriad Pro" w:cs="Myanmar Text"/>
                <w:b/>
                <w:sz w:val="18"/>
                <w:szCs w:val="18"/>
              </w:rPr>
              <w:t>858</w:t>
            </w:r>
            <w:r w:rsidR="00A5063C" w:rsidRPr="00E77047">
              <w:rPr>
                <w:rFonts w:ascii="Myriad Pro" w:eastAsiaTheme="majorEastAsia" w:hAnsi="Myriad Pro" w:cs="Myanmar Text"/>
                <w:b/>
                <w:sz w:val="18"/>
                <w:szCs w:val="18"/>
              </w:rPr>
              <w:t xml:space="preserve"> </w:t>
            </w:r>
            <w:r w:rsidRPr="00E77047">
              <w:rPr>
                <w:rFonts w:ascii="Myriad Pro" w:eastAsiaTheme="majorEastAsia" w:hAnsi="Myriad Pro" w:cs="Myanmar Text"/>
                <w:b/>
                <w:sz w:val="18"/>
                <w:szCs w:val="18"/>
              </w:rPr>
              <w:t>777</w:t>
            </w:r>
          </w:p>
        </w:tc>
        <w:tc>
          <w:tcPr>
            <w:tcW w:w="1131"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4E853E27" w14:textId="77777777" w:rsidR="00D8711B" w:rsidRPr="00E77047" w:rsidRDefault="00D8711B" w:rsidP="00E77047">
            <w:pPr>
              <w:spacing w:after="0" w:line="240" w:lineRule="auto"/>
              <w:jc w:val="center"/>
              <w:rPr>
                <w:rFonts w:ascii="Myriad Pro" w:eastAsiaTheme="majorEastAsia" w:hAnsi="Myriad Pro" w:cs="Myanmar Text"/>
                <w:b/>
                <w:sz w:val="18"/>
                <w:szCs w:val="18"/>
              </w:rPr>
            </w:pPr>
            <w:r w:rsidRPr="00E77047">
              <w:rPr>
                <w:rFonts w:ascii="Myriad Pro" w:eastAsiaTheme="majorEastAsia" w:hAnsi="Myriad Pro" w:cs="Myanmar Text"/>
                <w:b/>
                <w:sz w:val="18"/>
                <w:szCs w:val="18"/>
              </w:rPr>
              <w:t>2</w:t>
            </w:r>
            <w:r w:rsidR="00A5063C" w:rsidRPr="00E77047">
              <w:rPr>
                <w:rFonts w:ascii="Myriad Pro" w:eastAsiaTheme="majorEastAsia" w:hAnsi="Myriad Pro" w:cs="Myanmar Text"/>
                <w:b/>
                <w:sz w:val="18"/>
                <w:szCs w:val="18"/>
              </w:rPr>
              <w:t xml:space="preserve"> </w:t>
            </w:r>
            <w:r w:rsidRPr="00E77047">
              <w:rPr>
                <w:rFonts w:ascii="Myriad Pro" w:eastAsiaTheme="majorEastAsia" w:hAnsi="Myriad Pro" w:cs="Myanmar Text"/>
                <w:b/>
                <w:sz w:val="18"/>
                <w:szCs w:val="18"/>
              </w:rPr>
              <w:t>523</w:t>
            </w:r>
            <w:r w:rsidR="00A5063C" w:rsidRPr="00E77047">
              <w:rPr>
                <w:rFonts w:ascii="Myriad Pro" w:eastAsiaTheme="majorEastAsia" w:hAnsi="Myriad Pro" w:cs="Myanmar Text"/>
                <w:b/>
                <w:sz w:val="18"/>
                <w:szCs w:val="18"/>
              </w:rPr>
              <w:t xml:space="preserve"> </w:t>
            </w:r>
            <w:r w:rsidRPr="00E77047">
              <w:rPr>
                <w:rFonts w:ascii="Myriad Pro" w:eastAsiaTheme="majorEastAsia" w:hAnsi="Myriad Pro" w:cs="Myanmar Text"/>
                <w:b/>
                <w:sz w:val="18"/>
                <w:szCs w:val="18"/>
              </w:rPr>
              <w:t>525</w:t>
            </w:r>
          </w:p>
        </w:tc>
        <w:tc>
          <w:tcPr>
            <w:tcW w:w="1135"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68AE323C" w14:textId="77777777" w:rsidR="00D8711B" w:rsidRPr="00E77047" w:rsidRDefault="00D8711B" w:rsidP="00E77047">
            <w:pPr>
              <w:spacing w:after="0" w:line="240" w:lineRule="auto"/>
              <w:jc w:val="center"/>
              <w:rPr>
                <w:rFonts w:ascii="Myriad Pro" w:eastAsiaTheme="majorEastAsia" w:hAnsi="Myriad Pro" w:cs="Myanmar Text"/>
                <w:b/>
                <w:sz w:val="18"/>
                <w:szCs w:val="18"/>
              </w:rPr>
            </w:pPr>
            <w:r w:rsidRPr="00E77047">
              <w:rPr>
                <w:rFonts w:ascii="Myriad Pro" w:eastAsiaTheme="majorEastAsia" w:hAnsi="Myriad Pro" w:cs="Myanmar Text"/>
                <w:b/>
                <w:sz w:val="18"/>
                <w:szCs w:val="18"/>
              </w:rPr>
              <w:t>3</w:t>
            </w:r>
            <w:r w:rsidR="00A5063C" w:rsidRPr="00E77047">
              <w:rPr>
                <w:rFonts w:ascii="Myriad Pro" w:eastAsiaTheme="majorEastAsia" w:hAnsi="Myriad Pro" w:cs="Myanmar Text"/>
                <w:b/>
                <w:sz w:val="18"/>
                <w:szCs w:val="18"/>
              </w:rPr>
              <w:t xml:space="preserve"> </w:t>
            </w:r>
            <w:r w:rsidRPr="00E77047">
              <w:rPr>
                <w:rFonts w:ascii="Myriad Pro" w:eastAsiaTheme="majorEastAsia" w:hAnsi="Myriad Pro" w:cs="Myanmar Text"/>
                <w:b/>
                <w:sz w:val="18"/>
                <w:szCs w:val="18"/>
              </w:rPr>
              <w:t>315</w:t>
            </w:r>
            <w:r w:rsidR="00A5063C" w:rsidRPr="00E77047">
              <w:rPr>
                <w:rFonts w:ascii="Myriad Pro" w:eastAsiaTheme="majorEastAsia" w:hAnsi="Myriad Pro" w:cs="Myanmar Text"/>
                <w:b/>
                <w:sz w:val="18"/>
                <w:szCs w:val="18"/>
              </w:rPr>
              <w:t xml:space="preserve"> </w:t>
            </w:r>
            <w:r w:rsidRPr="00E77047">
              <w:rPr>
                <w:rFonts w:ascii="Myriad Pro" w:eastAsiaTheme="majorEastAsia" w:hAnsi="Myriad Pro" w:cs="Myanmar Text"/>
                <w:b/>
                <w:sz w:val="18"/>
                <w:szCs w:val="18"/>
              </w:rPr>
              <w:t>228</w:t>
            </w:r>
          </w:p>
        </w:tc>
        <w:tc>
          <w:tcPr>
            <w:tcW w:w="983"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7DCA205A" w14:textId="77777777" w:rsidR="00D8711B" w:rsidRPr="00E77047" w:rsidRDefault="00D8711B" w:rsidP="00E77047">
            <w:pPr>
              <w:spacing w:after="0" w:line="240" w:lineRule="auto"/>
              <w:jc w:val="center"/>
              <w:rPr>
                <w:rFonts w:ascii="Myriad Pro" w:eastAsiaTheme="majorEastAsia" w:hAnsi="Myriad Pro" w:cs="Myanmar Text"/>
                <w:b/>
                <w:sz w:val="18"/>
                <w:szCs w:val="18"/>
              </w:rPr>
            </w:pPr>
            <w:r w:rsidRPr="00E77047">
              <w:rPr>
                <w:rFonts w:ascii="Myriad Pro" w:eastAsiaTheme="majorEastAsia" w:hAnsi="Myriad Pro" w:cs="Myanmar Text"/>
                <w:b/>
                <w:sz w:val="18"/>
                <w:szCs w:val="18"/>
              </w:rPr>
              <w:t>958</w:t>
            </w:r>
            <w:r w:rsidR="00A5063C" w:rsidRPr="00E77047">
              <w:rPr>
                <w:rFonts w:ascii="Myriad Pro" w:eastAsiaTheme="majorEastAsia" w:hAnsi="Myriad Pro" w:cs="Myanmar Text"/>
                <w:b/>
                <w:sz w:val="18"/>
                <w:szCs w:val="18"/>
              </w:rPr>
              <w:t xml:space="preserve"> </w:t>
            </w:r>
            <w:r w:rsidRPr="00E77047">
              <w:rPr>
                <w:rFonts w:ascii="Myriad Pro" w:eastAsiaTheme="majorEastAsia" w:hAnsi="Myriad Pro" w:cs="Myanmar Text"/>
                <w:b/>
                <w:sz w:val="18"/>
                <w:szCs w:val="18"/>
              </w:rPr>
              <w:t>185</w:t>
            </w:r>
          </w:p>
        </w:tc>
        <w:tc>
          <w:tcPr>
            <w:tcW w:w="1277"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4E4826DD" w14:textId="77777777" w:rsidR="00D8711B" w:rsidRPr="00E77047" w:rsidRDefault="00D8711B" w:rsidP="00E77047">
            <w:pPr>
              <w:spacing w:after="0" w:line="240" w:lineRule="auto"/>
              <w:jc w:val="center"/>
              <w:rPr>
                <w:rFonts w:ascii="Myriad Pro" w:eastAsiaTheme="majorEastAsia" w:hAnsi="Myriad Pro" w:cs="Myanmar Text"/>
                <w:b/>
                <w:sz w:val="18"/>
                <w:szCs w:val="18"/>
              </w:rPr>
            </w:pPr>
            <w:r w:rsidRPr="00E77047">
              <w:rPr>
                <w:rFonts w:ascii="Myriad Pro" w:eastAsiaTheme="majorEastAsia" w:hAnsi="Myriad Pro" w:cs="Myanmar Text"/>
                <w:b/>
                <w:sz w:val="18"/>
                <w:szCs w:val="18"/>
              </w:rPr>
              <w:t>2</w:t>
            </w:r>
            <w:r w:rsidR="00A5063C" w:rsidRPr="00E77047">
              <w:rPr>
                <w:rFonts w:ascii="Myriad Pro" w:eastAsiaTheme="majorEastAsia" w:hAnsi="Myriad Pro" w:cs="Myanmar Text"/>
                <w:b/>
                <w:sz w:val="18"/>
                <w:szCs w:val="18"/>
              </w:rPr>
              <w:t xml:space="preserve"> </w:t>
            </w:r>
            <w:r w:rsidRPr="00E77047">
              <w:rPr>
                <w:rFonts w:ascii="Myriad Pro" w:eastAsiaTheme="majorEastAsia" w:hAnsi="Myriad Pro" w:cs="Myanmar Text"/>
                <w:b/>
                <w:sz w:val="18"/>
                <w:szCs w:val="18"/>
              </w:rPr>
              <w:t>357</w:t>
            </w:r>
            <w:r w:rsidR="00A5063C" w:rsidRPr="00E77047">
              <w:rPr>
                <w:rFonts w:ascii="Myriad Pro" w:eastAsiaTheme="majorEastAsia" w:hAnsi="Myriad Pro" w:cs="Myanmar Text"/>
                <w:b/>
                <w:sz w:val="18"/>
                <w:szCs w:val="18"/>
              </w:rPr>
              <w:t xml:space="preserve"> </w:t>
            </w:r>
            <w:r w:rsidRPr="00E77047">
              <w:rPr>
                <w:rFonts w:ascii="Myriad Pro" w:eastAsiaTheme="majorEastAsia" w:hAnsi="Myriad Pro" w:cs="Myanmar Text"/>
                <w:b/>
                <w:sz w:val="18"/>
                <w:szCs w:val="18"/>
              </w:rPr>
              <w:t>043</w:t>
            </w:r>
          </w:p>
        </w:tc>
        <w:tc>
          <w:tcPr>
            <w:tcW w:w="1224"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4107C407" w14:textId="77777777" w:rsidR="00D8711B" w:rsidRPr="00E77047" w:rsidRDefault="00D8711B" w:rsidP="00E77047">
            <w:pPr>
              <w:spacing w:after="0" w:line="240" w:lineRule="auto"/>
              <w:jc w:val="center"/>
              <w:rPr>
                <w:rFonts w:ascii="Myriad Pro" w:eastAsiaTheme="majorEastAsia" w:hAnsi="Myriad Pro" w:cs="Myanmar Text"/>
                <w:b/>
                <w:sz w:val="18"/>
                <w:szCs w:val="18"/>
              </w:rPr>
            </w:pPr>
            <w:r w:rsidRPr="00E77047">
              <w:rPr>
                <w:rFonts w:ascii="Myriad Pro" w:eastAsiaTheme="majorEastAsia" w:hAnsi="Myriad Pro" w:cs="Myanmar Text"/>
                <w:b/>
                <w:sz w:val="18"/>
                <w:szCs w:val="18"/>
              </w:rPr>
              <w:t>6</w:t>
            </w:r>
            <w:r w:rsidR="00A5063C" w:rsidRPr="00E77047">
              <w:rPr>
                <w:rFonts w:ascii="Myriad Pro" w:eastAsiaTheme="majorEastAsia" w:hAnsi="Myriad Pro" w:cs="Myanmar Text"/>
                <w:b/>
                <w:sz w:val="18"/>
                <w:szCs w:val="18"/>
              </w:rPr>
              <w:t xml:space="preserve"> </w:t>
            </w:r>
            <w:r w:rsidRPr="00E77047">
              <w:rPr>
                <w:rFonts w:ascii="Myriad Pro" w:eastAsiaTheme="majorEastAsia" w:hAnsi="Myriad Pro" w:cs="Myanmar Text"/>
                <w:b/>
                <w:sz w:val="18"/>
                <w:szCs w:val="18"/>
              </w:rPr>
              <w:t>697</w:t>
            </w:r>
            <w:r w:rsidR="00A5063C" w:rsidRPr="00E77047">
              <w:rPr>
                <w:rFonts w:ascii="Myriad Pro" w:eastAsiaTheme="majorEastAsia" w:hAnsi="Myriad Pro" w:cs="Myanmar Text"/>
                <w:b/>
                <w:sz w:val="18"/>
                <w:szCs w:val="18"/>
              </w:rPr>
              <w:t xml:space="preserve"> </w:t>
            </w:r>
            <w:r w:rsidRPr="00E77047">
              <w:rPr>
                <w:rFonts w:ascii="Myriad Pro" w:eastAsiaTheme="majorEastAsia" w:hAnsi="Myriad Pro" w:cs="Myanmar Text"/>
                <w:b/>
                <w:sz w:val="18"/>
                <w:szCs w:val="18"/>
              </w:rPr>
              <w:t>530</w:t>
            </w:r>
          </w:p>
        </w:tc>
        <w:tc>
          <w:tcPr>
            <w:tcW w:w="1128"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61F80EEB" w14:textId="77777777" w:rsidR="00D8711B" w:rsidRPr="00E77047" w:rsidRDefault="00D8711B" w:rsidP="00E77047">
            <w:pPr>
              <w:spacing w:after="0" w:line="240" w:lineRule="auto"/>
              <w:jc w:val="center"/>
              <w:rPr>
                <w:rFonts w:ascii="Myriad Pro" w:eastAsiaTheme="majorEastAsia" w:hAnsi="Myriad Pro" w:cs="Myanmar Text"/>
                <w:b/>
                <w:sz w:val="18"/>
                <w:szCs w:val="18"/>
              </w:rPr>
            </w:pPr>
            <w:r w:rsidRPr="00E77047">
              <w:rPr>
                <w:rFonts w:ascii="Myriad Pro" w:eastAsiaTheme="majorEastAsia" w:hAnsi="Myriad Pro" w:cs="Myanmar Text"/>
                <w:b/>
                <w:sz w:val="18"/>
                <w:szCs w:val="18"/>
              </w:rPr>
              <w:t>1</w:t>
            </w:r>
            <w:r w:rsidR="00A5063C" w:rsidRPr="00E77047">
              <w:rPr>
                <w:rFonts w:ascii="Myriad Pro" w:eastAsiaTheme="majorEastAsia" w:hAnsi="Myriad Pro" w:cs="Myanmar Text"/>
                <w:b/>
                <w:sz w:val="18"/>
                <w:szCs w:val="18"/>
              </w:rPr>
              <w:t xml:space="preserve"> </w:t>
            </w:r>
            <w:r w:rsidRPr="00E77047">
              <w:rPr>
                <w:rFonts w:ascii="Myriad Pro" w:eastAsiaTheme="majorEastAsia" w:hAnsi="Myriad Pro" w:cs="Myanmar Text"/>
                <w:b/>
                <w:sz w:val="18"/>
                <w:szCs w:val="18"/>
              </w:rPr>
              <w:t>816</w:t>
            </w:r>
            <w:r w:rsidR="00A5063C" w:rsidRPr="00E77047">
              <w:rPr>
                <w:rFonts w:ascii="Myriad Pro" w:eastAsiaTheme="majorEastAsia" w:hAnsi="Myriad Pro" w:cs="Myanmar Text"/>
                <w:b/>
                <w:sz w:val="18"/>
                <w:szCs w:val="18"/>
              </w:rPr>
              <w:t xml:space="preserve"> </w:t>
            </w:r>
            <w:r w:rsidRPr="00E77047">
              <w:rPr>
                <w:rFonts w:ascii="Myriad Pro" w:eastAsiaTheme="majorEastAsia" w:hAnsi="Myriad Pro" w:cs="Myanmar Text"/>
                <w:b/>
                <w:sz w:val="18"/>
                <w:szCs w:val="18"/>
              </w:rPr>
              <w:t>962</w:t>
            </w:r>
          </w:p>
        </w:tc>
        <w:tc>
          <w:tcPr>
            <w:tcW w:w="1400"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04612710" w14:textId="77777777" w:rsidR="00D8711B" w:rsidRPr="00E77047" w:rsidRDefault="00D8711B" w:rsidP="00E77047">
            <w:pPr>
              <w:spacing w:after="0" w:line="240" w:lineRule="auto"/>
              <w:jc w:val="center"/>
              <w:rPr>
                <w:rFonts w:ascii="Myriad Pro" w:eastAsiaTheme="majorEastAsia" w:hAnsi="Myriad Pro" w:cs="Myanmar Text"/>
                <w:b/>
                <w:sz w:val="18"/>
                <w:szCs w:val="18"/>
              </w:rPr>
            </w:pPr>
            <w:r w:rsidRPr="00E77047">
              <w:rPr>
                <w:rFonts w:ascii="Myriad Pro" w:eastAsiaTheme="majorEastAsia" w:hAnsi="Myriad Pro" w:cs="Myanmar Text"/>
                <w:b/>
                <w:sz w:val="18"/>
                <w:szCs w:val="18"/>
              </w:rPr>
              <w:t>4</w:t>
            </w:r>
            <w:r w:rsidR="00A5063C" w:rsidRPr="00E77047">
              <w:rPr>
                <w:rFonts w:ascii="Myriad Pro" w:eastAsiaTheme="majorEastAsia" w:hAnsi="Myriad Pro" w:cs="Myanmar Text"/>
                <w:b/>
                <w:sz w:val="18"/>
                <w:szCs w:val="18"/>
              </w:rPr>
              <w:t xml:space="preserve"> </w:t>
            </w:r>
            <w:r w:rsidRPr="00E77047">
              <w:rPr>
                <w:rFonts w:ascii="Myriad Pro" w:eastAsiaTheme="majorEastAsia" w:hAnsi="Myriad Pro" w:cs="Myanmar Text"/>
                <w:b/>
                <w:sz w:val="18"/>
                <w:szCs w:val="18"/>
              </w:rPr>
              <w:t>880</w:t>
            </w:r>
            <w:r w:rsidR="00A5063C" w:rsidRPr="00E77047">
              <w:rPr>
                <w:rFonts w:ascii="Myriad Pro" w:eastAsiaTheme="majorEastAsia" w:hAnsi="Myriad Pro" w:cs="Myanmar Text"/>
                <w:b/>
                <w:sz w:val="18"/>
                <w:szCs w:val="18"/>
              </w:rPr>
              <w:t xml:space="preserve"> </w:t>
            </w:r>
            <w:r w:rsidRPr="00E77047">
              <w:rPr>
                <w:rFonts w:ascii="Myriad Pro" w:eastAsiaTheme="majorEastAsia" w:hAnsi="Myriad Pro" w:cs="Myanmar Text"/>
                <w:b/>
                <w:sz w:val="18"/>
                <w:szCs w:val="18"/>
              </w:rPr>
              <w:t>568</w:t>
            </w:r>
          </w:p>
        </w:tc>
      </w:tr>
      <w:tr w:rsidR="00D8711B" w:rsidRPr="00E77047" w14:paraId="2783897E" w14:textId="77777777" w:rsidTr="005B0B8C">
        <w:trPr>
          <w:cantSplit/>
        </w:trPr>
        <w:tc>
          <w:tcPr>
            <w:tcW w:w="44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C607D" w14:textId="77777777" w:rsidR="00D8711B" w:rsidRPr="00E77047" w:rsidRDefault="00D8711B"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Прочие</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Calibri"/>
                <w:sz w:val="18"/>
                <w:szCs w:val="18"/>
              </w:rPr>
              <w:t>потребители</w:t>
            </w:r>
          </w:p>
        </w:tc>
        <w:tc>
          <w:tcPr>
            <w:tcW w:w="1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9E8F40"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2</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374</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187</w:t>
            </w:r>
          </w:p>
        </w:tc>
        <w:tc>
          <w:tcPr>
            <w:tcW w:w="9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EEA5D32"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858</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777</w:t>
            </w: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0623EE"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515</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410</w:t>
            </w:r>
          </w:p>
        </w:tc>
        <w:tc>
          <w:tcPr>
            <w:tcW w:w="1135" w:type="dxa"/>
            <w:tcBorders>
              <w:top w:val="nil"/>
              <w:left w:val="nil"/>
              <w:bottom w:val="single" w:sz="4" w:space="0" w:color="auto"/>
              <w:right w:val="single" w:sz="4" w:space="0" w:color="auto"/>
            </w:tcBorders>
            <w:shd w:val="clear" w:color="auto" w:fill="auto"/>
            <w:noWrap/>
            <w:vAlign w:val="center"/>
            <w:hideMark/>
          </w:tcPr>
          <w:p w14:paraId="569D0FFE"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2</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511</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930</w:t>
            </w:r>
          </w:p>
        </w:tc>
        <w:tc>
          <w:tcPr>
            <w:tcW w:w="983" w:type="dxa"/>
            <w:tcBorders>
              <w:top w:val="nil"/>
              <w:left w:val="nil"/>
              <w:bottom w:val="single" w:sz="4" w:space="0" w:color="auto"/>
              <w:right w:val="single" w:sz="4" w:space="0" w:color="auto"/>
            </w:tcBorders>
            <w:shd w:val="clear" w:color="auto" w:fill="auto"/>
            <w:noWrap/>
            <w:vAlign w:val="center"/>
            <w:hideMark/>
          </w:tcPr>
          <w:p w14:paraId="627B5565"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958</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185</w:t>
            </w:r>
          </w:p>
        </w:tc>
        <w:tc>
          <w:tcPr>
            <w:tcW w:w="1277" w:type="dxa"/>
            <w:tcBorders>
              <w:top w:val="nil"/>
              <w:left w:val="nil"/>
              <w:bottom w:val="single" w:sz="4" w:space="0" w:color="auto"/>
              <w:right w:val="single" w:sz="4" w:space="0" w:color="auto"/>
            </w:tcBorders>
            <w:shd w:val="clear" w:color="auto" w:fill="auto"/>
            <w:noWrap/>
            <w:vAlign w:val="center"/>
            <w:hideMark/>
          </w:tcPr>
          <w:p w14:paraId="3087E087"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553</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745</w:t>
            </w:r>
          </w:p>
        </w:tc>
        <w:tc>
          <w:tcPr>
            <w:tcW w:w="1224" w:type="dxa"/>
            <w:tcBorders>
              <w:top w:val="nil"/>
              <w:left w:val="nil"/>
              <w:bottom w:val="single" w:sz="4" w:space="0" w:color="auto"/>
              <w:right w:val="single" w:sz="4" w:space="0" w:color="auto"/>
            </w:tcBorders>
            <w:shd w:val="clear" w:color="auto" w:fill="auto"/>
            <w:noWrap/>
            <w:vAlign w:val="center"/>
            <w:hideMark/>
          </w:tcPr>
          <w:p w14:paraId="67BD76E7"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4</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886</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117</w:t>
            </w:r>
          </w:p>
        </w:tc>
        <w:tc>
          <w:tcPr>
            <w:tcW w:w="1128" w:type="dxa"/>
            <w:tcBorders>
              <w:top w:val="nil"/>
              <w:left w:val="nil"/>
              <w:bottom w:val="single" w:sz="4" w:space="0" w:color="auto"/>
              <w:right w:val="single" w:sz="4" w:space="0" w:color="auto"/>
            </w:tcBorders>
            <w:shd w:val="clear" w:color="auto" w:fill="auto"/>
            <w:noWrap/>
            <w:vAlign w:val="center"/>
            <w:hideMark/>
          </w:tcPr>
          <w:p w14:paraId="6A877048"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816</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962</w:t>
            </w:r>
          </w:p>
        </w:tc>
        <w:tc>
          <w:tcPr>
            <w:tcW w:w="1400" w:type="dxa"/>
            <w:tcBorders>
              <w:top w:val="nil"/>
              <w:left w:val="nil"/>
              <w:bottom w:val="single" w:sz="4" w:space="0" w:color="auto"/>
              <w:right w:val="single" w:sz="4" w:space="0" w:color="auto"/>
            </w:tcBorders>
            <w:shd w:val="clear" w:color="auto" w:fill="auto"/>
            <w:noWrap/>
            <w:vAlign w:val="center"/>
            <w:hideMark/>
          </w:tcPr>
          <w:p w14:paraId="68EB575D"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3</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069</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154</w:t>
            </w:r>
          </w:p>
        </w:tc>
      </w:tr>
      <w:tr w:rsidR="00D8711B" w:rsidRPr="00E77047" w14:paraId="5426194B" w14:textId="77777777" w:rsidTr="005B0B8C">
        <w:trPr>
          <w:cantSplit/>
        </w:trPr>
        <w:tc>
          <w:tcPr>
            <w:tcW w:w="44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3E602A" w14:textId="77777777" w:rsidR="00D8711B" w:rsidRPr="00E77047" w:rsidRDefault="00D8711B"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ВН</w:t>
            </w:r>
          </w:p>
        </w:tc>
        <w:tc>
          <w:tcPr>
            <w:tcW w:w="1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C30B4"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633</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084</w:t>
            </w:r>
          </w:p>
        </w:tc>
        <w:tc>
          <w:tcPr>
            <w:tcW w:w="9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E55691"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471</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792</w:t>
            </w: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369ED0"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161</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292</w:t>
            </w:r>
          </w:p>
        </w:tc>
        <w:tc>
          <w:tcPr>
            <w:tcW w:w="1135" w:type="dxa"/>
            <w:tcBorders>
              <w:top w:val="nil"/>
              <w:left w:val="nil"/>
              <w:bottom w:val="single" w:sz="4" w:space="0" w:color="auto"/>
              <w:right w:val="single" w:sz="4" w:space="0" w:color="auto"/>
            </w:tcBorders>
            <w:shd w:val="clear" w:color="auto" w:fill="auto"/>
            <w:noWrap/>
            <w:vAlign w:val="center"/>
            <w:hideMark/>
          </w:tcPr>
          <w:p w14:paraId="07777CDD"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693</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346</w:t>
            </w:r>
          </w:p>
        </w:tc>
        <w:tc>
          <w:tcPr>
            <w:tcW w:w="983" w:type="dxa"/>
            <w:tcBorders>
              <w:top w:val="nil"/>
              <w:left w:val="nil"/>
              <w:bottom w:val="single" w:sz="4" w:space="0" w:color="auto"/>
              <w:right w:val="single" w:sz="4" w:space="0" w:color="auto"/>
            </w:tcBorders>
            <w:shd w:val="clear" w:color="auto" w:fill="auto"/>
            <w:noWrap/>
            <w:vAlign w:val="center"/>
            <w:hideMark/>
          </w:tcPr>
          <w:p w14:paraId="0DFDE1F6"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488</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261</w:t>
            </w:r>
          </w:p>
        </w:tc>
        <w:tc>
          <w:tcPr>
            <w:tcW w:w="1277" w:type="dxa"/>
            <w:tcBorders>
              <w:top w:val="nil"/>
              <w:left w:val="nil"/>
              <w:bottom w:val="single" w:sz="4" w:space="0" w:color="auto"/>
              <w:right w:val="single" w:sz="4" w:space="0" w:color="auto"/>
            </w:tcBorders>
            <w:shd w:val="clear" w:color="auto" w:fill="auto"/>
            <w:noWrap/>
            <w:vAlign w:val="center"/>
            <w:hideMark/>
          </w:tcPr>
          <w:p w14:paraId="5FD24C45"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205</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084</w:t>
            </w:r>
          </w:p>
        </w:tc>
        <w:tc>
          <w:tcPr>
            <w:tcW w:w="1224" w:type="dxa"/>
            <w:tcBorders>
              <w:top w:val="nil"/>
              <w:left w:val="nil"/>
              <w:bottom w:val="single" w:sz="4" w:space="0" w:color="auto"/>
              <w:right w:val="single" w:sz="4" w:space="0" w:color="auto"/>
            </w:tcBorders>
            <w:shd w:val="clear" w:color="auto" w:fill="auto"/>
            <w:noWrap/>
            <w:vAlign w:val="center"/>
            <w:hideMark/>
          </w:tcPr>
          <w:p w14:paraId="21C4CBDC"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326</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430</w:t>
            </w:r>
          </w:p>
        </w:tc>
        <w:tc>
          <w:tcPr>
            <w:tcW w:w="1128" w:type="dxa"/>
            <w:tcBorders>
              <w:top w:val="nil"/>
              <w:left w:val="nil"/>
              <w:bottom w:val="single" w:sz="4" w:space="0" w:color="auto"/>
              <w:right w:val="single" w:sz="4" w:space="0" w:color="auto"/>
            </w:tcBorders>
            <w:shd w:val="clear" w:color="auto" w:fill="auto"/>
            <w:noWrap/>
            <w:vAlign w:val="center"/>
            <w:hideMark/>
          </w:tcPr>
          <w:p w14:paraId="15CD73C4"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960</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053</w:t>
            </w:r>
          </w:p>
        </w:tc>
        <w:tc>
          <w:tcPr>
            <w:tcW w:w="1400" w:type="dxa"/>
            <w:tcBorders>
              <w:top w:val="nil"/>
              <w:left w:val="nil"/>
              <w:bottom w:val="single" w:sz="4" w:space="0" w:color="auto"/>
              <w:right w:val="single" w:sz="4" w:space="0" w:color="auto"/>
            </w:tcBorders>
            <w:shd w:val="clear" w:color="auto" w:fill="auto"/>
            <w:noWrap/>
            <w:vAlign w:val="center"/>
            <w:hideMark/>
          </w:tcPr>
          <w:p w14:paraId="05DEEC91"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366</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377</w:t>
            </w:r>
          </w:p>
        </w:tc>
      </w:tr>
      <w:tr w:rsidR="00D8711B" w:rsidRPr="00E77047" w14:paraId="4C0827E9" w14:textId="77777777" w:rsidTr="005B0B8C">
        <w:trPr>
          <w:cantSplit/>
        </w:trPr>
        <w:tc>
          <w:tcPr>
            <w:tcW w:w="44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528F0" w14:textId="77777777" w:rsidR="00D8711B" w:rsidRPr="00E77047" w:rsidRDefault="00D8711B"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СН</w:t>
            </w:r>
            <w:r w:rsidRPr="00E77047">
              <w:rPr>
                <w:rFonts w:ascii="Myriad Pro" w:eastAsiaTheme="majorEastAsia" w:hAnsi="Myriad Pro" w:cs="Myanmar Text"/>
                <w:sz w:val="18"/>
                <w:szCs w:val="18"/>
              </w:rPr>
              <w:t>1</w:t>
            </w:r>
          </w:p>
        </w:tc>
        <w:tc>
          <w:tcPr>
            <w:tcW w:w="1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05F18"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468</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400</w:t>
            </w:r>
          </w:p>
        </w:tc>
        <w:tc>
          <w:tcPr>
            <w:tcW w:w="9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7ED08BC"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269</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174</w:t>
            </w: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51F83"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199</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226</w:t>
            </w:r>
          </w:p>
        </w:tc>
        <w:tc>
          <w:tcPr>
            <w:tcW w:w="1135" w:type="dxa"/>
            <w:tcBorders>
              <w:top w:val="nil"/>
              <w:left w:val="nil"/>
              <w:bottom w:val="single" w:sz="4" w:space="0" w:color="auto"/>
              <w:right w:val="single" w:sz="4" w:space="0" w:color="auto"/>
            </w:tcBorders>
            <w:shd w:val="clear" w:color="auto" w:fill="auto"/>
            <w:noWrap/>
            <w:vAlign w:val="center"/>
            <w:hideMark/>
          </w:tcPr>
          <w:p w14:paraId="3746D150"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600</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202</w:t>
            </w:r>
          </w:p>
        </w:tc>
        <w:tc>
          <w:tcPr>
            <w:tcW w:w="983" w:type="dxa"/>
            <w:tcBorders>
              <w:top w:val="nil"/>
              <w:left w:val="nil"/>
              <w:bottom w:val="single" w:sz="4" w:space="0" w:color="auto"/>
              <w:right w:val="single" w:sz="4" w:space="0" w:color="auto"/>
            </w:tcBorders>
            <w:shd w:val="clear" w:color="auto" w:fill="auto"/>
            <w:noWrap/>
            <w:vAlign w:val="center"/>
            <w:hideMark/>
          </w:tcPr>
          <w:p w14:paraId="32D8B30B"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350</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429</w:t>
            </w:r>
          </w:p>
        </w:tc>
        <w:tc>
          <w:tcPr>
            <w:tcW w:w="1277" w:type="dxa"/>
            <w:tcBorders>
              <w:top w:val="nil"/>
              <w:left w:val="nil"/>
              <w:bottom w:val="single" w:sz="4" w:space="0" w:color="auto"/>
              <w:right w:val="single" w:sz="4" w:space="0" w:color="auto"/>
            </w:tcBorders>
            <w:shd w:val="clear" w:color="auto" w:fill="auto"/>
            <w:noWrap/>
            <w:vAlign w:val="center"/>
            <w:hideMark/>
          </w:tcPr>
          <w:p w14:paraId="3E5983B0"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249</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773</w:t>
            </w:r>
          </w:p>
        </w:tc>
        <w:tc>
          <w:tcPr>
            <w:tcW w:w="1224" w:type="dxa"/>
            <w:tcBorders>
              <w:top w:val="nil"/>
              <w:left w:val="nil"/>
              <w:bottom w:val="single" w:sz="4" w:space="0" w:color="auto"/>
              <w:right w:val="single" w:sz="4" w:space="0" w:color="auto"/>
            </w:tcBorders>
            <w:shd w:val="clear" w:color="auto" w:fill="auto"/>
            <w:noWrap/>
            <w:vAlign w:val="center"/>
            <w:hideMark/>
          </w:tcPr>
          <w:p w14:paraId="0B1DD6D9"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068</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601</w:t>
            </w:r>
          </w:p>
        </w:tc>
        <w:tc>
          <w:tcPr>
            <w:tcW w:w="1128" w:type="dxa"/>
            <w:tcBorders>
              <w:top w:val="nil"/>
              <w:left w:val="nil"/>
              <w:bottom w:val="single" w:sz="4" w:space="0" w:color="auto"/>
              <w:right w:val="single" w:sz="4" w:space="0" w:color="auto"/>
            </w:tcBorders>
            <w:shd w:val="clear" w:color="auto" w:fill="auto"/>
            <w:noWrap/>
            <w:vAlign w:val="center"/>
            <w:hideMark/>
          </w:tcPr>
          <w:p w14:paraId="12C8097E"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619</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603</w:t>
            </w:r>
          </w:p>
        </w:tc>
        <w:tc>
          <w:tcPr>
            <w:tcW w:w="1400" w:type="dxa"/>
            <w:tcBorders>
              <w:top w:val="nil"/>
              <w:left w:val="nil"/>
              <w:bottom w:val="single" w:sz="4" w:space="0" w:color="auto"/>
              <w:right w:val="single" w:sz="4" w:space="0" w:color="auto"/>
            </w:tcBorders>
            <w:shd w:val="clear" w:color="auto" w:fill="auto"/>
            <w:noWrap/>
            <w:vAlign w:val="center"/>
            <w:hideMark/>
          </w:tcPr>
          <w:p w14:paraId="1F20E544"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448</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998</w:t>
            </w:r>
          </w:p>
        </w:tc>
      </w:tr>
      <w:tr w:rsidR="00D8711B" w:rsidRPr="00E77047" w14:paraId="2A2DFF55" w14:textId="77777777" w:rsidTr="005B0B8C">
        <w:trPr>
          <w:cantSplit/>
        </w:trPr>
        <w:tc>
          <w:tcPr>
            <w:tcW w:w="44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FF70C" w14:textId="77777777" w:rsidR="00D8711B" w:rsidRPr="00E77047" w:rsidRDefault="00D8711B"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СН</w:t>
            </w:r>
            <w:r w:rsidRPr="00E77047">
              <w:rPr>
                <w:rFonts w:ascii="Myriad Pro" w:eastAsiaTheme="majorEastAsia" w:hAnsi="Myriad Pro" w:cs="Myanmar Text"/>
                <w:sz w:val="18"/>
                <w:szCs w:val="18"/>
              </w:rPr>
              <w:t>2</w:t>
            </w:r>
          </w:p>
        </w:tc>
        <w:tc>
          <w:tcPr>
            <w:tcW w:w="1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E58CA8"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681</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334</w:t>
            </w:r>
          </w:p>
        </w:tc>
        <w:tc>
          <w:tcPr>
            <w:tcW w:w="9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851E843"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116</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752</w:t>
            </w: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84D5E"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564</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582</w:t>
            </w:r>
          </w:p>
        </w:tc>
        <w:tc>
          <w:tcPr>
            <w:tcW w:w="1135" w:type="dxa"/>
            <w:tcBorders>
              <w:top w:val="nil"/>
              <w:left w:val="nil"/>
              <w:bottom w:val="single" w:sz="4" w:space="0" w:color="auto"/>
              <w:right w:val="single" w:sz="4" w:space="0" w:color="auto"/>
            </w:tcBorders>
            <w:shd w:val="clear" w:color="auto" w:fill="auto"/>
            <w:noWrap/>
            <w:vAlign w:val="center"/>
            <w:hideMark/>
          </w:tcPr>
          <w:p w14:paraId="65CD193D"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650</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566</w:t>
            </w:r>
          </w:p>
        </w:tc>
        <w:tc>
          <w:tcPr>
            <w:tcW w:w="983" w:type="dxa"/>
            <w:tcBorders>
              <w:top w:val="nil"/>
              <w:left w:val="nil"/>
              <w:bottom w:val="single" w:sz="4" w:space="0" w:color="auto"/>
              <w:right w:val="single" w:sz="4" w:space="0" w:color="auto"/>
            </w:tcBorders>
            <w:shd w:val="clear" w:color="auto" w:fill="auto"/>
            <w:noWrap/>
            <w:vAlign w:val="center"/>
            <w:hideMark/>
          </w:tcPr>
          <w:p w14:paraId="084E3060"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117</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949</w:t>
            </w:r>
          </w:p>
        </w:tc>
        <w:tc>
          <w:tcPr>
            <w:tcW w:w="1277" w:type="dxa"/>
            <w:tcBorders>
              <w:top w:val="nil"/>
              <w:left w:val="nil"/>
              <w:bottom w:val="single" w:sz="4" w:space="0" w:color="auto"/>
              <w:right w:val="single" w:sz="4" w:space="0" w:color="auto"/>
            </w:tcBorders>
            <w:shd w:val="clear" w:color="auto" w:fill="auto"/>
            <w:noWrap/>
            <w:vAlign w:val="center"/>
            <w:hideMark/>
          </w:tcPr>
          <w:p w14:paraId="3AA285FA"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532</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616</w:t>
            </w:r>
          </w:p>
        </w:tc>
        <w:tc>
          <w:tcPr>
            <w:tcW w:w="1224" w:type="dxa"/>
            <w:tcBorders>
              <w:top w:val="nil"/>
              <w:left w:val="nil"/>
              <w:bottom w:val="single" w:sz="4" w:space="0" w:color="auto"/>
              <w:right w:val="single" w:sz="4" w:space="0" w:color="auto"/>
            </w:tcBorders>
            <w:shd w:val="clear" w:color="auto" w:fill="auto"/>
            <w:noWrap/>
            <w:vAlign w:val="center"/>
            <w:hideMark/>
          </w:tcPr>
          <w:p w14:paraId="07FA9D04"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331</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899</w:t>
            </w:r>
          </w:p>
        </w:tc>
        <w:tc>
          <w:tcPr>
            <w:tcW w:w="1128" w:type="dxa"/>
            <w:tcBorders>
              <w:top w:val="nil"/>
              <w:left w:val="nil"/>
              <w:bottom w:val="single" w:sz="4" w:space="0" w:color="auto"/>
              <w:right w:val="single" w:sz="4" w:space="0" w:color="auto"/>
            </w:tcBorders>
            <w:shd w:val="clear" w:color="auto" w:fill="auto"/>
            <w:noWrap/>
            <w:vAlign w:val="center"/>
            <w:hideMark/>
          </w:tcPr>
          <w:p w14:paraId="34666A16"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234</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701</w:t>
            </w:r>
          </w:p>
        </w:tc>
        <w:tc>
          <w:tcPr>
            <w:tcW w:w="1400" w:type="dxa"/>
            <w:tcBorders>
              <w:top w:val="nil"/>
              <w:left w:val="nil"/>
              <w:bottom w:val="single" w:sz="4" w:space="0" w:color="auto"/>
              <w:right w:val="single" w:sz="4" w:space="0" w:color="auto"/>
            </w:tcBorders>
            <w:shd w:val="clear" w:color="auto" w:fill="auto"/>
            <w:noWrap/>
            <w:vAlign w:val="center"/>
            <w:hideMark/>
          </w:tcPr>
          <w:p w14:paraId="58009A58"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097</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198</w:t>
            </w:r>
          </w:p>
        </w:tc>
      </w:tr>
      <w:tr w:rsidR="00D8711B" w:rsidRPr="00E77047" w14:paraId="34D8D3A4" w14:textId="77777777" w:rsidTr="005B0B8C">
        <w:trPr>
          <w:cantSplit/>
        </w:trPr>
        <w:tc>
          <w:tcPr>
            <w:tcW w:w="44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A91FCB" w14:textId="77777777" w:rsidR="00D8711B" w:rsidRPr="00E77047" w:rsidRDefault="00D8711B"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НН</w:t>
            </w:r>
          </w:p>
        </w:tc>
        <w:tc>
          <w:tcPr>
            <w:tcW w:w="1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58644"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493</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763</w:t>
            </w:r>
          </w:p>
        </w:tc>
        <w:tc>
          <w:tcPr>
            <w:tcW w:w="9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06C982C"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059</w:t>
            </w: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16B60A"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492</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704</w:t>
            </w:r>
          </w:p>
        </w:tc>
        <w:tc>
          <w:tcPr>
            <w:tcW w:w="1135" w:type="dxa"/>
            <w:tcBorders>
              <w:top w:val="nil"/>
              <w:left w:val="nil"/>
              <w:bottom w:val="single" w:sz="4" w:space="0" w:color="auto"/>
              <w:right w:val="single" w:sz="4" w:space="0" w:color="auto"/>
            </w:tcBorders>
            <w:shd w:val="clear" w:color="auto" w:fill="auto"/>
            <w:noWrap/>
            <w:vAlign w:val="center"/>
            <w:hideMark/>
          </w:tcPr>
          <w:p w14:paraId="2F526065"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465</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467</w:t>
            </w:r>
          </w:p>
        </w:tc>
        <w:tc>
          <w:tcPr>
            <w:tcW w:w="983" w:type="dxa"/>
            <w:tcBorders>
              <w:top w:val="nil"/>
              <w:left w:val="nil"/>
              <w:bottom w:val="single" w:sz="4" w:space="0" w:color="auto"/>
              <w:right w:val="single" w:sz="4" w:space="0" w:color="auto"/>
            </w:tcBorders>
            <w:shd w:val="clear" w:color="auto" w:fill="auto"/>
            <w:noWrap/>
            <w:vAlign w:val="center"/>
            <w:hideMark/>
          </w:tcPr>
          <w:p w14:paraId="0648D677"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546</w:t>
            </w:r>
          </w:p>
        </w:tc>
        <w:tc>
          <w:tcPr>
            <w:tcW w:w="1277" w:type="dxa"/>
            <w:tcBorders>
              <w:top w:val="nil"/>
              <w:left w:val="nil"/>
              <w:bottom w:val="single" w:sz="4" w:space="0" w:color="auto"/>
              <w:right w:val="single" w:sz="4" w:space="0" w:color="auto"/>
            </w:tcBorders>
            <w:shd w:val="clear" w:color="auto" w:fill="auto"/>
            <w:noWrap/>
            <w:vAlign w:val="center"/>
            <w:hideMark/>
          </w:tcPr>
          <w:p w14:paraId="3358498E"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463</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921</w:t>
            </w:r>
          </w:p>
        </w:tc>
        <w:tc>
          <w:tcPr>
            <w:tcW w:w="1224" w:type="dxa"/>
            <w:tcBorders>
              <w:top w:val="nil"/>
              <w:left w:val="nil"/>
              <w:bottom w:val="single" w:sz="4" w:space="0" w:color="auto"/>
              <w:right w:val="single" w:sz="4" w:space="0" w:color="auto"/>
            </w:tcBorders>
            <w:shd w:val="clear" w:color="auto" w:fill="auto"/>
            <w:noWrap/>
            <w:vAlign w:val="center"/>
            <w:hideMark/>
          </w:tcPr>
          <w:p w14:paraId="5D0A9A83"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959</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229</w:t>
            </w:r>
          </w:p>
        </w:tc>
        <w:tc>
          <w:tcPr>
            <w:tcW w:w="1128" w:type="dxa"/>
            <w:tcBorders>
              <w:top w:val="nil"/>
              <w:left w:val="nil"/>
              <w:bottom w:val="single" w:sz="4" w:space="0" w:color="auto"/>
              <w:right w:val="single" w:sz="4" w:space="0" w:color="auto"/>
            </w:tcBorders>
            <w:shd w:val="clear" w:color="auto" w:fill="auto"/>
            <w:noWrap/>
            <w:vAlign w:val="center"/>
            <w:hideMark/>
          </w:tcPr>
          <w:p w14:paraId="7AD669D4"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2</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605</w:t>
            </w:r>
          </w:p>
        </w:tc>
        <w:tc>
          <w:tcPr>
            <w:tcW w:w="1400" w:type="dxa"/>
            <w:tcBorders>
              <w:top w:val="nil"/>
              <w:left w:val="nil"/>
              <w:bottom w:val="single" w:sz="4" w:space="0" w:color="auto"/>
              <w:right w:val="single" w:sz="4" w:space="0" w:color="auto"/>
            </w:tcBorders>
            <w:shd w:val="clear" w:color="auto" w:fill="auto"/>
            <w:noWrap/>
            <w:vAlign w:val="center"/>
            <w:hideMark/>
          </w:tcPr>
          <w:p w14:paraId="0EA6ECD8"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956</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624</w:t>
            </w:r>
          </w:p>
        </w:tc>
      </w:tr>
      <w:tr w:rsidR="00D8711B" w:rsidRPr="00E77047" w14:paraId="0F8AA67A" w14:textId="77777777" w:rsidTr="005B0B8C">
        <w:trPr>
          <w:cantSplit/>
        </w:trPr>
        <w:tc>
          <w:tcPr>
            <w:tcW w:w="44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C04C1" w14:textId="77777777" w:rsidR="00D8711B" w:rsidRPr="00E77047" w:rsidRDefault="00D8711B"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ГН</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Calibri"/>
                <w:sz w:val="18"/>
                <w:szCs w:val="18"/>
              </w:rPr>
              <w:t>ВН</w:t>
            </w:r>
          </w:p>
        </w:tc>
        <w:tc>
          <w:tcPr>
            <w:tcW w:w="1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F5993"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97</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606</w:t>
            </w:r>
          </w:p>
        </w:tc>
        <w:tc>
          <w:tcPr>
            <w:tcW w:w="9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06C20D0"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0</w:t>
            </w: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39F2F"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97</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606</w:t>
            </w:r>
          </w:p>
        </w:tc>
        <w:tc>
          <w:tcPr>
            <w:tcW w:w="1135" w:type="dxa"/>
            <w:tcBorders>
              <w:top w:val="nil"/>
              <w:left w:val="nil"/>
              <w:bottom w:val="single" w:sz="4" w:space="0" w:color="auto"/>
              <w:right w:val="single" w:sz="4" w:space="0" w:color="auto"/>
            </w:tcBorders>
            <w:shd w:val="clear" w:color="auto" w:fill="auto"/>
            <w:noWrap/>
            <w:vAlign w:val="center"/>
            <w:hideMark/>
          </w:tcPr>
          <w:p w14:paraId="5A6EB3D3"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102</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350</w:t>
            </w:r>
          </w:p>
        </w:tc>
        <w:tc>
          <w:tcPr>
            <w:tcW w:w="983" w:type="dxa"/>
            <w:tcBorders>
              <w:top w:val="nil"/>
              <w:left w:val="nil"/>
              <w:bottom w:val="single" w:sz="4" w:space="0" w:color="auto"/>
              <w:right w:val="single" w:sz="4" w:space="0" w:color="auto"/>
            </w:tcBorders>
            <w:shd w:val="clear" w:color="auto" w:fill="auto"/>
            <w:noWrap/>
            <w:vAlign w:val="center"/>
            <w:hideMark/>
          </w:tcPr>
          <w:p w14:paraId="63F5991D"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0</w:t>
            </w:r>
          </w:p>
        </w:tc>
        <w:tc>
          <w:tcPr>
            <w:tcW w:w="1277" w:type="dxa"/>
            <w:tcBorders>
              <w:top w:val="nil"/>
              <w:left w:val="nil"/>
              <w:bottom w:val="single" w:sz="4" w:space="0" w:color="auto"/>
              <w:right w:val="single" w:sz="4" w:space="0" w:color="auto"/>
            </w:tcBorders>
            <w:shd w:val="clear" w:color="auto" w:fill="auto"/>
            <w:noWrap/>
            <w:vAlign w:val="center"/>
            <w:hideMark/>
          </w:tcPr>
          <w:p w14:paraId="5FFFEA37"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102</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350</w:t>
            </w:r>
          </w:p>
        </w:tc>
        <w:tc>
          <w:tcPr>
            <w:tcW w:w="1224" w:type="dxa"/>
            <w:tcBorders>
              <w:top w:val="nil"/>
              <w:left w:val="nil"/>
              <w:bottom w:val="single" w:sz="4" w:space="0" w:color="auto"/>
              <w:right w:val="single" w:sz="4" w:space="0" w:color="auto"/>
            </w:tcBorders>
            <w:shd w:val="clear" w:color="auto" w:fill="auto"/>
            <w:noWrap/>
            <w:vAlign w:val="center"/>
            <w:hideMark/>
          </w:tcPr>
          <w:p w14:paraId="77C92368"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199</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957</w:t>
            </w:r>
          </w:p>
        </w:tc>
        <w:tc>
          <w:tcPr>
            <w:tcW w:w="1128" w:type="dxa"/>
            <w:tcBorders>
              <w:top w:val="nil"/>
              <w:left w:val="nil"/>
              <w:bottom w:val="single" w:sz="4" w:space="0" w:color="auto"/>
              <w:right w:val="single" w:sz="4" w:space="0" w:color="auto"/>
            </w:tcBorders>
            <w:shd w:val="clear" w:color="auto" w:fill="auto"/>
            <w:noWrap/>
            <w:vAlign w:val="center"/>
            <w:hideMark/>
          </w:tcPr>
          <w:p w14:paraId="7A604E67"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0</w:t>
            </w:r>
          </w:p>
        </w:tc>
        <w:tc>
          <w:tcPr>
            <w:tcW w:w="1400" w:type="dxa"/>
            <w:tcBorders>
              <w:top w:val="nil"/>
              <w:left w:val="nil"/>
              <w:bottom w:val="single" w:sz="4" w:space="0" w:color="auto"/>
              <w:right w:val="single" w:sz="4" w:space="0" w:color="auto"/>
            </w:tcBorders>
            <w:shd w:val="clear" w:color="auto" w:fill="auto"/>
            <w:noWrap/>
            <w:vAlign w:val="center"/>
            <w:hideMark/>
          </w:tcPr>
          <w:p w14:paraId="5BACCEE9"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199</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957</w:t>
            </w:r>
          </w:p>
        </w:tc>
      </w:tr>
      <w:tr w:rsidR="00D8711B" w:rsidRPr="00E77047" w14:paraId="3B056E09" w14:textId="77777777" w:rsidTr="005B0B8C">
        <w:trPr>
          <w:cantSplit/>
        </w:trPr>
        <w:tc>
          <w:tcPr>
            <w:tcW w:w="44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214407" w14:textId="77777777" w:rsidR="00D8711B" w:rsidRPr="00E77047" w:rsidRDefault="00D8711B"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Население</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w:t>
            </w:r>
            <w:r w:rsidRPr="00E77047">
              <w:rPr>
                <w:rFonts w:ascii="Myriad Pro" w:eastAsiaTheme="majorEastAsia" w:hAnsi="Myriad Pro" w:cs="Calibri"/>
                <w:sz w:val="18"/>
                <w:szCs w:val="18"/>
              </w:rPr>
              <w:t>в</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Calibri"/>
                <w:sz w:val="18"/>
                <w:szCs w:val="18"/>
              </w:rPr>
              <w:t>пределах</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Calibri"/>
                <w:sz w:val="18"/>
                <w:szCs w:val="18"/>
              </w:rPr>
              <w:t>соц</w:t>
            </w:r>
            <w:r w:rsidRPr="00E77047">
              <w:rPr>
                <w:rFonts w:ascii="Myriad Pro" w:eastAsiaTheme="majorEastAsia" w:hAnsi="Myriad Pro" w:cs="Myanmar Text"/>
                <w:sz w:val="18"/>
                <w:szCs w:val="18"/>
              </w:rPr>
              <w:t>.</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Calibri"/>
                <w:sz w:val="18"/>
                <w:szCs w:val="18"/>
              </w:rPr>
              <w:t>нормы</w:t>
            </w:r>
            <w:r w:rsidRPr="00E77047">
              <w:rPr>
                <w:rFonts w:ascii="Myriad Pro" w:eastAsiaTheme="majorEastAsia" w:hAnsi="Myriad Pro" w:cs="Myanmar Text"/>
                <w:sz w:val="18"/>
                <w:szCs w:val="18"/>
              </w:rPr>
              <w:t>)</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w:t>
            </w:r>
            <w:r w:rsidRPr="00E77047">
              <w:rPr>
                <w:rFonts w:ascii="Myriad Pro" w:eastAsiaTheme="majorEastAsia" w:hAnsi="Myriad Pro" w:cs="Calibri"/>
                <w:sz w:val="18"/>
                <w:szCs w:val="18"/>
              </w:rPr>
              <w:t>категории</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Calibri"/>
                <w:sz w:val="18"/>
                <w:szCs w:val="18"/>
              </w:rPr>
              <w:t>см</w:t>
            </w:r>
            <w:r w:rsidRPr="00E77047">
              <w:rPr>
                <w:rFonts w:ascii="Myriad Pro" w:eastAsiaTheme="majorEastAsia" w:hAnsi="Myriad Pro" w:cs="Myanmar Text"/>
                <w:sz w:val="18"/>
                <w:szCs w:val="18"/>
              </w:rPr>
              <w:t>.</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Calibri"/>
                <w:sz w:val="18"/>
                <w:szCs w:val="18"/>
              </w:rPr>
              <w:t>приложение</w:t>
            </w:r>
            <w:r w:rsidRPr="00E77047">
              <w:rPr>
                <w:rFonts w:ascii="Myriad Pro" w:eastAsiaTheme="majorEastAsia" w:hAnsi="Myriad Pro" w:cs="Myanmar Text"/>
                <w:sz w:val="18"/>
                <w:szCs w:val="18"/>
              </w:rPr>
              <w:t>)</w:t>
            </w:r>
          </w:p>
        </w:tc>
        <w:tc>
          <w:tcPr>
            <w:tcW w:w="1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3B92BC"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348</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221</w:t>
            </w:r>
          </w:p>
        </w:tc>
        <w:tc>
          <w:tcPr>
            <w:tcW w:w="9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0794078"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0</w:t>
            </w: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AAECF8"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348</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221</w:t>
            </w:r>
          </w:p>
        </w:tc>
        <w:tc>
          <w:tcPr>
            <w:tcW w:w="1135" w:type="dxa"/>
            <w:tcBorders>
              <w:top w:val="nil"/>
              <w:left w:val="nil"/>
              <w:bottom w:val="single" w:sz="4" w:space="0" w:color="auto"/>
              <w:right w:val="single" w:sz="4" w:space="0" w:color="auto"/>
            </w:tcBorders>
            <w:shd w:val="clear" w:color="auto" w:fill="auto"/>
            <w:noWrap/>
            <w:vAlign w:val="center"/>
            <w:hideMark/>
          </w:tcPr>
          <w:p w14:paraId="4651DAD5"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235</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297</w:t>
            </w:r>
          </w:p>
        </w:tc>
        <w:tc>
          <w:tcPr>
            <w:tcW w:w="983" w:type="dxa"/>
            <w:tcBorders>
              <w:top w:val="nil"/>
              <w:left w:val="nil"/>
              <w:bottom w:val="single" w:sz="4" w:space="0" w:color="auto"/>
              <w:right w:val="single" w:sz="4" w:space="0" w:color="auto"/>
            </w:tcBorders>
            <w:shd w:val="clear" w:color="auto" w:fill="auto"/>
            <w:noWrap/>
            <w:vAlign w:val="center"/>
            <w:hideMark/>
          </w:tcPr>
          <w:p w14:paraId="4D44F711"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0</w:t>
            </w:r>
          </w:p>
        </w:tc>
        <w:tc>
          <w:tcPr>
            <w:tcW w:w="1277" w:type="dxa"/>
            <w:tcBorders>
              <w:top w:val="nil"/>
              <w:left w:val="nil"/>
              <w:bottom w:val="single" w:sz="4" w:space="0" w:color="auto"/>
              <w:right w:val="single" w:sz="4" w:space="0" w:color="auto"/>
            </w:tcBorders>
            <w:shd w:val="clear" w:color="auto" w:fill="auto"/>
            <w:noWrap/>
            <w:vAlign w:val="center"/>
            <w:hideMark/>
          </w:tcPr>
          <w:p w14:paraId="69C73146"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235</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297</w:t>
            </w:r>
          </w:p>
        </w:tc>
        <w:tc>
          <w:tcPr>
            <w:tcW w:w="1224" w:type="dxa"/>
            <w:tcBorders>
              <w:top w:val="nil"/>
              <w:left w:val="nil"/>
              <w:bottom w:val="single" w:sz="4" w:space="0" w:color="auto"/>
              <w:right w:val="single" w:sz="4" w:space="0" w:color="auto"/>
            </w:tcBorders>
            <w:shd w:val="clear" w:color="auto" w:fill="auto"/>
            <w:noWrap/>
            <w:vAlign w:val="center"/>
            <w:hideMark/>
          </w:tcPr>
          <w:p w14:paraId="19BA2C10"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583</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518</w:t>
            </w:r>
          </w:p>
        </w:tc>
        <w:tc>
          <w:tcPr>
            <w:tcW w:w="1128" w:type="dxa"/>
            <w:tcBorders>
              <w:top w:val="nil"/>
              <w:left w:val="nil"/>
              <w:bottom w:val="single" w:sz="4" w:space="0" w:color="auto"/>
              <w:right w:val="single" w:sz="4" w:space="0" w:color="auto"/>
            </w:tcBorders>
            <w:shd w:val="clear" w:color="auto" w:fill="auto"/>
            <w:noWrap/>
            <w:vAlign w:val="center"/>
            <w:hideMark/>
          </w:tcPr>
          <w:p w14:paraId="16392F4B"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0</w:t>
            </w:r>
          </w:p>
        </w:tc>
        <w:tc>
          <w:tcPr>
            <w:tcW w:w="1400" w:type="dxa"/>
            <w:tcBorders>
              <w:top w:val="nil"/>
              <w:left w:val="nil"/>
              <w:bottom w:val="single" w:sz="4" w:space="0" w:color="auto"/>
              <w:right w:val="single" w:sz="4" w:space="0" w:color="auto"/>
            </w:tcBorders>
            <w:shd w:val="clear" w:color="auto" w:fill="auto"/>
            <w:noWrap/>
            <w:vAlign w:val="center"/>
            <w:hideMark/>
          </w:tcPr>
          <w:p w14:paraId="2AD7FCAE"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583</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518</w:t>
            </w:r>
          </w:p>
        </w:tc>
      </w:tr>
      <w:tr w:rsidR="00D8711B" w:rsidRPr="00E77047" w14:paraId="688FB483" w14:textId="77777777" w:rsidTr="005B0B8C">
        <w:trPr>
          <w:cantSplit/>
        </w:trPr>
        <w:tc>
          <w:tcPr>
            <w:tcW w:w="44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B2C67" w14:textId="77777777" w:rsidR="00D8711B" w:rsidRPr="00E77047" w:rsidRDefault="00D8711B"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Категория</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1*</w:t>
            </w:r>
          </w:p>
        </w:tc>
        <w:tc>
          <w:tcPr>
            <w:tcW w:w="1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36326"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253</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141</w:t>
            </w:r>
          </w:p>
        </w:tc>
        <w:tc>
          <w:tcPr>
            <w:tcW w:w="9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0BFB30C"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0</w:t>
            </w: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4B226"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253</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141</w:t>
            </w:r>
          </w:p>
        </w:tc>
        <w:tc>
          <w:tcPr>
            <w:tcW w:w="1135" w:type="dxa"/>
            <w:tcBorders>
              <w:top w:val="nil"/>
              <w:left w:val="nil"/>
              <w:bottom w:val="single" w:sz="4" w:space="0" w:color="auto"/>
              <w:right w:val="single" w:sz="4" w:space="0" w:color="auto"/>
            </w:tcBorders>
            <w:shd w:val="clear" w:color="auto" w:fill="auto"/>
            <w:noWrap/>
            <w:vAlign w:val="center"/>
            <w:hideMark/>
          </w:tcPr>
          <w:p w14:paraId="077306AB"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206</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737</w:t>
            </w:r>
          </w:p>
        </w:tc>
        <w:tc>
          <w:tcPr>
            <w:tcW w:w="983" w:type="dxa"/>
            <w:tcBorders>
              <w:top w:val="nil"/>
              <w:left w:val="nil"/>
              <w:bottom w:val="single" w:sz="4" w:space="0" w:color="auto"/>
              <w:right w:val="single" w:sz="4" w:space="0" w:color="auto"/>
            </w:tcBorders>
            <w:shd w:val="clear" w:color="auto" w:fill="auto"/>
            <w:noWrap/>
            <w:vAlign w:val="center"/>
            <w:hideMark/>
          </w:tcPr>
          <w:p w14:paraId="62D37DB3"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0</w:t>
            </w:r>
          </w:p>
        </w:tc>
        <w:tc>
          <w:tcPr>
            <w:tcW w:w="1277" w:type="dxa"/>
            <w:tcBorders>
              <w:top w:val="nil"/>
              <w:left w:val="nil"/>
              <w:bottom w:val="single" w:sz="4" w:space="0" w:color="auto"/>
              <w:right w:val="single" w:sz="4" w:space="0" w:color="auto"/>
            </w:tcBorders>
            <w:shd w:val="clear" w:color="auto" w:fill="auto"/>
            <w:noWrap/>
            <w:vAlign w:val="center"/>
            <w:hideMark/>
          </w:tcPr>
          <w:p w14:paraId="668A22FA"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206</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737</w:t>
            </w:r>
          </w:p>
        </w:tc>
        <w:tc>
          <w:tcPr>
            <w:tcW w:w="1224" w:type="dxa"/>
            <w:tcBorders>
              <w:top w:val="nil"/>
              <w:left w:val="nil"/>
              <w:bottom w:val="single" w:sz="4" w:space="0" w:color="auto"/>
              <w:right w:val="single" w:sz="4" w:space="0" w:color="auto"/>
            </w:tcBorders>
            <w:shd w:val="clear" w:color="auto" w:fill="auto"/>
            <w:noWrap/>
            <w:vAlign w:val="center"/>
            <w:hideMark/>
          </w:tcPr>
          <w:p w14:paraId="5C6CC0B0"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459</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878</w:t>
            </w:r>
          </w:p>
        </w:tc>
        <w:tc>
          <w:tcPr>
            <w:tcW w:w="1128" w:type="dxa"/>
            <w:tcBorders>
              <w:top w:val="nil"/>
              <w:left w:val="nil"/>
              <w:bottom w:val="single" w:sz="4" w:space="0" w:color="auto"/>
              <w:right w:val="single" w:sz="4" w:space="0" w:color="auto"/>
            </w:tcBorders>
            <w:shd w:val="clear" w:color="auto" w:fill="auto"/>
            <w:noWrap/>
            <w:vAlign w:val="center"/>
            <w:hideMark/>
          </w:tcPr>
          <w:p w14:paraId="5329010B"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0</w:t>
            </w:r>
          </w:p>
        </w:tc>
        <w:tc>
          <w:tcPr>
            <w:tcW w:w="1400" w:type="dxa"/>
            <w:tcBorders>
              <w:top w:val="nil"/>
              <w:left w:val="nil"/>
              <w:bottom w:val="single" w:sz="4" w:space="0" w:color="auto"/>
              <w:right w:val="single" w:sz="4" w:space="0" w:color="auto"/>
            </w:tcBorders>
            <w:shd w:val="clear" w:color="auto" w:fill="auto"/>
            <w:noWrap/>
            <w:vAlign w:val="center"/>
            <w:hideMark/>
          </w:tcPr>
          <w:p w14:paraId="6719EC6B"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459</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878</w:t>
            </w:r>
          </w:p>
        </w:tc>
      </w:tr>
      <w:tr w:rsidR="00D8711B" w:rsidRPr="00E77047" w14:paraId="3CCD652F" w14:textId="77777777" w:rsidTr="005B0B8C">
        <w:trPr>
          <w:cantSplit/>
        </w:trPr>
        <w:tc>
          <w:tcPr>
            <w:tcW w:w="44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0CF827" w14:textId="77777777" w:rsidR="00D8711B" w:rsidRPr="00E77047" w:rsidRDefault="00D8711B"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Категория</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2*</w:t>
            </w:r>
          </w:p>
        </w:tc>
        <w:tc>
          <w:tcPr>
            <w:tcW w:w="1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98E5F4"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95</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080</w:t>
            </w:r>
          </w:p>
        </w:tc>
        <w:tc>
          <w:tcPr>
            <w:tcW w:w="9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CBAB029"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0</w:t>
            </w: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04EBAA"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95</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080</w:t>
            </w:r>
          </w:p>
        </w:tc>
        <w:tc>
          <w:tcPr>
            <w:tcW w:w="1135" w:type="dxa"/>
            <w:tcBorders>
              <w:top w:val="nil"/>
              <w:left w:val="nil"/>
              <w:bottom w:val="single" w:sz="4" w:space="0" w:color="auto"/>
              <w:right w:val="single" w:sz="4" w:space="0" w:color="auto"/>
            </w:tcBorders>
            <w:shd w:val="clear" w:color="auto" w:fill="auto"/>
            <w:noWrap/>
            <w:vAlign w:val="center"/>
            <w:hideMark/>
          </w:tcPr>
          <w:p w14:paraId="04D19946"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28</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560</w:t>
            </w:r>
          </w:p>
        </w:tc>
        <w:tc>
          <w:tcPr>
            <w:tcW w:w="983" w:type="dxa"/>
            <w:tcBorders>
              <w:top w:val="nil"/>
              <w:left w:val="nil"/>
              <w:bottom w:val="single" w:sz="4" w:space="0" w:color="auto"/>
              <w:right w:val="single" w:sz="4" w:space="0" w:color="auto"/>
            </w:tcBorders>
            <w:shd w:val="clear" w:color="auto" w:fill="auto"/>
            <w:noWrap/>
            <w:vAlign w:val="center"/>
            <w:hideMark/>
          </w:tcPr>
          <w:p w14:paraId="77F1D4F7"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0</w:t>
            </w:r>
          </w:p>
        </w:tc>
        <w:tc>
          <w:tcPr>
            <w:tcW w:w="1277" w:type="dxa"/>
            <w:tcBorders>
              <w:top w:val="nil"/>
              <w:left w:val="nil"/>
              <w:bottom w:val="single" w:sz="4" w:space="0" w:color="auto"/>
              <w:right w:val="single" w:sz="4" w:space="0" w:color="auto"/>
            </w:tcBorders>
            <w:shd w:val="clear" w:color="auto" w:fill="auto"/>
            <w:noWrap/>
            <w:vAlign w:val="center"/>
            <w:hideMark/>
          </w:tcPr>
          <w:p w14:paraId="1383ECF6"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28</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560</w:t>
            </w:r>
          </w:p>
        </w:tc>
        <w:tc>
          <w:tcPr>
            <w:tcW w:w="1224" w:type="dxa"/>
            <w:tcBorders>
              <w:top w:val="nil"/>
              <w:left w:val="nil"/>
              <w:bottom w:val="single" w:sz="4" w:space="0" w:color="auto"/>
              <w:right w:val="single" w:sz="4" w:space="0" w:color="auto"/>
            </w:tcBorders>
            <w:shd w:val="clear" w:color="auto" w:fill="auto"/>
            <w:noWrap/>
            <w:vAlign w:val="center"/>
            <w:hideMark/>
          </w:tcPr>
          <w:p w14:paraId="47265C21"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123</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640</w:t>
            </w:r>
          </w:p>
        </w:tc>
        <w:tc>
          <w:tcPr>
            <w:tcW w:w="1128" w:type="dxa"/>
            <w:tcBorders>
              <w:top w:val="nil"/>
              <w:left w:val="nil"/>
              <w:bottom w:val="single" w:sz="4" w:space="0" w:color="auto"/>
              <w:right w:val="single" w:sz="4" w:space="0" w:color="auto"/>
            </w:tcBorders>
            <w:shd w:val="clear" w:color="auto" w:fill="auto"/>
            <w:noWrap/>
            <w:vAlign w:val="center"/>
            <w:hideMark/>
          </w:tcPr>
          <w:p w14:paraId="25A931C3"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0</w:t>
            </w:r>
          </w:p>
        </w:tc>
        <w:tc>
          <w:tcPr>
            <w:tcW w:w="1400" w:type="dxa"/>
            <w:tcBorders>
              <w:top w:val="nil"/>
              <w:left w:val="nil"/>
              <w:bottom w:val="single" w:sz="4" w:space="0" w:color="auto"/>
              <w:right w:val="single" w:sz="4" w:space="0" w:color="auto"/>
            </w:tcBorders>
            <w:shd w:val="clear" w:color="auto" w:fill="auto"/>
            <w:noWrap/>
            <w:vAlign w:val="center"/>
            <w:hideMark/>
          </w:tcPr>
          <w:p w14:paraId="66E6BC29"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123</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640</w:t>
            </w:r>
          </w:p>
        </w:tc>
      </w:tr>
      <w:tr w:rsidR="00D8711B" w:rsidRPr="00E77047" w14:paraId="1D443585" w14:textId="77777777" w:rsidTr="005B0B8C">
        <w:trPr>
          <w:cantSplit/>
        </w:trPr>
        <w:tc>
          <w:tcPr>
            <w:tcW w:w="44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AF9251" w14:textId="77777777" w:rsidR="00D8711B" w:rsidRPr="00E77047" w:rsidRDefault="00D8711B"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ТСО</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Calibri"/>
                <w:sz w:val="18"/>
                <w:szCs w:val="18"/>
              </w:rPr>
              <w:t>по</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Calibri"/>
                <w:sz w:val="18"/>
                <w:szCs w:val="18"/>
              </w:rPr>
              <w:t>инд</w:t>
            </w:r>
            <w:r w:rsidRPr="00E77047">
              <w:rPr>
                <w:rFonts w:ascii="Myriad Pro" w:eastAsiaTheme="majorEastAsia" w:hAnsi="Myriad Pro" w:cs="Myanmar Text"/>
                <w:sz w:val="18"/>
                <w:szCs w:val="18"/>
              </w:rPr>
              <w:t>.</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Calibri"/>
                <w:sz w:val="18"/>
                <w:szCs w:val="18"/>
              </w:rPr>
              <w:t>тарифам</w:t>
            </w:r>
          </w:p>
        </w:tc>
        <w:tc>
          <w:tcPr>
            <w:tcW w:w="1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D09E4"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659</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894</w:t>
            </w:r>
          </w:p>
        </w:tc>
        <w:tc>
          <w:tcPr>
            <w:tcW w:w="98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C128D9"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0</w:t>
            </w: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48EF70"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659</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894</w:t>
            </w:r>
          </w:p>
        </w:tc>
        <w:tc>
          <w:tcPr>
            <w:tcW w:w="1135" w:type="dxa"/>
            <w:tcBorders>
              <w:top w:val="nil"/>
              <w:left w:val="nil"/>
              <w:bottom w:val="single" w:sz="4" w:space="0" w:color="auto"/>
              <w:right w:val="single" w:sz="4" w:space="0" w:color="auto"/>
            </w:tcBorders>
            <w:shd w:val="clear" w:color="auto" w:fill="auto"/>
            <w:noWrap/>
            <w:vAlign w:val="center"/>
            <w:hideMark/>
          </w:tcPr>
          <w:p w14:paraId="47167706"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568</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002</w:t>
            </w:r>
          </w:p>
        </w:tc>
        <w:tc>
          <w:tcPr>
            <w:tcW w:w="983" w:type="dxa"/>
            <w:tcBorders>
              <w:top w:val="nil"/>
              <w:left w:val="nil"/>
              <w:bottom w:val="single" w:sz="4" w:space="0" w:color="auto"/>
              <w:right w:val="single" w:sz="4" w:space="0" w:color="auto"/>
            </w:tcBorders>
            <w:shd w:val="clear" w:color="auto" w:fill="auto"/>
            <w:noWrap/>
            <w:vAlign w:val="center"/>
            <w:hideMark/>
          </w:tcPr>
          <w:p w14:paraId="43E10B21"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0</w:t>
            </w:r>
          </w:p>
        </w:tc>
        <w:tc>
          <w:tcPr>
            <w:tcW w:w="1277" w:type="dxa"/>
            <w:tcBorders>
              <w:top w:val="nil"/>
              <w:left w:val="nil"/>
              <w:bottom w:val="single" w:sz="4" w:space="0" w:color="auto"/>
              <w:right w:val="single" w:sz="4" w:space="0" w:color="auto"/>
            </w:tcBorders>
            <w:shd w:val="clear" w:color="auto" w:fill="auto"/>
            <w:noWrap/>
            <w:vAlign w:val="center"/>
            <w:hideMark/>
          </w:tcPr>
          <w:p w14:paraId="2B74C4AF"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568</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002</w:t>
            </w:r>
          </w:p>
        </w:tc>
        <w:tc>
          <w:tcPr>
            <w:tcW w:w="1224" w:type="dxa"/>
            <w:tcBorders>
              <w:top w:val="nil"/>
              <w:left w:val="nil"/>
              <w:bottom w:val="single" w:sz="4" w:space="0" w:color="auto"/>
              <w:right w:val="single" w:sz="4" w:space="0" w:color="auto"/>
            </w:tcBorders>
            <w:shd w:val="clear" w:color="auto" w:fill="auto"/>
            <w:noWrap/>
            <w:vAlign w:val="center"/>
            <w:hideMark/>
          </w:tcPr>
          <w:p w14:paraId="39AA434B"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227</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896</w:t>
            </w:r>
          </w:p>
        </w:tc>
        <w:tc>
          <w:tcPr>
            <w:tcW w:w="1128" w:type="dxa"/>
            <w:tcBorders>
              <w:top w:val="nil"/>
              <w:left w:val="nil"/>
              <w:bottom w:val="single" w:sz="4" w:space="0" w:color="auto"/>
              <w:right w:val="single" w:sz="4" w:space="0" w:color="auto"/>
            </w:tcBorders>
            <w:shd w:val="clear" w:color="auto" w:fill="auto"/>
            <w:noWrap/>
            <w:vAlign w:val="center"/>
            <w:hideMark/>
          </w:tcPr>
          <w:p w14:paraId="53E4664B"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0</w:t>
            </w:r>
          </w:p>
        </w:tc>
        <w:tc>
          <w:tcPr>
            <w:tcW w:w="1400" w:type="dxa"/>
            <w:tcBorders>
              <w:top w:val="nil"/>
              <w:left w:val="nil"/>
              <w:bottom w:val="single" w:sz="4" w:space="0" w:color="auto"/>
              <w:right w:val="single" w:sz="4" w:space="0" w:color="auto"/>
            </w:tcBorders>
            <w:shd w:val="clear" w:color="auto" w:fill="auto"/>
            <w:noWrap/>
            <w:vAlign w:val="center"/>
            <w:hideMark/>
          </w:tcPr>
          <w:p w14:paraId="7C35211C"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227</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896</w:t>
            </w:r>
          </w:p>
        </w:tc>
      </w:tr>
      <w:tr w:rsidR="00D8711B" w:rsidRPr="00E77047" w14:paraId="1DCFB140" w14:textId="77777777" w:rsidTr="005B0B8C">
        <w:trPr>
          <w:cantSplit/>
        </w:trPr>
        <w:tc>
          <w:tcPr>
            <w:tcW w:w="44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C5FD04" w14:textId="77777777" w:rsidR="00D8711B" w:rsidRPr="00E77047" w:rsidRDefault="00D8711B"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АО</w:t>
            </w:r>
            <w:r w:rsidR="00A5063C" w:rsidRPr="00E77047">
              <w:rPr>
                <w:rFonts w:ascii="Myriad Pro" w:eastAsiaTheme="majorEastAsia" w:hAnsi="Myriad Pro" w:cs="Myanmar Text"/>
                <w:sz w:val="18"/>
                <w:szCs w:val="18"/>
              </w:rPr>
              <w:t xml:space="preserve"> </w:t>
            </w:r>
            <w:r w:rsidR="00BC2DD2">
              <w:rPr>
                <w:rFonts w:ascii="Myriad Pro" w:eastAsiaTheme="majorEastAsia" w:hAnsi="Myriad Pro" w:cs="Myanmar Text"/>
                <w:sz w:val="18"/>
                <w:szCs w:val="18"/>
              </w:rPr>
              <w:t>«</w:t>
            </w:r>
            <w:r w:rsidRPr="00E77047">
              <w:rPr>
                <w:rFonts w:ascii="Myriad Pro" w:eastAsiaTheme="majorEastAsia" w:hAnsi="Myriad Pro" w:cs="Calibri"/>
                <w:sz w:val="18"/>
                <w:szCs w:val="18"/>
              </w:rPr>
              <w:t>ККТ</w:t>
            </w:r>
            <w:r w:rsidR="00BC2DD2">
              <w:rPr>
                <w:rFonts w:ascii="Myriad Pro" w:eastAsiaTheme="majorEastAsia" w:hAnsi="Myriad Pro" w:cs="Myanmar Text"/>
                <w:sz w:val="18"/>
                <w:szCs w:val="18"/>
              </w:rPr>
              <w:t>»</w:t>
            </w:r>
          </w:p>
        </w:tc>
        <w:tc>
          <w:tcPr>
            <w:tcW w:w="1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886A28"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594</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796</w:t>
            </w:r>
          </w:p>
        </w:tc>
        <w:tc>
          <w:tcPr>
            <w:tcW w:w="983" w:type="dxa"/>
            <w:tcBorders>
              <w:top w:val="single" w:sz="4" w:space="0" w:color="auto"/>
              <w:left w:val="nil"/>
              <w:bottom w:val="single" w:sz="4" w:space="0" w:color="auto"/>
              <w:right w:val="single" w:sz="4" w:space="0" w:color="auto"/>
            </w:tcBorders>
            <w:shd w:val="clear" w:color="000000" w:fill="FFFFFF"/>
            <w:noWrap/>
            <w:vAlign w:val="center"/>
            <w:hideMark/>
          </w:tcPr>
          <w:p w14:paraId="365D42FE"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0</w:t>
            </w:r>
          </w:p>
        </w:tc>
        <w:tc>
          <w:tcPr>
            <w:tcW w:w="1131" w:type="dxa"/>
            <w:tcBorders>
              <w:top w:val="single" w:sz="4" w:space="0" w:color="auto"/>
              <w:left w:val="nil"/>
              <w:bottom w:val="single" w:sz="4" w:space="0" w:color="auto"/>
              <w:right w:val="single" w:sz="4" w:space="0" w:color="auto"/>
            </w:tcBorders>
            <w:shd w:val="clear" w:color="auto" w:fill="auto"/>
            <w:noWrap/>
            <w:vAlign w:val="center"/>
            <w:hideMark/>
          </w:tcPr>
          <w:p w14:paraId="32DFE889"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594</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796</w:t>
            </w:r>
          </w:p>
        </w:tc>
        <w:tc>
          <w:tcPr>
            <w:tcW w:w="1135" w:type="dxa"/>
            <w:tcBorders>
              <w:top w:val="nil"/>
              <w:left w:val="nil"/>
              <w:bottom w:val="single" w:sz="4" w:space="0" w:color="auto"/>
              <w:right w:val="single" w:sz="4" w:space="0" w:color="auto"/>
            </w:tcBorders>
            <w:shd w:val="clear" w:color="auto" w:fill="auto"/>
            <w:noWrap/>
            <w:vAlign w:val="center"/>
            <w:hideMark/>
          </w:tcPr>
          <w:p w14:paraId="52E89693"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512</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739</w:t>
            </w:r>
          </w:p>
        </w:tc>
        <w:tc>
          <w:tcPr>
            <w:tcW w:w="983" w:type="dxa"/>
            <w:tcBorders>
              <w:top w:val="nil"/>
              <w:left w:val="nil"/>
              <w:bottom w:val="single" w:sz="4" w:space="0" w:color="auto"/>
              <w:right w:val="single" w:sz="4" w:space="0" w:color="auto"/>
            </w:tcBorders>
            <w:shd w:val="clear" w:color="auto" w:fill="auto"/>
            <w:noWrap/>
            <w:vAlign w:val="center"/>
            <w:hideMark/>
          </w:tcPr>
          <w:p w14:paraId="3FE57831"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0</w:t>
            </w:r>
          </w:p>
        </w:tc>
        <w:tc>
          <w:tcPr>
            <w:tcW w:w="1277" w:type="dxa"/>
            <w:tcBorders>
              <w:top w:val="nil"/>
              <w:left w:val="nil"/>
              <w:bottom w:val="single" w:sz="4" w:space="0" w:color="auto"/>
              <w:right w:val="single" w:sz="4" w:space="0" w:color="auto"/>
            </w:tcBorders>
            <w:shd w:val="clear" w:color="auto" w:fill="auto"/>
            <w:noWrap/>
            <w:vAlign w:val="center"/>
            <w:hideMark/>
          </w:tcPr>
          <w:p w14:paraId="6140D421"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512</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739</w:t>
            </w:r>
          </w:p>
        </w:tc>
        <w:tc>
          <w:tcPr>
            <w:tcW w:w="1224" w:type="dxa"/>
            <w:tcBorders>
              <w:top w:val="nil"/>
              <w:left w:val="nil"/>
              <w:bottom w:val="single" w:sz="4" w:space="0" w:color="auto"/>
              <w:right w:val="single" w:sz="4" w:space="0" w:color="auto"/>
            </w:tcBorders>
            <w:shd w:val="clear" w:color="auto" w:fill="auto"/>
            <w:noWrap/>
            <w:vAlign w:val="center"/>
            <w:hideMark/>
          </w:tcPr>
          <w:p w14:paraId="0F16D826"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107</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535</w:t>
            </w:r>
          </w:p>
        </w:tc>
        <w:tc>
          <w:tcPr>
            <w:tcW w:w="1128" w:type="dxa"/>
            <w:tcBorders>
              <w:top w:val="nil"/>
              <w:left w:val="nil"/>
              <w:bottom w:val="single" w:sz="4" w:space="0" w:color="auto"/>
              <w:right w:val="single" w:sz="4" w:space="0" w:color="auto"/>
            </w:tcBorders>
            <w:shd w:val="clear" w:color="auto" w:fill="auto"/>
            <w:noWrap/>
            <w:vAlign w:val="center"/>
            <w:hideMark/>
          </w:tcPr>
          <w:p w14:paraId="7A6EDB54"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0</w:t>
            </w:r>
          </w:p>
        </w:tc>
        <w:tc>
          <w:tcPr>
            <w:tcW w:w="1400" w:type="dxa"/>
            <w:tcBorders>
              <w:top w:val="nil"/>
              <w:left w:val="nil"/>
              <w:bottom w:val="single" w:sz="4" w:space="0" w:color="auto"/>
              <w:right w:val="single" w:sz="4" w:space="0" w:color="auto"/>
            </w:tcBorders>
            <w:shd w:val="clear" w:color="auto" w:fill="auto"/>
            <w:noWrap/>
            <w:vAlign w:val="center"/>
            <w:hideMark/>
          </w:tcPr>
          <w:p w14:paraId="09E12832"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107</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535</w:t>
            </w:r>
          </w:p>
        </w:tc>
      </w:tr>
      <w:tr w:rsidR="00D8711B" w:rsidRPr="00E77047" w14:paraId="03DAC0AE" w14:textId="77777777" w:rsidTr="005B0B8C">
        <w:trPr>
          <w:cantSplit/>
        </w:trPr>
        <w:tc>
          <w:tcPr>
            <w:tcW w:w="44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CFA8BC" w14:textId="77777777" w:rsidR="00D8711B" w:rsidRPr="00E77047" w:rsidRDefault="00D8711B" w:rsidP="00E77047">
            <w:pPr>
              <w:spacing w:after="0" w:line="240" w:lineRule="auto"/>
              <w:rPr>
                <w:rFonts w:ascii="Myriad Pro" w:eastAsiaTheme="majorEastAsia" w:hAnsi="Myriad Pro" w:cs="Myanmar Text"/>
                <w:sz w:val="18"/>
                <w:szCs w:val="18"/>
              </w:rPr>
            </w:pPr>
            <w:r w:rsidRPr="00E77047">
              <w:rPr>
                <w:rFonts w:ascii="Myriad Pro" w:eastAsiaTheme="majorEastAsia" w:hAnsi="Myriad Pro" w:cs="Calibri"/>
                <w:sz w:val="18"/>
                <w:szCs w:val="18"/>
              </w:rPr>
              <w:t>ОАО</w:t>
            </w:r>
            <w:r w:rsidR="00A5063C" w:rsidRPr="00E77047">
              <w:rPr>
                <w:rFonts w:ascii="Myriad Pro" w:eastAsiaTheme="majorEastAsia" w:hAnsi="Myriad Pro" w:cs="Myanmar Text"/>
                <w:sz w:val="18"/>
                <w:szCs w:val="18"/>
              </w:rPr>
              <w:t xml:space="preserve"> </w:t>
            </w:r>
            <w:r w:rsidR="00BC2DD2">
              <w:rPr>
                <w:rFonts w:ascii="Myriad Pro" w:eastAsiaTheme="majorEastAsia" w:hAnsi="Myriad Pro" w:cs="Myanmar Text"/>
                <w:sz w:val="18"/>
                <w:szCs w:val="18"/>
              </w:rPr>
              <w:t>«</w:t>
            </w:r>
            <w:proofErr w:type="spellStart"/>
            <w:r w:rsidRPr="00E77047">
              <w:rPr>
                <w:rFonts w:ascii="Myriad Pro" w:eastAsiaTheme="majorEastAsia" w:hAnsi="Myriad Pro" w:cs="Calibri"/>
                <w:sz w:val="18"/>
                <w:szCs w:val="18"/>
              </w:rPr>
              <w:t>Оборонэнерго</w:t>
            </w:r>
            <w:proofErr w:type="spellEnd"/>
            <w:r w:rsidR="00BC2DD2">
              <w:rPr>
                <w:rFonts w:ascii="Myriad Pro" w:eastAsiaTheme="majorEastAsia" w:hAnsi="Myriad Pro" w:cs="Myanmar Text"/>
                <w:sz w:val="18"/>
                <w:szCs w:val="18"/>
              </w:rPr>
              <w:t>»</w:t>
            </w:r>
          </w:p>
        </w:tc>
        <w:tc>
          <w:tcPr>
            <w:tcW w:w="1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90EE3"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65</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098</w:t>
            </w:r>
          </w:p>
        </w:tc>
        <w:tc>
          <w:tcPr>
            <w:tcW w:w="983" w:type="dxa"/>
            <w:tcBorders>
              <w:top w:val="single" w:sz="4" w:space="0" w:color="auto"/>
              <w:left w:val="nil"/>
              <w:bottom w:val="single" w:sz="4" w:space="0" w:color="auto"/>
              <w:right w:val="single" w:sz="4" w:space="0" w:color="auto"/>
            </w:tcBorders>
            <w:shd w:val="clear" w:color="000000" w:fill="FFFFFF"/>
            <w:noWrap/>
            <w:vAlign w:val="center"/>
            <w:hideMark/>
          </w:tcPr>
          <w:p w14:paraId="750CE517"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0</w:t>
            </w:r>
          </w:p>
        </w:tc>
        <w:tc>
          <w:tcPr>
            <w:tcW w:w="1131" w:type="dxa"/>
            <w:tcBorders>
              <w:top w:val="single" w:sz="4" w:space="0" w:color="auto"/>
              <w:left w:val="nil"/>
              <w:bottom w:val="single" w:sz="4" w:space="0" w:color="auto"/>
              <w:right w:val="single" w:sz="4" w:space="0" w:color="auto"/>
            </w:tcBorders>
            <w:shd w:val="clear" w:color="auto" w:fill="auto"/>
            <w:noWrap/>
            <w:vAlign w:val="center"/>
            <w:hideMark/>
          </w:tcPr>
          <w:p w14:paraId="0ABDA044"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65</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098</w:t>
            </w:r>
          </w:p>
        </w:tc>
        <w:tc>
          <w:tcPr>
            <w:tcW w:w="1135" w:type="dxa"/>
            <w:tcBorders>
              <w:top w:val="nil"/>
              <w:left w:val="nil"/>
              <w:bottom w:val="single" w:sz="4" w:space="0" w:color="auto"/>
              <w:right w:val="single" w:sz="4" w:space="0" w:color="auto"/>
            </w:tcBorders>
            <w:shd w:val="clear" w:color="auto" w:fill="auto"/>
            <w:noWrap/>
            <w:vAlign w:val="center"/>
            <w:hideMark/>
          </w:tcPr>
          <w:p w14:paraId="27B9FC63"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55</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263</w:t>
            </w:r>
          </w:p>
        </w:tc>
        <w:tc>
          <w:tcPr>
            <w:tcW w:w="983" w:type="dxa"/>
            <w:tcBorders>
              <w:top w:val="nil"/>
              <w:left w:val="nil"/>
              <w:bottom w:val="single" w:sz="4" w:space="0" w:color="auto"/>
              <w:right w:val="single" w:sz="4" w:space="0" w:color="auto"/>
            </w:tcBorders>
            <w:shd w:val="clear" w:color="auto" w:fill="auto"/>
            <w:noWrap/>
            <w:vAlign w:val="center"/>
            <w:hideMark/>
          </w:tcPr>
          <w:p w14:paraId="251437D6"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0</w:t>
            </w:r>
          </w:p>
        </w:tc>
        <w:tc>
          <w:tcPr>
            <w:tcW w:w="1277" w:type="dxa"/>
            <w:tcBorders>
              <w:top w:val="nil"/>
              <w:left w:val="nil"/>
              <w:bottom w:val="single" w:sz="4" w:space="0" w:color="auto"/>
              <w:right w:val="single" w:sz="4" w:space="0" w:color="auto"/>
            </w:tcBorders>
            <w:shd w:val="clear" w:color="auto" w:fill="auto"/>
            <w:noWrap/>
            <w:vAlign w:val="center"/>
            <w:hideMark/>
          </w:tcPr>
          <w:p w14:paraId="13AEC65D"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55</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263</w:t>
            </w:r>
          </w:p>
        </w:tc>
        <w:tc>
          <w:tcPr>
            <w:tcW w:w="1224" w:type="dxa"/>
            <w:tcBorders>
              <w:top w:val="nil"/>
              <w:left w:val="nil"/>
              <w:bottom w:val="single" w:sz="4" w:space="0" w:color="auto"/>
              <w:right w:val="single" w:sz="4" w:space="0" w:color="auto"/>
            </w:tcBorders>
            <w:shd w:val="clear" w:color="auto" w:fill="auto"/>
            <w:noWrap/>
            <w:vAlign w:val="center"/>
            <w:hideMark/>
          </w:tcPr>
          <w:p w14:paraId="32FCAB69"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120</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361</w:t>
            </w:r>
          </w:p>
        </w:tc>
        <w:tc>
          <w:tcPr>
            <w:tcW w:w="1128" w:type="dxa"/>
            <w:tcBorders>
              <w:top w:val="nil"/>
              <w:left w:val="nil"/>
              <w:bottom w:val="single" w:sz="4" w:space="0" w:color="auto"/>
              <w:right w:val="single" w:sz="4" w:space="0" w:color="auto"/>
            </w:tcBorders>
            <w:shd w:val="clear" w:color="auto" w:fill="auto"/>
            <w:noWrap/>
            <w:vAlign w:val="center"/>
            <w:hideMark/>
          </w:tcPr>
          <w:p w14:paraId="2248BBE1"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0</w:t>
            </w:r>
          </w:p>
        </w:tc>
        <w:tc>
          <w:tcPr>
            <w:tcW w:w="1400" w:type="dxa"/>
            <w:tcBorders>
              <w:top w:val="nil"/>
              <w:left w:val="nil"/>
              <w:bottom w:val="single" w:sz="4" w:space="0" w:color="auto"/>
              <w:right w:val="single" w:sz="4" w:space="0" w:color="auto"/>
            </w:tcBorders>
            <w:shd w:val="clear" w:color="auto" w:fill="auto"/>
            <w:noWrap/>
            <w:vAlign w:val="center"/>
            <w:hideMark/>
          </w:tcPr>
          <w:p w14:paraId="5B5C6D52" w14:textId="77777777" w:rsidR="00D8711B" w:rsidRPr="00E77047" w:rsidRDefault="00D8711B" w:rsidP="00E77047">
            <w:pPr>
              <w:spacing w:after="0" w:line="240" w:lineRule="auto"/>
              <w:jc w:val="center"/>
              <w:rPr>
                <w:rFonts w:ascii="Myriad Pro" w:eastAsiaTheme="majorEastAsia" w:hAnsi="Myriad Pro" w:cs="Myanmar Text"/>
                <w:sz w:val="18"/>
                <w:szCs w:val="18"/>
              </w:rPr>
            </w:pPr>
            <w:r w:rsidRPr="00E77047">
              <w:rPr>
                <w:rFonts w:ascii="Myriad Pro" w:eastAsiaTheme="majorEastAsia" w:hAnsi="Myriad Pro" w:cs="Myanmar Text"/>
                <w:sz w:val="18"/>
                <w:szCs w:val="18"/>
              </w:rPr>
              <w:t>120</w:t>
            </w:r>
            <w:r w:rsidR="00A5063C" w:rsidRPr="00E77047">
              <w:rPr>
                <w:rFonts w:ascii="Myriad Pro" w:eastAsiaTheme="majorEastAsia" w:hAnsi="Myriad Pro" w:cs="Myanmar Text"/>
                <w:sz w:val="18"/>
                <w:szCs w:val="18"/>
              </w:rPr>
              <w:t xml:space="preserve"> </w:t>
            </w:r>
            <w:r w:rsidRPr="00E77047">
              <w:rPr>
                <w:rFonts w:ascii="Myriad Pro" w:eastAsiaTheme="majorEastAsia" w:hAnsi="Myriad Pro" w:cs="Myanmar Text"/>
                <w:sz w:val="18"/>
                <w:szCs w:val="18"/>
              </w:rPr>
              <w:t>361</w:t>
            </w:r>
          </w:p>
        </w:tc>
      </w:tr>
    </w:tbl>
    <w:p w14:paraId="7A1E772C" w14:textId="77777777" w:rsidR="00202414" w:rsidRPr="00E77047" w:rsidRDefault="00202414" w:rsidP="00E77047">
      <w:pPr>
        <w:spacing w:after="0" w:line="360" w:lineRule="auto"/>
        <w:ind w:firstLine="709"/>
        <w:jc w:val="both"/>
        <w:rPr>
          <w:rFonts w:ascii="Myriad Pro" w:eastAsiaTheme="majorEastAsia" w:hAnsi="Myriad Pro" w:cs="Myanmar Text"/>
          <w:sz w:val="18"/>
          <w:szCs w:val="26"/>
        </w:rPr>
      </w:pPr>
    </w:p>
    <w:p w14:paraId="7DCEDA60" w14:textId="77777777" w:rsidR="00D8711B" w:rsidRPr="00E77047" w:rsidRDefault="00D8711B" w:rsidP="00E77047">
      <w:pPr>
        <w:spacing w:after="0" w:line="360" w:lineRule="auto"/>
        <w:ind w:firstLine="709"/>
        <w:jc w:val="both"/>
        <w:rPr>
          <w:rFonts w:ascii="Myriad Pro" w:hAnsi="Myriad Pro" w:cs="Myanmar Text"/>
          <w:sz w:val="26"/>
          <w:szCs w:val="26"/>
        </w:rPr>
      </w:pPr>
    </w:p>
    <w:p w14:paraId="039C9DC6" w14:textId="77777777" w:rsidR="00D8711B" w:rsidRPr="00E77047" w:rsidRDefault="00D8711B" w:rsidP="00E77047">
      <w:pPr>
        <w:spacing w:after="0" w:line="360" w:lineRule="auto"/>
        <w:ind w:firstLine="709"/>
        <w:jc w:val="both"/>
        <w:rPr>
          <w:rFonts w:ascii="Myriad Pro" w:hAnsi="Myriad Pro" w:cs="Myanmar Text"/>
          <w:sz w:val="26"/>
          <w:szCs w:val="26"/>
        </w:rPr>
      </w:pPr>
    </w:p>
    <w:p w14:paraId="2A5D6303" w14:textId="77777777" w:rsidR="00647E81" w:rsidRPr="00E77047" w:rsidRDefault="00647E81" w:rsidP="00E77047">
      <w:pPr>
        <w:spacing w:after="0" w:line="360" w:lineRule="auto"/>
        <w:ind w:firstLine="709"/>
        <w:jc w:val="both"/>
        <w:rPr>
          <w:rFonts w:ascii="Myriad Pro" w:hAnsi="Myriad Pro" w:cs="Myanmar Text"/>
          <w:sz w:val="26"/>
          <w:szCs w:val="26"/>
        </w:rPr>
        <w:sectPr w:rsidR="00647E81" w:rsidRPr="00E77047" w:rsidSect="005B0B8C">
          <w:pgSz w:w="16838" w:h="11906" w:orient="landscape"/>
          <w:pgMar w:top="1701" w:right="1134" w:bottom="851" w:left="1134" w:header="709" w:footer="709" w:gutter="0"/>
          <w:cols w:space="708"/>
          <w:docGrid w:linePitch="360"/>
        </w:sectPr>
      </w:pPr>
    </w:p>
    <w:p w14:paraId="5BAC38C3" w14:textId="77777777" w:rsidR="00D8711B" w:rsidRPr="00E77047" w:rsidRDefault="00647E81" w:rsidP="00E77047">
      <w:pPr>
        <w:spacing w:after="0" w:line="360" w:lineRule="auto"/>
        <w:ind w:firstLine="567"/>
        <w:jc w:val="both"/>
        <w:rPr>
          <w:rFonts w:ascii="Myriad Pro" w:hAnsi="Myriad Pro" w:cs="Myanmar Text"/>
          <w:sz w:val="26"/>
          <w:szCs w:val="26"/>
        </w:rPr>
      </w:pPr>
      <w:r w:rsidRPr="00E77047">
        <w:rPr>
          <w:rFonts w:ascii="Myriad Pro" w:hAnsi="Myriad Pro" w:cs="Calibri"/>
          <w:sz w:val="26"/>
          <w:szCs w:val="26"/>
        </w:rPr>
        <w:lastRenderedPageBreak/>
        <w:t>В</w:t>
      </w:r>
      <w:r w:rsidR="00A5063C" w:rsidRPr="00E77047">
        <w:rPr>
          <w:rFonts w:ascii="Myriad Pro" w:hAnsi="Myriad Pro" w:cs="Myanmar Text"/>
          <w:sz w:val="26"/>
          <w:szCs w:val="26"/>
        </w:rPr>
        <w:t xml:space="preserve"> </w:t>
      </w:r>
      <w:r w:rsidRPr="00E77047">
        <w:rPr>
          <w:rFonts w:ascii="Myriad Pro" w:hAnsi="Myriad Pro" w:cs="Calibri"/>
          <w:sz w:val="26"/>
          <w:szCs w:val="26"/>
        </w:rPr>
        <w:t>соответствии</w:t>
      </w:r>
      <w:r w:rsidR="00A5063C" w:rsidRPr="00E77047">
        <w:rPr>
          <w:rFonts w:ascii="Myriad Pro" w:hAnsi="Myriad Pro" w:cs="Myanmar Text"/>
          <w:sz w:val="26"/>
          <w:szCs w:val="26"/>
        </w:rPr>
        <w:t xml:space="preserve"> </w:t>
      </w:r>
      <w:r w:rsidRPr="00E77047">
        <w:rPr>
          <w:rFonts w:ascii="Myriad Pro" w:hAnsi="Myriad Pro" w:cs="Calibri"/>
          <w:sz w:val="26"/>
          <w:szCs w:val="26"/>
        </w:rPr>
        <w:t>с</w:t>
      </w:r>
      <w:r w:rsidR="00A5063C" w:rsidRPr="00E77047">
        <w:rPr>
          <w:rFonts w:ascii="Myriad Pro" w:hAnsi="Myriad Pro" w:cs="Myanmar Text"/>
          <w:sz w:val="26"/>
          <w:szCs w:val="26"/>
        </w:rPr>
        <w:t xml:space="preserve"> </w:t>
      </w:r>
      <w:r w:rsidRPr="00E77047">
        <w:rPr>
          <w:rFonts w:ascii="Myriad Pro" w:hAnsi="Myriad Pro" w:cs="Calibri"/>
          <w:sz w:val="26"/>
          <w:szCs w:val="26"/>
        </w:rPr>
        <w:t>информацией</w:t>
      </w:r>
      <w:r w:rsidR="00A5063C" w:rsidRPr="00E77047">
        <w:rPr>
          <w:rFonts w:ascii="Myriad Pro" w:hAnsi="Myriad Pro" w:cs="Myanmar Text"/>
          <w:sz w:val="26"/>
          <w:szCs w:val="26"/>
        </w:rPr>
        <w:t xml:space="preserve"> </w:t>
      </w:r>
      <w:r w:rsidRPr="00E77047">
        <w:rPr>
          <w:rFonts w:ascii="Myriad Pro" w:hAnsi="Myriad Pro" w:cs="Calibri"/>
          <w:sz w:val="26"/>
          <w:szCs w:val="26"/>
        </w:rPr>
        <w:t>о</w:t>
      </w:r>
      <w:r w:rsidR="00A5063C" w:rsidRPr="00E77047">
        <w:rPr>
          <w:rFonts w:ascii="Myriad Pro" w:hAnsi="Myriad Pro" w:cs="Myanmar Text"/>
          <w:sz w:val="26"/>
          <w:szCs w:val="26"/>
        </w:rPr>
        <w:t xml:space="preserve"> </w:t>
      </w:r>
      <w:r w:rsidRPr="00E77047">
        <w:rPr>
          <w:rFonts w:ascii="Myriad Pro" w:hAnsi="Myriad Pro" w:cs="Calibri"/>
          <w:sz w:val="26"/>
          <w:szCs w:val="26"/>
        </w:rPr>
        <w:t>фактической</w:t>
      </w:r>
      <w:r w:rsidR="00A5063C" w:rsidRPr="00E77047">
        <w:rPr>
          <w:rFonts w:ascii="Myriad Pro" w:hAnsi="Myriad Pro" w:cs="Myanmar Text"/>
          <w:sz w:val="26"/>
          <w:szCs w:val="26"/>
        </w:rPr>
        <w:t xml:space="preserve"> </w:t>
      </w:r>
      <w:r w:rsidRPr="00E77047">
        <w:rPr>
          <w:rFonts w:ascii="Myriad Pro" w:hAnsi="Myriad Pro" w:cs="Calibri"/>
          <w:sz w:val="26"/>
          <w:szCs w:val="26"/>
        </w:rPr>
        <w:t>выручке</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разрезе</w:t>
      </w:r>
      <w:r w:rsidR="00A5063C" w:rsidRPr="00E77047">
        <w:rPr>
          <w:rFonts w:ascii="Myriad Pro" w:hAnsi="Myriad Pro" w:cs="Myanmar Text"/>
          <w:sz w:val="26"/>
          <w:szCs w:val="26"/>
        </w:rPr>
        <w:t xml:space="preserve"> </w:t>
      </w:r>
      <w:r w:rsidRPr="00E77047">
        <w:rPr>
          <w:rFonts w:ascii="Myriad Pro" w:hAnsi="Myriad Pro" w:cs="Calibri"/>
          <w:sz w:val="26"/>
          <w:szCs w:val="26"/>
        </w:rPr>
        <w:t>потребителей</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уровней</w:t>
      </w:r>
      <w:r w:rsidR="00A5063C" w:rsidRPr="00E77047">
        <w:rPr>
          <w:rFonts w:ascii="Myriad Pro" w:hAnsi="Myriad Pro" w:cs="Myanmar Text"/>
          <w:sz w:val="26"/>
          <w:szCs w:val="26"/>
        </w:rPr>
        <w:t xml:space="preserve"> </w:t>
      </w:r>
      <w:r w:rsidRPr="00E77047">
        <w:rPr>
          <w:rFonts w:ascii="Myriad Pro" w:hAnsi="Myriad Pro" w:cs="Calibri"/>
          <w:sz w:val="26"/>
          <w:szCs w:val="26"/>
        </w:rPr>
        <w:t>напряжения</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представленной</w:t>
      </w:r>
      <w:r w:rsidR="00A5063C" w:rsidRPr="00E77047">
        <w:rPr>
          <w:rFonts w:ascii="Myriad Pro" w:hAnsi="Myriad Pro" w:cs="Myanmar Text"/>
          <w:sz w:val="26"/>
          <w:szCs w:val="26"/>
        </w:rPr>
        <w:t xml:space="preserve"> </w:t>
      </w:r>
      <w:r w:rsidRPr="00E77047">
        <w:rPr>
          <w:rFonts w:ascii="Myriad Pro" w:hAnsi="Myriad Pro" w:cs="Calibri"/>
          <w:sz w:val="26"/>
          <w:szCs w:val="26"/>
        </w:rPr>
        <w:t>филиалом</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рамках</w:t>
      </w:r>
      <w:r w:rsidR="00A5063C" w:rsidRPr="00E77047">
        <w:rPr>
          <w:rFonts w:ascii="Myriad Pro" w:hAnsi="Myriad Pro" w:cs="Myanmar Text"/>
          <w:sz w:val="26"/>
          <w:szCs w:val="26"/>
        </w:rPr>
        <w:t xml:space="preserve"> </w:t>
      </w:r>
      <w:r w:rsidRPr="00E77047">
        <w:rPr>
          <w:rFonts w:ascii="Myriad Pro" w:hAnsi="Myriad Pro" w:cs="Calibri"/>
          <w:sz w:val="26"/>
          <w:szCs w:val="26"/>
        </w:rPr>
        <w:t>дополнительного</w:t>
      </w:r>
      <w:r w:rsidR="00A5063C" w:rsidRPr="00E77047">
        <w:rPr>
          <w:rFonts w:ascii="Myriad Pro" w:hAnsi="Myriad Pro" w:cs="Myanmar Text"/>
          <w:sz w:val="26"/>
          <w:szCs w:val="26"/>
        </w:rPr>
        <w:t xml:space="preserve"> </w:t>
      </w:r>
      <w:r w:rsidRPr="00E77047">
        <w:rPr>
          <w:rFonts w:ascii="Myriad Pro" w:hAnsi="Myriad Pro" w:cs="Calibri"/>
          <w:sz w:val="26"/>
          <w:szCs w:val="26"/>
        </w:rPr>
        <w:t>запроса</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Исполнителем</w:t>
      </w:r>
      <w:r w:rsidR="00A5063C" w:rsidRPr="00E77047">
        <w:rPr>
          <w:rFonts w:ascii="Myriad Pro" w:hAnsi="Myriad Pro" w:cs="Myanmar Text"/>
          <w:sz w:val="26"/>
          <w:szCs w:val="26"/>
        </w:rPr>
        <w:t xml:space="preserve"> </w:t>
      </w:r>
      <w:r w:rsidRPr="00E77047">
        <w:rPr>
          <w:rFonts w:ascii="Myriad Pro" w:hAnsi="Myriad Pro" w:cs="Calibri"/>
          <w:sz w:val="26"/>
          <w:szCs w:val="26"/>
        </w:rPr>
        <w:t>проанализирована</w:t>
      </w:r>
      <w:r w:rsidR="00A5063C" w:rsidRPr="00E77047">
        <w:rPr>
          <w:rFonts w:ascii="Myriad Pro" w:hAnsi="Myriad Pro" w:cs="Myanmar Text"/>
          <w:sz w:val="26"/>
          <w:szCs w:val="26"/>
        </w:rPr>
        <w:t xml:space="preserve"> </w:t>
      </w:r>
      <w:r w:rsidRPr="00E77047">
        <w:rPr>
          <w:rFonts w:ascii="Myriad Pro" w:hAnsi="Myriad Pro" w:cs="Calibri"/>
          <w:sz w:val="26"/>
          <w:szCs w:val="26"/>
        </w:rPr>
        <w:t>фактическая</w:t>
      </w:r>
      <w:r w:rsidR="00A5063C" w:rsidRPr="00E77047">
        <w:rPr>
          <w:rFonts w:ascii="Myriad Pro" w:hAnsi="Myriad Pro" w:cs="Myanmar Text"/>
          <w:sz w:val="26"/>
          <w:szCs w:val="26"/>
        </w:rPr>
        <w:t xml:space="preserve"> </w:t>
      </w:r>
      <w:r w:rsidRPr="00E77047">
        <w:rPr>
          <w:rFonts w:ascii="Myriad Pro" w:hAnsi="Myriad Pro" w:cs="Calibri"/>
          <w:sz w:val="26"/>
          <w:szCs w:val="26"/>
        </w:rPr>
        <w:t>товарная</w:t>
      </w:r>
      <w:r w:rsidR="00A5063C" w:rsidRPr="00E77047">
        <w:rPr>
          <w:rFonts w:ascii="Myriad Pro" w:hAnsi="Myriad Pro" w:cs="Myanmar Text"/>
          <w:sz w:val="26"/>
          <w:szCs w:val="26"/>
        </w:rPr>
        <w:t xml:space="preserve"> </w:t>
      </w:r>
      <w:r w:rsidRPr="00E77047">
        <w:rPr>
          <w:rFonts w:ascii="Myriad Pro" w:hAnsi="Myriad Pro" w:cs="Calibri"/>
          <w:sz w:val="26"/>
          <w:szCs w:val="26"/>
        </w:rPr>
        <w:t>выручка</w:t>
      </w:r>
      <w:r w:rsidR="00A5063C" w:rsidRPr="00E77047">
        <w:rPr>
          <w:rFonts w:ascii="Myriad Pro" w:hAnsi="Myriad Pro" w:cs="Myanmar Text"/>
          <w:sz w:val="26"/>
          <w:szCs w:val="26"/>
        </w:rPr>
        <w:t xml:space="preserve"> </w:t>
      </w:r>
      <w:r w:rsidRPr="00E77047">
        <w:rPr>
          <w:rFonts w:ascii="Myriad Pro" w:hAnsi="Myriad Pro" w:cs="Calibri"/>
          <w:sz w:val="26"/>
          <w:szCs w:val="26"/>
        </w:rPr>
        <w:t>за</w:t>
      </w:r>
      <w:r w:rsidR="00A5063C" w:rsidRPr="00E77047">
        <w:rPr>
          <w:rFonts w:ascii="Myriad Pro" w:hAnsi="Myriad Pro" w:cs="Myanmar Text"/>
          <w:sz w:val="26"/>
          <w:szCs w:val="26"/>
        </w:rPr>
        <w:t xml:space="preserve"> </w:t>
      </w:r>
      <w:r w:rsidRPr="00E77047">
        <w:rPr>
          <w:rFonts w:ascii="Myriad Pro" w:hAnsi="Myriad Pro" w:cs="Calibri"/>
          <w:sz w:val="26"/>
          <w:szCs w:val="26"/>
        </w:rPr>
        <w:t>год</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разрезе</w:t>
      </w:r>
      <w:r w:rsidR="00A5063C" w:rsidRPr="00E77047">
        <w:rPr>
          <w:rFonts w:ascii="Myriad Pro" w:hAnsi="Myriad Pro" w:cs="Myanmar Text"/>
          <w:sz w:val="26"/>
          <w:szCs w:val="26"/>
        </w:rPr>
        <w:t xml:space="preserve"> </w:t>
      </w:r>
      <w:r w:rsidRPr="00E77047">
        <w:rPr>
          <w:rFonts w:ascii="Myriad Pro" w:hAnsi="Myriad Pro" w:cs="Calibri"/>
          <w:sz w:val="26"/>
          <w:szCs w:val="26"/>
        </w:rPr>
        <w:t>полугодий</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а</w:t>
      </w:r>
      <w:r w:rsidR="00A5063C" w:rsidRPr="00E77047">
        <w:rPr>
          <w:rFonts w:ascii="Myriad Pro" w:hAnsi="Myriad Pro" w:cs="Myanmar Text"/>
          <w:sz w:val="26"/>
          <w:szCs w:val="26"/>
        </w:rPr>
        <w:t xml:space="preserve"> </w:t>
      </w:r>
      <w:r w:rsidRPr="00E77047">
        <w:rPr>
          <w:rFonts w:ascii="Myriad Pro" w:hAnsi="Myriad Pro" w:cs="Calibri"/>
          <w:sz w:val="26"/>
          <w:szCs w:val="26"/>
        </w:rPr>
        <w:t>также</w:t>
      </w:r>
      <w:r w:rsidR="00A5063C" w:rsidRPr="00E77047">
        <w:rPr>
          <w:rFonts w:ascii="Myriad Pro" w:hAnsi="Myriad Pro" w:cs="Myanmar Text"/>
          <w:sz w:val="26"/>
          <w:szCs w:val="26"/>
        </w:rPr>
        <w:t xml:space="preserve"> </w:t>
      </w:r>
      <w:r w:rsidRPr="00E77047">
        <w:rPr>
          <w:rFonts w:ascii="Myriad Pro" w:hAnsi="Myriad Pro" w:cs="Calibri"/>
          <w:sz w:val="26"/>
          <w:szCs w:val="26"/>
        </w:rPr>
        <w:t>произведено</w:t>
      </w:r>
      <w:r w:rsidR="00A5063C" w:rsidRPr="00E77047">
        <w:rPr>
          <w:rFonts w:ascii="Myriad Pro" w:hAnsi="Myriad Pro" w:cs="Myanmar Text"/>
          <w:sz w:val="26"/>
          <w:szCs w:val="26"/>
        </w:rPr>
        <w:t xml:space="preserve"> </w:t>
      </w:r>
      <w:r w:rsidRPr="00E77047">
        <w:rPr>
          <w:rFonts w:ascii="Myriad Pro" w:hAnsi="Myriad Pro" w:cs="Calibri"/>
          <w:sz w:val="26"/>
          <w:szCs w:val="26"/>
        </w:rPr>
        <w:t>сопоставление</w:t>
      </w:r>
      <w:r w:rsidR="00A5063C" w:rsidRPr="00E77047">
        <w:rPr>
          <w:rFonts w:ascii="Myriad Pro" w:hAnsi="Myriad Pro" w:cs="Myanmar Text"/>
          <w:sz w:val="26"/>
          <w:szCs w:val="26"/>
        </w:rPr>
        <w:t xml:space="preserve"> </w:t>
      </w:r>
      <w:r w:rsidRPr="00E77047">
        <w:rPr>
          <w:rFonts w:ascii="Myriad Pro" w:hAnsi="Myriad Pro" w:cs="Calibri"/>
          <w:sz w:val="26"/>
          <w:szCs w:val="26"/>
        </w:rPr>
        <w:t>фактической</w:t>
      </w:r>
      <w:r w:rsidR="00A5063C" w:rsidRPr="00E77047">
        <w:rPr>
          <w:rFonts w:ascii="Myriad Pro" w:hAnsi="Myriad Pro" w:cs="Myanmar Text"/>
          <w:sz w:val="26"/>
          <w:szCs w:val="26"/>
        </w:rPr>
        <w:t xml:space="preserve"> </w:t>
      </w:r>
      <w:r w:rsidRPr="00E77047">
        <w:rPr>
          <w:rFonts w:ascii="Myriad Pro" w:hAnsi="Myriad Pro" w:cs="Calibri"/>
          <w:sz w:val="26"/>
          <w:szCs w:val="26"/>
        </w:rPr>
        <w:t>товарной</w:t>
      </w:r>
      <w:r w:rsidR="00A5063C" w:rsidRPr="00E77047">
        <w:rPr>
          <w:rFonts w:ascii="Myriad Pro" w:hAnsi="Myriad Pro" w:cs="Myanmar Text"/>
          <w:sz w:val="26"/>
          <w:szCs w:val="26"/>
        </w:rPr>
        <w:t xml:space="preserve"> </w:t>
      </w:r>
      <w:r w:rsidRPr="00E77047">
        <w:rPr>
          <w:rFonts w:ascii="Myriad Pro" w:hAnsi="Myriad Pro" w:cs="Calibri"/>
          <w:sz w:val="26"/>
          <w:szCs w:val="26"/>
        </w:rPr>
        <w:t>выручки</w:t>
      </w:r>
      <w:r w:rsidR="00A5063C" w:rsidRPr="00E77047">
        <w:rPr>
          <w:rFonts w:ascii="Myriad Pro" w:hAnsi="Myriad Pro" w:cs="Myanmar Text"/>
          <w:sz w:val="26"/>
          <w:szCs w:val="26"/>
        </w:rPr>
        <w:t xml:space="preserve"> </w:t>
      </w:r>
      <w:r w:rsidRPr="00E77047">
        <w:rPr>
          <w:rFonts w:ascii="Myriad Pro" w:hAnsi="Myriad Pro" w:cs="Calibri"/>
          <w:sz w:val="26"/>
          <w:szCs w:val="26"/>
        </w:rPr>
        <w:t>и</w:t>
      </w:r>
      <w:r w:rsidR="00A5063C" w:rsidRPr="00E77047">
        <w:rPr>
          <w:rFonts w:ascii="Myriad Pro" w:hAnsi="Myriad Pro" w:cs="Myanmar Text"/>
          <w:sz w:val="26"/>
          <w:szCs w:val="26"/>
        </w:rPr>
        <w:t xml:space="preserve"> </w:t>
      </w:r>
      <w:r w:rsidRPr="00E77047">
        <w:rPr>
          <w:rFonts w:ascii="Myriad Pro" w:hAnsi="Myriad Pro" w:cs="Calibri"/>
          <w:sz w:val="26"/>
          <w:szCs w:val="26"/>
        </w:rPr>
        <w:t>плановой</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расчетной</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выручки</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Myanmar Text"/>
          <w:sz w:val="26"/>
          <w:szCs w:val="26"/>
        </w:rPr>
        <w:t>2018</w:t>
      </w:r>
      <w:r w:rsidR="00A5063C" w:rsidRPr="00E77047">
        <w:rPr>
          <w:rFonts w:ascii="Myriad Pro" w:hAnsi="Myriad Pro" w:cs="Myanmar Text"/>
          <w:sz w:val="26"/>
          <w:szCs w:val="26"/>
        </w:rPr>
        <w:t xml:space="preserve"> </w:t>
      </w:r>
      <w:r w:rsidRPr="00E77047">
        <w:rPr>
          <w:rFonts w:ascii="Myriad Pro" w:hAnsi="Myriad Pro" w:cs="Calibri"/>
          <w:sz w:val="26"/>
          <w:szCs w:val="26"/>
        </w:rPr>
        <w:t>год</w:t>
      </w:r>
    </w:p>
    <w:tbl>
      <w:tblPr>
        <w:tblW w:w="5000" w:type="pct"/>
        <w:tblCellMar>
          <w:top w:w="57" w:type="dxa"/>
          <w:bottom w:w="57" w:type="dxa"/>
        </w:tblCellMar>
        <w:tblLook w:val="04A0" w:firstRow="1" w:lastRow="0" w:firstColumn="1" w:lastColumn="0" w:noHBand="0" w:noVBand="1"/>
      </w:tblPr>
      <w:tblGrid>
        <w:gridCol w:w="3885"/>
        <w:gridCol w:w="1281"/>
        <w:gridCol w:w="1332"/>
        <w:gridCol w:w="1768"/>
        <w:gridCol w:w="1304"/>
      </w:tblGrid>
      <w:tr w:rsidR="001804D6" w:rsidRPr="00E77047" w14:paraId="6F5BD109" w14:textId="77777777" w:rsidTr="00E41130">
        <w:trPr>
          <w:cantSplit/>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0A8666" w14:textId="77777777" w:rsidR="00647E81" w:rsidRPr="00E77047" w:rsidRDefault="00647E81"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Показатель</w:t>
            </w:r>
          </w:p>
        </w:tc>
        <w:tc>
          <w:tcPr>
            <w:tcW w:w="0" w:type="auto"/>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D2F709" w14:textId="77777777" w:rsidR="00647E81" w:rsidRPr="00E77047" w:rsidRDefault="00647E81"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Факт</w:t>
            </w:r>
            <w:r w:rsidR="00A5063C" w:rsidRPr="00E77047">
              <w:rPr>
                <w:rFonts w:ascii="Myriad Pro" w:hAnsi="Myriad Pro" w:cs="Myanmar Text"/>
                <w:b/>
                <w:color w:val="FFFFFF" w:themeColor="background1"/>
                <w:sz w:val="18"/>
                <w:szCs w:val="18"/>
              </w:rPr>
              <w:t xml:space="preserve"> </w:t>
            </w:r>
            <w:r w:rsidRPr="00E77047">
              <w:rPr>
                <w:rFonts w:ascii="Myriad Pro" w:hAnsi="Myriad Pro" w:cs="Myanmar Text"/>
                <w:b/>
                <w:color w:val="FFFFFF" w:themeColor="background1"/>
                <w:sz w:val="18"/>
                <w:szCs w:val="18"/>
              </w:rPr>
              <w:t>2018</w:t>
            </w:r>
          </w:p>
        </w:tc>
      </w:tr>
      <w:tr w:rsidR="001804D6" w:rsidRPr="00E77047" w14:paraId="439E7BCA" w14:textId="77777777" w:rsidTr="00E41130">
        <w:trPr>
          <w:cantSplit/>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6F2C06" w14:textId="77777777" w:rsidR="00647E81" w:rsidRPr="00E77047" w:rsidRDefault="00647E81" w:rsidP="00E77047">
            <w:pPr>
              <w:spacing w:after="0" w:line="240" w:lineRule="auto"/>
              <w:rPr>
                <w:rFonts w:ascii="Myriad Pro" w:hAnsi="Myriad Pro" w:cs="Myanmar Text"/>
                <w:b/>
                <w:color w:val="FFFFFF" w:themeColor="background1"/>
                <w:sz w:val="18"/>
                <w:szCs w:val="18"/>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F8AF6F" w14:textId="77777777" w:rsidR="00647E81" w:rsidRPr="00E77047" w:rsidRDefault="00647E81"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Мощность</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6EF337" w14:textId="77777777" w:rsidR="00647E81" w:rsidRPr="00E77047" w:rsidRDefault="00647E81"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Объем</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75602B" w14:textId="77777777" w:rsidR="00647E81" w:rsidRPr="00E77047" w:rsidRDefault="00647E81"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Средний</w:t>
            </w:r>
            <w:r w:rsidR="00A5063C" w:rsidRPr="00E77047">
              <w:rPr>
                <w:rFonts w:ascii="Myriad Pro" w:hAnsi="Myriad Pro" w:cs="Myanmar Text"/>
                <w:b/>
                <w:color w:val="FFFFFF" w:themeColor="background1"/>
                <w:sz w:val="18"/>
                <w:szCs w:val="18"/>
              </w:rPr>
              <w:t xml:space="preserve"> </w:t>
            </w:r>
            <w:r w:rsidRPr="00E77047">
              <w:rPr>
                <w:rFonts w:ascii="Myriad Pro" w:hAnsi="Myriad Pro" w:cs="Calibri"/>
                <w:b/>
                <w:color w:val="FFFFFF" w:themeColor="background1"/>
                <w:sz w:val="18"/>
                <w:szCs w:val="18"/>
              </w:rPr>
              <w:t>тариф</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F72DA2" w14:textId="77777777" w:rsidR="00647E81" w:rsidRPr="00E77047" w:rsidRDefault="00647E81"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Стоимость</w:t>
            </w:r>
          </w:p>
        </w:tc>
      </w:tr>
      <w:tr w:rsidR="001804D6" w:rsidRPr="00E77047" w14:paraId="44699ECD" w14:textId="77777777" w:rsidTr="00E41130">
        <w:trPr>
          <w:cantSplit/>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FFC95A" w14:textId="77777777" w:rsidR="00647E81" w:rsidRPr="00E77047" w:rsidRDefault="00647E81" w:rsidP="00E77047">
            <w:pPr>
              <w:spacing w:after="0" w:line="240" w:lineRule="auto"/>
              <w:rPr>
                <w:rFonts w:ascii="Myriad Pro" w:hAnsi="Myriad Pro" w:cs="Myanmar Text"/>
                <w:b/>
                <w:color w:val="FFFFFF" w:themeColor="background1"/>
                <w:sz w:val="18"/>
                <w:szCs w:val="18"/>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DC5AC9" w14:textId="77777777" w:rsidR="00647E81" w:rsidRPr="00E77047" w:rsidRDefault="00647E81" w:rsidP="00E77047">
            <w:pPr>
              <w:spacing w:after="0" w:line="240" w:lineRule="auto"/>
              <w:jc w:val="center"/>
              <w:rPr>
                <w:rFonts w:ascii="Myriad Pro" w:hAnsi="Myriad Pro" w:cs="Myanmar Text"/>
                <w:b/>
                <w:color w:val="FFFFFF" w:themeColor="background1"/>
                <w:sz w:val="18"/>
                <w:szCs w:val="18"/>
              </w:rPr>
            </w:pPr>
            <w:proofErr w:type="spellStart"/>
            <w:r w:rsidRPr="00E77047">
              <w:rPr>
                <w:rFonts w:ascii="Myriad Pro" w:hAnsi="Myriad Pro" w:cs="Calibri"/>
                <w:b/>
                <w:color w:val="FFFFFF" w:themeColor="background1"/>
                <w:sz w:val="18"/>
                <w:szCs w:val="18"/>
              </w:rPr>
              <w:t>МВтч</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93A9BB" w14:textId="77777777" w:rsidR="00647E81" w:rsidRPr="00E77047" w:rsidRDefault="00647E81" w:rsidP="00E77047">
            <w:pPr>
              <w:spacing w:after="0" w:line="240" w:lineRule="auto"/>
              <w:jc w:val="center"/>
              <w:rPr>
                <w:rFonts w:ascii="Myriad Pro" w:hAnsi="Myriad Pro" w:cs="Myanmar Text"/>
                <w:b/>
                <w:color w:val="FFFFFF" w:themeColor="background1"/>
                <w:sz w:val="18"/>
                <w:szCs w:val="18"/>
              </w:rPr>
            </w:pPr>
            <w:proofErr w:type="spellStart"/>
            <w:r w:rsidRPr="00E77047">
              <w:rPr>
                <w:rFonts w:ascii="Myriad Pro" w:hAnsi="Myriad Pro" w:cs="Calibri"/>
                <w:b/>
                <w:color w:val="FFFFFF" w:themeColor="background1"/>
                <w:sz w:val="18"/>
                <w:szCs w:val="18"/>
              </w:rPr>
              <w:t>тыс</w:t>
            </w:r>
            <w:r w:rsidRPr="00E77047">
              <w:rPr>
                <w:rFonts w:ascii="Myriad Pro" w:hAnsi="Myriad Pro" w:cs="Myanmar Text"/>
                <w:b/>
                <w:color w:val="FFFFFF" w:themeColor="background1"/>
                <w:sz w:val="18"/>
                <w:szCs w:val="18"/>
              </w:rPr>
              <w:t>.</w:t>
            </w:r>
            <w:r w:rsidRPr="00E77047">
              <w:rPr>
                <w:rFonts w:ascii="Myriad Pro" w:hAnsi="Myriad Pro" w:cs="Calibri"/>
                <w:b/>
                <w:color w:val="FFFFFF" w:themeColor="background1"/>
                <w:sz w:val="18"/>
                <w:szCs w:val="18"/>
              </w:rPr>
              <w:t>кВт</w:t>
            </w:r>
            <w:proofErr w:type="spellEnd"/>
            <w:r w:rsidR="005B0B8C">
              <w:rPr>
                <w:rFonts w:ascii="Myriad Pro" w:hAnsi="Myriad Pro" w:cs="Calibri"/>
                <w:b/>
                <w:color w:val="FFFFFF" w:themeColor="background1"/>
                <w:sz w:val="18"/>
                <w:szCs w:val="18"/>
              </w:rPr>
              <w:t>*</w:t>
            </w:r>
            <w:r w:rsidRPr="00E77047">
              <w:rPr>
                <w:rFonts w:ascii="Myriad Pro" w:hAnsi="Myriad Pro" w:cs="Calibri"/>
                <w:b/>
                <w:color w:val="FFFFFF" w:themeColor="background1"/>
                <w:sz w:val="18"/>
                <w:szCs w:val="18"/>
              </w:rPr>
              <w:t>ч</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E36D88" w14:textId="77777777" w:rsidR="00647E81" w:rsidRPr="00E77047" w:rsidRDefault="00647E81" w:rsidP="00E77047">
            <w:pPr>
              <w:spacing w:after="0" w:line="240" w:lineRule="auto"/>
              <w:jc w:val="center"/>
              <w:rPr>
                <w:rFonts w:ascii="Myriad Pro" w:hAnsi="Myriad Pro" w:cs="Myanmar Text"/>
                <w:b/>
                <w:color w:val="FFFFFF" w:themeColor="background1"/>
                <w:sz w:val="18"/>
                <w:szCs w:val="18"/>
              </w:rPr>
            </w:pPr>
            <w:proofErr w:type="spellStart"/>
            <w:r w:rsidRPr="00E77047">
              <w:rPr>
                <w:rFonts w:ascii="Myriad Pro" w:hAnsi="Myriad Pro" w:cs="Calibri"/>
                <w:b/>
                <w:color w:val="FFFFFF" w:themeColor="background1"/>
                <w:sz w:val="18"/>
                <w:szCs w:val="18"/>
              </w:rPr>
              <w:t>руб</w:t>
            </w:r>
            <w:proofErr w:type="spellEnd"/>
            <w:r w:rsidRPr="00E77047">
              <w:rPr>
                <w:rFonts w:ascii="Myriad Pro" w:hAnsi="Myriad Pro" w:cs="Myanmar Text"/>
                <w:b/>
                <w:color w:val="FFFFFF" w:themeColor="background1"/>
                <w:sz w:val="18"/>
                <w:szCs w:val="18"/>
              </w:rPr>
              <w:t>/</w:t>
            </w:r>
            <w:proofErr w:type="spellStart"/>
            <w:r w:rsidRPr="00E77047">
              <w:rPr>
                <w:rFonts w:ascii="Myriad Pro" w:hAnsi="Myriad Pro" w:cs="Calibri"/>
                <w:b/>
                <w:color w:val="FFFFFF" w:themeColor="background1"/>
                <w:sz w:val="18"/>
                <w:szCs w:val="18"/>
              </w:rPr>
              <w:t>тыс</w:t>
            </w:r>
            <w:r w:rsidRPr="00E77047">
              <w:rPr>
                <w:rFonts w:ascii="Myriad Pro" w:hAnsi="Myriad Pro" w:cs="Myanmar Text"/>
                <w:b/>
                <w:color w:val="FFFFFF" w:themeColor="background1"/>
                <w:sz w:val="18"/>
                <w:szCs w:val="18"/>
              </w:rPr>
              <w:t>.</w:t>
            </w:r>
            <w:r w:rsidRPr="00E77047">
              <w:rPr>
                <w:rFonts w:ascii="Myriad Pro" w:hAnsi="Myriad Pro" w:cs="Calibri"/>
                <w:b/>
                <w:color w:val="FFFFFF" w:themeColor="background1"/>
                <w:sz w:val="18"/>
                <w:szCs w:val="18"/>
              </w:rPr>
              <w:t>кВт</w:t>
            </w:r>
            <w:proofErr w:type="spellEnd"/>
            <w:r w:rsidR="005B0B8C">
              <w:rPr>
                <w:rFonts w:ascii="Myriad Pro" w:hAnsi="Myriad Pro" w:cs="Calibri"/>
                <w:b/>
                <w:color w:val="FFFFFF" w:themeColor="background1"/>
                <w:sz w:val="18"/>
                <w:szCs w:val="18"/>
              </w:rPr>
              <w:t>*</w:t>
            </w:r>
            <w:r w:rsidRPr="00E77047">
              <w:rPr>
                <w:rFonts w:ascii="Myriad Pro" w:hAnsi="Myriad Pro" w:cs="Calibri"/>
                <w:b/>
                <w:color w:val="FFFFFF" w:themeColor="background1"/>
                <w:sz w:val="18"/>
                <w:szCs w:val="18"/>
              </w:rPr>
              <w:t>ч</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EDEB52" w14:textId="77777777" w:rsidR="00647E81" w:rsidRPr="00E77047" w:rsidRDefault="00A5063C" w:rsidP="00E77047">
            <w:pPr>
              <w:spacing w:after="0" w:line="240" w:lineRule="auto"/>
              <w:jc w:val="center"/>
              <w:rPr>
                <w:rFonts w:ascii="Myriad Pro" w:hAnsi="Myriad Pro" w:cs="Myanmar Text"/>
                <w:b/>
                <w:color w:val="FFFFFF" w:themeColor="background1"/>
                <w:sz w:val="18"/>
                <w:szCs w:val="18"/>
              </w:rPr>
            </w:pPr>
            <w:r w:rsidRPr="00E77047">
              <w:rPr>
                <w:rFonts w:ascii="Myriad Pro" w:hAnsi="Myriad Pro" w:cs="Calibri"/>
                <w:b/>
                <w:color w:val="FFFFFF" w:themeColor="background1"/>
                <w:sz w:val="18"/>
                <w:szCs w:val="18"/>
              </w:rPr>
              <w:t>тыс. руб.</w:t>
            </w:r>
          </w:p>
        </w:tc>
      </w:tr>
      <w:tr w:rsidR="00647E81" w:rsidRPr="00E77047" w14:paraId="4CC916F3" w14:textId="77777777" w:rsidTr="00E41130">
        <w:trPr>
          <w:cantSplit/>
        </w:trPr>
        <w:tc>
          <w:tcPr>
            <w:tcW w:w="0" w:type="auto"/>
            <w:tcBorders>
              <w:top w:val="single" w:sz="4" w:space="0" w:color="FFFFFF" w:themeColor="background1"/>
              <w:left w:val="single" w:sz="8" w:space="0" w:color="auto"/>
              <w:bottom w:val="single" w:sz="4" w:space="0" w:color="auto"/>
              <w:right w:val="single" w:sz="4" w:space="0" w:color="auto"/>
            </w:tcBorders>
            <w:shd w:val="clear" w:color="auto" w:fill="auto"/>
            <w:noWrap/>
            <w:vAlign w:val="center"/>
            <w:hideMark/>
          </w:tcPr>
          <w:p w14:paraId="22FDFB9C" w14:textId="77777777" w:rsidR="00647E81" w:rsidRPr="00E77047" w:rsidRDefault="00647E81" w:rsidP="00E77047">
            <w:pPr>
              <w:spacing w:after="0" w:line="240" w:lineRule="auto"/>
              <w:rPr>
                <w:rFonts w:ascii="Myriad Pro" w:hAnsi="Myriad Pro" w:cs="Myanmar Text"/>
                <w:sz w:val="18"/>
                <w:szCs w:val="18"/>
              </w:rPr>
            </w:pPr>
            <w:r w:rsidRPr="00E77047">
              <w:rPr>
                <w:rFonts w:ascii="Myriad Pro" w:hAnsi="Myriad Pro" w:cs="Myanmar Text"/>
                <w:sz w:val="18"/>
                <w:szCs w:val="18"/>
              </w:rPr>
              <w:t>1.</w:t>
            </w:r>
            <w:r w:rsidR="00A5063C" w:rsidRPr="00E77047">
              <w:rPr>
                <w:rFonts w:ascii="Myriad Pro" w:hAnsi="Myriad Pro" w:cs="Myanmar Text"/>
                <w:sz w:val="18"/>
                <w:szCs w:val="18"/>
              </w:rPr>
              <w:t xml:space="preserve"> </w:t>
            </w:r>
            <w:r w:rsidRPr="00E77047">
              <w:rPr>
                <w:rFonts w:ascii="Myriad Pro" w:hAnsi="Myriad Pro" w:cs="Calibri"/>
                <w:sz w:val="18"/>
                <w:szCs w:val="18"/>
              </w:rPr>
              <w:t>По</w:t>
            </w:r>
            <w:r w:rsidR="00A5063C" w:rsidRPr="00E77047">
              <w:rPr>
                <w:rFonts w:ascii="Myriad Pro" w:hAnsi="Myriad Pro" w:cs="Myanmar Text"/>
                <w:sz w:val="18"/>
                <w:szCs w:val="18"/>
              </w:rPr>
              <w:t xml:space="preserve"> </w:t>
            </w:r>
            <w:r w:rsidRPr="00E77047">
              <w:rPr>
                <w:rFonts w:ascii="Myriad Pro" w:hAnsi="Myriad Pro" w:cs="Calibri"/>
                <w:sz w:val="18"/>
                <w:szCs w:val="18"/>
              </w:rPr>
              <w:t>котловым</w:t>
            </w:r>
            <w:r w:rsidR="00A5063C" w:rsidRPr="00E77047">
              <w:rPr>
                <w:rFonts w:ascii="Myriad Pro" w:hAnsi="Myriad Pro" w:cs="Myanmar Text"/>
                <w:sz w:val="18"/>
                <w:szCs w:val="18"/>
              </w:rPr>
              <w:t xml:space="preserve"> </w:t>
            </w:r>
            <w:r w:rsidRPr="00E77047">
              <w:rPr>
                <w:rFonts w:ascii="Myriad Pro" w:hAnsi="Myriad Pro" w:cs="Calibri"/>
                <w:sz w:val="18"/>
                <w:szCs w:val="18"/>
              </w:rPr>
              <w:t>тарифам</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04AA610C" w14:textId="77777777" w:rsidR="00647E81" w:rsidRPr="00E77047" w:rsidRDefault="00647E81"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138,7</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1759C6E1" w14:textId="77777777" w:rsidR="00647E81" w:rsidRPr="00E77047" w:rsidRDefault="00647E81"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3</w:t>
            </w:r>
            <w:r w:rsidR="00A5063C" w:rsidRPr="00E77047">
              <w:rPr>
                <w:rFonts w:ascii="Myriad Pro" w:hAnsi="Myriad Pro" w:cs="Myanmar Text"/>
                <w:sz w:val="18"/>
                <w:szCs w:val="18"/>
              </w:rPr>
              <w:t xml:space="preserve"> </w:t>
            </w:r>
            <w:r w:rsidRPr="00E77047">
              <w:rPr>
                <w:rFonts w:ascii="Myriad Pro" w:hAnsi="Myriad Pro" w:cs="Myanmar Text"/>
                <w:sz w:val="18"/>
                <w:szCs w:val="18"/>
              </w:rPr>
              <w:t>478</w:t>
            </w:r>
            <w:r w:rsidR="00A5063C" w:rsidRPr="00E77047">
              <w:rPr>
                <w:rFonts w:ascii="Myriad Pro" w:hAnsi="Myriad Pro" w:cs="Myanmar Text"/>
                <w:sz w:val="18"/>
                <w:szCs w:val="18"/>
              </w:rPr>
              <w:t xml:space="preserve"> </w:t>
            </w:r>
            <w:r w:rsidRPr="00E77047">
              <w:rPr>
                <w:rFonts w:ascii="Myriad Pro" w:hAnsi="Myriad Pro" w:cs="Myanmar Text"/>
                <w:sz w:val="18"/>
                <w:szCs w:val="18"/>
              </w:rPr>
              <w:t>401,6</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6A2F5E15" w14:textId="77777777" w:rsidR="00647E81" w:rsidRPr="00E77047" w:rsidRDefault="00647E81"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1</w:t>
            </w:r>
            <w:r w:rsidR="00A5063C" w:rsidRPr="00E77047">
              <w:rPr>
                <w:rFonts w:ascii="Myriad Pro" w:hAnsi="Myriad Pro" w:cs="Myanmar Text"/>
                <w:sz w:val="18"/>
                <w:szCs w:val="18"/>
              </w:rPr>
              <w:t xml:space="preserve"> </w:t>
            </w:r>
            <w:r w:rsidRPr="00E77047">
              <w:rPr>
                <w:rFonts w:ascii="Myriad Pro" w:hAnsi="Myriad Pro" w:cs="Myanmar Text"/>
                <w:sz w:val="18"/>
                <w:szCs w:val="18"/>
              </w:rPr>
              <w:t>731</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36393C3F" w14:textId="77777777" w:rsidR="00647E81" w:rsidRPr="00E77047" w:rsidRDefault="00647E81"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6</w:t>
            </w:r>
            <w:r w:rsidR="00A5063C" w:rsidRPr="00E77047">
              <w:rPr>
                <w:rFonts w:ascii="Myriad Pro" w:hAnsi="Myriad Pro" w:cs="Myanmar Text"/>
                <w:sz w:val="18"/>
                <w:szCs w:val="18"/>
              </w:rPr>
              <w:t xml:space="preserve"> </w:t>
            </w:r>
            <w:r w:rsidRPr="00E77047">
              <w:rPr>
                <w:rFonts w:ascii="Myriad Pro" w:hAnsi="Myriad Pro" w:cs="Myanmar Text"/>
                <w:sz w:val="18"/>
                <w:szCs w:val="18"/>
              </w:rPr>
              <w:t>019</w:t>
            </w:r>
            <w:r w:rsidR="00A5063C" w:rsidRPr="00E77047">
              <w:rPr>
                <w:rFonts w:ascii="Myriad Pro" w:hAnsi="Myriad Pro" w:cs="Myanmar Text"/>
                <w:sz w:val="18"/>
                <w:szCs w:val="18"/>
              </w:rPr>
              <w:t xml:space="preserve"> </w:t>
            </w:r>
            <w:r w:rsidRPr="00E77047">
              <w:rPr>
                <w:rFonts w:ascii="Myriad Pro" w:hAnsi="Myriad Pro" w:cs="Myanmar Text"/>
                <w:sz w:val="18"/>
                <w:szCs w:val="18"/>
              </w:rPr>
              <w:t>501</w:t>
            </w:r>
          </w:p>
        </w:tc>
      </w:tr>
      <w:tr w:rsidR="00647E81" w:rsidRPr="00E77047" w14:paraId="7416EAB5" w14:textId="77777777" w:rsidTr="001804D6">
        <w:trPr>
          <w:cantSplit/>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59824EDA" w14:textId="77777777" w:rsidR="00647E81" w:rsidRPr="00E77047" w:rsidRDefault="00647E81" w:rsidP="00E77047">
            <w:pPr>
              <w:spacing w:after="0" w:line="240" w:lineRule="auto"/>
              <w:rPr>
                <w:rFonts w:ascii="Myriad Pro" w:hAnsi="Myriad Pro" w:cs="Myanmar Text"/>
                <w:sz w:val="18"/>
                <w:szCs w:val="18"/>
              </w:rPr>
            </w:pPr>
            <w:r w:rsidRPr="00E77047">
              <w:rPr>
                <w:rFonts w:ascii="Myriad Pro" w:hAnsi="Myriad Pro" w:cs="Myanmar Text"/>
                <w:sz w:val="18"/>
                <w:szCs w:val="18"/>
              </w:rPr>
              <w:t>2.</w:t>
            </w:r>
            <w:r w:rsidR="00A5063C" w:rsidRPr="00E77047">
              <w:rPr>
                <w:rFonts w:ascii="Myriad Pro" w:hAnsi="Myriad Pro" w:cs="Myanmar Text"/>
                <w:sz w:val="18"/>
                <w:szCs w:val="18"/>
              </w:rPr>
              <w:t xml:space="preserve"> </w:t>
            </w:r>
            <w:r w:rsidRPr="00E77047">
              <w:rPr>
                <w:rFonts w:ascii="Myriad Pro" w:hAnsi="Myriad Pro" w:cs="Calibri"/>
                <w:sz w:val="18"/>
                <w:szCs w:val="18"/>
              </w:rPr>
              <w:t>ТСО</w:t>
            </w:r>
            <w:r w:rsidR="00A5063C" w:rsidRPr="00E77047">
              <w:rPr>
                <w:rFonts w:ascii="Myriad Pro" w:hAnsi="Myriad Pro" w:cs="Myanmar Text"/>
                <w:sz w:val="18"/>
                <w:szCs w:val="18"/>
              </w:rPr>
              <w:t xml:space="preserve"> </w:t>
            </w:r>
            <w:r w:rsidRPr="00E77047">
              <w:rPr>
                <w:rFonts w:ascii="Myriad Pro" w:hAnsi="Myriad Pro" w:cs="Myanmar Text"/>
                <w:sz w:val="18"/>
                <w:szCs w:val="18"/>
              </w:rPr>
              <w:t>(</w:t>
            </w:r>
            <w:r w:rsidRPr="00E77047">
              <w:rPr>
                <w:rFonts w:ascii="Myriad Pro" w:hAnsi="Myriad Pro" w:cs="Calibri"/>
                <w:sz w:val="18"/>
                <w:szCs w:val="18"/>
              </w:rPr>
              <w:t>по</w:t>
            </w:r>
            <w:r w:rsidR="00A5063C" w:rsidRPr="00E77047">
              <w:rPr>
                <w:rFonts w:ascii="Myriad Pro" w:hAnsi="Myriad Pro" w:cs="Myanmar Text"/>
                <w:sz w:val="18"/>
                <w:szCs w:val="18"/>
              </w:rPr>
              <w:t xml:space="preserve"> </w:t>
            </w:r>
            <w:r w:rsidRPr="00E77047">
              <w:rPr>
                <w:rFonts w:ascii="Myriad Pro" w:hAnsi="Myriad Pro" w:cs="Calibri"/>
                <w:sz w:val="18"/>
                <w:szCs w:val="18"/>
              </w:rPr>
              <w:t>индивидуальным</w:t>
            </w:r>
            <w:r w:rsidR="00A5063C" w:rsidRPr="00E77047">
              <w:rPr>
                <w:rFonts w:ascii="Myriad Pro" w:hAnsi="Myriad Pro" w:cs="Myanmar Text"/>
                <w:sz w:val="18"/>
                <w:szCs w:val="18"/>
              </w:rPr>
              <w:t xml:space="preserve"> </w:t>
            </w:r>
            <w:r w:rsidRPr="00E77047">
              <w:rPr>
                <w:rFonts w:ascii="Myriad Pro" w:hAnsi="Myriad Pro" w:cs="Calibri"/>
                <w:sz w:val="18"/>
                <w:szCs w:val="18"/>
              </w:rPr>
              <w:t>тарифам</w:t>
            </w:r>
            <w:r w:rsidRPr="00E77047">
              <w:rPr>
                <w:rFonts w:ascii="Myriad Pro" w:hAnsi="Myriad Pro" w:cs="Myanmar Text"/>
                <w:sz w:val="18"/>
                <w:szCs w:val="18"/>
              </w:rPr>
              <w: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717F495" w14:textId="77777777" w:rsidR="00647E81" w:rsidRPr="00E77047" w:rsidRDefault="00647E81"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D0EEDD7" w14:textId="77777777" w:rsidR="00647E81" w:rsidRPr="00E77047" w:rsidRDefault="00647E81"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1</w:t>
            </w:r>
            <w:r w:rsidR="00A5063C" w:rsidRPr="00E77047">
              <w:rPr>
                <w:rFonts w:ascii="Myriad Pro" w:hAnsi="Myriad Pro" w:cs="Myanmar Text"/>
                <w:sz w:val="18"/>
                <w:szCs w:val="18"/>
              </w:rPr>
              <w:t xml:space="preserve"> </w:t>
            </w:r>
            <w:r w:rsidRPr="00E77047">
              <w:rPr>
                <w:rFonts w:ascii="Myriad Pro" w:hAnsi="Myriad Pro" w:cs="Myanmar Text"/>
                <w:sz w:val="18"/>
                <w:szCs w:val="18"/>
              </w:rPr>
              <w:t>304</w:t>
            </w:r>
            <w:r w:rsidR="00A5063C" w:rsidRPr="00E77047">
              <w:rPr>
                <w:rFonts w:ascii="Myriad Pro" w:hAnsi="Myriad Pro" w:cs="Myanmar Text"/>
                <w:sz w:val="18"/>
                <w:szCs w:val="18"/>
              </w:rPr>
              <w:t xml:space="preserve"> </w:t>
            </w:r>
            <w:r w:rsidRPr="00E77047">
              <w:rPr>
                <w:rFonts w:ascii="Myriad Pro" w:hAnsi="Myriad Pro" w:cs="Myanmar Text"/>
                <w:sz w:val="18"/>
                <w:szCs w:val="18"/>
              </w:rPr>
              <w:t>151,8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0C738BB" w14:textId="77777777" w:rsidR="00647E81" w:rsidRPr="00E77047" w:rsidRDefault="00647E81"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863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5D83FDE" w14:textId="77777777" w:rsidR="00647E81" w:rsidRPr="00E77047" w:rsidRDefault="00647E81"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1</w:t>
            </w:r>
            <w:r w:rsidR="00A5063C" w:rsidRPr="00E77047">
              <w:rPr>
                <w:rFonts w:ascii="Myriad Pro" w:hAnsi="Myriad Pro" w:cs="Myanmar Text"/>
                <w:sz w:val="18"/>
                <w:szCs w:val="18"/>
              </w:rPr>
              <w:t xml:space="preserve"> </w:t>
            </w:r>
            <w:r w:rsidRPr="00E77047">
              <w:rPr>
                <w:rFonts w:ascii="Myriad Pro" w:hAnsi="Myriad Pro" w:cs="Myanmar Text"/>
                <w:sz w:val="18"/>
                <w:szCs w:val="18"/>
              </w:rPr>
              <w:t>125</w:t>
            </w:r>
            <w:r w:rsidR="00A5063C" w:rsidRPr="00E77047">
              <w:rPr>
                <w:rFonts w:ascii="Myriad Pro" w:hAnsi="Myriad Pro" w:cs="Myanmar Text"/>
                <w:sz w:val="18"/>
                <w:szCs w:val="18"/>
              </w:rPr>
              <w:t xml:space="preserve"> </w:t>
            </w:r>
            <w:r w:rsidRPr="00E77047">
              <w:rPr>
                <w:rFonts w:ascii="Myriad Pro" w:hAnsi="Myriad Pro" w:cs="Myanmar Text"/>
                <w:sz w:val="18"/>
                <w:szCs w:val="18"/>
              </w:rPr>
              <w:t>411</w:t>
            </w:r>
          </w:p>
        </w:tc>
      </w:tr>
      <w:tr w:rsidR="00647E81" w:rsidRPr="00E77047" w14:paraId="79D63D3C" w14:textId="77777777" w:rsidTr="001804D6">
        <w:trPr>
          <w:cantSplit/>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2E371166" w14:textId="77777777" w:rsidR="00647E81" w:rsidRPr="00E77047" w:rsidRDefault="00647E81" w:rsidP="00E77047">
            <w:pPr>
              <w:spacing w:after="0" w:line="240" w:lineRule="auto"/>
              <w:jc w:val="right"/>
              <w:rPr>
                <w:rFonts w:ascii="Myriad Pro" w:hAnsi="Myriad Pro" w:cs="Myanmar Text"/>
                <w:sz w:val="18"/>
                <w:szCs w:val="18"/>
              </w:rPr>
            </w:pPr>
            <w:r w:rsidRPr="00E77047">
              <w:rPr>
                <w:rFonts w:ascii="Myriad Pro" w:hAnsi="Myriad Pro" w:cs="Calibri"/>
                <w:sz w:val="18"/>
                <w:szCs w:val="18"/>
              </w:rPr>
              <w:t>АО</w:t>
            </w:r>
            <w:r w:rsidR="00A5063C" w:rsidRPr="00E77047">
              <w:rPr>
                <w:rFonts w:ascii="Myriad Pro" w:hAnsi="Myriad Pro" w:cs="Myanmar Text"/>
                <w:sz w:val="18"/>
                <w:szCs w:val="18"/>
              </w:rPr>
              <w:t xml:space="preserve"> </w:t>
            </w:r>
            <w:r w:rsidR="00BC2DD2">
              <w:rPr>
                <w:rFonts w:ascii="Myriad Pro" w:hAnsi="Myriad Pro" w:cs="Myanmar Text"/>
                <w:sz w:val="18"/>
                <w:szCs w:val="18"/>
              </w:rPr>
              <w:t>«</w:t>
            </w:r>
            <w:r w:rsidRPr="00E77047">
              <w:rPr>
                <w:rFonts w:ascii="Myriad Pro" w:hAnsi="Myriad Pro" w:cs="Calibri"/>
                <w:sz w:val="18"/>
                <w:szCs w:val="18"/>
              </w:rPr>
              <w:t>Коми</w:t>
            </w:r>
            <w:r w:rsidR="00A5063C" w:rsidRPr="00E77047">
              <w:rPr>
                <w:rFonts w:ascii="Myriad Pro" w:hAnsi="Myriad Pro" w:cs="Myanmar Text"/>
                <w:sz w:val="18"/>
                <w:szCs w:val="18"/>
              </w:rPr>
              <w:t xml:space="preserve"> </w:t>
            </w:r>
            <w:r w:rsidRPr="00E77047">
              <w:rPr>
                <w:rFonts w:ascii="Myriad Pro" w:hAnsi="Myriad Pro" w:cs="Calibri"/>
                <w:sz w:val="18"/>
                <w:szCs w:val="18"/>
              </w:rPr>
              <w:t>Коммунальные</w:t>
            </w:r>
            <w:r w:rsidR="00A5063C" w:rsidRPr="00E77047">
              <w:rPr>
                <w:rFonts w:ascii="Myriad Pro" w:hAnsi="Myriad Pro" w:cs="Myanmar Text"/>
                <w:sz w:val="18"/>
                <w:szCs w:val="18"/>
              </w:rPr>
              <w:t xml:space="preserve"> </w:t>
            </w:r>
            <w:r w:rsidRPr="00E77047">
              <w:rPr>
                <w:rFonts w:ascii="Myriad Pro" w:hAnsi="Myriad Pro" w:cs="Calibri"/>
                <w:sz w:val="18"/>
                <w:szCs w:val="18"/>
              </w:rPr>
              <w:t>Технологии</w:t>
            </w:r>
            <w:r w:rsidR="00BC2DD2">
              <w:rPr>
                <w:rFonts w:ascii="Myriad Pro" w:hAnsi="Myriad Pro" w:cs="Myanmar Text"/>
                <w:sz w:val="18"/>
                <w:szCs w:val="18"/>
              </w:rPr>
              <w:t>»</w:t>
            </w:r>
            <w:r w:rsidR="00A5063C" w:rsidRPr="00E77047">
              <w:rPr>
                <w:rFonts w:ascii="Myriad Pro" w:hAnsi="Myriad Pro" w:cs="Myanmar Text"/>
                <w:sz w:val="18"/>
                <w:szCs w:val="18"/>
              </w:rPr>
              <w:t xml:space="preserve">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1A34269" w14:textId="77777777" w:rsidR="00647E81" w:rsidRPr="00E77047" w:rsidRDefault="00647E81"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F376D24" w14:textId="77777777" w:rsidR="00647E81" w:rsidRPr="00E77047" w:rsidRDefault="00647E81"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1</w:t>
            </w:r>
            <w:r w:rsidR="00A5063C" w:rsidRPr="00E77047">
              <w:rPr>
                <w:rFonts w:ascii="Myriad Pro" w:hAnsi="Myriad Pro" w:cs="Myanmar Text"/>
                <w:sz w:val="18"/>
                <w:szCs w:val="18"/>
              </w:rPr>
              <w:t xml:space="preserve"> </w:t>
            </w:r>
            <w:r w:rsidRPr="00E77047">
              <w:rPr>
                <w:rFonts w:ascii="Myriad Pro" w:hAnsi="Myriad Pro" w:cs="Myanmar Text"/>
                <w:sz w:val="18"/>
                <w:szCs w:val="18"/>
              </w:rPr>
              <w:t>296</w:t>
            </w:r>
            <w:r w:rsidR="00A5063C" w:rsidRPr="00E77047">
              <w:rPr>
                <w:rFonts w:ascii="Myriad Pro" w:hAnsi="Myriad Pro" w:cs="Myanmar Text"/>
                <w:sz w:val="18"/>
                <w:szCs w:val="18"/>
              </w:rPr>
              <w:t xml:space="preserve"> </w:t>
            </w:r>
            <w:r w:rsidRPr="00E77047">
              <w:rPr>
                <w:rFonts w:ascii="Myriad Pro" w:hAnsi="Myriad Pro" w:cs="Myanmar Text"/>
                <w:sz w:val="18"/>
                <w:szCs w:val="18"/>
              </w:rPr>
              <w:t>698,9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C62E45B" w14:textId="77777777" w:rsidR="00647E81" w:rsidRPr="00E77047" w:rsidRDefault="00647E81"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790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8DF4E94" w14:textId="77777777" w:rsidR="00647E81" w:rsidRPr="00E77047" w:rsidRDefault="00647E81"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1</w:t>
            </w:r>
            <w:r w:rsidR="00A5063C" w:rsidRPr="00E77047">
              <w:rPr>
                <w:rFonts w:ascii="Myriad Pro" w:hAnsi="Myriad Pro" w:cs="Myanmar Text"/>
                <w:sz w:val="18"/>
                <w:szCs w:val="18"/>
              </w:rPr>
              <w:t xml:space="preserve"> </w:t>
            </w:r>
            <w:r w:rsidRPr="00E77047">
              <w:rPr>
                <w:rFonts w:ascii="Myriad Pro" w:hAnsi="Myriad Pro" w:cs="Myanmar Text"/>
                <w:sz w:val="18"/>
                <w:szCs w:val="18"/>
              </w:rPr>
              <w:t>024</w:t>
            </w:r>
            <w:r w:rsidR="00A5063C" w:rsidRPr="00E77047">
              <w:rPr>
                <w:rFonts w:ascii="Myriad Pro" w:hAnsi="Myriad Pro" w:cs="Myanmar Text"/>
                <w:sz w:val="18"/>
                <w:szCs w:val="18"/>
              </w:rPr>
              <w:t xml:space="preserve"> </w:t>
            </w:r>
            <w:r w:rsidRPr="00E77047">
              <w:rPr>
                <w:rFonts w:ascii="Myriad Pro" w:hAnsi="Myriad Pro" w:cs="Myanmar Text"/>
                <w:sz w:val="18"/>
                <w:szCs w:val="18"/>
              </w:rPr>
              <w:t>412</w:t>
            </w:r>
          </w:p>
        </w:tc>
      </w:tr>
      <w:tr w:rsidR="00647E81" w:rsidRPr="00E77047" w14:paraId="3D948865" w14:textId="77777777" w:rsidTr="001804D6">
        <w:trPr>
          <w:cantSplit/>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2AF80CDA" w14:textId="77777777" w:rsidR="00647E81" w:rsidRPr="00E77047" w:rsidRDefault="00647E81" w:rsidP="00E77047">
            <w:pPr>
              <w:spacing w:after="0" w:line="240" w:lineRule="auto"/>
              <w:jc w:val="right"/>
              <w:rPr>
                <w:rFonts w:ascii="Myriad Pro" w:hAnsi="Myriad Pro" w:cs="Myanmar Text"/>
                <w:sz w:val="18"/>
                <w:szCs w:val="18"/>
              </w:rPr>
            </w:pPr>
            <w:r w:rsidRPr="00E77047">
              <w:rPr>
                <w:rFonts w:ascii="Myriad Pro" w:hAnsi="Myriad Pro" w:cs="Calibri"/>
                <w:sz w:val="18"/>
                <w:szCs w:val="18"/>
              </w:rPr>
              <w:t>АО</w:t>
            </w:r>
            <w:r w:rsidR="00A5063C" w:rsidRPr="00E77047">
              <w:rPr>
                <w:rFonts w:ascii="Myriad Pro" w:hAnsi="Myriad Pro" w:cs="Myanmar Text"/>
                <w:sz w:val="18"/>
                <w:szCs w:val="18"/>
              </w:rPr>
              <w:t xml:space="preserve"> </w:t>
            </w:r>
            <w:r w:rsidR="00BC2DD2">
              <w:rPr>
                <w:rFonts w:ascii="Myriad Pro" w:hAnsi="Myriad Pro" w:cs="Myanmar Text"/>
                <w:sz w:val="18"/>
                <w:szCs w:val="18"/>
              </w:rPr>
              <w:t>«</w:t>
            </w:r>
            <w:proofErr w:type="spellStart"/>
            <w:r w:rsidRPr="00E77047">
              <w:rPr>
                <w:rFonts w:ascii="Myriad Pro" w:hAnsi="Myriad Pro" w:cs="Calibri"/>
                <w:sz w:val="18"/>
                <w:szCs w:val="18"/>
              </w:rPr>
              <w:t>Оборонэнерго</w:t>
            </w:r>
            <w:proofErr w:type="spellEnd"/>
            <w:r w:rsidR="00BC2DD2">
              <w:rPr>
                <w:rFonts w:ascii="Myriad Pro" w:hAnsi="Myriad Pro" w:cs="Myanmar Text"/>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1C9F6" w14:textId="77777777" w:rsidR="00647E81" w:rsidRPr="00E77047" w:rsidRDefault="00647E81"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A7D8FC7" w14:textId="77777777" w:rsidR="00647E81" w:rsidRPr="00E77047" w:rsidRDefault="00647E81"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7</w:t>
            </w:r>
            <w:r w:rsidR="00A5063C" w:rsidRPr="00E77047">
              <w:rPr>
                <w:rFonts w:ascii="Myriad Pro" w:hAnsi="Myriad Pro" w:cs="Myanmar Text"/>
                <w:sz w:val="18"/>
                <w:szCs w:val="18"/>
              </w:rPr>
              <w:t xml:space="preserve"> </w:t>
            </w:r>
            <w:r w:rsidRPr="00E77047">
              <w:rPr>
                <w:rFonts w:ascii="Myriad Pro" w:hAnsi="Myriad Pro" w:cs="Myanmar Text"/>
                <w:sz w:val="18"/>
                <w:szCs w:val="18"/>
              </w:rPr>
              <w:t>452,9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E017B9F" w14:textId="77777777" w:rsidR="00647E81" w:rsidRPr="00E77047" w:rsidRDefault="00647E81"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13</w:t>
            </w:r>
            <w:r w:rsidR="00A5063C" w:rsidRPr="00E77047">
              <w:rPr>
                <w:rFonts w:ascii="Myriad Pro" w:hAnsi="Myriad Pro" w:cs="Myanmar Text"/>
                <w:sz w:val="18"/>
                <w:szCs w:val="18"/>
              </w:rPr>
              <w:t xml:space="preserve"> </w:t>
            </w:r>
            <w:r w:rsidRPr="00E77047">
              <w:rPr>
                <w:rFonts w:ascii="Myriad Pro" w:hAnsi="Myriad Pro" w:cs="Myanmar Text"/>
                <w:sz w:val="18"/>
                <w:szCs w:val="18"/>
              </w:rPr>
              <w:t>552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9F02A52" w14:textId="77777777" w:rsidR="00647E81" w:rsidRPr="00E77047" w:rsidRDefault="00647E81" w:rsidP="00E77047">
            <w:pPr>
              <w:spacing w:after="0" w:line="240" w:lineRule="auto"/>
              <w:jc w:val="center"/>
              <w:rPr>
                <w:rFonts w:ascii="Myriad Pro" w:hAnsi="Myriad Pro" w:cs="Myanmar Text"/>
                <w:sz w:val="18"/>
                <w:szCs w:val="18"/>
              </w:rPr>
            </w:pPr>
            <w:r w:rsidRPr="00E77047">
              <w:rPr>
                <w:rFonts w:ascii="Myriad Pro" w:hAnsi="Myriad Pro" w:cs="Myanmar Text"/>
                <w:sz w:val="18"/>
                <w:szCs w:val="18"/>
              </w:rPr>
              <w:t>100</w:t>
            </w:r>
            <w:r w:rsidR="00A5063C" w:rsidRPr="00E77047">
              <w:rPr>
                <w:rFonts w:ascii="Myriad Pro" w:hAnsi="Myriad Pro" w:cs="Myanmar Text"/>
                <w:sz w:val="18"/>
                <w:szCs w:val="18"/>
              </w:rPr>
              <w:t xml:space="preserve"> </w:t>
            </w:r>
            <w:r w:rsidRPr="00E77047">
              <w:rPr>
                <w:rFonts w:ascii="Myriad Pro" w:hAnsi="Myriad Pro" w:cs="Myanmar Text"/>
                <w:sz w:val="18"/>
                <w:szCs w:val="18"/>
              </w:rPr>
              <w:t>999</w:t>
            </w:r>
          </w:p>
        </w:tc>
      </w:tr>
      <w:tr w:rsidR="00647E81" w:rsidRPr="00E77047" w14:paraId="70250CA2" w14:textId="77777777" w:rsidTr="001804D6">
        <w:trPr>
          <w:cantSplit/>
        </w:trPr>
        <w:tc>
          <w:tcPr>
            <w:tcW w:w="0" w:type="auto"/>
            <w:tcBorders>
              <w:top w:val="nil"/>
              <w:left w:val="single" w:sz="8" w:space="0" w:color="auto"/>
              <w:bottom w:val="single" w:sz="8" w:space="0" w:color="auto"/>
              <w:right w:val="single" w:sz="4" w:space="0" w:color="auto"/>
            </w:tcBorders>
            <w:shd w:val="clear" w:color="auto" w:fill="auto"/>
            <w:noWrap/>
            <w:vAlign w:val="center"/>
            <w:hideMark/>
          </w:tcPr>
          <w:p w14:paraId="06416728" w14:textId="77777777" w:rsidR="00647E81" w:rsidRPr="00E77047" w:rsidRDefault="00647E81" w:rsidP="00E77047">
            <w:pPr>
              <w:spacing w:after="0" w:line="240" w:lineRule="auto"/>
              <w:rPr>
                <w:rFonts w:ascii="Myriad Pro" w:hAnsi="Myriad Pro" w:cs="Myanmar Text"/>
                <w:b/>
                <w:sz w:val="18"/>
                <w:szCs w:val="18"/>
              </w:rPr>
            </w:pPr>
            <w:r w:rsidRPr="00E77047">
              <w:rPr>
                <w:rFonts w:ascii="Myriad Pro" w:hAnsi="Myriad Pro" w:cs="Calibri"/>
                <w:b/>
                <w:sz w:val="18"/>
                <w:szCs w:val="18"/>
              </w:rPr>
              <w:t>ИТОГО</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61F228E" w14:textId="77777777" w:rsidR="00647E81" w:rsidRPr="00E77047" w:rsidRDefault="00647E81" w:rsidP="00E77047">
            <w:pPr>
              <w:spacing w:after="0" w:line="240" w:lineRule="auto"/>
              <w:jc w:val="center"/>
              <w:rPr>
                <w:rFonts w:ascii="Myriad Pro" w:hAnsi="Myriad Pro" w:cs="Myanmar Text"/>
                <w:b/>
                <w:sz w:val="18"/>
                <w:szCs w:val="18"/>
              </w:rPr>
            </w:pPr>
            <w:r w:rsidRPr="00E77047">
              <w:rPr>
                <w:rFonts w:ascii="Myriad Pro" w:hAnsi="Myriad Pro" w:cs="Myanmar Text"/>
                <w:b/>
                <w:sz w:val="18"/>
                <w:szCs w:val="18"/>
              </w:rPr>
              <w:t>138,7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37D5DD4" w14:textId="77777777" w:rsidR="00647E81" w:rsidRPr="00E77047" w:rsidRDefault="00647E81" w:rsidP="00E77047">
            <w:pPr>
              <w:spacing w:after="0" w:line="240" w:lineRule="auto"/>
              <w:jc w:val="center"/>
              <w:rPr>
                <w:rFonts w:ascii="Myriad Pro" w:hAnsi="Myriad Pro" w:cs="Myanmar Text"/>
                <w:b/>
                <w:sz w:val="18"/>
                <w:szCs w:val="18"/>
              </w:rPr>
            </w:pPr>
            <w:r w:rsidRPr="00E77047">
              <w:rPr>
                <w:rFonts w:ascii="Myriad Pro" w:hAnsi="Myriad Pro" w:cs="Myanmar Text"/>
                <w:b/>
                <w:sz w:val="18"/>
                <w:szCs w:val="18"/>
              </w:rPr>
              <w:t>4</w:t>
            </w:r>
            <w:r w:rsidR="00A5063C" w:rsidRPr="00E77047">
              <w:rPr>
                <w:rFonts w:ascii="Myriad Pro" w:hAnsi="Myriad Pro" w:cs="Myanmar Text"/>
                <w:b/>
                <w:sz w:val="18"/>
                <w:szCs w:val="18"/>
              </w:rPr>
              <w:t xml:space="preserve"> </w:t>
            </w:r>
            <w:r w:rsidRPr="00E77047">
              <w:rPr>
                <w:rFonts w:ascii="Myriad Pro" w:hAnsi="Myriad Pro" w:cs="Myanmar Text"/>
                <w:b/>
                <w:sz w:val="18"/>
                <w:szCs w:val="18"/>
              </w:rPr>
              <w:t>782</w:t>
            </w:r>
            <w:r w:rsidR="00A5063C" w:rsidRPr="00E77047">
              <w:rPr>
                <w:rFonts w:ascii="Myriad Pro" w:hAnsi="Myriad Pro" w:cs="Myanmar Text"/>
                <w:b/>
                <w:sz w:val="18"/>
                <w:szCs w:val="18"/>
              </w:rPr>
              <w:t xml:space="preserve"> </w:t>
            </w:r>
            <w:r w:rsidRPr="00E77047">
              <w:rPr>
                <w:rFonts w:ascii="Myriad Pro" w:hAnsi="Myriad Pro" w:cs="Myanmar Text"/>
                <w:b/>
                <w:sz w:val="18"/>
                <w:szCs w:val="18"/>
              </w:rPr>
              <w:t>553,4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B85695B" w14:textId="77777777" w:rsidR="00647E81" w:rsidRPr="00E77047" w:rsidRDefault="00647E81" w:rsidP="00E77047">
            <w:pPr>
              <w:spacing w:after="0" w:line="240" w:lineRule="auto"/>
              <w:jc w:val="center"/>
              <w:rPr>
                <w:rFonts w:ascii="Myriad Pro" w:hAnsi="Myriad Pro" w:cs="Myanmar Text"/>
                <w:b/>
                <w:sz w:val="18"/>
                <w:szCs w:val="18"/>
              </w:rPr>
            </w:pPr>
            <w:r w:rsidRPr="00E77047">
              <w:rPr>
                <w:rFonts w:ascii="Myriad Pro" w:hAnsi="Myriad Pro" w:cs="Myanmar Text"/>
                <w:b/>
                <w:sz w:val="18"/>
                <w:szCs w:val="18"/>
              </w:rPr>
              <w:t>1</w:t>
            </w:r>
            <w:r w:rsidR="00A5063C" w:rsidRPr="00E77047">
              <w:rPr>
                <w:rFonts w:ascii="Myriad Pro" w:hAnsi="Myriad Pro" w:cs="Myanmar Text"/>
                <w:b/>
                <w:sz w:val="18"/>
                <w:szCs w:val="18"/>
              </w:rPr>
              <w:t xml:space="preserve"> </w:t>
            </w:r>
            <w:r w:rsidRPr="00E77047">
              <w:rPr>
                <w:rFonts w:ascii="Myriad Pro" w:hAnsi="Myriad Pro" w:cs="Myanmar Text"/>
                <w:b/>
                <w:sz w:val="18"/>
                <w:szCs w:val="18"/>
              </w:rPr>
              <w:t>494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8278BA6" w14:textId="77777777" w:rsidR="00647E81" w:rsidRPr="00E77047" w:rsidRDefault="00647E81" w:rsidP="00E77047">
            <w:pPr>
              <w:spacing w:after="0" w:line="240" w:lineRule="auto"/>
              <w:jc w:val="center"/>
              <w:rPr>
                <w:rFonts w:ascii="Myriad Pro" w:hAnsi="Myriad Pro" w:cs="Myanmar Text"/>
                <w:b/>
                <w:sz w:val="18"/>
                <w:szCs w:val="18"/>
              </w:rPr>
            </w:pPr>
            <w:r w:rsidRPr="00E77047">
              <w:rPr>
                <w:rFonts w:ascii="Myriad Pro" w:hAnsi="Myriad Pro" w:cs="Myanmar Text"/>
                <w:b/>
                <w:sz w:val="18"/>
                <w:szCs w:val="18"/>
              </w:rPr>
              <w:t>7</w:t>
            </w:r>
            <w:r w:rsidR="00A5063C" w:rsidRPr="00E77047">
              <w:rPr>
                <w:rFonts w:ascii="Myriad Pro" w:hAnsi="Myriad Pro" w:cs="Myanmar Text"/>
                <w:b/>
                <w:sz w:val="18"/>
                <w:szCs w:val="18"/>
              </w:rPr>
              <w:t xml:space="preserve"> </w:t>
            </w:r>
            <w:r w:rsidRPr="00E77047">
              <w:rPr>
                <w:rFonts w:ascii="Myriad Pro" w:hAnsi="Myriad Pro" w:cs="Myanmar Text"/>
                <w:b/>
                <w:sz w:val="18"/>
                <w:szCs w:val="18"/>
              </w:rPr>
              <w:t>144</w:t>
            </w:r>
            <w:r w:rsidR="00A5063C" w:rsidRPr="00E77047">
              <w:rPr>
                <w:rFonts w:ascii="Myriad Pro" w:hAnsi="Myriad Pro" w:cs="Myanmar Text"/>
                <w:b/>
                <w:sz w:val="18"/>
                <w:szCs w:val="18"/>
              </w:rPr>
              <w:t xml:space="preserve"> </w:t>
            </w:r>
            <w:r w:rsidRPr="00E77047">
              <w:rPr>
                <w:rFonts w:ascii="Myriad Pro" w:hAnsi="Myriad Pro" w:cs="Myanmar Text"/>
                <w:b/>
                <w:sz w:val="18"/>
                <w:szCs w:val="18"/>
              </w:rPr>
              <w:t>912</w:t>
            </w:r>
          </w:p>
        </w:tc>
      </w:tr>
    </w:tbl>
    <w:p w14:paraId="58629EEF" w14:textId="77777777" w:rsidR="00D8711B" w:rsidRPr="00E77047" w:rsidRDefault="00647E81" w:rsidP="00E77047">
      <w:pPr>
        <w:spacing w:after="0" w:line="360" w:lineRule="auto"/>
        <w:ind w:firstLine="709"/>
        <w:jc w:val="both"/>
        <w:rPr>
          <w:rFonts w:ascii="Myriad Pro" w:hAnsi="Myriad Pro" w:cs="Myanmar Text"/>
          <w:sz w:val="26"/>
          <w:szCs w:val="26"/>
        </w:rPr>
      </w:pP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факту</w:t>
      </w:r>
      <w:r w:rsidR="00A5063C" w:rsidRPr="00E77047">
        <w:rPr>
          <w:rFonts w:ascii="Myriad Pro" w:hAnsi="Myriad Pro" w:cs="Myanmar Text"/>
          <w:sz w:val="26"/>
          <w:szCs w:val="26"/>
        </w:rPr>
        <w:t xml:space="preserve"> </w:t>
      </w:r>
      <w:r w:rsidRPr="00E77047">
        <w:rPr>
          <w:rFonts w:ascii="Myriad Pro" w:hAnsi="Myriad Pro" w:cs="Calibri"/>
          <w:sz w:val="26"/>
          <w:szCs w:val="26"/>
        </w:rPr>
        <w:t>за</w:t>
      </w:r>
      <w:r w:rsidR="00A5063C" w:rsidRPr="00E77047">
        <w:rPr>
          <w:rFonts w:ascii="Myriad Pro" w:hAnsi="Myriad Pro" w:cs="Myanmar Text"/>
          <w:sz w:val="26"/>
          <w:szCs w:val="26"/>
        </w:rPr>
        <w:t xml:space="preserve"> </w:t>
      </w:r>
      <w:r w:rsidRPr="00E77047">
        <w:rPr>
          <w:rFonts w:ascii="Myriad Pro" w:hAnsi="Myriad Pro" w:cs="Myanmar Text"/>
          <w:sz w:val="26"/>
          <w:szCs w:val="26"/>
        </w:rPr>
        <w:t>2018</w:t>
      </w:r>
      <w:r w:rsidR="00A5063C" w:rsidRPr="00E77047">
        <w:rPr>
          <w:rFonts w:ascii="Myriad Pro" w:hAnsi="Myriad Pro" w:cs="Myanmar Text"/>
          <w:sz w:val="26"/>
          <w:szCs w:val="26"/>
        </w:rPr>
        <w:t xml:space="preserve"> </w:t>
      </w:r>
      <w:r w:rsidRPr="00E77047">
        <w:rPr>
          <w:rFonts w:ascii="Myriad Pro" w:hAnsi="Myriad Pro" w:cs="Calibri"/>
          <w:sz w:val="26"/>
          <w:szCs w:val="26"/>
        </w:rPr>
        <w:t>год</w:t>
      </w:r>
      <w:r w:rsidR="00A5063C" w:rsidRPr="00E77047">
        <w:rPr>
          <w:rFonts w:ascii="Myriad Pro" w:hAnsi="Myriad Pro" w:cs="Myanmar Text"/>
          <w:sz w:val="26"/>
          <w:szCs w:val="26"/>
        </w:rPr>
        <w:t xml:space="preserve"> </w:t>
      </w:r>
      <w:r w:rsidRPr="00E77047">
        <w:rPr>
          <w:rFonts w:ascii="Myriad Pro" w:hAnsi="Myriad Pro" w:cs="Calibri"/>
          <w:sz w:val="26"/>
          <w:szCs w:val="26"/>
        </w:rPr>
        <w:t>выручка</w:t>
      </w:r>
      <w:r w:rsidR="00A5063C" w:rsidRPr="00E77047">
        <w:rPr>
          <w:rFonts w:ascii="Myriad Pro" w:hAnsi="Myriad Pro" w:cs="Myanmar Text"/>
          <w:sz w:val="26"/>
          <w:szCs w:val="26"/>
        </w:rPr>
        <w:t xml:space="preserve"> </w:t>
      </w:r>
      <w:r w:rsidRPr="00E77047">
        <w:rPr>
          <w:rFonts w:ascii="Myriad Pro" w:hAnsi="Myriad Pro" w:cs="Calibri"/>
          <w:sz w:val="26"/>
          <w:szCs w:val="26"/>
        </w:rPr>
        <w:t>составила</w:t>
      </w:r>
      <w:r w:rsidR="00A5063C" w:rsidRPr="00E77047">
        <w:rPr>
          <w:rFonts w:ascii="Myriad Pro" w:hAnsi="Myriad Pro" w:cs="Myanmar Text"/>
          <w:sz w:val="26"/>
          <w:szCs w:val="26"/>
        </w:rPr>
        <w:t xml:space="preserve"> </w:t>
      </w:r>
      <w:r w:rsidRPr="00E77047">
        <w:rPr>
          <w:rFonts w:ascii="Myriad Pro" w:hAnsi="Myriad Pro" w:cs="Myanmar Text"/>
          <w:sz w:val="26"/>
          <w:szCs w:val="26"/>
        </w:rPr>
        <w:t>7</w:t>
      </w:r>
      <w:r w:rsidR="00A5063C" w:rsidRPr="00E77047">
        <w:rPr>
          <w:rFonts w:ascii="Myriad Pro" w:hAnsi="Myriad Pro" w:cs="Myanmar Text"/>
          <w:sz w:val="26"/>
          <w:szCs w:val="26"/>
        </w:rPr>
        <w:t xml:space="preserve"> </w:t>
      </w:r>
      <w:r w:rsidRPr="00E77047">
        <w:rPr>
          <w:rFonts w:ascii="Myriad Pro" w:hAnsi="Myriad Pro" w:cs="Myanmar Text"/>
          <w:sz w:val="26"/>
          <w:szCs w:val="26"/>
        </w:rPr>
        <w:t>144</w:t>
      </w:r>
      <w:r w:rsidR="00A5063C" w:rsidRPr="00E77047">
        <w:rPr>
          <w:rFonts w:ascii="Myriad Pro" w:hAnsi="Myriad Pro" w:cs="Myanmar Text"/>
          <w:sz w:val="26"/>
          <w:szCs w:val="26"/>
        </w:rPr>
        <w:t xml:space="preserve"> </w:t>
      </w:r>
      <w:r w:rsidRPr="00E77047">
        <w:rPr>
          <w:rFonts w:ascii="Myriad Pro" w:hAnsi="Myriad Pro" w:cs="Myanmar Text"/>
          <w:sz w:val="26"/>
          <w:szCs w:val="26"/>
        </w:rPr>
        <w:t>912</w:t>
      </w:r>
      <w:r w:rsidR="00A5063C" w:rsidRPr="00E77047">
        <w:rPr>
          <w:rFonts w:ascii="Myriad Pro" w:hAnsi="Myriad Pro" w:cs="Myanmar Text"/>
          <w:sz w:val="26"/>
          <w:szCs w:val="26"/>
        </w:rPr>
        <w:t xml:space="preserve"> </w:t>
      </w:r>
      <w:r w:rsidRPr="00E77047">
        <w:rPr>
          <w:rFonts w:ascii="Myriad Pro" w:hAnsi="Myriad Pro" w:cs="Calibri"/>
          <w:sz w:val="26"/>
          <w:szCs w:val="26"/>
        </w:rPr>
        <w:t>тыс</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руб</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что</w:t>
      </w:r>
      <w:r w:rsidR="00A5063C" w:rsidRPr="00E77047">
        <w:rPr>
          <w:rFonts w:ascii="Myriad Pro" w:hAnsi="Myriad Pro" w:cs="Myanmar Text"/>
          <w:sz w:val="26"/>
          <w:szCs w:val="26"/>
        </w:rPr>
        <w:t xml:space="preserve"> </w:t>
      </w:r>
      <w:r w:rsidRPr="00E77047">
        <w:rPr>
          <w:rFonts w:ascii="Myriad Pro" w:hAnsi="Myriad Pro" w:cs="Calibri"/>
          <w:sz w:val="26"/>
          <w:szCs w:val="26"/>
        </w:rPr>
        <w:t>больше</w:t>
      </w:r>
      <w:r w:rsidR="00A5063C" w:rsidRPr="00E77047">
        <w:rPr>
          <w:rFonts w:ascii="Myriad Pro" w:hAnsi="Myriad Pro" w:cs="Myanmar Text"/>
          <w:sz w:val="26"/>
          <w:szCs w:val="26"/>
        </w:rPr>
        <w:t xml:space="preserve"> </w:t>
      </w:r>
      <w:r w:rsidR="006C259C" w:rsidRPr="00E77047">
        <w:rPr>
          <w:rFonts w:ascii="Myriad Pro" w:hAnsi="Myriad Pro" w:cs="Calibri"/>
          <w:sz w:val="26"/>
          <w:szCs w:val="26"/>
        </w:rPr>
        <w:t>планов</w:t>
      </w:r>
      <w:r w:rsidR="00E42DD0">
        <w:rPr>
          <w:rFonts w:ascii="Myriad Pro" w:hAnsi="Myriad Pro" w:cs="Calibri"/>
          <w:sz w:val="26"/>
          <w:szCs w:val="26"/>
        </w:rPr>
        <w:t>ой</w:t>
      </w:r>
      <w:r w:rsidR="00A5063C" w:rsidRPr="00E77047">
        <w:rPr>
          <w:rFonts w:ascii="Myriad Pro" w:hAnsi="Myriad Pro" w:cs="Myanmar Text"/>
          <w:sz w:val="26"/>
          <w:szCs w:val="26"/>
        </w:rPr>
        <w:t xml:space="preserve"> </w:t>
      </w:r>
      <w:r w:rsidR="006C259C" w:rsidRPr="00E77047">
        <w:rPr>
          <w:rFonts w:ascii="Myriad Pro" w:hAnsi="Myriad Pro" w:cs="Calibri"/>
          <w:sz w:val="26"/>
          <w:szCs w:val="26"/>
        </w:rPr>
        <w:t>котлов</w:t>
      </w:r>
      <w:r w:rsidR="00E42DD0">
        <w:rPr>
          <w:rFonts w:ascii="Myriad Pro" w:hAnsi="Myriad Pro" w:cs="Calibri"/>
          <w:sz w:val="26"/>
          <w:szCs w:val="26"/>
        </w:rPr>
        <w:t>ой</w:t>
      </w:r>
      <w:r w:rsidR="00A5063C" w:rsidRPr="00E77047">
        <w:rPr>
          <w:rFonts w:ascii="Myriad Pro" w:hAnsi="Myriad Pro" w:cs="Myanmar Text"/>
          <w:sz w:val="26"/>
          <w:szCs w:val="26"/>
        </w:rPr>
        <w:t xml:space="preserve"> </w:t>
      </w:r>
      <w:r w:rsidR="006C259C" w:rsidRPr="00E77047">
        <w:rPr>
          <w:rFonts w:ascii="Myriad Pro" w:hAnsi="Myriad Pro" w:cs="Calibri"/>
          <w:sz w:val="26"/>
          <w:szCs w:val="26"/>
        </w:rPr>
        <w:t>НВВ</w:t>
      </w:r>
      <w:r w:rsidR="00A5063C" w:rsidRPr="00E77047">
        <w:rPr>
          <w:rFonts w:ascii="Myriad Pro" w:hAnsi="Myriad Pro" w:cs="Myanmar Text"/>
          <w:sz w:val="26"/>
          <w:szCs w:val="26"/>
        </w:rPr>
        <w:t xml:space="preserve"> </w:t>
      </w:r>
      <w:r w:rsidR="006C259C" w:rsidRPr="00E77047">
        <w:rPr>
          <w:rFonts w:ascii="Myriad Pro" w:hAnsi="Myriad Pro" w:cs="Calibri"/>
          <w:sz w:val="26"/>
          <w:szCs w:val="26"/>
        </w:rPr>
        <w:t>на</w:t>
      </w:r>
      <w:r w:rsidR="00A5063C" w:rsidRPr="00E77047">
        <w:rPr>
          <w:rFonts w:ascii="Myriad Pro" w:hAnsi="Myriad Pro" w:cs="Myanmar Text"/>
          <w:sz w:val="26"/>
          <w:szCs w:val="26"/>
        </w:rPr>
        <w:t xml:space="preserve"> </w:t>
      </w:r>
      <w:r w:rsidR="006C259C" w:rsidRPr="00E77047">
        <w:rPr>
          <w:rFonts w:ascii="Myriad Pro" w:hAnsi="Myriad Pro" w:cs="Myanmar Text"/>
          <w:sz w:val="26"/>
          <w:szCs w:val="26"/>
        </w:rPr>
        <w:t>449</w:t>
      </w:r>
      <w:r w:rsidR="00A5063C" w:rsidRPr="00E77047">
        <w:rPr>
          <w:rFonts w:ascii="Myriad Pro" w:hAnsi="Myriad Pro" w:cs="Myanmar Text"/>
          <w:sz w:val="26"/>
          <w:szCs w:val="26"/>
        </w:rPr>
        <w:t xml:space="preserve"> </w:t>
      </w:r>
      <w:r w:rsidR="006C259C" w:rsidRPr="00E77047">
        <w:rPr>
          <w:rFonts w:ascii="Myriad Pro" w:hAnsi="Myriad Pro" w:cs="Myanmar Text"/>
          <w:sz w:val="26"/>
          <w:szCs w:val="26"/>
        </w:rPr>
        <w:t>135,4</w:t>
      </w:r>
      <w:r w:rsidR="006C259C" w:rsidRPr="00E77047">
        <w:rPr>
          <w:rFonts w:ascii="Myriad Pro" w:hAnsi="Myriad Pro" w:cs="Calibri"/>
          <w:sz w:val="26"/>
          <w:szCs w:val="26"/>
        </w:rPr>
        <w:t>тыс</w:t>
      </w:r>
      <w:r w:rsidR="006C259C"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006C259C" w:rsidRPr="00E77047">
        <w:rPr>
          <w:rFonts w:ascii="Myriad Pro" w:hAnsi="Myriad Pro" w:cs="Calibri"/>
          <w:sz w:val="26"/>
          <w:szCs w:val="26"/>
        </w:rPr>
        <w:t>руб</w:t>
      </w:r>
      <w:r w:rsidR="006C259C"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006C259C" w:rsidRPr="00E77047">
        <w:rPr>
          <w:rFonts w:ascii="Myriad Pro" w:hAnsi="Myriad Pro" w:cs="Calibri"/>
          <w:sz w:val="26"/>
          <w:szCs w:val="26"/>
        </w:rPr>
        <w:t>и</w:t>
      </w:r>
      <w:r w:rsidR="00A5063C" w:rsidRPr="00E77047">
        <w:rPr>
          <w:rFonts w:ascii="Myriad Pro" w:hAnsi="Myriad Pro" w:cs="Myanmar Text"/>
          <w:sz w:val="26"/>
          <w:szCs w:val="26"/>
        </w:rPr>
        <w:t xml:space="preserve"> </w:t>
      </w:r>
      <w:r w:rsidR="006C259C" w:rsidRPr="00E77047">
        <w:rPr>
          <w:rFonts w:ascii="Myriad Pro" w:hAnsi="Myriad Pro" w:cs="Calibri"/>
          <w:sz w:val="26"/>
          <w:szCs w:val="26"/>
        </w:rPr>
        <w:t>больше</w:t>
      </w:r>
      <w:r w:rsidR="00A5063C" w:rsidRPr="00E77047">
        <w:rPr>
          <w:rFonts w:ascii="Myriad Pro" w:hAnsi="Myriad Pro" w:cs="Myanmar Text"/>
          <w:sz w:val="26"/>
          <w:szCs w:val="26"/>
        </w:rPr>
        <w:t xml:space="preserve"> </w:t>
      </w:r>
      <w:r w:rsidR="006C259C" w:rsidRPr="00E77047">
        <w:rPr>
          <w:rFonts w:ascii="Myriad Pro" w:hAnsi="Myriad Pro" w:cs="Calibri"/>
          <w:sz w:val="26"/>
          <w:szCs w:val="26"/>
        </w:rPr>
        <w:t>плановой</w:t>
      </w:r>
      <w:r w:rsidR="00A5063C" w:rsidRPr="00E77047">
        <w:rPr>
          <w:rFonts w:ascii="Myriad Pro" w:hAnsi="Myriad Pro" w:cs="Myanmar Text"/>
          <w:sz w:val="26"/>
          <w:szCs w:val="26"/>
        </w:rPr>
        <w:t xml:space="preserve"> </w:t>
      </w:r>
      <w:r w:rsidR="006C259C" w:rsidRPr="00E77047">
        <w:rPr>
          <w:rFonts w:ascii="Myriad Pro" w:hAnsi="Myriad Pro" w:cs="Calibri"/>
          <w:sz w:val="26"/>
          <w:szCs w:val="26"/>
        </w:rPr>
        <w:t>величины</w:t>
      </w:r>
      <w:r w:rsidR="00A5063C" w:rsidRPr="00E77047">
        <w:rPr>
          <w:rFonts w:ascii="Myriad Pro" w:hAnsi="Myriad Pro" w:cs="Myanmar Text"/>
          <w:sz w:val="26"/>
          <w:szCs w:val="26"/>
        </w:rPr>
        <w:t xml:space="preserve"> </w:t>
      </w:r>
      <w:r w:rsidR="006C259C" w:rsidRPr="00E77047">
        <w:rPr>
          <w:rFonts w:ascii="Myriad Pro" w:hAnsi="Myriad Pro" w:cs="Calibri"/>
          <w:sz w:val="26"/>
          <w:szCs w:val="26"/>
        </w:rPr>
        <w:t>выручки</w:t>
      </w:r>
      <w:r w:rsidR="001804D6" w:rsidRPr="00E77047">
        <w:rPr>
          <w:rFonts w:ascii="Myriad Pro" w:hAnsi="Myriad Pro" w:cs="Calibri"/>
          <w:sz w:val="26"/>
          <w:szCs w:val="26"/>
        </w:rPr>
        <w:t>,</w:t>
      </w:r>
      <w:r w:rsidR="00A5063C" w:rsidRPr="00E77047">
        <w:rPr>
          <w:rFonts w:ascii="Myriad Pro" w:hAnsi="Myriad Pro" w:cs="Myanmar Text"/>
          <w:sz w:val="26"/>
          <w:szCs w:val="26"/>
        </w:rPr>
        <w:t xml:space="preserve"> </w:t>
      </w:r>
      <w:r w:rsidR="006C259C" w:rsidRPr="00E77047">
        <w:rPr>
          <w:rFonts w:ascii="Myriad Pro" w:hAnsi="Myriad Pro" w:cs="Calibri"/>
          <w:sz w:val="26"/>
          <w:szCs w:val="26"/>
        </w:rPr>
        <w:t>определенной</w:t>
      </w:r>
      <w:r w:rsidR="00A5063C" w:rsidRPr="00E77047">
        <w:rPr>
          <w:rFonts w:ascii="Myriad Pro" w:hAnsi="Myriad Pro" w:cs="Myanmar Text"/>
          <w:sz w:val="26"/>
          <w:szCs w:val="26"/>
        </w:rPr>
        <w:t xml:space="preserve"> </w:t>
      </w:r>
      <w:r w:rsidR="006C259C" w:rsidRPr="00E77047">
        <w:rPr>
          <w:rFonts w:ascii="Myriad Pro" w:hAnsi="Myriad Pro" w:cs="Calibri"/>
          <w:sz w:val="26"/>
          <w:szCs w:val="26"/>
        </w:rPr>
        <w:t>исходя</w:t>
      </w:r>
      <w:r w:rsidR="00A5063C" w:rsidRPr="00E77047">
        <w:rPr>
          <w:rFonts w:ascii="Myriad Pro" w:hAnsi="Myriad Pro" w:cs="Myanmar Text"/>
          <w:sz w:val="26"/>
          <w:szCs w:val="26"/>
        </w:rPr>
        <w:t xml:space="preserve"> </w:t>
      </w:r>
      <w:r w:rsidR="006C259C" w:rsidRPr="00E77047">
        <w:rPr>
          <w:rFonts w:ascii="Myriad Pro" w:hAnsi="Myriad Pro" w:cs="Calibri"/>
          <w:sz w:val="26"/>
          <w:szCs w:val="26"/>
        </w:rPr>
        <w:t>из</w:t>
      </w:r>
      <w:r w:rsidR="00A5063C" w:rsidRPr="00E77047">
        <w:rPr>
          <w:rFonts w:ascii="Myriad Pro" w:hAnsi="Myriad Pro" w:cs="Myanmar Text"/>
          <w:sz w:val="26"/>
          <w:szCs w:val="26"/>
        </w:rPr>
        <w:t xml:space="preserve"> </w:t>
      </w:r>
      <w:r w:rsidR="006C259C" w:rsidRPr="00E77047">
        <w:rPr>
          <w:rFonts w:ascii="Myriad Pro" w:hAnsi="Myriad Pro" w:cs="Calibri"/>
          <w:sz w:val="26"/>
          <w:szCs w:val="26"/>
        </w:rPr>
        <w:t>утвержденного</w:t>
      </w:r>
      <w:r w:rsidR="00A5063C" w:rsidRPr="00E77047">
        <w:rPr>
          <w:rFonts w:ascii="Myriad Pro" w:hAnsi="Myriad Pro" w:cs="Myanmar Text"/>
          <w:sz w:val="26"/>
          <w:szCs w:val="26"/>
        </w:rPr>
        <w:t xml:space="preserve"> </w:t>
      </w:r>
      <w:r w:rsidR="006C259C" w:rsidRPr="00E77047">
        <w:rPr>
          <w:rFonts w:ascii="Myriad Pro" w:hAnsi="Myriad Pro" w:cs="Calibri"/>
          <w:sz w:val="26"/>
          <w:szCs w:val="26"/>
        </w:rPr>
        <w:t>баланса</w:t>
      </w:r>
      <w:r w:rsidR="00A5063C" w:rsidRPr="00E77047">
        <w:rPr>
          <w:rFonts w:ascii="Myriad Pro" w:hAnsi="Myriad Pro" w:cs="Myanmar Text"/>
          <w:sz w:val="26"/>
          <w:szCs w:val="26"/>
        </w:rPr>
        <w:t xml:space="preserve"> </w:t>
      </w:r>
      <w:r w:rsidR="006C259C" w:rsidRPr="00E77047">
        <w:rPr>
          <w:rFonts w:ascii="Myriad Pro" w:hAnsi="Myriad Pro" w:cs="Calibri"/>
          <w:sz w:val="26"/>
          <w:szCs w:val="26"/>
        </w:rPr>
        <w:t>и</w:t>
      </w:r>
      <w:r w:rsidR="00A5063C" w:rsidRPr="00E77047">
        <w:rPr>
          <w:rFonts w:ascii="Myriad Pro" w:hAnsi="Myriad Pro" w:cs="Myanmar Text"/>
          <w:sz w:val="26"/>
          <w:szCs w:val="26"/>
        </w:rPr>
        <w:t xml:space="preserve"> </w:t>
      </w:r>
      <w:r w:rsidR="006C259C" w:rsidRPr="00E77047">
        <w:rPr>
          <w:rFonts w:ascii="Myriad Pro" w:hAnsi="Myriad Pro" w:cs="Calibri"/>
          <w:sz w:val="26"/>
          <w:szCs w:val="26"/>
        </w:rPr>
        <w:t>установленных</w:t>
      </w:r>
      <w:r w:rsidR="00A5063C" w:rsidRPr="00E77047">
        <w:rPr>
          <w:rFonts w:ascii="Myriad Pro" w:hAnsi="Myriad Pro" w:cs="Myanmar Text"/>
          <w:sz w:val="26"/>
          <w:szCs w:val="26"/>
        </w:rPr>
        <w:t xml:space="preserve"> </w:t>
      </w:r>
      <w:r w:rsidR="006C259C"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006C259C" w:rsidRPr="00E77047">
        <w:rPr>
          <w:rFonts w:ascii="Myriad Pro" w:hAnsi="Myriad Pro" w:cs="Calibri"/>
          <w:sz w:val="26"/>
          <w:szCs w:val="26"/>
        </w:rPr>
        <w:t>на</w:t>
      </w:r>
      <w:r w:rsidR="00A5063C" w:rsidRPr="00E77047">
        <w:rPr>
          <w:rFonts w:ascii="Myriad Pro" w:hAnsi="Myriad Pro" w:cs="Myanmar Text"/>
          <w:sz w:val="26"/>
          <w:szCs w:val="26"/>
        </w:rPr>
        <w:t xml:space="preserve"> </w:t>
      </w:r>
      <w:r w:rsidR="006C259C" w:rsidRPr="00E77047">
        <w:rPr>
          <w:rFonts w:ascii="Myriad Pro" w:hAnsi="Myriad Pro" w:cs="Myanmar Text"/>
          <w:sz w:val="26"/>
          <w:szCs w:val="26"/>
        </w:rPr>
        <w:t>447</w:t>
      </w:r>
      <w:r w:rsidR="00A5063C" w:rsidRPr="00E77047">
        <w:rPr>
          <w:rFonts w:ascii="Myriad Pro" w:hAnsi="Myriad Pro" w:cs="Myanmar Text"/>
          <w:sz w:val="26"/>
          <w:szCs w:val="26"/>
        </w:rPr>
        <w:t xml:space="preserve"> </w:t>
      </w:r>
      <w:r w:rsidR="006C259C" w:rsidRPr="00E77047">
        <w:rPr>
          <w:rFonts w:ascii="Myriad Pro" w:hAnsi="Myriad Pro" w:cs="Myanmar Text"/>
          <w:sz w:val="26"/>
          <w:szCs w:val="26"/>
        </w:rPr>
        <w:t>382,0</w:t>
      </w:r>
      <w:r w:rsidR="00A5063C" w:rsidRPr="00E77047">
        <w:rPr>
          <w:rFonts w:ascii="Myriad Pro" w:hAnsi="Myriad Pro" w:cs="Myanmar Text"/>
          <w:sz w:val="26"/>
          <w:szCs w:val="26"/>
        </w:rPr>
        <w:t xml:space="preserve"> </w:t>
      </w:r>
      <w:r w:rsidR="006C259C" w:rsidRPr="00E77047">
        <w:rPr>
          <w:rFonts w:ascii="Myriad Pro" w:hAnsi="Myriad Pro" w:cs="Calibri"/>
          <w:sz w:val="26"/>
          <w:szCs w:val="26"/>
        </w:rPr>
        <w:t>тыс</w:t>
      </w:r>
      <w:r w:rsidR="006C259C"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006C259C" w:rsidRPr="00E77047">
        <w:rPr>
          <w:rFonts w:ascii="Myriad Pro" w:hAnsi="Myriad Pro" w:cs="Calibri"/>
          <w:sz w:val="26"/>
          <w:szCs w:val="26"/>
        </w:rPr>
        <w:t>руб</w:t>
      </w:r>
      <w:r w:rsidR="006C259C" w:rsidRPr="00E77047">
        <w:rPr>
          <w:rFonts w:ascii="Myriad Pro" w:hAnsi="Myriad Pro" w:cs="Myanmar Text"/>
          <w:sz w:val="26"/>
          <w:szCs w:val="26"/>
        </w:rPr>
        <w:t>.</w:t>
      </w:r>
      <w:r w:rsidR="00A5063C" w:rsidRPr="00E77047">
        <w:rPr>
          <w:rFonts w:ascii="Myriad Pro" w:hAnsi="Myriad Pro" w:cs="Myanmar Text"/>
          <w:sz w:val="26"/>
          <w:szCs w:val="26"/>
        </w:rPr>
        <w:t xml:space="preserve"> </w:t>
      </w:r>
    </w:p>
    <w:tbl>
      <w:tblPr>
        <w:tblW w:w="5000" w:type="pct"/>
        <w:tblCellMar>
          <w:top w:w="57" w:type="dxa"/>
          <w:bottom w:w="57" w:type="dxa"/>
        </w:tblCellMar>
        <w:tblLook w:val="04A0" w:firstRow="1" w:lastRow="0" w:firstColumn="1" w:lastColumn="0" w:noHBand="0" w:noVBand="1"/>
      </w:tblPr>
      <w:tblGrid>
        <w:gridCol w:w="749"/>
        <w:gridCol w:w="6008"/>
        <w:gridCol w:w="1442"/>
        <w:gridCol w:w="1371"/>
      </w:tblGrid>
      <w:tr w:rsidR="001804D6" w:rsidRPr="005B0B8C" w14:paraId="73F6D11C" w14:textId="77777777" w:rsidTr="00E41130">
        <w:trPr>
          <w:cantSplit/>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7808DF" w14:textId="77777777" w:rsidR="006C259C" w:rsidRPr="005B0B8C" w:rsidRDefault="006C259C" w:rsidP="00E77047">
            <w:pPr>
              <w:spacing w:after="0" w:line="240" w:lineRule="auto"/>
              <w:jc w:val="center"/>
              <w:rPr>
                <w:rFonts w:ascii="Myriad Pro" w:hAnsi="Myriad Pro" w:cs="Myanmar Text"/>
                <w:b/>
                <w:color w:val="FFFFFF" w:themeColor="background1"/>
              </w:rPr>
            </w:pPr>
            <w:r w:rsidRPr="005B0B8C">
              <w:rPr>
                <w:rFonts w:ascii="Myriad Pro" w:hAnsi="Myriad Pro" w:cs="Arial"/>
                <w:b/>
                <w:color w:val="FFFFFF" w:themeColor="background1"/>
              </w:rPr>
              <w:t>№п</w:t>
            </w:r>
            <w:r w:rsidRPr="005B0B8C">
              <w:rPr>
                <w:rFonts w:ascii="Myriad Pro" w:hAnsi="Myriad Pro" w:cs="Myanmar Text"/>
                <w:b/>
                <w:color w:val="FFFFFF" w:themeColor="background1"/>
              </w:rPr>
              <w:t>/</w:t>
            </w:r>
            <w:r w:rsidRPr="005B0B8C">
              <w:rPr>
                <w:rFonts w:ascii="Myriad Pro" w:hAnsi="Myriad Pro" w:cs="Calibri"/>
                <w:b/>
                <w:color w:val="FFFFFF" w:themeColor="background1"/>
              </w:rPr>
              <w:t>п</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F928E1" w14:textId="77777777" w:rsidR="006C259C" w:rsidRPr="005B0B8C" w:rsidRDefault="006C259C" w:rsidP="00E77047">
            <w:pPr>
              <w:spacing w:after="0" w:line="240" w:lineRule="auto"/>
              <w:jc w:val="center"/>
              <w:rPr>
                <w:rFonts w:ascii="Myriad Pro" w:hAnsi="Myriad Pro" w:cs="Myanmar Text"/>
                <w:b/>
                <w:color w:val="FFFFFF" w:themeColor="background1"/>
              </w:rPr>
            </w:pPr>
            <w:r w:rsidRPr="005B0B8C">
              <w:rPr>
                <w:rFonts w:ascii="Myriad Pro" w:hAnsi="Myriad Pro" w:cs="Calibri"/>
                <w:b/>
                <w:color w:val="FFFFFF" w:themeColor="background1"/>
              </w:rPr>
              <w:t>Показатель</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A21FB8" w14:textId="77777777" w:rsidR="006C259C" w:rsidRPr="005B0B8C" w:rsidRDefault="006C259C" w:rsidP="00E77047">
            <w:pPr>
              <w:spacing w:after="0" w:line="240" w:lineRule="auto"/>
              <w:jc w:val="center"/>
              <w:rPr>
                <w:rFonts w:ascii="Myriad Pro" w:hAnsi="Myriad Pro" w:cs="Myanmar Text"/>
                <w:b/>
                <w:color w:val="FFFFFF" w:themeColor="background1"/>
              </w:rPr>
            </w:pPr>
            <w:r w:rsidRPr="005B0B8C">
              <w:rPr>
                <w:rFonts w:ascii="Myriad Pro" w:hAnsi="Myriad Pro" w:cs="Calibri"/>
                <w:b/>
                <w:color w:val="FFFFFF" w:themeColor="background1"/>
              </w:rPr>
              <w:t>Ед</w:t>
            </w:r>
            <w:r w:rsidRPr="005B0B8C">
              <w:rPr>
                <w:rFonts w:ascii="Myriad Pro" w:hAnsi="Myriad Pro" w:cs="Myanmar Text"/>
                <w:b/>
                <w:color w:val="FFFFFF" w:themeColor="background1"/>
              </w:rPr>
              <w:t>.</w:t>
            </w:r>
            <w:r w:rsidR="00A5063C" w:rsidRPr="005B0B8C">
              <w:rPr>
                <w:rFonts w:ascii="Myriad Pro" w:hAnsi="Myriad Pro" w:cs="Myanmar Text"/>
                <w:b/>
                <w:color w:val="FFFFFF" w:themeColor="background1"/>
              </w:rPr>
              <w:t xml:space="preserve"> </w:t>
            </w:r>
            <w:r w:rsidRPr="005B0B8C">
              <w:rPr>
                <w:rFonts w:ascii="Myriad Pro" w:hAnsi="Myriad Pro" w:cs="Calibri"/>
                <w:b/>
                <w:color w:val="FFFFFF" w:themeColor="background1"/>
              </w:rPr>
              <w:t>измерения</w:t>
            </w:r>
            <w:r w:rsidR="00A5063C" w:rsidRPr="005B0B8C">
              <w:rPr>
                <w:rFonts w:ascii="Myriad Pro" w:hAnsi="Myriad Pro" w:cs="Myanmar Text"/>
                <w:b/>
                <w:color w:val="FFFFFF" w:themeColor="background1"/>
              </w:rPr>
              <w:t xml:space="preserve">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A7C9D5" w14:textId="77777777" w:rsidR="006C259C" w:rsidRPr="005B0B8C" w:rsidRDefault="006C259C" w:rsidP="00E77047">
            <w:pPr>
              <w:spacing w:after="0" w:line="240" w:lineRule="auto"/>
              <w:jc w:val="center"/>
              <w:rPr>
                <w:rFonts w:ascii="Myriad Pro" w:hAnsi="Myriad Pro" w:cs="Myanmar Text"/>
                <w:b/>
                <w:color w:val="FFFFFF" w:themeColor="background1"/>
              </w:rPr>
            </w:pPr>
            <w:r w:rsidRPr="005B0B8C">
              <w:rPr>
                <w:rFonts w:ascii="Myriad Pro" w:hAnsi="Myriad Pro" w:cs="Calibri"/>
                <w:b/>
                <w:color w:val="FFFFFF" w:themeColor="background1"/>
              </w:rPr>
              <w:t>Сумма</w:t>
            </w:r>
            <w:r w:rsidR="00A5063C" w:rsidRPr="005B0B8C">
              <w:rPr>
                <w:rFonts w:ascii="Myriad Pro" w:hAnsi="Myriad Pro" w:cs="Myanmar Text"/>
                <w:b/>
                <w:color w:val="FFFFFF" w:themeColor="background1"/>
              </w:rPr>
              <w:t xml:space="preserve"> </w:t>
            </w:r>
          </w:p>
        </w:tc>
      </w:tr>
      <w:tr w:rsidR="006C259C" w:rsidRPr="005B0B8C" w14:paraId="2ABEF6A6" w14:textId="77777777" w:rsidTr="00E41130">
        <w:trPr>
          <w:cantSplit/>
        </w:trPr>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EC10C1E" w14:textId="77777777" w:rsidR="006C259C" w:rsidRPr="005B0B8C" w:rsidRDefault="006C259C" w:rsidP="00E77047">
            <w:pPr>
              <w:spacing w:after="0" w:line="240" w:lineRule="auto"/>
              <w:jc w:val="center"/>
              <w:rPr>
                <w:rFonts w:ascii="Myriad Pro" w:hAnsi="Myriad Pro" w:cs="Myanmar Text"/>
              </w:rPr>
            </w:pPr>
            <w:r w:rsidRPr="005B0B8C">
              <w:rPr>
                <w:rFonts w:ascii="Myriad Pro" w:hAnsi="Myriad Pro" w:cs="Myanmar Text"/>
              </w:rPr>
              <w:t>1</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2EFAB8EF" w14:textId="77777777" w:rsidR="006C259C" w:rsidRPr="005B0B8C" w:rsidRDefault="006C259C" w:rsidP="00E77047">
            <w:pPr>
              <w:spacing w:after="0" w:line="240" w:lineRule="auto"/>
              <w:rPr>
                <w:rFonts w:ascii="Myriad Pro" w:hAnsi="Myriad Pro" w:cs="Myanmar Text"/>
              </w:rPr>
            </w:pPr>
            <w:r w:rsidRPr="005B0B8C">
              <w:rPr>
                <w:rFonts w:ascii="Myriad Pro" w:hAnsi="Myriad Pro" w:cs="Calibri"/>
              </w:rPr>
              <w:t>Плановая</w:t>
            </w:r>
            <w:r w:rsidR="00A5063C" w:rsidRPr="005B0B8C">
              <w:rPr>
                <w:rFonts w:ascii="Myriad Pro" w:hAnsi="Myriad Pro" w:cs="Myanmar Text"/>
              </w:rPr>
              <w:t xml:space="preserve"> </w:t>
            </w:r>
            <w:r w:rsidRPr="005B0B8C">
              <w:rPr>
                <w:rFonts w:ascii="Myriad Pro" w:hAnsi="Myriad Pro" w:cs="Calibri"/>
              </w:rPr>
              <w:t>котловая</w:t>
            </w:r>
            <w:r w:rsidR="00A5063C" w:rsidRPr="005B0B8C">
              <w:rPr>
                <w:rFonts w:ascii="Myriad Pro" w:hAnsi="Myriad Pro" w:cs="Myanmar Text"/>
              </w:rPr>
              <w:t xml:space="preserve"> </w:t>
            </w:r>
            <w:r w:rsidRPr="005B0B8C">
              <w:rPr>
                <w:rFonts w:ascii="Myriad Pro" w:hAnsi="Myriad Pro" w:cs="Calibri"/>
              </w:rPr>
              <w:t>НВВ</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63958117" w14:textId="77777777" w:rsidR="006C259C" w:rsidRPr="005B0B8C" w:rsidRDefault="006C259C" w:rsidP="00E77047">
            <w:pPr>
              <w:spacing w:after="0" w:line="240" w:lineRule="auto"/>
              <w:jc w:val="center"/>
              <w:rPr>
                <w:rFonts w:ascii="Myriad Pro" w:hAnsi="Myriad Pro" w:cs="Myanmar Text"/>
              </w:rPr>
            </w:pPr>
            <w:r w:rsidRPr="005B0B8C">
              <w:rPr>
                <w:rFonts w:ascii="Myriad Pro" w:hAnsi="Myriad Pro" w:cs="Calibri"/>
              </w:rPr>
              <w:t>тыс</w:t>
            </w:r>
            <w:r w:rsidRPr="005B0B8C">
              <w:rPr>
                <w:rFonts w:ascii="Myriad Pro" w:hAnsi="Myriad Pro" w:cs="Myanmar Text"/>
              </w:rPr>
              <w:t>.</w:t>
            </w:r>
            <w:r w:rsidR="00A5063C" w:rsidRPr="005B0B8C">
              <w:rPr>
                <w:rFonts w:ascii="Myriad Pro" w:hAnsi="Myriad Pro" w:cs="Myanmar Text"/>
              </w:rPr>
              <w:t xml:space="preserve"> </w:t>
            </w:r>
            <w:r w:rsidRPr="005B0B8C">
              <w:rPr>
                <w:rFonts w:ascii="Myriad Pro" w:hAnsi="Myriad Pro" w:cs="Calibri"/>
              </w:rPr>
              <w:t>руб</w:t>
            </w:r>
            <w:r w:rsidRPr="005B0B8C">
              <w:rPr>
                <w:rFonts w:ascii="Myriad Pro" w:hAnsi="Myriad Pro" w:cs="Myanmar Text"/>
              </w:rPr>
              <w:t>.</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79862824" w14:textId="77777777" w:rsidR="006C259C" w:rsidRPr="005B0B8C" w:rsidRDefault="006C259C" w:rsidP="00E77047">
            <w:pPr>
              <w:spacing w:after="0" w:line="240" w:lineRule="auto"/>
              <w:jc w:val="center"/>
              <w:rPr>
                <w:rFonts w:ascii="Myriad Pro" w:hAnsi="Myriad Pro" w:cs="Myanmar Text"/>
              </w:rPr>
            </w:pPr>
            <w:r w:rsidRPr="005B0B8C">
              <w:rPr>
                <w:rFonts w:ascii="Myriad Pro" w:hAnsi="Myriad Pro" w:cs="Myanmar Text"/>
              </w:rPr>
              <w:t>6</w:t>
            </w:r>
            <w:r w:rsidR="00A5063C" w:rsidRPr="005B0B8C">
              <w:rPr>
                <w:rFonts w:ascii="Myriad Pro" w:hAnsi="Myriad Pro" w:cs="Myanmar Text"/>
              </w:rPr>
              <w:t xml:space="preserve"> </w:t>
            </w:r>
            <w:r w:rsidRPr="005B0B8C">
              <w:rPr>
                <w:rFonts w:ascii="Myriad Pro" w:hAnsi="Myriad Pro" w:cs="Myanmar Text"/>
              </w:rPr>
              <w:t>695</w:t>
            </w:r>
            <w:r w:rsidR="00A5063C" w:rsidRPr="005B0B8C">
              <w:rPr>
                <w:rFonts w:ascii="Myriad Pro" w:hAnsi="Myriad Pro" w:cs="Myanmar Text"/>
              </w:rPr>
              <w:t xml:space="preserve"> </w:t>
            </w:r>
            <w:r w:rsidRPr="005B0B8C">
              <w:rPr>
                <w:rFonts w:ascii="Myriad Pro" w:hAnsi="Myriad Pro" w:cs="Myanmar Text"/>
              </w:rPr>
              <w:t>776,60</w:t>
            </w:r>
          </w:p>
        </w:tc>
      </w:tr>
      <w:tr w:rsidR="006C259C" w:rsidRPr="005B0B8C" w14:paraId="6BC9FFBF" w14:textId="77777777" w:rsidTr="001804D6">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B0904A9" w14:textId="77777777" w:rsidR="006C259C" w:rsidRPr="005B0B8C" w:rsidRDefault="006C259C" w:rsidP="00E77047">
            <w:pPr>
              <w:spacing w:after="0" w:line="240" w:lineRule="auto"/>
              <w:jc w:val="center"/>
              <w:rPr>
                <w:rFonts w:ascii="Myriad Pro" w:hAnsi="Myriad Pro" w:cs="Myanmar Text"/>
              </w:rPr>
            </w:pPr>
            <w:r w:rsidRPr="005B0B8C">
              <w:rPr>
                <w:rFonts w:ascii="Myriad Pro" w:hAnsi="Myriad Pro" w:cs="Myanmar Text"/>
              </w:rPr>
              <w:t>2</w:t>
            </w:r>
          </w:p>
        </w:tc>
        <w:tc>
          <w:tcPr>
            <w:tcW w:w="0" w:type="auto"/>
            <w:tcBorders>
              <w:top w:val="nil"/>
              <w:left w:val="nil"/>
              <w:bottom w:val="single" w:sz="4" w:space="0" w:color="auto"/>
              <w:right w:val="single" w:sz="4" w:space="0" w:color="auto"/>
            </w:tcBorders>
            <w:shd w:val="clear" w:color="auto" w:fill="auto"/>
            <w:vAlign w:val="center"/>
            <w:hideMark/>
          </w:tcPr>
          <w:p w14:paraId="2404B6BD" w14:textId="77777777" w:rsidR="006C259C" w:rsidRPr="005B0B8C" w:rsidRDefault="006C259C" w:rsidP="00E77047">
            <w:pPr>
              <w:spacing w:after="0" w:line="240" w:lineRule="auto"/>
              <w:rPr>
                <w:rFonts w:ascii="Myriad Pro" w:hAnsi="Myriad Pro" w:cs="Myanmar Text"/>
              </w:rPr>
            </w:pPr>
            <w:r w:rsidRPr="005B0B8C">
              <w:rPr>
                <w:rFonts w:ascii="Myriad Pro" w:hAnsi="Myriad Pro" w:cs="Calibri"/>
              </w:rPr>
              <w:t>Плановая</w:t>
            </w:r>
            <w:r w:rsidR="00A5063C" w:rsidRPr="005B0B8C">
              <w:rPr>
                <w:rFonts w:ascii="Myriad Pro" w:hAnsi="Myriad Pro" w:cs="Myanmar Text"/>
              </w:rPr>
              <w:t xml:space="preserve"> </w:t>
            </w:r>
            <w:r w:rsidRPr="005B0B8C">
              <w:rPr>
                <w:rFonts w:ascii="Myriad Pro" w:hAnsi="Myriad Pro" w:cs="Calibri"/>
              </w:rPr>
              <w:t>величина</w:t>
            </w:r>
            <w:r w:rsidR="00A5063C" w:rsidRPr="005B0B8C">
              <w:rPr>
                <w:rFonts w:ascii="Myriad Pro" w:hAnsi="Myriad Pro" w:cs="Myanmar Text"/>
              </w:rPr>
              <w:t xml:space="preserve"> </w:t>
            </w:r>
            <w:r w:rsidRPr="005B0B8C">
              <w:rPr>
                <w:rFonts w:ascii="Myriad Pro" w:hAnsi="Myriad Pro" w:cs="Calibri"/>
              </w:rPr>
              <w:t>выручки</w:t>
            </w:r>
            <w:r w:rsidR="00A5063C" w:rsidRPr="005B0B8C">
              <w:rPr>
                <w:rFonts w:ascii="Myriad Pro" w:hAnsi="Myriad Pro" w:cs="Myanmar Text"/>
              </w:rPr>
              <w:t xml:space="preserve"> </w:t>
            </w:r>
            <w:r w:rsidRPr="005B0B8C">
              <w:rPr>
                <w:rFonts w:ascii="Myriad Pro" w:hAnsi="Myriad Pro" w:cs="Calibri"/>
              </w:rPr>
              <w:t>определенная</w:t>
            </w:r>
            <w:r w:rsidR="00A5063C" w:rsidRPr="005B0B8C">
              <w:rPr>
                <w:rFonts w:ascii="Myriad Pro" w:hAnsi="Myriad Pro" w:cs="Myanmar Text"/>
              </w:rPr>
              <w:t xml:space="preserve"> </w:t>
            </w:r>
            <w:r w:rsidRPr="005B0B8C">
              <w:rPr>
                <w:rFonts w:ascii="Myriad Pro" w:hAnsi="Myriad Pro" w:cs="Calibri"/>
              </w:rPr>
              <w:t>исходя</w:t>
            </w:r>
            <w:r w:rsidR="00A5063C" w:rsidRPr="005B0B8C">
              <w:rPr>
                <w:rFonts w:ascii="Myriad Pro" w:hAnsi="Myriad Pro" w:cs="Myanmar Text"/>
              </w:rPr>
              <w:t xml:space="preserve"> </w:t>
            </w:r>
            <w:r w:rsidRPr="005B0B8C">
              <w:rPr>
                <w:rFonts w:ascii="Myriad Pro" w:hAnsi="Myriad Pro" w:cs="Calibri"/>
              </w:rPr>
              <w:t>из</w:t>
            </w:r>
            <w:r w:rsidR="00A5063C" w:rsidRPr="005B0B8C">
              <w:rPr>
                <w:rFonts w:ascii="Myriad Pro" w:hAnsi="Myriad Pro" w:cs="Myanmar Text"/>
              </w:rPr>
              <w:t xml:space="preserve"> </w:t>
            </w:r>
            <w:r w:rsidRPr="005B0B8C">
              <w:rPr>
                <w:rFonts w:ascii="Myriad Pro" w:hAnsi="Myriad Pro" w:cs="Calibri"/>
              </w:rPr>
              <w:t>утвержденного</w:t>
            </w:r>
            <w:r w:rsidR="00A5063C" w:rsidRPr="005B0B8C">
              <w:rPr>
                <w:rFonts w:ascii="Myriad Pro" w:hAnsi="Myriad Pro" w:cs="Myanmar Text"/>
              </w:rPr>
              <w:t xml:space="preserve"> </w:t>
            </w:r>
            <w:r w:rsidRPr="005B0B8C">
              <w:rPr>
                <w:rFonts w:ascii="Myriad Pro" w:hAnsi="Myriad Pro" w:cs="Calibri"/>
              </w:rPr>
              <w:t>баланса</w:t>
            </w:r>
            <w:r w:rsidR="00A5063C" w:rsidRPr="005B0B8C">
              <w:rPr>
                <w:rFonts w:ascii="Myriad Pro" w:hAnsi="Myriad Pro" w:cs="Myanmar Text"/>
              </w:rPr>
              <w:t xml:space="preserve"> </w:t>
            </w:r>
            <w:r w:rsidRPr="005B0B8C">
              <w:rPr>
                <w:rFonts w:ascii="Myriad Pro" w:hAnsi="Myriad Pro" w:cs="Calibri"/>
              </w:rPr>
              <w:t>и</w:t>
            </w:r>
            <w:r w:rsidR="00A5063C" w:rsidRPr="005B0B8C">
              <w:rPr>
                <w:rFonts w:ascii="Myriad Pro" w:hAnsi="Myriad Pro" w:cs="Myanmar Text"/>
              </w:rPr>
              <w:t xml:space="preserve"> </w:t>
            </w:r>
            <w:r w:rsidRPr="005B0B8C">
              <w:rPr>
                <w:rFonts w:ascii="Myriad Pro" w:hAnsi="Myriad Pro" w:cs="Calibri"/>
              </w:rPr>
              <w:t>установленных</w:t>
            </w:r>
            <w:r w:rsidR="00A5063C" w:rsidRPr="005B0B8C">
              <w:rPr>
                <w:rFonts w:ascii="Myriad Pro" w:hAnsi="Myriad Pro" w:cs="Myanmar Text"/>
              </w:rPr>
              <w:t xml:space="preserve"> </w:t>
            </w:r>
            <w:r w:rsidRPr="005B0B8C">
              <w:rPr>
                <w:rFonts w:ascii="Myriad Pro" w:hAnsi="Myriad Pro" w:cs="Calibri"/>
              </w:rPr>
              <w:t>тарифов</w:t>
            </w:r>
            <w:r w:rsidR="00A5063C" w:rsidRPr="005B0B8C">
              <w:rPr>
                <w:rFonts w:ascii="Myriad Pro" w:hAnsi="Myriad Pro" w:cs="Myanmar Text"/>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63E34780" w14:textId="77777777" w:rsidR="006C259C" w:rsidRPr="005B0B8C" w:rsidRDefault="006C259C" w:rsidP="00E77047">
            <w:pPr>
              <w:spacing w:after="0" w:line="240" w:lineRule="auto"/>
              <w:jc w:val="center"/>
              <w:rPr>
                <w:rFonts w:ascii="Myriad Pro" w:hAnsi="Myriad Pro" w:cs="Myanmar Text"/>
              </w:rPr>
            </w:pPr>
            <w:r w:rsidRPr="005B0B8C">
              <w:rPr>
                <w:rFonts w:ascii="Myriad Pro" w:hAnsi="Myriad Pro" w:cs="Calibri"/>
              </w:rPr>
              <w:t>тыс</w:t>
            </w:r>
            <w:r w:rsidRPr="005B0B8C">
              <w:rPr>
                <w:rFonts w:ascii="Myriad Pro" w:hAnsi="Myriad Pro" w:cs="Myanmar Text"/>
              </w:rPr>
              <w:t>.</w:t>
            </w:r>
            <w:r w:rsidR="00A5063C" w:rsidRPr="005B0B8C">
              <w:rPr>
                <w:rFonts w:ascii="Myriad Pro" w:hAnsi="Myriad Pro" w:cs="Myanmar Text"/>
              </w:rPr>
              <w:t xml:space="preserve"> </w:t>
            </w:r>
            <w:r w:rsidRPr="005B0B8C">
              <w:rPr>
                <w:rFonts w:ascii="Myriad Pro" w:hAnsi="Myriad Pro" w:cs="Calibri"/>
              </w:rPr>
              <w:t>руб</w:t>
            </w:r>
            <w:r w:rsidRPr="005B0B8C">
              <w:rPr>
                <w:rFonts w:ascii="Myriad Pro" w:hAnsi="Myriad Pro" w:cs="Myanmar Text"/>
              </w:rPr>
              <w:t>.</w:t>
            </w:r>
          </w:p>
        </w:tc>
        <w:tc>
          <w:tcPr>
            <w:tcW w:w="0" w:type="auto"/>
            <w:tcBorders>
              <w:top w:val="nil"/>
              <w:left w:val="nil"/>
              <w:bottom w:val="single" w:sz="4" w:space="0" w:color="auto"/>
              <w:right w:val="single" w:sz="4" w:space="0" w:color="auto"/>
            </w:tcBorders>
            <w:shd w:val="clear" w:color="auto" w:fill="auto"/>
            <w:noWrap/>
            <w:vAlign w:val="center"/>
            <w:hideMark/>
          </w:tcPr>
          <w:p w14:paraId="213AE759" w14:textId="77777777" w:rsidR="006C259C" w:rsidRPr="005B0B8C" w:rsidRDefault="006C259C" w:rsidP="00E77047">
            <w:pPr>
              <w:spacing w:after="0" w:line="240" w:lineRule="auto"/>
              <w:jc w:val="center"/>
              <w:rPr>
                <w:rFonts w:ascii="Myriad Pro" w:hAnsi="Myriad Pro" w:cs="Myanmar Text"/>
              </w:rPr>
            </w:pPr>
            <w:r w:rsidRPr="005B0B8C">
              <w:rPr>
                <w:rFonts w:ascii="Myriad Pro" w:hAnsi="Myriad Pro" w:cs="Myanmar Text"/>
              </w:rPr>
              <w:t>6</w:t>
            </w:r>
            <w:r w:rsidR="00E42DD0">
              <w:rPr>
                <w:rFonts w:ascii="Myriad Pro" w:hAnsi="Myriad Pro" w:cs="Myanmar Text"/>
              </w:rPr>
              <w:t xml:space="preserve"> </w:t>
            </w:r>
            <w:r w:rsidRPr="005B0B8C">
              <w:rPr>
                <w:rFonts w:ascii="Myriad Pro" w:hAnsi="Myriad Pro" w:cs="Myanmar Text"/>
              </w:rPr>
              <w:t>697</w:t>
            </w:r>
            <w:r w:rsidR="00E42DD0">
              <w:rPr>
                <w:rFonts w:ascii="Myriad Pro" w:hAnsi="Myriad Pro" w:cs="Myanmar Text"/>
              </w:rPr>
              <w:t xml:space="preserve"> </w:t>
            </w:r>
            <w:r w:rsidRPr="005B0B8C">
              <w:rPr>
                <w:rFonts w:ascii="Myriad Pro" w:hAnsi="Myriad Pro" w:cs="Myanmar Text"/>
              </w:rPr>
              <w:t>530</w:t>
            </w:r>
          </w:p>
        </w:tc>
      </w:tr>
      <w:tr w:rsidR="006C259C" w:rsidRPr="005B0B8C" w14:paraId="351FC4FC" w14:textId="77777777" w:rsidTr="001804D6">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F6527FD" w14:textId="77777777" w:rsidR="006C259C" w:rsidRPr="005B0B8C" w:rsidRDefault="006C259C" w:rsidP="00E77047">
            <w:pPr>
              <w:spacing w:after="0" w:line="240" w:lineRule="auto"/>
              <w:jc w:val="center"/>
              <w:rPr>
                <w:rFonts w:ascii="Myriad Pro" w:hAnsi="Myriad Pro" w:cs="Myanmar Text"/>
              </w:rPr>
            </w:pPr>
            <w:r w:rsidRPr="005B0B8C">
              <w:rPr>
                <w:rFonts w:ascii="Myriad Pro" w:hAnsi="Myriad Pro" w:cs="Myanmar Text"/>
              </w:rPr>
              <w:t>3</w:t>
            </w:r>
          </w:p>
        </w:tc>
        <w:tc>
          <w:tcPr>
            <w:tcW w:w="0" w:type="auto"/>
            <w:tcBorders>
              <w:top w:val="nil"/>
              <w:left w:val="nil"/>
              <w:bottom w:val="single" w:sz="4" w:space="0" w:color="auto"/>
              <w:right w:val="single" w:sz="4" w:space="0" w:color="auto"/>
            </w:tcBorders>
            <w:shd w:val="clear" w:color="auto" w:fill="auto"/>
            <w:noWrap/>
            <w:vAlign w:val="center"/>
            <w:hideMark/>
          </w:tcPr>
          <w:p w14:paraId="26BBFA71" w14:textId="77777777" w:rsidR="006C259C" w:rsidRPr="005B0B8C" w:rsidRDefault="006C259C" w:rsidP="00E77047">
            <w:pPr>
              <w:spacing w:after="0" w:line="240" w:lineRule="auto"/>
              <w:rPr>
                <w:rFonts w:ascii="Myriad Pro" w:hAnsi="Myriad Pro" w:cs="Myanmar Text"/>
              </w:rPr>
            </w:pPr>
            <w:r w:rsidRPr="005B0B8C">
              <w:rPr>
                <w:rFonts w:ascii="Myriad Pro" w:hAnsi="Myriad Pro" w:cs="Calibri"/>
              </w:rPr>
              <w:t>Фактическая</w:t>
            </w:r>
            <w:r w:rsidR="00A5063C" w:rsidRPr="005B0B8C">
              <w:rPr>
                <w:rFonts w:ascii="Myriad Pro" w:hAnsi="Myriad Pro" w:cs="Myanmar Text"/>
              </w:rPr>
              <w:t xml:space="preserve"> </w:t>
            </w:r>
            <w:r w:rsidRPr="005B0B8C">
              <w:rPr>
                <w:rFonts w:ascii="Myriad Pro" w:hAnsi="Myriad Pro" w:cs="Calibri"/>
              </w:rPr>
              <w:t>товарная</w:t>
            </w:r>
            <w:r w:rsidR="00A5063C" w:rsidRPr="005B0B8C">
              <w:rPr>
                <w:rFonts w:ascii="Myriad Pro" w:hAnsi="Myriad Pro" w:cs="Myanmar Text"/>
              </w:rPr>
              <w:t xml:space="preserve"> </w:t>
            </w:r>
            <w:r w:rsidRPr="005B0B8C">
              <w:rPr>
                <w:rFonts w:ascii="Myriad Pro" w:hAnsi="Myriad Pro" w:cs="Calibri"/>
              </w:rPr>
              <w:t>выручка</w:t>
            </w:r>
            <w:r w:rsidR="00A5063C" w:rsidRPr="005B0B8C">
              <w:rPr>
                <w:rFonts w:ascii="Myriad Pro" w:hAnsi="Myriad Pro" w:cs="Myanmar Text"/>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14837940" w14:textId="77777777" w:rsidR="006C259C" w:rsidRPr="005B0B8C" w:rsidRDefault="006C259C" w:rsidP="00E77047">
            <w:pPr>
              <w:spacing w:after="0" w:line="240" w:lineRule="auto"/>
              <w:jc w:val="center"/>
              <w:rPr>
                <w:rFonts w:ascii="Myriad Pro" w:hAnsi="Myriad Pro" w:cs="Myanmar Text"/>
              </w:rPr>
            </w:pPr>
            <w:r w:rsidRPr="005B0B8C">
              <w:rPr>
                <w:rFonts w:ascii="Myriad Pro" w:hAnsi="Myriad Pro" w:cs="Calibri"/>
              </w:rPr>
              <w:t>тыс</w:t>
            </w:r>
            <w:r w:rsidRPr="005B0B8C">
              <w:rPr>
                <w:rFonts w:ascii="Myriad Pro" w:hAnsi="Myriad Pro" w:cs="Myanmar Text"/>
              </w:rPr>
              <w:t>.</w:t>
            </w:r>
            <w:r w:rsidR="00A5063C" w:rsidRPr="005B0B8C">
              <w:rPr>
                <w:rFonts w:ascii="Myriad Pro" w:hAnsi="Myriad Pro" w:cs="Myanmar Text"/>
              </w:rPr>
              <w:t xml:space="preserve"> </w:t>
            </w:r>
            <w:r w:rsidRPr="005B0B8C">
              <w:rPr>
                <w:rFonts w:ascii="Myriad Pro" w:hAnsi="Myriad Pro" w:cs="Calibri"/>
              </w:rPr>
              <w:t>руб</w:t>
            </w:r>
            <w:r w:rsidRPr="005B0B8C">
              <w:rPr>
                <w:rFonts w:ascii="Myriad Pro" w:hAnsi="Myriad Pro" w:cs="Myanmar Text"/>
              </w:rPr>
              <w:t>.</w:t>
            </w:r>
          </w:p>
        </w:tc>
        <w:tc>
          <w:tcPr>
            <w:tcW w:w="0" w:type="auto"/>
            <w:tcBorders>
              <w:top w:val="nil"/>
              <w:left w:val="nil"/>
              <w:bottom w:val="single" w:sz="4" w:space="0" w:color="auto"/>
              <w:right w:val="single" w:sz="4" w:space="0" w:color="auto"/>
            </w:tcBorders>
            <w:shd w:val="clear" w:color="auto" w:fill="auto"/>
            <w:noWrap/>
            <w:vAlign w:val="center"/>
            <w:hideMark/>
          </w:tcPr>
          <w:p w14:paraId="12CF4892" w14:textId="77777777" w:rsidR="006C259C" w:rsidRPr="005B0B8C" w:rsidRDefault="006C259C" w:rsidP="00E77047">
            <w:pPr>
              <w:spacing w:after="0" w:line="240" w:lineRule="auto"/>
              <w:jc w:val="center"/>
              <w:rPr>
                <w:rFonts w:ascii="Myriad Pro" w:hAnsi="Myriad Pro" w:cs="Myanmar Text"/>
              </w:rPr>
            </w:pPr>
            <w:r w:rsidRPr="005B0B8C">
              <w:rPr>
                <w:rFonts w:ascii="Myriad Pro" w:hAnsi="Myriad Pro" w:cs="Myanmar Text"/>
              </w:rPr>
              <w:t>7</w:t>
            </w:r>
            <w:r w:rsidR="00A5063C" w:rsidRPr="005B0B8C">
              <w:rPr>
                <w:rFonts w:ascii="Myriad Pro" w:hAnsi="Myriad Pro" w:cs="Myanmar Text"/>
              </w:rPr>
              <w:t xml:space="preserve"> </w:t>
            </w:r>
            <w:r w:rsidRPr="005B0B8C">
              <w:rPr>
                <w:rFonts w:ascii="Myriad Pro" w:hAnsi="Myriad Pro" w:cs="Myanmar Text"/>
              </w:rPr>
              <w:t>144</w:t>
            </w:r>
            <w:r w:rsidR="00A5063C" w:rsidRPr="005B0B8C">
              <w:rPr>
                <w:rFonts w:ascii="Myriad Pro" w:hAnsi="Myriad Pro" w:cs="Myanmar Text"/>
              </w:rPr>
              <w:t xml:space="preserve"> </w:t>
            </w:r>
            <w:r w:rsidRPr="005B0B8C">
              <w:rPr>
                <w:rFonts w:ascii="Myriad Pro" w:hAnsi="Myriad Pro" w:cs="Myanmar Text"/>
              </w:rPr>
              <w:t>912</w:t>
            </w:r>
          </w:p>
        </w:tc>
      </w:tr>
      <w:tr w:rsidR="006C259C" w:rsidRPr="005B0B8C" w14:paraId="7509F3A2" w14:textId="77777777" w:rsidTr="001804D6">
        <w:trPr>
          <w:cantSplit/>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ED4B703" w14:textId="77777777" w:rsidR="006C259C" w:rsidRPr="005B0B8C" w:rsidRDefault="006C259C" w:rsidP="00E77047">
            <w:pPr>
              <w:spacing w:after="0" w:line="240" w:lineRule="auto"/>
              <w:jc w:val="center"/>
              <w:rPr>
                <w:rFonts w:ascii="Myriad Pro" w:hAnsi="Myriad Pro" w:cs="Myanmar Text"/>
              </w:rPr>
            </w:pPr>
            <w:r w:rsidRPr="005B0B8C">
              <w:rPr>
                <w:rFonts w:ascii="Myriad Pro" w:hAnsi="Myriad Pro" w:cs="Myanmar Text"/>
              </w:rPr>
              <w:t>4</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617DC228" w14:textId="77777777" w:rsidR="006C259C" w:rsidRPr="005B0B8C" w:rsidRDefault="006C259C" w:rsidP="00E77047">
            <w:pPr>
              <w:spacing w:after="0" w:line="240" w:lineRule="auto"/>
              <w:rPr>
                <w:rFonts w:ascii="Myriad Pro" w:hAnsi="Myriad Pro" w:cs="Myanmar Text"/>
              </w:rPr>
            </w:pPr>
            <w:r w:rsidRPr="005B0B8C">
              <w:rPr>
                <w:rFonts w:ascii="Myriad Pro" w:hAnsi="Myriad Pro" w:cs="Calibri"/>
              </w:rPr>
              <w:t>Отклонение</w:t>
            </w:r>
            <w:r w:rsidR="00A5063C" w:rsidRPr="005B0B8C">
              <w:rPr>
                <w:rFonts w:ascii="Myriad Pro" w:hAnsi="Myriad Pro" w:cs="Myanmar Text"/>
              </w:rPr>
              <w:t xml:space="preserve"> </w:t>
            </w:r>
            <w:r w:rsidRPr="005B0B8C">
              <w:rPr>
                <w:rFonts w:ascii="Myriad Pro" w:hAnsi="Myriad Pro" w:cs="Myanmar Text"/>
              </w:rPr>
              <w:t>(</w:t>
            </w:r>
            <w:r w:rsidRPr="005B0B8C">
              <w:rPr>
                <w:rFonts w:ascii="Myriad Pro" w:hAnsi="Myriad Pro" w:cs="Calibri"/>
              </w:rPr>
              <w:t>строка</w:t>
            </w:r>
            <w:r w:rsidR="00A5063C" w:rsidRPr="005B0B8C">
              <w:rPr>
                <w:rFonts w:ascii="Myriad Pro" w:hAnsi="Myriad Pro" w:cs="Myanmar Text"/>
              </w:rPr>
              <w:t xml:space="preserve"> </w:t>
            </w:r>
            <w:r w:rsidRPr="005B0B8C">
              <w:rPr>
                <w:rFonts w:ascii="Myriad Pro" w:hAnsi="Myriad Pro" w:cs="Myanmar Text"/>
              </w:rPr>
              <w:t>3-</w:t>
            </w:r>
            <w:r w:rsidRPr="005B0B8C">
              <w:rPr>
                <w:rFonts w:ascii="Myriad Pro" w:hAnsi="Myriad Pro" w:cs="Calibri"/>
              </w:rPr>
              <w:t>строка</w:t>
            </w:r>
            <w:r w:rsidR="00A5063C" w:rsidRPr="005B0B8C">
              <w:rPr>
                <w:rFonts w:ascii="Myriad Pro" w:hAnsi="Myriad Pro" w:cs="Myanmar Text"/>
              </w:rPr>
              <w:t xml:space="preserve"> </w:t>
            </w:r>
            <w:r w:rsidRPr="005B0B8C">
              <w:rPr>
                <w:rFonts w:ascii="Myriad Pro" w:hAnsi="Myriad Pro" w:cs="Myanmar Text"/>
              </w:rPr>
              <w:t>1)</w:t>
            </w:r>
          </w:p>
        </w:tc>
        <w:tc>
          <w:tcPr>
            <w:tcW w:w="0" w:type="auto"/>
            <w:tcBorders>
              <w:top w:val="nil"/>
              <w:left w:val="nil"/>
              <w:bottom w:val="single" w:sz="4" w:space="0" w:color="auto"/>
              <w:right w:val="single" w:sz="4" w:space="0" w:color="auto"/>
            </w:tcBorders>
            <w:shd w:val="clear" w:color="auto" w:fill="auto"/>
            <w:noWrap/>
            <w:vAlign w:val="center"/>
            <w:hideMark/>
          </w:tcPr>
          <w:p w14:paraId="308E7118" w14:textId="77777777" w:rsidR="006C259C" w:rsidRPr="005B0B8C" w:rsidRDefault="006C259C" w:rsidP="00E77047">
            <w:pPr>
              <w:spacing w:after="0" w:line="240" w:lineRule="auto"/>
              <w:jc w:val="center"/>
              <w:rPr>
                <w:rFonts w:ascii="Myriad Pro" w:hAnsi="Myriad Pro" w:cs="Myanmar Text"/>
              </w:rPr>
            </w:pPr>
            <w:r w:rsidRPr="005B0B8C">
              <w:rPr>
                <w:rFonts w:ascii="Myriad Pro" w:hAnsi="Myriad Pro" w:cs="Calibri"/>
              </w:rPr>
              <w:t>тыс</w:t>
            </w:r>
            <w:r w:rsidRPr="005B0B8C">
              <w:rPr>
                <w:rFonts w:ascii="Myriad Pro" w:hAnsi="Myriad Pro" w:cs="Myanmar Text"/>
              </w:rPr>
              <w:t>.</w:t>
            </w:r>
            <w:r w:rsidR="00A5063C" w:rsidRPr="005B0B8C">
              <w:rPr>
                <w:rFonts w:ascii="Myriad Pro" w:hAnsi="Myriad Pro" w:cs="Myanmar Text"/>
              </w:rPr>
              <w:t xml:space="preserve"> </w:t>
            </w:r>
            <w:r w:rsidRPr="005B0B8C">
              <w:rPr>
                <w:rFonts w:ascii="Myriad Pro" w:hAnsi="Myriad Pro" w:cs="Calibri"/>
              </w:rPr>
              <w:t>руб</w:t>
            </w:r>
            <w:r w:rsidRPr="005B0B8C">
              <w:rPr>
                <w:rFonts w:ascii="Myriad Pro" w:hAnsi="Myriad Pro" w:cs="Myanmar Text"/>
              </w:rPr>
              <w:t>.</w:t>
            </w:r>
          </w:p>
        </w:tc>
        <w:tc>
          <w:tcPr>
            <w:tcW w:w="0" w:type="auto"/>
            <w:tcBorders>
              <w:top w:val="nil"/>
              <w:left w:val="nil"/>
              <w:bottom w:val="single" w:sz="4" w:space="0" w:color="auto"/>
              <w:right w:val="single" w:sz="4" w:space="0" w:color="auto"/>
            </w:tcBorders>
            <w:shd w:val="clear" w:color="auto" w:fill="auto"/>
            <w:noWrap/>
            <w:vAlign w:val="center"/>
            <w:hideMark/>
          </w:tcPr>
          <w:p w14:paraId="63956328" w14:textId="77777777" w:rsidR="006C259C" w:rsidRPr="005B0B8C" w:rsidRDefault="006C259C" w:rsidP="00E77047">
            <w:pPr>
              <w:spacing w:after="0" w:line="240" w:lineRule="auto"/>
              <w:jc w:val="center"/>
              <w:rPr>
                <w:rFonts w:ascii="Myriad Pro" w:hAnsi="Myriad Pro" w:cs="Myanmar Text"/>
              </w:rPr>
            </w:pPr>
            <w:r w:rsidRPr="005B0B8C">
              <w:rPr>
                <w:rFonts w:ascii="Myriad Pro" w:hAnsi="Myriad Pro" w:cs="Myanmar Text"/>
              </w:rPr>
              <w:t>449</w:t>
            </w:r>
            <w:r w:rsidR="00A5063C" w:rsidRPr="005B0B8C">
              <w:rPr>
                <w:rFonts w:ascii="Myriad Pro" w:hAnsi="Myriad Pro" w:cs="Myanmar Text"/>
              </w:rPr>
              <w:t xml:space="preserve"> </w:t>
            </w:r>
            <w:r w:rsidRPr="005B0B8C">
              <w:rPr>
                <w:rFonts w:ascii="Myriad Pro" w:hAnsi="Myriad Pro" w:cs="Myanmar Text"/>
              </w:rPr>
              <w:t>135,40</w:t>
            </w:r>
          </w:p>
        </w:tc>
      </w:tr>
      <w:tr w:rsidR="006C259C" w:rsidRPr="005B0B8C" w14:paraId="653BD313" w14:textId="77777777" w:rsidTr="001804D6">
        <w:trPr>
          <w:cantSplit/>
        </w:trPr>
        <w:tc>
          <w:tcPr>
            <w:tcW w:w="0" w:type="auto"/>
            <w:vMerge/>
            <w:tcBorders>
              <w:top w:val="nil"/>
              <w:left w:val="single" w:sz="4" w:space="0" w:color="auto"/>
              <w:bottom w:val="single" w:sz="4" w:space="0" w:color="auto"/>
              <w:right w:val="single" w:sz="4" w:space="0" w:color="auto"/>
            </w:tcBorders>
            <w:vAlign w:val="center"/>
            <w:hideMark/>
          </w:tcPr>
          <w:p w14:paraId="19D48298" w14:textId="77777777" w:rsidR="006C259C" w:rsidRPr="005B0B8C" w:rsidRDefault="006C259C" w:rsidP="00E77047">
            <w:pPr>
              <w:spacing w:after="0" w:line="240" w:lineRule="auto"/>
              <w:rPr>
                <w:rFonts w:ascii="Myriad Pro" w:hAnsi="Myriad Pro" w:cs="Myanmar Text"/>
              </w:rPr>
            </w:pPr>
          </w:p>
        </w:tc>
        <w:tc>
          <w:tcPr>
            <w:tcW w:w="0" w:type="auto"/>
            <w:vMerge/>
            <w:tcBorders>
              <w:top w:val="nil"/>
              <w:left w:val="single" w:sz="4" w:space="0" w:color="auto"/>
              <w:bottom w:val="single" w:sz="4" w:space="0" w:color="auto"/>
              <w:right w:val="single" w:sz="4" w:space="0" w:color="auto"/>
            </w:tcBorders>
            <w:vAlign w:val="center"/>
            <w:hideMark/>
          </w:tcPr>
          <w:p w14:paraId="08A2B4B3" w14:textId="77777777" w:rsidR="006C259C" w:rsidRPr="005B0B8C" w:rsidRDefault="006C259C" w:rsidP="00E77047">
            <w:pPr>
              <w:spacing w:after="0" w:line="240" w:lineRule="auto"/>
              <w:rPr>
                <w:rFonts w:ascii="Myriad Pro" w:hAnsi="Myriad Pro" w:cs="Myanmar Text"/>
              </w:rPr>
            </w:pPr>
          </w:p>
        </w:tc>
        <w:tc>
          <w:tcPr>
            <w:tcW w:w="0" w:type="auto"/>
            <w:tcBorders>
              <w:top w:val="nil"/>
              <w:left w:val="nil"/>
              <w:bottom w:val="single" w:sz="4" w:space="0" w:color="auto"/>
              <w:right w:val="single" w:sz="4" w:space="0" w:color="auto"/>
            </w:tcBorders>
            <w:shd w:val="clear" w:color="auto" w:fill="auto"/>
            <w:noWrap/>
            <w:vAlign w:val="center"/>
            <w:hideMark/>
          </w:tcPr>
          <w:p w14:paraId="64FAE255" w14:textId="77777777" w:rsidR="006C259C" w:rsidRPr="005B0B8C" w:rsidRDefault="006C259C" w:rsidP="00E77047">
            <w:pPr>
              <w:spacing w:after="0" w:line="240" w:lineRule="auto"/>
              <w:jc w:val="center"/>
              <w:rPr>
                <w:rFonts w:ascii="Myriad Pro" w:hAnsi="Myriad Pro" w:cs="Myanmar Text"/>
              </w:rPr>
            </w:pPr>
            <w:r w:rsidRPr="005B0B8C">
              <w:rPr>
                <w:rFonts w:ascii="Myriad Pro" w:hAnsi="Myriad Pro" w:cs="Myanmar Text"/>
              </w:rPr>
              <w:t>%</w:t>
            </w:r>
          </w:p>
        </w:tc>
        <w:tc>
          <w:tcPr>
            <w:tcW w:w="0" w:type="auto"/>
            <w:tcBorders>
              <w:top w:val="nil"/>
              <w:left w:val="nil"/>
              <w:bottom w:val="single" w:sz="4" w:space="0" w:color="auto"/>
              <w:right w:val="single" w:sz="4" w:space="0" w:color="auto"/>
            </w:tcBorders>
            <w:shd w:val="clear" w:color="auto" w:fill="auto"/>
            <w:noWrap/>
            <w:vAlign w:val="center"/>
            <w:hideMark/>
          </w:tcPr>
          <w:p w14:paraId="07C9D6A3" w14:textId="77777777" w:rsidR="006C259C" w:rsidRPr="005B0B8C" w:rsidRDefault="006C259C" w:rsidP="00E77047">
            <w:pPr>
              <w:spacing w:after="0" w:line="240" w:lineRule="auto"/>
              <w:jc w:val="center"/>
              <w:rPr>
                <w:rFonts w:ascii="Myriad Pro" w:hAnsi="Myriad Pro" w:cs="Myanmar Text"/>
              </w:rPr>
            </w:pPr>
            <w:r w:rsidRPr="005B0B8C">
              <w:rPr>
                <w:rFonts w:ascii="Myriad Pro" w:hAnsi="Myriad Pro" w:cs="Myanmar Text"/>
              </w:rPr>
              <w:t>6,7</w:t>
            </w:r>
          </w:p>
        </w:tc>
      </w:tr>
      <w:tr w:rsidR="006C259C" w:rsidRPr="005B0B8C" w14:paraId="04B69860" w14:textId="77777777" w:rsidTr="001804D6">
        <w:trPr>
          <w:cantSplit/>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31D7205" w14:textId="77777777" w:rsidR="006C259C" w:rsidRPr="005B0B8C" w:rsidRDefault="006C259C" w:rsidP="00E77047">
            <w:pPr>
              <w:spacing w:after="0" w:line="240" w:lineRule="auto"/>
              <w:jc w:val="center"/>
              <w:rPr>
                <w:rFonts w:ascii="Myriad Pro" w:hAnsi="Myriad Pro" w:cs="Myanmar Text"/>
              </w:rPr>
            </w:pPr>
            <w:r w:rsidRPr="005B0B8C">
              <w:rPr>
                <w:rFonts w:ascii="Myriad Pro" w:hAnsi="Myriad Pro" w:cs="Myanmar Text"/>
              </w:rPr>
              <w:t>5</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5BABF5CB" w14:textId="77777777" w:rsidR="006C259C" w:rsidRPr="005B0B8C" w:rsidRDefault="006C259C" w:rsidP="00E77047">
            <w:pPr>
              <w:spacing w:after="0" w:line="240" w:lineRule="auto"/>
              <w:rPr>
                <w:rFonts w:ascii="Myriad Pro" w:hAnsi="Myriad Pro" w:cs="Myanmar Text"/>
              </w:rPr>
            </w:pPr>
            <w:r w:rsidRPr="005B0B8C">
              <w:rPr>
                <w:rFonts w:ascii="Myriad Pro" w:hAnsi="Myriad Pro" w:cs="Calibri"/>
              </w:rPr>
              <w:t>Отклонение</w:t>
            </w:r>
            <w:r w:rsidR="00A5063C" w:rsidRPr="005B0B8C">
              <w:rPr>
                <w:rFonts w:ascii="Myriad Pro" w:hAnsi="Myriad Pro" w:cs="Myanmar Text"/>
              </w:rPr>
              <w:t xml:space="preserve"> </w:t>
            </w:r>
            <w:r w:rsidRPr="005B0B8C">
              <w:rPr>
                <w:rFonts w:ascii="Myriad Pro" w:hAnsi="Myriad Pro" w:cs="Myanmar Text"/>
              </w:rPr>
              <w:t>(</w:t>
            </w:r>
            <w:r w:rsidRPr="005B0B8C">
              <w:rPr>
                <w:rFonts w:ascii="Myriad Pro" w:hAnsi="Myriad Pro" w:cs="Calibri"/>
              </w:rPr>
              <w:t>срока</w:t>
            </w:r>
            <w:r w:rsidR="00A5063C" w:rsidRPr="005B0B8C">
              <w:rPr>
                <w:rFonts w:ascii="Myriad Pro" w:hAnsi="Myriad Pro" w:cs="Myanmar Text"/>
              </w:rPr>
              <w:t xml:space="preserve"> </w:t>
            </w:r>
            <w:r w:rsidRPr="005B0B8C">
              <w:rPr>
                <w:rFonts w:ascii="Myriad Pro" w:hAnsi="Myriad Pro" w:cs="Myanmar Text"/>
              </w:rPr>
              <w:t>3-</w:t>
            </w:r>
            <w:r w:rsidRPr="005B0B8C">
              <w:rPr>
                <w:rFonts w:ascii="Myriad Pro" w:hAnsi="Myriad Pro" w:cs="Calibri"/>
              </w:rPr>
              <w:t>строка</w:t>
            </w:r>
            <w:r w:rsidRPr="005B0B8C">
              <w:rPr>
                <w:rFonts w:ascii="Myriad Pro" w:hAnsi="Myriad Pro" w:cs="Myanmar Text"/>
              </w:rPr>
              <w:t>2)</w:t>
            </w:r>
          </w:p>
        </w:tc>
        <w:tc>
          <w:tcPr>
            <w:tcW w:w="0" w:type="auto"/>
            <w:tcBorders>
              <w:top w:val="nil"/>
              <w:left w:val="nil"/>
              <w:bottom w:val="single" w:sz="4" w:space="0" w:color="auto"/>
              <w:right w:val="single" w:sz="4" w:space="0" w:color="auto"/>
            </w:tcBorders>
            <w:shd w:val="clear" w:color="auto" w:fill="auto"/>
            <w:noWrap/>
            <w:vAlign w:val="center"/>
            <w:hideMark/>
          </w:tcPr>
          <w:p w14:paraId="6F014DA0" w14:textId="77777777" w:rsidR="006C259C" w:rsidRPr="005B0B8C" w:rsidRDefault="006C259C" w:rsidP="00E77047">
            <w:pPr>
              <w:spacing w:after="0" w:line="240" w:lineRule="auto"/>
              <w:jc w:val="center"/>
              <w:rPr>
                <w:rFonts w:ascii="Myriad Pro" w:hAnsi="Myriad Pro" w:cs="Myanmar Text"/>
              </w:rPr>
            </w:pPr>
            <w:r w:rsidRPr="005B0B8C">
              <w:rPr>
                <w:rFonts w:ascii="Myriad Pro" w:hAnsi="Myriad Pro" w:cs="Calibri"/>
              </w:rPr>
              <w:t>тыс</w:t>
            </w:r>
            <w:r w:rsidRPr="005B0B8C">
              <w:rPr>
                <w:rFonts w:ascii="Myriad Pro" w:hAnsi="Myriad Pro" w:cs="Myanmar Text"/>
              </w:rPr>
              <w:t>.</w:t>
            </w:r>
            <w:r w:rsidR="00A5063C" w:rsidRPr="005B0B8C">
              <w:rPr>
                <w:rFonts w:ascii="Myriad Pro" w:hAnsi="Myriad Pro" w:cs="Myanmar Text"/>
              </w:rPr>
              <w:t xml:space="preserve"> </w:t>
            </w:r>
            <w:r w:rsidRPr="005B0B8C">
              <w:rPr>
                <w:rFonts w:ascii="Myriad Pro" w:hAnsi="Myriad Pro" w:cs="Calibri"/>
              </w:rPr>
              <w:t>руб</w:t>
            </w:r>
            <w:r w:rsidRPr="005B0B8C">
              <w:rPr>
                <w:rFonts w:ascii="Myriad Pro" w:hAnsi="Myriad Pro" w:cs="Myanmar Text"/>
              </w:rPr>
              <w:t>.</w:t>
            </w:r>
          </w:p>
        </w:tc>
        <w:tc>
          <w:tcPr>
            <w:tcW w:w="0" w:type="auto"/>
            <w:tcBorders>
              <w:top w:val="nil"/>
              <w:left w:val="nil"/>
              <w:bottom w:val="single" w:sz="4" w:space="0" w:color="auto"/>
              <w:right w:val="single" w:sz="4" w:space="0" w:color="auto"/>
            </w:tcBorders>
            <w:shd w:val="clear" w:color="auto" w:fill="auto"/>
            <w:noWrap/>
            <w:vAlign w:val="center"/>
            <w:hideMark/>
          </w:tcPr>
          <w:p w14:paraId="200BEE02" w14:textId="77777777" w:rsidR="006C259C" w:rsidRPr="005B0B8C" w:rsidRDefault="006C259C" w:rsidP="00E77047">
            <w:pPr>
              <w:spacing w:after="0" w:line="240" w:lineRule="auto"/>
              <w:jc w:val="center"/>
              <w:rPr>
                <w:rFonts w:ascii="Myriad Pro" w:hAnsi="Myriad Pro" w:cs="Myanmar Text"/>
              </w:rPr>
            </w:pPr>
            <w:r w:rsidRPr="005B0B8C">
              <w:rPr>
                <w:rFonts w:ascii="Myriad Pro" w:hAnsi="Myriad Pro" w:cs="Myanmar Text"/>
              </w:rPr>
              <w:t>447</w:t>
            </w:r>
            <w:r w:rsidR="00A5063C" w:rsidRPr="005B0B8C">
              <w:rPr>
                <w:rFonts w:ascii="Myriad Pro" w:hAnsi="Myriad Pro" w:cs="Myanmar Text"/>
              </w:rPr>
              <w:t xml:space="preserve"> </w:t>
            </w:r>
            <w:r w:rsidRPr="005B0B8C">
              <w:rPr>
                <w:rFonts w:ascii="Myriad Pro" w:hAnsi="Myriad Pro" w:cs="Myanmar Text"/>
              </w:rPr>
              <w:t>382,00</w:t>
            </w:r>
          </w:p>
        </w:tc>
      </w:tr>
      <w:tr w:rsidR="006C259C" w:rsidRPr="005B0B8C" w14:paraId="28DB2A60" w14:textId="77777777" w:rsidTr="001804D6">
        <w:trPr>
          <w:cantSplit/>
        </w:trPr>
        <w:tc>
          <w:tcPr>
            <w:tcW w:w="0" w:type="auto"/>
            <w:vMerge/>
            <w:tcBorders>
              <w:top w:val="nil"/>
              <w:left w:val="single" w:sz="4" w:space="0" w:color="auto"/>
              <w:bottom w:val="single" w:sz="4" w:space="0" w:color="auto"/>
              <w:right w:val="single" w:sz="4" w:space="0" w:color="auto"/>
            </w:tcBorders>
            <w:vAlign w:val="center"/>
            <w:hideMark/>
          </w:tcPr>
          <w:p w14:paraId="6C003F96" w14:textId="77777777" w:rsidR="006C259C" w:rsidRPr="005B0B8C" w:rsidRDefault="006C259C" w:rsidP="00E77047">
            <w:pPr>
              <w:spacing w:after="0" w:line="240" w:lineRule="auto"/>
              <w:rPr>
                <w:rFonts w:ascii="Myriad Pro" w:hAnsi="Myriad Pro" w:cs="Myanmar Text"/>
              </w:rPr>
            </w:pPr>
          </w:p>
        </w:tc>
        <w:tc>
          <w:tcPr>
            <w:tcW w:w="0" w:type="auto"/>
            <w:vMerge/>
            <w:tcBorders>
              <w:top w:val="nil"/>
              <w:left w:val="single" w:sz="4" w:space="0" w:color="auto"/>
              <w:bottom w:val="single" w:sz="4" w:space="0" w:color="auto"/>
              <w:right w:val="single" w:sz="4" w:space="0" w:color="auto"/>
            </w:tcBorders>
            <w:vAlign w:val="center"/>
            <w:hideMark/>
          </w:tcPr>
          <w:p w14:paraId="60945DD8" w14:textId="77777777" w:rsidR="006C259C" w:rsidRPr="005B0B8C" w:rsidRDefault="006C259C" w:rsidP="00E77047">
            <w:pPr>
              <w:spacing w:after="0" w:line="240" w:lineRule="auto"/>
              <w:rPr>
                <w:rFonts w:ascii="Myriad Pro" w:hAnsi="Myriad Pro" w:cs="Myanmar Text"/>
              </w:rPr>
            </w:pPr>
          </w:p>
        </w:tc>
        <w:tc>
          <w:tcPr>
            <w:tcW w:w="0" w:type="auto"/>
            <w:tcBorders>
              <w:top w:val="nil"/>
              <w:left w:val="nil"/>
              <w:bottom w:val="single" w:sz="4" w:space="0" w:color="auto"/>
              <w:right w:val="single" w:sz="4" w:space="0" w:color="auto"/>
            </w:tcBorders>
            <w:shd w:val="clear" w:color="auto" w:fill="auto"/>
            <w:noWrap/>
            <w:vAlign w:val="center"/>
            <w:hideMark/>
          </w:tcPr>
          <w:p w14:paraId="36E10727" w14:textId="77777777" w:rsidR="006C259C" w:rsidRPr="005B0B8C" w:rsidRDefault="006C259C" w:rsidP="00E77047">
            <w:pPr>
              <w:spacing w:after="0" w:line="240" w:lineRule="auto"/>
              <w:jc w:val="center"/>
              <w:rPr>
                <w:rFonts w:ascii="Myriad Pro" w:hAnsi="Myriad Pro" w:cs="Myanmar Text"/>
              </w:rPr>
            </w:pPr>
            <w:r w:rsidRPr="005B0B8C">
              <w:rPr>
                <w:rFonts w:ascii="Myriad Pro" w:hAnsi="Myriad Pro" w:cs="Myanmar Text"/>
              </w:rPr>
              <w:t>%</w:t>
            </w:r>
          </w:p>
        </w:tc>
        <w:tc>
          <w:tcPr>
            <w:tcW w:w="0" w:type="auto"/>
            <w:tcBorders>
              <w:top w:val="nil"/>
              <w:left w:val="nil"/>
              <w:bottom w:val="single" w:sz="4" w:space="0" w:color="auto"/>
              <w:right w:val="single" w:sz="4" w:space="0" w:color="auto"/>
            </w:tcBorders>
            <w:shd w:val="clear" w:color="auto" w:fill="auto"/>
            <w:noWrap/>
            <w:vAlign w:val="center"/>
            <w:hideMark/>
          </w:tcPr>
          <w:p w14:paraId="71DC3B48" w14:textId="77777777" w:rsidR="006C259C" w:rsidRPr="005B0B8C" w:rsidRDefault="006C259C" w:rsidP="00E77047">
            <w:pPr>
              <w:spacing w:after="0" w:line="240" w:lineRule="auto"/>
              <w:jc w:val="center"/>
              <w:rPr>
                <w:rFonts w:ascii="Myriad Pro" w:hAnsi="Myriad Pro" w:cs="Myanmar Text"/>
              </w:rPr>
            </w:pPr>
            <w:r w:rsidRPr="005B0B8C">
              <w:rPr>
                <w:rFonts w:ascii="Myriad Pro" w:hAnsi="Myriad Pro" w:cs="Myanmar Text"/>
              </w:rPr>
              <w:t>6,7</w:t>
            </w:r>
          </w:p>
        </w:tc>
      </w:tr>
    </w:tbl>
    <w:p w14:paraId="7AF56A08" w14:textId="77777777" w:rsidR="006C259C" w:rsidRPr="00E77047" w:rsidRDefault="006C259C" w:rsidP="00E77047">
      <w:pPr>
        <w:spacing w:after="0" w:line="360" w:lineRule="auto"/>
        <w:ind w:firstLine="709"/>
        <w:jc w:val="both"/>
        <w:rPr>
          <w:rFonts w:ascii="Myriad Pro" w:hAnsi="Myriad Pro" w:cs="Myanmar Text"/>
          <w:sz w:val="26"/>
          <w:szCs w:val="26"/>
        </w:rPr>
      </w:pPr>
      <w:r w:rsidRPr="00E77047">
        <w:rPr>
          <w:rFonts w:ascii="Myriad Pro" w:hAnsi="Myriad Pro" w:cs="Calibri"/>
          <w:sz w:val="26"/>
          <w:szCs w:val="26"/>
        </w:rPr>
        <w:t>Превышение</w:t>
      </w:r>
      <w:r w:rsidR="00A5063C" w:rsidRPr="00E77047">
        <w:rPr>
          <w:rFonts w:ascii="Myriad Pro" w:hAnsi="Myriad Pro" w:cs="Myanmar Text"/>
          <w:sz w:val="26"/>
          <w:szCs w:val="26"/>
        </w:rPr>
        <w:t xml:space="preserve"> </w:t>
      </w:r>
      <w:r w:rsidRPr="00E77047">
        <w:rPr>
          <w:rFonts w:ascii="Myriad Pro" w:hAnsi="Myriad Pro" w:cs="Calibri"/>
          <w:sz w:val="26"/>
          <w:szCs w:val="26"/>
        </w:rPr>
        <w:t>связано</w:t>
      </w:r>
      <w:r w:rsidR="00A5063C" w:rsidRPr="00E77047">
        <w:rPr>
          <w:rFonts w:ascii="Myriad Pro" w:hAnsi="Myriad Pro" w:cs="Myanmar Text"/>
          <w:sz w:val="26"/>
          <w:szCs w:val="26"/>
        </w:rPr>
        <w:t xml:space="preserve"> </w:t>
      </w:r>
      <w:r w:rsidRPr="00E77047">
        <w:rPr>
          <w:rFonts w:ascii="Myriad Pro" w:hAnsi="Myriad Pro" w:cs="Calibri"/>
          <w:sz w:val="26"/>
          <w:szCs w:val="26"/>
        </w:rPr>
        <w:t>с</w:t>
      </w:r>
      <w:r w:rsidR="00A5063C" w:rsidRPr="00E77047">
        <w:rPr>
          <w:rFonts w:ascii="Myriad Pro" w:hAnsi="Myriad Pro" w:cs="Myanmar Text"/>
          <w:sz w:val="26"/>
          <w:szCs w:val="26"/>
        </w:rPr>
        <w:t xml:space="preserve"> </w:t>
      </w:r>
      <w:r w:rsidRPr="00E77047">
        <w:rPr>
          <w:rFonts w:ascii="Myriad Pro" w:hAnsi="Myriad Pro" w:cs="Calibri"/>
          <w:sz w:val="26"/>
          <w:szCs w:val="26"/>
        </w:rPr>
        <w:t>увеличением</w:t>
      </w:r>
      <w:r w:rsidR="00A5063C" w:rsidRPr="00E77047">
        <w:rPr>
          <w:rFonts w:ascii="Myriad Pro" w:hAnsi="Myriad Pro" w:cs="Myanmar Text"/>
          <w:sz w:val="26"/>
          <w:szCs w:val="26"/>
        </w:rPr>
        <w:t xml:space="preserve"> </w:t>
      </w:r>
      <w:r w:rsidRPr="00E77047">
        <w:rPr>
          <w:rFonts w:ascii="Myriad Pro" w:hAnsi="Myriad Pro" w:cs="Calibri"/>
          <w:sz w:val="26"/>
          <w:szCs w:val="26"/>
        </w:rPr>
        <w:t>объема</w:t>
      </w:r>
      <w:r w:rsidR="00A5063C" w:rsidRPr="00E77047">
        <w:rPr>
          <w:rFonts w:ascii="Myriad Pro" w:hAnsi="Myriad Pro" w:cs="Myanmar Text"/>
          <w:sz w:val="26"/>
          <w:szCs w:val="26"/>
        </w:rPr>
        <w:t xml:space="preserve"> </w:t>
      </w:r>
      <w:r w:rsidRPr="00E77047">
        <w:rPr>
          <w:rFonts w:ascii="Myriad Pro" w:hAnsi="Myriad Pro" w:cs="Calibri"/>
          <w:sz w:val="26"/>
          <w:szCs w:val="26"/>
        </w:rPr>
        <w:t>полезного</w:t>
      </w:r>
      <w:r w:rsidR="00A5063C" w:rsidRPr="00E77047">
        <w:rPr>
          <w:rFonts w:ascii="Myriad Pro" w:hAnsi="Myriad Pro" w:cs="Myanmar Text"/>
          <w:sz w:val="26"/>
          <w:szCs w:val="26"/>
        </w:rPr>
        <w:t xml:space="preserve"> </w:t>
      </w:r>
      <w:r w:rsidRPr="00E77047">
        <w:rPr>
          <w:rFonts w:ascii="Myriad Pro" w:hAnsi="Myriad Pro" w:cs="Calibri"/>
          <w:sz w:val="26"/>
          <w:szCs w:val="26"/>
        </w:rPr>
        <w:t>отпуска</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Myanmar Text"/>
          <w:sz w:val="26"/>
          <w:szCs w:val="26"/>
        </w:rPr>
        <w:t>203</w:t>
      </w:r>
      <w:r w:rsidR="005B0B8C">
        <w:rPr>
          <w:rFonts w:ascii="Myriad Pro" w:hAnsi="Myriad Pro" w:cs="Myanmar Text"/>
          <w:sz w:val="26"/>
          <w:szCs w:val="26"/>
        </w:rPr>
        <w:t> </w:t>
      </w:r>
      <w:r w:rsidRPr="00E77047">
        <w:rPr>
          <w:rFonts w:ascii="Myriad Pro" w:hAnsi="Myriad Pro" w:cs="Myanmar Text"/>
          <w:sz w:val="26"/>
          <w:szCs w:val="26"/>
        </w:rPr>
        <w:t>881,4</w:t>
      </w:r>
      <w:r w:rsidR="00A5063C" w:rsidRPr="00E77047">
        <w:rPr>
          <w:rFonts w:ascii="Myriad Pro" w:hAnsi="Myriad Pro" w:cs="Myanmar Text"/>
          <w:sz w:val="26"/>
          <w:szCs w:val="26"/>
        </w:rPr>
        <w:t xml:space="preserve"> </w:t>
      </w:r>
      <w:r w:rsidRPr="00E77047">
        <w:rPr>
          <w:rFonts w:ascii="Myriad Pro" w:hAnsi="Myriad Pro" w:cs="Calibri"/>
          <w:sz w:val="26"/>
          <w:szCs w:val="26"/>
        </w:rPr>
        <w:t>тыс</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кВт</w:t>
      </w:r>
      <w:r w:rsidR="005B0B8C">
        <w:rPr>
          <w:rFonts w:ascii="Myriad Pro" w:hAnsi="Myriad Pro" w:cs="Calibri"/>
          <w:sz w:val="26"/>
          <w:szCs w:val="26"/>
        </w:rPr>
        <w:t>*</w:t>
      </w:r>
      <w:r w:rsidRPr="00E77047">
        <w:rPr>
          <w:rFonts w:ascii="Myriad Pro" w:hAnsi="Myriad Pro" w:cs="Calibri"/>
          <w:sz w:val="26"/>
          <w:szCs w:val="26"/>
        </w:rPr>
        <w:t>ч</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p>
    <w:p w14:paraId="33F1A7D9" w14:textId="77777777" w:rsidR="005B0B8C" w:rsidRDefault="005B0B8C">
      <w:pPr>
        <w:rPr>
          <w:rFonts w:ascii="Myriad Pro" w:hAnsi="Myriad Pro" w:cs="Myanmar Text"/>
          <w:sz w:val="26"/>
          <w:szCs w:val="26"/>
        </w:rPr>
      </w:pPr>
      <w:r>
        <w:rPr>
          <w:rFonts w:ascii="Myriad Pro" w:hAnsi="Myriad Pro" w:cs="Myanmar Text"/>
          <w:sz w:val="26"/>
          <w:szCs w:val="26"/>
        </w:rPr>
        <w:br w:type="page"/>
      </w:r>
    </w:p>
    <w:p w14:paraId="58C0FBE2" w14:textId="5B156135" w:rsidR="005746FF" w:rsidRPr="005B0B8C" w:rsidRDefault="005746FF" w:rsidP="005B0B8C">
      <w:pPr>
        <w:keepNext/>
        <w:keepLines/>
        <w:numPr>
          <w:ilvl w:val="0"/>
          <w:numId w:val="5"/>
        </w:numPr>
        <w:spacing w:before="40" w:after="0" w:line="360" w:lineRule="auto"/>
        <w:jc w:val="both"/>
        <w:outlineLvl w:val="2"/>
        <w:rPr>
          <w:rFonts w:ascii="Myriad Pro" w:eastAsia="Times New Roman" w:hAnsi="Myriad Pro" w:cs="Times New Roman"/>
          <w:b/>
          <w:color w:val="4F6228"/>
          <w:sz w:val="28"/>
          <w:szCs w:val="28"/>
          <w:lang w:eastAsia="en-US"/>
        </w:rPr>
      </w:pPr>
      <w:bookmarkStart w:id="86" w:name="_Toc39938272"/>
      <w:bookmarkStart w:id="87" w:name="_Toc40194977"/>
      <w:bookmarkStart w:id="88" w:name="_Toc41221625"/>
      <w:r w:rsidRPr="005B0B8C">
        <w:rPr>
          <w:rFonts w:ascii="Myriad Pro" w:eastAsia="Times New Roman" w:hAnsi="Myriad Pro" w:cs="Times New Roman"/>
          <w:b/>
          <w:color w:val="4F6228"/>
          <w:sz w:val="28"/>
          <w:szCs w:val="28"/>
          <w:lang w:eastAsia="en-US"/>
        </w:rPr>
        <w:lastRenderedPageBreak/>
        <w:t>Экономическая</w:t>
      </w:r>
      <w:r w:rsidR="00A5063C" w:rsidRPr="005B0B8C">
        <w:rPr>
          <w:rFonts w:ascii="Myriad Pro" w:eastAsia="Times New Roman" w:hAnsi="Myriad Pro" w:cs="Times New Roman"/>
          <w:b/>
          <w:color w:val="4F6228"/>
          <w:sz w:val="28"/>
          <w:szCs w:val="28"/>
          <w:lang w:eastAsia="en-US"/>
        </w:rPr>
        <w:t xml:space="preserve"> </w:t>
      </w:r>
      <w:r w:rsidRPr="005B0B8C">
        <w:rPr>
          <w:rFonts w:ascii="Myriad Pro" w:eastAsia="Times New Roman" w:hAnsi="Myriad Pro" w:cs="Times New Roman"/>
          <w:b/>
          <w:color w:val="4F6228"/>
          <w:sz w:val="28"/>
          <w:szCs w:val="28"/>
          <w:lang w:eastAsia="en-US"/>
        </w:rPr>
        <w:t>оценка</w:t>
      </w:r>
      <w:r w:rsidR="00A5063C" w:rsidRPr="005B0B8C">
        <w:rPr>
          <w:rFonts w:ascii="Myriad Pro" w:eastAsia="Times New Roman" w:hAnsi="Myriad Pro" w:cs="Times New Roman"/>
          <w:b/>
          <w:color w:val="4F6228"/>
          <w:sz w:val="28"/>
          <w:szCs w:val="28"/>
          <w:lang w:eastAsia="en-US"/>
        </w:rPr>
        <w:t xml:space="preserve"> </w:t>
      </w:r>
      <w:r w:rsidRPr="005B0B8C">
        <w:rPr>
          <w:rFonts w:ascii="Myriad Pro" w:eastAsia="Times New Roman" w:hAnsi="Myriad Pro" w:cs="Times New Roman"/>
          <w:b/>
          <w:color w:val="4F6228"/>
          <w:sz w:val="28"/>
          <w:szCs w:val="28"/>
          <w:lang w:eastAsia="en-US"/>
        </w:rPr>
        <w:t>результатов</w:t>
      </w:r>
      <w:r w:rsidR="00A5063C" w:rsidRPr="005B0B8C">
        <w:rPr>
          <w:rFonts w:ascii="Myriad Pro" w:eastAsia="Times New Roman" w:hAnsi="Myriad Pro" w:cs="Times New Roman"/>
          <w:b/>
          <w:color w:val="4F6228"/>
          <w:sz w:val="28"/>
          <w:szCs w:val="28"/>
          <w:lang w:eastAsia="en-US"/>
        </w:rPr>
        <w:t xml:space="preserve"> </w:t>
      </w:r>
      <w:r w:rsidRPr="005B0B8C">
        <w:rPr>
          <w:rFonts w:ascii="Myriad Pro" w:eastAsia="Times New Roman" w:hAnsi="Myriad Pro" w:cs="Times New Roman"/>
          <w:b/>
          <w:color w:val="4F6228"/>
          <w:sz w:val="28"/>
          <w:szCs w:val="28"/>
          <w:lang w:eastAsia="en-US"/>
        </w:rPr>
        <w:t>деятельности</w:t>
      </w:r>
      <w:r w:rsidR="00A5063C" w:rsidRPr="005B0B8C">
        <w:rPr>
          <w:rFonts w:ascii="Myriad Pro" w:eastAsia="Times New Roman" w:hAnsi="Myriad Pro" w:cs="Times New Roman"/>
          <w:b/>
          <w:color w:val="4F6228"/>
          <w:sz w:val="28"/>
          <w:szCs w:val="28"/>
          <w:lang w:eastAsia="en-US"/>
        </w:rPr>
        <w:t xml:space="preserve"> </w:t>
      </w:r>
      <w:r w:rsidRPr="005B0B8C">
        <w:rPr>
          <w:rFonts w:ascii="Myriad Pro" w:eastAsia="Times New Roman" w:hAnsi="Myriad Pro" w:cs="Times New Roman"/>
          <w:b/>
          <w:color w:val="4F6228"/>
          <w:sz w:val="28"/>
          <w:szCs w:val="28"/>
          <w:lang w:eastAsia="en-US"/>
        </w:rPr>
        <w:t>филиала</w:t>
      </w:r>
      <w:r w:rsidR="00A5063C" w:rsidRPr="005B0B8C">
        <w:rPr>
          <w:rFonts w:ascii="Myriad Pro" w:eastAsia="Times New Roman" w:hAnsi="Myriad Pro" w:cs="Times New Roman"/>
          <w:b/>
          <w:color w:val="4F6228"/>
          <w:sz w:val="28"/>
          <w:szCs w:val="28"/>
          <w:lang w:eastAsia="en-US"/>
        </w:rPr>
        <w:t xml:space="preserve"> </w:t>
      </w:r>
      <w:r w:rsidRPr="005B0B8C">
        <w:rPr>
          <w:rFonts w:ascii="Myriad Pro" w:eastAsia="Times New Roman" w:hAnsi="Myriad Pro" w:cs="Times New Roman"/>
          <w:b/>
          <w:color w:val="4F6228"/>
          <w:sz w:val="28"/>
          <w:szCs w:val="28"/>
          <w:lang w:eastAsia="en-US"/>
        </w:rPr>
        <w:t>ПАО</w:t>
      </w:r>
      <w:r w:rsidR="00C45FB9">
        <w:rPr>
          <w:rFonts w:ascii="Myriad Pro" w:eastAsia="Times New Roman" w:hAnsi="Myriad Pro" w:cs="Times New Roman"/>
          <w:b/>
          <w:color w:val="4F6228"/>
          <w:sz w:val="28"/>
          <w:szCs w:val="28"/>
          <w:lang w:eastAsia="en-US"/>
        </w:rPr>
        <w:t> </w:t>
      </w:r>
      <w:r w:rsidRPr="005B0B8C">
        <w:rPr>
          <w:rFonts w:ascii="Myriad Pro" w:eastAsia="Times New Roman" w:hAnsi="Myriad Pro" w:cs="Times New Roman"/>
          <w:b/>
          <w:color w:val="4F6228"/>
          <w:sz w:val="28"/>
          <w:szCs w:val="28"/>
          <w:lang w:eastAsia="en-US"/>
        </w:rPr>
        <w:t>«МРСК</w:t>
      </w:r>
      <w:r w:rsidR="00A5063C" w:rsidRPr="005B0B8C">
        <w:rPr>
          <w:rFonts w:ascii="Myriad Pro" w:eastAsia="Times New Roman" w:hAnsi="Myriad Pro" w:cs="Times New Roman"/>
          <w:b/>
          <w:color w:val="4F6228"/>
          <w:sz w:val="28"/>
          <w:szCs w:val="28"/>
          <w:lang w:eastAsia="en-US"/>
        </w:rPr>
        <w:t xml:space="preserve"> </w:t>
      </w:r>
      <w:r w:rsidRPr="005B0B8C">
        <w:rPr>
          <w:rFonts w:ascii="Myriad Pro" w:eastAsia="Times New Roman" w:hAnsi="Myriad Pro" w:cs="Times New Roman"/>
          <w:b/>
          <w:color w:val="4F6228"/>
          <w:sz w:val="28"/>
          <w:szCs w:val="28"/>
          <w:lang w:eastAsia="en-US"/>
        </w:rPr>
        <w:t>Северо-Запада»</w:t>
      </w:r>
      <w:r w:rsidR="00A5063C" w:rsidRPr="005B0B8C">
        <w:rPr>
          <w:rFonts w:ascii="Myriad Pro" w:eastAsia="Times New Roman" w:hAnsi="Myriad Pro" w:cs="Times New Roman"/>
          <w:b/>
          <w:color w:val="4F6228"/>
          <w:sz w:val="28"/>
          <w:szCs w:val="28"/>
          <w:lang w:eastAsia="en-US"/>
        </w:rPr>
        <w:t xml:space="preserve"> </w:t>
      </w:r>
      <w:r w:rsidRPr="005B0B8C">
        <w:rPr>
          <w:rFonts w:ascii="Myriad Pro" w:eastAsia="Times New Roman" w:hAnsi="Myriad Pro" w:cs="Times New Roman"/>
          <w:b/>
          <w:color w:val="4F6228"/>
          <w:sz w:val="28"/>
          <w:szCs w:val="28"/>
          <w:lang w:eastAsia="en-US"/>
        </w:rPr>
        <w:t>«</w:t>
      </w:r>
      <w:r w:rsidR="00774408" w:rsidRPr="005B0B8C">
        <w:rPr>
          <w:rFonts w:ascii="Myriad Pro" w:eastAsia="Times New Roman" w:hAnsi="Myriad Pro" w:cs="Times New Roman"/>
          <w:b/>
          <w:color w:val="4F6228"/>
          <w:sz w:val="28"/>
          <w:szCs w:val="28"/>
          <w:lang w:eastAsia="en-US"/>
        </w:rPr>
        <w:t>Коми</w:t>
      </w:r>
      <w:r w:rsidRPr="005B0B8C">
        <w:rPr>
          <w:rFonts w:ascii="Myriad Pro" w:eastAsia="Times New Roman" w:hAnsi="Myriad Pro" w:cs="Times New Roman"/>
          <w:b/>
          <w:color w:val="4F6228"/>
          <w:sz w:val="28"/>
          <w:szCs w:val="28"/>
          <w:lang w:eastAsia="en-US"/>
        </w:rPr>
        <w:t>энерго»</w:t>
      </w:r>
      <w:r w:rsidR="00A5063C" w:rsidRPr="005B0B8C">
        <w:rPr>
          <w:rFonts w:ascii="Myriad Pro" w:eastAsia="Times New Roman" w:hAnsi="Myriad Pro" w:cs="Times New Roman"/>
          <w:b/>
          <w:color w:val="4F6228"/>
          <w:sz w:val="28"/>
          <w:szCs w:val="28"/>
          <w:lang w:eastAsia="en-US"/>
        </w:rPr>
        <w:t xml:space="preserve"> </w:t>
      </w:r>
      <w:r w:rsidRPr="005B0B8C">
        <w:rPr>
          <w:rFonts w:ascii="Myriad Pro" w:eastAsia="Times New Roman" w:hAnsi="Myriad Pro" w:cs="Times New Roman"/>
          <w:b/>
          <w:color w:val="4F6228"/>
          <w:sz w:val="28"/>
          <w:szCs w:val="28"/>
          <w:lang w:eastAsia="en-US"/>
        </w:rPr>
        <w:t>за</w:t>
      </w:r>
      <w:r w:rsidR="00A5063C" w:rsidRPr="005B0B8C">
        <w:rPr>
          <w:rFonts w:ascii="Myriad Pro" w:eastAsia="Times New Roman" w:hAnsi="Myriad Pro" w:cs="Times New Roman"/>
          <w:b/>
          <w:color w:val="4F6228"/>
          <w:sz w:val="28"/>
          <w:szCs w:val="28"/>
          <w:lang w:eastAsia="en-US"/>
        </w:rPr>
        <w:t xml:space="preserve"> </w:t>
      </w:r>
      <w:r w:rsidRPr="005B0B8C">
        <w:rPr>
          <w:rFonts w:ascii="Myriad Pro" w:eastAsia="Times New Roman" w:hAnsi="Myriad Pro" w:cs="Times New Roman"/>
          <w:b/>
          <w:color w:val="4F6228"/>
          <w:sz w:val="28"/>
          <w:szCs w:val="28"/>
          <w:lang w:eastAsia="en-US"/>
        </w:rPr>
        <w:t>2017-2018</w:t>
      </w:r>
      <w:r w:rsidR="00A5063C" w:rsidRPr="005B0B8C">
        <w:rPr>
          <w:rFonts w:ascii="Myriad Pro" w:eastAsia="Times New Roman" w:hAnsi="Myriad Pro" w:cs="Times New Roman"/>
          <w:b/>
          <w:color w:val="4F6228"/>
          <w:sz w:val="28"/>
          <w:szCs w:val="28"/>
          <w:lang w:eastAsia="en-US"/>
        </w:rPr>
        <w:t xml:space="preserve"> </w:t>
      </w:r>
      <w:r w:rsidRPr="005B0B8C">
        <w:rPr>
          <w:rFonts w:ascii="Myriad Pro" w:eastAsia="Times New Roman" w:hAnsi="Myriad Pro" w:cs="Times New Roman"/>
          <w:b/>
          <w:color w:val="4F6228"/>
          <w:sz w:val="28"/>
          <w:szCs w:val="28"/>
          <w:lang w:eastAsia="en-US"/>
        </w:rPr>
        <w:t>годы</w:t>
      </w:r>
      <w:r w:rsidR="00A5063C" w:rsidRPr="005B0B8C">
        <w:rPr>
          <w:rFonts w:ascii="Myriad Pro" w:eastAsia="Times New Roman" w:hAnsi="Myriad Pro" w:cs="Times New Roman"/>
          <w:b/>
          <w:color w:val="4F6228"/>
          <w:sz w:val="28"/>
          <w:szCs w:val="28"/>
          <w:lang w:eastAsia="en-US"/>
        </w:rPr>
        <w:t xml:space="preserve"> </w:t>
      </w:r>
      <w:r w:rsidRPr="005B0B8C">
        <w:rPr>
          <w:rFonts w:ascii="Myriad Pro" w:eastAsia="Times New Roman" w:hAnsi="Myriad Pro" w:cs="Times New Roman"/>
          <w:b/>
          <w:color w:val="4F6228"/>
          <w:sz w:val="28"/>
          <w:szCs w:val="28"/>
          <w:lang w:eastAsia="en-US"/>
        </w:rPr>
        <w:t>по</w:t>
      </w:r>
      <w:r w:rsidR="00A5063C" w:rsidRPr="005B0B8C">
        <w:rPr>
          <w:rFonts w:ascii="Myriad Pro" w:eastAsia="Times New Roman" w:hAnsi="Myriad Pro" w:cs="Times New Roman"/>
          <w:b/>
          <w:color w:val="4F6228"/>
          <w:sz w:val="28"/>
          <w:szCs w:val="28"/>
          <w:lang w:eastAsia="en-US"/>
        </w:rPr>
        <w:t xml:space="preserve"> </w:t>
      </w:r>
      <w:r w:rsidRPr="005B0B8C">
        <w:rPr>
          <w:rFonts w:ascii="Myriad Pro" w:eastAsia="Times New Roman" w:hAnsi="Myriad Pro" w:cs="Times New Roman"/>
          <w:b/>
          <w:color w:val="4F6228"/>
          <w:sz w:val="28"/>
          <w:szCs w:val="28"/>
          <w:lang w:eastAsia="en-US"/>
        </w:rPr>
        <w:t>оказанию</w:t>
      </w:r>
      <w:r w:rsidR="00A5063C" w:rsidRPr="005B0B8C">
        <w:rPr>
          <w:rFonts w:ascii="Myriad Pro" w:eastAsia="Times New Roman" w:hAnsi="Myriad Pro" w:cs="Times New Roman"/>
          <w:b/>
          <w:color w:val="4F6228"/>
          <w:sz w:val="28"/>
          <w:szCs w:val="28"/>
          <w:lang w:eastAsia="en-US"/>
        </w:rPr>
        <w:t xml:space="preserve"> </w:t>
      </w:r>
      <w:r w:rsidRPr="005B0B8C">
        <w:rPr>
          <w:rFonts w:ascii="Myriad Pro" w:eastAsia="Times New Roman" w:hAnsi="Myriad Pro" w:cs="Times New Roman"/>
          <w:b/>
          <w:color w:val="4F6228"/>
          <w:sz w:val="28"/>
          <w:szCs w:val="28"/>
          <w:lang w:eastAsia="en-US"/>
        </w:rPr>
        <w:t>услуг</w:t>
      </w:r>
      <w:r w:rsidR="00A5063C" w:rsidRPr="005B0B8C">
        <w:rPr>
          <w:rFonts w:ascii="Myriad Pro" w:eastAsia="Times New Roman" w:hAnsi="Myriad Pro" w:cs="Times New Roman"/>
          <w:b/>
          <w:color w:val="4F6228"/>
          <w:sz w:val="28"/>
          <w:szCs w:val="28"/>
          <w:lang w:eastAsia="en-US"/>
        </w:rPr>
        <w:t xml:space="preserve"> </w:t>
      </w:r>
      <w:r w:rsidRPr="005B0B8C">
        <w:rPr>
          <w:rFonts w:ascii="Myriad Pro" w:eastAsia="Times New Roman" w:hAnsi="Myriad Pro" w:cs="Times New Roman"/>
          <w:b/>
          <w:color w:val="4F6228"/>
          <w:sz w:val="28"/>
          <w:szCs w:val="28"/>
          <w:lang w:eastAsia="en-US"/>
        </w:rPr>
        <w:t>по</w:t>
      </w:r>
      <w:r w:rsidR="00A5063C" w:rsidRPr="005B0B8C">
        <w:rPr>
          <w:rFonts w:ascii="Myriad Pro" w:eastAsia="Times New Roman" w:hAnsi="Myriad Pro" w:cs="Times New Roman"/>
          <w:b/>
          <w:color w:val="4F6228"/>
          <w:sz w:val="28"/>
          <w:szCs w:val="28"/>
          <w:lang w:eastAsia="en-US"/>
        </w:rPr>
        <w:t xml:space="preserve"> </w:t>
      </w:r>
      <w:r w:rsidRPr="005B0B8C">
        <w:rPr>
          <w:rFonts w:ascii="Myriad Pro" w:eastAsia="Times New Roman" w:hAnsi="Myriad Pro" w:cs="Times New Roman"/>
          <w:b/>
          <w:color w:val="4F6228"/>
          <w:sz w:val="28"/>
          <w:szCs w:val="28"/>
          <w:lang w:eastAsia="en-US"/>
        </w:rPr>
        <w:t>передаче</w:t>
      </w:r>
      <w:r w:rsidR="00A5063C" w:rsidRPr="005B0B8C">
        <w:rPr>
          <w:rFonts w:ascii="Myriad Pro" w:eastAsia="Times New Roman" w:hAnsi="Myriad Pro" w:cs="Times New Roman"/>
          <w:b/>
          <w:color w:val="4F6228"/>
          <w:sz w:val="28"/>
          <w:szCs w:val="28"/>
          <w:lang w:eastAsia="en-US"/>
        </w:rPr>
        <w:t xml:space="preserve"> </w:t>
      </w:r>
      <w:r w:rsidRPr="005B0B8C">
        <w:rPr>
          <w:rFonts w:ascii="Myriad Pro" w:eastAsia="Times New Roman" w:hAnsi="Myriad Pro" w:cs="Times New Roman"/>
          <w:b/>
          <w:color w:val="4F6228"/>
          <w:sz w:val="28"/>
          <w:szCs w:val="28"/>
          <w:lang w:eastAsia="en-US"/>
        </w:rPr>
        <w:t>электрической</w:t>
      </w:r>
      <w:r w:rsidR="00A5063C" w:rsidRPr="005B0B8C">
        <w:rPr>
          <w:rFonts w:ascii="Myriad Pro" w:eastAsia="Times New Roman" w:hAnsi="Myriad Pro" w:cs="Times New Roman"/>
          <w:b/>
          <w:color w:val="4F6228"/>
          <w:sz w:val="28"/>
          <w:szCs w:val="28"/>
          <w:lang w:eastAsia="en-US"/>
        </w:rPr>
        <w:t xml:space="preserve"> </w:t>
      </w:r>
      <w:r w:rsidRPr="005B0B8C">
        <w:rPr>
          <w:rFonts w:ascii="Myriad Pro" w:eastAsia="Times New Roman" w:hAnsi="Myriad Pro" w:cs="Times New Roman"/>
          <w:b/>
          <w:color w:val="4F6228"/>
          <w:sz w:val="28"/>
          <w:szCs w:val="28"/>
          <w:lang w:eastAsia="en-US"/>
        </w:rPr>
        <w:t>энергии.</w:t>
      </w:r>
      <w:bookmarkEnd w:id="82"/>
      <w:bookmarkEnd w:id="86"/>
      <w:bookmarkEnd w:id="87"/>
      <w:bookmarkEnd w:id="88"/>
    </w:p>
    <w:p w14:paraId="7E8BF4F3" w14:textId="77777777" w:rsidR="00375965" w:rsidRPr="00E77047" w:rsidRDefault="00375965" w:rsidP="00E77047">
      <w:pPr>
        <w:autoSpaceDE w:val="0"/>
        <w:autoSpaceDN w:val="0"/>
        <w:adjustRightInd w:val="0"/>
        <w:spacing w:after="0" w:line="360" w:lineRule="auto"/>
        <w:ind w:firstLine="567"/>
        <w:jc w:val="both"/>
        <w:rPr>
          <w:rFonts w:ascii="Myriad Pro" w:eastAsiaTheme="majorEastAsia" w:hAnsi="Myriad Pro" w:cs="Myanmar Text"/>
          <w:sz w:val="26"/>
          <w:szCs w:val="26"/>
        </w:rPr>
      </w:pPr>
      <w:r w:rsidRPr="00E77047">
        <w:rPr>
          <w:rFonts w:ascii="Myriad Pro" w:eastAsiaTheme="majorEastAsia" w:hAnsi="Myriad Pro" w:cs="Calibri"/>
          <w:sz w:val="26"/>
          <w:szCs w:val="26"/>
        </w:rPr>
        <w:t>Оценка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результатов</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деятельности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филиала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ПАО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Myanmar Text"/>
          <w:sz w:val="26"/>
          <w:szCs w:val="26"/>
        </w:rPr>
        <w:t>«</w:t>
      </w:r>
      <w:r w:rsidRPr="00E77047">
        <w:rPr>
          <w:rFonts w:ascii="Myriad Pro" w:eastAsiaTheme="majorEastAsia" w:hAnsi="Myriad Pro" w:cs="Calibri"/>
          <w:sz w:val="26"/>
          <w:szCs w:val="26"/>
        </w:rPr>
        <w:t>МРСК</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Северо</w:t>
      </w:r>
      <w:r w:rsidRPr="00E77047">
        <w:rPr>
          <w:rFonts w:ascii="Myriad Pro" w:eastAsiaTheme="majorEastAsia" w:hAnsi="Myriad Pro" w:cs="Myanmar Text"/>
          <w:sz w:val="26"/>
          <w:szCs w:val="26"/>
        </w:rPr>
        <w:t>-</w:t>
      </w:r>
      <w:r w:rsidRPr="00E77047">
        <w:rPr>
          <w:rFonts w:ascii="Myriad Pro" w:eastAsiaTheme="majorEastAsia" w:hAnsi="Myriad Pro" w:cs="Calibri"/>
          <w:sz w:val="26"/>
          <w:szCs w:val="26"/>
        </w:rPr>
        <w:t>Запада</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Myanmar Text"/>
          <w:sz w:val="26"/>
          <w:szCs w:val="26"/>
        </w:rPr>
        <w:t>«</w:t>
      </w:r>
      <w:r w:rsidR="00995FF4" w:rsidRPr="00E77047">
        <w:rPr>
          <w:rFonts w:ascii="Myriad Pro" w:eastAsiaTheme="majorEastAsia" w:hAnsi="Myriad Pro" w:cs="Calibri"/>
          <w:sz w:val="26"/>
          <w:szCs w:val="26"/>
        </w:rPr>
        <w:t>Коми</w:t>
      </w:r>
      <w:r w:rsidRPr="00E77047">
        <w:rPr>
          <w:rFonts w:ascii="Myriad Pro" w:eastAsiaTheme="majorEastAsia" w:hAnsi="Myriad Pro" w:cs="Calibri"/>
          <w:sz w:val="26"/>
          <w:szCs w:val="26"/>
        </w:rPr>
        <w:t>энерго</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за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Myanmar Text"/>
          <w:sz w:val="26"/>
          <w:szCs w:val="26"/>
        </w:rPr>
        <w:t>2017-2018</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гг</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проведена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основании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представленной</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Обществом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бухгалтерской</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статистической</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отчетности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за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период</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Myanmar Text"/>
          <w:sz w:val="26"/>
          <w:szCs w:val="26"/>
        </w:rPr>
        <w:t>01.01.2017</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Myanmar Text"/>
          <w:sz w:val="26"/>
          <w:szCs w:val="26"/>
        </w:rPr>
        <w:t>31.12.2018.</w:t>
      </w:r>
    </w:p>
    <w:p w14:paraId="5A41050A" w14:textId="77777777" w:rsidR="00375965" w:rsidRPr="00E77047" w:rsidRDefault="00375965" w:rsidP="00E77047">
      <w:pPr>
        <w:autoSpaceDE w:val="0"/>
        <w:autoSpaceDN w:val="0"/>
        <w:adjustRightInd w:val="0"/>
        <w:spacing w:after="0" w:line="360" w:lineRule="auto"/>
        <w:ind w:firstLine="567"/>
        <w:jc w:val="both"/>
        <w:rPr>
          <w:rFonts w:ascii="Myriad Pro" w:eastAsiaTheme="majorEastAsia" w:hAnsi="Myriad Pro" w:cs="Myanmar Text"/>
          <w:sz w:val="26"/>
          <w:szCs w:val="26"/>
        </w:rPr>
      </w:pPr>
      <w:r w:rsidRPr="00E77047">
        <w:rPr>
          <w:rFonts w:ascii="Myriad Pro" w:eastAsiaTheme="majorEastAsia" w:hAnsi="Myriad Pro" w:cs="Calibri"/>
          <w:sz w:val="26"/>
          <w:szCs w:val="26"/>
        </w:rPr>
        <w:t>Учитывая</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то</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что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Филиал</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ПАО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Myanmar Text"/>
          <w:sz w:val="26"/>
          <w:szCs w:val="26"/>
        </w:rPr>
        <w:t>«</w:t>
      </w:r>
      <w:r w:rsidRPr="00E77047">
        <w:rPr>
          <w:rFonts w:ascii="Myriad Pro" w:eastAsiaTheme="majorEastAsia" w:hAnsi="Myriad Pro" w:cs="Calibri"/>
          <w:sz w:val="26"/>
          <w:szCs w:val="26"/>
        </w:rPr>
        <w:t>МРСК</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Северо</w:t>
      </w:r>
      <w:r w:rsidRPr="00E77047">
        <w:rPr>
          <w:rFonts w:ascii="Myriad Pro" w:eastAsiaTheme="majorEastAsia" w:hAnsi="Myriad Pro" w:cs="Myanmar Text"/>
          <w:sz w:val="26"/>
          <w:szCs w:val="26"/>
        </w:rPr>
        <w:t>-</w:t>
      </w:r>
      <w:r w:rsidRPr="00E77047">
        <w:rPr>
          <w:rFonts w:ascii="Myriad Pro" w:eastAsiaTheme="majorEastAsia" w:hAnsi="Myriad Pro" w:cs="Calibri"/>
          <w:sz w:val="26"/>
          <w:szCs w:val="26"/>
        </w:rPr>
        <w:t>Запада</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Myanmar Text"/>
          <w:sz w:val="26"/>
          <w:szCs w:val="26"/>
        </w:rPr>
        <w:t>«</w:t>
      </w:r>
      <w:r w:rsidR="00995FF4" w:rsidRPr="00E77047">
        <w:rPr>
          <w:rFonts w:ascii="Myriad Pro" w:eastAsiaTheme="majorEastAsia" w:hAnsi="Myriad Pro" w:cs="Calibri"/>
          <w:sz w:val="26"/>
          <w:szCs w:val="26"/>
        </w:rPr>
        <w:t>Коми</w:t>
      </w:r>
      <w:r w:rsidRPr="00E77047">
        <w:rPr>
          <w:rFonts w:ascii="Myriad Pro" w:eastAsiaTheme="majorEastAsia" w:hAnsi="Myriad Pro" w:cs="Calibri"/>
          <w:sz w:val="26"/>
          <w:szCs w:val="26"/>
        </w:rPr>
        <w:t>энерго</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является</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филиалом</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ПАО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Myanmar Text"/>
          <w:sz w:val="26"/>
          <w:szCs w:val="26"/>
        </w:rPr>
        <w:t>«</w:t>
      </w:r>
      <w:r w:rsidRPr="00E77047">
        <w:rPr>
          <w:rFonts w:ascii="Myriad Pro" w:eastAsiaTheme="majorEastAsia" w:hAnsi="Myriad Pro" w:cs="Calibri"/>
          <w:sz w:val="26"/>
          <w:szCs w:val="26"/>
        </w:rPr>
        <w:t>МРСК</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Северо</w:t>
      </w:r>
      <w:r w:rsidRPr="00E77047">
        <w:rPr>
          <w:rFonts w:ascii="Myriad Pro" w:eastAsiaTheme="majorEastAsia" w:hAnsi="Myriad Pro" w:cs="Myanmar Text"/>
          <w:sz w:val="26"/>
          <w:szCs w:val="26"/>
        </w:rPr>
        <w:t>-</w:t>
      </w:r>
      <w:r w:rsidRPr="00E77047">
        <w:rPr>
          <w:rFonts w:ascii="Myriad Pro" w:eastAsiaTheme="majorEastAsia" w:hAnsi="Myriad Pro" w:cs="Calibri"/>
          <w:sz w:val="26"/>
          <w:szCs w:val="26"/>
        </w:rPr>
        <w:t>Запада</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не</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имеет</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законченного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бухгалтерского</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баланса</w:t>
      </w:r>
      <w:r w:rsidRPr="00E77047">
        <w:rPr>
          <w:rFonts w:ascii="Myriad Pro" w:eastAsiaTheme="majorEastAsia" w:hAnsi="Myriad Pro" w:cs="Myanmar Text"/>
          <w:sz w:val="26"/>
          <w:szCs w:val="26"/>
        </w:rPr>
        <w:t>,</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анализ</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произведен</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на</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основании</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следующих</w:t>
      </w:r>
      <w:r w:rsidR="00A5063C" w:rsidRPr="00E77047">
        <w:rPr>
          <w:rFonts w:ascii="Myriad Pro" w:eastAsiaTheme="majorEastAsia" w:hAnsi="Myriad Pro" w:cs="Myanmar Text"/>
          <w:sz w:val="26"/>
          <w:szCs w:val="26"/>
        </w:rPr>
        <w:t xml:space="preserve"> </w:t>
      </w:r>
      <w:r w:rsidRPr="00E77047">
        <w:rPr>
          <w:rFonts w:ascii="Myriad Pro" w:eastAsiaTheme="majorEastAsia" w:hAnsi="Myriad Pro" w:cs="Calibri"/>
          <w:sz w:val="26"/>
          <w:szCs w:val="26"/>
        </w:rPr>
        <w:t>данных</w:t>
      </w:r>
      <w:r w:rsidRPr="00E77047">
        <w:rPr>
          <w:rFonts w:ascii="Myriad Pro" w:eastAsiaTheme="majorEastAsia" w:hAnsi="Myriad Pro" w:cs="Myanmar Text"/>
          <w:sz w:val="26"/>
          <w:szCs w:val="26"/>
        </w:rPr>
        <w:t>:</w:t>
      </w:r>
    </w:p>
    <w:p w14:paraId="0B6B26BB" w14:textId="77777777" w:rsidR="00375965" w:rsidRPr="00E77047" w:rsidRDefault="00375965" w:rsidP="005B0B8C">
      <w:pPr>
        <w:pStyle w:val="a3"/>
        <w:numPr>
          <w:ilvl w:val="0"/>
          <w:numId w:val="1"/>
        </w:numPr>
        <w:tabs>
          <w:tab w:val="left" w:pos="1134"/>
        </w:tabs>
        <w:spacing w:after="0" w:line="360" w:lineRule="auto"/>
        <w:ind w:left="1134" w:hanging="567"/>
        <w:contextualSpacing w:val="0"/>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Бухгалтерский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баланс</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ПАО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«МРСК</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Северо-Запада»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12</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месяцев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2017</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года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(форма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№1);</w:t>
      </w:r>
    </w:p>
    <w:p w14:paraId="28B97C19" w14:textId="77777777" w:rsidR="00375965" w:rsidRPr="00E77047" w:rsidRDefault="00375965" w:rsidP="005B0B8C">
      <w:pPr>
        <w:pStyle w:val="a3"/>
        <w:numPr>
          <w:ilvl w:val="0"/>
          <w:numId w:val="1"/>
        </w:numPr>
        <w:tabs>
          <w:tab w:val="left" w:pos="1134"/>
        </w:tabs>
        <w:spacing w:after="0" w:line="360" w:lineRule="auto"/>
        <w:ind w:left="1134" w:hanging="567"/>
        <w:contextualSpacing w:val="0"/>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Отчет</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финансовых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результатах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ПАО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«МРСК</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Северо-Запада»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w:t>
      </w:r>
      <w:r w:rsidR="00A5063C" w:rsidRPr="00E77047">
        <w:rPr>
          <w:rFonts w:ascii="Myriad Pro" w:eastAsiaTheme="minorHAnsi" w:hAnsi="Myriad Pro"/>
          <w:sz w:val="26"/>
          <w:szCs w:val="26"/>
          <w:lang w:eastAsia="en-US"/>
        </w:rPr>
        <w:t xml:space="preserve"> </w:t>
      </w:r>
      <w:r w:rsidR="00E42DD0">
        <w:rPr>
          <w:rFonts w:ascii="Myriad Pro" w:eastAsiaTheme="minorHAnsi" w:hAnsi="Myriad Pro"/>
          <w:sz w:val="26"/>
          <w:szCs w:val="26"/>
          <w:lang w:eastAsia="en-US"/>
        </w:rPr>
        <w:br/>
      </w:r>
      <w:r w:rsidRPr="00E77047">
        <w:rPr>
          <w:rFonts w:ascii="Myriad Pro" w:eastAsiaTheme="minorHAnsi" w:hAnsi="Myriad Pro"/>
          <w:sz w:val="26"/>
          <w:szCs w:val="26"/>
          <w:lang w:eastAsia="en-US"/>
        </w:rPr>
        <w:t>12</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месяцев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2017</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года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(форма№2);</w:t>
      </w:r>
    </w:p>
    <w:p w14:paraId="6EDA8C58" w14:textId="77777777" w:rsidR="00375965" w:rsidRPr="00E77047" w:rsidRDefault="00375965" w:rsidP="005B0B8C">
      <w:pPr>
        <w:pStyle w:val="a3"/>
        <w:numPr>
          <w:ilvl w:val="0"/>
          <w:numId w:val="1"/>
        </w:numPr>
        <w:tabs>
          <w:tab w:val="left" w:pos="1134"/>
        </w:tabs>
        <w:spacing w:after="0" w:line="360" w:lineRule="auto"/>
        <w:ind w:left="1134" w:hanging="567"/>
        <w:contextualSpacing w:val="0"/>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Бухгалтерский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баланс</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ПАО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«МРСК</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Северо-Запада»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12</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месяцев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2018</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года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(форма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№1);</w:t>
      </w:r>
    </w:p>
    <w:p w14:paraId="5146EDD3" w14:textId="77777777" w:rsidR="00375965" w:rsidRPr="00E77047" w:rsidRDefault="00375965" w:rsidP="005B0B8C">
      <w:pPr>
        <w:pStyle w:val="a3"/>
        <w:numPr>
          <w:ilvl w:val="0"/>
          <w:numId w:val="1"/>
        </w:numPr>
        <w:tabs>
          <w:tab w:val="left" w:pos="1134"/>
        </w:tabs>
        <w:spacing w:after="0" w:line="360" w:lineRule="auto"/>
        <w:ind w:left="1134" w:hanging="567"/>
        <w:contextualSpacing w:val="0"/>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Отчет</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финансовых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результатах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ПАО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«МРСК</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Северо-Запада»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w:t>
      </w:r>
      <w:r w:rsidR="00A5063C" w:rsidRPr="00E77047">
        <w:rPr>
          <w:rFonts w:ascii="Myriad Pro" w:eastAsiaTheme="minorHAnsi" w:hAnsi="Myriad Pro"/>
          <w:sz w:val="26"/>
          <w:szCs w:val="26"/>
          <w:lang w:eastAsia="en-US"/>
        </w:rPr>
        <w:t xml:space="preserve"> </w:t>
      </w:r>
      <w:r w:rsidR="00E42DD0">
        <w:rPr>
          <w:rFonts w:ascii="Myriad Pro" w:eastAsiaTheme="minorHAnsi" w:hAnsi="Myriad Pro"/>
          <w:sz w:val="26"/>
          <w:szCs w:val="26"/>
          <w:lang w:eastAsia="en-US"/>
        </w:rPr>
        <w:br/>
      </w:r>
      <w:r w:rsidRPr="00E77047">
        <w:rPr>
          <w:rFonts w:ascii="Myriad Pro" w:eastAsiaTheme="minorHAnsi" w:hAnsi="Myriad Pro"/>
          <w:sz w:val="26"/>
          <w:szCs w:val="26"/>
          <w:lang w:eastAsia="en-US"/>
        </w:rPr>
        <w:t>12</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месяцев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2018</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года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(форма№2).</w:t>
      </w:r>
    </w:p>
    <w:p w14:paraId="291E9A2F" w14:textId="77777777" w:rsidR="00375965" w:rsidRPr="00E77047" w:rsidRDefault="00375965" w:rsidP="005B0B8C">
      <w:pPr>
        <w:pStyle w:val="a3"/>
        <w:numPr>
          <w:ilvl w:val="0"/>
          <w:numId w:val="1"/>
        </w:numPr>
        <w:tabs>
          <w:tab w:val="left" w:pos="1134"/>
        </w:tabs>
        <w:spacing w:after="0" w:line="360" w:lineRule="auto"/>
        <w:ind w:left="1134" w:hanging="567"/>
        <w:contextualSpacing w:val="0"/>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Приложение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30</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«Информация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отчетным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сегментам»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br/>
        <w:t>ПАО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«МРСК</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Северо-Запада»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к</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аудиторскому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заключению</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независимого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аудитора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бухгалтерской(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финансовой)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отчетности</w:t>
      </w:r>
      <w:r w:rsidR="00A5063C" w:rsidRPr="00E77047">
        <w:rPr>
          <w:rFonts w:ascii="Myriad Pro" w:eastAsiaTheme="minorHAnsi" w:hAnsi="Myriad Pro"/>
          <w:sz w:val="26"/>
          <w:szCs w:val="26"/>
          <w:lang w:eastAsia="en-US"/>
        </w:rPr>
        <w:t xml:space="preserve"> </w:t>
      </w:r>
      <w:r w:rsidR="00E42DD0">
        <w:rPr>
          <w:rFonts w:ascii="Myriad Pro" w:eastAsiaTheme="minorHAnsi" w:hAnsi="Myriad Pro"/>
          <w:sz w:val="26"/>
          <w:szCs w:val="26"/>
          <w:lang w:eastAsia="en-US"/>
        </w:rPr>
        <w:br/>
      </w:r>
      <w:r w:rsidRPr="00E77047">
        <w:rPr>
          <w:rFonts w:ascii="Myriad Pro" w:eastAsiaTheme="minorHAnsi" w:hAnsi="Myriad Pro"/>
          <w:sz w:val="26"/>
          <w:szCs w:val="26"/>
          <w:lang w:eastAsia="en-US"/>
        </w:rPr>
        <w:t>ПАО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«Межрегиональная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распределительная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сетевая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компания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Северо-Запада»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2017,</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2018</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w:t>
      </w:r>
    </w:p>
    <w:p w14:paraId="160DD172" w14:textId="2B884FA3" w:rsidR="00375965" w:rsidRPr="00E77047" w:rsidRDefault="00375965" w:rsidP="005B0B8C">
      <w:pPr>
        <w:pStyle w:val="a3"/>
        <w:numPr>
          <w:ilvl w:val="0"/>
          <w:numId w:val="1"/>
        </w:numPr>
        <w:tabs>
          <w:tab w:val="left" w:pos="1134"/>
        </w:tabs>
        <w:spacing w:after="0" w:line="360" w:lineRule="auto"/>
        <w:ind w:left="1134" w:hanging="567"/>
        <w:contextualSpacing w:val="0"/>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Приложение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34</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«Информация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отчетным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сегментам»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br/>
        <w:t>ПАО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«МРСК</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Северо-Запада»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к</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аудиторскому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заключению</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независимого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аудитора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бухгалтерской</w:t>
      </w:r>
      <w:r w:rsidR="00995FF4"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(финансовой)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отчетности</w:t>
      </w:r>
      <w:r w:rsidR="00A5063C" w:rsidRPr="00E77047">
        <w:rPr>
          <w:rFonts w:ascii="Myriad Pro" w:eastAsiaTheme="minorHAnsi" w:hAnsi="Myriad Pro"/>
          <w:sz w:val="26"/>
          <w:szCs w:val="26"/>
          <w:lang w:eastAsia="en-US"/>
        </w:rPr>
        <w:t xml:space="preserve"> </w:t>
      </w:r>
      <w:r w:rsidR="00E42DD0">
        <w:rPr>
          <w:rFonts w:ascii="Myriad Pro" w:eastAsiaTheme="minorHAnsi" w:hAnsi="Myriad Pro"/>
          <w:sz w:val="26"/>
          <w:szCs w:val="26"/>
          <w:lang w:eastAsia="en-US"/>
        </w:rPr>
        <w:br/>
      </w:r>
      <w:r w:rsidRPr="00E77047">
        <w:rPr>
          <w:rFonts w:ascii="Myriad Pro" w:eastAsiaTheme="minorHAnsi" w:hAnsi="Myriad Pro"/>
          <w:sz w:val="26"/>
          <w:szCs w:val="26"/>
          <w:lang w:eastAsia="en-US"/>
        </w:rPr>
        <w:t>ПАО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«Межрегиональная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распределительная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сетевая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компания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Северо-Запада»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2016</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w:t>
      </w:r>
    </w:p>
    <w:p w14:paraId="2B28CA1F" w14:textId="77777777" w:rsidR="00375965" w:rsidRPr="00E77047" w:rsidRDefault="00375965" w:rsidP="005B0B8C">
      <w:pPr>
        <w:pStyle w:val="a3"/>
        <w:numPr>
          <w:ilvl w:val="0"/>
          <w:numId w:val="1"/>
        </w:numPr>
        <w:tabs>
          <w:tab w:val="left" w:pos="1134"/>
        </w:tabs>
        <w:spacing w:after="0" w:line="360" w:lineRule="auto"/>
        <w:ind w:left="1134" w:hanging="567"/>
        <w:contextualSpacing w:val="0"/>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Таблица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1.3.</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Показатели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раздельного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учета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доходов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расходов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субъекта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естественных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монополий,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оказывающего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услуги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передаче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lastRenderedPageBreak/>
        <w:t>электроэнергии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(мощности)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электрическим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сетям,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принадлежащим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праве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собственности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или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ином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законном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основании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территориальным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сетевым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организациям,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согласно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форме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«Отчет</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прибылях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убытках»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2017,</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2018</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гг.</w:t>
      </w:r>
    </w:p>
    <w:p w14:paraId="56DEDA95" w14:textId="77777777" w:rsidR="00375965" w:rsidRPr="00E77047" w:rsidRDefault="00375965" w:rsidP="005B0B8C">
      <w:pPr>
        <w:pStyle w:val="a3"/>
        <w:numPr>
          <w:ilvl w:val="0"/>
          <w:numId w:val="1"/>
        </w:numPr>
        <w:tabs>
          <w:tab w:val="left" w:pos="1134"/>
        </w:tabs>
        <w:spacing w:after="0" w:line="360" w:lineRule="auto"/>
        <w:ind w:left="1134" w:hanging="567"/>
        <w:contextualSpacing w:val="0"/>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Таблица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1.6.</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Расшифровка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расходов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субъекта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естественных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монополий,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оказывающего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услуги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передаче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электроэнергии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(мощности)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электрическим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сетям,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принадлежащим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праве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собственности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или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ином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законном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основании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территориальным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сетевым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организациям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2017,</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2018</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гг.</w:t>
      </w:r>
    </w:p>
    <w:p w14:paraId="3E745F5E" w14:textId="77777777" w:rsidR="007E1884" w:rsidRPr="00E77047" w:rsidRDefault="00375965" w:rsidP="00E77047">
      <w:pPr>
        <w:autoSpaceDE w:val="0"/>
        <w:autoSpaceDN w:val="0"/>
        <w:adjustRightInd w:val="0"/>
        <w:spacing w:after="0" w:line="360" w:lineRule="auto"/>
        <w:ind w:firstLine="567"/>
        <w:jc w:val="both"/>
        <w:rPr>
          <w:rFonts w:ascii="Myriad Pro" w:hAnsi="Myriad Pro" w:cs="Myanmar Text"/>
          <w:color w:val="000000"/>
          <w:sz w:val="26"/>
          <w:szCs w:val="26"/>
        </w:rPr>
      </w:pP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рамках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проводимого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анализа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Исполнителем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осуществлено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укрупнение</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агрегирование</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информации</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содержащейся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бухгалтерском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балансе</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путем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сложения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показателей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некоторым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строкам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баланса</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Свертка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баланса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произведена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для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повышения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наглядности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проведении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временных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сопоставлений</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Анализ</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осуществлялся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среди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ограниченного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числа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соответствующих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агрегированных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итогов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необходимых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аналитических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разрезах</w:t>
      </w:r>
      <w:r w:rsidR="00C070D1" w:rsidRPr="00E77047">
        <w:rPr>
          <w:rFonts w:ascii="Myriad Pro" w:hAnsi="Myriad Pro" w:cs="Myanmar Text"/>
          <w:color w:val="000000"/>
          <w:sz w:val="26"/>
          <w:szCs w:val="26"/>
        </w:rPr>
        <w:t>.</w:t>
      </w:r>
    </w:p>
    <w:p w14:paraId="117B7FCE" w14:textId="77777777" w:rsidR="007E1884" w:rsidRPr="00E77047" w:rsidRDefault="007E1884" w:rsidP="00E77047">
      <w:pPr>
        <w:spacing w:after="0"/>
        <w:rPr>
          <w:rFonts w:ascii="Myriad Pro" w:hAnsi="Myriad Pro" w:cs="Myanmar Text"/>
          <w:sz w:val="26"/>
          <w:szCs w:val="26"/>
        </w:rPr>
      </w:pPr>
    </w:p>
    <w:p w14:paraId="49E2AF78" w14:textId="77777777" w:rsidR="00440486" w:rsidRPr="00E77047" w:rsidRDefault="00440486" w:rsidP="00E77047">
      <w:pPr>
        <w:pStyle w:val="a3"/>
        <w:spacing w:after="0"/>
        <w:ind w:left="1080"/>
        <w:jc w:val="both"/>
        <w:rPr>
          <w:rFonts w:ascii="Myriad Pro" w:eastAsia="Calibri" w:hAnsi="Myriad Pro" w:cs="Myanmar Text"/>
          <w:color w:val="000000" w:themeColor="text1"/>
          <w:sz w:val="36"/>
          <w:szCs w:val="26"/>
          <w:u w:val="single"/>
        </w:rPr>
        <w:sectPr w:rsidR="00440486" w:rsidRPr="00E77047" w:rsidSect="005B0B8C">
          <w:pgSz w:w="11906" w:h="16838"/>
          <w:pgMar w:top="1134" w:right="851" w:bottom="1134" w:left="1701" w:header="709" w:footer="709" w:gutter="0"/>
          <w:cols w:space="708"/>
          <w:docGrid w:linePitch="360"/>
        </w:sectPr>
      </w:pPr>
    </w:p>
    <w:tbl>
      <w:tblPr>
        <w:tblW w:w="5000" w:type="pct"/>
        <w:tblLayout w:type="fixed"/>
        <w:tblCellMar>
          <w:top w:w="57" w:type="dxa"/>
          <w:bottom w:w="57" w:type="dxa"/>
        </w:tblCellMar>
        <w:tblLook w:val="0000" w:firstRow="0" w:lastRow="0" w:firstColumn="0" w:lastColumn="0" w:noHBand="0" w:noVBand="0"/>
      </w:tblPr>
      <w:tblGrid>
        <w:gridCol w:w="4993"/>
        <w:gridCol w:w="1930"/>
        <w:gridCol w:w="1655"/>
        <w:gridCol w:w="1518"/>
        <w:gridCol w:w="1495"/>
        <w:gridCol w:w="1540"/>
        <w:gridCol w:w="1655"/>
      </w:tblGrid>
      <w:tr w:rsidR="001804D6" w:rsidRPr="00E77047" w14:paraId="3EA1ED1B" w14:textId="77777777" w:rsidTr="00E41130">
        <w:trPr>
          <w:cantSplit/>
        </w:trPr>
        <w:tc>
          <w:tcPr>
            <w:tcW w:w="51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7259D3" w14:textId="77777777" w:rsidR="00440486" w:rsidRPr="005B0B8C" w:rsidRDefault="00440486" w:rsidP="00E77047">
            <w:pPr>
              <w:autoSpaceDE w:val="0"/>
              <w:autoSpaceDN w:val="0"/>
              <w:adjustRightInd w:val="0"/>
              <w:spacing w:after="0" w:line="240" w:lineRule="auto"/>
              <w:jc w:val="center"/>
              <w:rPr>
                <w:rFonts w:ascii="Myriad Pro" w:hAnsi="Myriad Pro" w:cs="Myanmar Text"/>
                <w:b/>
                <w:bCs/>
                <w:color w:val="FFFFFF" w:themeColor="background1"/>
                <w:sz w:val="20"/>
                <w:szCs w:val="20"/>
                <w:lang w:val="en-US"/>
              </w:rPr>
            </w:pPr>
            <w:r w:rsidRPr="005B0B8C">
              <w:rPr>
                <w:rFonts w:ascii="Myriad Pro" w:hAnsi="Myriad Pro" w:cs="Calibri"/>
                <w:b/>
                <w:bCs/>
                <w:color w:val="FFFFFF" w:themeColor="background1"/>
                <w:sz w:val="20"/>
                <w:szCs w:val="20"/>
              </w:rPr>
              <w:lastRenderedPageBreak/>
              <w:t>Наименование</w:t>
            </w:r>
          </w:p>
        </w:tc>
        <w:tc>
          <w:tcPr>
            <w:tcW w:w="368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ECB536" w14:textId="77777777" w:rsidR="00440486" w:rsidRPr="005B0B8C" w:rsidRDefault="00440486" w:rsidP="00E77047">
            <w:pPr>
              <w:autoSpaceDE w:val="0"/>
              <w:autoSpaceDN w:val="0"/>
              <w:adjustRightInd w:val="0"/>
              <w:spacing w:after="0" w:line="240" w:lineRule="auto"/>
              <w:jc w:val="center"/>
              <w:rPr>
                <w:rFonts w:ascii="Myriad Pro" w:hAnsi="Myriad Pro" w:cs="Myanmar Text"/>
                <w:b/>
                <w:bCs/>
                <w:color w:val="FFFFFF" w:themeColor="background1"/>
                <w:sz w:val="20"/>
                <w:szCs w:val="20"/>
              </w:rPr>
            </w:pPr>
            <w:r w:rsidRPr="005B0B8C">
              <w:rPr>
                <w:rFonts w:ascii="Myriad Pro" w:hAnsi="Myriad Pro" w:cs="Calibri"/>
                <w:b/>
                <w:bCs/>
                <w:color w:val="FFFFFF" w:themeColor="background1"/>
                <w:sz w:val="20"/>
                <w:szCs w:val="20"/>
              </w:rPr>
              <w:t>На</w:t>
            </w:r>
            <w:r w:rsidR="00A5063C" w:rsidRPr="005B0B8C">
              <w:rPr>
                <w:rFonts w:ascii="Myriad Pro" w:hAnsi="Myriad Pro" w:cs="Myanmar Text"/>
                <w:b/>
                <w:bCs/>
                <w:color w:val="FFFFFF" w:themeColor="background1"/>
                <w:sz w:val="20"/>
                <w:szCs w:val="20"/>
                <w:lang w:val="en-US"/>
              </w:rPr>
              <w:t xml:space="preserve"> </w:t>
            </w:r>
            <w:r w:rsidRPr="005B0B8C">
              <w:rPr>
                <w:rFonts w:ascii="Myriad Pro" w:hAnsi="Myriad Pro" w:cs="Myanmar Text"/>
                <w:b/>
                <w:bCs/>
                <w:color w:val="FFFFFF" w:themeColor="background1"/>
                <w:sz w:val="20"/>
                <w:szCs w:val="20"/>
                <w:lang w:val="en-US"/>
              </w:rPr>
              <w:t>31.12.201</w:t>
            </w:r>
            <w:r w:rsidRPr="005B0B8C">
              <w:rPr>
                <w:rFonts w:ascii="Myriad Pro" w:hAnsi="Myriad Pro" w:cs="Myanmar Text"/>
                <w:b/>
                <w:bCs/>
                <w:color w:val="FFFFFF" w:themeColor="background1"/>
                <w:sz w:val="20"/>
                <w:szCs w:val="20"/>
              </w:rPr>
              <w:t>6</w:t>
            </w:r>
          </w:p>
        </w:tc>
        <w:tc>
          <w:tcPr>
            <w:tcW w:w="309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F0D65A" w14:textId="77777777" w:rsidR="00440486" w:rsidRPr="005B0B8C" w:rsidRDefault="00440486" w:rsidP="00E77047">
            <w:pPr>
              <w:autoSpaceDE w:val="0"/>
              <w:autoSpaceDN w:val="0"/>
              <w:adjustRightInd w:val="0"/>
              <w:spacing w:after="0" w:line="240" w:lineRule="auto"/>
              <w:jc w:val="center"/>
              <w:rPr>
                <w:rFonts w:ascii="Myriad Pro" w:hAnsi="Myriad Pro" w:cs="Myanmar Text"/>
                <w:b/>
                <w:bCs/>
                <w:color w:val="FFFFFF" w:themeColor="background1"/>
                <w:sz w:val="20"/>
                <w:szCs w:val="20"/>
                <w:lang w:val="en-US"/>
              </w:rPr>
            </w:pPr>
            <w:r w:rsidRPr="005B0B8C">
              <w:rPr>
                <w:rFonts w:ascii="Myriad Pro" w:hAnsi="Myriad Pro" w:cs="Calibri"/>
                <w:b/>
                <w:bCs/>
                <w:color w:val="FFFFFF" w:themeColor="background1"/>
                <w:sz w:val="20"/>
                <w:szCs w:val="20"/>
              </w:rPr>
              <w:t>На</w:t>
            </w:r>
            <w:r w:rsidR="00A5063C" w:rsidRPr="005B0B8C">
              <w:rPr>
                <w:rFonts w:ascii="Myriad Pro" w:hAnsi="Myriad Pro" w:cs="Myanmar Text"/>
                <w:b/>
                <w:bCs/>
                <w:color w:val="FFFFFF" w:themeColor="background1"/>
                <w:sz w:val="20"/>
                <w:szCs w:val="20"/>
                <w:lang w:val="en-US"/>
              </w:rPr>
              <w:t xml:space="preserve"> </w:t>
            </w:r>
            <w:r w:rsidRPr="005B0B8C">
              <w:rPr>
                <w:rFonts w:ascii="Myriad Pro" w:hAnsi="Myriad Pro" w:cs="Myanmar Text"/>
                <w:b/>
                <w:bCs/>
                <w:color w:val="FFFFFF" w:themeColor="background1"/>
                <w:sz w:val="20"/>
                <w:szCs w:val="20"/>
                <w:lang w:val="en-US"/>
              </w:rPr>
              <w:t>31.12.2017</w:t>
            </w:r>
          </w:p>
        </w:tc>
        <w:tc>
          <w:tcPr>
            <w:tcW w:w="328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5BE660" w14:textId="77777777" w:rsidR="00440486" w:rsidRPr="005B0B8C" w:rsidRDefault="00440486" w:rsidP="00E77047">
            <w:pPr>
              <w:autoSpaceDE w:val="0"/>
              <w:autoSpaceDN w:val="0"/>
              <w:adjustRightInd w:val="0"/>
              <w:spacing w:after="0" w:line="240" w:lineRule="auto"/>
              <w:jc w:val="center"/>
              <w:rPr>
                <w:rFonts w:ascii="Myriad Pro" w:hAnsi="Myriad Pro" w:cs="Myanmar Text"/>
                <w:b/>
                <w:bCs/>
                <w:color w:val="FFFFFF" w:themeColor="background1"/>
                <w:sz w:val="20"/>
                <w:szCs w:val="20"/>
              </w:rPr>
            </w:pPr>
            <w:r w:rsidRPr="005B0B8C">
              <w:rPr>
                <w:rFonts w:ascii="Myriad Pro" w:hAnsi="Myriad Pro" w:cs="Calibri"/>
                <w:b/>
                <w:bCs/>
                <w:color w:val="FFFFFF" w:themeColor="background1"/>
                <w:sz w:val="20"/>
                <w:szCs w:val="20"/>
              </w:rPr>
              <w:t>на</w:t>
            </w:r>
            <w:r w:rsidR="00A5063C" w:rsidRPr="005B0B8C">
              <w:rPr>
                <w:rFonts w:ascii="Myriad Pro" w:hAnsi="Myriad Pro" w:cs="Myanmar Text"/>
                <w:b/>
                <w:bCs/>
                <w:color w:val="FFFFFF" w:themeColor="background1"/>
                <w:sz w:val="20"/>
                <w:szCs w:val="20"/>
                <w:lang w:val="en-US"/>
              </w:rPr>
              <w:t xml:space="preserve"> </w:t>
            </w:r>
            <w:r w:rsidRPr="005B0B8C">
              <w:rPr>
                <w:rFonts w:ascii="Myriad Pro" w:hAnsi="Myriad Pro" w:cs="Myanmar Text"/>
                <w:b/>
                <w:bCs/>
                <w:color w:val="FFFFFF" w:themeColor="background1"/>
                <w:sz w:val="20"/>
                <w:szCs w:val="20"/>
                <w:lang w:val="en-US"/>
              </w:rPr>
              <w:t>31.12.201</w:t>
            </w:r>
            <w:r w:rsidRPr="005B0B8C">
              <w:rPr>
                <w:rFonts w:ascii="Myriad Pro" w:hAnsi="Myriad Pro" w:cs="Myanmar Text"/>
                <w:b/>
                <w:bCs/>
                <w:color w:val="FFFFFF" w:themeColor="background1"/>
                <w:sz w:val="20"/>
                <w:szCs w:val="20"/>
              </w:rPr>
              <w:t>8</w:t>
            </w:r>
          </w:p>
        </w:tc>
      </w:tr>
      <w:tr w:rsidR="001804D6" w:rsidRPr="00E77047" w14:paraId="42C4DFEF" w14:textId="77777777" w:rsidTr="00E41130">
        <w:trPr>
          <w:cantSplit/>
        </w:trPr>
        <w:tc>
          <w:tcPr>
            <w:tcW w:w="51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1204F1" w14:textId="77777777" w:rsidR="000C1D88" w:rsidRPr="005B0B8C" w:rsidRDefault="000C1D88" w:rsidP="00E77047">
            <w:pPr>
              <w:autoSpaceDE w:val="0"/>
              <w:autoSpaceDN w:val="0"/>
              <w:adjustRightInd w:val="0"/>
              <w:spacing w:after="0" w:line="240" w:lineRule="auto"/>
              <w:rPr>
                <w:rFonts w:ascii="Myriad Pro" w:hAnsi="Myriad Pro" w:cs="Myanmar Text"/>
                <w:b/>
                <w:bCs/>
                <w:color w:val="FFFFFF" w:themeColor="background1"/>
                <w:sz w:val="20"/>
                <w:szCs w:val="20"/>
                <w:lang w:val="en-US"/>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546D1C" w14:textId="77777777" w:rsidR="000C1D88" w:rsidRPr="005B0B8C" w:rsidRDefault="000C1D88" w:rsidP="00E77047">
            <w:pPr>
              <w:autoSpaceDE w:val="0"/>
              <w:autoSpaceDN w:val="0"/>
              <w:adjustRightInd w:val="0"/>
              <w:spacing w:after="0" w:line="240" w:lineRule="auto"/>
              <w:jc w:val="center"/>
              <w:rPr>
                <w:rFonts w:ascii="Myriad Pro" w:hAnsi="Myriad Pro" w:cs="Myanmar Text"/>
                <w:b/>
                <w:bCs/>
                <w:color w:val="FFFFFF" w:themeColor="background1"/>
                <w:sz w:val="20"/>
                <w:szCs w:val="20"/>
              </w:rPr>
            </w:pPr>
            <w:r w:rsidRPr="005B0B8C">
              <w:rPr>
                <w:rFonts w:ascii="Myriad Pro" w:hAnsi="Myriad Pro" w:cs="Calibri"/>
                <w:b/>
                <w:bCs/>
                <w:color w:val="FFFFFF" w:themeColor="background1"/>
                <w:sz w:val="20"/>
                <w:szCs w:val="20"/>
              </w:rPr>
              <w:t>ВСЕГО</w:t>
            </w:r>
            <w:r w:rsidR="00A5063C" w:rsidRPr="005B0B8C">
              <w:rPr>
                <w:rFonts w:ascii="Myriad Pro" w:hAnsi="Myriad Pro" w:cs="Myanmar Text"/>
                <w:b/>
                <w:bCs/>
                <w:color w:val="FFFFFF" w:themeColor="background1"/>
                <w:sz w:val="20"/>
                <w:szCs w:val="20"/>
              </w:rPr>
              <w:t xml:space="preserve"> </w:t>
            </w:r>
            <w:r w:rsidRPr="005B0B8C">
              <w:rPr>
                <w:rFonts w:ascii="Myriad Pro" w:hAnsi="Myriad Pro" w:cs="Myanmar Text"/>
                <w:b/>
                <w:bCs/>
                <w:color w:val="FFFFFF" w:themeColor="background1"/>
                <w:sz w:val="20"/>
                <w:szCs w:val="20"/>
              </w:rPr>
              <w:br/>
            </w:r>
            <w:r w:rsidRPr="005B0B8C">
              <w:rPr>
                <w:rFonts w:ascii="Myriad Pro" w:hAnsi="Myriad Pro" w:cs="Calibri"/>
                <w:b/>
                <w:bCs/>
                <w:color w:val="FFFFFF" w:themeColor="background1"/>
                <w:sz w:val="20"/>
                <w:szCs w:val="20"/>
              </w:rPr>
              <w:t>ПАО</w:t>
            </w:r>
            <w:r w:rsidR="00A5063C" w:rsidRPr="005B0B8C">
              <w:rPr>
                <w:rFonts w:ascii="Myriad Pro" w:hAnsi="Myriad Pro" w:cs="Myanmar Text"/>
                <w:b/>
                <w:bCs/>
                <w:color w:val="FFFFFF" w:themeColor="background1"/>
                <w:sz w:val="20"/>
                <w:szCs w:val="20"/>
              </w:rPr>
              <w:t xml:space="preserve"> </w:t>
            </w:r>
            <w:r w:rsidRPr="005B0B8C">
              <w:rPr>
                <w:rFonts w:ascii="Myriad Pro" w:hAnsi="Myriad Pro" w:cs="Myanmar Text"/>
                <w:b/>
                <w:bCs/>
                <w:color w:val="FFFFFF" w:themeColor="background1"/>
                <w:sz w:val="20"/>
                <w:szCs w:val="20"/>
              </w:rPr>
              <w:t>«</w:t>
            </w:r>
            <w:r w:rsidRPr="005B0B8C">
              <w:rPr>
                <w:rFonts w:ascii="Myriad Pro" w:hAnsi="Myriad Pro" w:cs="Calibri"/>
                <w:b/>
                <w:bCs/>
                <w:color w:val="FFFFFF" w:themeColor="background1"/>
                <w:sz w:val="20"/>
                <w:szCs w:val="20"/>
              </w:rPr>
              <w:t>МРСК</w:t>
            </w:r>
            <w:r w:rsidR="00A5063C" w:rsidRPr="005B0B8C">
              <w:rPr>
                <w:rFonts w:ascii="Myriad Pro" w:hAnsi="Myriad Pro" w:cs="Myanmar Text"/>
                <w:b/>
                <w:bCs/>
                <w:color w:val="FFFFFF" w:themeColor="background1"/>
                <w:sz w:val="20"/>
                <w:szCs w:val="20"/>
              </w:rPr>
              <w:t xml:space="preserve"> </w:t>
            </w:r>
            <w:r w:rsidRPr="005B0B8C">
              <w:rPr>
                <w:rFonts w:ascii="Myriad Pro" w:hAnsi="Myriad Pro" w:cs="Calibri"/>
                <w:b/>
                <w:bCs/>
                <w:color w:val="FFFFFF" w:themeColor="background1"/>
                <w:sz w:val="20"/>
                <w:szCs w:val="20"/>
              </w:rPr>
              <w:t>Северо</w:t>
            </w:r>
            <w:r w:rsidRPr="005B0B8C">
              <w:rPr>
                <w:rFonts w:ascii="Myriad Pro" w:hAnsi="Myriad Pro" w:cs="Myanmar Text"/>
                <w:b/>
                <w:bCs/>
                <w:color w:val="FFFFFF" w:themeColor="background1"/>
                <w:sz w:val="20"/>
                <w:szCs w:val="20"/>
              </w:rPr>
              <w:t>-</w:t>
            </w:r>
            <w:r w:rsidRPr="005B0B8C">
              <w:rPr>
                <w:rFonts w:ascii="Myriad Pro" w:hAnsi="Myriad Pro" w:cs="Calibri"/>
                <w:b/>
                <w:bCs/>
                <w:color w:val="FFFFFF" w:themeColor="background1"/>
                <w:sz w:val="20"/>
                <w:szCs w:val="20"/>
              </w:rPr>
              <w:t>Запада</w:t>
            </w:r>
            <w:r w:rsidRPr="005B0B8C">
              <w:rPr>
                <w:rFonts w:ascii="Myriad Pro" w:hAnsi="Myriad Pro" w:cs="Myanmar Text"/>
                <w:b/>
                <w:bCs/>
                <w:color w:val="FFFFFF" w:themeColor="background1"/>
                <w:sz w:val="20"/>
                <w:szCs w:val="20"/>
              </w:rPr>
              <w:t>»,</w:t>
            </w:r>
            <w:r w:rsidR="00A5063C" w:rsidRPr="005B0B8C">
              <w:rPr>
                <w:rFonts w:ascii="Myriad Pro" w:hAnsi="Myriad Pro" w:cs="Myanmar Text"/>
                <w:b/>
                <w:bCs/>
                <w:color w:val="FFFFFF" w:themeColor="background1"/>
                <w:sz w:val="20"/>
                <w:szCs w:val="20"/>
              </w:rPr>
              <w:t xml:space="preserve"> </w:t>
            </w:r>
            <w:r w:rsidR="00A5063C" w:rsidRPr="005B0B8C">
              <w:rPr>
                <w:rFonts w:ascii="Myriad Pro" w:hAnsi="Myriad Pro" w:cs="Calibri"/>
                <w:b/>
                <w:bCs/>
                <w:color w:val="FFFFFF" w:themeColor="background1"/>
                <w:sz w:val="20"/>
                <w:szCs w:val="20"/>
              </w:rPr>
              <w:t>тыс. руб.</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EACA06" w14:textId="77777777" w:rsidR="000C1D88" w:rsidRPr="005B0B8C" w:rsidRDefault="000C1D88" w:rsidP="00E77047">
            <w:pPr>
              <w:autoSpaceDE w:val="0"/>
              <w:autoSpaceDN w:val="0"/>
              <w:adjustRightInd w:val="0"/>
              <w:spacing w:after="0" w:line="240" w:lineRule="auto"/>
              <w:jc w:val="center"/>
              <w:rPr>
                <w:rFonts w:ascii="Myriad Pro" w:hAnsi="Myriad Pro" w:cs="Myanmar Text"/>
                <w:b/>
                <w:bCs/>
                <w:color w:val="FFFFFF" w:themeColor="background1"/>
                <w:sz w:val="20"/>
                <w:szCs w:val="20"/>
              </w:rPr>
            </w:pPr>
            <w:r w:rsidRPr="005B0B8C">
              <w:rPr>
                <w:rFonts w:ascii="Myriad Pro" w:hAnsi="Myriad Pro" w:cs="Calibri"/>
                <w:b/>
                <w:bCs/>
                <w:color w:val="FFFFFF" w:themeColor="background1"/>
                <w:sz w:val="20"/>
                <w:szCs w:val="20"/>
              </w:rPr>
              <w:t>в</w:t>
            </w:r>
            <w:r w:rsidR="00A5063C" w:rsidRPr="005B0B8C">
              <w:rPr>
                <w:rFonts w:ascii="Myriad Pro" w:hAnsi="Myriad Pro" w:cs="Myanmar Text"/>
                <w:b/>
                <w:bCs/>
                <w:color w:val="FFFFFF" w:themeColor="background1"/>
                <w:sz w:val="20"/>
                <w:szCs w:val="20"/>
              </w:rPr>
              <w:t xml:space="preserve"> </w:t>
            </w:r>
            <w:r w:rsidRPr="005B0B8C">
              <w:rPr>
                <w:rFonts w:ascii="Myriad Pro" w:hAnsi="Myriad Pro" w:cs="Calibri"/>
                <w:b/>
                <w:bCs/>
                <w:color w:val="FFFFFF" w:themeColor="background1"/>
                <w:sz w:val="20"/>
                <w:szCs w:val="20"/>
              </w:rPr>
              <w:t>т</w:t>
            </w:r>
            <w:r w:rsidRPr="005B0B8C">
              <w:rPr>
                <w:rFonts w:ascii="Myriad Pro" w:hAnsi="Myriad Pro" w:cs="Myanmar Text"/>
                <w:b/>
                <w:bCs/>
                <w:color w:val="FFFFFF" w:themeColor="background1"/>
                <w:sz w:val="20"/>
                <w:szCs w:val="20"/>
              </w:rPr>
              <w:t>.</w:t>
            </w:r>
            <w:r w:rsidRPr="005B0B8C">
              <w:rPr>
                <w:rFonts w:ascii="Myriad Pro" w:hAnsi="Myriad Pro" w:cs="Calibri"/>
                <w:b/>
                <w:bCs/>
                <w:color w:val="FFFFFF" w:themeColor="background1"/>
                <w:sz w:val="20"/>
                <w:szCs w:val="20"/>
              </w:rPr>
              <w:t>ч</w:t>
            </w:r>
            <w:r w:rsidRPr="005B0B8C">
              <w:rPr>
                <w:rFonts w:ascii="Myriad Pro" w:hAnsi="Myriad Pro" w:cs="Myanmar Text"/>
                <w:b/>
                <w:bCs/>
                <w:color w:val="FFFFFF" w:themeColor="background1"/>
                <w:sz w:val="20"/>
                <w:szCs w:val="20"/>
              </w:rPr>
              <w:t>.</w:t>
            </w:r>
            <w:r w:rsidR="00A5063C" w:rsidRPr="005B0B8C">
              <w:rPr>
                <w:rFonts w:ascii="Myriad Pro" w:hAnsi="Myriad Pro" w:cs="Myanmar Text"/>
                <w:b/>
                <w:bCs/>
                <w:color w:val="FFFFFF" w:themeColor="background1"/>
                <w:sz w:val="20"/>
                <w:szCs w:val="20"/>
              </w:rPr>
              <w:t xml:space="preserve"> </w:t>
            </w:r>
            <w:r w:rsidRPr="005B0B8C">
              <w:rPr>
                <w:rFonts w:ascii="Myriad Pro" w:hAnsi="Myriad Pro" w:cs="Calibri"/>
                <w:b/>
                <w:bCs/>
                <w:color w:val="FFFFFF" w:themeColor="background1"/>
                <w:sz w:val="20"/>
                <w:szCs w:val="20"/>
              </w:rPr>
              <w:t>филиал</w:t>
            </w:r>
            <w:r w:rsidR="00A5063C" w:rsidRPr="005B0B8C">
              <w:rPr>
                <w:rFonts w:ascii="Myriad Pro" w:hAnsi="Myriad Pro" w:cs="Myanmar Text"/>
                <w:b/>
                <w:bCs/>
                <w:color w:val="FFFFFF" w:themeColor="background1"/>
                <w:sz w:val="20"/>
                <w:szCs w:val="20"/>
              </w:rPr>
              <w:t xml:space="preserve"> </w:t>
            </w:r>
            <w:r w:rsidRPr="005B0B8C">
              <w:rPr>
                <w:rFonts w:ascii="Myriad Pro" w:hAnsi="Myriad Pro" w:cs="Calibri"/>
                <w:b/>
                <w:bCs/>
                <w:color w:val="FFFFFF" w:themeColor="background1"/>
                <w:sz w:val="20"/>
                <w:szCs w:val="20"/>
              </w:rPr>
              <w:t>ПАО</w:t>
            </w:r>
            <w:r w:rsidR="00A5063C" w:rsidRPr="005B0B8C">
              <w:rPr>
                <w:rFonts w:ascii="Myriad Pro" w:hAnsi="Myriad Pro" w:cs="Myanmar Text"/>
                <w:b/>
                <w:bCs/>
                <w:color w:val="FFFFFF" w:themeColor="background1"/>
                <w:sz w:val="20"/>
                <w:szCs w:val="20"/>
              </w:rPr>
              <w:t xml:space="preserve"> </w:t>
            </w:r>
            <w:r w:rsidRPr="005B0B8C">
              <w:rPr>
                <w:rFonts w:ascii="Myriad Pro" w:hAnsi="Myriad Pro" w:cs="Myanmar Text"/>
                <w:b/>
                <w:bCs/>
                <w:color w:val="FFFFFF" w:themeColor="background1"/>
                <w:sz w:val="20"/>
                <w:szCs w:val="20"/>
              </w:rPr>
              <w:t>«</w:t>
            </w:r>
            <w:r w:rsidRPr="005B0B8C">
              <w:rPr>
                <w:rFonts w:ascii="Myriad Pro" w:hAnsi="Myriad Pro" w:cs="Calibri"/>
                <w:b/>
                <w:bCs/>
                <w:color w:val="FFFFFF" w:themeColor="background1"/>
                <w:sz w:val="20"/>
                <w:szCs w:val="20"/>
              </w:rPr>
              <w:t>МРСК</w:t>
            </w:r>
            <w:r w:rsidR="00A5063C" w:rsidRPr="005B0B8C">
              <w:rPr>
                <w:rFonts w:ascii="Myriad Pro" w:hAnsi="Myriad Pro" w:cs="Myanmar Text"/>
                <w:b/>
                <w:bCs/>
                <w:color w:val="FFFFFF" w:themeColor="background1"/>
                <w:sz w:val="20"/>
                <w:szCs w:val="20"/>
              </w:rPr>
              <w:t xml:space="preserve"> </w:t>
            </w:r>
            <w:r w:rsidRPr="005B0B8C">
              <w:rPr>
                <w:rFonts w:ascii="Myriad Pro" w:hAnsi="Myriad Pro" w:cs="Calibri"/>
                <w:b/>
                <w:bCs/>
                <w:color w:val="FFFFFF" w:themeColor="background1"/>
                <w:sz w:val="20"/>
                <w:szCs w:val="20"/>
              </w:rPr>
              <w:t>Северо</w:t>
            </w:r>
            <w:r w:rsidRPr="005B0B8C">
              <w:rPr>
                <w:rFonts w:ascii="Myriad Pro" w:hAnsi="Myriad Pro" w:cs="Myanmar Text"/>
                <w:b/>
                <w:bCs/>
                <w:color w:val="FFFFFF" w:themeColor="background1"/>
                <w:sz w:val="20"/>
                <w:szCs w:val="20"/>
              </w:rPr>
              <w:t>-</w:t>
            </w:r>
            <w:r w:rsidRPr="005B0B8C">
              <w:rPr>
                <w:rFonts w:ascii="Myriad Pro" w:hAnsi="Myriad Pro" w:cs="Calibri"/>
                <w:b/>
                <w:bCs/>
                <w:color w:val="FFFFFF" w:themeColor="background1"/>
                <w:sz w:val="20"/>
                <w:szCs w:val="20"/>
              </w:rPr>
              <w:t>Запада</w:t>
            </w:r>
            <w:r w:rsidRPr="005B0B8C">
              <w:rPr>
                <w:rFonts w:ascii="Myriad Pro" w:hAnsi="Myriad Pro" w:cs="Myanmar Text"/>
                <w:b/>
                <w:bCs/>
                <w:color w:val="FFFFFF" w:themeColor="background1"/>
                <w:sz w:val="20"/>
                <w:szCs w:val="20"/>
              </w:rPr>
              <w:t>»</w:t>
            </w:r>
            <w:r w:rsidR="00A5063C" w:rsidRPr="005B0B8C">
              <w:rPr>
                <w:rFonts w:ascii="Myriad Pro" w:hAnsi="Myriad Pro" w:cs="Myanmar Text"/>
                <w:b/>
                <w:bCs/>
                <w:color w:val="FFFFFF" w:themeColor="background1"/>
                <w:sz w:val="20"/>
                <w:szCs w:val="20"/>
              </w:rPr>
              <w:t xml:space="preserve"> </w:t>
            </w:r>
            <w:r w:rsidRPr="005B0B8C">
              <w:rPr>
                <w:rFonts w:ascii="Myriad Pro" w:hAnsi="Myriad Pro" w:cs="Myanmar Text"/>
                <w:b/>
                <w:bCs/>
                <w:color w:val="FFFFFF" w:themeColor="background1"/>
                <w:sz w:val="20"/>
                <w:szCs w:val="20"/>
              </w:rPr>
              <w:t>«</w:t>
            </w:r>
            <w:r w:rsidRPr="005B0B8C">
              <w:rPr>
                <w:rFonts w:ascii="Myriad Pro" w:hAnsi="Myriad Pro" w:cs="Calibri"/>
                <w:b/>
                <w:bCs/>
                <w:color w:val="FFFFFF" w:themeColor="background1"/>
                <w:sz w:val="20"/>
                <w:szCs w:val="20"/>
              </w:rPr>
              <w:t>Комиэнерго</w:t>
            </w:r>
            <w:r w:rsidRPr="005B0B8C">
              <w:rPr>
                <w:rFonts w:ascii="Myriad Pro" w:hAnsi="Myriad Pro" w:cs="Myanmar Text"/>
                <w:b/>
                <w:bCs/>
                <w:color w:val="FFFFFF" w:themeColor="background1"/>
                <w:sz w:val="20"/>
                <w:szCs w:val="20"/>
              </w:rPr>
              <w:t>»</w:t>
            </w:r>
            <w:r w:rsidR="00A5063C" w:rsidRPr="005B0B8C">
              <w:rPr>
                <w:rFonts w:ascii="Myriad Pro" w:hAnsi="Myriad Pro" w:cs="Myanmar Text"/>
                <w:b/>
                <w:bCs/>
                <w:color w:val="FFFFFF" w:themeColor="background1"/>
                <w:sz w:val="20"/>
                <w:szCs w:val="20"/>
              </w:rPr>
              <w:t xml:space="preserve"> </w:t>
            </w:r>
            <w:r w:rsidR="00A5063C" w:rsidRPr="005B0B8C">
              <w:rPr>
                <w:rFonts w:ascii="Myriad Pro" w:hAnsi="Myriad Pro" w:cs="Calibri"/>
                <w:b/>
                <w:bCs/>
                <w:color w:val="FFFFFF" w:themeColor="background1"/>
                <w:sz w:val="20"/>
                <w:szCs w:val="20"/>
              </w:rPr>
              <w:t>тыс. руб.</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5535F4" w14:textId="77777777" w:rsidR="000C1D88" w:rsidRPr="005B0B8C" w:rsidRDefault="000C1D88" w:rsidP="00E77047">
            <w:pPr>
              <w:autoSpaceDE w:val="0"/>
              <w:autoSpaceDN w:val="0"/>
              <w:adjustRightInd w:val="0"/>
              <w:spacing w:after="0" w:line="240" w:lineRule="auto"/>
              <w:jc w:val="center"/>
              <w:rPr>
                <w:rFonts w:ascii="Myriad Pro" w:hAnsi="Myriad Pro" w:cs="Myanmar Text"/>
                <w:b/>
                <w:bCs/>
                <w:color w:val="FFFFFF" w:themeColor="background1"/>
                <w:sz w:val="20"/>
                <w:szCs w:val="20"/>
              </w:rPr>
            </w:pPr>
            <w:r w:rsidRPr="005B0B8C">
              <w:rPr>
                <w:rFonts w:ascii="Myriad Pro" w:hAnsi="Myriad Pro" w:cs="Calibri"/>
                <w:b/>
                <w:bCs/>
                <w:color w:val="FFFFFF" w:themeColor="background1"/>
                <w:sz w:val="20"/>
                <w:szCs w:val="20"/>
              </w:rPr>
              <w:t>ВСЕГО</w:t>
            </w:r>
            <w:r w:rsidR="00A5063C" w:rsidRPr="005B0B8C">
              <w:rPr>
                <w:rFonts w:ascii="Myriad Pro" w:hAnsi="Myriad Pro" w:cs="Myanmar Text"/>
                <w:b/>
                <w:bCs/>
                <w:color w:val="FFFFFF" w:themeColor="background1"/>
                <w:sz w:val="20"/>
                <w:szCs w:val="20"/>
              </w:rPr>
              <w:t xml:space="preserve"> </w:t>
            </w:r>
            <w:r w:rsidRPr="005B0B8C">
              <w:rPr>
                <w:rFonts w:ascii="Myriad Pro" w:hAnsi="Myriad Pro" w:cs="Myanmar Text"/>
                <w:b/>
                <w:bCs/>
                <w:color w:val="FFFFFF" w:themeColor="background1"/>
                <w:sz w:val="20"/>
                <w:szCs w:val="20"/>
              </w:rPr>
              <w:br/>
            </w:r>
            <w:r w:rsidRPr="005B0B8C">
              <w:rPr>
                <w:rFonts w:ascii="Myriad Pro" w:hAnsi="Myriad Pro" w:cs="Calibri"/>
                <w:b/>
                <w:bCs/>
                <w:color w:val="FFFFFF" w:themeColor="background1"/>
                <w:sz w:val="20"/>
                <w:szCs w:val="20"/>
              </w:rPr>
              <w:t>ПАО</w:t>
            </w:r>
            <w:r w:rsidR="00A5063C" w:rsidRPr="005B0B8C">
              <w:rPr>
                <w:rFonts w:ascii="Myriad Pro" w:hAnsi="Myriad Pro" w:cs="Myanmar Text"/>
                <w:b/>
                <w:bCs/>
                <w:color w:val="FFFFFF" w:themeColor="background1"/>
                <w:sz w:val="20"/>
                <w:szCs w:val="20"/>
              </w:rPr>
              <w:t xml:space="preserve"> </w:t>
            </w:r>
            <w:r w:rsidRPr="005B0B8C">
              <w:rPr>
                <w:rFonts w:ascii="Myriad Pro" w:hAnsi="Myriad Pro" w:cs="Myanmar Text"/>
                <w:b/>
                <w:bCs/>
                <w:color w:val="FFFFFF" w:themeColor="background1"/>
                <w:sz w:val="20"/>
                <w:szCs w:val="20"/>
              </w:rPr>
              <w:t>«</w:t>
            </w:r>
            <w:r w:rsidRPr="005B0B8C">
              <w:rPr>
                <w:rFonts w:ascii="Myriad Pro" w:hAnsi="Myriad Pro" w:cs="Calibri"/>
                <w:b/>
                <w:bCs/>
                <w:color w:val="FFFFFF" w:themeColor="background1"/>
                <w:sz w:val="20"/>
                <w:szCs w:val="20"/>
              </w:rPr>
              <w:t>МРСК</w:t>
            </w:r>
            <w:r w:rsidR="00A5063C" w:rsidRPr="005B0B8C">
              <w:rPr>
                <w:rFonts w:ascii="Myriad Pro" w:hAnsi="Myriad Pro" w:cs="Myanmar Text"/>
                <w:b/>
                <w:bCs/>
                <w:color w:val="FFFFFF" w:themeColor="background1"/>
                <w:sz w:val="20"/>
                <w:szCs w:val="20"/>
              </w:rPr>
              <w:t xml:space="preserve"> </w:t>
            </w:r>
            <w:r w:rsidRPr="005B0B8C">
              <w:rPr>
                <w:rFonts w:ascii="Myriad Pro" w:hAnsi="Myriad Pro" w:cs="Calibri"/>
                <w:b/>
                <w:bCs/>
                <w:color w:val="FFFFFF" w:themeColor="background1"/>
                <w:sz w:val="20"/>
                <w:szCs w:val="20"/>
              </w:rPr>
              <w:t>Северо</w:t>
            </w:r>
            <w:r w:rsidRPr="005B0B8C">
              <w:rPr>
                <w:rFonts w:ascii="Myriad Pro" w:hAnsi="Myriad Pro" w:cs="Myanmar Text"/>
                <w:b/>
                <w:bCs/>
                <w:color w:val="FFFFFF" w:themeColor="background1"/>
                <w:sz w:val="20"/>
                <w:szCs w:val="20"/>
              </w:rPr>
              <w:t>-</w:t>
            </w:r>
            <w:r w:rsidRPr="005B0B8C">
              <w:rPr>
                <w:rFonts w:ascii="Myriad Pro" w:hAnsi="Myriad Pro" w:cs="Calibri"/>
                <w:b/>
                <w:bCs/>
                <w:color w:val="FFFFFF" w:themeColor="background1"/>
                <w:sz w:val="20"/>
                <w:szCs w:val="20"/>
              </w:rPr>
              <w:t>Запада</w:t>
            </w:r>
            <w:r w:rsidRPr="005B0B8C">
              <w:rPr>
                <w:rFonts w:ascii="Myriad Pro" w:hAnsi="Myriad Pro" w:cs="Myanmar Text"/>
                <w:b/>
                <w:bCs/>
                <w:color w:val="FFFFFF" w:themeColor="background1"/>
                <w:sz w:val="20"/>
                <w:szCs w:val="20"/>
              </w:rPr>
              <w:t>»,</w:t>
            </w:r>
            <w:r w:rsidR="00A5063C" w:rsidRPr="005B0B8C">
              <w:rPr>
                <w:rFonts w:ascii="Myriad Pro" w:hAnsi="Myriad Pro" w:cs="Myanmar Text"/>
                <w:b/>
                <w:bCs/>
                <w:color w:val="FFFFFF" w:themeColor="background1"/>
                <w:sz w:val="20"/>
                <w:szCs w:val="20"/>
              </w:rPr>
              <w:t xml:space="preserve"> </w:t>
            </w:r>
            <w:r w:rsidR="00A5063C" w:rsidRPr="005B0B8C">
              <w:rPr>
                <w:rFonts w:ascii="Myriad Pro" w:hAnsi="Myriad Pro" w:cs="Calibri"/>
                <w:b/>
                <w:bCs/>
                <w:color w:val="FFFFFF" w:themeColor="background1"/>
                <w:sz w:val="20"/>
                <w:szCs w:val="20"/>
              </w:rPr>
              <w:t>тыс. руб.</w:t>
            </w:r>
          </w:p>
        </w:tc>
        <w:tc>
          <w:tcPr>
            <w:tcW w:w="15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038916" w14:textId="77777777" w:rsidR="000C1D88" w:rsidRPr="005B0B8C" w:rsidRDefault="000C1D88" w:rsidP="00E77047">
            <w:pPr>
              <w:autoSpaceDE w:val="0"/>
              <w:autoSpaceDN w:val="0"/>
              <w:adjustRightInd w:val="0"/>
              <w:spacing w:after="0" w:line="240" w:lineRule="auto"/>
              <w:jc w:val="center"/>
              <w:rPr>
                <w:rFonts w:ascii="Myriad Pro" w:hAnsi="Myriad Pro" w:cs="Myanmar Text"/>
                <w:b/>
                <w:bCs/>
                <w:color w:val="FFFFFF" w:themeColor="background1"/>
                <w:sz w:val="20"/>
                <w:szCs w:val="20"/>
              </w:rPr>
            </w:pPr>
            <w:r w:rsidRPr="005B0B8C">
              <w:rPr>
                <w:rFonts w:ascii="Myriad Pro" w:hAnsi="Myriad Pro" w:cs="Calibri"/>
                <w:b/>
                <w:bCs/>
                <w:color w:val="FFFFFF" w:themeColor="background1"/>
                <w:sz w:val="20"/>
                <w:szCs w:val="20"/>
              </w:rPr>
              <w:t>в</w:t>
            </w:r>
            <w:r w:rsidR="00A5063C" w:rsidRPr="005B0B8C">
              <w:rPr>
                <w:rFonts w:ascii="Myriad Pro" w:hAnsi="Myriad Pro" w:cs="Myanmar Text"/>
                <w:b/>
                <w:bCs/>
                <w:color w:val="FFFFFF" w:themeColor="background1"/>
                <w:sz w:val="20"/>
                <w:szCs w:val="20"/>
              </w:rPr>
              <w:t xml:space="preserve"> </w:t>
            </w:r>
            <w:r w:rsidRPr="005B0B8C">
              <w:rPr>
                <w:rFonts w:ascii="Myriad Pro" w:hAnsi="Myriad Pro" w:cs="Calibri"/>
                <w:b/>
                <w:bCs/>
                <w:color w:val="FFFFFF" w:themeColor="background1"/>
                <w:sz w:val="20"/>
                <w:szCs w:val="20"/>
              </w:rPr>
              <w:t>т</w:t>
            </w:r>
            <w:r w:rsidRPr="005B0B8C">
              <w:rPr>
                <w:rFonts w:ascii="Myriad Pro" w:hAnsi="Myriad Pro" w:cs="Myanmar Text"/>
                <w:b/>
                <w:bCs/>
                <w:color w:val="FFFFFF" w:themeColor="background1"/>
                <w:sz w:val="20"/>
                <w:szCs w:val="20"/>
              </w:rPr>
              <w:t>.</w:t>
            </w:r>
            <w:r w:rsidRPr="005B0B8C">
              <w:rPr>
                <w:rFonts w:ascii="Myriad Pro" w:hAnsi="Myriad Pro" w:cs="Calibri"/>
                <w:b/>
                <w:bCs/>
                <w:color w:val="FFFFFF" w:themeColor="background1"/>
                <w:sz w:val="20"/>
                <w:szCs w:val="20"/>
              </w:rPr>
              <w:t>ч</w:t>
            </w:r>
            <w:r w:rsidRPr="005B0B8C">
              <w:rPr>
                <w:rFonts w:ascii="Myriad Pro" w:hAnsi="Myriad Pro" w:cs="Myanmar Text"/>
                <w:b/>
                <w:bCs/>
                <w:color w:val="FFFFFF" w:themeColor="background1"/>
                <w:sz w:val="20"/>
                <w:szCs w:val="20"/>
              </w:rPr>
              <w:t>.</w:t>
            </w:r>
            <w:r w:rsidR="00A5063C" w:rsidRPr="005B0B8C">
              <w:rPr>
                <w:rFonts w:ascii="Myriad Pro" w:hAnsi="Myriad Pro" w:cs="Myanmar Text"/>
                <w:b/>
                <w:bCs/>
                <w:color w:val="FFFFFF" w:themeColor="background1"/>
                <w:sz w:val="20"/>
                <w:szCs w:val="20"/>
              </w:rPr>
              <w:t xml:space="preserve"> </w:t>
            </w:r>
            <w:r w:rsidRPr="005B0B8C">
              <w:rPr>
                <w:rFonts w:ascii="Myriad Pro" w:hAnsi="Myriad Pro" w:cs="Calibri"/>
                <w:b/>
                <w:bCs/>
                <w:color w:val="FFFFFF" w:themeColor="background1"/>
                <w:sz w:val="20"/>
                <w:szCs w:val="20"/>
              </w:rPr>
              <w:t>филиал</w:t>
            </w:r>
            <w:r w:rsidR="00A5063C" w:rsidRPr="005B0B8C">
              <w:rPr>
                <w:rFonts w:ascii="Myriad Pro" w:hAnsi="Myriad Pro" w:cs="Myanmar Text"/>
                <w:b/>
                <w:bCs/>
                <w:color w:val="FFFFFF" w:themeColor="background1"/>
                <w:sz w:val="20"/>
                <w:szCs w:val="20"/>
              </w:rPr>
              <w:t xml:space="preserve"> </w:t>
            </w:r>
            <w:r w:rsidRPr="005B0B8C">
              <w:rPr>
                <w:rFonts w:ascii="Myriad Pro" w:hAnsi="Myriad Pro" w:cs="Calibri"/>
                <w:b/>
                <w:bCs/>
                <w:color w:val="FFFFFF" w:themeColor="background1"/>
                <w:sz w:val="20"/>
                <w:szCs w:val="20"/>
              </w:rPr>
              <w:t>ПАО</w:t>
            </w:r>
            <w:r w:rsidR="00A5063C" w:rsidRPr="005B0B8C">
              <w:rPr>
                <w:rFonts w:ascii="Myriad Pro" w:hAnsi="Myriad Pro" w:cs="Myanmar Text"/>
                <w:b/>
                <w:bCs/>
                <w:color w:val="FFFFFF" w:themeColor="background1"/>
                <w:sz w:val="20"/>
                <w:szCs w:val="20"/>
              </w:rPr>
              <w:t xml:space="preserve"> </w:t>
            </w:r>
            <w:r w:rsidRPr="005B0B8C">
              <w:rPr>
                <w:rFonts w:ascii="Myriad Pro" w:hAnsi="Myriad Pro" w:cs="Myanmar Text"/>
                <w:b/>
                <w:bCs/>
                <w:color w:val="FFFFFF" w:themeColor="background1"/>
                <w:sz w:val="20"/>
                <w:szCs w:val="20"/>
              </w:rPr>
              <w:t>«</w:t>
            </w:r>
            <w:r w:rsidRPr="005B0B8C">
              <w:rPr>
                <w:rFonts w:ascii="Myriad Pro" w:hAnsi="Myriad Pro" w:cs="Calibri"/>
                <w:b/>
                <w:bCs/>
                <w:color w:val="FFFFFF" w:themeColor="background1"/>
                <w:sz w:val="20"/>
                <w:szCs w:val="20"/>
              </w:rPr>
              <w:t>МРСК</w:t>
            </w:r>
            <w:r w:rsidR="00A5063C" w:rsidRPr="005B0B8C">
              <w:rPr>
                <w:rFonts w:ascii="Myriad Pro" w:hAnsi="Myriad Pro" w:cs="Myanmar Text"/>
                <w:b/>
                <w:bCs/>
                <w:color w:val="FFFFFF" w:themeColor="background1"/>
                <w:sz w:val="20"/>
                <w:szCs w:val="20"/>
              </w:rPr>
              <w:t xml:space="preserve"> </w:t>
            </w:r>
            <w:r w:rsidRPr="005B0B8C">
              <w:rPr>
                <w:rFonts w:ascii="Myriad Pro" w:hAnsi="Myriad Pro" w:cs="Calibri"/>
                <w:b/>
                <w:bCs/>
                <w:color w:val="FFFFFF" w:themeColor="background1"/>
                <w:sz w:val="20"/>
                <w:szCs w:val="20"/>
              </w:rPr>
              <w:t>Северо</w:t>
            </w:r>
            <w:r w:rsidRPr="005B0B8C">
              <w:rPr>
                <w:rFonts w:ascii="Myriad Pro" w:hAnsi="Myriad Pro" w:cs="Myanmar Text"/>
                <w:b/>
                <w:bCs/>
                <w:color w:val="FFFFFF" w:themeColor="background1"/>
                <w:sz w:val="20"/>
                <w:szCs w:val="20"/>
              </w:rPr>
              <w:t>-</w:t>
            </w:r>
            <w:r w:rsidRPr="005B0B8C">
              <w:rPr>
                <w:rFonts w:ascii="Myriad Pro" w:hAnsi="Myriad Pro" w:cs="Calibri"/>
                <w:b/>
                <w:bCs/>
                <w:color w:val="FFFFFF" w:themeColor="background1"/>
                <w:sz w:val="20"/>
                <w:szCs w:val="20"/>
              </w:rPr>
              <w:t>Запада</w:t>
            </w:r>
            <w:r w:rsidRPr="005B0B8C">
              <w:rPr>
                <w:rFonts w:ascii="Myriad Pro" w:hAnsi="Myriad Pro" w:cs="Myanmar Text"/>
                <w:b/>
                <w:bCs/>
                <w:color w:val="FFFFFF" w:themeColor="background1"/>
                <w:sz w:val="20"/>
                <w:szCs w:val="20"/>
              </w:rPr>
              <w:t>»</w:t>
            </w:r>
            <w:r w:rsidR="00A5063C" w:rsidRPr="005B0B8C">
              <w:rPr>
                <w:rFonts w:ascii="Myriad Pro" w:hAnsi="Myriad Pro" w:cs="Myanmar Text"/>
                <w:b/>
                <w:bCs/>
                <w:color w:val="FFFFFF" w:themeColor="background1"/>
                <w:sz w:val="20"/>
                <w:szCs w:val="20"/>
              </w:rPr>
              <w:t xml:space="preserve"> </w:t>
            </w:r>
            <w:r w:rsidRPr="005B0B8C">
              <w:rPr>
                <w:rFonts w:ascii="Myriad Pro" w:hAnsi="Myriad Pro" w:cs="Myanmar Text"/>
                <w:b/>
                <w:bCs/>
                <w:color w:val="FFFFFF" w:themeColor="background1"/>
                <w:sz w:val="20"/>
                <w:szCs w:val="20"/>
              </w:rPr>
              <w:t>«</w:t>
            </w:r>
            <w:r w:rsidRPr="005B0B8C">
              <w:rPr>
                <w:rFonts w:ascii="Myriad Pro" w:hAnsi="Myriad Pro" w:cs="Calibri"/>
                <w:b/>
                <w:bCs/>
                <w:color w:val="FFFFFF" w:themeColor="background1"/>
                <w:sz w:val="20"/>
                <w:szCs w:val="20"/>
              </w:rPr>
              <w:t>Комиэнерго</w:t>
            </w:r>
            <w:r w:rsidRPr="005B0B8C">
              <w:rPr>
                <w:rFonts w:ascii="Myriad Pro" w:hAnsi="Myriad Pro" w:cs="Myanmar Text"/>
                <w:b/>
                <w:bCs/>
                <w:color w:val="FFFFFF" w:themeColor="background1"/>
                <w:sz w:val="20"/>
                <w:szCs w:val="20"/>
              </w:rPr>
              <w:t>»</w:t>
            </w:r>
            <w:r w:rsidR="00A5063C" w:rsidRPr="005B0B8C">
              <w:rPr>
                <w:rFonts w:ascii="Myriad Pro" w:hAnsi="Myriad Pro" w:cs="Myanmar Text"/>
                <w:b/>
                <w:bCs/>
                <w:color w:val="FFFFFF" w:themeColor="background1"/>
                <w:sz w:val="20"/>
                <w:szCs w:val="20"/>
              </w:rPr>
              <w:t xml:space="preserve"> </w:t>
            </w:r>
            <w:r w:rsidR="00A5063C" w:rsidRPr="005B0B8C">
              <w:rPr>
                <w:rFonts w:ascii="Myriad Pro" w:hAnsi="Myriad Pro" w:cs="Calibri"/>
                <w:b/>
                <w:bCs/>
                <w:color w:val="FFFFFF" w:themeColor="background1"/>
                <w:sz w:val="20"/>
                <w:szCs w:val="20"/>
              </w:rPr>
              <w:t>тыс. руб.</w:t>
            </w:r>
          </w:p>
        </w:tc>
        <w:tc>
          <w:tcPr>
            <w:tcW w:w="15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AEFAB8" w14:textId="77777777" w:rsidR="000C1D88" w:rsidRPr="005B0B8C" w:rsidRDefault="000C1D88" w:rsidP="00E77047">
            <w:pPr>
              <w:autoSpaceDE w:val="0"/>
              <w:autoSpaceDN w:val="0"/>
              <w:adjustRightInd w:val="0"/>
              <w:spacing w:after="0" w:line="240" w:lineRule="auto"/>
              <w:jc w:val="center"/>
              <w:rPr>
                <w:rFonts w:ascii="Myriad Pro" w:hAnsi="Myriad Pro" w:cs="Myanmar Text"/>
                <w:b/>
                <w:bCs/>
                <w:color w:val="FFFFFF" w:themeColor="background1"/>
                <w:sz w:val="20"/>
                <w:szCs w:val="20"/>
              </w:rPr>
            </w:pPr>
            <w:r w:rsidRPr="005B0B8C">
              <w:rPr>
                <w:rFonts w:ascii="Myriad Pro" w:hAnsi="Myriad Pro" w:cs="Calibri"/>
                <w:b/>
                <w:bCs/>
                <w:color w:val="FFFFFF" w:themeColor="background1"/>
                <w:sz w:val="20"/>
                <w:szCs w:val="20"/>
              </w:rPr>
              <w:t>ВСЕГО</w:t>
            </w:r>
            <w:r w:rsidR="00A5063C" w:rsidRPr="005B0B8C">
              <w:rPr>
                <w:rFonts w:ascii="Myriad Pro" w:hAnsi="Myriad Pro" w:cs="Myanmar Text"/>
                <w:b/>
                <w:bCs/>
                <w:color w:val="FFFFFF" w:themeColor="background1"/>
                <w:sz w:val="20"/>
                <w:szCs w:val="20"/>
              </w:rPr>
              <w:t xml:space="preserve"> </w:t>
            </w:r>
            <w:r w:rsidRPr="005B0B8C">
              <w:rPr>
                <w:rFonts w:ascii="Myriad Pro" w:hAnsi="Myriad Pro" w:cs="Myanmar Text"/>
                <w:b/>
                <w:bCs/>
                <w:color w:val="FFFFFF" w:themeColor="background1"/>
                <w:sz w:val="20"/>
                <w:szCs w:val="20"/>
              </w:rPr>
              <w:br/>
            </w:r>
            <w:r w:rsidRPr="005B0B8C">
              <w:rPr>
                <w:rFonts w:ascii="Myriad Pro" w:hAnsi="Myriad Pro" w:cs="Calibri"/>
                <w:b/>
                <w:bCs/>
                <w:color w:val="FFFFFF" w:themeColor="background1"/>
                <w:sz w:val="20"/>
                <w:szCs w:val="20"/>
              </w:rPr>
              <w:t>ПАО</w:t>
            </w:r>
            <w:r w:rsidR="00A5063C" w:rsidRPr="005B0B8C">
              <w:rPr>
                <w:rFonts w:ascii="Myriad Pro" w:hAnsi="Myriad Pro" w:cs="Myanmar Text"/>
                <w:b/>
                <w:bCs/>
                <w:color w:val="FFFFFF" w:themeColor="background1"/>
                <w:sz w:val="20"/>
                <w:szCs w:val="20"/>
              </w:rPr>
              <w:t xml:space="preserve"> </w:t>
            </w:r>
            <w:r w:rsidRPr="005B0B8C">
              <w:rPr>
                <w:rFonts w:ascii="Myriad Pro" w:hAnsi="Myriad Pro" w:cs="Myanmar Text"/>
                <w:b/>
                <w:bCs/>
                <w:color w:val="FFFFFF" w:themeColor="background1"/>
                <w:sz w:val="20"/>
                <w:szCs w:val="20"/>
              </w:rPr>
              <w:t>«</w:t>
            </w:r>
            <w:r w:rsidRPr="005B0B8C">
              <w:rPr>
                <w:rFonts w:ascii="Myriad Pro" w:hAnsi="Myriad Pro" w:cs="Calibri"/>
                <w:b/>
                <w:bCs/>
                <w:color w:val="FFFFFF" w:themeColor="background1"/>
                <w:sz w:val="20"/>
                <w:szCs w:val="20"/>
              </w:rPr>
              <w:t>МРСК</w:t>
            </w:r>
            <w:r w:rsidR="00A5063C" w:rsidRPr="005B0B8C">
              <w:rPr>
                <w:rFonts w:ascii="Myriad Pro" w:hAnsi="Myriad Pro" w:cs="Myanmar Text"/>
                <w:b/>
                <w:bCs/>
                <w:color w:val="FFFFFF" w:themeColor="background1"/>
                <w:sz w:val="20"/>
                <w:szCs w:val="20"/>
              </w:rPr>
              <w:t xml:space="preserve"> </w:t>
            </w:r>
            <w:r w:rsidRPr="005B0B8C">
              <w:rPr>
                <w:rFonts w:ascii="Myriad Pro" w:hAnsi="Myriad Pro" w:cs="Calibri"/>
                <w:b/>
                <w:bCs/>
                <w:color w:val="FFFFFF" w:themeColor="background1"/>
                <w:sz w:val="20"/>
                <w:szCs w:val="20"/>
              </w:rPr>
              <w:t>Северо</w:t>
            </w:r>
            <w:r w:rsidRPr="005B0B8C">
              <w:rPr>
                <w:rFonts w:ascii="Myriad Pro" w:hAnsi="Myriad Pro" w:cs="Myanmar Text"/>
                <w:b/>
                <w:bCs/>
                <w:color w:val="FFFFFF" w:themeColor="background1"/>
                <w:sz w:val="20"/>
                <w:szCs w:val="20"/>
              </w:rPr>
              <w:t>-</w:t>
            </w:r>
            <w:r w:rsidRPr="005B0B8C">
              <w:rPr>
                <w:rFonts w:ascii="Myriad Pro" w:hAnsi="Myriad Pro" w:cs="Calibri"/>
                <w:b/>
                <w:bCs/>
                <w:color w:val="FFFFFF" w:themeColor="background1"/>
                <w:sz w:val="20"/>
                <w:szCs w:val="20"/>
              </w:rPr>
              <w:t>Запада</w:t>
            </w:r>
            <w:r w:rsidRPr="005B0B8C">
              <w:rPr>
                <w:rFonts w:ascii="Myriad Pro" w:hAnsi="Myriad Pro" w:cs="Myanmar Text"/>
                <w:b/>
                <w:bCs/>
                <w:color w:val="FFFFFF" w:themeColor="background1"/>
                <w:sz w:val="20"/>
                <w:szCs w:val="20"/>
              </w:rPr>
              <w:t>»,</w:t>
            </w:r>
            <w:r w:rsidR="00A5063C" w:rsidRPr="005B0B8C">
              <w:rPr>
                <w:rFonts w:ascii="Myriad Pro" w:hAnsi="Myriad Pro" w:cs="Myanmar Text"/>
                <w:b/>
                <w:bCs/>
                <w:color w:val="FFFFFF" w:themeColor="background1"/>
                <w:sz w:val="20"/>
                <w:szCs w:val="20"/>
              </w:rPr>
              <w:t xml:space="preserve"> </w:t>
            </w:r>
            <w:r w:rsidR="00A5063C" w:rsidRPr="005B0B8C">
              <w:rPr>
                <w:rFonts w:ascii="Myriad Pro" w:hAnsi="Myriad Pro" w:cs="Calibri"/>
                <w:b/>
                <w:bCs/>
                <w:color w:val="FFFFFF" w:themeColor="background1"/>
                <w:sz w:val="20"/>
                <w:szCs w:val="20"/>
              </w:rPr>
              <w:t>тыс. руб.</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D523A3" w14:textId="77777777" w:rsidR="000C1D88" w:rsidRPr="005B0B8C" w:rsidRDefault="000C1D88" w:rsidP="00E77047">
            <w:pPr>
              <w:autoSpaceDE w:val="0"/>
              <w:autoSpaceDN w:val="0"/>
              <w:adjustRightInd w:val="0"/>
              <w:spacing w:after="0" w:line="240" w:lineRule="auto"/>
              <w:jc w:val="center"/>
              <w:rPr>
                <w:rFonts w:ascii="Myriad Pro" w:hAnsi="Myriad Pro" w:cs="Myanmar Text"/>
                <w:b/>
                <w:bCs/>
                <w:color w:val="FFFFFF" w:themeColor="background1"/>
                <w:sz w:val="20"/>
                <w:szCs w:val="20"/>
              </w:rPr>
            </w:pPr>
            <w:r w:rsidRPr="005B0B8C">
              <w:rPr>
                <w:rFonts w:ascii="Myriad Pro" w:hAnsi="Myriad Pro" w:cs="Calibri"/>
                <w:b/>
                <w:bCs/>
                <w:color w:val="FFFFFF" w:themeColor="background1"/>
                <w:sz w:val="20"/>
                <w:szCs w:val="20"/>
              </w:rPr>
              <w:t>в</w:t>
            </w:r>
            <w:r w:rsidR="00A5063C" w:rsidRPr="005B0B8C">
              <w:rPr>
                <w:rFonts w:ascii="Myriad Pro" w:hAnsi="Myriad Pro" w:cs="Myanmar Text"/>
                <w:b/>
                <w:bCs/>
                <w:color w:val="FFFFFF" w:themeColor="background1"/>
                <w:sz w:val="20"/>
                <w:szCs w:val="20"/>
              </w:rPr>
              <w:t xml:space="preserve"> </w:t>
            </w:r>
            <w:r w:rsidRPr="005B0B8C">
              <w:rPr>
                <w:rFonts w:ascii="Myriad Pro" w:hAnsi="Myriad Pro" w:cs="Calibri"/>
                <w:b/>
                <w:bCs/>
                <w:color w:val="FFFFFF" w:themeColor="background1"/>
                <w:sz w:val="20"/>
                <w:szCs w:val="20"/>
              </w:rPr>
              <w:t>т</w:t>
            </w:r>
            <w:r w:rsidRPr="005B0B8C">
              <w:rPr>
                <w:rFonts w:ascii="Myriad Pro" w:hAnsi="Myriad Pro" w:cs="Myanmar Text"/>
                <w:b/>
                <w:bCs/>
                <w:color w:val="FFFFFF" w:themeColor="background1"/>
                <w:sz w:val="20"/>
                <w:szCs w:val="20"/>
              </w:rPr>
              <w:t>.</w:t>
            </w:r>
            <w:r w:rsidRPr="005B0B8C">
              <w:rPr>
                <w:rFonts w:ascii="Myriad Pro" w:hAnsi="Myriad Pro" w:cs="Calibri"/>
                <w:b/>
                <w:bCs/>
                <w:color w:val="FFFFFF" w:themeColor="background1"/>
                <w:sz w:val="20"/>
                <w:szCs w:val="20"/>
              </w:rPr>
              <w:t>ч</w:t>
            </w:r>
            <w:r w:rsidRPr="005B0B8C">
              <w:rPr>
                <w:rFonts w:ascii="Myriad Pro" w:hAnsi="Myriad Pro" w:cs="Myanmar Text"/>
                <w:b/>
                <w:bCs/>
                <w:color w:val="FFFFFF" w:themeColor="background1"/>
                <w:sz w:val="20"/>
                <w:szCs w:val="20"/>
              </w:rPr>
              <w:t>.</w:t>
            </w:r>
            <w:r w:rsidR="00A5063C" w:rsidRPr="005B0B8C">
              <w:rPr>
                <w:rFonts w:ascii="Myriad Pro" w:hAnsi="Myriad Pro" w:cs="Myanmar Text"/>
                <w:b/>
                <w:bCs/>
                <w:color w:val="FFFFFF" w:themeColor="background1"/>
                <w:sz w:val="20"/>
                <w:szCs w:val="20"/>
              </w:rPr>
              <w:t xml:space="preserve"> </w:t>
            </w:r>
            <w:r w:rsidRPr="005B0B8C">
              <w:rPr>
                <w:rFonts w:ascii="Myriad Pro" w:hAnsi="Myriad Pro" w:cs="Calibri"/>
                <w:b/>
                <w:bCs/>
                <w:color w:val="FFFFFF" w:themeColor="background1"/>
                <w:sz w:val="20"/>
                <w:szCs w:val="20"/>
              </w:rPr>
              <w:t>филиал</w:t>
            </w:r>
            <w:r w:rsidR="00A5063C" w:rsidRPr="005B0B8C">
              <w:rPr>
                <w:rFonts w:ascii="Myriad Pro" w:hAnsi="Myriad Pro" w:cs="Myanmar Text"/>
                <w:b/>
                <w:bCs/>
                <w:color w:val="FFFFFF" w:themeColor="background1"/>
                <w:sz w:val="20"/>
                <w:szCs w:val="20"/>
              </w:rPr>
              <w:t xml:space="preserve"> </w:t>
            </w:r>
            <w:r w:rsidRPr="005B0B8C">
              <w:rPr>
                <w:rFonts w:ascii="Myriad Pro" w:hAnsi="Myriad Pro" w:cs="Calibri"/>
                <w:b/>
                <w:bCs/>
                <w:color w:val="FFFFFF" w:themeColor="background1"/>
                <w:sz w:val="20"/>
                <w:szCs w:val="20"/>
              </w:rPr>
              <w:t>ПАО</w:t>
            </w:r>
            <w:r w:rsidR="00A5063C" w:rsidRPr="005B0B8C">
              <w:rPr>
                <w:rFonts w:ascii="Myriad Pro" w:hAnsi="Myriad Pro" w:cs="Myanmar Text"/>
                <w:b/>
                <w:bCs/>
                <w:color w:val="FFFFFF" w:themeColor="background1"/>
                <w:sz w:val="20"/>
                <w:szCs w:val="20"/>
              </w:rPr>
              <w:t xml:space="preserve"> </w:t>
            </w:r>
            <w:r w:rsidRPr="005B0B8C">
              <w:rPr>
                <w:rFonts w:ascii="Myriad Pro" w:hAnsi="Myriad Pro" w:cs="Myanmar Text"/>
                <w:b/>
                <w:bCs/>
                <w:color w:val="FFFFFF" w:themeColor="background1"/>
                <w:sz w:val="20"/>
                <w:szCs w:val="20"/>
              </w:rPr>
              <w:t>«</w:t>
            </w:r>
            <w:r w:rsidRPr="005B0B8C">
              <w:rPr>
                <w:rFonts w:ascii="Myriad Pro" w:hAnsi="Myriad Pro" w:cs="Calibri"/>
                <w:b/>
                <w:bCs/>
                <w:color w:val="FFFFFF" w:themeColor="background1"/>
                <w:sz w:val="20"/>
                <w:szCs w:val="20"/>
              </w:rPr>
              <w:t>МРСК</w:t>
            </w:r>
            <w:r w:rsidR="00A5063C" w:rsidRPr="005B0B8C">
              <w:rPr>
                <w:rFonts w:ascii="Myriad Pro" w:hAnsi="Myriad Pro" w:cs="Myanmar Text"/>
                <w:b/>
                <w:bCs/>
                <w:color w:val="FFFFFF" w:themeColor="background1"/>
                <w:sz w:val="20"/>
                <w:szCs w:val="20"/>
              </w:rPr>
              <w:t xml:space="preserve"> </w:t>
            </w:r>
            <w:r w:rsidRPr="005B0B8C">
              <w:rPr>
                <w:rFonts w:ascii="Myriad Pro" w:hAnsi="Myriad Pro" w:cs="Calibri"/>
                <w:b/>
                <w:bCs/>
                <w:color w:val="FFFFFF" w:themeColor="background1"/>
                <w:sz w:val="20"/>
                <w:szCs w:val="20"/>
              </w:rPr>
              <w:t>Северо</w:t>
            </w:r>
            <w:r w:rsidRPr="005B0B8C">
              <w:rPr>
                <w:rFonts w:ascii="Myriad Pro" w:hAnsi="Myriad Pro" w:cs="Myanmar Text"/>
                <w:b/>
                <w:bCs/>
                <w:color w:val="FFFFFF" w:themeColor="background1"/>
                <w:sz w:val="20"/>
                <w:szCs w:val="20"/>
              </w:rPr>
              <w:t>-</w:t>
            </w:r>
            <w:r w:rsidRPr="005B0B8C">
              <w:rPr>
                <w:rFonts w:ascii="Myriad Pro" w:hAnsi="Myriad Pro" w:cs="Calibri"/>
                <w:b/>
                <w:bCs/>
                <w:color w:val="FFFFFF" w:themeColor="background1"/>
                <w:sz w:val="20"/>
                <w:szCs w:val="20"/>
              </w:rPr>
              <w:t>Запада</w:t>
            </w:r>
            <w:r w:rsidRPr="005B0B8C">
              <w:rPr>
                <w:rFonts w:ascii="Myriad Pro" w:hAnsi="Myriad Pro" w:cs="Myanmar Text"/>
                <w:b/>
                <w:bCs/>
                <w:color w:val="FFFFFF" w:themeColor="background1"/>
                <w:sz w:val="20"/>
                <w:szCs w:val="20"/>
              </w:rPr>
              <w:t>»</w:t>
            </w:r>
            <w:r w:rsidR="00A5063C" w:rsidRPr="005B0B8C">
              <w:rPr>
                <w:rFonts w:ascii="Myriad Pro" w:hAnsi="Myriad Pro" w:cs="Myanmar Text"/>
                <w:b/>
                <w:bCs/>
                <w:color w:val="FFFFFF" w:themeColor="background1"/>
                <w:sz w:val="20"/>
                <w:szCs w:val="20"/>
              </w:rPr>
              <w:t xml:space="preserve"> </w:t>
            </w:r>
            <w:r w:rsidRPr="005B0B8C">
              <w:rPr>
                <w:rFonts w:ascii="Myriad Pro" w:hAnsi="Myriad Pro" w:cs="Myanmar Text"/>
                <w:b/>
                <w:bCs/>
                <w:color w:val="FFFFFF" w:themeColor="background1"/>
                <w:sz w:val="20"/>
                <w:szCs w:val="20"/>
              </w:rPr>
              <w:t>«</w:t>
            </w:r>
            <w:r w:rsidRPr="005B0B8C">
              <w:rPr>
                <w:rFonts w:ascii="Myriad Pro" w:hAnsi="Myriad Pro" w:cs="Calibri"/>
                <w:b/>
                <w:bCs/>
                <w:color w:val="FFFFFF" w:themeColor="background1"/>
                <w:sz w:val="20"/>
                <w:szCs w:val="20"/>
              </w:rPr>
              <w:t>Комиэнерго</w:t>
            </w:r>
            <w:r w:rsidRPr="005B0B8C">
              <w:rPr>
                <w:rFonts w:ascii="Myriad Pro" w:hAnsi="Myriad Pro" w:cs="Myanmar Text"/>
                <w:b/>
                <w:bCs/>
                <w:color w:val="FFFFFF" w:themeColor="background1"/>
                <w:sz w:val="20"/>
                <w:szCs w:val="20"/>
              </w:rPr>
              <w:t>»</w:t>
            </w:r>
            <w:r w:rsidR="00A5063C" w:rsidRPr="005B0B8C">
              <w:rPr>
                <w:rFonts w:ascii="Myriad Pro" w:hAnsi="Myriad Pro" w:cs="Myanmar Text"/>
                <w:b/>
                <w:bCs/>
                <w:color w:val="FFFFFF" w:themeColor="background1"/>
                <w:sz w:val="20"/>
                <w:szCs w:val="20"/>
              </w:rPr>
              <w:t xml:space="preserve"> </w:t>
            </w:r>
            <w:r w:rsidR="00A5063C" w:rsidRPr="005B0B8C">
              <w:rPr>
                <w:rFonts w:ascii="Myriad Pro" w:hAnsi="Myriad Pro" w:cs="Calibri"/>
                <w:b/>
                <w:bCs/>
                <w:color w:val="FFFFFF" w:themeColor="background1"/>
                <w:sz w:val="20"/>
                <w:szCs w:val="20"/>
              </w:rPr>
              <w:t>тыс. руб.</w:t>
            </w:r>
          </w:p>
        </w:tc>
      </w:tr>
      <w:tr w:rsidR="00440486" w:rsidRPr="00E77047" w14:paraId="59F013D1" w14:textId="77777777" w:rsidTr="00E42DD0">
        <w:trPr>
          <w:cantSplit/>
        </w:trPr>
        <w:tc>
          <w:tcPr>
            <w:tcW w:w="15211" w:type="dxa"/>
            <w:gridSpan w:val="7"/>
            <w:tcBorders>
              <w:top w:val="single" w:sz="4" w:space="0" w:color="FFFFFF" w:themeColor="background1"/>
              <w:left w:val="single" w:sz="6" w:space="0" w:color="000000"/>
              <w:bottom w:val="single" w:sz="3" w:space="0" w:color="000000"/>
              <w:right w:val="single" w:sz="6" w:space="0" w:color="000000"/>
            </w:tcBorders>
            <w:shd w:val="clear" w:color="auto" w:fill="D6E3BC" w:themeFill="accent3" w:themeFillTint="66"/>
            <w:vAlign w:val="center"/>
          </w:tcPr>
          <w:p w14:paraId="15CFA4C0" w14:textId="77777777" w:rsidR="00440486" w:rsidRPr="00E77047" w:rsidRDefault="00440486" w:rsidP="00E77047">
            <w:pPr>
              <w:autoSpaceDE w:val="0"/>
              <w:autoSpaceDN w:val="0"/>
              <w:adjustRightInd w:val="0"/>
              <w:spacing w:after="0" w:line="240" w:lineRule="auto"/>
              <w:jc w:val="center"/>
              <w:rPr>
                <w:rFonts w:ascii="Myriad Pro" w:hAnsi="Myriad Pro" w:cs="Myanmar Text"/>
                <w:sz w:val="20"/>
                <w:szCs w:val="20"/>
              </w:rPr>
            </w:pPr>
            <w:r w:rsidRPr="00E77047">
              <w:rPr>
                <w:rFonts w:ascii="Myriad Pro" w:hAnsi="Myriad Pro" w:cs="Calibri"/>
                <w:color w:val="000000"/>
                <w:sz w:val="20"/>
                <w:szCs w:val="20"/>
              </w:rPr>
              <w:t>Источник</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информации</w:t>
            </w:r>
            <w:r w:rsidRPr="00E77047">
              <w:rPr>
                <w:rFonts w:ascii="Myriad Pro" w:hAnsi="Myriad Pro" w:cs="Myanmar Text"/>
                <w:color w:val="000000"/>
                <w:sz w:val="20"/>
                <w:szCs w:val="20"/>
              </w:rPr>
              <w:t>:</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показатели</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по</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форме</w:t>
            </w:r>
            <w:r w:rsidR="00A5063C" w:rsidRPr="00E77047">
              <w:rPr>
                <w:rFonts w:ascii="Myriad Pro" w:hAnsi="Myriad Pro" w:cs="Myanmar Text"/>
                <w:color w:val="000000"/>
                <w:sz w:val="20"/>
                <w:szCs w:val="20"/>
              </w:rPr>
              <w:t xml:space="preserve"> </w:t>
            </w:r>
            <w:r w:rsidRPr="00E77047">
              <w:rPr>
                <w:rFonts w:ascii="Myriad Pro" w:hAnsi="Myriad Pro" w:cs="Arial"/>
                <w:color w:val="000000"/>
                <w:sz w:val="20"/>
                <w:szCs w:val="20"/>
              </w:rPr>
              <w:t>№</w:t>
            </w:r>
            <w:r w:rsidRPr="00E77047">
              <w:rPr>
                <w:rFonts w:ascii="Myriad Pro" w:hAnsi="Myriad Pro" w:cs="Myanmar Text"/>
                <w:color w:val="000000"/>
                <w:sz w:val="20"/>
                <w:szCs w:val="20"/>
              </w:rPr>
              <w:t>1,</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таблице</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1.6.,</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а</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также</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приложение</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к</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аудиторским</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заключениям</w:t>
            </w:r>
          </w:p>
        </w:tc>
      </w:tr>
      <w:tr w:rsidR="00440486" w:rsidRPr="00E77047" w14:paraId="0845041D" w14:textId="77777777" w:rsidTr="001804D6">
        <w:trPr>
          <w:cantSplit/>
        </w:trPr>
        <w:tc>
          <w:tcPr>
            <w:tcW w:w="5147" w:type="dxa"/>
            <w:tcBorders>
              <w:top w:val="nil"/>
              <w:left w:val="single" w:sz="6" w:space="0" w:color="000000"/>
              <w:bottom w:val="single" w:sz="3" w:space="0" w:color="000000"/>
              <w:right w:val="single" w:sz="3" w:space="0" w:color="000000"/>
            </w:tcBorders>
            <w:vAlign w:val="center"/>
          </w:tcPr>
          <w:p w14:paraId="6A35305C" w14:textId="77777777" w:rsidR="00440486" w:rsidRPr="00E77047" w:rsidRDefault="00440486" w:rsidP="00E77047">
            <w:pPr>
              <w:autoSpaceDE w:val="0"/>
              <w:autoSpaceDN w:val="0"/>
              <w:adjustRightInd w:val="0"/>
              <w:spacing w:after="0" w:line="240" w:lineRule="auto"/>
              <w:rPr>
                <w:rFonts w:ascii="Myriad Pro" w:hAnsi="Myriad Pro" w:cs="Myanmar Text"/>
                <w:sz w:val="20"/>
                <w:szCs w:val="20"/>
                <w:lang w:val="en-US"/>
              </w:rPr>
            </w:pPr>
            <w:r w:rsidRPr="00E77047">
              <w:rPr>
                <w:rFonts w:ascii="Myriad Pro" w:hAnsi="Myriad Pro" w:cs="Myanmar Text"/>
                <w:b/>
                <w:bCs/>
                <w:color w:val="000000"/>
                <w:sz w:val="20"/>
                <w:szCs w:val="20"/>
                <w:lang w:val="en-US"/>
              </w:rPr>
              <w:t>I</w:t>
            </w:r>
            <w:r w:rsidR="00A5063C" w:rsidRPr="00E77047">
              <w:rPr>
                <w:rFonts w:ascii="Myriad Pro" w:hAnsi="Myriad Pro" w:cs="Myanmar Text"/>
                <w:b/>
                <w:bCs/>
                <w:color w:val="000000"/>
                <w:sz w:val="20"/>
                <w:szCs w:val="20"/>
                <w:lang w:val="en-US"/>
              </w:rPr>
              <w:t xml:space="preserve"> </w:t>
            </w:r>
            <w:r w:rsidRPr="00E77047">
              <w:rPr>
                <w:rFonts w:ascii="Myriad Pro" w:hAnsi="Myriad Pro" w:cs="Calibri"/>
                <w:b/>
                <w:bCs/>
                <w:color w:val="000000"/>
                <w:sz w:val="20"/>
                <w:szCs w:val="20"/>
              </w:rPr>
              <w:t>Внеоборотные</w:t>
            </w:r>
            <w:r w:rsidR="00A5063C" w:rsidRPr="00E77047">
              <w:rPr>
                <w:rFonts w:ascii="Myriad Pro" w:hAnsi="Myriad Pro" w:cs="Myanmar Text"/>
                <w:b/>
                <w:bCs/>
                <w:color w:val="000000"/>
                <w:sz w:val="20"/>
                <w:szCs w:val="20"/>
                <w:lang w:val="en-US"/>
              </w:rPr>
              <w:t xml:space="preserve"> </w:t>
            </w:r>
            <w:r w:rsidRPr="00E77047">
              <w:rPr>
                <w:rFonts w:ascii="Myriad Pro" w:hAnsi="Myriad Pro" w:cs="Calibri"/>
                <w:b/>
                <w:bCs/>
                <w:color w:val="000000"/>
                <w:sz w:val="20"/>
                <w:szCs w:val="20"/>
              </w:rPr>
              <w:t>активы</w:t>
            </w:r>
          </w:p>
        </w:tc>
        <w:tc>
          <w:tcPr>
            <w:tcW w:w="1985" w:type="dxa"/>
            <w:tcBorders>
              <w:top w:val="nil"/>
              <w:left w:val="nil"/>
              <w:bottom w:val="single" w:sz="3" w:space="0" w:color="000000"/>
              <w:right w:val="single" w:sz="3" w:space="0" w:color="000000"/>
            </w:tcBorders>
            <w:vAlign w:val="center"/>
          </w:tcPr>
          <w:p w14:paraId="158D27CB"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42</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727</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166</w:t>
            </w:r>
          </w:p>
        </w:tc>
        <w:tc>
          <w:tcPr>
            <w:tcW w:w="1701" w:type="dxa"/>
            <w:tcBorders>
              <w:top w:val="nil"/>
              <w:left w:val="nil"/>
              <w:bottom w:val="single" w:sz="3" w:space="0" w:color="000000"/>
              <w:right w:val="single" w:sz="3" w:space="0" w:color="000000"/>
            </w:tcBorders>
            <w:vAlign w:val="center"/>
          </w:tcPr>
          <w:p w14:paraId="633C5F93"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000000"/>
                <w:sz w:val="20"/>
                <w:szCs w:val="20"/>
                <w:lang w:val="en-US"/>
              </w:rPr>
            </w:pPr>
          </w:p>
        </w:tc>
        <w:tc>
          <w:tcPr>
            <w:tcW w:w="1559" w:type="dxa"/>
            <w:tcBorders>
              <w:top w:val="nil"/>
              <w:left w:val="nil"/>
              <w:bottom w:val="single" w:sz="3" w:space="0" w:color="000000"/>
              <w:right w:val="single" w:sz="3" w:space="0" w:color="000000"/>
            </w:tcBorders>
            <w:vAlign w:val="center"/>
          </w:tcPr>
          <w:p w14:paraId="1E2B7986"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44</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798</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746</w:t>
            </w:r>
          </w:p>
        </w:tc>
        <w:tc>
          <w:tcPr>
            <w:tcW w:w="1536" w:type="dxa"/>
            <w:tcBorders>
              <w:top w:val="nil"/>
              <w:left w:val="nil"/>
              <w:bottom w:val="single" w:sz="3" w:space="0" w:color="000000"/>
              <w:right w:val="single" w:sz="3" w:space="0" w:color="000000"/>
            </w:tcBorders>
            <w:shd w:val="clear" w:color="auto" w:fill="auto"/>
            <w:vAlign w:val="center"/>
          </w:tcPr>
          <w:p w14:paraId="04E1CB78"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000000"/>
                <w:sz w:val="20"/>
                <w:szCs w:val="20"/>
                <w:lang w:val="en-US"/>
              </w:rPr>
            </w:pPr>
          </w:p>
        </w:tc>
        <w:tc>
          <w:tcPr>
            <w:tcW w:w="1582" w:type="dxa"/>
            <w:tcBorders>
              <w:top w:val="nil"/>
              <w:left w:val="nil"/>
              <w:bottom w:val="single" w:sz="3" w:space="0" w:color="000000"/>
              <w:right w:val="single" w:sz="3" w:space="0" w:color="000000"/>
            </w:tcBorders>
            <w:shd w:val="clear" w:color="auto" w:fill="auto"/>
            <w:vAlign w:val="center"/>
          </w:tcPr>
          <w:p w14:paraId="65478080"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47</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561</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031</w:t>
            </w:r>
          </w:p>
        </w:tc>
        <w:tc>
          <w:tcPr>
            <w:tcW w:w="1701" w:type="dxa"/>
            <w:tcBorders>
              <w:top w:val="nil"/>
              <w:left w:val="nil"/>
              <w:bottom w:val="single" w:sz="3" w:space="0" w:color="000000"/>
              <w:right w:val="single" w:sz="6" w:space="0" w:color="000000"/>
            </w:tcBorders>
            <w:shd w:val="clear" w:color="auto" w:fill="auto"/>
            <w:vAlign w:val="center"/>
          </w:tcPr>
          <w:p w14:paraId="03199A67"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000000"/>
                <w:sz w:val="20"/>
                <w:szCs w:val="20"/>
                <w:lang w:val="en-US"/>
              </w:rPr>
            </w:pPr>
          </w:p>
        </w:tc>
      </w:tr>
      <w:tr w:rsidR="0012348F" w:rsidRPr="00E77047" w14:paraId="67CB8C0A" w14:textId="77777777" w:rsidTr="001804D6">
        <w:trPr>
          <w:cantSplit/>
        </w:trPr>
        <w:tc>
          <w:tcPr>
            <w:tcW w:w="5147" w:type="dxa"/>
            <w:tcBorders>
              <w:top w:val="nil"/>
              <w:left w:val="single" w:sz="6" w:space="0" w:color="000000"/>
              <w:bottom w:val="single" w:sz="3" w:space="0" w:color="000000"/>
              <w:right w:val="single" w:sz="3" w:space="0" w:color="000000"/>
            </w:tcBorders>
            <w:vAlign w:val="center"/>
          </w:tcPr>
          <w:p w14:paraId="5ABB83D5" w14:textId="77777777" w:rsidR="0012348F" w:rsidRPr="00E77047" w:rsidRDefault="0012348F" w:rsidP="00E77047">
            <w:pPr>
              <w:autoSpaceDE w:val="0"/>
              <w:autoSpaceDN w:val="0"/>
              <w:adjustRightInd w:val="0"/>
              <w:spacing w:after="0" w:line="240" w:lineRule="auto"/>
              <w:rPr>
                <w:rFonts w:ascii="Myriad Pro" w:hAnsi="Myriad Pro" w:cs="Myanmar Text"/>
                <w:sz w:val="20"/>
                <w:szCs w:val="20"/>
              </w:rPr>
            </w:pPr>
            <w:r w:rsidRPr="00E77047">
              <w:rPr>
                <w:rFonts w:ascii="Myriad Pro" w:hAnsi="Myriad Pro" w:cs="Calibri"/>
                <w:color w:val="000000"/>
                <w:sz w:val="20"/>
                <w:szCs w:val="20"/>
              </w:rPr>
              <w:t>в</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т</w:t>
            </w:r>
            <w:r w:rsidRPr="00E77047">
              <w:rPr>
                <w:rFonts w:ascii="Myriad Pro" w:hAnsi="Myriad Pro" w:cs="Myanmar Text"/>
                <w:color w:val="000000"/>
                <w:sz w:val="20"/>
                <w:szCs w:val="20"/>
              </w:rPr>
              <w:t>.</w:t>
            </w:r>
            <w:r w:rsidRPr="00E77047">
              <w:rPr>
                <w:rFonts w:ascii="Myriad Pro" w:hAnsi="Myriad Pro" w:cs="Calibri"/>
                <w:color w:val="000000"/>
                <w:sz w:val="20"/>
                <w:szCs w:val="20"/>
              </w:rPr>
              <w:t>ч</w:t>
            </w:r>
            <w:r w:rsidRPr="00E77047">
              <w:rPr>
                <w:rFonts w:ascii="Myriad Pro" w:hAnsi="Myriad Pro" w:cs="Myanmar Text"/>
                <w:color w:val="000000"/>
                <w:sz w:val="20"/>
                <w:szCs w:val="20"/>
              </w:rPr>
              <w:t>.</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основные</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средства</w:t>
            </w:r>
          </w:p>
        </w:tc>
        <w:tc>
          <w:tcPr>
            <w:tcW w:w="1985" w:type="dxa"/>
            <w:tcBorders>
              <w:top w:val="nil"/>
              <w:left w:val="nil"/>
              <w:bottom w:val="single" w:sz="3" w:space="0" w:color="000000"/>
              <w:right w:val="single" w:sz="3" w:space="0" w:color="000000"/>
            </w:tcBorders>
            <w:vAlign w:val="center"/>
          </w:tcPr>
          <w:p w14:paraId="66BD7528" w14:textId="77777777" w:rsidR="0012348F" w:rsidRPr="00E77047" w:rsidRDefault="0012348F"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40</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730</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713</w:t>
            </w:r>
          </w:p>
        </w:tc>
        <w:tc>
          <w:tcPr>
            <w:tcW w:w="1701" w:type="dxa"/>
            <w:tcBorders>
              <w:top w:val="nil"/>
              <w:left w:val="nil"/>
              <w:bottom w:val="single" w:sz="3" w:space="0" w:color="000000"/>
              <w:right w:val="single" w:sz="3" w:space="0" w:color="000000"/>
            </w:tcBorders>
            <w:vAlign w:val="center"/>
          </w:tcPr>
          <w:p w14:paraId="0D447AF1" w14:textId="77777777" w:rsidR="0012348F" w:rsidRPr="00E77047" w:rsidRDefault="0012348F"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11</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351</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155</w:t>
            </w:r>
          </w:p>
        </w:tc>
        <w:tc>
          <w:tcPr>
            <w:tcW w:w="1559" w:type="dxa"/>
            <w:tcBorders>
              <w:top w:val="nil"/>
              <w:left w:val="nil"/>
              <w:bottom w:val="single" w:sz="3" w:space="0" w:color="000000"/>
              <w:right w:val="single" w:sz="3" w:space="0" w:color="000000"/>
            </w:tcBorders>
            <w:vAlign w:val="center"/>
          </w:tcPr>
          <w:p w14:paraId="172D2940" w14:textId="77777777" w:rsidR="0012348F" w:rsidRPr="00E77047" w:rsidRDefault="0012348F"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42</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342</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058</w:t>
            </w:r>
          </w:p>
        </w:tc>
        <w:tc>
          <w:tcPr>
            <w:tcW w:w="1536" w:type="dxa"/>
            <w:tcBorders>
              <w:top w:val="nil"/>
              <w:left w:val="nil"/>
              <w:bottom w:val="single" w:sz="3" w:space="0" w:color="000000"/>
              <w:right w:val="single" w:sz="3" w:space="0" w:color="000000"/>
            </w:tcBorders>
            <w:shd w:val="clear" w:color="auto" w:fill="auto"/>
            <w:vAlign w:val="center"/>
          </w:tcPr>
          <w:p w14:paraId="3A942A7B" w14:textId="77777777" w:rsidR="0012348F" w:rsidRPr="00E77047" w:rsidRDefault="0012348F"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11</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819</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062</w:t>
            </w:r>
          </w:p>
        </w:tc>
        <w:tc>
          <w:tcPr>
            <w:tcW w:w="1582" w:type="dxa"/>
            <w:tcBorders>
              <w:top w:val="nil"/>
              <w:left w:val="nil"/>
              <w:bottom w:val="single" w:sz="3" w:space="0" w:color="000000"/>
              <w:right w:val="single" w:sz="3" w:space="0" w:color="000000"/>
            </w:tcBorders>
            <w:shd w:val="clear" w:color="auto" w:fill="auto"/>
            <w:vAlign w:val="center"/>
          </w:tcPr>
          <w:p w14:paraId="612E8D4B" w14:textId="77777777" w:rsidR="0012348F" w:rsidRPr="00E77047" w:rsidRDefault="0012348F"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45</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020</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051</w:t>
            </w:r>
          </w:p>
        </w:tc>
        <w:tc>
          <w:tcPr>
            <w:tcW w:w="1701" w:type="dxa"/>
            <w:tcBorders>
              <w:top w:val="nil"/>
              <w:left w:val="nil"/>
              <w:bottom w:val="single" w:sz="3" w:space="0" w:color="000000"/>
              <w:right w:val="single" w:sz="6" w:space="0" w:color="000000"/>
            </w:tcBorders>
            <w:shd w:val="clear" w:color="auto" w:fill="auto"/>
            <w:vAlign w:val="center"/>
          </w:tcPr>
          <w:p w14:paraId="51EF6391" w14:textId="77777777" w:rsidR="0012348F" w:rsidRPr="00E77047" w:rsidRDefault="0012348F"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12</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545</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450</w:t>
            </w:r>
          </w:p>
        </w:tc>
      </w:tr>
      <w:tr w:rsidR="0012348F" w:rsidRPr="00E77047" w14:paraId="1A332B07" w14:textId="77777777" w:rsidTr="001804D6">
        <w:trPr>
          <w:cantSplit/>
        </w:trPr>
        <w:tc>
          <w:tcPr>
            <w:tcW w:w="5147" w:type="dxa"/>
            <w:tcBorders>
              <w:top w:val="nil"/>
              <w:left w:val="single" w:sz="6" w:space="0" w:color="000000"/>
              <w:bottom w:val="single" w:sz="3" w:space="0" w:color="000000"/>
              <w:right w:val="single" w:sz="3" w:space="0" w:color="000000"/>
            </w:tcBorders>
            <w:vAlign w:val="center"/>
          </w:tcPr>
          <w:p w14:paraId="06C837B9" w14:textId="77777777" w:rsidR="0012348F" w:rsidRPr="00E77047" w:rsidRDefault="0012348F" w:rsidP="00E77047">
            <w:pPr>
              <w:autoSpaceDE w:val="0"/>
              <w:autoSpaceDN w:val="0"/>
              <w:adjustRightInd w:val="0"/>
              <w:spacing w:after="0" w:line="240" w:lineRule="auto"/>
              <w:rPr>
                <w:rFonts w:ascii="Myriad Pro" w:hAnsi="Myriad Pro" w:cs="Myanmar Text"/>
                <w:sz w:val="20"/>
                <w:szCs w:val="20"/>
              </w:rPr>
            </w:pPr>
            <w:r w:rsidRPr="00E77047">
              <w:rPr>
                <w:rFonts w:ascii="Myriad Pro" w:hAnsi="Myriad Pro" w:cs="Calibri"/>
                <w:color w:val="000000"/>
                <w:sz w:val="20"/>
                <w:szCs w:val="20"/>
              </w:rPr>
              <w:t>в</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т</w:t>
            </w:r>
            <w:r w:rsidRPr="00E77047">
              <w:rPr>
                <w:rFonts w:ascii="Myriad Pro" w:hAnsi="Myriad Pro" w:cs="Myanmar Text"/>
                <w:color w:val="000000"/>
                <w:sz w:val="20"/>
                <w:szCs w:val="20"/>
              </w:rPr>
              <w:t>.</w:t>
            </w:r>
            <w:r w:rsidRPr="00E77047">
              <w:rPr>
                <w:rFonts w:ascii="Myriad Pro" w:hAnsi="Myriad Pro" w:cs="Calibri"/>
                <w:color w:val="000000"/>
                <w:sz w:val="20"/>
                <w:szCs w:val="20"/>
              </w:rPr>
              <w:t>ч</w:t>
            </w:r>
            <w:r w:rsidRPr="00E77047">
              <w:rPr>
                <w:rFonts w:ascii="Myriad Pro" w:hAnsi="Myriad Pro" w:cs="Myanmar Text"/>
                <w:color w:val="000000"/>
                <w:sz w:val="20"/>
                <w:szCs w:val="20"/>
              </w:rPr>
              <w:t>.</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незавершенное</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строительство</w:t>
            </w:r>
          </w:p>
        </w:tc>
        <w:tc>
          <w:tcPr>
            <w:tcW w:w="1985" w:type="dxa"/>
            <w:tcBorders>
              <w:top w:val="nil"/>
              <w:left w:val="nil"/>
              <w:bottom w:val="single" w:sz="3" w:space="0" w:color="000000"/>
              <w:right w:val="single" w:sz="3" w:space="0" w:color="000000"/>
            </w:tcBorders>
            <w:vAlign w:val="center"/>
          </w:tcPr>
          <w:p w14:paraId="4A0E70C0" w14:textId="77777777" w:rsidR="0012348F" w:rsidRPr="00E77047" w:rsidRDefault="0012348F"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1</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818</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273</w:t>
            </w:r>
          </w:p>
        </w:tc>
        <w:tc>
          <w:tcPr>
            <w:tcW w:w="1701" w:type="dxa"/>
            <w:tcBorders>
              <w:top w:val="nil"/>
              <w:left w:val="nil"/>
              <w:bottom w:val="single" w:sz="3" w:space="0" w:color="000000"/>
              <w:right w:val="single" w:sz="3" w:space="0" w:color="000000"/>
            </w:tcBorders>
            <w:vAlign w:val="center"/>
          </w:tcPr>
          <w:p w14:paraId="27084699" w14:textId="77777777" w:rsidR="0012348F" w:rsidRPr="00E77047" w:rsidRDefault="0012348F"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786</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408</w:t>
            </w:r>
          </w:p>
        </w:tc>
        <w:tc>
          <w:tcPr>
            <w:tcW w:w="1559" w:type="dxa"/>
            <w:tcBorders>
              <w:top w:val="nil"/>
              <w:left w:val="nil"/>
              <w:bottom w:val="single" w:sz="3" w:space="0" w:color="000000"/>
              <w:right w:val="single" w:sz="3" w:space="0" w:color="000000"/>
            </w:tcBorders>
            <w:vAlign w:val="center"/>
          </w:tcPr>
          <w:p w14:paraId="0389350D" w14:textId="77777777" w:rsidR="0012348F" w:rsidRPr="00E77047" w:rsidRDefault="0012348F"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2</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519</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130</w:t>
            </w:r>
          </w:p>
        </w:tc>
        <w:tc>
          <w:tcPr>
            <w:tcW w:w="1536" w:type="dxa"/>
            <w:tcBorders>
              <w:top w:val="nil"/>
              <w:left w:val="nil"/>
              <w:bottom w:val="single" w:sz="3" w:space="0" w:color="000000"/>
              <w:right w:val="single" w:sz="3" w:space="0" w:color="000000"/>
            </w:tcBorders>
            <w:shd w:val="clear" w:color="auto" w:fill="auto"/>
            <w:vAlign w:val="center"/>
          </w:tcPr>
          <w:p w14:paraId="41C4E28E" w14:textId="77777777" w:rsidR="0012348F" w:rsidRPr="00E77047" w:rsidRDefault="0012348F"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1</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015</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270</w:t>
            </w:r>
          </w:p>
        </w:tc>
        <w:tc>
          <w:tcPr>
            <w:tcW w:w="1582" w:type="dxa"/>
            <w:tcBorders>
              <w:top w:val="nil"/>
              <w:left w:val="nil"/>
              <w:bottom w:val="single" w:sz="3" w:space="0" w:color="000000"/>
              <w:right w:val="single" w:sz="3" w:space="0" w:color="000000"/>
            </w:tcBorders>
            <w:shd w:val="clear" w:color="auto" w:fill="auto"/>
            <w:vAlign w:val="center"/>
          </w:tcPr>
          <w:p w14:paraId="39342938" w14:textId="77777777" w:rsidR="0012348F" w:rsidRPr="00E77047" w:rsidRDefault="0012348F"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3</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708</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941</w:t>
            </w:r>
          </w:p>
        </w:tc>
        <w:tc>
          <w:tcPr>
            <w:tcW w:w="1701" w:type="dxa"/>
            <w:tcBorders>
              <w:top w:val="nil"/>
              <w:left w:val="nil"/>
              <w:bottom w:val="single" w:sz="3" w:space="0" w:color="000000"/>
              <w:right w:val="single" w:sz="6" w:space="0" w:color="000000"/>
            </w:tcBorders>
            <w:shd w:val="clear" w:color="auto" w:fill="auto"/>
            <w:vAlign w:val="center"/>
          </w:tcPr>
          <w:p w14:paraId="211E15B3" w14:textId="77777777" w:rsidR="0012348F" w:rsidRPr="00E77047" w:rsidRDefault="0012348F"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1</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439</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586</w:t>
            </w:r>
          </w:p>
        </w:tc>
      </w:tr>
      <w:tr w:rsidR="0012348F" w:rsidRPr="00E77047" w14:paraId="6572A50D" w14:textId="77777777" w:rsidTr="001804D6">
        <w:trPr>
          <w:cantSplit/>
        </w:trPr>
        <w:tc>
          <w:tcPr>
            <w:tcW w:w="5147" w:type="dxa"/>
            <w:tcBorders>
              <w:top w:val="nil"/>
              <w:left w:val="single" w:sz="6" w:space="0" w:color="000000"/>
              <w:bottom w:val="single" w:sz="3" w:space="0" w:color="000000"/>
              <w:right w:val="single" w:sz="3" w:space="0" w:color="000000"/>
            </w:tcBorders>
            <w:vAlign w:val="center"/>
          </w:tcPr>
          <w:p w14:paraId="38066B75" w14:textId="77777777" w:rsidR="0012348F" w:rsidRPr="00E77047" w:rsidRDefault="0012348F" w:rsidP="00E77047">
            <w:pPr>
              <w:autoSpaceDE w:val="0"/>
              <w:autoSpaceDN w:val="0"/>
              <w:adjustRightInd w:val="0"/>
              <w:spacing w:after="0" w:line="240" w:lineRule="auto"/>
              <w:rPr>
                <w:rFonts w:ascii="Myriad Pro" w:hAnsi="Myriad Pro" w:cs="Myanmar Text"/>
                <w:sz w:val="20"/>
                <w:szCs w:val="20"/>
                <w:lang w:val="en-US"/>
              </w:rPr>
            </w:pPr>
            <w:r w:rsidRPr="00E77047">
              <w:rPr>
                <w:rFonts w:ascii="Myriad Pro" w:hAnsi="Myriad Pro" w:cs="Myanmar Text"/>
                <w:b/>
                <w:bCs/>
                <w:color w:val="000000"/>
                <w:sz w:val="20"/>
                <w:szCs w:val="20"/>
                <w:lang w:val="en-US"/>
              </w:rPr>
              <w:t>II</w:t>
            </w:r>
            <w:r w:rsidR="00A5063C" w:rsidRPr="00E77047">
              <w:rPr>
                <w:rFonts w:ascii="Myriad Pro" w:hAnsi="Myriad Pro" w:cs="Myanmar Text"/>
                <w:b/>
                <w:bCs/>
                <w:color w:val="000000"/>
                <w:sz w:val="20"/>
                <w:szCs w:val="20"/>
                <w:lang w:val="en-US"/>
              </w:rPr>
              <w:t xml:space="preserve"> </w:t>
            </w:r>
            <w:r w:rsidRPr="00E77047">
              <w:rPr>
                <w:rFonts w:ascii="Myriad Pro" w:hAnsi="Myriad Pro" w:cs="Calibri"/>
                <w:b/>
                <w:bCs/>
                <w:color w:val="000000"/>
                <w:sz w:val="20"/>
                <w:szCs w:val="20"/>
              </w:rPr>
              <w:t>Оборотные</w:t>
            </w:r>
            <w:r w:rsidR="00A5063C" w:rsidRPr="00E77047">
              <w:rPr>
                <w:rFonts w:ascii="Myriad Pro" w:hAnsi="Myriad Pro" w:cs="Myanmar Text"/>
                <w:b/>
                <w:bCs/>
                <w:color w:val="000000"/>
                <w:sz w:val="20"/>
                <w:szCs w:val="20"/>
                <w:lang w:val="en-US"/>
              </w:rPr>
              <w:t xml:space="preserve"> </w:t>
            </w:r>
            <w:r w:rsidRPr="00E77047">
              <w:rPr>
                <w:rFonts w:ascii="Myriad Pro" w:hAnsi="Myriad Pro" w:cs="Calibri"/>
                <w:b/>
                <w:bCs/>
                <w:color w:val="000000"/>
                <w:sz w:val="20"/>
                <w:szCs w:val="20"/>
              </w:rPr>
              <w:t>активы</w:t>
            </w:r>
          </w:p>
        </w:tc>
        <w:tc>
          <w:tcPr>
            <w:tcW w:w="1985" w:type="dxa"/>
            <w:tcBorders>
              <w:top w:val="nil"/>
              <w:left w:val="nil"/>
              <w:bottom w:val="single" w:sz="3" w:space="0" w:color="000000"/>
              <w:right w:val="single" w:sz="3" w:space="0" w:color="000000"/>
            </w:tcBorders>
            <w:vAlign w:val="center"/>
          </w:tcPr>
          <w:p w14:paraId="69553F05" w14:textId="77777777" w:rsidR="0012348F" w:rsidRPr="00E77047" w:rsidRDefault="0012348F"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15</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565</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173</w:t>
            </w:r>
          </w:p>
        </w:tc>
        <w:tc>
          <w:tcPr>
            <w:tcW w:w="1701" w:type="dxa"/>
            <w:tcBorders>
              <w:top w:val="nil"/>
              <w:left w:val="nil"/>
              <w:bottom w:val="single" w:sz="3" w:space="0" w:color="000000"/>
              <w:right w:val="single" w:sz="3" w:space="0" w:color="000000"/>
            </w:tcBorders>
            <w:vAlign w:val="center"/>
          </w:tcPr>
          <w:p w14:paraId="065F82A7" w14:textId="77777777" w:rsidR="0012348F" w:rsidRPr="00E77047" w:rsidRDefault="0012348F" w:rsidP="00E77047">
            <w:pPr>
              <w:autoSpaceDE w:val="0"/>
              <w:autoSpaceDN w:val="0"/>
              <w:adjustRightInd w:val="0"/>
              <w:spacing w:after="0" w:line="240" w:lineRule="auto"/>
              <w:jc w:val="center"/>
              <w:rPr>
                <w:rFonts w:ascii="Myriad Pro" w:hAnsi="Myriad Pro" w:cs="Myanmar Text"/>
                <w:color w:val="000000"/>
                <w:sz w:val="20"/>
                <w:szCs w:val="20"/>
                <w:lang w:val="en-US"/>
              </w:rPr>
            </w:pPr>
          </w:p>
        </w:tc>
        <w:tc>
          <w:tcPr>
            <w:tcW w:w="1559" w:type="dxa"/>
            <w:tcBorders>
              <w:top w:val="nil"/>
              <w:left w:val="nil"/>
              <w:bottom w:val="single" w:sz="3" w:space="0" w:color="000000"/>
              <w:right w:val="single" w:sz="3" w:space="0" w:color="000000"/>
            </w:tcBorders>
            <w:vAlign w:val="center"/>
          </w:tcPr>
          <w:p w14:paraId="1924005C" w14:textId="77777777" w:rsidR="0012348F" w:rsidRPr="00E77047" w:rsidRDefault="0012348F"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9</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152</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361</w:t>
            </w:r>
          </w:p>
        </w:tc>
        <w:tc>
          <w:tcPr>
            <w:tcW w:w="1536" w:type="dxa"/>
            <w:tcBorders>
              <w:top w:val="nil"/>
              <w:left w:val="nil"/>
              <w:bottom w:val="single" w:sz="3" w:space="0" w:color="000000"/>
              <w:right w:val="single" w:sz="3" w:space="0" w:color="000000"/>
            </w:tcBorders>
            <w:shd w:val="clear" w:color="auto" w:fill="auto"/>
            <w:vAlign w:val="center"/>
          </w:tcPr>
          <w:p w14:paraId="152E8C09" w14:textId="77777777" w:rsidR="0012348F" w:rsidRPr="00E77047" w:rsidRDefault="0012348F" w:rsidP="00E77047">
            <w:pPr>
              <w:autoSpaceDE w:val="0"/>
              <w:autoSpaceDN w:val="0"/>
              <w:adjustRightInd w:val="0"/>
              <w:spacing w:after="0" w:line="240" w:lineRule="auto"/>
              <w:jc w:val="center"/>
              <w:rPr>
                <w:rFonts w:ascii="Myriad Pro" w:hAnsi="Myriad Pro" w:cs="Myanmar Text"/>
                <w:color w:val="000000"/>
                <w:sz w:val="20"/>
                <w:szCs w:val="20"/>
                <w:lang w:val="en-US"/>
              </w:rPr>
            </w:pPr>
          </w:p>
        </w:tc>
        <w:tc>
          <w:tcPr>
            <w:tcW w:w="1582" w:type="dxa"/>
            <w:tcBorders>
              <w:top w:val="nil"/>
              <w:left w:val="nil"/>
              <w:bottom w:val="single" w:sz="3" w:space="0" w:color="000000"/>
              <w:right w:val="single" w:sz="3" w:space="0" w:color="000000"/>
            </w:tcBorders>
            <w:shd w:val="clear" w:color="auto" w:fill="auto"/>
            <w:vAlign w:val="center"/>
          </w:tcPr>
          <w:p w14:paraId="35BEFB1B" w14:textId="77777777" w:rsidR="0012348F" w:rsidRPr="00E77047" w:rsidRDefault="0012348F"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8</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856</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469</w:t>
            </w:r>
          </w:p>
        </w:tc>
        <w:tc>
          <w:tcPr>
            <w:tcW w:w="1701" w:type="dxa"/>
            <w:tcBorders>
              <w:top w:val="nil"/>
              <w:left w:val="nil"/>
              <w:bottom w:val="single" w:sz="3" w:space="0" w:color="000000"/>
              <w:right w:val="single" w:sz="6" w:space="0" w:color="000000"/>
            </w:tcBorders>
            <w:shd w:val="clear" w:color="auto" w:fill="auto"/>
            <w:vAlign w:val="center"/>
          </w:tcPr>
          <w:p w14:paraId="7AB3F95F" w14:textId="77777777" w:rsidR="0012348F" w:rsidRPr="00E77047" w:rsidRDefault="0012348F" w:rsidP="00E77047">
            <w:pPr>
              <w:autoSpaceDE w:val="0"/>
              <w:autoSpaceDN w:val="0"/>
              <w:adjustRightInd w:val="0"/>
              <w:spacing w:after="0" w:line="240" w:lineRule="auto"/>
              <w:jc w:val="center"/>
              <w:rPr>
                <w:rFonts w:ascii="Myriad Pro" w:hAnsi="Myriad Pro" w:cs="Myanmar Text"/>
                <w:color w:val="000000"/>
                <w:sz w:val="20"/>
                <w:szCs w:val="20"/>
                <w:lang w:val="en-US"/>
              </w:rPr>
            </w:pPr>
          </w:p>
        </w:tc>
      </w:tr>
      <w:tr w:rsidR="0012348F" w:rsidRPr="00E77047" w14:paraId="729C863A" w14:textId="77777777" w:rsidTr="001804D6">
        <w:trPr>
          <w:cantSplit/>
        </w:trPr>
        <w:tc>
          <w:tcPr>
            <w:tcW w:w="5147" w:type="dxa"/>
            <w:tcBorders>
              <w:top w:val="nil"/>
              <w:left w:val="single" w:sz="6" w:space="0" w:color="000000"/>
              <w:bottom w:val="single" w:sz="4" w:space="0" w:color="000000"/>
              <w:right w:val="single" w:sz="3" w:space="0" w:color="000000"/>
            </w:tcBorders>
            <w:vAlign w:val="center"/>
          </w:tcPr>
          <w:p w14:paraId="7A32C128" w14:textId="77777777" w:rsidR="0012348F" w:rsidRPr="00E77047" w:rsidRDefault="0012348F" w:rsidP="00E77047">
            <w:pPr>
              <w:autoSpaceDE w:val="0"/>
              <w:autoSpaceDN w:val="0"/>
              <w:adjustRightInd w:val="0"/>
              <w:spacing w:after="0" w:line="240" w:lineRule="auto"/>
              <w:rPr>
                <w:rFonts w:ascii="Myriad Pro" w:hAnsi="Myriad Pro" w:cs="Myanmar Text"/>
                <w:sz w:val="20"/>
                <w:szCs w:val="20"/>
              </w:rPr>
            </w:pPr>
            <w:r w:rsidRPr="00E77047">
              <w:rPr>
                <w:rFonts w:ascii="Myriad Pro" w:hAnsi="Myriad Pro" w:cs="Calibri"/>
                <w:color w:val="000000"/>
                <w:sz w:val="20"/>
                <w:szCs w:val="20"/>
              </w:rPr>
              <w:t>в</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т</w:t>
            </w:r>
            <w:r w:rsidRPr="00E77047">
              <w:rPr>
                <w:rFonts w:ascii="Myriad Pro" w:hAnsi="Myriad Pro" w:cs="Myanmar Text"/>
                <w:color w:val="000000"/>
                <w:sz w:val="20"/>
                <w:szCs w:val="20"/>
              </w:rPr>
              <w:t>.</w:t>
            </w:r>
            <w:r w:rsidRPr="00E77047">
              <w:rPr>
                <w:rFonts w:ascii="Myriad Pro" w:hAnsi="Myriad Pro" w:cs="Calibri"/>
                <w:color w:val="000000"/>
                <w:sz w:val="20"/>
                <w:szCs w:val="20"/>
              </w:rPr>
              <w:t>ч</w:t>
            </w:r>
            <w:r w:rsidRPr="00E77047">
              <w:rPr>
                <w:rFonts w:ascii="Myriad Pro" w:hAnsi="Myriad Pro" w:cs="Myanmar Text"/>
                <w:color w:val="000000"/>
                <w:sz w:val="20"/>
                <w:szCs w:val="20"/>
              </w:rPr>
              <w:t>.</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дебиторская</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задолженность</w:t>
            </w:r>
          </w:p>
        </w:tc>
        <w:tc>
          <w:tcPr>
            <w:tcW w:w="1985" w:type="dxa"/>
            <w:tcBorders>
              <w:top w:val="nil"/>
              <w:left w:val="nil"/>
              <w:bottom w:val="single" w:sz="4" w:space="0" w:color="000000"/>
              <w:right w:val="single" w:sz="3" w:space="0" w:color="000000"/>
            </w:tcBorders>
            <w:vAlign w:val="center"/>
          </w:tcPr>
          <w:p w14:paraId="082908C8" w14:textId="77777777" w:rsidR="0012348F" w:rsidRPr="00E77047" w:rsidRDefault="0012348F"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13</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459</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931</w:t>
            </w:r>
          </w:p>
        </w:tc>
        <w:tc>
          <w:tcPr>
            <w:tcW w:w="1701" w:type="dxa"/>
            <w:tcBorders>
              <w:top w:val="nil"/>
              <w:left w:val="nil"/>
              <w:bottom w:val="single" w:sz="4" w:space="0" w:color="000000"/>
              <w:right w:val="single" w:sz="3" w:space="0" w:color="000000"/>
            </w:tcBorders>
            <w:vAlign w:val="center"/>
          </w:tcPr>
          <w:p w14:paraId="29428DD7" w14:textId="77777777" w:rsidR="0012348F" w:rsidRPr="00E77047" w:rsidRDefault="0012348F"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1</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428</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154</w:t>
            </w:r>
          </w:p>
        </w:tc>
        <w:tc>
          <w:tcPr>
            <w:tcW w:w="1559" w:type="dxa"/>
            <w:tcBorders>
              <w:top w:val="nil"/>
              <w:left w:val="nil"/>
              <w:bottom w:val="single" w:sz="4" w:space="0" w:color="000000"/>
              <w:right w:val="single" w:sz="3" w:space="0" w:color="000000"/>
            </w:tcBorders>
            <w:vAlign w:val="center"/>
          </w:tcPr>
          <w:p w14:paraId="794838E2" w14:textId="77777777" w:rsidR="0012348F" w:rsidRPr="00E77047" w:rsidRDefault="0012348F"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7</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182</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030</w:t>
            </w:r>
          </w:p>
        </w:tc>
        <w:tc>
          <w:tcPr>
            <w:tcW w:w="1536" w:type="dxa"/>
            <w:tcBorders>
              <w:top w:val="nil"/>
              <w:left w:val="nil"/>
              <w:bottom w:val="single" w:sz="4" w:space="0" w:color="000000"/>
              <w:right w:val="single" w:sz="3" w:space="0" w:color="000000"/>
            </w:tcBorders>
            <w:shd w:val="clear" w:color="auto" w:fill="auto"/>
            <w:vAlign w:val="center"/>
          </w:tcPr>
          <w:p w14:paraId="62BB36C0" w14:textId="77777777" w:rsidR="0012348F" w:rsidRPr="00E77047" w:rsidRDefault="0012348F"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569</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181</w:t>
            </w:r>
          </w:p>
        </w:tc>
        <w:tc>
          <w:tcPr>
            <w:tcW w:w="1582" w:type="dxa"/>
            <w:tcBorders>
              <w:top w:val="nil"/>
              <w:left w:val="nil"/>
              <w:bottom w:val="single" w:sz="4" w:space="0" w:color="000000"/>
              <w:right w:val="single" w:sz="3" w:space="0" w:color="000000"/>
            </w:tcBorders>
            <w:shd w:val="clear" w:color="auto" w:fill="auto"/>
            <w:vAlign w:val="center"/>
          </w:tcPr>
          <w:p w14:paraId="43305F4F" w14:textId="77777777" w:rsidR="0012348F" w:rsidRPr="00E77047" w:rsidRDefault="0012348F"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6</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895</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321</w:t>
            </w:r>
          </w:p>
        </w:tc>
        <w:tc>
          <w:tcPr>
            <w:tcW w:w="1701" w:type="dxa"/>
            <w:tcBorders>
              <w:top w:val="nil"/>
              <w:left w:val="nil"/>
              <w:bottom w:val="single" w:sz="4" w:space="0" w:color="000000"/>
              <w:right w:val="single" w:sz="6" w:space="0" w:color="000000"/>
            </w:tcBorders>
            <w:shd w:val="clear" w:color="auto" w:fill="auto"/>
            <w:vAlign w:val="center"/>
          </w:tcPr>
          <w:p w14:paraId="31C52155" w14:textId="77777777" w:rsidR="0012348F" w:rsidRPr="00E77047" w:rsidRDefault="0012348F"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648</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644</w:t>
            </w:r>
          </w:p>
        </w:tc>
      </w:tr>
      <w:tr w:rsidR="00440486" w:rsidRPr="00E77047" w14:paraId="543C2532" w14:textId="77777777" w:rsidTr="001804D6">
        <w:trPr>
          <w:cantSplit/>
        </w:trPr>
        <w:tc>
          <w:tcPr>
            <w:tcW w:w="5147" w:type="dxa"/>
            <w:tcBorders>
              <w:top w:val="single" w:sz="4" w:space="0" w:color="000000"/>
              <w:left w:val="single" w:sz="6" w:space="0" w:color="000000"/>
              <w:bottom w:val="single" w:sz="4" w:space="0" w:color="000000"/>
              <w:right w:val="single" w:sz="4" w:space="0" w:color="000000"/>
            </w:tcBorders>
            <w:shd w:val="clear" w:color="auto" w:fill="auto"/>
            <w:vAlign w:val="center"/>
          </w:tcPr>
          <w:p w14:paraId="79D662CB" w14:textId="77777777" w:rsidR="00440486" w:rsidRPr="00E77047" w:rsidRDefault="00440486" w:rsidP="00E77047">
            <w:pPr>
              <w:autoSpaceDE w:val="0"/>
              <w:autoSpaceDN w:val="0"/>
              <w:adjustRightInd w:val="0"/>
              <w:spacing w:after="0" w:line="240" w:lineRule="auto"/>
              <w:rPr>
                <w:rFonts w:ascii="Myriad Pro" w:hAnsi="Myriad Pro" w:cs="Myanmar Text"/>
                <w:b/>
                <w:sz w:val="20"/>
                <w:szCs w:val="20"/>
              </w:rPr>
            </w:pPr>
            <w:r w:rsidRPr="00E77047">
              <w:rPr>
                <w:rFonts w:ascii="Myriad Pro" w:hAnsi="Myriad Pro" w:cs="Calibri"/>
                <w:b/>
                <w:sz w:val="20"/>
                <w:szCs w:val="20"/>
              </w:rPr>
              <w:t>Итого</w:t>
            </w:r>
            <w:r w:rsidR="00A5063C" w:rsidRPr="00E77047">
              <w:rPr>
                <w:rFonts w:ascii="Myriad Pro" w:hAnsi="Myriad Pro" w:cs="Myanmar Text"/>
                <w:b/>
                <w:sz w:val="20"/>
                <w:szCs w:val="20"/>
              </w:rPr>
              <w:t xml:space="preserve"> </w:t>
            </w:r>
            <w:r w:rsidRPr="00E77047">
              <w:rPr>
                <w:rFonts w:ascii="Myriad Pro" w:hAnsi="Myriad Pro" w:cs="Calibri"/>
                <w:b/>
                <w:sz w:val="20"/>
                <w:szCs w:val="20"/>
              </w:rPr>
              <w:t>Активы</w:t>
            </w:r>
            <w:r w:rsidRPr="00E77047">
              <w:rPr>
                <w:rFonts w:ascii="Myriad Pro" w:hAnsi="Myriad Pro" w:cs="Myanmar Text"/>
                <w:b/>
                <w:sz w:val="20"/>
                <w:szCs w:val="20"/>
              </w:rPr>
              <w:t>/</w:t>
            </w:r>
            <w:r w:rsidRPr="00E77047">
              <w:rPr>
                <w:rFonts w:ascii="Myriad Pro" w:hAnsi="Myriad Pro" w:cs="Calibri"/>
                <w:b/>
                <w:sz w:val="20"/>
                <w:szCs w:val="20"/>
              </w:rPr>
              <w:t>Пассивы</w:t>
            </w:r>
            <w:r w:rsidR="00A5063C" w:rsidRPr="00E77047">
              <w:rPr>
                <w:rFonts w:ascii="Myriad Pro" w:hAnsi="Myriad Pro" w:cs="Myanmar Text"/>
                <w:b/>
                <w:sz w:val="20"/>
                <w:szCs w:val="20"/>
              </w:rPr>
              <w:t xml:space="preserve"> </w:t>
            </w:r>
            <w:r w:rsidRPr="00E77047">
              <w:rPr>
                <w:rFonts w:ascii="Myriad Pro" w:hAnsi="Myriad Pro" w:cs="Calibri"/>
                <w:b/>
                <w:sz w:val="20"/>
                <w:szCs w:val="20"/>
              </w:rPr>
              <w:t>Валюта</w:t>
            </w:r>
            <w:r w:rsidR="00A5063C" w:rsidRPr="00E77047">
              <w:rPr>
                <w:rFonts w:ascii="Myriad Pro" w:hAnsi="Myriad Pro" w:cs="Myanmar Text"/>
                <w:b/>
                <w:sz w:val="20"/>
                <w:szCs w:val="20"/>
              </w:rPr>
              <w:t xml:space="preserve"> </w:t>
            </w:r>
            <w:r w:rsidRPr="00E77047">
              <w:rPr>
                <w:rFonts w:ascii="Myriad Pro" w:hAnsi="Myriad Pro" w:cs="Calibri"/>
                <w:b/>
                <w:sz w:val="20"/>
                <w:szCs w:val="20"/>
              </w:rPr>
              <w:t>Баланса</w:t>
            </w:r>
            <w:r w:rsidRPr="00E77047">
              <w:rPr>
                <w:rFonts w:ascii="Myriad Pro" w:hAnsi="Myriad Pro" w:cs="Myanmar Text"/>
                <w:b/>
                <w:sz w:val="20"/>
                <w:szCs w:val="20"/>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98EC2D" w14:textId="77777777" w:rsidR="00440486" w:rsidRPr="00E77047" w:rsidRDefault="00440486" w:rsidP="00E77047">
            <w:pPr>
              <w:autoSpaceDE w:val="0"/>
              <w:autoSpaceDN w:val="0"/>
              <w:adjustRightInd w:val="0"/>
              <w:spacing w:after="0" w:line="240" w:lineRule="auto"/>
              <w:jc w:val="center"/>
              <w:rPr>
                <w:rFonts w:ascii="Myriad Pro" w:hAnsi="Myriad Pro" w:cs="Myanmar Text"/>
                <w:b/>
                <w:color w:val="000000"/>
                <w:sz w:val="20"/>
                <w:szCs w:val="20"/>
                <w:lang w:val="en-US"/>
              </w:rPr>
            </w:pPr>
            <w:r w:rsidRPr="00E77047">
              <w:rPr>
                <w:rFonts w:ascii="Myriad Pro" w:hAnsi="Myriad Pro" w:cs="Myanmar Text"/>
                <w:b/>
                <w:color w:val="000000"/>
                <w:sz w:val="20"/>
                <w:szCs w:val="20"/>
                <w:lang w:val="en-US"/>
              </w:rPr>
              <w:t>58</w:t>
            </w:r>
            <w:r w:rsidR="00A5063C" w:rsidRPr="00E77047">
              <w:rPr>
                <w:rFonts w:ascii="Myriad Pro" w:hAnsi="Myriad Pro" w:cs="Myanmar Text"/>
                <w:b/>
                <w:color w:val="000000"/>
                <w:sz w:val="20"/>
                <w:szCs w:val="20"/>
                <w:lang w:val="en-US"/>
              </w:rPr>
              <w:t xml:space="preserve"> </w:t>
            </w:r>
            <w:r w:rsidRPr="00E77047">
              <w:rPr>
                <w:rFonts w:ascii="Myriad Pro" w:hAnsi="Myriad Pro" w:cs="Myanmar Text"/>
                <w:b/>
                <w:color w:val="000000"/>
                <w:sz w:val="20"/>
                <w:szCs w:val="20"/>
                <w:lang w:val="en-US"/>
              </w:rPr>
              <w:t>292</w:t>
            </w:r>
            <w:r w:rsidR="00A5063C" w:rsidRPr="00E77047">
              <w:rPr>
                <w:rFonts w:ascii="Myriad Pro" w:hAnsi="Myriad Pro" w:cs="Myanmar Text"/>
                <w:b/>
                <w:color w:val="000000"/>
                <w:sz w:val="20"/>
                <w:szCs w:val="20"/>
                <w:lang w:val="en-US"/>
              </w:rPr>
              <w:t xml:space="preserve"> </w:t>
            </w:r>
            <w:r w:rsidRPr="00E77047">
              <w:rPr>
                <w:rFonts w:ascii="Myriad Pro" w:hAnsi="Myriad Pro" w:cs="Myanmar Text"/>
                <w:b/>
                <w:color w:val="000000"/>
                <w:sz w:val="20"/>
                <w:szCs w:val="20"/>
                <w:lang w:val="en-US"/>
              </w:rPr>
              <w:t>339</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A93982" w14:textId="77777777" w:rsidR="00440486" w:rsidRPr="00E77047" w:rsidRDefault="000C1D88" w:rsidP="00E77047">
            <w:pPr>
              <w:autoSpaceDE w:val="0"/>
              <w:autoSpaceDN w:val="0"/>
              <w:adjustRightInd w:val="0"/>
              <w:spacing w:after="0" w:line="240" w:lineRule="auto"/>
              <w:jc w:val="center"/>
              <w:rPr>
                <w:rFonts w:ascii="Myriad Pro" w:hAnsi="Myriad Pro" w:cs="Myanmar Text"/>
                <w:b/>
                <w:color w:val="000000"/>
                <w:sz w:val="20"/>
                <w:szCs w:val="20"/>
              </w:rPr>
            </w:pPr>
            <w:r w:rsidRPr="00E77047">
              <w:rPr>
                <w:rFonts w:ascii="Myriad Pro" w:hAnsi="Myriad Pro" w:cs="Myanmar Text"/>
                <w:b/>
                <w:color w:val="000000"/>
                <w:sz w:val="20"/>
                <w:szCs w:val="20"/>
              </w:rPr>
              <w:t>12</w:t>
            </w:r>
            <w:r w:rsidR="00A5063C" w:rsidRPr="00E77047">
              <w:rPr>
                <w:rFonts w:ascii="Myriad Pro" w:hAnsi="Myriad Pro" w:cs="Myanmar Text"/>
                <w:b/>
                <w:color w:val="000000"/>
                <w:sz w:val="20"/>
                <w:szCs w:val="20"/>
              </w:rPr>
              <w:t xml:space="preserve"> </w:t>
            </w:r>
            <w:r w:rsidRPr="00E77047">
              <w:rPr>
                <w:rFonts w:ascii="Myriad Pro" w:hAnsi="Myriad Pro" w:cs="Myanmar Text"/>
                <w:b/>
                <w:color w:val="000000"/>
                <w:sz w:val="20"/>
                <w:szCs w:val="20"/>
              </w:rPr>
              <w:t>779</w:t>
            </w:r>
            <w:r w:rsidR="00A5063C" w:rsidRPr="00E77047">
              <w:rPr>
                <w:rFonts w:ascii="Myriad Pro" w:hAnsi="Myriad Pro" w:cs="Myanmar Text"/>
                <w:b/>
                <w:color w:val="000000"/>
                <w:sz w:val="20"/>
                <w:szCs w:val="20"/>
              </w:rPr>
              <w:t xml:space="preserve"> </w:t>
            </w:r>
            <w:r w:rsidRPr="00E77047">
              <w:rPr>
                <w:rFonts w:ascii="Myriad Pro" w:hAnsi="Myriad Pro" w:cs="Myanmar Text"/>
                <w:b/>
                <w:color w:val="000000"/>
                <w:sz w:val="20"/>
                <w:szCs w:val="20"/>
              </w:rPr>
              <w:t>309</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103525" w14:textId="77777777" w:rsidR="00440486" w:rsidRPr="00E77047" w:rsidRDefault="00440486" w:rsidP="00E77047">
            <w:pPr>
              <w:autoSpaceDE w:val="0"/>
              <w:autoSpaceDN w:val="0"/>
              <w:adjustRightInd w:val="0"/>
              <w:spacing w:after="0" w:line="240" w:lineRule="auto"/>
              <w:jc w:val="center"/>
              <w:rPr>
                <w:rFonts w:ascii="Myriad Pro" w:hAnsi="Myriad Pro" w:cs="Myanmar Text"/>
                <w:b/>
                <w:color w:val="000000"/>
                <w:sz w:val="20"/>
                <w:szCs w:val="20"/>
                <w:lang w:val="en-US"/>
              </w:rPr>
            </w:pPr>
            <w:r w:rsidRPr="00E77047">
              <w:rPr>
                <w:rFonts w:ascii="Myriad Pro" w:hAnsi="Myriad Pro" w:cs="Myanmar Text"/>
                <w:b/>
                <w:color w:val="000000"/>
                <w:sz w:val="20"/>
                <w:szCs w:val="20"/>
                <w:lang w:val="en-US"/>
              </w:rPr>
              <w:t>53</w:t>
            </w:r>
            <w:r w:rsidR="00A5063C" w:rsidRPr="00E77047">
              <w:rPr>
                <w:rFonts w:ascii="Myriad Pro" w:hAnsi="Myriad Pro" w:cs="Myanmar Text"/>
                <w:b/>
                <w:color w:val="000000"/>
                <w:sz w:val="20"/>
                <w:szCs w:val="20"/>
                <w:lang w:val="en-US"/>
              </w:rPr>
              <w:t xml:space="preserve"> </w:t>
            </w:r>
            <w:r w:rsidRPr="00E77047">
              <w:rPr>
                <w:rFonts w:ascii="Myriad Pro" w:hAnsi="Myriad Pro" w:cs="Myanmar Text"/>
                <w:b/>
                <w:color w:val="000000"/>
                <w:sz w:val="20"/>
                <w:szCs w:val="20"/>
                <w:lang w:val="en-US"/>
              </w:rPr>
              <w:t>951</w:t>
            </w:r>
            <w:r w:rsidR="00A5063C" w:rsidRPr="00E77047">
              <w:rPr>
                <w:rFonts w:ascii="Myriad Pro" w:hAnsi="Myriad Pro" w:cs="Myanmar Text"/>
                <w:b/>
                <w:color w:val="000000"/>
                <w:sz w:val="20"/>
                <w:szCs w:val="20"/>
                <w:lang w:val="en-US"/>
              </w:rPr>
              <w:t xml:space="preserve"> </w:t>
            </w:r>
            <w:r w:rsidRPr="00E77047">
              <w:rPr>
                <w:rFonts w:ascii="Myriad Pro" w:hAnsi="Myriad Pro" w:cs="Myanmar Text"/>
                <w:b/>
                <w:color w:val="000000"/>
                <w:sz w:val="20"/>
                <w:szCs w:val="20"/>
                <w:lang w:val="en-US"/>
              </w:rPr>
              <w:t>107</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D3D5A3" w14:textId="77777777" w:rsidR="00440486" w:rsidRPr="00E77047" w:rsidRDefault="000C1D88" w:rsidP="00E77047">
            <w:pPr>
              <w:autoSpaceDE w:val="0"/>
              <w:autoSpaceDN w:val="0"/>
              <w:adjustRightInd w:val="0"/>
              <w:spacing w:after="0" w:line="240" w:lineRule="auto"/>
              <w:jc w:val="center"/>
              <w:rPr>
                <w:rFonts w:ascii="Myriad Pro" w:hAnsi="Myriad Pro" w:cs="Myanmar Text"/>
                <w:b/>
                <w:color w:val="000000"/>
                <w:sz w:val="20"/>
                <w:szCs w:val="20"/>
              </w:rPr>
            </w:pPr>
            <w:r w:rsidRPr="00E77047">
              <w:rPr>
                <w:rFonts w:ascii="Myriad Pro" w:hAnsi="Myriad Pro" w:cs="Myanmar Text"/>
                <w:b/>
                <w:color w:val="000000"/>
                <w:sz w:val="20"/>
                <w:szCs w:val="20"/>
              </w:rPr>
              <w:t>12</w:t>
            </w:r>
            <w:r w:rsidR="00A5063C" w:rsidRPr="00E77047">
              <w:rPr>
                <w:rFonts w:ascii="Myriad Pro" w:hAnsi="Myriad Pro" w:cs="Myanmar Text"/>
                <w:b/>
                <w:color w:val="000000"/>
                <w:sz w:val="20"/>
                <w:szCs w:val="20"/>
              </w:rPr>
              <w:t xml:space="preserve"> </w:t>
            </w:r>
            <w:r w:rsidRPr="00E77047">
              <w:rPr>
                <w:rFonts w:ascii="Myriad Pro" w:hAnsi="Myriad Pro" w:cs="Myanmar Text"/>
                <w:b/>
                <w:color w:val="000000"/>
                <w:sz w:val="20"/>
                <w:szCs w:val="20"/>
              </w:rPr>
              <w:t>388</w:t>
            </w:r>
            <w:r w:rsidR="00A5063C" w:rsidRPr="00E77047">
              <w:rPr>
                <w:rFonts w:ascii="Myriad Pro" w:hAnsi="Myriad Pro" w:cs="Myanmar Text"/>
                <w:b/>
                <w:color w:val="000000"/>
                <w:sz w:val="20"/>
                <w:szCs w:val="20"/>
              </w:rPr>
              <w:t xml:space="preserve"> </w:t>
            </w:r>
            <w:r w:rsidRPr="00E77047">
              <w:rPr>
                <w:rFonts w:ascii="Myriad Pro" w:hAnsi="Myriad Pro" w:cs="Myanmar Text"/>
                <w:b/>
                <w:color w:val="000000"/>
                <w:sz w:val="20"/>
                <w:szCs w:val="20"/>
              </w:rPr>
              <w:t>243</w:t>
            </w:r>
          </w:p>
        </w:tc>
        <w:tc>
          <w:tcPr>
            <w:tcW w:w="15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B7982A" w14:textId="77777777" w:rsidR="00440486" w:rsidRPr="00E77047" w:rsidRDefault="00440486" w:rsidP="00E77047">
            <w:pPr>
              <w:autoSpaceDE w:val="0"/>
              <w:autoSpaceDN w:val="0"/>
              <w:adjustRightInd w:val="0"/>
              <w:spacing w:after="0" w:line="240" w:lineRule="auto"/>
              <w:jc w:val="center"/>
              <w:rPr>
                <w:rFonts w:ascii="Myriad Pro" w:hAnsi="Myriad Pro" w:cs="Myanmar Text"/>
                <w:b/>
                <w:color w:val="000000"/>
                <w:sz w:val="20"/>
                <w:szCs w:val="20"/>
                <w:lang w:val="en-US"/>
              </w:rPr>
            </w:pPr>
            <w:r w:rsidRPr="00E77047">
              <w:rPr>
                <w:rFonts w:ascii="Myriad Pro" w:hAnsi="Myriad Pro" w:cs="Myanmar Text"/>
                <w:b/>
                <w:color w:val="000000"/>
                <w:sz w:val="20"/>
                <w:szCs w:val="20"/>
                <w:lang w:val="en-US"/>
              </w:rPr>
              <w:t>56</w:t>
            </w:r>
            <w:r w:rsidR="00A5063C" w:rsidRPr="00E77047">
              <w:rPr>
                <w:rFonts w:ascii="Myriad Pro" w:hAnsi="Myriad Pro" w:cs="Myanmar Text"/>
                <w:b/>
                <w:color w:val="000000"/>
                <w:sz w:val="20"/>
                <w:szCs w:val="20"/>
                <w:lang w:val="en-US"/>
              </w:rPr>
              <w:t xml:space="preserve"> </w:t>
            </w:r>
            <w:r w:rsidRPr="00E77047">
              <w:rPr>
                <w:rFonts w:ascii="Myriad Pro" w:hAnsi="Myriad Pro" w:cs="Myanmar Text"/>
                <w:b/>
                <w:color w:val="000000"/>
                <w:sz w:val="20"/>
                <w:szCs w:val="20"/>
                <w:lang w:val="en-US"/>
              </w:rPr>
              <w:t>417</w:t>
            </w:r>
            <w:r w:rsidR="00A5063C" w:rsidRPr="00E77047">
              <w:rPr>
                <w:rFonts w:ascii="Myriad Pro" w:hAnsi="Myriad Pro" w:cs="Myanmar Text"/>
                <w:b/>
                <w:color w:val="000000"/>
                <w:sz w:val="20"/>
                <w:szCs w:val="20"/>
                <w:lang w:val="en-US"/>
              </w:rPr>
              <w:t xml:space="preserve"> </w:t>
            </w:r>
            <w:r w:rsidRPr="00E77047">
              <w:rPr>
                <w:rFonts w:ascii="Myriad Pro" w:hAnsi="Myriad Pro" w:cs="Myanmar Text"/>
                <w:b/>
                <w:color w:val="000000"/>
                <w:sz w:val="20"/>
                <w:szCs w:val="20"/>
                <w:lang w:val="en-US"/>
              </w:rPr>
              <w:t>500</w:t>
            </w:r>
          </w:p>
        </w:tc>
        <w:tc>
          <w:tcPr>
            <w:tcW w:w="1701" w:type="dxa"/>
            <w:tcBorders>
              <w:top w:val="single" w:sz="4" w:space="0" w:color="000000"/>
              <w:left w:val="single" w:sz="4" w:space="0" w:color="000000"/>
              <w:bottom w:val="single" w:sz="4" w:space="0" w:color="000000"/>
              <w:right w:val="single" w:sz="6" w:space="0" w:color="000000"/>
            </w:tcBorders>
            <w:shd w:val="clear" w:color="auto" w:fill="auto"/>
            <w:vAlign w:val="center"/>
          </w:tcPr>
          <w:p w14:paraId="13558E2E" w14:textId="77777777" w:rsidR="00440486" w:rsidRPr="00E77047" w:rsidRDefault="000C1D88" w:rsidP="00E77047">
            <w:pPr>
              <w:autoSpaceDE w:val="0"/>
              <w:autoSpaceDN w:val="0"/>
              <w:adjustRightInd w:val="0"/>
              <w:spacing w:after="0" w:line="240" w:lineRule="auto"/>
              <w:jc w:val="center"/>
              <w:rPr>
                <w:rFonts w:ascii="Myriad Pro" w:hAnsi="Myriad Pro" w:cs="Myanmar Text"/>
                <w:b/>
                <w:color w:val="000000"/>
                <w:sz w:val="20"/>
                <w:szCs w:val="20"/>
              </w:rPr>
            </w:pPr>
            <w:r w:rsidRPr="00E77047">
              <w:rPr>
                <w:rFonts w:ascii="Myriad Pro" w:hAnsi="Myriad Pro" w:cs="Myanmar Text"/>
                <w:b/>
                <w:color w:val="000000"/>
                <w:sz w:val="20"/>
                <w:szCs w:val="20"/>
              </w:rPr>
              <w:t>13</w:t>
            </w:r>
            <w:r w:rsidR="00A5063C" w:rsidRPr="00E77047">
              <w:rPr>
                <w:rFonts w:ascii="Myriad Pro" w:hAnsi="Myriad Pro" w:cs="Myanmar Text"/>
                <w:b/>
                <w:color w:val="000000"/>
                <w:sz w:val="20"/>
                <w:szCs w:val="20"/>
              </w:rPr>
              <w:t xml:space="preserve"> </w:t>
            </w:r>
            <w:r w:rsidRPr="00E77047">
              <w:rPr>
                <w:rFonts w:ascii="Myriad Pro" w:hAnsi="Myriad Pro" w:cs="Myanmar Text"/>
                <w:b/>
                <w:color w:val="000000"/>
                <w:sz w:val="20"/>
                <w:szCs w:val="20"/>
              </w:rPr>
              <w:t>194</w:t>
            </w:r>
            <w:r w:rsidR="00A5063C" w:rsidRPr="00E77047">
              <w:rPr>
                <w:rFonts w:ascii="Myriad Pro" w:hAnsi="Myriad Pro" w:cs="Myanmar Text"/>
                <w:b/>
                <w:color w:val="000000"/>
                <w:sz w:val="20"/>
                <w:szCs w:val="20"/>
              </w:rPr>
              <w:t xml:space="preserve"> </w:t>
            </w:r>
            <w:r w:rsidRPr="00E77047">
              <w:rPr>
                <w:rFonts w:ascii="Myriad Pro" w:hAnsi="Myriad Pro" w:cs="Myanmar Text"/>
                <w:b/>
                <w:color w:val="000000"/>
                <w:sz w:val="20"/>
                <w:szCs w:val="20"/>
              </w:rPr>
              <w:t>094</w:t>
            </w:r>
          </w:p>
        </w:tc>
      </w:tr>
      <w:tr w:rsidR="00440486" w:rsidRPr="00E77047" w14:paraId="220098E0" w14:textId="77777777" w:rsidTr="001804D6">
        <w:trPr>
          <w:cantSplit/>
        </w:trPr>
        <w:tc>
          <w:tcPr>
            <w:tcW w:w="5147" w:type="dxa"/>
            <w:tcBorders>
              <w:top w:val="single" w:sz="4" w:space="0" w:color="000000"/>
              <w:left w:val="single" w:sz="6" w:space="0" w:color="000000"/>
              <w:bottom w:val="single" w:sz="3" w:space="0" w:color="000000"/>
              <w:right w:val="single" w:sz="3" w:space="0" w:color="000000"/>
            </w:tcBorders>
            <w:vAlign w:val="center"/>
          </w:tcPr>
          <w:p w14:paraId="226BC8A1" w14:textId="77777777" w:rsidR="00440486" w:rsidRPr="00E77047" w:rsidRDefault="00440486" w:rsidP="00E77047">
            <w:pPr>
              <w:autoSpaceDE w:val="0"/>
              <w:autoSpaceDN w:val="0"/>
              <w:adjustRightInd w:val="0"/>
              <w:spacing w:after="0" w:line="240" w:lineRule="auto"/>
              <w:rPr>
                <w:rFonts w:ascii="Myriad Pro" w:hAnsi="Myriad Pro" w:cs="Myanmar Text"/>
                <w:sz w:val="20"/>
                <w:szCs w:val="20"/>
                <w:lang w:val="en-US"/>
              </w:rPr>
            </w:pPr>
            <w:r w:rsidRPr="00E77047">
              <w:rPr>
                <w:rFonts w:ascii="Myriad Pro" w:hAnsi="Myriad Pro" w:cs="Myanmar Text"/>
                <w:b/>
                <w:bCs/>
                <w:color w:val="000000"/>
                <w:sz w:val="20"/>
                <w:szCs w:val="20"/>
                <w:lang w:val="en-US"/>
              </w:rPr>
              <w:t>III</w:t>
            </w:r>
            <w:r w:rsidR="00A5063C" w:rsidRPr="00E77047">
              <w:rPr>
                <w:rFonts w:ascii="Myriad Pro" w:hAnsi="Myriad Pro" w:cs="Myanmar Text"/>
                <w:b/>
                <w:bCs/>
                <w:color w:val="000000"/>
                <w:sz w:val="20"/>
                <w:szCs w:val="20"/>
                <w:lang w:val="en-US"/>
              </w:rPr>
              <w:t xml:space="preserve"> </w:t>
            </w:r>
            <w:r w:rsidRPr="00E77047">
              <w:rPr>
                <w:rFonts w:ascii="Myriad Pro" w:hAnsi="Myriad Pro" w:cs="Calibri"/>
                <w:b/>
                <w:bCs/>
                <w:color w:val="000000"/>
                <w:sz w:val="20"/>
                <w:szCs w:val="20"/>
              </w:rPr>
              <w:t>Капитал</w:t>
            </w:r>
            <w:r w:rsidR="00A5063C" w:rsidRPr="00E77047">
              <w:rPr>
                <w:rFonts w:ascii="Myriad Pro" w:hAnsi="Myriad Pro" w:cs="Myanmar Text"/>
                <w:b/>
                <w:bCs/>
                <w:color w:val="000000"/>
                <w:sz w:val="20"/>
                <w:szCs w:val="20"/>
                <w:lang w:val="en-US"/>
              </w:rPr>
              <w:t xml:space="preserve"> </w:t>
            </w:r>
            <w:r w:rsidRPr="00E77047">
              <w:rPr>
                <w:rFonts w:ascii="Myriad Pro" w:hAnsi="Myriad Pro" w:cs="Calibri"/>
                <w:b/>
                <w:bCs/>
                <w:color w:val="000000"/>
                <w:sz w:val="20"/>
                <w:szCs w:val="20"/>
              </w:rPr>
              <w:t>и</w:t>
            </w:r>
            <w:r w:rsidR="00A5063C" w:rsidRPr="00E77047">
              <w:rPr>
                <w:rFonts w:ascii="Myriad Pro" w:hAnsi="Myriad Pro" w:cs="Myanmar Text"/>
                <w:b/>
                <w:bCs/>
                <w:color w:val="000000"/>
                <w:sz w:val="20"/>
                <w:szCs w:val="20"/>
                <w:lang w:val="en-US"/>
              </w:rPr>
              <w:t xml:space="preserve"> </w:t>
            </w:r>
            <w:r w:rsidRPr="00E77047">
              <w:rPr>
                <w:rFonts w:ascii="Myriad Pro" w:hAnsi="Myriad Pro" w:cs="Calibri"/>
                <w:b/>
                <w:bCs/>
                <w:color w:val="000000"/>
                <w:sz w:val="20"/>
                <w:szCs w:val="20"/>
              </w:rPr>
              <w:t>Резервы</w:t>
            </w:r>
          </w:p>
        </w:tc>
        <w:tc>
          <w:tcPr>
            <w:tcW w:w="1985" w:type="dxa"/>
            <w:tcBorders>
              <w:top w:val="single" w:sz="4" w:space="0" w:color="000000"/>
              <w:left w:val="nil"/>
              <w:bottom w:val="single" w:sz="3" w:space="0" w:color="000000"/>
              <w:right w:val="single" w:sz="3" w:space="0" w:color="000000"/>
            </w:tcBorders>
            <w:vAlign w:val="center"/>
          </w:tcPr>
          <w:p w14:paraId="1BFC9DAF" w14:textId="77777777" w:rsidR="00440486" w:rsidRPr="00E77047" w:rsidRDefault="00440486" w:rsidP="00E77047">
            <w:pPr>
              <w:autoSpaceDE w:val="0"/>
              <w:autoSpaceDN w:val="0"/>
              <w:adjustRightInd w:val="0"/>
              <w:spacing w:after="0" w:line="240" w:lineRule="auto"/>
              <w:jc w:val="center"/>
              <w:rPr>
                <w:rFonts w:ascii="Myriad Pro" w:hAnsi="Myriad Pro" w:cs="Myanmar Text"/>
                <w:b/>
                <w:color w:val="000000"/>
                <w:sz w:val="20"/>
                <w:szCs w:val="20"/>
                <w:lang w:val="en-US"/>
              </w:rPr>
            </w:pPr>
            <w:r w:rsidRPr="00E77047">
              <w:rPr>
                <w:rFonts w:ascii="Myriad Pro" w:hAnsi="Myriad Pro" w:cs="Myanmar Text"/>
                <w:b/>
                <w:color w:val="000000"/>
                <w:sz w:val="20"/>
                <w:szCs w:val="20"/>
                <w:lang w:val="en-US"/>
              </w:rPr>
              <w:t>27</w:t>
            </w:r>
            <w:r w:rsidR="00A5063C" w:rsidRPr="00E77047">
              <w:rPr>
                <w:rFonts w:ascii="Myriad Pro" w:hAnsi="Myriad Pro" w:cs="Myanmar Text"/>
                <w:b/>
                <w:color w:val="000000"/>
                <w:sz w:val="20"/>
                <w:szCs w:val="20"/>
                <w:lang w:val="en-US"/>
              </w:rPr>
              <w:t xml:space="preserve"> </w:t>
            </w:r>
            <w:r w:rsidRPr="00E77047">
              <w:rPr>
                <w:rFonts w:ascii="Myriad Pro" w:hAnsi="Myriad Pro" w:cs="Myanmar Text"/>
                <w:b/>
                <w:color w:val="000000"/>
                <w:sz w:val="20"/>
                <w:szCs w:val="20"/>
                <w:lang w:val="en-US"/>
              </w:rPr>
              <w:t>656</w:t>
            </w:r>
            <w:r w:rsidR="00A5063C" w:rsidRPr="00E77047">
              <w:rPr>
                <w:rFonts w:ascii="Myriad Pro" w:hAnsi="Myriad Pro" w:cs="Myanmar Text"/>
                <w:b/>
                <w:color w:val="000000"/>
                <w:sz w:val="20"/>
                <w:szCs w:val="20"/>
                <w:lang w:val="en-US"/>
              </w:rPr>
              <w:t xml:space="preserve"> </w:t>
            </w:r>
            <w:r w:rsidRPr="00E77047">
              <w:rPr>
                <w:rFonts w:ascii="Myriad Pro" w:hAnsi="Myriad Pro" w:cs="Myanmar Text"/>
                <w:b/>
                <w:color w:val="000000"/>
                <w:sz w:val="20"/>
                <w:szCs w:val="20"/>
                <w:lang w:val="en-US"/>
              </w:rPr>
              <w:t>147</w:t>
            </w:r>
          </w:p>
        </w:tc>
        <w:tc>
          <w:tcPr>
            <w:tcW w:w="1701" w:type="dxa"/>
            <w:tcBorders>
              <w:top w:val="single" w:sz="4" w:space="0" w:color="000000"/>
              <w:left w:val="nil"/>
              <w:bottom w:val="single" w:sz="3" w:space="0" w:color="000000"/>
              <w:right w:val="single" w:sz="3" w:space="0" w:color="000000"/>
            </w:tcBorders>
            <w:vAlign w:val="center"/>
          </w:tcPr>
          <w:p w14:paraId="453A0A35" w14:textId="77777777" w:rsidR="00440486" w:rsidRPr="00E77047" w:rsidRDefault="00440486" w:rsidP="00E77047">
            <w:pPr>
              <w:autoSpaceDE w:val="0"/>
              <w:autoSpaceDN w:val="0"/>
              <w:adjustRightInd w:val="0"/>
              <w:spacing w:after="0" w:line="240" w:lineRule="auto"/>
              <w:jc w:val="center"/>
              <w:rPr>
                <w:rFonts w:ascii="Myriad Pro" w:hAnsi="Myriad Pro" w:cs="Myanmar Text"/>
                <w:b/>
                <w:color w:val="000000"/>
                <w:sz w:val="20"/>
                <w:szCs w:val="20"/>
                <w:lang w:val="en-US"/>
              </w:rPr>
            </w:pPr>
          </w:p>
        </w:tc>
        <w:tc>
          <w:tcPr>
            <w:tcW w:w="1559" w:type="dxa"/>
            <w:tcBorders>
              <w:top w:val="single" w:sz="4" w:space="0" w:color="000000"/>
              <w:left w:val="nil"/>
              <w:bottom w:val="single" w:sz="3" w:space="0" w:color="000000"/>
              <w:right w:val="single" w:sz="3" w:space="0" w:color="000000"/>
            </w:tcBorders>
            <w:vAlign w:val="center"/>
          </w:tcPr>
          <w:p w14:paraId="5EA65F9B" w14:textId="77777777" w:rsidR="00440486" w:rsidRPr="00E77047" w:rsidRDefault="00440486" w:rsidP="00E77047">
            <w:pPr>
              <w:autoSpaceDE w:val="0"/>
              <w:autoSpaceDN w:val="0"/>
              <w:adjustRightInd w:val="0"/>
              <w:spacing w:after="0" w:line="240" w:lineRule="auto"/>
              <w:jc w:val="center"/>
              <w:rPr>
                <w:rFonts w:ascii="Myriad Pro" w:hAnsi="Myriad Pro" w:cs="Myanmar Text"/>
                <w:b/>
                <w:color w:val="000000"/>
                <w:sz w:val="20"/>
                <w:szCs w:val="20"/>
                <w:lang w:val="en-US"/>
              </w:rPr>
            </w:pPr>
            <w:r w:rsidRPr="00E77047">
              <w:rPr>
                <w:rFonts w:ascii="Myriad Pro" w:hAnsi="Myriad Pro" w:cs="Myanmar Text"/>
                <w:b/>
                <w:color w:val="000000"/>
                <w:sz w:val="20"/>
                <w:szCs w:val="20"/>
                <w:lang w:val="en-US"/>
              </w:rPr>
              <w:t>25</w:t>
            </w:r>
            <w:r w:rsidR="00A5063C" w:rsidRPr="00E77047">
              <w:rPr>
                <w:rFonts w:ascii="Myriad Pro" w:hAnsi="Myriad Pro" w:cs="Myanmar Text"/>
                <w:b/>
                <w:color w:val="000000"/>
                <w:sz w:val="20"/>
                <w:szCs w:val="20"/>
                <w:lang w:val="en-US"/>
              </w:rPr>
              <w:t xml:space="preserve"> </w:t>
            </w:r>
            <w:r w:rsidRPr="00E77047">
              <w:rPr>
                <w:rFonts w:ascii="Myriad Pro" w:hAnsi="Myriad Pro" w:cs="Myanmar Text"/>
                <w:b/>
                <w:color w:val="000000"/>
                <w:sz w:val="20"/>
                <w:szCs w:val="20"/>
                <w:lang w:val="en-US"/>
              </w:rPr>
              <w:t>103</w:t>
            </w:r>
            <w:r w:rsidR="00A5063C" w:rsidRPr="00E77047">
              <w:rPr>
                <w:rFonts w:ascii="Myriad Pro" w:hAnsi="Myriad Pro" w:cs="Myanmar Text"/>
                <w:b/>
                <w:color w:val="000000"/>
                <w:sz w:val="20"/>
                <w:szCs w:val="20"/>
                <w:lang w:val="en-US"/>
              </w:rPr>
              <w:t xml:space="preserve"> </w:t>
            </w:r>
            <w:r w:rsidRPr="00E77047">
              <w:rPr>
                <w:rFonts w:ascii="Myriad Pro" w:hAnsi="Myriad Pro" w:cs="Myanmar Text"/>
                <w:b/>
                <w:color w:val="000000"/>
                <w:sz w:val="20"/>
                <w:szCs w:val="20"/>
                <w:lang w:val="en-US"/>
              </w:rPr>
              <w:t>512</w:t>
            </w:r>
          </w:p>
        </w:tc>
        <w:tc>
          <w:tcPr>
            <w:tcW w:w="1536" w:type="dxa"/>
            <w:tcBorders>
              <w:top w:val="single" w:sz="4" w:space="0" w:color="000000"/>
              <w:left w:val="nil"/>
              <w:bottom w:val="single" w:sz="3" w:space="0" w:color="000000"/>
              <w:right w:val="single" w:sz="3" w:space="0" w:color="000000"/>
            </w:tcBorders>
            <w:shd w:val="clear" w:color="auto" w:fill="auto"/>
            <w:vAlign w:val="center"/>
          </w:tcPr>
          <w:p w14:paraId="2FAE9AAC" w14:textId="77777777" w:rsidR="00440486" w:rsidRPr="00E77047" w:rsidRDefault="00440486" w:rsidP="00E77047">
            <w:pPr>
              <w:autoSpaceDE w:val="0"/>
              <w:autoSpaceDN w:val="0"/>
              <w:adjustRightInd w:val="0"/>
              <w:spacing w:after="0" w:line="240" w:lineRule="auto"/>
              <w:jc w:val="center"/>
              <w:rPr>
                <w:rFonts w:ascii="Myriad Pro" w:hAnsi="Myriad Pro" w:cs="Myanmar Text"/>
                <w:b/>
                <w:color w:val="000000"/>
                <w:sz w:val="20"/>
                <w:szCs w:val="20"/>
                <w:lang w:val="en-US"/>
              </w:rPr>
            </w:pPr>
          </w:p>
        </w:tc>
        <w:tc>
          <w:tcPr>
            <w:tcW w:w="1582" w:type="dxa"/>
            <w:tcBorders>
              <w:top w:val="single" w:sz="4" w:space="0" w:color="000000"/>
              <w:left w:val="nil"/>
              <w:bottom w:val="single" w:sz="3" w:space="0" w:color="000000"/>
              <w:right w:val="single" w:sz="3" w:space="0" w:color="000000"/>
            </w:tcBorders>
            <w:shd w:val="clear" w:color="auto" w:fill="auto"/>
            <w:vAlign w:val="center"/>
          </w:tcPr>
          <w:p w14:paraId="58707866" w14:textId="77777777" w:rsidR="00440486" w:rsidRPr="00E77047" w:rsidRDefault="00440486" w:rsidP="00E77047">
            <w:pPr>
              <w:autoSpaceDE w:val="0"/>
              <w:autoSpaceDN w:val="0"/>
              <w:adjustRightInd w:val="0"/>
              <w:spacing w:after="0" w:line="240" w:lineRule="auto"/>
              <w:jc w:val="center"/>
              <w:rPr>
                <w:rFonts w:ascii="Myriad Pro" w:hAnsi="Myriad Pro" w:cs="Myanmar Text"/>
                <w:b/>
                <w:color w:val="000000"/>
                <w:sz w:val="20"/>
                <w:szCs w:val="20"/>
                <w:lang w:val="en-US"/>
              </w:rPr>
            </w:pPr>
            <w:r w:rsidRPr="00E77047">
              <w:rPr>
                <w:rFonts w:ascii="Myriad Pro" w:hAnsi="Myriad Pro" w:cs="Myanmar Text"/>
                <w:b/>
                <w:color w:val="000000"/>
                <w:sz w:val="20"/>
                <w:szCs w:val="20"/>
                <w:lang w:val="en-US"/>
              </w:rPr>
              <w:t>25</w:t>
            </w:r>
            <w:r w:rsidR="00A5063C" w:rsidRPr="00E77047">
              <w:rPr>
                <w:rFonts w:ascii="Myriad Pro" w:hAnsi="Myriad Pro" w:cs="Myanmar Text"/>
                <w:b/>
                <w:color w:val="000000"/>
                <w:sz w:val="20"/>
                <w:szCs w:val="20"/>
                <w:lang w:val="en-US"/>
              </w:rPr>
              <w:t xml:space="preserve"> </w:t>
            </w:r>
            <w:r w:rsidRPr="00E77047">
              <w:rPr>
                <w:rFonts w:ascii="Myriad Pro" w:hAnsi="Myriad Pro" w:cs="Myanmar Text"/>
                <w:b/>
                <w:color w:val="000000"/>
                <w:sz w:val="20"/>
                <w:szCs w:val="20"/>
                <w:lang w:val="en-US"/>
              </w:rPr>
              <w:t>703</w:t>
            </w:r>
            <w:r w:rsidR="00A5063C" w:rsidRPr="00E77047">
              <w:rPr>
                <w:rFonts w:ascii="Myriad Pro" w:hAnsi="Myriad Pro" w:cs="Myanmar Text"/>
                <w:b/>
                <w:color w:val="000000"/>
                <w:sz w:val="20"/>
                <w:szCs w:val="20"/>
                <w:lang w:val="en-US"/>
              </w:rPr>
              <w:t xml:space="preserve"> </w:t>
            </w:r>
            <w:r w:rsidRPr="00E77047">
              <w:rPr>
                <w:rFonts w:ascii="Myriad Pro" w:hAnsi="Myriad Pro" w:cs="Myanmar Text"/>
                <w:b/>
                <w:color w:val="000000"/>
                <w:sz w:val="20"/>
                <w:szCs w:val="20"/>
                <w:lang w:val="en-US"/>
              </w:rPr>
              <w:t>951</w:t>
            </w:r>
          </w:p>
        </w:tc>
        <w:tc>
          <w:tcPr>
            <w:tcW w:w="1701" w:type="dxa"/>
            <w:tcBorders>
              <w:top w:val="single" w:sz="4" w:space="0" w:color="000000"/>
              <w:left w:val="nil"/>
              <w:bottom w:val="single" w:sz="3" w:space="0" w:color="000000"/>
              <w:right w:val="single" w:sz="6" w:space="0" w:color="000000"/>
            </w:tcBorders>
            <w:shd w:val="clear" w:color="auto" w:fill="auto"/>
            <w:vAlign w:val="center"/>
          </w:tcPr>
          <w:p w14:paraId="6DC7B892" w14:textId="77777777" w:rsidR="00440486" w:rsidRPr="00E77047" w:rsidRDefault="00440486" w:rsidP="00E77047">
            <w:pPr>
              <w:autoSpaceDE w:val="0"/>
              <w:autoSpaceDN w:val="0"/>
              <w:adjustRightInd w:val="0"/>
              <w:spacing w:after="0" w:line="240" w:lineRule="auto"/>
              <w:jc w:val="center"/>
              <w:rPr>
                <w:rFonts w:ascii="Myriad Pro" w:hAnsi="Myriad Pro" w:cs="Myanmar Text"/>
                <w:b/>
                <w:color w:val="000000"/>
                <w:sz w:val="20"/>
                <w:szCs w:val="20"/>
                <w:lang w:val="en-US"/>
              </w:rPr>
            </w:pPr>
          </w:p>
        </w:tc>
      </w:tr>
      <w:tr w:rsidR="00440486" w:rsidRPr="00E77047" w14:paraId="03A578AE" w14:textId="77777777" w:rsidTr="001804D6">
        <w:trPr>
          <w:cantSplit/>
        </w:trPr>
        <w:tc>
          <w:tcPr>
            <w:tcW w:w="5147" w:type="dxa"/>
            <w:tcBorders>
              <w:top w:val="nil"/>
              <w:left w:val="single" w:sz="6" w:space="0" w:color="000000"/>
              <w:bottom w:val="single" w:sz="3" w:space="0" w:color="000000"/>
              <w:right w:val="single" w:sz="3" w:space="0" w:color="000000"/>
            </w:tcBorders>
            <w:vAlign w:val="center"/>
          </w:tcPr>
          <w:p w14:paraId="0BF58924" w14:textId="77777777" w:rsidR="00440486" w:rsidRPr="00E77047" w:rsidRDefault="00440486" w:rsidP="00E77047">
            <w:pPr>
              <w:autoSpaceDE w:val="0"/>
              <w:autoSpaceDN w:val="0"/>
              <w:adjustRightInd w:val="0"/>
              <w:spacing w:after="0" w:line="240" w:lineRule="auto"/>
              <w:rPr>
                <w:rFonts w:ascii="Myriad Pro" w:hAnsi="Myriad Pro" w:cs="Myanmar Text"/>
                <w:sz w:val="20"/>
                <w:szCs w:val="20"/>
                <w:lang w:val="en-US"/>
              </w:rPr>
            </w:pPr>
            <w:r w:rsidRPr="00E77047">
              <w:rPr>
                <w:rFonts w:ascii="Myriad Pro" w:hAnsi="Myriad Pro" w:cs="Myanmar Text"/>
                <w:b/>
                <w:bCs/>
                <w:color w:val="000000"/>
                <w:sz w:val="20"/>
                <w:szCs w:val="20"/>
                <w:lang w:val="en-US"/>
              </w:rPr>
              <w:t>IV</w:t>
            </w:r>
            <w:r w:rsidR="00A5063C" w:rsidRPr="00E77047">
              <w:rPr>
                <w:rFonts w:ascii="Myriad Pro" w:hAnsi="Myriad Pro" w:cs="Myanmar Text"/>
                <w:b/>
                <w:bCs/>
                <w:color w:val="000000"/>
                <w:sz w:val="20"/>
                <w:szCs w:val="20"/>
                <w:lang w:val="en-US"/>
              </w:rPr>
              <w:t xml:space="preserve"> </w:t>
            </w:r>
            <w:r w:rsidRPr="00E77047">
              <w:rPr>
                <w:rFonts w:ascii="Myriad Pro" w:hAnsi="Myriad Pro" w:cs="Calibri"/>
                <w:b/>
                <w:bCs/>
                <w:color w:val="000000"/>
                <w:sz w:val="20"/>
                <w:szCs w:val="20"/>
              </w:rPr>
              <w:t>Обязательства</w:t>
            </w:r>
          </w:p>
        </w:tc>
        <w:tc>
          <w:tcPr>
            <w:tcW w:w="1985" w:type="dxa"/>
            <w:tcBorders>
              <w:top w:val="nil"/>
              <w:left w:val="nil"/>
              <w:bottom w:val="single" w:sz="3" w:space="0" w:color="000000"/>
              <w:right w:val="single" w:sz="3" w:space="0" w:color="000000"/>
            </w:tcBorders>
            <w:vAlign w:val="center"/>
          </w:tcPr>
          <w:p w14:paraId="659AF3A8" w14:textId="77777777" w:rsidR="00440486" w:rsidRPr="00E77047" w:rsidRDefault="00440486" w:rsidP="00E77047">
            <w:pPr>
              <w:autoSpaceDE w:val="0"/>
              <w:autoSpaceDN w:val="0"/>
              <w:adjustRightInd w:val="0"/>
              <w:spacing w:after="0" w:line="240" w:lineRule="auto"/>
              <w:jc w:val="center"/>
              <w:rPr>
                <w:rFonts w:ascii="Myriad Pro" w:hAnsi="Myriad Pro" w:cs="Myanmar Text"/>
                <w:b/>
                <w:color w:val="000000"/>
                <w:sz w:val="20"/>
                <w:szCs w:val="20"/>
                <w:lang w:val="en-US"/>
              </w:rPr>
            </w:pPr>
            <w:r w:rsidRPr="00E77047">
              <w:rPr>
                <w:rFonts w:ascii="Myriad Pro" w:hAnsi="Myriad Pro" w:cs="Myanmar Text"/>
                <w:b/>
                <w:color w:val="000000"/>
                <w:sz w:val="20"/>
                <w:szCs w:val="20"/>
                <w:lang w:val="en-US"/>
              </w:rPr>
              <w:t>30</w:t>
            </w:r>
            <w:r w:rsidR="00A5063C" w:rsidRPr="00E77047">
              <w:rPr>
                <w:rFonts w:ascii="Myriad Pro" w:hAnsi="Myriad Pro" w:cs="Myanmar Text"/>
                <w:b/>
                <w:color w:val="000000"/>
                <w:sz w:val="20"/>
                <w:szCs w:val="20"/>
                <w:lang w:val="en-US"/>
              </w:rPr>
              <w:t xml:space="preserve"> </w:t>
            </w:r>
            <w:r w:rsidRPr="00E77047">
              <w:rPr>
                <w:rFonts w:ascii="Myriad Pro" w:hAnsi="Myriad Pro" w:cs="Myanmar Text"/>
                <w:b/>
                <w:color w:val="000000"/>
                <w:sz w:val="20"/>
                <w:szCs w:val="20"/>
                <w:lang w:val="en-US"/>
              </w:rPr>
              <w:t>636</w:t>
            </w:r>
            <w:r w:rsidR="00A5063C" w:rsidRPr="00E77047">
              <w:rPr>
                <w:rFonts w:ascii="Myriad Pro" w:hAnsi="Myriad Pro" w:cs="Myanmar Text"/>
                <w:b/>
                <w:color w:val="000000"/>
                <w:sz w:val="20"/>
                <w:szCs w:val="20"/>
                <w:lang w:val="en-US"/>
              </w:rPr>
              <w:t xml:space="preserve"> </w:t>
            </w:r>
            <w:r w:rsidRPr="00E77047">
              <w:rPr>
                <w:rFonts w:ascii="Myriad Pro" w:hAnsi="Myriad Pro" w:cs="Myanmar Text"/>
                <w:b/>
                <w:color w:val="000000"/>
                <w:sz w:val="20"/>
                <w:szCs w:val="20"/>
                <w:lang w:val="en-US"/>
              </w:rPr>
              <w:t>192</w:t>
            </w:r>
          </w:p>
        </w:tc>
        <w:tc>
          <w:tcPr>
            <w:tcW w:w="1701" w:type="dxa"/>
            <w:tcBorders>
              <w:top w:val="nil"/>
              <w:left w:val="nil"/>
              <w:bottom w:val="single" w:sz="3" w:space="0" w:color="000000"/>
              <w:right w:val="single" w:sz="3" w:space="0" w:color="000000"/>
            </w:tcBorders>
            <w:vAlign w:val="center"/>
          </w:tcPr>
          <w:p w14:paraId="04825C1C" w14:textId="77777777" w:rsidR="00440486" w:rsidRPr="00E77047" w:rsidRDefault="00440486" w:rsidP="00E77047">
            <w:pPr>
              <w:autoSpaceDE w:val="0"/>
              <w:autoSpaceDN w:val="0"/>
              <w:adjustRightInd w:val="0"/>
              <w:spacing w:after="0" w:line="240" w:lineRule="auto"/>
              <w:jc w:val="center"/>
              <w:rPr>
                <w:rFonts w:ascii="Myriad Pro" w:hAnsi="Myriad Pro" w:cs="Myanmar Text"/>
                <w:b/>
                <w:color w:val="000000"/>
                <w:sz w:val="20"/>
                <w:szCs w:val="20"/>
                <w:lang w:val="en-US"/>
              </w:rPr>
            </w:pPr>
          </w:p>
        </w:tc>
        <w:tc>
          <w:tcPr>
            <w:tcW w:w="1559" w:type="dxa"/>
            <w:tcBorders>
              <w:top w:val="nil"/>
              <w:left w:val="nil"/>
              <w:bottom w:val="single" w:sz="3" w:space="0" w:color="000000"/>
              <w:right w:val="single" w:sz="3" w:space="0" w:color="000000"/>
            </w:tcBorders>
            <w:vAlign w:val="center"/>
          </w:tcPr>
          <w:p w14:paraId="18145D1D" w14:textId="77777777" w:rsidR="00440486" w:rsidRPr="00E77047" w:rsidRDefault="00440486" w:rsidP="00E77047">
            <w:pPr>
              <w:autoSpaceDE w:val="0"/>
              <w:autoSpaceDN w:val="0"/>
              <w:adjustRightInd w:val="0"/>
              <w:spacing w:after="0" w:line="240" w:lineRule="auto"/>
              <w:jc w:val="center"/>
              <w:rPr>
                <w:rFonts w:ascii="Myriad Pro" w:hAnsi="Myriad Pro" w:cs="Myanmar Text"/>
                <w:b/>
                <w:color w:val="000000"/>
                <w:sz w:val="20"/>
                <w:szCs w:val="20"/>
                <w:lang w:val="en-US"/>
              </w:rPr>
            </w:pPr>
            <w:r w:rsidRPr="00E77047">
              <w:rPr>
                <w:rFonts w:ascii="Myriad Pro" w:hAnsi="Myriad Pro" w:cs="Myanmar Text"/>
                <w:b/>
                <w:color w:val="000000"/>
                <w:sz w:val="20"/>
                <w:szCs w:val="20"/>
                <w:lang w:val="en-US"/>
              </w:rPr>
              <w:t>28</w:t>
            </w:r>
            <w:r w:rsidR="00A5063C" w:rsidRPr="00E77047">
              <w:rPr>
                <w:rFonts w:ascii="Myriad Pro" w:hAnsi="Myriad Pro" w:cs="Myanmar Text"/>
                <w:b/>
                <w:color w:val="000000"/>
                <w:sz w:val="20"/>
                <w:szCs w:val="20"/>
                <w:lang w:val="en-US"/>
              </w:rPr>
              <w:t xml:space="preserve"> </w:t>
            </w:r>
            <w:r w:rsidRPr="00E77047">
              <w:rPr>
                <w:rFonts w:ascii="Myriad Pro" w:hAnsi="Myriad Pro" w:cs="Myanmar Text"/>
                <w:b/>
                <w:color w:val="000000"/>
                <w:sz w:val="20"/>
                <w:szCs w:val="20"/>
                <w:lang w:val="en-US"/>
              </w:rPr>
              <w:t>847</w:t>
            </w:r>
            <w:r w:rsidR="00A5063C" w:rsidRPr="00E77047">
              <w:rPr>
                <w:rFonts w:ascii="Myriad Pro" w:hAnsi="Myriad Pro" w:cs="Myanmar Text"/>
                <w:b/>
                <w:color w:val="000000"/>
                <w:sz w:val="20"/>
                <w:szCs w:val="20"/>
                <w:lang w:val="en-US"/>
              </w:rPr>
              <w:t xml:space="preserve"> </w:t>
            </w:r>
            <w:r w:rsidRPr="00E77047">
              <w:rPr>
                <w:rFonts w:ascii="Myriad Pro" w:hAnsi="Myriad Pro" w:cs="Myanmar Text"/>
                <w:b/>
                <w:color w:val="000000"/>
                <w:sz w:val="20"/>
                <w:szCs w:val="20"/>
                <w:lang w:val="en-US"/>
              </w:rPr>
              <w:t>595</w:t>
            </w:r>
          </w:p>
        </w:tc>
        <w:tc>
          <w:tcPr>
            <w:tcW w:w="1536" w:type="dxa"/>
            <w:tcBorders>
              <w:top w:val="nil"/>
              <w:left w:val="nil"/>
              <w:bottom w:val="single" w:sz="3" w:space="0" w:color="000000"/>
              <w:right w:val="single" w:sz="3" w:space="0" w:color="000000"/>
            </w:tcBorders>
            <w:shd w:val="clear" w:color="auto" w:fill="auto"/>
            <w:vAlign w:val="center"/>
          </w:tcPr>
          <w:p w14:paraId="6044EB30" w14:textId="77777777" w:rsidR="00440486" w:rsidRPr="00E77047" w:rsidRDefault="00440486" w:rsidP="00E77047">
            <w:pPr>
              <w:autoSpaceDE w:val="0"/>
              <w:autoSpaceDN w:val="0"/>
              <w:adjustRightInd w:val="0"/>
              <w:spacing w:after="0" w:line="240" w:lineRule="auto"/>
              <w:jc w:val="center"/>
              <w:rPr>
                <w:rFonts w:ascii="Myriad Pro" w:hAnsi="Myriad Pro" w:cs="Myanmar Text"/>
                <w:b/>
                <w:color w:val="000000"/>
                <w:sz w:val="20"/>
                <w:szCs w:val="20"/>
                <w:lang w:val="en-US"/>
              </w:rPr>
            </w:pPr>
          </w:p>
        </w:tc>
        <w:tc>
          <w:tcPr>
            <w:tcW w:w="1582" w:type="dxa"/>
            <w:tcBorders>
              <w:top w:val="nil"/>
              <w:left w:val="nil"/>
              <w:bottom w:val="single" w:sz="3" w:space="0" w:color="000000"/>
              <w:right w:val="single" w:sz="3" w:space="0" w:color="000000"/>
            </w:tcBorders>
            <w:shd w:val="clear" w:color="auto" w:fill="auto"/>
            <w:vAlign w:val="center"/>
          </w:tcPr>
          <w:p w14:paraId="4EFF7F7B" w14:textId="77777777" w:rsidR="00440486" w:rsidRPr="00E77047" w:rsidRDefault="00440486" w:rsidP="00E77047">
            <w:pPr>
              <w:autoSpaceDE w:val="0"/>
              <w:autoSpaceDN w:val="0"/>
              <w:adjustRightInd w:val="0"/>
              <w:spacing w:after="0" w:line="240" w:lineRule="auto"/>
              <w:jc w:val="center"/>
              <w:rPr>
                <w:rFonts w:ascii="Myriad Pro" w:hAnsi="Myriad Pro" w:cs="Myanmar Text"/>
                <w:b/>
                <w:color w:val="000000"/>
                <w:sz w:val="20"/>
                <w:szCs w:val="20"/>
                <w:lang w:val="en-US"/>
              </w:rPr>
            </w:pPr>
            <w:r w:rsidRPr="00E77047">
              <w:rPr>
                <w:rFonts w:ascii="Myriad Pro" w:hAnsi="Myriad Pro" w:cs="Myanmar Text"/>
                <w:b/>
                <w:color w:val="000000"/>
                <w:sz w:val="20"/>
                <w:szCs w:val="20"/>
                <w:lang w:val="en-US"/>
              </w:rPr>
              <w:t>30</w:t>
            </w:r>
            <w:r w:rsidR="00A5063C" w:rsidRPr="00E77047">
              <w:rPr>
                <w:rFonts w:ascii="Myriad Pro" w:hAnsi="Myriad Pro" w:cs="Myanmar Text"/>
                <w:b/>
                <w:color w:val="000000"/>
                <w:sz w:val="20"/>
                <w:szCs w:val="20"/>
                <w:lang w:val="en-US"/>
              </w:rPr>
              <w:t xml:space="preserve"> </w:t>
            </w:r>
            <w:r w:rsidRPr="00E77047">
              <w:rPr>
                <w:rFonts w:ascii="Myriad Pro" w:hAnsi="Myriad Pro" w:cs="Myanmar Text"/>
                <w:b/>
                <w:color w:val="000000"/>
                <w:sz w:val="20"/>
                <w:szCs w:val="20"/>
                <w:lang w:val="en-US"/>
              </w:rPr>
              <w:t>713</w:t>
            </w:r>
            <w:r w:rsidR="00A5063C" w:rsidRPr="00E77047">
              <w:rPr>
                <w:rFonts w:ascii="Myriad Pro" w:hAnsi="Myriad Pro" w:cs="Myanmar Text"/>
                <w:b/>
                <w:color w:val="000000"/>
                <w:sz w:val="20"/>
                <w:szCs w:val="20"/>
                <w:lang w:val="en-US"/>
              </w:rPr>
              <w:t xml:space="preserve"> </w:t>
            </w:r>
            <w:r w:rsidRPr="00E77047">
              <w:rPr>
                <w:rFonts w:ascii="Myriad Pro" w:hAnsi="Myriad Pro" w:cs="Myanmar Text"/>
                <w:b/>
                <w:color w:val="000000"/>
                <w:sz w:val="20"/>
                <w:szCs w:val="20"/>
                <w:lang w:val="en-US"/>
              </w:rPr>
              <w:t>549</w:t>
            </w:r>
          </w:p>
        </w:tc>
        <w:tc>
          <w:tcPr>
            <w:tcW w:w="1701" w:type="dxa"/>
            <w:tcBorders>
              <w:top w:val="nil"/>
              <w:left w:val="nil"/>
              <w:bottom w:val="single" w:sz="3" w:space="0" w:color="000000"/>
              <w:right w:val="single" w:sz="6" w:space="0" w:color="000000"/>
            </w:tcBorders>
            <w:shd w:val="clear" w:color="auto" w:fill="auto"/>
            <w:vAlign w:val="center"/>
          </w:tcPr>
          <w:p w14:paraId="3ACA72DE" w14:textId="77777777" w:rsidR="00440486" w:rsidRPr="00E77047" w:rsidRDefault="00440486" w:rsidP="00E77047">
            <w:pPr>
              <w:autoSpaceDE w:val="0"/>
              <w:autoSpaceDN w:val="0"/>
              <w:adjustRightInd w:val="0"/>
              <w:spacing w:after="0" w:line="240" w:lineRule="auto"/>
              <w:jc w:val="center"/>
              <w:rPr>
                <w:rFonts w:ascii="Myriad Pro" w:hAnsi="Myriad Pro" w:cs="Myanmar Text"/>
                <w:b/>
                <w:color w:val="000000"/>
                <w:sz w:val="20"/>
                <w:szCs w:val="20"/>
                <w:lang w:val="en-US"/>
              </w:rPr>
            </w:pPr>
          </w:p>
        </w:tc>
      </w:tr>
      <w:tr w:rsidR="00440486" w:rsidRPr="00E77047" w14:paraId="76FF3F24" w14:textId="77777777" w:rsidTr="001804D6">
        <w:trPr>
          <w:cantSplit/>
        </w:trPr>
        <w:tc>
          <w:tcPr>
            <w:tcW w:w="5147" w:type="dxa"/>
            <w:tcBorders>
              <w:top w:val="nil"/>
              <w:left w:val="single" w:sz="6" w:space="0" w:color="000000"/>
              <w:bottom w:val="single" w:sz="3" w:space="0" w:color="000000"/>
              <w:right w:val="single" w:sz="3" w:space="0" w:color="000000"/>
            </w:tcBorders>
            <w:vAlign w:val="center"/>
          </w:tcPr>
          <w:p w14:paraId="7E13705E" w14:textId="77777777" w:rsidR="00440486" w:rsidRPr="00E77047" w:rsidRDefault="00440486" w:rsidP="00E77047">
            <w:pPr>
              <w:autoSpaceDE w:val="0"/>
              <w:autoSpaceDN w:val="0"/>
              <w:adjustRightInd w:val="0"/>
              <w:spacing w:after="0" w:line="240" w:lineRule="auto"/>
              <w:rPr>
                <w:rFonts w:ascii="Myriad Pro" w:hAnsi="Myriad Pro" w:cs="Myanmar Text"/>
                <w:sz w:val="20"/>
                <w:szCs w:val="20"/>
                <w:lang w:val="en-US"/>
              </w:rPr>
            </w:pPr>
            <w:r w:rsidRPr="00E77047">
              <w:rPr>
                <w:rFonts w:ascii="Myriad Pro" w:hAnsi="Myriad Pro" w:cs="Calibri"/>
                <w:color w:val="000000"/>
                <w:sz w:val="20"/>
                <w:szCs w:val="20"/>
              </w:rPr>
              <w:t>в</w:t>
            </w:r>
            <w:r w:rsidR="00A5063C" w:rsidRPr="00E77047">
              <w:rPr>
                <w:rFonts w:ascii="Myriad Pro" w:hAnsi="Myriad Pro" w:cs="Myanmar Text"/>
                <w:color w:val="000000"/>
                <w:sz w:val="20"/>
                <w:szCs w:val="20"/>
                <w:lang w:val="en-US"/>
              </w:rPr>
              <w:t xml:space="preserve"> </w:t>
            </w:r>
            <w:r w:rsidRPr="00E77047">
              <w:rPr>
                <w:rFonts w:ascii="Myriad Pro" w:hAnsi="Myriad Pro" w:cs="Calibri"/>
                <w:color w:val="000000"/>
                <w:sz w:val="20"/>
                <w:szCs w:val="20"/>
              </w:rPr>
              <w:t>т</w:t>
            </w:r>
            <w:r w:rsidRPr="00E77047">
              <w:rPr>
                <w:rFonts w:ascii="Myriad Pro" w:hAnsi="Myriad Pro" w:cs="Myanmar Text"/>
                <w:color w:val="000000"/>
                <w:sz w:val="20"/>
                <w:szCs w:val="20"/>
                <w:lang w:val="en-US"/>
              </w:rPr>
              <w:t>.</w:t>
            </w:r>
            <w:r w:rsidRPr="00E77047">
              <w:rPr>
                <w:rFonts w:ascii="Myriad Pro" w:hAnsi="Myriad Pro" w:cs="Calibri"/>
                <w:color w:val="000000"/>
                <w:sz w:val="20"/>
                <w:szCs w:val="20"/>
              </w:rPr>
              <w:t>ч</w:t>
            </w:r>
            <w:r w:rsidRPr="00E77047">
              <w:rPr>
                <w:rFonts w:ascii="Myriad Pro" w:hAnsi="Myriad Pro" w:cs="Myanmar Text"/>
                <w:color w:val="000000"/>
                <w:sz w:val="20"/>
                <w:szCs w:val="20"/>
                <w:lang w:val="en-US"/>
              </w:rPr>
              <w:t>.</w:t>
            </w:r>
            <w:r w:rsidR="00A5063C" w:rsidRPr="00E77047">
              <w:rPr>
                <w:rFonts w:ascii="Myriad Pro" w:hAnsi="Myriad Pro" w:cs="Myanmar Text"/>
                <w:color w:val="000000"/>
                <w:sz w:val="20"/>
                <w:szCs w:val="20"/>
                <w:lang w:val="en-US"/>
              </w:rPr>
              <w:t xml:space="preserve"> </w:t>
            </w:r>
          </w:p>
        </w:tc>
        <w:tc>
          <w:tcPr>
            <w:tcW w:w="1985" w:type="dxa"/>
            <w:tcBorders>
              <w:top w:val="nil"/>
              <w:left w:val="nil"/>
              <w:bottom w:val="single" w:sz="3" w:space="0" w:color="000000"/>
              <w:right w:val="single" w:sz="3" w:space="0" w:color="000000"/>
            </w:tcBorders>
            <w:vAlign w:val="center"/>
          </w:tcPr>
          <w:p w14:paraId="4ACAB917"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000000"/>
                <w:sz w:val="20"/>
                <w:szCs w:val="20"/>
                <w:lang w:val="en-US"/>
              </w:rPr>
            </w:pPr>
          </w:p>
        </w:tc>
        <w:tc>
          <w:tcPr>
            <w:tcW w:w="1701" w:type="dxa"/>
            <w:tcBorders>
              <w:top w:val="nil"/>
              <w:left w:val="nil"/>
              <w:bottom w:val="single" w:sz="3" w:space="0" w:color="000000"/>
              <w:right w:val="single" w:sz="3" w:space="0" w:color="000000"/>
            </w:tcBorders>
            <w:vAlign w:val="center"/>
          </w:tcPr>
          <w:p w14:paraId="5E2B7368"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000000"/>
                <w:sz w:val="20"/>
                <w:szCs w:val="20"/>
                <w:lang w:val="en-US"/>
              </w:rPr>
            </w:pPr>
          </w:p>
        </w:tc>
        <w:tc>
          <w:tcPr>
            <w:tcW w:w="1559" w:type="dxa"/>
            <w:tcBorders>
              <w:top w:val="nil"/>
              <w:left w:val="nil"/>
              <w:bottom w:val="single" w:sz="3" w:space="0" w:color="000000"/>
              <w:right w:val="single" w:sz="3" w:space="0" w:color="000000"/>
            </w:tcBorders>
            <w:vAlign w:val="center"/>
          </w:tcPr>
          <w:p w14:paraId="43F744A2"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000000"/>
                <w:sz w:val="20"/>
                <w:szCs w:val="20"/>
                <w:lang w:val="en-US"/>
              </w:rPr>
            </w:pPr>
          </w:p>
        </w:tc>
        <w:tc>
          <w:tcPr>
            <w:tcW w:w="1536" w:type="dxa"/>
            <w:tcBorders>
              <w:top w:val="nil"/>
              <w:left w:val="nil"/>
              <w:bottom w:val="single" w:sz="3" w:space="0" w:color="000000"/>
              <w:right w:val="single" w:sz="3" w:space="0" w:color="000000"/>
            </w:tcBorders>
            <w:shd w:val="clear" w:color="auto" w:fill="auto"/>
            <w:vAlign w:val="center"/>
          </w:tcPr>
          <w:p w14:paraId="0010CB41"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000000"/>
                <w:sz w:val="20"/>
                <w:szCs w:val="20"/>
                <w:lang w:val="en-US"/>
              </w:rPr>
            </w:pPr>
          </w:p>
        </w:tc>
        <w:tc>
          <w:tcPr>
            <w:tcW w:w="1582" w:type="dxa"/>
            <w:tcBorders>
              <w:top w:val="nil"/>
              <w:left w:val="nil"/>
              <w:bottom w:val="single" w:sz="3" w:space="0" w:color="000000"/>
              <w:right w:val="single" w:sz="3" w:space="0" w:color="000000"/>
            </w:tcBorders>
            <w:shd w:val="clear" w:color="auto" w:fill="auto"/>
            <w:vAlign w:val="center"/>
          </w:tcPr>
          <w:p w14:paraId="1F522C45"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000000"/>
                <w:sz w:val="20"/>
                <w:szCs w:val="20"/>
                <w:lang w:val="en-US"/>
              </w:rPr>
            </w:pPr>
          </w:p>
        </w:tc>
        <w:tc>
          <w:tcPr>
            <w:tcW w:w="1701" w:type="dxa"/>
            <w:tcBorders>
              <w:top w:val="nil"/>
              <w:left w:val="nil"/>
              <w:bottom w:val="single" w:sz="3" w:space="0" w:color="000000"/>
              <w:right w:val="single" w:sz="6" w:space="0" w:color="000000"/>
            </w:tcBorders>
            <w:shd w:val="clear" w:color="auto" w:fill="auto"/>
            <w:vAlign w:val="center"/>
          </w:tcPr>
          <w:p w14:paraId="2E791AA0"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000000"/>
                <w:sz w:val="20"/>
                <w:szCs w:val="20"/>
                <w:lang w:val="en-US"/>
              </w:rPr>
            </w:pPr>
          </w:p>
        </w:tc>
      </w:tr>
      <w:tr w:rsidR="00440486" w:rsidRPr="00E77047" w14:paraId="358C3D51" w14:textId="77777777" w:rsidTr="001804D6">
        <w:trPr>
          <w:cantSplit/>
        </w:trPr>
        <w:tc>
          <w:tcPr>
            <w:tcW w:w="5147" w:type="dxa"/>
            <w:tcBorders>
              <w:top w:val="nil"/>
              <w:left w:val="single" w:sz="6" w:space="0" w:color="000000"/>
              <w:bottom w:val="single" w:sz="3" w:space="0" w:color="000000"/>
              <w:right w:val="single" w:sz="3" w:space="0" w:color="000000"/>
            </w:tcBorders>
            <w:vAlign w:val="center"/>
          </w:tcPr>
          <w:p w14:paraId="3926522C" w14:textId="77777777" w:rsidR="00440486" w:rsidRPr="00E77047" w:rsidRDefault="00440486" w:rsidP="00E77047">
            <w:pPr>
              <w:autoSpaceDE w:val="0"/>
              <w:autoSpaceDN w:val="0"/>
              <w:adjustRightInd w:val="0"/>
              <w:spacing w:after="0" w:line="240" w:lineRule="auto"/>
              <w:rPr>
                <w:rFonts w:ascii="Myriad Pro" w:hAnsi="Myriad Pro" w:cs="Myanmar Text"/>
                <w:sz w:val="20"/>
                <w:szCs w:val="20"/>
                <w:lang w:val="en-US"/>
              </w:rPr>
            </w:pPr>
            <w:r w:rsidRPr="00E77047">
              <w:rPr>
                <w:rFonts w:ascii="Myriad Pro" w:hAnsi="Myriad Pro" w:cs="Calibri"/>
                <w:color w:val="000000"/>
                <w:sz w:val="20"/>
                <w:szCs w:val="20"/>
              </w:rPr>
              <w:t>заемные</w:t>
            </w:r>
            <w:r w:rsidR="00A5063C" w:rsidRPr="00E77047">
              <w:rPr>
                <w:rFonts w:ascii="Myriad Pro" w:hAnsi="Myriad Pro" w:cs="Myanmar Text"/>
                <w:color w:val="000000"/>
                <w:sz w:val="20"/>
                <w:szCs w:val="20"/>
                <w:lang w:val="en-US"/>
              </w:rPr>
              <w:t xml:space="preserve"> </w:t>
            </w:r>
            <w:r w:rsidRPr="00E77047">
              <w:rPr>
                <w:rFonts w:ascii="Myriad Pro" w:hAnsi="Myriad Pro" w:cs="Calibri"/>
                <w:color w:val="000000"/>
                <w:sz w:val="20"/>
                <w:szCs w:val="20"/>
              </w:rPr>
              <w:t>средства</w:t>
            </w:r>
          </w:p>
        </w:tc>
        <w:tc>
          <w:tcPr>
            <w:tcW w:w="1985" w:type="dxa"/>
            <w:tcBorders>
              <w:top w:val="nil"/>
              <w:left w:val="nil"/>
              <w:bottom w:val="single" w:sz="3" w:space="0" w:color="000000"/>
              <w:right w:val="single" w:sz="3" w:space="0" w:color="000000"/>
            </w:tcBorders>
            <w:vAlign w:val="center"/>
          </w:tcPr>
          <w:p w14:paraId="0E2B32D6"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14</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543</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621</w:t>
            </w:r>
          </w:p>
        </w:tc>
        <w:tc>
          <w:tcPr>
            <w:tcW w:w="1701" w:type="dxa"/>
            <w:tcBorders>
              <w:top w:val="nil"/>
              <w:left w:val="nil"/>
              <w:bottom w:val="single" w:sz="3" w:space="0" w:color="000000"/>
              <w:right w:val="single" w:sz="3" w:space="0" w:color="000000"/>
            </w:tcBorders>
            <w:vAlign w:val="center"/>
          </w:tcPr>
          <w:p w14:paraId="2A49EED8" w14:textId="77777777" w:rsidR="00440486" w:rsidRPr="00E77047" w:rsidRDefault="0012348F"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1</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524</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426</w:t>
            </w:r>
          </w:p>
        </w:tc>
        <w:tc>
          <w:tcPr>
            <w:tcW w:w="1559" w:type="dxa"/>
            <w:tcBorders>
              <w:top w:val="nil"/>
              <w:left w:val="nil"/>
              <w:bottom w:val="single" w:sz="3" w:space="0" w:color="000000"/>
              <w:right w:val="single" w:sz="3" w:space="0" w:color="000000"/>
            </w:tcBorders>
            <w:vAlign w:val="center"/>
          </w:tcPr>
          <w:p w14:paraId="715CA9A9"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14</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306</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265</w:t>
            </w:r>
          </w:p>
        </w:tc>
        <w:tc>
          <w:tcPr>
            <w:tcW w:w="1536" w:type="dxa"/>
            <w:tcBorders>
              <w:top w:val="nil"/>
              <w:left w:val="nil"/>
              <w:bottom w:val="single" w:sz="3" w:space="0" w:color="000000"/>
              <w:right w:val="single" w:sz="3" w:space="0" w:color="000000"/>
            </w:tcBorders>
            <w:shd w:val="clear" w:color="auto" w:fill="auto"/>
            <w:vAlign w:val="center"/>
          </w:tcPr>
          <w:p w14:paraId="0AE5A665" w14:textId="77777777" w:rsidR="00440486" w:rsidRPr="00E77047" w:rsidRDefault="0012348F"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2</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180</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403</w:t>
            </w:r>
          </w:p>
        </w:tc>
        <w:tc>
          <w:tcPr>
            <w:tcW w:w="1582" w:type="dxa"/>
            <w:tcBorders>
              <w:top w:val="nil"/>
              <w:left w:val="nil"/>
              <w:bottom w:val="single" w:sz="3" w:space="0" w:color="000000"/>
              <w:right w:val="single" w:sz="3" w:space="0" w:color="000000"/>
            </w:tcBorders>
            <w:shd w:val="clear" w:color="auto" w:fill="auto"/>
            <w:vAlign w:val="center"/>
          </w:tcPr>
          <w:p w14:paraId="272D16AF"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15</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521</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930</w:t>
            </w:r>
          </w:p>
        </w:tc>
        <w:tc>
          <w:tcPr>
            <w:tcW w:w="1701" w:type="dxa"/>
            <w:tcBorders>
              <w:top w:val="nil"/>
              <w:left w:val="nil"/>
              <w:bottom w:val="single" w:sz="3" w:space="0" w:color="000000"/>
              <w:right w:val="single" w:sz="6" w:space="0" w:color="000000"/>
            </w:tcBorders>
            <w:shd w:val="clear" w:color="auto" w:fill="auto"/>
            <w:vAlign w:val="center"/>
          </w:tcPr>
          <w:p w14:paraId="07CBEE93" w14:textId="77777777" w:rsidR="00440486" w:rsidRPr="00E77047" w:rsidRDefault="0012348F"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3</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063</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203</w:t>
            </w:r>
          </w:p>
        </w:tc>
      </w:tr>
      <w:tr w:rsidR="00440486" w:rsidRPr="00E77047" w14:paraId="6DE95C5E" w14:textId="77777777" w:rsidTr="001804D6">
        <w:trPr>
          <w:cantSplit/>
        </w:trPr>
        <w:tc>
          <w:tcPr>
            <w:tcW w:w="5147" w:type="dxa"/>
            <w:tcBorders>
              <w:top w:val="nil"/>
              <w:left w:val="single" w:sz="6" w:space="0" w:color="000000"/>
              <w:bottom w:val="single" w:sz="3" w:space="0" w:color="000000"/>
              <w:right w:val="single" w:sz="3" w:space="0" w:color="000000"/>
            </w:tcBorders>
            <w:vAlign w:val="center"/>
          </w:tcPr>
          <w:p w14:paraId="601923F1" w14:textId="77777777" w:rsidR="00440486" w:rsidRPr="00E77047" w:rsidRDefault="00440486" w:rsidP="00E77047">
            <w:pPr>
              <w:autoSpaceDE w:val="0"/>
              <w:autoSpaceDN w:val="0"/>
              <w:adjustRightInd w:val="0"/>
              <w:spacing w:after="0" w:line="240" w:lineRule="auto"/>
              <w:rPr>
                <w:rFonts w:ascii="Myriad Pro" w:hAnsi="Myriad Pro" w:cs="Myanmar Text"/>
                <w:sz w:val="20"/>
                <w:szCs w:val="20"/>
                <w:lang w:val="en-US"/>
              </w:rPr>
            </w:pPr>
            <w:r w:rsidRPr="00E77047">
              <w:rPr>
                <w:rFonts w:ascii="Myriad Pro" w:hAnsi="Myriad Pro" w:cs="Calibri"/>
                <w:color w:val="000000"/>
                <w:sz w:val="20"/>
                <w:szCs w:val="20"/>
              </w:rPr>
              <w:t>кредиторская</w:t>
            </w:r>
            <w:r w:rsidR="00A5063C" w:rsidRPr="00E77047">
              <w:rPr>
                <w:rFonts w:ascii="Myriad Pro" w:hAnsi="Myriad Pro" w:cs="Myanmar Text"/>
                <w:color w:val="000000"/>
                <w:sz w:val="20"/>
                <w:szCs w:val="20"/>
                <w:lang w:val="en-US"/>
              </w:rPr>
              <w:t xml:space="preserve"> </w:t>
            </w:r>
            <w:r w:rsidRPr="00E77047">
              <w:rPr>
                <w:rFonts w:ascii="Myriad Pro" w:hAnsi="Myriad Pro" w:cs="Calibri"/>
                <w:color w:val="000000"/>
                <w:sz w:val="20"/>
                <w:szCs w:val="20"/>
              </w:rPr>
              <w:t>задолженность</w:t>
            </w:r>
            <w:r w:rsidR="00A5063C" w:rsidRPr="00E77047">
              <w:rPr>
                <w:rFonts w:ascii="Myriad Pro" w:hAnsi="Myriad Pro" w:cs="Myanmar Text"/>
                <w:color w:val="000000"/>
                <w:sz w:val="20"/>
                <w:szCs w:val="20"/>
                <w:lang w:val="en-US"/>
              </w:rPr>
              <w:t xml:space="preserve"> </w:t>
            </w:r>
          </w:p>
        </w:tc>
        <w:tc>
          <w:tcPr>
            <w:tcW w:w="1985" w:type="dxa"/>
            <w:tcBorders>
              <w:top w:val="nil"/>
              <w:left w:val="nil"/>
              <w:bottom w:val="single" w:sz="3" w:space="0" w:color="000000"/>
              <w:right w:val="single" w:sz="3" w:space="0" w:color="000000"/>
            </w:tcBorders>
            <w:vAlign w:val="center"/>
          </w:tcPr>
          <w:p w14:paraId="3F84B462"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10</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698</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628</w:t>
            </w:r>
          </w:p>
        </w:tc>
        <w:tc>
          <w:tcPr>
            <w:tcW w:w="1701" w:type="dxa"/>
            <w:tcBorders>
              <w:top w:val="nil"/>
              <w:left w:val="nil"/>
              <w:bottom w:val="single" w:sz="3" w:space="0" w:color="000000"/>
              <w:right w:val="single" w:sz="3" w:space="0" w:color="000000"/>
            </w:tcBorders>
            <w:vAlign w:val="center"/>
          </w:tcPr>
          <w:p w14:paraId="6108F9A7" w14:textId="77777777" w:rsidR="00440486" w:rsidRPr="00E77047" w:rsidRDefault="0019155F"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3</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998</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722</w:t>
            </w:r>
          </w:p>
        </w:tc>
        <w:tc>
          <w:tcPr>
            <w:tcW w:w="1559" w:type="dxa"/>
            <w:tcBorders>
              <w:top w:val="nil"/>
              <w:left w:val="nil"/>
              <w:bottom w:val="single" w:sz="3" w:space="0" w:color="000000"/>
              <w:right w:val="single" w:sz="3" w:space="0" w:color="000000"/>
            </w:tcBorders>
            <w:vAlign w:val="center"/>
          </w:tcPr>
          <w:p w14:paraId="305E64A5"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10</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361</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064</w:t>
            </w:r>
          </w:p>
        </w:tc>
        <w:tc>
          <w:tcPr>
            <w:tcW w:w="1536" w:type="dxa"/>
            <w:tcBorders>
              <w:top w:val="nil"/>
              <w:left w:val="nil"/>
              <w:bottom w:val="single" w:sz="3" w:space="0" w:color="000000"/>
              <w:right w:val="single" w:sz="3" w:space="0" w:color="000000"/>
            </w:tcBorders>
            <w:vAlign w:val="center"/>
          </w:tcPr>
          <w:p w14:paraId="3047D3C7" w14:textId="77777777" w:rsidR="00440486" w:rsidRPr="00E77047" w:rsidRDefault="0019155F"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3</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499</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749</w:t>
            </w:r>
          </w:p>
        </w:tc>
        <w:tc>
          <w:tcPr>
            <w:tcW w:w="1582" w:type="dxa"/>
            <w:tcBorders>
              <w:top w:val="nil"/>
              <w:left w:val="nil"/>
              <w:bottom w:val="single" w:sz="3" w:space="0" w:color="000000"/>
              <w:right w:val="single" w:sz="3" w:space="0" w:color="000000"/>
            </w:tcBorders>
            <w:vAlign w:val="center"/>
          </w:tcPr>
          <w:p w14:paraId="4E9437DC"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10</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204</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372</w:t>
            </w:r>
          </w:p>
        </w:tc>
        <w:tc>
          <w:tcPr>
            <w:tcW w:w="1701" w:type="dxa"/>
            <w:tcBorders>
              <w:top w:val="nil"/>
              <w:left w:val="nil"/>
              <w:bottom w:val="single" w:sz="3" w:space="0" w:color="000000"/>
              <w:right w:val="single" w:sz="6" w:space="0" w:color="000000"/>
            </w:tcBorders>
            <w:vAlign w:val="center"/>
          </w:tcPr>
          <w:p w14:paraId="272FC01A" w14:textId="77777777" w:rsidR="00440486" w:rsidRPr="00E77047" w:rsidRDefault="0019155F"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3</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016</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811</w:t>
            </w:r>
          </w:p>
        </w:tc>
      </w:tr>
      <w:tr w:rsidR="00440486" w:rsidRPr="00E77047" w14:paraId="4F901B8C" w14:textId="77777777" w:rsidTr="001804D6">
        <w:trPr>
          <w:cantSplit/>
        </w:trPr>
        <w:tc>
          <w:tcPr>
            <w:tcW w:w="5147" w:type="dxa"/>
            <w:tcBorders>
              <w:top w:val="nil"/>
              <w:left w:val="single" w:sz="6" w:space="0" w:color="000000"/>
              <w:bottom w:val="single" w:sz="6" w:space="0" w:color="000000"/>
              <w:right w:val="single" w:sz="3" w:space="0" w:color="000000"/>
            </w:tcBorders>
            <w:vAlign w:val="center"/>
          </w:tcPr>
          <w:p w14:paraId="2C896175" w14:textId="77777777" w:rsidR="00440486" w:rsidRPr="00E77047" w:rsidRDefault="00440486" w:rsidP="00E77047">
            <w:pPr>
              <w:autoSpaceDE w:val="0"/>
              <w:autoSpaceDN w:val="0"/>
              <w:adjustRightInd w:val="0"/>
              <w:spacing w:after="0" w:line="240" w:lineRule="auto"/>
              <w:rPr>
                <w:rFonts w:ascii="Myriad Pro" w:hAnsi="Myriad Pro" w:cs="Myanmar Text"/>
                <w:sz w:val="20"/>
                <w:szCs w:val="20"/>
              </w:rPr>
            </w:pPr>
            <w:r w:rsidRPr="00E77047">
              <w:rPr>
                <w:rFonts w:ascii="Myriad Pro" w:hAnsi="Myriad Pro" w:cs="Calibri"/>
                <w:color w:val="000000"/>
                <w:sz w:val="20"/>
                <w:szCs w:val="20"/>
              </w:rPr>
              <w:t>отложенные</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налоговые</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обязательства</w:t>
            </w:r>
            <w:r w:rsidRPr="00E77047">
              <w:rPr>
                <w:rFonts w:ascii="Myriad Pro" w:hAnsi="Myriad Pro" w:cs="Myanmar Text"/>
                <w:color w:val="000000"/>
                <w:sz w:val="20"/>
                <w:szCs w:val="20"/>
              </w:rPr>
              <w:t>,</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оценочные</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обязательства</w:t>
            </w:r>
            <w:r w:rsidRPr="00E77047">
              <w:rPr>
                <w:rFonts w:ascii="Myriad Pro" w:hAnsi="Myriad Pro" w:cs="Myanmar Text"/>
                <w:color w:val="000000"/>
                <w:sz w:val="20"/>
                <w:szCs w:val="20"/>
              </w:rPr>
              <w:t>,</w:t>
            </w:r>
            <w:r w:rsidR="00A5063C" w:rsidRPr="00E77047">
              <w:rPr>
                <w:rFonts w:ascii="Myriad Pro" w:hAnsi="Myriad Pro" w:cs="Myanmar Text"/>
                <w:color w:val="000000"/>
                <w:sz w:val="20"/>
                <w:szCs w:val="20"/>
              </w:rPr>
              <w:t xml:space="preserve"> </w:t>
            </w:r>
            <w:r w:rsidRPr="00E77047">
              <w:rPr>
                <w:rFonts w:ascii="Myriad Pro" w:hAnsi="Myriad Pro" w:cs="Calibri"/>
                <w:color w:val="000000"/>
                <w:sz w:val="20"/>
                <w:szCs w:val="20"/>
              </w:rPr>
              <w:t>прочее</w:t>
            </w:r>
          </w:p>
        </w:tc>
        <w:tc>
          <w:tcPr>
            <w:tcW w:w="1985" w:type="dxa"/>
            <w:tcBorders>
              <w:top w:val="nil"/>
              <w:left w:val="nil"/>
              <w:bottom w:val="single" w:sz="6" w:space="0" w:color="000000"/>
              <w:right w:val="single" w:sz="3" w:space="0" w:color="000000"/>
            </w:tcBorders>
            <w:vAlign w:val="center"/>
          </w:tcPr>
          <w:p w14:paraId="2D6CA125"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5</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393</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943</w:t>
            </w:r>
          </w:p>
        </w:tc>
        <w:tc>
          <w:tcPr>
            <w:tcW w:w="1701" w:type="dxa"/>
            <w:tcBorders>
              <w:top w:val="nil"/>
              <w:left w:val="nil"/>
              <w:bottom w:val="single" w:sz="6" w:space="0" w:color="000000"/>
              <w:right w:val="single" w:sz="3" w:space="0" w:color="000000"/>
            </w:tcBorders>
            <w:vAlign w:val="center"/>
          </w:tcPr>
          <w:p w14:paraId="3B6EC18A"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000000"/>
                <w:sz w:val="20"/>
                <w:szCs w:val="20"/>
                <w:lang w:val="en-US"/>
              </w:rPr>
            </w:pPr>
          </w:p>
        </w:tc>
        <w:tc>
          <w:tcPr>
            <w:tcW w:w="1559" w:type="dxa"/>
            <w:tcBorders>
              <w:top w:val="nil"/>
              <w:left w:val="nil"/>
              <w:bottom w:val="single" w:sz="6" w:space="0" w:color="000000"/>
              <w:right w:val="single" w:sz="3" w:space="0" w:color="000000"/>
            </w:tcBorders>
            <w:vAlign w:val="center"/>
          </w:tcPr>
          <w:p w14:paraId="23038E58"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4</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180</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266</w:t>
            </w:r>
          </w:p>
        </w:tc>
        <w:tc>
          <w:tcPr>
            <w:tcW w:w="1536" w:type="dxa"/>
            <w:tcBorders>
              <w:top w:val="nil"/>
              <w:left w:val="nil"/>
              <w:bottom w:val="single" w:sz="6" w:space="0" w:color="000000"/>
              <w:right w:val="single" w:sz="3" w:space="0" w:color="000000"/>
            </w:tcBorders>
            <w:vAlign w:val="center"/>
          </w:tcPr>
          <w:p w14:paraId="5A789D2F"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000000"/>
                <w:sz w:val="20"/>
                <w:szCs w:val="20"/>
                <w:lang w:val="en-US"/>
              </w:rPr>
            </w:pPr>
          </w:p>
        </w:tc>
        <w:tc>
          <w:tcPr>
            <w:tcW w:w="1582" w:type="dxa"/>
            <w:tcBorders>
              <w:top w:val="nil"/>
              <w:left w:val="nil"/>
              <w:bottom w:val="single" w:sz="6" w:space="0" w:color="000000"/>
              <w:right w:val="single" w:sz="3" w:space="0" w:color="000000"/>
            </w:tcBorders>
            <w:vAlign w:val="center"/>
          </w:tcPr>
          <w:p w14:paraId="6032FE65"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4</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987</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247</w:t>
            </w:r>
          </w:p>
        </w:tc>
        <w:tc>
          <w:tcPr>
            <w:tcW w:w="1701" w:type="dxa"/>
            <w:tcBorders>
              <w:top w:val="nil"/>
              <w:left w:val="nil"/>
              <w:bottom w:val="single" w:sz="6" w:space="0" w:color="000000"/>
              <w:right w:val="single" w:sz="6" w:space="0" w:color="000000"/>
            </w:tcBorders>
            <w:vAlign w:val="center"/>
          </w:tcPr>
          <w:p w14:paraId="1F565F3B"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000000"/>
                <w:sz w:val="20"/>
                <w:szCs w:val="20"/>
                <w:lang w:val="en-US"/>
              </w:rPr>
            </w:pPr>
          </w:p>
        </w:tc>
      </w:tr>
    </w:tbl>
    <w:p w14:paraId="667D9DC7" w14:textId="77777777" w:rsidR="005B0B8C" w:rsidRDefault="005B0B8C" w:rsidP="00E77047">
      <w:pPr>
        <w:pStyle w:val="a3"/>
        <w:spacing w:after="0"/>
        <w:ind w:left="1080"/>
        <w:jc w:val="both"/>
        <w:rPr>
          <w:rFonts w:ascii="Myriad Pro" w:eastAsia="Calibri" w:hAnsi="Myriad Pro" w:cs="Myanmar Text"/>
          <w:color w:val="000000" w:themeColor="text1"/>
          <w:sz w:val="36"/>
          <w:szCs w:val="26"/>
          <w:u w:val="single"/>
        </w:rPr>
      </w:pPr>
    </w:p>
    <w:p w14:paraId="7C1AC5EA" w14:textId="77777777" w:rsidR="005B0B8C" w:rsidRDefault="005B0B8C">
      <w:pPr>
        <w:rPr>
          <w:rFonts w:ascii="Myriad Pro" w:eastAsia="Calibri" w:hAnsi="Myriad Pro" w:cs="Myanmar Text"/>
          <w:color w:val="000000" w:themeColor="text1"/>
          <w:sz w:val="36"/>
          <w:szCs w:val="26"/>
          <w:u w:val="single"/>
        </w:rPr>
      </w:pPr>
      <w:r>
        <w:rPr>
          <w:rFonts w:ascii="Myriad Pro" w:eastAsia="Calibri" w:hAnsi="Myriad Pro" w:cs="Myanmar Text"/>
          <w:color w:val="000000" w:themeColor="text1"/>
          <w:sz w:val="36"/>
          <w:szCs w:val="26"/>
          <w:u w:val="single"/>
        </w:rPr>
        <w:br w:type="page"/>
      </w:r>
    </w:p>
    <w:tbl>
      <w:tblPr>
        <w:tblW w:w="5000" w:type="pct"/>
        <w:tblCellMar>
          <w:top w:w="57" w:type="dxa"/>
          <w:bottom w:w="57" w:type="dxa"/>
        </w:tblCellMar>
        <w:tblLook w:val="0000" w:firstRow="0" w:lastRow="0" w:firstColumn="0" w:lastColumn="0" w:noHBand="0" w:noVBand="0"/>
      </w:tblPr>
      <w:tblGrid>
        <w:gridCol w:w="4989"/>
        <w:gridCol w:w="1931"/>
        <w:gridCol w:w="1656"/>
        <w:gridCol w:w="1517"/>
        <w:gridCol w:w="1520"/>
        <w:gridCol w:w="1517"/>
        <w:gridCol w:w="1656"/>
      </w:tblGrid>
      <w:tr w:rsidR="001804D6" w:rsidRPr="00E77047" w14:paraId="7E49C8ED" w14:textId="77777777" w:rsidTr="005B0B8C">
        <w:trPr>
          <w:cantSplit/>
        </w:trPr>
        <w:tc>
          <w:tcPr>
            <w:tcW w:w="16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278E0E"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FFFFFF" w:themeColor="background1"/>
                <w:sz w:val="20"/>
                <w:szCs w:val="20"/>
                <w:lang w:val="en-US"/>
              </w:rPr>
            </w:pPr>
            <w:r w:rsidRPr="00E77047">
              <w:rPr>
                <w:rFonts w:ascii="Myriad Pro" w:hAnsi="Myriad Pro" w:cs="Calibri"/>
                <w:color w:val="FFFFFF" w:themeColor="background1"/>
                <w:sz w:val="20"/>
                <w:szCs w:val="20"/>
              </w:rPr>
              <w:lastRenderedPageBreak/>
              <w:t>Наименование</w:t>
            </w:r>
          </w:p>
        </w:tc>
        <w:tc>
          <w:tcPr>
            <w:tcW w:w="121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81863A"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FFFFFF" w:themeColor="background1"/>
                <w:sz w:val="20"/>
                <w:szCs w:val="20"/>
              </w:rPr>
            </w:pPr>
            <w:r w:rsidRPr="00E77047">
              <w:rPr>
                <w:rFonts w:ascii="Myriad Pro" w:hAnsi="Myriad Pro" w:cs="Calibri"/>
                <w:color w:val="FFFFFF" w:themeColor="background1"/>
                <w:sz w:val="20"/>
                <w:szCs w:val="20"/>
              </w:rPr>
              <w:t>За</w:t>
            </w:r>
            <w:r w:rsidR="00A5063C" w:rsidRPr="00E77047">
              <w:rPr>
                <w:rFonts w:ascii="Myriad Pro" w:hAnsi="Myriad Pro" w:cs="Myanmar Text"/>
                <w:color w:val="FFFFFF" w:themeColor="background1"/>
                <w:sz w:val="20"/>
                <w:szCs w:val="20"/>
              </w:rPr>
              <w:t xml:space="preserve"> </w:t>
            </w:r>
            <w:r w:rsidRPr="00E77047">
              <w:rPr>
                <w:rFonts w:ascii="Myriad Pro" w:hAnsi="Myriad Pro" w:cs="Myanmar Text"/>
                <w:color w:val="FFFFFF" w:themeColor="background1"/>
                <w:sz w:val="20"/>
                <w:szCs w:val="20"/>
              </w:rPr>
              <w:t>2016</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г</w:t>
            </w:r>
            <w:r w:rsidRPr="00E77047">
              <w:rPr>
                <w:rFonts w:ascii="Myriad Pro" w:hAnsi="Myriad Pro" w:cs="Myanmar Text"/>
                <w:color w:val="FFFFFF" w:themeColor="background1"/>
                <w:sz w:val="20"/>
                <w:szCs w:val="20"/>
              </w:rPr>
              <w:t>.,</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тыс</w:t>
            </w:r>
            <w:r w:rsidRPr="00E77047">
              <w:rPr>
                <w:rFonts w:ascii="Myriad Pro" w:hAnsi="Myriad Pro" w:cs="Myanmar Text"/>
                <w:color w:val="FFFFFF" w:themeColor="background1"/>
                <w:sz w:val="20"/>
                <w:szCs w:val="20"/>
              </w:rPr>
              <w:t>.</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руб</w:t>
            </w:r>
            <w:r w:rsidRPr="00E77047">
              <w:rPr>
                <w:rFonts w:ascii="Myriad Pro" w:hAnsi="Myriad Pro" w:cs="Myanmar Text"/>
                <w:color w:val="FFFFFF" w:themeColor="background1"/>
                <w:sz w:val="20"/>
                <w:szCs w:val="20"/>
              </w:rPr>
              <w:t>.</w:t>
            </w:r>
          </w:p>
        </w:tc>
        <w:tc>
          <w:tcPr>
            <w:tcW w:w="102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07426C"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FFFFFF" w:themeColor="background1"/>
                <w:sz w:val="20"/>
                <w:szCs w:val="20"/>
              </w:rPr>
            </w:pPr>
            <w:r w:rsidRPr="00E77047">
              <w:rPr>
                <w:rFonts w:ascii="Myriad Pro" w:hAnsi="Myriad Pro" w:cs="Calibri"/>
                <w:color w:val="FFFFFF" w:themeColor="background1"/>
                <w:sz w:val="20"/>
                <w:szCs w:val="20"/>
              </w:rPr>
              <w:t>За</w:t>
            </w:r>
            <w:r w:rsidR="00A5063C" w:rsidRPr="00E77047">
              <w:rPr>
                <w:rFonts w:ascii="Myriad Pro" w:hAnsi="Myriad Pro" w:cs="Myanmar Text"/>
                <w:color w:val="FFFFFF" w:themeColor="background1"/>
                <w:sz w:val="20"/>
                <w:szCs w:val="20"/>
              </w:rPr>
              <w:t xml:space="preserve"> </w:t>
            </w:r>
            <w:r w:rsidRPr="00E77047">
              <w:rPr>
                <w:rFonts w:ascii="Myriad Pro" w:hAnsi="Myriad Pro" w:cs="Myanmar Text"/>
                <w:color w:val="FFFFFF" w:themeColor="background1"/>
                <w:sz w:val="20"/>
                <w:szCs w:val="20"/>
              </w:rPr>
              <w:t>2017</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г</w:t>
            </w:r>
            <w:r w:rsidRPr="00E77047">
              <w:rPr>
                <w:rFonts w:ascii="Myriad Pro" w:hAnsi="Myriad Pro" w:cs="Myanmar Text"/>
                <w:color w:val="FFFFFF" w:themeColor="background1"/>
                <w:sz w:val="20"/>
                <w:szCs w:val="20"/>
              </w:rPr>
              <w:t>.,</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тыс</w:t>
            </w:r>
            <w:r w:rsidRPr="00E77047">
              <w:rPr>
                <w:rFonts w:ascii="Myriad Pro" w:hAnsi="Myriad Pro" w:cs="Myanmar Text"/>
                <w:color w:val="FFFFFF" w:themeColor="background1"/>
                <w:sz w:val="20"/>
                <w:szCs w:val="20"/>
              </w:rPr>
              <w:t>.</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руб</w:t>
            </w:r>
            <w:r w:rsidRPr="00E77047">
              <w:rPr>
                <w:rFonts w:ascii="Myriad Pro" w:hAnsi="Myriad Pro" w:cs="Myanmar Text"/>
                <w:color w:val="FFFFFF" w:themeColor="background1"/>
                <w:sz w:val="20"/>
                <w:szCs w:val="20"/>
              </w:rPr>
              <w:t>.</w:t>
            </w:r>
          </w:p>
        </w:tc>
        <w:tc>
          <w:tcPr>
            <w:tcW w:w="107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8C23E4"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FFFFFF" w:themeColor="background1"/>
                <w:sz w:val="20"/>
                <w:szCs w:val="20"/>
              </w:rPr>
            </w:pPr>
            <w:r w:rsidRPr="00E77047">
              <w:rPr>
                <w:rFonts w:ascii="Myriad Pro" w:hAnsi="Myriad Pro" w:cs="Calibri"/>
                <w:color w:val="FFFFFF" w:themeColor="background1"/>
                <w:sz w:val="20"/>
                <w:szCs w:val="20"/>
              </w:rPr>
              <w:t>За</w:t>
            </w:r>
            <w:r w:rsidR="00A5063C" w:rsidRPr="00E77047">
              <w:rPr>
                <w:rFonts w:ascii="Myriad Pro" w:hAnsi="Myriad Pro" w:cs="Myanmar Text"/>
                <w:color w:val="FFFFFF" w:themeColor="background1"/>
                <w:sz w:val="20"/>
                <w:szCs w:val="20"/>
              </w:rPr>
              <w:t xml:space="preserve"> </w:t>
            </w:r>
            <w:r w:rsidRPr="00E77047">
              <w:rPr>
                <w:rFonts w:ascii="Myriad Pro" w:hAnsi="Myriad Pro" w:cs="Myanmar Text"/>
                <w:color w:val="FFFFFF" w:themeColor="background1"/>
                <w:sz w:val="20"/>
                <w:szCs w:val="20"/>
              </w:rPr>
              <w:t>2018</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г</w:t>
            </w:r>
            <w:r w:rsidRPr="00E77047">
              <w:rPr>
                <w:rFonts w:ascii="Myriad Pro" w:hAnsi="Myriad Pro" w:cs="Myanmar Text"/>
                <w:color w:val="FFFFFF" w:themeColor="background1"/>
                <w:sz w:val="20"/>
                <w:szCs w:val="20"/>
              </w:rPr>
              <w:t>.,</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тыс</w:t>
            </w:r>
            <w:r w:rsidRPr="00E77047">
              <w:rPr>
                <w:rFonts w:ascii="Myriad Pro" w:hAnsi="Myriad Pro" w:cs="Myanmar Text"/>
                <w:color w:val="FFFFFF" w:themeColor="background1"/>
                <w:sz w:val="20"/>
                <w:szCs w:val="20"/>
              </w:rPr>
              <w:t>.</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руб</w:t>
            </w:r>
            <w:r w:rsidRPr="00E77047">
              <w:rPr>
                <w:rFonts w:ascii="Myriad Pro" w:hAnsi="Myriad Pro" w:cs="Myanmar Text"/>
                <w:color w:val="FFFFFF" w:themeColor="background1"/>
                <w:sz w:val="20"/>
                <w:szCs w:val="20"/>
              </w:rPr>
              <w:t>.</w:t>
            </w:r>
          </w:p>
        </w:tc>
      </w:tr>
      <w:tr w:rsidR="001804D6" w:rsidRPr="00E77047" w14:paraId="14424C66" w14:textId="77777777" w:rsidTr="005B0B8C">
        <w:trPr>
          <w:cantSplit/>
        </w:trPr>
        <w:tc>
          <w:tcPr>
            <w:tcW w:w="16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AE29E6" w14:textId="77777777" w:rsidR="00440486" w:rsidRPr="00E77047" w:rsidRDefault="00440486" w:rsidP="00E77047">
            <w:pPr>
              <w:autoSpaceDE w:val="0"/>
              <w:autoSpaceDN w:val="0"/>
              <w:adjustRightInd w:val="0"/>
              <w:spacing w:after="0" w:line="240" w:lineRule="auto"/>
              <w:rPr>
                <w:rFonts w:ascii="Myriad Pro" w:hAnsi="Myriad Pro" w:cs="Myanmar Text"/>
                <w:color w:val="FFFFFF" w:themeColor="background1"/>
                <w:sz w:val="20"/>
                <w:szCs w:val="20"/>
              </w:rPr>
            </w:pP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8A5BDD"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FFFFFF" w:themeColor="background1"/>
                <w:sz w:val="20"/>
                <w:szCs w:val="20"/>
              </w:rPr>
            </w:pPr>
            <w:r w:rsidRPr="00E77047">
              <w:rPr>
                <w:rFonts w:ascii="Myriad Pro" w:hAnsi="Myriad Pro" w:cs="Calibri"/>
                <w:color w:val="FFFFFF" w:themeColor="background1"/>
                <w:sz w:val="20"/>
                <w:szCs w:val="20"/>
              </w:rPr>
              <w:t>ВСЕГО</w:t>
            </w:r>
            <w:r w:rsidR="00A5063C" w:rsidRPr="00E77047">
              <w:rPr>
                <w:rFonts w:ascii="Myriad Pro" w:hAnsi="Myriad Pro" w:cs="Myanmar Text"/>
                <w:color w:val="FFFFFF" w:themeColor="background1"/>
                <w:sz w:val="20"/>
                <w:szCs w:val="20"/>
              </w:rPr>
              <w:t xml:space="preserve"> </w:t>
            </w:r>
            <w:r w:rsidRPr="00E77047">
              <w:rPr>
                <w:rFonts w:ascii="Myriad Pro" w:hAnsi="Myriad Pro" w:cs="Myanmar Text"/>
                <w:color w:val="FFFFFF" w:themeColor="background1"/>
                <w:sz w:val="20"/>
                <w:szCs w:val="20"/>
              </w:rPr>
              <w:br/>
            </w:r>
            <w:r w:rsidRPr="00E77047">
              <w:rPr>
                <w:rFonts w:ascii="Myriad Pro" w:hAnsi="Myriad Pro" w:cs="Calibri"/>
                <w:color w:val="FFFFFF" w:themeColor="background1"/>
                <w:sz w:val="20"/>
                <w:szCs w:val="20"/>
              </w:rPr>
              <w:t>ПАО</w:t>
            </w:r>
            <w:r w:rsidR="00A5063C" w:rsidRPr="00E77047">
              <w:rPr>
                <w:rFonts w:ascii="Myriad Pro" w:hAnsi="Myriad Pro" w:cs="Myanmar Text"/>
                <w:color w:val="FFFFFF" w:themeColor="background1"/>
                <w:sz w:val="20"/>
                <w:szCs w:val="20"/>
              </w:rPr>
              <w:t xml:space="preserve"> </w:t>
            </w:r>
            <w:r w:rsidRPr="00E77047">
              <w:rPr>
                <w:rFonts w:ascii="Myriad Pro" w:hAnsi="Myriad Pro" w:cs="Myanmar Text"/>
                <w:color w:val="FFFFFF" w:themeColor="background1"/>
                <w:sz w:val="20"/>
                <w:szCs w:val="20"/>
              </w:rPr>
              <w:t>«</w:t>
            </w:r>
            <w:r w:rsidRPr="00E77047">
              <w:rPr>
                <w:rFonts w:ascii="Myriad Pro" w:hAnsi="Myriad Pro" w:cs="Calibri"/>
                <w:color w:val="FFFFFF" w:themeColor="background1"/>
                <w:sz w:val="20"/>
                <w:szCs w:val="20"/>
              </w:rPr>
              <w:t>МРСК</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Северо</w:t>
            </w:r>
            <w:r w:rsidRPr="00E77047">
              <w:rPr>
                <w:rFonts w:ascii="Myriad Pro" w:hAnsi="Myriad Pro" w:cs="Myanmar Text"/>
                <w:color w:val="FFFFFF" w:themeColor="background1"/>
                <w:sz w:val="20"/>
                <w:szCs w:val="20"/>
              </w:rPr>
              <w:t>-</w:t>
            </w:r>
            <w:r w:rsidRPr="00E77047">
              <w:rPr>
                <w:rFonts w:ascii="Myriad Pro" w:hAnsi="Myriad Pro" w:cs="Calibri"/>
                <w:color w:val="FFFFFF" w:themeColor="background1"/>
                <w:sz w:val="20"/>
                <w:szCs w:val="20"/>
              </w:rPr>
              <w:t>Запада</w:t>
            </w:r>
            <w:r w:rsidRPr="00E77047">
              <w:rPr>
                <w:rFonts w:ascii="Myriad Pro" w:hAnsi="Myriad Pro" w:cs="Myanmar Text"/>
                <w:color w:val="FFFFFF" w:themeColor="background1"/>
                <w:sz w:val="20"/>
                <w:szCs w:val="20"/>
              </w:rPr>
              <w:t>»</w:t>
            </w:r>
          </w:p>
        </w:tc>
        <w:tc>
          <w:tcPr>
            <w:tcW w:w="5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F2D1C6"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FFFFFF" w:themeColor="background1"/>
                <w:sz w:val="20"/>
                <w:szCs w:val="20"/>
              </w:rPr>
            </w:pPr>
            <w:r w:rsidRPr="00E77047">
              <w:rPr>
                <w:rFonts w:ascii="Myriad Pro" w:hAnsi="Myriad Pro" w:cs="Calibri"/>
                <w:color w:val="FFFFFF" w:themeColor="background1"/>
                <w:sz w:val="20"/>
                <w:szCs w:val="20"/>
              </w:rPr>
              <w:t>в</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т</w:t>
            </w:r>
            <w:r w:rsidRPr="00E77047">
              <w:rPr>
                <w:rFonts w:ascii="Myriad Pro" w:hAnsi="Myriad Pro" w:cs="Myanmar Text"/>
                <w:color w:val="FFFFFF" w:themeColor="background1"/>
                <w:sz w:val="20"/>
                <w:szCs w:val="20"/>
              </w:rPr>
              <w:t>.</w:t>
            </w:r>
            <w:r w:rsidRPr="00E77047">
              <w:rPr>
                <w:rFonts w:ascii="Myriad Pro" w:hAnsi="Myriad Pro" w:cs="Calibri"/>
                <w:color w:val="FFFFFF" w:themeColor="background1"/>
                <w:sz w:val="20"/>
                <w:szCs w:val="20"/>
              </w:rPr>
              <w:t>ч</w:t>
            </w:r>
            <w:r w:rsidRPr="00E77047">
              <w:rPr>
                <w:rFonts w:ascii="Myriad Pro" w:hAnsi="Myriad Pro" w:cs="Myanmar Text"/>
                <w:color w:val="FFFFFF" w:themeColor="background1"/>
                <w:sz w:val="20"/>
                <w:szCs w:val="20"/>
              </w:rPr>
              <w:t>.</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филиал</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ПАО</w:t>
            </w:r>
            <w:r w:rsidR="00A5063C" w:rsidRPr="00E77047">
              <w:rPr>
                <w:rFonts w:ascii="Myriad Pro" w:hAnsi="Myriad Pro" w:cs="Myanmar Text"/>
                <w:color w:val="FFFFFF" w:themeColor="background1"/>
                <w:sz w:val="20"/>
                <w:szCs w:val="20"/>
              </w:rPr>
              <w:t xml:space="preserve"> </w:t>
            </w:r>
            <w:r w:rsidRPr="00E77047">
              <w:rPr>
                <w:rFonts w:ascii="Myriad Pro" w:hAnsi="Myriad Pro" w:cs="Myanmar Text"/>
                <w:color w:val="FFFFFF" w:themeColor="background1"/>
                <w:sz w:val="20"/>
                <w:szCs w:val="20"/>
              </w:rPr>
              <w:t>«</w:t>
            </w:r>
            <w:r w:rsidRPr="00E77047">
              <w:rPr>
                <w:rFonts w:ascii="Myriad Pro" w:hAnsi="Myriad Pro" w:cs="Calibri"/>
                <w:color w:val="FFFFFF" w:themeColor="background1"/>
                <w:sz w:val="20"/>
                <w:szCs w:val="20"/>
              </w:rPr>
              <w:t>МРСК</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Северо</w:t>
            </w:r>
            <w:r w:rsidRPr="00E77047">
              <w:rPr>
                <w:rFonts w:ascii="Myriad Pro" w:hAnsi="Myriad Pro" w:cs="Myanmar Text"/>
                <w:color w:val="FFFFFF" w:themeColor="background1"/>
                <w:sz w:val="20"/>
                <w:szCs w:val="20"/>
              </w:rPr>
              <w:t>-</w:t>
            </w:r>
            <w:r w:rsidRPr="00E77047">
              <w:rPr>
                <w:rFonts w:ascii="Myriad Pro" w:hAnsi="Myriad Pro" w:cs="Calibri"/>
                <w:color w:val="FFFFFF" w:themeColor="background1"/>
                <w:sz w:val="20"/>
                <w:szCs w:val="20"/>
              </w:rPr>
              <w:t>Запада</w:t>
            </w:r>
            <w:r w:rsidRPr="00E77047">
              <w:rPr>
                <w:rFonts w:ascii="Myriad Pro" w:hAnsi="Myriad Pro" w:cs="Myanmar Text"/>
                <w:color w:val="FFFFFF" w:themeColor="background1"/>
                <w:sz w:val="20"/>
                <w:szCs w:val="20"/>
              </w:rPr>
              <w:t>»</w:t>
            </w:r>
            <w:r w:rsidR="00A5063C" w:rsidRPr="00E77047">
              <w:rPr>
                <w:rFonts w:ascii="Myriad Pro" w:hAnsi="Myriad Pro" w:cs="Myanmar Text"/>
                <w:color w:val="FFFFFF" w:themeColor="background1"/>
                <w:sz w:val="20"/>
                <w:szCs w:val="20"/>
              </w:rPr>
              <w:t xml:space="preserve"> </w:t>
            </w:r>
            <w:r w:rsidRPr="00E77047">
              <w:rPr>
                <w:rFonts w:ascii="Myriad Pro" w:hAnsi="Myriad Pro" w:cs="Myanmar Text"/>
                <w:color w:val="FFFFFF" w:themeColor="background1"/>
                <w:sz w:val="20"/>
                <w:szCs w:val="20"/>
              </w:rPr>
              <w:t>«</w:t>
            </w:r>
            <w:r w:rsidRPr="00E77047">
              <w:rPr>
                <w:rFonts w:ascii="Myriad Pro" w:hAnsi="Myriad Pro" w:cs="Calibri"/>
                <w:color w:val="FFFFFF" w:themeColor="background1"/>
                <w:sz w:val="20"/>
                <w:szCs w:val="20"/>
              </w:rPr>
              <w:t>Комиэнерго</w:t>
            </w:r>
            <w:r w:rsidRPr="00E77047">
              <w:rPr>
                <w:rFonts w:ascii="Myriad Pro" w:hAnsi="Myriad Pro" w:cs="Myanmar Text"/>
                <w:color w:val="FFFFFF" w:themeColor="background1"/>
                <w:sz w:val="20"/>
                <w:szCs w:val="20"/>
              </w:rPr>
              <w:t>»</w:t>
            </w:r>
          </w:p>
        </w:tc>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668461"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FFFFFF" w:themeColor="background1"/>
                <w:sz w:val="20"/>
                <w:szCs w:val="20"/>
              </w:rPr>
            </w:pPr>
            <w:r w:rsidRPr="00E77047">
              <w:rPr>
                <w:rFonts w:ascii="Myriad Pro" w:hAnsi="Myriad Pro" w:cs="Calibri"/>
                <w:color w:val="FFFFFF" w:themeColor="background1"/>
                <w:sz w:val="20"/>
                <w:szCs w:val="20"/>
              </w:rPr>
              <w:t>ВСЕГО</w:t>
            </w:r>
            <w:r w:rsidR="00A5063C" w:rsidRPr="00E77047">
              <w:rPr>
                <w:rFonts w:ascii="Myriad Pro" w:hAnsi="Myriad Pro" w:cs="Myanmar Text"/>
                <w:color w:val="FFFFFF" w:themeColor="background1"/>
                <w:sz w:val="20"/>
                <w:szCs w:val="20"/>
              </w:rPr>
              <w:t xml:space="preserve"> </w:t>
            </w:r>
            <w:r w:rsidRPr="00E77047">
              <w:rPr>
                <w:rFonts w:ascii="Myriad Pro" w:hAnsi="Myriad Pro" w:cs="Myanmar Text"/>
                <w:color w:val="FFFFFF" w:themeColor="background1"/>
                <w:sz w:val="20"/>
                <w:szCs w:val="20"/>
              </w:rPr>
              <w:br/>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ПАО</w:t>
            </w:r>
            <w:r w:rsidR="00A5063C" w:rsidRPr="00E77047">
              <w:rPr>
                <w:rFonts w:ascii="Myriad Pro" w:hAnsi="Myriad Pro" w:cs="Myanmar Text"/>
                <w:color w:val="FFFFFF" w:themeColor="background1"/>
                <w:sz w:val="20"/>
                <w:szCs w:val="20"/>
              </w:rPr>
              <w:t xml:space="preserve"> </w:t>
            </w:r>
            <w:r w:rsidR="00BC2DD2">
              <w:rPr>
                <w:rFonts w:ascii="Myriad Pro" w:hAnsi="Myriad Pro" w:cs="Myanmar Text"/>
                <w:color w:val="FFFFFF" w:themeColor="background1"/>
                <w:sz w:val="20"/>
                <w:szCs w:val="20"/>
              </w:rPr>
              <w:t>«</w:t>
            </w:r>
            <w:r w:rsidRPr="00E77047">
              <w:rPr>
                <w:rFonts w:ascii="Myriad Pro" w:hAnsi="Myriad Pro" w:cs="Calibri"/>
                <w:color w:val="FFFFFF" w:themeColor="background1"/>
                <w:sz w:val="20"/>
                <w:szCs w:val="20"/>
              </w:rPr>
              <w:t>МРСК</w:t>
            </w:r>
            <w:r w:rsidR="00A5063C" w:rsidRPr="00E77047">
              <w:rPr>
                <w:rFonts w:ascii="Myriad Pro" w:hAnsi="Myriad Pro" w:cs="Myanmar Text"/>
                <w:color w:val="FFFFFF" w:themeColor="background1"/>
                <w:sz w:val="20"/>
                <w:szCs w:val="20"/>
              </w:rPr>
              <w:t xml:space="preserve"> </w:t>
            </w:r>
            <w:proofErr w:type="spellStart"/>
            <w:r w:rsidRPr="00E77047">
              <w:rPr>
                <w:rFonts w:ascii="Myriad Pro" w:hAnsi="Myriad Pro" w:cs="Calibri"/>
                <w:color w:val="FFFFFF" w:themeColor="background1"/>
                <w:sz w:val="20"/>
                <w:szCs w:val="20"/>
              </w:rPr>
              <w:t>Северо</w:t>
            </w:r>
            <w:proofErr w:type="spellEnd"/>
            <w:r w:rsidR="00A5063C" w:rsidRPr="00E77047">
              <w:rPr>
                <w:rFonts w:ascii="Myriad Pro" w:hAnsi="Myriad Pro" w:cs="Myanmar Text"/>
                <w:color w:val="FFFFFF" w:themeColor="background1"/>
                <w:sz w:val="20"/>
                <w:szCs w:val="20"/>
              </w:rPr>
              <w:t xml:space="preserve"> </w:t>
            </w:r>
            <w:r w:rsidRPr="00E77047">
              <w:rPr>
                <w:rFonts w:ascii="Myriad Pro" w:hAnsi="Myriad Pro" w:cs="Myanmar Text"/>
                <w:color w:val="FFFFFF" w:themeColor="background1"/>
                <w:sz w:val="20"/>
                <w:szCs w:val="20"/>
              </w:rPr>
              <w:t>-</w:t>
            </w:r>
            <w:r w:rsidRPr="00E77047">
              <w:rPr>
                <w:rFonts w:ascii="Myriad Pro" w:hAnsi="Myriad Pro" w:cs="Calibri"/>
                <w:color w:val="FFFFFF" w:themeColor="background1"/>
                <w:sz w:val="20"/>
                <w:szCs w:val="20"/>
              </w:rPr>
              <w:t>Запада</w:t>
            </w:r>
            <w:r w:rsidR="00BC2DD2">
              <w:rPr>
                <w:rFonts w:ascii="Myriad Pro" w:hAnsi="Myriad Pro" w:cs="Myanmar Text"/>
                <w:color w:val="FFFFFF" w:themeColor="background1"/>
                <w:sz w:val="20"/>
                <w:szCs w:val="20"/>
              </w:rPr>
              <w:t>»</w:t>
            </w: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F142D8"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FFFFFF" w:themeColor="background1"/>
                <w:sz w:val="20"/>
                <w:szCs w:val="20"/>
              </w:rPr>
            </w:pPr>
            <w:r w:rsidRPr="00E77047">
              <w:rPr>
                <w:rFonts w:ascii="Myriad Pro" w:hAnsi="Myriad Pro" w:cs="Calibri"/>
                <w:color w:val="FFFFFF" w:themeColor="background1"/>
                <w:sz w:val="20"/>
                <w:szCs w:val="20"/>
              </w:rPr>
              <w:t>в</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т</w:t>
            </w:r>
            <w:r w:rsidRPr="00E77047">
              <w:rPr>
                <w:rFonts w:ascii="Myriad Pro" w:hAnsi="Myriad Pro" w:cs="Myanmar Text"/>
                <w:color w:val="FFFFFF" w:themeColor="background1"/>
                <w:sz w:val="20"/>
                <w:szCs w:val="20"/>
              </w:rPr>
              <w:t>.</w:t>
            </w:r>
            <w:r w:rsidRPr="00E77047">
              <w:rPr>
                <w:rFonts w:ascii="Myriad Pro" w:hAnsi="Myriad Pro" w:cs="Calibri"/>
                <w:color w:val="FFFFFF" w:themeColor="background1"/>
                <w:sz w:val="20"/>
                <w:szCs w:val="20"/>
              </w:rPr>
              <w:t>ч</w:t>
            </w:r>
            <w:r w:rsidRPr="00E77047">
              <w:rPr>
                <w:rFonts w:ascii="Myriad Pro" w:hAnsi="Myriad Pro" w:cs="Myanmar Text"/>
                <w:color w:val="FFFFFF" w:themeColor="background1"/>
                <w:sz w:val="20"/>
                <w:szCs w:val="20"/>
              </w:rPr>
              <w:t>.</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филиал</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ПАО</w:t>
            </w:r>
            <w:r w:rsidR="00A5063C" w:rsidRPr="00E77047">
              <w:rPr>
                <w:rFonts w:ascii="Myriad Pro" w:hAnsi="Myriad Pro" w:cs="Myanmar Text"/>
                <w:color w:val="FFFFFF" w:themeColor="background1"/>
                <w:sz w:val="20"/>
                <w:szCs w:val="20"/>
              </w:rPr>
              <w:t xml:space="preserve"> </w:t>
            </w:r>
            <w:r w:rsidRPr="00E77047">
              <w:rPr>
                <w:rFonts w:ascii="Myriad Pro" w:hAnsi="Myriad Pro" w:cs="Myanmar Text"/>
                <w:color w:val="FFFFFF" w:themeColor="background1"/>
                <w:sz w:val="20"/>
                <w:szCs w:val="20"/>
              </w:rPr>
              <w:t>«</w:t>
            </w:r>
            <w:r w:rsidRPr="00E77047">
              <w:rPr>
                <w:rFonts w:ascii="Myriad Pro" w:hAnsi="Myriad Pro" w:cs="Calibri"/>
                <w:color w:val="FFFFFF" w:themeColor="background1"/>
                <w:sz w:val="20"/>
                <w:szCs w:val="20"/>
              </w:rPr>
              <w:t>МРСК</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Северо</w:t>
            </w:r>
            <w:r w:rsidRPr="00E77047">
              <w:rPr>
                <w:rFonts w:ascii="Myriad Pro" w:hAnsi="Myriad Pro" w:cs="Myanmar Text"/>
                <w:color w:val="FFFFFF" w:themeColor="background1"/>
                <w:sz w:val="20"/>
                <w:szCs w:val="20"/>
              </w:rPr>
              <w:t>-</w:t>
            </w:r>
            <w:r w:rsidRPr="00E77047">
              <w:rPr>
                <w:rFonts w:ascii="Myriad Pro" w:hAnsi="Myriad Pro" w:cs="Calibri"/>
                <w:color w:val="FFFFFF" w:themeColor="background1"/>
                <w:sz w:val="20"/>
                <w:szCs w:val="20"/>
              </w:rPr>
              <w:t>Запада</w:t>
            </w:r>
            <w:r w:rsidRPr="00E77047">
              <w:rPr>
                <w:rFonts w:ascii="Myriad Pro" w:hAnsi="Myriad Pro" w:cs="Myanmar Text"/>
                <w:color w:val="FFFFFF" w:themeColor="background1"/>
                <w:sz w:val="20"/>
                <w:szCs w:val="20"/>
              </w:rPr>
              <w:t>»</w:t>
            </w:r>
            <w:r w:rsidR="00A5063C" w:rsidRPr="00E77047">
              <w:rPr>
                <w:rFonts w:ascii="Myriad Pro" w:hAnsi="Myriad Pro" w:cs="Myanmar Text"/>
                <w:color w:val="FFFFFF" w:themeColor="background1"/>
                <w:sz w:val="20"/>
                <w:szCs w:val="20"/>
              </w:rPr>
              <w:t xml:space="preserve"> </w:t>
            </w:r>
            <w:r w:rsidRPr="00E77047">
              <w:rPr>
                <w:rFonts w:ascii="Myriad Pro" w:hAnsi="Myriad Pro" w:cs="Myanmar Text"/>
                <w:color w:val="FFFFFF" w:themeColor="background1"/>
                <w:sz w:val="20"/>
                <w:szCs w:val="20"/>
              </w:rPr>
              <w:t>«</w:t>
            </w:r>
            <w:r w:rsidRPr="00E77047">
              <w:rPr>
                <w:rFonts w:ascii="Myriad Pro" w:hAnsi="Myriad Pro" w:cs="Calibri"/>
                <w:color w:val="FFFFFF" w:themeColor="background1"/>
                <w:sz w:val="20"/>
                <w:szCs w:val="20"/>
              </w:rPr>
              <w:t>Комиэнерго</w:t>
            </w:r>
            <w:r w:rsidRPr="00E77047">
              <w:rPr>
                <w:rFonts w:ascii="Myriad Pro" w:hAnsi="Myriad Pro" w:cs="Myanmar Text"/>
                <w:color w:val="FFFFFF" w:themeColor="background1"/>
                <w:sz w:val="20"/>
                <w:szCs w:val="20"/>
              </w:rPr>
              <w:t>»</w:t>
            </w:r>
          </w:p>
        </w:tc>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9E4EDB"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FFFFFF" w:themeColor="background1"/>
                <w:sz w:val="20"/>
                <w:szCs w:val="20"/>
              </w:rPr>
            </w:pPr>
            <w:r w:rsidRPr="00E77047">
              <w:rPr>
                <w:rFonts w:ascii="Myriad Pro" w:hAnsi="Myriad Pro" w:cs="Calibri"/>
                <w:color w:val="FFFFFF" w:themeColor="background1"/>
                <w:sz w:val="20"/>
                <w:szCs w:val="20"/>
              </w:rPr>
              <w:t>ВСЕГО</w:t>
            </w:r>
            <w:r w:rsidR="00A5063C" w:rsidRPr="00E77047">
              <w:rPr>
                <w:rFonts w:ascii="Myriad Pro" w:hAnsi="Myriad Pro" w:cs="Myanmar Text"/>
                <w:color w:val="FFFFFF" w:themeColor="background1"/>
                <w:sz w:val="20"/>
                <w:szCs w:val="20"/>
              </w:rPr>
              <w:t xml:space="preserve"> </w:t>
            </w:r>
            <w:r w:rsidRPr="00E77047">
              <w:rPr>
                <w:rFonts w:ascii="Myriad Pro" w:hAnsi="Myriad Pro" w:cs="Myanmar Text"/>
                <w:color w:val="FFFFFF" w:themeColor="background1"/>
                <w:sz w:val="20"/>
                <w:szCs w:val="20"/>
              </w:rPr>
              <w:br/>
            </w:r>
            <w:r w:rsidRPr="00E77047">
              <w:rPr>
                <w:rFonts w:ascii="Myriad Pro" w:hAnsi="Myriad Pro" w:cs="Calibri"/>
                <w:color w:val="FFFFFF" w:themeColor="background1"/>
                <w:sz w:val="20"/>
                <w:szCs w:val="20"/>
              </w:rPr>
              <w:t>ПАО</w:t>
            </w:r>
            <w:r w:rsidR="00A5063C" w:rsidRPr="00E77047">
              <w:rPr>
                <w:rFonts w:ascii="Myriad Pro" w:hAnsi="Myriad Pro" w:cs="Myanmar Text"/>
                <w:color w:val="FFFFFF" w:themeColor="background1"/>
                <w:sz w:val="20"/>
                <w:szCs w:val="20"/>
              </w:rPr>
              <w:t xml:space="preserve"> </w:t>
            </w:r>
            <w:r w:rsidRPr="00E77047">
              <w:rPr>
                <w:rFonts w:ascii="Myriad Pro" w:hAnsi="Myriad Pro" w:cs="Myanmar Text"/>
                <w:color w:val="FFFFFF" w:themeColor="background1"/>
                <w:sz w:val="20"/>
                <w:szCs w:val="20"/>
              </w:rPr>
              <w:t>«</w:t>
            </w:r>
            <w:r w:rsidRPr="00E77047">
              <w:rPr>
                <w:rFonts w:ascii="Myriad Pro" w:hAnsi="Myriad Pro" w:cs="Calibri"/>
                <w:color w:val="FFFFFF" w:themeColor="background1"/>
                <w:sz w:val="20"/>
                <w:szCs w:val="20"/>
              </w:rPr>
              <w:t>МРСК</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Северо</w:t>
            </w:r>
            <w:r w:rsidRPr="00E77047">
              <w:rPr>
                <w:rFonts w:ascii="Myriad Pro" w:hAnsi="Myriad Pro" w:cs="Myanmar Text"/>
                <w:color w:val="FFFFFF" w:themeColor="background1"/>
                <w:sz w:val="20"/>
                <w:szCs w:val="20"/>
              </w:rPr>
              <w:t>-</w:t>
            </w:r>
            <w:r w:rsidRPr="00E77047">
              <w:rPr>
                <w:rFonts w:ascii="Myriad Pro" w:hAnsi="Myriad Pro" w:cs="Calibri"/>
                <w:color w:val="FFFFFF" w:themeColor="background1"/>
                <w:sz w:val="20"/>
                <w:szCs w:val="20"/>
              </w:rPr>
              <w:t>Запада</w:t>
            </w:r>
            <w:r w:rsidRPr="00E77047">
              <w:rPr>
                <w:rFonts w:ascii="Myriad Pro" w:hAnsi="Myriad Pro" w:cs="Myanmar Text"/>
                <w:color w:val="FFFFFF" w:themeColor="background1"/>
                <w:sz w:val="20"/>
                <w:szCs w:val="20"/>
              </w:rPr>
              <w:t>»</w:t>
            </w:r>
          </w:p>
        </w:tc>
        <w:tc>
          <w:tcPr>
            <w:tcW w:w="5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440119"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FFFFFF" w:themeColor="background1"/>
                <w:sz w:val="20"/>
                <w:szCs w:val="20"/>
              </w:rPr>
            </w:pPr>
            <w:r w:rsidRPr="00E77047">
              <w:rPr>
                <w:rFonts w:ascii="Myriad Pro" w:hAnsi="Myriad Pro" w:cs="Calibri"/>
                <w:color w:val="FFFFFF" w:themeColor="background1"/>
                <w:sz w:val="20"/>
                <w:szCs w:val="20"/>
              </w:rPr>
              <w:t>в</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т</w:t>
            </w:r>
            <w:r w:rsidRPr="00E77047">
              <w:rPr>
                <w:rFonts w:ascii="Myriad Pro" w:hAnsi="Myriad Pro" w:cs="Myanmar Text"/>
                <w:color w:val="FFFFFF" w:themeColor="background1"/>
                <w:sz w:val="20"/>
                <w:szCs w:val="20"/>
              </w:rPr>
              <w:t>.</w:t>
            </w:r>
            <w:r w:rsidRPr="00E77047">
              <w:rPr>
                <w:rFonts w:ascii="Myriad Pro" w:hAnsi="Myriad Pro" w:cs="Calibri"/>
                <w:color w:val="FFFFFF" w:themeColor="background1"/>
                <w:sz w:val="20"/>
                <w:szCs w:val="20"/>
              </w:rPr>
              <w:t>ч</w:t>
            </w:r>
            <w:r w:rsidRPr="00E77047">
              <w:rPr>
                <w:rFonts w:ascii="Myriad Pro" w:hAnsi="Myriad Pro" w:cs="Myanmar Text"/>
                <w:color w:val="FFFFFF" w:themeColor="background1"/>
                <w:sz w:val="20"/>
                <w:szCs w:val="20"/>
              </w:rPr>
              <w:t>.</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филиал</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ПАО</w:t>
            </w:r>
            <w:r w:rsidR="00A5063C" w:rsidRPr="00E77047">
              <w:rPr>
                <w:rFonts w:ascii="Myriad Pro" w:hAnsi="Myriad Pro" w:cs="Myanmar Text"/>
                <w:color w:val="FFFFFF" w:themeColor="background1"/>
                <w:sz w:val="20"/>
                <w:szCs w:val="20"/>
              </w:rPr>
              <w:t xml:space="preserve"> </w:t>
            </w:r>
            <w:r w:rsidRPr="00E77047">
              <w:rPr>
                <w:rFonts w:ascii="Myriad Pro" w:hAnsi="Myriad Pro" w:cs="Myanmar Text"/>
                <w:color w:val="FFFFFF" w:themeColor="background1"/>
                <w:sz w:val="20"/>
                <w:szCs w:val="20"/>
              </w:rPr>
              <w:t>«</w:t>
            </w:r>
            <w:r w:rsidRPr="00E77047">
              <w:rPr>
                <w:rFonts w:ascii="Myriad Pro" w:hAnsi="Myriad Pro" w:cs="Calibri"/>
                <w:color w:val="FFFFFF" w:themeColor="background1"/>
                <w:sz w:val="20"/>
                <w:szCs w:val="20"/>
              </w:rPr>
              <w:t>МРСК</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Северо</w:t>
            </w:r>
            <w:r w:rsidRPr="00E77047">
              <w:rPr>
                <w:rFonts w:ascii="Myriad Pro" w:hAnsi="Myriad Pro" w:cs="Myanmar Text"/>
                <w:color w:val="FFFFFF" w:themeColor="background1"/>
                <w:sz w:val="20"/>
                <w:szCs w:val="20"/>
              </w:rPr>
              <w:t>-</w:t>
            </w:r>
            <w:r w:rsidRPr="00E77047">
              <w:rPr>
                <w:rFonts w:ascii="Myriad Pro" w:hAnsi="Myriad Pro" w:cs="Calibri"/>
                <w:color w:val="FFFFFF" w:themeColor="background1"/>
                <w:sz w:val="20"/>
                <w:szCs w:val="20"/>
              </w:rPr>
              <w:t>Запада</w:t>
            </w:r>
            <w:r w:rsidRPr="00E77047">
              <w:rPr>
                <w:rFonts w:ascii="Myriad Pro" w:hAnsi="Myriad Pro" w:cs="Myanmar Text"/>
                <w:color w:val="FFFFFF" w:themeColor="background1"/>
                <w:sz w:val="20"/>
                <w:szCs w:val="20"/>
              </w:rPr>
              <w:t>»</w:t>
            </w:r>
            <w:r w:rsidR="00A5063C" w:rsidRPr="00E77047">
              <w:rPr>
                <w:rFonts w:ascii="Myriad Pro" w:hAnsi="Myriad Pro" w:cs="Myanmar Text"/>
                <w:color w:val="FFFFFF" w:themeColor="background1"/>
                <w:sz w:val="20"/>
                <w:szCs w:val="20"/>
              </w:rPr>
              <w:t xml:space="preserve"> </w:t>
            </w:r>
            <w:r w:rsidRPr="00E77047">
              <w:rPr>
                <w:rFonts w:ascii="Myriad Pro" w:hAnsi="Myriad Pro" w:cs="Myanmar Text"/>
                <w:color w:val="FFFFFF" w:themeColor="background1"/>
                <w:sz w:val="20"/>
                <w:szCs w:val="20"/>
              </w:rPr>
              <w:t>«</w:t>
            </w:r>
            <w:r w:rsidRPr="00E77047">
              <w:rPr>
                <w:rFonts w:ascii="Myriad Pro" w:hAnsi="Myriad Pro" w:cs="Calibri"/>
                <w:color w:val="FFFFFF" w:themeColor="background1"/>
                <w:sz w:val="20"/>
                <w:szCs w:val="20"/>
              </w:rPr>
              <w:t>Комиэнерго</w:t>
            </w:r>
            <w:r w:rsidRPr="00E77047">
              <w:rPr>
                <w:rFonts w:ascii="Myriad Pro" w:hAnsi="Myriad Pro" w:cs="Myanmar Text"/>
                <w:color w:val="FFFFFF" w:themeColor="background1"/>
                <w:sz w:val="20"/>
                <w:szCs w:val="20"/>
              </w:rPr>
              <w:t>»</w:t>
            </w:r>
          </w:p>
          <w:p w14:paraId="1FEAF83F"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FFFFFF" w:themeColor="background1"/>
                <w:sz w:val="20"/>
                <w:szCs w:val="20"/>
              </w:rPr>
            </w:pPr>
          </w:p>
        </w:tc>
      </w:tr>
      <w:tr w:rsidR="00440486" w:rsidRPr="00E77047" w14:paraId="2DA61F7F" w14:textId="77777777" w:rsidTr="00E42DD0">
        <w:trPr>
          <w:cantSplit/>
        </w:trPr>
        <w:tc>
          <w:tcPr>
            <w:tcW w:w="5000" w:type="pct"/>
            <w:gridSpan w:val="7"/>
            <w:tcBorders>
              <w:top w:val="single" w:sz="4" w:space="0" w:color="FFFFFF" w:themeColor="background1"/>
              <w:left w:val="single" w:sz="6" w:space="0" w:color="000000"/>
              <w:bottom w:val="single" w:sz="3" w:space="0" w:color="000000"/>
              <w:right w:val="single" w:sz="6" w:space="0" w:color="000000"/>
            </w:tcBorders>
            <w:shd w:val="clear" w:color="auto" w:fill="D6E3BC" w:themeFill="accent3" w:themeFillTint="66"/>
            <w:vAlign w:val="center"/>
          </w:tcPr>
          <w:p w14:paraId="4E79B1C8" w14:textId="77777777" w:rsidR="00440486" w:rsidRPr="00E77047" w:rsidRDefault="00440486" w:rsidP="00E77047">
            <w:pPr>
              <w:autoSpaceDE w:val="0"/>
              <w:autoSpaceDN w:val="0"/>
              <w:adjustRightInd w:val="0"/>
              <w:spacing w:after="0" w:line="240" w:lineRule="auto"/>
              <w:jc w:val="center"/>
              <w:rPr>
                <w:rFonts w:ascii="Myriad Pro" w:hAnsi="Myriad Pro" w:cs="Myanmar Text"/>
                <w:sz w:val="20"/>
                <w:szCs w:val="20"/>
              </w:rPr>
            </w:pPr>
            <w:r w:rsidRPr="00E77047">
              <w:rPr>
                <w:rFonts w:ascii="Myriad Pro" w:hAnsi="Myriad Pro" w:cs="Calibri"/>
                <w:sz w:val="20"/>
                <w:szCs w:val="20"/>
              </w:rPr>
              <w:t>Источник</w:t>
            </w:r>
            <w:r w:rsidR="00A5063C" w:rsidRPr="00E77047">
              <w:rPr>
                <w:rFonts w:ascii="Myriad Pro" w:hAnsi="Myriad Pro" w:cs="Myanmar Text"/>
                <w:sz w:val="20"/>
                <w:szCs w:val="20"/>
              </w:rPr>
              <w:t xml:space="preserve"> </w:t>
            </w:r>
            <w:r w:rsidRPr="00E77047">
              <w:rPr>
                <w:rFonts w:ascii="Myriad Pro" w:hAnsi="Myriad Pro" w:cs="Calibri"/>
                <w:sz w:val="20"/>
                <w:szCs w:val="20"/>
              </w:rPr>
              <w:t>информации</w:t>
            </w:r>
            <w:r w:rsidRPr="00E77047">
              <w:rPr>
                <w:rFonts w:ascii="Myriad Pro" w:hAnsi="Myriad Pro" w:cs="Myanmar Text"/>
                <w:sz w:val="20"/>
                <w:szCs w:val="20"/>
              </w:rPr>
              <w:t>:</w:t>
            </w:r>
            <w:r w:rsidR="00A5063C" w:rsidRPr="00E77047">
              <w:rPr>
                <w:rFonts w:ascii="Myriad Pro" w:hAnsi="Myriad Pro" w:cs="Myanmar Text"/>
                <w:sz w:val="20"/>
                <w:szCs w:val="20"/>
              </w:rPr>
              <w:t xml:space="preserve"> </w:t>
            </w:r>
            <w:r w:rsidRPr="00E77047">
              <w:rPr>
                <w:rFonts w:ascii="Myriad Pro" w:hAnsi="Myriad Pro" w:cs="Calibri"/>
                <w:sz w:val="20"/>
                <w:szCs w:val="20"/>
              </w:rPr>
              <w:t>показатели</w:t>
            </w:r>
            <w:r w:rsidR="00A5063C" w:rsidRPr="00E77047">
              <w:rPr>
                <w:rFonts w:ascii="Myriad Pro" w:hAnsi="Myriad Pro" w:cs="Myanmar Text"/>
                <w:sz w:val="20"/>
                <w:szCs w:val="20"/>
              </w:rPr>
              <w:t xml:space="preserve"> </w:t>
            </w:r>
            <w:r w:rsidRPr="00E77047">
              <w:rPr>
                <w:rFonts w:ascii="Myriad Pro" w:hAnsi="Myriad Pro" w:cs="Calibri"/>
                <w:sz w:val="20"/>
                <w:szCs w:val="20"/>
              </w:rPr>
              <w:t>по</w:t>
            </w:r>
            <w:r w:rsidR="00A5063C" w:rsidRPr="00E77047">
              <w:rPr>
                <w:rFonts w:ascii="Myriad Pro" w:hAnsi="Myriad Pro" w:cs="Myanmar Text"/>
                <w:sz w:val="20"/>
                <w:szCs w:val="20"/>
              </w:rPr>
              <w:t xml:space="preserve"> </w:t>
            </w:r>
            <w:r w:rsidRPr="00E77047">
              <w:rPr>
                <w:rFonts w:ascii="Myriad Pro" w:hAnsi="Myriad Pro" w:cs="Calibri"/>
                <w:sz w:val="20"/>
                <w:szCs w:val="20"/>
              </w:rPr>
              <w:t>форме</w:t>
            </w:r>
            <w:r w:rsidR="00A5063C" w:rsidRPr="00E77047">
              <w:rPr>
                <w:rFonts w:ascii="Myriad Pro" w:hAnsi="Myriad Pro" w:cs="Myanmar Text"/>
                <w:sz w:val="20"/>
                <w:szCs w:val="20"/>
              </w:rPr>
              <w:t xml:space="preserve"> </w:t>
            </w:r>
            <w:r w:rsidRPr="00E77047">
              <w:rPr>
                <w:rFonts w:ascii="Myriad Pro" w:hAnsi="Myriad Pro" w:cs="Arial"/>
                <w:sz w:val="20"/>
                <w:szCs w:val="20"/>
              </w:rPr>
              <w:t>№</w:t>
            </w:r>
            <w:r w:rsidRPr="00E77047">
              <w:rPr>
                <w:rFonts w:ascii="Myriad Pro" w:hAnsi="Myriad Pro" w:cs="Myanmar Text"/>
                <w:sz w:val="20"/>
                <w:szCs w:val="20"/>
              </w:rPr>
              <w:t>2,</w:t>
            </w:r>
            <w:r w:rsidR="00A5063C" w:rsidRPr="00E77047">
              <w:rPr>
                <w:rFonts w:ascii="Myriad Pro" w:hAnsi="Myriad Pro" w:cs="Myanmar Text"/>
                <w:sz w:val="20"/>
                <w:szCs w:val="20"/>
              </w:rPr>
              <w:t xml:space="preserve"> </w:t>
            </w:r>
            <w:r w:rsidRPr="00E77047">
              <w:rPr>
                <w:rFonts w:ascii="Myriad Pro" w:hAnsi="Myriad Pro" w:cs="Calibri"/>
                <w:sz w:val="20"/>
                <w:szCs w:val="20"/>
              </w:rPr>
              <w:t>таблице</w:t>
            </w:r>
            <w:r w:rsidR="00A5063C" w:rsidRPr="00E77047">
              <w:rPr>
                <w:rFonts w:ascii="Myriad Pro" w:hAnsi="Myriad Pro" w:cs="Myanmar Text"/>
                <w:sz w:val="20"/>
                <w:szCs w:val="20"/>
              </w:rPr>
              <w:t xml:space="preserve"> </w:t>
            </w:r>
            <w:r w:rsidRPr="00E77047">
              <w:rPr>
                <w:rFonts w:ascii="Myriad Pro" w:hAnsi="Myriad Pro" w:cs="Myanmar Text"/>
                <w:sz w:val="20"/>
                <w:szCs w:val="20"/>
              </w:rPr>
              <w:t>1.3.</w:t>
            </w:r>
          </w:p>
        </w:tc>
      </w:tr>
      <w:tr w:rsidR="00440486" w:rsidRPr="00E77047" w14:paraId="258B0B80" w14:textId="77777777" w:rsidTr="00E42DD0">
        <w:trPr>
          <w:cantSplit/>
        </w:trPr>
        <w:tc>
          <w:tcPr>
            <w:tcW w:w="1687" w:type="pct"/>
            <w:tcBorders>
              <w:top w:val="nil"/>
              <w:left w:val="single" w:sz="6" w:space="0" w:color="000000"/>
              <w:bottom w:val="single" w:sz="3" w:space="0" w:color="000000"/>
              <w:right w:val="single" w:sz="3" w:space="0" w:color="000000"/>
            </w:tcBorders>
            <w:shd w:val="clear" w:color="auto" w:fill="D6E3BC" w:themeFill="accent3" w:themeFillTint="66"/>
            <w:vAlign w:val="center"/>
          </w:tcPr>
          <w:p w14:paraId="59131CCF" w14:textId="77777777" w:rsidR="00440486" w:rsidRPr="00E77047" w:rsidRDefault="00440486" w:rsidP="00E77047">
            <w:pPr>
              <w:autoSpaceDE w:val="0"/>
              <w:autoSpaceDN w:val="0"/>
              <w:adjustRightInd w:val="0"/>
              <w:spacing w:after="0" w:line="240" w:lineRule="auto"/>
              <w:rPr>
                <w:rFonts w:ascii="Myriad Pro" w:hAnsi="Myriad Pro" w:cs="Myanmar Text"/>
                <w:sz w:val="20"/>
                <w:szCs w:val="20"/>
                <w:lang w:val="en-US"/>
              </w:rPr>
            </w:pPr>
            <w:r w:rsidRPr="00E77047">
              <w:rPr>
                <w:rFonts w:ascii="Myriad Pro" w:hAnsi="Myriad Pro" w:cs="Calibri"/>
                <w:b/>
                <w:bCs/>
                <w:sz w:val="20"/>
                <w:szCs w:val="20"/>
              </w:rPr>
              <w:t>Выручка</w:t>
            </w:r>
          </w:p>
        </w:tc>
        <w:tc>
          <w:tcPr>
            <w:tcW w:w="653" w:type="pct"/>
            <w:tcBorders>
              <w:top w:val="nil"/>
              <w:left w:val="nil"/>
              <w:bottom w:val="single" w:sz="3" w:space="0" w:color="000000"/>
              <w:right w:val="single" w:sz="3" w:space="0" w:color="000000"/>
            </w:tcBorders>
            <w:shd w:val="clear" w:color="auto" w:fill="D6E3BC" w:themeFill="accent3" w:themeFillTint="66"/>
            <w:vAlign w:val="center"/>
          </w:tcPr>
          <w:p w14:paraId="4D450A97" w14:textId="77777777" w:rsidR="00440486" w:rsidRPr="00E77047" w:rsidRDefault="00440486" w:rsidP="00E77047">
            <w:pPr>
              <w:autoSpaceDE w:val="0"/>
              <w:autoSpaceDN w:val="0"/>
              <w:adjustRightInd w:val="0"/>
              <w:spacing w:after="0" w:line="240" w:lineRule="auto"/>
              <w:jc w:val="center"/>
              <w:rPr>
                <w:rFonts w:ascii="Myriad Pro" w:hAnsi="Myriad Pro" w:cs="Myanmar Text"/>
                <w:b/>
                <w:color w:val="000000"/>
                <w:sz w:val="20"/>
                <w:szCs w:val="20"/>
                <w:lang w:val="en-US"/>
              </w:rPr>
            </w:pPr>
            <w:r w:rsidRPr="00E77047">
              <w:rPr>
                <w:rFonts w:ascii="Myriad Pro" w:hAnsi="Myriad Pro" w:cs="Myanmar Text"/>
                <w:b/>
                <w:color w:val="000000"/>
                <w:sz w:val="20"/>
                <w:szCs w:val="20"/>
                <w:lang w:val="en-US"/>
              </w:rPr>
              <w:t>42</w:t>
            </w:r>
            <w:r w:rsidR="00A5063C" w:rsidRPr="00E77047">
              <w:rPr>
                <w:rFonts w:ascii="Myriad Pro" w:hAnsi="Myriad Pro" w:cs="Myanmar Text"/>
                <w:b/>
                <w:color w:val="000000"/>
                <w:sz w:val="20"/>
                <w:szCs w:val="20"/>
                <w:lang w:val="en-US"/>
              </w:rPr>
              <w:t xml:space="preserve"> </w:t>
            </w:r>
            <w:r w:rsidRPr="00E77047">
              <w:rPr>
                <w:rFonts w:ascii="Myriad Pro" w:hAnsi="Myriad Pro" w:cs="Myanmar Text"/>
                <w:b/>
                <w:color w:val="000000"/>
                <w:sz w:val="20"/>
                <w:szCs w:val="20"/>
                <w:lang w:val="en-US"/>
              </w:rPr>
              <w:t>432</w:t>
            </w:r>
            <w:r w:rsidR="00A5063C" w:rsidRPr="00E77047">
              <w:rPr>
                <w:rFonts w:ascii="Myriad Pro" w:hAnsi="Myriad Pro" w:cs="Myanmar Text"/>
                <w:b/>
                <w:color w:val="000000"/>
                <w:sz w:val="20"/>
                <w:szCs w:val="20"/>
                <w:lang w:val="en-US"/>
              </w:rPr>
              <w:t xml:space="preserve"> </w:t>
            </w:r>
            <w:r w:rsidRPr="00E77047">
              <w:rPr>
                <w:rFonts w:ascii="Myriad Pro" w:hAnsi="Myriad Pro" w:cs="Myanmar Text"/>
                <w:b/>
                <w:color w:val="000000"/>
                <w:sz w:val="20"/>
                <w:szCs w:val="20"/>
                <w:lang w:val="en-US"/>
              </w:rPr>
              <w:t>513</w:t>
            </w:r>
          </w:p>
        </w:tc>
        <w:tc>
          <w:tcPr>
            <w:tcW w:w="560" w:type="pct"/>
            <w:tcBorders>
              <w:top w:val="nil"/>
              <w:left w:val="nil"/>
              <w:bottom w:val="single" w:sz="3" w:space="0" w:color="000000"/>
              <w:right w:val="single" w:sz="3" w:space="0" w:color="000000"/>
            </w:tcBorders>
            <w:shd w:val="clear" w:color="auto" w:fill="D6E3BC" w:themeFill="accent3" w:themeFillTint="66"/>
            <w:vAlign w:val="center"/>
          </w:tcPr>
          <w:p w14:paraId="6CB41114" w14:textId="77777777" w:rsidR="00440486" w:rsidRPr="00E77047" w:rsidRDefault="000C1D88" w:rsidP="00E77047">
            <w:pPr>
              <w:autoSpaceDE w:val="0"/>
              <w:autoSpaceDN w:val="0"/>
              <w:adjustRightInd w:val="0"/>
              <w:spacing w:after="0" w:line="240" w:lineRule="auto"/>
              <w:jc w:val="center"/>
              <w:rPr>
                <w:rFonts w:ascii="Myriad Pro" w:hAnsi="Myriad Pro" w:cs="Myanmar Text"/>
                <w:b/>
                <w:color w:val="000000"/>
                <w:sz w:val="20"/>
                <w:szCs w:val="20"/>
              </w:rPr>
            </w:pPr>
            <w:r w:rsidRPr="00E77047">
              <w:rPr>
                <w:rFonts w:ascii="Myriad Pro" w:hAnsi="Myriad Pro" w:cs="Myanmar Text"/>
                <w:b/>
                <w:color w:val="000000"/>
                <w:sz w:val="20"/>
                <w:szCs w:val="20"/>
              </w:rPr>
              <w:t>7</w:t>
            </w:r>
            <w:r w:rsidR="00A5063C" w:rsidRPr="00E77047">
              <w:rPr>
                <w:rFonts w:ascii="Myriad Pro" w:hAnsi="Myriad Pro" w:cs="Myanmar Text"/>
                <w:b/>
                <w:color w:val="000000"/>
                <w:sz w:val="20"/>
                <w:szCs w:val="20"/>
              </w:rPr>
              <w:t xml:space="preserve"> </w:t>
            </w:r>
            <w:r w:rsidRPr="00E77047">
              <w:rPr>
                <w:rFonts w:ascii="Myriad Pro" w:hAnsi="Myriad Pro" w:cs="Myanmar Text"/>
                <w:b/>
                <w:color w:val="000000"/>
                <w:sz w:val="20"/>
                <w:szCs w:val="20"/>
              </w:rPr>
              <w:t>863</w:t>
            </w:r>
            <w:r w:rsidR="00A5063C" w:rsidRPr="00E77047">
              <w:rPr>
                <w:rFonts w:ascii="Myriad Pro" w:hAnsi="Myriad Pro" w:cs="Myanmar Text"/>
                <w:b/>
                <w:color w:val="000000"/>
                <w:sz w:val="20"/>
                <w:szCs w:val="20"/>
              </w:rPr>
              <w:t xml:space="preserve"> </w:t>
            </w:r>
            <w:r w:rsidRPr="00E77047">
              <w:rPr>
                <w:rFonts w:ascii="Myriad Pro" w:hAnsi="Myriad Pro" w:cs="Myanmar Text"/>
                <w:b/>
                <w:color w:val="000000"/>
                <w:sz w:val="20"/>
                <w:szCs w:val="20"/>
              </w:rPr>
              <w:t>669</w:t>
            </w:r>
          </w:p>
        </w:tc>
        <w:tc>
          <w:tcPr>
            <w:tcW w:w="513" w:type="pct"/>
            <w:tcBorders>
              <w:top w:val="nil"/>
              <w:left w:val="nil"/>
              <w:bottom w:val="single" w:sz="3" w:space="0" w:color="000000"/>
              <w:right w:val="single" w:sz="3" w:space="0" w:color="000000"/>
            </w:tcBorders>
            <w:shd w:val="clear" w:color="auto" w:fill="D6E3BC" w:themeFill="accent3" w:themeFillTint="66"/>
            <w:vAlign w:val="center"/>
          </w:tcPr>
          <w:p w14:paraId="53001E61" w14:textId="77777777" w:rsidR="00440486" w:rsidRPr="00E77047" w:rsidRDefault="00440486" w:rsidP="00E77047">
            <w:pPr>
              <w:autoSpaceDE w:val="0"/>
              <w:autoSpaceDN w:val="0"/>
              <w:adjustRightInd w:val="0"/>
              <w:spacing w:after="0" w:line="240" w:lineRule="auto"/>
              <w:jc w:val="center"/>
              <w:rPr>
                <w:rFonts w:ascii="Myriad Pro" w:hAnsi="Myriad Pro" w:cs="Myanmar Text"/>
                <w:b/>
                <w:color w:val="000000"/>
                <w:sz w:val="20"/>
                <w:szCs w:val="20"/>
                <w:lang w:val="en-US"/>
              </w:rPr>
            </w:pPr>
            <w:r w:rsidRPr="00E77047">
              <w:rPr>
                <w:rFonts w:ascii="Myriad Pro" w:hAnsi="Myriad Pro" w:cs="Myanmar Text"/>
                <w:b/>
                <w:color w:val="000000"/>
                <w:sz w:val="20"/>
                <w:szCs w:val="20"/>
                <w:lang w:val="en-US"/>
              </w:rPr>
              <w:t>44</w:t>
            </w:r>
            <w:r w:rsidR="00A5063C" w:rsidRPr="00E77047">
              <w:rPr>
                <w:rFonts w:ascii="Myriad Pro" w:hAnsi="Myriad Pro" w:cs="Myanmar Text"/>
                <w:b/>
                <w:color w:val="000000"/>
                <w:sz w:val="20"/>
                <w:szCs w:val="20"/>
                <w:lang w:val="en-US"/>
              </w:rPr>
              <w:t xml:space="preserve"> </w:t>
            </w:r>
            <w:r w:rsidRPr="00E77047">
              <w:rPr>
                <w:rFonts w:ascii="Myriad Pro" w:hAnsi="Myriad Pro" w:cs="Myanmar Text"/>
                <w:b/>
                <w:color w:val="000000"/>
                <w:sz w:val="20"/>
                <w:szCs w:val="20"/>
                <w:lang w:val="en-US"/>
              </w:rPr>
              <w:t>307</w:t>
            </w:r>
            <w:r w:rsidR="00A5063C" w:rsidRPr="00E77047">
              <w:rPr>
                <w:rFonts w:ascii="Myriad Pro" w:hAnsi="Myriad Pro" w:cs="Myanmar Text"/>
                <w:b/>
                <w:color w:val="000000"/>
                <w:sz w:val="20"/>
                <w:szCs w:val="20"/>
                <w:lang w:val="en-US"/>
              </w:rPr>
              <w:t xml:space="preserve"> </w:t>
            </w:r>
            <w:r w:rsidRPr="00E77047">
              <w:rPr>
                <w:rFonts w:ascii="Myriad Pro" w:hAnsi="Myriad Pro" w:cs="Myanmar Text"/>
                <w:b/>
                <w:color w:val="000000"/>
                <w:sz w:val="20"/>
                <w:szCs w:val="20"/>
                <w:lang w:val="en-US"/>
              </w:rPr>
              <w:t>449</w:t>
            </w:r>
          </w:p>
        </w:tc>
        <w:tc>
          <w:tcPr>
            <w:tcW w:w="514" w:type="pct"/>
            <w:tcBorders>
              <w:top w:val="nil"/>
              <w:left w:val="nil"/>
              <w:bottom w:val="single" w:sz="3" w:space="0" w:color="000000"/>
              <w:right w:val="single" w:sz="3" w:space="0" w:color="000000"/>
            </w:tcBorders>
            <w:shd w:val="clear" w:color="auto" w:fill="D6E3BC" w:themeFill="accent3" w:themeFillTint="66"/>
            <w:vAlign w:val="center"/>
          </w:tcPr>
          <w:p w14:paraId="469A61A7" w14:textId="77777777" w:rsidR="00440486" w:rsidRPr="00E77047" w:rsidRDefault="00247D08" w:rsidP="00E77047">
            <w:pPr>
              <w:autoSpaceDE w:val="0"/>
              <w:autoSpaceDN w:val="0"/>
              <w:adjustRightInd w:val="0"/>
              <w:spacing w:after="0" w:line="240" w:lineRule="auto"/>
              <w:jc w:val="center"/>
              <w:rPr>
                <w:rFonts w:ascii="Myriad Pro" w:hAnsi="Myriad Pro" w:cs="Myanmar Text"/>
                <w:b/>
                <w:color w:val="000000"/>
                <w:sz w:val="20"/>
                <w:szCs w:val="20"/>
              </w:rPr>
            </w:pPr>
            <w:r w:rsidRPr="00E77047">
              <w:rPr>
                <w:rFonts w:ascii="Myriad Pro" w:hAnsi="Myriad Pro" w:cs="Myanmar Text"/>
                <w:b/>
                <w:color w:val="000000"/>
                <w:sz w:val="20"/>
                <w:szCs w:val="20"/>
              </w:rPr>
              <w:t>7</w:t>
            </w:r>
            <w:r w:rsidR="00A5063C" w:rsidRPr="00E77047">
              <w:rPr>
                <w:rFonts w:ascii="Myriad Pro" w:hAnsi="Myriad Pro" w:cs="Myanmar Text"/>
                <w:b/>
                <w:color w:val="000000"/>
                <w:sz w:val="20"/>
                <w:szCs w:val="20"/>
              </w:rPr>
              <w:t xml:space="preserve"> </w:t>
            </w:r>
            <w:r w:rsidRPr="00E77047">
              <w:rPr>
                <w:rFonts w:ascii="Myriad Pro" w:hAnsi="Myriad Pro" w:cs="Myanmar Text"/>
                <w:b/>
                <w:color w:val="000000"/>
                <w:sz w:val="20"/>
                <w:szCs w:val="20"/>
              </w:rPr>
              <w:t>475</w:t>
            </w:r>
            <w:r w:rsidR="00A5063C" w:rsidRPr="00E77047">
              <w:rPr>
                <w:rFonts w:ascii="Myriad Pro" w:hAnsi="Myriad Pro" w:cs="Myanmar Text"/>
                <w:b/>
                <w:color w:val="000000"/>
                <w:sz w:val="20"/>
                <w:szCs w:val="20"/>
              </w:rPr>
              <w:t xml:space="preserve"> </w:t>
            </w:r>
            <w:r w:rsidRPr="00E77047">
              <w:rPr>
                <w:rFonts w:ascii="Myriad Pro" w:hAnsi="Myriad Pro" w:cs="Myanmar Text"/>
                <w:b/>
                <w:color w:val="000000"/>
                <w:sz w:val="20"/>
                <w:szCs w:val="20"/>
              </w:rPr>
              <w:t>680</w:t>
            </w:r>
          </w:p>
        </w:tc>
        <w:tc>
          <w:tcPr>
            <w:tcW w:w="513" w:type="pct"/>
            <w:tcBorders>
              <w:top w:val="nil"/>
              <w:left w:val="nil"/>
              <w:bottom w:val="single" w:sz="3" w:space="0" w:color="000000"/>
              <w:right w:val="single" w:sz="3" w:space="0" w:color="000000"/>
            </w:tcBorders>
            <w:shd w:val="clear" w:color="auto" w:fill="D6E3BC" w:themeFill="accent3" w:themeFillTint="66"/>
            <w:vAlign w:val="center"/>
          </w:tcPr>
          <w:p w14:paraId="2BA12B85" w14:textId="77777777" w:rsidR="00440486" w:rsidRPr="00E77047" w:rsidRDefault="00440486" w:rsidP="00E77047">
            <w:pPr>
              <w:autoSpaceDE w:val="0"/>
              <w:autoSpaceDN w:val="0"/>
              <w:adjustRightInd w:val="0"/>
              <w:spacing w:after="0" w:line="240" w:lineRule="auto"/>
              <w:jc w:val="center"/>
              <w:rPr>
                <w:rFonts w:ascii="Myriad Pro" w:hAnsi="Myriad Pro" w:cs="Myanmar Text"/>
                <w:b/>
                <w:color w:val="000000"/>
                <w:sz w:val="20"/>
                <w:szCs w:val="20"/>
                <w:lang w:val="en-US"/>
              </w:rPr>
            </w:pPr>
            <w:r w:rsidRPr="00E77047">
              <w:rPr>
                <w:rFonts w:ascii="Myriad Pro" w:hAnsi="Myriad Pro" w:cs="Myanmar Text"/>
                <w:b/>
                <w:color w:val="000000"/>
                <w:sz w:val="20"/>
                <w:szCs w:val="20"/>
                <w:lang w:val="en-US"/>
              </w:rPr>
              <w:t>61</w:t>
            </w:r>
            <w:r w:rsidR="00A5063C" w:rsidRPr="00E77047">
              <w:rPr>
                <w:rFonts w:ascii="Myriad Pro" w:hAnsi="Myriad Pro" w:cs="Myanmar Text"/>
                <w:b/>
                <w:color w:val="000000"/>
                <w:sz w:val="20"/>
                <w:szCs w:val="20"/>
                <w:lang w:val="en-US"/>
              </w:rPr>
              <w:t xml:space="preserve"> </w:t>
            </w:r>
            <w:r w:rsidRPr="00E77047">
              <w:rPr>
                <w:rFonts w:ascii="Myriad Pro" w:hAnsi="Myriad Pro" w:cs="Myanmar Text"/>
                <w:b/>
                <w:color w:val="000000"/>
                <w:sz w:val="20"/>
                <w:szCs w:val="20"/>
                <w:lang w:val="en-US"/>
              </w:rPr>
              <w:t>123</w:t>
            </w:r>
            <w:r w:rsidR="00A5063C" w:rsidRPr="00E77047">
              <w:rPr>
                <w:rFonts w:ascii="Myriad Pro" w:hAnsi="Myriad Pro" w:cs="Myanmar Text"/>
                <w:b/>
                <w:color w:val="000000"/>
                <w:sz w:val="20"/>
                <w:szCs w:val="20"/>
                <w:lang w:val="en-US"/>
              </w:rPr>
              <w:t xml:space="preserve"> </w:t>
            </w:r>
            <w:r w:rsidRPr="00E77047">
              <w:rPr>
                <w:rFonts w:ascii="Myriad Pro" w:hAnsi="Myriad Pro" w:cs="Myanmar Text"/>
                <w:b/>
                <w:color w:val="000000"/>
                <w:sz w:val="20"/>
                <w:szCs w:val="20"/>
                <w:lang w:val="en-US"/>
              </w:rPr>
              <w:t>120</w:t>
            </w:r>
          </w:p>
        </w:tc>
        <w:tc>
          <w:tcPr>
            <w:tcW w:w="560" w:type="pct"/>
            <w:tcBorders>
              <w:top w:val="nil"/>
              <w:left w:val="nil"/>
              <w:bottom w:val="single" w:sz="3" w:space="0" w:color="000000"/>
              <w:right w:val="single" w:sz="6" w:space="0" w:color="000000"/>
            </w:tcBorders>
            <w:shd w:val="clear" w:color="auto" w:fill="D6E3BC" w:themeFill="accent3" w:themeFillTint="66"/>
            <w:vAlign w:val="center"/>
          </w:tcPr>
          <w:p w14:paraId="610F5DB6" w14:textId="77777777" w:rsidR="00440486" w:rsidRPr="00E77047" w:rsidRDefault="009603AB" w:rsidP="00E77047">
            <w:pPr>
              <w:autoSpaceDE w:val="0"/>
              <w:autoSpaceDN w:val="0"/>
              <w:adjustRightInd w:val="0"/>
              <w:spacing w:after="0" w:line="240" w:lineRule="auto"/>
              <w:jc w:val="center"/>
              <w:rPr>
                <w:rFonts w:ascii="Myriad Pro" w:hAnsi="Myriad Pro" w:cs="Myanmar Text"/>
                <w:b/>
                <w:color w:val="000000"/>
                <w:sz w:val="20"/>
                <w:szCs w:val="20"/>
              </w:rPr>
            </w:pPr>
            <w:r w:rsidRPr="00E77047">
              <w:rPr>
                <w:rFonts w:ascii="Myriad Pro" w:hAnsi="Myriad Pro" w:cs="Myanmar Text"/>
                <w:b/>
                <w:color w:val="000000"/>
                <w:sz w:val="20"/>
                <w:szCs w:val="20"/>
              </w:rPr>
              <w:t>7</w:t>
            </w:r>
            <w:r w:rsidR="00A5063C" w:rsidRPr="00E77047">
              <w:rPr>
                <w:rFonts w:ascii="Myriad Pro" w:hAnsi="Myriad Pro" w:cs="Myanmar Text"/>
                <w:b/>
                <w:color w:val="000000"/>
                <w:sz w:val="20"/>
                <w:szCs w:val="20"/>
              </w:rPr>
              <w:t xml:space="preserve"> </w:t>
            </w:r>
            <w:r w:rsidRPr="00E77047">
              <w:rPr>
                <w:rFonts w:ascii="Myriad Pro" w:hAnsi="Myriad Pro" w:cs="Myanmar Text"/>
                <w:b/>
                <w:color w:val="000000"/>
                <w:sz w:val="20"/>
                <w:szCs w:val="20"/>
              </w:rPr>
              <w:t>834</w:t>
            </w:r>
            <w:r w:rsidR="00A5063C" w:rsidRPr="00E77047">
              <w:rPr>
                <w:rFonts w:ascii="Myriad Pro" w:hAnsi="Myriad Pro" w:cs="Myanmar Text"/>
                <w:b/>
                <w:color w:val="000000"/>
                <w:sz w:val="20"/>
                <w:szCs w:val="20"/>
              </w:rPr>
              <w:t xml:space="preserve"> </w:t>
            </w:r>
            <w:r w:rsidRPr="00E77047">
              <w:rPr>
                <w:rFonts w:ascii="Myriad Pro" w:hAnsi="Myriad Pro" w:cs="Myanmar Text"/>
                <w:b/>
                <w:color w:val="000000"/>
                <w:sz w:val="20"/>
                <w:szCs w:val="20"/>
              </w:rPr>
              <w:t>647</w:t>
            </w:r>
          </w:p>
        </w:tc>
      </w:tr>
      <w:tr w:rsidR="00440486" w:rsidRPr="00E77047" w14:paraId="466CCF4E" w14:textId="77777777" w:rsidTr="005B0B8C">
        <w:trPr>
          <w:cantSplit/>
        </w:trPr>
        <w:tc>
          <w:tcPr>
            <w:tcW w:w="1687" w:type="pct"/>
            <w:tcBorders>
              <w:top w:val="nil"/>
              <w:left w:val="single" w:sz="6" w:space="0" w:color="000000"/>
              <w:bottom w:val="single" w:sz="3" w:space="0" w:color="000000"/>
              <w:right w:val="single" w:sz="3" w:space="0" w:color="000000"/>
            </w:tcBorders>
            <w:shd w:val="clear" w:color="auto" w:fill="auto"/>
            <w:vAlign w:val="center"/>
          </w:tcPr>
          <w:p w14:paraId="6244F50E" w14:textId="77777777" w:rsidR="00440486" w:rsidRPr="00E77047" w:rsidRDefault="00440486" w:rsidP="00E77047">
            <w:pPr>
              <w:autoSpaceDE w:val="0"/>
              <w:autoSpaceDN w:val="0"/>
              <w:adjustRightInd w:val="0"/>
              <w:spacing w:after="0" w:line="240" w:lineRule="auto"/>
              <w:rPr>
                <w:rFonts w:ascii="Myriad Pro" w:hAnsi="Myriad Pro" w:cs="Myanmar Text"/>
                <w:sz w:val="20"/>
                <w:szCs w:val="20"/>
              </w:rPr>
            </w:pPr>
            <w:r w:rsidRPr="00E77047">
              <w:rPr>
                <w:rFonts w:ascii="Myriad Pro" w:hAnsi="Myriad Pro" w:cs="Calibri"/>
                <w:sz w:val="20"/>
                <w:szCs w:val="20"/>
              </w:rPr>
              <w:t>в</w:t>
            </w:r>
            <w:r w:rsidR="00A5063C" w:rsidRPr="00E77047">
              <w:rPr>
                <w:rFonts w:ascii="Myriad Pro" w:hAnsi="Myriad Pro" w:cs="Myanmar Text"/>
                <w:sz w:val="20"/>
                <w:szCs w:val="20"/>
              </w:rPr>
              <w:t xml:space="preserve"> </w:t>
            </w:r>
            <w:r w:rsidRPr="00E77047">
              <w:rPr>
                <w:rFonts w:ascii="Myriad Pro" w:hAnsi="Myriad Pro" w:cs="Calibri"/>
                <w:sz w:val="20"/>
                <w:szCs w:val="20"/>
              </w:rPr>
              <w:t>т</w:t>
            </w:r>
            <w:r w:rsidRPr="00E77047">
              <w:rPr>
                <w:rFonts w:ascii="Myriad Pro" w:hAnsi="Myriad Pro" w:cs="Myanmar Text"/>
                <w:sz w:val="20"/>
                <w:szCs w:val="20"/>
              </w:rPr>
              <w:t>.</w:t>
            </w:r>
            <w:r w:rsidRPr="00E77047">
              <w:rPr>
                <w:rFonts w:ascii="Myriad Pro" w:hAnsi="Myriad Pro" w:cs="Calibri"/>
                <w:sz w:val="20"/>
                <w:szCs w:val="20"/>
              </w:rPr>
              <w:t>ч</w:t>
            </w:r>
            <w:r w:rsidRPr="00E77047">
              <w:rPr>
                <w:rFonts w:ascii="Myriad Pro" w:hAnsi="Myriad Pro" w:cs="Myanmar Text"/>
                <w:sz w:val="20"/>
                <w:szCs w:val="20"/>
              </w:rPr>
              <w:t>.</w:t>
            </w:r>
            <w:r w:rsidR="00A5063C" w:rsidRPr="00E77047">
              <w:rPr>
                <w:rFonts w:ascii="Myriad Pro" w:hAnsi="Myriad Pro" w:cs="Myanmar Text"/>
                <w:sz w:val="20"/>
                <w:szCs w:val="20"/>
              </w:rPr>
              <w:t xml:space="preserve"> </w:t>
            </w:r>
            <w:r w:rsidRPr="00E77047">
              <w:rPr>
                <w:rFonts w:ascii="Myriad Pro" w:hAnsi="Myriad Pro" w:cs="Calibri"/>
                <w:sz w:val="20"/>
                <w:szCs w:val="20"/>
              </w:rPr>
              <w:t>передача</w:t>
            </w:r>
            <w:r w:rsidR="00A5063C" w:rsidRPr="00E77047">
              <w:rPr>
                <w:rFonts w:ascii="Myriad Pro" w:hAnsi="Myriad Pro" w:cs="Myanmar Text"/>
                <w:sz w:val="20"/>
                <w:szCs w:val="20"/>
              </w:rPr>
              <w:t xml:space="preserve"> </w:t>
            </w:r>
            <w:r w:rsidRPr="00E77047">
              <w:rPr>
                <w:rFonts w:ascii="Myriad Pro" w:hAnsi="Myriad Pro" w:cs="Calibri"/>
                <w:sz w:val="20"/>
                <w:szCs w:val="20"/>
              </w:rPr>
              <w:t>электроэнергии</w:t>
            </w:r>
          </w:p>
        </w:tc>
        <w:tc>
          <w:tcPr>
            <w:tcW w:w="653" w:type="pct"/>
            <w:tcBorders>
              <w:top w:val="nil"/>
              <w:left w:val="nil"/>
              <w:bottom w:val="single" w:sz="3" w:space="0" w:color="000000"/>
              <w:right w:val="single" w:sz="3" w:space="0" w:color="000000"/>
            </w:tcBorders>
            <w:shd w:val="clear" w:color="auto" w:fill="auto"/>
            <w:vAlign w:val="center"/>
          </w:tcPr>
          <w:p w14:paraId="0A7A05D6"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40</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583</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178</w:t>
            </w:r>
          </w:p>
        </w:tc>
        <w:tc>
          <w:tcPr>
            <w:tcW w:w="560" w:type="pct"/>
            <w:tcBorders>
              <w:top w:val="nil"/>
              <w:left w:val="nil"/>
              <w:bottom w:val="single" w:sz="3" w:space="0" w:color="000000"/>
              <w:right w:val="single" w:sz="3" w:space="0" w:color="000000"/>
            </w:tcBorders>
            <w:shd w:val="clear" w:color="auto" w:fill="auto"/>
            <w:vAlign w:val="center"/>
          </w:tcPr>
          <w:p w14:paraId="063E9DDD" w14:textId="77777777" w:rsidR="00440486" w:rsidRPr="00E77047" w:rsidRDefault="000C1D88"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6</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891</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843</w:t>
            </w:r>
          </w:p>
        </w:tc>
        <w:tc>
          <w:tcPr>
            <w:tcW w:w="513" w:type="pct"/>
            <w:tcBorders>
              <w:top w:val="nil"/>
              <w:left w:val="nil"/>
              <w:bottom w:val="single" w:sz="3" w:space="0" w:color="000000"/>
              <w:right w:val="single" w:sz="3" w:space="0" w:color="000000"/>
            </w:tcBorders>
            <w:shd w:val="clear" w:color="auto" w:fill="auto"/>
            <w:vAlign w:val="center"/>
          </w:tcPr>
          <w:p w14:paraId="2B3AE6D3"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42</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710</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491</w:t>
            </w:r>
          </w:p>
        </w:tc>
        <w:tc>
          <w:tcPr>
            <w:tcW w:w="514" w:type="pct"/>
            <w:tcBorders>
              <w:top w:val="nil"/>
              <w:left w:val="nil"/>
              <w:bottom w:val="single" w:sz="3" w:space="0" w:color="000000"/>
              <w:right w:val="single" w:sz="3" w:space="0" w:color="000000"/>
            </w:tcBorders>
            <w:shd w:val="clear" w:color="auto" w:fill="auto"/>
            <w:vAlign w:val="center"/>
          </w:tcPr>
          <w:p w14:paraId="0DB607B2" w14:textId="77777777" w:rsidR="00440486" w:rsidRPr="00E77047" w:rsidRDefault="00247D08"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7</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007</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995</w:t>
            </w:r>
          </w:p>
        </w:tc>
        <w:tc>
          <w:tcPr>
            <w:tcW w:w="513" w:type="pct"/>
            <w:tcBorders>
              <w:top w:val="nil"/>
              <w:left w:val="nil"/>
              <w:bottom w:val="single" w:sz="3" w:space="0" w:color="000000"/>
              <w:right w:val="single" w:sz="3" w:space="0" w:color="000000"/>
            </w:tcBorders>
            <w:shd w:val="clear" w:color="auto" w:fill="auto"/>
            <w:vAlign w:val="center"/>
          </w:tcPr>
          <w:p w14:paraId="1B51DF61"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40</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427</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261</w:t>
            </w:r>
          </w:p>
        </w:tc>
        <w:tc>
          <w:tcPr>
            <w:tcW w:w="560" w:type="pct"/>
            <w:tcBorders>
              <w:top w:val="nil"/>
              <w:left w:val="nil"/>
              <w:bottom w:val="single" w:sz="3" w:space="0" w:color="000000"/>
              <w:right w:val="single" w:sz="6" w:space="0" w:color="000000"/>
            </w:tcBorders>
            <w:shd w:val="clear" w:color="auto" w:fill="auto"/>
            <w:vAlign w:val="center"/>
          </w:tcPr>
          <w:p w14:paraId="2EF34A0E" w14:textId="77777777" w:rsidR="00440486" w:rsidRPr="00E77047" w:rsidRDefault="009603AB"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7</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144</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912</w:t>
            </w:r>
          </w:p>
        </w:tc>
      </w:tr>
      <w:tr w:rsidR="00440486" w:rsidRPr="00E77047" w14:paraId="225252A4" w14:textId="77777777" w:rsidTr="00E42DD0">
        <w:trPr>
          <w:cantSplit/>
        </w:trPr>
        <w:tc>
          <w:tcPr>
            <w:tcW w:w="1687" w:type="pct"/>
            <w:tcBorders>
              <w:top w:val="nil"/>
              <w:left w:val="single" w:sz="6" w:space="0" w:color="000000"/>
              <w:bottom w:val="single" w:sz="3" w:space="0" w:color="000000"/>
              <w:right w:val="single" w:sz="3" w:space="0" w:color="000000"/>
            </w:tcBorders>
            <w:shd w:val="clear" w:color="auto" w:fill="D6E3BC" w:themeFill="accent3" w:themeFillTint="66"/>
            <w:vAlign w:val="center"/>
          </w:tcPr>
          <w:p w14:paraId="5759C378" w14:textId="77777777" w:rsidR="00440486" w:rsidRPr="00E77047" w:rsidRDefault="00440486" w:rsidP="00E77047">
            <w:pPr>
              <w:autoSpaceDE w:val="0"/>
              <w:autoSpaceDN w:val="0"/>
              <w:adjustRightInd w:val="0"/>
              <w:spacing w:after="0" w:line="240" w:lineRule="auto"/>
              <w:rPr>
                <w:rFonts w:ascii="Myriad Pro" w:hAnsi="Myriad Pro" w:cs="Myanmar Text"/>
                <w:sz w:val="20"/>
                <w:szCs w:val="20"/>
                <w:lang w:val="en-US"/>
              </w:rPr>
            </w:pPr>
            <w:r w:rsidRPr="00E77047">
              <w:rPr>
                <w:rFonts w:ascii="Myriad Pro" w:hAnsi="Myriad Pro" w:cs="Calibri"/>
                <w:b/>
                <w:bCs/>
                <w:sz w:val="20"/>
                <w:szCs w:val="20"/>
              </w:rPr>
              <w:t>Себестоимость</w:t>
            </w:r>
            <w:r w:rsidR="00A5063C" w:rsidRPr="00E77047">
              <w:rPr>
                <w:rFonts w:ascii="Myriad Pro" w:hAnsi="Myriad Pro" w:cs="Myanmar Text"/>
                <w:b/>
                <w:bCs/>
                <w:sz w:val="20"/>
                <w:szCs w:val="20"/>
                <w:lang w:val="en-US"/>
              </w:rPr>
              <w:t xml:space="preserve"> </w:t>
            </w:r>
          </w:p>
        </w:tc>
        <w:tc>
          <w:tcPr>
            <w:tcW w:w="653" w:type="pct"/>
            <w:tcBorders>
              <w:top w:val="nil"/>
              <w:left w:val="nil"/>
              <w:bottom w:val="single" w:sz="3" w:space="0" w:color="000000"/>
              <w:right w:val="single" w:sz="3" w:space="0" w:color="000000"/>
            </w:tcBorders>
            <w:shd w:val="clear" w:color="auto" w:fill="D6E3BC" w:themeFill="accent3" w:themeFillTint="66"/>
            <w:vAlign w:val="center"/>
          </w:tcPr>
          <w:p w14:paraId="29ACAE28" w14:textId="77777777" w:rsidR="00440486" w:rsidRPr="00E77047" w:rsidRDefault="00440486" w:rsidP="00E77047">
            <w:pPr>
              <w:autoSpaceDE w:val="0"/>
              <w:autoSpaceDN w:val="0"/>
              <w:adjustRightInd w:val="0"/>
              <w:spacing w:after="0" w:line="240" w:lineRule="auto"/>
              <w:jc w:val="center"/>
              <w:rPr>
                <w:rFonts w:ascii="Myriad Pro" w:hAnsi="Myriad Pro" w:cs="Myanmar Text"/>
                <w:b/>
                <w:color w:val="000000"/>
                <w:sz w:val="20"/>
                <w:szCs w:val="20"/>
                <w:lang w:val="en-US"/>
              </w:rPr>
            </w:pPr>
            <w:r w:rsidRPr="00E77047">
              <w:rPr>
                <w:rFonts w:ascii="Myriad Pro" w:hAnsi="Myriad Pro" w:cs="Myanmar Text"/>
                <w:b/>
                <w:color w:val="000000"/>
                <w:sz w:val="20"/>
                <w:szCs w:val="20"/>
                <w:lang w:val="en-US"/>
              </w:rPr>
              <w:t>38</w:t>
            </w:r>
            <w:r w:rsidR="00A5063C" w:rsidRPr="00E77047">
              <w:rPr>
                <w:rFonts w:ascii="Myriad Pro" w:hAnsi="Myriad Pro" w:cs="Myanmar Text"/>
                <w:b/>
                <w:color w:val="000000"/>
                <w:sz w:val="20"/>
                <w:szCs w:val="20"/>
                <w:lang w:val="en-US"/>
              </w:rPr>
              <w:t xml:space="preserve"> </w:t>
            </w:r>
            <w:r w:rsidRPr="00E77047">
              <w:rPr>
                <w:rFonts w:ascii="Myriad Pro" w:hAnsi="Myriad Pro" w:cs="Myanmar Text"/>
                <w:b/>
                <w:color w:val="000000"/>
                <w:sz w:val="20"/>
                <w:szCs w:val="20"/>
                <w:lang w:val="en-US"/>
              </w:rPr>
              <w:t>177</w:t>
            </w:r>
            <w:r w:rsidR="00A5063C" w:rsidRPr="00E77047">
              <w:rPr>
                <w:rFonts w:ascii="Myriad Pro" w:hAnsi="Myriad Pro" w:cs="Myanmar Text"/>
                <w:b/>
                <w:color w:val="000000"/>
                <w:sz w:val="20"/>
                <w:szCs w:val="20"/>
                <w:lang w:val="en-US"/>
              </w:rPr>
              <w:t xml:space="preserve"> </w:t>
            </w:r>
            <w:r w:rsidRPr="00E77047">
              <w:rPr>
                <w:rFonts w:ascii="Myriad Pro" w:hAnsi="Myriad Pro" w:cs="Myanmar Text"/>
                <w:b/>
                <w:color w:val="000000"/>
                <w:sz w:val="20"/>
                <w:szCs w:val="20"/>
                <w:lang w:val="en-US"/>
              </w:rPr>
              <w:t>409</w:t>
            </w:r>
          </w:p>
        </w:tc>
        <w:tc>
          <w:tcPr>
            <w:tcW w:w="560" w:type="pct"/>
            <w:tcBorders>
              <w:top w:val="nil"/>
              <w:left w:val="nil"/>
              <w:bottom w:val="single" w:sz="3" w:space="0" w:color="000000"/>
              <w:right w:val="single" w:sz="3" w:space="0" w:color="000000"/>
            </w:tcBorders>
            <w:shd w:val="clear" w:color="auto" w:fill="D6E3BC" w:themeFill="accent3" w:themeFillTint="66"/>
            <w:vAlign w:val="center"/>
          </w:tcPr>
          <w:p w14:paraId="60A20D05" w14:textId="77777777" w:rsidR="00440486" w:rsidRPr="00E77047" w:rsidRDefault="000C1D88" w:rsidP="00E77047">
            <w:pPr>
              <w:autoSpaceDE w:val="0"/>
              <w:autoSpaceDN w:val="0"/>
              <w:adjustRightInd w:val="0"/>
              <w:spacing w:after="0" w:line="240" w:lineRule="auto"/>
              <w:jc w:val="center"/>
              <w:rPr>
                <w:rFonts w:ascii="Myriad Pro" w:hAnsi="Myriad Pro" w:cs="Myanmar Text"/>
                <w:b/>
                <w:color w:val="000000"/>
                <w:sz w:val="20"/>
                <w:szCs w:val="20"/>
              </w:rPr>
            </w:pPr>
            <w:r w:rsidRPr="00E77047">
              <w:rPr>
                <w:rFonts w:ascii="Myriad Pro" w:hAnsi="Myriad Pro" w:cs="Myanmar Text"/>
                <w:b/>
                <w:color w:val="000000"/>
                <w:sz w:val="20"/>
                <w:szCs w:val="20"/>
              </w:rPr>
              <w:t>6</w:t>
            </w:r>
            <w:r w:rsidR="00A5063C" w:rsidRPr="00E77047">
              <w:rPr>
                <w:rFonts w:ascii="Myriad Pro" w:hAnsi="Myriad Pro" w:cs="Myanmar Text"/>
                <w:b/>
                <w:color w:val="000000"/>
                <w:sz w:val="20"/>
                <w:szCs w:val="20"/>
              </w:rPr>
              <w:t xml:space="preserve"> </w:t>
            </w:r>
            <w:r w:rsidRPr="00E77047">
              <w:rPr>
                <w:rFonts w:ascii="Myriad Pro" w:hAnsi="Myriad Pro" w:cs="Myanmar Text"/>
                <w:b/>
                <w:color w:val="000000"/>
                <w:sz w:val="20"/>
                <w:szCs w:val="20"/>
              </w:rPr>
              <w:t>737</w:t>
            </w:r>
            <w:r w:rsidR="00A5063C" w:rsidRPr="00E77047">
              <w:rPr>
                <w:rFonts w:ascii="Myriad Pro" w:hAnsi="Myriad Pro" w:cs="Myanmar Text"/>
                <w:b/>
                <w:color w:val="000000"/>
                <w:sz w:val="20"/>
                <w:szCs w:val="20"/>
              </w:rPr>
              <w:t xml:space="preserve"> </w:t>
            </w:r>
            <w:r w:rsidRPr="00E77047">
              <w:rPr>
                <w:rFonts w:ascii="Myriad Pro" w:hAnsi="Myriad Pro" w:cs="Myanmar Text"/>
                <w:b/>
                <w:color w:val="000000"/>
                <w:sz w:val="20"/>
                <w:szCs w:val="20"/>
              </w:rPr>
              <w:t>338</w:t>
            </w:r>
          </w:p>
        </w:tc>
        <w:tc>
          <w:tcPr>
            <w:tcW w:w="513" w:type="pct"/>
            <w:tcBorders>
              <w:top w:val="nil"/>
              <w:left w:val="nil"/>
              <w:bottom w:val="single" w:sz="3" w:space="0" w:color="000000"/>
              <w:right w:val="single" w:sz="3" w:space="0" w:color="000000"/>
            </w:tcBorders>
            <w:shd w:val="clear" w:color="auto" w:fill="D6E3BC" w:themeFill="accent3" w:themeFillTint="66"/>
            <w:vAlign w:val="center"/>
          </w:tcPr>
          <w:p w14:paraId="43DA6683" w14:textId="77777777" w:rsidR="00440486" w:rsidRPr="00E77047" w:rsidRDefault="00440486" w:rsidP="00E77047">
            <w:pPr>
              <w:autoSpaceDE w:val="0"/>
              <w:autoSpaceDN w:val="0"/>
              <w:adjustRightInd w:val="0"/>
              <w:spacing w:after="0" w:line="240" w:lineRule="auto"/>
              <w:jc w:val="center"/>
              <w:rPr>
                <w:rFonts w:ascii="Myriad Pro" w:hAnsi="Myriad Pro" w:cs="Myanmar Text"/>
                <w:b/>
                <w:color w:val="000000"/>
                <w:sz w:val="20"/>
                <w:szCs w:val="20"/>
                <w:lang w:val="en-US"/>
              </w:rPr>
            </w:pPr>
            <w:r w:rsidRPr="00E77047">
              <w:rPr>
                <w:rFonts w:ascii="Myriad Pro" w:hAnsi="Myriad Pro" w:cs="Myanmar Text"/>
                <w:b/>
                <w:color w:val="000000"/>
                <w:sz w:val="20"/>
                <w:szCs w:val="20"/>
                <w:lang w:val="en-US"/>
              </w:rPr>
              <w:t>39</w:t>
            </w:r>
            <w:r w:rsidR="00A5063C" w:rsidRPr="00E77047">
              <w:rPr>
                <w:rFonts w:ascii="Myriad Pro" w:hAnsi="Myriad Pro" w:cs="Myanmar Text"/>
                <w:b/>
                <w:color w:val="000000"/>
                <w:sz w:val="20"/>
                <w:szCs w:val="20"/>
                <w:lang w:val="en-US"/>
              </w:rPr>
              <w:t xml:space="preserve"> </w:t>
            </w:r>
            <w:r w:rsidRPr="00E77047">
              <w:rPr>
                <w:rFonts w:ascii="Myriad Pro" w:hAnsi="Myriad Pro" w:cs="Myanmar Text"/>
                <w:b/>
                <w:color w:val="000000"/>
                <w:sz w:val="20"/>
                <w:szCs w:val="20"/>
                <w:lang w:val="en-US"/>
              </w:rPr>
              <w:t>924</w:t>
            </w:r>
            <w:r w:rsidR="00A5063C" w:rsidRPr="00E77047">
              <w:rPr>
                <w:rFonts w:ascii="Myriad Pro" w:hAnsi="Myriad Pro" w:cs="Myanmar Text"/>
                <w:b/>
                <w:color w:val="000000"/>
                <w:sz w:val="20"/>
                <w:szCs w:val="20"/>
                <w:lang w:val="en-US"/>
              </w:rPr>
              <w:t xml:space="preserve"> </w:t>
            </w:r>
            <w:r w:rsidRPr="00E77047">
              <w:rPr>
                <w:rFonts w:ascii="Myriad Pro" w:hAnsi="Myriad Pro" w:cs="Myanmar Text"/>
                <w:b/>
                <w:color w:val="000000"/>
                <w:sz w:val="20"/>
                <w:szCs w:val="20"/>
                <w:lang w:val="en-US"/>
              </w:rPr>
              <w:t>865</w:t>
            </w:r>
          </w:p>
        </w:tc>
        <w:tc>
          <w:tcPr>
            <w:tcW w:w="514" w:type="pct"/>
            <w:tcBorders>
              <w:top w:val="nil"/>
              <w:left w:val="nil"/>
              <w:bottom w:val="single" w:sz="3" w:space="0" w:color="000000"/>
              <w:right w:val="single" w:sz="3" w:space="0" w:color="000000"/>
            </w:tcBorders>
            <w:shd w:val="clear" w:color="auto" w:fill="D6E3BC" w:themeFill="accent3" w:themeFillTint="66"/>
            <w:vAlign w:val="center"/>
          </w:tcPr>
          <w:p w14:paraId="2C9B866F" w14:textId="77777777" w:rsidR="00440486" w:rsidRPr="00E77047" w:rsidRDefault="00247D08" w:rsidP="00E77047">
            <w:pPr>
              <w:autoSpaceDE w:val="0"/>
              <w:autoSpaceDN w:val="0"/>
              <w:adjustRightInd w:val="0"/>
              <w:spacing w:after="0" w:line="240" w:lineRule="auto"/>
              <w:jc w:val="center"/>
              <w:rPr>
                <w:rFonts w:ascii="Myriad Pro" w:hAnsi="Myriad Pro" w:cs="Myanmar Text"/>
                <w:b/>
                <w:color w:val="000000"/>
                <w:sz w:val="20"/>
                <w:szCs w:val="20"/>
              </w:rPr>
            </w:pPr>
            <w:r w:rsidRPr="00E77047">
              <w:rPr>
                <w:rFonts w:ascii="Myriad Pro" w:hAnsi="Myriad Pro" w:cs="Myanmar Text"/>
                <w:b/>
                <w:color w:val="000000"/>
                <w:sz w:val="20"/>
                <w:szCs w:val="20"/>
              </w:rPr>
              <w:t>7</w:t>
            </w:r>
            <w:r w:rsidR="00A5063C" w:rsidRPr="00E77047">
              <w:rPr>
                <w:rFonts w:ascii="Myriad Pro" w:hAnsi="Myriad Pro" w:cs="Myanmar Text"/>
                <w:b/>
                <w:color w:val="000000"/>
                <w:sz w:val="20"/>
                <w:szCs w:val="20"/>
              </w:rPr>
              <w:t xml:space="preserve"> </w:t>
            </w:r>
            <w:r w:rsidRPr="00E77047">
              <w:rPr>
                <w:rFonts w:ascii="Myriad Pro" w:hAnsi="Myriad Pro" w:cs="Myanmar Text"/>
                <w:b/>
                <w:color w:val="000000"/>
                <w:sz w:val="20"/>
                <w:szCs w:val="20"/>
              </w:rPr>
              <w:t>060</w:t>
            </w:r>
            <w:r w:rsidR="00A5063C" w:rsidRPr="00E77047">
              <w:rPr>
                <w:rFonts w:ascii="Myriad Pro" w:hAnsi="Myriad Pro" w:cs="Myanmar Text"/>
                <w:b/>
                <w:color w:val="000000"/>
                <w:sz w:val="20"/>
                <w:szCs w:val="20"/>
              </w:rPr>
              <w:t xml:space="preserve"> </w:t>
            </w:r>
            <w:r w:rsidRPr="00E77047">
              <w:rPr>
                <w:rFonts w:ascii="Myriad Pro" w:hAnsi="Myriad Pro" w:cs="Myanmar Text"/>
                <w:b/>
                <w:color w:val="000000"/>
                <w:sz w:val="20"/>
                <w:szCs w:val="20"/>
              </w:rPr>
              <w:t>608</w:t>
            </w:r>
          </w:p>
        </w:tc>
        <w:tc>
          <w:tcPr>
            <w:tcW w:w="513" w:type="pct"/>
            <w:tcBorders>
              <w:top w:val="nil"/>
              <w:left w:val="nil"/>
              <w:bottom w:val="single" w:sz="3" w:space="0" w:color="000000"/>
              <w:right w:val="single" w:sz="3" w:space="0" w:color="000000"/>
            </w:tcBorders>
            <w:shd w:val="clear" w:color="auto" w:fill="D6E3BC" w:themeFill="accent3" w:themeFillTint="66"/>
            <w:vAlign w:val="center"/>
          </w:tcPr>
          <w:p w14:paraId="658117CE" w14:textId="77777777" w:rsidR="00440486" w:rsidRPr="00E77047" w:rsidRDefault="00440486" w:rsidP="00E77047">
            <w:pPr>
              <w:autoSpaceDE w:val="0"/>
              <w:autoSpaceDN w:val="0"/>
              <w:adjustRightInd w:val="0"/>
              <w:spacing w:after="0" w:line="240" w:lineRule="auto"/>
              <w:jc w:val="center"/>
              <w:rPr>
                <w:rFonts w:ascii="Myriad Pro" w:hAnsi="Myriad Pro" w:cs="Myanmar Text"/>
                <w:b/>
                <w:color w:val="000000"/>
                <w:sz w:val="20"/>
                <w:szCs w:val="20"/>
                <w:lang w:val="en-US"/>
              </w:rPr>
            </w:pPr>
            <w:r w:rsidRPr="00E77047">
              <w:rPr>
                <w:rFonts w:ascii="Myriad Pro" w:hAnsi="Myriad Pro" w:cs="Myanmar Text"/>
                <w:b/>
                <w:color w:val="000000"/>
                <w:sz w:val="20"/>
                <w:szCs w:val="20"/>
                <w:lang w:val="en-US"/>
              </w:rPr>
              <w:t>54</w:t>
            </w:r>
            <w:r w:rsidR="00A5063C" w:rsidRPr="00E77047">
              <w:rPr>
                <w:rFonts w:ascii="Myriad Pro" w:hAnsi="Myriad Pro" w:cs="Myanmar Text"/>
                <w:b/>
                <w:color w:val="000000"/>
                <w:sz w:val="20"/>
                <w:szCs w:val="20"/>
                <w:lang w:val="en-US"/>
              </w:rPr>
              <w:t xml:space="preserve"> </w:t>
            </w:r>
            <w:r w:rsidRPr="00E77047">
              <w:rPr>
                <w:rFonts w:ascii="Myriad Pro" w:hAnsi="Myriad Pro" w:cs="Myanmar Text"/>
                <w:b/>
                <w:color w:val="000000"/>
                <w:sz w:val="20"/>
                <w:szCs w:val="20"/>
                <w:lang w:val="en-US"/>
              </w:rPr>
              <w:t>358</w:t>
            </w:r>
            <w:r w:rsidR="00A5063C" w:rsidRPr="00E77047">
              <w:rPr>
                <w:rFonts w:ascii="Myriad Pro" w:hAnsi="Myriad Pro" w:cs="Myanmar Text"/>
                <w:b/>
                <w:color w:val="000000"/>
                <w:sz w:val="20"/>
                <w:szCs w:val="20"/>
                <w:lang w:val="en-US"/>
              </w:rPr>
              <w:t xml:space="preserve"> </w:t>
            </w:r>
            <w:r w:rsidRPr="00E77047">
              <w:rPr>
                <w:rFonts w:ascii="Myriad Pro" w:hAnsi="Myriad Pro" w:cs="Myanmar Text"/>
                <w:b/>
                <w:color w:val="000000"/>
                <w:sz w:val="20"/>
                <w:szCs w:val="20"/>
                <w:lang w:val="en-US"/>
              </w:rPr>
              <w:t>242</w:t>
            </w:r>
          </w:p>
        </w:tc>
        <w:tc>
          <w:tcPr>
            <w:tcW w:w="560" w:type="pct"/>
            <w:tcBorders>
              <w:top w:val="nil"/>
              <w:left w:val="nil"/>
              <w:bottom w:val="single" w:sz="3" w:space="0" w:color="000000"/>
              <w:right w:val="single" w:sz="6" w:space="0" w:color="000000"/>
            </w:tcBorders>
            <w:shd w:val="clear" w:color="auto" w:fill="D6E3BC" w:themeFill="accent3" w:themeFillTint="66"/>
            <w:vAlign w:val="center"/>
          </w:tcPr>
          <w:p w14:paraId="247B1E9E" w14:textId="77777777" w:rsidR="00440486" w:rsidRPr="00E77047" w:rsidRDefault="009603AB" w:rsidP="00E77047">
            <w:pPr>
              <w:autoSpaceDE w:val="0"/>
              <w:autoSpaceDN w:val="0"/>
              <w:adjustRightInd w:val="0"/>
              <w:spacing w:after="0" w:line="240" w:lineRule="auto"/>
              <w:jc w:val="center"/>
              <w:rPr>
                <w:rFonts w:ascii="Myriad Pro" w:hAnsi="Myriad Pro" w:cs="Myanmar Text"/>
                <w:b/>
                <w:color w:val="000000"/>
                <w:sz w:val="20"/>
                <w:szCs w:val="20"/>
              </w:rPr>
            </w:pPr>
            <w:r w:rsidRPr="00E77047">
              <w:rPr>
                <w:rFonts w:ascii="Myriad Pro" w:hAnsi="Myriad Pro" w:cs="Myanmar Text"/>
                <w:b/>
                <w:color w:val="000000"/>
                <w:sz w:val="20"/>
                <w:szCs w:val="20"/>
              </w:rPr>
              <w:t>6</w:t>
            </w:r>
            <w:r w:rsidR="00A5063C" w:rsidRPr="00E77047">
              <w:rPr>
                <w:rFonts w:ascii="Myriad Pro" w:hAnsi="Myriad Pro" w:cs="Myanmar Text"/>
                <w:b/>
                <w:color w:val="000000"/>
                <w:sz w:val="20"/>
                <w:szCs w:val="20"/>
              </w:rPr>
              <w:t xml:space="preserve"> </w:t>
            </w:r>
            <w:r w:rsidRPr="00E77047">
              <w:rPr>
                <w:rFonts w:ascii="Myriad Pro" w:hAnsi="Myriad Pro" w:cs="Myanmar Text"/>
                <w:b/>
                <w:color w:val="000000"/>
                <w:sz w:val="20"/>
                <w:szCs w:val="20"/>
              </w:rPr>
              <w:t>958</w:t>
            </w:r>
            <w:r w:rsidR="00A5063C" w:rsidRPr="00E77047">
              <w:rPr>
                <w:rFonts w:ascii="Myriad Pro" w:hAnsi="Myriad Pro" w:cs="Myanmar Text"/>
                <w:b/>
                <w:color w:val="000000"/>
                <w:sz w:val="20"/>
                <w:szCs w:val="20"/>
              </w:rPr>
              <w:t xml:space="preserve"> </w:t>
            </w:r>
            <w:r w:rsidRPr="00E77047">
              <w:rPr>
                <w:rFonts w:ascii="Myriad Pro" w:hAnsi="Myriad Pro" w:cs="Myanmar Text"/>
                <w:b/>
                <w:color w:val="000000"/>
                <w:sz w:val="20"/>
                <w:szCs w:val="20"/>
              </w:rPr>
              <w:t>524</w:t>
            </w:r>
          </w:p>
        </w:tc>
      </w:tr>
      <w:tr w:rsidR="00440486" w:rsidRPr="00E77047" w14:paraId="246F5C90" w14:textId="77777777" w:rsidTr="005B0B8C">
        <w:trPr>
          <w:cantSplit/>
        </w:trPr>
        <w:tc>
          <w:tcPr>
            <w:tcW w:w="1687" w:type="pct"/>
            <w:tcBorders>
              <w:top w:val="nil"/>
              <w:left w:val="single" w:sz="6" w:space="0" w:color="000000"/>
              <w:bottom w:val="single" w:sz="3" w:space="0" w:color="000000"/>
              <w:right w:val="single" w:sz="3" w:space="0" w:color="000000"/>
            </w:tcBorders>
            <w:shd w:val="clear" w:color="auto" w:fill="auto"/>
            <w:vAlign w:val="center"/>
          </w:tcPr>
          <w:p w14:paraId="4B391CBE" w14:textId="77777777" w:rsidR="00440486" w:rsidRPr="00E77047" w:rsidRDefault="00440486" w:rsidP="00E77047">
            <w:pPr>
              <w:autoSpaceDE w:val="0"/>
              <w:autoSpaceDN w:val="0"/>
              <w:adjustRightInd w:val="0"/>
              <w:spacing w:after="0" w:line="240" w:lineRule="auto"/>
              <w:rPr>
                <w:rFonts w:ascii="Myriad Pro" w:hAnsi="Myriad Pro" w:cs="Myanmar Text"/>
                <w:sz w:val="20"/>
                <w:szCs w:val="20"/>
              </w:rPr>
            </w:pPr>
            <w:r w:rsidRPr="00E77047">
              <w:rPr>
                <w:rFonts w:ascii="Myriad Pro" w:hAnsi="Myriad Pro" w:cs="Calibri"/>
                <w:sz w:val="20"/>
                <w:szCs w:val="20"/>
              </w:rPr>
              <w:t>в</w:t>
            </w:r>
            <w:r w:rsidR="00A5063C" w:rsidRPr="00E77047">
              <w:rPr>
                <w:rFonts w:ascii="Myriad Pro" w:hAnsi="Myriad Pro" w:cs="Myanmar Text"/>
                <w:sz w:val="20"/>
                <w:szCs w:val="20"/>
              </w:rPr>
              <w:t xml:space="preserve"> </w:t>
            </w:r>
            <w:r w:rsidRPr="00E77047">
              <w:rPr>
                <w:rFonts w:ascii="Myriad Pro" w:hAnsi="Myriad Pro" w:cs="Calibri"/>
                <w:sz w:val="20"/>
                <w:szCs w:val="20"/>
              </w:rPr>
              <w:t>т</w:t>
            </w:r>
            <w:r w:rsidRPr="00E77047">
              <w:rPr>
                <w:rFonts w:ascii="Myriad Pro" w:hAnsi="Myriad Pro" w:cs="Myanmar Text"/>
                <w:sz w:val="20"/>
                <w:szCs w:val="20"/>
              </w:rPr>
              <w:t>.</w:t>
            </w:r>
            <w:r w:rsidRPr="00E77047">
              <w:rPr>
                <w:rFonts w:ascii="Myriad Pro" w:hAnsi="Myriad Pro" w:cs="Calibri"/>
                <w:sz w:val="20"/>
                <w:szCs w:val="20"/>
              </w:rPr>
              <w:t>ч</w:t>
            </w:r>
            <w:r w:rsidRPr="00E77047">
              <w:rPr>
                <w:rFonts w:ascii="Myriad Pro" w:hAnsi="Myriad Pro" w:cs="Myanmar Text"/>
                <w:sz w:val="20"/>
                <w:szCs w:val="20"/>
              </w:rPr>
              <w:t>.</w:t>
            </w:r>
            <w:r w:rsidR="00A5063C" w:rsidRPr="00E77047">
              <w:rPr>
                <w:rFonts w:ascii="Myriad Pro" w:hAnsi="Myriad Pro" w:cs="Myanmar Text"/>
                <w:sz w:val="20"/>
                <w:szCs w:val="20"/>
              </w:rPr>
              <w:t xml:space="preserve"> </w:t>
            </w:r>
            <w:r w:rsidRPr="00E77047">
              <w:rPr>
                <w:rFonts w:ascii="Myriad Pro" w:hAnsi="Myriad Pro" w:cs="Calibri"/>
                <w:sz w:val="20"/>
                <w:szCs w:val="20"/>
              </w:rPr>
              <w:t>передача</w:t>
            </w:r>
            <w:r w:rsidR="00A5063C" w:rsidRPr="00E77047">
              <w:rPr>
                <w:rFonts w:ascii="Myriad Pro" w:hAnsi="Myriad Pro" w:cs="Myanmar Text"/>
                <w:sz w:val="20"/>
                <w:szCs w:val="20"/>
              </w:rPr>
              <w:t xml:space="preserve"> </w:t>
            </w:r>
            <w:r w:rsidRPr="00E77047">
              <w:rPr>
                <w:rFonts w:ascii="Myriad Pro" w:hAnsi="Myriad Pro" w:cs="Calibri"/>
                <w:sz w:val="20"/>
                <w:szCs w:val="20"/>
              </w:rPr>
              <w:t>электроэнергии</w:t>
            </w:r>
          </w:p>
        </w:tc>
        <w:tc>
          <w:tcPr>
            <w:tcW w:w="653" w:type="pct"/>
            <w:tcBorders>
              <w:top w:val="nil"/>
              <w:left w:val="nil"/>
              <w:bottom w:val="single" w:sz="3" w:space="0" w:color="000000"/>
              <w:right w:val="single" w:sz="3" w:space="0" w:color="000000"/>
            </w:tcBorders>
            <w:shd w:val="clear" w:color="auto" w:fill="auto"/>
            <w:vAlign w:val="center"/>
          </w:tcPr>
          <w:p w14:paraId="69108395"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37</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685</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413</w:t>
            </w:r>
          </w:p>
        </w:tc>
        <w:tc>
          <w:tcPr>
            <w:tcW w:w="560" w:type="pct"/>
            <w:tcBorders>
              <w:top w:val="nil"/>
              <w:left w:val="nil"/>
              <w:bottom w:val="single" w:sz="3" w:space="0" w:color="000000"/>
              <w:right w:val="single" w:sz="3" w:space="0" w:color="000000"/>
            </w:tcBorders>
            <w:shd w:val="clear" w:color="auto" w:fill="auto"/>
            <w:vAlign w:val="center"/>
          </w:tcPr>
          <w:p w14:paraId="3994CDCF" w14:textId="77777777" w:rsidR="00440486" w:rsidRPr="00E77047" w:rsidRDefault="000C1D88"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6</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683</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288</w:t>
            </w:r>
          </w:p>
        </w:tc>
        <w:tc>
          <w:tcPr>
            <w:tcW w:w="513" w:type="pct"/>
            <w:tcBorders>
              <w:top w:val="nil"/>
              <w:left w:val="nil"/>
              <w:bottom w:val="single" w:sz="3" w:space="0" w:color="000000"/>
              <w:right w:val="single" w:sz="3" w:space="0" w:color="000000"/>
            </w:tcBorders>
            <w:shd w:val="clear" w:color="auto" w:fill="auto"/>
            <w:vAlign w:val="center"/>
          </w:tcPr>
          <w:p w14:paraId="1CA86082"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39</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392</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388</w:t>
            </w:r>
          </w:p>
        </w:tc>
        <w:tc>
          <w:tcPr>
            <w:tcW w:w="514" w:type="pct"/>
            <w:tcBorders>
              <w:top w:val="nil"/>
              <w:left w:val="nil"/>
              <w:bottom w:val="single" w:sz="3" w:space="0" w:color="000000"/>
              <w:right w:val="single" w:sz="3" w:space="0" w:color="000000"/>
            </w:tcBorders>
            <w:shd w:val="clear" w:color="auto" w:fill="auto"/>
            <w:vAlign w:val="center"/>
          </w:tcPr>
          <w:p w14:paraId="028B1AB2" w14:textId="77777777" w:rsidR="00440486" w:rsidRPr="00E77047" w:rsidRDefault="00247D08"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7</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015</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279</w:t>
            </w:r>
          </w:p>
        </w:tc>
        <w:tc>
          <w:tcPr>
            <w:tcW w:w="513" w:type="pct"/>
            <w:tcBorders>
              <w:top w:val="nil"/>
              <w:left w:val="nil"/>
              <w:bottom w:val="single" w:sz="3" w:space="0" w:color="000000"/>
              <w:right w:val="single" w:sz="3" w:space="0" w:color="000000"/>
            </w:tcBorders>
            <w:shd w:val="clear" w:color="auto" w:fill="auto"/>
            <w:vAlign w:val="center"/>
          </w:tcPr>
          <w:p w14:paraId="2D8BCC5F"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37</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066</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695</w:t>
            </w:r>
          </w:p>
        </w:tc>
        <w:tc>
          <w:tcPr>
            <w:tcW w:w="560" w:type="pct"/>
            <w:tcBorders>
              <w:top w:val="nil"/>
              <w:left w:val="nil"/>
              <w:bottom w:val="single" w:sz="3" w:space="0" w:color="000000"/>
              <w:right w:val="single" w:sz="6" w:space="0" w:color="000000"/>
            </w:tcBorders>
            <w:shd w:val="clear" w:color="auto" w:fill="auto"/>
            <w:vAlign w:val="center"/>
          </w:tcPr>
          <w:p w14:paraId="672C2AB5" w14:textId="77777777" w:rsidR="00440486" w:rsidRPr="00E77047" w:rsidRDefault="009603AB"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6</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897</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859</w:t>
            </w:r>
          </w:p>
        </w:tc>
      </w:tr>
      <w:tr w:rsidR="00440486" w:rsidRPr="00E77047" w14:paraId="31CA7610" w14:textId="77777777" w:rsidTr="005B0B8C">
        <w:trPr>
          <w:cantSplit/>
        </w:trPr>
        <w:tc>
          <w:tcPr>
            <w:tcW w:w="1687" w:type="pct"/>
            <w:tcBorders>
              <w:top w:val="nil"/>
              <w:left w:val="single" w:sz="6" w:space="0" w:color="000000"/>
              <w:bottom w:val="single" w:sz="3" w:space="0" w:color="000000"/>
              <w:right w:val="single" w:sz="3" w:space="0" w:color="000000"/>
            </w:tcBorders>
            <w:shd w:val="clear" w:color="auto" w:fill="auto"/>
            <w:vAlign w:val="center"/>
          </w:tcPr>
          <w:p w14:paraId="5F3ECEFC" w14:textId="77777777" w:rsidR="00440486" w:rsidRPr="00E77047" w:rsidRDefault="00440486" w:rsidP="00E77047">
            <w:pPr>
              <w:autoSpaceDE w:val="0"/>
              <w:autoSpaceDN w:val="0"/>
              <w:adjustRightInd w:val="0"/>
              <w:spacing w:after="0" w:line="240" w:lineRule="auto"/>
              <w:rPr>
                <w:rFonts w:ascii="Myriad Pro" w:hAnsi="Myriad Pro" w:cs="Myanmar Text"/>
                <w:sz w:val="20"/>
                <w:szCs w:val="20"/>
                <w:lang w:val="en-US"/>
              </w:rPr>
            </w:pPr>
            <w:r w:rsidRPr="00E77047">
              <w:rPr>
                <w:rFonts w:ascii="Myriad Pro" w:hAnsi="Myriad Pro" w:cs="Calibri"/>
                <w:sz w:val="20"/>
                <w:szCs w:val="20"/>
              </w:rPr>
              <w:t>Коммерческие</w:t>
            </w:r>
            <w:r w:rsidR="00A5063C" w:rsidRPr="00E77047">
              <w:rPr>
                <w:rFonts w:ascii="Myriad Pro" w:hAnsi="Myriad Pro" w:cs="Myanmar Text"/>
                <w:sz w:val="20"/>
                <w:szCs w:val="20"/>
                <w:lang w:val="en-US"/>
              </w:rPr>
              <w:t xml:space="preserve"> </w:t>
            </w:r>
            <w:r w:rsidRPr="00E77047">
              <w:rPr>
                <w:rFonts w:ascii="Myriad Pro" w:hAnsi="Myriad Pro" w:cs="Calibri"/>
                <w:sz w:val="20"/>
                <w:szCs w:val="20"/>
              </w:rPr>
              <w:t>и</w:t>
            </w:r>
            <w:r w:rsidR="00A5063C" w:rsidRPr="00E77047">
              <w:rPr>
                <w:rFonts w:ascii="Myriad Pro" w:hAnsi="Myriad Pro" w:cs="Myanmar Text"/>
                <w:sz w:val="20"/>
                <w:szCs w:val="20"/>
                <w:lang w:val="en-US"/>
              </w:rPr>
              <w:t xml:space="preserve"> </w:t>
            </w:r>
            <w:r w:rsidRPr="00E77047">
              <w:rPr>
                <w:rFonts w:ascii="Myriad Pro" w:hAnsi="Myriad Pro" w:cs="Calibri"/>
                <w:sz w:val="20"/>
                <w:szCs w:val="20"/>
              </w:rPr>
              <w:t>управленческие</w:t>
            </w:r>
            <w:r w:rsidR="00A5063C" w:rsidRPr="00E77047">
              <w:rPr>
                <w:rFonts w:ascii="Myriad Pro" w:hAnsi="Myriad Pro" w:cs="Myanmar Text"/>
                <w:sz w:val="20"/>
                <w:szCs w:val="20"/>
                <w:lang w:val="en-US"/>
              </w:rPr>
              <w:t xml:space="preserve"> </w:t>
            </w:r>
            <w:r w:rsidRPr="00E77047">
              <w:rPr>
                <w:rFonts w:ascii="Myriad Pro" w:hAnsi="Myriad Pro" w:cs="Calibri"/>
                <w:sz w:val="20"/>
                <w:szCs w:val="20"/>
              </w:rPr>
              <w:t>расходы</w:t>
            </w:r>
          </w:p>
        </w:tc>
        <w:tc>
          <w:tcPr>
            <w:tcW w:w="653" w:type="pct"/>
            <w:tcBorders>
              <w:top w:val="nil"/>
              <w:left w:val="nil"/>
              <w:bottom w:val="single" w:sz="3" w:space="0" w:color="000000"/>
              <w:right w:val="single" w:sz="3" w:space="0" w:color="000000"/>
            </w:tcBorders>
            <w:shd w:val="clear" w:color="auto" w:fill="auto"/>
            <w:vAlign w:val="center"/>
          </w:tcPr>
          <w:p w14:paraId="07978F1D"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1</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160</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142</w:t>
            </w:r>
          </w:p>
        </w:tc>
        <w:tc>
          <w:tcPr>
            <w:tcW w:w="560" w:type="pct"/>
            <w:tcBorders>
              <w:top w:val="nil"/>
              <w:left w:val="nil"/>
              <w:bottom w:val="single" w:sz="3" w:space="0" w:color="000000"/>
              <w:right w:val="single" w:sz="3" w:space="0" w:color="000000"/>
            </w:tcBorders>
            <w:shd w:val="clear" w:color="auto" w:fill="auto"/>
            <w:vAlign w:val="center"/>
          </w:tcPr>
          <w:p w14:paraId="5C59FEC9" w14:textId="77777777" w:rsidR="00440486" w:rsidRPr="00E77047" w:rsidRDefault="000C1D88"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8</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952</w:t>
            </w:r>
          </w:p>
        </w:tc>
        <w:tc>
          <w:tcPr>
            <w:tcW w:w="513" w:type="pct"/>
            <w:tcBorders>
              <w:top w:val="nil"/>
              <w:left w:val="nil"/>
              <w:bottom w:val="single" w:sz="3" w:space="0" w:color="000000"/>
              <w:right w:val="single" w:sz="3" w:space="0" w:color="000000"/>
            </w:tcBorders>
            <w:shd w:val="clear" w:color="auto" w:fill="auto"/>
            <w:vAlign w:val="center"/>
          </w:tcPr>
          <w:p w14:paraId="03904827"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1</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276</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209</w:t>
            </w:r>
          </w:p>
        </w:tc>
        <w:tc>
          <w:tcPr>
            <w:tcW w:w="514" w:type="pct"/>
            <w:tcBorders>
              <w:top w:val="nil"/>
              <w:left w:val="nil"/>
              <w:bottom w:val="single" w:sz="3" w:space="0" w:color="000000"/>
              <w:right w:val="single" w:sz="3" w:space="0" w:color="000000"/>
            </w:tcBorders>
            <w:shd w:val="clear" w:color="auto" w:fill="auto"/>
            <w:vAlign w:val="center"/>
          </w:tcPr>
          <w:p w14:paraId="512CBF8E" w14:textId="77777777" w:rsidR="00440486" w:rsidRPr="00E77047" w:rsidRDefault="00247D08"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415</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072</w:t>
            </w:r>
          </w:p>
        </w:tc>
        <w:tc>
          <w:tcPr>
            <w:tcW w:w="513" w:type="pct"/>
            <w:tcBorders>
              <w:top w:val="nil"/>
              <w:left w:val="nil"/>
              <w:bottom w:val="single" w:sz="3" w:space="0" w:color="000000"/>
              <w:right w:val="single" w:sz="3" w:space="0" w:color="000000"/>
            </w:tcBorders>
            <w:shd w:val="clear" w:color="auto" w:fill="auto"/>
            <w:vAlign w:val="center"/>
          </w:tcPr>
          <w:p w14:paraId="3CBD9E0D" w14:textId="77777777" w:rsidR="00440486" w:rsidRPr="00E77047" w:rsidRDefault="00440486"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2</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337</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674</w:t>
            </w:r>
          </w:p>
        </w:tc>
        <w:tc>
          <w:tcPr>
            <w:tcW w:w="560" w:type="pct"/>
            <w:tcBorders>
              <w:top w:val="nil"/>
              <w:left w:val="nil"/>
              <w:bottom w:val="single" w:sz="3" w:space="0" w:color="000000"/>
              <w:right w:val="single" w:sz="6" w:space="0" w:color="000000"/>
            </w:tcBorders>
            <w:shd w:val="clear" w:color="auto" w:fill="auto"/>
            <w:vAlign w:val="center"/>
          </w:tcPr>
          <w:p w14:paraId="51652F0A" w14:textId="77777777" w:rsidR="00440486" w:rsidRPr="00E77047" w:rsidRDefault="009603AB"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14</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789</w:t>
            </w:r>
          </w:p>
        </w:tc>
      </w:tr>
      <w:tr w:rsidR="009603AB" w:rsidRPr="00E77047" w14:paraId="1562FAA6" w14:textId="77777777" w:rsidTr="005B0B8C">
        <w:trPr>
          <w:cantSplit/>
        </w:trPr>
        <w:tc>
          <w:tcPr>
            <w:tcW w:w="1687" w:type="pct"/>
            <w:tcBorders>
              <w:top w:val="nil"/>
              <w:left w:val="single" w:sz="6" w:space="0" w:color="000000"/>
              <w:bottom w:val="single" w:sz="3" w:space="0" w:color="000000"/>
              <w:right w:val="single" w:sz="3" w:space="0" w:color="000000"/>
            </w:tcBorders>
            <w:shd w:val="clear" w:color="auto" w:fill="auto"/>
            <w:vAlign w:val="center"/>
          </w:tcPr>
          <w:p w14:paraId="3F201F13" w14:textId="77777777" w:rsidR="009603AB" w:rsidRPr="00E77047" w:rsidRDefault="009603AB" w:rsidP="00E77047">
            <w:pPr>
              <w:autoSpaceDE w:val="0"/>
              <w:autoSpaceDN w:val="0"/>
              <w:adjustRightInd w:val="0"/>
              <w:spacing w:after="0" w:line="240" w:lineRule="auto"/>
              <w:rPr>
                <w:rFonts w:ascii="Myriad Pro" w:hAnsi="Myriad Pro" w:cs="Myanmar Text"/>
                <w:sz w:val="20"/>
                <w:szCs w:val="20"/>
                <w:lang w:val="en-US"/>
              </w:rPr>
            </w:pPr>
            <w:r w:rsidRPr="00E77047">
              <w:rPr>
                <w:rFonts w:ascii="Myriad Pro" w:hAnsi="Myriad Pro" w:cs="Calibri"/>
                <w:sz w:val="20"/>
                <w:szCs w:val="20"/>
              </w:rPr>
              <w:t>Проценты</w:t>
            </w:r>
            <w:r w:rsidR="00A5063C" w:rsidRPr="00E77047">
              <w:rPr>
                <w:rFonts w:ascii="Myriad Pro" w:hAnsi="Myriad Pro" w:cs="Myanmar Text"/>
                <w:sz w:val="20"/>
                <w:szCs w:val="20"/>
                <w:lang w:val="en-US"/>
              </w:rPr>
              <w:t xml:space="preserve"> </w:t>
            </w:r>
            <w:r w:rsidRPr="00E77047">
              <w:rPr>
                <w:rFonts w:ascii="Myriad Pro" w:hAnsi="Myriad Pro" w:cs="Calibri"/>
                <w:sz w:val="20"/>
                <w:szCs w:val="20"/>
              </w:rPr>
              <w:t>к</w:t>
            </w:r>
            <w:r w:rsidR="00A5063C" w:rsidRPr="00E77047">
              <w:rPr>
                <w:rFonts w:ascii="Myriad Pro" w:hAnsi="Myriad Pro" w:cs="Myanmar Text"/>
                <w:sz w:val="20"/>
                <w:szCs w:val="20"/>
                <w:lang w:val="en-US"/>
              </w:rPr>
              <w:t xml:space="preserve"> </w:t>
            </w:r>
            <w:r w:rsidRPr="00E77047">
              <w:rPr>
                <w:rFonts w:ascii="Myriad Pro" w:hAnsi="Myriad Pro" w:cs="Calibri"/>
                <w:sz w:val="20"/>
                <w:szCs w:val="20"/>
              </w:rPr>
              <w:t>получению</w:t>
            </w:r>
          </w:p>
        </w:tc>
        <w:tc>
          <w:tcPr>
            <w:tcW w:w="653" w:type="pct"/>
            <w:tcBorders>
              <w:top w:val="nil"/>
              <w:left w:val="nil"/>
              <w:bottom w:val="single" w:sz="3" w:space="0" w:color="000000"/>
              <w:right w:val="single" w:sz="3" w:space="0" w:color="000000"/>
            </w:tcBorders>
            <w:shd w:val="clear" w:color="auto" w:fill="auto"/>
            <w:vAlign w:val="center"/>
          </w:tcPr>
          <w:p w14:paraId="4E54FEE2" w14:textId="77777777" w:rsidR="009603AB" w:rsidRPr="00E77047" w:rsidRDefault="009603AB"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54</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383</w:t>
            </w:r>
          </w:p>
        </w:tc>
        <w:tc>
          <w:tcPr>
            <w:tcW w:w="560" w:type="pct"/>
            <w:tcBorders>
              <w:top w:val="nil"/>
              <w:left w:val="nil"/>
              <w:bottom w:val="single" w:sz="3" w:space="0" w:color="000000"/>
              <w:right w:val="single" w:sz="3" w:space="0" w:color="000000"/>
            </w:tcBorders>
            <w:shd w:val="clear" w:color="auto" w:fill="auto"/>
            <w:vAlign w:val="center"/>
          </w:tcPr>
          <w:p w14:paraId="2DC2FBEB" w14:textId="77777777" w:rsidR="009603AB" w:rsidRPr="00E77047" w:rsidRDefault="000C1D88"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10</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322</w:t>
            </w:r>
          </w:p>
        </w:tc>
        <w:tc>
          <w:tcPr>
            <w:tcW w:w="513" w:type="pct"/>
            <w:tcBorders>
              <w:top w:val="nil"/>
              <w:left w:val="nil"/>
              <w:bottom w:val="single" w:sz="3" w:space="0" w:color="000000"/>
              <w:right w:val="single" w:sz="3" w:space="0" w:color="000000"/>
            </w:tcBorders>
            <w:shd w:val="clear" w:color="auto" w:fill="auto"/>
            <w:vAlign w:val="center"/>
          </w:tcPr>
          <w:p w14:paraId="2C473BB7" w14:textId="77777777" w:rsidR="009603AB" w:rsidRPr="00E77047" w:rsidRDefault="009603AB"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39</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950</w:t>
            </w:r>
          </w:p>
        </w:tc>
        <w:tc>
          <w:tcPr>
            <w:tcW w:w="514" w:type="pct"/>
            <w:tcBorders>
              <w:top w:val="nil"/>
              <w:left w:val="nil"/>
              <w:bottom w:val="single" w:sz="3" w:space="0" w:color="000000"/>
              <w:right w:val="single" w:sz="3" w:space="0" w:color="000000"/>
            </w:tcBorders>
            <w:shd w:val="clear" w:color="auto" w:fill="auto"/>
            <w:vAlign w:val="center"/>
          </w:tcPr>
          <w:p w14:paraId="43CAB10C" w14:textId="77777777" w:rsidR="009603AB" w:rsidRPr="00E77047" w:rsidRDefault="00247D08"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10</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386</w:t>
            </w:r>
          </w:p>
        </w:tc>
        <w:tc>
          <w:tcPr>
            <w:tcW w:w="513" w:type="pct"/>
            <w:tcBorders>
              <w:top w:val="nil"/>
              <w:left w:val="nil"/>
              <w:bottom w:val="single" w:sz="3" w:space="0" w:color="000000"/>
              <w:right w:val="single" w:sz="3" w:space="0" w:color="000000"/>
            </w:tcBorders>
            <w:shd w:val="clear" w:color="auto" w:fill="auto"/>
            <w:vAlign w:val="center"/>
          </w:tcPr>
          <w:p w14:paraId="51F703D5" w14:textId="77777777" w:rsidR="009603AB" w:rsidRPr="00E77047" w:rsidRDefault="009603AB"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45</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478</w:t>
            </w:r>
          </w:p>
        </w:tc>
        <w:tc>
          <w:tcPr>
            <w:tcW w:w="560" w:type="pct"/>
            <w:tcBorders>
              <w:top w:val="nil"/>
              <w:left w:val="nil"/>
              <w:bottom w:val="single" w:sz="3" w:space="0" w:color="000000"/>
              <w:right w:val="single" w:sz="6" w:space="0" w:color="000000"/>
            </w:tcBorders>
            <w:shd w:val="clear" w:color="auto" w:fill="auto"/>
            <w:vAlign w:val="center"/>
          </w:tcPr>
          <w:p w14:paraId="0C5AE07E" w14:textId="77777777" w:rsidR="009603AB" w:rsidRPr="00E77047" w:rsidRDefault="006434FD"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7</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349</w:t>
            </w:r>
          </w:p>
        </w:tc>
      </w:tr>
      <w:tr w:rsidR="009603AB" w:rsidRPr="00E77047" w14:paraId="3D95A31E" w14:textId="77777777" w:rsidTr="005B0B8C">
        <w:trPr>
          <w:cantSplit/>
        </w:trPr>
        <w:tc>
          <w:tcPr>
            <w:tcW w:w="1687" w:type="pct"/>
            <w:tcBorders>
              <w:top w:val="nil"/>
              <w:left w:val="single" w:sz="6" w:space="0" w:color="000000"/>
              <w:bottom w:val="single" w:sz="3" w:space="0" w:color="000000"/>
              <w:right w:val="single" w:sz="3" w:space="0" w:color="000000"/>
            </w:tcBorders>
            <w:shd w:val="clear" w:color="auto" w:fill="auto"/>
            <w:vAlign w:val="center"/>
          </w:tcPr>
          <w:p w14:paraId="1136609D" w14:textId="77777777" w:rsidR="009603AB" w:rsidRPr="00E77047" w:rsidRDefault="009603AB" w:rsidP="00E77047">
            <w:pPr>
              <w:autoSpaceDE w:val="0"/>
              <w:autoSpaceDN w:val="0"/>
              <w:adjustRightInd w:val="0"/>
              <w:spacing w:after="0" w:line="240" w:lineRule="auto"/>
              <w:rPr>
                <w:rFonts w:ascii="Myriad Pro" w:hAnsi="Myriad Pro" w:cs="Myanmar Text"/>
                <w:sz w:val="20"/>
                <w:szCs w:val="20"/>
                <w:lang w:val="en-US"/>
              </w:rPr>
            </w:pPr>
            <w:r w:rsidRPr="00E77047">
              <w:rPr>
                <w:rFonts w:ascii="Myriad Pro" w:hAnsi="Myriad Pro" w:cs="Calibri"/>
                <w:sz w:val="20"/>
                <w:szCs w:val="20"/>
              </w:rPr>
              <w:t>Проценты</w:t>
            </w:r>
            <w:r w:rsidR="00A5063C" w:rsidRPr="00E77047">
              <w:rPr>
                <w:rFonts w:ascii="Myriad Pro" w:hAnsi="Myriad Pro" w:cs="Myanmar Text"/>
                <w:sz w:val="20"/>
                <w:szCs w:val="20"/>
                <w:lang w:val="en-US"/>
              </w:rPr>
              <w:t xml:space="preserve"> </w:t>
            </w:r>
            <w:r w:rsidRPr="00E77047">
              <w:rPr>
                <w:rFonts w:ascii="Myriad Pro" w:hAnsi="Myriad Pro" w:cs="Calibri"/>
                <w:sz w:val="20"/>
                <w:szCs w:val="20"/>
              </w:rPr>
              <w:t>к</w:t>
            </w:r>
            <w:r w:rsidR="00A5063C" w:rsidRPr="00E77047">
              <w:rPr>
                <w:rFonts w:ascii="Myriad Pro" w:hAnsi="Myriad Pro" w:cs="Myanmar Text"/>
                <w:sz w:val="20"/>
                <w:szCs w:val="20"/>
                <w:lang w:val="en-US"/>
              </w:rPr>
              <w:t xml:space="preserve"> </w:t>
            </w:r>
            <w:r w:rsidRPr="00E77047">
              <w:rPr>
                <w:rFonts w:ascii="Myriad Pro" w:hAnsi="Myriad Pro" w:cs="Calibri"/>
                <w:sz w:val="20"/>
                <w:szCs w:val="20"/>
              </w:rPr>
              <w:t>уплате</w:t>
            </w:r>
          </w:p>
        </w:tc>
        <w:tc>
          <w:tcPr>
            <w:tcW w:w="653" w:type="pct"/>
            <w:tcBorders>
              <w:top w:val="nil"/>
              <w:left w:val="nil"/>
              <w:bottom w:val="single" w:sz="3" w:space="0" w:color="000000"/>
              <w:right w:val="single" w:sz="3" w:space="0" w:color="000000"/>
            </w:tcBorders>
            <w:shd w:val="clear" w:color="auto" w:fill="auto"/>
            <w:vAlign w:val="center"/>
          </w:tcPr>
          <w:p w14:paraId="6E252440" w14:textId="77777777" w:rsidR="009603AB" w:rsidRPr="00E77047" w:rsidRDefault="009603AB"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1</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622</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221</w:t>
            </w:r>
          </w:p>
        </w:tc>
        <w:tc>
          <w:tcPr>
            <w:tcW w:w="560" w:type="pct"/>
            <w:tcBorders>
              <w:top w:val="nil"/>
              <w:left w:val="nil"/>
              <w:bottom w:val="single" w:sz="3" w:space="0" w:color="000000"/>
              <w:right w:val="single" w:sz="3" w:space="0" w:color="000000"/>
            </w:tcBorders>
            <w:shd w:val="clear" w:color="auto" w:fill="auto"/>
            <w:vAlign w:val="center"/>
          </w:tcPr>
          <w:p w14:paraId="21EC9474" w14:textId="77777777" w:rsidR="009603AB" w:rsidRPr="00E77047" w:rsidRDefault="000C1D88"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83</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288</w:t>
            </w:r>
          </w:p>
        </w:tc>
        <w:tc>
          <w:tcPr>
            <w:tcW w:w="513" w:type="pct"/>
            <w:tcBorders>
              <w:top w:val="nil"/>
              <w:left w:val="nil"/>
              <w:bottom w:val="single" w:sz="3" w:space="0" w:color="000000"/>
              <w:right w:val="single" w:sz="3" w:space="0" w:color="000000"/>
            </w:tcBorders>
            <w:shd w:val="clear" w:color="auto" w:fill="auto"/>
            <w:vAlign w:val="center"/>
          </w:tcPr>
          <w:p w14:paraId="0C07DA85" w14:textId="77777777" w:rsidR="009603AB" w:rsidRPr="00E77047" w:rsidRDefault="009603AB"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1</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407</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514</w:t>
            </w:r>
          </w:p>
        </w:tc>
        <w:tc>
          <w:tcPr>
            <w:tcW w:w="514" w:type="pct"/>
            <w:tcBorders>
              <w:top w:val="nil"/>
              <w:left w:val="nil"/>
              <w:bottom w:val="single" w:sz="3" w:space="0" w:color="000000"/>
              <w:right w:val="single" w:sz="3" w:space="0" w:color="000000"/>
            </w:tcBorders>
            <w:shd w:val="clear" w:color="auto" w:fill="auto"/>
            <w:vAlign w:val="center"/>
          </w:tcPr>
          <w:p w14:paraId="2456D285" w14:textId="77777777" w:rsidR="009603AB" w:rsidRPr="00E77047" w:rsidRDefault="00247D08"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161</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529</w:t>
            </w:r>
          </w:p>
        </w:tc>
        <w:tc>
          <w:tcPr>
            <w:tcW w:w="513" w:type="pct"/>
            <w:tcBorders>
              <w:top w:val="nil"/>
              <w:left w:val="nil"/>
              <w:bottom w:val="single" w:sz="3" w:space="0" w:color="000000"/>
              <w:right w:val="single" w:sz="3" w:space="0" w:color="000000"/>
            </w:tcBorders>
            <w:shd w:val="clear" w:color="auto" w:fill="auto"/>
            <w:vAlign w:val="center"/>
          </w:tcPr>
          <w:p w14:paraId="31D7069E" w14:textId="77777777" w:rsidR="009603AB" w:rsidRPr="00E77047" w:rsidRDefault="009603AB"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1</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104</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903</w:t>
            </w:r>
          </w:p>
        </w:tc>
        <w:tc>
          <w:tcPr>
            <w:tcW w:w="560" w:type="pct"/>
            <w:tcBorders>
              <w:top w:val="nil"/>
              <w:left w:val="nil"/>
              <w:bottom w:val="single" w:sz="3" w:space="0" w:color="000000"/>
              <w:right w:val="single" w:sz="6" w:space="0" w:color="000000"/>
            </w:tcBorders>
            <w:shd w:val="clear" w:color="auto" w:fill="auto"/>
            <w:vAlign w:val="center"/>
          </w:tcPr>
          <w:p w14:paraId="2125AE1F" w14:textId="77777777" w:rsidR="009603AB" w:rsidRPr="00E77047" w:rsidRDefault="006434FD"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178</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524</w:t>
            </w:r>
          </w:p>
        </w:tc>
      </w:tr>
      <w:tr w:rsidR="009603AB" w:rsidRPr="00E77047" w14:paraId="3EF22A4C" w14:textId="77777777" w:rsidTr="005B0B8C">
        <w:trPr>
          <w:cantSplit/>
        </w:trPr>
        <w:tc>
          <w:tcPr>
            <w:tcW w:w="1687" w:type="pct"/>
            <w:tcBorders>
              <w:top w:val="nil"/>
              <w:left w:val="single" w:sz="6" w:space="0" w:color="000000"/>
              <w:bottom w:val="single" w:sz="3" w:space="0" w:color="000000"/>
              <w:right w:val="single" w:sz="3" w:space="0" w:color="000000"/>
            </w:tcBorders>
            <w:shd w:val="clear" w:color="auto" w:fill="auto"/>
            <w:vAlign w:val="center"/>
          </w:tcPr>
          <w:p w14:paraId="309F9728" w14:textId="77777777" w:rsidR="009603AB" w:rsidRPr="00E77047" w:rsidRDefault="009603AB" w:rsidP="00E77047">
            <w:pPr>
              <w:autoSpaceDE w:val="0"/>
              <w:autoSpaceDN w:val="0"/>
              <w:adjustRightInd w:val="0"/>
              <w:spacing w:after="0" w:line="240" w:lineRule="auto"/>
              <w:rPr>
                <w:rFonts w:ascii="Myriad Pro" w:hAnsi="Myriad Pro" w:cs="Myanmar Text"/>
                <w:sz w:val="20"/>
                <w:szCs w:val="20"/>
                <w:lang w:val="en-US"/>
              </w:rPr>
            </w:pPr>
            <w:r w:rsidRPr="00E77047">
              <w:rPr>
                <w:rFonts w:ascii="Myriad Pro" w:hAnsi="Myriad Pro" w:cs="Calibri"/>
                <w:sz w:val="20"/>
                <w:szCs w:val="20"/>
              </w:rPr>
              <w:t>Прочие</w:t>
            </w:r>
            <w:r w:rsidR="00A5063C" w:rsidRPr="00E77047">
              <w:rPr>
                <w:rFonts w:ascii="Myriad Pro" w:hAnsi="Myriad Pro" w:cs="Myanmar Text"/>
                <w:sz w:val="20"/>
                <w:szCs w:val="20"/>
                <w:lang w:val="en-US"/>
              </w:rPr>
              <w:t xml:space="preserve"> </w:t>
            </w:r>
            <w:r w:rsidRPr="00E77047">
              <w:rPr>
                <w:rFonts w:ascii="Myriad Pro" w:hAnsi="Myriad Pro" w:cs="Calibri"/>
                <w:sz w:val="20"/>
                <w:szCs w:val="20"/>
              </w:rPr>
              <w:t>доходы</w:t>
            </w:r>
            <w:r w:rsidR="00A5063C" w:rsidRPr="00E77047">
              <w:rPr>
                <w:rFonts w:ascii="Myriad Pro" w:hAnsi="Myriad Pro" w:cs="Myanmar Text"/>
                <w:sz w:val="20"/>
                <w:szCs w:val="20"/>
                <w:lang w:val="en-US"/>
              </w:rPr>
              <w:t xml:space="preserve"> </w:t>
            </w:r>
          </w:p>
        </w:tc>
        <w:tc>
          <w:tcPr>
            <w:tcW w:w="653" w:type="pct"/>
            <w:tcBorders>
              <w:top w:val="nil"/>
              <w:left w:val="nil"/>
              <w:bottom w:val="single" w:sz="3" w:space="0" w:color="000000"/>
              <w:right w:val="single" w:sz="3" w:space="0" w:color="000000"/>
            </w:tcBorders>
            <w:shd w:val="clear" w:color="auto" w:fill="auto"/>
            <w:vAlign w:val="center"/>
          </w:tcPr>
          <w:p w14:paraId="7576AA87" w14:textId="77777777" w:rsidR="009603AB" w:rsidRPr="00E77047" w:rsidRDefault="009603AB"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1</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478</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236</w:t>
            </w:r>
          </w:p>
        </w:tc>
        <w:tc>
          <w:tcPr>
            <w:tcW w:w="560" w:type="pct"/>
            <w:tcBorders>
              <w:top w:val="nil"/>
              <w:left w:val="nil"/>
              <w:bottom w:val="single" w:sz="3" w:space="0" w:color="000000"/>
              <w:right w:val="single" w:sz="3" w:space="0" w:color="000000"/>
            </w:tcBorders>
            <w:shd w:val="clear" w:color="auto" w:fill="auto"/>
            <w:vAlign w:val="center"/>
          </w:tcPr>
          <w:p w14:paraId="6478E471" w14:textId="77777777" w:rsidR="009603AB" w:rsidRPr="00E77047" w:rsidRDefault="000C1D88"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112</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099</w:t>
            </w:r>
          </w:p>
        </w:tc>
        <w:tc>
          <w:tcPr>
            <w:tcW w:w="513" w:type="pct"/>
            <w:tcBorders>
              <w:top w:val="nil"/>
              <w:left w:val="nil"/>
              <w:bottom w:val="single" w:sz="3" w:space="0" w:color="000000"/>
              <w:right w:val="single" w:sz="3" w:space="0" w:color="000000"/>
            </w:tcBorders>
            <w:shd w:val="clear" w:color="auto" w:fill="auto"/>
            <w:vAlign w:val="center"/>
          </w:tcPr>
          <w:p w14:paraId="0CE0B65E" w14:textId="77777777" w:rsidR="009603AB" w:rsidRPr="00E77047" w:rsidRDefault="009603AB"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2</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112</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660</w:t>
            </w:r>
          </w:p>
        </w:tc>
        <w:tc>
          <w:tcPr>
            <w:tcW w:w="514" w:type="pct"/>
            <w:tcBorders>
              <w:top w:val="nil"/>
              <w:left w:val="nil"/>
              <w:bottom w:val="single" w:sz="3" w:space="0" w:color="000000"/>
              <w:right w:val="single" w:sz="3" w:space="0" w:color="000000"/>
            </w:tcBorders>
            <w:shd w:val="clear" w:color="auto" w:fill="auto"/>
            <w:vAlign w:val="center"/>
          </w:tcPr>
          <w:p w14:paraId="23C0FC88" w14:textId="77777777" w:rsidR="009603AB" w:rsidRPr="00E77047" w:rsidRDefault="00247D08"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125</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312</w:t>
            </w:r>
          </w:p>
        </w:tc>
        <w:tc>
          <w:tcPr>
            <w:tcW w:w="513" w:type="pct"/>
            <w:tcBorders>
              <w:top w:val="nil"/>
              <w:left w:val="nil"/>
              <w:bottom w:val="single" w:sz="3" w:space="0" w:color="000000"/>
              <w:right w:val="single" w:sz="3" w:space="0" w:color="000000"/>
            </w:tcBorders>
            <w:shd w:val="clear" w:color="auto" w:fill="auto"/>
            <w:vAlign w:val="center"/>
          </w:tcPr>
          <w:p w14:paraId="3DA4B2B7" w14:textId="77777777" w:rsidR="009603AB" w:rsidRPr="00E77047" w:rsidRDefault="009603AB"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1</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491</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595</w:t>
            </w:r>
          </w:p>
        </w:tc>
        <w:tc>
          <w:tcPr>
            <w:tcW w:w="560" w:type="pct"/>
            <w:tcBorders>
              <w:top w:val="nil"/>
              <w:left w:val="nil"/>
              <w:bottom w:val="single" w:sz="3" w:space="0" w:color="000000"/>
              <w:right w:val="single" w:sz="6" w:space="0" w:color="000000"/>
            </w:tcBorders>
            <w:shd w:val="clear" w:color="auto" w:fill="auto"/>
            <w:vAlign w:val="center"/>
          </w:tcPr>
          <w:p w14:paraId="7268F0FE" w14:textId="77777777" w:rsidR="009603AB" w:rsidRPr="00E77047" w:rsidRDefault="006434FD"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162</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342</w:t>
            </w:r>
          </w:p>
        </w:tc>
      </w:tr>
      <w:tr w:rsidR="009603AB" w:rsidRPr="00E77047" w14:paraId="4BA8BFBB" w14:textId="77777777" w:rsidTr="005B0B8C">
        <w:trPr>
          <w:cantSplit/>
        </w:trPr>
        <w:tc>
          <w:tcPr>
            <w:tcW w:w="1687" w:type="pct"/>
            <w:tcBorders>
              <w:top w:val="nil"/>
              <w:left w:val="single" w:sz="6" w:space="0" w:color="000000"/>
              <w:bottom w:val="single" w:sz="3" w:space="0" w:color="000000"/>
              <w:right w:val="single" w:sz="3" w:space="0" w:color="000000"/>
            </w:tcBorders>
            <w:shd w:val="clear" w:color="auto" w:fill="auto"/>
            <w:vAlign w:val="center"/>
          </w:tcPr>
          <w:p w14:paraId="6B4D8058" w14:textId="77777777" w:rsidR="009603AB" w:rsidRPr="00E77047" w:rsidRDefault="009603AB" w:rsidP="00E77047">
            <w:pPr>
              <w:autoSpaceDE w:val="0"/>
              <w:autoSpaceDN w:val="0"/>
              <w:adjustRightInd w:val="0"/>
              <w:spacing w:after="0" w:line="240" w:lineRule="auto"/>
              <w:rPr>
                <w:rFonts w:ascii="Myriad Pro" w:hAnsi="Myriad Pro" w:cs="Myanmar Text"/>
                <w:sz w:val="20"/>
                <w:szCs w:val="20"/>
                <w:lang w:val="en-US"/>
              </w:rPr>
            </w:pPr>
            <w:r w:rsidRPr="00E77047">
              <w:rPr>
                <w:rFonts w:ascii="Myriad Pro" w:hAnsi="Myriad Pro" w:cs="Calibri"/>
                <w:sz w:val="20"/>
                <w:szCs w:val="20"/>
              </w:rPr>
              <w:t>Прочие</w:t>
            </w:r>
            <w:r w:rsidR="00A5063C" w:rsidRPr="00E77047">
              <w:rPr>
                <w:rFonts w:ascii="Myriad Pro" w:hAnsi="Myriad Pro" w:cs="Myanmar Text"/>
                <w:sz w:val="20"/>
                <w:szCs w:val="20"/>
                <w:lang w:val="en-US"/>
              </w:rPr>
              <w:t xml:space="preserve"> </w:t>
            </w:r>
            <w:r w:rsidRPr="00E77047">
              <w:rPr>
                <w:rFonts w:ascii="Myriad Pro" w:hAnsi="Myriad Pro" w:cs="Calibri"/>
                <w:sz w:val="20"/>
                <w:szCs w:val="20"/>
              </w:rPr>
              <w:t>расходы</w:t>
            </w:r>
          </w:p>
        </w:tc>
        <w:tc>
          <w:tcPr>
            <w:tcW w:w="653" w:type="pct"/>
            <w:tcBorders>
              <w:top w:val="nil"/>
              <w:left w:val="nil"/>
              <w:bottom w:val="single" w:sz="3" w:space="0" w:color="000000"/>
              <w:right w:val="single" w:sz="3" w:space="0" w:color="000000"/>
            </w:tcBorders>
            <w:shd w:val="clear" w:color="auto" w:fill="auto"/>
            <w:vAlign w:val="center"/>
          </w:tcPr>
          <w:p w14:paraId="1741AEE6" w14:textId="77777777" w:rsidR="009603AB" w:rsidRPr="00E77047" w:rsidRDefault="009603AB"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2</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260</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403</w:t>
            </w:r>
          </w:p>
        </w:tc>
        <w:tc>
          <w:tcPr>
            <w:tcW w:w="560" w:type="pct"/>
            <w:tcBorders>
              <w:top w:val="nil"/>
              <w:left w:val="nil"/>
              <w:bottom w:val="single" w:sz="3" w:space="0" w:color="000000"/>
              <w:right w:val="single" w:sz="3" w:space="0" w:color="000000"/>
            </w:tcBorders>
            <w:shd w:val="clear" w:color="auto" w:fill="auto"/>
            <w:vAlign w:val="center"/>
          </w:tcPr>
          <w:p w14:paraId="4DDF7C01" w14:textId="77777777" w:rsidR="009603AB" w:rsidRPr="00E77047" w:rsidRDefault="000C1D88"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276</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790</w:t>
            </w:r>
          </w:p>
        </w:tc>
        <w:tc>
          <w:tcPr>
            <w:tcW w:w="513" w:type="pct"/>
            <w:tcBorders>
              <w:top w:val="nil"/>
              <w:left w:val="nil"/>
              <w:bottom w:val="single" w:sz="3" w:space="0" w:color="000000"/>
              <w:right w:val="single" w:sz="3" w:space="0" w:color="000000"/>
            </w:tcBorders>
            <w:shd w:val="clear" w:color="auto" w:fill="auto"/>
            <w:vAlign w:val="center"/>
          </w:tcPr>
          <w:p w14:paraId="11A51306" w14:textId="77777777" w:rsidR="009603AB" w:rsidRPr="00E77047" w:rsidRDefault="009603AB"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6</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684</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047</w:t>
            </w:r>
          </w:p>
        </w:tc>
        <w:tc>
          <w:tcPr>
            <w:tcW w:w="514" w:type="pct"/>
            <w:tcBorders>
              <w:top w:val="nil"/>
              <w:left w:val="nil"/>
              <w:bottom w:val="single" w:sz="3" w:space="0" w:color="000000"/>
              <w:right w:val="single" w:sz="3" w:space="0" w:color="000000"/>
            </w:tcBorders>
            <w:shd w:val="clear" w:color="auto" w:fill="auto"/>
            <w:vAlign w:val="center"/>
          </w:tcPr>
          <w:p w14:paraId="04D78CCC" w14:textId="77777777" w:rsidR="009603AB" w:rsidRPr="00E77047" w:rsidRDefault="00247D08"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927</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229</w:t>
            </w:r>
          </w:p>
        </w:tc>
        <w:tc>
          <w:tcPr>
            <w:tcW w:w="513" w:type="pct"/>
            <w:tcBorders>
              <w:top w:val="nil"/>
              <w:left w:val="nil"/>
              <w:bottom w:val="single" w:sz="3" w:space="0" w:color="000000"/>
              <w:right w:val="single" w:sz="3" w:space="0" w:color="000000"/>
            </w:tcBorders>
            <w:shd w:val="clear" w:color="auto" w:fill="auto"/>
            <w:vAlign w:val="center"/>
          </w:tcPr>
          <w:p w14:paraId="5C4129C0" w14:textId="77777777" w:rsidR="009603AB" w:rsidRPr="00E77047" w:rsidRDefault="009603AB"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3</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792</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728</w:t>
            </w:r>
          </w:p>
        </w:tc>
        <w:tc>
          <w:tcPr>
            <w:tcW w:w="560" w:type="pct"/>
            <w:tcBorders>
              <w:top w:val="nil"/>
              <w:left w:val="nil"/>
              <w:bottom w:val="single" w:sz="3" w:space="0" w:color="000000"/>
              <w:right w:val="single" w:sz="6" w:space="0" w:color="000000"/>
            </w:tcBorders>
            <w:shd w:val="clear" w:color="auto" w:fill="auto"/>
            <w:vAlign w:val="center"/>
          </w:tcPr>
          <w:p w14:paraId="4AEB9B11" w14:textId="77777777" w:rsidR="009603AB" w:rsidRPr="00E77047" w:rsidRDefault="006434FD"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427</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499</w:t>
            </w:r>
          </w:p>
        </w:tc>
      </w:tr>
      <w:tr w:rsidR="009603AB" w:rsidRPr="00E77047" w14:paraId="506EC2EB" w14:textId="77777777" w:rsidTr="005B0B8C">
        <w:trPr>
          <w:cantSplit/>
        </w:trPr>
        <w:tc>
          <w:tcPr>
            <w:tcW w:w="1687" w:type="pct"/>
            <w:tcBorders>
              <w:top w:val="nil"/>
              <w:left w:val="single" w:sz="6" w:space="0" w:color="000000"/>
              <w:bottom w:val="single" w:sz="3" w:space="0" w:color="000000"/>
              <w:right w:val="single" w:sz="3" w:space="0" w:color="000000"/>
            </w:tcBorders>
            <w:shd w:val="clear" w:color="auto" w:fill="auto"/>
            <w:vAlign w:val="center"/>
          </w:tcPr>
          <w:p w14:paraId="23D039A2" w14:textId="77777777" w:rsidR="009603AB" w:rsidRPr="00E77047" w:rsidRDefault="009603AB" w:rsidP="00E77047">
            <w:pPr>
              <w:autoSpaceDE w:val="0"/>
              <w:autoSpaceDN w:val="0"/>
              <w:adjustRightInd w:val="0"/>
              <w:spacing w:after="0" w:line="240" w:lineRule="auto"/>
              <w:rPr>
                <w:rFonts w:ascii="Myriad Pro" w:hAnsi="Myriad Pro" w:cs="Myanmar Text"/>
                <w:sz w:val="20"/>
                <w:szCs w:val="20"/>
              </w:rPr>
            </w:pPr>
            <w:r w:rsidRPr="00E77047">
              <w:rPr>
                <w:rFonts w:ascii="Myriad Pro" w:hAnsi="Myriad Pro" w:cs="Calibri"/>
                <w:sz w:val="20"/>
                <w:szCs w:val="20"/>
              </w:rPr>
              <w:t>Текущий</w:t>
            </w:r>
            <w:r w:rsidR="00A5063C" w:rsidRPr="00E77047">
              <w:rPr>
                <w:rFonts w:ascii="Myriad Pro" w:hAnsi="Myriad Pro" w:cs="Myanmar Text"/>
                <w:sz w:val="20"/>
                <w:szCs w:val="20"/>
              </w:rPr>
              <w:t xml:space="preserve"> </w:t>
            </w:r>
            <w:r w:rsidRPr="00E77047">
              <w:rPr>
                <w:rFonts w:ascii="Myriad Pro" w:hAnsi="Myriad Pro" w:cs="Calibri"/>
                <w:sz w:val="20"/>
                <w:szCs w:val="20"/>
              </w:rPr>
              <w:t>налог</w:t>
            </w:r>
            <w:r w:rsidR="00A5063C" w:rsidRPr="00E77047">
              <w:rPr>
                <w:rFonts w:ascii="Myriad Pro" w:hAnsi="Myriad Pro" w:cs="Myanmar Text"/>
                <w:sz w:val="20"/>
                <w:szCs w:val="20"/>
              </w:rPr>
              <w:t xml:space="preserve"> </w:t>
            </w:r>
            <w:r w:rsidRPr="00E77047">
              <w:rPr>
                <w:rFonts w:ascii="Myriad Pro" w:hAnsi="Myriad Pro" w:cs="Calibri"/>
                <w:sz w:val="20"/>
                <w:szCs w:val="20"/>
              </w:rPr>
              <w:t>на</w:t>
            </w:r>
            <w:r w:rsidR="00A5063C" w:rsidRPr="00E77047">
              <w:rPr>
                <w:rFonts w:ascii="Myriad Pro" w:hAnsi="Myriad Pro" w:cs="Myanmar Text"/>
                <w:sz w:val="20"/>
                <w:szCs w:val="20"/>
              </w:rPr>
              <w:t xml:space="preserve"> </w:t>
            </w:r>
            <w:r w:rsidRPr="00E77047">
              <w:rPr>
                <w:rFonts w:ascii="Myriad Pro" w:hAnsi="Myriad Pro" w:cs="Calibri"/>
                <w:sz w:val="20"/>
                <w:szCs w:val="20"/>
              </w:rPr>
              <w:t>прибыль</w:t>
            </w:r>
            <w:r w:rsidRPr="00E77047">
              <w:rPr>
                <w:rFonts w:ascii="Myriad Pro" w:hAnsi="Myriad Pro" w:cs="Myanmar Text"/>
                <w:sz w:val="20"/>
                <w:szCs w:val="20"/>
              </w:rPr>
              <w:t>,</w:t>
            </w:r>
            <w:r w:rsidR="00A5063C" w:rsidRPr="00E77047">
              <w:rPr>
                <w:rFonts w:ascii="Myriad Pro" w:hAnsi="Myriad Pro" w:cs="Myanmar Text"/>
                <w:sz w:val="20"/>
                <w:szCs w:val="20"/>
              </w:rPr>
              <w:t xml:space="preserve"> </w:t>
            </w:r>
            <w:r w:rsidRPr="00E77047">
              <w:rPr>
                <w:rFonts w:ascii="Myriad Pro" w:hAnsi="Myriad Pro" w:cs="Calibri"/>
                <w:sz w:val="20"/>
                <w:szCs w:val="20"/>
              </w:rPr>
              <w:t>прочие</w:t>
            </w:r>
            <w:r w:rsidR="00A5063C" w:rsidRPr="00E77047">
              <w:rPr>
                <w:rFonts w:ascii="Myriad Pro" w:hAnsi="Myriad Pro" w:cs="Myanmar Text"/>
                <w:sz w:val="20"/>
                <w:szCs w:val="20"/>
              </w:rPr>
              <w:t xml:space="preserve"> </w:t>
            </w:r>
            <w:r w:rsidRPr="00E77047">
              <w:rPr>
                <w:rFonts w:ascii="Myriad Pro" w:hAnsi="Myriad Pro" w:cs="Calibri"/>
                <w:sz w:val="20"/>
                <w:szCs w:val="20"/>
              </w:rPr>
              <w:t>налоговые</w:t>
            </w:r>
            <w:r w:rsidR="00A5063C" w:rsidRPr="00E77047">
              <w:rPr>
                <w:rFonts w:ascii="Myriad Pro" w:hAnsi="Myriad Pro" w:cs="Myanmar Text"/>
                <w:sz w:val="20"/>
                <w:szCs w:val="20"/>
              </w:rPr>
              <w:t xml:space="preserve"> </w:t>
            </w:r>
            <w:r w:rsidRPr="00E77047">
              <w:rPr>
                <w:rFonts w:ascii="Myriad Pro" w:hAnsi="Myriad Pro" w:cs="Calibri"/>
                <w:sz w:val="20"/>
                <w:szCs w:val="20"/>
              </w:rPr>
              <w:t>активы</w:t>
            </w:r>
            <w:r w:rsidR="00A5063C" w:rsidRPr="00E77047">
              <w:rPr>
                <w:rFonts w:ascii="Myriad Pro" w:hAnsi="Myriad Pro" w:cs="Myanmar Text"/>
                <w:sz w:val="20"/>
                <w:szCs w:val="20"/>
              </w:rPr>
              <w:t xml:space="preserve"> </w:t>
            </w:r>
            <w:r w:rsidRPr="00E77047">
              <w:rPr>
                <w:rFonts w:ascii="Myriad Pro" w:hAnsi="Myriad Pro" w:cs="Calibri"/>
                <w:sz w:val="20"/>
                <w:szCs w:val="20"/>
              </w:rPr>
              <w:t>и</w:t>
            </w:r>
            <w:r w:rsidR="00A5063C" w:rsidRPr="00E77047">
              <w:rPr>
                <w:rFonts w:ascii="Myriad Pro" w:hAnsi="Myriad Pro" w:cs="Myanmar Text"/>
                <w:sz w:val="20"/>
                <w:szCs w:val="20"/>
              </w:rPr>
              <w:t xml:space="preserve"> </w:t>
            </w:r>
            <w:r w:rsidRPr="00E77047">
              <w:rPr>
                <w:rFonts w:ascii="Myriad Pro" w:hAnsi="Myriad Pro" w:cs="Calibri"/>
                <w:sz w:val="20"/>
                <w:szCs w:val="20"/>
              </w:rPr>
              <w:t>обязательства</w:t>
            </w:r>
          </w:p>
        </w:tc>
        <w:tc>
          <w:tcPr>
            <w:tcW w:w="653" w:type="pct"/>
            <w:tcBorders>
              <w:top w:val="nil"/>
              <w:left w:val="nil"/>
              <w:bottom w:val="single" w:sz="3" w:space="0" w:color="000000"/>
              <w:right w:val="single" w:sz="3" w:space="0" w:color="000000"/>
            </w:tcBorders>
            <w:shd w:val="clear" w:color="auto" w:fill="auto"/>
            <w:vAlign w:val="center"/>
          </w:tcPr>
          <w:p w14:paraId="063FC762" w14:textId="77777777" w:rsidR="009603AB" w:rsidRPr="00E77047" w:rsidRDefault="009603AB"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288</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068</w:t>
            </w:r>
          </w:p>
        </w:tc>
        <w:tc>
          <w:tcPr>
            <w:tcW w:w="560" w:type="pct"/>
            <w:tcBorders>
              <w:top w:val="nil"/>
              <w:left w:val="nil"/>
              <w:bottom w:val="single" w:sz="3" w:space="0" w:color="000000"/>
              <w:right w:val="single" w:sz="3" w:space="0" w:color="000000"/>
            </w:tcBorders>
            <w:shd w:val="clear" w:color="auto" w:fill="auto"/>
            <w:vAlign w:val="center"/>
          </w:tcPr>
          <w:p w14:paraId="57D0B1AC" w14:textId="77777777" w:rsidR="009603AB" w:rsidRPr="00E77047" w:rsidRDefault="000C1D88"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63</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206</w:t>
            </w:r>
          </w:p>
        </w:tc>
        <w:tc>
          <w:tcPr>
            <w:tcW w:w="513" w:type="pct"/>
            <w:tcBorders>
              <w:top w:val="nil"/>
              <w:left w:val="nil"/>
              <w:bottom w:val="single" w:sz="3" w:space="0" w:color="000000"/>
              <w:right w:val="single" w:sz="3" w:space="0" w:color="000000"/>
            </w:tcBorders>
            <w:shd w:val="clear" w:color="auto" w:fill="auto"/>
            <w:vAlign w:val="center"/>
          </w:tcPr>
          <w:p w14:paraId="7C3D00BA" w14:textId="77777777" w:rsidR="009603AB" w:rsidRPr="00E77047" w:rsidRDefault="009603AB"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-391</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114</w:t>
            </w:r>
          </w:p>
        </w:tc>
        <w:tc>
          <w:tcPr>
            <w:tcW w:w="514" w:type="pct"/>
            <w:tcBorders>
              <w:top w:val="nil"/>
              <w:left w:val="nil"/>
              <w:bottom w:val="single" w:sz="3" w:space="0" w:color="000000"/>
              <w:right w:val="single" w:sz="3" w:space="0" w:color="000000"/>
            </w:tcBorders>
            <w:shd w:val="clear" w:color="auto" w:fill="auto"/>
            <w:vAlign w:val="center"/>
          </w:tcPr>
          <w:p w14:paraId="4B51D954" w14:textId="77777777" w:rsidR="009603AB" w:rsidRPr="00E77047" w:rsidRDefault="00247D08"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-91</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109</w:t>
            </w:r>
          </w:p>
        </w:tc>
        <w:tc>
          <w:tcPr>
            <w:tcW w:w="513" w:type="pct"/>
            <w:tcBorders>
              <w:top w:val="nil"/>
              <w:left w:val="nil"/>
              <w:bottom w:val="single" w:sz="3" w:space="0" w:color="000000"/>
              <w:right w:val="single" w:sz="3" w:space="0" w:color="000000"/>
            </w:tcBorders>
            <w:shd w:val="clear" w:color="auto" w:fill="auto"/>
            <w:vAlign w:val="center"/>
          </w:tcPr>
          <w:p w14:paraId="1E0B4BCD" w14:textId="77777777" w:rsidR="009603AB" w:rsidRPr="00E77047" w:rsidRDefault="009603AB" w:rsidP="00E77047">
            <w:pPr>
              <w:autoSpaceDE w:val="0"/>
              <w:autoSpaceDN w:val="0"/>
              <w:adjustRightInd w:val="0"/>
              <w:spacing w:after="0" w:line="240" w:lineRule="auto"/>
              <w:jc w:val="center"/>
              <w:rPr>
                <w:rFonts w:ascii="Myriad Pro" w:hAnsi="Myriad Pro" w:cs="Myanmar Text"/>
                <w:color w:val="000000"/>
                <w:sz w:val="20"/>
                <w:szCs w:val="20"/>
                <w:lang w:val="en-US"/>
              </w:rPr>
            </w:pPr>
            <w:r w:rsidRPr="00E77047">
              <w:rPr>
                <w:rFonts w:ascii="Myriad Pro" w:hAnsi="Myriad Pro" w:cs="Myanmar Text"/>
                <w:color w:val="000000"/>
                <w:sz w:val="20"/>
                <w:szCs w:val="20"/>
                <w:lang w:val="en-US"/>
              </w:rPr>
              <w:t>467</w:t>
            </w:r>
            <w:r w:rsidR="00A5063C" w:rsidRPr="00E77047">
              <w:rPr>
                <w:rFonts w:ascii="Myriad Pro" w:hAnsi="Myriad Pro" w:cs="Myanmar Text"/>
                <w:color w:val="000000"/>
                <w:sz w:val="20"/>
                <w:szCs w:val="20"/>
                <w:lang w:val="en-US"/>
              </w:rPr>
              <w:t xml:space="preserve"> </w:t>
            </w:r>
            <w:r w:rsidRPr="00E77047">
              <w:rPr>
                <w:rFonts w:ascii="Myriad Pro" w:hAnsi="Myriad Pro" w:cs="Myanmar Text"/>
                <w:color w:val="000000"/>
                <w:sz w:val="20"/>
                <w:szCs w:val="20"/>
                <w:lang w:val="en-US"/>
              </w:rPr>
              <w:t>290</w:t>
            </w:r>
          </w:p>
        </w:tc>
        <w:tc>
          <w:tcPr>
            <w:tcW w:w="560" w:type="pct"/>
            <w:tcBorders>
              <w:top w:val="nil"/>
              <w:left w:val="nil"/>
              <w:bottom w:val="single" w:sz="3" w:space="0" w:color="000000"/>
              <w:right w:val="single" w:sz="6" w:space="0" w:color="000000"/>
            </w:tcBorders>
            <w:shd w:val="clear" w:color="auto" w:fill="auto"/>
            <w:vAlign w:val="center"/>
          </w:tcPr>
          <w:p w14:paraId="3267BA9C" w14:textId="77777777" w:rsidR="009603AB" w:rsidRPr="00E77047" w:rsidRDefault="006434FD" w:rsidP="00E77047">
            <w:pPr>
              <w:autoSpaceDE w:val="0"/>
              <w:autoSpaceDN w:val="0"/>
              <w:adjustRightInd w:val="0"/>
              <w:spacing w:after="0" w:line="240" w:lineRule="auto"/>
              <w:jc w:val="center"/>
              <w:rPr>
                <w:rFonts w:ascii="Myriad Pro" w:hAnsi="Myriad Pro" w:cs="Myanmar Text"/>
                <w:color w:val="000000"/>
                <w:sz w:val="20"/>
                <w:szCs w:val="20"/>
              </w:rPr>
            </w:pPr>
            <w:r w:rsidRPr="00E77047">
              <w:rPr>
                <w:rFonts w:ascii="Myriad Pro" w:hAnsi="Myriad Pro" w:cs="Myanmar Text"/>
                <w:color w:val="000000"/>
                <w:sz w:val="20"/>
                <w:szCs w:val="20"/>
              </w:rPr>
              <w:t>105</w:t>
            </w:r>
            <w:r w:rsidR="00A5063C" w:rsidRPr="00E77047">
              <w:rPr>
                <w:rFonts w:ascii="Myriad Pro" w:hAnsi="Myriad Pro" w:cs="Myanmar Text"/>
                <w:color w:val="000000"/>
                <w:sz w:val="20"/>
                <w:szCs w:val="20"/>
              </w:rPr>
              <w:t xml:space="preserve"> </w:t>
            </w:r>
            <w:r w:rsidRPr="00E77047">
              <w:rPr>
                <w:rFonts w:ascii="Myriad Pro" w:hAnsi="Myriad Pro" w:cs="Myanmar Text"/>
                <w:color w:val="000000"/>
                <w:sz w:val="20"/>
                <w:szCs w:val="20"/>
              </w:rPr>
              <w:t>663</w:t>
            </w:r>
          </w:p>
        </w:tc>
      </w:tr>
      <w:tr w:rsidR="00440486" w:rsidRPr="00E77047" w14:paraId="486004B0" w14:textId="77777777" w:rsidTr="00E42DD0">
        <w:trPr>
          <w:cantSplit/>
        </w:trPr>
        <w:tc>
          <w:tcPr>
            <w:tcW w:w="1687" w:type="pct"/>
            <w:tcBorders>
              <w:top w:val="nil"/>
              <w:left w:val="single" w:sz="6" w:space="0" w:color="000000"/>
              <w:bottom w:val="single" w:sz="6" w:space="0" w:color="000000"/>
              <w:right w:val="single" w:sz="3" w:space="0" w:color="000000"/>
            </w:tcBorders>
            <w:shd w:val="clear" w:color="auto" w:fill="D6E3BC" w:themeFill="accent3" w:themeFillTint="66"/>
            <w:vAlign w:val="center"/>
          </w:tcPr>
          <w:p w14:paraId="44389FD1" w14:textId="77777777" w:rsidR="00440486" w:rsidRPr="00E77047" w:rsidRDefault="00440486" w:rsidP="00E77047">
            <w:pPr>
              <w:autoSpaceDE w:val="0"/>
              <w:autoSpaceDN w:val="0"/>
              <w:adjustRightInd w:val="0"/>
              <w:spacing w:after="0" w:line="240" w:lineRule="auto"/>
              <w:rPr>
                <w:rFonts w:ascii="Myriad Pro" w:hAnsi="Myriad Pro" w:cs="Myanmar Text"/>
                <w:sz w:val="20"/>
                <w:szCs w:val="20"/>
                <w:lang w:val="en-US"/>
              </w:rPr>
            </w:pPr>
            <w:r w:rsidRPr="00E77047">
              <w:rPr>
                <w:rFonts w:ascii="Myriad Pro" w:hAnsi="Myriad Pro" w:cs="Calibri"/>
                <w:b/>
                <w:bCs/>
                <w:sz w:val="20"/>
                <w:szCs w:val="20"/>
              </w:rPr>
              <w:t>Чистая</w:t>
            </w:r>
            <w:r w:rsidR="00A5063C" w:rsidRPr="00E77047">
              <w:rPr>
                <w:rFonts w:ascii="Myriad Pro" w:hAnsi="Myriad Pro" w:cs="Myanmar Text"/>
                <w:b/>
                <w:bCs/>
                <w:sz w:val="20"/>
                <w:szCs w:val="20"/>
                <w:lang w:val="en-US"/>
              </w:rPr>
              <w:t xml:space="preserve"> </w:t>
            </w:r>
            <w:r w:rsidRPr="00E77047">
              <w:rPr>
                <w:rFonts w:ascii="Myriad Pro" w:hAnsi="Myriad Pro" w:cs="Calibri"/>
                <w:b/>
                <w:bCs/>
                <w:sz w:val="20"/>
                <w:szCs w:val="20"/>
              </w:rPr>
              <w:t>прибыль</w:t>
            </w:r>
            <w:r w:rsidR="00A5063C" w:rsidRPr="00E77047">
              <w:rPr>
                <w:rFonts w:ascii="Myriad Pro" w:hAnsi="Myriad Pro" w:cs="Myanmar Text"/>
                <w:b/>
                <w:bCs/>
                <w:sz w:val="20"/>
                <w:szCs w:val="20"/>
                <w:lang w:val="en-US"/>
              </w:rPr>
              <w:t xml:space="preserve"> </w:t>
            </w:r>
            <w:r w:rsidRPr="00E77047">
              <w:rPr>
                <w:rFonts w:ascii="Myriad Pro" w:hAnsi="Myriad Pro" w:cs="Myanmar Text"/>
                <w:b/>
                <w:bCs/>
                <w:sz w:val="20"/>
                <w:szCs w:val="20"/>
                <w:lang w:val="en-US"/>
              </w:rPr>
              <w:t>/</w:t>
            </w:r>
            <w:r w:rsidR="00A5063C" w:rsidRPr="00E77047">
              <w:rPr>
                <w:rFonts w:ascii="Myriad Pro" w:hAnsi="Myriad Pro" w:cs="Myanmar Text"/>
                <w:b/>
                <w:bCs/>
                <w:sz w:val="20"/>
                <w:szCs w:val="20"/>
                <w:lang w:val="en-US"/>
              </w:rPr>
              <w:t xml:space="preserve"> </w:t>
            </w:r>
            <w:r w:rsidRPr="00E77047">
              <w:rPr>
                <w:rFonts w:ascii="Myriad Pro" w:hAnsi="Myriad Pro" w:cs="Calibri"/>
                <w:b/>
                <w:bCs/>
                <w:sz w:val="20"/>
                <w:szCs w:val="20"/>
              </w:rPr>
              <w:t>убыток</w:t>
            </w:r>
          </w:p>
        </w:tc>
        <w:tc>
          <w:tcPr>
            <w:tcW w:w="653" w:type="pct"/>
            <w:tcBorders>
              <w:top w:val="nil"/>
              <w:left w:val="nil"/>
              <w:bottom w:val="single" w:sz="6" w:space="0" w:color="000000"/>
              <w:right w:val="single" w:sz="3" w:space="0" w:color="000000"/>
            </w:tcBorders>
            <w:shd w:val="clear" w:color="auto" w:fill="D6E3BC" w:themeFill="accent3" w:themeFillTint="66"/>
            <w:vAlign w:val="center"/>
          </w:tcPr>
          <w:p w14:paraId="4B57E4B9" w14:textId="77777777" w:rsidR="00440486" w:rsidRPr="00E77047" w:rsidRDefault="00440486" w:rsidP="00E77047">
            <w:pPr>
              <w:autoSpaceDE w:val="0"/>
              <w:autoSpaceDN w:val="0"/>
              <w:adjustRightInd w:val="0"/>
              <w:spacing w:after="0" w:line="240" w:lineRule="auto"/>
              <w:jc w:val="center"/>
              <w:rPr>
                <w:rFonts w:ascii="Myriad Pro" w:hAnsi="Myriad Pro" w:cs="Myanmar Text"/>
                <w:b/>
                <w:color w:val="000000"/>
                <w:sz w:val="20"/>
                <w:szCs w:val="20"/>
                <w:lang w:val="en-US"/>
              </w:rPr>
            </w:pPr>
            <w:r w:rsidRPr="00E77047">
              <w:rPr>
                <w:rFonts w:ascii="Myriad Pro" w:hAnsi="Myriad Pro" w:cs="Myanmar Text"/>
                <w:b/>
                <w:color w:val="000000"/>
                <w:sz w:val="20"/>
                <w:szCs w:val="20"/>
                <w:lang w:val="en-US"/>
              </w:rPr>
              <w:t>456</w:t>
            </w:r>
            <w:r w:rsidR="00A5063C" w:rsidRPr="00E77047">
              <w:rPr>
                <w:rFonts w:ascii="Myriad Pro" w:hAnsi="Myriad Pro" w:cs="Myanmar Text"/>
                <w:b/>
                <w:color w:val="000000"/>
                <w:sz w:val="20"/>
                <w:szCs w:val="20"/>
                <w:lang w:val="en-US"/>
              </w:rPr>
              <w:t xml:space="preserve"> </w:t>
            </w:r>
            <w:r w:rsidRPr="00E77047">
              <w:rPr>
                <w:rFonts w:ascii="Myriad Pro" w:hAnsi="Myriad Pro" w:cs="Myanmar Text"/>
                <w:b/>
                <w:color w:val="000000"/>
                <w:sz w:val="20"/>
                <w:szCs w:val="20"/>
                <w:lang w:val="en-US"/>
              </w:rPr>
              <w:t>889</w:t>
            </w:r>
          </w:p>
        </w:tc>
        <w:tc>
          <w:tcPr>
            <w:tcW w:w="560" w:type="pct"/>
            <w:tcBorders>
              <w:top w:val="nil"/>
              <w:left w:val="nil"/>
              <w:bottom w:val="single" w:sz="6" w:space="0" w:color="000000"/>
              <w:right w:val="single" w:sz="3" w:space="0" w:color="000000"/>
            </w:tcBorders>
            <w:shd w:val="clear" w:color="auto" w:fill="D6E3BC" w:themeFill="accent3" w:themeFillTint="66"/>
            <w:vAlign w:val="center"/>
          </w:tcPr>
          <w:p w14:paraId="05EE7835" w14:textId="77777777" w:rsidR="00440486" w:rsidRPr="00E77047" w:rsidRDefault="004A02EC" w:rsidP="00E77047">
            <w:pPr>
              <w:autoSpaceDE w:val="0"/>
              <w:autoSpaceDN w:val="0"/>
              <w:adjustRightInd w:val="0"/>
              <w:spacing w:after="0" w:line="240" w:lineRule="auto"/>
              <w:jc w:val="center"/>
              <w:rPr>
                <w:rFonts w:ascii="Myriad Pro" w:hAnsi="Myriad Pro" w:cs="Myanmar Text"/>
                <w:b/>
                <w:color w:val="000000"/>
                <w:sz w:val="20"/>
                <w:szCs w:val="20"/>
              </w:rPr>
            </w:pPr>
            <w:r w:rsidRPr="00E77047">
              <w:rPr>
                <w:rFonts w:ascii="Myriad Pro" w:hAnsi="Myriad Pro" w:cs="Myanmar Text"/>
                <w:b/>
                <w:color w:val="000000"/>
                <w:sz w:val="20"/>
                <w:szCs w:val="20"/>
              </w:rPr>
              <w:t>431</w:t>
            </w:r>
            <w:r w:rsidR="00A5063C" w:rsidRPr="00E77047">
              <w:rPr>
                <w:rFonts w:ascii="Myriad Pro" w:hAnsi="Myriad Pro" w:cs="Myanmar Text"/>
                <w:b/>
                <w:color w:val="000000"/>
                <w:sz w:val="20"/>
                <w:szCs w:val="20"/>
              </w:rPr>
              <w:t xml:space="preserve"> </w:t>
            </w:r>
            <w:r w:rsidRPr="00E77047">
              <w:rPr>
                <w:rFonts w:ascii="Myriad Pro" w:hAnsi="Myriad Pro" w:cs="Myanmar Text"/>
                <w:b/>
                <w:color w:val="000000"/>
                <w:sz w:val="20"/>
                <w:szCs w:val="20"/>
              </w:rPr>
              <w:t>602</w:t>
            </w:r>
          </w:p>
        </w:tc>
        <w:tc>
          <w:tcPr>
            <w:tcW w:w="513" w:type="pct"/>
            <w:tcBorders>
              <w:top w:val="nil"/>
              <w:left w:val="nil"/>
              <w:bottom w:val="single" w:sz="6" w:space="0" w:color="000000"/>
              <w:right w:val="single" w:sz="3" w:space="0" w:color="000000"/>
            </w:tcBorders>
            <w:shd w:val="clear" w:color="auto" w:fill="D6E3BC" w:themeFill="accent3" w:themeFillTint="66"/>
            <w:vAlign w:val="center"/>
          </w:tcPr>
          <w:p w14:paraId="28864B6B" w14:textId="77777777" w:rsidR="00440486" w:rsidRPr="00E77047" w:rsidRDefault="00440486" w:rsidP="00E77047">
            <w:pPr>
              <w:autoSpaceDE w:val="0"/>
              <w:autoSpaceDN w:val="0"/>
              <w:adjustRightInd w:val="0"/>
              <w:spacing w:after="0" w:line="240" w:lineRule="auto"/>
              <w:jc w:val="center"/>
              <w:rPr>
                <w:rFonts w:ascii="Myriad Pro" w:hAnsi="Myriad Pro" w:cs="Myanmar Text"/>
                <w:b/>
                <w:color w:val="000000"/>
                <w:sz w:val="20"/>
                <w:szCs w:val="20"/>
                <w:lang w:val="en-US"/>
              </w:rPr>
            </w:pPr>
            <w:r w:rsidRPr="00E77047">
              <w:rPr>
                <w:rFonts w:ascii="Myriad Pro" w:hAnsi="Myriad Pro" w:cs="Myanmar Text"/>
                <w:b/>
                <w:color w:val="000000"/>
                <w:sz w:val="20"/>
                <w:szCs w:val="20"/>
                <w:lang w:val="en-US"/>
              </w:rPr>
              <w:t>-2</w:t>
            </w:r>
            <w:r w:rsidR="00A5063C" w:rsidRPr="00E77047">
              <w:rPr>
                <w:rFonts w:ascii="Myriad Pro" w:hAnsi="Myriad Pro" w:cs="Myanmar Text"/>
                <w:b/>
                <w:color w:val="000000"/>
                <w:sz w:val="20"/>
                <w:szCs w:val="20"/>
                <w:lang w:val="en-US"/>
              </w:rPr>
              <w:t xml:space="preserve"> </w:t>
            </w:r>
            <w:r w:rsidRPr="00E77047">
              <w:rPr>
                <w:rFonts w:ascii="Myriad Pro" w:hAnsi="Myriad Pro" w:cs="Myanmar Text"/>
                <w:b/>
                <w:color w:val="000000"/>
                <w:sz w:val="20"/>
                <w:szCs w:val="20"/>
                <w:lang w:val="en-US"/>
              </w:rPr>
              <w:t>441</w:t>
            </w:r>
            <w:r w:rsidR="00A5063C" w:rsidRPr="00E77047">
              <w:rPr>
                <w:rFonts w:ascii="Myriad Pro" w:hAnsi="Myriad Pro" w:cs="Myanmar Text"/>
                <w:b/>
                <w:color w:val="000000"/>
                <w:sz w:val="20"/>
                <w:szCs w:val="20"/>
                <w:lang w:val="en-US"/>
              </w:rPr>
              <w:t xml:space="preserve"> </w:t>
            </w:r>
            <w:r w:rsidRPr="00E77047">
              <w:rPr>
                <w:rFonts w:ascii="Myriad Pro" w:hAnsi="Myriad Pro" w:cs="Myanmar Text"/>
                <w:b/>
                <w:color w:val="000000"/>
                <w:sz w:val="20"/>
                <w:szCs w:val="20"/>
                <w:lang w:val="en-US"/>
              </w:rPr>
              <w:t>462</w:t>
            </w:r>
          </w:p>
        </w:tc>
        <w:tc>
          <w:tcPr>
            <w:tcW w:w="514" w:type="pct"/>
            <w:tcBorders>
              <w:top w:val="nil"/>
              <w:left w:val="nil"/>
              <w:bottom w:val="single" w:sz="6" w:space="0" w:color="000000"/>
              <w:right w:val="single" w:sz="3" w:space="0" w:color="000000"/>
            </w:tcBorders>
            <w:shd w:val="clear" w:color="auto" w:fill="D6E3BC" w:themeFill="accent3" w:themeFillTint="66"/>
            <w:vAlign w:val="center"/>
          </w:tcPr>
          <w:p w14:paraId="43080A42" w14:textId="77777777" w:rsidR="00440486" w:rsidRPr="00E77047" w:rsidRDefault="00247D08" w:rsidP="00E77047">
            <w:pPr>
              <w:autoSpaceDE w:val="0"/>
              <w:autoSpaceDN w:val="0"/>
              <w:adjustRightInd w:val="0"/>
              <w:spacing w:after="0" w:line="240" w:lineRule="auto"/>
              <w:jc w:val="center"/>
              <w:rPr>
                <w:rFonts w:ascii="Myriad Pro" w:hAnsi="Myriad Pro" w:cs="Myanmar Text"/>
                <w:b/>
                <w:color w:val="000000"/>
                <w:sz w:val="20"/>
                <w:szCs w:val="20"/>
              </w:rPr>
            </w:pPr>
            <w:r w:rsidRPr="00E77047">
              <w:rPr>
                <w:rFonts w:ascii="Myriad Pro" w:hAnsi="Myriad Pro" w:cs="Myanmar Text"/>
                <w:b/>
                <w:color w:val="000000"/>
                <w:sz w:val="20"/>
                <w:szCs w:val="20"/>
              </w:rPr>
              <w:t>-706</w:t>
            </w:r>
            <w:r w:rsidR="00A5063C" w:rsidRPr="00E77047">
              <w:rPr>
                <w:rFonts w:ascii="Myriad Pro" w:hAnsi="Myriad Pro" w:cs="Myanmar Text"/>
                <w:b/>
                <w:color w:val="000000"/>
                <w:sz w:val="20"/>
                <w:szCs w:val="20"/>
              </w:rPr>
              <w:t xml:space="preserve"> </w:t>
            </w:r>
            <w:r w:rsidRPr="00E77047">
              <w:rPr>
                <w:rFonts w:ascii="Myriad Pro" w:hAnsi="Myriad Pro" w:cs="Myanmar Text"/>
                <w:b/>
                <w:color w:val="000000"/>
                <w:sz w:val="20"/>
                <w:szCs w:val="20"/>
              </w:rPr>
              <w:t>417</w:t>
            </w:r>
          </w:p>
        </w:tc>
        <w:tc>
          <w:tcPr>
            <w:tcW w:w="513" w:type="pct"/>
            <w:tcBorders>
              <w:top w:val="nil"/>
              <w:left w:val="nil"/>
              <w:bottom w:val="single" w:sz="6" w:space="0" w:color="000000"/>
              <w:right w:val="single" w:sz="3" w:space="0" w:color="000000"/>
            </w:tcBorders>
            <w:shd w:val="clear" w:color="auto" w:fill="D6E3BC" w:themeFill="accent3" w:themeFillTint="66"/>
            <w:vAlign w:val="center"/>
          </w:tcPr>
          <w:p w14:paraId="267E5D45" w14:textId="77777777" w:rsidR="00440486" w:rsidRPr="00E77047" w:rsidRDefault="00440486" w:rsidP="00E77047">
            <w:pPr>
              <w:autoSpaceDE w:val="0"/>
              <w:autoSpaceDN w:val="0"/>
              <w:adjustRightInd w:val="0"/>
              <w:spacing w:after="0" w:line="240" w:lineRule="auto"/>
              <w:jc w:val="center"/>
              <w:rPr>
                <w:rFonts w:ascii="Myriad Pro" w:hAnsi="Myriad Pro" w:cs="Myanmar Text"/>
                <w:b/>
                <w:color w:val="000000"/>
                <w:sz w:val="20"/>
                <w:szCs w:val="20"/>
                <w:lang w:val="en-US"/>
              </w:rPr>
            </w:pPr>
            <w:r w:rsidRPr="00E77047">
              <w:rPr>
                <w:rFonts w:ascii="Myriad Pro" w:hAnsi="Myriad Pro" w:cs="Myanmar Text"/>
                <w:b/>
                <w:color w:val="000000"/>
                <w:sz w:val="20"/>
                <w:szCs w:val="20"/>
                <w:lang w:val="en-US"/>
              </w:rPr>
              <w:t>599</w:t>
            </w:r>
            <w:r w:rsidR="00A5063C" w:rsidRPr="00E77047">
              <w:rPr>
                <w:rFonts w:ascii="Myriad Pro" w:hAnsi="Myriad Pro" w:cs="Myanmar Text"/>
                <w:b/>
                <w:color w:val="000000"/>
                <w:sz w:val="20"/>
                <w:szCs w:val="20"/>
                <w:lang w:val="en-US"/>
              </w:rPr>
              <w:t xml:space="preserve"> </w:t>
            </w:r>
            <w:r w:rsidRPr="00E77047">
              <w:rPr>
                <w:rFonts w:ascii="Myriad Pro" w:hAnsi="Myriad Pro" w:cs="Myanmar Text"/>
                <w:b/>
                <w:color w:val="000000"/>
                <w:sz w:val="20"/>
                <w:szCs w:val="20"/>
                <w:lang w:val="en-US"/>
              </w:rPr>
              <w:t>356</w:t>
            </w:r>
          </w:p>
        </w:tc>
        <w:tc>
          <w:tcPr>
            <w:tcW w:w="560" w:type="pct"/>
            <w:tcBorders>
              <w:top w:val="nil"/>
              <w:left w:val="nil"/>
              <w:bottom w:val="single" w:sz="6" w:space="0" w:color="000000"/>
              <w:right w:val="single" w:sz="6" w:space="0" w:color="000000"/>
            </w:tcBorders>
            <w:shd w:val="clear" w:color="auto" w:fill="D6E3BC" w:themeFill="accent3" w:themeFillTint="66"/>
            <w:vAlign w:val="center"/>
          </w:tcPr>
          <w:p w14:paraId="58CCEAFE" w14:textId="77777777" w:rsidR="00440486" w:rsidRPr="00E77047" w:rsidRDefault="006434FD" w:rsidP="00E77047">
            <w:pPr>
              <w:autoSpaceDE w:val="0"/>
              <w:autoSpaceDN w:val="0"/>
              <w:adjustRightInd w:val="0"/>
              <w:spacing w:after="0" w:line="240" w:lineRule="auto"/>
              <w:jc w:val="center"/>
              <w:rPr>
                <w:rFonts w:ascii="Myriad Pro" w:hAnsi="Myriad Pro" w:cs="Myanmar Text"/>
                <w:b/>
                <w:color w:val="000000"/>
                <w:sz w:val="20"/>
                <w:szCs w:val="20"/>
              </w:rPr>
            </w:pPr>
            <w:r w:rsidRPr="00E77047">
              <w:rPr>
                <w:rFonts w:ascii="Myriad Pro" w:hAnsi="Myriad Pro" w:cs="Myanmar Text"/>
                <w:b/>
                <w:color w:val="000000"/>
                <w:sz w:val="20"/>
                <w:szCs w:val="20"/>
              </w:rPr>
              <w:t>100</w:t>
            </w:r>
            <w:r w:rsidR="00A5063C" w:rsidRPr="00E77047">
              <w:rPr>
                <w:rFonts w:ascii="Myriad Pro" w:hAnsi="Myriad Pro" w:cs="Myanmar Text"/>
                <w:b/>
                <w:color w:val="000000"/>
                <w:sz w:val="20"/>
                <w:szCs w:val="20"/>
              </w:rPr>
              <w:t xml:space="preserve"> </w:t>
            </w:r>
            <w:r w:rsidRPr="00E77047">
              <w:rPr>
                <w:rFonts w:ascii="Myriad Pro" w:hAnsi="Myriad Pro" w:cs="Myanmar Text"/>
                <w:b/>
                <w:color w:val="000000"/>
                <w:sz w:val="20"/>
                <w:szCs w:val="20"/>
              </w:rPr>
              <w:t>792</w:t>
            </w:r>
          </w:p>
        </w:tc>
      </w:tr>
    </w:tbl>
    <w:p w14:paraId="26A0BBCA" w14:textId="77777777" w:rsidR="00B60126" w:rsidRPr="00E77047" w:rsidRDefault="00B60126" w:rsidP="00E77047">
      <w:pPr>
        <w:pStyle w:val="a3"/>
        <w:spacing w:after="0"/>
        <w:ind w:left="1080"/>
        <w:jc w:val="both"/>
        <w:rPr>
          <w:rFonts w:ascii="Myriad Pro" w:eastAsia="Calibri" w:hAnsi="Myriad Pro" w:cs="Myanmar Text"/>
          <w:color w:val="000000" w:themeColor="text1"/>
          <w:sz w:val="36"/>
          <w:szCs w:val="26"/>
          <w:u w:val="single"/>
        </w:rPr>
        <w:sectPr w:rsidR="00B60126" w:rsidRPr="00E77047" w:rsidSect="005B0B8C">
          <w:pgSz w:w="16838" w:h="11906" w:orient="landscape"/>
          <w:pgMar w:top="1701" w:right="1134" w:bottom="851" w:left="1134" w:header="709" w:footer="709" w:gutter="0"/>
          <w:cols w:space="708"/>
          <w:docGrid w:linePitch="360"/>
        </w:sectPr>
      </w:pPr>
    </w:p>
    <w:p w14:paraId="7F5104C7" w14:textId="77777777" w:rsidR="00B60126" w:rsidRPr="00E77047" w:rsidRDefault="00B60126" w:rsidP="00E77047">
      <w:pPr>
        <w:autoSpaceDE w:val="0"/>
        <w:autoSpaceDN w:val="0"/>
        <w:adjustRightInd w:val="0"/>
        <w:spacing w:after="0" w:line="360" w:lineRule="auto"/>
        <w:rPr>
          <w:rFonts w:ascii="Myriad Pro" w:hAnsi="Myriad Pro" w:cs="Myanmar Text"/>
          <w:b/>
          <w:bCs/>
          <w:i/>
          <w:color w:val="000000"/>
          <w:sz w:val="26"/>
          <w:szCs w:val="26"/>
          <w:lang w:val="en-US"/>
        </w:rPr>
      </w:pPr>
      <w:r w:rsidRPr="00E77047">
        <w:rPr>
          <w:rFonts w:ascii="Myriad Pro" w:hAnsi="Myriad Pro" w:cs="Calibri"/>
          <w:b/>
          <w:bCs/>
          <w:i/>
          <w:color w:val="000000"/>
          <w:sz w:val="26"/>
          <w:szCs w:val="26"/>
        </w:rPr>
        <w:lastRenderedPageBreak/>
        <w:t>Анализ</w:t>
      </w:r>
      <w:r w:rsidR="00A5063C" w:rsidRPr="00E77047">
        <w:rPr>
          <w:rFonts w:ascii="Myriad Pro" w:hAnsi="Myriad Pro" w:cs="Myanmar Text"/>
          <w:b/>
          <w:bCs/>
          <w:i/>
          <w:color w:val="000000"/>
          <w:sz w:val="26"/>
          <w:szCs w:val="26"/>
          <w:lang w:val="en-US"/>
        </w:rPr>
        <w:t xml:space="preserve"> </w:t>
      </w:r>
      <w:r w:rsidRPr="00E77047">
        <w:rPr>
          <w:rFonts w:ascii="Myriad Pro" w:hAnsi="Myriad Pro" w:cs="Calibri"/>
          <w:b/>
          <w:bCs/>
          <w:i/>
          <w:color w:val="000000"/>
          <w:sz w:val="26"/>
          <w:szCs w:val="26"/>
        </w:rPr>
        <w:t>структуры</w:t>
      </w:r>
      <w:r w:rsidR="00A5063C" w:rsidRPr="00E77047">
        <w:rPr>
          <w:rFonts w:ascii="Myriad Pro" w:hAnsi="Myriad Pro" w:cs="Myanmar Text"/>
          <w:b/>
          <w:bCs/>
          <w:i/>
          <w:color w:val="000000"/>
          <w:sz w:val="26"/>
          <w:szCs w:val="26"/>
          <w:lang w:val="en-US"/>
        </w:rPr>
        <w:t xml:space="preserve"> </w:t>
      </w:r>
      <w:r w:rsidRPr="00E77047">
        <w:rPr>
          <w:rFonts w:ascii="Myriad Pro" w:hAnsi="Myriad Pro" w:cs="Myanmar Text"/>
          <w:b/>
          <w:bCs/>
          <w:i/>
          <w:color w:val="000000"/>
          <w:sz w:val="26"/>
          <w:szCs w:val="26"/>
          <w:lang w:val="en-US"/>
        </w:rPr>
        <w:t>«</w:t>
      </w:r>
      <w:r w:rsidRPr="00E77047">
        <w:rPr>
          <w:rFonts w:ascii="Myriad Pro" w:hAnsi="Myriad Pro" w:cs="Calibri"/>
          <w:b/>
          <w:bCs/>
          <w:i/>
          <w:color w:val="000000"/>
          <w:sz w:val="26"/>
          <w:szCs w:val="26"/>
        </w:rPr>
        <w:t>Внеоборотных</w:t>
      </w:r>
      <w:r w:rsidR="00A5063C" w:rsidRPr="00E77047">
        <w:rPr>
          <w:rFonts w:ascii="Myriad Pro" w:hAnsi="Myriad Pro" w:cs="Myanmar Text"/>
          <w:b/>
          <w:bCs/>
          <w:i/>
          <w:color w:val="000000"/>
          <w:sz w:val="26"/>
          <w:szCs w:val="26"/>
          <w:lang w:val="en-US"/>
        </w:rPr>
        <w:t xml:space="preserve"> </w:t>
      </w:r>
      <w:r w:rsidRPr="00E77047">
        <w:rPr>
          <w:rFonts w:ascii="Myriad Pro" w:hAnsi="Myriad Pro" w:cs="Calibri"/>
          <w:b/>
          <w:bCs/>
          <w:i/>
          <w:color w:val="000000"/>
          <w:sz w:val="26"/>
          <w:szCs w:val="26"/>
        </w:rPr>
        <w:t>активов</w:t>
      </w:r>
      <w:r w:rsidRPr="00E77047">
        <w:rPr>
          <w:rFonts w:ascii="Myriad Pro" w:hAnsi="Myriad Pro" w:cs="Myanmar Text"/>
          <w:b/>
          <w:bCs/>
          <w:i/>
          <w:color w:val="000000"/>
          <w:sz w:val="26"/>
          <w:szCs w:val="26"/>
          <w:lang w:val="en-US"/>
        </w:rPr>
        <w:t>»:</w:t>
      </w:r>
    </w:p>
    <w:tbl>
      <w:tblPr>
        <w:tblW w:w="5000" w:type="pct"/>
        <w:tblLayout w:type="fixed"/>
        <w:tblCellMar>
          <w:top w:w="57" w:type="dxa"/>
          <w:bottom w:w="57" w:type="dxa"/>
        </w:tblCellMar>
        <w:tblLook w:val="0000" w:firstRow="0" w:lastRow="0" w:firstColumn="0" w:lastColumn="0" w:noHBand="0" w:noVBand="0"/>
      </w:tblPr>
      <w:tblGrid>
        <w:gridCol w:w="2431"/>
        <w:gridCol w:w="1201"/>
        <w:gridCol w:w="1200"/>
        <w:gridCol w:w="1200"/>
        <w:gridCol w:w="1085"/>
        <w:gridCol w:w="1085"/>
        <w:gridCol w:w="1085"/>
      </w:tblGrid>
      <w:tr w:rsidR="00B60126" w:rsidRPr="00E77047" w14:paraId="43410DA3" w14:textId="77777777" w:rsidTr="00E41130">
        <w:trPr>
          <w:cantSplit/>
        </w:trPr>
        <w:tc>
          <w:tcPr>
            <w:tcW w:w="25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3142AC" w14:textId="77777777" w:rsidR="00B60126" w:rsidRPr="00E77047" w:rsidRDefault="00B60126" w:rsidP="00E77047">
            <w:pPr>
              <w:autoSpaceDE w:val="0"/>
              <w:autoSpaceDN w:val="0"/>
              <w:adjustRightInd w:val="0"/>
              <w:spacing w:after="0" w:line="240" w:lineRule="auto"/>
              <w:rPr>
                <w:rFonts w:ascii="Myriad Pro" w:hAnsi="Myriad Pro" w:cs="Myanmar Text"/>
                <w:color w:val="FFFFFF" w:themeColor="background1"/>
                <w:sz w:val="20"/>
                <w:szCs w:val="20"/>
              </w:rPr>
            </w:pPr>
            <w:r w:rsidRPr="00E77047">
              <w:rPr>
                <w:rFonts w:ascii="Myriad Pro" w:hAnsi="Myriad Pro" w:cs="Calibri"/>
                <w:color w:val="FFFFFF" w:themeColor="background1"/>
                <w:sz w:val="20"/>
                <w:szCs w:val="20"/>
              </w:rPr>
              <w:t>Показатели</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ПАО</w:t>
            </w:r>
            <w:r w:rsidR="00A5063C" w:rsidRPr="00E77047">
              <w:rPr>
                <w:rFonts w:ascii="Myriad Pro" w:hAnsi="Myriad Pro" w:cs="Myanmar Text"/>
                <w:color w:val="FFFFFF" w:themeColor="background1"/>
                <w:sz w:val="20"/>
                <w:szCs w:val="20"/>
              </w:rPr>
              <w:t xml:space="preserve"> </w:t>
            </w:r>
            <w:r w:rsidR="00BC2DD2">
              <w:rPr>
                <w:rFonts w:ascii="Myriad Pro" w:hAnsi="Myriad Pro" w:cs="Myanmar Text"/>
                <w:color w:val="FFFFFF" w:themeColor="background1"/>
                <w:sz w:val="20"/>
                <w:szCs w:val="20"/>
              </w:rPr>
              <w:t>«</w:t>
            </w:r>
            <w:r w:rsidRPr="00E77047">
              <w:rPr>
                <w:rFonts w:ascii="Myriad Pro" w:hAnsi="Myriad Pro" w:cs="Calibri"/>
                <w:color w:val="FFFFFF" w:themeColor="background1"/>
                <w:sz w:val="20"/>
                <w:szCs w:val="20"/>
              </w:rPr>
              <w:t>МРСК</w:t>
            </w:r>
            <w:r w:rsidR="00A5063C" w:rsidRPr="00E77047">
              <w:rPr>
                <w:rFonts w:ascii="Myriad Pro" w:hAnsi="Myriad Pro" w:cs="Myanmar Text"/>
                <w:color w:val="FFFFFF" w:themeColor="background1"/>
                <w:sz w:val="20"/>
                <w:szCs w:val="20"/>
              </w:rPr>
              <w:t xml:space="preserve"> </w:t>
            </w:r>
            <w:proofErr w:type="spellStart"/>
            <w:r w:rsidRPr="00E77047">
              <w:rPr>
                <w:rFonts w:ascii="Myriad Pro" w:hAnsi="Myriad Pro" w:cs="Calibri"/>
                <w:color w:val="FFFFFF" w:themeColor="background1"/>
                <w:sz w:val="20"/>
                <w:szCs w:val="20"/>
              </w:rPr>
              <w:t>Северо</w:t>
            </w:r>
            <w:proofErr w:type="spellEnd"/>
            <w:r w:rsidR="00A5063C" w:rsidRPr="00E77047">
              <w:rPr>
                <w:rFonts w:ascii="Myriad Pro" w:hAnsi="Myriad Pro" w:cs="Myanmar Text"/>
                <w:color w:val="FFFFFF" w:themeColor="background1"/>
                <w:sz w:val="20"/>
                <w:szCs w:val="20"/>
              </w:rPr>
              <w:t xml:space="preserve"> </w:t>
            </w:r>
            <w:r w:rsidRPr="00E77047">
              <w:rPr>
                <w:rFonts w:ascii="Myriad Pro" w:hAnsi="Myriad Pro" w:cs="Myanmar Text"/>
                <w:color w:val="FFFFFF" w:themeColor="background1"/>
                <w:sz w:val="20"/>
                <w:szCs w:val="20"/>
              </w:rPr>
              <w:t>-</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Запада</w:t>
            </w:r>
            <w:r w:rsidR="00BC2DD2">
              <w:rPr>
                <w:rFonts w:ascii="Myriad Pro" w:hAnsi="Myriad Pro" w:cs="Myanmar Text"/>
                <w:color w:val="FFFFFF" w:themeColor="background1"/>
                <w:sz w:val="20"/>
                <w:szCs w:val="20"/>
              </w:rPr>
              <w:t>»</w:t>
            </w:r>
          </w:p>
        </w:tc>
        <w:tc>
          <w:tcPr>
            <w:tcW w:w="372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D7AE68" w14:textId="77777777" w:rsidR="00B60126" w:rsidRPr="00E77047" w:rsidRDefault="00B60126" w:rsidP="00E77047">
            <w:pPr>
              <w:autoSpaceDE w:val="0"/>
              <w:autoSpaceDN w:val="0"/>
              <w:adjustRightInd w:val="0"/>
              <w:spacing w:after="0" w:line="240" w:lineRule="auto"/>
              <w:jc w:val="center"/>
              <w:rPr>
                <w:rFonts w:ascii="Myriad Pro" w:hAnsi="Myriad Pro" w:cs="Myanmar Text"/>
                <w:color w:val="FFFFFF" w:themeColor="background1"/>
                <w:sz w:val="20"/>
                <w:szCs w:val="20"/>
              </w:rPr>
            </w:pPr>
            <w:r w:rsidRPr="00E77047">
              <w:rPr>
                <w:rFonts w:ascii="Myriad Pro" w:hAnsi="Myriad Pro" w:cs="Calibri"/>
                <w:color w:val="FFFFFF" w:themeColor="background1"/>
                <w:sz w:val="20"/>
                <w:szCs w:val="20"/>
              </w:rPr>
              <w:t>Абсолютное</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значение</w:t>
            </w:r>
          </w:p>
          <w:p w14:paraId="6B4A912A" w14:textId="77777777" w:rsidR="00B60126" w:rsidRPr="00E77047" w:rsidRDefault="00B60126" w:rsidP="00E77047">
            <w:pPr>
              <w:autoSpaceDE w:val="0"/>
              <w:autoSpaceDN w:val="0"/>
              <w:adjustRightInd w:val="0"/>
              <w:spacing w:after="0" w:line="240" w:lineRule="auto"/>
              <w:jc w:val="center"/>
              <w:rPr>
                <w:rFonts w:ascii="Myriad Pro" w:hAnsi="Myriad Pro" w:cs="Myanmar Text"/>
                <w:color w:val="FFFFFF" w:themeColor="background1"/>
                <w:sz w:val="20"/>
                <w:szCs w:val="20"/>
              </w:rPr>
            </w:pPr>
            <w:r w:rsidRPr="00E77047">
              <w:rPr>
                <w:rFonts w:ascii="Myriad Pro" w:hAnsi="Myriad Pro" w:cs="Calibri"/>
                <w:color w:val="FFFFFF" w:themeColor="background1"/>
                <w:sz w:val="20"/>
                <w:szCs w:val="20"/>
              </w:rPr>
              <w:t>Тыс</w:t>
            </w:r>
            <w:r w:rsidRPr="00E77047">
              <w:rPr>
                <w:rFonts w:ascii="Myriad Pro" w:hAnsi="Myriad Pro" w:cs="Myanmar Text"/>
                <w:color w:val="FFFFFF" w:themeColor="background1"/>
                <w:sz w:val="20"/>
                <w:szCs w:val="20"/>
              </w:rPr>
              <w:t>.</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руб</w:t>
            </w:r>
            <w:r w:rsidRPr="00E77047">
              <w:rPr>
                <w:rFonts w:ascii="Myriad Pro" w:hAnsi="Myriad Pro" w:cs="Myanmar Text"/>
                <w:color w:val="FFFFFF" w:themeColor="background1"/>
                <w:sz w:val="20"/>
                <w:szCs w:val="20"/>
              </w:rPr>
              <w:t>.</w:t>
            </w:r>
          </w:p>
        </w:tc>
        <w:tc>
          <w:tcPr>
            <w:tcW w:w="336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AFD9BE" w14:textId="77777777" w:rsidR="00B60126" w:rsidRPr="00E77047" w:rsidRDefault="00B60126" w:rsidP="00E77047">
            <w:pPr>
              <w:autoSpaceDE w:val="0"/>
              <w:autoSpaceDN w:val="0"/>
              <w:adjustRightInd w:val="0"/>
              <w:spacing w:after="0" w:line="240" w:lineRule="auto"/>
              <w:jc w:val="center"/>
              <w:rPr>
                <w:rFonts w:ascii="Myriad Pro" w:hAnsi="Myriad Pro" w:cs="Myanmar Text"/>
                <w:color w:val="FFFFFF" w:themeColor="background1"/>
                <w:sz w:val="20"/>
                <w:szCs w:val="20"/>
              </w:rPr>
            </w:pPr>
            <w:r w:rsidRPr="00E77047">
              <w:rPr>
                <w:rFonts w:ascii="Myriad Pro" w:hAnsi="Myriad Pro" w:cs="Calibri"/>
                <w:color w:val="FFFFFF" w:themeColor="background1"/>
                <w:sz w:val="20"/>
                <w:szCs w:val="20"/>
              </w:rPr>
              <w:t>Удельный</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вес</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в</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общей</w:t>
            </w:r>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величине</w:t>
            </w:r>
            <w:r w:rsidR="00A5063C" w:rsidRPr="00E77047">
              <w:rPr>
                <w:rFonts w:ascii="Myriad Pro" w:hAnsi="Myriad Pro" w:cs="Myanmar Text"/>
                <w:color w:val="FFFFFF" w:themeColor="background1"/>
                <w:sz w:val="20"/>
                <w:szCs w:val="20"/>
              </w:rPr>
              <w:t xml:space="preserve"> </w:t>
            </w:r>
            <w:proofErr w:type="spellStart"/>
            <w:r w:rsidRPr="00E77047">
              <w:rPr>
                <w:rFonts w:ascii="Myriad Pro" w:hAnsi="Myriad Pro" w:cs="Calibri"/>
                <w:color w:val="FFFFFF" w:themeColor="background1"/>
                <w:sz w:val="20"/>
                <w:szCs w:val="20"/>
              </w:rPr>
              <w:t>внеобротных</w:t>
            </w:r>
            <w:proofErr w:type="spellEnd"/>
            <w:r w:rsidR="00A5063C" w:rsidRPr="00E77047">
              <w:rPr>
                <w:rFonts w:ascii="Myriad Pro" w:hAnsi="Myriad Pro" w:cs="Myanmar Text"/>
                <w:color w:val="FFFFFF" w:themeColor="background1"/>
                <w:sz w:val="20"/>
                <w:szCs w:val="20"/>
              </w:rPr>
              <w:t xml:space="preserve"> </w:t>
            </w:r>
            <w:r w:rsidRPr="00E77047">
              <w:rPr>
                <w:rFonts w:ascii="Myriad Pro" w:hAnsi="Myriad Pro" w:cs="Calibri"/>
                <w:color w:val="FFFFFF" w:themeColor="background1"/>
                <w:sz w:val="20"/>
                <w:szCs w:val="20"/>
              </w:rPr>
              <w:t>активов</w:t>
            </w:r>
            <w:r w:rsidR="00A5063C" w:rsidRPr="00E77047">
              <w:rPr>
                <w:rFonts w:ascii="Myriad Pro" w:hAnsi="Myriad Pro" w:cs="Myanmar Text"/>
                <w:color w:val="FFFFFF" w:themeColor="background1"/>
                <w:sz w:val="20"/>
                <w:szCs w:val="20"/>
              </w:rPr>
              <w:t xml:space="preserve"> </w:t>
            </w:r>
            <w:r w:rsidRPr="00E77047">
              <w:rPr>
                <w:rFonts w:ascii="Myriad Pro" w:hAnsi="Myriad Pro" w:cs="Myanmar Text"/>
                <w:color w:val="FFFFFF" w:themeColor="background1"/>
                <w:sz w:val="20"/>
                <w:szCs w:val="20"/>
              </w:rPr>
              <w:t>(%)</w:t>
            </w:r>
          </w:p>
        </w:tc>
      </w:tr>
      <w:tr w:rsidR="00B60126" w:rsidRPr="00E77047" w14:paraId="037A212D" w14:textId="77777777" w:rsidTr="00E41130">
        <w:trPr>
          <w:cantSplit/>
        </w:trPr>
        <w:tc>
          <w:tcPr>
            <w:tcW w:w="25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B50839" w14:textId="77777777" w:rsidR="00B60126" w:rsidRPr="00E77047" w:rsidRDefault="00B60126" w:rsidP="00E77047">
            <w:pPr>
              <w:autoSpaceDE w:val="0"/>
              <w:autoSpaceDN w:val="0"/>
              <w:adjustRightInd w:val="0"/>
              <w:spacing w:after="0" w:line="240" w:lineRule="auto"/>
              <w:rPr>
                <w:rFonts w:ascii="Myriad Pro" w:hAnsi="Myriad Pro" w:cs="Myanmar Text"/>
                <w:color w:val="FFFFFF" w:themeColor="background1"/>
                <w:sz w:val="20"/>
                <w:szCs w:val="20"/>
              </w:rPr>
            </w:pP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093CAA" w14:textId="77777777" w:rsidR="00B60126" w:rsidRPr="00E77047" w:rsidRDefault="00B60126" w:rsidP="00E77047">
            <w:pPr>
              <w:autoSpaceDE w:val="0"/>
              <w:autoSpaceDN w:val="0"/>
              <w:adjustRightInd w:val="0"/>
              <w:spacing w:after="0" w:line="240" w:lineRule="auto"/>
              <w:jc w:val="center"/>
              <w:rPr>
                <w:rFonts w:ascii="Myriad Pro" w:hAnsi="Myriad Pro" w:cs="Myanmar Text"/>
                <w:color w:val="FFFFFF" w:themeColor="background1"/>
                <w:sz w:val="20"/>
                <w:szCs w:val="20"/>
              </w:rPr>
            </w:pPr>
            <w:r w:rsidRPr="00E77047">
              <w:rPr>
                <w:rFonts w:ascii="Myriad Pro" w:hAnsi="Myriad Pro" w:cs="Calibri"/>
                <w:color w:val="FFFFFF" w:themeColor="background1"/>
                <w:sz w:val="20"/>
                <w:szCs w:val="20"/>
              </w:rPr>
              <w:t>На</w:t>
            </w:r>
            <w:r w:rsidR="00A5063C" w:rsidRPr="00E77047">
              <w:rPr>
                <w:rFonts w:ascii="Myriad Pro" w:hAnsi="Myriad Pro" w:cs="Myanmar Text"/>
                <w:color w:val="FFFFFF" w:themeColor="background1"/>
                <w:sz w:val="20"/>
                <w:szCs w:val="20"/>
              </w:rPr>
              <w:t xml:space="preserve"> </w:t>
            </w:r>
            <w:r w:rsidRPr="00E77047">
              <w:rPr>
                <w:rFonts w:ascii="Myriad Pro" w:hAnsi="Myriad Pro" w:cs="Myanmar Text"/>
                <w:color w:val="FFFFFF" w:themeColor="background1"/>
                <w:sz w:val="20"/>
                <w:szCs w:val="20"/>
              </w:rPr>
              <w:t>31.12.2016</w:t>
            </w: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6903F3" w14:textId="77777777" w:rsidR="00B60126" w:rsidRPr="00E77047" w:rsidRDefault="00B60126" w:rsidP="00E77047">
            <w:pPr>
              <w:autoSpaceDE w:val="0"/>
              <w:autoSpaceDN w:val="0"/>
              <w:adjustRightInd w:val="0"/>
              <w:spacing w:after="0" w:line="240" w:lineRule="auto"/>
              <w:jc w:val="center"/>
              <w:rPr>
                <w:rFonts w:ascii="Myriad Pro" w:hAnsi="Myriad Pro" w:cs="Myanmar Text"/>
                <w:color w:val="FFFFFF" w:themeColor="background1"/>
                <w:sz w:val="20"/>
                <w:szCs w:val="20"/>
              </w:rPr>
            </w:pPr>
            <w:r w:rsidRPr="00E77047">
              <w:rPr>
                <w:rFonts w:ascii="Myriad Pro" w:hAnsi="Myriad Pro" w:cs="Calibri"/>
                <w:color w:val="FFFFFF" w:themeColor="background1"/>
                <w:sz w:val="20"/>
                <w:szCs w:val="20"/>
              </w:rPr>
              <w:t>На</w:t>
            </w:r>
            <w:r w:rsidR="00A5063C" w:rsidRPr="00E77047">
              <w:rPr>
                <w:rFonts w:ascii="Myriad Pro" w:hAnsi="Myriad Pro" w:cs="Myanmar Text"/>
                <w:color w:val="FFFFFF" w:themeColor="background1"/>
                <w:sz w:val="20"/>
                <w:szCs w:val="20"/>
              </w:rPr>
              <w:t xml:space="preserve"> </w:t>
            </w:r>
            <w:r w:rsidRPr="00E77047">
              <w:rPr>
                <w:rFonts w:ascii="Myriad Pro" w:hAnsi="Myriad Pro" w:cs="Myanmar Text"/>
                <w:color w:val="FFFFFF" w:themeColor="background1"/>
                <w:sz w:val="20"/>
                <w:szCs w:val="20"/>
              </w:rPr>
              <w:t>31.12.2017</w:t>
            </w: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C951F9" w14:textId="77777777" w:rsidR="00B60126" w:rsidRPr="00E77047" w:rsidRDefault="00B60126" w:rsidP="00E77047">
            <w:pPr>
              <w:autoSpaceDE w:val="0"/>
              <w:autoSpaceDN w:val="0"/>
              <w:adjustRightInd w:val="0"/>
              <w:spacing w:after="0" w:line="240" w:lineRule="auto"/>
              <w:jc w:val="center"/>
              <w:rPr>
                <w:rFonts w:ascii="Myriad Pro" w:hAnsi="Myriad Pro" w:cs="Myanmar Text"/>
                <w:color w:val="FFFFFF" w:themeColor="background1"/>
                <w:sz w:val="20"/>
                <w:szCs w:val="20"/>
              </w:rPr>
            </w:pPr>
            <w:r w:rsidRPr="00E77047">
              <w:rPr>
                <w:rFonts w:ascii="Myriad Pro" w:hAnsi="Myriad Pro" w:cs="Calibri"/>
                <w:color w:val="FFFFFF" w:themeColor="background1"/>
                <w:sz w:val="20"/>
                <w:szCs w:val="20"/>
              </w:rPr>
              <w:t>На</w:t>
            </w:r>
            <w:r w:rsidR="00A5063C" w:rsidRPr="00E77047">
              <w:rPr>
                <w:rFonts w:ascii="Myriad Pro" w:hAnsi="Myriad Pro" w:cs="Myanmar Text"/>
                <w:color w:val="FFFFFF" w:themeColor="background1"/>
                <w:sz w:val="20"/>
                <w:szCs w:val="20"/>
              </w:rPr>
              <w:t xml:space="preserve"> </w:t>
            </w:r>
            <w:r w:rsidRPr="00E77047">
              <w:rPr>
                <w:rFonts w:ascii="Myriad Pro" w:hAnsi="Myriad Pro" w:cs="Myanmar Text"/>
                <w:color w:val="FFFFFF" w:themeColor="background1"/>
                <w:sz w:val="20"/>
                <w:szCs w:val="20"/>
              </w:rPr>
              <w:t>31.12.2018</w:t>
            </w:r>
          </w:p>
        </w:tc>
        <w:tc>
          <w:tcPr>
            <w:tcW w:w="1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5AAF59" w14:textId="77777777" w:rsidR="00B60126" w:rsidRPr="00E77047" w:rsidRDefault="00B60126" w:rsidP="00E77047">
            <w:pPr>
              <w:autoSpaceDE w:val="0"/>
              <w:autoSpaceDN w:val="0"/>
              <w:adjustRightInd w:val="0"/>
              <w:spacing w:after="0" w:line="240" w:lineRule="auto"/>
              <w:jc w:val="center"/>
              <w:rPr>
                <w:rFonts w:ascii="Myriad Pro" w:hAnsi="Myriad Pro" w:cs="Myanmar Text"/>
                <w:color w:val="FFFFFF" w:themeColor="background1"/>
                <w:sz w:val="20"/>
                <w:szCs w:val="20"/>
              </w:rPr>
            </w:pPr>
            <w:r w:rsidRPr="00E77047">
              <w:rPr>
                <w:rFonts w:ascii="Myriad Pro" w:hAnsi="Myriad Pro" w:cs="Calibri"/>
                <w:color w:val="FFFFFF" w:themeColor="background1"/>
                <w:sz w:val="20"/>
                <w:szCs w:val="20"/>
              </w:rPr>
              <w:t>На</w:t>
            </w:r>
            <w:r w:rsidR="00A5063C" w:rsidRPr="00E77047">
              <w:rPr>
                <w:rFonts w:ascii="Myriad Pro" w:hAnsi="Myriad Pro" w:cs="Myanmar Text"/>
                <w:color w:val="FFFFFF" w:themeColor="background1"/>
                <w:sz w:val="20"/>
                <w:szCs w:val="20"/>
              </w:rPr>
              <w:t xml:space="preserve"> </w:t>
            </w:r>
            <w:r w:rsidRPr="00E77047">
              <w:rPr>
                <w:rFonts w:ascii="Myriad Pro" w:hAnsi="Myriad Pro" w:cs="Myanmar Text"/>
                <w:color w:val="FFFFFF" w:themeColor="background1"/>
                <w:sz w:val="20"/>
                <w:szCs w:val="20"/>
              </w:rPr>
              <w:t>31.12.2016</w:t>
            </w:r>
          </w:p>
        </w:tc>
        <w:tc>
          <w:tcPr>
            <w:tcW w:w="1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05C6C5" w14:textId="77777777" w:rsidR="00B60126" w:rsidRPr="00E77047" w:rsidRDefault="00B60126" w:rsidP="00E77047">
            <w:pPr>
              <w:autoSpaceDE w:val="0"/>
              <w:autoSpaceDN w:val="0"/>
              <w:adjustRightInd w:val="0"/>
              <w:spacing w:after="0" w:line="240" w:lineRule="auto"/>
              <w:jc w:val="center"/>
              <w:rPr>
                <w:rFonts w:ascii="Myriad Pro" w:hAnsi="Myriad Pro" w:cs="Myanmar Text"/>
                <w:color w:val="FFFFFF" w:themeColor="background1"/>
                <w:sz w:val="20"/>
                <w:szCs w:val="20"/>
              </w:rPr>
            </w:pPr>
            <w:r w:rsidRPr="00E77047">
              <w:rPr>
                <w:rFonts w:ascii="Myriad Pro" w:hAnsi="Myriad Pro" w:cs="Calibri"/>
                <w:color w:val="FFFFFF" w:themeColor="background1"/>
                <w:sz w:val="20"/>
                <w:szCs w:val="20"/>
              </w:rPr>
              <w:t>На</w:t>
            </w:r>
            <w:r w:rsidR="00A5063C" w:rsidRPr="00E77047">
              <w:rPr>
                <w:rFonts w:ascii="Myriad Pro" w:hAnsi="Myriad Pro" w:cs="Myanmar Text"/>
                <w:color w:val="FFFFFF" w:themeColor="background1"/>
                <w:sz w:val="20"/>
                <w:szCs w:val="20"/>
              </w:rPr>
              <w:t xml:space="preserve"> </w:t>
            </w:r>
            <w:r w:rsidRPr="00E77047">
              <w:rPr>
                <w:rFonts w:ascii="Myriad Pro" w:hAnsi="Myriad Pro" w:cs="Myanmar Text"/>
                <w:color w:val="FFFFFF" w:themeColor="background1"/>
                <w:sz w:val="20"/>
                <w:szCs w:val="20"/>
              </w:rPr>
              <w:t>31.12.2017</w:t>
            </w:r>
          </w:p>
        </w:tc>
        <w:tc>
          <w:tcPr>
            <w:tcW w:w="1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A73A73" w14:textId="77777777" w:rsidR="00B60126" w:rsidRPr="00E77047" w:rsidRDefault="00B60126" w:rsidP="00E77047">
            <w:pPr>
              <w:autoSpaceDE w:val="0"/>
              <w:autoSpaceDN w:val="0"/>
              <w:adjustRightInd w:val="0"/>
              <w:spacing w:after="0" w:line="240" w:lineRule="auto"/>
              <w:jc w:val="center"/>
              <w:rPr>
                <w:rFonts w:ascii="Myriad Pro" w:hAnsi="Myriad Pro" w:cs="Myanmar Text"/>
                <w:color w:val="FFFFFF" w:themeColor="background1"/>
                <w:sz w:val="20"/>
                <w:szCs w:val="20"/>
              </w:rPr>
            </w:pPr>
            <w:r w:rsidRPr="00E77047">
              <w:rPr>
                <w:rFonts w:ascii="Myriad Pro" w:hAnsi="Myriad Pro" w:cs="Calibri"/>
                <w:color w:val="FFFFFF" w:themeColor="background1"/>
                <w:sz w:val="20"/>
                <w:szCs w:val="20"/>
              </w:rPr>
              <w:t>На</w:t>
            </w:r>
            <w:r w:rsidR="00A5063C" w:rsidRPr="00E77047">
              <w:rPr>
                <w:rFonts w:ascii="Myriad Pro" w:hAnsi="Myriad Pro" w:cs="Myanmar Text"/>
                <w:color w:val="FFFFFF" w:themeColor="background1"/>
                <w:sz w:val="20"/>
                <w:szCs w:val="20"/>
              </w:rPr>
              <w:t xml:space="preserve"> </w:t>
            </w:r>
            <w:r w:rsidRPr="00E77047">
              <w:rPr>
                <w:rFonts w:ascii="Myriad Pro" w:hAnsi="Myriad Pro" w:cs="Myanmar Text"/>
                <w:color w:val="FFFFFF" w:themeColor="background1"/>
                <w:sz w:val="20"/>
                <w:szCs w:val="20"/>
              </w:rPr>
              <w:t>31.12.2018</w:t>
            </w:r>
          </w:p>
        </w:tc>
      </w:tr>
      <w:tr w:rsidR="00B60126" w:rsidRPr="00E77047" w14:paraId="1EB358D9" w14:textId="77777777" w:rsidTr="00E42DD0">
        <w:trPr>
          <w:cantSplit/>
        </w:trPr>
        <w:tc>
          <w:tcPr>
            <w:tcW w:w="2520" w:type="dxa"/>
            <w:tcBorders>
              <w:top w:val="single" w:sz="4" w:space="0" w:color="FFFFFF" w:themeColor="background1"/>
              <w:left w:val="single" w:sz="3" w:space="0" w:color="000000"/>
              <w:bottom w:val="single" w:sz="3" w:space="0" w:color="000000"/>
              <w:right w:val="single" w:sz="3" w:space="0" w:color="000000"/>
            </w:tcBorders>
            <w:shd w:val="clear" w:color="auto" w:fill="D6E3BC" w:themeFill="accent3" w:themeFillTint="66"/>
            <w:vAlign w:val="center"/>
          </w:tcPr>
          <w:p w14:paraId="7F577530" w14:textId="77777777" w:rsidR="00B60126" w:rsidRPr="00E77047" w:rsidRDefault="00B60126" w:rsidP="00E77047">
            <w:pPr>
              <w:autoSpaceDE w:val="0"/>
              <w:autoSpaceDN w:val="0"/>
              <w:adjustRightInd w:val="0"/>
              <w:spacing w:after="0" w:line="240" w:lineRule="auto"/>
              <w:rPr>
                <w:rFonts w:ascii="Myriad Pro" w:hAnsi="Myriad Pro" w:cs="Myanmar Text"/>
                <w:b/>
                <w:sz w:val="20"/>
                <w:szCs w:val="20"/>
                <w:lang w:val="en-US"/>
              </w:rPr>
            </w:pPr>
            <w:r w:rsidRPr="00E77047">
              <w:rPr>
                <w:rFonts w:ascii="Myriad Pro" w:hAnsi="Myriad Pro" w:cs="Calibri"/>
                <w:b/>
                <w:sz w:val="20"/>
                <w:szCs w:val="20"/>
                <w:lang w:val="en-US"/>
              </w:rPr>
              <w:t>ИТОГО</w:t>
            </w:r>
            <w:r w:rsidRPr="00E77047">
              <w:rPr>
                <w:rFonts w:ascii="Myriad Pro" w:hAnsi="Myriad Pro" w:cs="Myanmar Text"/>
                <w:b/>
                <w:sz w:val="20"/>
                <w:szCs w:val="20"/>
              </w:rPr>
              <w:t>,</w:t>
            </w:r>
            <w:r w:rsidR="00A5063C" w:rsidRPr="00E77047">
              <w:rPr>
                <w:rFonts w:ascii="Myriad Pro" w:hAnsi="Myriad Pro" w:cs="Myanmar Text"/>
                <w:b/>
                <w:sz w:val="20"/>
                <w:szCs w:val="20"/>
              </w:rPr>
              <w:t xml:space="preserve"> </w:t>
            </w:r>
            <w:r w:rsidRPr="00E77047">
              <w:rPr>
                <w:rFonts w:ascii="Myriad Pro" w:hAnsi="Myriad Pro" w:cs="Calibri"/>
                <w:b/>
                <w:sz w:val="20"/>
                <w:szCs w:val="20"/>
              </w:rPr>
              <w:t>в</w:t>
            </w:r>
            <w:r w:rsidR="00A5063C" w:rsidRPr="00E77047">
              <w:rPr>
                <w:rFonts w:ascii="Myriad Pro" w:hAnsi="Myriad Pro" w:cs="Myanmar Text"/>
                <w:b/>
                <w:sz w:val="20"/>
                <w:szCs w:val="20"/>
              </w:rPr>
              <w:t xml:space="preserve"> </w:t>
            </w:r>
            <w:r w:rsidRPr="00E77047">
              <w:rPr>
                <w:rFonts w:ascii="Myriad Pro" w:hAnsi="Myriad Pro" w:cs="Calibri"/>
                <w:b/>
                <w:sz w:val="20"/>
                <w:szCs w:val="20"/>
              </w:rPr>
              <w:t>т</w:t>
            </w:r>
            <w:r w:rsidRPr="00E77047">
              <w:rPr>
                <w:rFonts w:ascii="Myriad Pro" w:hAnsi="Myriad Pro" w:cs="Myanmar Text"/>
                <w:b/>
                <w:sz w:val="20"/>
                <w:szCs w:val="20"/>
              </w:rPr>
              <w:t>.</w:t>
            </w:r>
            <w:r w:rsidRPr="00E77047">
              <w:rPr>
                <w:rFonts w:ascii="Myriad Pro" w:hAnsi="Myriad Pro" w:cs="Calibri"/>
                <w:b/>
                <w:sz w:val="20"/>
                <w:szCs w:val="20"/>
              </w:rPr>
              <w:t>ч</w:t>
            </w:r>
            <w:r w:rsidRPr="00E77047">
              <w:rPr>
                <w:rFonts w:ascii="Myriad Pro" w:hAnsi="Myriad Pro" w:cs="Myanmar Text"/>
                <w:b/>
                <w:sz w:val="20"/>
                <w:szCs w:val="20"/>
              </w:rPr>
              <w:t>.</w:t>
            </w:r>
            <w:r w:rsidRPr="00E77047">
              <w:rPr>
                <w:rFonts w:ascii="Myriad Pro" w:hAnsi="Myriad Pro" w:cs="Myanmar Text"/>
                <w:b/>
                <w:sz w:val="20"/>
                <w:szCs w:val="20"/>
                <w:lang w:val="en-US"/>
              </w:rPr>
              <w:t>:</w:t>
            </w:r>
          </w:p>
        </w:tc>
        <w:tc>
          <w:tcPr>
            <w:tcW w:w="1240" w:type="dxa"/>
            <w:tcBorders>
              <w:top w:val="single" w:sz="4" w:space="0" w:color="FFFFFF" w:themeColor="background1"/>
              <w:left w:val="nil"/>
              <w:bottom w:val="single" w:sz="3" w:space="0" w:color="000000"/>
              <w:right w:val="single" w:sz="3" w:space="0" w:color="000000"/>
            </w:tcBorders>
            <w:shd w:val="clear" w:color="auto" w:fill="D6E3BC" w:themeFill="accent3" w:themeFillTint="66"/>
            <w:vAlign w:val="center"/>
          </w:tcPr>
          <w:p w14:paraId="5937BB55" w14:textId="77777777" w:rsidR="00B60126" w:rsidRPr="00E77047" w:rsidRDefault="00B60126" w:rsidP="00E77047">
            <w:pPr>
              <w:autoSpaceDE w:val="0"/>
              <w:autoSpaceDN w:val="0"/>
              <w:adjustRightInd w:val="0"/>
              <w:spacing w:after="0" w:line="240" w:lineRule="auto"/>
              <w:jc w:val="center"/>
              <w:rPr>
                <w:rFonts w:ascii="Myriad Pro" w:hAnsi="Myriad Pro" w:cs="Myanmar Text"/>
                <w:b/>
                <w:sz w:val="20"/>
                <w:szCs w:val="20"/>
                <w:lang w:val="en-US"/>
              </w:rPr>
            </w:pPr>
            <w:r w:rsidRPr="00E77047">
              <w:rPr>
                <w:rFonts w:ascii="Myriad Pro" w:hAnsi="Myriad Pro" w:cs="Myanmar Text"/>
                <w:b/>
                <w:sz w:val="20"/>
                <w:szCs w:val="20"/>
                <w:lang w:val="en-US"/>
              </w:rPr>
              <w:t>42</w:t>
            </w:r>
            <w:r w:rsidR="00A5063C" w:rsidRPr="00E77047">
              <w:rPr>
                <w:rFonts w:ascii="Myriad Pro" w:hAnsi="Myriad Pro" w:cs="Myanmar Text"/>
                <w:b/>
                <w:sz w:val="20"/>
                <w:szCs w:val="20"/>
                <w:lang w:val="en-US"/>
              </w:rPr>
              <w:t xml:space="preserve"> </w:t>
            </w:r>
            <w:r w:rsidRPr="00E77047">
              <w:rPr>
                <w:rFonts w:ascii="Myriad Pro" w:hAnsi="Myriad Pro" w:cs="Myanmar Text"/>
                <w:b/>
                <w:sz w:val="20"/>
                <w:szCs w:val="20"/>
                <w:lang w:val="en-US"/>
              </w:rPr>
              <w:t>727</w:t>
            </w:r>
            <w:r w:rsidR="00A5063C" w:rsidRPr="00E77047">
              <w:rPr>
                <w:rFonts w:ascii="Myriad Pro" w:hAnsi="Myriad Pro" w:cs="Myanmar Text"/>
                <w:b/>
                <w:sz w:val="20"/>
                <w:szCs w:val="20"/>
                <w:lang w:val="en-US"/>
              </w:rPr>
              <w:t xml:space="preserve"> </w:t>
            </w:r>
            <w:r w:rsidRPr="00E77047">
              <w:rPr>
                <w:rFonts w:ascii="Myriad Pro" w:hAnsi="Myriad Pro" w:cs="Myanmar Text"/>
                <w:b/>
                <w:sz w:val="20"/>
                <w:szCs w:val="20"/>
                <w:lang w:val="en-US"/>
              </w:rPr>
              <w:t>166</w:t>
            </w:r>
          </w:p>
        </w:tc>
        <w:tc>
          <w:tcPr>
            <w:tcW w:w="1240" w:type="dxa"/>
            <w:tcBorders>
              <w:top w:val="single" w:sz="4" w:space="0" w:color="FFFFFF" w:themeColor="background1"/>
              <w:left w:val="nil"/>
              <w:bottom w:val="single" w:sz="3" w:space="0" w:color="000000"/>
              <w:right w:val="single" w:sz="3" w:space="0" w:color="000000"/>
            </w:tcBorders>
            <w:shd w:val="clear" w:color="auto" w:fill="D6E3BC" w:themeFill="accent3" w:themeFillTint="66"/>
            <w:vAlign w:val="center"/>
          </w:tcPr>
          <w:p w14:paraId="4A1A8053" w14:textId="77777777" w:rsidR="00B60126" w:rsidRPr="00E77047" w:rsidRDefault="00B60126" w:rsidP="00E77047">
            <w:pPr>
              <w:autoSpaceDE w:val="0"/>
              <w:autoSpaceDN w:val="0"/>
              <w:adjustRightInd w:val="0"/>
              <w:spacing w:after="0" w:line="240" w:lineRule="auto"/>
              <w:jc w:val="center"/>
              <w:rPr>
                <w:rFonts w:ascii="Myriad Pro" w:hAnsi="Myriad Pro" w:cs="Myanmar Text"/>
                <w:b/>
                <w:sz w:val="20"/>
                <w:szCs w:val="20"/>
                <w:lang w:val="en-US"/>
              </w:rPr>
            </w:pPr>
            <w:r w:rsidRPr="00E77047">
              <w:rPr>
                <w:rFonts w:ascii="Myriad Pro" w:hAnsi="Myriad Pro" w:cs="Myanmar Text"/>
                <w:b/>
                <w:sz w:val="20"/>
                <w:szCs w:val="20"/>
                <w:lang w:val="en-US"/>
              </w:rPr>
              <w:t>44</w:t>
            </w:r>
            <w:r w:rsidR="00A5063C" w:rsidRPr="00E77047">
              <w:rPr>
                <w:rFonts w:ascii="Myriad Pro" w:hAnsi="Myriad Pro" w:cs="Myanmar Text"/>
                <w:b/>
                <w:sz w:val="20"/>
                <w:szCs w:val="20"/>
                <w:lang w:val="en-US"/>
              </w:rPr>
              <w:t xml:space="preserve"> </w:t>
            </w:r>
            <w:r w:rsidRPr="00E77047">
              <w:rPr>
                <w:rFonts w:ascii="Myriad Pro" w:hAnsi="Myriad Pro" w:cs="Myanmar Text"/>
                <w:b/>
                <w:sz w:val="20"/>
                <w:szCs w:val="20"/>
                <w:lang w:val="en-US"/>
              </w:rPr>
              <w:t>798</w:t>
            </w:r>
            <w:r w:rsidR="00A5063C" w:rsidRPr="00E77047">
              <w:rPr>
                <w:rFonts w:ascii="Myriad Pro" w:hAnsi="Myriad Pro" w:cs="Myanmar Text"/>
                <w:b/>
                <w:sz w:val="20"/>
                <w:szCs w:val="20"/>
                <w:lang w:val="en-US"/>
              </w:rPr>
              <w:t xml:space="preserve"> </w:t>
            </w:r>
            <w:r w:rsidRPr="00E77047">
              <w:rPr>
                <w:rFonts w:ascii="Myriad Pro" w:hAnsi="Myriad Pro" w:cs="Myanmar Text"/>
                <w:b/>
                <w:sz w:val="20"/>
                <w:szCs w:val="20"/>
                <w:lang w:val="en-US"/>
              </w:rPr>
              <w:t>746</w:t>
            </w:r>
          </w:p>
        </w:tc>
        <w:tc>
          <w:tcPr>
            <w:tcW w:w="1240" w:type="dxa"/>
            <w:tcBorders>
              <w:top w:val="single" w:sz="4" w:space="0" w:color="FFFFFF" w:themeColor="background1"/>
              <w:left w:val="nil"/>
              <w:bottom w:val="single" w:sz="3" w:space="0" w:color="000000"/>
              <w:right w:val="single" w:sz="3" w:space="0" w:color="000000"/>
            </w:tcBorders>
            <w:shd w:val="clear" w:color="auto" w:fill="D6E3BC" w:themeFill="accent3" w:themeFillTint="66"/>
            <w:vAlign w:val="center"/>
          </w:tcPr>
          <w:p w14:paraId="75B9BED3" w14:textId="77777777" w:rsidR="00B60126" w:rsidRPr="00E77047" w:rsidRDefault="00B60126" w:rsidP="00E77047">
            <w:pPr>
              <w:autoSpaceDE w:val="0"/>
              <w:autoSpaceDN w:val="0"/>
              <w:adjustRightInd w:val="0"/>
              <w:spacing w:after="0" w:line="240" w:lineRule="auto"/>
              <w:jc w:val="center"/>
              <w:rPr>
                <w:rFonts w:ascii="Myriad Pro" w:hAnsi="Myriad Pro" w:cs="Myanmar Text"/>
                <w:b/>
                <w:sz w:val="20"/>
                <w:szCs w:val="20"/>
                <w:lang w:val="en-US"/>
              </w:rPr>
            </w:pPr>
            <w:r w:rsidRPr="00E77047">
              <w:rPr>
                <w:rFonts w:ascii="Myriad Pro" w:hAnsi="Myriad Pro" w:cs="Myanmar Text"/>
                <w:b/>
                <w:sz w:val="20"/>
                <w:szCs w:val="20"/>
                <w:lang w:val="en-US"/>
              </w:rPr>
              <w:t>47</w:t>
            </w:r>
            <w:r w:rsidR="00A5063C" w:rsidRPr="00E77047">
              <w:rPr>
                <w:rFonts w:ascii="Myriad Pro" w:hAnsi="Myriad Pro" w:cs="Myanmar Text"/>
                <w:b/>
                <w:sz w:val="20"/>
                <w:szCs w:val="20"/>
                <w:lang w:val="en-US"/>
              </w:rPr>
              <w:t xml:space="preserve"> </w:t>
            </w:r>
            <w:r w:rsidRPr="00E77047">
              <w:rPr>
                <w:rFonts w:ascii="Myriad Pro" w:hAnsi="Myriad Pro" w:cs="Myanmar Text"/>
                <w:b/>
                <w:sz w:val="20"/>
                <w:szCs w:val="20"/>
                <w:lang w:val="en-US"/>
              </w:rPr>
              <w:t>561</w:t>
            </w:r>
            <w:r w:rsidR="00A5063C" w:rsidRPr="00E77047">
              <w:rPr>
                <w:rFonts w:ascii="Myriad Pro" w:hAnsi="Myriad Pro" w:cs="Myanmar Text"/>
                <w:b/>
                <w:sz w:val="20"/>
                <w:szCs w:val="20"/>
                <w:lang w:val="en-US"/>
              </w:rPr>
              <w:t xml:space="preserve"> </w:t>
            </w:r>
            <w:r w:rsidRPr="00E77047">
              <w:rPr>
                <w:rFonts w:ascii="Myriad Pro" w:hAnsi="Myriad Pro" w:cs="Myanmar Text"/>
                <w:b/>
                <w:sz w:val="20"/>
                <w:szCs w:val="20"/>
                <w:lang w:val="en-US"/>
              </w:rPr>
              <w:t>031</w:t>
            </w:r>
          </w:p>
        </w:tc>
        <w:tc>
          <w:tcPr>
            <w:tcW w:w="1120" w:type="dxa"/>
            <w:tcBorders>
              <w:top w:val="single" w:sz="4" w:space="0" w:color="FFFFFF" w:themeColor="background1"/>
              <w:left w:val="nil"/>
              <w:bottom w:val="single" w:sz="3" w:space="0" w:color="000000"/>
              <w:right w:val="single" w:sz="3" w:space="0" w:color="000000"/>
            </w:tcBorders>
            <w:shd w:val="clear" w:color="auto" w:fill="D6E3BC" w:themeFill="accent3" w:themeFillTint="66"/>
            <w:vAlign w:val="center"/>
          </w:tcPr>
          <w:p w14:paraId="71DA9A36" w14:textId="77777777" w:rsidR="00B60126" w:rsidRPr="00E77047" w:rsidRDefault="00B60126" w:rsidP="00E77047">
            <w:pPr>
              <w:autoSpaceDE w:val="0"/>
              <w:autoSpaceDN w:val="0"/>
              <w:adjustRightInd w:val="0"/>
              <w:spacing w:after="0" w:line="240" w:lineRule="auto"/>
              <w:jc w:val="center"/>
              <w:rPr>
                <w:rFonts w:ascii="Myriad Pro" w:hAnsi="Myriad Pro" w:cs="Myanmar Text"/>
                <w:b/>
                <w:sz w:val="20"/>
                <w:szCs w:val="20"/>
                <w:lang w:val="en-US"/>
              </w:rPr>
            </w:pPr>
            <w:r w:rsidRPr="00E77047">
              <w:rPr>
                <w:rFonts w:ascii="Myriad Pro" w:hAnsi="Myriad Pro" w:cs="Myanmar Text"/>
                <w:b/>
                <w:sz w:val="20"/>
                <w:szCs w:val="20"/>
                <w:lang w:val="en-US"/>
              </w:rPr>
              <w:t>100,0%</w:t>
            </w:r>
          </w:p>
        </w:tc>
        <w:tc>
          <w:tcPr>
            <w:tcW w:w="1120" w:type="dxa"/>
            <w:tcBorders>
              <w:top w:val="single" w:sz="4" w:space="0" w:color="FFFFFF" w:themeColor="background1"/>
              <w:left w:val="nil"/>
              <w:bottom w:val="single" w:sz="3" w:space="0" w:color="000000"/>
              <w:right w:val="single" w:sz="3" w:space="0" w:color="000000"/>
            </w:tcBorders>
            <w:shd w:val="clear" w:color="auto" w:fill="D6E3BC" w:themeFill="accent3" w:themeFillTint="66"/>
            <w:vAlign w:val="center"/>
          </w:tcPr>
          <w:p w14:paraId="6A5B09AB" w14:textId="77777777" w:rsidR="00B60126" w:rsidRPr="00E77047" w:rsidRDefault="00B60126" w:rsidP="00E77047">
            <w:pPr>
              <w:autoSpaceDE w:val="0"/>
              <w:autoSpaceDN w:val="0"/>
              <w:adjustRightInd w:val="0"/>
              <w:spacing w:after="0" w:line="240" w:lineRule="auto"/>
              <w:jc w:val="center"/>
              <w:rPr>
                <w:rFonts w:ascii="Myriad Pro" w:hAnsi="Myriad Pro" w:cs="Myanmar Text"/>
                <w:b/>
                <w:sz w:val="20"/>
                <w:szCs w:val="20"/>
                <w:lang w:val="en-US"/>
              </w:rPr>
            </w:pPr>
            <w:r w:rsidRPr="00E77047">
              <w:rPr>
                <w:rFonts w:ascii="Myriad Pro" w:hAnsi="Myriad Pro" w:cs="Myanmar Text"/>
                <w:b/>
                <w:sz w:val="20"/>
                <w:szCs w:val="20"/>
                <w:lang w:val="en-US"/>
              </w:rPr>
              <w:t>100,0%</w:t>
            </w:r>
          </w:p>
        </w:tc>
        <w:tc>
          <w:tcPr>
            <w:tcW w:w="1120" w:type="dxa"/>
            <w:tcBorders>
              <w:top w:val="single" w:sz="4" w:space="0" w:color="FFFFFF" w:themeColor="background1"/>
              <w:left w:val="nil"/>
              <w:bottom w:val="single" w:sz="3" w:space="0" w:color="000000"/>
              <w:right w:val="single" w:sz="3" w:space="0" w:color="000000"/>
            </w:tcBorders>
            <w:shd w:val="clear" w:color="auto" w:fill="D6E3BC" w:themeFill="accent3" w:themeFillTint="66"/>
            <w:vAlign w:val="center"/>
          </w:tcPr>
          <w:p w14:paraId="418ECF4B" w14:textId="77777777" w:rsidR="00B60126" w:rsidRPr="00E77047" w:rsidRDefault="00B60126" w:rsidP="00E77047">
            <w:pPr>
              <w:autoSpaceDE w:val="0"/>
              <w:autoSpaceDN w:val="0"/>
              <w:adjustRightInd w:val="0"/>
              <w:spacing w:after="0" w:line="240" w:lineRule="auto"/>
              <w:jc w:val="center"/>
              <w:rPr>
                <w:rFonts w:ascii="Myriad Pro" w:hAnsi="Myriad Pro" w:cs="Myanmar Text"/>
                <w:b/>
                <w:sz w:val="20"/>
                <w:szCs w:val="20"/>
                <w:lang w:val="en-US"/>
              </w:rPr>
            </w:pPr>
            <w:r w:rsidRPr="00E77047">
              <w:rPr>
                <w:rFonts w:ascii="Myriad Pro" w:hAnsi="Myriad Pro" w:cs="Myanmar Text"/>
                <w:b/>
                <w:sz w:val="20"/>
                <w:szCs w:val="20"/>
                <w:lang w:val="en-US"/>
              </w:rPr>
              <w:t>100,0%</w:t>
            </w:r>
          </w:p>
        </w:tc>
      </w:tr>
      <w:tr w:rsidR="00B60126" w:rsidRPr="00E77047" w14:paraId="2E71C26F" w14:textId="77777777" w:rsidTr="001804D6">
        <w:trPr>
          <w:cantSplit/>
        </w:trPr>
        <w:tc>
          <w:tcPr>
            <w:tcW w:w="2520" w:type="dxa"/>
            <w:tcBorders>
              <w:top w:val="nil"/>
              <w:left w:val="single" w:sz="3" w:space="0" w:color="000000"/>
              <w:bottom w:val="single" w:sz="3" w:space="0" w:color="000000"/>
              <w:right w:val="single" w:sz="3" w:space="0" w:color="000000"/>
            </w:tcBorders>
            <w:vAlign w:val="center"/>
          </w:tcPr>
          <w:p w14:paraId="6164462F" w14:textId="77777777" w:rsidR="00B60126" w:rsidRPr="00E77047" w:rsidRDefault="00B60126" w:rsidP="00E77047">
            <w:pPr>
              <w:autoSpaceDE w:val="0"/>
              <w:autoSpaceDN w:val="0"/>
              <w:adjustRightInd w:val="0"/>
              <w:spacing w:after="0" w:line="240" w:lineRule="auto"/>
              <w:rPr>
                <w:rFonts w:ascii="Myriad Pro" w:hAnsi="Myriad Pro" w:cs="Myanmar Text"/>
                <w:sz w:val="20"/>
                <w:szCs w:val="20"/>
              </w:rPr>
            </w:pPr>
            <w:r w:rsidRPr="00E77047">
              <w:rPr>
                <w:rFonts w:ascii="Myriad Pro" w:hAnsi="Myriad Pro" w:cs="Calibri"/>
                <w:sz w:val="20"/>
                <w:szCs w:val="20"/>
              </w:rPr>
              <w:t>Нематериальные</w:t>
            </w:r>
            <w:r w:rsidR="00A5063C" w:rsidRPr="00E77047">
              <w:rPr>
                <w:rFonts w:ascii="Myriad Pro" w:hAnsi="Myriad Pro" w:cs="Myanmar Text"/>
                <w:sz w:val="20"/>
                <w:szCs w:val="20"/>
              </w:rPr>
              <w:t xml:space="preserve"> </w:t>
            </w:r>
            <w:r w:rsidRPr="00E77047">
              <w:rPr>
                <w:rFonts w:ascii="Myriad Pro" w:hAnsi="Myriad Pro" w:cs="Calibri"/>
                <w:sz w:val="20"/>
                <w:szCs w:val="20"/>
              </w:rPr>
              <w:t>активы</w:t>
            </w:r>
            <w:r w:rsidR="00A5063C" w:rsidRPr="00E77047">
              <w:rPr>
                <w:rFonts w:ascii="Myriad Pro" w:hAnsi="Myriad Pro" w:cs="Myanmar Text"/>
                <w:sz w:val="20"/>
                <w:szCs w:val="20"/>
              </w:rPr>
              <w:t xml:space="preserve"> </w:t>
            </w:r>
            <w:r w:rsidRPr="00E77047">
              <w:rPr>
                <w:rFonts w:ascii="Myriad Pro" w:hAnsi="Myriad Pro" w:cs="Calibri"/>
                <w:sz w:val="20"/>
                <w:szCs w:val="20"/>
              </w:rPr>
              <w:t>и</w:t>
            </w:r>
            <w:r w:rsidR="00A5063C" w:rsidRPr="00E77047">
              <w:rPr>
                <w:rFonts w:ascii="Myriad Pro" w:hAnsi="Myriad Pro" w:cs="Myanmar Text"/>
                <w:sz w:val="20"/>
                <w:szCs w:val="20"/>
              </w:rPr>
              <w:t xml:space="preserve"> </w:t>
            </w:r>
            <w:r w:rsidRPr="00E77047">
              <w:rPr>
                <w:rFonts w:ascii="Myriad Pro" w:hAnsi="Myriad Pro" w:cs="Calibri"/>
                <w:sz w:val="20"/>
                <w:szCs w:val="20"/>
              </w:rPr>
              <w:t>результаты</w:t>
            </w:r>
            <w:r w:rsidR="00A5063C" w:rsidRPr="00E77047">
              <w:rPr>
                <w:rFonts w:ascii="Myriad Pro" w:hAnsi="Myriad Pro" w:cs="Myanmar Text"/>
                <w:sz w:val="20"/>
                <w:szCs w:val="20"/>
              </w:rPr>
              <w:t xml:space="preserve"> </w:t>
            </w:r>
            <w:r w:rsidRPr="00E77047">
              <w:rPr>
                <w:rFonts w:ascii="Myriad Pro" w:hAnsi="Myriad Pro" w:cs="Calibri"/>
                <w:sz w:val="20"/>
                <w:szCs w:val="20"/>
              </w:rPr>
              <w:t>исследований</w:t>
            </w:r>
            <w:r w:rsidR="00A5063C" w:rsidRPr="00E77047">
              <w:rPr>
                <w:rFonts w:ascii="Myriad Pro" w:hAnsi="Myriad Pro" w:cs="Myanmar Text"/>
                <w:sz w:val="20"/>
                <w:szCs w:val="20"/>
              </w:rPr>
              <w:t xml:space="preserve"> </w:t>
            </w:r>
            <w:r w:rsidRPr="00E77047">
              <w:rPr>
                <w:rFonts w:ascii="Myriad Pro" w:hAnsi="Myriad Pro" w:cs="Calibri"/>
                <w:sz w:val="20"/>
                <w:szCs w:val="20"/>
              </w:rPr>
              <w:t>и</w:t>
            </w:r>
            <w:r w:rsidR="00A5063C" w:rsidRPr="00E77047">
              <w:rPr>
                <w:rFonts w:ascii="Myriad Pro" w:hAnsi="Myriad Pro" w:cs="Myanmar Text"/>
                <w:sz w:val="20"/>
                <w:szCs w:val="20"/>
              </w:rPr>
              <w:t xml:space="preserve"> </w:t>
            </w:r>
            <w:r w:rsidRPr="00E77047">
              <w:rPr>
                <w:rFonts w:ascii="Myriad Pro" w:hAnsi="Myriad Pro" w:cs="Calibri"/>
                <w:sz w:val="20"/>
                <w:szCs w:val="20"/>
              </w:rPr>
              <w:t>разработок</w:t>
            </w:r>
          </w:p>
        </w:tc>
        <w:tc>
          <w:tcPr>
            <w:tcW w:w="1240" w:type="dxa"/>
            <w:tcBorders>
              <w:top w:val="nil"/>
              <w:left w:val="nil"/>
              <w:bottom w:val="single" w:sz="3" w:space="0" w:color="000000"/>
              <w:right w:val="single" w:sz="3" w:space="0" w:color="000000"/>
            </w:tcBorders>
            <w:vAlign w:val="center"/>
          </w:tcPr>
          <w:p w14:paraId="5EE5729B" w14:textId="77777777" w:rsidR="00B60126" w:rsidRPr="00E77047" w:rsidRDefault="00B60126" w:rsidP="00E77047">
            <w:pPr>
              <w:autoSpaceDE w:val="0"/>
              <w:autoSpaceDN w:val="0"/>
              <w:adjustRightInd w:val="0"/>
              <w:spacing w:after="0" w:line="240" w:lineRule="auto"/>
              <w:jc w:val="center"/>
              <w:rPr>
                <w:rFonts w:ascii="Myriad Pro" w:hAnsi="Myriad Pro" w:cs="Myanmar Text"/>
                <w:sz w:val="20"/>
                <w:szCs w:val="20"/>
                <w:lang w:val="en-US"/>
              </w:rPr>
            </w:pPr>
            <w:r w:rsidRPr="00E77047">
              <w:rPr>
                <w:rFonts w:ascii="Myriad Pro" w:hAnsi="Myriad Pro" w:cs="Myanmar Text"/>
                <w:sz w:val="20"/>
                <w:szCs w:val="20"/>
                <w:lang w:val="en-US"/>
              </w:rPr>
              <w:t>7</w:t>
            </w:r>
            <w:r w:rsidR="00A5063C" w:rsidRPr="00E77047">
              <w:rPr>
                <w:rFonts w:ascii="Myriad Pro" w:hAnsi="Myriad Pro" w:cs="Myanmar Text"/>
                <w:sz w:val="20"/>
                <w:szCs w:val="20"/>
                <w:lang w:val="en-US"/>
              </w:rPr>
              <w:t xml:space="preserve"> </w:t>
            </w:r>
            <w:r w:rsidRPr="00E77047">
              <w:rPr>
                <w:rFonts w:ascii="Myriad Pro" w:hAnsi="Myriad Pro" w:cs="Myanmar Text"/>
                <w:sz w:val="20"/>
                <w:szCs w:val="20"/>
                <w:lang w:val="en-US"/>
              </w:rPr>
              <w:t>591</w:t>
            </w:r>
          </w:p>
        </w:tc>
        <w:tc>
          <w:tcPr>
            <w:tcW w:w="1240" w:type="dxa"/>
            <w:tcBorders>
              <w:top w:val="nil"/>
              <w:left w:val="nil"/>
              <w:bottom w:val="single" w:sz="3" w:space="0" w:color="000000"/>
              <w:right w:val="single" w:sz="3" w:space="0" w:color="000000"/>
            </w:tcBorders>
            <w:vAlign w:val="center"/>
          </w:tcPr>
          <w:p w14:paraId="236A95FA" w14:textId="77777777" w:rsidR="00B60126" w:rsidRPr="00E77047" w:rsidRDefault="00B60126" w:rsidP="00E77047">
            <w:pPr>
              <w:autoSpaceDE w:val="0"/>
              <w:autoSpaceDN w:val="0"/>
              <w:adjustRightInd w:val="0"/>
              <w:spacing w:after="0" w:line="240" w:lineRule="auto"/>
              <w:jc w:val="center"/>
              <w:rPr>
                <w:rFonts w:ascii="Myriad Pro" w:hAnsi="Myriad Pro" w:cs="Myanmar Text"/>
                <w:sz w:val="20"/>
                <w:szCs w:val="20"/>
                <w:lang w:val="en-US"/>
              </w:rPr>
            </w:pPr>
            <w:r w:rsidRPr="00E77047">
              <w:rPr>
                <w:rFonts w:ascii="Myriad Pro" w:hAnsi="Myriad Pro" w:cs="Myanmar Text"/>
                <w:sz w:val="20"/>
                <w:szCs w:val="20"/>
                <w:lang w:val="en-US"/>
              </w:rPr>
              <w:t>37</w:t>
            </w:r>
            <w:r w:rsidR="00A5063C" w:rsidRPr="00E77047">
              <w:rPr>
                <w:rFonts w:ascii="Myriad Pro" w:hAnsi="Myriad Pro" w:cs="Myanmar Text"/>
                <w:sz w:val="20"/>
                <w:szCs w:val="20"/>
                <w:lang w:val="en-US"/>
              </w:rPr>
              <w:t xml:space="preserve"> </w:t>
            </w:r>
            <w:r w:rsidRPr="00E77047">
              <w:rPr>
                <w:rFonts w:ascii="Myriad Pro" w:hAnsi="Myriad Pro" w:cs="Myanmar Text"/>
                <w:sz w:val="20"/>
                <w:szCs w:val="20"/>
                <w:lang w:val="en-US"/>
              </w:rPr>
              <w:t>255</w:t>
            </w:r>
          </w:p>
        </w:tc>
        <w:tc>
          <w:tcPr>
            <w:tcW w:w="1240" w:type="dxa"/>
            <w:tcBorders>
              <w:top w:val="nil"/>
              <w:left w:val="nil"/>
              <w:bottom w:val="single" w:sz="3" w:space="0" w:color="000000"/>
              <w:right w:val="single" w:sz="3" w:space="0" w:color="000000"/>
            </w:tcBorders>
            <w:vAlign w:val="center"/>
          </w:tcPr>
          <w:p w14:paraId="4B08605A" w14:textId="77777777" w:rsidR="00B60126" w:rsidRPr="00E77047" w:rsidRDefault="00B60126" w:rsidP="00E77047">
            <w:pPr>
              <w:autoSpaceDE w:val="0"/>
              <w:autoSpaceDN w:val="0"/>
              <w:adjustRightInd w:val="0"/>
              <w:spacing w:after="0" w:line="240" w:lineRule="auto"/>
              <w:jc w:val="center"/>
              <w:rPr>
                <w:rFonts w:ascii="Myriad Pro" w:hAnsi="Myriad Pro" w:cs="Myanmar Text"/>
                <w:sz w:val="20"/>
                <w:szCs w:val="20"/>
                <w:lang w:val="en-US"/>
              </w:rPr>
            </w:pPr>
            <w:r w:rsidRPr="00E77047">
              <w:rPr>
                <w:rFonts w:ascii="Myriad Pro" w:hAnsi="Myriad Pro" w:cs="Myanmar Text"/>
                <w:sz w:val="20"/>
                <w:szCs w:val="20"/>
                <w:lang w:val="en-US"/>
              </w:rPr>
              <w:t>49</w:t>
            </w:r>
            <w:r w:rsidR="00A5063C" w:rsidRPr="00E77047">
              <w:rPr>
                <w:rFonts w:ascii="Myriad Pro" w:hAnsi="Myriad Pro" w:cs="Myanmar Text"/>
                <w:sz w:val="20"/>
                <w:szCs w:val="20"/>
                <w:lang w:val="en-US"/>
              </w:rPr>
              <w:t xml:space="preserve"> </w:t>
            </w:r>
            <w:r w:rsidRPr="00E77047">
              <w:rPr>
                <w:rFonts w:ascii="Myriad Pro" w:hAnsi="Myriad Pro" w:cs="Myanmar Text"/>
                <w:sz w:val="20"/>
                <w:szCs w:val="20"/>
                <w:lang w:val="en-US"/>
              </w:rPr>
              <w:t>399</w:t>
            </w:r>
          </w:p>
        </w:tc>
        <w:tc>
          <w:tcPr>
            <w:tcW w:w="1120" w:type="dxa"/>
            <w:tcBorders>
              <w:top w:val="nil"/>
              <w:left w:val="nil"/>
              <w:bottom w:val="single" w:sz="3" w:space="0" w:color="000000"/>
              <w:right w:val="single" w:sz="3" w:space="0" w:color="000000"/>
            </w:tcBorders>
            <w:vAlign w:val="center"/>
          </w:tcPr>
          <w:p w14:paraId="1B652FF1" w14:textId="77777777" w:rsidR="00B60126" w:rsidRPr="00E77047" w:rsidRDefault="00B60126" w:rsidP="00E77047">
            <w:pPr>
              <w:autoSpaceDE w:val="0"/>
              <w:autoSpaceDN w:val="0"/>
              <w:adjustRightInd w:val="0"/>
              <w:spacing w:after="0" w:line="240" w:lineRule="auto"/>
              <w:jc w:val="center"/>
              <w:rPr>
                <w:rFonts w:ascii="Myriad Pro" w:hAnsi="Myriad Pro" w:cs="Myanmar Text"/>
                <w:sz w:val="20"/>
                <w:szCs w:val="20"/>
                <w:lang w:val="en-US"/>
              </w:rPr>
            </w:pPr>
            <w:r w:rsidRPr="00E77047">
              <w:rPr>
                <w:rFonts w:ascii="Myriad Pro" w:hAnsi="Myriad Pro" w:cs="Myanmar Text"/>
                <w:sz w:val="20"/>
                <w:szCs w:val="20"/>
                <w:lang w:val="en-US"/>
              </w:rPr>
              <w:t>0,0%</w:t>
            </w:r>
          </w:p>
        </w:tc>
        <w:tc>
          <w:tcPr>
            <w:tcW w:w="1120" w:type="dxa"/>
            <w:tcBorders>
              <w:top w:val="nil"/>
              <w:left w:val="nil"/>
              <w:bottom w:val="single" w:sz="3" w:space="0" w:color="000000"/>
              <w:right w:val="single" w:sz="3" w:space="0" w:color="000000"/>
            </w:tcBorders>
            <w:vAlign w:val="center"/>
          </w:tcPr>
          <w:p w14:paraId="13ED02D3" w14:textId="77777777" w:rsidR="00B60126" w:rsidRPr="00E77047" w:rsidRDefault="00B60126" w:rsidP="00E77047">
            <w:pPr>
              <w:autoSpaceDE w:val="0"/>
              <w:autoSpaceDN w:val="0"/>
              <w:adjustRightInd w:val="0"/>
              <w:spacing w:after="0" w:line="240" w:lineRule="auto"/>
              <w:jc w:val="center"/>
              <w:rPr>
                <w:rFonts w:ascii="Myriad Pro" w:hAnsi="Myriad Pro" w:cs="Myanmar Text"/>
                <w:sz w:val="20"/>
                <w:szCs w:val="20"/>
                <w:lang w:val="en-US"/>
              </w:rPr>
            </w:pPr>
            <w:r w:rsidRPr="00E77047">
              <w:rPr>
                <w:rFonts w:ascii="Myriad Pro" w:hAnsi="Myriad Pro" w:cs="Myanmar Text"/>
                <w:sz w:val="20"/>
                <w:szCs w:val="20"/>
                <w:lang w:val="en-US"/>
              </w:rPr>
              <w:t>0,1%</w:t>
            </w:r>
          </w:p>
        </w:tc>
        <w:tc>
          <w:tcPr>
            <w:tcW w:w="1120" w:type="dxa"/>
            <w:tcBorders>
              <w:top w:val="nil"/>
              <w:left w:val="nil"/>
              <w:bottom w:val="single" w:sz="3" w:space="0" w:color="000000"/>
              <w:right w:val="single" w:sz="3" w:space="0" w:color="000000"/>
            </w:tcBorders>
            <w:vAlign w:val="center"/>
          </w:tcPr>
          <w:p w14:paraId="06921D11" w14:textId="77777777" w:rsidR="00B60126" w:rsidRPr="00E77047" w:rsidRDefault="00B60126" w:rsidP="00E77047">
            <w:pPr>
              <w:autoSpaceDE w:val="0"/>
              <w:autoSpaceDN w:val="0"/>
              <w:adjustRightInd w:val="0"/>
              <w:spacing w:after="0" w:line="240" w:lineRule="auto"/>
              <w:jc w:val="center"/>
              <w:rPr>
                <w:rFonts w:ascii="Myriad Pro" w:hAnsi="Myriad Pro" w:cs="Myanmar Text"/>
                <w:sz w:val="20"/>
                <w:szCs w:val="20"/>
                <w:lang w:val="en-US"/>
              </w:rPr>
            </w:pPr>
            <w:r w:rsidRPr="00E77047">
              <w:rPr>
                <w:rFonts w:ascii="Myriad Pro" w:hAnsi="Myriad Pro" w:cs="Myanmar Text"/>
                <w:sz w:val="20"/>
                <w:szCs w:val="20"/>
                <w:lang w:val="en-US"/>
              </w:rPr>
              <w:t>0,1%</w:t>
            </w:r>
          </w:p>
        </w:tc>
      </w:tr>
      <w:tr w:rsidR="00B60126" w:rsidRPr="00E77047" w14:paraId="39D75C3C" w14:textId="77777777" w:rsidTr="001804D6">
        <w:trPr>
          <w:cantSplit/>
        </w:trPr>
        <w:tc>
          <w:tcPr>
            <w:tcW w:w="2520" w:type="dxa"/>
            <w:tcBorders>
              <w:top w:val="nil"/>
              <w:left w:val="single" w:sz="3" w:space="0" w:color="000000"/>
              <w:bottom w:val="single" w:sz="3" w:space="0" w:color="000000"/>
              <w:right w:val="single" w:sz="3" w:space="0" w:color="000000"/>
            </w:tcBorders>
            <w:vAlign w:val="center"/>
          </w:tcPr>
          <w:p w14:paraId="5D3CEB13" w14:textId="77777777" w:rsidR="00B60126" w:rsidRPr="00E77047" w:rsidRDefault="00B60126" w:rsidP="00E77047">
            <w:pPr>
              <w:autoSpaceDE w:val="0"/>
              <w:autoSpaceDN w:val="0"/>
              <w:adjustRightInd w:val="0"/>
              <w:spacing w:after="0" w:line="240" w:lineRule="auto"/>
              <w:rPr>
                <w:rFonts w:ascii="Myriad Pro" w:hAnsi="Myriad Pro" w:cs="Myanmar Text"/>
                <w:sz w:val="20"/>
                <w:szCs w:val="20"/>
                <w:lang w:val="en-US"/>
              </w:rPr>
            </w:pPr>
            <w:proofErr w:type="spellStart"/>
            <w:r w:rsidRPr="00E77047">
              <w:rPr>
                <w:rFonts w:ascii="Myriad Pro" w:hAnsi="Myriad Pro" w:cs="Calibri"/>
                <w:sz w:val="20"/>
                <w:szCs w:val="20"/>
                <w:lang w:val="en-US"/>
              </w:rPr>
              <w:t>Основные</w:t>
            </w:r>
            <w:proofErr w:type="spellEnd"/>
            <w:r w:rsidR="00A5063C" w:rsidRPr="00E77047">
              <w:rPr>
                <w:rFonts w:ascii="Myriad Pro" w:hAnsi="Myriad Pro" w:cs="Myanmar Text"/>
                <w:sz w:val="20"/>
                <w:szCs w:val="20"/>
                <w:lang w:val="en-US"/>
              </w:rPr>
              <w:t xml:space="preserve"> </w:t>
            </w:r>
            <w:proofErr w:type="spellStart"/>
            <w:r w:rsidRPr="00E77047">
              <w:rPr>
                <w:rFonts w:ascii="Myriad Pro" w:hAnsi="Myriad Pro" w:cs="Calibri"/>
                <w:sz w:val="20"/>
                <w:szCs w:val="20"/>
                <w:lang w:val="en-US"/>
              </w:rPr>
              <w:t>средства</w:t>
            </w:r>
            <w:proofErr w:type="spellEnd"/>
          </w:p>
        </w:tc>
        <w:tc>
          <w:tcPr>
            <w:tcW w:w="1240" w:type="dxa"/>
            <w:tcBorders>
              <w:top w:val="nil"/>
              <w:left w:val="nil"/>
              <w:bottom w:val="single" w:sz="3" w:space="0" w:color="000000"/>
              <w:right w:val="single" w:sz="3" w:space="0" w:color="000000"/>
            </w:tcBorders>
            <w:vAlign w:val="center"/>
          </w:tcPr>
          <w:p w14:paraId="05130E13" w14:textId="77777777" w:rsidR="00B60126" w:rsidRPr="00E77047" w:rsidRDefault="00B60126" w:rsidP="00E77047">
            <w:pPr>
              <w:autoSpaceDE w:val="0"/>
              <w:autoSpaceDN w:val="0"/>
              <w:adjustRightInd w:val="0"/>
              <w:spacing w:after="0" w:line="240" w:lineRule="auto"/>
              <w:jc w:val="center"/>
              <w:rPr>
                <w:rFonts w:ascii="Myriad Pro" w:hAnsi="Myriad Pro" w:cs="Myanmar Text"/>
                <w:sz w:val="20"/>
                <w:szCs w:val="20"/>
                <w:lang w:val="en-US"/>
              </w:rPr>
            </w:pPr>
            <w:r w:rsidRPr="00E77047">
              <w:rPr>
                <w:rFonts w:ascii="Myriad Pro" w:hAnsi="Myriad Pro" w:cs="Myanmar Text"/>
                <w:sz w:val="20"/>
                <w:szCs w:val="20"/>
                <w:lang w:val="en-US"/>
              </w:rPr>
              <w:t>40</w:t>
            </w:r>
            <w:r w:rsidR="00A5063C" w:rsidRPr="00E77047">
              <w:rPr>
                <w:rFonts w:ascii="Myriad Pro" w:hAnsi="Myriad Pro" w:cs="Myanmar Text"/>
                <w:sz w:val="20"/>
                <w:szCs w:val="20"/>
                <w:lang w:val="en-US"/>
              </w:rPr>
              <w:t xml:space="preserve"> </w:t>
            </w:r>
            <w:r w:rsidRPr="00E77047">
              <w:rPr>
                <w:rFonts w:ascii="Myriad Pro" w:hAnsi="Myriad Pro" w:cs="Myanmar Text"/>
                <w:sz w:val="20"/>
                <w:szCs w:val="20"/>
                <w:lang w:val="en-US"/>
              </w:rPr>
              <w:t>730</w:t>
            </w:r>
            <w:r w:rsidR="00A5063C" w:rsidRPr="00E77047">
              <w:rPr>
                <w:rFonts w:ascii="Myriad Pro" w:hAnsi="Myriad Pro" w:cs="Myanmar Text"/>
                <w:sz w:val="20"/>
                <w:szCs w:val="20"/>
                <w:lang w:val="en-US"/>
              </w:rPr>
              <w:t xml:space="preserve"> </w:t>
            </w:r>
            <w:r w:rsidRPr="00E77047">
              <w:rPr>
                <w:rFonts w:ascii="Myriad Pro" w:hAnsi="Myriad Pro" w:cs="Myanmar Text"/>
                <w:sz w:val="20"/>
                <w:szCs w:val="20"/>
                <w:lang w:val="en-US"/>
              </w:rPr>
              <w:t>713</w:t>
            </w:r>
          </w:p>
        </w:tc>
        <w:tc>
          <w:tcPr>
            <w:tcW w:w="1240" w:type="dxa"/>
            <w:tcBorders>
              <w:top w:val="nil"/>
              <w:left w:val="nil"/>
              <w:bottom w:val="single" w:sz="3" w:space="0" w:color="000000"/>
              <w:right w:val="single" w:sz="3" w:space="0" w:color="000000"/>
            </w:tcBorders>
            <w:vAlign w:val="center"/>
          </w:tcPr>
          <w:p w14:paraId="470F9E08" w14:textId="77777777" w:rsidR="00B60126" w:rsidRPr="00E77047" w:rsidRDefault="00B60126" w:rsidP="00E77047">
            <w:pPr>
              <w:autoSpaceDE w:val="0"/>
              <w:autoSpaceDN w:val="0"/>
              <w:adjustRightInd w:val="0"/>
              <w:spacing w:after="0" w:line="240" w:lineRule="auto"/>
              <w:jc w:val="center"/>
              <w:rPr>
                <w:rFonts w:ascii="Myriad Pro" w:hAnsi="Myriad Pro" w:cs="Myanmar Text"/>
                <w:sz w:val="20"/>
                <w:szCs w:val="20"/>
                <w:lang w:val="en-US"/>
              </w:rPr>
            </w:pPr>
            <w:r w:rsidRPr="00E77047">
              <w:rPr>
                <w:rFonts w:ascii="Myriad Pro" w:hAnsi="Myriad Pro" w:cs="Myanmar Text"/>
                <w:sz w:val="20"/>
                <w:szCs w:val="20"/>
                <w:lang w:val="en-US"/>
              </w:rPr>
              <w:t>42</w:t>
            </w:r>
            <w:r w:rsidR="00A5063C" w:rsidRPr="00E77047">
              <w:rPr>
                <w:rFonts w:ascii="Myriad Pro" w:hAnsi="Myriad Pro" w:cs="Myanmar Text"/>
                <w:sz w:val="20"/>
                <w:szCs w:val="20"/>
                <w:lang w:val="en-US"/>
              </w:rPr>
              <w:t xml:space="preserve"> </w:t>
            </w:r>
            <w:r w:rsidRPr="00E77047">
              <w:rPr>
                <w:rFonts w:ascii="Myriad Pro" w:hAnsi="Myriad Pro" w:cs="Myanmar Text"/>
                <w:sz w:val="20"/>
                <w:szCs w:val="20"/>
                <w:lang w:val="en-US"/>
              </w:rPr>
              <w:t>342</w:t>
            </w:r>
            <w:r w:rsidR="00A5063C" w:rsidRPr="00E77047">
              <w:rPr>
                <w:rFonts w:ascii="Myriad Pro" w:hAnsi="Myriad Pro" w:cs="Myanmar Text"/>
                <w:sz w:val="20"/>
                <w:szCs w:val="20"/>
                <w:lang w:val="en-US"/>
              </w:rPr>
              <w:t xml:space="preserve"> </w:t>
            </w:r>
            <w:r w:rsidRPr="00E77047">
              <w:rPr>
                <w:rFonts w:ascii="Myriad Pro" w:hAnsi="Myriad Pro" w:cs="Myanmar Text"/>
                <w:sz w:val="20"/>
                <w:szCs w:val="20"/>
                <w:lang w:val="en-US"/>
              </w:rPr>
              <w:t>058</w:t>
            </w:r>
          </w:p>
        </w:tc>
        <w:tc>
          <w:tcPr>
            <w:tcW w:w="1240" w:type="dxa"/>
            <w:tcBorders>
              <w:top w:val="nil"/>
              <w:left w:val="nil"/>
              <w:bottom w:val="single" w:sz="3" w:space="0" w:color="000000"/>
              <w:right w:val="single" w:sz="3" w:space="0" w:color="000000"/>
            </w:tcBorders>
            <w:vAlign w:val="center"/>
          </w:tcPr>
          <w:p w14:paraId="3D2E7C69" w14:textId="77777777" w:rsidR="00B60126" w:rsidRPr="00E77047" w:rsidRDefault="00B60126" w:rsidP="00E77047">
            <w:pPr>
              <w:autoSpaceDE w:val="0"/>
              <w:autoSpaceDN w:val="0"/>
              <w:adjustRightInd w:val="0"/>
              <w:spacing w:after="0" w:line="240" w:lineRule="auto"/>
              <w:jc w:val="center"/>
              <w:rPr>
                <w:rFonts w:ascii="Myriad Pro" w:hAnsi="Myriad Pro" w:cs="Myanmar Text"/>
                <w:sz w:val="20"/>
                <w:szCs w:val="20"/>
                <w:lang w:val="en-US"/>
              </w:rPr>
            </w:pPr>
            <w:r w:rsidRPr="00E77047">
              <w:rPr>
                <w:rFonts w:ascii="Myriad Pro" w:hAnsi="Myriad Pro" w:cs="Myanmar Text"/>
                <w:sz w:val="20"/>
                <w:szCs w:val="20"/>
                <w:lang w:val="en-US"/>
              </w:rPr>
              <w:t>45</w:t>
            </w:r>
            <w:r w:rsidR="00A5063C" w:rsidRPr="00E77047">
              <w:rPr>
                <w:rFonts w:ascii="Myriad Pro" w:hAnsi="Myriad Pro" w:cs="Myanmar Text"/>
                <w:sz w:val="20"/>
                <w:szCs w:val="20"/>
                <w:lang w:val="en-US"/>
              </w:rPr>
              <w:t xml:space="preserve"> </w:t>
            </w:r>
            <w:r w:rsidRPr="00E77047">
              <w:rPr>
                <w:rFonts w:ascii="Myriad Pro" w:hAnsi="Myriad Pro" w:cs="Myanmar Text"/>
                <w:sz w:val="20"/>
                <w:szCs w:val="20"/>
                <w:lang w:val="en-US"/>
              </w:rPr>
              <w:t>020</w:t>
            </w:r>
            <w:r w:rsidR="00A5063C" w:rsidRPr="00E77047">
              <w:rPr>
                <w:rFonts w:ascii="Myriad Pro" w:hAnsi="Myriad Pro" w:cs="Myanmar Text"/>
                <w:sz w:val="20"/>
                <w:szCs w:val="20"/>
                <w:lang w:val="en-US"/>
              </w:rPr>
              <w:t xml:space="preserve"> </w:t>
            </w:r>
            <w:r w:rsidRPr="00E77047">
              <w:rPr>
                <w:rFonts w:ascii="Myriad Pro" w:hAnsi="Myriad Pro" w:cs="Myanmar Text"/>
                <w:sz w:val="20"/>
                <w:szCs w:val="20"/>
                <w:lang w:val="en-US"/>
              </w:rPr>
              <w:t>051</w:t>
            </w:r>
          </w:p>
        </w:tc>
        <w:tc>
          <w:tcPr>
            <w:tcW w:w="1120" w:type="dxa"/>
            <w:tcBorders>
              <w:top w:val="nil"/>
              <w:left w:val="nil"/>
              <w:bottom w:val="single" w:sz="3" w:space="0" w:color="000000"/>
              <w:right w:val="single" w:sz="3" w:space="0" w:color="000000"/>
            </w:tcBorders>
            <w:vAlign w:val="center"/>
          </w:tcPr>
          <w:p w14:paraId="3B67AA60" w14:textId="77777777" w:rsidR="00B60126" w:rsidRPr="00E77047" w:rsidRDefault="00B60126" w:rsidP="00E77047">
            <w:pPr>
              <w:autoSpaceDE w:val="0"/>
              <w:autoSpaceDN w:val="0"/>
              <w:adjustRightInd w:val="0"/>
              <w:spacing w:after="0" w:line="240" w:lineRule="auto"/>
              <w:jc w:val="center"/>
              <w:rPr>
                <w:rFonts w:ascii="Myriad Pro" w:hAnsi="Myriad Pro" w:cs="Myanmar Text"/>
                <w:sz w:val="20"/>
                <w:szCs w:val="20"/>
                <w:lang w:val="en-US"/>
              </w:rPr>
            </w:pPr>
            <w:r w:rsidRPr="00E77047">
              <w:rPr>
                <w:rFonts w:ascii="Myriad Pro" w:hAnsi="Myriad Pro" w:cs="Myanmar Text"/>
                <w:sz w:val="20"/>
                <w:szCs w:val="20"/>
                <w:lang w:val="en-US"/>
              </w:rPr>
              <w:t>95,3%</w:t>
            </w:r>
          </w:p>
        </w:tc>
        <w:tc>
          <w:tcPr>
            <w:tcW w:w="1120" w:type="dxa"/>
            <w:tcBorders>
              <w:top w:val="nil"/>
              <w:left w:val="nil"/>
              <w:bottom w:val="single" w:sz="3" w:space="0" w:color="000000"/>
              <w:right w:val="single" w:sz="3" w:space="0" w:color="000000"/>
            </w:tcBorders>
            <w:vAlign w:val="center"/>
          </w:tcPr>
          <w:p w14:paraId="130003BD" w14:textId="77777777" w:rsidR="00B60126" w:rsidRPr="00E77047" w:rsidRDefault="00B60126" w:rsidP="00E77047">
            <w:pPr>
              <w:autoSpaceDE w:val="0"/>
              <w:autoSpaceDN w:val="0"/>
              <w:adjustRightInd w:val="0"/>
              <w:spacing w:after="0" w:line="240" w:lineRule="auto"/>
              <w:jc w:val="center"/>
              <w:rPr>
                <w:rFonts w:ascii="Myriad Pro" w:hAnsi="Myriad Pro" w:cs="Myanmar Text"/>
                <w:sz w:val="20"/>
                <w:szCs w:val="20"/>
                <w:lang w:val="en-US"/>
              </w:rPr>
            </w:pPr>
            <w:r w:rsidRPr="00E77047">
              <w:rPr>
                <w:rFonts w:ascii="Myriad Pro" w:hAnsi="Myriad Pro" w:cs="Myanmar Text"/>
                <w:sz w:val="20"/>
                <w:szCs w:val="20"/>
                <w:lang w:val="en-US"/>
              </w:rPr>
              <w:t>94,5%</w:t>
            </w:r>
          </w:p>
        </w:tc>
        <w:tc>
          <w:tcPr>
            <w:tcW w:w="1120" w:type="dxa"/>
            <w:tcBorders>
              <w:top w:val="nil"/>
              <w:left w:val="nil"/>
              <w:bottom w:val="single" w:sz="3" w:space="0" w:color="000000"/>
              <w:right w:val="single" w:sz="3" w:space="0" w:color="000000"/>
            </w:tcBorders>
            <w:vAlign w:val="center"/>
          </w:tcPr>
          <w:p w14:paraId="029C1B7E" w14:textId="77777777" w:rsidR="00B60126" w:rsidRPr="00E77047" w:rsidRDefault="00B60126" w:rsidP="00E77047">
            <w:pPr>
              <w:autoSpaceDE w:val="0"/>
              <w:autoSpaceDN w:val="0"/>
              <w:adjustRightInd w:val="0"/>
              <w:spacing w:after="0" w:line="240" w:lineRule="auto"/>
              <w:jc w:val="center"/>
              <w:rPr>
                <w:rFonts w:ascii="Myriad Pro" w:hAnsi="Myriad Pro" w:cs="Myanmar Text"/>
                <w:sz w:val="20"/>
                <w:szCs w:val="20"/>
                <w:lang w:val="en-US"/>
              </w:rPr>
            </w:pPr>
            <w:r w:rsidRPr="00E77047">
              <w:rPr>
                <w:rFonts w:ascii="Myriad Pro" w:hAnsi="Myriad Pro" w:cs="Myanmar Text"/>
                <w:sz w:val="20"/>
                <w:szCs w:val="20"/>
                <w:lang w:val="en-US"/>
              </w:rPr>
              <w:t>94,7%</w:t>
            </w:r>
          </w:p>
        </w:tc>
      </w:tr>
      <w:tr w:rsidR="00B60126" w:rsidRPr="00E77047" w14:paraId="2F9DB1E8" w14:textId="77777777" w:rsidTr="006227D3">
        <w:trPr>
          <w:cantSplit/>
        </w:trPr>
        <w:tc>
          <w:tcPr>
            <w:tcW w:w="2520" w:type="dxa"/>
            <w:tcBorders>
              <w:top w:val="nil"/>
              <w:left w:val="single" w:sz="3" w:space="0" w:color="000000"/>
              <w:bottom w:val="single" w:sz="3" w:space="0" w:color="000000"/>
              <w:right w:val="single" w:sz="3" w:space="0" w:color="000000"/>
            </w:tcBorders>
            <w:vAlign w:val="center"/>
          </w:tcPr>
          <w:p w14:paraId="15FA2AC4" w14:textId="77777777" w:rsidR="00B60126" w:rsidRPr="00E77047" w:rsidRDefault="00B60126" w:rsidP="00E77047">
            <w:pPr>
              <w:autoSpaceDE w:val="0"/>
              <w:autoSpaceDN w:val="0"/>
              <w:adjustRightInd w:val="0"/>
              <w:spacing w:after="0" w:line="240" w:lineRule="auto"/>
              <w:ind w:left="426"/>
              <w:rPr>
                <w:rFonts w:ascii="Myriad Pro" w:hAnsi="Myriad Pro" w:cs="Myanmar Text"/>
                <w:i/>
                <w:sz w:val="20"/>
                <w:szCs w:val="20"/>
              </w:rPr>
            </w:pPr>
            <w:r w:rsidRPr="00E77047">
              <w:rPr>
                <w:rFonts w:ascii="Myriad Pro" w:hAnsi="Myriad Pro" w:cs="Calibri"/>
                <w:i/>
                <w:sz w:val="20"/>
                <w:szCs w:val="20"/>
              </w:rPr>
              <w:t>земельные</w:t>
            </w:r>
            <w:r w:rsidR="00A5063C" w:rsidRPr="00E77047">
              <w:rPr>
                <w:rFonts w:ascii="Myriad Pro" w:hAnsi="Myriad Pro" w:cs="Myanmar Text"/>
                <w:i/>
                <w:sz w:val="20"/>
                <w:szCs w:val="20"/>
              </w:rPr>
              <w:t xml:space="preserve"> </w:t>
            </w:r>
            <w:r w:rsidRPr="00E77047">
              <w:rPr>
                <w:rFonts w:ascii="Myriad Pro" w:hAnsi="Myriad Pro" w:cs="Calibri"/>
                <w:i/>
                <w:sz w:val="20"/>
                <w:szCs w:val="20"/>
              </w:rPr>
              <w:t>участки</w:t>
            </w:r>
            <w:r w:rsidR="00A5063C" w:rsidRPr="00E77047">
              <w:rPr>
                <w:rFonts w:ascii="Myriad Pro" w:hAnsi="Myriad Pro" w:cs="Myanmar Text"/>
                <w:i/>
                <w:sz w:val="20"/>
                <w:szCs w:val="20"/>
              </w:rPr>
              <w:t xml:space="preserve"> </w:t>
            </w:r>
            <w:r w:rsidRPr="00E77047">
              <w:rPr>
                <w:rFonts w:ascii="Myriad Pro" w:hAnsi="Myriad Pro" w:cs="Calibri"/>
                <w:i/>
                <w:sz w:val="20"/>
                <w:szCs w:val="20"/>
              </w:rPr>
              <w:t>и</w:t>
            </w:r>
            <w:r w:rsidR="00A5063C" w:rsidRPr="00E77047">
              <w:rPr>
                <w:rFonts w:ascii="Myriad Pro" w:hAnsi="Myriad Pro" w:cs="Myanmar Text"/>
                <w:i/>
                <w:sz w:val="20"/>
                <w:szCs w:val="20"/>
              </w:rPr>
              <w:t xml:space="preserve"> </w:t>
            </w:r>
            <w:r w:rsidRPr="00E77047">
              <w:rPr>
                <w:rFonts w:ascii="Myriad Pro" w:hAnsi="Myriad Pro" w:cs="Calibri"/>
                <w:i/>
                <w:sz w:val="20"/>
                <w:szCs w:val="20"/>
              </w:rPr>
              <w:t>объекты</w:t>
            </w:r>
            <w:r w:rsidR="00A5063C" w:rsidRPr="00E77047">
              <w:rPr>
                <w:rFonts w:ascii="Myriad Pro" w:hAnsi="Myriad Pro" w:cs="Myanmar Text"/>
                <w:i/>
                <w:sz w:val="20"/>
                <w:szCs w:val="20"/>
              </w:rPr>
              <w:t xml:space="preserve"> </w:t>
            </w:r>
            <w:r w:rsidRPr="00E77047">
              <w:rPr>
                <w:rFonts w:ascii="Myriad Pro" w:hAnsi="Myriad Pro" w:cs="Calibri"/>
                <w:i/>
                <w:sz w:val="20"/>
                <w:szCs w:val="20"/>
              </w:rPr>
              <w:t>природопользования</w:t>
            </w:r>
          </w:p>
        </w:tc>
        <w:tc>
          <w:tcPr>
            <w:tcW w:w="1240" w:type="dxa"/>
            <w:tcBorders>
              <w:top w:val="nil"/>
              <w:left w:val="nil"/>
              <w:bottom w:val="single" w:sz="3" w:space="0" w:color="000000"/>
              <w:right w:val="single" w:sz="3" w:space="0" w:color="000000"/>
            </w:tcBorders>
            <w:vAlign w:val="center"/>
          </w:tcPr>
          <w:p w14:paraId="394757D4" w14:textId="77777777" w:rsidR="00B60126" w:rsidRPr="00E77047" w:rsidRDefault="00B60126" w:rsidP="00E77047">
            <w:pPr>
              <w:autoSpaceDE w:val="0"/>
              <w:autoSpaceDN w:val="0"/>
              <w:adjustRightInd w:val="0"/>
              <w:spacing w:after="0" w:line="240" w:lineRule="auto"/>
              <w:jc w:val="center"/>
              <w:rPr>
                <w:rFonts w:ascii="Myriad Pro" w:hAnsi="Myriad Pro" w:cs="Myanmar Text"/>
                <w:i/>
                <w:sz w:val="20"/>
                <w:szCs w:val="20"/>
                <w:lang w:val="en-US"/>
              </w:rPr>
            </w:pPr>
            <w:r w:rsidRPr="00E77047">
              <w:rPr>
                <w:rFonts w:ascii="Myriad Pro" w:hAnsi="Myriad Pro" w:cs="Myanmar Text"/>
                <w:i/>
                <w:sz w:val="20"/>
                <w:szCs w:val="20"/>
                <w:lang w:val="en-US"/>
              </w:rPr>
              <w:t>10</w:t>
            </w:r>
            <w:r w:rsidR="00A5063C" w:rsidRPr="00E77047">
              <w:rPr>
                <w:rFonts w:ascii="Myriad Pro" w:hAnsi="Myriad Pro" w:cs="Myanmar Text"/>
                <w:i/>
                <w:sz w:val="20"/>
                <w:szCs w:val="20"/>
                <w:lang w:val="en-US"/>
              </w:rPr>
              <w:t xml:space="preserve"> </w:t>
            </w:r>
            <w:r w:rsidRPr="00E77047">
              <w:rPr>
                <w:rFonts w:ascii="Myriad Pro" w:hAnsi="Myriad Pro" w:cs="Myanmar Text"/>
                <w:i/>
                <w:sz w:val="20"/>
                <w:szCs w:val="20"/>
                <w:lang w:val="en-US"/>
              </w:rPr>
              <w:t>548</w:t>
            </w:r>
          </w:p>
        </w:tc>
        <w:tc>
          <w:tcPr>
            <w:tcW w:w="1240" w:type="dxa"/>
            <w:tcBorders>
              <w:top w:val="nil"/>
              <w:left w:val="nil"/>
              <w:bottom w:val="single" w:sz="3" w:space="0" w:color="000000"/>
              <w:right w:val="single" w:sz="3" w:space="0" w:color="000000"/>
            </w:tcBorders>
            <w:vAlign w:val="center"/>
          </w:tcPr>
          <w:p w14:paraId="01012375" w14:textId="77777777" w:rsidR="00B60126" w:rsidRPr="00E77047" w:rsidRDefault="00B60126" w:rsidP="00E77047">
            <w:pPr>
              <w:autoSpaceDE w:val="0"/>
              <w:autoSpaceDN w:val="0"/>
              <w:adjustRightInd w:val="0"/>
              <w:spacing w:after="0" w:line="240" w:lineRule="auto"/>
              <w:jc w:val="center"/>
              <w:rPr>
                <w:rFonts w:ascii="Myriad Pro" w:hAnsi="Myriad Pro" w:cs="Myanmar Text"/>
                <w:i/>
                <w:sz w:val="20"/>
                <w:szCs w:val="20"/>
                <w:lang w:val="en-US"/>
              </w:rPr>
            </w:pPr>
            <w:r w:rsidRPr="00E77047">
              <w:rPr>
                <w:rFonts w:ascii="Myriad Pro" w:hAnsi="Myriad Pro" w:cs="Myanmar Text"/>
                <w:i/>
                <w:sz w:val="20"/>
                <w:szCs w:val="20"/>
                <w:lang w:val="en-US"/>
              </w:rPr>
              <w:t>10</w:t>
            </w:r>
            <w:r w:rsidR="00A5063C" w:rsidRPr="00E77047">
              <w:rPr>
                <w:rFonts w:ascii="Myriad Pro" w:hAnsi="Myriad Pro" w:cs="Myanmar Text"/>
                <w:i/>
                <w:sz w:val="20"/>
                <w:szCs w:val="20"/>
                <w:lang w:val="en-US"/>
              </w:rPr>
              <w:t xml:space="preserve"> </w:t>
            </w:r>
            <w:r w:rsidRPr="00E77047">
              <w:rPr>
                <w:rFonts w:ascii="Myriad Pro" w:hAnsi="Myriad Pro" w:cs="Myanmar Text"/>
                <w:i/>
                <w:sz w:val="20"/>
                <w:szCs w:val="20"/>
                <w:lang w:val="en-US"/>
              </w:rPr>
              <w:t>717</w:t>
            </w:r>
          </w:p>
        </w:tc>
        <w:tc>
          <w:tcPr>
            <w:tcW w:w="1240" w:type="dxa"/>
            <w:tcBorders>
              <w:top w:val="nil"/>
              <w:left w:val="nil"/>
              <w:bottom w:val="single" w:sz="3" w:space="0" w:color="000000"/>
              <w:right w:val="single" w:sz="3" w:space="0" w:color="000000"/>
            </w:tcBorders>
            <w:vAlign w:val="center"/>
          </w:tcPr>
          <w:p w14:paraId="23B9DEE7" w14:textId="77777777" w:rsidR="00B60126" w:rsidRPr="00E77047" w:rsidRDefault="00B60126" w:rsidP="00E77047">
            <w:pPr>
              <w:autoSpaceDE w:val="0"/>
              <w:autoSpaceDN w:val="0"/>
              <w:adjustRightInd w:val="0"/>
              <w:spacing w:after="0" w:line="240" w:lineRule="auto"/>
              <w:jc w:val="center"/>
              <w:rPr>
                <w:rFonts w:ascii="Myriad Pro" w:hAnsi="Myriad Pro" w:cs="Myanmar Text"/>
                <w:i/>
                <w:sz w:val="20"/>
                <w:szCs w:val="20"/>
                <w:lang w:val="en-US"/>
              </w:rPr>
            </w:pPr>
            <w:r w:rsidRPr="00E77047">
              <w:rPr>
                <w:rFonts w:ascii="Myriad Pro" w:hAnsi="Myriad Pro" w:cs="Myanmar Text"/>
                <w:i/>
                <w:sz w:val="20"/>
                <w:szCs w:val="20"/>
                <w:lang w:val="en-US"/>
              </w:rPr>
              <w:t>10</w:t>
            </w:r>
            <w:r w:rsidR="00A5063C" w:rsidRPr="00E77047">
              <w:rPr>
                <w:rFonts w:ascii="Myriad Pro" w:hAnsi="Myriad Pro" w:cs="Myanmar Text"/>
                <w:i/>
                <w:sz w:val="20"/>
                <w:szCs w:val="20"/>
                <w:lang w:val="en-US"/>
              </w:rPr>
              <w:t xml:space="preserve"> </w:t>
            </w:r>
            <w:r w:rsidRPr="00E77047">
              <w:rPr>
                <w:rFonts w:ascii="Myriad Pro" w:hAnsi="Myriad Pro" w:cs="Myanmar Text"/>
                <w:i/>
                <w:sz w:val="20"/>
                <w:szCs w:val="20"/>
                <w:lang w:val="en-US"/>
              </w:rPr>
              <w:t>717</w:t>
            </w:r>
          </w:p>
        </w:tc>
        <w:tc>
          <w:tcPr>
            <w:tcW w:w="1120" w:type="dxa"/>
            <w:tcBorders>
              <w:top w:val="nil"/>
              <w:left w:val="nil"/>
              <w:bottom w:val="single" w:sz="3" w:space="0" w:color="000000"/>
              <w:right w:val="single" w:sz="3" w:space="0" w:color="000000"/>
            </w:tcBorders>
            <w:vAlign w:val="center"/>
          </w:tcPr>
          <w:p w14:paraId="2CA8FB84" w14:textId="77777777" w:rsidR="00B60126" w:rsidRPr="00E77047" w:rsidRDefault="00B60126" w:rsidP="00E77047">
            <w:pPr>
              <w:autoSpaceDE w:val="0"/>
              <w:autoSpaceDN w:val="0"/>
              <w:adjustRightInd w:val="0"/>
              <w:spacing w:after="0" w:line="240" w:lineRule="auto"/>
              <w:jc w:val="center"/>
              <w:rPr>
                <w:rFonts w:ascii="Myriad Pro" w:hAnsi="Myriad Pro" w:cs="Myanmar Text"/>
                <w:i/>
                <w:sz w:val="20"/>
                <w:szCs w:val="20"/>
                <w:lang w:val="en-US"/>
              </w:rPr>
            </w:pPr>
            <w:r w:rsidRPr="00E77047">
              <w:rPr>
                <w:rFonts w:ascii="Myriad Pro" w:hAnsi="Myriad Pro" w:cs="Myanmar Text"/>
                <w:i/>
                <w:sz w:val="20"/>
                <w:szCs w:val="20"/>
                <w:lang w:val="en-US"/>
              </w:rPr>
              <w:t>0,0%</w:t>
            </w:r>
          </w:p>
        </w:tc>
        <w:tc>
          <w:tcPr>
            <w:tcW w:w="1120" w:type="dxa"/>
            <w:tcBorders>
              <w:top w:val="nil"/>
              <w:left w:val="nil"/>
              <w:bottom w:val="single" w:sz="3" w:space="0" w:color="000000"/>
              <w:right w:val="single" w:sz="3" w:space="0" w:color="000000"/>
            </w:tcBorders>
            <w:vAlign w:val="center"/>
          </w:tcPr>
          <w:p w14:paraId="69C5D3C0" w14:textId="77777777" w:rsidR="00B60126" w:rsidRPr="00E77047" w:rsidRDefault="00B60126" w:rsidP="00E77047">
            <w:pPr>
              <w:autoSpaceDE w:val="0"/>
              <w:autoSpaceDN w:val="0"/>
              <w:adjustRightInd w:val="0"/>
              <w:spacing w:after="0" w:line="240" w:lineRule="auto"/>
              <w:jc w:val="center"/>
              <w:rPr>
                <w:rFonts w:ascii="Myriad Pro" w:hAnsi="Myriad Pro" w:cs="Myanmar Text"/>
                <w:i/>
                <w:sz w:val="20"/>
                <w:szCs w:val="20"/>
                <w:lang w:val="en-US"/>
              </w:rPr>
            </w:pPr>
            <w:r w:rsidRPr="00E77047">
              <w:rPr>
                <w:rFonts w:ascii="Myriad Pro" w:hAnsi="Myriad Pro" w:cs="Myanmar Text"/>
                <w:i/>
                <w:sz w:val="20"/>
                <w:szCs w:val="20"/>
                <w:lang w:val="en-US"/>
              </w:rPr>
              <w:t>0,0%</w:t>
            </w:r>
          </w:p>
        </w:tc>
        <w:tc>
          <w:tcPr>
            <w:tcW w:w="1120" w:type="dxa"/>
            <w:tcBorders>
              <w:top w:val="nil"/>
              <w:left w:val="nil"/>
              <w:bottom w:val="single" w:sz="3" w:space="0" w:color="000000"/>
              <w:right w:val="single" w:sz="3" w:space="0" w:color="000000"/>
            </w:tcBorders>
            <w:vAlign w:val="center"/>
          </w:tcPr>
          <w:p w14:paraId="6559584F" w14:textId="77777777" w:rsidR="00B60126" w:rsidRPr="00E77047" w:rsidRDefault="00B60126" w:rsidP="00E77047">
            <w:pPr>
              <w:autoSpaceDE w:val="0"/>
              <w:autoSpaceDN w:val="0"/>
              <w:adjustRightInd w:val="0"/>
              <w:spacing w:after="0" w:line="240" w:lineRule="auto"/>
              <w:jc w:val="center"/>
              <w:rPr>
                <w:rFonts w:ascii="Myriad Pro" w:hAnsi="Myriad Pro" w:cs="Myanmar Text"/>
                <w:i/>
                <w:sz w:val="20"/>
                <w:szCs w:val="20"/>
                <w:lang w:val="en-US"/>
              </w:rPr>
            </w:pPr>
            <w:r w:rsidRPr="00E77047">
              <w:rPr>
                <w:rFonts w:ascii="Myriad Pro" w:hAnsi="Myriad Pro" w:cs="Myanmar Text"/>
                <w:i/>
                <w:sz w:val="20"/>
                <w:szCs w:val="20"/>
                <w:lang w:val="en-US"/>
              </w:rPr>
              <w:t>0,0%</w:t>
            </w:r>
          </w:p>
        </w:tc>
      </w:tr>
      <w:tr w:rsidR="00B60126" w:rsidRPr="00E77047" w14:paraId="0802D1D6" w14:textId="77777777" w:rsidTr="006227D3">
        <w:trPr>
          <w:cantSplit/>
        </w:trPr>
        <w:tc>
          <w:tcPr>
            <w:tcW w:w="2520" w:type="dxa"/>
            <w:tcBorders>
              <w:top w:val="nil"/>
              <w:left w:val="single" w:sz="3" w:space="0" w:color="000000"/>
              <w:bottom w:val="single" w:sz="3" w:space="0" w:color="000000"/>
              <w:right w:val="single" w:sz="3" w:space="0" w:color="000000"/>
            </w:tcBorders>
            <w:vAlign w:val="center"/>
          </w:tcPr>
          <w:p w14:paraId="4FBED7A3" w14:textId="77777777" w:rsidR="00B60126" w:rsidRPr="00E77047" w:rsidRDefault="00B60126" w:rsidP="00E77047">
            <w:pPr>
              <w:autoSpaceDE w:val="0"/>
              <w:autoSpaceDN w:val="0"/>
              <w:adjustRightInd w:val="0"/>
              <w:spacing w:after="0" w:line="240" w:lineRule="auto"/>
              <w:ind w:left="426"/>
              <w:rPr>
                <w:rFonts w:ascii="Myriad Pro" w:hAnsi="Myriad Pro" w:cs="Myanmar Text"/>
                <w:i/>
                <w:sz w:val="20"/>
                <w:szCs w:val="20"/>
                <w:lang w:val="en-US"/>
              </w:rPr>
            </w:pPr>
            <w:proofErr w:type="spellStart"/>
            <w:r w:rsidRPr="00E77047">
              <w:rPr>
                <w:rFonts w:ascii="Myriad Pro" w:hAnsi="Myriad Pro" w:cs="Calibri"/>
                <w:i/>
                <w:sz w:val="20"/>
                <w:szCs w:val="20"/>
                <w:lang w:val="en-US"/>
              </w:rPr>
              <w:t>здания</w:t>
            </w:r>
            <w:proofErr w:type="spellEnd"/>
            <w:r w:rsidRPr="00E77047">
              <w:rPr>
                <w:rFonts w:ascii="Myriad Pro" w:hAnsi="Myriad Pro" w:cs="Myanmar Text"/>
                <w:i/>
                <w:sz w:val="20"/>
                <w:szCs w:val="20"/>
                <w:lang w:val="en-US"/>
              </w:rPr>
              <w:t>,</w:t>
            </w:r>
            <w:r w:rsidR="00A5063C" w:rsidRPr="00E77047">
              <w:rPr>
                <w:rFonts w:ascii="Myriad Pro" w:hAnsi="Myriad Pro" w:cs="Myanmar Text"/>
                <w:i/>
                <w:sz w:val="20"/>
                <w:szCs w:val="20"/>
                <w:lang w:val="en-US"/>
              </w:rPr>
              <w:t xml:space="preserve"> </w:t>
            </w:r>
            <w:proofErr w:type="spellStart"/>
            <w:r w:rsidRPr="00E77047">
              <w:rPr>
                <w:rFonts w:ascii="Myriad Pro" w:hAnsi="Myriad Pro" w:cs="Calibri"/>
                <w:i/>
                <w:sz w:val="20"/>
                <w:szCs w:val="20"/>
                <w:lang w:val="en-US"/>
              </w:rPr>
              <w:t>машины</w:t>
            </w:r>
            <w:proofErr w:type="spellEnd"/>
            <w:r w:rsidRPr="00E77047">
              <w:rPr>
                <w:rFonts w:ascii="Myriad Pro" w:hAnsi="Myriad Pro" w:cs="Myanmar Text"/>
                <w:i/>
                <w:sz w:val="20"/>
                <w:szCs w:val="20"/>
                <w:lang w:val="en-US"/>
              </w:rPr>
              <w:t>,</w:t>
            </w:r>
            <w:r w:rsidR="00A5063C" w:rsidRPr="00E77047">
              <w:rPr>
                <w:rFonts w:ascii="Myriad Pro" w:hAnsi="Myriad Pro" w:cs="Myanmar Text"/>
                <w:i/>
                <w:sz w:val="20"/>
                <w:szCs w:val="20"/>
                <w:lang w:val="en-US"/>
              </w:rPr>
              <w:t xml:space="preserve"> </w:t>
            </w:r>
            <w:proofErr w:type="spellStart"/>
            <w:r w:rsidRPr="00E77047">
              <w:rPr>
                <w:rFonts w:ascii="Myriad Pro" w:hAnsi="Myriad Pro" w:cs="Calibri"/>
                <w:i/>
                <w:sz w:val="20"/>
                <w:szCs w:val="20"/>
                <w:lang w:val="en-US"/>
              </w:rPr>
              <w:t>оборудование</w:t>
            </w:r>
            <w:proofErr w:type="spellEnd"/>
          </w:p>
        </w:tc>
        <w:tc>
          <w:tcPr>
            <w:tcW w:w="1240" w:type="dxa"/>
            <w:tcBorders>
              <w:top w:val="nil"/>
              <w:left w:val="nil"/>
              <w:bottom w:val="single" w:sz="3" w:space="0" w:color="000000"/>
              <w:right w:val="single" w:sz="3" w:space="0" w:color="000000"/>
            </w:tcBorders>
            <w:vAlign w:val="center"/>
          </w:tcPr>
          <w:p w14:paraId="6763778E" w14:textId="77777777" w:rsidR="00B60126" w:rsidRPr="00E77047" w:rsidRDefault="00B60126" w:rsidP="00E77047">
            <w:pPr>
              <w:autoSpaceDE w:val="0"/>
              <w:autoSpaceDN w:val="0"/>
              <w:adjustRightInd w:val="0"/>
              <w:spacing w:after="0" w:line="240" w:lineRule="auto"/>
              <w:jc w:val="center"/>
              <w:rPr>
                <w:rFonts w:ascii="Myriad Pro" w:hAnsi="Myriad Pro" w:cs="Myanmar Text"/>
                <w:i/>
                <w:sz w:val="20"/>
                <w:szCs w:val="20"/>
                <w:lang w:val="en-US"/>
              </w:rPr>
            </w:pPr>
            <w:r w:rsidRPr="00E77047">
              <w:rPr>
                <w:rFonts w:ascii="Myriad Pro" w:hAnsi="Myriad Pro" w:cs="Myanmar Text"/>
                <w:i/>
                <w:sz w:val="20"/>
                <w:szCs w:val="20"/>
                <w:lang w:val="en-US"/>
              </w:rPr>
              <w:t>38</w:t>
            </w:r>
            <w:r w:rsidR="00A5063C" w:rsidRPr="00E77047">
              <w:rPr>
                <w:rFonts w:ascii="Myriad Pro" w:hAnsi="Myriad Pro" w:cs="Myanmar Text"/>
                <w:i/>
                <w:sz w:val="20"/>
                <w:szCs w:val="20"/>
                <w:lang w:val="en-US"/>
              </w:rPr>
              <w:t xml:space="preserve"> </w:t>
            </w:r>
            <w:r w:rsidRPr="00E77047">
              <w:rPr>
                <w:rFonts w:ascii="Myriad Pro" w:hAnsi="Myriad Pro" w:cs="Myanmar Text"/>
                <w:i/>
                <w:sz w:val="20"/>
                <w:szCs w:val="20"/>
                <w:lang w:val="en-US"/>
              </w:rPr>
              <w:t>196</w:t>
            </w:r>
            <w:r w:rsidR="00A5063C" w:rsidRPr="00E77047">
              <w:rPr>
                <w:rFonts w:ascii="Myriad Pro" w:hAnsi="Myriad Pro" w:cs="Myanmar Text"/>
                <w:i/>
                <w:sz w:val="20"/>
                <w:szCs w:val="20"/>
                <w:lang w:val="en-US"/>
              </w:rPr>
              <w:t xml:space="preserve"> </w:t>
            </w:r>
            <w:r w:rsidRPr="00E77047">
              <w:rPr>
                <w:rFonts w:ascii="Myriad Pro" w:hAnsi="Myriad Pro" w:cs="Myanmar Text"/>
                <w:i/>
                <w:sz w:val="20"/>
                <w:szCs w:val="20"/>
                <w:lang w:val="en-US"/>
              </w:rPr>
              <w:t>745</w:t>
            </w:r>
          </w:p>
        </w:tc>
        <w:tc>
          <w:tcPr>
            <w:tcW w:w="1240" w:type="dxa"/>
            <w:tcBorders>
              <w:top w:val="nil"/>
              <w:left w:val="nil"/>
              <w:bottom w:val="single" w:sz="3" w:space="0" w:color="000000"/>
              <w:right w:val="single" w:sz="3" w:space="0" w:color="000000"/>
            </w:tcBorders>
            <w:vAlign w:val="center"/>
          </w:tcPr>
          <w:p w14:paraId="6DEE7FA4" w14:textId="77777777" w:rsidR="00B60126" w:rsidRPr="00E77047" w:rsidRDefault="00B60126" w:rsidP="00E77047">
            <w:pPr>
              <w:autoSpaceDE w:val="0"/>
              <w:autoSpaceDN w:val="0"/>
              <w:adjustRightInd w:val="0"/>
              <w:spacing w:after="0" w:line="240" w:lineRule="auto"/>
              <w:jc w:val="center"/>
              <w:rPr>
                <w:rFonts w:ascii="Myriad Pro" w:hAnsi="Myriad Pro" w:cs="Myanmar Text"/>
                <w:i/>
                <w:sz w:val="20"/>
                <w:szCs w:val="20"/>
                <w:lang w:val="en-US"/>
              </w:rPr>
            </w:pPr>
            <w:r w:rsidRPr="00E77047">
              <w:rPr>
                <w:rFonts w:ascii="Myriad Pro" w:hAnsi="Myriad Pro" w:cs="Myanmar Text"/>
                <w:i/>
                <w:sz w:val="20"/>
                <w:szCs w:val="20"/>
                <w:lang w:val="en-US"/>
              </w:rPr>
              <w:t>38</w:t>
            </w:r>
            <w:r w:rsidR="00A5063C" w:rsidRPr="00E77047">
              <w:rPr>
                <w:rFonts w:ascii="Myriad Pro" w:hAnsi="Myriad Pro" w:cs="Myanmar Text"/>
                <w:i/>
                <w:sz w:val="20"/>
                <w:szCs w:val="20"/>
                <w:lang w:val="en-US"/>
              </w:rPr>
              <w:t xml:space="preserve"> </w:t>
            </w:r>
            <w:r w:rsidRPr="00E77047">
              <w:rPr>
                <w:rFonts w:ascii="Myriad Pro" w:hAnsi="Myriad Pro" w:cs="Myanmar Text"/>
                <w:i/>
                <w:sz w:val="20"/>
                <w:szCs w:val="20"/>
                <w:lang w:val="en-US"/>
              </w:rPr>
              <w:t>982</w:t>
            </w:r>
            <w:r w:rsidR="00A5063C" w:rsidRPr="00E77047">
              <w:rPr>
                <w:rFonts w:ascii="Myriad Pro" w:hAnsi="Myriad Pro" w:cs="Myanmar Text"/>
                <w:i/>
                <w:sz w:val="20"/>
                <w:szCs w:val="20"/>
                <w:lang w:val="en-US"/>
              </w:rPr>
              <w:t xml:space="preserve"> </w:t>
            </w:r>
            <w:r w:rsidRPr="00E77047">
              <w:rPr>
                <w:rFonts w:ascii="Myriad Pro" w:hAnsi="Myriad Pro" w:cs="Myanmar Text"/>
                <w:i/>
                <w:sz w:val="20"/>
                <w:szCs w:val="20"/>
                <w:lang w:val="en-US"/>
              </w:rPr>
              <w:t>067</w:t>
            </w:r>
          </w:p>
        </w:tc>
        <w:tc>
          <w:tcPr>
            <w:tcW w:w="1240" w:type="dxa"/>
            <w:tcBorders>
              <w:top w:val="nil"/>
              <w:left w:val="nil"/>
              <w:bottom w:val="single" w:sz="3" w:space="0" w:color="000000"/>
              <w:right w:val="single" w:sz="3" w:space="0" w:color="000000"/>
            </w:tcBorders>
            <w:vAlign w:val="center"/>
          </w:tcPr>
          <w:p w14:paraId="71A3967C" w14:textId="77777777" w:rsidR="00B60126" w:rsidRPr="00E77047" w:rsidRDefault="00B60126" w:rsidP="00E77047">
            <w:pPr>
              <w:autoSpaceDE w:val="0"/>
              <w:autoSpaceDN w:val="0"/>
              <w:adjustRightInd w:val="0"/>
              <w:spacing w:after="0" w:line="240" w:lineRule="auto"/>
              <w:jc w:val="center"/>
              <w:rPr>
                <w:rFonts w:ascii="Myriad Pro" w:hAnsi="Myriad Pro" w:cs="Myanmar Text"/>
                <w:i/>
                <w:sz w:val="20"/>
                <w:szCs w:val="20"/>
                <w:lang w:val="en-US"/>
              </w:rPr>
            </w:pPr>
            <w:r w:rsidRPr="00E77047">
              <w:rPr>
                <w:rFonts w:ascii="Myriad Pro" w:hAnsi="Myriad Pro" w:cs="Myanmar Text"/>
                <w:i/>
                <w:sz w:val="20"/>
                <w:szCs w:val="20"/>
                <w:lang w:val="en-US"/>
              </w:rPr>
              <w:t>40</w:t>
            </w:r>
            <w:r w:rsidR="00A5063C" w:rsidRPr="00E77047">
              <w:rPr>
                <w:rFonts w:ascii="Myriad Pro" w:hAnsi="Myriad Pro" w:cs="Myanmar Text"/>
                <w:i/>
                <w:sz w:val="20"/>
                <w:szCs w:val="20"/>
                <w:lang w:val="en-US"/>
              </w:rPr>
              <w:t xml:space="preserve"> </w:t>
            </w:r>
            <w:r w:rsidRPr="00E77047">
              <w:rPr>
                <w:rFonts w:ascii="Myriad Pro" w:hAnsi="Myriad Pro" w:cs="Myanmar Text"/>
                <w:i/>
                <w:sz w:val="20"/>
                <w:szCs w:val="20"/>
                <w:lang w:val="en-US"/>
              </w:rPr>
              <w:t>209</w:t>
            </w:r>
            <w:r w:rsidR="00A5063C" w:rsidRPr="00E77047">
              <w:rPr>
                <w:rFonts w:ascii="Myriad Pro" w:hAnsi="Myriad Pro" w:cs="Myanmar Text"/>
                <w:i/>
                <w:sz w:val="20"/>
                <w:szCs w:val="20"/>
                <w:lang w:val="en-US"/>
              </w:rPr>
              <w:t xml:space="preserve"> </w:t>
            </w:r>
            <w:r w:rsidRPr="00E77047">
              <w:rPr>
                <w:rFonts w:ascii="Myriad Pro" w:hAnsi="Myriad Pro" w:cs="Myanmar Text"/>
                <w:i/>
                <w:sz w:val="20"/>
                <w:szCs w:val="20"/>
                <w:lang w:val="en-US"/>
              </w:rPr>
              <w:t>114</w:t>
            </w:r>
          </w:p>
        </w:tc>
        <w:tc>
          <w:tcPr>
            <w:tcW w:w="1120" w:type="dxa"/>
            <w:tcBorders>
              <w:top w:val="nil"/>
              <w:left w:val="nil"/>
              <w:bottom w:val="single" w:sz="3" w:space="0" w:color="000000"/>
              <w:right w:val="single" w:sz="3" w:space="0" w:color="000000"/>
            </w:tcBorders>
            <w:vAlign w:val="center"/>
          </w:tcPr>
          <w:p w14:paraId="2BD10012" w14:textId="77777777" w:rsidR="00B60126" w:rsidRPr="00E77047" w:rsidRDefault="00B60126" w:rsidP="00E77047">
            <w:pPr>
              <w:autoSpaceDE w:val="0"/>
              <w:autoSpaceDN w:val="0"/>
              <w:adjustRightInd w:val="0"/>
              <w:spacing w:after="0" w:line="240" w:lineRule="auto"/>
              <w:jc w:val="center"/>
              <w:rPr>
                <w:rFonts w:ascii="Myriad Pro" w:hAnsi="Myriad Pro" w:cs="Myanmar Text"/>
                <w:i/>
                <w:sz w:val="20"/>
                <w:szCs w:val="20"/>
                <w:lang w:val="en-US"/>
              </w:rPr>
            </w:pPr>
            <w:r w:rsidRPr="00E77047">
              <w:rPr>
                <w:rFonts w:ascii="Myriad Pro" w:hAnsi="Myriad Pro" w:cs="Myanmar Text"/>
                <w:i/>
                <w:sz w:val="20"/>
                <w:szCs w:val="20"/>
                <w:lang w:val="en-US"/>
              </w:rPr>
              <w:t>89,4%</w:t>
            </w:r>
          </w:p>
        </w:tc>
        <w:tc>
          <w:tcPr>
            <w:tcW w:w="1120" w:type="dxa"/>
            <w:tcBorders>
              <w:top w:val="nil"/>
              <w:left w:val="nil"/>
              <w:bottom w:val="single" w:sz="3" w:space="0" w:color="000000"/>
              <w:right w:val="single" w:sz="3" w:space="0" w:color="000000"/>
            </w:tcBorders>
            <w:vAlign w:val="center"/>
          </w:tcPr>
          <w:p w14:paraId="0BFC711C" w14:textId="77777777" w:rsidR="00B60126" w:rsidRPr="00E77047" w:rsidRDefault="00B60126" w:rsidP="00E77047">
            <w:pPr>
              <w:autoSpaceDE w:val="0"/>
              <w:autoSpaceDN w:val="0"/>
              <w:adjustRightInd w:val="0"/>
              <w:spacing w:after="0" w:line="240" w:lineRule="auto"/>
              <w:jc w:val="center"/>
              <w:rPr>
                <w:rFonts w:ascii="Myriad Pro" w:hAnsi="Myriad Pro" w:cs="Myanmar Text"/>
                <w:i/>
                <w:sz w:val="20"/>
                <w:szCs w:val="20"/>
                <w:lang w:val="en-US"/>
              </w:rPr>
            </w:pPr>
            <w:r w:rsidRPr="00E77047">
              <w:rPr>
                <w:rFonts w:ascii="Myriad Pro" w:hAnsi="Myriad Pro" w:cs="Myanmar Text"/>
                <w:i/>
                <w:sz w:val="20"/>
                <w:szCs w:val="20"/>
                <w:lang w:val="en-US"/>
              </w:rPr>
              <w:t>87,0%</w:t>
            </w:r>
          </w:p>
        </w:tc>
        <w:tc>
          <w:tcPr>
            <w:tcW w:w="1120" w:type="dxa"/>
            <w:tcBorders>
              <w:top w:val="nil"/>
              <w:left w:val="nil"/>
              <w:bottom w:val="single" w:sz="3" w:space="0" w:color="000000"/>
              <w:right w:val="single" w:sz="3" w:space="0" w:color="000000"/>
            </w:tcBorders>
            <w:vAlign w:val="center"/>
          </w:tcPr>
          <w:p w14:paraId="6E8BE5FB" w14:textId="77777777" w:rsidR="00B60126" w:rsidRPr="00E77047" w:rsidRDefault="00B60126" w:rsidP="00E77047">
            <w:pPr>
              <w:autoSpaceDE w:val="0"/>
              <w:autoSpaceDN w:val="0"/>
              <w:adjustRightInd w:val="0"/>
              <w:spacing w:after="0" w:line="240" w:lineRule="auto"/>
              <w:jc w:val="center"/>
              <w:rPr>
                <w:rFonts w:ascii="Myriad Pro" w:hAnsi="Myriad Pro" w:cs="Myanmar Text"/>
                <w:i/>
                <w:sz w:val="20"/>
                <w:szCs w:val="20"/>
                <w:lang w:val="en-US"/>
              </w:rPr>
            </w:pPr>
            <w:r w:rsidRPr="00E77047">
              <w:rPr>
                <w:rFonts w:ascii="Myriad Pro" w:hAnsi="Myriad Pro" w:cs="Myanmar Text"/>
                <w:i/>
                <w:sz w:val="20"/>
                <w:szCs w:val="20"/>
                <w:lang w:val="en-US"/>
              </w:rPr>
              <w:t>84,5%</w:t>
            </w:r>
          </w:p>
        </w:tc>
      </w:tr>
      <w:tr w:rsidR="00B60126" w:rsidRPr="00E77047" w14:paraId="490B37E1" w14:textId="77777777" w:rsidTr="006227D3">
        <w:trPr>
          <w:cantSplit/>
        </w:trPr>
        <w:tc>
          <w:tcPr>
            <w:tcW w:w="2520" w:type="dxa"/>
            <w:tcBorders>
              <w:top w:val="nil"/>
              <w:left w:val="single" w:sz="3" w:space="0" w:color="000000"/>
              <w:bottom w:val="single" w:sz="3" w:space="0" w:color="000000"/>
              <w:right w:val="single" w:sz="3" w:space="0" w:color="000000"/>
            </w:tcBorders>
            <w:vAlign w:val="center"/>
          </w:tcPr>
          <w:p w14:paraId="6F38B7C3" w14:textId="77777777" w:rsidR="00B60126" w:rsidRPr="00E77047" w:rsidRDefault="00B60126" w:rsidP="00E77047">
            <w:pPr>
              <w:autoSpaceDE w:val="0"/>
              <w:autoSpaceDN w:val="0"/>
              <w:adjustRightInd w:val="0"/>
              <w:spacing w:after="0" w:line="240" w:lineRule="auto"/>
              <w:ind w:left="426"/>
              <w:rPr>
                <w:rFonts w:ascii="Myriad Pro" w:hAnsi="Myriad Pro" w:cs="Myanmar Text"/>
                <w:i/>
                <w:sz w:val="20"/>
                <w:szCs w:val="20"/>
                <w:lang w:val="en-US"/>
              </w:rPr>
            </w:pPr>
            <w:proofErr w:type="spellStart"/>
            <w:r w:rsidRPr="00E77047">
              <w:rPr>
                <w:rFonts w:ascii="Myriad Pro" w:hAnsi="Myriad Pro" w:cs="Calibri"/>
                <w:i/>
                <w:sz w:val="20"/>
                <w:szCs w:val="20"/>
                <w:lang w:val="en-US"/>
              </w:rPr>
              <w:t>другие</w:t>
            </w:r>
            <w:proofErr w:type="spellEnd"/>
            <w:r w:rsidR="00A5063C" w:rsidRPr="00E77047">
              <w:rPr>
                <w:rFonts w:ascii="Myriad Pro" w:hAnsi="Myriad Pro" w:cs="Myanmar Text"/>
                <w:i/>
                <w:sz w:val="20"/>
                <w:szCs w:val="20"/>
                <w:lang w:val="en-US"/>
              </w:rPr>
              <w:t xml:space="preserve"> </w:t>
            </w:r>
            <w:proofErr w:type="spellStart"/>
            <w:r w:rsidRPr="00E77047">
              <w:rPr>
                <w:rFonts w:ascii="Myriad Pro" w:hAnsi="Myriad Pro" w:cs="Calibri"/>
                <w:i/>
                <w:sz w:val="20"/>
                <w:szCs w:val="20"/>
                <w:lang w:val="en-US"/>
              </w:rPr>
              <w:t>виды</w:t>
            </w:r>
            <w:proofErr w:type="spellEnd"/>
            <w:r w:rsidR="00A5063C" w:rsidRPr="00E77047">
              <w:rPr>
                <w:rFonts w:ascii="Myriad Pro" w:hAnsi="Myriad Pro" w:cs="Myanmar Text"/>
                <w:i/>
                <w:sz w:val="20"/>
                <w:szCs w:val="20"/>
                <w:lang w:val="en-US"/>
              </w:rPr>
              <w:t xml:space="preserve"> </w:t>
            </w:r>
            <w:proofErr w:type="spellStart"/>
            <w:r w:rsidRPr="00E77047">
              <w:rPr>
                <w:rFonts w:ascii="Myriad Pro" w:hAnsi="Myriad Pro" w:cs="Calibri"/>
                <w:i/>
                <w:sz w:val="20"/>
                <w:szCs w:val="20"/>
                <w:lang w:val="en-US"/>
              </w:rPr>
              <w:t>основных</w:t>
            </w:r>
            <w:proofErr w:type="spellEnd"/>
            <w:r w:rsidR="00A5063C" w:rsidRPr="00E77047">
              <w:rPr>
                <w:rFonts w:ascii="Myriad Pro" w:hAnsi="Myriad Pro" w:cs="Myanmar Text"/>
                <w:i/>
                <w:sz w:val="20"/>
                <w:szCs w:val="20"/>
                <w:lang w:val="en-US"/>
              </w:rPr>
              <w:t xml:space="preserve"> </w:t>
            </w:r>
            <w:proofErr w:type="spellStart"/>
            <w:r w:rsidRPr="00E77047">
              <w:rPr>
                <w:rFonts w:ascii="Myriad Pro" w:hAnsi="Myriad Pro" w:cs="Calibri"/>
                <w:i/>
                <w:sz w:val="20"/>
                <w:szCs w:val="20"/>
                <w:lang w:val="en-US"/>
              </w:rPr>
              <w:t>средств</w:t>
            </w:r>
            <w:proofErr w:type="spellEnd"/>
          </w:p>
        </w:tc>
        <w:tc>
          <w:tcPr>
            <w:tcW w:w="1240" w:type="dxa"/>
            <w:tcBorders>
              <w:top w:val="nil"/>
              <w:left w:val="nil"/>
              <w:bottom w:val="single" w:sz="3" w:space="0" w:color="000000"/>
              <w:right w:val="single" w:sz="3" w:space="0" w:color="000000"/>
            </w:tcBorders>
            <w:vAlign w:val="center"/>
          </w:tcPr>
          <w:p w14:paraId="6DEE9671" w14:textId="77777777" w:rsidR="00B60126" w:rsidRPr="00E77047" w:rsidRDefault="00B60126" w:rsidP="00E77047">
            <w:pPr>
              <w:autoSpaceDE w:val="0"/>
              <w:autoSpaceDN w:val="0"/>
              <w:adjustRightInd w:val="0"/>
              <w:spacing w:after="0" w:line="240" w:lineRule="auto"/>
              <w:jc w:val="center"/>
              <w:rPr>
                <w:rFonts w:ascii="Myriad Pro" w:hAnsi="Myriad Pro" w:cs="Myanmar Text"/>
                <w:i/>
                <w:sz w:val="20"/>
                <w:szCs w:val="20"/>
                <w:lang w:val="en-US"/>
              </w:rPr>
            </w:pPr>
            <w:r w:rsidRPr="00E77047">
              <w:rPr>
                <w:rFonts w:ascii="Myriad Pro" w:hAnsi="Myriad Pro" w:cs="Myanmar Text"/>
                <w:i/>
                <w:sz w:val="20"/>
                <w:szCs w:val="20"/>
                <w:lang w:val="en-US"/>
              </w:rPr>
              <w:t>680</w:t>
            </w:r>
            <w:r w:rsidR="00A5063C" w:rsidRPr="00E77047">
              <w:rPr>
                <w:rFonts w:ascii="Myriad Pro" w:hAnsi="Myriad Pro" w:cs="Myanmar Text"/>
                <w:i/>
                <w:sz w:val="20"/>
                <w:szCs w:val="20"/>
                <w:lang w:val="en-US"/>
              </w:rPr>
              <w:t xml:space="preserve"> </w:t>
            </w:r>
            <w:r w:rsidRPr="00E77047">
              <w:rPr>
                <w:rFonts w:ascii="Myriad Pro" w:hAnsi="Myriad Pro" w:cs="Myanmar Text"/>
                <w:i/>
                <w:sz w:val="20"/>
                <w:szCs w:val="20"/>
                <w:lang w:val="en-US"/>
              </w:rPr>
              <w:t>625</w:t>
            </w:r>
          </w:p>
        </w:tc>
        <w:tc>
          <w:tcPr>
            <w:tcW w:w="1240" w:type="dxa"/>
            <w:tcBorders>
              <w:top w:val="nil"/>
              <w:left w:val="nil"/>
              <w:bottom w:val="single" w:sz="3" w:space="0" w:color="000000"/>
              <w:right w:val="single" w:sz="3" w:space="0" w:color="000000"/>
            </w:tcBorders>
            <w:vAlign w:val="center"/>
          </w:tcPr>
          <w:p w14:paraId="750E6EC0" w14:textId="77777777" w:rsidR="00B60126" w:rsidRPr="00E77047" w:rsidRDefault="00B60126" w:rsidP="00E77047">
            <w:pPr>
              <w:autoSpaceDE w:val="0"/>
              <w:autoSpaceDN w:val="0"/>
              <w:adjustRightInd w:val="0"/>
              <w:spacing w:after="0" w:line="240" w:lineRule="auto"/>
              <w:jc w:val="center"/>
              <w:rPr>
                <w:rFonts w:ascii="Myriad Pro" w:hAnsi="Myriad Pro" w:cs="Myanmar Text"/>
                <w:i/>
                <w:sz w:val="20"/>
                <w:szCs w:val="20"/>
                <w:lang w:val="en-US"/>
              </w:rPr>
            </w:pPr>
            <w:r w:rsidRPr="00E77047">
              <w:rPr>
                <w:rFonts w:ascii="Myriad Pro" w:hAnsi="Myriad Pro" w:cs="Myanmar Text"/>
                <w:i/>
                <w:sz w:val="20"/>
                <w:szCs w:val="20"/>
                <w:lang w:val="en-US"/>
              </w:rPr>
              <w:t>805</w:t>
            </w:r>
            <w:r w:rsidR="00A5063C" w:rsidRPr="00E77047">
              <w:rPr>
                <w:rFonts w:ascii="Myriad Pro" w:hAnsi="Myriad Pro" w:cs="Myanmar Text"/>
                <w:i/>
                <w:sz w:val="20"/>
                <w:szCs w:val="20"/>
                <w:lang w:val="en-US"/>
              </w:rPr>
              <w:t xml:space="preserve"> </w:t>
            </w:r>
            <w:r w:rsidRPr="00E77047">
              <w:rPr>
                <w:rFonts w:ascii="Myriad Pro" w:hAnsi="Myriad Pro" w:cs="Myanmar Text"/>
                <w:i/>
                <w:sz w:val="20"/>
                <w:szCs w:val="20"/>
                <w:lang w:val="en-US"/>
              </w:rPr>
              <w:t>867</w:t>
            </w:r>
          </w:p>
        </w:tc>
        <w:tc>
          <w:tcPr>
            <w:tcW w:w="1240" w:type="dxa"/>
            <w:tcBorders>
              <w:top w:val="nil"/>
              <w:left w:val="nil"/>
              <w:bottom w:val="single" w:sz="3" w:space="0" w:color="000000"/>
              <w:right w:val="single" w:sz="3" w:space="0" w:color="000000"/>
            </w:tcBorders>
            <w:vAlign w:val="center"/>
          </w:tcPr>
          <w:p w14:paraId="45BBA5C6" w14:textId="77777777" w:rsidR="00B60126" w:rsidRPr="00E77047" w:rsidRDefault="00B60126" w:rsidP="00E77047">
            <w:pPr>
              <w:autoSpaceDE w:val="0"/>
              <w:autoSpaceDN w:val="0"/>
              <w:adjustRightInd w:val="0"/>
              <w:spacing w:after="0" w:line="240" w:lineRule="auto"/>
              <w:jc w:val="center"/>
              <w:rPr>
                <w:rFonts w:ascii="Myriad Pro" w:hAnsi="Myriad Pro" w:cs="Myanmar Text"/>
                <w:i/>
                <w:sz w:val="20"/>
                <w:szCs w:val="20"/>
                <w:lang w:val="en-US"/>
              </w:rPr>
            </w:pPr>
            <w:r w:rsidRPr="00E77047">
              <w:rPr>
                <w:rFonts w:ascii="Myriad Pro" w:hAnsi="Myriad Pro" w:cs="Myanmar Text"/>
                <w:i/>
                <w:sz w:val="20"/>
                <w:szCs w:val="20"/>
                <w:lang w:val="en-US"/>
              </w:rPr>
              <w:t>1</w:t>
            </w:r>
            <w:r w:rsidR="00A5063C" w:rsidRPr="00E77047">
              <w:rPr>
                <w:rFonts w:ascii="Myriad Pro" w:hAnsi="Myriad Pro" w:cs="Myanmar Text"/>
                <w:i/>
                <w:sz w:val="20"/>
                <w:szCs w:val="20"/>
                <w:lang w:val="en-US"/>
              </w:rPr>
              <w:t xml:space="preserve"> </w:t>
            </w:r>
            <w:r w:rsidRPr="00E77047">
              <w:rPr>
                <w:rFonts w:ascii="Myriad Pro" w:hAnsi="Myriad Pro" w:cs="Myanmar Text"/>
                <w:i/>
                <w:sz w:val="20"/>
                <w:szCs w:val="20"/>
                <w:lang w:val="en-US"/>
              </w:rPr>
              <w:t>057</w:t>
            </w:r>
            <w:r w:rsidR="00A5063C" w:rsidRPr="00E77047">
              <w:rPr>
                <w:rFonts w:ascii="Myriad Pro" w:hAnsi="Myriad Pro" w:cs="Myanmar Text"/>
                <w:i/>
                <w:sz w:val="20"/>
                <w:szCs w:val="20"/>
                <w:lang w:val="en-US"/>
              </w:rPr>
              <w:t xml:space="preserve"> </w:t>
            </w:r>
            <w:r w:rsidRPr="00E77047">
              <w:rPr>
                <w:rFonts w:ascii="Myriad Pro" w:hAnsi="Myriad Pro" w:cs="Myanmar Text"/>
                <w:i/>
                <w:sz w:val="20"/>
                <w:szCs w:val="20"/>
                <w:lang w:val="en-US"/>
              </w:rPr>
              <w:t>595</w:t>
            </w:r>
          </w:p>
        </w:tc>
        <w:tc>
          <w:tcPr>
            <w:tcW w:w="1120" w:type="dxa"/>
            <w:tcBorders>
              <w:top w:val="nil"/>
              <w:left w:val="nil"/>
              <w:bottom w:val="single" w:sz="3" w:space="0" w:color="000000"/>
              <w:right w:val="single" w:sz="3" w:space="0" w:color="000000"/>
            </w:tcBorders>
            <w:vAlign w:val="center"/>
          </w:tcPr>
          <w:p w14:paraId="4AD377AB" w14:textId="77777777" w:rsidR="00B60126" w:rsidRPr="00E77047" w:rsidRDefault="00B60126" w:rsidP="00E77047">
            <w:pPr>
              <w:autoSpaceDE w:val="0"/>
              <w:autoSpaceDN w:val="0"/>
              <w:adjustRightInd w:val="0"/>
              <w:spacing w:after="0" w:line="240" w:lineRule="auto"/>
              <w:jc w:val="center"/>
              <w:rPr>
                <w:rFonts w:ascii="Myriad Pro" w:hAnsi="Myriad Pro" w:cs="Myanmar Text"/>
                <w:i/>
                <w:sz w:val="20"/>
                <w:szCs w:val="20"/>
                <w:lang w:val="en-US"/>
              </w:rPr>
            </w:pPr>
            <w:r w:rsidRPr="00E77047">
              <w:rPr>
                <w:rFonts w:ascii="Myriad Pro" w:hAnsi="Myriad Pro" w:cs="Myanmar Text"/>
                <w:i/>
                <w:sz w:val="20"/>
                <w:szCs w:val="20"/>
                <w:lang w:val="en-US"/>
              </w:rPr>
              <w:t>1,6%</w:t>
            </w:r>
          </w:p>
        </w:tc>
        <w:tc>
          <w:tcPr>
            <w:tcW w:w="1120" w:type="dxa"/>
            <w:tcBorders>
              <w:top w:val="nil"/>
              <w:left w:val="nil"/>
              <w:bottom w:val="single" w:sz="3" w:space="0" w:color="000000"/>
              <w:right w:val="single" w:sz="3" w:space="0" w:color="000000"/>
            </w:tcBorders>
            <w:vAlign w:val="center"/>
          </w:tcPr>
          <w:p w14:paraId="2DA2B3B0" w14:textId="77777777" w:rsidR="00B60126" w:rsidRPr="00E77047" w:rsidRDefault="00B60126" w:rsidP="00E77047">
            <w:pPr>
              <w:autoSpaceDE w:val="0"/>
              <w:autoSpaceDN w:val="0"/>
              <w:adjustRightInd w:val="0"/>
              <w:spacing w:after="0" w:line="240" w:lineRule="auto"/>
              <w:jc w:val="center"/>
              <w:rPr>
                <w:rFonts w:ascii="Myriad Pro" w:hAnsi="Myriad Pro" w:cs="Myanmar Text"/>
                <w:i/>
                <w:sz w:val="20"/>
                <w:szCs w:val="20"/>
                <w:lang w:val="en-US"/>
              </w:rPr>
            </w:pPr>
            <w:r w:rsidRPr="00E77047">
              <w:rPr>
                <w:rFonts w:ascii="Myriad Pro" w:hAnsi="Myriad Pro" w:cs="Myanmar Text"/>
                <w:i/>
                <w:sz w:val="20"/>
                <w:szCs w:val="20"/>
                <w:lang w:val="en-US"/>
              </w:rPr>
              <w:t>1,8%</w:t>
            </w:r>
          </w:p>
        </w:tc>
        <w:tc>
          <w:tcPr>
            <w:tcW w:w="1120" w:type="dxa"/>
            <w:tcBorders>
              <w:top w:val="nil"/>
              <w:left w:val="nil"/>
              <w:bottom w:val="single" w:sz="3" w:space="0" w:color="000000"/>
              <w:right w:val="single" w:sz="3" w:space="0" w:color="000000"/>
            </w:tcBorders>
            <w:vAlign w:val="center"/>
          </w:tcPr>
          <w:p w14:paraId="55D4353D" w14:textId="77777777" w:rsidR="00B60126" w:rsidRPr="00E77047" w:rsidRDefault="00B60126" w:rsidP="00E77047">
            <w:pPr>
              <w:autoSpaceDE w:val="0"/>
              <w:autoSpaceDN w:val="0"/>
              <w:adjustRightInd w:val="0"/>
              <w:spacing w:after="0" w:line="240" w:lineRule="auto"/>
              <w:jc w:val="center"/>
              <w:rPr>
                <w:rFonts w:ascii="Myriad Pro" w:hAnsi="Myriad Pro" w:cs="Myanmar Text"/>
                <w:i/>
                <w:sz w:val="20"/>
                <w:szCs w:val="20"/>
                <w:lang w:val="en-US"/>
              </w:rPr>
            </w:pPr>
            <w:r w:rsidRPr="00E77047">
              <w:rPr>
                <w:rFonts w:ascii="Myriad Pro" w:hAnsi="Myriad Pro" w:cs="Myanmar Text"/>
                <w:i/>
                <w:sz w:val="20"/>
                <w:szCs w:val="20"/>
                <w:lang w:val="en-US"/>
              </w:rPr>
              <w:t>2,2%</w:t>
            </w:r>
          </w:p>
        </w:tc>
      </w:tr>
      <w:tr w:rsidR="00B60126" w:rsidRPr="00E77047" w14:paraId="37CC1CB5" w14:textId="77777777" w:rsidTr="006227D3">
        <w:trPr>
          <w:cantSplit/>
        </w:trPr>
        <w:tc>
          <w:tcPr>
            <w:tcW w:w="2520" w:type="dxa"/>
            <w:tcBorders>
              <w:top w:val="nil"/>
              <w:left w:val="single" w:sz="3" w:space="0" w:color="000000"/>
              <w:bottom w:val="single" w:sz="3" w:space="0" w:color="000000"/>
              <w:right w:val="single" w:sz="3" w:space="0" w:color="000000"/>
            </w:tcBorders>
            <w:vAlign w:val="center"/>
          </w:tcPr>
          <w:p w14:paraId="4E6BA0F5" w14:textId="77777777" w:rsidR="00B60126" w:rsidRPr="00E77047" w:rsidRDefault="00B60126" w:rsidP="00E77047">
            <w:pPr>
              <w:autoSpaceDE w:val="0"/>
              <w:autoSpaceDN w:val="0"/>
              <w:adjustRightInd w:val="0"/>
              <w:spacing w:after="0" w:line="240" w:lineRule="auto"/>
              <w:ind w:left="426"/>
              <w:rPr>
                <w:rFonts w:ascii="Myriad Pro" w:hAnsi="Myriad Pro" w:cs="Myanmar Text"/>
                <w:i/>
                <w:sz w:val="20"/>
                <w:szCs w:val="20"/>
                <w:lang w:val="en-US"/>
              </w:rPr>
            </w:pPr>
            <w:proofErr w:type="spellStart"/>
            <w:r w:rsidRPr="00E77047">
              <w:rPr>
                <w:rFonts w:ascii="Myriad Pro" w:hAnsi="Myriad Pro" w:cs="Calibri"/>
                <w:i/>
                <w:sz w:val="20"/>
                <w:szCs w:val="20"/>
                <w:lang w:val="en-US"/>
              </w:rPr>
              <w:t>незавершенное</w:t>
            </w:r>
            <w:proofErr w:type="spellEnd"/>
            <w:r w:rsidR="00A5063C" w:rsidRPr="00E77047">
              <w:rPr>
                <w:rFonts w:ascii="Myriad Pro" w:hAnsi="Myriad Pro" w:cs="Myanmar Text"/>
                <w:i/>
                <w:sz w:val="20"/>
                <w:szCs w:val="20"/>
                <w:lang w:val="en-US"/>
              </w:rPr>
              <w:t xml:space="preserve"> </w:t>
            </w:r>
            <w:proofErr w:type="spellStart"/>
            <w:r w:rsidRPr="00E77047">
              <w:rPr>
                <w:rFonts w:ascii="Myriad Pro" w:hAnsi="Myriad Pro" w:cs="Calibri"/>
                <w:i/>
                <w:sz w:val="20"/>
                <w:szCs w:val="20"/>
                <w:lang w:val="en-US"/>
              </w:rPr>
              <w:t>строительство</w:t>
            </w:r>
            <w:proofErr w:type="spellEnd"/>
          </w:p>
        </w:tc>
        <w:tc>
          <w:tcPr>
            <w:tcW w:w="1240" w:type="dxa"/>
            <w:tcBorders>
              <w:top w:val="nil"/>
              <w:left w:val="nil"/>
              <w:bottom w:val="single" w:sz="3" w:space="0" w:color="000000"/>
              <w:right w:val="single" w:sz="3" w:space="0" w:color="000000"/>
            </w:tcBorders>
            <w:vAlign w:val="center"/>
          </w:tcPr>
          <w:p w14:paraId="120AB844" w14:textId="77777777" w:rsidR="00B60126" w:rsidRPr="00E77047" w:rsidRDefault="00B60126" w:rsidP="00E77047">
            <w:pPr>
              <w:autoSpaceDE w:val="0"/>
              <w:autoSpaceDN w:val="0"/>
              <w:adjustRightInd w:val="0"/>
              <w:spacing w:after="0" w:line="240" w:lineRule="auto"/>
              <w:jc w:val="center"/>
              <w:rPr>
                <w:rFonts w:ascii="Myriad Pro" w:hAnsi="Myriad Pro" w:cs="Myanmar Text"/>
                <w:i/>
                <w:sz w:val="20"/>
                <w:szCs w:val="20"/>
                <w:lang w:val="en-US"/>
              </w:rPr>
            </w:pPr>
            <w:r w:rsidRPr="00E77047">
              <w:rPr>
                <w:rFonts w:ascii="Myriad Pro" w:hAnsi="Myriad Pro" w:cs="Myanmar Text"/>
                <w:i/>
                <w:sz w:val="20"/>
                <w:szCs w:val="20"/>
                <w:lang w:val="en-US"/>
              </w:rPr>
              <w:t>1</w:t>
            </w:r>
            <w:r w:rsidR="00A5063C" w:rsidRPr="00E77047">
              <w:rPr>
                <w:rFonts w:ascii="Myriad Pro" w:hAnsi="Myriad Pro" w:cs="Myanmar Text"/>
                <w:i/>
                <w:sz w:val="20"/>
                <w:szCs w:val="20"/>
                <w:lang w:val="en-US"/>
              </w:rPr>
              <w:t xml:space="preserve"> </w:t>
            </w:r>
            <w:r w:rsidRPr="00E77047">
              <w:rPr>
                <w:rFonts w:ascii="Myriad Pro" w:hAnsi="Myriad Pro" w:cs="Myanmar Text"/>
                <w:i/>
                <w:sz w:val="20"/>
                <w:szCs w:val="20"/>
                <w:lang w:val="en-US"/>
              </w:rPr>
              <w:t>818</w:t>
            </w:r>
            <w:r w:rsidR="00A5063C" w:rsidRPr="00E77047">
              <w:rPr>
                <w:rFonts w:ascii="Myriad Pro" w:hAnsi="Myriad Pro" w:cs="Myanmar Text"/>
                <w:i/>
                <w:sz w:val="20"/>
                <w:szCs w:val="20"/>
                <w:lang w:val="en-US"/>
              </w:rPr>
              <w:t xml:space="preserve"> </w:t>
            </w:r>
            <w:r w:rsidRPr="00E77047">
              <w:rPr>
                <w:rFonts w:ascii="Myriad Pro" w:hAnsi="Myriad Pro" w:cs="Myanmar Text"/>
                <w:i/>
                <w:sz w:val="20"/>
                <w:szCs w:val="20"/>
                <w:lang w:val="en-US"/>
              </w:rPr>
              <w:t>273</w:t>
            </w:r>
          </w:p>
        </w:tc>
        <w:tc>
          <w:tcPr>
            <w:tcW w:w="1240" w:type="dxa"/>
            <w:tcBorders>
              <w:top w:val="nil"/>
              <w:left w:val="nil"/>
              <w:bottom w:val="single" w:sz="3" w:space="0" w:color="000000"/>
              <w:right w:val="single" w:sz="3" w:space="0" w:color="000000"/>
            </w:tcBorders>
            <w:vAlign w:val="center"/>
          </w:tcPr>
          <w:p w14:paraId="404BB356" w14:textId="77777777" w:rsidR="00B60126" w:rsidRPr="00E77047" w:rsidRDefault="00B60126" w:rsidP="00E77047">
            <w:pPr>
              <w:autoSpaceDE w:val="0"/>
              <w:autoSpaceDN w:val="0"/>
              <w:adjustRightInd w:val="0"/>
              <w:spacing w:after="0" w:line="240" w:lineRule="auto"/>
              <w:jc w:val="center"/>
              <w:rPr>
                <w:rFonts w:ascii="Myriad Pro" w:hAnsi="Myriad Pro" w:cs="Myanmar Text"/>
                <w:i/>
                <w:sz w:val="20"/>
                <w:szCs w:val="20"/>
                <w:lang w:val="en-US"/>
              </w:rPr>
            </w:pPr>
            <w:r w:rsidRPr="00E77047">
              <w:rPr>
                <w:rFonts w:ascii="Myriad Pro" w:hAnsi="Myriad Pro" w:cs="Myanmar Text"/>
                <w:i/>
                <w:sz w:val="20"/>
                <w:szCs w:val="20"/>
                <w:lang w:val="en-US"/>
              </w:rPr>
              <w:t>2</w:t>
            </w:r>
            <w:r w:rsidR="00A5063C" w:rsidRPr="00E77047">
              <w:rPr>
                <w:rFonts w:ascii="Myriad Pro" w:hAnsi="Myriad Pro" w:cs="Myanmar Text"/>
                <w:i/>
                <w:sz w:val="20"/>
                <w:szCs w:val="20"/>
                <w:lang w:val="en-US"/>
              </w:rPr>
              <w:t xml:space="preserve"> </w:t>
            </w:r>
            <w:r w:rsidRPr="00E77047">
              <w:rPr>
                <w:rFonts w:ascii="Myriad Pro" w:hAnsi="Myriad Pro" w:cs="Myanmar Text"/>
                <w:i/>
                <w:sz w:val="20"/>
                <w:szCs w:val="20"/>
                <w:lang w:val="en-US"/>
              </w:rPr>
              <w:t>519</w:t>
            </w:r>
            <w:r w:rsidR="00A5063C" w:rsidRPr="00E77047">
              <w:rPr>
                <w:rFonts w:ascii="Myriad Pro" w:hAnsi="Myriad Pro" w:cs="Myanmar Text"/>
                <w:i/>
                <w:sz w:val="20"/>
                <w:szCs w:val="20"/>
                <w:lang w:val="en-US"/>
              </w:rPr>
              <w:t xml:space="preserve"> </w:t>
            </w:r>
            <w:r w:rsidRPr="00E77047">
              <w:rPr>
                <w:rFonts w:ascii="Myriad Pro" w:hAnsi="Myriad Pro" w:cs="Myanmar Text"/>
                <w:i/>
                <w:sz w:val="20"/>
                <w:szCs w:val="20"/>
                <w:lang w:val="en-US"/>
              </w:rPr>
              <w:t>130</w:t>
            </w:r>
          </w:p>
        </w:tc>
        <w:tc>
          <w:tcPr>
            <w:tcW w:w="1240" w:type="dxa"/>
            <w:tcBorders>
              <w:top w:val="nil"/>
              <w:left w:val="nil"/>
              <w:bottom w:val="single" w:sz="3" w:space="0" w:color="000000"/>
              <w:right w:val="single" w:sz="3" w:space="0" w:color="000000"/>
            </w:tcBorders>
            <w:vAlign w:val="center"/>
          </w:tcPr>
          <w:p w14:paraId="332BD1A5" w14:textId="77777777" w:rsidR="00B60126" w:rsidRPr="00E77047" w:rsidRDefault="00B60126" w:rsidP="00E77047">
            <w:pPr>
              <w:autoSpaceDE w:val="0"/>
              <w:autoSpaceDN w:val="0"/>
              <w:adjustRightInd w:val="0"/>
              <w:spacing w:after="0" w:line="240" w:lineRule="auto"/>
              <w:jc w:val="center"/>
              <w:rPr>
                <w:rFonts w:ascii="Myriad Pro" w:hAnsi="Myriad Pro" w:cs="Myanmar Text"/>
                <w:i/>
                <w:sz w:val="20"/>
                <w:szCs w:val="20"/>
                <w:lang w:val="en-US"/>
              </w:rPr>
            </w:pPr>
            <w:r w:rsidRPr="00E77047">
              <w:rPr>
                <w:rFonts w:ascii="Myriad Pro" w:hAnsi="Myriad Pro" w:cs="Myanmar Text"/>
                <w:i/>
                <w:sz w:val="20"/>
                <w:szCs w:val="20"/>
                <w:lang w:val="en-US"/>
              </w:rPr>
              <w:t>3</w:t>
            </w:r>
            <w:r w:rsidR="00A5063C" w:rsidRPr="00E77047">
              <w:rPr>
                <w:rFonts w:ascii="Myriad Pro" w:hAnsi="Myriad Pro" w:cs="Myanmar Text"/>
                <w:i/>
                <w:sz w:val="20"/>
                <w:szCs w:val="20"/>
                <w:lang w:val="en-US"/>
              </w:rPr>
              <w:t xml:space="preserve"> </w:t>
            </w:r>
            <w:r w:rsidRPr="00E77047">
              <w:rPr>
                <w:rFonts w:ascii="Myriad Pro" w:hAnsi="Myriad Pro" w:cs="Myanmar Text"/>
                <w:i/>
                <w:sz w:val="20"/>
                <w:szCs w:val="20"/>
                <w:lang w:val="en-US"/>
              </w:rPr>
              <w:t>708</w:t>
            </w:r>
            <w:r w:rsidR="00A5063C" w:rsidRPr="00E77047">
              <w:rPr>
                <w:rFonts w:ascii="Myriad Pro" w:hAnsi="Myriad Pro" w:cs="Myanmar Text"/>
                <w:i/>
                <w:sz w:val="20"/>
                <w:szCs w:val="20"/>
                <w:lang w:val="en-US"/>
              </w:rPr>
              <w:t xml:space="preserve"> </w:t>
            </w:r>
            <w:r w:rsidRPr="00E77047">
              <w:rPr>
                <w:rFonts w:ascii="Myriad Pro" w:hAnsi="Myriad Pro" w:cs="Myanmar Text"/>
                <w:i/>
                <w:sz w:val="20"/>
                <w:szCs w:val="20"/>
                <w:lang w:val="en-US"/>
              </w:rPr>
              <w:t>941</w:t>
            </w:r>
          </w:p>
        </w:tc>
        <w:tc>
          <w:tcPr>
            <w:tcW w:w="1120" w:type="dxa"/>
            <w:tcBorders>
              <w:top w:val="nil"/>
              <w:left w:val="nil"/>
              <w:bottom w:val="single" w:sz="3" w:space="0" w:color="000000"/>
              <w:right w:val="single" w:sz="3" w:space="0" w:color="000000"/>
            </w:tcBorders>
            <w:vAlign w:val="center"/>
          </w:tcPr>
          <w:p w14:paraId="331673E5" w14:textId="77777777" w:rsidR="00B60126" w:rsidRPr="00E77047" w:rsidRDefault="00B60126" w:rsidP="00E77047">
            <w:pPr>
              <w:autoSpaceDE w:val="0"/>
              <w:autoSpaceDN w:val="0"/>
              <w:adjustRightInd w:val="0"/>
              <w:spacing w:after="0" w:line="240" w:lineRule="auto"/>
              <w:jc w:val="center"/>
              <w:rPr>
                <w:rFonts w:ascii="Myriad Pro" w:hAnsi="Myriad Pro" w:cs="Myanmar Text"/>
                <w:i/>
                <w:sz w:val="20"/>
                <w:szCs w:val="20"/>
                <w:lang w:val="en-US"/>
              </w:rPr>
            </w:pPr>
            <w:r w:rsidRPr="00E77047">
              <w:rPr>
                <w:rFonts w:ascii="Myriad Pro" w:hAnsi="Myriad Pro" w:cs="Myanmar Text"/>
                <w:i/>
                <w:sz w:val="20"/>
                <w:szCs w:val="20"/>
                <w:lang w:val="en-US"/>
              </w:rPr>
              <w:t>4,3%</w:t>
            </w:r>
          </w:p>
        </w:tc>
        <w:tc>
          <w:tcPr>
            <w:tcW w:w="1120" w:type="dxa"/>
            <w:tcBorders>
              <w:top w:val="nil"/>
              <w:left w:val="nil"/>
              <w:bottom w:val="single" w:sz="3" w:space="0" w:color="000000"/>
              <w:right w:val="single" w:sz="3" w:space="0" w:color="000000"/>
            </w:tcBorders>
            <w:vAlign w:val="center"/>
          </w:tcPr>
          <w:p w14:paraId="7F68E092" w14:textId="77777777" w:rsidR="00B60126" w:rsidRPr="00E77047" w:rsidRDefault="00B60126" w:rsidP="00E77047">
            <w:pPr>
              <w:autoSpaceDE w:val="0"/>
              <w:autoSpaceDN w:val="0"/>
              <w:adjustRightInd w:val="0"/>
              <w:spacing w:after="0" w:line="240" w:lineRule="auto"/>
              <w:jc w:val="center"/>
              <w:rPr>
                <w:rFonts w:ascii="Myriad Pro" w:hAnsi="Myriad Pro" w:cs="Myanmar Text"/>
                <w:i/>
                <w:sz w:val="20"/>
                <w:szCs w:val="20"/>
                <w:lang w:val="en-US"/>
              </w:rPr>
            </w:pPr>
            <w:r w:rsidRPr="00E77047">
              <w:rPr>
                <w:rFonts w:ascii="Myriad Pro" w:hAnsi="Myriad Pro" w:cs="Myanmar Text"/>
                <w:i/>
                <w:sz w:val="20"/>
                <w:szCs w:val="20"/>
                <w:lang w:val="en-US"/>
              </w:rPr>
              <w:t>5,6%</w:t>
            </w:r>
          </w:p>
        </w:tc>
        <w:tc>
          <w:tcPr>
            <w:tcW w:w="1120" w:type="dxa"/>
            <w:tcBorders>
              <w:top w:val="nil"/>
              <w:left w:val="nil"/>
              <w:bottom w:val="single" w:sz="3" w:space="0" w:color="000000"/>
              <w:right w:val="single" w:sz="3" w:space="0" w:color="000000"/>
            </w:tcBorders>
            <w:vAlign w:val="center"/>
          </w:tcPr>
          <w:p w14:paraId="757C2CB5" w14:textId="77777777" w:rsidR="00B60126" w:rsidRPr="00E77047" w:rsidRDefault="00B60126" w:rsidP="00E77047">
            <w:pPr>
              <w:autoSpaceDE w:val="0"/>
              <w:autoSpaceDN w:val="0"/>
              <w:adjustRightInd w:val="0"/>
              <w:spacing w:after="0" w:line="240" w:lineRule="auto"/>
              <w:jc w:val="center"/>
              <w:rPr>
                <w:rFonts w:ascii="Myriad Pro" w:hAnsi="Myriad Pro" w:cs="Myanmar Text"/>
                <w:i/>
                <w:sz w:val="20"/>
                <w:szCs w:val="20"/>
                <w:lang w:val="en-US"/>
              </w:rPr>
            </w:pPr>
            <w:r w:rsidRPr="00E77047">
              <w:rPr>
                <w:rFonts w:ascii="Myriad Pro" w:hAnsi="Myriad Pro" w:cs="Myanmar Text"/>
                <w:i/>
                <w:sz w:val="20"/>
                <w:szCs w:val="20"/>
                <w:lang w:val="en-US"/>
              </w:rPr>
              <w:t>7,8%</w:t>
            </w:r>
          </w:p>
        </w:tc>
      </w:tr>
      <w:tr w:rsidR="00B60126" w:rsidRPr="00E77047" w14:paraId="657B188D" w14:textId="77777777" w:rsidTr="006227D3">
        <w:trPr>
          <w:cantSplit/>
        </w:trPr>
        <w:tc>
          <w:tcPr>
            <w:tcW w:w="2520" w:type="dxa"/>
            <w:tcBorders>
              <w:top w:val="nil"/>
              <w:left w:val="single" w:sz="3" w:space="0" w:color="000000"/>
              <w:bottom w:val="single" w:sz="3" w:space="0" w:color="000000"/>
              <w:right w:val="single" w:sz="3" w:space="0" w:color="000000"/>
            </w:tcBorders>
            <w:vAlign w:val="center"/>
          </w:tcPr>
          <w:p w14:paraId="2C761675" w14:textId="77777777" w:rsidR="00B60126" w:rsidRPr="00E77047" w:rsidRDefault="00B60126" w:rsidP="00E77047">
            <w:pPr>
              <w:autoSpaceDE w:val="0"/>
              <w:autoSpaceDN w:val="0"/>
              <w:adjustRightInd w:val="0"/>
              <w:spacing w:after="0" w:line="240" w:lineRule="auto"/>
              <w:ind w:left="426"/>
              <w:rPr>
                <w:rFonts w:ascii="Myriad Pro" w:hAnsi="Myriad Pro" w:cs="Myanmar Text"/>
                <w:i/>
                <w:sz w:val="20"/>
                <w:szCs w:val="20"/>
              </w:rPr>
            </w:pPr>
            <w:r w:rsidRPr="00E77047">
              <w:rPr>
                <w:rFonts w:ascii="Myriad Pro" w:hAnsi="Myriad Pro" w:cs="Calibri"/>
                <w:i/>
                <w:sz w:val="20"/>
                <w:szCs w:val="20"/>
              </w:rPr>
              <w:t>авансы</w:t>
            </w:r>
            <w:r w:rsidRPr="00E77047">
              <w:rPr>
                <w:rFonts w:ascii="Myriad Pro" w:hAnsi="Myriad Pro" w:cs="Myanmar Text"/>
                <w:i/>
                <w:sz w:val="20"/>
                <w:szCs w:val="20"/>
              </w:rPr>
              <w:t>,</w:t>
            </w:r>
            <w:r w:rsidR="00A5063C" w:rsidRPr="00E77047">
              <w:rPr>
                <w:rFonts w:ascii="Myriad Pro" w:hAnsi="Myriad Pro" w:cs="Myanmar Text"/>
                <w:i/>
                <w:sz w:val="20"/>
                <w:szCs w:val="20"/>
              </w:rPr>
              <w:t xml:space="preserve"> </w:t>
            </w:r>
            <w:r w:rsidRPr="00E77047">
              <w:rPr>
                <w:rFonts w:ascii="Myriad Pro" w:hAnsi="Myriad Pro" w:cs="Calibri"/>
                <w:i/>
                <w:sz w:val="20"/>
                <w:szCs w:val="20"/>
              </w:rPr>
              <w:t>выданные</w:t>
            </w:r>
            <w:r w:rsidR="00A5063C" w:rsidRPr="00E77047">
              <w:rPr>
                <w:rFonts w:ascii="Myriad Pro" w:hAnsi="Myriad Pro" w:cs="Myanmar Text"/>
                <w:i/>
                <w:sz w:val="20"/>
                <w:szCs w:val="20"/>
              </w:rPr>
              <w:t xml:space="preserve"> </w:t>
            </w:r>
            <w:r w:rsidRPr="00E77047">
              <w:rPr>
                <w:rFonts w:ascii="Myriad Pro" w:hAnsi="Myriad Pro" w:cs="Calibri"/>
                <w:i/>
                <w:sz w:val="20"/>
                <w:szCs w:val="20"/>
              </w:rPr>
              <w:t>под</w:t>
            </w:r>
            <w:r w:rsidR="00A5063C" w:rsidRPr="00E77047">
              <w:rPr>
                <w:rFonts w:ascii="Myriad Pro" w:hAnsi="Myriad Pro" w:cs="Myanmar Text"/>
                <w:i/>
                <w:sz w:val="20"/>
                <w:szCs w:val="20"/>
              </w:rPr>
              <w:t xml:space="preserve"> </w:t>
            </w:r>
            <w:r w:rsidRPr="00E77047">
              <w:rPr>
                <w:rFonts w:ascii="Myriad Pro" w:hAnsi="Myriad Pro" w:cs="Calibri"/>
                <w:i/>
                <w:sz w:val="20"/>
                <w:szCs w:val="20"/>
              </w:rPr>
              <w:t>капитальное</w:t>
            </w:r>
            <w:r w:rsidR="00A5063C" w:rsidRPr="00E77047">
              <w:rPr>
                <w:rFonts w:ascii="Myriad Pro" w:hAnsi="Myriad Pro" w:cs="Myanmar Text"/>
                <w:i/>
                <w:sz w:val="20"/>
                <w:szCs w:val="20"/>
              </w:rPr>
              <w:t xml:space="preserve"> </w:t>
            </w:r>
            <w:r w:rsidRPr="00E77047">
              <w:rPr>
                <w:rFonts w:ascii="Myriad Pro" w:hAnsi="Myriad Pro" w:cs="Calibri"/>
                <w:i/>
                <w:sz w:val="20"/>
                <w:szCs w:val="20"/>
              </w:rPr>
              <w:t>строительство</w:t>
            </w:r>
            <w:r w:rsidR="00A5063C" w:rsidRPr="00E77047">
              <w:rPr>
                <w:rFonts w:ascii="Myriad Pro" w:hAnsi="Myriad Pro" w:cs="Myanmar Text"/>
                <w:i/>
                <w:sz w:val="20"/>
                <w:szCs w:val="20"/>
              </w:rPr>
              <w:t xml:space="preserve"> </w:t>
            </w:r>
            <w:r w:rsidRPr="00E77047">
              <w:rPr>
                <w:rFonts w:ascii="Myriad Pro" w:hAnsi="Myriad Pro" w:cs="Calibri"/>
                <w:i/>
                <w:sz w:val="20"/>
                <w:szCs w:val="20"/>
              </w:rPr>
              <w:t>и</w:t>
            </w:r>
            <w:r w:rsidR="00A5063C" w:rsidRPr="00E77047">
              <w:rPr>
                <w:rFonts w:ascii="Myriad Pro" w:hAnsi="Myriad Pro" w:cs="Myanmar Text"/>
                <w:i/>
                <w:sz w:val="20"/>
                <w:szCs w:val="20"/>
              </w:rPr>
              <w:t xml:space="preserve"> </w:t>
            </w:r>
            <w:r w:rsidRPr="00E77047">
              <w:rPr>
                <w:rFonts w:ascii="Myriad Pro" w:hAnsi="Myriad Pro" w:cs="Calibri"/>
                <w:i/>
                <w:sz w:val="20"/>
                <w:szCs w:val="20"/>
              </w:rPr>
              <w:t>приобретение</w:t>
            </w:r>
            <w:r w:rsidR="00A5063C" w:rsidRPr="00E77047">
              <w:rPr>
                <w:rFonts w:ascii="Myriad Pro" w:hAnsi="Myriad Pro" w:cs="Myanmar Text"/>
                <w:i/>
                <w:sz w:val="20"/>
                <w:szCs w:val="20"/>
              </w:rPr>
              <w:t xml:space="preserve"> </w:t>
            </w:r>
            <w:r w:rsidRPr="00E77047">
              <w:rPr>
                <w:rFonts w:ascii="Myriad Pro" w:hAnsi="Myriad Pro" w:cs="Calibri"/>
                <w:i/>
                <w:sz w:val="20"/>
                <w:szCs w:val="20"/>
              </w:rPr>
              <w:t>основных</w:t>
            </w:r>
            <w:r w:rsidR="00A5063C" w:rsidRPr="00E77047">
              <w:rPr>
                <w:rFonts w:ascii="Myriad Pro" w:hAnsi="Myriad Pro" w:cs="Myanmar Text"/>
                <w:i/>
                <w:sz w:val="20"/>
                <w:szCs w:val="20"/>
              </w:rPr>
              <w:t xml:space="preserve"> </w:t>
            </w:r>
            <w:r w:rsidRPr="00E77047">
              <w:rPr>
                <w:rFonts w:ascii="Myriad Pro" w:hAnsi="Myriad Pro" w:cs="Calibri"/>
                <w:i/>
                <w:sz w:val="20"/>
                <w:szCs w:val="20"/>
              </w:rPr>
              <w:t>средств</w:t>
            </w:r>
          </w:p>
        </w:tc>
        <w:tc>
          <w:tcPr>
            <w:tcW w:w="1240" w:type="dxa"/>
            <w:tcBorders>
              <w:top w:val="nil"/>
              <w:left w:val="nil"/>
              <w:bottom w:val="single" w:sz="3" w:space="0" w:color="000000"/>
              <w:right w:val="single" w:sz="3" w:space="0" w:color="000000"/>
            </w:tcBorders>
            <w:vAlign w:val="center"/>
          </w:tcPr>
          <w:p w14:paraId="49486404" w14:textId="77777777" w:rsidR="00B60126" w:rsidRPr="00E77047" w:rsidRDefault="00B60126" w:rsidP="00E77047">
            <w:pPr>
              <w:autoSpaceDE w:val="0"/>
              <w:autoSpaceDN w:val="0"/>
              <w:adjustRightInd w:val="0"/>
              <w:spacing w:after="0" w:line="240" w:lineRule="auto"/>
              <w:jc w:val="center"/>
              <w:rPr>
                <w:rFonts w:ascii="Myriad Pro" w:hAnsi="Myriad Pro" w:cs="Myanmar Text"/>
                <w:i/>
                <w:sz w:val="20"/>
                <w:szCs w:val="20"/>
                <w:lang w:val="en-US"/>
              </w:rPr>
            </w:pPr>
            <w:r w:rsidRPr="00E77047">
              <w:rPr>
                <w:rFonts w:ascii="Myriad Pro" w:hAnsi="Myriad Pro" w:cs="Myanmar Text"/>
                <w:i/>
                <w:sz w:val="20"/>
                <w:szCs w:val="20"/>
                <w:lang w:val="en-US"/>
              </w:rPr>
              <w:t>24</w:t>
            </w:r>
            <w:r w:rsidR="00A5063C" w:rsidRPr="00E77047">
              <w:rPr>
                <w:rFonts w:ascii="Myriad Pro" w:hAnsi="Myriad Pro" w:cs="Myanmar Text"/>
                <w:i/>
                <w:sz w:val="20"/>
                <w:szCs w:val="20"/>
                <w:lang w:val="en-US"/>
              </w:rPr>
              <w:t xml:space="preserve"> </w:t>
            </w:r>
            <w:r w:rsidRPr="00E77047">
              <w:rPr>
                <w:rFonts w:ascii="Myriad Pro" w:hAnsi="Myriad Pro" w:cs="Myanmar Text"/>
                <w:i/>
                <w:sz w:val="20"/>
                <w:szCs w:val="20"/>
                <w:lang w:val="en-US"/>
              </w:rPr>
              <w:t>522</w:t>
            </w:r>
          </w:p>
        </w:tc>
        <w:tc>
          <w:tcPr>
            <w:tcW w:w="1240" w:type="dxa"/>
            <w:tcBorders>
              <w:top w:val="nil"/>
              <w:left w:val="nil"/>
              <w:bottom w:val="single" w:sz="3" w:space="0" w:color="000000"/>
              <w:right w:val="single" w:sz="3" w:space="0" w:color="000000"/>
            </w:tcBorders>
            <w:vAlign w:val="center"/>
          </w:tcPr>
          <w:p w14:paraId="7931BB4D" w14:textId="77777777" w:rsidR="00B60126" w:rsidRPr="00E77047" w:rsidRDefault="00B60126" w:rsidP="00E77047">
            <w:pPr>
              <w:autoSpaceDE w:val="0"/>
              <w:autoSpaceDN w:val="0"/>
              <w:adjustRightInd w:val="0"/>
              <w:spacing w:after="0" w:line="240" w:lineRule="auto"/>
              <w:jc w:val="center"/>
              <w:rPr>
                <w:rFonts w:ascii="Myriad Pro" w:hAnsi="Myriad Pro" w:cs="Myanmar Text"/>
                <w:i/>
                <w:sz w:val="20"/>
                <w:szCs w:val="20"/>
                <w:lang w:val="en-US"/>
              </w:rPr>
            </w:pPr>
            <w:r w:rsidRPr="00E77047">
              <w:rPr>
                <w:rFonts w:ascii="Myriad Pro" w:hAnsi="Myriad Pro" w:cs="Myanmar Text"/>
                <w:i/>
                <w:sz w:val="20"/>
                <w:szCs w:val="20"/>
                <w:lang w:val="en-US"/>
              </w:rPr>
              <w:t>24</w:t>
            </w:r>
            <w:r w:rsidR="00A5063C" w:rsidRPr="00E77047">
              <w:rPr>
                <w:rFonts w:ascii="Myriad Pro" w:hAnsi="Myriad Pro" w:cs="Myanmar Text"/>
                <w:i/>
                <w:sz w:val="20"/>
                <w:szCs w:val="20"/>
                <w:lang w:val="en-US"/>
              </w:rPr>
              <w:t xml:space="preserve"> </w:t>
            </w:r>
            <w:r w:rsidRPr="00E77047">
              <w:rPr>
                <w:rFonts w:ascii="Myriad Pro" w:hAnsi="Myriad Pro" w:cs="Myanmar Text"/>
                <w:i/>
                <w:sz w:val="20"/>
                <w:szCs w:val="20"/>
                <w:lang w:val="en-US"/>
              </w:rPr>
              <w:t>277</w:t>
            </w:r>
          </w:p>
        </w:tc>
        <w:tc>
          <w:tcPr>
            <w:tcW w:w="1240" w:type="dxa"/>
            <w:tcBorders>
              <w:top w:val="nil"/>
              <w:left w:val="nil"/>
              <w:bottom w:val="single" w:sz="3" w:space="0" w:color="000000"/>
              <w:right w:val="single" w:sz="3" w:space="0" w:color="000000"/>
            </w:tcBorders>
            <w:vAlign w:val="center"/>
          </w:tcPr>
          <w:p w14:paraId="03EB6E9D" w14:textId="77777777" w:rsidR="00B60126" w:rsidRPr="00E77047" w:rsidRDefault="00B60126" w:rsidP="00E77047">
            <w:pPr>
              <w:autoSpaceDE w:val="0"/>
              <w:autoSpaceDN w:val="0"/>
              <w:adjustRightInd w:val="0"/>
              <w:spacing w:after="0" w:line="240" w:lineRule="auto"/>
              <w:jc w:val="center"/>
              <w:rPr>
                <w:rFonts w:ascii="Myriad Pro" w:hAnsi="Myriad Pro" w:cs="Myanmar Text"/>
                <w:i/>
                <w:sz w:val="20"/>
                <w:szCs w:val="20"/>
                <w:lang w:val="en-US"/>
              </w:rPr>
            </w:pPr>
            <w:r w:rsidRPr="00E77047">
              <w:rPr>
                <w:rFonts w:ascii="Myriad Pro" w:hAnsi="Myriad Pro" w:cs="Myanmar Text"/>
                <w:i/>
                <w:sz w:val="20"/>
                <w:szCs w:val="20"/>
                <w:lang w:val="en-US"/>
              </w:rPr>
              <w:t>33</w:t>
            </w:r>
            <w:r w:rsidR="00A5063C" w:rsidRPr="00E77047">
              <w:rPr>
                <w:rFonts w:ascii="Myriad Pro" w:hAnsi="Myriad Pro" w:cs="Myanmar Text"/>
                <w:i/>
                <w:sz w:val="20"/>
                <w:szCs w:val="20"/>
                <w:lang w:val="en-US"/>
              </w:rPr>
              <w:t xml:space="preserve"> </w:t>
            </w:r>
            <w:r w:rsidRPr="00E77047">
              <w:rPr>
                <w:rFonts w:ascii="Myriad Pro" w:hAnsi="Myriad Pro" w:cs="Myanmar Text"/>
                <w:i/>
                <w:sz w:val="20"/>
                <w:szCs w:val="20"/>
                <w:lang w:val="en-US"/>
              </w:rPr>
              <w:t>684</w:t>
            </w:r>
          </w:p>
        </w:tc>
        <w:tc>
          <w:tcPr>
            <w:tcW w:w="1120" w:type="dxa"/>
            <w:tcBorders>
              <w:top w:val="nil"/>
              <w:left w:val="nil"/>
              <w:bottom w:val="single" w:sz="3" w:space="0" w:color="000000"/>
              <w:right w:val="single" w:sz="3" w:space="0" w:color="000000"/>
            </w:tcBorders>
            <w:vAlign w:val="center"/>
          </w:tcPr>
          <w:p w14:paraId="79FF3767" w14:textId="77777777" w:rsidR="00B60126" w:rsidRPr="00E77047" w:rsidRDefault="00B60126" w:rsidP="00E77047">
            <w:pPr>
              <w:autoSpaceDE w:val="0"/>
              <w:autoSpaceDN w:val="0"/>
              <w:adjustRightInd w:val="0"/>
              <w:spacing w:after="0" w:line="240" w:lineRule="auto"/>
              <w:jc w:val="center"/>
              <w:rPr>
                <w:rFonts w:ascii="Myriad Pro" w:hAnsi="Myriad Pro" w:cs="Myanmar Text"/>
                <w:i/>
                <w:sz w:val="20"/>
                <w:szCs w:val="20"/>
                <w:lang w:val="en-US"/>
              </w:rPr>
            </w:pPr>
            <w:r w:rsidRPr="00E77047">
              <w:rPr>
                <w:rFonts w:ascii="Myriad Pro" w:hAnsi="Myriad Pro" w:cs="Myanmar Text"/>
                <w:i/>
                <w:sz w:val="20"/>
                <w:szCs w:val="20"/>
                <w:lang w:val="en-US"/>
              </w:rPr>
              <w:t>0,1%</w:t>
            </w:r>
          </w:p>
        </w:tc>
        <w:tc>
          <w:tcPr>
            <w:tcW w:w="1120" w:type="dxa"/>
            <w:tcBorders>
              <w:top w:val="nil"/>
              <w:left w:val="nil"/>
              <w:bottom w:val="single" w:sz="3" w:space="0" w:color="000000"/>
              <w:right w:val="single" w:sz="3" w:space="0" w:color="000000"/>
            </w:tcBorders>
            <w:vAlign w:val="center"/>
          </w:tcPr>
          <w:p w14:paraId="4EFD575D" w14:textId="77777777" w:rsidR="00B60126" w:rsidRPr="00E77047" w:rsidRDefault="00B60126" w:rsidP="00E77047">
            <w:pPr>
              <w:autoSpaceDE w:val="0"/>
              <w:autoSpaceDN w:val="0"/>
              <w:adjustRightInd w:val="0"/>
              <w:spacing w:after="0" w:line="240" w:lineRule="auto"/>
              <w:jc w:val="center"/>
              <w:rPr>
                <w:rFonts w:ascii="Myriad Pro" w:hAnsi="Myriad Pro" w:cs="Myanmar Text"/>
                <w:i/>
                <w:sz w:val="20"/>
                <w:szCs w:val="20"/>
                <w:lang w:val="en-US"/>
              </w:rPr>
            </w:pPr>
            <w:r w:rsidRPr="00E77047">
              <w:rPr>
                <w:rFonts w:ascii="Myriad Pro" w:hAnsi="Myriad Pro" w:cs="Myanmar Text"/>
                <w:i/>
                <w:sz w:val="20"/>
                <w:szCs w:val="20"/>
                <w:lang w:val="en-US"/>
              </w:rPr>
              <w:t>0,1%</w:t>
            </w:r>
          </w:p>
        </w:tc>
        <w:tc>
          <w:tcPr>
            <w:tcW w:w="1120" w:type="dxa"/>
            <w:tcBorders>
              <w:top w:val="nil"/>
              <w:left w:val="nil"/>
              <w:bottom w:val="single" w:sz="3" w:space="0" w:color="000000"/>
              <w:right w:val="single" w:sz="3" w:space="0" w:color="000000"/>
            </w:tcBorders>
            <w:vAlign w:val="center"/>
          </w:tcPr>
          <w:p w14:paraId="680D68D1" w14:textId="77777777" w:rsidR="00B60126" w:rsidRPr="00E77047" w:rsidRDefault="00B60126" w:rsidP="00E77047">
            <w:pPr>
              <w:autoSpaceDE w:val="0"/>
              <w:autoSpaceDN w:val="0"/>
              <w:adjustRightInd w:val="0"/>
              <w:spacing w:after="0" w:line="240" w:lineRule="auto"/>
              <w:jc w:val="center"/>
              <w:rPr>
                <w:rFonts w:ascii="Myriad Pro" w:hAnsi="Myriad Pro" w:cs="Myanmar Text"/>
                <w:i/>
                <w:sz w:val="20"/>
                <w:szCs w:val="20"/>
                <w:lang w:val="en-US"/>
              </w:rPr>
            </w:pPr>
            <w:r w:rsidRPr="00E77047">
              <w:rPr>
                <w:rFonts w:ascii="Myriad Pro" w:hAnsi="Myriad Pro" w:cs="Myanmar Text"/>
                <w:i/>
                <w:sz w:val="20"/>
                <w:szCs w:val="20"/>
                <w:lang w:val="en-US"/>
              </w:rPr>
              <w:t>0,1%</w:t>
            </w:r>
          </w:p>
        </w:tc>
      </w:tr>
      <w:tr w:rsidR="00B60126" w:rsidRPr="00E77047" w14:paraId="39FD08CB" w14:textId="77777777" w:rsidTr="001804D6">
        <w:trPr>
          <w:cantSplit/>
        </w:trPr>
        <w:tc>
          <w:tcPr>
            <w:tcW w:w="2520" w:type="dxa"/>
            <w:tcBorders>
              <w:top w:val="nil"/>
              <w:left w:val="single" w:sz="3" w:space="0" w:color="000000"/>
              <w:bottom w:val="single" w:sz="3" w:space="0" w:color="000000"/>
              <w:right w:val="single" w:sz="3" w:space="0" w:color="000000"/>
            </w:tcBorders>
            <w:vAlign w:val="center"/>
          </w:tcPr>
          <w:p w14:paraId="3E69D860" w14:textId="77777777" w:rsidR="00B60126" w:rsidRPr="00E77047" w:rsidRDefault="00B60126" w:rsidP="00E77047">
            <w:pPr>
              <w:autoSpaceDE w:val="0"/>
              <w:autoSpaceDN w:val="0"/>
              <w:adjustRightInd w:val="0"/>
              <w:spacing w:after="0" w:line="240" w:lineRule="auto"/>
              <w:rPr>
                <w:rFonts w:ascii="Myriad Pro" w:hAnsi="Myriad Pro" w:cs="Myanmar Text"/>
                <w:sz w:val="20"/>
                <w:szCs w:val="20"/>
                <w:lang w:val="en-US"/>
              </w:rPr>
            </w:pPr>
            <w:proofErr w:type="spellStart"/>
            <w:r w:rsidRPr="00E77047">
              <w:rPr>
                <w:rFonts w:ascii="Myriad Pro" w:hAnsi="Myriad Pro" w:cs="Calibri"/>
                <w:sz w:val="20"/>
                <w:szCs w:val="20"/>
                <w:lang w:val="en-US"/>
              </w:rPr>
              <w:t>Долгосрочные</w:t>
            </w:r>
            <w:proofErr w:type="spellEnd"/>
            <w:r w:rsidR="00A5063C" w:rsidRPr="00E77047">
              <w:rPr>
                <w:rFonts w:ascii="Myriad Pro" w:hAnsi="Myriad Pro" w:cs="Myanmar Text"/>
                <w:sz w:val="20"/>
                <w:szCs w:val="20"/>
                <w:lang w:val="en-US"/>
              </w:rPr>
              <w:t xml:space="preserve"> </w:t>
            </w:r>
            <w:proofErr w:type="spellStart"/>
            <w:r w:rsidRPr="00E77047">
              <w:rPr>
                <w:rFonts w:ascii="Myriad Pro" w:hAnsi="Myriad Pro" w:cs="Calibri"/>
                <w:sz w:val="20"/>
                <w:szCs w:val="20"/>
                <w:lang w:val="en-US"/>
              </w:rPr>
              <w:t>финансовые</w:t>
            </w:r>
            <w:proofErr w:type="spellEnd"/>
            <w:r w:rsidR="00A5063C" w:rsidRPr="00E77047">
              <w:rPr>
                <w:rFonts w:ascii="Myriad Pro" w:hAnsi="Myriad Pro" w:cs="Myanmar Text"/>
                <w:sz w:val="20"/>
                <w:szCs w:val="20"/>
                <w:lang w:val="en-US"/>
              </w:rPr>
              <w:t xml:space="preserve"> </w:t>
            </w:r>
            <w:proofErr w:type="spellStart"/>
            <w:r w:rsidRPr="00E77047">
              <w:rPr>
                <w:rFonts w:ascii="Myriad Pro" w:hAnsi="Myriad Pro" w:cs="Calibri"/>
                <w:sz w:val="20"/>
                <w:szCs w:val="20"/>
                <w:lang w:val="en-US"/>
              </w:rPr>
              <w:t>вложения</w:t>
            </w:r>
            <w:proofErr w:type="spellEnd"/>
          </w:p>
        </w:tc>
        <w:tc>
          <w:tcPr>
            <w:tcW w:w="1240" w:type="dxa"/>
            <w:tcBorders>
              <w:top w:val="nil"/>
              <w:left w:val="nil"/>
              <w:bottom w:val="single" w:sz="3" w:space="0" w:color="000000"/>
              <w:right w:val="single" w:sz="3" w:space="0" w:color="000000"/>
            </w:tcBorders>
            <w:vAlign w:val="center"/>
          </w:tcPr>
          <w:p w14:paraId="7D9EBE14" w14:textId="77777777" w:rsidR="00B60126" w:rsidRPr="00E77047" w:rsidRDefault="00B60126" w:rsidP="00E77047">
            <w:pPr>
              <w:autoSpaceDE w:val="0"/>
              <w:autoSpaceDN w:val="0"/>
              <w:adjustRightInd w:val="0"/>
              <w:spacing w:after="0" w:line="240" w:lineRule="auto"/>
              <w:jc w:val="center"/>
              <w:rPr>
                <w:rFonts w:ascii="Myriad Pro" w:hAnsi="Myriad Pro" w:cs="Myanmar Text"/>
                <w:sz w:val="20"/>
                <w:szCs w:val="20"/>
                <w:lang w:val="en-US"/>
              </w:rPr>
            </w:pPr>
            <w:r w:rsidRPr="00E77047">
              <w:rPr>
                <w:rFonts w:ascii="Myriad Pro" w:hAnsi="Myriad Pro" w:cs="Myanmar Text"/>
                <w:sz w:val="20"/>
                <w:szCs w:val="20"/>
                <w:lang w:val="en-US"/>
              </w:rPr>
              <w:t>474</w:t>
            </w:r>
            <w:r w:rsidR="00A5063C" w:rsidRPr="00E77047">
              <w:rPr>
                <w:rFonts w:ascii="Myriad Pro" w:hAnsi="Myriad Pro" w:cs="Myanmar Text"/>
                <w:sz w:val="20"/>
                <w:szCs w:val="20"/>
                <w:lang w:val="en-US"/>
              </w:rPr>
              <w:t xml:space="preserve"> </w:t>
            </w:r>
            <w:r w:rsidRPr="00E77047">
              <w:rPr>
                <w:rFonts w:ascii="Myriad Pro" w:hAnsi="Myriad Pro" w:cs="Myanmar Text"/>
                <w:sz w:val="20"/>
                <w:szCs w:val="20"/>
                <w:lang w:val="en-US"/>
              </w:rPr>
              <w:t>431</w:t>
            </w:r>
          </w:p>
        </w:tc>
        <w:tc>
          <w:tcPr>
            <w:tcW w:w="1240" w:type="dxa"/>
            <w:tcBorders>
              <w:top w:val="nil"/>
              <w:left w:val="nil"/>
              <w:bottom w:val="single" w:sz="3" w:space="0" w:color="000000"/>
              <w:right w:val="single" w:sz="3" w:space="0" w:color="000000"/>
            </w:tcBorders>
            <w:vAlign w:val="center"/>
          </w:tcPr>
          <w:p w14:paraId="4DEEF1FC" w14:textId="77777777" w:rsidR="00B60126" w:rsidRPr="00E77047" w:rsidRDefault="00B60126" w:rsidP="00E77047">
            <w:pPr>
              <w:autoSpaceDE w:val="0"/>
              <w:autoSpaceDN w:val="0"/>
              <w:adjustRightInd w:val="0"/>
              <w:spacing w:after="0" w:line="240" w:lineRule="auto"/>
              <w:jc w:val="center"/>
              <w:rPr>
                <w:rFonts w:ascii="Myriad Pro" w:hAnsi="Myriad Pro" w:cs="Myanmar Text"/>
                <w:sz w:val="20"/>
                <w:szCs w:val="20"/>
                <w:lang w:val="en-US"/>
              </w:rPr>
            </w:pPr>
            <w:r w:rsidRPr="00E77047">
              <w:rPr>
                <w:rFonts w:ascii="Myriad Pro" w:hAnsi="Myriad Pro" w:cs="Myanmar Text"/>
                <w:sz w:val="20"/>
                <w:szCs w:val="20"/>
                <w:lang w:val="en-US"/>
              </w:rPr>
              <w:t>498</w:t>
            </w:r>
            <w:r w:rsidR="00A5063C" w:rsidRPr="00E77047">
              <w:rPr>
                <w:rFonts w:ascii="Myriad Pro" w:hAnsi="Myriad Pro" w:cs="Myanmar Text"/>
                <w:sz w:val="20"/>
                <w:szCs w:val="20"/>
                <w:lang w:val="en-US"/>
              </w:rPr>
              <w:t xml:space="preserve"> </w:t>
            </w:r>
            <w:r w:rsidRPr="00E77047">
              <w:rPr>
                <w:rFonts w:ascii="Myriad Pro" w:hAnsi="Myriad Pro" w:cs="Myanmar Text"/>
                <w:sz w:val="20"/>
                <w:szCs w:val="20"/>
                <w:lang w:val="en-US"/>
              </w:rPr>
              <w:t>817</w:t>
            </w:r>
          </w:p>
        </w:tc>
        <w:tc>
          <w:tcPr>
            <w:tcW w:w="1240" w:type="dxa"/>
            <w:tcBorders>
              <w:top w:val="nil"/>
              <w:left w:val="nil"/>
              <w:bottom w:val="single" w:sz="3" w:space="0" w:color="000000"/>
              <w:right w:val="single" w:sz="3" w:space="0" w:color="000000"/>
            </w:tcBorders>
            <w:vAlign w:val="center"/>
          </w:tcPr>
          <w:p w14:paraId="62C63FF7" w14:textId="77777777" w:rsidR="00B60126" w:rsidRPr="00E77047" w:rsidRDefault="00B60126" w:rsidP="00E77047">
            <w:pPr>
              <w:autoSpaceDE w:val="0"/>
              <w:autoSpaceDN w:val="0"/>
              <w:adjustRightInd w:val="0"/>
              <w:spacing w:after="0" w:line="240" w:lineRule="auto"/>
              <w:jc w:val="center"/>
              <w:rPr>
                <w:rFonts w:ascii="Myriad Pro" w:hAnsi="Myriad Pro" w:cs="Myanmar Text"/>
                <w:sz w:val="20"/>
                <w:szCs w:val="20"/>
                <w:lang w:val="en-US"/>
              </w:rPr>
            </w:pPr>
            <w:r w:rsidRPr="00E77047">
              <w:rPr>
                <w:rFonts w:ascii="Myriad Pro" w:hAnsi="Myriad Pro" w:cs="Myanmar Text"/>
                <w:sz w:val="20"/>
                <w:szCs w:val="20"/>
                <w:lang w:val="en-US"/>
              </w:rPr>
              <w:t>530</w:t>
            </w:r>
            <w:r w:rsidR="00A5063C" w:rsidRPr="00E77047">
              <w:rPr>
                <w:rFonts w:ascii="Myriad Pro" w:hAnsi="Myriad Pro" w:cs="Myanmar Text"/>
                <w:sz w:val="20"/>
                <w:szCs w:val="20"/>
                <w:lang w:val="en-US"/>
              </w:rPr>
              <w:t xml:space="preserve"> </w:t>
            </w:r>
            <w:r w:rsidRPr="00E77047">
              <w:rPr>
                <w:rFonts w:ascii="Myriad Pro" w:hAnsi="Myriad Pro" w:cs="Myanmar Text"/>
                <w:sz w:val="20"/>
                <w:szCs w:val="20"/>
                <w:lang w:val="en-US"/>
              </w:rPr>
              <w:t>100</w:t>
            </w:r>
          </w:p>
        </w:tc>
        <w:tc>
          <w:tcPr>
            <w:tcW w:w="1120" w:type="dxa"/>
            <w:tcBorders>
              <w:top w:val="nil"/>
              <w:left w:val="nil"/>
              <w:bottom w:val="single" w:sz="3" w:space="0" w:color="000000"/>
              <w:right w:val="single" w:sz="3" w:space="0" w:color="000000"/>
            </w:tcBorders>
            <w:vAlign w:val="center"/>
          </w:tcPr>
          <w:p w14:paraId="6A90C463" w14:textId="77777777" w:rsidR="00B60126" w:rsidRPr="00E77047" w:rsidRDefault="00B60126" w:rsidP="00E77047">
            <w:pPr>
              <w:autoSpaceDE w:val="0"/>
              <w:autoSpaceDN w:val="0"/>
              <w:adjustRightInd w:val="0"/>
              <w:spacing w:after="0" w:line="240" w:lineRule="auto"/>
              <w:jc w:val="center"/>
              <w:rPr>
                <w:rFonts w:ascii="Myriad Pro" w:hAnsi="Myriad Pro" w:cs="Myanmar Text"/>
                <w:sz w:val="20"/>
                <w:szCs w:val="20"/>
                <w:lang w:val="en-US"/>
              </w:rPr>
            </w:pPr>
            <w:r w:rsidRPr="00E77047">
              <w:rPr>
                <w:rFonts w:ascii="Myriad Pro" w:hAnsi="Myriad Pro" w:cs="Myanmar Text"/>
                <w:sz w:val="20"/>
                <w:szCs w:val="20"/>
                <w:lang w:val="en-US"/>
              </w:rPr>
              <w:t>1,1%</w:t>
            </w:r>
          </w:p>
        </w:tc>
        <w:tc>
          <w:tcPr>
            <w:tcW w:w="1120" w:type="dxa"/>
            <w:tcBorders>
              <w:top w:val="nil"/>
              <w:left w:val="nil"/>
              <w:bottom w:val="single" w:sz="3" w:space="0" w:color="000000"/>
              <w:right w:val="single" w:sz="3" w:space="0" w:color="000000"/>
            </w:tcBorders>
            <w:vAlign w:val="center"/>
          </w:tcPr>
          <w:p w14:paraId="4ECB0C1D" w14:textId="77777777" w:rsidR="00B60126" w:rsidRPr="00E77047" w:rsidRDefault="00B60126" w:rsidP="00E77047">
            <w:pPr>
              <w:autoSpaceDE w:val="0"/>
              <w:autoSpaceDN w:val="0"/>
              <w:adjustRightInd w:val="0"/>
              <w:spacing w:after="0" w:line="240" w:lineRule="auto"/>
              <w:jc w:val="center"/>
              <w:rPr>
                <w:rFonts w:ascii="Myriad Pro" w:hAnsi="Myriad Pro" w:cs="Myanmar Text"/>
                <w:sz w:val="20"/>
                <w:szCs w:val="20"/>
                <w:lang w:val="en-US"/>
              </w:rPr>
            </w:pPr>
            <w:r w:rsidRPr="00E77047">
              <w:rPr>
                <w:rFonts w:ascii="Myriad Pro" w:hAnsi="Myriad Pro" w:cs="Myanmar Text"/>
                <w:sz w:val="20"/>
                <w:szCs w:val="20"/>
                <w:lang w:val="en-US"/>
              </w:rPr>
              <w:t>1,1%</w:t>
            </w:r>
          </w:p>
        </w:tc>
        <w:tc>
          <w:tcPr>
            <w:tcW w:w="1120" w:type="dxa"/>
            <w:tcBorders>
              <w:top w:val="nil"/>
              <w:left w:val="nil"/>
              <w:bottom w:val="single" w:sz="3" w:space="0" w:color="000000"/>
              <w:right w:val="single" w:sz="3" w:space="0" w:color="000000"/>
            </w:tcBorders>
            <w:vAlign w:val="center"/>
          </w:tcPr>
          <w:p w14:paraId="5E9CA1EE" w14:textId="77777777" w:rsidR="00B60126" w:rsidRPr="00E77047" w:rsidRDefault="00B60126" w:rsidP="00E77047">
            <w:pPr>
              <w:autoSpaceDE w:val="0"/>
              <w:autoSpaceDN w:val="0"/>
              <w:adjustRightInd w:val="0"/>
              <w:spacing w:after="0" w:line="240" w:lineRule="auto"/>
              <w:jc w:val="center"/>
              <w:rPr>
                <w:rFonts w:ascii="Myriad Pro" w:hAnsi="Myriad Pro" w:cs="Myanmar Text"/>
                <w:sz w:val="20"/>
                <w:szCs w:val="20"/>
                <w:lang w:val="en-US"/>
              </w:rPr>
            </w:pPr>
            <w:r w:rsidRPr="00E77047">
              <w:rPr>
                <w:rFonts w:ascii="Myriad Pro" w:hAnsi="Myriad Pro" w:cs="Myanmar Text"/>
                <w:sz w:val="20"/>
                <w:szCs w:val="20"/>
                <w:lang w:val="en-US"/>
              </w:rPr>
              <w:t>1,1%</w:t>
            </w:r>
          </w:p>
        </w:tc>
      </w:tr>
      <w:tr w:rsidR="00B60126" w:rsidRPr="00E77047" w14:paraId="2A5051A2" w14:textId="77777777" w:rsidTr="001804D6">
        <w:trPr>
          <w:cantSplit/>
        </w:trPr>
        <w:tc>
          <w:tcPr>
            <w:tcW w:w="2520" w:type="dxa"/>
            <w:tcBorders>
              <w:top w:val="nil"/>
              <w:left w:val="single" w:sz="3" w:space="0" w:color="000000"/>
              <w:bottom w:val="single" w:sz="3" w:space="0" w:color="000000"/>
              <w:right w:val="single" w:sz="3" w:space="0" w:color="000000"/>
            </w:tcBorders>
            <w:vAlign w:val="center"/>
          </w:tcPr>
          <w:p w14:paraId="3B472BB6" w14:textId="77777777" w:rsidR="00B60126" w:rsidRPr="00E77047" w:rsidRDefault="00B60126" w:rsidP="00E77047">
            <w:pPr>
              <w:autoSpaceDE w:val="0"/>
              <w:autoSpaceDN w:val="0"/>
              <w:adjustRightInd w:val="0"/>
              <w:spacing w:after="0" w:line="240" w:lineRule="auto"/>
              <w:rPr>
                <w:rFonts w:ascii="Myriad Pro" w:hAnsi="Myriad Pro" w:cs="Myanmar Text"/>
                <w:sz w:val="20"/>
                <w:szCs w:val="20"/>
                <w:lang w:val="en-US"/>
              </w:rPr>
            </w:pPr>
            <w:proofErr w:type="spellStart"/>
            <w:r w:rsidRPr="00E77047">
              <w:rPr>
                <w:rFonts w:ascii="Myriad Pro" w:hAnsi="Myriad Pro" w:cs="Calibri"/>
                <w:sz w:val="20"/>
                <w:szCs w:val="20"/>
                <w:lang w:val="en-US"/>
              </w:rPr>
              <w:t>Отложенные</w:t>
            </w:r>
            <w:proofErr w:type="spellEnd"/>
            <w:r w:rsidR="00A5063C" w:rsidRPr="00E77047">
              <w:rPr>
                <w:rFonts w:ascii="Myriad Pro" w:hAnsi="Myriad Pro" w:cs="Myanmar Text"/>
                <w:sz w:val="20"/>
                <w:szCs w:val="20"/>
                <w:lang w:val="en-US"/>
              </w:rPr>
              <w:t xml:space="preserve"> </w:t>
            </w:r>
            <w:proofErr w:type="spellStart"/>
            <w:r w:rsidRPr="00E77047">
              <w:rPr>
                <w:rFonts w:ascii="Myriad Pro" w:hAnsi="Myriad Pro" w:cs="Calibri"/>
                <w:sz w:val="20"/>
                <w:szCs w:val="20"/>
                <w:lang w:val="en-US"/>
              </w:rPr>
              <w:t>налоговые</w:t>
            </w:r>
            <w:proofErr w:type="spellEnd"/>
            <w:r w:rsidR="00A5063C" w:rsidRPr="00E77047">
              <w:rPr>
                <w:rFonts w:ascii="Myriad Pro" w:hAnsi="Myriad Pro" w:cs="Myanmar Text"/>
                <w:sz w:val="20"/>
                <w:szCs w:val="20"/>
                <w:lang w:val="en-US"/>
              </w:rPr>
              <w:t xml:space="preserve"> </w:t>
            </w:r>
            <w:proofErr w:type="spellStart"/>
            <w:r w:rsidRPr="00E77047">
              <w:rPr>
                <w:rFonts w:ascii="Myriad Pro" w:hAnsi="Myriad Pro" w:cs="Calibri"/>
                <w:sz w:val="20"/>
                <w:szCs w:val="20"/>
                <w:lang w:val="en-US"/>
              </w:rPr>
              <w:t>активы</w:t>
            </w:r>
            <w:proofErr w:type="spellEnd"/>
          </w:p>
        </w:tc>
        <w:tc>
          <w:tcPr>
            <w:tcW w:w="1240" w:type="dxa"/>
            <w:tcBorders>
              <w:top w:val="nil"/>
              <w:left w:val="nil"/>
              <w:bottom w:val="single" w:sz="3" w:space="0" w:color="000000"/>
              <w:right w:val="single" w:sz="3" w:space="0" w:color="000000"/>
            </w:tcBorders>
            <w:vAlign w:val="center"/>
          </w:tcPr>
          <w:p w14:paraId="3464C866" w14:textId="77777777" w:rsidR="00B60126" w:rsidRPr="00E77047" w:rsidRDefault="00B60126" w:rsidP="00E77047">
            <w:pPr>
              <w:autoSpaceDE w:val="0"/>
              <w:autoSpaceDN w:val="0"/>
              <w:adjustRightInd w:val="0"/>
              <w:spacing w:after="0" w:line="240" w:lineRule="auto"/>
              <w:jc w:val="center"/>
              <w:rPr>
                <w:rFonts w:ascii="Myriad Pro" w:hAnsi="Myriad Pro" w:cs="Myanmar Text"/>
                <w:sz w:val="20"/>
                <w:szCs w:val="20"/>
                <w:lang w:val="en-US"/>
              </w:rPr>
            </w:pPr>
            <w:r w:rsidRPr="00E77047">
              <w:rPr>
                <w:rFonts w:ascii="Myriad Pro" w:hAnsi="Myriad Pro" w:cs="Myanmar Text"/>
                <w:sz w:val="20"/>
                <w:szCs w:val="20"/>
                <w:lang w:val="en-US"/>
              </w:rPr>
              <w:t>931</w:t>
            </w:r>
            <w:r w:rsidR="00A5063C" w:rsidRPr="00E77047">
              <w:rPr>
                <w:rFonts w:ascii="Myriad Pro" w:hAnsi="Myriad Pro" w:cs="Myanmar Text"/>
                <w:sz w:val="20"/>
                <w:szCs w:val="20"/>
                <w:lang w:val="en-US"/>
              </w:rPr>
              <w:t xml:space="preserve"> </w:t>
            </w:r>
            <w:r w:rsidRPr="00E77047">
              <w:rPr>
                <w:rFonts w:ascii="Myriad Pro" w:hAnsi="Myriad Pro" w:cs="Myanmar Text"/>
                <w:sz w:val="20"/>
                <w:szCs w:val="20"/>
                <w:lang w:val="en-US"/>
              </w:rPr>
              <w:t>923</w:t>
            </w:r>
          </w:p>
        </w:tc>
        <w:tc>
          <w:tcPr>
            <w:tcW w:w="1240" w:type="dxa"/>
            <w:tcBorders>
              <w:top w:val="nil"/>
              <w:left w:val="nil"/>
              <w:bottom w:val="single" w:sz="3" w:space="0" w:color="000000"/>
              <w:right w:val="single" w:sz="3" w:space="0" w:color="000000"/>
            </w:tcBorders>
            <w:vAlign w:val="center"/>
          </w:tcPr>
          <w:p w14:paraId="1968BE62" w14:textId="77777777" w:rsidR="00B60126" w:rsidRPr="00E77047" w:rsidRDefault="00B60126" w:rsidP="00E77047">
            <w:pPr>
              <w:autoSpaceDE w:val="0"/>
              <w:autoSpaceDN w:val="0"/>
              <w:adjustRightInd w:val="0"/>
              <w:spacing w:after="0" w:line="240" w:lineRule="auto"/>
              <w:jc w:val="center"/>
              <w:rPr>
                <w:rFonts w:ascii="Myriad Pro" w:hAnsi="Myriad Pro" w:cs="Myanmar Text"/>
                <w:sz w:val="20"/>
                <w:szCs w:val="20"/>
                <w:lang w:val="en-US"/>
              </w:rPr>
            </w:pPr>
            <w:r w:rsidRPr="00E77047">
              <w:rPr>
                <w:rFonts w:ascii="Myriad Pro" w:hAnsi="Myriad Pro" w:cs="Myanmar Text"/>
                <w:sz w:val="20"/>
                <w:szCs w:val="20"/>
                <w:lang w:val="en-US"/>
              </w:rPr>
              <w:t>1</w:t>
            </w:r>
            <w:r w:rsidR="00A5063C" w:rsidRPr="00E77047">
              <w:rPr>
                <w:rFonts w:ascii="Myriad Pro" w:hAnsi="Myriad Pro" w:cs="Myanmar Text"/>
                <w:sz w:val="20"/>
                <w:szCs w:val="20"/>
                <w:lang w:val="en-US"/>
              </w:rPr>
              <w:t xml:space="preserve"> </w:t>
            </w:r>
            <w:r w:rsidRPr="00E77047">
              <w:rPr>
                <w:rFonts w:ascii="Myriad Pro" w:hAnsi="Myriad Pro" w:cs="Myanmar Text"/>
                <w:sz w:val="20"/>
                <w:szCs w:val="20"/>
                <w:lang w:val="en-US"/>
              </w:rPr>
              <w:t>476</w:t>
            </w:r>
            <w:r w:rsidR="00A5063C" w:rsidRPr="00E77047">
              <w:rPr>
                <w:rFonts w:ascii="Myriad Pro" w:hAnsi="Myriad Pro" w:cs="Myanmar Text"/>
                <w:sz w:val="20"/>
                <w:szCs w:val="20"/>
                <w:lang w:val="en-US"/>
              </w:rPr>
              <w:t xml:space="preserve"> </w:t>
            </w:r>
            <w:r w:rsidRPr="00E77047">
              <w:rPr>
                <w:rFonts w:ascii="Myriad Pro" w:hAnsi="Myriad Pro" w:cs="Myanmar Text"/>
                <w:sz w:val="20"/>
                <w:szCs w:val="20"/>
                <w:lang w:val="en-US"/>
              </w:rPr>
              <w:t>520</w:t>
            </w:r>
          </w:p>
        </w:tc>
        <w:tc>
          <w:tcPr>
            <w:tcW w:w="1240" w:type="dxa"/>
            <w:tcBorders>
              <w:top w:val="nil"/>
              <w:left w:val="nil"/>
              <w:bottom w:val="single" w:sz="3" w:space="0" w:color="000000"/>
              <w:right w:val="single" w:sz="3" w:space="0" w:color="000000"/>
            </w:tcBorders>
            <w:vAlign w:val="center"/>
          </w:tcPr>
          <w:p w14:paraId="625C7A75" w14:textId="77777777" w:rsidR="00B60126" w:rsidRPr="00E77047" w:rsidRDefault="00B60126" w:rsidP="00E77047">
            <w:pPr>
              <w:autoSpaceDE w:val="0"/>
              <w:autoSpaceDN w:val="0"/>
              <w:adjustRightInd w:val="0"/>
              <w:spacing w:after="0" w:line="240" w:lineRule="auto"/>
              <w:jc w:val="center"/>
              <w:rPr>
                <w:rFonts w:ascii="Myriad Pro" w:hAnsi="Myriad Pro" w:cs="Myanmar Text"/>
                <w:sz w:val="20"/>
                <w:szCs w:val="20"/>
                <w:lang w:val="en-US"/>
              </w:rPr>
            </w:pPr>
            <w:r w:rsidRPr="00E77047">
              <w:rPr>
                <w:rFonts w:ascii="Myriad Pro" w:hAnsi="Myriad Pro" w:cs="Myanmar Text"/>
                <w:sz w:val="20"/>
                <w:szCs w:val="20"/>
                <w:lang w:val="en-US"/>
              </w:rPr>
              <w:t>1</w:t>
            </w:r>
            <w:r w:rsidR="00A5063C" w:rsidRPr="00E77047">
              <w:rPr>
                <w:rFonts w:ascii="Myriad Pro" w:hAnsi="Myriad Pro" w:cs="Myanmar Text"/>
                <w:sz w:val="20"/>
                <w:szCs w:val="20"/>
                <w:lang w:val="en-US"/>
              </w:rPr>
              <w:t xml:space="preserve"> </w:t>
            </w:r>
            <w:r w:rsidRPr="00E77047">
              <w:rPr>
                <w:rFonts w:ascii="Myriad Pro" w:hAnsi="Myriad Pro" w:cs="Myanmar Text"/>
                <w:sz w:val="20"/>
                <w:szCs w:val="20"/>
                <w:lang w:val="en-US"/>
              </w:rPr>
              <w:t>455</w:t>
            </w:r>
            <w:r w:rsidR="00A5063C" w:rsidRPr="00E77047">
              <w:rPr>
                <w:rFonts w:ascii="Myriad Pro" w:hAnsi="Myriad Pro" w:cs="Myanmar Text"/>
                <w:sz w:val="20"/>
                <w:szCs w:val="20"/>
                <w:lang w:val="en-US"/>
              </w:rPr>
              <w:t xml:space="preserve"> </w:t>
            </w:r>
            <w:r w:rsidRPr="00E77047">
              <w:rPr>
                <w:rFonts w:ascii="Myriad Pro" w:hAnsi="Myriad Pro" w:cs="Myanmar Text"/>
                <w:sz w:val="20"/>
                <w:szCs w:val="20"/>
                <w:lang w:val="en-US"/>
              </w:rPr>
              <w:t>911</w:t>
            </w:r>
          </w:p>
        </w:tc>
        <w:tc>
          <w:tcPr>
            <w:tcW w:w="1120" w:type="dxa"/>
            <w:tcBorders>
              <w:top w:val="nil"/>
              <w:left w:val="nil"/>
              <w:bottom w:val="single" w:sz="3" w:space="0" w:color="000000"/>
              <w:right w:val="single" w:sz="3" w:space="0" w:color="000000"/>
            </w:tcBorders>
            <w:vAlign w:val="center"/>
          </w:tcPr>
          <w:p w14:paraId="10D2D7F0" w14:textId="77777777" w:rsidR="00B60126" w:rsidRPr="00E77047" w:rsidRDefault="00B60126" w:rsidP="00E77047">
            <w:pPr>
              <w:autoSpaceDE w:val="0"/>
              <w:autoSpaceDN w:val="0"/>
              <w:adjustRightInd w:val="0"/>
              <w:spacing w:after="0" w:line="240" w:lineRule="auto"/>
              <w:jc w:val="center"/>
              <w:rPr>
                <w:rFonts w:ascii="Myriad Pro" w:hAnsi="Myriad Pro" w:cs="Myanmar Text"/>
                <w:sz w:val="20"/>
                <w:szCs w:val="20"/>
                <w:lang w:val="en-US"/>
              </w:rPr>
            </w:pPr>
            <w:r w:rsidRPr="00E77047">
              <w:rPr>
                <w:rFonts w:ascii="Myriad Pro" w:hAnsi="Myriad Pro" w:cs="Myanmar Text"/>
                <w:sz w:val="20"/>
                <w:szCs w:val="20"/>
                <w:lang w:val="en-US"/>
              </w:rPr>
              <w:t>1,1%</w:t>
            </w:r>
          </w:p>
        </w:tc>
        <w:tc>
          <w:tcPr>
            <w:tcW w:w="1120" w:type="dxa"/>
            <w:tcBorders>
              <w:top w:val="nil"/>
              <w:left w:val="nil"/>
              <w:bottom w:val="single" w:sz="3" w:space="0" w:color="000000"/>
              <w:right w:val="single" w:sz="3" w:space="0" w:color="000000"/>
            </w:tcBorders>
            <w:vAlign w:val="center"/>
          </w:tcPr>
          <w:p w14:paraId="03B2C837" w14:textId="77777777" w:rsidR="00B60126" w:rsidRPr="00E77047" w:rsidRDefault="00B60126" w:rsidP="00E77047">
            <w:pPr>
              <w:autoSpaceDE w:val="0"/>
              <w:autoSpaceDN w:val="0"/>
              <w:adjustRightInd w:val="0"/>
              <w:spacing w:after="0" w:line="240" w:lineRule="auto"/>
              <w:jc w:val="center"/>
              <w:rPr>
                <w:rFonts w:ascii="Myriad Pro" w:hAnsi="Myriad Pro" w:cs="Myanmar Text"/>
                <w:sz w:val="20"/>
                <w:szCs w:val="20"/>
                <w:lang w:val="en-US"/>
              </w:rPr>
            </w:pPr>
            <w:r w:rsidRPr="00E77047">
              <w:rPr>
                <w:rFonts w:ascii="Myriad Pro" w:hAnsi="Myriad Pro" w:cs="Myanmar Text"/>
                <w:sz w:val="20"/>
                <w:szCs w:val="20"/>
                <w:lang w:val="en-US"/>
              </w:rPr>
              <w:t>3,3%</w:t>
            </w:r>
          </w:p>
        </w:tc>
        <w:tc>
          <w:tcPr>
            <w:tcW w:w="1120" w:type="dxa"/>
            <w:tcBorders>
              <w:top w:val="nil"/>
              <w:left w:val="nil"/>
              <w:bottom w:val="single" w:sz="3" w:space="0" w:color="000000"/>
              <w:right w:val="single" w:sz="3" w:space="0" w:color="000000"/>
            </w:tcBorders>
            <w:vAlign w:val="center"/>
          </w:tcPr>
          <w:p w14:paraId="7CB79807" w14:textId="77777777" w:rsidR="00B60126" w:rsidRPr="00E77047" w:rsidRDefault="00B60126" w:rsidP="00E77047">
            <w:pPr>
              <w:autoSpaceDE w:val="0"/>
              <w:autoSpaceDN w:val="0"/>
              <w:adjustRightInd w:val="0"/>
              <w:spacing w:after="0" w:line="240" w:lineRule="auto"/>
              <w:jc w:val="center"/>
              <w:rPr>
                <w:rFonts w:ascii="Myriad Pro" w:hAnsi="Myriad Pro" w:cs="Myanmar Text"/>
                <w:sz w:val="20"/>
                <w:szCs w:val="20"/>
                <w:lang w:val="en-US"/>
              </w:rPr>
            </w:pPr>
            <w:r w:rsidRPr="00E77047">
              <w:rPr>
                <w:rFonts w:ascii="Myriad Pro" w:hAnsi="Myriad Pro" w:cs="Myanmar Text"/>
                <w:sz w:val="20"/>
                <w:szCs w:val="20"/>
                <w:lang w:val="en-US"/>
              </w:rPr>
              <w:t>3,1%</w:t>
            </w:r>
          </w:p>
        </w:tc>
      </w:tr>
      <w:tr w:rsidR="00B60126" w:rsidRPr="00E77047" w14:paraId="7C091210" w14:textId="77777777" w:rsidTr="001804D6">
        <w:trPr>
          <w:cantSplit/>
        </w:trPr>
        <w:tc>
          <w:tcPr>
            <w:tcW w:w="2520" w:type="dxa"/>
            <w:tcBorders>
              <w:top w:val="nil"/>
              <w:left w:val="single" w:sz="3" w:space="0" w:color="000000"/>
              <w:bottom w:val="single" w:sz="3" w:space="0" w:color="000000"/>
              <w:right w:val="single" w:sz="3" w:space="0" w:color="000000"/>
            </w:tcBorders>
            <w:vAlign w:val="center"/>
          </w:tcPr>
          <w:p w14:paraId="66588EE3" w14:textId="77777777" w:rsidR="00B60126" w:rsidRPr="00E77047" w:rsidRDefault="00B60126" w:rsidP="00E77047">
            <w:pPr>
              <w:autoSpaceDE w:val="0"/>
              <w:autoSpaceDN w:val="0"/>
              <w:adjustRightInd w:val="0"/>
              <w:spacing w:after="0" w:line="240" w:lineRule="auto"/>
              <w:rPr>
                <w:rFonts w:ascii="Myriad Pro" w:hAnsi="Myriad Pro" w:cs="Myanmar Text"/>
                <w:sz w:val="20"/>
                <w:szCs w:val="20"/>
                <w:lang w:val="en-US"/>
              </w:rPr>
            </w:pPr>
            <w:proofErr w:type="spellStart"/>
            <w:r w:rsidRPr="00E77047">
              <w:rPr>
                <w:rFonts w:ascii="Myriad Pro" w:hAnsi="Myriad Pro" w:cs="Calibri"/>
                <w:sz w:val="20"/>
                <w:szCs w:val="20"/>
                <w:lang w:val="en-US"/>
              </w:rPr>
              <w:t>Прочие</w:t>
            </w:r>
            <w:proofErr w:type="spellEnd"/>
            <w:r w:rsidR="00A5063C" w:rsidRPr="00E77047">
              <w:rPr>
                <w:rFonts w:ascii="Myriad Pro" w:hAnsi="Myriad Pro" w:cs="Myanmar Text"/>
                <w:sz w:val="20"/>
                <w:szCs w:val="20"/>
                <w:lang w:val="en-US"/>
              </w:rPr>
              <w:t xml:space="preserve"> </w:t>
            </w:r>
            <w:proofErr w:type="spellStart"/>
            <w:r w:rsidRPr="00E77047">
              <w:rPr>
                <w:rFonts w:ascii="Myriad Pro" w:hAnsi="Myriad Pro" w:cs="Calibri"/>
                <w:sz w:val="20"/>
                <w:szCs w:val="20"/>
                <w:lang w:val="en-US"/>
              </w:rPr>
              <w:t>внеоборотные</w:t>
            </w:r>
            <w:proofErr w:type="spellEnd"/>
            <w:r w:rsidR="00A5063C" w:rsidRPr="00E77047">
              <w:rPr>
                <w:rFonts w:ascii="Myriad Pro" w:hAnsi="Myriad Pro" w:cs="Myanmar Text"/>
                <w:sz w:val="20"/>
                <w:szCs w:val="20"/>
                <w:lang w:val="en-US"/>
              </w:rPr>
              <w:t xml:space="preserve"> </w:t>
            </w:r>
            <w:proofErr w:type="spellStart"/>
            <w:r w:rsidRPr="00E77047">
              <w:rPr>
                <w:rFonts w:ascii="Myriad Pro" w:hAnsi="Myriad Pro" w:cs="Calibri"/>
                <w:sz w:val="20"/>
                <w:szCs w:val="20"/>
                <w:lang w:val="en-US"/>
              </w:rPr>
              <w:t>активы</w:t>
            </w:r>
            <w:proofErr w:type="spellEnd"/>
          </w:p>
        </w:tc>
        <w:tc>
          <w:tcPr>
            <w:tcW w:w="1240" w:type="dxa"/>
            <w:tcBorders>
              <w:top w:val="nil"/>
              <w:left w:val="nil"/>
              <w:bottom w:val="single" w:sz="3" w:space="0" w:color="000000"/>
              <w:right w:val="single" w:sz="3" w:space="0" w:color="000000"/>
            </w:tcBorders>
            <w:vAlign w:val="center"/>
          </w:tcPr>
          <w:p w14:paraId="6E6E8EE7" w14:textId="77777777" w:rsidR="00B60126" w:rsidRPr="00E77047" w:rsidRDefault="00B60126" w:rsidP="00E77047">
            <w:pPr>
              <w:autoSpaceDE w:val="0"/>
              <w:autoSpaceDN w:val="0"/>
              <w:adjustRightInd w:val="0"/>
              <w:spacing w:after="0" w:line="240" w:lineRule="auto"/>
              <w:jc w:val="center"/>
              <w:rPr>
                <w:rFonts w:ascii="Myriad Pro" w:hAnsi="Myriad Pro" w:cs="Myanmar Text"/>
                <w:sz w:val="20"/>
                <w:szCs w:val="20"/>
                <w:lang w:val="en-US"/>
              </w:rPr>
            </w:pPr>
            <w:r w:rsidRPr="00E77047">
              <w:rPr>
                <w:rFonts w:ascii="Myriad Pro" w:hAnsi="Myriad Pro" w:cs="Myanmar Text"/>
                <w:sz w:val="20"/>
                <w:szCs w:val="20"/>
                <w:lang w:val="en-US"/>
              </w:rPr>
              <w:t>582</w:t>
            </w:r>
            <w:r w:rsidR="00A5063C" w:rsidRPr="00E77047">
              <w:rPr>
                <w:rFonts w:ascii="Myriad Pro" w:hAnsi="Myriad Pro" w:cs="Myanmar Text"/>
                <w:sz w:val="20"/>
                <w:szCs w:val="20"/>
                <w:lang w:val="en-US"/>
              </w:rPr>
              <w:t xml:space="preserve"> </w:t>
            </w:r>
            <w:r w:rsidRPr="00E77047">
              <w:rPr>
                <w:rFonts w:ascii="Myriad Pro" w:hAnsi="Myriad Pro" w:cs="Myanmar Text"/>
                <w:sz w:val="20"/>
                <w:szCs w:val="20"/>
                <w:lang w:val="en-US"/>
              </w:rPr>
              <w:t>508</w:t>
            </w:r>
          </w:p>
        </w:tc>
        <w:tc>
          <w:tcPr>
            <w:tcW w:w="1240" w:type="dxa"/>
            <w:tcBorders>
              <w:top w:val="nil"/>
              <w:left w:val="nil"/>
              <w:bottom w:val="single" w:sz="3" w:space="0" w:color="000000"/>
              <w:right w:val="single" w:sz="3" w:space="0" w:color="000000"/>
            </w:tcBorders>
            <w:vAlign w:val="center"/>
          </w:tcPr>
          <w:p w14:paraId="226D1819" w14:textId="77777777" w:rsidR="00B60126" w:rsidRPr="00E77047" w:rsidRDefault="00B60126" w:rsidP="00E77047">
            <w:pPr>
              <w:autoSpaceDE w:val="0"/>
              <w:autoSpaceDN w:val="0"/>
              <w:adjustRightInd w:val="0"/>
              <w:spacing w:after="0" w:line="240" w:lineRule="auto"/>
              <w:jc w:val="center"/>
              <w:rPr>
                <w:rFonts w:ascii="Myriad Pro" w:hAnsi="Myriad Pro" w:cs="Myanmar Text"/>
                <w:sz w:val="20"/>
                <w:szCs w:val="20"/>
                <w:lang w:val="en-US"/>
              </w:rPr>
            </w:pPr>
            <w:r w:rsidRPr="00E77047">
              <w:rPr>
                <w:rFonts w:ascii="Myriad Pro" w:hAnsi="Myriad Pro" w:cs="Myanmar Text"/>
                <w:sz w:val="20"/>
                <w:szCs w:val="20"/>
                <w:lang w:val="en-US"/>
              </w:rPr>
              <w:t>444</w:t>
            </w:r>
            <w:r w:rsidR="00A5063C" w:rsidRPr="00E77047">
              <w:rPr>
                <w:rFonts w:ascii="Myriad Pro" w:hAnsi="Myriad Pro" w:cs="Myanmar Text"/>
                <w:sz w:val="20"/>
                <w:szCs w:val="20"/>
                <w:lang w:val="en-US"/>
              </w:rPr>
              <w:t xml:space="preserve"> </w:t>
            </w:r>
            <w:r w:rsidRPr="00E77047">
              <w:rPr>
                <w:rFonts w:ascii="Myriad Pro" w:hAnsi="Myriad Pro" w:cs="Myanmar Text"/>
                <w:sz w:val="20"/>
                <w:szCs w:val="20"/>
                <w:lang w:val="en-US"/>
              </w:rPr>
              <w:t>096</w:t>
            </w:r>
          </w:p>
        </w:tc>
        <w:tc>
          <w:tcPr>
            <w:tcW w:w="1240" w:type="dxa"/>
            <w:tcBorders>
              <w:top w:val="nil"/>
              <w:left w:val="nil"/>
              <w:bottom w:val="single" w:sz="3" w:space="0" w:color="000000"/>
              <w:right w:val="single" w:sz="3" w:space="0" w:color="000000"/>
            </w:tcBorders>
            <w:vAlign w:val="center"/>
          </w:tcPr>
          <w:p w14:paraId="4E424B60" w14:textId="77777777" w:rsidR="00B60126" w:rsidRPr="00E77047" w:rsidRDefault="00B60126" w:rsidP="00E77047">
            <w:pPr>
              <w:autoSpaceDE w:val="0"/>
              <w:autoSpaceDN w:val="0"/>
              <w:adjustRightInd w:val="0"/>
              <w:spacing w:after="0" w:line="240" w:lineRule="auto"/>
              <w:jc w:val="center"/>
              <w:rPr>
                <w:rFonts w:ascii="Myriad Pro" w:hAnsi="Myriad Pro" w:cs="Myanmar Text"/>
                <w:sz w:val="20"/>
                <w:szCs w:val="20"/>
                <w:lang w:val="en-US"/>
              </w:rPr>
            </w:pPr>
            <w:r w:rsidRPr="00E77047">
              <w:rPr>
                <w:rFonts w:ascii="Myriad Pro" w:hAnsi="Myriad Pro" w:cs="Myanmar Text"/>
                <w:sz w:val="20"/>
                <w:szCs w:val="20"/>
                <w:lang w:val="en-US"/>
              </w:rPr>
              <w:t>505</w:t>
            </w:r>
            <w:r w:rsidR="00A5063C" w:rsidRPr="00E77047">
              <w:rPr>
                <w:rFonts w:ascii="Myriad Pro" w:hAnsi="Myriad Pro" w:cs="Myanmar Text"/>
                <w:sz w:val="20"/>
                <w:szCs w:val="20"/>
                <w:lang w:val="en-US"/>
              </w:rPr>
              <w:t xml:space="preserve"> </w:t>
            </w:r>
            <w:r w:rsidRPr="00E77047">
              <w:rPr>
                <w:rFonts w:ascii="Myriad Pro" w:hAnsi="Myriad Pro" w:cs="Myanmar Text"/>
                <w:sz w:val="20"/>
                <w:szCs w:val="20"/>
                <w:lang w:val="en-US"/>
              </w:rPr>
              <w:t>570</w:t>
            </w:r>
          </w:p>
        </w:tc>
        <w:tc>
          <w:tcPr>
            <w:tcW w:w="1120" w:type="dxa"/>
            <w:tcBorders>
              <w:top w:val="nil"/>
              <w:left w:val="nil"/>
              <w:bottom w:val="single" w:sz="3" w:space="0" w:color="000000"/>
              <w:right w:val="single" w:sz="3" w:space="0" w:color="000000"/>
            </w:tcBorders>
            <w:vAlign w:val="center"/>
          </w:tcPr>
          <w:p w14:paraId="605288FA" w14:textId="77777777" w:rsidR="00B60126" w:rsidRPr="00E77047" w:rsidRDefault="00B60126" w:rsidP="00E77047">
            <w:pPr>
              <w:autoSpaceDE w:val="0"/>
              <w:autoSpaceDN w:val="0"/>
              <w:adjustRightInd w:val="0"/>
              <w:spacing w:after="0" w:line="240" w:lineRule="auto"/>
              <w:jc w:val="center"/>
              <w:rPr>
                <w:rFonts w:ascii="Myriad Pro" w:hAnsi="Myriad Pro" w:cs="Myanmar Text"/>
                <w:sz w:val="20"/>
                <w:szCs w:val="20"/>
                <w:lang w:val="en-US"/>
              </w:rPr>
            </w:pPr>
            <w:r w:rsidRPr="00E77047">
              <w:rPr>
                <w:rFonts w:ascii="Myriad Pro" w:hAnsi="Myriad Pro" w:cs="Myanmar Text"/>
                <w:sz w:val="20"/>
                <w:szCs w:val="20"/>
                <w:lang w:val="en-US"/>
              </w:rPr>
              <w:t>2,2%</w:t>
            </w:r>
          </w:p>
        </w:tc>
        <w:tc>
          <w:tcPr>
            <w:tcW w:w="1120" w:type="dxa"/>
            <w:tcBorders>
              <w:top w:val="nil"/>
              <w:left w:val="nil"/>
              <w:bottom w:val="single" w:sz="3" w:space="0" w:color="000000"/>
              <w:right w:val="single" w:sz="3" w:space="0" w:color="000000"/>
            </w:tcBorders>
            <w:vAlign w:val="center"/>
          </w:tcPr>
          <w:p w14:paraId="595DB643" w14:textId="77777777" w:rsidR="00B60126" w:rsidRPr="00E77047" w:rsidRDefault="00B60126" w:rsidP="00E77047">
            <w:pPr>
              <w:autoSpaceDE w:val="0"/>
              <w:autoSpaceDN w:val="0"/>
              <w:adjustRightInd w:val="0"/>
              <w:spacing w:after="0" w:line="240" w:lineRule="auto"/>
              <w:jc w:val="center"/>
              <w:rPr>
                <w:rFonts w:ascii="Myriad Pro" w:hAnsi="Myriad Pro" w:cs="Myanmar Text"/>
                <w:sz w:val="20"/>
                <w:szCs w:val="20"/>
                <w:lang w:val="en-US"/>
              </w:rPr>
            </w:pPr>
            <w:r w:rsidRPr="00E77047">
              <w:rPr>
                <w:rFonts w:ascii="Myriad Pro" w:hAnsi="Myriad Pro" w:cs="Myanmar Text"/>
                <w:sz w:val="20"/>
                <w:szCs w:val="20"/>
                <w:lang w:val="en-US"/>
              </w:rPr>
              <w:t>1,0%</w:t>
            </w:r>
          </w:p>
        </w:tc>
        <w:tc>
          <w:tcPr>
            <w:tcW w:w="1120" w:type="dxa"/>
            <w:tcBorders>
              <w:top w:val="nil"/>
              <w:left w:val="nil"/>
              <w:bottom w:val="single" w:sz="3" w:space="0" w:color="000000"/>
              <w:right w:val="single" w:sz="3" w:space="0" w:color="000000"/>
            </w:tcBorders>
            <w:vAlign w:val="center"/>
          </w:tcPr>
          <w:p w14:paraId="7B260134" w14:textId="77777777" w:rsidR="00B60126" w:rsidRPr="00E77047" w:rsidRDefault="00B60126" w:rsidP="00E77047">
            <w:pPr>
              <w:autoSpaceDE w:val="0"/>
              <w:autoSpaceDN w:val="0"/>
              <w:adjustRightInd w:val="0"/>
              <w:spacing w:after="0" w:line="240" w:lineRule="auto"/>
              <w:jc w:val="center"/>
              <w:rPr>
                <w:rFonts w:ascii="Myriad Pro" w:hAnsi="Myriad Pro" w:cs="Myanmar Text"/>
                <w:sz w:val="20"/>
                <w:szCs w:val="20"/>
                <w:lang w:val="en-US"/>
              </w:rPr>
            </w:pPr>
            <w:r w:rsidRPr="00E77047">
              <w:rPr>
                <w:rFonts w:ascii="Myriad Pro" w:hAnsi="Myriad Pro" w:cs="Myanmar Text"/>
                <w:sz w:val="20"/>
                <w:szCs w:val="20"/>
                <w:lang w:val="en-US"/>
              </w:rPr>
              <w:t>1,1%</w:t>
            </w:r>
          </w:p>
        </w:tc>
      </w:tr>
    </w:tbl>
    <w:p w14:paraId="0306D87E" w14:textId="77777777" w:rsidR="00375965" w:rsidRPr="00E77047" w:rsidRDefault="00375965" w:rsidP="00E77047">
      <w:pPr>
        <w:autoSpaceDE w:val="0"/>
        <w:autoSpaceDN w:val="0"/>
        <w:adjustRightInd w:val="0"/>
        <w:spacing w:after="0" w:line="360" w:lineRule="auto"/>
        <w:ind w:firstLine="567"/>
        <w:jc w:val="both"/>
        <w:rPr>
          <w:rFonts w:ascii="Myriad Pro" w:hAnsi="Myriad Pro" w:cs="Myanmar Text"/>
          <w:color w:val="000000"/>
          <w:sz w:val="26"/>
          <w:szCs w:val="26"/>
        </w:rPr>
      </w:pPr>
      <w:r w:rsidRPr="00E77047">
        <w:rPr>
          <w:rFonts w:ascii="Myriad Pro" w:hAnsi="Myriad Pro" w:cs="Calibri"/>
          <w:color w:val="000000"/>
          <w:sz w:val="26"/>
          <w:szCs w:val="26"/>
        </w:rPr>
        <w:t>Основной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удельный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вес</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составе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внеоборотных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активов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ПАО</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МРСК</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Северо</w:t>
      </w:r>
      <w:r w:rsidR="0019155F" w:rsidRPr="00E77047">
        <w:rPr>
          <w:rFonts w:ascii="Myriad Pro" w:hAnsi="Myriad Pro" w:cs="Myanmar Text"/>
          <w:color w:val="000000"/>
          <w:sz w:val="26"/>
          <w:szCs w:val="26"/>
        </w:rPr>
        <w:t>-</w:t>
      </w:r>
      <w:r w:rsidRPr="00E77047">
        <w:rPr>
          <w:rFonts w:ascii="Myriad Pro" w:hAnsi="Myriad Pro" w:cs="Calibri"/>
          <w:color w:val="000000"/>
          <w:sz w:val="26"/>
          <w:szCs w:val="26"/>
        </w:rPr>
        <w:t>Запада</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приходится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основные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средства</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структуре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основных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средств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за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период</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2017-2018</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гг</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произошли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незначительные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изменения</w:t>
      </w:r>
      <w:r w:rsidRPr="00E77047">
        <w:rPr>
          <w:rFonts w:ascii="Myriad Pro" w:hAnsi="Myriad Pro" w:cs="Myanmar Text"/>
          <w:color w:val="000000"/>
          <w:sz w:val="26"/>
          <w:szCs w:val="26"/>
        </w:rPr>
        <w:t>:</w:t>
      </w:r>
    </w:p>
    <w:p w14:paraId="38AC03CF" w14:textId="77777777" w:rsidR="00B60126" w:rsidRPr="00E77047" w:rsidRDefault="00B60126" w:rsidP="00E77047">
      <w:pPr>
        <w:autoSpaceDE w:val="0"/>
        <w:autoSpaceDN w:val="0"/>
        <w:adjustRightInd w:val="0"/>
        <w:spacing w:after="0" w:line="360" w:lineRule="auto"/>
        <w:ind w:firstLine="567"/>
        <w:jc w:val="both"/>
        <w:rPr>
          <w:rFonts w:ascii="Myriad Pro" w:hAnsi="Myriad Pro" w:cs="Myanmar Text"/>
          <w:color w:val="000000"/>
          <w:sz w:val="26"/>
          <w:szCs w:val="26"/>
        </w:rPr>
      </w:pPr>
      <w:r w:rsidRPr="00E77047">
        <w:rPr>
          <w:rFonts w:ascii="Myriad Pro" w:hAnsi="Myriad Pro" w:cs="Calibri"/>
          <w:color w:val="000000"/>
          <w:sz w:val="26"/>
          <w:szCs w:val="26"/>
        </w:rPr>
        <w:t>Основной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удельный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вес</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составе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внеоборотных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активов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ПАО</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МРСК</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Северо</w:t>
      </w:r>
      <w:r w:rsidR="0019155F" w:rsidRPr="00E77047">
        <w:rPr>
          <w:rFonts w:ascii="Myriad Pro" w:hAnsi="Myriad Pro" w:cs="Myanmar Text"/>
          <w:color w:val="000000"/>
          <w:sz w:val="26"/>
          <w:szCs w:val="26"/>
        </w:rPr>
        <w:t>-</w:t>
      </w:r>
      <w:r w:rsidRPr="00E77047">
        <w:rPr>
          <w:rFonts w:ascii="Myriad Pro" w:hAnsi="Myriad Pro" w:cs="Calibri"/>
          <w:color w:val="000000"/>
          <w:sz w:val="26"/>
          <w:szCs w:val="26"/>
        </w:rPr>
        <w:t>Запада</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приходится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основные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средства</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За</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2017-2018</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гг</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отмечен</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рост</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всем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группам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основных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средств</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этом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наибольшее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увеличение</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раза</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произошло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незавершенному</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строительству</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связи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чем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структуре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основных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средств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за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период</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2017-2018</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гг</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произошло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перераспределение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удельных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весов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пользу</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незавершенного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строительства</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увеличение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за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период</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3,5</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процентных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пункта</w:t>
      </w:r>
      <w:r w:rsidRPr="00E77047">
        <w:rPr>
          <w:rFonts w:ascii="Myriad Pro" w:hAnsi="Myriad Pro" w:cs="Myanmar Text"/>
          <w:color w:val="000000"/>
          <w:sz w:val="26"/>
          <w:szCs w:val="26"/>
        </w:rPr>
        <w:t>.</w:t>
      </w:r>
    </w:p>
    <w:p w14:paraId="3A1AF238" w14:textId="77777777" w:rsidR="00B60126" w:rsidRPr="00E77047" w:rsidRDefault="00B60126" w:rsidP="00E77047">
      <w:pPr>
        <w:autoSpaceDE w:val="0"/>
        <w:autoSpaceDN w:val="0"/>
        <w:adjustRightInd w:val="0"/>
        <w:spacing w:after="0" w:line="360" w:lineRule="auto"/>
        <w:ind w:firstLine="567"/>
        <w:jc w:val="both"/>
        <w:rPr>
          <w:rFonts w:ascii="Myriad Pro" w:hAnsi="Myriad Pro" w:cs="Myanmar Text"/>
          <w:color w:val="000000"/>
          <w:sz w:val="26"/>
          <w:szCs w:val="26"/>
        </w:rPr>
      </w:pPr>
      <w:r w:rsidRPr="00E77047">
        <w:rPr>
          <w:rFonts w:ascii="Myriad Pro" w:hAnsi="Myriad Pro" w:cs="Calibri"/>
          <w:color w:val="000000"/>
          <w:sz w:val="26"/>
          <w:szCs w:val="26"/>
        </w:rPr>
        <w:lastRenderedPageBreak/>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показателям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филиала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ПАО</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МРСК</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Северо</w:t>
      </w:r>
      <w:r w:rsidRPr="00E77047">
        <w:rPr>
          <w:rFonts w:ascii="Myriad Pro" w:hAnsi="Myriad Pro" w:cs="Myanmar Text"/>
          <w:color w:val="000000"/>
          <w:sz w:val="26"/>
          <w:szCs w:val="26"/>
        </w:rPr>
        <w:t>-</w:t>
      </w:r>
      <w:r w:rsidRPr="00E77047">
        <w:rPr>
          <w:rFonts w:ascii="Myriad Pro" w:hAnsi="Myriad Pro" w:cs="Calibri"/>
          <w:color w:val="000000"/>
          <w:sz w:val="26"/>
          <w:szCs w:val="26"/>
        </w:rPr>
        <w:t>Запада</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004A02EC" w:rsidRPr="00E77047">
        <w:rPr>
          <w:rFonts w:ascii="Myriad Pro" w:hAnsi="Myriad Pro" w:cs="Calibri"/>
          <w:color w:val="000000"/>
          <w:sz w:val="26"/>
          <w:szCs w:val="26"/>
        </w:rPr>
        <w:t>Коми</w:t>
      </w:r>
      <w:r w:rsidRPr="00E77047">
        <w:rPr>
          <w:rFonts w:ascii="Myriad Pro" w:hAnsi="Myriad Pro" w:cs="Calibri"/>
          <w:color w:val="000000"/>
          <w:sz w:val="26"/>
          <w:szCs w:val="26"/>
        </w:rPr>
        <w:t>энерго</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также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отмечен</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опережающий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рост</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незавершенного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строительства</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00E97826" w:rsidRPr="00E77047">
        <w:rPr>
          <w:rFonts w:ascii="Myriad Pro" w:hAnsi="Myriad Pro" w:cs="Myanmar Text"/>
          <w:color w:val="000000"/>
          <w:sz w:val="26"/>
          <w:szCs w:val="26"/>
        </w:rPr>
        <w:t>70</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за</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2017-2018</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гг</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сравнению</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динамикой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стоимости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основных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средств</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00E97826" w:rsidRPr="00E77047">
        <w:rPr>
          <w:rFonts w:ascii="Myriad Pro" w:hAnsi="Myriad Pro" w:cs="Myanmar Text"/>
          <w:color w:val="000000"/>
          <w:sz w:val="26"/>
          <w:szCs w:val="26"/>
        </w:rPr>
        <w:t>10,3</w:t>
      </w:r>
      <w:r w:rsidRPr="00E77047">
        <w:rPr>
          <w:rFonts w:ascii="Myriad Pro" w:hAnsi="Myriad Pro" w:cs="Myanmar Text"/>
          <w:color w:val="000000"/>
          <w:sz w:val="26"/>
          <w:szCs w:val="26"/>
        </w:rPr>
        <w:t>%).</w:t>
      </w:r>
    </w:p>
    <w:tbl>
      <w:tblPr>
        <w:tblW w:w="4942" w:type="pct"/>
        <w:tblLayout w:type="fixed"/>
        <w:tblCellMar>
          <w:top w:w="57" w:type="dxa"/>
          <w:bottom w:w="57" w:type="dxa"/>
        </w:tblCellMar>
        <w:tblLook w:val="04A0" w:firstRow="1" w:lastRow="0" w:firstColumn="1" w:lastColumn="0" w:noHBand="0" w:noVBand="1"/>
      </w:tblPr>
      <w:tblGrid>
        <w:gridCol w:w="1726"/>
        <w:gridCol w:w="1128"/>
        <w:gridCol w:w="1128"/>
        <w:gridCol w:w="1128"/>
        <w:gridCol w:w="960"/>
        <w:gridCol w:w="1117"/>
        <w:gridCol w:w="1029"/>
        <w:gridCol w:w="963"/>
      </w:tblGrid>
      <w:tr w:rsidR="00C217FA" w:rsidRPr="00E77047" w14:paraId="40500651" w14:textId="77777777" w:rsidTr="00C45FB9">
        <w:trPr>
          <w:cantSplit/>
        </w:trPr>
        <w:tc>
          <w:tcPr>
            <w:tcW w:w="172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CB2CE7" w14:textId="77777777" w:rsidR="00C217FA" w:rsidRPr="00E77047" w:rsidRDefault="00C217FA" w:rsidP="00E77047">
            <w:pPr>
              <w:spacing w:after="0" w:line="240" w:lineRule="auto"/>
              <w:jc w:val="center"/>
              <w:rPr>
                <w:rFonts w:ascii="Myriad Pro" w:eastAsia="Times New Roman" w:hAnsi="Myriad Pro" w:cs="Myanmar Text"/>
                <w:iCs/>
                <w:color w:val="FFFFFF" w:themeColor="background1"/>
                <w:sz w:val="18"/>
                <w:szCs w:val="18"/>
              </w:rPr>
            </w:pPr>
            <w:r w:rsidRPr="00E77047">
              <w:rPr>
                <w:rFonts w:ascii="Myriad Pro" w:eastAsia="Times New Roman" w:hAnsi="Myriad Pro" w:cs="Calibri"/>
                <w:iCs/>
                <w:color w:val="FFFFFF" w:themeColor="background1"/>
                <w:sz w:val="18"/>
                <w:szCs w:val="18"/>
              </w:rPr>
              <w:t>Показатели</w:t>
            </w:r>
            <w:r w:rsidR="00A5063C" w:rsidRPr="00E77047">
              <w:rPr>
                <w:rFonts w:ascii="Myriad Pro" w:eastAsia="Times New Roman" w:hAnsi="Myriad Pro" w:cs="Myanmar Text"/>
                <w:iCs/>
                <w:color w:val="FFFFFF" w:themeColor="background1"/>
                <w:sz w:val="18"/>
                <w:szCs w:val="18"/>
              </w:rPr>
              <w:t xml:space="preserve"> </w:t>
            </w:r>
            <w:r w:rsidRPr="00E77047">
              <w:rPr>
                <w:rFonts w:ascii="Myriad Pro" w:eastAsia="Times New Roman" w:hAnsi="Myriad Pro" w:cs="Calibri"/>
                <w:iCs/>
                <w:color w:val="FFFFFF" w:themeColor="background1"/>
                <w:sz w:val="18"/>
                <w:szCs w:val="18"/>
              </w:rPr>
              <w:t>филиала</w:t>
            </w:r>
            <w:r w:rsidR="00A5063C" w:rsidRPr="00E77047">
              <w:rPr>
                <w:rFonts w:ascii="Myriad Pro" w:eastAsia="Times New Roman" w:hAnsi="Myriad Pro" w:cs="Myanmar Text"/>
                <w:iCs/>
                <w:color w:val="FFFFFF" w:themeColor="background1"/>
                <w:sz w:val="18"/>
                <w:szCs w:val="18"/>
              </w:rPr>
              <w:t xml:space="preserve"> </w:t>
            </w:r>
            <w:r w:rsidRPr="00E77047">
              <w:rPr>
                <w:rFonts w:ascii="Myriad Pro" w:eastAsia="Times New Roman" w:hAnsi="Myriad Pro" w:cs="Calibri"/>
                <w:iCs/>
                <w:color w:val="FFFFFF" w:themeColor="background1"/>
                <w:sz w:val="18"/>
                <w:szCs w:val="18"/>
              </w:rPr>
              <w:t>ПАО</w:t>
            </w:r>
            <w:r w:rsidR="00A5063C" w:rsidRPr="00E77047">
              <w:rPr>
                <w:rFonts w:ascii="Myriad Pro" w:eastAsia="Times New Roman" w:hAnsi="Myriad Pro" w:cs="Myanmar Text"/>
                <w:iCs/>
                <w:color w:val="FFFFFF" w:themeColor="background1"/>
                <w:sz w:val="18"/>
                <w:szCs w:val="18"/>
              </w:rPr>
              <w:t xml:space="preserve"> </w:t>
            </w:r>
            <w:r w:rsidR="00BC2DD2">
              <w:rPr>
                <w:rFonts w:ascii="Myriad Pro" w:eastAsia="Times New Roman" w:hAnsi="Myriad Pro" w:cs="Myanmar Text"/>
                <w:iCs/>
                <w:color w:val="FFFFFF" w:themeColor="background1"/>
                <w:sz w:val="18"/>
                <w:szCs w:val="18"/>
              </w:rPr>
              <w:t>«</w:t>
            </w:r>
            <w:r w:rsidRPr="00E77047">
              <w:rPr>
                <w:rFonts w:ascii="Myriad Pro" w:eastAsia="Times New Roman" w:hAnsi="Myriad Pro" w:cs="Calibri"/>
                <w:iCs/>
                <w:color w:val="FFFFFF" w:themeColor="background1"/>
                <w:sz w:val="18"/>
                <w:szCs w:val="18"/>
              </w:rPr>
              <w:t>МРСК</w:t>
            </w:r>
            <w:r w:rsidR="00A5063C" w:rsidRPr="00E77047">
              <w:rPr>
                <w:rFonts w:ascii="Myriad Pro" w:eastAsia="Times New Roman" w:hAnsi="Myriad Pro" w:cs="Myanmar Text"/>
                <w:iCs/>
                <w:color w:val="FFFFFF" w:themeColor="background1"/>
                <w:sz w:val="18"/>
                <w:szCs w:val="18"/>
              </w:rPr>
              <w:t xml:space="preserve"> </w:t>
            </w:r>
            <w:r w:rsidRPr="00E77047">
              <w:rPr>
                <w:rFonts w:ascii="Myriad Pro" w:eastAsia="Times New Roman" w:hAnsi="Myriad Pro" w:cs="Calibri"/>
                <w:iCs/>
                <w:color w:val="FFFFFF" w:themeColor="background1"/>
                <w:sz w:val="18"/>
                <w:szCs w:val="18"/>
              </w:rPr>
              <w:t>Северо</w:t>
            </w:r>
            <w:r w:rsidRPr="00E77047">
              <w:rPr>
                <w:rFonts w:ascii="Myriad Pro" w:eastAsia="Times New Roman" w:hAnsi="Myriad Pro" w:cs="Myanmar Text"/>
                <w:iCs/>
                <w:color w:val="FFFFFF" w:themeColor="background1"/>
                <w:sz w:val="18"/>
                <w:szCs w:val="18"/>
              </w:rPr>
              <w:t>-</w:t>
            </w:r>
            <w:r w:rsidR="00A5063C" w:rsidRPr="00E77047">
              <w:rPr>
                <w:rFonts w:ascii="Myriad Pro" w:eastAsia="Times New Roman" w:hAnsi="Myriad Pro" w:cs="Myanmar Text"/>
                <w:iCs/>
                <w:color w:val="FFFFFF" w:themeColor="background1"/>
                <w:sz w:val="18"/>
                <w:szCs w:val="18"/>
              </w:rPr>
              <w:t xml:space="preserve"> </w:t>
            </w:r>
            <w:r w:rsidRPr="00E77047">
              <w:rPr>
                <w:rFonts w:ascii="Myriad Pro" w:eastAsia="Times New Roman" w:hAnsi="Myriad Pro" w:cs="Calibri"/>
                <w:iCs/>
                <w:color w:val="FFFFFF" w:themeColor="background1"/>
                <w:sz w:val="18"/>
                <w:szCs w:val="18"/>
              </w:rPr>
              <w:t>Запада</w:t>
            </w:r>
            <w:r w:rsidR="00BC2DD2">
              <w:rPr>
                <w:rFonts w:ascii="Myriad Pro" w:eastAsia="Times New Roman" w:hAnsi="Myriad Pro" w:cs="Myanmar Text"/>
                <w:iCs/>
                <w:color w:val="FFFFFF" w:themeColor="background1"/>
                <w:sz w:val="18"/>
                <w:szCs w:val="18"/>
              </w:rPr>
              <w:t>»</w:t>
            </w:r>
            <w:r w:rsidR="00A5063C" w:rsidRPr="00E77047">
              <w:rPr>
                <w:rFonts w:ascii="Myriad Pro" w:eastAsia="Times New Roman" w:hAnsi="Myriad Pro" w:cs="Myanmar Text"/>
                <w:iCs/>
                <w:color w:val="FFFFFF" w:themeColor="background1"/>
                <w:sz w:val="18"/>
                <w:szCs w:val="18"/>
              </w:rPr>
              <w:t xml:space="preserve"> </w:t>
            </w:r>
            <w:r w:rsidR="00BC2DD2">
              <w:rPr>
                <w:rFonts w:ascii="Myriad Pro" w:eastAsia="Times New Roman" w:hAnsi="Myriad Pro" w:cs="Myanmar Text"/>
                <w:iCs/>
                <w:color w:val="FFFFFF" w:themeColor="background1"/>
                <w:sz w:val="18"/>
                <w:szCs w:val="18"/>
              </w:rPr>
              <w:t>«</w:t>
            </w:r>
            <w:r w:rsidRPr="00E77047">
              <w:rPr>
                <w:rFonts w:ascii="Myriad Pro" w:eastAsia="Times New Roman" w:hAnsi="Myriad Pro" w:cs="Calibri"/>
                <w:iCs/>
                <w:color w:val="FFFFFF" w:themeColor="background1"/>
                <w:sz w:val="18"/>
                <w:szCs w:val="18"/>
              </w:rPr>
              <w:t>Комиэнерго</w:t>
            </w:r>
            <w:r w:rsidR="00BC2DD2">
              <w:rPr>
                <w:rFonts w:ascii="Myriad Pro" w:eastAsia="Times New Roman" w:hAnsi="Myriad Pro" w:cs="Myanmar Text"/>
                <w:iCs/>
                <w:color w:val="FFFFFF" w:themeColor="background1"/>
                <w:sz w:val="18"/>
                <w:szCs w:val="18"/>
              </w:rPr>
              <w:t>»</w:t>
            </w:r>
          </w:p>
        </w:tc>
        <w:tc>
          <w:tcPr>
            <w:tcW w:w="338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867C9A" w14:textId="77777777" w:rsidR="00C217FA" w:rsidRPr="00E77047" w:rsidRDefault="00C217FA" w:rsidP="00E77047">
            <w:pPr>
              <w:spacing w:after="0" w:line="240" w:lineRule="auto"/>
              <w:jc w:val="center"/>
              <w:rPr>
                <w:rFonts w:ascii="Myriad Pro" w:eastAsia="Times New Roman" w:hAnsi="Myriad Pro" w:cs="Myanmar Text"/>
                <w:iCs/>
                <w:color w:val="FFFFFF" w:themeColor="background1"/>
                <w:sz w:val="18"/>
                <w:szCs w:val="18"/>
              </w:rPr>
            </w:pPr>
            <w:r w:rsidRPr="00E77047">
              <w:rPr>
                <w:rFonts w:ascii="Myriad Pro" w:eastAsia="Times New Roman" w:hAnsi="Myriad Pro" w:cs="Calibri"/>
                <w:iCs/>
                <w:color w:val="FFFFFF" w:themeColor="background1"/>
                <w:sz w:val="18"/>
                <w:szCs w:val="18"/>
              </w:rPr>
              <w:t>Абсолютное</w:t>
            </w:r>
            <w:r w:rsidR="00A5063C" w:rsidRPr="00E77047">
              <w:rPr>
                <w:rFonts w:ascii="Myriad Pro" w:eastAsia="Times New Roman" w:hAnsi="Myriad Pro" w:cs="Myanmar Text"/>
                <w:iCs/>
                <w:color w:val="FFFFFF" w:themeColor="background1"/>
                <w:sz w:val="18"/>
                <w:szCs w:val="18"/>
              </w:rPr>
              <w:t xml:space="preserve"> </w:t>
            </w:r>
            <w:r w:rsidRPr="00E77047">
              <w:rPr>
                <w:rFonts w:ascii="Myriad Pro" w:eastAsia="Times New Roman" w:hAnsi="Myriad Pro" w:cs="Calibri"/>
                <w:iCs/>
                <w:color w:val="FFFFFF" w:themeColor="background1"/>
                <w:sz w:val="18"/>
                <w:szCs w:val="18"/>
              </w:rPr>
              <w:t>значение</w:t>
            </w:r>
            <w:r w:rsidRPr="00E77047">
              <w:rPr>
                <w:rFonts w:ascii="Myriad Pro" w:eastAsia="Times New Roman" w:hAnsi="Myriad Pro" w:cs="Myanmar Text"/>
                <w:iCs/>
                <w:color w:val="FFFFFF" w:themeColor="background1"/>
                <w:sz w:val="18"/>
                <w:szCs w:val="18"/>
              </w:rPr>
              <w:t>,</w:t>
            </w:r>
            <w:r w:rsidR="00A5063C" w:rsidRPr="00E77047">
              <w:rPr>
                <w:rFonts w:ascii="Myriad Pro" w:eastAsia="Times New Roman" w:hAnsi="Myriad Pro" w:cs="Myanmar Text"/>
                <w:iCs/>
                <w:color w:val="FFFFFF" w:themeColor="background1"/>
                <w:sz w:val="18"/>
                <w:szCs w:val="18"/>
              </w:rPr>
              <w:t xml:space="preserve"> </w:t>
            </w:r>
            <w:r w:rsidRPr="00E77047">
              <w:rPr>
                <w:rFonts w:ascii="Myriad Pro" w:eastAsia="Times New Roman" w:hAnsi="Myriad Pro" w:cs="Calibri"/>
                <w:iCs/>
                <w:color w:val="FFFFFF" w:themeColor="background1"/>
                <w:sz w:val="18"/>
                <w:szCs w:val="18"/>
              </w:rPr>
              <w:t>тыс</w:t>
            </w:r>
            <w:r w:rsidRPr="00E77047">
              <w:rPr>
                <w:rFonts w:ascii="Myriad Pro" w:eastAsia="Times New Roman" w:hAnsi="Myriad Pro" w:cs="Myanmar Text"/>
                <w:iCs/>
                <w:color w:val="FFFFFF" w:themeColor="background1"/>
                <w:sz w:val="18"/>
                <w:szCs w:val="18"/>
              </w:rPr>
              <w:t>.</w:t>
            </w:r>
            <w:r w:rsidR="00A5063C" w:rsidRPr="00E77047">
              <w:rPr>
                <w:rFonts w:ascii="Myriad Pro" w:eastAsia="Times New Roman" w:hAnsi="Myriad Pro" w:cs="Myanmar Text"/>
                <w:iCs/>
                <w:color w:val="FFFFFF" w:themeColor="background1"/>
                <w:sz w:val="18"/>
                <w:szCs w:val="18"/>
              </w:rPr>
              <w:t xml:space="preserve"> </w:t>
            </w:r>
            <w:r w:rsidRPr="00E77047">
              <w:rPr>
                <w:rFonts w:ascii="Myriad Pro" w:eastAsia="Times New Roman" w:hAnsi="Myriad Pro" w:cs="Calibri"/>
                <w:iCs/>
                <w:color w:val="FFFFFF" w:themeColor="background1"/>
                <w:sz w:val="18"/>
                <w:szCs w:val="18"/>
              </w:rPr>
              <w:t>руб</w:t>
            </w:r>
            <w:r w:rsidRPr="00E77047">
              <w:rPr>
                <w:rFonts w:ascii="Myriad Pro" w:eastAsia="Times New Roman" w:hAnsi="Myriad Pro" w:cs="Myanmar Text"/>
                <w:iCs/>
                <w:color w:val="FFFFFF" w:themeColor="background1"/>
                <w:sz w:val="18"/>
                <w:szCs w:val="18"/>
              </w:rPr>
              <w:t>.</w:t>
            </w:r>
          </w:p>
        </w:tc>
        <w:tc>
          <w:tcPr>
            <w:tcW w:w="207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66DBE3" w14:textId="77777777" w:rsidR="00C217FA" w:rsidRPr="00E77047" w:rsidRDefault="00C217FA" w:rsidP="00E77047">
            <w:pPr>
              <w:spacing w:after="0" w:line="240" w:lineRule="auto"/>
              <w:jc w:val="center"/>
              <w:rPr>
                <w:rFonts w:ascii="Myriad Pro" w:eastAsia="Times New Roman" w:hAnsi="Myriad Pro" w:cs="Myanmar Text"/>
                <w:iCs/>
                <w:color w:val="FFFFFF" w:themeColor="background1"/>
                <w:sz w:val="18"/>
                <w:szCs w:val="18"/>
              </w:rPr>
            </w:pPr>
            <w:r w:rsidRPr="00E77047">
              <w:rPr>
                <w:rFonts w:ascii="Myriad Pro" w:eastAsia="Times New Roman" w:hAnsi="Myriad Pro" w:cs="Calibri"/>
                <w:iCs/>
                <w:color w:val="FFFFFF" w:themeColor="background1"/>
                <w:sz w:val="18"/>
                <w:szCs w:val="18"/>
              </w:rPr>
              <w:t>Отклонение</w:t>
            </w:r>
            <w:r w:rsidR="00A5063C" w:rsidRPr="00E77047">
              <w:rPr>
                <w:rFonts w:ascii="Myriad Pro" w:eastAsia="Times New Roman" w:hAnsi="Myriad Pro" w:cs="Myanmar Text"/>
                <w:iCs/>
                <w:color w:val="FFFFFF" w:themeColor="background1"/>
                <w:sz w:val="18"/>
                <w:szCs w:val="18"/>
              </w:rPr>
              <w:t xml:space="preserve"> </w:t>
            </w:r>
            <w:r w:rsidRPr="00E77047">
              <w:rPr>
                <w:rFonts w:ascii="Myriad Pro" w:eastAsia="Times New Roman" w:hAnsi="Myriad Pro" w:cs="Calibri"/>
                <w:iCs/>
                <w:color w:val="FFFFFF" w:themeColor="background1"/>
                <w:sz w:val="18"/>
                <w:szCs w:val="18"/>
              </w:rPr>
              <w:t>в</w:t>
            </w:r>
            <w:r w:rsidR="00A5063C" w:rsidRPr="00E77047">
              <w:rPr>
                <w:rFonts w:ascii="Myriad Pro" w:eastAsia="Times New Roman" w:hAnsi="Myriad Pro" w:cs="Myanmar Text"/>
                <w:iCs/>
                <w:color w:val="FFFFFF" w:themeColor="background1"/>
                <w:sz w:val="18"/>
                <w:szCs w:val="18"/>
              </w:rPr>
              <w:t xml:space="preserve"> </w:t>
            </w:r>
            <w:r w:rsidRPr="00E77047">
              <w:rPr>
                <w:rFonts w:ascii="Myriad Pro" w:eastAsia="Times New Roman" w:hAnsi="Myriad Pro" w:cs="Calibri"/>
                <w:iCs/>
                <w:color w:val="FFFFFF" w:themeColor="background1"/>
                <w:sz w:val="18"/>
                <w:szCs w:val="18"/>
              </w:rPr>
              <w:t>абсолютном</w:t>
            </w:r>
            <w:r w:rsidR="00A5063C" w:rsidRPr="00E77047">
              <w:rPr>
                <w:rFonts w:ascii="Myriad Pro" w:eastAsia="Times New Roman" w:hAnsi="Myriad Pro" w:cs="Myanmar Text"/>
                <w:iCs/>
                <w:color w:val="FFFFFF" w:themeColor="background1"/>
                <w:sz w:val="18"/>
                <w:szCs w:val="18"/>
              </w:rPr>
              <w:t xml:space="preserve"> </w:t>
            </w:r>
            <w:r w:rsidRPr="00E77047">
              <w:rPr>
                <w:rFonts w:ascii="Myriad Pro" w:eastAsia="Times New Roman" w:hAnsi="Myriad Pro" w:cs="Calibri"/>
                <w:iCs/>
                <w:color w:val="FFFFFF" w:themeColor="background1"/>
                <w:sz w:val="18"/>
                <w:szCs w:val="18"/>
              </w:rPr>
              <w:t>выражении</w:t>
            </w:r>
            <w:r w:rsidRPr="00E77047">
              <w:rPr>
                <w:rFonts w:ascii="Myriad Pro" w:eastAsia="Times New Roman" w:hAnsi="Myriad Pro" w:cs="Myanmar Text"/>
                <w:iCs/>
                <w:color w:val="FFFFFF" w:themeColor="background1"/>
                <w:sz w:val="18"/>
                <w:szCs w:val="18"/>
              </w:rPr>
              <w:t>,</w:t>
            </w:r>
            <w:r w:rsidR="00A5063C" w:rsidRPr="00E77047">
              <w:rPr>
                <w:rFonts w:ascii="Myriad Pro" w:eastAsia="Times New Roman" w:hAnsi="Myriad Pro" w:cs="Myanmar Text"/>
                <w:iCs/>
                <w:color w:val="FFFFFF" w:themeColor="background1"/>
                <w:sz w:val="18"/>
                <w:szCs w:val="18"/>
              </w:rPr>
              <w:t xml:space="preserve"> </w:t>
            </w:r>
            <w:r w:rsidRPr="00E77047">
              <w:rPr>
                <w:rFonts w:ascii="Myriad Pro" w:eastAsia="Times New Roman" w:hAnsi="Myriad Pro" w:cs="Calibri"/>
                <w:iCs/>
                <w:color w:val="FFFFFF" w:themeColor="background1"/>
                <w:sz w:val="18"/>
                <w:szCs w:val="18"/>
              </w:rPr>
              <w:t>тыс</w:t>
            </w:r>
            <w:r w:rsidRPr="00E77047">
              <w:rPr>
                <w:rFonts w:ascii="Myriad Pro" w:eastAsia="Times New Roman" w:hAnsi="Myriad Pro" w:cs="Myanmar Text"/>
                <w:iCs/>
                <w:color w:val="FFFFFF" w:themeColor="background1"/>
                <w:sz w:val="18"/>
                <w:szCs w:val="18"/>
              </w:rPr>
              <w:t>.</w:t>
            </w:r>
            <w:r w:rsidR="00A5063C" w:rsidRPr="00E77047">
              <w:rPr>
                <w:rFonts w:ascii="Myriad Pro" w:eastAsia="Times New Roman" w:hAnsi="Myriad Pro" w:cs="Myanmar Text"/>
                <w:iCs/>
                <w:color w:val="FFFFFF" w:themeColor="background1"/>
                <w:sz w:val="18"/>
                <w:szCs w:val="18"/>
              </w:rPr>
              <w:t xml:space="preserve"> </w:t>
            </w:r>
            <w:r w:rsidRPr="00E77047">
              <w:rPr>
                <w:rFonts w:ascii="Myriad Pro" w:eastAsia="Times New Roman" w:hAnsi="Myriad Pro" w:cs="Calibri"/>
                <w:iCs/>
                <w:color w:val="FFFFFF" w:themeColor="background1"/>
                <w:sz w:val="18"/>
                <w:szCs w:val="18"/>
              </w:rPr>
              <w:t>руб</w:t>
            </w:r>
            <w:r w:rsidRPr="00E77047">
              <w:rPr>
                <w:rFonts w:ascii="Myriad Pro" w:eastAsia="Times New Roman" w:hAnsi="Myriad Pro" w:cs="Myanmar Text"/>
                <w:iCs/>
                <w:color w:val="FFFFFF" w:themeColor="background1"/>
                <w:sz w:val="18"/>
                <w:szCs w:val="18"/>
              </w:rPr>
              <w:t>.</w:t>
            </w:r>
          </w:p>
        </w:tc>
        <w:tc>
          <w:tcPr>
            <w:tcW w:w="199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0E794B" w14:textId="77777777" w:rsidR="00C217FA" w:rsidRPr="00E77047" w:rsidRDefault="00C217FA" w:rsidP="00E77047">
            <w:pPr>
              <w:spacing w:after="0" w:line="240" w:lineRule="auto"/>
              <w:jc w:val="center"/>
              <w:rPr>
                <w:rFonts w:ascii="Myriad Pro" w:eastAsia="Times New Roman" w:hAnsi="Myriad Pro" w:cs="Myanmar Text"/>
                <w:iCs/>
                <w:color w:val="FFFFFF" w:themeColor="background1"/>
                <w:sz w:val="18"/>
                <w:szCs w:val="18"/>
              </w:rPr>
            </w:pPr>
            <w:r w:rsidRPr="00E77047">
              <w:rPr>
                <w:rFonts w:ascii="Myriad Pro" w:eastAsia="Times New Roman" w:hAnsi="Myriad Pro" w:cs="Calibri"/>
                <w:iCs/>
                <w:color w:val="FFFFFF" w:themeColor="background1"/>
                <w:sz w:val="18"/>
                <w:szCs w:val="18"/>
              </w:rPr>
              <w:t>Отклонение</w:t>
            </w:r>
            <w:r w:rsidR="00A5063C" w:rsidRPr="00E77047">
              <w:rPr>
                <w:rFonts w:ascii="Myriad Pro" w:eastAsia="Times New Roman" w:hAnsi="Myriad Pro" w:cs="Myanmar Text"/>
                <w:iCs/>
                <w:color w:val="FFFFFF" w:themeColor="background1"/>
                <w:sz w:val="18"/>
                <w:szCs w:val="18"/>
              </w:rPr>
              <w:t xml:space="preserve"> </w:t>
            </w:r>
            <w:r w:rsidRPr="00E77047">
              <w:rPr>
                <w:rFonts w:ascii="Myriad Pro" w:eastAsia="Times New Roman" w:hAnsi="Myriad Pro" w:cs="Calibri"/>
                <w:iCs/>
                <w:color w:val="FFFFFF" w:themeColor="background1"/>
                <w:sz w:val="18"/>
                <w:szCs w:val="18"/>
              </w:rPr>
              <w:t>в</w:t>
            </w:r>
            <w:r w:rsidR="00A5063C" w:rsidRPr="00E77047">
              <w:rPr>
                <w:rFonts w:ascii="Myriad Pro" w:eastAsia="Times New Roman" w:hAnsi="Myriad Pro" w:cs="Myanmar Text"/>
                <w:iCs/>
                <w:color w:val="FFFFFF" w:themeColor="background1"/>
                <w:sz w:val="18"/>
                <w:szCs w:val="18"/>
              </w:rPr>
              <w:t xml:space="preserve"> </w:t>
            </w:r>
            <w:r w:rsidRPr="00E77047">
              <w:rPr>
                <w:rFonts w:ascii="Myriad Pro" w:eastAsia="Times New Roman" w:hAnsi="Myriad Pro" w:cs="Calibri"/>
                <w:iCs/>
                <w:color w:val="FFFFFF" w:themeColor="background1"/>
                <w:sz w:val="18"/>
                <w:szCs w:val="18"/>
              </w:rPr>
              <w:t>относительном</w:t>
            </w:r>
            <w:r w:rsidR="00A5063C" w:rsidRPr="00E77047">
              <w:rPr>
                <w:rFonts w:ascii="Myriad Pro" w:eastAsia="Times New Roman" w:hAnsi="Myriad Pro" w:cs="Myanmar Text"/>
                <w:iCs/>
                <w:color w:val="FFFFFF" w:themeColor="background1"/>
                <w:sz w:val="18"/>
                <w:szCs w:val="18"/>
              </w:rPr>
              <w:t xml:space="preserve"> </w:t>
            </w:r>
            <w:r w:rsidRPr="00E77047">
              <w:rPr>
                <w:rFonts w:ascii="Myriad Pro" w:eastAsia="Times New Roman" w:hAnsi="Myriad Pro" w:cs="Calibri"/>
                <w:iCs/>
                <w:color w:val="FFFFFF" w:themeColor="background1"/>
                <w:sz w:val="18"/>
                <w:szCs w:val="18"/>
              </w:rPr>
              <w:t>выражении</w:t>
            </w:r>
            <w:r w:rsidRPr="00E77047">
              <w:rPr>
                <w:rFonts w:ascii="Myriad Pro" w:eastAsia="Times New Roman" w:hAnsi="Myriad Pro" w:cs="Myanmar Text"/>
                <w:iCs/>
                <w:color w:val="FFFFFF" w:themeColor="background1"/>
                <w:sz w:val="18"/>
                <w:szCs w:val="18"/>
              </w:rPr>
              <w:t>(</w:t>
            </w:r>
            <w:r w:rsidRPr="00E77047">
              <w:rPr>
                <w:rFonts w:ascii="Myriad Pro" w:eastAsia="Times New Roman" w:hAnsi="Myriad Pro" w:cs="Calibri"/>
                <w:iCs/>
                <w:color w:val="FFFFFF" w:themeColor="background1"/>
                <w:sz w:val="18"/>
                <w:szCs w:val="18"/>
              </w:rPr>
              <w:t>прирост</w:t>
            </w:r>
            <w:r w:rsidRPr="00E77047">
              <w:rPr>
                <w:rFonts w:ascii="Myriad Pro" w:eastAsia="Times New Roman" w:hAnsi="Myriad Pro" w:cs="Myanmar Text"/>
                <w:iCs/>
                <w:color w:val="FFFFFF" w:themeColor="background1"/>
                <w:sz w:val="18"/>
                <w:szCs w:val="18"/>
              </w:rPr>
              <w:t>/</w:t>
            </w:r>
            <w:r w:rsidRPr="00E77047">
              <w:rPr>
                <w:rFonts w:ascii="Myriad Pro" w:eastAsia="Times New Roman" w:hAnsi="Myriad Pro" w:cs="Calibri"/>
                <w:iCs/>
                <w:color w:val="FFFFFF" w:themeColor="background1"/>
                <w:sz w:val="18"/>
                <w:szCs w:val="18"/>
              </w:rPr>
              <w:t>снижение</w:t>
            </w:r>
            <w:r w:rsidRPr="00E77047">
              <w:rPr>
                <w:rFonts w:ascii="Myriad Pro" w:eastAsia="Times New Roman" w:hAnsi="Myriad Pro" w:cs="Myanmar Text"/>
                <w:iCs/>
                <w:color w:val="FFFFFF" w:themeColor="background1"/>
                <w:sz w:val="18"/>
                <w:szCs w:val="18"/>
              </w:rPr>
              <w:t>)</w:t>
            </w:r>
            <w:r w:rsidR="00A5063C" w:rsidRPr="00E77047">
              <w:rPr>
                <w:rFonts w:ascii="Myriad Pro" w:eastAsia="Times New Roman" w:hAnsi="Myriad Pro" w:cs="Myanmar Text"/>
                <w:iCs/>
                <w:color w:val="FFFFFF" w:themeColor="background1"/>
                <w:sz w:val="18"/>
                <w:szCs w:val="18"/>
              </w:rPr>
              <w:t xml:space="preserve"> </w:t>
            </w:r>
            <w:r w:rsidRPr="00E77047">
              <w:rPr>
                <w:rFonts w:ascii="Myriad Pro" w:eastAsia="Times New Roman" w:hAnsi="Myriad Pro" w:cs="Myanmar Text"/>
                <w:iCs/>
                <w:color w:val="FFFFFF" w:themeColor="background1"/>
                <w:sz w:val="18"/>
                <w:szCs w:val="18"/>
              </w:rPr>
              <w:t>%</w:t>
            </w:r>
          </w:p>
        </w:tc>
      </w:tr>
      <w:tr w:rsidR="00C217FA" w:rsidRPr="00E77047" w14:paraId="52031B03" w14:textId="77777777" w:rsidTr="00C45FB9">
        <w:trPr>
          <w:cantSplit/>
        </w:trPr>
        <w:tc>
          <w:tcPr>
            <w:tcW w:w="17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0F239F" w14:textId="77777777" w:rsidR="00C217FA" w:rsidRPr="00E77047" w:rsidRDefault="00C217FA" w:rsidP="00E77047">
            <w:pPr>
              <w:spacing w:after="0" w:line="240" w:lineRule="auto"/>
              <w:jc w:val="center"/>
              <w:rPr>
                <w:rFonts w:ascii="Myriad Pro" w:eastAsia="Times New Roman" w:hAnsi="Myriad Pro" w:cs="Myanmar Text"/>
                <w:iCs/>
                <w:color w:val="FFFFFF" w:themeColor="background1"/>
                <w:sz w:val="18"/>
                <w:szCs w:val="18"/>
              </w:rPr>
            </w:pPr>
          </w:p>
        </w:tc>
        <w:tc>
          <w:tcPr>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D66E91" w14:textId="77777777" w:rsidR="00C217FA" w:rsidRPr="00E77047" w:rsidRDefault="00C217FA" w:rsidP="00E77047">
            <w:pPr>
              <w:spacing w:after="0" w:line="240" w:lineRule="auto"/>
              <w:jc w:val="center"/>
              <w:rPr>
                <w:rFonts w:ascii="Myriad Pro" w:eastAsia="Times New Roman" w:hAnsi="Myriad Pro" w:cs="Myanmar Text"/>
                <w:color w:val="FFFFFF" w:themeColor="background1"/>
                <w:sz w:val="18"/>
                <w:szCs w:val="18"/>
              </w:rPr>
            </w:pPr>
            <w:proofErr w:type="spellStart"/>
            <w:r w:rsidRPr="00E77047">
              <w:rPr>
                <w:rFonts w:ascii="Myriad Pro" w:eastAsia="Times New Roman" w:hAnsi="Myriad Pro" w:cs="Calibri"/>
                <w:color w:val="FFFFFF" w:themeColor="background1"/>
                <w:sz w:val="18"/>
                <w:szCs w:val="18"/>
                <w:lang w:val="en-US"/>
              </w:rPr>
              <w:t>На</w:t>
            </w:r>
            <w:proofErr w:type="spellEnd"/>
            <w:r w:rsidR="00A5063C" w:rsidRPr="00E77047">
              <w:rPr>
                <w:rFonts w:ascii="Myriad Pro" w:eastAsia="Times New Roman" w:hAnsi="Myriad Pro" w:cs="Myanmar Text"/>
                <w:color w:val="FFFFFF" w:themeColor="background1"/>
                <w:sz w:val="18"/>
                <w:szCs w:val="18"/>
                <w:lang w:val="en-US"/>
              </w:rPr>
              <w:t xml:space="preserve"> </w:t>
            </w:r>
            <w:r w:rsidRPr="00E77047">
              <w:rPr>
                <w:rFonts w:ascii="Myriad Pro" w:eastAsia="Times New Roman" w:hAnsi="Myriad Pro" w:cs="Myanmar Text"/>
                <w:color w:val="FFFFFF" w:themeColor="background1"/>
                <w:sz w:val="18"/>
                <w:szCs w:val="18"/>
                <w:lang w:val="en-US"/>
              </w:rPr>
              <w:t>31.12.2016</w:t>
            </w:r>
          </w:p>
        </w:tc>
        <w:tc>
          <w:tcPr>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5C886B" w14:textId="77777777" w:rsidR="00C217FA" w:rsidRPr="00E77047" w:rsidRDefault="00C217FA" w:rsidP="00E77047">
            <w:pPr>
              <w:spacing w:after="0" w:line="240" w:lineRule="auto"/>
              <w:jc w:val="center"/>
              <w:rPr>
                <w:rFonts w:ascii="Myriad Pro" w:eastAsia="Times New Roman" w:hAnsi="Myriad Pro" w:cs="Myanmar Text"/>
                <w:color w:val="FFFFFF" w:themeColor="background1"/>
                <w:sz w:val="18"/>
                <w:szCs w:val="18"/>
              </w:rPr>
            </w:pPr>
            <w:proofErr w:type="spellStart"/>
            <w:r w:rsidRPr="00E77047">
              <w:rPr>
                <w:rFonts w:ascii="Myriad Pro" w:eastAsia="Times New Roman" w:hAnsi="Myriad Pro" w:cs="Calibri"/>
                <w:color w:val="FFFFFF" w:themeColor="background1"/>
                <w:sz w:val="18"/>
                <w:szCs w:val="18"/>
                <w:lang w:val="en-US"/>
              </w:rPr>
              <w:t>На</w:t>
            </w:r>
            <w:proofErr w:type="spellEnd"/>
            <w:r w:rsidR="00A5063C" w:rsidRPr="00E77047">
              <w:rPr>
                <w:rFonts w:ascii="Myriad Pro" w:eastAsia="Times New Roman" w:hAnsi="Myriad Pro" w:cs="Myanmar Text"/>
                <w:color w:val="FFFFFF" w:themeColor="background1"/>
                <w:sz w:val="18"/>
                <w:szCs w:val="18"/>
                <w:lang w:val="en-US"/>
              </w:rPr>
              <w:t xml:space="preserve"> </w:t>
            </w:r>
            <w:r w:rsidRPr="00E77047">
              <w:rPr>
                <w:rFonts w:ascii="Myriad Pro" w:eastAsia="Times New Roman" w:hAnsi="Myriad Pro" w:cs="Myanmar Text"/>
                <w:color w:val="FFFFFF" w:themeColor="background1"/>
                <w:sz w:val="18"/>
                <w:szCs w:val="18"/>
                <w:lang w:val="en-US"/>
              </w:rPr>
              <w:t>31.12.2017</w:t>
            </w:r>
          </w:p>
        </w:tc>
        <w:tc>
          <w:tcPr>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EA3F3E" w14:textId="77777777" w:rsidR="00C217FA" w:rsidRPr="00E77047" w:rsidRDefault="00C217FA" w:rsidP="00E77047">
            <w:pPr>
              <w:spacing w:after="0" w:line="240" w:lineRule="auto"/>
              <w:jc w:val="center"/>
              <w:rPr>
                <w:rFonts w:ascii="Myriad Pro" w:eastAsia="Times New Roman" w:hAnsi="Myriad Pro" w:cs="Myanmar Text"/>
                <w:color w:val="FFFFFF" w:themeColor="background1"/>
                <w:sz w:val="18"/>
                <w:szCs w:val="18"/>
              </w:rPr>
            </w:pPr>
            <w:proofErr w:type="spellStart"/>
            <w:r w:rsidRPr="00E77047">
              <w:rPr>
                <w:rFonts w:ascii="Myriad Pro" w:eastAsia="Times New Roman" w:hAnsi="Myriad Pro" w:cs="Calibri"/>
                <w:color w:val="FFFFFF" w:themeColor="background1"/>
                <w:sz w:val="18"/>
                <w:szCs w:val="18"/>
                <w:lang w:val="en-US"/>
              </w:rPr>
              <w:t>На</w:t>
            </w:r>
            <w:proofErr w:type="spellEnd"/>
            <w:r w:rsidR="00A5063C" w:rsidRPr="00E77047">
              <w:rPr>
                <w:rFonts w:ascii="Myriad Pro" w:eastAsia="Times New Roman" w:hAnsi="Myriad Pro" w:cs="Myanmar Text"/>
                <w:color w:val="FFFFFF" w:themeColor="background1"/>
                <w:sz w:val="18"/>
                <w:szCs w:val="18"/>
                <w:lang w:val="en-US"/>
              </w:rPr>
              <w:t xml:space="preserve"> </w:t>
            </w:r>
            <w:r w:rsidRPr="00E77047">
              <w:rPr>
                <w:rFonts w:ascii="Myriad Pro" w:eastAsia="Times New Roman" w:hAnsi="Myriad Pro" w:cs="Myanmar Text"/>
                <w:color w:val="FFFFFF" w:themeColor="background1"/>
                <w:sz w:val="18"/>
                <w:szCs w:val="18"/>
                <w:lang w:val="en-US"/>
              </w:rPr>
              <w:t>31.12.2018</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892D94" w14:textId="77777777" w:rsidR="00C217FA" w:rsidRPr="00E77047" w:rsidRDefault="00C217FA" w:rsidP="00E77047">
            <w:pPr>
              <w:spacing w:after="0" w:line="240" w:lineRule="auto"/>
              <w:jc w:val="center"/>
              <w:rPr>
                <w:rFonts w:ascii="Myriad Pro" w:eastAsia="Times New Roman" w:hAnsi="Myriad Pro" w:cs="Myanmar Text"/>
                <w:color w:val="FFFFFF" w:themeColor="background1"/>
                <w:sz w:val="18"/>
                <w:szCs w:val="18"/>
              </w:rPr>
            </w:pPr>
            <w:proofErr w:type="spellStart"/>
            <w:r w:rsidRPr="00E77047">
              <w:rPr>
                <w:rFonts w:ascii="Myriad Pro" w:eastAsia="Times New Roman" w:hAnsi="Myriad Pro" w:cs="Calibri"/>
                <w:color w:val="FFFFFF" w:themeColor="background1"/>
                <w:sz w:val="18"/>
                <w:szCs w:val="18"/>
                <w:lang w:val="en-US"/>
              </w:rPr>
              <w:t>за</w:t>
            </w:r>
            <w:proofErr w:type="spellEnd"/>
            <w:r w:rsidR="00A5063C" w:rsidRPr="00E77047">
              <w:rPr>
                <w:rFonts w:ascii="Myriad Pro" w:eastAsia="Times New Roman" w:hAnsi="Myriad Pro" w:cs="Myanmar Text"/>
                <w:color w:val="FFFFFF" w:themeColor="background1"/>
                <w:sz w:val="18"/>
                <w:szCs w:val="18"/>
                <w:lang w:val="en-US"/>
              </w:rPr>
              <w:t xml:space="preserve"> </w:t>
            </w:r>
            <w:r w:rsidRPr="00E77047">
              <w:rPr>
                <w:rFonts w:ascii="Myriad Pro" w:eastAsia="Times New Roman" w:hAnsi="Myriad Pro" w:cs="Myanmar Text"/>
                <w:color w:val="FFFFFF" w:themeColor="background1"/>
                <w:sz w:val="18"/>
                <w:szCs w:val="18"/>
                <w:lang w:val="en-US"/>
              </w:rPr>
              <w:t>2017</w:t>
            </w:r>
            <w:r w:rsidR="00A5063C" w:rsidRPr="00E77047">
              <w:rPr>
                <w:rFonts w:ascii="Myriad Pro" w:eastAsia="Times New Roman" w:hAnsi="Myriad Pro" w:cs="Myanmar Text"/>
                <w:color w:val="FFFFFF" w:themeColor="background1"/>
                <w:sz w:val="18"/>
                <w:szCs w:val="18"/>
                <w:lang w:val="en-US"/>
              </w:rPr>
              <w:t xml:space="preserve"> </w:t>
            </w:r>
            <w:proofErr w:type="spellStart"/>
            <w:r w:rsidRPr="00E77047">
              <w:rPr>
                <w:rFonts w:ascii="Myriad Pro" w:eastAsia="Times New Roman" w:hAnsi="Myriad Pro" w:cs="Calibri"/>
                <w:color w:val="FFFFFF" w:themeColor="background1"/>
                <w:sz w:val="18"/>
                <w:szCs w:val="18"/>
                <w:lang w:val="en-US"/>
              </w:rPr>
              <w:t>год</w:t>
            </w:r>
            <w:proofErr w:type="spellEnd"/>
          </w:p>
        </w:tc>
        <w:tc>
          <w:tcPr>
            <w:tcW w:w="1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A64A93" w14:textId="77777777" w:rsidR="00C217FA" w:rsidRPr="00E77047" w:rsidRDefault="00C217FA" w:rsidP="00E77047">
            <w:pPr>
              <w:spacing w:after="0" w:line="240" w:lineRule="auto"/>
              <w:jc w:val="center"/>
              <w:rPr>
                <w:rFonts w:ascii="Myriad Pro" w:eastAsia="Times New Roman" w:hAnsi="Myriad Pro" w:cs="Myanmar Text"/>
                <w:color w:val="FFFFFF" w:themeColor="background1"/>
                <w:sz w:val="18"/>
                <w:szCs w:val="18"/>
              </w:rPr>
            </w:pPr>
            <w:proofErr w:type="spellStart"/>
            <w:r w:rsidRPr="00E77047">
              <w:rPr>
                <w:rFonts w:ascii="Myriad Pro" w:eastAsia="Times New Roman" w:hAnsi="Myriad Pro" w:cs="Calibri"/>
                <w:color w:val="FFFFFF" w:themeColor="background1"/>
                <w:sz w:val="18"/>
                <w:szCs w:val="18"/>
                <w:lang w:val="en-US"/>
              </w:rPr>
              <w:t>за</w:t>
            </w:r>
            <w:proofErr w:type="spellEnd"/>
            <w:r w:rsidR="00A5063C" w:rsidRPr="00E77047">
              <w:rPr>
                <w:rFonts w:ascii="Myriad Pro" w:eastAsia="Times New Roman" w:hAnsi="Myriad Pro" w:cs="Myanmar Text"/>
                <w:color w:val="FFFFFF" w:themeColor="background1"/>
                <w:sz w:val="18"/>
                <w:szCs w:val="18"/>
                <w:lang w:val="en-US"/>
              </w:rPr>
              <w:t xml:space="preserve"> </w:t>
            </w:r>
            <w:r w:rsidRPr="00E77047">
              <w:rPr>
                <w:rFonts w:ascii="Myriad Pro" w:eastAsia="Times New Roman" w:hAnsi="Myriad Pro" w:cs="Myanmar Text"/>
                <w:color w:val="FFFFFF" w:themeColor="background1"/>
                <w:sz w:val="18"/>
                <w:szCs w:val="18"/>
                <w:lang w:val="en-US"/>
              </w:rPr>
              <w:t>2018</w:t>
            </w:r>
            <w:r w:rsidR="00A5063C" w:rsidRPr="00E77047">
              <w:rPr>
                <w:rFonts w:ascii="Myriad Pro" w:eastAsia="Times New Roman" w:hAnsi="Myriad Pro" w:cs="Myanmar Text"/>
                <w:color w:val="FFFFFF" w:themeColor="background1"/>
                <w:sz w:val="18"/>
                <w:szCs w:val="18"/>
                <w:lang w:val="en-US"/>
              </w:rPr>
              <w:t xml:space="preserve"> </w:t>
            </w:r>
            <w:proofErr w:type="spellStart"/>
            <w:r w:rsidRPr="00E77047">
              <w:rPr>
                <w:rFonts w:ascii="Myriad Pro" w:eastAsia="Times New Roman" w:hAnsi="Myriad Pro" w:cs="Calibri"/>
                <w:color w:val="FFFFFF" w:themeColor="background1"/>
                <w:sz w:val="18"/>
                <w:szCs w:val="18"/>
                <w:lang w:val="en-US"/>
              </w:rPr>
              <w:t>год</w:t>
            </w:r>
            <w:proofErr w:type="spellEnd"/>
          </w:p>
        </w:tc>
        <w:tc>
          <w:tcPr>
            <w:tcW w:w="10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87D200" w14:textId="77777777" w:rsidR="00C217FA" w:rsidRPr="00E77047" w:rsidRDefault="00C217FA" w:rsidP="00E77047">
            <w:pPr>
              <w:spacing w:after="0" w:line="240" w:lineRule="auto"/>
              <w:jc w:val="center"/>
              <w:rPr>
                <w:rFonts w:ascii="Myriad Pro" w:eastAsia="Times New Roman" w:hAnsi="Myriad Pro" w:cs="Myanmar Text"/>
                <w:color w:val="FFFFFF" w:themeColor="background1"/>
                <w:sz w:val="18"/>
                <w:szCs w:val="18"/>
              </w:rPr>
            </w:pPr>
            <w:proofErr w:type="spellStart"/>
            <w:r w:rsidRPr="00E77047">
              <w:rPr>
                <w:rFonts w:ascii="Myriad Pro" w:eastAsia="Times New Roman" w:hAnsi="Myriad Pro" w:cs="Calibri"/>
                <w:color w:val="FFFFFF" w:themeColor="background1"/>
                <w:sz w:val="18"/>
                <w:szCs w:val="18"/>
                <w:lang w:val="en-US"/>
              </w:rPr>
              <w:t>за</w:t>
            </w:r>
            <w:proofErr w:type="spellEnd"/>
            <w:r w:rsidR="00A5063C" w:rsidRPr="00E77047">
              <w:rPr>
                <w:rFonts w:ascii="Myriad Pro" w:eastAsia="Times New Roman" w:hAnsi="Myriad Pro" w:cs="Myanmar Text"/>
                <w:color w:val="FFFFFF" w:themeColor="background1"/>
                <w:sz w:val="18"/>
                <w:szCs w:val="18"/>
                <w:lang w:val="en-US"/>
              </w:rPr>
              <w:t xml:space="preserve"> </w:t>
            </w:r>
            <w:r w:rsidRPr="00E77047">
              <w:rPr>
                <w:rFonts w:ascii="Myriad Pro" w:eastAsia="Times New Roman" w:hAnsi="Myriad Pro" w:cs="Myanmar Text"/>
                <w:color w:val="FFFFFF" w:themeColor="background1"/>
                <w:sz w:val="18"/>
                <w:szCs w:val="18"/>
                <w:lang w:val="en-US"/>
              </w:rPr>
              <w:t>2017</w:t>
            </w:r>
            <w:r w:rsidR="00A5063C" w:rsidRPr="00E77047">
              <w:rPr>
                <w:rFonts w:ascii="Myriad Pro" w:eastAsia="Times New Roman" w:hAnsi="Myriad Pro" w:cs="Myanmar Text"/>
                <w:color w:val="FFFFFF" w:themeColor="background1"/>
                <w:sz w:val="18"/>
                <w:szCs w:val="18"/>
                <w:lang w:val="en-US"/>
              </w:rPr>
              <w:t xml:space="preserve"> </w:t>
            </w:r>
            <w:proofErr w:type="spellStart"/>
            <w:r w:rsidRPr="00E77047">
              <w:rPr>
                <w:rFonts w:ascii="Myriad Pro" w:eastAsia="Times New Roman" w:hAnsi="Myriad Pro" w:cs="Calibri"/>
                <w:color w:val="FFFFFF" w:themeColor="background1"/>
                <w:sz w:val="18"/>
                <w:szCs w:val="18"/>
                <w:lang w:val="en-US"/>
              </w:rPr>
              <w:t>год</w:t>
            </w:r>
            <w:proofErr w:type="spellEnd"/>
          </w:p>
        </w:tc>
        <w:tc>
          <w:tcPr>
            <w:tcW w:w="9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9039B7" w14:textId="77777777" w:rsidR="00C217FA" w:rsidRPr="00E77047" w:rsidRDefault="00C217FA" w:rsidP="00E77047">
            <w:pPr>
              <w:spacing w:after="0" w:line="240" w:lineRule="auto"/>
              <w:jc w:val="center"/>
              <w:rPr>
                <w:rFonts w:ascii="Myriad Pro" w:eastAsia="Times New Roman" w:hAnsi="Myriad Pro" w:cs="Myanmar Text"/>
                <w:color w:val="FFFFFF" w:themeColor="background1"/>
                <w:sz w:val="18"/>
                <w:szCs w:val="18"/>
              </w:rPr>
            </w:pPr>
            <w:proofErr w:type="spellStart"/>
            <w:r w:rsidRPr="00E77047">
              <w:rPr>
                <w:rFonts w:ascii="Myriad Pro" w:eastAsia="Times New Roman" w:hAnsi="Myriad Pro" w:cs="Calibri"/>
                <w:color w:val="FFFFFF" w:themeColor="background1"/>
                <w:sz w:val="18"/>
                <w:szCs w:val="18"/>
                <w:lang w:val="en-US"/>
              </w:rPr>
              <w:t>за</w:t>
            </w:r>
            <w:proofErr w:type="spellEnd"/>
            <w:r w:rsidR="00A5063C" w:rsidRPr="00E77047">
              <w:rPr>
                <w:rFonts w:ascii="Myriad Pro" w:eastAsia="Times New Roman" w:hAnsi="Myriad Pro" w:cs="Myanmar Text"/>
                <w:color w:val="FFFFFF" w:themeColor="background1"/>
                <w:sz w:val="18"/>
                <w:szCs w:val="18"/>
                <w:lang w:val="en-US"/>
              </w:rPr>
              <w:t xml:space="preserve"> </w:t>
            </w:r>
            <w:r w:rsidRPr="00E77047">
              <w:rPr>
                <w:rFonts w:ascii="Myriad Pro" w:eastAsia="Times New Roman" w:hAnsi="Myriad Pro" w:cs="Myanmar Text"/>
                <w:color w:val="FFFFFF" w:themeColor="background1"/>
                <w:sz w:val="18"/>
                <w:szCs w:val="18"/>
                <w:lang w:val="en-US"/>
              </w:rPr>
              <w:t>2018</w:t>
            </w:r>
            <w:r w:rsidR="00A5063C" w:rsidRPr="00E77047">
              <w:rPr>
                <w:rFonts w:ascii="Myriad Pro" w:eastAsia="Times New Roman" w:hAnsi="Myriad Pro" w:cs="Myanmar Text"/>
                <w:color w:val="FFFFFF" w:themeColor="background1"/>
                <w:sz w:val="18"/>
                <w:szCs w:val="18"/>
                <w:lang w:val="en-US"/>
              </w:rPr>
              <w:t xml:space="preserve"> </w:t>
            </w:r>
            <w:proofErr w:type="spellStart"/>
            <w:r w:rsidRPr="00E77047">
              <w:rPr>
                <w:rFonts w:ascii="Myriad Pro" w:eastAsia="Times New Roman" w:hAnsi="Myriad Pro" w:cs="Calibri"/>
                <w:color w:val="FFFFFF" w:themeColor="background1"/>
                <w:sz w:val="18"/>
                <w:szCs w:val="18"/>
                <w:lang w:val="en-US"/>
              </w:rPr>
              <w:t>год</w:t>
            </w:r>
            <w:proofErr w:type="spellEnd"/>
          </w:p>
        </w:tc>
      </w:tr>
      <w:tr w:rsidR="00C217FA" w:rsidRPr="00E77047" w14:paraId="4E4CE904" w14:textId="77777777" w:rsidTr="00C45FB9">
        <w:trPr>
          <w:cantSplit/>
        </w:trPr>
        <w:tc>
          <w:tcPr>
            <w:tcW w:w="1727"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tcPr>
          <w:p w14:paraId="5C3033C1" w14:textId="77777777" w:rsidR="00C217FA" w:rsidRPr="00E77047" w:rsidRDefault="00C217FA" w:rsidP="00E77047">
            <w:pPr>
              <w:spacing w:after="0" w:line="240" w:lineRule="auto"/>
              <w:rPr>
                <w:rFonts w:ascii="Myriad Pro" w:eastAsia="Times New Roman" w:hAnsi="Myriad Pro" w:cs="Myanmar Text"/>
                <w:i/>
                <w:iCs/>
                <w:color w:val="000000"/>
                <w:sz w:val="18"/>
                <w:szCs w:val="18"/>
              </w:rPr>
            </w:pPr>
            <w:r w:rsidRPr="00E77047">
              <w:rPr>
                <w:rFonts w:ascii="Myriad Pro" w:eastAsia="Times New Roman" w:hAnsi="Myriad Pro" w:cs="Calibri"/>
                <w:b/>
                <w:bCs/>
                <w:color w:val="000000"/>
                <w:sz w:val="18"/>
                <w:szCs w:val="18"/>
              </w:rPr>
              <w:t>Основные</w:t>
            </w:r>
            <w:r w:rsidR="00A5063C" w:rsidRPr="00E77047">
              <w:rPr>
                <w:rFonts w:ascii="Myriad Pro" w:eastAsia="Times New Roman" w:hAnsi="Myriad Pro" w:cs="Myanmar Text"/>
                <w:b/>
                <w:bCs/>
                <w:color w:val="000000"/>
                <w:sz w:val="18"/>
                <w:szCs w:val="18"/>
              </w:rPr>
              <w:t xml:space="preserve"> </w:t>
            </w:r>
            <w:r w:rsidRPr="00E77047">
              <w:rPr>
                <w:rFonts w:ascii="Myriad Pro" w:eastAsia="Times New Roman" w:hAnsi="Myriad Pro" w:cs="Calibri"/>
                <w:b/>
                <w:bCs/>
                <w:color w:val="000000"/>
                <w:sz w:val="18"/>
                <w:szCs w:val="18"/>
              </w:rPr>
              <w:t>средства</w:t>
            </w:r>
          </w:p>
        </w:tc>
        <w:tc>
          <w:tcPr>
            <w:tcW w:w="1128"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403E6202" w14:textId="77777777" w:rsidR="00C217FA" w:rsidRPr="00E77047" w:rsidRDefault="00C217FA" w:rsidP="00E77047">
            <w:pPr>
              <w:spacing w:after="0" w:line="240" w:lineRule="auto"/>
              <w:jc w:val="center"/>
              <w:rPr>
                <w:rFonts w:ascii="Myriad Pro" w:eastAsia="Times New Roman" w:hAnsi="Myriad Pro" w:cs="Myanmar Text"/>
                <w:color w:val="000000"/>
                <w:sz w:val="18"/>
                <w:szCs w:val="18"/>
              </w:rPr>
            </w:pPr>
            <w:r w:rsidRPr="00E77047">
              <w:rPr>
                <w:rFonts w:ascii="Myriad Pro" w:eastAsia="Times New Roman" w:hAnsi="Myriad Pro" w:cs="Myanmar Text"/>
                <w:color w:val="000000"/>
                <w:sz w:val="18"/>
                <w:szCs w:val="18"/>
                <w:lang w:val="en-US"/>
              </w:rPr>
              <w:t>11</w:t>
            </w:r>
            <w:r w:rsidR="00A5063C" w:rsidRPr="00E77047">
              <w:rPr>
                <w:rFonts w:ascii="Myriad Pro" w:eastAsia="Times New Roman" w:hAnsi="Myriad Pro" w:cs="Myanmar Text"/>
                <w:color w:val="000000"/>
                <w:sz w:val="18"/>
                <w:szCs w:val="18"/>
                <w:lang w:val="en-US"/>
              </w:rPr>
              <w:t xml:space="preserve"> </w:t>
            </w:r>
            <w:r w:rsidRPr="00E77047">
              <w:rPr>
                <w:rFonts w:ascii="Myriad Pro" w:eastAsia="Times New Roman" w:hAnsi="Myriad Pro" w:cs="Myanmar Text"/>
                <w:color w:val="000000"/>
                <w:sz w:val="18"/>
                <w:szCs w:val="18"/>
                <w:lang w:val="en-US"/>
              </w:rPr>
              <w:t>351</w:t>
            </w:r>
            <w:r w:rsidR="00A5063C" w:rsidRPr="00E77047">
              <w:rPr>
                <w:rFonts w:ascii="Myriad Pro" w:eastAsia="Times New Roman" w:hAnsi="Myriad Pro" w:cs="Myanmar Text"/>
                <w:color w:val="000000"/>
                <w:sz w:val="18"/>
                <w:szCs w:val="18"/>
                <w:lang w:val="en-US"/>
              </w:rPr>
              <w:t xml:space="preserve"> </w:t>
            </w:r>
            <w:r w:rsidRPr="00E77047">
              <w:rPr>
                <w:rFonts w:ascii="Myriad Pro" w:eastAsia="Times New Roman" w:hAnsi="Myriad Pro" w:cs="Myanmar Text"/>
                <w:color w:val="000000"/>
                <w:sz w:val="18"/>
                <w:szCs w:val="18"/>
                <w:lang w:val="en-US"/>
              </w:rPr>
              <w:t>155</w:t>
            </w:r>
          </w:p>
        </w:tc>
        <w:tc>
          <w:tcPr>
            <w:tcW w:w="1128"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3442B9F9" w14:textId="77777777" w:rsidR="00C217FA" w:rsidRPr="00E77047" w:rsidRDefault="00C217FA" w:rsidP="00E77047">
            <w:pPr>
              <w:spacing w:after="0" w:line="240" w:lineRule="auto"/>
              <w:jc w:val="center"/>
              <w:rPr>
                <w:rFonts w:ascii="Myriad Pro" w:eastAsia="Times New Roman" w:hAnsi="Myriad Pro" w:cs="Myanmar Text"/>
                <w:color w:val="000000"/>
                <w:sz w:val="18"/>
                <w:szCs w:val="18"/>
              </w:rPr>
            </w:pPr>
            <w:r w:rsidRPr="00E77047">
              <w:rPr>
                <w:rFonts w:ascii="Myriad Pro" w:eastAsia="Times New Roman" w:hAnsi="Myriad Pro" w:cs="Myanmar Text"/>
                <w:color w:val="000000"/>
                <w:sz w:val="18"/>
                <w:szCs w:val="18"/>
                <w:lang w:val="en-US"/>
              </w:rPr>
              <w:t>11</w:t>
            </w:r>
            <w:r w:rsidR="00A5063C" w:rsidRPr="00E77047">
              <w:rPr>
                <w:rFonts w:ascii="Myriad Pro" w:eastAsia="Times New Roman" w:hAnsi="Myriad Pro" w:cs="Myanmar Text"/>
                <w:color w:val="000000"/>
                <w:sz w:val="18"/>
                <w:szCs w:val="18"/>
                <w:lang w:val="en-US"/>
              </w:rPr>
              <w:t xml:space="preserve"> </w:t>
            </w:r>
            <w:r w:rsidRPr="00E77047">
              <w:rPr>
                <w:rFonts w:ascii="Myriad Pro" w:eastAsia="Times New Roman" w:hAnsi="Myriad Pro" w:cs="Myanmar Text"/>
                <w:color w:val="000000"/>
                <w:sz w:val="18"/>
                <w:szCs w:val="18"/>
                <w:lang w:val="en-US"/>
              </w:rPr>
              <w:t>819</w:t>
            </w:r>
            <w:r w:rsidR="00A5063C" w:rsidRPr="00E77047">
              <w:rPr>
                <w:rFonts w:ascii="Myriad Pro" w:eastAsia="Times New Roman" w:hAnsi="Myriad Pro" w:cs="Myanmar Text"/>
                <w:color w:val="000000"/>
                <w:sz w:val="18"/>
                <w:szCs w:val="18"/>
                <w:lang w:val="en-US"/>
              </w:rPr>
              <w:t xml:space="preserve"> </w:t>
            </w:r>
            <w:r w:rsidRPr="00E77047">
              <w:rPr>
                <w:rFonts w:ascii="Myriad Pro" w:eastAsia="Times New Roman" w:hAnsi="Myriad Pro" w:cs="Myanmar Text"/>
                <w:color w:val="000000"/>
                <w:sz w:val="18"/>
                <w:szCs w:val="18"/>
                <w:lang w:val="en-US"/>
              </w:rPr>
              <w:t>062</w:t>
            </w:r>
          </w:p>
        </w:tc>
        <w:tc>
          <w:tcPr>
            <w:tcW w:w="1128"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7EE557BA" w14:textId="77777777" w:rsidR="00C217FA" w:rsidRPr="00E77047" w:rsidRDefault="00C217FA" w:rsidP="00E77047">
            <w:pPr>
              <w:spacing w:after="0" w:line="240" w:lineRule="auto"/>
              <w:jc w:val="center"/>
              <w:rPr>
                <w:rFonts w:ascii="Myriad Pro" w:eastAsia="Times New Roman" w:hAnsi="Myriad Pro" w:cs="Myanmar Text"/>
                <w:color w:val="000000"/>
                <w:sz w:val="18"/>
                <w:szCs w:val="18"/>
              </w:rPr>
            </w:pPr>
            <w:r w:rsidRPr="00E77047">
              <w:rPr>
                <w:rFonts w:ascii="Myriad Pro" w:eastAsia="Times New Roman" w:hAnsi="Myriad Pro" w:cs="Myanmar Text"/>
                <w:color w:val="000000"/>
                <w:sz w:val="18"/>
                <w:szCs w:val="18"/>
                <w:lang w:val="en-US"/>
              </w:rPr>
              <w:t>12</w:t>
            </w:r>
            <w:r w:rsidR="00A5063C" w:rsidRPr="00E77047">
              <w:rPr>
                <w:rFonts w:ascii="Myriad Pro" w:eastAsia="Times New Roman" w:hAnsi="Myriad Pro" w:cs="Myanmar Text"/>
                <w:color w:val="000000"/>
                <w:sz w:val="18"/>
                <w:szCs w:val="18"/>
                <w:lang w:val="en-US"/>
              </w:rPr>
              <w:t xml:space="preserve"> </w:t>
            </w:r>
            <w:r w:rsidRPr="00E77047">
              <w:rPr>
                <w:rFonts w:ascii="Myriad Pro" w:eastAsia="Times New Roman" w:hAnsi="Myriad Pro" w:cs="Myanmar Text"/>
                <w:color w:val="000000"/>
                <w:sz w:val="18"/>
                <w:szCs w:val="18"/>
                <w:lang w:val="en-US"/>
              </w:rPr>
              <w:t>545</w:t>
            </w:r>
            <w:r w:rsidR="00A5063C" w:rsidRPr="00E77047">
              <w:rPr>
                <w:rFonts w:ascii="Myriad Pro" w:eastAsia="Times New Roman" w:hAnsi="Myriad Pro" w:cs="Myanmar Text"/>
                <w:color w:val="000000"/>
                <w:sz w:val="18"/>
                <w:szCs w:val="18"/>
                <w:lang w:val="en-US"/>
              </w:rPr>
              <w:t xml:space="preserve"> </w:t>
            </w:r>
            <w:r w:rsidRPr="00E77047">
              <w:rPr>
                <w:rFonts w:ascii="Myriad Pro" w:eastAsia="Times New Roman" w:hAnsi="Myriad Pro" w:cs="Myanmar Text"/>
                <w:color w:val="000000"/>
                <w:sz w:val="18"/>
                <w:szCs w:val="18"/>
                <w:lang w:val="en-US"/>
              </w:rPr>
              <w:t>450</w:t>
            </w:r>
          </w:p>
        </w:tc>
        <w:tc>
          <w:tcPr>
            <w:tcW w:w="960"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3F636558" w14:textId="77777777" w:rsidR="00C217FA" w:rsidRPr="00E77047" w:rsidRDefault="00C217FA" w:rsidP="00E77047">
            <w:pPr>
              <w:spacing w:after="0" w:line="240" w:lineRule="auto"/>
              <w:jc w:val="center"/>
              <w:rPr>
                <w:rFonts w:ascii="Myriad Pro" w:eastAsia="Times New Roman" w:hAnsi="Myriad Pro" w:cs="Myanmar Text"/>
                <w:color w:val="000000"/>
                <w:sz w:val="18"/>
                <w:szCs w:val="18"/>
              </w:rPr>
            </w:pPr>
            <w:r w:rsidRPr="00E77047">
              <w:rPr>
                <w:rFonts w:ascii="Myriad Pro" w:eastAsia="Times New Roman" w:hAnsi="Myriad Pro" w:cs="Myanmar Text"/>
                <w:color w:val="000000"/>
                <w:sz w:val="18"/>
                <w:szCs w:val="18"/>
                <w:lang w:val="en-US"/>
              </w:rPr>
              <w:t>467</w:t>
            </w:r>
            <w:r w:rsidR="00A5063C" w:rsidRPr="00E77047">
              <w:rPr>
                <w:rFonts w:ascii="Myriad Pro" w:eastAsia="Times New Roman" w:hAnsi="Myriad Pro" w:cs="Myanmar Text"/>
                <w:color w:val="000000"/>
                <w:sz w:val="18"/>
                <w:szCs w:val="18"/>
                <w:lang w:val="en-US"/>
              </w:rPr>
              <w:t xml:space="preserve"> </w:t>
            </w:r>
            <w:r w:rsidRPr="00E77047">
              <w:rPr>
                <w:rFonts w:ascii="Myriad Pro" w:eastAsia="Times New Roman" w:hAnsi="Myriad Pro" w:cs="Myanmar Text"/>
                <w:color w:val="000000"/>
                <w:sz w:val="18"/>
                <w:szCs w:val="18"/>
                <w:lang w:val="en-US"/>
              </w:rPr>
              <w:t>907</w:t>
            </w:r>
          </w:p>
        </w:tc>
        <w:tc>
          <w:tcPr>
            <w:tcW w:w="1117"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6333B4A9" w14:textId="77777777" w:rsidR="00C217FA" w:rsidRPr="00E77047" w:rsidRDefault="00C217FA" w:rsidP="00E77047">
            <w:pPr>
              <w:spacing w:after="0" w:line="240" w:lineRule="auto"/>
              <w:jc w:val="center"/>
              <w:rPr>
                <w:rFonts w:ascii="Myriad Pro" w:eastAsia="Times New Roman" w:hAnsi="Myriad Pro" w:cs="Myanmar Text"/>
                <w:color w:val="000000"/>
                <w:sz w:val="18"/>
                <w:szCs w:val="18"/>
              </w:rPr>
            </w:pPr>
            <w:r w:rsidRPr="00E77047">
              <w:rPr>
                <w:rFonts w:ascii="Myriad Pro" w:eastAsia="Times New Roman" w:hAnsi="Myriad Pro" w:cs="Myanmar Text"/>
                <w:color w:val="000000"/>
                <w:sz w:val="18"/>
                <w:szCs w:val="18"/>
                <w:lang w:val="en-US"/>
              </w:rPr>
              <w:t>726</w:t>
            </w:r>
            <w:r w:rsidR="00A5063C" w:rsidRPr="00E77047">
              <w:rPr>
                <w:rFonts w:ascii="Myriad Pro" w:eastAsia="Times New Roman" w:hAnsi="Myriad Pro" w:cs="Myanmar Text"/>
                <w:color w:val="000000"/>
                <w:sz w:val="18"/>
                <w:szCs w:val="18"/>
                <w:lang w:val="en-US"/>
              </w:rPr>
              <w:t xml:space="preserve"> </w:t>
            </w:r>
            <w:r w:rsidRPr="00E77047">
              <w:rPr>
                <w:rFonts w:ascii="Myriad Pro" w:eastAsia="Times New Roman" w:hAnsi="Myriad Pro" w:cs="Myanmar Text"/>
                <w:color w:val="000000"/>
                <w:sz w:val="18"/>
                <w:szCs w:val="18"/>
                <w:lang w:val="en-US"/>
              </w:rPr>
              <w:t>388</w:t>
            </w:r>
          </w:p>
        </w:tc>
        <w:tc>
          <w:tcPr>
            <w:tcW w:w="1029"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51A6B37A" w14:textId="77777777" w:rsidR="00C217FA" w:rsidRPr="00E77047" w:rsidRDefault="00C217FA" w:rsidP="00E77047">
            <w:pPr>
              <w:spacing w:after="0" w:line="240" w:lineRule="auto"/>
              <w:jc w:val="center"/>
              <w:rPr>
                <w:rFonts w:ascii="Myriad Pro" w:eastAsia="Times New Roman" w:hAnsi="Myriad Pro" w:cs="Myanmar Text"/>
                <w:color w:val="000000"/>
                <w:sz w:val="18"/>
                <w:szCs w:val="18"/>
              </w:rPr>
            </w:pPr>
            <w:r w:rsidRPr="00E77047">
              <w:rPr>
                <w:rFonts w:ascii="Myriad Pro" w:eastAsia="Times New Roman" w:hAnsi="Myriad Pro" w:cs="Myanmar Text"/>
                <w:color w:val="000000"/>
                <w:sz w:val="18"/>
                <w:szCs w:val="18"/>
                <w:lang w:val="en-US"/>
              </w:rPr>
              <w:t>4,12</w:t>
            </w:r>
          </w:p>
        </w:tc>
        <w:tc>
          <w:tcPr>
            <w:tcW w:w="963"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0340215F" w14:textId="77777777" w:rsidR="00C217FA" w:rsidRPr="00E77047" w:rsidRDefault="00C217FA" w:rsidP="00E77047">
            <w:pPr>
              <w:spacing w:after="0" w:line="240" w:lineRule="auto"/>
              <w:jc w:val="center"/>
              <w:rPr>
                <w:rFonts w:ascii="Myriad Pro" w:eastAsia="Times New Roman" w:hAnsi="Myriad Pro" w:cs="Myanmar Text"/>
                <w:color w:val="000000"/>
                <w:sz w:val="18"/>
                <w:szCs w:val="18"/>
              </w:rPr>
            </w:pPr>
            <w:r w:rsidRPr="00E77047">
              <w:rPr>
                <w:rFonts w:ascii="Myriad Pro" w:eastAsia="Times New Roman" w:hAnsi="Myriad Pro" w:cs="Myanmar Text"/>
                <w:color w:val="000000"/>
                <w:sz w:val="18"/>
                <w:szCs w:val="18"/>
                <w:lang w:val="en-US"/>
              </w:rPr>
              <w:t>6,15</w:t>
            </w:r>
          </w:p>
        </w:tc>
      </w:tr>
      <w:tr w:rsidR="00C217FA" w:rsidRPr="00E77047" w14:paraId="77A4BD4C" w14:textId="77777777" w:rsidTr="00C45FB9">
        <w:trPr>
          <w:cantSplit/>
        </w:trPr>
        <w:tc>
          <w:tcPr>
            <w:tcW w:w="1727" w:type="dxa"/>
            <w:tcBorders>
              <w:top w:val="nil"/>
              <w:left w:val="single" w:sz="4" w:space="0" w:color="auto"/>
              <w:bottom w:val="single" w:sz="4" w:space="0" w:color="auto"/>
              <w:right w:val="single" w:sz="4" w:space="0" w:color="auto"/>
            </w:tcBorders>
            <w:shd w:val="clear" w:color="auto" w:fill="auto"/>
            <w:vAlign w:val="center"/>
          </w:tcPr>
          <w:p w14:paraId="77941E6F" w14:textId="77777777" w:rsidR="00C217FA" w:rsidRPr="00E77047" w:rsidRDefault="00C217FA" w:rsidP="00E77047">
            <w:pPr>
              <w:spacing w:after="0" w:line="240" w:lineRule="auto"/>
              <w:rPr>
                <w:rFonts w:ascii="Myriad Pro" w:eastAsia="Times New Roman" w:hAnsi="Myriad Pro" w:cs="Myanmar Text"/>
                <w:i/>
                <w:iCs/>
                <w:color w:val="000000"/>
                <w:sz w:val="18"/>
                <w:szCs w:val="18"/>
              </w:rPr>
            </w:pPr>
            <w:r w:rsidRPr="00E77047">
              <w:rPr>
                <w:rFonts w:ascii="Myriad Pro" w:eastAsia="Times New Roman" w:hAnsi="Myriad Pro" w:cs="Calibri"/>
                <w:color w:val="000000"/>
                <w:sz w:val="18"/>
                <w:szCs w:val="18"/>
              </w:rPr>
              <w:t>в</w:t>
            </w:r>
            <w:r w:rsidR="00A5063C" w:rsidRPr="00E77047">
              <w:rPr>
                <w:rFonts w:ascii="Myriad Pro" w:eastAsia="Times New Roman" w:hAnsi="Myriad Pro" w:cs="Myanmar Text"/>
                <w:color w:val="000000"/>
                <w:sz w:val="18"/>
                <w:szCs w:val="18"/>
              </w:rPr>
              <w:t xml:space="preserve"> </w:t>
            </w:r>
            <w:r w:rsidRPr="00E77047">
              <w:rPr>
                <w:rFonts w:ascii="Myriad Pro" w:eastAsia="Times New Roman" w:hAnsi="Myriad Pro" w:cs="Calibri"/>
                <w:color w:val="000000"/>
                <w:sz w:val="18"/>
                <w:szCs w:val="18"/>
              </w:rPr>
              <w:t>том</w:t>
            </w:r>
            <w:r w:rsidR="00A5063C" w:rsidRPr="00E77047">
              <w:rPr>
                <w:rFonts w:ascii="Myriad Pro" w:eastAsia="Times New Roman" w:hAnsi="Myriad Pro" w:cs="Myanmar Text"/>
                <w:color w:val="000000"/>
                <w:sz w:val="18"/>
                <w:szCs w:val="18"/>
              </w:rPr>
              <w:t xml:space="preserve"> </w:t>
            </w:r>
            <w:r w:rsidRPr="00E77047">
              <w:rPr>
                <w:rFonts w:ascii="Myriad Pro" w:eastAsia="Times New Roman" w:hAnsi="Myriad Pro" w:cs="Calibri"/>
                <w:color w:val="000000"/>
                <w:sz w:val="18"/>
                <w:szCs w:val="18"/>
              </w:rPr>
              <w:t>числе</w:t>
            </w:r>
          </w:p>
        </w:tc>
        <w:tc>
          <w:tcPr>
            <w:tcW w:w="1128" w:type="dxa"/>
            <w:tcBorders>
              <w:top w:val="nil"/>
              <w:left w:val="nil"/>
              <w:bottom w:val="single" w:sz="4" w:space="0" w:color="auto"/>
              <w:right w:val="single" w:sz="4" w:space="0" w:color="auto"/>
            </w:tcBorders>
            <w:shd w:val="clear" w:color="auto" w:fill="auto"/>
            <w:vAlign w:val="center"/>
            <w:hideMark/>
          </w:tcPr>
          <w:p w14:paraId="08609352" w14:textId="77777777" w:rsidR="00C217FA" w:rsidRPr="00E77047" w:rsidRDefault="00C217FA" w:rsidP="00E77047">
            <w:pPr>
              <w:spacing w:after="0" w:line="240" w:lineRule="auto"/>
              <w:jc w:val="center"/>
              <w:rPr>
                <w:rFonts w:ascii="Myriad Pro" w:eastAsia="Times New Roman" w:hAnsi="Myriad Pro" w:cs="Myanmar Text"/>
                <w:color w:val="000000"/>
                <w:sz w:val="18"/>
                <w:szCs w:val="18"/>
              </w:rPr>
            </w:pPr>
          </w:p>
        </w:tc>
        <w:tc>
          <w:tcPr>
            <w:tcW w:w="1128" w:type="dxa"/>
            <w:tcBorders>
              <w:top w:val="nil"/>
              <w:left w:val="nil"/>
              <w:bottom w:val="single" w:sz="4" w:space="0" w:color="auto"/>
              <w:right w:val="single" w:sz="4" w:space="0" w:color="auto"/>
            </w:tcBorders>
            <w:shd w:val="clear" w:color="auto" w:fill="auto"/>
            <w:vAlign w:val="center"/>
            <w:hideMark/>
          </w:tcPr>
          <w:p w14:paraId="7C00622A" w14:textId="77777777" w:rsidR="00C217FA" w:rsidRPr="00E77047" w:rsidRDefault="00C217FA" w:rsidP="00E77047">
            <w:pPr>
              <w:spacing w:after="0" w:line="240" w:lineRule="auto"/>
              <w:jc w:val="center"/>
              <w:rPr>
                <w:rFonts w:ascii="Myriad Pro" w:eastAsia="Times New Roman" w:hAnsi="Myriad Pro" w:cs="Myanmar Text"/>
                <w:color w:val="000000"/>
                <w:sz w:val="18"/>
                <w:szCs w:val="18"/>
              </w:rPr>
            </w:pPr>
          </w:p>
        </w:tc>
        <w:tc>
          <w:tcPr>
            <w:tcW w:w="1128" w:type="dxa"/>
            <w:tcBorders>
              <w:top w:val="nil"/>
              <w:left w:val="nil"/>
              <w:bottom w:val="single" w:sz="4" w:space="0" w:color="auto"/>
              <w:right w:val="single" w:sz="4" w:space="0" w:color="auto"/>
            </w:tcBorders>
            <w:shd w:val="clear" w:color="auto" w:fill="auto"/>
            <w:vAlign w:val="center"/>
            <w:hideMark/>
          </w:tcPr>
          <w:p w14:paraId="35C2D9FF" w14:textId="77777777" w:rsidR="00C217FA" w:rsidRPr="00E77047" w:rsidRDefault="00C217FA" w:rsidP="00E77047">
            <w:pPr>
              <w:spacing w:after="0" w:line="240" w:lineRule="auto"/>
              <w:jc w:val="center"/>
              <w:rPr>
                <w:rFonts w:ascii="Myriad Pro" w:eastAsia="Times New Roman" w:hAnsi="Myriad Pro" w:cs="Myanmar Text"/>
                <w:color w:val="000000"/>
                <w:sz w:val="18"/>
                <w:szCs w:val="18"/>
              </w:rPr>
            </w:pPr>
          </w:p>
        </w:tc>
        <w:tc>
          <w:tcPr>
            <w:tcW w:w="960" w:type="dxa"/>
            <w:tcBorders>
              <w:top w:val="nil"/>
              <w:left w:val="nil"/>
              <w:bottom w:val="single" w:sz="4" w:space="0" w:color="auto"/>
              <w:right w:val="single" w:sz="4" w:space="0" w:color="auto"/>
            </w:tcBorders>
            <w:shd w:val="clear" w:color="auto" w:fill="auto"/>
            <w:vAlign w:val="center"/>
            <w:hideMark/>
          </w:tcPr>
          <w:p w14:paraId="0F31E57B" w14:textId="77777777" w:rsidR="00C217FA" w:rsidRPr="00E77047" w:rsidRDefault="00C217FA" w:rsidP="00E77047">
            <w:pPr>
              <w:spacing w:after="0" w:line="240" w:lineRule="auto"/>
              <w:jc w:val="center"/>
              <w:rPr>
                <w:rFonts w:ascii="Myriad Pro" w:eastAsia="Times New Roman" w:hAnsi="Myriad Pro" w:cs="Myanmar Text"/>
                <w:color w:val="000000"/>
                <w:sz w:val="18"/>
                <w:szCs w:val="18"/>
              </w:rPr>
            </w:pPr>
          </w:p>
        </w:tc>
        <w:tc>
          <w:tcPr>
            <w:tcW w:w="1117" w:type="dxa"/>
            <w:tcBorders>
              <w:top w:val="nil"/>
              <w:left w:val="nil"/>
              <w:bottom w:val="single" w:sz="4" w:space="0" w:color="auto"/>
              <w:right w:val="single" w:sz="4" w:space="0" w:color="auto"/>
            </w:tcBorders>
            <w:shd w:val="clear" w:color="auto" w:fill="auto"/>
            <w:vAlign w:val="center"/>
            <w:hideMark/>
          </w:tcPr>
          <w:p w14:paraId="083D4AFF" w14:textId="77777777" w:rsidR="00C217FA" w:rsidRPr="00E77047" w:rsidRDefault="00C217FA" w:rsidP="00E77047">
            <w:pPr>
              <w:spacing w:after="0" w:line="240" w:lineRule="auto"/>
              <w:jc w:val="center"/>
              <w:rPr>
                <w:rFonts w:ascii="Myriad Pro" w:eastAsia="Times New Roman" w:hAnsi="Myriad Pro" w:cs="Myanmar Text"/>
                <w:color w:val="000000"/>
                <w:sz w:val="18"/>
                <w:szCs w:val="18"/>
              </w:rPr>
            </w:pPr>
          </w:p>
        </w:tc>
        <w:tc>
          <w:tcPr>
            <w:tcW w:w="1029" w:type="dxa"/>
            <w:tcBorders>
              <w:top w:val="nil"/>
              <w:left w:val="nil"/>
              <w:bottom w:val="single" w:sz="4" w:space="0" w:color="auto"/>
              <w:right w:val="single" w:sz="4" w:space="0" w:color="auto"/>
            </w:tcBorders>
            <w:shd w:val="clear" w:color="auto" w:fill="auto"/>
            <w:vAlign w:val="center"/>
            <w:hideMark/>
          </w:tcPr>
          <w:p w14:paraId="3272CBAA" w14:textId="77777777" w:rsidR="00C217FA" w:rsidRPr="00E77047" w:rsidRDefault="00C217FA" w:rsidP="00E77047">
            <w:pPr>
              <w:spacing w:after="0" w:line="240" w:lineRule="auto"/>
              <w:jc w:val="center"/>
              <w:rPr>
                <w:rFonts w:ascii="Myriad Pro" w:eastAsia="Times New Roman" w:hAnsi="Myriad Pro" w:cs="Myanmar Text"/>
                <w:color w:val="000000"/>
                <w:sz w:val="18"/>
                <w:szCs w:val="18"/>
              </w:rPr>
            </w:pPr>
          </w:p>
        </w:tc>
        <w:tc>
          <w:tcPr>
            <w:tcW w:w="963" w:type="dxa"/>
            <w:tcBorders>
              <w:top w:val="nil"/>
              <w:left w:val="nil"/>
              <w:bottom w:val="single" w:sz="4" w:space="0" w:color="auto"/>
              <w:right w:val="single" w:sz="4" w:space="0" w:color="auto"/>
            </w:tcBorders>
            <w:shd w:val="clear" w:color="auto" w:fill="auto"/>
            <w:vAlign w:val="center"/>
            <w:hideMark/>
          </w:tcPr>
          <w:p w14:paraId="78FC06FB" w14:textId="77777777" w:rsidR="00C217FA" w:rsidRPr="00E77047" w:rsidRDefault="00C217FA" w:rsidP="00E77047">
            <w:pPr>
              <w:spacing w:after="0" w:line="240" w:lineRule="auto"/>
              <w:jc w:val="center"/>
              <w:rPr>
                <w:rFonts w:ascii="Myriad Pro" w:eastAsia="Times New Roman" w:hAnsi="Myriad Pro" w:cs="Myanmar Text"/>
                <w:color w:val="000000"/>
                <w:sz w:val="18"/>
                <w:szCs w:val="18"/>
              </w:rPr>
            </w:pPr>
          </w:p>
        </w:tc>
      </w:tr>
      <w:tr w:rsidR="00C217FA" w:rsidRPr="00E77047" w14:paraId="52DBD55C" w14:textId="77777777" w:rsidTr="00C45FB9">
        <w:trPr>
          <w:cantSplit/>
        </w:trPr>
        <w:tc>
          <w:tcPr>
            <w:tcW w:w="1727" w:type="dxa"/>
            <w:tcBorders>
              <w:top w:val="nil"/>
              <w:left w:val="single" w:sz="4" w:space="0" w:color="auto"/>
              <w:bottom w:val="single" w:sz="4" w:space="0" w:color="auto"/>
              <w:right w:val="single" w:sz="4" w:space="0" w:color="auto"/>
            </w:tcBorders>
            <w:shd w:val="clear" w:color="auto" w:fill="auto"/>
            <w:vAlign w:val="center"/>
          </w:tcPr>
          <w:p w14:paraId="05FEFF07" w14:textId="77777777" w:rsidR="00C217FA" w:rsidRPr="00E77047" w:rsidRDefault="00C217FA" w:rsidP="00E77047">
            <w:pPr>
              <w:spacing w:after="0" w:line="240" w:lineRule="auto"/>
              <w:ind w:left="142"/>
              <w:rPr>
                <w:rFonts w:ascii="Myriad Pro" w:eastAsia="Times New Roman" w:hAnsi="Myriad Pro" w:cs="Myanmar Text"/>
                <w:b/>
                <w:bCs/>
                <w:color w:val="000000"/>
                <w:sz w:val="18"/>
                <w:szCs w:val="18"/>
              </w:rPr>
            </w:pPr>
            <w:r w:rsidRPr="00E77047">
              <w:rPr>
                <w:rFonts w:ascii="Myriad Pro" w:eastAsia="Times New Roman" w:hAnsi="Myriad Pro" w:cs="Calibri"/>
                <w:color w:val="000000"/>
                <w:sz w:val="18"/>
                <w:szCs w:val="18"/>
              </w:rPr>
              <w:t>незавершенное</w:t>
            </w:r>
            <w:r w:rsidR="00A5063C" w:rsidRPr="00E77047">
              <w:rPr>
                <w:rFonts w:ascii="Myriad Pro" w:eastAsia="Times New Roman" w:hAnsi="Myriad Pro" w:cs="Myanmar Text"/>
                <w:color w:val="000000"/>
                <w:sz w:val="18"/>
                <w:szCs w:val="18"/>
              </w:rPr>
              <w:t xml:space="preserve"> </w:t>
            </w:r>
            <w:r w:rsidRPr="00E77047">
              <w:rPr>
                <w:rFonts w:ascii="Myriad Pro" w:eastAsia="Times New Roman" w:hAnsi="Myriad Pro" w:cs="Calibri"/>
                <w:color w:val="000000"/>
                <w:sz w:val="18"/>
                <w:szCs w:val="18"/>
              </w:rPr>
              <w:t>строительство</w:t>
            </w:r>
          </w:p>
        </w:tc>
        <w:tc>
          <w:tcPr>
            <w:tcW w:w="1128" w:type="dxa"/>
            <w:tcBorders>
              <w:top w:val="nil"/>
              <w:left w:val="nil"/>
              <w:bottom w:val="single" w:sz="4" w:space="0" w:color="auto"/>
              <w:right w:val="single" w:sz="4" w:space="0" w:color="auto"/>
            </w:tcBorders>
            <w:shd w:val="clear" w:color="auto" w:fill="auto"/>
            <w:vAlign w:val="center"/>
            <w:hideMark/>
          </w:tcPr>
          <w:p w14:paraId="228A711B" w14:textId="77777777" w:rsidR="00C217FA" w:rsidRPr="00E77047" w:rsidRDefault="00C217FA" w:rsidP="00E77047">
            <w:pPr>
              <w:spacing w:after="0" w:line="240" w:lineRule="auto"/>
              <w:jc w:val="center"/>
              <w:rPr>
                <w:rFonts w:ascii="Myriad Pro" w:eastAsia="Times New Roman" w:hAnsi="Myriad Pro" w:cs="Myanmar Text"/>
                <w:color w:val="000000"/>
                <w:sz w:val="18"/>
                <w:szCs w:val="18"/>
              </w:rPr>
            </w:pPr>
            <w:r w:rsidRPr="00E77047">
              <w:rPr>
                <w:rFonts w:ascii="Myriad Pro" w:eastAsia="Times New Roman" w:hAnsi="Myriad Pro" w:cs="Myanmar Text"/>
                <w:color w:val="000000"/>
                <w:sz w:val="18"/>
                <w:szCs w:val="18"/>
                <w:lang w:val="en-US"/>
              </w:rPr>
              <w:t>786</w:t>
            </w:r>
            <w:r w:rsidR="00A5063C" w:rsidRPr="00E77047">
              <w:rPr>
                <w:rFonts w:ascii="Myriad Pro" w:eastAsia="Times New Roman" w:hAnsi="Myriad Pro" w:cs="Myanmar Text"/>
                <w:color w:val="000000"/>
                <w:sz w:val="18"/>
                <w:szCs w:val="18"/>
                <w:lang w:val="en-US"/>
              </w:rPr>
              <w:t xml:space="preserve"> </w:t>
            </w:r>
            <w:r w:rsidRPr="00E77047">
              <w:rPr>
                <w:rFonts w:ascii="Myriad Pro" w:eastAsia="Times New Roman" w:hAnsi="Myriad Pro" w:cs="Myanmar Text"/>
                <w:color w:val="000000"/>
                <w:sz w:val="18"/>
                <w:szCs w:val="18"/>
                <w:lang w:val="en-US"/>
              </w:rPr>
              <w:t>408</w:t>
            </w:r>
          </w:p>
        </w:tc>
        <w:tc>
          <w:tcPr>
            <w:tcW w:w="1128" w:type="dxa"/>
            <w:tcBorders>
              <w:top w:val="nil"/>
              <w:left w:val="nil"/>
              <w:bottom w:val="single" w:sz="4" w:space="0" w:color="auto"/>
              <w:right w:val="single" w:sz="4" w:space="0" w:color="auto"/>
            </w:tcBorders>
            <w:shd w:val="clear" w:color="auto" w:fill="auto"/>
            <w:vAlign w:val="center"/>
            <w:hideMark/>
          </w:tcPr>
          <w:p w14:paraId="3421F02D" w14:textId="77777777" w:rsidR="00C217FA" w:rsidRPr="00E77047" w:rsidRDefault="00C217FA" w:rsidP="00E77047">
            <w:pPr>
              <w:spacing w:after="0" w:line="240" w:lineRule="auto"/>
              <w:jc w:val="center"/>
              <w:rPr>
                <w:rFonts w:ascii="Myriad Pro" w:eastAsia="Times New Roman" w:hAnsi="Myriad Pro" w:cs="Myanmar Text"/>
                <w:color w:val="000000"/>
                <w:sz w:val="18"/>
                <w:szCs w:val="18"/>
              </w:rPr>
            </w:pPr>
            <w:r w:rsidRPr="00E77047">
              <w:rPr>
                <w:rFonts w:ascii="Myriad Pro" w:eastAsia="Times New Roman" w:hAnsi="Myriad Pro" w:cs="Myanmar Text"/>
                <w:color w:val="000000"/>
                <w:sz w:val="18"/>
                <w:szCs w:val="18"/>
                <w:lang w:val="en-US"/>
              </w:rPr>
              <w:t>1</w:t>
            </w:r>
            <w:r w:rsidR="00A5063C" w:rsidRPr="00E77047">
              <w:rPr>
                <w:rFonts w:ascii="Myriad Pro" w:eastAsia="Times New Roman" w:hAnsi="Myriad Pro" w:cs="Myanmar Text"/>
                <w:color w:val="000000"/>
                <w:sz w:val="18"/>
                <w:szCs w:val="18"/>
                <w:lang w:val="en-US"/>
              </w:rPr>
              <w:t xml:space="preserve"> </w:t>
            </w:r>
            <w:r w:rsidRPr="00E77047">
              <w:rPr>
                <w:rFonts w:ascii="Myriad Pro" w:eastAsia="Times New Roman" w:hAnsi="Myriad Pro" w:cs="Myanmar Text"/>
                <w:color w:val="000000"/>
                <w:sz w:val="18"/>
                <w:szCs w:val="18"/>
                <w:lang w:val="en-US"/>
              </w:rPr>
              <w:t>015</w:t>
            </w:r>
            <w:r w:rsidR="00A5063C" w:rsidRPr="00E77047">
              <w:rPr>
                <w:rFonts w:ascii="Myriad Pro" w:eastAsia="Times New Roman" w:hAnsi="Myriad Pro" w:cs="Myanmar Text"/>
                <w:color w:val="000000"/>
                <w:sz w:val="18"/>
                <w:szCs w:val="18"/>
                <w:lang w:val="en-US"/>
              </w:rPr>
              <w:t xml:space="preserve"> </w:t>
            </w:r>
            <w:r w:rsidRPr="00E77047">
              <w:rPr>
                <w:rFonts w:ascii="Myriad Pro" w:eastAsia="Times New Roman" w:hAnsi="Myriad Pro" w:cs="Myanmar Text"/>
                <w:color w:val="000000"/>
                <w:sz w:val="18"/>
                <w:szCs w:val="18"/>
                <w:lang w:val="en-US"/>
              </w:rPr>
              <w:t>270</w:t>
            </w:r>
          </w:p>
        </w:tc>
        <w:tc>
          <w:tcPr>
            <w:tcW w:w="1128" w:type="dxa"/>
            <w:tcBorders>
              <w:top w:val="nil"/>
              <w:left w:val="nil"/>
              <w:bottom w:val="single" w:sz="4" w:space="0" w:color="auto"/>
              <w:right w:val="single" w:sz="4" w:space="0" w:color="auto"/>
            </w:tcBorders>
            <w:shd w:val="clear" w:color="auto" w:fill="auto"/>
            <w:vAlign w:val="center"/>
            <w:hideMark/>
          </w:tcPr>
          <w:p w14:paraId="1507C03F" w14:textId="77777777" w:rsidR="00C217FA" w:rsidRPr="00E77047" w:rsidRDefault="00C217FA" w:rsidP="00E77047">
            <w:pPr>
              <w:spacing w:after="0" w:line="240" w:lineRule="auto"/>
              <w:jc w:val="center"/>
              <w:rPr>
                <w:rFonts w:ascii="Myriad Pro" w:eastAsia="Times New Roman" w:hAnsi="Myriad Pro" w:cs="Myanmar Text"/>
                <w:color w:val="000000"/>
                <w:sz w:val="18"/>
                <w:szCs w:val="18"/>
              </w:rPr>
            </w:pPr>
            <w:r w:rsidRPr="00E77047">
              <w:rPr>
                <w:rFonts w:ascii="Myriad Pro" w:eastAsia="Times New Roman" w:hAnsi="Myriad Pro" w:cs="Myanmar Text"/>
                <w:color w:val="000000"/>
                <w:sz w:val="18"/>
                <w:szCs w:val="18"/>
                <w:lang w:val="en-US"/>
              </w:rPr>
              <w:t>1</w:t>
            </w:r>
            <w:r w:rsidR="00A5063C" w:rsidRPr="00E77047">
              <w:rPr>
                <w:rFonts w:ascii="Myriad Pro" w:eastAsia="Times New Roman" w:hAnsi="Myriad Pro" w:cs="Myanmar Text"/>
                <w:color w:val="000000"/>
                <w:sz w:val="18"/>
                <w:szCs w:val="18"/>
                <w:lang w:val="en-US"/>
              </w:rPr>
              <w:t xml:space="preserve"> </w:t>
            </w:r>
            <w:r w:rsidRPr="00E77047">
              <w:rPr>
                <w:rFonts w:ascii="Myriad Pro" w:eastAsia="Times New Roman" w:hAnsi="Myriad Pro" w:cs="Myanmar Text"/>
                <w:color w:val="000000"/>
                <w:sz w:val="18"/>
                <w:szCs w:val="18"/>
                <w:lang w:val="en-US"/>
              </w:rPr>
              <w:t>439</w:t>
            </w:r>
            <w:r w:rsidR="00A5063C" w:rsidRPr="00E77047">
              <w:rPr>
                <w:rFonts w:ascii="Myriad Pro" w:eastAsia="Times New Roman" w:hAnsi="Myriad Pro" w:cs="Myanmar Text"/>
                <w:color w:val="000000"/>
                <w:sz w:val="18"/>
                <w:szCs w:val="18"/>
                <w:lang w:val="en-US"/>
              </w:rPr>
              <w:t xml:space="preserve"> </w:t>
            </w:r>
            <w:r w:rsidRPr="00E77047">
              <w:rPr>
                <w:rFonts w:ascii="Myriad Pro" w:eastAsia="Times New Roman" w:hAnsi="Myriad Pro" w:cs="Myanmar Text"/>
                <w:color w:val="000000"/>
                <w:sz w:val="18"/>
                <w:szCs w:val="18"/>
                <w:lang w:val="en-US"/>
              </w:rPr>
              <w:t>586</w:t>
            </w:r>
          </w:p>
        </w:tc>
        <w:tc>
          <w:tcPr>
            <w:tcW w:w="960" w:type="dxa"/>
            <w:tcBorders>
              <w:top w:val="nil"/>
              <w:left w:val="nil"/>
              <w:bottom w:val="single" w:sz="4" w:space="0" w:color="auto"/>
              <w:right w:val="single" w:sz="4" w:space="0" w:color="auto"/>
            </w:tcBorders>
            <w:shd w:val="clear" w:color="auto" w:fill="auto"/>
            <w:vAlign w:val="center"/>
            <w:hideMark/>
          </w:tcPr>
          <w:p w14:paraId="6566F8D1" w14:textId="77777777" w:rsidR="00C217FA" w:rsidRPr="00E77047" w:rsidRDefault="00C217FA" w:rsidP="00E77047">
            <w:pPr>
              <w:spacing w:after="0" w:line="240" w:lineRule="auto"/>
              <w:jc w:val="center"/>
              <w:rPr>
                <w:rFonts w:ascii="Myriad Pro" w:eastAsia="Times New Roman" w:hAnsi="Myriad Pro" w:cs="Myanmar Text"/>
                <w:color w:val="000000"/>
                <w:sz w:val="18"/>
                <w:szCs w:val="18"/>
              </w:rPr>
            </w:pPr>
            <w:r w:rsidRPr="00E77047">
              <w:rPr>
                <w:rFonts w:ascii="Myriad Pro" w:eastAsia="Times New Roman" w:hAnsi="Myriad Pro" w:cs="Myanmar Text"/>
                <w:color w:val="000000"/>
                <w:sz w:val="18"/>
                <w:szCs w:val="18"/>
                <w:lang w:val="en-US"/>
              </w:rPr>
              <w:t>228</w:t>
            </w:r>
            <w:r w:rsidR="00A5063C" w:rsidRPr="00E77047">
              <w:rPr>
                <w:rFonts w:ascii="Myriad Pro" w:eastAsia="Times New Roman" w:hAnsi="Myriad Pro" w:cs="Myanmar Text"/>
                <w:color w:val="000000"/>
                <w:sz w:val="18"/>
                <w:szCs w:val="18"/>
                <w:lang w:val="en-US"/>
              </w:rPr>
              <w:t xml:space="preserve"> </w:t>
            </w:r>
            <w:r w:rsidRPr="00E77047">
              <w:rPr>
                <w:rFonts w:ascii="Myriad Pro" w:eastAsia="Times New Roman" w:hAnsi="Myriad Pro" w:cs="Myanmar Text"/>
                <w:color w:val="000000"/>
                <w:sz w:val="18"/>
                <w:szCs w:val="18"/>
                <w:lang w:val="en-US"/>
              </w:rPr>
              <w:t>862</w:t>
            </w:r>
          </w:p>
        </w:tc>
        <w:tc>
          <w:tcPr>
            <w:tcW w:w="1117" w:type="dxa"/>
            <w:tcBorders>
              <w:top w:val="nil"/>
              <w:left w:val="nil"/>
              <w:bottom w:val="single" w:sz="4" w:space="0" w:color="auto"/>
              <w:right w:val="single" w:sz="4" w:space="0" w:color="auto"/>
            </w:tcBorders>
            <w:shd w:val="clear" w:color="auto" w:fill="auto"/>
            <w:vAlign w:val="center"/>
            <w:hideMark/>
          </w:tcPr>
          <w:p w14:paraId="3A645227" w14:textId="77777777" w:rsidR="00C217FA" w:rsidRPr="00E77047" w:rsidRDefault="00C217FA" w:rsidP="00E77047">
            <w:pPr>
              <w:spacing w:after="0" w:line="240" w:lineRule="auto"/>
              <w:jc w:val="center"/>
              <w:rPr>
                <w:rFonts w:ascii="Myriad Pro" w:eastAsia="Times New Roman" w:hAnsi="Myriad Pro" w:cs="Myanmar Text"/>
                <w:color w:val="000000"/>
                <w:sz w:val="18"/>
                <w:szCs w:val="18"/>
              </w:rPr>
            </w:pPr>
            <w:r w:rsidRPr="00E77047">
              <w:rPr>
                <w:rFonts w:ascii="Myriad Pro" w:eastAsia="Times New Roman" w:hAnsi="Myriad Pro" w:cs="Myanmar Text"/>
                <w:color w:val="000000"/>
                <w:sz w:val="18"/>
                <w:szCs w:val="18"/>
                <w:lang w:val="en-US"/>
              </w:rPr>
              <w:t>424</w:t>
            </w:r>
            <w:r w:rsidR="00A5063C" w:rsidRPr="00E77047">
              <w:rPr>
                <w:rFonts w:ascii="Myriad Pro" w:eastAsia="Times New Roman" w:hAnsi="Myriad Pro" w:cs="Myanmar Text"/>
                <w:color w:val="000000"/>
                <w:sz w:val="18"/>
                <w:szCs w:val="18"/>
                <w:lang w:val="en-US"/>
              </w:rPr>
              <w:t xml:space="preserve"> </w:t>
            </w:r>
            <w:r w:rsidRPr="00E77047">
              <w:rPr>
                <w:rFonts w:ascii="Myriad Pro" w:eastAsia="Times New Roman" w:hAnsi="Myriad Pro" w:cs="Myanmar Text"/>
                <w:color w:val="000000"/>
                <w:sz w:val="18"/>
                <w:szCs w:val="18"/>
                <w:lang w:val="en-US"/>
              </w:rPr>
              <w:t>316</w:t>
            </w:r>
          </w:p>
        </w:tc>
        <w:tc>
          <w:tcPr>
            <w:tcW w:w="1029" w:type="dxa"/>
            <w:tcBorders>
              <w:top w:val="nil"/>
              <w:left w:val="nil"/>
              <w:bottom w:val="single" w:sz="4" w:space="0" w:color="auto"/>
              <w:right w:val="single" w:sz="4" w:space="0" w:color="auto"/>
            </w:tcBorders>
            <w:shd w:val="clear" w:color="auto" w:fill="auto"/>
            <w:vAlign w:val="center"/>
            <w:hideMark/>
          </w:tcPr>
          <w:p w14:paraId="35B06F0C" w14:textId="77777777" w:rsidR="00C217FA" w:rsidRPr="00E77047" w:rsidRDefault="00C217FA" w:rsidP="00E77047">
            <w:pPr>
              <w:spacing w:after="0" w:line="240" w:lineRule="auto"/>
              <w:jc w:val="center"/>
              <w:rPr>
                <w:rFonts w:ascii="Myriad Pro" w:eastAsia="Times New Roman" w:hAnsi="Myriad Pro" w:cs="Myanmar Text"/>
                <w:color w:val="000000"/>
                <w:sz w:val="18"/>
                <w:szCs w:val="18"/>
              </w:rPr>
            </w:pPr>
            <w:r w:rsidRPr="00E77047">
              <w:rPr>
                <w:rFonts w:ascii="Myriad Pro" w:eastAsia="Times New Roman" w:hAnsi="Myriad Pro" w:cs="Myanmar Text"/>
                <w:color w:val="000000"/>
                <w:sz w:val="18"/>
                <w:szCs w:val="18"/>
                <w:lang w:val="en-US"/>
              </w:rPr>
              <w:t>29,10</w:t>
            </w:r>
          </w:p>
        </w:tc>
        <w:tc>
          <w:tcPr>
            <w:tcW w:w="963" w:type="dxa"/>
            <w:tcBorders>
              <w:top w:val="nil"/>
              <w:left w:val="nil"/>
              <w:bottom w:val="single" w:sz="4" w:space="0" w:color="auto"/>
              <w:right w:val="single" w:sz="4" w:space="0" w:color="auto"/>
            </w:tcBorders>
            <w:shd w:val="clear" w:color="auto" w:fill="auto"/>
            <w:vAlign w:val="center"/>
            <w:hideMark/>
          </w:tcPr>
          <w:p w14:paraId="4CA0E0C5" w14:textId="77777777" w:rsidR="00C217FA" w:rsidRPr="00E77047" w:rsidRDefault="00C217FA" w:rsidP="00E77047">
            <w:pPr>
              <w:spacing w:after="0" w:line="240" w:lineRule="auto"/>
              <w:jc w:val="center"/>
              <w:rPr>
                <w:rFonts w:ascii="Myriad Pro" w:eastAsia="Times New Roman" w:hAnsi="Myriad Pro" w:cs="Myanmar Text"/>
                <w:color w:val="000000"/>
                <w:sz w:val="18"/>
                <w:szCs w:val="18"/>
              </w:rPr>
            </w:pPr>
            <w:r w:rsidRPr="00E77047">
              <w:rPr>
                <w:rFonts w:ascii="Myriad Pro" w:eastAsia="Times New Roman" w:hAnsi="Myriad Pro" w:cs="Myanmar Text"/>
                <w:color w:val="000000"/>
                <w:sz w:val="18"/>
                <w:szCs w:val="18"/>
                <w:lang w:val="en-US"/>
              </w:rPr>
              <w:t>41,79</w:t>
            </w:r>
          </w:p>
        </w:tc>
      </w:tr>
    </w:tbl>
    <w:p w14:paraId="5695048F" w14:textId="77777777" w:rsidR="00AF0CD2" w:rsidRDefault="00AF0CD2" w:rsidP="00E77047">
      <w:pPr>
        <w:autoSpaceDE w:val="0"/>
        <w:autoSpaceDN w:val="0"/>
        <w:adjustRightInd w:val="0"/>
        <w:spacing w:after="0" w:line="360" w:lineRule="auto"/>
        <w:rPr>
          <w:rFonts w:ascii="Myriad Pro" w:hAnsi="Myriad Pro" w:cs="Calibri"/>
          <w:b/>
          <w:bCs/>
          <w:i/>
          <w:color w:val="000000"/>
          <w:sz w:val="26"/>
          <w:szCs w:val="26"/>
        </w:rPr>
      </w:pPr>
    </w:p>
    <w:p w14:paraId="2DDCCF7F" w14:textId="77777777" w:rsidR="00B60126" w:rsidRPr="00E77047" w:rsidRDefault="00B60126" w:rsidP="00E77047">
      <w:pPr>
        <w:autoSpaceDE w:val="0"/>
        <w:autoSpaceDN w:val="0"/>
        <w:adjustRightInd w:val="0"/>
        <w:spacing w:after="0" w:line="360" w:lineRule="auto"/>
        <w:rPr>
          <w:rFonts w:ascii="Myriad Pro" w:hAnsi="Myriad Pro" w:cs="Calibri"/>
          <w:b/>
          <w:bCs/>
          <w:i/>
          <w:color w:val="000000"/>
          <w:sz w:val="26"/>
          <w:szCs w:val="26"/>
        </w:rPr>
      </w:pPr>
      <w:r w:rsidRPr="00E77047">
        <w:rPr>
          <w:rFonts w:ascii="Myriad Pro" w:hAnsi="Myriad Pro" w:cs="Calibri"/>
          <w:b/>
          <w:bCs/>
          <w:i/>
          <w:color w:val="000000"/>
          <w:sz w:val="26"/>
          <w:szCs w:val="26"/>
        </w:rPr>
        <w:t>Анализ</w:t>
      </w:r>
      <w:r w:rsidR="00A5063C" w:rsidRPr="00E77047">
        <w:rPr>
          <w:rFonts w:ascii="Myriad Pro" w:hAnsi="Myriad Pro" w:cs="Calibri"/>
          <w:b/>
          <w:bCs/>
          <w:i/>
          <w:color w:val="000000"/>
          <w:sz w:val="26"/>
          <w:szCs w:val="26"/>
        </w:rPr>
        <w:t xml:space="preserve"> </w:t>
      </w:r>
      <w:r w:rsidRPr="00E77047">
        <w:rPr>
          <w:rFonts w:ascii="Myriad Pro" w:hAnsi="Myriad Pro" w:cs="Calibri"/>
          <w:b/>
          <w:bCs/>
          <w:i/>
          <w:color w:val="000000"/>
          <w:sz w:val="26"/>
          <w:szCs w:val="26"/>
        </w:rPr>
        <w:t>структуры</w:t>
      </w:r>
      <w:r w:rsidR="00A5063C" w:rsidRPr="00E77047">
        <w:rPr>
          <w:rFonts w:ascii="Myriad Pro" w:hAnsi="Myriad Pro" w:cs="Calibri"/>
          <w:b/>
          <w:bCs/>
          <w:i/>
          <w:color w:val="000000"/>
          <w:sz w:val="26"/>
          <w:szCs w:val="26"/>
        </w:rPr>
        <w:t xml:space="preserve"> </w:t>
      </w:r>
      <w:r w:rsidRPr="00E77047">
        <w:rPr>
          <w:rFonts w:ascii="Myriad Pro" w:hAnsi="Myriad Pro" w:cs="Calibri"/>
          <w:b/>
          <w:bCs/>
          <w:i/>
          <w:color w:val="000000"/>
          <w:sz w:val="26"/>
          <w:szCs w:val="26"/>
        </w:rPr>
        <w:t>«Оборотных</w:t>
      </w:r>
      <w:r w:rsidR="00A5063C" w:rsidRPr="00E77047">
        <w:rPr>
          <w:rFonts w:ascii="Myriad Pro" w:hAnsi="Myriad Pro" w:cs="Calibri"/>
          <w:b/>
          <w:bCs/>
          <w:i/>
          <w:color w:val="000000"/>
          <w:sz w:val="26"/>
          <w:szCs w:val="26"/>
        </w:rPr>
        <w:t xml:space="preserve"> </w:t>
      </w:r>
      <w:r w:rsidRPr="00E77047">
        <w:rPr>
          <w:rFonts w:ascii="Myriad Pro" w:hAnsi="Myriad Pro" w:cs="Calibri"/>
          <w:b/>
          <w:bCs/>
          <w:i/>
          <w:color w:val="000000"/>
          <w:sz w:val="26"/>
          <w:szCs w:val="26"/>
        </w:rPr>
        <w:t>активов»:</w:t>
      </w:r>
    </w:p>
    <w:tbl>
      <w:tblPr>
        <w:tblW w:w="5000" w:type="pct"/>
        <w:tblLayout w:type="fixed"/>
        <w:tblCellMar>
          <w:top w:w="57" w:type="dxa"/>
          <w:bottom w:w="57" w:type="dxa"/>
        </w:tblCellMar>
        <w:tblLook w:val="0000" w:firstRow="0" w:lastRow="0" w:firstColumn="0" w:lastColumn="0" w:noHBand="0" w:noVBand="0"/>
      </w:tblPr>
      <w:tblGrid>
        <w:gridCol w:w="2441"/>
        <w:gridCol w:w="1192"/>
        <w:gridCol w:w="1192"/>
        <w:gridCol w:w="1192"/>
        <w:gridCol w:w="1104"/>
        <w:gridCol w:w="1085"/>
        <w:gridCol w:w="1081"/>
      </w:tblGrid>
      <w:tr w:rsidR="00C217FA" w:rsidRPr="00E77047" w14:paraId="3AF8E368" w14:textId="77777777" w:rsidTr="00E41130">
        <w:trPr>
          <w:cantSplit/>
          <w:tblHeader/>
        </w:trPr>
        <w:tc>
          <w:tcPr>
            <w:tcW w:w="25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11040C" w14:textId="77777777" w:rsidR="00B60126" w:rsidRPr="00E77047" w:rsidRDefault="00B60126" w:rsidP="00E77047">
            <w:pPr>
              <w:spacing w:after="0" w:line="240" w:lineRule="auto"/>
              <w:jc w:val="center"/>
              <w:rPr>
                <w:rFonts w:ascii="Myriad Pro" w:hAnsi="Myriad Pro" w:cs="Myanmar Text"/>
                <w:color w:val="FFFFFF" w:themeColor="background1"/>
                <w:sz w:val="18"/>
                <w:szCs w:val="18"/>
              </w:rPr>
            </w:pPr>
            <w:r w:rsidRPr="00E77047">
              <w:rPr>
                <w:rFonts w:ascii="Myriad Pro" w:hAnsi="Myriad Pro" w:cs="Calibri"/>
                <w:color w:val="FFFFFF" w:themeColor="background1"/>
                <w:sz w:val="18"/>
                <w:szCs w:val="18"/>
              </w:rPr>
              <w:t>Показатели</w:t>
            </w:r>
            <w:r w:rsidR="00A5063C" w:rsidRPr="00E77047">
              <w:rPr>
                <w:rFonts w:ascii="Myriad Pro" w:hAnsi="Myriad Pro" w:cs="Myanmar Text"/>
                <w:color w:val="FFFFFF" w:themeColor="background1"/>
                <w:sz w:val="18"/>
                <w:szCs w:val="18"/>
              </w:rPr>
              <w:t xml:space="preserve"> </w:t>
            </w:r>
            <w:r w:rsidRPr="00E77047">
              <w:rPr>
                <w:rFonts w:ascii="Myriad Pro" w:hAnsi="Myriad Pro" w:cs="Calibri"/>
                <w:color w:val="FFFFFF" w:themeColor="background1"/>
                <w:sz w:val="18"/>
                <w:szCs w:val="18"/>
              </w:rPr>
              <w:t>ПАО</w:t>
            </w:r>
            <w:r w:rsidR="00A5063C" w:rsidRPr="00E77047">
              <w:rPr>
                <w:rFonts w:ascii="Myriad Pro" w:hAnsi="Myriad Pro" w:cs="Myanmar Text"/>
                <w:color w:val="FFFFFF" w:themeColor="background1"/>
                <w:sz w:val="18"/>
                <w:szCs w:val="18"/>
              </w:rPr>
              <w:t xml:space="preserve"> </w:t>
            </w:r>
            <w:r w:rsidR="00BC2DD2">
              <w:rPr>
                <w:rFonts w:ascii="Myriad Pro" w:hAnsi="Myriad Pro" w:cs="Myanmar Text"/>
                <w:color w:val="FFFFFF" w:themeColor="background1"/>
                <w:sz w:val="18"/>
                <w:szCs w:val="18"/>
              </w:rPr>
              <w:t>«</w:t>
            </w:r>
            <w:r w:rsidRPr="00E77047">
              <w:rPr>
                <w:rFonts w:ascii="Myriad Pro" w:hAnsi="Myriad Pro" w:cs="Calibri"/>
                <w:color w:val="FFFFFF" w:themeColor="background1"/>
                <w:sz w:val="18"/>
                <w:szCs w:val="18"/>
              </w:rPr>
              <w:t>МРСК</w:t>
            </w:r>
            <w:r w:rsidR="00A5063C" w:rsidRPr="00E77047">
              <w:rPr>
                <w:rFonts w:ascii="Myriad Pro" w:hAnsi="Myriad Pro" w:cs="Myanmar Text"/>
                <w:color w:val="FFFFFF" w:themeColor="background1"/>
                <w:sz w:val="18"/>
                <w:szCs w:val="18"/>
              </w:rPr>
              <w:t xml:space="preserve"> </w:t>
            </w:r>
            <w:r w:rsidRPr="00E77047">
              <w:rPr>
                <w:rFonts w:ascii="Myriad Pro" w:hAnsi="Myriad Pro" w:cs="Calibri"/>
                <w:color w:val="FFFFFF" w:themeColor="background1"/>
                <w:sz w:val="18"/>
                <w:szCs w:val="18"/>
              </w:rPr>
              <w:t>Северо</w:t>
            </w:r>
            <w:r w:rsidR="00E97826" w:rsidRPr="00E77047">
              <w:rPr>
                <w:rFonts w:ascii="Myriad Pro" w:hAnsi="Myriad Pro" w:cs="Myanmar Text"/>
                <w:color w:val="FFFFFF" w:themeColor="background1"/>
                <w:sz w:val="18"/>
                <w:szCs w:val="18"/>
              </w:rPr>
              <w:t>-</w:t>
            </w:r>
            <w:r w:rsidR="00A5063C" w:rsidRPr="00E77047">
              <w:rPr>
                <w:rFonts w:ascii="Myriad Pro" w:hAnsi="Myriad Pro" w:cs="Myanmar Text"/>
                <w:color w:val="FFFFFF" w:themeColor="background1"/>
                <w:sz w:val="18"/>
                <w:szCs w:val="18"/>
              </w:rPr>
              <w:t xml:space="preserve"> </w:t>
            </w:r>
            <w:r w:rsidRPr="00E77047">
              <w:rPr>
                <w:rFonts w:ascii="Myriad Pro" w:hAnsi="Myriad Pro" w:cs="Calibri"/>
                <w:color w:val="FFFFFF" w:themeColor="background1"/>
                <w:sz w:val="18"/>
                <w:szCs w:val="18"/>
              </w:rPr>
              <w:t>Запада</w:t>
            </w:r>
            <w:r w:rsidR="00BC2DD2">
              <w:rPr>
                <w:rFonts w:ascii="Myriad Pro" w:hAnsi="Myriad Pro" w:cs="Myanmar Text"/>
                <w:color w:val="FFFFFF" w:themeColor="background1"/>
                <w:sz w:val="18"/>
                <w:szCs w:val="18"/>
              </w:rPr>
              <w:t>»</w:t>
            </w:r>
          </w:p>
        </w:tc>
        <w:tc>
          <w:tcPr>
            <w:tcW w:w="369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6D4E9B9" w14:textId="77777777" w:rsidR="00B60126" w:rsidRPr="00E77047" w:rsidRDefault="00B60126" w:rsidP="00E77047">
            <w:pPr>
              <w:autoSpaceDE w:val="0"/>
              <w:autoSpaceDN w:val="0"/>
              <w:adjustRightInd w:val="0"/>
              <w:spacing w:after="0" w:line="240" w:lineRule="auto"/>
              <w:jc w:val="center"/>
              <w:rPr>
                <w:rFonts w:ascii="Myriad Pro" w:hAnsi="Myriad Pro" w:cs="Myanmar Text"/>
                <w:color w:val="FFFFFF" w:themeColor="background1"/>
                <w:sz w:val="18"/>
                <w:szCs w:val="18"/>
              </w:rPr>
            </w:pPr>
            <w:r w:rsidRPr="00E77047">
              <w:rPr>
                <w:rFonts w:ascii="Myriad Pro" w:hAnsi="Myriad Pro" w:cs="Calibri"/>
                <w:color w:val="FFFFFF" w:themeColor="background1"/>
                <w:sz w:val="18"/>
                <w:szCs w:val="18"/>
              </w:rPr>
              <w:t>Абсолютное</w:t>
            </w:r>
            <w:r w:rsidR="00A5063C" w:rsidRPr="00E77047">
              <w:rPr>
                <w:rFonts w:ascii="Myriad Pro" w:hAnsi="Myriad Pro" w:cs="Myanmar Text"/>
                <w:color w:val="FFFFFF" w:themeColor="background1"/>
                <w:sz w:val="18"/>
                <w:szCs w:val="18"/>
              </w:rPr>
              <w:t xml:space="preserve"> </w:t>
            </w:r>
            <w:r w:rsidRPr="00E77047">
              <w:rPr>
                <w:rFonts w:ascii="Myriad Pro" w:hAnsi="Myriad Pro" w:cs="Calibri"/>
                <w:color w:val="FFFFFF" w:themeColor="background1"/>
                <w:sz w:val="18"/>
                <w:szCs w:val="18"/>
              </w:rPr>
              <w:t>значение</w:t>
            </w:r>
            <w:r w:rsidRPr="00E77047">
              <w:rPr>
                <w:rFonts w:ascii="Myriad Pro" w:hAnsi="Myriad Pro" w:cs="Myanmar Text"/>
                <w:color w:val="FFFFFF" w:themeColor="background1"/>
                <w:sz w:val="18"/>
                <w:szCs w:val="18"/>
              </w:rPr>
              <w:t>,</w:t>
            </w:r>
          </w:p>
          <w:p w14:paraId="51171BDF" w14:textId="77777777" w:rsidR="00B60126" w:rsidRPr="00E77047" w:rsidRDefault="00B60126" w:rsidP="00E77047">
            <w:pPr>
              <w:spacing w:after="0" w:line="240" w:lineRule="auto"/>
              <w:jc w:val="center"/>
              <w:rPr>
                <w:rFonts w:ascii="Myriad Pro" w:hAnsi="Myriad Pro" w:cs="Myanmar Text"/>
                <w:color w:val="FFFFFF" w:themeColor="background1"/>
                <w:sz w:val="18"/>
                <w:szCs w:val="18"/>
              </w:rPr>
            </w:pPr>
            <w:r w:rsidRPr="00E77047">
              <w:rPr>
                <w:rFonts w:ascii="Myriad Pro" w:hAnsi="Myriad Pro" w:cs="Calibri"/>
                <w:color w:val="FFFFFF" w:themeColor="background1"/>
                <w:sz w:val="18"/>
                <w:szCs w:val="18"/>
              </w:rPr>
              <w:t>тыс</w:t>
            </w:r>
            <w:r w:rsidRPr="00E77047">
              <w:rPr>
                <w:rFonts w:ascii="Myriad Pro" w:hAnsi="Myriad Pro" w:cs="Myanmar Text"/>
                <w:color w:val="FFFFFF" w:themeColor="background1"/>
                <w:sz w:val="18"/>
                <w:szCs w:val="18"/>
              </w:rPr>
              <w:t>.</w:t>
            </w:r>
            <w:r w:rsidR="00A5063C" w:rsidRPr="00E77047">
              <w:rPr>
                <w:rFonts w:ascii="Myriad Pro" w:hAnsi="Myriad Pro" w:cs="Myanmar Text"/>
                <w:color w:val="FFFFFF" w:themeColor="background1"/>
                <w:sz w:val="18"/>
                <w:szCs w:val="18"/>
              </w:rPr>
              <w:t xml:space="preserve"> </w:t>
            </w:r>
            <w:r w:rsidRPr="00E77047">
              <w:rPr>
                <w:rFonts w:ascii="Myriad Pro" w:hAnsi="Myriad Pro" w:cs="Calibri"/>
                <w:color w:val="FFFFFF" w:themeColor="background1"/>
                <w:sz w:val="18"/>
                <w:szCs w:val="18"/>
              </w:rPr>
              <w:t>руб</w:t>
            </w:r>
            <w:r w:rsidRPr="00E77047">
              <w:rPr>
                <w:rFonts w:ascii="Myriad Pro" w:hAnsi="Myriad Pro" w:cs="Myanmar Text"/>
                <w:color w:val="FFFFFF" w:themeColor="background1"/>
                <w:sz w:val="18"/>
                <w:szCs w:val="18"/>
              </w:rPr>
              <w:t>.</w:t>
            </w:r>
          </w:p>
        </w:tc>
        <w:tc>
          <w:tcPr>
            <w:tcW w:w="337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E9526A7" w14:textId="77777777" w:rsidR="00B60126" w:rsidRPr="00E77047" w:rsidRDefault="00B60126" w:rsidP="00E77047">
            <w:pPr>
              <w:spacing w:after="0" w:line="240" w:lineRule="auto"/>
              <w:jc w:val="center"/>
              <w:rPr>
                <w:rFonts w:ascii="Myriad Pro" w:hAnsi="Myriad Pro" w:cs="Myanmar Text"/>
                <w:color w:val="FFFFFF" w:themeColor="background1"/>
                <w:sz w:val="18"/>
                <w:szCs w:val="18"/>
              </w:rPr>
            </w:pPr>
            <w:r w:rsidRPr="00E77047">
              <w:rPr>
                <w:rFonts w:ascii="Myriad Pro" w:hAnsi="Myriad Pro" w:cs="Calibri"/>
                <w:color w:val="FFFFFF" w:themeColor="background1"/>
                <w:sz w:val="18"/>
                <w:szCs w:val="18"/>
              </w:rPr>
              <w:t>Удельный</w:t>
            </w:r>
            <w:r w:rsidR="00A5063C" w:rsidRPr="00E77047">
              <w:rPr>
                <w:rFonts w:ascii="Myriad Pro" w:hAnsi="Myriad Pro" w:cs="Myanmar Text"/>
                <w:color w:val="FFFFFF" w:themeColor="background1"/>
                <w:sz w:val="18"/>
                <w:szCs w:val="18"/>
              </w:rPr>
              <w:t xml:space="preserve"> </w:t>
            </w:r>
            <w:r w:rsidRPr="00E77047">
              <w:rPr>
                <w:rFonts w:ascii="Myriad Pro" w:hAnsi="Myriad Pro" w:cs="Calibri"/>
                <w:color w:val="FFFFFF" w:themeColor="background1"/>
                <w:sz w:val="18"/>
                <w:szCs w:val="18"/>
              </w:rPr>
              <w:t>вес</w:t>
            </w:r>
            <w:r w:rsidRPr="00E77047">
              <w:rPr>
                <w:rFonts w:ascii="Myriad Pro" w:hAnsi="Myriad Pro" w:cs="Myanmar Text"/>
                <w:color w:val="FFFFFF" w:themeColor="background1"/>
                <w:sz w:val="18"/>
                <w:szCs w:val="18"/>
              </w:rPr>
              <w:t>(%)</w:t>
            </w:r>
          </w:p>
        </w:tc>
      </w:tr>
      <w:tr w:rsidR="00C217FA" w:rsidRPr="00E77047" w14:paraId="3C219E73" w14:textId="77777777" w:rsidTr="00E41130">
        <w:trPr>
          <w:cantSplit/>
          <w:trHeight w:val="220"/>
          <w:tblHeader/>
        </w:trPr>
        <w:tc>
          <w:tcPr>
            <w:tcW w:w="25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38E7AB" w14:textId="77777777" w:rsidR="00B60126" w:rsidRPr="00E77047" w:rsidRDefault="00B60126" w:rsidP="00E77047">
            <w:pPr>
              <w:spacing w:after="0" w:line="240" w:lineRule="auto"/>
              <w:jc w:val="center"/>
              <w:rPr>
                <w:rFonts w:ascii="Myriad Pro" w:hAnsi="Myriad Pro" w:cs="Myanmar Text"/>
                <w:color w:val="FFFFFF" w:themeColor="background1"/>
                <w:sz w:val="18"/>
                <w:szCs w:val="18"/>
              </w:rPr>
            </w:pPr>
          </w:p>
        </w:tc>
        <w:tc>
          <w:tcPr>
            <w:tcW w:w="123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1C71A0" w14:textId="77777777" w:rsidR="00B60126" w:rsidRPr="00E77047" w:rsidRDefault="00B60126" w:rsidP="00E77047">
            <w:pPr>
              <w:autoSpaceDE w:val="0"/>
              <w:autoSpaceDN w:val="0"/>
              <w:adjustRightInd w:val="0"/>
              <w:spacing w:after="0" w:line="240" w:lineRule="auto"/>
              <w:jc w:val="center"/>
              <w:rPr>
                <w:rFonts w:ascii="Myriad Pro" w:hAnsi="Myriad Pro" w:cs="Myanmar Text"/>
                <w:color w:val="FFFFFF" w:themeColor="background1"/>
                <w:sz w:val="18"/>
                <w:szCs w:val="18"/>
                <w:lang w:val="en-US"/>
              </w:rPr>
            </w:pPr>
            <w:proofErr w:type="spellStart"/>
            <w:r w:rsidRPr="00E77047">
              <w:rPr>
                <w:rFonts w:ascii="Myriad Pro" w:hAnsi="Myriad Pro" w:cs="Calibri"/>
                <w:color w:val="FFFFFF" w:themeColor="background1"/>
                <w:sz w:val="18"/>
                <w:szCs w:val="18"/>
                <w:lang w:val="en-US"/>
              </w:rPr>
              <w:t>На</w:t>
            </w:r>
            <w:proofErr w:type="spellEnd"/>
            <w:r w:rsidR="00A5063C" w:rsidRPr="00E77047">
              <w:rPr>
                <w:rFonts w:ascii="Myriad Pro" w:hAnsi="Myriad Pro" w:cs="Myanmar Text"/>
                <w:color w:val="FFFFFF" w:themeColor="background1"/>
                <w:sz w:val="18"/>
                <w:szCs w:val="18"/>
                <w:lang w:val="en-US"/>
              </w:rPr>
              <w:t xml:space="preserve"> </w:t>
            </w:r>
            <w:r w:rsidRPr="00E77047">
              <w:rPr>
                <w:rFonts w:ascii="Myriad Pro" w:hAnsi="Myriad Pro" w:cs="Myanmar Text"/>
                <w:color w:val="FFFFFF" w:themeColor="background1"/>
                <w:sz w:val="18"/>
                <w:szCs w:val="18"/>
                <w:lang w:val="en-US"/>
              </w:rPr>
              <w:t>31.12.2016</w:t>
            </w:r>
          </w:p>
        </w:tc>
        <w:tc>
          <w:tcPr>
            <w:tcW w:w="123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3FCD2F" w14:textId="77777777" w:rsidR="00B60126" w:rsidRPr="00E77047" w:rsidRDefault="00B60126" w:rsidP="00E77047">
            <w:pPr>
              <w:autoSpaceDE w:val="0"/>
              <w:autoSpaceDN w:val="0"/>
              <w:adjustRightInd w:val="0"/>
              <w:spacing w:after="0" w:line="240" w:lineRule="auto"/>
              <w:jc w:val="center"/>
              <w:rPr>
                <w:rFonts w:ascii="Myriad Pro" w:hAnsi="Myriad Pro" w:cs="Myanmar Text"/>
                <w:color w:val="FFFFFF" w:themeColor="background1"/>
                <w:sz w:val="18"/>
                <w:szCs w:val="18"/>
                <w:lang w:val="en-US"/>
              </w:rPr>
            </w:pPr>
            <w:proofErr w:type="spellStart"/>
            <w:r w:rsidRPr="00E77047">
              <w:rPr>
                <w:rFonts w:ascii="Myriad Pro" w:hAnsi="Myriad Pro" w:cs="Calibri"/>
                <w:color w:val="FFFFFF" w:themeColor="background1"/>
                <w:sz w:val="18"/>
                <w:szCs w:val="18"/>
                <w:lang w:val="en-US"/>
              </w:rPr>
              <w:t>На</w:t>
            </w:r>
            <w:proofErr w:type="spellEnd"/>
            <w:r w:rsidR="00A5063C" w:rsidRPr="00E77047">
              <w:rPr>
                <w:rFonts w:ascii="Myriad Pro" w:hAnsi="Myriad Pro" w:cs="Myanmar Text"/>
                <w:color w:val="FFFFFF" w:themeColor="background1"/>
                <w:sz w:val="18"/>
                <w:szCs w:val="18"/>
                <w:lang w:val="en-US"/>
              </w:rPr>
              <w:t xml:space="preserve"> </w:t>
            </w:r>
            <w:r w:rsidRPr="00E77047">
              <w:rPr>
                <w:rFonts w:ascii="Myriad Pro" w:hAnsi="Myriad Pro" w:cs="Myanmar Text"/>
                <w:color w:val="FFFFFF" w:themeColor="background1"/>
                <w:sz w:val="18"/>
                <w:szCs w:val="18"/>
                <w:lang w:val="en-US"/>
              </w:rPr>
              <w:t>31.12.2017</w:t>
            </w:r>
          </w:p>
        </w:tc>
        <w:tc>
          <w:tcPr>
            <w:tcW w:w="123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AF578B" w14:textId="77777777" w:rsidR="00B60126" w:rsidRPr="00E77047" w:rsidRDefault="00B60126" w:rsidP="00E77047">
            <w:pPr>
              <w:autoSpaceDE w:val="0"/>
              <w:autoSpaceDN w:val="0"/>
              <w:adjustRightInd w:val="0"/>
              <w:spacing w:after="0" w:line="240" w:lineRule="auto"/>
              <w:jc w:val="center"/>
              <w:rPr>
                <w:rFonts w:ascii="Myriad Pro" w:hAnsi="Myriad Pro" w:cs="Myanmar Text"/>
                <w:color w:val="FFFFFF" w:themeColor="background1"/>
                <w:sz w:val="18"/>
                <w:szCs w:val="18"/>
                <w:lang w:val="en-US"/>
              </w:rPr>
            </w:pPr>
            <w:proofErr w:type="spellStart"/>
            <w:r w:rsidRPr="00E77047">
              <w:rPr>
                <w:rFonts w:ascii="Myriad Pro" w:hAnsi="Myriad Pro" w:cs="Calibri"/>
                <w:color w:val="FFFFFF" w:themeColor="background1"/>
                <w:sz w:val="18"/>
                <w:szCs w:val="18"/>
                <w:lang w:val="en-US"/>
              </w:rPr>
              <w:t>На</w:t>
            </w:r>
            <w:proofErr w:type="spellEnd"/>
            <w:r w:rsidR="00A5063C" w:rsidRPr="00E77047">
              <w:rPr>
                <w:rFonts w:ascii="Myriad Pro" w:hAnsi="Myriad Pro" w:cs="Myanmar Text"/>
                <w:color w:val="FFFFFF" w:themeColor="background1"/>
                <w:sz w:val="18"/>
                <w:szCs w:val="18"/>
                <w:lang w:val="en-US"/>
              </w:rPr>
              <w:t xml:space="preserve"> </w:t>
            </w:r>
            <w:r w:rsidRPr="00E77047">
              <w:rPr>
                <w:rFonts w:ascii="Myriad Pro" w:hAnsi="Myriad Pro" w:cs="Myanmar Text"/>
                <w:color w:val="FFFFFF" w:themeColor="background1"/>
                <w:sz w:val="18"/>
                <w:szCs w:val="18"/>
                <w:lang w:val="en-US"/>
              </w:rPr>
              <w:t>31.12.2018</w:t>
            </w:r>
          </w:p>
        </w:tc>
        <w:tc>
          <w:tcPr>
            <w:tcW w:w="114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BE56AC" w14:textId="77777777" w:rsidR="00B60126" w:rsidRPr="00E77047" w:rsidRDefault="00B60126" w:rsidP="00E77047">
            <w:pPr>
              <w:autoSpaceDE w:val="0"/>
              <w:autoSpaceDN w:val="0"/>
              <w:adjustRightInd w:val="0"/>
              <w:spacing w:after="0" w:line="240" w:lineRule="auto"/>
              <w:jc w:val="center"/>
              <w:rPr>
                <w:rFonts w:ascii="Myriad Pro" w:hAnsi="Myriad Pro" w:cs="Myanmar Text"/>
                <w:color w:val="FFFFFF" w:themeColor="background1"/>
                <w:sz w:val="18"/>
                <w:szCs w:val="18"/>
                <w:lang w:val="en-US"/>
              </w:rPr>
            </w:pPr>
            <w:proofErr w:type="spellStart"/>
            <w:r w:rsidRPr="00E77047">
              <w:rPr>
                <w:rFonts w:ascii="Myriad Pro" w:hAnsi="Myriad Pro" w:cs="Calibri"/>
                <w:color w:val="FFFFFF" w:themeColor="background1"/>
                <w:sz w:val="18"/>
                <w:szCs w:val="18"/>
                <w:lang w:val="en-US"/>
              </w:rPr>
              <w:t>На</w:t>
            </w:r>
            <w:proofErr w:type="spellEnd"/>
            <w:r w:rsidR="00A5063C" w:rsidRPr="00E77047">
              <w:rPr>
                <w:rFonts w:ascii="Myriad Pro" w:hAnsi="Myriad Pro" w:cs="Myanmar Text"/>
                <w:color w:val="FFFFFF" w:themeColor="background1"/>
                <w:sz w:val="18"/>
                <w:szCs w:val="18"/>
                <w:lang w:val="en-US"/>
              </w:rPr>
              <w:t xml:space="preserve"> </w:t>
            </w:r>
            <w:r w:rsidRPr="00E77047">
              <w:rPr>
                <w:rFonts w:ascii="Myriad Pro" w:hAnsi="Myriad Pro" w:cs="Myanmar Text"/>
                <w:color w:val="FFFFFF" w:themeColor="background1"/>
                <w:sz w:val="18"/>
                <w:szCs w:val="18"/>
                <w:lang w:val="en-US"/>
              </w:rPr>
              <w:t>31.12.2016</w:t>
            </w:r>
          </w:p>
        </w:tc>
        <w:tc>
          <w:tcPr>
            <w:tcW w:w="112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0FE2E4" w14:textId="77777777" w:rsidR="00B60126" w:rsidRPr="00E77047" w:rsidRDefault="00B60126" w:rsidP="00E77047">
            <w:pPr>
              <w:autoSpaceDE w:val="0"/>
              <w:autoSpaceDN w:val="0"/>
              <w:adjustRightInd w:val="0"/>
              <w:spacing w:after="0" w:line="240" w:lineRule="auto"/>
              <w:jc w:val="center"/>
              <w:rPr>
                <w:rFonts w:ascii="Myriad Pro" w:hAnsi="Myriad Pro" w:cs="Myanmar Text"/>
                <w:color w:val="FFFFFF" w:themeColor="background1"/>
                <w:sz w:val="18"/>
                <w:szCs w:val="18"/>
                <w:lang w:val="en-US"/>
              </w:rPr>
            </w:pPr>
            <w:proofErr w:type="spellStart"/>
            <w:r w:rsidRPr="00E77047">
              <w:rPr>
                <w:rFonts w:ascii="Myriad Pro" w:hAnsi="Myriad Pro" w:cs="Calibri"/>
                <w:color w:val="FFFFFF" w:themeColor="background1"/>
                <w:sz w:val="18"/>
                <w:szCs w:val="18"/>
                <w:lang w:val="en-US"/>
              </w:rPr>
              <w:t>На</w:t>
            </w:r>
            <w:proofErr w:type="spellEnd"/>
            <w:r w:rsidR="00A5063C" w:rsidRPr="00E77047">
              <w:rPr>
                <w:rFonts w:ascii="Myriad Pro" w:hAnsi="Myriad Pro" w:cs="Myanmar Text"/>
                <w:color w:val="FFFFFF" w:themeColor="background1"/>
                <w:sz w:val="18"/>
                <w:szCs w:val="18"/>
                <w:lang w:val="en-US"/>
              </w:rPr>
              <w:t xml:space="preserve"> </w:t>
            </w:r>
            <w:r w:rsidRPr="00E77047">
              <w:rPr>
                <w:rFonts w:ascii="Myriad Pro" w:hAnsi="Myriad Pro" w:cs="Myanmar Text"/>
                <w:color w:val="FFFFFF" w:themeColor="background1"/>
                <w:sz w:val="18"/>
                <w:szCs w:val="18"/>
                <w:lang w:val="en-US"/>
              </w:rPr>
              <w:t>31.12.2017</w:t>
            </w:r>
          </w:p>
        </w:tc>
        <w:tc>
          <w:tcPr>
            <w:tcW w:w="11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803FEF" w14:textId="77777777" w:rsidR="00B60126" w:rsidRPr="00E77047" w:rsidRDefault="00B60126" w:rsidP="00E77047">
            <w:pPr>
              <w:autoSpaceDE w:val="0"/>
              <w:autoSpaceDN w:val="0"/>
              <w:adjustRightInd w:val="0"/>
              <w:spacing w:after="0" w:line="240" w:lineRule="auto"/>
              <w:jc w:val="center"/>
              <w:rPr>
                <w:rFonts w:ascii="Myriad Pro" w:hAnsi="Myriad Pro" w:cs="Myanmar Text"/>
                <w:color w:val="FFFFFF" w:themeColor="background1"/>
                <w:sz w:val="18"/>
                <w:szCs w:val="18"/>
                <w:lang w:val="en-US"/>
              </w:rPr>
            </w:pPr>
            <w:proofErr w:type="spellStart"/>
            <w:r w:rsidRPr="00E77047">
              <w:rPr>
                <w:rFonts w:ascii="Myriad Pro" w:hAnsi="Myriad Pro" w:cs="Calibri"/>
                <w:color w:val="FFFFFF" w:themeColor="background1"/>
                <w:sz w:val="18"/>
                <w:szCs w:val="18"/>
                <w:lang w:val="en-US"/>
              </w:rPr>
              <w:t>На</w:t>
            </w:r>
            <w:proofErr w:type="spellEnd"/>
            <w:r w:rsidR="00A5063C" w:rsidRPr="00E77047">
              <w:rPr>
                <w:rFonts w:ascii="Myriad Pro" w:hAnsi="Myriad Pro" w:cs="Myanmar Text"/>
                <w:color w:val="FFFFFF" w:themeColor="background1"/>
                <w:sz w:val="18"/>
                <w:szCs w:val="18"/>
                <w:lang w:val="en-US"/>
              </w:rPr>
              <w:t xml:space="preserve"> </w:t>
            </w:r>
            <w:r w:rsidRPr="00E77047">
              <w:rPr>
                <w:rFonts w:ascii="Myriad Pro" w:hAnsi="Myriad Pro" w:cs="Myanmar Text"/>
                <w:color w:val="FFFFFF" w:themeColor="background1"/>
                <w:sz w:val="18"/>
                <w:szCs w:val="18"/>
                <w:lang w:val="en-US"/>
              </w:rPr>
              <w:t>31.12.2018</w:t>
            </w:r>
          </w:p>
        </w:tc>
      </w:tr>
      <w:tr w:rsidR="00B60126" w:rsidRPr="00E77047" w14:paraId="155E0A16" w14:textId="77777777" w:rsidTr="00E41130">
        <w:trPr>
          <w:cantSplit/>
          <w:trHeight w:val="220"/>
          <w:tblHeader/>
        </w:trPr>
        <w:tc>
          <w:tcPr>
            <w:tcW w:w="25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C86788" w14:textId="77777777" w:rsidR="00B60126" w:rsidRPr="00E77047" w:rsidRDefault="00B60126" w:rsidP="00E77047">
            <w:pPr>
              <w:spacing w:after="0" w:line="240" w:lineRule="auto"/>
              <w:rPr>
                <w:rFonts w:ascii="Myriad Pro" w:hAnsi="Myriad Pro" w:cs="Myanmar Text"/>
                <w:color w:val="000000"/>
                <w:sz w:val="18"/>
                <w:szCs w:val="18"/>
              </w:rPr>
            </w:pPr>
          </w:p>
        </w:tc>
        <w:tc>
          <w:tcPr>
            <w:tcW w:w="12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38D0BB" w14:textId="77777777" w:rsidR="00B60126" w:rsidRPr="00E77047" w:rsidRDefault="00B60126" w:rsidP="00E77047">
            <w:pPr>
              <w:spacing w:after="0" w:line="240" w:lineRule="auto"/>
              <w:rPr>
                <w:rFonts w:ascii="Myriad Pro" w:hAnsi="Myriad Pro" w:cs="Myanmar Text"/>
                <w:color w:val="000000"/>
                <w:sz w:val="18"/>
                <w:szCs w:val="18"/>
              </w:rPr>
            </w:pPr>
          </w:p>
        </w:tc>
        <w:tc>
          <w:tcPr>
            <w:tcW w:w="12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AC6761" w14:textId="77777777" w:rsidR="00B60126" w:rsidRPr="00E77047" w:rsidRDefault="00B60126" w:rsidP="00E77047">
            <w:pPr>
              <w:spacing w:after="0" w:line="240" w:lineRule="auto"/>
              <w:rPr>
                <w:rFonts w:ascii="Myriad Pro" w:hAnsi="Myriad Pro" w:cs="Myanmar Text"/>
                <w:color w:val="000000"/>
                <w:sz w:val="18"/>
                <w:szCs w:val="18"/>
              </w:rPr>
            </w:pPr>
          </w:p>
        </w:tc>
        <w:tc>
          <w:tcPr>
            <w:tcW w:w="12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06DF17" w14:textId="77777777" w:rsidR="00B60126" w:rsidRPr="00E77047" w:rsidRDefault="00B60126" w:rsidP="00E77047">
            <w:pPr>
              <w:spacing w:after="0" w:line="240" w:lineRule="auto"/>
              <w:rPr>
                <w:rFonts w:ascii="Myriad Pro" w:hAnsi="Myriad Pro" w:cs="Myanmar Text"/>
                <w:color w:val="000000"/>
                <w:sz w:val="18"/>
                <w:szCs w:val="18"/>
              </w:rPr>
            </w:pPr>
          </w:p>
        </w:tc>
        <w:tc>
          <w:tcPr>
            <w:tcW w:w="114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A92994" w14:textId="77777777" w:rsidR="00B60126" w:rsidRPr="00E77047" w:rsidRDefault="00B60126" w:rsidP="00E77047">
            <w:pPr>
              <w:spacing w:after="0" w:line="240" w:lineRule="auto"/>
              <w:rPr>
                <w:rFonts w:ascii="Myriad Pro" w:hAnsi="Myriad Pro" w:cs="Myanmar Text"/>
                <w:color w:val="000000"/>
                <w:sz w:val="18"/>
                <w:szCs w:val="18"/>
              </w:rPr>
            </w:pPr>
          </w:p>
        </w:tc>
        <w:tc>
          <w:tcPr>
            <w:tcW w:w="112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AD03C2" w14:textId="77777777" w:rsidR="00B60126" w:rsidRPr="00E77047" w:rsidRDefault="00B60126" w:rsidP="00E77047">
            <w:pPr>
              <w:spacing w:after="0" w:line="240" w:lineRule="auto"/>
              <w:rPr>
                <w:rFonts w:ascii="Myriad Pro" w:hAnsi="Myriad Pro" w:cs="Myanmar Text"/>
                <w:color w:val="000000"/>
                <w:sz w:val="18"/>
                <w:szCs w:val="18"/>
              </w:rPr>
            </w:pPr>
          </w:p>
        </w:tc>
        <w:tc>
          <w:tcPr>
            <w:tcW w:w="11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761705" w14:textId="77777777" w:rsidR="00B60126" w:rsidRPr="00E77047" w:rsidRDefault="00B60126" w:rsidP="00E77047">
            <w:pPr>
              <w:spacing w:after="0" w:line="240" w:lineRule="auto"/>
              <w:rPr>
                <w:rFonts w:ascii="Myriad Pro" w:hAnsi="Myriad Pro" w:cs="Myanmar Text"/>
                <w:color w:val="000000"/>
                <w:sz w:val="18"/>
                <w:szCs w:val="18"/>
              </w:rPr>
            </w:pPr>
          </w:p>
        </w:tc>
      </w:tr>
      <w:tr w:rsidR="00B60126" w:rsidRPr="00E77047" w14:paraId="2C917EBA" w14:textId="77777777" w:rsidTr="00E42DD0">
        <w:trPr>
          <w:cantSplit/>
        </w:trPr>
        <w:tc>
          <w:tcPr>
            <w:tcW w:w="2535"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tcPr>
          <w:p w14:paraId="53B5BDB7" w14:textId="77777777" w:rsidR="00B60126" w:rsidRPr="00E77047" w:rsidRDefault="00B60126" w:rsidP="00E77047">
            <w:pPr>
              <w:spacing w:after="0" w:line="240" w:lineRule="auto"/>
              <w:rPr>
                <w:rFonts w:ascii="Myriad Pro" w:hAnsi="Myriad Pro" w:cs="Myanmar Text"/>
                <w:b/>
                <w:color w:val="000000"/>
                <w:sz w:val="18"/>
                <w:szCs w:val="18"/>
              </w:rPr>
            </w:pPr>
            <w:r w:rsidRPr="00E77047">
              <w:rPr>
                <w:rFonts w:ascii="Myriad Pro" w:hAnsi="Myriad Pro" w:cs="Calibri"/>
                <w:b/>
                <w:color w:val="000000"/>
                <w:sz w:val="18"/>
                <w:szCs w:val="18"/>
              </w:rPr>
              <w:t>ИТОГО</w:t>
            </w:r>
            <w:r w:rsidRPr="00E77047">
              <w:rPr>
                <w:rFonts w:ascii="Myriad Pro" w:hAnsi="Myriad Pro" w:cs="Myanmar Text"/>
                <w:b/>
                <w:color w:val="000000"/>
                <w:sz w:val="18"/>
                <w:szCs w:val="18"/>
              </w:rPr>
              <w:t>:</w:t>
            </w:r>
          </w:p>
        </w:tc>
        <w:tc>
          <w:tcPr>
            <w:tcW w:w="1233"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tcPr>
          <w:p w14:paraId="7E3BF982"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15</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565</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173</w:t>
            </w:r>
          </w:p>
        </w:tc>
        <w:tc>
          <w:tcPr>
            <w:tcW w:w="1233"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tcPr>
          <w:p w14:paraId="5DDFDCDF"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9</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152</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361</w:t>
            </w:r>
          </w:p>
        </w:tc>
        <w:tc>
          <w:tcPr>
            <w:tcW w:w="1233"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tcPr>
          <w:p w14:paraId="70293F89"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8</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856</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469</w:t>
            </w:r>
          </w:p>
        </w:tc>
        <w:tc>
          <w:tcPr>
            <w:tcW w:w="1141"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tcPr>
          <w:p w14:paraId="79775384"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100,0%</w:t>
            </w:r>
          </w:p>
        </w:tc>
        <w:tc>
          <w:tcPr>
            <w:tcW w:w="1121"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tcPr>
          <w:p w14:paraId="71CBECC1"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100,0%</w:t>
            </w:r>
          </w:p>
        </w:tc>
        <w:tc>
          <w:tcPr>
            <w:tcW w:w="1117"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tcPr>
          <w:p w14:paraId="3746A76B"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100,0%</w:t>
            </w:r>
          </w:p>
        </w:tc>
      </w:tr>
      <w:tr w:rsidR="00B60126" w:rsidRPr="00E77047" w14:paraId="0ADBCC32" w14:textId="77777777" w:rsidTr="00F1255F">
        <w:trPr>
          <w:cantSplit/>
        </w:trPr>
        <w:tc>
          <w:tcPr>
            <w:tcW w:w="2535" w:type="dxa"/>
            <w:tcBorders>
              <w:top w:val="nil"/>
              <w:left w:val="single" w:sz="4" w:space="0" w:color="auto"/>
              <w:bottom w:val="single" w:sz="4" w:space="0" w:color="auto"/>
              <w:right w:val="single" w:sz="4" w:space="0" w:color="auto"/>
            </w:tcBorders>
            <w:shd w:val="clear" w:color="auto" w:fill="auto"/>
            <w:vAlign w:val="center"/>
          </w:tcPr>
          <w:p w14:paraId="64B76AA7" w14:textId="77777777" w:rsidR="00B60126" w:rsidRPr="00E77047" w:rsidRDefault="00B60126" w:rsidP="00E77047">
            <w:pPr>
              <w:spacing w:after="0" w:line="240" w:lineRule="auto"/>
              <w:rPr>
                <w:rFonts w:ascii="Myriad Pro" w:hAnsi="Myriad Pro" w:cs="Myanmar Text"/>
                <w:b/>
                <w:color w:val="000000"/>
                <w:sz w:val="18"/>
                <w:szCs w:val="18"/>
              </w:rPr>
            </w:pPr>
            <w:r w:rsidRPr="00E77047">
              <w:rPr>
                <w:rFonts w:ascii="Myriad Pro" w:hAnsi="Myriad Pro" w:cs="Calibri"/>
                <w:b/>
                <w:color w:val="000000"/>
                <w:sz w:val="18"/>
                <w:szCs w:val="18"/>
              </w:rPr>
              <w:t>Запасы</w:t>
            </w:r>
          </w:p>
        </w:tc>
        <w:tc>
          <w:tcPr>
            <w:tcW w:w="1233" w:type="dxa"/>
            <w:tcBorders>
              <w:top w:val="nil"/>
              <w:left w:val="nil"/>
              <w:bottom w:val="single" w:sz="4" w:space="0" w:color="auto"/>
              <w:right w:val="single" w:sz="4" w:space="0" w:color="auto"/>
            </w:tcBorders>
            <w:shd w:val="clear" w:color="auto" w:fill="auto"/>
            <w:noWrap/>
            <w:vAlign w:val="center"/>
          </w:tcPr>
          <w:p w14:paraId="6B8374A3"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808</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615</w:t>
            </w:r>
          </w:p>
        </w:tc>
        <w:tc>
          <w:tcPr>
            <w:tcW w:w="1233" w:type="dxa"/>
            <w:tcBorders>
              <w:top w:val="nil"/>
              <w:left w:val="nil"/>
              <w:bottom w:val="single" w:sz="4" w:space="0" w:color="auto"/>
              <w:right w:val="single" w:sz="4" w:space="0" w:color="auto"/>
            </w:tcBorders>
            <w:shd w:val="clear" w:color="auto" w:fill="auto"/>
            <w:noWrap/>
            <w:vAlign w:val="center"/>
          </w:tcPr>
          <w:p w14:paraId="2D1E879A"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787</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908</w:t>
            </w:r>
          </w:p>
        </w:tc>
        <w:tc>
          <w:tcPr>
            <w:tcW w:w="1233" w:type="dxa"/>
            <w:tcBorders>
              <w:top w:val="nil"/>
              <w:left w:val="nil"/>
              <w:bottom w:val="single" w:sz="4" w:space="0" w:color="auto"/>
              <w:right w:val="single" w:sz="4" w:space="0" w:color="auto"/>
            </w:tcBorders>
            <w:shd w:val="clear" w:color="auto" w:fill="auto"/>
            <w:noWrap/>
            <w:vAlign w:val="center"/>
          </w:tcPr>
          <w:p w14:paraId="0744F87D"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860</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151</w:t>
            </w:r>
          </w:p>
        </w:tc>
        <w:tc>
          <w:tcPr>
            <w:tcW w:w="1141" w:type="dxa"/>
            <w:tcBorders>
              <w:top w:val="nil"/>
              <w:left w:val="nil"/>
              <w:bottom w:val="single" w:sz="4" w:space="0" w:color="auto"/>
              <w:right w:val="single" w:sz="4" w:space="0" w:color="auto"/>
            </w:tcBorders>
            <w:shd w:val="clear" w:color="auto" w:fill="auto"/>
            <w:noWrap/>
            <w:vAlign w:val="center"/>
          </w:tcPr>
          <w:p w14:paraId="7BFD8935"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5,2%</w:t>
            </w:r>
          </w:p>
        </w:tc>
        <w:tc>
          <w:tcPr>
            <w:tcW w:w="1121" w:type="dxa"/>
            <w:tcBorders>
              <w:top w:val="nil"/>
              <w:left w:val="nil"/>
              <w:bottom w:val="single" w:sz="4" w:space="0" w:color="auto"/>
              <w:right w:val="single" w:sz="4" w:space="0" w:color="auto"/>
            </w:tcBorders>
            <w:shd w:val="clear" w:color="auto" w:fill="auto"/>
            <w:noWrap/>
            <w:vAlign w:val="center"/>
          </w:tcPr>
          <w:p w14:paraId="4885A021"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8,6%</w:t>
            </w:r>
          </w:p>
        </w:tc>
        <w:tc>
          <w:tcPr>
            <w:tcW w:w="1117" w:type="dxa"/>
            <w:tcBorders>
              <w:top w:val="nil"/>
              <w:left w:val="nil"/>
              <w:bottom w:val="single" w:sz="4" w:space="0" w:color="auto"/>
              <w:right w:val="single" w:sz="4" w:space="0" w:color="auto"/>
            </w:tcBorders>
            <w:shd w:val="clear" w:color="auto" w:fill="auto"/>
            <w:noWrap/>
            <w:vAlign w:val="center"/>
          </w:tcPr>
          <w:p w14:paraId="495CDECA"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9,7%</w:t>
            </w:r>
          </w:p>
        </w:tc>
      </w:tr>
      <w:tr w:rsidR="00B60126" w:rsidRPr="00E77047" w14:paraId="08DB37D8" w14:textId="77777777" w:rsidTr="00F1255F">
        <w:trPr>
          <w:cantSplit/>
        </w:trPr>
        <w:tc>
          <w:tcPr>
            <w:tcW w:w="2535" w:type="dxa"/>
            <w:tcBorders>
              <w:top w:val="nil"/>
              <w:left w:val="single" w:sz="4" w:space="0" w:color="auto"/>
              <w:bottom w:val="single" w:sz="4" w:space="0" w:color="auto"/>
              <w:right w:val="single" w:sz="4" w:space="0" w:color="auto"/>
            </w:tcBorders>
            <w:shd w:val="clear" w:color="auto" w:fill="auto"/>
            <w:vAlign w:val="center"/>
          </w:tcPr>
          <w:p w14:paraId="2D35415A" w14:textId="77777777" w:rsidR="00B60126" w:rsidRPr="00E77047" w:rsidRDefault="00B60126" w:rsidP="00E77047">
            <w:pPr>
              <w:spacing w:after="0" w:line="240" w:lineRule="auto"/>
              <w:rPr>
                <w:rFonts w:ascii="Myriad Pro" w:hAnsi="Myriad Pro" w:cs="Myanmar Text"/>
                <w:b/>
                <w:color w:val="000000"/>
                <w:sz w:val="18"/>
                <w:szCs w:val="18"/>
              </w:rPr>
            </w:pPr>
            <w:r w:rsidRPr="00E77047">
              <w:rPr>
                <w:rFonts w:ascii="Myriad Pro" w:hAnsi="Myriad Pro" w:cs="Calibri"/>
                <w:b/>
                <w:color w:val="000000"/>
                <w:sz w:val="18"/>
                <w:szCs w:val="18"/>
              </w:rPr>
              <w:t>НДС</w:t>
            </w:r>
            <w:r w:rsidR="00A5063C" w:rsidRPr="00E77047">
              <w:rPr>
                <w:rFonts w:ascii="Myriad Pro" w:hAnsi="Myriad Pro" w:cs="Myanmar Text"/>
                <w:b/>
                <w:color w:val="000000"/>
                <w:sz w:val="18"/>
                <w:szCs w:val="18"/>
              </w:rPr>
              <w:t xml:space="preserve"> </w:t>
            </w:r>
            <w:r w:rsidRPr="00E77047">
              <w:rPr>
                <w:rFonts w:ascii="Myriad Pro" w:hAnsi="Myriad Pro" w:cs="Calibri"/>
                <w:b/>
                <w:color w:val="000000"/>
                <w:sz w:val="18"/>
                <w:szCs w:val="18"/>
              </w:rPr>
              <w:t>по</w:t>
            </w:r>
            <w:r w:rsidR="00A5063C" w:rsidRPr="00E77047">
              <w:rPr>
                <w:rFonts w:ascii="Myriad Pro" w:hAnsi="Myriad Pro" w:cs="Myanmar Text"/>
                <w:b/>
                <w:color w:val="000000"/>
                <w:sz w:val="18"/>
                <w:szCs w:val="18"/>
              </w:rPr>
              <w:t xml:space="preserve"> </w:t>
            </w:r>
            <w:r w:rsidRPr="00E77047">
              <w:rPr>
                <w:rFonts w:ascii="Myriad Pro" w:hAnsi="Myriad Pro" w:cs="Calibri"/>
                <w:b/>
                <w:color w:val="000000"/>
                <w:sz w:val="18"/>
                <w:szCs w:val="18"/>
              </w:rPr>
              <w:t>приобретенным</w:t>
            </w:r>
            <w:r w:rsidR="00A5063C" w:rsidRPr="00E77047">
              <w:rPr>
                <w:rFonts w:ascii="Myriad Pro" w:hAnsi="Myriad Pro" w:cs="Myanmar Text"/>
                <w:b/>
                <w:color w:val="000000"/>
                <w:sz w:val="18"/>
                <w:szCs w:val="18"/>
              </w:rPr>
              <w:t xml:space="preserve"> </w:t>
            </w:r>
            <w:r w:rsidRPr="00E77047">
              <w:rPr>
                <w:rFonts w:ascii="Myriad Pro" w:hAnsi="Myriad Pro" w:cs="Calibri"/>
                <w:b/>
                <w:color w:val="000000"/>
                <w:sz w:val="18"/>
                <w:szCs w:val="18"/>
              </w:rPr>
              <w:t>ценностям</w:t>
            </w:r>
          </w:p>
        </w:tc>
        <w:tc>
          <w:tcPr>
            <w:tcW w:w="1233" w:type="dxa"/>
            <w:tcBorders>
              <w:top w:val="nil"/>
              <w:left w:val="nil"/>
              <w:bottom w:val="single" w:sz="4" w:space="0" w:color="auto"/>
              <w:right w:val="single" w:sz="4" w:space="0" w:color="auto"/>
            </w:tcBorders>
            <w:shd w:val="clear" w:color="auto" w:fill="auto"/>
            <w:noWrap/>
            <w:vAlign w:val="center"/>
          </w:tcPr>
          <w:p w14:paraId="6F18F375"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263</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544</w:t>
            </w:r>
          </w:p>
        </w:tc>
        <w:tc>
          <w:tcPr>
            <w:tcW w:w="1233" w:type="dxa"/>
            <w:tcBorders>
              <w:top w:val="nil"/>
              <w:left w:val="nil"/>
              <w:bottom w:val="single" w:sz="4" w:space="0" w:color="auto"/>
              <w:right w:val="single" w:sz="4" w:space="0" w:color="auto"/>
            </w:tcBorders>
            <w:shd w:val="clear" w:color="auto" w:fill="auto"/>
            <w:noWrap/>
            <w:vAlign w:val="center"/>
          </w:tcPr>
          <w:p w14:paraId="2B40C093"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282</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853</w:t>
            </w:r>
          </w:p>
        </w:tc>
        <w:tc>
          <w:tcPr>
            <w:tcW w:w="1233" w:type="dxa"/>
            <w:tcBorders>
              <w:top w:val="nil"/>
              <w:left w:val="nil"/>
              <w:bottom w:val="single" w:sz="4" w:space="0" w:color="auto"/>
              <w:right w:val="single" w:sz="4" w:space="0" w:color="auto"/>
            </w:tcBorders>
            <w:shd w:val="clear" w:color="auto" w:fill="auto"/>
            <w:noWrap/>
            <w:vAlign w:val="center"/>
          </w:tcPr>
          <w:p w14:paraId="6E287E9F"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226</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821</w:t>
            </w:r>
          </w:p>
        </w:tc>
        <w:tc>
          <w:tcPr>
            <w:tcW w:w="1141" w:type="dxa"/>
            <w:tcBorders>
              <w:top w:val="nil"/>
              <w:left w:val="nil"/>
              <w:bottom w:val="single" w:sz="4" w:space="0" w:color="auto"/>
              <w:right w:val="single" w:sz="4" w:space="0" w:color="auto"/>
            </w:tcBorders>
            <w:shd w:val="clear" w:color="auto" w:fill="auto"/>
            <w:noWrap/>
            <w:vAlign w:val="center"/>
          </w:tcPr>
          <w:p w14:paraId="228E94F2"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1,7%</w:t>
            </w:r>
          </w:p>
        </w:tc>
        <w:tc>
          <w:tcPr>
            <w:tcW w:w="1121" w:type="dxa"/>
            <w:tcBorders>
              <w:top w:val="nil"/>
              <w:left w:val="nil"/>
              <w:bottom w:val="single" w:sz="4" w:space="0" w:color="auto"/>
              <w:right w:val="single" w:sz="4" w:space="0" w:color="auto"/>
            </w:tcBorders>
            <w:shd w:val="clear" w:color="auto" w:fill="auto"/>
            <w:noWrap/>
            <w:vAlign w:val="center"/>
          </w:tcPr>
          <w:p w14:paraId="52F4D311"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3,1%</w:t>
            </w:r>
          </w:p>
        </w:tc>
        <w:tc>
          <w:tcPr>
            <w:tcW w:w="1117" w:type="dxa"/>
            <w:tcBorders>
              <w:top w:val="nil"/>
              <w:left w:val="nil"/>
              <w:bottom w:val="single" w:sz="4" w:space="0" w:color="auto"/>
              <w:right w:val="single" w:sz="4" w:space="0" w:color="auto"/>
            </w:tcBorders>
            <w:shd w:val="clear" w:color="auto" w:fill="auto"/>
            <w:noWrap/>
            <w:vAlign w:val="center"/>
          </w:tcPr>
          <w:p w14:paraId="15521423"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2,6%</w:t>
            </w:r>
          </w:p>
        </w:tc>
      </w:tr>
      <w:tr w:rsidR="00B60126" w:rsidRPr="00E77047" w14:paraId="60E79F87" w14:textId="77777777" w:rsidTr="00F1255F">
        <w:trPr>
          <w:cantSplit/>
        </w:trPr>
        <w:tc>
          <w:tcPr>
            <w:tcW w:w="2535" w:type="dxa"/>
            <w:tcBorders>
              <w:top w:val="nil"/>
              <w:left w:val="single" w:sz="4" w:space="0" w:color="auto"/>
              <w:bottom w:val="single" w:sz="4" w:space="0" w:color="auto"/>
              <w:right w:val="single" w:sz="4" w:space="0" w:color="auto"/>
            </w:tcBorders>
            <w:shd w:val="clear" w:color="auto" w:fill="auto"/>
            <w:vAlign w:val="center"/>
          </w:tcPr>
          <w:p w14:paraId="5CFA04A0" w14:textId="77777777" w:rsidR="00B60126" w:rsidRPr="00E77047" w:rsidRDefault="00B60126" w:rsidP="00E77047">
            <w:pPr>
              <w:spacing w:after="0" w:line="240" w:lineRule="auto"/>
              <w:rPr>
                <w:rFonts w:ascii="Myriad Pro" w:hAnsi="Myriad Pro" w:cs="Myanmar Text"/>
                <w:b/>
                <w:color w:val="000000"/>
                <w:sz w:val="18"/>
                <w:szCs w:val="18"/>
              </w:rPr>
            </w:pPr>
            <w:r w:rsidRPr="00E77047">
              <w:rPr>
                <w:rFonts w:ascii="Myriad Pro" w:hAnsi="Myriad Pro" w:cs="Calibri"/>
                <w:b/>
                <w:color w:val="000000"/>
                <w:sz w:val="18"/>
                <w:szCs w:val="18"/>
              </w:rPr>
              <w:t>Дебиторская</w:t>
            </w:r>
            <w:r w:rsidR="00A5063C" w:rsidRPr="00E77047">
              <w:rPr>
                <w:rFonts w:ascii="Myriad Pro" w:hAnsi="Myriad Pro" w:cs="Myanmar Text"/>
                <w:b/>
                <w:color w:val="000000"/>
                <w:sz w:val="18"/>
                <w:szCs w:val="18"/>
              </w:rPr>
              <w:t xml:space="preserve"> </w:t>
            </w:r>
            <w:r w:rsidRPr="00E77047">
              <w:rPr>
                <w:rFonts w:ascii="Myriad Pro" w:hAnsi="Myriad Pro" w:cs="Calibri"/>
                <w:b/>
                <w:color w:val="000000"/>
                <w:sz w:val="18"/>
                <w:szCs w:val="18"/>
              </w:rPr>
              <w:t>задолженность</w:t>
            </w:r>
          </w:p>
        </w:tc>
        <w:tc>
          <w:tcPr>
            <w:tcW w:w="1233" w:type="dxa"/>
            <w:tcBorders>
              <w:top w:val="nil"/>
              <w:left w:val="nil"/>
              <w:bottom w:val="single" w:sz="4" w:space="0" w:color="auto"/>
              <w:right w:val="single" w:sz="4" w:space="0" w:color="auto"/>
            </w:tcBorders>
            <w:shd w:val="clear" w:color="auto" w:fill="auto"/>
            <w:noWrap/>
            <w:vAlign w:val="center"/>
          </w:tcPr>
          <w:p w14:paraId="7E905FF0"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13</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459</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391</w:t>
            </w:r>
          </w:p>
        </w:tc>
        <w:tc>
          <w:tcPr>
            <w:tcW w:w="1233" w:type="dxa"/>
            <w:tcBorders>
              <w:top w:val="nil"/>
              <w:left w:val="nil"/>
              <w:bottom w:val="single" w:sz="4" w:space="0" w:color="auto"/>
              <w:right w:val="single" w:sz="4" w:space="0" w:color="auto"/>
            </w:tcBorders>
            <w:shd w:val="clear" w:color="auto" w:fill="auto"/>
            <w:noWrap/>
            <w:vAlign w:val="center"/>
          </w:tcPr>
          <w:p w14:paraId="03BD7706"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7</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182</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030</w:t>
            </w:r>
          </w:p>
        </w:tc>
        <w:tc>
          <w:tcPr>
            <w:tcW w:w="1233" w:type="dxa"/>
            <w:tcBorders>
              <w:top w:val="nil"/>
              <w:left w:val="nil"/>
              <w:bottom w:val="single" w:sz="4" w:space="0" w:color="auto"/>
              <w:right w:val="single" w:sz="4" w:space="0" w:color="auto"/>
            </w:tcBorders>
            <w:shd w:val="clear" w:color="auto" w:fill="auto"/>
            <w:noWrap/>
            <w:vAlign w:val="center"/>
          </w:tcPr>
          <w:p w14:paraId="168BC5F9"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6</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895</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321</w:t>
            </w:r>
          </w:p>
        </w:tc>
        <w:tc>
          <w:tcPr>
            <w:tcW w:w="1141" w:type="dxa"/>
            <w:tcBorders>
              <w:top w:val="nil"/>
              <w:left w:val="nil"/>
              <w:bottom w:val="single" w:sz="4" w:space="0" w:color="auto"/>
              <w:right w:val="single" w:sz="4" w:space="0" w:color="auto"/>
            </w:tcBorders>
            <w:shd w:val="clear" w:color="auto" w:fill="auto"/>
            <w:noWrap/>
            <w:vAlign w:val="center"/>
          </w:tcPr>
          <w:p w14:paraId="0B369C0E"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86,5%</w:t>
            </w:r>
          </w:p>
        </w:tc>
        <w:tc>
          <w:tcPr>
            <w:tcW w:w="1121" w:type="dxa"/>
            <w:tcBorders>
              <w:top w:val="nil"/>
              <w:left w:val="nil"/>
              <w:bottom w:val="single" w:sz="4" w:space="0" w:color="auto"/>
              <w:right w:val="single" w:sz="4" w:space="0" w:color="auto"/>
            </w:tcBorders>
            <w:shd w:val="clear" w:color="auto" w:fill="auto"/>
            <w:noWrap/>
            <w:vAlign w:val="center"/>
          </w:tcPr>
          <w:p w14:paraId="490D7A36"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78,5%</w:t>
            </w:r>
          </w:p>
        </w:tc>
        <w:tc>
          <w:tcPr>
            <w:tcW w:w="1117" w:type="dxa"/>
            <w:tcBorders>
              <w:top w:val="nil"/>
              <w:left w:val="nil"/>
              <w:bottom w:val="single" w:sz="4" w:space="0" w:color="auto"/>
              <w:right w:val="single" w:sz="4" w:space="0" w:color="auto"/>
            </w:tcBorders>
            <w:shd w:val="clear" w:color="auto" w:fill="auto"/>
            <w:noWrap/>
            <w:vAlign w:val="center"/>
          </w:tcPr>
          <w:p w14:paraId="25163B24"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77,9%</w:t>
            </w:r>
          </w:p>
        </w:tc>
      </w:tr>
      <w:tr w:rsidR="00B60126" w:rsidRPr="00E77047" w14:paraId="0084140A" w14:textId="77777777" w:rsidTr="00F1255F">
        <w:trPr>
          <w:cantSplit/>
        </w:trPr>
        <w:tc>
          <w:tcPr>
            <w:tcW w:w="2535" w:type="dxa"/>
            <w:tcBorders>
              <w:top w:val="nil"/>
              <w:left w:val="single" w:sz="4" w:space="0" w:color="auto"/>
              <w:bottom w:val="single" w:sz="4" w:space="0" w:color="auto"/>
              <w:right w:val="single" w:sz="4" w:space="0" w:color="auto"/>
            </w:tcBorders>
            <w:shd w:val="clear" w:color="auto" w:fill="auto"/>
            <w:vAlign w:val="center"/>
          </w:tcPr>
          <w:p w14:paraId="30DFFAE0" w14:textId="77777777" w:rsidR="00B60126" w:rsidRPr="00E77047" w:rsidRDefault="00B60126" w:rsidP="00E77047">
            <w:pPr>
              <w:spacing w:after="0" w:line="240" w:lineRule="auto"/>
              <w:rPr>
                <w:rFonts w:ascii="Myriad Pro" w:hAnsi="Myriad Pro" w:cs="Myanmar Text"/>
                <w:color w:val="000000"/>
                <w:sz w:val="18"/>
                <w:szCs w:val="18"/>
              </w:rPr>
            </w:pPr>
            <w:r w:rsidRPr="00E77047">
              <w:rPr>
                <w:rFonts w:ascii="Myriad Pro" w:hAnsi="Myriad Pro" w:cs="Calibri"/>
                <w:color w:val="000000"/>
                <w:sz w:val="18"/>
                <w:szCs w:val="18"/>
              </w:rPr>
              <w:t>платежи</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по</w:t>
            </w:r>
            <w:r w:rsidR="00A5063C" w:rsidRPr="00E77047">
              <w:rPr>
                <w:rFonts w:ascii="Myriad Pro" w:hAnsi="Myriad Pro" w:cs="Myanmar Text"/>
                <w:color w:val="000000"/>
                <w:sz w:val="18"/>
                <w:szCs w:val="18"/>
              </w:rPr>
              <w:t xml:space="preserve"> </w:t>
            </w:r>
            <w:proofErr w:type="spellStart"/>
            <w:r w:rsidRPr="00E77047">
              <w:rPr>
                <w:rFonts w:ascii="Myriad Pro" w:hAnsi="Myriad Pro" w:cs="Calibri"/>
                <w:color w:val="000000"/>
                <w:sz w:val="18"/>
                <w:szCs w:val="18"/>
              </w:rPr>
              <w:t>коорой</w:t>
            </w:r>
            <w:proofErr w:type="spellEnd"/>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ожидаются</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более</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чем</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через</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12</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мес</w:t>
            </w:r>
            <w:r w:rsidRPr="00E77047">
              <w:rPr>
                <w:rFonts w:ascii="Myriad Pro" w:hAnsi="Myriad Pro" w:cs="Myanmar Text"/>
                <w:color w:val="000000"/>
                <w:sz w:val="18"/>
                <w:szCs w:val="18"/>
              </w:rPr>
              <w:t>.</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после</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отчетной</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даты</w:t>
            </w:r>
          </w:p>
        </w:tc>
        <w:tc>
          <w:tcPr>
            <w:tcW w:w="1233" w:type="dxa"/>
            <w:tcBorders>
              <w:top w:val="nil"/>
              <w:left w:val="nil"/>
              <w:bottom w:val="single" w:sz="4" w:space="0" w:color="auto"/>
              <w:right w:val="single" w:sz="4" w:space="0" w:color="auto"/>
            </w:tcBorders>
            <w:shd w:val="clear" w:color="auto" w:fill="auto"/>
            <w:noWrap/>
            <w:vAlign w:val="center"/>
          </w:tcPr>
          <w:p w14:paraId="1BA82E61" w14:textId="77777777" w:rsidR="00B60126" w:rsidRPr="00E77047" w:rsidRDefault="00B60126"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127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635</w:t>
            </w:r>
          </w:p>
        </w:tc>
        <w:tc>
          <w:tcPr>
            <w:tcW w:w="1233" w:type="dxa"/>
            <w:tcBorders>
              <w:top w:val="nil"/>
              <w:left w:val="nil"/>
              <w:bottom w:val="single" w:sz="4" w:space="0" w:color="auto"/>
              <w:right w:val="single" w:sz="4" w:space="0" w:color="auto"/>
            </w:tcBorders>
            <w:shd w:val="clear" w:color="auto" w:fill="auto"/>
            <w:noWrap/>
            <w:vAlign w:val="center"/>
          </w:tcPr>
          <w:p w14:paraId="1E081243" w14:textId="77777777" w:rsidR="00B60126" w:rsidRPr="00E77047" w:rsidRDefault="00B60126"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799</w:t>
            </w:r>
          </w:p>
        </w:tc>
        <w:tc>
          <w:tcPr>
            <w:tcW w:w="1233" w:type="dxa"/>
            <w:tcBorders>
              <w:top w:val="nil"/>
              <w:left w:val="nil"/>
              <w:bottom w:val="single" w:sz="4" w:space="0" w:color="auto"/>
              <w:right w:val="single" w:sz="4" w:space="0" w:color="auto"/>
            </w:tcBorders>
            <w:shd w:val="clear" w:color="auto" w:fill="auto"/>
            <w:noWrap/>
            <w:vAlign w:val="center"/>
          </w:tcPr>
          <w:p w14:paraId="36B151B5" w14:textId="77777777" w:rsidR="00B60126" w:rsidRPr="00E77047" w:rsidRDefault="00B60126"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238</w:t>
            </w:r>
          </w:p>
        </w:tc>
        <w:tc>
          <w:tcPr>
            <w:tcW w:w="1141" w:type="dxa"/>
            <w:tcBorders>
              <w:top w:val="nil"/>
              <w:left w:val="nil"/>
              <w:bottom w:val="single" w:sz="4" w:space="0" w:color="auto"/>
              <w:right w:val="single" w:sz="4" w:space="0" w:color="auto"/>
            </w:tcBorders>
            <w:shd w:val="clear" w:color="auto" w:fill="auto"/>
            <w:noWrap/>
            <w:vAlign w:val="center"/>
          </w:tcPr>
          <w:p w14:paraId="4B985D87" w14:textId="77777777" w:rsidR="00B60126" w:rsidRPr="00E77047" w:rsidRDefault="00B60126"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0,8%</w:t>
            </w:r>
          </w:p>
        </w:tc>
        <w:tc>
          <w:tcPr>
            <w:tcW w:w="1121" w:type="dxa"/>
            <w:tcBorders>
              <w:top w:val="nil"/>
              <w:left w:val="nil"/>
              <w:bottom w:val="single" w:sz="4" w:space="0" w:color="auto"/>
              <w:right w:val="single" w:sz="4" w:space="0" w:color="auto"/>
            </w:tcBorders>
            <w:shd w:val="clear" w:color="auto" w:fill="auto"/>
            <w:noWrap/>
            <w:vAlign w:val="center"/>
          </w:tcPr>
          <w:p w14:paraId="2F48D68A" w14:textId="77777777" w:rsidR="00B60126" w:rsidRPr="00E77047" w:rsidRDefault="00B60126"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0,1%</w:t>
            </w:r>
          </w:p>
        </w:tc>
        <w:tc>
          <w:tcPr>
            <w:tcW w:w="1117" w:type="dxa"/>
            <w:tcBorders>
              <w:top w:val="nil"/>
              <w:left w:val="nil"/>
              <w:bottom w:val="single" w:sz="4" w:space="0" w:color="auto"/>
              <w:right w:val="single" w:sz="4" w:space="0" w:color="auto"/>
            </w:tcBorders>
            <w:shd w:val="clear" w:color="auto" w:fill="auto"/>
            <w:noWrap/>
            <w:vAlign w:val="center"/>
          </w:tcPr>
          <w:p w14:paraId="185B4573" w14:textId="77777777" w:rsidR="00B60126" w:rsidRPr="00E77047" w:rsidRDefault="00B60126"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0,2%</w:t>
            </w:r>
          </w:p>
        </w:tc>
      </w:tr>
      <w:tr w:rsidR="00B60126" w:rsidRPr="00E77047" w14:paraId="7BC9BC9D" w14:textId="77777777" w:rsidTr="00F1255F">
        <w:trPr>
          <w:cantSplit/>
        </w:trPr>
        <w:tc>
          <w:tcPr>
            <w:tcW w:w="2535" w:type="dxa"/>
            <w:tcBorders>
              <w:top w:val="nil"/>
              <w:left w:val="single" w:sz="4" w:space="0" w:color="auto"/>
              <w:bottom w:val="single" w:sz="4" w:space="0" w:color="auto"/>
              <w:right w:val="single" w:sz="4" w:space="0" w:color="auto"/>
            </w:tcBorders>
            <w:shd w:val="clear" w:color="auto" w:fill="auto"/>
            <w:vAlign w:val="center"/>
          </w:tcPr>
          <w:p w14:paraId="66016D24" w14:textId="77777777" w:rsidR="00B60126" w:rsidRPr="00E77047" w:rsidRDefault="00B60126" w:rsidP="00E77047">
            <w:pPr>
              <w:spacing w:after="0" w:line="240" w:lineRule="auto"/>
              <w:jc w:val="right"/>
              <w:rPr>
                <w:rFonts w:ascii="Myriad Pro" w:hAnsi="Myriad Pro" w:cs="Myanmar Text"/>
                <w:i/>
                <w:color w:val="000000"/>
                <w:sz w:val="18"/>
                <w:szCs w:val="18"/>
              </w:rPr>
            </w:pPr>
            <w:r w:rsidRPr="00E77047">
              <w:rPr>
                <w:rFonts w:ascii="Myriad Pro" w:hAnsi="Myriad Pro" w:cs="Calibri"/>
                <w:i/>
                <w:color w:val="000000"/>
                <w:sz w:val="18"/>
                <w:szCs w:val="18"/>
              </w:rPr>
              <w:t>покупатели</w:t>
            </w:r>
            <w:r w:rsidR="00A5063C" w:rsidRPr="00E77047">
              <w:rPr>
                <w:rFonts w:ascii="Myriad Pro" w:hAnsi="Myriad Pro" w:cs="Myanmar Text"/>
                <w:i/>
                <w:color w:val="000000"/>
                <w:sz w:val="18"/>
                <w:szCs w:val="18"/>
              </w:rPr>
              <w:t xml:space="preserve"> </w:t>
            </w:r>
            <w:r w:rsidRPr="00E77047">
              <w:rPr>
                <w:rFonts w:ascii="Myriad Pro" w:hAnsi="Myriad Pro" w:cs="Calibri"/>
                <w:i/>
                <w:color w:val="000000"/>
                <w:sz w:val="18"/>
                <w:szCs w:val="18"/>
              </w:rPr>
              <w:t>и</w:t>
            </w:r>
            <w:r w:rsidR="00A5063C" w:rsidRPr="00E77047">
              <w:rPr>
                <w:rFonts w:ascii="Myriad Pro" w:hAnsi="Myriad Pro" w:cs="Myanmar Text"/>
                <w:i/>
                <w:color w:val="000000"/>
                <w:sz w:val="18"/>
                <w:szCs w:val="18"/>
              </w:rPr>
              <w:t xml:space="preserve"> </w:t>
            </w:r>
            <w:r w:rsidRPr="00E77047">
              <w:rPr>
                <w:rFonts w:ascii="Myriad Pro" w:hAnsi="Myriad Pro" w:cs="Calibri"/>
                <w:i/>
                <w:color w:val="000000"/>
                <w:sz w:val="18"/>
                <w:szCs w:val="18"/>
              </w:rPr>
              <w:t>заказчики</w:t>
            </w:r>
          </w:p>
        </w:tc>
        <w:tc>
          <w:tcPr>
            <w:tcW w:w="1233" w:type="dxa"/>
            <w:tcBorders>
              <w:top w:val="nil"/>
              <w:left w:val="nil"/>
              <w:bottom w:val="single" w:sz="4" w:space="0" w:color="auto"/>
              <w:right w:val="single" w:sz="4" w:space="0" w:color="auto"/>
            </w:tcBorders>
            <w:shd w:val="clear" w:color="auto" w:fill="auto"/>
            <w:noWrap/>
            <w:vAlign w:val="center"/>
          </w:tcPr>
          <w:p w14:paraId="5FC4F00B"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53</w:t>
            </w:r>
            <w:r w:rsidR="00A5063C" w:rsidRPr="00E77047">
              <w:rPr>
                <w:rFonts w:ascii="Myriad Pro" w:hAnsi="Myriad Pro" w:cs="Myanmar Text"/>
                <w:i/>
                <w:color w:val="000000"/>
                <w:sz w:val="18"/>
                <w:szCs w:val="18"/>
              </w:rPr>
              <w:t xml:space="preserve"> </w:t>
            </w:r>
            <w:r w:rsidRPr="00E77047">
              <w:rPr>
                <w:rFonts w:ascii="Myriad Pro" w:hAnsi="Myriad Pro" w:cs="Myanmar Text"/>
                <w:i/>
                <w:color w:val="000000"/>
                <w:sz w:val="18"/>
                <w:szCs w:val="18"/>
              </w:rPr>
              <w:t>004</w:t>
            </w:r>
          </w:p>
        </w:tc>
        <w:tc>
          <w:tcPr>
            <w:tcW w:w="1233" w:type="dxa"/>
            <w:tcBorders>
              <w:top w:val="nil"/>
              <w:left w:val="nil"/>
              <w:bottom w:val="single" w:sz="4" w:space="0" w:color="auto"/>
              <w:right w:val="single" w:sz="4" w:space="0" w:color="auto"/>
            </w:tcBorders>
            <w:shd w:val="clear" w:color="auto" w:fill="auto"/>
            <w:noWrap/>
            <w:vAlign w:val="center"/>
          </w:tcPr>
          <w:p w14:paraId="2139C5DE"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6</w:t>
            </w:r>
            <w:r w:rsidR="00A5063C" w:rsidRPr="00E77047">
              <w:rPr>
                <w:rFonts w:ascii="Myriad Pro" w:hAnsi="Myriad Pro" w:cs="Myanmar Text"/>
                <w:i/>
                <w:color w:val="000000"/>
                <w:sz w:val="18"/>
                <w:szCs w:val="18"/>
              </w:rPr>
              <w:t xml:space="preserve"> </w:t>
            </w:r>
            <w:r w:rsidRPr="00E77047">
              <w:rPr>
                <w:rFonts w:ascii="Myriad Pro" w:hAnsi="Myriad Pro" w:cs="Myanmar Text"/>
                <w:i/>
                <w:color w:val="000000"/>
                <w:sz w:val="18"/>
                <w:szCs w:val="18"/>
              </w:rPr>
              <w:t>364</w:t>
            </w:r>
          </w:p>
        </w:tc>
        <w:tc>
          <w:tcPr>
            <w:tcW w:w="1233" w:type="dxa"/>
            <w:tcBorders>
              <w:top w:val="nil"/>
              <w:left w:val="nil"/>
              <w:bottom w:val="single" w:sz="4" w:space="0" w:color="auto"/>
              <w:right w:val="single" w:sz="4" w:space="0" w:color="auto"/>
            </w:tcBorders>
            <w:shd w:val="clear" w:color="auto" w:fill="auto"/>
            <w:noWrap/>
            <w:vAlign w:val="center"/>
          </w:tcPr>
          <w:p w14:paraId="40689064"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7</w:t>
            </w:r>
            <w:r w:rsidR="00A5063C" w:rsidRPr="00E77047">
              <w:rPr>
                <w:rFonts w:ascii="Myriad Pro" w:hAnsi="Myriad Pro" w:cs="Myanmar Text"/>
                <w:i/>
                <w:color w:val="000000"/>
                <w:sz w:val="18"/>
                <w:szCs w:val="18"/>
              </w:rPr>
              <w:t xml:space="preserve"> </w:t>
            </w:r>
            <w:r w:rsidRPr="00E77047">
              <w:rPr>
                <w:rFonts w:ascii="Myriad Pro" w:hAnsi="Myriad Pro" w:cs="Myanmar Text"/>
                <w:i/>
                <w:color w:val="000000"/>
                <w:sz w:val="18"/>
                <w:szCs w:val="18"/>
              </w:rPr>
              <w:t>465</w:t>
            </w:r>
          </w:p>
        </w:tc>
        <w:tc>
          <w:tcPr>
            <w:tcW w:w="1141" w:type="dxa"/>
            <w:tcBorders>
              <w:top w:val="nil"/>
              <w:left w:val="nil"/>
              <w:bottom w:val="single" w:sz="4" w:space="0" w:color="auto"/>
              <w:right w:val="single" w:sz="4" w:space="0" w:color="auto"/>
            </w:tcBorders>
            <w:shd w:val="clear" w:color="auto" w:fill="auto"/>
            <w:noWrap/>
            <w:vAlign w:val="center"/>
          </w:tcPr>
          <w:p w14:paraId="067835C2"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0,3%</w:t>
            </w:r>
          </w:p>
        </w:tc>
        <w:tc>
          <w:tcPr>
            <w:tcW w:w="1121" w:type="dxa"/>
            <w:tcBorders>
              <w:top w:val="nil"/>
              <w:left w:val="nil"/>
              <w:bottom w:val="single" w:sz="4" w:space="0" w:color="auto"/>
              <w:right w:val="single" w:sz="4" w:space="0" w:color="auto"/>
            </w:tcBorders>
            <w:shd w:val="clear" w:color="auto" w:fill="auto"/>
            <w:noWrap/>
            <w:vAlign w:val="center"/>
          </w:tcPr>
          <w:p w14:paraId="4CB2F665"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0,1%</w:t>
            </w:r>
          </w:p>
        </w:tc>
        <w:tc>
          <w:tcPr>
            <w:tcW w:w="1117" w:type="dxa"/>
            <w:tcBorders>
              <w:top w:val="nil"/>
              <w:left w:val="nil"/>
              <w:bottom w:val="single" w:sz="4" w:space="0" w:color="auto"/>
              <w:right w:val="single" w:sz="4" w:space="0" w:color="auto"/>
            </w:tcBorders>
            <w:shd w:val="clear" w:color="auto" w:fill="auto"/>
            <w:noWrap/>
            <w:vAlign w:val="center"/>
          </w:tcPr>
          <w:p w14:paraId="08A34CE6"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0,1%</w:t>
            </w:r>
          </w:p>
        </w:tc>
      </w:tr>
      <w:tr w:rsidR="00B60126" w:rsidRPr="00E77047" w14:paraId="724BAAB6" w14:textId="77777777" w:rsidTr="00F1255F">
        <w:trPr>
          <w:cantSplit/>
        </w:trPr>
        <w:tc>
          <w:tcPr>
            <w:tcW w:w="2535" w:type="dxa"/>
            <w:tcBorders>
              <w:top w:val="nil"/>
              <w:left w:val="single" w:sz="4" w:space="0" w:color="auto"/>
              <w:bottom w:val="single" w:sz="4" w:space="0" w:color="auto"/>
              <w:right w:val="single" w:sz="4" w:space="0" w:color="auto"/>
            </w:tcBorders>
            <w:shd w:val="clear" w:color="auto" w:fill="auto"/>
            <w:vAlign w:val="center"/>
          </w:tcPr>
          <w:p w14:paraId="0555C18F" w14:textId="77777777" w:rsidR="00B60126" w:rsidRPr="00E77047" w:rsidRDefault="00B60126" w:rsidP="00E77047">
            <w:pPr>
              <w:spacing w:after="0" w:line="240" w:lineRule="auto"/>
              <w:jc w:val="right"/>
              <w:rPr>
                <w:rFonts w:ascii="Myriad Pro" w:hAnsi="Myriad Pro" w:cs="Myanmar Text"/>
                <w:i/>
                <w:color w:val="000000"/>
                <w:sz w:val="18"/>
                <w:szCs w:val="18"/>
              </w:rPr>
            </w:pPr>
            <w:r w:rsidRPr="00E77047">
              <w:rPr>
                <w:rFonts w:ascii="Myriad Pro" w:hAnsi="Myriad Pro" w:cs="Calibri"/>
                <w:i/>
                <w:color w:val="000000"/>
                <w:sz w:val="18"/>
                <w:szCs w:val="18"/>
              </w:rPr>
              <w:t>авансы</w:t>
            </w:r>
            <w:r w:rsidR="00A5063C" w:rsidRPr="00E77047">
              <w:rPr>
                <w:rFonts w:ascii="Myriad Pro" w:hAnsi="Myriad Pro" w:cs="Myanmar Text"/>
                <w:i/>
                <w:color w:val="000000"/>
                <w:sz w:val="18"/>
                <w:szCs w:val="18"/>
              </w:rPr>
              <w:t xml:space="preserve"> </w:t>
            </w:r>
            <w:r w:rsidRPr="00E77047">
              <w:rPr>
                <w:rFonts w:ascii="Myriad Pro" w:hAnsi="Myriad Pro" w:cs="Calibri"/>
                <w:i/>
                <w:color w:val="000000"/>
                <w:sz w:val="18"/>
                <w:szCs w:val="18"/>
              </w:rPr>
              <w:t>выданные</w:t>
            </w:r>
            <w:r w:rsidR="00A5063C" w:rsidRPr="00E77047">
              <w:rPr>
                <w:rFonts w:ascii="Myriad Pro" w:hAnsi="Myriad Pro" w:cs="Myanmar Text"/>
                <w:i/>
                <w:color w:val="000000"/>
                <w:sz w:val="18"/>
                <w:szCs w:val="18"/>
              </w:rPr>
              <w:t xml:space="preserve"> </w:t>
            </w:r>
          </w:p>
        </w:tc>
        <w:tc>
          <w:tcPr>
            <w:tcW w:w="1233" w:type="dxa"/>
            <w:tcBorders>
              <w:top w:val="nil"/>
              <w:left w:val="nil"/>
              <w:bottom w:val="single" w:sz="4" w:space="0" w:color="auto"/>
              <w:right w:val="single" w:sz="4" w:space="0" w:color="auto"/>
            </w:tcBorders>
            <w:shd w:val="clear" w:color="auto" w:fill="auto"/>
            <w:noWrap/>
            <w:vAlign w:val="center"/>
          </w:tcPr>
          <w:p w14:paraId="45EF3B6E" w14:textId="77777777" w:rsidR="00B60126" w:rsidRPr="00E77047" w:rsidRDefault="00B60126" w:rsidP="00E77047">
            <w:pPr>
              <w:spacing w:after="0" w:line="240" w:lineRule="auto"/>
              <w:jc w:val="center"/>
              <w:rPr>
                <w:rFonts w:ascii="Myriad Pro" w:hAnsi="Myriad Pro" w:cs="Myanmar Text"/>
                <w:i/>
                <w:color w:val="000000"/>
                <w:sz w:val="18"/>
                <w:szCs w:val="18"/>
              </w:rPr>
            </w:pPr>
          </w:p>
        </w:tc>
        <w:tc>
          <w:tcPr>
            <w:tcW w:w="1233" w:type="dxa"/>
            <w:tcBorders>
              <w:top w:val="nil"/>
              <w:left w:val="nil"/>
              <w:bottom w:val="single" w:sz="4" w:space="0" w:color="auto"/>
              <w:right w:val="single" w:sz="4" w:space="0" w:color="auto"/>
            </w:tcBorders>
            <w:shd w:val="clear" w:color="auto" w:fill="auto"/>
            <w:noWrap/>
            <w:vAlign w:val="center"/>
          </w:tcPr>
          <w:p w14:paraId="05C7B272"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5</w:t>
            </w:r>
            <w:r w:rsidR="00A5063C" w:rsidRPr="00E77047">
              <w:rPr>
                <w:rFonts w:ascii="Myriad Pro" w:hAnsi="Myriad Pro" w:cs="Myanmar Text"/>
                <w:i/>
                <w:color w:val="000000"/>
                <w:sz w:val="18"/>
                <w:szCs w:val="18"/>
              </w:rPr>
              <w:t xml:space="preserve"> </w:t>
            </w:r>
            <w:r w:rsidRPr="00E77047">
              <w:rPr>
                <w:rFonts w:ascii="Myriad Pro" w:hAnsi="Myriad Pro" w:cs="Myanmar Text"/>
                <w:i/>
                <w:color w:val="000000"/>
                <w:sz w:val="18"/>
                <w:szCs w:val="18"/>
              </w:rPr>
              <w:t>431</w:t>
            </w:r>
          </w:p>
        </w:tc>
        <w:tc>
          <w:tcPr>
            <w:tcW w:w="1233" w:type="dxa"/>
            <w:tcBorders>
              <w:top w:val="nil"/>
              <w:left w:val="nil"/>
              <w:bottom w:val="single" w:sz="4" w:space="0" w:color="auto"/>
              <w:right w:val="single" w:sz="4" w:space="0" w:color="auto"/>
            </w:tcBorders>
            <w:shd w:val="clear" w:color="auto" w:fill="auto"/>
            <w:noWrap/>
            <w:vAlign w:val="center"/>
          </w:tcPr>
          <w:p w14:paraId="59157DD4"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6</w:t>
            </w:r>
            <w:r w:rsidR="00A5063C" w:rsidRPr="00E77047">
              <w:rPr>
                <w:rFonts w:ascii="Myriad Pro" w:hAnsi="Myriad Pro" w:cs="Myanmar Text"/>
                <w:i/>
                <w:color w:val="000000"/>
                <w:sz w:val="18"/>
                <w:szCs w:val="18"/>
              </w:rPr>
              <w:t xml:space="preserve"> </w:t>
            </w:r>
            <w:r w:rsidRPr="00E77047">
              <w:rPr>
                <w:rFonts w:ascii="Myriad Pro" w:hAnsi="Myriad Pro" w:cs="Myanmar Text"/>
                <w:i/>
                <w:color w:val="000000"/>
                <w:sz w:val="18"/>
                <w:szCs w:val="18"/>
              </w:rPr>
              <w:t>325</w:t>
            </w:r>
          </w:p>
        </w:tc>
        <w:tc>
          <w:tcPr>
            <w:tcW w:w="1141" w:type="dxa"/>
            <w:tcBorders>
              <w:top w:val="nil"/>
              <w:left w:val="nil"/>
              <w:bottom w:val="single" w:sz="4" w:space="0" w:color="auto"/>
              <w:right w:val="single" w:sz="4" w:space="0" w:color="auto"/>
            </w:tcBorders>
            <w:shd w:val="clear" w:color="auto" w:fill="auto"/>
            <w:noWrap/>
            <w:vAlign w:val="center"/>
          </w:tcPr>
          <w:p w14:paraId="2889139F"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0,0%</w:t>
            </w:r>
          </w:p>
        </w:tc>
        <w:tc>
          <w:tcPr>
            <w:tcW w:w="1121" w:type="dxa"/>
            <w:tcBorders>
              <w:top w:val="nil"/>
              <w:left w:val="nil"/>
              <w:bottom w:val="single" w:sz="4" w:space="0" w:color="auto"/>
              <w:right w:val="single" w:sz="4" w:space="0" w:color="auto"/>
            </w:tcBorders>
            <w:shd w:val="clear" w:color="auto" w:fill="auto"/>
            <w:noWrap/>
            <w:vAlign w:val="center"/>
          </w:tcPr>
          <w:p w14:paraId="2DC279ED"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0,1%</w:t>
            </w:r>
          </w:p>
        </w:tc>
        <w:tc>
          <w:tcPr>
            <w:tcW w:w="1117" w:type="dxa"/>
            <w:tcBorders>
              <w:top w:val="nil"/>
              <w:left w:val="nil"/>
              <w:bottom w:val="single" w:sz="4" w:space="0" w:color="auto"/>
              <w:right w:val="single" w:sz="4" w:space="0" w:color="auto"/>
            </w:tcBorders>
            <w:shd w:val="clear" w:color="auto" w:fill="auto"/>
            <w:noWrap/>
            <w:vAlign w:val="center"/>
          </w:tcPr>
          <w:p w14:paraId="18CC57A9"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0,1%</w:t>
            </w:r>
          </w:p>
        </w:tc>
      </w:tr>
      <w:tr w:rsidR="00B60126" w:rsidRPr="00E77047" w14:paraId="2288A5D1" w14:textId="77777777" w:rsidTr="00F1255F">
        <w:trPr>
          <w:cantSplit/>
        </w:trPr>
        <w:tc>
          <w:tcPr>
            <w:tcW w:w="2535" w:type="dxa"/>
            <w:tcBorders>
              <w:top w:val="nil"/>
              <w:left w:val="single" w:sz="4" w:space="0" w:color="auto"/>
              <w:bottom w:val="single" w:sz="4" w:space="0" w:color="auto"/>
              <w:right w:val="single" w:sz="4" w:space="0" w:color="auto"/>
            </w:tcBorders>
            <w:shd w:val="clear" w:color="auto" w:fill="auto"/>
            <w:vAlign w:val="center"/>
          </w:tcPr>
          <w:p w14:paraId="5BE0EA6C" w14:textId="77777777" w:rsidR="00B60126" w:rsidRPr="00E77047" w:rsidRDefault="00B60126" w:rsidP="00E77047">
            <w:pPr>
              <w:spacing w:after="0" w:line="240" w:lineRule="auto"/>
              <w:jc w:val="right"/>
              <w:rPr>
                <w:rFonts w:ascii="Myriad Pro" w:hAnsi="Myriad Pro" w:cs="Myanmar Text"/>
                <w:i/>
                <w:color w:val="000000"/>
                <w:sz w:val="18"/>
                <w:szCs w:val="18"/>
              </w:rPr>
            </w:pPr>
            <w:r w:rsidRPr="00E77047">
              <w:rPr>
                <w:rFonts w:ascii="Myriad Pro" w:hAnsi="Myriad Pro" w:cs="Calibri"/>
                <w:i/>
                <w:color w:val="000000"/>
                <w:sz w:val="18"/>
                <w:szCs w:val="18"/>
              </w:rPr>
              <w:t>прочая</w:t>
            </w:r>
            <w:r w:rsidR="00A5063C" w:rsidRPr="00E77047">
              <w:rPr>
                <w:rFonts w:ascii="Myriad Pro" w:hAnsi="Myriad Pro" w:cs="Myanmar Text"/>
                <w:i/>
                <w:color w:val="000000"/>
                <w:sz w:val="18"/>
                <w:szCs w:val="18"/>
              </w:rPr>
              <w:t xml:space="preserve"> </w:t>
            </w:r>
            <w:r w:rsidRPr="00E77047">
              <w:rPr>
                <w:rFonts w:ascii="Myriad Pro" w:hAnsi="Myriad Pro" w:cs="Calibri"/>
                <w:i/>
                <w:color w:val="000000"/>
                <w:sz w:val="18"/>
                <w:szCs w:val="18"/>
              </w:rPr>
              <w:t>дебиторская</w:t>
            </w:r>
            <w:r w:rsidR="00A5063C" w:rsidRPr="00E77047">
              <w:rPr>
                <w:rFonts w:ascii="Myriad Pro" w:hAnsi="Myriad Pro" w:cs="Myanmar Text"/>
                <w:i/>
                <w:color w:val="000000"/>
                <w:sz w:val="18"/>
                <w:szCs w:val="18"/>
              </w:rPr>
              <w:t xml:space="preserve"> </w:t>
            </w:r>
            <w:r w:rsidRPr="00E77047">
              <w:rPr>
                <w:rFonts w:ascii="Myriad Pro" w:hAnsi="Myriad Pro" w:cs="Calibri"/>
                <w:i/>
                <w:color w:val="000000"/>
                <w:sz w:val="18"/>
                <w:szCs w:val="18"/>
              </w:rPr>
              <w:t>задолженность</w:t>
            </w:r>
          </w:p>
        </w:tc>
        <w:tc>
          <w:tcPr>
            <w:tcW w:w="1233" w:type="dxa"/>
            <w:tcBorders>
              <w:top w:val="nil"/>
              <w:left w:val="nil"/>
              <w:bottom w:val="single" w:sz="4" w:space="0" w:color="auto"/>
              <w:right w:val="single" w:sz="4" w:space="0" w:color="auto"/>
            </w:tcBorders>
            <w:shd w:val="clear" w:color="auto" w:fill="auto"/>
            <w:noWrap/>
            <w:vAlign w:val="center"/>
          </w:tcPr>
          <w:p w14:paraId="5E8E170F"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74</w:t>
            </w:r>
            <w:r w:rsidR="00A5063C" w:rsidRPr="00E77047">
              <w:rPr>
                <w:rFonts w:ascii="Myriad Pro" w:hAnsi="Myriad Pro" w:cs="Myanmar Text"/>
                <w:i/>
                <w:color w:val="000000"/>
                <w:sz w:val="18"/>
                <w:szCs w:val="18"/>
              </w:rPr>
              <w:t xml:space="preserve"> </w:t>
            </w:r>
            <w:r w:rsidRPr="00E77047">
              <w:rPr>
                <w:rFonts w:ascii="Myriad Pro" w:hAnsi="Myriad Pro" w:cs="Myanmar Text"/>
                <w:i/>
                <w:color w:val="000000"/>
                <w:sz w:val="18"/>
                <w:szCs w:val="18"/>
              </w:rPr>
              <w:t>631</w:t>
            </w:r>
          </w:p>
        </w:tc>
        <w:tc>
          <w:tcPr>
            <w:tcW w:w="1233" w:type="dxa"/>
            <w:tcBorders>
              <w:top w:val="nil"/>
              <w:left w:val="nil"/>
              <w:bottom w:val="single" w:sz="4" w:space="0" w:color="auto"/>
              <w:right w:val="single" w:sz="4" w:space="0" w:color="auto"/>
            </w:tcBorders>
            <w:shd w:val="clear" w:color="auto" w:fill="auto"/>
            <w:noWrap/>
            <w:vAlign w:val="center"/>
          </w:tcPr>
          <w:p w14:paraId="0C1794E3"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1</w:t>
            </w:r>
            <w:r w:rsidR="00A5063C" w:rsidRPr="00E77047">
              <w:rPr>
                <w:rFonts w:ascii="Myriad Pro" w:hAnsi="Myriad Pro" w:cs="Myanmar Text"/>
                <w:i/>
                <w:color w:val="000000"/>
                <w:sz w:val="18"/>
                <w:szCs w:val="18"/>
              </w:rPr>
              <w:t xml:space="preserve"> </w:t>
            </w:r>
            <w:r w:rsidRPr="00E77047">
              <w:rPr>
                <w:rFonts w:ascii="Myriad Pro" w:hAnsi="Myriad Pro" w:cs="Myanmar Text"/>
                <w:i/>
                <w:color w:val="000000"/>
                <w:sz w:val="18"/>
                <w:szCs w:val="18"/>
              </w:rPr>
              <w:t>004</w:t>
            </w:r>
          </w:p>
        </w:tc>
        <w:tc>
          <w:tcPr>
            <w:tcW w:w="1233" w:type="dxa"/>
            <w:tcBorders>
              <w:top w:val="nil"/>
              <w:left w:val="nil"/>
              <w:bottom w:val="single" w:sz="4" w:space="0" w:color="auto"/>
              <w:right w:val="single" w:sz="4" w:space="0" w:color="auto"/>
            </w:tcBorders>
            <w:shd w:val="clear" w:color="auto" w:fill="auto"/>
            <w:noWrap/>
            <w:vAlign w:val="center"/>
          </w:tcPr>
          <w:p w14:paraId="7FB7744B"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448</w:t>
            </w:r>
          </w:p>
        </w:tc>
        <w:tc>
          <w:tcPr>
            <w:tcW w:w="1141" w:type="dxa"/>
            <w:tcBorders>
              <w:top w:val="nil"/>
              <w:left w:val="nil"/>
              <w:bottom w:val="single" w:sz="4" w:space="0" w:color="auto"/>
              <w:right w:val="single" w:sz="4" w:space="0" w:color="auto"/>
            </w:tcBorders>
            <w:shd w:val="clear" w:color="auto" w:fill="auto"/>
            <w:noWrap/>
            <w:vAlign w:val="center"/>
          </w:tcPr>
          <w:p w14:paraId="3BF56B6A"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0,5%</w:t>
            </w:r>
          </w:p>
        </w:tc>
        <w:tc>
          <w:tcPr>
            <w:tcW w:w="1121" w:type="dxa"/>
            <w:tcBorders>
              <w:top w:val="nil"/>
              <w:left w:val="nil"/>
              <w:bottom w:val="single" w:sz="4" w:space="0" w:color="auto"/>
              <w:right w:val="single" w:sz="4" w:space="0" w:color="auto"/>
            </w:tcBorders>
            <w:shd w:val="clear" w:color="auto" w:fill="auto"/>
            <w:noWrap/>
            <w:vAlign w:val="center"/>
          </w:tcPr>
          <w:p w14:paraId="51269940"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0,0%</w:t>
            </w:r>
          </w:p>
        </w:tc>
        <w:tc>
          <w:tcPr>
            <w:tcW w:w="1117" w:type="dxa"/>
            <w:tcBorders>
              <w:top w:val="nil"/>
              <w:left w:val="nil"/>
              <w:bottom w:val="single" w:sz="4" w:space="0" w:color="auto"/>
              <w:right w:val="single" w:sz="4" w:space="0" w:color="auto"/>
            </w:tcBorders>
            <w:shd w:val="clear" w:color="auto" w:fill="auto"/>
            <w:noWrap/>
            <w:vAlign w:val="center"/>
          </w:tcPr>
          <w:p w14:paraId="50D1FAA0"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0,0%</w:t>
            </w:r>
          </w:p>
        </w:tc>
      </w:tr>
      <w:tr w:rsidR="00B60126" w:rsidRPr="00E77047" w14:paraId="258F0414" w14:textId="77777777" w:rsidTr="00F1255F">
        <w:trPr>
          <w:cantSplit/>
        </w:trPr>
        <w:tc>
          <w:tcPr>
            <w:tcW w:w="2535" w:type="dxa"/>
            <w:tcBorders>
              <w:top w:val="nil"/>
              <w:left w:val="single" w:sz="4" w:space="0" w:color="auto"/>
              <w:bottom w:val="single" w:sz="4" w:space="0" w:color="auto"/>
              <w:right w:val="single" w:sz="4" w:space="0" w:color="auto"/>
            </w:tcBorders>
            <w:shd w:val="clear" w:color="auto" w:fill="auto"/>
            <w:vAlign w:val="center"/>
          </w:tcPr>
          <w:p w14:paraId="6F4E06A9" w14:textId="77777777" w:rsidR="00B60126" w:rsidRPr="00E77047" w:rsidRDefault="00CD73C9" w:rsidP="00E77047">
            <w:pPr>
              <w:spacing w:after="0" w:line="240" w:lineRule="auto"/>
              <w:rPr>
                <w:rFonts w:ascii="Myriad Pro" w:hAnsi="Myriad Pro" w:cs="Myanmar Text"/>
                <w:color w:val="000000"/>
                <w:sz w:val="18"/>
                <w:szCs w:val="18"/>
              </w:rPr>
            </w:pPr>
            <w:r w:rsidRPr="00E77047">
              <w:rPr>
                <w:rFonts w:ascii="Myriad Pro" w:hAnsi="Myriad Pro" w:cs="Calibri"/>
                <w:color w:val="000000"/>
                <w:sz w:val="18"/>
                <w:szCs w:val="18"/>
              </w:rPr>
              <w:t>п</w:t>
            </w:r>
            <w:r w:rsidR="00B60126" w:rsidRPr="00E77047">
              <w:rPr>
                <w:rFonts w:ascii="Myriad Pro" w:hAnsi="Myriad Pro" w:cs="Calibri"/>
                <w:color w:val="000000"/>
                <w:sz w:val="18"/>
                <w:szCs w:val="18"/>
              </w:rPr>
              <w:t>латежи</w:t>
            </w:r>
            <w:r w:rsidRPr="00E77047">
              <w:rPr>
                <w:rFonts w:ascii="Myriad Pro" w:hAnsi="Myriad Pro" w:cs="Myanmar Text"/>
                <w:color w:val="000000"/>
                <w:sz w:val="18"/>
                <w:szCs w:val="18"/>
              </w:rPr>
              <w:t>,</w:t>
            </w:r>
            <w:r w:rsidR="00A5063C" w:rsidRPr="00E77047">
              <w:rPr>
                <w:rFonts w:ascii="Myriad Pro" w:hAnsi="Myriad Pro" w:cs="Myanmar Text"/>
                <w:color w:val="000000"/>
                <w:sz w:val="18"/>
                <w:szCs w:val="18"/>
              </w:rPr>
              <w:t xml:space="preserve"> </w:t>
            </w:r>
            <w:r w:rsidR="00B60126" w:rsidRPr="00E77047">
              <w:rPr>
                <w:rFonts w:ascii="Myriad Pro" w:hAnsi="Myriad Pro" w:cs="Calibri"/>
                <w:color w:val="000000"/>
                <w:sz w:val="18"/>
                <w:szCs w:val="18"/>
              </w:rPr>
              <w:t>по</w:t>
            </w:r>
            <w:r w:rsidR="00A5063C" w:rsidRPr="00E77047">
              <w:rPr>
                <w:rFonts w:ascii="Myriad Pro" w:hAnsi="Myriad Pro" w:cs="Myanmar Text"/>
                <w:color w:val="000000"/>
                <w:sz w:val="18"/>
                <w:szCs w:val="18"/>
              </w:rPr>
              <w:t xml:space="preserve"> </w:t>
            </w:r>
            <w:r w:rsidR="00B60126" w:rsidRPr="00E77047">
              <w:rPr>
                <w:rFonts w:ascii="Myriad Pro" w:hAnsi="Myriad Pro" w:cs="Calibri"/>
                <w:color w:val="000000"/>
                <w:sz w:val="18"/>
                <w:szCs w:val="18"/>
              </w:rPr>
              <w:t>ко</w:t>
            </w:r>
            <w:r w:rsidRPr="00E77047">
              <w:rPr>
                <w:rFonts w:ascii="Myriad Pro" w:hAnsi="Myriad Pro" w:cs="Calibri"/>
                <w:color w:val="000000"/>
                <w:sz w:val="18"/>
                <w:szCs w:val="18"/>
              </w:rPr>
              <w:t>т</w:t>
            </w:r>
            <w:r w:rsidR="00B60126" w:rsidRPr="00E77047">
              <w:rPr>
                <w:rFonts w:ascii="Myriad Pro" w:hAnsi="Myriad Pro" w:cs="Calibri"/>
                <w:color w:val="000000"/>
                <w:sz w:val="18"/>
                <w:szCs w:val="18"/>
              </w:rPr>
              <w:t>орой</w:t>
            </w:r>
            <w:r w:rsidR="00A5063C" w:rsidRPr="00E77047">
              <w:rPr>
                <w:rFonts w:ascii="Myriad Pro" w:hAnsi="Myriad Pro" w:cs="Myanmar Text"/>
                <w:color w:val="000000"/>
                <w:sz w:val="18"/>
                <w:szCs w:val="18"/>
              </w:rPr>
              <w:t xml:space="preserve"> </w:t>
            </w:r>
            <w:r w:rsidR="00B60126" w:rsidRPr="00E77047">
              <w:rPr>
                <w:rFonts w:ascii="Myriad Pro" w:hAnsi="Myriad Pro" w:cs="Calibri"/>
                <w:color w:val="000000"/>
                <w:sz w:val="18"/>
                <w:szCs w:val="18"/>
              </w:rPr>
              <w:t>ожидаются</w:t>
            </w:r>
            <w:r w:rsidR="00A5063C" w:rsidRPr="00E77047">
              <w:rPr>
                <w:rFonts w:ascii="Myriad Pro" w:hAnsi="Myriad Pro" w:cs="Myanmar Text"/>
                <w:color w:val="000000"/>
                <w:sz w:val="18"/>
                <w:szCs w:val="18"/>
              </w:rPr>
              <w:t xml:space="preserve"> </w:t>
            </w:r>
            <w:r w:rsidR="00B60126" w:rsidRPr="00E77047">
              <w:rPr>
                <w:rFonts w:ascii="Myriad Pro" w:hAnsi="Myriad Pro" w:cs="Calibri"/>
                <w:color w:val="000000"/>
                <w:sz w:val="18"/>
                <w:szCs w:val="18"/>
              </w:rPr>
              <w:t>в</w:t>
            </w:r>
            <w:r w:rsidR="00A5063C" w:rsidRPr="00E77047">
              <w:rPr>
                <w:rFonts w:ascii="Myriad Pro" w:hAnsi="Myriad Pro" w:cs="Myanmar Text"/>
                <w:color w:val="000000"/>
                <w:sz w:val="18"/>
                <w:szCs w:val="18"/>
              </w:rPr>
              <w:t xml:space="preserve"> </w:t>
            </w:r>
            <w:r w:rsidR="00B60126" w:rsidRPr="00E77047">
              <w:rPr>
                <w:rFonts w:ascii="Myriad Pro" w:hAnsi="Myriad Pro" w:cs="Calibri"/>
                <w:color w:val="000000"/>
                <w:sz w:val="18"/>
                <w:szCs w:val="18"/>
              </w:rPr>
              <w:t>течение</w:t>
            </w:r>
            <w:r w:rsidR="00A5063C" w:rsidRPr="00E77047">
              <w:rPr>
                <w:rFonts w:ascii="Myriad Pro" w:hAnsi="Myriad Pro" w:cs="Myanmar Text"/>
                <w:color w:val="000000"/>
                <w:sz w:val="18"/>
                <w:szCs w:val="18"/>
              </w:rPr>
              <w:t xml:space="preserve"> </w:t>
            </w:r>
            <w:r w:rsidR="00B60126" w:rsidRPr="00E77047">
              <w:rPr>
                <w:rFonts w:ascii="Myriad Pro" w:hAnsi="Myriad Pro" w:cs="Myanmar Text"/>
                <w:color w:val="000000"/>
                <w:sz w:val="18"/>
                <w:szCs w:val="18"/>
              </w:rPr>
              <w:t>12</w:t>
            </w:r>
            <w:r w:rsidR="00A5063C" w:rsidRPr="00E77047">
              <w:rPr>
                <w:rFonts w:ascii="Myriad Pro" w:hAnsi="Myriad Pro" w:cs="Myanmar Text"/>
                <w:color w:val="000000"/>
                <w:sz w:val="18"/>
                <w:szCs w:val="18"/>
              </w:rPr>
              <w:t xml:space="preserve"> </w:t>
            </w:r>
            <w:r w:rsidR="00B60126" w:rsidRPr="00E77047">
              <w:rPr>
                <w:rFonts w:ascii="Myriad Pro" w:hAnsi="Myriad Pro" w:cs="Calibri"/>
                <w:color w:val="000000"/>
                <w:sz w:val="18"/>
                <w:szCs w:val="18"/>
              </w:rPr>
              <w:t>мес</w:t>
            </w:r>
            <w:r w:rsidR="00B60126" w:rsidRPr="00E77047">
              <w:rPr>
                <w:rFonts w:ascii="Myriad Pro" w:hAnsi="Myriad Pro" w:cs="Myanmar Text"/>
                <w:color w:val="000000"/>
                <w:sz w:val="18"/>
                <w:szCs w:val="18"/>
              </w:rPr>
              <w:t>.</w:t>
            </w:r>
            <w:r w:rsidR="00A5063C" w:rsidRPr="00E77047">
              <w:rPr>
                <w:rFonts w:ascii="Myriad Pro" w:hAnsi="Myriad Pro" w:cs="Myanmar Text"/>
                <w:color w:val="000000"/>
                <w:sz w:val="18"/>
                <w:szCs w:val="18"/>
              </w:rPr>
              <w:t xml:space="preserve"> </w:t>
            </w:r>
            <w:r w:rsidR="00B60126" w:rsidRPr="00E77047">
              <w:rPr>
                <w:rFonts w:ascii="Myriad Pro" w:hAnsi="Myriad Pro" w:cs="Calibri"/>
                <w:color w:val="000000"/>
                <w:sz w:val="18"/>
                <w:szCs w:val="18"/>
              </w:rPr>
              <w:t>после</w:t>
            </w:r>
            <w:r w:rsidR="00A5063C" w:rsidRPr="00E77047">
              <w:rPr>
                <w:rFonts w:ascii="Myriad Pro" w:hAnsi="Myriad Pro" w:cs="Myanmar Text"/>
                <w:color w:val="000000"/>
                <w:sz w:val="18"/>
                <w:szCs w:val="18"/>
              </w:rPr>
              <w:t xml:space="preserve"> </w:t>
            </w:r>
            <w:r w:rsidR="00B60126" w:rsidRPr="00E77047">
              <w:rPr>
                <w:rFonts w:ascii="Myriad Pro" w:hAnsi="Myriad Pro" w:cs="Calibri"/>
                <w:color w:val="000000"/>
                <w:sz w:val="18"/>
                <w:szCs w:val="18"/>
              </w:rPr>
              <w:t>отчетной</w:t>
            </w:r>
            <w:r w:rsidR="00A5063C" w:rsidRPr="00E77047">
              <w:rPr>
                <w:rFonts w:ascii="Myriad Pro" w:hAnsi="Myriad Pro" w:cs="Myanmar Text"/>
                <w:color w:val="000000"/>
                <w:sz w:val="18"/>
                <w:szCs w:val="18"/>
              </w:rPr>
              <w:t xml:space="preserve"> </w:t>
            </w:r>
            <w:r w:rsidR="00B60126" w:rsidRPr="00E77047">
              <w:rPr>
                <w:rFonts w:ascii="Myriad Pro" w:hAnsi="Myriad Pro" w:cs="Calibri"/>
                <w:color w:val="000000"/>
                <w:sz w:val="18"/>
                <w:szCs w:val="18"/>
              </w:rPr>
              <w:t>даты</w:t>
            </w:r>
          </w:p>
        </w:tc>
        <w:tc>
          <w:tcPr>
            <w:tcW w:w="1233" w:type="dxa"/>
            <w:tcBorders>
              <w:top w:val="nil"/>
              <w:left w:val="nil"/>
              <w:bottom w:val="single" w:sz="4" w:space="0" w:color="auto"/>
              <w:right w:val="single" w:sz="4" w:space="0" w:color="auto"/>
            </w:tcBorders>
            <w:shd w:val="clear" w:color="auto" w:fill="auto"/>
            <w:noWrap/>
            <w:vAlign w:val="center"/>
          </w:tcPr>
          <w:p w14:paraId="1F626307" w14:textId="77777777" w:rsidR="00B60126" w:rsidRPr="00E77047" w:rsidRDefault="00B60126"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331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756</w:t>
            </w:r>
          </w:p>
        </w:tc>
        <w:tc>
          <w:tcPr>
            <w:tcW w:w="1233" w:type="dxa"/>
            <w:tcBorders>
              <w:top w:val="nil"/>
              <w:left w:val="nil"/>
              <w:bottom w:val="single" w:sz="4" w:space="0" w:color="auto"/>
              <w:right w:val="single" w:sz="4" w:space="0" w:color="auto"/>
            </w:tcBorders>
            <w:shd w:val="clear" w:color="auto" w:fill="auto"/>
            <w:noWrap/>
            <w:vAlign w:val="center"/>
          </w:tcPr>
          <w:p w14:paraId="1C7DD119" w14:textId="77777777" w:rsidR="00B60126" w:rsidRPr="00E77047" w:rsidRDefault="00B60126"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169</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231</w:t>
            </w:r>
          </w:p>
        </w:tc>
        <w:tc>
          <w:tcPr>
            <w:tcW w:w="1233" w:type="dxa"/>
            <w:tcBorders>
              <w:top w:val="nil"/>
              <w:left w:val="nil"/>
              <w:bottom w:val="single" w:sz="4" w:space="0" w:color="auto"/>
              <w:right w:val="single" w:sz="4" w:space="0" w:color="auto"/>
            </w:tcBorders>
            <w:shd w:val="clear" w:color="auto" w:fill="auto"/>
            <w:noWrap/>
            <w:vAlign w:val="center"/>
          </w:tcPr>
          <w:p w14:paraId="21CB5F7C" w14:textId="77777777" w:rsidR="00B60126" w:rsidRPr="00E77047" w:rsidRDefault="00B60126"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881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083</w:t>
            </w:r>
          </w:p>
        </w:tc>
        <w:tc>
          <w:tcPr>
            <w:tcW w:w="1141" w:type="dxa"/>
            <w:tcBorders>
              <w:top w:val="nil"/>
              <w:left w:val="nil"/>
              <w:bottom w:val="single" w:sz="4" w:space="0" w:color="auto"/>
              <w:right w:val="single" w:sz="4" w:space="0" w:color="auto"/>
            </w:tcBorders>
            <w:shd w:val="clear" w:color="auto" w:fill="auto"/>
            <w:noWrap/>
            <w:vAlign w:val="center"/>
          </w:tcPr>
          <w:p w14:paraId="121AE2C1" w14:textId="77777777" w:rsidR="00B60126" w:rsidRPr="00E77047" w:rsidRDefault="00B60126"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85,7%</w:t>
            </w:r>
          </w:p>
        </w:tc>
        <w:tc>
          <w:tcPr>
            <w:tcW w:w="1121" w:type="dxa"/>
            <w:tcBorders>
              <w:top w:val="nil"/>
              <w:left w:val="nil"/>
              <w:bottom w:val="single" w:sz="4" w:space="0" w:color="auto"/>
              <w:right w:val="single" w:sz="4" w:space="0" w:color="auto"/>
            </w:tcBorders>
            <w:shd w:val="clear" w:color="auto" w:fill="auto"/>
            <w:noWrap/>
            <w:vAlign w:val="center"/>
          </w:tcPr>
          <w:p w14:paraId="2C79BD43" w14:textId="77777777" w:rsidR="00B60126" w:rsidRPr="00E77047" w:rsidRDefault="00B60126"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78,3%</w:t>
            </w:r>
          </w:p>
        </w:tc>
        <w:tc>
          <w:tcPr>
            <w:tcW w:w="1117" w:type="dxa"/>
            <w:tcBorders>
              <w:top w:val="nil"/>
              <w:left w:val="nil"/>
              <w:bottom w:val="single" w:sz="4" w:space="0" w:color="auto"/>
              <w:right w:val="single" w:sz="4" w:space="0" w:color="auto"/>
            </w:tcBorders>
            <w:shd w:val="clear" w:color="auto" w:fill="auto"/>
            <w:noWrap/>
            <w:vAlign w:val="center"/>
          </w:tcPr>
          <w:p w14:paraId="555E8130" w14:textId="77777777" w:rsidR="00B60126" w:rsidRPr="00E77047" w:rsidRDefault="00B60126"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77,7%</w:t>
            </w:r>
          </w:p>
        </w:tc>
      </w:tr>
      <w:tr w:rsidR="00B60126" w:rsidRPr="00E77047" w14:paraId="4936C812" w14:textId="77777777" w:rsidTr="00F1255F">
        <w:trPr>
          <w:cantSplit/>
        </w:trPr>
        <w:tc>
          <w:tcPr>
            <w:tcW w:w="2535" w:type="dxa"/>
            <w:tcBorders>
              <w:top w:val="nil"/>
              <w:left w:val="single" w:sz="4" w:space="0" w:color="auto"/>
              <w:bottom w:val="single" w:sz="4" w:space="0" w:color="auto"/>
              <w:right w:val="single" w:sz="4" w:space="0" w:color="auto"/>
            </w:tcBorders>
            <w:shd w:val="clear" w:color="auto" w:fill="auto"/>
            <w:vAlign w:val="center"/>
          </w:tcPr>
          <w:p w14:paraId="7A9C2D7B" w14:textId="77777777" w:rsidR="00B60126" w:rsidRPr="00E77047" w:rsidRDefault="00B60126" w:rsidP="00E77047">
            <w:pPr>
              <w:spacing w:after="0" w:line="240" w:lineRule="auto"/>
              <w:jc w:val="right"/>
              <w:rPr>
                <w:rFonts w:ascii="Myriad Pro" w:hAnsi="Myriad Pro" w:cs="Myanmar Text"/>
                <w:i/>
                <w:color w:val="000000"/>
                <w:sz w:val="18"/>
                <w:szCs w:val="18"/>
              </w:rPr>
            </w:pPr>
            <w:r w:rsidRPr="00E77047">
              <w:rPr>
                <w:rFonts w:ascii="Myriad Pro" w:hAnsi="Myriad Pro" w:cs="Calibri"/>
                <w:i/>
                <w:color w:val="000000"/>
                <w:sz w:val="18"/>
                <w:szCs w:val="18"/>
              </w:rPr>
              <w:t>покупатели</w:t>
            </w:r>
            <w:r w:rsidR="00A5063C" w:rsidRPr="00E77047">
              <w:rPr>
                <w:rFonts w:ascii="Myriad Pro" w:hAnsi="Myriad Pro" w:cs="Myanmar Text"/>
                <w:i/>
                <w:color w:val="000000"/>
                <w:sz w:val="18"/>
                <w:szCs w:val="18"/>
              </w:rPr>
              <w:t xml:space="preserve"> </w:t>
            </w:r>
            <w:r w:rsidRPr="00E77047">
              <w:rPr>
                <w:rFonts w:ascii="Myriad Pro" w:hAnsi="Myriad Pro" w:cs="Calibri"/>
                <w:i/>
                <w:color w:val="000000"/>
                <w:sz w:val="18"/>
                <w:szCs w:val="18"/>
              </w:rPr>
              <w:t>и</w:t>
            </w:r>
            <w:r w:rsidR="00A5063C" w:rsidRPr="00E77047">
              <w:rPr>
                <w:rFonts w:ascii="Myriad Pro" w:hAnsi="Myriad Pro" w:cs="Myanmar Text"/>
                <w:i/>
                <w:color w:val="000000"/>
                <w:sz w:val="18"/>
                <w:szCs w:val="18"/>
              </w:rPr>
              <w:t xml:space="preserve"> </w:t>
            </w:r>
            <w:r w:rsidRPr="00E77047">
              <w:rPr>
                <w:rFonts w:ascii="Myriad Pro" w:hAnsi="Myriad Pro" w:cs="Calibri"/>
                <w:i/>
                <w:color w:val="000000"/>
                <w:sz w:val="18"/>
                <w:szCs w:val="18"/>
              </w:rPr>
              <w:t>заказчики</w:t>
            </w:r>
          </w:p>
        </w:tc>
        <w:tc>
          <w:tcPr>
            <w:tcW w:w="1233" w:type="dxa"/>
            <w:tcBorders>
              <w:top w:val="nil"/>
              <w:left w:val="nil"/>
              <w:bottom w:val="single" w:sz="4" w:space="0" w:color="auto"/>
              <w:right w:val="single" w:sz="4" w:space="0" w:color="auto"/>
            </w:tcBorders>
            <w:shd w:val="clear" w:color="auto" w:fill="auto"/>
            <w:noWrap/>
            <w:vAlign w:val="center"/>
          </w:tcPr>
          <w:p w14:paraId="5489CD0E"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12</w:t>
            </w:r>
            <w:r w:rsidR="00A5063C" w:rsidRPr="00E77047">
              <w:rPr>
                <w:rFonts w:ascii="Myriad Pro" w:hAnsi="Myriad Pro" w:cs="Myanmar Text"/>
                <w:i/>
                <w:color w:val="000000"/>
                <w:sz w:val="18"/>
                <w:szCs w:val="18"/>
              </w:rPr>
              <w:t xml:space="preserve"> </w:t>
            </w:r>
            <w:r w:rsidRPr="00E77047">
              <w:rPr>
                <w:rFonts w:ascii="Myriad Pro" w:hAnsi="Myriad Pro" w:cs="Myanmar Text"/>
                <w:i/>
                <w:color w:val="000000"/>
                <w:sz w:val="18"/>
                <w:szCs w:val="18"/>
              </w:rPr>
              <w:t>478</w:t>
            </w:r>
            <w:r w:rsidR="00A5063C" w:rsidRPr="00E77047">
              <w:rPr>
                <w:rFonts w:ascii="Myriad Pro" w:hAnsi="Myriad Pro" w:cs="Myanmar Text"/>
                <w:i/>
                <w:color w:val="000000"/>
                <w:sz w:val="18"/>
                <w:szCs w:val="18"/>
              </w:rPr>
              <w:t xml:space="preserve"> </w:t>
            </w:r>
            <w:r w:rsidRPr="00E77047">
              <w:rPr>
                <w:rFonts w:ascii="Myriad Pro" w:hAnsi="Myriad Pro" w:cs="Myanmar Text"/>
                <w:i/>
                <w:color w:val="000000"/>
                <w:sz w:val="18"/>
                <w:szCs w:val="18"/>
              </w:rPr>
              <w:t>579</w:t>
            </w:r>
          </w:p>
        </w:tc>
        <w:tc>
          <w:tcPr>
            <w:tcW w:w="1233" w:type="dxa"/>
            <w:tcBorders>
              <w:top w:val="nil"/>
              <w:left w:val="nil"/>
              <w:bottom w:val="single" w:sz="4" w:space="0" w:color="auto"/>
              <w:right w:val="single" w:sz="4" w:space="0" w:color="auto"/>
            </w:tcBorders>
            <w:shd w:val="clear" w:color="auto" w:fill="auto"/>
            <w:noWrap/>
            <w:vAlign w:val="center"/>
          </w:tcPr>
          <w:p w14:paraId="458C7837"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6</w:t>
            </w:r>
            <w:r w:rsidR="00A5063C" w:rsidRPr="00E77047">
              <w:rPr>
                <w:rFonts w:ascii="Myriad Pro" w:hAnsi="Myriad Pro" w:cs="Myanmar Text"/>
                <w:i/>
                <w:color w:val="000000"/>
                <w:sz w:val="18"/>
                <w:szCs w:val="18"/>
              </w:rPr>
              <w:t xml:space="preserve"> </w:t>
            </w:r>
            <w:r w:rsidRPr="00E77047">
              <w:rPr>
                <w:rFonts w:ascii="Myriad Pro" w:hAnsi="Myriad Pro" w:cs="Myanmar Text"/>
                <w:i/>
                <w:color w:val="000000"/>
                <w:sz w:val="18"/>
                <w:szCs w:val="18"/>
              </w:rPr>
              <w:t>237</w:t>
            </w:r>
            <w:r w:rsidR="00A5063C" w:rsidRPr="00E77047">
              <w:rPr>
                <w:rFonts w:ascii="Myriad Pro" w:hAnsi="Myriad Pro" w:cs="Myanmar Text"/>
                <w:i/>
                <w:color w:val="000000"/>
                <w:sz w:val="18"/>
                <w:szCs w:val="18"/>
              </w:rPr>
              <w:t xml:space="preserve"> </w:t>
            </w:r>
            <w:r w:rsidRPr="00E77047">
              <w:rPr>
                <w:rFonts w:ascii="Myriad Pro" w:hAnsi="Myriad Pro" w:cs="Myanmar Text"/>
                <w:i/>
                <w:color w:val="000000"/>
                <w:sz w:val="18"/>
                <w:szCs w:val="18"/>
              </w:rPr>
              <w:t>367</w:t>
            </w:r>
          </w:p>
        </w:tc>
        <w:tc>
          <w:tcPr>
            <w:tcW w:w="1233" w:type="dxa"/>
            <w:tcBorders>
              <w:top w:val="nil"/>
              <w:left w:val="nil"/>
              <w:bottom w:val="single" w:sz="4" w:space="0" w:color="auto"/>
              <w:right w:val="single" w:sz="4" w:space="0" w:color="auto"/>
            </w:tcBorders>
            <w:shd w:val="clear" w:color="auto" w:fill="auto"/>
            <w:noWrap/>
            <w:vAlign w:val="center"/>
          </w:tcPr>
          <w:p w14:paraId="38EC9F90"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6</w:t>
            </w:r>
            <w:r w:rsidR="00A5063C" w:rsidRPr="00E77047">
              <w:rPr>
                <w:rFonts w:ascii="Myriad Pro" w:hAnsi="Myriad Pro" w:cs="Myanmar Text"/>
                <w:i/>
                <w:color w:val="000000"/>
                <w:sz w:val="18"/>
                <w:szCs w:val="18"/>
              </w:rPr>
              <w:t xml:space="preserve"> </w:t>
            </w:r>
            <w:r w:rsidRPr="00E77047">
              <w:rPr>
                <w:rFonts w:ascii="Myriad Pro" w:hAnsi="Myriad Pro" w:cs="Myanmar Text"/>
                <w:i/>
                <w:color w:val="000000"/>
                <w:sz w:val="18"/>
                <w:szCs w:val="18"/>
              </w:rPr>
              <w:t>079</w:t>
            </w:r>
            <w:r w:rsidR="00A5063C" w:rsidRPr="00E77047">
              <w:rPr>
                <w:rFonts w:ascii="Myriad Pro" w:hAnsi="Myriad Pro" w:cs="Myanmar Text"/>
                <w:i/>
                <w:color w:val="000000"/>
                <w:sz w:val="18"/>
                <w:szCs w:val="18"/>
              </w:rPr>
              <w:t xml:space="preserve"> </w:t>
            </w:r>
            <w:r w:rsidRPr="00E77047">
              <w:rPr>
                <w:rFonts w:ascii="Myriad Pro" w:hAnsi="Myriad Pro" w:cs="Myanmar Text"/>
                <w:i/>
                <w:color w:val="000000"/>
                <w:sz w:val="18"/>
                <w:szCs w:val="18"/>
              </w:rPr>
              <w:t>608</w:t>
            </w:r>
          </w:p>
        </w:tc>
        <w:tc>
          <w:tcPr>
            <w:tcW w:w="1141" w:type="dxa"/>
            <w:tcBorders>
              <w:top w:val="nil"/>
              <w:left w:val="nil"/>
              <w:bottom w:val="single" w:sz="4" w:space="0" w:color="auto"/>
              <w:right w:val="single" w:sz="4" w:space="0" w:color="auto"/>
            </w:tcBorders>
            <w:shd w:val="clear" w:color="auto" w:fill="auto"/>
            <w:noWrap/>
            <w:vAlign w:val="center"/>
          </w:tcPr>
          <w:p w14:paraId="68B21906"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80,2%</w:t>
            </w:r>
          </w:p>
        </w:tc>
        <w:tc>
          <w:tcPr>
            <w:tcW w:w="1121" w:type="dxa"/>
            <w:tcBorders>
              <w:top w:val="nil"/>
              <w:left w:val="nil"/>
              <w:bottom w:val="single" w:sz="4" w:space="0" w:color="auto"/>
              <w:right w:val="single" w:sz="4" w:space="0" w:color="auto"/>
            </w:tcBorders>
            <w:shd w:val="clear" w:color="auto" w:fill="auto"/>
            <w:noWrap/>
            <w:vAlign w:val="center"/>
          </w:tcPr>
          <w:p w14:paraId="1376E07C"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68,2%</w:t>
            </w:r>
          </w:p>
        </w:tc>
        <w:tc>
          <w:tcPr>
            <w:tcW w:w="1117" w:type="dxa"/>
            <w:tcBorders>
              <w:top w:val="nil"/>
              <w:left w:val="nil"/>
              <w:bottom w:val="single" w:sz="4" w:space="0" w:color="auto"/>
              <w:right w:val="single" w:sz="4" w:space="0" w:color="auto"/>
            </w:tcBorders>
            <w:shd w:val="clear" w:color="auto" w:fill="auto"/>
            <w:noWrap/>
            <w:vAlign w:val="center"/>
          </w:tcPr>
          <w:p w14:paraId="528EBEB3"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68,6%</w:t>
            </w:r>
          </w:p>
        </w:tc>
      </w:tr>
      <w:tr w:rsidR="00B60126" w:rsidRPr="00E77047" w14:paraId="26D53B3C" w14:textId="77777777" w:rsidTr="00F1255F">
        <w:trPr>
          <w:cantSplit/>
        </w:trPr>
        <w:tc>
          <w:tcPr>
            <w:tcW w:w="2535" w:type="dxa"/>
            <w:tcBorders>
              <w:top w:val="nil"/>
              <w:left w:val="single" w:sz="4" w:space="0" w:color="auto"/>
              <w:bottom w:val="single" w:sz="4" w:space="0" w:color="auto"/>
              <w:right w:val="single" w:sz="4" w:space="0" w:color="auto"/>
            </w:tcBorders>
            <w:shd w:val="clear" w:color="auto" w:fill="auto"/>
            <w:vAlign w:val="center"/>
          </w:tcPr>
          <w:p w14:paraId="55A63BB8" w14:textId="77777777" w:rsidR="00B60126" w:rsidRPr="00E77047" w:rsidRDefault="00B60126" w:rsidP="00E77047">
            <w:pPr>
              <w:spacing w:after="0" w:line="240" w:lineRule="auto"/>
              <w:jc w:val="right"/>
              <w:rPr>
                <w:rFonts w:ascii="Myriad Pro" w:hAnsi="Myriad Pro" w:cs="Myanmar Text"/>
                <w:i/>
                <w:color w:val="000000"/>
                <w:sz w:val="18"/>
                <w:szCs w:val="18"/>
              </w:rPr>
            </w:pPr>
            <w:r w:rsidRPr="00E77047">
              <w:rPr>
                <w:rFonts w:ascii="Myriad Pro" w:hAnsi="Myriad Pro" w:cs="Calibri"/>
                <w:i/>
                <w:color w:val="000000"/>
                <w:sz w:val="18"/>
                <w:szCs w:val="18"/>
              </w:rPr>
              <w:t>авансы</w:t>
            </w:r>
            <w:r w:rsidR="00A5063C" w:rsidRPr="00E77047">
              <w:rPr>
                <w:rFonts w:ascii="Myriad Pro" w:hAnsi="Myriad Pro" w:cs="Myanmar Text"/>
                <w:i/>
                <w:color w:val="000000"/>
                <w:sz w:val="18"/>
                <w:szCs w:val="18"/>
              </w:rPr>
              <w:t xml:space="preserve"> </w:t>
            </w:r>
            <w:r w:rsidRPr="00E77047">
              <w:rPr>
                <w:rFonts w:ascii="Myriad Pro" w:hAnsi="Myriad Pro" w:cs="Calibri"/>
                <w:i/>
                <w:color w:val="000000"/>
                <w:sz w:val="18"/>
                <w:szCs w:val="18"/>
              </w:rPr>
              <w:t>выданные</w:t>
            </w:r>
            <w:r w:rsidR="00A5063C" w:rsidRPr="00E77047">
              <w:rPr>
                <w:rFonts w:ascii="Myriad Pro" w:hAnsi="Myriad Pro" w:cs="Myanmar Text"/>
                <w:i/>
                <w:color w:val="000000"/>
                <w:sz w:val="18"/>
                <w:szCs w:val="18"/>
              </w:rPr>
              <w:t xml:space="preserve"> </w:t>
            </w:r>
          </w:p>
        </w:tc>
        <w:tc>
          <w:tcPr>
            <w:tcW w:w="1233" w:type="dxa"/>
            <w:tcBorders>
              <w:top w:val="nil"/>
              <w:left w:val="nil"/>
              <w:bottom w:val="single" w:sz="4" w:space="0" w:color="auto"/>
              <w:right w:val="single" w:sz="4" w:space="0" w:color="auto"/>
            </w:tcBorders>
            <w:shd w:val="clear" w:color="auto" w:fill="auto"/>
            <w:noWrap/>
            <w:vAlign w:val="center"/>
          </w:tcPr>
          <w:p w14:paraId="654DF23C"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72</w:t>
            </w:r>
            <w:r w:rsidR="00A5063C" w:rsidRPr="00E77047">
              <w:rPr>
                <w:rFonts w:ascii="Myriad Pro" w:hAnsi="Myriad Pro" w:cs="Myanmar Text"/>
                <w:i/>
                <w:color w:val="000000"/>
                <w:sz w:val="18"/>
                <w:szCs w:val="18"/>
              </w:rPr>
              <w:t xml:space="preserve"> </w:t>
            </w:r>
            <w:r w:rsidRPr="00E77047">
              <w:rPr>
                <w:rFonts w:ascii="Myriad Pro" w:hAnsi="Myriad Pro" w:cs="Myanmar Text"/>
                <w:i/>
                <w:color w:val="000000"/>
                <w:sz w:val="18"/>
                <w:szCs w:val="18"/>
              </w:rPr>
              <w:t>874</w:t>
            </w:r>
          </w:p>
        </w:tc>
        <w:tc>
          <w:tcPr>
            <w:tcW w:w="1233" w:type="dxa"/>
            <w:tcBorders>
              <w:top w:val="nil"/>
              <w:left w:val="nil"/>
              <w:bottom w:val="single" w:sz="4" w:space="0" w:color="auto"/>
              <w:right w:val="single" w:sz="4" w:space="0" w:color="auto"/>
            </w:tcBorders>
            <w:shd w:val="clear" w:color="auto" w:fill="auto"/>
            <w:noWrap/>
            <w:vAlign w:val="center"/>
          </w:tcPr>
          <w:p w14:paraId="7A52D351"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185</w:t>
            </w:r>
            <w:r w:rsidR="00A5063C" w:rsidRPr="00E77047">
              <w:rPr>
                <w:rFonts w:ascii="Myriad Pro" w:hAnsi="Myriad Pro" w:cs="Myanmar Text"/>
                <w:i/>
                <w:color w:val="000000"/>
                <w:sz w:val="18"/>
                <w:szCs w:val="18"/>
              </w:rPr>
              <w:t xml:space="preserve"> </w:t>
            </w:r>
            <w:r w:rsidRPr="00E77047">
              <w:rPr>
                <w:rFonts w:ascii="Myriad Pro" w:hAnsi="Myriad Pro" w:cs="Myanmar Text"/>
                <w:i/>
                <w:color w:val="000000"/>
                <w:sz w:val="18"/>
                <w:szCs w:val="18"/>
              </w:rPr>
              <w:t>535</w:t>
            </w:r>
          </w:p>
        </w:tc>
        <w:tc>
          <w:tcPr>
            <w:tcW w:w="1233" w:type="dxa"/>
            <w:tcBorders>
              <w:top w:val="nil"/>
              <w:left w:val="nil"/>
              <w:bottom w:val="single" w:sz="4" w:space="0" w:color="auto"/>
              <w:right w:val="single" w:sz="4" w:space="0" w:color="auto"/>
            </w:tcBorders>
            <w:shd w:val="clear" w:color="auto" w:fill="auto"/>
            <w:noWrap/>
            <w:vAlign w:val="center"/>
          </w:tcPr>
          <w:p w14:paraId="5681BD5D"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86</w:t>
            </w:r>
            <w:r w:rsidR="00A5063C" w:rsidRPr="00E77047">
              <w:rPr>
                <w:rFonts w:ascii="Myriad Pro" w:hAnsi="Myriad Pro" w:cs="Myanmar Text"/>
                <w:i/>
                <w:color w:val="000000"/>
                <w:sz w:val="18"/>
                <w:szCs w:val="18"/>
              </w:rPr>
              <w:t xml:space="preserve"> </w:t>
            </w:r>
            <w:r w:rsidRPr="00E77047">
              <w:rPr>
                <w:rFonts w:ascii="Myriad Pro" w:hAnsi="Myriad Pro" w:cs="Myanmar Text"/>
                <w:i/>
                <w:color w:val="000000"/>
                <w:sz w:val="18"/>
                <w:szCs w:val="18"/>
              </w:rPr>
              <w:t>707</w:t>
            </w:r>
          </w:p>
        </w:tc>
        <w:tc>
          <w:tcPr>
            <w:tcW w:w="1141" w:type="dxa"/>
            <w:tcBorders>
              <w:top w:val="nil"/>
              <w:left w:val="nil"/>
              <w:bottom w:val="single" w:sz="4" w:space="0" w:color="auto"/>
              <w:right w:val="single" w:sz="4" w:space="0" w:color="auto"/>
            </w:tcBorders>
            <w:shd w:val="clear" w:color="auto" w:fill="auto"/>
            <w:noWrap/>
            <w:vAlign w:val="center"/>
          </w:tcPr>
          <w:p w14:paraId="4A4A8B33"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0,5%</w:t>
            </w:r>
          </w:p>
        </w:tc>
        <w:tc>
          <w:tcPr>
            <w:tcW w:w="1121" w:type="dxa"/>
            <w:tcBorders>
              <w:top w:val="nil"/>
              <w:left w:val="nil"/>
              <w:bottom w:val="single" w:sz="4" w:space="0" w:color="auto"/>
              <w:right w:val="single" w:sz="4" w:space="0" w:color="auto"/>
            </w:tcBorders>
            <w:shd w:val="clear" w:color="auto" w:fill="auto"/>
            <w:noWrap/>
            <w:vAlign w:val="center"/>
          </w:tcPr>
          <w:p w14:paraId="28CB0B61"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2,0%</w:t>
            </w:r>
          </w:p>
        </w:tc>
        <w:tc>
          <w:tcPr>
            <w:tcW w:w="1117" w:type="dxa"/>
            <w:tcBorders>
              <w:top w:val="nil"/>
              <w:left w:val="nil"/>
              <w:bottom w:val="single" w:sz="4" w:space="0" w:color="auto"/>
              <w:right w:val="single" w:sz="4" w:space="0" w:color="auto"/>
            </w:tcBorders>
            <w:shd w:val="clear" w:color="auto" w:fill="auto"/>
            <w:noWrap/>
            <w:vAlign w:val="center"/>
          </w:tcPr>
          <w:p w14:paraId="108058A4"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1,0%</w:t>
            </w:r>
          </w:p>
        </w:tc>
      </w:tr>
      <w:tr w:rsidR="00B60126" w:rsidRPr="00E77047" w14:paraId="0AB7748B" w14:textId="77777777" w:rsidTr="00F1255F">
        <w:trPr>
          <w:cantSplit/>
        </w:trPr>
        <w:tc>
          <w:tcPr>
            <w:tcW w:w="2535" w:type="dxa"/>
            <w:tcBorders>
              <w:top w:val="nil"/>
              <w:left w:val="single" w:sz="4" w:space="0" w:color="auto"/>
              <w:bottom w:val="single" w:sz="4" w:space="0" w:color="auto"/>
              <w:right w:val="single" w:sz="4" w:space="0" w:color="auto"/>
            </w:tcBorders>
            <w:shd w:val="clear" w:color="auto" w:fill="auto"/>
            <w:vAlign w:val="center"/>
          </w:tcPr>
          <w:p w14:paraId="5D4E345A" w14:textId="77777777" w:rsidR="00B60126" w:rsidRPr="00E77047" w:rsidRDefault="00B60126" w:rsidP="00E77047">
            <w:pPr>
              <w:spacing w:after="0" w:line="240" w:lineRule="auto"/>
              <w:jc w:val="right"/>
              <w:rPr>
                <w:rFonts w:ascii="Myriad Pro" w:hAnsi="Myriad Pro" w:cs="Myanmar Text"/>
                <w:i/>
                <w:color w:val="000000"/>
                <w:sz w:val="18"/>
                <w:szCs w:val="18"/>
              </w:rPr>
            </w:pPr>
            <w:r w:rsidRPr="00E77047">
              <w:rPr>
                <w:rFonts w:ascii="Myriad Pro" w:hAnsi="Myriad Pro" w:cs="Calibri"/>
                <w:i/>
                <w:color w:val="000000"/>
                <w:sz w:val="18"/>
                <w:szCs w:val="18"/>
              </w:rPr>
              <w:t>прочая</w:t>
            </w:r>
            <w:r w:rsidR="00A5063C" w:rsidRPr="00E77047">
              <w:rPr>
                <w:rFonts w:ascii="Myriad Pro" w:hAnsi="Myriad Pro" w:cs="Myanmar Text"/>
                <w:i/>
                <w:color w:val="000000"/>
                <w:sz w:val="18"/>
                <w:szCs w:val="18"/>
              </w:rPr>
              <w:t xml:space="preserve"> </w:t>
            </w:r>
            <w:r w:rsidRPr="00E77047">
              <w:rPr>
                <w:rFonts w:ascii="Myriad Pro" w:hAnsi="Myriad Pro" w:cs="Calibri"/>
                <w:i/>
                <w:color w:val="000000"/>
                <w:sz w:val="18"/>
                <w:szCs w:val="18"/>
              </w:rPr>
              <w:t>дебиторская</w:t>
            </w:r>
            <w:r w:rsidR="00A5063C" w:rsidRPr="00E77047">
              <w:rPr>
                <w:rFonts w:ascii="Myriad Pro" w:hAnsi="Myriad Pro" w:cs="Myanmar Text"/>
                <w:i/>
                <w:color w:val="000000"/>
                <w:sz w:val="18"/>
                <w:szCs w:val="18"/>
              </w:rPr>
              <w:t xml:space="preserve"> </w:t>
            </w:r>
            <w:r w:rsidRPr="00E77047">
              <w:rPr>
                <w:rFonts w:ascii="Myriad Pro" w:hAnsi="Myriad Pro" w:cs="Calibri"/>
                <w:i/>
                <w:color w:val="000000"/>
                <w:sz w:val="18"/>
                <w:szCs w:val="18"/>
              </w:rPr>
              <w:t>задолженность</w:t>
            </w:r>
          </w:p>
        </w:tc>
        <w:tc>
          <w:tcPr>
            <w:tcW w:w="1233" w:type="dxa"/>
            <w:tcBorders>
              <w:top w:val="nil"/>
              <w:left w:val="nil"/>
              <w:bottom w:val="single" w:sz="4" w:space="0" w:color="auto"/>
              <w:right w:val="single" w:sz="4" w:space="0" w:color="auto"/>
            </w:tcBorders>
            <w:shd w:val="clear" w:color="auto" w:fill="auto"/>
            <w:noWrap/>
            <w:vAlign w:val="center"/>
          </w:tcPr>
          <w:p w14:paraId="1C3B4C72"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780</w:t>
            </w:r>
            <w:r w:rsidR="00A5063C" w:rsidRPr="00E77047">
              <w:rPr>
                <w:rFonts w:ascii="Myriad Pro" w:hAnsi="Myriad Pro" w:cs="Myanmar Text"/>
                <w:i/>
                <w:color w:val="000000"/>
                <w:sz w:val="18"/>
                <w:szCs w:val="18"/>
              </w:rPr>
              <w:t xml:space="preserve"> </w:t>
            </w:r>
            <w:r w:rsidRPr="00E77047">
              <w:rPr>
                <w:rFonts w:ascii="Myriad Pro" w:hAnsi="Myriad Pro" w:cs="Myanmar Text"/>
                <w:i/>
                <w:color w:val="000000"/>
                <w:sz w:val="18"/>
                <w:szCs w:val="18"/>
              </w:rPr>
              <w:t>303</w:t>
            </w:r>
          </w:p>
        </w:tc>
        <w:tc>
          <w:tcPr>
            <w:tcW w:w="1233" w:type="dxa"/>
            <w:tcBorders>
              <w:top w:val="nil"/>
              <w:left w:val="nil"/>
              <w:bottom w:val="single" w:sz="4" w:space="0" w:color="auto"/>
              <w:right w:val="single" w:sz="4" w:space="0" w:color="auto"/>
            </w:tcBorders>
            <w:shd w:val="clear" w:color="auto" w:fill="auto"/>
            <w:noWrap/>
            <w:vAlign w:val="center"/>
          </w:tcPr>
          <w:p w14:paraId="29F06C89"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746</w:t>
            </w:r>
            <w:r w:rsidR="00A5063C" w:rsidRPr="00E77047">
              <w:rPr>
                <w:rFonts w:ascii="Myriad Pro" w:hAnsi="Myriad Pro" w:cs="Myanmar Text"/>
                <w:i/>
                <w:color w:val="000000"/>
                <w:sz w:val="18"/>
                <w:szCs w:val="18"/>
              </w:rPr>
              <w:t xml:space="preserve"> </w:t>
            </w:r>
            <w:r w:rsidRPr="00E77047">
              <w:rPr>
                <w:rFonts w:ascii="Myriad Pro" w:hAnsi="Myriad Pro" w:cs="Myanmar Text"/>
                <w:i/>
                <w:color w:val="000000"/>
                <w:sz w:val="18"/>
                <w:szCs w:val="18"/>
              </w:rPr>
              <w:t>329</w:t>
            </w:r>
          </w:p>
        </w:tc>
        <w:tc>
          <w:tcPr>
            <w:tcW w:w="1233" w:type="dxa"/>
            <w:tcBorders>
              <w:top w:val="nil"/>
              <w:left w:val="nil"/>
              <w:bottom w:val="single" w:sz="4" w:space="0" w:color="auto"/>
              <w:right w:val="single" w:sz="4" w:space="0" w:color="auto"/>
            </w:tcBorders>
            <w:shd w:val="clear" w:color="auto" w:fill="auto"/>
            <w:noWrap/>
            <w:vAlign w:val="center"/>
          </w:tcPr>
          <w:p w14:paraId="07808350"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714</w:t>
            </w:r>
            <w:r w:rsidR="00A5063C" w:rsidRPr="00E77047">
              <w:rPr>
                <w:rFonts w:ascii="Myriad Pro" w:hAnsi="Myriad Pro" w:cs="Myanmar Text"/>
                <w:i/>
                <w:color w:val="000000"/>
                <w:sz w:val="18"/>
                <w:szCs w:val="18"/>
              </w:rPr>
              <w:t xml:space="preserve"> </w:t>
            </w:r>
            <w:r w:rsidRPr="00E77047">
              <w:rPr>
                <w:rFonts w:ascii="Myriad Pro" w:hAnsi="Myriad Pro" w:cs="Myanmar Text"/>
                <w:i/>
                <w:color w:val="000000"/>
                <w:sz w:val="18"/>
                <w:szCs w:val="18"/>
              </w:rPr>
              <w:t>768</w:t>
            </w:r>
          </w:p>
        </w:tc>
        <w:tc>
          <w:tcPr>
            <w:tcW w:w="1141" w:type="dxa"/>
            <w:tcBorders>
              <w:top w:val="nil"/>
              <w:left w:val="nil"/>
              <w:bottom w:val="single" w:sz="4" w:space="0" w:color="auto"/>
              <w:right w:val="single" w:sz="4" w:space="0" w:color="auto"/>
            </w:tcBorders>
            <w:shd w:val="clear" w:color="auto" w:fill="auto"/>
            <w:noWrap/>
            <w:vAlign w:val="center"/>
          </w:tcPr>
          <w:p w14:paraId="683A48BC"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5,0%</w:t>
            </w:r>
          </w:p>
        </w:tc>
        <w:tc>
          <w:tcPr>
            <w:tcW w:w="1121" w:type="dxa"/>
            <w:tcBorders>
              <w:top w:val="nil"/>
              <w:left w:val="nil"/>
              <w:bottom w:val="single" w:sz="4" w:space="0" w:color="auto"/>
              <w:right w:val="single" w:sz="4" w:space="0" w:color="auto"/>
            </w:tcBorders>
            <w:shd w:val="clear" w:color="auto" w:fill="auto"/>
            <w:noWrap/>
            <w:vAlign w:val="center"/>
          </w:tcPr>
          <w:p w14:paraId="1F0548BD"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8,2%</w:t>
            </w:r>
          </w:p>
        </w:tc>
        <w:tc>
          <w:tcPr>
            <w:tcW w:w="1117" w:type="dxa"/>
            <w:tcBorders>
              <w:top w:val="nil"/>
              <w:left w:val="nil"/>
              <w:bottom w:val="single" w:sz="4" w:space="0" w:color="auto"/>
              <w:right w:val="single" w:sz="4" w:space="0" w:color="auto"/>
            </w:tcBorders>
            <w:shd w:val="clear" w:color="auto" w:fill="auto"/>
            <w:noWrap/>
            <w:vAlign w:val="center"/>
          </w:tcPr>
          <w:p w14:paraId="28C4387A" w14:textId="77777777" w:rsidR="00B60126" w:rsidRPr="00E77047" w:rsidRDefault="00B60126" w:rsidP="00E77047">
            <w:pPr>
              <w:spacing w:after="0" w:line="240" w:lineRule="auto"/>
              <w:jc w:val="center"/>
              <w:rPr>
                <w:rFonts w:ascii="Myriad Pro" w:hAnsi="Myriad Pro" w:cs="Myanmar Text"/>
                <w:i/>
                <w:color w:val="000000"/>
                <w:sz w:val="18"/>
                <w:szCs w:val="18"/>
              </w:rPr>
            </w:pPr>
            <w:r w:rsidRPr="00E77047">
              <w:rPr>
                <w:rFonts w:ascii="Myriad Pro" w:hAnsi="Myriad Pro" w:cs="Myanmar Text"/>
                <w:i/>
                <w:color w:val="000000"/>
                <w:sz w:val="18"/>
                <w:szCs w:val="18"/>
              </w:rPr>
              <w:t>8,1%</w:t>
            </w:r>
          </w:p>
        </w:tc>
      </w:tr>
      <w:tr w:rsidR="00B60126" w:rsidRPr="00E77047" w14:paraId="34D14744" w14:textId="77777777" w:rsidTr="00F1255F">
        <w:trPr>
          <w:cantSplit/>
        </w:trPr>
        <w:tc>
          <w:tcPr>
            <w:tcW w:w="2535" w:type="dxa"/>
            <w:tcBorders>
              <w:top w:val="nil"/>
              <w:left w:val="single" w:sz="4" w:space="0" w:color="auto"/>
              <w:bottom w:val="single" w:sz="4" w:space="0" w:color="auto"/>
              <w:right w:val="single" w:sz="4" w:space="0" w:color="auto"/>
            </w:tcBorders>
            <w:shd w:val="clear" w:color="auto" w:fill="auto"/>
            <w:vAlign w:val="center"/>
          </w:tcPr>
          <w:p w14:paraId="3AFEB244" w14:textId="77777777" w:rsidR="00B60126" w:rsidRPr="00E77047" w:rsidRDefault="00B60126" w:rsidP="00E77047">
            <w:pPr>
              <w:spacing w:after="0" w:line="240" w:lineRule="auto"/>
              <w:rPr>
                <w:rFonts w:ascii="Myriad Pro" w:hAnsi="Myriad Pro" w:cs="Myanmar Text"/>
                <w:b/>
                <w:color w:val="000000"/>
                <w:sz w:val="18"/>
                <w:szCs w:val="18"/>
              </w:rPr>
            </w:pPr>
            <w:r w:rsidRPr="00E77047">
              <w:rPr>
                <w:rFonts w:ascii="Myriad Pro" w:hAnsi="Myriad Pro" w:cs="Calibri"/>
                <w:b/>
                <w:color w:val="000000"/>
                <w:sz w:val="18"/>
                <w:szCs w:val="18"/>
              </w:rPr>
              <w:t>Краткосрочные</w:t>
            </w:r>
            <w:r w:rsidR="00A5063C" w:rsidRPr="00E77047">
              <w:rPr>
                <w:rFonts w:ascii="Myriad Pro" w:hAnsi="Myriad Pro" w:cs="Myanmar Text"/>
                <w:b/>
                <w:color w:val="000000"/>
                <w:sz w:val="18"/>
                <w:szCs w:val="18"/>
              </w:rPr>
              <w:t xml:space="preserve"> </w:t>
            </w:r>
            <w:r w:rsidRPr="00E77047">
              <w:rPr>
                <w:rFonts w:ascii="Myriad Pro" w:hAnsi="Myriad Pro" w:cs="Calibri"/>
                <w:b/>
                <w:color w:val="000000"/>
                <w:sz w:val="18"/>
                <w:szCs w:val="18"/>
              </w:rPr>
              <w:t>финансовые</w:t>
            </w:r>
            <w:r w:rsidR="00A5063C" w:rsidRPr="00E77047">
              <w:rPr>
                <w:rFonts w:ascii="Myriad Pro" w:hAnsi="Myriad Pro" w:cs="Myanmar Text"/>
                <w:b/>
                <w:color w:val="000000"/>
                <w:sz w:val="18"/>
                <w:szCs w:val="18"/>
              </w:rPr>
              <w:t xml:space="preserve"> </w:t>
            </w:r>
            <w:r w:rsidRPr="00E77047">
              <w:rPr>
                <w:rFonts w:ascii="Myriad Pro" w:hAnsi="Myriad Pro" w:cs="Calibri"/>
                <w:b/>
                <w:color w:val="000000"/>
                <w:sz w:val="18"/>
                <w:szCs w:val="18"/>
              </w:rPr>
              <w:t>вложения</w:t>
            </w:r>
          </w:p>
        </w:tc>
        <w:tc>
          <w:tcPr>
            <w:tcW w:w="1233" w:type="dxa"/>
            <w:tcBorders>
              <w:top w:val="nil"/>
              <w:left w:val="nil"/>
              <w:bottom w:val="single" w:sz="4" w:space="0" w:color="auto"/>
              <w:right w:val="single" w:sz="4" w:space="0" w:color="auto"/>
            </w:tcBorders>
            <w:shd w:val="clear" w:color="auto" w:fill="auto"/>
            <w:noWrap/>
            <w:vAlign w:val="center"/>
          </w:tcPr>
          <w:p w14:paraId="5809B644"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97</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582</w:t>
            </w:r>
          </w:p>
        </w:tc>
        <w:tc>
          <w:tcPr>
            <w:tcW w:w="1233" w:type="dxa"/>
            <w:tcBorders>
              <w:top w:val="nil"/>
              <w:left w:val="nil"/>
              <w:bottom w:val="single" w:sz="4" w:space="0" w:color="auto"/>
              <w:right w:val="single" w:sz="4" w:space="0" w:color="auto"/>
            </w:tcBorders>
            <w:shd w:val="clear" w:color="auto" w:fill="auto"/>
            <w:noWrap/>
            <w:vAlign w:val="center"/>
          </w:tcPr>
          <w:p w14:paraId="07A22732"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w:t>
            </w:r>
          </w:p>
        </w:tc>
        <w:tc>
          <w:tcPr>
            <w:tcW w:w="1233" w:type="dxa"/>
            <w:tcBorders>
              <w:top w:val="nil"/>
              <w:left w:val="nil"/>
              <w:bottom w:val="single" w:sz="4" w:space="0" w:color="auto"/>
              <w:right w:val="single" w:sz="4" w:space="0" w:color="auto"/>
            </w:tcBorders>
            <w:shd w:val="clear" w:color="auto" w:fill="auto"/>
            <w:noWrap/>
            <w:vAlign w:val="center"/>
          </w:tcPr>
          <w:p w14:paraId="72C6707E"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4</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815</w:t>
            </w:r>
          </w:p>
        </w:tc>
        <w:tc>
          <w:tcPr>
            <w:tcW w:w="1141" w:type="dxa"/>
            <w:tcBorders>
              <w:top w:val="nil"/>
              <w:left w:val="nil"/>
              <w:bottom w:val="single" w:sz="4" w:space="0" w:color="auto"/>
              <w:right w:val="single" w:sz="4" w:space="0" w:color="auto"/>
            </w:tcBorders>
            <w:shd w:val="clear" w:color="auto" w:fill="auto"/>
            <w:noWrap/>
            <w:vAlign w:val="center"/>
          </w:tcPr>
          <w:p w14:paraId="41D68EFB"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0,6%</w:t>
            </w:r>
          </w:p>
        </w:tc>
        <w:tc>
          <w:tcPr>
            <w:tcW w:w="1121" w:type="dxa"/>
            <w:tcBorders>
              <w:top w:val="nil"/>
              <w:left w:val="nil"/>
              <w:bottom w:val="single" w:sz="4" w:space="0" w:color="auto"/>
              <w:right w:val="single" w:sz="4" w:space="0" w:color="auto"/>
            </w:tcBorders>
            <w:shd w:val="clear" w:color="auto" w:fill="auto"/>
            <w:noWrap/>
            <w:vAlign w:val="center"/>
          </w:tcPr>
          <w:p w14:paraId="5F37FABD"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0,0%</w:t>
            </w:r>
          </w:p>
        </w:tc>
        <w:tc>
          <w:tcPr>
            <w:tcW w:w="1117" w:type="dxa"/>
            <w:tcBorders>
              <w:top w:val="nil"/>
              <w:left w:val="nil"/>
              <w:bottom w:val="single" w:sz="4" w:space="0" w:color="auto"/>
              <w:right w:val="single" w:sz="4" w:space="0" w:color="auto"/>
            </w:tcBorders>
            <w:shd w:val="clear" w:color="auto" w:fill="auto"/>
            <w:noWrap/>
            <w:vAlign w:val="center"/>
          </w:tcPr>
          <w:p w14:paraId="019B1069"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0,1%</w:t>
            </w:r>
          </w:p>
        </w:tc>
      </w:tr>
      <w:tr w:rsidR="00B60126" w:rsidRPr="00E77047" w14:paraId="38C0D7F6" w14:textId="77777777" w:rsidTr="00F1255F">
        <w:trPr>
          <w:cantSplit/>
        </w:trPr>
        <w:tc>
          <w:tcPr>
            <w:tcW w:w="2535" w:type="dxa"/>
            <w:tcBorders>
              <w:top w:val="nil"/>
              <w:left w:val="single" w:sz="4" w:space="0" w:color="auto"/>
              <w:bottom w:val="single" w:sz="4" w:space="0" w:color="auto"/>
              <w:right w:val="single" w:sz="4" w:space="0" w:color="auto"/>
            </w:tcBorders>
            <w:shd w:val="clear" w:color="auto" w:fill="auto"/>
            <w:noWrap/>
            <w:vAlign w:val="center"/>
          </w:tcPr>
          <w:p w14:paraId="5BA7BB3E" w14:textId="77777777" w:rsidR="00B60126" w:rsidRPr="00E77047" w:rsidRDefault="00B60126" w:rsidP="00E77047">
            <w:pPr>
              <w:spacing w:after="0" w:line="240" w:lineRule="auto"/>
              <w:rPr>
                <w:rFonts w:ascii="Myriad Pro" w:hAnsi="Myriad Pro" w:cs="Myanmar Text"/>
                <w:b/>
                <w:color w:val="000000"/>
                <w:sz w:val="18"/>
                <w:szCs w:val="18"/>
              </w:rPr>
            </w:pPr>
            <w:r w:rsidRPr="00E77047">
              <w:rPr>
                <w:rFonts w:ascii="Myriad Pro" w:hAnsi="Myriad Pro" w:cs="Calibri"/>
                <w:b/>
                <w:color w:val="000000"/>
                <w:sz w:val="18"/>
                <w:szCs w:val="18"/>
              </w:rPr>
              <w:t>Денежные</w:t>
            </w:r>
            <w:r w:rsidR="00A5063C" w:rsidRPr="00E77047">
              <w:rPr>
                <w:rFonts w:ascii="Myriad Pro" w:hAnsi="Myriad Pro" w:cs="Myanmar Text"/>
                <w:b/>
                <w:color w:val="000000"/>
                <w:sz w:val="18"/>
                <w:szCs w:val="18"/>
              </w:rPr>
              <w:t xml:space="preserve"> </w:t>
            </w:r>
            <w:r w:rsidRPr="00E77047">
              <w:rPr>
                <w:rFonts w:ascii="Myriad Pro" w:hAnsi="Myriad Pro" w:cs="Calibri"/>
                <w:b/>
                <w:color w:val="000000"/>
                <w:sz w:val="18"/>
                <w:szCs w:val="18"/>
              </w:rPr>
              <w:t>средства</w:t>
            </w:r>
          </w:p>
        </w:tc>
        <w:tc>
          <w:tcPr>
            <w:tcW w:w="1233" w:type="dxa"/>
            <w:tcBorders>
              <w:top w:val="nil"/>
              <w:left w:val="nil"/>
              <w:bottom w:val="single" w:sz="4" w:space="0" w:color="auto"/>
              <w:right w:val="single" w:sz="4" w:space="0" w:color="auto"/>
            </w:tcBorders>
            <w:shd w:val="clear" w:color="auto" w:fill="auto"/>
            <w:noWrap/>
            <w:vAlign w:val="center"/>
          </w:tcPr>
          <w:p w14:paraId="4CC72010"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337</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296</w:t>
            </w:r>
          </w:p>
        </w:tc>
        <w:tc>
          <w:tcPr>
            <w:tcW w:w="1233" w:type="dxa"/>
            <w:tcBorders>
              <w:top w:val="nil"/>
              <w:left w:val="nil"/>
              <w:bottom w:val="single" w:sz="4" w:space="0" w:color="auto"/>
              <w:right w:val="single" w:sz="4" w:space="0" w:color="auto"/>
            </w:tcBorders>
            <w:shd w:val="clear" w:color="auto" w:fill="auto"/>
            <w:noWrap/>
            <w:vAlign w:val="center"/>
          </w:tcPr>
          <w:p w14:paraId="0E25E294"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61</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594</w:t>
            </w:r>
          </w:p>
        </w:tc>
        <w:tc>
          <w:tcPr>
            <w:tcW w:w="1233" w:type="dxa"/>
            <w:tcBorders>
              <w:top w:val="nil"/>
              <w:left w:val="nil"/>
              <w:bottom w:val="single" w:sz="4" w:space="0" w:color="auto"/>
              <w:right w:val="single" w:sz="4" w:space="0" w:color="auto"/>
            </w:tcBorders>
            <w:shd w:val="clear" w:color="auto" w:fill="auto"/>
            <w:noWrap/>
            <w:vAlign w:val="center"/>
          </w:tcPr>
          <w:p w14:paraId="5E71F64B"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128</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835</w:t>
            </w:r>
          </w:p>
        </w:tc>
        <w:tc>
          <w:tcPr>
            <w:tcW w:w="1141" w:type="dxa"/>
            <w:tcBorders>
              <w:top w:val="nil"/>
              <w:left w:val="nil"/>
              <w:bottom w:val="single" w:sz="4" w:space="0" w:color="auto"/>
              <w:right w:val="single" w:sz="4" w:space="0" w:color="auto"/>
            </w:tcBorders>
            <w:shd w:val="clear" w:color="auto" w:fill="auto"/>
            <w:noWrap/>
            <w:vAlign w:val="center"/>
          </w:tcPr>
          <w:p w14:paraId="550293BB"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2,2%</w:t>
            </w:r>
          </w:p>
        </w:tc>
        <w:tc>
          <w:tcPr>
            <w:tcW w:w="1121" w:type="dxa"/>
            <w:tcBorders>
              <w:top w:val="nil"/>
              <w:left w:val="nil"/>
              <w:bottom w:val="single" w:sz="4" w:space="0" w:color="auto"/>
              <w:right w:val="single" w:sz="4" w:space="0" w:color="auto"/>
            </w:tcBorders>
            <w:shd w:val="clear" w:color="auto" w:fill="auto"/>
            <w:noWrap/>
            <w:vAlign w:val="center"/>
          </w:tcPr>
          <w:p w14:paraId="5EEA49C5"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0,7%</w:t>
            </w:r>
          </w:p>
        </w:tc>
        <w:tc>
          <w:tcPr>
            <w:tcW w:w="1117" w:type="dxa"/>
            <w:tcBorders>
              <w:top w:val="nil"/>
              <w:left w:val="nil"/>
              <w:bottom w:val="single" w:sz="4" w:space="0" w:color="auto"/>
              <w:right w:val="single" w:sz="4" w:space="0" w:color="auto"/>
            </w:tcBorders>
            <w:shd w:val="clear" w:color="auto" w:fill="auto"/>
            <w:noWrap/>
            <w:vAlign w:val="center"/>
          </w:tcPr>
          <w:p w14:paraId="5D1CE66D"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1,5%</w:t>
            </w:r>
          </w:p>
        </w:tc>
      </w:tr>
      <w:tr w:rsidR="00B60126" w:rsidRPr="00E77047" w14:paraId="5ECA7C7F" w14:textId="77777777" w:rsidTr="00F1255F">
        <w:trPr>
          <w:cantSplit/>
        </w:trPr>
        <w:tc>
          <w:tcPr>
            <w:tcW w:w="2535" w:type="dxa"/>
            <w:tcBorders>
              <w:top w:val="nil"/>
              <w:left w:val="single" w:sz="4" w:space="0" w:color="auto"/>
              <w:bottom w:val="single" w:sz="4" w:space="0" w:color="auto"/>
              <w:right w:val="single" w:sz="4" w:space="0" w:color="auto"/>
            </w:tcBorders>
            <w:shd w:val="clear" w:color="auto" w:fill="auto"/>
            <w:noWrap/>
            <w:vAlign w:val="center"/>
          </w:tcPr>
          <w:p w14:paraId="5929D594" w14:textId="77777777" w:rsidR="00B60126" w:rsidRPr="00E77047" w:rsidRDefault="00B60126" w:rsidP="00E77047">
            <w:pPr>
              <w:spacing w:after="0" w:line="240" w:lineRule="auto"/>
              <w:rPr>
                <w:rFonts w:ascii="Myriad Pro" w:hAnsi="Myriad Pro" w:cs="Myanmar Text"/>
                <w:b/>
                <w:color w:val="000000"/>
                <w:sz w:val="18"/>
                <w:szCs w:val="18"/>
              </w:rPr>
            </w:pPr>
            <w:r w:rsidRPr="00E77047">
              <w:rPr>
                <w:rFonts w:ascii="Myriad Pro" w:hAnsi="Myriad Pro" w:cs="Calibri"/>
                <w:b/>
                <w:color w:val="000000"/>
                <w:sz w:val="18"/>
                <w:szCs w:val="18"/>
              </w:rPr>
              <w:t>Прочие</w:t>
            </w:r>
            <w:r w:rsidR="00A5063C" w:rsidRPr="00E77047">
              <w:rPr>
                <w:rFonts w:ascii="Myriad Pro" w:hAnsi="Myriad Pro" w:cs="Myanmar Text"/>
                <w:b/>
                <w:color w:val="000000"/>
                <w:sz w:val="18"/>
                <w:szCs w:val="18"/>
              </w:rPr>
              <w:t xml:space="preserve"> </w:t>
            </w:r>
            <w:r w:rsidRPr="00E77047">
              <w:rPr>
                <w:rFonts w:ascii="Myriad Pro" w:hAnsi="Myriad Pro" w:cs="Calibri"/>
                <w:b/>
                <w:color w:val="000000"/>
                <w:sz w:val="18"/>
                <w:szCs w:val="18"/>
              </w:rPr>
              <w:t>оборотные</w:t>
            </w:r>
            <w:r w:rsidR="00A5063C" w:rsidRPr="00E77047">
              <w:rPr>
                <w:rFonts w:ascii="Myriad Pro" w:hAnsi="Myriad Pro" w:cs="Myanmar Text"/>
                <w:b/>
                <w:color w:val="000000"/>
                <w:sz w:val="18"/>
                <w:szCs w:val="18"/>
              </w:rPr>
              <w:t xml:space="preserve"> </w:t>
            </w:r>
            <w:r w:rsidRPr="00E77047">
              <w:rPr>
                <w:rFonts w:ascii="Myriad Pro" w:hAnsi="Myriad Pro" w:cs="Calibri"/>
                <w:b/>
                <w:color w:val="000000"/>
                <w:sz w:val="18"/>
                <w:szCs w:val="18"/>
              </w:rPr>
              <w:t>активы</w:t>
            </w:r>
          </w:p>
        </w:tc>
        <w:tc>
          <w:tcPr>
            <w:tcW w:w="1233" w:type="dxa"/>
            <w:tcBorders>
              <w:top w:val="nil"/>
              <w:left w:val="nil"/>
              <w:bottom w:val="single" w:sz="4" w:space="0" w:color="auto"/>
              <w:right w:val="single" w:sz="4" w:space="0" w:color="auto"/>
            </w:tcBorders>
            <w:shd w:val="clear" w:color="auto" w:fill="auto"/>
            <w:noWrap/>
            <w:vAlign w:val="center"/>
          </w:tcPr>
          <w:p w14:paraId="34F3671B"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598</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745</w:t>
            </w:r>
          </w:p>
        </w:tc>
        <w:tc>
          <w:tcPr>
            <w:tcW w:w="1233" w:type="dxa"/>
            <w:tcBorders>
              <w:top w:val="nil"/>
              <w:left w:val="nil"/>
              <w:bottom w:val="single" w:sz="4" w:space="0" w:color="auto"/>
              <w:right w:val="single" w:sz="4" w:space="0" w:color="auto"/>
            </w:tcBorders>
            <w:shd w:val="clear" w:color="auto" w:fill="auto"/>
            <w:noWrap/>
            <w:vAlign w:val="center"/>
          </w:tcPr>
          <w:p w14:paraId="78C75690"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837</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976</w:t>
            </w:r>
          </w:p>
        </w:tc>
        <w:tc>
          <w:tcPr>
            <w:tcW w:w="1233" w:type="dxa"/>
            <w:tcBorders>
              <w:top w:val="nil"/>
              <w:left w:val="nil"/>
              <w:bottom w:val="single" w:sz="4" w:space="0" w:color="auto"/>
              <w:right w:val="single" w:sz="4" w:space="0" w:color="auto"/>
            </w:tcBorders>
            <w:shd w:val="clear" w:color="auto" w:fill="auto"/>
            <w:noWrap/>
            <w:vAlign w:val="center"/>
          </w:tcPr>
          <w:p w14:paraId="1250D7C3"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740</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526</w:t>
            </w:r>
          </w:p>
        </w:tc>
        <w:tc>
          <w:tcPr>
            <w:tcW w:w="1141" w:type="dxa"/>
            <w:tcBorders>
              <w:top w:val="nil"/>
              <w:left w:val="nil"/>
              <w:bottom w:val="single" w:sz="4" w:space="0" w:color="auto"/>
              <w:right w:val="single" w:sz="4" w:space="0" w:color="auto"/>
            </w:tcBorders>
            <w:shd w:val="clear" w:color="auto" w:fill="auto"/>
            <w:noWrap/>
            <w:vAlign w:val="center"/>
          </w:tcPr>
          <w:p w14:paraId="42721AA6"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3,8%</w:t>
            </w:r>
          </w:p>
        </w:tc>
        <w:tc>
          <w:tcPr>
            <w:tcW w:w="1121" w:type="dxa"/>
            <w:tcBorders>
              <w:top w:val="nil"/>
              <w:left w:val="nil"/>
              <w:bottom w:val="single" w:sz="4" w:space="0" w:color="auto"/>
              <w:right w:val="single" w:sz="4" w:space="0" w:color="auto"/>
            </w:tcBorders>
            <w:shd w:val="clear" w:color="auto" w:fill="auto"/>
            <w:noWrap/>
            <w:vAlign w:val="center"/>
          </w:tcPr>
          <w:p w14:paraId="2E751EBC"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9,2%</w:t>
            </w:r>
          </w:p>
        </w:tc>
        <w:tc>
          <w:tcPr>
            <w:tcW w:w="1117" w:type="dxa"/>
            <w:tcBorders>
              <w:top w:val="nil"/>
              <w:left w:val="nil"/>
              <w:bottom w:val="single" w:sz="4" w:space="0" w:color="auto"/>
              <w:right w:val="single" w:sz="4" w:space="0" w:color="auto"/>
            </w:tcBorders>
            <w:shd w:val="clear" w:color="auto" w:fill="auto"/>
            <w:noWrap/>
            <w:vAlign w:val="center"/>
          </w:tcPr>
          <w:p w14:paraId="5E28D043" w14:textId="77777777" w:rsidR="00B60126" w:rsidRPr="00E77047" w:rsidRDefault="00B60126"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8,4%</w:t>
            </w:r>
          </w:p>
        </w:tc>
      </w:tr>
    </w:tbl>
    <w:p w14:paraId="1916EC08" w14:textId="77777777" w:rsidR="00B60126" w:rsidRPr="00E77047" w:rsidRDefault="00B60126" w:rsidP="00E77047">
      <w:pPr>
        <w:spacing w:after="0" w:line="360" w:lineRule="auto"/>
        <w:ind w:firstLine="720"/>
        <w:contextualSpacing/>
        <w:jc w:val="both"/>
        <w:rPr>
          <w:rFonts w:ascii="Myriad Pro" w:hAnsi="Myriad Pro" w:cs="Myanmar Text"/>
          <w:color w:val="000000"/>
          <w:sz w:val="26"/>
          <w:szCs w:val="26"/>
        </w:rPr>
      </w:pPr>
    </w:p>
    <w:p w14:paraId="1F69A4DB" w14:textId="77777777" w:rsidR="00B60126" w:rsidRPr="00E77047" w:rsidRDefault="00B60126" w:rsidP="00E77047">
      <w:pPr>
        <w:spacing w:after="0" w:line="360" w:lineRule="auto"/>
        <w:ind w:firstLine="567"/>
        <w:contextualSpacing/>
        <w:jc w:val="both"/>
        <w:rPr>
          <w:rFonts w:ascii="Myriad Pro" w:hAnsi="Myriad Pro" w:cs="Myanmar Text"/>
          <w:color w:val="000000"/>
          <w:sz w:val="26"/>
          <w:szCs w:val="26"/>
        </w:rPr>
      </w:pPr>
      <w:r w:rsidRPr="00E77047">
        <w:rPr>
          <w:rFonts w:ascii="Myriad Pro" w:hAnsi="Myriad Pro" w:cs="Calibri"/>
          <w:color w:val="000000"/>
          <w:sz w:val="26"/>
          <w:szCs w:val="26"/>
        </w:rPr>
        <w:lastRenderedPageBreak/>
        <w:t>Основной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удельный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вес</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оборотных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активах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ПАО</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МРСК</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Северо</w:t>
      </w:r>
      <w:r w:rsidRPr="00E77047">
        <w:rPr>
          <w:rFonts w:ascii="Myriad Pro" w:hAnsi="Myriad Pro" w:cs="Myanmar Text"/>
          <w:color w:val="000000"/>
          <w:sz w:val="26"/>
          <w:szCs w:val="26"/>
        </w:rPr>
        <w:t>-</w:t>
      </w:r>
      <w:r w:rsidRPr="00E77047">
        <w:rPr>
          <w:rFonts w:ascii="Myriad Pro" w:hAnsi="Myriad Pro" w:cs="Calibri"/>
          <w:color w:val="000000"/>
          <w:sz w:val="26"/>
          <w:szCs w:val="26"/>
        </w:rPr>
        <w:t>Запада</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занимает</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дебиторская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задолженность</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77,9%</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состоянию</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31.12.2018.</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За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анализируемый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период</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произошло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снижение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удельного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веса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дебиторской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задолженности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сумме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оборотных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активов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6,6</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процентных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пункта</w:t>
      </w:r>
      <w:r w:rsidRPr="00E77047">
        <w:rPr>
          <w:rFonts w:ascii="Myriad Pro" w:hAnsi="Myriad Pro" w:cs="Myanmar Text"/>
          <w:color w:val="000000"/>
          <w:sz w:val="26"/>
          <w:szCs w:val="26"/>
        </w:rPr>
        <w:t>.</w:t>
      </w:r>
    </w:p>
    <w:p w14:paraId="32E63702" w14:textId="77777777" w:rsidR="00B60126" w:rsidRPr="00E77047" w:rsidRDefault="00B60126" w:rsidP="00E77047">
      <w:pPr>
        <w:spacing w:after="0" w:line="360" w:lineRule="auto"/>
        <w:ind w:firstLine="567"/>
        <w:contextualSpacing/>
        <w:jc w:val="both"/>
        <w:rPr>
          <w:rFonts w:ascii="Myriad Pro" w:hAnsi="Myriad Pro" w:cs="Myanmar Text"/>
          <w:color w:val="000000"/>
          <w:sz w:val="26"/>
          <w:szCs w:val="26"/>
        </w:rPr>
      </w:pP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абсолютном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выражении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также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произошло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снижение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величины</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дебиторской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задолженности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48,8%,</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прежде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всего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за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счет</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создания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резерва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сомнительным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долгам</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Увеличение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дебиторской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задолженности</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отношении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которой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сформирован</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резерв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сомнительным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долгам</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составило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за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период</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2017-2018</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гг</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6</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355</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441</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тыс</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руб</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w:t>
      </w:r>
      <w:r w:rsidRPr="00E77047">
        <w:rPr>
          <w:rFonts w:ascii="Myriad Pro" w:hAnsi="Myriad Pro" w:cs="Myanmar Text"/>
          <w:color w:val="000000"/>
          <w:sz w:val="26"/>
          <w:szCs w:val="26"/>
        </w:rPr>
        <w:t>.</w:t>
      </w:r>
      <w:r w:rsidRPr="00E77047">
        <w:rPr>
          <w:rFonts w:ascii="Myriad Pro" w:hAnsi="Myriad Pro" w:cs="Calibri"/>
          <w:color w:val="000000"/>
          <w:sz w:val="26"/>
          <w:szCs w:val="26"/>
        </w:rPr>
        <w:t>ч</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долгам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покупателей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услуг</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передаче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электроэнергии</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4</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475</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051</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тыс</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руб</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или</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70,4%</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от</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сформированного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за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период</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2017-2018</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гг</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резерва</w:t>
      </w:r>
      <w:r w:rsidRPr="00E77047">
        <w:rPr>
          <w:rFonts w:ascii="Myriad Pro" w:hAnsi="Myriad Pro" w:cs="Myanmar Text"/>
          <w:color w:val="000000"/>
          <w:sz w:val="26"/>
          <w:szCs w:val="26"/>
        </w:rPr>
        <w:t>.</w:t>
      </w:r>
    </w:p>
    <w:p w14:paraId="44D90C36" w14:textId="77777777" w:rsidR="00B60126" w:rsidRPr="00E77047" w:rsidRDefault="00B60126" w:rsidP="00E77047">
      <w:pPr>
        <w:spacing w:after="0" w:line="360" w:lineRule="auto"/>
        <w:ind w:firstLine="567"/>
        <w:contextualSpacing/>
        <w:jc w:val="both"/>
        <w:rPr>
          <w:rFonts w:ascii="Myriad Pro" w:hAnsi="Myriad Pro" w:cs="Myanmar Text"/>
          <w:color w:val="000000"/>
          <w:sz w:val="26"/>
          <w:szCs w:val="26"/>
        </w:rPr>
      </w:pPr>
      <w:r w:rsidRPr="00E77047">
        <w:rPr>
          <w:rFonts w:ascii="Myriad Pro" w:hAnsi="Myriad Pro" w:cs="Calibri"/>
          <w:color w:val="000000"/>
          <w:sz w:val="26"/>
          <w:szCs w:val="26"/>
        </w:rPr>
        <w:t>Таким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образом</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итогам</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2017-2018</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гг</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структуре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дебиторской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задолженности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наметилась</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отрицательная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тенденция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увеличения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просроченных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долгов</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Так</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состоянию</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31.12.2016</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резерв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сомнительным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долгам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был</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сформирован</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15,2%</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дебиторам</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31.12.2017</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50,3%,</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31.12.2018</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56,0%.</w:t>
      </w:r>
    </w:p>
    <w:p w14:paraId="55B64E34" w14:textId="77777777" w:rsidR="00B60126" w:rsidRPr="00E77047" w:rsidRDefault="00B60126" w:rsidP="00E77047">
      <w:pPr>
        <w:spacing w:after="0" w:line="360" w:lineRule="auto"/>
        <w:ind w:firstLine="567"/>
        <w:jc w:val="both"/>
        <w:rPr>
          <w:rFonts w:ascii="Myriad Pro" w:hAnsi="Myriad Pro" w:cs="Myanmar Text"/>
          <w:color w:val="000000"/>
          <w:sz w:val="26"/>
          <w:szCs w:val="26"/>
        </w:rPr>
      </w:pPr>
      <w:r w:rsidRPr="00E77047">
        <w:rPr>
          <w:rFonts w:ascii="Myriad Pro" w:hAnsi="Myriad Pro" w:cs="Calibri"/>
          <w:color w:val="000000"/>
          <w:sz w:val="26"/>
          <w:szCs w:val="26"/>
        </w:rPr>
        <w:t>Дебиторская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задолженность</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ПАО</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МРСК</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Северо</w:t>
      </w:r>
      <w:r w:rsidRPr="00E77047">
        <w:rPr>
          <w:rFonts w:ascii="Myriad Pro" w:hAnsi="Myriad Pro" w:cs="Myanmar Text"/>
          <w:color w:val="000000"/>
          <w:sz w:val="26"/>
          <w:szCs w:val="26"/>
        </w:rPr>
        <w:t>-</w:t>
      </w:r>
      <w:r w:rsidRPr="00E77047">
        <w:rPr>
          <w:rFonts w:ascii="Myriad Pro" w:hAnsi="Myriad Pro" w:cs="Calibri"/>
          <w:color w:val="000000"/>
          <w:sz w:val="26"/>
          <w:szCs w:val="26"/>
        </w:rPr>
        <w:t>Запада</w:t>
      </w:r>
      <w:r w:rsidRPr="00E77047">
        <w:rPr>
          <w:rFonts w:ascii="Myriad Pro" w:hAnsi="Myriad Pro" w:cs="Myanmar Text"/>
          <w:color w:val="000000"/>
          <w:sz w:val="26"/>
          <w:szCs w:val="26"/>
        </w:rPr>
        <w:t>»</w:t>
      </w:r>
    </w:p>
    <w:tbl>
      <w:tblPr>
        <w:tblW w:w="5032" w:type="pct"/>
        <w:tblCellMar>
          <w:top w:w="57" w:type="dxa"/>
          <w:bottom w:w="57" w:type="dxa"/>
        </w:tblCellMar>
        <w:tblLook w:val="0000" w:firstRow="0" w:lastRow="0" w:firstColumn="0" w:lastColumn="0" w:noHBand="0" w:noVBand="0"/>
      </w:tblPr>
      <w:tblGrid>
        <w:gridCol w:w="3367"/>
        <w:gridCol w:w="1068"/>
        <w:gridCol w:w="1068"/>
        <w:gridCol w:w="1068"/>
        <w:gridCol w:w="1066"/>
        <w:gridCol w:w="1066"/>
        <w:gridCol w:w="1066"/>
      </w:tblGrid>
      <w:tr w:rsidR="00C217FA" w:rsidRPr="00AF0CD2" w14:paraId="46883363" w14:textId="77777777" w:rsidTr="00C45FB9">
        <w:trPr>
          <w:cantSplit/>
          <w:tblHeader/>
        </w:trPr>
        <w:tc>
          <w:tcPr>
            <w:tcW w:w="15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E311E2" w14:textId="77777777" w:rsidR="00B60126" w:rsidRPr="00AF0CD2" w:rsidRDefault="00B60126" w:rsidP="00E77047">
            <w:pPr>
              <w:spacing w:after="0" w:line="240" w:lineRule="auto"/>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Показатели</w:t>
            </w:r>
          </w:p>
        </w:tc>
        <w:tc>
          <w:tcPr>
            <w:tcW w:w="171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B31E1A5" w14:textId="77777777" w:rsidR="00B60126" w:rsidRPr="00AF0CD2" w:rsidRDefault="00B60126" w:rsidP="00E77047">
            <w:pPr>
              <w:autoSpaceDE w:val="0"/>
              <w:autoSpaceDN w:val="0"/>
              <w:adjustRightInd w:val="0"/>
              <w:spacing w:after="0" w:line="240" w:lineRule="auto"/>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Абсолютное</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значение</w:t>
            </w:r>
            <w:r w:rsidRPr="00AF0CD2">
              <w:rPr>
                <w:rFonts w:ascii="Myriad Pro" w:hAnsi="Myriad Pro" w:cs="Myanmar Text"/>
                <w:b/>
                <w:bCs/>
                <w:color w:val="FFFFFF" w:themeColor="background1"/>
                <w:sz w:val="18"/>
                <w:szCs w:val="18"/>
              </w:rPr>
              <w:t>,</w:t>
            </w:r>
          </w:p>
          <w:p w14:paraId="63AA48E9" w14:textId="77777777" w:rsidR="00B60126" w:rsidRPr="00AF0CD2" w:rsidRDefault="00B60126" w:rsidP="00E77047">
            <w:pPr>
              <w:spacing w:after="0" w:line="240" w:lineRule="auto"/>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тыс</w:t>
            </w:r>
            <w:r w:rsidRPr="00AF0CD2">
              <w:rPr>
                <w:rFonts w:ascii="Myriad Pro" w:hAnsi="Myriad Pro" w:cs="Myanmar Text"/>
                <w:b/>
                <w:bCs/>
                <w:color w:val="FFFFFF" w:themeColor="background1"/>
                <w:sz w:val="18"/>
                <w:szCs w:val="18"/>
              </w:rPr>
              <w:t>.</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руб</w:t>
            </w:r>
            <w:r w:rsidRPr="00AF0CD2">
              <w:rPr>
                <w:rFonts w:ascii="Myriad Pro" w:hAnsi="Myriad Pro" w:cs="Myanmar Text"/>
                <w:b/>
                <w:bCs/>
                <w:color w:val="FFFFFF" w:themeColor="background1"/>
                <w:sz w:val="18"/>
                <w:szCs w:val="18"/>
              </w:rPr>
              <w:t>.</w:t>
            </w:r>
          </w:p>
        </w:tc>
        <w:tc>
          <w:tcPr>
            <w:tcW w:w="171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6BC07E9" w14:textId="77777777" w:rsidR="00B60126" w:rsidRPr="00AF0CD2" w:rsidRDefault="00B60126" w:rsidP="00E77047">
            <w:pPr>
              <w:spacing w:after="0" w:line="240" w:lineRule="auto"/>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Удельный</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вес</w:t>
            </w:r>
            <w:r w:rsidRPr="00AF0CD2">
              <w:rPr>
                <w:rFonts w:ascii="Myriad Pro" w:hAnsi="Myriad Pro" w:cs="Myanmar Text"/>
                <w:b/>
                <w:bCs/>
                <w:color w:val="FFFFFF" w:themeColor="background1"/>
                <w:sz w:val="18"/>
                <w:szCs w:val="18"/>
              </w:rPr>
              <w:t>(%)</w:t>
            </w:r>
          </w:p>
        </w:tc>
      </w:tr>
      <w:tr w:rsidR="00D34AC6" w:rsidRPr="00AF0CD2" w14:paraId="53A94909" w14:textId="77777777" w:rsidTr="00C45FB9">
        <w:trPr>
          <w:cantSplit/>
          <w:trHeight w:val="223"/>
          <w:tblHeader/>
        </w:trPr>
        <w:tc>
          <w:tcPr>
            <w:tcW w:w="15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282A37" w14:textId="77777777" w:rsidR="00B60126" w:rsidRPr="00AF0CD2" w:rsidRDefault="00B60126" w:rsidP="00E77047">
            <w:pPr>
              <w:spacing w:after="0" w:line="240" w:lineRule="auto"/>
              <w:jc w:val="center"/>
              <w:rPr>
                <w:rFonts w:ascii="Myriad Pro" w:hAnsi="Myriad Pro" w:cs="Myanmar Text"/>
                <w:b/>
                <w:bCs/>
                <w:color w:val="FFFFFF" w:themeColor="background1"/>
                <w:sz w:val="18"/>
                <w:szCs w:val="18"/>
              </w:rPr>
            </w:pPr>
          </w:p>
        </w:tc>
        <w:tc>
          <w:tcPr>
            <w:tcW w:w="5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E8643D" w14:textId="77777777" w:rsidR="00B60126" w:rsidRPr="00AF0CD2" w:rsidRDefault="00B60126" w:rsidP="00E77047">
            <w:pPr>
              <w:autoSpaceDE w:val="0"/>
              <w:autoSpaceDN w:val="0"/>
              <w:adjustRightInd w:val="0"/>
              <w:spacing w:after="0" w:line="240" w:lineRule="auto"/>
              <w:jc w:val="center"/>
              <w:rPr>
                <w:rFonts w:ascii="Myriad Pro" w:hAnsi="Myriad Pro" w:cs="Myanmar Text"/>
                <w:b/>
                <w:bCs/>
                <w:color w:val="FFFFFF" w:themeColor="background1"/>
                <w:sz w:val="18"/>
                <w:szCs w:val="18"/>
                <w:lang w:val="en-US"/>
              </w:rPr>
            </w:pPr>
            <w:proofErr w:type="spellStart"/>
            <w:r w:rsidRPr="00AF0CD2">
              <w:rPr>
                <w:rFonts w:ascii="Myriad Pro" w:hAnsi="Myriad Pro" w:cs="Calibri"/>
                <w:b/>
                <w:bCs/>
                <w:color w:val="FFFFFF" w:themeColor="background1"/>
                <w:sz w:val="18"/>
                <w:szCs w:val="18"/>
                <w:lang w:val="en-US"/>
              </w:rPr>
              <w:t>На</w:t>
            </w:r>
            <w:proofErr w:type="spellEnd"/>
            <w:r w:rsidR="00A5063C" w:rsidRPr="00AF0CD2">
              <w:rPr>
                <w:rFonts w:ascii="Myriad Pro" w:hAnsi="Myriad Pro" w:cs="Myanmar Text"/>
                <w:b/>
                <w:bCs/>
                <w:color w:val="FFFFFF" w:themeColor="background1"/>
                <w:sz w:val="18"/>
                <w:szCs w:val="18"/>
                <w:lang w:val="en-US"/>
              </w:rPr>
              <w:t xml:space="preserve"> </w:t>
            </w:r>
            <w:r w:rsidRPr="00AF0CD2">
              <w:rPr>
                <w:rFonts w:ascii="Myriad Pro" w:hAnsi="Myriad Pro" w:cs="Myanmar Text"/>
                <w:b/>
                <w:bCs/>
                <w:color w:val="FFFFFF" w:themeColor="background1"/>
                <w:sz w:val="18"/>
                <w:szCs w:val="18"/>
                <w:lang w:val="en-US"/>
              </w:rPr>
              <w:t>31.12.2016</w:t>
            </w:r>
          </w:p>
        </w:tc>
        <w:tc>
          <w:tcPr>
            <w:tcW w:w="5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5A2D23" w14:textId="77777777" w:rsidR="00B60126" w:rsidRPr="00AF0CD2" w:rsidRDefault="00B60126" w:rsidP="00E77047">
            <w:pPr>
              <w:autoSpaceDE w:val="0"/>
              <w:autoSpaceDN w:val="0"/>
              <w:adjustRightInd w:val="0"/>
              <w:spacing w:after="0" w:line="240" w:lineRule="auto"/>
              <w:jc w:val="center"/>
              <w:rPr>
                <w:rFonts w:ascii="Myriad Pro" w:hAnsi="Myriad Pro" w:cs="Myanmar Text"/>
                <w:b/>
                <w:bCs/>
                <w:color w:val="FFFFFF" w:themeColor="background1"/>
                <w:sz w:val="18"/>
                <w:szCs w:val="18"/>
                <w:lang w:val="en-US"/>
              </w:rPr>
            </w:pPr>
            <w:proofErr w:type="spellStart"/>
            <w:r w:rsidRPr="00AF0CD2">
              <w:rPr>
                <w:rFonts w:ascii="Myriad Pro" w:hAnsi="Myriad Pro" w:cs="Calibri"/>
                <w:b/>
                <w:bCs/>
                <w:color w:val="FFFFFF" w:themeColor="background1"/>
                <w:sz w:val="18"/>
                <w:szCs w:val="18"/>
                <w:lang w:val="en-US"/>
              </w:rPr>
              <w:t>На</w:t>
            </w:r>
            <w:proofErr w:type="spellEnd"/>
            <w:r w:rsidR="00A5063C" w:rsidRPr="00AF0CD2">
              <w:rPr>
                <w:rFonts w:ascii="Myriad Pro" w:hAnsi="Myriad Pro" w:cs="Myanmar Text"/>
                <w:b/>
                <w:bCs/>
                <w:color w:val="FFFFFF" w:themeColor="background1"/>
                <w:sz w:val="18"/>
                <w:szCs w:val="18"/>
                <w:lang w:val="en-US"/>
              </w:rPr>
              <w:t xml:space="preserve"> </w:t>
            </w:r>
            <w:r w:rsidRPr="00AF0CD2">
              <w:rPr>
                <w:rFonts w:ascii="Myriad Pro" w:hAnsi="Myriad Pro" w:cs="Myanmar Text"/>
                <w:b/>
                <w:bCs/>
                <w:color w:val="FFFFFF" w:themeColor="background1"/>
                <w:sz w:val="18"/>
                <w:szCs w:val="18"/>
                <w:lang w:val="en-US"/>
              </w:rPr>
              <w:t>31.12.2017</w:t>
            </w:r>
          </w:p>
        </w:tc>
        <w:tc>
          <w:tcPr>
            <w:tcW w:w="5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825B4D" w14:textId="77777777" w:rsidR="00B60126" w:rsidRPr="00AF0CD2" w:rsidRDefault="00B60126" w:rsidP="00E77047">
            <w:pPr>
              <w:autoSpaceDE w:val="0"/>
              <w:autoSpaceDN w:val="0"/>
              <w:adjustRightInd w:val="0"/>
              <w:spacing w:after="0" w:line="240" w:lineRule="auto"/>
              <w:jc w:val="center"/>
              <w:rPr>
                <w:rFonts w:ascii="Myriad Pro" w:hAnsi="Myriad Pro" w:cs="Myanmar Text"/>
                <w:b/>
                <w:bCs/>
                <w:color w:val="FFFFFF" w:themeColor="background1"/>
                <w:sz w:val="18"/>
                <w:szCs w:val="18"/>
                <w:lang w:val="en-US"/>
              </w:rPr>
            </w:pPr>
            <w:proofErr w:type="spellStart"/>
            <w:r w:rsidRPr="00AF0CD2">
              <w:rPr>
                <w:rFonts w:ascii="Myriad Pro" w:hAnsi="Myriad Pro" w:cs="Calibri"/>
                <w:b/>
                <w:bCs/>
                <w:color w:val="FFFFFF" w:themeColor="background1"/>
                <w:sz w:val="18"/>
                <w:szCs w:val="18"/>
                <w:lang w:val="en-US"/>
              </w:rPr>
              <w:t>На</w:t>
            </w:r>
            <w:proofErr w:type="spellEnd"/>
            <w:r w:rsidR="00A5063C" w:rsidRPr="00AF0CD2">
              <w:rPr>
                <w:rFonts w:ascii="Myriad Pro" w:hAnsi="Myriad Pro" w:cs="Myanmar Text"/>
                <w:b/>
                <w:bCs/>
                <w:color w:val="FFFFFF" w:themeColor="background1"/>
                <w:sz w:val="18"/>
                <w:szCs w:val="18"/>
                <w:lang w:val="en-US"/>
              </w:rPr>
              <w:t xml:space="preserve"> </w:t>
            </w:r>
            <w:r w:rsidRPr="00AF0CD2">
              <w:rPr>
                <w:rFonts w:ascii="Myriad Pro" w:hAnsi="Myriad Pro" w:cs="Myanmar Text"/>
                <w:b/>
                <w:bCs/>
                <w:color w:val="FFFFFF" w:themeColor="background1"/>
                <w:sz w:val="18"/>
                <w:szCs w:val="18"/>
                <w:lang w:val="en-US"/>
              </w:rPr>
              <w:t>31.12.2018</w:t>
            </w:r>
          </w:p>
        </w:tc>
        <w:tc>
          <w:tcPr>
            <w:tcW w:w="5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F56CAC" w14:textId="77777777" w:rsidR="00B60126" w:rsidRPr="00AF0CD2" w:rsidRDefault="00B60126" w:rsidP="00E77047">
            <w:pPr>
              <w:autoSpaceDE w:val="0"/>
              <w:autoSpaceDN w:val="0"/>
              <w:adjustRightInd w:val="0"/>
              <w:spacing w:after="0" w:line="240" w:lineRule="auto"/>
              <w:jc w:val="center"/>
              <w:rPr>
                <w:rFonts w:ascii="Myriad Pro" w:hAnsi="Myriad Pro" w:cs="Myanmar Text"/>
                <w:b/>
                <w:bCs/>
                <w:color w:val="FFFFFF" w:themeColor="background1"/>
                <w:sz w:val="18"/>
                <w:szCs w:val="18"/>
                <w:lang w:val="en-US"/>
              </w:rPr>
            </w:pPr>
            <w:proofErr w:type="spellStart"/>
            <w:r w:rsidRPr="00AF0CD2">
              <w:rPr>
                <w:rFonts w:ascii="Myriad Pro" w:hAnsi="Myriad Pro" w:cs="Calibri"/>
                <w:b/>
                <w:bCs/>
                <w:color w:val="FFFFFF" w:themeColor="background1"/>
                <w:sz w:val="18"/>
                <w:szCs w:val="18"/>
                <w:lang w:val="en-US"/>
              </w:rPr>
              <w:t>На</w:t>
            </w:r>
            <w:proofErr w:type="spellEnd"/>
            <w:r w:rsidR="00A5063C" w:rsidRPr="00AF0CD2">
              <w:rPr>
                <w:rFonts w:ascii="Myriad Pro" w:hAnsi="Myriad Pro" w:cs="Myanmar Text"/>
                <w:b/>
                <w:bCs/>
                <w:color w:val="FFFFFF" w:themeColor="background1"/>
                <w:sz w:val="18"/>
                <w:szCs w:val="18"/>
                <w:lang w:val="en-US"/>
              </w:rPr>
              <w:t xml:space="preserve"> </w:t>
            </w:r>
            <w:r w:rsidRPr="00AF0CD2">
              <w:rPr>
                <w:rFonts w:ascii="Myriad Pro" w:hAnsi="Myriad Pro" w:cs="Myanmar Text"/>
                <w:b/>
                <w:bCs/>
                <w:color w:val="FFFFFF" w:themeColor="background1"/>
                <w:sz w:val="18"/>
                <w:szCs w:val="18"/>
                <w:lang w:val="en-US"/>
              </w:rPr>
              <w:t>31.12.2016</w:t>
            </w:r>
          </w:p>
        </w:tc>
        <w:tc>
          <w:tcPr>
            <w:tcW w:w="5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56B1D7" w14:textId="77777777" w:rsidR="00B60126" w:rsidRPr="00AF0CD2" w:rsidRDefault="00B60126" w:rsidP="00E77047">
            <w:pPr>
              <w:autoSpaceDE w:val="0"/>
              <w:autoSpaceDN w:val="0"/>
              <w:adjustRightInd w:val="0"/>
              <w:spacing w:after="0" w:line="240" w:lineRule="auto"/>
              <w:jc w:val="center"/>
              <w:rPr>
                <w:rFonts w:ascii="Myriad Pro" w:hAnsi="Myriad Pro" w:cs="Myanmar Text"/>
                <w:b/>
                <w:bCs/>
                <w:color w:val="FFFFFF" w:themeColor="background1"/>
                <w:sz w:val="18"/>
                <w:szCs w:val="18"/>
                <w:lang w:val="en-US"/>
              </w:rPr>
            </w:pPr>
            <w:proofErr w:type="spellStart"/>
            <w:r w:rsidRPr="00AF0CD2">
              <w:rPr>
                <w:rFonts w:ascii="Myriad Pro" w:hAnsi="Myriad Pro" w:cs="Calibri"/>
                <w:b/>
                <w:bCs/>
                <w:color w:val="FFFFFF" w:themeColor="background1"/>
                <w:sz w:val="18"/>
                <w:szCs w:val="18"/>
                <w:lang w:val="en-US"/>
              </w:rPr>
              <w:t>На</w:t>
            </w:r>
            <w:proofErr w:type="spellEnd"/>
            <w:r w:rsidR="00A5063C" w:rsidRPr="00AF0CD2">
              <w:rPr>
                <w:rFonts w:ascii="Myriad Pro" w:hAnsi="Myriad Pro" w:cs="Myanmar Text"/>
                <w:b/>
                <w:bCs/>
                <w:color w:val="FFFFFF" w:themeColor="background1"/>
                <w:sz w:val="18"/>
                <w:szCs w:val="18"/>
                <w:lang w:val="en-US"/>
              </w:rPr>
              <w:t xml:space="preserve"> </w:t>
            </w:r>
            <w:r w:rsidRPr="00AF0CD2">
              <w:rPr>
                <w:rFonts w:ascii="Myriad Pro" w:hAnsi="Myriad Pro" w:cs="Myanmar Text"/>
                <w:b/>
                <w:bCs/>
                <w:color w:val="FFFFFF" w:themeColor="background1"/>
                <w:sz w:val="18"/>
                <w:szCs w:val="18"/>
                <w:lang w:val="en-US"/>
              </w:rPr>
              <w:t>31.12.2017</w:t>
            </w:r>
          </w:p>
        </w:tc>
        <w:tc>
          <w:tcPr>
            <w:tcW w:w="5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F15726" w14:textId="77777777" w:rsidR="00B60126" w:rsidRPr="00AF0CD2" w:rsidRDefault="00B60126" w:rsidP="00E77047">
            <w:pPr>
              <w:autoSpaceDE w:val="0"/>
              <w:autoSpaceDN w:val="0"/>
              <w:adjustRightInd w:val="0"/>
              <w:spacing w:after="0" w:line="240" w:lineRule="auto"/>
              <w:jc w:val="center"/>
              <w:rPr>
                <w:rFonts w:ascii="Myriad Pro" w:hAnsi="Myriad Pro" w:cs="Myanmar Text"/>
                <w:b/>
                <w:bCs/>
                <w:color w:val="FFFFFF" w:themeColor="background1"/>
                <w:sz w:val="18"/>
                <w:szCs w:val="18"/>
                <w:lang w:val="en-US"/>
              </w:rPr>
            </w:pPr>
            <w:proofErr w:type="spellStart"/>
            <w:r w:rsidRPr="00AF0CD2">
              <w:rPr>
                <w:rFonts w:ascii="Myriad Pro" w:hAnsi="Myriad Pro" w:cs="Calibri"/>
                <w:b/>
                <w:bCs/>
                <w:color w:val="FFFFFF" w:themeColor="background1"/>
                <w:sz w:val="18"/>
                <w:szCs w:val="18"/>
                <w:lang w:val="en-US"/>
              </w:rPr>
              <w:t>На</w:t>
            </w:r>
            <w:proofErr w:type="spellEnd"/>
            <w:r w:rsidR="00A5063C" w:rsidRPr="00AF0CD2">
              <w:rPr>
                <w:rFonts w:ascii="Myriad Pro" w:hAnsi="Myriad Pro" w:cs="Myanmar Text"/>
                <w:b/>
                <w:bCs/>
                <w:color w:val="FFFFFF" w:themeColor="background1"/>
                <w:sz w:val="18"/>
                <w:szCs w:val="18"/>
                <w:lang w:val="en-US"/>
              </w:rPr>
              <w:t xml:space="preserve"> </w:t>
            </w:r>
            <w:r w:rsidRPr="00AF0CD2">
              <w:rPr>
                <w:rFonts w:ascii="Myriad Pro" w:hAnsi="Myriad Pro" w:cs="Myanmar Text"/>
                <w:b/>
                <w:bCs/>
                <w:color w:val="FFFFFF" w:themeColor="background1"/>
                <w:sz w:val="18"/>
                <w:szCs w:val="18"/>
                <w:lang w:val="en-US"/>
              </w:rPr>
              <w:t>31.12.2018</w:t>
            </w:r>
          </w:p>
        </w:tc>
      </w:tr>
      <w:tr w:rsidR="00D34AC6" w:rsidRPr="00AF0CD2" w14:paraId="4B3AD048" w14:textId="77777777" w:rsidTr="00C45FB9">
        <w:trPr>
          <w:cantSplit/>
          <w:trHeight w:val="220"/>
          <w:tblHeader/>
        </w:trPr>
        <w:tc>
          <w:tcPr>
            <w:tcW w:w="15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63BE41" w14:textId="77777777" w:rsidR="00B60126" w:rsidRPr="00AF0CD2" w:rsidRDefault="00B60126" w:rsidP="00E77047">
            <w:pPr>
              <w:spacing w:after="0" w:line="240" w:lineRule="auto"/>
              <w:rPr>
                <w:rFonts w:ascii="Myriad Pro" w:hAnsi="Myriad Pro" w:cs="Myanmar Text"/>
                <w:color w:val="000000"/>
                <w:sz w:val="18"/>
                <w:szCs w:val="18"/>
              </w:rPr>
            </w:pPr>
          </w:p>
        </w:tc>
        <w:tc>
          <w:tcPr>
            <w:tcW w:w="5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86913E" w14:textId="77777777" w:rsidR="00B60126" w:rsidRPr="00AF0CD2" w:rsidRDefault="00B60126" w:rsidP="00E77047">
            <w:pPr>
              <w:spacing w:after="0" w:line="240" w:lineRule="auto"/>
              <w:rPr>
                <w:rFonts w:ascii="Myriad Pro" w:hAnsi="Myriad Pro" w:cs="Myanmar Text"/>
                <w:color w:val="000000"/>
                <w:sz w:val="18"/>
                <w:szCs w:val="18"/>
              </w:rPr>
            </w:pPr>
          </w:p>
        </w:tc>
        <w:tc>
          <w:tcPr>
            <w:tcW w:w="5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7EB1E5" w14:textId="77777777" w:rsidR="00B60126" w:rsidRPr="00AF0CD2" w:rsidRDefault="00B60126" w:rsidP="00E77047">
            <w:pPr>
              <w:spacing w:after="0" w:line="240" w:lineRule="auto"/>
              <w:rPr>
                <w:rFonts w:ascii="Myriad Pro" w:hAnsi="Myriad Pro" w:cs="Myanmar Text"/>
                <w:color w:val="000000"/>
                <w:sz w:val="18"/>
                <w:szCs w:val="18"/>
              </w:rPr>
            </w:pPr>
          </w:p>
        </w:tc>
        <w:tc>
          <w:tcPr>
            <w:tcW w:w="5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7B64C5" w14:textId="77777777" w:rsidR="00B60126" w:rsidRPr="00AF0CD2" w:rsidRDefault="00B60126" w:rsidP="00E77047">
            <w:pPr>
              <w:spacing w:after="0" w:line="240" w:lineRule="auto"/>
              <w:rPr>
                <w:rFonts w:ascii="Myriad Pro" w:hAnsi="Myriad Pro" w:cs="Myanmar Text"/>
                <w:color w:val="000000"/>
                <w:sz w:val="18"/>
                <w:szCs w:val="18"/>
              </w:rPr>
            </w:pPr>
          </w:p>
        </w:tc>
        <w:tc>
          <w:tcPr>
            <w:tcW w:w="5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D5DDD2" w14:textId="77777777" w:rsidR="00B60126" w:rsidRPr="00AF0CD2" w:rsidRDefault="00B60126" w:rsidP="00E77047">
            <w:pPr>
              <w:spacing w:after="0" w:line="240" w:lineRule="auto"/>
              <w:rPr>
                <w:rFonts w:ascii="Myriad Pro" w:hAnsi="Myriad Pro" w:cs="Myanmar Text"/>
                <w:color w:val="000000"/>
                <w:sz w:val="18"/>
                <w:szCs w:val="18"/>
              </w:rPr>
            </w:pPr>
          </w:p>
        </w:tc>
        <w:tc>
          <w:tcPr>
            <w:tcW w:w="5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AB6555" w14:textId="77777777" w:rsidR="00B60126" w:rsidRPr="00AF0CD2" w:rsidRDefault="00B60126" w:rsidP="00E77047">
            <w:pPr>
              <w:spacing w:after="0" w:line="240" w:lineRule="auto"/>
              <w:rPr>
                <w:rFonts w:ascii="Myriad Pro" w:hAnsi="Myriad Pro" w:cs="Myanmar Text"/>
                <w:color w:val="000000"/>
                <w:sz w:val="18"/>
                <w:szCs w:val="18"/>
              </w:rPr>
            </w:pPr>
          </w:p>
        </w:tc>
        <w:tc>
          <w:tcPr>
            <w:tcW w:w="5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5B2F85" w14:textId="77777777" w:rsidR="00B60126" w:rsidRPr="00AF0CD2" w:rsidRDefault="00B60126" w:rsidP="00E77047">
            <w:pPr>
              <w:spacing w:after="0" w:line="240" w:lineRule="auto"/>
              <w:rPr>
                <w:rFonts w:ascii="Myriad Pro" w:hAnsi="Myriad Pro" w:cs="Myanmar Text"/>
                <w:color w:val="000000"/>
                <w:sz w:val="18"/>
                <w:szCs w:val="18"/>
              </w:rPr>
            </w:pPr>
          </w:p>
        </w:tc>
      </w:tr>
      <w:tr w:rsidR="00B60126" w:rsidRPr="00AF0CD2" w14:paraId="1AA952BC" w14:textId="77777777" w:rsidTr="00C45FB9">
        <w:trPr>
          <w:cantSplit/>
        </w:trPr>
        <w:tc>
          <w:tcPr>
            <w:tcW w:w="157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2A5535F2" w14:textId="77777777" w:rsidR="00B60126" w:rsidRPr="00AF0CD2" w:rsidRDefault="00B60126" w:rsidP="00E77047">
            <w:pPr>
              <w:spacing w:after="0" w:line="240" w:lineRule="auto"/>
              <w:rPr>
                <w:rFonts w:ascii="Myriad Pro" w:hAnsi="Myriad Pro" w:cs="Myanmar Text"/>
                <w:color w:val="000000"/>
                <w:sz w:val="18"/>
                <w:szCs w:val="18"/>
              </w:rPr>
            </w:pPr>
            <w:r w:rsidRPr="00AF0CD2">
              <w:rPr>
                <w:rFonts w:ascii="Myriad Pro" w:hAnsi="Myriad Pro" w:cs="Calibri"/>
                <w:color w:val="000000"/>
                <w:sz w:val="18"/>
                <w:szCs w:val="18"/>
              </w:rPr>
              <w:t>Дебиторская</w:t>
            </w:r>
            <w:r w:rsidR="00A5063C" w:rsidRPr="00AF0CD2">
              <w:rPr>
                <w:rFonts w:ascii="Myriad Pro" w:hAnsi="Myriad Pro" w:cs="Myanmar Text"/>
                <w:color w:val="000000"/>
                <w:sz w:val="18"/>
                <w:szCs w:val="18"/>
              </w:rPr>
              <w:t xml:space="preserve"> </w:t>
            </w:r>
            <w:r w:rsidRPr="00AF0CD2">
              <w:rPr>
                <w:rFonts w:ascii="Myriad Pro" w:hAnsi="Myriad Pro" w:cs="Calibri"/>
                <w:color w:val="000000"/>
                <w:sz w:val="18"/>
                <w:szCs w:val="18"/>
              </w:rPr>
              <w:t>задолженность</w:t>
            </w:r>
            <w:r w:rsidR="00A5063C" w:rsidRPr="00AF0CD2">
              <w:rPr>
                <w:rFonts w:ascii="Myriad Pro" w:hAnsi="Myriad Pro" w:cs="Myanmar Text"/>
                <w:color w:val="000000"/>
                <w:sz w:val="18"/>
                <w:szCs w:val="18"/>
              </w:rPr>
              <w:t xml:space="preserve"> </w:t>
            </w:r>
            <w:r w:rsidRPr="00AF0CD2">
              <w:rPr>
                <w:rFonts w:ascii="Myriad Pro" w:hAnsi="Myriad Pro" w:cs="Calibri"/>
                <w:color w:val="000000"/>
                <w:sz w:val="18"/>
                <w:szCs w:val="18"/>
              </w:rPr>
              <w:t>по</w:t>
            </w:r>
            <w:r w:rsidR="00A5063C" w:rsidRPr="00AF0CD2">
              <w:rPr>
                <w:rFonts w:ascii="Myriad Pro" w:hAnsi="Myriad Pro" w:cs="Myanmar Text"/>
                <w:color w:val="000000"/>
                <w:sz w:val="18"/>
                <w:szCs w:val="18"/>
              </w:rPr>
              <w:t xml:space="preserve"> </w:t>
            </w:r>
            <w:r w:rsidRPr="00AF0CD2">
              <w:rPr>
                <w:rFonts w:ascii="Myriad Pro" w:hAnsi="Myriad Pro" w:cs="Calibri"/>
                <w:color w:val="000000"/>
                <w:sz w:val="18"/>
                <w:szCs w:val="18"/>
              </w:rPr>
              <w:t>балансу</w:t>
            </w:r>
          </w:p>
        </w:tc>
        <w:tc>
          <w:tcPr>
            <w:tcW w:w="572" w:type="pct"/>
            <w:tcBorders>
              <w:top w:val="single" w:sz="4" w:space="0" w:color="FFFFFF" w:themeColor="background1"/>
              <w:left w:val="nil"/>
              <w:bottom w:val="single" w:sz="4" w:space="0" w:color="auto"/>
              <w:right w:val="single" w:sz="4" w:space="0" w:color="auto"/>
            </w:tcBorders>
            <w:shd w:val="clear" w:color="auto" w:fill="auto"/>
            <w:vAlign w:val="center"/>
          </w:tcPr>
          <w:p w14:paraId="22034BF3" w14:textId="77777777" w:rsidR="00B60126" w:rsidRPr="00AF0CD2" w:rsidRDefault="00B60126" w:rsidP="00E77047">
            <w:pPr>
              <w:spacing w:after="0" w:line="240" w:lineRule="auto"/>
              <w:jc w:val="center"/>
              <w:rPr>
                <w:rFonts w:ascii="Myriad Pro" w:hAnsi="Myriad Pro" w:cs="Myanmar Text"/>
                <w:color w:val="000000"/>
                <w:sz w:val="18"/>
                <w:szCs w:val="18"/>
              </w:rPr>
            </w:pPr>
            <w:r w:rsidRPr="00AF0CD2">
              <w:rPr>
                <w:rFonts w:ascii="Myriad Pro" w:hAnsi="Myriad Pro" w:cs="Myanmar Text"/>
                <w:color w:val="000000"/>
                <w:sz w:val="18"/>
                <w:szCs w:val="18"/>
              </w:rPr>
              <w:t>13</w:t>
            </w:r>
            <w:r w:rsidR="00A5063C" w:rsidRPr="00AF0CD2">
              <w:rPr>
                <w:rFonts w:ascii="Myriad Pro" w:hAnsi="Myriad Pro" w:cs="Myanmar Text"/>
                <w:color w:val="000000"/>
                <w:sz w:val="18"/>
                <w:szCs w:val="18"/>
              </w:rPr>
              <w:t xml:space="preserve"> </w:t>
            </w:r>
            <w:r w:rsidRPr="00AF0CD2">
              <w:rPr>
                <w:rFonts w:ascii="Myriad Pro" w:hAnsi="Myriad Pro" w:cs="Myanmar Text"/>
                <w:color w:val="000000"/>
                <w:sz w:val="18"/>
                <w:szCs w:val="18"/>
              </w:rPr>
              <w:t>459</w:t>
            </w:r>
            <w:r w:rsidR="00A5063C" w:rsidRPr="00AF0CD2">
              <w:rPr>
                <w:rFonts w:ascii="Myriad Pro" w:hAnsi="Myriad Pro" w:cs="Myanmar Text"/>
                <w:color w:val="000000"/>
                <w:sz w:val="18"/>
                <w:szCs w:val="18"/>
              </w:rPr>
              <w:t xml:space="preserve"> </w:t>
            </w:r>
            <w:r w:rsidRPr="00AF0CD2">
              <w:rPr>
                <w:rFonts w:ascii="Myriad Pro" w:hAnsi="Myriad Pro" w:cs="Myanmar Text"/>
                <w:color w:val="000000"/>
                <w:sz w:val="18"/>
                <w:szCs w:val="18"/>
              </w:rPr>
              <w:t>391</w:t>
            </w:r>
          </w:p>
        </w:tc>
        <w:tc>
          <w:tcPr>
            <w:tcW w:w="571" w:type="pct"/>
            <w:tcBorders>
              <w:top w:val="single" w:sz="4" w:space="0" w:color="FFFFFF" w:themeColor="background1"/>
              <w:left w:val="nil"/>
              <w:bottom w:val="single" w:sz="4" w:space="0" w:color="auto"/>
              <w:right w:val="single" w:sz="4" w:space="0" w:color="auto"/>
            </w:tcBorders>
            <w:shd w:val="clear" w:color="auto" w:fill="auto"/>
            <w:vAlign w:val="center"/>
          </w:tcPr>
          <w:p w14:paraId="7385643E" w14:textId="77777777" w:rsidR="00B60126" w:rsidRPr="00AF0CD2" w:rsidRDefault="00B60126" w:rsidP="00E77047">
            <w:pPr>
              <w:spacing w:after="0" w:line="240" w:lineRule="auto"/>
              <w:jc w:val="center"/>
              <w:rPr>
                <w:rFonts w:ascii="Myriad Pro" w:hAnsi="Myriad Pro" w:cs="Myanmar Text"/>
                <w:color w:val="000000"/>
                <w:sz w:val="18"/>
                <w:szCs w:val="18"/>
              </w:rPr>
            </w:pPr>
            <w:r w:rsidRPr="00AF0CD2">
              <w:rPr>
                <w:rFonts w:ascii="Myriad Pro" w:hAnsi="Myriad Pro" w:cs="Myanmar Text"/>
                <w:color w:val="000000"/>
                <w:sz w:val="18"/>
                <w:szCs w:val="18"/>
              </w:rPr>
              <w:t>7</w:t>
            </w:r>
            <w:r w:rsidR="00A5063C" w:rsidRPr="00AF0CD2">
              <w:rPr>
                <w:rFonts w:ascii="Myriad Pro" w:hAnsi="Myriad Pro" w:cs="Myanmar Text"/>
                <w:color w:val="000000"/>
                <w:sz w:val="18"/>
                <w:szCs w:val="18"/>
              </w:rPr>
              <w:t xml:space="preserve"> </w:t>
            </w:r>
            <w:r w:rsidRPr="00AF0CD2">
              <w:rPr>
                <w:rFonts w:ascii="Myriad Pro" w:hAnsi="Myriad Pro" w:cs="Myanmar Text"/>
                <w:color w:val="000000"/>
                <w:sz w:val="18"/>
                <w:szCs w:val="18"/>
              </w:rPr>
              <w:t>182</w:t>
            </w:r>
            <w:r w:rsidR="00A5063C" w:rsidRPr="00AF0CD2">
              <w:rPr>
                <w:rFonts w:ascii="Myriad Pro" w:hAnsi="Myriad Pro" w:cs="Myanmar Text"/>
                <w:color w:val="000000"/>
                <w:sz w:val="18"/>
                <w:szCs w:val="18"/>
              </w:rPr>
              <w:t xml:space="preserve"> </w:t>
            </w:r>
            <w:r w:rsidRPr="00AF0CD2">
              <w:rPr>
                <w:rFonts w:ascii="Myriad Pro" w:hAnsi="Myriad Pro" w:cs="Myanmar Text"/>
                <w:color w:val="000000"/>
                <w:sz w:val="18"/>
                <w:szCs w:val="18"/>
              </w:rPr>
              <w:t>030</w:t>
            </w:r>
          </w:p>
        </w:tc>
        <w:tc>
          <w:tcPr>
            <w:tcW w:w="571" w:type="pct"/>
            <w:tcBorders>
              <w:top w:val="single" w:sz="4" w:space="0" w:color="FFFFFF" w:themeColor="background1"/>
              <w:left w:val="nil"/>
              <w:bottom w:val="single" w:sz="4" w:space="0" w:color="auto"/>
              <w:right w:val="single" w:sz="4" w:space="0" w:color="auto"/>
            </w:tcBorders>
            <w:shd w:val="clear" w:color="auto" w:fill="auto"/>
            <w:vAlign w:val="center"/>
          </w:tcPr>
          <w:p w14:paraId="5F639CDA" w14:textId="77777777" w:rsidR="00B60126" w:rsidRPr="00AF0CD2" w:rsidRDefault="00B60126" w:rsidP="00E77047">
            <w:pPr>
              <w:spacing w:after="0" w:line="240" w:lineRule="auto"/>
              <w:jc w:val="center"/>
              <w:rPr>
                <w:rFonts w:ascii="Myriad Pro" w:hAnsi="Myriad Pro" w:cs="Myanmar Text"/>
                <w:color w:val="000000"/>
                <w:sz w:val="18"/>
                <w:szCs w:val="18"/>
              </w:rPr>
            </w:pPr>
            <w:r w:rsidRPr="00AF0CD2">
              <w:rPr>
                <w:rFonts w:ascii="Myriad Pro" w:hAnsi="Myriad Pro" w:cs="Myanmar Text"/>
                <w:color w:val="000000"/>
                <w:sz w:val="18"/>
                <w:szCs w:val="18"/>
              </w:rPr>
              <w:t>6</w:t>
            </w:r>
            <w:r w:rsidR="00A5063C" w:rsidRPr="00AF0CD2">
              <w:rPr>
                <w:rFonts w:ascii="Myriad Pro" w:hAnsi="Myriad Pro" w:cs="Myanmar Text"/>
                <w:color w:val="000000"/>
                <w:sz w:val="18"/>
                <w:szCs w:val="18"/>
              </w:rPr>
              <w:t xml:space="preserve"> </w:t>
            </w:r>
            <w:r w:rsidRPr="00AF0CD2">
              <w:rPr>
                <w:rFonts w:ascii="Myriad Pro" w:hAnsi="Myriad Pro" w:cs="Myanmar Text"/>
                <w:color w:val="000000"/>
                <w:sz w:val="18"/>
                <w:szCs w:val="18"/>
              </w:rPr>
              <w:t>895</w:t>
            </w:r>
            <w:r w:rsidR="00A5063C" w:rsidRPr="00AF0CD2">
              <w:rPr>
                <w:rFonts w:ascii="Myriad Pro" w:hAnsi="Myriad Pro" w:cs="Myanmar Text"/>
                <w:color w:val="000000"/>
                <w:sz w:val="18"/>
                <w:szCs w:val="18"/>
              </w:rPr>
              <w:t xml:space="preserve"> </w:t>
            </w:r>
            <w:r w:rsidRPr="00AF0CD2">
              <w:rPr>
                <w:rFonts w:ascii="Myriad Pro" w:hAnsi="Myriad Pro" w:cs="Myanmar Text"/>
                <w:color w:val="000000"/>
                <w:sz w:val="18"/>
                <w:szCs w:val="18"/>
              </w:rPr>
              <w:t>321</w:t>
            </w:r>
          </w:p>
        </w:tc>
        <w:tc>
          <w:tcPr>
            <w:tcW w:w="570" w:type="pct"/>
            <w:tcBorders>
              <w:top w:val="single" w:sz="4" w:space="0" w:color="FFFFFF" w:themeColor="background1"/>
              <w:left w:val="nil"/>
              <w:bottom w:val="single" w:sz="4" w:space="0" w:color="auto"/>
              <w:right w:val="single" w:sz="4" w:space="0" w:color="auto"/>
            </w:tcBorders>
            <w:shd w:val="clear" w:color="auto" w:fill="auto"/>
            <w:noWrap/>
            <w:vAlign w:val="center"/>
          </w:tcPr>
          <w:p w14:paraId="0B853AA1" w14:textId="77777777" w:rsidR="00B60126" w:rsidRPr="00AF0CD2" w:rsidRDefault="00B60126" w:rsidP="00E77047">
            <w:pPr>
              <w:spacing w:after="0" w:line="240" w:lineRule="auto"/>
              <w:jc w:val="center"/>
              <w:rPr>
                <w:rFonts w:ascii="Myriad Pro" w:hAnsi="Myriad Pro" w:cs="Myanmar Text"/>
                <w:color w:val="000000"/>
                <w:sz w:val="18"/>
                <w:szCs w:val="18"/>
              </w:rPr>
            </w:pPr>
            <w:r w:rsidRPr="00AF0CD2">
              <w:rPr>
                <w:rFonts w:ascii="Myriad Pro" w:hAnsi="Myriad Pro" w:cs="Myanmar Text"/>
                <w:color w:val="000000"/>
                <w:sz w:val="18"/>
                <w:szCs w:val="18"/>
              </w:rPr>
              <w:t>84,8%</w:t>
            </w:r>
          </w:p>
        </w:tc>
        <w:tc>
          <w:tcPr>
            <w:tcW w:w="570" w:type="pct"/>
            <w:tcBorders>
              <w:top w:val="single" w:sz="4" w:space="0" w:color="FFFFFF" w:themeColor="background1"/>
              <w:left w:val="nil"/>
              <w:bottom w:val="single" w:sz="4" w:space="0" w:color="auto"/>
              <w:right w:val="single" w:sz="4" w:space="0" w:color="auto"/>
            </w:tcBorders>
            <w:shd w:val="clear" w:color="auto" w:fill="auto"/>
            <w:noWrap/>
            <w:vAlign w:val="center"/>
          </w:tcPr>
          <w:p w14:paraId="1126E764" w14:textId="77777777" w:rsidR="00B60126" w:rsidRPr="00AF0CD2" w:rsidRDefault="00B60126" w:rsidP="00E77047">
            <w:pPr>
              <w:spacing w:after="0" w:line="240" w:lineRule="auto"/>
              <w:jc w:val="center"/>
              <w:rPr>
                <w:rFonts w:ascii="Myriad Pro" w:hAnsi="Myriad Pro" w:cs="Myanmar Text"/>
                <w:color w:val="000000"/>
                <w:sz w:val="18"/>
                <w:szCs w:val="18"/>
              </w:rPr>
            </w:pPr>
            <w:r w:rsidRPr="00AF0CD2">
              <w:rPr>
                <w:rFonts w:ascii="Myriad Pro" w:hAnsi="Myriad Pro" w:cs="Myanmar Text"/>
                <w:color w:val="000000"/>
                <w:sz w:val="18"/>
                <w:szCs w:val="18"/>
              </w:rPr>
              <w:t>49,7%</w:t>
            </w:r>
          </w:p>
        </w:tc>
        <w:tc>
          <w:tcPr>
            <w:tcW w:w="570" w:type="pct"/>
            <w:tcBorders>
              <w:top w:val="single" w:sz="4" w:space="0" w:color="FFFFFF" w:themeColor="background1"/>
              <w:left w:val="nil"/>
              <w:bottom w:val="single" w:sz="4" w:space="0" w:color="auto"/>
              <w:right w:val="single" w:sz="4" w:space="0" w:color="auto"/>
            </w:tcBorders>
            <w:shd w:val="clear" w:color="auto" w:fill="auto"/>
            <w:noWrap/>
            <w:vAlign w:val="center"/>
          </w:tcPr>
          <w:p w14:paraId="1C87A3F3" w14:textId="77777777" w:rsidR="00B60126" w:rsidRPr="00AF0CD2" w:rsidRDefault="00B60126" w:rsidP="00E77047">
            <w:pPr>
              <w:spacing w:after="0" w:line="240" w:lineRule="auto"/>
              <w:jc w:val="center"/>
              <w:rPr>
                <w:rFonts w:ascii="Myriad Pro" w:hAnsi="Myriad Pro" w:cs="Myanmar Text"/>
                <w:color w:val="000000"/>
                <w:sz w:val="18"/>
                <w:szCs w:val="18"/>
              </w:rPr>
            </w:pPr>
            <w:r w:rsidRPr="00AF0CD2">
              <w:rPr>
                <w:rFonts w:ascii="Myriad Pro" w:hAnsi="Myriad Pro" w:cs="Myanmar Text"/>
                <w:color w:val="000000"/>
                <w:sz w:val="18"/>
                <w:szCs w:val="18"/>
              </w:rPr>
              <w:t>44,0%</w:t>
            </w:r>
          </w:p>
        </w:tc>
      </w:tr>
      <w:tr w:rsidR="00B60126" w:rsidRPr="00AF0CD2" w14:paraId="67253313" w14:textId="77777777" w:rsidTr="00C45FB9">
        <w:trPr>
          <w:cantSplit/>
        </w:trPr>
        <w:tc>
          <w:tcPr>
            <w:tcW w:w="1574" w:type="pct"/>
            <w:tcBorders>
              <w:top w:val="nil"/>
              <w:left w:val="single" w:sz="4" w:space="0" w:color="auto"/>
              <w:bottom w:val="single" w:sz="4" w:space="0" w:color="auto"/>
              <w:right w:val="single" w:sz="4" w:space="0" w:color="auto"/>
            </w:tcBorders>
            <w:shd w:val="clear" w:color="auto" w:fill="auto"/>
            <w:vAlign w:val="center"/>
          </w:tcPr>
          <w:p w14:paraId="6CD7A546" w14:textId="77777777" w:rsidR="00B60126" w:rsidRPr="00AF0CD2" w:rsidRDefault="00B60126" w:rsidP="00E77047">
            <w:pPr>
              <w:spacing w:after="0" w:line="240" w:lineRule="auto"/>
              <w:rPr>
                <w:rFonts w:ascii="Myriad Pro" w:hAnsi="Myriad Pro" w:cs="Myanmar Text"/>
                <w:color w:val="000000"/>
                <w:sz w:val="18"/>
                <w:szCs w:val="18"/>
              </w:rPr>
            </w:pPr>
            <w:r w:rsidRPr="00AF0CD2">
              <w:rPr>
                <w:rFonts w:ascii="Myriad Pro" w:hAnsi="Myriad Pro" w:cs="Calibri"/>
                <w:color w:val="000000"/>
                <w:sz w:val="18"/>
                <w:szCs w:val="18"/>
              </w:rPr>
              <w:t>Резерв</w:t>
            </w:r>
            <w:r w:rsidR="00A5063C" w:rsidRPr="00AF0CD2">
              <w:rPr>
                <w:rFonts w:ascii="Myriad Pro" w:hAnsi="Myriad Pro" w:cs="Myanmar Text"/>
                <w:color w:val="000000"/>
                <w:sz w:val="18"/>
                <w:szCs w:val="18"/>
              </w:rPr>
              <w:t xml:space="preserve"> </w:t>
            </w:r>
            <w:r w:rsidRPr="00AF0CD2">
              <w:rPr>
                <w:rFonts w:ascii="Myriad Pro" w:hAnsi="Myriad Pro" w:cs="Calibri"/>
                <w:color w:val="000000"/>
                <w:sz w:val="18"/>
                <w:szCs w:val="18"/>
              </w:rPr>
              <w:t>по</w:t>
            </w:r>
            <w:r w:rsidR="00A5063C" w:rsidRPr="00AF0CD2">
              <w:rPr>
                <w:rFonts w:ascii="Myriad Pro" w:hAnsi="Myriad Pro" w:cs="Myanmar Text"/>
                <w:color w:val="000000"/>
                <w:sz w:val="18"/>
                <w:szCs w:val="18"/>
              </w:rPr>
              <w:t xml:space="preserve"> </w:t>
            </w:r>
            <w:r w:rsidRPr="00AF0CD2">
              <w:rPr>
                <w:rFonts w:ascii="Myriad Pro" w:hAnsi="Myriad Pro" w:cs="Calibri"/>
                <w:color w:val="000000"/>
                <w:sz w:val="18"/>
                <w:szCs w:val="18"/>
              </w:rPr>
              <w:t>сомнительным</w:t>
            </w:r>
            <w:r w:rsidR="00A5063C" w:rsidRPr="00AF0CD2">
              <w:rPr>
                <w:rFonts w:ascii="Myriad Pro" w:hAnsi="Myriad Pro" w:cs="Myanmar Text"/>
                <w:color w:val="000000"/>
                <w:sz w:val="18"/>
                <w:szCs w:val="18"/>
              </w:rPr>
              <w:t xml:space="preserve"> </w:t>
            </w:r>
            <w:r w:rsidRPr="00AF0CD2">
              <w:rPr>
                <w:rFonts w:ascii="Myriad Pro" w:hAnsi="Myriad Pro" w:cs="Calibri"/>
                <w:color w:val="000000"/>
                <w:sz w:val="18"/>
                <w:szCs w:val="18"/>
              </w:rPr>
              <w:t>долгам</w:t>
            </w:r>
          </w:p>
        </w:tc>
        <w:tc>
          <w:tcPr>
            <w:tcW w:w="572" w:type="pct"/>
            <w:tcBorders>
              <w:top w:val="nil"/>
              <w:left w:val="nil"/>
              <w:bottom w:val="single" w:sz="4" w:space="0" w:color="auto"/>
              <w:right w:val="single" w:sz="4" w:space="0" w:color="auto"/>
            </w:tcBorders>
            <w:shd w:val="clear" w:color="auto" w:fill="auto"/>
            <w:noWrap/>
            <w:vAlign w:val="center"/>
          </w:tcPr>
          <w:p w14:paraId="27EC6A5D" w14:textId="77777777" w:rsidR="00B60126" w:rsidRPr="00AF0CD2" w:rsidRDefault="00B60126" w:rsidP="00E77047">
            <w:pPr>
              <w:spacing w:after="0" w:line="240" w:lineRule="auto"/>
              <w:jc w:val="center"/>
              <w:rPr>
                <w:rFonts w:ascii="Myriad Pro" w:hAnsi="Myriad Pro" w:cs="Myanmar Text"/>
                <w:color w:val="000000"/>
                <w:sz w:val="18"/>
                <w:szCs w:val="18"/>
              </w:rPr>
            </w:pPr>
            <w:r w:rsidRPr="00AF0CD2">
              <w:rPr>
                <w:rFonts w:ascii="Myriad Pro" w:hAnsi="Myriad Pro" w:cs="Myanmar Text"/>
                <w:color w:val="000000"/>
                <w:sz w:val="18"/>
                <w:szCs w:val="18"/>
              </w:rPr>
              <w:t>2</w:t>
            </w:r>
            <w:r w:rsidR="00A5063C" w:rsidRPr="00AF0CD2">
              <w:rPr>
                <w:rFonts w:ascii="Myriad Pro" w:hAnsi="Myriad Pro" w:cs="Myanmar Text"/>
                <w:color w:val="000000"/>
                <w:sz w:val="18"/>
                <w:szCs w:val="18"/>
              </w:rPr>
              <w:t xml:space="preserve"> </w:t>
            </w:r>
            <w:r w:rsidRPr="00AF0CD2">
              <w:rPr>
                <w:rFonts w:ascii="Myriad Pro" w:hAnsi="Myriad Pro" w:cs="Myanmar Text"/>
                <w:color w:val="000000"/>
                <w:sz w:val="18"/>
                <w:szCs w:val="18"/>
              </w:rPr>
              <w:t>415</w:t>
            </w:r>
            <w:r w:rsidR="00A5063C" w:rsidRPr="00AF0CD2">
              <w:rPr>
                <w:rFonts w:ascii="Myriad Pro" w:hAnsi="Myriad Pro" w:cs="Myanmar Text"/>
                <w:color w:val="000000"/>
                <w:sz w:val="18"/>
                <w:szCs w:val="18"/>
              </w:rPr>
              <w:t xml:space="preserve"> </w:t>
            </w:r>
            <w:r w:rsidRPr="00AF0CD2">
              <w:rPr>
                <w:rFonts w:ascii="Myriad Pro" w:hAnsi="Myriad Pro" w:cs="Myanmar Text"/>
                <w:color w:val="000000"/>
                <w:sz w:val="18"/>
                <w:szCs w:val="18"/>
              </w:rPr>
              <w:t>389</w:t>
            </w:r>
          </w:p>
        </w:tc>
        <w:tc>
          <w:tcPr>
            <w:tcW w:w="571" w:type="pct"/>
            <w:tcBorders>
              <w:top w:val="nil"/>
              <w:left w:val="nil"/>
              <w:bottom w:val="single" w:sz="4" w:space="0" w:color="auto"/>
              <w:right w:val="single" w:sz="4" w:space="0" w:color="auto"/>
            </w:tcBorders>
            <w:shd w:val="clear" w:color="auto" w:fill="auto"/>
            <w:noWrap/>
            <w:vAlign w:val="center"/>
          </w:tcPr>
          <w:p w14:paraId="33B9360C" w14:textId="77777777" w:rsidR="00B60126" w:rsidRPr="00AF0CD2" w:rsidRDefault="00B60126" w:rsidP="00E77047">
            <w:pPr>
              <w:spacing w:after="0" w:line="240" w:lineRule="auto"/>
              <w:jc w:val="center"/>
              <w:rPr>
                <w:rFonts w:ascii="Myriad Pro" w:hAnsi="Myriad Pro" w:cs="Myanmar Text"/>
                <w:color w:val="000000"/>
                <w:sz w:val="18"/>
                <w:szCs w:val="18"/>
              </w:rPr>
            </w:pPr>
            <w:r w:rsidRPr="00AF0CD2">
              <w:rPr>
                <w:rFonts w:ascii="Myriad Pro" w:hAnsi="Myriad Pro" w:cs="Myanmar Text"/>
                <w:color w:val="000000"/>
                <w:sz w:val="18"/>
                <w:szCs w:val="18"/>
              </w:rPr>
              <w:t>7</w:t>
            </w:r>
            <w:r w:rsidR="00A5063C" w:rsidRPr="00AF0CD2">
              <w:rPr>
                <w:rFonts w:ascii="Myriad Pro" w:hAnsi="Myriad Pro" w:cs="Myanmar Text"/>
                <w:color w:val="000000"/>
                <w:sz w:val="18"/>
                <w:szCs w:val="18"/>
              </w:rPr>
              <w:t xml:space="preserve"> </w:t>
            </w:r>
            <w:r w:rsidRPr="00AF0CD2">
              <w:rPr>
                <w:rFonts w:ascii="Myriad Pro" w:hAnsi="Myriad Pro" w:cs="Myanmar Text"/>
                <w:color w:val="000000"/>
                <w:sz w:val="18"/>
                <w:szCs w:val="18"/>
              </w:rPr>
              <w:t>280</w:t>
            </w:r>
            <w:r w:rsidR="00A5063C" w:rsidRPr="00AF0CD2">
              <w:rPr>
                <w:rFonts w:ascii="Myriad Pro" w:hAnsi="Myriad Pro" w:cs="Myanmar Text"/>
                <w:color w:val="000000"/>
                <w:sz w:val="18"/>
                <w:szCs w:val="18"/>
              </w:rPr>
              <w:t xml:space="preserve"> </w:t>
            </w:r>
            <w:r w:rsidRPr="00AF0CD2">
              <w:rPr>
                <w:rFonts w:ascii="Myriad Pro" w:hAnsi="Myriad Pro" w:cs="Myanmar Text"/>
                <w:color w:val="000000"/>
                <w:sz w:val="18"/>
                <w:szCs w:val="18"/>
              </w:rPr>
              <w:t>061</w:t>
            </w:r>
          </w:p>
        </w:tc>
        <w:tc>
          <w:tcPr>
            <w:tcW w:w="571" w:type="pct"/>
            <w:tcBorders>
              <w:top w:val="nil"/>
              <w:left w:val="nil"/>
              <w:bottom w:val="single" w:sz="4" w:space="0" w:color="auto"/>
              <w:right w:val="single" w:sz="4" w:space="0" w:color="auto"/>
            </w:tcBorders>
            <w:shd w:val="clear" w:color="auto" w:fill="auto"/>
            <w:noWrap/>
            <w:vAlign w:val="center"/>
          </w:tcPr>
          <w:p w14:paraId="635B300A" w14:textId="77777777" w:rsidR="00B60126" w:rsidRPr="00AF0CD2" w:rsidRDefault="00B60126" w:rsidP="00E77047">
            <w:pPr>
              <w:spacing w:after="0" w:line="240" w:lineRule="auto"/>
              <w:jc w:val="center"/>
              <w:rPr>
                <w:rFonts w:ascii="Myriad Pro" w:hAnsi="Myriad Pro" w:cs="Myanmar Text"/>
                <w:color w:val="000000"/>
                <w:sz w:val="18"/>
                <w:szCs w:val="18"/>
              </w:rPr>
            </w:pPr>
            <w:r w:rsidRPr="00AF0CD2">
              <w:rPr>
                <w:rFonts w:ascii="Myriad Pro" w:hAnsi="Myriad Pro" w:cs="Myanmar Text"/>
                <w:color w:val="000000"/>
                <w:sz w:val="18"/>
                <w:szCs w:val="18"/>
              </w:rPr>
              <w:t>8</w:t>
            </w:r>
            <w:r w:rsidR="00A5063C" w:rsidRPr="00AF0CD2">
              <w:rPr>
                <w:rFonts w:ascii="Myriad Pro" w:hAnsi="Myriad Pro" w:cs="Myanmar Text"/>
                <w:color w:val="000000"/>
                <w:sz w:val="18"/>
                <w:szCs w:val="18"/>
              </w:rPr>
              <w:t xml:space="preserve"> </w:t>
            </w:r>
            <w:r w:rsidRPr="00AF0CD2">
              <w:rPr>
                <w:rFonts w:ascii="Myriad Pro" w:hAnsi="Myriad Pro" w:cs="Myanmar Text"/>
                <w:color w:val="000000"/>
                <w:sz w:val="18"/>
                <w:szCs w:val="18"/>
              </w:rPr>
              <w:t>770</w:t>
            </w:r>
            <w:r w:rsidR="00A5063C" w:rsidRPr="00AF0CD2">
              <w:rPr>
                <w:rFonts w:ascii="Myriad Pro" w:hAnsi="Myriad Pro" w:cs="Myanmar Text"/>
                <w:color w:val="000000"/>
                <w:sz w:val="18"/>
                <w:szCs w:val="18"/>
              </w:rPr>
              <w:t xml:space="preserve"> </w:t>
            </w:r>
            <w:r w:rsidRPr="00AF0CD2">
              <w:rPr>
                <w:rFonts w:ascii="Myriad Pro" w:hAnsi="Myriad Pro" w:cs="Myanmar Text"/>
                <w:color w:val="000000"/>
                <w:sz w:val="18"/>
                <w:szCs w:val="18"/>
              </w:rPr>
              <w:t>830</w:t>
            </w:r>
          </w:p>
        </w:tc>
        <w:tc>
          <w:tcPr>
            <w:tcW w:w="570" w:type="pct"/>
            <w:tcBorders>
              <w:top w:val="nil"/>
              <w:left w:val="nil"/>
              <w:bottom w:val="single" w:sz="4" w:space="0" w:color="auto"/>
              <w:right w:val="single" w:sz="4" w:space="0" w:color="auto"/>
            </w:tcBorders>
            <w:shd w:val="clear" w:color="auto" w:fill="auto"/>
            <w:noWrap/>
            <w:vAlign w:val="center"/>
          </w:tcPr>
          <w:p w14:paraId="3C4EECFD" w14:textId="77777777" w:rsidR="00B60126" w:rsidRPr="00AF0CD2" w:rsidRDefault="00B60126" w:rsidP="00E77047">
            <w:pPr>
              <w:spacing w:after="0" w:line="240" w:lineRule="auto"/>
              <w:jc w:val="center"/>
              <w:rPr>
                <w:rFonts w:ascii="Myriad Pro" w:hAnsi="Myriad Pro" w:cs="Myanmar Text"/>
                <w:color w:val="000000"/>
                <w:sz w:val="18"/>
                <w:szCs w:val="18"/>
              </w:rPr>
            </w:pPr>
            <w:r w:rsidRPr="00AF0CD2">
              <w:rPr>
                <w:rFonts w:ascii="Myriad Pro" w:hAnsi="Myriad Pro" w:cs="Myanmar Text"/>
                <w:color w:val="000000"/>
                <w:sz w:val="18"/>
                <w:szCs w:val="18"/>
              </w:rPr>
              <w:t>15,2%</w:t>
            </w:r>
          </w:p>
        </w:tc>
        <w:tc>
          <w:tcPr>
            <w:tcW w:w="570" w:type="pct"/>
            <w:tcBorders>
              <w:top w:val="nil"/>
              <w:left w:val="nil"/>
              <w:bottom w:val="single" w:sz="4" w:space="0" w:color="auto"/>
              <w:right w:val="single" w:sz="4" w:space="0" w:color="auto"/>
            </w:tcBorders>
            <w:shd w:val="clear" w:color="auto" w:fill="auto"/>
            <w:noWrap/>
            <w:vAlign w:val="center"/>
          </w:tcPr>
          <w:p w14:paraId="3AE67B54" w14:textId="77777777" w:rsidR="00B60126" w:rsidRPr="00AF0CD2" w:rsidRDefault="00B60126" w:rsidP="00E77047">
            <w:pPr>
              <w:spacing w:after="0" w:line="240" w:lineRule="auto"/>
              <w:jc w:val="center"/>
              <w:rPr>
                <w:rFonts w:ascii="Myriad Pro" w:hAnsi="Myriad Pro" w:cs="Myanmar Text"/>
                <w:color w:val="000000"/>
                <w:sz w:val="18"/>
                <w:szCs w:val="18"/>
              </w:rPr>
            </w:pPr>
            <w:r w:rsidRPr="00AF0CD2">
              <w:rPr>
                <w:rFonts w:ascii="Myriad Pro" w:hAnsi="Myriad Pro" w:cs="Myanmar Text"/>
                <w:color w:val="000000"/>
                <w:sz w:val="18"/>
                <w:szCs w:val="18"/>
              </w:rPr>
              <w:t>50,3%</w:t>
            </w:r>
          </w:p>
        </w:tc>
        <w:tc>
          <w:tcPr>
            <w:tcW w:w="570" w:type="pct"/>
            <w:tcBorders>
              <w:top w:val="nil"/>
              <w:left w:val="nil"/>
              <w:bottom w:val="single" w:sz="4" w:space="0" w:color="auto"/>
              <w:right w:val="single" w:sz="4" w:space="0" w:color="auto"/>
            </w:tcBorders>
            <w:shd w:val="clear" w:color="auto" w:fill="auto"/>
            <w:noWrap/>
            <w:vAlign w:val="center"/>
          </w:tcPr>
          <w:p w14:paraId="3716220E" w14:textId="77777777" w:rsidR="00B60126" w:rsidRPr="00AF0CD2" w:rsidRDefault="00B60126" w:rsidP="00E77047">
            <w:pPr>
              <w:spacing w:after="0" w:line="240" w:lineRule="auto"/>
              <w:jc w:val="center"/>
              <w:rPr>
                <w:rFonts w:ascii="Myriad Pro" w:hAnsi="Myriad Pro" w:cs="Myanmar Text"/>
                <w:color w:val="000000"/>
                <w:sz w:val="18"/>
                <w:szCs w:val="18"/>
              </w:rPr>
            </w:pPr>
            <w:r w:rsidRPr="00AF0CD2">
              <w:rPr>
                <w:rFonts w:ascii="Myriad Pro" w:hAnsi="Myriad Pro" w:cs="Myanmar Text"/>
                <w:color w:val="000000"/>
                <w:sz w:val="18"/>
                <w:szCs w:val="18"/>
              </w:rPr>
              <w:t>56,0%</w:t>
            </w:r>
          </w:p>
        </w:tc>
      </w:tr>
      <w:tr w:rsidR="00B60126" w:rsidRPr="00AF0CD2" w14:paraId="619B6D39" w14:textId="77777777" w:rsidTr="00C45FB9">
        <w:trPr>
          <w:cantSplit/>
        </w:trPr>
        <w:tc>
          <w:tcPr>
            <w:tcW w:w="1574" w:type="pct"/>
            <w:tcBorders>
              <w:top w:val="nil"/>
              <w:left w:val="single" w:sz="4" w:space="0" w:color="auto"/>
              <w:bottom w:val="single" w:sz="4" w:space="0" w:color="auto"/>
              <w:right w:val="single" w:sz="4" w:space="0" w:color="auto"/>
            </w:tcBorders>
            <w:shd w:val="clear" w:color="auto" w:fill="auto"/>
            <w:vAlign w:val="center"/>
          </w:tcPr>
          <w:p w14:paraId="19253E64" w14:textId="77777777" w:rsidR="00B60126" w:rsidRPr="00AF0CD2" w:rsidRDefault="00995FF4" w:rsidP="00E77047">
            <w:pPr>
              <w:spacing w:after="0" w:line="240" w:lineRule="auto"/>
              <w:jc w:val="right"/>
              <w:rPr>
                <w:rFonts w:ascii="Myriad Pro" w:hAnsi="Myriad Pro" w:cs="Myanmar Text"/>
                <w:i/>
                <w:color w:val="000000"/>
                <w:sz w:val="18"/>
                <w:szCs w:val="18"/>
              </w:rPr>
            </w:pPr>
            <w:r w:rsidRPr="00AF0CD2">
              <w:rPr>
                <w:rFonts w:ascii="Myriad Pro" w:hAnsi="Myriad Pro" w:cs="Calibri"/>
                <w:i/>
                <w:color w:val="000000"/>
                <w:sz w:val="18"/>
                <w:szCs w:val="18"/>
              </w:rPr>
              <w:t>в</w:t>
            </w:r>
            <w:r w:rsidR="00A5063C" w:rsidRPr="00AF0CD2">
              <w:rPr>
                <w:rFonts w:ascii="Myriad Pro" w:hAnsi="Myriad Pro" w:cs="Myanmar Text"/>
                <w:i/>
                <w:color w:val="000000"/>
                <w:sz w:val="18"/>
                <w:szCs w:val="18"/>
              </w:rPr>
              <w:t xml:space="preserve"> </w:t>
            </w:r>
            <w:r w:rsidR="00B60126" w:rsidRPr="00AF0CD2">
              <w:rPr>
                <w:rFonts w:ascii="Myriad Pro" w:hAnsi="Myriad Pro" w:cs="Calibri"/>
                <w:i/>
                <w:color w:val="000000"/>
                <w:sz w:val="18"/>
                <w:szCs w:val="18"/>
              </w:rPr>
              <w:t>т</w:t>
            </w:r>
            <w:r w:rsidR="00B60126" w:rsidRPr="00AF0CD2">
              <w:rPr>
                <w:rFonts w:ascii="Myriad Pro" w:hAnsi="Myriad Pro" w:cs="Myanmar Text"/>
                <w:i/>
                <w:color w:val="000000"/>
                <w:sz w:val="18"/>
                <w:szCs w:val="18"/>
              </w:rPr>
              <w:t>.</w:t>
            </w:r>
            <w:r w:rsidR="00B60126" w:rsidRPr="00AF0CD2">
              <w:rPr>
                <w:rFonts w:ascii="Myriad Pro" w:hAnsi="Myriad Pro" w:cs="Calibri"/>
                <w:i/>
                <w:color w:val="000000"/>
                <w:sz w:val="18"/>
                <w:szCs w:val="18"/>
              </w:rPr>
              <w:t>ч</w:t>
            </w:r>
            <w:r w:rsidR="00B60126" w:rsidRPr="00AF0CD2">
              <w:rPr>
                <w:rFonts w:ascii="Myriad Pro" w:hAnsi="Myriad Pro" w:cs="Myanmar Text"/>
                <w:i/>
                <w:color w:val="000000"/>
                <w:sz w:val="18"/>
                <w:szCs w:val="18"/>
              </w:rPr>
              <w:t>.</w:t>
            </w:r>
            <w:r w:rsidR="00A5063C" w:rsidRPr="00AF0CD2">
              <w:rPr>
                <w:rFonts w:ascii="Myriad Pro" w:hAnsi="Myriad Pro" w:cs="Myanmar Text"/>
                <w:i/>
                <w:color w:val="000000"/>
                <w:sz w:val="18"/>
                <w:szCs w:val="18"/>
              </w:rPr>
              <w:t xml:space="preserve"> </w:t>
            </w:r>
            <w:r w:rsidR="00B60126" w:rsidRPr="00AF0CD2">
              <w:rPr>
                <w:rFonts w:ascii="Myriad Pro" w:hAnsi="Myriad Pro" w:cs="Calibri"/>
                <w:i/>
                <w:color w:val="000000"/>
                <w:sz w:val="18"/>
                <w:szCs w:val="18"/>
              </w:rPr>
              <w:t>по</w:t>
            </w:r>
            <w:r w:rsidR="00A5063C" w:rsidRPr="00AF0CD2">
              <w:rPr>
                <w:rFonts w:ascii="Myriad Pro" w:hAnsi="Myriad Pro" w:cs="Myanmar Text"/>
                <w:i/>
                <w:color w:val="000000"/>
                <w:sz w:val="18"/>
                <w:szCs w:val="18"/>
              </w:rPr>
              <w:t xml:space="preserve"> </w:t>
            </w:r>
            <w:r w:rsidR="00B60126" w:rsidRPr="00AF0CD2">
              <w:rPr>
                <w:rFonts w:ascii="Myriad Pro" w:hAnsi="Myriad Pro" w:cs="Calibri"/>
                <w:i/>
                <w:color w:val="000000"/>
                <w:sz w:val="18"/>
                <w:szCs w:val="18"/>
              </w:rPr>
              <w:t>передаче</w:t>
            </w:r>
            <w:r w:rsidR="00A5063C" w:rsidRPr="00AF0CD2">
              <w:rPr>
                <w:rFonts w:ascii="Myriad Pro" w:hAnsi="Myriad Pro" w:cs="Myanmar Text"/>
                <w:i/>
                <w:color w:val="000000"/>
                <w:sz w:val="18"/>
                <w:szCs w:val="18"/>
              </w:rPr>
              <w:t xml:space="preserve"> </w:t>
            </w:r>
            <w:r w:rsidR="00B60126" w:rsidRPr="00AF0CD2">
              <w:rPr>
                <w:rFonts w:ascii="Myriad Pro" w:hAnsi="Myriad Pro" w:cs="Calibri"/>
                <w:i/>
                <w:color w:val="000000"/>
                <w:sz w:val="18"/>
                <w:szCs w:val="18"/>
              </w:rPr>
              <w:t>электроэнергии</w:t>
            </w:r>
          </w:p>
        </w:tc>
        <w:tc>
          <w:tcPr>
            <w:tcW w:w="572" w:type="pct"/>
            <w:tcBorders>
              <w:top w:val="nil"/>
              <w:left w:val="nil"/>
              <w:bottom w:val="single" w:sz="4" w:space="0" w:color="auto"/>
              <w:right w:val="single" w:sz="4" w:space="0" w:color="auto"/>
            </w:tcBorders>
            <w:shd w:val="clear" w:color="auto" w:fill="auto"/>
            <w:noWrap/>
            <w:vAlign w:val="center"/>
          </w:tcPr>
          <w:p w14:paraId="44D737AD" w14:textId="77777777" w:rsidR="00B60126" w:rsidRPr="00AF0CD2" w:rsidRDefault="00B60126" w:rsidP="00E77047">
            <w:pPr>
              <w:spacing w:after="0" w:line="240" w:lineRule="auto"/>
              <w:jc w:val="center"/>
              <w:rPr>
                <w:rFonts w:ascii="Myriad Pro" w:hAnsi="Myriad Pro" w:cs="Myanmar Text"/>
                <w:i/>
                <w:color w:val="000000"/>
                <w:sz w:val="18"/>
                <w:szCs w:val="18"/>
              </w:rPr>
            </w:pPr>
            <w:r w:rsidRPr="00AF0CD2">
              <w:rPr>
                <w:rFonts w:ascii="Myriad Pro" w:hAnsi="Myriad Pro" w:cs="Myanmar Text"/>
                <w:i/>
                <w:color w:val="000000"/>
                <w:sz w:val="18"/>
                <w:szCs w:val="18"/>
              </w:rPr>
              <w:t>1</w:t>
            </w:r>
            <w:r w:rsidR="00A5063C" w:rsidRPr="00AF0CD2">
              <w:rPr>
                <w:rFonts w:ascii="Myriad Pro" w:hAnsi="Myriad Pro" w:cs="Myanmar Text"/>
                <w:i/>
                <w:color w:val="000000"/>
                <w:sz w:val="18"/>
                <w:szCs w:val="18"/>
              </w:rPr>
              <w:t xml:space="preserve"> </w:t>
            </w:r>
            <w:r w:rsidRPr="00AF0CD2">
              <w:rPr>
                <w:rFonts w:ascii="Myriad Pro" w:hAnsi="Myriad Pro" w:cs="Myanmar Text"/>
                <w:i/>
                <w:color w:val="000000"/>
                <w:sz w:val="18"/>
                <w:szCs w:val="18"/>
              </w:rPr>
              <w:t>484</w:t>
            </w:r>
            <w:r w:rsidR="00A5063C" w:rsidRPr="00AF0CD2">
              <w:rPr>
                <w:rFonts w:ascii="Myriad Pro" w:hAnsi="Myriad Pro" w:cs="Myanmar Text"/>
                <w:i/>
                <w:color w:val="000000"/>
                <w:sz w:val="18"/>
                <w:szCs w:val="18"/>
              </w:rPr>
              <w:t xml:space="preserve"> </w:t>
            </w:r>
            <w:r w:rsidRPr="00AF0CD2">
              <w:rPr>
                <w:rFonts w:ascii="Myriad Pro" w:hAnsi="Myriad Pro" w:cs="Myanmar Text"/>
                <w:i/>
                <w:color w:val="000000"/>
                <w:sz w:val="18"/>
                <w:szCs w:val="18"/>
              </w:rPr>
              <w:t>125</w:t>
            </w:r>
          </w:p>
        </w:tc>
        <w:tc>
          <w:tcPr>
            <w:tcW w:w="571" w:type="pct"/>
            <w:tcBorders>
              <w:top w:val="nil"/>
              <w:left w:val="nil"/>
              <w:bottom w:val="single" w:sz="4" w:space="0" w:color="auto"/>
              <w:right w:val="single" w:sz="4" w:space="0" w:color="auto"/>
            </w:tcBorders>
            <w:shd w:val="clear" w:color="auto" w:fill="auto"/>
            <w:noWrap/>
            <w:vAlign w:val="center"/>
          </w:tcPr>
          <w:p w14:paraId="0F7FCE47" w14:textId="77777777" w:rsidR="00B60126" w:rsidRPr="00AF0CD2" w:rsidRDefault="00B60126" w:rsidP="00E77047">
            <w:pPr>
              <w:spacing w:after="0" w:line="240" w:lineRule="auto"/>
              <w:jc w:val="center"/>
              <w:rPr>
                <w:rFonts w:ascii="Myriad Pro" w:hAnsi="Myriad Pro" w:cs="Myanmar Text"/>
                <w:i/>
                <w:color w:val="000000"/>
                <w:sz w:val="18"/>
                <w:szCs w:val="18"/>
              </w:rPr>
            </w:pPr>
            <w:r w:rsidRPr="00AF0CD2">
              <w:rPr>
                <w:rFonts w:ascii="Myriad Pro" w:hAnsi="Myriad Pro" w:cs="Myanmar Text"/>
                <w:i/>
                <w:color w:val="000000"/>
                <w:sz w:val="18"/>
                <w:szCs w:val="18"/>
              </w:rPr>
              <w:t>5</w:t>
            </w:r>
            <w:r w:rsidR="00A5063C" w:rsidRPr="00AF0CD2">
              <w:rPr>
                <w:rFonts w:ascii="Myriad Pro" w:hAnsi="Myriad Pro" w:cs="Myanmar Text"/>
                <w:i/>
                <w:color w:val="000000"/>
                <w:sz w:val="18"/>
                <w:szCs w:val="18"/>
              </w:rPr>
              <w:t xml:space="preserve"> </w:t>
            </w:r>
            <w:r w:rsidRPr="00AF0CD2">
              <w:rPr>
                <w:rFonts w:ascii="Myriad Pro" w:hAnsi="Myriad Pro" w:cs="Myanmar Text"/>
                <w:i/>
                <w:color w:val="000000"/>
                <w:sz w:val="18"/>
                <w:szCs w:val="18"/>
              </w:rPr>
              <w:t>164</w:t>
            </w:r>
            <w:r w:rsidR="00A5063C" w:rsidRPr="00AF0CD2">
              <w:rPr>
                <w:rFonts w:ascii="Myriad Pro" w:hAnsi="Myriad Pro" w:cs="Myanmar Text"/>
                <w:i/>
                <w:color w:val="000000"/>
                <w:sz w:val="18"/>
                <w:szCs w:val="18"/>
              </w:rPr>
              <w:t xml:space="preserve"> </w:t>
            </w:r>
            <w:r w:rsidRPr="00AF0CD2">
              <w:rPr>
                <w:rFonts w:ascii="Myriad Pro" w:hAnsi="Myriad Pro" w:cs="Myanmar Text"/>
                <w:i/>
                <w:color w:val="000000"/>
                <w:sz w:val="18"/>
                <w:szCs w:val="18"/>
              </w:rPr>
              <w:t>177</w:t>
            </w:r>
          </w:p>
        </w:tc>
        <w:tc>
          <w:tcPr>
            <w:tcW w:w="571" w:type="pct"/>
            <w:tcBorders>
              <w:top w:val="nil"/>
              <w:left w:val="nil"/>
              <w:bottom w:val="single" w:sz="4" w:space="0" w:color="auto"/>
              <w:right w:val="single" w:sz="4" w:space="0" w:color="auto"/>
            </w:tcBorders>
            <w:shd w:val="clear" w:color="auto" w:fill="auto"/>
            <w:noWrap/>
            <w:vAlign w:val="center"/>
          </w:tcPr>
          <w:p w14:paraId="351938E2" w14:textId="77777777" w:rsidR="00B60126" w:rsidRPr="00AF0CD2" w:rsidRDefault="00B60126" w:rsidP="00E77047">
            <w:pPr>
              <w:spacing w:after="0" w:line="240" w:lineRule="auto"/>
              <w:jc w:val="center"/>
              <w:rPr>
                <w:rFonts w:ascii="Myriad Pro" w:hAnsi="Myriad Pro" w:cs="Myanmar Text"/>
                <w:i/>
                <w:color w:val="000000"/>
                <w:sz w:val="18"/>
                <w:szCs w:val="18"/>
              </w:rPr>
            </w:pPr>
            <w:r w:rsidRPr="00AF0CD2">
              <w:rPr>
                <w:rFonts w:ascii="Myriad Pro" w:hAnsi="Myriad Pro" w:cs="Myanmar Text"/>
                <w:i/>
                <w:color w:val="000000"/>
                <w:sz w:val="18"/>
                <w:szCs w:val="18"/>
              </w:rPr>
              <w:t>5</w:t>
            </w:r>
            <w:r w:rsidR="00A5063C" w:rsidRPr="00AF0CD2">
              <w:rPr>
                <w:rFonts w:ascii="Myriad Pro" w:hAnsi="Myriad Pro" w:cs="Myanmar Text"/>
                <w:i/>
                <w:color w:val="000000"/>
                <w:sz w:val="18"/>
                <w:szCs w:val="18"/>
              </w:rPr>
              <w:t xml:space="preserve"> </w:t>
            </w:r>
            <w:r w:rsidRPr="00AF0CD2">
              <w:rPr>
                <w:rFonts w:ascii="Myriad Pro" w:hAnsi="Myriad Pro" w:cs="Myanmar Text"/>
                <w:i/>
                <w:color w:val="000000"/>
                <w:sz w:val="18"/>
                <w:szCs w:val="18"/>
              </w:rPr>
              <w:t>959</w:t>
            </w:r>
            <w:r w:rsidR="00A5063C" w:rsidRPr="00AF0CD2">
              <w:rPr>
                <w:rFonts w:ascii="Myriad Pro" w:hAnsi="Myriad Pro" w:cs="Myanmar Text"/>
                <w:i/>
                <w:color w:val="000000"/>
                <w:sz w:val="18"/>
                <w:szCs w:val="18"/>
              </w:rPr>
              <w:t xml:space="preserve"> </w:t>
            </w:r>
            <w:r w:rsidRPr="00AF0CD2">
              <w:rPr>
                <w:rFonts w:ascii="Myriad Pro" w:hAnsi="Myriad Pro" w:cs="Myanmar Text"/>
                <w:i/>
                <w:color w:val="000000"/>
                <w:sz w:val="18"/>
                <w:szCs w:val="18"/>
              </w:rPr>
              <w:t>176</w:t>
            </w:r>
          </w:p>
        </w:tc>
        <w:tc>
          <w:tcPr>
            <w:tcW w:w="570" w:type="pct"/>
            <w:tcBorders>
              <w:top w:val="nil"/>
              <w:left w:val="nil"/>
              <w:bottom w:val="single" w:sz="4" w:space="0" w:color="auto"/>
              <w:right w:val="single" w:sz="4" w:space="0" w:color="auto"/>
            </w:tcBorders>
            <w:shd w:val="clear" w:color="auto" w:fill="auto"/>
            <w:noWrap/>
            <w:vAlign w:val="center"/>
          </w:tcPr>
          <w:p w14:paraId="23A80DB2" w14:textId="77777777" w:rsidR="00B60126" w:rsidRPr="00AF0CD2" w:rsidRDefault="00B60126" w:rsidP="00E77047">
            <w:pPr>
              <w:spacing w:after="0" w:line="240" w:lineRule="auto"/>
              <w:jc w:val="center"/>
              <w:rPr>
                <w:rFonts w:ascii="Myriad Pro" w:hAnsi="Myriad Pro" w:cs="Myanmar Text"/>
                <w:i/>
                <w:color w:val="000000"/>
                <w:sz w:val="18"/>
                <w:szCs w:val="18"/>
              </w:rPr>
            </w:pPr>
            <w:r w:rsidRPr="00AF0CD2">
              <w:rPr>
                <w:rFonts w:ascii="Myriad Pro" w:hAnsi="Myriad Pro" w:cs="Myanmar Text"/>
                <w:i/>
                <w:color w:val="000000"/>
                <w:sz w:val="18"/>
                <w:szCs w:val="18"/>
              </w:rPr>
              <w:t>9,3%</w:t>
            </w:r>
          </w:p>
        </w:tc>
        <w:tc>
          <w:tcPr>
            <w:tcW w:w="570" w:type="pct"/>
            <w:tcBorders>
              <w:top w:val="nil"/>
              <w:left w:val="nil"/>
              <w:bottom w:val="single" w:sz="4" w:space="0" w:color="auto"/>
              <w:right w:val="single" w:sz="4" w:space="0" w:color="auto"/>
            </w:tcBorders>
            <w:shd w:val="clear" w:color="auto" w:fill="auto"/>
            <w:noWrap/>
            <w:vAlign w:val="center"/>
          </w:tcPr>
          <w:p w14:paraId="0122261B" w14:textId="77777777" w:rsidR="00B60126" w:rsidRPr="00AF0CD2" w:rsidRDefault="00B60126" w:rsidP="00E77047">
            <w:pPr>
              <w:spacing w:after="0" w:line="240" w:lineRule="auto"/>
              <w:jc w:val="center"/>
              <w:rPr>
                <w:rFonts w:ascii="Myriad Pro" w:hAnsi="Myriad Pro" w:cs="Myanmar Text"/>
                <w:i/>
                <w:color w:val="000000"/>
                <w:sz w:val="18"/>
                <w:szCs w:val="18"/>
              </w:rPr>
            </w:pPr>
            <w:r w:rsidRPr="00AF0CD2">
              <w:rPr>
                <w:rFonts w:ascii="Myriad Pro" w:hAnsi="Myriad Pro" w:cs="Myanmar Text"/>
                <w:i/>
                <w:color w:val="000000"/>
                <w:sz w:val="18"/>
                <w:szCs w:val="18"/>
              </w:rPr>
              <w:t>35,7%</w:t>
            </w:r>
          </w:p>
        </w:tc>
        <w:tc>
          <w:tcPr>
            <w:tcW w:w="570" w:type="pct"/>
            <w:tcBorders>
              <w:top w:val="nil"/>
              <w:left w:val="nil"/>
              <w:bottom w:val="single" w:sz="4" w:space="0" w:color="auto"/>
              <w:right w:val="single" w:sz="4" w:space="0" w:color="auto"/>
            </w:tcBorders>
            <w:shd w:val="clear" w:color="auto" w:fill="auto"/>
            <w:noWrap/>
            <w:vAlign w:val="center"/>
          </w:tcPr>
          <w:p w14:paraId="161C9561" w14:textId="77777777" w:rsidR="00B60126" w:rsidRPr="00AF0CD2" w:rsidRDefault="00B60126" w:rsidP="00E77047">
            <w:pPr>
              <w:spacing w:after="0" w:line="240" w:lineRule="auto"/>
              <w:jc w:val="center"/>
              <w:rPr>
                <w:rFonts w:ascii="Myriad Pro" w:hAnsi="Myriad Pro" w:cs="Myanmar Text"/>
                <w:i/>
                <w:color w:val="000000"/>
                <w:sz w:val="18"/>
                <w:szCs w:val="18"/>
              </w:rPr>
            </w:pPr>
            <w:r w:rsidRPr="00AF0CD2">
              <w:rPr>
                <w:rFonts w:ascii="Myriad Pro" w:hAnsi="Myriad Pro" w:cs="Myanmar Text"/>
                <w:i/>
                <w:color w:val="000000"/>
                <w:sz w:val="18"/>
                <w:szCs w:val="18"/>
              </w:rPr>
              <w:t>38,0%</w:t>
            </w:r>
          </w:p>
        </w:tc>
      </w:tr>
      <w:tr w:rsidR="00B60126" w:rsidRPr="00AF0CD2" w14:paraId="58007C70" w14:textId="77777777" w:rsidTr="00C45FB9">
        <w:trPr>
          <w:cantSplit/>
        </w:trPr>
        <w:tc>
          <w:tcPr>
            <w:tcW w:w="1574" w:type="pct"/>
            <w:tcBorders>
              <w:top w:val="nil"/>
              <w:left w:val="single" w:sz="4" w:space="0" w:color="auto"/>
              <w:bottom w:val="single" w:sz="4" w:space="0" w:color="auto"/>
              <w:right w:val="single" w:sz="4" w:space="0" w:color="auto"/>
            </w:tcBorders>
            <w:shd w:val="clear" w:color="auto" w:fill="D6E3BC" w:themeFill="accent3" w:themeFillTint="66"/>
            <w:vAlign w:val="center"/>
          </w:tcPr>
          <w:p w14:paraId="22BA17E3" w14:textId="77777777" w:rsidR="00B60126" w:rsidRPr="00AF0CD2" w:rsidRDefault="00B60126" w:rsidP="00E77047">
            <w:pPr>
              <w:spacing w:after="0" w:line="240" w:lineRule="auto"/>
              <w:rPr>
                <w:rFonts w:ascii="Myriad Pro" w:hAnsi="Myriad Pro" w:cs="Myanmar Text"/>
                <w:b/>
                <w:color w:val="000000"/>
                <w:sz w:val="18"/>
                <w:szCs w:val="18"/>
              </w:rPr>
            </w:pPr>
            <w:r w:rsidRPr="00AF0CD2">
              <w:rPr>
                <w:rFonts w:ascii="Myriad Pro" w:hAnsi="Myriad Pro" w:cs="Calibri"/>
                <w:b/>
                <w:color w:val="000000"/>
                <w:sz w:val="18"/>
                <w:szCs w:val="18"/>
              </w:rPr>
              <w:t>Всего</w:t>
            </w:r>
            <w:r w:rsidR="00A5063C" w:rsidRPr="00AF0CD2">
              <w:rPr>
                <w:rFonts w:ascii="Myriad Pro" w:hAnsi="Myriad Pro" w:cs="Myanmar Text"/>
                <w:b/>
                <w:color w:val="000000"/>
                <w:sz w:val="18"/>
                <w:szCs w:val="18"/>
              </w:rPr>
              <w:t xml:space="preserve"> </w:t>
            </w:r>
            <w:r w:rsidRPr="00AF0CD2">
              <w:rPr>
                <w:rFonts w:ascii="Myriad Pro" w:hAnsi="Myriad Pro" w:cs="Calibri"/>
                <w:b/>
                <w:color w:val="000000"/>
                <w:sz w:val="18"/>
                <w:szCs w:val="18"/>
              </w:rPr>
              <w:t>дебиторская</w:t>
            </w:r>
            <w:r w:rsidR="00A5063C" w:rsidRPr="00AF0CD2">
              <w:rPr>
                <w:rFonts w:ascii="Myriad Pro" w:hAnsi="Myriad Pro" w:cs="Myanmar Text"/>
                <w:b/>
                <w:color w:val="000000"/>
                <w:sz w:val="18"/>
                <w:szCs w:val="18"/>
              </w:rPr>
              <w:t xml:space="preserve"> </w:t>
            </w:r>
            <w:r w:rsidRPr="00AF0CD2">
              <w:rPr>
                <w:rFonts w:ascii="Myriad Pro" w:hAnsi="Myriad Pro" w:cs="Calibri"/>
                <w:b/>
                <w:color w:val="000000"/>
                <w:sz w:val="18"/>
                <w:szCs w:val="18"/>
              </w:rPr>
              <w:t>задолженность</w:t>
            </w:r>
          </w:p>
        </w:tc>
        <w:tc>
          <w:tcPr>
            <w:tcW w:w="572" w:type="pct"/>
            <w:tcBorders>
              <w:top w:val="nil"/>
              <w:left w:val="nil"/>
              <w:bottom w:val="single" w:sz="4" w:space="0" w:color="auto"/>
              <w:right w:val="single" w:sz="4" w:space="0" w:color="auto"/>
            </w:tcBorders>
            <w:shd w:val="clear" w:color="auto" w:fill="D6E3BC" w:themeFill="accent3" w:themeFillTint="66"/>
            <w:noWrap/>
            <w:vAlign w:val="center"/>
          </w:tcPr>
          <w:p w14:paraId="5833181C" w14:textId="77777777" w:rsidR="00B60126" w:rsidRPr="00AF0CD2" w:rsidRDefault="00B60126" w:rsidP="00E77047">
            <w:pPr>
              <w:spacing w:after="0" w:line="240" w:lineRule="auto"/>
              <w:jc w:val="center"/>
              <w:rPr>
                <w:rFonts w:ascii="Myriad Pro" w:hAnsi="Myriad Pro" w:cs="Myanmar Text"/>
                <w:b/>
                <w:color w:val="000000"/>
                <w:sz w:val="18"/>
                <w:szCs w:val="18"/>
              </w:rPr>
            </w:pPr>
            <w:r w:rsidRPr="00AF0CD2">
              <w:rPr>
                <w:rFonts w:ascii="Myriad Pro" w:hAnsi="Myriad Pro" w:cs="Myanmar Text"/>
                <w:b/>
                <w:color w:val="000000"/>
                <w:sz w:val="18"/>
                <w:szCs w:val="18"/>
              </w:rPr>
              <w:t>15</w:t>
            </w:r>
            <w:r w:rsidR="00A5063C" w:rsidRPr="00AF0CD2">
              <w:rPr>
                <w:rFonts w:ascii="Myriad Pro" w:hAnsi="Myriad Pro" w:cs="Myanmar Text"/>
                <w:b/>
                <w:color w:val="000000"/>
                <w:sz w:val="18"/>
                <w:szCs w:val="18"/>
              </w:rPr>
              <w:t xml:space="preserve"> </w:t>
            </w:r>
            <w:r w:rsidRPr="00AF0CD2">
              <w:rPr>
                <w:rFonts w:ascii="Myriad Pro" w:hAnsi="Myriad Pro" w:cs="Myanmar Text"/>
                <w:b/>
                <w:color w:val="000000"/>
                <w:sz w:val="18"/>
                <w:szCs w:val="18"/>
              </w:rPr>
              <w:t>874</w:t>
            </w:r>
            <w:r w:rsidR="00A5063C" w:rsidRPr="00AF0CD2">
              <w:rPr>
                <w:rFonts w:ascii="Myriad Pro" w:hAnsi="Myriad Pro" w:cs="Myanmar Text"/>
                <w:b/>
                <w:color w:val="000000"/>
                <w:sz w:val="18"/>
                <w:szCs w:val="18"/>
              </w:rPr>
              <w:t xml:space="preserve"> </w:t>
            </w:r>
            <w:r w:rsidRPr="00AF0CD2">
              <w:rPr>
                <w:rFonts w:ascii="Myriad Pro" w:hAnsi="Myriad Pro" w:cs="Myanmar Text"/>
                <w:b/>
                <w:color w:val="000000"/>
                <w:sz w:val="18"/>
                <w:szCs w:val="18"/>
              </w:rPr>
              <w:t>780</w:t>
            </w:r>
          </w:p>
        </w:tc>
        <w:tc>
          <w:tcPr>
            <w:tcW w:w="571" w:type="pct"/>
            <w:tcBorders>
              <w:top w:val="nil"/>
              <w:left w:val="nil"/>
              <w:bottom w:val="single" w:sz="4" w:space="0" w:color="auto"/>
              <w:right w:val="single" w:sz="4" w:space="0" w:color="auto"/>
            </w:tcBorders>
            <w:shd w:val="clear" w:color="auto" w:fill="D6E3BC" w:themeFill="accent3" w:themeFillTint="66"/>
            <w:noWrap/>
            <w:vAlign w:val="center"/>
          </w:tcPr>
          <w:p w14:paraId="3B30D04D" w14:textId="77777777" w:rsidR="00B60126" w:rsidRPr="00AF0CD2" w:rsidRDefault="00B60126" w:rsidP="00E77047">
            <w:pPr>
              <w:spacing w:after="0" w:line="240" w:lineRule="auto"/>
              <w:jc w:val="center"/>
              <w:rPr>
                <w:rFonts w:ascii="Myriad Pro" w:hAnsi="Myriad Pro" w:cs="Myanmar Text"/>
                <w:b/>
                <w:color w:val="000000"/>
                <w:sz w:val="18"/>
                <w:szCs w:val="18"/>
              </w:rPr>
            </w:pPr>
            <w:r w:rsidRPr="00AF0CD2">
              <w:rPr>
                <w:rFonts w:ascii="Myriad Pro" w:hAnsi="Myriad Pro" w:cs="Myanmar Text"/>
                <w:b/>
                <w:color w:val="000000"/>
                <w:sz w:val="18"/>
                <w:szCs w:val="18"/>
              </w:rPr>
              <w:t>14</w:t>
            </w:r>
            <w:r w:rsidR="00A5063C" w:rsidRPr="00AF0CD2">
              <w:rPr>
                <w:rFonts w:ascii="Myriad Pro" w:hAnsi="Myriad Pro" w:cs="Myanmar Text"/>
                <w:b/>
                <w:color w:val="000000"/>
                <w:sz w:val="18"/>
                <w:szCs w:val="18"/>
              </w:rPr>
              <w:t xml:space="preserve"> </w:t>
            </w:r>
            <w:r w:rsidRPr="00AF0CD2">
              <w:rPr>
                <w:rFonts w:ascii="Myriad Pro" w:hAnsi="Myriad Pro" w:cs="Myanmar Text"/>
                <w:b/>
                <w:color w:val="000000"/>
                <w:sz w:val="18"/>
                <w:szCs w:val="18"/>
              </w:rPr>
              <w:t>462</w:t>
            </w:r>
            <w:r w:rsidR="00A5063C" w:rsidRPr="00AF0CD2">
              <w:rPr>
                <w:rFonts w:ascii="Myriad Pro" w:hAnsi="Myriad Pro" w:cs="Myanmar Text"/>
                <w:b/>
                <w:color w:val="000000"/>
                <w:sz w:val="18"/>
                <w:szCs w:val="18"/>
              </w:rPr>
              <w:t xml:space="preserve"> </w:t>
            </w:r>
            <w:r w:rsidRPr="00AF0CD2">
              <w:rPr>
                <w:rFonts w:ascii="Myriad Pro" w:hAnsi="Myriad Pro" w:cs="Myanmar Text"/>
                <w:b/>
                <w:color w:val="000000"/>
                <w:sz w:val="18"/>
                <w:szCs w:val="18"/>
              </w:rPr>
              <w:t>091</w:t>
            </w:r>
          </w:p>
        </w:tc>
        <w:tc>
          <w:tcPr>
            <w:tcW w:w="571" w:type="pct"/>
            <w:tcBorders>
              <w:top w:val="nil"/>
              <w:left w:val="nil"/>
              <w:bottom w:val="single" w:sz="4" w:space="0" w:color="auto"/>
              <w:right w:val="single" w:sz="4" w:space="0" w:color="auto"/>
            </w:tcBorders>
            <w:shd w:val="clear" w:color="auto" w:fill="D6E3BC" w:themeFill="accent3" w:themeFillTint="66"/>
            <w:noWrap/>
            <w:vAlign w:val="center"/>
          </w:tcPr>
          <w:p w14:paraId="5AB3E38D" w14:textId="77777777" w:rsidR="00B60126" w:rsidRPr="00AF0CD2" w:rsidRDefault="00B60126" w:rsidP="00E77047">
            <w:pPr>
              <w:spacing w:after="0" w:line="240" w:lineRule="auto"/>
              <w:jc w:val="center"/>
              <w:rPr>
                <w:rFonts w:ascii="Myriad Pro" w:hAnsi="Myriad Pro" w:cs="Myanmar Text"/>
                <w:b/>
                <w:color w:val="000000"/>
                <w:sz w:val="18"/>
                <w:szCs w:val="18"/>
              </w:rPr>
            </w:pPr>
            <w:r w:rsidRPr="00AF0CD2">
              <w:rPr>
                <w:rFonts w:ascii="Myriad Pro" w:hAnsi="Myriad Pro" w:cs="Myanmar Text"/>
                <w:b/>
                <w:color w:val="000000"/>
                <w:sz w:val="18"/>
                <w:szCs w:val="18"/>
              </w:rPr>
              <w:t>15</w:t>
            </w:r>
            <w:r w:rsidR="00A5063C" w:rsidRPr="00AF0CD2">
              <w:rPr>
                <w:rFonts w:ascii="Myriad Pro" w:hAnsi="Myriad Pro" w:cs="Myanmar Text"/>
                <w:b/>
                <w:color w:val="000000"/>
                <w:sz w:val="18"/>
                <w:szCs w:val="18"/>
              </w:rPr>
              <w:t xml:space="preserve"> </w:t>
            </w:r>
            <w:r w:rsidRPr="00AF0CD2">
              <w:rPr>
                <w:rFonts w:ascii="Myriad Pro" w:hAnsi="Myriad Pro" w:cs="Myanmar Text"/>
                <w:b/>
                <w:color w:val="000000"/>
                <w:sz w:val="18"/>
                <w:szCs w:val="18"/>
              </w:rPr>
              <w:t>666</w:t>
            </w:r>
            <w:r w:rsidR="00A5063C" w:rsidRPr="00AF0CD2">
              <w:rPr>
                <w:rFonts w:ascii="Myriad Pro" w:hAnsi="Myriad Pro" w:cs="Myanmar Text"/>
                <w:b/>
                <w:color w:val="000000"/>
                <w:sz w:val="18"/>
                <w:szCs w:val="18"/>
              </w:rPr>
              <w:t xml:space="preserve"> </w:t>
            </w:r>
            <w:r w:rsidRPr="00AF0CD2">
              <w:rPr>
                <w:rFonts w:ascii="Myriad Pro" w:hAnsi="Myriad Pro" w:cs="Myanmar Text"/>
                <w:b/>
                <w:color w:val="000000"/>
                <w:sz w:val="18"/>
                <w:szCs w:val="18"/>
              </w:rPr>
              <w:t>151</w:t>
            </w:r>
          </w:p>
        </w:tc>
        <w:tc>
          <w:tcPr>
            <w:tcW w:w="570" w:type="pct"/>
            <w:tcBorders>
              <w:top w:val="nil"/>
              <w:left w:val="nil"/>
              <w:bottom w:val="single" w:sz="4" w:space="0" w:color="auto"/>
              <w:right w:val="single" w:sz="4" w:space="0" w:color="auto"/>
            </w:tcBorders>
            <w:shd w:val="clear" w:color="auto" w:fill="D6E3BC" w:themeFill="accent3" w:themeFillTint="66"/>
            <w:noWrap/>
            <w:vAlign w:val="center"/>
          </w:tcPr>
          <w:p w14:paraId="422D804C" w14:textId="77777777" w:rsidR="00B60126" w:rsidRPr="00AF0CD2" w:rsidRDefault="00B60126" w:rsidP="00E77047">
            <w:pPr>
              <w:spacing w:after="0" w:line="240" w:lineRule="auto"/>
              <w:jc w:val="center"/>
              <w:rPr>
                <w:rFonts w:ascii="Myriad Pro" w:hAnsi="Myriad Pro" w:cs="Myanmar Text"/>
                <w:b/>
                <w:color w:val="000000"/>
                <w:sz w:val="18"/>
                <w:szCs w:val="18"/>
              </w:rPr>
            </w:pPr>
            <w:r w:rsidRPr="00AF0CD2">
              <w:rPr>
                <w:rFonts w:ascii="Myriad Pro" w:hAnsi="Myriad Pro" w:cs="Myanmar Text"/>
                <w:b/>
                <w:color w:val="000000"/>
                <w:sz w:val="18"/>
                <w:szCs w:val="18"/>
              </w:rPr>
              <w:t>100%</w:t>
            </w:r>
          </w:p>
        </w:tc>
        <w:tc>
          <w:tcPr>
            <w:tcW w:w="570" w:type="pct"/>
            <w:tcBorders>
              <w:top w:val="nil"/>
              <w:left w:val="nil"/>
              <w:bottom w:val="single" w:sz="4" w:space="0" w:color="auto"/>
              <w:right w:val="single" w:sz="4" w:space="0" w:color="auto"/>
            </w:tcBorders>
            <w:shd w:val="clear" w:color="auto" w:fill="D6E3BC" w:themeFill="accent3" w:themeFillTint="66"/>
            <w:noWrap/>
            <w:vAlign w:val="center"/>
          </w:tcPr>
          <w:p w14:paraId="669FC8E9" w14:textId="77777777" w:rsidR="00B60126" w:rsidRPr="00AF0CD2" w:rsidRDefault="00B60126" w:rsidP="00E77047">
            <w:pPr>
              <w:spacing w:after="0" w:line="240" w:lineRule="auto"/>
              <w:jc w:val="center"/>
              <w:rPr>
                <w:rFonts w:ascii="Myriad Pro" w:hAnsi="Myriad Pro" w:cs="Myanmar Text"/>
                <w:b/>
                <w:color w:val="000000"/>
                <w:sz w:val="18"/>
                <w:szCs w:val="18"/>
              </w:rPr>
            </w:pPr>
            <w:r w:rsidRPr="00AF0CD2">
              <w:rPr>
                <w:rFonts w:ascii="Myriad Pro" w:hAnsi="Myriad Pro" w:cs="Myanmar Text"/>
                <w:b/>
                <w:color w:val="000000"/>
                <w:sz w:val="18"/>
                <w:szCs w:val="18"/>
              </w:rPr>
              <w:t>100%</w:t>
            </w:r>
          </w:p>
        </w:tc>
        <w:tc>
          <w:tcPr>
            <w:tcW w:w="570" w:type="pct"/>
            <w:tcBorders>
              <w:top w:val="nil"/>
              <w:left w:val="nil"/>
              <w:bottom w:val="single" w:sz="4" w:space="0" w:color="auto"/>
              <w:right w:val="single" w:sz="4" w:space="0" w:color="auto"/>
            </w:tcBorders>
            <w:shd w:val="clear" w:color="auto" w:fill="D6E3BC" w:themeFill="accent3" w:themeFillTint="66"/>
            <w:noWrap/>
            <w:vAlign w:val="center"/>
          </w:tcPr>
          <w:p w14:paraId="1AEB82AA" w14:textId="77777777" w:rsidR="00B60126" w:rsidRPr="00AF0CD2" w:rsidRDefault="00B60126" w:rsidP="00E77047">
            <w:pPr>
              <w:spacing w:after="0" w:line="240" w:lineRule="auto"/>
              <w:jc w:val="center"/>
              <w:rPr>
                <w:rFonts w:ascii="Myriad Pro" w:hAnsi="Myriad Pro" w:cs="Myanmar Text"/>
                <w:b/>
                <w:color w:val="000000"/>
                <w:sz w:val="18"/>
                <w:szCs w:val="18"/>
              </w:rPr>
            </w:pPr>
            <w:r w:rsidRPr="00AF0CD2">
              <w:rPr>
                <w:rFonts w:ascii="Myriad Pro" w:hAnsi="Myriad Pro" w:cs="Myanmar Text"/>
                <w:b/>
                <w:color w:val="000000"/>
                <w:sz w:val="18"/>
                <w:szCs w:val="18"/>
              </w:rPr>
              <w:t>100%</w:t>
            </w:r>
          </w:p>
        </w:tc>
      </w:tr>
    </w:tbl>
    <w:p w14:paraId="25B2B5DF" w14:textId="77777777" w:rsidR="00C217FA" w:rsidRPr="00E77047" w:rsidRDefault="00E97826" w:rsidP="00E77047">
      <w:pPr>
        <w:spacing w:after="0" w:line="360" w:lineRule="auto"/>
        <w:ind w:firstLine="567"/>
        <w:jc w:val="both"/>
        <w:rPr>
          <w:rFonts w:ascii="Myriad Pro" w:hAnsi="Myriad Pro" w:cs="Myanmar Text"/>
          <w:color w:val="000000"/>
          <w:sz w:val="26"/>
          <w:szCs w:val="26"/>
        </w:rPr>
      </w:pP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филиалу</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ПАО</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МРСК</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Северо</w:t>
      </w:r>
      <w:r w:rsidRPr="00E77047">
        <w:rPr>
          <w:rFonts w:ascii="Myriad Pro" w:hAnsi="Myriad Pro" w:cs="Myanmar Text"/>
          <w:color w:val="000000"/>
          <w:sz w:val="26"/>
          <w:szCs w:val="26"/>
        </w:rPr>
        <w:t>-</w:t>
      </w:r>
      <w:r w:rsidRPr="00E77047">
        <w:rPr>
          <w:rFonts w:ascii="Myriad Pro" w:hAnsi="Myriad Pro" w:cs="Calibri"/>
          <w:color w:val="000000"/>
          <w:sz w:val="26"/>
          <w:szCs w:val="26"/>
        </w:rPr>
        <w:t>Запада</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Комиэнерго</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дебиторская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задолженность</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за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период</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2017-2018</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гг</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снизилась</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00375965" w:rsidRPr="00E77047">
        <w:rPr>
          <w:rFonts w:ascii="Myriad Pro" w:hAnsi="Myriad Pro" w:cs="Myanmar Text"/>
          <w:color w:val="000000"/>
          <w:sz w:val="26"/>
          <w:szCs w:val="26"/>
        </w:rPr>
        <w:t>779</w:t>
      </w:r>
      <w:r w:rsidR="00A5063C" w:rsidRPr="00E77047">
        <w:rPr>
          <w:rFonts w:ascii="Myriad Pro" w:hAnsi="Myriad Pro" w:cs="Myanmar Text"/>
          <w:color w:val="000000"/>
          <w:sz w:val="26"/>
          <w:szCs w:val="26"/>
        </w:rPr>
        <w:t xml:space="preserve"> </w:t>
      </w:r>
      <w:r w:rsidR="00375965" w:rsidRPr="00E77047">
        <w:rPr>
          <w:rFonts w:ascii="Myriad Pro" w:hAnsi="Myriad Pro" w:cs="Myanmar Text"/>
          <w:color w:val="000000"/>
          <w:sz w:val="26"/>
          <w:szCs w:val="26"/>
        </w:rPr>
        <w:t>510</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тыс</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руб</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000B1E87" w:rsidRPr="00E77047">
        <w:rPr>
          <w:rFonts w:ascii="Myriad Pro" w:hAnsi="Myriad Pro" w:cs="Calibri"/>
          <w:color w:val="000000"/>
          <w:sz w:val="26"/>
          <w:szCs w:val="26"/>
        </w:rPr>
        <w:t>основной</w:t>
      </w:r>
      <w:r w:rsidR="00A5063C" w:rsidRPr="00E77047">
        <w:rPr>
          <w:rFonts w:ascii="Myriad Pro" w:hAnsi="Myriad Pro" w:cs="Myanmar Text"/>
          <w:color w:val="000000"/>
          <w:sz w:val="26"/>
          <w:szCs w:val="26"/>
        </w:rPr>
        <w:t xml:space="preserve"> </w:t>
      </w:r>
      <w:r w:rsidR="000B1E87" w:rsidRPr="00E77047">
        <w:rPr>
          <w:rFonts w:ascii="Myriad Pro" w:hAnsi="Myriad Pro" w:cs="Calibri"/>
          <w:color w:val="000000"/>
          <w:sz w:val="26"/>
          <w:szCs w:val="26"/>
        </w:rPr>
        <w:t>причиной</w:t>
      </w:r>
      <w:r w:rsidR="00A5063C" w:rsidRPr="00E77047">
        <w:rPr>
          <w:rFonts w:ascii="Myriad Pro" w:hAnsi="Myriad Pro" w:cs="Myanmar Text"/>
          <w:color w:val="000000"/>
          <w:sz w:val="26"/>
          <w:szCs w:val="26"/>
        </w:rPr>
        <w:t xml:space="preserve"> </w:t>
      </w:r>
      <w:r w:rsidR="000B1E87" w:rsidRPr="00E77047">
        <w:rPr>
          <w:rFonts w:ascii="Myriad Pro" w:hAnsi="Myriad Pro" w:cs="Calibri"/>
          <w:color w:val="000000"/>
          <w:sz w:val="26"/>
          <w:szCs w:val="26"/>
        </w:rPr>
        <w:t>снижения</w:t>
      </w:r>
      <w:r w:rsidR="00A5063C" w:rsidRPr="00E77047">
        <w:rPr>
          <w:rFonts w:ascii="Myriad Pro" w:hAnsi="Myriad Pro" w:cs="Myanmar Text"/>
          <w:color w:val="000000"/>
          <w:sz w:val="26"/>
          <w:szCs w:val="26"/>
        </w:rPr>
        <w:t xml:space="preserve"> </w:t>
      </w:r>
      <w:r w:rsidR="000B1E87" w:rsidRPr="00E77047">
        <w:rPr>
          <w:rFonts w:ascii="Myriad Pro" w:hAnsi="Myriad Pro" w:cs="Calibri"/>
          <w:color w:val="000000"/>
          <w:sz w:val="26"/>
          <w:szCs w:val="26"/>
        </w:rPr>
        <w:t>является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создани</w:t>
      </w:r>
      <w:r w:rsidR="000B1E87" w:rsidRPr="00E77047">
        <w:rPr>
          <w:rFonts w:ascii="Myriad Pro" w:hAnsi="Myriad Pro" w:cs="Calibri"/>
          <w:color w:val="000000"/>
          <w:sz w:val="26"/>
          <w:szCs w:val="26"/>
        </w:rPr>
        <w:t>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резерва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сомнительным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долгам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передаче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электроэнергии</w:t>
      </w:r>
      <w:r w:rsidR="00A5063C" w:rsidRPr="00E77047">
        <w:rPr>
          <w:rFonts w:ascii="Myriad Pro" w:hAnsi="Myriad Pro" w:cs="Myanmar Text"/>
          <w:color w:val="000000"/>
          <w:sz w:val="26"/>
          <w:szCs w:val="26"/>
        </w:rPr>
        <w:t xml:space="preserve"> </w:t>
      </w:r>
      <w:r w:rsidR="000B1E87"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000B1E87" w:rsidRPr="00E77047">
        <w:rPr>
          <w:rFonts w:ascii="Myriad Pro" w:hAnsi="Myriad Pro" w:cs="Myanmar Text"/>
          <w:color w:val="000000"/>
          <w:sz w:val="26"/>
          <w:szCs w:val="26"/>
        </w:rPr>
        <w:t>2017</w:t>
      </w:r>
      <w:r w:rsidR="00A5063C" w:rsidRPr="00E77047">
        <w:rPr>
          <w:rFonts w:ascii="Myriad Pro" w:hAnsi="Myriad Pro" w:cs="Myanmar Text"/>
          <w:color w:val="000000"/>
          <w:sz w:val="26"/>
          <w:szCs w:val="26"/>
        </w:rPr>
        <w:t xml:space="preserve"> </w:t>
      </w:r>
      <w:r w:rsidR="000B1E87" w:rsidRPr="00E77047">
        <w:rPr>
          <w:rFonts w:ascii="Myriad Pro" w:hAnsi="Myriad Pro" w:cs="Calibri"/>
          <w:color w:val="000000"/>
          <w:sz w:val="26"/>
          <w:szCs w:val="26"/>
        </w:rPr>
        <w:t>году</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000B1E87" w:rsidRPr="00E77047">
        <w:rPr>
          <w:rFonts w:ascii="Myriad Pro" w:hAnsi="Myriad Pro" w:cs="Calibri"/>
          <w:color w:val="000000"/>
          <w:sz w:val="26"/>
          <w:szCs w:val="26"/>
        </w:rPr>
        <w:t>сумму</w:t>
      </w:r>
      <w:r w:rsidR="00A5063C" w:rsidRPr="00E77047">
        <w:rPr>
          <w:rFonts w:ascii="Myriad Pro" w:hAnsi="Myriad Pro" w:cs="Myanmar Text"/>
          <w:color w:val="000000"/>
          <w:sz w:val="26"/>
          <w:szCs w:val="26"/>
        </w:rPr>
        <w:t xml:space="preserve"> </w:t>
      </w:r>
      <w:r w:rsidR="000B1E87" w:rsidRPr="00E77047">
        <w:rPr>
          <w:rFonts w:ascii="Myriad Pro" w:hAnsi="Myriad Pro" w:cs="Myanmar Text"/>
          <w:color w:val="000000"/>
          <w:sz w:val="26"/>
          <w:szCs w:val="26"/>
        </w:rPr>
        <w:t>696</w:t>
      </w:r>
      <w:r w:rsidR="00A5063C" w:rsidRPr="00E77047">
        <w:rPr>
          <w:rFonts w:ascii="Myriad Pro" w:hAnsi="Myriad Pro" w:cs="Myanmar Text"/>
          <w:color w:val="000000"/>
          <w:sz w:val="26"/>
          <w:szCs w:val="26"/>
        </w:rPr>
        <w:t xml:space="preserve"> </w:t>
      </w:r>
      <w:r w:rsidR="000B1E87" w:rsidRPr="00E77047">
        <w:rPr>
          <w:rFonts w:ascii="Myriad Pro" w:hAnsi="Myriad Pro" w:cs="Myanmar Text"/>
          <w:color w:val="000000"/>
          <w:sz w:val="26"/>
          <w:szCs w:val="26"/>
        </w:rPr>
        <w:t>519</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тыс</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руб</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000B1E87" w:rsidRPr="00E77047">
        <w:rPr>
          <w:rFonts w:ascii="Myriad Pro" w:hAnsi="Myriad Pro" w:cs="Calibri"/>
          <w:color w:val="000000"/>
          <w:sz w:val="26"/>
          <w:szCs w:val="26"/>
        </w:rPr>
        <w:t>Прирост</w:t>
      </w:r>
      <w:r w:rsidR="00A5063C" w:rsidRPr="00E77047">
        <w:rPr>
          <w:rFonts w:ascii="Myriad Pro" w:hAnsi="Myriad Pro" w:cs="Myanmar Text"/>
          <w:color w:val="000000"/>
          <w:sz w:val="26"/>
          <w:szCs w:val="26"/>
        </w:rPr>
        <w:t xml:space="preserve"> </w:t>
      </w:r>
      <w:r w:rsidR="000B1E87" w:rsidRPr="00E77047">
        <w:rPr>
          <w:rFonts w:ascii="Myriad Pro" w:hAnsi="Myriad Pro" w:cs="Calibri"/>
          <w:color w:val="000000"/>
          <w:sz w:val="26"/>
          <w:szCs w:val="26"/>
        </w:rPr>
        <w:t>дебиторской</w:t>
      </w:r>
      <w:r w:rsidR="00A5063C" w:rsidRPr="00E77047">
        <w:rPr>
          <w:rFonts w:ascii="Myriad Pro" w:hAnsi="Myriad Pro" w:cs="Myanmar Text"/>
          <w:color w:val="000000"/>
          <w:sz w:val="26"/>
          <w:szCs w:val="26"/>
        </w:rPr>
        <w:t xml:space="preserve"> </w:t>
      </w:r>
      <w:r w:rsidR="000B1E87" w:rsidRPr="00E77047">
        <w:rPr>
          <w:rFonts w:ascii="Myriad Pro" w:hAnsi="Myriad Pro" w:cs="Calibri"/>
          <w:color w:val="000000"/>
          <w:sz w:val="26"/>
          <w:szCs w:val="26"/>
        </w:rPr>
        <w:t>задолженности</w:t>
      </w:r>
      <w:r w:rsidR="00A5063C" w:rsidRPr="00E77047">
        <w:rPr>
          <w:rFonts w:ascii="Myriad Pro" w:hAnsi="Myriad Pro" w:cs="Myanmar Text"/>
          <w:color w:val="000000"/>
          <w:sz w:val="26"/>
          <w:szCs w:val="26"/>
        </w:rPr>
        <w:t xml:space="preserve"> </w:t>
      </w:r>
      <w:r w:rsidR="000B1E87" w:rsidRPr="00E77047">
        <w:rPr>
          <w:rFonts w:ascii="Myriad Pro" w:hAnsi="Myriad Pro" w:cs="Calibri"/>
          <w:color w:val="000000"/>
          <w:sz w:val="26"/>
          <w:szCs w:val="26"/>
        </w:rPr>
        <w:t>за</w:t>
      </w:r>
      <w:r w:rsidR="00A5063C" w:rsidRPr="00E77047">
        <w:rPr>
          <w:rFonts w:ascii="Myriad Pro" w:hAnsi="Myriad Pro" w:cs="Myanmar Text"/>
          <w:color w:val="000000"/>
          <w:sz w:val="26"/>
          <w:szCs w:val="26"/>
        </w:rPr>
        <w:t xml:space="preserve"> </w:t>
      </w:r>
      <w:r w:rsidR="000B1E87" w:rsidRPr="00E77047">
        <w:rPr>
          <w:rFonts w:ascii="Myriad Pro" w:hAnsi="Myriad Pro" w:cs="Myanmar Text"/>
          <w:color w:val="000000"/>
          <w:sz w:val="26"/>
          <w:szCs w:val="26"/>
        </w:rPr>
        <w:t>2018</w:t>
      </w:r>
      <w:r w:rsidR="00A5063C" w:rsidRPr="00E77047">
        <w:rPr>
          <w:rFonts w:ascii="Myriad Pro" w:hAnsi="Myriad Pro" w:cs="Myanmar Text"/>
          <w:color w:val="000000"/>
          <w:sz w:val="26"/>
          <w:szCs w:val="26"/>
        </w:rPr>
        <w:t xml:space="preserve"> </w:t>
      </w:r>
      <w:r w:rsidR="000B1E87" w:rsidRPr="00E77047">
        <w:rPr>
          <w:rFonts w:ascii="Myriad Pro" w:hAnsi="Myriad Pro" w:cs="Calibri"/>
          <w:color w:val="000000"/>
          <w:sz w:val="26"/>
          <w:szCs w:val="26"/>
        </w:rPr>
        <w:t>год</w:t>
      </w:r>
      <w:r w:rsidR="00A5063C" w:rsidRPr="00E77047">
        <w:rPr>
          <w:rFonts w:ascii="Myriad Pro" w:hAnsi="Myriad Pro" w:cs="Myanmar Text"/>
          <w:color w:val="000000"/>
          <w:sz w:val="26"/>
          <w:szCs w:val="26"/>
        </w:rPr>
        <w:t xml:space="preserve"> </w:t>
      </w:r>
      <w:r w:rsidR="000B1E87" w:rsidRPr="00E77047">
        <w:rPr>
          <w:rFonts w:ascii="Myriad Pro" w:hAnsi="Myriad Pro" w:cs="Calibri"/>
          <w:color w:val="000000"/>
          <w:sz w:val="26"/>
          <w:szCs w:val="26"/>
        </w:rPr>
        <w:t>покупателей</w:t>
      </w:r>
      <w:r w:rsidR="00A5063C" w:rsidRPr="00E77047">
        <w:rPr>
          <w:rFonts w:ascii="Myriad Pro" w:hAnsi="Myriad Pro" w:cs="Myanmar Text"/>
          <w:color w:val="000000"/>
          <w:sz w:val="26"/>
          <w:szCs w:val="26"/>
        </w:rPr>
        <w:t xml:space="preserve"> </w:t>
      </w:r>
      <w:r w:rsidR="000B1E87" w:rsidRPr="00E77047">
        <w:rPr>
          <w:rFonts w:ascii="Myriad Pro" w:hAnsi="Myriad Pro" w:cs="Calibri"/>
          <w:color w:val="000000"/>
          <w:sz w:val="26"/>
          <w:szCs w:val="26"/>
        </w:rPr>
        <w:t>услуг</w:t>
      </w:r>
      <w:r w:rsidR="00A5063C" w:rsidRPr="00E77047">
        <w:rPr>
          <w:rFonts w:ascii="Myriad Pro" w:hAnsi="Myriad Pro" w:cs="Myanmar Text"/>
          <w:color w:val="000000"/>
          <w:sz w:val="26"/>
          <w:szCs w:val="26"/>
        </w:rPr>
        <w:t xml:space="preserve"> </w:t>
      </w:r>
      <w:r w:rsidR="000B1E87"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000B1E87" w:rsidRPr="00E77047">
        <w:rPr>
          <w:rFonts w:ascii="Myriad Pro" w:hAnsi="Myriad Pro" w:cs="Calibri"/>
          <w:color w:val="000000"/>
          <w:sz w:val="26"/>
          <w:szCs w:val="26"/>
        </w:rPr>
        <w:t>передаче</w:t>
      </w:r>
      <w:r w:rsidR="00A5063C" w:rsidRPr="00E77047">
        <w:rPr>
          <w:rFonts w:ascii="Myriad Pro" w:hAnsi="Myriad Pro" w:cs="Myanmar Text"/>
          <w:color w:val="000000"/>
          <w:sz w:val="26"/>
          <w:szCs w:val="26"/>
        </w:rPr>
        <w:t xml:space="preserve"> </w:t>
      </w:r>
      <w:r w:rsidR="000B1E87" w:rsidRPr="00E77047">
        <w:rPr>
          <w:rFonts w:ascii="Myriad Pro" w:hAnsi="Myriad Pro" w:cs="Calibri"/>
          <w:color w:val="000000"/>
          <w:sz w:val="26"/>
          <w:szCs w:val="26"/>
        </w:rPr>
        <w:t>электроэнергии</w:t>
      </w:r>
      <w:r w:rsidR="00A5063C" w:rsidRPr="00E77047">
        <w:rPr>
          <w:rFonts w:ascii="Myriad Pro" w:hAnsi="Myriad Pro" w:cs="Myanmar Text"/>
          <w:color w:val="000000"/>
          <w:sz w:val="26"/>
          <w:szCs w:val="26"/>
        </w:rPr>
        <w:t xml:space="preserve"> </w:t>
      </w:r>
      <w:r w:rsidR="0085076C" w:rsidRPr="00E77047">
        <w:rPr>
          <w:rFonts w:ascii="Myriad Pro" w:hAnsi="Myriad Pro" w:cs="Calibri"/>
          <w:color w:val="000000"/>
          <w:sz w:val="26"/>
          <w:szCs w:val="26"/>
        </w:rPr>
        <w:t>незначителен</w:t>
      </w:r>
      <w:r w:rsidR="00A5063C" w:rsidRPr="00E77047">
        <w:rPr>
          <w:rFonts w:ascii="Myriad Pro" w:hAnsi="Myriad Pro" w:cs="Myanmar Text"/>
          <w:color w:val="000000"/>
          <w:sz w:val="26"/>
          <w:szCs w:val="26"/>
        </w:rPr>
        <w:t xml:space="preserve"> </w:t>
      </w:r>
      <w:r w:rsidR="0085076C" w:rsidRPr="00E77047">
        <w:rPr>
          <w:rFonts w:ascii="Myriad Pro" w:hAnsi="Myriad Pro" w:cs="Calibri"/>
          <w:color w:val="000000"/>
          <w:sz w:val="26"/>
          <w:szCs w:val="26"/>
        </w:rPr>
        <w:t>и</w:t>
      </w:r>
      <w:r w:rsidR="00A5063C" w:rsidRPr="00E77047">
        <w:rPr>
          <w:rFonts w:ascii="Myriad Pro" w:hAnsi="Myriad Pro" w:cs="Myanmar Text"/>
          <w:color w:val="000000"/>
          <w:sz w:val="26"/>
          <w:szCs w:val="26"/>
        </w:rPr>
        <w:t xml:space="preserve"> </w:t>
      </w:r>
      <w:r w:rsidR="000B1E87" w:rsidRPr="00E77047">
        <w:rPr>
          <w:rFonts w:ascii="Myriad Pro" w:hAnsi="Myriad Pro" w:cs="Calibri"/>
          <w:color w:val="000000"/>
          <w:sz w:val="26"/>
          <w:szCs w:val="26"/>
        </w:rPr>
        <w:t>составил</w:t>
      </w:r>
      <w:r w:rsidR="00A5063C" w:rsidRPr="00E77047">
        <w:rPr>
          <w:rFonts w:ascii="Myriad Pro" w:hAnsi="Myriad Pro" w:cs="Myanmar Text"/>
          <w:color w:val="000000"/>
          <w:sz w:val="26"/>
          <w:szCs w:val="26"/>
        </w:rPr>
        <w:t xml:space="preserve"> </w:t>
      </w:r>
      <w:r w:rsidR="000B1E87" w:rsidRPr="00E77047">
        <w:rPr>
          <w:rFonts w:ascii="Myriad Pro" w:hAnsi="Myriad Pro" w:cs="Myanmar Text"/>
          <w:color w:val="000000"/>
          <w:sz w:val="26"/>
          <w:szCs w:val="26"/>
        </w:rPr>
        <w:t>2</w:t>
      </w:r>
      <w:r w:rsidR="00A5063C" w:rsidRPr="00E77047">
        <w:rPr>
          <w:rFonts w:ascii="Myriad Pro" w:hAnsi="Myriad Pro" w:cs="Myanmar Text"/>
          <w:color w:val="000000"/>
          <w:sz w:val="26"/>
          <w:szCs w:val="26"/>
        </w:rPr>
        <w:t xml:space="preserve"> </w:t>
      </w:r>
      <w:r w:rsidR="000B1E87" w:rsidRPr="00E77047">
        <w:rPr>
          <w:rFonts w:ascii="Myriad Pro" w:hAnsi="Myriad Pro" w:cs="Myanmar Text"/>
          <w:color w:val="000000"/>
          <w:sz w:val="26"/>
          <w:szCs w:val="26"/>
        </w:rPr>
        <w:t>670</w:t>
      </w:r>
      <w:r w:rsidR="00A5063C" w:rsidRPr="00E77047">
        <w:rPr>
          <w:rFonts w:ascii="Myriad Pro" w:hAnsi="Myriad Pro" w:cs="Myanmar Text"/>
          <w:color w:val="000000"/>
          <w:sz w:val="26"/>
          <w:szCs w:val="26"/>
        </w:rPr>
        <w:t xml:space="preserve"> </w:t>
      </w:r>
      <w:r w:rsidR="000B1E87" w:rsidRPr="00E77047">
        <w:rPr>
          <w:rFonts w:ascii="Myriad Pro" w:hAnsi="Myriad Pro" w:cs="Calibri"/>
          <w:color w:val="000000"/>
          <w:sz w:val="26"/>
          <w:szCs w:val="26"/>
        </w:rPr>
        <w:t>тыс</w:t>
      </w:r>
      <w:r w:rsidR="000B1E87"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000B1E87" w:rsidRPr="00E77047">
        <w:rPr>
          <w:rFonts w:ascii="Myriad Pro" w:hAnsi="Myriad Pro" w:cs="Calibri"/>
          <w:color w:val="000000"/>
          <w:sz w:val="26"/>
          <w:szCs w:val="26"/>
        </w:rPr>
        <w:t>руб</w:t>
      </w:r>
      <w:r w:rsidR="000B1E87"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0085076C" w:rsidRPr="00E77047">
        <w:rPr>
          <w:rFonts w:ascii="Myriad Pro" w:hAnsi="Myriad Pro" w:cs="Calibri"/>
          <w:color w:val="000000"/>
          <w:sz w:val="26"/>
          <w:szCs w:val="26"/>
        </w:rPr>
        <w:t>или</w:t>
      </w:r>
      <w:r w:rsidR="00A5063C" w:rsidRPr="00E77047">
        <w:rPr>
          <w:rFonts w:ascii="Myriad Pro" w:hAnsi="Myriad Pro" w:cs="Myanmar Text"/>
          <w:color w:val="000000"/>
          <w:sz w:val="26"/>
          <w:szCs w:val="26"/>
        </w:rPr>
        <w:t xml:space="preserve"> </w:t>
      </w:r>
      <w:r w:rsidR="0085076C" w:rsidRPr="00E77047">
        <w:rPr>
          <w:rFonts w:ascii="Myriad Pro" w:hAnsi="Myriad Pro" w:cs="Myanmar Text"/>
          <w:color w:val="000000"/>
          <w:sz w:val="26"/>
          <w:szCs w:val="26"/>
        </w:rPr>
        <w:t>0,52%.</w:t>
      </w:r>
    </w:p>
    <w:p w14:paraId="53F7F60A" w14:textId="77777777" w:rsidR="00CD73C9" w:rsidRPr="00E77047" w:rsidRDefault="00C217FA" w:rsidP="00E77047">
      <w:pPr>
        <w:spacing w:after="0"/>
        <w:rPr>
          <w:rFonts w:ascii="Myriad Pro" w:hAnsi="Myriad Pro"/>
        </w:rPr>
      </w:pPr>
      <w:r w:rsidRPr="00E77047">
        <w:rPr>
          <w:rFonts w:ascii="Myriad Pro" w:hAnsi="Myriad Pro"/>
        </w:rPr>
        <w:br w:type="page"/>
      </w:r>
    </w:p>
    <w:p w14:paraId="6AA6C927" w14:textId="77777777" w:rsidR="00E97826" w:rsidRPr="00AF0CD2" w:rsidRDefault="00E97826" w:rsidP="00E77047">
      <w:pPr>
        <w:spacing w:after="0" w:line="360" w:lineRule="auto"/>
        <w:ind w:firstLine="567"/>
        <w:jc w:val="both"/>
        <w:rPr>
          <w:rFonts w:ascii="Myriad Pro" w:hAnsi="Myriad Pro" w:cs="Calibri"/>
          <w:color w:val="000000"/>
          <w:sz w:val="26"/>
          <w:szCs w:val="26"/>
        </w:rPr>
      </w:pPr>
      <w:r w:rsidRPr="00AF0CD2">
        <w:rPr>
          <w:rFonts w:ascii="Myriad Pro" w:hAnsi="Myriad Pro" w:cs="Calibri"/>
          <w:color w:val="000000"/>
          <w:sz w:val="26"/>
          <w:szCs w:val="26"/>
        </w:rPr>
        <w:lastRenderedPageBreak/>
        <w:t>Дебиторская</w:t>
      </w:r>
      <w:r w:rsidR="00A5063C" w:rsidRPr="00AF0CD2">
        <w:rPr>
          <w:rFonts w:ascii="Myriad Pro" w:hAnsi="Myriad Pro" w:cs="Calibri"/>
          <w:color w:val="000000"/>
          <w:sz w:val="26"/>
          <w:szCs w:val="26"/>
        </w:rPr>
        <w:t xml:space="preserve"> </w:t>
      </w:r>
      <w:r w:rsidRPr="00AF0CD2">
        <w:rPr>
          <w:rFonts w:ascii="Myriad Pro" w:hAnsi="Myriad Pro" w:cs="Calibri"/>
          <w:color w:val="000000"/>
          <w:sz w:val="26"/>
          <w:szCs w:val="26"/>
        </w:rPr>
        <w:t>задолженность</w:t>
      </w:r>
      <w:r w:rsidR="00A5063C" w:rsidRPr="00AF0CD2">
        <w:rPr>
          <w:rFonts w:ascii="Myriad Pro" w:hAnsi="Myriad Pro" w:cs="Calibri"/>
          <w:color w:val="000000"/>
          <w:sz w:val="26"/>
          <w:szCs w:val="26"/>
        </w:rPr>
        <w:t xml:space="preserve"> </w:t>
      </w:r>
      <w:r w:rsidRPr="00AF0CD2">
        <w:rPr>
          <w:rFonts w:ascii="Myriad Pro" w:hAnsi="Myriad Pro" w:cs="Calibri"/>
          <w:color w:val="000000"/>
          <w:sz w:val="26"/>
          <w:szCs w:val="26"/>
        </w:rPr>
        <w:t>филиала</w:t>
      </w:r>
      <w:r w:rsidR="00A5063C" w:rsidRPr="00AF0CD2">
        <w:rPr>
          <w:rFonts w:ascii="Myriad Pro" w:hAnsi="Myriad Pro" w:cs="Calibri"/>
          <w:color w:val="000000"/>
          <w:sz w:val="26"/>
          <w:szCs w:val="26"/>
        </w:rPr>
        <w:t xml:space="preserve"> </w:t>
      </w:r>
      <w:r w:rsidRPr="00AF0CD2">
        <w:rPr>
          <w:rFonts w:ascii="Myriad Pro" w:hAnsi="Myriad Pro" w:cs="Calibri"/>
          <w:color w:val="000000"/>
          <w:sz w:val="26"/>
          <w:szCs w:val="26"/>
        </w:rPr>
        <w:t>ПАО</w:t>
      </w:r>
      <w:r w:rsidR="00A5063C" w:rsidRPr="00AF0CD2">
        <w:rPr>
          <w:rFonts w:ascii="Myriad Pro" w:hAnsi="Myriad Pro" w:cs="Calibri"/>
          <w:color w:val="000000"/>
          <w:sz w:val="26"/>
          <w:szCs w:val="26"/>
        </w:rPr>
        <w:t xml:space="preserve"> </w:t>
      </w:r>
      <w:r w:rsidRPr="00AF0CD2">
        <w:rPr>
          <w:rFonts w:ascii="Myriad Pro" w:hAnsi="Myriad Pro" w:cs="Calibri"/>
          <w:color w:val="000000"/>
          <w:sz w:val="26"/>
          <w:szCs w:val="26"/>
        </w:rPr>
        <w:t>«МРСК</w:t>
      </w:r>
      <w:r w:rsidR="00A5063C" w:rsidRPr="00AF0CD2">
        <w:rPr>
          <w:rFonts w:ascii="Myriad Pro" w:hAnsi="Myriad Pro" w:cs="Calibri"/>
          <w:color w:val="000000"/>
          <w:sz w:val="26"/>
          <w:szCs w:val="26"/>
        </w:rPr>
        <w:t xml:space="preserve"> </w:t>
      </w:r>
      <w:r w:rsidR="00995FF4" w:rsidRPr="00AF0CD2">
        <w:rPr>
          <w:rFonts w:ascii="Myriad Pro" w:hAnsi="Myriad Pro" w:cs="Calibri"/>
          <w:color w:val="000000"/>
          <w:sz w:val="26"/>
          <w:szCs w:val="26"/>
        </w:rPr>
        <w:t xml:space="preserve">Северо-Запада» </w:t>
      </w:r>
      <w:r w:rsidRPr="00AF0CD2">
        <w:rPr>
          <w:rFonts w:ascii="Myriad Pro" w:hAnsi="Myriad Pro" w:cs="Calibri"/>
          <w:color w:val="000000"/>
          <w:sz w:val="26"/>
          <w:szCs w:val="26"/>
        </w:rPr>
        <w:t>«</w:t>
      </w:r>
      <w:r w:rsidR="00375965" w:rsidRPr="00AF0CD2">
        <w:rPr>
          <w:rFonts w:ascii="Myriad Pro" w:hAnsi="Myriad Pro" w:cs="Calibri"/>
          <w:color w:val="000000"/>
          <w:sz w:val="26"/>
          <w:szCs w:val="26"/>
        </w:rPr>
        <w:t>Коми</w:t>
      </w:r>
      <w:r w:rsidRPr="00AF0CD2">
        <w:rPr>
          <w:rFonts w:ascii="Myriad Pro" w:hAnsi="Myriad Pro" w:cs="Calibri"/>
          <w:color w:val="000000"/>
          <w:sz w:val="26"/>
          <w:szCs w:val="26"/>
        </w:rPr>
        <w:t>энерго»</w:t>
      </w:r>
      <w:r w:rsidR="00AF0CD2" w:rsidRPr="00AF0CD2">
        <w:rPr>
          <w:rFonts w:ascii="Myriad Pro" w:hAnsi="Myriad Pro" w:cs="Calibri"/>
          <w:color w:val="000000"/>
          <w:sz w:val="26"/>
          <w:szCs w:val="26"/>
        </w:rPr>
        <w:t>:</w:t>
      </w:r>
    </w:p>
    <w:tbl>
      <w:tblPr>
        <w:tblW w:w="5000" w:type="pct"/>
        <w:tblLayout w:type="fixed"/>
        <w:tblCellMar>
          <w:top w:w="57" w:type="dxa"/>
          <w:bottom w:w="57" w:type="dxa"/>
        </w:tblCellMar>
        <w:tblLook w:val="04A0" w:firstRow="1" w:lastRow="0" w:firstColumn="1" w:lastColumn="0" w:noHBand="0" w:noVBand="1"/>
      </w:tblPr>
      <w:tblGrid>
        <w:gridCol w:w="1522"/>
        <w:gridCol w:w="1093"/>
        <w:gridCol w:w="1093"/>
        <w:gridCol w:w="1094"/>
        <w:gridCol w:w="1114"/>
        <w:gridCol w:w="1053"/>
        <w:gridCol w:w="1189"/>
        <w:gridCol w:w="1129"/>
      </w:tblGrid>
      <w:tr w:rsidR="00F1255F" w:rsidRPr="00E77047" w14:paraId="33F459F2" w14:textId="77777777" w:rsidTr="00AF0CD2">
        <w:trPr>
          <w:cantSplit/>
        </w:trPr>
        <w:tc>
          <w:tcPr>
            <w:tcW w:w="8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7FD01C" w14:textId="77777777" w:rsidR="00375965" w:rsidRPr="00AF0CD2" w:rsidRDefault="0085076C" w:rsidP="00E77047">
            <w:pPr>
              <w:spacing w:after="0" w:line="240" w:lineRule="auto"/>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Показатели</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филиала</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ПАО</w:t>
            </w:r>
            <w:r w:rsidR="00A5063C" w:rsidRPr="00AF0CD2">
              <w:rPr>
                <w:rFonts w:ascii="Myriad Pro" w:hAnsi="Myriad Pro" w:cs="Myanmar Text"/>
                <w:b/>
                <w:bCs/>
                <w:color w:val="FFFFFF" w:themeColor="background1"/>
                <w:sz w:val="18"/>
                <w:szCs w:val="18"/>
              </w:rPr>
              <w:t xml:space="preserve"> </w:t>
            </w:r>
            <w:r w:rsidR="00BC2DD2" w:rsidRPr="00AF0CD2">
              <w:rPr>
                <w:rFonts w:ascii="Myriad Pro" w:hAnsi="Myriad Pro" w:cs="Myanmar Text"/>
                <w:b/>
                <w:bCs/>
                <w:color w:val="FFFFFF" w:themeColor="background1"/>
                <w:sz w:val="18"/>
                <w:szCs w:val="18"/>
              </w:rPr>
              <w:t>«</w:t>
            </w:r>
            <w:r w:rsidRPr="00AF0CD2">
              <w:rPr>
                <w:rFonts w:ascii="Myriad Pro" w:hAnsi="Myriad Pro" w:cs="Calibri"/>
                <w:b/>
                <w:bCs/>
                <w:color w:val="FFFFFF" w:themeColor="background1"/>
                <w:sz w:val="18"/>
                <w:szCs w:val="18"/>
              </w:rPr>
              <w:t>МРСК</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Северо</w:t>
            </w:r>
            <w:r w:rsidRPr="00AF0CD2">
              <w:rPr>
                <w:rFonts w:ascii="Myriad Pro" w:hAnsi="Myriad Pro" w:cs="Myanmar Text"/>
                <w:b/>
                <w:bCs/>
                <w:color w:val="FFFFFF" w:themeColor="background1"/>
                <w:sz w:val="18"/>
                <w:szCs w:val="18"/>
              </w:rPr>
              <w:t>-</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Запада</w:t>
            </w:r>
            <w:r w:rsidR="00BC2DD2" w:rsidRPr="00AF0CD2">
              <w:rPr>
                <w:rFonts w:ascii="Myriad Pro" w:hAnsi="Myriad Pro" w:cs="Myanmar Text"/>
                <w:b/>
                <w:bCs/>
                <w:color w:val="FFFFFF" w:themeColor="background1"/>
                <w:sz w:val="18"/>
                <w:szCs w:val="18"/>
              </w:rPr>
              <w:t>»</w:t>
            </w:r>
            <w:r w:rsidR="00A5063C" w:rsidRPr="00AF0CD2">
              <w:rPr>
                <w:rFonts w:ascii="Myriad Pro" w:hAnsi="Myriad Pro" w:cs="Myanmar Text"/>
                <w:b/>
                <w:bCs/>
                <w:color w:val="FFFFFF" w:themeColor="background1"/>
                <w:sz w:val="18"/>
                <w:szCs w:val="18"/>
              </w:rPr>
              <w:t xml:space="preserve"> </w:t>
            </w:r>
            <w:r w:rsidR="00BC2DD2" w:rsidRPr="00AF0CD2">
              <w:rPr>
                <w:rFonts w:ascii="Myriad Pro" w:hAnsi="Myriad Pro" w:cs="Myanmar Text"/>
                <w:b/>
                <w:bCs/>
                <w:color w:val="FFFFFF" w:themeColor="background1"/>
                <w:sz w:val="18"/>
                <w:szCs w:val="18"/>
              </w:rPr>
              <w:t>«</w:t>
            </w:r>
            <w:r w:rsidRPr="00AF0CD2">
              <w:rPr>
                <w:rFonts w:ascii="Myriad Pro" w:hAnsi="Myriad Pro" w:cs="Calibri"/>
                <w:b/>
                <w:bCs/>
                <w:color w:val="FFFFFF" w:themeColor="background1"/>
                <w:sz w:val="18"/>
                <w:szCs w:val="18"/>
              </w:rPr>
              <w:t>Комиэнерго</w:t>
            </w:r>
          </w:p>
        </w:tc>
        <w:tc>
          <w:tcPr>
            <w:tcW w:w="176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5F8E14" w14:textId="77777777" w:rsidR="00375965" w:rsidRPr="00AF0CD2" w:rsidRDefault="00375965" w:rsidP="00E77047">
            <w:pPr>
              <w:spacing w:after="0" w:line="240" w:lineRule="auto"/>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Абсолютное</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значение</w:t>
            </w:r>
            <w:r w:rsidRPr="00AF0CD2">
              <w:rPr>
                <w:rFonts w:ascii="Myriad Pro" w:hAnsi="Myriad Pro" w:cs="Myanmar Text"/>
                <w:b/>
                <w:bCs/>
                <w:color w:val="FFFFFF" w:themeColor="background1"/>
                <w:sz w:val="18"/>
                <w:szCs w:val="18"/>
              </w:rPr>
              <w:t>,</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тыс</w:t>
            </w:r>
            <w:r w:rsidRPr="00AF0CD2">
              <w:rPr>
                <w:rFonts w:ascii="Myriad Pro" w:hAnsi="Myriad Pro" w:cs="Myanmar Text"/>
                <w:b/>
                <w:bCs/>
                <w:color w:val="FFFFFF" w:themeColor="background1"/>
                <w:sz w:val="18"/>
                <w:szCs w:val="18"/>
              </w:rPr>
              <w:t>.</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руб</w:t>
            </w:r>
            <w:r w:rsidRPr="00AF0CD2">
              <w:rPr>
                <w:rFonts w:ascii="Myriad Pro" w:hAnsi="Myriad Pro" w:cs="Myanmar Text"/>
                <w:b/>
                <w:bCs/>
                <w:color w:val="FFFFFF" w:themeColor="background1"/>
                <w:sz w:val="18"/>
                <w:szCs w:val="18"/>
              </w:rPr>
              <w:t>.</w:t>
            </w:r>
          </w:p>
        </w:tc>
        <w:tc>
          <w:tcPr>
            <w:tcW w:w="11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DA48D2" w14:textId="77777777" w:rsidR="00375965" w:rsidRPr="00AF0CD2" w:rsidRDefault="00375965" w:rsidP="00E77047">
            <w:pPr>
              <w:spacing w:after="0" w:line="240" w:lineRule="auto"/>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Отклонение</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в</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абсолютном</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выражении</w:t>
            </w:r>
            <w:r w:rsidRPr="00AF0CD2">
              <w:rPr>
                <w:rFonts w:ascii="Myriad Pro" w:hAnsi="Myriad Pro" w:cs="Myanmar Text"/>
                <w:b/>
                <w:bCs/>
                <w:color w:val="FFFFFF" w:themeColor="background1"/>
                <w:sz w:val="18"/>
                <w:szCs w:val="18"/>
              </w:rPr>
              <w:t>,</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тыс</w:t>
            </w:r>
            <w:r w:rsidRPr="00AF0CD2">
              <w:rPr>
                <w:rFonts w:ascii="Myriad Pro" w:hAnsi="Myriad Pro" w:cs="Myanmar Text"/>
                <w:b/>
                <w:bCs/>
                <w:color w:val="FFFFFF" w:themeColor="background1"/>
                <w:sz w:val="18"/>
                <w:szCs w:val="18"/>
              </w:rPr>
              <w:t>.</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руб</w:t>
            </w:r>
            <w:r w:rsidRPr="00AF0CD2">
              <w:rPr>
                <w:rFonts w:ascii="Myriad Pro" w:hAnsi="Myriad Pro" w:cs="Myanmar Text"/>
                <w:b/>
                <w:bCs/>
                <w:color w:val="FFFFFF" w:themeColor="background1"/>
                <w:sz w:val="18"/>
                <w:szCs w:val="18"/>
              </w:rPr>
              <w:t>.</w:t>
            </w:r>
          </w:p>
        </w:tc>
        <w:tc>
          <w:tcPr>
            <w:tcW w:w="124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285290" w14:textId="77777777" w:rsidR="00375965" w:rsidRPr="00AF0CD2" w:rsidRDefault="00375965" w:rsidP="00E77047">
            <w:pPr>
              <w:spacing w:after="0" w:line="240" w:lineRule="auto"/>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Отклонение</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в</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относительном</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выражении</w:t>
            </w:r>
            <w:r w:rsidRPr="00AF0CD2">
              <w:rPr>
                <w:rFonts w:ascii="Myriad Pro" w:hAnsi="Myriad Pro" w:cs="Myanmar Text"/>
                <w:b/>
                <w:bCs/>
                <w:color w:val="FFFFFF" w:themeColor="background1"/>
                <w:sz w:val="18"/>
                <w:szCs w:val="18"/>
              </w:rPr>
              <w:t>(</w:t>
            </w:r>
            <w:r w:rsidRPr="00AF0CD2">
              <w:rPr>
                <w:rFonts w:ascii="Myriad Pro" w:hAnsi="Myriad Pro" w:cs="Calibri"/>
                <w:b/>
                <w:bCs/>
                <w:color w:val="FFFFFF" w:themeColor="background1"/>
                <w:sz w:val="18"/>
                <w:szCs w:val="18"/>
              </w:rPr>
              <w:t>прирост</w:t>
            </w:r>
            <w:r w:rsidRPr="00AF0CD2">
              <w:rPr>
                <w:rFonts w:ascii="Myriad Pro" w:hAnsi="Myriad Pro" w:cs="Myanmar Text"/>
                <w:b/>
                <w:bCs/>
                <w:color w:val="FFFFFF" w:themeColor="background1"/>
                <w:sz w:val="18"/>
                <w:szCs w:val="18"/>
              </w:rPr>
              <w:t>/</w:t>
            </w:r>
            <w:r w:rsidRPr="00AF0CD2">
              <w:rPr>
                <w:rFonts w:ascii="Myriad Pro" w:hAnsi="Myriad Pro" w:cs="Calibri"/>
                <w:b/>
                <w:bCs/>
                <w:color w:val="FFFFFF" w:themeColor="background1"/>
                <w:sz w:val="18"/>
                <w:szCs w:val="18"/>
              </w:rPr>
              <w:t>снижение</w:t>
            </w:r>
            <w:r w:rsidRPr="00AF0CD2">
              <w:rPr>
                <w:rFonts w:ascii="Myriad Pro" w:hAnsi="Myriad Pro" w:cs="Myanmar Text"/>
                <w:b/>
                <w:bCs/>
                <w:color w:val="FFFFFF" w:themeColor="background1"/>
                <w:sz w:val="18"/>
                <w:szCs w:val="18"/>
              </w:rPr>
              <w:t>)</w:t>
            </w:r>
            <w:r w:rsidR="00A5063C" w:rsidRPr="00AF0CD2">
              <w:rPr>
                <w:rFonts w:ascii="Myriad Pro" w:hAnsi="Myriad Pro" w:cs="Myanmar Text"/>
                <w:b/>
                <w:bCs/>
                <w:color w:val="FFFFFF" w:themeColor="background1"/>
                <w:sz w:val="18"/>
                <w:szCs w:val="18"/>
              </w:rPr>
              <w:t xml:space="preserve"> </w:t>
            </w:r>
            <w:r w:rsidRPr="00AF0CD2">
              <w:rPr>
                <w:rFonts w:ascii="Myriad Pro" w:hAnsi="Myriad Pro" w:cs="Myanmar Text"/>
                <w:b/>
                <w:bCs/>
                <w:color w:val="FFFFFF" w:themeColor="background1"/>
                <w:sz w:val="18"/>
                <w:szCs w:val="18"/>
              </w:rPr>
              <w:t>%</w:t>
            </w:r>
          </w:p>
        </w:tc>
      </w:tr>
      <w:tr w:rsidR="00AF0CD2" w:rsidRPr="00E77047" w14:paraId="6FDB2220" w14:textId="77777777" w:rsidTr="00AF0CD2">
        <w:trPr>
          <w:cantSplit/>
          <w:trHeight w:val="509"/>
        </w:trPr>
        <w:tc>
          <w:tcPr>
            <w:tcW w:w="8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2B6784" w14:textId="77777777" w:rsidR="00375965" w:rsidRPr="00AF0CD2" w:rsidRDefault="00375965" w:rsidP="00E77047">
            <w:pPr>
              <w:spacing w:after="0" w:line="240" w:lineRule="auto"/>
              <w:rPr>
                <w:rFonts w:ascii="Myriad Pro" w:hAnsi="Myriad Pro" w:cs="Myanmar Text"/>
                <w:b/>
                <w:bCs/>
                <w:color w:val="FFFFFF" w:themeColor="background1"/>
                <w:sz w:val="18"/>
                <w:szCs w:val="18"/>
              </w:rPr>
            </w:pPr>
          </w:p>
        </w:tc>
        <w:tc>
          <w:tcPr>
            <w:tcW w:w="5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2EFB2F" w14:textId="77777777" w:rsidR="00375965" w:rsidRPr="00AF0CD2" w:rsidRDefault="00375965" w:rsidP="00E77047">
            <w:pPr>
              <w:spacing w:after="0" w:line="240" w:lineRule="auto"/>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На</w:t>
            </w:r>
            <w:r w:rsidR="00A5063C" w:rsidRPr="00AF0CD2">
              <w:rPr>
                <w:rFonts w:ascii="Myriad Pro" w:hAnsi="Myriad Pro" w:cs="Myanmar Text"/>
                <w:b/>
                <w:bCs/>
                <w:color w:val="FFFFFF" w:themeColor="background1"/>
                <w:sz w:val="18"/>
                <w:szCs w:val="18"/>
              </w:rPr>
              <w:t xml:space="preserve"> </w:t>
            </w:r>
            <w:r w:rsidRPr="00AF0CD2">
              <w:rPr>
                <w:rFonts w:ascii="Myriad Pro" w:hAnsi="Myriad Pro" w:cs="Myanmar Text"/>
                <w:b/>
                <w:bCs/>
                <w:color w:val="FFFFFF" w:themeColor="background1"/>
                <w:sz w:val="18"/>
                <w:szCs w:val="18"/>
              </w:rPr>
              <w:t>31.12.2016</w:t>
            </w:r>
          </w:p>
        </w:tc>
        <w:tc>
          <w:tcPr>
            <w:tcW w:w="5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6717D0" w14:textId="77777777" w:rsidR="00375965" w:rsidRPr="00AF0CD2" w:rsidRDefault="00375965" w:rsidP="00E77047">
            <w:pPr>
              <w:spacing w:after="0" w:line="240" w:lineRule="auto"/>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На</w:t>
            </w:r>
            <w:r w:rsidR="00A5063C" w:rsidRPr="00AF0CD2">
              <w:rPr>
                <w:rFonts w:ascii="Myriad Pro" w:hAnsi="Myriad Pro" w:cs="Myanmar Text"/>
                <w:b/>
                <w:bCs/>
                <w:color w:val="FFFFFF" w:themeColor="background1"/>
                <w:sz w:val="18"/>
                <w:szCs w:val="18"/>
              </w:rPr>
              <w:t xml:space="preserve"> </w:t>
            </w:r>
            <w:r w:rsidRPr="00AF0CD2">
              <w:rPr>
                <w:rFonts w:ascii="Myriad Pro" w:hAnsi="Myriad Pro" w:cs="Myanmar Text"/>
                <w:b/>
                <w:bCs/>
                <w:color w:val="FFFFFF" w:themeColor="background1"/>
                <w:sz w:val="18"/>
                <w:szCs w:val="18"/>
              </w:rPr>
              <w:t>31.12.2017</w:t>
            </w:r>
          </w:p>
        </w:tc>
        <w:tc>
          <w:tcPr>
            <w:tcW w:w="5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0942F5" w14:textId="77777777" w:rsidR="00375965" w:rsidRPr="00AF0CD2" w:rsidRDefault="00375965" w:rsidP="00E77047">
            <w:pPr>
              <w:spacing w:after="0" w:line="240" w:lineRule="auto"/>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На</w:t>
            </w:r>
            <w:r w:rsidR="00A5063C" w:rsidRPr="00AF0CD2">
              <w:rPr>
                <w:rFonts w:ascii="Myriad Pro" w:hAnsi="Myriad Pro" w:cs="Myanmar Text"/>
                <w:b/>
                <w:bCs/>
                <w:color w:val="FFFFFF" w:themeColor="background1"/>
                <w:sz w:val="18"/>
                <w:szCs w:val="18"/>
              </w:rPr>
              <w:t xml:space="preserve"> </w:t>
            </w:r>
            <w:r w:rsidRPr="00AF0CD2">
              <w:rPr>
                <w:rFonts w:ascii="Myriad Pro" w:hAnsi="Myriad Pro" w:cs="Myanmar Text"/>
                <w:b/>
                <w:bCs/>
                <w:color w:val="FFFFFF" w:themeColor="background1"/>
                <w:sz w:val="18"/>
                <w:szCs w:val="18"/>
              </w:rPr>
              <w:t>31.12.2018</w:t>
            </w:r>
          </w:p>
        </w:tc>
        <w:tc>
          <w:tcPr>
            <w:tcW w:w="6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5A73EA" w14:textId="77777777" w:rsidR="00375965" w:rsidRPr="00AF0CD2" w:rsidRDefault="00375965" w:rsidP="00E77047">
            <w:pPr>
              <w:spacing w:after="0" w:line="240" w:lineRule="auto"/>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За</w:t>
            </w:r>
            <w:r w:rsidR="00A5063C" w:rsidRPr="00AF0CD2">
              <w:rPr>
                <w:rFonts w:ascii="Myriad Pro" w:hAnsi="Myriad Pro" w:cs="Myanmar Text"/>
                <w:b/>
                <w:bCs/>
                <w:color w:val="FFFFFF" w:themeColor="background1"/>
                <w:sz w:val="18"/>
                <w:szCs w:val="18"/>
              </w:rPr>
              <w:t xml:space="preserve"> </w:t>
            </w:r>
            <w:r w:rsidRPr="00AF0CD2">
              <w:rPr>
                <w:rFonts w:ascii="Myriad Pro" w:hAnsi="Myriad Pro" w:cs="Myanmar Text"/>
                <w:b/>
                <w:bCs/>
                <w:color w:val="FFFFFF" w:themeColor="background1"/>
                <w:sz w:val="18"/>
                <w:szCs w:val="18"/>
              </w:rPr>
              <w:t>2017</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г</w:t>
            </w:r>
            <w:r w:rsidRPr="00AF0CD2">
              <w:rPr>
                <w:rFonts w:ascii="Myriad Pro" w:hAnsi="Myriad Pro" w:cs="Myanmar Text"/>
                <w:b/>
                <w:bCs/>
                <w:color w:val="FFFFFF" w:themeColor="background1"/>
                <w:sz w:val="18"/>
                <w:szCs w:val="18"/>
              </w:rPr>
              <w:t>.</w:t>
            </w:r>
          </w:p>
        </w:tc>
        <w:tc>
          <w:tcPr>
            <w:tcW w:w="5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1DB9B7" w14:textId="77777777" w:rsidR="00375965" w:rsidRPr="00AF0CD2" w:rsidRDefault="00375965" w:rsidP="00E77047">
            <w:pPr>
              <w:spacing w:after="0" w:line="240" w:lineRule="auto"/>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За</w:t>
            </w:r>
            <w:r w:rsidR="00A5063C" w:rsidRPr="00AF0CD2">
              <w:rPr>
                <w:rFonts w:ascii="Myriad Pro" w:hAnsi="Myriad Pro" w:cs="Myanmar Text"/>
                <w:b/>
                <w:bCs/>
                <w:color w:val="FFFFFF" w:themeColor="background1"/>
                <w:sz w:val="18"/>
                <w:szCs w:val="18"/>
              </w:rPr>
              <w:t xml:space="preserve"> </w:t>
            </w:r>
            <w:r w:rsidRPr="00AF0CD2">
              <w:rPr>
                <w:rFonts w:ascii="Myriad Pro" w:hAnsi="Myriad Pro" w:cs="Myanmar Text"/>
                <w:b/>
                <w:bCs/>
                <w:color w:val="FFFFFF" w:themeColor="background1"/>
                <w:sz w:val="18"/>
                <w:szCs w:val="18"/>
              </w:rPr>
              <w:t>2018</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г</w:t>
            </w:r>
            <w:r w:rsidRPr="00AF0CD2">
              <w:rPr>
                <w:rFonts w:ascii="Myriad Pro" w:hAnsi="Myriad Pro" w:cs="Myanmar Text"/>
                <w:b/>
                <w:bCs/>
                <w:color w:val="FFFFFF" w:themeColor="background1"/>
                <w:sz w:val="18"/>
                <w:szCs w:val="18"/>
              </w:rPr>
              <w:t>.</w:t>
            </w:r>
          </w:p>
        </w:tc>
        <w:tc>
          <w:tcPr>
            <w:tcW w:w="64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6A75EE" w14:textId="77777777" w:rsidR="00375965" w:rsidRPr="00AF0CD2" w:rsidRDefault="00375965" w:rsidP="00E77047">
            <w:pPr>
              <w:spacing w:after="0" w:line="240" w:lineRule="auto"/>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За</w:t>
            </w:r>
            <w:r w:rsidR="00A5063C" w:rsidRPr="00AF0CD2">
              <w:rPr>
                <w:rFonts w:ascii="Myriad Pro" w:hAnsi="Myriad Pro" w:cs="Myanmar Text"/>
                <w:b/>
                <w:bCs/>
                <w:color w:val="FFFFFF" w:themeColor="background1"/>
                <w:sz w:val="18"/>
                <w:szCs w:val="18"/>
              </w:rPr>
              <w:t xml:space="preserve"> </w:t>
            </w:r>
            <w:r w:rsidRPr="00AF0CD2">
              <w:rPr>
                <w:rFonts w:ascii="Myriad Pro" w:hAnsi="Myriad Pro" w:cs="Myanmar Text"/>
                <w:b/>
                <w:bCs/>
                <w:color w:val="FFFFFF" w:themeColor="background1"/>
                <w:sz w:val="18"/>
                <w:szCs w:val="18"/>
              </w:rPr>
              <w:t>2017</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г</w:t>
            </w:r>
            <w:r w:rsidRPr="00AF0CD2">
              <w:rPr>
                <w:rFonts w:ascii="Myriad Pro" w:hAnsi="Myriad Pro" w:cs="Myanmar Text"/>
                <w:b/>
                <w:bCs/>
                <w:color w:val="FFFFFF" w:themeColor="background1"/>
                <w:sz w:val="18"/>
                <w:szCs w:val="18"/>
              </w:rPr>
              <w:t>.</w:t>
            </w:r>
          </w:p>
        </w:tc>
        <w:tc>
          <w:tcPr>
            <w:tcW w:w="6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3AD3C5" w14:textId="77777777" w:rsidR="00375965" w:rsidRPr="00AF0CD2" w:rsidRDefault="00375965" w:rsidP="00E77047">
            <w:pPr>
              <w:spacing w:after="0" w:line="240" w:lineRule="auto"/>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За</w:t>
            </w:r>
            <w:r w:rsidR="00A5063C" w:rsidRPr="00AF0CD2">
              <w:rPr>
                <w:rFonts w:ascii="Myriad Pro" w:hAnsi="Myriad Pro" w:cs="Myanmar Text"/>
                <w:b/>
                <w:bCs/>
                <w:color w:val="FFFFFF" w:themeColor="background1"/>
                <w:sz w:val="18"/>
                <w:szCs w:val="18"/>
              </w:rPr>
              <w:t xml:space="preserve"> </w:t>
            </w:r>
            <w:r w:rsidRPr="00AF0CD2">
              <w:rPr>
                <w:rFonts w:ascii="Myriad Pro" w:hAnsi="Myriad Pro" w:cs="Myanmar Text"/>
                <w:b/>
                <w:bCs/>
                <w:color w:val="FFFFFF" w:themeColor="background1"/>
                <w:sz w:val="18"/>
                <w:szCs w:val="18"/>
              </w:rPr>
              <w:t>2018</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г</w:t>
            </w:r>
            <w:r w:rsidRPr="00AF0CD2">
              <w:rPr>
                <w:rFonts w:ascii="Myriad Pro" w:hAnsi="Myriad Pro" w:cs="Myanmar Text"/>
                <w:b/>
                <w:bCs/>
                <w:color w:val="FFFFFF" w:themeColor="background1"/>
                <w:sz w:val="18"/>
                <w:szCs w:val="18"/>
              </w:rPr>
              <w:t>.</w:t>
            </w:r>
          </w:p>
        </w:tc>
      </w:tr>
      <w:tr w:rsidR="00AF0CD2" w:rsidRPr="00E77047" w14:paraId="6803BD6F" w14:textId="77777777" w:rsidTr="00AF0CD2">
        <w:trPr>
          <w:cantSplit/>
          <w:trHeight w:val="509"/>
        </w:trPr>
        <w:tc>
          <w:tcPr>
            <w:tcW w:w="8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B9259A" w14:textId="77777777" w:rsidR="00375965" w:rsidRPr="00E77047" w:rsidRDefault="00375965" w:rsidP="00E77047">
            <w:pPr>
              <w:spacing w:after="0" w:line="240" w:lineRule="auto"/>
              <w:rPr>
                <w:rFonts w:ascii="Myriad Pro" w:hAnsi="Myriad Pro" w:cs="Myanmar Text"/>
                <w:color w:val="000000"/>
                <w:sz w:val="18"/>
                <w:szCs w:val="26"/>
              </w:rPr>
            </w:pPr>
          </w:p>
        </w:tc>
        <w:tc>
          <w:tcPr>
            <w:tcW w:w="5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E46814" w14:textId="77777777" w:rsidR="00375965" w:rsidRPr="00E77047" w:rsidRDefault="00375965" w:rsidP="00E77047">
            <w:pPr>
              <w:spacing w:after="0" w:line="240" w:lineRule="auto"/>
              <w:rPr>
                <w:rFonts w:ascii="Myriad Pro" w:hAnsi="Myriad Pro" w:cs="Myanmar Text"/>
                <w:color w:val="000000"/>
                <w:sz w:val="18"/>
                <w:szCs w:val="26"/>
              </w:rPr>
            </w:pPr>
          </w:p>
        </w:tc>
        <w:tc>
          <w:tcPr>
            <w:tcW w:w="5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7986A9" w14:textId="77777777" w:rsidR="00375965" w:rsidRPr="00E77047" w:rsidRDefault="00375965" w:rsidP="00E77047">
            <w:pPr>
              <w:spacing w:after="0" w:line="240" w:lineRule="auto"/>
              <w:rPr>
                <w:rFonts w:ascii="Myriad Pro" w:hAnsi="Myriad Pro" w:cs="Myanmar Text"/>
                <w:color w:val="000000"/>
                <w:sz w:val="18"/>
                <w:szCs w:val="26"/>
              </w:rPr>
            </w:pPr>
          </w:p>
        </w:tc>
        <w:tc>
          <w:tcPr>
            <w:tcW w:w="5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2FA821" w14:textId="77777777" w:rsidR="00375965" w:rsidRPr="00E77047" w:rsidRDefault="00375965" w:rsidP="00E77047">
            <w:pPr>
              <w:spacing w:after="0" w:line="240" w:lineRule="auto"/>
              <w:rPr>
                <w:rFonts w:ascii="Myriad Pro" w:hAnsi="Myriad Pro" w:cs="Myanmar Text"/>
                <w:color w:val="000000"/>
                <w:sz w:val="18"/>
                <w:szCs w:val="26"/>
              </w:rPr>
            </w:pPr>
          </w:p>
        </w:tc>
        <w:tc>
          <w:tcPr>
            <w:tcW w:w="6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51F6AC" w14:textId="77777777" w:rsidR="00375965" w:rsidRPr="00E77047" w:rsidRDefault="00375965" w:rsidP="00E77047">
            <w:pPr>
              <w:spacing w:after="0" w:line="240" w:lineRule="auto"/>
              <w:rPr>
                <w:rFonts w:ascii="Myriad Pro" w:hAnsi="Myriad Pro" w:cs="Myanmar Text"/>
                <w:color w:val="000000"/>
                <w:sz w:val="18"/>
                <w:szCs w:val="26"/>
              </w:rPr>
            </w:pPr>
          </w:p>
        </w:tc>
        <w:tc>
          <w:tcPr>
            <w:tcW w:w="5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70E18E" w14:textId="77777777" w:rsidR="00375965" w:rsidRPr="00E77047" w:rsidRDefault="00375965" w:rsidP="00E77047">
            <w:pPr>
              <w:spacing w:after="0" w:line="240" w:lineRule="auto"/>
              <w:rPr>
                <w:rFonts w:ascii="Myriad Pro" w:hAnsi="Myriad Pro" w:cs="Myanmar Text"/>
                <w:color w:val="000000"/>
                <w:sz w:val="18"/>
                <w:szCs w:val="26"/>
              </w:rPr>
            </w:pPr>
          </w:p>
        </w:tc>
        <w:tc>
          <w:tcPr>
            <w:tcW w:w="64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89B97B" w14:textId="77777777" w:rsidR="00375965" w:rsidRPr="00E77047" w:rsidRDefault="00375965" w:rsidP="00E77047">
            <w:pPr>
              <w:spacing w:after="0" w:line="240" w:lineRule="auto"/>
              <w:rPr>
                <w:rFonts w:ascii="Myriad Pro" w:hAnsi="Myriad Pro" w:cs="Myanmar Text"/>
                <w:color w:val="000000"/>
                <w:sz w:val="18"/>
                <w:szCs w:val="26"/>
              </w:rPr>
            </w:pPr>
          </w:p>
        </w:tc>
        <w:tc>
          <w:tcPr>
            <w:tcW w:w="6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9DAD08" w14:textId="77777777" w:rsidR="00375965" w:rsidRPr="00E77047" w:rsidRDefault="00375965" w:rsidP="00E77047">
            <w:pPr>
              <w:spacing w:after="0" w:line="240" w:lineRule="auto"/>
              <w:rPr>
                <w:rFonts w:ascii="Myriad Pro" w:hAnsi="Myriad Pro" w:cs="Myanmar Text"/>
                <w:color w:val="000000"/>
                <w:sz w:val="18"/>
                <w:szCs w:val="26"/>
              </w:rPr>
            </w:pPr>
          </w:p>
        </w:tc>
      </w:tr>
      <w:tr w:rsidR="00AF0CD2" w:rsidRPr="00E77047" w14:paraId="1D0CF353" w14:textId="77777777" w:rsidTr="00E42DD0">
        <w:trPr>
          <w:cantSplit/>
        </w:trPr>
        <w:tc>
          <w:tcPr>
            <w:tcW w:w="819"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hideMark/>
          </w:tcPr>
          <w:p w14:paraId="728727A2" w14:textId="77777777" w:rsidR="00375965" w:rsidRPr="00E77047" w:rsidRDefault="00375965" w:rsidP="00E77047">
            <w:pPr>
              <w:spacing w:after="0" w:line="240" w:lineRule="auto"/>
              <w:rPr>
                <w:rFonts w:ascii="Myriad Pro" w:hAnsi="Myriad Pro" w:cs="Myanmar Text"/>
                <w:color w:val="000000"/>
                <w:sz w:val="18"/>
                <w:szCs w:val="26"/>
              </w:rPr>
            </w:pPr>
            <w:r w:rsidRPr="00E77047">
              <w:rPr>
                <w:rFonts w:ascii="Myriad Pro" w:hAnsi="Myriad Pro" w:cs="Calibri"/>
                <w:color w:val="000000"/>
                <w:sz w:val="18"/>
                <w:szCs w:val="26"/>
              </w:rPr>
              <w:t>Дебиторская</w:t>
            </w:r>
            <w:r w:rsidR="00A5063C" w:rsidRPr="00E77047">
              <w:rPr>
                <w:rFonts w:ascii="Myriad Pro" w:hAnsi="Myriad Pro" w:cs="Myanmar Text"/>
                <w:color w:val="000000"/>
                <w:sz w:val="18"/>
                <w:szCs w:val="26"/>
              </w:rPr>
              <w:t xml:space="preserve"> </w:t>
            </w:r>
            <w:r w:rsidRPr="00E77047">
              <w:rPr>
                <w:rFonts w:ascii="Myriad Pro" w:hAnsi="Myriad Pro" w:cs="Calibri"/>
                <w:color w:val="000000"/>
                <w:sz w:val="18"/>
                <w:szCs w:val="26"/>
              </w:rPr>
              <w:t>задолженность</w:t>
            </w:r>
          </w:p>
        </w:tc>
        <w:tc>
          <w:tcPr>
            <w:tcW w:w="588"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460869A9" w14:textId="77777777" w:rsidR="00375965" w:rsidRPr="00E77047" w:rsidRDefault="00375965" w:rsidP="00E77047">
            <w:pPr>
              <w:spacing w:after="0" w:line="240" w:lineRule="auto"/>
              <w:jc w:val="center"/>
              <w:rPr>
                <w:rFonts w:ascii="Myriad Pro" w:hAnsi="Myriad Pro" w:cs="Myanmar Text"/>
                <w:color w:val="000000"/>
                <w:sz w:val="18"/>
                <w:szCs w:val="26"/>
              </w:rPr>
            </w:pPr>
            <w:r w:rsidRPr="00E77047">
              <w:rPr>
                <w:rFonts w:ascii="Myriad Pro" w:hAnsi="Myriad Pro" w:cs="Myanmar Text"/>
                <w:color w:val="000000"/>
                <w:sz w:val="18"/>
                <w:szCs w:val="26"/>
              </w:rPr>
              <w:t>1</w:t>
            </w:r>
            <w:r w:rsidR="00A5063C" w:rsidRPr="00E77047">
              <w:rPr>
                <w:rFonts w:ascii="Myriad Pro" w:hAnsi="Myriad Pro" w:cs="Myanmar Text"/>
                <w:color w:val="000000"/>
                <w:sz w:val="18"/>
                <w:szCs w:val="26"/>
              </w:rPr>
              <w:t xml:space="preserve"> </w:t>
            </w:r>
            <w:r w:rsidRPr="00E77047">
              <w:rPr>
                <w:rFonts w:ascii="Myriad Pro" w:hAnsi="Myriad Pro" w:cs="Myanmar Text"/>
                <w:color w:val="000000"/>
                <w:sz w:val="18"/>
                <w:szCs w:val="26"/>
              </w:rPr>
              <w:t>428</w:t>
            </w:r>
            <w:r w:rsidR="00A5063C" w:rsidRPr="00E77047">
              <w:rPr>
                <w:rFonts w:ascii="Myriad Pro" w:hAnsi="Myriad Pro" w:cs="Myanmar Text"/>
                <w:color w:val="000000"/>
                <w:sz w:val="18"/>
                <w:szCs w:val="26"/>
              </w:rPr>
              <w:t xml:space="preserve"> </w:t>
            </w:r>
            <w:r w:rsidRPr="00E77047">
              <w:rPr>
                <w:rFonts w:ascii="Myriad Pro" w:hAnsi="Myriad Pro" w:cs="Myanmar Text"/>
                <w:color w:val="000000"/>
                <w:sz w:val="18"/>
                <w:szCs w:val="26"/>
              </w:rPr>
              <w:t>154</w:t>
            </w:r>
          </w:p>
        </w:tc>
        <w:tc>
          <w:tcPr>
            <w:tcW w:w="588"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4BCA6351" w14:textId="77777777" w:rsidR="00375965" w:rsidRPr="00E77047" w:rsidRDefault="00375965" w:rsidP="00E77047">
            <w:pPr>
              <w:spacing w:after="0" w:line="240" w:lineRule="auto"/>
              <w:jc w:val="center"/>
              <w:rPr>
                <w:rFonts w:ascii="Myriad Pro" w:hAnsi="Myriad Pro" w:cs="Myanmar Text"/>
                <w:color w:val="000000"/>
                <w:sz w:val="18"/>
                <w:szCs w:val="26"/>
              </w:rPr>
            </w:pPr>
            <w:r w:rsidRPr="00E77047">
              <w:rPr>
                <w:rFonts w:ascii="Myriad Pro" w:hAnsi="Myriad Pro" w:cs="Myanmar Text"/>
                <w:color w:val="000000"/>
                <w:sz w:val="18"/>
                <w:szCs w:val="26"/>
              </w:rPr>
              <w:t>569</w:t>
            </w:r>
            <w:r w:rsidR="00A5063C" w:rsidRPr="00E77047">
              <w:rPr>
                <w:rFonts w:ascii="Myriad Pro" w:hAnsi="Myriad Pro" w:cs="Myanmar Text"/>
                <w:color w:val="000000"/>
                <w:sz w:val="18"/>
                <w:szCs w:val="26"/>
              </w:rPr>
              <w:t xml:space="preserve"> </w:t>
            </w:r>
            <w:r w:rsidRPr="00E77047">
              <w:rPr>
                <w:rFonts w:ascii="Myriad Pro" w:hAnsi="Myriad Pro" w:cs="Myanmar Text"/>
                <w:color w:val="000000"/>
                <w:sz w:val="18"/>
                <w:szCs w:val="26"/>
              </w:rPr>
              <w:t>181</w:t>
            </w:r>
          </w:p>
        </w:tc>
        <w:tc>
          <w:tcPr>
            <w:tcW w:w="589"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2E50FBFC" w14:textId="77777777" w:rsidR="00375965" w:rsidRPr="00E77047" w:rsidRDefault="00375965" w:rsidP="00E77047">
            <w:pPr>
              <w:spacing w:after="0" w:line="240" w:lineRule="auto"/>
              <w:jc w:val="center"/>
              <w:rPr>
                <w:rFonts w:ascii="Myriad Pro" w:hAnsi="Myriad Pro" w:cs="Myanmar Text"/>
                <w:color w:val="000000"/>
                <w:sz w:val="18"/>
                <w:szCs w:val="26"/>
              </w:rPr>
            </w:pPr>
            <w:r w:rsidRPr="00E77047">
              <w:rPr>
                <w:rFonts w:ascii="Myriad Pro" w:hAnsi="Myriad Pro" w:cs="Myanmar Text"/>
                <w:color w:val="000000"/>
                <w:sz w:val="18"/>
                <w:szCs w:val="26"/>
              </w:rPr>
              <w:t>648</w:t>
            </w:r>
            <w:r w:rsidR="00A5063C" w:rsidRPr="00E77047">
              <w:rPr>
                <w:rFonts w:ascii="Myriad Pro" w:hAnsi="Myriad Pro" w:cs="Myanmar Text"/>
                <w:color w:val="000000"/>
                <w:sz w:val="18"/>
                <w:szCs w:val="26"/>
              </w:rPr>
              <w:t xml:space="preserve"> </w:t>
            </w:r>
            <w:r w:rsidRPr="00E77047">
              <w:rPr>
                <w:rFonts w:ascii="Myriad Pro" w:hAnsi="Myriad Pro" w:cs="Myanmar Text"/>
                <w:color w:val="000000"/>
                <w:sz w:val="18"/>
                <w:szCs w:val="26"/>
              </w:rPr>
              <w:t>644</w:t>
            </w:r>
          </w:p>
        </w:tc>
        <w:tc>
          <w:tcPr>
            <w:tcW w:w="600"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73DFB90D" w14:textId="77777777" w:rsidR="00375965" w:rsidRPr="00E77047" w:rsidRDefault="00375965" w:rsidP="00E77047">
            <w:pPr>
              <w:spacing w:after="0" w:line="240" w:lineRule="auto"/>
              <w:jc w:val="center"/>
              <w:rPr>
                <w:rFonts w:ascii="Myriad Pro" w:hAnsi="Myriad Pro" w:cs="Myanmar Text"/>
                <w:color w:val="000000"/>
                <w:sz w:val="18"/>
                <w:szCs w:val="26"/>
              </w:rPr>
            </w:pPr>
            <w:r w:rsidRPr="00E77047">
              <w:rPr>
                <w:rFonts w:ascii="Myriad Pro" w:hAnsi="Myriad Pro" w:cs="Myanmar Text"/>
                <w:color w:val="000000"/>
                <w:sz w:val="18"/>
                <w:szCs w:val="26"/>
              </w:rPr>
              <w:t>-858</w:t>
            </w:r>
            <w:r w:rsidR="00A5063C" w:rsidRPr="00E77047">
              <w:rPr>
                <w:rFonts w:ascii="Myriad Pro" w:hAnsi="Myriad Pro" w:cs="Myanmar Text"/>
                <w:color w:val="000000"/>
                <w:sz w:val="18"/>
                <w:szCs w:val="26"/>
              </w:rPr>
              <w:t xml:space="preserve"> </w:t>
            </w:r>
            <w:r w:rsidRPr="00E77047">
              <w:rPr>
                <w:rFonts w:ascii="Myriad Pro" w:hAnsi="Myriad Pro" w:cs="Myanmar Text"/>
                <w:color w:val="000000"/>
                <w:sz w:val="18"/>
                <w:szCs w:val="26"/>
              </w:rPr>
              <w:t>973</w:t>
            </w:r>
          </w:p>
        </w:tc>
        <w:tc>
          <w:tcPr>
            <w:tcW w:w="567"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68CB2500" w14:textId="77777777" w:rsidR="00375965" w:rsidRPr="00E77047" w:rsidRDefault="00375965" w:rsidP="00E77047">
            <w:pPr>
              <w:spacing w:after="0" w:line="240" w:lineRule="auto"/>
              <w:jc w:val="center"/>
              <w:rPr>
                <w:rFonts w:ascii="Myriad Pro" w:hAnsi="Myriad Pro" w:cs="Myanmar Text"/>
                <w:color w:val="000000"/>
                <w:sz w:val="18"/>
                <w:szCs w:val="26"/>
              </w:rPr>
            </w:pPr>
            <w:r w:rsidRPr="00E77047">
              <w:rPr>
                <w:rFonts w:ascii="Myriad Pro" w:hAnsi="Myriad Pro" w:cs="Myanmar Text"/>
                <w:color w:val="000000"/>
                <w:sz w:val="18"/>
                <w:szCs w:val="26"/>
              </w:rPr>
              <w:t>79</w:t>
            </w:r>
            <w:r w:rsidR="00A5063C" w:rsidRPr="00E77047">
              <w:rPr>
                <w:rFonts w:ascii="Myriad Pro" w:hAnsi="Myriad Pro" w:cs="Myanmar Text"/>
                <w:color w:val="000000"/>
                <w:sz w:val="18"/>
                <w:szCs w:val="26"/>
              </w:rPr>
              <w:t xml:space="preserve"> </w:t>
            </w:r>
            <w:r w:rsidRPr="00E77047">
              <w:rPr>
                <w:rFonts w:ascii="Myriad Pro" w:hAnsi="Myriad Pro" w:cs="Myanmar Text"/>
                <w:color w:val="000000"/>
                <w:sz w:val="18"/>
                <w:szCs w:val="26"/>
              </w:rPr>
              <w:t>463</w:t>
            </w:r>
          </w:p>
        </w:tc>
        <w:tc>
          <w:tcPr>
            <w:tcW w:w="640"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545765D0" w14:textId="77777777" w:rsidR="00375965" w:rsidRPr="00E77047" w:rsidRDefault="00375965" w:rsidP="00E77047">
            <w:pPr>
              <w:spacing w:after="0" w:line="240" w:lineRule="auto"/>
              <w:jc w:val="center"/>
              <w:rPr>
                <w:rFonts w:ascii="Myriad Pro" w:hAnsi="Myriad Pro" w:cs="Myanmar Text"/>
                <w:color w:val="000000"/>
                <w:sz w:val="18"/>
                <w:szCs w:val="26"/>
              </w:rPr>
            </w:pPr>
            <w:r w:rsidRPr="00E77047">
              <w:rPr>
                <w:rFonts w:ascii="Myriad Pro" w:hAnsi="Myriad Pro" w:cs="Myanmar Text"/>
                <w:color w:val="000000"/>
                <w:sz w:val="18"/>
                <w:szCs w:val="26"/>
              </w:rPr>
              <w:t>-</w:t>
            </w:r>
            <w:r w:rsidR="00A5063C" w:rsidRPr="00E77047">
              <w:rPr>
                <w:rFonts w:ascii="Myriad Pro" w:hAnsi="Myriad Pro" w:cs="Myanmar Text"/>
                <w:color w:val="000000"/>
                <w:sz w:val="18"/>
                <w:szCs w:val="26"/>
              </w:rPr>
              <w:t xml:space="preserve"> </w:t>
            </w:r>
            <w:r w:rsidRPr="00E77047">
              <w:rPr>
                <w:rFonts w:ascii="Myriad Pro" w:hAnsi="Myriad Pro" w:cs="Myanmar Text"/>
                <w:color w:val="000000"/>
                <w:sz w:val="18"/>
                <w:szCs w:val="26"/>
              </w:rPr>
              <w:t>60,15</w:t>
            </w:r>
          </w:p>
        </w:tc>
        <w:tc>
          <w:tcPr>
            <w:tcW w:w="608"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37E9BD39" w14:textId="77777777" w:rsidR="00375965" w:rsidRPr="00E77047" w:rsidRDefault="00375965" w:rsidP="00E77047">
            <w:pPr>
              <w:spacing w:after="0" w:line="240" w:lineRule="auto"/>
              <w:jc w:val="center"/>
              <w:rPr>
                <w:rFonts w:ascii="Myriad Pro" w:hAnsi="Myriad Pro" w:cs="Myanmar Text"/>
                <w:color w:val="000000"/>
                <w:sz w:val="18"/>
                <w:szCs w:val="26"/>
              </w:rPr>
            </w:pPr>
            <w:r w:rsidRPr="00E77047">
              <w:rPr>
                <w:rFonts w:ascii="Myriad Pro" w:hAnsi="Myriad Pro" w:cs="Myanmar Text"/>
                <w:color w:val="000000"/>
                <w:sz w:val="18"/>
                <w:szCs w:val="26"/>
              </w:rPr>
              <w:t>13,96</w:t>
            </w:r>
          </w:p>
        </w:tc>
      </w:tr>
      <w:tr w:rsidR="00AF0CD2" w:rsidRPr="00E77047" w14:paraId="01114363" w14:textId="77777777" w:rsidTr="00AF0CD2">
        <w:trPr>
          <w:cantSplit/>
        </w:trPr>
        <w:tc>
          <w:tcPr>
            <w:tcW w:w="819" w:type="pct"/>
            <w:tcBorders>
              <w:top w:val="nil"/>
              <w:left w:val="single" w:sz="4" w:space="0" w:color="auto"/>
              <w:bottom w:val="single" w:sz="4" w:space="0" w:color="auto"/>
              <w:right w:val="single" w:sz="4" w:space="0" w:color="auto"/>
            </w:tcBorders>
            <w:shd w:val="clear" w:color="auto" w:fill="auto"/>
            <w:vAlign w:val="center"/>
            <w:hideMark/>
          </w:tcPr>
          <w:p w14:paraId="14DF72CC" w14:textId="77777777" w:rsidR="00375965" w:rsidRPr="00E77047" w:rsidRDefault="00375965" w:rsidP="00E77047">
            <w:pPr>
              <w:spacing w:after="0" w:line="240" w:lineRule="auto"/>
              <w:rPr>
                <w:rFonts w:ascii="Myriad Pro" w:hAnsi="Myriad Pro" w:cs="Myanmar Text"/>
                <w:color w:val="000000"/>
                <w:sz w:val="18"/>
                <w:szCs w:val="26"/>
              </w:rPr>
            </w:pPr>
            <w:r w:rsidRPr="00E77047">
              <w:rPr>
                <w:rFonts w:ascii="Myriad Pro" w:hAnsi="Myriad Pro" w:cs="Calibri"/>
                <w:color w:val="000000"/>
                <w:sz w:val="18"/>
                <w:szCs w:val="26"/>
              </w:rPr>
              <w:t>В</w:t>
            </w:r>
            <w:r w:rsidR="00A5063C" w:rsidRPr="00E77047">
              <w:rPr>
                <w:rFonts w:ascii="Myriad Pro" w:hAnsi="Myriad Pro" w:cs="Myanmar Text"/>
                <w:color w:val="000000"/>
                <w:sz w:val="18"/>
                <w:szCs w:val="26"/>
              </w:rPr>
              <w:t xml:space="preserve"> </w:t>
            </w:r>
            <w:r w:rsidRPr="00E77047">
              <w:rPr>
                <w:rFonts w:ascii="Myriad Pro" w:hAnsi="Myriad Pro" w:cs="Calibri"/>
                <w:color w:val="000000"/>
                <w:sz w:val="18"/>
                <w:szCs w:val="26"/>
              </w:rPr>
              <w:t>т</w:t>
            </w:r>
            <w:r w:rsidRPr="00E77047">
              <w:rPr>
                <w:rFonts w:ascii="Myriad Pro" w:hAnsi="Myriad Pro" w:cs="Myanmar Text"/>
                <w:color w:val="000000"/>
                <w:sz w:val="18"/>
                <w:szCs w:val="26"/>
              </w:rPr>
              <w:t>.</w:t>
            </w:r>
            <w:r w:rsidRPr="00E77047">
              <w:rPr>
                <w:rFonts w:ascii="Myriad Pro" w:hAnsi="Myriad Pro" w:cs="Calibri"/>
                <w:color w:val="000000"/>
                <w:sz w:val="18"/>
                <w:szCs w:val="26"/>
              </w:rPr>
              <w:t>ч</w:t>
            </w:r>
            <w:r w:rsidRPr="00E77047">
              <w:rPr>
                <w:rFonts w:ascii="Myriad Pro" w:hAnsi="Myriad Pro" w:cs="Myanmar Text"/>
                <w:color w:val="000000"/>
                <w:sz w:val="18"/>
                <w:szCs w:val="26"/>
              </w:rPr>
              <w:t>.</w:t>
            </w:r>
            <w:r w:rsidR="00A5063C" w:rsidRPr="00E77047">
              <w:rPr>
                <w:rFonts w:ascii="Myriad Pro" w:hAnsi="Myriad Pro" w:cs="Myanmar Text"/>
                <w:color w:val="000000"/>
                <w:sz w:val="18"/>
                <w:szCs w:val="26"/>
              </w:rPr>
              <w:t xml:space="preserve"> </w:t>
            </w:r>
            <w:r w:rsidRPr="00E77047">
              <w:rPr>
                <w:rFonts w:ascii="Myriad Pro" w:hAnsi="Myriad Pro" w:cs="Calibri"/>
                <w:color w:val="000000"/>
                <w:sz w:val="18"/>
                <w:szCs w:val="26"/>
              </w:rPr>
              <w:t>покупателей</w:t>
            </w:r>
            <w:r w:rsidR="00A5063C" w:rsidRPr="00E77047">
              <w:rPr>
                <w:rFonts w:ascii="Myriad Pro" w:hAnsi="Myriad Pro" w:cs="Myanmar Text"/>
                <w:color w:val="000000"/>
                <w:sz w:val="18"/>
                <w:szCs w:val="26"/>
              </w:rPr>
              <w:t xml:space="preserve"> </w:t>
            </w:r>
            <w:r w:rsidRPr="00E77047">
              <w:rPr>
                <w:rFonts w:ascii="Myriad Pro" w:hAnsi="Myriad Pro" w:cs="Calibri"/>
                <w:color w:val="000000"/>
                <w:sz w:val="18"/>
                <w:szCs w:val="26"/>
              </w:rPr>
              <w:t>услуг</w:t>
            </w:r>
            <w:r w:rsidR="00A5063C" w:rsidRPr="00E77047">
              <w:rPr>
                <w:rFonts w:ascii="Myriad Pro" w:hAnsi="Myriad Pro" w:cs="Myanmar Text"/>
                <w:color w:val="000000"/>
                <w:sz w:val="18"/>
                <w:szCs w:val="26"/>
              </w:rPr>
              <w:t xml:space="preserve"> </w:t>
            </w:r>
            <w:r w:rsidRPr="00E77047">
              <w:rPr>
                <w:rFonts w:ascii="Myriad Pro" w:hAnsi="Myriad Pro" w:cs="Calibri"/>
                <w:color w:val="000000"/>
                <w:sz w:val="18"/>
                <w:szCs w:val="26"/>
              </w:rPr>
              <w:t>по</w:t>
            </w:r>
            <w:r w:rsidR="00A5063C" w:rsidRPr="00E77047">
              <w:rPr>
                <w:rFonts w:ascii="Myriad Pro" w:hAnsi="Myriad Pro" w:cs="Myanmar Text"/>
                <w:color w:val="000000"/>
                <w:sz w:val="18"/>
                <w:szCs w:val="26"/>
              </w:rPr>
              <w:t xml:space="preserve"> </w:t>
            </w:r>
            <w:r w:rsidRPr="00E77047">
              <w:rPr>
                <w:rFonts w:ascii="Myriad Pro" w:hAnsi="Myriad Pro" w:cs="Calibri"/>
                <w:color w:val="000000"/>
                <w:sz w:val="18"/>
                <w:szCs w:val="26"/>
              </w:rPr>
              <w:t>передаче</w:t>
            </w:r>
            <w:r w:rsidR="00A5063C" w:rsidRPr="00E77047">
              <w:rPr>
                <w:rFonts w:ascii="Myriad Pro" w:hAnsi="Myriad Pro" w:cs="Myanmar Text"/>
                <w:color w:val="000000"/>
                <w:sz w:val="18"/>
                <w:szCs w:val="26"/>
              </w:rPr>
              <w:t xml:space="preserve"> </w:t>
            </w:r>
            <w:r w:rsidRPr="00E77047">
              <w:rPr>
                <w:rFonts w:ascii="Myriad Pro" w:hAnsi="Myriad Pro" w:cs="Calibri"/>
                <w:color w:val="000000"/>
                <w:sz w:val="18"/>
                <w:szCs w:val="26"/>
              </w:rPr>
              <w:t>электроэнергии</w:t>
            </w:r>
          </w:p>
        </w:tc>
        <w:tc>
          <w:tcPr>
            <w:tcW w:w="588" w:type="pct"/>
            <w:tcBorders>
              <w:top w:val="nil"/>
              <w:left w:val="nil"/>
              <w:bottom w:val="single" w:sz="4" w:space="0" w:color="auto"/>
              <w:right w:val="single" w:sz="4" w:space="0" w:color="auto"/>
            </w:tcBorders>
            <w:shd w:val="clear" w:color="auto" w:fill="auto"/>
            <w:vAlign w:val="center"/>
            <w:hideMark/>
          </w:tcPr>
          <w:p w14:paraId="5B43C610" w14:textId="77777777" w:rsidR="00375965" w:rsidRPr="00E77047" w:rsidRDefault="00375965" w:rsidP="00E77047">
            <w:pPr>
              <w:spacing w:after="0" w:line="240" w:lineRule="auto"/>
              <w:jc w:val="center"/>
              <w:rPr>
                <w:rFonts w:ascii="Myriad Pro" w:hAnsi="Myriad Pro" w:cs="Myanmar Text"/>
                <w:color w:val="000000"/>
                <w:sz w:val="18"/>
                <w:szCs w:val="26"/>
              </w:rPr>
            </w:pPr>
            <w:r w:rsidRPr="00E77047">
              <w:rPr>
                <w:rFonts w:ascii="Myriad Pro" w:hAnsi="Myriad Pro" w:cs="Myanmar Text"/>
                <w:color w:val="000000"/>
                <w:sz w:val="18"/>
                <w:szCs w:val="26"/>
              </w:rPr>
              <w:t>1</w:t>
            </w:r>
            <w:r w:rsidR="00A5063C" w:rsidRPr="00E77047">
              <w:rPr>
                <w:rFonts w:ascii="Myriad Pro" w:hAnsi="Myriad Pro" w:cs="Myanmar Text"/>
                <w:color w:val="000000"/>
                <w:sz w:val="18"/>
                <w:szCs w:val="26"/>
              </w:rPr>
              <w:t xml:space="preserve"> </w:t>
            </w:r>
            <w:r w:rsidRPr="00E77047">
              <w:rPr>
                <w:rFonts w:ascii="Myriad Pro" w:hAnsi="Myriad Pro" w:cs="Myanmar Text"/>
                <w:color w:val="000000"/>
                <w:sz w:val="18"/>
                <w:szCs w:val="26"/>
              </w:rPr>
              <w:t>260</w:t>
            </w:r>
            <w:r w:rsidR="00A5063C" w:rsidRPr="00E77047">
              <w:rPr>
                <w:rFonts w:ascii="Myriad Pro" w:hAnsi="Myriad Pro" w:cs="Myanmar Text"/>
                <w:color w:val="000000"/>
                <w:sz w:val="18"/>
                <w:szCs w:val="26"/>
              </w:rPr>
              <w:t xml:space="preserve"> </w:t>
            </w:r>
            <w:r w:rsidRPr="00E77047">
              <w:rPr>
                <w:rFonts w:ascii="Myriad Pro" w:hAnsi="Myriad Pro" w:cs="Myanmar Text"/>
                <w:color w:val="000000"/>
                <w:sz w:val="18"/>
                <w:szCs w:val="26"/>
              </w:rPr>
              <w:t>436</w:t>
            </w:r>
          </w:p>
        </w:tc>
        <w:tc>
          <w:tcPr>
            <w:tcW w:w="588" w:type="pct"/>
            <w:tcBorders>
              <w:top w:val="nil"/>
              <w:left w:val="nil"/>
              <w:bottom w:val="single" w:sz="4" w:space="0" w:color="auto"/>
              <w:right w:val="single" w:sz="4" w:space="0" w:color="auto"/>
            </w:tcBorders>
            <w:shd w:val="clear" w:color="auto" w:fill="auto"/>
            <w:vAlign w:val="center"/>
            <w:hideMark/>
          </w:tcPr>
          <w:p w14:paraId="5212385E" w14:textId="77777777" w:rsidR="00375965" w:rsidRPr="00E77047" w:rsidRDefault="00375965" w:rsidP="00E77047">
            <w:pPr>
              <w:spacing w:after="0" w:line="240" w:lineRule="auto"/>
              <w:jc w:val="center"/>
              <w:rPr>
                <w:rFonts w:ascii="Myriad Pro" w:hAnsi="Myriad Pro" w:cs="Myanmar Text"/>
                <w:color w:val="000000"/>
                <w:sz w:val="18"/>
                <w:szCs w:val="26"/>
              </w:rPr>
            </w:pPr>
            <w:r w:rsidRPr="00E77047">
              <w:rPr>
                <w:rFonts w:ascii="Myriad Pro" w:hAnsi="Myriad Pro" w:cs="Myanmar Text"/>
                <w:color w:val="000000"/>
                <w:sz w:val="18"/>
                <w:szCs w:val="26"/>
              </w:rPr>
              <w:t>512</w:t>
            </w:r>
            <w:r w:rsidR="00A5063C" w:rsidRPr="00E77047">
              <w:rPr>
                <w:rFonts w:ascii="Myriad Pro" w:hAnsi="Myriad Pro" w:cs="Myanmar Text"/>
                <w:color w:val="000000"/>
                <w:sz w:val="18"/>
                <w:szCs w:val="26"/>
              </w:rPr>
              <w:t xml:space="preserve"> </w:t>
            </w:r>
            <w:r w:rsidRPr="00E77047">
              <w:rPr>
                <w:rFonts w:ascii="Myriad Pro" w:hAnsi="Myriad Pro" w:cs="Myanmar Text"/>
                <w:color w:val="000000"/>
                <w:sz w:val="18"/>
                <w:szCs w:val="26"/>
              </w:rPr>
              <w:t>054</w:t>
            </w:r>
          </w:p>
        </w:tc>
        <w:tc>
          <w:tcPr>
            <w:tcW w:w="589" w:type="pct"/>
            <w:tcBorders>
              <w:top w:val="nil"/>
              <w:left w:val="nil"/>
              <w:bottom w:val="single" w:sz="4" w:space="0" w:color="auto"/>
              <w:right w:val="single" w:sz="4" w:space="0" w:color="auto"/>
            </w:tcBorders>
            <w:shd w:val="clear" w:color="auto" w:fill="auto"/>
            <w:vAlign w:val="center"/>
            <w:hideMark/>
          </w:tcPr>
          <w:p w14:paraId="20093ED9" w14:textId="77777777" w:rsidR="00375965" w:rsidRPr="00E77047" w:rsidRDefault="00375965" w:rsidP="00E77047">
            <w:pPr>
              <w:spacing w:after="0" w:line="240" w:lineRule="auto"/>
              <w:jc w:val="center"/>
              <w:rPr>
                <w:rFonts w:ascii="Myriad Pro" w:hAnsi="Myriad Pro" w:cs="Myanmar Text"/>
                <w:color w:val="000000"/>
                <w:sz w:val="18"/>
                <w:szCs w:val="26"/>
              </w:rPr>
            </w:pPr>
            <w:r w:rsidRPr="00E77047">
              <w:rPr>
                <w:rFonts w:ascii="Myriad Pro" w:hAnsi="Myriad Pro" w:cs="Myanmar Text"/>
                <w:color w:val="000000"/>
                <w:sz w:val="18"/>
                <w:szCs w:val="26"/>
              </w:rPr>
              <w:t>514</w:t>
            </w:r>
            <w:r w:rsidR="00A5063C" w:rsidRPr="00E77047">
              <w:rPr>
                <w:rFonts w:ascii="Myriad Pro" w:hAnsi="Myriad Pro" w:cs="Myanmar Text"/>
                <w:color w:val="000000"/>
                <w:sz w:val="18"/>
                <w:szCs w:val="26"/>
              </w:rPr>
              <w:t xml:space="preserve"> </w:t>
            </w:r>
            <w:r w:rsidRPr="00E77047">
              <w:rPr>
                <w:rFonts w:ascii="Myriad Pro" w:hAnsi="Myriad Pro" w:cs="Myanmar Text"/>
                <w:color w:val="000000"/>
                <w:sz w:val="18"/>
                <w:szCs w:val="26"/>
              </w:rPr>
              <w:t>724</w:t>
            </w:r>
          </w:p>
        </w:tc>
        <w:tc>
          <w:tcPr>
            <w:tcW w:w="600" w:type="pct"/>
            <w:tcBorders>
              <w:top w:val="nil"/>
              <w:left w:val="nil"/>
              <w:bottom w:val="single" w:sz="4" w:space="0" w:color="auto"/>
              <w:right w:val="single" w:sz="4" w:space="0" w:color="auto"/>
            </w:tcBorders>
            <w:shd w:val="clear" w:color="auto" w:fill="auto"/>
            <w:noWrap/>
            <w:vAlign w:val="center"/>
            <w:hideMark/>
          </w:tcPr>
          <w:p w14:paraId="1DBCD65D" w14:textId="77777777" w:rsidR="00375965" w:rsidRPr="00E77047" w:rsidRDefault="00375965" w:rsidP="00E77047">
            <w:pPr>
              <w:spacing w:after="0" w:line="240" w:lineRule="auto"/>
              <w:jc w:val="center"/>
              <w:rPr>
                <w:rFonts w:ascii="Myriad Pro" w:hAnsi="Myriad Pro" w:cs="Myanmar Text"/>
                <w:color w:val="000000"/>
                <w:sz w:val="18"/>
                <w:szCs w:val="26"/>
              </w:rPr>
            </w:pPr>
            <w:r w:rsidRPr="00E77047">
              <w:rPr>
                <w:rFonts w:ascii="Myriad Pro" w:hAnsi="Myriad Pro" w:cs="Myanmar Text"/>
                <w:color w:val="000000"/>
                <w:sz w:val="18"/>
                <w:szCs w:val="26"/>
              </w:rPr>
              <w:t>-748</w:t>
            </w:r>
            <w:r w:rsidR="00A5063C" w:rsidRPr="00E77047">
              <w:rPr>
                <w:rFonts w:ascii="Myriad Pro" w:hAnsi="Myriad Pro" w:cs="Myanmar Text"/>
                <w:color w:val="000000"/>
                <w:sz w:val="18"/>
                <w:szCs w:val="26"/>
              </w:rPr>
              <w:t xml:space="preserve"> </w:t>
            </w:r>
            <w:r w:rsidRPr="00E77047">
              <w:rPr>
                <w:rFonts w:ascii="Myriad Pro" w:hAnsi="Myriad Pro" w:cs="Myanmar Text"/>
                <w:color w:val="000000"/>
                <w:sz w:val="18"/>
                <w:szCs w:val="26"/>
              </w:rPr>
              <w:t>382</w:t>
            </w:r>
          </w:p>
        </w:tc>
        <w:tc>
          <w:tcPr>
            <w:tcW w:w="567" w:type="pct"/>
            <w:tcBorders>
              <w:top w:val="nil"/>
              <w:left w:val="nil"/>
              <w:bottom w:val="single" w:sz="4" w:space="0" w:color="auto"/>
              <w:right w:val="single" w:sz="4" w:space="0" w:color="auto"/>
            </w:tcBorders>
            <w:shd w:val="clear" w:color="auto" w:fill="auto"/>
            <w:noWrap/>
            <w:vAlign w:val="center"/>
            <w:hideMark/>
          </w:tcPr>
          <w:p w14:paraId="707864DB" w14:textId="77777777" w:rsidR="00375965" w:rsidRPr="00E77047" w:rsidRDefault="00375965" w:rsidP="00E77047">
            <w:pPr>
              <w:spacing w:after="0" w:line="240" w:lineRule="auto"/>
              <w:jc w:val="center"/>
              <w:rPr>
                <w:rFonts w:ascii="Myriad Pro" w:hAnsi="Myriad Pro" w:cs="Myanmar Text"/>
                <w:color w:val="000000"/>
                <w:sz w:val="18"/>
                <w:szCs w:val="26"/>
              </w:rPr>
            </w:pPr>
            <w:r w:rsidRPr="00E77047">
              <w:rPr>
                <w:rFonts w:ascii="Myriad Pro" w:hAnsi="Myriad Pro" w:cs="Myanmar Text"/>
                <w:color w:val="000000"/>
                <w:sz w:val="18"/>
                <w:szCs w:val="26"/>
              </w:rPr>
              <w:t>2</w:t>
            </w:r>
            <w:r w:rsidR="00A5063C" w:rsidRPr="00E77047">
              <w:rPr>
                <w:rFonts w:ascii="Myriad Pro" w:hAnsi="Myriad Pro" w:cs="Myanmar Text"/>
                <w:color w:val="000000"/>
                <w:sz w:val="18"/>
                <w:szCs w:val="26"/>
              </w:rPr>
              <w:t xml:space="preserve"> </w:t>
            </w:r>
            <w:r w:rsidRPr="00E77047">
              <w:rPr>
                <w:rFonts w:ascii="Myriad Pro" w:hAnsi="Myriad Pro" w:cs="Myanmar Text"/>
                <w:color w:val="000000"/>
                <w:sz w:val="18"/>
                <w:szCs w:val="26"/>
              </w:rPr>
              <w:t>670</w:t>
            </w:r>
          </w:p>
        </w:tc>
        <w:tc>
          <w:tcPr>
            <w:tcW w:w="640" w:type="pct"/>
            <w:tcBorders>
              <w:top w:val="nil"/>
              <w:left w:val="nil"/>
              <w:bottom w:val="single" w:sz="4" w:space="0" w:color="auto"/>
              <w:right w:val="single" w:sz="4" w:space="0" w:color="auto"/>
            </w:tcBorders>
            <w:shd w:val="clear" w:color="auto" w:fill="auto"/>
            <w:noWrap/>
            <w:vAlign w:val="center"/>
            <w:hideMark/>
          </w:tcPr>
          <w:p w14:paraId="55C212CE" w14:textId="77777777" w:rsidR="00375965" w:rsidRPr="00E77047" w:rsidRDefault="00375965" w:rsidP="00E77047">
            <w:pPr>
              <w:spacing w:after="0" w:line="240" w:lineRule="auto"/>
              <w:jc w:val="center"/>
              <w:rPr>
                <w:rFonts w:ascii="Myriad Pro" w:hAnsi="Myriad Pro" w:cs="Myanmar Text"/>
                <w:color w:val="000000"/>
                <w:sz w:val="18"/>
                <w:szCs w:val="26"/>
              </w:rPr>
            </w:pPr>
            <w:r w:rsidRPr="00E77047">
              <w:rPr>
                <w:rFonts w:ascii="Myriad Pro" w:hAnsi="Myriad Pro" w:cs="Myanmar Text"/>
                <w:color w:val="000000"/>
                <w:sz w:val="18"/>
                <w:szCs w:val="26"/>
              </w:rPr>
              <w:t>-</w:t>
            </w:r>
            <w:r w:rsidR="00A5063C" w:rsidRPr="00E77047">
              <w:rPr>
                <w:rFonts w:ascii="Myriad Pro" w:hAnsi="Myriad Pro" w:cs="Myanmar Text"/>
                <w:color w:val="000000"/>
                <w:sz w:val="18"/>
                <w:szCs w:val="26"/>
              </w:rPr>
              <w:t xml:space="preserve"> </w:t>
            </w:r>
            <w:r w:rsidRPr="00E77047">
              <w:rPr>
                <w:rFonts w:ascii="Myriad Pro" w:hAnsi="Myriad Pro" w:cs="Myanmar Text"/>
                <w:color w:val="000000"/>
                <w:sz w:val="18"/>
                <w:szCs w:val="26"/>
              </w:rPr>
              <w:t>59,37</w:t>
            </w:r>
          </w:p>
        </w:tc>
        <w:tc>
          <w:tcPr>
            <w:tcW w:w="608" w:type="pct"/>
            <w:tcBorders>
              <w:top w:val="nil"/>
              <w:left w:val="nil"/>
              <w:bottom w:val="single" w:sz="4" w:space="0" w:color="auto"/>
              <w:right w:val="single" w:sz="4" w:space="0" w:color="auto"/>
            </w:tcBorders>
            <w:shd w:val="clear" w:color="auto" w:fill="auto"/>
            <w:noWrap/>
            <w:vAlign w:val="center"/>
            <w:hideMark/>
          </w:tcPr>
          <w:p w14:paraId="11583C62" w14:textId="77777777" w:rsidR="00375965" w:rsidRPr="00E77047" w:rsidRDefault="00375965" w:rsidP="00E77047">
            <w:pPr>
              <w:spacing w:after="0" w:line="240" w:lineRule="auto"/>
              <w:jc w:val="center"/>
              <w:rPr>
                <w:rFonts w:ascii="Myriad Pro" w:hAnsi="Myriad Pro" w:cs="Myanmar Text"/>
                <w:color w:val="000000"/>
                <w:sz w:val="18"/>
                <w:szCs w:val="26"/>
              </w:rPr>
            </w:pPr>
            <w:r w:rsidRPr="00E77047">
              <w:rPr>
                <w:rFonts w:ascii="Myriad Pro" w:hAnsi="Myriad Pro" w:cs="Myanmar Text"/>
                <w:color w:val="000000"/>
                <w:sz w:val="18"/>
                <w:szCs w:val="26"/>
              </w:rPr>
              <w:t>0,52</w:t>
            </w:r>
          </w:p>
        </w:tc>
      </w:tr>
    </w:tbl>
    <w:p w14:paraId="0E52E0E5" w14:textId="77777777" w:rsidR="00AF0CD2" w:rsidRDefault="00AF0CD2" w:rsidP="00E77047">
      <w:pPr>
        <w:autoSpaceDE w:val="0"/>
        <w:autoSpaceDN w:val="0"/>
        <w:adjustRightInd w:val="0"/>
        <w:spacing w:after="0" w:line="360" w:lineRule="auto"/>
        <w:rPr>
          <w:rFonts w:ascii="Myriad Pro" w:hAnsi="Myriad Pro" w:cs="Calibri"/>
          <w:b/>
          <w:bCs/>
          <w:i/>
          <w:color w:val="000000"/>
          <w:sz w:val="26"/>
          <w:szCs w:val="26"/>
        </w:rPr>
      </w:pPr>
    </w:p>
    <w:p w14:paraId="1C8A5FF3" w14:textId="77777777" w:rsidR="0085076C" w:rsidRPr="00E77047" w:rsidRDefault="0085076C" w:rsidP="00E77047">
      <w:pPr>
        <w:autoSpaceDE w:val="0"/>
        <w:autoSpaceDN w:val="0"/>
        <w:adjustRightInd w:val="0"/>
        <w:spacing w:after="0" w:line="360" w:lineRule="auto"/>
        <w:rPr>
          <w:rFonts w:ascii="Myriad Pro" w:hAnsi="Myriad Pro" w:cs="Calibri"/>
          <w:b/>
          <w:bCs/>
          <w:i/>
          <w:color w:val="000000"/>
          <w:sz w:val="26"/>
          <w:szCs w:val="26"/>
        </w:rPr>
      </w:pPr>
      <w:r w:rsidRPr="00E77047">
        <w:rPr>
          <w:rFonts w:ascii="Myriad Pro" w:hAnsi="Myriad Pro" w:cs="Calibri"/>
          <w:b/>
          <w:bCs/>
          <w:i/>
          <w:color w:val="000000"/>
          <w:sz w:val="26"/>
          <w:szCs w:val="26"/>
        </w:rPr>
        <w:t>Анализ</w:t>
      </w:r>
      <w:r w:rsidR="00A5063C" w:rsidRPr="00E77047">
        <w:rPr>
          <w:rFonts w:ascii="Myriad Pro" w:hAnsi="Myriad Pro" w:cs="Calibri"/>
          <w:b/>
          <w:bCs/>
          <w:i/>
          <w:color w:val="000000"/>
          <w:sz w:val="26"/>
          <w:szCs w:val="26"/>
        </w:rPr>
        <w:t xml:space="preserve"> </w:t>
      </w:r>
      <w:r w:rsidRPr="00E77047">
        <w:rPr>
          <w:rFonts w:ascii="Myriad Pro" w:hAnsi="Myriad Pro" w:cs="Calibri"/>
          <w:b/>
          <w:bCs/>
          <w:i/>
          <w:color w:val="000000"/>
          <w:sz w:val="26"/>
          <w:szCs w:val="26"/>
        </w:rPr>
        <w:t>структуры</w:t>
      </w:r>
      <w:r w:rsidR="00A5063C" w:rsidRPr="00E77047">
        <w:rPr>
          <w:rFonts w:ascii="Myriad Pro" w:hAnsi="Myriad Pro" w:cs="Calibri"/>
          <w:b/>
          <w:bCs/>
          <w:i/>
          <w:color w:val="000000"/>
          <w:sz w:val="26"/>
          <w:szCs w:val="26"/>
        </w:rPr>
        <w:t xml:space="preserve"> </w:t>
      </w:r>
      <w:r w:rsidRPr="00E77047">
        <w:rPr>
          <w:rFonts w:ascii="Myriad Pro" w:hAnsi="Myriad Pro" w:cs="Calibri"/>
          <w:b/>
          <w:bCs/>
          <w:i/>
          <w:color w:val="000000"/>
          <w:sz w:val="26"/>
          <w:szCs w:val="26"/>
        </w:rPr>
        <w:t>Пассивов:</w:t>
      </w:r>
    </w:p>
    <w:tbl>
      <w:tblPr>
        <w:tblW w:w="5000" w:type="pct"/>
        <w:tblCellMar>
          <w:top w:w="57" w:type="dxa"/>
          <w:bottom w:w="57" w:type="dxa"/>
        </w:tblCellMar>
        <w:tblLook w:val="0000" w:firstRow="0" w:lastRow="0" w:firstColumn="0" w:lastColumn="0" w:noHBand="0" w:noVBand="0"/>
      </w:tblPr>
      <w:tblGrid>
        <w:gridCol w:w="2364"/>
        <w:gridCol w:w="1154"/>
        <w:gridCol w:w="1153"/>
        <w:gridCol w:w="1155"/>
        <w:gridCol w:w="1153"/>
        <w:gridCol w:w="1153"/>
        <w:gridCol w:w="1155"/>
      </w:tblGrid>
      <w:tr w:rsidR="00F1255F" w:rsidRPr="00E77047" w14:paraId="6AEAD748" w14:textId="77777777" w:rsidTr="00AF0CD2">
        <w:trPr>
          <w:cantSplit/>
          <w:tblHeader/>
        </w:trPr>
        <w:tc>
          <w:tcPr>
            <w:tcW w:w="12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8FB972" w14:textId="77777777" w:rsidR="0085076C" w:rsidRPr="00AF0CD2" w:rsidRDefault="0085076C" w:rsidP="00E77047">
            <w:pPr>
              <w:spacing w:after="0" w:line="240" w:lineRule="auto"/>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Показатели</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ПАО</w:t>
            </w:r>
            <w:r w:rsidR="00A5063C" w:rsidRPr="00AF0CD2">
              <w:rPr>
                <w:rFonts w:ascii="Myriad Pro" w:hAnsi="Myriad Pro" w:cs="Myanmar Text"/>
                <w:b/>
                <w:bCs/>
                <w:color w:val="FFFFFF" w:themeColor="background1"/>
                <w:sz w:val="18"/>
                <w:szCs w:val="18"/>
              </w:rPr>
              <w:t xml:space="preserve"> </w:t>
            </w:r>
            <w:r w:rsidR="00BC2DD2" w:rsidRPr="00AF0CD2">
              <w:rPr>
                <w:rFonts w:ascii="Myriad Pro" w:hAnsi="Myriad Pro" w:cs="Myanmar Text"/>
                <w:b/>
                <w:bCs/>
                <w:color w:val="FFFFFF" w:themeColor="background1"/>
                <w:sz w:val="18"/>
                <w:szCs w:val="18"/>
              </w:rPr>
              <w:t>«</w:t>
            </w:r>
            <w:r w:rsidRPr="00AF0CD2">
              <w:rPr>
                <w:rFonts w:ascii="Myriad Pro" w:hAnsi="Myriad Pro" w:cs="Calibri"/>
                <w:b/>
                <w:bCs/>
                <w:color w:val="FFFFFF" w:themeColor="background1"/>
                <w:sz w:val="18"/>
                <w:szCs w:val="18"/>
              </w:rPr>
              <w:t>МРСК</w:t>
            </w:r>
            <w:r w:rsidR="00A5063C" w:rsidRPr="00AF0CD2">
              <w:rPr>
                <w:rFonts w:ascii="Myriad Pro" w:hAnsi="Myriad Pro" w:cs="Myanmar Text"/>
                <w:b/>
                <w:bCs/>
                <w:color w:val="FFFFFF" w:themeColor="background1"/>
                <w:sz w:val="18"/>
                <w:szCs w:val="18"/>
              </w:rPr>
              <w:t xml:space="preserve"> </w:t>
            </w:r>
            <w:proofErr w:type="spellStart"/>
            <w:r w:rsidRPr="00AF0CD2">
              <w:rPr>
                <w:rFonts w:ascii="Myriad Pro" w:hAnsi="Myriad Pro" w:cs="Calibri"/>
                <w:b/>
                <w:bCs/>
                <w:color w:val="FFFFFF" w:themeColor="background1"/>
                <w:sz w:val="18"/>
                <w:szCs w:val="18"/>
              </w:rPr>
              <w:t>Северо</w:t>
            </w:r>
            <w:proofErr w:type="spellEnd"/>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Запада</w:t>
            </w:r>
            <w:r w:rsidR="00BC2DD2" w:rsidRPr="00AF0CD2">
              <w:rPr>
                <w:rFonts w:ascii="Myriad Pro" w:hAnsi="Myriad Pro" w:cs="Myanmar Text"/>
                <w:b/>
                <w:bCs/>
                <w:color w:val="FFFFFF" w:themeColor="background1"/>
                <w:sz w:val="18"/>
                <w:szCs w:val="18"/>
              </w:rPr>
              <w:t>»</w:t>
            </w:r>
          </w:p>
        </w:tc>
        <w:tc>
          <w:tcPr>
            <w:tcW w:w="186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BCA032C" w14:textId="77777777" w:rsidR="0085076C" w:rsidRPr="00AF0CD2" w:rsidRDefault="0085076C" w:rsidP="00E77047">
            <w:pPr>
              <w:autoSpaceDE w:val="0"/>
              <w:autoSpaceDN w:val="0"/>
              <w:adjustRightInd w:val="0"/>
              <w:spacing w:after="0" w:line="240" w:lineRule="auto"/>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Абсолютное</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значение</w:t>
            </w:r>
            <w:r w:rsidRPr="00AF0CD2">
              <w:rPr>
                <w:rFonts w:ascii="Myriad Pro" w:hAnsi="Myriad Pro" w:cs="Myanmar Text"/>
                <w:b/>
                <w:bCs/>
                <w:color w:val="FFFFFF" w:themeColor="background1"/>
                <w:sz w:val="18"/>
                <w:szCs w:val="18"/>
              </w:rPr>
              <w:t>,</w:t>
            </w:r>
          </w:p>
          <w:p w14:paraId="4FE88C62" w14:textId="77777777" w:rsidR="0085076C" w:rsidRPr="00AF0CD2" w:rsidRDefault="0085076C" w:rsidP="00E77047">
            <w:pPr>
              <w:spacing w:after="0" w:line="240" w:lineRule="auto"/>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тыс</w:t>
            </w:r>
            <w:r w:rsidRPr="00AF0CD2">
              <w:rPr>
                <w:rFonts w:ascii="Myriad Pro" w:hAnsi="Myriad Pro" w:cs="Myanmar Text"/>
                <w:b/>
                <w:bCs/>
                <w:color w:val="FFFFFF" w:themeColor="background1"/>
                <w:sz w:val="18"/>
                <w:szCs w:val="18"/>
              </w:rPr>
              <w:t>.</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руб</w:t>
            </w:r>
            <w:r w:rsidRPr="00AF0CD2">
              <w:rPr>
                <w:rFonts w:ascii="Myriad Pro" w:hAnsi="Myriad Pro" w:cs="Myanmar Text"/>
                <w:b/>
                <w:bCs/>
                <w:color w:val="FFFFFF" w:themeColor="background1"/>
                <w:sz w:val="18"/>
                <w:szCs w:val="18"/>
              </w:rPr>
              <w:t>.</w:t>
            </w:r>
          </w:p>
        </w:tc>
        <w:tc>
          <w:tcPr>
            <w:tcW w:w="186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75E6238" w14:textId="77777777" w:rsidR="0085076C" w:rsidRPr="00AF0CD2" w:rsidRDefault="0085076C" w:rsidP="00E77047">
            <w:pPr>
              <w:spacing w:after="0" w:line="240" w:lineRule="auto"/>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Удельный</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вес</w:t>
            </w:r>
            <w:r w:rsidR="00A5063C" w:rsidRPr="00AF0CD2">
              <w:rPr>
                <w:rFonts w:ascii="Myriad Pro" w:hAnsi="Myriad Pro" w:cs="Myanmar Text"/>
                <w:b/>
                <w:bCs/>
                <w:color w:val="FFFFFF" w:themeColor="background1"/>
                <w:sz w:val="18"/>
                <w:szCs w:val="18"/>
              </w:rPr>
              <w:t xml:space="preserve"> </w:t>
            </w:r>
            <w:r w:rsidRPr="00AF0CD2">
              <w:rPr>
                <w:rFonts w:ascii="Myriad Pro" w:hAnsi="Myriad Pro" w:cs="Myanmar Text"/>
                <w:b/>
                <w:bCs/>
                <w:color w:val="FFFFFF" w:themeColor="background1"/>
                <w:sz w:val="18"/>
                <w:szCs w:val="18"/>
              </w:rPr>
              <w:t>(%)</w:t>
            </w:r>
          </w:p>
        </w:tc>
      </w:tr>
      <w:tr w:rsidR="00F1255F" w:rsidRPr="00E77047" w14:paraId="7D4A1CDD" w14:textId="77777777" w:rsidTr="00AF0CD2">
        <w:trPr>
          <w:cantSplit/>
          <w:trHeight w:val="223"/>
          <w:tblHeader/>
        </w:trPr>
        <w:tc>
          <w:tcPr>
            <w:tcW w:w="12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51D64C" w14:textId="77777777" w:rsidR="0085076C" w:rsidRPr="00AF0CD2" w:rsidRDefault="0085076C" w:rsidP="00E77047">
            <w:pPr>
              <w:spacing w:after="0" w:line="240" w:lineRule="auto"/>
              <w:rPr>
                <w:rFonts w:ascii="Myriad Pro" w:hAnsi="Myriad Pro" w:cs="Myanmar Text"/>
                <w:b/>
                <w:bCs/>
                <w:color w:val="FFFFFF" w:themeColor="background1"/>
                <w:sz w:val="18"/>
                <w:szCs w:val="18"/>
              </w:rPr>
            </w:pPr>
          </w:p>
        </w:tc>
        <w:tc>
          <w:tcPr>
            <w:tcW w:w="6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97063D" w14:textId="77777777" w:rsidR="0085076C" w:rsidRPr="00AF0CD2" w:rsidRDefault="0085076C" w:rsidP="00E77047">
            <w:pPr>
              <w:autoSpaceDE w:val="0"/>
              <w:autoSpaceDN w:val="0"/>
              <w:adjustRightInd w:val="0"/>
              <w:spacing w:after="0" w:line="240" w:lineRule="auto"/>
              <w:jc w:val="center"/>
              <w:rPr>
                <w:rFonts w:ascii="Myriad Pro" w:hAnsi="Myriad Pro" w:cs="Myanmar Text"/>
                <w:b/>
                <w:bCs/>
                <w:color w:val="FFFFFF" w:themeColor="background1"/>
                <w:sz w:val="18"/>
                <w:szCs w:val="18"/>
                <w:lang w:val="en-US"/>
              </w:rPr>
            </w:pPr>
            <w:proofErr w:type="spellStart"/>
            <w:r w:rsidRPr="00AF0CD2">
              <w:rPr>
                <w:rFonts w:ascii="Myriad Pro" w:hAnsi="Myriad Pro" w:cs="Calibri"/>
                <w:b/>
                <w:bCs/>
                <w:color w:val="FFFFFF" w:themeColor="background1"/>
                <w:sz w:val="18"/>
                <w:szCs w:val="18"/>
                <w:lang w:val="en-US"/>
              </w:rPr>
              <w:t>На</w:t>
            </w:r>
            <w:proofErr w:type="spellEnd"/>
            <w:r w:rsidR="00A5063C" w:rsidRPr="00AF0CD2">
              <w:rPr>
                <w:rFonts w:ascii="Myriad Pro" w:hAnsi="Myriad Pro" w:cs="Myanmar Text"/>
                <w:b/>
                <w:bCs/>
                <w:color w:val="FFFFFF" w:themeColor="background1"/>
                <w:sz w:val="18"/>
                <w:szCs w:val="18"/>
                <w:lang w:val="en-US"/>
              </w:rPr>
              <w:t xml:space="preserve"> </w:t>
            </w:r>
            <w:r w:rsidRPr="00AF0CD2">
              <w:rPr>
                <w:rFonts w:ascii="Myriad Pro" w:hAnsi="Myriad Pro" w:cs="Myanmar Text"/>
                <w:b/>
                <w:bCs/>
                <w:color w:val="FFFFFF" w:themeColor="background1"/>
                <w:sz w:val="18"/>
                <w:szCs w:val="18"/>
                <w:lang w:val="en-US"/>
              </w:rPr>
              <w:t>31.12.2016</w:t>
            </w:r>
          </w:p>
        </w:tc>
        <w:tc>
          <w:tcPr>
            <w:tcW w:w="6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D729D4" w14:textId="77777777" w:rsidR="0085076C" w:rsidRPr="00AF0CD2" w:rsidRDefault="0085076C" w:rsidP="00E77047">
            <w:pPr>
              <w:autoSpaceDE w:val="0"/>
              <w:autoSpaceDN w:val="0"/>
              <w:adjustRightInd w:val="0"/>
              <w:spacing w:after="0" w:line="240" w:lineRule="auto"/>
              <w:jc w:val="center"/>
              <w:rPr>
                <w:rFonts w:ascii="Myriad Pro" w:hAnsi="Myriad Pro" w:cs="Myanmar Text"/>
                <w:b/>
                <w:bCs/>
                <w:color w:val="FFFFFF" w:themeColor="background1"/>
                <w:sz w:val="18"/>
                <w:szCs w:val="18"/>
                <w:lang w:val="en-US"/>
              </w:rPr>
            </w:pPr>
            <w:proofErr w:type="spellStart"/>
            <w:r w:rsidRPr="00AF0CD2">
              <w:rPr>
                <w:rFonts w:ascii="Myriad Pro" w:hAnsi="Myriad Pro" w:cs="Calibri"/>
                <w:b/>
                <w:bCs/>
                <w:color w:val="FFFFFF" w:themeColor="background1"/>
                <w:sz w:val="18"/>
                <w:szCs w:val="18"/>
                <w:lang w:val="en-US"/>
              </w:rPr>
              <w:t>На</w:t>
            </w:r>
            <w:proofErr w:type="spellEnd"/>
            <w:r w:rsidR="00A5063C" w:rsidRPr="00AF0CD2">
              <w:rPr>
                <w:rFonts w:ascii="Myriad Pro" w:hAnsi="Myriad Pro" w:cs="Myanmar Text"/>
                <w:b/>
                <w:bCs/>
                <w:color w:val="FFFFFF" w:themeColor="background1"/>
                <w:sz w:val="18"/>
                <w:szCs w:val="18"/>
                <w:lang w:val="en-US"/>
              </w:rPr>
              <w:t xml:space="preserve"> </w:t>
            </w:r>
            <w:r w:rsidRPr="00AF0CD2">
              <w:rPr>
                <w:rFonts w:ascii="Myriad Pro" w:hAnsi="Myriad Pro" w:cs="Myanmar Text"/>
                <w:b/>
                <w:bCs/>
                <w:color w:val="FFFFFF" w:themeColor="background1"/>
                <w:sz w:val="18"/>
                <w:szCs w:val="18"/>
                <w:lang w:val="en-US"/>
              </w:rPr>
              <w:t>31.12.2017</w:t>
            </w:r>
          </w:p>
        </w:tc>
        <w:tc>
          <w:tcPr>
            <w:tcW w:w="6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6C716B" w14:textId="77777777" w:rsidR="0085076C" w:rsidRPr="00AF0CD2" w:rsidRDefault="0085076C" w:rsidP="00E77047">
            <w:pPr>
              <w:autoSpaceDE w:val="0"/>
              <w:autoSpaceDN w:val="0"/>
              <w:adjustRightInd w:val="0"/>
              <w:spacing w:after="0" w:line="240" w:lineRule="auto"/>
              <w:jc w:val="center"/>
              <w:rPr>
                <w:rFonts w:ascii="Myriad Pro" w:hAnsi="Myriad Pro" w:cs="Myanmar Text"/>
                <w:b/>
                <w:bCs/>
                <w:color w:val="FFFFFF" w:themeColor="background1"/>
                <w:sz w:val="18"/>
                <w:szCs w:val="18"/>
              </w:rPr>
            </w:pPr>
            <w:proofErr w:type="spellStart"/>
            <w:r w:rsidRPr="00AF0CD2">
              <w:rPr>
                <w:rFonts w:ascii="Myriad Pro" w:hAnsi="Myriad Pro" w:cs="Calibri"/>
                <w:b/>
                <w:bCs/>
                <w:color w:val="FFFFFF" w:themeColor="background1"/>
                <w:sz w:val="18"/>
                <w:szCs w:val="18"/>
                <w:lang w:val="en-US"/>
              </w:rPr>
              <w:t>На</w:t>
            </w:r>
            <w:proofErr w:type="spellEnd"/>
            <w:r w:rsidR="00A5063C" w:rsidRPr="00AF0CD2">
              <w:rPr>
                <w:rFonts w:ascii="Myriad Pro" w:hAnsi="Myriad Pro" w:cs="Myanmar Text"/>
                <w:b/>
                <w:bCs/>
                <w:color w:val="FFFFFF" w:themeColor="background1"/>
                <w:sz w:val="18"/>
                <w:szCs w:val="18"/>
                <w:lang w:val="en-US"/>
              </w:rPr>
              <w:t xml:space="preserve"> </w:t>
            </w:r>
            <w:r w:rsidRPr="00AF0CD2">
              <w:rPr>
                <w:rFonts w:ascii="Myriad Pro" w:hAnsi="Myriad Pro" w:cs="Myanmar Text"/>
                <w:b/>
                <w:bCs/>
                <w:color w:val="FFFFFF" w:themeColor="background1"/>
                <w:sz w:val="18"/>
                <w:szCs w:val="18"/>
                <w:lang w:val="en-US"/>
              </w:rPr>
              <w:t>31.12.201</w:t>
            </w:r>
            <w:r w:rsidRPr="00AF0CD2">
              <w:rPr>
                <w:rFonts w:ascii="Myriad Pro" w:hAnsi="Myriad Pro" w:cs="Myanmar Text"/>
                <w:b/>
                <w:bCs/>
                <w:color w:val="FFFFFF" w:themeColor="background1"/>
                <w:sz w:val="18"/>
                <w:szCs w:val="18"/>
              </w:rPr>
              <w:t>8</w:t>
            </w:r>
          </w:p>
        </w:tc>
        <w:tc>
          <w:tcPr>
            <w:tcW w:w="6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481A0B" w14:textId="77777777" w:rsidR="0085076C" w:rsidRPr="00AF0CD2" w:rsidRDefault="0085076C" w:rsidP="00E77047">
            <w:pPr>
              <w:autoSpaceDE w:val="0"/>
              <w:autoSpaceDN w:val="0"/>
              <w:adjustRightInd w:val="0"/>
              <w:spacing w:after="0" w:line="240" w:lineRule="auto"/>
              <w:jc w:val="center"/>
              <w:rPr>
                <w:rFonts w:ascii="Myriad Pro" w:hAnsi="Myriad Pro" w:cs="Myanmar Text"/>
                <w:b/>
                <w:bCs/>
                <w:color w:val="FFFFFF" w:themeColor="background1"/>
                <w:sz w:val="18"/>
                <w:szCs w:val="18"/>
                <w:lang w:val="en-US"/>
              </w:rPr>
            </w:pPr>
            <w:proofErr w:type="spellStart"/>
            <w:r w:rsidRPr="00AF0CD2">
              <w:rPr>
                <w:rFonts w:ascii="Myriad Pro" w:hAnsi="Myriad Pro" w:cs="Calibri"/>
                <w:b/>
                <w:bCs/>
                <w:color w:val="FFFFFF" w:themeColor="background1"/>
                <w:sz w:val="18"/>
                <w:szCs w:val="18"/>
                <w:lang w:val="en-US"/>
              </w:rPr>
              <w:t>На</w:t>
            </w:r>
            <w:proofErr w:type="spellEnd"/>
            <w:r w:rsidR="00A5063C" w:rsidRPr="00AF0CD2">
              <w:rPr>
                <w:rFonts w:ascii="Myriad Pro" w:hAnsi="Myriad Pro" w:cs="Myanmar Text"/>
                <w:b/>
                <w:bCs/>
                <w:color w:val="FFFFFF" w:themeColor="background1"/>
                <w:sz w:val="18"/>
                <w:szCs w:val="18"/>
                <w:lang w:val="en-US"/>
              </w:rPr>
              <w:t xml:space="preserve"> </w:t>
            </w:r>
            <w:r w:rsidRPr="00AF0CD2">
              <w:rPr>
                <w:rFonts w:ascii="Myriad Pro" w:hAnsi="Myriad Pro" w:cs="Myanmar Text"/>
                <w:b/>
                <w:bCs/>
                <w:color w:val="FFFFFF" w:themeColor="background1"/>
                <w:sz w:val="18"/>
                <w:szCs w:val="18"/>
                <w:lang w:val="en-US"/>
              </w:rPr>
              <w:t>31.12.2017</w:t>
            </w:r>
          </w:p>
        </w:tc>
        <w:tc>
          <w:tcPr>
            <w:tcW w:w="6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1C01B7" w14:textId="77777777" w:rsidR="0085076C" w:rsidRPr="00AF0CD2" w:rsidRDefault="0085076C" w:rsidP="00E77047">
            <w:pPr>
              <w:autoSpaceDE w:val="0"/>
              <w:autoSpaceDN w:val="0"/>
              <w:adjustRightInd w:val="0"/>
              <w:spacing w:after="0" w:line="240" w:lineRule="auto"/>
              <w:jc w:val="center"/>
              <w:rPr>
                <w:rFonts w:ascii="Myriad Pro" w:hAnsi="Myriad Pro" w:cs="Myanmar Text"/>
                <w:b/>
                <w:bCs/>
                <w:color w:val="FFFFFF" w:themeColor="background1"/>
                <w:sz w:val="18"/>
                <w:szCs w:val="18"/>
                <w:lang w:val="en-US"/>
              </w:rPr>
            </w:pPr>
            <w:proofErr w:type="spellStart"/>
            <w:r w:rsidRPr="00AF0CD2">
              <w:rPr>
                <w:rFonts w:ascii="Myriad Pro" w:hAnsi="Myriad Pro" w:cs="Calibri"/>
                <w:b/>
                <w:bCs/>
                <w:color w:val="FFFFFF" w:themeColor="background1"/>
                <w:sz w:val="18"/>
                <w:szCs w:val="18"/>
                <w:lang w:val="en-US"/>
              </w:rPr>
              <w:t>На</w:t>
            </w:r>
            <w:proofErr w:type="spellEnd"/>
            <w:r w:rsidR="00A5063C" w:rsidRPr="00AF0CD2">
              <w:rPr>
                <w:rFonts w:ascii="Myriad Pro" w:hAnsi="Myriad Pro" w:cs="Myanmar Text"/>
                <w:b/>
                <w:bCs/>
                <w:color w:val="FFFFFF" w:themeColor="background1"/>
                <w:sz w:val="18"/>
                <w:szCs w:val="18"/>
                <w:lang w:val="en-US"/>
              </w:rPr>
              <w:t xml:space="preserve"> </w:t>
            </w:r>
            <w:r w:rsidRPr="00AF0CD2">
              <w:rPr>
                <w:rFonts w:ascii="Myriad Pro" w:hAnsi="Myriad Pro" w:cs="Myanmar Text"/>
                <w:b/>
                <w:bCs/>
                <w:color w:val="FFFFFF" w:themeColor="background1"/>
                <w:sz w:val="18"/>
                <w:szCs w:val="18"/>
                <w:lang w:val="en-US"/>
              </w:rPr>
              <w:t>31.12.2016</w:t>
            </w:r>
          </w:p>
        </w:tc>
        <w:tc>
          <w:tcPr>
            <w:tcW w:w="6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7AD4FF" w14:textId="77777777" w:rsidR="0085076C" w:rsidRPr="00AF0CD2" w:rsidRDefault="0085076C" w:rsidP="00E77047">
            <w:pPr>
              <w:autoSpaceDE w:val="0"/>
              <w:autoSpaceDN w:val="0"/>
              <w:adjustRightInd w:val="0"/>
              <w:spacing w:after="0" w:line="240" w:lineRule="auto"/>
              <w:jc w:val="center"/>
              <w:rPr>
                <w:rFonts w:ascii="Myriad Pro" w:hAnsi="Myriad Pro" w:cs="Myanmar Text"/>
                <w:b/>
                <w:bCs/>
                <w:color w:val="FFFFFF" w:themeColor="background1"/>
                <w:sz w:val="18"/>
                <w:szCs w:val="18"/>
              </w:rPr>
            </w:pPr>
            <w:proofErr w:type="spellStart"/>
            <w:r w:rsidRPr="00AF0CD2">
              <w:rPr>
                <w:rFonts w:ascii="Myriad Pro" w:hAnsi="Myriad Pro" w:cs="Calibri"/>
                <w:b/>
                <w:bCs/>
                <w:color w:val="FFFFFF" w:themeColor="background1"/>
                <w:sz w:val="18"/>
                <w:szCs w:val="18"/>
                <w:lang w:val="en-US"/>
              </w:rPr>
              <w:t>На</w:t>
            </w:r>
            <w:proofErr w:type="spellEnd"/>
            <w:r w:rsidR="00A5063C" w:rsidRPr="00AF0CD2">
              <w:rPr>
                <w:rFonts w:ascii="Myriad Pro" w:hAnsi="Myriad Pro" w:cs="Myanmar Text"/>
                <w:b/>
                <w:bCs/>
                <w:color w:val="FFFFFF" w:themeColor="background1"/>
                <w:sz w:val="18"/>
                <w:szCs w:val="18"/>
                <w:lang w:val="en-US"/>
              </w:rPr>
              <w:t xml:space="preserve"> </w:t>
            </w:r>
            <w:r w:rsidRPr="00AF0CD2">
              <w:rPr>
                <w:rFonts w:ascii="Myriad Pro" w:hAnsi="Myriad Pro" w:cs="Myanmar Text"/>
                <w:b/>
                <w:bCs/>
                <w:color w:val="FFFFFF" w:themeColor="background1"/>
                <w:sz w:val="18"/>
                <w:szCs w:val="18"/>
                <w:lang w:val="en-US"/>
              </w:rPr>
              <w:t>31.12.201</w:t>
            </w:r>
            <w:r w:rsidRPr="00AF0CD2">
              <w:rPr>
                <w:rFonts w:ascii="Myriad Pro" w:hAnsi="Myriad Pro" w:cs="Myanmar Text"/>
                <w:b/>
                <w:bCs/>
                <w:color w:val="FFFFFF" w:themeColor="background1"/>
                <w:sz w:val="18"/>
                <w:szCs w:val="18"/>
              </w:rPr>
              <w:t>8</w:t>
            </w:r>
          </w:p>
        </w:tc>
      </w:tr>
      <w:tr w:rsidR="0085076C" w:rsidRPr="00E77047" w14:paraId="3E209ED1" w14:textId="77777777" w:rsidTr="00AF0CD2">
        <w:trPr>
          <w:cantSplit/>
          <w:trHeight w:val="220"/>
          <w:tblHeader/>
        </w:trPr>
        <w:tc>
          <w:tcPr>
            <w:tcW w:w="12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424F83" w14:textId="77777777" w:rsidR="0085076C" w:rsidRPr="00E77047" w:rsidRDefault="0085076C" w:rsidP="00E77047">
            <w:pPr>
              <w:spacing w:after="0" w:line="240" w:lineRule="auto"/>
              <w:rPr>
                <w:rFonts w:ascii="Myriad Pro" w:hAnsi="Myriad Pro" w:cs="Myanmar Text"/>
                <w:color w:val="000000"/>
                <w:sz w:val="18"/>
                <w:szCs w:val="18"/>
              </w:rPr>
            </w:pPr>
          </w:p>
        </w:tc>
        <w:tc>
          <w:tcPr>
            <w:tcW w:w="6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F10691" w14:textId="77777777" w:rsidR="0085076C" w:rsidRPr="00E77047" w:rsidRDefault="0085076C" w:rsidP="00E77047">
            <w:pPr>
              <w:spacing w:after="0" w:line="240" w:lineRule="auto"/>
              <w:rPr>
                <w:rFonts w:ascii="Myriad Pro" w:hAnsi="Myriad Pro" w:cs="Myanmar Text"/>
                <w:color w:val="000000"/>
                <w:sz w:val="18"/>
                <w:szCs w:val="18"/>
              </w:rPr>
            </w:pPr>
          </w:p>
        </w:tc>
        <w:tc>
          <w:tcPr>
            <w:tcW w:w="6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95C86F" w14:textId="77777777" w:rsidR="0085076C" w:rsidRPr="00E77047" w:rsidRDefault="0085076C" w:rsidP="00E77047">
            <w:pPr>
              <w:spacing w:after="0" w:line="240" w:lineRule="auto"/>
              <w:rPr>
                <w:rFonts w:ascii="Myriad Pro" w:hAnsi="Myriad Pro" w:cs="Myanmar Text"/>
                <w:color w:val="000000"/>
                <w:sz w:val="18"/>
                <w:szCs w:val="18"/>
              </w:rPr>
            </w:pPr>
          </w:p>
        </w:tc>
        <w:tc>
          <w:tcPr>
            <w:tcW w:w="6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372969" w14:textId="77777777" w:rsidR="0085076C" w:rsidRPr="00E77047" w:rsidRDefault="0085076C" w:rsidP="00E77047">
            <w:pPr>
              <w:spacing w:after="0" w:line="240" w:lineRule="auto"/>
              <w:rPr>
                <w:rFonts w:ascii="Myriad Pro" w:hAnsi="Myriad Pro" w:cs="Myanmar Text"/>
                <w:color w:val="000000"/>
                <w:sz w:val="18"/>
                <w:szCs w:val="18"/>
              </w:rPr>
            </w:pPr>
          </w:p>
        </w:tc>
        <w:tc>
          <w:tcPr>
            <w:tcW w:w="6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3C67E0" w14:textId="77777777" w:rsidR="0085076C" w:rsidRPr="00E77047" w:rsidRDefault="0085076C" w:rsidP="00E77047">
            <w:pPr>
              <w:spacing w:after="0" w:line="240" w:lineRule="auto"/>
              <w:rPr>
                <w:rFonts w:ascii="Myriad Pro" w:hAnsi="Myriad Pro" w:cs="Myanmar Text"/>
                <w:color w:val="000000"/>
                <w:sz w:val="18"/>
                <w:szCs w:val="18"/>
              </w:rPr>
            </w:pPr>
          </w:p>
        </w:tc>
        <w:tc>
          <w:tcPr>
            <w:tcW w:w="6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69E832" w14:textId="77777777" w:rsidR="0085076C" w:rsidRPr="00E77047" w:rsidRDefault="0085076C" w:rsidP="00E77047">
            <w:pPr>
              <w:spacing w:after="0" w:line="240" w:lineRule="auto"/>
              <w:rPr>
                <w:rFonts w:ascii="Myriad Pro" w:hAnsi="Myriad Pro" w:cs="Myanmar Text"/>
                <w:color w:val="000000"/>
                <w:sz w:val="18"/>
                <w:szCs w:val="18"/>
              </w:rPr>
            </w:pPr>
          </w:p>
        </w:tc>
        <w:tc>
          <w:tcPr>
            <w:tcW w:w="6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FDAE9E" w14:textId="77777777" w:rsidR="0085076C" w:rsidRPr="00E77047" w:rsidRDefault="0085076C" w:rsidP="00E77047">
            <w:pPr>
              <w:spacing w:after="0" w:line="240" w:lineRule="auto"/>
              <w:rPr>
                <w:rFonts w:ascii="Myriad Pro" w:hAnsi="Myriad Pro" w:cs="Myanmar Text"/>
                <w:color w:val="000000"/>
                <w:sz w:val="18"/>
                <w:szCs w:val="18"/>
              </w:rPr>
            </w:pPr>
          </w:p>
        </w:tc>
      </w:tr>
      <w:tr w:rsidR="0085076C" w:rsidRPr="00E77047" w14:paraId="2C55B50A" w14:textId="77777777" w:rsidTr="00E42DD0">
        <w:trPr>
          <w:cantSplit/>
        </w:trPr>
        <w:tc>
          <w:tcPr>
            <w:tcW w:w="1272"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tcPr>
          <w:p w14:paraId="04799358" w14:textId="77777777" w:rsidR="0085076C" w:rsidRPr="00E77047" w:rsidRDefault="0085076C" w:rsidP="00E77047">
            <w:pPr>
              <w:spacing w:after="0" w:line="240" w:lineRule="auto"/>
              <w:rPr>
                <w:rFonts w:ascii="Myriad Pro" w:hAnsi="Myriad Pro" w:cs="Myanmar Text"/>
                <w:b/>
                <w:color w:val="000000"/>
                <w:sz w:val="18"/>
                <w:szCs w:val="18"/>
              </w:rPr>
            </w:pPr>
            <w:r w:rsidRPr="00E77047">
              <w:rPr>
                <w:rFonts w:ascii="Myriad Pro" w:hAnsi="Myriad Pro" w:cs="Calibri"/>
                <w:b/>
                <w:color w:val="000000"/>
                <w:sz w:val="18"/>
                <w:szCs w:val="18"/>
              </w:rPr>
              <w:t>ИТОГО</w:t>
            </w:r>
            <w:r w:rsidRPr="00E77047">
              <w:rPr>
                <w:rFonts w:ascii="Myriad Pro" w:hAnsi="Myriad Pro" w:cs="Myanmar Text"/>
                <w:b/>
                <w:color w:val="000000"/>
                <w:sz w:val="18"/>
                <w:szCs w:val="18"/>
              </w:rPr>
              <w:t>:</w:t>
            </w:r>
          </w:p>
        </w:tc>
        <w:tc>
          <w:tcPr>
            <w:tcW w:w="621"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tcPr>
          <w:p w14:paraId="47163B29" w14:textId="77777777" w:rsidR="0085076C" w:rsidRPr="00E77047" w:rsidRDefault="0085076C"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58</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292</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339</w:t>
            </w:r>
          </w:p>
        </w:tc>
        <w:tc>
          <w:tcPr>
            <w:tcW w:w="621"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tcPr>
          <w:p w14:paraId="3AE86378" w14:textId="77777777" w:rsidR="0085076C" w:rsidRPr="00E77047" w:rsidRDefault="0085076C"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53</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951</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107</w:t>
            </w:r>
          </w:p>
        </w:tc>
        <w:tc>
          <w:tcPr>
            <w:tcW w:w="621"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tcPr>
          <w:p w14:paraId="003CC8B1" w14:textId="77777777" w:rsidR="0085076C" w:rsidRPr="00E77047" w:rsidRDefault="0085076C"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56</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417</w:t>
            </w:r>
            <w:r w:rsidR="00A5063C" w:rsidRPr="00E77047">
              <w:rPr>
                <w:rFonts w:ascii="Myriad Pro" w:hAnsi="Myriad Pro" w:cs="Myanmar Text"/>
                <w:b/>
                <w:color w:val="000000"/>
                <w:sz w:val="18"/>
                <w:szCs w:val="18"/>
              </w:rPr>
              <w:t xml:space="preserve"> </w:t>
            </w:r>
            <w:r w:rsidRPr="00E77047">
              <w:rPr>
                <w:rFonts w:ascii="Myriad Pro" w:hAnsi="Myriad Pro" w:cs="Myanmar Text"/>
                <w:b/>
                <w:color w:val="000000"/>
                <w:sz w:val="18"/>
                <w:szCs w:val="18"/>
              </w:rPr>
              <w:t>500</w:t>
            </w:r>
          </w:p>
        </w:tc>
        <w:tc>
          <w:tcPr>
            <w:tcW w:w="621"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tcPr>
          <w:p w14:paraId="36EBD677" w14:textId="77777777" w:rsidR="0085076C" w:rsidRPr="00E77047" w:rsidRDefault="0085076C"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100,0%</w:t>
            </w:r>
          </w:p>
        </w:tc>
        <w:tc>
          <w:tcPr>
            <w:tcW w:w="621"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tcPr>
          <w:p w14:paraId="108F547F" w14:textId="77777777" w:rsidR="0085076C" w:rsidRPr="00E77047" w:rsidRDefault="0085076C"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100,0%</w:t>
            </w:r>
          </w:p>
        </w:tc>
        <w:tc>
          <w:tcPr>
            <w:tcW w:w="621"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tcPr>
          <w:p w14:paraId="65A95604" w14:textId="77777777" w:rsidR="0085076C" w:rsidRPr="00E77047" w:rsidRDefault="0085076C" w:rsidP="00E77047">
            <w:pPr>
              <w:spacing w:after="0" w:line="240" w:lineRule="auto"/>
              <w:jc w:val="center"/>
              <w:rPr>
                <w:rFonts w:ascii="Myriad Pro" w:hAnsi="Myriad Pro" w:cs="Myanmar Text"/>
                <w:b/>
                <w:color w:val="000000"/>
                <w:sz w:val="18"/>
                <w:szCs w:val="18"/>
              </w:rPr>
            </w:pPr>
            <w:r w:rsidRPr="00E77047">
              <w:rPr>
                <w:rFonts w:ascii="Myriad Pro" w:hAnsi="Myriad Pro" w:cs="Myanmar Text"/>
                <w:b/>
                <w:color w:val="000000"/>
                <w:sz w:val="18"/>
                <w:szCs w:val="18"/>
              </w:rPr>
              <w:t>100,0%</w:t>
            </w:r>
          </w:p>
        </w:tc>
      </w:tr>
      <w:tr w:rsidR="0085076C" w:rsidRPr="00E77047" w14:paraId="55069B8E" w14:textId="77777777" w:rsidTr="00AF0CD2">
        <w:trPr>
          <w:cantSplit/>
        </w:trPr>
        <w:tc>
          <w:tcPr>
            <w:tcW w:w="1272" w:type="pct"/>
            <w:tcBorders>
              <w:top w:val="nil"/>
              <w:left w:val="single" w:sz="4" w:space="0" w:color="auto"/>
              <w:bottom w:val="single" w:sz="4" w:space="0" w:color="auto"/>
              <w:right w:val="single" w:sz="4" w:space="0" w:color="auto"/>
            </w:tcBorders>
            <w:shd w:val="clear" w:color="auto" w:fill="auto"/>
            <w:vAlign w:val="center"/>
          </w:tcPr>
          <w:p w14:paraId="6F0F1573" w14:textId="77777777" w:rsidR="0085076C" w:rsidRPr="00E77047" w:rsidRDefault="0085076C" w:rsidP="00E77047">
            <w:pPr>
              <w:spacing w:after="0" w:line="240" w:lineRule="auto"/>
              <w:rPr>
                <w:rFonts w:ascii="Myriad Pro" w:hAnsi="Myriad Pro" w:cs="Myanmar Text"/>
                <w:color w:val="000000"/>
                <w:sz w:val="18"/>
                <w:szCs w:val="18"/>
              </w:rPr>
            </w:pPr>
            <w:r w:rsidRPr="00E77047">
              <w:rPr>
                <w:rFonts w:ascii="Myriad Pro" w:hAnsi="Myriad Pro" w:cs="Calibri"/>
                <w:color w:val="000000"/>
                <w:sz w:val="18"/>
                <w:szCs w:val="18"/>
              </w:rPr>
              <w:t>КАПИТАЛ</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И</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РЕЗЕРВЫ</w:t>
            </w:r>
          </w:p>
        </w:tc>
        <w:tc>
          <w:tcPr>
            <w:tcW w:w="621" w:type="pct"/>
            <w:tcBorders>
              <w:top w:val="nil"/>
              <w:left w:val="nil"/>
              <w:bottom w:val="single" w:sz="4" w:space="0" w:color="auto"/>
              <w:right w:val="single" w:sz="4" w:space="0" w:color="auto"/>
            </w:tcBorders>
            <w:shd w:val="clear" w:color="auto" w:fill="auto"/>
            <w:noWrap/>
            <w:vAlign w:val="center"/>
          </w:tcPr>
          <w:p w14:paraId="30B6CE4C"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656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147</w:t>
            </w:r>
          </w:p>
        </w:tc>
        <w:tc>
          <w:tcPr>
            <w:tcW w:w="621" w:type="pct"/>
            <w:tcBorders>
              <w:top w:val="nil"/>
              <w:left w:val="nil"/>
              <w:bottom w:val="single" w:sz="4" w:space="0" w:color="auto"/>
              <w:right w:val="single" w:sz="4" w:space="0" w:color="auto"/>
            </w:tcBorders>
            <w:shd w:val="clear" w:color="auto" w:fill="auto"/>
            <w:noWrap/>
            <w:vAlign w:val="center"/>
          </w:tcPr>
          <w:p w14:paraId="7014F447"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103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512</w:t>
            </w:r>
          </w:p>
        </w:tc>
        <w:tc>
          <w:tcPr>
            <w:tcW w:w="621" w:type="pct"/>
            <w:tcBorders>
              <w:top w:val="nil"/>
              <w:left w:val="nil"/>
              <w:bottom w:val="single" w:sz="4" w:space="0" w:color="auto"/>
              <w:right w:val="single" w:sz="4" w:space="0" w:color="auto"/>
            </w:tcBorders>
            <w:shd w:val="clear" w:color="auto" w:fill="auto"/>
            <w:noWrap/>
            <w:vAlign w:val="center"/>
          </w:tcPr>
          <w:p w14:paraId="6EEC2A3F"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703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951</w:t>
            </w:r>
          </w:p>
        </w:tc>
        <w:tc>
          <w:tcPr>
            <w:tcW w:w="621" w:type="pct"/>
            <w:tcBorders>
              <w:top w:val="nil"/>
              <w:left w:val="nil"/>
              <w:bottom w:val="single" w:sz="4" w:space="0" w:color="auto"/>
              <w:right w:val="single" w:sz="4" w:space="0" w:color="auto"/>
            </w:tcBorders>
            <w:shd w:val="clear" w:color="auto" w:fill="auto"/>
            <w:noWrap/>
            <w:vAlign w:val="center"/>
          </w:tcPr>
          <w:p w14:paraId="751DA6CC"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47,4%</w:t>
            </w:r>
          </w:p>
        </w:tc>
        <w:tc>
          <w:tcPr>
            <w:tcW w:w="621" w:type="pct"/>
            <w:tcBorders>
              <w:top w:val="nil"/>
              <w:left w:val="nil"/>
              <w:bottom w:val="single" w:sz="4" w:space="0" w:color="auto"/>
              <w:right w:val="single" w:sz="4" w:space="0" w:color="auto"/>
            </w:tcBorders>
            <w:shd w:val="clear" w:color="auto" w:fill="auto"/>
            <w:noWrap/>
            <w:vAlign w:val="center"/>
          </w:tcPr>
          <w:p w14:paraId="0D94E051"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46,5%</w:t>
            </w:r>
          </w:p>
        </w:tc>
        <w:tc>
          <w:tcPr>
            <w:tcW w:w="621" w:type="pct"/>
            <w:tcBorders>
              <w:top w:val="nil"/>
              <w:left w:val="nil"/>
              <w:bottom w:val="single" w:sz="4" w:space="0" w:color="auto"/>
              <w:right w:val="single" w:sz="4" w:space="0" w:color="auto"/>
            </w:tcBorders>
            <w:shd w:val="clear" w:color="auto" w:fill="auto"/>
            <w:noWrap/>
            <w:vAlign w:val="center"/>
          </w:tcPr>
          <w:p w14:paraId="236E2ED0"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45,6%</w:t>
            </w:r>
          </w:p>
        </w:tc>
      </w:tr>
      <w:tr w:rsidR="0085076C" w:rsidRPr="00E77047" w14:paraId="42FB0820" w14:textId="77777777" w:rsidTr="00AF0CD2">
        <w:trPr>
          <w:cantSplit/>
        </w:trPr>
        <w:tc>
          <w:tcPr>
            <w:tcW w:w="1272" w:type="pct"/>
            <w:tcBorders>
              <w:top w:val="nil"/>
              <w:left w:val="single" w:sz="4" w:space="0" w:color="auto"/>
              <w:bottom w:val="single" w:sz="4" w:space="0" w:color="auto"/>
              <w:right w:val="single" w:sz="4" w:space="0" w:color="auto"/>
            </w:tcBorders>
            <w:shd w:val="clear" w:color="auto" w:fill="auto"/>
            <w:vAlign w:val="center"/>
          </w:tcPr>
          <w:p w14:paraId="798A870D" w14:textId="77777777" w:rsidR="0085076C" w:rsidRPr="00E77047" w:rsidRDefault="0085076C" w:rsidP="00E77047">
            <w:pPr>
              <w:spacing w:after="0" w:line="240" w:lineRule="auto"/>
              <w:jc w:val="right"/>
              <w:rPr>
                <w:rFonts w:ascii="Myriad Pro" w:hAnsi="Myriad Pro" w:cs="Myanmar Text"/>
                <w:color w:val="000000"/>
                <w:sz w:val="18"/>
                <w:szCs w:val="18"/>
              </w:rPr>
            </w:pPr>
            <w:r w:rsidRPr="00E77047">
              <w:rPr>
                <w:rFonts w:ascii="Myriad Pro" w:hAnsi="Myriad Pro" w:cs="Calibri"/>
                <w:color w:val="000000"/>
                <w:sz w:val="18"/>
                <w:szCs w:val="18"/>
              </w:rPr>
              <w:t>Уставной</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капитал</w:t>
            </w:r>
          </w:p>
        </w:tc>
        <w:tc>
          <w:tcPr>
            <w:tcW w:w="621" w:type="pct"/>
            <w:tcBorders>
              <w:top w:val="nil"/>
              <w:left w:val="nil"/>
              <w:bottom w:val="single" w:sz="4" w:space="0" w:color="auto"/>
              <w:right w:val="single" w:sz="4" w:space="0" w:color="auto"/>
            </w:tcBorders>
            <w:shd w:val="clear" w:color="auto" w:fill="auto"/>
            <w:noWrap/>
            <w:vAlign w:val="center"/>
          </w:tcPr>
          <w:p w14:paraId="526BF036"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9</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578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592</w:t>
            </w:r>
          </w:p>
        </w:tc>
        <w:tc>
          <w:tcPr>
            <w:tcW w:w="621" w:type="pct"/>
            <w:tcBorders>
              <w:top w:val="nil"/>
              <w:left w:val="nil"/>
              <w:bottom w:val="single" w:sz="4" w:space="0" w:color="auto"/>
              <w:right w:val="single" w:sz="4" w:space="0" w:color="auto"/>
            </w:tcBorders>
            <w:shd w:val="clear" w:color="auto" w:fill="auto"/>
            <w:noWrap/>
            <w:vAlign w:val="center"/>
          </w:tcPr>
          <w:p w14:paraId="11EB3670"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9</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578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592</w:t>
            </w:r>
          </w:p>
        </w:tc>
        <w:tc>
          <w:tcPr>
            <w:tcW w:w="621" w:type="pct"/>
            <w:tcBorders>
              <w:top w:val="nil"/>
              <w:left w:val="nil"/>
              <w:bottom w:val="single" w:sz="4" w:space="0" w:color="auto"/>
              <w:right w:val="single" w:sz="4" w:space="0" w:color="auto"/>
            </w:tcBorders>
            <w:shd w:val="clear" w:color="auto" w:fill="auto"/>
            <w:noWrap/>
            <w:vAlign w:val="center"/>
          </w:tcPr>
          <w:p w14:paraId="079432F8"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9</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578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592</w:t>
            </w:r>
          </w:p>
        </w:tc>
        <w:tc>
          <w:tcPr>
            <w:tcW w:w="621" w:type="pct"/>
            <w:tcBorders>
              <w:top w:val="nil"/>
              <w:left w:val="nil"/>
              <w:bottom w:val="single" w:sz="4" w:space="0" w:color="auto"/>
              <w:right w:val="single" w:sz="4" w:space="0" w:color="auto"/>
            </w:tcBorders>
            <w:shd w:val="clear" w:color="auto" w:fill="auto"/>
            <w:noWrap/>
            <w:vAlign w:val="center"/>
          </w:tcPr>
          <w:p w14:paraId="5B74041F"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16,4%</w:t>
            </w:r>
          </w:p>
        </w:tc>
        <w:tc>
          <w:tcPr>
            <w:tcW w:w="621" w:type="pct"/>
            <w:tcBorders>
              <w:top w:val="nil"/>
              <w:left w:val="nil"/>
              <w:bottom w:val="single" w:sz="4" w:space="0" w:color="auto"/>
              <w:right w:val="single" w:sz="4" w:space="0" w:color="auto"/>
            </w:tcBorders>
            <w:shd w:val="clear" w:color="auto" w:fill="auto"/>
            <w:noWrap/>
            <w:vAlign w:val="center"/>
          </w:tcPr>
          <w:p w14:paraId="0CCF03AA"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17,8%</w:t>
            </w:r>
          </w:p>
        </w:tc>
        <w:tc>
          <w:tcPr>
            <w:tcW w:w="621" w:type="pct"/>
            <w:tcBorders>
              <w:top w:val="nil"/>
              <w:left w:val="nil"/>
              <w:bottom w:val="single" w:sz="4" w:space="0" w:color="auto"/>
              <w:right w:val="single" w:sz="4" w:space="0" w:color="auto"/>
            </w:tcBorders>
            <w:shd w:val="clear" w:color="auto" w:fill="auto"/>
            <w:noWrap/>
            <w:vAlign w:val="center"/>
          </w:tcPr>
          <w:p w14:paraId="7CCC4188"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17,0%</w:t>
            </w:r>
          </w:p>
        </w:tc>
      </w:tr>
      <w:tr w:rsidR="0085076C" w:rsidRPr="00E77047" w14:paraId="6FCAB612" w14:textId="77777777" w:rsidTr="00AF0CD2">
        <w:trPr>
          <w:cantSplit/>
        </w:trPr>
        <w:tc>
          <w:tcPr>
            <w:tcW w:w="1272" w:type="pct"/>
            <w:tcBorders>
              <w:top w:val="nil"/>
              <w:left w:val="single" w:sz="4" w:space="0" w:color="auto"/>
              <w:bottom w:val="single" w:sz="4" w:space="0" w:color="auto"/>
              <w:right w:val="single" w:sz="4" w:space="0" w:color="auto"/>
            </w:tcBorders>
            <w:shd w:val="clear" w:color="auto" w:fill="auto"/>
            <w:vAlign w:val="center"/>
          </w:tcPr>
          <w:p w14:paraId="33738812" w14:textId="77777777" w:rsidR="0085076C" w:rsidRPr="00E77047" w:rsidRDefault="0085076C" w:rsidP="00E77047">
            <w:pPr>
              <w:spacing w:after="0" w:line="240" w:lineRule="auto"/>
              <w:jc w:val="right"/>
              <w:rPr>
                <w:rFonts w:ascii="Myriad Pro" w:hAnsi="Myriad Pro" w:cs="Myanmar Text"/>
                <w:color w:val="000000"/>
                <w:sz w:val="18"/>
                <w:szCs w:val="18"/>
              </w:rPr>
            </w:pPr>
            <w:r w:rsidRPr="00E77047">
              <w:rPr>
                <w:rFonts w:ascii="Myriad Pro" w:hAnsi="Myriad Pro" w:cs="Calibri"/>
                <w:color w:val="000000"/>
                <w:sz w:val="18"/>
                <w:szCs w:val="18"/>
              </w:rPr>
              <w:t>Переоценка</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внеоборотных</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активов</w:t>
            </w:r>
          </w:p>
        </w:tc>
        <w:tc>
          <w:tcPr>
            <w:tcW w:w="621" w:type="pct"/>
            <w:tcBorders>
              <w:top w:val="nil"/>
              <w:left w:val="nil"/>
              <w:bottom w:val="single" w:sz="4" w:space="0" w:color="auto"/>
              <w:right w:val="single" w:sz="4" w:space="0" w:color="auto"/>
            </w:tcBorders>
            <w:shd w:val="clear" w:color="auto" w:fill="auto"/>
            <w:noWrap/>
            <w:vAlign w:val="center"/>
          </w:tcPr>
          <w:p w14:paraId="7237E936"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829</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168</w:t>
            </w:r>
          </w:p>
        </w:tc>
        <w:tc>
          <w:tcPr>
            <w:tcW w:w="621" w:type="pct"/>
            <w:tcBorders>
              <w:top w:val="nil"/>
              <w:left w:val="nil"/>
              <w:bottom w:val="single" w:sz="4" w:space="0" w:color="auto"/>
              <w:right w:val="single" w:sz="4" w:space="0" w:color="auto"/>
            </w:tcBorders>
            <w:shd w:val="clear" w:color="auto" w:fill="auto"/>
            <w:noWrap/>
            <w:vAlign w:val="center"/>
          </w:tcPr>
          <w:p w14:paraId="65FAB22D"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814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960</w:t>
            </w:r>
          </w:p>
        </w:tc>
        <w:tc>
          <w:tcPr>
            <w:tcW w:w="621" w:type="pct"/>
            <w:tcBorders>
              <w:top w:val="nil"/>
              <w:left w:val="nil"/>
              <w:bottom w:val="single" w:sz="4" w:space="0" w:color="auto"/>
              <w:right w:val="single" w:sz="4" w:space="0" w:color="auto"/>
            </w:tcBorders>
            <w:shd w:val="clear" w:color="auto" w:fill="auto"/>
            <w:noWrap/>
            <w:vAlign w:val="center"/>
          </w:tcPr>
          <w:p w14:paraId="5D926866"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805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927</w:t>
            </w:r>
          </w:p>
        </w:tc>
        <w:tc>
          <w:tcPr>
            <w:tcW w:w="621" w:type="pct"/>
            <w:tcBorders>
              <w:top w:val="nil"/>
              <w:left w:val="nil"/>
              <w:bottom w:val="single" w:sz="4" w:space="0" w:color="auto"/>
              <w:right w:val="single" w:sz="4" w:space="0" w:color="auto"/>
            </w:tcBorders>
            <w:shd w:val="clear" w:color="auto" w:fill="auto"/>
            <w:noWrap/>
            <w:vAlign w:val="center"/>
          </w:tcPr>
          <w:p w14:paraId="54BBFB27"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27,2%</w:t>
            </w:r>
          </w:p>
        </w:tc>
        <w:tc>
          <w:tcPr>
            <w:tcW w:w="621" w:type="pct"/>
            <w:tcBorders>
              <w:top w:val="nil"/>
              <w:left w:val="nil"/>
              <w:bottom w:val="single" w:sz="4" w:space="0" w:color="auto"/>
              <w:right w:val="single" w:sz="4" w:space="0" w:color="auto"/>
            </w:tcBorders>
            <w:shd w:val="clear" w:color="auto" w:fill="auto"/>
            <w:noWrap/>
            <w:vAlign w:val="center"/>
          </w:tcPr>
          <w:p w14:paraId="4A9EE8CD"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29,3%</w:t>
            </w:r>
          </w:p>
        </w:tc>
        <w:tc>
          <w:tcPr>
            <w:tcW w:w="621" w:type="pct"/>
            <w:tcBorders>
              <w:top w:val="nil"/>
              <w:left w:val="nil"/>
              <w:bottom w:val="single" w:sz="4" w:space="0" w:color="auto"/>
              <w:right w:val="single" w:sz="4" w:space="0" w:color="auto"/>
            </w:tcBorders>
            <w:shd w:val="clear" w:color="auto" w:fill="auto"/>
            <w:noWrap/>
            <w:vAlign w:val="center"/>
          </w:tcPr>
          <w:p w14:paraId="4D55CDF3"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28,0%</w:t>
            </w:r>
          </w:p>
        </w:tc>
      </w:tr>
      <w:tr w:rsidR="0085076C" w:rsidRPr="00E77047" w14:paraId="4BFCA23C" w14:textId="77777777" w:rsidTr="00AF0CD2">
        <w:trPr>
          <w:cantSplit/>
        </w:trPr>
        <w:tc>
          <w:tcPr>
            <w:tcW w:w="1272" w:type="pct"/>
            <w:tcBorders>
              <w:top w:val="nil"/>
              <w:left w:val="single" w:sz="4" w:space="0" w:color="auto"/>
              <w:bottom w:val="single" w:sz="4" w:space="0" w:color="auto"/>
              <w:right w:val="single" w:sz="4" w:space="0" w:color="auto"/>
            </w:tcBorders>
            <w:shd w:val="clear" w:color="auto" w:fill="auto"/>
            <w:vAlign w:val="center"/>
          </w:tcPr>
          <w:p w14:paraId="4EB7C5BA" w14:textId="77777777" w:rsidR="0085076C" w:rsidRPr="00E77047" w:rsidRDefault="0085076C" w:rsidP="00E77047">
            <w:pPr>
              <w:spacing w:after="0" w:line="240" w:lineRule="auto"/>
              <w:jc w:val="right"/>
              <w:rPr>
                <w:rFonts w:ascii="Myriad Pro" w:hAnsi="Myriad Pro" w:cs="Myanmar Text"/>
                <w:color w:val="000000"/>
                <w:sz w:val="18"/>
                <w:szCs w:val="18"/>
              </w:rPr>
            </w:pPr>
            <w:r w:rsidRPr="00E77047">
              <w:rPr>
                <w:rFonts w:ascii="Myriad Pro" w:hAnsi="Myriad Pro" w:cs="Calibri"/>
                <w:color w:val="000000"/>
                <w:sz w:val="18"/>
                <w:szCs w:val="18"/>
              </w:rPr>
              <w:t>Добавочный</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капитал</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без</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переоценки</w:t>
            </w:r>
          </w:p>
        </w:tc>
        <w:tc>
          <w:tcPr>
            <w:tcW w:w="621" w:type="pct"/>
            <w:tcBorders>
              <w:top w:val="nil"/>
              <w:left w:val="nil"/>
              <w:bottom w:val="single" w:sz="4" w:space="0" w:color="auto"/>
              <w:right w:val="single" w:sz="4" w:space="0" w:color="auto"/>
            </w:tcBorders>
            <w:shd w:val="clear" w:color="auto" w:fill="auto"/>
            <w:noWrap/>
            <w:vAlign w:val="center"/>
          </w:tcPr>
          <w:p w14:paraId="7B294DB4"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318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482</w:t>
            </w:r>
          </w:p>
        </w:tc>
        <w:tc>
          <w:tcPr>
            <w:tcW w:w="621" w:type="pct"/>
            <w:tcBorders>
              <w:top w:val="nil"/>
              <w:left w:val="nil"/>
              <w:bottom w:val="single" w:sz="4" w:space="0" w:color="auto"/>
              <w:right w:val="single" w:sz="4" w:space="0" w:color="auto"/>
            </w:tcBorders>
            <w:shd w:val="clear" w:color="auto" w:fill="auto"/>
            <w:noWrap/>
            <w:vAlign w:val="center"/>
          </w:tcPr>
          <w:p w14:paraId="7A96EA1F"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318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482</w:t>
            </w:r>
          </w:p>
        </w:tc>
        <w:tc>
          <w:tcPr>
            <w:tcW w:w="621" w:type="pct"/>
            <w:tcBorders>
              <w:top w:val="nil"/>
              <w:left w:val="nil"/>
              <w:bottom w:val="single" w:sz="4" w:space="0" w:color="auto"/>
              <w:right w:val="single" w:sz="4" w:space="0" w:color="auto"/>
            </w:tcBorders>
            <w:shd w:val="clear" w:color="auto" w:fill="auto"/>
            <w:noWrap/>
            <w:vAlign w:val="center"/>
          </w:tcPr>
          <w:p w14:paraId="0AA0B1A8"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318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482</w:t>
            </w:r>
          </w:p>
        </w:tc>
        <w:tc>
          <w:tcPr>
            <w:tcW w:w="621" w:type="pct"/>
            <w:tcBorders>
              <w:top w:val="nil"/>
              <w:left w:val="nil"/>
              <w:bottom w:val="single" w:sz="4" w:space="0" w:color="auto"/>
              <w:right w:val="single" w:sz="4" w:space="0" w:color="auto"/>
            </w:tcBorders>
            <w:shd w:val="clear" w:color="auto" w:fill="auto"/>
            <w:noWrap/>
            <w:vAlign w:val="center"/>
          </w:tcPr>
          <w:p w14:paraId="51CC4063"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2,3%</w:t>
            </w:r>
          </w:p>
        </w:tc>
        <w:tc>
          <w:tcPr>
            <w:tcW w:w="621" w:type="pct"/>
            <w:tcBorders>
              <w:top w:val="nil"/>
              <w:left w:val="nil"/>
              <w:bottom w:val="single" w:sz="4" w:space="0" w:color="auto"/>
              <w:right w:val="single" w:sz="4" w:space="0" w:color="auto"/>
            </w:tcBorders>
            <w:shd w:val="clear" w:color="auto" w:fill="auto"/>
            <w:noWrap/>
            <w:vAlign w:val="center"/>
          </w:tcPr>
          <w:p w14:paraId="23CF054F"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2,4%</w:t>
            </w:r>
          </w:p>
        </w:tc>
        <w:tc>
          <w:tcPr>
            <w:tcW w:w="621" w:type="pct"/>
            <w:tcBorders>
              <w:top w:val="nil"/>
              <w:left w:val="nil"/>
              <w:bottom w:val="single" w:sz="4" w:space="0" w:color="auto"/>
              <w:right w:val="single" w:sz="4" w:space="0" w:color="auto"/>
            </w:tcBorders>
            <w:shd w:val="clear" w:color="auto" w:fill="auto"/>
            <w:noWrap/>
            <w:vAlign w:val="center"/>
          </w:tcPr>
          <w:p w14:paraId="580B7E64"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2,3%</w:t>
            </w:r>
          </w:p>
        </w:tc>
      </w:tr>
      <w:tr w:rsidR="0085076C" w:rsidRPr="00E77047" w14:paraId="1104F918" w14:textId="77777777" w:rsidTr="00AF0CD2">
        <w:trPr>
          <w:cantSplit/>
        </w:trPr>
        <w:tc>
          <w:tcPr>
            <w:tcW w:w="1272" w:type="pct"/>
            <w:tcBorders>
              <w:top w:val="nil"/>
              <w:left w:val="single" w:sz="4" w:space="0" w:color="auto"/>
              <w:bottom w:val="single" w:sz="4" w:space="0" w:color="auto"/>
              <w:right w:val="single" w:sz="4" w:space="0" w:color="auto"/>
            </w:tcBorders>
            <w:shd w:val="clear" w:color="auto" w:fill="auto"/>
            <w:vAlign w:val="center"/>
          </w:tcPr>
          <w:p w14:paraId="35E8C4D2" w14:textId="77777777" w:rsidR="0085076C" w:rsidRPr="00E77047" w:rsidRDefault="0085076C" w:rsidP="00E77047">
            <w:pPr>
              <w:spacing w:after="0" w:line="240" w:lineRule="auto"/>
              <w:jc w:val="right"/>
              <w:rPr>
                <w:rFonts w:ascii="Myriad Pro" w:hAnsi="Myriad Pro" w:cs="Myanmar Text"/>
                <w:color w:val="000000"/>
                <w:sz w:val="18"/>
                <w:szCs w:val="18"/>
              </w:rPr>
            </w:pPr>
            <w:r w:rsidRPr="00E77047">
              <w:rPr>
                <w:rFonts w:ascii="Myriad Pro" w:hAnsi="Myriad Pro" w:cs="Calibri"/>
                <w:color w:val="000000"/>
                <w:sz w:val="18"/>
                <w:szCs w:val="18"/>
              </w:rPr>
              <w:t>Резервный</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капитал</w:t>
            </w:r>
          </w:p>
        </w:tc>
        <w:tc>
          <w:tcPr>
            <w:tcW w:w="621" w:type="pct"/>
            <w:tcBorders>
              <w:top w:val="nil"/>
              <w:left w:val="nil"/>
              <w:bottom w:val="single" w:sz="4" w:space="0" w:color="auto"/>
              <w:right w:val="single" w:sz="4" w:space="0" w:color="auto"/>
            </w:tcBorders>
            <w:shd w:val="clear" w:color="auto" w:fill="auto"/>
            <w:noWrap/>
            <w:vAlign w:val="center"/>
          </w:tcPr>
          <w:p w14:paraId="3DD36AC8"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415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027</w:t>
            </w:r>
          </w:p>
        </w:tc>
        <w:tc>
          <w:tcPr>
            <w:tcW w:w="621" w:type="pct"/>
            <w:tcBorders>
              <w:top w:val="nil"/>
              <w:left w:val="nil"/>
              <w:bottom w:val="single" w:sz="4" w:space="0" w:color="auto"/>
              <w:right w:val="single" w:sz="4" w:space="0" w:color="auto"/>
            </w:tcBorders>
            <w:shd w:val="clear" w:color="auto" w:fill="auto"/>
            <w:noWrap/>
            <w:vAlign w:val="center"/>
          </w:tcPr>
          <w:p w14:paraId="72B440DC"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437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871</w:t>
            </w:r>
          </w:p>
        </w:tc>
        <w:tc>
          <w:tcPr>
            <w:tcW w:w="621" w:type="pct"/>
            <w:tcBorders>
              <w:top w:val="nil"/>
              <w:left w:val="nil"/>
              <w:bottom w:val="single" w:sz="4" w:space="0" w:color="auto"/>
              <w:right w:val="single" w:sz="4" w:space="0" w:color="auto"/>
            </w:tcBorders>
            <w:shd w:val="clear" w:color="auto" w:fill="auto"/>
            <w:noWrap/>
            <w:vAlign w:val="center"/>
          </w:tcPr>
          <w:p w14:paraId="08293FB2"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437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871</w:t>
            </w:r>
          </w:p>
        </w:tc>
        <w:tc>
          <w:tcPr>
            <w:tcW w:w="621" w:type="pct"/>
            <w:tcBorders>
              <w:top w:val="nil"/>
              <w:left w:val="nil"/>
              <w:bottom w:val="single" w:sz="4" w:space="0" w:color="auto"/>
              <w:right w:val="single" w:sz="4" w:space="0" w:color="auto"/>
            </w:tcBorders>
            <w:shd w:val="clear" w:color="auto" w:fill="auto"/>
            <w:noWrap/>
            <w:vAlign w:val="center"/>
          </w:tcPr>
          <w:p w14:paraId="317D483C"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0,7%</w:t>
            </w:r>
          </w:p>
        </w:tc>
        <w:tc>
          <w:tcPr>
            <w:tcW w:w="621" w:type="pct"/>
            <w:tcBorders>
              <w:top w:val="nil"/>
              <w:left w:val="nil"/>
              <w:bottom w:val="single" w:sz="4" w:space="0" w:color="auto"/>
              <w:right w:val="single" w:sz="4" w:space="0" w:color="auto"/>
            </w:tcBorders>
            <w:shd w:val="clear" w:color="auto" w:fill="auto"/>
            <w:noWrap/>
            <w:vAlign w:val="center"/>
          </w:tcPr>
          <w:p w14:paraId="2E4904F5"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0,8%</w:t>
            </w:r>
          </w:p>
        </w:tc>
        <w:tc>
          <w:tcPr>
            <w:tcW w:w="621" w:type="pct"/>
            <w:tcBorders>
              <w:top w:val="nil"/>
              <w:left w:val="nil"/>
              <w:bottom w:val="single" w:sz="4" w:space="0" w:color="auto"/>
              <w:right w:val="single" w:sz="4" w:space="0" w:color="auto"/>
            </w:tcBorders>
            <w:shd w:val="clear" w:color="auto" w:fill="auto"/>
            <w:noWrap/>
            <w:vAlign w:val="center"/>
          </w:tcPr>
          <w:p w14:paraId="424FF8B4"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0,8%</w:t>
            </w:r>
          </w:p>
        </w:tc>
      </w:tr>
      <w:tr w:rsidR="0085076C" w:rsidRPr="00E77047" w14:paraId="50418D21" w14:textId="77777777" w:rsidTr="00AF0CD2">
        <w:trPr>
          <w:cantSplit/>
        </w:trPr>
        <w:tc>
          <w:tcPr>
            <w:tcW w:w="1272" w:type="pct"/>
            <w:tcBorders>
              <w:top w:val="nil"/>
              <w:left w:val="single" w:sz="4" w:space="0" w:color="auto"/>
              <w:bottom w:val="single" w:sz="4" w:space="0" w:color="auto"/>
              <w:right w:val="single" w:sz="4" w:space="0" w:color="auto"/>
            </w:tcBorders>
            <w:shd w:val="clear" w:color="auto" w:fill="auto"/>
            <w:vAlign w:val="center"/>
          </w:tcPr>
          <w:p w14:paraId="06D4D02F" w14:textId="77777777" w:rsidR="0085076C" w:rsidRPr="00E77047" w:rsidRDefault="0085076C" w:rsidP="00E77047">
            <w:pPr>
              <w:spacing w:after="0" w:line="240" w:lineRule="auto"/>
              <w:jc w:val="right"/>
              <w:rPr>
                <w:rFonts w:ascii="Myriad Pro" w:hAnsi="Myriad Pro" w:cs="Myanmar Text"/>
                <w:color w:val="000000"/>
                <w:sz w:val="18"/>
                <w:szCs w:val="18"/>
              </w:rPr>
            </w:pPr>
            <w:r w:rsidRPr="00E77047">
              <w:rPr>
                <w:rFonts w:ascii="Myriad Pro" w:hAnsi="Myriad Pro" w:cs="Calibri"/>
                <w:color w:val="000000"/>
                <w:sz w:val="18"/>
                <w:szCs w:val="18"/>
              </w:rPr>
              <w:t>Нераспределенная</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прибыль</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w:t>
            </w:r>
            <w:r w:rsidRPr="00E77047">
              <w:rPr>
                <w:rFonts w:ascii="Myriad Pro" w:hAnsi="Myriad Pro" w:cs="Calibri"/>
                <w:color w:val="000000"/>
                <w:sz w:val="18"/>
                <w:szCs w:val="18"/>
              </w:rPr>
              <w:t>непокрытый</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убыток</w:t>
            </w:r>
            <w:r w:rsidRPr="00E77047">
              <w:rPr>
                <w:rFonts w:ascii="Myriad Pro" w:hAnsi="Myriad Pro" w:cs="Myanmar Text"/>
                <w:color w:val="000000"/>
                <w:sz w:val="18"/>
                <w:szCs w:val="18"/>
              </w:rPr>
              <w:t>)</w:t>
            </w:r>
          </w:p>
        </w:tc>
        <w:tc>
          <w:tcPr>
            <w:tcW w:w="621" w:type="pct"/>
            <w:tcBorders>
              <w:top w:val="nil"/>
              <w:left w:val="nil"/>
              <w:bottom w:val="single" w:sz="4" w:space="0" w:color="auto"/>
              <w:right w:val="single" w:sz="4" w:space="0" w:color="auto"/>
            </w:tcBorders>
            <w:shd w:val="clear" w:color="auto" w:fill="auto"/>
            <w:noWrap/>
            <w:vAlign w:val="center"/>
          </w:tcPr>
          <w:p w14:paraId="2D4352F9"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514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878</w:t>
            </w:r>
          </w:p>
        </w:tc>
        <w:tc>
          <w:tcPr>
            <w:tcW w:w="621" w:type="pct"/>
            <w:tcBorders>
              <w:top w:val="nil"/>
              <w:left w:val="nil"/>
              <w:bottom w:val="single" w:sz="4" w:space="0" w:color="auto"/>
              <w:right w:val="single" w:sz="4" w:space="0" w:color="auto"/>
            </w:tcBorders>
            <w:shd w:val="clear" w:color="auto" w:fill="auto"/>
            <w:noWrap/>
            <w:vAlign w:val="center"/>
          </w:tcPr>
          <w:p w14:paraId="0AD2E145"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046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393</w:t>
            </w:r>
          </w:p>
        </w:tc>
        <w:tc>
          <w:tcPr>
            <w:tcW w:w="621" w:type="pct"/>
            <w:tcBorders>
              <w:top w:val="nil"/>
              <w:left w:val="nil"/>
              <w:bottom w:val="single" w:sz="4" w:space="0" w:color="auto"/>
              <w:right w:val="single" w:sz="4" w:space="0" w:color="auto"/>
            </w:tcBorders>
            <w:shd w:val="clear" w:color="auto" w:fill="auto"/>
            <w:noWrap/>
            <w:vAlign w:val="center"/>
          </w:tcPr>
          <w:p w14:paraId="5718BA21"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436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921</w:t>
            </w:r>
          </w:p>
        </w:tc>
        <w:tc>
          <w:tcPr>
            <w:tcW w:w="621" w:type="pct"/>
            <w:tcBorders>
              <w:top w:val="nil"/>
              <w:left w:val="nil"/>
              <w:bottom w:val="single" w:sz="4" w:space="0" w:color="auto"/>
              <w:right w:val="single" w:sz="4" w:space="0" w:color="auto"/>
            </w:tcBorders>
            <w:shd w:val="clear" w:color="auto" w:fill="auto"/>
            <w:noWrap/>
            <w:vAlign w:val="center"/>
          </w:tcPr>
          <w:p w14:paraId="6AA96851"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0,9%</w:t>
            </w:r>
          </w:p>
        </w:tc>
        <w:tc>
          <w:tcPr>
            <w:tcW w:w="621" w:type="pct"/>
            <w:tcBorders>
              <w:top w:val="nil"/>
              <w:left w:val="nil"/>
              <w:bottom w:val="single" w:sz="4" w:space="0" w:color="auto"/>
              <w:right w:val="single" w:sz="4" w:space="0" w:color="auto"/>
            </w:tcBorders>
            <w:shd w:val="clear" w:color="auto" w:fill="auto"/>
            <w:noWrap/>
            <w:vAlign w:val="center"/>
          </w:tcPr>
          <w:p w14:paraId="0013CD96"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-3,8%</w:t>
            </w:r>
          </w:p>
        </w:tc>
        <w:tc>
          <w:tcPr>
            <w:tcW w:w="621" w:type="pct"/>
            <w:tcBorders>
              <w:top w:val="nil"/>
              <w:left w:val="nil"/>
              <w:bottom w:val="single" w:sz="4" w:space="0" w:color="auto"/>
              <w:right w:val="single" w:sz="4" w:space="0" w:color="auto"/>
            </w:tcBorders>
            <w:shd w:val="clear" w:color="auto" w:fill="auto"/>
            <w:noWrap/>
            <w:vAlign w:val="center"/>
          </w:tcPr>
          <w:p w14:paraId="12C2A506"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-2,5%</w:t>
            </w:r>
          </w:p>
        </w:tc>
      </w:tr>
      <w:tr w:rsidR="0085076C" w:rsidRPr="00E77047" w14:paraId="5E2C4583" w14:textId="77777777" w:rsidTr="00AF0CD2">
        <w:trPr>
          <w:cantSplit/>
        </w:trPr>
        <w:tc>
          <w:tcPr>
            <w:tcW w:w="1272" w:type="pct"/>
            <w:tcBorders>
              <w:top w:val="nil"/>
              <w:left w:val="single" w:sz="4" w:space="0" w:color="auto"/>
              <w:bottom w:val="single" w:sz="4" w:space="0" w:color="auto"/>
              <w:right w:val="single" w:sz="4" w:space="0" w:color="auto"/>
            </w:tcBorders>
            <w:shd w:val="clear" w:color="auto" w:fill="auto"/>
            <w:vAlign w:val="center"/>
          </w:tcPr>
          <w:p w14:paraId="7DD00A16" w14:textId="77777777" w:rsidR="0085076C" w:rsidRPr="00E77047" w:rsidRDefault="0085076C" w:rsidP="00E77047">
            <w:pPr>
              <w:spacing w:after="0" w:line="240" w:lineRule="auto"/>
              <w:rPr>
                <w:rFonts w:ascii="Myriad Pro" w:hAnsi="Myriad Pro" w:cs="Myanmar Text"/>
                <w:color w:val="000000"/>
                <w:sz w:val="18"/>
                <w:szCs w:val="18"/>
              </w:rPr>
            </w:pPr>
            <w:r w:rsidRPr="00E77047">
              <w:rPr>
                <w:rFonts w:ascii="Myriad Pro" w:hAnsi="Myriad Pro" w:cs="Calibri"/>
                <w:color w:val="000000"/>
                <w:sz w:val="18"/>
                <w:szCs w:val="18"/>
              </w:rPr>
              <w:t>ДОЛГОСРОЧНЫЕ</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ОБЯЗАТЕЛЬСТВА</w:t>
            </w:r>
          </w:p>
        </w:tc>
        <w:tc>
          <w:tcPr>
            <w:tcW w:w="621" w:type="pct"/>
            <w:tcBorders>
              <w:top w:val="nil"/>
              <w:left w:val="nil"/>
              <w:bottom w:val="single" w:sz="4" w:space="0" w:color="auto"/>
              <w:right w:val="single" w:sz="4" w:space="0" w:color="auto"/>
            </w:tcBorders>
            <w:shd w:val="clear" w:color="auto" w:fill="auto"/>
            <w:noWrap/>
            <w:vAlign w:val="center"/>
          </w:tcPr>
          <w:p w14:paraId="311FF996"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19</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121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628</w:t>
            </w:r>
          </w:p>
        </w:tc>
        <w:tc>
          <w:tcPr>
            <w:tcW w:w="621" w:type="pct"/>
            <w:tcBorders>
              <w:top w:val="nil"/>
              <w:left w:val="nil"/>
              <w:bottom w:val="single" w:sz="4" w:space="0" w:color="auto"/>
              <w:right w:val="single" w:sz="4" w:space="0" w:color="auto"/>
            </w:tcBorders>
            <w:shd w:val="clear" w:color="auto" w:fill="auto"/>
            <w:noWrap/>
            <w:vAlign w:val="center"/>
          </w:tcPr>
          <w:p w14:paraId="32B6B241"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096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857</w:t>
            </w:r>
          </w:p>
        </w:tc>
        <w:tc>
          <w:tcPr>
            <w:tcW w:w="621" w:type="pct"/>
            <w:tcBorders>
              <w:top w:val="nil"/>
              <w:left w:val="nil"/>
              <w:bottom w:val="single" w:sz="4" w:space="0" w:color="auto"/>
              <w:right w:val="single" w:sz="4" w:space="0" w:color="auto"/>
            </w:tcBorders>
            <w:shd w:val="clear" w:color="auto" w:fill="auto"/>
            <w:noWrap/>
            <w:vAlign w:val="center"/>
          </w:tcPr>
          <w:p w14:paraId="25E13B63"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272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161</w:t>
            </w:r>
          </w:p>
        </w:tc>
        <w:tc>
          <w:tcPr>
            <w:tcW w:w="621" w:type="pct"/>
            <w:tcBorders>
              <w:top w:val="nil"/>
              <w:left w:val="nil"/>
              <w:bottom w:val="single" w:sz="4" w:space="0" w:color="auto"/>
              <w:right w:val="single" w:sz="4" w:space="0" w:color="auto"/>
            </w:tcBorders>
            <w:shd w:val="clear" w:color="auto" w:fill="auto"/>
            <w:noWrap/>
            <w:vAlign w:val="center"/>
          </w:tcPr>
          <w:p w14:paraId="4CAFFB4A"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32,8%</w:t>
            </w:r>
          </w:p>
        </w:tc>
        <w:tc>
          <w:tcPr>
            <w:tcW w:w="621" w:type="pct"/>
            <w:tcBorders>
              <w:top w:val="nil"/>
              <w:left w:val="nil"/>
              <w:bottom w:val="single" w:sz="4" w:space="0" w:color="auto"/>
              <w:right w:val="single" w:sz="4" w:space="0" w:color="auto"/>
            </w:tcBorders>
            <w:shd w:val="clear" w:color="auto" w:fill="auto"/>
            <w:noWrap/>
            <w:vAlign w:val="center"/>
          </w:tcPr>
          <w:p w14:paraId="164813D0"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22,4%</w:t>
            </w:r>
          </w:p>
        </w:tc>
        <w:tc>
          <w:tcPr>
            <w:tcW w:w="621" w:type="pct"/>
            <w:tcBorders>
              <w:top w:val="nil"/>
              <w:left w:val="nil"/>
              <w:bottom w:val="single" w:sz="4" w:space="0" w:color="auto"/>
              <w:right w:val="single" w:sz="4" w:space="0" w:color="auto"/>
            </w:tcBorders>
            <w:shd w:val="clear" w:color="auto" w:fill="auto"/>
            <w:noWrap/>
            <w:vAlign w:val="center"/>
          </w:tcPr>
          <w:p w14:paraId="662CC271"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21,8%</w:t>
            </w:r>
          </w:p>
        </w:tc>
      </w:tr>
      <w:tr w:rsidR="0085076C" w:rsidRPr="00E77047" w14:paraId="3248A0BD" w14:textId="77777777" w:rsidTr="00AF0CD2">
        <w:trPr>
          <w:cantSplit/>
        </w:trPr>
        <w:tc>
          <w:tcPr>
            <w:tcW w:w="1272" w:type="pct"/>
            <w:tcBorders>
              <w:top w:val="nil"/>
              <w:left w:val="single" w:sz="4" w:space="0" w:color="auto"/>
              <w:bottom w:val="single" w:sz="4" w:space="0" w:color="auto"/>
              <w:right w:val="single" w:sz="4" w:space="0" w:color="auto"/>
            </w:tcBorders>
            <w:shd w:val="clear" w:color="auto" w:fill="auto"/>
            <w:vAlign w:val="center"/>
          </w:tcPr>
          <w:p w14:paraId="637391F9" w14:textId="77777777" w:rsidR="0085076C" w:rsidRPr="00E77047" w:rsidRDefault="0085076C" w:rsidP="00E77047">
            <w:pPr>
              <w:spacing w:after="0" w:line="240" w:lineRule="auto"/>
              <w:jc w:val="right"/>
              <w:rPr>
                <w:rFonts w:ascii="Myriad Pro" w:hAnsi="Myriad Pro" w:cs="Myanmar Text"/>
                <w:color w:val="000000"/>
                <w:sz w:val="18"/>
                <w:szCs w:val="18"/>
              </w:rPr>
            </w:pPr>
            <w:r w:rsidRPr="00E77047">
              <w:rPr>
                <w:rFonts w:ascii="Myriad Pro" w:hAnsi="Myriad Pro" w:cs="Calibri"/>
                <w:color w:val="000000"/>
                <w:sz w:val="18"/>
                <w:szCs w:val="18"/>
              </w:rPr>
              <w:t>Займы</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и</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кредиты</w:t>
            </w:r>
          </w:p>
        </w:tc>
        <w:tc>
          <w:tcPr>
            <w:tcW w:w="621" w:type="pct"/>
            <w:tcBorders>
              <w:top w:val="nil"/>
              <w:left w:val="nil"/>
              <w:bottom w:val="single" w:sz="4" w:space="0" w:color="auto"/>
              <w:right w:val="single" w:sz="4" w:space="0" w:color="auto"/>
            </w:tcBorders>
            <w:shd w:val="clear" w:color="auto" w:fill="auto"/>
            <w:noWrap/>
            <w:vAlign w:val="center"/>
          </w:tcPr>
          <w:p w14:paraId="63B3E010"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319</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493</w:t>
            </w:r>
          </w:p>
        </w:tc>
        <w:tc>
          <w:tcPr>
            <w:tcW w:w="621" w:type="pct"/>
            <w:tcBorders>
              <w:top w:val="nil"/>
              <w:left w:val="nil"/>
              <w:bottom w:val="single" w:sz="4" w:space="0" w:color="auto"/>
              <w:right w:val="single" w:sz="4" w:space="0" w:color="auto"/>
            </w:tcBorders>
            <w:shd w:val="clear" w:color="auto" w:fill="auto"/>
            <w:noWrap/>
            <w:vAlign w:val="center"/>
          </w:tcPr>
          <w:p w14:paraId="06A7A127"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500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000</w:t>
            </w:r>
          </w:p>
        </w:tc>
        <w:tc>
          <w:tcPr>
            <w:tcW w:w="621" w:type="pct"/>
            <w:tcBorders>
              <w:top w:val="nil"/>
              <w:left w:val="nil"/>
              <w:bottom w:val="single" w:sz="4" w:space="0" w:color="auto"/>
              <w:right w:val="single" w:sz="4" w:space="0" w:color="auto"/>
            </w:tcBorders>
            <w:shd w:val="clear" w:color="auto" w:fill="auto"/>
            <w:noWrap/>
            <w:vAlign w:val="center"/>
          </w:tcPr>
          <w:p w14:paraId="67DE18C0"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500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000</w:t>
            </w:r>
          </w:p>
        </w:tc>
        <w:tc>
          <w:tcPr>
            <w:tcW w:w="621" w:type="pct"/>
            <w:tcBorders>
              <w:top w:val="nil"/>
              <w:left w:val="nil"/>
              <w:bottom w:val="single" w:sz="4" w:space="0" w:color="auto"/>
              <w:right w:val="single" w:sz="4" w:space="0" w:color="auto"/>
            </w:tcBorders>
            <w:shd w:val="clear" w:color="auto" w:fill="auto"/>
            <w:noWrap/>
            <w:vAlign w:val="center"/>
          </w:tcPr>
          <w:p w14:paraId="4E6877CF"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24,6%</w:t>
            </w:r>
          </w:p>
        </w:tc>
        <w:tc>
          <w:tcPr>
            <w:tcW w:w="621" w:type="pct"/>
            <w:tcBorders>
              <w:top w:val="nil"/>
              <w:left w:val="nil"/>
              <w:bottom w:val="single" w:sz="4" w:space="0" w:color="auto"/>
              <w:right w:val="single" w:sz="4" w:space="0" w:color="auto"/>
            </w:tcBorders>
            <w:shd w:val="clear" w:color="auto" w:fill="auto"/>
            <w:noWrap/>
            <w:vAlign w:val="center"/>
          </w:tcPr>
          <w:p w14:paraId="18C915EB"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15,8%</w:t>
            </w:r>
          </w:p>
        </w:tc>
        <w:tc>
          <w:tcPr>
            <w:tcW w:w="621" w:type="pct"/>
            <w:tcBorders>
              <w:top w:val="nil"/>
              <w:left w:val="nil"/>
              <w:bottom w:val="single" w:sz="4" w:space="0" w:color="auto"/>
              <w:right w:val="single" w:sz="4" w:space="0" w:color="auto"/>
            </w:tcBorders>
            <w:shd w:val="clear" w:color="auto" w:fill="auto"/>
            <w:noWrap/>
            <w:vAlign w:val="center"/>
          </w:tcPr>
          <w:p w14:paraId="755AAA6A"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15,1%</w:t>
            </w:r>
          </w:p>
        </w:tc>
      </w:tr>
      <w:tr w:rsidR="0085076C" w:rsidRPr="00E77047" w14:paraId="30E37130" w14:textId="77777777" w:rsidTr="00AF0CD2">
        <w:trPr>
          <w:cantSplit/>
        </w:trPr>
        <w:tc>
          <w:tcPr>
            <w:tcW w:w="1272" w:type="pct"/>
            <w:tcBorders>
              <w:top w:val="nil"/>
              <w:left w:val="single" w:sz="4" w:space="0" w:color="auto"/>
              <w:bottom w:val="single" w:sz="4" w:space="0" w:color="auto"/>
              <w:right w:val="single" w:sz="4" w:space="0" w:color="auto"/>
            </w:tcBorders>
            <w:shd w:val="clear" w:color="auto" w:fill="auto"/>
            <w:vAlign w:val="center"/>
          </w:tcPr>
          <w:p w14:paraId="274B52CC" w14:textId="77777777" w:rsidR="0085076C" w:rsidRPr="00E77047" w:rsidRDefault="0085076C" w:rsidP="00E77047">
            <w:pPr>
              <w:spacing w:after="0" w:line="240" w:lineRule="auto"/>
              <w:jc w:val="right"/>
              <w:rPr>
                <w:rFonts w:ascii="Myriad Pro" w:hAnsi="Myriad Pro" w:cs="Myanmar Text"/>
                <w:color w:val="000000"/>
                <w:sz w:val="18"/>
                <w:szCs w:val="18"/>
              </w:rPr>
            </w:pPr>
            <w:r w:rsidRPr="00E77047">
              <w:rPr>
                <w:rFonts w:ascii="Myriad Pro" w:hAnsi="Myriad Pro" w:cs="Calibri"/>
                <w:color w:val="000000"/>
                <w:sz w:val="18"/>
                <w:szCs w:val="18"/>
              </w:rPr>
              <w:t>Отложенные</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налоговые</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обязательства</w:t>
            </w:r>
          </w:p>
        </w:tc>
        <w:tc>
          <w:tcPr>
            <w:tcW w:w="621" w:type="pct"/>
            <w:tcBorders>
              <w:top w:val="nil"/>
              <w:left w:val="nil"/>
              <w:bottom w:val="single" w:sz="4" w:space="0" w:color="auto"/>
              <w:right w:val="single" w:sz="4" w:space="0" w:color="auto"/>
            </w:tcBorders>
            <w:shd w:val="clear" w:color="auto" w:fill="auto"/>
            <w:noWrap/>
            <w:vAlign w:val="center"/>
          </w:tcPr>
          <w:p w14:paraId="0FB41150"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801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758</w:t>
            </w:r>
          </w:p>
        </w:tc>
        <w:tc>
          <w:tcPr>
            <w:tcW w:w="621" w:type="pct"/>
            <w:tcBorders>
              <w:top w:val="nil"/>
              <w:left w:val="nil"/>
              <w:bottom w:val="single" w:sz="4" w:space="0" w:color="auto"/>
              <w:right w:val="single" w:sz="4" w:space="0" w:color="auto"/>
            </w:tcBorders>
            <w:shd w:val="clear" w:color="auto" w:fill="auto"/>
            <w:noWrap/>
            <w:vAlign w:val="center"/>
          </w:tcPr>
          <w:p w14:paraId="0A08DC31"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547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775</w:t>
            </w:r>
          </w:p>
        </w:tc>
        <w:tc>
          <w:tcPr>
            <w:tcW w:w="621" w:type="pct"/>
            <w:tcBorders>
              <w:top w:val="nil"/>
              <w:left w:val="nil"/>
              <w:bottom w:val="single" w:sz="4" w:space="0" w:color="auto"/>
              <w:right w:val="single" w:sz="4" w:space="0" w:color="auto"/>
            </w:tcBorders>
            <w:shd w:val="clear" w:color="auto" w:fill="auto"/>
            <w:noWrap/>
            <w:vAlign w:val="center"/>
          </w:tcPr>
          <w:p w14:paraId="10F40B23"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630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544</w:t>
            </w:r>
          </w:p>
        </w:tc>
        <w:tc>
          <w:tcPr>
            <w:tcW w:w="621" w:type="pct"/>
            <w:tcBorders>
              <w:top w:val="nil"/>
              <w:left w:val="nil"/>
              <w:bottom w:val="single" w:sz="4" w:space="0" w:color="auto"/>
              <w:right w:val="single" w:sz="4" w:space="0" w:color="auto"/>
            </w:tcBorders>
            <w:shd w:val="clear" w:color="auto" w:fill="auto"/>
            <w:noWrap/>
            <w:vAlign w:val="center"/>
          </w:tcPr>
          <w:p w14:paraId="7D5BEE31"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4,8%</w:t>
            </w:r>
          </w:p>
        </w:tc>
        <w:tc>
          <w:tcPr>
            <w:tcW w:w="621" w:type="pct"/>
            <w:tcBorders>
              <w:top w:val="nil"/>
              <w:left w:val="nil"/>
              <w:bottom w:val="single" w:sz="4" w:space="0" w:color="auto"/>
              <w:right w:val="single" w:sz="4" w:space="0" w:color="auto"/>
            </w:tcBorders>
            <w:shd w:val="clear" w:color="auto" w:fill="auto"/>
            <w:noWrap/>
            <w:vAlign w:val="center"/>
          </w:tcPr>
          <w:p w14:paraId="4ACDBBA5"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4,7%</w:t>
            </w:r>
          </w:p>
        </w:tc>
        <w:tc>
          <w:tcPr>
            <w:tcW w:w="621" w:type="pct"/>
            <w:tcBorders>
              <w:top w:val="nil"/>
              <w:left w:val="nil"/>
              <w:bottom w:val="single" w:sz="4" w:space="0" w:color="auto"/>
              <w:right w:val="single" w:sz="4" w:space="0" w:color="auto"/>
            </w:tcBorders>
            <w:shd w:val="clear" w:color="auto" w:fill="auto"/>
            <w:noWrap/>
            <w:vAlign w:val="center"/>
          </w:tcPr>
          <w:p w14:paraId="51A48DDE"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4,7%</w:t>
            </w:r>
          </w:p>
        </w:tc>
      </w:tr>
      <w:tr w:rsidR="0085076C" w:rsidRPr="00E77047" w14:paraId="30C326B2" w14:textId="77777777" w:rsidTr="00AF0CD2">
        <w:trPr>
          <w:cantSplit/>
        </w:trPr>
        <w:tc>
          <w:tcPr>
            <w:tcW w:w="1272" w:type="pct"/>
            <w:tcBorders>
              <w:top w:val="nil"/>
              <w:left w:val="single" w:sz="4" w:space="0" w:color="auto"/>
              <w:bottom w:val="single" w:sz="4" w:space="0" w:color="auto"/>
              <w:right w:val="single" w:sz="4" w:space="0" w:color="auto"/>
            </w:tcBorders>
            <w:shd w:val="clear" w:color="auto" w:fill="auto"/>
            <w:vAlign w:val="center"/>
          </w:tcPr>
          <w:p w14:paraId="207A1BBA" w14:textId="77777777" w:rsidR="0085076C" w:rsidRPr="00E77047" w:rsidRDefault="0085076C" w:rsidP="00E77047">
            <w:pPr>
              <w:spacing w:after="0" w:line="240" w:lineRule="auto"/>
              <w:jc w:val="right"/>
              <w:rPr>
                <w:rFonts w:ascii="Myriad Pro" w:hAnsi="Myriad Pro" w:cs="Myanmar Text"/>
                <w:color w:val="000000"/>
                <w:sz w:val="18"/>
                <w:szCs w:val="18"/>
              </w:rPr>
            </w:pPr>
            <w:r w:rsidRPr="00E77047">
              <w:rPr>
                <w:rFonts w:ascii="Myriad Pro" w:hAnsi="Myriad Pro" w:cs="Calibri"/>
                <w:color w:val="000000"/>
                <w:sz w:val="18"/>
                <w:szCs w:val="18"/>
              </w:rPr>
              <w:t>Прочие</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долгосрочные</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обязательства</w:t>
            </w:r>
          </w:p>
        </w:tc>
        <w:tc>
          <w:tcPr>
            <w:tcW w:w="621" w:type="pct"/>
            <w:tcBorders>
              <w:top w:val="nil"/>
              <w:left w:val="nil"/>
              <w:bottom w:val="single" w:sz="4" w:space="0" w:color="auto"/>
              <w:right w:val="single" w:sz="4" w:space="0" w:color="auto"/>
            </w:tcBorders>
            <w:shd w:val="clear" w:color="auto" w:fill="auto"/>
            <w:noWrap/>
            <w:vAlign w:val="center"/>
          </w:tcPr>
          <w:p w14:paraId="07866785"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000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377</w:t>
            </w:r>
          </w:p>
        </w:tc>
        <w:tc>
          <w:tcPr>
            <w:tcW w:w="621" w:type="pct"/>
            <w:tcBorders>
              <w:top w:val="nil"/>
              <w:left w:val="nil"/>
              <w:bottom w:val="single" w:sz="4" w:space="0" w:color="auto"/>
              <w:right w:val="single" w:sz="4" w:space="0" w:color="auto"/>
            </w:tcBorders>
            <w:shd w:val="clear" w:color="auto" w:fill="auto"/>
            <w:noWrap/>
            <w:vAlign w:val="center"/>
          </w:tcPr>
          <w:p w14:paraId="4A3E0E97"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049</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082</w:t>
            </w:r>
          </w:p>
        </w:tc>
        <w:tc>
          <w:tcPr>
            <w:tcW w:w="621" w:type="pct"/>
            <w:tcBorders>
              <w:top w:val="nil"/>
              <w:left w:val="nil"/>
              <w:bottom w:val="single" w:sz="4" w:space="0" w:color="auto"/>
              <w:right w:val="single" w:sz="4" w:space="0" w:color="auto"/>
            </w:tcBorders>
            <w:shd w:val="clear" w:color="auto" w:fill="auto"/>
            <w:noWrap/>
            <w:vAlign w:val="center"/>
          </w:tcPr>
          <w:p w14:paraId="49C29650"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141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617</w:t>
            </w:r>
          </w:p>
        </w:tc>
        <w:tc>
          <w:tcPr>
            <w:tcW w:w="621" w:type="pct"/>
            <w:tcBorders>
              <w:top w:val="nil"/>
              <w:left w:val="nil"/>
              <w:bottom w:val="single" w:sz="4" w:space="0" w:color="auto"/>
              <w:right w:val="single" w:sz="4" w:space="0" w:color="auto"/>
            </w:tcBorders>
            <w:shd w:val="clear" w:color="auto" w:fill="auto"/>
            <w:noWrap/>
            <w:vAlign w:val="center"/>
          </w:tcPr>
          <w:p w14:paraId="490D64A3"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3,4%</w:t>
            </w:r>
          </w:p>
        </w:tc>
        <w:tc>
          <w:tcPr>
            <w:tcW w:w="621" w:type="pct"/>
            <w:tcBorders>
              <w:top w:val="nil"/>
              <w:left w:val="nil"/>
              <w:bottom w:val="single" w:sz="4" w:space="0" w:color="auto"/>
              <w:right w:val="single" w:sz="4" w:space="0" w:color="auto"/>
            </w:tcBorders>
            <w:shd w:val="clear" w:color="auto" w:fill="auto"/>
            <w:noWrap/>
            <w:vAlign w:val="center"/>
          </w:tcPr>
          <w:p w14:paraId="21DA986F"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1,9%</w:t>
            </w:r>
          </w:p>
        </w:tc>
        <w:tc>
          <w:tcPr>
            <w:tcW w:w="621" w:type="pct"/>
            <w:tcBorders>
              <w:top w:val="nil"/>
              <w:left w:val="nil"/>
              <w:bottom w:val="single" w:sz="4" w:space="0" w:color="auto"/>
              <w:right w:val="single" w:sz="4" w:space="0" w:color="auto"/>
            </w:tcBorders>
            <w:shd w:val="clear" w:color="auto" w:fill="auto"/>
            <w:noWrap/>
            <w:vAlign w:val="center"/>
          </w:tcPr>
          <w:p w14:paraId="5A169E48"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2,0%</w:t>
            </w:r>
          </w:p>
        </w:tc>
      </w:tr>
      <w:tr w:rsidR="0085076C" w:rsidRPr="00E77047" w14:paraId="650C6C41" w14:textId="77777777" w:rsidTr="00AF0CD2">
        <w:trPr>
          <w:cantSplit/>
        </w:trPr>
        <w:tc>
          <w:tcPr>
            <w:tcW w:w="1272" w:type="pct"/>
            <w:tcBorders>
              <w:top w:val="nil"/>
              <w:left w:val="single" w:sz="4" w:space="0" w:color="auto"/>
              <w:bottom w:val="single" w:sz="4" w:space="0" w:color="auto"/>
              <w:right w:val="single" w:sz="4" w:space="0" w:color="auto"/>
            </w:tcBorders>
            <w:shd w:val="clear" w:color="auto" w:fill="auto"/>
            <w:vAlign w:val="center"/>
          </w:tcPr>
          <w:p w14:paraId="49B03BC7" w14:textId="77777777" w:rsidR="0085076C" w:rsidRPr="00E77047" w:rsidRDefault="0085076C" w:rsidP="00E77047">
            <w:pPr>
              <w:spacing w:after="0" w:line="240" w:lineRule="auto"/>
              <w:rPr>
                <w:rFonts w:ascii="Myriad Pro" w:hAnsi="Myriad Pro" w:cs="Myanmar Text"/>
                <w:color w:val="000000"/>
                <w:sz w:val="18"/>
                <w:szCs w:val="18"/>
              </w:rPr>
            </w:pPr>
            <w:r w:rsidRPr="00E77047">
              <w:rPr>
                <w:rFonts w:ascii="Myriad Pro" w:hAnsi="Myriad Pro" w:cs="Calibri"/>
                <w:color w:val="000000"/>
                <w:sz w:val="18"/>
                <w:szCs w:val="18"/>
              </w:rPr>
              <w:t>КРАТКОСРОЧНЫЕ</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ОБЯЗАТЕЛЬСТВА</w:t>
            </w:r>
          </w:p>
        </w:tc>
        <w:tc>
          <w:tcPr>
            <w:tcW w:w="621" w:type="pct"/>
            <w:tcBorders>
              <w:top w:val="nil"/>
              <w:left w:val="nil"/>
              <w:bottom w:val="single" w:sz="4" w:space="0" w:color="auto"/>
              <w:right w:val="single" w:sz="4" w:space="0" w:color="auto"/>
            </w:tcBorders>
            <w:shd w:val="clear" w:color="auto" w:fill="auto"/>
            <w:noWrap/>
            <w:vAlign w:val="center"/>
          </w:tcPr>
          <w:p w14:paraId="08F21537"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514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564</w:t>
            </w:r>
          </w:p>
        </w:tc>
        <w:tc>
          <w:tcPr>
            <w:tcW w:w="621" w:type="pct"/>
            <w:tcBorders>
              <w:top w:val="nil"/>
              <w:left w:val="nil"/>
              <w:bottom w:val="single" w:sz="4" w:space="0" w:color="auto"/>
              <w:right w:val="single" w:sz="4" w:space="0" w:color="auto"/>
            </w:tcBorders>
            <w:shd w:val="clear" w:color="auto" w:fill="auto"/>
            <w:noWrap/>
            <w:vAlign w:val="center"/>
          </w:tcPr>
          <w:p w14:paraId="4A24A33D"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750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738</w:t>
            </w:r>
          </w:p>
        </w:tc>
        <w:tc>
          <w:tcPr>
            <w:tcW w:w="621" w:type="pct"/>
            <w:tcBorders>
              <w:top w:val="nil"/>
              <w:left w:val="nil"/>
              <w:bottom w:val="single" w:sz="4" w:space="0" w:color="auto"/>
              <w:right w:val="single" w:sz="4" w:space="0" w:color="auto"/>
            </w:tcBorders>
            <w:shd w:val="clear" w:color="auto" w:fill="auto"/>
            <w:noWrap/>
            <w:vAlign w:val="center"/>
          </w:tcPr>
          <w:p w14:paraId="7A974734"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441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388</w:t>
            </w:r>
          </w:p>
        </w:tc>
        <w:tc>
          <w:tcPr>
            <w:tcW w:w="621" w:type="pct"/>
            <w:tcBorders>
              <w:top w:val="nil"/>
              <w:left w:val="nil"/>
              <w:bottom w:val="single" w:sz="4" w:space="0" w:color="auto"/>
              <w:right w:val="single" w:sz="4" w:space="0" w:color="auto"/>
            </w:tcBorders>
            <w:shd w:val="clear" w:color="auto" w:fill="auto"/>
            <w:noWrap/>
            <w:vAlign w:val="center"/>
          </w:tcPr>
          <w:p w14:paraId="18939340"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19,8%</w:t>
            </w:r>
          </w:p>
        </w:tc>
        <w:tc>
          <w:tcPr>
            <w:tcW w:w="621" w:type="pct"/>
            <w:tcBorders>
              <w:top w:val="nil"/>
              <w:left w:val="nil"/>
              <w:bottom w:val="single" w:sz="4" w:space="0" w:color="auto"/>
              <w:right w:val="single" w:sz="4" w:space="0" w:color="auto"/>
            </w:tcBorders>
            <w:shd w:val="clear" w:color="auto" w:fill="auto"/>
            <w:noWrap/>
            <w:vAlign w:val="center"/>
          </w:tcPr>
          <w:p w14:paraId="7084AD61"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31,0%</w:t>
            </w:r>
          </w:p>
        </w:tc>
        <w:tc>
          <w:tcPr>
            <w:tcW w:w="621" w:type="pct"/>
            <w:tcBorders>
              <w:top w:val="nil"/>
              <w:left w:val="nil"/>
              <w:bottom w:val="single" w:sz="4" w:space="0" w:color="auto"/>
              <w:right w:val="single" w:sz="4" w:space="0" w:color="auto"/>
            </w:tcBorders>
            <w:shd w:val="clear" w:color="auto" w:fill="auto"/>
            <w:noWrap/>
            <w:vAlign w:val="center"/>
          </w:tcPr>
          <w:p w14:paraId="2CFC45BF"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32,7%</w:t>
            </w:r>
          </w:p>
        </w:tc>
      </w:tr>
      <w:tr w:rsidR="0085076C" w:rsidRPr="00E77047" w14:paraId="129193C6" w14:textId="77777777" w:rsidTr="00AF0CD2">
        <w:trPr>
          <w:cantSplit/>
        </w:trPr>
        <w:tc>
          <w:tcPr>
            <w:tcW w:w="1272" w:type="pct"/>
            <w:tcBorders>
              <w:top w:val="nil"/>
              <w:left w:val="single" w:sz="4" w:space="0" w:color="auto"/>
              <w:bottom w:val="single" w:sz="4" w:space="0" w:color="auto"/>
              <w:right w:val="single" w:sz="4" w:space="0" w:color="auto"/>
            </w:tcBorders>
            <w:shd w:val="clear" w:color="auto" w:fill="auto"/>
            <w:vAlign w:val="center"/>
          </w:tcPr>
          <w:p w14:paraId="28A1D879" w14:textId="77777777" w:rsidR="0085076C" w:rsidRPr="00E77047" w:rsidRDefault="0085076C" w:rsidP="00E77047">
            <w:pPr>
              <w:spacing w:after="0" w:line="240" w:lineRule="auto"/>
              <w:jc w:val="right"/>
              <w:rPr>
                <w:rFonts w:ascii="Myriad Pro" w:hAnsi="Myriad Pro" w:cs="Myanmar Text"/>
                <w:color w:val="000000"/>
                <w:sz w:val="18"/>
                <w:szCs w:val="18"/>
              </w:rPr>
            </w:pPr>
            <w:r w:rsidRPr="00E77047">
              <w:rPr>
                <w:rFonts w:ascii="Myriad Pro" w:hAnsi="Myriad Pro" w:cs="Calibri"/>
                <w:color w:val="000000"/>
                <w:sz w:val="18"/>
                <w:szCs w:val="18"/>
              </w:rPr>
              <w:t>Займы</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и</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кредиты</w:t>
            </w:r>
          </w:p>
        </w:tc>
        <w:tc>
          <w:tcPr>
            <w:tcW w:w="621" w:type="pct"/>
            <w:tcBorders>
              <w:top w:val="nil"/>
              <w:left w:val="nil"/>
              <w:bottom w:val="single" w:sz="4" w:space="0" w:color="auto"/>
              <w:right w:val="single" w:sz="4" w:space="0" w:color="auto"/>
            </w:tcBorders>
            <w:shd w:val="clear" w:color="auto" w:fill="auto"/>
            <w:noWrap/>
            <w:vAlign w:val="center"/>
          </w:tcPr>
          <w:p w14:paraId="63FA7225"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224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128</w:t>
            </w:r>
          </w:p>
        </w:tc>
        <w:tc>
          <w:tcPr>
            <w:tcW w:w="621" w:type="pct"/>
            <w:tcBorders>
              <w:top w:val="nil"/>
              <w:left w:val="nil"/>
              <w:bottom w:val="single" w:sz="4" w:space="0" w:color="auto"/>
              <w:right w:val="single" w:sz="4" w:space="0" w:color="auto"/>
            </w:tcBorders>
            <w:shd w:val="clear" w:color="auto" w:fill="auto"/>
            <w:noWrap/>
            <w:vAlign w:val="center"/>
          </w:tcPr>
          <w:p w14:paraId="19F9EDA1"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806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265</w:t>
            </w:r>
          </w:p>
        </w:tc>
        <w:tc>
          <w:tcPr>
            <w:tcW w:w="621" w:type="pct"/>
            <w:tcBorders>
              <w:top w:val="nil"/>
              <w:left w:val="nil"/>
              <w:bottom w:val="single" w:sz="4" w:space="0" w:color="auto"/>
              <w:right w:val="single" w:sz="4" w:space="0" w:color="auto"/>
            </w:tcBorders>
            <w:shd w:val="clear" w:color="auto" w:fill="auto"/>
            <w:noWrap/>
            <w:vAlign w:val="center"/>
          </w:tcPr>
          <w:p w14:paraId="241DFA74"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021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930</w:t>
            </w:r>
          </w:p>
        </w:tc>
        <w:tc>
          <w:tcPr>
            <w:tcW w:w="621" w:type="pct"/>
            <w:tcBorders>
              <w:top w:val="nil"/>
              <w:left w:val="nil"/>
              <w:bottom w:val="single" w:sz="4" w:space="0" w:color="auto"/>
              <w:right w:val="single" w:sz="4" w:space="0" w:color="auto"/>
            </w:tcBorders>
            <w:shd w:val="clear" w:color="auto" w:fill="auto"/>
            <w:noWrap/>
            <w:vAlign w:val="center"/>
          </w:tcPr>
          <w:p w14:paraId="2D1DFA20"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0,4%</w:t>
            </w:r>
          </w:p>
        </w:tc>
        <w:tc>
          <w:tcPr>
            <w:tcW w:w="621" w:type="pct"/>
            <w:tcBorders>
              <w:top w:val="nil"/>
              <w:left w:val="nil"/>
              <w:bottom w:val="single" w:sz="4" w:space="0" w:color="auto"/>
              <w:right w:val="single" w:sz="4" w:space="0" w:color="auto"/>
            </w:tcBorders>
            <w:shd w:val="clear" w:color="auto" w:fill="auto"/>
            <w:noWrap/>
            <w:vAlign w:val="center"/>
          </w:tcPr>
          <w:p w14:paraId="72116A20"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10,8%</w:t>
            </w:r>
          </w:p>
        </w:tc>
        <w:tc>
          <w:tcPr>
            <w:tcW w:w="621" w:type="pct"/>
            <w:tcBorders>
              <w:top w:val="nil"/>
              <w:left w:val="nil"/>
              <w:bottom w:val="single" w:sz="4" w:space="0" w:color="auto"/>
              <w:right w:val="single" w:sz="4" w:space="0" w:color="auto"/>
            </w:tcBorders>
            <w:shd w:val="clear" w:color="auto" w:fill="auto"/>
            <w:noWrap/>
            <w:vAlign w:val="center"/>
          </w:tcPr>
          <w:p w14:paraId="212138ED"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12,4%</w:t>
            </w:r>
          </w:p>
        </w:tc>
      </w:tr>
      <w:tr w:rsidR="0085076C" w:rsidRPr="00E77047" w14:paraId="472E76D4" w14:textId="77777777" w:rsidTr="00AF0CD2">
        <w:trPr>
          <w:cantSplit/>
        </w:trPr>
        <w:tc>
          <w:tcPr>
            <w:tcW w:w="1272" w:type="pct"/>
            <w:tcBorders>
              <w:top w:val="nil"/>
              <w:left w:val="single" w:sz="4" w:space="0" w:color="auto"/>
              <w:bottom w:val="single" w:sz="4" w:space="0" w:color="auto"/>
              <w:right w:val="single" w:sz="4" w:space="0" w:color="auto"/>
            </w:tcBorders>
            <w:shd w:val="clear" w:color="auto" w:fill="auto"/>
            <w:vAlign w:val="center"/>
          </w:tcPr>
          <w:p w14:paraId="75DEC4D4" w14:textId="77777777" w:rsidR="0085076C" w:rsidRPr="00E77047" w:rsidRDefault="0085076C" w:rsidP="00E77047">
            <w:pPr>
              <w:spacing w:after="0" w:line="240" w:lineRule="auto"/>
              <w:jc w:val="right"/>
              <w:rPr>
                <w:rFonts w:ascii="Myriad Pro" w:hAnsi="Myriad Pro" w:cs="Myanmar Text"/>
                <w:color w:val="000000"/>
                <w:sz w:val="18"/>
                <w:szCs w:val="18"/>
              </w:rPr>
            </w:pPr>
            <w:r w:rsidRPr="00E77047">
              <w:rPr>
                <w:rFonts w:ascii="Myriad Pro" w:hAnsi="Myriad Pro" w:cs="Calibri"/>
                <w:color w:val="000000"/>
                <w:sz w:val="18"/>
                <w:szCs w:val="18"/>
              </w:rPr>
              <w:t>Кредиторская</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задолженность</w:t>
            </w:r>
          </w:p>
        </w:tc>
        <w:tc>
          <w:tcPr>
            <w:tcW w:w="621" w:type="pct"/>
            <w:tcBorders>
              <w:top w:val="nil"/>
              <w:left w:val="nil"/>
              <w:bottom w:val="single" w:sz="4" w:space="0" w:color="auto"/>
              <w:right w:val="single" w:sz="4" w:space="0" w:color="auto"/>
            </w:tcBorders>
            <w:shd w:val="clear" w:color="auto" w:fill="auto"/>
            <w:noWrap/>
            <w:vAlign w:val="center"/>
          </w:tcPr>
          <w:p w14:paraId="7E31F82A"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698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628</w:t>
            </w:r>
          </w:p>
        </w:tc>
        <w:tc>
          <w:tcPr>
            <w:tcW w:w="621" w:type="pct"/>
            <w:tcBorders>
              <w:top w:val="nil"/>
              <w:left w:val="nil"/>
              <w:bottom w:val="single" w:sz="4" w:space="0" w:color="auto"/>
              <w:right w:val="single" w:sz="4" w:space="0" w:color="auto"/>
            </w:tcBorders>
            <w:shd w:val="clear" w:color="auto" w:fill="auto"/>
            <w:noWrap/>
            <w:vAlign w:val="center"/>
          </w:tcPr>
          <w:p w14:paraId="5E0A6CE6"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361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064</w:t>
            </w:r>
          </w:p>
        </w:tc>
        <w:tc>
          <w:tcPr>
            <w:tcW w:w="621" w:type="pct"/>
            <w:tcBorders>
              <w:top w:val="nil"/>
              <w:left w:val="nil"/>
              <w:bottom w:val="single" w:sz="4" w:space="0" w:color="auto"/>
              <w:right w:val="single" w:sz="4" w:space="0" w:color="auto"/>
            </w:tcBorders>
            <w:shd w:val="clear" w:color="auto" w:fill="auto"/>
            <w:noWrap/>
            <w:vAlign w:val="center"/>
          </w:tcPr>
          <w:p w14:paraId="5100A751"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204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372</w:t>
            </w:r>
          </w:p>
        </w:tc>
        <w:tc>
          <w:tcPr>
            <w:tcW w:w="621" w:type="pct"/>
            <w:tcBorders>
              <w:top w:val="nil"/>
              <w:left w:val="nil"/>
              <w:bottom w:val="single" w:sz="4" w:space="0" w:color="auto"/>
              <w:right w:val="single" w:sz="4" w:space="0" w:color="auto"/>
            </w:tcBorders>
            <w:shd w:val="clear" w:color="auto" w:fill="auto"/>
            <w:noWrap/>
            <w:vAlign w:val="center"/>
          </w:tcPr>
          <w:p w14:paraId="211FC09E"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18,4%</w:t>
            </w:r>
          </w:p>
        </w:tc>
        <w:tc>
          <w:tcPr>
            <w:tcW w:w="621" w:type="pct"/>
            <w:tcBorders>
              <w:top w:val="nil"/>
              <w:left w:val="nil"/>
              <w:bottom w:val="single" w:sz="4" w:space="0" w:color="auto"/>
              <w:right w:val="single" w:sz="4" w:space="0" w:color="auto"/>
            </w:tcBorders>
            <w:shd w:val="clear" w:color="auto" w:fill="auto"/>
            <w:noWrap/>
            <w:vAlign w:val="center"/>
          </w:tcPr>
          <w:p w14:paraId="5A2D4058"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19,2%</w:t>
            </w:r>
          </w:p>
        </w:tc>
        <w:tc>
          <w:tcPr>
            <w:tcW w:w="621" w:type="pct"/>
            <w:tcBorders>
              <w:top w:val="nil"/>
              <w:left w:val="nil"/>
              <w:bottom w:val="single" w:sz="4" w:space="0" w:color="auto"/>
              <w:right w:val="single" w:sz="4" w:space="0" w:color="auto"/>
            </w:tcBorders>
            <w:shd w:val="clear" w:color="auto" w:fill="auto"/>
            <w:noWrap/>
            <w:vAlign w:val="center"/>
          </w:tcPr>
          <w:p w14:paraId="150A4CBC"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18,1%</w:t>
            </w:r>
          </w:p>
        </w:tc>
      </w:tr>
      <w:tr w:rsidR="0085076C" w:rsidRPr="00E77047" w14:paraId="27E4BD7F" w14:textId="77777777" w:rsidTr="00AF0CD2">
        <w:trPr>
          <w:cantSplit/>
        </w:trPr>
        <w:tc>
          <w:tcPr>
            <w:tcW w:w="1272" w:type="pct"/>
            <w:tcBorders>
              <w:top w:val="nil"/>
              <w:left w:val="single" w:sz="4" w:space="0" w:color="auto"/>
              <w:bottom w:val="single" w:sz="4" w:space="0" w:color="auto"/>
              <w:right w:val="single" w:sz="4" w:space="0" w:color="auto"/>
            </w:tcBorders>
            <w:shd w:val="clear" w:color="auto" w:fill="auto"/>
            <w:vAlign w:val="center"/>
          </w:tcPr>
          <w:p w14:paraId="5C917523" w14:textId="77777777" w:rsidR="0085076C" w:rsidRPr="00E77047" w:rsidRDefault="0085076C" w:rsidP="00E77047">
            <w:pPr>
              <w:spacing w:after="0" w:line="240" w:lineRule="auto"/>
              <w:jc w:val="right"/>
              <w:rPr>
                <w:rFonts w:ascii="Myriad Pro" w:hAnsi="Myriad Pro" w:cs="Myanmar Text"/>
                <w:color w:val="000000"/>
                <w:sz w:val="18"/>
                <w:szCs w:val="18"/>
              </w:rPr>
            </w:pPr>
            <w:r w:rsidRPr="00E77047">
              <w:rPr>
                <w:rFonts w:ascii="Myriad Pro" w:hAnsi="Myriad Pro" w:cs="Calibri"/>
                <w:color w:val="000000"/>
                <w:sz w:val="18"/>
                <w:szCs w:val="18"/>
              </w:rPr>
              <w:t>Доходы</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будущих</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периодов</w:t>
            </w:r>
          </w:p>
        </w:tc>
        <w:tc>
          <w:tcPr>
            <w:tcW w:w="621" w:type="pct"/>
            <w:tcBorders>
              <w:top w:val="nil"/>
              <w:left w:val="nil"/>
              <w:bottom w:val="single" w:sz="4" w:space="0" w:color="auto"/>
              <w:right w:val="single" w:sz="4" w:space="0" w:color="auto"/>
            </w:tcBorders>
            <w:shd w:val="clear" w:color="auto" w:fill="auto"/>
            <w:noWrap/>
            <w:vAlign w:val="center"/>
          </w:tcPr>
          <w:p w14:paraId="53479C8D"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674</w:t>
            </w:r>
          </w:p>
        </w:tc>
        <w:tc>
          <w:tcPr>
            <w:tcW w:w="621" w:type="pct"/>
            <w:tcBorders>
              <w:top w:val="nil"/>
              <w:left w:val="nil"/>
              <w:bottom w:val="single" w:sz="4" w:space="0" w:color="auto"/>
              <w:right w:val="single" w:sz="4" w:space="0" w:color="auto"/>
            </w:tcBorders>
            <w:shd w:val="clear" w:color="auto" w:fill="auto"/>
            <w:noWrap/>
            <w:vAlign w:val="center"/>
          </w:tcPr>
          <w:p w14:paraId="7D4DA915"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835</w:t>
            </w:r>
          </w:p>
        </w:tc>
        <w:tc>
          <w:tcPr>
            <w:tcW w:w="621" w:type="pct"/>
            <w:tcBorders>
              <w:top w:val="nil"/>
              <w:left w:val="nil"/>
              <w:bottom w:val="single" w:sz="4" w:space="0" w:color="auto"/>
              <w:right w:val="single" w:sz="4" w:space="0" w:color="auto"/>
            </w:tcBorders>
            <w:shd w:val="clear" w:color="auto" w:fill="auto"/>
            <w:noWrap/>
            <w:vAlign w:val="center"/>
          </w:tcPr>
          <w:p w14:paraId="275C7EFF"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634</w:t>
            </w:r>
          </w:p>
        </w:tc>
        <w:tc>
          <w:tcPr>
            <w:tcW w:w="621" w:type="pct"/>
            <w:tcBorders>
              <w:top w:val="nil"/>
              <w:left w:val="nil"/>
              <w:bottom w:val="single" w:sz="4" w:space="0" w:color="auto"/>
              <w:right w:val="single" w:sz="4" w:space="0" w:color="auto"/>
            </w:tcBorders>
            <w:shd w:val="clear" w:color="auto" w:fill="auto"/>
            <w:noWrap/>
            <w:vAlign w:val="center"/>
          </w:tcPr>
          <w:p w14:paraId="2280B390"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0,0%</w:t>
            </w:r>
          </w:p>
        </w:tc>
        <w:tc>
          <w:tcPr>
            <w:tcW w:w="621" w:type="pct"/>
            <w:tcBorders>
              <w:top w:val="nil"/>
              <w:left w:val="nil"/>
              <w:bottom w:val="single" w:sz="4" w:space="0" w:color="auto"/>
              <w:right w:val="single" w:sz="4" w:space="0" w:color="auto"/>
            </w:tcBorders>
            <w:shd w:val="clear" w:color="auto" w:fill="auto"/>
            <w:noWrap/>
            <w:vAlign w:val="center"/>
          </w:tcPr>
          <w:p w14:paraId="3E755442"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0,0%</w:t>
            </w:r>
          </w:p>
        </w:tc>
        <w:tc>
          <w:tcPr>
            <w:tcW w:w="621" w:type="pct"/>
            <w:tcBorders>
              <w:top w:val="nil"/>
              <w:left w:val="nil"/>
              <w:bottom w:val="single" w:sz="4" w:space="0" w:color="auto"/>
              <w:right w:val="single" w:sz="4" w:space="0" w:color="auto"/>
            </w:tcBorders>
            <w:shd w:val="clear" w:color="auto" w:fill="auto"/>
            <w:noWrap/>
            <w:vAlign w:val="center"/>
          </w:tcPr>
          <w:p w14:paraId="362E439D"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0,0%</w:t>
            </w:r>
          </w:p>
        </w:tc>
      </w:tr>
      <w:tr w:rsidR="0085076C" w:rsidRPr="00E77047" w14:paraId="301EBB36" w14:textId="77777777" w:rsidTr="00AF0CD2">
        <w:trPr>
          <w:cantSplit/>
        </w:trPr>
        <w:tc>
          <w:tcPr>
            <w:tcW w:w="1272" w:type="pct"/>
            <w:tcBorders>
              <w:top w:val="nil"/>
              <w:left w:val="single" w:sz="4" w:space="0" w:color="auto"/>
              <w:bottom w:val="single" w:sz="4" w:space="0" w:color="auto"/>
              <w:right w:val="single" w:sz="4" w:space="0" w:color="auto"/>
            </w:tcBorders>
            <w:shd w:val="clear" w:color="auto" w:fill="auto"/>
            <w:vAlign w:val="center"/>
          </w:tcPr>
          <w:p w14:paraId="0D46745A" w14:textId="77777777" w:rsidR="0085076C" w:rsidRPr="00E77047" w:rsidRDefault="0085076C" w:rsidP="00E77047">
            <w:pPr>
              <w:spacing w:after="0" w:line="240" w:lineRule="auto"/>
              <w:jc w:val="right"/>
              <w:rPr>
                <w:rFonts w:ascii="Myriad Pro" w:hAnsi="Myriad Pro" w:cs="Myanmar Text"/>
                <w:color w:val="000000"/>
                <w:sz w:val="18"/>
                <w:szCs w:val="18"/>
              </w:rPr>
            </w:pPr>
            <w:r w:rsidRPr="00E77047">
              <w:rPr>
                <w:rFonts w:ascii="Myriad Pro" w:hAnsi="Myriad Pro" w:cs="Calibri"/>
                <w:color w:val="000000"/>
                <w:sz w:val="18"/>
                <w:szCs w:val="18"/>
              </w:rPr>
              <w:t>Оценочные</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обязательства</w:t>
            </w:r>
          </w:p>
        </w:tc>
        <w:tc>
          <w:tcPr>
            <w:tcW w:w="621" w:type="pct"/>
            <w:tcBorders>
              <w:top w:val="nil"/>
              <w:left w:val="nil"/>
              <w:bottom w:val="single" w:sz="4" w:space="0" w:color="auto"/>
              <w:right w:val="single" w:sz="4" w:space="0" w:color="auto"/>
            </w:tcBorders>
            <w:shd w:val="clear" w:color="auto" w:fill="auto"/>
            <w:noWrap/>
            <w:vAlign w:val="center"/>
          </w:tcPr>
          <w:p w14:paraId="62EA518C"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565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134</w:t>
            </w:r>
          </w:p>
        </w:tc>
        <w:tc>
          <w:tcPr>
            <w:tcW w:w="621" w:type="pct"/>
            <w:tcBorders>
              <w:top w:val="nil"/>
              <w:left w:val="nil"/>
              <w:bottom w:val="single" w:sz="4" w:space="0" w:color="auto"/>
              <w:right w:val="single" w:sz="4" w:space="0" w:color="auto"/>
            </w:tcBorders>
            <w:shd w:val="clear" w:color="auto" w:fill="auto"/>
            <w:noWrap/>
            <w:vAlign w:val="center"/>
          </w:tcPr>
          <w:p w14:paraId="5247522F"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559</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574</w:t>
            </w:r>
          </w:p>
        </w:tc>
        <w:tc>
          <w:tcPr>
            <w:tcW w:w="621" w:type="pct"/>
            <w:tcBorders>
              <w:top w:val="nil"/>
              <w:left w:val="nil"/>
              <w:bottom w:val="single" w:sz="4" w:space="0" w:color="auto"/>
              <w:right w:val="single" w:sz="4" w:space="0" w:color="auto"/>
            </w:tcBorders>
            <w:shd w:val="clear" w:color="auto" w:fill="auto"/>
            <w:noWrap/>
            <w:vAlign w:val="center"/>
          </w:tcPr>
          <w:p w14:paraId="1528A540"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190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452</w:t>
            </w:r>
          </w:p>
        </w:tc>
        <w:tc>
          <w:tcPr>
            <w:tcW w:w="621" w:type="pct"/>
            <w:tcBorders>
              <w:top w:val="nil"/>
              <w:left w:val="nil"/>
              <w:bottom w:val="single" w:sz="4" w:space="0" w:color="auto"/>
              <w:right w:val="single" w:sz="4" w:space="0" w:color="auto"/>
            </w:tcBorders>
            <w:shd w:val="clear" w:color="auto" w:fill="auto"/>
            <w:noWrap/>
            <w:vAlign w:val="center"/>
          </w:tcPr>
          <w:p w14:paraId="5358495D"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1,0%</w:t>
            </w:r>
          </w:p>
        </w:tc>
        <w:tc>
          <w:tcPr>
            <w:tcW w:w="621" w:type="pct"/>
            <w:tcBorders>
              <w:top w:val="nil"/>
              <w:left w:val="nil"/>
              <w:bottom w:val="single" w:sz="4" w:space="0" w:color="auto"/>
              <w:right w:val="single" w:sz="4" w:space="0" w:color="auto"/>
            </w:tcBorders>
            <w:shd w:val="clear" w:color="auto" w:fill="auto"/>
            <w:noWrap/>
            <w:vAlign w:val="center"/>
          </w:tcPr>
          <w:p w14:paraId="7D0348B4"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1,0%</w:t>
            </w:r>
          </w:p>
        </w:tc>
        <w:tc>
          <w:tcPr>
            <w:tcW w:w="621" w:type="pct"/>
            <w:tcBorders>
              <w:top w:val="nil"/>
              <w:left w:val="nil"/>
              <w:bottom w:val="single" w:sz="4" w:space="0" w:color="auto"/>
              <w:right w:val="single" w:sz="4" w:space="0" w:color="auto"/>
            </w:tcBorders>
            <w:shd w:val="clear" w:color="auto" w:fill="auto"/>
            <w:noWrap/>
            <w:vAlign w:val="center"/>
          </w:tcPr>
          <w:p w14:paraId="02090C05" w14:textId="77777777" w:rsidR="0085076C" w:rsidRPr="00E77047" w:rsidRDefault="0085076C" w:rsidP="00E77047">
            <w:pPr>
              <w:spacing w:after="0" w:line="240" w:lineRule="auto"/>
              <w:jc w:val="center"/>
              <w:rPr>
                <w:rFonts w:ascii="Myriad Pro" w:hAnsi="Myriad Pro" w:cs="Myanmar Text"/>
                <w:color w:val="000000"/>
                <w:sz w:val="18"/>
                <w:szCs w:val="18"/>
              </w:rPr>
            </w:pPr>
            <w:r w:rsidRPr="00E77047">
              <w:rPr>
                <w:rFonts w:ascii="Myriad Pro" w:hAnsi="Myriad Pro" w:cs="Myanmar Text"/>
                <w:color w:val="000000"/>
                <w:sz w:val="18"/>
                <w:szCs w:val="18"/>
              </w:rPr>
              <w:t>2,1%</w:t>
            </w:r>
          </w:p>
        </w:tc>
      </w:tr>
    </w:tbl>
    <w:p w14:paraId="0B4DEA12" w14:textId="77777777" w:rsidR="0085076C" w:rsidRPr="00E77047" w:rsidRDefault="0085076C" w:rsidP="00E77047">
      <w:pPr>
        <w:autoSpaceDE w:val="0"/>
        <w:autoSpaceDN w:val="0"/>
        <w:adjustRightInd w:val="0"/>
        <w:spacing w:after="0" w:line="360" w:lineRule="auto"/>
        <w:jc w:val="both"/>
        <w:rPr>
          <w:rFonts w:ascii="Myriad Pro" w:hAnsi="Myriad Pro" w:cs="Myanmar Text"/>
          <w:b/>
          <w:bCs/>
          <w:color w:val="000000"/>
          <w:sz w:val="26"/>
          <w:szCs w:val="26"/>
          <w:lang w:val="en-US"/>
        </w:rPr>
      </w:pPr>
      <w:r w:rsidRPr="00E77047">
        <w:rPr>
          <w:rFonts w:ascii="Myriad Pro" w:hAnsi="Myriad Pro" w:cs="Calibri"/>
          <w:b/>
          <w:bCs/>
          <w:color w:val="000000"/>
          <w:sz w:val="26"/>
          <w:szCs w:val="26"/>
        </w:rPr>
        <w:lastRenderedPageBreak/>
        <w:t>За</w:t>
      </w:r>
      <w:r w:rsidR="00A5063C" w:rsidRPr="00E77047">
        <w:rPr>
          <w:rFonts w:ascii="Myriad Pro" w:hAnsi="Myriad Pro" w:cs="Myanmar Text"/>
          <w:b/>
          <w:bCs/>
          <w:color w:val="000000"/>
          <w:sz w:val="26"/>
          <w:szCs w:val="26"/>
          <w:lang w:val="en-US"/>
        </w:rPr>
        <w:t xml:space="preserve"> </w:t>
      </w:r>
      <w:r w:rsidRPr="00E77047">
        <w:rPr>
          <w:rFonts w:ascii="Myriad Pro" w:hAnsi="Myriad Pro" w:cs="Myanmar Text"/>
          <w:b/>
          <w:bCs/>
          <w:color w:val="000000"/>
          <w:sz w:val="26"/>
          <w:szCs w:val="26"/>
          <w:lang w:val="en-US"/>
        </w:rPr>
        <w:t>2017</w:t>
      </w:r>
      <w:r w:rsidR="00A5063C" w:rsidRPr="00E77047">
        <w:rPr>
          <w:rFonts w:ascii="Myriad Pro" w:hAnsi="Myriad Pro" w:cs="Myanmar Text"/>
          <w:b/>
          <w:bCs/>
          <w:color w:val="000000"/>
          <w:sz w:val="26"/>
          <w:szCs w:val="26"/>
          <w:lang w:val="en-US"/>
        </w:rPr>
        <w:t xml:space="preserve"> </w:t>
      </w:r>
      <w:r w:rsidRPr="00E77047">
        <w:rPr>
          <w:rFonts w:ascii="Myriad Pro" w:hAnsi="Myriad Pro" w:cs="Calibri"/>
          <w:b/>
          <w:bCs/>
          <w:color w:val="000000"/>
          <w:sz w:val="26"/>
          <w:szCs w:val="26"/>
        </w:rPr>
        <w:t>год</w:t>
      </w:r>
      <w:r w:rsidRPr="00E77047">
        <w:rPr>
          <w:rFonts w:ascii="Myriad Pro" w:hAnsi="Myriad Pro" w:cs="Myanmar Text"/>
          <w:b/>
          <w:bCs/>
          <w:color w:val="000000"/>
          <w:sz w:val="26"/>
          <w:szCs w:val="26"/>
          <w:lang w:val="en-US"/>
        </w:rPr>
        <w:t>:</w:t>
      </w:r>
    </w:p>
    <w:p w14:paraId="47196205" w14:textId="739CE5C5" w:rsidR="0085076C" w:rsidRPr="00E77047" w:rsidRDefault="0085076C" w:rsidP="00AF0CD2">
      <w:pPr>
        <w:pStyle w:val="a3"/>
        <w:numPr>
          <w:ilvl w:val="0"/>
          <w:numId w:val="1"/>
        </w:numPr>
        <w:tabs>
          <w:tab w:val="left" w:pos="1134"/>
        </w:tabs>
        <w:spacing w:after="0" w:line="360" w:lineRule="auto"/>
        <w:ind w:left="1134" w:hanging="567"/>
        <w:contextualSpacing w:val="0"/>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За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2017</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год</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нераспределенная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прибыль</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(непокрытый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убыток)</w:t>
      </w:r>
      <w:r w:rsidR="00A5063C" w:rsidRPr="00E77047">
        <w:rPr>
          <w:rFonts w:ascii="Myriad Pro" w:eastAsiaTheme="minorHAnsi" w:hAnsi="Myriad Pro"/>
          <w:sz w:val="26"/>
          <w:szCs w:val="26"/>
          <w:lang w:eastAsia="en-US"/>
        </w:rPr>
        <w:t xml:space="preserve"> </w:t>
      </w:r>
      <w:r w:rsidR="00E42DD0">
        <w:rPr>
          <w:rFonts w:ascii="Myriad Pro" w:eastAsiaTheme="minorHAnsi" w:hAnsi="Myriad Pro"/>
          <w:sz w:val="26"/>
          <w:szCs w:val="26"/>
          <w:lang w:eastAsia="en-US"/>
        </w:rPr>
        <w:br/>
      </w:r>
      <w:r w:rsidRPr="00E77047">
        <w:rPr>
          <w:rFonts w:ascii="Myriad Pro" w:eastAsiaTheme="minorHAnsi" w:hAnsi="Myriad Pro"/>
          <w:sz w:val="26"/>
          <w:szCs w:val="26"/>
          <w:lang w:eastAsia="en-US"/>
        </w:rPr>
        <w:t>ПАО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«МРСК</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Северо-Запада»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снизилась</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абсолютном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выражении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w:t>
      </w:r>
      <w:r w:rsidR="00C45FB9">
        <w:rPr>
          <w:rFonts w:ascii="Myriad Pro" w:eastAsiaTheme="minorHAnsi" w:hAnsi="Myriad Pro"/>
          <w:sz w:val="26"/>
          <w:szCs w:val="26"/>
          <w:lang w:eastAsia="en-US"/>
        </w:rPr>
        <w:t> </w:t>
      </w:r>
      <w:r w:rsidRPr="00E77047">
        <w:rPr>
          <w:rFonts w:ascii="Myriad Pro" w:eastAsiaTheme="minorHAnsi" w:hAnsi="Myriad Pro"/>
          <w:sz w:val="26"/>
          <w:szCs w:val="26"/>
          <w:lang w:eastAsia="en-US"/>
        </w:rPr>
        <w:t>561</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271</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млн.</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руб.</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Данное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снижение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обусловлено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созданием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резерва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сомнительным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долгам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сумме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5</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395</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196</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тыс.</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руб.;</w:t>
      </w:r>
    </w:p>
    <w:p w14:paraId="33D23D79" w14:textId="77777777" w:rsidR="0085076C" w:rsidRPr="00E77047" w:rsidRDefault="0085076C" w:rsidP="00AF0CD2">
      <w:pPr>
        <w:pStyle w:val="a3"/>
        <w:numPr>
          <w:ilvl w:val="0"/>
          <w:numId w:val="1"/>
        </w:numPr>
        <w:tabs>
          <w:tab w:val="left" w:pos="1134"/>
        </w:tabs>
        <w:spacing w:after="0" w:line="360" w:lineRule="auto"/>
        <w:ind w:left="1134" w:hanging="567"/>
        <w:contextualSpacing w:val="0"/>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Исполнитель</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отмечает</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перераспределение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между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долгосрочными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краткосрочными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обязательствами.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2017</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году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наблюдается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снижение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удельного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веса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долгосрочных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обязательств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32,8%</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22,4%</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от</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общей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величины</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пассивов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конец</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отчетного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периода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одновременным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ростом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краткосрочных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обязательств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19,8%</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31%</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от</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общей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величины</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пассивов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конец</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отчетного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периода,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что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негативно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отражается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показателях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ликвидности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организации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его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финансового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состояния;</w:t>
      </w:r>
    </w:p>
    <w:p w14:paraId="238D14C3" w14:textId="77777777" w:rsidR="0085076C" w:rsidRPr="00E77047" w:rsidRDefault="0085076C" w:rsidP="00AF0CD2">
      <w:pPr>
        <w:pStyle w:val="a3"/>
        <w:numPr>
          <w:ilvl w:val="0"/>
          <w:numId w:val="1"/>
        </w:numPr>
        <w:tabs>
          <w:tab w:val="left" w:pos="1134"/>
        </w:tabs>
        <w:spacing w:after="0" w:line="360" w:lineRule="auto"/>
        <w:ind w:left="1134" w:hanging="567"/>
        <w:contextualSpacing w:val="0"/>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прочим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показателям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существенных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изменений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2017</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год</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произошло.</w:t>
      </w:r>
    </w:p>
    <w:p w14:paraId="76625374" w14:textId="77777777" w:rsidR="0085076C" w:rsidRPr="00E77047" w:rsidRDefault="0085076C" w:rsidP="00E77047">
      <w:pPr>
        <w:spacing w:after="0" w:line="360" w:lineRule="auto"/>
        <w:jc w:val="both"/>
        <w:rPr>
          <w:rFonts w:ascii="Myriad Pro" w:eastAsiaTheme="minorHAnsi" w:hAnsi="Myriad Pro"/>
          <w:b/>
          <w:sz w:val="26"/>
          <w:szCs w:val="26"/>
          <w:lang w:eastAsia="en-US"/>
        </w:rPr>
      </w:pPr>
      <w:r w:rsidRPr="00E77047">
        <w:rPr>
          <w:rFonts w:ascii="Myriad Pro" w:eastAsiaTheme="minorHAnsi" w:hAnsi="Myriad Pro"/>
          <w:b/>
          <w:sz w:val="26"/>
          <w:szCs w:val="26"/>
          <w:lang w:eastAsia="en-US"/>
        </w:rPr>
        <w:t>За</w:t>
      </w:r>
      <w:r w:rsidR="00A5063C" w:rsidRPr="00E77047">
        <w:rPr>
          <w:rFonts w:ascii="Myriad Pro" w:eastAsiaTheme="minorHAnsi" w:hAnsi="Myriad Pro"/>
          <w:b/>
          <w:sz w:val="26"/>
          <w:szCs w:val="26"/>
          <w:lang w:eastAsia="en-US"/>
        </w:rPr>
        <w:t xml:space="preserve"> </w:t>
      </w:r>
      <w:r w:rsidRPr="00E77047">
        <w:rPr>
          <w:rFonts w:ascii="Myriad Pro" w:eastAsiaTheme="minorHAnsi" w:hAnsi="Myriad Pro"/>
          <w:b/>
          <w:sz w:val="26"/>
          <w:szCs w:val="26"/>
          <w:lang w:eastAsia="en-US"/>
        </w:rPr>
        <w:t>2018</w:t>
      </w:r>
      <w:r w:rsidR="00A5063C" w:rsidRPr="00E77047">
        <w:rPr>
          <w:rFonts w:ascii="Myriad Pro" w:eastAsiaTheme="minorHAnsi" w:hAnsi="Myriad Pro"/>
          <w:b/>
          <w:sz w:val="26"/>
          <w:szCs w:val="26"/>
          <w:lang w:eastAsia="en-US"/>
        </w:rPr>
        <w:t xml:space="preserve"> </w:t>
      </w:r>
      <w:r w:rsidRPr="00E77047">
        <w:rPr>
          <w:rFonts w:ascii="Myriad Pro" w:eastAsiaTheme="minorHAnsi" w:hAnsi="Myriad Pro"/>
          <w:b/>
          <w:sz w:val="26"/>
          <w:szCs w:val="26"/>
          <w:lang w:eastAsia="en-US"/>
        </w:rPr>
        <w:t>год:</w:t>
      </w:r>
    </w:p>
    <w:p w14:paraId="35288872" w14:textId="77777777" w:rsidR="0085076C" w:rsidRPr="00E77047" w:rsidRDefault="0085076C" w:rsidP="00AF0CD2">
      <w:pPr>
        <w:pStyle w:val="a3"/>
        <w:numPr>
          <w:ilvl w:val="0"/>
          <w:numId w:val="1"/>
        </w:numPr>
        <w:tabs>
          <w:tab w:val="left" w:pos="1134"/>
        </w:tabs>
        <w:spacing w:after="0" w:line="360" w:lineRule="auto"/>
        <w:ind w:left="1134" w:hanging="567"/>
        <w:contextualSpacing w:val="0"/>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Исполнитель</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отмечает</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рост</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краткосрочных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обязательств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одновременным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снижением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дебиторской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задолженности.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Совокупность</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этих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двух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факторов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свидетельствует</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об</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увеличении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финансового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риска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единовременному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проведению</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взаиморасчетов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краткосрочным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обязательствам;</w:t>
      </w:r>
    </w:p>
    <w:p w14:paraId="6F074844" w14:textId="77777777" w:rsidR="0085076C" w:rsidRPr="00E77047" w:rsidRDefault="0085076C" w:rsidP="00AF0CD2">
      <w:pPr>
        <w:pStyle w:val="a3"/>
        <w:numPr>
          <w:ilvl w:val="0"/>
          <w:numId w:val="1"/>
        </w:numPr>
        <w:tabs>
          <w:tab w:val="left" w:pos="1134"/>
        </w:tabs>
        <w:spacing w:after="0" w:line="360" w:lineRule="auto"/>
        <w:ind w:left="1134" w:hanging="567"/>
        <w:contextualSpacing w:val="0"/>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Исполнитель</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отмечает</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снижение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непокрытого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убытка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609</w:t>
      </w:r>
      <w:r w:rsidR="00AF0CD2">
        <w:rPr>
          <w:rFonts w:ascii="Myriad Pro" w:eastAsiaTheme="minorHAnsi" w:hAnsi="Myriad Pro"/>
          <w:sz w:val="26"/>
          <w:szCs w:val="26"/>
          <w:lang w:eastAsia="en-US"/>
        </w:rPr>
        <w:t> </w:t>
      </w:r>
      <w:r w:rsidRPr="00E77047">
        <w:rPr>
          <w:rFonts w:ascii="Myriad Pro" w:eastAsiaTheme="minorHAnsi" w:hAnsi="Myriad Pro"/>
          <w:sz w:val="26"/>
          <w:szCs w:val="26"/>
          <w:lang w:eastAsia="en-US"/>
        </w:rPr>
        <w:t>472</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тыс.</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руб.,</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что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говорит</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прибыльности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деятельности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организации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2018</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год;</w:t>
      </w:r>
    </w:p>
    <w:p w14:paraId="056C4427" w14:textId="77777777" w:rsidR="0085076C" w:rsidRPr="00E77047" w:rsidRDefault="0085076C" w:rsidP="00E77047">
      <w:pPr>
        <w:pStyle w:val="a3"/>
        <w:spacing w:after="0" w:line="360" w:lineRule="auto"/>
        <w:ind w:left="0" w:firstLine="709"/>
        <w:contextualSpacing w:val="0"/>
        <w:jc w:val="both"/>
        <w:rPr>
          <w:rFonts w:ascii="Myriad Pro" w:hAnsi="Myriad Pro" w:cs="Myanmar Text"/>
          <w:color w:val="000000"/>
          <w:sz w:val="26"/>
          <w:szCs w:val="26"/>
        </w:rPr>
      </w:pPr>
      <w:r w:rsidRPr="00E77047">
        <w:rPr>
          <w:rFonts w:ascii="Myriad Pro" w:hAnsi="Myriad Pro" w:cs="Calibri"/>
          <w:color w:val="000000"/>
          <w:sz w:val="26"/>
          <w:szCs w:val="26"/>
        </w:rPr>
        <w:t>Иных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существенных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изменений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структуре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пассивов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ПАО</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МРСК</w:t>
      </w:r>
      <w:r w:rsidR="00A5063C" w:rsidRPr="00E77047">
        <w:rPr>
          <w:rFonts w:ascii="Myriad Pro" w:hAnsi="Myriad Pro" w:cs="Myanmar Text"/>
          <w:color w:val="000000"/>
          <w:sz w:val="26"/>
          <w:szCs w:val="26"/>
        </w:rPr>
        <w:t xml:space="preserve"> </w:t>
      </w:r>
      <w:proofErr w:type="spellStart"/>
      <w:r w:rsidRPr="00E77047">
        <w:rPr>
          <w:rFonts w:ascii="Myriad Pro" w:hAnsi="Myriad Pro" w:cs="Calibri"/>
          <w:color w:val="000000"/>
          <w:sz w:val="26"/>
          <w:szCs w:val="26"/>
        </w:rPr>
        <w:t>Северо</w:t>
      </w:r>
      <w:proofErr w:type="spellEnd"/>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Запада</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выявлено</w:t>
      </w:r>
      <w:r w:rsidRPr="00E77047">
        <w:rPr>
          <w:rFonts w:ascii="Myriad Pro" w:hAnsi="Myriad Pro" w:cs="Myanmar Text"/>
          <w:color w:val="000000"/>
          <w:sz w:val="26"/>
          <w:szCs w:val="26"/>
        </w:rPr>
        <w:t>.</w:t>
      </w:r>
    </w:p>
    <w:p w14:paraId="257F51EE" w14:textId="77777777" w:rsidR="00A30A1A" w:rsidRPr="00E77047" w:rsidRDefault="00A30A1A" w:rsidP="00E77047">
      <w:pPr>
        <w:autoSpaceDE w:val="0"/>
        <w:autoSpaceDN w:val="0"/>
        <w:adjustRightInd w:val="0"/>
        <w:spacing w:after="0" w:line="360" w:lineRule="auto"/>
        <w:ind w:firstLine="567"/>
        <w:jc w:val="both"/>
        <w:rPr>
          <w:rFonts w:ascii="Myriad Pro" w:hAnsi="Myriad Pro" w:cs="Myanmar Text"/>
          <w:color w:val="000000"/>
          <w:sz w:val="26"/>
          <w:szCs w:val="26"/>
        </w:rPr>
      </w:pPr>
      <w:r w:rsidRPr="00E77047">
        <w:rPr>
          <w:rFonts w:ascii="Myriad Pro" w:hAnsi="Myriad Pro" w:cs="Calibri"/>
          <w:color w:val="000000"/>
          <w:sz w:val="26"/>
          <w:szCs w:val="26"/>
        </w:rPr>
        <w:t>Относительно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значений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пассивов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филиала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ПАО</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МРСК</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Северо</w:t>
      </w:r>
      <w:r w:rsidRPr="00E77047">
        <w:rPr>
          <w:rFonts w:ascii="Myriad Pro" w:hAnsi="Myriad Pro" w:cs="Myanmar Text"/>
          <w:color w:val="000000"/>
          <w:sz w:val="26"/>
          <w:szCs w:val="26"/>
        </w:rPr>
        <w:t>-</w:t>
      </w:r>
      <w:r w:rsidRPr="00E77047">
        <w:rPr>
          <w:rFonts w:ascii="Myriad Pro" w:hAnsi="Myriad Pro" w:cs="Calibri"/>
          <w:color w:val="000000"/>
          <w:sz w:val="26"/>
          <w:szCs w:val="26"/>
        </w:rPr>
        <w:t>Запада</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Комиэнерго</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необходимо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также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отметить</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прирост</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заемных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средств</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направленных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пополнение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оборотных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средств</w:t>
      </w:r>
      <w:r w:rsidRPr="00E77047">
        <w:rPr>
          <w:rFonts w:ascii="Myriad Pro" w:hAnsi="Myriad Pro" w:cs="Myanmar Text"/>
          <w:color w:val="000000"/>
          <w:sz w:val="26"/>
          <w:szCs w:val="26"/>
        </w:rPr>
        <w:t>.</w:t>
      </w:r>
    </w:p>
    <w:tbl>
      <w:tblPr>
        <w:tblW w:w="5000" w:type="pct"/>
        <w:tblCellMar>
          <w:top w:w="57" w:type="dxa"/>
          <w:bottom w:w="57" w:type="dxa"/>
        </w:tblCellMar>
        <w:tblLook w:val="04A0" w:firstRow="1" w:lastRow="0" w:firstColumn="1" w:lastColumn="0" w:noHBand="0" w:noVBand="1"/>
      </w:tblPr>
      <w:tblGrid>
        <w:gridCol w:w="1897"/>
        <w:gridCol w:w="1096"/>
        <w:gridCol w:w="1096"/>
        <w:gridCol w:w="1096"/>
        <w:gridCol w:w="1008"/>
        <w:gridCol w:w="1008"/>
        <w:gridCol w:w="1092"/>
        <w:gridCol w:w="994"/>
      </w:tblGrid>
      <w:tr w:rsidR="00F1255F" w:rsidRPr="00E77047" w14:paraId="1576750D" w14:textId="77777777" w:rsidTr="00E41130">
        <w:trPr>
          <w:cantSplit/>
          <w:tblHead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76CF0F" w14:textId="77777777" w:rsidR="0085076C" w:rsidRPr="00AF0CD2" w:rsidRDefault="0085076C" w:rsidP="00AF0CD2">
            <w:pPr>
              <w:spacing w:after="0" w:line="240" w:lineRule="auto"/>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lastRenderedPageBreak/>
              <w:t>Показатели</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филиала</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ПАО</w:t>
            </w:r>
            <w:r w:rsidR="00A5063C" w:rsidRPr="00AF0CD2">
              <w:rPr>
                <w:rFonts w:ascii="Myriad Pro" w:hAnsi="Myriad Pro" w:cs="Myanmar Text"/>
                <w:b/>
                <w:bCs/>
                <w:color w:val="FFFFFF" w:themeColor="background1"/>
                <w:sz w:val="18"/>
                <w:szCs w:val="18"/>
              </w:rPr>
              <w:t xml:space="preserve"> </w:t>
            </w:r>
            <w:r w:rsidR="00BC2DD2" w:rsidRPr="00AF0CD2">
              <w:rPr>
                <w:rFonts w:ascii="Myriad Pro" w:hAnsi="Myriad Pro" w:cs="Myanmar Text"/>
                <w:b/>
                <w:bCs/>
                <w:color w:val="FFFFFF" w:themeColor="background1"/>
                <w:sz w:val="18"/>
                <w:szCs w:val="18"/>
              </w:rPr>
              <w:t>«</w:t>
            </w:r>
            <w:r w:rsidRPr="00AF0CD2">
              <w:rPr>
                <w:rFonts w:ascii="Myriad Pro" w:hAnsi="Myriad Pro" w:cs="Calibri"/>
                <w:b/>
                <w:bCs/>
                <w:color w:val="FFFFFF" w:themeColor="background1"/>
                <w:sz w:val="18"/>
                <w:szCs w:val="18"/>
              </w:rPr>
              <w:t>МРСК</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Северо</w:t>
            </w:r>
            <w:r w:rsidRPr="00AF0CD2">
              <w:rPr>
                <w:rFonts w:ascii="Myriad Pro" w:hAnsi="Myriad Pro" w:cs="Myanmar Text"/>
                <w:b/>
                <w:bCs/>
                <w:color w:val="FFFFFF" w:themeColor="background1"/>
                <w:sz w:val="18"/>
                <w:szCs w:val="18"/>
              </w:rPr>
              <w:t>-</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Запада</w:t>
            </w:r>
            <w:r w:rsidR="00BC2DD2" w:rsidRPr="00AF0CD2">
              <w:rPr>
                <w:rFonts w:ascii="Myriad Pro" w:hAnsi="Myriad Pro" w:cs="Myanmar Text"/>
                <w:b/>
                <w:bCs/>
                <w:color w:val="FFFFFF" w:themeColor="background1"/>
                <w:sz w:val="18"/>
                <w:szCs w:val="18"/>
              </w:rPr>
              <w:t>»</w:t>
            </w:r>
            <w:r w:rsidR="00A5063C" w:rsidRPr="00AF0CD2">
              <w:rPr>
                <w:rFonts w:ascii="Myriad Pro" w:hAnsi="Myriad Pro" w:cs="Myanmar Text"/>
                <w:b/>
                <w:bCs/>
                <w:color w:val="FFFFFF" w:themeColor="background1"/>
                <w:sz w:val="18"/>
                <w:szCs w:val="18"/>
              </w:rPr>
              <w:t xml:space="preserve"> </w:t>
            </w:r>
            <w:r w:rsidR="00BC2DD2" w:rsidRPr="00AF0CD2">
              <w:rPr>
                <w:rFonts w:ascii="Myriad Pro" w:hAnsi="Myriad Pro" w:cs="Myanmar Text"/>
                <w:b/>
                <w:bCs/>
                <w:color w:val="FFFFFF" w:themeColor="background1"/>
                <w:sz w:val="18"/>
                <w:szCs w:val="18"/>
              </w:rPr>
              <w:t>«</w:t>
            </w:r>
            <w:r w:rsidRPr="00AF0CD2">
              <w:rPr>
                <w:rFonts w:ascii="Myriad Pro" w:hAnsi="Myriad Pro" w:cs="Calibri"/>
                <w:b/>
                <w:bCs/>
                <w:color w:val="FFFFFF" w:themeColor="background1"/>
                <w:sz w:val="18"/>
                <w:szCs w:val="18"/>
              </w:rPr>
              <w:t>Комиэнерго</w:t>
            </w:r>
            <w:r w:rsidR="00BC2DD2" w:rsidRPr="00AF0CD2">
              <w:rPr>
                <w:rFonts w:ascii="Myriad Pro" w:hAnsi="Myriad Pro" w:cs="Myanmar Text"/>
                <w:b/>
                <w:bCs/>
                <w:color w:val="FFFFFF" w:themeColor="background1"/>
                <w:sz w:val="18"/>
                <w:szCs w:val="18"/>
              </w:rPr>
              <w:t>»</w:t>
            </w: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F243C0" w14:textId="77777777" w:rsidR="0085076C" w:rsidRPr="00AF0CD2" w:rsidRDefault="0085076C" w:rsidP="00AF0CD2">
            <w:pPr>
              <w:spacing w:after="0" w:line="240" w:lineRule="auto"/>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Абсолютное</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значение</w:t>
            </w:r>
            <w:r w:rsidRPr="00AF0CD2">
              <w:rPr>
                <w:rFonts w:ascii="Myriad Pro" w:hAnsi="Myriad Pro" w:cs="Myanmar Text"/>
                <w:b/>
                <w:bCs/>
                <w:color w:val="FFFFFF" w:themeColor="background1"/>
                <w:sz w:val="18"/>
                <w:szCs w:val="18"/>
              </w:rPr>
              <w:t>,</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тыс</w:t>
            </w:r>
            <w:r w:rsidRPr="00AF0CD2">
              <w:rPr>
                <w:rFonts w:ascii="Myriad Pro" w:hAnsi="Myriad Pro" w:cs="Myanmar Text"/>
                <w:b/>
                <w:bCs/>
                <w:color w:val="FFFFFF" w:themeColor="background1"/>
                <w:sz w:val="18"/>
                <w:szCs w:val="18"/>
              </w:rPr>
              <w:t>.</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руб</w:t>
            </w:r>
            <w:r w:rsidRPr="00AF0CD2">
              <w:rPr>
                <w:rFonts w:ascii="Myriad Pro" w:hAnsi="Myriad Pro" w:cs="Myanmar Text"/>
                <w:b/>
                <w:bCs/>
                <w:color w:val="FFFFFF" w:themeColor="background1"/>
                <w:sz w:val="18"/>
                <w:szCs w:val="18"/>
              </w:rPr>
              <w:t>.</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1DD34C" w14:textId="77777777" w:rsidR="0085076C" w:rsidRPr="00AF0CD2" w:rsidRDefault="0085076C" w:rsidP="00AF0CD2">
            <w:pPr>
              <w:spacing w:after="0" w:line="240" w:lineRule="auto"/>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Отклонение</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в</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абсолютном</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выражении</w:t>
            </w:r>
            <w:r w:rsidRPr="00AF0CD2">
              <w:rPr>
                <w:rFonts w:ascii="Myriad Pro" w:hAnsi="Myriad Pro" w:cs="Myanmar Text"/>
                <w:b/>
                <w:bCs/>
                <w:color w:val="FFFFFF" w:themeColor="background1"/>
                <w:sz w:val="18"/>
                <w:szCs w:val="18"/>
              </w:rPr>
              <w:t>,</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тыс</w:t>
            </w:r>
            <w:r w:rsidRPr="00AF0CD2">
              <w:rPr>
                <w:rFonts w:ascii="Myriad Pro" w:hAnsi="Myriad Pro" w:cs="Myanmar Text"/>
                <w:b/>
                <w:bCs/>
                <w:color w:val="FFFFFF" w:themeColor="background1"/>
                <w:sz w:val="18"/>
                <w:szCs w:val="18"/>
              </w:rPr>
              <w:t>.</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руб</w:t>
            </w:r>
            <w:r w:rsidRPr="00AF0CD2">
              <w:rPr>
                <w:rFonts w:ascii="Myriad Pro" w:hAnsi="Myriad Pro" w:cs="Myanmar Text"/>
                <w:b/>
                <w:bCs/>
                <w:color w:val="FFFFFF" w:themeColor="background1"/>
                <w:sz w:val="18"/>
                <w:szCs w:val="18"/>
              </w:rPr>
              <w:t>.</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3FED72" w14:textId="77777777" w:rsidR="0085076C" w:rsidRPr="00AF0CD2" w:rsidRDefault="0085076C" w:rsidP="00AF0CD2">
            <w:pPr>
              <w:spacing w:after="0" w:line="240" w:lineRule="auto"/>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Отклонение</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в</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относительном</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выражении</w:t>
            </w:r>
          </w:p>
          <w:p w14:paraId="2F84D1EE" w14:textId="77777777" w:rsidR="0085076C" w:rsidRPr="00AF0CD2" w:rsidRDefault="0085076C" w:rsidP="00AF0CD2">
            <w:pPr>
              <w:spacing w:after="0" w:line="240" w:lineRule="auto"/>
              <w:jc w:val="center"/>
              <w:rPr>
                <w:rFonts w:ascii="Myriad Pro" w:hAnsi="Myriad Pro" w:cs="Myanmar Text"/>
                <w:b/>
                <w:bCs/>
                <w:color w:val="FFFFFF" w:themeColor="background1"/>
                <w:sz w:val="18"/>
                <w:szCs w:val="18"/>
              </w:rPr>
            </w:pPr>
            <w:r w:rsidRPr="00AF0CD2">
              <w:rPr>
                <w:rFonts w:ascii="Myriad Pro" w:hAnsi="Myriad Pro" w:cs="Myanmar Text"/>
                <w:b/>
                <w:bCs/>
                <w:color w:val="FFFFFF" w:themeColor="background1"/>
                <w:sz w:val="18"/>
                <w:szCs w:val="18"/>
              </w:rPr>
              <w:t>(</w:t>
            </w:r>
            <w:r w:rsidRPr="00AF0CD2">
              <w:rPr>
                <w:rFonts w:ascii="Myriad Pro" w:hAnsi="Myriad Pro" w:cs="Calibri"/>
                <w:b/>
                <w:bCs/>
                <w:color w:val="FFFFFF" w:themeColor="background1"/>
                <w:sz w:val="18"/>
                <w:szCs w:val="18"/>
              </w:rPr>
              <w:t>прирост</w:t>
            </w:r>
            <w:r w:rsidRPr="00AF0CD2">
              <w:rPr>
                <w:rFonts w:ascii="Myriad Pro" w:hAnsi="Myriad Pro" w:cs="Myanmar Text"/>
                <w:b/>
                <w:bCs/>
                <w:color w:val="FFFFFF" w:themeColor="background1"/>
                <w:sz w:val="18"/>
                <w:szCs w:val="18"/>
              </w:rPr>
              <w:t>/</w:t>
            </w:r>
            <w:r w:rsidRPr="00AF0CD2">
              <w:rPr>
                <w:rFonts w:ascii="Myriad Pro" w:hAnsi="Myriad Pro" w:cs="Calibri"/>
                <w:b/>
                <w:bCs/>
                <w:color w:val="FFFFFF" w:themeColor="background1"/>
                <w:sz w:val="18"/>
                <w:szCs w:val="18"/>
              </w:rPr>
              <w:t>снижение</w:t>
            </w:r>
            <w:r w:rsidRPr="00AF0CD2">
              <w:rPr>
                <w:rFonts w:ascii="Myriad Pro" w:hAnsi="Myriad Pro" w:cs="Myanmar Text"/>
                <w:b/>
                <w:bCs/>
                <w:color w:val="FFFFFF" w:themeColor="background1"/>
                <w:sz w:val="18"/>
                <w:szCs w:val="18"/>
              </w:rPr>
              <w:t>)</w:t>
            </w:r>
            <w:r w:rsidR="00A5063C" w:rsidRPr="00AF0CD2">
              <w:rPr>
                <w:rFonts w:ascii="Myriad Pro" w:hAnsi="Myriad Pro" w:cs="Myanmar Text"/>
                <w:b/>
                <w:bCs/>
                <w:color w:val="FFFFFF" w:themeColor="background1"/>
                <w:sz w:val="18"/>
                <w:szCs w:val="18"/>
              </w:rPr>
              <w:t xml:space="preserve"> </w:t>
            </w:r>
            <w:r w:rsidRPr="00AF0CD2">
              <w:rPr>
                <w:rFonts w:ascii="Myriad Pro" w:hAnsi="Myriad Pro" w:cs="Myanmar Text"/>
                <w:b/>
                <w:bCs/>
                <w:color w:val="FFFFFF" w:themeColor="background1"/>
                <w:sz w:val="18"/>
                <w:szCs w:val="18"/>
              </w:rPr>
              <w:t>%</w:t>
            </w:r>
          </w:p>
        </w:tc>
      </w:tr>
      <w:tr w:rsidR="00F1255F" w:rsidRPr="00E77047" w14:paraId="3AF76862" w14:textId="77777777" w:rsidTr="00E41130">
        <w:trPr>
          <w:cantSplit/>
          <w:trHeight w:val="509"/>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753090" w14:textId="77777777" w:rsidR="0085076C" w:rsidRPr="00AF0CD2" w:rsidRDefault="0085076C" w:rsidP="00AF0CD2">
            <w:pPr>
              <w:spacing w:after="0" w:line="240" w:lineRule="auto"/>
              <w:jc w:val="center"/>
              <w:rPr>
                <w:rFonts w:ascii="Myriad Pro" w:hAnsi="Myriad Pro" w:cs="Myanmar Text"/>
                <w:b/>
                <w:bCs/>
                <w:color w:val="FFFFFF" w:themeColor="background1"/>
                <w:sz w:val="18"/>
                <w:szCs w:val="18"/>
              </w:rPr>
            </w:pP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D4F109" w14:textId="77777777" w:rsidR="0085076C" w:rsidRPr="00AF0CD2" w:rsidRDefault="0085076C" w:rsidP="00AF0CD2">
            <w:pPr>
              <w:spacing w:after="0" w:line="240" w:lineRule="auto"/>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На</w:t>
            </w:r>
            <w:r w:rsidR="00A5063C" w:rsidRPr="00AF0CD2">
              <w:rPr>
                <w:rFonts w:ascii="Myriad Pro" w:hAnsi="Myriad Pro" w:cs="Myanmar Text"/>
                <w:b/>
                <w:bCs/>
                <w:color w:val="FFFFFF" w:themeColor="background1"/>
                <w:sz w:val="18"/>
                <w:szCs w:val="18"/>
              </w:rPr>
              <w:t xml:space="preserve"> </w:t>
            </w:r>
            <w:r w:rsidRPr="00AF0CD2">
              <w:rPr>
                <w:rFonts w:ascii="Myriad Pro" w:hAnsi="Myriad Pro" w:cs="Myanmar Text"/>
                <w:b/>
                <w:bCs/>
                <w:color w:val="FFFFFF" w:themeColor="background1"/>
                <w:sz w:val="18"/>
                <w:szCs w:val="18"/>
              </w:rPr>
              <w:t>31.12.2016</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2FAF54" w14:textId="77777777" w:rsidR="0085076C" w:rsidRPr="00AF0CD2" w:rsidRDefault="0085076C" w:rsidP="00AF0CD2">
            <w:pPr>
              <w:spacing w:after="0" w:line="240" w:lineRule="auto"/>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На</w:t>
            </w:r>
            <w:r w:rsidR="00A5063C" w:rsidRPr="00AF0CD2">
              <w:rPr>
                <w:rFonts w:ascii="Myriad Pro" w:hAnsi="Myriad Pro" w:cs="Myanmar Text"/>
                <w:b/>
                <w:bCs/>
                <w:color w:val="FFFFFF" w:themeColor="background1"/>
                <w:sz w:val="18"/>
                <w:szCs w:val="18"/>
              </w:rPr>
              <w:t xml:space="preserve"> </w:t>
            </w:r>
            <w:r w:rsidRPr="00AF0CD2">
              <w:rPr>
                <w:rFonts w:ascii="Myriad Pro" w:hAnsi="Myriad Pro" w:cs="Myanmar Text"/>
                <w:b/>
                <w:bCs/>
                <w:color w:val="FFFFFF" w:themeColor="background1"/>
                <w:sz w:val="18"/>
                <w:szCs w:val="18"/>
              </w:rPr>
              <w:t>31.12.2017</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65E0D1" w14:textId="77777777" w:rsidR="0085076C" w:rsidRPr="00AF0CD2" w:rsidRDefault="0085076C" w:rsidP="00AF0CD2">
            <w:pPr>
              <w:spacing w:after="0" w:line="240" w:lineRule="auto"/>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На</w:t>
            </w:r>
            <w:r w:rsidR="00A5063C" w:rsidRPr="00AF0CD2">
              <w:rPr>
                <w:rFonts w:ascii="Myriad Pro" w:hAnsi="Myriad Pro" w:cs="Myanmar Text"/>
                <w:b/>
                <w:bCs/>
                <w:color w:val="FFFFFF" w:themeColor="background1"/>
                <w:sz w:val="18"/>
                <w:szCs w:val="18"/>
              </w:rPr>
              <w:t xml:space="preserve"> </w:t>
            </w:r>
            <w:r w:rsidRPr="00AF0CD2">
              <w:rPr>
                <w:rFonts w:ascii="Myriad Pro" w:hAnsi="Myriad Pro" w:cs="Myanmar Text"/>
                <w:b/>
                <w:bCs/>
                <w:color w:val="FFFFFF" w:themeColor="background1"/>
                <w:sz w:val="18"/>
                <w:szCs w:val="18"/>
              </w:rPr>
              <w:t>31.12.2018</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6E6759" w14:textId="77777777" w:rsidR="0085076C" w:rsidRPr="00AF0CD2" w:rsidRDefault="0085076C" w:rsidP="00AF0CD2">
            <w:pPr>
              <w:spacing w:after="0" w:line="240" w:lineRule="auto"/>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за</w:t>
            </w:r>
            <w:r w:rsidR="00A5063C" w:rsidRPr="00AF0CD2">
              <w:rPr>
                <w:rFonts w:ascii="Myriad Pro" w:hAnsi="Myriad Pro" w:cs="Myanmar Text"/>
                <w:b/>
                <w:bCs/>
                <w:color w:val="FFFFFF" w:themeColor="background1"/>
                <w:sz w:val="18"/>
                <w:szCs w:val="18"/>
              </w:rPr>
              <w:t xml:space="preserve"> </w:t>
            </w:r>
            <w:r w:rsidRPr="00AF0CD2">
              <w:rPr>
                <w:rFonts w:ascii="Myriad Pro" w:hAnsi="Myriad Pro" w:cs="Myanmar Text"/>
                <w:b/>
                <w:bCs/>
                <w:color w:val="FFFFFF" w:themeColor="background1"/>
                <w:sz w:val="18"/>
                <w:szCs w:val="18"/>
              </w:rPr>
              <w:t>2017</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год</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7FAEBB" w14:textId="77777777" w:rsidR="0085076C" w:rsidRPr="00AF0CD2" w:rsidRDefault="0085076C" w:rsidP="00AF0CD2">
            <w:pPr>
              <w:spacing w:after="0" w:line="240" w:lineRule="auto"/>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за</w:t>
            </w:r>
            <w:r w:rsidR="00A5063C" w:rsidRPr="00AF0CD2">
              <w:rPr>
                <w:rFonts w:ascii="Myriad Pro" w:hAnsi="Myriad Pro" w:cs="Myanmar Text"/>
                <w:b/>
                <w:bCs/>
                <w:color w:val="FFFFFF" w:themeColor="background1"/>
                <w:sz w:val="18"/>
                <w:szCs w:val="18"/>
              </w:rPr>
              <w:t xml:space="preserve"> </w:t>
            </w:r>
            <w:r w:rsidRPr="00AF0CD2">
              <w:rPr>
                <w:rFonts w:ascii="Myriad Pro" w:hAnsi="Myriad Pro" w:cs="Myanmar Text"/>
                <w:b/>
                <w:bCs/>
                <w:color w:val="FFFFFF" w:themeColor="background1"/>
                <w:sz w:val="18"/>
                <w:szCs w:val="18"/>
              </w:rPr>
              <w:t>2018</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год</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5EF6E7" w14:textId="77777777" w:rsidR="0085076C" w:rsidRPr="00AF0CD2" w:rsidRDefault="0085076C" w:rsidP="00AF0CD2">
            <w:pPr>
              <w:spacing w:after="0" w:line="240" w:lineRule="auto"/>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за</w:t>
            </w:r>
            <w:r w:rsidR="00A5063C" w:rsidRPr="00AF0CD2">
              <w:rPr>
                <w:rFonts w:ascii="Myriad Pro" w:hAnsi="Myriad Pro" w:cs="Myanmar Text"/>
                <w:b/>
                <w:bCs/>
                <w:color w:val="FFFFFF" w:themeColor="background1"/>
                <w:sz w:val="18"/>
                <w:szCs w:val="18"/>
              </w:rPr>
              <w:t xml:space="preserve"> </w:t>
            </w:r>
            <w:r w:rsidRPr="00AF0CD2">
              <w:rPr>
                <w:rFonts w:ascii="Myriad Pro" w:hAnsi="Myriad Pro" w:cs="Myanmar Text"/>
                <w:b/>
                <w:bCs/>
                <w:color w:val="FFFFFF" w:themeColor="background1"/>
                <w:sz w:val="18"/>
                <w:szCs w:val="18"/>
              </w:rPr>
              <w:t>2017</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год</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32D3E2" w14:textId="77777777" w:rsidR="0085076C" w:rsidRPr="00AF0CD2" w:rsidRDefault="0085076C" w:rsidP="00AF0CD2">
            <w:pPr>
              <w:spacing w:after="0" w:line="240" w:lineRule="auto"/>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за</w:t>
            </w:r>
            <w:r w:rsidR="00A5063C" w:rsidRPr="00AF0CD2">
              <w:rPr>
                <w:rFonts w:ascii="Myriad Pro" w:hAnsi="Myriad Pro" w:cs="Myanmar Text"/>
                <w:b/>
                <w:bCs/>
                <w:color w:val="FFFFFF" w:themeColor="background1"/>
                <w:sz w:val="18"/>
                <w:szCs w:val="18"/>
              </w:rPr>
              <w:t xml:space="preserve"> </w:t>
            </w:r>
            <w:r w:rsidRPr="00AF0CD2">
              <w:rPr>
                <w:rFonts w:ascii="Myriad Pro" w:hAnsi="Myriad Pro" w:cs="Myanmar Text"/>
                <w:b/>
                <w:bCs/>
                <w:color w:val="FFFFFF" w:themeColor="background1"/>
                <w:sz w:val="18"/>
                <w:szCs w:val="18"/>
              </w:rPr>
              <w:t>2018</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год</w:t>
            </w:r>
          </w:p>
        </w:tc>
      </w:tr>
      <w:tr w:rsidR="0085076C" w:rsidRPr="00E77047" w14:paraId="69C3FDB7" w14:textId="77777777" w:rsidTr="00C45FB9">
        <w:trPr>
          <w:cantSplit/>
          <w:trHeight w:val="509"/>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6C44EE" w14:textId="77777777" w:rsidR="0085076C" w:rsidRPr="00E77047" w:rsidRDefault="0085076C" w:rsidP="00E77047">
            <w:pPr>
              <w:spacing w:after="0" w:line="240" w:lineRule="auto"/>
              <w:rPr>
                <w:rFonts w:ascii="Myriad Pro" w:hAnsi="Myriad Pro" w:cs="Myanmar Text"/>
                <w:color w:val="000000"/>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9D2353" w14:textId="77777777" w:rsidR="0085076C" w:rsidRPr="00E77047" w:rsidRDefault="0085076C" w:rsidP="00E77047">
            <w:pPr>
              <w:spacing w:after="0" w:line="240" w:lineRule="auto"/>
              <w:rPr>
                <w:rFonts w:ascii="Myriad Pro" w:hAnsi="Myriad Pro" w:cs="Myanmar Text"/>
                <w:color w:val="000000"/>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60D7DA" w14:textId="77777777" w:rsidR="0085076C" w:rsidRPr="00E77047" w:rsidRDefault="0085076C" w:rsidP="00E77047">
            <w:pPr>
              <w:spacing w:after="0" w:line="240" w:lineRule="auto"/>
              <w:rPr>
                <w:rFonts w:ascii="Myriad Pro" w:hAnsi="Myriad Pro" w:cs="Myanmar Text"/>
                <w:color w:val="000000"/>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45C8F1" w14:textId="77777777" w:rsidR="0085076C" w:rsidRPr="00E77047" w:rsidRDefault="0085076C" w:rsidP="00E77047">
            <w:pPr>
              <w:spacing w:after="0" w:line="240" w:lineRule="auto"/>
              <w:rPr>
                <w:rFonts w:ascii="Myriad Pro" w:hAnsi="Myriad Pro" w:cs="Myanmar Text"/>
                <w:color w:val="000000"/>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3AC467" w14:textId="77777777" w:rsidR="0085076C" w:rsidRPr="00E77047" w:rsidRDefault="0085076C" w:rsidP="00E77047">
            <w:pPr>
              <w:spacing w:after="0" w:line="240" w:lineRule="auto"/>
              <w:rPr>
                <w:rFonts w:ascii="Myriad Pro" w:hAnsi="Myriad Pro" w:cs="Myanmar Text"/>
                <w:color w:val="000000"/>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8D9130" w14:textId="77777777" w:rsidR="0085076C" w:rsidRPr="00E77047" w:rsidRDefault="0085076C" w:rsidP="00E77047">
            <w:pPr>
              <w:spacing w:after="0" w:line="240" w:lineRule="auto"/>
              <w:rPr>
                <w:rFonts w:ascii="Myriad Pro" w:hAnsi="Myriad Pro" w:cs="Myanmar Text"/>
                <w:color w:val="000000"/>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07BC52" w14:textId="77777777" w:rsidR="0085076C" w:rsidRPr="00E77047" w:rsidRDefault="0085076C" w:rsidP="00E77047">
            <w:pPr>
              <w:spacing w:after="0" w:line="240" w:lineRule="auto"/>
              <w:rPr>
                <w:rFonts w:ascii="Myriad Pro" w:hAnsi="Myriad Pro" w:cs="Myanmar Text"/>
                <w:color w:val="000000"/>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D0867B" w14:textId="77777777" w:rsidR="0085076C" w:rsidRPr="00E77047" w:rsidRDefault="0085076C" w:rsidP="00E77047">
            <w:pPr>
              <w:spacing w:after="0" w:line="240" w:lineRule="auto"/>
              <w:rPr>
                <w:rFonts w:ascii="Myriad Pro" w:hAnsi="Myriad Pro" w:cs="Myanmar Text"/>
                <w:color w:val="000000"/>
                <w:sz w:val="18"/>
                <w:szCs w:val="18"/>
              </w:rPr>
            </w:pPr>
          </w:p>
        </w:tc>
      </w:tr>
      <w:tr w:rsidR="0085076C" w:rsidRPr="00E77047" w14:paraId="66BAFC0A" w14:textId="77777777" w:rsidTr="00E41130">
        <w:trPr>
          <w:cantSplit/>
        </w:trPr>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EE937F0" w14:textId="77777777" w:rsidR="0085076C" w:rsidRPr="00E77047" w:rsidRDefault="0085076C" w:rsidP="00C45FB9">
            <w:pPr>
              <w:spacing w:after="0" w:line="283" w:lineRule="auto"/>
              <w:rPr>
                <w:rFonts w:ascii="Myriad Pro" w:hAnsi="Myriad Pro" w:cs="Myanmar Text"/>
                <w:color w:val="000000"/>
                <w:sz w:val="18"/>
                <w:szCs w:val="18"/>
              </w:rPr>
            </w:pPr>
            <w:r w:rsidRPr="00E77047">
              <w:rPr>
                <w:rFonts w:ascii="Myriad Pro" w:hAnsi="Myriad Pro" w:cs="Calibri"/>
                <w:color w:val="000000"/>
                <w:sz w:val="18"/>
                <w:szCs w:val="18"/>
              </w:rPr>
              <w:t>ИТОГО</w:t>
            </w:r>
            <w:r w:rsidRPr="00E77047">
              <w:rPr>
                <w:rFonts w:ascii="Myriad Pro" w:hAnsi="Myriad Pro" w:cs="Myanmar Text"/>
                <w:color w:val="000000"/>
                <w:sz w:val="18"/>
                <w:szCs w:val="18"/>
              </w:rPr>
              <w:t>:</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7413BF96" w14:textId="77777777" w:rsidR="0085076C" w:rsidRPr="00E77047" w:rsidRDefault="0085076C" w:rsidP="00C45FB9">
            <w:pPr>
              <w:spacing w:after="0" w:line="283" w:lineRule="auto"/>
              <w:jc w:val="center"/>
              <w:rPr>
                <w:rFonts w:ascii="Myriad Pro" w:hAnsi="Myriad Pro" w:cs="Myanmar Text"/>
                <w:color w:val="000000"/>
                <w:sz w:val="18"/>
                <w:szCs w:val="18"/>
              </w:rPr>
            </w:pPr>
            <w:r w:rsidRPr="00E77047">
              <w:rPr>
                <w:rFonts w:ascii="Myriad Pro" w:hAnsi="Myriad Pro" w:cs="Myanmar Text"/>
                <w:color w:val="000000"/>
                <w:sz w:val="18"/>
                <w:szCs w:val="18"/>
              </w:rPr>
              <w:t>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523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148</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34A9CFAF" w14:textId="77777777" w:rsidR="0085076C" w:rsidRPr="00E77047" w:rsidRDefault="0085076C" w:rsidP="00C45FB9">
            <w:pPr>
              <w:spacing w:after="0" w:line="283" w:lineRule="auto"/>
              <w:jc w:val="center"/>
              <w:rPr>
                <w:rFonts w:ascii="Myriad Pro" w:hAnsi="Myriad Pro" w:cs="Myanmar Text"/>
                <w:color w:val="000000"/>
                <w:sz w:val="18"/>
                <w:szCs w:val="18"/>
              </w:rPr>
            </w:pPr>
            <w:r w:rsidRPr="00E77047">
              <w:rPr>
                <w:rFonts w:ascii="Myriad Pro" w:hAnsi="Myriad Pro" w:cs="Myanmar Text"/>
                <w:color w:val="000000"/>
                <w:sz w:val="18"/>
                <w:szCs w:val="18"/>
              </w:rPr>
              <w:t>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680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152</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71913F84" w14:textId="77777777" w:rsidR="0085076C" w:rsidRPr="00E77047" w:rsidRDefault="0085076C" w:rsidP="00C45FB9">
            <w:pPr>
              <w:spacing w:after="0" w:line="283" w:lineRule="auto"/>
              <w:jc w:val="center"/>
              <w:rPr>
                <w:rFonts w:ascii="Myriad Pro" w:hAnsi="Myriad Pro" w:cs="Myanmar Text"/>
                <w:color w:val="000000"/>
                <w:sz w:val="18"/>
                <w:szCs w:val="18"/>
              </w:rPr>
            </w:pPr>
            <w:r w:rsidRPr="00E77047">
              <w:rPr>
                <w:rFonts w:ascii="Myriad Pro" w:hAnsi="Myriad Pro" w:cs="Myanmar Text"/>
                <w:color w:val="000000"/>
                <w:sz w:val="18"/>
                <w:szCs w:val="18"/>
              </w:rPr>
              <w:t>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080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014</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6C3EAE13" w14:textId="77777777" w:rsidR="0085076C" w:rsidRPr="00E77047" w:rsidRDefault="0085076C" w:rsidP="00C45FB9">
            <w:pPr>
              <w:spacing w:after="0" w:line="283" w:lineRule="auto"/>
              <w:jc w:val="center"/>
              <w:rPr>
                <w:rFonts w:ascii="Myriad Pro" w:hAnsi="Myriad Pro" w:cs="Myanmar Text"/>
                <w:color w:val="000000"/>
                <w:sz w:val="18"/>
                <w:szCs w:val="18"/>
              </w:rPr>
            </w:pPr>
            <w:r w:rsidRPr="00E77047">
              <w:rPr>
                <w:rFonts w:ascii="Myriad Pro" w:hAnsi="Myriad Pro" w:cs="Myanmar Text"/>
                <w:color w:val="000000"/>
                <w:sz w:val="18"/>
                <w:szCs w:val="18"/>
              </w:rPr>
              <w:t>157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004</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3BA90A4F" w14:textId="77777777" w:rsidR="0085076C" w:rsidRPr="00E77047" w:rsidRDefault="0085076C" w:rsidP="00C45FB9">
            <w:pPr>
              <w:spacing w:after="0" w:line="283" w:lineRule="auto"/>
              <w:jc w:val="center"/>
              <w:rPr>
                <w:rFonts w:ascii="Myriad Pro" w:hAnsi="Myriad Pro" w:cs="Myanmar Text"/>
                <w:color w:val="000000"/>
                <w:sz w:val="18"/>
                <w:szCs w:val="18"/>
              </w:rPr>
            </w:pPr>
            <w:r w:rsidRPr="00E77047">
              <w:rPr>
                <w:rFonts w:ascii="Myriad Pro" w:hAnsi="Myriad Pro" w:cs="Myanmar Text"/>
                <w:color w:val="000000"/>
                <w:sz w:val="18"/>
                <w:szCs w:val="18"/>
              </w:rPr>
              <w:t>399</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862</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5EFD58D5" w14:textId="77777777" w:rsidR="0085076C" w:rsidRPr="00E77047" w:rsidRDefault="0085076C" w:rsidP="00C45FB9">
            <w:pPr>
              <w:spacing w:after="0" w:line="283" w:lineRule="auto"/>
              <w:jc w:val="center"/>
              <w:rPr>
                <w:rFonts w:ascii="Myriad Pro" w:hAnsi="Myriad Pro" w:cs="Myanmar Text"/>
                <w:color w:val="000000"/>
                <w:sz w:val="18"/>
                <w:szCs w:val="18"/>
              </w:rPr>
            </w:pPr>
            <w:r w:rsidRPr="00E77047">
              <w:rPr>
                <w:rFonts w:ascii="Myriad Pro" w:hAnsi="Myriad Pro" w:cs="Myanmar Text"/>
                <w:color w:val="000000"/>
                <w:sz w:val="18"/>
                <w:szCs w:val="18"/>
              </w:rPr>
              <w:t>2,84</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45BEF1" w14:textId="77777777" w:rsidR="0085076C" w:rsidRPr="00E77047" w:rsidRDefault="0085076C" w:rsidP="00C45FB9">
            <w:pPr>
              <w:spacing w:after="0" w:line="283" w:lineRule="auto"/>
              <w:jc w:val="center"/>
              <w:rPr>
                <w:rFonts w:ascii="Myriad Pro" w:hAnsi="Myriad Pro" w:cs="Myanmar Text"/>
                <w:color w:val="000000"/>
                <w:sz w:val="18"/>
                <w:szCs w:val="18"/>
              </w:rPr>
            </w:pPr>
            <w:r w:rsidRPr="00E77047">
              <w:rPr>
                <w:rFonts w:ascii="Myriad Pro" w:hAnsi="Myriad Pro" w:cs="Myanmar Text"/>
                <w:color w:val="000000"/>
                <w:sz w:val="18"/>
                <w:szCs w:val="18"/>
              </w:rPr>
              <w:t>7,04</w:t>
            </w:r>
          </w:p>
        </w:tc>
      </w:tr>
      <w:tr w:rsidR="0085076C" w:rsidRPr="00E77047" w14:paraId="49280A61" w14:textId="77777777" w:rsidTr="00150F90">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E63F954" w14:textId="77777777" w:rsidR="0085076C" w:rsidRPr="00E77047" w:rsidRDefault="0085076C" w:rsidP="00C45FB9">
            <w:pPr>
              <w:spacing w:after="0" w:line="283" w:lineRule="auto"/>
              <w:rPr>
                <w:rFonts w:ascii="Myriad Pro" w:hAnsi="Myriad Pro" w:cs="Myanmar Text"/>
                <w:color w:val="000000"/>
                <w:sz w:val="18"/>
                <w:szCs w:val="18"/>
              </w:rPr>
            </w:pPr>
            <w:r w:rsidRPr="00E77047">
              <w:rPr>
                <w:rFonts w:ascii="Myriad Pro" w:hAnsi="Myriad Pro" w:cs="Calibri"/>
                <w:color w:val="000000"/>
                <w:sz w:val="18"/>
                <w:szCs w:val="18"/>
              </w:rPr>
              <w:t>Заемные</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средства</w:t>
            </w:r>
          </w:p>
        </w:tc>
        <w:tc>
          <w:tcPr>
            <w:tcW w:w="0" w:type="auto"/>
            <w:tcBorders>
              <w:top w:val="nil"/>
              <w:left w:val="nil"/>
              <w:bottom w:val="single" w:sz="4" w:space="0" w:color="auto"/>
              <w:right w:val="single" w:sz="4" w:space="0" w:color="auto"/>
            </w:tcBorders>
            <w:shd w:val="clear" w:color="auto" w:fill="auto"/>
            <w:vAlign w:val="center"/>
            <w:hideMark/>
          </w:tcPr>
          <w:p w14:paraId="4C60E25B" w14:textId="77777777" w:rsidR="0085076C" w:rsidRPr="00E77047" w:rsidRDefault="0085076C" w:rsidP="00C45FB9">
            <w:pPr>
              <w:spacing w:after="0" w:line="283" w:lineRule="auto"/>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524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426</w:t>
            </w:r>
          </w:p>
        </w:tc>
        <w:tc>
          <w:tcPr>
            <w:tcW w:w="0" w:type="auto"/>
            <w:tcBorders>
              <w:top w:val="nil"/>
              <w:left w:val="nil"/>
              <w:bottom w:val="single" w:sz="4" w:space="0" w:color="auto"/>
              <w:right w:val="single" w:sz="4" w:space="0" w:color="auto"/>
            </w:tcBorders>
            <w:shd w:val="clear" w:color="auto" w:fill="auto"/>
            <w:vAlign w:val="center"/>
            <w:hideMark/>
          </w:tcPr>
          <w:p w14:paraId="3BD8AAE7" w14:textId="77777777" w:rsidR="0085076C" w:rsidRPr="00E77047" w:rsidRDefault="0085076C" w:rsidP="00C45FB9">
            <w:pPr>
              <w:spacing w:after="0" w:line="283" w:lineRule="auto"/>
              <w:jc w:val="center"/>
              <w:rPr>
                <w:rFonts w:ascii="Myriad Pro" w:hAnsi="Myriad Pro" w:cs="Myanmar Text"/>
                <w:color w:val="000000"/>
                <w:sz w:val="18"/>
                <w:szCs w:val="18"/>
              </w:rPr>
            </w:pPr>
            <w:r w:rsidRPr="00E77047">
              <w:rPr>
                <w:rFonts w:ascii="Myriad Pro" w:hAnsi="Myriad Pro" w:cs="Myanmar Text"/>
                <w:color w:val="000000"/>
                <w:sz w:val="18"/>
                <w:szCs w:val="18"/>
              </w:rPr>
              <w:t>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180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403</w:t>
            </w:r>
          </w:p>
        </w:tc>
        <w:tc>
          <w:tcPr>
            <w:tcW w:w="0" w:type="auto"/>
            <w:tcBorders>
              <w:top w:val="nil"/>
              <w:left w:val="nil"/>
              <w:bottom w:val="single" w:sz="4" w:space="0" w:color="auto"/>
              <w:right w:val="single" w:sz="4" w:space="0" w:color="auto"/>
            </w:tcBorders>
            <w:shd w:val="clear" w:color="auto" w:fill="auto"/>
            <w:vAlign w:val="center"/>
            <w:hideMark/>
          </w:tcPr>
          <w:p w14:paraId="022144B3" w14:textId="77777777" w:rsidR="0085076C" w:rsidRPr="00E77047" w:rsidRDefault="0085076C" w:rsidP="00C45FB9">
            <w:pPr>
              <w:spacing w:after="0" w:line="283" w:lineRule="auto"/>
              <w:jc w:val="center"/>
              <w:rPr>
                <w:rFonts w:ascii="Myriad Pro" w:hAnsi="Myriad Pro" w:cs="Myanmar Text"/>
                <w:color w:val="000000"/>
                <w:sz w:val="18"/>
                <w:szCs w:val="18"/>
              </w:rPr>
            </w:pPr>
            <w:r w:rsidRPr="00E77047">
              <w:rPr>
                <w:rFonts w:ascii="Myriad Pro" w:hAnsi="Myriad Pro" w:cs="Myanmar Text"/>
                <w:color w:val="000000"/>
                <w:sz w:val="18"/>
                <w:szCs w:val="18"/>
              </w:rPr>
              <w:t>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063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203</w:t>
            </w:r>
          </w:p>
        </w:tc>
        <w:tc>
          <w:tcPr>
            <w:tcW w:w="0" w:type="auto"/>
            <w:tcBorders>
              <w:top w:val="nil"/>
              <w:left w:val="nil"/>
              <w:bottom w:val="single" w:sz="4" w:space="0" w:color="auto"/>
              <w:right w:val="single" w:sz="4" w:space="0" w:color="auto"/>
            </w:tcBorders>
            <w:shd w:val="clear" w:color="auto" w:fill="auto"/>
            <w:noWrap/>
            <w:vAlign w:val="center"/>
            <w:hideMark/>
          </w:tcPr>
          <w:p w14:paraId="51554644" w14:textId="77777777" w:rsidR="0085076C" w:rsidRPr="00E77047" w:rsidRDefault="0085076C" w:rsidP="00C45FB9">
            <w:pPr>
              <w:spacing w:after="0" w:line="283" w:lineRule="auto"/>
              <w:jc w:val="center"/>
              <w:rPr>
                <w:rFonts w:ascii="Myriad Pro" w:hAnsi="Myriad Pro" w:cs="Myanmar Text"/>
                <w:color w:val="000000"/>
                <w:sz w:val="18"/>
                <w:szCs w:val="18"/>
              </w:rPr>
            </w:pPr>
            <w:r w:rsidRPr="00E77047">
              <w:rPr>
                <w:rFonts w:ascii="Myriad Pro" w:hAnsi="Myriad Pro" w:cs="Myanmar Text"/>
                <w:color w:val="000000"/>
                <w:sz w:val="18"/>
                <w:szCs w:val="18"/>
              </w:rPr>
              <w:t>655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977</w:t>
            </w:r>
          </w:p>
        </w:tc>
        <w:tc>
          <w:tcPr>
            <w:tcW w:w="0" w:type="auto"/>
            <w:tcBorders>
              <w:top w:val="nil"/>
              <w:left w:val="nil"/>
              <w:bottom w:val="single" w:sz="4" w:space="0" w:color="auto"/>
              <w:right w:val="single" w:sz="4" w:space="0" w:color="auto"/>
            </w:tcBorders>
            <w:shd w:val="clear" w:color="auto" w:fill="auto"/>
            <w:noWrap/>
            <w:vAlign w:val="center"/>
            <w:hideMark/>
          </w:tcPr>
          <w:p w14:paraId="4F75843C" w14:textId="77777777" w:rsidR="0085076C" w:rsidRPr="00E77047" w:rsidRDefault="0085076C" w:rsidP="00C45FB9">
            <w:pPr>
              <w:spacing w:after="0" w:line="283" w:lineRule="auto"/>
              <w:jc w:val="center"/>
              <w:rPr>
                <w:rFonts w:ascii="Myriad Pro" w:hAnsi="Myriad Pro" w:cs="Myanmar Text"/>
                <w:color w:val="000000"/>
                <w:sz w:val="18"/>
                <w:szCs w:val="18"/>
              </w:rPr>
            </w:pPr>
            <w:r w:rsidRPr="00E77047">
              <w:rPr>
                <w:rFonts w:ascii="Myriad Pro" w:hAnsi="Myriad Pro" w:cs="Myanmar Text"/>
                <w:color w:val="000000"/>
                <w:sz w:val="18"/>
                <w:szCs w:val="18"/>
              </w:rPr>
              <w:t>882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800</w:t>
            </w:r>
          </w:p>
        </w:tc>
        <w:tc>
          <w:tcPr>
            <w:tcW w:w="0" w:type="auto"/>
            <w:tcBorders>
              <w:top w:val="nil"/>
              <w:left w:val="nil"/>
              <w:bottom w:val="single" w:sz="4" w:space="0" w:color="auto"/>
              <w:right w:val="single" w:sz="4" w:space="0" w:color="auto"/>
            </w:tcBorders>
            <w:shd w:val="clear" w:color="auto" w:fill="auto"/>
            <w:noWrap/>
            <w:vAlign w:val="center"/>
            <w:hideMark/>
          </w:tcPr>
          <w:p w14:paraId="6A5EC0FE" w14:textId="77777777" w:rsidR="0085076C" w:rsidRPr="00E77047" w:rsidRDefault="0085076C" w:rsidP="00C45FB9">
            <w:pPr>
              <w:spacing w:after="0" w:line="283" w:lineRule="auto"/>
              <w:jc w:val="center"/>
              <w:rPr>
                <w:rFonts w:ascii="Myriad Pro" w:hAnsi="Myriad Pro" w:cs="Myanmar Text"/>
                <w:color w:val="000000"/>
                <w:sz w:val="18"/>
                <w:szCs w:val="18"/>
              </w:rPr>
            </w:pPr>
            <w:r w:rsidRPr="00E77047">
              <w:rPr>
                <w:rFonts w:ascii="Myriad Pro" w:hAnsi="Myriad Pro" w:cs="Myanmar Text"/>
                <w:color w:val="000000"/>
                <w:sz w:val="18"/>
                <w:szCs w:val="18"/>
              </w:rPr>
              <w:t>43,03</w:t>
            </w:r>
          </w:p>
        </w:tc>
        <w:tc>
          <w:tcPr>
            <w:tcW w:w="0" w:type="auto"/>
            <w:tcBorders>
              <w:top w:val="nil"/>
              <w:left w:val="nil"/>
              <w:bottom w:val="single" w:sz="4" w:space="0" w:color="auto"/>
              <w:right w:val="single" w:sz="4" w:space="0" w:color="auto"/>
            </w:tcBorders>
            <w:shd w:val="clear" w:color="auto" w:fill="auto"/>
            <w:noWrap/>
            <w:vAlign w:val="center"/>
            <w:hideMark/>
          </w:tcPr>
          <w:p w14:paraId="501ED040" w14:textId="77777777" w:rsidR="0085076C" w:rsidRPr="00E77047" w:rsidRDefault="0085076C" w:rsidP="00C45FB9">
            <w:pPr>
              <w:spacing w:after="0" w:line="283" w:lineRule="auto"/>
              <w:jc w:val="center"/>
              <w:rPr>
                <w:rFonts w:ascii="Myriad Pro" w:hAnsi="Myriad Pro" w:cs="Myanmar Text"/>
                <w:color w:val="000000"/>
                <w:sz w:val="18"/>
                <w:szCs w:val="18"/>
              </w:rPr>
            </w:pPr>
            <w:r w:rsidRPr="00E77047">
              <w:rPr>
                <w:rFonts w:ascii="Myriad Pro" w:hAnsi="Myriad Pro" w:cs="Myanmar Text"/>
                <w:color w:val="000000"/>
                <w:sz w:val="18"/>
                <w:szCs w:val="18"/>
              </w:rPr>
              <w:t>40,49</w:t>
            </w:r>
          </w:p>
        </w:tc>
      </w:tr>
      <w:tr w:rsidR="0085076C" w:rsidRPr="00E77047" w14:paraId="08993044" w14:textId="77777777" w:rsidTr="00150F90">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02310FE" w14:textId="77777777" w:rsidR="0085076C" w:rsidRPr="00E77047" w:rsidRDefault="0085076C" w:rsidP="00C45FB9">
            <w:pPr>
              <w:spacing w:after="0" w:line="283" w:lineRule="auto"/>
              <w:rPr>
                <w:rFonts w:ascii="Myriad Pro" w:hAnsi="Myriad Pro" w:cs="Myanmar Text"/>
                <w:color w:val="000000"/>
                <w:sz w:val="18"/>
                <w:szCs w:val="18"/>
              </w:rPr>
            </w:pPr>
            <w:r w:rsidRPr="00E77047">
              <w:rPr>
                <w:rFonts w:ascii="Myriad Pro" w:hAnsi="Myriad Pro" w:cs="Calibri"/>
                <w:color w:val="000000"/>
                <w:sz w:val="18"/>
                <w:szCs w:val="18"/>
              </w:rPr>
              <w:t>Кредиторская</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задолженность</w:t>
            </w:r>
          </w:p>
        </w:tc>
        <w:tc>
          <w:tcPr>
            <w:tcW w:w="0" w:type="auto"/>
            <w:tcBorders>
              <w:top w:val="nil"/>
              <w:left w:val="nil"/>
              <w:bottom w:val="single" w:sz="4" w:space="0" w:color="auto"/>
              <w:right w:val="single" w:sz="4" w:space="0" w:color="auto"/>
            </w:tcBorders>
            <w:shd w:val="clear" w:color="auto" w:fill="auto"/>
            <w:vAlign w:val="center"/>
            <w:hideMark/>
          </w:tcPr>
          <w:p w14:paraId="7C4FAD5F" w14:textId="77777777" w:rsidR="0085076C" w:rsidRPr="00E77047" w:rsidRDefault="0085076C" w:rsidP="00C45FB9">
            <w:pPr>
              <w:spacing w:after="0" w:line="283" w:lineRule="auto"/>
              <w:jc w:val="center"/>
              <w:rPr>
                <w:rFonts w:ascii="Myriad Pro" w:hAnsi="Myriad Pro" w:cs="Myanmar Text"/>
                <w:color w:val="000000"/>
                <w:sz w:val="18"/>
                <w:szCs w:val="18"/>
              </w:rPr>
            </w:pPr>
            <w:r w:rsidRPr="00E77047">
              <w:rPr>
                <w:rFonts w:ascii="Myriad Pro" w:hAnsi="Myriad Pro" w:cs="Myanmar Text"/>
                <w:color w:val="000000"/>
                <w:sz w:val="18"/>
                <w:szCs w:val="18"/>
              </w:rPr>
              <w:t>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998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722</w:t>
            </w:r>
          </w:p>
        </w:tc>
        <w:tc>
          <w:tcPr>
            <w:tcW w:w="0" w:type="auto"/>
            <w:tcBorders>
              <w:top w:val="nil"/>
              <w:left w:val="nil"/>
              <w:bottom w:val="single" w:sz="4" w:space="0" w:color="auto"/>
              <w:right w:val="single" w:sz="4" w:space="0" w:color="auto"/>
            </w:tcBorders>
            <w:shd w:val="clear" w:color="auto" w:fill="auto"/>
            <w:vAlign w:val="center"/>
            <w:hideMark/>
          </w:tcPr>
          <w:p w14:paraId="17BB1232" w14:textId="77777777" w:rsidR="0085076C" w:rsidRPr="00E77047" w:rsidRDefault="0085076C" w:rsidP="00C45FB9">
            <w:pPr>
              <w:spacing w:after="0" w:line="283" w:lineRule="auto"/>
              <w:jc w:val="center"/>
              <w:rPr>
                <w:rFonts w:ascii="Myriad Pro" w:hAnsi="Myriad Pro" w:cs="Myanmar Text"/>
                <w:color w:val="000000"/>
                <w:sz w:val="18"/>
                <w:szCs w:val="18"/>
              </w:rPr>
            </w:pPr>
            <w:r w:rsidRPr="00E77047">
              <w:rPr>
                <w:rFonts w:ascii="Myriad Pro" w:hAnsi="Myriad Pro" w:cs="Myanmar Text"/>
                <w:color w:val="000000"/>
                <w:sz w:val="18"/>
                <w:szCs w:val="18"/>
              </w:rPr>
              <w:t>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499</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749</w:t>
            </w:r>
          </w:p>
        </w:tc>
        <w:tc>
          <w:tcPr>
            <w:tcW w:w="0" w:type="auto"/>
            <w:tcBorders>
              <w:top w:val="nil"/>
              <w:left w:val="nil"/>
              <w:bottom w:val="single" w:sz="4" w:space="0" w:color="auto"/>
              <w:right w:val="single" w:sz="4" w:space="0" w:color="auto"/>
            </w:tcBorders>
            <w:shd w:val="clear" w:color="auto" w:fill="auto"/>
            <w:vAlign w:val="center"/>
            <w:hideMark/>
          </w:tcPr>
          <w:p w14:paraId="7EB5C53A" w14:textId="77777777" w:rsidR="0085076C" w:rsidRPr="00E77047" w:rsidRDefault="0085076C" w:rsidP="00C45FB9">
            <w:pPr>
              <w:spacing w:after="0" w:line="283" w:lineRule="auto"/>
              <w:jc w:val="center"/>
              <w:rPr>
                <w:rFonts w:ascii="Myriad Pro" w:hAnsi="Myriad Pro" w:cs="Myanmar Text"/>
                <w:color w:val="000000"/>
                <w:sz w:val="18"/>
                <w:szCs w:val="18"/>
              </w:rPr>
            </w:pPr>
            <w:r w:rsidRPr="00E77047">
              <w:rPr>
                <w:rFonts w:ascii="Myriad Pro" w:hAnsi="Myriad Pro" w:cs="Myanmar Text"/>
                <w:color w:val="000000"/>
                <w:sz w:val="18"/>
                <w:szCs w:val="18"/>
              </w:rPr>
              <w:t>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016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811</w:t>
            </w:r>
          </w:p>
        </w:tc>
        <w:tc>
          <w:tcPr>
            <w:tcW w:w="0" w:type="auto"/>
            <w:tcBorders>
              <w:top w:val="nil"/>
              <w:left w:val="nil"/>
              <w:bottom w:val="single" w:sz="4" w:space="0" w:color="auto"/>
              <w:right w:val="single" w:sz="4" w:space="0" w:color="auto"/>
            </w:tcBorders>
            <w:shd w:val="clear" w:color="auto" w:fill="auto"/>
            <w:noWrap/>
            <w:vAlign w:val="center"/>
            <w:hideMark/>
          </w:tcPr>
          <w:p w14:paraId="1E5C43B3" w14:textId="77777777" w:rsidR="0085076C" w:rsidRPr="00E77047" w:rsidRDefault="0085076C" w:rsidP="00C45FB9">
            <w:pPr>
              <w:spacing w:after="0" w:line="283" w:lineRule="auto"/>
              <w:jc w:val="center"/>
              <w:rPr>
                <w:rFonts w:ascii="Myriad Pro" w:hAnsi="Myriad Pro" w:cs="Myanmar Text"/>
                <w:color w:val="000000"/>
                <w:sz w:val="18"/>
                <w:szCs w:val="18"/>
              </w:rPr>
            </w:pPr>
            <w:r w:rsidRPr="00E77047">
              <w:rPr>
                <w:rFonts w:ascii="Myriad Pro" w:hAnsi="Myriad Pro" w:cs="Myanmar Text"/>
                <w:color w:val="000000"/>
                <w:sz w:val="18"/>
                <w:szCs w:val="18"/>
              </w:rPr>
              <w:t>-498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973</w:t>
            </w:r>
          </w:p>
        </w:tc>
        <w:tc>
          <w:tcPr>
            <w:tcW w:w="0" w:type="auto"/>
            <w:tcBorders>
              <w:top w:val="nil"/>
              <w:left w:val="nil"/>
              <w:bottom w:val="single" w:sz="4" w:space="0" w:color="auto"/>
              <w:right w:val="single" w:sz="4" w:space="0" w:color="auto"/>
            </w:tcBorders>
            <w:shd w:val="clear" w:color="auto" w:fill="auto"/>
            <w:noWrap/>
            <w:vAlign w:val="center"/>
            <w:hideMark/>
          </w:tcPr>
          <w:p w14:paraId="549DE6CB" w14:textId="77777777" w:rsidR="0085076C" w:rsidRPr="00E77047" w:rsidRDefault="0085076C" w:rsidP="00C45FB9">
            <w:pPr>
              <w:spacing w:after="0" w:line="283" w:lineRule="auto"/>
              <w:jc w:val="center"/>
              <w:rPr>
                <w:rFonts w:ascii="Myriad Pro" w:hAnsi="Myriad Pro" w:cs="Myanmar Text"/>
                <w:color w:val="000000"/>
                <w:sz w:val="18"/>
                <w:szCs w:val="18"/>
              </w:rPr>
            </w:pPr>
            <w:r w:rsidRPr="00E77047">
              <w:rPr>
                <w:rFonts w:ascii="Myriad Pro" w:hAnsi="Myriad Pro" w:cs="Myanmar Text"/>
                <w:color w:val="000000"/>
                <w:sz w:val="18"/>
                <w:szCs w:val="18"/>
              </w:rPr>
              <w:t>-482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938</w:t>
            </w:r>
          </w:p>
        </w:tc>
        <w:tc>
          <w:tcPr>
            <w:tcW w:w="0" w:type="auto"/>
            <w:tcBorders>
              <w:top w:val="nil"/>
              <w:left w:val="nil"/>
              <w:bottom w:val="single" w:sz="4" w:space="0" w:color="auto"/>
              <w:right w:val="single" w:sz="4" w:space="0" w:color="auto"/>
            </w:tcBorders>
            <w:shd w:val="clear" w:color="auto" w:fill="auto"/>
            <w:noWrap/>
            <w:vAlign w:val="center"/>
            <w:hideMark/>
          </w:tcPr>
          <w:p w14:paraId="48ABDF80" w14:textId="77777777" w:rsidR="0085076C" w:rsidRPr="00E77047" w:rsidRDefault="0085076C" w:rsidP="00C45FB9">
            <w:pPr>
              <w:spacing w:after="0" w:line="283" w:lineRule="auto"/>
              <w:jc w:val="center"/>
              <w:rPr>
                <w:rFonts w:ascii="Myriad Pro" w:hAnsi="Myriad Pro" w:cs="Myanmar Text"/>
                <w:color w:val="000000"/>
                <w:sz w:val="18"/>
                <w:szCs w:val="18"/>
              </w:rPr>
            </w:pPr>
            <w:r w:rsidRPr="00E77047">
              <w:rPr>
                <w:rFonts w:ascii="Myriad Pro" w:hAnsi="Myriad Pro" w:cs="Myanmar Text"/>
                <w:color w:val="000000"/>
                <w:sz w:val="18"/>
                <w:szCs w:val="18"/>
              </w:rPr>
              <w:t>-</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12,48</w:t>
            </w:r>
          </w:p>
        </w:tc>
        <w:tc>
          <w:tcPr>
            <w:tcW w:w="0" w:type="auto"/>
            <w:tcBorders>
              <w:top w:val="nil"/>
              <w:left w:val="nil"/>
              <w:bottom w:val="single" w:sz="4" w:space="0" w:color="auto"/>
              <w:right w:val="single" w:sz="4" w:space="0" w:color="auto"/>
            </w:tcBorders>
            <w:shd w:val="clear" w:color="auto" w:fill="auto"/>
            <w:noWrap/>
            <w:vAlign w:val="center"/>
            <w:hideMark/>
          </w:tcPr>
          <w:p w14:paraId="04A9FE9B" w14:textId="77777777" w:rsidR="0085076C" w:rsidRPr="00E77047" w:rsidRDefault="0085076C" w:rsidP="00C45FB9">
            <w:pPr>
              <w:spacing w:after="0" w:line="283" w:lineRule="auto"/>
              <w:jc w:val="center"/>
              <w:rPr>
                <w:rFonts w:ascii="Myriad Pro" w:hAnsi="Myriad Pro" w:cs="Myanmar Text"/>
                <w:color w:val="000000"/>
                <w:sz w:val="18"/>
                <w:szCs w:val="18"/>
              </w:rPr>
            </w:pPr>
            <w:r w:rsidRPr="00E77047">
              <w:rPr>
                <w:rFonts w:ascii="Myriad Pro" w:hAnsi="Myriad Pro" w:cs="Myanmar Text"/>
                <w:color w:val="000000"/>
                <w:sz w:val="18"/>
                <w:szCs w:val="18"/>
              </w:rPr>
              <w:t>-</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13,80</w:t>
            </w:r>
          </w:p>
        </w:tc>
      </w:tr>
    </w:tbl>
    <w:p w14:paraId="3E84A1EF" w14:textId="77777777" w:rsidR="00C45FB9" w:rsidRDefault="00C45FB9" w:rsidP="00E77047">
      <w:pPr>
        <w:autoSpaceDE w:val="0"/>
        <w:autoSpaceDN w:val="0"/>
        <w:adjustRightInd w:val="0"/>
        <w:spacing w:after="0" w:line="360" w:lineRule="auto"/>
        <w:rPr>
          <w:rFonts w:ascii="Myriad Pro" w:hAnsi="Myriad Pro" w:cs="Calibri"/>
          <w:b/>
          <w:bCs/>
          <w:i/>
          <w:color w:val="000000"/>
          <w:sz w:val="26"/>
          <w:szCs w:val="26"/>
        </w:rPr>
      </w:pPr>
    </w:p>
    <w:p w14:paraId="77DD5DC4" w14:textId="6527AF80" w:rsidR="00A30A1A" w:rsidRPr="00E77047" w:rsidRDefault="00A30A1A" w:rsidP="00E77047">
      <w:pPr>
        <w:autoSpaceDE w:val="0"/>
        <w:autoSpaceDN w:val="0"/>
        <w:adjustRightInd w:val="0"/>
        <w:spacing w:after="0" w:line="360" w:lineRule="auto"/>
        <w:rPr>
          <w:rFonts w:ascii="Myriad Pro" w:hAnsi="Myriad Pro" w:cs="Calibri"/>
          <w:b/>
          <w:bCs/>
          <w:i/>
          <w:color w:val="000000"/>
          <w:sz w:val="26"/>
          <w:szCs w:val="26"/>
        </w:rPr>
      </w:pPr>
      <w:r w:rsidRPr="00E77047">
        <w:rPr>
          <w:rFonts w:ascii="Myriad Pro" w:hAnsi="Myriad Pro" w:cs="Calibri"/>
          <w:b/>
          <w:bCs/>
          <w:i/>
          <w:color w:val="000000"/>
          <w:sz w:val="26"/>
          <w:szCs w:val="26"/>
        </w:rPr>
        <w:t>Анализ</w:t>
      </w:r>
      <w:r w:rsidR="00A5063C" w:rsidRPr="00E77047">
        <w:rPr>
          <w:rFonts w:ascii="Myriad Pro" w:hAnsi="Myriad Pro" w:cs="Calibri"/>
          <w:b/>
          <w:bCs/>
          <w:i/>
          <w:color w:val="000000"/>
          <w:sz w:val="26"/>
          <w:szCs w:val="26"/>
        </w:rPr>
        <w:t xml:space="preserve"> </w:t>
      </w:r>
      <w:r w:rsidRPr="00E77047">
        <w:rPr>
          <w:rFonts w:ascii="Myriad Pro" w:hAnsi="Myriad Pro" w:cs="Calibri"/>
          <w:b/>
          <w:bCs/>
          <w:i/>
          <w:color w:val="000000"/>
          <w:sz w:val="26"/>
          <w:szCs w:val="26"/>
        </w:rPr>
        <w:t>ликвидности:</w:t>
      </w:r>
    </w:p>
    <w:p w14:paraId="026329D5" w14:textId="77777777" w:rsidR="00A30A1A" w:rsidRPr="00E77047" w:rsidRDefault="00A30A1A" w:rsidP="00E77047">
      <w:pPr>
        <w:autoSpaceDE w:val="0"/>
        <w:autoSpaceDN w:val="0"/>
        <w:adjustRightInd w:val="0"/>
        <w:spacing w:after="0" w:line="360" w:lineRule="auto"/>
        <w:ind w:firstLine="567"/>
        <w:jc w:val="both"/>
        <w:rPr>
          <w:rFonts w:ascii="Myriad Pro" w:hAnsi="Myriad Pro" w:cs="Myanmar Text"/>
          <w:color w:val="000000"/>
          <w:sz w:val="8"/>
          <w:szCs w:val="26"/>
        </w:rPr>
      </w:pPr>
      <w:r w:rsidRPr="00E77047">
        <w:rPr>
          <w:rFonts w:ascii="Myriad Pro" w:hAnsi="Myriad Pro" w:cs="Calibri"/>
          <w:color w:val="000000"/>
          <w:sz w:val="26"/>
          <w:szCs w:val="26"/>
        </w:rPr>
        <w:t>Анализ</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ликвидности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проведен</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основании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данных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балансовых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величин</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ПАО</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МРСК</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Северо</w:t>
      </w:r>
      <w:r w:rsidRPr="00E77047">
        <w:rPr>
          <w:rFonts w:ascii="Myriad Pro" w:hAnsi="Myriad Pro" w:cs="Myanmar Text"/>
          <w:color w:val="000000"/>
          <w:sz w:val="26"/>
          <w:szCs w:val="26"/>
        </w:rPr>
        <w:t>-</w:t>
      </w:r>
      <w:r w:rsidRPr="00E77047">
        <w:rPr>
          <w:rFonts w:ascii="Myriad Pro" w:hAnsi="Myriad Pro" w:cs="Calibri"/>
          <w:color w:val="000000"/>
          <w:sz w:val="26"/>
          <w:szCs w:val="26"/>
        </w:rPr>
        <w:t>Запада</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Провести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данный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анализ</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показателям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филиала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Исполнитель</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считает</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некорректным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ввиду</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отсутствия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значительного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объема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показателей</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p>
    <w:p w14:paraId="31488D26" w14:textId="77777777" w:rsidR="00A30A1A" w:rsidRPr="00E77047" w:rsidRDefault="00A30A1A" w:rsidP="00E77047">
      <w:pPr>
        <w:autoSpaceDE w:val="0"/>
        <w:autoSpaceDN w:val="0"/>
        <w:adjustRightInd w:val="0"/>
        <w:spacing w:after="0" w:line="360" w:lineRule="auto"/>
        <w:ind w:firstLine="567"/>
        <w:jc w:val="both"/>
        <w:rPr>
          <w:rFonts w:ascii="Myriad Pro" w:hAnsi="Myriad Pro" w:cs="Myanmar Text"/>
          <w:color w:val="000000"/>
          <w:sz w:val="26"/>
          <w:szCs w:val="26"/>
        </w:rPr>
      </w:pPr>
      <w:r w:rsidRPr="00E77047">
        <w:rPr>
          <w:rFonts w:ascii="Myriad Pro" w:hAnsi="Myriad Pro" w:cs="Calibri"/>
          <w:color w:val="000000"/>
          <w:sz w:val="26"/>
          <w:szCs w:val="26"/>
        </w:rPr>
        <w:t>Исполнитель</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произвел</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группировку</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активов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пассивов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баланса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степени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ликвидности</w:t>
      </w:r>
      <w:r w:rsidRPr="00E77047">
        <w:rPr>
          <w:rFonts w:ascii="Myriad Pro" w:hAnsi="Myriad Pro" w:cs="Myanmar Text"/>
          <w:color w:val="000000"/>
          <w:sz w:val="26"/>
          <w:szCs w:val="26"/>
        </w:rPr>
        <w:t>:</w:t>
      </w:r>
    </w:p>
    <w:tbl>
      <w:tblPr>
        <w:tblW w:w="5000" w:type="pct"/>
        <w:tblCellMar>
          <w:top w:w="57" w:type="dxa"/>
          <w:bottom w:w="57" w:type="dxa"/>
        </w:tblCellMar>
        <w:tblLook w:val="04A0" w:firstRow="1" w:lastRow="0" w:firstColumn="1" w:lastColumn="0" w:noHBand="0" w:noVBand="1"/>
      </w:tblPr>
      <w:tblGrid>
        <w:gridCol w:w="6036"/>
        <w:gridCol w:w="769"/>
        <w:gridCol w:w="1241"/>
        <w:gridCol w:w="1241"/>
      </w:tblGrid>
      <w:tr w:rsidR="00BE2759" w:rsidRPr="00AF0CD2" w14:paraId="229D2445" w14:textId="77777777" w:rsidTr="00E41130">
        <w:trPr>
          <w:cantSplit/>
        </w:trPr>
        <w:tc>
          <w:tcPr>
            <w:tcW w:w="0" w:type="auto"/>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5BAA32" w14:textId="77777777" w:rsidR="00A30A1A" w:rsidRPr="00AF0CD2" w:rsidRDefault="00A30A1A" w:rsidP="00C45FB9">
            <w:pPr>
              <w:autoSpaceDE w:val="0"/>
              <w:autoSpaceDN w:val="0"/>
              <w:adjustRightInd w:val="0"/>
              <w:spacing w:after="0" w:line="283" w:lineRule="auto"/>
              <w:jc w:val="center"/>
              <w:rPr>
                <w:rFonts w:ascii="Myriad Pro" w:hAnsi="Myriad Pro" w:cs="Myanmar Text"/>
                <w:color w:val="FFFFFF" w:themeColor="background1"/>
                <w:sz w:val="18"/>
                <w:szCs w:val="18"/>
                <w:lang w:val="en-US"/>
              </w:rPr>
            </w:pPr>
            <w:r w:rsidRPr="00AF0CD2">
              <w:rPr>
                <w:rFonts w:ascii="Myriad Pro" w:hAnsi="Myriad Pro" w:cs="Calibri"/>
                <w:b/>
                <w:bCs/>
                <w:color w:val="FFFFFF" w:themeColor="background1"/>
                <w:sz w:val="18"/>
                <w:szCs w:val="18"/>
              </w:rPr>
              <w:t>Активы</w:t>
            </w:r>
            <w:r w:rsidRPr="00AF0CD2">
              <w:rPr>
                <w:rFonts w:ascii="Myriad Pro" w:hAnsi="Myriad Pro" w:cs="Myanmar Text"/>
                <w:b/>
                <w:bCs/>
                <w:color w:val="FFFFFF" w:themeColor="background1"/>
                <w:sz w:val="18"/>
                <w:szCs w:val="18"/>
                <w:lang w:val="en-US"/>
              </w:rPr>
              <w:t>,</w:t>
            </w:r>
            <w:r w:rsidR="00A5063C" w:rsidRPr="00AF0CD2">
              <w:rPr>
                <w:rFonts w:ascii="Myriad Pro" w:hAnsi="Myriad Pro" w:cs="Myanmar Text"/>
                <w:b/>
                <w:bCs/>
                <w:color w:val="FFFFFF" w:themeColor="background1"/>
                <w:sz w:val="18"/>
                <w:szCs w:val="18"/>
                <w:lang w:val="en-US"/>
              </w:rPr>
              <w:t xml:space="preserve"> </w:t>
            </w:r>
            <w:r w:rsidRPr="00AF0CD2">
              <w:rPr>
                <w:rFonts w:ascii="Myriad Pro" w:hAnsi="Myriad Pro" w:cs="Calibri"/>
                <w:b/>
                <w:bCs/>
                <w:color w:val="FFFFFF" w:themeColor="background1"/>
                <w:sz w:val="18"/>
                <w:szCs w:val="18"/>
              </w:rPr>
              <w:t>тыс</w:t>
            </w:r>
            <w:r w:rsidRPr="00AF0CD2">
              <w:rPr>
                <w:rFonts w:ascii="Myriad Pro" w:hAnsi="Myriad Pro" w:cs="Myanmar Text"/>
                <w:b/>
                <w:bCs/>
                <w:color w:val="FFFFFF" w:themeColor="background1"/>
                <w:sz w:val="18"/>
                <w:szCs w:val="18"/>
              </w:rPr>
              <w:t>.</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руб</w:t>
            </w:r>
            <w:r w:rsidRPr="00AF0CD2">
              <w:rPr>
                <w:rFonts w:ascii="Myriad Pro" w:hAnsi="Myriad Pro" w:cs="Myanmar Text"/>
                <w:b/>
                <w:bCs/>
                <w:color w:val="FFFFFF" w:themeColor="background1"/>
                <w:sz w:val="18"/>
                <w:szCs w:val="18"/>
              </w:rPr>
              <w:t>.</w:t>
            </w:r>
          </w:p>
        </w:tc>
      </w:tr>
      <w:tr w:rsidR="00BE2759" w:rsidRPr="00AF0CD2" w14:paraId="760B1E24" w14:textId="77777777" w:rsidTr="00E41130">
        <w:trPr>
          <w:cantSplit/>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853852" w14:textId="77777777" w:rsidR="00A30A1A" w:rsidRPr="00AF0CD2" w:rsidRDefault="00A30A1A" w:rsidP="00C45FB9">
            <w:pPr>
              <w:autoSpaceDE w:val="0"/>
              <w:autoSpaceDN w:val="0"/>
              <w:adjustRightInd w:val="0"/>
              <w:spacing w:after="0" w:line="283" w:lineRule="auto"/>
              <w:jc w:val="center"/>
              <w:rPr>
                <w:rFonts w:ascii="Myriad Pro" w:hAnsi="Myriad Pro" w:cs="Myanmar Text"/>
                <w:color w:val="FFFFFF" w:themeColor="background1"/>
                <w:sz w:val="18"/>
                <w:szCs w:val="18"/>
                <w:lang w:val="en-US"/>
              </w:rPr>
            </w:pPr>
            <w:r w:rsidRPr="00AF0CD2">
              <w:rPr>
                <w:rFonts w:ascii="Myriad Pro" w:hAnsi="Myriad Pro" w:cs="Calibri"/>
                <w:b/>
                <w:bCs/>
                <w:color w:val="FFFFFF" w:themeColor="background1"/>
                <w:sz w:val="18"/>
                <w:szCs w:val="18"/>
              </w:rPr>
              <w:t>Наименование</w:t>
            </w:r>
            <w:r w:rsidR="00A5063C" w:rsidRPr="00AF0CD2">
              <w:rPr>
                <w:rFonts w:ascii="Myriad Pro" w:hAnsi="Myriad Pro" w:cs="Myanmar Text"/>
                <w:b/>
                <w:bCs/>
                <w:color w:val="FFFFFF" w:themeColor="background1"/>
                <w:sz w:val="18"/>
                <w:szCs w:val="18"/>
                <w:lang w:val="en-US"/>
              </w:rPr>
              <w:t xml:space="preserve"> </w:t>
            </w:r>
            <w:r w:rsidRPr="00AF0CD2">
              <w:rPr>
                <w:rFonts w:ascii="Myriad Pro" w:hAnsi="Myriad Pro" w:cs="Calibri"/>
                <w:b/>
                <w:bCs/>
                <w:color w:val="FFFFFF" w:themeColor="background1"/>
                <w:sz w:val="18"/>
                <w:szCs w:val="18"/>
              </w:rPr>
              <w:t>группы</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CE5FAD" w14:textId="77777777" w:rsidR="00A30A1A" w:rsidRPr="00AF0CD2" w:rsidRDefault="00A30A1A" w:rsidP="00C45FB9">
            <w:pPr>
              <w:autoSpaceDE w:val="0"/>
              <w:autoSpaceDN w:val="0"/>
              <w:adjustRightInd w:val="0"/>
              <w:spacing w:after="0" w:line="283" w:lineRule="auto"/>
              <w:jc w:val="center"/>
              <w:rPr>
                <w:rFonts w:ascii="Myriad Pro" w:hAnsi="Myriad Pro" w:cs="Myanmar Text"/>
                <w:color w:val="FFFFFF" w:themeColor="background1"/>
                <w:sz w:val="18"/>
                <w:szCs w:val="18"/>
                <w:lang w:val="en-US"/>
              </w:rPr>
            </w:pPr>
            <w:proofErr w:type="spellStart"/>
            <w:r w:rsidRPr="00AF0CD2">
              <w:rPr>
                <w:rFonts w:ascii="Myriad Pro" w:hAnsi="Myriad Pro" w:cs="Calibri"/>
                <w:b/>
                <w:bCs/>
                <w:color w:val="FFFFFF" w:themeColor="background1"/>
                <w:sz w:val="18"/>
                <w:szCs w:val="18"/>
              </w:rPr>
              <w:t>Обозн</w:t>
            </w:r>
            <w:proofErr w:type="spellEnd"/>
            <w:r w:rsidRPr="00AF0CD2">
              <w:rPr>
                <w:rFonts w:ascii="Myriad Pro" w:hAnsi="Myriad Pro" w:cs="Myanmar Text"/>
                <w:b/>
                <w:bCs/>
                <w:color w:val="FFFFFF" w:themeColor="background1"/>
                <w:sz w:val="18"/>
                <w:szCs w:val="18"/>
                <w:lang w:val="en-US"/>
              </w:rPr>
              <w: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397165" w14:textId="77777777" w:rsidR="00A30A1A" w:rsidRPr="00AF0CD2" w:rsidRDefault="00A30A1A" w:rsidP="00C45FB9">
            <w:pPr>
              <w:autoSpaceDE w:val="0"/>
              <w:autoSpaceDN w:val="0"/>
              <w:adjustRightInd w:val="0"/>
              <w:spacing w:after="0" w:line="283" w:lineRule="auto"/>
              <w:jc w:val="center"/>
              <w:rPr>
                <w:rFonts w:ascii="Myriad Pro" w:hAnsi="Myriad Pro" w:cs="Myanmar Text"/>
                <w:color w:val="FFFFFF" w:themeColor="background1"/>
                <w:sz w:val="18"/>
                <w:szCs w:val="18"/>
                <w:lang w:val="en-US"/>
              </w:rPr>
            </w:pPr>
            <w:r w:rsidRPr="00AF0CD2">
              <w:rPr>
                <w:rFonts w:ascii="Myriad Pro" w:hAnsi="Myriad Pro" w:cs="Calibri"/>
                <w:b/>
                <w:bCs/>
                <w:color w:val="FFFFFF" w:themeColor="background1"/>
                <w:sz w:val="18"/>
                <w:szCs w:val="18"/>
              </w:rPr>
              <w:t>На</w:t>
            </w:r>
            <w:r w:rsidR="00A5063C" w:rsidRPr="00AF0CD2">
              <w:rPr>
                <w:rFonts w:ascii="Myriad Pro" w:hAnsi="Myriad Pro" w:cs="Myanmar Text"/>
                <w:b/>
                <w:bCs/>
                <w:color w:val="FFFFFF" w:themeColor="background1"/>
                <w:sz w:val="18"/>
                <w:szCs w:val="18"/>
                <w:lang w:val="en-US"/>
              </w:rPr>
              <w:t xml:space="preserve"> </w:t>
            </w:r>
            <w:r w:rsidRPr="00AF0CD2">
              <w:rPr>
                <w:rFonts w:ascii="Myriad Pro" w:hAnsi="Myriad Pro" w:cs="Myanmar Text"/>
                <w:b/>
                <w:bCs/>
                <w:color w:val="FFFFFF" w:themeColor="background1"/>
                <w:sz w:val="18"/>
                <w:szCs w:val="18"/>
                <w:lang w:val="en-US"/>
              </w:rPr>
              <w:t>31.12.2017</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C03DAD" w14:textId="77777777" w:rsidR="00A30A1A" w:rsidRPr="00AF0CD2" w:rsidRDefault="00A30A1A" w:rsidP="00C45FB9">
            <w:pPr>
              <w:autoSpaceDE w:val="0"/>
              <w:autoSpaceDN w:val="0"/>
              <w:adjustRightInd w:val="0"/>
              <w:spacing w:after="0" w:line="283" w:lineRule="auto"/>
              <w:jc w:val="center"/>
              <w:rPr>
                <w:rFonts w:ascii="Myriad Pro" w:hAnsi="Myriad Pro" w:cs="Myanmar Text"/>
                <w:color w:val="FFFFFF" w:themeColor="background1"/>
                <w:sz w:val="18"/>
                <w:szCs w:val="18"/>
                <w:lang w:val="en-US"/>
              </w:rPr>
            </w:pPr>
            <w:r w:rsidRPr="00AF0CD2">
              <w:rPr>
                <w:rFonts w:ascii="Myriad Pro" w:hAnsi="Myriad Pro" w:cs="Calibri"/>
                <w:b/>
                <w:bCs/>
                <w:color w:val="FFFFFF" w:themeColor="background1"/>
                <w:sz w:val="18"/>
                <w:szCs w:val="18"/>
              </w:rPr>
              <w:t>На</w:t>
            </w:r>
            <w:r w:rsidR="00A5063C" w:rsidRPr="00AF0CD2">
              <w:rPr>
                <w:rFonts w:ascii="Myriad Pro" w:hAnsi="Myriad Pro" w:cs="Myanmar Text"/>
                <w:b/>
                <w:bCs/>
                <w:color w:val="FFFFFF" w:themeColor="background1"/>
                <w:sz w:val="18"/>
                <w:szCs w:val="18"/>
                <w:lang w:val="en-US"/>
              </w:rPr>
              <w:t xml:space="preserve"> </w:t>
            </w:r>
            <w:r w:rsidRPr="00AF0CD2">
              <w:rPr>
                <w:rFonts w:ascii="Myriad Pro" w:hAnsi="Myriad Pro" w:cs="Myanmar Text"/>
                <w:b/>
                <w:bCs/>
                <w:color w:val="FFFFFF" w:themeColor="background1"/>
                <w:sz w:val="18"/>
                <w:szCs w:val="18"/>
                <w:lang w:val="en-US"/>
              </w:rPr>
              <w:t>31.12.2018</w:t>
            </w:r>
          </w:p>
        </w:tc>
      </w:tr>
      <w:tr w:rsidR="00A30A1A" w:rsidRPr="00AF0CD2" w14:paraId="28BE0C40" w14:textId="77777777" w:rsidTr="00E41130">
        <w:trPr>
          <w:cantSplit/>
        </w:trPr>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3903481" w14:textId="77777777" w:rsidR="00A30A1A" w:rsidRPr="00AF0CD2" w:rsidRDefault="00A30A1A" w:rsidP="00C45FB9">
            <w:pPr>
              <w:autoSpaceDE w:val="0"/>
              <w:autoSpaceDN w:val="0"/>
              <w:adjustRightInd w:val="0"/>
              <w:spacing w:after="0" w:line="283" w:lineRule="auto"/>
              <w:jc w:val="both"/>
              <w:rPr>
                <w:rFonts w:ascii="Myriad Pro" w:hAnsi="Myriad Pro" w:cs="Myanmar Text"/>
                <w:sz w:val="18"/>
                <w:szCs w:val="18"/>
              </w:rPr>
            </w:pPr>
            <w:r w:rsidRPr="00AF0CD2">
              <w:rPr>
                <w:rFonts w:ascii="Myriad Pro" w:hAnsi="Myriad Pro" w:cs="Calibri"/>
                <w:sz w:val="18"/>
                <w:szCs w:val="18"/>
              </w:rPr>
              <w:t>Наиболее</w:t>
            </w:r>
            <w:r w:rsidR="00A5063C" w:rsidRPr="00AF0CD2">
              <w:rPr>
                <w:rFonts w:ascii="Myriad Pro" w:hAnsi="Myriad Pro" w:cs="Myanmar Text"/>
                <w:sz w:val="18"/>
                <w:szCs w:val="18"/>
              </w:rPr>
              <w:t xml:space="preserve"> </w:t>
            </w:r>
            <w:r w:rsidRPr="00AF0CD2">
              <w:rPr>
                <w:rFonts w:ascii="Myriad Pro" w:hAnsi="Myriad Pro" w:cs="Calibri"/>
                <w:sz w:val="18"/>
                <w:szCs w:val="18"/>
              </w:rPr>
              <w:t>ликвидные</w:t>
            </w:r>
            <w:r w:rsidR="00A5063C" w:rsidRPr="00AF0CD2">
              <w:rPr>
                <w:rFonts w:ascii="Myriad Pro" w:hAnsi="Myriad Pro" w:cs="Myanmar Text"/>
                <w:sz w:val="18"/>
                <w:szCs w:val="18"/>
              </w:rPr>
              <w:t xml:space="preserve"> </w:t>
            </w:r>
          </w:p>
        </w:tc>
        <w:tc>
          <w:tcPr>
            <w:tcW w:w="0" w:type="auto"/>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E3B0237" w14:textId="77777777" w:rsidR="00A30A1A" w:rsidRPr="00AF0CD2" w:rsidRDefault="00A30A1A" w:rsidP="00C45FB9">
            <w:pPr>
              <w:autoSpaceDE w:val="0"/>
              <w:autoSpaceDN w:val="0"/>
              <w:adjustRightInd w:val="0"/>
              <w:spacing w:after="0" w:line="283" w:lineRule="auto"/>
              <w:jc w:val="center"/>
              <w:rPr>
                <w:rFonts w:ascii="Myriad Pro" w:hAnsi="Myriad Pro" w:cs="Myanmar Text"/>
                <w:sz w:val="18"/>
                <w:szCs w:val="18"/>
              </w:rPr>
            </w:pPr>
            <w:r w:rsidRPr="00AF0CD2">
              <w:rPr>
                <w:rFonts w:ascii="Myriad Pro" w:hAnsi="Myriad Pro" w:cs="Calibri"/>
                <w:sz w:val="18"/>
                <w:szCs w:val="18"/>
              </w:rPr>
              <w:t>А</w:t>
            </w:r>
            <w:r w:rsidRPr="00AF0CD2">
              <w:rPr>
                <w:rFonts w:ascii="Myriad Pro" w:hAnsi="Myriad Pro" w:cs="Myanmar Text"/>
                <w:sz w:val="18"/>
                <w:szCs w:val="18"/>
              </w:rPr>
              <w:t>1</w:t>
            </w:r>
          </w:p>
        </w:tc>
        <w:tc>
          <w:tcPr>
            <w:tcW w:w="0" w:type="auto"/>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8D0F183" w14:textId="77777777" w:rsidR="00A30A1A" w:rsidRPr="00AF0CD2" w:rsidRDefault="00A30A1A" w:rsidP="00C45FB9">
            <w:pPr>
              <w:autoSpaceDE w:val="0"/>
              <w:autoSpaceDN w:val="0"/>
              <w:adjustRightInd w:val="0"/>
              <w:spacing w:after="0" w:line="283" w:lineRule="auto"/>
              <w:jc w:val="center"/>
              <w:rPr>
                <w:rFonts w:ascii="Myriad Pro" w:hAnsi="Myriad Pro" w:cs="Myanmar Text"/>
                <w:sz w:val="18"/>
                <w:szCs w:val="18"/>
              </w:rPr>
            </w:pPr>
            <w:r w:rsidRPr="00AF0CD2">
              <w:rPr>
                <w:rFonts w:ascii="Myriad Pro" w:hAnsi="Myriad Pro" w:cs="Myanmar Text"/>
                <w:sz w:val="18"/>
                <w:szCs w:val="18"/>
              </w:rPr>
              <w:t>61</w:t>
            </w:r>
            <w:r w:rsidR="00A5063C" w:rsidRPr="00AF0CD2">
              <w:rPr>
                <w:rFonts w:ascii="Myriad Pro" w:hAnsi="Myriad Pro" w:cs="Myanmar Text"/>
                <w:sz w:val="18"/>
                <w:szCs w:val="18"/>
              </w:rPr>
              <w:t xml:space="preserve"> </w:t>
            </w:r>
            <w:r w:rsidRPr="00AF0CD2">
              <w:rPr>
                <w:rFonts w:ascii="Myriad Pro" w:hAnsi="Myriad Pro" w:cs="Myanmar Text"/>
                <w:sz w:val="18"/>
                <w:szCs w:val="18"/>
              </w:rPr>
              <w:t>594</w:t>
            </w:r>
          </w:p>
        </w:tc>
        <w:tc>
          <w:tcPr>
            <w:tcW w:w="0" w:type="auto"/>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2CE2068" w14:textId="77777777" w:rsidR="00A30A1A" w:rsidRPr="00AF0CD2" w:rsidRDefault="00A30A1A" w:rsidP="00C45FB9">
            <w:pPr>
              <w:autoSpaceDE w:val="0"/>
              <w:autoSpaceDN w:val="0"/>
              <w:adjustRightInd w:val="0"/>
              <w:spacing w:after="0" w:line="283" w:lineRule="auto"/>
              <w:jc w:val="center"/>
              <w:rPr>
                <w:rFonts w:ascii="Myriad Pro" w:hAnsi="Myriad Pro" w:cs="Myanmar Text"/>
                <w:sz w:val="18"/>
                <w:szCs w:val="18"/>
              </w:rPr>
            </w:pPr>
            <w:r w:rsidRPr="00AF0CD2">
              <w:rPr>
                <w:rFonts w:ascii="Myriad Pro" w:hAnsi="Myriad Pro" w:cs="Myanmar Text"/>
                <w:sz w:val="18"/>
                <w:szCs w:val="18"/>
              </w:rPr>
              <w:t>133</w:t>
            </w:r>
            <w:r w:rsidR="00A5063C" w:rsidRPr="00AF0CD2">
              <w:rPr>
                <w:rFonts w:ascii="Myriad Pro" w:hAnsi="Myriad Pro" w:cs="Myanmar Text"/>
                <w:sz w:val="18"/>
                <w:szCs w:val="18"/>
              </w:rPr>
              <w:t xml:space="preserve"> </w:t>
            </w:r>
            <w:r w:rsidRPr="00AF0CD2">
              <w:rPr>
                <w:rFonts w:ascii="Myriad Pro" w:hAnsi="Myriad Pro" w:cs="Myanmar Text"/>
                <w:sz w:val="18"/>
                <w:szCs w:val="18"/>
              </w:rPr>
              <w:t>650</w:t>
            </w:r>
          </w:p>
        </w:tc>
      </w:tr>
      <w:tr w:rsidR="00A30A1A" w:rsidRPr="00AF0CD2" w14:paraId="6BE16C69" w14:textId="77777777" w:rsidTr="00BE2759">
        <w:trPr>
          <w:cantSplit/>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DE8BE41" w14:textId="77777777" w:rsidR="00A30A1A" w:rsidRPr="00AF0CD2" w:rsidRDefault="00A30A1A" w:rsidP="00C45FB9">
            <w:pPr>
              <w:autoSpaceDE w:val="0"/>
              <w:autoSpaceDN w:val="0"/>
              <w:adjustRightInd w:val="0"/>
              <w:spacing w:after="0" w:line="283" w:lineRule="auto"/>
              <w:jc w:val="both"/>
              <w:rPr>
                <w:rFonts w:ascii="Myriad Pro" w:hAnsi="Myriad Pro" w:cs="Myanmar Text"/>
                <w:sz w:val="18"/>
                <w:szCs w:val="18"/>
              </w:rPr>
            </w:pPr>
            <w:r w:rsidRPr="00AF0CD2">
              <w:rPr>
                <w:rFonts w:ascii="Myriad Pro" w:hAnsi="Myriad Pro" w:cs="Myanmar Text"/>
                <w:sz w:val="18"/>
                <w:szCs w:val="18"/>
              </w:rPr>
              <w:t>(</w:t>
            </w:r>
            <w:r w:rsidRPr="00AF0CD2">
              <w:rPr>
                <w:rFonts w:ascii="Myriad Pro" w:hAnsi="Myriad Pro" w:cs="Calibri"/>
                <w:sz w:val="18"/>
                <w:szCs w:val="18"/>
              </w:rPr>
              <w:t>денежные</w:t>
            </w:r>
            <w:r w:rsidR="00A5063C" w:rsidRPr="00AF0CD2">
              <w:rPr>
                <w:rFonts w:ascii="Myriad Pro" w:hAnsi="Myriad Pro" w:cs="Myanmar Text"/>
                <w:sz w:val="18"/>
                <w:szCs w:val="18"/>
              </w:rPr>
              <w:t xml:space="preserve"> </w:t>
            </w:r>
            <w:r w:rsidRPr="00AF0CD2">
              <w:rPr>
                <w:rFonts w:ascii="Myriad Pro" w:hAnsi="Myriad Pro" w:cs="Calibri"/>
                <w:sz w:val="18"/>
                <w:szCs w:val="18"/>
              </w:rPr>
              <w:t>средства</w:t>
            </w:r>
            <w:r w:rsidR="00A5063C" w:rsidRPr="00AF0CD2">
              <w:rPr>
                <w:rFonts w:ascii="Myriad Pro" w:hAnsi="Myriad Pro" w:cs="Myanmar Text"/>
                <w:sz w:val="18"/>
                <w:szCs w:val="18"/>
              </w:rPr>
              <w:t xml:space="preserve"> </w:t>
            </w:r>
            <w:r w:rsidRPr="00AF0CD2">
              <w:rPr>
                <w:rFonts w:ascii="Myriad Pro" w:hAnsi="Myriad Pro" w:cs="Calibri"/>
                <w:sz w:val="18"/>
                <w:szCs w:val="18"/>
              </w:rPr>
              <w:t>и</w:t>
            </w:r>
            <w:r w:rsidR="00A5063C" w:rsidRPr="00AF0CD2">
              <w:rPr>
                <w:rFonts w:ascii="Myriad Pro" w:hAnsi="Myriad Pro" w:cs="Myanmar Text"/>
                <w:sz w:val="18"/>
                <w:szCs w:val="18"/>
              </w:rPr>
              <w:t xml:space="preserve"> </w:t>
            </w:r>
            <w:r w:rsidRPr="00AF0CD2">
              <w:rPr>
                <w:rFonts w:ascii="Myriad Pro" w:hAnsi="Myriad Pro" w:cs="Calibri"/>
                <w:sz w:val="18"/>
                <w:szCs w:val="18"/>
              </w:rPr>
              <w:t>краткосрочные</w:t>
            </w:r>
            <w:r w:rsidR="00A5063C" w:rsidRPr="00AF0CD2">
              <w:rPr>
                <w:rFonts w:ascii="Myriad Pro" w:hAnsi="Myriad Pro" w:cs="Myanmar Text"/>
                <w:sz w:val="18"/>
                <w:szCs w:val="18"/>
              </w:rPr>
              <w:t xml:space="preserve"> </w:t>
            </w:r>
            <w:r w:rsidRPr="00AF0CD2">
              <w:rPr>
                <w:rFonts w:ascii="Myriad Pro" w:hAnsi="Myriad Pro" w:cs="Calibri"/>
                <w:sz w:val="18"/>
                <w:szCs w:val="18"/>
              </w:rPr>
              <w:t>фин</w:t>
            </w:r>
            <w:r w:rsidRPr="00AF0CD2">
              <w:rPr>
                <w:rFonts w:ascii="Myriad Pro" w:hAnsi="Myriad Pro" w:cs="Myanmar Text"/>
                <w:sz w:val="18"/>
                <w:szCs w:val="18"/>
              </w:rPr>
              <w:t>.</w:t>
            </w:r>
            <w:r w:rsidR="00A5063C" w:rsidRPr="00AF0CD2">
              <w:rPr>
                <w:rFonts w:ascii="Myriad Pro" w:hAnsi="Myriad Pro" w:cs="Myanmar Text"/>
                <w:sz w:val="18"/>
                <w:szCs w:val="18"/>
              </w:rPr>
              <w:t xml:space="preserve"> </w:t>
            </w:r>
            <w:r w:rsidRPr="00AF0CD2">
              <w:rPr>
                <w:rFonts w:ascii="Myriad Pro" w:hAnsi="Myriad Pro" w:cs="Calibri"/>
                <w:sz w:val="18"/>
                <w:szCs w:val="18"/>
              </w:rPr>
              <w:t>вложения</w:t>
            </w:r>
            <w:r w:rsidRPr="00AF0CD2">
              <w:rPr>
                <w:rFonts w:ascii="Myriad Pro" w:hAnsi="Myriad Pro" w:cs="Myanmar Text"/>
                <w:sz w:val="18"/>
                <w:szCs w:val="18"/>
              </w:rPr>
              <w:t>)</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4D796A3" w14:textId="77777777" w:rsidR="00A30A1A" w:rsidRPr="00AF0CD2" w:rsidRDefault="00A30A1A" w:rsidP="00C45FB9">
            <w:pPr>
              <w:spacing w:after="0" w:line="283" w:lineRule="auto"/>
              <w:rPr>
                <w:rFonts w:ascii="Myriad Pro" w:hAnsi="Myriad Pro" w:cs="Myanmar Text"/>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DBAA894" w14:textId="77777777" w:rsidR="00A30A1A" w:rsidRPr="00AF0CD2" w:rsidRDefault="00A30A1A" w:rsidP="00C45FB9">
            <w:pPr>
              <w:spacing w:after="0" w:line="283" w:lineRule="auto"/>
              <w:rPr>
                <w:rFonts w:ascii="Myriad Pro" w:hAnsi="Myriad Pro" w:cs="Myanmar Text"/>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CE22CE6" w14:textId="77777777" w:rsidR="00A30A1A" w:rsidRPr="00AF0CD2" w:rsidRDefault="00A30A1A" w:rsidP="00C45FB9">
            <w:pPr>
              <w:spacing w:after="0" w:line="283" w:lineRule="auto"/>
              <w:rPr>
                <w:rFonts w:ascii="Myriad Pro" w:hAnsi="Myriad Pro" w:cs="Myanmar Text"/>
                <w:sz w:val="18"/>
                <w:szCs w:val="18"/>
              </w:rPr>
            </w:pPr>
          </w:p>
        </w:tc>
      </w:tr>
      <w:tr w:rsidR="00A30A1A" w:rsidRPr="00AF0CD2" w14:paraId="06D2BA85" w14:textId="77777777" w:rsidTr="00BE2759">
        <w:trPr>
          <w:cantSplit/>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208F7D3" w14:textId="77777777" w:rsidR="00A30A1A" w:rsidRPr="00AF0CD2" w:rsidRDefault="00A30A1A" w:rsidP="00C45FB9">
            <w:pPr>
              <w:autoSpaceDE w:val="0"/>
              <w:autoSpaceDN w:val="0"/>
              <w:adjustRightInd w:val="0"/>
              <w:spacing w:after="0" w:line="283" w:lineRule="auto"/>
              <w:jc w:val="both"/>
              <w:rPr>
                <w:rFonts w:ascii="Myriad Pro" w:hAnsi="Myriad Pro" w:cs="Myanmar Text"/>
                <w:sz w:val="18"/>
                <w:szCs w:val="18"/>
              </w:rPr>
            </w:pPr>
            <w:r w:rsidRPr="00AF0CD2">
              <w:rPr>
                <w:rFonts w:ascii="Myriad Pro" w:hAnsi="Myriad Pro" w:cs="Calibri"/>
                <w:sz w:val="18"/>
                <w:szCs w:val="18"/>
              </w:rPr>
              <w:t>Быстрореализуемые</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D1820E8" w14:textId="77777777" w:rsidR="00A30A1A" w:rsidRPr="00AF0CD2" w:rsidRDefault="00A30A1A" w:rsidP="00C45FB9">
            <w:pPr>
              <w:autoSpaceDE w:val="0"/>
              <w:autoSpaceDN w:val="0"/>
              <w:adjustRightInd w:val="0"/>
              <w:spacing w:after="0" w:line="283" w:lineRule="auto"/>
              <w:jc w:val="center"/>
              <w:rPr>
                <w:rFonts w:ascii="Myriad Pro" w:hAnsi="Myriad Pro" w:cs="Myanmar Text"/>
                <w:sz w:val="18"/>
                <w:szCs w:val="18"/>
              </w:rPr>
            </w:pPr>
            <w:r w:rsidRPr="00AF0CD2">
              <w:rPr>
                <w:rFonts w:ascii="Myriad Pro" w:hAnsi="Myriad Pro" w:cs="Calibri"/>
                <w:sz w:val="18"/>
                <w:szCs w:val="18"/>
              </w:rPr>
              <w:t>А</w:t>
            </w:r>
            <w:r w:rsidRPr="00AF0CD2">
              <w:rPr>
                <w:rFonts w:ascii="Myriad Pro" w:hAnsi="Myriad Pro" w:cs="Myanmar Text"/>
                <w:sz w:val="18"/>
                <w:szCs w:val="18"/>
              </w:rPr>
              <w:t>2</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B35A84" w14:textId="77777777" w:rsidR="00A30A1A" w:rsidRPr="00AF0CD2" w:rsidRDefault="00A30A1A" w:rsidP="00C45FB9">
            <w:pPr>
              <w:autoSpaceDE w:val="0"/>
              <w:autoSpaceDN w:val="0"/>
              <w:adjustRightInd w:val="0"/>
              <w:spacing w:after="0" w:line="283" w:lineRule="auto"/>
              <w:jc w:val="center"/>
              <w:rPr>
                <w:rFonts w:ascii="Myriad Pro" w:hAnsi="Myriad Pro" w:cs="Myanmar Text"/>
                <w:sz w:val="18"/>
                <w:szCs w:val="18"/>
              </w:rPr>
            </w:pPr>
            <w:r w:rsidRPr="00AF0CD2">
              <w:rPr>
                <w:rFonts w:ascii="Myriad Pro" w:hAnsi="Myriad Pro" w:cs="Myanmar Text"/>
                <w:sz w:val="18"/>
                <w:szCs w:val="18"/>
              </w:rPr>
              <w:t>7</w:t>
            </w:r>
            <w:r w:rsidR="00A5063C" w:rsidRPr="00AF0CD2">
              <w:rPr>
                <w:rFonts w:ascii="Myriad Pro" w:hAnsi="Myriad Pro" w:cs="Myanmar Text"/>
                <w:sz w:val="18"/>
                <w:szCs w:val="18"/>
              </w:rPr>
              <w:t xml:space="preserve"> </w:t>
            </w:r>
            <w:r w:rsidRPr="00AF0CD2">
              <w:rPr>
                <w:rFonts w:ascii="Myriad Pro" w:hAnsi="Myriad Pro" w:cs="Myanmar Text"/>
                <w:sz w:val="18"/>
                <w:szCs w:val="18"/>
              </w:rPr>
              <w:t>169</w:t>
            </w:r>
            <w:r w:rsidR="00A5063C" w:rsidRPr="00AF0CD2">
              <w:rPr>
                <w:rFonts w:ascii="Myriad Pro" w:hAnsi="Myriad Pro" w:cs="Myanmar Text"/>
                <w:sz w:val="18"/>
                <w:szCs w:val="18"/>
              </w:rPr>
              <w:t xml:space="preserve"> </w:t>
            </w:r>
            <w:r w:rsidRPr="00AF0CD2">
              <w:rPr>
                <w:rFonts w:ascii="Myriad Pro" w:hAnsi="Myriad Pro" w:cs="Myanmar Text"/>
                <w:sz w:val="18"/>
                <w:szCs w:val="18"/>
              </w:rPr>
              <w:t>231</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8A46C11" w14:textId="77777777" w:rsidR="00A30A1A" w:rsidRPr="00AF0CD2" w:rsidRDefault="00A30A1A" w:rsidP="00C45FB9">
            <w:pPr>
              <w:autoSpaceDE w:val="0"/>
              <w:autoSpaceDN w:val="0"/>
              <w:adjustRightInd w:val="0"/>
              <w:spacing w:after="0" w:line="283" w:lineRule="auto"/>
              <w:jc w:val="center"/>
              <w:rPr>
                <w:rFonts w:ascii="Myriad Pro" w:hAnsi="Myriad Pro" w:cs="Myanmar Text"/>
                <w:sz w:val="18"/>
                <w:szCs w:val="18"/>
              </w:rPr>
            </w:pPr>
            <w:r w:rsidRPr="00AF0CD2">
              <w:rPr>
                <w:rFonts w:ascii="Myriad Pro" w:hAnsi="Myriad Pro" w:cs="Myanmar Text"/>
                <w:sz w:val="18"/>
                <w:szCs w:val="18"/>
              </w:rPr>
              <w:t>6</w:t>
            </w:r>
            <w:r w:rsidR="00A5063C" w:rsidRPr="00AF0CD2">
              <w:rPr>
                <w:rFonts w:ascii="Myriad Pro" w:hAnsi="Myriad Pro" w:cs="Myanmar Text"/>
                <w:sz w:val="18"/>
                <w:szCs w:val="18"/>
              </w:rPr>
              <w:t xml:space="preserve"> </w:t>
            </w:r>
            <w:r w:rsidRPr="00AF0CD2">
              <w:rPr>
                <w:rFonts w:ascii="Myriad Pro" w:hAnsi="Myriad Pro" w:cs="Myanmar Text"/>
                <w:sz w:val="18"/>
                <w:szCs w:val="18"/>
              </w:rPr>
              <w:t>881</w:t>
            </w:r>
            <w:r w:rsidR="00A5063C" w:rsidRPr="00AF0CD2">
              <w:rPr>
                <w:rFonts w:ascii="Myriad Pro" w:hAnsi="Myriad Pro" w:cs="Myanmar Text"/>
                <w:sz w:val="18"/>
                <w:szCs w:val="18"/>
              </w:rPr>
              <w:t xml:space="preserve"> </w:t>
            </w:r>
            <w:r w:rsidRPr="00AF0CD2">
              <w:rPr>
                <w:rFonts w:ascii="Myriad Pro" w:hAnsi="Myriad Pro" w:cs="Myanmar Text"/>
                <w:sz w:val="18"/>
                <w:szCs w:val="18"/>
              </w:rPr>
              <w:t>083</w:t>
            </w:r>
          </w:p>
        </w:tc>
      </w:tr>
      <w:tr w:rsidR="00A30A1A" w:rsidRPr="00AF0CD2" w14:paraId="7AAE5943" w14:textId="77777777" w:rsidTr="00BE2759">
        <w:trPr>
          <w:cantSplit/>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D4A3AD5" w14:textId="77777777" w:rsidR="00A30A1A" w:rsidRPr="00AF0CD2" w:rsidRDefault="00A30A1A" w:rsidP="00C45FB9">
            <w:pPr>
              <w:autoSpaceDE w:val="0"/>
              <w:autoSpaceDN w:val="0"/>
              <w:adjustRightInd w:val="0"/>
              <w:spacing w:after="0" w:line="283" w:lineRule="auto"/>
              <w:jc w:val="both"/>
              <w:rPr>
                <w:rFonts w:ascii="Myriad Pro" w:hAnsi="Myriad Pro" w:cs="Myanmar Text"/>
                <w:sz w:val="18"/>
                <w:szCs w:val="18"/>
              </w:rPr>
            </w:pPr>
            <w:r w:rsidRPr="00AF0CD2">
              <w:rPr>
                <w:rFonts w:ascii="Myriad Pro" w:hAnsi="Myriad Pro" w:cs="Myanmar Text"/>
                <w:sz w:val="18"/>
                <w:szCs w:val="18"/>
              </w:rPr>
              <w:t>(</w:t>
            </w:r>
            <w:r w:rsidRPr="00AF0CD2">
              <w:rPr>
                <w:rFonts w:ascii="Myriad Pro" w:hAnsi="Myriad Pro" w:cs="Calibri"/>
                <w:sz w:val="18"/>
                <w:szCs w:val="18"/>
              </w:rPr>
              <w:t>краткосрочная</w:t>
            </w:r>
            <w:r w:rsidR="00A5063C" w:rsidRPr="00AF0CD2">
              <w:rPr>
                <w:rFonts w:ascii="Myriad Pro" w:hAnsi="Myriad Pro" w:cs="Myanmar Text"/>
                <w:sz w:val="18"/>
                <w:szCs w:val="18"/>
              </w:rPr>
              <w:t xml:space="preserve"> </w:t>
            </w:r>
            <w:r w:rsidRPr="00AF0CD2">
              <w:rPr>
                <w:rFonts w:ascii="Myriad Pro" w:hAnsi="Myriad Pro" w:cs="Calibri"/>
                <w:sz w:val="18"/>
                <w:szCs w:val="18"/>
              </w:rPr>
              <w:t>дебиторская</w:t>
            </w:r>
            <w:r w:rsidR="00A5063C" w:rsidRPr="00AF0CD2">
              <w:rPr>
                <w:rFonts w:ascii="Myriad Pro" w:hAnsi="Myriad Pro" w:cs="Myanmar Text"/>
                <w:sz w:val="18"/>
                <w:szCs w:val="18"/>
              </w:rPr>
              <w:t xml:space="preserve"> </w:t>
            </w:r>
            <w:r w:rsidRPr="00AF0CD2">
              <w:rPr>
                <w:rFonts w:ascii="Myriad Pro" w:hAnsi="Myriad Pro" w:cs="Calibri"/>
                <w:sz w:val="18"/>
                <w:szCs w:val="18"/>
              </w:rPr>
              <w:t>задолженность</w:t>
            </w:r>
            <w:r w:rsidRPr="00AF0CD2">
              <w:rPr>
                <w:rFonts w:ascii="Myriad Pro" w:hAnsi="Myriad Pro" w:cs="Myanmar Text"/>
                <w:sz w:val="18"/>
                <w:szCs w:val="18"/>
              </w:rPr>
              <w:t>)</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3BFF844" w14:textId="77777777" w:rsidR="00A30A1A" w:rsidRPr="00AF0CD2" w:rsidRDefault="00A30A1A" w:rsidP="00C45FB9">
            <w:pPr>
              <w:spacing w:after="0" w:line="283" w:lineRule="auto"/>
              <w:rPr>
                <w:rFonts w:ascii="Myriad Pro" w:hAnsi="Myriad Pro" w:cs="Myanmar Text"/>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6A3F7FB" w14:textId="77777777" w:rsidR="00A30A1A" w:rsidRPr="00AF0CD2" w:rsidRDefault="00A30A1A" w:rsidP="00C45FB9">
            <w:pPr>
              <w:spacing w:after="0" w:line="283" w:lineRule="auto"/>
              <w:rPr>
                <w:rFonts w:ascii="Myriad Pro" w:hAnsi="Myriad Pro" w:cs="Myanmar Text"/>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B6D49A1" w14:textId="77777777" w:rsidR="00A30A1A" w:rsidRPr="00AF0CD2" w:rsidRDefault="00A30A1A" w:rsidP="00C45FB9">
            <w:pPr>
              <w:spacing w:after="0" w:line="283" w:lineRule="auto"/>
              <w:rPr>
                <w:rFonts w:ascii="Myriad Pro" w:hAnsi="Myriad Pro" w:cs="Myanmar Text"/>
                <w:sz w:val="18"/>
                <w:szCs w:val="18"/>
              </w:rPr>
            </w:pPr>
          </w:p>
        </w:tc>
      </w:tr>
      <w:tr w:rsidR="00A30A1A" w:rsidRPr="00AF0CD2" w14:paraId="512D61B4" w14:textId="77777777" w:rsidTr="00BE2759">
        <w:trPr>
          <w:cantSplit/>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DA34CE3" w14:textId="77777777" w:rsidR="00A30A1A" w:rsidRPr="00AF0CD2" w:rsidRDefault="00A30A1A" w:rsidP="00C45FB9">
            <w:pPr>
              <w:autoSpaceDE w:val="0"/>
              <w:autoSpaceDN w:val="0"/>
              <w:adjustRightInd w:val="0"/>
              <w:spacing w:after="0" w:line="283" w:lineRule="auto"/>
              <w:jc w:val="both"/>
              <w:rPr>
                <w:rFonts w:ascii="Myriad Pro" w:hAnsi="Myriad Pro" w:cs="Myanmar Text"/>
                <w:sz w:val="18"/>
                <w:szCs w:val="18"/>
              </w:rPr>
            </w:pPr>
            <w:proofErr w:type="spellStart"/>
            <w:r w:rsidRPr="00AF0CD2">
              <w:rPr>
                <w:rFonts w:ascii="Myriad Pro" w:hAnsi="Myriad Pro" w:cs="Calibri"/>
                <w:sz w:val="18"/>
                <w:szCs w:val="18"/>
              </w:rPr>
              <w:t>Медленнореализуемые</w:t>
            </w:r>
            <w:proofErr w:type="spellEnd"/>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C96985" w14:textId="77777777" w:rsidR="00A30A1A" w:rsidRPr="00AF0CD2" w:rsidRDefault="00A30A1A" w:rsidP="00C45FB9">
            <w:pPr>
              <w:autoSpaceDE w:val="0"/>
              <w:autoSpaceDN w:val="0"/>
              <w:adjustRightInd w:val="0"/>
              <w:spacing w:after="0" w:line="283" w:lineRule="auto"/>
              <w:jc w:val="center"/>
              <w:rPr>
                <w:rFonts w:ascii="Myriad Pro" w:hAnsi="Myriad Pro" w:cs="Myanmar Text"/>
                <w:sz w:val="18"/>
                <w:szCs w:val="18"/>
              </w:rPr>
            </w:pPr>
            <w:r w:rsidRPr="00AF0CD2">
              <w:rPr>
                <w:rFonts w:ascii="Myriad Pro" w:hAnsi="Myriad Pro" w:cs="Calibri"/>
                <w:sz w:val="18"/>
                <w:szCs w:val="18"/>
              </w:rPr>
              <w:t>А</w:t>
            </w:r>
            <w:r w:rsidRPr="00AF0CD2">
              <w:rPr>
                <w:rFonts w:ascii="Myriad Pro" w:hAnsi="Myriad Pro" w:cs="Myanmar Text"/>
                <w:sz w:val="18"/>
                <w:szCs w:val="18"/>
              </w:rPr>
              <w:t>3</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E1F0FA" w14:textId="77777777" w:rsidR="00A30A1A" w:rsidRPr="00AF0CD2" w:rsidRDefault="00A30A1A" w:rsidP="00C45FB9">
            <w:pPr>
              <w:autoSpaceDE w:val="0"/>
              <w:autoSpaceDN w:val="0"/>
              <w:adjustRightInd w:val="0"/>
              <w:spacing w:after="0" w:line="283" w:lineRule="auto"/>
              <w:jc w:val="center"/>
              <w:rPr>
                <w:rFonts w:ascii="Myriad Pro" w:hAnsi="Myriad Pro" w:cs="Myanmar Text"/>
                <w:sz w:val="18"/>
                <w:szCs w:val="18"/>
              </w:rPr>
            </w:pPr>
            <w:r w:rsidRPr="00AF0CD2">
              <w:rPr>
                <w:rFonts w:ascii="Myriad Pro" w:hAnsi="Myriad Pro" w:cs="Myanmar Text"/>
                <w:sz w:val="18"/>
                <w:szCs w:val="18"/>
              </w:rPr>
              <w:t>1</w:t>
            </w:r>
            <w:r w:rsidR="00A5063C" w:rsidRPr="00AF0CD2">
              <w:rPr>
                <w:rFonts w:ascii="Myriad Pro" w:hAnsi="Myriad Pro" w:cs="Myanmar Text"/>
                <w:sz w:val="18"/>
                <w:szCs w:val="18"/>
              </w:rPr>
              <w:t xml:space="preserve"> </w:t>
            </w:r>
            <w:r w:rsidRPr="00AF0CD2">
              <w:rPr>
                <w:rFonts w:ascii="Myriad Pro" w:hAnsi="Myriad Pro" w:cs="Myanmar Text"/>
                <w:sz w:val="18"/>
                <w:szCs w:val="18"/>
              </w:rPr>
              <w:t>921</w:t>
            </w:r>
            <w:r w:rsidR="00A5063C" w:rsidRPr="00AF0CD2">
              <w:rPr>
                <w:rFonts w:ascii="Myriad Pro" w:hAnsi="Myriad Pro" w:cs="Myanmar Text"/>
                <w:sz w:val="18"/>
                <w:szCs w:val="18"/>
              </w:rPr>
              <w:t xml:space="preserve"> </w:t>
            </w:r>
            <w:r w:rsidRPr="00AF0CD2">
              <w:rPr>
                <w:rFonts w:ascii="Myriad Pro" w:hAnsi="Myriad Pro" w:cs="Myanmar Text"/>
                <w:sz w:val="18"/>
                <w:szCs w:val="18"/>
              </w:rPr>
              <w:t>536</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7E6829C" w14:textId="77777777" w:rsidR="00A30A1A" w:rsidRPr="00AF0CD2" w:rsidRDefault="00A30A1A" w:rsidP="00C45FB9">
            <w:pPr>
              <w:autoSpaceDE w:val="0"/>
              <w:autoSpaceDN w:val="0"/>
              <w:adjustRightInd w:val="0"/>
              <w:spacing w:after="0" w:line="283" w:lineRule="auto"/>
              <w:jc w:val="center"/>
              <w:rPr>
                <w:rFonts w:ascii="Myriad Pro" w:hAnsi="Myriad Pro" w:cs="Myanmar Text"/>
                <w:sz w:val="18"/>
                <w:szCs w:val="18"/>
              </w:rPr>
            </w:pPr>
            <w:r w:rsidRPr="00AF0CD2">
              <w:rPr>
                <w:rFonts w:ascii="Myriad Pro" w:hAnsi="Myriad Pro" w:cs="Myanmar Text"/>
                <w:sz w:val="18"/>
                <w:szCs w:val="18"/>
              </w:rPr>
              <w:t>1</w:t>
            </w:r>
            <w:r w:rsidR="00A5063C" w:rsidRPr="00AF0CD2">
              <w:rPr>
                <w:rFonts w:ascii="Myriad Pro" w:hAnsi="Myriad Pro" w:cs="Myanmar Text"/>
                <w:sz w:val="18"/>
                <w:szCs w:val="18"/>
              </w:rPr>
              <w:t xml:space="preserve"> </w:t>
            </w:r>
            <w:r w:rsidRPr="00AF0CD2">
              <w:rPr>
                <w:rFonts w:ascii="Myriad Pro" w:hAnsi="Myriad Pro" w:cs="Myanmar Text"/>
                <w:sz w:val="18"/>
                <w:szCs w:val="18"/>
              </w:rPr>
              <w:t>841</w:t>
            </w:r>
            <w:r w:rsidR="00A5063C" w:rsidRPr="00AF0CD2">
              <w:rPr>
                <w:rFonts w:ascii="Myriad Pro" w:hAnsi="Myriad Pro" w:cs="Myanmar Text"/>
                <w:sz w:val="18"/>
                <w:szCs w:val="18"/>
              </w:rPr>
              <w:t xml:space="preserve"> </w:t>
            </w:r>
            <w:r w:rsidRPr="00AF0CD2">
              <w:rPr>
                <w:rFonts w:ascii="Myriad Pro" w:hAnsi="Myriad Pro" w:cs="Myanmar Text"/>
                <w:sz w:val="18"/>
                <w:szCs w:val="18"/>
              </w:rPr>
              <w:t>736</w:t>
            </w:r>
          </w:p>
        </w:tc>
      </w:tr>
      <w:tr w:rsidR="00A30A1A" w:rsidRPr="00AF0CD2" w14:paraId="5DCA4CA2" w14:textId="77777777" w:rsidTr="00AF0CD2">
        <w:trPr>
          <w:cantSplit/>
          <w:trHeight w:val="409"/>
        </w:trPr>
        <w:tc>
          <w:tcPr>
            <w:tcW w:w="0" w:type="auto"/>
            <w:tcBorders>
              <w:top w:val="single" w:sz="4" w:space="0" w:color="auto"/>
              <w:left w:val="single" w:sz="4" w:space="0" w:color="auto"/>
              <w:bottom w:val="single" w:sz="4" w:space="0" w:color="000000" w:themeColor="text1"/>
              <w:right w:val="single" w:sz="4" w:space="0" w:color="auto"/>
            </w:tcBorders>
            <w:shd w:val="clear" w:color="auto" w:fill="auto"/>
            <w:vAlign w:val="center"/>
            <w:hideMark/>
          </w:tcPr>
          <w:p w14:paraId="550A17B9" w14:textId="77777777" w:rsidR="00A30A1A" w:rsidRPr="00AF0CD2" w:rsidRDefault="00A30A1A" w:rsidP="00C45FB9">
            <w:pPr>
              <w:autoSpaceDE w:val="0"/>
              <w:autoSpaceDN w:val="0"/>
              <w:adjustRightInd w:val="0"/>
              <w:spacing w:after="0" w:line="283" w:lineRule="auto"/>
              <w:jc w:val="both"/>
              <w:rPr>
                <w:rFonts w:ascii="Myriad Pro" w:hAnsi="Myriad Pro" w:cs="Myanmar Text"/>
                <w:sz w:val="18"/>
                <w:szCs w:val="18"/>
              </w:rPr>
            </w:pPr>
            <w:r w:rsidRPr="00AF0CD2">
              <w:rPr>
                <w:rFonts w:ascii="Myriad Pro" w:hAnsi="Myriad Pro" w:cs="Myanmar Text"/>
                <w:sz w:val="18"/>
                <w:szCs w:val="18"/>
              </w:rPr>
              <w:t>(</w:t>
            </w:r>
            <w:r w:rsidRPr="00AF0CD2">
              <w:rPr>
                <w:rFonts w:ascii="Myriad Pro" w:hAnsi="Myriad Pro" w:cs="Calibri"/>
                <w:sz w:val="18"/>
                <w:szCs w:val="18"/>
              </w:rPr>
              <w:t>запасы</w:t>
            </w:r>
            <w:r w:rsidR="00A5063C" w:rsidRPr="00AF0CD2">
              <w:rPr>
                <w:rFonts w:ascii="Myriad Pro" w:hAnsi="Myriad Pro" w:cs="Myanmar Text"/>
                <w:sz w:val="18"/>
                <w:szCs w:val="18"/>
              </w:rPr>
              <w:t xml:space="preserve"> </w:t>
            </w:r>
            <w:r w:rsidRPr="00AF0CD2">
              <w:rPr>
                <w:rFonts w:ascii="Myriad Pro" w:hAnsi="Myriad Pro" w:cs="Calibri"/>
                <w:sz w:val="18"/>
                <w:szCs w:val="18"/>
              </w:rPr>
              <w:t>всех</w:t>
            </w:r>
            <w:r w:rsidR="00A5063C" w:rsidRPr="00AF0CD2">
              <w:rPr>
                <w:rFonts w:ascii="Myriad Pro" w:hAnsi="Myriad Pro" w:cs="Myanmar Text"/>
                <w:sz w:val="18"/>
                <w:szCs w:val="18"/>
              </w:rPr>
              <w:t xml:space="preserve"> </w:t>
            </w:r>
            <w:r w:rsidRPr="00AF0CD2">
              <w:rPr>
                <w:rFonts w:ascii="Myriad Pro" w:hAnsi="Myriad Pro" w:cs="Calibri"/>
                <w:sz w:val="18"/>
                <w:szCs w:val="18"/>
              </w:rPr>
              <w:t>видов</w:t>
            </w:r>
            <w:r w:rsidRPr="00AF0CD2">
              <w:rPr>
                <w:rFonts w:ascii="Myriad Pro" w:hAnsi="Myriad Pro" w:cs="Myanmar Text"/>
                <w:sz w:val="18"/>
                <w:szCs w:val="18"/>
              </w:rPr>
              <w:t>,</w:t>
            </w:r>
            <w:r w:rsidR="00A5063C" w:rsidRPr="00AF0CD2">
              <w:rPr>
                <w:rFonts w:ascii="Myriad Pro" w:hAnsi="Myriad Pro" w:cs="Myanmar Text"/>
                <w:sz w:val="18"/>
                <w:szCs w:val="18"/>
              </w:rPr>
              <w:t xml:space="preserve"> </w:t>
            </w:r>
            <w:r w:rsidRPr="00AF0CD2">
              <w:rPr>
                <w:rFonts w:ascii="Myriad Pro" w:hAnsi="Myriad Pro" w:cs="Calibri"/>
                <w:sz w:val="18"/>
                <w:szCs w:val="18"/>
              </w:rPr>
              <w:t>НДС</w:t>
            </w:r>
            <w:r w:rsidRPr="00AF0CD2">
              <w:rPr>
                <w:rFonts w:ascii="Myriad Pro" w:hAnsi="Myriad Pro" w:cs="Myanmar Text"/>
                <w:sz w:val="18"/>
                <w:szCs w:val="18"/>
              </w:rPr>
              <w:t>,</w:t>
            </w:r>
            <w:r w:rsidR="00A5063C" w:rsidRPr="00AF0CD2">
              <w:rPr>
                <w:rFonts w:ascii="Myriad Pro" w:hAnsi="Myriad Pro" w:cs="Myanmar Text"/>
                <w:sz w:val="18"/>
                <w:szCs w:val="18"/>
              </w:rPr>
              <w:t xml:space="preserve"> </w:t>
            </w:r>
            <w:r w:rsidRPr="00AF0CD2">
              <w:rPr>
                <w:rFonts w:ascii="Myriad Pro" w:hAnsi="Myriad Pro" w:cs="Calibri"/>
                <w:sz w:val="18"/>
                <w:szCs w:val="18"/>
              </w:rPr>
              <w:t>долгосрочная</w:t>
            </w:r>
            <w:r w:rsidR="00A5063C" w:rsidRPr="00AF0CD2">
              <w:rPr>
                <w:rFonts w:ascii="Myriad Pro" w:hAnsi="Myriad Pro" w:cs="Myanmar Text"/>
                <w:sz w:val="18"/>
                <w:szCs w:val="18"/>
              </w:rPr>
              <w:t xml:space="preserve"> </w:t>
            </w:r>
            <w:r w:rsidRPr="00AF0CD2">
              <w:rPr>
                <w:rFonts w:ascii="Myriad Pro" w:hAnsi="Myriad Pro" w:cs="Calibri"/>
                <w:sz w:val="18"/>
                <w:szCs w:val="18"/>
              </w:rPr>
              <w:t>дебиторская</w:t>
            </w:r>
            <w:r w:rsidR="00A5063C" w:rsidRPr="00AF0CD2">
              <w:rPr>
                <w:rFonts w:ascii="Myriad Pro" w:hAnsi="Myriad Pro" w:cs="Myanmar Text"/>
                <w:sz w:val="18"/>
                <w:szCs w:val="18"/>
              </w:rPr>
              <w:t xml:space="preserve"> </w:t>
            </w:r>
            <w:r w:rsidRPr="00AF0CD2">
              <w:rPr>
                <w:rFonts w:ascii="Myriad Pro" w:hAnsi="Myriad Pro" w:cs="Calibri"/>
                <w:sz w:val="18"/>
                <w:szCs w:val="18"/>
              </w:rPr>
              <w:t>задолженность</w:t>
            </w:r>
            <w:r w:rsidRPr="00AF0CD2">
              <w:rPr>
                <w:rFonts w:ascii="Myriad Pro" w:hAnsi="Myriad Pro" w:cs="Myanmar Text"/>
                <w:sz w:val="18"/>
                <w:szCs w:val="18"/>
              </w:rPr>
              <w:t>,</w:t>
            </w:r>
            <w:r w:rsidR="00A5063C" w:rsidRPr="00AF0CD2">
              <w:rPr>
                <w:rFonts w:ascii="Myriad Pro" w:hAnsi="Myriad Pro" w:cs="Myanmar Text"/>
                <w:sz w:val="18"/>
                <w:szCs w:val="18"/>
              </w:rPr>
              <w:t xml:space="preserve"> </w:t>
            </w:r>
            <w:r w:rsidRPr="00AF0CD2">
              <w:rPr>
                <w:rFonts w:ascii="Myriad Pro" w:hAnsi="Myriad Pro" w:cs="Calibri"/>
                <w:sz w:val="18"/>
                <w:szCs w:val="18"/>
              </w:rPr>
              <w:t>прочие</w:t>
            </w:r>
            <w:r w:rsidR="00A5063C" w:rsidRPr="00AF0CD2">
              <w:rPr>
                <w:rFonts w:ascii="Myriad Pro" w:hAnsi="Myriad Pro" w:cs="Myanmar Text"/>
                <w:sz w:val="18"/>
                <w:szCs w:val="18"/>
              </w:rPr>
              <w:t xml:space="preserve"> </w:t>
            </w:r>
            <w:r w:rsidRPr="00AF0CD2">
              <w:rPr>
                <w:rFonts w:ascii="Myriad Pro" w:hAnsi="Myriad Pro" w:cs="Calibri"/>
                <w:sz w:val="18"/>
                <w:szCs w:val="18"/>
              </w:rPr>
              <w:t>оборотные</w:t>
            </w:r>
            <w:r w:rsidR="00A5063C" w:rsidRPr="00AF0CD2">
              <w:rPr>
                <w:rFonts w:ascii="Myriad Pro" w:hAnsi="Myriad Pro" w:cs="Myanmar Text"/>
                <w:sz w:val="18"/>
                <w:szCs w:val="18"/>
              </w:rPr>
              <w:t xml:space="preserve"> </w:t>
            </w:r>
            <w:r w:rsidRPr="00AF0CD2">
              <w:rPr>
                <w:rFonts w:ascii="Myriad Pro" w:hAnsi="Myriad Pro" w:cs="Calibri"/>
                <w:sz w:val="18"/>
                <w:szCs w:val="18"/>
              </w:rPr>
              <w:t>активы</w:t>
            </w:r>
            <w:r w:rsidRPr="00AF0CD2">
              <w:rPr>
                <w:rFonts w:ascii="Myriad Pro" w:hAnsi="Myriad Pro" w:cs="Myanmar Text"/>
                <w:sz w:val="18"/>
                <w:szCs w:val="18"/>
              </w:rPr>
              <w:t>)</w:t>
            </w:r>
          </w:p>
        </w:tc>
        <w:tc>
          <w:tcPr>
            <w:tcW w:w="0" w:type="auto"/>
            <w:vMerge/>
            <w:tcBorders>
              <w:top w:val="single" w:sz="4" w:space="0" w:color="auto"/>
              <w:left w:val="single" w:sz="4" w:space="0" w:color="auto"/>
              <w:bottom w:val="single" w:sz="4" w:space="0" w:color="000000" w:themeColor="text1"/>
              <w:right w:val="single" w:sz="4" w:space="0" w:color="auto"/>
            </w:tcBorders>
            <w:shd w:val="clear" w:color="auto" w:fill="auto"/>
            <w:vAlign w:val="center"/>
            <w:hideMark/>
          </w:tcPr>
          <w:p w14:paraId="7F3CEC2B" w14:textId="77777777" w:rsidR="00A30A1A" w:rsidRPr="00AF0CD2" w:rsidRDefault="00A30A1A" w:rsidP="00C45FB9">
            <w:pPr>
              <w:spacing w:after="0" w:line="283" w:lineRule="auto"/>
              <w:rPr>
                <w:rFonts w:ascii="Myriad Pro" w:hAnsi="Myriad Pro" w:cs="Myanmar Text"/>
                <w:sz w:val="18"/>
                <w:szCs w:val="18"/>
              </w:rPr>
            </w:pPr>
          </w:p>
        </w:tc>
        <w:tc>
          <w:tcPr>
            <w:tcW w:w="0" w:type="auto"/>
            <w:vMerge/>
            <w:tcBorders>
              <w:top w:val="single" w:sz="4" w:space="0" w:color="auto"/>
              <w:left w:val="single" w:sz="4" w:space="0" w:color="auto"/>
              <w:bottom w:val="single" w:sz="4" w:space="0" w:color="000000" w:themeColor="text1"/>
              <w:right w:val="single" w:sz="4" w:space="0" w:color="auto"/>
            </w:tcBorders>
            <w:shd w:val="clear" w:color="auto" w:fill="auto"/>
            <w:vAlign w:val="center"/>
            <w:hideMark/>
          </w:tcPr>
          <w:p w14:paraId="5F3D3743" w14:textId="77777777" w:rsidR="00A30A1A" w:rsidRPr="00AF0CD2" w:rsidRDefault="00A30A1A" w:rsidP="00C45FB9">
            <w:pPr>
              <w:spacing w:after="0" w:line="283" w:lineRule="auto"/>
              <w:rPr>
                <w:rFonts w:ascii="Myriad Pro" w:hAnsi="Myriad Pro" w:cs="Myanmar Text"/>
                <w:sz w:val="18"/>
                <w:szCs w:val="18"/>
              </w:rPr>
            </w:pPr>
          </w:p>
        </w:tc>
        <w:tc>
          <w:tcPr>
            <w:tcW w:w="0" w:type="auto"/>
            <w:vMerge/>
            <w:tcBorders>
              <w:top w:val="single" w:sz="4" w:space="0" w:color="auto"/>
              <w:left w:val="single" w:sz="4" w:space="0" w:color="auto"/>
              <w:bottom w:val="single" w:sz="4" w:space="0" w:color="000000" w:themeColor="text1"/>
              <w:right w:val="single" w:sz="4" w:space="0" w:color="auto"/>
            </w:tcBorders>
            <w:shd w:val="clear" w:color="auto" w:fill="auto"/>
            <w:vAlign w:val="center"/>
            <w:hideMark/>
          </w:tcPr>
          <w:p w14:paraId="4A7DF91B" w14:textId="77777777" w:rsidR="00A30A1A" w:rsidRPr="00AF0CD2" w:rsidRDefault="00A30A1A" w:rsidP="00C45FB9">
            <w:pPr>
              <w:spacing w:after="0" w:line="283" w:lineRule="auto"/>
              <w:rPr>
                <w:rFonts w:ascii="Myriad Pro" w:hAnsi="Myriad Pro" w:cs="Myanmar Text"/>
                <w:sz w:val="18"/>
                <w:szCs w:val="18"/>
              </w:rPr>
            </w:pPr>
          </w:p>
        </w:tc>
      </w:tr>
      <w:tr w:rsidR="00A30A1A" w:rsidRPr="00AF0CD2" w14:paraId="2C64E92E" w14:textId="77777777" w:rsidTr="00AF0CD2">
        <w:trPr>
          <w:cantSplit/>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34EADC29" w14:textId="77777777" w:rsidR="00A30A1A" w:rsidRPr="00AF0CD2" w:rsidRDefault="00A30A1A" w:rsidP="00C45FB9">
            <w:pPr>
              <w:autoSpaceDE w:val="0"/>
              <w:autoSpaceDN w:val="0"/>
              <w:adjustRightInd w:val="0"/>
              <w:spacing w:after="0" w:line="283" w:lineRule="auto"/>
              <w:jc w:val="both"/>
              <w:rPr>
                <w:rFonts w:ascii="Myriad Pro" w:hAnsi="Myriad Pro" w:cs="Myanmar Text"/>
                <w:sz w:val="18"/>
                <w:szCs w:val="18"/>
              </w:rPr>
            </w:pPr>
            <w:r w:rsidRPr="00AF0CD2">
              <w:rPr>
                <w:rFonts w:ascii="Myriad Pro" w:hAnsi="Myriad Pro" w:cs="Calibri"/>
                <w:sz w:val="18"/>
                <w:szCs w:val="18"/>
              </w:rPr>
              <w:t>Труднореализуемые</w:t>
            </w:r>
          </w:p>
        </w:tc>
        <w:tc>
          <w:tcPr>
            <w:tcW w:w="0" w:type="auto"/>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310CEDA8" w14:textId="77777777" w:rsidR="00A30A1A" w:rsidRPr="00AF0CD2" w:rsidRDefault="00A30A1A" w:rsidP="00C45FB9">
            <w:pPr>
              <w:autoSpaceDE w:val="0"/>
              <w:autoSpaceDN w:val="0"/>
              <w:adjustRightInd w:val="0"/>
              <w:spacing w:after="0" w:line="283" w:lineRule="auto"/>
              <w:jc w:val="center"/>
              <w:rPr>
                <w:rFonts w:ascii="Myriad Pro" w:hAnsi="Myriad Pro" w:cs="Myanmar Text"/>
                <w:sz w:val="18"/>
                <w:szCs w:val="18"/>
              </w:rPr>
            </w:pPr>
            <w:r w:rsidRPr="00AF0CD2">
              <w:rPr>
                <w:rFonts w:ascii="Myriad Pro" w:hAnsi="Myriad Pro" w:cs="Calibri"/>
                <w:sz w:val="18"/>
                <w:szCs w:val="18"/>
              </w:rPr>
              <w:t>А</w:t>
            </w:r>
            <w:r w:rsidRPr="00AF0CD2">
              <w:rPr>
                <w:rFonts w:ascii="Myriad Pro" w:hAnsi="Myriad Pro" w:cs="Myanmar Text"/>
                <w:sz w:val="18"/>
                <w:szCs w:val="18"/>
              </w:rPr>
              <w:t>4</w:t>
            </w:r>
          </w:p>
        </w:tc>
        <w:tc>
          <w:tcPr>
            <w:tcW w:w="0" w:type="auto"/>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58061AED" w14:textId="77777777" w:rsidR="00A30A1A" w:rsidRPr="00AF0CD2" w:rsidRDefault="00A30A1A" w:rsidP="00C45FB9">
            <w:pPr>
              <w:autoSpaceDE w:val="0"/>
              <w:autoSpaceDN w:val="0"/>
              <w:adjustRightInd w:val="0"/>
              <w:spacing w:after="0" w:line="283" w:lineRule="auto"/>
              <w:jc w:val="center"/>
              <w:rPr>
                <w:rFonts w:ascii="Myriad Pro" w:hAnsi="Myriad Pro" w:cs="Myanmar Text"/>
                <w:sz w:val="18"/>
                <w:szCs w:val="18"/>
              </w:rPr>
            </w:pPr>
            <w:r w:rsidRPr="00AF0CD2">
              <w:rPr>
                <w:rFonts w:ascii="Myriad Pro" w:hAnsi="Myriad Pro" w:cs="Myanmar Text"/>
                <w:sz w:val="18"/>
                <w:szCs w:val="18"/>
              </w:rPr>
              <w:t>44</w:t>
            </w:r>
            <w:r w:rsidR="00A5063C" w:rsidRPr="00AF0CD2">
              <w:rPr>
                <w:rFonts w:ascii="Myriad Pro" w:hAnsi="Myriad Pro" w:cs="Myanmar Text"/>
                <w:sz w:val="18"/>
                <w:szCs w:val="18"/>
              </w:rPr>
              <w:t xml:space="preserve"> </w:t>
            </w:r>
            <w:r w:rsidRPr="00AF0CD2">
              <w:rPr>
                <w:rFonts w:ascii="Myriad Pro" w:hAnsi="Myriad Pro" w:cs="Myanmar Text"/>
                <w:sz w:val="18"/>
                <w:szCs w:val="18"/>
              </w:rPr>
              <w:t>798</w:t>
            </w:r>
            <w:r w:rsidR="00A5063C" w:rsidRPr="00AF0CD2">
              <w:rPr>
                <w:rFonts w:ascii="Myriad Pro" w:hAnsi="Myriad Pro" w:cs="Myanmar Text"/>
                <w:sz w:val="18"/>
                <w:szCs w:val="18"/>
              </w:rPr>
              <w:t xml:space="preserve"> </w:t>
            </w:r>
            <w:r w:rsidRPr="00AF0CD2">
              <w:rPr>
                <w:rFonts w:ascii="Myriad Pro" w:hAnsi="Myriad Pro" w:cs="Myanmar Text"/>
                <w:sz w:val="18"/>
                <w:szCs w:val="18"/>
              </w:rPr>
              <w:t>746</w:t>
            </w:r>
          </w:p>
        </w:tc>
        <w:tc>
          <w:tcPr>
            <w:tcW w:w="0" w:type="auto"/>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D43C837" w14:textId="77777777" w:rsidR="00A30A1A" w:rsidRPr="00AF0CD2" w:rsidRDefault="00A30A1A" w:rsidP="00C45FB9">
            <w:pPr>
              <w:autoSpaceDE w:val="0"/>
              <w:autoSpaceDN w:val="0"/>
              <w:adjustRightInd w:val="0"/>
              <w:spacing w:after="0" w:line="283" w:lineRule="auto"/>
              <w:jc w:val="center"/>
              <w:rPr>
                <w:rFonts w:ascii="Myriad Pro" w:hAnsi="Myriad Pro" w:cs="Myanmar Text"/>
                <w:sz w:val="18"/>
                <w:szCs w:val="18"/>
              </w:rPr>
            </w:pPr>
            <w:r w:rsidRPr="00AF0CD2">
              <w:rPr>
                <w:rFonts w:ascii="Myriad Pro" w:hAnsi="Myriad Pro" w:cs="Myanmar Text"/>
                <w:sz w:val="18"/>
                <w:szCs w:val="18"/>
              </w:rPr>
              <w:t>47</w:t>
            </w:r>
            <w:r w:rsidR="00A5063C" w:rsidRPr="00AF0CD2">
              <w:rPr>
                <w:rFonts w:ascii="Myriad Pro" w:hAnsi="Myriad Pro" w:cs="Myanmar Text"/>
                <w:sz w:val="18"/>
                <w:szCs w:val="18"/>
              </w:rPr>
              <w:t xml:space="preserve"> </w:t>
            </w:r>
            <w:r w:rsidRPr="00AF0CD2">
              <w:rPr>
                <w:rFonts w:ascii="Myriad Pro" w:hAnsi="Myriad Pro" w:cs="Myanmar Text"/>
                <w:sz w:val="18"/>
                <w:szCs w:val="18"/>
              </w:rPr>
              <w:t>561</w:t>
            </w:r>
            <w:r w:rsidR="00A5063C" w:rsidRPr="00AF0CD2">
              <w:rPr>
                <w:rFonts w:ascii="Myriad Pro" w:hAnsi="Myriad Pro" w:cs="Myanmar Text"/>
                <w:sz w:val="18"/>
                <w:szCs w:val="18"/>
              </w:rPr>
              <w:t xml:space="preserve"> </w:t>
            </w:r>
            <w:r w:rsidRPr="00AF0CD2">
              <w:rPr>
                <w:rFonts w:ascii="Myriad Pro" w:hAnsi="Myriad Pro" w:cs="Myanmar Text"/>
                <w:sz w:val="18"/>
                <w:szCs w:val="18"/>
              </w:rPr>
              <w:t>031</w:t>
            </w:r>
          </w:p>
        </w:tc>
      </w:tr>
      <w:tr w:rsidR="00A30A1A" w:rsidRPr="00AF0CD2" w14:paraId="495CDE25" w14:textId="77777777" w:rsidTr="00AF0CD2">
        <w:trPr>
          <w:cantSplit/>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365265A6" w14:textId="77777777" w:rsidR="00A30A1A" w:rsidRPr="00AF0CD2" w:rsidRDefault="00A30A1A" w:rsidP="00C45FB9">
            <w:pPr>
              <w:autoSpaceDE w:val="0"/>
              <w:autoSpaceDN w:val="0"/>
              <w:adjustRightInd w:val="0"/>
              <w:spacing w:after="0" w:line="283" w:lineRule="auto"/>
              <w:jc w:val="both"/>
              <w:rPr>
                <w:rFonts w:ascii="Myriad Pro" w:hAnsi="Myriad Pro" w:cs="Myanmar Text"/>
                <w:sz w:val="18"/>
                <w:szCs w:val="18"/>
              </w:rPr>
            </w:pPr>
            <w:r w:rsidRPr="00AF0CD2">
              <w:rPr>
                <w:rFonts w:ascii="Myriad Pro" w:hAnsi="Myriad Pro" w:cs="Myanmar Text"/>
                <w:sz w:val="18"/>
                <w:szCs w:val="18"/>
              </w:rPr>
              <w:t>(</w:t>
            </w:r>
            <w:r w:rsidRPr="00AF0CD2">
              <w:rPr>
                <w:rFonts w:ascii="Myriad Pro" w:hAnsi="Myriad Pro" w:cs="Calibri"/>
                <w:sz w:val="18"/>
                <w:szCs w:val="18"/>
              </w:rPr>
              <w:t>внеоборотные</w:t>
            </w:r>
            <w:r w:rsidR="00A5063C" w:rsidRPr="00AF0CD2">
              <w:rPr>
                <w:rFonts w:ascii="Myriad Pro" w:hAnsi="Myriad Pro" w:cs="Myanmar Text"/>
                <w:sz w:val="18"/>
                <w:szCs w:val="18"/>
              </w:rPr>
              <w:t xml:space="preserve"> </w:t>
            </w:r>
            <w:r w:rsidRPr="00AF0CD2">
              <w:rPr>
                <w:rFonts w:ascii="Myriad Pro" w:hAnsi="Myriad Pro" w:cs="Calibri"/>
                <w:sz w:val="18"/>
                <w:szCs w:val="18"/>
              </w:rPr>
              <w:t>активы</w:t>
            </w:r>
            <w:r w:rsidRPr="00AF0CD2">
              <w:rPr>
                <w:rFonts w:ascii="Myriad Pro" w:hAnsi="Myriad Pro" w:cs="Myanmar Text"/>
                <w:sz w:val="18"/>
                <w:szCs w:val="18"/>
              </w:rPr>
              <w:t>)</w:t>
            </w: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2126647" w14:textId="77777777" w:rsidR="00A30A1A" w:rsidRPr="00AF0CD2" w:rsidRDefault="00A30A1A" w:rsidP="00C45FB9">
            <w:pPr>
              <w:spacing w:after="0" w:line="283" w:lineRule="auto"/>
              <w:rPr>
                <w:rFonts w:ascii="Myriad Pro" w:hAnsi="Myriad Pro" w:cs="Myanmar Text"/>
                <w:sz w:val="18"/>
                <w:szCs w:val="18"/>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66EA6484" w14:textId="77777777" w:rsidR="00A30A1A" w:rsidRPr="00AF0CD2" w:rsidRDefault="00A30A1A" w:rsidP="00C45FB9">
            <w:pPr>
              <w:spacing w:after="0" w:line="283" w:lineRule="auto"/>
              <w:rPr>
                <w:rFonts w:ascii="Myriad Pro" w:hAnsi="Myriad Pro" w:cs="Myanmar Text"/>
                <w:sz w:val="18"/>
                <w:szCs w:val="18"/>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491F1B08" w14:textId="77777777" w:rsidR="00A30A1A" w:rsidRPr="00AF0CD2" w:rsidRDefault="00A30A1A" w:rsidP="00C45FB9">
            <w:pPr>
              <w:spacing w:after="0" w:line="283" w:lineRule="auto"/>
              <w:rPr>
                <w:rFonts w:ascii="Myriad Pro" w:hAnsi="Myriad Pro" w:cs="Myanmar Text"/>
                <w:sz w:val="18"/>
                <w:szCs w:val="18"/>
              </w:rPr>
            </w:pPr>
          </w:p>
        </w:tc>
      </w:tr>
    </w:tbl>
    <w:p w14:paraId="0AC2FBEC" w14:textId="77777777" w:rsidR="00AF0CD2" w:rsidRDefault="00AF0CD2"/>
    <w:p w14:paraId="75475556" w14:textId="77777777" w:rsidR="00AF0CD2" w:rsidRDefault="00AF0CD2">
      <w:r>
        <w:br w:type="page"/>
      </w:r>
    </w:p>
    <w:tbl>
      <w:tblPr>
        <w:tblW w:w="5000" w:type="pct"/>
        <w:tblCellMar>
          <w:top w:w="57" w:type="dxa"/>
          <w:bottom w:w="57" w:type="dxa"/>
        </w:tblCellMar>
        <w:tblLook w:val="04A0" w:firstRow="1" w:lastRow="0" w:firstColumn="1" w:lastColumn="0" w:noHBand="0" w:noVBand="1"/>
      </w:tblPr>
      <w:tblGrid>
        <w:gridCol w:w="5570"/>
        <w:gridCol w:w="839"/>
        <w:gridCol w:w="1439"/>
        <w:gridCol w:w="1439"/>
      </w:tblGrid>
      <w:tr w:rsidR="00BE2759" w:rsidRPr="00AF0CD2" w14:paraId="75087A70" w14:textId="77777777" w:rsidTr="00E41130">
        <w:trPr>
          <w:cantSplit/>
        </w:trPr>
        <w:tc>
          <w:tcPr>
            <w:tcW w:w="0" w:type="auto"/>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A1C4D2" w14:textId="77777777" w:rsidR="00A30A1A" w:rsidRPr="00AF0CD2" w:rsidRDefault="00A30A1A" w:rsidP="00E77047">
            <w:pPr>
              <w:autoSpaceDE w:val="0"/>
              <w:autoSpaceDN w:val="0"/>
              <w:adjustRightInd w:val="0"/>
              <w:spacing w:after="0" w:line="240" w:lineRule="auto"/>
              <w:jc w:val="center"/>
              <w:rPr>
                <w:rFonts w:ascii="Myriad Pro" w:hAnsi="Myriad Pro" w:cs="Myanmar Text"/>
                <w:color w:val="FFFFFF" w:themeColor="background1"/>
                <w:sz w:val="18"/>
                <w:szCs w:val="18"/>
                <w:lang w:val="en-US"/>
              </w:rPr>
            </w:pPr>
            <w:r w:rsidRPr="00AF0CD2">
              <w:rPr>
                <w:rFonts w:ascii="Myriad Pro" w:hAnsi="Myriad Pro" w:cs="Calibri"/>
                <w:b/>
                <w:bCs/>
                <w:color w:val="FFFFFF" w:themeColor="background1"/>
                <w:sz w:val="18"/>
                <w:szCs w:val="18"/>
              </w:rPr>
              <w:lastRenderedPageBreak/>
              <w:t>Пассивы</w:t>
            </w:r>
            <w:r w:rsidRPr="00AF0CD2">
              <w:rPr>
                <w:rFonts w:ascii="Myriad Pro" w:hAnsi="Myriad Pro" w:cs="Myanmar Text"/>
                <w:b/>
                <w:bCs/>
                <w:color w:val="FFFFFF" w:themeColor="background1"/>
                <w:sz w:val="18"/>
                <w:szCs w:val="18"/>
                <w:lang w:val="en-US"/>
              </w:rPr>
              <w:t>,</w:t>
            </w:r>
            <w:r w:rsidR="00A5063C" w:rsidRPr="00AF0CD2">
              <w:rPr>
                <w:rFonts w:ascii="Myriad Pro" w:hAnsi="Myriad Pro" w:cs="Myanmar Text"/>
                <w:b/>
                <w:bCs/>
                <w:color w:val="FFFFFF" w:themeColor="background1"/>
                <w:sz w:val="18"/>
                <w:szCs w:val="18"/>
                <w:lang w:val="en-US"/>
              </w:rPr>
              <w:t xml:space="preserve"> </w:t>
            </w:r>
            <w:r w:rsidRPr="00AF0CD2">
              <w:rPr>
                <w:rFonts w:ascii="Myriad Pro" w:hAnsi="Myriad Pro" w:cs="Calibri"/>
                <w:b/>
                <w:bCs/>
                <w:color w:val="FFFFFF" w:themeColor="background1"/>
                <w:sz w:val="18"/>
                <w:szCs w:val="18"/>
              </w:rPr>
              <w:t>тыс</w:t>
            </w:r>
            <w:r w:rsidRPr="00AF0CD2">
              <w:rPr>
                <w:rFonts w:ascii="Myriad Pro" w:hAnsi="Myriad Pro" w:cs="Myanmar Text"/>
                <w:b/>
                <w:bCs/>
                <w:color w:val="FFFFFF" w:themeColor="background1"/>
                <w:sz w:val="18"/>
                <w:szCs w:val="18"/>
              </w:rPr>
              <w:t>.</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руб</w:t>
            </w:r>
            <w:r w:rsidRPr="00AF0CD2">
              <w:rPr>
                <w:rFonts w:ascii="Myriad Pro" w:hAnsi="Myriad Pro" w:cs="Myanmar Text"/>
                <w:b/>
                <w:bCs/>
                <w:color w:val="FFFFFF" w:themeColor="background1"/>
                <w:sz w:val="18"/>
                <w:szCs w:val="18"/>
              </w:rPr>
              <w:t>.</w:t>
            </w:r>
          </w:p>
        </w:tc>
      </w:tr>
      <w:tr w:rsidR="00BE2759" w:rsidRPr="00AF0CD2" w14:paraId="6C76388E" w14:textId="77777777" w:rsidTr="00E41130">
        <w:trPr>
          <w:cantSplit/>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4E05D5" w14:textId="77777777" w:rsidR="00A30A1A" w:rsidRPr="00AF0CD2" w:rsidRDefault="00A30A1A" w:rsidP="00E77047">
            <w:pPr>
              <w:autoSpaceDE w:val="0"/>
              <w:autoSpaceDN w:val="0"/>
              <w:adjustRightInd w:val="0"/>
              <w:spacing w:after="0" w:line="360" w:lineRule="auto"/>
              <w:jc w:val="center"/>
              <w:rPr>
                <w:rFonts w:ascii="Myriad Pro" w:hAnsi="Myriad Pro" w:cs="Myanmar Text"/>
                <w:color w:val="FFFFFF" w:themeColor="background1"/>
                <w:sz w:val="18"/>
                <w:szCs w:val="18"/>
                <w:lang w:val="en-US"/>
              </w:rPr>
            </w:pPr>
            <w:r w:rsidRPr="00AF0CD2">
              <w:rPr>
                <w:rFonts w:ascii="Myriad Pro" w:hAnsi="Myriad Pro" w:cs="Calibri"/>
                <w:b/>
                <w:bCs/>
                <w:color w:val="FFFFFF" w:themeColor="background1"/>
                <w:sz w:val="18"/>
                <w:szCs w:val="18"/>
              </w:rPr>
              <w:t>Наименование</w:t>
            </w:r>
            <w:r w:rsidR="00A5063C" w:rsidRPr="00AF0CD2">
              <w:rPr>
                <w:rFonts w:ascii="Myriad Pro" w:hAnsi="Myriad Pro" w:cs="Myanmar Text"/>
                <w:b/>
                <w:bCs/>
                <w:color w:val="FFFFFF" w:themeColor="background1"/>
                <w:sz w:val="18"/>
                <w:szCs w:val="18"/>
                <w:lang w:val="en-US"/>
              </w:rPr>
              <w:t xml:space="preserve"> </w:t>
            </w:r>
            <w:r w:rsidRPr="00AF0CD2">
              <w:rPr>
                <w:rFonts w:ascii="Myriad Pro" w:hAnsi="Myriad Pro" w:cs="Calibri"/>
                <w:b/>
                <w:bCs/>
                <w:color w:val="FFFFFF" w:themeColor="background1"/>
                <w:sz w:val="18"/>
                <w:szCs w:val="18"/>
              </w:rPr>
              <w:t>группы</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42B2FE" w14:textId="77777777" w:rsidR="00A30A1A" w:rsidRPr="00AF0CD2" w:rsidRDefault="00A30A1A" w:rsidP="00E77047">
            <w:pPr>
              <w:autoSpaceDE w:val="0"/>
              <w:autoSpaceDN w:val="0"/>
              <w:adjustRightInd w:val="0"/>
              <w:spacing w:after="0" w:line="360" w:lineRule="auto"/>
              <w:jc w:val="center"/>
              <w:rPr>
                <w:rFonts w:ascii="Myriad Pro" w:hAnsi="Myriad Pro" w:cs="Myanmar Text"/>
                <w:color w:val="FFFFFF" w:themeColor="background1"/>
                <w:sz w:val="18"/>
                <w:szCs w:val="18"/>
                <w:lang w:val="en-US"/>
              </w:rPr>
            </w:pPr>
            <w:proofErr w:type="spellStart"/>
            <w:r w:rsidRPr="00AF0CD2">
              <w:rPr>
                <w:rFonts w:ascii="Myriad Pro" w:hAnsi="Myriad Pro" w:cs="Calibri"/>
                <w:b/>
                <w:bCs/>
                <w:color w:val="FFFFFF" w:themeColor="background1"/>
                <w:sz w:val="18"/>
                <w:szCs w:val="18"/>
              </w:rPr>
              <w:t>Обозн</w:t>
            </w:r>
            <w:proofErr w:type="spellEnd"/>
            <w:r w:rsidRPr="00AF0CD2">
              <w:rPr>
                <w:rFonts w:ascii="Myriad Pro" w:hAnsi="Myriad Pro" w:cs="Myanmar Text"/>
                <w:b/>
                <w:bCs/>
                <w:color w:val="FFFFFF" w:themeColor="background1"/>
                <w:sz w:val="18"/>
                <w:szCs w:val="18"/>
                <w:lang w:val="en-US"/>
              </w:rPr>
              <w: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D9825A" w14:textId="77777777" w:rsidR="00A30A1A" w:rsidRPr="00AF0CD2" w:rsidRDefault="00A30A1A" w:rsidP="00E77047">
            <w:pPr>
              <w:autoSpaceDE w:val="0"/>
              <w:autoSpaceDN w:val="0"/>
              <w:adjustRightInd w:val="0"/>
              <w:spacing w:after="0" w:line="360" w:lineRule="auto"/>
              <w:jc w:val="center"/>
              <w:rPr>
                <w:rFonts w:ascii="Myriad Pro" w:hAnsi="Myriad Pro" w:cs="Myanmar Text"/>
                <w:color w:val="FFFFFF" w:themeColor="background1"/>
                <w:sz w:val="18"/>
                <w:szCs w:val="18"/>
                <w:lang w:val="en-US"/>
              </w:rPr>
            </w:pPr>
            <w:r w:rsidRPr="00AF0CD2">
              <w:rPr>
                <w:rFonts w:ascii="Myriad Pro" w:hAnsi="Myriad Pro" w:cs="Calibri"/>
                <w:b/>
                <w:bCs/>
                <w:color w:val="FFFFFF" w:themeColor="background1"/>
                <w:sz w:val="18"/>
                <w:szCs w:val="18"/>
              </w:rPr>
              <w:t>На</w:t>
            </w:r>
            <w:r w:rsidR="00A5063C" w:rsidRPr="00AF0CD2">
              <w:rPr>
                <w:rFonts w:ascii="Myriad Pro" w:hAnsi="Myriad Pro" w:cs="Myanmar Text"/>
                <w:b/>
                <w:bCs/>
                <w:color w:val="FFFFFF" w:themeColor="background1"/>
                <w:sz w:val="18"/>
                <w:szCs w:val="18"/>
                <w:lang w:val="en-US"/>
              </w:rPr>
              <w:t xml:space="preserve"> </w:t>
            </w:r>
            <w:r w:rsidRPr="00AF0CD2">
              <w:rPr>
                <w:rFonts w:ascii="Myriad Pro" w:hAnsi="Myriad Pro" w:cs="Myanmar Text"/>
                <w:b/>
                <w:bCs/>
                <w:color w:val="FFFFFF" w:themeColor="background1"/>
                <w:sz w:val="18"/>
                <w:szCs w:val="18"/>
                <w:lang w:val="en-US"/>
              </w:rPr>
              <w:t>31.12.2017</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6AACDB" w14:textId="77777777" w:rsidR="00A30A1A" w:rsidRPr="00AF0CD2" w:rsidRDefault="00A30A1A" w:rsidP="00E77047">
            <w:pPr>
              <w:autoSpaceDE w:val="0"/>
              <w:autoSpaceDN w:val="0"/>
              <w:adjustRightInd w:val="0"/>
              <w:spacing w:after="0" w:line="360" w:lineRule="auto"/>
              <w:jc w:val="center"/>
              <w:rPr>
                <w:rFonts w:ascii="Myriad Pro" w:hAnsi="Myriad Pro" w:cs="Myanmar Text"/>
                <w:color w:val="FFFFFF" w:themeColor="background1"/>
                <w:sz w:val="18"/>
                <w:szCs w:val="18"/>
                <w:lang w:val="en-US"/>
              </w:rPr>
            </w:pPr>
            <w:r w:rsidRPr="00AF0CD2">
              <w:rPr>
                <w:rFonts w:ascii="Myriad Pro" w:hAnsi="Myriad Pro" w:cs="Calibri"/>
                <w:b/>
                <w:bCs/>
                <w:color w:val="FFFFFF" w:themeColor="background1"/>
                <w:sz w:val="18"/>
                <w:szCs w:val="18"/>
              </w:rPr>
              <w:t>На</w:t>
            </w:r>
            <w:r w:rsidR="00A5063C" w:rsidRPr="00AF0CD2">
              <w:rPr>
                <w:rFonts w:ascii="Myriad Pro" w:hAnsi="Myriad Pro" w:cs="Myanmar Text"/>
                <w:b/>
                <w:bCs/>
                <w:color w:val="FFFFFF" w:themeColor="background1"/>
                <w:sz w:val="18"/>
                <w:szCs w:val="18"/>
                <w:lang w:val="en-US"/>
              </w:rPr>
              <w:t xml:space="preserve"> </w:t>
            </w:r>
            <w:r w:rsidRPr="00AF0CD2">
              <w:rPr>
                <w:rFonts w:ascii="Myriad Pro" w:hAnsi="Myriad Pro" w:cs="Myanmar Text"/>
                <w:b/>
                <w:bCs/>
                <w:color w:val="FFFFFF" w:themeColor="background1"/>
                <w:sz w:val="18"/>
                <w:szCs w:val="18"/>
                <w:lang w:val="en-US"/>
              </w:rPr>
              <w:t>31.12.2018</w:t>
            </w:r>
          </w:p>
        </w:tc>
      </w:tr>
      <w:tr w:rsidR="00A30A1A" w:rsidRPr="00AF0CD2" w14:paraId="7FC78049" w14:textId="77777777" w:rsidTr="00E41130">
        <w:trPr>
          <w:cantSplit/>
        </w:trPr>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E64881D" w14:textId="77777777" w:rsidR="00A30A1A" w:rsidRPr="00AF0CD2" w:rsidRDefault="00A30A1A" w:rsidP="00E77047">
            <w:pPr>
              <w:autoSpaceDE w:val="0"/>
              <w:autoSpaceDN w:val="0"/>
              <w:adjustRightInd w:val="0"/>
              <w:spacing w:after="0" w:line="240" w:lineRule="auto"/>
              <w:jc w:val="both"/>
              <w:rPr>
                <w:rFonts w:ascii="Myriad Pro" w:hAnsi="Myriad Pro" w:cs="Myanmar Text"/>
                <w:sz w:val="18"/>
                <w:szCs w:val="18"/>
              </w:rPr>
            </w:pPr>
            <w:r w:rsidRPr="00AF0CD2">
              <w:rPr>
                <w:rFonts w:ascii="Myriad Pro" w:hAnsi="Myriad Pro" w:cs="Calibri"/>
                <w:sz w:val="18"/>
                <w:szCs w:val="18"/>
              </w:rPr>
              <w:t>Наиболее</w:t>
            </w:r>
            <w:r w:rsidR="00A5063C" w:rsidRPr="00AF0CD2">
              <w:rPr>
                <w:rFonts w:ascii="Myriad Pro" w:hAnsi="Myriad Pro" w:cs="Myanmar Text"/>
                <w:sz w:val="18"/>
                <w:szCs w:val="18"/>
              </w:rPr>
              <w:t xml:space="preserve"> </w:t>
            </w:r>
            <w:r w:rsidRPr="00AF0CD2">
              <w:rPr>
                <w:rFonts w:ascii="Myriad Pro" w:hAnsi="Myriad Pro" w:cs="Calibri"/>
                <w:sz w:val="18"/>
                <w:szCs w:val="18"/>
              </w:rPr>
              <w:t>срочные</w:t>
            </w:r>
            <w:r w:rsidR="00A5063C" w:rsidRPr="00AF0CD2">
              <w:rPr>
                <w:rFonts w:ascii="Myriad Pro" w:hAnsi="Myriad Pro" w:cs="Myanmar Text"/>
                <w:sz w:val="18"/>
                <w:szCs w:val="18"/>
              </w:rPr>
              <w:t xml:space="preserve"> </w:t>
            </w:r>
            <w:r w:rsidRPr="00AF0CD2">
              <w:rPr>
                <w:rFonts w:ascii="Myriad Pro" w:hAnsi="Myriad Pro" w:cs="Calibri"/>
                <w:sz w:val="18"/>
                <w:szCs w:val="18"/>
              </w:rPr>
              <w:t>обязательства</w:t>
            </w:r>
          </w:p>
        </w:tc>
        <w:tc>
          <w:tcPr>
            <w:tcW w:w="0" w:type="auto"/>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1C682FF" w14:textId="77777777" w:rsidR="00A30A1A" w:rsidRPr="00AF0CD2" w:rsidRDefault="00A30A1A" w:rsidP="00E77047">
            <w:pPr>
              <w:autoSpaceDE w:val="0"/>
              <w:autoSpaceDN w:val="0"/>
              <w:adjustRightInd w:val="0"/>
              <w:spacing w:after="0" w:line="240" w:lineRule="auto"/>
              <w:jc w:val="center"/>
              <w:rPr>
                <w:rFonts w:ascii="Myriad Pro" w:hAnsi="Myriad Pro" w:cs="Myanmar Text"/>
                <w:sz w:val="18"/>
                <w:szCs w:val="18"/>
              </w:rPr>
            </w:pPr>
            <w:r w:rsidRPr="00AF0CD2">
              <w:rPr>
                <w:rFonts w:ascii="Myriad Pro" w:hAnsi="Myriad Pro" w:cs="Calibri"/>
                <w:sz w:val="18"/>
                <w:szCs w:val="18"/>
              </w:rPr>
              <w:t>Р</w:t>
            </w:r>
            <w:r w:rsidRPr="00AF0CD2">
              <w:rPr>
                <w:rFonts w:ascii="Myriad Pro" w:hAnsi="Myriad Pro" w:cs="Myanmar Text"/>
                <w:sz w:val="18"/>
                <w:szCs w:val="18"/>
              </w:rPr>
              <w:t>1</w:t>
            </w:r>
          </w:p>
        </w:tc>
        <w:tc>
          <w:tcPr>
            <w:tcW w:w="0" w:type="auto"/>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79C4EE5" w14:textId="77777777" w:rsidR="00A30A1A" w:rsidRPr="00AF0CD2" w:rsidRDefault="00A30A1A" w:rsidP="00E77047">
            <w:pPr>
              <w:autoSpaceDE w:val="0"/>
              <w:autoSpaceDN w:val="0"/>
              <w:adjustRightInd w:val="0"/>
              <w:spacing w:after="0" w:line="240" w:lineRule="auto"/>
              <w:jc w:val="center"/>
              <w:rPr>
                <w:rFonts w:ascii="Myriad Pro" w:hAnsi="Myriad Pro" w:cs="Myanmar Text"/>
                <w:sz w:val="18"/>
                <w:szCs w:val="18"/>
              </w:rPr>
            </w:pPr>
            <w:r w:rsidRPr="00AF0CD2">
              <w:rPr>
                <w:rFonts w:ascii="Myriad Pro" w:hAnsi="Myriad Pro" w:cs="Myanmar Text"/>
                <w:sz w:val="18"/>
                <w:szCs w:val="18"/>
              </w:rPr>
              <w:t>10</w:t>
            </w:r>
            <w:r w:rsidR="00A5063C" w:rsidRPr="00AF0CD2">
              <w:rPr>
                <w:rFonts w:ascii="Myriad Pro" w:hAnsi="Myriad Pro" w:cs="Myanmar Text"/>
                <w:sz w:val="18"/>
                <w:szCs w:val="18"/>
              </w:rPr>
              <w:t xml:space="preserve"> </w:t>
            </w:r>
            <w:r w:rsidRPr="00AF0CD2">
              <w:rPr>
                <w:rFonts w:ascii="Myriad Pro" w:hAnsi="Myriad Pro" w:cs="Myanmar Text"/>
                <w:sz w:val="18"/>
                <w:szCs w:val="18"/>
              </w:rPr>
              <w:t>361</w:t>
            </w:r>
            <w:r w:rsidR="00A5063C" w:rsidRPr="00AF0CD2">
              <w:rPr>
                <w:rFonts w:ascii="Myriad Pro" w:hAnsi="Myriad Pro" w:cs="Myanmar Text"/>
                <w:sz w:val="18"/>
                <w:szCs w:val="18"/>
              </w:rPr>
              <w:t xml:space="preserve"> </w:t>
            </w:r>
            <w:r w:rsidRPr="00AF0CD2">
              <w:rPr>
                <w:rFonts w:ascii="Myriad Pro" w:hAnsi="Myriad Pro" w:cs="Myanmar Text"/>
                <w:sz w:val="18"/>
                <w:szCs w:val="18"/>
              </w:rPr>
              <w:t>064</w:t>
            </w:r>
          </w:p>
        </w:tc>
        <w:tc>
          <w:tcPr>
            <w:tcW w:w="0" w:type="auto"/>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28B945D" w14:textId="77777777" w:rsidR="00A30A1A" w:rsidRPr="00AF0CD2" w:rsidRDefault="00A30A1A" w:rsidP="00E77047">
            <w:pPr>
              <w:autoSpaceDE w:val="0"/>
              <w:autoSpaceDN w:val="0"/>
              <w:adjustRightInd w:val="0"/>
              <w:spacing w:after="0" w:line="240" w:lineRule="auto"/>
              <w:jc w:val="center"/>
              <w:rPr>
                <w:rFonts w:ascii="Myriad Pro" w:hAnsi="Myriad Pro" w:cs="Myanmar Text"/>
                <w:sz w:val="18"/>
                <w:szCs w:val="18"/>
              </w:rPr>
            </w:pPr>
            <w:r w:rsidRPr="00AF0CD2">
              <w:rPr>
                <w:rFonts w:ascii="Myriad Pro" w:hAnsi="Myriad Pro" w:cs="Myanmar Text"/>
                <w:sz w:val="18"/>
                <w:szCs w:val="18"/>
              </w:rPr>
              <w:t>10</w:t>
            </w:r>
            <w:r w:rsidR="00A5063C" w:rsidRPr="00AF0CD2">
              <w:rPr>
                <w:rFonts w:ascii="Myriad Pro" w:hAnsi="Myriad Pro" w:cs="Myanmar Text"/>
                <w:sz w:val="18"/>
                <w:szCs w:val="18"/>
              </w:rPr>
              <w:t xml:space="preserve"> </w:t>
            </w:r>
            <w:r w:rsidRPr="00AF0CD2">
              <w:rPr>
                <w:rFonts w:ascii="Myriad Pro" w:hAnsi="Myriad Pro" w:cs="Myanmar Text"/>
                <w:sz w:val="18"/>
                <w:szCs w:val="18"/>
              </w:rPr>
              <w:t>204</w:t>
            </w:r>
            <w:r w:rsidR="00A5063C" w:rsidRPr="00AF0CD2">
              <w:rPr>
                <w:rFonts w:ascii="Myriad Pro" w:hAnsi="Myriad Pro" w:cs="Myanmar Text"/>
                <w:sz w:val="18"/>
                <w:szCs w:val="18"/>
              </w:rPr>
              <w:t xml:space="preserve"> </w:t>
            </w:r>
            <w:r w:rsidRPr="00AF0CD2">
              <w:rPr>
                <w:rFonts w:ascii="Myriad Pro" w:hAnsi="Myriad Pro" w:cs="Myanmar Text"/>
                <w:sz w:val="18"/>
                <w:szCs w:val="18"/>
              </w:rPr>
              <w:t>372</w:t>
            </w:r>
          </w:p>
        </w:tc>
      </w:tr>
      <w:tr w:rsidR="00A30A1A" w:rsidRPr="00AF0CD2" w14:paraId="40C10CC9" w14:textId="77777777" w:rsidTr="00BE2759">
        <w:trPr>
          <w:cantSplit/>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915BD2" w14:textId="77777777" w:rsidR="00A30A1A" w:rsidRPr="00AF0CD2" w:rsidRDefault="00A30A1A" w:rsidP="00E77047">
            <w:pPr>
              <w:autoSpaceDE w:val="0"/>
              <w:autoSpaceDN w:val="0"/>
              <w:adjustRightInd w:val="0"/>
              <w:spacing w:after="0" w:line="240" w:lineRule="auto"/>
              <w:jc w:val="both"/>
              <w:rPr>
                <w:rFonts w:ascii="Myriad Pro" w:hAnsi="Myriad Pro" w:cs="Myanmar Text"/>
                <w:sz w:val="18"/>
                <w:szCs w:val="18"/>
              </w:rPr>
            </w:pPr>
            <w:r w:rsidRPr="00AF0CD2">
              <w:rPr>
                <w:rFonts w:ascii="Myriad Pro" w:hAnsi="Myriad Pro" w:cs="Myanmar Text"/>
                <w:sz w:val="18"/>
                <w:szCs w:val="18"/>
              </w:rPr>
              <w:t>(</w:t>
            </w:r>
            <w:r w:rsidRPr="00AF0CD2">
              <w:rPr>
                <w:rFonts w:ascii="Myriad Pro" w:hAnsi="Myriad Pro" w:cs="Calibri"/>
                <w:sz w:val="18"/>
                <w:szCs w:val="18"/>
              </w:rPr>
              <w:t>краткосрочные</w:t>
            </w:r>
            <w:r w:rsidR="00A5063C" w:rsidRPr="00AF0CD2">
              <w:rPr>
                <w:rFonts w:ascii="Myriad Pro" w:hAnsi="Myriad Pro" w:cs="Myanmar Text"/>
                <w:sz w:val="18"/>
                <w:szCs w:val="18"/>
              </w:rPr>
              <w:t xml:space="preserve"> </w:t>
            </w:r>
            <w:r w:rsidRPr="00AF0CD2">
              <w:rPr>
                <w:rFonts w:ascii="Myriad Pro" w:hAnsi="Myriad Pro" w:cs="Calibri"/>
                <w:sz w:val="18"/>
                <w:szCs w:val="18"/>
              </w:rPr>
              <w:t>обязательства</w:t>
            </w:r>
            <w:r w:rsidRPr="00AF0CD2">
              <w:rPr>
                <w:rFonts w:ascii="Myriad Pro" w:hAnsi="Myriad Pro" w:cs="Myanmar Text"/>
                <w:sz w:val="18"/>
                <w:szCs w:val="18"/>
              </w:rPr>
              <w:t>,</w:t>
            </w:r>
            <w:r w:rsidR="00A5063C" w:rsidRPr="00AF0CD2">
              <w:rPr>
                <w:rFonts w:ascii="Myriad Pro" w:hAnsi="Myriad Pro" w:cs="Myanmar Text"/>
                <w:sz w:val="18"/>
                <w:szCs w:val="18"/>
              </w:rPr>
              <w:t xml:space="preserve"> </w:t>
            </w:r>
            <w:r w:rsidRPr="00AF0CD2">
              <w:rPr>
                <w:rFonts w:ascii="Myriad Pro" w:hAnsi="Myriad Pro" w:cs="Calibri"/>
                <w:sz w:val="18"/>
                <w:szCs w:val="18"/>
              </w:rPr>
              <w:t>кредиторская</w:t>
            </w:r>
            <w:r w:rsidR="00A5063C" w:rsidRPr="00AF0CD2">
              <w:rPr>
                <w:rFonts w:ascii="Myriad Pro" w:hAnsi="Myriad Pro" w:cs="Myanmar Text"/>
                <w:sz w:val="18"/>
                <w:szCs w:val="18"/>
              </w:rPr>
              <w:t xml:space="preserve"> </w:t>
            </w:r>
            <w:r w:rsidRPr="00AF0CD2">
              <w:rPr>
                <w:rFonts w:ascii="Myriad Pro" w:hAnsi="Myriad Pro" w:cs="Calibri"/>
                <w:sz w:val="18"/>
                <w:szCs w:val="18"/>
              </w:rPr>
              <w:t>задолженность</w:t>
            </w:r>
            <w:r w:rsidRPr="00AF0CD2">
              <w:rPr>
                <w:rFonts w:ascii="Myriad Pro" w:hAnsi="Myriad Pro" w:cs="Myanmar Text"/>
                <w:sz w:val="18"/>
                <w:szCs w:val="18"/>
              </w:rPr>
              <w:t>)</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A7C3EF7" w14:textId="77777777" w:rsidR="00A30A1A" w:rsidRPr="00AF0CD2" w:rsidRDefault="00A30A1A" w:rsidP="00E77047">
            <w:pPr>
              <w:spacing w:after="0" w:line="240" w:lineRule="auto"/>
              <w:rPr>
                <w:rFonts w:ascii="Myriad Pro" w:hAnsi="Myriad Pro" w:cs="Myanmar Text"/>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B883BA2" w14:textId="77777777" w:rsidR="00A30A1A" w:rsidRPr="00AF0CD2" w:rsidRDefault="00A30A1A" w:rsidP="00E77047">
            <w:pPr>
              <w:spacing w:after="0" w:line="240" w:lineRule="auto"/>
              <w:rPr>
                <w:rFonts w:ascii="Myriad Pro" w:hAnsi="Myriad Pro" w:cs="Myanmar Text"/>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4648EA5" w14:textId="77777777" w:rsidR="00A30A1A" w:rsidRPr="00AF0CD2" w:rsidRDefault="00A30A1A" w:rsidP="00E77047">
            <w:pPr>
              <w:spacing w:after="0" w:line="240" w:lineRule="auto"/>
              <w:rPr>
                <w:rFonts w:ascii="Myriad Pro" w:hAnsi="Myriad Pro" w:cs="Myanmar Text"/>
                <w:sz w:val="18"/>
                <w:szCs w:val="18"/>
              </w:rPr>
            </w:pPr>
          </w:p>
        </w:tc>
      </w:tr>
      <w:tr w:rsidR="00A30A1A" w:rsidRPr="00AF0CD2" w14:paraId="66375E5E" w14:textId="77777777" w:rsidTr="00BE2759">
        <w:trPr>
          <w:cantSplit/>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9144161" w14:textId="77777777" w:rsidR="00A30A1A" w:rsidRPr="00AF0CD2" w:rsidRDefault="00A30A1A" w:rsidP="00E77047">
            <w:pPr>
              <w:autoSpaceDE w:val="0"/>
              <w:autoSpaceDN w:val="0"/>
              <w:adjustRightInd w:val="0"/>
              <w:spacing w:after="0" w:line="240" w:lineRule="auto"/>
              <w:jc w:val="both"/>
              <w:rPr>
                <w:rFonts w:ascii="Myriad Pro" w:hAnsi="Myriad Pro" w:cs="Myanmar Text"/>
                <w:sz w:val="18"/>
                <w:szCs w:val="18"/>
              </w:rPr>
            </w:pPr>
            <w:r w:rsidRPr="00AF0CD2">
              <w:rPr>
                <w:rFonts w:ascii="Myriad Pro" w:hAnsi="Myriad Pro" w:cs="Calibri"/>
                <w:sz w:val="18"/>
                <w:szCs w:val="18"/>
              </w:rPr>
              <w:t>Краткосрочные</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1CEF38" w14:textId="77777777" w:rsidR="00A30A1A" w:rsidRPr="00AF0CD2" w:rsidRDefault="00A30A1A" w:rsidP="00E77047">
            <w:pPr>
              <w:autoSpaceDE w:val="0"/>
              <w:autoSpaceDN w:val="0"/>
              <w:adjustRightInd w:val="0"/>
              <w:spacing w:after="0" w:line="240" w:lineRule="auto"/>
              <w:jc w:val="center"/>
              <w:rPr>
                <w:rFonts w:ascii="Myriad Pro" w:hAnsi="Myriad Pro" w:cs="Myanmar Text"/>
                <w:sz w:val="18"/>
                <w:szCs w:val="18"/>
              </w:rPr>
            </w:pPr>
            <w:r w:rsidRPr="00AF0CD2">
              <w:rPr>
                <w:rFonts w:ascii="Myriad Pro" w:hAnsi="Myriad Pro" w:cs="Calibri"/>
                <w:sz w:val="18"/>
                <w:szCs w:val="18"/>
              </w:rPr>
              <w:t>Р</w:t>
            </w:r>
            <w:r w:rsidRPr="00AF0CD2">
              <w:rPr>
                <w:rFonts w:ascii="Myriad Pro" w:hAnsi="Myriad Pro" w:cs="Myanmar Text"/>
                <w:sz w:val="18"/>
                <w:szCs w:val="18"/>
              </w:rPr>
              <w:t>2</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6120E09" w14:textId="77777777" w:rsidR="00A30A1A" w:rsidRPr="00AF0CD2" w:rsidRDefault="00A30A1A" w:rsidP="00E77047">
            <w:pPr>
              <w:autoSpaceDE w:val="0"/>
              <w:autoSpaceDN w:val="0"/>
              <w:adjustRightInd w:val="0"/>
              <w:spacing w:after="0" w:line="240" w:lineRule="auto"/>
              <w:jc w:val="center"/>
              <w:rPr>
                <w:rFonts w:ascii="Myriad Pro" w:hAnsi="Myriad Pro" w:cs="Myanmar Text"/>
                <w:sz w:val="18"/>
                <w:szCs w:val="18"/>
              </w:rPr>
            </w:pPr>
            <w:r w:rsidRPr="00AF0CD2">
              <w:rPr>
                <w:rFonts w:ascii="Myriad Pro" w:hAnsi="Myriad Pro" w:cs="Myanmar Text"/>
                <w:sz w:val="18"/>
                <w:szCs w:val="18"/>
              </w:rPr>
              <w:t>6</w:t>
            </w:r>
            <w:r w:rsidR="00A5063C" w:rsidRPr="00AF0CD2">
              <w:rPr>
                <w:rFonts w:ascii="Myriad Pro" w:hAnsi="Myriad Pro" w:cs="Myanmar Text"/>
                <w:sz w:val="18"/>
                <w:szCs w:val="18"/>
              </w:rPr>
              <w:t xml:space="preserve"> </w:t>
            </w:r>
            <w:r w:rsidRPr="00AF0CD2">
              <w:rPr>
                <w:rFonts w:ascii="Myriad Pro" w:hAnsi="Myriad Pro" w:cs="Myanmar Text"/>
                <w:sz w:val="18"/>
                <w:szCs w:val="18"/>
              </w:rPr>
              <w:t>365</w:t>
            </w:r>
            <w:r w:rsidR="00A5063C" w:rsidRPr="00AF0CD2">
              <w:rPr>
                <w:rFonts w:ascii="Myriad Pro" w:hAnsi="Myriad Pro" w:cs="Myanmar Text"/>
                <w:sz w:val="18"/>
                <w:szCs w:val="18"/>
              </w:rPr>
              <w:t xml:space="preserve"> </w:t>
            </w:r>
            <w:r w:rsidRPr="00AF0CD2">
              <w:rPr>
                <w:rFonts w:ascii="Myriad Pro" w:hAnsi="Myriad Pro" w:cs="Myanmar Text"/>
                <w:sz w:val="18"/>
                <w:szCs w:val="18"/>
              </w:rPr>
              <w:t>839</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DB14F2E" w14:textId="77777777" w:rsidR="00A30A1A" w:rsidRPr="00AF0CD2" w:rsidRDefault="00A30A1A" w:rsidP="00E77047">
            <w:pPr>
              <w:autoSpaceDE w:val="0"/>
              <w:autoSpaceDN w:val="0"/>
              <w:adjustRightInd w:val="0"/>
              <w:spacing w:after="0" w:line="240" w:lineRule="auto"/>
              <w:jc w:val="center"/>
              <w:rPr>
                <w:rFonts w:ascii="Myriad Pro" w:hAnsi="Myriad Pro" w:cs="Myanmar Text"/>
                <w:sz w:val="18"/>
                <w:szCs w:val="18"/>
              </w:rPr>
            </w:pPr>
            <w:r w:rsidRPr="00AF0CD2">
              <w:rPr>
                <w:rFonts w:ascii="Myriad Pro" w:hAnsi="Myriad Pro" w:cs="Myanmar Text"/>
                <w:sz w:val="18"/>
                <w:szCs w:val="18"/>
              </w:rPr>
              <w:t>8</w:t>
            </w:r>
            <w:r w:rsidR="00A5063C" w:rsidRPr="00AF0CD2">
              <w:rPr>
                <w:rFonts w:ascii="Myriad Pro" w:hAnsi="Myriad Pro" w:cs="Myanmar Text"/>
                <w:sz w:val="18"/>
                <w:szCs w:val="18"/>
              </w:rPr>
              <w:t xml:space="preserve"> </w:t>
            </w:r>
            <w:r w:rsidRPr="00AF0CD2">
              <w:rPr>
                <w:rFonts w:ascii="Myriad Pro" w:hAnsi="Myriad Pro" w:cs="Myanmar Text"/>
                <w:sz w:val="18"/>
                <w:szCs w:val="18"/>
              </w:rPr>
              <w:t>212</w:t>
            </w:r>
            <w:r w:rsidR="00A5063C" w:rsidRPr="00AF0CD2">
              <w:rPr>
                <w:rFonts w:ascii="Myriad Pro" w:hAnsi="Myriad Pro" w:cs="Myanmar Text"/>
                <w:sz w:val="18"/>
                <w:szCs w:val="18"/>
              </w:rPr>
              <w:t xml:space="preserve"> </w:t>
            </w:r>
            <w:r w:rsidRPr="00AF0CD2">
              <w:rPr>
                <w:rFonts w:ascii="Myriad Pro" w:hAnsi="Myriad Pro" w:cs="Myanmar Text"/>
                <w:sz w:val="18"/>
                <w:szCs w:val="18"/>
              </w:rPr>
              <w:t>382</w:t>
            </w:r>
          </w:p>
        </w:tc>
      </w:tr>
      <w:tr w:rsidR="00A30A1A" w:rsidRPr="00AF0CD2" w14:paraId="38ED2262" w14:textId="77777777" w:rsidTr="00BE2759">
        <w:trPr>
          <w:cantSplit/>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52C2100" w14:textId="77777777" w:rsidR="00A30A1A" w:rsidRPr="00AF0CD2" w:rsidRDefault="00A30A1A" w:rsidP="00E77047">
            <w:pPr>
              <w:autoSpaceDE w:val="0"/>
              <w:autoSpaceDN w:val="0"/>
              <w:adjustRightInd w:val="0"/>
              <w:spacing w:after="0" w:line="240" w:lineRule="auto"/>
              <w:jc w:val="both"/>
              <w:rPr>
                <w:rFonts w:ascii="Myriad Pro" w:hAnsi="Myriad Pro" w:cs="Myanmar Text"/>
                <w:sz w:val="18"/>
                <w:szCs w:val="18"/>
              </w:rPr>
            </w:pPr>
            <w:r w:rsidRPr="00AF0CD2">
              <w:rPr>
                <w:rFonts w:ascii="Myriad Pro" w:hAnsi="Myriad Pro" w:cs="Myanmar Text"/>
                <w:sz w:val="18"/>
                <w:szCs w:val="18"/>
              </w:rPr>
              <w:t>(</w:t>
            </w:r>
            <w:r w:rsidRPr="00AF0CD2">
              <w:rPr>
                <w:rFonts w:ascii="Myriad Pro" w:hAnsi="Myriad Pro" w:cs="Calibri"/>
                <w:sz w:val="18"/>
                <w:szCs w:val="18"/>
              </w:rPr>
              <w:t>оценочные</w:t>
            </w:r>
            <w:r w:rsidR="00A5063C" w:rsidRPr="00AF0CD2">
              <w:rPr>
                <w:rFonts w:ascii="Myriad Pro" w:hAnsi="Myriad Pro" w:cs="Myanmar Text"/>
                <w:sz w:val="18"/>
                <w:szCs w:val="18"/>
              </w:rPr>
              <w:t xml:space="preserve"> </w:t>
            </w:r>
            <w:r w:rsidRPr="00AF0CD2">
              <w:rPr>
                <w:rFonts w:ascii="Myriad Pro" w:hAnsi="Myriad Pro" w:cs="Calibri"/>
                <w:sz w:val="18"/>
                <w:szCs w:val="18"/>
              </w:rPr>
              <w:t>и</w:t>
            </w:r>
            <w:r w:rsidR="00A5063C" w:rsidRPr="00AF0CD2">
              <w:rPr>
                <w:rFonts w:ascii="Myriad Pro" w:hAnsi="Myriad Pro" w:cs="Myanmar Text"/>
                <w:sz w:val="18"/>
                <w:szCs w:val="18"/>
              </w:rPr>
              <w:t xml:space="preserve"> </w:t>
            </w:r>
            <w:r w:rsidRPr="00AF0CD2">
              <w:rPr>
                <w:rFonts w:ascii="Myriad Pro" w:hAnsi="Myriad Pro" w:cs="Calibri"/>
                <w:sz w:val="18"/>
                <w:szCs w:val="18"/>
              </w:rPr>
              <w:t>прочие</w:t>
            </w:r>
            <w:r w:rsidR="00A5063C" w:rsidRPr="00AF0CD2">
              <w:rPr>
                <w:rFonts w:ascii="Myriad Pro" w:hAnsi="Myriad Pro" w:cs="Myanmar Text"/>
                <w:sz w:val="18"/>
                <w:szCs w:val="18"/>
              </w:rPr>
              <w:t xml:space="preserve"> </w:t>
            </w:r>
            <w:r w:rsidRPr="00AF0CD2">
              <w:rPr>
                <w:rFonts w:ascii="Myriad Pro" w:hAnsi="Myriad Pro" w:cs="Calibri"/>
                <w:sz w:val="18"/>
                <w:szCs w:val="18"/>
              </w:rPr>
              <w:t>обязательства</w:t>
            </w:r>
            <w:r w:rsidRPr="00AF0CD2">
              <w:rPr>
                <w:rFonts w:ascii="Myriad Pro" w:hAnsi="Myriad Pro" w:cs="Myanmar Text"/>
                <w:sz w:val="18"/>
                <w:szCs w:val="18"/>
              </w:rPr>
              <w:t>)</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8FAE992" w14:textId="77777777" w:rsidR="00A30A1A" w:rsidRPr="00AF0CD2" w:rsidRDefault="00A30A1A" w:rsidP="00E77047">
            <w:pPr>
              <w:spacing w:after="0" w:line="240" w:lineRule="auto"/>
              <w:rPr>
                <w:rFonts w:ascii="Myriad Pro" w:hAnsi="Myriad Pro" w:cs="Myanmar Text"/>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CDF6786" w14:textId="77777777" w:rsidR="00A30A1A" w:rsidRPr="00AF0CD2" w:rsidRDefault="00A30A1A" w:rsidP="00E77047">
            <w:pPr>
              <w:spacing w:after="0" w:line="240" w:lineRule="auto"/>
              <w:rPr>
                <w:rFonts w:ascii="Myriad Pro" w:hAnsi="Myriad Pro" w:cs="Myanmar Text"/>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1933F37" w14:textId="77777777" w:rsidR="00A30A1A" w:rsidRPr="00AF0CD2" w:rsidRDefault="00A30A1A" w:rsidP="00E77047">
            <w:pPr>
              <w:spacing w:after="0" w:line="240" w:lineRule="auto"/>
              <w:rPr>
                <w:rFonts w:ascii="Myriad Pro" w:hAnsi="Myriad Pro" w:cs="Myanmar Text"/>
                <w:sz w:val="18"/>
                <w:szCs w:val="18"/>
              </w:rPr>
            </w:pPr>
          </w:p>
        </w:tc>
      </w:tr>
      <w:tr w:rsidR="00A30A1A" w:rsidRPr="00AF0CD2" w14:paraId="1BC60B2C" w14:textId="77777777" w:rsidTr="00BE2759">
        <w:trPr>
          <w:cantSplit/>
          <w:trHeight w:val="509"/>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C4CD7C0" w14:textId="77777777" w:rsidR="00A30A1A" w:rsidRPr="00AF0CD2" w:rsidRDefault="00A30A1A" w:rsidP="00E77047">
            <w:pPr>
              <w:autoSpaceDE w:val="0"/>
              <w:autoSpaceDN w:val="0"/>
              <w:adjustRightInd w:val="0"/>
              <w:spacing w:after="0" w:line="240" w:lineRule="auto"/>
              <w:jc w:val="both"/>
              <w:rPr>
                <w:rFonts w:ascii="Myriad Pro" w:hAnsi="Myriad Pro" w:cs="Myanmar Text"/>
                <w:sz w:val="18"/>
                <w:szCs w:val="18"/>
              </w:rPr>
            </w:pPr>
            <w:r w:rsidRPr="00AF0CD2">
              <w:rPr>
                <w:rFonts w:ascii="Myriad Pro" w:hAnsi="Myriad Pro" w:cs="Calibri"/>
                <w:sz w:val="18"/>
                <w:szCs w:val="18"/>
              </w:rPr>
              <w:t>Долгосрочные</w:t>
            </w:r>
            <w:r w:rsidR="00A5063C" w:rsidRPr="00AF0CD2">
              <w:rPr>
                <w:rFonts w:ascii="Myriad Pro" w:hAnsi="Myriad Pro" w:cs="Myanmar Text"/>
                <w:sz w:val="18"/>
                <w:szCs w:val="18"/>
              </w:rPr>
              <w:t xml:space="preserve"> </w:t>
            </w:r>
            <w:r w:rsidRPr="00AF0CD2">
              <w:rPr>
                <w:rFonts w:ascii="Myriad Pro" w:hAnsi="Myriad Pro" w:cs="Calibri"/>
                <w:sz w:val="18"/>
                <w:szCs w:val="18"/>
              </w:rPr>
              <w:t>обязательства</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AFDCBE6" w14:textId="77777777" w:rsidR="00A30A1A" w:rsidRPr="00AF0CD2" w:rsidRDefault="00A30A1A" w:rsidP="00E77047">
            <w:pPr>
              <w:autoSpaceDE w:val="0"/>
              <w:autoSpaceDN w:val="0"/>
              <w:adjustRightInd w:val="0"/>
              <w:spacing w:after="0" w:line="240" w:lineRule="auto"/>
              <w:jc w:val="center"/>
              <w:rPr>
                <w:rFonts w:ascii="Myriad Pro" w:hAnsi="Myriad Pro" w:cs="Myanmar Text"/>
                <w:sz w:val="18"/>
                <w:szCs w:val="18"/>
              </w:rPr>
            </w:pPr>
            <w:r w:rsidRPr="00AF0CD2">
              <w:rPr>
                <w:rFonts w:ascii="Myriad Pro" w:hAnsi="Myriad Pro" w:cs="Calibri"/>
                <w:sz w:val="18"/>
                <w:szCs w:val="18"/>
              </w:rPr>
              <w:t>Р</w:t>
            </w:r>
            <w:r w:rsidRPr="00AF0CD2">
              <w:rPr>
                <w:rFonts w:ascii="Myriad Pro" w:hAnsi="Myriad Pro" w:cs="Myanmar Text"/>
                <w:sz w:val="18"/>
                <w:szCs w:val="18"/>
              </w:rPr>
              <w:t>3</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8406CD" w14:textId="77777777" w:rsidR="00A30A1A" w:rsidRPr="00AF0CD2" w:rsidRDefault="00A30A1A" w:rsidP="00E77047">
            <w:pPr>
              <w:autoSpaceDE w:val="0"/>
              <w:autoSpaceDN w:val="0"/>
              <w:adjustRightInd w:val="0"/>
              <w:spacing w:after="0" w:line="240" w:lineRule="auto"/>
              <w:jc w:val="center"/>
              <w:rPr>
                <w:rFonts w:ascii="Myriad Pro" w:hAnsi="Myriad Pro" w:cs="Myanmar Text"/>
                <w:sz w:val="18"/>
                <w:szCs w:val="18"/>
              </w:rPr>
            </w:pPr>
            <w:r w:rsidRPr="00AF0CD2">
              <w:rPr>
                <w:rFonts w:ascii="Myriad Pro" w:hAnsi="Myriad Pro" w:cs="Myanmar Text"/>
                <w:sz w:val="18"/>
                <w:szCs w:val="18"/>
              </w:rPr>
              <w:t>12</w:t>
            </w:r>
            <w:r w:rsidR="00A5063C" w:rsidRPr="00AF0CD2">
              <w:rPr>
                <w:rFonts w:ascii="Myriad Pro" w:hAnsi="Myriad Pro" w:cs="Myanmar Text"/>
                <w:sz w:val="18"/>
                <w:szCs w:val="18"/>
              </w:rPr>
              <w:t xml:space="preserve"> </w:t>
            </w:r>
            <w:r w:rsidRPr="00AF0CD2">
              <w:rPr>
                <w:rFonts w:ascii="Myriad Pro" w:hAnsi="Myriad Pro" w:cs="Myanmar Text"/>
                <w:sz w:val="18"/>
                <w:szCs w:val="18"/>
              </w:rPr>
              <w:t>096</w:t>
            </w:r>
            <w:r w:rsidR="00A5063C" w:rsidRPr="00AF0CD2">
              <w:rPr>
                <w:rFonts w:ascii="Myriad Pro" w:hAnsi="Myriad Pro" w:cs="Myanmar Text"/>
                <w:sz w:val="18"/>
                <w:szCs w:val="18"/>
              </w:rPr>
              <w:t xml:space="preserve"> </w:t>
            </w:r>
            <w:r w:rsidRPr="00AF0CD2">
              <w:rPr>
                <w:rFonts w:ascii="Myriad Pro" w:hAnsi="Myriad Pro" w:cs="Myanmar Text"/>
                <w:sz w:val="18"/>
                <w:szCs w:val="18"/>
              </w:rPr>
              <w:t>857</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505D4EB" w14:textId="77777777" w:rsidR="00A30A1A" w:rsidRPr="00AF0CD2" w:rsidRDefault="00A30A1A" w:rsidP="00E77047">
            <w:pPr>
              <w:autoSpaceDE w:val="0"/>
              <w:autoSpaceDN w:val="0"/>
              <w:adjustRightInd w:val="0"/>
              <w:spacing w:after="0" w:line="240" w:lineRule="auto"/>
              <w:jc w:val="center"/>
              <w:rPr>
                <w:rFonts w:ascii="Myriad Pro" w:hAnsi="Myriad Pro" w:cs="Myanmar Text"/>
                <w:sz w:val="18"/>
                <w:szCs w:val="18"/>
              </w:rPr>
            </w:pPr>
            <w:r w:rsidRPr="00AF0CD2">
              <w:rPr>
                <w:rFonts w:ascii="Myriad Pro" w:hAnsi="Myriad Pro" w:cs="Myanmar Text"/>
                <w:sz w:val="18"/>
                <w:szCs w:val="18"/>
              </w:rPr>
              <w:t>12</w:t>
            </w:r>
            <w:r w:rsidR="00A5063C" w:rsidRPr="00AF0CD2">
              <w:rPr>
                <w:rFonts w:ascii="Myriad Pro" w:hAnsi="Myriad Pro" w:cs="Myanmar Text"/>
                <w:sz w:val="18"/>
                <w:szCs w:val="18"/>
              </w:rPr>
              <w:t xml:space="preserve"> </w:t>
            </w:r>
            <w:r w:rsidRPr="00AF0CD2">
              <w:rPr>
                <w:rFonts w:ascii="Myriad Pro" w:hAnsi="Myriad Pro" w:cs="Myanmar Text"/>
                <w:sz w:val="18"/>
                <w:szCs w:val="18"/>
              </w:rPr>
              <w:t>272</w:t>
            </w:r>
            <w:r w:rsidR="00A5063C" w:rsidRPr="00AF0CD2">
              <w:rPr>
                <w:rFonts w:ascii="Myriad Pro" w:hAnsi="Myriad Pro" w:cs="Myanmar Text"/>
                <w:sz w:val="18"/>
                <w:szCs w:val="18"/>
              </w:rPr>
              <w:t xml:space="preserve"> </w:t>
            </w:r>
            <w:r w:rsidRPr="00AF0CD2">
              <w:rPr>
                <w:rFonts w:ascii="Myriad Pro" w:hAnsi="Myriad Pro" w:cs="Myanmar Text"/>
                <w:sz w:val="18"/>
                <w:szCs w:val="18"/>
              </w:rPr>
              <w:t>161</w:t>
            </w:r>
          </w:p>
        </w:tc>
      </w:tr>
      <w:tr w:rsidR="00A30A1A" w:rsidRPr="00AF0CD2" w14:paraId="467E3A9C" w14:textId="77777777" w:rsidTr="00BE2759">
        <w:trPr>
          <w:cantSplit/>
          <w:trHeight w:val="509"/>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7A75B9F" w14:textId="77777777" w:rsidR="00A30A1A" w:rsidRPr="00AF0CD2" w:rsidRDefault="00A30A1A" w:rsidP="00E77047">
            <w:pPr>
              <w:spacing w:after="0" w:line="240" w:lineRule="auto"/>
              <w:rPr>
                <w:rFonts w:ascii="Myriad Pro" w:hAnsi="Myriad Pro" w:cs="Myanmar Text"/>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A72A4ED" w14:textId="77777777" w:rsidR="00A30A1A" w:rsidRPr="00AF0CD2" w:rsidRDefault="00A30A1A" w:rsidP="00E77047">
            <w:pPr>
              <w:spacing w:after="0" w:line="240" w:lineRule="auto"/>
              <w:rPr>
                <w:rFonts w:ascii="Myriad Pro" w:hAnsi="Myriad Pro" w:cs="Myanmar Text"/>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B2DDA7B" w14:textId="77777777" w:rsidR="00A30A1A" w:rsidRPr="00AF0CD2" w:rsidRDefault="00A30A1A" w:rsidP="00E77047">
            <w:pPr>
              <w:spacing w:after="0" w:line="240" w:lineRule="auto"/>
              <w:rPr>
                <w:rFonts w:ascii="Myriad Pro" w:hAnsi="Myriad Pro" w:cs="Myanmar Text"/>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9239E56" w14:textId="77777777" w:rsidR="00A30A1A" w:rsidRPr="00AF0CD2" w:rsidRDefault="00A30A1A" w:rsidP="00E77047">
            <w:pPr>
              <w:spacing w:after="0" w:line="240" w:lineRule="auto"/>
              <w:rPr>
                <w:rFonts w:ascii="Myriad Pro" w:hAnsi="Myriad Pro" w:cs="Myanmar Text"/>
                <w:sz w:val="18"/>
                <w:szCs w:val="18"/>
              </w:rPr>
            </w:pPr>
          </w:p>
        </w:tc>
      </w:tr>
      <w:tr w:rsidR="00A30A1A" w:rsidRPr="00AF0CD2" w14:paraId="2AE055F6" w14:textId="77777777" w:rsidTr="00BE2759">
        <w:trPr>
          <w:cantSplit/>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39B45B1" w14:textId="77777777" w:rsidR="00A30A1A" w:rsidRPr="00AF0CD2" w:rsidRDefault="00A30A1A" w:rsidP="00E77047">
            <w:pPr>
              <w:autoSpaceDE w:val="0"/>
              <w:autoSpaceDN w:val="0"/>
              <w:adjustRightInd w:val="0"/>
              <w:spacing w:after="0" w:line="240" w:lineRule="auto"/>
              <w:jc w:val="both"/>
              <w:rPr>
                <w:rFonts w:ascii="Myriad Pro" w:hAnsi="Myriad Pro" w:cs="Myanmar Text"/>
                <w:sz w:val="18"/>
                <w:szCs w:val="18"/>
              </w:rPr>
            </w:pPr>
            <w:r w:rsidRPr="00AF0CD2">
              <w:rPr>
                <w:rFonts w:ascii="Myriad Pro" w:hAnsi="Myriad Pro" w:cs="Calibri"/>
                <w:sz w:val="18"/>
                <w:szCs w:val="18"/>
              </w:rPr>
              <w:t>Постоянные</w:t>
            </w:r>
          </w:p>
        </w:tc>
        <w:tc>
          <w:tcPr>
            <w:tcW w:w="0" w:type="auto"/>
            <w:vMerge w:val="restart"/>
            <w:tcBorders>
              <w:top w:val="single" w:sz="4" w:space="0" w:color="auto"/>
              <w:left w:val="single" w:sz="4" w:space="0" w:color="auto"/>
              <w:bottom w:val="single" w:sz="6" w:space="0" w:color="000000"/>
              <w:right w:val="single" w:sz="4" w:space="0" w:color="auto"/>
            </w:tcBorders>
            <w:shd w:val="clear" w:color="auto" w:fill="auto"/>
            <w:vAlign w:val="center"/>
            <w:hideMark/>
          </w:tcPr>
          <w:p w14:paraId="26CD7B08" w14:textId="77777777" w:rsidR="00A30A1A" w:rsidRPr="00AF0CD2" w:rsidRDefault="00A30A1A" w:rsidP="00E77047">
            <w:pPr>
              <w:autoSpaceDE w:val="0"/>
              <w:autoSpaceDN w:val="0"/>
              <w:adjustRightInd w:val="0"/>
              <w:spacing w:after="0" w:line="240" w:lineRule="auto"/>
              <w:jc w:val="center"/>
              <w:rPr>
                <w:rFonts w:ascii="Myriad Pro" w:hAnsi="Myriad Pro" w:cs="Myanmar Text"/>
                <w:sz w:val="18"/>
                <w:szCs w:val="18"/>
              </w:rPr>
            </w:pPr>
            <w:r w:rsidRPr="00AF0CD2">
              <w:rPr>
                <w:rFonts w:ascii="Myriad Pro" w:hAnsi="Myriad Pro" w:cs="Calibri"/>
                <w:sz w:val="18"/>
                <w:szCs w:val="18"/>
              </w:rPr>
              <w:t>Р</w:t>
            </w:r>
            <w:r w:rsidRPr="00AF0CD2">
              <w:rPr>
                <w:rFonts w:ascii="Myriad Pro" w:hAnsi="Myriad Pro" w:cs="Myanmar Text"/>
                <w:sz w:val="18"/>
                <w:szCs w:val="18"/>
              </w:rPr>
              <w:t>4</w:t>
            </w:r>
          </w:p>
        </w:tc>
        <w:tc>
          <w:tcPr>
            <w:tcW w:w="0" w:type="auto"/>
            <w:vMerge w:val="restart"/>
            <w:tcBorders>
              <w:top w:val="single" w:sz="4" w:space="0" w:color="auto"/>
              <w:left w:val="single" w:sz="4" w:space="0" w:color="auto"/>
              <w:bottom w:val="single" w:sz="6" w:space="0" w:color="000000"/>
              <w:right w:val="single" w:sz="4" w:space="0" w:color="auto"/>
            </w:tcBorders>
            <w:shd w:val="clear" w:color="auto" w:fill="auto"/>
            <w:vAlign w:val="center"/>
            <w:hideMark/>
          </w:tcPr>
          <w:p w14:paraId="33F5B2C1" w14:textId="77777777" w:rsidR="00A30A1A" w:rsidRPr="00AF0CD2" w:rsidRDefault="00A30A1A" w:rsidP="00E77047">
            <w:pPr>
              <w:autoSpaceDE w:val="0"/>
              <w:autoSpaceDN w:val="0"/>
              <w:adjustRightInd w:val="0"/>
              <w:spacing w:after="0" w:line="240" w:lineRule="auto"/>
              <w:jc w:val="center"/>
              <w:rPr>
                <w:rFonts w:ascii="Myriad Pro" w:hAnsi="Myriad Pro" w:cs="Myanmar Text"/>
                <w:sz w:val="18"/>
                <w:szCs w:val="18"/>
              </w:rPr>
            </w:pPr>
            <w:r w:rsidRPr="00AF0CD2">
              <w:rPr>
                <w:rFonts w:ascii="Myriad Pro" w:hAnsi="Myriad Pro" w:cs="Myanmar Text"/>
                <w:sz w:val="18"/>
                <w:szCs w:val="18"/>
              </w:rPr>
              <w:t>25</w:t>
            </w:r>
            <w:r w:rsidR="00A5063C" w:rsidRPr="00AF0CD2">
              <w:rPr>
                <w:rFonts w:ascii="Myriad Pro" w:hAnsi="Myriad Pro" w:cs="Myanmar Text"/>
                <w:sz w:val="18"/>
                <w:szCs w:val="18"/>
              </w:rPr>
              <w:t xml:space="preserve"> </w:t>
            </w:r>
            <w:r w:rsidRPr="00AF0CD2">
              <w:rPr>
                <w:rFonts w:ascii="Myriad Pro" w:hAnsi="Myriad Pro" w:cs="Myanmar Text"/>
                <w:sz w:val="18"/>
                <w:szCs w:val="18"/>
              </w:rPr>
              <w:t>127</w:t>
            </w:r>
            <w:r w:rsidR="00A5063C" w:rsidRPr="00AF0CD2">
              <w:rPr>
                <w:rFonts w:ascii="Myriad Pro" w:hAnsi="Myriad Pro" w:cs="Myanmar Text"/>
                <w:sz w:val="18"/>
                <w:szCs w:val="18"/>
              </w:rPr>
              <w:t xml:space="preserve"> </w:t>
            </w:r>
            <w:r w:rsidRPr="00AF0CD2">
              <w:rPr>
                <w:rFonts w:ascii="Myriad Pro" w:hAnsi="Myriad Pro" w:cs="Myanmar Text"/>
                <w:sz w:val="18"/>
                <w:szCs w:val="18"/>
              </w:rPr>
              <w:t>347</w:t>
            </w:r>
          </w:p>
        </w:tc>
        <w:tc>
          <w:tcPr>
            <w:tcW w:w="0" w:type="auto"/>
            <w:vMerge w:val="restart"/>
            <w:tcBorders>
              <w:top w:val="single" w:sz="4" w:space="0" w:color="auto"/>
              <w:left w:val="single" w:sz="4" w:space="0" w:color="auto"/>
              <w:bottom w:val="single" w:sz="6" w:space="0" w:color="000000"/>
              <w:right w:val="single" w:sz="4" w:space="0" w:color="auto"/>
            </w:tcBorders>
            <w:shd w:val="clear" w:color="auto" w:fill="auto"/>
            <w:vAlign w:val="center"/>
            <w:hideMark/>
          </w:tcPr>
          <w:p w14:paraId="73D76F93" w14:textId="77777777" w:rsidR="00A30A1A" w:rsidRPr="00AF0CD2" w:rsidRDefault="00A30A1A" w:rsidP="00E77047">
            <w:pPr>
              <w:autoSpaceDE w:val="0"/>
              <w:autoSpaceDN w:val="0"/>
              <w:adjustRightInd w:val="0"/>
              <w:spacing w:after="0" w:line="240" w:lineRule="auto"/>
              <w:jc w:val="center"/>
              <w:rPr>
                <w:rFonts w:ascii="Myriad Pro" w:hAnsi="Myriad Pro" w:cs="Myanmar Text"/>
                <w:sz w:val="18"/>
                <w:szCs w:val="18"/>
              </w:rPr>
            </w:pPr>
            <w:r w:rsidRPr="00AF0CD2">
              <w:rPr>
                <w:rFonts w:ascii="Myriad Pro" w:hAnsi="Myriad Pro" w:cs="Myanmar Text"/>
                <w:sz w:val="18"/>
                <w:szCs w:val="18"/>
              </w:rPr>
              <w:t>25</w:t>
            </w:r>
            <w:r w:rsidR="00A5063C" w:rsidRPr="00AF0CD2">
              <w:rPr>
                <w:rFonts w:ascii="Myriad Pro" w:hAnsi="Myriad Pro" w:cs="Myanmar Text"/>
                <w:sz w:val="18"/>
                <w:szCs w:val="18"/>
              </w:rPr>
              <w:t xml:space="preserve"> </w:t>
            </w:r>
            <w:r w:rsidRPr="00AF0CD2">
              <w:rPr>
                <w:rFonts w:ascii="Myriad Pro" w:hAnsi="Myriad Pro" w:cs="Myanmar Text"/>
                <w:sz w:val="18"/>
                <w:szCs w:val="18"/>
              </w:rPr>
              <w:t>728</w:t>
            </w:r>
            <w:r w:rsidR="00A5063C" w:rsidRPr="00AF0CD2">
              <w:rPr>
                <w:rFonts w:ascii="Myriad Pro" w:hAnsi="Myriad Pro" w:cs="Myanmar Text"/>
                <w:sz w:val="18"/>
                <w:szCs w:val="18"/>
              </w:rPr>
              <w:t xml:space="preserve"> </w:t>
            </w:r>
            <w:r w:rsidRPr="00AF0CD2">
              <w:rPr>
                <w:rFonts w:ascii="Myriad Pro" w:hAnsi="Myriad Pro" w:cs="Myanmar Text"/>
                <w:sz w:val="18"/>
                <w:szCs w:val="18"/>
              </w:rPr>
              <w:t>585</w:t>
            </w:r>
          </w:p>
        </w:tc>
      </w:tr>
      <w:tr w:rsidR="00A30A1A" w:rsidRPr="00AF0CD2" w14:paraId="3FD04DAC" w14:textId="77777777" w:rsidTr="00BE2759">
        <w:trPr>
          <w:cantSplit/>
        </w:trPr>
        <w:tc>
          <w:tcPr>
            <w:tcW w:w="0" w:type="auto"/>
            <w:tcBorders>
              <w:top w:val="single" w:sz="4" w:space="0" w:color="auto"/>
              <w:left w:val="single" w:sz="6" w:space="0" w:color="000000"/>
              <w:bottom w:val="single" w:sz="6" w:space="0" w:color="000000"/>
              <w:right w:val="single" w:sz="6" w:space="0" w:color="000000"/>
            </w:tcBorders>
            <w:shd w:val="clear" w:color="auto" w:fill="auto"/>
            <w:vAlign w:val="center"/>
            <w:hideMark/>
          </w:tcPr>
          <w:p w14:paraId="7B4E8612" w14:textId="77777777" w:rsidR="00A30A1A" w:rsidRPr="00AF0CD2" w:rsidRDefault="00A30A1A" w:rsidP="00E77047">
            <w:pPr>
              <w:autoSpaceDE w:val="0"/>
              <w:autoSpaceDN w:val="0"/>
              <w:adjustRightInd w:val="0"/>
              <w:spacing w:after="0" w:line="240" w:lineRule="auto"/>
              <w:jc w:val="both"/>
              <w:rPr>
                <w:rFonts w:ascii="Myriad Pro" w:hAnsi="Myriad Pro" w:cs="Myanmar Text"/>
                <w:color w:val="000000"/>
                <w:sz w:val="18"/>
                <w:szCs w:val="18"/>
              </w:rPr>
            </w:pPr>
            <w:r w:rsidRPr="00AF0CD2">
              <w:rPr>
                <w:rFonts w:ascii="Myriad Pro" w:hAnsi="Myriad Pro" w:cs="Myanmar Text"/>
                <w:color w:val="000000"/>
                <w:sz w:val="18"/>
                <w:szCs w:val="18"/>
              </w:rPr>
              <w:t>(</w:t>
            </w:r>
            <w:r w:rsidRPr="00AF0CD2">
              <w:rPr>
                <w:rFonts w:ascii="Myriad Pro" w:hAnsi="Myriad Pro" w:cs="Calibri"/>
                <w:color w:val="000000"/>
                <w:sz w:val="18"/>
                <w:szCs w:val="18"/>
              </w:rPr>
              <w:t>капитал</w:t>
            </w:r>
            <w:r w:rsidR="00A5063C" w:rsidRPr="00AF0CD2">
              <w:rPr>
                <w:rFonts w:ascii="Myriad Pro" w:hAnsi="Myriad Pro" w:cs="Myanmar Text"/>
                <w:color w:val="000000"/>
                <w:sz w:val="18"/>
                <w:szCs w:val="18"/>
              </w:rPr>
              <w:t xml:space="preserve"> </w:t>
            </w:r>
            <w:r w:rsidRPr="00AF0CD2">
              <w:rPr>
                <w:rFonts w:ascii="Myriad Pro" w:hAnsi="Myriad Pro" w:cs="Calibri"/>
                <w:color w:val="000000"/>
                <w:sz w:val="18"/>
                <w:szCs w:val="18"/>
              </w:rPr>
              <w:t>и</w:t>
            </w:r>
            <w:r w:rsidR="00A5063C" w:rsidRPr="00AF0CD2">
              <w:rPr>
                <w:rFonts w:ascii="Myriad Pro" w:hAnsi="Myriad Pro" w:cs="Myanmar Text"/>
                <w:color w:val="000000"/>
                <w:sz w:val="18"/>
                <w:szCs w:val="18"/>
              </w:rPr>
              <w:t xml:space="preserve"> </w:t>
            </w:r>
            <w:r w:rsidRPr="00AF0CD2">
              <w:rPr>
                <w:rFonts w:ascii="Myriad Pro" w:hAnsi="Myriad Pro" w:cs="Calibri"/>
                <w:color w:val="000000"/>
                <w:sz w:val="18"/>
                <w:szCs w:val="18"/>
              </w:rPr>
              <w:t>резервы</w:t>
            </w:r>
            <w:r w:rsidRPr="00AF0CD2">
              <w:rPr>
                <w:rFonts w:ascii="Myriad Pro" w:hAnsi="Myriad Pro" w:cs="Myanmar Text"/>
                <w:color w:val="000000"/>
                <w:sz w:val="18"/>
                <w:szCs w:val="18"/>
              </w:rPr>
              <w:t>,</w:t>
            </w:r>
            <w:r w:rsidR="00A5063C" w:rsidRPr="00AF0CD2">
              <w:rPr>
                <w:rFonts w:ascii="Myriad Pro" w:hAnsi="Myriad Pro" w:cs="Myanmar Text"/>
                <w:color w:val="000000"/>
                <w:sz w:val="18"/>
                <w:szCs w:val="18"/>
              </w:rPr>
              <w:t xml:space="preserve"> </w:t>
            </w:r>
            <w:r w:rsidRPr="00AF0CD2">
              <w:rPr>
                <w:rFonts w:ascii="Myriad Pro" w:hAnsi="Myriad Pro" w:cs="Calibri"/>
                <w:color w:val="000000"/>
                <w:sz w:val="18"/>
                <w:szCs w:val="18"/>
              </w:rPr>
              <w:t>доходы</w:t>
            </w:r>
            <w:r w:rsidR="00A5063C" w:rsidRPr="00AF0CD2">
              <w:rPr>
                <w:rFonts w:ascii="Myriad Pro" w:hAnsi="Myriad Pro" w:cs="Myanmar Text"/>
                <w:color w:val="000000"/>
                <w:sz w:val="18"/>
                <w:szCs w:val="18"/>
              </w:rPr>
              <w:t xml:space="preserve"> </w:t>
            </w:r>
            <w:r w:rsidRPr="00AF0CD2">
              <w:rPr>
                <w:rFonts w:ascii="Myriad Pro" w:hAnsi="Myriad Pro" w:cs="Calibri"/>
                <w:color w:val="000000"/>
                <w:sz w:val="18"/>
                <w:szCs w:val="18"/>
              </w:rPr>
              <w:t>будущих</w:t>
            </w:r>
            <w:r w:rsidR="00A5063C" w:rsidRPr="00AF0CD2">
              <w:rPr>
                <w:rFonts w:ascii="Myriad Pro" w:hAnsi="Myriad Pro" w:cs="Myanmar Text"/>
                <w:color w:val="000000"/>
                <w:sz w:val="18"/>
                <w:szCs w:val="18"/>
              </w:rPr>
              <w:t xml:space="preserve"> </w:t>
            </w:r>
            <w:r w:rsidRPr="00AF0CD2">
              <w:rPr>
                <w:rFonts w:ascii="Myriad Pro" w:hAnsi="Myriad Pro" w:cs="Calibri"/>
                <w:color w:val="000000"/>
                <w:sz w:val="18"/>
                <w:szCs w:val="18"/>
              </w:rPr>
              <w:t>периодов</w:t>
            </w:r>
            <w:r w:rsidRPr="00AF0CD2">
              <w:rPr>
                <w:rFonts w:ascii="Myriad Pro" w:hAnsi="Myriad Pro" w:cs="Myanmar Text"/>
                <w:color w:val="000000"/>
                <w:sz w:val="18"/>
                <w:szCs w:val="18"/>
              </w:rPr>
              <w:t>)</w:t>
            </w:r>
          </w:p>
        </w:tc>
        <w:tc>
          <w:tcPr>
            <w:tcW w:w="0" w:type="auto"/>
            <w:vMerge/>
            <w:tcBorders>
              <w:top w:val="single" w:sz="4" w:space="0" w:color="auto"/>
              <w:left w:val="single" w:sz="4" w:space="0" w:color="auto"/>
              <w:bottom w:val="single" w:sz="6" w:space="0" w:color="000000"/>
              <w:right w:val="single" w:sz="4" w:space="0" w:color="auto"/>
            </w:tcBorders>
            <w:shd w:val="clear" w:color="auto" w:fill="auto"/>
            <w:vAlign w:val="center"/>
            <w:hideMark/>
          </w:tcPr>
          <w:p w14:paraId="0E7A5A3A" w14:textId="77777777" w:rsidR="00A30A1A" w:rsidRPr="00AF0CD2" w:rsidRDefault="00A30A1A" w:rsidP="00E77047">
            <w:pPr>
              <w:spacing w:after="0" w:line="240" w:lineRule="auto"/>
              <w:rPr>
                <w:rFonts w:ascii="Myriad Pro" w:hAnsi="Myriad Pro" w:cs="Myanmar Text"/>
                <w:color w:val="000000"/>
                <w:sz w:val="18"/>
                <w:szCs w:val="18"/>
              </w:rPr>
            </w:pPr>
          </w:p>
        </w:tc>
        <w:tc>
          <w:tcPr>
            <w:tcW w:w="0" w:type="auto"/>
            <w:vMerge/>
            <w:tcBorders>
              <w:top w:val="single" w:sz="4" w:space="0" w:color="auto"/>
              <w:left w:val="single" w:sz="4" w:space="0" w:color="auto"/>
              <w:bottom w:val="single" w:sz="6" w:space="0" w:color="000000"/>
              <w:right w:val="single" w:sz="4" w:space="0" w:color="auto"/>
            </w:tcBorders>
            <w:shd w:val="clear" w:color="auto" w:fill="auto"/>
            <w:vAlign w:val="center"/>
            <w:hideMark/>
          </w:tcPr>
          <w:p w14:paraId="06E415F3" w14:textId="77777777" w:rsidR="00A30A1A" w:rsidRPr="00AF0CD2" w:rsidRDefault="00A30A1A" w:rsidP="00E77047">
            <w:pPr>
              <w:spacing w:after="0" w:line="240" w:lineRule="auto"/>
              <w:rPr>
                <w:rFonts w:ascii="Myriad Pro" w:hAnsi="Myriad Pro" w:cs="Myanmar Text"/>
                <w:color w:val="000000"/>
                <w:sz w:val="18"/>
                <w:szCs w:val="18"/>
              </w:rPr>
            </w:pPr>
          </w:p>
        </w:tc>
        <w:tc>
          <w:tcPr>
            <w:tcW w:w="0" w:type="auto"/>
            <w:vMerge/>
            <w:tcBorders>
              <w:top w:val="single" w:sz="4" w:space="0" w:color="auto"/>
              <w:left w:val="single" w:sz="4" w:space="0" w:color="auto"/>
              <w:bottom w:val="single" w:sz="6" w:space="0" w:color="000000"/>
              <w:right w:val="single" w:sz="4" w:space="0" w:color="auto"/>
            </w:tcBorders>
            <w:shd w:val="clear" w:color="auto" w:fill="auto"/>
            <w:vAlign w:val="center"/>
            <w:hideMark/>
          </w:tcPr>
          <w:p w14:paraId="772ACB90" w14:textId="77777777" w:rsidR="00A30A1A" w:rsidRPr="00AF0CD2" w:rsidRDefault="00A30A1A" w:rsidP="00E77047">
            <w:pPr>
              <w:spacing w:after="0" w:line="240" w:lineRule="auto"/>
              <w:rPr>
                <w:rFonts w:ascii="Myriad Pro" w:hAnsi="Myriad Pro" w:cs="Myanmar Text"/>
                <w:color w:val="000000"/>
                <w:sz w:val="18"/>
                <w:szCs w:val="18"/>
              </w:rPr>
            </w:pPr>
          </w:p>
        </w:tc>
      </w:tr>
    </w:tbl>
    <w:p w14:paraId="35408ACA" w14:textId="77777777" w:rsidR="00A30A1A" w:rsidRPr="00E77047" w:rsidRDefault="00A30A1A" w:rsidP="00E77047">
      <w:pPr>
        <w:autoSpaceDE w:val="0"/>
        <w:autoSpaceDN w:val="0"/>
        <w:adjustRightInd w:val="0"/>
        <w:spacing w:after="0" w:line="360" w:lineRule="auto"/>
        <w:ind w:firstLine="567"/>
        <w:jc w:val="both"/>
        <w:rPr>
          <w:rFonts w:ascii="Myriad Pro" w:hAnsi="Myriad Pro" w:cs="Myanmar Text"/>
          <w:sz w:val="26"/>
          <w:szCs w:val="26"/>
        </w:rPr>
      </w:pPr>
      <w:r w:rsidRPr="00E77047">
        <w:rPr>
          <w:rFonts w:ascii="Myriad Pro" w:hAnsi="Myriad Pro" w:cs="Calibri"/>
          <w:color w:val="000000"/>
          <w:sz w:val="26"/>
          <w:szCs w:val="26"/>
        </w:rPr>
        <w:t>Баланс</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считается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абсолютно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ликвидным</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следующих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соотношениях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групп</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активов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обязательств</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А</w:t>
      </w:r>
      <w:r w:rsidRPr="00E77047">
        <w:rPr>
          <w:rFonts w:ascii="Myriad Pro" w:hAnsi="Myriad Pro" w:cs="Myanmar Text"/>
          <w:color w:val="000000"/>
          <w:sz w:val="26"/>
          <w:szCs w:val="26"/>
        </w:rPr>
        <w:t>1</w:t>
      </w:r>
      <w:r w:rsidRPr="00E77047">
        <w:rPr>
          <w:rFonts w:ascii="Myriad Pro" w:hAnsi="Myriad Pro" w:cs="Myanmar Text"/>
          <w:b/>
          <w:bCs/>
          <w:color w:val="000000"/>
        </w:rPr>
        <w:t>&gt;=</w:t>
      </w:r>
      <w:r w:rsidRPr="00E77047">
        <w:rPr>
          <w:rFonts w:ascii="Myriad Pro" w:hAnsi="Myriad Pro" w:cs="Myanmar Text"/>
          <w:color w:val="000000"/>
          <w:sz w:val="26"/>
          <w:szCs w:val="26"/>
          <w:lang w:val="en-US"/>
        </w:rPr>
        <w:t>P</w:t>
      </w:r>
      <w:r w:rsidRPr="00E77047">
        <w:rPr>
          <w:rFonts w:ascii="Myriad Pro" w:hAnsi="Myriad Pro" w:cs="Myanmar Text"/>
          <w:color w:val="000000"/>
          <w:sz w:val="26"/>
          <w:szCs w:val="26"/>
        </w:rPr>
        <w:t>1;</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А</w:t>
      </w:r>
      <w:r w:rsidRPr="00E77047">
        <w:rPr>
          <w:rFonts w:ascii="Myriad Pro" w:hAnsi="Myriad Pro" w:cs="Myanmar Text"/>
          <w:color w:val="000000"/>
          <w:sz w:val="26"/>
          <w:szCs w:val="26"/>
        </w:rPr>
        <w:t>2</w:t>
      </w:r>
      <w:r w:rsidRPr="00E77047">
        <w:rPr>
          <w:rFonts w:ascii="Myriad Pro" w:hAnsi="Myriad Pro" w:cs="Myanmar Text"/>
          <w:b/>
          <w:bCs/>
          <w:color w:val="000000"/>
        </w:rPr>
        <w:t>&gt;=</w:t>
      </w:r>
      <w:r w:rsidRPr="00E77047">
        <w:rPr>
          <w:rFonts w:ascii="Myriad Pro" w:hAnsi="Myriad Pro" w:cs="Myanmar Text"/>
          <w:color w:val="000000"/>
          <w:sz w:val="26"/>
          <w:szCs w:val="26"/>
          <w:lang w:val="en-US"/>
        </w:rPr>
        <w:t>P</w:t>
      </w:r>
      <w:r w:rsidRPr="00E77047">
        <w:rPr>
          <w:rFonts w:ascii="Myriad Pro" w:hAnsi="Myriad Pro" w:cs="Myanmar Text"/>
          <w:color w:val="000000"/>
          <w:sz w:val="26"/>
          <w:szCs w:val="26"/>
        </w:rPr>
        <w:t>2;</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А</w:t>
      </w:r>
      <w:r w:rsidRPr="00E77047">
        <w:rPr>
          <w:rFonts w:ascii="Myriad Pro" w:hAnsi="Myriad Pro" w:cs="Myanmar Text"/>
          <w:color w:val="000000"/>
          <w:sz w:val="26"/>
          <w:szCs w:val="26"/>
        </w:rPr>
        <w:t>3</w:t>
      </w:r>
      <w:r w:rsidRPr="00E77047">
        <w:rPr>
          <w:rFonts w:ascii="Myriad Pro" w:hAnsi="Myriad Pro" w:cs="Myanmar Text"/>
          <w:b/>
          <w:bCs/>
          <w:color w:val="000000"/>
        </w:rPr>
        <w:t>&gt;=</w:t>
      </w:r>
      <w:r w:rsidRPr="00E77047">
        <w:rPr>
          <w:rFonts w:ascii="Myriad Pro" w:hAnsi="Myriad Pro" w:cs="Myanmar Text"/>
          <w:color w:val="000000"/>
          <w:sz w:val="26"/>
          <w:szCs w:val="26"/>
          <w:lang w:val="en-US"/>
        </w:rPr>
        <w:t>P</w:t>
      </w:r>
      <w:r w:rsidRPr="00E77047">
        <w:rPr>
          <w:rFonts w:ascii="Myriad Pro" w:hAnsi="Myriad Pro" w:cs="Myanmar Text"/>
          <w:color w:val="000000"/>
          <w:sz w:val="26"/>
          <w:szCs w:val="26"/>
        </w:rPr>
        <w:t>3;</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А</w:t>
      </w:r>
      <w:r w:rsidRPr="00E77047">
        <w:rPr>
          <w:rFonts w:ascii="Myriad Pro" w:hAnsi="Myriad Pro" w:cs="Myanmar Text"/>
          <w:color w:val="000000"/>
          <w:sz w:val="26"/>
          <w:szCs w:val="26"/>
        </w:rPr>
        <w:t>4</w:t>
      </w:r>
      <w:r w:rsidRPr="00E77047">
        <w:rPr>
          <w:rFonts w:ascii="Myriad Pro" w:hAnsi="Myriad Pro" w:cs="Myanmar Text"/>
          <w:b/>
          <w:bCs/>
          <w:color w:val="000000"/>
        </w:rPr>
        <w:t>&gt;=</w:t>
      </w:r>
      <w:r w:rsidRPr="00E77047">
        <w:rPr>
          <w:rFonts w:ascii="Myriad Pro" w:hAnsi="Myriad Pro" w:cs="Myanmar Text"/>
          <w:color w:val="000000"/>
          <w:sz w:val="26"/>
          <w:szCs w:val="26"/>
          <w:lang w:val="en-US"/>
        </w:rPr>
        <w:t>P</w:t>
      </w:r>
      <w:r w:rsidRPr="00E77047">
        <w:rPr>
          <w:rFonts w:ascii="Myriad Pro" w:hAnsi="Myriad Pro" w:cs="Myanmar Text"/>
          <w:color w:val="000000"/>
          <w:sz w:val="26"/>
          <w:szCs w:val="26"/>
        </w:rPr>
        <w:t>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959"/>
        <w:gridCol w:w="1352"/>
        <w:gridCol w:w="1300"/>
        <w:gridCol w:w="2416"/>
        <w:gridCol w:w="1260"/>
      </w:tblGrid>
      <w:tr w:rsidR="005A75F1" w:rsidRPr="00E77047" w14:paraId="2DBEAAE0" w14:textId="77777777" w:rsidTr="00E41130">
        <w:trPr>
          <w:cantSplit/>
        </w:trPr>
        <w:tc>
          <w:tcPr>
            <w:tcW w:w="232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192FEB" w14:textId="77777777" w:rsidR="00A30A1A" w:rsidRPr="00E77047" w:rsidRDefault="00A30A1A" w:rsidP="00E77047">
            <w:pPr>
              <w:autoSpaceDE w:val="0"/>
              <w:autoSpaceDN w:val="0"/>
              <w:adjustRightInd w:val="0"/>
              <w:spacing w:after="0" w:line="240" w:lineRule="auto"/>
              <w:jc w:val="center"/>
              <w:rPr>
                <w:rFonts w:ascii="Myriad Pro" w:hAnsi="Myriad Pro" w:cs="Myanmar Text"/>
                <w:color w:val="FFFFFF" w:themeColor="background1"/>
                <w:lang w:val="en-US"/>
              </w:rPr>
            </w:pPr>
            <w:r w:rsidRPr="00E77047">
              <w:rPr>
                <w:rFonts w:ascii="Myriad Pro" w:hAnsi="Myriad Pro" w:cs="Calibri"/>
                <w:b/>
                <w:bCs/>
                <w:color w:val="FFFFFF" w:themeColor="background1"/>
                <w:sz w:val="18"/>
                <w:szCs w:val="18"/>
              </w:rPr>
              <w:t>Группа</w:t>
            </w:r>
            <w:r w:rsidR="00A5063C" w:rsidRPr="00E77047">
              <w:rPr>
                <w:rFonts w:ascii="Myriad Pro" w:hAnsi="Myriad Pro" w:cs="Myanmar Text"/>
                <w:b/>
                <w:bCs/>
                <w:color w:val="FFFFFF" w:themeColor="background1"/>
                <w:sz w:val="18"/>
                <w:szCs w:val="18"/>
                <w:lang w:val="en-US"/>
              </w:rPr>
              <w:t xml:space="preserve"> </w:t>
            </w:r>
            <w:r w:rsidRPr="00E77047">
              <w:rPr>
                <w:rFonts w:ascii="Myriad Pro" w:hAnsi="Myriad Pro" w:cs="Calibri"/>
                <w:b/>
                <w:bCs/>
                <w:color w:val="FFFFFF" w:themeColor="background1"/>
                <w:sz w:val="18"/>
                <w:szCs w:val="18"/>
              </w:rPr>
              <w:t>активов</w:t>
            </w:r>
            <w:r w:rsidRPr="00E77047">
              <w:rPr>
                <w:rFonts w:ascii="Myriad Pro" w:hAnsi="Myriad Pro" w:cs="Myanmar Text"/>
                <w:b/>
                <w:bCs/>
                <w:color w:val="FFFFFF" w:themeColor="background1"/>
                <w:sz w:val="18"/>
                <w:szCs w:val="18"/>
                <w:lang w:val="en-US"/>
              </w:rPr>
              <w:t>,</w:t>
            </w:r>
            <w:r w:rsidR="00A5063C" w:rsidRPr="00E77047">
              <w:rPr>
                <w:rFonts w:ascii="Myriad Pro" w:hAnsi="Myriad Pro" w:cs="Myanmar Text"/>
                <w:b/>
                <w:bCs/>
                <w:color w:val="FFFFFF" w:themeColor="background1"/>
                <w:sz w:val="18"/>
                <w:szCs w:val="18"/>
                <w:lang w:val="en-US"/>
              </w:rPr>
              <w:t xml:space="preserve"> </w:t>
            </w:r>
            <w:r w:rsidRPr="00E77047">
              <w:rPr>
                <w:rFonts w:ascii="Myriad Pro" w:hAnsi="Myriad Pro" w:cs="Calibri"/>
                <w:b/>
                <w:bCs/>
                <w:color w:val="FFFFFF" w:themeColor="background1"/>
                <w:sz w:val="18"/>
                <w:szCs w:val="18"/>
              </w:rPr>
              <w:t>тыс</w:t>
            </w:r>
            <w:r w:rsidRPr="00E77047">
              <w:rPr>
                <w:rFonts w:ascii="Myriad Pro" w:hAnsi="Myriad Pro" w:cs="Myanmar Text"/>
                <w:b/>
                <w:bCs/>
                <w:color w:val="FFFFFF" w:themeColor="background1"/>
                <w:sz w:val="18"/>
                <w:szCs w:val="18"/>
              </w:rPr>
              <w:t>.</w:t>
            </w:r>
            <w:r w:rsidR="00A5063C" w:rsidRPr="00E77047">
              <w:rPr>
                <w:rFonts w:ascii="Myriad Pro" w:hAnsi="Myriad Pro" w:cs="Myanmar Text"/>
                <w:b/>
                <w:bCs/>
                <w:color w:val="FFFFFF" w:themeColor="background1"/>
                <w:sz w:val="18"/>
                <w:szCs w:val="18"/>
              </w:rPr>
              <w:t xml:space="preserve"> </w:t>
            </w:r>
            <w:r w:rsidRPr="00E77047">
              <w:rPr>
                <w:rFonts w:ascii="Myriad Pro" w:hAnsi="Myriad Pro" w:cs="Calibri"/>
                <w:b/>
                <w:bCs/>
                <w:color w:val="FFFFFF" w:themeColor="background1"/>
                <w:sz w:val="18"/>
                <w:szCs w:val="18"/>
              </w:rPr>
              <w:t>руб</w:t>
            </w:r>
            <w:r w:rsidRPr="00E77047">
              <w:rPr>
                <w:rFonts w:ascii="Myriad Pro" w:hAnsi="Myriad Pro" w:cs="Myanmar Text"/>
                <w:b/>
                <w:bCs/>
                <w:color w:val="FFFFFF" w:themeColor="background1"/>
                <w:sz w:val="18"/>
                <w:szCs w:val="18"/>
              </w:rPr>
              <w:t>.</w:t>
            </w:r>
          </w:p>
        </w:tc>
        <w:tc>
          <w:tcPr>
            <w:tcW w:w="7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4FF741" w14:textId="77777777" w:rsidR="00A30A1A" w:rsidRPr="00E77047" w:rsidRDefault="00A30A1A" w:rsidP="00E77047">
            <w:pPr>
              <w:autoSpaceDE w:val="0"/>
              <w:autoSpaceDN w:val="0"/>
              <w:adjustRightInd w:val="0"/>
              <w:spacing w:after="0" w:line="240" w:lineRule="auto"/>
              <w:jc w:val="center"/>
              <w:rPr>
                <w:rFonts w:ascii="Myriad Pro" w:hAnsi="Myriad Pro" w:cs="Myanmar Text"/>
                <w:color w:val="FFFFFF" w:themeColor="background1"/>
              </w:rPr>
            </w:pPr>
            <w:r w:rsidRPr="00E77047">
              <w:rPr>
                <w:rFonts w:ascii="Myriad Pro" w:hAnsi="Myriad Pro" w:cs="Calibri"/>
                <w:b/>
                <w:bCs/>
                <w:color w:val="FFFFFF" w:themeColor="background1"/>
                <w:sz w:val="18"/>
                <w:szCs w:val="18"/>
              </w:rPr>
              <w:t>За</w:t>
            </w:r>
            <w:r w:rsidR="00A5063C" w:rsidRPr="00E77047">
              <w:rPr>
                <w:rFonts w:ascii="Myriad Pro" w:hAnsi="Myriad Pro" w:cs="Myanmar Text"/>
                <w:b/>
                <w:bCs/>
                <w:color w:val="FFFFFF" w:themeColor="background1"/>
                <w:sz w:val="18"/>
                <w:szCs w:val="18"/>
                <w:lang w:val="en-US"/>
              </w:rPr>
              <w:t xml:space="preserve"> </w:t>
            </w:r>
            <w:r w:rsidRPr="00E77047">
              <w:rPr>
                <w:rFonts w:ascii="Myriad Pro" w:hAnsi="Myriad Pro" w:cs="Myanmar Text"/>
                <w:b/>
                <w:bCs/>
                <w:color w:val="FFFFFF" w:themeColor="background1"/>
                <w:sz w:val="18"/>
                <w:szCs w:val="18"/>
                <w:lang w:val="en-US"/>
              </w:rPr>
              <w:t>2017</w:t>
            </w:r>
            <w:r w:rsidR="00A5063C" w:rsidRPr="00E77047">
              <w:rPr>
                <w:rFonts w:ascii="Myriad Pro" w:hAnsi="Myriad Pro" w:cs="Myanmar Text"/>
                <w:b/>
                <w:bCs/>
                <w:color w:val="FFFFFF" w:themeColor="background1"/>
                <w:sz w:val="18"/>
                <w:szCs w:val="18"/>
                <w:lang w:val="en-US"/>
              </w:rPr>
              <w:t xml:space="preserve"> </w:t>
            </w:r>
            <w:r w:rsidRPr="00E77047">
              <w:rPr>
                <w:rFonts w:ascii="Myriad Pro" w:hAnsi="Myriad Pro" w:cs="Calibri"/>
                <w:b/>
                <w:bCs/>
                <w:color w:val="FFFFFF" w:themeColor="background1"/>
                <w:sz w:val="18"/>
                <w:szCs w:val="18"/>
              </w:rPr>
              <w:t>год</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CD4AE3" w14:textId="77777777" w:rsidR="00A30A1A" w:rsidRPr="00E77047" w:rsidRDefault="00A30A1A" w:rsidP="00E77047">
            <w:pPr>
              <w:autoSpaceDE w:val="0"/>
              <w:autoSpaceDN w:val="0"/>
              <w:adjustRightInd w:val="0"/>
              <w:spacing w:after="0" w:line="240" w:lineRule="auto"/>
              <w:jc w:val="center"/>
              <w:rPr>
                <w:rFonts w:ascii="Myriad Pro" w:hAnsi="Myriad Pro" w:cs="Myanmar Text"/>
                <w:color w:val="FFFFFF" w:themeColor="background1"/>
                <w:lang w:val="en-US"/>
              </w:rPr>
            </w:pPr>
            <w:r w:rsidRPr="00E77047">
              <w:rPr>
                <w:rFonts w:ascii="Myriad Pro" w:hAnsi="Myriad Pro" w:cs="Calibri"/>
                <w:b/>
                <w:bCs/>
                <w:color w:val="FFFFFF" w:themeColor="background1"/>
                <w:sz w:val="18"/>
                <w:szCs w:val="18"/>
              </w:rPr>
              <w:t>Группа</w:t>
            </w:r>
            <w:r w:rsidR="00A5063C" w:rsidRPr="00E77047">
              <w:rPr>
                <w:rFonts w:ascii="Myriad Pro" w:hAnsi="Myriad Pro" w:cs="Myanmar Text"/>
                <w:b/>
                <w:bCs/>
                <w:color w:val="FFFFFF" w:themeColor="background1"/>
                <w:sz w:val="18"/>
                <w:szCs w:val="18"/>
                <w:lang w:val="en-US"/>
              </w:rPr>
              <w:t xml:space="preserve"> </w:t>
            </w:r>
            <w:r w:rsidRPr="00E77047">
              <w:rPr>
                <w:rFonts w:ascii="Myriad Pro" w:hAnsi="Myriad Pro" w:cs="Calibri"/>
                <w:b/>
                <w:bCs/>
                <w:color w:val="FFFFFF" w:themeColor="background1"/>
                <w:sz w:val="18"/>
                <w:szCs w:val="18"/>
              </w:rPr>
              <w:t>пассивов</w:t>
            </w:r>
            <w:r w:rsidRPr="00E77047">
              <w:rPr>
                <w:rFonts w:ascii="Myriad Pro" w:hAnsi="Myriad Pro" w:cs="Myanmar Text"/>
                <w:b/>
                <w:bCs/>
                <w:color w:val="FFFFFF" w:themeColor="background1"/>
                <w:sz w:val="18"/>
                <w:szCs w:val="18"/>
                <w:lang w:val="en-US"/>
              </w:rPr>
              <w:t>,</w:t>
            </w:r>
            <w:r w:rsidR="00A5063C" w:rsidRPr="00E77047">
              <w:rPr>
                <w:rFonts w:ascii="Myriad Pro" w:hAnsi="Myriad Pro" w:cs="Myanmar Text"/>
                <w:b/>
                <w:bCs/>
                <w:color w:val="FFFFFF" w:themeColor="background1"/>
                <w:sz w:val="18"/>
                <w:szCs w:val="18"/>
                <w:lang w:val="en-US"/>
              </w:rPr>
              <w:t xml:space="preserve"> </w:t>
            </w:r>
            <w:r w:rsidRPr="00E77047">
              <w:rPr>
                <w:rFonts w:ascii="Myriad Pro" w:hAnsi="Myriad Pro" w:cs="Calibri"/>
                <w:b/>
                <w:bCs/>
                <w:color w:val="FFFFFF" w:themeColor="background1"/>
                <w:sz w:val="18"/>
                <w:szCs w:val="18"/>
              </w:rPr>
              <w:t>тыс</w:t>
            </w:r>
            <w:r w:rsidRPr="00E77047">
              <w:rPr>
                <w:rFonts w:ascii="Myriad Pro" w:hAnsi="Myriad Pro" w:cs="Myanmar Text"/>
                <w:b/>
                <w:bCs/>
                <w:color w:val="FFFFFF" w:themeColor="background1"/>
                <w:sz w:val="18"/>
                <w:szCs w:val="18"/>
              </w:rPr>
              <w:t>.</w:t>
            </w:r>
            <w:r w:rsidR="00A5063C" w:rsidRPr="00E77047">
              <w:rPr>
                <w:rFonts w:ascii="Myriad Pro" w:hAnsi="Myriad Pro" w:cs="Myanmar Text"/>
                <w:b/>
                <w:bCs/>
                <w:color w:val="FFFFFF" w:themeColor="background1"/>
                <w:sz w:val="18"/>
                <w:szCs w:val="18"/>
              </w:rPr>
              <w:t xml:space="preserve"> </w:t>
            </w:r>
            <w:r w:rsidRPr="00E77047">
              <w:rPr>
                <w:rFonts w:ascii="Myriad Pro" w:hAnsi="Myriad Pro" w:cs="Calibri"/>
                <w:b/>
                <w:bCs/>
                <w:color w:val="FFFFFF" w:themeColor="background1"/>
                <w:sz w:val="18"/>
                <w:szCs w:val="18"/>
              </w:rPr>
              <w:t>руб</w:t>
            </w:r>
            <w:r w:rsidRPr="00E77047">
              <w:rPr>
                <w:rFonts w:ascii="Myriad Pro" w:hAnsi="Myriad Pro" w:cs="Myanmar Text"/>
                <w:b/>
                <w:bCs/>
                <w:color w:val="FFFFFF" w:themeColor="background1"/>
                <w:sz w:val="18"/>
                <w:szCs w:val="18"/>
              </w:rPr>
              <w:t>.</w:t>
            </w:r>
          </w:p>
        </w:tc>
      </w:tr>
      <w:tr w:rsidR="00A30A1A" w:rsidRPr="00E77047" w14:paraId="2F0A83B0" w14:textId="77777777" w:rsidTr="00E41130">
        <w:trPr>
          <w:cantSplit/>
        </w:trPr>
        <w:tc>
          <w:tcPr>
            <w:tcW w:w="0" w:type="auto"/>
            <w:tcBorders>
              <w:top w:val="single" w:sz="4" w:space="0" w:color="FFFFFF" w:themeColor="background1"/>
              <w:left w:val="single" w:sz="4" w:space="0" w:color="auto"/>
              <w:bottom w:val="single" w:sz="4" w:space="0" w:color="auto"/>
              <w:right w:val="single" w:sz="4" w:space="0" w:color="auto"/>
            </w:tcBorders>
            <w:vAlign w:val="center"/>
            <w:hideMark/>
          </w:tcPr>
          <w:p w14:paraId="06AE2700" w14:textId="77777777" w:rsidR="00A30A1A" w:rsidRPr="00E77047" w:rsidRDefault="00A30A1A" w:rsidP="00E77047">
            <w:pPr>
              <w:autoSpaceDE w:val="0"/>
              <w:autoSpaceDN w:val="0"/>
              <w:adjustRightInd w:val="0"/>
              <w:spacing w:after="0" w:line="240" w:lineRule="auto"/>
              <w:rPr>
                <w:rFonts w:ascii="Myriad Pro" w:hAnsi="Myriad Pro" w:cs="Myanmar Text"/>
                <w:lang w:val="en-US"/>
              </w:rPr>
            </w:pPr>
            <w:r w:rsidRPr="00E77047">
              <w:rPr>
                <w:rFonts w:ascii="Myriad Pro" w:hAnsi="Myriad Pro" w:cs="Calibri"/>
                <w:sz w:val="18"/>
                <w:szCs w:val="18"/>
              </w:rPr>
              <w:t>А</w:t>
            </w:r>
            <w:r w:rsidRPr="00E77047">
              <w:rPr>
                <w:rFonts w:ascii="Myriad Pro" w:hAnsi="Myriad Pro" w:cs="Myanmar Text"/>
                <w:sz w:val="18"/>
                <w:szCs w:val="18"/>
                <w:lang w:val="en-US"/>
              </w:rPr>
              <w:t>1</w:t>
            </w:r>
            <w:r w:rsidR="00A5063C" w:rsidRPr="00E77047">
              <w:rPr>
                <w:rFonts w:ascii="Myriad Pro" w:hAnsi="Myriad Pro" w:cs="Myanmar Text"/>
                <w:sz w:val="18"/>
                <w:szCs w:val="18"/>
                <w:lang w:val="en-US"/>
              </w:rPr>
              <w:t xml:space="preserve"> </w:t>
            </w:r>
            <w:r w:rsidRPr="00E77047">
              <w:rPr>
                <w:rFonts w:ascii="Myriad Pro" w:hAnsi="Myriad Pro" w:cs="Myanmar Text"/>
                <w:sz w:val="18"/>
                <w:szCs w:val="18"/>
                <w:lang w:val="en-US"/>
              </w:rPr>
              <w:t>(</w:t>
            </w:r>
            <w:r w:rsidRPr="00E77047">
              <w:rPr>
                <w:rFonts w:ascii="Myriad Pro" w:hAnsi="Myriad Pro" w:cs="Calibri"/>
                <w:sz w:val="18"/>
                <w:szCs w:val="18"/>
              </w:rPr>
              <w:t>наиболее</w:t>
            </w:r>
            <w:r w:rsidR="00A5063C" w:rsidRPr="00E77047">
              <w:rPr>
                <w:rFonts w:ascii="Myriad Pro" w:hAnsi="Myriad Pro" w:cs="Myanmar Text"/>
                <w:sz w:val="18"/>
                <w:szCs w:val="18"/>
                <w:lang w:val="en-US"/>
              </w:rPr>
              <w:t xml:space="preserve"> </w:t>
            </w:r>
            <w:r w:rsidRPr="00E77047">
              <w:rPr>
                <w:rFonts w:ascii="Myriad Pro" w:hAnsi="Myriad Pro" w:cs="Calibri"/>
                <w:sz w:val="18"/>
                <w:szCs w:val="18"/>
              </w:rPr>
              <w:t>ликвидные</w:t>
            </w:r>
            <w:r w:rsidRPr="00E77047">
              <w:rPr>
                <w:rFonts w:ascii="Myriad Pro" w:hAnsi="Myriad Pro" w:cs="Myanmar Text"/>
                <w:sz w:val="18"/>
                <w:szCs w:val="18"/>
                <w:lang w:val="en-US"/>
              </w:rPr>
              <w:t>)</w:t>
            </w:r>
          </w:p>
        </w:tc>
        <w:tc>
          <w:tcPr>
            <w:tcW w:w="728" w:type="pct"/>
            <w:tcBorders>
              <w:top w:val="single" w:sz="4" w:space="0" w:color="FFFFFF" w:themeColor="background1"/>
              <w:left w:val="single" w:sz="4" w:space="0" w:color="auto"/>
              <w:bottom w:val="single" w:sz="4" w:space="0" w:color="auto"/>
              <w:right w:val="single" w:sz="4" w:space="0" w:color="auto"/>
            </w:tcBorders>
            <w:hideMark/>
          </w:tcPr>
          <w:p w14:paraId="621AD362" w14:textId="77777777" w:rsidR="00A30A1A" w:rsidRPr="00E77047" w:rsidRDefault="00A30A1A" w:rsidP="00E77047">
            <w:pPr>
              <w:autoSpaceDE w:val="0"/>
              <w:autoSpaceDN w:val="0"/>
              <w:adjustRightInd w:val="0"/>
              <w:spacing w:after="0" w:line="240" w:lineRule="auto"/>
              <w:jc w:val="center"/>
              <w:rPr>
                <w:rFonts w:ascii="Myriad Pro" w:hAnsi="Myriad Pro" w:cs="Myanmar Text"/>
                <w:lang w:val="en-US"/>
              </w:rPr>
            </w:pPr>
            <w:r w:rsidRPr="00E77047">
              <w:rPr>
                <w:rFonts w:ascii="Myriad Pro" w:hAnsi="Myriad Pro" w:cs="Myanmar Text"/>
                <w:sz w:val="18"/>
                <w:szCs w:val="18"/>
                <w:lang w:val="en-US"/>
              </w:rPr>
              <w:t>61</w:t>
            </w:r>
            <w:r w:rsidR="00A5063C" w:rsidRPr="00E77047">
              <w:rPr>
                <w:rFonts w:ascii="Myriad Pro" w:hAnsi="Myriad Pro" w:cs="Myanmar Text"/>
                <w:sz w:val="18"/>
                <w:szCs w:val="18"/>
                <w:lang w:val="en-US"/>
              </w:rPr>
              <w:t xml:space="preserve"> </w:t>
            </w:r>
            <w:r w:rsidRPr="00E77047">
              <w:rPr>
                <w:rFonts w:ascii="Myriad Pro" w:hAnsi="Myriad Pro" w:cs="Myanmar Text"/>
                <w:sz w:val="18"/>
                <w:szCs w:val="18"/>
                <w:lang w:val="en-US"/>
              </w:rPr>
              <w:t>594</w:t>
            </w:r>
          </w:p>
        </w:tc>
        <w:tc>
          <w:tcPr>
            <w:tcW w:w="700" w:type="pct"/>
            <w:tcBorders>
              <w:top w:val="single" w:sz="4" w:space="0" w:color="FFFFFF" w:themeColor="background1"/>
              <w:left w:val="single" w:sz="4" w:space="0" w:color="auto"/>
              <w:bottom w:val="single" w:sz="4" w:space="0" w:color="auto"/>
              <w:right w:val="single" w:sz="4" w:space="0" w:color="auto"/>
            </w:tcBorders>
          </w:tcPr>
          <w:p w14:paraId="3A2C5322" w14:textId="77777777" w:rsidR="00A30A1A" w:rsidRPr="00E77047" w:rsidRDefault="00A30A1A" w:rsidP="00E77047">
            <w:pPr>
              <w:autoSpaceDE w:val="0"/>
              <w:autoSpaceDN w:val="0"/>
              <w:adjustRightInd w:val="0"/>
              <w:spacing w:after="0" w:line="240" w:lineRule="auto"/>
              <w:jc w:val="center"/>
              <w:rPr>
                <w:rFonts w:ascii="Myriad Pro" w:hAnsi="Myriad Pro" w:cs="Myanmar Text"/>
                <w:lang w:val="en-US"/>
              </w:rPr>
            </w:pPr>
            <w:r w:rsidRPr="00E77047">
              <w:rPr>
                <w:rFonts w:ascii="Myriad Pro" w:hAnsi="Myriad Pro" w:cs="Myanmar Text"/>
                <w:sz w:val="18"/>
                <w:szCs w:val="18"/>
                <w:lang w:val="en-US"/>
              </w:rPr>
              <w:t>&lt;</w:t>
            </w:r>
          </w:p>
        </w:tc>
        <w:tc>
          <w:tcPr>
            <w:tcW w:w="0" w:type="auto"/>
            <w:tcBorders>
              <w:top w:val="single" w:sz="4" w:space="0" w:color="FFFFFF" w:themeColor="background1"/>
              <w:left w:val="single" w:sz="4" w:space="0" w:color="auto"/>
              <w:bottom w:val="single" w:sz="4" w:space="0" w:color="auto"/>
              <w:right w:val="single" w:sz="4" w:space="0" w:color="auto"/>
            </w:tcBorders>
            <w:vAlign w:val="center"/>
            <w:hideMark/>
          </w:tcPr>
          <w:p w14:paraId="517E14D8" w14:textId="77777777" w:rsidR="00A30A1A" w:rsidRPr="00E77047" w:rsidRDefault="00A30A1A" w:rsidP="00E77047">
            <w:pPr>
              <w:autoSpaceDE w:val="0"/>
              <w:autoSpaceDN w:val="0"/>
              <w:adjustRightInd w:val="0"/>
              <w:spacing w:after="0" w:line="240" w:lineRule="auto"/>
              <w:rPr>
                <w:rFonts w:ascii="Myriad Pro" w:hAnsi="Myriad Pro" w:cs="Myanmar Text"/>
                <w:lang w:val="en-US"/>
              </w:rPr>
            </w:pPr>
            <w:r w:rsidRPr="00E77047">
              <w:rPr>
                <w:rFonts w:ascii="Myriad Pro" w:hAnsi="Myriad Pro" w:cs="Calibri"/>
                <w:sz w:val="18"/>
                <w:szCs w:val="18"/>
              </w:rPr>
              <w:t>Р</w:t>
            </w:r>
            <w:r w:rsidRPr="00E77047">
              <w:rPr>
                <w:rFonts w:ascii="Myriad Pro" w:hAnsi="Myriad Pro" w:cs="Myanmar Text"/>
                <w:sz w:val="18"/>
                <w:szCs w:val="18"/>
                <w:lang w:val="en-US"/>
              </w:rPr>
              <w:t>1(</w:t>
            </w:r>
            <w:r w:rsidRPr="00E77047">
              <w:rPr>
                <w:rFonts w:ascii="Myriad Pro" w:hAnsi="Myriad Pro" w:cs="Calibri"/>
                <w:sz w:val="18"/>
                <w:szCs w:val="18"/>
              </w:rPr>
              <w:t>наиболее</w:t>
            </w:r>
            <w:r w:rsidR="00A5063C" w:rsidRPr="00E77047">
              <w:rPr>
                <w:rFonts w:ascii="Myriad Pro" w:hAnsi="Myriad Pro" w:cs="Myanmar Text"/>
                <w:sz w:val="18"/>
                <w:szCs w:val="18"/>
                <w:lang w:val="en-US"/>
              </w:rPr>
              <w:t xml:space="preserve"> </w:t>
            </w:r>
            <w:r w:rsidRPr="00E77047">
              <w:rPr>
                <w:rFonts w:ascii="Myriad Pro" w:hAnsi="Myriad Pro" w:cs="Calibri"/>
                <w:sz w:val="18"/>
                <w:szCs w:val="18"/>
              </w:rPr>
              <w:t>срочные</w:t>
            </w:r>
            <w:r w:rsidRPr="00E77047">
              <w:rPr>
                <w:rFonts w:ascii="Myriad Pro" w:hAnsi="Myriad Pro" w:cs="Myanmar Text"/>
                <w:sz w:val="18"/>
                <w:szCs w:val="18"/>
                <w:lang w:val="en-US"/>
              </w:rPr>
              <w:t>)</w:t>
            </w:r>
          </w:p>
        </w:tc>
        <w:tc>
          <w:tcPr>
            <w:tcW w:w="0" w:type="auto"/>
            <w:tcBorders>
              <w:top w:val="single" w:sz="4" w:space="0" w:color="FFFFFF" w:themeColor="background1"/>
              <w:left w:val="single" w:sz="4" w:space="0" w:color="auto"/>
              <w:bottom w:val="single" w:sz="4" w:space="0" w:color="auto"/>
              <w:right w:val="single" w:sz="4" w:space="0" w:color="auto"/>
            </w:tcBorders>
            <w:hideMark/>
          </w:tcPr>
          <w:p w14:paraId="6CF285F9" w14:textId="77777777" w:rsidR="00A30A1A" w:rsidRPr="00E77047" w:rsidRDefault="00A30A1A" w:rsidP="00E77047">
            <w:pPr>
              <w:autoSpaceDE w:val="0"/>
              <w:autoSpaceDN w:val="0"/>
              <w:adjustRightInd w:val="0"/>
              <w:spacing w:after="0" w:line="240" w:lineRule="auto"/>
              <w:jc w:val="center"/>
              <w:rPr>
                <w:rFonts w:ascii="Myriad Pro" w:hAnsi="Myriad Pro" w:cs="Myanmar Text"/>
                <w:lang w:val="en-US"/>
              </w:rPr>
            </w:pPr>
            <w:r w:rsidRPr="00E77047">
              <w:rPr>
                <w:rFonts w:ascii="Myriad Pro" w:hAnsi="Myriad Pro" w:cs="Myanmar Text"/>
                <w:sz w:val="18"/>
                <w:szCs w:val="18"/>
                <w:lang w:val="en-US"/>
              </w:rPr>
              <w:t>10</w:t>
            </w:r>
            <w:r w:rsidR="00A5063C" w:rsidRPr="00E77047">
              <w:rPr>
                <w:rFonts w:ascii="Myriad Pro" w:hAnsi="Myriad Pro" w:cs="Myanmar Text"/>
                <w:sz w:val="18"/>
                <w:szCs w:val="18"/>
                <w:lang w:val="en-US"/>
              </w:rPr>
              <w:t xml:space="preserve"> </w:t>
            </w:r>
            <w:r w:rsidRPr="00E77047">
              <w:rPr>
                <w:rFonts w:ascii="Myriad Pro" w:hAnsi="Myriad Pro" w:cs="Myanmar Text"/>
                <w:sz w:val="18"/>
                <w:szCs w:val="18"/>
                <w:lang w:val="en-US"/>
              </w:rPr>
              <w:t>361</w:t>
            </w:r>
            <w:r w:rsidR="00A5063C" w:rsidRPr="00E77047">
              <w:rPr>
                <w:rFonts w:ascii="Myriad Pro" w:hAnsi="Myriad Pro" w:cs="Myanmar Text"/>
                <w:sz w:val="18"/>
                <w:szCs w:val="18"/>
                <w:lang w:val="en-US"/>
              </w:rPr>
              <w:t xml:space="preserve"> </w:t>
            </w:r>
            <w:r w:rsidRPr="00E77047">
              <w:rPr>
                <w:rFonts w:ascii="Myriad Pro" w:hAnsi="Myriad Pro" w:cs="Myanmar Text"/>
                <w:sz w:val="18"/>
                <w:szCs w:val="18"/>
                <w:lang w:val="en-US"/>
              </w:rPr>
              <w:t>064</w:t>
            </w:r>
          </w:p>
        </w:tc>
      </w:tr>
      <w:tr w:rsidR="00A30A1A" w:rsidRPr="00E77047" w14:paraId="07FD3257" w14:textId="77777777" w:rsidTr="005A75F1">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416AD5DF" w14:textId="77777777" w:rsidR="00A30A1A" w:rsidRPr="00E77047" w:rsidRDefault="00A30A1A" w:rsidP="00E77047">
            <w:pPr>
              <w:autoSpaceDE w:val="0"/>
              <w:autoSpaceDN w:val="0"/>
              <w:adjustRightInd w:val="0"/>
              <w:spacing w:after="0" w:line="240" w:lineRule="auto"/>
              <w:rPr>
                <w:rFonts w:ascii="Myriad Pro" w:hAnsi="Myriad Pro" w:cs="Myanmar Text"/>
                <w:lang w:val="en-US"/>
              </w:rPr>
            </w:pPr>
            <w:r w:rsidRPr="00E77047">
              <w:rPr>
                <w:rFonts w:ascii="Myriad Pro" w:hAnsi="Myriad Pro" w:cs="Calibri"/>
                <w:sz w:val="18"/>
                <w:szCs w:val="18"/>
              </w:rPr>
              <w:t>А</w:t>
            </w:r>
            <w:r w:rsidRPr="00E77047">
              <w:rPr>
                <w:rFonts w:ascii="Myriad Pro" w:hAnsi="Myriad Pro" w:cs="Myanmar Text"/>
                <w:sz w:val="18"/>
                <w:szCs w:val="18"/>
                <w:lang w:val="en-US"/>
              </w:rPr>
              <w:t>2</w:t>
            </w:r>
            <w:r w:rsidR="00A5063C" w:rsidRPr="00E77047">
              <w:rPr>
                <w:rFonts w:ascii="Myriad Pro" w:hAnsi="Myriad Pro" w:cs="Myanmar Text"/>
                <w:sz w:val="18"/>
                <w:szCs w:val="18"/>
                <w:lang w:val="en-US"/>
              </w:rPr>
              <w:t xml:space="preserve"> </w:t>
            </w:r>
            <w:r w:rsidRPr="00E77047">
              <w:rPr>
                <w:rFonts w:ascii="Myriad Pro" w:hAnsi="Myriad Pro" w:cs="Myanmar Text"/>
                <w:sz w:val="18"/>
                <w:szCs w:val="18"/>
                <w:lang w:val="en-US"/>
              </w:rPr>
              <w:t>(</w:t>
            </w:r>
            <w:r w:rsidRPr="00E77047">
              <w:rPr>
                <w:rFonts w:ascii="Myriad Pro" w:hAnsi="Myriad Pro" w:cs="Calibri"/>
                <w:sz w:val="18"/>
                <w:szCs w:val="18"/>
              </w:rPr>
              <w:t>быстрореализуемые</w:t>
            </w:r>
            <w:r w:rsidRPr="00E77047">
              <w:rPr>
                <w:rFonts w:ascii="Myriad Pro" w:hAnsi="Myriad Pro" w:cs="Myanmar Text"/>
                <w:sz w:val="18"/>
                <w:szCs w:val="18"/>
                <w:lang w:val="en-US"/>
              </w:rPr>
              <w:t>)</w:t>
            </w:r>
          </w:p>
        </w:tc>
        <w:tc>
          <w:tcPr>
            <w:tcW w:w="728" w:type="pct"/>
            <w:tcBorders>
              <w:top w:val="single" w:sz="4" w:space="0" w:color="auto"/>
              <w:left w:val="single" w:sz="4" w:space="0" w:color="auto"/>
              <w:bottom w:val="single" w:sz="4" w:space="0" w:color="auto"/>
              <w:right w:val="single" w:sz="4" w:space="0" w:color="auto"/>
            </w:tcBorders>
            <w:hideMark/>
          </w:tcPr>
          <w:p w14:paraId="3A9BAB2C" w14:textId="77777777" w:rsidR="00A30A1A" w:rsidRPr="00E77047" w:rsidRDefault="00A30A1A" w:rsidP="00E77047">
            <w:pPr>
              <w:autoSpaceDE w:val="0"/>
              <w:autoSpaceDN w:val="0"/>
              <w:adjustRightInd w:val="0"/>
              <w:spacing w:after="0" w:line="240" w:lineRule="auto"/>
              <w:jc w:val="center"/>
              <w:rPr>
                <w:rFonts w:ascii="Myriad Pro" w:hAnsi="Myriad Pro" w:cs="Myanmar Text"/>
                <w:lang w:val="en-US"/>
              </w:rPr>
            </w:pPr>
            <w:r w:rsidRPr="00E77047">
              <w:rPr>
                <w:rFonts w:ascii="Myriad Pro" w:hAnsi="Myriad Pro" w:cs="Myanmar Text"/>
                <w:sz w:val="18"/>
                <w:szCs w:val="18"/>
                <w:lang w:val="en-US"/>
              </w:rPr>
              <w:t>7</w:t>
            </w:r>
            <w:r w:rsidR="00A5063C" w:rsidRPr="00E77047">
              <w:rPr>
                <w:rFonts w:ascii="Myriad Pro" w:hAnsi="Myriad Pro" w:cs="Myanmar Text"/>
                <w:sz w:val="18"/>
                <w:szCs w:val="18"/>
                <w:lang w:val="en-US"/>
              </w:rPr>
              <w:t xml:space="preserve"> </w:t>
            </w:r>
            <w:r w:rsidRPr="00E77047">
              <w:rPr>
                <w:rFonts w:ascii="Myriad Pro" w:hAnsi="Myriad Pro" w:cs="Myanmar Text"/>
                <w:sz w:val="18"/>
                <w:szCs w:val="18"/>
                <w:lang w:val="en-US"/>
              </w:rPr>
              <w:t>169</w:t>
            </w:r>
            <w:r w:rsidR="00A5063C" w:rsidRPr="00E77047">
              <w:rPr>
                <w:rFonts w:ascii="Myriad Pro" w:hAnsi="Myriad Pro" w:cs="Myanmar Text"/>
                <w:sz w:val="18"/>
                <w:szCs w:val="18"/>
                <w:lang w:val="en-US"/>
              </w:rPr>
              <w:t xml:space="preserve"> </w:t>
            </w:r>
            <w:r w:rsidRPr="00E77047">
              <w:rPr>
                <w:rFonts w:ascii="Myriad Pro" w:hAnsi="Myriad Pro" w:cs="Myanmar Text"/>
                <w:sz w:val="18"/>
                <w:szCs w:val="18"/>
                <w:lang w:val="en-US"/>
              </w:rPr>
              <w:t>231</w:t>
            </w:r>
          </w:p>
        </w:tc>
        <w:tc>
          <w:tcPr>
            <w:tcW w:w="700" w:type="pct"/>
            <w:tcBorders>
              <w:top w:val="single" w:sz="4" w:space="0" w:color="auto"/>
              <w:left w:val="single" w:sz="4" w:space="0" w:color="auto"/>
              <w:bottom w:val="single" w:sz="4" w:space="0" w:color="auto"/>
              <w:right w:val="single" w:sz="4" w:space="0" w:color="auto"/>
            </w:tcBorders>
          </w:tcPr>
          <w:p w14:paraId="010284B0" w14:textId="77777777" w:rsidR="00A30A1A" w:rsidRPr="00E77047" w:rsidRDefault="00A30A1A" w:rsidP="00E77047">
            <w:pPr>
              <w:autoSpaceDE w:val="0"/>
              <w:autoSpaceDN w:val="0"/>
              <w:adjustRightInd w:val="0"/>
              <w:spacing w:after="0" w:line="240" w:lineRule="auto"/>
              <w:jc w:val="center"/>
              <w:rPr>
                <w:rFonts w:ascii="Myriad Pro" w:hAnsi="Myriad Pro" w:cs="Myanmar Text"/>
                <w:lang w:val="en-US"/>
              </w:rPr>
            </w:pPr>
            <w:r w:rsidRPr="00E77047">
              <w:rPr>
                <w:rFonts w:ascii="Myriad Pro" w:hAnsi="Myriad Pro" w:cs="Myanmar Text"/>
                <w:sz w:val="18"/>
                <w:szCs w:val="18"/>
                <w:lang w:val="en-US"/>
              </w:rPr>
              <w:t>&gt;</w:t>
            </w:r>
          </w:p>
        </w:tc>
        <w:tc>
          <w:tcPr>
            <w:tcW w:w="0" w:type="auto"/>
            <w:tcBorders>
              <w:top w:val="single" w:sz="4" w:space="0" w:color="auto"/>
              <w:left w:val="single" w:sz="4" w:space="0" w:color="auto"/>
              <w:bottom w:val="single" w:sz="4" w:space="0" w:color="auto"/>
              <w:right w:val="single" w:sz="4" w:space="0" w:color="auto"/>
            </w:tcBorders>
            <w:vAlign w:val="center"/>
            <w:hideMark/>
          </w:tcPr>
          <w:p w14:paraId="58A91546" w14:textId="77777777" w:rsidR="00A30A1A" w:rsidRPr="00E77047" w:rsidRDefault="00A30A1A" w:rsidP="00E77047">
            <w:pPr>
              <w:autoSpaceDE w:val="0"/>
              <w:autoSpaceDN w:val="0"/>
              <w:adjustRightInd w:val="0"/>
              <w:spacing w:after="0" w:line="240" w:lineRule="auto"/>
              <w:rPr>
                <w:rFonts w:ascii="Myriad Pro" w:hAnsi="Myriad Pro" w:cs="Myanmar Text"/>
                <w:lang w:val="en-US"/>
              </w:rPr>
            </w:pPr>
            <w:r w:rsidRPr="00E77047">
              <w:rPr>
                <w:rFonts w:ascii="Myriad Pro" w:hAnsi="Myriad Pro" w:cs="Calibri"/>
                <w:sz w:val="18"/>
                <w:szCs w:val="18"/>
              </w:rPr>
              <w:t>Р</w:t>
            </w:r>
            <w:r w:rsidRPr="00E77047">
              <w:rPr>
                <w:rFonts w:ascii="Myriad Pro" w:hAnsi="Myriad Pro" w:cs="Myanmar Text"/>
                <w:sz w:val="18"/>
                <w:szCs w:val="18"/>
                <w:lang w:val="en-US"/>
              </w:rPr>
              <w:t>2</w:t>
            </w:r>
            <w:r w:rsidR="00A5063C" w:rsidRPr="00E77047">
              <w:rPr>
                <w:rFonts w:ascii="Myriad Pro" w:hAnsi="Myriad Pro" w:cs="Myanmar Text"/>
                <w:sz w:val="18"/>
                <w:szCs w:val="18"/>
                <w:lang w:val="en-US"/>
              </w:rPr>
              <w:t xml:space="preserve"> </w:t>
            </w:r>
            <w:r w:rsidRPr="00E77047">
              <w:rPr>
                <w:rFonts w:ascii="Myriad Pro" w:hAnsi="Myriad Pro" w:cs="Myanmar Text"/>
                <w:sz w:val="18"/>
                <w:szCs w:val="18"/>
                <w:lang w:val="en-US"/>
              </w:rPr>
              <w:t>(</w:t>
            </w:r>
            <w:r w:rsidRPr="00E77047">
              <w:rPr>
                <w:rFonts w:ascii="Myriad Pro" w:hAnsi="Myriad Pro" w:cs="Calibri"/>
                <w:sz w:val="18"/>
                <w:szCs w:val="18"/>
              </w:rPr>
              <w:t>краткосрочные</w:t>
            </w:r>
            <w:r w:rsidRPr="00E77047">
              <w:rPr>
                <w:rFonts w:ascii="Myriad Pro" w:hAnsi="Myriad Pro" w:cs="Myanmar Text"/>
                <w:sz w:val="18"/>
                <w:szCs w:val="18"/>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69A20741" w14:textId="77777777" w:rsidR="00A30A1A" w:rsidRPr="00E77047" w:rsidRDefault="00A30A1A" w:rsidP="00E77047">
            <w:pPr>
              <w:autoSpaceDE w:val="0"/>
              <w:autoSpaceDN w:val="0"/>
              <w:adjustRightInd w:val="0"/>
              <w:spacing w:after="0" w:line="240" w:lineRule="auto"/>
              <w:jc w:val="center"/>
              <w:rPr>
                <w:rFonts w:ascii="Myriad Pro" w:hAnsi="Myriad Pro" w:cs="Myanmar Text"/>
                <w:lang w:val="en-US"/>
              </w:rPr>
            </w:pPr>
            <w:r w:rsidRPr="00E77047">
              <w:rPr>
                <w:rFonts w:ascii="Myriad Pro" w:hAnsi="Myriad Pro" w:cs="Myanmar Text"/>
                <w:sz w:val="18"/>
                <w:szCs w:val="18"/>
                <w:lang w:val="en-US"/>
              </w:rPr>
              <w:t>6</w:t>
            </w:r>
            <w:r w:rsidR="00A5063C" w:rsidRPr="00E77047">
              <w:rPr>
                <w:rFonts w:ascii="Myriad Pro" w:hAnsi="Myriad Pro" w:cs="Myanmar Text"/>
                <w:sz w:val="18"/>
                <w:szCs w:val="18"/>
                <w:lang w:val="en-US"/>
              </w:rPr>
              <w:t xml:space="preserve"> </w:t>
            </w:r>
            <w:r w:rsidRPr="00E77047">
              <w:rPr>
                <w:rFonts w:ascii="Myriad Pro" w:hAnsi="Myriad Pro" w:cs="Myanmar Text"/>
                <w:sz w:val="18"/>
                <w:szCs w:val="18"/>
                <w:lang w:val="en-US"/>
              </w:rPr>
              <w:t>365</w:t>
            </w:r>
            <w:r w:rsidR="00A5063C" w:rsidRPr="00E77047">
              <w:rPr>
                <w:rFonts w:ascii="Myriad Pro" w:hAnsi="Myriad Pro" w:cs="Myanmar Text"/>
                <w:sz w:val="18"/>
                <w:szCs w:val="18"/>
                <w:lang w:val="en-US"/>
              </w:rPr>
              <w:t xml:space="preserve"> </w:t>
            </w:r>
            <w:r w:rsidRPr="00E77047">
              <w:rPr>
                <w:rFonts w:ascii="Myriad Pro" w:hAnsi="Myriad Pro" w:cs="Myanmar Text"/>
                <w:sz w:val="18"/>
                <w:szCs w:val="18"/>
                <w:lang w:val="en-US"/>
              </w:rPr>
              <w:t>839</w:t>
            </w:r>
          </w:p>
        </w:tc>
      </w:tr>
      <w:tr w:rsidR="00A30A1A" w:rsidRPr="00E77047" w14:paraId="62FCC651" w14:textId="77777777" w:rsidTr="005A75F1">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780F266" w14:textId="77777777" w:rsidR="00A30A1A" w:rsidRPr="00E77047" w:rsidRDefault="00A30A1A" w:rsidP="00E77047">
            <w:pPr>
              <w:autoSpaceDE w:val="0"/>
              <w:autoSpaceDN w:val="0"/>
              <w:adjustRightInd w:val="0"/>
              <w:spacing w:after="0" w:line="240" w:lineRule="auto"/>
              <w:rPr>
                <w:rFonts w:ascii="Myriad Pro" w:hAnsi="Myriad Pro" w:cs="Myanmar Text"/>
                <w:lang w:val="en-US"/>
              </w:rPr>
            </w:pPr>
            <w:r w:rsidRPr="00E77047">
              <w:rPr>
                <w:rFonts w:ascii="Myriad Pro" w:hAnsi="Myriad Pro" w:cs="Calibri"/>
                <w:sz w:val="18"/>
                <w:szCs w:val="18"/>
              </w:rPr>
              <w:t>А</w:t>
            </w:r>
            <w:r w:rsidRPr="00E77047">
              <w:rPr>
                <w:rFonts w:ascii="Myriad Pro" w:hAnsi="Myriad Pro" w:cs="Myanmar Text"/>
                <w:sz w:val="18"/>
                <w:szCs w:val="18"/>
                <w:lang w:val="en-US"/>
              </w:rPr>
              <w:t>3</w:t>
            </w:r>
            <w:r w:rsidR="00A5063C" w:rsidRPr="00E77047">
              <w:rPr>
                <w:rFonts w:ascii="Myriad Pro" w:hAnsi="Myriad Pro" w:cs="Myanmar Text"/>
                <w:sz w:val="18"/>
                <w:szCs w:val="18"/>
                <w:lang w:val="en-US"/>
              </w:rPr>
              <w:t xml:space="preserve"> </w:t>
            </w:r>
            <w:r w:rsidRPr="00E77047">
              <w:rPr>
                <w:rFonts w:ascii="Myriad Pro" w:hAnsi="Myriad Pro" w:cs="Myanmar Text"/>
                <w:sz w:val="18"/>
                <w:szCs w:val="18"/>
                <w:lang w:val="en-US"/>
              </w:rPr>
              <w:t>(</w:t>
            </w:r>
            <w:r w:rsidRPr="00E77047">
              <w:rPr>
                <w:rFonts w:ascii="Myriad Pro" w:hAnsi="Myriad Pro" w:cs="Calibri"/>
                <w:sz w:val="18"/>
                <w:szCs w:val="18"/>
              </w:rPr>
              <w:t>медленно</w:t>
            </w:r>
            <w:r w:rsidR="00A5063C" w:rsidRPr="00E77047">
              <w:rPr>
                <w:rFonts w:ascii="Myriad Pro" w:hAnsi="Myriad Pro" w:cs="Myanmar Text"/>
                <w:sz w:val="18"/>
                <w:szCs w:val="18"/>
                <w:lang w:val="en-US"/>
              </w:rPr>
              <w:t xml:space="preserve"> </w:t>
            </w:r>
            <w:r w:rsidRPr="00E77047">
              <w:rPr>
                <w:rFonts w:ascii="Myriad Pro" w:hAnsi="Myriad Pro" w:cs="Calibri"/>
                <w:sz w:val="18"/>
                <w:szCs w:val="18"/>
              </w:rPr>
              <w:t>реализуемые</w:t>
            </w:r>
            <w:r w:rsidRPr="00E77047">
              <w:rPr>
                <w:rFonts w:ascii="Myriad Pro" w:hAnsi="Myriad Pro" w:cs="Myanmar Text"/>
                <w:sz w:val="18"/>
                <w:szCs w:val="18"/>
                <w:lang w:val="en-US"/>
              </w:rPr>
              <w:t>)</w:t>
            </w:r>
          </w:p>
        </w:tc>
        <w:tc>
          <w:tcPr>
            <w:tcW w:w="728" w:type="pct"/>
            <w:tcBorders>
              <w:top w:val="single" w:sz="4" w:space="0" w:color="auto"/>
              <w:left w:val="single" w:sz="4" w:space="0" w:color="auto"/>
              <w:bottom w:val="single" w:sz="4" w:space="0" w:color="auto"/>
              <w:right w:val="single" w:sz="4" w:space="0" w:color="auto"/>
            </w:tcBorders>
            <w:hideMark/>
          </w:tcPr>
          <w:p w14:paraId="48DFEEC6" w14:textId="77777777" w:rsidR="00A30A1A" w:rsidRPr="00E77047" w:rsidRDefault="00A30A1A" w:rsidP="00E77047">
            <w:pPr>
              <w:autoSpaceDE w:val="0"/>
              <w:autoSpaceDN w:val="0"/>
              <w:adjustRightInd w:val="0"/>
              <w:spacing w:after="0" w:line="240" w:lineRule="auto"/>
              <w:jc w:val="center"/>
              <w:rPr>
                <w:rFonts w:ascii="Myriad Pro" w:hAnsi="Myriad Pro" w:cs="Myanmar Text"/>
                <w:lang w:val="en-US"/>
              </w:rPr>
            </w:pPr>
            <w:r w:rsidRPr="00E77047">
              <w:rPr>
                <w:rFonts w:ascii="Myriad Pro" w:hAnsi="Myriad Pro" w:cs="Myanmar Text"/>
                <w:sz w:val="18"/>
                <w:szCs w:val="18"/>
                <w:lang w:val="en-US"/>
              </w:rPr>
              <w:t>1</w:t>
            </w:r>
            <w:r w:rsidR="00A5063C" w:rsidRPr="00E77047">
              <w:rPr>
                <w:rFonts w:ascii="Myriad Pro" w:hAnsi="Myriad Pro" w:cs="Myanmar Text"/>
                <w:sz w:val="18"/>
                <w:szCs w:val="18"/>
                <w:lang w:val="en-US"/>
              </w:rPr>
              <w:t xml:space="preserve"> </w:t>
            </w:r>
            <w:r w:rsidRPr="00E77047">
              <w:rPr>
                <w:rFonts w:ascii="Myriad Pro" w:hAnsi="Myriad Pro" w:cs="Myanmar Text"/>
                <w:sz w:val="18"/>
                <w:szCs w:val="18"/>
                <w:lang w:val="en-US"/>
              </w:rPr>
              <w:t>921</w:t>
            </w:r>
            <w:r w:rsidR="00A5063C" w:rsidRPr="00E77047">
              <w:rPr>
                <w:rFonts w:ascii="Myriad Pro" w:hAnsi="Myriad Pro" w:cs="Myanmar Text"/>
                <w:sz w:val="18"/>
                <w:szCs w:val="18"/>
                <w:lang w:val="en-US"/>
              </w:rPr>
              <w:t xml:space="preserve"> </w:t>
            </w:r>
            <w:r w:rsidRPr="00E77047">
              <w:rPr>
                <w:rFonts w:ascii="Myriad Pro" w:hAnsi="Myriad Pro" w:cs="Myanmar Text"/>
                <w:sz w:val="18"/>
                <w:szCs w:val="18"/>
                <w:lang w:val="en-US"/>
              </w:rPr>
              <w:t>536</w:t>
            </w:r>
          </w:p>
        </w:tc>
        <w:tc>
          <w:tcPr>
            <w:tcW w:w="700" w:type="pct"/>
            <w:tcBorders>
              <w:top w:val="single" w:sz="4" w:space="0" w:color="auto"/>
              <w:left w:val="single" w:sz="4" w:space="0" w:color="auto"/>
              <w:bottom w:val="single" w:sz="4" w:space="0" w:color="auto"/>
              <w:right w:val="single" w:sz="4" w:space="0" w:color="auto"/>
            </w:tcBorders>
          </w:tcPr>
          <w:p w14:paraId="51D7F2DA" w14:textId="77777777" w:rsidR="00A30A1A" w:rsidRPr="00E77047" w:rsidRDefault="00A30A1A" w:rsidP="00E77047">
            <w:pPr>
              <w:autoSpaceDE w:val="0"/>
              <w:autoSpaceDN w:val="0"/>
              <w:adjustRightInd w:val="0"/>
              <w:spacing w:after="0" w:line="240" w:lineRule="auto"/>
              <w:jc w:val="center"/>
              <w:rPr>
                <w:rFonts w:ascii="Myriad Pro" w:hAnsi="Myriad Pro" w:cs="Myanmar Text"/>
                <w:lang w:val="en-US"/>
              </w:rPr>
            </w:pPr>
            <w:r w:rsidRPr="00E77047">
              <w:rPr>
                <w:rFonts w:ascii="Myriad Pro" w:hAnsi="Myriad Pro" w:cs="Myanmar Text"/>
                <w:sz w:val="18"/>
                <w:szCs w:val="18"/>
                <w:lang w:val="en-US"/>
              </w:rPr>
              <w:t>&lt;</w:t>
            </w:r>
          </w:p>
        </w:tc>
        <w:tc>
          <w:tcPr>
            <w:tcW w:w="0" w:type="auto"/>
            <w:tcBorders>
              <w:top w:val="single" w:sz="4" w:space="0" w:color="auto"/>
              <w:left w:val="single" w:sz="4" w:space="0" w:color="auto"/>
              <w:bottom w:val="single" w:sz="4" w:space="0" w:color="auto"/>
              <w:right w:val="single" w:sz="4" w:space="0" w:color="auto"/>
            </w:tcBorders>
            <w:vAlign w:val="center"/>
            <w:hideMark/>
          </w:tcPr>
          <w:p w14:paraId="648C75A0" w14:textId="77777777" w:rsidR="00A30A1A" w:rsidRPr="00E77047" w:rsidRDefault="00A30A1A" w:rsidP="00E77047">
            <w:pPr>
              <w:autoSpaceDE w:val="0"/>
              <w:autoSpaceDN w:val="0"/>
              <w:adjustRightInd w:val="0"/>
              <w:spacing w:after="0" w:line="240" w:lineRule="auto"/>
              <w:rPr>
                <w:rFonts w:ascii="Myriad Pro" w:hAnsi="Myriad Pro" w:cs="Myanmar Text"/>
                <w:lang w:val="en-US"/>
              </w:rPr>
            </w:pPr>
            <w:r w:rsidRPr="00E77047">
              <w:rPr>
                <w:rFonts w:ascii="Myriad Pro" w:hAnsi="Myriad Pro" w:cs="Calibri"/>
                <w:sz w:val="18"/>
                <w:szCs w:val="18"/>
              </w:rPr>
              <w:t>Р</w:t>
            </w:r>
            <w:r w:rsidRPr="00E77047">
              <w:rPr>
                <w:rFonts w:ascii="Myriad Pro" w:hAnsi="Myriad Pro" w:cs="Myanmar Text"/>
                <w:sz w:val="18"/>
                <w:szCs w:val="18"/>
                <w:lang w:val="en-US"/>
              </w:rPr>
              <w:t>3</w:t>
            </w:r>
            <w:r w:rsidR="00A5063C" w:rsidRPr="00E77047">
              <w:rPr>
                <w:rFonts w:ascii="Myriad Pro" w:hAnsi="Myriad Pro" w:cs="Myanmar Text"/>
                <w:sz w:val="18"/>
                <w:szCs w:val="18"/>
                <w:lang w:val="en-US"/>
              </w:rPr>
              <w:t xml:space="preserve"> </w:t>
            </w:r>
            <w:r w:rsidRPr="00E77047">
              <w:rPr>
                <w:rFonts w:ascii="Myriad Pro" w:hAnsi="Myriad Pro" w:cs="Myanmar Text"/>
                <w:sz w:val="18"/>
                <w:szCs w:val="18"/>
                <w:lang w:val="en-US"/>
              </w:rPr>
              <w:t>(</w:t>
            </w:r>
            <w:r w:rsidRPr="00E77047">
              <w:rPr>
                <w:rFonts w:ascii="Myriad Pro" w:hAnsi="Myriad Pro" w:cs="Calibri"/>
                <w:sz w:val="18"/>
                <w:szCs w:val="18"/>
              </w:rPr>
              <w:t>долгосрочные</w:t>
            </w:r>
            <w:r w:rsidRPr="00E77047">
              <w:rPr>
                <w:rFonts w:ascii="Myriad Pro" w:hAnsi="Myriad Pro" w:cs="Myanmar Text"/>
                <w:sz w:val="18"/>
                <w:szCs w:val="18"/>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7B89728F" w14:textId="77777777" w:rsidR="00A30A1A" w:rsidRPr="00E77047" w:rsidRDefault="00A30A1A" w:rsidP="00E77047">
            <w:pPr>
              <w:autoSpaceDE w:val="0"/>
              <w:autoSpaceDN w:val="0"/>
              <w:adjustRightInd w:val="0"/>
              <w:spacing w:after="0" w:line="240" w:lineRule="auto"/>
              <w:jc w:val="center"/>
              <w:rPr>
                <w:rFonts w:ascii="Myriad Pro" w:hAnsi="Myriad Pro" w:cs="Myanmar Text"/>
                <w:lang w:val="en-US"/>
              </w:rPr>
            </w:pPr>
            <w:r w:rsidRPr="00E77047">
              <w:rPr>
                <w:rFonts w:ascii="Myriad Pro" w:hAnsi="Myriad Pro" w:cs="Myanmar Text"/>
                <w:sz w:val="18"/>
                <w:szCs w:val="18"/>
                <w:lang w:val="en-US"/>
              </w:rPr>
              <w:t>12</w:t>
            </w:r>
            <w:r w:rsidR="00A5063C" w:rsidRPr="00E77047">
              <w:rPr>
                <w:rFonts w:ascii="Myriad Pro" w:hAnsi="Myriad Pro" w:cs="Myanmar Text"/>
                <w:sz w:val="18"/>
                <w:szCs w:val="18"/>
                <w:lang w:val="en-US"/>
              </w:rPr>
              <w:t xml:space="preserve"> </w:t>
            </w:r>
            <w:r w:rsidRPr="00E77047">
              <w:rPr>
                <w:rFonts w:ascii="Myriad Pro" w:hAnsi="Myriad Pro" w:cs="Myanmar Text"/>
                <w:sz w:val="18"/>
                <w:szCs w:val="18"/>
                <w:lang w:val="en-US"/>
              </w:rPr>
              <w:t>096</w:t>
            </w:r>
            <w:r w:rsidR="00A5063C" w:rsidRPr="00E77047">
              <w:rPr>
                <w:rFonts w:ascii="Myriad Pro" w:hAnsi="Myriad Pro" w:cs="Myanmar Text"/>
                <w:sz w:val="18"/>
                <w:szCs w:val="18"/>
                <w:lang w:val="en-US"/>
              </w:rPr>
              <w:t xml:space="preserve"> </w:t>
            </w:r>
            <w:r w:rsidRPr="00E77047">
              <w:rPr>
                <w:rFonts w:ascii="Myriad Pro" w:hAnsi="Myriad Pro" w:cs="Myanmar Text"/>
                <w:sz w:val="18"/>
                <w:szCs w:val="18"/>
                <w:lang w:val="en-US"/>
              </w:rPr>
              <w:t>857</w:t>
            </w:r>
          </w:p>
        </w:tc>
      </w:tr>
      <w:tr w:rsidR="00A30A1A" w:rsidRPr="00E77047" w14:paraId="01827234" w14:textId="77777777" w:rsidTr="005A75F1">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65100B2" w14:textId="77777777" w:rsidR="00A30A1A" w:rsidRPr="00E77047" w:rsidRDefault="00A30A1A" w:rsidP="00E77047">
            <w:pPr>
              <w:autoSpaceDE w:val="0"/>
              <w:autoSpaceDN w:val="0"/>
              <w:adjustRightInd w:val="0"/>
              <w:spacing w:after="0" w:line="240" w:lineRule="auto"/>
              <w:rPr>
                <w:rFonts w:ascii="Myriad Pro" w:hAnsi="Myriad Pro" w:cs="Myanmar Text"/>
                <w:lang w:val="en-US"/>
              </w:rPr>
            </w:pPr>
            <w:r w:rsidRPr="00E77047">
              <w:rPr>
                <w:rFonts w:ascii="Myriad Pro" w:hAnsi="Myriad Pro" w:cs="Calibri"/>
                <w:sz w:val="18"/>
                <w:szCs w:val="18"/>
              </w:rPr>
              <w:t>А</w:t>
            </w:r>
            <w:r w:rsidRPr="00E77047">
              <w:rPr>
                <w:rFonts w:ascii="Myriad Pro" w:hAnsi="Myriad Pro" w:cs="Myanmar Text"/>
                <w:sz w:val="18"/>
                <w:szCs w:val="18"/>
                <w:lang w:val="en-US"/>
              </w:rPr>
              <w:t>4</w:t>
            </w:r>
            <w:r w:rsidR="00A5063C" w:rsidRPr="00E77047">
              <w:rPr>
                <w:rFonts w:ascii="Myriad Pro" w:hAnsi="Myriad Pro" w:cs="Myanmar Text"/>
                <w:sz w:val="18"/>
                <w:szCs w:val="18"/>
                <w:lang w:val="en-US"/>
              </w:rPr>
              <w:t xml:space="preserve"> </w:t>
            </w:r>
            <w:r w:rsidRPr="00E77047">
              <w:rPr>
                <w:rFonts w:ascii="Myriad Pro" w:hAnsi="Myriad Pro" w:cs="Myanmar Text"/>
                <w:sz w:val="18"/>
                <w:szCs w:val="18"/>
                <w:lang w:val="en-US"/>
              </w:rPr>
              <w:t>(</w:t>
            </w:r>
            <w:r w:rsidRPr="00E77047">
              <w:rPr>
                <w:rFonts w:ascii="Myriad Pro" w:hAnsi="Myriad Pro" w:cs="Calibri"/>
                <w:sz w:val="18"/>
                <w:szCs w:val="18"/>
              </w:rPr>
              <w:t>труднореализуемые</w:t>
            </w:r>
            <w:r w:rsidRPr="00E77047">
              <w:rPr>
                <w:rFonts w:ascii="Myriad Pro" w:hAnsi="Myriad Pro" w:cs="Myanmar Text"/>
                <w:sz w:val="18"/>
                <w:szCs w:val="18"/>
                <w:lang w:val="en-US"/>
              </w:rPr>
              <w:t>)</w:t>
            </w:r>
          </w:p>
        </w:tc>
        <w:tc>
          <w:tcPr>
            <w:tcW w:w="728" w:type="pct"/>
            <w:tcBorders>
              <w:top w:val="single" w:sz="4" w:space="0" w:color="auto"/>
              <w:left w:val="single" w:sz="4" w:space="0" w:color="auto"/>
              <w:bottom w:val="single" w:sz="4" w:space="0" w:color="auto"/>
              <w:right w:val="single" w:sz="4" w:space="0" w:color="auto"/>
            </w:tcBorders>
            <w:hideMark/>
          </w:tcPr>
          <w:p w14:paraId="3C947C63" w14:textId="77777777" w:rsidR="00A30A1A" w:rsidRPr="00E77047" w:rsidRDefault="00A30A1A" w:rsidP="00E77047">
            <w:pPr>
              <w:autoSpaceDE w:val="0"/>
              <w:autoSpaceDN w:val="0"/>
              <w:adjustRightInd w:val="0"/>
              <w:spacing w:after="0" w:line="240" w:lineRule="auto"/>
              <w:jc w:val="center"/>
              <w:rPr>
                <w:rFonts w:ascii="Myriad Pro" w:hAnsi="Myriad Pro" w:cs="Myanmar Text"/>
                <w:lang w:val="en-US"/>
              </w:rPr>
            </w:pPr>
            <w:r w:rsidRPr="00E77047">
              <w:rPr>
                <w:rFonts w:ascii="Myriad Pro" w:hAnsi="Myriad Pro" w:cs="Myanmar Text"/>
                <w:sz w:val="18"/>
                <w:szCs w:val="18"/>
                <w:lang w:val="en-US"/>
              </w:rPr>
              <w:t>44</w:t>
            </w:r>
            <w:r w:rsidR="00A5063C" w:rsidRPr="00E77047">
              <w:rPr>
                <w:rFonts w:ascii="Myriad Pro" w:hAnsi="Myriad Pro" w:cs="Myanmar Text"/>
                <w:sz w:val="18"/>
                <w:szCs w:val="18"/>
                <w:lang w:val="en-US"/>
              </w:rPr>
              <w:t xml:space="preserve"> </w:t>
            </w:r>
            <w:r w:rsidRPr="00E77047">
              <w:rPr>
                <w:rFonts w:ascii="Myriad Pro" w:hAnsi="Myriad Pro" w:cs="Myanmar Text"/>
                <w:sz w:val="18"/>
                <w:szCs w:val="18"/>
                <w:lang w:val="en-US"/>
              </w:rPr>
              <w:t>798</w:t>
            </w:r>
            <w:r w:rsidR="00A5063C" w:rsidRPr="00E77047">
              <w:rPr>
                <w:rFonts w:ascii="Myriad Pro" w:hAnsi="Myriad Pro" w:cs="Myanmar Text"/>
                <w:sz w:val="18"/>
                <w:szCs w:val="18"/>
                <w:lang w:val="en-US"/>
              </w:rPr>
              <w:t xml:space="preserve"> </w:t>
            </w:r>
            <w:r w:rsidRPr="00E77047">
              <w:rPr>
                <w:rFonts w:ascii="Myriad Pro" w:hAnsi="Myriad Pro" w:cs="Myanmar Text"/>
                <w:sz w:val="18"/>
                <w:szCs w:val="18"/>
                <w:lang w:val="en-US"/>
              </w:rPr>
              <w:t>746</w:t>
            </w:r>
          </w:p>
        </w:tc>
        <w:tc>
          <w:tcPr>
            <w:tcW w:w="700" w:type="pct"/>
            <w:tcBorders>
              <w:top w:val="single" w:sz="4" w:space="0" w:color="auto"/>
              <w:left w:val="single" w:sz="4" w:space="0" w:color="auto"/>
              <w:bottom w:val="single" w:sz="4" w:space="0" w:color="auto"/>
              <w:right w:val="single" w:sz="4" w:space="0" w:color="auto"/>
            </w:tcBorders>
          </w:tcPr>
          <w:p w14:paraId="2774C5FF" w14:textId="77777777" w:rsidR="00A30A1A" w:rsidRPr="00E77047" w:rsidRDefault="00A30A1A" w:rsidP="00E77047">
            <w:pPr>
              <w:autoSpaceDE w:val="0"/>
              <w:autoSpaceDN w:val="0"/>
              <w:adjustRightInd w:val="0"/>
              <w:spacing w:after="0" w:line="240" w:lineRule="auto"/>
              <w:jc w:val="center"/>
              <w:rPr>
                <w:rFonts w:ascii="Myriad Pro" w:hAnsi="Myriad Pro" w:cs="Myanmar Text"/>
                <w:lang w:val="en-US"/>
              </w:rPr>
            </w:pPr>
            <w:r w:rsidRPr="00E77047">
              <w:rPr>
                <w:rFonts w:ascii="Myriad Pro" w:hAnsi="Myriad Pro" w:cs="Myanmar Text"/>
                <w:sz w:val="18"/>
                <w:szCs w:val="18"/>
                <w:lang w:val="en-US"/>
              </w:rPr>
              <w:t>&gt;</w:t>
            </w:r>
          </w:p>
        </w:tc>
        <w:tc>
          <w:tcPr>
            <w:tcW w:w="0" w:type="auto"/>
            <w:tcBorders>
              <w:top w:val="single" w:sz="4" w:space="0" w:color="auto"/>
              <w:left w:val="single" w:sz="4" w:space="0" w:color="auto"/>
              <w:bottom w:val="single" w:sz="4" w:space="0" w:color="auto"/>
              <w:right w:val="single" w:sz="4" w:space="0" w:color="auto"/>
            </w:tcBorders>
            <w:vAlign w:val="center"/>
            <w:hideMark/>
          </w:tcPr>
          <w:p w14:paraId="45DC8DEB" w14:textId="77777777" w:rsidR="00A30A1A" w:rsidRPr="00E77047" w:rsidRDefault="00A30A1A" w:rsidP="00E77047">
            <w:pPr>
              <w:autoSpaceDE w:val="0"/>
              <w:autoSpaceDN w:val="0"/>
              <w:adjustRightInd w:val="0"/>
              <w:spacing w:after="0" w:line="240" w:lineRule="auto"/>
              <w:rPr>
                <w:rFonts w:ascii="Myriad Pro" w:hAnsi="Myriad Pro" w:cs="Myanmar Text"/>
                <w:lang w:val="en-US"/>
              </w:rPr>
            </w:pPr>
            <w:r w:rsidRPr="00E77047">
              <w:rPr>
                <w:rFonts w:ascii="Myriad Pro" w:hAnsi="Myriad Pro" w:cs="Calibri"/>
                <w:sz w:val="18"/>
                <w:szCs w:val="18"/>
              </w:rPr>
              <w:t>Р</w:t>
            </w:r>
            <w:r w:rsidRPr="00E77047">
              <w:rPr>
                <w:rFonts w:ascii="Myriad Pro" w:hAnsi="Myriad Pro" w:cs="Myanmar Text"/>
                <w:sz w:val="18"/>
                <w:szCs w:val="18"/>
                <w:lang w:val="en-US"/>
              </w:rPr>
              <w:t>4</w:t>
            </w:r>
            <w:r w:rsidR="00A5063C" w:rsidRPr="00E77047">
              <w:rPr>
                <w:rFonts w:ascii="Myriad Pro" w:hAnsi="Myriad Pro" w:cs="Myanmar Text"/>
                <w:sz w:val="18"/>
                <w:szCs w:val="18"/>
                <w:lang w:val="en-US"/>
              </w:rPr>
              <w:t xml:space="preserve"> </w:t>
            </w:r>
            <w:r w:rsidRPr="00E77047">
              <w:rPr>
                <w:rFonts w:ascii="Myriad Pro" w:hAnsi="Myriad Pro" w:cs="Myanmar Text"/>
                <w:sz w:val="18"/>
                <w:szCs w:val="18"/>
                <w:lang w:val="en-US"/>
              </w:rPr>
              <w:t>(</w:t>
            </w:r>
            <w:r w:rsidRPr="00E77047">
              <w:rPr>
                <w:rFonts w:ascii="Myriad Pro" w:hAnsi="Myriad Pro" w:cs="Calibri"/>
                <w:sz w:val="18"/>
                <w:szCs w:val="18"/>
              </w:rPr>
              <w:t>постоянные</w:t>
            </w:r>
            <w:r w:rsidRPr="00E77047">
              <w:rPr>
                <w:rFonts w:ascii="Myriad Pro" w:hAnsi="Myriad Pro" w:cs="Myanmar Text"/>
                <w:sz w:val="18"/>
                <w:szCs w:val="18"/>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393D58BF" w14:textId="77777777" w:rsidR="00A30A1A" w:rsidRPr="00E77047" w:rsidRDefault="00A30A1A" w:rsidP="00E77047">
            <w:pPr>
              <w:autoSpaceDE w:val="0"/>
              <w:autoSpaceDN w:val="0"/>
              <w:adjustRightInd w:val="0"/>
              <w:spacing w:after="0" w:line="240" w:lineRule="auto"/>
              <w:jc w:val="center"/>
              <w:rPr>
                <w:rFonts w:ascii="Myriad Pro" w:hAnsi="Myriad Pro" w:cs="Myanmar Text"/>
                <w:lang w:val="en-US"/>
              </w:rPr>
            </w:pPr>
            <w:r w:rsidRPr="00E77047">
              <w:rPr>
                <w:rFonts w:ascii="Myriad Pro" w:hAnsi="Myriad Pro" w:cs="Myanmar Text"/>
                <w:sz w:val="18"/>
                <w:szCs w:val="18"/>
                <w:lang w:val="en-US"/>
              </w:rPr>
              <w:t>25</w:t>
            </w:r>
            <w:r w:rsidR="00A5063C" w:rsidRPr="00E77047">
              <w:rPr>
                <w:rFonts w:ascii="Myriad Pro" w:hAnsi="Myriad Pro" w:cs="Myanmar Text"/>
                <w:sz w:val="18"/>
                <w:szCs w:val="18"/>
                <w:lang w:val="en-US"/>
              </w:rPr>
              <w:t xml:space="preserve"> </w:t>
            </w:r>
            <w:r w:rsidRPr="00E77047">
              <w:rPr>
                <w:rFonts w:ascii="Myriad Pro" w:hAnsi="Myriad Pro" w:cs="Myanmar Text"/>
                <w:sz w:val="18"/>
                <w:szCs w:val="18"/>
                <w:lang w:val="en-US"/>
              </w:rPr>
              <w:t>127</w:t>
            </w:r>
            <w:r w:rsidR="00A5063C" w:rsidRPr="00E77047">
              <w:rPr>
                <w:rFonts w:ascii="Myriad Pro" w:hAnsi="Myriad Pro" w:cs="Myanmar Text"/>
                <w:sz w:val="18"/>
                <w:szCs w:val="18"/>
                <w:lang w:val="en-US"/>
              </w:rPr>
              <w:t xml:space="preserve"> </w:t>
            </w:r>
            <w:r w:rsidRPr="00E77047">
              <w:rPr>
                <w:rFonts w:ascii="Myriad Pro" w:hAnsi="Myriad Pro" w:cs="Myanmar Text"/>
                <w:sz w:val="18"/>
                <w:szCs w:val="18"/>
                <w:lang w:val="en-US"/>
              </w:rPr>
              <w:t>347</w:t>
            </w:r>
          </w:p>
        </w:tc>
      </w:tr>
    </w:tbl>
    <w:p w14:paraId="0463EE11" w14:textId="77777777" w:rsidR="00A30A1A" w:rsidRPr="00E77047" w:rsidRDefault="00A30A1A" w:rsidP="00E77047">
      <w:pPr>
        <w:autoSpaceDE w:val="0"/>
        <w:autoSpaceDN w:val="0"/>
        <w:adjustRightInd w:val="0"/>
        <w:spacing w:after="0" w:line="360" w:lineRule="auto"/>
        <w:ind w:firstLine="708"/>
        <w:jc w:val="both"/>
        <w:rPr>
          <w:rFonts w:ascii="Myriad Pro" w:hAnsi="Myriad Pro" w:cs="Myanmar Text"/>
          <w:sz w:val="26"/>
          <w:szCs w:val="26"/>
        </w:rPr>
      </w:pPr>
    </w:p>
    <w:tbl>
      <w:tblPr>
        <w:tblW w:w="5000" w:type="pct"/>
        <w:tblCellMar>
          <w:top w:w="57" w:type="dxa"/>
          <w:bottom w:w="57" w:type="dxa"/>
        </w:tblCellMar>
        <w:tblLook w:val="04A0" w:firstRow="1" w:lastRow="0" w:firstColumn="1" w:lastColumn="0" w:noHBand="0" w:noVBand="1"/>
      </w:tblPr>
      <w:tblGrid>
        <w:gridCol w:w="2929"/>
        <w:gridCol w:w="1382"/>
        <w:gridCol w:w="1246"/>
        <w:gridCol w:w="2483"/>
        <w:gridCol w:w="1247"/>
      </w:tblGrid>
      <w:tr w:rsidR="005A75F1" w:rsidRPr="00E77047" w14:paraId="03370B2C" w14:textId="77777777" w:rsidTr="00E41130">
        <w:trPr>
          <w:cantSplit/>
        </w:trPr>
        <w:tc>
          <w:tcPr>
            <w:tcW w:w="232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B0A5FF" w14:textId="77777777" w:rsidR="00A30A1A" w:rsidRPr="00E77047" w:rsidRDefault="00A30A1A" w:rsidP="00E77047">
            <w:pPr>
              <w:autoSpaceDE w:val="0"/>
              <w:autoSpaceDN w:val="0"/>
              <w:adjustRightInd w:val="0"/>
              <w:spacing w:after="0" w:line="240" w:lineRule="auto"/>
              <w:jc w:val="center"/>
              <w:rPr>
                <w:rFonts w:ascii="Myriad Pro" w:hAnsi="Myriad Pro" w:cs="Calibri"/>
                <w:b/>
                <w:bCs/>
                <w:color w:val="FFFFFF" w:themeColor="background1"/>
                <w:sz w:val="18"/>
                <w:szCs w:val="18"/>
              </w:rPr>
            </w:pPr>
            <w:r w:rsidRPr="00E77047">
              <w:rPr>
                <w:rFonts w:ascii="Myriad Pro" w:hAnsi="Myriad Pro" w:cs="Calibri"/>
                <w:b/>
                <w:bCs/>
                <w:color w:val="FFFFFF" w:themeColor="background1"/>
                <w:sz w:val="18"/>
                <w:szCs w:val="18"/>
              </w:rPr>
              <w:t>Группа</w:t>
            </w:r>
            <w:r w:rsidR="00A5063C" w:rsidRPr="00E77047">
              <w:rPr>
                <w:rFonts w:ascii="Myriad Pro" w:hAnsi="Myriad Pro" w:cs="Calibri"/>
                <w:b/>
                <w:bCs/>
                <w:color w:val="FFFFFF" w:themeColor="background1"/>
                <w:sz w:val="18"/>
                <w:szCs w:val="18"/>
              </w:rPr>
              <w:t xml:space="preserve"> </w:t>
            </w:r>
            <w:r w:rsidRPr="00E77047">
              <w:rPr>
                <w:rFonts w:ascii="Myriad Pro" w:hAnsi="Myriad Pro" w:cs="Calibri"/>
                <w:b/>
                <w:bCs/>
                <w:color w:val="FFFFFF" w:themeColor="background1"/>
                <w:sz w:val="18"/>
                <w:szCs w:val="18"/>
              </w:rPr>
              <w:t>активов,</w:t>
            </w:r>
            <w:r w:rsidR="00A5063C" w:rsidRPr="00E77047">
              <w:rPr>
                <w:rFonts w:ascii="Myriad Pro" w:hAnsi="Myriad Pro" w:cs="Calibri"/>
                <w:b/>
                <w:bCs/>
                <w:color w:val="FFFFFF" w:themeColor="background1"/>
                <w:sz w:val="18"/>
                <w:szCs w:val="18"/>
              </w:rPr>
              <w:t xml:space="preserve"> </w:t>
            </w:r>
            <w:r w:rsidRPr="00E77047">
              <w:rPr>
                <w:rFonts w:ascii="Myriad Pro" w:hAnsi="Myriad Pro" w:cs="Calibri"/>
                <w:b/>
                <w:bCs/>
                <w:color w:val="FFFFFF" w:themeColor="background1"/>
                <w:sz w:val="18"/>
                <w:szCs w:val="18"/>
              </w:rPr>
              <w:t>тыс.</w:t>
            </w:r>
            <w:r w:rsidR="00A5063C" w:rsidRPr="00E77047">
              <w:rPr>
                <w:rFonts w:ascii="Myriad Pro" w:hAnsi="Myriad Pro" w:cs="Calibri"/>
                <w:b/>
                <w:bCs/>
                <w:color w:val="FFFFFF" w:themeColor="background1"/>
                <w:sz w:val="18"/>
                <w:szCs w:val="18"/>
              </w:rPr>
              <w:t xml:space="preserve"> </w:t>
            </w:r>
            <w:r w:rsidRPr="00E77047">
              <w:rPr>
                <w:rFonts w:ascii="Myriad Pro" w:hAnsi="Myriad Pro" w:cs="Calibri"/>
                <w:b/>
                <w:bCs/>
                <w:color w:val="FFFFFF" w:themeColor="background1"/>
                <w:sz w:val="18"/>
                <w:szCs w:val="18"/>
              </w:rPr>
              <w:t>руб.</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DCDFDD" w14:textId="77777777" w:rsidR="00A30A1A" w:rsidRPr="00E77047" w:rsidRDefault="00A30A1A" w:rsidP="00E77047">
            <w:pPr>
              <w:autoSpaceDE w:val="0"/>
              <w:autoSpaceDN w:val="0"/>
              <w:adjustRightInd w:val="0"/>
              <w:spacing w:after="0" w:line="240" w:lineRule="auto"/>
              <w:jc w:val="center"/>
              <w:rPr>
                <w:rFonts w:ascii="Myriad Pro" w:hAnsi="Myriad Pro" w:cs="Calibri"/>
                <w:b/>
                <w:bCs/>
                <w:color w:val="FFFFFF" w:themeColor="background1"/>
                <w:sz w:val="18"/>
                <w:szCs w:val="18"/>
              </w:rPr>
            </w:pPr>
            <w:r w:rsidRPr="00E77047">
              <w:rPr>
                <w:rFonts w:ascii="Myriad Pro" w:hAnsi="Myriad Pro" w:cs="Calibri"/>
                <w:b/>
                <w:bCs/>
                <w:color w:val="FFFFFF" w:themeColor="background1"/>
                <w:sz w:val="18"/>
                <w:szCs w:val="18"/>
              </w:rPr>
              <w:t>За</w:t>
            </w:r>
            <w:r w:rsidR="00A5063C" w:rsidRPr="00E77047">
              <w:rPr>
                <w:rFonts w:ascii="Myriad Pro" w:hAnsi="Myriad Pro" w:cs="Calibri"/>
                <w:b/>
                <w:bCs/>
                <w:color w:val="FFFFFF" w:themeColor="background1"/>
                <w:sz w:val="18"/>
                <w:szCs w:val="18"/>
              </w:rPr>
              <w:t xml:space="preserve"> </w:t>
            </w:r>
            <w:r w:rsidRPr="00E77047">
              <w:rPr>
                <w:rFonts w:ascii="Myriad Pro" w:hAnsi="Myriad Pro" w:cs="Calibri"/>
                <w:b/>
                <w:bCs/>
                <w:color w:val="FFFFFF" w:themeColor="background1"/>
                <w:sz w:val="18"/>
                <w:szCs w:val="18"/>
              </w:rPr>
              <w:t>2018</w:t>
            </w:r>
            <w:r w:rsidR="00A5063C" w:rsidRPr="00E77047">
              <w:rPr>
                <w:rFonts w:ascii="Myriad Pro" w:hAnsi="Myriad Pro" w:cs="Calibri"/>
                <w:b/>
                <w:bCs/>
                <w:color w:val="FFFFFF" w:themeColor="background1"/>
                <w:sz w:val="18"/>
                <w:szCs w:val="18"/>
              </w:rPr>
              <w:t xml:space="preserve"> </w:t>
            </w:r>
            <w:r w:rsidRPr="00E77047">
              <w:rPr>
                <w:rFonts w:ascii="Myriad Pro" w:hAnsi="Myriad Pro" w:cs="Calibri"/>
                <w:b/>
                <w:bCs/>
                <w:color w:val="FFFFFF" w:themeColor="background1"/>
                <w:sz w:val="18"/>
                <w:szCs w:val="18"/>
              </w:rPr>
              <w:t>год</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851301" w14:textId="77777777" w:rsidR="00A30A1A" w:rsidRPr="00E77047" w:rsidRDefault="00A30A1A" w:rsidP="00E77047">
            <w:pPr>
              <w:autoSpaceDE w:val="0"/>
              <w:autoSpaceDN w:val="0"/>
              <w:adjustRightInd w:val="0"/>
              <w:spacing w:after="0" w:line="240" w:lineRule="auto"/>
              <w:jc w:val="center"/>
              <w:rPr>
                <w:rFonts w:ascii="Myriad Pro" w:hAnsi="Myriad Pro" w:cs="Calibri"/>
                <w:b/>
                <w:bCs/>
                <w:color w:val="FFFFFF" w:themeColor="background1"/>
                <w:sz w:val="18"/>
                <w:szCs w:val="18"/>
              </w:rPr>
            </w:pPr>
            <w:r w:rsidRPr="00E77047">
              <w:rPr>
                <w:rFonts w:ascii="Myriad Pro" w:hAnsi="Myriad Pro" w:cs="Calibri"/>
                <w:b/>
                <w:bCs/>
                <w:color w:val="FFFFFF" w:themeColor="background1"/>
                <w:sz w:val="18"/>
                <w:szCs w:val="18"/>
              </w:rPr>
              <w:t>Группа</w:t>
            </w:r>
            <w:r w:rsidR="00A5063C" w:rsidRPr="00E77047">
              <w:rPr>
                <w:rFonts w:ascii="Myriad Pro" w:hAnsi="Myriad Pro" w:cs="Calibri"/>
                <w:b/>
                <w:bCs/>
                <w:color w:val="FFFFFF" w:themeColor="background1"/>
                <w:sz w:val="18"/>
                <w:szCs w:val="18"/>
              </w:rPr>
              <w:t xml:space="preserve"> </w:t>
            </w:r>
            <w:r w:rsidRPr="00E77047">
              <w:rPr>
                <w:rFonts w:ascii="Myriad Pro" w:hAnsi="Myriad Pro" w:cs="Calibri"/>
                <w:b/>
                <w:bCs/>
                <w:color w:val="FFFFFF" w:themeColor="background1"/>
                <w:sz w:val="18"/>
                <w:szCs w:val="18"/>
              </w:rPr>
              <w:t>пассивов,</w:t>
            </w:r>
            <w:r w:rsidR="00A5063C" w:rsidRPr="00E77047">
              <w:rPr>
                <w:rFonts w:ascii="Myriad Pro" w:hAnsi="Myriad Pro" w:cs="Calibri"/>
                <w:b/>
                <w:bCs/>
                <w:color w:val="FFFFFF" w:themeColor="background1"/>
                <w:sz w:val="18"/>
                <w:szCs w:val="18"/>
              </w:rPr>
              <w:t xml:space="preserve"> </w:t>
            </w:r>
            <w:r w:rsidRPr="00E77047">
              <w:rPr>
                <w:rFonts w:ascii="Myriad Pro" w:hAnsi="Myriad Pro" w:cs="Calibri"/>
                <w:b/>
                <w:bCs/>
                <w:color w:val="FFFFFF" w:themeColor="background1"/>
                <w:sz w:val="18"/>
                <w:szCs w:val="18"/>
              </w:rPr>
              <w:t>тыс.</w:t>
            </w:r>
            <w:r w:rsidR="00A5063C" w:rsidRPr="00E77047">
              <w:rPr>
                <w:rFonts w:ascii="Myriad Pro" w:hAnsi="Myriad Pro" w:cs="Calibri"/>
                <w:b/>
                <w:bCs/>
                <w:color w:val="FFFFFF" w:themeColor="background1"/>
                <w:sz w:val="18"/>
                <w:szCs w:val="18"/>
              </w:rPr>
              <w:t xml:space="preserve"> </w:t>
            </w:r>
            <w:r w:rsidRPr="00E77047">
              <w:rPr>
                <w:rFonts w:ascii="Myriad Pro" w:hAnsi="Myriad Pro" w:cs="Calibri"/>
                <w:b/>
                <w:bCs/>
                <w:color w:val="FFFFFF" w:themeColor="background1"/>
                <w:sz w:val="18"/>
                <w:szCs w:val="18"/>
              </w:rPr>
              <w:t>руб.</w:t>
            </w:r>
          </w:p>
        </w:tc>
      </w:tr>
      <w:tr w:rsidR="00A30A1A" w:rsidRPr="00E77047" w14:paraId="61801474" w14:textId="77777777" w:rsidTr="00E41130">
        <w:trPr>
          <w:cantSplit/>
        </w:trPr>
        <w:tc>
          <w:tcPr>
            <w:tcW w:w="0" w:type="auto"/>
            <w:tcBorders>
              <w:top w:val="single" w:sz="4" w:space="0" w:color="FFFFFF" w:themeColor="background1"/>
              <w:left w:val="single" w:sz="6" w:space="0" w:color="000000"/>
              <w:bottom w:val="single" w:sz="6" w:space="0" w:color="000000"/>
              <w:right w:val="single" w:sz="6" w:space="0" w:color="000000"/>
            </w:tcBorders>
            <w:vAlign w:val="center"/>
            <w:hideMark/>
          </w:tcPr>
          <w:p w14:paraId="71B4497C" w14:textId="77777777" w:rsidR="00A30A1A" w:rsidRPr="00E77047" w:rsidRDefault="00A30A1A" w:rsidP="00E77047">
            <w:pPr>
              <w:autoSpaceDE w:val="0"/>
              <w:autoSpaceDN w:val="0"/>
              <w:adjustRightInd w:val="0"/>
              <w:spacing w:after="0" w:line="240" w:lineRule="auto"/>
              <w:rPr>
                <w:rFonts w:ascii="Myriad Pro" w:hAnsi="Myriad Pro" w:cs="Myanmar Text"/>
                <w:sz w:val="18"/>
                <w:szCs w:val="18"/>
              </w:rPr>
            </w:pPr>
            <w:r w:rsidRPr="00E77047">
              <w:rPr>
                <w:rFonts w:ascii="Myriad Pro" w:hAnsi="Myriad Pro" w:cs="Calibri"/>
                <w:sz w:val="18"/>
                <w:szCs w:val="18"/>
              </w:rPr>
              <w:t>А</w:t>
            </w:r>
            <w:r w:rsidRPr="00E77047">
              <w:rPr>
                <w:rFonts w:ascii="Myriad Pro" w:hAnsi="Myriad Pro" w:cs="Myanmar Text"/>
                <w:sz w:val="18"/>
                <w:szCs w:val="18"/>
              </w:rPr>
              <w:t>1</w:t>
            </w:r>
            <w:r w:rsidR="00A5063C" w:rsidRPr="00E77047">
              <w:rPr>
                <w:rFonts w:ascii="Myriad Pro" w:hAnsi="Myriad Pro" w:cs="Myanmar Text"/>
                <w:sz w:val="18"/>
                <w:szCs w:val="18"/>
              </w:rPr>
              <w:t xml:space="preserve"> </w:t>
            </w:r>
            <w:r w:rsidRPr="00E77047">
              <w:rPr>
                <w:rFonts w:ascii="Myriad Pro" w:hAnsi="Myriad Pro" w:cs="Myanmar Text"/>
                <w:sz w:val="18"/>
                <w:szCs w:val="18"/>
              </w:rPr>
              <w:t>(</w:t>
            </w:r>
            <w:r w:rsidRPr="00E77047">
              <w:rPr>
                <w:rFonts w:ascii="Myriad Pro" w:hAnsi="Myriad Pro" w:cs="Calibri"/>
                <w:sz w:val="18"/>
                <w:szCs w:val="18"/>
              </w:rPr>
              <w:t>наиболее</w:t>
            </w:r>
            <w:r w:rsidR="00A5063C" w:rsidRPr="00E77047">
              <w:rPr>
                <w:rFonts w:ascii="Myriad Pro" w:hAnsi="Myriad Pro" w:cs="Myanmar Text"/>
                <w:sz w:val="18"/>
                <w:szCs w:val="18"/>
              </w:rPr>
              <w:t xml:space="preserve"> </w:t>
            </w:r>
            <w:r w:rsidRPr="00E77047">
              <w:rPr>
                <w:rFonts w:ascii="Myriad Pro" w:hAnsi="Myriad Pro" w:cs="Calibri"/>
                <w:sz w:val="18"/>
                <w:szCs w:val="18"/>
              </w:rPr>
              <w:t>ликвидные</w:t>
            </w:r>
            <w:r w:rsidRPr="00E77047">
              <w:rPr>
                <w:rFonts w:ascii="Myriad Pro" w:hAnsi="Myriad Pro" w:cs="Myanmar Text"/>
                <w:sz w:val="18"/>
                <w:szCs w:val="18"/>
              </w:rPr>
              <w:t>)</w:t>
            </w:r>
          </w:p>
        </w:tc>
        <w:tc>
          <w:tcPr>
            <w:tcW w:w="744" w:type="pct"/>
            <w:tcBorders>
              <w:top w:val="single" w:sz="4" w:space="0" w:color="FFFFFF" w:themeColor="background1"/>
              <w:left w:val="nil"/>
              <w:bottom w:val="single" w:sz="6" w:space="0" w:color="000000"/>
              <w:right w:val="single" w:sz="6" w:space="0" w:color="000000"/>
            </w:tcBorders>
            <w:vAlign w:val="center"/>
            <w:hideMark/>
          </w:tcPr>
          <w:p w14:paraId="2C740439" w14:textId="77777777" w:rsidR="00A30A1A" w:rsidRPr="00E77047" w:rsidRDefault="00A30A1A" w:rsidP="00E77047">
            <w:pPr>
              <w:autoSpaceDE w:val="0"/>
              <w:autoSpaceDN w:val="0"/>
              <w:adjustRightInd w:val="0"/>
              <w:spacing w:after="0" w:line="240" w:lineRule="auto"/>
              <w:jc w:val="center"/>
              <w:rPr>
                <w:rFonts w:ascii="Myriad Pro" w:hAnsi="Myriad Pro" w:cs="Myanmar Text"/>
                <w:sz w:val="18"/>
                <w:szCs w:val="18"/>
              </w:rPr>
            </w:pPr>
            <w:r w:rsidRPr="00E77047">
              <w:rPr>
                <w:rFonts w:ascii="Myriad Pro" w:hAnsi="Myriad Pro" w:cs="Myanmar Text"/>
                <w:sz w:val="18"/>
                <w:szCs w:val="18"/>
              </w:rPr>
              <w:t>133</w:t>
            </w:r>
            <w:r w:rsidR="00A5063C" w:rsidRPr="00E77047">
              <w:rPr>
                <w:rFonts w:ascii="Myriad Pro" w:hAnsi="Myriad Pro" w:cs="Myanmar Text"/>
                <w:sz w:val="18"/>
                <w:szCs w:val="18"/>
              </w:rPr>
              <w:t xml:space="preserve"> </w:t>
            </w:r>
            <w:r w:rsidRPr="00E77047">
              <w:rPr>
                <w:rFonts w:ascii="Myriad Pro" w:hAnsi="Myriad Pro" w:cs="Myanmar Text"/>
                <w:sz w:val="18"/>
                <w:szCs w:val="18"/>
              </w:rPr>
              <w:t>650</w:t>
            </w:r>
          </w:p>
        </w:tc>
        <w:tc>
          <w:tcPr>
            <w:tcW w:w="671" w:type="pct"/>
            <w:tcBorders>
              <w:top w:val="single" w:sz="4" w:space="0" w:color="FFFFFF" w:themeColor="background1"/>
              <w:left w:val="nil"/>
              <w:bottom w:val="single" w:sz="6" w:space="0" w:color="000000"/>
              <w:right w:val="single" w:sz="6" w:space="0" w:color="000000"/>
            </w:tcBorders>
            <w:vAlign w:val="center"/>
          </w:tcPr>
          <w:p w14:paraId="79D2D7F2" w14:textId="77777777" w:rsidR="00A30A1A" w:rsidRPr="00E77047" w:rsidRDefault="00A30A1A" w:rsidP="00E77047">
            <w:pPr>
              <w:autoSpaceDE w:val="0"/>
              <w:autoSpaceDN w:val="0"/>
              <w:adjustRightInd w:val="0"/>
              <w:spacing w:after="0" w:line="240" w:lineRule="auto"/>
              <w:jc w:val="center"/>
              <w:rPr>
                <w:rFonts w:ascii="Myriad Pro" w:hAnsi="Myriad Pro" w:cs="Myanmar Text"/>
                <w:sz w:val="18"/>
                <w:szCs w:val="18"/>
              </w:rPr>
            </w:pPr>
            <w:r w:rsidRPr="00E77047">
              <w:rPr>
                <w:rFonts w:ascii="Myriad Pro" w:hAnsi="Myriad Pro" w:cs="Myanmar Text"/>
                <w:sz w:val="18"/>
                <w:szCs w:val="18"/>
              </w:rPr>
              <w:t>&lt;</w:t>
            </w:r>
          </w:p>
        </w:tc>
        <w:tc>
          <w:tcPr>
            <w:tcW w:w="0" w:type="auto"/>
            <w:tcBorders>
              <w:top w:val="single" w:sz="4" w:space="0" w:color="FFFFFF" w:themeColor="background1"/>
              <w:left w:val="nil"/>
              <w:bottom w:val="single" w:sz="6" w:space="0" w:color="000000"/>
              <w:right w:val="single" w:sz="6" w:space="0" w:color="000000"/>
            </w:tcBorders>
            <w:vAlign w:val="center"/>
            <w:hideMark/>
          </w:tcPr>
          <w:p w14:paraId="28B34591" w14:textId="77777777" w:rsidR="00A30A1A" w:rsidRPr="00E77047" w:rsidRDefault="00A30A1A" w:rsidP="00E77047">
            <w:pPr>
              <w:autoSpaceDE w:val="0"/>
              <w:autoSpaceDN w:val="0"/>
              <w:adjustRightInd w:val="0"/>
              <w:spacing w:after="0" w:line="240" w:lineRule="auto"/>
              <w:rPr>
                <w:rFonts w:ascii="Myriad Pro" w:hAnsi="Myriad Pro" w:cs="Myanmar Text"/>
                <w:sz w:val="18"/>
                <w:szCs w:val="18"/>
              </w:rPr>
            </w:pPr>
            <w:r w:rsidRPr="00E77047">
              <w:rPr>
                <w:rFonts w:ascii="Myriad Pro" w:hAnsi="Myriad Pro" w:cs="Calibri"/>
                <w:sz w:val="18"/>
                <w:szCs w:val="18"/>
              </w:rPr>
              <w:t>Р</w:t>
            </w:r>
            <w:r w:rsidR="00A5063C" w:rsidRPr="00E77047">
              <w:rPr>
                <w:rFonts w:ascii="Myriad Pro" w:hAnsi="Myriad Pro" w:cs="Myanmar Text"/>
                <w:sz w:val="18"/>
                <w:szCs w:val="18"/>
              </w:rPr>
              <w:t xml:space="preserve"> </w:t>
            </w:r>
            <w:r w:rsidRPr="00E77047">
              <w:rPr>
                <w:rFonts w:ascii="Myriad Pro" w:hAnsi="Myriad Pro" w:cs="Myanmar Text"/>
                <w:sz w:val="18"/>
                <w:szCs w:val="18"/>
              </w:rPr>
              <w:t>1</w:t>
            </w:r>
            <w:r w:rsidR="00A5063C" w:rsidRPr="00E77047">
              <w:rPr>
                <w:rFonts w:ascii="Myriad Pro" w:hAnsi="Myriad Pro" w:cs="Myanmar Text"/>
                <w:sz w:val="18"/>
                <w:szCs w:val="18"/>
              </w:rPr>
              <w:t xml:space="preserve"> </w:t>
            </w:r>
            <w:r w:rsidRPr="00E77047">
              <w:rPr>
                <w:rFonts w:ascii="Myriad Pro" w:hAnsi="Myriad Pro" w:cs="Myanmar Text"/>
                <w:sz w:val="18"/>
                <w:szCs w:val="18"/>
              </w:rPr>
              <w:t>(</w:t>
            </w:r>
            <w:r w:rsidRPr="00E77047">
              <w:rPr>
                <w:rFonts w:ascii="Myriad Pro" w:hAnsi="Myriad Pro" w:cs="Calibri"/>
                <w:sz w:val="18"/>
                <w:szCs w:val="18"/>
              </w:rPr>
              <w:t>наиболее</w:t>
            </w:r>
            <w:r w:rsidR="00A5063C" w:rsidRPr="00E77047">
              <w:rPr>
                <w:rFonts w:ascii="Myriad Pro" w:hAnsi="Myriad Pro" w:cs="Myanmar Text"/>
                <w:sz w:val="18"/>
                <w:szCs w:val="18"/>
              </w:rPr>
              <w:t xml:space="preserve"> </w:t>
            </w:r>
            <w:r w:rsidRPr="00E77047">
              <w:rPr>
                <w:rFonts w:ascii="Myriad Pro" w:hAnsi="Myriad Pro" w:cs="Calibri"/>
                <w:sz w:val="18"/>
                <w:szCs w:val="18"/>
              </w:rPr>
              <w:t>срочные</w:t>
            </w:r>
            <w:r w:rsidRPr="00E77047">
              <w:rPr>
                <w:rFonts w:ascii="Myriad Pro" w:hAnsi="Myriad Pro" w:cs="Myanmar Text"/>
                <w:sz w:val="18"/>
                <w:szCs w:val="18"/>
              </w:rPr>
              <w:t>)</w:t>
            </w:r>
          </w:p>
        </w:tc>
        <w:tc>
          <w:tcPr>
            <w:tcW w:w="0" w:type="auto"/>
            <w:tcBorders>
              <w:top w:val="single" w:sz="4" w:space="0" w:color="FFFFFF" w:themeColor="background1"/>
              <w:left w:val="nil"/>
              <w:bottom w:val="single" w:sz="6" w:space="0" w:color="000000"/>
              <w:right w:val="single" w:sz="6" w:space="0" w:color="000000"/>
            </w:tcBorders>
            <w:vAlign w:val="center"/>
            <w:hideMark/>
          </w:tcPr>
          <w:p w14:paraId="00809FD3" w14:textId="77777777" w:rsidR="00A30A1A" w:rsidRPr="00E77047" w:rsidRDefault="00A30A1A" w:rsidP="00E77047">
            <w:pPr>
              <w:autoSpaceDE w:val="0"/>
              <w:autoSpaceDN w:val="0"/>
              <w:adjustRightInd w:val="0"/>
              <w:spacing w:after="0" w:line="240" w:lineRule="auto"/>
              <w:jc w:val="center"/>
              <w:rPr>
                <w:rFonts w:ascii="Myriad Pro" w:hAnsi="Myriad Pro" w:cs="Myanmar Text"/>
                <w:sz w:val="18"/>
                <w:szCs w:val="18"/>
              </w:rPr>
            </w:pPr>
            <w:r w:rsidRPr="00E77047">
              <w:rPr>
                <w:rFonts w:ascii="Myriad Pro" w:hAnsi="Myriad Pro" w:cs="Myanmar Text"/>
                <w:sz w:val="18"/>
                <w:szCs w:val="18"/>
              </w:rPr>
              <w:t>10</w:t>
            </w:r>
            <w:r w:rsidR="00A5063C" w:rsidRPr="00E77047">
              <w:rPr>
                <w:rFonts w:ascii="Myriad Pro" w:hAnsi="Myriad Pro" w:cs="Myanmar Text"/>
                <w:sz w:val="18"/>
                <w:szCs w:val="18"/>
              </w:rPr>
              <w:t xml:space="preserve"> </w:t>
            </w:r>
            <w:r w:rsidRPr="00E77047">
              <w:rPr>
                <w:rFonts w:ascii="Myriad Pro" w:hAnsi="Myriad Pro" w:cs="Myanmar Text"/>
                <w:sz w:val="18"/>
                <w:szCs w:val="18"/>
              </w:rPr>
              <w:t>204</w:t>
            </w:r>
            <w:r w:rsidR="00A5063C" w:rsidRPr="00E77047">
              <w:rPr>
                <w:rFonts w:ascii="Myriad Pro" w:hAnsi="Myriad Pro" w:cs="Myanmar Text"/>
                <w:sz w:val="18"/>
                <w:szCs w:val="18"/>
              </w:rPr>
              <w:t xml:space="preserve"> </w:t>
            </w:r>
            <w:r w:rsidRPr="00E77047">
              <w:rPr>
                <w:rFonts w:ascii="Myriad Pro" w:hAnsi="Myriad Pro" w:cs="Myanmar Text"/>
                <w:sz w:val="18"/>
                <w:szCs w:val="18"/>
              </w:rPr>
              <w:t>372</w:t>
            </w:r>
          </w:p>
        </w:tc>
      </w:tr>
      <w:tr w:rsidR="00A30A1A" w:rsidRPr="00E77047" w14:paraId="2B0ADE89" w14:textId="77777777" w:rsidTr="005A75F1">
        <w:trPr>
          <w:cantSplit/>
        </w:trPr>
        <w:tc>
          <w:tcPr>
            <w:tcW w:w="0" w:type="auto"/>
            <w:tcBorders>
              <w:top w:val="nil"/>
              <w:left w:val="single" w:sz="6" w:space="0" w:color="000000"/>
              <w:bottom w:val="single" w:sz="6" w:space="0" w:color="000000"/>
              <w:right w:val="single" w:sz="6" w:space="0" w:color="000000"/>
            </w:tcBorders>
            <w:vAlign w:val="center"/>
            <w:hideMark/>
          </w:tcPr>
          <w:p w14:paraId="099D85D4" w14:textId="77777777" w:rsidR="00A30A1A" w:rsidRPr="00E77047" w:rsidRDefault="00A30A1A" w:rsidP="00E77047">
            <w:pPr>
              <w:autoSpaceDE w:val="0"/>
              <w:autoSpaceDN w:val="0"/>
              <w:adjustRightInd w:val="0"/>
              <w:spacing w:after="0" w:line="240" w:lineRule="auto"/>
              <w:rPr>
                <w:rFonts w:ascii="Myriad Pro" w:hAnsi="Myriad Pro" w:cs="Myanmar Text"/>
                <w:sz w:val="18"/>
                <w:szCs w:val="18"/>
              </w:rPr>
            </w:pPr>
            <w:r w:rsidRPr="00E77047">
              <w:rPr>
                <w:rFonts w:ascii="Myriad Pro" w:hAnsi="Myriad Pro" w:cs="Calibri"/>
                <w:sz w:val="18"/>
                <w:szCs w:val="18"/>
              </w:rPr>
              <w:t>А</w:t>
            </w:r>
            <w:r w:rsidRPr="00E77047">
              <w:rPr>
                <w:rFonts w:ascii="Myriad Pro" w:hAnsi="Myriad Pro" w:cs="Myanmar Text"/>
                <w:sz w:val="18"/>
                <w:szCs w:val="18"/>
              </w:rPr>
              <w:t>2</w:t>
            </w:r>
            <w:r w:rsidR="00A5063C" w:rsidRPr="00E77047">
              <w:rPr>
                <w:rFonts w:ascii="Myriad Pro" w:hAnsi="Myriad Pro" w:cs="Myanmar Text"/>
                <w:sz w:val="18"/>
                <w:szCs w:val="18"/>
              </w:rPr>
              <w:t xml:space="preserve"> </w:t>
            </w:r>
            <w:r w:rsidRPr="00E77047">
              <w:rPr>
                <w:rFonts w:ascii="Myriad Pro" w:hAnsi="Myriad Pro" w:cs="Myanmar Text"/>
                <w:sz w:val="18"/>
                <w:szCs w:val="18"/>
              </w:rPr>
              <w:t>(</w:t>
            </w:r>
            <w:r w:rsidRPr="00E77047">
              <w:rPr>
                <w:rFonts w:ascii="Myriad Pro" w:hAnsi="Myriad Pro" w:cs="Calibri"/>
                <w:sz w:val="18"/>
                <w:szCs w:val="18"/>
              </w:rPr>
              <w:t>быстрореализуемые</w:t>
            </w:r>
            <w:r w:rsidRPr="00E77047">
              <w:rPr>
                <w:rFonts w:ascii="Myriad Pro" w:hAnsi="Myriad Pro" w:cs="Myanmar Text"/>
                <w:sz w:val="18"/>
                <w:szCs w:val="18"/>
              </w:rPr>
              <w:t>)</w:t>
            </w:r>
          </w:p>
        </w:tc>
        <w:tc>
          <w:tcPr>
            <w:tcW w:w="744" w:type="pct"/>
            <w:tcBorders>
              <w:top w:val="nil"/>
              <w:left w:val="nil"/>
              <w:bottom w:val="single" w:sz="6" w:space="0" w:color="000000"/>
              <w:right w:val="single" w:sz="6" w:space="0" w:color="000000"/>
            </w:tcBorders>
            <w:vAlign w:val="center"/>
            <w:hideMark/>
          </w:tcPr>
          <w:p w14:paraId="7B23D33B" w14:textId="77777777" w:rsidR="00A30A1A" w:rsidRPr="00E77047" w:rsidRDefault="00A30A1A" w:rsidP="00E77047">
            <w:pPr>
              <w:autoSpaceDE w:val="0"/>
              <w:autoSpaceDN w:val="0"/>
              <w:adjustRightInd w:val="0"/>
              <w:spacing w:after="0" w:line="240" w:lineRule="auto"/>
              <w:jc w:val="center"/>
              <w:rPr>
                <w:rFonts w:ascii="Myriad Pro" w:hAnsi="Myriad Pro" w:cs="Myanmar Text"/>
                <w:sz w:val="18"/>
                <w:szCs w:val="18"/>
              </w:rPr>
            </w:pPr>
            <w:r w:rsidRPr="00E77047">
              <w:rPr>
                <w:rFonts w:ascii="Myriad Pro" w:hAnsi="Myriad Pro" w:cs="Myanmar Text"/>
                <w:sz w:val="18"/>
                <w:szCs w:val="18"/>
              </w:rPr>
              <w:t>6</w:t>
            </w:r>
            <w:r w:rsidR="00A5063C" w:rsidRPr="00E77047">
              <w:rPr>
                <w:rFonts w:ascii="Myriad Pro" w:hAnsi="Myriad Pro" w:cs="Myanmar Text"/>
                <w:sz w:val="18"/>
                <w:szCs w:val="18"/>
              </w:rPr>
              <w:t xml:space="preserve"> </w:t>
            </w:r>
            <w:r w:rsidRPr="00E77047">
              <w:rPr>
                <w:rFonts w:ascii="Myriad Pro" w:hAnsi="Myriad Pro" w:cs="Myanmar Text"/>
                <w:sz w:val="18"/>
                <w:szCs w:val="18"/>
              </w:rPr>
              <w:t>881</w:t>
            </w:r>
            <w:r w:rsidR="00A5063C" w:rsidRPr="00E77047">
              <w:rPr>
                <w:rFonts w:ascii="Myriad Pro" w:hAnsi="Myriad Pro" w:cs="Myanmar Text"/>
                <w:sz w:val="18"/>
                <w:szCs w:val="18"/>
              </w:rPr>
              <w:t xml:space="preserve"> </w:t>
            </w:r>
            <w:r w:rsidRPr="00E77047">
              <w:rPr>
                <w:rFonts w:ascii="Myriad Pro" w:hAnsi="Myriad Pro" w:cs="Myanmar Text"/>
                <w:sz w:val="18"/>
                <w:szCs w:val="18"/>
              </w:rPr>
              <w:t>083</w:t>
            </w:r>
          </w:p>
        </w:tc>
        <w:tc>
          <w:tcPr>
            <w:tcW w:w="671" w:type="pct"/>
            <w:tcBorders>
              <w:top w:val="nil"/>
              <w:left w:val="nil"/>
              <w:bottom w:val="single" w:sz="6" w:space="0" w:color="000000"/>
              <w:right w:val="single" w:sz="6" w:space="0" w:color="000000"/>
            </w:tcBorders>
            <w:vAlign w:val="center"/>
          </w:tcPr>
          <w:p w14:paraId="286B67A2" w14:textId="77777777" w:rsidR="00A30A1A" w:rsidRPr="00E77047" w:rsidRDefault="00A30A1A" w:rsidP="00E77047">
            <w:pPr>
              <w:autoSpaceDE w:val="0"/>
              <w:autoSpaceDN w:val="0"/>
              <w:adjustRightInd w:val="0"/>
              <w:spacing w:after="0" w:line="240" w:lineRule="auto"/>
              <w:jc w:val="center"/>
              <w:rPr>
                <w:rFonts w:ascii="Myriad Pro" w:hAnsi="Myriad Pro" w:cs="Myanmar Text"/>
                <w:sz w:val="18"/>
                <w:szCs w:val="18"/>
              </w:rPr>
            </w:pPr>
            <w:r w:rsidRPr="00E77047">
              <w:rPr>
                <w:rFonts w:ascii="Myriad Pro" w:hAnsi="Myriad Pro" w:cs="Myanmar Text"/>
                <w:sz w:val="18"/>
                <w:szCs w:val="18"/>
              </w:rPr>
              <w:t>&lt;</w:t>
            </w:r>
          </w:p>
        </w:tc>
        <w:tc>
          <w:tcPr>
            <w:tcW w:w="0" w:type="auto"/>
            <w:tcBorders>
              <w:top w:val="nil"/>
              <w:left w:val="nil"/>
              <w:bottom w:val="single" w:sz="6" w:space="0" w:color="000000"/>
              <w:right w:val="single" w:sz="6" w:space="0" w:color="000000"/>
            </w:tcBorders>
            <w:vAlign w:val="center"/>
            <w:hideMark/>
          </w:tcPr>
          <w:p w14:paraId="3B738C97" w14:textId="77777777" w:rsidR="00A30A1A" w:rsidRPr="00E77047" w:rsidRDefault="00A30A1A" w:rsidP="00E77047">
            <w:pPr>
              <w:autoSpaceDE w:val="0"/>
              <w:autoSpaceDN w:val="0"/>
              <w:adjustRightInd w:val="0"/>
              <w:spacing w:after="0" w:line="240" w:lineRule="auto"/>
              <w:rPr>
                <w:rFonts w:ascii="Myriad Pro" w:hAnsi="Myriad Pro" w:cs="Myanmar Text"/>
                <w:sz w:val="18"/>
                <w:szCs w:val="18"/>
              </w:rPr>
            </w:pPr>
            <w:r w:rsidRPr="00E77047">
              <w:rPr>
                <w:rFonts w:ascii="Myriad Pro" w:hAnsi="Myriad Pro" w:cs="Calibri"/>
                <w:sz w:val="18"/>
                <w:szCs w:val="18"/>
              </w:rPr>
              <w:t>Р</w:t>
            </w:r>
            <w:r w:rsidR="00A5063C" w:rsidRPr="00E77047">
              <w:rPr>
                <w:rFonts w:ascii="Myriad Pro" w:hAnsi="Myriad Pro" w:cs="Myanmar Text"/>
                <w:sz w:val="18"/>
                <w:szCs w:val="18"/>
              </w:rPr>
              <w:t xml:space="preserve"> </w:t>
            </w:r>
            <w:r w:rsidRPr="00E77047">
              <w:rPr>
                <w:rFonts w:ascii="Myriad Pro" w:hAnsi="Myriad Pro" w:cs="Myanmar Text"/>
                <w:sz w:val="18"/>
                <w:szCs w:val="18"/>
              </w:rPr>
              <w:t>2</w:t>
            </w:r>
            <w:r w:rsidR="00A5063C" w:rsidRPr="00E77047">
              <w:rPr>
                <w:rFonts w:ascii="Myriad Pro" w:hAnsi="Myriad Pro" w:cs="Myanmar Text"/>
                <w:sz w:val="18"/>
                <w:szCs w:val="18"/>
              </w:rPr>
              <w:t xml:space="preserve"> </w:t>
            </w:r>
            <w:r w:rsidRPr="00E77047">
              <w:rPr>
                <w:rFonts w:ascii="Myriad Pro" w:hAnsi="Myriad Pro" w:cs="Myanmar Text"/>
                <w:sz w:val="18"/>
                <w:szCs w:val="18"/>
              </w:rPr>
              <w:t>(</w:t>
            </w:r>
            <w:r w:rsidRPr="00E77047">
              <w:rPr>
                <w:rFonts w:ascii="Myriad Pro" w:hAnsi="Myriad Pro" w:cs="Calibri"/>
                <w:sz w:val="18"/>
                <w:szCs w:val="18"/>
              </w:rPr>
              <w:t>краткосрочные</w:t>
            </w:r>
            <w:r w:rsidRPr="00E77047">
              <w:rPr>
                <w:rFonts w:ascii="Myriad Pro" w:hAnsi="Myriad Pro" w:cs="Myanmar Text"/>
                <w:sz w:val="18"/>
                <w:szCs w:val="18"/>
              </w:rPr>
              <w:t>)</w:t>
            </w:r>
          </w:p>
        </w:tc>
        <w:tc>
          <w:tcPr>
            <w:tcW w:w="0" w:type="auto"/>
            <w:tcBorders>
              <w:top w:val="nil"/>
              <w:left w:val="nil"/>
              <w:bottom w:val="single" w:sz="6" w:space="0" w:color="000000"/>
              <w:right w:val="single" w:sz="6" w:space="0" w:color="000000"/>
            </w:tcBorders>
            <w:vAlign w:val="center"/>
            <w:hideMark/>
          </w:tcPr>
          <w:p w14:paraId="5AE5556B" w14:textId="77777777" w:rsidR="00A30A1A" w:rsidRPr="00E77047" w:rsidRDefault="00A30A1A" w:rsidP="00E77047">
            <w:pPr>
              <w:autoSpaceDE w:val="0"/>
              <w:autoSpaceDN w:val="0"/>
              <w:adjustRightInd w:val="0"/>
              <w:spacing w:after="0" w:line="240" w:lineRule="auto"/>
              <w:jc w:val="center"/>
              <w:rPr>
                <w:rFonts w:ascii="Myriad Pro" w:hAnsi="Myriad Pro" w:cs="Myanmar Text"/>
                <w:sz w:val="18"/>
                <w:szCs w:val="18"/>
              </w:rPr>
            </w:pPr>
            <w:r w:rsidRPr="00E77047">
              <w:rPr>
                <w:rFonts w:ascii="Myriad Pro" w:hAnsi="Myriad Pro" w:cs="Myanmar Text"/>
                <w:sz w:val="18"/>
                <w:szCs w:val="18"/>
              </w:rPr>
              <w:t>8</w:t>
            </w:r>
            <w:r w:rsidR="00A5063C" w:rsidRPr="00E77047">
              <w:rPr>
                <w:rFonts w:ascii="Myriad Pro" w:hAnsi="Myriad Pro" w:cs="Myanmar Text"/>
                <w:sz w:val="18"/>
                <w:szCs w:val="18"/>
              </w:rPr>
              <w:t xml:space="preserve"> </w:t>
            </w:r>
            <w:r w:rsidRPr="00E77047">
              <w:rPr>
                <w:rFonts w:ascii="Myriad Pro" w:hAnsi="Myriad Pro" w:cs="Myanmar Text"/>
                <w:sz w:val="18"/>
                <w:szCs w:val="18"/>
              </w:rPr>
              <w:t>212</w:t>
            </w:r>
            <w:r w:rsidR="00A5063C" w:rsidRPr="00E77047">
              <w:rPr>
                <w:rFonts w:ascii="Myriad Pro" w:hAnsi="Myriad Pro" w:cs="Myanmar Text"/>
                <w:sz w:val="18"/>
                <w:szCs w:val="18"/>
              </w:rPr>
              <w:t xml:space="preserve"> </w:t>
            </w:r>
            <w:r w:rsidRPr="00E77047">
              <w:rPr>
                <w:rFonts w:ascii="Myriad Pro" w:hAnsi="Myriad Pro" w:cs="Myanmar Text"/>
                <w:sz w:val="18"/>
                <w:szCs w:val="18"/>
              </w:rPr>
              <w:t>382</w:t>
            </w:r>
          </w:p>
        </w:tc>
      </w:tr>
      <w:tr w:rsidR="00A30A1A" w:rsidRPr="00E77047" w14:paraId="7376BC50" w14:textId="77777777" w:rsidTr="005A75F1">
        <w:trPr>
          <w:cantSplit/>
        </w:trPr>
        <w:tc>
          <w:tcPr>
            <w:tcW w:w="0" w:type="auto"/>
            <w:tcBorders>
              <w:top w:val="nil"/>
              <w:left w:val="single" w:sz="6" w:space="0" w:color="000000"/>
              <w:bottom w:val="single" w:sz="6" w:space="0" w:color="000000"/>
              <w:right w:val="single" w:sz="6" w:space="0" w:color="000000"/>
            </w:tcBorders>
            <w:vAlign w:val="center"/>
            <w:hideMark/>
          </w:tcPr>
          <w:p w14:paraId="5B08007D" w14:textId="77777777" w:rsidR="00A30A1A" w:rsidRPr="00E77047" w:rsidRDefault="00A30A1A" w:rsidP="00E77047">
            <w:pPr>
              <w:autoSpaceDE w:val="0"/>
              <w:autoSpaceDN w:val="0"/>
              <w:adjustRightInd w:val="0"/>
              <w:spacing w:after="0" w:line="240" w:lineRule="auto"/>
              <w:rPr>
                <w:rFonts w:ascii="Myriad Pro" w:hAnsi="Myriad Pro" w:cs="Myanmar Text"/>
                <w:sz w:val="18"/>
                <w:szCs w:val="18"/>
              </w:rPr>
            </w:pPr>
            <w:r w:rsidRPr="00E77047">
              <w:rPr>
                <w:rFonts w:ascii="Myriad Pro" w:hAnsi="Myriad Pro" w:cs="Calibri"/>
                <w:sz w:val="18"/>
                <w:szCs w:val="18"/>
              </w:rPr>
              <w:t>А</w:t>
            </w:r>
            <w:r w:rsidRPr="00E77047">
              <w:rPr>
                <w:rFonts w:ascii="Myriad Pro" w:hAnsi="Myriad Pro" w:cs="Myanmar Text"/>
                <w:sz w:val="18"/>
                <w:szCs w:val="18"/>
              </w:rPr>
              <w:t>3</w:t>
            </w:r>
            <w:r w:rsidR="00A5063C" w:rsidRPr="00E77047">
              <w:rPr>
                <w:rFonts w:ascii="Myriad Pro" w:hAnsi="Myriad Pro" w:cs="Myanmar Text"/>
                <w:sz w:val="18"/>
                <w:szCs w:val="18"/>
              </w:rPr>
              <w:t xml:space="preserve"> </w:t>
            </w:r>
            <w:r w:rsidRPr="00E77047">
              <w:rPr>
                <w:rFonts w:ascii="Myriad Pro" w:hAnsi="Myriad Pro" w:cs="Myanmar Text"/>
                <w:sz w:val="18"/>
                <w:szCs w:val="18"/>
              </w:rPr>
              <w:t>(</w:t>
            </w:r>
            <w:r w:rsidRPr="00E77047">
              <w:rPr>
                <w:rFonts w:ascii="Myriad Pro" w:hAnsi="Myriad Pro" w:cs="Calibri"/>
                <w:sz w:val="18"/>
                <w:szCs w:val="18"/>
              </w:rPr>
              <w:t>медленно</w:t>
            </w:r>
            <w:r w:rsidR="00A5063C" w:rsidRPr="00E77047">
              <w:rPr>
                <w:rFonts w:ascii="Myriad Pro" w:hAnsi="Myriad Pro" w:cs="Myanmar Text"/>
                <w:sz w:val="18"/>
                <w:szCs w:val="18"/>
              </w:rPr>
              <w:t xml:space="preserve"> </w:t>
            </w:r>
            <w:r w:rsidRPr="00E77047">
              <w:rPr>
                <w:rFonts w:ascii="Myriad Pro" w:hAnsi="Myriad Pro" w:cs="Calibri"/>
                <w:sz w:val="18"/>
                <w:szCs w:val="18"/>
              </w:rPr>
              <w:t>реализуемые</w:t>
            </w:r>
            <w:r w:rsidRPr="00E77047">
              <w:rPr>
                <w:rFonts w:ascii="Myriad Pro" w:hAnsi="Myriad Pro" w:cs="Myanmar Text"/>
                <w:sz w:val="18"/>
                <w:szCs w:val="18"/>
              </w:rPr>
              <w:t>)</w:t>
            </w:r>
          </w:p>
        </w:tc>
        <w:tc>
          <w:tcPr>
            <w:tcW w:w="744" w:type="pct"/>
            <w:tcBorders>
              <w:top w:val="nil"/>
              <w:left w:val="nil"/>
              <w:bottom w:val="single" w:sz="6" w:space="0" w:color="000000"/>
              <w:right w:val="single" w:sz="6" w:space="0" w:color="000000"/>
            </w:tcBorders>
            <w:vAlign w:val="center"/>
            <w:hideMark/>
          </w:tcPr>
          <w:p w14:paraId="5D07A9A1" w14:textId="77777777" w:rsidR="00A30A1A" w:rsidRPr="00E77047" w:rsidRDefault="00A30A1A" w:rsidP="00E77047">
            <w:pPr>
              <w:autoSpaceDE w:val="0"/>
              <w:autoSpaceDN w:val="0"/>
              <w:adjustRightInd w:val="0"/>
              <w:spacing w:after="0" w:line="240" w:lineRule="auto"/>
              <w:jc w:val="center"/>
              <w:rPr>
                <w:rFonts w:ascii="Myriad Pro" w:hAnsi="Myriad Pro" w:cs="Myanmar Text"/>
                <w:sz w:val="18"/>
                <w:szCs w:val="18"/>
              </w:rPr>
            </w:pPr>
            <w:r w:rsidRPr="00E77047">
              <w:rPr>
                <w:rFonts w:ascii="Myriad Pro" w:hAnsi="Myriad Pro" w:cs="Myanmar Text"/>
                <w:sz w:val="18"/>
                <w:szCs w:val="18"/>
              </w:rPr>
              <w:t>1</w:t>
            </w:r>
            <w:r w:rsidR="00A5063C" w:rsidRPr="00E77047">
              <w:rPr>
                <w:rFonts w:ascii="Myriad Pro" w:hAnsi="Myriad Pro" w:cs="Myanmar Text"/>
                <w:sz w:val="18"/>
                <w:szCs w:val="18"/>
              </w:rPr>
              <w:t xml:space="preserve"> </w:t>
            </w:r>
            <w:r w:rsidRPr="00E77047">
              <w:rPr>
                <w:rFonts w:ascii="Myriad Pro" w:hAnsi="Myriad Pro" w:cs="Myanmar Text"/>
                <w:sz w:val="18"/>
                <w:szCs w:val="18"/>
              </w:rPr>
              <w:t>841</w:t>
            </w:r>
            <w:r w:rsidR="00A5063C" w:rsidRPr="00E77047">
              <w:rPr>
                <w:rFonts w:ascii="Myriad Pro" w:hAnsi="Myriad Pro" w:cs="Myanmar Text"/>
                <w:sz w:val="18"/>
                <w:szCs w:val="18"/>
              </w:rPr>
              <w:t xml:space="preserve"> </w:t>
            </w:r>
            <w:r w:rsidRPr="00E77047">
              <w:rPr>
                <w:rFonts w:ascii="Myriad Pro" w:hAnsi="Myriad Pro" w:cs="Myanmar Text"/>
                <w:sz w:val="18"/>
                <w:szCs w:val="18"/>
              </w:rPr>
              <w:t>736</w:t>
            </w:r>
          </w:p>
        </w:tc>
        <w:tc>
          <w:tcPr>
            <w:tcW w:w="671" w:type="pct"/>
            <w:tcBorders>
              <w:top w:val="nil"/>
              <w:left w:val="nil"/>
              <w:bottom w:val="single" w:sz="6" w:space="0" w:color="000000"/>
              <w:right w:val="single" w:sz="6" w:space="0" w:color="000000"/>
            </w:tcBorders>
            <w:vAlign w:val="center"/>
          </w:tcPr>
          <w:p w14:paraId="0A0366C0" w14:textId="77777777" w:rsidR="00A30A1A" w:rsidRPr="00E77047" w:rsidRDefault="00A30A1A" w:rsidP="00E77047">
            <w:pPr>
              <w:autoSpaceDE w:val="0"/>
              <w:autoSpaceDN w:val="0"/>
              <w:adjustRightInd w:val="0"/>
              <w:spacing w:after="0" w:line="240" w:lineRule="auto"/>
              <w:jc w:val="center"/>
              <w:rPr>
                <w:rFonts w:ascii="Myriad Pro" w:hAnsi="Myriad Pro" w:cs="Myanmar Text"/>
                <w:sz w:val="18"/>
                <w:szCs w:val="18"/>
              </w:rPr>
            </w:pPr>
            <w:r w:rsidRPr="00E77047">
              <w:rPr>
                <w:rFonts w:ascii="Myriad Pro" w:hAnsi="Myriad Pro" w:cs="Myanmar Text"/>
                <w:sz w:val="18"/>
                <w:szCs w:val="18"/>
              </w:rPr>
              <w:t>&lt;</w:t>
            </w:r>
          </w:p>
        </w:tc>
        <w:tc>
          <w:tcPr>
            <w:tcW w:w="0" w:type="auto"/>
            <w:tcBorders>
              <w:top w:val="nil"/>
              <w:left w:val="nil"/>
              <w:bottom w:val="single" w:sz="6" w:space="0" w:color="000000"/>
              <w:right w:val="single" w:sz="6" w:space="0" w:color="000000"/>
            </w:tcBorders>
            <w:vAlign w:val="center"/>
            <w:hideMark/>
          </w:tcPr>
          <w:p w14:paraId="3F897E62" w14:textId="77777777" w:rsidR="00A30A1A" w:rsidRPr="00E77047" w:rsidRDefault="00A30A1A" w:rsidP="00E77047">
            <w:pPr>
              <w:autoSpaceDE w:val="0"/>
              <w:autoSpaceDN w:val="0"/>
              <w:adjustRightInd w:val="0"/>
              <w:spacing w:after="0" w:line="240" w:lineRule="auto"/>
              <w:rPr>
                <w:rFonts w:ascii="Myriad Pro" w:hAnsi="Myriad Pro" w:cs="Myanmar Text"/>
                <w:sz w:val="18"/>
                <w:szCs w:val="18"/>
              </w:rPr>
            </w:pPr>
            <w:r w:rsidRPr="00E77047">
              <w:rPr>
                <w:rFonts w:ascii="Myriad Pro" w:hAnsi="Myriad Pro" w:cs="Calibri"/>
                <w:sz w:val="18"/>
                <w:szCs w:val="18"/>
              </w:rPr>
              <w:t>Р</w:t>
            </w:r>
            <w:r w:rsidR="00A5063C" w:rsidRPr="00E77047">
              <w:rPr>
                <w:rFonts w:ascii="Myriad Pro" w:hAnsi="Myriad Pro" w:cs="Myanmar Text"/>
                <w:sz w:val="18"/>
                <w:szCs w:val="18"/>
              </w:rPr>
              <w:t xml:space="preserve"> </w:t>
            </w:r>
            <w:r w:rsidRPr="00E77047">
              <w:rPr>
                <w:rFonts w:ascii="Myriad Pro" w:hAnsi="Myriad Pro" w:cs="Myanmar Text"/>
                <w:sz w:val="18"/>
                <w:szCs w:val="18"/>
              </w:rPr>
              <w:t>3</w:t>
            </w:r>
            <w:r w:rsidR="00A5063C" w:rsidRPr="00E77047">
              <w:rPr>
                <w:rFonts w:ascii="Myriad Pro" w:hAnsi="Myriad Pro" w:cs="Myanmar Text"/>
                <w:sz w:val="18"/>
                <w:szCs w:val="18"/>
              </w:rPr>
              <w:t xml:space="preserve"> </w:t>
            </w:r>
            <w:r w:rsidRPr="00E77047">
              <w:rPr>
                <w:rFonts w:ascii="Myriad Pro" w:hAnsi="Myriad Pro" w:cs="Myanmar Text"/>
                <w:sz w:val="18"/>
                <w:szCs w:val="18"/>
              </w:rPr>
              <w:t>(</w:t>
            </w:r>
            <w:r w:rsidRPr="00E77047">
              <w:rPr>
                <w:rFonts w:ascii="Myriad Pro" w:hAnsi="Myriad Pro" w:cs="Calibri"/>
                <w:sz w:val="18"/>
                <w:szCs w:val="18"/>
              </w:rPr>
              <w:t>долгосрочные</w:t>
            </w:r>
            <w:r w:rsidRPr="00E77047">
              <w:rPr>
                <w:rFonts w:ascii="Myriad Pro" w:hAnsi="Myriad Pro" w:cs="Myanmar Text"/>
                <w:sz w:val="18"/>
                <w:szCs w:val="18"/>
              </w:rPr>
              <w:t>)</w:t>
            </w:r>
          </w:p>
        </w:tc>
        <w:tc>
          <w:tcPr>
            <w:tcW w:w="0" w:type="auto"/>
            <w:tcBorders>
              <w:top w:val="nil"/>
              <w:left w:val="nil"/>
              <w:bottom w:val="single" w:sz="6" w:space="0" w:color="000000"/>
              <w:right w:val="single" w:sz="6" w:space="0" w:color="000000"/>
            </w:tcBorders>
            <w:vAlign w:val="center"/>
            <w:hideMark/>
          </w:tcPr>
          <w:p w14:paraId="18C25D01" w14:textId="77777777" w:rsidR="00A30A1A" w:rsidRPr="00E77047" w:rsidRDefault="00A30A1A" w:rsidP="00E77047">
            <w:pPr>
              <w:autoSpaceDE w:val="0"/>
              <w:autoSpaceDN w:val="0"/>
              <w:adjustRightInd w:val="0"/>
              <w:spacing w:after="0" w:line="240" w:lineRule="auto"/>
              <w:jc w:val="center"/>
              <w:rPr>
                <w:rFonts w:ascii="Myriad Pro" w:hAnsi="Myriad Pro" w:cs="Myanmar Text"/>
                <w:sz w:val="18"/>
                <w:szCs w:val="18"/>
              </w:rPr>
            </w:pPr>
            <w:r w:rsidRPr="00E77047">
              <w:rPr>
                <w:rFonts w:ascii="Myriad Pro" w:hAnsi="Myriad Pro" w:cs="Myanmar Text"/>
                <w:sz w:val="18"/>
                <w:szCs w:val="18"/>
              </w:rPr>
              <w:t>12</w:t>
            </w:r>
            <w:r w:rsidR="00A5063C" w:rsidRPr="00E77047">
              <w:rPr>
                <w:rFonts w:ascii="Myriad Pro" w:hAnsi="Myriad Pro" w:cs="Myanmar Text"/>
                <w:sz w:val="18"/>
                <w:szCs w:val="18"/>
              </w:rPr>
              <w:t xml:space="preserve"> </w:t>
            </w:r>
            <w:r w:rsidRPr="00E77047">
              <w:rPr>
                <w:rFonts w:ascii="Myriad Pro" w:hAnsi="Myriad Pro" w:cs="Myanmar Text"/>
                <w:sz w:val="18"/>
                <w:szCs w:val="18"/>
              </w:rPr>
              <w:t>272</w:t>
            </w:r>
            <w:r w:rsidR="00A5063C" w:rsidRPr="00E77047">
              <w:rPr>
                <w:rFonts w:ascii="Myriad Pro" w:hAnsi="Myriad Pro" w:cs="Myanmar Text"/>
                <w:sz w:val="18"/>
                <w:szCs w:val="18"/>
              </w:rPr>
              <w:t xml:space="preserve"> </w:t>
            </w:r>
            <w:r w:rsidRPr="00E77047">
              <w:rPr>
                <w:rFonts w:ascii="Myriad Pro" w:hAnsi="Myriad Pro" w:cs="Myanmar Text"/>
                <w:sz w:val="18"/>
                <w:szCs w:val="18"/>
              </w:rPr>
              <w:t>161</w:t>
            </w:r>
          </w:p>
        </w:tc>
      </w:tr>
      <w:tr w:rsidR="00A30A1A" w:rsidRPr="00E77047" w14:paraId="493E625E" w14:textId="77777777" w:rsidTr="005A75F1">
        <w:trPr>
          <w:cantSplit/>
        </w:trPr>
        <w:tc>
          <w:tcPr>
            <w:tcW w:w="0" w:type="auto"/>
            <w:tcBorders>
              <w:top w:val="nil"/>
              <w:left w:val="single" w:sz="6" w:space="0" w:color="000000"/>
              <w:bottom w:val="single" w:sz="6" w:space="0" w:color="000000"/>
              <w:right w:val="single" w:sz="6" w:space="0" w:color="000000"/>
            </w:tcBorders>
            <w:vAlign w:val="center"/>
            <w:hideMark/>
          </w:tcPr>
          <w:p w14:paraId="2D2337CF" w14:textId="77777777" w:rsidR="00A30A1A" w:rsidRPr="00E77047" w:rsidRDefault="00A30A1A" w:rsidP="00E77047">
            <w:pPr>
              <w:autoSpaceDE w:val="0"/>
              <w:autoSpaceDN w:val="0"/>
              <w:adjustRightInd w:val="0"/>
              <w:spacing w:after="0" w:line="240" w:lineRule="auto"/>
              <w:rPr>
                <w:rFonts w:ascii="Myriad Pro" w:hAnsi="Myriad Pro" w:cs="Myanmar Text"/>
                <w:sz w:val="18"/>
                <w:szCs w:val="18"/>
              </w:rPr>
            </w:pPr>
            <w:r w:rsidRPr="00E77047">
              <w:rPr>
                <w:rFonts w:ascii="Myriad Pro" w:hAnsi="Myriad Pro" w:cs="Calibri"/>
                <w:sz w:val="18"/>
                <w:szCs w:val="18"/>
              </w:rPr>
              <w:t>А</w:t>
            </w:r>
            <w:r w:rsidRPr="00E77047">
              <w:rPr>
                <w:rFonts w:ascii="Myriad Pro" w:hAnsi="Myriad Pro" w:cs="Myanmar Text"/>
                <w:sz w:val="18"/>
                <w:szCs w:val="18"/>
              </w:rPr>
              <w:t>4</w:t>
            </w:r>
            <w:r w:rsidR="00A5063C" w:rsidRPr="00E77047">
              <w:rPr>
                <w:rFonts w:ascii="Myriad Pro" w:hAnsi="Myriad Pro" w:cs="Myanmar Text"/>
                <w:sz w:val="18"/>
                <w:szCs w:val="18"/>
              </w:rPr>
              <w:t xml:space="preserve"> </w:t>
            </w:r>
            <w:r w:rsidRPr="00E77047">
              <w:rPr>
                <w:rFonts w:ascii="Myriad Pro" w:hAnsi="Myriad Pro" w:cs="Myanmar Text"/>
                <w:sz w:val="18"/>
                <w:szCs w:val="18"/>
              </w:rPr>
              <w:t>(</w:t>
            </w:r>
            <w:r w:rsidRPr="00E77047">
              <w:rPr>
                <w:rFonts w:ascii="Myriad Pro" w:hAnsi="Myriad Pro" w:cs="Calibri"/>
                <w:sz w:val="18"/>
                <w:szCs w:val="18"/>
              </w:rPr>
              <w:t>труднореализуемые</w:t>
            </w:r>
            <w:r w:rsidRPr="00E77047">
              <w:rPr>
                <w:rFonts w:ascii="Myriad Pro" w:hAnsi="Myriad Pro" w:cs="Myanmar Text"/>
                <w:sz w:val="18"/>
                <w:szCs w:val="18"/>
              </w:rPr>
              <w:t>)</w:t>
            </w:r>
          </w:p>
        </w:tc>
        <w:tc>
          <w:tcPr>
            <w:tcW w:w="744" w:type="pct"/>
            <w:tcBorders>
              <w:top w:val="nil"/>
              <w:left w:val="nil"/>
              <w:bottom w:val="single" w:sz="6" w:space="0" w:color="000000"/>
              <w:right w:val="single" w:sz="6" w:space="0" w:color="000000"/>
            </w:tcBorders>
            <w:vAlign w:val="center"/>
            <w:hideMark/>
          </w:tcPr>
          <w:p w14:paraId="3B20C5A9" w14:textId="77777777" w:rsidR="00A30A1A" w:rsidRPr="00E77047" w:rsidRDefault="00A30A1A" w:rsidP="00E77047">
            <w:pPr>
              <w:autoSpaceDE w:val="0"/>
              <w:autoSpaceDN w:val="0"/>
              <w:adjustRightInd w:val="0"/>
              <w:spacing w:after="0" w:line="240" w:lineRule="auto"/>
              <w:jc w:val="center"/>
              <w:rPr>
                <w:rFonts w:ascii="Myriad Pro" w:hAnsi="Myriad Pro" w:cs="Myanmar Text"/>
                <w:sz w:val="18"/>
                <w:szCs w:val="18"/>
              </w:rPr>
            </w:pPr>
            <w:r w:rsidRPr="00E77047">
              <w:rPr>
                <w:rFonts w:ascii="Myriad Pro" w:hAnsi="Myriad Pro" w:cs="Myanmar Text"/>
                <w:sz w:val="18"/>
                <w:szCs w:val="18"/>
              </w:rPr>
              <w:t>47</w:t>
            </w:r>
            <w:r w:rsidR="00A5063C" w:rsidRPr="00E77047">
              <w:rPr>
                <w:rFonts w:ascii="Myriad Pro" w:hAnsi="Myriad Pro" w:cs="Myanmar Text"/>
                <w:sz w:val="18"/>
                <w:szCs w:val="18"/>
              </w:rPr>
              <w:t xml:space="preserve"> </w:t>
            </w:r>
            <w:r w:rsidRPr="00E77047">
              <w:rPr>
                <w:rFonts w:ascii="Myriad Pro" w:hAnsi="Myriad Pro" w:cs="Myanmar Text"/>
                <w:sz w:val="18"/>
                <w:szCs w:val="18"/>
              </w:rPr>
              <w:t>561</w:t>
            </w:r>
            <w:r w:rsidR="00A5063C" w:rsidRPr="00E77047">
              <w:rPr>
                <w:rFonts w:ascii="Myriad Pro" w:hAnsi="Myriad Pro" w:cs="Myanmar Text"/>
                <w:sz w:val="18"/>
                <w:szCs w:val="18"/>
              </w:rPr>
              <w:t xml:space="preserve"> </w:t>
            </w:r>
            <w:r w:rsidRPr="00E77047">
              <w:rPr>
                <w:rFonts w:ascii="Myriad Pro" w:hAnsi="Myriad Pro" w:cs="Myanmar Text"/>
                <w:sz w:val="18"/>
                <w:szCs w:val="18"/>
              </w:rPr>
              <w:t>031</w:t>
            </w:r>
          </w:p>
        </w:tc>
        <w:tc>
          <w:tcPr>
            <w:tcW w:w="671" w:type="pct"/>
            <w:tcBorders>
              <w:top w:val="nil"/>
              <w:left w:val="nil"/>
              <w:bottom w:val="single" w:sz="6" w:space="0" w:color="000000"/>
              <w:right w:val="single" w:sz="6" w:space="0" w:color="000000"/>
            </w:tcBorders>
            <w:vAlign w:val="center"/>
          </w:tcPr>
          <w:p w14:paraId="734BA67A" w14:textId="77777777" w:rsidR="00A30A1A" w:rsidRPr="00E77047" w:rsidRDefault="00A30A1A" w:rsidP="00E77047">
            <w:pPr>
              <w:autoSpaceDE w:val="0"/>
              <w:autoSpaceDN w:val="0"/>
              <w:adjustRightInd w:val="0"/>
              <w:spacing w:after="0" w:line="240" w:lineRule="auto"/>
              <w:jc w:val="center"/>
              <w:rPr>
                <w:rFonts w:ascii="Myriad Pro" w:hAnsi="Myriad Pro" w:cs="Myanmar Text"/>
                <w:sz w:val="18"/>
                <w:szCs w:val="18"/>
              </w:rPr>
            </w:pPr>
            <w:r w:rsidRPr="00E77047">
              <w:rPr>
                <w:rFonts w:ascii="Myriad Pro" w:hAnsi="Myriad Pro" w:cs="Myanmar Text"/>
                <w:sz w:val="18"/>
                <w:szCs w:val="18"/>
              </w:rPr>
              <w:t>&gt;</w:t>
            </w:r>
          </w:p>
        </w:tc>
        <w:tc>
          <w:tcPr>
            <w:tcW w:w="0" w:type="auto"/>
            <w:tcBorders>
              <w:top w:val="nil"/>
              <w:left w:val="nil"/>
              <w:bottom w:val="single" w:sz="6" w:space="0" w:color="000000"/>
              <w:right w:val="single" w:sz="6" w:space="0" w:color="000000"/>
            </w:tcBorders>
            <w:vAlign w:val="center"/>
            <w:hideMark/>
          </w:tcPr>
          <w:p w14:paraId="383E9E77" w14:textId="77777777" w:rsidR="00A30A1A" w:rsidRPr="00E77047" w:rsidRDefault="00A30A1A" w:rsidP="00E77047">
            <w:pPr>
              <w:autoSpaceDE w:val="0"/>
              <w:autoSpaceDN w:val="0"/>
              <w:adjustRightInd w:val="0"/>
              <w:spacing w:after="0" w:line="240" w:lineRule="auto"/>
              <w:rPr>
                <w:rFonts w:ascii="Myriad Pro" w:hAnsi="Myriad Pro" w:cs="Myanmar Text"/>
                <w:sz w:val="18"/>
                <w:szCs w:val="18"/>
              </w:rPr>
            </w:pPr>
            <w:r w:rsidRPr="00E77047">
              <w:rPr>
                <w:rFonts w:ascii="Myriad Pro" w:hAnsi="Myriad Pro" w:cs="Calibri"/>
                <w:sz w:val="18"/>
                <w:szCs w:val="18"/>
              </w:rPr>
              <w:t>Р</w:t>
            </w:r>
            <w:r w:rsidR="00A5063C" w:rsidRPr="00E77047">
              <w:rPr>
                <w:rFonts w:ascii="Myriad Pro" w:hAnsi="Myriad Pro" w:cs="Myanmar Text"/>
                <w:sz w:val="18"/>
                <w:szCs w:val="18"/>
              </w:rPr>
              <w:t xml:space="preserve"> </w:t>
            </w:r>
            <w:r w:rsidRPr="00E77047">
              <w:rPr>
                <w:rFonts w:ascii="Myriad Pro" w:hAnsi="Myriad Pro" w:cs="Myanmar Text"/>
                <w:sz w:val="18"/>
                <w:szCs w:val="18"/>
              </w:rPr>
              <w:t>4</w:t>
            </w:r>
            <w:r w:rsidR="00A5063C" w:rsidRPr="00E77047">
              <w:rPr>
                <w:rFonts w:ascii="Myriad Pro" w:hAnsi="Myriad Pro" w:cs="Myanmar Text"/>
                <w:sz w:val="18"/>
                <w:szCs w:val="18"/>
              </w:rPr>
              <w:t xml:space="preserve"> </w:t>
            </w:r>
            <w:r w:rsidRPr="00E77047">
              <w:rPr>
                <w:rFonts w:ascii="Myriad Pro" w:hAnsi="Myriad Pro" w:cs="Myanmar Text"/>
                <w:sz w:val="18"/>
                <w:szCs w:val="18"/>
              </w:rPr>
              <w:t>(</w:t>
            </w:r>
            <w:r w:rsidRPr="00E77047">
              <w:rPr>
                <w:rFonts w:ascii="Myriad Pro" w:hAnsi="Myriad Pro" w:cs="Calibri"/>
                <w:sz w:val="18"/>
                <w:szCs w:val="18"/>
              </w:rPr>
              <w:t>постоянные</w:t>
            </w:r>
            <w:r w:rsidRPr="00E77047">
              <w:rPr>
                <w:rFonts w:ascii="Myriad Pro" w:hAnsi="Myriad Pro" w:cs="Myanmar Text"/>
                <w:sz w:val="18"/>
                <w:szCs w:val="18"/>
              </w:rPr>
              <w:t>)</w:t>
            </w:r>
          </w:p>
        </w:tc>
        <w:tc>
          <w:tcPr>
            <w:tcW w:w="0" w:type="auto"/>
            <w:tcBorders>
              <w:top w:val="nil"/>
              <w:left w:val="nil"/>
              <w:bottom w:val="single" w:sz="6" w:space="0" w:color="000000"/>
              <w:right w:val="single" w:sz="6" w:space="0" w:color="000000"/>
            </w:tcBorders>
            <w:vAlign w:val="center"/>
            <w:hideMark/>
          </w:tcPr>
          <w:p w14:paraId="555216B8" w14:textId="77777777" w:rsidR="00A30A1A" w:rsidRPr="00E77047" w:rsidRDefault="00A30A1A" w:rsidP="00E77047">
            <w:pPr>
              <w:autoSpaceDE w:val="0"/>
              <w:autoSpaceDN w:val="0"/>
              <w:adjustRightInd w:val="0"/>
              <w:spacing w:after="0" w:line="240" w:lineRule="auto"/>
              <w:jc w:val="center"/>
              <w:rPr>
                <w:rFonts w:ascii="Myriad Pro" w:hAnsi="Myriad Pro" w:cs="Myanmar Text"/>
                <w:sz w:val="18"/>
                <w:szCs w:val="18"/>
              </w:rPr>
            </w:pPr>
            <w:r w:rsidRPr="00E77047">
              <w:rPr>
                <w:rFonts w:ascii="Myriad Pro" w:hAnsi="Myriad Pro" w:cs="Myanmar Text"/>
                <w:sz w:val="18"/>
                <w:szCs w:val="18"/>
              </w:rPr>
              <w:t>25</w:t>
            </w:r>
            <w:r w:rsidR="00A5063C" w:rsidRPr="00E77047">
              <w:rPr>
                <w:rFonts w:ascii="Myriad Pro" w:hAnsi="Myriad Pro" w:cs="Myanmar Text"/>
                <w:sz w:val="18"/>
                <w:szCs w:val="18"/>
              </w:rPr>
              <w:t xml:space="preserve"> </w:t>
            </w:r>
            <w:r w:rsidRPr="00E77047">
              <w:rPr>
                <w:rFonts w:ascii="Myriad Pro" w:hAnsi="Myriad Pro" w:cs="Myanmar Text"/>
                <w:sz w:val="18"/>
                <w:szCs w:val="18"/>
              </w:rPr>
              <w:t>728</w:t>
            </w:r>
            <w:r w:rsidR="00A5063C" w:rsidRPr="00E77047">
              <w:rPr>
                <w:rFonts w:ascii="Myriad Pro" w:hAnsi="Myriad Pro" w:cs="Myanmar Text"/>
                <w:sz w:val="18"/>
                <w:szCs w:val="18"/>
              </w:rPr>
              <w:t xml:space="preserve"> </w:t>
            </w:r>
            <w:r w:rsidRPr="00E77047">
              <w:rPr>
                <w:rFonts w:ascii="Myriad Pro" w:hAnsi="Myriad Pro" w:cs="Myanmar Text"/>
                <w:sz w:val="18"/>
                <w:szCs w:val="18"/>
              </w:rPr>
              <w:t>585</w:t>
            </w:r>
          </w:p>
        </w:tc>
      </w:tr>
    </w:tbl>
    <w:p w14:paraId="79507B99" w14:textId="77777777" w:rsidR="00A30A1A" w:rsidRPr="00E77047" w:rsidRDefault="00A30A1A" w:rsidP="00E77047">
      <w:pPr>
        <w:autoSpaceDE w:val="0"/>
        <w:autoSpaceDN w:val="0"/>
        <w:adjustRightInd w:val="0"/>
        <w:spacing w:after="0" w:line="360" w:lineRule="auto"/>
        <w:rPr>
          <w:rFonts w:ascii="Myriad Pro" w:hAnsi="Myriad Pro" w:cs="Myanmar Text"/>
          <w:sz w:val="26"/>
          <w:szCs w:val="26"/>
          <w:lang w:val="en-US"/>
        </w:rPr>
      </w:pPr>
      <w:r w:rsidRPr="00E77047">
        <w:rPr>
          <w:rFonts w:ascii="Myriad Pro" w:hAnsi="Myriad Pro" w:cs="Calibri"/>
          <w:sz w:val="26"/>
          <w:szCs w:val="26"/>
        </w:rPr>
        <w:t>Проверка</w:t>
      </w:r>
      <w:r w:rsidR="00A5063C" w:rsidRPr="00E77047">
        <w:rPr>
          <w:rFonts w:ascii="Myriad Pro" w:hAnsi="Myriad Pro" w:cs="Myanmar Text"/>
          <w:sz w:val="26"/>
          <w:szCs w:val="26"/>
          <w:lang w:val="en-US"/>
        </w:rPr>
        <w:t xml:space="preserve"> </w:t>
      </w:r>
      <w:r w:rsidRPr="00E77047">
        <w:rPr>
          <w:rFonts w:ascii="Myriad Pro" w:hAnsi="Myriad Pro" w:cs="Calibri"/>
          <w:sz w:val="26"/>
          <w:szCs w:val="26"/>
        </w:rPr>
        <w:t>выполнения</w:t>
      </w:r>
      <w:r w:rsidR="00A5063C" w:rsidRPr="00E77047">
        <w:rPr>
          <w:rFonts w:ascii="Myriad Pro" w:hAnsi="Myriad Pro" w:cs="Myanmar Text"/>
          <w:sz w:val="26"/>
          <w:szCs w:val="26"/>
          <w:lang w:val="en-US"/>
        </w:rPr>
        <w:t xml:space="preserve"> </w:t>
      </w:r>
      <w:r w:rsidRPr="00E77047">
        <w:rPr>
          <w:rFonts w:ascii="Myriad Pro" w:hAnsi="Myriad Pro" w:cs="Calibri"/>
          <w:sz w:val="26"/>
          <w:szCs w:val="26"/>
        </w:rPr>
        <w:t>правил</w:t>
      </w:r>
      <w:r w:rsidR="00A5063C" w:rsidRPr="00E77047">
        <w:rPr>
          <w:rFonts w:ascii="Myriad Pro" w:hAnsi="Myriad Pro" w:cs="Myanmar Text"/>
          <w:sz w:val="26"/>
          <w:szCs w:val="26"/>
          <w:lang w:val="en-US"/>
        </w:rPr>
        <w:t xml:space="preserve"> </w:t>
      </w:r>
      <w:r w:rsidRPr="00E77047">
        <w:rPr>
          <w:rFonts w:ascii="Myriad Pro" w:hAnsi="Myriad Pro" w:cs="Calibri"/>
          <w:sz w:val="26"/>
          <w:szCs w:val="26"/>
        </w:rPr>
        <w:t>ликвидности</w:t>
      </w:r>
      <w:r w:rsidRPr="00E77047">
        <w:rPr>
          <w:rFonts w:ascii="Myriad Pro" w:hAnsi="Myriad Pro" w:cs="Myanmar Text"/>
          <w:sz w:val="26"/>
          <w:szCs w:val="26"/>
          <w:lang w:val="en-US"/>
        </w:rPr>
        <w:t>:</w:t>
      </w:r>
    </w:p>
    <w:tbl>
      <w:tblPr>
        <w:tblW w:w="5000" w:type="pct"/>
        <w:tblCellMar>
          <w:top w:w="57" w:type="dxa"/>
          <w:bottom w:w="57" w:type="dxa"/>
        </w:tblCellMar>
        <w:tblLook w:val="04A0" w:firstRow="1" w:lastRow="0" w:firstColumn="1" w:lastColumn="0" w:noHBand="0" w:noVBand="1"/>
      </w:tblPr>
      <w:tblGrid>
        <w:gridCol w:w="3017"/>
        <w:gridCol w:w="3120"/>
        <w:gridCol w:w="3150"/>
      </w:tblGrid>
      <w:tr w:rsidR="005A75F1" w:rsidRPr="00E77047" w14:paraId="6CA50E2E" w14:textId="77777777" w:rsidTr="00E41130">
        <w:trPr>
          <w:cantSplit/>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A2996A" w14:textId="77777777" w:rsidR="00A30A1A" w:rsidRPr="00E77047" w:rsidRDefault="00A30A1A" w:rsidP="00E77047">
            <w:pPr>
              <w:autoSpaceDE w:val="0"/>
              <w:autoSpaceDN w:val="0"/>
              <w:adjustRightInd w:val="0"/>
              <w:spacing w:after="0" w:line="240" w:lineRule="auto"/>
              <w:jc w:val="center"/>
              <w:rPr>
                <w:rFonts w:ascii="Myriad Pro" w:hAnsi="Myriad Pro" w:cs="Myanmar Text"/>
                <w:color w:val="FFFFFF" w:themeColor="background1"/>
                <w:lang w:val="en-US"/>
              </w:rPr>
            </w:pPr>
            <w:r w:rsidRPr="00E77047">
              <w:rPr>
                <w:rFonts w:ascii="Myriad Pro" w:hAnsi="Myriad Pro" w:cs="Calibri"/>
                <w:b/>
                <w:bCs/>
                <w:color w:val="FFFFFF" w:themeColor="background1"/>
                <w:sz w:val="18"/>
                <w:szCs w:val="18"/>
              </w:rPr>
              <w:t>Условие</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E442A9" w14:textId="77777777" w:rsidR="00A30A1A" w:rsidRPr="00E77047" w:rsidRDefault="00A30A1A" w:rsidP="00E77047">
            <w:pPr>
              <w:autoSpaceDE w:val="0"/>
              <w:autoSpaceDN w:val="0"/>
              <w:adjustRightInd w:val="0"/>
              <w:spacing w:after="0" w:line="240" w:lineRule="auto"/>
              <w:jc w:val="center"/>
              <w:rPr>
                <w:rFonts w:ascii="Myriad Pro" w:hAnsi="Myriad Pro" w:cs="Myanmar Text"/>
                <w:color w:val="FFFFFF" w:themeColor="background1"/>
              </w:rPr>
            </w:pPr>
            <w:r w:rsidRPr="00E77047">
              <w:rPr>
                <w:rFonts w:ascii="Myriad Pro" w:hAnsi="Myriad Pro" w:cs="Myanmar Text"/>
                <w:b/>
                <w:bCs/>
                <w:color w:val="FFFFFF" w:themeColor="background1"/>
                <w:sz w:val="18"/>
                <w:szCs w:val="18"/>
                <w:lang w:val="en-US"/>
              </w:rPr>
              <w:t>2018</w:t>
            </w:r>
            <w:r w:rsidR="00A5063C" w:rsidRPr="00E77047">
              <w:rPr>
                <w:rFonts w:ascii="Myriad Pro" w:hAnsi="Myriad Pro" w:cs="Myanmar Text"/>
                <w:b/>
                <w:bCs/>
                <w:color w:val="FFFFFF" w:themeColor="background1"/>
                <w:sz w:val="18"/>
                <w:szCs w:val="18"/>
                <w:lang w:val="en-US"/>
              </w:rPr>
              <w:t xml:space="preserve"> </w:t>
            </w:r>
            <w:r w:rsidRPr="00E77047">
              <w:rPr>
                <w:rFonts w:ascii="Myriad Pro" w:hAnsi="Myriad Pro" w:cs="Calibri"/>
                <w:b/>
                <w:bCs/>
                <w:color w:val="FFFFFF" w:themeColor="background1"/>
                <w:sz w:val="18"/>
                <w:szCs w:val="18"/>
              </w:rPr>
              <w:t>год</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DE2E5A" w14:textId="77777777" w:rsidR="00A30A1A" w:rsidRPr="00E77047" w:rsidRDefault="00A30A1A" w:rsidP="00E77047">
            <w:pPr>
              <w:autoSpaceDE w:val="0"/>
              <w:autoSpaceDN w:val="0"/>
              <w:adjustRightInd w:val="0"/>
              <w:spacing w:after="0" w:line="240" w:lineRule="auto"/>
              <w:jc w:val="center"/>
              <w:rPr>
                <w:rFonts w:ascii="Myriad Pro" w:hAnsi="Myriad Pro" w:cs="Myanmar Text"/>
                <w:color w:val="FFFFFF" w:themeColor="background1"/>
              </w:rPr>
            </w:pPr>
            <w:r w:rsidRPr="00E77047">
              <w:rPr>
                <w:rFonts w:ascii="Myriad Pro" w:hAnsi="Myriad Pro" w:cs="Myanmar Text"/>
                <w:b/>
                <w:bCs/>
                <w:color w:val="FFFFFF" w:themeColor="background1"/>
                <w:sz w:val="18"/>
                <w:szCs w:val="18"/>
                <w:lang w:val="en-US"/>
              </w:rPr>
              <w:t>2017</w:t>
            </w:r>
            <w:r w:rsidR="00A5063C" w:rsidRPr="00E77047">
              <w:rPr>
                <w:rFonts w:ascii="Myriad Pro" w:hAnsi="Myriad Pro" w:cs="Myanmar Text"/>
                <w:b/>
                <w:bCs/>
                <w:color w:val="FFFFFF" w:themeColor="background1"/>
                <w:sz w:val="18"/>
                <w:szCs w:val="18"/>
                <w:lang w:val="en-US"/>
              </w:rPr>
              <w:t xml:space="preserve"> </w:t>
            </w:r>
            <w:r w:rsidRPr="00E77047">
              <w:rPr>
                <w:rFonts w:ascii="Myriad Pro" w:hAnsi="Myriad Pro" w:cs="Calibri"/>
                <w:b/>
                <w:bCs/>
                <w:color w:val="FFFFFF" w:themeColor="background1"/>
                <w:sz w:val="18"/>
                <w:szCs w:val="18"/>
              </w:rPr>
              <w:t>Год</w:t>
            </w:r>
          </w:p>
        </w:tc>
      </w:tr>
      <w:tr w:rsidR="00A30A1A" w:rsidRPr="00E77047" w14:paraId="7A912BCF" w14:textId="77777777" w:rsidTr="00E41130">
        <w:trPr>
          <w:cantSplit/>
        </w:trPr>
        <w:tc>
          <w:tcPr>
            <w:tcW w:w="0" w:type="auto"/>
            <w:tcBorders>
              <w:top w:val="single" w:sz="4" w:space="0" w:color="FFFFFF" w:themeColor="background1"/>
              <w:left w:val="single" w:sz="4" w:space="0" w:color="auto"/>
              <w:bottom w:val="single" w:sz="4" w:space="0" w:color="auto"/>
              <w:right w:val="single" w:sz="4" w:space="0" w:color="auto"/>
            </w:tcBorders>
            <w:vAlign w:val="center"/>
            <w:hideMark/>
          </w:tcPr>
          <w:p w14:paraId="131DF299" w14:textId="77777777" w:rsidR="00A30A1A" w:rsidRPr="00E77047" w:rsidRDefault="00A30A1A" w:rsidP="00E77047">
            <w:pPr>
              <w:autoSpaceDE w:val="0"/>
              <w:autoSpaceDN w:val="0"/>
              <w:adjustRightInd w:val="0"/>
              <w:spacing w:after="0" w:line="240" w:lineRule="auto"/>
              <w:jc w:val="center"/>
              <w:rPr>
                <w:rFonts w:ascii="Myriad Pro" w:hAnsi="Myriad Pro" w:cs="Myanmar Text"/>
                <w:lang w:val="en-US"/>
              </w:rPr>
            </w:pPr>
            <w:r w:rsidRPr="00E77047">
              <w:rPr>
                <w:rFonts w:ascii="Myriad Pro" w:hAnsi="Myriad Pro" w:cs="Calibri"/>
                <w:sz w:val="18"/>
                <w:szCs w:val="18"/>
              </w:rPr>
              <w:t>А</w:t>
            </w:r>
            <w:r w:rsidRPr="00E77047">
              <w:rPr>
                <w:rFonts w:ascii="Myriad Pro" w:hAnsi="Myriad Pro" w:cs="Myanmar Text"/>
                <w:sz w:val="18"/>
                <w:szCs w:val="18"/>
                <w:lang w:val="en-US"/>
              </w:rPr>
              <w:t>1&gt;=P1</w:t>
            </w:r>
          </w:p>
        </w:tc>
        <w:tc>
          <w:tcPr>
            <w:tcW w:w="0" w:type="auto"/>
            <w:tcBorders>
              <w:top w:val="single" w:sz="4" w:space="0" w:color="FFFFFF" w:themeColor="background1"/>
              <w:left w:val="single" w:sz="4" w:space="0" w:color="auto"/>
              <w:bottom w:val="single" w:sz="4" w:space="0" w:color="auto"/>
              <w:right w:val="single" w:sz="4" w:space="0" w:color="auto"/>
            </w:tcBorders>
            <w:vAlign w:val="center"/>
            <w:hideMark/>
          </w:tcPr>
          <w:p w14:paraId="7EF0A308" w14:textId="77777777" w:rsidR="00A30A1A" w:rsidRPr="00E77047" w:rsidRDefault="00A30A1A" w:rsidP="00E77047">
            <w:pPr>
              <w:autoSpaceDE w:val="0"/>
              <w:autoSpaceDN w:val="0"/>
              <w:adjustRightInd w:val="0"/>
              <w:spacing w:after="0" w:line="240" w:lineRule="auto"/>
              <w:jc w:val="center"/>
              <w:rPr>
                <w:rFonts w:ascii="Myriad Pro" w:hAnsi="Myriad Pro" w:cs="Myanmar Text"/>
                <w:lang w:val="en-US"/>
              </w:rPr>
            </w:pPr>
            <w:r w:rsidRPr="00E77047">
              <w:rPr>
                <w:rFonts w:ascii="Myriad Pro" w:hAnsi="Myriad Pro" w:cs="Myanmar Text"/>
                <w:sz w:val="20"/>
                <w:szCs w:val="20"/>
                <w:lang w:val="en-US"/>
              </w:rPr>
              <w:t>-</w:t>
            </w:r>
          </w:p>
        </w:tc>
        <w:tc>
          <w:tcPr>
            <w:tcW w:w="0" w:type="auto"/>
            <w:tcBorders>
              <w:top w:val="single" w:sz="4" w:space="0" w:color="FFFFFF" w:themeColor="background1"/>
              <w:left w:val="single" w:sz="4" w:space="0" w:color="auto"/>
              <w:bottom w:val="single" w:sz="4" w:space="0" w:color="auto"/>
              <w:right w:val="single" w:sz="4" w:space="0" w:color="auto"/>
            </w:tcBorders>
            <w:vAlign w:val="center"/>
            <w:hideMark/>
          </w:tcPr>
          <w:p w14:paraId="70AB66BC" w14:textId="77777777" w:rsidR="00A30A1A" w:rsidRPr="00E77047" w:rsidRDefault="00A30A1A" w:rsidP="00E77047">
            <w:pPr>
              <w:autoSpaceDE w:val="0"/>
              <w:autoSpaceDN w:val="0"/>
              <w:adjustRightInd w:val="0"/>
              <w:spacing w:after="0" w:line="240" w:lineRule="auto"/>
              <w:jc w:val="center"/>
              <w:rPr>
                <w:rFonts w:ascii="Myriad Pro" w:hAnsi="Myriad Pro" w:cs="Myanmar Text"/>
                <w:lang w:val="en-US"/>
              </w:rPr>
            </w:pPr>
            <w:r w:rsidRPr="00E77047">
              <w:rPr>
                <w:rFonts w:ascii="Myriad Pro" w:hAnsi="Myriad Pro" w:cs="Myanmar Text"/>
                <w:sz w:val="20"/>
                <w:szCs w:val="20"/>
                <w:lang w:val="en-US"/>
              </w:rPr>
              <w:t>-</w:t>
            </w:r>
          </w:p>
        </w:tc>
      </w:tr>
      <w:tr w:rsidR="00A30A1A" w:rsidRPr="00E77047" w14:paraId="0DDC66F9" w14:textId="77777777" w:rsidTr="005A75F1">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2E4AAB99" w14:textId="77777777" w:rsidR="00A30A1A" w:rsidRPr="00E77047" w:rsidRDefault="00A30A1A" w:rsidP="00E77047">
            <w:pPr>
              <w:autoSpaceDE w:val="0"/>
              <w:autoSpaceDN w:val="0"/>
              <w:adjustRightInd w:val="0"/>
              <w:spacing w:after="0" w:line="240" w:lineRule="auto"/>
              <w:jc w:val="center"/>
              <w:rPr>
                <w:rFonts w:ascii="Myriad Pro" w:hAnsi="Myriad Pro" w:cs="Myanmar Text"/>
                <w:sz w:val="18"/>
                <w:szCs w:val="18"/>
              </w:rPr>
            </w:pPr>
            <w:r w:rsidRPr="00E77047">
              <w:rPr>
                <w:rFonts w:ascii="Myriad Pro" w:hAnsi="Myriad Pro" w:cs="Calibri"/>
                <w:sz w:val="18"/>
                <w:szCs w:val="18"/>
              </w:rPr>
              <w:t>А</w:t>
            </w:r>
            <w:r w:rsidRPr="00E77047">
              <w:rPr>
                <w:rFonts w:ascii="Myriad Pro" w:hAnsi="Myriad Pro" w:cs="Myanmar Text"/>
                <w:sz w:val="18"/>
                <w:szCs w:val="18"/>
              </w:rPr>
              <w:t>2&gt;=P2</w:t>
            </w:r>
          </w:p>
        </w:tc>
        <w:tc>
          <w:tcPr>
            <w:tcW w:w="0" w:type="auto"/>
            <w:tcBorders>
              <w:top w:val="single" w:sz="4" w:space="0" w:color="auto"/>
              <w:left w:val="single" w:sz="4" w:space="0" w:color="auto"/>
              <w:bottom w:val="single" w:sz="4" w:space="0" w:color="auto"/>
              <w:right w:val="single" w:sz="4" w:space="0" w:color="auto"/>
            </w:tcBorders>
            <w:vAlign w:val="center"/>
            <w:hideMark/>
          </w:tcPr>
          <w:p w14:paraId="01A5C8C1" w14:textId="77777777" w:rsidR="00A30A1A" w:rsidRPr="00E77047" w:rsidRDefault="00A30A1A" w:rsidP="00E77047">
            <w:pPr>
              <w:autoSpaceDE w:val="0"/>
              <w:autoSpaceDN w:val="0"/>
              <w:adjustRightInd w:val="0"/>
              <w:spacing w:after="0" w:line="240" w:lineRule="auto"/>
              <w:jc w:val="center"/>
              <w:rPr>
                <w:rFonts w:ascii="Myriad Pro" w:hAnsi="Myriad Pro" w:cs="Myanmar Text"/>
                <w:sz w:val="18"/>
                <w:szCs w:val="18"/>
              </w:rPr>
            </w:pPr>
            <w:r w:rsidRPr="00E77047">
              <w:rPr>
                <w:rFonts w:ascii="Myriad Pro" w:hAnsi="Myriad Pro" w:cs="Myanmar Text"/>
                <w:sz w:val="18"/>
                <w:szCs w:val="18"/>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5013421E" w14:textId="77777777" w:rsidR="00A30A1A" w:rsidRPr="00E77047" w:rsidRDefault="00A30A1A" w:rsidP="00E77047">
            <w:pPr>
              <w:autoSpaceDE w:val="0"/>
              <w:autoSpaceDN w:val="0"/>
              <w:adjustRightInd w:val="0"/>
              <w:spacing w:after="0" w:line="240" w:lineRule="auto"/>
              <w:jc w:val="center"/>
              <w:rPr>
                <w:rFonts w:ascii="Myriad Pro" w:hAnsi="Myriad Pro" w:cs="Myanmar Text"/>
                <w:sz w:val="18"/>
                <w:szCs w:val="18"/>
              </w:rPr>
            </w:pPr>
            <w:r w:rsidRPr="00E77047">
              <w:rPr>
                <w:rFonts w:ascii="Myriad Pro" w:hAnsi="Myriad Pro" w:cs="Myanmar Text"/>
                <w:sz w:val="18"/>
                <w:szCs w:val="18"/>
              </w:rPr>
              <w:t>-</w:t>
            </w:r>
          </w:p>
        </w:tc>
      </w:tr>
      <w:tr w:rsidR="00A30A1A" w:rsidRPr="00E77047" w14:paraId="7ADCFAA6" w14:textId="77777777" w:rsidTr="005A75F1">
        <w:trPr>
          <w:cantSplit/>
        </w:trPr>
        <w:tc>
          <w:tcPr>
            <w:tcW w:w="0" w:type="auto"/>
            <w:tcBorders>
              <w:top w:val="single" w:sz="4" w:space="0" w:color="auto"/>
              <w:left w:val="single" w:sz="4" w:space="0" w:color="000000"/>
              <w:bottom w:val="single" w:sz="4" w:space="0" w:color="000000"/>
              <w:right w:val="single" w:sz="4" w:space="0" w:color="000000"/>
            </w:tcBorders>
            <w:vAlign w:val="center"/>
            <w:hideMark/>
          </w:tcPr>
          <w:p w14:paraId="5B6716E0" w14:textId="77777777" w:rsidR="00A30A1A" w:rsidRPr="00E77047" w:rsidRDefault="00A30A1A" w:rsidP="00E77047">
            <w:pPr>
              <w:autoSpaceDE w:val="0"/>
              <w:autoSpaceDN w:val="0"/>
              <w:adjustRightInd w:val="0"/>
              <w:spacing w:after="0" w:line="240" w:lineRule="auto"/>
              <w:jc w:val="center"/>
              <w:rPr>
                <w:rFonts w:ascii="Myriad Pro" w:hAnsi="Myriad Pro" w:cs="Myanmar Text"/>
                <w:sz w:val="18"/>
                <w:szCs w:val="18"/>
              </w:rPr>
            </w:pPr>
            <w:r w:rsidRPr="00E77047">
              <w:rPr>
                <w:rFonts w:ascii="Myriad Pro" w:hAnsi="Myriad Pro" w:cs="Calibri"/>
                <w:sz w:val="18"/>
                <w:szCs w:val="18"/>
              </w:rPr>
              <w:t>А</w:t>
            </w:r>
            <w:r w:rsidRPr="00E77047">
              <w:rPr>
                <w:rFonts w:ascii="Myriad Pro" w:hAnsi="Myriad Pro" w:cs="Myanmar Text"/>
                <w:sz w:val="18"/>
                <w:szCs w:val="18"/>
              </w:rPr>
              <w:t>3&gt;=P3</w:t>
            </w:r>
          </w:p>
        </w:tc>
        <w:tc>
          <w:tcPr>
            <w:tcW w:w="0" w:type="auto"/>
            <w:tcBorders>
              <w:top w:val="single" w:sz="4" w:space="0" w:color="auto"/>
              <w:left w:val="nil"/>
              <w:bottom w:val="single" w:sz="4" w:space="0" w:color="000000"/>
              <w:right w:val="single" w:sz="4" w:space="0" w:color="000000"/>
            </w:tcBorders>
            <w:vAlign w:val="center"/>
            <w:hideMark/>
          </w:tcPr>
          <w:p w14:paraId="1CE586F7" w14:textId="77777777" w:rsidR="00A30A1A" w:rsidRPr="00E77047" w:rsidRDefault="00A30A1A" w:rsidP="00E77047">
            <w:pPr>
              <w:autoSpaceDE w:val="0"/>
              <w:autoSpaceDN w:val="0"/>
              <w:adjustRightInd w:val="0"/>
              <w:spacing w:after="0" w:line="240" w:lineRule="auto"/>
              <w:jc w:val="center"/>
              <w:rPr>
                <w:rFonts w:ascii="Myriad Pro" w:hAnsi="Myriad Pro" w:cs="Myanmar Text"/>
                <w:sz w:val="18"/>
                <w:szCs w:val="18"/>
              </w:rPr>
            </w:pPr>
            <w:r w:rsidRPr="00E77047">
              <w:rPr>
                <w:rFonts w:ascii="Myriad Pro" w:hAnsi="Myriad Pro" w:cs="Myanmar Text"/>
                <w:sz w:val="18"/>
                <w:szCs w:val="18"/>
              </w:rPr>
              <w:t>-</w:t>
            </w:r>
          </w:p>
        </w:tc>
        <w:tc>
          <w:tcPr>
            <w:tcW w:w="0" w:type="auto"/>
            <w:tcBorders>
              <w:top w:val="single" w:sz="4" w:space="0" w:color="auto"/>
              <w:left w:val="nil"/>
              <w:bottom w:val="single" w:sz="4" w:space="0" w:color="000000"/>
              <w:right w:val="single" w:sz="4" w:space="0" w:color="000000"/>
            </w:tcBorders>
            <w:vAlign w:val="center"/>
            <w:hideMark/>
          </w:tcPr>
          <w:p w14:paraId="2C776150" w14:textId="77777777" w:rsidR="00A30A1A" w:rsidRPr="00E77047" w:rsidRDefault="00A30A1A" w:rsidP="00E77047">
            <w:pPr>
              <w:autoSpaceDE w:val="0"/>
              <w:autoSpaceDN w:val="0"/>
              <w:adjustRightInd w:val="0"/>
              <w:spacing w:after="0" w:line="240" w:lineRule="auto"/>
              <w:jc w:val="center"/>
              <w:rPr>
                <w:rFonts w:ascii="Myriad Pro" w:hAnsi="Myriad Pro" w:cs="Myanmar Text"/>
                <w:sz w:val="18"/>
                <w:szCs w:val="18"/>
              </w:rPr>
            </w:pPr>
            <w:r w:rsidRPr="00E77047">
              <w:rPr>
                <w:rFonts w:ascii="Myriad Pro" w:hAnsi="Myriad Pro" w:cs="Myanmar Text"/>
                <w:sz w:val="18"/>
                <w:szCs w:val="18"/>
              </w:rPr>
              <w:t>-</w:t>
            </w:r>
          </w:p>
        </w:tc>
      </w:tr>
      <w:tr w:rsidR="00A30A1A" w:rsidRPr="00E77047" w14:paraId="2EBE65D4" w14:textId="77777777" w:rsidTr="005A75F1">
        <w:trPr>
          <w:cantSplit/>
        </w:trPr>
        <w:tc>
          <w:tcPr>
            <w:tcW w:w="0" w:type="auto"/>
            <w:tcBorders>
              <w:top w:val="nil"/>
              <w:left w:val="single" w:sz="4" w:space="0" w:color="000000"/>
              <w:bottom w:val="single" w:sz="4" w:space="0" w:color="000000"/>
              <w:right w:val="single" w:sz="4" w:space="0" w:color="000000"/>
            </w:tcBorders>
            <w:vAlign w:val="center"/>
            <w:hideMark/>
          </w:tcPr>
          <w:p w14:paraId="0A88A22D" w14:textId="77777777" w:rsidR="00A30A1A" w:rsidRPr="00E77047" w:rsidRDefault="00A30A1A" w:rsidP="00E77047">
            <w:pPr>
              <w:autoSpaceDE w:val="0"/>
              <w:autoSpaceDN w:val="0"/>
              <w:adjustRightInd w:val="0"/>
              <w:spacing w:after="0" w:line="240" w:lineRule="auto"/>
              <w:jc w:val="center"/>
              <w:rPr>
                <w:rFonts w:ascii="Myriad Pro" w:hAnsi="Myriad Pro" w:cs="Myanmar Text"/>
                <w:sz w:val="18"/>
                <w:szCs w:val="18"/>
              </w:rPr>
            </w:pPr>
            <w:r w:rsidRPr="00E77047">
              <w:rPr>
                <w:rFonts w:ascii="Myriad Pro" w:hAnsi="Myriad Pro" w:cs="Calibri"/>
                <w:sz w:val="18"/>
                <w:szCs w:val="18"/>
              </w:rPr>
              <w:t>А</w:t>
            </w:r>
            <w:r w:rsidRPr="00E77047">
              <w:rPr>
                <w:rFonts w:ascii="Myriad Pro" w:hAnsi="Myriad Pro" w:cs="Myanmar Text"/>
                <w:sz w:val="18"/>
                <w:szCs w:val="18"/>
              </w:rPr>
              <w:t>4&gt;=P4</w:t>
            </w:r>
          </w:p>
        </w:tc>
        <w:tc>
          <w:tcPr>
            <w:tcW w:w="0" w:type="auto"/>
            <w:tcBorders>
              <w:top w:val="nil"/>
              <w:left w:val="nil"/>
              <w:bottom w:val="single" w:sz="4" w:space="0" w:color="000000"/>
              <w:right w:val="single" w:sz="4" w:space="0" w:color="000000"/>
            </w:tcBorders>
            <w:vAlign w:val="center"/>
            <w:hideMark/>
          </w:tcPr>
          <w:p w14:paraId="36C2532B" w14:textId="77777777" w:rsidR="00A30A1A" w:rsidRPr="00E77047" w:rsidRDefault="00A30A1A" w:rsidP="00E77047">
            <w:pPr>
              <w:autoSpaceDE w:val="0"/>
              <w:autoSpaceDN w:val="0"/>
              <w:adjustRightInd w:val="0"/>
              <w:spacing w:after="0" w:line="240" w:lineRule="auto"/>
              <w:jc w:val="center"/>
              <w:rPr>
                <w:rFonts w:ascii="Myriad Pro" w:hAnsi="Myriad Pro" w:cs="Myanmar Text"/>
                <w:sz w:val="18"/>
                <w:szCs w:val="18"/>
              </w:rPr>
            </w:pPr>
            <w:r w:rsidRPr="00E77047">
              <w:rPr>
                <w:rFonts w:ascii="Myriad Pro" w:hAnsi="Myriad Pro" w:cs="Myanmar Text"/>
                <w:sz w:val="18"/>
                <w:szCs w:val="18"/>
              </w:rPr>
              <w:t>+</w:t>
            </w:r>
          </w:p>
        </w:tc>
        <w:tc>
          <w:tcPr>
            <w:tcW w:w="0" w:type="auto"/>
            <w:tcBorders>
              <w:top w:val="nil"/>
              <w:left w:val="nil"/>
              <w:bottom w:val="single" w:sz="4" w:space="0" w:color="000000"/>
              <w:right w:val="single" w:sz="4" w:space="0" w:color="000000"/>
            </w:tcBorders>
            <w:vAlign w:val="center"/>
            <w:hideMark/>
          </w:tcPr>
          <w:p w14:paraId="57FD62A6" w14:textId="77777777" w:rsidR="00A30A1A" w:rsidRPr="00E77047" w:rsidRDefault="00A30A1A" w:rsidP="00E77047">
            <w:pPr>
              <w:autoSpaceDE w:val="0"/>
              <w:autoSpaceDN w:val="0"/>
              <w:adjustRightInd w:val="0"/>
              <w:spacing w:after="0" w:line="240" w:lineRule="auto"/>
              <w:jc w:val="center"/>
              <w:rPr>
                <w:rFonts w:ascii="Myriad Pro" w:hAnsi="Myriad Pro" w:cs="Myanmar Text"/>
                <w:sz w:val="18"/>
                <w:szCs w:val="18"/>
              </w:rPr>
            </w:pPr>
            <w:r w:rsidRPr="00E77047">
              <w:rPr>
                <w:rFonts w:ascii="Myriad Pro" w:hAnsi="Myriad Pro" w:cs="Myanmar Text"/>
                <w:sz w:val="18"/>
                <w:szCs w:val="18"/>
              </w:rPr>
              <w:t>+</w:t>
            </w:r>
          </w:p>
        </w:tc>
      </w:tr>
    </w:tbl>
    <w:p w14:paraId="59554297" w14:textId="77777777" w:rsidR="00A30A1A" w:rsidRPr="00E77047" w:rsidRDefault="00A30A1A" w:rsidP="00E77047">
      <w:pPr>
        <w:autoSpaceDE w:val="0"/>
        <w:autoSpaceDN w:val="0"/>
        <w:adjustRightInd w:val="0"/>
        <w:spacing w:after="0" w:line="360" w:lineRule="auto"/>
        <w:ind w:firstLine="567"/>
        <w:jc w:val="both"/>
        <w:rPr>
          <w:rFonts w:ascii="Myriad Pro" w:hAnsi="Myriad Pro" w:cs="Myanmar Text"/>
          <w:color w:val="000000"/>
          <w:sz w:val="26"/>
          <w:szCs w:val="26"/>
        </w:rPr>
      </w:pP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соответствии</w:t>
      </w:r>
      <w:r w:rsidR="00A5063C" w:rsidRPr="00E77047">
        <w:rPr>
          <w:rFonts w:ascii="Myriad Pro" w:hAnsi="Myriad Pro" w:cs="Myanmar Text"/>
          <w:sz w:val="26"/>
          <w:szCs w:val="26"/>
        </w:rPr>
        <w:t xml:space="preserve"> </w:t>
      </w:r>
      <w:r w:rsidRPr="00E77047">
        <w:rPr>
          <w:rFonts w:ascii="Myriad Pro" w:hAnsi="Myriad Pro" w:cs="Calibri"/>
          <w:sz w:val="26"/>
          <w:szCs w:val="26"/>
        </w:rPr>
        <w:t>с</w:t>
      </w:r>
      <w:r w:rsidR="00A5063C" w:rsidRPr="00E77047">
        <w:rPr>
          <w:rFonts w:ascii="Myriad Pro" w:hAnsi="Myriad Pro" w:cs="Myanmar Text"/>
          <w:sz w:val="26"/>
          <w:szCs w:val="26"/>
        </w:rPr>
        <w:t xml:space="preserve"> </w:t>
      </w:r>
      <w:r w:rsidRPr="00E77047">
        <w:rPr>
          <w:rFonts w:ascii="Myriad Pro" w:hAnsi="Myriad Pro" w:cs="Calibri"/>
          <w:sz w:val="26"/>
          <w:szCs w:val="26"/>
        </w:rPr>
        <w:t>принципами</w:t>
      </w:r>
      <w:r w:rsidR="00A5063C" w:rsidRPr="00E77047">
        <w:rPr>
          <w:rFonts w:ascii="Myriad Pro" w:hAnsi="Myriad Pro" w:cs="Myanmar Text"/>
          <w:sz w:val="26"/>
          <w:szCs w:val="26"/>
        </w:rPr>
        <w:t xml:space="preserve"> </w:t>
      </w:r>
      <w:r w:rsidRPr="00E77047">
        <w:rPr>
          <w:rFonts w:ascii="Myriad Pro" w:hAnsi="Myriad Pro" w:cs="Calibri"/>
          <w:sz w:val="26"/>
          <w:szCs w:val="26"/>
        </w:rPr>
        <w:t>оптимальной</w:t>
      </w:r>
      <w:r w:rsidR="00A5063C" w:rsidRPr="00E77047">
        <w:rPr>
          <w:rFonts w:ascii="Myriad Pro" w:hAnsi="Myriad Pro" w:cs="Myanmar Text"/>
          <w:sz w:val="26"/>
          <w:szCs w:val="26"/>
        </w:rPr>
        <w:t xml:space="preserve"> </w:t>
      </w:r>
      <w:r w:rsidRPr="00E77047">
        <w:rPr>
          <w:rFonts w:ascii="Myriad Pro" w:hAnsi="Myriad Pro" w:cs="Calibri"/>
          <w:sz w:val="26"/>
          <w:szCs w:val="26"/>
        </w:rPr>
        <w:t>структуры</w:t>
      </w:r>
      <w:r w:rsidR="00A5063C" w:rsidRPr="00E77047">
        <w:rPr>
          <w:rFonts w:ascii="Myriad Pro" w:hAnsi="Myriad Pro" w:cs="Myanmar Text"/>
          <w:sz w:val="26"/>
          <w:szCs w:val="26"/>
        </w:rPr>
        <w:t xml:space="preserve"> </w:t>
      </w:r>
      <w:r w:rsidRPr="00E77047">
        <w:rPr>
          <w:rFonts w:ascii="Myriad Pro" w:hAnsi="Myriad Pro" w:cs="Calibri"/>
          <w:sz w:val="26"/>
          <w:szCs w:val="26"/>
        </w:rPr>
        <w:t>активов</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степени</w:t>
      </w:r>
      <w:r w:rsidR="00A5063C" w:rsidRPr="00E77047">
        <w:rPr>
          <w:rFonts w:ascii="Myriad Pro" w:hAnsi="Myriad Pro" w:cs="Myanmar Text"/>
          <w:sz w:val="26"/>
          <w:szCs w:val="26"/>
        </w:rPr>
        <w:t xml:space="preserve"> </w:t>
      </w:r>
      <w:r w:rsidRPr="00E77047">
        <w:rPr>
          <w:rFonts w:ascii="Myriad Pro" w:hAnsi="Myriad Pro" w:cs="Calibri"/>
          <w:sz w:val="26"/>
          <w:szCs w:val="26"/>
        </w:rPr>
        <w:t>ликвидности</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краткосрочной</w:t>
      </w:r>
      <w:r w:rsidR="00A5063C" w:rsidRPr="00E77047">
        <w:rPr>
          <w:rFonts w:ascii="Myriad Pro" w:hAnsi="Myriad Pro" w:cs="Myanmar Text"/>
          <w:sz w:val="26"/>
          <w:szCs w:val="26"/>
        </w:rPr>
        <w:t xml:space="preserve"> </w:t>
      </w:r>
      <w:r w:rsidRPr="00E77047">
        <w:rPr>
          <w:rFonts w:ascii="Myriad Pro" w:hAnsi="Myriad Pro" w:cs="Calibri"/>
          <w:sz w:val="26"/>
          <w:szCs w:val="26"/>
        </w:rPr>
        <w:t>дебиторской</w:t>
      </w:r>
      <w:r w:rsidR="00A5063C" w:rsidRPr="00E77047">
        <w:rPr>
          <w:rFonts w:ascii="Myriad Pro" w:hAnsi="Myriad Pro" w:cs="Myanmar Text"/>
          <w:sz w:val="26"/>
          <w:szCs w:val="26"/>
        </w:rPr>
        <w:t xml:space="preserve"> </w:t>
      </w:r>
      <w:r w:rsidRPr="00E77047">
        <w:rPr>
          <w:rFonts w:ascii="Myriad Pro" w:hAnsi="Myriad Pro" w:cs="Calibri"/>
          <w:sz w:val="26"/>
          <w:szCs w:val="26"/>
        </w:rPr>
        <w:t>задолженности</w:t>
      </w:r>
      <w:r w:rsidR="00A5063C" w:rsidRPr="00E77047">
        <w:rPr>
          <w:rFonts w:ascii="Myriad Pro" w:hAnsi="Myriad Pro" w:cs="Myanmar Text"/>
          <w:sz w:val="26"/>
          <w:szCs w:val="26"/>
        </w:rPr>
        <w:t xml:space="preserve"> </w:t>
      </w:r>
      <w:r w:rsidRPr="00E77047">
        <w:rPr>
          <w:rFonts w:ascii="Myriad Pro" w:hAnsi="Myriad Pro" w:cs="Calibri"/>
          <w:sz w:val="26"/>
          <w:szCs w:val="26"/>
        </w:rPr>
        <w:t>должно</w:t>
      </w:r>
      <w:r w:rsidR="00A5063C" w:rsidRPr="00E77047">
        <w:rPr>
          <w:rFonts w:ascii="Myriad Pro" w:hAnsi="Myriad Pro" w:cs="Myanmar Text"/>
          <w:sz w:val="26"/>
          <w:szCs w:val="26"/>
        </w:rPr>
        <w:t xml:space="preserve"> </w:t>
      </w:r>
      <w:r w:rsidRPr="00E77047">
        <w:rPr>
          <w:rFonts w:ascii="Myriad Pro" w:hAnsi="Myriad Pro" w:cs="Calibri"/>
          <w:sz w:val="26"/>
          <w:szCs w:val="26"/>
        </w:rPr>
        <w:t>быть</w:t>
      </w:r>
      <w:r w:rsidR="00A5063C" w:rsidRPr="00E77047">
        <w:rPr>
          <w:rFonts w:ascii="Myriad Pro" w:hAnsi="Myriad Pro" w:cs="Myanmar Text"/>
          <w:sz w:val="26"/>
          <w:szCs w:val="26"/>
        </w:rPr>
        <w:t xml:space="preserve"> </w:t>
      </w:r>
      <w:r w:rsidRPr="00E77047">
        <w:rPr>
          <w:rFonts w:ascii="Myriad Pro" w:hAnsi="Myriad Pro" w:cs="Calibri"/>
          <w:sz w:val="26"/>
          <w:szCs w:val="26"/>
        </w:rPr>
        <w:t>достаточно</w:t>
      </w:r>
      <w:r w:rsidR="00A5063C" w:rsidRPr="00E77047">
        <w:rPr>
          <w:rFonts w:ascii="Myriad Pro" w:hAnsi="Myriad Pro" w:cs="Myanmar Text"/>
          <w:sz w:val="26"/>
          <w:szCs w:val="26"/>
        </w:rPr>
        <w:t xml:space="preserve"> </w:t>
      </w:r>
      <w:r w:rsidRPr="00E77047">
        <w:rPr>
          <w:rFonts w:ascii="Myriad Pro" w:hAnsi="Myriad Pro" w:cs="Calibri"/>
          <w:sz w:val="26"/>
          <w:szCs w:val="26"/>
        </w:rPr>
        <w:t>для</w:t>
      </w:r>
      <w:r w:rsidR="00A5063C" w:rsidRPr="00E77047">
        <w:rPr>
          <w:rFonts w:ascii="Myriad Pro" w:hAnsi="Myriad Pro" w:cs="Myanmar Text"/>
          <w:sz w:val="26"/>
          <w:szCs w:val="26"/>
        </w:rPr>
        <w:t xml:space="preserve"> </w:t>
      </w:r>
      <w:r w:rsidRPr="00E77047">
        <w:rPr>
          <w:rFonts w:ascii="Myriad Pro" w:hAnsi="Myriad Pro" w:cs="Calibri"/>
          <w:sz w:val="26"/>
          <w:szCs w:val="26"/>
        </w:rPr>
        <w:t>покрытия</w:t>
      </w:r>
      <w:r w:rsidR="00A5063C" w:rsidRPr="00E77047">
        <w:rPr>
          <w:rFonts w:ascii="Myriad Pro" w:hAnsi="Myriad Pro" w:cs="Myanmar Text"/>
          <w:sz w:val="26"/>
          <w:szCs w:val="26"/>
        </w:rPr>
        <w:t xml:space="preserve"> </w:t>
      </w:r>
      <w:r w:rsidRPr="00E77047">
        <w:rPr>
          <w:rFonts w:ascii="Myriad Pro" w:hAnsi="Myriad Pro" w:cs="Calibri"/>
          <w:sz w:val="26"/>
          <w:szCs w:val="26"/>
        </w:rPr>
        <w:t>среднесрочных</w:t>
      </w:r>
      <w:r w:rsidR="00A5063C" w:rsidRPr="00E77047">
        <w:rPr>
          <w:rFonts w:ascii="Myriad Pro" w:hAnsi="Myriad Pro" w:cs="Myanmar Text"/>
          <w:sz w:val="26"/>
          <w:szCs w:val="26"/>
        </w:rPr>
        <w:t xml:space="preserve"> </w:t>
      </w:r>
      <w:r w:rsidRPr="00E77047">
        <w:rPr>
          <w:rFonts w:ascii="Myriad Pro" w:hAnsi="Myriad Pro" w:cs="Calibri"/>
          <w:sz w:val="26"/>
          <w:szCs w:val="26"/>
        </w:rPr>
        <w:t>обязательств</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данном</w:t>
      </w:r>
      <w:r w:rsidR="00A5063C" w:rsidRPr="00E77047">
        <w:rPr>
          <w:rFonts w:ascii="Myriad Pro" w:hAnsi="Myriad Pro" w:cs="Myanmar Text"/>
          <w:sz w:val="26"/>
          <w:szCs w:val="26"/>
        </w:rPr>
        <w:t xml:space="preserve"> </w:t>
      </w:r>
      <w:r w:rsidRPr="00E77047">
        <w:rPr>
          <w:rFonts w:ascii="Myriad Pro" w:hAnsi="Myriad Pro" w:cs="Calibri"/>
          <w:color w:val="000000"/>
          <w:sz w:val="26"/>
          <w:szCs w:val="26"/>
        </w:rPr>
        <w:t>случае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это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соотношение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выполняется</w:t>
      </w:r>
      <w:r w:rsidRPr="00E77047">
        <w:rPr>
          <w:rFonts w:ascii="Myriad Pro" w:hAnsi="Myriad Pro" w:cs="Myanmar Text"/>
          <w:color w:val="000000"/>
          <w:sz w:val="26"/>
          <w:szCs w:val="26"/>
        </w:rPr>
        <w:t>:</w:t>
      </w:r>
    </w:p>
    <w:p w14:paraId="36E88D1F" w14:textId="77777777" w:rsidR="00A30A1A" w:rsidRPr="00E77047" w:rsidRDefault="00A30A1A" w:rsidP="00AF0CD2">
      <w:pPr>
        <w:pStyle w:val="a3"/>
        <w:numPr>
          <w:ilvl w:val="0"/>
          <w:numId w:val="1"/>
        </w:numPr>
        <w:tabs>
          <w:tab w:val="left" w:pos="1134"/>
        </w:tabs>
        <w:spacing w:after="0" w:line="360" w:lineRule="auto"/>
        <w:ind w:left="1134" w:hanging="425"/>
        <w:contextualSpacing w:val="0"/>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2017</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году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нехватка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краткосрочных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активов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составила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9</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496</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078</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тыс.</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руб.</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краткосрочная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дебиторская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задолженность</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покрывает</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среднесрочные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обязательства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43</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w:t>
      </w:r>
    </w:p>
    <w:p w14:paraId="127AB82E" w14:textId="77777777" w:rsidR="00A30A1A" w:rsidRPr="00E77047" w:rsidRDefault="00A5063C" w:rsidP="00AF0CD2">
      <w:pPr>
        <w:pStyle w:val="a3"/>
        <w:numPr>
          <w:ilvl w:val="0"/>
          <w:numId w:val="1"/>
        </w:numPr>
        <w:tabs>
          <w:tab w:val="left" w:pos="1134"/>
        </w:tabs>
        <w:spacing w:after="0" w:line="360" w:lineRule="auto"/>
        <w:ind w:left="1134" w:hanging="425"/>
        <w:contextualSpacing w:val="0"/>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lastRenderedPageBreak/>
        <w:t xml:space="preserve"> </w:t>
      </w:r>
      <w:r w:rsidR="00A30A1A" w:rsidRPr="00E77047">
        <w:rPr>
          <w:rFonts w:ascii="Myriad Pro" w:eastAsiaTheme="minorHAnsi" w:hAnsi="Myriad Pro"/>
          <w:sz w:val="26"/>
          <w:szCs w:val="26"/>
          <w:lang w:eastAsia="en-US"/>
        </w:rPr>
        <w:t>по</w:t>
      </w:r>
      <w:r w:rsidRPr="00E77047">
        <w:rPr>
          <w:rFonts w:ascii="Myriad Pro" w:eastAsiaTheme="minorHAnsi" w:hAnsi="Myriad Pro"/>
          <w:sz w:val="26"/>
          <w:szCs w:val="26"/>
          <w:lang w:eastAsia="en-US"/>
        </w:rPr>
        <w:t xml:space="preserve"> </w:t>
      </w:r>
      <w:r w:rsidR="00A30A1A" w:rsidRPr="00E77047">
        <w:rPr>
          <w:rFonts w:ascii="Myriad Pro" w:eastAsiaTheme="minorHAnsi" w:hAnsi="Myriad Pro"/>
          <w:sz w:val="26"/>
          <w:szCs w:val="26"/>
          <w:lang w:eastAsia="en-US"/>
        </w:rPr>
        <w:t>2018</w:t>
      </w:r>
      <w:r w:rsidRPr="00E77047">
        <w:rPr>
          <w:rFonts w:ascii="Myriad Pro" w:eastAsiaTheme="minorHAnsi" w:hAnsi="Myriad Pro"/>
          <w:sz w:val="26"/>
          <w:szCs w:val="26"/>
          <w:lang w:eastAsia="en-US"/>
        </w:rPr>
        <w:t xml:space="preserve"> </w:t>
      </w:r>
      <w:r w:rsidR="00A30A1A" w:rsidRPr="00E77047">
        <w:rPr>
          <w:rFonts w:ascii="Myriad Pro" w:eastAsiaTheme="minorHAnsi" w:hAnsi="Myriad Pro"/>
          <w:sz w:val="26"/>
          <w:szCs w:val="26"/>
          <w:lang w:eastAsia="en-US"/>
        </w:rPr>
        <w:t>году</w:t>
      </w:r>
      <w:r w:rsidRPr="00E77047">
        <w:rPr>
          <w:rFonts w:ascii="Myriad Pro" w:eastAsiaTheme="minorHAnsi" w:hAnsi="Myriad Pro"/>
          <w:sz w:val="26"/>
          <w:szCs w:val="26"/>
          <w:lang w:eastAsia="en-US"/>
        </w:rPr>
        <w:t xml:space="preserve"> </w:t>
      </w:r>
      <w:r w:rsidR="00A30A1A" w:rsidRPr="00E77047">
        <w:rPr>
          <w:rFonts w:ascii="Myriad Pro" w:eastAsiaTheme="minorHAnsi" w:hAnsi="Myriad Pro"/>
          <w:sz w:val="26"/>
          <w:szCs w:val="26"/>
          <w:lang w:eastAsia="en-US"/>
        </w:rPr>
        <w:t>–</w:t>
      </w:r>
      <w:r w:rsidRPr="00E77047">
        <w:rPr>
          <w:rFonts w:ascii="Myriad Pro" w:eastAsiaTheme="minorHAnsi" w:hAnsi="Myriad Pro"/>
          <w:sz w:val="26"/>
          <w:szCs w:val="26"/>
          <w:lang w:eastAsia="en-US"/>
        </w:rPr>
        <w:t xml:space="preserve"> </w:t>
      </w:r>
      <w:r w:rsidR="00A30A1A" w:rsidRPr="00E77047">
        <w:rPr>
          <w:rFonts w:ascii="Myriad Pro" w:eastAsiaTheme="minorHAnsi" w:hAnsi="Myriad Pro"/>
          <w:sz w:val="26"/>
          <w:szCs w:val="26"/>
          <w:lang w:eastAsia="en-US"/>
        </w:rPr>
        <w:t>нехватка</w:t>
      </w:r>
      <w:r w:rsidRPr="00E77047">
        <w:rPr>
          <w:rFonts w:ascii="Myriad Pro" w:eastAsiaTheme="minorHAnsi" w:hAnsi="Myriad Pro"/>
          <w:sz w:val="26"/>
          <w:szCs w:val="26"/>
          <w:lang w:eastAsia="en-US"/>
        </w:rPr>
        <w:t xml:space="preserve"> </w:t>
      </w:r>
      <w:r w:rsidR="00A30A1A" w:rsidRPr="00E77047">
        <w:rPr>
          <w:rFonts w:ascii="Myriad Pro" w:eastAsiaTheme="minorHAnsi" w:hAnsi="Myriad Pro"/>
          <w:sz w:val="26"/>
          <w:szCs w:val="26"/>
          <w:lang w:eastAsia="en-US"/>
        </w:rPr>
        <w:t>краткосрочных</w:t>
      </w:r>
      <w:r w:rsidRPr="00E77047">
        <w:rPr>
          <w:rFonts w:ascii="Myriad Pro" w:eastAsiaTheme="minorHAnsi" w:hAnsi="Myriad Pro"/>
          <w:sz w:val="26"/>
          <w:szCs w:val="26"/>
          <w:lang w:eastAsia="en-US"/>
        </w:rPr>
        <w:t xml:space="preserve"> </w:t>
      </w:r>
      <w:r w:rsidR="00A30A1A" w:rsidRPr="00E77047">
        <w:rPr>
          <w:rFonts w:ascii="Myriad Pro" w:eastAsiaTheme="minorHAnsi" w:hAnsi="Myriad Pro"/>
          <w:sz w:val="26"/>
          <w:szCs w:val="26"/>
          <w:lang w:eastAsia="en-US"/>
        </w:rPr>
        <w:t>активов</w:t>
      </w:r>
      <w:r w:rsidRPr="00E77047">
        <w:rPr>
          <w:rFonts w:ascii="Myriad Pro" w:eastAsiaTheme="minorHAnsi" w:hAnsi="Myriad Pro"/>
          <w:sz w:val="26"/>
          <w:szCs w:val="26"/>
          <w:lang w:eastAsia="en-US"/>
        </w:rPr>
        <w:t xml:space="preserve"> </w:t>
      </w:r>
      <w:r w:rsidR="00A30A1A" w:rsidRPr="00E77047">
        <w:rPr>
          <w:rFonts w:ascii="Myriad Pro" w:eastAsiaTheme="minorHAnsi" w:hAnsi="Myriad Pro"/>
          <w:sz w:val="26"/>
          <w:szCs w:val="26"/>
          <w:lang w:eastAsia="en-US"/>
        </w:rPr>
        <w:t>составила</w:t>
      </w:r>
      <w:r w:rsidRPr="00E77047">
        <w:rPr>
          <w:rFonts w:ascii="Myriad Pro" w:eastAsiaTheme="minorHAnsi" w:hAnsi="Myriad Pro"/>
          <w:sz w:val="26"/>
          <w:szCs w:val="26"/>
          <w:lang w:eastAsia="en-US"/>
        </w:rPr>
        <w:t xml:space="preserve"> </w:t>
      </w:r>
      <w:r w:rsidR="00A30A1A" w:rsidRPr="00E77047">
        <w:rPr>
          <w:rFonts w:ascii="Myriad Pro" w:eastAsiaTheme="minorHAnsi" w:hAnsi="Myriad Pro"/>
          <w:sz w:val="26"/>
          <w:szCs w:val="26"/>
          <w:lang w:eastAsia="en-US"/>
        </w:rPr>
        <w:t>11</w:t>
      </w:r>
      <w:r w:rsidRPr="00E77047">
        <w:rPr>
          <w:rFonts w:ascii="Myriad Pro" w:eastAsiaTheme="minorHAnsi" w:hAnsi="Myriad Pro"/>
          <w:sz w:val="26"/>
          <w:szCs w:val="26"/>
          <w:lang w:eastAsia="en-US"/>
        </w:rPr>
        <w:t xml:space="preserve"> </w:t>
      </w:r>
      <w:r w:rsidR="00A30A1A" w:rsidRPr="00E77047">
        <w:rPr>
          <w:rFonts w:ascii="Myriad Pro" w:eastAsiaTheme="minorHAnsi" w:hAnsi="Myriad Pro"/>
          <w:sz w:val="26"/>
          <w:szCs w:val="26"/>
          <w:lang w:eastAsia="en-US"/>
        </w:rPr>
        <w:t>402</w:t>
      </w:r>
      <w:r w:rsidRPr="00E77047">
        <w:rPr>
          <w:rFonts w:ascii="Myriad Pro" w:eastAsiaTheme="minorHAnsi" w:hAnsi="Myriad Pro"/>
          <w:sz w:val="26"/>
          <w:szCs w:val="26"/>
          <w:lang w:eastAsia="en-US"/>
        </w:rPr>
        <w:t xml:space="preserve"> </w:t>
      </w:r>
      <w:r w:rsidR="00A30A1A" w:rsidRPr="00E77047">
        <w:rPr>
          <w:rFonts w:ascii="Myriad Pro" w:eastAsiaTheme="minorHAnsi" w:hAnsi="Myriad Pro"/>
          <w:sz w:val="26"/>
          <w:szCs w:val="26"/>
          <w:lang w:eastAsia="en-US"/>
        </w:rPr>
        <w:t>021</w:t>
      </w:r>
      <w:r w:rsidRPr="00E77047">
        <w:rPr>
          <w:rFonts w:ascii="Myriad Pro" w:eastAsiaTheme="minorHAnsi" w:hAnsi="Myriad Pro"/>
          <w:sz w:val="26"/>
          <w:szCs w:val="26"/>
          <w:lang w:eastAsia="en-US"/>
        </w:rPr>
        <w:t xml:space="preserve"> </w:t>
      </w:r>
      <w:r w:rsidR="00A30A1A" w:rsidRPr="00E77047">
        <w:rPr>
          <w:rFonts w:ascii="Myriad Pro" w:eastAsiaTheme="minorHAnsi" w:hAnsi="Myriad Pro"/>
          <w:sz w:val="26"/>
          <w:szCs w:val="26"/>
          <w:lang w:eastAsia="en-US"/>
        </w:rPr>
        <w:t>тыс.</w:t>
      </w:r>
      <w:r w:rsidRPr="00E77047">
        <w:rPr>
          <w:rFonts w:ascii="Myriad Pro" w:eastAsiaTheme="minorHAnsi" w:hAnsi="Myriad Pro"/>
          <w:sz w:val="26"/>
          <w:szCs w:val="26"/>
          <w:lang w:eastAsia="en-US"/>
        </w:rPr>
        <w:t xml:space="preserve"> </w:t>
      </w:r>
      <w:r w:rsidR="00A30A1A" w:rsidRPr="00E77047">
        <w:rPr>
          <w:rFonts w:ascii="Myriad Pro" w:eastAsiaTheme="minorHAnsi" w:hAnsi="Myriad Pro"/>
          <w:sz w:val="26"/>
          <w:szCs w:val="26"/>
          <w:lang w:eastAsia="en-US"/>
        </w:rPr>
        <w:t>руб.</w:t>
      </w:r>
      <w:r w:rsidRPr="00E77047">
        <w:rPr>
          <w:rFonts w:ascii="Myriad Pro" w:eastAsiaTheme="minorHAnsi" w:hAnsi="Myriad Pro"/>
          <w:sz w:val="26"/>
          <w:szCs w:val="26"/>
          <w:lang w:eastAsia="en-US"/>
        </w:rPr>
        <w:t xml:space="preserve"> </w:t>
      </w:r>
      <w:r w:rsidR="00A30A1A" w:rsidRPr="00E77047">
        <w:rPr>
          <w:rFonts w:ascii="Myriad Pro" w:eastAsiaTheme="minorHAnsi" w:hAnsi="Myriad Pro"/>
          <w:sz w:val="26"/>
          <w:szCs w:val="26"/>
          <w:lang w:eastAsia="en-US"/>
        </w:rPr>
        <w:t>краткосрочная</w:t>
      </w:r>
      <w:r w:rsidRPr="00E77047">
        <w:rPr>
          <w:rFonts w:ascii="Myriad Pro" w:eastAsiaTheme="minorHAnsi" w:hAnsi="Myriad Pro"/>
          <w:sz w:val="26"/>
          <w:szCs w:val="26"/>
          <w:lang w:eastAsia="en-US"/>
        </w:rPr>
        <w:t xml:space="preserve"> </w:t>
      </w:r>
      <w:r w:rsidR="00A30A1A" w:rsidRPr="00E77047">
        <w:rPr>
          <w:rFonts w:ascii="Myriad Pro" w:eastAsiaTheme="minorHAnsi" w:hAnsi="Myriad Pro"/>
          <w:sz w:val="26"/>
          <w:szCs w:val="26"/>
          <w:lang w:eastAsia="en-US"/>
        </w:rPr>
        <w:t>дебиторская</w:t>
      </w:r>
      <w:r w:rsidRPr="00E77047">
        <w:rPr>
          <w:rFonts w:ascii="Myriad Pro" w:eastAsiaTheme="minorHAnsi" w:hAnsi="Myriad Pro"/>
          <w:sz w:val="26"/>
          <w:szCs w:val="26"/>
          <w:lang w:eastAsia="en-US"/>
        </w:rPr>
        <w:t xml:space="preserve"> </w:t>
      </w:r>
      <w:r w:rsidR="00A30A1A" w:rsidRPr="00E77047">
        <w:rPr>
          <w:rFonts w:ascii="Myriad Pro" w:eastAsiaTheme="minorHAnsi" w:hAnsi="Myriad Pro"/>
          <w:sz w:val="26"/>
          <w:szCs w:val="26"/>
          <w:lang w:eastAsia="en-US"/>
        </w:rPr>
        <w:t>задолженность</w:t>
      </w:r>
      <w:r w:rsidRPr="00E77047">
        <w:rPr>
          <w:rFonts w:ascii="Myriad Pro" w:eastAsiaTheme="minorHAnsi" w:hAnsi="Myriad Pro"/>
          <w:sz w:val="26"/>
          <w:szCs w:val="26"/>
          <w:lang w:eastAsia="en-US"/>
        </w:rPr>
        <w:t xml:space="preserve"> </w:t>
      </w:r>
      <w:r w:rsidR="00A30A1A" w:rsidRPr="00E77047">
        <w:rPr>
          <w:rFonts w:ascii="Myriad Pro" w:eastAsiaTheme="minorHAnsi" w:hAnsi="Myriad Pro"/>
          <w:sz w:val="26"/>
          <w:szCs w:val="26"/>
          <w:lang w:eastAsia="en-US"/>
        </w:rPr>
        <w:t>покрывает</w:t>
      </w:r>
      <w:r w:rsidRPr="00E77047">
        <w:rPr>
          <w:rFonts w:ascii="Myriad Pro" w:eastAsiaTheme="minorHAnsi" w:hAnsi="Myriad Pro"/>
          <w:sz w:val="26"/>
          <w:szCs w:val="26"/>
          <w:lang w:eastAsia="en-US"/>
        </w:rPr>
        <w:t xml:space="preserve"> </w:t>
      </w:r>
      <w:r w:rsidR="00A30A1A" w:rsidRPr="00E77047">
        <w:rPr>
          <w:rFonts w:ascii="Myriad Pro" w:eastAsiaTheme="minorHAnsi" w:hAnsi="Myriad Pro"/>
          <w:sz w:val="26"/>
          <w:szCs w:val="26"/>
          <w:lang w:eastAsia="en-US"/>
        </w:rPr>
        <w:t>среднесрочные</w:t>
      </w:r>
      <w:r w:rsidRPr="00E77047">
        <w:rPr>
          <w:rFonts w:ascii="Myriad Pro" w:eastAsiaTheme="minorHAnsi" w:hAnsi="Myriad Pro"/>
          <w:sz w:val="26"/>
          <w:szCs w:val="26"/>
          <w:lang w:eastAsia="en-US"/>
        </w:rPr>
        <w:t xml:space="preserve"> </w:t>
      </w:r>
      <w:r w:rsidR="00A30A1A" w:rsidRPr="00E77047">
        <w:rPr>
          <w:rFonts w:ascii="Myriad Pro" w:eastAsiaTheme="minorHAnsi" w:hAnsi="Myriad Pro"/>
          <w:sz w:val="26"/>
          <w:szCs w:val="26"/>
          <w:lang w:eastAsia="en-US"/>
        </w:rPr>
        <w:t>обязательства</w:t>
      </w:r>
      <w:r w:rsidRPr="00E77047">
        <w:rPr>
          <w:rFonts w:ascii="Myriad Pro" w:eastAsiaTheme="minorHAnsi" w:hAnsi="Myriad Pro"/>
          <w:sz w:val="26"/>
          <w:szCs w:val="26"/>
          <w:lang w:eastAsia="en-US"/>
        </w:rPr>
        <w:t xml:space="preserve"> </w:t>
      </w:r>
      <w:r w:rsidR="00A30A1A" w:rsidRPr="00E77047">
        <w:rPr>
          <w:rFonts w:ascii="Myriad Pro" w:eastAsiaTheme="minorHAnsi" w:hAnsi="Myriad Pro"/>
          <w:sz w:val="26"/>
          <w:szCs w:val="26"/>
          <w:lang w:eastAsia="en-US"/>
        </w:rPr>
        <w:t>на</w:t>
      </w:r>
      <w:r w:rsidRPr="00E77047">
        <w:rPr>
          <w:rFonts w:ascii="Myriad Pro" w:eastAsiaTheme="minorHAnsi" w:hAnsi="Myriad Pro"/>
          <w:sz w:val="26"/>
          <w:szCs w:val="26"/>
          <w:lang w:eastAsia="en-US"/>
        </w:rPr>
        <w:t xml:space="preserve"> </w:t>
      </w:r>
      <w:r w:rsidR="00A30A1A" w:rsidRPr="00E77047">
        <w:rPr>
          <w:rFonts w:ascii="Myriad Pro" w:eastAsiaTheme="minorHAnsi" w:hAnsi="Myriad Pro"/>
          <w:sz w:val="26"/>
          <w:szCs w:val="26"/>
          <w:lang w:eastAsia="en-US"/>
        </w:rPr>
        <w:t>38</w:t>
      </w:r>
      <w:r w:rsidRPr="00E77047">
        <w:rPr>
          <w:rFonts w:ascii="Myriad Pro" w:eastAsiaTheme="minorHAnsi" w:hAnsi="Myriad Pro"/>
          <w:sz w:val="26"/>
          <w:szCs w:val="26"/>
          <w:lang w:eastAsia="en-US"/>
        </w:rPr>
        <w:t xml:space="preserve"> </w:t>
      </w:r>
      <w:r w:rsidR="00A30A1A" w:rsidRPr="00E77047">
        <w:rPr>
          <w:rFonts w:ascii="Myriad Pro" w:eastAsiaTheme="minorHAnsi" w:hAnsi="Myriad Pro"/>
          <w:sz w:val="26"/>
          <w:szCs w:val="26"/>
          <w:lang w:eastAsia="en-US"/>
        </w:rPr>
        <w:t>%.</w:t>
      </w:r>
    </w:p>
    <w:p w14:paraId="08F86EFE" w14:textId="77777777" w:rsidR="00A30A1A" w:rsidRPr="00E77047" w:rsidRDefault="00A30A1A" w:rsidP="00E77047">
      <w:pPr>
        <w:autoSpaceDE w:val="0"/>
        <w:autoSpaceDN w:val="0"/>
        <w:adjustRightInd w:val="0"/>
        <w:spacing w:after="0" w:line="360" w:lineRule="auto"/>
        <w:ind w:firstLine="567"/>
        <w:jc w:val="both"/>
        <w:rPr>
          <w:rFonts w:ascii="Myriad Pro" w:hAnsi="Myriad Pro" w:cs="Myanmar Text"/>
          <w:color w:val="000000"/>
          <w:sz w:val="26"/>
          <w:szCs w:val="26"/>
        </w:rPr>
      </w:pPr>
      <w:r w:rsidRPr="00E77047">
        <w:rPr>
          <w:rFonts w:ascii="Myriad Pro" w:hAnsi="Myriad Pro" w:cs="Calibri"/>
          <w:color w:val="000000"/>
          <w:sz w:val="26"/>
          <w:szCs w:val="26"/>
        </w:rPr>
        <w:t>Исполнитель</w:t>
      </w:r>
      <w:r w:rsidR="00A5063C" w:rsidRPr="00E77047">
        <w:rPr>
          <w:rFonts w:ascii="Myriad Pro" w:hAnsi="Myriad Pro" w:cs="Myanmar Text"/>
          <w:color w:val="000000"/>
          <w:sz w:val="26"/>
          <w:szCs w:val="26"/>
        </w:rPr>
        <w:t xml:space="preserve"> </w:t>
      </w:r>
      <w:r w:rsidRPr="00E77047">
        <w:rPr>
          <w:rFonts w:ascii="Myriad Pro" w:hAnsi="Myriad Pro" w:cs="Calibri"/>
          <w:sz w:val="26"/>
          <w:szCs w:val="26"/>
        </w:rPr>
        <w:t>отмечает</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что</w:t>
      </w:r>
      <w:r w:rsidR="00A5063C" w:rsidRPr="00E77047">
        <w:rPr>
          <w:rFonts w:ascii="Myriad Pro" w:hAnsi="Myriad Pro" w:cs="Myanmar Text"/>
          <w:sz w:val="26"/>
          <w:szCs w:val="26"/>
        </w:rPr>
        <w:t xml:space="preserve"> </w:t>
      </w:r>
      <w:r w:rsidRPr="00E77047">
        <w:rPr>
          <w:rFonts w:ascii="Myriad Pro" w:hAnsi="Myriad Pro" w:cs="Calibri"/>
          <w:sz w:val="26"/>
          <w:szCs w:val="26"/>
        </w:rPr>
        <w:t>значительное</w:t>
      </w:r>
      <w:r w:rsidR="00A5063C" w:rsidRPr="00E77047">
        <w:rPr>
          <w:rFonts w:ascii="Myriad Pro" w:hAnsi="Myriad Pro" w:cs="Myanmar Text"/>
          <w:sz w:val="26"/>
          <w:szCs w:val="26"/>
        </w:rPr>
        <w:t xml:space="preserve"> </w:t>
      </w:r>
      <w:r w:rsidRPr="00E77047">
        <w:rPr>
          <w:rFonts w:ascii="Myriad Pro" w:hAnsi="Myriad Pro" w:cs="Calibri"/>
          <w:sz w:val="26"/>
          <w:szCs w:val="26"/>
        </w:rPr>
        <w:t>влияние</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ликвидность</w:t>
      </w:r>
      <w:r w:rsidR="00A5063C" w:rsidRPr="00E77047">
        <w:rPr>
          <w:rFonts w:ascii="Myriad Pro" w:hAnsi="Myriad Pro" w:cs="Myanmar Text"/>
          <w:sz w:val="26"/>
          <w:szCs w:val="26"/>
        </w:rPr>
        <w:t xml:space="preserve"> </w:t>
      </w:r>
      <w:r w:rsidR="00E42DD0">
        <w:rPr>
          <w:rFonts w:ascii="Myriad Pro" w:hAnsi="Myriad Pro" w:cs="Myanmar Text"/>
          <w:sz w:val="26"/>
          <w:szCs w:val="26"/>
        </w:rPr>
        <w:br/>
      </w:r>
      <w:r w:rsidRPr="00E77047">
        <w:rPr>
          <w:rFonts w:ascii="Myriad Pro" w:hAnsi="Myriad Pro" w:cs="Calibri"/>
          <w:sz w:val="26"/>
          <w:szCs w:val="26"/>
        </w:rPr>
        <w:t>ПАО</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МРСК</w:t>
      </w:r>
      <w:r w:rsidR="00A5063C" w:rsidRPr="00E77047">
        <w:rPr>
          <w:rFonts w:ascii="Myriad Pro" w:hAnsi="Myriad Pro" w:cs="Myanmar Text"/>
          <w:sz w:val="26"/>
          <w:szCs w:val="26"/>
        </w:rPr>
        <w:t xml:space="preserve"> </w:t>
      </w:r>
      <w:r w:rsidRPr="00E77047">
        <w:rPr>
          <w:rFonts w:ascii="Myriad Pro" w:hAnsi="Myriad Pro" w:cs="Calibri"/>
          <w:sz w:val="26"/>
          <w:szCs w:val="26"/>
        </w:rPr>
        <w:t>Северо</w:t>
      </w:r>
      <w:r w:rsidRPr="00E77047">
        <w:rPr>
          <w:rFonts w:ascii="Myriad Pro" w:hAnsi="Myriad Pro" w:cs="Myanmar Text"/>
          <w:sz w:val="26"/>
          <w:szCs w:val="26"/>
        </w:rPr>
        <w:t>-</w:t>
      </w:r>
      <w:r w:rsidRPr="00E77047">
        <w:rPr>
          <w:rFonts w:ascii="Myriad Pro" w:hAnsi="Myriad Pro" w:cs="Calibri"/>
          <w:sz w:val="26"/>
          <w:szCs w:val="26"/>
        </w:rPr>
        <w:t>Запада</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оказало</w:t>
      </w:r>
      <w:r w:rsidR="00A5063C" w:rsidRPr="00E77047">
        <w:rPr>
          <w:rFonts w:ascii="Myriad Pro" w:hAnsi="Myriad Pro" w:cs="Myanmar Text"/>
          <w:sz w:val="26"/>
          <w:szCs w:val="26"/>
        </w:rPr>
        <w:t xml:space="preserve"> </w:t>
      </w:r>
      <w:r w:rsidRPr="00E77047">
        <w:rPr>
          <w:rFonts w:ascii="Myriad Pro" w:hAnsi="Myriad Pro" w:cs="Calibri"/>
          <w:sz w:val="26"/>
          <w:szCs w:val="26"/>
        </w:rPr>
        <w:t>снижение</w:t>
      </w:r>
      <w:r w:rsidR="00A5063C" w:rsidRPr="00E77047">
        <w:rPr>
          <w:rFonts w:ascii="Myriad Pro" w:hAnsi="Myriad Pro" w:cs="Myanmar Text"/>
          <w:sz w:val="26"/>
          <w:szCs w:val="26"/>
        </w:rPr>
        <w:t xml:space="preserve"> </w:t>
      </w:r>
      <w:r w:rsidRPr="00E77047">
        <w:rPr>
          <w:rFonts w:ascii="Myriad Pro" w:hAnsi="Myriad Pro" w:cs="Calibri"/>
          <w:sz w:val="26"/>
          <w:szCs w:val="26"/>
        </w:rPr>
        <w:t>дебиторской</w:t>
      </w:r>
      <w:r w:rsidR="00A5063C" w:rsidRPr="00E77047">
        <w:rPr>
          <w:rFonts w:ascii="Myriad Pro" w:hAnsi="Myriad Pro" w:cs="Myanmar Text"/>
          <w:sz w:val="26"/>
          <w:szCs w:val="26"/>
        </w:rPr>
        <w:t xml:space="preserve"> </w:t>
      </w:r>
      <w:r w:rsidRPr="00E77047">
        <w:rPr>
          <w:rFonts w:ascii="Myriad Pro" w:hAnsi="Myriad Pro" w:cs="Calibri"/>
          <w:sz w:val="26"/>
          <w:szCs w:val="26"/>
        </w:rPr>
        <w:t>задолженности</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причине</w:t>
      </w:r>
      <w:r w:rsidR="00A5063C" w:rsidRPr="00E77047">
        <w:rPr>
          <w:rFonts w:ascii="Myriad Pro" w:hAnsi="Myriad Pro" w:cs="Myanmar Text"/>
          <w:sz w:val="26"/>
          <w:szCs w:val="26"/>
        </w:rPr>
        <w:t xml:space="preserve"> </w:t>
      </w:r>
      <w:r w:rsidRPr="00E77047">
        <w:rPr>
          <w:rFonts w:ascii="Myriad Pro" w:hAnsi="Myriad Pro" w:cs="Calibri"/>
          <w:sz w:val="26"/>
          <w:szCs w:val="26"/>
        </w:rPr>
        <w:t>формирования</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Myanmar Text"/>
          <w:sz w:val="26"/>
          <w:szCs w:val="26"/>
        </w:rPr>
        <w:t>2017</w:t>
      </w:r>
      <w:r w:rsidR="00A5063C" w:rsidRPr="00E77047">
        <w:rPr>
          <w:rFonts w:ascii="Myriad Pro" w:hAnsi="Myriad Pro" w:cs="Myanmar Text"/>
          <w:sz w:val="26"/>
          <w:szCs w:val="26"/>
        </w:rPr>
        <w:t xml:space="preserve"> </w:t>
      </w:r>
      <w:r w:rsidRPr="00E77047">
        <w:rPr>
          <w:rFonts w:ascii="Myriad Pro" w:hAnsi="Myriad Pro" w:cs="Calibri"/>
          <w:sz w:val="26"/>
          <w:szCs w:val="26"/>
        </w:rPr>
        <w:t>году</w:t>
      </w:r>
      <w:r w:rsidR="00A5063C" w:rsidRPr="00E77047">
        <w:rPr>
          <w:rFonts w:ascii="Myriad Pro" w:hAnsi="Myriad Pro" w:cs="Myanmar Text"/>
          <w:sz w:val="26"/>
          <w:szCs w:val="26"/>
        </w:rPr>
        <w:t xml:space="preserve"> </w:t>
      </w:r>
      <w:r w:rsidRPr="00E77047">
        <w:rPr>
          <w:rFonts w:ascii="Myriad Pro" w:hAnsi="Myriad Pro" w:cs="Calibri"/>
          <w:sz w:val="26"/>
          <w:szCs w:val="26"/>
        </w:rPr>
        <w:t>резерва</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сомнительным</w:t>
      </w:r>
      <w:r w:rsidR="00A5063C" w:rsidRPr="00E77047">
        <w:rPr>
          <w:rFonts w:ascii="Myriad Pro" w:hAnsi="Myriad Pro" w:cs="Myanmar Text"/>
          <w:sz w:val="26"/>
          <w:szCs w:val="26"/>
        </w:rPr>
        <w:t xml:space="preserve"> </w:t>
      </w:r>
      <w:r w:rsidRPr="00E77047">
        <w:rPr>
          <w:rFonts w:ascii="Myriad Pro" w:hAnsi="Myriad Pro" w:cs="Calibri"/>
          <w:sz w:val="26"/>
          <w:szCs w:val="26"/>
        </w:rPr>
        <w:t>долгам</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Формирование</w:t>
      </w:r>
      <w:r w:rsidR="00A5063C" w:rsidRPr="00E77047">
        <w:rPr>
          <w:rFonts w:ascii="Myriad Pro" w:hAnsi="Myriad Pro" w:cs="Myanmar Text"/>
          <w:sz w:val="26"/>
          <w:szCs w:val="26"/>
        </w:rPr>
        <w:t xml:space="preserve"> </w:t>
      </w:r>
      <w:r w:rsidRPr="00E77047">
        <w:rPr>
          <w:rFonts w:ascii="Myriad Pro" w:hAnsi="Myriad Pro" w:cs="Calibri"/>
          <w:sz w:val="26"/>
          <w:szCs w:val="26"/>
        </w:rPr>
        <w:t>данного</w:t>
      </w:r>
      <w:r w:rsidR="00A5063C" w:rsidRPr="00E77047">
        <w:rPr>
          <w:rFonts w:ascii="Myriad Pro" w:hAnsi="Myriad Pro" w:cs="Myanmar Text"/>
          <w:sz w:val="26"/>
          <w:szCs w:val="26"/>
        </w:rPr>
        <w:t xml:space="preserve"> </w:t>
      </w:r>
      <w:r w:rsidRPr="00E77047">
        <w:rPr>
          <w:rFonts w:ascii="Myriad Pro" w:hAnsi="Myriad Pro" w:cs="Calibri"/>
          <w:sz w:val="26"/>
          <w:szCs w:val="26"/>
        </w:rPr>
        <w:t>резерва</w:t>
      </w:r>
      <w:r w:rsidR="00A5063C" w:rsidRPr="00E77047">
        <w:rPr>
          <w:rFonts w:ascii="Myriad Pro" w:hAnsi="Myriad Pro" w:cs="Myanmar Text"/>
          <w:sz w:val="26"/>
          <w:szCs w:val="26"/>
        </w:rPr>
        <w:t xml:space="preserve"> </w:t>
      </w:r>
      <w:r w:rsidRPr="00E77047">
        <w:rPr>
          <w:rFonts w:ascii="Myriad Pro" w:hAnsi="Myriad Pro" w:cs="Calibri"/>
          <w:sz w:val="26"/>
          <w:szCs w:val="26"/>
        </w:rPr>
        <w:t>обусловлено</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прежде</w:t>
      </w:r>
      <w:r w:rsidR="00A5063C" w:rsidRPr="00E77047">
        <w:rPr>
          <w:rFonts w:ascii="Myriad Pro" w:hAnsi="Myriad Pro" w:cs="Myanmar Text"/>
          <w:sz w:val="26"/>
          <w:szCs w:val="26"/>
        </w:rPr>
        <w:t xml:space="preserve"> </w:t>
      </w:r>
      <w:r w:rsidRPr="00E77047">
        <w:rPr>
          <w:rFonts w:ascii="Myriad Pro" w:hAnsi="Myriad Pro" w:cs="Calibri"/>
          <w:sz w:val="26"/>
          <w:szCs w:val="26"/>
        </w:rPr>
        <w:t>всего</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нарушением</w:t>
      </w:r>
      <w:r w:rsidR="00A5063C" w:rsidRPr="00E77047">
        <w:rPr>
          <w:rFonts w:ascii="Myriad Pro" w:hAnsi="Myriad Pro" w:cs="Myanmar Text"/>
          <w:sz w:val="26"/>
          <w:szCs w:val="26"/>
        </w:rPr>
        <w:t xml:space="preserve"> </w:t>
      </w:r>
      <w:r w:rsidRPr="00E77047">
        <w:rPr>
          <w:rFonts w:ascii="Myriad Pro" w:hAnsi="Myriad Pro" w:cs="Calibri"/>
          <w:sz w:val="26"/>
          <w:szCs w:val="26"/>
        </w:rPr>
        <w:t>платежной</w:t>
      </w:r>
      <w:r w:rsidR="00A5063C" w:rsidRPr="00E77047">
        <w:rPr>
          <w:rFonts w:ascii="Myriad Pro" w:hAnsi="Myriad Pro" w:cs="Myanmar Text"/>
          <w:sz w:val="26"/>
          <w:szCs w:val="26"/>
        </w:rPr>
        <w:t xml:space="preserve"> </w:t>
      </w:r>
      <w:r w:rsidRPr="00E77047">
        <w:rPr>
          <w:rFonts w:ascii="Myriad Pro" w:hAnsi="Myriad Pro" w:cs="Calibri"/>
          <w:sz w:val="26"/>
          <w:szCs w:val="26"/>
        </w:rPr>
        <w:t>дисциплины</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потребителей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услуг</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что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является</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sz w:val="26"/>
          <w:szCs w:val="26"/>
        </w:rPr>
        <w:t>нарушение</w:t>
      </w:r>
      <w:r w:rsidR="00A5063C" w:rsidRPr="00E77047">
        <w:rPr>
          <w:rFonts w:ascii="Myriad Pro" w:hAnsi="Myriad Pro" w:cs="Myanmar Text"/>
          <w:sz w:val="26"/>
          <w:szCs w:val="26"/>
        </w:rPr>
        <w:t xml:space="preserve"> </w:t>
      </w:r>
      <w:r w:rsidRPr="00E77047">
        <w:rPr>
          <w:rFonts w:ascii="Myriad Pro" w:hAnsi="Myriad Pro" w:cs="Calibri"/>
          <w:sz w:val="26"/>
          <w:szCs w:val="26"/>
        </w:rPr>
        <w:t>платежной</w:t>
      </w:r>
      <w:r w:rsidR="00A5063C" w:rsidRPr="00E77047">
        <w:rPr>
          <w:rFonts w:ascii="Myriad Pro" w:hAnsi="Myriad Pro" w:cs="Myanmar Text"/>
          <w:sz w:val="26"/>
          <w:szCs w:val="26"/>
        </w:rPr>
        <w:t xml:space="preserve"> </w:t>
      </w:r>
      <w:r w:rsidRPr="00E77047">
        <w:rPr>
          <w:rFonts w:ascii="Myriad Pro" w:hAnsi="Myriad Pro" w:cs="Calibri"/>
          <w:sz w:val="26"/>
          <w:szCs w:val="26"/>
        </w:rPr>
        <w:t>дисциплины</w:t>
      </w:r>
      <w:r w:rsidRPr="00E77047">
        <w:rPr>
          <w:rFonts w:ascii="Myriad Pro" w:hAnsi="Myriad Pro" w:cs="Myanmar Text"/>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прямым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нарушением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Постановления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Правительства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РФ</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от</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27.12.2004</w:t>
      </w:r>
      <w:r w:rsidR="00A5063C" w:rsidRPr="00E77047">
        <w:rPr>
          <w:rFonts w:ascii="Myriad Pro" w:hAnsi="Myriad Pro" w:cs="Myanmar Text"/>
          <w:color w:val="000000"/>
          <w:sz w:val="26"/>
          <w:szCs w:val="26"/>
        </w:rPr>
        <w:t xml:space="preserve"> </w:t>
      </w:r>
      <w:r w:rsidRPr="00E77047">
        <w:rPr>
          <w:rFonts w:ascii="Myriad Pro" w:hAnsi="Myriad Pro" w:cs="Arial"/>
          <w:color w:val="000000"/>
          <w:sz w:val="26"/>
          <w:szCs w:val="26"/>
        </w:rPr>
        <w:t>№</w:t>
      </w:r>
      <w:r w:rsidRPr="00E77047">
        <w:rPr>
          <w:rFonts w:ascii="Myriad Pro" w:hAnsi="Myriad Pro" w:cs="Myanmar Text"/>
          <w:color w:val="000000"/>
          <w:sz w:val="26"/>
          <w:szCs w:val="26"/>
        </w:rPr>
        <w:t>861</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Об</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утверждении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Правил</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недискриминационного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доступа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к</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услугам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передаче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электрической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энергии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оказания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этих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услуг</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Правил</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недискриминационного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доступа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к</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услугам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оперативно</w:t>
      </w:r>
      <w:r w:rsidRPr="00E77047">
        <w:rPr>
          <w:rFonts w:ascii="Myriad Pro" w:hAnsi="Myriad Pro" w:cs="Myanmar Text"/>
          <w:color w:val="000000"/>
          <w:sz w:val="26"/>
          <w:szCs w:val="26"/>
        </w:rPr>
        <w:t>-</w:t>
      </w:r>
      <w:r w:rsidRPr="00E77047">
        <w:rPr>
          <w:rFonts w:ascii="Myriad Pro" w:hAnsi="Myriad Pro" w:cs="Calibri"/>
          <w:color w:val="000000"/>
          <w:sz w:val="26"/>
          <w:szCs w:val="26"/>
        </w:rPr>
        <w:t>диспетчерскому</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управлению</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электроэнергетике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оказания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этих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услуг</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Правил</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недискриминационного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доступа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к</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услугам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администратора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торговой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системы</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оптового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рынка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оказания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этих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услуг</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Правил</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технологического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присоединения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энергопринимающих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устройств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потребителей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электрической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энергии</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объектов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производству</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электрической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энергии</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также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объектов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электросетевого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хозяйства</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принадлежащих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сетевым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организациям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иным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лицам</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к</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электрическим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сетям</w:t>
      </w:r>
      <w:r w:rsidR="005A75F1" w:rsidRPr="00E77047">
        <w:rPr>
          <w:rFonts w:ascii="Myriad Pro" w:hAnsi="Myriad Pro" w:cs="Myanmar Text"/>
          <w:color w:val="000000"/>
          <w:sz w:val="26"/>
          <w:szCs w:val="26"/>
        </w:rPr>
        <w:t>».</w:t>
      </w:r>
    </w:p>
    <w:p w14:paraId="3DC6B52E" w14:textId="77777777" w:rsidR="00E42DD0" w:rsidRDefault="00E42DD0" w:rsidP="00E77047">
      <w:pPr>
        <w:autoSpaceDE w:val="0"/>
        <w:autoSpaceDN w:val="0"/>
        <w:adjustRightInd w:val="0"/>
        <w:spacing w:after="0" w:line="360" w:lineRule="auto"/>
        <w:rPr>
          <w:rFonts w:ascii="Myriad Pro" w:hAnsi="Myriad Pro" w:cs="Calibri"/>
          <w:b/>
          <w:bCs/>
          <w:i/>
          <w:color w:val="000000"/>
          <w:sz w:val="26"/>
          <w:szCs w:val="26"/>
        </w:rPr>
      </w:pPr>
    </w:p>
    <w:p w14:paraId="0B217450" w14:textId="77777777" w:rsidR="00A30A1A" w:rsidRPr="00E77047" w:rsidRDefault="00A30A1A" w:rsidP="00E77047">
      <w:pPr>
        <w:autoSpaceDE w:val="0"/>
        <w:autoSpaceDN w:val="0"/>
        <w:adjustRightInd w:val="0"/>
        <w:spacing w:after="0" w:line="360" w:lineRule="auto"/>
        <w:rPr>
          <w:rFonts w:ascii="Myriad Pro" w:hAnsi="Myriad Pro" w:cs="Calibri"/>
          <w:b/>
          <w:bCs/>
          <w:i/>
          <w:color w:val="000000"/>
          <w:sz w:val="26"/>
          <w:szCs w:val="26"/>
        </w:rPr>
      </w:pPr>
      <w:r w:rsidRPr="00E77047">
        <w:rPr>
          <w:rFonts w:ascii="Myriad Pro" w:hAnsi="Myriad Pro" w:cs="Calibri"/>
          <w:b/>
          <w:bCs/>
          <w:i/>
          <w:color w:val="000000"/>
          <w:sz w:val="26"/>
          <w:szCs w:val="26"/>
        </w:rPr>
        <w:t>Анализ</w:t>
      </w:r>
      <w:r w:rsidR="00A5063C" w:rsidRPr="00E77047">
        <w:rPr>
          <w:rFonts w:ascii="Myriad Pro" w:hAnsi="Myriad Pro" w:cs="Calibri"/>
          <w:b/>
          <w:bCs/>
          <w:i/>
          <w:color w:val="000000"/>
          <w:sz w:val="26"/>
          <w:szCs w:val="26"/>
        </w:rPr>
        <w:t xml:space="preserve"> </w:t>
      </w:r>
      <w:r w:rsidRPr="00E77047">
        <w:rPr>
          <w:rFonts w:ascii="Myriad Pro" w:hAnsi="Myriad Pro" w:cs="Calibri"/>
          <w:b/>
          <w:bCs/>
          <w:i/>
          <w:color w:val="000000"/>
          <w:sz w:val="26"/>
          <w:szCs w:val="26"/>
        </w:rPr>
        <w:t>финансовых</w:t>
      </w:r>
      <w:r w:rsidR="00A5063C" w:rsidRPr="00E77047">
        <w:rPr>
          <w:rFonts w:ascii="Myriad Pro" w:hAnsi="Myriad Pro" w:cs="Calibri"/>
          <w:b/>
          <w:bCs/>
          <w:i/>
          <w:color w:val="000000"/>
          <w:sz w:val="26"/>
          <w:szCs w:val="26"/>
        </w:rPr>
        <w:t xml:space="preserve"> </w:t>
      </w:r>
      <w:r w:rsidRPr="00E77047">
        <w:rPr>
          <w:rFonts w:ascii="Myriad Pro" w:hAnsi="Myriad Pro" w:cs="Calibri"/>
          <w:b/>
          <w:bCs/>
          <w:i/>
          <w:color w:val="000000"/>
          <w:sz w:val="26"/>
          <w:szCs w:val="26"/>
        </w:rPr>
        <w:t>результатов</w:t>
      </w:r>
      <w:r w:rsidR="00A5063C" w:rsidRPr="00E77047">
        <w:rPr>
          <w:rFonts w:ascii="Myriad Pro" w:hAnsi="Myriad Pro" w:cs="Calibri"/>
          <w:b/>
          <w:bCs/>
          <w:i/>
          <w:color w:val="000000"/>
          <w:sz w:val="26"/>
          <w:szCs w:val="26"/>
        </w:rPr>
        <w:t xml:space="preserve"> </w:t>
      </w:r>
      <w:r w:rsidRPr="00E77047">
        <w:rPr>
          <w:rFonts w:ascii="Myriad Pro" w:hAnsi="Myriad Pro" w:cs="Calibri"/>
          <w:b/>
          <w:bCs/>
          <w:i/>
          <w:color w:val="000000"/>
          <w:sz w:val="26"/>
          <w:szCs w:val="26"/>
        </w:rPr>
        <w:t>деятельности</w:t>
      </w:r>
      <w:r w:rsidR="00A5063C" w:rsidRPr="00E77047">
        <w:rPr>
          <w:rFonts w:ascii="Myriad Pro" w:hAnsi="Myriad Pro" w:cs="Calibri"/>
          <w:b/>
          <w:bCs/>
          <w:i/>
          <w:color w:val="000000"/>
          <w:sz w:val="26"/>
          <w:szCs w:val="26"/>
        </w:rPr>
        <w:t xml:space="preserve"> </w:t>
      </w:r>
      <w:r w:rsidRPr="00E77047">
        <w:rPr>
          <w:rFonts w:ascii="Myriad Pro" w:hAnsi="Myriad Pro" w:cs="Calibri"/>
          <w:b/>
          <w:bCs/>
          <w:i/>
          <w:color w:val="000000"/>
          <w:sz w:val="26"/>
          <w:szCs w:val="26"/>
        </w:rPr>
        <w:t>филиала</w:t>
      </w:r>
      <w:r w:rsidR="00A5063C" w:rsidRPr="00E77047">
        <w:rPr>
          <w:rFonts w:ascii="Myriad Pro" w:hAnsi="Myriad Pro" w:cs="Calibri"/>
          <w:b/>
          <w:bCs/>
          <w:i/>
          <w:color w:val="000000"/>
          <w:sz w:val="26"/>
          <w:szCs w:val="26"/>
        </w:rPr>
        <w:t xml:space="preserve"> </w:t>
      </w:r>
      <w:r w:rsidRPr="00E77047">
        <w:rPr>
          <w:rFonts w:ascii="Myriad Pro" w:hAnsi="Myriad Pro" w:cs="Calibri"/>
          <w:b/>
          <w:bCs/>
          <w:i/>
          <w:color w:val="000000"/>
          <w:sz w:val="26"/>
          <w:szCs w:val="26"/>
        </w:rPr>
        <w:t>ПАО</w:t>
      </w:r>
      <w:r w:rsidR="00A5063C" w:rsidRPr="00E77047">
        <w:rPr>
          <w:rFonts w:ascii="Myriad Pro" w:hAnsi="Myriad Pro" w:cs="Calibri"/>
          <w:b/>
          <w:bCs/>
          <w:i/>
          <w:color w:val="000000"/>
          <w:sz w:val="26"/>
          <w:szCs w:val="26"/>
        </w:rPr>
        <w:t xml:space="preserve"> </w:t>
      </w:r>
      <w:r w:rsidRPr="00E77047">
        <w:rPr>
          <w:rFonts w:ascii="Myriad Pro" w:hAnsi="Myriad Pro" w:cs="Calibri"/>
          <w:b/>
          <w:bCs/>
          <w:i/>
          <w:color w:val="000000"/>
          <w:sz w:val="26"/>
          <w:szCs w:val="26"/>
        </w:rPr>
        <w:t>«МРСК</w:t>
      </w:r>
      <w:r w:rsidR="00A5063C" w:rsidRPr="00E77047">
        <w:rPr>
          <w:rFonts w:ascii="Myriad Pro" w:hAnsi="Myriad Pro" w:cs="Calibri"/>
          <w:b/>
          <w:bCs/>
          <w:i/>
          <w:color w:val="000000"/>
          <w:sz w:val="26"/>
          <w:szCs w:val="26"/>
        </w:rPr>
        <w:t xml:space="preserve"> </w:t>
      </w:r>
      <w:r w:rsidRPr="00E77047">
        <w:rPr>
          <w:rFonts w:ascii="Myriad Pro" w:hAnsi="Myriad Pro" w:cs="Calibri"/>
          <w:b/>
          <w:bCs/>
          <w:i/>
          <w:color w:val="000000"/>
          <w:sz w:val="26"/>
          <w:szCs w:val="26"/>
        </w:rPr>
        <w:t>Северо-Запада»</w:t>
      </w:r>
      <w:r w:rsidR="00A5063C" w:rsidRPr="00E77047">
        <w:rPr>
          <w:rFonts w:ascii="Myriad Pro" w:hAnsi="Myriad Pro" w:cs="Calibri"/>
          <w:b/>
          <w:bCs/>
          <w:i/>
          <w:color w:val="000000"/>
          <w:sz w:val="26"/>
          <w:szCs w:val="26"/>
        </w:rPr>
        <w:t xml:space="preserve"> </w:t>
      </w:r>
      <w:r w:rsidRPr="00E77047">
        <w:rPr>
          <w:rFonts w:ascii="Myriad Pro" w:hAnsi="Myriad Pro" w:cs="Calibri"/>
          <w:b/>
          <w:bCs/>
          <w:i/>
          <w:color w:val="000000"/>
          <w:sz w:val="26"/>
          <w:szCs w:val="26"/>
        </w:rPr>
        <w:t>«Комиэнерго»:</w:t>
      </w:r>
    </w:p>
    <w:p w14:paraId="1D77E94C" w14:textId="17DE3A2E" w:rsidR="00A30A1A" w:rsidRDefault="00A30A1A" w:rsidP="00E77047">
      <w:pPr>
        <w:autoSpaceDE w:val="0"/>
        <w:autoSpaceDN w:val="0"/>
        <w:adjustRightInd w:val="0"/>
        <w:spacing w:after="0" w:line="360" w:lineRule="auto"/>
        <w:ind w:firstLine="567"/>
        <w:jc w:val="both"/>
        <w:rPr>
          <w:rFonts w:ascii="Myriad Pro" w:hAnsi="Myriad Pro" w:cs="Myanmar Text"/>
          <w:color w:val="000000"/>
          <w:sz w:val="26"/>
          <w:szCs w:val="26"/>
        </w:rPr>
      </w:pPr>
      <w:r w:rsidRPr="00E77047">
        <w:rPr>
          <w:rFonts w:ascii="Myriad Pro" w:hAnsi="Myriad Pro" w:cs="Calibri"/>
          <w:color w:val="000000"/>
          <w:sz w:val="26"/>
          <w:szCs w:val="26"/>
        </w:rPr>
        <w:t>Оценка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финансовых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результатов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деятельности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филиала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ПАО</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МРСК</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Северо</w:t>
      </w:r>
      <w:r w:rsidRPr="00E77047">
        <w:rPr>
          <w:rFonts w:ascii="Myriad Pro" w:hAnsi="Myriad Pro" w:cs="Myanmar Text"/>
          <w:color w:val="000000"/>
          <w:sz w:val="26"/>
          <w:szCs w:val="26"/>
        </w:rPr>
        <w:t>-</w:t>
      </w:r>
      <w:r w:rsidRPr="00E77047">
        <w:rPr>
          <w:rFonts w:ascii="Myriad Pro" w:hAnsi="Myriad Pro" w:cs="Calibri"/>
          <w:color w:val="000000"/>
          <w:sz w:val="26"/>
          <w:szCs w:val="26"/>
        </w:rPr>
        <w:t>Запада</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Комиэнерго</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проведена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основании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Таблицы</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1.3.</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Показатели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раздельного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учета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доходов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расходов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субъекта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естественных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монополий</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оказывающего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услуги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передаче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электроэнергии</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мощности</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электрическим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сетям</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принадлежащим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праве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собственности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или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ином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законном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основании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территориальным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сетевым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организациям</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согласно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форме</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Отчет</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прибылях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убытках</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за</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2017</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2018</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гг</w:t>
      </w:r>
      <w:r w:rsidRPr="00E77047">
        <w:rPr>
          <w:rFonts w:ascii="Myriad Pro" w:hAnsi="Myriad Pro" w:cs="Myanmar Text"/>
          <w:color w:val="000000"/>
          <w:sz w:val="26"/>
          <w:szCs w:val="26"/>
        </w:rPr>
        <w:t>.</w:t>
      </w:r>
    </w:p>
    <w:p w14:paraId="436AAF48" w14:textId="6ED33C50" w:rsidR="00C45FB9" w:rsidRDefault="00C45FB9" w:rsidP="00E77047">
      <w:pPr>
        <w:autoSpaceDE w:val="0"/>
        <w:autoSpaceDN w:val="0"/>
        <w:adjustRightInd w:val="0"/>
        <w:spacing w:after="0" w:line="360" w:lineRule="auto"/>
        <w:ind w:firstLine="567"/>
        <w:jc w:val="both"/>
        <w:rPr>
          <w:rFonts w:ascii="Myriad Pro" w:hAnsi="Myriad Pro" w:cs="Myanmar Text"/>
          <w:color w:val="000000"/>
          <w:sz w:val="26"/>
          <w:szCs w:val="26"/>
        </w:rPr>
      </w:pPr>
    </w:p>
    <w:p w14:paraId="38BDBD21" w14:textId="77777777" w:rsidR="00C45FB9" w:rsidRPr="00E77047" w:rsidRDefault="00C45FB9" w:rsidP="00E77047">
      <w:pPr>
        <w:autoSpaceDE w:val="0"/>
        <w:autoSpaceDN w:val="0"/>
        <w:adjustRightInd w:val="0"/>
        <w:spacing w:after="0" w:line="360" w:lineRule="auto"/>
        <w:ind w:firstLine="567"/>
        <w:jc w:val="both"/>
        <w:rPr>
          <w:rFonts w:ascii="Myriad Pro" w:hAnsi="Myriad Pro" w:cs="Myanmar Text"/>
          <w:color w:val="000000"/>
          <w:sz w:val="26"/>
          <w:szCs w:val="26"/>
        </w:rPr>
      </w:pPr>
    </w:p>
    <w:tbl>
      <w:tblPr>
        <w:tblW w:w="5000" w:type="pct"/>
        <w:tblCellMar>
          <w:top w:w="57" w:type="dxa"/>
          <w:bottom w:w="57" w:type="dxa"/>
        </w:tblCellMar>
        <w:tblLook w:val="04A0" w:firstRow="1" w:lastRow="0" w:firstColumn="1" w:lastColumn="0" w:noHBand="0" w:noVBand="1"/>
      </w:tblPr>
      <w:tblGrid>
        <w:gridCol w:w="2682"/>
        <w:gridCol w:w="1914"/>
        <w:gridCol w:w="1914"/>
        <w:gridCol w:w="1575"/>
        <w:gridCol w:w="1202"/>
      </w:tblGrid>
      <w:tr w:rsidR="005A75F1" w:rsidRPr="00E77047" w14:paraId="7BD375D8" w14:textId="77777777" w:rsidTr="00E41130">
        <w:trPr>
          <w:cantSplit/>
          <w:tblHead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3DBFFC" w14:textId="77777777" w:rsidR="00C27059" w:rsidRPr="00AF0CD2" w:rsidRDefault="00C27059" w:rsidP="00E77047">
            <w:pPr>
              <w:spacing w:after="0" w:line="240" w:lineRule="auto"/>
              <w:contextualSpacing/>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lastRenderedPageBreak/>
              <w:t>Наименование</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показателя</w:t>
            </w:r>
            <w:r w:rsidRPr="00AF0CD2">
              <w:rPr>
                <w:rFonts w:ascii="Myriad Pro" w:hAnsi="Myriad Pro" w:cs="Myanmar Text"/>
                <w:b/>
                <w:bCs/>
                <w:color w:val="FFFFFF" w:themeColor="background1"/>
                <w:sz w:val="18"/>
                <w:szCs w:val="18"/>
              </w:rPr>
              <w:t>:</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FAE2F1" w14:textId="77777777" w:rsidR="00C27059" w:rsidRPr="00AF0CD2" w:rsidRDefault="00C27059" w:rsidP="00E77047">
            <w:pPr>
              <w:spacing w:after="0" w:line="240" w:lineRule="auto"/>
              <w:contextualSpacing/>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за</w:t>
            </w:r>
            <w:r w:rsidR="00A5063C" w:rsidRPr="00AF0CD2">
              <w:rPr>
                <w:rFonts w:ascii="Myriad Pro" w:hAnsi="Myriad Pro" w:cs="Myanmar Text"/>
                <w:b/>
                <w:bCs/>
                <w:color w:val="FFFFFF" w:themeColor="background1"/>
                <w:sz w:val="18"/>
                <w:szCs w:val="18"/>
              </w:rPr>
              <w:t xml:space="preserve"> </w:t>
            </w:r>
            <w:r w:rsidRPr="00AF0CD2">
              <w:rPr>
                <w:rFonts w:ascii="Myriad Pro" w:hAnsi="Myriad Pro" w:cs="Myanmar Text"/>
                <w:b/>
                <w:bCs/>
                <w:color w:val="FFFFFF" w:themeColor="background1"/>
                <w:sz w:val="18"/>
                <w:szCs w:val="18"/>
              </w:rPr>
              <w:t>2017</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год</w:t>
            </w:r>
            <w:r w:rsidRPr="00AF0CD2">
              <w:rPr>
                <w:rFonts w:ascii="Myriad Pro" w:hAnsi="Myriad Pro" w:cs="Myanmar Text"/>
                <w:b/>
                <w:bCs/>
                <w:color w:val="FFFFFF" w:themeColor="background1"/>
                <w:sz w:val="18"/>
                <w:szCs w:val="18"/>
              </w:rPr>
              <w:t>,</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тыс</w:t>
            </w:r>
            <w:r w:rsidRPr="00AF0CD2">
              <w:rPr>
                <w:rFonts w:ascii="Myriad Pro" w:hAnsi="Myriad Pro" w:cs="Myanmar Text"/>
                <w:b/>
                <w:bCs/>
                <w:color w:val="FFFFFF" w:themeColor="background1"/>
                <w:sz w:val="18"/>
                <w:szCs w:val="18"/>
              </w:rPr>
              <w:t>.</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руб</w:t>
            </w:r>
            <w:r w:rsidRPr="00AF0CD2">
              <w:rPr>
                <w:rFonts w:ascii="Myriad Pro" w:hAnsi="Myriad Pro" w:cs="Myanmar Text"/>
                <w:b/>
                <w:bCs/>
                <w:color w:val="FFFFFF" w:themeColor="background1"/>
                <w:sz w:val="18"/>
                <w:szCs w:val="18"/>
              </w:rPr>
              <w:t>.</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E0FA76" w14:textId="77777777" w:rsidR="00C27059" w:rsidRPr="00AF0CD2" w:rsidRDefault="00C27059" w:rsidP="00E77047">
            <w:pPr>
              <w:spacing w:after="0" w:line="240" w:lineRule="auto"/>
              <w:contextualSpacing/>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за</w:t>
            </w:r>
            <w:r w:rsidR="00A5063C" w:rsidRPr="00AF0CD2">
              <w:rPr>
                <w:rFonts w:ascii="Myriad Pro" w:hAnsi="Myriad Pro" w:cs="Myanmar Text"/>
                <w:b/>
                <w:bCs/>
                <w:color w:val="FFFFFF" w:themeColor="background1"/>
                <w:sz w:val="18"/>
                <w:szCs w:val="18"/>
              </w:rPr>
              <w:t xml:space="preserve"> </w:t>
            </w:r>
            <w:r w:rsidRPr="00AF0CD2">
              <w:rPr>
                <w:rFonts w:ascii="Myriad Pro" w:hAnsi="Myriad Pro" w:cs="Myanmar Text"/>
                <w:b/>
                <w:bCs/>
                <w:color w:val="FFFFFF" w:themeColor="background1"/>
                <w:sz w:val="18"/>
                <w:szCs w:val="18"/>
              </w:rPr>
              <w:t>2018</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год</w:t>
            </w:r>
            <w:r w:rsidRPr="00AF0CD2">
              <w:rPr>
                <w:rFonts w:ascii="Myriad Pro" w:hAnsi="Myriad Pro" w:cs="Myanmar Text"/>
                <w:b/>
                <w:bCs/>
                <w:color w:val="FFFFFF" w:themeColor="background1"/>
                <w:sz w:val="18"/>
                <w:szCs w:val="18"/>
              </w:rPr>
              <w:t>,</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тыс</w:t>
            </w:r>
            <w:r w:rsidRPr="00AF0CD2">
              <w:rPr>
                <w:rFonts w:ascii="Myriad Pro" w:hAnsi="Myriad Pro" w:cs="Myanmar Text"/>
                <w:b/>
                <w:bCs/>
                <w:color w:val="FFFFFF" w:themeColor="background1"/>
                <w:sz w:val="18"/>
                <w:szCs w:val="18"/>
              </w:rPr>
              <w:t>.</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руб</w:t>
            </w:r>
            <w:r w:rsidRPr="00AF0CD2">
              <w:rPr>
                <w:rFonts w:ascii="Myriad Pro" w:hAnsi="Myriad Pro" w:cs="Myanmar Text"/>
                <w:b/>
                <w:bCs/>
                <w:color w:val="FFFFFF" w:themeColor="background1"/>
                <w:sz w:val="18"/>
                <w:szCs w:val="18"/>
              </w:rPr>
              <w:t>.</w:t>
            </w:r>
          </w:p>
        </w:tc>
        <w:tc>
          <w:tcPr>
            <w:tcW w:w="0" w:type="auto"/>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F56293" w14:textId="77777777" w:rsidR="00C27059" w:rsidRPr="00AF0CD2" w:rsidRDefault="00C27059" w:rsidP="00E77047">
            <w:pPr>
              <w:spacing w:after="0" w:line="240" w:lineRule="auto"/>
              <w:contextualSpacing/>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Изменение</w:t>
            </w:r>
          </w:p>
        </w:tc>
      </w:tr>
      <w:tr w:rsidR="005A75F1" w:rsidRPr="00E77047" w14:paraId="68E6CE6F" w14:textId="77777777" w:rsidTr="00E41130">
        <w:trPr>
          <w:cantSplit/>
          <w:trHeight w:val="509"/>
          <w:tblHead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5CD481" w14:textId="77777777" w:rsidR="00C27059" w:rsidRPr="00AF0CD2" w:rsidRDefault="00C27059" w:rsidP="00E77047">
            <w:pPr>
              <w:spacing w:after="0" w:line="240" w:lineRule="auto"/>
              <w:contextualSpacing/>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Филиала</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ПАО</w:t>
            </w:r>
            <w:r w:rsidR="00A5063C" w:rsidRPr="00AF0CD2">
              <w:rPr>
                <w:rFonts w:ascii="Myriad Pro" w:hAnsi="Myriad Pro" w:cs="Myanmar Text"/>
                <w:b/>
                <w:bCs/>
                <w:color w:val="FFFFFF" w:themeColor="background1"/>
                <w:sz w:val="18"/>
                <w:szCs w:val="18"/>
              </w:rPr>
              <w:t xml:space="preserve"> </w:t>
            </w:r>
            <w:r w:rsidRPr="00AF0CD2">
              <w:rPr>
                <w:rFonts w:ascii="Myriad Pro" w:hAnsi="Myriad Pro" w:cs="Myanmar Text"/>
                <w:b/>
                <w:bCs/>
                <w:color w:val="FFFFFF" w:themeColor="background1"/>
                <w:sz w:val="18"/>
                <w:szCs w:val="18"/>
              </w:rPr>
              <w:t>«</w:t>
            </w:r>
            <w:r w:rsidRPr="00AF0CD2">
              <w:rPr>
                <w:rFonts w:ascii="Myriad Pro" w:hAnsi="Myriad Pro" w:cs="Calibri"/>
                <w:b/>
                <w:bCs/>
                <w:color w:val="FFFFFF" w:themeColor="background1"/>
                <w:sz w:val="18"/>
                <w:szCs w:val="18"/>
              </w:rPr>
              <w:t>МРСК</w:t>
            </w:r>
            <w:r w:rsidR="00A5063C" w:rsidRPr="00AF0CD2">
              <w:rPr>
                <w:rFonts w:ascii="Myriad Pro" w:hAnsi="Myriad Pro" w:cs="Myanmar Text"/>
                <w:b/>
                <w:bCs/>
                <w:color w:val="FFFFFF" w:themeColor="background1"/>
                <w:sz w:val="18"/>
                <w:szCs w:val="18"/>
              </w:rPr>
              <w:t xml:space="preserve"> </w:t>
            </w:r>
            <w:proofErr w:type="spellStart"/>
            <w:r w:rsidRPr="00AF0CD2">
              <w:rPr>
                <w:rFonts w:ascii="Myriad Pro" w:hAnsi="Myriad Pro" w:cs="Calibri"/>
                <w:b/>
                <w:bCs/>
                <w:color w:val="FFFFFF" w:themeColor="background1"/>
                <w:sz w:val="18"/>
                <w:szCs w:val="18"/>
              </w:rPr>
              <w:t>Северо</w:t>
            </w:r>
            <w:proofErr w:type="spellEnd"/>
            <w:r w:rsidRPr="00AF0CD2">
              <w:rPr>
                <w:rFonts w:ascii="Myriad Pro" w:hAnsi="Myriad Pro" w:cs="Myanmar Text"/>
                <w:b/>
                <w:bCs/>
                <w:color w:val="FFFFFF" w:themeColor="background1"/>
                <w:sz w:val="18"/>
                <w:szCs w:val="18"/>
              </w:rPr>
              <w:t>–</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Запада</w:t>
            </w:r>
            <w:r w:rsidRPr="00AF0CD2">
              <w:rPr>
                <w:rFonts w:ascii="Myriad Pro" w:hAnsi="Myriad Pro" w:cs="Myanmar Text"/>
                <w:b/>
                <w:bCs/>
                <w:color w:val="FFFFFF" w:themeColor="background1"/>
                <w:sz w:val="18"/>
                <w:szCs w:val="18"/>
              </w:rPr>
              <w:t>»</w:t>
            </w:r>
            <w:r w:rsidR="00A5063C" w:rsidRPr="00AF0CD2">
              <w:rPr>
                <w:rFonts w:ascii="Myriad Pro" w:hAnsi="Myriad Pro" w:cs="Myanmar Text"/>
                <w:b/>
                <w:bCs/>
                <w:color w:val="FFFFFF" w:themeColor="background1"/>
                <w:sz w:val="18"/>
                <w:szCs w:val="18"/>
              </w:rPr>
              <w:t xml:space="preserve"> </w:t>
            </w:r>
            <w:r w:rsidRPr="00AF0CD2">
              <w:rPr>
                <w:rFonts w:ascii="Myriad Pro" w:hAnsi="Myriad Pro" w:cs="Myanmar Text"/>
                <w:b/>
                <w:bCs/>
                <w:color w:val="FFFFFF" w:themeColor="background1"/>
                <w:sz w:val="18"/>
                <w:szCs w:val="18"/>
              </w:rPr>
              <w:t>«</w:t>
            </w:r>
            <w:r w:rsidRPr="00AF0CD2">
              <w:rPr>
                <w:rFonts w:ascii="Myriad Pro" w:hAnsi="Myriad Pro" w:cs="Calibri"/>
                <w:b/>
                <w:bCs/>
                <w:color w:val="FFFFFF" w:themeColor="background1"/>
                <w:sz w:val="18"/>
                <w:szCs w:val="18"/>
              </w:rPr>
              <w:t>Комиэнерго</w:t>
            </w:r>
            <w:r w:rsidRPr="00AF0CD2">
              <w:rPr>
                <w:rFonts w:ascii="Myriad Pro" w:hAnsi="Myriad Pro" w:cs="Myanmar Text"/>
                <w:b/>
                <w:bCs/>
                <w:color w:val="FFFFFF" w:themeColor="background1"/>
                <w:sz w:val="18"/>
                <w:szCs w:val="18"/>
              </w:rPr>
              <w:t>»</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514E93" w14:textId="77777777" w:rsidR="00C27059" w:rsidRPr="00AF0CD2" w:rsidRDefault="00C27059" w:rsidP="00E77047">
            <w:pPr>
              <w:spacing w:after="0" w:line="240" w:lineRule="auto"/>
              <w:contextualSpacing/>
              <w:jc w:val="center"/>
              <w:rPr>
                <w:rFonts w:ascii="Myriad Pro" w:hAnsi="Myriad Pro" w:cs="Myanmar Text"/>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404508" w14:textId="77777777" w:rsidR="00C27059" w:rsidRPr="00AF0CD2" w:rsidRDefault="00C27059" w:rsidP="00E77047">
            <w:pPr>
              <w:spacing w:after="0" w:line="240" w:lineRule="auto"/>
              <w:contextualSpacing/>
              <w:jc w:val="center"/>
              <w:rPr>
                <w:rFonts w:ascii="Myriad Pro" w:hAnsi="Myriad Pro" w:cs="Myanmar Text"/>
                <w:b/>
                <w:bCs/>
                <w:color w:val="FFFFFF" w:themeColor="background1"/>
                <w:sz w:val="18"/>
                <w:szCs w:val="18"/>
              </w:rPr>
            </w:pPr>
          </w:p>
        </w:tc>
        <w:tc>
          <w:tcPr>
            <w:tcW w:w="0" w:type="auto"/>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A4FF67" w14:textId="77777777" w:rsidR="00C27059" w:rsidRPr="00AF0CD2" w:rsidRDefault="00C27059" w:rsidP="00E77047">
            <w:pPr>
              <w:spacing w:after="0" w:line="240" w:lineRule="auto"/>
              <w:contextualSpacing/>
              <w:jc w:val="center"/>
              <w:rPr>
                <w:rFonts w:ascii="Myriad Pro" w:hAnsi="Myriad Pro" w:cs="Myanmar Text"/>
                <w:b/>
                <w:bCs/>
                <w:color w:val="FFFFFF" w:themeColor="background1"/>
                <w:sz w:val="18"/>
                <w:szCs w:val="18"/>
              </w:rPr>
            </w:pPr>
          </w:p>
        </w:tc>
      </w:tr>
      <w:tr w:rsidR="005A75F1" w:rsidRPr="00E77047" w14:paraId="09AF0D2A" w14:textId="77777777" w:rsidTr="00E41130">
        <w:trPr>
          <w:cantSplit/>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8A651E" w14:textId="77777777" w:rsidR="00C27059" w:rsidRPr="00AF0CD2" w:rsidRDefault="00C27059" w:rsidP="00E77047">
            <w:pPr>
              <w:spacing w:after="0" w:line="240" w:lineRule="auto"/>
              <w:contextualSpacing/>
              <w:rPr>
                <w:rFonts w:ascii="Myriad Pro" w:hAnsi="Myriad Pro" w:cs="Myanmar Text"/>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562636" w14:textId="77777777" w:rsidR="00C27059" w:rsidRPr="00AF0CD2" w:rsidRDefault="00C27059" w:rsidP="00E77047">
            <w:pPr>
              <w:spacing w:after="0" w:line="240" w:lineRule="auto"/>
              <w:contextualSpacing/>
              <w:jc w:val="center"/>
              <w:rPr>
                <w:rFonts w:ascii="Myriad Pro" w:hAnsi="Myriad Pro" w:cs="Myanmar Text"/>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04B842" w14:textId="77777777" w:rsidR="00C27059" w:rsidRPr="00AF0CD2" w:rsidRDefault="00C27059" w:rsidP="00E77047">
            <w:pPr>
              <w:spacing w:after="0" w:line="240" w:lineRule="auto"/>
              <w:contextualSpacing/>
              <w:jc w:val="center"/>
              <w:rPr>
                <w:rFonts w:ascii="Myriad Pro" w:hAnsi="Myriad Pro" w:cs="Myanmar Text"/>
                <w:b/>
                <w:bCs/>
                <w:color w:val="FFFFFF" w:themeColor="background1"/>
                <w:sz w:val="18"/>
                <w:szCs w:val="18"/>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1DC997" w14:textId="77777777" w:rsidR="00C27059" w:rsidRPr="00AF0CD2" w:rsidRDefault="00C27059" w:rsidP="00E77047">
            <w:pPr>
              <w:spacing w:after="0" w:line="240" w:lineRule="auto"/>
              <w:contextualSpacing/>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Абсолютное</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значение</w:t>
            </w:r>
            <w:r w:rsidRPr="00AF0CD2">
              <w:rPr>
                <w:rFonts w:ascii="Myriad Pro" w:hAnsi="Myriad Pro" w:cs="Myanmar Text"/>
                <w:b/>
                <w:bCs/>
                <w:color w:val="FFFFFF" w:themeColor="background1"/>
                <w:sz w:val="18"/>
                <w:szCs w:val="18"/>
              </w:rPr>
              <w:t>,</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тыс</w:t>
            </w:r>
            <w:r w:rsidRPr="00AF0CD2">
              <w:rPr>
                <w:rFonts w:ascii="Myriad Pro" w:hAnsi="Myriad Pro" w:cs="Myanmar Text"/>
                <w:b/>
                <w:bCs/>
                <w:color w:val="FFFFFF" w:themeColor="background1"/>
                <w:sz w:val="18"/>
                <w:szCs w:val="18"/>
              </w:rPr>
              <w:t>.</w:t>
            </w:r>
            <w:r w:rsidR="00A5063C" w:rsidRPr="00AF0CD2">
              <w:rPr>
                <w:rFonts w:ascii="Myriad Pro" w:hAnsi="Myriad Pro" w:cs="Myanmar Text"/>
                <w:b/>
                <w:bCs/>
                <w:color w:val="FFFFFF" w:themeColor="background1"/>
                <w:sz w:val="18"/>
                <w:szCs w:val="18"/>
              </w:rPr>
              <w:t xml:space="preserve"> </w:t>
            </w:r>
            <w:r w:rsidRPr="00AF0CD2">
              <w:rPr>
                <w:rFonts w:ascii="Myriad Pro" w:hAnsi="Myriad Pro" w:cs="Calibri"/>
                <w:b/>
                <w:bCs/>
                <w:color w:val="FFFFFF" w:themeColor="background1"/>
                <w:sz w:val="18"/>
                <w:szCs w:val="18"/>
              </w:rPr>
              <w:t>руб</w:t>
            </w:r>
            <w:r w:rsidRPr="00AF0CD2">
              <w:rPr>
                <w:rFonts w:ascii="Myriad Pro" w:hAnsi="Myriad Pro" w:cs="Myanmar Text"/>
                <w:b/>
                <w:bCs/>
                <w:color w:val="FFFFFF" w:themeColor="background1"/>
                <w:sz w:val="18"/>
                <w:szCs w:val="18"/>
              </w:rPr>
              <w:t>.</w:t>
            </w:r>
            <w:r w:rsidR="00A5063C" w:rsidRPr="00AF0CD2">
              <w:rPr>
                <w:rFonts w:ascii="Myriad Pro" w:hAnsi="Myriad Pro" w:cs="Myanmar Text"/>
                <w:b/>
                <w:bCs/>
                <w:color w:val="FFFFFF" w:themeColor="background1"/>
                <w:sz w:val="18"/>
                <w:szCs w:val="18"/>
              </w:rPr>
              <w:t xml:space="preserve"> </w:t>
            </w:r>
            <w:r w:rsidRPr="00AF0CD2">
              <w:rPr>
                <w:rFonts w:ascii="Myriad Pro" w:hAnsi="Myriad Pro" w:cs="Myanmar Text"/>
                <w:b/>
                <w:bCs/>
                <w:color w:val="FFFFFF" w:themeColor="background1"/>
                <w:sz w:val="18"/>
                <w:szCs w:val="18"/>
              </w:rPr>
              <w: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CB8B62" w14:textId="77777777" w:rsidR="00C27059" w:rsidRPr="00AF0CD2" w:rsidRDefault="00C27059" w:rsidP="00E77047">
            <w:pPr>
              <w:spacing w:after="0" w:line="240" w:lineRule="auto"/>
              <w:contextualSpacing/>
              <w:jc w:val="center"/>
              <w:rPr>
                <w:rFonts w:ascii="Myriad Pro" w:hAnsi="Myriad Pro" w:cs="Myanmar Text"/>
                <w:b/>
                <w:bCs/>
                <w:color w:val="FFFFFF" w:themeColor="background1"/>
                <w:sz w:val="18"/>
                <w:szCs w:val="18"/>
              </w:rPr>
            </w:pPr>
            <w:r w:rsidRPr="00AF0CD2">
              <w:rPr>
                <w:rFonts w:ascii="Myriad Pro" w:hAnsi="Myriad Pro" w:cs="Calibri"/>
                <w:b/>
                <w:bCs/>
                <w:color w:val="FFFFFF" w:themeColor="background1"/>
                <w:sz w:val="18"/>
                <w:szCs w:val="18"/>
              </w:rPr>
              <w:t>Изменение</w:t>
            </w:r>
            <w:r w:rsidRPr="00AF0CD2">
              <w:rPr>
                <w:rFonts w:ascii="Myriad Pro" w:hAnsi="Myriad Pro" w:cs="Myanmar Text"/>
                <w:b/>
                <w:bCs/>
                <w:color w:val="FFFFFF" w:themeColor="background1"/>
                <w:sz w:val="18"/>
                <w:szCs w:val="18"/>
              </w:rPr>
              <w:t>,</w:t>
            </w:r>
            <w:r w:rsidR="00A5063C" w:rsidRPr="00AF0CD2">
              <w:rPr>
                <w:rFonts w:ascii="Myriad Pro" w:hAnsi="Myriad Pro" w:cs="Myanmar Text"/>
                <w:b/>
                <w:bCs/>
                <w:color w:val="FFFFFF" w:themeColor="background1"/>
                <w:sz w:val="18"/>
                <w:szCs w:val="18"/>
              </w:rPr>
              <w:t xml:space="preserve"> </w:t>
            </w:r>
            <w:r w:rsidRPr="00AF0CD2">
              <w:rPr>
                <w:rFonts w:ascii="Myriad Pro" w:hAnsi="Myriad Pro" w:cs="Myanmar Text"/>
                <w:b/>
                <w:bCs/>
                <w:color w:val="FFFFFF" w:themeColor="background1"/>
                <w:sz w:val="18"/>
                <w:szCs w:val="18"/>
              </w:rPr>
              <w:t>%</w:t>
            </w:r>
          </w:p>
        </w:tc>
      </w:tr>
      <w:tr w:rsidR="00C27059" w:rsidRPr="00E77047" w14:paraId="0D96F517" w14:textId="77777777" w:rsidTr="00E42DD0">
        <w:trPr>
          <w:cantSplit/>
        </w:trPr>
        <w:tc>
          <w:tcPr>
            <w:tcW w:w="0" w:type="auto"/>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hideMark/>
          </w:tcPr>
          <w:p w14:paraId="1B98C094" w14:textId="77777777" w:rsidR="00C27059" w:rsidRPr="00E77047" w:rsidRDefault="00C27059" w:rsidP="00E77047">
            <w:pPr>
              <w:spacing w:after="0" w:line="240" w:lineRule="auto"/>
              <w:contextualSpacing/>
              <w:rPr>
                <w:rFonts w:ascii="Myriad Pro" w:hAnsi="Myriad Pro" w:cs="Myanmar Text"/>
                <w:color w:val="000000"/>
                <w:sz w:val="18"/>
                <w:szCs w:val="18"/>
              </w:rPr>
            </w:pPr>
            <w:r w:rsidRPr="00E77047">
              <w:rPr>
                <w:rFonts w:ascii="Myriad Pro" w:hAnsi="Myriad Pro" w:cs="Calibri"/>
                <w:color w:val="000000"/>
                <w:sz w:val="18"/>
                <w:szCs w:val="18"/>
              </w:rPr>
              <w:t>Выручка</w:t>
            </w:r>
          </w:p>
        </w:tc>
        <w:tc>
          <w:tcPr>
            <w:tcW w:w="0" w:type="auto"/>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4E20A9B5"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475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680</w:t>
            </w:r>
          </w:p>
        </w:tc>
        <w:tc>
          <w:tcPr>
            <w:tcW w:w="0" w:type="auto"/>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561B6A95"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834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646</w:t>
            </w:r>
          </w:p>
        </w:tc>
        <w:tc>
          <w:tcPr>
            <w:tcW w:w="0" w:type="auto"/>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74D4AA32"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358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966</w:t>
            </w:r>
          </w:p>
        </w:tc>
        <w:tc>
          <w:tcPr>
            <w:tcW w:w="0" w:type="auto"/>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1D9238BA"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4,80</w:t>
            </w:r>
          </w:p>
        </w:tc>
      </w:tr>
      <w:tr w:rsidR="00C27059" w:rsidRPr="00E77047" w14:paraId="3BEEA165" w14:textId="77777777" w:rsidTr="002E7EDF">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452BB3" w14:textId="77777777" w:rsidR="00C27059" w:rsidRPr="00E77047" w:rsidRDefault="00C27059" w:rsidP="00E77047">
            <w:pPr>
              <w:spacing w:after="0" w:line="240" w:lineRule="auto"/>
              <w:ind w:left="284"/>
              <w:contextualSpacing/>
              <w:rPr>
                <w:rFonts w:ascii="Myriad Pro" w:hAnsi="Myriad Pro" w:cs="Myanmar Text"/>
                <w:color w:val="000000"/>
                <w:sz w:val="18"/>
                <w:szCs w:val="18"/>
              </w:rPr>
            </w:pPr>
            <w:r w:rsidRPr="00E77047">
              <w:rPr>
                <w:rFonts w:ascii="Myriad Pro" w:hAnsi="Myriad Pro" w:cs="Calibri"/>
                <w:color w:val="000000"/>
                <w:sz w:val="18"/>
                <w:szCs w:val="18"/>
              </w:rPr>
              <w:t>в</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том</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числе</w:t>
            </w:r>
          </w:p>
        </w:tc>
        <w:tc>
          <w:tcPr>
            <w:tcW w:w="0" w:type="auto"/>
            <w:tcBorders>
              <w:top w:val="nil"/>
              <w:left w:val="nil"/>
              <w:bottom w:val="single" w:sz="4" w:space="0" w:color="auto"/>
              <w:right w:val="single" w:sz="4" w:space="0" w:color="auto"/>
            </w:tcBorders>
            <w:shd w:val="clear" w:color="000000" w:fill="FFFFFF"/>
            <w:noWrap/>
            <w:vAlign w:val="center"/>
            <w:hideMark/>
          </w:tcPr>
          <w:p w14:paraId="3FAA62A5"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000000" w:fill="FFFFFF"/>
            <w:noWrap/>
            <w:vAlign w:val="center"/>
            <w:hideMark/>
          </w:tcPr>
          <w:p w14:paraId="06972E15"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70CFA2CF"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68A5CE77"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r>
      <w:tr w:rsidR="00C27059" w:rsidRPr="00E77047" w14:paraId="65C7352B" w14:textId="77777777" w:rsidTr="002E7EDF">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B26453" w14:textId="77777777" w:rsidR="00C27059" w:rsidRPr="00E77047" w:rsidRDefault="00C27059" w:rsidP="00E77047">
            <w:pPr>
              <w:spacing w:after="0" w:line="240" w:lineRule="auto"/>
              <w:ind w:left="284"/>
              <w:contextualSpacing/>
              <w:rPr>
                <w:rFonts w:ascii="Myriad Pro" w:hAnsi="Myriad Pro" w:cs="Myanmar Text"/>
                <w:color w:val="000000"/>
                <w:sz w:val="18"/>
                <w:szCs w:val="18"/>
              </w:rPr>
            </w:pPr>
            <w:r w:rsidRPr="00E77047">
              <w:rPr>
                <w:rFonts w:ascii="Myriad Pro" w:hAnsi="Myriad Pro" w:cs="Calibri"/>
                <w:color w:val="000000"/>
                <w:sz w:val="18"/>
                <w:szCs w:val="18"/>
              </w:rPr>
              <w:t>выручка</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от</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передачи</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электроэнергии</w:t>
            </w:r>
            <w:r w:rsidR="00A5063C" w:rsidRPr="00E77047">
              <w:rPr>
                <w:rFonts w:ascii="Myriad Pro" w:hAnsi="Myriad Pro" w:cs="Myanmar Text"/>
                <w:color w:val="000000"/>
                <w:sz w:val="18"/>
                <w:szCs w:val="18"/>
              </w:rPr>
              <w:t xml:space="preserve"> </w:t>
            </w:r>
          </w:p>
        </w:tc>
        <w:tc>
          <w:tcPr>
            <w:tcW w:w="0" w:type="auto"/>
            <w:tcBorders>
              <w:top w:val="nil"/>
              <w:left w:val="nil"/>
              <w:bottom w:val="single" w:sz="4" w:space="0" w:color="auto"/>
              <w:right w:val="single" w:sz="4" w:space="0" w:color="auto"/>
            </w:tcBorders>
            <w:shd w:val="clear" w:color="000000" w:fill="FFFFFF"/>
            <w:noWrap/>
            <w:vAlign w:val="center"/>
            <w:hideMark/>
          </w:tcPr>
          <w:p w14:paraId="72BFACAD"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007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995</w:t>
            </w:r>
          </w:p>
        </w:tc>
        <w:tc>
          <w:tcPr>
            <w:tcW w:w="0" w:type="auto"/>
            <w:tcBorders>
              <w:top w:val="nil"/>
              <w:left w:val="nil"/>
              <w:bottom w:val="single" w:sz="4" w:space="0" w:color="auto"/>
              <w:right w:val="single" w:sz="4" w:space="0" w:color="auto"/>
            </w:tcBorders>
            <w:shd w:val="clear" w:color="000000" w:fill="FFFFFF"/>
            <w:noWrap/>
            <w:vAlign w:val="center"/>
            <w:hideMark/>
          </w:tcPr>
          <w:p w14:paraId="3E505199"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144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912</w:t>
            </w:r>
          </w:p>
        </w:tc>
        <w:tc>
          <w:tcPr>
            <w:tcW w:w="0" w:type="auto"/>
            <w:tcBorders>
              <w:top w:val="nil"/>
              <w:left w:val="nil"/>
              <w:bottom w:val="single" w:sz="4" w:space="0" w:color="auto"/>
              <w:right w:val="single" w:sz="4" w:space="0" w:color="auto"/>
            </w:tcBorders>
            <w:shd w:val="clear" w:color="auto" w:fill="auto"/>
            <w:noWrap/>
            <w:vAlign w:val="center"/>
            <w:hideMark/>
          </w:tcPr>
          <w:p w14:paraId="2A573206"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136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917</w:t>
            </w:r>
          </w:p>
        </w:tc>
        <w:tc>
          <w:tcPr>
            <w:tcW w:w="0" w:type="auto"/>
            <w:tcBorders>
              <w:top w:val="nil"/>
              <w:left w:val="nil"/>
              <w:bottom w:val="single" w:sz="4" w:space="0" w:color="auto"/>
              <w:right w:val="single" w:sz="4" w:space="0" w:color="auto"/>
            </w:tcBorders>
            <w:shd w:val="clear" w:color="auto" w:fill="auto"/>
            <w:noWrap/>
            <w:vAlign w:val="center"/>
            <w:hideMark/>
          </w:tcPr>
          <w:p w14:paraId="6E26E90B"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1,95</w:t>
            </w:r>
          </w:p>
        </w:tc>
      </w:tr>
      <w:tr w:rsidR="00C27059" w:rsidRPr="00E77047" w14:paraId="2D7365B9" w14:textId="77777777" w:rsidTr="002E7EDF">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64F9B4C" w14:textId="77777777" w:rsidR="00C27059" w:rsidRPr="00E77047" w:rsidRDefault="00C27059" w:rsidP="00E77047">
            <w:pPr>
              <w:spacing w:after="0" w:line="240" w:lineRule="auto"/>
              <w:ind w:left="284"/>
              <w:contextualSpacing/>
              <w:rPr>
                <w:rFonts w:ascii="Myriad Pro" w:hAnsi="Myriad Pro" w:cs="Myanmar Text"/>
                <w:color w:val="000000"/>
                <w:sz w:val="18"/>
                <w:szCs w:val="18"/>
              </w:rPr>
            </w:pPr>
            <w:r w:rsidRPr="00E77047">
              <w:rPr>
                <w:rFonts w:ascii="Myriad Pro" w:hAnsi="Myriad Pro" w:cs="Calibri"/>
                <w:color w:val="000000"/>
                <w:sz w:val="18"/>
                <w:szCs w:val="18"/>
              </w:rPr>
              <w:t>выручка</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от</w:t>
            </w:r>
            <w:r w:rsidR="00A5063C" w:rsidRPr="00E77047">
              <w:rPr>
                <w:rFonts w:ascii="Myriad Pro" w:hAnsi="Myriad Pro" w:cs="Myanmar Text"/>
                <w:color w:val="000000"/>
                <w:sz w:val="18"/>
                <w:szCs w:val="18"/>
              </w:rPr>
              <w:t xml:space="preserve"> </w:t>
            </w:r>
            <w:proofErr w:type="spellStart"/>
            <w:r w:rsidRPr="00E77047">
              <w:rPr>
                <w:rFonts w:ascii="Myriad Pro" w:hAnsi="Myriad Pro" w:cs="Calibri"/>
                <w:color w:val="000000"/>
                <w:sz w:val="18"/>
                <w:szCs w:val="18"/>
              </w:rPr>
              <w:t>техприсоединения</w:t>
            </w:r>
            <w:proofErr w:type="spellEnd"/>
            <w:r w:rsidR="00A5063C" w:rsidRPr="00E77047">
              <w:rPr>
                <w:rFonts w:ascii="Myriad Pro" w:hAnsi="Myriad Pro" w:cs="Myanmar Text"/>
                <w:color w:val="000000"/>
                <w:sz w:val="18"/>
                <w:szCs w:val="18"/>
              </w:rPr>
              <w:t xml:space="preserve"> </w:t>
            </w:r>
          </w:p>
        </w:tc>
        <w:tc>
          <w:tcPr>
            <w:tcW w:w="0" w:type="auto"/>
            <w:tcBorders>
              <w:top w:val="nil"/>
              <w:left w:val="nil"/>
              <w:bottom w:val="single" w:sz="4" w:space="0" w:color="auto"/>
              <w:right w:val="single" w:sz="4" w:space="0" w:color="auto"/>
            </w:tcBorders>
            <w:shd w:val="clear" w:color="000000" w:fill="FFFFFF"/>
            <w:noWrap/>
            <w:vAlign w:val="center"/>
            <w:hideMark/>
          </w:tcPr>
          <w:p w14:paraId="570582EE"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401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676</w:t>
            </w:r>
          </w:p>
        </w:tc>
        <w:tc>
          <w:tcPr>
            <w:tcW w:w="0" w:type="auto"/>
            <w:tcBorders>
              <w:top w:val="nil"/>
              <w:left w:val="nil"/>
              <w:bottom w:val="single" w:sz="4" w:space="0" w:color="auto"/>
              <w:right w:val="single" w:sz="4" w:space="0" w:color="auto"/>
            </w:tcBorders>
            <w:shd w:val="clear" w:color="000000" w:fill="FFFFFF"/>
            <w:noWrap/>
            <w:vAlign w:val="center"/>
            <w:hideMark/>
          </w:tcPr>
          <w:p w14:paraId="097CD9E1"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633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888</w:t>
            </w:r>
          </w:p>
        </w:tc>
        <w:tc>
          <w:tcPr>
            <w:tcW w:w="0" w:type="auto"/>
            <w:tcBorders>
              <w:top w:val="nil"/>
              <w:left w:val="nil"/>
              <w:bottom w:val="single" w:sz="4" w:space="0" w:color="auto"/>
              <w:right w:val="single" w:sz="4" w:space="0" w:color="auto"/>
            </w:tcBorders>
            <w:shd w:val="clear" w:color="auto" w:fill="auto"/>
            <w:noWrap/>
            <w:vAlign w:val="center"/>
            <w:hideMark/>
          </w:tcPr>
          <w:p w14:paraId="15BF320E"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232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211</w:t>
            </w:r>
          </w:p>
        </w:tc>
        <w:tc>
          <w:tcPr>
            <w:tcW w:w="0" w:type="auto"/>
            <w:tcBorders>
              <w:top w:val="nil"/>
              <w:left w:val="nil"/>
              <w:bottom w:val="single" w:sz="4" w:space="0" w:color="auto"/>
              <w:right w:val="single" w:sz="4" w:space="0" w:color="auto"/>
            </w:tcBorders>
            <w:shd w:val="clear" w:color="auto" w:fill="auto"/>
            <w:noWrap/>
            <w:vAlign w:val="center"/>
            <w:hideMark/>
          </w:tcPr>
          <w:p w14:paraId="62F00818"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57,81</w:t>
            </w:r>
          </w:p>
        </w:tc>
      </w:tr>
      <w:tr w:rsidR="00C27059" w:rsidRPr="00E77047" w14:paraId="7909E739" w14:textId="77777777" w:rsidTr="002E7EDF">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F123E5A" w14:textId="77777777" w:rsidR="00C27059" w:rsidRPr="00E77047" w:rsidRDefault="00C27059" w:rsidP="00E77047">
            <w:pPr>
              <w:spacing w:after="0" w:line="240" w:lineRule="auto"/>
              <w:ind w:left="284"/>
              <w:contextualSpacing/>
              <w:rPr>
                <w:rFonts w:ascii="Myriad Pro" w:hAnsi="Myriad Pro" w:cs="Myanmar Text"/>
                <w:color w:val="000000"/>
                <w:sz w:val="18"/>
                <w:szCs w:val="18"/>
              </w:rPr>
            </w:pPr>
            <w:r w:rsidRPr="00E77047">
              <w:rPr>
                <w:rFonts w:ascii="Myriad Pro" w:hAnsi="Myriad Pro" w:cs="Calibri"/>
                <w:color w:val="000000"/>
                <w:sz w:val="18"/>
                <w:szCs w:val="18"/>
              </w:rPr>
              <w:t>Прочая</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выручка</w:t>
            </w:r>
          </w:p>
        </w:tc>
        <w:tc>
          <w:tcPr>
            <w:tcW w:w="0" w:type="auto"/>
            <w:tcBorders>
              <w:top w:val="nil"/>
              <w:left w:val="nil"/>
              <w:bottom w:val="single" w:sz="4" w:space="0" w:color="auto"/>
              <w:right w:val="single" w:sz="4" w:space="0" w:color="auto"/>
            </w:tcBorders>
            <w:shd w:val="clear" w:color="000000" w:fill="FFFFFF"/>
            <w:noWrap/>
            <w:vAlign w:val="center"/>
            <w:hideMark/>
          </w:tcPr>
          <w:p w14:paraId="39EEDBDC"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66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009</w:t>
            </w:r>
          </w:p>
        </w:tc>
        <w:tc>
          <w:tcPr>
            <w:tcW w:w="0" w:type="auto"/>
            <w:tcBorders>
              <w:top w:val="nil"/>
              <w:left w:val="nil"/>
              <w:bottom w:val="single" w:sz="4" w:space="0" w:color="auto"/>
              <w:right w:val="single" w:sz="4" w:space="0" w:color="auto"/>
            </w:tcBorders>
            <w:shd w:val="clear" w:color="000000" w:fill="FFFFFF"/>
            <w:noWrap/>
            <w:vAlign w:val="center"/>
            <w:hideMark/>
          </w:tcPr>
          <w:p w14:paraId="1B75669C"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55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847</w:t>
            </w:r>
          </w:p>
        </w:tc>
        <w:tc>
          <w:tcPr>
            <w:tcW w:w="0" w:type="auto"/>
            <w:tcBorders>
              <w:top w:val="nil"/>
              <w:left w:val="nil"/>
              <w:bottom w:val="single" w:sz="4" w:space="0" w:color="auto"/>
              <w:right w:val="single" w:sz="4" w:space="0" w:color="auto"/>
            </w:tcBorders>
            <w:shd w:val="clear" w:color="auto" w:fill="auto"/>
            <w:noWrap/>
            <w:vAlign w:val="center"/>
            <w:hideMark/>
          </w:tcPr>
          <w:p w14:paraId="01EE206E"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162</w:t>
            </w:r>
          </w:p>
        </w:tc>
        <w:tc>
          <w:tcPr>
            <w:tcW w:w="0" w:type="auto"/>
            <w:tcBorders>
              <w:top w:val="nil"/>
              <w:left w:val="nil"/>
              <w:bottom w:val="single" w:sz="4" w:space="0" w:color="auto"/>
              <w:right w:val="single" w:sz="4" w:space="0" w:color="auto"/>
            </w:tcBorders>
            <w:shd w:val="clear" w:color="auto" w:fill="auto"/>
            <w:noWrap/>
            <w:vAlign w:val="center"/>
            <w:hideMark/>
          </w:tcPr>
          <w:p w14:paraId="275EC074"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-15,40</w:t>
            </w:r>
          </w:p>
        </w:tc>
      </w:tr>
      <w:tr w:rsidR="00C27059" w:rsidRPr="00E77047" w14:paraId="2D1DE540" w14:textId="77777777" w:rsidTr="00E42DD0">
        <w:trPr>
          <w:cantSplit/>
        </w:trPr>
        <w:tc>
          <w:tcPr>
            <w:tcW w:w="0" w:type="auto"/>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0BF878AF" w14:textId="77777777" w:rsidR="00C27059" w:rsidRPr="00E77047" w:rsidRDefault="00C27059" w:rsidP="00E77047">
            <w:pPr>
              <w:spacing w:after="0" w:line="240" w:lineRule="auto"/>
              <w:contextualSpacing/>
              <w:rPr>
                <w:rFonts w:ascii="Myriad Pro" w:hAnsi="Myriad Pro" w:cs="Myanmar Text"/>
                <w:color w:val="000000"/>
                <w:sz w:val="18"/>
                <w:szCs w:val="18"/>
              </w:rPr>
            </w:pPr>
            <w:r w:rsidRPr="00E77047">
              <w:rPr>
                <w:rFonts w:ascii="Myriad Pro" w:hAnsi="Myriad Pro" w:cs="Calibri"/>
                <w:color w:val="000000"/>
                <w:sz w:val="18"/>
                <w:szCs w:val="18"/>
              </w:rPr>
              <w:t>Себестоимость</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продаж</w:t>
            </w:r>
          </w:p>
        </w:tc>
        <w:tc>
          <w:tcPr>
            <w:tcW w:w="0" w:type="auto"/>
            <w:tcBorders>
              <w:top w:val="nil"/>
              <w:left w:val="nil"/>
              <w:bottom w:val="single" w:sz="4" w:space="0" w:color="auto"/>
              <w:right w:val="single" w:sz="4" w:space="0" w:color="auto"/>
            </w:tcBorders>
            <w:shd w:val="clear" w:color="auto" w:fill="D6E3BC" w:themeFill="accent3" w:themeFillTint="66"/>
            <w:noWrap/>
            <w:vAlign w:val="center"/>
            <w:hideMark/>
          </w:tcPr>
          <w:p w14:paraId="563A9888"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060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608</w:t>
            </w:r>
          </w:p>
        </w:tc>
        <w:tc>
          <w:tcPr>
            <w:tcW w:w="0" w:type="auto"/>
            <w:tcBorders>
              <w:top w:val="nil"/>
              <w:left w:val="nil"/>
              <w:bottom w:val="single" w:sz="4" w:space="0" w:color="auto"/>
              <w:right w:val="single" w:sz="4" w:space="0" w:color="auto"/>
            </w:tcBorders>
            <w:shd w:val="clear" w:color="auto" w:fill="D6E3BC" w:themeFill="accent3" w:themeFillTint="66"/>
            <w:noWrap/>
            <w:vAlign w:val="center"/>
            <w:hideMark/>
          </w:tcPr>
          <w:p w14:paraId="20FA73C6"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958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524</w:t>
            </w:r>
          </w:p>
        </w:tc>
        <w:tc>
          <w:tcPr>
            <w:tcW w:w="0" w:type="auto"/>
            <w:tcBorders>
              <w:top w:val="nil"/>
              <w:left w:val="nil"/>
              <w:bottom w:val="single" w:sz="4" w:space="0" w:color="auto"/>
              <w:right w:val="single" w:sz="4" w:space="0" w:color="auto"/>
            </w:tcBorders>
            <w:shd w:val="clear" w:color="auto" w:fill="D6E3BC" w:themeFill="accent3" w:themeFillTint="66"/>
            <w:noWrap/>
            <w:vAlign w:val="center"/>
            <w:hideMark/>
          </w:tcPr>
          <w:p w14:paraId="433828A7"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-102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084</w:t>
            </w:r>
          </w:p>
        </w:tc>
        <w:tc>
          <w:tcPr>
            <w:tcW w:w="0" w:type="auto"/>
            <w:tcBorders>
              <w:top w:val="nil"/>
              <w:left w:val="nil"/>
              <w:bottom w:val="single" w:sz="4" w:space="0" w:color="auto"/>
              <w:right w:val="single" w:sz="4" w:space="0" w:color="auto"/>
            </w:tcBorders>
            <w:shd w:val="clear" w:color="auto" w:fill="D6E3BC" w:themeFill="accent3" w:themeFillTint="66"/>
            <w:noWrap/>
            <w:vAlign w:val="center"/>
            <w:hideMark/>
          </w:tcPr>
          <w:p w14:paraId="5C7C7192"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-1,45</w:t>
            </w:r>
          </w:p>
        </w:tc>
      </w:tr>
      <w:tr w:rsidR="00C27059" w:rsidRPr="00E77047" w14:paraId="6519E9F7"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EF0A1B6"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в</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том</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числе</w:t>
            </w:r>
            <w:r w:rsidR="00A5063C" w:rsidRPr="00E77047">
              <w:rPr>
                <w:rFonts w:ascii="Myriad Pro" w:hAnsi="Myriad Pro" w:cs="Calibri"/>
                <w:color w:val="000000"/>
                <w:sz w:val="18"/>
                <w:szCs w:val="18"/>
              </w:rPr>
              <w:t xml:space="preserve"> </w:t>
            </w:r>
          </w:p>
        </w:tc>
        <w:tc>
          <w:tcPr>
            <w:tcW w:w="0" w:type="auto"/>
            <w:tcBorders>
              <w:top w:val="nil"/>
              <w:left w:val="nil"/>
              <w:bottom w:val="single" w:sz="4" w:space="0" w:color="auto"/>
              <w:right w:val="single" w:sz="4" w:space="0" w:color="auto"/>
            </w:tcBorders>
            <w:shd w:val="clear" w:color="000000" w:fill="FFFFFF"/>
            <w:noWrap/>
            <w:vAlign w:val="center"/>
            <w:hideMark/>
          </w:tcPr>
          <w:p w14:paraId="2078BEAD"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000000" w:fill="FFFFFF"/>
            <w:noWrap/>
            <w:vAlign w:val="center"/>
            <w:hideMark/>
          </w:tcPr>
          <w:p w14:paraId="5337BA8E"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1BFCACE9"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47821985"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r>
      <w:tr w:rsidR="00C27059" w:rsidRPr="00E77047" w14:paraId="0BAE7BA4"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E31A317"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себестоимость</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передачи</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электроэнергии</w:t>
            </w:r>
          </w:p>
        </w:tc>
        <w:tc>
          <w:tcPr>
            <w:tcW w:w="0" w:type="auto"/>
            <w:tcBorders>
              <w:top w:val="nil"/>
              <w:left w:val="nil"/>
              <w:bottom w:val="single" w:sz="4" w:space="0" w:color="auto"/>
              <w:right w:val="single" w:sz="4" w:space="0" w:color="auto"/>
            </w:tcBorders>
            <w:shd w:val="clear" w:color="000000" w:fill="FFFFFF"/>
            <w:noWrap/>
            <w:vAlign w:val="center"/>
            <w:hideMark/>
          </w:tcPr>
          <w:p w14:paraId="414A7495"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015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276</w:t>
            </w:r>
          </w:p>
        </w:tc>
        <w:tc>
          <w:tcPr>
            <w:tcW w:w="0" w:type="auto"/>
            <w:tcBorders>
              <w:top w:val="nil"/>
              <w:left w:val="nil"/>
              <w:bottom w:val="single" w:sz="4" w:space="0" w:color="auto"/>
              <w:right w:val="single" w:sz="4" w:space="0" w:color="auto"/>
            </w:tcBorders>
            <w:shd w:val="clear" w:color="000000" w:fill="FFFFFF"/>
            <w:noWrap/>
            <w:vAlign w:val="center"/>
            <w:hideMark/>
          </w:tcPr>
          <w:p w14:paraId="6067600E"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897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859</w:t>
            </w:r>
          </w:p>
        </w:tc>
        <w:tc>
          <w:tcPr>
            <w:tcW w:w="0" w:type="auto"/>
            <w:tcBorders>
              <w:top w:val="nil"/>
              <w:left w:val="nil"/>
              <w:bottom w:val="single" w:sz="4" w:space="0" w:color="auto"/>
              <w:right w:val="single" w:sz="4" w:space="0" w:color="auto"/>
            </w:tcBorders>
            <w:shd w:val="clear" w:color="auto" w:fill="auto"/>
            <w:noWrap/>
            <w:vAlign w:val="center"/>
            <w:hideMark/>
          </w:tcPr>
          <w:p w14:paraId="78DCD073"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-117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417</w:t>
            </w:r>
          </w:p>
        </w:tc>
        <w:tc>
          <w:tcPr>
            <w:tcW w:w="0" w:type="auto"/>
            <w:tcBorders>
              <w:top w:val="nil"/>
              <w:left w:val="nil"/>
              <w:bottom w:val="single" w:sz="4" w:space="0" w:color="auto"/>
              <w:right w:val="single" w:sz="4" w:space="0" w:color="auto"/>
            </w:tcBorders>
            <w:shd w:val="clear" w:color="auto" w:fill="auto"/>
            <w:noWrap/>
            <w:vAlign w:val="center"/>
            <w:hideMark/>
          </w:tcPr>
          <w:p w14:paraId="4A35C409"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-1,67</w:t>
            </w:r>
          </w:p>
        </w:tc>
      </w:tr>
      <w:tr w:rsidR="00C27059" w:rsidRPr="00E77047" w14:paraId="2163844E"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FCA0B69"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себестоимость</w:t>
            </w:r>
            <w:r w:rsidR="00A5063C" w:rsidRPr="00E77047">
              <w:rPr>
                <w:rFonts w:ascii="Myriad Pro" w:hAnsi="Myriad Pro" w:cs="Calibri"/>
                <w:color w:val="000000"/>
                <w:sz w:val="18"/>
                <w:szCs w:val="18"/>
              </w:rPr>
              <w:t xml:space="preserve"> </w:t>
            </w:r>
            <w:proofErr w:type="spellStart"/>
            <w:r w:rsidRPr="00E77047">
              <w:rPr>
                <w:rFonts w:ascii="Myriad Pro" w:hAnsi="Myriad Pro" w:cs="Calibri"/>
                <w:color w:val="000000"/>
                <w:sz w:val="18"/>
                <w:szCs w:val="18"/>
              </w:rPr>
              <w:t>техприсоединения</w:t>
            </w:r>
            <w:proofErr w:type="spellEnd"/>
            <w:r w:rsidR="00A5063C" w:rsidRPr="00E77047">
              <w:rPr>
                <w:rFonts w:ascii="Myriad Pro" w:hAnsi="Myriad Pro" w:cs="Calibri"/>
                <w:color w:val="000000"/>
                <w:sz w:val="18"/>
                <w:szCs w:val="18"/>
              </w:rPr>
              <w:t xml:space="preserve"> </w:t>
            </w:r>
          </w:p>
        </w:tc>
        <w:tc>
          <w:tcPr>
            <w:tcW w:w="0" w:type="auto"/>
            <w:tcBorders>
              <w:top w:val="nil"/>
              <w:left w:val="nil"/>
              <w:bottom w:val="single" w:sz="4" w:space="0" w:color="auto"/>
              <w:right w:val="single" w:sz="4" w:space="0" w:color="auto"/>
            </w:tcBorders>
            <w:shd w:val="clear" w:color="000000" w:fill="FFFFFF"/>
            <w:noWrap/>
            <w:vAlign w:val="center"/>
            <w:hideMark/>
          </w:tcPr>
          <w:p w14:paraId="452483E6"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31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292</w:t>
            </w:r>
          </w:p>
        </w:tc>
        <w:tc>
          <w:tcPr>
            <w:tcW w:w="0" w:type="auto"/>
            <w:tcBorders>
              <w:top w:val="nil"/>
              <w:left w:val="nil"/>
              <w:bottom w:val="single" w:sz="4" w:space="0" w:color="auto"/>
              <w:right w:val="single" w:sz="4" w:space="0" w:color="auto"/>
            </w:tcBorders>
            <w:shd w:val="clear" w:color="000000" w:fill="FFFFFF"/>
            <w:noWrap/>
            <w:vAlign w:val="center"/>
            <w:hideMark/>
          </w:tcPr>
          <w:p w14:paraId="24E4F6B5"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34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688</w:t>
            </w:r>
          </w:p>
        </w:tc>
        <w:tc>
          <w:tcPr>
            <w:tcW w:w="0" w:type="auto"/>
            <w:tcBorders>
              <w:top w:val="nil"/>
              <w:left w:val="nil"/>
              <w:bottom w:val="single" w:sz="4" w:space="0" w:color="auto"/>
              <w:right w:val="single" w:sz="4" w:space="0" w:color="auto"/>
            </w:tcBorders>
            <w:shd w:val="clear" w:color="auto" w:fill="auto"/>
            <w:noWrap/>
            <w:vAlign w:val="center"/>
            <w:hideMark/>
          </w:tcPr>
          <w:p w14:paraId="7ED943A9"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3</w:t>
            </w:r>
            <w:r w:rsidR="00D34AC6" w:rsidRPr="00E77047">
              <w:rPr>
                <w:rFonts w:ascii="Myriad Pro" w:hAnsi="Myriad Pro" w:cs="Myanmar Text"/>
                <w:color w:val="000000"/>
                <w:sz w:val="18"/>
                <w:szCs w:val="18"/>
              </w:rPr>
              <w:t xml:space="preserve"> 396</w:t>
            </w:r>
          </w:p>
        </w:tc>
        <w:tc>
          <w:tcPr>
            <w:tcW w:w="0" w:type="auto"/>
            <w:tcBorders>
              <w:top w:val="nil"/>
              <w:left w:val="nil"/>
              <w:bottom w:val="single" w:sz="4" w:space="0" w:color="auto"/>
              <w:right w:val="single" w:sz="4" w:space="0" w:color="auto"/>
            </w:tcBorders>
            <w:shd w:val="clear" w:color="auto" w:fill="auto"/>
            <w:noWrap/>
            <w:vAlign w:val="center"/>
            <w:hideMark/>
          </w:tcPr>
          <w:p w14:paraId="7005964A"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10,85</w:t>
            </w:r>
          </w:p>
        </w:tc>
      </w:tr>
      <w:tr w:rsidR="00C27059" w:rsidRPr="00E77047" w14:paraId="28CB9423"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75BB6"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себестоимость</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прочей</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продукции</w:t>
            </w:r>
          </w:p>
        </w:tc>
        <w:tc>
          <w:tcPr>
            <w:tcW w:w="0" w:type="auto"/>
            <w:tcBorders>
              <w:top w:val="nil"/>
              <w:left w:val="nil"/>
              <w:bottom w:val="single" w:sz="4" w:space="0" w:color="auto"/>
              <w:right w:val="single" w:sz="4" w:space="0" w:color="auto"/>
            </w:tcBorders>
            <w:shd w:val="clear" w:color="000000" w:fill="FFFFFF"/>
            <w:noWrap/>
            <w:vAlign w:val="center"/>
            <w:hideMark/>
          </w:tcPr>
          <w:p w14:paraId="3DE61183"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039</w:t>
            </w:r>
          </w:p>
        </w:tc>
        <w:tc>
          <w:tcPr>
            <w:tcW w:w="0" w:type="auto"/>
            <w:tcBorders>
              <w:top w:val="nil"/>
              <w:left w:val="nil"/>
              <w:bottom w:val="single" w:sz="4" w:space="0" w:color="auto"/>
              <w:right w:val="single" w:sz="4" w:space="0" w:color="auto"/>
            </w:tcBorders>
            <w:shd w:val="clear" w:color="000000" w:fill="FFFFFF"/>
            <w:noWrap/>
            <w:vAlign w:val="center"/>
            <w:hideMark/>
          </w:tcPr>
          <w:p w14:paraId="3E3A9181"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25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977</w:t>
            </w:r>
          </w:p>
        </w:tc>
        <w:tc>
          <w:tcPr>
            <w:tcW w:w="0" w:type="auto"/>
            <w:tcBorders>
              <w:top w:val="nil"/>
              <w:left w:val="nil"/>
              <w:bottom w:val="single" w:sz="4" w:space="0" w:color="auto"/>
              <w:right w:val="single" w:sz="4" w:space="0" w:color="auto"/>
            </w:tcBorders>
            <w:shd w:val="clear" w:color="auto" w:fill="auto"/>
            <w:noWrap/>
            <w:vAlign w:val="center"/>
            <w:hideMark/>
          </w:tcPr>
          <w:p w14:paraId="67ECD435"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938</w:t>
            </w:r>
          </w:p>
        </w:tc>
        <w:tc>
          <w:tcPr>
            <w:tcW w:w="0" w:type="auto"/>
            <w:tcBorders>
              <w:top w:val="nil"/>
              <w:left w:val="nil"/>
              <w:bottom w:val="single" w:sz="4" w:space="0" w:color="auto"/>
              <w:right w:val="single" w:sz="4" w:space="0" w:color="auto"/>
            </w:tcBorders>
            <w:shd w:val="clear" w:color="auto" w:fill="auto"/>
            <w:noWrap/>
            <w:vAlign w:val="center"/>
            <w:hideMark/>
          </w:tcPr>
          <w:p w14:paraId="0395E700"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85,03</w:t>
            </w:r>
          </w:p>
        </w:tc>
      </w:tr>
      <w:tr w:rsidR="00C27059" w:rsidRPr="00E77047" w14:paraId="4CAB0CD8" w14:textId="77777777" w:rsidTr="00E42DD0">
        <w:trPr>
          <w:cantSplit/>
        </w:trPr>
        <w:tc>
          <w:tcPr>
            <w:tcW w:w="0" w:type="auto"/>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24FED1D7" w14:textId="77777777" w:rsidR="00C27059" w:rsidRPr="00E77047" w:rsidRDefault="00C27059" w:rsidP="00E77047">
            <w:pPr>
              <w:spacing w:after="0" w:line="240" w:lineRule="auto"/>
              <w:contextualSpacing/>
              <w:rPr>
                <w:rFonts w:ascii="Myriad Pro" w:hAnsi="Myriad Pro" w:cs="Myanmar Text"/>
                <w:color w:val="000000"/>
                <w:sz w:val="18"/>
                <w:szCs w:val="18"/>
              </w:rPr>
            </w:pPr>
            <w:r w:rsidRPr="00E77047">
              <w:rPr>
                <w:rFonts w:ascii="Myriad Pro" w:hAnsi="Myriad Pro" w:cs="Calibri"/>
                <w:color w:val="000000"/>
                <w:sz w:val="18"/>
                <w:szCs w:val="18"/>
              </w:rPr>
              <w:t>Валовая</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прибыль</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w:t>
            </w:r>
            <w:r w:rsidRPr="00E77047">
              <w:rPr>
                <w:rFonts w:ascii="Myriad Pro" w:hAnsi="Myriad Pro" w:cs="Calibri"/>
                <w:color w:val="000000"/>
                <w:sz w:val="18"/>
                <w:szCs w:val="18"/>
              </w:rPr>
              <w:t>убыток</w:t>
            </w:r>
            <w:r w:rsidRPr="00E77047">
              <w:rPr>
                <w:rFonts w:ascii="Myriad Pro" w:hAnsi="Myriad Pro" w:cs="Myanmar Text"/>
                <w:color w:val="000000"/>
                <w:sz w:val="18"/>
                <w:szCs w:val="18"/>
              </w:rPr>
              <w:t>)</w:t>
            </w:r>
          </w:p>
        </w:tc>
        <w:tc>
          <w:tcPr>
            <w:tcW w:w="0" w:type="auto"/>
            <w:tcBorders>
              <w:top w:val="nil"/>
              <w:left w:val="nil"/>
              <w:bottom w:val="single" w:sz="4" w:space="0" w:color="auto"/>
              <w:right w:val="single" w:sz="4" w:space="0" w:color="auto"/>
            </w:tcBorders>
            <w:shd w:val="clear" w:color="auto" w:fill="D6E3BC" w:themeFill="accent3" w:themeFillTint="66"/>
            <w:noWrap/>
            <w:vAlign w:val="center"/>
            <w:hideMark/>
          </w:tcPr>
          <w:p w14:paraId="5EC4F7C0"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415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072</w:t>
            </w:r>
          </w:p>
        </w:tc>
        <w:tc>
          <w:tcPr>
            <w:tcW w:w="0" w:type="auto"/>
            <w:tcBorders>
              <w:top w:val="nil"/>
              <w:left w:val="nil"/>
              <w:bottom w:val="single" w:sz="4" w:space="0" w:color="auto"/>
              <w:right w:val="single" w:sz="4" w:space="0" w:color="auto"/>
            </w:tcBorders>
            <w:shd w:val="clear" w:color="auto" w:fill="D6E3BC" w:themeFill="accent3" w:themeFillTint="66"/>
            <w:noWrap/>
            <w:vAlign w:val="center"/>
            <w:hideMark/>
          </w:tcPr>
          <w:p w14:paraId="45616800"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876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122</w:t>
            </w:r>
          </w:p>
        </w:tc>
        <w:tc>
          <w:tcPr>
            <w:tcW w:w="0" w:type="auto"/>
            <w:tcBorders>
              <w:top w:val="nil"/>
              <w:left w:val="nil"/>
              <w:bottom w:val="single" w:sz="4" w:space="0" w:color="auto"/>
              <w:right w:val="single" w:sz="4" w:space="0" w:color="auto"/>
            </w:tcBorders>
            <w:shd w:val="clear" w:color="auto" w:fill="D6E3BC" w:themeFill="accent3" w:themeFillTint="66"/>
            <w:noWrap/>
            <w:vAlign w:val="center"/>
            <w:hideMark/>
          </w:tcPr>
          <w:p w14:paraId="44DFAD61"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461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049</w:t>
            </w:r>
          </w:p>
        </w:tc>
        <w:tc>
          <w:tcPr>
            <w:tcW w:w="0" w:type="auto"/>
            <w:tcBorders>
              <w:top w:val="nil"/>
              <w:left w:val="nil"/>
              <w:bottom w:val="single" w:sz="4" w:space="0" w:color="auto"/>
              <w:right w:val="single" w:sz="4" w:space="0" w:color="auto"/>
            </w:tcBorders>
            <w:shd w:val="clear" w:color="auto" w:fill="D6E3BC" w:themeFill="accent3" w:themeFillTint="66"/>
            <w:noWrap/>
            <w:vAlign w:val="center"/>
            <w:hideMark/>
          </w:tcPr>
          <w:p w14:paraId="540B32DC"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111,08</w:t>
            </w:r>
          </w:p>
        </w:tc>
      </w:tr>
      <w:tr w:rsidR="00C27059" w:rsidRPr="00E77047" w14:paraId="63E11160"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9189C06"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в</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том</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числе</w:t>
            </w:r>
            <w:r w:rsidR="00A5063C" w:rsidRPr="00E77047">
              <w:rPr>
                <w:rFonts w:ascii="Myriad Pro" w:hAnsi="Myriad Pro" w:cs="Calibri"/>
                <w:color w:val="000000"/>
                <w:sz w:val="18"/>
                <w:szCs w:val="18"/>
              </w:rPr>
              <w:t xml:space="preserve"> </w:t>
            </w:r>
          </w:p>
        </w:tc>
        <w:tc>
          <w:tcPr>
            <w:tcW w:w="0" w:type="auto"/>
            <w:tcBorders>
              <w:top w:val="nil"/>
              <w:left w:val="nil"/>
              <w:bottom w:val="single" w:sz="4" w:space="0" w:color="auto"/>
              <w:right w:val="single" w:sz="4" w:space="0" w:color="auto"/>
            </w:tcBorders>
            <w:shd w:val="clear" w:color="000000" w:fill="FFFFFF"/>
            <w:noWrap/>
            <w:vAlign w:val="center"/>
            <w:hideMark/>
          </w:tcPr>
          <w:p w14:paraId="20267F0E"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000000" w:fill="FFFFFF"/>
            <w:noWrap/>
            <w:vAlign w:val="center"/>
            <w:hideMark/>
          </w:tcPr>
          <w:p w14:paraId="7FE4ECA3"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0C571E08"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0527D348"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r>
      <w:tr w:rsidR="00C27059" w:rsidRPr="00E77047" w14:paraId="6AE8545E"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646DC2"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от</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передачи</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электроэнергии</w:t>
            </w:r>
          </w:p>
        </w:tc>
        <w:tc>
          <w:tcPr>
            <w:tcW w:w="0" w:type="auto"/>
            <w:tcBorders>
              <w:top w:val="nil"/>
              <w:left w:val="nil"/>
              <w:bottom w:val="single" w:sz="4" w:space="0" w:color="auto"/>
              <w:right w:val="single" w:sz="4" w:space="0" w:color="auto"/>
            </w:tcBorders>
            <w:shd w:val="clear" w:color="auto" w:fill="auto"/>
            <w:noWrap/>
            <w:vAlign w:val="center"/>
            <w:hideMark/>
          </w:tcPr>
          <w:p w14:paraId="43D39C2B"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281</w:t>
            </w:r>
          </w:p>
        </w:tc>
        <w:tc>
          <w:tcPr>
            <w:tcW w:w="0" w:type="auto"/>
            <w:tcBorders>
              <w:top w:val="nil"/>
              <w:left w:val="nil"/>
              <w:bottom w:val="single" w:sz="4" w:space="0" w:color="auto"/>
              <w:right w:val="single" w:sz="4" w:space="0" w:color="auto"/>
            </w:tcBorders>
            <w:shd w:val="clear" w:color="auto" w:fill="auto"/>
            <w:noWrap/>
            <w:vAlign w:val="center"/>
            <w:hideMark/>
          </w:tcPr>
          <w:p w14:paraId="281AFEA8"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247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053</w:t>
            </w:r>
          </w:p>
        </w:tc>
        <w:tc>
          <w:tcPr>
            <w:tcW w:w="0" w:type="auto"/>
            <w:tcBorders>
              <w:top w:val="nil"/>
              <w:left w:val="nil"/>
              <w:bottom w:val="single" w:sz="4" w:space="0" w:color="auto"/>
              <w:right w:val="single" w:sz="4" w:space="0" w:color="auto"/>
            </w:tcBorders>
            <w:shd w:val="clear" w:color="auto" w:fill="auto"/>
            <w:noWrap/>
            <w:vAlign w:val="center"/>
            <w:hideMark/>
          </w:tcPr>
          <w:p w14:paraId="2EA82F20"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254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334</w:t>
            </w:r>
          </w:p>
        </w:tc>
        <w:tc>
          <w:tcPr>
            <w:tcW w:w="0" w:type="auto"/>
            <w:tcBorders>
              <w:top w:val="nil"/>
              <w:left w:val="nil"/>
              <w:bottom w:val="single" w:sz="4" w:space="0" w:color="auto"/>
              <w:right w:val="single" w:sz="4" w:space="0" w:color="auto"/>
            </w:tcBorders>
            <w:shd w:val="clear" w:color="auto" w:fill="auto"/>
            <w:noWrap/>
            <w:vAlign w:val="center"/>
            <w:hideMark/>
          </w:tcPr>
          <w:p w14:paraId="0524AC08"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492,95</w:t>
            </w:r>
          </w:p>
        </w:tc>
      </w:tr>
      <w:tr w:rsidR="00C27059" w:rsidRPr="00E77047" w14:paraId="43230E81"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DF99374"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от</w:t>
            </w:r>
            <w:r w:rsidR="00A5063C" w:rsidRPr="00E77047">
              <w:rPr>
                <w:rFonts w:ascii="Myriad Pro" w:hAnsi="Myriad Pro" w:cs="Calibri"/>
                <w:color w:val="000000"/>
                <w:sz w:val="18"/>
                <w:szCs w:val="18"/>
              </w:rPr>
              <w:t xml:space="preserve"> </w:t>
            </w:r>
            <w:proofErr w:type="spellStart"/>
            <w:r w:rsidRPr="00E77047">
              <w:rPr>
                <w:rFonts w:ascii="Myriad Pro" w:hAnsi="Myriad Pro" w:cs="Calibri"/>
                <w:color w:val="000000"/>
                <w:sz w:val="18"/>
                <w:szCs w:val="18"/>
              </w:rPr>
              <w:t>техприсоединения</w:t>
            </w:r>
            <w:proofErr w:type="spellEnd"/>
            <w:r w:rsidR="00A5063C" w:rsidRPr="00E77047">
              <w:rPr>
                <w:rFonts w:ascii="Myriad Pro" w:hAnsi="Myriad Pro" w:cs="Calibri"/>
                <w:color w:val="00000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1A9ACC58"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370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384</w:t>
            </w:r>
          </w:p>
        </w:tc>
        <w:tc>
          <w:tcPr>
            <w:tcW w:w="0" w:type="auto"/>
            <w:tcBorders>
              <w:top w:val="nil"/>
              <w:left w:val="nil"/>
              <w:bottom w:val="single" w:sz="4" w:space="0" w:color="auto"/>
              <w:right w:val="single" w:sz="4" w:space="0" w:color="auto"/>
            </w:tcBorders>
            <w:shd w:val="clear" w:color="auto" w:fill="auto"/>
            <w:noWrap/>
            <w:vAlign w:val="center"/>
            <w:hideMark/>
          </w:tcPr>
          <w:p w14:paraId="3F9E018B"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599</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200</w:t>
            </w:r>
          </w:p>
        </w:tc>
        <w:tc>
          <w:tcPr>
            <w:tcW w:w="0" w:type="auto"/>
            <w:tcBorders>
              <w:top w:val="nil"/>
              <w:left w:val="nil"/>
              <w:bottom w:val="single" w:sz="4" w:space="0" w:color="auto"/>
              <w:right w:val="single" w:sz="4" w:space="0" w:color="auto"/>
            </w:tcBorders>
            <w:shd w:val="clear" w:color="auto" w:fill="auto"/>
            <w:noWrap/>
            <w:vAlign w:val="center"/>
            <w:hideMark/>
          </w:tcPr>
          <w:p w14:paraId="2BAE0677"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228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815</w:t>
            </w:r>
          </w:p>
        </w:tc>
        <w:tc>
          <w:tcPr>
            <w:tcW w:w="0" w:type="auto"/>
            <w:tcBorders>
              <w:top w:val="nil"/>
              <w:left w:val="nil"/>
              <w:bottom w:val="single" w:sz="4" w:space="0" w:color="auto"/>
              <w:right w:val="single" w:sz="4" w:space="0" w:color="auto"/>
            </w:tcBorders>
            <w:shd w:val="clear" w:color="auto" w:fill="auto"/>
            <w:noWrap/>
            <w:vAlign w:val="center"/>
            <w:hideMark/>
          </w:tcPr>
          <w:p w14:paraId="4E3ADC52"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61,78</w:t>
            </w:r>
          </w:p>
        </w:tc>
      </w:tr>
      <w:tr w:rsidR="00C27059" w:rsidRPr="00E77047" w14:paraId="6B601CA6"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2F0471A"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от</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прочей</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продукции</w:t>
            </w:r>
          </w:p>
        </w:tc>
        <w:tc>
          <w:tcPr>
            <w:tcW w:w="0" w:type="auto"/>
            <w:tcBorders>
              <w:top w:val="nil"/>
              <w:left w:val="nil"/>
              <w:bottom w:val="single" w:sz="4" w:space="0" w:color="auto"/>
              <w:right w:val="single" w:sz="4" w:space="0" w:color="auto"/>
            </w:tcBorders>
            <w:shd w:val="clear" w:color="auto" w:fill="auto"/>
            <w:noWrap/>
            <w:vAlign w:val="center"/>
            <w:hideMark/>
          </w:tcPr>
          <w:p w14:paraId="46E47AED"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51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969</w:t>
            </w:r>
          </w:p>
        </w:tc>
        <w:tc>
          <w:tcPr>
            <w:tcW w:w="0" w:type="auto"/>
            <w:tcBorders>
              <w:top w:val="nil"/>
              <w:left w:val="nil"/>
              <w:bottom w:val="single" w:sz="4" w:space="0" w:color="auto"/>
              <w:right w:val="single" w:sz="4" w:space="0" w:color="auto"/>
            </w:tcBorders>
            <w:shd w:val="clear" w:color="auto" w:fill="auto"/>
            <w:noWrap/>
            <w:vAlign w:val="center"/>
            <w:hideMark/>
          </w:tcPr>
          <w:p w14:paraId="464C9EB4"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29</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870</w:t>
            </w:r>
          </w:p>
        </w:tc>
        <w:tc>
          <w:tcPr>
            <w:tcW w:w="0" w:type="auto"/>
            <w:tcBorders>
              <w:top w:val="nil"/>
              <w:left w:val="nil"/>
              <w:bottom w:val="single" w:sz="4" w:space="0" w:color="auto"/>
              <w:right w:val="single" w:sz="4" w:space="0" w:color="auto"/>
            </w:tcBorders>
            <w:shd w:val="clear" w:color="auto" w:fill="auto"/>
            <w:noWrap/>
            <w:vAlign w:val="center"/>
            <w:hideMark/>
          </w:tcPr>
          <w:p w14:paraId="0471399C"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-22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100</w:t>
            </w:r>
          </w:p>
        </w:tc>
        <w:tc>
          <w:tcPr>
            <w:tcW w:w="0" w:type="auto"/>
            <w:tcBorders>
              <w:top w:val="nil"/>
              <w:left w:val="nil"/>
              <w:bottom w:val="single" w:sz="4" w:space="0" w:color="auto"/>
              <w:right w:val="single" w:sz="4" w:space="0" w:color="auto"/>
            </w:tcBorders>
            <w:shd w:val="clear" w:color="auto" w:fill="auto"/>
            <w:noWrap/>
            <w:vAlign w:val="center"/>
            <w:hideMark/>
          </w:tcPr>
          <w:p w14:paraId="06BBBD76"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-42,52</w:t>
            </w:r>
          </w:p>
        </w:tc>
      </w:tr>
      <w:tr w:rsidR="00C27059" w:rsidRPr="00E77047" w14:paraId="4C80BEC2"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13802C4" w14:textId="77777777" w:rsidR="00C27059" w:rsidRPr="00E77047" w:rsidRDefault="00C27059" w:rsidP="00E77047">
            <w:pPr>
              <w:spacing w:after="0" w:line="240" w:lineRule="auto"/>
              <w:contextualSpacing/>
              <w:rPr>
                <w:rFonts w:ascii="Myriad Pro" w:hAnsi="Myriad Pro" w:cs="Myanmar Text"/>
                <w:color w:val="000000"/>
                <w:sz w:val="18"/>
                <w:szCs w:val="18"/>
              </w:rPr>
            </w:pPr>
            <w:r w:rsidRPr="00E77047">
              <w:rPr>
                <w:rFonts w:ascii="Myriad Pro" w:hAnsi="Myriad Pro" w:cs="Calibri"/>
                <w:color w:val="000000"/>
                <w:sz w:val="18"/>
                <w:szCs w:val="18"/>
              </w:rPr>
              <w:t>Управленческие</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и</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коммерческие</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расходы</w:t>
            </w:r>
          </w:p>
        </w:tc>
        <w:tc>
          <w:tcPr>
            <w:tcW w:w="0" w:type="auto"/>
            <w:tcBorders>
              <w:top w:val="nil"/>
              <w:left w:val="nil"/>
              <w:bottom w:val="single" w:sz="4" w:space="0" w:color="auto"/>
              <w:right w:val="single" w:sz="4" w:space="0" w:color="auto"/>
            </w:tcBorders>
            <w:shd w:val="clear" w:color="auto" w:fill="auto"/>
            <w:noWrap/>
            <w:vAlign w:val="center"/>
            <w:hideMark/>
          </w:tcPr>
          <w:p w14:paraId="3CCEF9C9"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254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546</w:t>
            </w:r>
          </w:p>
        </w:tc>
        <w:tc>
          <w:tcPr>
            <w:tcW w:w="0" w:type="auto"/>
            <w:tcBorders>
              <w:top w:val="nil"/>
              <w:left w:val="nil"/>
              <w:bottom w:val="single" w:sz="4" w:space="0" w:color="auto"/>
              <w:right w:val="single" w:sz="4" w:space="0" w:color="auto"/>
            </w:tcBorders>
            <w:shd w:val="clear" w:color="auto" w:fill="auto"/>
            <w:noWrap/>
            <w:vAlign w:val="center"/>
            <w:hideMark/>
          </w:tcPr>
          <w:p w14:paraId="6B517307"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233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336</w:t>
            </w:r>
          </w:p>
        </w:tc>
        <w:tc>
          <w:tcPr>
            <w:tcW w:w="0" w:type="auto"/>
            <w:tcBorders>
              <w:top w:val="nil"/>
              <w:left w:val="nil"/>
              <w:bottom w:val="single" w:sz="4" w:space="0" w:color="auto"/>
              <w:right w:val="single" w:sz="4" w:space="0" w:color="auto"/>
            </w:tcBorders>
            <w:shd w:val="clear" w:color="auto" w:fill="auto"/>
            <w:noWrap/>
            <w:vAlign w:val="center"/>
            <w:hideMark/>
          </w:tcPr>
          <w:p w14:paraId="2EB6B9AC"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-21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210</w:t>
            </w:r>
          </w:p>
        </w:tc>
        <w:tc>
          <w:tcPr>
            <w:tcW w:w="0" w:type="auto"/>
            <w:tcBorders>
              <w:top w:val="nil"/>
              <w:left w:val="nil"/>
              <w:bottom w:val="single" w:sz="4" w:space="0" w:color="auto"/>
              <w:right w:val="single" w:sz="4" w:space="0" w:color="auto"/>
            </w:tcBorders>
            <w:shd w:val="clear" w:color="auto" w:fill="auto"/>
            <w:noWrap/>
            <w:vAlign w:val="center"/>
            <w:hideMark/>
          </w:tcPr>
          <w:p w14:paraId="32FDC524"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-8,33</w:t>
            </w:r>
          </w:p>
        </w:tc>
      </w:tr>
      <w:tr w:rsidR="00C27059" w:rsidRPr="00E77047" w14:paraId="3B4E5F42"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222F9AA"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в</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том</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числе</w:t>
            </w:r>
            <w:r w:rsidR="00A5063C" w:rsidRPr="00E77047">
              <w:rPr>
                <w:rFonts w:ascii="Myriad Pro" w:hAnsi="Myriad Pro" w:cs="Calibri"/>
                <w:color w:val="000000"/>
                <w:sz w:val="18"/>
                <w:szCs w:val="18"/>
              </w:rPr>
              <w:t xml:space="preserve"> </w:t>
            </w:r>
          </w:p>
        </w:tc>
        <w:tc>
          <w:tcPr>
            <w:tcW w:w="0" w:type="auto"/>
            <w:tcBorders>
              <w:top w:val="nil"/>
              <w:left w:val="nil"/>
              <w:bottom w:val="single" w:sz="4" w:space="0" w:color="auto"/>
              <w:right w:val="single" w:sz="4" w:space="0" w:color="auto"/>
            </w:tcBorders>
            <w:shd w:val="clear" w:color="000000" w:fill="FFFFFF"/>
            <w:noWrap/>
            <w:vAlign w:val="center"/>
            <w:hideMark/>
          </w:tcPr>
          <w:p w14:paraId="12D0926D"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000000" w:fill="FFFFFF"/>
            <w:noWrap/>
            <w:vAlign w:val="center"/>
            <w:hideMark/>
          </w:tcPr>
          <w:p w14:paraId="668E24C2"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76250A0E"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05FFA44A"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r>
      <w:tr w:rsidR="00C27059" w:rsidRPr="00E77047" w14:paraId="3DECE108"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8A93F8B"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от</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передачи</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электроэнергии</w:t>
            </w:r>
          </w:p>
        </w:tc>
        <w:tc>
          <w:tcPr>
            <w:tcW w:w="0" w:type="auto"/>
            <w:tcBorders>
              <w:top w:val="nil"/>
              <w:left w:val="nil"/>
              <w:bottom w:val="single" w:sz="4" w:space="0" w:color="auto"/>
              <w:right w:val="single" w:sz="4" w:space="0" w:color="auto"/>
            </w:tcBorders>
            <w:shd w:val="clear" w:color="000000" w:fill="FFFFFF"/>
            <w:noWrap/>
            <w:vAlign w:val="center"/>
            <w:hideMark/>
          </w:tcPr>
          <w:p w14:paraId="1FF785CC"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242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546</w:t>
            </w:r>
          </w:p>
        </w:tc>
        <w:tc>
          <w:tcPr>
            <w:tcW w:w="0" w:type="auto"/>
            <w:tcBorders>
              <w:top w:val="nil"/>
              <w:left w:val="nil"/>
              <w:bottom w:val="single" w:sz="4" w:space="0" w:color="auto"/>
              <w:right w:val="single" w:sz="4" w:space="0" w:color="auto"/>
            </w:tcBorders>
            <w:shd w:val="clear" w:color="000000" w:fill="FFFFFF"/>
            <w:noWrap/>
            <w:vAlign w:val="center"/>
            <w:hideMark/>
          </w:tcPr>
          <w:p w14:paraId="75D4B5D4"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216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882</w:t>
            </w:r>
          </w:p>
        </w:tc>
        <w:tc>
          <w:tcPr>
            <w:tcW w:w="0" w:type="auto"/>
            <w:tcBorders>
              <w:top w:val="nil"/>
              <w:left w:val="nil"/>
              <w:bottom w:val="single" w:sz="4" w:space="0" w:color="auto"/>
              <w:right w:val="single" w:sz="4" w:space="0" w:color="auto"/>
            </w:tcBorders>
            <w:shd w:val="clear" w:color="auto" w:fill="auto"/>
            <w:noWrap/>
            <w:vAlign w:val="center"/>
            <w:hideMark/>
          </w:tcPr>
          <w:p w14:paraId="7C50743B"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-25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664</w:t>
            </w:r>
          </w:p>
        </w:tc>
        <w:tc>
          <w:tcPr>
            <w:tcW w:w="0" w:type="auto"/>
            <w:tcBorders>
              <w:top w:val="nil"/>
              <w:left w:val="nil"/>
              <w:bottom w:val="single" w:sz="4" w:space="0" w:color="auto"/>
              <w:right w:val="single" w:sz="4" w:space="0" w:color="auto"/>
            </w:tcBorders>
            <w:shd w:val="clear" w:color="auto" w:fill="auto"/>
            <w:noWrap/>
            <w:vAlign w:val="center"/>
            <w:hideMark/>
          </w:tcPr>
          <w:p w14:paraId="35880321"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-10,58</w:t>
            </w:r>
          </w:p>
        </w:tc>
      </w:tr>
      <w:tr w:rsidR="00C27059" w:rsidRPr="00E77047" w14:paraId="6E736B3D"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81B3CB"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от</w:t>
            </w:r>
            <w:r w:rsidR="00A5063C" w:rsidRPr="00E77047">
              <w:rPr>
                <w:rFonts w:ascii="Myriad Pro" w:hAnsi="Myriad Pro" w:cs="Calibri"/>
                <w:color w:val="000000"/>
                <w:sz w:val="18"/>
                <w:szCs w:val="18"/>
              </w:rPr>
              <w:t xml:space="preserve"> </w:t>
            </w:r>
            <w:proofErr w:type="spellStart"/>
            <w:r w:rsidRPr="00E77047">
              <w:rPr>
                <w:rFonts w:ascii="Myriad Pro" w:hAnsi="Myriad Pro" w:cs="Calibri"/>
                <w:color w:val="000000"/>
                <w:sz w:val="18"/>
                <w:szCs w:val="18"/>
              </w:rPr>
              <w:t>техприсоединения</w:t>
            </w:r>
            <w:proofErr w:type="spellEnd"/>
            <w:r w:rsidR="00A5063C" w:rsidRPr="00E77047">
              <w:rPr>
                <w:rFonts w:ascii="Myriad Pro" w:hAnsi="Myriad Pro" w:cs="Calibri"/>
                <w:color w:val="000000"/>
                <w:sz w:val="18"/>
                <w:szCs w:val="18"/>
              </w:rPr>
              <w:t xml:space="preserve"> </w:t>
            </w:r>
          </w:p>
        </w:tc>
        <w:tc>
          <w:tcPr>
            <w:tcW w:w="0" w:type="auto"/>
            <w:tcBorders>
              <w:top w:val="nil"/>
              <w:left w:val="nil"/>
              <w:bottom w:val="single" w:sz="4" w:space="0" w:color="auto"/>
              <w:right w:val="single" w:sz="4" w:space="0" w:color="auto"/>
            </w:tcBorders>
            <w:shd w:val="clear" w:color="000000" w:fill="FFFFFF"/>
            <w:noWrap/>
            <w:vAlign w:val="center"/>
            <w:hideMark/>
          </w:tcPr>
          <w:p w14:paraId="61DB3BF3"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505</w:t>
            </w:r>
          </w:p>
        </w:tc>
        <w:tc>
          <w:tcPr>
            <w:tcW w:w="0" w:type="auto"/>
            <w:tcBorders>
              <w:top w:val="nil"/>
              <w:left w:val="nil"/>
              <w:bottom w:val="single" w:sz="4" w:space="0" w:color="auto"/>
              <w:right w:val="single" w:sz="4" w:space="0" w:color="auto"/>
            </w:tcBorders>
            <w:shd w:val="clear" w:color="000000" w:fill="FFFFFF"/>
            <w:noWrap/>
            <w:vAlign w:val="center"/>
            <w:hideMark/>
          </w:tcPr>
          <w:p w14:paraId="3297C4E0"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838</w:t>
            </w:r>
          </w:p>
        </w:tc>
        <w:tc>
          <w:tcPr>
            <w:tcW w:w="0" w:type="auto"/>
            <w:tcBorders>
              <w:top w:val="nil"/>
              <w:left w:val="nil"/>
              <w:bottom w:val="single" w:sz="4" w:space="0" w:color="auto"/>
              <w:right w:val="single" w:sz="4" w:space="0" w:color="auto"/>
            </w:tcBorders>
            <w:shd w:val="clear" w:color="auto" w:fill="auto"/>
            <w:noWrap/>
            <w:vAlign w:val="center"/>
            <w:hideMark/>
          </w:tcPr>
          <w:p w14:paraId="036898ED"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4</w:t>
            </w:r>
            <w:r w:rsidR="00D34AC6" w:rsidRPr="00E77047">
              <w:rPr>
                <w:rFonts w:ascii="Myriad Pro" w:hAnsi="Myriad Pro" w:cs="Myanmar Text"/>
                <w:color w:val="000000"/>
                <w:sz w:val="18"/>
                <w:szCs w:val="18"/>
              </w:rPr>
              <w:t xml:space="preserve"> 332</w:t>
            </w:r>
          </w:p>
        </w:tc>
        <w:tc>
          <w:tcPr>
            <w:tcW w:w="0" w:type="auto"/>
            <w:tcBorders>
              <w:top w:val="nil"/>
              <w:left w:val="nil"/>
              <w:bottom w:val="single" w:sz="4" w:space="0" w:color="auto"/>
              <w:right w:val="single" w:sz="4" w:space="0" w:color="auto"/>
            </w:tcBorders>
            <w:shd w:val="clear" w:color="auto" w:fill="auto"/>
            <w:noWrap/>
            <w:vAlign w:val="center"/>
            <w:hideMark/>
          </w:tcPr>
          <w:p w14:paraId="5EBF5D84"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37,66</w:t>
            </w:r>
          </w:p>
        </w:tc>
      </w:tr>
      <w:tr w:rsidR="00C27059" w:rsidRPr="00E77047" w14:paraId="3A5DBAC7"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CE5FEA4"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от</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прочей</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продукции</w:t>
            </w:r>
          </w:p>
        </w:tc>
        <w:tc>
          <w:tcPr>
            <w:tcW w:w="0" w:type="auto"/>
            <w:tcBorders>
              <w:top w:val="nil"/>
              <w:left w:val="nil"/>
              <w:bottom w:val="single" w:sz="4" w:space="0" w:color="auto"/>
              <w:right w:val="single" w:sz="4" w:space="0" w:color="auto"/>
            </w:tcBorders>
            <w:shd w:val="clear" w:color="000000" w:fill="FFFFFF"/>
            <w:noWrap/>
            <w:vAlign w:val="center"/>
            <w:hideMark/>
          </w:tcPr>
          <w:p w14:paraId="7E66C09A"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495</w:t>
            </w:r>
          </w:p>
        </w:tc>
        <w:tc>
          <w:tcPr>
            <w:tcW w:w="0" w:type="auto"/>
            <w:tcBorders>
              <w:top w:val="nil"/>
              <w:left w:val="nil"/>
              <w:bottom w:val="single" w:sz="4" w:space="0" w:color="auto"/>
              <w:right w:val="single" w:sz="4" w:space="0" w:color="auto"/>
            </w:tcBorders>
            <w:shd w:val="clear" w:color="000000" w:fill="FFFFFF"/>
            <w:noWrap/>
            <w:vAlign w:val="center"/>
            <w:hideMark/>
          </w:tcPr>
          <w:p w14:paraId="46F7CAC8"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617</w:t>
            </w:r>
          </w:p>
        </w:tc>
        <w:tc>
          <w:tcPr>
            <w:tcW w:w="0" w:type="auto"/>
            <w:tcBorders>
              <w:top w:val="nil"/>
              <w:left w:val="nil"/>
              <w:bottom w:val="single" w:sz="4" w:space="0" w:color="auto"/>
              <w:right w:val="single" w:sz="4" w:space="0" w:color="auto"/>
            </w:tcBorders>
            <w:shd w:val="clear" w:color="auto" w:fill="auto"/>
            <w:noWrap/>
            <w:vAlign w:val="center"/>
            <w:hideMark/>
          </w:tcPr>
          <w:p w14:paraId="2B2B37CB"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122</w:t>
            </w:r>
          </w:p>
        </w:tc>
        <w:tc>
          <w:tcPr>
            <w:tcW w:w="0" w:type="auto"/>
            <w:tcBorders>
              <w:top w:val="nil"/>
              <w:left w:val="nil"/>
              <w:bottom w:val="single" w:sz="4" w:space="0" w:color="auto"/>
              <w:right w:val="single" w:sz="4" w:space="0" w:color="auto"/>
            </w:tcBorders>
            <w:shd w:val="clear" w:color="auto" w:fill="auto"/>
            <w:noWrap/>
            <w:vAlign w:val="center"/>
            <w:hideMark/>
          </w:tcPr>
          <w:p w14:paraId="3408381F"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24,57</w:t>
            </w:r>
          </w:p>
        </w:tc>
      </w:tr>
      <w:tr w:rsidR="00C27059" w:rsidRPr="00E77047" w14:paraId="59A34F45"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8D34301" w14:textId="77777777" w:rsidR="00C27059" w:rsidRPr="00E77047" w:rsidRDefault="00C27059" w:rsidP="00E77047">
            <w:pPr>
              <w:spacing w:after="0" w:line="240" w:lineRule="auto"/>
              <w:contextualSpacing/>
              <w:rPr>
                <w:rFonts w:ascii="Myriad Pro" w:hAnsi="Myriad Pro" w:cs="Myanmar Text"/>
                <w:color w:val="000000"/>
                <w:sz w:val="18"/>
                <w:szCs w:val="18"/>
              </w:rPr>
            </w:pPr>
            <w:r w:rsidRPr="00E77047">
              <w:rPr>
                <w:rFonts w:ascii="Myriad Pro" w:hAnsi="Myriad Pro" w:cs="Calibri"/>
                <w:color w:val="000000"/>
                <w:sz w:val="18"/>
                <w:szCs w:val="18"/>
              </w:rPr>
              <w:t>Прибыль</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w:t>
            </w:r>
            <w:r w:rsidRPr="00E77047">
              <w:rPr>
                <w:rFonts w:ascii="Myriad Pro" w:hAnsi="Myriad Pro" w:cs="Calibri"/>
                <w:color w:val="000000"/>
                <w:sz w:val="18"/>
                <w:szCs w:val="18"/>
              </w:rPr>
              <w:t>убыток</w:t>
            </w:r>
            <w:r w:rsidRPr="00E77047">
              <w:rPr>
                <w:rFonts w:ascii="Myriad Pro" w:hAnsi="Myriad Pro" w:cs="Myanmar Text"/>
                <w:color w:val="000000"/>
                <w:sz w:val="18"/>
                <w:szCs w:val="18"/>
              </w:rPr>
              <w:t>)</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от</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продаж</w:t>
            </w:r>
          </w:p>
        </w:tc>
        <w:tc>
          <w:tcPr>
            <w:tcW w:w="0" w:type="auto"/>
            <w:tcBorders>
              <w:top w:val="nil"/>
              <w:left w:val="nil"/>
              <w:bottom w:val="single" w:sz="4" w:space="0" w:color="auto"/>
              <w:right w:val="single" w:sz="4" w:space="0" w:color="auto"/>
            </w:tcBorders>
            <w:shd w:val="clear" w:color="000000" w:fill="FFFFFF"/>
            <w:noWrap/>
            <w:vAlign w:val="center"/>
            <w:hideMark/>
          </w:tcPr>
          <w:p w14:paraId="1BBE479F"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160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527</w:t>
            </w:r>
          </w:p>
        </w:tc>
        <w:tc>
          <w:tcPr>
            <w:tcW w:w="0" w:type="auto"/>
            <w:tcBorders>
              <w:top w:val="nil"/>
              <w:left w:val="nil"/>
              <w:bottom w:val="single" w:sz="4" w:space="0" w:color="auto"/>
              <w:right w:val="single" w:sz="4" w:space="0" w:color="auto"/>
            </w:tcBorders>
            <w:shd w:val="clear" w:color="000000" w:fill="FFFFFF"/>
            <w:noWrap/>
            <w:vAlign w:val="center"/>
            <w:hideMark/>
          </w:tcPr>
          <w:p w14:paraId="6DCE5276"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642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786</w:t>
            </w:r>
          </w:p>
        </w:tc>
        <w:tc>
          <w:tcPr>
            <w:tcW w:w="0" w:type="auto"/>
            <w:tcBorders>
              <w:top w:val="nil"/>
              <w:left w:val="nil"/>
              <w:bottom w:val="single" w:sz="4" w:space="0" w:color="auto"/>
              <w:right w:val="single" w:sz="4" w:space="0" w:color="auto"/>
            </w:tcBorders>
            <w:shd w:val="clear" w:color="auto" w:fill="auto"/>
            <w:noWrap/>
            <w:vAlign w:val="center"/>
            <w:hideMark/>
          </w:tcPr>
          <w:p w14:paraId="1F3E5F72"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482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259</w:t>
            </w:r>
          </w:p>
        </w:tc>
        <w:tc>
          <w:tcPr>
            <w:tcW w:w="0" w:type="auto"/>
            <w:tcBorders>
              <w:top w:val="nil"/>
              <w:left w:val="nil"/>
              <w:bottom w:val="single" w:sz="4" w:space="0" w:color="auto"/>
              <w:right w:val="single" w:sz="4" w:space="0" w:color="auto"/>
            </w:tcBorders>
            <w:shd w:val="clear" w:color="auto" w:fill="auto"/>
            <w:noWrap/>
            <w:vAlign w:val="center"/>
            <w:hideMark/>
          </w:tcPr>
          <w:p w14:paraId="36E06584"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300,42</w:t>
            </w:r>
          </w:p>
        </w:tc>
      </w:tr>
      <w:tr w:rsidR="00C27059" w:rsidRPr="00E77047" w14:paraId="4EB2C6CF"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924ED7E"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в</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том</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числе</w:t>
            </w:r>
            <w:r w:rsidR="00A5063C" w:rsidRPr="00E77047">
              <w:rPr>
                <w:rFonts w:ascii="Myriad Pro" w:hAnsi="Myriad Pro" w:cs="Calibri"/>
                <w:color w:val="000000"/>
                <w:sz w:val="18"/>
                <w:szCs w:val="18"/>
              </w:rPr>
              <w:t xml:space="preserve"> </w:t>
            </w:r>
          </w:p>
        </w:tc>
        <w:tc>
          <w:tcPr>
            <w:tcW w:w="0" w:type="auto"/>
            <w:tcBorders>
              <w:top w:val="nil"/>
              <w:left w:val="nil"/>
              <w:bottom w:val="single" w:sz="4" w:space="0" w:color="auto"/>
              <w:right w:val="single" w:sz="4" w:space="0" w:color="auto"/>
            </w:tcBorders>
            <w:shd w:val="clear" w:color="000000" w:fill="FFFFFF"/>
            <w:noWrap/>
            <w:vAlign w:val="center"/>
            <w:hideMark/>
          </w:tcPr>
          <w:p w14:paraId="48B7FC66"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000000" w:fill="FFFFFF"/>
            <w:noWrap/>
            <w:vAlign w:val="center"/>
            <w:hideMark/>
          </w:tcPr>
          <w:p w14:paraId="555AB809"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14530917"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50906656"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r>
      <w:tr w:rsidR="00C27059" w:rsidRPr="00E77047" w14:paraId="78BC0BA9"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B81DDAC"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от</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передачи</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электроэнергии</w:t>
            </w:r>
          </w:p>
        </w:tc>
        <w:tc>
          <w:tcPr>
            <w:tcW w:w="0" w:type="auto"/>
            <w:tcBorders>
              <w:top w:val="nil"/>
              <w:left w:val="nil"/>
              <w:bottom w:val="single" w:sz="4" w:space="0" w:color="auto"/>
              <w:right w:val="single" w:sz="4" w:space="0" w:color="auto"/>
            </w:tcBorders>
            <w:shd w:val="clear" w:color="000000" w:fill="FFFFFF"/>
            <w:noWrap/>
            <w:vAlign w:val="center"/>
            <w:hideMark/>
          </w:tcPr>
          <w:p w14:paraId="0021ED99"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-249</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827</w:t>
            </w:r>
          </w:p>
        </w:tc>
        <w:tc>
          <w:tcPr>
            <w:tcW w:w="0" w:type="auto"/>
            <w:tcBorders>
              <w:top w:val="nil"/>
              <w:left w:val="nil"/>
              <w:bottom w:val="single" w:sz="4" w:space="0" w:color="auto"/>
              <w:right w:val="single" w:sz="4" w:space="0" w:color="auto"/>
            </w:tcBorders>
            <w:shd w:val="clear" w:color="000000" w:fill="FFFFFF"/>
            <w:noWrap/>
            <w:vAlign w:val="center"/>
            <w:hideMark/>
          </w:tcPr>
          <w:p w14:paraId="30A4BF74"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30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171</w:t>
            </w:r>
          </w:p>
        </w:tc>
        <w:tc>
          <w:tcPr>
            <w:tcW w:w="0" w:type="auto"/>
            <w:tcBorders>
              <w:top w:val="nil"/>
              <w:left w:val="nil"/>
              <w:bottom w:val="single" w:sz="4" w:space="0" w:color="auto"/>
              <w:right w:val="single" w:sz="4" w:space="0" w:color="auto"/>
            </w:tcBorders>
            <w:shd w:val="clear" w:color="auto" w:fill="auto"/>
            <w:noWrap/>
            <w:vAlign w:val="center"/>
            <w:hideMark/>
          </w:tcPr>
          <w:p w14:paraId="3B5199D0"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279</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998</w:t>
            </w:r>
          </w:p>
        </w:tc>
        <w:tc>
          <w:tcPr>
            <w:tcW w:w="0" w:type="auto"/>
            <w:tcBorders>
              <w:top w:val="nil"/>
              <w:left w:val="nil"/>
              <w:bottom w:val="single" w:sz="4" w:space="0" w:color="auto"/>
              <w:right w:val="single" w:sz="4" w:space="0" w:color="auto"/>
            </w:tcBorders>
            <w:shd w:val="clear" w:color="auto" w:fill="auto"/>
            <w:noWrap/>
            <w:vAlign w:val="center"/>
            <w:hideMark/>
          </w:tcPr>
          <w:p w14:paraId="44868C2A"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-112,08</w:t>
            </w:r>
          </w:p>
        </w:tc>
      </w:tr>
      <w:tr w:rsidR="00C27059" w:rsidRPr="00E77047" w14:paraId="62AED48F"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1183B84"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от</w:t>
            </w:r>
            <w:r w:rsidR="00A5063C" w:rsidRPr="00E77047">
              <w:rPr>
                <w:rFonts w:ascii="Myriad Pro" w:hAnsi="Myriad Pro" w:cs="Calibri"/>
                <w:color w:val="000000"/>
                <w:sz w:val="18"/>
                <w:szCs w:val="18"/>
              </w:rPr>
              <w:t xml:space="preserve"> </w:t>
            </w:r>
            <w:proofErr w:type="spellStart"/>
            <w:r w:rsidRPr="00E77047">
              <w:rPr>
                <w:rFonts w:ascii="Myriad Pro" w:hAnsi="Myriad Pro" w:cs="Calibri"/>
                <w:color w:val="000000"/>
                <w:sz w:val="18"/>
                <w:szCs w:val="18"/>
              </w:rPr>
              <w:t>техприсоединения</w:t>
            </w:r>
            <w:proofErr w:type="spellEnd"/>
            <w:r w:rsidR="00A5063C" w:rsidRPr="00E77047">
              <w:rPr>
                <w:rFonts w:ascii="Myriad Pro" w:hAnsi="Myriad Pro" w:cs="Calibri"/>
                <w:color w:val="000000"/>
                <w:sz w:val="18"/>
                <w:szCs w:val="18"/>
              </w:rPr>
              <w:t xml:space="preserve"> </w:t>
            </w:r>
          </w:p>
        </w:tc>
        <w:tc>
          <w:tcPr>
            <w:tcW w:w="0" w:type="auto"/>
            <w:tcBorders>
              <w:top w:val="nil"/>
              <w:left w:val="nil"/>
              <w:bottom w:val="single" w:sz="4" w:space="0" w:color="auto"/>
              <w:right w:val="single" w:sz="4" w:space="0" w:color="auto"/>
            </w:tcBorders>
            <w:shd w:val="clear" w:color="000000" w:fill="FFFFFF"/>
            <w:noWrap/>
            <w:vAlign w:val="center"/>
            <w:hideMark/>
          </w:tcPr>
          <w:p w14:paraId="79B03128"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358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879</w:t>
            </w:r>
          </w:p>
        </w:tc>
        <w:tc>
          <w:tcPr>
            <w:tcW w:w="0" w:type="auto"/>
            <w:tcBorders>
              <w:top w:val="nil"/>
              <w:left w:val="nil"/>
              <w:bottom w:val="single" w:sz="4" w:space="0" w:color="auto"/>
              <w:right w:val="single" w:sz="4" w:space="0" w:color="auto"/>
            </w:tcBorders>
            <w:shd w:val="clear" w:color="000000" w:fill="FFFFFF"/>
            <w:noWrap/>
            <w:vAlign w:val="center"/>
            <w:hideMark/>
          </w:tcPr>
          <w:p w14:paraId="775AD58C"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583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362</w:t>
            </w:r>
          </w:p>
        </w:tc>
        <w:tc>
          <w:tcPr>
            <w:tcW w:w="0" w:type="auto"/>
            <w:tcBorders>
              <w:top w:val="nil"/>
              <w:left w:val="nil"/>
              <w:bottom w:val="single" w:sz="4" w:space="0" w:color="auto"/>
              <w:right w:val="single" w:sz="4" w:space="0" w:color="auto"/>
            </w:tcBorders>
            <w:shd w:val="clear" w:color="auto" w:fill="auto"/>
            <w:noWrap/>
            <w:vAlign w:val="center"/>
            <w:hideMark/>
          </w:tcPr>
          <w:p w14:paraId="72BF4C2D"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224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483</w:t>
            </w:r>
          </w:p>
        </w:tc>
        <w:tc>
          <w:tcPr>
            <w:tcW w:w="0" w:type="auto"/>
            <w:tcBorders>
              <w:top w:val="nil"/>
              <w:left w:val="nil"/>
              <w:bottom w:val="single" w:sz="4" w:space="0" w:color="auto"/>
              <w:right w:val="single" w:sz="4" w:space="0" w:color="auto"/>
            </w:tcBorders>
            <w:shd w:val="clear" w:color="auto" w:fill="auto"/>
            <w:noWrap/>
            <w:vAlign w:val="center"/>
            <w:hideMark/>
          </w:tcPr>
          <w:p w14:paraId="2FDA3EFA"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62,55</w:t>
            </w:r>
          </w:p>
        </w:tc>
      </w:tr>
      <w:tr w:rsidR="00C27059" w:rsidRPr="00E77047" w14:paraId="18D74A6D"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81D66AF"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от</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прочей</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продукции</w:t>
            </w:r>
          </w:p>
        </w:tc>
        <w:tc>
          <w:tcPr>
            <w:tcW w:w="0" w:type="auto"/>
            <w:tcBorders>
              <w:top w:val="nil"/>
              <w:left w:val="nil"/>
              <w:bottom w:val="single" w:sz="4" w:space="0" w:color="auto"/>
              <w:right w:val="single" w:sz="4" w:space="0" w:color="auto"/>
            </w:tcBorders>
            <w:shd w:val="clear" w:color="000000" w:fill="FFFFFF"/>
            <w:noWrap/>
            <w:vAlign w:val="center"/>
            <w:hideMark/>
          </w:tcPr>
          <w:p w14:paraId="4AF947A0"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51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474</w:t>
            </w:r>
          </w:p>
        </w:tc>
        <w:tc>
          <w:tcPr>
            <w:tcW w:w="0" w:type="auto"/>
            <w:tcBorders>
              <w:top w:val="nil"/>
              <w:left w:val="nil"/>
              <w:bottom w:val="single" w:sz="4" w:space="0" w:color="auto"/>
              <w:right w:val="single" w:sz="4" w:space="0" w:color="auto"/>
            </w:tcBorders>
            <w:shd w:val="clear" w:color="000000" w:fill="FFFFFF"/>
            <w:noWrap/>
            <w:vAlign w:val="center"/>
            <w:hideMark/>
          </w:tcPr>
          <w:p w14:paraId="583DAF39"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29</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253</w:t>
            </w:r>
          </w:p>
        </w:tc>
        <w:tc>
          <w:tcPr>
            <w:tcW w:w="0" w:type="auto"/>
            <w:tcBorders>
              <w:top w:val="nil"/>
              <w:left w:val="nil"/>
              <w:bottom w:val="single" w:sz="4" w:space="0" w:color="auto"/>
              <w:right w:val="single" w:sz="4" w:space="0" w:color="auto"/>
            </w:tcBorders>
            <w:shd w:val="clear" w:color="auto" w:fill="auto"/>
            <w:noWrap/>
            <w:vAlign w:val="center"/>
            <w:hideMark/>
          </w:tcPr>
          <w:p w14:paraId="5177FF56"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-22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221</w:t>
            </w:r>
          </w:p>
        </w:tc>
        <w:tc>
          <w:tcPr>
            <w:tcW w:w="0" w:type="auto"/>
            <w:tcBorders>
              <w:top w:val="nil"/>
              <w:left w:val="nil"/>
              <w:bottom w:val="single" w:sz="4" w:space="0" w:color="auto"/>
              <w:right w:val="single" w:sz="4" w:space="0" w:color="auto"/>
            </w:tcBorders>
            <w:shd w:val="clear" w:color="auto" w:fill="auto"/>
            <w:noWrap/>
            <w:vAlign w:val="center"/>
            <w:hideMark/>
          </w:tcPr>
          <w:p w14:paraId="038B7A16"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-43,17</w:t>
            </w:r>
          </w:p>
        </w:tc>
      </w:tr>
      <w:tr w:rsidR="00C27059" w:rsidRPr="00E77047" w14:paraId="2951C23A"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64F066D" w14:textId="77777777" w:rsidR="00C27059" w:rsidRPr="00E77047" w:rsidRDefault="00C27059" w:rsidP="00E77047">
            <w:pPr>
              <w:spacing w:after="0" w:line="240" w:lineRule="auto"/>
              <w:contextualSpacing/>
              <w:rPr>
                <w:rFonts w:ascii="Myriad Pro" w:hAnsi="Myriad Pro" w:cs="Myanmar Text"/>
                <w:color w:val="000000"/>
                <w:sz w:val="18"/>
                <w:szCs w:val="18"/>
              </w:rPr>
            </w:pPr>
            <w:r w:rsidRPr="00E77047">
              <w:rPr>
                <w:rFonts w:ascii="Myriad Pro" w:hAnsi="Myriad Pro" w:cs="Calibri"/>
                <w:color w:val="000000"/>
                <w:sz w:val="18"/>
                <w:szCs w:val="18"/>
              </w:rPr>
              <w:t>Проценты</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к</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получению</w:t>
            </w:r>
            <w:r w:rsidR="00A5063C" w:rsidRPr="00E77047">
              <w:rPr>
                <w:rFonts w:ascii="Myriad Pro" w:hAnsi="Myriad Pro" w:cs="Myanmar Text"/>
                <w:color w:val="000000"/>
                <w:sz w:val="18"/>
                <w:szCs w:val="18"/>
              </w:rPr>
              <w:t xml:space="preserve"> </w:t>
            </w:r>
          </w:p>
        </w:tc>
        <w:tc>
          <w:tcPr>
            <w:tcW w:w="0" w:type="auto"/>
            <w:tcBorders>
              <w:top w:val="nil"/>
              <w:left w:val="nil"/>
              <w:bottom w:val="single" w:sz="4" w:space="0" w:color="auto"/>
              <w:right w:val="single" w:sz="4" w:space="0" w:color="auto"/>
            </w:tcBorders>
            <w:shd w:val="clear" w:color="000000" w:fill="FFFFFF"/>
            <w:noWrap/>
            <w:vAlign w:val="center"/>
            <w:hideMark/>
          </w:tcPr>
          <w:p w14:paraId="70B63A5E"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393</w:t>
            </w:r>
          </w:p>
        </w:tc>
        <w:tc>
          <w:tcPr>
            <w:tcW w:w="0" w:type="auto"/>
            <w:tcBorders>
              <w:top w:val="nil"/>
              <w:left w:val="nil"/>
              <w:bottom w:val="single" w:sz="4" w:space="0" w:color="auto"/>
              <w:right w:val="single" w:sz="4" w:space="0" w:color="auto"/>
            </w:tcBorders>
            <w:shd w:val="clear" w:color="000000" w:fill="FFFFFF"/>
            <w:noWrap/>
            <w:vAlign w:val="center"/>
            <w:hideMark/>
          </w:tcPr>
          <w:p w14:paraId="19EA1FE3"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349</w:t>
            </w:r>
          </w:p>
        </w:tc>
        <w:tc>
          <w:tcPr>
            <w:tcW w:w="0" w:type="auto"/>
            <w:tcBorders>
              <w:top w:val="nil"/>
              <w:left w:val="nil"/>
              <w:bottom w:val="single" w:sz="4" w:space="0" w:color="auto"/>
              <w:right w:val="single" w:sz="4" w:space="0" w:color="auto"/>
            </w:tcBorders>
            <w:shd w:val="clear" w:color="auto" w:fill="auto"/>
            <w:noWrap/>
            <w:vAlign w:val="center"/>
            <w:hideMark/>
          </w:tcPr>
          <w:p w14:paraId="45D60521"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D34AC6" w:rsidRPr="00E77047">
              <w:rPr>
                <w:rFonts w:ascii="Myriad Pro" w:hAnsi="Myriad Pro" w:cs="Myanmar Text"/>
                <w:color w:val="000000"/>
                <w:sz w:val="18"/>
                <w:szCs w:val="18"/>
              </w:rPr>
              <w:t xml:space="preserve"> 956</w:t>
            </w:r>
          </w:p>
        </w:tc>
        <w:tc>
          <w:tcPr>
            <w:tcW w:w="0" w:type="auto"/>
            <w:tcBorders>
              <w:top w:val="nil"/>
              <w:left w:val="nil"/>
              <w:bottom w:val="single" w:sz="4" w:space="0" w:color="auto"/>
              <w:right w:val="single" w:sz="4" w:space="0" w:color="auto"/>
            </w:tcBorders>
            <w:shd w:val="clear" w:color="auto" w:fill="auto"/>
            <w:noWrap/>
            <w:vAlign w:val="center"/>
            <w:hideMark/>
          </w:tcPr>
          <w:p w14:paraId="3E8FAFA2"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36,27</w:t>
            </w:r>
          </w:p>
        </w:tc>
      </w:tr>
      <w:tr w:rsidR="00C27059" w:rsidRPr="00E77047" w14:paraId="437C027F"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09505E2"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в</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том</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числе</w:t>
            </w:r>
            <w:r w:rsidR="00A5063C" w:rsidRPr="00E77047">
              <w:rPr>
                <w:rFonts w:ascii="Myriad Pro" w:hAnsi="Myriad Pro" w:cs="Calibri"/>
                <w:color w:val="000000"/>
                <w:sz w:val="18"/>
                <w:szCs w:val="18"/>
              </w:rPr>
              <w:t xml:space="preserve"> </w:t>
            </w:r>
          </w:p>
        </w:tc>
        <w:tc>
          <w:tcPr>
            <w:tcW w:w="0" w:type="auto"/>
            <w:tcBorders>
              <w:top w:val="nil"/>
              <w:left w:val="nil"/>
              <w:bottom w:val="single" w:sz="4" w:space="0" w:color="auto"/>
              <w:right w:val="single" w:sz="4" w:space="0" w:color="auto"/>
            </w:tcBorders>
            <w:shd w:val="clear" w:color="000000" w:fill="FFFFFF"/>
            <w:noWrap/>
            <w:vAlign w:val="center"/>
            <w:hideMark/>
          </w:tcPr>
          <w:p w14:paraId="300F8EA3"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000000" w:fill="FFFFFF"/>
            <w:noWrap/>
            <w:vAlign w:val="center"/>
            <w:hideMark/>
          </w:tcPr>
          <w:p w14:paraId="5FDFCD64"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27D76ECA"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0EC1FFB9"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r>
      <w:tr w:rsidR="00C27059" w:rsidRPr="00E77047" w14:paraId="0B588506"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7789503"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от</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передачи</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электроэнергии</w:t>
            </w:r>
          </w:p>
        </w:tc>
        <w:tc>
          <w:tcPr>
            <w:tcW w:w="0" w:type="auto"/>
            <w:tcBorders>
              <w:top w:val="nil"/>
              <w:left w:val="nil"/>
              <w:bottom w:val="single" w:sz="4" w:space="0" w:color="auto"/>
              <w:right w:val="single" w:sz="4" w:space="0" w:color="auto"/>
            </w:tcBorders>
            <w:shd w:val="clear" w:color="000000" w:fill="FFFFFF"/>
            <w:noWrap/>
            <w:vAlign w:val="center"/>
            <w:hideMark/>
          </w:tcPr>
          <w:p w14:paraId="37F94385"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392</w:t>
            </w:r>
          </w:p>
        </w:tc>
        <w:tc>
          <w:tcPr>
            <w:tcW w:w="0" w:type="auto"/>
            <w:tcBorders>
              <w:top w:val="nil"/>
              <w:left w:val="nil"/>
              <w:bottom w:val="single" w:sz="4" w:space="0" w:color="auto"/>
              <w:right w:val="single" w:sz="4" w:space="0" w:color="auto"/>
            </w:tcBorders>
            <w:shd w:val="clear" w:color="000000" w:fill="FFFFFF"/>
            <w:noWrap/>
            <w:vAlign w:val="center"/>
            <w:hideMark/>
          </w:tcPr>
          <w:p w14:paraId="70A01E54"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349</w:t>
            </w:r>
          </w:p>
        </w:tc>
        <w:tc>
          <w:tcPr>
            <w:tcW w:w="0" w:type="auto"/>
            <w:tcBorders>
              <w:top w:val="nil"/>
              <w:left w:val="nil"/>
              <w:bottom w:val="single" w:sz="4" w:space="0" w:color="auto"/>
              <w:right w:val="single" w:sz="4" w:space="0" w:color="auto"/>
            </w:tcBorders>
            <w:shd w:val="clear" w:color="auto" w:fill="auto"/>
            <w:noWrap/>
            <w:vAlign w:val="center"/>
            <w:hideMark/>
          </w:tcPr>
          <w:p w14:paraId="49B874A0" w14:textId="77777777" w:rsidR="00C27059" w:rsidRPr="00E77047" w:rsidRDefault="00D34AC6"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1 956</w:t>
            </w:r>
          </w:p>
        </w:tc>
        <w:tc>
          <w:tcPr>
            <w:tcW w:w="0" w:type="auto"/>
            <w:tcBorders>
              <w:top w:val="nil"/>
              <w:left w:val="nil"/>
              <w:bottom w:val="single" w:sz="4" w:space="0" w:color="auto"/>
              <w:right w:val="single" w:sz="4" w:space="0" w:color="auto"/>
            </w:tcBorders>
            <w:shd w:val="clear" w:color="auto" w:fill="auto"/>
            <w:noWrap/>
            <w:vAlign w:val="center"/>
            <w:hideMark/>
          </w:tcPr>
          <w:p w14:paraId="445EFE8F"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36,28</w:t>
            </w:r>
          </w:p>
        </w:tc>
      </w:tr>
      <w:tr w:rsidR="00C27059" w:rsidRPr="00E77047" w14:paraId="0A6998CB"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DF3FF2F"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от</w:t>
            </w:r>
            <w:r w:rsidR="00A5063C" w:rsidRPr="00E77047">
              <w:rPr>
                <w:rFonts w:ascii="Myriad Pro" w:hAnsi="Myriad Pro" w:cs="Calibri"/>
                <w:color w:val="000000"/>
                <w:sz w:val="18"/>
                <w:szCs w:val="18"/>
              </w:rPr>
              <w:t xml:space="preserve"> </w:t>
            </w:r>
            <w:proofErr w:type="spellStart"/>
            <w:r w:rsidRPr="00E77047">
              <w:rPr>
                <w:rFonts w:ascii="Myriad Pro" w:hAnsi="Myriad Pro" w:cs="Calibri"/>
                <w:color w:val="000000"/>
                <w:sz w:val="18"/>
                <w:szCs w:val="18"/>
              </w:rPr>
              <w:t>техприсоединения</w:t>
            </w:r>
            <w:proofErr w:type="spellEnd"/>
            <w:r w:rsidR="00A5063C" w:rsidRPr="00E77047">
              <w:rPr>
                <w:rFonts w:ascii="Myriad Pro" w:hAnsi="Myriad Pro" w:cs="Calibri"/>
                <w:color w:val="000000"/>
                <w:sz w:val="18"/>
                <w:szCs w:val="18"/>
              </w:rPr>
              <w:t xml:space="preserve"> </w:t>
            </w:r>
          </w:p>
        </w:tc>
        <w:tc>
          <w:tcPr>
            <w:tcW w:w="0" w:type="auto"/>
            <w:tcBorders>
              <w:top w:val="nil"/>
              <w:left w:val="nil"/>
              <w:bottom w:val="single" w:sz="4" w:space="0" w:color="auto"/>
              <w:right w:val="single" w:sz="4" w:space="0" w:color="auto"/>
            </w:tcBorders>
            <w:shd w:val="clear" w:color="000000" w:fill="FFFFFF"/>
            <w:noWrap/>
            <w:vAlign w:val="center"/>
            <w:hideMark/>
          </w:tcPr>
          <w:p w14:paraId="74919D44"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0</w:t>
            </w:r>
          </w:p>
        </w:tc>
        <w:tc>
          <w:tcPr>
            <w:tcW w:w="0" w:type="auto"/>
            <w:tcBorders>
              <w:top w:val="nil"/>
              <w:left w:val="nil"/>
              <w:bottom w:val="single" w:sz="4" w:space="0" w:color="auto"/>
              <w:right w:val="single" w:sz="4" w:space="0" w:color="auto"/>
            </w:tcBorders>
            <w:shd w:val="clear" w:color="000000" w:fill="FFFFFF"/>
            <w:noWrap/>
            <w:vAlign w:val="center"/>
            <w:hideMark/>
          </w:tcPr>
          <w:p w14:paraId="114B28D3"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14:paraId="0B69E885"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auto" w:fill="auto"/>
            <w:noWrap/>
            <w:vAlign w:val="center"/>
          </w:tcPr>
          <w:p w14:paraId="7909DCD4"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-99,67</w:t>
            </w:r>
          </w:p>
        </w:tc>
      </w:tr>
      <w:tr w:rsidR="00C27059" w:rsidRPr="00E77047" w14:paraId="3C7AD129"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0176D41"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от</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прочей</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продукции</w:t>
            </w:r>
          </w:p>
        </w:tc>
        <w:tc>
          <w:tcPr>
            <w:tcW w:w="0" w:type="auto"/>
            <w:tcBorders>
              <w:top w:val="nil"/>
              <w:left w:val="nil"/>
              <w:bottom w:val="single" w:sz="4" w:space="0" w:color="auto"/>
              <w:right w:val="single" w:sz="4" w:space="0" w:color="auto"/>
            </w:tcBorders>
            <w:shd w:val="clear" w:color="000000" w:fill="FFFFFF"/>
            <w:noWrap/>
            <w:vAlign w:val="center"/>
            <w:hideMark/>
          </w:tcPr>
          <w:p w14:paraId="6DC7115B"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0</w:t>
            </w:r>
          </w:p>
        </w:tc>
        <w:tc>
          <w:tcPr>
            <w:tcW w:w="0" w:type="auto"/>
            <w:tcBorders>
              <w:top w:val="nil"/>
              <w:left w:val="nil"/>
              <w:bottom w:val="single" w:sz="4" w:space="0" w:color="auto"/>
              <w:right w:val="single" w:sz="4" w:space="0" w:color="auto"/>
            </w:tcBorders>
            <w:shd w:val="clear" w:color="000000" w:fill="FFFFFF"/>
            <w:noWrap/>
            <w:vAlign w:val="center"/>
            <w:hideMark/>
          </w:tcPr>
          <w:p w14:paraId="08F1B97D"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14:paraId="3C659367"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auto" w:fill="auto"/>
            <w:noWrap/>
            <w:vAlign w:val="center"/>
          </w:tcPr>
          <w:p w14:paraId="1FD4A997"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-99,46</w:t>
            </w:r>
          </w:p>
        </w:tc>
      </w:tr>
      <w:tr w:rsidR="00C27059" w:rsidRPr="00E77047" w14:paraId="3353E2AA"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EB6DA6D" w14:textId="77777777" w:rsidR="00C27059" w:rsidRPr="00E77047" w:rsidRDefault="00C27059" w:rsidP="00E77047">
            <w:pPr>
              <w:spacing w:after="0" w:line="240" w:lineRule="auto"/>
              <w:contextualSpacing/>
              <w:rPr>
                <w:rFonts w:ascii="Myriad Pro" w:hAnsi="Myriad Pro" w:cs="Myanmar Text"/>
                <w:color w:val="000000"/>
                <w:sz w:val="18"/>
                <w:szCs w:val="18"/>
              </w:rPr>
            </w:pPr>
            <w:r w:rsidRPr="00E77047">
              <w:rPr>
                <w:rFonts w:ascii="Myriad Pro" w:hAnsi="Myriad Pro" w:cs="Calibri"/>
                <w:color w:val="000000"/>
                <w:sz w:val="18"/>
                <w:szCs w:val="18"/>
              </w:rPr>
              <w:t>Проценты</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к</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уплате</w:t>
            </w:r>
          </w:p>
        </w:tc>
        <w:tc>
          <w:tcPr>
            <w:tcW w:w="0" w:type="auto"/>
            <w:tcBorders>
              <w:top w:val="nil"/>
              <w:left w:val="nil"/>
              <w:bottom w:val="single" w:sz="4" w:space="0" w:color="auto"/>
              <w:right w:val="single" w:sz="4" w:space="0" w:color="auto"/>
            </w:tcBorders>
            <w:shd w:val="clear" w:color="000000" w:fill="FFFFFF"/>
            <w:noWrap/>
            <w:vAlign w:val="center"/>
            <w:hideMark/>
          </w:tcPr>
          <w:p w14:paraId="57E65AD8"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161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529</w:t>
            </w:r>
          </w:p>
        </w:tc>
        <w:tc>
          <w:tcPr>
            <w:tcW w:w="0" w:type="auto"/>
            <w:tcBorders>
              <w:top w:val="nil"/>
              <w:left w:val="nil"/>
              <w:bottom w:val="single" w:sz="4" w:space="0" w:color="auto"/>
              <w:right w:val="single" w:sz="4" w:space="0" w:color="auto"/>
            </w:tcBorders>
            <w:shd w:val="clear" w:color="000000" w:fill="FFFFFF"/>
            <w:noWrap/>
            <w:vAlign w:val="center"/>
            <w:hideMark/>
          </w:tcPr>
          <w:p w14:paraId="3B37E2BE"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178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524</w:t>
            </w:r>
          </w:p>
        </w:tc>
        <w:tc>
          <w:tcPr>
            <w:tcW w:w="0" w:type="auto"/>
            <w:tcBorders>
              <w:top w:val="nil"/>
              <w:left w:val="nil"/>
              <w:bottom w:val="single" w:sz="4" w:space="0" w:color="auto"/>
              <w:right w:val="single" w:sz="4" w:space="0" w:color="auto"/>
            </w:tcBorders>
            <w:shd w:val="clear" w:color="auto" w:fill="auto"/>
            <w:noWrap/>
            <w:vAlign w:val="center"/>
            <w:hideMark/>
          </w:tcPr>
          <w:p w14:paraId="6A02576E"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995</w:t>
            </w:r>
          </w:p>
        </w:tc>
        <w:tc>
          <w:tcPr>
            <w:tcW w:w="0" w:type="auto"/>
            <w:tcBorders>
              <w:top w:val="nil"/>
              <w:left w:val="nil"/>
              <w:bottom w:val="single" w:sz="4" w:space="0" w:color="auto"/>
              <w:right w:val="single" w:sz="4" w:space="0" w:color="auto"/>
            </w:tcBorders>
            <w:shd w:val="clear" w:color="auto" w:fill="auto"/>
            <w:noWrap/>
            <w:vAlign w:val="center"/>
            <w:hideMark/>
          </w:tcPr>
          <w:p w14:paraId="76E110F1"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10,52</w:t>
            </w:r>
          </w:p>
        </w:tc>
      </w:tr>
      <w:tr w:rsidR="00C27059" w:rsidRPr="00E77047" w14:paraId="5398E839"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42B6A00"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lastRenderedPageBreak/>
              <w:t>в</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том</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числе</w:t>
            </w:r>
            <w:r w:rsidR="00A5063C" w:rsidRPr="00E77047">
              <w:rPr>
                <w:rFonts w:ascii="Myriad Pro" w:hAnsi="Myriad Pro" w:cs="Calibri"/>
                <w:color w:val="000000"/>
                <w:sz w:val="18"/>
                <w:szCs w:val="18"/>
              </w:rPr>
              <w:t xml:space="preserve"> </w:t>
            </w:r>
          </w:p>
        </w:tc>
        <w:tc>
          <w:tcPr>
            <w:tcW w:w="0" w:type="auto"/>
            <w:tcBorders>
              <w:top w:val="nil"/>
              <w:left w:val="nil"/>
              <w:bottom w:val="single" w:sz="4" w:space="0" w:color="auto"/>
              <w:right w:val="single" w:sz="4" w:space="0" w:color="auto"/>
            </w:tcBorders>
            <w:shd w:val="clear" w:color="000000" w:fill="FFFFFF"/>
            <w:noWrap/>
            <w:vAlign w:val="center"/>
            <w:hideMark/>
          </w:tcPr>
          <w:p w14:paraId="008E5E77"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000000" w:fill="FFFFFF"/>
            <w:noWrap/>
            <w:vAlign w:val="center"/>
            <w:hideMark/>
          </w:tcPr>
          <w:p w14:paraId="70CAB440"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2B71DDDC"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4A59016F"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r>
      <w:tr w:rsidR="00C27059" w:rsidRPr="00E77047" w14:paraId="744F3C64"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11B7F0"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от</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передачи</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электроэнергии</w:t>
            </w:r>
          </w:p>
        </w:tc>
        <w:tc>
          <w:tcPr>
            <w:tcW w:w="0" w:type="auto"/>
            <w:tcBorders>
              <w:top w:val="nil"/>
              <w:left w:val="nil"/>
              <w:bottom w:val="single" w:sz="4" w:space="0" w:color="auto"/>
              <w:right w:val="single" w:sz="4" w:space="0" w:color="auto"/>
            </w:tcBorders>
            <w:shd w:val="clear" w:color="000000" w:fill="FFFFFF"/>
            <w:noWrap/>
            <w:vAlign w:val="center"/>
            <w:hideMark/>
          </w:tcPr>
          <w:p w14:paraId="3ECA34E0"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137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102</w:t>
            </w:r>
          </w:p>
        </w:tc>
        <w:tc>
          <w:tcPr>
            <w:tcW w:w="0" w:type="auto"/>
            <w:tcBorders>
              <w:top w:val="nil"/>
              <w:left w:val="nil"/>
              <w:bottom w:val="single" w:sz="4" w:space="0" w:color="auto"/>
              <w:right w:val="single" w:sz="4" w:space="0" w:color="auto"/>
            </w:tcBorders>
            <w:shd w:val="clear" w:color="000000" w:fill="FFFFFF"/>
            <w:noWrap/>
            <w:vAlign w:val="center"/>
            <w:hideMark/>
          </w:tcPr>
          <w:p w14:paraId="6E5B422D"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178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524</w:t>
            </w:r>
          </w:p>
        </w:tc>
        <w:tc>
          <w:tcPr>
            <w:tcW w:w="0" w:type="auto"/>
            <w:tcBorders>
              <w:top w:val="nil"/>
              <w:left w:val="nil"/>
              <w:bottom w:val="single" w:sz="4" w:space="0" w:color="auto"/>
              <w:right w:val="single" w:sz="4" w:space="0" w:color="auto"/>
            </w:tcBorders>
            <w:shd w:val="clear" w:color="auto" w:fill="auto"/>
            <w:noWrap/>
            <w:vAlign w:val="center"/>
            <w:hideMark/>
          </w:tcPr>
          <w:p w14:paraId="3E069928"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41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423</w:t>
            </w:r>
          </w:p>
        </w:tc>
        <w:tc>
          <w:tcPr>
            <w:tcW w:w="0" w:type="auto"/>
            <w:tcBorders>
              <w:top w:val="nil"/>
              <w:left w:val="nil"/>
              <w:bottom w:val="single" w:sz="4" w:space="0" w:color="auto"/>
              <w:right w:val="single" w:sz="4" w:space="0" w:color="auto"/>
            </w:tcBorders>
            <w:shd w:val="clear" w:color="auto" w:fill="auto"/>
            <w:noWrap/>
            <w:vAlign w:val="center"/>
            <w:hideMark/>
          </w:tcPr>
          <w:p w14:paraId="1E2E6116"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30,21</w:t>
            </w:r>
          </w:p>
        </w:tc>
      </w:tr>
      <w:tr w:rsidR="00C27059" w:rsidRPr="00E77047" w14:paraId="7E98670C"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ECCB966"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от</w:t>
            </w:r>
            <w:r w:rsidR="00A5063C" w:rsidRPr="00E77047">
              <w:rPr>
                <w:rFonts w:ascii="Myriad Pro" w:hAnsi="Myriad Pro" w:cs="Calibri"/>
                <w:color w:val="000000"/>
                <w:sz w:val="18"/>
                <w:szCs w:val="18"/>
              </w:rPr>
              <w:t xml:space="preserve"> </w:t>
            </w:r>
            <w:proofErr w:type="spellStart"/>
            <w:r w:rsidRPr="00E77047">
              <w:rPr>
                <w:rFonts w:ascii="Myriad Pro" w:hAnsi="Myriad Pro" w:cs="Calibri"/>
                <w:color w:val="000000"/>
                <w:sz w:val="18"/>
                <w:szCs w:val="18"/>
              </w:rPr>
              <w:t>техприсоединения</w:t>
            </w:r>
            <w:proofErr w:type="spellEnd"/>
            <w:r w:rsidR="00A5063C" w:rsidRPr="00E77047">
              <w:rPr>
                <w:rFonts w:ascii="Myriad Pro" w:hAnsi="Myriad Pro" w:cs="Calibri"/>
                <w:color w:val="000000"/>
                <w:sz w:val="18"/>
                <w:szCs w:val="18"/>
              </w:rPr>
              <w:t xml:space="preserve"> </w:t>
            </w:r>
          </w:p>
        </w:tc>
        <w:tc>
          <w:tcPr>
            <w:tcW w:w="0" w:type="auto"/>
            <w:tcBorders>
              <w:top w:val="nil"/>
              <w:left w:val="nil"/>
              <w:bottom w:val="single" w:sz="4" w:space="0" w:color="auto"/>
              <w:right w:val="single" w:sz="4" w:space="0" w:color="auto"/>
            </w:tcBorders>
            <w:shd w:val="clear" w:color="000000" w:fill="FFFFFF"/>
            <w:noWrap/>
            <w:vAlign w:val="center"/>
            <w:hideMark/>
          </w:tcPr>
          <w:p w14:paraId="2EF13547"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24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427</w:t>
            </w:r>
          </w:p>
        </w:tc>
        <w:tc>
          <w:tcPr>
            <w:tcW w:w="0" w:type="auto"/>
            <w:tcBorders>
              <w:top w:val="nil"/>
              <w:left w:val="nil"/>
              <w:bottom w:val="single" w:sz="4" w:space="0" w:color="auto"/>
              <w:right w:val="single" w:sz="4" w:space="0" w:color="auto"/>
            </w:tcBorders>
            <w:shd w:val="clear" w:color="000000" w:fill="FFFFFF"/>
            <w:noWrap/>
            <w:vAlign w:val="center"/>
            <w:hideMark/>
          </w:tcPr>
          <w:p w14:paraId="7695B99C"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68FE8730"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-24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427</w:t>
            </w:r>
          </w:p>
        </w:tc>
        <w:tc>
          <w:tcPr>
            <w:tcW w:w="0" w:type="auto"/>
            <w:tcBorders>
              <w:top w:val="nil"/>
              <w:left w:val="nil"/>
              <w:bottom w:val="single" w:sz="4" w:space="0" w:color="auto"/>
              <w:right w:val="single" w:sz="4" w:space="0" w:color="auto"/>
            </w:tcBorders>
            <w:shd w:val="clear" w:color="auto" w:fill="auto"/>
            <w:noWrap/>
            <w:vAlign w:val="center"/>
            <w:hideMark/>
          </w:tcPr>
          <w:p w14:paraId="07951D79"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-100,00</w:t>
            </w:r>
          </w:p>
        </w:tc>
      </w:tr>
      <w:tr w:rsidR="00C27059" w:rsidRPr="00E77047" w14:paraId="2A0C9A38"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7B62B20"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от</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прочей</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продукции</w:t>
            </w:r>
          </w:p>
        </w:tc>
        <w:tc>
          <w:tcPr>
            <w:tcW w:w="0" w:type="auto"/>
            <w:tcBorders>
              <w:top w:val="nil"/>
              <w:left w:val="nil"/>
              <w:bottom w:val="single" w:sz="4" w:space="0" w:color="auto"/>
              <w:right w:val="single" w:sz="4" w:space="0" w:color="auto"/>
            </w:tcBorders>
            <w:shd w:val="clear" w:color="000000" w:fill="FFFFFF"/>
            <w:noWrap/>
            <w:vAlign w:val="center"/>
            <w:hideMark/>
          </w:tcPr>
          <w:p w14:paraId="62A13687"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0</w:t>
            </w:r>
          </w:p>
        </w:tc>
        <w:tc>
          <w:tcPr>
            <w:tcW w:w="0" w:type="auto"/>
            <w:tcBorders>
              <w:top w:val="nil"/>
              <w:left w:val="nil"/>
              <w:bottom w:val="single" w:sz="4" w:space="0" w:color="auto"/>
              <w:right w:val="single" w:sz="4" w:space="0" w:color="auto"/>
            </w:tcBorders>
            <w:shd w:val="clear" w:color="000000" w:fill="FFFFFF"/>
            <w:noWrap/>
            <w:vAlign w:val="center"/>
            <w:hideMark/>
          </w:tcPr>
          <w:p w14:paraId="5DB5B2F5"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1E9F39A5"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5D734435"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011,16</w:t>
            </w:r>
          </w:p>
        </w:tc>
      </w:tr>
      <w:tr w:rsidR="00C27059" w:rsidRPr="00E77047" w14:paraId="21218960"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0851E93" w14:textId="77777777" w:rsidR="00C27059" w:rsidRPr="00E77047" w:rsidRDefault="00C27059" w:rsidP="00E77047">
            <w:pPr>
              <w:spacing w:after="0" w:line="240" w:lineRule="auto"/>
              <w:contextualSpacing/>
              <w:rPr>
                <w:rFonts w:ascii="Myriad Pro" w:hAnsi="Myriad Pro" w:cs="Myanmar Text"/>
                <w:color w:val="000000"/>
                <w:sz w:val="18"/>
                <w:szCs w:val="18"/>
              </w:rPr>
            </w:pPr>
            <w:r w:rsidRPr="00E77047">
              <w:rPr>
                <w:rFonts w:ascii="Myriad Pro" w:hAnsi="Myriad Pro" w:cs="Calibri"/>
                <w:color w:val="000000"/>
                <w:sz w:val="18"/>
                <w:szCs w:val="18"/>
              </w:rPr>
              <w:t>Прочие</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доходы</w:t>
            </w:r>
          </w:p>
        </w:tc>
        <w:tc>
          <w:tcPr>
            <w:tcW w:w="0" w:type="auto"/>
            <w:tcBorders>
              <w:top w:val="nil"/>
              <w:left w:val="nil"/>
              <w:bottom w:val="single" w:sz="4" w:space="0" w:color="auto"/>
              <w:right w:val="single" w:sz="4" w:space="0" w:color="auto"/>
            </w:tcBorders>
            <w:shd w:val="clear" w:color="000000" w:fill="FFFFFF"/>
            <w:noWrap/>
            <w:vAlign w:val="center"/>
            <w:hideMark/>
          </w:tcPr>
          <w:p w14:paraId="4DF2CB23"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125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312</w:t>
            </w:r>
          </w:p>
        </w:tc>
        <w:tc>
          <w:tcPr>
            <w:tcW w:w="0" w:type="auto"/>
            <w:tcBorders>
              <w:top w:val="nil"/>
              <w:left w:val="nil"/>
              <w:bottom w:val="single" w:sz="4" w:space="0" w:color="auto"/>
              <w:right w:val="single" w:sz="4" w:space="0" w:color="auto"/>
            </w:tcBorders>
            <w:shd w:val="clear" w:color="000000" w:fill="FFFFFF"/>
            <w:noWrap/>
            <w:vAlign w:val="center"/>
            <w:hideMark/>
          </w:tcPr>
          <w:p w14:paraId="7667E078"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162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342</w:t>
            </w:r>
          </w:p>
        </w:tc>
        <w:tc>
          <w:tcPr>
            <w:tcW w:w="0" w:type="auto"/>
            <w:tcBorders>
              <w:top w:val="nil"/>
              <w:left w:val="nil"/>
              <w:bottom w:val="single" w:sz="4" w:space="0" w:color="auto"/>
              <w:right w:val="single" w:sz="4" w:space="0" w:color="auto"/>
            </w:tcBorders>
            <w:shd w:val="clear" w:color="auto" w:fill="auto"/>
            <w:noWrap/>
            <w:vAlign w:val="center"/>
            <w:hideMark/>
          </w:tcPr>
          <w:p w14:paraId="0A1B44DF"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37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031</w:t>
            </w:r>
          </w:p>
        </w:tc>
        <w:tc>
          <w:tcPr>
            <w:tcW w:w="0" w:type="auto"/>
            <w:tcBorders>
              <w:top w:val="nil"/>
              <w:left w:val="nil"/>
              <w:bottom w:val="single" w:sz="4" w:space="0" w:color="auto"/>
              <w:right w:val="single" w:sz="4" w:space="0" w:color="auto"/>
            </w:tcBorders>
            <w:shd w:val="clear" w:color="auto" w:fill="auto"/>
            <w:noWrap/>
            <w:vAlign w:val="center"/>
            <w:hideMark/>
          </w:tcPr>
          <w:p w14:paraId="532DDA6E"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29,55</w:t>
            </w:r>
          </w:p>
        </w:tc>
      </w:tr>
      <w:tr w:rsidR="00C27059" w:rsidRPr="00E77047" w14:paraId="16EDE846"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E9FF26E"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в</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том</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числе</w:t>
            </w:r>
            <w:r w:rsidR="00A5063C" w:rsidRPr="00E77047">
              <w:rPr>
                <w:rFonts w:ascii="Myriad Pro" w:hAnsi="Myriad Pro" w:cs="Calibri"/>
                <w:color w:val="000000"/>
                <w:sz w:val="18"/>
                <w:szCs w:val="18"/>
              </w:rPr>
              <w:t xml:space="preserve"> </w:t>
            </w:r>
          </w:p>
        </w:tc>
        <w:tc>
          <w:tcPr>
            <w:tcW w:w="0" w:type="auto"/>
            <w:tcBorders>
              <w:top w:val="nil"/>
              <w:left w:val="nil"/>
              <w:bottom w:val="single" w:sz="4" w:space="0" w:color="auto"/>
              <w:right w:val="single" w:sz="4" w:space="0" w:color="auto"/>
            </w:tcBorders>
            <w:shd w:val="clear" w:color="000000" w:fill="FFFFFF"/>
            <w:noWrap/>
            <w:vAlign w:val="center"/>
            <w:hideMark/>
          </w:tcPr>
          <w:p w14:paraId="79243588"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000000" w:fill="FFFFFF"/>
            <w:noWrap/>
            <w:vAlign w:val="center"/>
            <w:hideMark/>
          </w:tcPr>
          <w:p w14:paraId="7D269EDC"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4DA952E2"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73DD96C5"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r>
      <w:tr w:rsidR="00C27059" w:rsidRPr="00E77047" w14:paraId="4ABAFDDF"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FF47DB3"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от</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передачи</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электроэнергии</w:t>
            </w:r>
          </w:p>
        </w:tc>
        <w:tc>
          <w:tcPr>
            <w:tcW w:w="0" w:type="auto"/>
            <w:tcBorders>
              <w:top w:val="nil"/>
              <w:left w:val="nil"/>
              <w:bottom w:val="single" w:sz="4" w:space="0" w:color="auto"/>
              <w:right w:val="single" w:sz="4" w:space="0" w:color="auto"/>
            </w:tcBorders>
            <w:shd w:val="clear" w:color="000000" w:fill="FFFFFF"/>
            <w:noWrap/>
            <w:vAlign w:val="center"/>
            <w:hideMark/>
          </w:tcPr>
          <w:p w14:paraId="218725AE"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107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832</w:t>
            </w:r>
          </w:p>
        </w:tc>
        <w:tc>
          <w:tcPr>
            <w:tcW w:w="0" w:type="auto"/>
            <w:tcBorders>
              <w:top w:val="nil"/>
              <w:left w:val="nil"/>
              <w:bottom w:val="single" w:sz="4" w:space="0" w:color="auto"/>
              <w:right w:val="single" w:sz="4" w:space="0" w:color="auto"/>
            </w:tcBorders>
            <w:shd w:val="clear" w:color="000000" w:fill="FFFFFF"/>
            <w:noWrap/>
            <w:vAlign w:val="center"/>
            <w:hideMark/>
          </w:tcPr>
          <w:p w14:paraId="58BD3C08"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140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668</w:t>
            </w:r>
          </w:p>
        </w:tc>
        <w:tc>
          <w:tcPr>
            <w:tcW w:w="0" w:type="auto"/>
            <w:tcBorders>
              <w:top w:val="nil"/>
              <w:left w:val="nil"/>
              <w:bottom w:val="single" w:sz="4" w:space="0" w:color="auto"/>
              <w:right w:val="single" w:sz="4" w:space="0" w:color="auto"/>
            </w:tcBorders>
            <w:shd w:val="clear" w:color="auto" w:fill="auto"/>
            <w:noWrap/>
            <w:vAlign w:val="center"/>
            <w:hideMark/>
          </w:tcPr>
          <w:p w14:paraId="6EB4E51B"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32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835</w:t>
            </w:r>
          </w:p>
        </w:tc>
        <w:tc>
          <w:tcPr>
            <w:tcW w:w="0" w:type="auto"/>
            <w:tcBorders>
              <w:top w:val="nil"/>
              <w:left w:val="nil"/>
              <w:bottom w:val="single" w:sz="4" w:space="0" w:color="auto"/>
              <w:right w:val="single" w:sz="4" w:space="0" w:color="auto"/>
            </w:tcBorders>
            <w:shd w:val="clear" w:color="auto" w:fill="auto"/>
            <w:noWrap/>
            <w:vAlign w:val="center"/>
            <w:hideMark/>
          </w:tcPr>
          <w:p w14:paraId="2CC633B9"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30,45</w:t>
            </w:r>
          </w:p>
        </w:tc>
      </w:tr>
      <w:tr w:rsidR="00C27059" w:rsidRPr="00E77047" w14:paraId="0D7515C7"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2AA40A9"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от</w:t>
            </w:r>
            <w:r w:rsidR="00A5063C" w:rsidRPr="00E77047">
              <w:rPr>
                <w:rFonts w:ascii="Myriad Pro" w:hAnsi="Myriad Pro" w:cs="Calibri"/>
                <w:color w:val="000000"/>
                <w:sz w:val="18"/>
                <w:szCs w:val="18"/>
              </w:rPr>
              <w:t xml:space="preserve"> </w:t>
            </w:r>
            <w:proofErr w:type="spellStart"/>
            <w:r w:rsidRPr="00E77047">
              <w:rPr>
                <w:rFonts w:ascii="Myriad Pro" w:hAnsi="Myriad Pro" w:cs="Calibri"/>
                <w:color w:val="000000"/>
                <w:sz w:val="18"/>
                <w:szCs w:val="18"/>
              </w:rPr>
              <w:t>техприсоединения</w:t>
            </w:r>
            <w:proofErr w:type="spellEnd"/>
            <w:r w:rsidR="00A5063C" w:rsidRPr="00E77047">
              <w:rPr>
                <w:rFonts w:ascii="Myriad Pro" w:hAnsi="Myriad Pro" w:cs="Calibri"/>
                <w:color w:val="000000"/>
                <w:sz w:val="18"/>
                <w:szCs w:val="18"/>
              </w:rPr>
              <w:t xml:space="preserve"> </w:t>
            </w:r>
          </w:p>
        </w:tc>
        <w:tc>
          <w:tcPr>
            <w:tcW w:w="0" w:type="auto"/>
            <w:tcBorders>
              <w:top w:val="nil"/>
              <w:left w:val="nil"/>
              <w:bottom w:val="single" w:sz="4" w:space="0" w:color="auto"/>
              <w:right w:val="single" w:sz="4" w:space="0" w:color="auto"/>
            </w:tcBorders>
            <w:shd w:val="clear" w:color="000000" w:fill="FFFFFF"/>
            <w:noWrap/>
            <w:vAlign w:val="center"/>
            <w:hideMark/>
          </w:tcPr>
          <w:p w14:paraId="587F5568"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739</w:t>
            </w:r>
          </w:p>
        </w:tc>
        <w:tc>
          <w:tcPr>
            <w:tcW w:w="0" w:type="auto"/>
            <w:tcBorders>
              <w:top w:val="nil"/>
              <w:left w:val="nil"/>
              <w:bottom w:val="single" w:sz="4" w:space="0" w:color="auto"/>
              <w:right w:val="single" w:sz="4" w:space="0" w:color="auto"/>
            </w:tcBorders>
            <w:shd w:val="clear" w:color="000000" w:fill="FFFFFF"/>
            <w:noWrap/>
            <w:vAlign w:val="center"/>
            <w:hideMark/>
          </w:tcPr>
          <w:p w14:paraId="27FC5199"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674</w:t>
            </w:r>
          </w:p>
        </w:tc>
        <w:tc>
          <w:tcPr>
            <w:tcW w:w="0" w:type="auto"/>
            <w:tcBorders>
              <w:top w:val="nil"/>
              <w:left w:val="nil"/>
              <w:bottom w:val="single" w:sz="4" w:space="0" w:color="auto"/>
              <w:right w:val="single" w:sz="4" w:space="0" w:color="auto"/>
            </w:tcBorders>
            <w:shd w:val="clear" w:color="auto" w:fill="auto"/>
            <w:noWrap/>
            <w:vAlign w:val="center"/>
            <w:hideMark/>
          </w:tcPr>
          <w:p w14:paraId="15D32AC2"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935</w:t>
            </w:r>
          </w:p>
        </w:tc>
        <w:tc>
          <w:tcPr>
            <w:tcW w:w="0" w:type="auto"/>
            <w:tcBorders>
              <w:top w:val="nil"/>
              <w:left w:val="nil"/>
              <w:bottom w:val="single" w:sz="4" w:space="0" w:color="auto"/>
              <w:right w:val="single" w:sz="4" w:space="0" w:color="auto"/>
            </w:tcBorders>
            <w:shd w:val="clear" w:color="auto" w:fill="auto"/>
            <w:noWrap/>
            <w:vAlign w:val="center"/>
            <w:hideMark/>
          </w:tcPr>
          <w:p w14:paraId="611C1596"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36,64</w:t>
            </w:r>
          </w:p>
        </w:tc>
      </w:tr>
      <w:tr w:rsidR="00C27059" w:rsidRPr="00E77047" w14:paraId="511C7A51"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FD1378D"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от</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прочей</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продукции</w:t>
            </w:r>
          </w:p>
        </w:tc>
        <w:tc>
          <w:tcPr>
            <w:tcW w:w="0" w:type="auto"/>
            <w:tcBorders>
              <w:top w:val="nil"/>
              <w:left w:val="nil"/>
              <w:bottom w:val="single" w:sz="4" w:space="0" w:color="auto"/>
              <w:right w:val="single" w:sz="4" w:space="0" w:color="auto"/>
            </w:tcBorders>
            <w:shd w:val="clear" w:color="000000" w:fill="FFFFFF"/>
            <w:noWrap/>
            <w:vAlign w:val="center"/>
            <w:hideMark/>
          </w:tcPr>
          <w:p w14:paraId="784D0844"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740</w:t>
            </w:r>
          </w:p>
        </w:tc>
        <w:tc>
          <w:tcPr>
            <w:tcW w:w="0" w:type="auto"/>
            <w:tcBorders>
              <w:top w:val="nil"/>
              <w:left w:val="nil"/>
              <w:bottom w:val="single" w:sz="4" w:space="0" w:color="auto"/>
              <w:right w:val="single" w:sz="4" w:space="0" w:color="auto"/>
            </w:tcBorders>
            <w:shd w:val="clear" w:color="000000" w:fill="FFFFFF"/>
            <w:noWrap/>
            <w:vAlign w:val="center"/>
            <w:hideMark/>
          </w:tcPr>
          <w:p w14:paraId="3E43160F"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000</w:t>
            </w:r>
          </w:p>
        </w:tc>
        <w:tc>
          <w:tcPr>
            <w:tcW w:w="0" w:type="auto"/>
            <w:tcBorders>
              <w:top w:val="nil"/>
              <w:left w:val="nil"/>
              <w:bottom w:val="single" w:sz="4" w:space="0" w:color="auto"/>
              <w:right w:val="single" w:sz="4" w:space="0" w:color="auto"/>
            </w:tcBorders>
            <w:shd w:val="clear" w:color="auto" w:fill="auto"/>
            <w:noWrap/>
            <w:vAlign w:val="center"/>
            <w:hideMark/>
          </w:tcPr>
          <w:p w14:paraId="2EB212F2"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260</w:t>
            </w:r>
          </w:p>
        </w:tc>
        <w:tc>
          <w:tcPr>
            <w:tcW w:w="0" w:type="auto"/>
            <w:tcBorders>
              <w:top w:val="nil"/>
              <w:left w:val="nil"/>
              <w:bottom w:val="single" w:sz="4" w:space="0" w:color="auto"/>
              <w:right w:val="single" w:sz="4" w:space="0" w:color="auto"/>
            </w:tcBorders>
            <w:shd w:val="clear" w:color="auto" w:fill="auto"/>
            <w:noWrap/>
            <w:vAlign w:val="center"/>
            <w:hideMark/>
          </w:tcPr>
          <w:p w14:paraId="008D8B0F"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3,86</w:t>
            </w:r>
          </w:p>
        </w:tc>
      </w:tr>
      <w:tr w:rsidR="00C27059" w:rsidRPr="00E77047" w14:paraId="0F808126"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8D5449" w14:textId="77777777" w:rsidR="00C27059" w:rsidRPr="00E77047" w:rsidRDefault="00C27059" w:rsidP="00E77047">
            <w:pPr>
              <w:spacing w:after="0" w:line="240" w:lineRule="auto"/>
              <w:contextualSpacing/>
              <w:rPr>
                <w:rFonts w:ascii="Myriad Pro" w:hAnsi="Myriad Pro" w:cs="Myanmar Text"/>
                <w:color w:val="000000"/>
                <w:sz w:val="18"/>
                <w:szCs w:val="18"/>
              </w:rPr>
            </w:pPr>
            <w:r w:rsidRPr="00E77047">
              <w:rPr>
                <w:rFonts w:ascii="Myriad Pro" w:hAnsi="Myriad Pro" w:cs="Calibri"/>
                <w:color w:val="000000"/>
                <w:sz w:val="18"/>
                <w:szCs w:val="18"/>
              </w:rPr>
              <w:t>Прочие</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расходы</w:t>
            </w:r>
          </w:p>
        </w:tc>
        <w:tc>
          <w:tcPr>
            <w:tcW w:w="0" w:type="auto"/>
            <w:tcBorders>
              <w:top w:val="nil"/>
              <w:left w:val="nil"/>
              <w:bottom w:val="single" w:sz="4" w:space="0" w:color="auto"/>
              <w:right w:val="single" w:sz="4" w:space="0" w:color="auto"/>
            </w:tcBorders>
            <w:shd w:val="clear" w:color="000000" w:fill="FFFFFF"/>
            <w:noWrap/>
            <w:vAlign w:val="center"/>
            <w:hideMark/>
          </w:tcPr>
          <w:p w14:paraId="64E7582C"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927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229</w:t>
            </w:r>
          </w:p>
        </w:tc>
        <w:tc>
          <w:tcPr>
            <w:tcW w:w="0" w:type="auto"/>
            <w:tcBorders>
              <w:top w:val="nil"/>
              <w:left w:val="nil"/>
              <w:bottom w:val="single" w:sz="4" w:space="0" w:color="auto"/>
              <w:right w:val="single" w:sz="4" w:space="0" w:color="auto"/>
            </w:tcBorders>
            <w:shd w:val="clear" w:color="000000" w:fill="FFFFFF"/>
            <w:noWrap/>
            <w:vAlign w:val="center"/>
            <w:hideMark/>
          </w:tcPr>
          <w:p w14:paraId="1A2E8028"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427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499</w:t>
            </w:r>
          </w:p>
        </w:tc>
        <w:tc>
          <w:tcPr>
            <w:tcW w:w="0" w:type="auto"/>
            <w:tcBorders>
              <w:top w:val="nil"/>
              <w:left w:val="nil"/>
              <w:bottom w:val="single" w:sz="4" w:space="0" w:color="auto"/>
              <w:right w:val="single" w:sz="4" w:space="0" w:color="auto"/>
            </w:tcBorders>
            <w:shd w:val="clear" w:color="auto" w:fill="auto"/>
            <w:noWrap/>
            <w:vAlign w:val="center"/>
            <w:hideMark/>
          </w:tcPr>
          <w:p w14:paraId="04F72ECA"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-499</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730</w:t>
            </w:r>
          </w:p>
        </w:tc>
        <w:tc>
          <w:tcPr>
            <w:tcW w:w="0" w:type="auto"/>
            <w:tcBorders>
              <w:top w:val="nil"/>
              <w:left w:val="nil"/>
              <w:bottom w:val="single" w:sz="4" w:space="0" w:color="auto"/>
              <w:right w:val="single" w:sz="4" w:space="0" w:color="auto"/>
            </w:tcBorders>
            <w:shd w:val="clear" w:color="auto" w:fill="auto"/>
            <w:noWrap/>
            <w:vAlign w:val="center"/>
            <w:hideMark/>
          </w:tcPr>
          <w:p w14:paraId="19CAADF6"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-53,90</w:t>
            </w:r>
          </w:p>
        </w:tc>
      </w:tr>
      <w:tr w:rsidR="00C27059" w:rsidRPr="00E77047" w14:paraId="1710B845"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FE74CEB"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в</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том</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числе</w:t>
            </w:r>
            <w:r w:rsidR="00A5063C" w:rsidRPr="00E77047">
              <w:rPr>
                <w:rFonts w:ascii="Myriad Pro" w:hAnsi="Myriad Pro" w:cs="Calibri"/>
                <w:color w:val="000000"/>
                <w:sz w:val="18"/>
                <w:szCs w:val="18"/>
              </w:rPr>
              <w:t xml:space="preserve"> </w:t>
            </w:r>
          </w:p>
        </w:tc>
        <w:tc>
          <w:tcPr>
            <w:tcW w:w="0" w:type="auto"/>
            <w:tcBorders>
              <w:top w:val="nil"/>
              <w:left w:val="nil"/>
              <w:bottom w:val="single" w:sz="4" w:space="0" w:color="auto"/>
              <w:right w:val="single" w:sz="4" w:space="0" w:color="auto"/>
            </w:tcBorders>
            <w:shd w:val="clear" w:color="000000" w:fill="FFFFFF"/>
            <w:noWrap/>
            <w:vAlign w:val="center"/>
            <w:hideMark/>
          </w:tcPr>
          <w:p w14:paraId="777EC376"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000000" w:fill="FFFFFF"/>
            <w:noWrap/>
            <w:vAlign w:val="center"/>
            <w:hideMark/>
          </w:tcPr>
          <w:p w14:paraId="551D7BE1"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672643DF"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4206B9BF"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r>
      <w:tr w:rsidR="00C27059" w:rsidRPr="00E77047" w14:paraId="264E10E3"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779E769"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от</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передачи</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электроэнергии</w:t>
            </w:r>
          </w:p>
        </w:tc>
        <w:tc>
          <w:tcPr>
            <w:tcW w:w="0" w:type="auto"/>
            <w:tcBorders>
              <w:top w:val="nil"/>
              <w:left w:val="nil"/>
              <w:bottom w:val="single" w:sz="4" w:space="0" w:color="auto"/>
              <w:right w:val="single" w:sz="4" w:space="0" w:color="auto"/>
            </w:tcBorders>
            <w:shd w:val="clear" w:color="000000" w:fill="FFFFFF"/>
            <w:noWrap/>
            <w:vAlign w:val="center"/>
            <w:hideMark/>
          </w:tcPr>
          <w:p w14:paraId="1AAF97C4"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883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822</w:t>
            </w:r>
          </w:p>
        </w:tc>
        <w:tc>
          <w:tcPr>
            <w:tcW w:w="0" w:type="auto"/>
            <w:tcBorders>
              <w:top w:val="nil"/>
              <w:left w:val="nil"/>
              <w:bottom w:val="single" w:sz="4" w:space="0" w:color="auto"/>
              <w:right w:val="single" w:sz="4" w:space="0" w:color="auto"/>
            </w:tcBorders>
            <w:shd w:val="clear" w:color="000000" w:fill="FFFFFF"/>
            <w:noWrap/>
            <w:vAlign w:val="center"/>
            <w:hideMark/>
          </w:tcPr>
          <w:p w14:paraId="5D5DEDFA"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359</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743</w:t>
            </w:r>
          </w:p>
        </w:tc>
        <w:tc>
          <w:tcPr>
            <w:tcW w:w="0" w:type="auto"/>
            <w:tcBorders>
              <w:top w:val="nil"/>
              <w:left w:val="nil"/>
              <w:bottom w:val="single" w:sz="4" w:space="0" w:color="auto"/>
              <w:right w:val="single" w:sz="4" w:space="0" w:color="auto"/>
            </w:tcBorders>
            <w:shd w:val="clear" w:color="auto" w:fill="auto"/>
            <w:noWrap/>
            <w:vAlign w:val="center"/>
            <w:hideMark/>
          </w:tcPr>
          <w:p w14:paraId="777F7D5D"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-524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079</w:t>
            </w:r>
          </w:p>
        </w:tc>
        <w:tc>
          <w:tcPr>
            <w:tcW w:w="0" w:type="auto"/>
            <w:tcBorders>
              <w:top w:val="nil"/>
              <w:left w:val="nil"/>
              <w:bottom w:val="single" w:sz="4" w:space="0" w:color="auto"/>
              <w:right w:val="single" w:sz="4" w:space="0" w:color="auto"/>
            </w:tcBorders>
            <w:shd w:val="clear" w:color="auto" w:fill="auto"/>
            <w:noWrap/>
            <w:vAlign w:val="center"/>
            <w:hideMark/>
          </w:tcPr>
          <w:p w14:paraId="70F9480D"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-59,30</w:t>
            </w:r>
          </w:p>
        </w:tc>
      </w:tr>
      <w:tr w:rsidR="00C27059" w:rsidRPr="00E77047" w14:paraId="13FEE79A"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BEA992D"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от</w:t>
            </w:r>
            <w:r w:rsidR="00A5063C" w:rsidRPr="00E77047">
              <w:rPr>
                <w:rFonts w:ascii="Myriad Pro" w:hAnsi="Myriad Pro" w:cs="Calibri"/>
                <w:color w:val="000000"/>
                <w:sz w:val="18"/>
                <w:szCs w:val="18"/>
              </w:rPr>
              <w:t xml:space="preserve"> </w:t>
            </w:r>
            <w:proofErr w:type="spellStart"/>
            <w:r w:rsidRPr="00E77047">
              <w:rPr>
                <w:rFonts w:ascii="Myriad Pro" w:hAnsi="Myriad Pro" w:cs="Calibri"/>
                <w:color w:val="000000"/>
                <w:sz w:val="18"/>
                <w:szCs w:val="18"/>
              </w:rPr>
              <w:t>техприсоединения</w:t>
            </w:r>
            <w:proofErr w:type="spellEnd"/>
            <w:r w:rsidR="00A5063C" w:rsidRPr="00E77047">
              <w:rPr>
                <w:rFonts w:ascii="Myriad Pro" w:hAnsi="Myriad Pro" w:cs="Calibri"/>
                <w:color w:val="000000"/>
                <w:sz w:val="18"/>
                <w:szCs w:val="18"/>
              </w:rPr>
              <w:t xml:space="preserve"> </w:t>
            </w:r>
          </w:p>
        </w:tc>
        <w:tc>
          <w:tcPr>
            <w:tcW w:w="0" w:type="auto"/>
            <w:tcBorders>
              <w:top w:val="nil"/>
              <w:left w:val="nil"/>
              <w:bottom w:val="single" w:sz="4" w:space="0" w:color="auto"/>
              <w:right w:val="single" w:sz="4" w:space="0" w:color="auto"/>
            </w:tcBorders>
            <w:shd w:val="clear" w:color="000000" w:fill="FFFFFF"/>
            <w:noWrap/>
            <w:vAlign w:val="center"/>
            <w:hideMark/>
          </w:tcPr>
          <w:p w14:paraId="12031C7B"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23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406</w:t>
            </w:r>
          </w:p>
        </w:tc>
        <w:tc>
          <w:tcPr>
            <w:tcW w:w="0" w:type="auto"/>
            <w:tcBorders>
              <w:top w:val="nil"/>
              <w:left w:val="nil"/>
              <w:bottom w:val="single" w:sz="4" w:space="0" w:color="auto"/>
              <w:right w:val="single" w:sz="4" w:space="0" w:color="auto"/>
            </w:tcBorders>
            <w:shd w:val="clear" w:color="000000" w:fill="FFFFFF"/>
            <w:noWrap/>
            <w:vAlign w:val="center"/>
            <w:hideMark/>
          </w:tcPr>
          <w:p w14:paraId="1C6858F4"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66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117</w:t>
            </w:r>
          </w:p>
        </w:tc>
        <w:tc>
          <w:tcPr>
            <w:tcW w:w="0" w:type="auto"/>
            <w:tcBorders>
              <w:top w:val="nil"/>
              <w:left w:val="nil"/>
              <w:bottom w:val="single" w:sz="4" w:space="0" w:color="auto"/>
              <w:right w:val="single" w:sz="4" w:space="0" w:color="auto"/>
            </w:tcBorders>
            <w:shd w:val="clear" w:color="auto" w:fill="auto"/>
            <w:noWrap/>
            <w:vAlign w:val="center"/>
            <w:hideMark/>
          </w:tcPr>
          <w:p w14:paraId="6A2939F1"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42</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710</w:t>
            </w:r>
          </w:p>
        </w:tc>
        <w:tc>
          <w:tcPr>
            <w:tcW w:w="0" w:type="auto"/>
            <w:tcBorders>
              <w:top w:val="nil"/>
              <w:left w:val="nil"/>
              <w:bottom w:val="single" w:sz="4" w:space="0" w:color="auto"/>
              <w:right w:val="single" w:sz="4" w:space="0" w:color="auto"/>
            </w:tcBorders>
            <w:shd w:val="clear" w:color="auto" w:fill="auto"/>
            <w:noWrap/>
            <w:vAlign w:val="center"/>
            <w:hideMark/>
          </w:tcPr>
          <w:p w14:paraId="4AA0C052"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182,47</w:t>
            </w:r>
          </w:p>
        </w:tc>
      </w:tr>
      <w:tr w:rsidR="00C27059" w:rsidRPr="00E77047" w14:paraId="429ADB28"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507C24F"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от</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прочей</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продукции</w:t>
            </w:r>
          </w:p>
        </w:tc>
        <w:tc>
          <w:tcPr>
            <w:tcW w:w="0" w:type="auto"/>
            <w:tcBorders>
              <w:top w:val="nil"/>
              <w:left w:val="nil"/>
              <w:bottom w:val="single" w:sz="4" w:space="0" w:color="auto"/>
              <w:right w:val="single" w:sz="4" w:space="0" w:color="auto"/>
            </w:tcBorders>
            <w:shd w:val="clear" w:color="000000" w:fill="FFFFFF"/>
            <w:noWrap/>
            <w:vAlign w:val="center"/>
            <w:hideMark/>
          </w:tcPr>
          <w:p w14:paraId="05B60F7E"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20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000</w:t>
            </w:r>
          </w:p>
        </w:tc>
        <w:tc>
          <w:tcPr>
            <w:tcW w:w="0" w:type="auto"/>
            <w:tcBorders>
              <w:top w:val="nil"/>
              <w:left w:val="nil"/>
              <w:bottom w:val="single" w:sz="4" w:space="0" w:color="auto"/>
              <w:right w:val="single" w:sz="4" w:space="0" w:color="auto"/>
            </w:tcBorders>
            <w:shd w:val="clear" w:color="000000" w:fill="FFFFFF"/>
            <w:noWrap/>
            <w:vAlign w:val="center"/>
            <w:hideMark/>
          </w:tcPr>
          <w:p w14:paraId="347D107E"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639</w:t>
            </w:r>
          </w:p>
        </w:tc>
        <w:tc>
          <w:tcPr>
            <w:tcW w:w="0" w:type="auto"/>
            <w:tcBorders>
              <w:top w:val="nil"/>
              <w:left w:val="nil"/>
              <w:bottom w:val="single" w:sz="4" w:space="0" w:color="auto"/>
              <w:right w:val="single" w:sz="4" w:space="0" w:color="auto"/>
            </w:tcBorders>
            <w:shd w:val="clear" w:color="auto" w:fill="auto"/>
            <w:noWrap/>
            <w:vAlign w:val="center"/>
            <w:hideMark/>
          </w:tcPr>
          <w:p w14:paraId="3CEE82B2"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361</w:t>
            </w:r>
          </w:p>
        </w:tc>
        <w:tc>
          <w:tcPr>
            <w:tcW w:w="0" w:type="auto"/>
            <w:tcBorders>
              <w:top w:val="nil"/>
              <w:left w:val="nil"/>
              <w:bottom w:val="single" w:sz="4" w:space="0" w:color="auto"/>
              <w:right w:val="single" w:sz="4" w:space="0" w:color="auto"/>
            </w:tcBorders>
            <w:shd w:val="clear" w:color="auto" w:fill="auto"/>
            <w:noWrap/>
            <w:vAlign w:val="center"/>
            <w:hideMark/>
          </w:tcPr>
          <w:p w14:paraId="2518C719"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-91,81</w:t>
            </w:r>
          </w:p>
        </w:tc>
      </w:tr>
      <w:tr w:rsidR="00C27059" w:rsidRPr="00E77047" w14:paraId="3F433839"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9D65589" w14:textId="77777777" w:rsidR="00C27059" w:rsidRPr="00E77047" w:rsidRDefault="00C27059" w:rsidP="00E77047">
            <w:pPr>
              <w:spacing w:after="0" w:line="240" w:lineRule="auto"/>
              <w:contextualSpacing/>
              <w:rPr>
                <w:rFonts w:ascii="Myriad Pro" w:hAnsi="Myriad Pro" w:cs="Myanmar Text"/>
                <w:color w:val="000000"/>
                <w:sz w:val="18"/>
                <w:szCs w:val="18"/>
              </w:rPr>
            </w:pPr>
            <w:r w:rsidRPr="00E77047">
              <w:rPr>
                <w:rFonts w:ascii="Myriad Pro" w:hAnsi="Myriad Pro" w:cs="Calibri"/>
                <w:color w:val="000000"/>
                <w:sz w:val="18"/>
                <w:szCs w:val="18"/>
              </w:rPr>
              <w:t>Прибыль</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w:t>
            </w:r>
            <w:r w:rsidRPr="00E77047">
              <w:rPr>
                <w:rFonts w:ascii="Myriad Pro" w:hAnsi="Myriad Pro" w:cs="Calibri"/>
                <w:color w:val="000000"/>
                <w:sz w:val="18"/>
                <w:szCs w:val="18"/>
              </w:rPr>
              <w:t>убыток</w:t>
            </w:r>
            <w:r w:rsidRPr="00E77047">
              <w:rPr>
                <w:rFonts w:ascii="Myriad Pro" w:hAnsi="Myriad Pro" w:cs="Myanmar Text"/>
                <w:color w:val="000000"/>
                <w:sz w:val="18"/>
                <w:szCs w:val="18"/>
              </w:rPr>
              <w:t>)</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до</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налогообложения</w:t>
            </w:r>
            <w:r w:rsidR="00A5063C" w:rsidRPr="00E77047">
              <w:rPr>
                <w:rFonts w:ascii="Myriad Pro" w:hAnsi="Myriad Pro" w:cs="Myanmar Text"/>
                <w:color w:val="000000"/>
                <w:sz w:val="18"/>
                <w:szCs w:val="18"/>
              </w:rPr>
              <w:t xml:space="preserve"> </w:t>
            </w:r>
          </w:p>
        </w:tc>
        <w:tc>
          <w:tcPr>
            <w:tcW w:w="0" w:type="auto"/>
            <w:tcBorders>
              <w:top w:val="nil"/>
              <w:left w:val="nil"/>
              <w:bottom w:val="single" w:sz="4" w:space="0" w:color="auto"/>
              <w:right w:val="single" w:sz="4" w:space="0" w:color="auto"/>
            </w:tcBorders>
            <w:shd w:val="clear" w:color="000000" w:fill="FFFFFF"/>
            <w:noWrap/>
            <w:vAlign w:val="center"/>
            <w:hideMark/>
          </w:tcPr>
          <w:p w14:paraId="3E9C57F7"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-797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527</w:t>
            </w:r>
          </w:p>
        </w:tc>
        <w:tc>
          <w:tcPr>
            <w:tcW w:w="0" w:type="auto"/>
            <w:tcBorders>
              <w:top w:val="nil"/>
              <w:left w:val="nil"/>
              <w:bottom w:val="single" w:sz="4" w:space="0" w:color="auto"/>
              <w:right w:val="single" w:sz="4" w:space="0" w:color="auto"/>
            </w:tcBorders>
            <w:shd w:val="clear" w:color="000000" w:fill="FFFFFF"/>
            <w:noWrap/>
            <w:vAlign w:val="center"/>
            <w:hideMark/>
          </w:tcPr>
          <w:p w14:paraId="0EE7677D"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206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455</w:t>
            </w:r>
          </w:p>
        </w:tc>
        <w:tc>
          <w:tcPr>
            <w:tcW w:w="0" w:type="auto"/>
            <w:tcBorders>
              <w:top w:val="nil"/>
              <w:left w:val="nil"/>
              <w:bottom w:val="single" w:sz="4" w:space="0" w:color="auto"/>
              <w:right w:val="single" w:sz="4" w:space="0" w:color="auto"/>
            </w:tcBorders>
            <w:shd w:val="clear" w:color="auto" w:fill="auto"/>
            <w:noWrap/>
            <w:vAlign w:val="center"/>
            <w:hideMark/>
          </w:tcPr>
          <w:p w14:paraId="5E79E832"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003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982</w:t>
            </w:r>
          </w:p>
        </w:tc>
        <w:tc>
          <w:tcPr>
            <w:tcW w:w="0" w:type="auto"/>
            <w:tcBorders>
              <w:top w:val="nil"/>
              <w:left w:val="nil"/>
              <w:bottom w:val="single" w:sz="4" w:space="0" w:color="auto"/>
              <w:right w:val="single" w:sz="4" w:space="0" w:color="auto"/>
            </w:tcBorders>
            <w:shd w:val="clear" w:color="auto" w:fill="auto"/>
            <w:noWrap/>
            <w:vAlign w:val="center"/>
            <w:hideMark/>
          </w:tcPr>
          <w:p w14:paraId="05CDB270"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-125,89</w:t>
            </w:r>
          </w:p>
        </w:tc>
      </w:tr>
      <w:tr w:rsidR="00C27059" w:rsidRPr="00E77047" w14:paraId="12BEC793"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0D0ABC4" w14:textId="77777777" w:rsidR="00C27059" w:rsidRPr="00E77047" w:rsidRDefault="00C27059" w:rsidP="00E77047">
            <w:pPr>
              <w:spacing w:after="0" w:line="240" w:lineRule="auto"/>
              <w:contextualSpacing/>
              <w:jc w:val="both"/>
              <w:rPr>
                <w:rFonts w:ascii="Myriad Pro" w:hAnsi="Myriad Pro" w:cs="Myanmar Text"/>
                <w:color w:val="000000"/>
                <w:sz w:val="18"/>
                <w:szCs w:val="18"/>
              </w:rPr>
            </w:pPr>
            <w:r w:rsidRPr="00E77047">
              <w:rPr>
                <w:rFonts w:ascii="Myriad Pro" w:hAnsi="Myriad Pro" w:cs="Calibri"/>
                <w:color w:val="000000"/>
                <w:sz w:val="18"/>
                <w:szCs w:val="18"/>
              </w:rPr>
              <w:t>Текущий</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налог</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на</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прибыль</w:t>
            </w:r>
            <w:r w:rsidRPr="00E77047">
              <w:rPr>
                <w:rFonts w:ascii="Myriad Pro" w:hAnsi="Myriad Pro" w:cs="Myanmar Text"/>
                <w:color w:val="000000"/>
                <w:sz w:val="18"/>
                <w:szCs w:val="18"/>
              </w:rPr>
              <w:t>,</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прочие</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налоговые</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активы</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и</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обязательства</w:t>
            </w:r>
          </w:p>
        </w:tc>
        <w:tc>
          <w:tcPr>
            <w:tcW w:w="0" w:type="auto"/>
            <w:tcBorders>
              <w:top w:val="nil"/>
              <w:left w:val="nil"/>
              <w:bottom w:val="single" w:sz="4" w:space="0" w:color="auto"/>
              <w:right w:val="single" w:sz="4" w:space="0" w:color="auto"/>
            </w:tcBorders>
            <w:shd w:val="clear" w:color="000000" w:fill="FFFFFF"/>
            <w:noWrap/>
            <w:vAlign w:val="center"/>
            <w:hideMark/>
          </w:tcPr>
          <w:p w14:paraId="305A3580"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-91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109</w:t>
            </w:r>
          </w:p>
        </w:tc>
        <w:tc>
          <w:tcPr>
            <w:tcW w:w="0" w:type="auto"/>
            <w:tcBorders>
              <w:top w:val="nil"/>
              <w:left w:val="nil"/>
              <w:bottom w:val="single" w:sz="4" w:space="0" w:color="auto"/>
              <w:right w:val="single" w:sz="4" w:space="0" w:color="auto"/>
            </w:tcBorders>
            <w:shd w:val="clear" w:color="000000" w:fill="FFFFFF"/>
            <w:noWrap/>
            <w:vAlign w:val="center"/>
            <w:hideMark/>
          </w:tcPr>
          <w:p w14:paraId="0FC34B4A"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105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663</w:t>
            </w:r>
          </w:p>
        </w:tc>
        <w:tc>
          <w:tcPr>
            <w:tcW w:w="0" w:type="auto"/>
            <w:tcBorders>
              <w:top w:val="nil"/>
              <w:left w:val="nil"/>
              <w:bottom w:val="single" w:sz="4" w:space="0" w:color="auto"/>
              <w:right w:val="single" w:sz="4" w:space="0" w:color="auto"/>
            </w:tcBorders>
            <w:shd w:val="clear" w:color="auto" w:fill="auto"/>
            <w:noWrap/>
            <w:vAlign w:val="center"/>
            <w:hideMark/>
          </w:tcPr>
          <w:p w14:paraId="522C1CEA"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196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773</w:t>
            </w:r>
          </w:p>
        </w:tc>
        <w:tc>
          <w:tcPr>
            <w:tcW w:w="0" w:type="auto"/>
            <w:tcBorders>
              <w:top w:val="nil"/>
              <w:left w:val="nil"/>
              <w:bottom w:val="single" w:sz="4" w:space="0" w:color="auto"/>
              <w:right w:val="single" w:sz="4" w:space="0" w:color="auto"/>
            </w:tcBorders>
            <w:shd w:val="clear" w:color="auto" w:fill="auto"/>
            <w:noWrap/>
            <w:vAlign w:val="center"/>
            <w:hideMark/>
          </w:tcPr>
          <w:p w14:paraId="015E1E58"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-215,97</w:t>
            </w:r>
          </w:p>
        </w:tc>
      </w:tr>
      <w:tr w:rsidR="00C27059" w:rsidRPr="00E77047" w14:paraId="371F8B8F"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BFB0F52"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в</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том</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числе</w:t>
            </w:r>
            <w:r w:rsidR="00A5063C" w:rsidRPr="00E77047">
              <w:rPr>
                <w:rFonts w:ascii="Myriad Pro" w:hAnsi="Myriad Pro" w:cs="Calibri"/>
                <w:color w:val="000000"/>
                <w:sz w:val="18"/>
                <w:szCs w:val="18"/>
              </w:rPr>
              <w:t xml:space="preserve"> </w:t>
            </w:r>
          </w:p>
        </w:tc>
        <w:tc>
          <w:tcPr>
            <w:tcW w:w="0" w:type="auto"/>
            <w:tcBorders>
              <w:top w:val="nil"/>
              <w:left w:val="nil"/>
              <w:bottom w:val="single" w:sz="4" w:space="0" w:color="auto"/>
              <w:right w:val="single" w:sz="4" w:space="0" w:color="auto"/>
            </w:tcBorders>
            <w:shd w:val="clear" w:color="000000" w:fill="FFFFFF"/>
            <w:noWrap/>
            <w:vAlign w:val="center"/>
            <w:hideMark/>
          </w:tcPr>
          <w:p w14:paraId="2987959E"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000000" w:fill="FFFFFF"/>
            <w:noWrap/>
            <w:vAlign w:val="center"/>
            <w:hideMark/>
          </w:tcPr>
          <w:p w14:paraId="5183A1DE"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41E5A8D3"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228A8510"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r>
      <w:tr w:rsidR="00C27059" w:rsidRPr="00E77047" w14:paraId="3CAFCE0D"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039B122"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от</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передачи</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электроэнергии</w:t>
            </w:r>
          </w:p>
        </w:tc>
        <w:tc>
          <w:tcPr>
            <w:tcW w:w="0" w:type="auto"/>
            <w:tcBorders>
              <w:top w:val="nil"/>
              <w:left w:val="nil"/>
              <w:bottom w:val="single" w:sz="4" w:space="0" w:color="auto"/>
              <w:right w:val="single" w:sz="4" w:space="0" w:color="auto"/>
            </w:tcBorders>
            <w:shd w:val="clear" w:color="000000" w:fill="FFFFFF"/>
            <w:noWrap/>
            <w:vAlign w:val="center"/>
            <w:hideMark/>
          </w:tcPr>
          <w:p w14:paraId="504D4A6E"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-163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109</w:t>
            </w:r>
          </w:p>
        </w:tc>
        <w:tc>
          <w:tcPr>
            <w:tcW w:w="0" w:type="auto"/>
            <w:tcBorders>
              <w:top w:val="nil"/>
              <w:left w:val="nil"/>
              <w:bottom w:val="single" w:sz="4" w:space="0" w:color="auto"/>
              <w:right w:val="single" w:sz="4" w:space="0" w:color="auto"/>
            </w:tcBorders>
            <w:shd w:val="clear" w:color="000000" w:fill="FFFFFF"/>
            <w:noWrap/>
            <w:vAlign w:val="center"/>
            <w:hideMark/>
          </w:tcPr>
          <w:p w14:paraId="402D3913"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21F362F3"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163</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109</w:t>
            </w:r>
          </w:p>
        </w:tc>
        <w:tc>
          <w:tcPr>
            <w:tcW w:w="0" w:type="auto"/>
            <w:tcBorders>
              <w:top w:val="nil"/>
              <w:left w:val="nil"/>
              <w:bottom w:val="single" w:sz="4" w:space="0" w:color="auto"/>
              <w:right w:val="single" w:sz="4" w:space="0" w:color="auto"/>
            </w:tcBorders>
            <w:shd w:val="clear" w:color="auto" w:fill="auto"/>
            <w:noWrap/>
            <w:vAlign w:val="center"/>
            <w:hideMark/>
          </w:tcPr>
          <w:p w14:paraId="1127BDFA"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-100,00</w:t>
            </w:r>
          </w:p>
        </w:tc>
      </w:tr>
      <w:tr w:rsidR="00C27059" w:rsidRPr="00E77047" w14:paraId="237BDFDC"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F80A556"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от</w:t>
            </w:r>
            <w:r w:rsidR="00A5063C" w:rsidRPr="00E77047">
              <w:rPr>
                <w:rFonts w:ascii="Myriad Pro" w:hAnsi="Myriad Pro" w:cs="Calibri"/>
                <w:color w:val="000000"/>
                <w:sz w:val="18"/>
                <w:szCs w:val="18"/>
              </w:rPr>
              <w:t xml:space="preserve"> </w:t>
            </w:r>
            <w:proofErr w:type="spellStart"/>
            <w:r w:rsidRPr="00E77047">
              <w:rPr>
                <w:rFonts w:ascii="Myriad Pro" w:hAnsi="Myriad Pro" w:cs="Calibri"/>
                <w:color w:val="000000"/>
                <w:sz w:val="18"/>
                <w:szCs w:val="18"/>
              </w:rPr>
              <w:t>техприсоединения</w:t>
            </w:r>
            <w:proofErr w:type="spellEnd"/>
            <w:r w:rsidR="00A5063C" w:rsidRPr="00E77047">
              <w:rPr>
                <w:rFonts w:ascii="Myriad Pro" w:hAnsi="Myriad Pro" w:cs="Calibri"/>
                <w:color w:val="000000"/>
                <w:sz w:val="18"/>
                <w:szCs w:val="18"/>
              </w:rPr>
              <w:t xml:space="preserve"> </w:t>
            </w:r>
          </w:p>
        </w:tc>
        <w:tc>
          <w:tcPr>
            <w:tcW w:w="0" w:type="auto"/>
            <w:tcBorders>
              <w:top w:val="nil"/>
              <w:left w:val="nil"/>
              <w:bottom w:val="single" w:sz="4" w:space="0" w:color="auto"/>
              <w:right w:val="single" w:sz="4" w:space="0" w:color="auto"/>
            </w:tcBorders>
            <w:shd w:val="clear" w:color="000000" w:fill="FFFFFF"/>
            <w:noWrap/>
            <w:vAlign w:val="center"/>
            <w:hideMark/>
          </w:tcPr>
          <w:p w14:paraId="45539B33"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64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357</w:t>
            </w:r>
          </w:p>
        </w:tc>
        <w:tc>
          <w:tcPr>
            <w:tcW w:w="0" w:type="auto"/>
            <w:tcBorders>
              <w:top w:val="nil"/>
              <w:left w:val="nil"/>
              <w:bottom w:val="single" w:sz="4" w:space="0" w:color="auto"/>
              <w:right w:val="single" w:sz="4" w:space="0" w:color="auto"/>
            </w:tcBorders>
            <w:shd w:val="clear" w:color="000000" w:fill="FFFFFF"/>
            <w:noWrap/>
            <w:vAlign w:val="center"/>
            <w:hideMark/>
          </w:tcPr>
          <w:p w14:paraId="3375CDE4"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105</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663</w:t>
            </w:r>
          </w:p>
        </w:tc>
        <w:tc>
          <w:tcPr>
            <w:tcW w:w="0" w:type="auto"/>
            <w:tcBorders>
              <w:top w:val="nil"/>
              <w:left w:val="nil"/>
              <w:bottom w:val="single" w:sz="4" w:space="0" w:color="auto"/>
              <w:right w:val="single" w:sz="4" w:space="0" w:color="auto"/>
            </w:tcBorders>
            <w:shd w:val="clear" w:color="auto" w:fill="auto"/>
            <w:noWrap/>
            <w:vAlign w:val="center"/>
            <w:hideMark/>
          </w:tcPr>
          <w:p w14:paraId="49687FEA"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41</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306</w:t>
            </w:r>
          </w:p>
        </w:tc>
        <w:tc>
          <w:tcPr>
            <w:tcW w:w="0" w:type="auto"/>
            <w:tcBorders>
              <w:top w:val="nil"/>
              <w:left w:val="nil"/>
              <w:bottom w:val="single" w:sz="4" w:space="0" w:color="auto"/>
              <w:right w:val="single" w:sz="4" w:space="0" w:color="auto"/>
            </w:tcBorders>
            <w:shd w:val="clear" w:color="auto" w:fill="auto"/>
            <w:noWrap/>
            <w:vAlign w:val="center"/>
            <w:hideMark/>
          </w:tcPr>
          <w:p w14:paraId="490016EA"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64,18</w:t>
            </w:r>
          </w:p>
        </w:tc>
      </w:tr>
      <w:tr w:rsidR="00C27059" w:rsidRPr="00E77047" w14:paraId="032002E8"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247AE05"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от</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прочей</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продукции</w:t>
            </w:r>
          </w:p>
        </w:tc>
        <w:tc>
          <w:tcPr>
            <w:tcW w:w="0" w:type="auto"/>
            <w:tcBorders>
              <w:top w:val="nil"/>
              <w:left w:val="nil"/>
              <w:bottom w:val="single" w:sz="4" w:space="0" w:color="auto"/>
              <w:right w:val="single" w:sz="4" w:space="0" w:color="auto"/>
            </w:tcBorders>
            <w:shd w:val="clear" w:color="000000" w:fill="FFFFFF"/>
            <w:noWrap/>
            <w:vAlign w:val="center"/>
            <w:hideMark/>
          </w:tcPr>
          <w:p w14:paraId="72EBF15F"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643</w:t>
            </w:r>
          </w:p>
        </w:tc>
        <w:tc>
          <w:tcPr>
            <w:tcW w:w="0" w:type="auto"/>
            <w:tcBorders>
              <w:top w:val="nil"/>
              <w:left w:val="nil"/>
              <w:bottom w:val="single" w:sz="4" w:space="0" w:color="auto"/>
              <w:right w:val="single" w:sz="4" w:space="0" w:color="auto"/>
            </w:tcBorders>
            <w:shd w:val="clear" w:color="000000" w:fill="FFFFFF"/>
            <w:noWrap/>
            <w:vAlign w:val="center"/>
            <w:hideMark/>
          </w:tcPr>
          <w:p w14:paraId="6097B781"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3767C294"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643</w:t>
            </w:r>
          </w:p>
        </w:tc>
        <w:tc>
          <w:tcPr>
            <w:tcW w:w="0" w:type="auto"/>
            <w:tcBorders>
              <w:top w:val="nil"/>
              <w:left w:val="nil"/>
              <w:bottom w:val="single" w:sz="4" w:space="0" w:color="auto"/>
              <w:right w:val="single" w:sz="4" w:space="0" w:color="auto"/>
            </w:tcBorders>
            <w:shd w:val="clear" w:color="auto" w:fill="auto"/>
            <w:noWrap/>
            <w:vAlign w:val="center"/>
            <w:hideMark/>
          </w:tcPr>
          <w:p w14:paraId="22A08521"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-100,00</w:t>
            </w:r>
          </w:p>
        </w:tc>
      </w:tr>
      <w:tr w:rsidR="00C27059" w:rsidRPr="00E77047" w14:paraId="15FE91C2" w14:textId="77777777" w:rsidTr="00E42DD0">
        <w:trPr>
          <w:cantSplit/>
        </w:trPr>
        <w:tc>
          <w:tcPr>
            <w:tcW w:w="0" w:type="auto"/>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7E1C2F6E" w14:textId="77777777" w:rsidR="00C27059" w:rsidRPr="00E77047" w:rsidRDefault="00C27059" w:rsidP="00E77047">
            <w:pPr>
              <w:spacing w:after="0" w:line="240" w:lineRule="auto"/>
              <w:contextualSpacing/>
              <w:rPr>
                <w:rFonts w:ascii="Myriad Pro" w:hAnsi="Myriad Pro" w:cs="Myanmar Text"/>
                <w:color w:val="000000"/>
                <w:sz w:val="18"/>
                <w:szCs w:val="18"/>
              </w:rPr>
            </w:pPr>
            <w:r w:rsidRPr="00E77047">
              <w:rPr>
                <w:rFonts w:ascii="Myriad Pro" w:hAnsi="Myriad Pro" w:cs="Calibri"/>
                <w:color w:val="000000"/>
                <w:sz w:val="18"/>
                <w:szCs w:val="18"/>
              </w:rPr>
              <w:t>Чистая</w:t>
            </w:r>
            <w:r w:rsidR="00A5063C" w:rsidRPr="00E77047">
              <w:rPr>
                <w:rFonts w:ascii="Myriad Pro" w:hAnsi="Myriad Pro" w:cs="Myanmar Text"/>
                <w:color w:val="000000"/>
                <w:sz w:val="18"/>
                <w:szCs w:val="18"/>
              </w:rPr>
              <w:t xml:space="preserve"> </w:t>
            </w:r>
            <w:r w:rsidRPr="00E77047">
              <w:rPr>
                <w:rFonts w:ascii="Myriad Pro" w:hAnsi="Myriad Pro" w:cs="Calibri"/>
                <w:color w:val="000000"/>
                <w:sz w:val="18"/>
                <w:szCs w:val="18"/>
              </w:rPr>
              <w:t>прибыль</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w:t>
            </w:r>
            <w:r w:rsidRPr="00E77047">
              <w:rPr>
                <w:rFonts w:ascii="Myriad Pro" w:hAnsi="Myriad Pro" w:cs="Calibri"/>
                <w:color w:val="000000"/>
                <w:sz w:val="18"/>
                <w:szCs w:val="18"/>
              </w:rPr>
              <w:t>убыток</w:t>
            </w:r>
            <w:r w:rsidRPr="00E77047">
              <w:rPr>
                <w:rFonts w:ascii="Myriad Pro" w:hAnsi="Myriad Pro" w:cs="Myanmar Text"/>
                <w:color w:val="000000"/>
                <w:sz w:val="18"/>
                <w:szCs w:val="18"/>
              </w:rPr>
              <w:t>)</w:t>
            </w:r>
          </w:p>
        </w:tc>
        <w:tc>
          <w:tcPr>
            <w:tcW w:w="0" w:type="auto"/>
            <w:tcBorders>
              <w:top w:val="nil"/>
              <w:left w:val="nil"/>
              <w:bottom w:val="single" w:sz="4" w:space="0" w:color="auto"/>
              <w:right w:val="single" w:sz="4" w:space="0" w:color="auto"/>
            </w:tcBorders>
            <w:shd w:val="clear" w:color="auto" w:fill="D6E3BC" w:themeFill="accent3" w:themeFillTint="66"/>
            <w:noWrap/>
            <w:vAlign w:val="center"/>
            <w:hideMark/>
          </w:tcPr>
          <w:p w14:paraId="1A54952A"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-706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417</w:t>
            </w:r>
          </w:p>
        </w:tc>
        <w:tc>
          <w:tcPr>
            <w:tcW w:w="0" w:type="auto"/>
            <w:tcBorders>
              <w:top w:val="nil"/>
              <w:left w:val="nil"/>
              <w:bottom w:val="single" w:sz="4" w:space="0" w:color="auto"/>
              <w:right w:val="single" w:sz="4" w:space="0" w:color="auto"/>
            </w:tcBorders>
            <w:shd w:val="clear" w:color="auto" w:fill="D6E3BC" w:themeFill="accent3" w:themeFillTint="66"/>
            <w:noWrap/>
            <w:vAlign w:val="center"/>
            <w:hideMark/>
          </w:tcPr>
          <w:p w14:paraId="39EB1C96"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100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792</w:t>
            </w:r>
          </w:p>
        </w:tc>
        <w:tc>
          <w:tcPr>
            <w:tcW w:w="0" w:type="auto"/>
            <w:tcBorders>
              <w:top w:val="nil"/>
              <w:left w:val="nil"/>
              <w:bottom w:val="single" w:sz="4" w:space="0" w:color="auto"/>
              <w:right w:val="single" w:sz="4" w:space="0" w:color="auto"/>
            </w:tcBorders>
            <w:shd w:val="clear" w:color="auto" w:fill="D6E3BC" w:themeFill="accent3" w:themeFillTint="66"/>
            <w:noWrap/>
            <w:vAlign w:val="center"/>
            <w:hideMark/>
          </w:tcPr>
          <w:p w14:paraId="0BB48667"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807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209</w:t>
            </w:r>
          </w:p>
        </w:tc>
        <w:tc>
          <w:tcPr>
            <w:tcW w:w="0" w:type="auto"/>
            <w:tcBorders>
              <w:top w:val="nil"/>
              <w:left w:val="nil"/>
              <w:bottom w:val="single" w:sz="4" w:space="0" w:color="auto"/>
              <w:right w:val="single" w:sz="4" w:space="0" w:color="auto"/>
            </w:tcBorders>
            <w:shd w:val="clear" w:color="auto" w:fill="D6E3BC" w:themeFill="accent3" w:themeFillTint="66"/>
            <w:noWrap/>
            <w:vAlign w:val="center"/>
            <w:hideMark/>
          </w:tcPr>
          <w:p w14:paraId="2794E414"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-114,27</w:t>
            </w:r>
          </w:p>
        </w:tc>
      </w:tr>
      <w:tr w:rsidR="00C27059" w:rsidRPr="00E77047" w14:paraId="34CEA73F"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22A85AF"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в</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том</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числе</w:t>
            </w:r>
            <w:r w:rsidR="00A5063C" w:rsidRPr="00E77047">
              <w:rPr>
                <w:rFonts w:ascii="Myriad Pro" w:hAnsi="Myriad Pro" w:cs="Calibri"/>
                <w:color w:val="000000"/>
                <w:sz w:val="18"/>
                <w:szCs w:val="18"/>
              </w:rPr>
              <w:t xml:space="preserve"> </w:t>
            </w:r>
          </w:p>
        </w:tc>
        <w:tc>
          <w:tcPr>
            <w:tcW w:w="0" w:type="auto"/>
            <w:tcBorders>
              <w:top w:val="nil"/>
              <w:left w:val="nil"/>
              <w:bottom w:val="single" w:sz="4" w:space="0" w:color="auto"/>
              <w:right w:val="single" w:sz="4" w:space="0" w:color="auto"/>
            </w:tcBorders>
            <w:shd w:val="clear" w:color="000000" w:fill="FFFFFF"/>
            <w:noWrap/>
            <w:vAlign w:val="center"/>
            <w:hideMark/>
          </w:tcPr>
          <w:p w14:paraId="14576BFC"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000000" w:fill="FFFFFF"/>
            <w:noWrap/>
            <w:vAlign w:val="center"/>
            <w:hideMark/>
          </w:tcPr>
          <w:p w14:paraId="78D65B1D"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52726D0E"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0ACEA64E"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p>
        </w:tc>
      </w:tr>
      <w:tr w:rsidR="00C27059" w:rsidRPr="00E77047" w14:paraId="1B1D8FC8"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6F2FC77"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от</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передачи</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электроэнергии</w:t>
            </w:r>
          </w:p>
        </w:tc>
        <w:tc>
          <w:tcPr>
            <w:tcW w:w="0" w:type="auto"/>
            <w:tcBorders>
              <w:top w:val="nil"/>
              <w:left w:val="nil"/>
              <w:bottom w:val="single" w:sz="4" w:space="0" w:color="auto"/>
              <w:right w:val="single" w:sz="4" w:space="0" w:color="auto"/>
            </w:tcBorders>
            <w:shd w:val="clear" w:color="000000" w:fill="FFFFFF"/>
            <w:noWrap/>
            <w:vAlign w:val="center"/>
            <w:hideMark/>
          </w:tcPr>
          <w:p w14:paraId="62CC669A"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-994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417</w:t>
            </w:r>
          </w:p>
        </w:tc>
        <w:tc>
          <w:tcPr>
            <w:tcW w:w="0" w:type="auto"/>
            <w:tcBorders>
              <w:top w:val="nil"/>
              <w:left w:val="nil"/>
              <w:bottom w:val="single" w:sz="4" w:space="0" w:color="auto"/>
              <w:right w:val="single" w:sz="4" w:space="0" w:color="auto"/>
            </w:tcBorders>
            <w:shd w:val="clear" w:color="000000" w:fill="FFFFFF"/>
            <w:noWrap/>
            <w:vAlign w:val="center"/>
            <w:hideMark/>
          </w:tcPr>
          <w:p w14:paraId="56890812"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-360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079</w:t>
            </w:r>
          </w:p>
        </w:tc>
        <w:tc>
          <w:tcPr>
            <w:tcW w:w="0" w:type="auto"/>
            <w:tcBorders>
              <w:top w:val="nil"/>
              <w:left w:val="nil"/>
              <w:bottom w:val="single" w:sz="4" w:space="0" w:color="auto"/>
              <w:right w:val="single" w:sz="4" w:space="0" w:color="auto"/>
            </w:tcBorders>
            <w:shd w:val="clear" w:color="auto" w:fill="auto"/>
            <w:noWrap/>
            <w:vAlign w:val="center"/>
            <w:hideMark/>
          </w:tcPr>
          <w:p w14:paraId="62078A7B"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634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338</w:t>
            </w:r>
          </w:p>
        </w:tc>
        <w:tc>
          <w:tcPr>
            <w:tcW w:w="0" w:type="auto"/>
            <w:tcBorders>
              <w:top w:val="nil"/>
              <w:left w:val="nil"/>
              <w:bottom w:val="single" w:sz="4" w:space="0" w:color="auto"/>
              <w:right w:val="single" w:sz="4" w:space="0" w:color="auto"/>
            </w:tcBorders>
            <w:shd w:val="clear" w:color="auto" w:fill="auto"/>
            <w:noWrap/>
            <w:vAlign w:val="center"/>
            <w:hideMark/>
          </w:tcPr>
          <w:p w14:paraId="565878C2"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-63,79</w:t>
            </w:r>
          </w:p>
        </w:tc>
      </w:tr>
      <w:tr w:rsidR="00C27059" w:rsidRPr="00E77047" w14:paraId="26B29BCA"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821B54F"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от</w:t>
            </w:r>
            <w:r w:rsidR="00A5063C" w:rsidRPr="00E77047">
              <w:rPr>
                <w:rFonts w:ascii="Myriad Pro" w:hAnsi="Myriad Pro" w:cs="Calibri"/>
                <w:color w:val="000000"/>
                <w:sz w:val="18"/>
                <w:szCs w:val="18"/>
              </w:rPr>
              <w:t xml:space="preserve"> </w:t>
            </w:r>
            <w:proofErr w:type="spellStart"/>
            <w:r w:rsidRPr="00E77047">
              <w:rPr>
                <w:rFonts w:ascii="Myriad Pro" w:hAnsi="Myriad Pro" w:cs="Calibri"/>
                <w:color w:val="000000"/>
                <w:sz w:val="18"/>
                <w:szCs w:val="18"/>
              </w:rPr>
              <w:t>техприсоединения</w:t>
            </w:r>
            <w:proofErr w:type="spellEnd"/>
            <w:r w:rsidR="00A5063C" w:rsidRPr="00E77047">
              <w:rPr>
                <w:rFonts w:ascii="Myriad Pro" w:hAnsi="Myriad Pro" w:cs="Calibri"/>
                <w:color w:val="000000"/>
                <w:sz w:val="18"/>
                <w:szCs w:val="18"/>
              </w:rPr>
              <w:t xml:space="preserve"> </w:t>
            </w:r>
          </w:p>
        </w:tc>
        <w:tc>
          <w:tcPr>
            <w:tcW w:w="0" w:type="auto"/>
            <w:tcBorders>
              <w:top w:val="nil"/>
              <w:left w:val="nil"/>
              <w:bottom w:val="single" w:sz="4" w:space="0" w:color="auto"/>
              <w:right w:val="single" w:sz="4" w:space="0" w:color="auto"/>
            </w:tcBorders>
            <w:shd w:val="clear" w:color="000000" w:fill="FFFFFF"/>
            <w:noWrap/>
            <w:vAlign w:val="center"/>
            <w:hideMark/>
          </w:tcPr>
          <w:p w14:paraId="203586BF"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257</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428</w:t>
            </w:r>
          </w:p>
        </w:tc>
        <w:tc>
          <w:tcPr>
            <w:tcW w:w="0" w:type="auto"/>
            <w:tcBorders>
              <w:top w:val="nil"/>
              <w:left w:val="nil"/>
              <w:bottom w:val="single" w:sz="4" w:space="0" w:color="auto"/>
              <w:right w:val="single" w:sz="4" w:space="0" w:color="auto"/>
            </w:tcBorders>
            <w:shd w:val="clear" w:color="000000" w:fill="FFFFFF"/>
            <w:noWrap/>
            <w:vAlign w:val="center"/>
            <w:hideMark/>
          </w:tcPr>
          <w:p w14:paraId="407F0835"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426</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257</w:t>
            </w:r>
          </w:p>
        </w:tc>
        <w:tc>
          <w:tcPr>
            <w:tcW w:w="0" w:type="auto"/>
            <w:tcBorders>
              <w:top w:val="nil"/>
              <w:left w:val="nil"/>
              <w:bottom w:val="single" w:sz="4" w:space="0" w:color="auto"/>
              <w:right w:val="single" w:sz="4" w:space="0" w:color="auto"/>
            </w:tcBorders>
            <w:shd w:val="clear" w:color="auto" w:fill="auto"/>
            <w:noWrap/>
            <w:vAlign w:val="center"/>
            <w:hideMark/>
          </w:tcPr>
          <w:p w14:paraId="646AA348"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168</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828</w:t>
            </w:r>
          </w:p>
        </w:tc>
        <w:tc>
          <w:tcPr>
            <w:tcW w:w="0" w:type="auto"/>
            <w:tcBorders>
              <w:top w:val="nil"/>
              <w:left w:val="nil"/>
              <w:bottom w:val="single" w:sz="4" w:space="0" w:color="auto"/>
              <w:right w:val="single" w:sz="4" w:space="0" w:color="auto"/>
            </w:tcBorders>
            <w:shd w:val="clear" w:color="auto" w:fill="auto"/>
            <w:noWrap/>
            <w:vAlign w:val="center"/>
            <w:hideMark/>
          </w:tcPr>
          <w:p w14:paraId="6A06ECAD"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65,58</w:t>
            </w:r>
          </w:p>
        </w:tc>
      </w:tr>
      <w:tr w:rsidR="00C27059" w:rsidRPr="00E77047" w14:paraId="33083F2D" w14:textId="77777777" w:rsidTr="005A75F1">
        <w:trPr>
          <w:cantSpli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D0F6049" w14:textId="77777777" w:rsidR="00C27059" w:rsidRPr="00E77047" w:rsidRDefault="00C27059" w:rsidP="00E77047">
            <w:pPr>
              <w:spacing w:after="0" w:line="240" w:lineRule="auto"/>
              <w:ind w:left="284"/>
              <w:contextualSpacing/>
              <w:rPr>
                <w:rFonts w:ascii="Myriad Pro" w:hAnsi="Myriad Pro" w:cs="Calibri"/>
                <w:color w:val="000000"/>
                <w:sz w:val="18"/>
                <w:szCs w:val="18"/>
              </w:rPr>
            </w:pPr>
            <w:r w:rsidRPr="00E77047">
              <w:rPr>
                <w:rFonts w:ascii="Myriad Pro" w:hAnsi="Myriad Pro" w:cs="Calibri"/>
                <w:color w:val="000000"/>
                <w:sz w:val="18"/>
                <w:szCs w:val="18"/>
              </w:rPr>
              <w:t>от</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прочей</w:t>
            </w:r>
            <w:r w:rsidR="00A5063C" w:rsidRPr="00E77047">
              <w:rPr>
                <w:rFonts w:ascii="Myriad Pro" w:hAnsi="Myriad Pro" w:cs="Calibri"/>
                <w:color w:val="000000"/>
                <w:sz w:val="18"/>
                <w:szCs w:val="18"/>
              </w:rPr>
              <w:t xml:space="preserve"> </w:t>
            </w:r>
            <w:r w:rsidRPr="00E77047">
              <w:rPr>
                <w:rFonts w:ascii="Myriad Pro" w:hAnsi="Myriad Pro" w:cs="Calibri"/>
                <w:color w:val="000000"/>
                <w:sz w:val="18"/>
                <w:szCs w:val="18"/>
              </w:rPr>
              <w:t>продукции</w:t>
            </w:r>
          </w:p>
        </w:tc>
        <w:tc>
          <w:tcPr>
            <w:tcW w:w="0" w:type="auto"/>
            <w:tcBorders>
              <w:top w:val="nil"/>
              <w:left w:val="nil"/>
              <w:bottom w:val="single" w:sz="4" w:space="0" w:color="auto"/>
              <w:right w:val="single" w:sz="4" w:space="0" w:color="auto"/>
            </w:tcBorders>
            <w:shd w:val="clear" w:color="000000" w:fill="FFFFFF"/>
            <w:noWrap/>
            <w:vAlign w:val="center"/>
            <w:hideMark/>
          </w:tcPr>
          <w:p w14:paraId="41EDAA6F"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30</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571</w:t>
            </w:r>
          </w:p>
        </w:tc>
        <w:tc>
          <w:tcPr>
            <w:tcW w:w="0" w:type="auto"/>
            <w:tcBorders>
              <w:top w:val="nil"/>
              <w:left w:val="nil"/>
              <w:bottom w:val="single" w:sz="4" w:space="0" w:color="auto"/>
              <w:right w:val="single" w:sz="4" w:space="0" w:color="auto"/>
            </w:tcBorders>
            <w:shd w:val="clear" w:color="000000" w:fill="FFFFFF"/>
            <w:noWrap/>
            <w:vAlign w:val="center"/>
            <w:hideMark/>
          </w:tcPr>
          <w:p w14:paraId="55B03CF7"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34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614</w:t>
            </w:r>
          </w:p>
        </w:tc>
        <w:tc>
          <w:tcPr>
            <w:tcW w:w="0" w:type="auto"/>
            <w:tcBorders>
              <w:top w:val="nil"/>
              <w:left w:val="nil"/>
              <w:bottom w:val="single" w:sz="4" w:space="0" w:color="auto"/>
              <w:right w:val="single" w:sz="4" w:space="0" w:color="auto"/>
            </w:tcBorders>
            <w:shd w:val="clear" w:color="auto" w:fill="auto"/>
            <w:noWrap/>
            <w:vAlign w:val="center"/>
            <w:hideMark/>
          </w:tcPr>
          <w:p w14:paraId="651FA4FF"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4</w:t>
            </w:r>
            <w:r w:rsidR="00A5063C" w:rsidRPr="00E77047">
              <w:rPr>
                <w:rFonts w:ascii="Myriad Pro" w:hAnsi="Myriad Pro" w:cs="Myanmar Text"/>
                <w:color w:val="000000"/>
                <w:sz w:val="18"/>
                <w:szCs w:val="18"/>
              </w:rPr>
              <w:t xml:space="preserve"> </w:t>
            </w:r>
            <w:r w:rsidRPr="00E77047">
              <w:rPr>
                <w:rFonts w:ascii="Myriad Pro" w:hAnsi="Myriad Pro" w:cs="Myanmar Text"/>
                <w:color w:val="000000"/>
                <w:sz w:val="18"/>
                <w:szCs w:val="18"/>
              </w:rPr>
              <w:t>042</w:t>
            </w:r>
          </w:p>
        </w:tc>
        <w:tc>
          <w:tcPr>
            <w:tcW w:w="0" w:type="auto"/>
            <w:tcBorders>
              <w:top w:val="nil"/>
              <w:left w:val="nil"/>
              <w:bottom w:val="single" w:sz="4" w:space="0" w:color="auto"/>
              <w:right w:val="single" w:sz="4" w:space="0" w:color="auto"/>
            </w:tcBorders>
            <w:shd w:val="clear" w:color="auto" w:fill="auto"/>
            <w:noWrap/>
            <w:vAlign w:val="center"/>
            <w:hideMark/>
          </w:tcPr>
          <w:p w14:paraId="0A09BF9A" w14:textId="77777777" w:rsidR="00C27059" w:rsidRPr="00E77047" w:rsidRDefault="00C27059" w:rsidP="00E77047">
            <w:pPr>
              <w:spacing w:after="0" w:line="240" w:lineRule="auto"/>
              <w:contextualSpacing/>
              <w:jc w:val="center"/>
              <w:rPr>
                <w:rFonts w:ascii="Myriad Pro" w:hAnsi="Myriad Pro" w:cs="Myanmar Text"/>
                <w:color w:val="000000"/>
                <w:sz w:val="18"/>
                <w:szCs w:val="18"/>
              </w:rPr>
            </w:pPr>
            <w:r w:rsidRPr="00E77047">
              <w:rPr>
                <w:rFonts w:ascii="Myriad Pro" w:hAnsi="Myriad Pro" w:cs="Myanmar Text"/>
                <w:color w:val="000000"/>
                <w:sz w:val="18"/>
                <w:szCs w:val="18"/>
              </w:rPr>
              <w:t>13,22</w:t>
            </w:r>
          </w:p>
        </w:tc>
      </w:tr>
    </w:tbl>
    <w:p w14:paraId="5E6C7F15" w14:textId="77777777" w:rsidR="00C27059" w:rsidRPr="00E77047" w:rsidRDefault="00C27059" w:rsidP="00E77047">
      <w:pPr>
        <w:autoSpaceDE w:val="0"/>
        <w:autoSpaceDN w:val="0"/>
        <w:adjustRightInd w:val="0"/>
        <w:spacing w:after="0" w:line="360" w:lineRule="auto"/>
        <w:ind w:firstLine="567"/>
        <w:jc w:val="both"/>
        <w:rPr>
          <w:rFonts w:ascii="Myriad Pro" w:hAnsi="Myriad Pro" w:cs="Myanmar Text"/>
          <w:color w:val="000000"/>
          <w:sz w:val="26"/>
          <w:szCs w:val="26"/>
        </w:rPr>
      </w:pPr>
      <w:r w:rsidRPr="00E77047">
        <w:rPr>
          <w:rFonts w:ascii="Myriad Pro" w:hAnsi="Myriad Pro" w:cs="Calibri"/>
          <w:color w:val="000000"/>
          <w:sz w:val="26"/>
          <w:szCs w:val="26"/>
        </w:rPr>
        <w:t>Исполнитель</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отмечает</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незначительное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увеличение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выручки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2018</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году</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сравнению</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соответствующим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показателем</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2017</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p>
    <w:p w14:paraId="03542B63" w14:textId="761EEE8A" w:rsidR="00C27059" w:rsidRPr="00E77047" w:rsidRDefault="00C27059" w:rsidP="00E77047">
      <w:pPr>
        <w:autoSpaceDE w:val="0"/>
        <w:autoSpaceDN w:val="0"/>
        <w:adjustRightInd w:val="0"/>
        <w:spacing w:after="0" w:line="360" w:lineRule="auto"/>
        <w:ind w:firstLine="567"/>
        <w:jc w:val="both"/>
        <w:rPr>
          <w:rFonts w:ascii="Myriad Pro" w:hAnsi="Myriad Pro" w:cs="Myanmar Text"/>
          <w:color w:val="000000"/>
          <w:sz w:val="26"/>
          <w:szCs w:val="26"/>
        </w:rPr>
      </w:pPr>
      <w:r w:rsidRPr="00E77047">
        <w:rPr>
          <w:rFonts w:ascii="Myriad Pro" w:hAnsi="Myriad Pro" w:cs="Calibri"/>
          <w:color w:val="000000"/>
          <w:sz w:val="26"/>
          <w:szCs w:val="26"/>
        </w:rPr>
        <w:t>Деятельность</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филиала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ПАО</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МРСК</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Северо</w:t>
      </w:r>
      <w:r w:rsidRPr="00E77047">
        <w:rPr>
          <w:rFonts w:ascii="Myriad Pro" w:hAnsi="Myriad Pro" w:cs="Myanmar Text"/>
          <w:color w:val="000000"/>
          <w:sz w:val="26"/>
          <w:szCs w:val="26"/>
        </w:rPr>
        <w:t>-</w:t>
      </w:r>
      <w:r w:rsidRPr="00E77047">
        <w:rPr>
          <w:rFonts w:ascii="Myriad Pro" w:hAnsi="Myriad Pro" w:cs="Calibri"/>
          <w:color w:val="000000"/>
          <w:sz w:val="26"/>
          <w:szCs w:val="26"/>
        </w:rPr>
        <w:t>Запада</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Комиэнерго</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как</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за</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2017</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год</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является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убыточной</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этом</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убыток</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формируется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регулируемому</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виду</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деятельности</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оказание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услуг</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передаче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электрической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энергии</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2018</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году</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чистая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прибыль</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Филиала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составила</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lastRenderedPageBreak/>
        <w:t>100</w:t>
      </w:r>
      <w:r w:rsidR="00515823">
        <w:rPr>
          <w:rFonts w:ascii="Myriad Pro" w:hAnsi="Myriad Pro" w:cs="Myanmar Text"/>
          <w:color w:val="000000"/>
          <w:sz w:val="26"/>
          <w:szCs w:val="26"/>
        </w:rPr>
        <w:t> </w:t>
      </w:r>
      <w:r w:rsidRPr="00E77047">
        <w:rPr>
          <w:rFonts w:ascii="Myriad Pro" w:hAnsi="Myriad Pro" w:cs="Myanmar Text"/>
          <w:color w:val="000000"/>
          <w:sz w:val="26"/>
          <w:szCs w:val="26"/>
        </w:rPr>
        <w:t>792</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тыс</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00821263" w:rsidRPr="00E77047">
        <w:rPr>
          <w:rFonts w:ascii="Myriad Pro" w:hAnsi="Myriad Pro" w:cs="Calibri"/>
          <w:color w:val="000000"/>
          <w:sz w:val="26"/>
          <w:szCs w:val="26"/>
        </w:rPr>
        <w:t>р</w:t>
      </w:r>
      <w:r w:rsidRPr="00E77047">
        <w:rPr>
          <w:rFonts w:ascii="Myriad Pro" w:hAnsi="Myriad Pro" w:cs="Calibri"/>
          <w:color w:val="000000"/>
          <w:sz w:val="26"/>
          <w:szCs w:val="26"/>
        </w:rPr>
        <w:t>уб</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00821263" w:rsidRPr="00E77047">
        <w:rPr>
          <w:rFonts w:ascii="Myriad Pro" w:hAnsi="Myriad Pro" w:cs="Calibri"/>
          <w:color w:val="000000"/>
          <w:sz w:val="26"/>
          <w:szCs w:val="26"/>
        </w:rPr>
        <w:t>за</w:t>
      </w:r>
      <w:r w:rsidR="00A5063C" w:rsidRPr="00E77047">
        <w:rPr>
          <w:rFonts w:ascii="Myriad Pro" w:hAnsi="Myriad Pro" w:cs="Myanmar Text"/>
          <w:color w:val="000000"/>
          <w:sz w:val="26"/>
          <w:szCs w:val="26"/>
        </w:rPr>
        <w:t xml:space="preserve"> </w:t>
      </w:r>
      <w:r w:rsidR="00821263" w:rsidRPr="00E77047">
        <w:rPr>
          <w:rFonts w:ascii="Myriad Pro" w:hAnsi="Myriad Pro" w:cs="Calibri"/>
          <w:color w:val="000000"/>
          <w:sz w:val="26"/>
          <w:szCs w:val="26"/>
        </w:rPr>
        <w:t>счет</w:t>
      </w:r>
      <w:r w:rsidR="00A5063C" w:rsidRPr="00E77047">
        <w:rPr>
          <w:rFonts w:ascii="Myriad Pro" w:hAnsi="Myriad Pro" w:cs="Myanmar Text"/>
          <w:color w:val="000000"/>
          <w:sz w:val="26"/>
          <w:szCs w:val="26"/>
        </w:rPr>
        <w:t xml:space="preserve"> </w:t>
      </w:r>
      <w:r w:rsidR="00821263" w:rsidRPr="00E77047">
        <w:rPr>
          <w:rFonts w:ascii="Myriad Pro" w:hAnsi="Myriad Pro" w:cs="Calibri"/>
          <w:color w:val="000000"/>
          <w:sz w:val="26"/>
          <w:szCs w:val="26"/>
        </w:rPr>
        <w:t>прибыли</w:t>
      </w:r>
      <w:r w:rsidR="00A5063C" w:rsidRPr="00E77047">
        <w:rPr>
          <w:rFonts w:ascii="Myriad Pro" w:hAnsi="Myriad Pro" w:cs="Myanmar Text"/>
          <w:color w:val="000000"/>
          <w:sz w:val="26"/>
          <w:szCs w:val="26"/>
        </w:rPr>
        <w:t xml:space="preserve"> </w:t>
      </w:r>
      <w:r w:rsidR="00821263"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00821263" w:rsidRPr="00E77047">
        <w:rPr>
          <w:rFonts w:ascii="Myriad Pro" w:hAnsi="Myriad Pro" w:cs="Calibri"/>
          <w:color w:val="000000"/>
          <w:sz w:val="26"/>
          <w:szCs w:val="26"/>
        </w:rPr>
        <w:t>виду</w:t>
      </w:r>
      <w:r w:rsidR="00A5063C" w:rsidRPr="00E77047">
        <w:rPr>
          <w:rFonts w:ascii="Myriad Pro" w:hAnsi="Myriad Pro" w:cs="Myanmar Text"/>
          <w:color w:val="000000"/>
          <w:sz w:val="26"/>
          <w:szCs w:val="26"/>
        </w:rPr>
        <w:t xml:space="preserve"> </w:t>
      </w:r>
      <w:r w:rsidR="00821263" w:rsidRPr="00E77047">
        <w:rPr>
          <w:rFonts w:ascii="Myriad Pro" w:hAnsi="Myriad Pro" w:cs="Calibri"/>
          <w:color w:val="000000"/>
          <w:sz w:val="26"/>
          <w:szCs w:val="26"/>
        </w:rPr>
        <w:t>деятельности</w:t>
      </w:r>
      <w:r w:rsidR="00A5063C" w:rsidRPr="00E77047">
        <w:rPr>
          <w:rFonts w:ascii="Myriad Pro" w:hAnsi="Myriad Pro" w:cs="Myanmar Text"/>
          <w:color w:val="000000"/>
          <w:sz w:val="26"/>
          <w:szCs w:val="26"/>
        </w:rPr>
        <w:t xml:space="preserve"> </w:t>
      </w:r>
      <w:r w:rsidR="00995FF4" w:rsidRPr="00E77047">
        <w:rPr>
          <w:rFonts w:ascii="Myriad Pro" w:hAnsi="Myriad Pro" w:cs="Myanmar Text"/>
          <w:color w:val="000000"/>
          <w:sz w:val="26"/>
          <w:szCs w:val="26"/>
        </w:rPr>
        <w:t>«Т</w:t>
      </w:r>
      <w:r w:rsidR="00821263" w:rsidRPr="00E77047">
        <w:rPr>
          <w:rFonts w:ascii="Myriad Pro" w:hAnsi="Myriad Pro" w:cs="Calibri"/>
          <w:color w:val="000000"/>
          <w:sz w:val="26"/>
          <w:szCs w:val="26"/>
        </w:rPr>
        <w:t>ех</w:t>
      </w:r>
      <w:r w:rsidR="00995FF4" w:rsidRPr="00E77047">
        <w:rPr>
          <w:rFonts w:ascii="Myriad Pro" w:hAnsi="Myriad Pro" w:cs="Calibri"/>
          <w:color w:val="000000"/>
          <w:sz w:val="26"/>
          <w:szCs w:val="26"/>
        </w:rPr>
        <w:t xml:space="preserve">нологическое </w:t>
      </w:r>
      <w:r w:rsidR="00821263" w:rsidRPr="00E77047">
        <w:rPr>
          <w:rFonts w:ascii="Myriad Pro" w:hAnsi="Myriad Pro" w:cs="Calibri"/>
          <w:color w:val="000000"/>
          <w:sz w:val="26"/>
          <w:szCs w:val="26"/>
        </w:rPr>
        <w:t>присоединение</w:t>
      </w:r>
      <w:r w:rsidR="00995FF4" w:rsidRPr="00E77047">
        <w:rPr>
          <w:rFonts w:ascii="Myriad Pro" w:hAnsi="Myriad Pro" w:cs="Calibri"/>
          <w:color w:val="000000"/>
          <w:sz w:val="26"/>
          <w:szCs w:val="26"/>
        </w:rPr>
        <w:t>»</w:t>
      </w:r>
      <w:r w:rsidR="00821263"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00821263"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00821263" w:rsidRPr="00E77047">
        <w:rPr>
          <w:rFonts w:ascii="Myriad Pro" w:hAnsi="Myriad Pro" w:cs="Calibri"/>
          <w:color w:val="000000"/>
          <w:sz w:val="26"/>
          <w:szCs w:val="26"/>
        </w:rPr>
        <w:t>виду</w:t>
      </w:r>
      <w:r w:rsidR="00A5063C" w:rsidRPr="00E77047">
        <w:rPr>
          <w:rFonts w:ascii="Myriad Pro" w:hAnsi="Myriad Pro" w:cs="Myanmar Text"/>
          <w:color w:val="000000"/>
          <w:sz w:val="26"/>
          <w:szCs w:val="26"/>
        </w:rPr>
        <w:t xml:space="preserve"> </w:t>
      </w:r>
      <w:r w:rsidR="00821263" w:rsidRPr="00E77047">
        <w:rPr>
          <w:rFonts w:ascii="Myriad Pro" w:hAnsi="Myriad Pro" w:cs="Calibri"/>
          <w:color w:val="000000"/>
          <w:sz w:val="26"/>
          <w:szCs w:val="26"/>
        </w:rPr>
        <w:t>деятельности</w:t>
      </w:r>
      <w:r w:rsidR="00A5063C" w:rsidRPr="00E77047">
        <w:rPr>
          <w:rFonts w:ascii="Myriad Pro" w:hAnsi="Myriad Pro" w:cs="Myanmar Text"/>
          <w:color w:val="000000"/>
          <w:sz w:val="26"/>
          <w:szCs w:val="26"/>
        </w:rPr>
        <w:t xml:space="preserve"> </w:t>
      </w:r>
      <w:r w:rsidR="00A40F1F" w:rsidRPr="00E77047">
        <w:rPr>
          <w:rFonts w:ascii="Myriad Pro" w:hAnsi="Myriad Pro" w:cs="Myanmar Text"/>
          <w:color w:val="000000"/>
          <w:sz w:val="26"/>
          <w:szCs w:val="26"/>
        </w:rPr>
        <w:t>«</w:t>
      </w:r>
      <w:r w:rsidR="00A40F1F" w:rsidRPr="00E77047">
        <w:rPr>
          <w:rFonts w:ascii="Myriad Pro" w:hAnsi="Myriad Pro" w:cs="Calibri"/>
          <w:color w:val="000000"/>
          <w:sz w:val="26"/>
          <w:szCs w:val="26"/>
        </w:rPr>
        <w:t>О</w:t>
      </w:r>
      <w:r w:rsidR="00821263" w:rsidRPr="00E77047">
        <w:rPr>
          <w:rFonts w:ascii="Myriad Pro" w:hAnsi="Myriad Pro" w:cs="Calibri"/>
          <w:color w:val="000000"/>
          <w:sz w:val="26"/>
          <w:szCs w:val="26"/>
        </w:rPr>
        <w:t>казание</w:t>
      </w:r>
      <w:r w:rsidR="00A5063C" w:rsidRPr="00E77047">
        <w:rPr>
          <w:rFonts w:ascii="Myriad Pro" w:hAnsi="Myriad Pro" w:cs="Myanmar Text"/>
          <w:color w:val="000000"/>
          <w:sz w:val="26"/>
          <w:szCs w:val="26"/>
        </w:rPr>
        <w:t xml:space="preserve"> </w:t>
      </w:r>
      <w:r w:rsidR="00821263" w:rsidRPr="00E77047">
        <w:rPr>
          <w:rFonts w:ascii="Myriad Pro" w:hAnsi="Myriad Pro" w:cs="Calibri"/>
          <w:color w:val="000000"/>
          <w:sz w:val="26"/>
          <w:szCs w:val="26"/>
        </w:rPr>
        <w:t>услуг</w:t>
      </w:r>
      <w:r w:rsidR="00A5063C" w:rsidRPr="00E77047">
        <w:rPr>
          <w:rFonts w:ascii="Myriad Pro" w:hAnsi="Myriad Pro" w:cs="Myanmar Text"/>
          <w:color w:val="000000"/>
          <w:sz w:val="26"/>
          <w:szCs w:val="26"/>
        </w:rPr>
        <w:t xml:space="preserve"> </w:t>
      </w:r>
      <w:r w:rsidR="00821263"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00821263" w:rsidRPr="00E77047">
        <w:rPr>
          <w:rFonts w:ascii="Myriad Pro" w:hAnsi="Myriad Pro" w:cs="Calibri"/>
          <w:color w:val="000000"/>
          <w:sz w:val="26"/>
          <w:szCs w:val="26"/>
        </w:rPr>
        <w:t>передаче</w:t>
      </w:r>
      <w:r w:rsidR="00A5063C" w:rsidRPr="00E77047">
        <w:rPr>
          <w:rFonts w:ascii="Myriad Pro" w:hAnsi="Myriad Pro" w:cs="Myanmar Text"/>
          <w:color w:val="000000"/>
          <w:sz w:val="26"/>
          <w:szCs w:val="26"/>
        </w:rPr>
        <w:t xml:space="preserve"> </w:t>
      </w:r>
      <w:r w:rsidR="00821263" w:rsidRPr="00E77047">
        <w:rPr>
          <w:rFonts w:ascii="Myriad Pro" w:hAnsi="Myriad Pro" w:cs="Calibri"/>
          <w:color w:val="000000"/>
          <w:sz w:val="26"/>
          <w:szCs w:val="26"/>
        </w:rPr>
        <w:t>электрической</w:t>
      </w:r>
      <w:r w:rsidR="00A5063C" w:rsidRPr="00E77047">
        <w:rPr>
          <w:rFonts w:ascii="Myriad Pro" w:hAnsi="Myriad Pro" w:cs="Myanmar Text"/>
          <w:color w:val="000000"/>
          <w:sz w:val="26"/>
          <w:szCs w:val="26"/>
        </w:rPr>
        <w:t xml:space="preserve"> </w:t>
      </w:r>
      <w:r w:rsidR="00821263" w:rsidRPr="00E77047">
        <w:rPr>
          <w:rFonts w:ascii="Myriad Pro" w:hAnsi="Myriad Pro" w:cs="Calibri"/>
          <w:color w:val="000000"/>
          <w:sz w:val="26"/>
          <w:szCs w:val="26"/>
        </w:rPr>
        <w:t>энергии</w:t>
      </w:r>
      <w:r w:rsidR="00A40F1F" w:rsidRPr="00E77047">
        <w:rPr>
          <w:rFonts w:ascii="Myriad Pro" w:hAnsi="Myriad Pro" w:cs="Calibri"/>
          <w:color w:val="000000"/>
          <w:sz w:val="26"/>
          <w:szCs w:val="26"/>
        </w:rPr>
        <w:t>»</w:t>
      </w:r>
      <w:r w:rsidR="00A5063C" w:rsidRPr="00E77047">
        <w:rPr>
          <w:rFonts w:ascii="Myriad Pro" w:hAnsi="Myriad Pro" w:cs="Myanmar Text"/>
          <w:color w:val="000000"/>
          <w:sz w:val="26"/>
          <w:szCs w:val="26"/>
        </w:rPr>
        <w:t xml:space="preserve"> </w:t>
      </w:r>
      <w:r w:rsidR="00821263" w:rsidRPr="00E77047">
        <w:rPr>
          <w:rFonts w:ascii="Myriad Pro" w:hAnsi="Myriad Pro" w:cs="Calibri"/>
          <w:color w:val="000000"/>
          <w:sz w:val="26"/>
          <w:szCs w:val="26"/>
        </w:rPr>
        <w:t>убыток</w:t>
      </w:r>
      <w:r w:rsidR="00A5063C" w:rsidRPr="00E77047">
        <w:rPr>
          <w:rFonts w:ascii="Myriad Pro" w:hAnsi="Myriad Pro" w:cs="Myanmar Text"/>
          <w:color w:val="000000"/>
          <w:sz w:val="26"/>
          <w:szCs w:val="26"/>
        </w:rPr>
        <w:t xml:space="preserve"> </w:t>
      </w:r>
      <w:r w:rsidR="00821263" w:rsidRPr="00E77047">
        <w:rPr>
          <w:rFonts w:ascii="Myriad Pro" w:hAnsi="Myriad Pro" w:cs="Calibri"/>
          <w:color w:val="000000"/>
          <w:sz w:val="26"/>
          <w:szCs w:val="26"/>
        </w:rPr>
        <w:t>составил</w:t>
      </w:r>
      <w:r w:rsidR="00A5063C" w:rsidRPr="00E77047">
        <w:rPr>
          <w:rFonts w:ascii="Myriad Pro" w:hAnsi="Myriad Pro" w:cs="Myanmar Text"/>
          <w:color w:val="000000"/>
          <w:sz w:val="26"/>
          <w:szCs w:val="26"/>
        </w:rPr>
        <w:t xml:space="preserve"> </w:t>
      </w:r>
      <w:r w:rsidR="00821263" w:rsidRPr="00E77047">
        <w:rPr>
          <w:rFonts w:ascii="Myriad Pro" w:hAnsi="Myriad Pro" w:cs="Myanmar Text"/>
          <w:color w:val="000000"/>
          <w:sz w:val="26"/>
          <w:szCs w:val="26"/>
        </w:rPr>
        <w:t>360</w:t>
      </w:r>
      <w:r w:rsidR="00A5063C" w:rsidRPr="00E77047">
        <w:rPr>
          <w:rFonts w:ascii="Myriad Pro" w:hAnsi="Myriad Pro" w:cs="Myanmar Text"/>
          <w:color w:val="000000"/>
          <w:sz w:val="26"/>
          <w:szCs w:val="26"/>
        </w:rPr>
        <w:t xml:space="preserve"> </w:t>
      </w:r>
      <w:r w:rsidR="00821263" w:rsidRPr="00E77047">
        <w:rPr>
          <w:rFonts w:ascii="Myriad Pro" w:hAnsi="Myriad Pro" w:cs="Myanmar Text"/>
          <w:color w:val="000000"/>
          <w:sz w:val="26"/>
          <w:szCs w:val="26"/>
        </w:rPr>
        <w:t>079</w:t>
      </w:r>
      <w:r w:rsidR="00A5063C" w:rsidRPr="00E77047">
        <w:rPr>
          <w:rFonts w:ascii="Myriad Pro" w:hAnsi="Myriad Pro" w:cs="Myanmar Text"/>
          <w:color w:val="000000"/>
          <w:sz w:val="26"/>
          <w:szCs w:val="26"/>
        </w:rPr>
        <w:t xml:space="preserve"> </w:t>
      </w:r>
      <w:r w:rsidR="00821263" w:rsidRPr="00E77047">
        <w:rPr>
          <w:rFonts w:ascii="Myriad Pro" w:hAnsi="Myriad Pro" w:cs="Calibri"/>
          <w:color w:val="000000"/>
          <w:sz w:val="26"/>
          <w:szCs w:val="26"/>
        </w:rPr>
        <w:t>тыс</w:t>
      </w:r>
      <w:r w:rsidR="00821263"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00821263" w:rsidRPr="00E77047">
        <w:rPr>
          <w:rFonts w:ascii="Myriad Pro" w:hAnsi="Myriad Pro" w:cs="Calibri"/>
          <w:color w:val="000000"/>
          <w:sz w:val="26"/>
          <w:szCs w:val="26"/>
        </w:rPr>
        <w:t>руб</w:t>
      </w:r>
      <w:r w:rsidR="00821263" w:rsidRPr="00E77047">
        <w:rPr>
          <w:rFonts w:ascii="Myriad Pro" w:hAnsi="Myriad Pro" w:cs="Myanmar Text"/>
          <w:color w:val="000000"/>
          <w:sz w:val="26"/>
          <w:szCs w:val="26"/>
        </w:rPr>
        <w:t>.</w:t>
      </w:r>
    </w:p>
    <w:p w14:paraId="4F1137E0" w14:textId="2E838682" w:rsidR="00C27059" w:rsidRPr="00E77047" w:rsidRDefault="00C27059" w:rsidP="00E77047">
      <w:pPr>
        <w:autoSpaceDE w:val="0"/>
        <w:autoSpaceDN w:val="0"/>
        <w:adjustRightInd w:val="0"/>
        <w:spacing w:after="0" w:line="360" w:lineRule="auto"/>
        <w:ind w:firstLine="567"/>
        <w:jc w:val="both"/>
        <w:rPr>
          <w:rFonts w:ascii="Myriad Pro" w:hAnsi="Myriad Pro" w:cs="Myanmar Text"/>
          <w:color w:val="000000"/>
          <w:sz w:val="26"/>
          <w:szCs w:val="26"/>
        </w:rPr>
      </w:pP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настоящем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отчете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разделе</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Анализ</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экономически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обоснованных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выпадающих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расходов</w:t>
      </w:r>
      <w:r w:rsidRPr="00E77047">
        <w:rPr>
          <w:rFonts w:ascii="Myriad Pro" w:hAnsi="Myriad Pro" w:cs="Myanmar Text"/>
          <w:color w:val="000000"/>
          <w:sz w:val="26"/>
          <w:szCs w:val="26"/>
        </w:rPr>
        <w:t>/</w:t>
      </w:r>
      <w:r w:rsidRPr="00E77047">
        <w:rPr>
          <w:rFonts w:ascii="Myriad Pro" w:hAnsi="Myriad Pro" w:cs="Calibri"/>
          <w:color w:val="000000"/>
          <w:sz w:val="26"/>
          <w:szCs w:val="26"/>
        </w:rPr>
        <w:t>недополученных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доходов</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полученных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филиалом</w:t>
      </w:r>
      <w:r w:rsidR="00A5063C" w:rsidRPr="00E77047">
        <w:rPr>
          <w:rFonts w:ascii="Myriad Pro" w:hAnsi="Myriad Pro" w:cs="Myanmar Text"/>
          <w:color w:val="000000"/>
          <w:sz w:val="26"/>
          <w:szCs w:val="26"/>
        </w:rPr>
        <w:t xml:space="preserve"> </w:t>
      </w:r>
      <w:r w:rsidR="00E42DD0">
        <w:rPr>
          <w:rFonts w:ascii="Myriad Pro" w:hAnsi="Myriad Pro" w:cs="Myanmar Text"/>
          <w:color w:val="000000"/>
          <w:sz w:val="26"/>
          <w:szCs w:val="26"/>
        </w:rPr>
        <w:br/>
      </w:r>
      <w:r w:rsidRPr="00E77047">
        <w:rPr>
          <w:rFonts w:ascii="Myriad Pro" w:hAnsi="Myriad Pro" w:cs="Calibri"/>
          <w:color w:val="000000"/>
          <w:sz w:val="26"/>
          <w:szCs w:val="26"/>
        </w:rPr>
        <w:t>ПАО</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МРСК</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Северо</w:t>
      </w:r>
      <w:r w:rsidRPr="00E77047">
        <w:rPr>
          <w:rFonts w:ascii="Myriad Pro" w:hAnsi="Myriad Pro" w:cs="Myanmar Text"/>
          <w:color w:val="000000"/>
          <w:sz w:val="26"/>
          <w:szCs w:val="26"/>
        </w:rPr>
        <w:t>-</w:t>
      </w:r>
      <w:r w:rsidRPr="00E77047">
        <w:rPr>
          <w:rFonts w:ascii="Myriad Pro" w:hAnsi="Myriad Pro" w:cs="Calibri"/>
          <w:color w:val="000000"/>
          <w:sz w:val="26"/>
          <w:szCs w:val="26"/>
        </w:rPr>
        <w:t>Запада</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00F51FB3" w:rsidRPr="00E77047">
        <w:rPr>
          <w:rFonts w:ascii="Myriad Pro" w:hAnsi="Myriad Pro" w:cs="Calibri"/>
          <w:color w:val="000000"/>
          <w:sz w:val="26"/>
          <w:szCs w:val="26"/>
        </w:rPr>
        <w:t>Коми</w:t>
      </w:r>
      <w:r w:rsidRPr="00E77047">
        <w:rPr>
          <w:rFonts w:ascii="Myriad Pro" w:hAnsi="Myriad Pro" w:cs="Calibri"/>
          <w:color w:val="000000"/>
          <w:sz w:val="26"/>
          <w:szCs w:val="26"/>
        </w:rPr>
        <w:t>энерго</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за</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2017-2018</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гг</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результате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принятых</w:t>
      </w:r>
      <w:r w:rsidR="00A5063C" w:rsidRPr="00E77047">
        <w:rPr>
          <w:rFonts w:ascii="Myriad Pro" w:hAnsi="Myriad Pro" w:cs="Myanmar Text"/>
          <w:color w:val="000000"/>
          <w:sz w:val="26"/>
          <w:szCs w:val="26"/>
        </w:rPr>
        <w:t xml:space="preserve"> </w:t>
      </w:r>
      <w:r w:rsidR="00F51FB3" w:rsidRPr="00E77047">
        <w:rPr>
          <w:rFonts w:ascii="Myriad Pro" w:hAnsi="Myriad Pro" w:cs="Calibri"/>
          <w:color w:val="000000"/>
          <w:sz w:val="26"/>
          <w:szCs w:val="26"/>
        </w:rPr>
        <w:t>Министерством</w:t>
      </w:r>
      <w:r w:rsidR="00A5063C" w:rsidRPr="00E77047">
        <w:rPr>
          <w:rFonts w:ascii="Myriad Pro" w:hAnsi="Myriad Pro" w:cs="Myanmar Text"/>
          <w:color w:val="000000"/>
          <w:sz w:val="26"/>
          <w:szCs w:val="26"/>
        </w:rPr>
        <w:t xml:space="preserve"> </w:t>
      </w:r>
      <w:r w:rsidR="00F51FB3" w:rsidRPr="00E77047">
        <w:rPr>
          <w:rFonts w:ascii="Myriad Pro" w:hAnsi="Myriad Pro" w:cs="Calibri"/>
          <w:color w:val="000000"/>
          <w:sz w:val="26"/>
          <w:szCs w:val="26"/>
        </w:rPr>
        <w:t>энергетики</w:t>
      </w:r>
      <w:r w:rsidR="00F51FB3"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00F51FB3" w:rsidRPr="00E77047">
        <w:rPr>
          <w:rFonts w:ascii="Myriad Pro" w:hAnsi="Myriad Pro" w:cs="Calibri"/>
          <w:color w:val="000000"/>
          <w:sz w:val="26"/>
          <w:szCs w:val="26"/>
        </w:rPr>
        <w:t>жилищно</w:t>
      </w:r>
      <w:r w:rsidR="00F51FB3" w:rsidRPr="00E77047">
        <w:rPr>
          <w:rFonts w:ascii="Myriad Pro" w:hAnsi="Myriad Pro" w:cs="Myanmar Text"/>
          <w:color w:val="000000"/>
          <w:sz w:val="26"/>
          <w:szCs w:val="26"/>
        </w:rPr>
        <w:t>-</w:t>
      </w:r>
      <w:r w:rsidR="00F51FB3" w:rsidRPr="00E77047">
        <w:rPr>
          <w:rFonts w:ascii="Myriad Pro" w:hAnsi="Myriad Pro" w:cs="Calibri"/>
          <w:color w:val="000000"/>
          <w:sz w:val="26"/>
          <w:szCs w:val="26"/>
        </w:rPr>
        <w:t>коммунального</w:t>
      </w:r>
      <w:r w:rsidR="00A5063C" w:rsidRPr="00E77047">
        <w:rPr>
          <w:rFonts w:ascii="Myriad Pro" w:hAnsi="Myriad Pro" w:cs="Myanmar Text"/>
          <w:color w:val="000000"/>
          <w:sz w:val="26"/>
          <w:szCs w:val="26"/>
        </w:rPr>
        <w:t xml:space="preserve"> </w:t>
      </w:r>
      <w:r w:rsidR="00F51FB3" w:rsidRPr="00E77047">
        <w:rPr>
          <w:rFonts w:ascii="Myriad Pro" w:hAnsi="Myriad Pro" w:cs="Calibri"/>
          <w:color w:val="000000"/>
          <w:sz w:val="26"/>
          <w:szCs w:val="26"/>
        </w:rPr>
        <w:t>хозяйства</w:t>
      </w:r>
      <w:r w:rsidR="00A5063C" w:rsidRPr="00E77047">
        <w:rPr>
          <w:rFonts w:ascii="Myriad Pro" w:hAnsi="Myriad Pro" w:cs="Myanmar Text"/>
          <w:color w:val="000000"/>
          <w:sz w:val="26"/>
          <w:szCs w:val="26"/>
        </w:rPr>
        <w:t xml:space="preserve"> </w:t>
      </w:r>
      <w:r w:rsidR="00F51FB3" w:rsidRPr="00E77047">
        <w:rPr>
          <w:rFonts w:ascii="Myriad Pro" w:hAnsi="Myriad Pro" w:cs="Calibri"/>
          <w:color w:val="000000"/>
          <w:sz w:val="26"/>
          <w:szCs w:val="26"/>
        </w:rPr>
        <w:t>и</w:t>
      </w:r>
      <w:r w:rsidR="00A5063C" w:rsidRPr="00E77047">
        <w:rPr>
          <w:rFonts w:ascii="Myriad Pro" w:hAnsi="Myriad Pro" w:cs="Myanmar Text"/>
          <w:color w:val="000000"/>
          <w:sz w:val="26"/>
          <w:szCs w:val="26"/>
        </w:rPr>
        <w:t xml:space="preserve"> </w:t>
      </w:r>
      <w:r w:rsidR="00F51FB3" w:rsidRPr="00E77047">
        <w:rPr>
          <w:rFonts w:ascii="Myriad Pro" w:hAnsi="Myriad Pro" w:cs="Calibri"/>
          <w:color w:val="000000"/>
          <w:sz w:val="26"/>
          <w:szCs w:val="26"/>
        </w:rPr>
        <w:t>тарифов</w:t>
      </w:r>
      <w:r w:rsidR="00A5063C" w:rsidRPr="00E77047">
        <w:rPr>
          <w:rFonts w:ascii="Myriad Pro" w:hAnsi="Myriad Pro" w:cs="Myanmar Text"/>
          <w:color w:val="000000"/>
          <w:sz w:val="26"/>
          <w:szCs w:val="26"/>
        </w:rPr>
        <w:t xml:space="preserve"> </w:t>
      </w:r>
      <w:r w:rsidR="00F51FB3" w:rsidRPr="00E77047">
        <w:rPr>
          <w:rFonts w:ascii="Myriad Pro" w:hAnsi="Myriad Pro" w:cs="Calibri"/>
          <w:color w:val="000000"/>
          <w:sz w:val="26"/>
          <w:szCs w:val="26"/>
        </w:rPr>
        <w:t>Республики</w:t>
      </w:r>
      <w:r w:rsidR="00A5063C" w:rsidRPr="00E77047">
        <w:rPr>
          <w:rFonts w:ascii="Myriad Pro" w:hAnsi="Myriad Pro" w:cs="Myanmar Text"/>
          <w:color w:val="000000"/>
          <w:sz w:val="26"/>
          <w:szCs w:val="26"/>
        </w:rPr>
        <w:t xml:space="preserve"> </w:t>
      </w:r>
      <w:r w:rsidR="00F51FB3" w:rsidRPr="00E77047">
        <w:rPr>
          <w:rFonts w:ascii="Myriad Pro" w:hAnsi="Myriad Pro" w:cs="Calibri"/>
          <w:color w:val="000000"/>
          <w:sz w:val="26"/>
          <w:szCs w:val="26"/>
        </w:rPr>
        <w:t>Коми</w:t>
      </w:r>
      <w:r w:rsidR="00A5063C" w:rsidRPr="00E77047">
        <w:rPr>
          <w:rFonts w:ascii="Myriad Pro" w:hAnsi="Myriad Pro" w:cs="Myanmar Text"/>
          <w:color w:val="000000"/>
          <w:sz w:val="26"/>
          <w:szCs w:val="26"/>
        </w:rPr>
        <w:t xml:space="preserve"> </w:t>
      </w:r>
      <w:proofErr w:type="spellStart"/>
      <w:r w:rsidRPr="00E77047">
        <w:rPr>
          <w:rFonts w:ascii="Myriad Pro" w:hAnsi="Myriad Pro" w:cs="Calibri"/>
          <w:color w:val="000000"/>
          <w:sz w:val="26"/>
          <w:szCs w:val="26"/>
        </w:rPr>
        <w:t>тарифно</w:t>
      </w:r>
      <w:proofErr w:type="spellEnd"/>
      <w:r w:rsidRPr="00E77047">
        <w:rPr>
          <w:rFonts w:ascii="Myriad Pro" w:hAnsi="Myriad Pro" w:cs="Myanmar Text"/>
          <w:color w:val="000000"/>
          <w:sz w:val="26"/>
          <w:szCs w:val="26"/>
        </w:rPr>
        <w:t>–</w:t>
      </w:r>
      <w:r w:rsidRPr="00E77047">
        <w:rPr>
          <w:rFonts w:ascii="Myriad Pro" w:hAnsi="Myriad Pro" w:cs="Calibri"/>
          <w:color w:val="000000"/>
          <w:sz w:val="26"/>
          <w:szCs w:val="26"/>
        </w:rPr>
        <w:t>балансовых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решений</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том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числе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анализ</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соответствия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фактической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товарной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выручки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филиала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необходимой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валовой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выручке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филиала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ПАО</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МРСК</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Северо</w:t>
      </w:r>
      <w:r w:rsidRPr="00E77047">
        <w:rPr>
          <w:rFonts w:ascii="Myriad Pro" w:hAnsi="Myriad Pro" w:cs="Myanmar Text"/>
          <w:color w:val="000000"/>
          <w:sz w:val="26"/>
          <w:szCs w:val="26"/>
        </w:rPr>
        <w:t>-</w:t>
      </w:r>
      <w:r w:rsidRPr="00E77047">
        <w:rPr>
          <w:rFonts w:ascii="Myriad Pro" w:hAnsi="Myriad Pro" w:cs="Calibri"/>
          <w:color w:val="000000"/>
          <w:sz w:val="26"/>
          <w:szCs w:val="26"/>
        </w:rPr>
        <w:t>Запада</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00F51FB3" w:rsidRPr="00E77047">
        <w:rPr>
          <w:rFonts w:ascii="Myriad Pro" w:hAnsi="Myriad Pro" w:cs="Calibri"/>
          <w:color w:val="000000"/>
          <w:sz w:val="26"/>
          <w:szCs w:val="26"/>
        </w:rPr>
        <w:t>Коми</w:t>
      </w:r>
      <w:r w:rsidRPr="00E77047">
        <w:rPr>
          <w:rFonts w:ascii="Myriad Pro" w:hAnsi="Myriad Pro" w:cs="Calibri"/>
          <w:color w:val="000000"/>
          <w:sz w:val="26"/>
          <w:szCs w:val="26"/>
        </w:rPr>
        <w:t>энерго</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ут</w:t>
      </w:r>
      <w:r w:rsidR="00F51FB3" w:rsidRPr="00E77047">
        <w:rPr>
          <w:rFonts w:ascii="Myriad Pro" w:hAnsi="Myriad Pro" w:cs="Calibri"/>
          <w:color w:val="000000"/>
          <w:sz w:val="26"/>
          <w:szCs w:val="26"/>
        </w:rPr>
        <w:t>вержденной</w:t>
      </w:r>
      <w:r w:rsidR="00A5063C" w:rsidRPr="00E77047">
        <w:rPr>
          <w:rFonts w:ascii="Myriad Pro" w:hAnsi="Myriad Pro" w:cs="Myanmar Text"/>
          <w:color w:val="000000"/>
          <w:sz w:val="26"/>
          <w:szCs w:val="26"/>
        </w:rPr>
        <w:t xml:space="preserve"> </w:t>
      </w:r>
      <w:r w:rsidR="00F51FB3" w:rsidRPr="00E77047">
        <w:rPr>
          <w:rFonts w:ascii="Myriad Pro" w:hAnsi="Myriad Pro" w:cs="Calibri"/>
          <w:color w:val="000000"/>
          <w:sz w:val="26"/>
          <w:szCs w:val="26"/>
        </w:rPr>
        <w:t>регулирующим</w:t>
      </w:r>
      <w:r w:rsidR="00A5063C" w:rsidRPr="00E77047">
        <w:rPr>
          <w:rFonts w:ascii="Myriad Pro" w:hAnsi="Myriad Pro" w:cs="Myanmar Text"/>
          <w:color w:val="000000"/>
          <w:sz w:val="26"/>
          <w:szCs w:val="26"/>
        </w:rPr>
        <w:t xml:space="preserve"> </w:t>
      </w:r>
      <w:r w:rsidR="00F51FB3" w:rsidRPr="00E77047">
        <w:rPr>
          <w:rFonts w:ascii="Myriad Pro" w:hAnsi="Myriad Pro" w:cs="Calibri"/>
          <w:color w:val="000000"/>
          <w:sz w:val="26"/>
          <w:szCs w:val="26"/>
        </w:rPr>
        <w:t>органом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Исполнителем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был</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представлен</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сравнительный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анализ</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фактических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расходов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филиала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ПАО</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МРСК</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Северо</w:t>
      </w:r>
      <w:r w:rsidR="00F51FB3"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Запада</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00F51FB3" w:rsidRPr="00E77047">
        <w:rPr>
          <w:rFonts w:ascii="Myriad Pro" w:hAnsi="Myriad Pro" w:cs="Calibri"/>
          <w:color w:val="000000"/>
          <w:sz w:val="26"/>
          <w:szCs w:val="26"/>
        </w:rPr>
        <w:t>Коми</w:t>
      </w:r>
      <w:r w:rsidR="00641B2D">
        <w:rPr>
          <w:rFonts w:ascii="Myriad Pro" w:hAnsi="Myriad Pro" w:cs="Calibri"/>
          <w:color w:val="000000"/>
          <w:sz w:val="26"/>
          <w:szCs w:val="26"/>
        </w:rPr>
        <w:t>э</w:t>
      </w:r>
      <w:r w:rsidRPr="00E77047">
        <w:rPr>
          <w:rFonts w:ascii="Myriad Pro" w:hAnsi="Myriad Pro" w:cs="Calibri"/>
          <w:color w:val="000000"/>
          <w:sz w:val="26"/>
          <w:szCs w:val="26"/>
        </w:rPr>
        <w:t>нерго</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расходов</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утвержденных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регулирующим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органом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составе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НВВ</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также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проанализированы</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основные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причины</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отклонения</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p>
    <w:p w14:paraId="62996E15" w14:textId="77777777" w:rsidR="00C27059" w:rsidRPr="00E77047" w:rsidRDefault="00C27059" w:rsidP="00E77047">
      <w:pPr>
        <w:autoSpaceDE w:val="0"/>
        <w:autoSpaceDN w:val="0"/>
        <w:adjustRightInd w:val="0"/>
        <w:spacing w:after="0" w:line="360" w:lineRule="auto"/>
        <w:ind w:firstLine="567"/>
        <w:jc w:val="both"/>
        <w:rPr>
          <w:rFonts w:ascii="Myriad Pro" w:hAnsi="Myriad Pro" w:cs="Myanmar Text"/>
          <w:color w:val="000000"/>
          <w:sz w:val="26"/>
          <w:szCs w:val="26"/>
        </w:rPr>
      </w:pPr>
      <w:r w:rsidRPr="00E77047">
        <w:rPr>
          <w:rFonts w:ascii="Myriad Pro" w:hAnsi="Myriad Pro" w:cs="Calibri"/>
          <w:color w:val="000000"/>
          <w:sz w:val="26"/>
          <w:szCs w:val="26"/>
        </w:rPr>
        <w:t>Значительное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влияние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формирование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убытка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филиала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ПАО</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МРСК</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Северо</w:t>
      </w:r>
      <w:r w:rsidRPr="00E77047">
        <w:rPr>
          <w:rFonts w:ascii="Myriad Pro" w:hAnsi="Myriad Pro" w:cs="Myanmar Text"/>
          <w:color w:val="000000"/>
          <w:sz w:val="26"/>
          <w:szCs w:val="26"/>
        </w:rPr>
        <w:t>-</w:t>
      </w:r>
      <w:r w:rsidRPr="00E77047">
        <w:rPr>
          <w:rFonts w:ascii="Myriad Pro" w:hAnsi="Myriad Pro" w:cs="Calibri"/>
          <w:color w:val="000000"/>
          <w:sz w:val="26"/>
          <w:szCs w:val="26"/>
        </w:rPr>
        <w:t>Запада</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00F51FB3" w:rsidRPr="00E77047">
        <w:rPr>
          <w:rFonts w:ascii="Myriad Pro" w:hAnsi="Myriad Pro" w:cs="Calibri"/>
          <w:color w:val="000000"/>
          <w:sz w:val="26"/>
          <w:szCs w:val="26"/>
        </w:rPr>
        <w:t>Коми</w:t>
      </w:r>
      <w:r w:rsidRPr="00E77047">
        <w:rPr>
          <w:rFonts w:ascii="Myriad Pro" w:hAnsi="Myriad Pro" w:cs="Calibri"/>
          <w:color w:val="000000"/>
          <w:sz w:val="26"/>
          <w:szCs w:val="26"/>
        </w:rPr>
        <w:t>энерго</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оказал</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факт</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учета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составе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НВВ</w:t>
      </w:r>
      <w:r w:rsidR="00A5063C" w:rsidRPr="00E77047">
        <w:rPr>
          <w:rFonts w:ascii="Myriad Pro" w:hAnsi="Myriad Pro" w:cs="Myanmar Text"/>
          <w:color w:val="000000"/>
          <w:sz w:val="26"/>
          <w:szCs w:val="26"/>
        </w:rPr>
        <w:t xml:space="preserve"> </w:t>
      </w:r>
      <w:r w:rsidR="00F51FB3" w:rsidRPr="00E77047">
        <w:rPr>
          <w:rFonts w:ascii="Myriad Pro" w:hAnsi="Myriad Pro" w:cs="Calibri"/>
          <w:color w:val="000000"/>
          <w:sz w:val="26"/>
          <w:szCs w:val="26"/>
        </w:rPr>
        <w:t>Ф</w:t>
      </w:r>
      <w:r w:rsidRPr="00E77047">
        <w:rPr>
          <w:rFonts w:ascii="Myriad Pro" w:hAnsi="Myriad Pro" w:cs="Calibri"/>
          <w:color w:val="000000"/>
          <w:sz w:val="26"/>
          <w:szCs w:val="26"/>
        </w:rPr>
        <w:t>илиала</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br/>
      </w:r>
      <w:r w:rsidRPr="00E77047">
        <w:rPr>
          <w:rFonts w:ascii="Myriad Pro" w:hAnsi="Myriad Pro" w:cs="Calibri"/>
          <w:color w:val="000000"/>
          <w:sz w:val="26"/>
          <w:szCs w:val="26"/>
        </w:rPr>
        <w:t>как</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2017</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году</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так</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2018</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году</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расходов</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которые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являются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неизбежными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для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оказания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надежных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качественных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услуг</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передаче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электрической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энергии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территории</w:t>
      </w:r>
      <w:r w:rsidR="00A5063C" w:rsidRPr="00E77047">
        <w:rPr>
          <w:rFonts w:ascii="Myriad Pro" w:hAnsi="Myriad Pro" w:cs="Myanmar Text"/>
          <w:color w:val="000000"/>
          <w:sz w:val="26"/>
          <w:szCs w:val="26"/>
        </w:rPr>
        <w:t xml:space="preserve"> </w:t>
      </w:r>
      <w:r w:rsidR="00F51FB3" w:rsidRPr="00E77047">
        <w:rPr>
          <w:rFonts w:ascii="Myriad Pro" w:hAnsi="Myriad Pro" w:cs="Calibri"/>
          <w:color w:val="000000"/>
          <w:sz w:val="26"/>
          <w:szCs w:val="26"/>
        </w:rPr>
        <w:t>Республики</w:t>
      </w:r>
      <w:r w:rsidR="00A5063C" w:rsidRPr="00E77047">
        <w:rPr>
          <w:rFonts w:ascii="Myriad Pro" w:hAnsi="Myriad Pro" w:cs="Myanmar Text"/>
          <w:color w:val="000000"/>
          <w:sz w:val="26"/>
          <w:szCs w:val="26"/>
        </w:rPr>
        <w:t xml:space="preserve"> </w:t>
      </w:r>
      <w:r w:rsidR="00F51FB3" w:rsidRPr="00E77047">
        <w:rPr>
          <w:rFonts w:ascii="Myriad Pro" w:hAnsi="Myriad Pro" w:cs="Calibri"/>
          <w:color w:val="000000"/>
          <w:sz w:val="26"/>
          <w:szCs w:val="26"/>
        </w:rPr>
        <w:t>Коми</w:t>
      </w:r>
      <w:r w:rsidRPr="00E77047">
        <w:rPr>
          <w:rFonts w:ascii="Myriad Pro" w:hAnsi="Myriad Pro" w:cs="Myanmar Text"/>
          <w:color w:val="000000"/>
          <w:sz w:val="26"/>
          <w:szCs w:val="26"/>
        </w:rPr>
        <w:t>.</w:t>
      </w:r>
    </w:p>
    <w:p w14:paraId="33210714" w14:textId="77777777" w:rsidR="00C27059" w:rsidRPr="00E77047" w:rsidRDefault="00C27059" w:rsidP="00E77047">
      <w:pPr>
        <w:autoSpaceDE w:val="0"/>
        <w:autoSpaceDN w:val="0"/>
        <w:adjustRightInd w:val="0"/>
        <w:spacing w:after="0" w:line="360" w:lineRule="auto"/>
        <w:ind w:firstLine="567"/>
        <w:jc w:val="both"/>
        <w:rPr>
          <w:rFonts w:ascii="Myriad Pro" w:hAnsi="Myriad Pro" w:cs="Myanmar Text"/>
          <w:color w:val="000000"/>
          <w:sz w:val="26"/>
          <w:szCs w:val="26"/>
        </w:rPr>
      </w:pPr>
      <w:r w:rsidRPr="00E77047">
        <w:rPr>
          <w:rFonts w:ascii="Myriad Pro" w:hAnsi="Myriad Pro" w:cs="Calibri"/>
          <w:color w:val="000000"/>
          <w:sz w:val="26"/>
          <w:szCs w:val="26"/>
        </w:rPr>
        <w:t>При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проведении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анализа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необходимой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валовой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выручки</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утвержденной</w:t>
      </w:r>
      <w:r w:rsidR="00A5063C" w:rsidRPr="00E77047">
        <w:rPr>
          <w:rFonts w:ascii="Myriad Pro" w:hAnsi="Myriad Pro" w:cs="Myanmar Text"/>
          <w:color w:val="000000"/>
          <w:sz w:val="26"/>
          <w:szCs w:val="26"/>
        </w:rPr>
        <w:t xml:space="preserve"> </w:t>
      </w:r>
      <w:r w:rsidR="00F51FB3" w:rsidRPr="00E77047">
        <w:rPr>
          <w:rFonts w:ascii="Myriad Pro" w:hAnsi="Myriad Pro" w:cs="Calibri"/>
          <w:color w:val="000000"/>
          <w:sz w:val="26"/>
          <w:szCs w:val="26"/>
        </w:rPr>
        <w:t>Министерством</w:t>
      </w:r>
      <w:r w:rsidR="00A5063C" w:rsidRPr="00E77047">
        <w:rPr>
          <w:rFonts w:ascii="Myriad Pro" w:hAnsi="Myriad Pro" w:cs="Myanmar Text"/>
          <w:color w:val="000000"/>
          <w:sz w:val="26"/>
          <w:szCs w:val="26"/>
        </w:rPr>
        <w:t xml:space="preserve"> </w:t>
      </w:r>
      <w:r w:rsidR="00F51FB3" w:rsidRPr="00E77047">
        <w:rPr>
          <w:rFonts w:ascii="Myriad Pro" w:hAnsi="Myriad Pro" w:cs="Calibri"/>
          <w:color w:val="000000"/>
          <w:sz w:val="26"/>
          <w:szCs w:val="26"/>
        </w:rPr>
        <w:t>энергетики</w:t>
      </w:r>
      <w:r w:rsidR="00F51FB3"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00F51FB3" w:rsidRPr="00E77047">
        <w:rPr>
          <w:rFonts w:ascii="Myriad Pro" w:hAnsi="Myriad Pro" w:cs="Calibri"/>
          <w:color w:val="000000"/>
          <w:sz w:val="26"/>
          <w:szCs w:val="26"/>
        </w:rPr>
        <w:t>жилищно</w:t>
      </w:r>
      <w:r w:rsidR="00F51FB3" w:rsidRPr="00E77047">
        <w:rPr>
          <w:rFonts w:ascii="Myriad Pro" w:hAnsi="Myriad Pro" w:cs="Myanmar Text"/>
          <w:color w:val="000000"/>
          <w:sz w:val="26"/>
          <w:szCs w:val="26"/>
        </w:rPr>
        <w:t>-</w:t>
      </w:r>
      <w:r w:rsidR="00F51FB3" w:rsidRPr="00E77047">
        <w:rPr>
          <w:rFonts w:ascii="Myriad Pro" w:hAnsi="Myriad Pro" w:cs="Calibri"/>
          <w:color w:val="000000"/>
          <w:sz w:val="26"/>
          <w:szCs w:val="26"/>
        </w:rPr>
        <w:t>коммунального</w:t>
      </w:r>
      <w:r w:rsidR="00A5063C" w:rsidRPr="00E77047">
        <w:rPr>
          <w:rFonts w:ascii="Myriad Pro" w:hAnsi="Myriad Pro" w:cs="Myanmar Text"/>
          <w:color w:val="000000"/>
          <w:sz w:val="26"/>
          <w:szCs w:val="26"/>
        </w:rPr>
        <w:t xml:space="preserve"> </w:t>
      </w:r>
      <w:r w:rsidR="00F51FB3" w:rsidRPr="00E77047">
        <w:rPr>
          <w:rFonts w:ascii="Myriad Pro" w:hAnsi="Myriad Pro" w:cs="Calibri"/>
          <w:color w:val="000000"/>
          <w:sz w:val="26"/>
          <w:szCs w:val="26"/>
        </w:rPr>
        <w:t>хозяйства</w:t>
      </w:r>
      <w:r w:rsidR="00A5063C" w:rsidRPr="00E77047">
        <w:rPr>
          <w:rFonts w:ascii="Myriad Pro" w:hAnsi="Myriad Pro" w:cs="Myanmar Text"/>
          <w:color w:val="000000"/>
          <w:sz w:val="26"/>
          <w:szCs w:val="26"/>
        </w:rPr>
        <w:t xml:space="preserve"> </w:t>
      </w:r>
      <w:r w:rsidR="00F51FB3" w:rsidRPr="00E77047">
        <w:rPr>
          <w:rFonts w:ascii="Myriad Pro" w:hAnsi="Myriad Pro" w:cs="Calibri"/>
          <w:color w:val="000000"/>
          <w:sz w:val="26"/>
          <w:szCs w:val="26"/>
        </w:rPr>
        <w:t>и</w:t>
      </w:r>
      <w:r w:rsidR="00A5063C" w:rsidRPr="00E77047">
        <w:rPr>
          <w:rFonts w:ascii="Myriad Pro" w:hAnsi="Myriad Pro" w:cs="Myanmar Text"/>
          <w:color w:val="000000"/>
          <w:sz w:val="26"/>
          <w:szCs w:val="26"/>
        </w:rPr>
        <w:t xml:space="preserve"> </w:t>
      </w:r>
      <w:r w:rsidR="00F51FB3" w:rsidRPr="00E77047">
        <w:rPr>
          <w:rFonts w:ascii="Myriad Pro" w:hAnsi="Myriad Pro" w:cs="Calibri"/>
          <w:color w:val="000000"/>
          <w:sz w:val="26"/>
          <w:szCs w:val="26"/>
        </w:rPr>
        <w:t>тарифов</w:t>
      </w:r>
      <w:r w:rsidR="00A5063C" w:rsidRPr="00E77047">
        <w:rPr>
          <w:rFonts w:ascii="Myriad Pro" w:hAnsi="Myriad Pro" w:cs="Myanmar Text"/>
          <w:color w:val="000000"/>
          <w:sz w:val="26"/>
          <w:szCs w:val="26"/>
        </w:rPr>
        <w:t xml:space="preserve"> </w:t>
      </w:r>
      <w:r w:rsidR="00F51FB3" w:rsidRPr="00E77047">
        <w:rPr>
          <w:rFonts w:ascii="Myriad Pro" w:hAnsi="Myriad Pro" w:cs="Calibri"/>
          <w:color w:val="000000"/>
          <w:sz w:val="26"/>
          <w:szCs w:val="26"/>
        </w:rPr>
        <w:t>Республики</w:t>
      </w:r>
      <w:r w:rsidR="00A5063C" w:rsidRPr="00E77047">
        <w:rPr>
          <w:rFonts w:ascii="Myriad Pro" w:hAnsi="Myriad Pro" w:cs="Myanmar Text"/>
          <w:color w:val="000000"/>
          <w:sz w:val="26"/>
          <w:szCs w:val="26"/>
        </w:rPr>
        <w:t xml:space="preserve"> </w:t>
      </w:r>
      <w:r w:rsidR="00F51FB3" w:rsidRPr="00E77047">
        <w:rPr>
          <w:rFonts w:ascii="Myriad Pro" w:hAnsi="Myriad Pro" w:cs="Calibri"/>
          <w:color w:val="000000"/>
          <w:sz w:val="26"/>
          <w:szCs w:val="26"/>
        </w:rPr>
        <w:t>Коми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2017</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2018</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гг</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Исполнителем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было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выявлено</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что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результате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принятия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регулирующим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органом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величины</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базового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уровня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подконтрольных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расходов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период</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регулирования</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2014</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2018</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гг</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уровне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недостаточном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для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ведения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экономически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сбалансированной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деятельности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передаче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электрической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энергии</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величина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превышения</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фактических</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расходов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филиала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ПАО</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Pr="00E77047">
        <w:rPr>
          <w:rFonts w:ascii="Myriad Pro" w:hAnsi="Myriad Pro" w:cs="Calibri"/>
          <w:color w:val="000000"/>
          <w:sz w:val="26"/>
          <w:szCs w:val="26"/>
        </w:rPr>
        <w:t>МРСК</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Северо</w:t>
      </w:r>
      <w:r w:rsidRPr="00E77047">
        <w:rPr>
          <w:rFonts w:ascii="Myriad Pro" w:hAnsi="Myriad Pro" w:cs="Myanmar Text"/>
          <w:color w:val="000000"/>
          <w:sz w:val="26"/>
          <w:szCs w:val="26"/>
        </w:rPr>
        <w:t>-</w:t>
      </w:r>
      <w:r w:rsidRPr="00E77047">
        <w:rPr>
          <w:rFonts w:ascii="Myriad Pro" w:hAnsi="Myriad Pro" w:cs="Calibri"/>
          <w:color w:val="000000"/>
          <w:sz w:val="26"/>
          <w:szCs w:val="26"/>
        </w:rPr>
        <w:t>Запада</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w:t>
      </w:r>
      <w:r w:rsidR="00F51FB3" w:rsidRPr="00E77047">
        <w:rPr>
          <w:rFonts w:ascii="Myriad Pro" w:hAnsi="Myriad Pro" w:cs="Calibri"/>
          <w:color w:val="000000"/>
          <w:sz w:val="26"/>
          <w:szCs w:val="26"/>
        </w:rPr>
        <w:t>Коми</w:t>
      </w:r>
      <w:r w:rsidRPr="00E77047">
        <w:rPr>
          <w:rFonts w:ascii="Myriad Pro" w:hAnsi="Myriad Pro" w:cs="Calibri"/>
          <w:color w:val="000000"/>
          <w:sz w:val="26"/>
          <w:szCs w:val="26"/>
        </w:rPr>
        <w:t>энерго</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сравнении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расходами</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учтенными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регулирующим</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органом</w:t>
      </w:r>
      <w:r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составила</w:t>
      </w:r>
      <w:r w:rsidRPr="00E77047">
        <w:rPr>
          <w:rFonts w:ascii="Myriad Pro" w:hAnsi="Myriad Pro" w:cs="Myanmar Text"/>
          <w:color w:val="000000"/>
          <w:sz w:val="26"/>
          <w:szCs w:val="26"/>
        </w:rPr>
        <w:t>:</w:t>
      </w:r>
    </w:p>
    <w:p w14:paraId="15194FE1" w14:textId="77777777" w:rsidR="00C27059" w:rsidRPr="00E77047" w:rsidRDefault="00C27059" w:rsidP="00AF0CD2">
      <w:pPr>
        <w:pStyle w:val="a3"/>
        <w:numPr>
          <w:ilvl w:val="0"/>
          <w:numId w:val="1"/>
        </w:numPr>
        <w:tabs>
          <w:tab w:val="left" w:pos="1134"/>
        </w:tabs>
        <w:spacing w:after="0" w:line="360" w:lineRule="auto"/>
        <w:ind w:left="1134" w:hanging="567"/>
        <w:contextualSpacing w:val="0"/>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части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расходов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оплату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труда: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2017</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году</w:t>
      </w:r>
      <w:r w:rsidR="00A5063C" w:rsidRPr="00E77047">
        <w:rPr>
          <w:rFonts w:ascii="Myriad Pro" w:eastAsiaTheme="minorHAnsi" w:hAnsi="Myriad Pro"/>
          <w:sz w:val="26"/>
          <w:szCs w:val="26"/>
          <w:lang w:eastAsia="en-US"/>
        </w:rPr>
        <w:t xml:space="preserve"> </w:t>
      </w:r>
      <w:r w:rsidR="00821662" w:rsidRPr="00E77047">
        <w:rPr>
          <w:rFonts w:ascii="Myriad Pro" w:eastAsiaTheme="minorHAnsi" w:hAnsi="Myriad Pro"/>
          <w:sz w:val="26"/>
          <w:szCs w:val="26"/>
          <w:lang w:eastAsia="en-US"/>
        </w:rPr>
        <w:t>–</w:t>
      </w:r>
      <w:r w:rsidR="00A5063C" w:rsidRPr="00E77047">
        <w:rPr>
          <w:rFonts w:ascii="Myriad Pro" w:eastAsiaTheme="minorHAnsi" w:hAnsi="Myriad Pro"/>
          <w:sz w:val="26"/>
          <w:szCs w:val="26"/>
          <w:lang w:eastAsia="en-US"/>
        </w:rPr>
        <w:t xml:space="preserve"> </w:t>
      </w:r>
      <w:r w:rsidR="00821662" w:rsidRPr="00E77047">
        <w:rPr>
          <w:rFonts w:ascii="Myriad Pro" w:eastAsiaTheme="minorHAnsi" w:hAnsi="Myriad Pro"/>
          <w:sz w:val="26"/>
          <w:szCs w:val="26"/>
          <w:lang w:eastAsia="en-US"/>
        </w:rPr>
        <w:t>177</w:t>
      </w:r>
      <w:r w:rsidR="00A5063C" w:rsidRPr="00E77047">
        <w:rPr>
          <w:rFonts w:ascii="Myriad Pro" w:eastAsiaTheme="minorHAnsi" w:hAnsi="Myriad Pro"/>
          <w:sz w:val="26"/>
          <w:szCs w:val="26"/>
          <w:lang w:eastAsia="en-US"/>
        </w:rPr>
        <w:t xml:space="preserve"> </w:t>
      </w:r>
      <w:r w:rsidR="00821662" w:rsidRPr="00E77047">
        <w:rPr>
          <w:rFonts w:ascii="Myriad Pro" w:eastAsiaTheme="minorHAnsi" w:hAnsi="Myriad Pro"/>
          <w:sz w:val="26"/>
          <w:szCs w:val="26"/>
          <w:lang w:eastAsia="en-US"/>
        </w:rPr>
        <w:t>319,6</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тыс.</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руб.,</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2018</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году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w:t>
      </w:r>
      <w:r w:rsidR="00A5063C" w:rsidRPr="00E77047">
        <w:rPr>
          <w:rFonts w:ascii="Myriad Pro" w:eastAsiaTheme="minorHAnsi" w:hAnsi="Myriad Pro"/>
          <w:sz w:val="26"/>
          <w:szCs w:val="26"/>
          <w:lang w:eastAsia="en-US"/>
        </w:rPr>
        <w:t xml:space="preserve"> </w:t>
      </w:r>
      <w:r w:rsidR="00821662" w:rsidRPr="00E77047">
        <w:rPr>
          <w:rFonts w:ascii="Myriad Pro" w:eastAsiaTheme="minorHAnsi" w:hAnsi="Myriad Pro"/>
          <w:sz w:val="26"/>
          <w:szCs w:val="26"/>
          <w:lang w:eastAsia="en-US"/>
        </w:rPr>
        <w:t>252</w:t>
      </w:r>
      <w:r w:rsidR="00A5063C" w:rsidRPr="00E77047">
        <w:rPr>
          <w:rFonts w:ascii="Myriad Pro" w:eastAsiaTheme="minorHAnsi" w:hAnsi="Myriad Pro"/>
          <w:sz w:val="26"/>
          <w:szCs w:val="26"/>
          <w:lang w:eastAsia="en-US"/>
        </w:rPr>
        <w:t xml:space="preserve"> </w:t>
      </w:r>
      <w:r w:rsidR="00821662" w:rsidRPr="00E77047">
        <w:rPr>
          <w:rFonts w:ascii="Myriad Pro" w:eastAsiaTheme="minorHAnsi" w:hAnsi="Myriad Pro"/>
          <w:sz w:val="26"/>
          <w:szCs w:val="26"/>
          <w:lang w:eastAsia="en-US"/>
        </w:rPr>
        <w:t>858,6</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тыс.</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руб.;</w:t>
      </w:r>
    </w:p>
    <w:p w14:paraId="071A1467" w14:textId="77777777" w:rsidR="00C27059" w:rsidRPr="00E77047" w:rsidRDefault="00C27059" w:rsidP="00AF0CD2">
      <w:pPr>
        <w:pStyle w:val="a3"/>
        <w:numPr>
          <w:ilvl w:val="0"/>
          <w:numId w:val="1"/>
        </w:numPr>
        <w:tabs>
          <w:tab w:val="left" w:pos="1134"/>
        </w:tabs>
        <w:spacing w:after="0" w:line="360" w:lineRule="auto"/>
        <w:ind w:left="1134" w:hanging="567"/>
        <w:contextualSpacing w:val="0"/>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lastRenderedPageBreak/>
        <w:t>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части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управленческих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расходов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(которые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имеют</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место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быть</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причине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того,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что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регулируемая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организация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является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лишь</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обособленным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подразделением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юридического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лица,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расположенным</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вне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места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его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нахождения</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осуществляет</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часть</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функций</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отдельного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юридического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лица,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таких,</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к</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примеру,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как</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функции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по</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консолидированному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управлению</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казначейству)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2017</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году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w:t>
      </w:r>
      <w:r w:rsidR="00A5063C" w:rsidRPr="00E77047">
        <w:rPr>
          <w:rFonts w:ascii="Myriad Pro" w:eastAsiaTheme="minorHAnsi" w:hAnsi="Myriad Pro"/>
          <w:sz w:val="26"/>
          <w:szCs w:val="26"/>
          <w:lang w:eastAsia="en-US"/>
        </w:rPr>
        <w:t xml:space="preserve"> </w:t>
      </w:r>
      <w:r w:rsidR="00E42DD0">
        <w:rPr>
          <w:rFonts w:ascii="Myriad Pro" w:eastAsiaTheme="minorHAnsi" w:hAnsi="Myriad Pro"/>
          <w:sz w:val="26"/>
          <w:szCs w:val="26"/>
          <w:lang w:eastAsia="en-US"/>
        </w:rPr>
        <w:br/>
      </w:r>
      <w:r w:rsidR="00821662" w:rsidRPr="00E77047">
        <w:rPr>
          <w:rFonts w:ascii="Myriad Pro" w:eastAsiaTheme="minorHAnsi" w:hAnsi="Myriad Pro"/>
          <w:sz w:val="26"/>
          <w:szCs w:val="26"/>
          <w:lang w:eastAsia="en-US"/>
        </w:rPr>
        <w:t>242</w:t>
      </w:r>
      <w:r w:rsidR="00A5063C" w:rsidRPr="00E77047">
        <w:rPr>
          <w:rFonts w:ascii="Myriad Pro" w:eastAsiaTheme="minorHAnsi" w:hAnsi="Myriad Pro"/>
          <w:sz w:val="26"/>
          <w:szCs w:val="26"/>
          <w:lang w:eastAsia="en-US"/>
        </w:rPr>
        <w:t xml:space="preserve"> </w:t>
      </w:r>
      <w:r w:rsidR="00821662" w:rsidRPr="00E77047">
        <w:rPr>
          <w:rFonts w:ascii="Myriad Pro" w:eastAsiaTheme="minorHAnsi" w:hAnsi="Myriad Pro"/>
          <w:sz w:val="26"/>
          <w:szCs w:val="26"/>
          <w:lang w:eastAsia="en-US"/>
        </w:rPr>
        <w:t>545</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тыс.</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руб.,</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2018</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году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w:t>
      </w:r>
      <w:r w:rsidR="00A5063C" w:rsidRPr="00E77047">
        <w:rPr>
          <w:rFonts w:ascii="Myriad Pro" w:eastAsiaTheme="minorHAnsi" w:hAnsi="Myriad Pro"/>
          <w:sz w:val="26"/>
          <w:szCs w:val="26"/>
          <w:lang w:eastAsia="en-US"/>
        </w:rPr>
        <w:t xml:space="preserve"> </w:t>
      </w:r>
      <w:r w:rsidR="00821662" w:rsidRPr="00E77047">
        <w:rPr>
          <w:rFonts w:ascii="Myriad Pro" w:eastAsiaTheme="minorHAnsi" w:hAnsi="Myriad Pro"/>
          <w:sz w:val="26"/>
          <w:szCs w:val="26"/>
          <w:lang w:eastAsia="en-US"/>
        </w:rPr>
        <w:t>191</w:t>
      </w:r>
      <w:r w:rsidR="00A5063C" w:rsidRPr="00E77047">
        <w:rPr>
          <w:rFonts w:ascii="Myriad Pro" w:eastAsiaTheme="minorHAnsi" w:hAnsi="Myriad Pro"/>
          <w:sz w:val="26"/>
          <w:szCs w:val="26"/>
          <w:lang w:eastAsia="en-US"/>
        </w:rPr>
        <w:t xml:space="preserve"> </w:t>
      </w:r>
      <w:r w:rsidR="00821662" w:rsidRPr="00E77047">
        <w:rPr>
          <w:rFonts w:ascii="Myriad Pro" w:eastAsiaTheme="minorHAnsi" w:hAnsi="Myriad Pro"/>
          <w:sz w:val="26"/>
          <w:szCs w:val="26"/>
          <w:lang w:eastAsia="en-US"/>
        </w:rPr>
        <w:t>202</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тыс.</w:t>
      </w:r>
      <w:r w:rsidR="00A5063C" w:rsidRPr="00E77047">
        <w:rPr>
          <w:rFonts w:ascii="Myriad Pro" w:eastAsiaTheme="minorHAnsi" w:hAnsi="Myriad Pro"/>
          <w:sz w:val="26"/>
          <w:szCs w:val="26"/>
          <w:lang w:eastAsia="en-US"/>
        </w:rPr>
        <w:t xml:space="preserve"> </w:t>
      </w:r>
      <w:proofErr w:type="spellStart"/>
      <w:r w:rsidRPr="00E77047">
        <w:rPr>
          <w:rFonts w:ascii="Myriad Pro" w:eastAsiaTheme="minorHAnsi" w:hAnsi="Myriad Pro"/>
          <w:sz w:val="26"/>
          <w:szCs w:val="26"/>
          <w:lang w:eastAsia="en-US"/>
        </w:rPr>
        <w:t>руб</w:t>
      </w:r>
      <w:proofErr w:type="spellEnd"/>
      <w:r w:rsidRPr="00E77047">
        <w:rPr>
          <w:rFonts w:ascii="Myriad Pro" w:eastAsiaTheme="minorHAnsi" w:hAnsi="Myriad Pro"/>
          <w:sz w:val="26"/>
          <w:szCs w:val="26"/>
          <w:lang w:eastAsia="en-US"/>
        </w:rPr>
        <w:t>;</w:t>
      </w:r>
    </w:p>
    <w:p w14:paraId="0E8D6699" w14:textId="77777777" w:rsidR="00C27059" w:rsidRPr="00E77047" w:rsidRDefault="00C27059" w:rsidP="00AF0CD2">
      <w:pPr>
        <w:pStyle w:val="a3"/>
        <w:numPr>
          <w:ilvl w:val="0"/>
          <w:numId w:val="1"/>
        </w:numPr>
        <w:tabs>
          <w:tab w:val="left" w:pos="1134"/>
        </w:tabs>
        <w:spacing w:after="0" w:line="360" w:lineRule="auto"/>
        <w:ind w:left="1134" w:hanging="567"/>
        <w:contextualSpacing w:val="0"/>
        <w:jc w:val="both"/>
        <w:rPr>
          <w:rFonts w:ascii="Myriad Pro" w:eastAsiaTheme="minorHAnsi" w:hAnsi="Myriad Pro"/>
          <w:sz w:val="26"/>
          <w:szCs w:val="26"/>
          <w:lang w:eastAsia="en-US"/>
        </w:rPr>
      </w:pPr>
      <w:r w:rsidRPr="00E77047">
        <w:rPr>
          <w:rFonts w:ascii="Myriad Pro" w:eastAsiaTheme="minorHAnsi" w:hAnsi="Myriad Pro"/>
          <w:sz w:val="26"/>
          <w:szCs w:val="26"/>
          <w:lang w:eastAsia="en-US"/>
        </w:rPr>
        <w:t>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части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расходов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на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сырье</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и</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материалы:</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в</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2017</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году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w:t>
      </w:r>
      <w:r w:rsidR="00A5063C" w:rsidRPr="00E77047">
        <w:rPr>
          <w:rFonts w:ascii="Myriad Pro" w:eastAsiaTheme="minorHAnsi" w:hAnsi="Myriad Pro"/>
          <w:sz w:val="26"/>
          <w:szCs w:val="26"/>
          <w:lang w:eastAsia="en-US"/>
        </w:rPr>
        <w:t xml:space="preserve"> </w:t>
      </w:r>
      <w:r w:rsidR="00821662" w:rsidRPr="00E77047">
        <w:rPr>
          <w:rFonts w:ascii="Myriad Pro" w:eastAsiaTheme="minorHAnsi" w:hAnsi="Myriad Pro"/>
          <w:sz w:val="26"/>
          <w:szCs w:val="26"/>
          <w:lang w:eastAsia="en-US"/>
        </w:rPr>
        <w:t>128</w:t>
      </w:r>
      <w:r w:rsidR="00A5063C" w:rsidRPr="00E77047">
        <w:rPr>
          <w:rFonts w:ascii="Myriad Pro" w:eastAsiaTheme="minorHAnsi" w:hAnsi="Myriad Pro"/>
          <w:sz w:val="26"/>
          <w:szCs w:val="26"/>
          <w:lang w:eastAsia="en-US"/>
        </w:rPr>
        <w:t xml:space="preserve"> </w:t>
      </w:r>
      <w:r w:rsidR="00821662" w:rsidRPr="00E77047">
        <w:rPr>
          <w:rFonts w:ascii="Myriad Pro" w:eastAsiaTheme="minorHAnsi" w:hAnsi="Myriad Pro"/>
          <w:sz w:val="26"/>
          <w:szCs w:val="26"/>
          <w:lang w:eastAsia="en-US"/>
        </w:rPr>
        <w:t>482,2</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тыс.</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руб.,</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а</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2018</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году</w:t>
      </w:r>
      <w:r w:rsidR="00A5063C" w:rsidRPr="00E77047">
        <w:rPr>
          <w:rFonts w:ascii="Myriad Pro" w:eastAsiaTheme="minorHAnsi" w:hAnsi="Myriad Pro"/>
          <w:sz w:val="26"/>
          <w:szCs w:val="26"/>
          <w:lang w:eastAsia="en-US"/>
        </w:rPr>
        <w:t xml:space="preserve"> </w:t>
      </w:r>
      <w:r w:rsidRPr="00E77047">
        <w:rPr>
          <w:rFonts w:ascii="Myriad Pro" w:eastAsiaTheme="minorHAnsi" w:hAnsi="Myriad Pro"/>
          <w:sz w:val="26"/>
          <w:szCs w:val="26"/>
          <w:lang w:eastAsia="en-US"/>
        </w:rPr>
        <w:t>–</w:t>
      </w:r>
      <w:r w:rsidR="00A5063C" w:rsidRPr="00E77047">
        <w:rPr>
          <w:rFonts w:ascii="Myriad Pro" w:eastAsiaTheme="minorHAnsi" w:hAnsi="Myriad Pro"/>
          <w:sz w:val="26"/>
          <w:szCs w:val="26"/>
          <w:lang w:eastAsia="en-US"/>
        </w:rPr>
        <w:t xml:space="preserve"> </w:t>
      </w:r>
      <w:r w:rsidR="00821662" w:rsidRPr="00E77047">
        <w:rPr>
          <w:rFonts w:ascii="Myriad Pro" w:eastAsiaTheme="minorHAnsi" w:hAnsi="Myriad Pro"/>
          <w:sz w:val="26"/>
          <w:szCs w:val="26"/>
          <w:lang w:eastAsia="en-US"/>
        </w:rPr>
        <w:t>112</w:t>
      </w:r>
      <w:r w:rsidR="00A5063C" w:rsidRPr="00E77047">
        <w:rPr>
          <w:rFonts w:ascii="Myriad Pro" w:eastAsiaTheme="minorHAnsi" w:hAnsi="Myriad Pro"/>
          <w:sz w:val="26"/>
          <w:szCs w:val="26"/>
          <w:lang w:eastAsia="en-US"/>
        </w:rPr>
        <w:t xml:space="preserve"> </w:t>
      </w:r>
      <w:r w:rsidR="00821662" w:rsidRPr="00E77047">
        <w:rPr>
          <w:rFonts w:ascii="Myriad Pro" w:eastAsiaTheme="minorHAnsi" w:hAnsi="Myriad Pro"/>
          <w:sz w:val="26"/>
          <w:szCs w:val="26"/>
          <w:lang w:eastAsia="en-US"/>
        </w:rPr>
        <w:t>216</w:t>
      </w:r>
      <w:r w:rsidR="00A5063C" w:rsidRPr="00E77047">
        <w:rPr>
          <w:rFonts w:ascii="Myriad Pro" w:eastAsiaTheme="minorHAnsi" w:hAnsi="Myriad Pro"/>
          <w:sz w:val="26"/>
          <w:szCs w:val="26"/>
          <w:lang w:eastAsia="en-US"/>
        </w:rPr>
        <w:t xml:space="preserve"> </w:t>
      </w:r>
      <w:r w:rsidR="00B635E8" w:rsidRPr="00E77047">
        <w:rPr>
          <w:rFonts w:ascii="Myriad Pro" w:eastAsiaTheme="minorHAnsi" w:hAnsi="Myriad Pro"/>
          <w:sz w:val="26"/>
          <w:szCs w:val="26"/>
          <w:lang w:eastAsia="en-US"/>
        </w:rPr>
        <w:t>тыс.</w:t>
      </w:r>
      <w:r w:rsidR="00A5063C" w:rsidRPr="00E77047">
        <w:rPr>
          <w:rFonts w:ascii="Myriad Pro" w:eastAsiaTheme="minorHAnsi" w:hAnsi="Myriad Pro"/>
          <w:sz w:val="26"/>
          <w:szCs w:val="26"/>
          <w:lang w:eastAsia="en-US"/>
        </w:rPr>
        <w:t xml:space="preserve"> </w:t>
      </w:r>
      <w:r w:rsidR="00B635E8" w:rsidRPr="00E77047">
        <w:rPr>
          <w:rFonts w:ascii="Myriad Pro" w:eastAsiaTheme="minorHAnsi" w:hAnsi="Myriad Pro"/>
          <w:sz w:val="26"/>
          <w:szCs w:val="26"/>
          <w:lang w:eastAsia="en-US"/>
        </w:rPr>
        <w:t>руб.</w:t>
      </w:r>
    </w:p>
    <w:p w14:paraId="61A5B161" w14:textId="6382F3D3" w:rsidR="00C27059" w:rsidRPr="00E77047" w:rsidRDefault="00C27059" w:rsidP="00E77047">
      <w:pPr>
        <w:autoSpaceDE w:val="0"/>
        <w:autoSpaceDN w:val="0"/>
        <w:adjustRightInd w:val="0"/>
        <w:spacing w:after="0" w:line="360" w:lineRule="auto"/>
        <w:ind w:firstLine="567"/>
        <w:jc w:val="both"/>
        <w:rPr>
          <w:rFonts w:ascii="Myriad Pro" w:hAnsi="Myriad Pro" w:cs="Myanmar Text"/>
          <w:sz w:val="26"/>
          <w:szCs w:val="26"/>
        </w:rPr>
      </w:pPr>
      <w:r w:rsidRPr="00E77047">
        <w:rPr>
          <w:rFonts w:ascii="Myriad Pro" w:hAnsi="Myriad Pro" w:cs="Calibri"/>
          <w:sz w:val="26"/>
          <w:szCs w:val="26"/>
        </w:rPr>
        <w:t>Кроме</w:t>
      </w:r>
      <w:r w:rsidR="00A5063C" w:rsidRPr="00E77047">
        <w:rPr>
          <w:rFonts w:ascii="Myriad Pro" w:hAnsi="Myriad Pro" w:cs="Myanmar Text"/>
          <w:sz w:val="26"/>
          <w:szCs w:val="26"/>
        </w:rPr>
        <w:t xml:space="preserve"> </w:t>
      </w:r>
      <w:r w:rsidRPr="00E77047">
        <w:rPr>
          <w:rFonts w:ascii="Myriad Pro" w:hAnsi="Myriad Pro" w:cs="Calibri"/>
          <w:sz w:val="26"/>
          <w:szCs w:val="26"/>
        </w:rPr>
        <w:t>изложенного</w:t>
      </w:r>
      <w:r w:rsidR="00A5063C" w:rsidRPr="00E77047">
        <w:rPr>
          <w:rFonts w:ascii="Myriad Pro" w:hAnsi="Myriad Pro" w:cs="Myanmar Text"/>
          <w:sz w:val="26"/>
          <w:szCs w:val="26"/>
        </w:rPr>
        <w:t xml:space="preserve"> </w:t>
      </w:r>
      <w:r w:rsidRPr="00E77047">
        <w:rPr>
          <w:rFonts w:ascii="Myriad Pro" w:hAnsi="Myriad Pro" w:cs="Calibri"/>
          <w:sz w:val="26"/>
          <w:szCs w:val="26"/>
        </w:rPr>
        <w:t>выше</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связи</w:t>
      </w:r>
      <w:r w:rsidR="00A5063C" w:rsidRPr="00E77047">
        <w:rPr>
          <w:rFonts w:ascii="Myriad Pro" w:hAnsi="Myriad Pro" w:cs="Myanmar Text"/>
          <w:sz w:val="26"/>
          <w:szCs w:val="26"/>
        </w:rPr>
        <w:t xml:space="preserve"> </w:t>
      </w:r>
      <w:r w:rsidRPr="00E77047">
        <w:rPr>
          <w:rFonts w:ascii="Myriad Pro" w:hAnsi="Myriad Pro" w:cs="Calibri"/>
          <w:sz w:val="26"/>
          <w:szCs w:val="26"/>
        </w:rPr>
        <w:t>со</w:t>
      </w:r>
      <w:r w:rsidR="00A5063C" w:rsidRPr="00E77047">
        <w:rPr>
          <w:rFonts w:ascii="Myriad Pro" w:hAnsi="Myriad Pro" w:cs="Myanmar Text"/>
          <w:sz w:val="26"/>
          <w:szCs w:val="26"/>
        </w:rPr>
        <w:t xml:space="preserve"> </w:t>
      </w:r>
      <w:r w:rsidRPr="00E77047">
        <w:rPr>
          <w:rFonts w:ascii="Myriad Pro" w:hAnsi="Myriad Pro" w:cs="Calibri"/>
          <w:sz w:val="26"/>
          <w:szCs w:val="26"/>
        </w:rPr>
        <w:t>значительной</w:t>
      </w:r>
      <w:r w:rsidR="00A5063C" w:rsidRPr="00E77047">
        <w:rPr>
          <w:rFonts w:ascii="Myriad Pro" w:hAnsi="Myriad Pro" w:cs="Myanmar Text"/>
          <w:sz w:val="26"/>
          <w:szCs w:val="26"/>
        </w:rPr>
        <w:t xml:space="preserve"> </w:t>
      </w:r>
      <w:r w:rsidRPr="00E77047">
        <w:rPr>
          <w:rFonts w:ascii="Myriad Pro" w:hAnsi="Myriad Pro" w:cs="Calibri"/>
          <w:sz w:val="26"/>
          <w:szCs w:val="26"/>
        </w:rPr>
        <w:t>величиной</w:t>
      </w:r>
      <w:r w:rsidR="00A5063C" w:rsidRPr="00E77047">
        <w:rPr>
          <w:rFonts w:ascii="Myriad Pro" w:hAnsi="Myriad Pro" w:cs="Myanmar Text"/>
          <w:sz w:val="26"/>
          <w:szCs w:val="26"/>
        </w:rPr>
        <w:t xml:space="preserve"> </w:t>
      </w:r>
      <w:r w:rsidRPr="00E77047">
        <w:rPr>
          <w:rFonts w:ascii="Myriad Pro" w:hAnsi="Myriad Pro" w:cs="Calibri"/>
          <w:sz w:val="26"/>
          <w:szCs w:val="26"/>
        </w:rPr>
        <w:t>дебиторской</w:t>
      </w:r>
      <w:r w:rsidR="00A5063C" w:rsidRPr="00E77047">
        <w:rPr>
          <w:rFonts w:ascii="Myriad Pro" w:hAnsi="Myriad Pro" w:cs="Myanmar Text"/>
          <w:sz w:val="26"/>
          <w:szCs w:val="26"/>
        </w:rPr>
        <w:t xml:space="preserve"> </w:t>
      </w:r>
      <w:r w:rsidRPr="00E77047">
        <w:rPr>
          <w:rFonts w:ascii="Myriad Pro" w:hAnsi="Myriad Pro" w:cs="Calibri"/>
          <w:sz w:val="26"/>
          <w:szCs w:val="26"/>
        </w:rPr>
        <w:t>задолженности</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сформировавшейся</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результате</w:t>
      </w:r>
      <w:r w:rsidR="00A5063C" w:rsidRPr="00E77047">
        <w:rPr>
          <w:rFonts w:ascii="Myriad Pro" w:hAnsi="Myriad Pro" w:cs="Myanmar Text"/>
          <w:sz w:val="26"/>
          <w:szCs w:val="26"/>
        </w:rPr>
        <w:t xml:space="preserve"> </w:t>
      </w:r>
      <w:r w:rsidRPr="00E77047">
        <w:rPr>
          <w:rFonts w:ascii="Myriad Pro" w:hAnsi="Myriad Pro" w:cs="Calibri"/>
          <w:sz w:val="26"/>
          <w:szCs w:val="26"/>
        </w:rPr>
        <w:t>неплатежей</w:t>
      </w:r>
      <w:r w:rsidR="00A5063C" w:rsidRPr="00E77047">
        <w:rPr>
          <w:rFonts w:ascii="Myriad Pro" w:hAnsi="Myriad Pro" w:cs="Myanmar Text"/>
          <w:sz w:val="26"/>
          <w:szCs w:val="26"/>
        </w:rPr>
        <w:t xml:space="preserve"> </w:t>
      </w:r>
      <w:r w:rsidRPr="00E77047">
        <w:rPr>
          <w:rFonts w:ascii="Myriad Pro" w:hAnsi="Myriad Pro" w:cs="Calibri"/>
          <w:sz w:val="26"/>
          <w:szCs w:val="26"/>
        </w:rPr>
        <w:t>филиалом</w:t>
      </w:r>
      <w:r w:rsidR="00A5063C" w:rsidRPr="00E77047">
        <w:rPr>
          <w:rFonts w:ascii="Myriad Pro" w:hAnsi="Myriad Pro" w:cs="Myanmar Text"/>
          <w:sz w:val="26"/>
          <w:szCs w:val="26"/>
        </w:rPr>
        <w:t xml:space="preserve"> </w:t>
      </w:r>
      <w:r w:rsidRPr="00E77047">
        <w:rPr>
          <w:rFonts w:ascii="Myriad Pro" w:hAnsi="Myriad Pro" w:cs="Calibri"/>
          <w:sz w:val="26"/>
          <w:szCs w:val="26"/>
        </w:rPr>
        <w:t>ПАО</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МРСК</w:t>
      </w:r>
      <w:r w:rsidR="00A5063C" w:rsidRPr="00E77047">
        <w:rPr>
          <w:rFonts w:ascii="Myriad Pro" w:hAnsi="Myriad Pro" w:cs="Myanmar Text"/>
          <w:sz w:val="26"/>
          <w:szCs w:val="26"/>
        </w:rPr>
        <w:t xml:space="preserve"> </w:t>
      </w:r>
      <w:r w:rsidRPr="00E77047">
        <w:rPr>
          <w:rFonts w:ascii="Myriad Pro" w:hAnsi="Myriad Pro" w:cs="Calibri"/>
          <w:sz w:val="26"/>
          <w:szCs w:val="26"/>
        </w:rPr>
        <w:t>Северо</w:t>
      </w:r>
      <w:r w:rsidRPr="00E77047">
        <w:rPr>
          <w:rFonts w:ascii="Myriad Pro" w:hAnsi="Myriad Pro" w:cs="Myanmar Text"/>
          <w:sz w:val="26"/>
          <w:szCs w:val="26"/>
        </w:rPr>
        <w:t>-</w:t>
      </w:r>
      <w:r w:rsidRPr="00E77047">
        <w:rPr>
          <w:rFonts w:ascii="Myriad Pro" w:hAnsi="Myriad Pro" w:cs="Calibri"/>
          <w:sz w:val="26"/>
          <w:szCs w:val="26"/>
        </w:rPr>
        <w:t>Запада</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00F51FB3" w:rsidRPr="00E77047">
        <w:rPr>
          <w:rFonts w:ascii="Myriad Pro" w:hAnsi="Myriad Pro" w:cs="Calibri"/>
          <w:sz w:val="26"/>
          <w:szCs w:val="26"/>
        </w:rPr>
        <w:t>Коми</w:t>
      </w:r>
      <w:r w:rsidRPr="00E77047">
        <w:rPr>
          <w:rFonts w:ascii="Myriad Pro" w:hAnsi="Myriad Pro" w:cs="Calibri"/>
          <w:sz w:val="26"/>
          <w:szCs w:val="26"/>
        </w:rPr>
        <w:t>энерго</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для</w:t>
      </w:r>
      <w:r w:rsidR="00A5063C" w:rsidRPr="00E77047">
        <w:rPr>
          <w:rFonts w:ascii="Myriad Pro" w:hAnsi="Myriad Pro" w:cs="Myanmar Text"/>
          <w:sz w:val="26"/>
          <w:szCs w:val="26"/>
        </w:rPr>
        <w:t xml:space="preserve"> </w:t>
      </w:r>
      <w:r w:rsidRPr="00E77047">
        <w:rPr>
          <w:rFonts w:ascii="Myriad Pro" w:hAnsi="Myriad Pro" w:cs="Calibri"/>
          <w:sz w:val="26"/>
          <w:szCs w:val="26"/>
        </w:rPr>
        <w:t>пополнение</w:t>
      </w:r>
      <w:r w:rsidR="00A5063C" w:rsidRPr="00E77047">
        <w:rPr>
          <w:rFonts w:ascii="Myriad Pro" w:hAnsi="Myriad Pro" w:cs="Myanmar Text"/>
          <w:sz w:val="26"/>
          <w:szCs w:val="26"/>
        </w:rPr>
        <w:t xml:space="preserve"> </w:t>
      </w:r>
      <w:r w:rsidRPr="00E77047">
        <w:rPr>
          <w:rFonts w:ascii="Myriad Pro" w:hAnsi="Myriad Pro" w:cs="Calibri"/>
          <w:sz w:val="26"/>
          <w:szCs w:val="26"/>
        </w:rPr>
        <w:t>оборотных</w:t>
      </w:r>
      <w:r w:rsidR="00A5063C" w:rsidRPr="00E77047">
        <w:rPr>
          <w:rFonts w:ascii="Myriad Pro" w:hAnsi="Myriad Pro" w:cs="Myanmar Text"/>
          <w:sz w:val="26"/>
          <w:szCs w:val="26"/>
        </w:rPr>
        <w:t xml:space="preserve"> </w:t>
      </w:r>
      <w:r w:rsidRPr="00E77047">
        <w:rPr>
          <w:rFonts w:ascii="Myriad Pro" w:hAnsi="Myriad Pro" w:cs="Calibri"/>
          <w:sz w:val="26"/>
          <w:szCs w:val="26"/>
        </w:rPr>
        <w:t>средств</w:t>
      </w:r>
      <w:r w:rsidR="00A5063C" w:rsidRPr="00E77047">
        <w:rPr>
          <w:rFonts w:ascii="Myriad Pro" w:hAnsi="Myriad Pro" w:cs="Myanmar Text"/>
          <w:sz w:val="26"/>
          <w:szCs w:val="26"/>
        </w:rPr>
        <w:t xml:space="preserve"> </w:t>
      </w:r>
      <w:r w:rsidRPr="00E77047">
        <w:rPr>
          <w:rFonts w:ascii="Myriad Pro" w:hAnsi="Myriad Pro" w:cs="Calibri"/>
          <w:sz w:val="26"/>
          <w:szCs w:val="26"/>
        </w:rPr>
        <w:t>привлекались</w:t>
      </w:r>
      <w:r w:rsidR="00A5063C" w:rsidRPr="00E77047">
        <w:rPr>
          <w:rFonts w:ascii="Myriad Pro" w:hAnsi="Myriad Pro" w:cs="Myanmar Text"/>
          <w:sz w:val="26"/>
          <w:szCs w:val="26"/>
        </w:rPr>
        <w:t xml:space="preserve"> </w:t>
      </w:r>
      <w:r w:rsidRPr="00E77047">
        <w:rPr>
          <w:rFonts w:ascii="Myriad Pro" w:hAnsi="Myriad Pro" w:cs="Calibri"/>
          <w:sz w:val="26"/>
          <w:szCs w:val="26"/>
        </w:rPr>
        <w:t>кредитные</w:t>
      </w:r>
      <w:r w:rsidR="00A5063C" w:rsidRPr="00E77047">
        <w:rPr>
          <w:rFonts w:ascii="Myriad Pro" w:hAnsi="Myriad Pro" w:cs="Myanmar Text"/>
          <w:sz w:val="26"/>
          <w:szCs w:val="26"/>
        </w:rPr>
        <w:t xml:space="preserve"> </w:t>
      </w:r>
      <w:r w:rsidRPr="00E77047">
        <w:rPr>
          <w:rFonts w:ascii="Myriad Pro" w:hAnsi="Myriad Pro" w:cs="Calibri"/>
          <w:sz w:val="26"/>
          <w:szCs w:val="26"/>
        </w:rPr>
        <w:t>ресурсы</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расходы</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обслуживание</w:t>
      </w:r>
      <w:r w:rsidR="00A5063C" w:rsidRPr="00E77047">
        <w:rPr>
          <w:rFonts w:ascii="Myriad Pro" w:hAnsi="Myriad Pro" w:cs="Myanmar Text"/>
          <w:sz w:val="26"/>
          <w:szCs w:val="26"/>
        </w:rPr>
        <w:t xml:space="preserve"> </w:t>
      </w:r>
      <w:r w:rsidRPr="00E77047">
        <w:rPr>
          <w:rFonts w:ascii="Myriad Pro" w:hAnsi="Myriad Pro" w:cs="Calibri"/>
          <w:sz w:val="26"/>
          <w:szCs w:val="26"/>
        </w:rPr>
        <w:t>которых</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Myanmar Text"/>
          <w:sz w:val="26"/>
          <w:szCs w:val="26"/>
        </w:rPr>
        <w:t>2017</w:t>
      </w:r>
      <w:r w:rsidR="00A5063C" w:rsidRPr="00E77047">
        <w:rPr>
          <w:rFonts w:ascii="Myriad Pro" w:hAnsi="Myriad Pro" w:cs="Myanmar Text"/>
          <w:sz w:val="26"/>
          <w:szCs w:val="26"/>
        </w:rPr>
        <w:t xml:space="preserve"> </w:t>
      </w:r>
      <w:r w:rsidRPr="00E77047">
        <w:rPr>
          <w:rFonts w:ascii="Myriad Pro" w:hAnsi="Myriad Pro" w:cs="Calibri"/>
          <w:sz w:val="26"/>
          <w:szCs w:val="26"/>
        </w:rPr>
        <w:t>году</w:t>
      </w:r>
      <w:r w:rsidR="00A5063C" w:rsidRPr="00E77047">
        <w:rPr>
          <w:rFonts w:ascii="Myriad Pro" w:hAnsi="Myriad Pro" w:cs="Myanmar Text"/>
          <w:sz w:val="26"/>
          <w:szCs w:val="26"/>
        </w:rPr>
        <w:t xml:space="preserve"> </w:t>
      </w:r>
      <w:r w:rsidRPr="00E77047">
        <w:rPr>
          <w:rFonts w:ascii="Myriad Pro" w:hAnsi="Myriad Pro" w:cs="Calibri"/>
          <w:sz w:val="26"/>
          <w:szCs w:val="26"/>
        </w:rPr>
        <w:t>составили</w:t>
      </w:r>
      <w:r w:rsidR="00A5063C" w:rsidRPr="00E77047">
        <w:rPr>
          <w:rFonts w:ascii="Myriad Pro" w:hAnsi="Myriad Pro" w:cs="Myanmar Text"/>
          <w:sz w:val="26"/>
          <w:szCs w:val="26"/>
        </w:rPr>
        <w:t xml:space="preserve"> </w:t>
      </w:r>
      <w:r w:rsidR="00F51FB3"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00F51FB3" w:rsidRPr="00E77047">
        <w:rPr>
          <w:rFonts w:ascii="Myriad Pro" w:hAnsi="Myriad Pro" w:cs="Myanmar Text"/>
          <w:sz w:val="26"/>
          <w:szCs w:val="26"/>
        </w:rPr>
        <w:t>161</w:t>
      </w:r>
      <w:r w:rsidR="00A5063C" w:rsidRPr="00E77047">
        <w:rPr>
          <w:rFonts w:ascii="Myriad Pro" w:hAnsi="Myriad Pro" w:cs="Myanmar Text"/>
          <w:sz w:val="26"/>
          <w:szCs w:val="26"/>
        </w:rPr>
        <w:t xml:space="preserve"> </w:t>
      </w:r>
      <w:r w:rsidR="00F51FB3" w:rsidRPr="00E77047">
        <w:rPr>
          <w:rFonts w:ascii="Myriad Pro" w:hAnsi="Myriad Pro" w:cs="Myanmar Text"/>
          <w:sz w:val="26"/>
          <w:szCs w:val="26"/>
        </w:rPr>
        <w:t>529</w:t>
      </w:r>
      <w:r w:rsidR="00A5063C" w:rsidRPr="00E77047">
        <w:rPr>
          <w:rFonts w:ascii="Myriad Pro" w:hAnsi="Myriad Pro" w:cs="Myanmar Text"/>
          <w:sz w:val="26"/>
          <w:szCs w:val="26"/>
        </w:rPr>
        <w:t xml:space="preserve"> </w:t>
      </w:r>
      <w:r w:rsidRPr="00E77047">
        <w:rPr>
          <w:rFonts w:ascii="Myriad Pro" w:hAnsi="Myriad Pro" w:cs="Calibri"/>
          <w:sz w:val="26"/>
          <w:szCs w:val="26"/>
        </w:rPr>
        <w:t>тыс</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руб</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Myanmar Text"/>
          <w:sz w:val="26"/>
          <w:szCs w:val="26"/>
        </w:rPr>
        <w:t>2018</w:t>
      </w:r>
      <w:r w:rsidR="00A5063C" w:rsidRPr="00E77047">
        <w:rPr>
          <w:rFonts w:ascii="Myriad Pro" w:hAnsi="Myriad Pro" w:cs="Myanmar Text"/>
          <w:sz w:val="26"/>
          <w:szCs w:val="26"/>
        </w:rPr>
        <w:t xml:space="preserve"> </w:t>
      </w:r>
      <w:r w:rsidRPr="00E77047">
        <w:rPr>
          <w:rFonts w:ascii="Myriad Pro" w:hAnsi="Myriad Pro" w:cs="Calibri"/>
          <w:sz w:val="26"/>
          <w:szCs w:val="26"/>
        </w:rPr>
        <w:t>году</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00F51FB3" w:rsidRPr="00E77047">
        <w:rPr>
          <w:rFonts w:ascii="Myriad Pro" w:hAnsi="Myriad Pro" w:cs="Myanmar Text"/>
          <w:sz w:val="26"/>
          <w:szCs w:val="26"/>
        </w:rPr>
        <w:t>178</w:t>
      </w:r>
      <w:r w:rsidR="00A5063C" w:rsidRPr="00E77047">
        <w:rPr>
          <w:rFonts w:ascii="Myriad Pro" w:hAnsi="Myriad Pro" w:cs="Myanmar Text"/>
          <w:sz w:val="26"/>
          <w:szCs w:val="26"/>
        </w:rPr>
        <w:t xml:space="preserve"> </w:t>
      </w:r>
      <w:r w:rsidR="00F51FB3" w:rsidRPr="00E77047">
        <w:rPr>
          <w:rFonts w:ascii="Myriad Pro" w:hAnsi="Myriad Pro" w:cs="Myanmar Text"/>
          <w:sz w:val="26"/>
          <w:szCs w:val="26"/>
        </w:rPr>
        <w:t>524</w:t>
      </w:r>
      <w:r w:rsidR="00A5063C" w:rsidRPr="00E77047">
        <w:rPr>
          <w:rFonts w:ascii="Myriad Pro" w:hAnsi="Myriad Pro" w:cs="Myanmar Text"/>
          <w:sz w:val="26"/>
          <w:szCs w:val="26"/>
        </w:rPr>
        <w:t xml:space="preserve"> </w:t>
      </w:r>
      <w:r w:rsidRPr="00E77047">
        <w:rPr>
          <w:rFonts w:ascii="Myriad Pro" w:hAnsi="Myriad Pro" w:cs="Calibri"/>
          <w:sz w:val="26"/>
          <w:szCs w:val="26"/>
        </w:rPr>
        <w:t>тыс</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руб</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Принимая</w:t>
      </w:r>
      <w:r w:rsidR="00A5063C" w:rsidRPr="00E77047">
        <w:rPr>
          <w:rFonts w:ascii="Myriad Pro" w:hAnsi="Myriad Pro" w:cs="Myanmar Text"/>
          <w:sz w:val="26"/>
          <w:szCs w:val="26"/>
        </w:rPr>
        <w:t xml:space="preserve"> </w:t>
      </w:r>
      <w:r w:rsidRPr="00E77047">
        <w:rPr>
          <w:rFonts w:ascii="Myriad Pro" w:hAnsi="Myriad Pro" w:cs="Calibri"/>
          <w:sz w:val="26"/>
          <w:szCs w:val="26"/>
        </w:rPr>
        <w:t>во</w:t>
      </w:r>
      <w:r w:rsidR="00A5063C" w:rsidRPr="00E77047">
        <w:rPr>
          <w:rFonts w:ascii="Myriad Pro" w:hAnsi="Myriad Pro" w:cs="Myanmar Text"/>
          <w:sz w:val="26"/>
          <w:szCs w:val="26"/>
        </w:rPr>
        <w:t xml:space="preserve"> </w:t>
      </w:r>
      <w:r w:rsidRPr="00E77047">
        <w:rPr>
          <w:rFonts w:ascii="Myriad Pro" w:hAnsi="Myriad Pro" w:cs="Calibri"/>
          <w:sz w:val="26"/>
          <w:szCs w:val="26"/>
        </w:rPr>
        <w:t>внимание</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что</w:t>
      </w:r>
      <w:r w:rsidR="00A5063C" w:rsidRPr="00E77047">
        <w:rPr>
          <w:rFonts w:ascii="Myriad Pro" w:hAnsi="Myriad Pro" w:cs="Myanmar Text"/>
          <w:sz w:val="26"/>
          <w:szCs w:val="26"/>
        </w:rPr>
        <w:t xml:space="preserve"> </w:t>
      </w:r>
      <w:r w:rsidRPr="00E77047">
        <w:rPr>
          <w:rFonts w:ascii="Myriad Pro" w:hAnsi="Myriad Pro" w:cs="Calibri"/>
          <w:sz w:val="26"/>
          <w:szCs w:val="26"/>
        </w:rPr>
        <w:t>величина</w:t>
      </w:r>
      <w:r w:rsidR="00A5063C" w:rsidRPr="00E77047">
        <w:rPr>
          <w:rFonts w:ascii="Myriad Pro" w:hAnsi="Myriad Pro" w:cs="Myanmar Text"/>
          <w:sz w:val="26"/>
          <w:szCs w:val="26"/>
        </w:rPr>
        <w:t xml:space="preserve"> </w:t>
      </w:r>
      <w:r w:rsidRPr="00E77047">
        <w:rPr>
          <w:rFonts w:ascii="Myriad Pro" w:hAnsi="Myriad Pro" w:cs="Calibri"/>
          <w:sz w:val="26"/>
          <w:szCs w:val="26"/>
        </w:rPr>
        <w:t>данных</w:t>
      </w:r>
      <w:r w:rsidR="00A5063C" w:rsidRPr="00E77047">
        <w:rPr>
          <w:rFonts w:ascii="Myriad Pro" w:hAnsi="Myriad Pro" w:cs="Myanmar Text"/>
          <w:sz w:val="26"/>
          <w:szCs w:val="26"/>
        </w:rPr>
        <w:t xml:space="preserve"> </w:t>
      </w:r>
      <w:r w:rsidRPr="00E77047">
        <w:rPr>
          <w:rFonts w:ascii="Myriad Pro" w:hAnsi="Myriad Pro" w:cs="Calibri"/>
          <w:sz w:val="26"/>
          <w:szCs w:val="26"/>
        </w:rPr>
        <w:t>расходов</w:t>
      </w:r>
      <w:r w:rsidR="00A5063C" w:rsidRPr="00E77047">
        <w:rPr>
          <w:rFonts w:ascii="Myriad Pro" w:hAnsi="Myriad Pro" w:cs="Myanmar Text"/>
          <w:sz w:val="26"/>
          <w:szCs w:val="26"/>
        </w:rPr>
        <w:t xml:space="preserve"> </w:t>
      </w:r>
      <w:r w:rsidRPr="00E77047">
        <w:rPr>
          <w:rFonts w:ascii="Myriad Pro" w:hAnsi="Myriad Pro" w:cs="Calibri"/>
          <w:sz w:val="26"/>
          <w:szCs w:val="26"/>
        </w:rPr>
        <w:t>не</w:t>
      </w:r>
      <w:r w:rsidR="00A5063C" w:rsidRPr="00E77047">
        <w:rPr>
          <w:rFonts w:ascii="Myriad Pro" w:hAnsi="Myriad Pro" w:cs="Myanmar Text"/>
          <w:sz w:val="26"/>
          <w:szCs w:val="26"/>
        </w:rPr>
        <w:t xml:space="preserve"> </w:t>
      </w:r>
      <w:r w:rsidRPr="00E77047">
        <w:rPr>
          <w:rFonts w:ascii="Myriad Pro" w:hAnsi="Myriad Pro" w:cs="Calibri"/>
          <w:sz w:val="26"/>
          <w:szCs w:val="26"/>
        </w:rPr>
        <w:t>была</w:t>
      </w:r>
      <w:r w:rsidR="00A5063C" w:rsidRPr="00E77047">
        <w:rPr>
          <w:rFonts w:ascii="Myriad Pro" w:hAnsi="Myriad Pro" w:cs="Myanmar Text"/>
          <w:sz w:val="26"/>
          <w:szCs w:val="26"/>
        </w:rPr>
        <w:t xml:space="preserve"> </w:t>
      </w:r>
      <w:r w:rsidRPr="00E77047">
        <w:rPr>
          <w:rFonts w:ascii="Myriad Pro" w:hAnsi="Myriad Pro" w:cs="Calibri"/>
          <w:sz w:val="26"/>
          <w:szCs w:val="26"/>
        </w:rPr>
        <w:t>учтена</w:t>
      </w:r>
      <w:r w:rsidR="00A5063C" w:rsidRPr="00E77047">
        <w:rPr>
          <w:rFonts w:ascii="Myriad Pro" w:hAnsi="Myriad Pro" w:cs="Myanmar Text"/>
          <w:sz w:val="26"/>
          <w:szCs w:val="26"/>
        </w:rPr>
        <w:t xml:space="preserve"> </w:t>
      </w:r>
      <w:r w:rsidR="00D22BDB" w:rsidRPr="00E77047">
        <w:rPr>
          <w:rFonts w:ascii="Myriad Pro" w:hAnsi="Myriad Pro" w:cs="Calibri"/>
          <w:sz w:val="26"/>
          <w:szCs w:val="26"/>
        </w:rPr>
        <w:t>в</w:t>
      </w:r>
      <w:r w:rsidR="00A5063C" w:rsidRPr="00E77047">
        <w:rPr>
          <w:rFonts w:ascii="Myriad Pro" w:hAnsi="Myriad Pro" w:cs="Myanmar Text"/>
          <w:sz w:val="26"/>
          <w:szCs w:val="26"/>
        </w:rPr>
        <w:t xml:space="preserve"> </w:t>
      </w:r>
      <w:r w:rsidR="00D22BDB" w:rsidRPr="00E77047">
        <w:rPr>
          <w:rFonts w:ascii="Myriad Pro" w:hAnsi="Myriad Pro" w:cs="Calibri"/>
          <w:sz w:val="26"/>
          <w:szCs w:val="26"/>
        </w:rPr>
        <w:t>полном</w:t>
      </w:r>
      <w:r w:rsidR="00A5063C" w:rsidRPr="00E77047">
        <w:rPr>
          <w:rFonts w:ascii="Myriad Pro" w:hAnsi="Myriad Pro" w:cs="Myanmar Text"/>
          <w:sz w:val="26"/>
          <w:szCs w:val="26"/>
        </w:rPr>
        <w:t xml:space="preserve"> </w:t>
      </w:r>
      <w:r w:rsidR="00D22BDB" w:rsidRPr="00E77047">
        <w:rPr>
          <w:rFonts w:ascii="Myriad Pro" w:hAnsi="Myriad Pro" w:cs="Calibri"/>
          <w:sz w:val="26"/>
          <w:szCs w:val="26"/>
        </w:rPr>
        <w:t>объеме</w:t>
      </w:r>
      <w:r w:rsidR="00A5063C" w:rsidRPr="00E77047">
        <w:rPr>
          <w:rFonts w:ascii="Myriad Pro" w:hAnsi="Myriad Pro" w:cs="Myanmar Text"/>
          <w:sz w:val="26"/>
          <w:szCs w:val="26"/>
        </w:rPr>
        <w:t xml:space="preserve"> </w:t>
      </w:r>
      <w:r w:rsidR="00D22BDB" w:rsidRPr="00E77047">
        <w:rPr>
          <w:rFonts w:ascii="Myriad Pro" w:hAnsi="Myriad Pro" w:cs="Calibri"/>
          <w:sz w:val="26"/>
          <w:szCs w:val="26"/>
        </w:rPr>
        <w:t>Министерством</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составе</w:t>
      </w:r>
      <w:r w:rsidR="00A5063C" w:rsidRPr="00E77047">
        <w:rPr>
          <w:rFonts w:ascii="Myriad Pro" w:hAnsi="Myriad Pro" w:cs="Myanmar Text"/>
          <w:sz w:val="26"/>
          <w:szCs w:val="26"/>
        </w:rPr>
        <w:t xml:space="preserve"> </w:t>
      </w:r>
      <w:r w:rsidRPr="00E77047">
        <w:rPr>
          <w:rFonts w:ascii="Myriad Pro" w:hAnsi="Myriad Pro" w:cs="Calibri"/>
          <w:sz w:val="26"/>
          <w:szCs w:val="26"/>
        </w:rPr>
        <w:t>плановых</w:t>
      </w:r>
      <w:r w:rsidR="00A5063C" w:rsidRPr="00E77047">
        <w:rPr>
          <w:rFonts w:ascii="Myriad Pro" w:hAnsi="Myriad Pro" w:cs="Myanmar Text"/>
          <w:sz w:val="26"/>
          <w:szCs w:val="26"/>
        </w:rPr>
        <w:t xml:space="preserve"> </w:t>
      </w:r>
      <w:r w:rsidRPr="00E77047">
        <w:rPr>
          <w:rFonts w:ascii="Myriad Pro" w:hAnsi="Myriad Pro" w:cs="Calibri"/>
          <w:sz w:val="26"/>
          <w:szCs w:val="26"/>
        </w:rPr>
        <w:t>неподконтрольных</w:t>
      </w:r>
      <w:r w:rsidR="00A5063C" w:rsidRPr="00E77047">
        <w:rPr>
          <w:rFonts w:ascii="Myriad Pro" w:hAnsi="Myriad Pro" w:cs="Myanmar Text"/>
          <w:sz w:val="26"/>
          <w:szCs w:val="26"/>
        </w:rPr>
        <w:t xml:space="preserve"> </w:t>
      </w:r>
      <w:r w:rsidRPr="00E77047">
        <w:rPr>
          <w:rFonts w:ascii="Myriad Pro" w:hAnsi="Myriad Pro" w:cs="Calibri"/>
          <w:sz w:val="26"/>
          <w:szCs w:val="26"/>
        </w:rPr>
        <w:t>затрат</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Myanmar Text"/>
          <w:sz w:val="26"/>
          <w:szCs w:val="26"/>
        </w:rPr>
        <w:t>2017</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Myanmar Text"/>
          <w:sz w:val="26"/>
          <w:szCs w:val="26"/>
        </w:rPr>
        <w:t>2018</w:t>
      </w:r>
      <w:r w:rsidR="00A5063C" w:rsidRPr="00E77047">
        <w:rPr>
          <w:rFonts w:ascii="Myriad Pro" w:hAnsi="Myriad Pro" w:cs="Myanmar Text"/>
          <w:sz w:val="26"/>
          <w:szCs w:val="26"/>
        </w:rPr>
        <w:t xml:space="preserve"> </w:t>
      </w:r>
      <w:r w:rsidRPr="00E77047">
        <w:rPr>
          <w:rFonts w:ascii="Myriad Pro" w:hAnsi="Myriad Pro" w:cs="Calibri"/>
          <w:sz w:val="26"/>
          <w:szCs w:val="26"/>
        </w:rPr>
        <w:t>гг</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фактическое</w:t>
      </w:r>
      <w:r w:rsidR="00A5063C" w:rsidRPr="00E77047">
        <w:rPr>
          <w:rFonts w:ascii="Myriad Pro" w:hAnsi="Myriad Pro" w:cs="Myanmar Text"/>
          <w:sz w:val="26"/>
          <w:szCs w:val="26"/>
        </w:rPr>
        <w:t xml:space="preserve"> </w:t>
      </w:r>
      <w:r w:rsidRPr="00E77047">
        <w:rPr>
          <w:rFonts w:ascii="Myriad Pro" w:hAnsi="Myriad Pro" w:cs="Calibri"/>
          <w:sz w:val="26"/>
          <w:szCs w:val="26"/>
        </w:rPr>
        <w:t>наличие</w:t>
      </w:r>
      <w:r w:rsidR="00A5063C" w:rsidRPr="00E77047">
        <w:rPr>
          <w:rFonts w:ascii="Myriad Pro" w:hAnsi="Myriad Pro" w:cs="Myanmar Text"/>
          <w:sz w:val="26"/>
          <w:szCs w:val="26"/>
        </w:rPr>
        <w:t xml:space="preserve"> </w:t>
      </w:r>
      <w:r w:rsidRPr="00E77047">
        <w:rPr>
          <w:rFonts w:ascii="Myriad Pro" w:hAnsi="Myriad Pro" w:cs="Calibri"/>
          <w:sz w:val="26"/>
          <w:szCs w:val="26"/>
        </w:rPr>
        <w:t>данных</w:t>
      </w:r>
      <w:r w:rsidR="00A5063C" w:rsidRPr="00E77047">
        <w:rPr>
          <w:rFonts w:ascii="Myriad Pro" w:hAnsi="Myriad Pro" w:cs="Myanmar Text"/>
          <w:sz w:val="26"/>
          <w:szCs w:val="26"/>
        </w:rPr>
        <w:t xml:space="preserve"> </w:t>
      </w:r>
      <w:r w:rsidRPr="00E77047">
        <w:rPr>
          <w:rFonts w:ascii="Myriad Pro" w:hAnsi="Myriad Pro" w:cs="Calibri"/>
          <w:sz w:val="26"/>
          <w:szCs w:val="26"/>
        </w:rPr>
        <w:t>расходов</w:t>
      </w:r>
      <w:r w:rsidR="00A5063C" w:rsidRPr="00E77047">
        <w:rPr>
          <w:rFonts w:ascii="Myriad Pro" w:hAnsi="Myriad Pro" w:cs="Myanmar Text"/>
          <w:sz w:val="26"/>
          <w:szCs w:val="26"/>
        </w:rPr>
        <w:t xml:space="preserve"> </w:t>
      </w:r>
      <w:r w:rsidRPr="00E77047">
        <w:rPr>
          <w:rFonts w:ascii="Myriad Pro" w:hAnsi="Myriad Pro" w:cs="Calibri"/>
          <w:sz w:val="26"/>
          <w:szCs w:val="26"/>
        </w:rPr>
        <w:t>также</w:t>
      </w:r>
      <w:r w:rsidR="00A5063C" w:rsidRPr="00E77047">
        <w:rPr>
          <w:rFonts w:ascii="Myriad Pro" w:hAnsi="Myriad Pro" w:cs="Myanmar Text"/>
          <w:sz w:val="26"/>
          <w:szCs w:val="26"/>
        </w:rPr>
        <w:t xml:space="preserve"> </w:t>
      </w:r>
      <w:r w:rsidRPr="00E77047">
        <w:rPr>
          <w:rFonts w:ascii="Myriad Pro" w:hAnsi="Myriad Pro" w:cs="Calibri"/>
          <w:sz w:val="26"/>
          <w:szCs w:val="26"/>
        </w:rPr>
        <w:t>оказало</w:t>
      </w:r>
      <w:r w:rsidR="00A5063C" w:rsidRPr="00E77047">
        <w:rPr>
          <w:rFonts w:ascii="Myriad Pro" w:hAnsi="Myriad Pro" w:cs="Myanmar Text"/>
          <w:sz w:val="26"/>
          <w:szCs w:val="26"/>
        </w:rPr>
        <w:t xml:space="preserve"> </w:t>
      </w:r>
      <w:r w:rsidRPr="00E77047">
        <w:rPr>
          <w:rFonts w:ascii="Myriad Pro" w:hAnsi="Myriad Pro" w:cs="Calibri"/>
          <w:sz w:val="26"/>
          <w:szCs w:val="26"/>
        </w:rPr>
        <w:t>существенное</w:t>
      </w:r>
      <w:r w:rsidR="00A5063C" w:rsidRPr="00E77047">
        <w:rPr>
          <w:rFonts w:ascii="Myriad Pro" w:hAnsi="Myriad Pro" w:cs="Myanmar Text"/>
          <w:sz w:val="26"/>
          <w:szCs w:val="26"/>
        </w:rPr>
        <w:t xml:space="preserve"> </w:t>
      </w:r>
      <w:r w:rsidRPr="00E77047">
        <w:rPr>
          <w:rFonts w:ascii="Myriad Pro" w:hAnsi="Myriad Pro" w:cs="Calibri"/>
          <w:sz w:val="26"/>
          <w:szCs w:val="26"/>
        </w:rPr>
        <w:t>влияние</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формирование</w:t>
      </w:r>
      <w:r w:rsidR="00A5063C" w:rsidRPr="00E77047">
        <w:rPr>
          <w:rFonts w:ascii="Myriad Pro" w:hAnsi="Myriad Pro" w:cs="Myanmar Text"/>
          <w:sz w:val="26"/>
          <w:szCs w:val="26"/>
        </w:rPr>
        <w:t xml:space="preserve"> </w:t>
      </w:r>
      <w:r w:rsidRPr="00E77047">
        <w:rPr>
          <w:rFonts w:ascii="Myriad Pro" w:hAnsi="Myriad Pro" w:cs="Calibri"/>
          <w:sz w:val="26"/>
          <w:szCs w:val="26"/>
        </w:rPr>
        <w:t>отрицательного</w:t>
      </w:r>
      <w:r w:rsidR="00A5063C" w:rsidRPr="00E77047">
        <w:rPr>
          <w:rFonts w:ascii="Myriad Pro" w:hAnsi="Myriad Pro" w:cs="Myanmar Text"/>
          <w:sz w:val="26"/>
          <w:szCs w:val="26"/>
        </w:rPr>
        <w:t xml:space="preserve"> </w:t>
      </w:r>
      <w:r w:rsidRPr="00E77047">
        <w:rPr>
          <w:rFonts w:ascii="Myriad Pro" w:hAnsi="Myriad Pro" w:cs="Calibri"/>
          <w:sz w:val="26"/>
          <w:szCs w:val="26"/>
        </w:rPr>
        <w:t>финансового</w:t>
      </w:r>
      <w:r w:rsidR="00A5063C" w:rsidRPr="00E77047">
        <w:rPr>
          <w:rFonts w:ascii="Myriad Pro" w:hAnsi="Myriad Pro" w:cs="Myanmar Text"/>
          <w:sz w:val="26"/>
          <w:szCs w:val="26"/>
        </w:rPr>
        <w:t xml:space="preserve"> </w:t>
      </w:r>
      <w:r w:rsidRPr="00E77047">
        <w:rPr>
          <w:rFonts w:ascii="Myriad Pro" w:hAnsi="Myriad Pro" w:cs="Calibri"/>
          <w:sz w:val="26"/>
          <w:szCs w:val="26"/>
        </w:rPr>
        <w:t>результата</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Исполнитель</w:t>
      </w:r>
      <w:r w:rsidR="00A5063C" w:rsidRPr="00E77047">
        <w:rPr>
          <w:rFonts w:ascii="Myriad Pro" w:hAnsi="Myriad Pro" w:cs="Myanmar Text"/>
          <w:sz w:val="26"/>
          <w:szCs w:val="26"/>
        </w:rPr>
        <w:t xml:space="preserve"> </w:t>
      </w:r>
      <w:r w:rsidRPr="00E77047">
        <w:rPr>
          <w:rFonts w:ascii="Myriad Pro" w:hAnsi="Myriad Pro" w:cs="Calibri"/>
          <w:sz w:val="26"/>
          <w:szCs w:val="26"/>
        </w:rPr>
        <w:t>не</w:t>
      </w:r>
      <w:r w:rsidR="00A5063C" w:rsidRPr="00E77047">
        <w:rPr>
          <w:rFonts w:ascii="Myriad Pro" w:hAnsi="Myriad Pro" w:cs="Myanmar Text"/>
          <w:sz w:val="26"/>
          <w:szCs w:val="26"/>
        </w:rPr>
        <w:t xml:space="preserve"> </w:t>
      </w:r>
      <w:r w:rsidRPr="00E77047">
        <w:rPr>
          <w:rFonts w:ascii="Myriad Pro" w:hAnsi="Myriad Pro" w:cs="Calibri"/>
          <w:sz w:val="26"/>
          <w:szCs w:val="26"/>
        </w:rPr>
        <w:t>может</w:t>
      </w:r>
      <w:r w:rsidR="00A5063C" w:rsidRPr="00E77047">
        <w:rPr>
          <w:rFonts w:ascii="Myriad Pro" w:hAnsi="Myriad Pro" w:cs="Myanmar Text"/>
          <w:sz w:val="26"/>
          <w:szCs w:val="26"/>
        </w:rPr>
        <w:t xml:space="preserve"> </w:t>
      </w:r>
      <w:r w:rsidRPr="00E77047">
        <w:rPr>
          <w:rFonts w:ascii="Myriad Pro" w:hAnsi="Myriad Pro" w:cs="Calibri"/>
          <w:sz w:val="26"/>
          <w:szCs w:val="26"/>
        </w:rPr>
        <w:t>не</w:t>
      </w:r>
      <w:r w:rsidR="00A5063C" w:rsidRPr="00E77047">
        <w:rPr>
          <w:rFonts w:ascii="Myriad Pro" w:hAnsi="Myriad Pro" w:cs="Myanmar Text"/>
          <w:sz w:val="26"/>
          <w:szCs w:val="26"/>
        </w:rPr>
        <w:t xml:space="preserve"> </w:t>
      </w:r>
      <w:r w:rsidRPr="00E77047">
        <w:rPr>
          <w:rFonts w:ascii="Myriad Pro" w:hAnsi="Myriad Pro" w:cs="Calibri"/>
          <w:sz w:val="26"/>
          <w:szCs w:val="26"/>
        </w:rPr>
        <w:t>отметить</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что</w:t>
      </w:r>
      <w:r w:rsidR="00A5063C" w:rsidRPr="00E77047">
        <w:rPr>
          <w:rFonts w:ascii="Myriad Pro" w:hAnsi="Myriad Pro" w:cs="Myanmar Text"/>
          <w:sz w:val="26"/>
          <w:szCs w:val="26"/>
        </w:rPr>
        <w:t xml:space="preserve"> </w:t>
      </w:r>
      <w:r w:rsidRPr="00E77047">
        <w:rPr>
          <w:rFonts w:ascii="Myriad Pro" w:hAnsi="Myriad Pro" w:cs="Calibri"/>
          <w:sz w:val="26"/>
          <w:szCs w:val="26"/>
        </w:rPr>
        <w:t>основным</w:t>
      </w:r>
      <w:r w:rsidR="00A5063C" w:rsidRPr="00E77047">
        <w:rPr>
          <w:rFonts w:ascii="Myriad Pro" w:hAnsi="Myriad Pro" w:cs="Myanmar Text"/>
          <w:sz w:val="26"/>
          <w:szCs w:val="26"/>
        </w:rPr>
        <w:t xml:space="preserve"> </w:t>
      </w:r>
      <w:r w:rsidRPr="00E77047">
        <w:rPr>
          <w:rFonts w:ascii="Myriad Pro" w:hAnsi="Myriad Pro" w:cs="Calibri"/>
          <w:sz w:val="26"/>
          <w:szCs w:val="26"/>
        </w:rPr>
        <w:t>фактором</w:t>
      </w:r>
      <w:r w:rsidR="00A5063C" w:rsidRPr="00E77047">
        <w:rPr>
          <w:rFonts w:ascii="Myriad Pro" w:hAnsi="Myriad Pro" w:cs="Myanmar Text"/>
          <w:sz w:val="26"/>
          <w:szCs w:val="26"/>
        </w:rPr>
        <w:t xml:space="preserve"> </w:t>
      </w:r>
      <w:r w:rsidRPr="00E77047">
        <w:rPr>
          <w:rFonts w:ascii="Myriad Pro" w:hAnsi="Myriad Pro" w:cs="Calibri"/>
          <w:sz w:val="26"/>
          <w:szCs w:val="26"/>
        </w:rPr>
        <w:t>влияния</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финансовый</w:t>
      </w:r>
      <w:r w:rsidR="00A5063C" w:rsidRPr="00E77047">
        <w:rPr>
          <w:rFonts w:ascii="Myriad Pro" w:hAnsi="Myriad Pro" w:cs="Myanmar Text"/>
          <w:sz w:val="26"/>
          <w:szCs w:val="26"/>
        </w:rPr>
        <w:t xml:space="preserve"> </w:t>
      </w:r>
      <w:r w:rsidRPr="00E77047">
        <w:rPr>
          <w:rFonts w:ascii="Myriad Pro" w:hAnsi="Myriad Pro" w:cs="Calibri"/>
          <w:sz w:val="26"/>
          <w:szCs w:val="26"/>
        </w:rPr>
        <w:t>результат</w:t>
      </w:r>
      <w:r w:rsidR="00A5063C" w:rsidRPr="00E77047">
        <w:rPr>
          <w:rFonts w:ascii="Myriad Pro" w:hAnsi="Myriad Pro" w:cs="Myanmar Text"/>
          <w:sz w:val="26"/>
          <w:szCs w:val="26"/>
        </w:rPr>
        <w:t xml:space="preserve"> </w:t>
      </w:r>
      <w:r w:rsidRPr="00E77047">
        <w:rPr>
          <w:rFonts w:ascii="Myriad Pro" w:hAnsi="Myriad Pro" w:cs="Myanmar Text"/>
          <w:sz w:val="26"/>
          <w:szCs w:val="26"/>
        </w:rPr>
        <w:t>2017</w:t>
      </w:r>
      <w:r w:rsidR="00A5063C" w:rsidRPr="00E77047">
        <w:rPr>
          <w:rFonts w:ascii="Myriad Pro" w:hAnsi="Myriad Pro" w:cs="Myanmar Text"/>
          <w:sz w:val="26"/>
          <w:szCs w:val="26"/>
        </w:rPr>
        <w:t xml:space="preserve"> </w:t>
      </w:r>
      <w:r w:rsidRPr="00E77047">
        <w:rPr>
          <w:rFonts w:ascii="Myriad Pro" w:hAnsi="Myriad Pro" w:cs="Calibri"/>
          <w:sz w:val="26"/>
          <w:szCs w:val="26"/>
        </w:rPr>
        <w:t>года</w:t>
      </w:r>
      <w:r w:rsidR="00A5063C" w:rsidRPr="00E77047">
        <w:rPr>
          <w:rFonts w:ascii="Myriad Pro" w:hAnsi="Myriad Pro" w:cs="Myanmar Text"/>
          <w:sz w:val="26"/>
          <w:szCs w:val="26"/>
        </w:rPr>
        <w:t xml:space="preserve"> </w:t>
      </w:r>
      <w:r w:rsidRPr="00E77047">
        <w:rPr>
          <w:rFonts w:ascii="Myriad Pro" w:hAnsi="Myriad Pro" w:cs="Calibri"/>
          <w:sz w:val="26"/>
          <w:szCs w:val="26"/>
        </w:rPr>
        <w:t>стал</w:t>
      </w:r>
      <w:r w:rsidR="00A5063C" w:rsidRPr="00E77047">
        <w:rPr>
          <w:rFonts w:ascii="Myriad Pro" w:hAnsi="Myriad Pro" w:cs="Myanmar Text"/>
          <w:sz w:val="26"/>
          <w:szCs w:val="26"/>
        </w:rPr>
        <w:t xml:space="preserve"> </w:t>
      </w:r>
      <w:r w:rsidRPr="00E77047">
        <w:rPr>
          <w:rFonts w:ascii="Myriad Pro" w:hAnsi="Myriad Pro" w:cs="Calibri"/>
          <w:sz w:val="26"/>
          <w:szCs w:val="26"/>
        </w:rPr>
        <w:t>факт</w:t>
      </w:r>
      <w:r w:rsidR="00A5063C" w:rsidRPr="00E77047">
        <w:rPr>
          <w:rFonts w:ascii="Myriad Pro" w:hAnsi="Myriad Pro" w:cs="Myanmar Text"/>
          <w:sz w:val="26"/>
          <w:szCs w:val="26"/>
        </w:rPr>
        <w:t xml:space="preserve"> </w:t>
      </w:r>
      <w:r w:rsidRPr="00E77047">
        <w:rPr>
          <w:rFonts w:ascii="Myriad Pro" w:hAnsi="Myriad Pro" w:cs="Calibri"/>
          <w:sz w:val="26"/>
          <w:szCs w:val="26"/>
        </w:rPr>
        <w:t>формирования</w:t>
      </w:r>
      <w:r w:rsidR="00A5063C" w:rsidRPr="00E77047">
        <w:rPr>
          <w:rFonts w:ascii="Myriad Pro" w:hAnsi="Myriad Pro" w:cs="Myanmar Text"/>
          <w:sz w:val="26"/>
          <w:szCs w:val="26"/>
        </w:rPr>
        <w:t xml:space="preserve"> </w:t>
      </w:r>
      <w:r w:rsidRPr="00E77047">
        <w:rPr>
          <w:rFonts w:ascii="Myriad Pro" w:hAnsi="Myriad Pro" w:cs="Calibri"/>
          <w:sz w:val="26"/>
          <w:szCs w:val="26"/>
        </w:rPr>
        <w:t>резерва</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сомнительным</w:t>
      </w:r>
      <w:r w:rsidR="00A5063C" w:rsidRPr="00E77047">
        <w:rPr>
          <w:rFonts w:ascii="Myriad Pro" w:hAnsi="Myriad Pro" w:cs="Myanmar Text"/>
          <w:sz w:val="26"/>
          <w:szCs w:val="26"/>
        </w:rPr>
        <w:t xml:space="preserve"> </w:t>
      </w:r>
      <w:r w:rsidRPr="00E77047">
        <w:rPr>
          <w:rFonts w:ascii="Myriad Pro" w:hAnsi="Myriad Pro" w:cs="Calibri"/>
          <w:sz w:val="26"/>
          <w:szCs w:val="26"/>
        </w:rPr>
        <w:t>долгам</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величина</w:t>
      </w:r>
      <w:r w:rsidR="00A5063C" w:rsidRPr="00E77047">
        <w:rPr>
          <w:rFonts w:ascii="Myriad Pro" w:hAnsi="Myriad Pro" w:cs="Myanmar Text"/>
          <w:sz w:val="26"/>
          <w:szCs w:val="26"/>
        </w:rPr>
        <w:t xml:space="preserve"> </w:t>
      </w:r>
      <w:r w:rsidR="00D22BDB" w:rsidRPr="00E77047">
        <w:rPr>
          <w:rFonts w:ascii="Myriad Pro" w:hAnsi="Myriad Pro" w:cs="Calibri"/>
          <w:sz w:val="26"/>
          <w:szCs w:val="26"/>
        </w:rPr>
        <w:t>которого</w:t>
      </w:r>
      <w:r w:rsidR="00A5063C" w:rsidRPr="00E77047">
        <w:rPr>
          <w:rFonts w:ascii="Myriad Pro" w:hAnsi="Myriad Pro" w:cs="Myanmar Text"/>
          <w:sz w:val="26"/>
          <w:szCs w:val="26"/>
        </w:rPr>
        <w:t xml:space="preserve"> </w:t>
      </w:r>
      <w:r w:rsidRPr="00E77047">
        <w:rPr>
          <w:rFonts w:ascii="Myriad Pro" w:hAnsi="Myriad Pro" w:cs="Calibri"/>
          <w:sz w:val="26"/>
          <w:szCs w:val="26"/>
        </w:rPr>
        <w:t>была</w:t>
      </w:r>
      <w:r w:rsidR="00A5063C" w:rsidRPr="00E77047">
        <w:rPr>
          <w:rFonts w:ascii="Myriad Pro" w:hAnsi="Myriad Pro" w:cs="Myanmar Text"/>
          <w:sz w:val="26"/>
          <w:szCs w:val="26"/>
        </w:rPr>
        <w:t xml:space="preserve"> </w:t>
      </w:r>
      <w:r w:rsidRPr="00E77047">
        <w:rPr>
          <w:rFonts w:ascii="Myriad Pro" w:hAnsi="Myriad Pro" w:cs="Calibri"/>
          <w:sz w:val="26"/>
          <w:szCs w:val="26"/>
        </w:rPr>
        <w:t>заявлена</w:t>
      </w:r>
      <w:r w:rsidR="00A5063C" w:rsidRPr="00E77047">
        <w:rPr>
          <w:rFonts w:ascii="Myriad Pro" w:hAnsi="Myriad Pro" w:cs="Myanmar Text"/>
          <w:sz w:val="26"/>
          <w:szCs w:val="26"/>
        </w:rPr>
        <w:t xml:space="preserve"> </w:t>
      </w:r>
      <w:r w:rsidRPr="00E77047">
        <w:rPr>
          <w:rFonts w:ascii="Myriad Pro" w:hAnsi="Myriad Pro" w:cs="Calibri"/>
          <w:sz w:val="26"/>
          <w:szCs w:val="26"/>
        </w:rPr>
        <w:t>филиалом</w:t>
      </w:r>
      <w:r w:rsidR="00A5063C" w:rsidRPr="00E77047">
        <w:rPr>
          <w:rFonts w:ascii="Myriad Pro" w:hAnsi="Myriad Pro" w:cs="Myanmar Text"/>
          <w:sz w:val="26"/>
          <w:szCs w:val="26"/>
        </w:rPr>
        <w:t xml:space="preserve"> </w:t>
      </w:r>
      <w:r w:rsidRPr="00E77047">
        <w:rPr>
          <w:rFonts w:ascii="Myriad Pro" w:hAnsi="Myriad Pro" w:cs="Calibri"/>
          <w:sz w:val="26"/>
          <w:szCs w:val="26"/>
        </w:rPr>
        <w:t>ПАО</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МРСК</w:t>
      </w:r>
      <w:r w:rsidR="00A5063C" w:rsidRPr="00E77047">
        <w:rPr>
          <w:rFonts w:ascii="Myriad Pro" w:hAnsi="Myriad Pro" w:cs="Myanmar Text"/>
          <w:sz w:val="26"/>
          <w:szCs w:val="26"/>
        </w:rPr>
        <w:t xml:space="preserve"> </w:t>
      </w:r>
      <w:r w:rsidRPr="00E77047">
        <w:rPr>
          <w:rFonts w:ascii="Myriad Pro" w:hAnsi="Myriad Pro" w:cs="Calibri"/>
          <w:sz w:val="26"/>
          <w:szCs w:val="26"/>
        </w:rPr>
        <w:t>Северо</w:t>
      </w:r>
      <w:r w:rsidRPr="00E77047">
        <w:rPr>
          <w:rFonts w:ascii="Myriad Pro" w:hAnsi="Myriad Pro" w:cs="Myanmar Text"/>
          <w:sz w:val="26"/>
          <w:szCs w:val="26"/>
        </w:rPr>
        <w:t>-</w:t>
      </w:r>
      <w:r w:rsidRPr="00E77047">
        <w:rPr>
          <w:rFonts w:ascii="Myriad Pro" w:hAnsi="Myriad Pro" w:cs="Calibri"/>
          <w:sz w:val="26"/>
          <w:szCs w:val="26"/>
        </w:rPr>
        <w:t>Запада</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00D22BDB" w:rsidRPr="00E77047">
        <w:rPr>
          <w:rFonts w:ascii="Myriad Pro" w:hAnsi="Myriad Pro" w:cs="Calibri"/>
          <w:sz w:val="26"/>
          <w:szCs w:val="26"/>
        </w:rPr>
        <w:t>Коми</w:t>
      </w:r>
      <w:r w:rsidRPr="00E77047">
        <w:rPr>
          <w:rFonts w:ascii="Myriad Pro" w:hAnsi="Myriad Pro" w:cs="Calibri"/>
          <w:sz w:val="26"/>
          <w:szCs w:val="26"/>
        </w:rPr>
        <w:t>энерго</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для</w:t>
      </w:r>
      <w:r w:rsidR="00A5063C" w:rsidRPr="00E77047">
        <w:rPr>
          <w:rFonts w:ascii="Myriad Pro" w:hAnsi="Myriad Pro" w:cs="Myanmar Text"/>
          <w:sz w:val="26"/>
          <w:szCs w:val="26"/>
        </w:rPr>
        <w:t xml:space="preserve"> </w:t>
      </w:r>
      <w:r w:rsidRPr="00E77047">
        <w:rPr>
          <w:rFonts w:ascii="Myriad Pro" w:hAnsi="Myriad Pro" w:cs="Calibri"/>
          <w:sz w:val="26"/>
          <w:szCs w:val="26"/>
        </w:rPr>
        <w:t>учета</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НВВ</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Myanmar Text"/>
          <w:sz w:val="26"/>
          <w:szCs w:val="26"/>
        </w:rPr>
        <w:t>2019</w:t>
      </w:r>
      <w:r w:rsidR="00A5063C" w:rsidRPr="00E77047">
        <w:rPr>
          <w:rFonts w:ascii="Myriad Pro" w:hAnsi="Myriad Pro" w:cs="Myanmar Text"/>
          <w:sz w:val="26"/>
          <w:szCs w:val="26"/>
        </w:rPr>
        <w:t xml:space="preserve"> </w:t>
      </w:r>
      <w:r w:rsidRPr="00E77047">
        <w:rPr>
          <w:rFonts w:ascii="Myriad Pro" w:hAnsi="Myriad Pro" w:cs="Calibri"/>
          <w:sz w:val="26"/>
          <w:szCs w:val="26"/>
        </w:rPr>
        <w:t>год</w:t>
      </w:r>
      <w:r w:rsidR="00A5063C" w:rsidRPr="00E77047">
        <w:rPr>
          <w:rFonts w:ascii="Myriad Pro" w:hAnsi="Myriad Pro" w:cs="Myanmar Text"/>
          <w:sz w:val="26"/>
          <w:szCs w:val="26"/>
        </w:rPr>
        <w:t xml:space="preserve"> </w:t>
      </w:r>
      <w:r w:rsidRPr="00E77047">
        <w:rPr>
          <w:rFonts w:ascii="Myriad Pro" w:hAnsi="Myriad Pro" w:cs="Calibri"/>
          <w:sz w:val="26"/>
          <w:szCs w:val="26"/>
        </w:rPr>
        <w:t>при</w:t>
      </w:r>
      <w:r w:rsidR="00A5063C" w:rsidRPr="00E77047">
        <w:rPr>
          <w:rFonts w:ascii="Myriad Pro" w:hAnsi="Myriad Pro" w:cs="Myanmar Text"/>
          <w:sz w:val="26"/>
          <w:szCs w:val="26"/>
        </w:rPr>
        <w:t xml:space="preserve"> </w:t>
      </w:r>
      <w:r w:rsidRPr="00E77047">
        <w:rPr>
          <w:rFonts w:ascii="Myriad Pro" w:hAnsi="Myriad Pro" w:cs="Calibri"/>
          <w:sz w:val="26"/>
          <w:szCs w:val="26"/>
        </w:rPr>
        <w:t>осуществлении</w:t>
      </w:r>
      <w:r w:rsidR="00A5063C" w:rsidRPr="00E77047">
        <w:rPr>
          <w:rFonts w:ascii="Myriad Pro" w:hAnsi="Myriad Pro" w:cs="Myanmar Text"/>
          <w:sz w:val="26"/>
          <w:szCs w:val="26"/>
        </w:rPr>
        <w:t xml:space="preserve"> </w:t>
      </w:r>
      <w:r w:rsidRPr="00E77047">
        <w:rPr>
          <w:rFonts w:ascii="Myriad Pro" w:hAnsi="Myriad Pro" w:cs="Calibri"/>
          <w:sz w:val="26"/>
          <w:szCs w:val="26"/>
        </w:rPr>
        <w:t>корректировки</w:t>
      </w:r>
      <w:r w:rsidR="00A5063C" w:rsidRPr="00E77047">
        <w:rPr>
          <w:rFonts w:ascii="Myriad Pro" w:hAnsi="Myriad Pro" w:cs="Myanmar Text"/>
          <w:sz w:val="26"/>
          <w:szCs w:val="26"/>
        </w:rPr>
        <w:t xml:space="preserve"> </w:t>
      </w:r>
      <w:r w:rsidRPr="00E77047">
        <w:rPr>
          <w:rFonts w:ascii="Myriad Pro" w:hAnsi="Myriad Pro" w:cs="Calibri"/>
          <w:sz w:val="26"/>
          <w:szCs w:val="26"/>
        </w:rPr>
        <w:t>неподконтрольных</w:t>
      </w:r>
      <w:r w:rsidR="00A5063C" w:rsidRPr="00E77047">
        <w:rPr>
          <w:rFonts w:ascii="Myriad Pro" w:hAnsi="Myriad Pro" w:cs="Myanmar Text"/>
          <w:sz w:val="26"/>
          <w:szCs w:val="26"/>
        </w:rPr>
        <w:t xml:space="preserve"> </w:t>
      </w:r>
      <w:r w:rsidRPr="00E77047">
        <w:rPr>
          <w:rFonts w:ascii="Myriad Pro" w:hAnsi="Myriad Pro" w:cs="Calibri"/>
          <w:sz w:val="26"/>
          <w:szCs w:val="26"/>
        </w:rPr>
        <w:t>расходов</w:t>
      </w:r>
      <w:r w:rsidR="00A5063C" w:rsidRPr="00E77047">
        <w:rPr>
          <w:rFonts w:ascii="Myriad Pro" w:hAnsi="Myriad Pro" w:cs="Myanmar Text"/>
          <w:sz w:val="26"/>
          <w:szCs w:val="26"/>
        </w:rPr>
        <w:t xml:space="preserve"> </w:t>
      </w:r>
      <w:r w:rsidRPr="00E77047">
        <w:rPr>
          <w:rFonts w:ascii="Myriad Pro" w:hAnsi="Myriad Pro" w:cs="Calibri"/>
          <w:sz w:val="26"/>
          <w:szCs w:val="26"/>
        </w:rPr>
        <w:t>за</w:t>
      </w:r>
      <w:r w:rsidR="00A5063C" w:rsidRPr="00E77047">
        <w:rPr>
          <w:rFonts w:ascii="Myriad Pro" w:hAnsi="Myriad Pro" w:cs="Myanmar Text"/>
          <w:sz w:val="26"/>
          <w:szCs w:val="26"/>
        </w:rPr>
        <w:t xml:space="preserve"> </w:t>
      </w:r>
      <w:r w:rsidRPr="00E77047">
        <w:rPr>
          <w:rFonts w:ascii="Myriad Pro" w:hAnsi="Myriad Pro" w:cs="Myanmar Text"/>
          <w:sz w:val="26"/>
          <w:szCs w:val="26"/>
        </w:rPr>
        <w:t>2017</w:t>
      </w:r>
      <w:r w:rsidR="00A5063C" w:rsidRPr="00E77047">
        <w:rPr>
          <w:rFonts w:ascii="Myriad Pro" w:hAnsi="Myriad Pro" w:cs="Myanmar Text"/>
          <w:sz w:val="26"/>
          <w:szCs w:val="26"/>
        </w:rPr>
        <w:t xml:space="preserve"> </w:t>
      </w:r>
      <w:r w:rsidRPr="00E77047">
        <w:rPr>
          <w:rFonts w:ascii="Myriad Pro" w:hAnsi="Myriad Pro" w:cs="Calibri"/>
          <w:sz w:val="26"/>
          <w:szCs w:val="26"/>
        </w:rPr>
        <w:t>год</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но</w:t>
      </w:r>
      <w:r w:rsidR="00A5063C" w:rsidRPr="00E77047">
        <w:rPr>
          <w:rFonts w:ascii="Myriad Pro" w:hAnsi="Myriad Pro" w:cs="Myanmar Text"/>
          <w:sz w:val="26"/>
          <w:szCs w:val="26"/>
        </w:rPr>
        <w:t xml:space="preserve"> </w:t>
      </w:r>
      <w:r w:rsidRPr="00E77047">
        <w:rPr>
          <w:rFonts w:ascii="Myriad Pro" w:hAnsi="Myriad Pro" w:cs="Calibri"/>
          <w:sz w:val="26"/>
          <w:szCs w:val="26"/>
        </w:rPr>
        <w:t>не</w:t>
      </w:r>
      <w:r w:rsidR="00A5063C" w:rsidRPr="00E77047">
        <w:rPr>
          <w:rFonts w:ascii="Myriad Pro" w:hAnsi="Myriad Pro" w:cs="Myanmar Text"/>
          <w:sz w:val="26"/>
          <w:szCs w:val="26"/>
        </w:rPr>
        <w:t xml:space="preserve"> </w:t>
      </w:r>
      <w:r w:rsidRPr="00E77047">
        <w:rPr>
          <w:rFonts w:ascii="Myriad Pro" w:hAnsi="Myriad Pro" w:cs="Calibri"/>
          <w:sz w:val="26"/>
          <w:szCs w:val="26"/>
        </w:rPr>
        <w:t>была</w:t>
      </w:r>
      <w:r w:rsidR="00A5063C" w:rsidRPr="00E77047">
        <w:rPr>
          <w:rFonts w:ascii="Myriad Pro" w:hAnsi="Myriad Pro" w:cs="Myanmar Text"/>
          <w:sz w:val="26"/>
          <w:szCs w:val="26"/>
        </w:rPr>
        <w:t xml:space="preserve"> </w:t>
      </w:r>
      <w:r w:rsidRPr="00E77047">
        <w:rPr>
          <w:rFonts w:ascii="Myriad Pro" w:hAnsi="Myriad Pro" w:cs="Calibri"/>
          <w:sz w:val="26"/>
          <w:szCs w:val="26"/>
        </w:rPr>
        <w:t>учтена</w:t>
      </w:r>
      <w:r w:rsidR="00A5063C" w:rsidRPr="00E77047">
        <w:rPr>
          <w:rFonts w:ascii="Myriad Pro" w:hAnsi="Myriad Pro" w:cs="Myanmar Text"/>
          <w:sz w:val="26"/>
          <w:szCs w:val="26"/>
        </w:rPr>
        <w:t xml:space="preserve"> </w:t>
      </w:r>
      <w:r w:rsidRPr="00E77047">
        <w:rPr>
          <w:rFonts w:ascii="Myriad Pro" w:hAnsi="Myriad Pro" w:cs="Calibri"/>
          <w:sz w:val="26"/>
          <w:szCs w:val="26"/>
        </w:rPr>
        <w:t>в</w:t>
      </w:r>
      <w:r w:rsidR="00A5063C" w:rsidRPr="00E77047">
        <w:rPr>
          <w:rFonts w:ascii="Myriad Pro" w:hAnsi="Myriad Pro" w:cs="Myanmar Text"/>
          <w:sz w:val="26"/>
          <w:szCs w:val="26"/>
        </w:rPr>
        <w:t xml:space="preserve"> </w:t>
      </w:r>
      <w:r w:rsidRPr="00E77047">
        <w:rPr>
          <w:rFonts w:ascii="Myriad Pro" w:hAnsi="Myriad Pro" w:cs="Calibri"/>
          <w:sz w:val="26"/>
          <w:szCs w:val="26"/>
        </w:rPr>
        <w:t>составе</w:t>
      </w:r>
      <w:r w:rsidR="00A5063C" w:rsidRPr="00E77047">
        <w:rPr>
          <w:rFonts w:ascii="Myriad Pro" w:hAnsi="Myriad Pro" w:cs="Myanmar Text"/>
          <w:sz w:val="26"/>
          <w:szCs w:val="26"/>
        </w:rPr>
        <w:t xml:space="preserve"> </w:t>
      </w:r>
      <w:r w:rsidRPr="00E77047">
        <w:rPr>
          <w:rFonts w:ascii="Myriad Pro" w:hAnsi="Myriad Pro" w:cs="Calibri"/>
          <w:sz w:val="26"/>
          <w:szCs w:val="26"/>
        </w:rPr>
        <w:t>необходимой</w:t>
      </w:r>
      <w:r w:rsidR="00A5063C" w:rsidRPr="00E77047">
        <w:rPr>
          <w:rFonts w:ascii="Myriad Pro" w:hAnsi="Myriad Pro" w:cs="Myanmar Text"/>
          <w:sz w:val="26"/>
          <w:szCs w:val="26"/>
        </w:rPr>
        <w:t xml:space="preserve"> </w:t>
      </w:r>
      <w:r w:rsidRPr="00E77047">
        <w:rPr>
          <w:rFonts w:ascii="Myriad Pro" w:hAnsi="Myriad Pro" w:cs="Calibri"/>
          <w:sz w:val="26"/>
          <w:szCs w:val="26"/>
        </w:rPr>
        <w:t>валовой</w:t>
      </w:r>
      <w:r w:rsidR="00A5063C" w:rsidRPr="00E77047">
        <w:rPr>
          <w:rFonts w:ascii="Myriad Pro" w:hAnsi="Myriad Pro" w:cs="Myanmar Text"/>
          <w:sz w:val="26"/>
          <w:szCs w:val="26"/>
        </w:rPr>
        <w:t xml:space="preserve"> </w:t>
      </w:r>
      <w:r w:rsidRPr="00E77047">
        <w:rPr>
          <w:rFonts w:ascii="Myriad Pro" w:hAnsi="Myriad Pro" w:cs="Calibri"/>
          <w:sz w:val="26"/>
          <w:szCs w:val="26"/>
        </w:rPr>
        <w:t>выручки</w:t>
      </w:r>
      <w:r w:rsidR="00A5063C" w:rsidRPr="00E77047">
        <w:rPr>
          <w:rFonts w:ascii="Myriad Pro" w:hAnsi="Myriad Pro" w:cs="Myanmar Text"/>
          <w:sz w:val="26"/>
          <w:szCs w:val="26"/>
        </w:rPr>
        <w:t xml:space="preserve"> </w:t>
      </w:r>
      <w:r w:rsidRPr="00E77047">
        <w:rPr>
          <w:rFonts w:ascii="Myriad Pro" w:hAnsi="Myriad Pro" w:cs="Calibri"/>
          <w:sz w:val="26"/>
          <w:szCs w:val="26"/>
        </w:rPr>
        <w:t>филиала</w:t>
      </w:r>
      <w:r w:rsidR="00A5063C" w:rsidRPr="00E77047">
        <w:rPr>
          <w:rFonts w:ascii="Myriad Pro" w:hAnsi="Myriad Pro" w:cs="Myanmar Text"/>
          <w:sz w:val="26"/>
          <w:szCs w:val="26"/>
        </w:rPr>
        <w:t xml:space="preserve"> </w:t>
      </w:r>
      <w:r w:rsidRPr="00E77047">
        <w:rPr>
          <w:rFonts w:ascii="Myriad Pro" w:hAnsi="Myriad Pro" w:cs="Calibri"/>
          <w:sz w:val="26"/>
          <w:szCs w:val="26"/>
        </w:rPr>
        <w:t>ПАО</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МРСК</w:t>
      </w:r>
      <w:r w:rsidR="00A5063C" w:rsidRPr="00E77047">
        <w:rPr>
          <w:rFonts w:ascii="Myriad Pro" w:hAnsi="Myriad Pro" w:cs="Myanmar Text"/>
          <w:sz w:val="26"/>
          <w:szCs w:val="26"/>
        </w:rPr>
        <w:t xml:space="preserve"> </w:t>
      </w:r>
      <w:r w:rsidRPr="00E77047">
        <w:rPr>
          <w:rFonts w:ascii="Myriad Pro" w:hAnsi="Myriad Pro" w:cs="Calibri"/>
          <w:sz w:val="26"/>
          <w:szCs w:val="26"/>
        </w:rPr>
        <w:t>Северо</w:t>
      </w:r>
      <w:r w:rsidRPr="00E77047">
        <w:rPr>
          <w:rFonts w:ascii="Myriad Pro" w:hAnsi="Myriad Pro" w:cs="Myanmar Text"/>
          <w:sz w:val="26"/>
          <w:szCs w:val="26"/>
        </w:rPr>
        <w:t>-</w:t>
      </w:r>
      <w:r w:rsidRPr="00E77047">
        <w:rPr>
          <w:rFonts w:ascii="Myriad Pro" w:hAnsi="Myriad Pro" w:cs="Calibri"/>
          <w:sz w:val="26"/>
          <w:szCs w:val="26"/>
        </w:rPr>
        <w:t>Запада</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00D22BDB" w:rsidRPr="00E77047">
        <w:rPr>
          <w:rFonts w:ascii="Myriad Pro" w:hAnsi="Myriad Pro" w:cs="Calibri"/>
          <w:sz w:val="26"/>
          <w:szCs w:val="26"/>
        </w:rPr>
        <w:t>Коми</w:t>
      </w:r>
      <w:r w:rsidRPr="00E77047">
        <w:rPr>
          <w:rFonts w:ascii="Myriad Pro" w:hAnsi="Myriad Pro" w:cs="Calibri"/>
          <w:sz w:val="26"/>
          <w:szCs w:val="26"/>
        </w:rPr>
        <w:t>энерго</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00D22BDB" w:rsidRPr="00E77047">
        <w:rPr>
          <w:rFonts w:ascii="Myriad Pro" w:hAnsi="Myriad Pro" w:cs="Calibri"/>
          <w:color w:val="000000"/>
          <w:sz w:val="26"/>
          <w:szCs w:val="26"/>
        </w:rPr>
        <w:t>Министерством</w:t>
      </w:r>
      <w:r w:rsidR="00A5063C" w:rsidRPr="00E77047">
        <w:rPr>
          <w:rFonts w:ascii="Myriad Pro" w:hAnsi="Myriad Pro" w:cs="Myanmar Text"/>
          <w:color w:val="000000"/>
          <w:sz w:val="26"/>
          <w:szCs w:val="26"/>
        </w:rPr>
        <w:t xml:space="preserve"> </w:t>
      </w:r>
      <w:r w:rsidR="00D22BDB" w:rsidRPr="00E77047">
        <w:rPr>
          <w:rFonts w:ascii="Myriad Pro" w:hAnsi="Myriad Pro" w:cs="Calibri"/>
          <w:color w:val="000000"/>
          <w:sz w:val="26"/>
          <w:szCs w:val="26"/>
        </w:rPr>
        <w:t>энергетики</w:t>
      </w:r>
      <w:r w:rsidR="00D22BDB" w:rsidRPr="00E77047">
        <w:rPr>
          <w:rFonts w:ascii="Myriad Pro" w:hAnsi="Myriad Pro" w:cs="Myanmar Text"/>
          <w:color w:val="000000"/>
          <w:sz w:val="26"/>
          <w:szCs w:val="26"/>
        </w:rPr>
        <w:t>,</w:t>
      </w:r>
      <w:r w:rsidR="00A5063C" w:rsidRPr="00E77047">
        <w:rPr>
          <w:rFonts w:ascii="Myriad Pro" w:hAnsi="Myriad Pro" w:cs="Myanmar Text"/>
          <w:color w:val="000000"/>
          <w:sz w:val="26"/>
          <w:szCs w:val="26"/>
        </w:rPr>
        <w:t xml:space="preserve"> </w:t>
      </w:r>
      <w:r w:rsidR="00D22BDB" w:rsidRPr="00E77047">
        <w:rPr>
          <w:rFonts w:ascii="Myriad Pro" w:hAnsi="Myriad Pro" w:cs="Calibri"/>
          <w:color w:val="000000"/>
          <w:sz w:val="26"/>
          <w:szCs w:val="26"/>
        </w:rPr>
        <w:t>жилищно</w:t>
      </w:r>
      <w:r w:rsidR="00D22BDB" w:rsidRPr="00E77047">
        <w:rPr>
          <w:rFonts w:ascii="Myriad Pro" w:hAnsi="Myriad Pro" w:cs="Myanmar Text"/>
          <w:color w:val="000000"/>
          <w:sz w:val="26"/>
          <w:szCs w:val="26"/>
        </w:rPr>
        <w:t>-</w:t>
      </w:r>
      <w:r w:rsidR="00D22BDB" w:rsidRPr="00E77047">
        <w:rPr>
          <w:rFonts w:ascii="Myriad Pro" w:hAnsi="Myriad Pro" w:cs="Calibri"/>
          <w:color w:val="000000"/>
          <w:sz w:val="26"/>
          <w:szCs w:val="26"/>
        </w:rPr>
        <w:t>коммунального</w:t>
      </w:r>
      <w:r w:rsidR="00A5063C" w:rsidRPr="00E77047">
        <w:rPr>
          <w:rFonts w:ascii="Myriad Pro" w:hAnsi="Myriad Pro" w:cs="Myanmar Text"/>
          <w:color w:val="000000"/>
          <w:sz w:val="26"/>
          <w:szCs w:val="26"/>
        </w:rPr>
        <w:t xml:space="preserve"> </w:t>
      </w:r>
      <w:r w:rsidR="00D22BDB" w:rsidRPr="00E77047">
        <w:rPr>
          <w:rFonts w:ascii="Myriad Pro" w:hAnsi="Myriad Pro" w:cs="Calibri"/>
          <w:color w:val="000000"/>
          <w:sz w:val="26"/>
          <w:szCs w:val="26"/>
        </w:rPr>
        <w:t>хозяйства</w:t>
      </w:r>
      <w:r w:rsidR="00A5063C" w:rsidRPr="00E77047">
        <w:rPr>
          <w:rFonts w:ascii="Myriad Pro" w:hAnsi="Myriad Pro" w:cs="Myanmar Text"/>
          <w:color w:val="000000"/>
          <w:sz w:val="26"/>
          <w:szCs w:val="26"/>
        </w:rPr>
        <w:t xml:space="preserve"> </w:t>
      </w:r>
      <w:r w:rsidR="00D22BDB" w:rsidRPr="00E77047">
        <w:rPr>
          <w:rFonts w:ascii="Myriad Pro" w:hAnsi="Myriad Pro" w:cs="Calibri"/>
          <w:color w:val="000000"/>
          <w:sz w:val="26"/>
          <w:szCs w:val="26"/>
        </w:rPr>
        <w:t>и</w:t>
      </w:r>
      <w:r w:rsidR="00A5063C" w:rsidRPr="00E77047">
        <w:rPr>
          <w:rFonts w:ascii="Myriad Pro" w:hAnsi="Myriad Pro" w:cs="Myanmar Text"/>
          <w:color w:val="000000"/>
          <w:sz w:val="26"/>
          <w:szCs w:val="26"/>
        </w:rPr>
        <w:t xml:space="preserve"> </w:t>
      </w:r>
      <w:r w:rsidR="00D22BDB" w:rsidRPr="00E77047">
        <w:rPr>
          <w:rFonts w:ascii="Myriad Pro" w:hAnsi="Myriad Pro" w:cs="Calibri"/>
          <w:color w:val="000000"/>
          <w:sz w:val="26"/>
          <w:szCs w:val="26"/>
        </w:rPr>
        <w:t>тарифов</w:t>
      </w:r>
      <w:r w:rsidR="00A5063C" w:rsidRPr="00E77047">
        <w:rPr>
          <w:rFonts w:ascii="Myriad Pro" w:hAnsi="Myriad Pro" w:cs="Myanmar Text"/>
          <w:color w:val="000000"/>
          <w:sz w:val="26"/>
          <w:szCs w:val="26"/>
        </w:rPr>
        <w:t xml:space="preserve"> </w:t>
      </w:r>
      <w:r w:rsidR="00D22BDB" w:rsidRPr="00E77047">
        <w:rPr>
          <w:rFonts w:ascii="Myriad Pro" w:hAnsi="Myriad Pro" w:cs="Calibri"/>
          <w:color w:val="000000"/>
          <w:sz w:val="26"/>
          <w:szCs w:val="26"/>
        </w:rPr>
        <w:t>Республики</w:t>
      </w:r>
      <w:r w:rsidR="00A5063C" w:rsidRPr="00E77047">
        <w:rPr>
          <w:rFonts w:ascii="Myriad Pro" w:hAnsi="Myriad Pro" w:cs="Myanmar Text"/>
          <w:color w:val="000000"/>
          <w:sz w:val="26"/>
          <w:szCs w:val="26"/>
        </w:rPr>
        <w:t xml:space="preserve"> </w:t>
      </w:r>
      <w:r w:rsidR="00D22BDB" w:rsidRPr="00E77047">
        <w:rPr>
          <w:rFonts w:ascii="Myriad Pro" w:hAnsi="Myriad Pro" w:cs="Calibri"/>
          <w:color w:val="000000"/>
          <w:sz w:val="26"/>
          <w:szCs w:val="26"/>
        </w:rPr>
        <w:t>Коми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при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установлении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тарифов</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услуги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по</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передаче</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электрической</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энергии</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на</w:t>
      </w:r>
      <w:r w:rsidR="00A5063C" w:rsidRPr="00E77047">
        <w:rPr>
          <w:rFonts w:ascii="Myriad Pro" w:hAnsi="Myriad Pro" w:cs="Myanmar Text"/>
          <w:color w:val="000000"/>
          <w:sz w:val="26"/>
          <w:szCs w:val="26"/>
        </w:rPr>
        <w:t xml:space="preserve"> </w:t>
      </w:r>
      <w:r w:rsidRPr="00E77047">
        <w:rPr>
          <w:rFonts w:ascii="Myriad Pro" w:hAnsi="Myriad Pro" w:cs="Myanmar Text"/>
          <w:color w:val="000000"/>
          <w:sz w:val="26"/>
          <w:szCs w:val="26"/>
        </w:rPr>
        <w:t>2019</w:t>
      </w:r>
      <w:r w:rsidR="00A5063C" w:rsidRPr="00E77047">
        <w:rPr>
          <w:rFonts w:ascii="Myriad Pro" w:hAnsi="Myriad Pro" w:cs="Myanmar Text"/>
          <w:color w:val="000000"/>
          <w:sz w:val="26"/>
          <w:szCs w:val="26"/>
        </w:rPr>
        <w:t xml:space="preserve"> </w:t>
      </w:r>
      <w:r w:rsidRPr="00E77047">
        <w:rPr>
          <w:rFonts w:ascii="Myriad Pro" w:hAnsi="Myriad Pro" w:cs="Calibri"/>
          <w:color w:val="000000"/>
          <w:sz w:val="26"/>
          <w:szCs w:val="26"/>
        </w:rPr>
        <w:t>год</w:t>
      </w:r>
      <w:r w:rsidRPr="00E77047">
        <w:rPr>
          <w:rFonts w:ascii="Myriad Pro" w:hAnsi="Myriad Pro" w:cs="Myanmar Text"/>
          <w:sz w:val="26"/>
          <w:szCs w:val="26"/>
        </w:rPr>
        <w:t>.</w:t>
      </w:r>
    </w:p>
    <w:p w14:paraId="2C92C01D" w14:textId="77777777" w:rsidR="0085076C" w:rsidRPr="00E77047" w:rsidRDefault="00C27059" w:rsidP="00AF0CD2">
      <w:pPr>
        <w:autoSpaceDE w:val="0"/>
        <w:autoSpaceDN w:val="0"/>
        <w:adjustRightInd w:val="0"/>
        <w:spacing w:after="0" w:line="360" w:lineRule="auto"/>
        <w:ind w:firstLine="567"/>
        <w:jc w:val="both"/>
        <w:rPr>
          <w:rFonts w:ascii="Myriad Pro" w:eastAsia="Calibri" w:hAnsi="Myriad Pro" w:cs="Myanmar Text"/>
          <w:color w:val="000000" w:themeColor="text1"/>
          <w:sz w:val="36"/>
          <w:szCs w:val="26"/>
          <w:u w:val="single"/>
        </w:rPr>
      </w:pP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основании</w:t>
      </w:r>
      <w:r w:rsidR="00A5063C" w:rsidRPr="00E77047">
        <w:rPr>
          <w:rFonts w:ascii="Myriad Pro" w:hAnsi="Myriad Pro" w:cs="Myanmar Text"/>
          <w:sz w:val="26"/>
          <w:szCs w:val="26"/>
        </w:rPr>
        <w:t xml:space="preserve"> </w:t>
      </w:r>
      <w:r w:rsidRPr="00E77047">
        <w:rPr>
          <w:rFonts w:ascii="Myriad Pro" w:hAnsi="Myriad Pro" w:cs="Calibri"/>
          <w:sz w:val="26"/>
          <w:szCs w:val="26"/>
        </w:rPr>
        <w:t>изложенного</w:t>
      </w:r>
      <w:r w:rsidR="00A5063C" w:rsidRPr="00E77047">
        <w:rPr>
          <w:rFonts w:ascii="Myriad Pro" w:hAnsi="Myriad Pro" w:cs="Myanmar Text"/>
          <w:sz w:val="26"/>
          <w:szCs w:val="26"/>
        </w:rPr>
        <w:t xml:space="preserve"> </w:t>
      </w:r>
      <w:r w:rsidRPr="00E77047">
        <w:rPr>
          <w:rFonts w:ascii="Myriad Pro" w:hAnsi="Myriad Pro" w:cs="Calibri"/>
          <w:sz w:val="26"/>
          <w:szCs w:val="26"/>
        </w:rPr>
        <w:t>выше</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Исполнитель</w:t>
      </w:r>
      <w:r w:rsidR="00A5063C" w:rsidRPr="00E77047">
        <w:rPr>
          <w:rFonts w:ascii="Myriad Pro" w:hAnsi="Myriad Pro" w:cs="Myanmar Text"/>
          <w:sz w:val="26"/>
          <w:szCs w:val="26"/>
        </w:rPr>
        <w:t xml:space="preserve"> </w:t>
      </w:r>
      <w:r w:rsidRPr="00E77047">
        <w:rPr>
          <w:rFonts w:ascii="Myriad Pro" w:hAnsi="Myriad Pro" w:cs="Calibri"/>
          <w:sz w:val="26"/>
          <w:szCs w:val="26"/>
        </w:rPr>
        <w:t>отмечает</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что</w:t>
      </w:r>
      <w:r w:rsidR="00A5063C" w:rsidRPr="00E77047">
        <w:rPr>
          <w:rFonts w:ascii="Myriad Pro" w:hAnsi="Myriad Pro" w:cs="Myanmar Text"/>
          <w:sz w:val="26"/>
          <w:szCs w:val="26"/>
        </w:rPr>
        <w:t xml:space="preserve"> </w:t>
      </w:r>
      <w:r w:rsidRPr="00E77047">
        <w:rPr>
          <w:rFonts w:ascii="Myriad Pro" w:hAnsi="Myriad Pro" w:cs="Calibri"/>
          <w:sz w:val="26"/>
          <w:szCs w:val="26"/>
        </w:rPr>
        <w:t>ведение</w:t>
      </w:r>
      <w:r w:rsidR="00A5063C" w:rsidRPr="00E77047">
        <w:rPr>
          <w:rFonts w:ascii="Myriad Pro" w:hAnsi="Myriad Pro" w:cs="Myanmar Text"/>
          <w:sz w:val="26"/>
          <w:szCs w:val="26"/>
        </w:rPr>
        <w:t xml:space="preserve"> </w:t>
      </w:r>
      <w:r w:rsidRPr="00E77047">
        <w:rPr>
          <w:rFonts w:ascii="Myriad Pro" w:hAnsi="Myriad Pro" w:cs="Calibri"/>
          <w:sz w:val="26"/>
          <w:szCs w:val="26"/>
        </w:rPr>
        <w:t>филиалом</w:t>
      </w:r>
      <w:r w:rsidR="00A5063C" w:rsidRPr="00E77047">
        <w:rPr>
          <w:rFonts w:ascii="Myriad Pro" w:hAnsi="Myriad Pro" w:cs="Myanmar Text"/>
          <w:sz w:val="26"/>
          <w:szCs w:val="26"/>
        </w:rPr>
        <w:t xml:space="preserve"> </w:t>
      </w:r>
      <w:r w:rsidRPr="00E77047">
        <w:rPr>
          <w:rFonts w:ascii="Myriad Pro" w:hAnsi="Myriad Pro" w:cs="Calibri"/>
          <w:sz w:val="26"/>
          <w:szCs w:val="26"/>
        </w:rPr>
        <w:t>ПАО</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Pr="00E77047">
        <w:rPr>
          <w:rFonts w:ascii="Myriad Pro" w:hAnsi="Myriad Pro" w:cs="Calibri"/>
          <w:sz w:val="26"/>
          <w:szCs w:val="26"/>
        </w:rPr>
        <w:t>МРСК</w:t>
      </w:r>
      <w:r w:rsidR="00A5063C" w:rsidRPr="00E77047">
        <w:rPr>
          <w:rFonts w:ascii="Myriad Pro" w:hAnsi="Myriad Pro" w:cs="Myanmar Text"/>
          <w:sz w:val="26"/>
          <w:szCs w:val="26"/>
        </w:rPr>
        <w:t xml:space="preserve"> </w:t>
      </w:r>
      <w:r w:rsidRPr="00E77047">
        <w:rPr>
          <w:rFonts w:ascii="Myriad Pro" w:hAnsi="Myriad Pro" w:cs="Calibri"/>
          <w:sz w:val="26"/>
          <w:szCs w:val="26"/>
        </w:rPr>
        <w:t>Северо</w:t>
      </w:r>
      <w:r w:rsidRPr="00E77047">
        <w:rPr>
          <w:rFonts w:ascii="Myriad Pro" w:hAnsi="Myriad Pro" w:cs="Myanmar Text"/>
          <w:sz w:val="26"/>
          <w:szCs w:val="26"/>
        </w:rPr>
        <w:t>-</w:t>
      </w:r>
      <w:r w:rsidRPr="00E77047">
        <w:rPr>
          <w:rFonts w:ascii="Myriad Pro" w:hAnsi="Myriad Pro" w:cs="Calibri"/>
          <w:sz w:val="26"/>
          <w:szCs w:val="26"/>
        </w:rPr>
        <w:t>Запада</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Myanmar Text"/>
          <w:sz w:val="26"/>
          <w:szCs w:val="26"/>
        </w:rPr>
        <w:t>«</w:t>
      </w:r>
      <w:r w:rsidR="00D22BDB" w:rsidRPr="00E77047">
        <w:rPr>
          <w:rFonts w:ascii="Myriad Pro" w:hAnsi="Myriad Pro" w:cs="Calibri"/>
          <w:sz w:val="26"/>
          <w:szCs w:val="26"/>
        </w:rPr>
        <w:t>Коми</w:t>
      </w:r>
      <w:r w:rsidRPr="00E77047">
        <w:rPr>
          <w:rFonts w:ascii="Myriad Pro" w:hAnsi="Myriad Pro" w:cs="Calibri"/>
          <w:sz w:val="26"/>
          <w:szCs w:val="26"/>
        </w:rPr>
        <w:t>энерго</w:t>
      </w:r>
      <w:r w:rsidRPr="00E77047">
        <w:rPr>
          <w:rFonts w:ascii="Myriad Pro" w:hAnsi="Myriad Pro" w:cs="Myanmar Text"/>
          <w:sz w:val="26"/>
          <w:szCs w:val="26"/>
        </w:rPr>
        <w:t>»</w:t>
      </w:r>
      <w:r w:rsidR="00A5063C" w:rsidRPr="00E77047">
        <w:rPr>
          <w:rFonts w:ascii="Myriad Pro" w:hAnsi="Myriad Pro" w:cs="Myanmar Text"/>
          <w:sz w:val="26"/>
          <w:szCs w:val="26"/>
        </w:rPr>
        <w:t xml:space="preserve"> </w:t>
      </w:r>
      <w:r w:rsidRPr="00E77047">
        <w:rPr>
          <w:rFonts w:ascii="Myriad Pro" w:hAnsi="Myriad Pro" w:cs="Calibri"/>
          <w:sz w:val="26"/>
          <w:szCs w:val="26"/>
        </w:rPr>
        <w:t>безубыточной</w:t>
      </w:r>
      <w:r w:rsidR="00A5063C" w:rsidRPr="00E77047">
        <w:rPr>
          <w:rFonts w:ascii="Myriad Pro" w:hAnsi="Myriad Pro" w:cs="Myanmar Text"/>
          <w:sz w:val="26"/>
          <w:szCs w:val="26"/>
        </w:rPr>
        <w:t xml:space="preserve"> </w:t>
      </w:r>
      <w:r w:rsidRPr="00E77047">
        <w:rPr>
          <w:rFonts w:ascii="Myriad Pro" w:hAnsi="Myriad Pro" w:cs="Calibri"/>
          <w:sz w:val="26"/>
          <w:szCs w:val="26"/>
        </w:rPr>
        <w:lastRenderedPageBreak/>
        <w:t>деятельности</w:t>
      </w:r>
      <w:r w:rsidR="00A5063C" w:rsidRPr="00E77047">
        <w:rPr>
          <w:rFonts w:ascii="Myriad Pro" w:hAnsi="Myriad Pro" w:cs="Myanmar Text"/>
          <w:sz w:val="26"/>
          <w:szCs w:val="26"/>
        </w:rPr>
        <w:t xml:space="preserve"> </w:t>
      </w:r>
      <w:r w:rsidRPr="00E77047">
        <w:rPr>
          <w:rFonts w:ascii="Myriad Pro" w:hAnsi="Myriad Pro" w:cs="Calibri"/>
          <w:sz w:val="26"/>
          <w:szCs w:val="26"/>
        </w:rPr>
        <w:t>возможно</w:t>
      </w:r>
      <w:r w:rsidR="00A5063C" w:rsidRPr="00E77047">
        <w:rPr>
          <w:rFonts w:ascii="Myriad Pro" w:hAnsi="Myriad Pro" w:cs="Myanmar Text"/>
          <w:sz w:val="26"/>
          <w:szCs w:val="26"/>
        </w:rPr>
        <w:t xml:space="preserve"> </w:t>
      </w:r>
      <w:r w:rsidRPr="00E77047">
        <w:rPr>
          <w:rFonts w:ascii="Myriad Pro" w:hAnsi="Myriad Pro" w:cs="Calibri"/>
          <w:sz w:val="26"/>
          <w:szCs w:val="26"/>
        </w:rPr>
        <w:t>только</w:t>
      </w:r>
      <w:r w:rsidR="00A5063C" w:rsidRPr="00E77047">
        <w:rPr>
          <w:rFonts w:ascii="Myriad Pro" w:hAnsi="Myriad Pro" w:cs="Myanmar Text"/>
          <w:sz w:val="26"/>
          <w:szCs w:val="26"/>
        </w:rPr>
        <w:t xml:space="preserve"> </w:t>
      </w:r>
      <w:r w:rsidRPr="00E77047">
        <w:rPr>
          <w:rFonts w:ascii="Myriad Pro" w:hAnsi="Myriad Pro" w:cs="Calibri"/>
          <w:sz w:val="26"/>
          <w:szCs w:val="26"/>
        </w:rPr>
        <w:t>при</w:t>
      </w:r>
      <w:r w:rsidR="00A5063C" w:rsidRPr="00E77047">
        <w:rPr>
          <w:rFonts w:ascii="Myriad Pro" w:hAnsi="Myriad Pro" w:cs="Myanmar Text"/>
          <w:sz w:val="26"/>
          <w:szCs w:val="26"/>
        </w:rPr>
        <w:t xml:space="preserve"> </w:t>
      </w:r>
      <w:r w:rsidRPr="00E77047">
        <w:rPr>
          <w:rFonts w:ascii="Myriad Pro" w:hAnsi="Myriad Pro" w:cs="Calibri"/>
          <w:sz w:val="26"/>
          <w:szCs w:val="26"/>
        </w:rPr>
        <w:t>установлении</w:t>
      </w:r>
      <w:r w:rsidR="00A5063C" w:rsidRPr="00E77047">
        <w:rPr>
          <w:rFonts w:ascii="Myriad Pro" w:hAnsi="Myriad Pro" w:cs="Myanmar Text"/>
          <w:sz w:val="26"/>
          <w:szCs w:val="26"/>
        </w:rPr>
        <w:t xml:space="preserve"> </w:t>
      </w:r>
      <w:r w:rsidRPr="00E77047">
        <w:rPr>
          <w:rFonts w:ascii="Myriad Pro" w:hAnsi="Myriad Pro" w:cs="Calibri"/>
          <w:sz w:val="26"/>
          <w:szCs w:val="26"/>
        </w:rPr>
        <w:t>экономически</w:t>
      </w:r>
      <w:r w:rsidR="00A5063C" w:rsidRPr="00E77047">
        <w:rPr>
          <w:rFonts w:ascii="Myriad Pro" w:hAnsi="Myriad Pro" w:cs="Myanmar Text"/>
          <w:sz w:val="26"/>
          <w:szCs w:val="26"/>
        </w:rPr>
        <w:t xml:space="preserve"> </w:t>
      </w:r>
      <w:r w:rsidRPr="00E77047">
        <w:rPr>
          <w:rFonts w:ascii="Myriad Pro" w:hAnsi="Myriad Pro" w:cs="Calibri"/>
          <w:sz w:val="26"/>
          <w:szCs w:val="26"/>
        </w:rPr>
        <w:t>обоснованных</w:t>
      </w:r>
      <w:r w:rsidR="00A5063C" w:rsidRPr="00E77047">
        <w:rPr>
          <w:rFonts w:ascii="Myriad Pro" w:hAnsi="Myriad Pro" w:cs="Myanmar Text"/>
          <w:sz w:val="26"/>
          <w:szCs w:val="26"/>
        </w:rPr>
        <w:t xml:space="preserve"> </w:t>
      </w:r>
      <w:r w:rsidRPr="00E77047">
        <w:rPr>
          <w:rFonts w:ascii="Myriad Pro" w:hAnsi="Myriad Pro" w:cs="Calibri"/>
          <w:sz w:val="26"/>
          <w:szCs w:val="26"/>
        </w:rPr>
        <w:t>тарифов</w:t>
      </w:r>
      <w:r w:rsidR="00A5063C" w:rsidRPr="00E77047">
        <w:rPr>
          <w:rFonts w:ascii="Myriad Pro" w:hAnsi="Myriad Pro" w:cs="Myanmar Text"/>
          <w:sz w:val="26"/>
          <w:szCs w:val="26"/>
        </w:rPr>
        <w:t xml:space="preserve"> </w:t>
      </w:r>
      <w:r w:rsidRPr="00E77047">
        <w:rPr>
          <w:rFonts w:ascii="Myriad Pro" w:hAnsi="Myriad Pro" w:cs="Calibri"/>
          <w:sz w:val="26"/>
          <w:szCs w:val="26"/>
        </w:rPr>
        <w:t>на</w:t>
      </w:r>
      <w:r w:rsidR="00A5063C" w:rsidRPr="00E77047">
        <w:rPr>
          <w:rFonts w:ascii="Myriad Pro" w:hAnsi="Myriad Pro" w:cs="Myanmar Text"/>
          <w:sz w:val="26"/>
          <w:szCs w:val="26"/>
        </w:rPr>
        <w:t xml:space="preserve"> </w:t>
      </w:r>
      <w:r w:rsidRPr="00E77047">
        <w:rPr>
          <w:rFonts w:ascii="Myriad Pro" w:hAnsi="Myriad Pro" w:cs="Calibri"/>
          <w:sz w:val="26"/>
          <w:szCs w:val="26"/>
        </w:rPr>
        <w:t>услуги</w:t>
      </w:r>
      <w:r w:rsidR="00A5063C" w:rsidRPr="00E77047">
        <w:rPr>
          <w:rFonts w:ascii="Myriad Pro" w:hAnsi="Myriad Pro" w:cs="Myanmar Text"/>
          <w:sz w:val="26"/>
          <w:szCs w:val="26"/>
        </w:rPr>
        <w:t xml:space="preserve"> </w:t>
      </w:r>
      <w:r w:rsidRPr="00E77047">
        <w:rPr>
          <w:rFonts w:ascii="Myriad Pro" w:hAnsi="Myriad Pro" w:cs="Calibri"/>
          <w:sz w:val="26"/>
          <w:szCs w:val="26"/>
        </w:rPr>
        <w:t>по</w:t>
      </w:r>
      <w:r w:rsidR="00A5063C" w:rsidRPr="00E77047">
        <w:rPr>
          <w:rFonts w:ascii="Myriad Pro" w:hAnsi="Myriad Pro" w:cs="Myanmar Text"/>
          <w:sz w:val="26"/>
          <w:szCs w:val="26"/>
        </w:rPr>
        <w:t xml:space="preserve"> </w:t>
      </w:r>
      <w:r w:rsidRPr="00E77047">
        <w:rPr>
          <w:rFonts w:ascii="Myriad Pro" w:hAnsi="Myriad Pro" w:cs="Calibri"/>
          <w:sz w:val="26"/>
          <w:szCs w:val="26"/>
        </w:rPr>
        <w:t>передаче</w:t>
      </w:r>
      <w:r w:rsidR="00A5063C" w:rsidRPr="00E77047">
        <w:rPr>
          <w:rFonts w:ascii="Myriad Pro" w:hAnsi="Myriad Pro" w:cs="Myanmar Text"/>
          <w:sz w:val="26"/>
          <w:szCs w:val="26"/>
        </w:rPr>
        <w:t xml:space="preserve"> </w:t>
      </w:r>
      <w:r w:rsidRPr="00E77047">
        <w:rPr>
          <w:rFonts w:ascii="Myriad Pro" w:hAnsi="Myriad Pro" w:cs="Calibri"/>
          <w:sz w:val="26"/>
          <w:szCs w:val="26"/>
        </w:rPr>
        <w:t>электрической</w:t>
      </w:r>
      <w:r w:rsidR="00A5063C" w:rsidRPr="00E77047">
        <w:rPr>
          <w:rFonts w:ascii="Myriad Pro" w:hAnsi="Myriad Pro" w:cs="Myanmar Text"/>
          <w:sz w:val="26"/>
          <w:szCs w:val="26"/>
        </w:rPr>
        <w:t xml:space="preserve"> </w:t>
      </w:r>
      <w:r w:rsidRPr="00E77047">
        <w:rPr>
          <w:rFonts w:ascii="Myriad Pro" w:hAnsi="Myriad Pro" w:cs="Calibri"/>
          <w:sz w:val="26"/>
          <w:szCs w:val="26"/>
        </w:rPr>
        <w:t>энергии</w:t>
      </w:r>
      <w:r w:rsidRPr="00E77047">
        <w:rPr>
          <w:rFonts w:ascii="Myriad Pro" w:hAnsi="Myriad Pro" w:cs="Myanmar Text"/>
          <w:sz w:val="26"/>
          <w:szCs w:val="26"/>
        </w:rPr>
        <w:t>.</w:t>
      </w:r>
    </w:p>
    <w:sectPr w:rsidR="0085076C" w:rsidRPr="00E77047" w:rsidSect="005B0B8C">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A890CD" w14:textId="77777777" w:rsidR="009617D3" w:rsidRDefault="009617D3" w:rsidP="00EB6D07">
      <w:pPr>
        <w:spacing w:after="0" w:line="240" w:lineRule="auto"/>
      </w:pPr>
      <w:r>
        <w:separator/>
      </w:r>
    </w:p>
  </w:endnote>
  <w:endnote w:type="continuationSeparator" w:id="0">
    <w:p w14:paraId="6F252A06" w14:textId="77777777" w:rsidR="009617D3" w:rsidRDefault="009617D3" w:rsidP="00EB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CharterC">
    <w:altName w:val="Calibri"/>
    <w:panose1 w:val="00000000000000000000"/>
    <w:charset w:val="CC"/>
    <w:family w:val="auto"/>
    <w:notTrueType/>
    <w:pitch w:val="variable"/>
    <w:sig w:usb0="00000203" w:usb1="00000000" w:usb2="00000000" w:usb3="00000000" w:csb0="00000005" w:csb1="00000000"/>
  </w:font>
  <w:font w:name="Furore">
    <w:altName w:val="Microsoft YaHei"/>
    <w:panose1 w:val="02000503020000020004"/>
    <w:charset w:val="00"/>
    <w:family w:val="modern"/>
    <w:notTrueType/>
    <w:pitch w:val="variable"/>
    <w:sig w:usb0="80000283" w:usb1="0000000A" w:usb2="00000000" w:usb3="00000000" w:csb0="00000005" w:csb1="00000000"/>
  </w:font>
  <w:font w:name="Myanmar Text">
    <w:panose1 w:val="020B0502040204020203"/>
    <w:charset w:val="00"/>
    <w:family w:val="swiss"/>
    <w:pitch w:val="variable"/>
    <w:sig w:usb0="80000003" w:usb1="00000000" w:usb2="000004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rPr>
    </w:sdtEndPr>
    <w:sdtContent>
      <w:p w14:paraId="0CCB90BD" w14:textId="5D09743C" w:rsidR="009617D3" w:rsidRPr="00E77047" w:rsidRDefault="009617D3">
        <w:pPr>
          <w:pStyle w:val="af3"/>
          <w:jc w:val="right"/>
          <w:rPr>
            <w:rFonts w:ascii="Furore" w:hAnsi="Furore"/>
            <w:color w:val="4F6228"/>
          </w:rPr>
        </w:pPr>
        <w:r w:rsidRPr="00E77047">
          <w:rPr>
            <w:rFonts w:ascii="Furore" w:hAnsi="Furore"/>
            <w:color w:val="4F6228"/>
          </w:rPr>
          <w:fldChar w:fldCharType="begin"/>
        </w:r>
        <w:r w:rsidRPr="00E77047">
          <w:rPr>
            <w:rFonts w:ascii="Furore" w:hAnsi="Furore"/>
            <w:color w:val="4F6228"/>
          </w:rPr>
          <w:instrText>PAGE   \* MERGEFORMAT</w:instrText>
        </w:r>
        <w:r w:rsidRPr="00E77047">
          <w:rPr>
            <w:rFonts w:ascii="Furore" w:hAnsi="Furore"/>
            <w:color w:val="4F6228"/>
          </w:rPr>
          <w:fldChar w:fldCharType="separate"/>
        </w:r>
        <w:r>
          <w:rPr>
            <w:rFonts w:ascii="Furore" w:hAnsi="Furore"/>
            <w:noProof/>
            <w:color w:val="4F6228"/>
          </w:rPr>
          <w:t>3</w:t>
        </w:r>
        <w:r w:rsidRPr="00E77047">
          <w:rPr>
            <w:rFonts w:ascii="Furore" w:hAnsi="Furore"/>
            <w:color w:val="4F6228"/>
          </w:rPr>
          <w:fldChar w:fldCharType="end"/>
        </w:r>
      </w:p>
    </w:sdtContent>
  </w:sdt>
  <w:p w14:paraId="787C5F6D" w14:textId="77777777" w:rsidR="009617D3" w:rsidRPr="00E77047" w:rsidRDefault="009617D3">
    <w:pPr>
      <w:pStyle w:val="af3"/>
      <w:rPr>
        <w:rFonts w:ascii="Furore" w:hAnsi="Furore"/>
        <w:color w:val="4F62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9562393"/>
      <w:docPartObj>
        <w:docPartGallery w:val="Page Numbers (Bottom of Page)"/>
        <w:docPartUnique/>
      </w:docPartObj>
    </w:sdtPr>
    <w:sdtEndPr>
      <w:rPr>
        <w:rFonts w:ascii="Furore" w:hAnsi="Furore"/>
        <w:color w:val="4F6228" w:themeColor="accent3" w:themeShade="80"/>
      </w:rPr>
    </w:sdtEndPr>
    <w:sdtContent>
      <w:p w14:paraId="34D3DBCF" w14:textId="7138CF6D" w:rsidR="009617D3" w:rsidRPr="00207282" w:rsidRDefault="009617D3">
        <w:pPr>
          <w:pStyle w:val="af3"/>
          <w:jc w:val="right"/>
          <w:rPr>
            <w:rFonts w:ascii="Furore" w:hAnsi="Furore"/>
            <w:color w:val="4F6228" w:themeColor="accent3" w:themeShade="80"/>
          </w:rPr>
        </w:pPr>
        <w:r w:rsidRPr="00207282">
          <w:rPr>
            <w:rFonts w:ascii="Furore" w:hAnsi="Furore"/>
            <w:color w:val="4F6228" w:themeColor="accent3" w:themeShade="80"/>
          </w:rPr>
          <w:fldChar w:fldCharType="begin"/>
        </w:r>
        <w:r w:rsidRPr="00207282">
          <w:rPr>
            <w:rFonts w:ascii="Furore" w:hAnsi="Furore"/>
            <w:color w:val="4F6228" w:themeColor="accent3" w:themeShade="80"/>
          </w:rPr>
          <w:instrText xml:space="preserve"> PAGE   \* MERGEFORMAT </w:instrText>
        </w:r>
        <w:r w:rsidRPr="00207282">
          <w:rPr>
            <w:rFonts w:ascii="Furore" w:hAnsi="Furore"/>
            <w:color w:val="4F6228" w:themeColor="accent3" w:themeShade="80"/>
          </w:rPr>
          <w:fldChar w:fldCharType="separate"/>
        </w:r>
        <w:r>
          <w:rPr>
            <w:rFonts w:ascii="Furore" w:hAnsi="Furore"/>
            <w:noProof/>
            <w:color w:val="4F6228" w:themeColor="accent3" w:themeShade="80"/>
          </w:rPr>
          <w:t>47</w:t>
        </w:r>
        <w:r w:rsidRPr="00207282">
          <w:rPr>
            <w:rFonts w:ascii="Furore" w:hAnsi="Furore"/>
            <w:noProof/>
            <w:color w:val="4F6228" w:themeColor="accent3" w:themeShade="80"/>
          </w:rPr>
          <w:fldChar w:fldCharType="end"/>
        </w:r>
      </w:p>
    </w:sdtContent>
  </w:sdt>
  <w:p w14:paraId="3EA47036" w14:textId="77777777" w:rsidR="009617D3" w:rsidRDefault="009617D3">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55175"/>
      <w:docPartObj>
        <w:docPartGallery w:val="Page Numbers (Bottom of Page)"/>
        <w:docPartUnique/>
      </w:docPartObj>
    </w:sdtPr>
    <w:sdtEndPr>
      <w:rPr>
        <w:color w:val="4F6228" w:themeColor="accent3" w:themeShade="80"/>
      </w:rPr>
    </w:sdtEndPr>
    <w:sdtContent>
      <w:p w14:paraId="63509090" w14:textId="5B76EAB7" w:rsidR="009617D3" w:rsidRPr="00FA7101" w:rsidRDefault="009617D3">
        <w:pPr>
          <w:pStyle w:val="af3"/>
          <w:jc w:val="right"/>
          <w:rPr>
            <w:color w:val="4F6228" w:themeColor="accent3" w:themeShade="80"/>
          </w:rPr>
        </w:pPr>
        <w:r w:rsidRPr="00FA7101">
          <w:rPr>
            <w:rFonts w:ascii="Furore" w:hAnsi="Furore"/>
            <w:color w:val="4F6228" w:themeColor="accent3" w:themeShade="80"/>
          </w:rPr>
          <w:fldChar w:fldCharType="begin"/>
        </w:r>
        <w:r w:rsidRPr="00FA7101">
          <w:rPr>
            <w:rFonts w:ascii="Furore" w:hAnsi="Furore"/>
            <w:color w:val="4F6228" w:themeColor="accent3" w:themeShade="80"/>
          </w:rPr>
          <w:instrText xml:space="preserve"> PAGE   \* MERGEFORMAT </w:instrText>
        </w:r>
        <w:r w:rsidRPr="00FA7101">
          <w:rPr>
            <w:rFonts w:ascii="Furore" w:hAnsi="Furore"/>
            <w:color w:val="4F6228" w:themeColor="accent3" w:themeShade="80"/>
          </w:rPr>
          <w:fldChar w:fldCharType="separate"/>
        </w:r>
        <w:r>
          <w:rPr>
            <w:rFonts w:ascii="Furore" w:hAnsi="Furore"/>
            <w:noProof/>
            <w:color w:val="4F6228" w:themeColor="accent3" w:themeShade="80"/>
          </w:rPr>
          <w:t>146</w:t>
        </w:r>
        <w:r w:rsidRPr="00FA7101">
          <w:rPr>
            <w:rFonts w:ascii="Furore" w:hAnsi="Furore"/>
            <w:noProof/>
            <w:color w:val="4F6228" w:themeColor="accent3" w:themeShade="80"/>
          </w:rPr>
          <w:fldChar w:fldCharType="end"/>
        </w:r>
      </w:p>
    </w:sdtContent>
  </w:sdt>
  <w:p w14:paraId="24C6C08D" w14:textId="77777777" w:rsidR="009617D3" w:rsidRDefault="009617D3">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1833A" w14:textId="77777777" w:rsidR="009617D3" w:rsidRDefault="009617D3" w:rsidP="00EB6D07">
      <w:pPr>
        <w:spacing w:after="0" w:line="240" w:lineRule="auto"/>
      </w:pPr>
      <w:r>
        <w:separator/>
      </w:r>
    </w:p>
  </w:footnote>
  <w:footnote w:type="continuationSeparator" w:id="0">
    <w:p w14:paraId="0A4976FE" w14:textId="77777777" w:rsidR="009617D3" w:rsidRDefault="009617D3" w:rsidP="00EB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6CED8" w14:textId="77777777" w:rsidR="009617D3" w:rsidRPr="0084482D" w:rsidRDefault="009617D3" w:rsidP="002D7F81">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44FF3" w14:textId="77777777" w:rsidR="009617D3" w:rsidRPr="00207282" w:rsidRDefault="009617D3" w:rsidP="00207282">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C538E" w14:textId="77777777" w:rsidR="009617D3" w:rsidRPr="00207282" w:rsidRDefault="009617D3" w:rsidP="00FA7101">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72084"/>
    <w:multiLevelType w:val="hybridMultilevel"/>
    <w:tmpl w:val="8D9C09F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 w15:restartNumberingAfterBreak="0">
    <w:nsid w:val="104E3B1C"/>
    <w:multiLevelType w:val="hybridMultilevel"/>
    <w:tmpl w:val="63C8646C"/>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 w15:restartNumberingAfterBreak="0">
    <w:nsid w:val="113A1361"/>
    <w:multiLevelType w:val="hybridMultilevel"/>
    <w:tmpl w:val="5FF6F24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E06FB0"/>
    <w:multiLevelType w:val="hybridMultilevel"/>
    <w:tmpl w:val="30DCD1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2087ED3"/>
    <w:multiLevelType w:val="hybridMultilevel"/>
    <w:tmpl w:val="5400F7F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2211DED"/>
    <w:multiLevelType w:val="hybridMultilevel"/>
    <w:tmpl w:val="AC0254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B96EFC"/>
    <w:multiLevelType w:val="hybridMultilevel"/>
    <w:tmpl w:val="E18A2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654675"/>
    <w:multiLevelType w:val="multilevel"/>
    <w:tmpl w:val="633C8BF4"/>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91A306B"/>
    <w:multiLevelType w:val="hybridMultilevel"/>
    <w:tmpl w:val="7CC615BC"/>
    <w:lvl w:ilvl="0" w:tplc="0419000B">
      <w:start w:val="1"/>
      <w:numFmt w:val="bullet"/>
      <w:lvlText w:val=""/>
      <w:lvlJc w:val="left"/>
      <w:pPr>
        <w:ind w:left="1356" w:hanging="360"/>
      </w:pPr>
      <w:rPr>
        <w:rFonts w:ascii="Wingdings" w:hAnsi="Wingdings"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bullet"/>
      <w:lvlText w:val=""/>
      <w:lvlJc w:val="left"/>
      <w:pPr>
        <w:ind w:left="2796" w:hanging="360"/>
      </w:pPr>
      <w:rPr>
        <w:rFonts w:ascii="Wingdings" w:hAnsi="Wingdings" w:hint="default"/>
      </w:rPr>
    </w:lvl>
    <w:lvl w:ilvl="3" w:tplc="04190001">
      <w:start w:val="1"/>
      <w:numFmt w:val="bullet"/>
      <w:lvlText w:val=""/>
      <w:lvlJc w:val="left"/>
      <w:pPr>
        <w:ind w:left="3516" w:hanging="360"/>
      </w:pPr>
      <w:rPr>
        <w:rFonts w:ascii="Symbol" w:hAnsi="Symbol" w:hint="default"/>
      </w:rPr>
    </w:lvl>
    <w:lvl w:ilvl="4" w:tplc="04190003">
      <w:start w:val="1"/>
      <w:numFmt w:val="bullet"/>
      <w:lvlText w:val="o"/>
      <w:lvlJc w:val="left"/>
      <w:pPr>
        <w:ind w:left="4236" w:hanging="360"/>
      </w:pPr>
      <w:rPr>
        <w:rFonts w:ascii="Courier New" w:hAnsi="Courier New" w:cs="Courier New" w:hint="default"/>
      </w:rPr>
    </w:lvl>
    <w:lvl w:ilvl="5" w:tplc="04190005">
      <w:start w:val="1"/>
      <w:numFmt w:val="bullet"/>
      <w:lvlText w:val=""/>
      <w:lvlJc w:val="left"/>
      <w:pPr>
        <w:ind w:left="4956" w:hanging="360"/>
      </w:pPr>
      <w:rPr>
        <w:rFonts w:ascii="Wingdings" w:hAnsi="Wingdings" w:hint="default"/>
      </w:rPr>
    </w:lvl>
    <w:lvl w:ilvl="6" w:tplc="04190001">
      <w:start w:val="1"/>
      <w:numFmt w:val="bullet"/>
      <w:lvlText w:val=""/>
      <w:lvlJc w:val="left"/>
      <w:pPr>
        <w:ind w:left="5676" w:hanging="360"/>
      </w:pPr>
      <w:rPr>
        <w:rFonts w:ascii="Symbol" w:hAnsi="Symbol" w:hint="default"/>
      </w:rPr>
    </w:lvl>
    <w:lvl w:ilvl="7" w:tplc="04190003">
      <w:start w:val="1"/>
      <w:numFmt w:val="bullet"/>
      <w:lvlText w:val="o"/>
      <w:lvlJc w:val="left"/>
      <w:pPr>
        <w:ind w:left="6396" w:hanging="360"/>
      </w:pPr>
      <w:rPr>
        <w:rFonts w:ascii="Courier New" w:hAnsi="Courier New" w:cs="Courier New" w:hint="default"/>
      </w:rPr>
    </w:lvl>
    <w:lvl w:ilvl="8" w:tplc="04190005">
      <w:start w:val="1"/>
      <w:numFmt w:val="bullet"/>
      <w:lvlText w:val=""/>
      <w:lvlJc w:val="left"/>
      <w:pPr>
        <w:ind w:left="7116" w:hanging="360"/>
      </w:pPr>
      <w:rPr>
        <w:rFonts w:ascii="Wingdings" w:hAnsi="Wingdings" w:hint="default"/>
      </w:rPr>
    </w:lvl>
  </w:abstractNum>
  <w:abstractNum w:abstractNumId="9" w15:restartNumberingAfterBreak="0">
    <w:nsid w:val="25F90DC9"/>
    <w:multiLevelType w:val="hybridMultilevel"/>
    <w:tmpl w:val="F5A2DAA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1" w15:restartNumberingAfterBreak="0">
    <w:nsid w:val="2F574D9C"/>
    <w:multiLevelType w:val="hybridMultilevel"/>
    <w:tmpl w:val="1B5CD9B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3" w15:restartNumberingAfterBreak="0">
    <w:nsid w:val="37DA5752"/>
    <w:multiLevelType w:val="multilevel"/>
    <w:tmpl w:val="67127532"/>
    <w:lvl w:ilvl="0">
      <w:start w:val="6"/>
      <w:numFmt w:val="decimal"/>
      <w:lvlText w:val="%1."/>
      <w:lvlJc w:val="left"/>
      <w:pPr>
        <w:ind w:left="468" w:hanging="46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0AE7866"/>
    <w:multiLevelType w:val="hybridMultilevel"/>
    <w:tmpl w:val="590A5D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1AA2B19"/>
    <w:multiLevelType w:val="hybridMultilevel"/>
    <w:tmpl w:val="4A449E2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5974041B"/>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18" w15:restartNumberingAfterBreak="0">
    <w:nsid w:val="5BEA63F4"/>
    <w:multiLevelType w:val="hybridMultilevel"/>
    <w:tmpl w:val="CD3022BC"/>
    <w:lvl w:ilvl="0" w:tplc="0419000B">
      <w:start w:val="1"/>
      <w:numFmt w:val="bullet"/>
      <w:lvlText w:val=""/>
      <w:lvlJc w:val="left"/>
      <w:pPr>
        <w:ind w:left="7874" w:hanging="360"/>
      </w:pPr>
      <w:rPr>
        <w:rFonts w:ascii="Wingdings" w:hAnsi="Wingdings" w:hint="default"/>
      </w:rPr>
    </w:lvl>
    <w:lvl w:ilvl="1" w:tplc="04190003" w:tentative="1">
      <w:start w:val="1"/>
      <w:numFmt w:val="bullet"/>
      <w:lvlText w:val="o"/>
      <w:lvlJc w:val="left"/>
      <w:pPr>
        <w:ind w:left="8594" w:hanging="360"/>
      </w:pPr>
      <w:rPr>
        <w:rFonts w:ascii="Courier New" w:hAnsi="Courier New" w:cs="Courier New" w:hint="default"/>
      </w:rPr>
    </w:lvl>
    <w:lvl w:ilvl="2" w:tplc="04190005" w:tentative="1">
      <w:start w:val="1"/>
      <w:numFmt w:val="bullet"/>
      <w:lvlText w:val=""/>
      <w:lvlJc w:val="left"/>
      <w:pPr>
        <w:ind w:left="9314" w:hanging="360"/>
      </w:pPr>
      <w:rPr>
        <w:rFonts w:ascii="Wingdings" w:hAnsi="Wingdings" w:hint="default"/>
      </w:rPr>
    </w:lvl>
    <w:lvl w:ilvl="3" w:tplc="04190001" w:tentative="1">
      <w:start w:val="1"/>
      <w:numFmt w:val="bullet"/>
      <w:lvlText w:val=""/>
      <w:lvlJc w:val="left"/>
      <w:pPr>
        <w:ind w:left="10034" w:hanging="360"/>
      </w:pPr>
      <w:rPr>
        <w:rFonts w:ascii="Symbol" w:hAnsi="Symbol" w:hint="default"/>
      </w:rPr>
    </w:lvl>
    <w:lvl w:ilvl="4" w:tplc="04190003" w:tentative="1">
      <w:start w:val="1"/>
      <w:numFmt w:val="bullet"/>
      <w:lvlText w:val="o"/>
      <w:lvlJc w:val="left"/>
      <w:pPr>
        <w:ind w:left="10754" w:hanging="360"/>
      </w:pPr>
      <w:rPr>
        <w:rFonts w:ascii="Courier New" w:hAnsi="Courier New" w:cs="Courier New" w:hint="default"/>
      </w:rPr>
    </w:lvl>
    <w:lvl w:ilvl="5" w:tplc="04190005" w:tentative="1">
      <w:start w:val="1"/>
      <w:numFmt w:val="bullet"/>
      <w:lvlText w:val=""/>
      <w:lvlJc w:val="left"/>
      <w:pPr>
        <w:ind w:left="11474" w:hanging="360"/>
      </w:pPr>
      <w:rPr>
        <w:rFonts w:ascii="Wingdings" w:hAnsi="Wingdings" w:hint="default"/>
      </w:rPr>
    </w:lvl>
    <w:lvl w:ilvl="6" w:tplc="04190001" w:tentative="1">
      <w:start w:val="1"/>
      <w:numFmt w:val="bullet"/>
      <w:lvlText w:val=""/>
      <w:lvlJc w:val="left"/>
      <w:pPr>
        <w:ind w:left="12194" w:hanging="360"/>
      </w:pPr>
      <w:rPr>
        <w:rFonts w:ascii="Symbol" w:hAnsi="Symbol" w:hint="default"/>
      </w:rPr>
    </w:lvl>
    <w:lvl w:ilvl="7" w:tplc="04190003" w:tentative="1">
      <w:start w:val="1"/>
      <w:numFmt w:val="bullet"/>
      <w:lvlText w:val="o"/>
      <w:lvlJc w:val="left"/>
      <w:pPr>
        <w:ind w:left="12914" w:hanging="360"/>
      </w:pPr>
      <w:rPr>
        <w:rFonts w:ascii="Courier New" w:hAnsi="Courier New" w:cs="Courier New" w:hint="default"/>
      </w:rPr>
    </w:lvl>
    <w:lvl w:ilvl="8" w:tplc="04190005" w:tentative="1">
      <w:start w:val="1"/>
      <w:numFmt w:val="bullet"/>
      <w:lvlText w:val=""/>
      <w:lvlJc w:val="left"/>
      <w:pPr>
        <w:ind w:left="13634" w:hanging="360"/>
      </w:pPr>
      <w:rPr>
        <w:rFonts w:ascii="Wingdings" w:hAnsi="Wingdings" w:hint="default"/>
      </w:rPr>
    </w:lvl>
  </w:abstractNum>
  <w:abstractNum w:abstractNumId="19"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0" w15:restartNumberingAfterBreak="0">
    <w:nsid w:val="616E7BCE"/>
    <w:multiLevelType w:val="hybridMultilevel"/>
    <w:tmpl w:val="493AB7BC"/>
    <w:lvl w:ilvl="0" w:tplc="7288546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1" w15:restartNumberingAfterBreak="0">
    <w:nsid w:val="67880C44"/>
    <w:multiLevelType w:val="hybridMultilevel"/>
    <w:tmpl w:val="F0ACBAB6"/>
    <w:lvl w:ilvl="0" w:tplc="0419000B">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22" w15:restartNumberingAfterBreak="0">
    <w:nsid w:val="769D371E"/>
    <w:multiLevelType w:val="hybridMultilevel"/>
    <w:tmpl w:val="6CBE4D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
  </w:num>
  <w:num w:numId="2">
    <w:abstractNumId w:val="18"/>
  </w:num>
  <w:num w:numId="3">
    <w:abstractNumId w:val="10"/>
  </w:num>
  <w:num w:numId="4">
    <w:abstractNumId w:val="7"/>
  </w:num>
  <w:num w:numId="5">
    <w:abstractNumId w:val="14"/>
  </w:num>
  <w:num w:numId="6">
    <w:abstractNumId w:val="19"/>
  </w:num>
  <w:num w:numId="7">
    <w:abstractNumId w:val="1"/>
  </w:num>
  <w:num w:numId="8">
    <w:abstractNumId w:val="0"/>
  </w:num>
  <w:num w:numId="9">
    <w:abstractNumId w:val="21"/>
  </w:num>
  <w:num w:numId="10">
    <w:abstractNumId w:val="15"/>
  </w:num>
  <w:num w:numId="11">
    <w:abstractNumId w:val="13"/>
  </w:num>
  <w:num w:numId="12">
    <w:abstractNumId w:val="20"/>
  </w:num>
  <w:num w:numId="13">
    <w:abstractNumId w:val="22"/>
  </w:num>
  <w:num w:numId="14">
    <w:abstractNumId w:val="0"/>
  </w:num>
  <w:num w:numId="15">
    <w:abstractNumId w:val="8"/>
  </w:num>
  <w:num w:numId="16">
    <w:abstractNumId w:val="8"/>
  </w:num>
  <w:num w:numId="17">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9"/>
  </w:num>
  <w:num w:numId="23">
    <w:abstractNumId w:val="5"/>
  </w:num>
  <w:num w:numId="24">
    <w:abstractNumId w:val="16"/>
  </w:num>
  <w:num w:numId="25">
    <w:abstractNumId w:val="11"/>
  </w:num>
  <w:num w:numId="26">
    <w:abstractNumId w:val="4"/>
  </w:num>
  <w:num w:numId="27">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removePersonalInformation/>
  <w:removeDateAndTime/>
  <w:proofState w:spelling="clean"/>
  <w:defaultTabStop w:val="708"/>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39B6"/>
    <w:rsid w:val="00001EB6"/>
    <w:rsid w:val="00005981"/>
    <w:rsid w:val="00005E84"/>
    <w:rsid w:val="000111B3"/>
    <w:rsid w:val="00012D86"/>
    <w:rsid w:val="000131C7"/>
    <w:rsid w:val="000138AC"/>
    <w:rsid w:val="0001425F"/>
    <w:rsid w:val="0001449D"/>
    <w:rsid w:val="00014C8A"/>
    <w:rsid w:val="0001745B"/>
    <w:rsid w:val="00020AD9"/>
    <w:rsid w:val="00021C71"/>
    <w:rsid w:val="000235C7"/>
    <w:rsid w:val="00023DEF"/>
    <w:rsid w:val="000255C6"/>
    <w:rsid w:val="00026268"/>
    <w:rsid w:val="00027D79"/>
    <w:rsid w:val="00030588"/>
    <w:rsid w:val="00031EB3"/>
    <w:rsid w:val="0003299F"/>
    <w:rsid w:val="00034FB7"/>
    <w:rsid w:val="00035CFB"/>
    <w:rsid w:val="00037255"/>
    <w:rsid w:val="0004030B"/>
    <w:rsid w:val="000421F4"/>
    <w:rsid w:val="000425D2"/>
    <w:rsid w:val="00044449"/>
    <w:rsid w:val="000449FC"/>
    <w:rsid w:val="00047206"/>
    <w:rsid w:val="0004729F"/>
    <w:rsid w:val="000508A1"/>
    <w:rsid w:val="00050A39"/>
    <w:rsid w:val="0005155C"/>
    <w:rsid w:val="00051902"/>
    <w:rsid w:val="000519D3"/>
    <w:rsid w:val="00052793"/>
    <w:rsid w:val="00052D98"/>
    <w:rsid w:val="0005326D"/>
    <w:rsid w:val="00055B69"/>
    <w:rsid w:val="00057C94"/>
    <w:rsid w:val="00061008"/>
    <w:rsid w:val="00061F07"/>
    <w:rsid w:val="0006255A"/>
    <w:rsid w:val="000640BB"/>
    <w:rsid w:val="00064275"/>
    <w:rsid w:val="0007172C"/>
    <w:rsid w:val="00071ABB"/>
    <w:rsid w:val="0007574A"/>
    <w:rsid w:val="00077038"/>
    <w:rsid w:val="00080BF9"/>
    <w:rsid w:val="00081E12"/>
    <w:rsid w:val="00082112"/>
    <w:rsid w:val="00085A62"/>
    <w:rsid w:val="00086513"/>
    <w:rsid w:val="000866FB"/>
    <w:rsid w:val="00090A50"/>
    <w:rsid w:val="00095AE5"/>
    <w:rsid w:val="00096024"/>
    <w:rsid w:val="000A0077"/>
    <w:rsid w:val="000A0940"/>
    <w:rsid w:val="000A22A3"/>
    <w:rsid w:val="000A3BD3"/>
    <w:rsid w:val="000A457D"/>
    <w:rsid w:val="000A472F"/>
    <w:rsid w:val="000A4760"/>
    <w:rsid w:val="000A522F"/>
    <w:rsid w:val="000A6B18"/>
    <w:rsid w:val="000A6C26"/>
    <w:rsid w:val="000A6C97"/>
    <w:rsid w:val="000A72D8"/>
    <w:rsid w:val="000B197B"/>
    <w:rsid w:val="000B1B3D"/>
    <w:rsid w:val="000B1E87"/>
    <w:rsid w:val="000B267F"/>
    <w:rsid w:val="000B3303"/>
    <w:rsid w:val="000B3326"/>
    <w:rsid w:val="000B47AE"/>
    <w:rsid w:val="000B63A8"/>
    <w:rsid w:val="000B6D8B"/>
    <w:rsid w:val="000B72CE"/>
    <w:rsid w:val="000C0B4B"/>
    <w:rsid w:val="000C1D88"/>
    <w:rsid w:val="000C1E4C"/>
    <w:rsid w:val="000C28BC"/>
    <w:rsid w:val="000C3C9F"/>
    <w:rsid w:val="000C4FBE"/>
    <w:rsid w:val="000C5645"/>
    <w:rsid w:val="000C5A82"/>
    <w:rsid w:val="000C632F"/>
    <w:rsid w:val="000C6685"/>
    <w:rsid w:val="000C6D1D"/>
    <w:rsid w:val="000D0532"/>
    <w:rsid w:val="000D2DED"/>
    <w:rsid w:val="000D5629"/>
    <w:rsid w:val="000D60EB"/>
    <w:rsid w:val="000E0221"/>
    <w:rsid w:val="000E1321"/>
    <w:rsid w:val="000E1493"/>
    <w:rsid w:val="000E36E7"/>
    <w:rsid w:val="000E3BF2"/>
    <w:rsid w:val="000E6B59"/>
    <w:rsid w:val="000F0392"/>
    <w:rsid w:val="000F0C28"/>
    <w:rsid w:val="000F1AAC"/>
    <w:rsid w:val="000F2840"/>
    <w:rsid w:val="000F412B"/>
    <w:rsid w:val="000F462C"/>
    <w:rsid w:val="000F5421"/>
    <w:rsid w:val="000F55F5"/>
    <w:rsid w:val="000F63FE"/>
    <w:rsid w:val="000F7DFC"/>
    <w:rsid w:val="00101474"/>
    <w:rsid w:val="001014D7"/>
    <w:rsid w:val="00102112"/>
    <w:rsid w:val="001022F5"/>
    <w:rsid w:val="001035AF"/>
    <w:rsid w:val="00110647"/>
    <w:rsid w:val="0011243D"/>
    <w:rsid w:val="00113D24"/>
    <w:rsid w:val="0011401E"/>
    <w:rsid w:val="00114BF8"/>
    <w:rsid w:val="001151DA"/>
    <w:rsid w:val="00115BF8"/>
    <w:rsid w:val="00117645"/>
    <w:rsid w:val="00117B9E"/>
    <w:rsid w:val="0012348F"/>
    <w:rsid w:val="0012513F"/>
    <w:rsid w:val="001254DD"/>
    <w:rsid w:val="00126C00"/>
    <w:rsid w:val="00126D24"/>
    <w:rsid w:val="00127410"/>
    <w:rsid w:val="00130965"/>
    <w:rsid w:val="001332FD"/>
    <w:rsid w:val="00134B37"/>
    <w:rsid w:val="00135929"/>
    <w:rsid w:val="00136068"/>
    <w:rsid w:val="00137CD4"/>
    <w:rsid w:val="00140133"/>
    <w:rsid w:val="00140851"/>
    <w:rsid w:val="0014249D"/>
    <w:rsid w:val="00143BEB"/>
    <w:rsid w:val="00147DD3"/>
    <w:rsid w:val="00150F90"/>
    <w:rsid w:val="0015202C"/>
    <w:rsid w:val="00153311"/>
    <w:rsid w:val="00155AFE"/>
    <w:rsid w:val="00157635"/>
    <w:rsid w:val="00157B85"/>
    <w:rsid w:val="00160BAF"/>
    <w:rsid w:val="00161BA2"/>
    <w:rsid w:val="001627F8"/>
    <w:rsid w:val="00162C1F"/>
    <w:rsid w:val="0016323A"/>
    <w:rsid w:val="00164C4E"/>
    <w:rsid w:val="00164F9C"/>
    <w:rsid w:val="00167232"/>
    <w:rsid w:val="00172C1C"/>
    <w:rsid w:val="00173A10"/>
    <w:rsid w:val="00175ADF"/>
    <w:rsid w:val="00176B63"/>
    <w:rsid w:val="00176D8C"/>
    <w:rsid w:val="00180274"/>
    <w:rsid w:val="001804D6"/>
    <w:rsid w:val="00180509"/>
    <w:rsid w:val="0018099D"/>
    <w:rsid w:val="0018125E"/>
    <w:rsid w:val="00181F21"/>
    <w:rsid w:val="001829F4"/>
    <w:rsid w:val="00182C04"/>
    <w:rsid w:val="0018302A"/>
    <w:rsid w:val="001839AA"/>
    <w:rsid w:val="00184E5D"/>
    <w:rsid w:val="0018627B"/>
    <w:rsid w:val="00186AFD"/>
    <w:rsid w:val="00186BAD"/>
    <w:rsid w:val="00187BDE"/>
    <w:rsid w:val="00190718"/>
    <w:rsid w:val="00190B0C"/>
    <w:rsid w:val="0019155F"/>
    <w:rsid w:val="00191EAD"/>
    <w:rsid w:val="001956D8"/>
    <w:rsid w:val="00195D05"/>
    <w:rsid w:val="001A1778"/>
    <w:rsid w:val="001A1E20"/>
    <w:rsid w:val="001B1B71"/>
    <w:rsid w:val="001B5439"/>
    <w:rsid w:val="001B72A3"/>
    <w:rsid w:val="001B753E"/>
    <w:rsid w:val="001B7E38"/>
    <w:rsid w:val="001C01CB"/>
    <w:rsid w:val="001C09C0"/>
    <w:rsid w:val="001C0E42"/>
    <w:rsid w:val="001C135D"/>
    <w:rsid w:val="001C631B"/>
    <w:rsid w:val="001C6981"/>
    <w:rsid w:val="001C6CBA"/>
    <w:rsid w:val="001D221C"/>
    <w:rsid w:val="001D2556"/>
    <w:rsid w:val="001D3051"/>
    <w:rsid w:val="001D3479"/>
    <w:rsid w:val="001D37FA"/>
    <w:rsid w:val="001D6176"/>
    <w:rsid w:val="001D7E6F"/>
    <w:rsid w:val="001F0529"/>
    <w:rsid w:val="001F3845"/>
    <w:rsid w:val="001F6815"/>
    <w:rsid w:val="001F7246"/>
    <w:rsid w:val="00201197"/>
    <w:rsid w:val="00202414"/>
    <w:rsid w:val="00203B62"/>
    <w:rsid w:val="0020457E"/>
    <w:rsid w:val="00207282"/>
    <w:rsid w:val="00207E6F"/>
    <w:rsid w:val="00211E5F"/>
    <w:rsid w:val="00212062"/>
    <w:rsid w:val="00212273"/>
    <w:rsid w:val="00215026"/>
    <w:rsid w:val="002175E9"/>
    <w:rsid w:val="00220CE9"/>
    <w:rsid w:val="00222C0D"/>
    <w:rsid w:val="00223906"/>
    <w:rsid w:val="00226C25"/>
    <w:rsid w:val="002325E2"/>
    <w:rsid w:val="00232A47"/>
    <w:rsid w:val="00233DFC"/>
    <w:rsid w:val="00234E38"/>
    <w:rsid w:val="002357A4"/>
    <w:rsid w:val="002402C3"/>
    <w:rsid w:val="002409B1"/>
    <w:rsid w:val="0024105F"/>
    <w:rsid w:val="00243425"/>
    <w:rsid w:val="00243FCB"/>
    <w:rsid w:val="00244F5D"/>
    <w:rsid w:val="00245E2E"/>
    <w:rsid w:val="0024768C"/>
    <w:rsid w:val="00247D08"/>
    <w:rsid w:val="00247D67"/>
    <w:rsid w:val="0025011F"/>
    <w:rsid w:val="00250A62"/>
    <w:rsid w:val="00251719"/>
    <w:rsid w:val="002534AE"/>
    <w:rsid w:val="00254643"/>
    <w:rsid w:val="00254BC3"/>
    <w:rsid w:val="002551B3"/>
    <w:rsid w:val="00255358"/>
    <w:rsid w:val="0025553C"/>
    <w:rsid w:val="00255FF9"/>
    <w:rsid w:val="00257F06"/>
    <w:rsid w:val="00260181"/>
    <w:rsid w:val="00260F74"/>
    <w:rsid w:val="00260FCA"/>
    <w:rsid w:val="00261CF1"/>
    <w:rsid w:val="002629A5"/>
    <w:rsid w:val="00263350"/>
    <w:rsid w:val="00263DCC"/>
    <w:rsid w:val="00264912"/>
    <w:rsid w:val="00264BA7"/>
    <w:rsid w:val="00265914"/>
    <w:rsid w:val="00265930"/>
    <w:rsid w:val="00265B05"/>
    <w:rsid w:val="00266E79"/>
    <w:rsid w:val="0027266B"/>
    <w:rsid w:val="0027475D"/>
    <w:rsid w:val="00275D15"/>
    <w:rsid w:val="00276268"/>
    <w:rsid w:val="00283752"/>
    <w:rsid w:val="002838BB"/>
    <w:rsid w:val="0028439C"/>
    <w:rsid w:val="00290068"/>
    <w:rsid w:val="002906F2"/>
    <w:rsid w:val="0029307C"/>
    <w:rsid w:val="00294817"/>
    <w:rsid w:val="00295575"/>
    <w:rsid w:val="00295A12"/>
    <w:rsid w:val="002961A2"/>
    <w:rsid w:val="00296937"/>
    <w:rsid w:val="00296CD5"/>
    <w:rsid w:val="00296F53"/>
    <w:rsid w:val="00297E79"/>
    <w:rsid w:val="002A090A"/>
    <w:rsid w:val="002A0E1D"/>
    <w:rsid w:val="002A12C3"/>
    <w:rsid w:val="002A3203"/>
    <w:rsid w:val="002A5432"/>
    <w:rsid w:val="002B1200"/>
    <w:rsid w:val="002B246F"/>
    <w:rsid w:val="002B2BC8"/>
    <w:rsid w:val="002B2FD5"/>
    <w:rsid w:val="002B40DD"/>
    <w:rsid w:val="002C02CB"/>
    <w:rsid w:val="002C22A8"/>
    <w:rsid w:val="002C3329"/>
    <w:rsid w:val="002C44D2"/>
    <w:rsid w:val="002C461C"/>
    <w:rsid w:val="002C5072"/>
    <w:rsid w:val="002C5CB0"/>
    <w:rsid w:val="002C5F16"/>
    <w:rsid w:val="002C6979"/>
    <w:rsid w:val="002C7617"/>
    <w:rsid w:val="002D020F"/>
    <w:rsid w:val="002D11C1"/>
    <w:rsid w:val="002D3B53"/>
    <w:rsid w:val="002D48EB"/>
    <w:rsid w:val="002D543A"/>
    <w:rsid w:val="002D63A5"/>
    <w:rsid w:val="002D6BE7"/>
    <w:rsid w:val="002D72BE"/>
    <w:rsid w:val="002D73B8"/>
    <w:rsid w:val="002D73F6"/>
    <w:rsid w:val="002D7437"/>
    <w:rsid w:val="002D7F81"/>
    <w:rsid w:val="002E0868"/>
    <w:rsid w:val="002E2397"/>
    <w:rsid w:val="002E2453"/>
    <w:rsid w:val="002E37D9"/>
    <w:rsid w:val="002E3ADB"/>
    <w:rsid w:val="002E528F"/>
    <w:rsid w:val="002E5460"/>
    <w:rsid w:val="002E5B8C"/>
    <w:rsid w:val="002E62AA"/>
    <w:rsid w:val="002E6EB0"/>
    <w:rsid w:val="002E7EDF"/>
    <w:rsid w:val="002F1D25"/>
    <w:rsid w:val="002F2DD2"/>
    <w:rsid w:val="002F435B"/>
    <w:rsid w:val="002F65AD"/>
    <w:rsid w:val="002F661F"/>
    <w:rsid w:val="003017CE"/>
    <w:rsid w:val="0030625C"/>
    <w:rsid w:val="00306C26"/>
    <w:rsid w:val="00312417"/>
    <w:rsid w:val="00312DA1"/>
    <w:rsid w:val="0031520F"/>
    <w:rsid w:val="00315714"/>
    <w:rsid w:val="00315B83"/>
    <w:rsid w:val="00315DFD"/>
    <w:rsid w:val="00316005"/>
    <w:rsid w:val="0031677D"/>
    <w:rsid w:val="00317045"/>
    <w:rsid w:val="00317C25"/>
    <w:rsid w:val="00320DC6"/>
    <w:rsid w:val="00320DD3"/>
    <w:rsid w:val="00322FFA"/>
    <w:rsid w:val="00324776"/>
    <w:rsid w:val="0032483D"/>
    <w:rsid w:val="00327054"/>
    <w:rsid w:val="0032781C"/>
    <w:rsid w:val="003316E2"/>
    <w:rsid w:val="00332B24"/>
    <w:rsid w:val="00332CFD"/>
    <w:rsid w:val="00335055"/>
    <w:rsid w:val="00337AA5"/>
    <w:rsid w:val="00337FB1"/>
    <w:rsid w:val="003404AD"/>
    <w:rsid w:val="00340629"/>
    <w:rsid w:val="00341158"/>
    <w:rsid w:val="00341582"/>
    <w:rsid w:val="00341688"/>
    <w:rsid w:val="00341E13"/>
    <w:rsid w:val="003426AF"/>
    <w:rsid w:val="0034278D"/>
    <w:rsid w:val="00343386"/>
    <w:rsid w:val="00347604"/>
    <w:rsid w:val="00347BD8"/>
    <w:rsid w:val="0035198C"/>
    <w:rsid w:val="00352BA1"/>
    <w:rsid w:val="00354A8F"/>
    <w:rsid w:val="003557F0"/>
    <w:rsid w:val="00356F5A"/>
    <w:rsid w:val="003575EB"/>
    <w:rsid w:val="00357C50"/>
    <w:rsid w:val="00360494"/>
    <w:rsid w:val="003613B0"/>
    <w:rsid w:val="00362D67"/>
    <w:rsid w:val="00363A04"/>
    <w:rsid w:val="00365AE9"/>
    <w:rsid w:val="00366649"/>
    <w:rsid w:val="003671FC"/>
    <w:rsid w:val="00372624"/>
    <w:rsid w:val="00373D13"/>
    <w:rsid w:val="00373F13"/>
    <w:rsid w:val="003748B0"/>
    <w:rsid w:val="00375044"/>
    <w:rsid w:val="003754F4"/>
    <w:rsid w:val="00375965"/>
    <w:rsid w:val="00376D1C"/>
    <w:rsid w:val="003778D3"/>
    <w:rsid w:val="0037791E"/>
    <w:rsid w:val="00377A59"/>
    <w:rsid w:val="00382E21"/>
    <w:rsid w:val="00383312"/>
    <w:rsid w:val="003858F9"/>
    <w:rsid w:val="00386B8C"/>
    <w:rsid w:val="00387B35"/>
    <w:rsid w:val="00391CD4"/>
    <w:rsid w:val="0039209F"/>
    <w:rsid w:val="003922A1"/>
    <w:rsid w:val="00392314"/>
    <w:rsid w:val="0039241A"/>
    <w:rsid w:val="00394726"/>
    <w:rsid w:val="00395CB7"/>
    <w:rsid w:val="00396217"/>
    <w:rsid w:val="0039755B"/>
    <w:rsid w:val="003A07CC"/>
    <w:rsid w:val="003A25A3"/>
    <w:rsid w:val="003A2D74"/>
    <w:rsid w:val="003A51BD"/>
    <w:rsid w:val="003A59EE"/>
    <w:rsid w:val="003B11EB"/>
    <w:rsid w:val="003B4612"/>
    <w:rsid w:val="003B4D43"/>
    <w:rsid w:val="003B75BA"/>
    <w:rsid w:val="003C14D9"/>
    <w:rsid w:val="003C394A"/>
    <w:rsid w:val="003C5310"/>
    <w:rsid w:val="003C56CD"/>
    <w:rsid w:val="003C6C03"/>
    <w:rsid w:val="003D0EDF"/>
    <w:rsid w:val="003D18C3"/>
    <w:rsid w:val="003D2AF6"/>
    <w:rsid w:val="003D3578"/>
    <w:rsid w:val="003D4D32"/>
    <w:rsid w:val="003D50C5"/>
    <w:rsid w:val="003D621C"/>
    <w:rsid w:val="003D6E76"/>
    <w:rsid w:val="003D7D81"/>
    <w:rsid w:val="003E0CE8"/>
    <w:rsid w:val="003E265A"/>
    <w:rsid w:val="003E4022"/>
    <w:rsid w:val="003E4E74"/>
    <w:rsid w:val="003E63FA"/>
    <w:rsid w:val="003E6AFD"/>
    <w:rsid w:val="003E6E54"/>
    <w:rsid w:val="003F089C"/>
    <w:rsid w:val="003F1D13"/>
    <w:rsid w:val="003F1D9D"/>
    <w:rsid w:val="003F1DB7"/>
    <w:rsid w:val="003F2616"/>
    <w:rsid w:val="003F2AD2"/>
    <w:rsid w:val="003F2CD1"/>
    <w:rsid w:val="003F2D60"/>
    <w:rsid w:val="003F2EDB"/>
    <w:rsid w:val="003F3D9E"/>
    <w:rsid w:val="003F457E"/>
    <w:rsid w:val="003F4785"/>
    <w:rsid w:val="003F4E71"/>
    <w:rsid w:val="003F74B5"/>
    <w:rsid w:val="004002F1"/>
    <w:rsid w:val="0040064B"/>
    <w:rsid w:val="00400D67"/>
    <w:rsid w:val="0040285A"/>
    <w:rsid w:val="0040444B"/>
    <w:rsid w:val="00404F4D"/>
    <w:rsid w:val="004064BA"/>
    <w:rsid w:val="00407635"/>
    <w:rsid w:val="00410228"/>
    <w:rsid w:val="00411503"/>
    <w:rsid w:val="00412EA7"/>
    <w:rsid w:val="004133CE"/>
    <w:rsid w:val="00414A0E"/>
    <w:rsid w:val="004158E7"/>
    <w:rsid w:val="004163BE"/>
    <w:rsid w:val="00421D31"/>
    <w:rsid w:val="00421F65"/>
    <w:rsid w:val="0042201B"/>
    <w:rsid w:val="004225F8"/>
    <w:rsid w:val="00422AEC"/>
    <w:rsid w:val="0042374F"/>
    <w:rsid w:val="00424B83"/>
    <w:rsid w:val="00424E3E"/>
    <w:rsid w:val="00426EA7"/>
    <w:rsid w:val="004274A7"/>
    <w:rsid w:val="0043052B"/>
    <w:rsid w:val="00430EC7"/>
    <w:rsid w:val="00432561"/>
    <w:rsid w:val="004342B9"/>
    <w:rsid w:val="004346F8"/>
    <w:rsid w:val="004358B5"/>
    <w:rsid w:val="004377AD"/>
    <w:rsid w:val="0044017F"/>
    <w:rsid w:val="004403E5"/>
    <w:rsid w:val="00440486"/>
    <w:rsid w:val="0044054D"/>
    <w:rsid w:val="00440902"/>
    <w:rsid w:val="00440B19"/>
    <w:rsid w:val="004410F5"/>
    <w:rsid w:val="00441C0D"/>
    <w:rsid w:val="0044475C"/>
    <w:rsid w:val="00446B06"/>
    <w:rsid w:val="00447DA5"/>
    <w:rsid w:val="00452172"/>
    <w:rsid w:val="00456019"/>
    <w:rsid w:val="004577B8"/>
    <w:rsid w:val="00457F00"/>
    <w:rsid w:val="004619B2"/>
    <w:rsid w:val="00462085"/>
    <w:rsid w:val="00463F6E"/>
    <w:rsid w:val="0046650D"/>
    <w:rsid w:val="004712D8"/>
    <w:rsid w:val="00472027"/>
    <w:rsid w:val="00473F8C"/>
    <w:rsid w:val="00477740"/>
    <w:rsid w:val="00477B3E"/>
    <w:rsid w:val="00480C6F"/>
    <w:rsid w:val="00481314"/>
    <w:rsid w:val="004827D7"/>
    <w:rsid w:val="00484F73"/>
    <w:rsid w:val="00485B3A"/>
    <w:rsid w:val="004867C5"/>
    <w:rsid w:val="00487904"/>
    <w:rsid w:val="00492064"/>
    <w:rsid w:val="00493D1B"/>
    <w:rsid w:val="004946A1"/>
    <w:rsid w:val="004947B9"/>
    <w:rsid w:val="004969FA"/>
    <w:rsid w:val="004971F7"/>
    <w:rsid w:val="004A02EC"/>
    <w:rsid w:val="004A051C"/>
    <w:rsid w:val="004A0DCA"/>
    <w:rsid w:val="004A1944"/>
    <w:rsid w:val="004A1FE7"/>
    <w:rsid w:val="004A2CC3"/>
    <w:rsid w:val="004A33EF"/>
    <w:rsid w:val="004A4058"/>
    <w:rsid w:val="004A40CD"/>
    <w:rsid w:val="004A5808"/>
    <w:rsid w:val="004A5886"/>
    <w:rsid w:val="004A5BED"/>
    <w:rsid w:val="004A62CA"/>
    <w:rsid w:val="004A6533"/>
    <w:rsid w:val="004A7978"/>
    <w:rsid w:val="004A7DC4"/>
    <w:rsid w:val="004A7EF2"/>
    <w:rsid w:val="004B041F"/>
    <w:rsid w:val="004B2A12"/>
    <w:rsid w:val="004B3FAD"/>
    <w:rsid w:val="004B589E"/>
    <w:rsid w:val="004B5C38"/>
    <w:rsid w:val="004B7DC1"/>
    <w:rsid w:val="004C08D8"/>
    <w:rsid w:val="004C0A41"/>
    <w:rsid w:val="004C61CB"/>
    <w:rsid w:val="004D273F"/>
    <w:rsid w:val="004D3A92"/>
    <w:rsid w:val="004D70BB"/>
    <w:rsid w:val="004E2B54"/>
    <w:rsid w:val="004E4374"/>
    <w:rsid w:val="004E5996"/>
    <w:rsid w:val="004E5A48"/>
    <w:rsid w:val="004E6A07"/>
    <w:rsid w:val="004F0035"/>
    <w:rsid w:val="004F4391"/>
    <w:rsid w:val="004F4BFE"/>
    <w:rsid w:val="004F7E0A"/>
    <w:rsid w:val="004F7E50"/>
    <w:rsid w:val="0050070F"/>
    <w:rsid w:val="005011ED"/>
    <w:rsid w:val="005019D0"/>
    <w:rsid w:val="00505AC6"/>
    <w:rsid w:val="00507439"/>
    <w:rsid w:val="0051142D"/>
    <w:rsid w:val="005129FB"/>
    <w:rsid w:val="00514799"/>
    <w:rsid w:val="0051523D"/>
    <w:rsid w:val="00515823"/>
    <w:rsid w:val="00516985"/>
    <w:rsid w:val="00520CEF"/>
    <w:rsid w:val="00522618"/>
    <w:rsid w:val="00525932"/>
    <w:rsid w:val="005306DE"/>
    <w:rsid w:val="0053263D"/>
    <w:rsid w:val="005338F3"/>
    <w:rsid w:val="00535672"/>
    <w:rsid w:val="0053664C"/>
    <w:rsid w:val="005366C9"/>
    <w:rsid w:val="00536A6C"/>
    <w:rsid w:val="005409F6"/>
    <w:rsid w:val="005422B0"/>
    <w:rsid w:val="0054253C"/>
    <w:rsid w:val="00543341"/>
    <w:rsid w:val="00543777"/>
    <w:rsid w:val="00543917"/>
    <w:rsid w:val="00543B39"/>
    <w:rsid w:val="00543F11"/>
    <w:rsid w:val="00547160"/>
    <w:rsid w:val="00551457"/>
    <w:rsid w:val="00551ABD"/>
    <w:rsid w:val="005526C5"/>
    <w:rsid w:val="005536C7"/>
    <w:rsid w:val="005542C5"/>
    <w:rsid w:val="00555B6C"/>
    <w:rsid w:val="00564C70"/>
    <w:rsid w:val="005662EC"/>
    <w:rsid w:val="005671B2"/>
    <w:rsid w:val="00570F8C"/>
    <w:rsid w:val="00571679"/>
    <w:rsid w:val="00573E20"/>
    <w:rsid w:val="005746FF"/>
    <w:rsid w:val="00574FE3"/>
    <w:rsid w:val="005775BB"/>
    <w:rsid w:val="0058091B"/>
    <w:rsid w:val="00586034"/>
    <w:rsid w:val="005871F3"/>
    <w:rsid w:val="005903C7"/>
    <w:rsid w:val="0059146D"/>
    <w:rsid w:val="00591C07"/>
    <w:rsid w:val="00592886"/>
    <w:rsid w:val="00593EF2"/>
    <w:rsid w:val="00594E3A"/>
    <w:rsid w:val="005958B3"/>
    <w:rsid w:val="005969D4"/>
    <w:rsid w:val="0059700F"/>
    <w:rsid w:val="00597D31"/>
    <w:rsid w:val="005A04AD"/>
    <w:rsid w:val="005A0EF2"/>
    <w:rsid w:val="005A2290"/>
    <w:rsid w:val="005A4761"/>
    <w:rsid w:val="005A51B9"/>
    <w:rsid w:val="005A5CC0"/>
    <w:rsid w:val="005A6C34"/>
    <w:rsid w:val="005A75F1"/>
    <w:rsid w:val="005B0B8C"/>
    <w:rsid w:val="005B23C0"/>
    <w:rsid w:val="005B2D3A"/>
    <w:rsid w:val="005B5729"/>
    <w:rsid w:val="005B7229"/>
    <w:rsid w:val="005C0E48"/>
    <w:rsid w:val="005C3BE9"/>
    <w:rsid w:val="005C4690"/>
    <w:rsid w:val="005C4D3C"/>
    <w:rsid w:val="005C53D2"/>
    <w:rsid w:val="005C6D81"/>
    <w:rsid w:val="005D02CE"/>
    <w:rsid w:val="005D0C36"/>
    <w:rsid w:val="005D591E"/>
    <w:rsid w:val="005D6E36"/>
    <w:rsid w:val="005E12B2"/>
    <w:rsid w:val="005E14C6"/>
    <w:rsid w:val="005E367A"/>
    <w:rsid w:val="005E4A49"/>
    <w:rsid w:val="005E708C"/>
    <w:rsid w:val="005F1D3E"/>
    <w:rsid w:val="005F240C"/>
    <w:rsid w:val="005F3858"/>
    <w:rsid w:val="005F3A93"/>
    <w:rsid w:val="005F42C5"/>
    <w:rsid w:val="005F6886"/>
    <w:rsid w:val="005F774F"/>
    <w:rsid w:val="005F7CA1"/>
    <w:rsid w:val="00602323"/>
    <w:rsid w:val="006024EB"/>
    <w:rsid w:val="00603977"/>
    <w:rsid w:val="0060481B"/>
    <w:rsid w:val="006062A7"/>
    <w:rsid w:val="0060663B"/>
    <w:rsid w:val="0061297B"/>
    <w:rsid w:val="00612FD8"/>
    <w:rsid w:val="0061399D"/>
    <w:rsid w:val="006156F3"/>
    <w:rsid w:val="00617E71"/>
    <w:rsid w:val="006200D0"/>
    <w:rsid w:val="00620601"/>
    <w:rsid w:val="0062097A"/>
    <w:rsid w:val="00621720"/>
    <w:rsid w:val="00621AE5"/>
    <w:rsid w:val="006221E1"/>
    <w:rsid w:val="006224D4"/>
    <w:rsid w:val="006227D3"/>
    <w:rsid w:val="006231A6"/>
    <w:rsid w:val="00625039"/>
    <w:rsid w:val="00625CD5"/>
    <w:rsid w:val="0062676B"/>
    <w:rsid w:val="00626AC9"/>
    <w:rsid w:val="00627871"/>
    <w:rsid w:val="00627E63"/>
    <w:rsid w:val="00627F71"/>
    <w:rsid w:val="0063354C"/>
    <w:rsid w:val="00633E97"/>
    <w:rsid w:val="006371FC"/>
    <w:rsid w:val="00637341"/>
    <w:rsid w:val="00637F17"/>
    <w:rsid w:val="006414D1"/>
    <w:rsid w:val="00641B2D"/>
    <w:rsid w:val="00641FCA"/>
    <w:rsid w:val="006434FD"/>
    <w:rsid w:val="00643CC5"/>
    <w:rsid w:val="006455B5"/>
    <w:rsid w:val="006459BE"/>
    <w:rsid w:val="00645DE9"/>
    <w:rsid w:val="00646EC3"/>
    <w:rsid w:val="00647E81"/>
    <w:rsid w:val="00650573"/>
    <w:rsid w:val="00650AB9"/>
    <w:rsid w:val="00650FC4"/>
    <w:rsid w:val="006531D1"/>
    <w:rsid w:val="006532BC"/>
    <w:rsid w:val="00653909"/>
    <w:rsid w:val="00653BBF"/>
    <w:rsid w:val="00654CF5"/>
    <w:rsid w:val="00654EBA"/>
    <w:rsid w:val="006561CB"/>
    <w:rsid w:val="006570C0"/>
    <w:rsid w:val="006610C0"/>
    <w:rsid w:val="00661FBD"/>
    <w:rsid w:val="00670995"/>
    <w:rsid w:val="00670E90"/>
    <w:rsid w:val="00671179"/>
    <w:rsid w:val="00673F69"/>
    <w:rsid w:val="00674CE7"/>
    <w:rsid w:val="00676E9C"/>
    <w:rsid w:val="006771B2"/>
    <w:rsid w:val="00677952"/>
    <w:rsid w:val="00677E10"/>
    <w:rsid w:val="00677F38"/>
    <w:rsid w:val="0068008F"/>
    <w:rsid w:val="00680F1E"/>
    <w:rsid w:val="0068208C"/>
    <w:rsid w:val="0068273E"/>
    <w:rsid w:val="00683467"/>
    <w:rsid w:val="0068349D"/>
    <w:rsid w:val="00684CC9"/>
    <w:rsid w:val="00686ACD"/>
    <w:rsid w:val="00687EE8"/>
    <w:rsid w:val="00691B69"/>
    <w:rsid w:val="00691DC5"/>
    <w:rsid w:val="00691FDB"/>
    <w:rsid w:val="00693008"/>
    <w:rsid w:val="00693A96"/>
    <w:rsid w:val="00694C4A"/>
    <w:rsid w:val="00695874"/>
    <w:rsid w:val="00695E0F"/>
    <w:rsid w:val="00697D86"/>
    <w:rsid w:val="006A0AD5"/>
    <w:rsid w:val="006A20E2"/>
    <w:rsid w:val="006A2975"/>
    <w:rsid w:val="006A4F12"/>
    <w:rsid w:val="006A5405"/>
    <w:rsid w:val="006A6370"/>
    <w:rsid w:val="006A6470"/>
    <w:rsid w:val="006A6C12"/>
    <w:rsid w:val="006A7115"/>
    <w:rsid w:val="006A7577"/>
    <w:rsid w:val="006A77D6"/>
    <w:rsid w:val="006B2767"/>
    <w:rsid w:val="006B2C86"/>
    <w:rsid w:val="006B36B9"/>
    <w:rsid w:val="006B5963"/>
    <w:rsid w:val="006B6F35"/>
    <w:rsid w:val="006C0BFA"/>
    <w:rsid w:val="006C1744"/>
    <w:rsid w:val="006C259C"/>
    <w:rsid w:val="006C2713"/>
    <w:rsid w:val="006C3218"/>
    <w:rsid w:val="006C477B"/>
    <w:rsid w:val="006C6720"/>
    <w:rsid w:val="006C6B90"/>
    <w:rsid w:val="006C78DB"/>
    <w:rsid w:val="006D0F06"/>
    <w:rsid w:val="006D2DCA"/>
    <w:rsid w:val="006D48D0"/>
    <w:rsid w:val="006D73ED"/>
    <w:rsid w:val="006E0470"/>
    <w:rsid w:val="006E07F6"/>
    <w:rsid w:val="006E6BB9"/>
    <w:rsid w:val="006F2D62"/>
    <w:rsid w:val="006F306A"/>
    <w:rsid w:val="006F3A48"/>
    <w:rsid w:val="006F6B83"/>
    <w:rsid w:val="006F79C5"/>
    <w:rsid w:val="007003BB"/>
    <w:rsid w:val="00700A66"/>
    <w:rsid w:val="007015BA"/>
    <w:rsid w:val="00702B14"/>
    <w:rsid w:val="00703AEC"/>
    <w:rsid w:val="00703B30"/>
    <w:rsid w:val="0070504D"/>
    <w:rsid w:val="007062B6"/>
    <w:rsid w:val="00710324"/>
    <w:rsid w:val="007118DE"/>
    <w:rsid w:val="00712E2B"/>
    <w:rsid w:val="007142E1"/>
    <w:rsid w:val="00716422"/>
    <w:rsid w:val="007169D0"/>
    <w:rsid w:val="00716D9A"/>
    <w:rsid w:val="00722612"/>
    <w:rsid w:val="00723464"/>
    <w:rsid w:val="007258B6"/>
    <w:rsid w:val="00730BF4"/>
    <w:rsid w:val="00731070"/>
    <w:rsid w:val="0073353C"/>
    <w:rsid w:val="00735385"/>
    <w:rsid w:val="00735909"/>
    <w:rsid w:val="00736961"/>
    <w:rsid w:val="00736D9A"/>
    <w:rsid w:val="00737A4D"/>
    <w:rsid w:val="00741262"/>
    <w:rsid w:val="007413DF"/>
    <w:rsid w:val="007437FB"/>
    <w:rsid w:val="00744E4A"/>
    <w:rsid w:val="007468B1"/>
    <w:rsid w:val="00751E9D"/>
    <w:rsid w:val="00754121"/>
    <w:rsid w:val="00754CC0"/>
    <w:rsid w:val="00755AA2"/>
    <w:rsid w:val="007572FC"/>
    <w:rsid w:val="00760A2D"/>
    <w:rsid w:val="007616C0"/>
    <w:rsid w:val="00763EB3"/>
    <w:rsid w:val="007646E0"/>
    <w:rsid w:val="007673FA"/>
    <w:rsid w:val="00771821"/>
    <w:rsid w:val="007730E4"/>
    <w:rsid w:val="00773D2E"/>
    <w:rsid w:val="00774408"/>
    <w:rsid w:val="00774E89"/>
    <w:rsid w:val="00775DE7"/>
    <w:rsid w:val="00777A3B"/>
    <w:rsid w:val="00780B2A"/>
    <w:rsid w:val="007813FC"/>
    <w:rsid w:val="00781C71"/>
    <w:rsid w:val="007823D8"/>
    <w:rsid w:val="007825EB"/>
    <w:rsid w:val="00786785"/>
    <w:rsid w:val="00787A2E"/>
    <w:rsid w:val="007901FC"/>
    <w:rsid w:val="00790856"/>
    <w:rsid w:val="00790DE9"/>
    <w:rsid w:val="00791406"/>
    <w:rsid w:val="00791610"/>
    <w:rsid w:val="00792BA3"/>
    <w:rsid w:val="00794FE3"/>
    <w:rsid w:val="0079710D"/>
    <w:rsid w:val="00797C8C"/>
    <w:rsid w:val="007A228A"/>
    <w:rsid w:val="007A5E2E"/>
    <w:rsid w:val="007A6638"/>
    <w:rsid w:val="007A6BC0"/>
    <w:rsid w:val="007B0651"/>
    <w:rsid w:val="007B1A73"/>
    <w:rsid w:val="007B27F9"/>
    <w:rsid w:val="007B3F20"/>
    <w:rsid w:val="007B6B59"/>
    <w:rsid w:val="007C06AF"/>
    <w:rsid w:val="007C0FEE"/>
    <w:rsid w:val="007C1A3F"/>
    <w:rsid w:val="007C2624"/>
    <w:rsid w:val="007C52EA"/>
    <w:rsid w:val="007C6277"/>
    <w:rsid w:val="007C66B5"/>
    <w:rsid w:val="007C73D4"/>
    <w:rsid w:val="007C7F33"/>
    <w:rsid w:val="007D1C02"/>
    <w:rsid w:val="007D3ED2"/>
    <w:rsid w:val="007D5041"/>
    <w:rsid w:val="007D7C20"/>
    <w:rsid w:val="007E0435"/>
    <w:rsid w:val="007E07EF"/>
    <w:rsid w:val="007E1482"/>
    <w:rsid w:val="007E1884"/>
    <w:rsid w:val="007E234C"/>
    <w:rsid w:val="007E2D41"/>
    <w:rsid w:val="007E2E65"/>
    <w:rsid w:val="007E7452"/>
    <w:rsid w:val="007F1927"/>
    <w:rsid w:val="007F1C1B"/>
    <w:rsid w:val="007F1F4B"/>
    <w:rsid w:val="007F2987"/>
    <w:rsid w:val="007F2C21"/>
    <w:rsid w:val="007F2D7A"/>
    <w:rsid w:val="007F485A"/>
    <w:rsid w:val="007F525A"/>
    <w:rsid w:val="007F67C4"/>
    <w:rsid w:val="007F75CA"/>
    <w:rsid w:val="0080431F"/>
    <w:rsid w:val="008060A2"/>
    <w:rsid w:val="00806E77"/>
    <w:rsid w:val="00813B94"/>
    <w:rsid w:val="008159CB"/>
    <w:rsid w:val="00821263"/>
    <w:rsid w:val="00821662"/>
    <w:rsid w:val="0082333F"/>
    <w:rsid w:val="008235EE"/>
    <w:rsid w:val="00826059"/>
    <w:rsid w:val="00826AB8"/>
    <w:rsid w:val="008277B5"/>
    <w:rsid w:val="008277B6"/>
    <w:rsid w:val="00827FE6"/>
    <w:rsid w:val="00830EEC"/>
    <w:rsid w:val="00830F6C"/>
    <w:rsid w:val="00832A1F"/>
    <w:rsid w:val="00833BB5"/>
    <w:rsid w:val="00834642"/>
    <w:rsid w:val="0083486C"/>
    <w:rsid w:val="00834D5F"/>
    <w:rsid w:val="00836097"/>
    <w:rsid w:val="00837F6B"/>
    <w:rsid w:val="0084149E"/>
    <w:rsid w:val="00843989"/>
    <w:rsid w:val="008476DB"/>
    <w:rsid w:val="0085076C"/>
    <w:rsid w:val="008507D4"/>
    <w:rsid w:val="008513BF"/>
    <w:rsid w:val="00852B4A"/>
    <w:rsid w:val="00852E35"/>
    <w:rsid w:val="00854222"/>
    <w:rsid w:val="00854483"/>
    <w:rsid w:val="00854E1A"/>
    <w:rsid w:val="008577C1"/>
    <w:rsid w:val="00857B2B"/>
    <w:rsid w:val="00857F4C"/>
    <w:rsid w:val="008605EA"/>
    <w:rsid w:val="008616AE"/>
    <w:rsid w:val="00862788"/>
    <w:rsid w:val="00862E5D"/>
    <w:rsid w:val="008630AC"/>
    <w:rsid w:val="0086483C"/>
    <w:rsid w:val="0086509C"/>
    <w:rsid w:val="0086662A"/>
    <w:rsid w:val="00867116"/>
    <w:rsid w:val="00867191"/>
    <w:rsid w:val="00871CCE"/>
    <w:rsid w:val="00874426"/>
    <w:rsid w:val="00876148"/>
    <w:rsid w:val="00880476"/>
    <w:rsid w:val="00882CD4"/>
    <w:rsid w:val="00882D49"/>
    <w:rsid w:val="00882E8D"/>
    <w:rsid w:val="00883569"/>
    <w:rsid w:val="008864A7"/>
    <w:rsid w:val="0088713A"/>
    <w:rsid w:val="00890422"/>
    <w:rsid w:val="00891A44"/>
    <w:rsid w:val="00892386"/>
    <w:rsid w:val="00894DAB"/>
    <w:rsid w:val="00895DEA"/>
    <w:rsid w:val="008A2AC0"/>
    <w:rsid w:val="008A3D8E"/>
    <w:rsid w:val="008A404C"/>
    <w:rsid w:val="008A6C9D"/>
    <w:rsid w:val="008A747C"/>
    <w:rsid w:val="008B39AE"/>
    <w:rsid w:val="008B3E1B"/>
    <w:rsid w:val="008B69FA"/>
    <w:rsid w:val="008B76F1"/>
    <w:rsid w:val="008C06B6"/>
    <w:rsid w:val="008C0B82"/>
    <w:rsid w:val="008C3425"/>
    <w:rsid w:val="008D208E"/>
    <w:rsid w:val="008D2939"/>
    <w:rsid w:val="008D32DC"/>
    <w:rsid w:val="008D6CC2"/>
    <w:rsid w:val="008D7440"/>
    <w:rsid w:val="008D79D9"/>
    <w:rsid w:val="008D7C04"/>
    <w:rsid w:val="008E013F"/>
    <w:rsid w:val="008E1262"/>
    <w:rsid w:val="008E1477"/>
    <w:rsid w:val="008E2B5B"/>
    <w:rsid w:val="008E2FF9"/>
    <w:rsid w:val="008E32C9"/>
    <w:rsid w:val="008E506A"/>
    <w:rsid w:val="008E5727"/>
    <w:rsid w:val="008E5892"/>
    <w:rsid w:val="008E7D0A"/>
    <w:rsid w:val="008F04F1"/>
    <w:rsid w:val="008F552F"/>
    <w:rsid w:val="008F5C85"/>
    <w:rsid w:val="008F6034"/>
    <w:rsid w:val="009011D3"/>
    <w:rsid w:val="0090129F"/>
    <w:rsid w:val="00901500"/>
    <w:rsid w:val="0090330C"/>
    <w:rsid w:val="0090744F"/>
    <w:rsid w:val="00910D6B"/>
    <w:rsid w:val="00910E1C"/>
    <w:rsid w:val="00911885"/>
    <w:rsid w:val="0091223A"/>
    <w:rsid w:val="00912677"/>
    <w:rsid w:val="00912788"/>
    <w:rsid w:val="00913E0B"/>
    <w:rsid w:val="009147A1"/>
    <w:rsid w:val="009179F4"/>
    <w:rsid w:val="00920F64"/>
    <w:rsid w:val="009218F8"/>
    <w:rsid w:val="00922970"/>
    <w:rsid w:val="00922E65"/>
    <w:rsid w:val="0092725B"/>
    <w:rsid w:val="0092792C"/>
    <w:rsid w:val="009303A2"/>
    <w:rsid w:val="00931526"/>
    <w:rsid w:val="00931F72"/>
    <w:rsid w:val="00932564"/>
    <w:rsid w:val="00933390"/>
    <w:rsid w:val="00933B54"/>
    <w:rsid w:val="00934FD8"/>
    <w:rsid w:val="00935114"/>
    <w:rsid w:val="009354BD"/>
    <w:rsid w:val="00935A03"/>
    <w:rsid w:val="00936BCD"/>
    <w:rsid w:val="009377E3"/>
    <w:rsid w:val="00941818"/>
    <w:rsid w:val="0094301A"/>
    <w:rsid w:val="00943B62"/>
    <w:rsid w:val="009442C6"/>
    <w:rsid w:val="00944F26"/>
    <w:rsid w:val="00947571"/>
    <w:rsid w:val="00947A79"/>
    <w:rsid w:val="00950F60"/>
    <w:rsid w:val="00951280"/>
    <w:rsid w:val="009548A0"/>
    <w:rsid w:val="00954991"/>
    <w:rsid w:val="009603AB"/>
    <w:rsid w:val="009617D3"/>
    <w:rsid w:val="00963E8E"/>
    <w:rsid w:val="00965174"/>
    <w:rsid w:val="009728E5"/>
    <w:rsid w:val="00975D5A"/>
    <w:rsid w:val="00976D10"/>
    <w:rsid w:val="009770DB"/>
    <w:rsid w:val="00977CC4"/>
    <w:rsid w:val="00982464"/>
    <w:rsid w:val="0098303C"/>
    <w:rsid w:val="00983278"/>
    <w:rsid w:val="009836F2"/>
    <w:rsid w:val="0098407D"/>
    <w:rsid w:val="009848CE"/>
    <w:rsid w:val="00984A34"/>
    <w:rsid w:val="00986DE5"/>
    <w:rsid w:val="009871BE"/>
    <w:rsid w:val="00990715"/>
    <w:rsid w:val="00990FFF"/>
    <w:rsid w:val="00991369"/>
    <w:rsid w:val="0099211D"/>
    <w:rsid w:val="00995FF4"/>
    <w:rsid w:val="009A0351"/>
    <w:rsid w:val="009A1E8B"/>
    <w:rsid w:val="009A4EA8"/>
    <w:rsid w:val="009A585C"/>
    <w:rsid w:val="009B09B0"/>
    <w:rsid w:val="009B355C"/>
    <w:rsid w:val="009B3CA8"/>
    <w:rsid w:val="009B5341"/>
    <w:rsid w:val="009B5AB5"/>
    <w:rsid w:val="009C1521"/>
    <w:rsid w:val="009C204D"/>
    <w:rsid w:val="009C6D4C"/>
    <w:rsid w:val="009D0227"/>
    <w:rsid w:val="009D0252"/>
    <w:rsid w:val="009D275D"/>
    <w:rsid w:val="009D2A49"/>
    <w:rsid w:val="009D590E"/>
    <w:rsid w:val="009D6E7E"/>
    <w:rsid w:val="009D7902"/>
    <w:rsid w:val="009E2597"/>
    <w:rsid w:val="009E2C12"/>
    <w:rsid w:val="009E2DF0"/>
    <w:rsid w:val="009E30AC"/>
    <w:rsid w:val="009E3B83"/>
    <w:rsid w:val="009E6061"/>
    <w:rsid w:val="009E638A"/>
    <w:rsid w:val="009E69D5"/>
    <w:rsid w:val="009E7839"/>
    <w:rsid w:val="009F0B06"/>
    <w:rsid w:val="009F13FC"/>
    <w:rsid w:val="009F1682"/>
    <w:rsid w:val="009F168A"/>
    <w:rsid w:val="009F293C"/>
    <w:rsid w:val="009F6D89"/>
    <w:rsid w:val="009F7306"/>
    <w:rsid w:val="009F749D"/>
    <w:rsid w:val="00A005F1"/>
    <w:rsid w:val="00A01526"/>
    <w:rsid w:val="00A04723"/>
    <w:rsid w:val="00A10097"/>
    <w:rsid w:val="00A12CE9"/>
    <w:rsid w:val="00A133FC"/>
    <w:rsid w:val="00A1403C"/>
    <w:rsid w:val="00A14340"/>
    <w:rsid w:val="00A1603A"/>
    <w:rsid w:val="00A1701C"/>
    <w:rsid w:val="00A17412"/>
    <w:rsid w:val="00A17B32"/>
    <w:rsid w:val="00A20D50"/>
    <w:rsid w:val="00A20F25"/>
    <w:rsid w:val="00A22474"/>
    <w:rsid w:val="00A23A7A"/>
    <w:rsid w:val="00A26130"/>
    <w:rsid w:val="00A26F9C"/>
    <w:rsid w:val="00A27ED7"/>
    <w:rsid w:val="00A30A1A"/>
    <w:rsid w:val="00A31796"/>
    <w:rsid w:val="00A31D06"/>
    <w:rsid w:val="00A325A7"/>
    <w:rsid w:val="00A33099"/>
    <w:rsid w:val="00A333E6"/>
    <w:rsid w:val="00A33A5B"/>
    <w:rsid w:val="00A346E6"/>
    <w:rsid w:val="00A34A1C"/>
    <w:rsid w:val="00A34B40"/>
    <w:rsid w:val="00A355C8"/>
    <w:rsid w:val="00A3681B"/>
    <w:rsid w:val="00A37EFF"/>
    <w:rsid w:val="00A40F1F"/>
    <w:rsid w:val="00A43CC1"/>
    <w:rsid w:val="00A43E9A"/>
    <w:rsid w:val="00A454C2"/>
    <w:rsid w:val="00A4770C"/>
    <w:rsid w:val="00A47F5B"/>
    <w:rsid w:val="00A5063C"/>
    <w:rsid w:val="00A52F64"/>
    <w:rsid w:val="00A532E9"/>
    <w:rsid w:val="00A556F4"/>
    <w:rsid w:val="00A572AF"/>
    <w:rsid w:val="00A6053D"/>
    <w:rsid w:val="00A642B2"/>
    <w:rsid w:val="00A653C2"/>
    <w:rsid w:val="00A65DBE"/>
    <w:rsid w:val="00A66268"/>
    <w:rsid w:val="00A665AA"/>
    <w:rsid w:val="00A676C2"/>
    <w:rsid w:val="00A70C77"/>
    <w:rsid w:val="00A71AC6"/>
    <w:rsid w:val="00A73627"/>
    <w:rsid w:val="00A739A8"/>
    <w:rsid w:val="00A74CAE"/>
    <w:rsid w:val="00A75491"/>
    <w:rsid w:val="00A7726C"/>
    <w:rsid w:val="00A775F4"/>
    <w:rsid w:val="00A800F7"/>
    <w:rsid w:val="00A80A89"/>
    <w:rsid w:val="00A82281"/>
    <w:rsid w:val="00A82CCB"/>
    <w:rsid w:val="00A8388D"/>
    <w:rsid w:val="00A87A3F"/>
    <w:rsid w:val="00A92E43"/>
    <w:rsid w:val="00A9463D"/>
    <w:rsid w:val="00A96225"/>
    <w:rsid w:val="00A967DE"/>
    <w:rsid w:val="00A96F38"/>
    <w:rsid w:val="00A9712D"/>
    <w:rsid w:val="00AA1476"/>
    <w:rsid w:val="00AA3384"/>
    <w:rsid w:val="00AA4400"/>
    <w:rsid w:val="00AA49B2"/>
    <w:rsid w:val="00AA55B0"/>
    <w:rsid w:val="00AA5AF3"/>
    <w:rsid w:val="00AA68A5"/>
    <w:rsid w:val="00AB08B0"/>
    <w:rsid w:val="00AC151C"/>
    <w:rsid w:val="00AC4D2B"/>
    <w:rsid w:val="00AC506B"/>
    <w:rsid w:val="00AC68B0"/>
    <w:rsid w:val="00AD03C7"/>
    <w:rsid w:val="00AD1767"/>
    <w:rsid w:val="00AD30DE"/>
    <w:rsid w:val="00AD376F"/>
    <w:rsid w:val="00AE09B6"/>
    <w:rsid w:val="00AE0FBB"/>
    <w:rsid w:val="00AE29CA"/>
    <w:rsid w:val="00AE3583"/>
    <w:rsid w:val="00AE40F4"/>
    <w:rsid w:val="00AE47A7"/>
    <w:rsid w:val="00AE4E14"/>
    <w:rsid w:val="00AE5403"/>
    <w:rsid w:val="00AE71F3"/>
    <w:rsid w:val="00AF0CD2"/>
    <w:rsid w:val="00AF2CD0"/>
    <w:rsid w:val="00AF3872"/>
    <w:rsid w:val="00AF3D1E"/>
    <w:rsid w:val="00AF410B"/>
    <w:rsid w:val="00AF6E8E"/>
    <w:rsid w:val="00AF76F7"/>
    <w:rsid w:val="00B0010C"/>
    <w:rsid w:val="00B01A14"/>
    <w:rsid w:val="00B01A2A"/>
    <w:rsid w:val="00B01C4F"/>
    <w:rsid w:val="00B03F2A"/>
    <w:rsid w:val="00B10518"/>
    <w:rsid w:val="00B1066B"/>
    <w:rsid w:val="00B1143F"/>
    <w:rsid w:val="00B12D0D"/>
    <w:rsid w:val="00B1353E"/>
    <w:rsid w:val="00B14006"/>
    <w:rsid w:val="00B14A48"/>
    <w:rsid w:val="00B2128A"/>
    <w:rsid w:val="00B217D9"/>
    <w:rsid w:val="00B22B3F"/>
    <w:rsid w:val="00B26BF9"/>
    <w:rsid w:val="00B27824"/>
    <w:rsid w:val="00B27BB8"/>
    <w:rsid w:val="00B313DC"/>
    <w:rsid w:val="00B3221D"/>
    <w:rsid w:val="00B35A5A"/>
    <w:rsid w:val="00B40A89"/>
    <w:rsid w:val="00B4440A"/>
    <w:rsid w:val="00B45BE6"/>
    <w:rsid w:val="00B46BB4"/>
    <w:rsid w:val="00B501BD"/>
    <w:rsid w:val="00B52F87"/>
    <w:rsid w:val="00B545E1"/>
    <w:rsid w:val="00B55B8A"/>
    <w:rsid w:val="00B60126"/>
    <w:rsid w:val="00B63238"/>
    <w:rsid w:val="00B635E8"/>
    <w:rsid w:val="00B63BB1"/>
    <w:rsid w:val="00B63EF7"/>
    <w:rsid w:val="00B63F72"/>
    <w:rsid w:val="00B660FC"/>
    <w:rsid w:val="00B671E3"/>
    <w:rsid w:val="00B67B29"/>
    <w:rsid w:val="00B71FFD"/>
    <w:rsid w:val="00B72390"/>
    <w:rsid w:val="00B72E7E"/>
    <w:rsid w:val="00B74148"/>
    <w:rsid w:val="00B75102"/>
    <w:rsid w:val="00B76E80"/>
    <w:rsid w:val="00B7750A"/>
    <w:rsid w:val="00B779FB"/>
    <w:rsid w:val="00B8044D"/>
    <w:rsid w:val="00B8414F"/>
    <w:rsid w:val="00B846FC"/>
    <w:rsid w:val="00B84B2A"/>
    <w:rsid w:val="00B854A8"/>
    <w:rsid w:val="00B87830"/>
    <w:rsid w:val="00B9094A"/>
    <w:rsid w:val="00B922E3"/>
    <w:rsid w:val="00B9300B"/>
    <w:rsid w:val="00B942FC"/>
    <w:rsid w:val="00B95B64"/>
    <w:rsid w:val="00B969C5"/>
    <w:rsid w:val="00B97832"/>
    <w:rsid w:val="00B97F5D"/>
    <w:rsid w:val="00BA1920"/>
    <w:rsid w:val="00BA46AC"/>
    <w:rsid w:val="00BA4EED"/>
    <w:rsid w:val="00BA7615"/>
    <w:rsid w:val="00BB016B"/>
    <w:rsid w:val="00BB187C"/>
    <w:rsid w:val="00BB191F"/>
    <w:rsid w:val="00BB1E2A"/>
    <w:rsid w:val="00BB290D"/>
    <w:rsid w:val="00BB536C"/>
    <w:rsid w:val="00BB681C"/>
    <w:rsid w:val="00BB6973"/>
    <w:rsid w:val="00BB6A1D"/>
    <w:rsid w:val="00BB7019"/>
    <w:rsid w:val="00BB7269"/>
    <w:rsid w:val="00BB7438"/>
    <w:rsid w:val="00BB7826"/>
    <w:rsid w:val="00BC0095"/>
    <w:rsid w:val="00BC11B9"/>
    <w:rsid w:val="00BC1893"/>
    <w:rsid w:val="00BC2DD2"/>
    <w:rsid w:val="00BC301F"/>
    <w:rsid w:val="00BC38C4"/>
    <w:rsid w:val="00BC410A"/>
    <w:rsid w:val="00BC4D43"/>
    <w:rsid w:val="00BC64AB"/>
    <w:rsid w:val="00BC67AF"/>
    <w:rsid w:val="00BC7151"/>
    <w:rsid w:val="00BD03A0"/>
    <w:rsid w:val="00BD0CE9"/>
    <w:rsid w:val="00BD2F2A"/>
    <w:rsid w:val="00BD30BA"/>
    <w:rsid w:val="00BD35D9"/>
    <w:rsid w:val="00BD368E"/>
    <w:rsid w:val="00BD45C5"/>
    <w:rsid w:val="00BD45C6"/>
    <w:rsid w:val="00BE2274"/>
    <w:rsid w:val="00BE231E"/>
    <w:rsid w:val="00BE2759"/>
    <w:rsid w:val="00BE511E"/>
    <w:rsid w:val="00BE6D65"/>
    <w:rsid w:val="00BE7348"/>
    <w:rsid w:val="00BE7902"/>
    <w:rsid w:val="00BF63B7"/>
    <w:rsid w:val="00BF641C"/>
    <w:rsid w:val="00C00505"/>
    <w:rsid w:val="00C0153D"/>
    <w:rsid w:val="00C01620"/>
    <w:rsid w:val="00C01B11"/>
    <w:rsid w:val="00C02144"/>
    <w:rsid w:val="00C03A51"/>
    <w:rsid w:val="00C03D57"/>
    <w:rsid w:val="00C03D75"/>
    <w:rsid w:val="00C0418D"/>
    <w:rsid w:val="00C047C3"/>
    <w:rsid w:val="00C070D1"/>
    <w:rsid w:val="00C1607C"/>
    <w:rsid w:val="00C17D31"/>
    <w:rsid w:val="00C217FA"/>
    <w:rsid w:val="00C21985"/>
    <w:rsid w:val="00C21D25"/>
    <w:rsid w:val="00C226BF"/>
    <w:rsid w:val="00C22E7E"/>
    <w:rsid w:val="00C239BA"/>
    <w:rsid w:val="00C23BEB"/>
    <w:rsid w:val="00C2516E"/>
    <w:rsid w:val="00C27059"/>
    <w:rsid w:val="00C2743F"/>
    <w:rsid w:val="00C302CF"/>
    <w:rsid w:val="00C31251"/>
    <w:rsid w:val="00C3309E"/>
    <w:rsid w:val="00C3337C"/>
    <w:rsid w:val="00C34712"/>
    <w:rsid w:val="00C34E4A"/>
    <w:rsid w:val="00C35371"/>
    <w:rsid w:val="00C409B3"/>
    <w:rsid w:val="00C40D13"/>
    <w:rsid w:val="00C41AE5"/>
    <w:rsid w:val="00C41D4E"/>
    <w:rsid w:val="00C43F73"/>
    <w:rsid w:val="00C44B6A"/>
    <w:rsid w:val="00C45FB9"/>
    <w:rsid w:val="00C476EC"/>
    <w:rsid w:val="00C529AC"/>
    <w:rsid w:val="00C52A05"/>
    <w:rsid w:val="00C553C9"/>
    <w:rsid w:val="00C55747"/>
    <w:rsid w:val="00C573E4"/>
    <w:rsid w:val="00C57C5E"/>
    <w:rsid w:val="00C60C56"/>
    <w:rsid w:val="00C60E34"/>
    <w:rsid w:val="00C63AA8"/>
    <w:rsid w:val="00C643D1"/>
    <w:rsid w:val="00C660EF"/>
    <w:rsid w:val="00C662BE"/>
    <w:rsid w:val="00C710CC"/>
    <w:rsid w:val="00C72ECB"/>
    <w:rsid w:val="00C75B7A"/>
    <w:rsid w:val="00C808BA"/>
    <w:rsid w:val="00C839DC"/>
    <w:rsid w:val="00C847D3"/>
    <w:rsid w:val="00C87A06"/>
    <w:rsid w:val="00C87CAF"/>
    <w:rsid w:val="00C91813"/>
    <w:rsid w:val="00C92DD1"/>
    <w:rsid w:val="00C94A1B"/>
    <w:rsid w:val="00C96492"/>
    <w:rsid w:val="00CA0158"/>
    <w:rsid w:val="00CA2110"/>
    <w:rsid w:val="00CA3895"/>
    <w:rsid w:val="00CA4C6E"/>
    <w:rsid w:val="00CA50E7"/>
    <w:rsid w:val="00CA5567"/>
    <w:rsid w:val="00CA6442"/>
    <w:rsid w:val="00CA6CB9"/>
    <w:rsid w:val="00CA7037"/>
    <w:rsid w:val="00CA7050"/>
    <w:rsid w:val="00CA7D83"/>
    <w:rsid w:val="00CB098F"/>
    <w:rsid w:val="00CB0A51"/>
    <w:rsid w:val="00CB2631"/>
    <w:rsid w:val="00CB3670"/>
    <w:rsid w:val="00CB4617"/>
    <w:rsid w:val="00CB6ADF"/>
    <w:rsid w:val="00CB7348"/>
    <w:rsid w:val="00CC026E"/>
    <w:rsid w:val="00CC110C"/>
    <w:rsid w:val="00CC2636"/>
    <w:rsid w:val="00CC2BFA"/>
    <w:rsid w:val="00CC3629"/>
    <w:rsid w:val="00CC3906"/>
    <w:rsid w:val="00CC3E94"/>
    <w:rsid w:val="00CC4D3E"/>
    <w:rsid w:val="00CC5325"/>
    <w:rsid w:val="00CC5D07"/>
    <w:rsid w:val="00CC61DA"/>
    <w:rsid w:val="00CC6B1A"/>
    <w:rsid w:val="00CD0273"/>
    <w:rsid w:val="00CD4197"/>
    <w:rsid w:val="00CD42DF"/>
    <w:rsid w:val="00CD492C"/>
    <w:rsid w:val="00CD73C9"/>
    <w:rsid w:val="00CE04E3"/>
    <w:rsid w:val="00CE26B5"/>
    <w:rsid w:val="00CE3D6D"/>
    <w:rsid w:val="00CE5703"/>
    <w:rsid w:val="00CE6708"/>
    <w:rsid w:val="00CE699F"/>
    <w:rsid w:val="00CE7EF0"/>
    <w:rsid w:val="00CF00AB"/>
    <w:rsid w:val="00CF0AF1"/>
    <w:rsid w:val="00CF1EE6"/>
    <w:rsid w:val="00CF3FC9"/>
    <w:rsid w:val="00CF5F82"/>
    <w:rsid w:val="00D0105B"/>
    <w:rsid w:val="00D01A97"/>
    <w:rsid w:val="00D020D0"/>
    <w:rsid w:val="00D0345A"/>
    <w:rsid w:val="00D044A8"/>
    <w:rsid w:val="00D05811"/>
    <w:rsid w:val="00D072C0"/>
    <w:rsid w:val="00D1072F"/>
    <w:rsid w:val="00D109EF"/>
    <w:rsid w:val="00D13767"/>
    <w:rsid w:val="00D13FC2"/>
    <w:rsid w:val="00D15B8C"/>
    <w:rsid w:val="00D17FA2"/>
    <w:rsid w:val="00D2102A"/>
    <w:rsid w:val="00D21B2B"/>
    <w:rsid w:val="00D22BDB"/>
    <w:rsid w:val="00D23344"/>
    <w:rsid w:val="00D233A4"/>
    <w:rsid w:val="00D23AC0"/>
    <w:rsid w:val="00D243EB"/>
    <w:rsid w:val="00D2636B"/>
    <w:rsid w:val="00D263E2"/>
    <w:rsid w:val="00D26473"/>
    <w:rsid w:val="00D26D09"/>
    <w:rsid w:val="00D272D9"/>
    <w:rsid w:val="00D2743B"/>
    <w:rsid w:val="00D274CB"/>
    <w:rsid w:val="00D27D8E"/>
    <w:rsid w:val="00D30E78"/>
    <w:rsid w:val="00D31252"/>
    <w:rsid w:val="00D31786"/>
    <w:rsid w:val="00D31DE9"/>
    <w:rsid w:val="00D34AC6"/>
    <w:rsid w:val="00D34CB0"/>
    <w:rsid w:val="00D35DEA"/>
    <w:rsid w:val="00D377B0"/>
    <w:rsid w:val="00D41B7A"/>
    <w:rsid w:val="00D41F2A"/>
    <w:rsid w:val="00D4274A"/>
    <w:rsid w:val="00D436D6"/>
    <w:rsid w:val="00D45BF3"/>
    <w:rsid w:val="00D50237"/>
    <w:rsid w:val="00D51077"/>
    <w:rsid w:val="00D5149B"/>
    <w:rsid w:val="00D51ED7"/>
    <w:rsid w:val="00D539B6"/>
    <w:rsid w:val="00D55EC1"/>
    <w:rsid w:val="00D56E6A"/>
    <w:rsid w:val="00D60262"/>
    <w:rsid w:val="00D60D3C"/>
    <w:rsid w:val="00D63E05"/>
    <w:rsid w:val="00D64105"/>
    <w:rsid w:val="00D64743"/>
    <w:rsid w:val="00D64888"/>
    <w:rsid w:val="00D64D20"/>
    <w:rsid w:val="00D65917"/>
    <w:rsid w:val="00D6730F"/>
    <w:rsid w:val="00D70910"/>
    <w:rsid w:val="00D729FE"/>
    <w:rsid w:val="00D72E3F"/>
    <w:rsid w:val="00D7327C"/>
    <w:rsid w:val="00D73C82"/>
    <w:rsid w:val="00D74F6A"/>
    <w:rsid w:val="00D75869"/>
    <w:rsid w:val="00D768A1"/>
    <w:rsid w:val="00D76D87"/>
    <w:rsid w:val="00D8236F"/>
    <w:rsid w:val="00D82989"/>
    <w:rsid w:val="00D83B49"/>
    <w:rsid w:val="00D8491F"/>
    <w:rsid w:val="00D85214"/>
    <w:rsid w:val="00D8711B"/>
    <w:rsid w:val="00D901DC"/>
    <w:rsid w:val="00D925E8"/>
    <w:rsid w:val="00D92DE0"/>
    <w:rsid w:val="00D9413B"/>
    <w:rsid w:val="00D94664"/>
    <w:rsid w:val="00D94B3B"/>
    <w:rsid w:val="00D9746D"/>
    <w:rsid w:val="00D97CC6"/>
    <w:rsid w:val="00DA1257"/>
    <w:rsid w:val="00DA3C23"/>
    <w:rsid w:val="00DA6378"/>
    <w:rsid w:val="00DA74A8"/>
    <w:rsid w:val="00DA74C6"/>
    <w:rsid w:val="00DA7E9E"/>
    <w:rsid w:val="00DB06F7"/>
    <w:rsid w:val="00DB0E3F"/>
    <w:rsid w:val="00DB2BE0"/>
    <w:rsid w:val="00DB318B"/>
    <w:rsid w:val="00DB7448"/>
    <w:rsid w:val="00DC083F"/>
    <w:rsid w:val="00DC264E"/>
    <w:rsid w:val="00DC4743"/>
    <w:rsid w:val="00DC51B6"/>
    <w:rsid w:val="00DC5EBF"/>
    <w:rsid w:val="00DC6E83"/>
    <w:rsid w:val="00DD0278"/>
    <w:rsid w:val="00DD0FD9"/>
    <w:rsid w:val="00DD1241"/>
    <w:rsid w:val="00DD2B8F"/>
    <w:rsid w:val="00DD4F03"/>
    <w:rsid w:val="00DD78A7"/>
    <w:rsid w:val="00DD7D80"/>
    <w:rsid w:val="00DD7DC7"/>
    <w:rsid w:val="00DD7F1C"/>
    <w:rsid w:val="00DE16E9"/>
    <w:rsid w:val="00DE233B"/>
    <w:rsid w:val="00DE2628"/>
    <w:rsid w:val="00DE316C"/>
    <w:rsid w:val="00DE31D6"/>
    <w:rsid w:val="00DE3953"/>
    <w:rsid w:val="00DE4628"/>
    <w:rsid w:val="00DE4748"/>
    <w:rsid w:val="00DE4D6D"/>
    <w:rsid w:val="00DF1ACD"/>
    <w:rsid w:val="00DF7DDE"/>
    <w:rsid w:val="00E00E11"/>
    <w:rsid w:val="00E05461"/>
    <w:rsid w:val="00E06061"/>
    <w:rsid w:val="00E07296"/>
    <w:rsid w:val="00E07441"/>
    <w:rsid w:val="00E11CAA"/>
    <w:rsid w:val="00E121FA"/>
    <w:rsid w:val="00E12244"/>
    <w:rsid w:val="00E170AB"/>
    <w:rsid w:val="00E1740F"/>
    <w:rsid w:val="00E17D56"/>
    <w:rsid w:val="00E22D76"/>
    <w:rsid w:val="00E26DCA"/>
    <w:rsid w:val="00E27A40"/>
    <w:rsid w:val="00E30468"/>
    <w:rsid w:val="00E32451"/>
    <w:rsid w:val="00E33276"/>
    <w:rsid w:val="00E34D39"/>
    <w:rsid w:val="00E35E06"/>
    <w:rsid w:val="00E37EE8"/>
    <w:rsid w:val="00E40FC8"/>
    <w:rsid w:val="00E41130"/>
    <w:rsid w:val="00E42345"/>
    <w:rsid w:val="00E42DD0"/>
    <w:rsid w:val="00E42EEC"/>
    <w:rsid w:val="00E42FA6"/>
    <w:rsid w:val="00E44A35"/>
    <w:rsid w:val="00E46676"/>
    <w:rsid w:val="00E46D9D"/>
    <w:rsid w:val="00E4795E"/>
    <w:rsid w:val="00E50D46"/>
    <w:rsid w:val="00E5162C"/>
    <w:rsid w:val="00E547AC"/>
    <w:rsid w:val="00E60F1A"/>
    <w:rsid w:val="00E6159E"/>
    <w:rsid w:val="00E62065"/>
    <w:rsid w:val="00E62544"/>
    <w:rsid w:val="00E62C7B"/>
    <w:rsid w:val="00E63373"/>
    <w:rsid w:val="00E64541"/>
    <w:rsid w:val="00E66F95"/>
    <w:rsid w:val="00E67AB9"/>
    <w:rsid w:val="00E7032C"/>
    <w:rsid w:val="00E70B26"/>
    <w:rsid w:val="00E7213F"/>
    <w:rsid w:val="00E7280B"/>
    <w:rsid w:val="00E73035"/>
    <w:rsid w:val="00E73E85"/>
    <w:rsid w:val="00E73E8F"/>
    <w:rsid w:val="00E750D1"/>
    <w:rsid w:val="00E765FD"/>
    <w:rsid w:val="00E768CB"/>
    <w:rsid w:val="00E76D04"/>
    <w:rsid w:val="00E77047"/>
    <w:rsid w:val="00E8078B"/>
    <w:rsid w:val="00E81B02"/>
    <w:rsid w:val="00E82FC2"/>
    <w:rsid w:val="00E83312"/>
    <w:rsid w:val="00E833A0"/>
    <w:rsid w:val="00E8341A"/>
    <w:rsid w:val="00E90646"/>
    <w:rsid w:val="00E90974"/>
    <w:rsid w:val="00E9258A"/>
    <w:rsid w:val="00E935D9"/>
    <w:rsid w:val="00E951CB"/>
    <w:rsid w:val="00E957A4"/>
    <w:rsid w:val="00E95F8B"/>
    <w:rsid w:val="00E97151"/>
    <w:rsid w:val="00E97826"/>
    <w:rsid w:val="00EA136D"/>
    <w:rsid w:val="00EA1B3C"/>
    <w:rsid w:val="00EA1DDE"/>
    <w:rsid w:val="00EA20C1"/>
    <w:rsid w:val="00EA42C2"/>
    <w:rsid w:val="00EA61DE"/>
    <w:rsid w:val="00EA63DF"/>
    <w:rsid w:val="00EA781A"/>
    <w:rsid w:val="00EB0483"/>
    <w:rsid w:val="00EB618E"/>
    <w:rsid w:val="00EB6D07"/>
    <w:rsid w:val="00EC0209"/>
    <w:rsid w:val="00EC12B5"/>
    <w:rsid w:val="00EC1330"/>
    <w:rsid w:val="00EC1F3D"/>
    <w:rsid w:val="00EC541D"/>
    <w:rsid w:val="00EC5869"/>
    <w:rsid w:val="00EC74F2"/>
    <w:rsid w:val="00ED027A"/>
    <w:rsid w:val="00ED33FE"/>
    <w:rsid w:val="00ED4357"/>
    <w:rsid w:val="00EE0C79"/>
    <w:rsid w:val="00EE29D6"/>
    <w:rsid w:val="00EE3240"/>
    <w:rsid w:val="00EE3E20"/>
    <w:rsid w:val="00EE4759"/>
    <w:rsid w:val="00EE708C"/>
    <w:rsid w:val="00EF1097"/>
    <w:rsid w:val="00EF3A29"/>
    <w:rsid w:val="00EF3BD7"/>
    <w:rsid w:val="00EF55F1"/>
    <w:rsid w:val="00EF7FBD"/>
    <w:rsid w:val="00F000BB"/>
    <w:rsid w:val="00F01357"/>
    <w:rsid w:val="00F0149F"/>
    <w:rsid w:val="00F01F5B"/>
    <w:rsid w:val="00F0321D"/>
    <w:rsid w:val="00F032AA"/>
    <w:rsid w:val="00F04D44"/>
    <w:rsid w:val="00F071B2"/>
    <w:rsid w:val="00F10B26"/>
    <w:rsid w:val="00F11758"/>
    <w:rsid w:val="00F11E50"/>
    <w:rsid w:val="00F12272"/>
    <w:rsid w:val="00F1255F"/>
    <w:rsid w:val="00F13276"/>
    <w:rsid w:val="00F13746"/>
    <w:rsid w:val="00F142AD"/>
    <w:rsid w:val="00F142E6"/>
    <w:rsid w:val="00F14CFD"/>
    <w:rsid w:val="00F15CAD"/>
    <w:rsid w:val="00F17082"/>
    <w:rsid w:val="00F17B5B"/>
    <w:rsid w:val="00F203AB"/>
    <w:rsid w:val="00F2146A"/>
    <w:rsid w:val="00F25E26"/>
    <w:rsid w:val="00F30050"/>
    <w:rsid w:val="00F33E83"/>
    <w:rsid w:val="00F3459E"/>
    <w:rsid w:val="00F36EC9"/>
    <w:rsid w:val="00F40B92"/>
    <w:rsid w:val="00F42D43"/>
    <w:rsid w:val="00F43C9D"/>
    <w:rsid w:val="00F44E77"/>
    <w:rsid w:val="00F5001C"/>
    <w:rsid w:val="00F51542"/>
    <w:rsid w:val="00F51FB3"/>
    <w:rsid w:val="00F520BB"/>
    <w:rsid w:val="00F53073"/>
    <w:rsid w:val="00F6291F"/>
    <w:rsid w:val="00F64419"/>
    <w:rsid w:val="00F65CF6"/>
    <w:rsid w:val="00F711F4"/>
    <w:rsid w:val="00F71569"/>
    <w:rsid w:val="00F71F63"/>
    <w:rsid w:val="00F725D6"/>
    <w:rsid w:val="00F72B14"/>
    <w:rsid w:val="00F7350D"/>
    <w:rsid w:val="00F73726"/>
    <w:rsid w:val="00F73859"/>
    <w:rsid w:val="00F73BC7"/>
    <w:rsid w:val="00F75413"/>
    <w:rsid w:val="00F75AC1"/>
    <w:rsid w:val="00F7688C"/>
    <w:rsid w:val="00F8009D"/>
    <w:rsid w:val="00F801CB"/>
    <w:rsid w:val="00F8086C"/>
    <w:rsid w:val="00F8274C"/>
    <w:rsid w:val="00F83321"/>
    <w:rsid w:val="00F84422"/>
    <w:rsid w:val="00F85679"/>
    <w:rsid w:val="00F87A96"/>
    <w:rsid w:val="00F908CF"/>
    <w:rsid w:val="00F9224D"/>
    <w:rsid w:val="00F926AA"/>
    <w:rsid w:val="00F92818"/>
    <w:rsid w:val="00F956C1"/>
    <w:rsid w:val="00F961ED"/>
    <w:rsid w:val="00F97A7A"/>
    <w:rsid w:val="00FA01A9"/>
    <w:rsid w:val="00FA0B71"/>
    <w:rsid w:val="00FA17F2"/>
    <w:rsid w:val="00FA2C57"/>
    <w:rsid w:val="00FA6593"/>
    <w:rsid w:val="00FA7101"/>
    <w:rsid w:val="00FA7634"/>
    <w:rsid w:val="00FA7E74"/>
    <w:rsid w:val="00FB0E41"/>
    <w:rsid w:val="00FB1612"/>
    <w:rsid w:val="00FB48A3"/>
    <w:rsid w:val="00FC0AA9"/>
    <w:rsid w:val="00FC1973"/>
    <w:rsid w:val="00FC2C86"/>
    <w:rsid w:val="00FC5043"/>
    <w:rsid w:val="00FC55BF"/>
    <w:rsid w:val="00FC6109"/>
    <w:rsid w:val="00FC69F2"/>
    <w:rsid w:val="00FC6CAF"/>
    <w:rsid w:val="00FC7D96"/>
    <w:rsid w:val="00FD1B9D"/>
    <w:rsid w:val="00FD2260"/>
    <w:rsid w:val="00FD3090"/>
    <w:rsid w:val="00FD3180"/>
    <w:rsid w:val="00FD3AA9"/>
    <w:rsid w:val="00FD4505"/>
    <w:rsid w:val="00FD5064"/>
    <w:rsid w:val="00FE01A5"/>
    <w:rsid w:val="00FE21B3"/>
    <w:rsid w:val="00FE30AF"/>
    <w:rsid w:val="00FE391F"/>
    <w:rsid w:val="00FE3F1E"/>
    <w:rsid w:val="00FE4BC7"/>
    <w:rsid w:val="00FE4E44"/>
    <w:rsid w:val="00FE6107"/>
    <w:rsid w:val="00FE75FE"/>
    <w:rsid w:val="00FE75FF"/>
    <w:rsid w:val="00FF4413"/>
    <w:rsid w:val="00FF5228"/>
    <w:rsid w:val="00FF61B6"/>
    <w:rsid w:val="00FF64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93B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1B3C"/>
  </w:style>
  <w:style w:type="paragraph" w:styleId="1">
    <w:name w:val="heading 1"/>
    <w:basedOn w:val="a"/>
    <w:next w:val="a"/>
    <w:link w:val="10"/>
    <w:uiPriority w:val="9"/>
    <w:qFormat/>
    <w:rsid w:val="00990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aliases w:val="Level 1 - 1,Заголовок подпукта (1.1.1),H3"/>
    <w:basedOn w:val="a"/>
    <w:next w:val="a"/>
    <w:link w:val="30"/>
    <w:uiPriority w:val="9"/>
    <w:unhideWhenUsed/>
    <w:qFormat/>
    <w:rsid w:val="006A647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90FFF"/>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aliases w:val="Level 1 - 1 Знак,Заголовок подпукта (1.1.1) Знак,H3 Знак"/>
    <w:basedOn w:val="a0"/>
    <w:link w:val="3"/>
    <w:uiPriority w:val="9"/>
    <w:rsid w:val="006A6470"/>
    <w:rPr>
      <w:rFonts w:asciiTheme="majorHAnsi" w:eastAsiaTheme="majorEastAsia" w:hAnsiTheme="majorHAnsi" w:cstheme="majorBidi"/>
      <w:color w:val="243F60" w:themeColor="accent1" w:themeShade="7F"/>
      <w:sz w:val="24"/>
      <w:szCs w:val="24"/>
    </w:rPr>
  </w:style>
  <w:style w:type="paragraph" w:styleId="a3">
    <w:name w:val="List Paragraph"/>
    <w:aliases w:val="Bullet List,FooterText,numbered,List Paragraph,ПАРАГРАФ,Абзац списка2,Нумерованый список,List Paragraph1"/>
    <w:basedOn w:val="a"/>
    <w:link w:val="a4"/>
    <w:uiPriority w:val="34"/>
    <w:qFormat/>
    <w:rsid w:val="00D539B6"/>
    <w:pPr>
      <w:ind w:left="720"/>
      <w:contextualSpacing/>
    </w:p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basedOn w:val="a0"/>
    <w:link w:val="a3"/>
    <w:uiPriority w:val="34"/>
    <w:rsid w:val="003316E2"/>
  </w:style>
  <w:style w:type="paragraph" w:customStyle="1" w:styleId="ConsPlusNormal">
    <w:name w:val="ConsPlusNormal"/>
    <w:rsid w:val="00492064"/>
    <w:pPr>
      <w:widowControl w:val="0"/>
      <w:autoSpaceDE w:val="0"/>
      <w:autoSpaceDN w:val="0"/>
      <w:adjustRightInd w:val="0"/>
      <w:spacing w:after="0" w:line="240" w:lineRule="auto"/>
    </w:pPr>
    <w:rPr>
      <w:rFonts w:ascii="Times New Roman" w:hAnsi="Times New Roman" w:cs="Times New Roman"/>
      <w:sz w:val="24"/>
      <w:szCs w:val="24"/>
    </w:rPr>
  </w:style>
  <w:style w:type="table" w:styleId="a5">
    <w:name w:val="Table Grid"/>
    <w:basedOn w:val="a1"/>
    <w:uiPriority w:val="39"/>
    <w:rsid w:val="00A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semiHidden/>
    <w:unhideWhenUsed/>
    <w:rsid w:val="00EB6D07"/>
    <w:pPr>
      <w:spacing w:after="0" w:line="240" w:lineRule="auto"/>
    </w:pPr>
    <w:rPr>
      <w:sz w:val="20"/>
      <w:szCs w:val="20"/>
    </w:rPr>
  </w:style>
  <w:style w:type="character" w:customStyle="1" w:styleId="a7">
    <w:name w:val="Текст сноски Знак"/>
    <w:basedOn w:val="a0"/>
    <w:link w:val="a6"/>
    <w:uiPriority w:val="99"/>
    <w:semiHidden/>
    <w:rsid w:val="00EB6D07"/>
    <w:rPr>
      <w:sz w:val="20"/>
      <w:szCs w:val="20"/>
    </w:rPr>
  </w:style>
  <w:style w:type="character" w:styleId="a8">
    <w:name w:val="footnote reference"/>
    <w:basedOn w:val="a0"/>
    <w:uiPriority w:val="99"/>
    <w:semiHidden/>
    <w:unhideWhenUsed/>
    <w:rsid w:val="00EB6D07"/>
    <w:rPr>
      <w:vertAlign w:val="superscript"/>
    </w:rPr>
  </w:style>
  <w:style w:type="character" w:customStyle="1" w:styleId="a9">
    <w:name w:val="Гипертекстовая ссылка"/>
    <w:basedOn w:val="a0"/>
    <w:qFormat/>
    <w:rsid w:val="007F75CA"/>
    <w:rPr>
      <w:rFonts w:cs="Times New Roman"/>
      <w:color w:val="106BBE"/>
    </w:rPr>
  </w:style>
  <w:style w:type="character" w:customStyle="1" w:styleId="InternetLink">
    <w:name w:val="Internet Link"/>
    <w:basedOn w:val="a0"/>
    <w:rsid w:val="00115BF8"/>
    <w:rPr>
      <w:color w:val="0000FF"/>
      <w:u w:val="single"/>
    </w:rPr>
  </w:style>
  <w:style w:type="paragraph" w:customStyle="1" w:styleId="s3">
    <w:name w:val="s_3"/>
    <w:basedOn w:val="a"/>
    <w:qFormat/>
    <w:rsid w:val="00936BCD"/>
    <w:pPr>
      <w:spacing w:after="0" w:line="240" w:lineRule="auto"/>
      <w:jc w:val="center"/>
    </w:pPr>
    <w:rPr>
      <w:rFonts w:ascii="Arial" w:eastAsia="Times New Roman" w:hAnsi="Arial" w:cs="Arial"/>
      <w:b/>
      <w:bCs/>
      <w:color w:val="26282F"/>
      <w:sz w:val="26"/>
      <w:szCs w:val="26"/>
      <w:lang w:eastAsia="zh-CN"/>
    </w:rPr>
  </w:style>
  <w:style w:type="paragraph" w:styleId="aa">
    <w:name w:val="annotation text"/>
    <w:basedOn w:val="a"/>
    <w:link w:val="ab"/>
    <w:semiHidden/>
    <w:unhideWhenUsed/>
    <w:rsid w:val="004F7E0A"/>
    <w:pPr>
      <w:spacing w:line="240" w:lineRule="auto"/>
    </w:pPr>
    <w:rPr>
      <w:sz w:val="20"/>
      <w:szCs w:val="20"/>
    </w:rPr>
  </w:style>
  <w:style w:type="character" w:customStyle="1" w:styleId="ab">
    <w:name w:val="Текст примечания Знак"/>
    <w:basedOn w:val="a0"/>
    <w:link w:val="aa"/>
    <w:semiHidden/>
    <w:rsid w:val="004F7E0A"/>
    <w:rPr>
      <w:sz w:val="20"/>
      <w:szCs w:val="20"/>
    </w:rPr>
  </w:style>
  <w:style w:type="character" w:styleId="ac">
    <w:name w:val="Hyperlink"/>
    <w:basedOn w:val="a0"/>
    <w:uiPriority w:val="99"/>
    <w:unhideWhenUsed/>
    <w:rsid w:val="00030588"/>
    <w:rPr>
      <w:color w:val="0000FF"/>
      <w:u w:val="single"/>
    </w:rPr>
  </w:style>
  <w:style w:type="paragraph" w:styleId="ad">
    <w:name w:val="Balloon Text"/>
    <w:basedOn w:val="a"/>
    <w:link w:val="ae"/>
    <w:uiPriority w:val="99"/>
    <w:semiHidden/>
    <w:unhideWhenUsed/>
    <w:rsid w:val="00030588"/>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030588"/>
    <w:rPr>
      <w:rFonts w:ascii="Tahoma" w:hAnsi="Tahoma" w:cs="Tahoma"/>
      <w:sz w:val="16"/>
      <w:szCs w:val="16"/>
    </w:rPr>
  </w:style>
  <w:style w:type="paragraph" w:styleId="af">
    <w:name w:val="TOC Heading"/>
    <w:basedOn w:val="1"/>
    <w:next w:val="a"/>
    <w:uiPriority w:val="39"/>
    <w:unhideWhenUsed/>
    <w:qFormat/>
    <w:rsid w:val="00990FFF"/>
    <w:pPr>
      <w:spacing w:before="240" w:line="259" w:lineRule="auto"/>
      <w:outlineLvl w:val="9"/>
    </w:pPr>
    <w:rPr>
      <w:b w:val="0"/>
      <w:bCs w:val="0"/>
      <w:sz w:val="32"/>
      <w:szCs w:val="32"/>
    </w:rPr>
  </w:style>
  <w:style w:type="paragraph" w:styleId="31">
    <w:name w:val="toc 3"/>
    <w:basedOn w:val="a"/>
    <w:next w:val="a"/>
    <w:autoRedefine/>
    <w:uiPriority w:val="39"/>
    <w:unhideWhenUsed/>
    <w:rsid w:val="00B63EF7"/>
    <w:pPr>
      <w:tabs>
        <w:tab w:val="left" w:pos="284"/>
        <w:tab w:val="left" w:pos="567"/>
        <w:tab w:val="right" w:leader="dot" w:pos="9345"/>
      </w:tabs>
      <w:spacing w:after="100" w:line="259" w:lineRule="auto"/>
      <w:ind w:right="142"/>
      <w:jc w:val="both"/>
    </w:pPr>
    <w:rPr>
      <w:rFonts w:ascii="Myriad Pro" w:hAnsi="Myriad Pro"/>
      <w:b/>
      <w:noProof/>
    </w:rPr>
  </w:style>
  <w:style w:type="character" w:styleId="af0">
    <w:name w:val="FollowedHyperlink"/>
    <w:basedOn w:val="a0"/>
    <w:uiPriority w:val="99"/>
    <w:semiHidden/>
    <w:unhideWhenUsed/>
    <w:rsid w:val="00FA7E74"/>
    <w:rPr>
      <w:color w:val="800080" w:themeColor="followedHyperlink"/>
      <w:u w:val="single"/>
    </w:rPr>
  </w:style>
  <w:style w:type="paragraph" w:styleId="11">
    <w:name w:val="toc 1"/>
    <w:basedOn w:val="a"/>
    <w:next w:val="a"/>
    <w:autoRedefine/>
    <w:uiPriority w:val="39"/>
    <w:unhideWhenUsed/>
    <w:rsid w:val="00D2102A"/>
    <w:pPr>
      <w:spacing w:after="100"/>
    </w:pPr>
  </w:style>
  <w:style w:type="paragraph" w:styleId="2">
    <w:name w:val="toc 2"/>
    <w:basedOn w:val="a"/>
    <w:next w:val="a"/>
    <w:autoRedefine/>
    <w:uiPriority w:val="39"/>
    <w:unhideWhenUsed/>
    <w:rsid w:val="00D2102A"/>
    <w:pPr>
      <w:spacing w:after="100"/>
      <w:ind w:left="220"/>
    </w:pPr>
  </w:style>
  <w:style w:type="paragraph" w:styleId="4">
    <w:name w:val="toc 4"/>
    <w:basedOn w:val="a"/>
    <w:next w:val="a"/>
    <w:autoRedefine/>
    <w:uiPriority w:val="39"/>
    <w:unhideWhenUsed/>
    <w:rsid w:val="00D2102A"/>
    <w:pPr>
      <w:spacing w:after="100"/>
      <w:ind w:left="660"/>
    </w:pPr>
  </w:style>
  <w:style w:type="paragraph" w:styleId="5">
    <w:name w:val="toc 5"/>
    <w:basedOn w:val="a"/>
    <w:next w:val="a"/>
    <w:autoRedefine/>
    <w:uiPriority w:val="39"/>
    <w:unhideWhenUsed/>
    <w:rsid w:val="00D2102A"/>
    <w:pPr>
      <w:spacing w:after="100"/>
      <w:ind w:left="880"/>
    </w:pPr>
  </w:style>
  <w:style w:type="paragraph" w:styleId="6">
    <w:name w:val="toc 6"/>
    <w:basedOn w:val="a"/>
    <w:next w:val="a"/>
    <w:autoRedefine/>
    <w:uiPriority w:val="39"/>
    <w:unhideWhenUsed/>
    <w:rsid w:val="00D2102A"/>
    <w:pPr>
      <w:spacing w:after="100"/>
      <w:ind w:left="1100"/>
    </w:pPr>
  </w:style>
  <w:style w:type="paragraph" w:styleId="7">
    <w:name w:val="toc 7"/>
    <w:basedOn w:val="a"/>
    <w:next w:val="a"/>
    <w:autoRedefine/>
    <w:uiPriority w:val="39"/>
    <w:unhideWhenUsed/>
    <w:rsid w:val="00D2102A"/>
    <w:pPr>
      <w:spacing w:after="100"/>
      <w:ind w:left="1320"/>
    </w:pPr>
  </w:style>
  <w:style w:type="paragraph" w:styleId="8">
    <w:name w:val="toc 8"/>
    <w:basedOn w:val="a"/>
    <w:next w:val="a"/>
    <w:autoRedefine/>
    <w:uiPriority w:val="39"/>
    <w:unhideWhenUsed/>
    <w:rsid w:val="00D2102A"/>
    <w:pPr>
      <w:spacing w:after="100"/>
      <w:ind w:left="1540"/>
    </w:pPr>
  </w:style>
  <w:style w:type="paragraph" w:styleId="9">
    <w:name w:val="toc 9"/>
    <w:basedOn w:val="a"/>
    <w:next w:val="a"/>
    <w:autoRedefine/>
    <w:uiPriority w:val="39"/>
    <w:unhideWhenUsed/>
    <w:rsid w:val="00D2102A"/>
    <w:pPr>
      <w:spacing w:after="100"/>
      <w:ind w:left="1760"/>
    </w:pPr>
  </w:style>
  <w:style w:type="paragraph" w:styleId="af1">
    <w:name w:val="header"/>
    <w:basedOn w:val="a"/>
    <w:link w:val="af2"/>
    <w:uiPriority w:val="99"/>
    <w:unhideWhenUsed/>
    <w:rsid w:val="009377E3"/>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9377E3"/>
  </w:style>
  <w:style w:type="paragraph" w:styleId="af3">
    <w:name w:val="footer"/>
    <w:basedOn w:val="a"/>
    <w:link w:val="af4"/>
    <w:uiPriority w:val="99"/>
    <w:unhideWhenUsed/>
    <w:rsid w:val="009377E3"/>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9377E3"/>
  </w:style>
  <w:style w:type="character" w:customStyle="1" w:styleId="af5">
    <w:name w:val="Цветовое выделение"/>
    <w:uiPriority w:val="99"/>
    <w:rsid w:val="006C78DB"/>
    <w:rPr>
      <w:b/>
      <w:bCs/>
      <w:color w:val="26282F"/>
    </w:rPr>
  </w:style>
  <w:style w:type="paragraph" w:styleId="af6">
    <w:name w:val="No Spacing"/>
    <w:link w:val="af7"/>
    <w:uiPriority w:val="1"/>
    <w:qFormat/>
    <w:rsid w:val="001B7E38"/>
    <w:pPr>
      <w:spacing w:after="0" w:line="240" w:lineRule="auto"/>
    </w:pPr>
  </w:style>
  <w:style w:type="character" w:customStyle="1" w:styleId="20">
    <w:name w:val="Основной текст (2)_"/>
    <w:basedOn w:val="a0"/>
    <w:link w:val="21"/>
    <w:rsid w:val="00983278"/>
    <w:rPr>
      <w:rFonts w:ascii="Times New Roman" w:eastAsia="Times New Roman" w:hAnsi="Times New Roman" w:cs="Times New Roman"/>
      <w:shd w:val="clear" w:color="auto" w:fill="FFFFFF"/>
    </w:rPr>
  </w:style>
  <w:style w:type="paragraph" w:customStyle="1" w:styleId="21">
    <w:name w:val="Основной текст (2)"/>
    <w:basedOn w:val="a"/>
    <w:link w:val="20"/>
    <w:rsid w:val="00983278"/>
    <w:pPr>
      <w:widowControl w:val="0"/>
      <w:shd w:val="clear" w:color="auto" w:fill="FFFFFF"/>
      <w:spacing w:after="0" w:line="360" w:lineRule="exact"/>
      <w:jc w:val="both"/>
    </w:pPr>
    <w:rPr>
      <w:rFonts w:ascii="Times New Roman" w:eastAsia="Times New Roman" w:hAnsi="Times New Roman" w:cs="Times New Roman"/>
    </w:rPr>
  </w:style>
  <w:style w:type="character" w:customStyle="1" w:styleId="28pt">
    <w:name w:val="Основной текст (2) + 8 pt"/>
    <w:basedOn w:val="20"/>
    <w:rsid w:val="00983278"/>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paragraph" w:customStyle="1" w:styleId="22">
    <w:name w:val="?Заголовок2"/>
    <w:basedOn w:val="a"/>
    <w:link w:val="23"/>
    <w:qFormat/>
    <w:rsid w:val="00EC5869"/>
    <w:pPr>
      <w:keepNext/>
      <w:spacing w:before="320" w:after="160" w:line="340" w:lineRule="exact"/>
      <w:ind w:left="284"/>
    </w:pPr>
    <w:rPr>
      <w:rFonts w:ascii="CharterC" w:eastAsia="Times New Roman" w:hAnsi="CharterC" w:cs="Times New Roman"/>
      <w:b/>
      <w:i/>
      <w:sz w:val="32"/>
      <w:szCs w:val="24"/>
    </w:rPr>
  </w:style>
  <w:style w:type="character" w:customStyle="1" w:styleId="23">
    <w:name w:val="?Заголовок2 Знак"/>
    <w:link w:val="22"/>
    <w:rsid w:val="00EC5869"/>
    <w:rPr>
      <w:rFonts w:ascii="CharterC" w:eastAsia="Times New Roman" w:hAnsi="CharterC" w:cs="Times New Roman"/>
      <w:b/>
      <w:i/>
      <w:sz w:val="32"/>
      <w:szCs w:val="24"/>
      <w:lang w:eastAsia="ru-RU"/>
    </w:rPr>
  </w:style>
  <w:style w:type="character" w:styleId="af8">
    <w:name w:val="annotation reference"/>
    <w:basedOn w:val="a0"/>
    <w:semiHidden/>
    <w:unhideWhenUsed/>
    <w:rsid w:val="00CA3895"/>
    <w:rPr>
      <w:sz w:val="16"/>
      <w:szCs w:val="16"/>
    </w:rPr>
  </w:style>
  <w:style w:type="paragraph" w:styleId="af9">
    <w:name w:val="annotation subject"/>
    <w:basedOn w:val="aa"/>
    <w:next w:val="aa"/>
    <w:link w:val="afa"/>
    <w:uiPriority w:val="99"/>
    <w:semiHidden/>
    <w:unhideWhenUsed/>
    <w:rsid w:val="00CA3895"/>
    <w:rPr>
      <w:b/>
      <w:bCs/>
    </w:rPr>
  </w:style>
  <w:style w:type="character" w:customStyle="1" w:styleId="afa">
    <w:name w:val="Тема примечания Знак"/>
    <w:basedOn w:val="ab"/>
    <w:link w:val="af9"/>
    <w:uiPriority w:val="99"/>
    <w:semiHidden/>
    <w:rsid w:val="00CA3895"/>
    <w:rPr>
      <w:b/>
      <w:bCs/>
      <w:sz w:val="20"/>
      <w:szCs w:val="20"/>
    </w:rPr>
  </w:style>
  <w:style w:type="table" w:customStyle="1" w:styleId="12">
    <w:name w:val="Сетка таблицы1"/>
    <w:basedOn w:val="a1"/>
    <w:next w:val="a5"/>
    <w:rsid w:val="0057167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Emphasis"/>
    <w:basedOn w:val="a0"/>
    <w:uiPriority w:val="20"/>
    <w:qFormat/>
    <w:rsid w:val="00B942FC"/>
    <w:rPr>
      <w:i/>
      <w:iCs/>
    </w:rPr>
  </w:style>
  <w:style w:type="paragraph" w:customStyle="1" w:styleId="s1">
    <w:name w:val="s_1"/>
    <w:basedOn w:val="a"/>
    <w:rsid w:val="00D317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c">
    <w:name w:val="Прижатый влево"/>
    <w:basedOn w:val="a"/>
    <w:next w:val="a"/>
    <w:uiPriority w:val="99"/>
    <w:rsid w:val="00113D24"/>
    <w:pPr>
      <w:autoSpaceDE w:val="0"/>
      <w:autoSpaceDN w:val="0"/>
      <w:adjustRightInd w:val="0"/>
      <w:spacing w:after="0" w:line="240" w:lineRule="auto"/>
    </w:pPr>
    <w:rPr>
      <w:rFonts w:ascii="Arial" w:hAnsi="Arial" w:cs="Arial"/>
      <w:sz w:val="24"/>
      <w:szCs w:val="24"/>
    </w:rPr>
  </w:style>
  <w:style w:type="paragraph" w:styleId="afd">
    <w:name w:val="Normal (Web)"/>
    <w:basedOn w:val="a"/>
    <w:uiPriority w:val="99"/>
    <w:semiHidden/>
    <w:unhideWhenUsed/>
    <w:rsid w:val="00211E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f7">
    <w:name w:val="Без интервала Знак"/>
    <w:basedOn w:val="a0"/>
    <w:link w:val="af6"/>
    <w:uiPriority w:val="1"/>
    <w:rsid w:val="00E77047"/>
  </w:style>
  <w:style w:type="table" w:customStyle="1" w:styleId="13">
    <w:name w:val="Стиль1"/>
    <w:basedOn w:val="a1"/>
    <w:uiPriority w:val="99"/>
    <w:rsid w:val="00E77047"/>
    <w:pPr>
      <w:spacing w:after="0" w:line="240" w:lineRule="auto"/>
    </w:pPr>
    <w:rPr>
      <w:rFonts w:ascii="Myriad Pro" w:eastAsia="Calibri" w:hAnsi="Myriad Pro"/>
      <w:lang w:eastAsia="en-US"/>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paragraph" w:customStyle="1" w:styleId="afe">
    <w:name w:val="После таблицы"/>
    <w:basedOn w:val="a"/>
    <w:qFormat/>
    <w:rsid w:val="00031EB3"/>
    <w:pPr>
      <w:tabs>
        <w:tab w:val="num" w:pos="960"/>
      </w:tabs>
      <w:spacing w:before="240" w:after="0" w:line="360" w:lineRule="auto"/>
      <w:ind w:firstLine="567"/>
      <w:jc w:val="both"/>
    </w:pPr>
    <w:rPr>
      <w:rFonts w:ascii="Myriad Pro" w:eastAsia="Calibri" w:hAnsi="Myriad Pro" w:cs="Times New Roman"/>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88624">
      <w:bodyDiv w:val="1"/>
      <w:marLeft w:val="0"/>
      <w:marRight w:val="0"/>
      <w:marTop w:val="0"/>
      <w:marBottom w:val="0"/>
      <w:divBdr>
        <w:top w:val="none" w:sz="0" w:space="0" w:color="auto"/>
        <w:left w:val="none" w:sz="0" w:space="0" w:color="auto"/>
        <w:bottom w:val="none" w:sz="0" w:space="0" w:color="auto"/>
        <w:right w:val="none" w:sz="0" w:space="0" w:color="auto"/>
      </w:divBdr>
    </w:div>
    <w:div w:id="37322547">
      <w:bodyDiv w:val="1"/>
      <w:marLeft w:val="0"/>
      <w:marRight w:val="0"/>
      <w:marTop w:val="0"/>
      <w:marBottom w:val="0"/>
      <w:divBdr>
        <w:top w:val="none" w:sz="0" w:space="0" w:color="auto"/>
        <w:left w:val="none" w:sz="0" w:space="0" w:color="auto"/>
        <w:bottom w:val="none" w:sz="0" w:space="0" w:color="auto"/>
        <w:right w:val="none" w:sz="0" w:space="0" w:color="auto"/>
      </w:divBdr>
    </w:div>
    <w:div w:id="44959654">
      <w:bodyDiv w:val="1"/>
      <w:marLeft w:val="0"/>
      <w:marRight w:val="0"/>
      <w:marTop w:val="0"/>
      <w:marBottom w:val="0"/>
      <w:divBdr>
        <w:top w:val="none" w:sz="0" w:space="0" w:color="auto"/>
        <w:left w:val="none" w:sz="0" w:space="0" w:color="auto"/>
        <w:bottom w:val="none" w:sz="0" w:space="0" w:color="auto"/>
        <w:right w:val="none" w:sz="0" w:space="0" w:color="auto"/>
      </w:divBdr>
    </w:div>
    <w:div w:id="72549970">
      <w:bodyDiv w:val="1"/>
      <w:marLeft w:val="0"/>
      <w:marRight w:val="0"/>
      <w:marTop w:val="0"/>
      <w:marBottom w:val="0"/>
      <w:divBdr>
        <w:top w:val="none" w:sz="0" w:space="0" w:color="auto"/>
        <w:left w:val="none" w:sz="0" w:space="0" w:color="auto"/>
        <w:bottom w:val="none" w:sz="0" w:space="0" w:color="auto"/>
        <w:right w:val="none" w:sz="0" w:space="0" w:color="auto"/>
      </w:divBdr>
    </w:div>
    <w:div w:id="84691794">
      <w:bodyDiv w:val="1"/>
      <w:marLeft w:val="0"/>
      <w:marRight w:val="0"/>
      <w:marTop w:val="0"/>
      <w:marBottom w:val="0"/>
      <w:divBdr>
        <w:top w:val="none" w:sz="0" w:space="0" w:color="auto"/>
        <w:left w:val="none" w:sz="0" w:space="0" w:color="auto"/>
        <w:bottom w:val="none" w:sz="0" w:space="0" w:color="auto"/>
        <w:right w:val="none" w:sz="0" w:space="0" w:color="auto"/>
      </w:divBdr>
    </w:div>
    <w:div w:id="88937912">
      <w:bodyDiv w:val="1"/>
      <w:marLeft w:val="0"/>
      <w:marRight w:val="0"/>
      <w:marTop w:val="0"/>
      <w:marBottom w:val="0"/>
      <w:divBdr>
        <w:top w:val="none" w:sz="0" w:space="0" w:color="auto"/>
        <w:left w:val="none" w:sz="0" w:space="0" w:color="auto"/>
        <w:bottom w:val="none" w:sz="0" w:space="0" w:color="auto"/>
        <w:right w:val="none" w:sz="0" w:space="0" w:color="auto"/>
      </w:divBdr>
    </w:div>
    <w:div w:id="115222111">
      <w:bodyDiv w:val="1"/>
      <w:marLeft w:val="0"/>
      <w:marRight w:val="0"/>
      <w:marTop w:val="0"/>
      <w:marBottom w:val="0"/>
      <w:divBdr>
        <w:top w:val="none" w:sz="0" w:space="0" w:color="auto"/>
        <w:left w:val="none" w:sz="0" w:space="0" w:color="auto"/>
        <w:bottom w:val="none" w:sz="0" w:space="0" w:color="auto"/>
        <w:right w:val="none" w:sz="0" w:space="0" w:color="auto"/>
      </w:divBdr>
    </w:div>
    <w:div w:id="121310170">
      <w:bodyDiv w:val="1"/>
      <w:marLeft w:val="0"/>
      <w:marRight w:val="0"/>
      <w:marTop w:val="0"/>
      <w:marBottom w:val="0"/>
      <w:divBdr>
        <w:top w:val="none" w:sz="0" w:space="0" w:color="auto"/>
        <w:left w:val="none" w:sz="0" w:space="0" w:color="auto"/>
        <w:bottom w:val="none" w:sz="0" w:space="0" w:color="auto"/>
        <w:right w:val="none" w:sz="0" w:space="0" w:color="auto"/>
      </w:divBdr>
    </w:div>
    <w:div w:id="158280098">
      <w:bodyDiv w:val="1"/>
      <w:marLeft w:val="0"/>
      <w:marRight w:val="0"/>
      <w:marTop w:val="0"/>
      <w:marBottom w:val="0"/>
      <w:divBdr>
        <w:top w:val="none" w:sz="0" w:space="0" w:color="auto"/>
        <w:left w:val="none" w:sz="0" w:space="0" w:color="auto"/>
        <w:bottom w:val="none" w:sz="0" w:space="0" w:color="auto"/>
        <w:right w:val="none" w:sz="0" w:space="0" w:color="auto"/>
      </w:divBdr>
    </w:div>
    <w:div w:id="159927906">
      <w:bodyDiv w:val="1"/>
      <w:marLeft w:val="0"/>
      <w:marRight w:val="0"/>
      <w:marTop w:val="0"/>
      <w:marBottom w:val="0"/>
      <w:divBdr>
        <w:top w:val="none" w:sz="0" w:space="0" w:color="auto"/>
        <w:left w:val="none" w:sz="0" w:space="0" w:color="auto"/>
        <w:bottom w:val="none" w:sz="0" w:space="0" w:color="auto"/>
        <w:right w:val="none" w:sz="0" w:space="0" w:color="auto"/>
      </w:divBdr>
    </w:div>
    <w:div w:id="171798789">
      <w:bodyDiv w:val="1"/>
      <w:marLeft w:val="0"/>
      <w:marRight w:val="0"/>
      <w:marTop w:val="0"/>
      <w:marBottom w:val="0"/>
      <w:divBdr>
        <w:top w:val="none" w:sz="0" w:space="0" w:color="auto"/>
        <w:left w:val="none" w:sz="0" w:space="0" w:color="auto"/>
        <w:bottom w:val="none" w:sz="0" w:space="0" w:color="auto"/>
        <w:right w:val="none" w:sz="0" w:space="0" w:color="auto"/>
      </w:divBdr>
    </w:div>
    <w:div w:id="180095144">
      <w:bodyDiv w:val="1"/>
      <w:marLeft w:val="0"/>
      <w:marRight w:val="0"/>
      <w:marTop w:val="0"/>
      <w:marBottom w:val="0"/>
      <w:divBdr>
        <w:top w:val="none" w:sz="0" w:space="0" w:color="auto"/>
        <w:left w:val="none" w:sz="0" w:space="0" w:color="auto"/>
        <w:bottom w:val="none" w:sz="0" w:space="0" w:color="auto"/>
        <w:right w:val="none" w:sz="0" w:space="0" w:color="auto"/>
      </w:divBdr>
    </w:div>
    <w:div w:id="184247286">
      <w:bodyDiv w:val="1"/>
      <w:marLeft w:val="0"/>
      <w:marRight w:val="0"/>
      <w:marTop w:val="0"/>
      <w:marBottom w:val="0"/>
      <w:divBdr>
        <w:top w:val="none" w:sz="0" w:space="0" w:color="auto"/>
        <w:left w:val="none" w:sz="0" w:space="0" w:color="auto"/>
        <w:bottom w:val="none" w:sz="0" w:space="0" w:color="auto"/>
        <w:right w:val="none" w:sz="0" w:space="0" w:color="auto"/>
      </w:divBdr>
    </w:div>
    <w:div w:id="185366323">
      <w:bodyDiv w:val="1"/>
      <w:marLeft w:val="0"/>
      <w:marRight w:val="0"/>
      <w:marTop w:val="0"/>
      <w:marBottom w:val="0"/>
      <w:divBdr>
        <w:top w:val="none" w:sz="0" w:space="0" w:color="auto"/>
        <w:left w:val="none" w:sz="0" w:space="0" w:color="auto"/>
        <w:bottom w:val="none" w:sz="0" w:space="0" w:color="auto"/>
        <w:right w:val="none" w:sz="0" w:space="0" w:color="auto"/>
      </w:divBdr>
    </w:div>
    <w:div w:id="192570984">
      <w:bodyDiv w:val="1"/>
      <w:marLeft w:val="0"/>
      <w:marRight w:val="0"/>
      <w:marTop w:val="0"/>
      <w:marBottom w:val="0"/>
      <w:divBdr>
        <w:top w:val="none" w:sz="0" w:space="0" w:color="auto"/>
        <w:left w:val="none" w:sz="0" w:space="0" w:color="auto"/>
        <w:bottom w:val="none" w:sz="0" w:space="0" w:color="auto"/>
        <w:right w:val="none" w:sz="0" w:space="0" w:color="auto"/>
      </w:divBdr>
    </w:div>
    <w:div w:id="193351542">
      <w:bodyDiv w:val="1"/>
      <w:marLeft w:val="0"/>
      <w:marRight w:val="0"/>
      <w:marTop w:val="0"/>
      <w:marBottom w:val="0"/>
      <w:divBdr>
        <w:top w:val="none" w:sz="0" w:space="0" w:color="auto"/>
        <w:left w:val="none" w:sz="0" w:space="0" w:color="auto"/>
        <w:bottom w:val="none" w:sz="0" w:space="0" w:color="auto"/>
        <w:right w:val="none" w:sz="0" w:space="0" w:color="auto"/>
      </w:divBdr>
    </w:div>
    <w:div w:id="212622480">
      <w:bodyDiv w:val="1"/>
      <w:marLeft w:val="0"/>
      <w:marRight w:val="0"/>
      <w:marTop w:val="0"/>
      <w:marBottom w:val="0"/>
      <w:divBdr>
        <w:top w:val="none" w:sz="0" w:space="0" w:color="auto"/>
        <w:left w:val="none" w:sz="0" w:space="0" w:color="auto"/>
        <w:bottom w:val="none" w:sz="0" w:space="0" w:color="auto"/>
        <w:right w:val="none" w:sz="0" w:space="0" w:color="auto"/>
      </w:divBdr>
    </w:div>
    <w:div w:id="252055097">
      <w:bodyDiv w:val="1"/>
      <w:marLeft w:val="0"/>
      <w:marRight w:val="0"/>
      <w:marTop w:val="0"/>
      <w:marBottom w:val="0"/>
      <w:divBdr>
        <w:top w:val="none" w:sz="0" w:space="0" w:color="auto"/>
        <w:left w:val="none" w:sz="0" w:space="0" w:color="auto"/>
        <w:bottom w:val="none" w:sz="0" w:space="0" w:color="auto"/>
        <w:right w:val="none" w:sz="0" w:space="0" w:color="auto"/>
      </w:divBdr>
    </w:div>
    <w:div w:id="263004811">
      <w:bodyDiv w:val="1"/>
      <w:marLeft w:val="0"/>
      <w:marRight w:val="0"/>
      <w:marTop w:val="0"/>
      <w:marBottom w:val="0"/>
      <w:divBdr>
        <w:top w:val="none" w:sz="0" w:space="0" w:color="auto"/>
        <w:left w:val="none" w:sz="0" w:space="0" w:color="auto"/>
        <w:bottom w:val="none" w:sz="0" w:space="0" w:color="auto"/>
        <w:right w:val="none" w:sz="0" w:space="0" w:color="auto"/>
      </w:divBdr>
    </w:div>
    <w:div w:id="263463320">
      <w:bodyDiv w:val="1"/>
      <w:marLeft w:val="0"/>
      <w:marRight w:val="0"/>
      <w:marTop w:val="0"/>
      <w:marBottom w:val="0"/>
      <w:divBdr>
        <w:top w:val="none" w:sz="0" w:space="0" w:color="auto"/>
        <w:left w:val="none" w:sz="0" w:space="0" w:color="auto"/>
        <w:bottom w:val="none" w:sz="0" w:space="0" w:color="auto"/>
        <w:right w:val="none" w:sz="0" w:space="0" w:color="auto"/>
      </w:divBdr>
    </w:div>
    <w:div w:id="264315616">
      <w:bodyDiv w:val="1"/>
      <w:marLeft w:val="0"/>
      <w:marRight w:val="0"/>
      <w:marTop w:val="0"/>
      <w:marBottom w:val="0"/>
      <w:divBdr>
        <w:top w:val="none" w:sz="0" w:space="0" w:color="auto"/>
        <w:left w:val="none" w:sz="0" w:space="0" w:color="auto"/>
        <w:bottom w:val="none" w:sz="0" w:space="0" w:color="auto"/>
        <w:right w:val="none" w:sz="0" w:space="0" w:color="auto"/>
      </w:divBdr>
    </w:div>
    <w:div w:id="273906962">
      <w:bodyDiv w:val="1"/>
      <w:marLeft w:val="0"/>
      <w:marRight w:val="0"/>
      <w:marTop w:val="0"/>
      <w:marBottom w:val="0"/>
      <w:divBdr>
        <w:top w:val="none" w:sz="0" w:space="0" w:color="auto"/>
        <w:left w:val="none" w:sz="0" w:space="0" w:color="auto"/>
        <w:bottom w:val="none" w:sz="0" w:space="0" w:color="auto"/>
        <w:right w:val="none" w:sz="0" w:space="0" w:color="auto"/>
      </w:divBdr>
    </w:div>
    <w:div w:id="285016158">
      <w:bodyDiv w:val="1"/>
      <w:marLeft w:val="0"/>
      <w:marRight w:val="0"/>
      <w:marTop w:val="0"/>
      <w:marBottom w:val="0"/>
      <w:divBdr>
        <w:top w:val="none" w:sz="0" w:space="0" w:color="auto"/>
        <w:left w:val="none" w:sz="0" w:space="0" w:color="auto"/>
        <w:bottom w:val="none" w:sz="0" w:space="0" w:color="auto"/>
        <w:right w:val="none" w:sz="0" w:space="0" w:color="auto"/>
      </w:divBdr>
    </w:div>
    <w:div w:id="295454355">
      <w:bodyDiv w:val="1"/>
      <w:marLeft w:val="0"/>
      <w:marRight w:val="0"/>
      <w:marTop w:val="0"/>
      <w:marBottom w:val="0"/>
      <w:divBdr>
        <w:top w:val="none" w:sz="0" w:space="0" w:color="auto"/>
        <w:left w:val="none" w:sz="0" w:space="0" w:color="auto"/>
        <w:bottom w:val="none" w:sz="0" w:space="0" w:color="auto"/>
        <w:right w:val="none" w:sz="0" w:space="0" w:color="auto"/>
      </w:divBdr>
    </w:div>
    <w:div w:id="302976455">
      <w:bodyDiv w:val="1"/>
      <w:marLeft w:val="0"/>
      <w:marRight w:val="0"/>
      <w:marTop w:val="0"/>
      <w:marBottom w:val="0"/>
      <w:divBdr>
        <w:top w:val="none" w:sz="0" w:space="0" w:color="auto"/>
        <w:left w:val="none" w:sz="0" w:space="0" w:color="auto"/>
        <w:bottom w:val="none" w:sz="0" w:space="0" w:color="auto"/>
        <w:right w:val="none" w:sz="0" w:space="0" w:color="auto"/>
      </w:divBdr>
    </w:div>
    <w:div w:id="319384313">
      <w:bodyDiv w:val="1"/>
      <w:marLeft w:val="0"/>
      <w:marRight w:val="0"/>
      <w:marTop w:val="0"/>
      <w:marBottom w:val="0"/>
      <w:divBdr>
        <w:top w:val="none" w:sz="0" w:space="0" w:color="auto"/>
        <w:left w:val="none" w:sz="0" w:space="0" w:color="auto"/>
        <w:bottom w:val="none" w:sz="0" w:space="0" w:color="auto"/>
        <w:right w:val="none" w:sz="0" w:space="0" w:color="auto"/>
      </w:divBdr>
    </w:div>
    <w:div w:id="342439008">
      <w:bodyDiv w:val="1"/>
      <w:marLeft w:val="0"/>
      <w:marRight w:val="0"/>
      <w:marTop w:val="0"/>
      <w:marBottom w:val="0"/>
      <w:divBdr>
        <w:top w:val="none" w:sz="0" w:space="0" w:color="auto"/>
        <w:left w:val="none" w:sz="0" w:space="0" w:color="auto"/>
        <w:bottom w:val="none" w:sz="0" w:space="0" w:color="auto"/>
        <w:right w:val="none" w:sz="0" w:space="0" w:color="auto"/>
      </w:divBdr>
    </w:div>
    <w:div w:id="394280103">
      <w:bodyDiv w:val="1"/>
      <w:marLeft w:val="0"/>
      <w:marRight w:val="0"/>
      <w:marTop w:val="0"/>
      <w:marBottom w:val="0"/>
      <w:divBdr>
        <w:top w:val="none" w:sz="0" w:space="0" w:color="auto"/>
        <w:left w:val="none" w:sz="0" w:space="0" w:color="auto"/>
        <w:bottom w:val="none" w:sz="0" w:space="0" w:color="auto"/>
        <w:right w:val="none" w:sz="0" w:space="0" w:color="auto"/>
      </w:divBdr>
    </w:div>
    <w:div w:id="418797236">
      <w:bodyDiv w:val="1"/>
      <w:marLeft w:val="0"/>
      <w:marRight w:val="0"/>
      <w:marTop w:val="0"/>
      <w:marBottom w:val="0"/>
      <w:divBdr>
        <w:top w:val="none" w:sz="0" w:space="0" w:color="auto"/>
        <w:left w:val="none" w:sz="0" w:space="0" w:color="auto"/>
        <w:bottom w:val="none" w:sz="0" w:space="0" w:color="auto"/>
        <w:right w:val="none" w:sz="0" w:space="0" w:color="auto"/>
      </w:divBdr>
    </w:div>
    <w:div w:id="451169886">
      <w:bodyDiv w:val="1"/>
      <w:marLeft w:val="0"/>
      <w:marRight w:val="0"/>
      <w:marTop w:val="0"/>
      <w:marBottom w:val="0"/>
      <w:divBdr>
        <w:top w:val="none" w:sz="0" w:space="0" w:color="auto"/>
        <w:left w:val="none" w:sz="0" w:space="0" w:color="auto"/>
        <w:bottom w:val="none" w:sz="0" w:space="0" w:color="auto"/>
        <w:right w:val="none" w:sz="0" w:space="0" w:color="auto"/>
      </w:divBdr>
    </w:div>
    <w:div w:id="480268529">
      <w:bodyDiv w:val="1"/>
      <w:marLeft w:val="0"/>
      <w:marRight w:val="0"/>
      <w:marTop w:val="0"/>
      <w:marBottom w:val="0"/>
      <w:divBdr>
        <w:top w:val="none" w:sz="0" w:space="0" w:color="auto"/>
        <w:left w:val="none" w:sz="0" w:space="0" w:color="auto"/>
        <w:bottom w:val="none" w:sz="0" w:space="0" w:color="auto"/>
        <w:right w:val="none" w:sz="0" w:space="0" w:color="auto"/>
      </w:divBdr>
    </w:div>
    <w:div w:id="480926767">
      <w:bodyDiv w:val="1"/>
      <w:marLeft w:val="0"/>
      <w:marRight w:val="0"/>
      <w:marTop w:val="0"/>
      <w:marBottom w:val="0"/>
      <w:divBdr>
        <w:top w:val="none" w:sz="0" w:space="0" w:color="auto"/>
        <w:left w:val="none" w:sz="0" w:space="0" w:color="auto"/>
        <w:bottom w:val="none" w:sz="0" w:space="0" w:color="auto"/>
        <w:right w:val="none" w:sz="0" w:space="0" w:color="auto"/>
      </w:divBdr>
    </w:div>
    <w:div w:id="518812902">
      <w:bodyDiv w:val="1"/>
      <w:marLeft w:val="0"/>
      <w:marRight w:val="0"/>
      <w:marTop w:val="0"/>
      <w:marBottom w:val="0"/>
      <w:divBdr>
        <w:top w:val="none" w:sz="0" w:space="0" w:color="auto"/>
        <w:left w:val="none" w:sz="0" w:space="0" w:color="auto"/>
        <w:bottom w:val="none" w:sz="0" w:space="0" w:color="auto"/>
        <w:right w:val="none" w:sz="0" w:space="0" w:color="auto"/>
      </w:divBdr>
    </w:div>
    <w:div w:id="532771884">
      <w:bodyDiv w:val="1"/>
      <w:marLeft w:val="0"/>
      <w:marRight w:val="0"/>
      <w:marTop w:val="0"/>
      <w:marBottom w:val="0"/>
      <w:divBdr>
        <w:top w:val="none" w:sz="0" w:space="0" w:color="auto"/>
        <w:left w:val="none" w:sz="0" w:space="0" w:color="auto"/>
        <w:bottom w:val="none" w:sz="0" w:space="0" w:color="auto"/>
        <w:right w:val="none" w:sz="0" w:space="0" w:color="auto"/>
      </w:divBdr>
    </w:div>
    <w:div w:id="538857393">
      <w:bodyDiv w:val="1"/>
      <w:marLeft w:val="0"/>
      <w:marRight w:val="0"/>
      <w:marTop w:val="0"/>
      <w:marBottom w:val="0"/>
      <w:divBdr>
        <w:top w:val="none" w:sz="0" w:space="0" w:color="auto"/>
        <w:left w:val="none" w:sz="0" w:space="0" w:color="auto"/>
        <w:bottom w:val="none" w:sz="0" w:space="0" w:color="auto"/>
        <w:right w:val="none" w:sz="0" w:space="0" w:color="auto"/>
      </w:divBdr>
    </w:div>
    <w:div w:id="543517641">
      <w:bodyDiv w:val="1"/>
      <w:marLeft w:val="0"/>
      <w:marRight w:val="0"/>
      <w:marTop w:val="0"/>
      <w:marBottom w:val="0"/>
      <w:divBdr>
        <w:top w:val="none" w:sz="0" w:space="0" w:color="auto"/>
        <w:left w:val="none" w:sz="0" w:space="0" w:color="auto"/>
        <w:bottom w:val="none" w:sz="0" w:space="0" w:color="auto"/>
        <w:right w:val="none" w:sz="0" w:space="0" w:color="auto"/>
      </w:divBdr>
    </w:div>
    <w:div w:id="573054349">
      <w:bodyDiv w:val="1"/>
      <w:marLeft w:val="0"/>
      <w:marRight w:val="0"/>
      <w:marTop w:val="0"/>
      <w:marBottom w:val="0"/>
      <w:divBdr>
        <w:top w:val="none" w:sz="0" w:space="0" w:color="auto"/>
        <w:left w:val="none" w:sz="0" w:space="0" w:color="auto"/>
        <w:bottom w:val="none" w:sz="0" w:space="0" w:color="auto"/>
        <w:right w:val="none" w:sz="0" w:space="0" w:color="auto"/>
      </w:divBdr>
    </w:div>
    <w:div w:id="574974061">
      <w:bodyDiv w:val="1"/>
      <w:marLeft w:val="0"/>
      <w:marRight w:val="0"/>
      <w:marTop w:val="0"/>
      <w:marBottom w:val="0"/>
      <w:divBdr>
        <w:top w:val="none" w:sz="0" w:space="0" w:color="auto"/>
        <w:left w:val="none" w:sz="0" w:space="0" w:color="auto"/>
        <w:bottom w:val="none" w:sz="0" w:space="0" w:color="auto"/>
        <w:right w:val="none" w:sz="0" w:space="0" w:color="auto"/>
      </w:divBdr>
    </w:div>
    <w:div w:id="587471678">
      <w:bodyDiv w:val="1"/>
      <w:marLeft w:val="0"/>
      <w:marRight w:val="0"/>
      <w:marTop w:val="0"/>
      <w:marBottom w:val="0"/>
      <w:divBdr>
        <w:top w:val="none" w:sz="0" w:space="0" w:color="auto"/>
        <w:left w:val="none" w:sz="0" w:space="0" w:color="auto"/>
        <w:bottom w:val="none" w:sz="0" w:space="0" w:color="auto"/>
        <w:right w:val="none" w:sz="0" w:space="0" w:color="auto"/>
      </w:divBdr>
    </w:div>
    <w:div w:id="597979341">
      <w:bodyDiv w:val="1"/>
      <w:marLeft w:val="0"/>
      <w:marRight w:val="0"/>
      <w:marTop w:val="0"/>
      <w:marBottom w:val="0"/>
      <w:divBdr>
        <w:top w:val="none" w:sz="0" w:space="0" w:color="auto"/>
        <w:left w:val="none" w:sz="0" w:space="0" w:color="auto"/>
        <w:bottom w:val="none" w:sz="0" w:space="0" w:color="auto"/>
        <w:right w:val="none" w:sz="0" w:space="0" w:color="auto"/>
      </w:divBdr>
    </w:div>
    <w:div w:id="636688424">
      <w:bodyDiv w:val="1"/>
      <w:marLeft w:val="0"/>
      <w:marRight w:val="0"/>
      <w:marTop w:val="0"/>
      <w:marBottom w:val="0"/>
      <w:divBdr>
        <w:top w:val="none" w:sz="0" w:space="0" w:color="auto"/>
        <w:left w:val="none" w:sz="0" w:space="0" w:color="auto"/>
        <w:bottom w:val="none" w:sz="0" w:space="0" w:color="auto"/>
        <w:right w:val="none" w:sz="0" w:space="0" w:color="auto"/>
      </w:divBdr>
    </w:div>
    <w:div w:id="655380531">
      <w:bodyDiv w:val="1"/>
      <w:marLeft w:val="0"/>
      <w:marRight w:val="0"/>
      <w:marTop w:val="0"/>
      <w:marBottom w:val="0"/>
      <w:divBdr>
        <w:top w:val="none" w:sz="0" w:space="0" w:color="auto"/>
        <w:left w:val="none" w:sz="0" w:space="0" w:color="auto"/>
        <w:bottom w:val="none" w:sz="0" w:space="0" w:color="auto"/>
        <w:right w:val="none" w:sz="0" w:space="0" w:color="auto"/>
      </w:divBdr>
    </w:div>
    <w:div w:id="670763176">
      <w:bodyDiv w:val="1"/>
      <w:marLeft w:val="0"/>
      <w:marRight w:val="0"/>
      <w:marTop w:val="0"/>
      <w:marBottom w:val="0"/>
      <w:divBdr>
        <w:top w:val="none" w:sz="0" w:space="0" w:color="auto"/>
        <w:left w:val="none" w:sz="0" w:space="0" w:color="auto"/>
        <w:bottom w:val="none" w:sz="0" w:space="0" w:color="auto"/>
        <w:right w:val="none" w:sz="0" w:space="0" w:color="auto"/>
      </w:divBdr>
    </w:div>
    <w:div w:id="671880398">
      <w:bodyDiv w:val="1"/>
      <w:marLeft w:val="0"/>
      <w:marRight w:val="0"/>
      <w:marTop w:val="0"/>
      <w:marBottom w:val="0"/>
      <w:divBdr>
        <w:top w:val="none" w:sz="0" w:space="0" w:color="auto"/>
        <w:left w:val="none" w:sz="0" w:space="0" w:color="auto"/>
        <w:bottom w:val="none" w:sz="0" w:space="0" w:color="auto"/>
        <w:right w:val="none" w:sz="0" w:space="0" w:color="auto"/>
      </w:divBdr>
    </w:div>
    <w:div w:id="694889990">
      <w:bodyDiv w:val="1"/>
      <w:marLeft w:val="0"/>
      <w:marRight w:val="0"/>
      <w:marTop w:val="0"/>
      <w:marBottom w:val="0"/>
      <w:divBdr>
        <w:top w:val="none" w:sz="0" w:space="0" w:color="auto"/>
        <w:left w:val="none" w:sz="0" w:space="0" w:color="auto"/>
        <w:bottom w:val="none" w:sz="0" w:space="0" w:color="auto"/>
        <w:right w:val="none" w:sz="0" w:space="0" w:color="auto"/>
      </w:divBdr>
    </w:div>
    <w:div w:id="724139264">
      <w:bodyDiv w:val="1"/>
      <w:marLeft w:val="0"/>
      <w:marRight w:val="0"/>
      <w:marTop w:val="0"/>
      <w:marBottom w:val="0"/>
      <w:divBdr>
        <w:top w:val="none" w:sz="0" w:space="0" w:color="auto"/>
        <w:left w:val="none" w:sz="0" w:space="0" w:color="auto"/>
        <w:bottom w:val="none" w:sz="0" w:space="0" w:color="auto"/>
        <w:right w:val="none" w:sz="0" w:space="0" w:color="auto"/>
      </w:divBdr>
    </w:div>
    <w:div w:id="731731843">
      <w:bodyDiv w:val="1"/>
      <w:marLeft w:val="0"/>
      <w:marRight w:val="0"/>
      <w:marTop w:val="0"/>
      <w:marBottom w:val="0"/>
      <w:divBdr>
        <w:top w:val="none" w:sz="0" w:space="0" w:color="auto"/>
        <w:left w:val="none" w:sz="0" w:space="0" w:color="auto"/>
        <w:bottom w:val="none" w:sz="0" w:space="0" w:color="auto"/>
        <w:right w:val="none" w:sz="0" w:space="0" w:color="auto"/>
      </w:divBdr>
    </w:div>
    <w:div w:id="756173951">
      <w:bodyDiv w:val="1"/>
      <w:marLeft w:val="0"/>
      <w:marRight w:val="0"/>
      <w:marTop w:val="0"/>
      <w:marBottom w:val="0"/>
      <w:divBdr>
        <w:top w:val="none" w:sz="0" w:space="0" w:color="auto"/>
        <w:left w:val="none" w:sz="0" w:space="0" w:color="auto"/>
        <w:bottom w:val="none" w:sz="0" w:space="0" w:color="auto"/>
        <w:right w:val="none" w:sz="0" w:space="0" w:color="auto"/>
      </w:divBdr>
    </w:div>
    <w:div w:id="782068100">
      <w:bodyDiv w:val="1"/>
      <w:marLeft w:val="0"/>
      <w:marRight w:val="0"/>
      <w:marTop w:val="0"/>
      <w:marBottom w:val="0"/>
      <w:divBdr>
        <w:top w:val="none" w:sz="0" w:space="0" w:color="auto"/>
        <w:left w:val="none" w:sz="0" w:space="0" w:color="auto"/>
        <w:bottom w:val="none" w:sz="0" w:space="0" w:color="auto"/>
        <w:right w:val="none" w:sz="0" w:space="0" w:color="auto"/>
      </w:divBdr>
    </w:div>
    <w:div w:id="782922365">
      <w:bodyDiv w:val="1"/>
      <w:marLeft w:val="0"/>
      <w:marRight w:val="0"/>
      <w:marTop w:val="0"/>
      <w:marBottom w:val="0"/>
      <w:divBdr>
        <w:top w:val="none" w:sz="0" w:space="0" w:color="auto"/>
        <w:left w:val="none" w:sz="0" w:space="0" w:color="auto"/>
        <w:bottom w:val="none" w:sz="0" w:space="0" w:color="auto"/>
        <w:right w:val="none" w:sz="0" w:space="0" w:color="auto"/>
      </w:divBdr>
    </w:div>
    <w:div w:id="789319087">
      <w:bodyDiv w:val="1"/>
      <w:marLeft w:val="0"/>
      <w:marRight w:val="0"/>
      <w:marTop w:val="0"/>
      <w:marBottom w:val="0"/>
      <w:divBdr>
        <w:top w:val="none" w:sz="0" w:space="0" w:color="auto"/>
        <w:left w:val="none" w:sz="0" w:space="0" w:color="auto"/>
        <w:bottom w:val="none" w:sz="0" w:space="0" w:color="auto"/>
        <w:right w:val="none" w:sz="0" w:space="0" w:color="auto"/>
      </w:divBdr>
    </w:div>
    <w:div w:id="790637115">
      <w:bodyDiv w:val="1"/>
      <w:marLeft w:val="0"/>
      <w:marRight w:val="0"/>
      <w:marTop w:val="0"/>
      <w:marBottom w:val="0"/>
      <w:divBdr>
        <w:top w:val="none" w:sz="0" w:space="0" w:color="auto"/>
        <w:left w:val="none" w:sz="0" w:space="0" w:color="auto"/>
        <w:bottom w:val="none" w:sz="0" w:space="0" w:color="auto"/>
        <w:right w:val="none" w:sz="0" w:space="0" w:color="auto"/>
      </w:divBdr>
    </w:div>
    <w:div w:id="796527526">
      <w:bodyDiv w:val="1"/>
      <w:marLeft w:val="0"/>
      <w:marRight w:val="0"/>
      <w:marTop w:val="0"/>
      <w:marBottom w:val="0"/>
      <w:divBdr>
        <w:top w:val="none" w:sz="0" w:space="0" w:color="auto"/>
        <w:left w:val="none" w:sz="0" w:space="0" w:color="auto"/>
        <w:bottom w:val="none" w:sz="0" w:space="0" w:color="auto"/>
        <w:right w:val="none" w:sz="0" w:space="0" w:color="auto"/>
      </w:divBdr>
    </w:div>
    <w:div w:id="807018718">
      <w:bodyDiv w:val="1"/>
      <w:marLeft w:val="0"/>
      <w:marRight w:val="0"/>
      <w:marTop w:val="0"/>
      <w:marBottom w:val="0"/>
      <w:divBdr>
        <w:top w:val="none" w:sz="0" w:space="0" w:color="auto"/>
        <w:left w:val="none" w:sz="0" w:space="0" w:color="auto"/>
        <w:bottom w:val="none" w:sz="0" w:space="0" w:color="auto"/>
        <w:right w:val="none" w:sz="0" w:space="0" w:color="auto"/>
      </w:divBdr>
    </w:div>
    <w:div w:id="845097616">
      <w:bodyDiv w:val="1"/>
      <w:marLeft w:val="0"/>
      <w:marRight w:val="0"/>
      <w:marTop w:val="0"/>
      <w:marBottom w:val="0"/>
      <w:divBdr>
        <w:top w:val="none" w:sz="0" w:space="0" w:color="auto"/>
        <w:left w:val="none" w:sz="0" w:space="0" w:color="auto"/>
        <w:bottom w:val="none" w:sz="0" w:space="0" w:color="auto"/>
        <w:right w:val="none" w:sz="0" w:space="0" w:color="auto"/>
      </w:divBdr>
    </w:div>
    <w:div w:id="848909891">
      <w:bodyDiv w:val="1"/>
      <w:marLeft w:val="0"/>
      <w:marRight w:val="0"/>
      <w:marTop w:val="0"/>
      <w:marBottom w:val="0"/>
      <w:divBdr>
        <w:top w:val="none" w:sz="0" w:space="0" w:color="auto"/>
        <w:left w:val="none" w:sz="0" w:space="0" w:color="auto"/>
        <w:bottom w:val="none" w:sz="0" w:space="0" w:color="auto"/>
        <w:right w:val="none" w:sz="0" w:space="0" w:color="auto"/>
      </w:divBdr>
    </w:div>
    <w:div w:id="853307482">
      <w:bodyDiv w:val="1"/>
      <w:marLeft w:val="0"/>
      <w:marRight w:val="0"/>
      <w:marTop w:val="0"/>
      <w:marBottom w:val="0"/>
      <w:divBdr>
        <w:top w:val="none" w:sz="0" w:space="0" w:color="auto"/>
        <w:left w:val="none" w:sz="0" w:space="0" w:color="auto"/>
        <w:bottom w:val="none" w:sz="0" w:space="0" w:color="auto"/>
        <w:right w:val="none" w:sz="0" w:space="0" w:color="auto"/>
      </w:divBdr>
    </w:div>
    <w:div w:id="907223904">
      <w:bodyDiv w:val="1"/>
      <w:marLeft w:val="0"/>
      <w:marRight w:val="0"/>
      <w:marTop w:val="0"/>
      <w:marBottom w:val="0"/>
      <w:divBdr>
        <w:top w:val="none" w:sz="0" w:space="0" w:color="auto"/>
        <w:left w:val="none" w:sz="0" w:space="0" w:color="auto"/>
        <w:bottom w:val="none" w:sz="0" w:space="0" w:color="auto"/>
        <w:right w:val="none" w:sz="0" w:space="0" w:color="auto"/>
      </w:divBdr>
    </w:div>
    <w:div w:id="910240260">
      <w:bodyDiv w:val="1"/>
      <w:marLeft w:val="0"/>
      <w:marRight w:val="0"/>
      <w:marTop w:val="0"/>
      <w:marBottom w:val="0"/>
      <w:divBdr>
        <w:top w:val="none" w:sz="0" w:space="0" w:color="auto"/>
        <w:left w:val="none" w:sz="0" w:space="0" w:color="auto"/>
        <w:bottom w:val="none" w:sz="0" w:space="0" w:color="auto"/>
        <w:right w:val="none" w:sz="0" w:space="0" w:color="auto"/>
      </w:divBdr>
    </w:div>
    <w:div w:id="913974533">
      <w:bodyDiv w:val="1"/>
      <w:marLeft w:val="0"/>
      <w:marRight w:val="0"/>
      <w:marTop w:val="0"/>
      <w:marBottom w:val="0"/>
      <w:divBdr>
        <w:top w:val="none" w:sz="0" w:space="0" w:color="auto"/>
        <w:left w:val="none" w:sz="0" w:space="0" w:color="auto"/>
        <w:bottom w:val="none" w:sz="0" w:space="0" w:color="auto"/>
        <w:right w:val="none" w:sz="0" w:space="0" w:color="auto"/>
      </w:divBdr>
    </w:div>
    <w:div w:id="954823957">
      <w:bodyDiv w:val="1"/>
      <w:marLeft w:val="0"/>
      <w:marRight w:val="0"/>
      <w:marTop w:val="0"/>
      <w:marBottom w:val="0"/>
      <w:divBdr>
        <w:top w:val="none" w:sz="0" w:space="0" w:color="auto"/>
        <w:left w:val="none" w:sz="0" w:space="0" w:color="auto"/>
        <w:bottom w:val="none" w:sz="0" w:space="0" w:color="auto"/>
        <w:right w:val="none" w:sz="0" w:space="0" w:color="auto"/>
      </w:divBdr>
    </w:div>
    <w:div w:id="957568628">
      <w:bodyDiv w:val="1"/>
      <w:marLeft w:val="0"/>
      <w:marRight w:val="0"/>
      <w:marTop w:val="0"/>
      <w:marBottom w:val="0"/>
      <w:divBdr>
        <w:top w:val="none" w:sz="0" w:space="0" w:color="auto"/>
        <w:left w:val="none" w:sz="0" w:space="0" w:color="auto"/>
        <w:bottom w:val="none" w:sz="0" w:space="0" w:color="auto"/>
        <w:right w:val="none" w:sz="0" w:space="0" w:color="auto"/>
      </w:divBdr>
    </w:div>
    <w:div w:id="987443895">
      <w:bodyDiv w:val="1"/>
      <w:marLeft w:val="0"/>
      <w:marRight w:val="0"/>
      <w:marTop w:val="0"/>
      <w:marBottom w:val="0"/>
      <w:divBdr>
        <w:top w:val="none" w:sz="0" w:space="0" w:color="auto"/>
        <w:left w:val="none" w:sz="0" w:space="0" w:color="auto"/>
        <w:bottom w:val="none" w:sz="0" w:space="0" w:color="auto"/>
        <w:right w:val="none" w:sz="0" w:space="0" w:color="auto"/>
      </w:divBdr>
    </w:div>
    <w:div w:id="1017346623">
      <w:bodyDiv w:val="1"/>
      <w:marLeft w:val="0"/>
      <w:marRight w:val="0"/>
      <w:marTop w:val="0"/>
      <w:marBottom w:val="0"/>
      <w:divBdr>
        <w:top w:val="none" w:sz="0" w:space="0" w:color="auto"/>
        <w:left w:val="none" w:sz="0" w:space="0" w:color="auto"/>
        <w:bottom w:val="none" w:sz="0" w:space="0" w:color="auto"/>
        <w:right w:val="none" w:sz="0" w:space="0" w:color="auto"/>
      </w:divBdr>
    </w:div>
    <w:div w:id="1017463597">
      <w:bodyDiv w:val="1"/>
      <w:marLeft w:val="0"/>
      <w:marRight w:val="0"/>
      <w:marTop w:val="0"/>
      <w:marBottom w:val="0"/>
      <w:divBdr>
        <w:top w:val="none" w:sz="0" w:space="0" w:color="auto"/>
        <w:left w:val="none" w:sz="0" w:space="0" w:color="auto"/>
        <w:bottom w:val="none" w:sz="0" w:space="0" w:color="auto"/>
        <w:right w:val="none" w:sz="0" w:space="0" w:color="auto"/>
      </w:divBdr>
    </w:div>
    <w:div w:id="1027679682">
      <w:bodyDiv w:val="1"/>
      <w:marLeft w:val="0"/>
      <w:marRight w:val="0"/>
      <w:marTop w:val="0"/>
      <w:marBottom w:val="0"/>
      <w:divBdr>
        <w:top w:val="none" w:sz="0" w:space="0" w:color="auto"/>
        <w:left w:val="none" w:sz="0" w:space="0" w:color="auto"/>
        <w:bottom w:val="none" w:sz="0" w:space="0" w:color="auto"/>
        <w:right w:val="none" w:sz="0" w:space="0" w:color="auto"/>
      </w:divBdr>
    </w:div>
    <w:div w:id="1028605098">
      <w:bodyDiv w:val="1"/>
      <w:marLeft w:val="0"/>
      <w:marRight w:val="0"/>
      <w:marTop w:val="0"/>
      <w:marBottom w:val="0"/>
      <w:divBdr>
        <w:top w:val="none" w:sz="0" w:space="0" w:color="auto"/>
        <w:left w:val="none" w:sz="0" w:space="0" w:color="auto"/>
        <w:bottom w:val="none" w:sz="0" w:space="0" w:color="auto"/>
        <w:right w:val="none" w:sz="0" w:space="0" w:color="auto"/>
      </w:divBdr>
    </w:div>
    <w:div w:id="1029598635">
      <w:bodyDiv w:val="1"/>
      <w:marLeft w:val="0"/>
      <w:marRight w:val="0"/>
      <w:marTop w:val="0"/>
      <w:marBottom w:val="0"/>
      <w:divBdr>
        <w:top w:val="none" w:sz="0" w:space="0" w:color="auto"/>
        <w:left w:val="none" w:sz="0" w:space="0" w:color="auto"/>
        <w:bottom w:val="none" w:sz="0" w:space="0" w:color="auto"/>
        <w:right w:val="none" w:sz="0" w:space="0" w:color="auto"/>
      </w:divBdr>
    </w:div>
    <w:div w:id="1038507848">
      <w:bodyDiv w:val="1"/>
      <w:marLeft w:val="0"/>
      <w:marRight w:val="0"/>
      <w:marTop w:val="0"/>
      <w:marBottom w:val="0"/>
      <w:divBdr>
        <w:top w:val="none" w:sz="0" w:space="0" w:color="auto"/>
        <w:left w:val="none" w:sz="0" w:space="0" w:color="auto"/>
        <w:bottom w:val="none" w:sz="0" w:space="0" w:color="auto"/>
        <w:right w:val="none" w:sz="0" w:space="0" w:color="auto"/>
      </w:divBdr>
    </w:div>
    <w:div w:id="1040594481">
      <w:bodyDiv w:val="1"/>
      <w:marLeft w:val="0"/>
      <w:marRight w:val="0"/>
      <w:marTop w:val="0"/>
      <w:marBottom w:val="0"/>
      <w:divBdr>
        <w:top w:val="none" w:sz="0" w:space="0" w:color="auto"/>
        <w:left w:val="none" w:sz="0" w:space="0" w:color="auto"/>
        <w:bottom w:val="none" w:sz="0" w:space="0" w:color="auto"/>
        <w:right w:val="none" w:sz="0" w:space="0" w:color="auto"/>
      </w:divBdr>
    </w:div>
    <w:div w:id="1043137055">
      <w:bodyDiv w:val="1"/>
      <w:marLeft w:val="0"/>
      <w:marRight w:val="0"/>
      <w:marTop w:val="0"/>
      <w:marBottom w:val="0"/>
      <w:divBdr>
        <w:top w:val="none" w:sz="0" w:space="0" w:color="auto"/>
        <w:left w:val="none" w:sz="0" w:space="0" w:color="auto"/>
        <w:bottom w:val="none" w:sz="0" w:space="0" w:color="auto"/>
        <w:right w:val="none" w:sz="0" w:space="0" w:color="auto"/>
      </w:divBdr>
    </w:div>
    <w:div w:id="1045446947">
      <w:bodyDiv w:val="1"/>
      <w:marLeft w:val="0"/>
      <w:marRight w:val="0"/>
      <w:marTop w:val="0"/>
      <w:marBottom w:val="0"/>
      <w:divBdr>
        <w:top w:val="none" w:sz="0" w:space="0" w:color="auto"/>
        <w:left w:val="none" w:sz="0" w:space="0" w:color="auto"/>
        <w:bottom w:val="none" w:sz="0" w:space="0" w:color="auto"/>
        <w:right w:val="none" w:sz="0" w:space="0" w:color="auto"/>
      </w:divBdr>
    </w:div>
    <w:div w:id="1080101871">
      <w:bodyDiv w:val="1"/>
      <w:marLeft w:val="0"/>
      <w:marRight w:val="0"/>
      <w:marTop w:val="0"/>
      <w:marBottom w:val="0"/>
      <w:divBdr>
        <w:top w:val="none" w:sz="0" w:space="0" w:color="auto"/>
        <w:left w:val="none" w:sz="0" w:space="0" w:color="auto"/>
        <w:bottom w:val="none" w:sz="0" w:space="0" w:color="auto"/>
        <w:right w:val="none" w:sz="0" w:space="0" w:color="auto"/>
      </w:divBdr>
    </w:div>
    <w:div w:id="1118062272">
      <w:bodyDiv w:val="1"/>
      <w:marLeft w:val="0"/>
      <w:marRight w:val="0"/>
      <w:marTop w:val="0"/>
      <w:marBottom w:val="0"/>
      <w:divBdr>
        <w:top w:val="none" w:sz="0" w:space="0" w:color="auto"/>
        <w:left w:val="none" w:sz="0" w:space="0" w:color="auto"/>
        <w:bottom w:val="none" w:sz="0" w:space="0" w:color="auto"/>
        <w:right w:val="none" w:sz="0" w:space="0" w:color="auto"/>
      </w:divBdr>
    </w:div>
    <w:div w:id="1120220337">
      <w:bodyDiv w:val="1"/>
      <w:marLeft w:val="0"/>
      <w:marRight w:val="0"/>
      <w:marTop w:val="0"/>
      <w:marBottom w:val="0"/>
      <w:divBdr>
        <w:top w:val="none" w:sz="0" w:space="0" w:color="auto"/>
        <w:left w:val="none" w:sz="0" w:space="0" w:color="auto"/>
        <w:bottom w:val="none" w:sz="0" w:space="0" w:color="auto"/>
        <w:right w:val="none" w:sz="0" w:space="0" w:color="auto"/>
      </w:divBdr>
    </w:div>
    <w:div w:id="1120807958">
      <w:bodyDiv w:val="1"/>
      <w:marLeft w:val="0"/>
      <w:marRight w:val="0"/>
      <w:marTop w:val="0"/>
      <w:marBottom w:val="0"/>
      <w:divBdr>
        <w:top w:val="none" w:sz="0" w:space="0" w:color="auto"/>
        <w:left w:val="none" w:sz="0" w:space="0" w:color="auto"/>
        <w:bottom w:val="none" w:sz="0" w:space="0" w:color="auto"/>
        <w:right w:val="none" w:sz="0" w:space="0" w:color="auto"/>
      </w:divBdr>
    </w:div>
    <w:div w:id="1121270315">
      <w:bodyDiv w:val="1"/>
      <w:marLeft w:val="0"/>
      <w:marRight w:val="0"/>
      <w:marTop w:val="0"/>
      <w:marBottom w:val="0"/>
      <w:divBdr>
        <w:top w:val="none" w:sz="0" w:space="0" w:color="auto"/>
        <w:left w:val="none" w:sz="0" w:space="0" w:color="auto"/>
        <w:bottom w:val="none" w:sz="0" w:space="0" w:color="auto"/>
        <w:right w:val="none" w:sz="0" w:space="0" w:color="auto"/>
      </w:divBdr>
    </w:div>
    <w:div w:id="1150026956">
      <w:bodyDiv w:val="1"/>
      <w:marLeft w:val="0"/>
      <w:marRight w:val="0"/>
      <w:marTop w:val="0"/>
      <w:marBottom w:val="0"/>
      <w:divBdr>
        <w:top w:val="none" w:sz="0" w:space="0" w:color="auto"/>
        <w:left w:val="none" w:sz="0" w:space="0" w:color="auto"/>
        <w:bottom w:val="none" w:sz="0" w:space="0" w:color="auto"/>
        <w:right w:val="none" w:sz="0" w:space="0" w:color="auto"/>
      </w:divBdr>
    </w:div>
    <w:div w:id="1158838631">
      <w:bodyDiv w:val="1"/>
      <w:marLeft w:val="0"/>
      <w:marRight w:val="0"/>
      <w:marTop w:val="0"/>
      <w:marBottom w:val="0"/>
      <w:divBdr>
        <w:top w:val="none" w:sz="0" w:space="0" w:color="auto"/>
        <w:left w:val="none" w:sz="0" w:space="0" w:color="auto"/>
        <w:bottom w:val="none" w:sz="0" w:space="0" w:color="auto"/>
        <w:right w:val="none" w:sz="0" w:space="0" w:color="auto"/>
      </w:divBdr>
    </w:div>
    <w:div w:id="1222862740">
      <w:bodyDiv w:val="1"/>
      <w:marLeft w:val="0"/>
      <w:marRight w:val="0"/>
      <w:marTop w:val="0"/>
      <w:marBottom w:val="0"/>
      <w:divBdr>
        <w:top w:val="none" w:sz="0" w:space="0" w:color="auto"/>
        <w:left w:val="none" w:sz="0" w:space="0" w:color="auto"/>
        <w:bottom w:val="none" w:sz="0" w:space="0" w:color="auto"/>
        <w:right w:val="none" w:sz="0" w:space="0" w:color="auto"/>
      </w:divBdr>
    </w:div>
    <w:div w:id="1229996788">
      <w:bodyDiv w:val="1"/>
      <w:marLeft w:val="0"/>
      <w:marRight w:val="0"/>
      <w:marTop w:val="0"/>
      <w:marBottom w:val="0"/>
      <w:divBdr>
        <w:top w:val="none" w:sz="0" w:space="0" w:color="auto"/>
        <w:left w:val="none" w:sz="0" w:space="0" w:color="auto"/>
        <w:bottom w:val="none" w:sz="0" w:space="0" w:color="auto"/>
        <w:right w:val="none" w:sz="0" w:space="0" w:color="auto"/>
      </w:divBdr>
    </w:div>
    <w:div w:id="1231038218">
      <w:bodyDiv w:val="1"/>
      <w:marLeft w:val="0"/>
      <w:marRight w:val="0"/>
      <w:marTop w:val="0"/>
      <w:marBottom w:val="0"/>
      <w:divBdr>
        <w:top w:val="none" w:sz="0" w:space="0" w:color="auto"/>
        <w:left w:val="none" w:sz="0" w:space="0" w:color="auto"/>
        <w:bottom w:val="none" w:sz="0" w:space="0" w:color="auto"/>
        <w:right w:val="none" w:sz="0" w:space="0" w:color="auto"/>
      </w:divBdr>
    </w:div>
    <w:div w:id="1239482936">
      <w:bodyDiv w:val="1"/>
      <w:marLeft w:val="0"/>
      <w:marRight w:val="0"/>
      <w:marTop w:val="0"/>
      <w:marBottom w:val="0"/>
      <w:divBdr>
        <w:top w:val="none" w:sz="0" w:space="0" w:color="auto"/>
        <w:left w:val="none" w:sz="0" w:space="0" w:color="auto"/>
        <w:bottom w:val="none" w:sz="0" w:space="0" w:color="auto"/>
        <w:right w:val="none" w:sz="0" w:space="0" w:color="auto"/>
      </w:divBdr>
    </w:div>
    <w:div w:id="1253778491">
      <w:bodyDiv w:val="1"/>
      <w:marLeft w:val="0"/>
      <w:marRight w:val="0"/>
      <w:marTop w:val="0"/>
      <w:marBottom w:val="0"/>
      <w:divBdr>
        <w:top w:val="none" w:sz="0" w:space="0" w:color="auto"/>
        <w:left w:val="none" w:sz="0" w:space="0" w:color="auto"/>
        <w:bottom w:val="none" w:sz="0" w:space="0" w:color="auto"/>
        <w:right w:val="none" w:sz="0" w:space="0" w:color="auto"/>
      </w:divBdr>
    </w:div>
    <w:div w:id="1262713725">
      <w:bodyDiv w:val="1"/>
      <w:marLeft w:val="0"/>
      <w:marRight w:val="0"/>
      <w:marTop w:val="0"/>
      <w:marBottom w:val="0"/>
      <w:divBdr>
        <w:top w:val="none" w:sz="0" w:space="0" w:color="auto"/>
        <w:left w:val="none" w:sz="0" w:space="0" w:color="auto"/>
        <w:bottom w:val="none" w:sz="0" w:space="0" w:color="auto"/>
        <w:right w:val="none" w:sz="0" w:space="0" w:color="auto"/>
      </w:divBdr>
    </w:div>
    <w:div w:id="1263806697">
      <w:bodyDiv w:val="1"/>
      <w:marLeft w:val="0"/>
      <w:marRight w:val="0"/>
      <w:marTop w:val="0"/>
      <w:marBottom w:val="0"/>
      <w:divBdr>
        <w:top w:val="none" w:sz="0" w:space="0" w:color="auto"/>
        <w:left w:val="none" w:sz="0" w:space="0" w:color="auto"/>
        <w:bottom w:val="none" w:sz="0" w:space="0" w:color="auto"/>
        <w:right w:val="none" w:sz="0" w:space="0" w:color="auto"/>
      </w:divBdr>
    </w:div>
    <w:div w:id="1266229106">
      <w:bodyDiv w:val="1"/>
      <w:marLeft w:val="0"/>
      <w:marRight w:val="0"/>
      <w:marTop w:val="0"/>
      <w:marBottom w:val="0"/>
      <w:divBdr>
        <w:top w:val="none" w:sz="0" w:space="0" w:color="auto"/>
        <w:left w:val="none" w:sz="0" w:space="0" w:color="auto"/>
        <w:bottom w:val="none" w:sz="0" w:space="0" w:color="auto"/>
        <w:right w:val="none" w:sz="0" w:space="0" w:color="auto"/>
      </w:divBdr>
    </w:div>
    <w:div w:id="1286278874">
      <w:bodyDiv w:val="1"/>
      <w:marLeft w:val="0"/>
      <w:marRight w:val="0"/>
      <w:marTop w:val="0"/>
      <w:marBottom w:val="0"/>
      <w:divBdr>
        <w:top w:val="none" w:sz="0" w:space="0" w:color="auto"/>
        <w:left w:val="none" w:sz="0" w:space="0" w:color="auto"/>
        <w:bottom w:val="none" w:sz="0" w:space="0" w:color="auto"/>
        <w:right w:val="none" w:sz="0" w:space="0" w:color="auto"/>
      </w:divBdr>
    </w:div>
    <w:div w:id="1288046199">
      <w:bodyDiv w:val="1"/>
      <w:marLeft w:val="0"/>
      <w:marRight w:val="0"/>
      <w:marTop w:val="0"/>
      <w:marBottom w:val="0"/>
      <w:divBdr>
        <w:top w:val="none" w:sz="0" w:space="0" w:color="auto"/>
        <w:left w:val="none" w:sz="0" w:space="0" w:color="auto"/>
        <w:bottom w:val="none" w:sz="0" w:space="0" w:color="auto"/>
        <w:right w:val="none" w:sz="0" w:space="0" w:color="auto"/>
      </w:divBdr>
    </w:div>
    <w:div w:id="1296989521">
      <w:bodyDiv w:val="1"/>
      <w:marLeft w:val="0"/>
      <w:marRight w:val="0"/>
      <w:marTop w:val="0"/>
      <w:marBottom w:val="0"/>
      <w:divBdr>
        <w:top w:val="none" w:sz="0" w:space="0" w:color="auto"/>
        <w:left w:val="none" w:sz="0" w:space="0" w:color="auto"/>
        <w:bottom w:val="none" w:sz="0" w:space="0" w:color="auto"/>
        <w:right w:val="none" w:sz="0" w:space="0" w:color="auto"/>
      </w:divBdr>
    </w:div>
    <w:div w:id="1303193198">
      <w:bodyDiv w:val="1"/>
      <w:marLeft w:val="0"/>
      <w:marRight w:val="0"/>
      <w:marTop w:val="0"/>
      <w:marBottom w:val="0"/>
      <w:divBdr>
        <w:top w:val="none" w:sz="0" w:space="0" w:color="auto"/>
        <w:left w:val="none" w:sz="0" w:space="0" w:color="auto"/>
        <w:bottom w:val="none" w:sz="0" w:space="0" w:color="auto"/>
        <w:right w:val="none" w:sz="0" w:space="0" w:color="auto"/>
      </w:divBdr>
    </w:div>
    <w:div w:id="1306159267">
      <w:bodyDiv w:val="1"/>
      <w:marLeft w:val="0"/>
      <w:marRight w:val="0"/>
      <w:marTop w:val="0"/>
      <w:marBottom w:val="0"/>
      <w:divBdr>
        <w:top w:val="none" w:sz="0" w:space="0" w:color="auto"/>
        <w:left w:val="none" w:sz="0" w:space="0" w:color="auto"/>
        <w:bottom w:val="none" w:sz="0" w:space="0" w:color="auto"/>
        <w:right w:val="none" w:sz="0" w:space="0" w:color="auto"/>
      </w:divBdr>
    </w:div>
    <w:div w:id="1337270685">
      <w:bodyDiv w:val="1"/>
      <w:marLeft w:val="0"/>
      <w:marRight w:val="0"/>
      <w:marTop w:val="0"/>
      <w:marBottom w:val="0"/>
      <w:divBdr>
        <w:top w:val="none" w:sz="0" w:space="0" w:color="auto"/>
        <w:left w:val="none" w:sz="0" w:space="0" w:color="auto"/>
        <w:bottom w:val="none" w:sz="0" w:space="0" w:color="auto"/>
        <w:right w:val="none" w:sz="0" w:space="0" w:color="auto"/>
      </w:divBdr>
    </w:div>
    <w:div w:id="1340547703">
      <w:bodyDiv w:val="1"/>
      <w:marLeft w:val="0"/>
      <w:marRight w:val="0"/>
      <w:marTop w:val="0"/>
      <w:marBottom w:val="0"/>
      <w:divBdr>
        <w:top w:val="none" w:sz="0" w:space="0" w:color="auto"/>
        <w:left w:val="none" w:sz="0" w:space="0" w:color="auto"/>
        <w:bottom w:val="none" w:sz="0" w:space="0" w:color="auto"/>
        <w:right w:val="none" w:sz="0" w:space="0" w:color="auto"/>
      </w:divBdr>
    </w:div>
    <w:div w:id="1365519246">
      <w:bodyDiv w:val="1"/>
      <w:marLeft w:val="0"/>
      <w:marRight w:val="0"/>
      <w:marTop w:val="0"/>
      <w:marBottom w:val="0"/>
      <w:divBdr>
        <w:top w:val="none" w:sz="0" w:space="0" w:color="auto"/>
        <w:left w:val="none" w:sz="0" w:space="0" w:color="auto"/>
        <w:bottom w:val="none" w:sz="0" w:space="0" w:color="auto"/>
        <w:right w:val="none" w:sz="0" w:space="0" w:color="auto"/>
      </w:divBdr>
    </w:div>
    <w:div w:id="1379624286">
      <w:bodyDiv w:val="1"/>
      <w:marLeft w:val="0"/>
      <w:marRight w:val="0"/>
      <w:marTop w:val="0"/>
      <w:marBottom w:val="0"/>
      <w:divBdr>
        <w:top w:val="none" w:sz="0" w:space="0" w:color="auto"/>
        <w:left w:val="none" w:sz="0" w:space="0" w:color="auto"/>
        <w:bottom w:val="none" w:sz="0" w:space="0" w:color="auto"/>
        <w:right w:val="none" w:sz="0" w:space="0" w:color="auto"/>
      </w:divBdr>
    </w:div>
    <w:div w:id="1456291311">
      <w:bodyDiv w:val="1"/>
      <w:marLeft w:val="0"/>
      <w:marRight w:val="0"/>
      <w:marTop w:val="0"/>
      <w:marBottom w:val="0"/>
      <w:divBdr>
        <w:top w:val="none" w:sz="0" w:space="0" w:color="auto"/>
        <w:left w:val="none" w:sz="0" w:space="0" w:color="auto"/>
        <w:bottom w:val="none" w:sz="0" w:space="0" w:color="auto"/>
        <w:right w:val="none" w:sz="0" w:space="0" w:color="auto"/>
      </w:divBdr>
    </w:div>
    <w:div w:id="1472865752">
      <w:bodyDiv w:val="1"/>
      <w:marLeft w:val="0"/>
      <w:marRight w:val="0"/>
      <w:marTop w:val="0"/>
      <w:marBottom w:val="0"/>
      <w:divBdr>
        <w:top w:val="none" w:sz="0" w:space="0" w:color="auto"/>
        <w:left w:val="none" w:sz="0" w:space="0" w:color="auto"/>
        <w:bottom w:val="none" w:sz="0" w:space="0" w:color="auto"/>
        <w:right w:val="none" w:sz="0" w:space="0" w:color="auto"/>
      </w:divBdr>
    </w:div>
    <w:div w:id="1476069383">
      <w:bodyDiv w:val="1"/>
      <w:marLeft w:val="0"/>
      <w:marRight w:val="0"/>
      <w:marTop w:val="0"/>
      <w:marBottom w:val="0"/>
      <w:divBdr>
        <w:top w:val="none" w:sz="0" w:space="0" w:color="auto"/>
        <w:left w:val="none" w:sz="0" w:space="0" w:color="auto"/>
        <w:bottom w:val="none" w:sz="0" w:space="0" w:color="auto"/>
        <w:right w:val="none" w:sz="0" w:space="0" w:color="auto"/>
      </w:divBdr>
    </w:div>
    <w:div w:id="1480418719">
      <w:bodyDiv w:val="1"/>
      <w:marLeft w:val="0"/>
      <w:marRight w:val="0"/>
      <w:marTop w:val="0"/>
      <w:marBottom w:val="0"/>
      <w:divBdr>
        <w:top w:val="none" w:sz="0" w:space="0" w:color="auto"/>
        <w:left w:val="none" w:sz="0" w:space="0" w:color="auto"/>
        <w:bottom w:val="none" w:sz="0" w:space="0" w:color="auto"/>
        <w:right w:val="none" w:sz="0" w:space="0" w:color="auto"/>
      </w:divBdr>
    </w:div>
    <w:div w:id="1492670463">
      <w:bodyDiv w:val="1"/>
      <w:marLeft w:val="0"/>
      <w:marRight w:val="0"/>
      <w:marTop w:val="0"/>
      <w:marBottom w:val="0"/>
      <w:divBdr>
        <w:top w:val="none" w:sz="0" w:space="0" w:color="auto"/>
        <w:left w:val="none" w:sz="0" w:space="0" w:color="auto"/>
        <w:bottom w:val="none" w:sz="0" w:space="0" w:color="auto"/>
        <w:right w:val="none" w:sz="0" w:space="0" w:color="auto"/>
      </w:divBdr>
    </w:div>
    <w:div w:id="1520318459">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586374940">
      <w:bodyDiv w:val="1"/>
      <w:marLeft w:val="0"/>
      <w:marRight w:val="0"/>
      <w:marTop w:val="0"/>
      <w:marBottom w:val="0"/>
      <w:divBdr>
        <w:top w:val="none" w:sz="0" w:space="0" w:color="auto"/>
        <w:left w:val="none" w:sz="0" w:space="0" w:color="auto"/>
        <w:bottom w:val="none" w:sz="0" w:space="0" w:color="auto"/>
        <w:right w:val="none" w:sz="0" w:space="0" w:color="auto"/>
      </w:divBdr>
    </w:div>
    <w:div w:id="1589076670">
      <w:bodyDiv w:val="1"/>
      <w:marLeft w:val="0"/>
      <w:marRight w:val="0"/>
      <w:marTop w:val="0"/>
      <w:marBottom w:val="0"/>
      <w:divBdr>
        <w:top w:val="none" w:sz="0" w:space="0" w:color="auto"/>
        <w:left w:val="none" w:sz="0" w:space="0" w:color="auto"/>
        <w:bottom w:val="none" w:sz="0" w:space="0" w:color="auto"/>
        <w:right w:val="none" w:sz="0" w:space="0" w:color="auto"/>
      </w:divBdr>
    </w:div>
    <w:div w:id="1605990541">
      <w:bodyDiv w:val="1"/>
      <w:marLeft w:val="0"/>
      <w:marRight w:val="0"/>
      <w:marTop w:val="0"/>
      <w:marBottom w:val="0"/>
      <w:divBdr>
        <w:top w:val="none" w:sz="0" w:space="0" w:color="auto"/>
        <w:left w:val="none" w:sz="0" w:space="0" w:color="auto"/>
        <w:bottom w:val="none" w:sz="0" w:space="0" w:color="auto"/>
        <w:right w:val="none" w:sz="0" w:space="0" w:color="auto"/>
      </w:divBdr>
    </w:div>
    <w:div w:id="1613636192">
      <w:bodyDiv w:val="1"/>
      <w:marLeft w:val="0"/>
      <w:marRight w:val="0"/>
      <w:marTop w:val="0"/>
      <w:marBottom w:val="0"/>
      <w:divBdr>
        <w:top w:val="none" w:sz="0" w:space="0" w:color="auto"/>
        <w:left w:val="none" w:sz="0" w:space="0" w:color="auto"/>
        <w:bottom w:val="none" w:sz="0" w:space="0" w:color="auto"/>
        <w:right w:val="none" w:sz="0" w:space="0" w:color="auto"/>
      </w:divBdr>
    </w:div>
    <w:div w:id="1628925134">
      <w:bodyDiv w:val="1"/>
      <w:marLeft w:val="0"/>
      <w:marRight w:val="0"/>
      <w:marTop w:val="0"/>
      <w:marBottom w:val="0"/>
      <w:divBdr>
        <w:top w:val="none" w:sz="0" w:space="0" w:color="auto"/>
        <w:left w:val="none" w:sz="0" w:space="0" w:color="auto"/>
        <w:bottom w:val="none" w:sz="0" w:space="0" w:color="auto"/>
        <w:right w:val="none" w:sz="0" w:space="0" w:color="auto"/>
      </w:divBdr>
    </w:div>
    <w:div w:id="1643001623">
      <w:bodyDiv w:val="1"/>
      <w:marLeft w:val="0"/>
      <w:marRight w:val="0"/>
      <w:marTop w:val="0"/>
      <w:marBottom w:val="0"/>
      <w:divBdr>
        <w:top w:val="none" w:sz="0" w:space="0" w:color="auto"/>
        <w:left w:val="none" w:sz="0" w:space="0" w:color="auto"/>
        <w:bottom w:val="none" w:sz="0" w:space="0" w:color="auto"/>
        <w:right w:val="none" w:sz="0" w:space="0" w:color="auto"/>
      </w:divBdr>
    </w:div>
    <w:div w:id="1647472851">
      <w:bodyDiv w:val="1"/>
      <w:marLeft w:val="0"/>
      <w:marRight w:val="0"/>
      <w:marTop w:val="0"/>
      <w:marBottom w:val="0"/>
      <w:divBdr>
        <w:top w:val="none" w:sz="0" w:space="0" w:color="auto"/>
        <w:left w:val="none" w:sz="0" w:space="0" w:color="auto"/>
        <w:bottom w:val="none" w:sz="0" w:space="0" w:color="auto"/>
        <w:right w:val="none" w:sz="0" w:space="0" w:color="auto"/>
      </w:divBdr>
    </w:div>
    <w:div w:id="1667779249">
      <w:bodyDiv w:val="1"/>
      <w:marLeft w:val="0"/>
      <w:marRight w:val="0"/>
      <w:marTop w:val="0"/>
      <w:marBottom w:val="0"/>
      <w:divBdr>
        <w:top w:val="none" w:sz="0" w:space="0" w:color="auto"/>
        <w:left w:val="none" w:sz="0" w:space="0" w:color="auto"/>
        <w:bottom w:val="none" w:sz="0" w:space="0" w:color="auto"/>
        <w:right w:val="none" w:sz="0" w:space="0" w:color="auto"/>
      </w:divBdr>
    </w:div>
    <w:div w:id="1675719972">
      <w:bodyDiv w:val="1"/>
      <w:marLeft w:val="0"/>
      <w:marRight w:val="0"/>
      <w:marTop w:val="0"/>
      <w:marBottom w:val="0"/>
      <w:divBdr>
        <w:top w:val="none" w:sz="0" w:space="0" w:color="auto"/>
        <w:left w:val="none" w:sz="0" w:space="0" w:color="auto"/>
        <w:bottom w:val="none" w:sz="0" w:space="0" w:color="auto"/>
        <w:right w:val="none" w:sz="0" w:space="0" w:color="auto"/>
      </w:divBdr>
    </w:div>
    <w:div w:id="1678652754">
      <w:bodyDiv w:val="1"/>
      <w:marLeft w:val="0"/>
      <w:marRight w:val="0"/>
      <w:marTop w:val="0"/>
      <w:marBottom w:val="0"/>
      <w:divBdr>
        <w:top w:val="none" w:sz="0" w:space="0" w:color="auto"/>
        <w:left w:val="none" w:sz="0" w:space="0" w:color="auto"/>
        <w:bottom w:val="none" w:sz="0" w:space="0" w:color="auto"/>
        <w:right w:val="none" w:sz="0" w:space="0" w:color="auto"/>
      </w:divBdr>
      <w:divsChild>
        <w:div w:id="997074888">
          <w:marLeft w:val="0"/>
          <w:marRight w:val="0"/>
          <w:marTop w:val="0"/>
          <w:marBottom w:val="0"/>
          <w:divBdr>
            <w:top w:val="none" w:sz="0" w:space="0" w:color="auto"/>
            <w:left w:val="none" w:sz="0" w:space="0" w:color="auto"/>
            <w:bottom w:val="none" w:sz="0" w:space="0" w:color="auto"/>
            <w:right w:val="none" w:sz="0" w:space="0" w:color="auto"/>
          </w:divBdr>
          <w:divsChild>
            <w:div w:id="1659109771">
              <w:marLeft w:val="0"/>
              <w:marRight w:val="0"/>
              <w:marTop w:val="0"/>
              <w:marBottom w:val="0"/>
              <w:divBdr>
                <w:top w:val="none" w:sz="0" w:space="0" w:color="auto"/>
                <w:left w:val="none" w:sz="0" w:space="0" w:color="auto"/>
                <w:bottom w:val="none" w:sz="0" w:space="0" w:color="auto"/>
                <w:right w:val="none" w:sz="0" w:space="0" w:color="auto"/>
              </w:divBdr>
              <w:divsChild>
                <w:div w:id="20461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4411">
          <w:marLeft w:val="0"/>
          <w:marRight w:val="0"/>
          <w:marTop w:val="0"/>
          <w:marBottom w:val="11250"/>
          <w:divBdr>
            <w:top w:val="none" w:sz="0" w:space="0" w:color="auto"/>
            <w:left w:val="none" w:sz="0" w:space="0" w:color="auto"/>
            <w:bottom w:val="none" w:sz="0" w:space="0" w:color="auto"/>
            <w:right w:val="none" w:sz="0" w:space="0" w:color="auto"/>
          </w:divBdr>
          <w:divsChild>
            <w:div w:id="794450915">
              <w:marLeft w:val="0"/>
              <w:marRight w:val="0"/>
              <w:marTop w:val="0"/>
              <w:marBottom w:val="0"/>
              <w:divBdr>
                <w:top w:val="none" w:sz="0" w:space="0" w:color="auto"/>
                <w:left w:val="none" w:sz="0" w:space="0" w:color="auto"/>
                <w:bottom w:val="none" w:sz="0" w:space="0" w:color="auto"/>
                <w:right w:val="none" w:sz="0" w:space="0" w:color="auto"/>
              </w:divBdr>
              <w:divsChild>
                <w:div w:id="1348558505">
                  <w:marLeft w:val="0"/>
                  <w:marRight w:val="0"/>
                  <w:marTop w:val="0"/>
                  <w:marBottom w:val="0"/>
                  <w:divBdr>
                    <w:top w:val="none" w:sz="0" w:space="0" w:color="auto"/>
                    <w:left w:val="none" w:sz="0" w:space="0" w:color="auto"/>
                    <w:bottom w:val="none" w:sz="0" w:space="0" w:color="auto"/>
                    <w:right w:val="none" w:sz="0" w:space="0" w:color="auto"/>
                  </w:divBdr>
                  <w:divsChild>
                    <w:div w:id="8300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912077">
      <w:bodyDiv w:val="1"/>
      <w:marLeft w:val="0"/>
      <w:marRight w:val="0"/>
      <w:marTop w:val="0"/>
      <w:marBottom w:val="0"/>
      <w:divBdr>
        <w:top w:val="none" w:sz="0" w:space="0" w:color="auto"/>
        <w:left w:val="none" w:sz="0" w:space="0" w:color="auto"/>
        <w:bottom w:val="none" w:sz="0" w:space="0" w:color="auto"/>
        <w:right w:val="none" w:sz="0" w:space="0" w:color="auto"/>
      </w:divBdr>
    </w:div>
    <w:div w:id="1721127059">
      <w:bodyDiv w:val="1"/>
      <w:marLeft w:val="0"/>
      <w:marRight w:val="0"/>
      <w:marTop w:val="0"/>
      <w:marBottom w:val="0"/>
      <w:divBdr>
        <w:top w:val="none" w:sz="0" w:space="0" w:color="auto"/>
        <w:left w:val="none" w:sz="0" w:space="0" w:color="auto"/>
        <w:bottom w:val="none" w:sz="0" w:space="0" w:color="auto"/>
        <w:right w:val="none" w:sz="0" w:space="0" w:color="auto"/>
      </w:divBdr>
    </w:div>
    <w:div w:id="1749381894">
      <w:bodyDiv w:val="1"/>
      <w:marLeft w:val="0"/>
      <w:marRight w:val="0"/>
      <w:marTop w:val="0"/>
      <w:marBottom w:val="0"/>
      <w:divBdr>
        <w:top w:val="none" w:sz="0" w:space="0" w:color="auto"/>
        <w:left w:val="none" w:sz="0" w:space="0" w:color="auto"/>
        <w:bottom w:val="none" w:sz="0" w:space="0" w:color="auto"/>
        <w:right w:val="none" w:sz="0" w:space="0" w:color="auto"/>
      </w:divBdr>
    </w:div>
    <w:div w:id="1765998999">
      <w:bodyDiv w:val="1"/>
      <w:marLeft w:val="0"/>
      <w:marRight w:val="0"/>
      <w:marTop w:val="0"/>
      <w:marBottom w:val="0"/>
      <w:divBdr>
        <w:top w:val="none" w:sz="0" w:space="0" w:color="auto"/>
        <w:left w:val="none" w:sz="0" w:space="0" w:color="auto"/>
        <w:bottom w:val="none" w:sz="0" w:space="0" w:color="auto"/>
        <w:right w:val="none" w:sz="0" w:space="0" w:color="auto"/>
      </w:divBdr>
    </w:div>
    <w:div w:id="1773090544">
      <w:bodyDiv w:val="1"/>
      <w:marLeft w:val="0"/>
      <w:marRight w:val="0"/>
      <w:marTop w:val="0"/>
      <w:marBottom w:val="0"/>
      <w:divBdr>
        <w:top w:val="none" w:sz="0" w:space="0" w:color="auto"/>
        <w:left w:val="none" w:sz="0" w:space="0" w:color="auto"/>
        <w:bottom w:val="none" w:sz="0" w:space="0" w:color="auto"/>
        <w:right w:val="none" w:sz="0" w:space="0" w:color="auto"/>
      </w:divBdr>
    </w:div>
    <w:div w:id="1775514388">
      <w:bodyDiv w:val="1"/>
      <w:marLeft w:val="0"/>
      <w:marRight w:val="0"/>
      <w:marTop w:val="0"/>
      <w:marBottom w:val="0"/>
      <w:divBdr>
        <w:top w:val="none" w:sz="0" w:space="0" w:color="auto"/>
        <w:left w:val="none" w:sz="0" w:space="0" w:color="auto"/>
        <w:bottom w:val="none" w:sz="0" w:space="0" w:color="auto"/>
        <w:right w:val="none" w:sz="0" w:space="0" w:color="auto"/>
      </w:divBdr>
    </w:div>
    <w:div w:id="1814633650">
      <w:bodyDiv w:val="1"/>
      <w:marLeft w:val="0"/>
      <w:marRight w:val="0"/>
      <w:marTop w:val="0"/>
      <w:marBottom w:val="0"/>
      <w:divBdr>
        <w:top w:val="none" w:sz="0" w:space="0" w:color="auto"/>
        <w:left w:val="none" w:sz="0" w:space="0" w:color="auto"/>
        <w:bottom w:val="none" w:sz="0" w:space="0" w:color="auto"/>
        <w:right w:val="none" w:sz="0" w:space="0" w:color="auto"/>
      </w:divBdr>
    </w:div>
    <w:div w:id="1825976081">
      <w:bodyDiv w:val="1"/>
      <w:marLeft w:val="0"/>
      <w:marRight w:val="0"/>
      <w:marTop w:val="0"/>
      <w:marBottom w:val="0"/>
      <w:divBdr>
        <w:top w:val="none" w:sz="0" w:space="0" w:color="auto"/>
        <w:left w:val="none" w:sz="0" w:space="0" w:color="auto"/>
        <w:bottom w:val="none" w:sz="0" w:space="0" w:color="auto"/>
        <w:right w:val="none" w:sz="0" w:space="0" w:color="auto"/>
      </w:divBdr>
    </w:div>
    <w:div w:id="1832477337">
      <w:bodyDiv w:val="1"/>
      <w:marLeft w:val="0"/>
      <w:marRight w:val="0"/>
      <w:marTop w:val="0"/>
      <w:marBottom w:val="0"/>
      <w:divBdr>
        <w:top w:val="none" w:sz="0" w:space="0" w:color="auto"/>
        <w:left w:val="none" w:sz="0" w:space="0" w:color="auto"/>
        <w:bottom w:val="none" w:sz="0" w:space="0" w:color="auto"/>
        <w:right w:val="none" w:sz="0" w:space="0" w:color="auto"/>
      </w:divBdr>
    </w:div>
    <w:div w:id="1860123325">
      <w:bodyDiv w:val="1"/>
      <w:marLeft w:val="0"/>
      <w:marRight w:val="0"/>
      <w:marTop w:val="0"/>
      <w:marBottom w:val="0"/>
      <w:divBdr>
        <w:top w:val="none" w:sz="0" w:space="0" w:color="auto"/>
        <w:left w:val="none" w:sz="0" w:space="0" w:color="auto"/>
        <w:bottom w:val="none" w:sz="0" w:space="0" w:color="auto"/>
        <w:right w:val="none" w:sz="0" w:space="0" w:color="auto"/>
      </w:divBdr>
    </w:div>
    <w:div w:id="1905412882">
      <w:bodyDiv w:val="1"/>
      <w:marLeft w:val="0"/>
      <w:marRight w:val="0"/>
      <w:marTop w:val="0"/>
      <w:marBottom w:val="0"/>
      <w:divBdr>
        <w:top w:val="none" w:sz="0" w:space="0" w:color="auto"/>
        <w:left w:val="none" w:sz="0" w:space="0" w:color="auto"/>
        <w:bottom w:val="none" w:sz="0" w:space="0" w:color="auto"/>
        <w:right w:val="none" w:sz="0" w:space="0" w:color="auto"/>
      </w:divBdr>
    </w:div>
    <w:div w:id="1928149716">
      <w:bodyDiv w:val="1"/>
      <w:marLeft w:val="0"/>
      <w:marRight w:val="0"/>
      <w:marTop w:val="0"/>
      <w:marBottom w:val="0"/>
      <w:divBdr>
        <w:top w:val="none" w:sz="0" w:space="0" w:color="auto"/>
        <w:left w:val="none" w:sz="0" w:space="0" w:color="auto"/>
        <w:bottom w:val="none" w:sz="0" w:space="0" w:color="auto"/>
        <w:right w:val="none" w:sz="0" w:space="0" w:color="auto"/>
      </w:divBdr>
    </w:div>
    <w:div w:id="1976593334">
      <w:bodyDiv w:val="1"/>
      <w:marLeft w:val="0"/>
      <w:marRight w:val="0"/>
      <w:marTop w:val="0"/>
      <w:marBottom w:val="0"/>
      <w:divBdr>
        <w:top w:val="none" w:sz="0" w:space="0" w:color="auto"/>
        <w:left w:val="none" w:sz="0" w:space="0" w:color="auto"/>
        <w:bottom w:val="none" w:sz="0" w:space="0" w:color="auto"/>
        <w:right w:val="none" w:sz="0" w:space="0" w:color="auto"/>
      </w:divBdr>
    </w:div>
    <w:div w:id="1984315355">
      <w:bodyDiv w:val="1"/>
      <w:marLeft w:val="0"/>
      <w:marRight w:val="0"/>
      <w:marTop w:val="0"/>
      <w:marBottom w:val="0"/>
      <w:divBdr>
        <w:top w:val="none" w:sz="0" w:space="0" w:color="auto"/>
        <w:left w:val="none" w:sz="0" w:space="0" w:color="auto"/>
        <w:bottom w:val="none" w:sz="0" w:space="0" w:color="auto"/>
        <w:right w:val="none" w:sz="0" w:space="0" w:color="auto"/>
      </w:divBdr>
    </w:div>
    <w:div w:id="2007441177">
      <w:bodyDiv w:val="1"/>
      <w:marLeft w:val="0"/>
      <w:marRight w:val="0"/>
      <w:marTop w:val="0"/>
      <w:marBottom w:val="0"/>
      <w:divBdr>
        <w:top w:val="none" w:sz="0" w:space="0" w:color="auto"/>
        <w:left w:val="none" w:sz="0" w:space="0" w:color="auto"/>
        <w:bottom w:val="none" w:sz="0" w:space="0" w:color="auto"/>
        <w:right w:val="none" w:sz="0" w:space="0" w:color="auto"/>
      </w:divBdr>
    </w:div>
    <w:div w:id="2020696911">
      <w:bodyDiv w:val="1"/>
      <w:marLeft w:val="0"/>
      <w:marRight w:val="0"/>
      <w:marTop w:val="0"/>
      <w:marBottom w:val="0"/>
      <w:divBdr>
        <w:top w:val="none" w:sz="0" w:space="0" w:color="auto"/>
        <w:left w:val="none" w:sz="0" w:space="0" w:color="auto"/>
        <w:bottom w:val="none" w:sz="0" w:space="0" w:color="auto"/>
        <w:right w:val="none" w:sz="0" w:space="0" w:color="auto"/>
      </w:divBdr>
    </w:div>
    <w:div w:id="2043633594">
      <w:bodyDiv w:val="1"/>
      <w:marLeft w:val="0"/>
      <w:marRight w:val="0"/>
      <w:marTop w:val="0"/>
      <w:marBottom w:val="0"/>
      <w:divBdr>
        <w:top w:val="none" w:sz="0" w:space="0" w:color="auto"/>
        <w:left w:val="none" w:sz="0" w:space="0" w:color="auto"/>
        <w:bottom w:val="none" w:sz="0" w:space="0" w:color="auto"/>
        <w:right w:val="none" w:sz="0" w:space="0" w:color="auto"/>
      </w:divBdr>
    </w:div>
    <w:div w:id="2059279620">
      <w:bodyDiv w:val="1"/>
      <w:marLeft w:val="0"/>
      <w:marRight w:val="0"/>
      <w:marTop w:val="0"/>
      <w:marBottom w:val="0"/>
      <w:divBdr>
        <w:top w:val="none" w:sz="0" w:space="0" w:color="auto"/>
        <w:left w:val="none" w:sz="0" w:space="0" w:color="auto"/>
        <w:bottom w:val="none" w:sz="0" w:space="0" w:color="auto"/>
        <w:right w:val="none" w:sz="0" w:space="0" w:color="auto"/>
      </w:divBdr>
    </w:div>
    <w:div w:id="2060275360">
      <w:bodyDiv w:val="1"/>
      <w:marLeft w:val="0"/>
      <w:marRight w:val="0"/>
      <w:marTop w:val="0"/>
      <w:marBottom w:val="0"/>
      <w:divBdr>
        <w:top w:val="none" w:sz="0" w:space="0" w:color="auto"/>
        <w:left w:val="none" w:sz="0" w:space="0" w:color="auto"/>
        <w:bottom w:val="none" w:sz="0" w:space="0" w:color="auto"/>
        <w:right w:val="none" w:sz="0" w:space="0" w:color="auto"/>
      </w:divBdr>
    </w:div>
    <w:div w:id="2068526379">
      <w:bodyDiv w:val="1"/>
      <w:marLeft w:val="0"/>
      <w:marRight w:val="0"/>
      <w:marTop w:val="0"/>
      <w:marBottom w:val="0"/>
      <w:divBdr>
        <w:top w:val="none" w:sz="0" w:space="0" w:color="auto"/>
        <w:left w:val="none" w:sz="0" w:space="0" w:color="auto"/>
        <w:bottom w:val="none" w:sz="0" w:space="0" w:color="auto"/>
        <w:right w:val="none" w:sz="0" w:space="0" w:color="auto"/>
      </w:divBdr>
    </w:div>
    <w:div w:id="2099787109">
      <w:bodyDiv w:val="1"/>
      <w:marLeft w:val="0"/>
      <w:marRight w:val="0"/>
      <w:marTop w:val="0"/>
      <w:marBottom w:val="0"/>
      <w:divBdr>
        <w:top w:val="none" w:sz="0" w:space="0" w:color="auto"/>
        <w:left w:val="none" w:sz="0" w:space="0" w:color="auto"/>
        <w:bottom w:val="none" w:sz="0" w:space="0" w:color="auto"/>
        <w:right w:val="none" w:sz="0" w:space="0" w:color="auto"/>
      </w:divBdr>
    </w:div>
    <w:div w:id="2103523450">
      <w:bodyDiv w:val="1"/>
      <w:marLeft w:val="0"/>
      <w:marRight w:val="0"/>
      <w:marTop w:val="0"/>
      <w:marBottom w:val="0"/>
      <w:divBdr>
        <w:top w:val="none" w:sz="0" w:space="0" w:color="auto"/>
        <w:left w:val="none" w:sz="0" w:space="0" w:color="auto"/>
        <w:bottom w:val="none" w:sz="0" w:space="0" w:color="auto"/>
        <w:right w:val="none" w:sz="0" w:space="0" w:color="auto"/>
      </w:divBdr>
    </w:div>
    <w:div w:id="2136752492">
      <w:bodyDiv w:val="1"/>
      <w:marLeft w:val="0"/>
      <w:marRight w:val="0"/>
      <w:marTop w:val="0"/>
      <w:marBottom w:val="0"/>
      <w:divBdr>
        <w:top w:val="none" w:sz="0" w:space="0" w:color="auto"/>
        <w:left w:val="none" w:sz="0" w:space="0" w:color="auto"/>
        <w:bottom w:val="none" w:sz="0" w:space="0" w:color="auto"/>
        <w:right w:val="none" w:sz="0" w:space="0" w:color="auto"/>
      </w:divBdr>
    </w:div>
    <w:div w:id="214029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9.wmf"/><Relationship Id="rId34" Type="http://schemas.openxmlformats.org/officeDocument/2006/relationships/image" Target="media/image22.wmf"/><Relationship Id="rId42" Type="http://schemas.openxmlformats.org/officeDocument/2006/relationships/image" Target="media/image30.wmf"/><Relationship Id="rId47" Type="http://schemas.openxmlformats.org/officeDocument/2006/relationships/image" Target="media/image34.wmf"/><Relationship Id="rId50" Type="http://schemas.openxmlformats.org/officeDocument/2006/relationships/footer" Target="footer3.xml"/><Relationship Id="rId55" Type="http://schemas.openxmlformats.org/officeDocument/2006/relationships/image" Target="media/image40.wmf"/><Relationship Id="rId63" Type="http://schemas.openxmlformats.org/officeDocument/2006/relationships/image" Target="media/image48.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7.wmf"/><Relationship Id="rId11" Type="http://schemas.openxmlformats.org/officeDocument/2006/relationships/footer" Target="footer1.xml"/><Relationship Id="rId24" Type="http://schemas.openxmlformats.org/officeDocument/2006/relationships/image" Target="media/image12.wmf"/><Relationship Id="rId32" Type="http://schemas.openxmlformats.org/officeDocument/2006/relationships/image" Target="media/image20.wmf"/><Relationship Id="rId37" Type="http://schemas.openxmlformats.org/officeDocument/2006/relationships/image" Target="media/image25.wmf"/><Relationship Id="rId40" Type="http://schemas.openxmlformats.org/officeDocument/2006/relationships/image" Target="media/image28.wmf"/><Relationship Id="rId45" Type="http://schemas.openxmlformats.org/officeDocument/2006/relationships/hyperlink" Target="consultantplus://offline/ref=5F26BBF3E9573E7E4DCDDB37BFA7086A141A9A654E27FF3F5383D6E9BDPCm4H" TargetMode="External"/><Relationship Id="rId53" Type="http://schemas.openxmlformats.org/officeDocument/2006/relationships/image" Target="media/image38.wmf"/><Relationship Id="rId58" Type="http://schemas.openxmlformats.org/officeDocument/2006/relationships/image" Target="media/image43.wmf"/><Relationship Id="rId5" Type="http://schemas.openxmlformats.org/officeDocument/2006/relationships/webSettings" Target="webSettings.xml"/><Relationship Id="rId61" Type="http://schemas.openxmlformats.org/officeDocument/2006/relationships/image" Target="media/image46.wmf"/><Relationship Id="rId1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0.wmf"/><Relationship Id="rId27" Type="http://schemas.openxmlformats.org/officeDocument/2006/relationships/image" Target="media/image15.wmf"/><Relationship Id="rId30" Type="http://schemas.openxmlformats.org/officeDocument/2006/relationships/image" Target="media/image18.wmf"/><Relationship Id="rId35" Type="http://schemas.openxmlformats.org/officeDocument/2006/relationships/image" Target="media/image23.wmf"/><Relationship Id="rId43" Type="http://schemas.openxmlformats.org/officeDocument/2006/relationships/image" Target="media/image31.wmf"/><Relationship Id="rId48" Type="http://schemas.openxmlformats.org/officeDocument/2006/relationships/image" Target="media/image35.wmf"/><Relationship Id="rId56" Type="http://schemas.openxmlformats.org/officeDocument/2006/relationships/image" Target="media/image41.wmf"/><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6.wmf"/><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7.wmf"/><Relationship Id="rId25" Type="http://schemas.openxmlformats.org/officeDocument/2006/relationships/image" Target="media/image13.wmf"/><Relationship Id="rId33" Type="http://schemas.openxmlformats.org/officeDocument/2006/relationships/image" Target="media/image21.wmf"/><Relationship Id="rId38" Type="http://schemas.openxmlformats.org/officeDocument/2006/relationships/image" Target="media/image26.wmf"/><Relationship Id="rId46" Type="http://schemas.openxmlformats.org/officeDocument/2006/relationships/image" Target="media/image33.wmf"/><Relationship Id="rId59" Type="http://schemas.openxmlformats.org/officeDocument/2006/relationships/image" Target="media/image44.wmf"/><Relationship Id="rId20" Type="http://schemas.openxmlformats.org/officeDocument/2006/relationships/image" Target="media/image8.wmf"/><Relationship Id="rId41" Type="http://schemas.openxmlformats.org/officeDocument/2006/relationships/image" Target="media/image29.wmf"/><Relationship Id="rId54" Type="http://schemas.openxmlformats.org/officeDocument/2006/relationships/image" Target="media/image39.wmf"/><Relationship Id="rId62" Type="http://schemas.openxmlformats.org/officeDocument/2006/relationships/image" Target="media/image47.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1.wmf"/><Relationship Id="rId28" Type="http://schemas.openxmlformats.org/officeDocument/2006/relationships/image" Target="media/image16.wmf"/><Relationship Id="rId36" Type="http://schemas.openxmlformats.org/officeDocument/2006/relationships/image" Target="media/image24.wmf"/><Relationship Id="rId49" Type="http://schemas.openxmlformats.org/officeDocument/2006/relationships/header" Target="header3.xml"/><Relationship Id="rId57" Type="http://schemas.openxmlformats.org/officeDocument/2006/relationships/image" Target="media/image42.wmf"/><Relationship Id="rId10" Type="http://schemas.openxmlformats.org/officeDocument/2006/relationships/header" Target="header1.xml"/><Relationship Id="rId31" Type="http://schemas.openxmlformats.org/officeDocument/2006/relationships/image" Target="media/image19.wmf"/><Relationship Id="rId44" Type="http://schemas.openxmlformats.org/officeDocument/2006/relationships/image" Target="media/image32.wmf"/><Relationship Id="rId52" Type="http://schemas.openxmlformats.org/officeDocument/2006/relationships/image" Target="media/image37.wmf"/><Relationship Id="rId60" Type="http://schemas.openxmlformats.org/officeDocument/2006/relationships/image" Target="media/image45.wmf"/><Relationship Id="rId65"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image" Target="media/image3.wmf"/><Relationship Id="rId18" Type="http://schemas.openxmlformats.org/officeDocument/2006/relationships/header" Target="header2.xml"/><Relationship Id="rId39" Type="http://schemas.openxmlformats.org/officeDocument/2006/relationships/image" Target="media/image2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AC0C7B-26F1-4029-8E79-EDD496672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189</Pages>
  <Words>45606</Words>
  <Characters>259957</Characters>
  <Application>Microsoft Office Word</Application>
  <DocSecurity>0</DocSecurity>
  <Lines>2166</Lines>
  <Paragraphs>609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2020-05-29T12:38:00Z</dcterms:created>
  <dcterms:modified xsi:type="dcterms:W3CDTF">2020-07-21T07:20:00Z</dcterms:modified>
</cp:coreProperties>
</file>